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22E881">
      <w:r>
        <w:drawing>
          <wp:inline distT="0" distB="0" distL="114300" distR="114300">
            <wp:extent cx="5852160" cy="7802880"/>
            <wp:effectExtent l="0" t="0" r="15240" b="7620"/>
            <wp:docPr id="3" name="图片 3" descr="图怪兽_iuuo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1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4590AEEB"/>
    <w:p w14:paraId="1492C3DC">
      <w:pPr>
        <w:rPr>
          <w:rFonts w:hint="eastAsia"/>
        </w:rPr>
      </w:pPr>
      <w:r>
        <w:rPr>
          <w:rFonts w:hint="eastAsia"/>
        </w:rPr>
        <w:t>翻译来源：ai</w:t>
      </w:r>
    </w:p>
    <w:p w14:paraId="0F59D528">
      <w:pPr>
        <w:rPr>
          <w:rFonts w:hint="eastAsia"/>
        </w:rPr>
      </w:pPr>
      <w:r>
        <w:rPr>
          <w:rFonts w:hint="eastAsia"/>
        </w:rPr>
        <w:t> </w:t>
      </w:r>
    </w:p>
    <w:p w14:paraId="33FCBF6D">
      <w:pPr>
        <w:rPr>
          <w:rFonts w:hint="eastAsia"/>
        </w:rPr>
      </w:pPr>
      <w:r>
        <w:rPr>
          <w:rFonts w:hint="eastAsia"/>
        </w:rPr>
        <w:t> </w:t>
      </w:r>
    </w:p>
    <w:p w14:paraId="4ED4B623">
      <w:pPr>
        <w:rPr>
          <w:rFonts w:hint="eastAsia"/>
        </w:rPr>
      </w:pPr>
      <w:r>
        <w:rPr>
          <w:rFonts w:hint="eastAsia"/>
        </w:rPr>
        <w:t>注说明：</w:t>
      </w:r>
    </w:p>
    <w:p w14:paraId="183514DB">
      <w:pPr>
        <w:rPr>
          <w:rFonts w:hint="eastAsia"/>
        </w:rPr>
      </w:pPr>
      <w:r>
        <w:rPr>
          <w:rFonts w:hint="eastAsia"/>
        </w:rPr>
        <w:t>1、以下文字使用人工智能ai翻译，请以原文为准。</w:t>
      </w:r>
    </w:p>
    <w:p w14:paraId="1AA2BB2B">
      <w:pPr>
        <w:rPr>
          <w:rFonts w:hint="eastAsia"/>
        </w:rPr>
      </w:pPr>
      <w:r>
        <w:rPr>
          <w:rFonts w:hint="eastAsia"/>
        </w:rPr>
        <w:t>2、原文和翻译都可以免费使用，转发，传阅，复制，但不能商用，若商用，只能收回成本费。</w:t>
      </w:r>
    </w:p>
    <w:p w14:paraId="1107B9B0">
      <w:pPr>
        <w:rPr>
          <w:rFonts w:hint="eastAsia"/>
        </w:rPr>
      </w:pPr>
      <w:r>
        <w:rPr>
          <w:rFonts w:hint="eastAsia"/>
        </w:rPr>
        <w:t>3、若有更好的翻译，请来信指正，一同分享清教徒书籍与其他宝藏书籍，谢谢！</w:t>
      </w:r>
    </w:p>
    <w:p w14:paraId="310DB24B">
      <w:pPr>
        <w:rPr>
          <w:rFonts w:hint="eastAsia"/>
        </w:rPr>
      </w:pPr>
      <w:r>
        <w:rPr>
          <w:rFonts w:hint="eastAsia"/>
        </w:rPr>
        <w:t> </w:t>
      </w:r>
    </w:p>
    <w:p w14:paraId="32160D93">
      <w:pPr>
        <w:rPr>
          <w:rFonts w:hint="eastAsia"/>
        </w:rPr>
      </w:pPr>
      <w:r>
        <w:rPr>
          <w:rFonts w:hint="eastAsia"/>
        </w:rPr>
        <w:t>邮箱：xuanjiao789@outlook.com若商用，只能收回成本费。</w:t>
      </w:r>
    </w:p>
    <w:p w14:paraId="0E84E473">
      <w:pPr>
        <w:rPr>
          <w:rFonts w:hint="eastAsia"/>
        </w:rPr>
      </w:pPr>
      <w:r>
        <w:rPr>
          <w:rFonts w:hint="eastAsia"/>
        </w:rPr>
        <w:t>3、若有更好的翻译，请来信指正，一同分享清教徒书籍，谢谢！</w:t>
      </w:r>
    </w:p>
    <w:p w14:paraId="67B6D0FB">
      <w:pPr>
        <w:rPr>
          <w:rFonts w:hint="eastAsia"/>
        </w:rPr>
      </w:pPr>
      <w:r>
        <w:rPr>
          <w:rFonts w:hint="eastAsia"/>
        </w:rPr>
        <w:t> </w:t>
      </w:r>
    </w:p>
    <w:p w14:paraId="07540740">
      <w:pPr>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9"/>
          <w:rFonts w:hint="eastAsia"/>
        </w:rPr>
        <w:t>xuanjiao789@outlook.com</w:t>
      </w:r>
      <w:r>
        <w:rPr>
          <w:rFonts w:hint="eastAsia"/>
        </w:rPr>
        <w:fldChar w:fldCharType="end"/>
      </w:r>
    </w:p>
    <w:p w14:paraId="319FF27A">
      <w:pPr>
        <w:rPr>
          <w:rFonts w:hint="eastAsia"/>
        </w:rPr>
      </w:pPr>
    </w:p>
    <w:p w14:paraId="3430A99D">
      <w:pPr>
        <w:rPr>
          <w:rFonts w:hint="eastAsia"/>
        </w:rPr>
      </w:pPr>
    </w:p>
    <w:p w14:paraId="21154C5A">
      <w:pPr>
        <w:rPr>
          <w:rFonts w:hint="eastAsia"/>
        </w:rPr>
      </w:pPr>
    </w:p>
    <w:p w14:paraId="6F80CF75">
      <w:pPr>
        <w:rPr>
          <w:rFonts w:hint="eastAsia"/>
        </w:rPr>
      </w:pPr>
    </w:p>
    <w:p w14:paraId="37B5D45A">
      <w:pPr>
        <w:rPr>
          <w:rFonts w:hint="eastAsia"/>
        </w:rPr>
      </w:pPr>
    </w:p>
    <w:p w14:paraId="25795A06">
      <w:pPr>
        <w:rPr>
          <w:rFonts w:hint="eastAsia"/>
        </w:rPr>
      </w:pPr>
    </w:p>
    <w:p w14:paraId="0052EA71">
      <w:pPr>
        <w:rPr>
          <w:rFonts w:hint="eastAsia"/>
        </w:rPr>
      </w:pPr>
    </w:p>
    <w:p w14:paraId="52F3D66B">
      <w:pPr>
        <w:rPr>
          <w:rFonts w:hint="eastAsia"/>
        </w:rPr>
      </w:pPr>
    </w:p>
    <w:p w14:paraId="533437C1">
      <w:pPr>
        <w:rPr>
          <w:rFonts w:hint="eastAsia"/>
        </w:rPr>
      </w:pPr>
    </w:p>
    <w:p w14:paraId="64D013E7">
      <w:pPr>
        <w:rPr>
          <w:rFonts w:hint="eastAsia"/>
        </w:rPr>
      </w:pPr>
    </w:p>
    <w:p w14:paraId="1B808648">
      <w:pPr>
        <w:rPr>
          <w:rFonts w:hint="eastAsia"/>
        </w:rPr>
      </w:pPr>
    </w:p>
    <w:p w14:paraId="57A370E7">
      <w:pPr>
        <w:rPr>
          <w:rFonts w:hint="eastAsia"/>
        </w:rPr>
      </w:pPr>
    </w:p>
    <w:p w14:paraId="52B666AD">
      <w:pPr>
        <w:rPr>
          <w:rFonts w:hint="eastAsia"/>
        </w:rPr>
      </w:pPr>
    </w:p>
    <w:p w14:paraId="6F98662E">
      <w:pPr>
        <w:rPr>
          <w:rFonts w:hint="eastAsia"/>
        </w:rPr>
      </w:pPr>
    </w:p>
    <w:p w14:paraId="64C6BDC5">
      <w:pPr>
        <w:rPr>
          <w:rFonts w:hint="eastAsia"/>
        </w:rPr>
      </w:pPr>
    </w:p>
    <w:p w14:paraId="76DB92F4">
      <w:pPr>
        <w:rPr>
          <w:rFonts w:hint="eastAsia"/>
        </w:rPr>
      </w:pPr>
      <w:bookmarkStart w:id="0" w:name="_GoBack"/>
      <w:bookmarkEnd w:id="0"/>
    </w:p>
    <w:p w14:paraId="1342BB34">
      <w:pPr>
        <w:ind w:left="0" w:leftChars="0" w:firstLine="0" w:firstLineChars="0"/>
        <w:jc w:val="center"/>
        <w:rPr>
          <w:rFonts w:hint="eastAsia"/>
          <w:sz w:val="84"/>
          <w:szCs w:val="84"/>
        </w:rPr>
      </w:pPr>
      <w:r>
        <w:rPr>
          <w:rFonts w:hint="eastAsia"/>
          <w:sz w:val="84"/>
          <w:szCs w:val="84"/>
        </w:rPr>
        <w:t>THE SUBSTITUTIONARY ATONEMENT OF JESUS CHRIST</w:t>
      </w:r>
    </w:p>
    <w:p w14:paraId="21C75B4D">
      <w:pPr>
        <w:pStyle w:val="2"/>
        <w:bidi w:val="0"/>
        <w:jc w:val="center"/>
        <w:rPr>
          <w:rFonts w:hint="eastAsia"/>
          <w:sz w:val="84"/>
          <w:szCs w:val="84"/>
        </w:rPr>
      </w:pPr>
      <w:r>
        <w:rPr>
          <w:rFonts w:hint="eastAsia"/>
          <w:sz w:val="84"/>
          <w:szCs w:val="84"/>
        </w:rPr>
        <w:t>耶稣基督的替代性赎罪</w:t>
      </w:r>
    </w:p>
    <w:p w14:paraId="7CCCD4A3">
      <w:pPr>
        <w:ind w:left="0" w:leftChars="0" w:firstLine="0" w:firstLineChars="0"/>
        <w:rPr>
          <w:rFonts w:hint="eastAsia"/>
        </w:rPr>
      </w:pPr>
    </w:p>
    <w:p w14:paraId="66BBC6CF">
      <w:pPr>
        <w:ind w:left="0" w:leftChars="0" w:firstLine="0" w:firstLineChars="0"/>
        <w:rPr>
          <w:rFonts w:hint="eastAsia"/>
          <w:sz w:val="30"/>
          <w:szCs w:val="30"/>
          <w:u w:val="none"/>
        </w:rPr>
      </w:pPr>
      <w:r>
        <w:rPr>
          <w:rFonts w:hint="eastAsia"/>
          <w:sz w:val="30"/>
          <w:szCs w:val="30"/>
          <w:u w:val="none"/>
        </w:rPr>
        <w:t>Table of Contents目录</w:t>
      </w:r>
    </w:p>
    <w:p w14:paraId="137CAD87">
      <w:pPr>
        <w:ind w:left="0" w:leftChars="0" w:firstLine="0" w:firstLineChars="0"/>
        <w:rPr>
          <w:rFonts w:hint="eastAsia"/>
          <w:sz w:val="30"/>
          <w:szCs w:val="30"/>
          <w:u w:val="none"/>
        </w:rPr>
      </w:pPr>
      <w:r>
        <w:rPr>
          <w:rFonts w:hint="eastAsia"/>
          <w:sz w:val="30"/>
          <w:szCs w:val="30"/>
          <w:u w:val="none"/>
        </w:rPr>
        <w:t>COPYRIGHT INFORMATION</w:t>
      </w:r>
    </w:p>
    <w:p w14:paraId="6EF60A21">
      <w:pPr>
        <w:ind w:left="0" w:leftChars="0" w:firstLine="0" w:firstLineChars="0"/>
        <w:rPr>
          <w:rFonts w:hint="eastAsia"/>
          <w:sz w:val="30"/>
          <w:szCs w:val="30"/>
          <w:u w:val="none"/>
        </w:rPr>
      </w:pPr>
      <w:r>
        <w:rPr>
          <w:rFonts w:hint="eastAsia"/>
          <w:sz w:val="30"/>
          <w:szCs w:val="30"/>
          <w:u w:val="none"/>
        </w:rPr>
        <w:t>版权信息</w:t>
      </w:r>
    </w:p>
    <w:p w14:paraId="6B83555F">
      <w:pPr>
        <w:ind w:left="0" w:leftChars="0" w:firstLine="0" w:firstLineChars="0"/>
        <w:rPr>
          <w:rFonts w:hint="eastAsia"/>
          <w:sz w:val="30"/>
          <w:szCs w:val="30"/>
          <w:u w:val="none"/>
        </w:rPr>
      </w:pPr>
    </w:p>
    <w:p w14:paraId="6CE8CB86">
      <w:pPr>
        <w:ind w:left="0" w:leftChars="0" w:firstLine="0" w:firstLineChars="0"/>
        <w:rPr>
          <w:rFonts w:hint="eastAsia"/>
          <w:sz w:val="30"/>
          <w:szCs w:val="30"/>
          <w:u w:val="none"/>
        </w:rPr>
      </w:pPr>
      <w:r>
        <w:rPr>
          <w:rFonts w:hint="eastAsia"/>
          <w:sz w:val="30"/>
          <w:szCs w:val="30"/>
          <w:u w:val="none"/>
        </w:rPr>
        <w:t>TABLE OF CONTENTS</w:t>
      </w:r>
    </w:p>
    <w:p w14:paraId="6ECBD00F">
      <w:pPr>
        <w:ind w:left="0" w:leftChars="0" w:firstLine="0" w:firstLineChars="0"/>
        <w:rPr>
          <w:rFonts w:hint="eastAsia"/>
          <w:sz w:val="30"/>
          <w:szCs w:val="30"/>
          <w:u w:val="none"/>
        </w:rPr>
      </w:pPr>
      <w:r>
        <w:rPr>
          <w:rFonts w:hint="eastAsia"/>
          <w:sz w:val="30"/>
          <w:szCs w:val="30"/>
          <w:u w:val="none"/>
        </w:rPr>
        <w:t>目录</w:t>
      </w:r>
    </w:p>
    <w:p w14:paraId="32C233BA">
      <w:pPr>
        <w:ind w:left="0" w:leftChars="0" w:firstLine="0" w:firstLineChars="0"/>
        <w:rPr>
          <w:rFonts w:hint="eastAsia"/>
          <w:sz w:val="30"/>
          <w:szCs w:val="30"/>
          <w:u w:val="none"/>
        </w:rPr>
      </w:pPr>
    </w:p>
    <w:p w14:paraId="3ED4A47B">
      <w:pPr>
        <w:ind w:left="0" w:leftChars="0" w:firstLine="0" w:firstLineChars="0"/>
        <w:rPr>
          <w:rFonts w:hint="eastAsia"/>
          <w:sz w:val="30"/>
          <w:szCs w:val="30"/>
          <w:u w:val="none"/>
        </w:rPr>
      </w:pPr>
      <w:r>
        <w:rPr>
          <w:rFonts w:hint="eastAsia"/>
          <w:sz w:val="30"/>
          <w:szCs w:val="30"/>
          <w:u w:val="none"/>
        </w:rPr>
        <w:t>INTRODUCTION</w:t>
      </w:r>
    </w:p>
    <w:p w14:paraId="03447AB6">
      <w:pPr>
        <w:ind w:left="0" w:leftChars="0" w:firstLine="0" w:firstLineChars="0"/>
        <w:rPr>
          <w:rFonts w:hint="eastAsia"/>
          <w:sz w:val="30"/>
          <w:szCs w:val="30"/>
          <w:u w:val="none"/>
        </w:rPr>
      </w:pPr>
      <w:r>
        <w:rPr>
          <w:rFonts w:hint="eastAsia"/>
          <w:sz w:val="30"/>
          <w:szCs w:val="30"/>
          <w:u w:val="none"/>
        </w:rPr>
        <w:t>引言</w:t>
      </w:r>
    </w:p>
    <w:p w14:paraId="591B4F69">
      <w:pPr>
        <w:ind w:left="0" w:leftChars="0" w:firstLine="0" w:firstLineChars="0"/>
        <w:rPr>
          <w:rFonts w:hint="eastAsia"/>
          <w:sz w:val="30"/>
          <w:szCs w:val="30"/>
          <w:u w:val="none"/>
        </w:rPr>
      </w:pPr>
    </w:p>
    <w:p w14:paraId="28ED515C">
      <w:pPr>
        <w:ind w:left="0" w:leftChars="0" w:firstLine="0" w:firstLineChars="0"/>
        <w:rPr>
          <w:rFonts w:hint="eastAsia"/>
          <w:sz w:val="30"/>
          <w:szCs w:val="30"/>
          <w:u w:val="none"/>
        </w:rPr>
      </w:pPr>
      <w:r>
        <w:rPr>
          <w:rFonts w:hint="eastAsia"/>
          <w:sz w:val="30"/>
          <w:szCs w:val="30"/>
          <w:u w:val="none"/>
        </w:rPr>
        <w:t>Preface</w:t>
      </w:r>
    </w:p>
    <w:p w14:paraId="2BF8A8CF">
      <w:pPr>
        <w:ind w:left="0" w:leftChars="0" w:firstLine="0" w:firstLineChars="0"/>
        <w:rPr>
          <w:rFonts w:hint="eastAsia"/>
          <w:sz w:val="30"/>
          <w:szCs w:val="30"/>
          <w:u w:val="none"/>
        </w:rPr>
      </w:pPr>
      <w:r>
        <w:rPr>
          <w:rFonts w:hint="eastAsia"/>
          <w:sz w:val="30"/>
          <w:szCs w:val="30"/>
          <w:u w:val="none"/>
        </w:rPr>
        <w:t>序言</w:t>
      </w:r>
    </w:p>
    <w:p w14:paraId="553E5306">
      <w:pPr>
        <w:ind w:left="0" w:leftChars="0" w:firstLine="0" w:firstLineChars="0"/>
        <w:rPr>
          <w:rFonts w:hint="eastAsia"/>
          <w:sz w:val="30"/>
          <w:szCs w:val="30"/>
          <w:u w:val="none"/>
        </w:rPr>
      </w:pPr>
    </w:p>
    <w:p w14:paraId="63BBA817">
      <w:pPr>
        <w:ind w:left="0" w:leftChars="0" w:firstLine="0" w:firstLineChars="0"/>
        <w:rPr>
          <w:rFonts w:hint="eastAsia"/>
          <w:sz w:val="30"/>
          <w:szCs w:val="30"/>
          <w:u w:val="none"/>
        </w:rPr>
      </w:pPr>
      <w:r>
        <w:rPr>
          <w:rFonts w:hint="eastAsia"/>
          <w:sz w:val="30"/>
          <w:szCs w:val="30"/>
          <w:u w:val="none"/>
        </w:rPr>
        <w:t>Biographical Sketch of the Translator</w:t>
      </w:r>
    </w:p>
    <w:p w14:paraId="338C8199">
      <w:pPr>
        <w:ind w:left="0" w:leftChars="0" w:firstLine="0" w:firstLineChars="0"/>
        <w:rPr>
          <w:rFonts w:hint="eastAsia"/>
          <w:sz w:val="30"/>
          <w:szCs w:val="30"/>
          <w:u w:val="none"/>
        </w:rPr>
      </w:pPr>
      <w:r>
        <w:rPr>
          <w:rFonts w:hint="eastAsia"/>
          <w:sz w:val="30"/>
          <w:szCs w:val="30"/>
          <w:u w:val="none"/>
        </w:rPr>
        <w:t>译者生平简介</w:t>
      </w:r>
    </w:p>
    <w:p w14:paraId="34EDB7B6">
      <w:pPr>
        <w:ind w:left="0" w:leftChars="0" w:firstLine="0" w:firstLineChars="0"/>
        <w:rPr>
          <w:rFonts w:hint="eastAsia"/>
          <w:sz w:val="30"/>
          <w:szCs w:val="30"/>
          <w:u w:val="none"/>
        </w:rPr>
      </w:pPr>
    </w:p>
    <w:p w14:paraId="1CE5D029">
      <w:pPr>
        <w:ind w:left="0" w:leftChars="0" w:firstLine="0" w:firstLineChars="0"/>
        <w:rPr>
          <w:rFonts w:hint="eastAsia"/>
          <w:sz w:val="30"/>
          <w:szCs w:val="30"/>
          <w:u w:val="none"/>
        </w:rPr>
      </w:pPr>
      <w:r>
        <w:rPr>
          <w:rFonts w:hint="eastAsia"/>
          <w:sz w:val="30"/>
          <w:szCs w:val="30"/>
          <w:u w:val="none"/>
        </w:rPr>
        <w:t>Biographical Sketch of the Author</w:t>
      </w:r>
    </w:p>
    <w:p w14:paraId="75ECE793">
      <w:pPr>
        <w:ind w:left="0" w:leftChars="0" w:firstLine="0" w:firstLineChars="0"/>
        <w:rPr>
          <w:rFonts w:hint="eastAsia"/>
          <w:sz w:val="30"/>
          <w:szCs w:val="30"/>
          <w:u w:val="none"/>
        </w:rPr>
      </w:pPr>
      <w:r>
        <w:rPr>
          <w:rFonts w:hint="eastAsia"/>
          <w:sz w:val="30"/>
          <w:szCs w:val="30"/>
          <w:u w:val="none"/>
        </w:rPr>
        <w:t>作者生平简介</w:t>
      </w:r>
    </w:p>
    <w:p w14:paraId="05F9224B">
      <w:pPr>
        <w:ind w:left="0" w:leftChars="0" w:firstLine="0" w:firstLineChars="0"/>
        <w:rPr>
          <w:rFonts w:hint="eastAsia"/>
          <w:sz w:val="30"/>
          <w:szCs w:val="30"/>
          <w:u w:val="none"/>
        </w:rPr>
      </w:pPr>
    </w:p>
    <w:p w14:paraId="74A112E4">
      <w:pPr>
        <w:ind w:left="0" w:leftChars="0" w:firstLine="0" w:firstLineChars="0"/>
        <w:rPr>
          <w:rFonts w:hint="eastAsia"/>
          <w:sz w:val="30"/>
          <w:szCs w:val="30"/>
          <w:u w:val="none"/>
        </w:rPr>
      </w:pPr>
      <w:r>
        <w:rPr>
          <w:rFonts w:hint="eastAsia"/>
          <w:sz w:val="30"/>
          <w:szCs w:val="30"/>
          <w:u w:val="none"/>
        </w:rPr>
        <w:t>Chapter 1: The Necessity of the Atonement</w:t>
      </w:r>
    </w:p>
    <w:p w14:paraId="14BED7C3">
      <w:pPr>
        <w:ind w:left="0" w:leftChars="0" w:firstLine="0" w:firstLineChars="0"/>
        <w:rPr>
          <w:rFonts w:hint="eastAsia"/>
          <w:sz w:val="30"/>
          <w:szCs w:val="30"/>
          <w:u w:val="none"/>
        </w:rPr>
      </w:pPr>
      <w:r>
        <w:rPr>
          <w:rFonts w:hint="eastAsia"/>
          <w:sz w:val="30"/>
          <w:szCs w:val="30"/>
          <w:u w:val="none"/>
        </w:rPr>
        <w:t>第一章：赎罪的必要性</w:t>
      </w:r>
    </w:p>
    <w:p w14:paraId="3AD4FF52">
      <w:pPr>
        <w:ind w:left="0" w:leftChars="0" w:firstLine="0" w:firstLineChars="0"/>
        <w:rPr>
          <w:rFonts w:hint="eastAsia"/>
          <w:sz w:val="30"/>
          <w:szCs w:val="30"/>
          <w:u w:val="none"/>
        </w:rPr>
      </w:pPr>
    </w:p>
    <w:p w14:paraId="3D282D07">
      <w:pPr>
        <w:ind w:left="0" w:leftChars="0" w:firstLine="0" w:firstLineChars="0"/>
        <w:rPr>
          <w:rFonts w:hint="eastAsia"/>
          <w:sz w:val="30"/>
          <w:szCs w:val="30"/>
          <w:u w:val="none"/>
        </w:rPr>
      </w:pPr>
      <w:r>
        <w:rPr>
          <w:rFonts w:hint="eastAsia"/>
          <w:sz w:val="30"/>
          <w:szCs w:val="30"/>
          <w:u w:val="none"/>
        </w:rPr>
        <w:t>Three Opinions on the Subject</w:t>
      </w:r>
    </w:p>
    <w:p w14:paraId="702669A0">
      <w:pPr>
        <w:ind w:left="0" w:leftChars="0" w:firstLine="0" w:firstLineChars="0"/>
        <w:rPr>
          <w:rFonts w:hint="eastAsia"/>
          <w:sz w:val="30"/>
          <w:szCs w:val="30"/>
          <w:u w:val="none"/>
        </w:rPr>
      </w:pPr>
      <w:r>
        <w:rPr>
          <w:rFonts w:hint="eastAsia"/>
          <w:sz w:val="30"/>
          <w:szCs w:val="30"/>
          <w:u w:val="none"/>
        </w:rPr>
        <w:t>关于此主题的三种观点</w:t>
      </w:r>
    </w:p>
    <w:p w14:paraId="08446C81">
      <w:pPr>
        <w:ind w:left="0" w:leftChars="0" w:firstLine="0" w:firstLineChars="0"/>
        <w:rPr>
          <w:rFonts w:hint="eastAsia"/>
          <w:sz w:val="30"/>
          <w:szCs w:val="30"/>
          <w:u w:val="none"/>
        </w:rPr>
      </w:pPr>
    </w:p>
    <w:p w14:paraId="6806BF42">
      <w:pPr>
        <w:ind w:left="0" w:leftChars="0" w:firstLine="0" w:firstLineChars="0"/>
        <w:rPr>
          <w:rFonts w:hint="eastAsia"/>
          <w:sz w:val="30"/>
          <w:szCs w:val="30"/>
          <w:u w:val="none"/>
        </w:rPr>
      </w:pPr>
      <w:r>
        <w:rPr>
          <w:rFonts w:hint="eastAsia"/>
          <w:sz w:val="30"/>
          <w:szCs w:val="30"/>
          <w:u w:val="none"/>
        </w:rPr>
        <w:t>Preliminary Remarks</w:t>
      </w:r>
    </w:p>
    <w:p w14:paraId="6D4C133D">
      <w:pPr>
        <w:ind w:left="0" w:leftChars="0" w:firstLine="0" w:firstLineChars="0"/>
        <w:rPr>
          <w:rFonts w:hint="eastAsia"/>
          <w:sz w:val="30"/>
          <w:szCs w:val="30"/>
          <w:u w:val="none"/>
        </w:rPr>
      </w:pPr>
      <w:r>
        <w:rPr>
          <w:rFonts w:hint="eastAsia"/>
          <w:sz w:val="30"/>
          <w:szCs w:val="30"/>
          <w:u w:val="none"/>
        </w:rPr>
        <w:t>初步说明</w:t>
      </w:r>
    </w:p>
    <w:p w14:paraId="6E8469E4">
      <w:pPr>
        <w:ind w:left="0" w:leftChars="0" w:firstLine="0" w:firstLineChars="0"/>
        <w:rPr>
          <w:rFonts w:hint="eastAsia"/>
          <w:sz w:val="30"/>
          <w:szCs w:val="30"/>
          <w:u w:val="none"/>
        </w:rPr>
      </w:pPr>
    </w:p>
    <w:p w14:paraId="4BC4B82B">
      <w:pPr>
        <w:ind w:left="0" w:leftChars="0" w:firstLine="0" w:firstLineChars="0"/>
        <w:rPr>
          <w:rFonts w:hint="eastAsia"/>
          <w:sz w:val="30"/>
          <w:szCs w:val="30"/>
          <w:u w:val="none"/>
        </w:rPr>
      </w:pPr>
      <w:r>
        <w:rPr>
          <w:rFonts w:hint="eastAsia"/>
          <w:sz w:val="30"/>
          <w:szCs w:val="30"/>
          <w:u w:val="none"/>
        </w:rPr>
        <w:t>1. The Nature of Sin</w:t>
      </w:r>
    </w:p>
    <w:p w14:paraId="033760C4">
      <w:pPr>
        <w:ind w:left="0" w:leftChars="0" w:firstLine="0" w:firstLineChars="0"/>
        <w:rPr>
          <w:rFonts w:hint="eastAsia"/>
          <w:sz w:val="30"/>
          <w:szCs w:val="30"/>
          <w:u w:val="none"/>
        </w:rPr>
      </w:pPr>
      <w:r>
        <w:rPr>
          <w:rFonts w:hint="eastAsia"/>
          <w:sz w:val="30"/>
          <w:szCs w:val="30"/>
          <w:u w:val="none"/>
        </w:rPr>
        <w:t>1. 罪的本质</w:t>
      </w:r>
    </w:p>
    <w:p w14:paraId="19763649">
      <w:pPr>
        <w:ind w:left="0" w:leftChars="0" w:firstLine="0" w:firstLineChars="0"/>
        <w:rPr>
          <w:rFonts w:hint="eastAsia"/>
          <w:sz w:val="30"/>
          <w:szCs w:val="30"/>
          <w:u w:val="none"/>
        </w:rPr>
      </w:pPr>
    </w:p>
    <w:p w14:paraId="37B950C1">
      <w:pPr>
        <w:ind w:left="0" w:leftChars="0" w:firstLine="0" w:firstLineChars="0"/>
        <w:rPr>
          <w:rFonts w:hint="eastAsia"/>
          <w:sz w:val="30"/>
          <w:szCs w:val="30"/>
          <w:u w:val="none"/>
        </w:rPr>
      </w:pPr>
      <w:r>
        <w:rPr>
          <w:rFonts w:hint="eastAsia"/>
          <w:sz w:val="30"/>
          <w:szCs w:val="30"/>
          <w:u w:val="none"/>
        </w:rPr>
        <w:t>2. The Satisfaction Required</w:t>
      </w:r>
    </w:p>
    <w:p w14:paraId="0529E526">
      <w:pPr>
        <w:ind w:left="0" w:leftChars="0" w:firstLine="0" w:firstLineChars="0"/>
        <w:rPr>
          <w:rFonts w:hint="eastAsia"/>
          <w:sz w:val="30"/>
          <w:szCs w:val="30"/>
          <w:u w:val="none"/>
        </w:rPr>
      </w:pPr>
      <w:r>
        <w:rPr>
          <w:rFonts w:hint="eastAsia"/>
          <w:sz w:val="30"/>
          <w:szCs w:val="30"/>
          <w:u w:val="none"/>
        </w:rPr>
        <w:t>2. 所需的补赎</w:t>
      </w:r>
    </w:p>
    <w:p w14:paraId="13D89CF7">
      <w:pPr>
        <w:ind w:left="0" w:leftChars="0" w:firstLine="0" w:firstLineChars="0"/>
        <w:rPr>
          <w:rFonts w:hint="eastAsia"/>
          <w:sz w:val="30"/>
          <w:szCs w:val="30"/>
          <w:u w:val="none"/>
        </w:rPr>
      </w:pPr>
    </w:p>
    <w:p w14:paraId="346B11F7">
      <w:pPr>
        <w:ind w:left="0" w:leftChars="0" w:firstLine="0" w:firstLineChars="0"/>
        <w:rPr>
          <w:rFonts w:hint="eastAsia"/>
          <w:sz w:val="30"/>
          <w:szCs w:val="30"/>
          <w:u w:val="none"/>
        </w:rPr>
      </w:pPr>
      <w:r>
        <w:rPr>
          <w:rFonts w:hint="eastAsia"/>
          <w:sz w:val="30"/>
          <w:szCs w:val="30"/>
          <w:u w:val="none"/>
        </w:rPr>
        <w:t>3. The Relations of God to the Sinner</w:t>
      </w:r>
    </w:p>
    <w:p w14:paraId="79386A4C">
      <w:pPr>
        <w:ind w:left="0" w:leftChars="0" w:firstLine="0" w:firstLineChars="0"/>
        <w:rPr>
          <w:rFonts w:hint="eastAsia"/>
          <w:sz w:val="30"/>
          <w:szCs w:val="30"/>
          <w:u w:val="none"/>
        </w:rPr>
      </w:pPr>
      <w:r>
        <w:rPr>
          <w:rFonts w:hint="eastAsia"/>
          <w:sz w:val="30"/>
          <w:szCs w:val="30"/>
          <w:u w:val="none"/>
        </w:rPr>
        <w:t>3. 神与罪人的关系</w:t>
      </w:r>
    </w:p>
    <w:p w14:paraId="10A121A0">
      <w:pPr>
        <w:ind w:left="0" w:leftChars="0" w:firstLine="0" w:firstLineChars="0"/>
        <w:rPr>
          <w:rFonts w:hint="eastAsia"/>
          <w:sz w:val="30"/>
          <w:szCs w:val="30"/>
          <w:u w:val="none"/>
        </w:rPr>
      </w:pPr>
    </w:p>
    <w:p w14:paraId="40C87BF5">
      <w:pPr>
        <w:ind w:left="0" w:leftChars="0" w:firstLine="0" w:firstLineChars="0"/>
        <w:rPr>
          <w:rFonts w:hint="eastAsia"/>
          <w:sz w:val="30"/>
          <w:szCs w:val="30"/>
          <w:u w:val="none"/>
        </w:rPr>
      </w:pPr>
      <w:r>
        <w:rPr>
          <w:rFonts w:hint="eastAsia"/>
          <w:sz w:val="30"/>
          <w:szCs w:val="30"/>
          <w:u w:val="none"/>
        </w:rPr>
        <w:t>4. The Qualifications of the Substitute and Conditions of Substitution</w:t>
      </w:r>
    </w:p>
    <w:p w14:paraId="12D72005">
      <w:pPr>
        <w:ind w:left="0" w:leftChars="0" w:firstLine="0" w:firstLineChars="0"/>
        <w:rPr>
          <w:rFonts w:hint="eastAsia"/>
          <w:sz w:val="30"/>
          <w:szCs w:val="30"/>
          <w:u w:val="none"/>
        </w:rPr>
      </w:pPr>
      <w:r>
        <w:rPr>
          <w:rFonts w:hint="eastAsia"/>
          <w:sz w:val="30"/>
          <w:szCs w:val="30"/>
          <w:u w:val="none"/>
        </w:rPr>
        <w:t>4. 替代者的资格与替代的条件</w:t>
      </w:r>
    </w:p>
    <w:p w14:paraId="2AEDBECC">
      <w:pPr>
        <w:ind w:left="0" w:leftChars="0" w:firstLine="0" w:firstLineChars="0"/>
        <w:rPr>
          <w:rFonts w:hint="eastAsia"/>
          <w:sz w:val="30"/>
          <w:szCs w:val="30"/>
          <w:u w:val="none"/>
        </w:rPr>
      </w:pPr>
    </w:p>
    <w:p w14:paraId="1D78403E">
      <w:pPr>
        <w:ind w:left="0" w:leftChars="0" w:firstLine="0" w:firstLineChars="0"/>
        <w:rPr>
          <w:rFonts w:hint="eastAsia"/>
          <w:sz w:val="30"/>
          <w:szCs w:val="30"/>
          <w:u w:val="none"/>
        </w:rPr>
      </w:pPr>
      <w:r>
        <w:rPr>
          <w:rFonts w:hint="eastAsia"/>
          <w:sz w:val="30"/>
          <w:szCs w:val="30"/>
          <w:u w:val="none"/>
        </w:rPr>
        <w:t>Chapter 2: The Truth of the Atonement</w:t>
      </w:r>
    </w:p>
    <w:p w14:paraId="54AFD439">
      <w:pPr>
        <w:ind w:left="0" w:leftChars="0" w:firstLine="0" w:firstLineChars="0"/>
        <w:rPr>
          <w:rFonts w:hint="eastAsia"/>
          <w:sz w:val="30"/>
          <w:szCs w:val="30"/>
          <w:u w:val="none"/>
        </w:rPr>
      </w:pPr>
      <w:r>
        <w:rPr>
          <w:rFonts w:hint="eastAsia"/>
          <w:sz w:val="30"/>
          <w:szCs w:val="30"/>
          <w:u w:val="none"/>
        </w:rPr>
        <w:t>第二章：赎罪的真确性</w:t>
      </w:r>
    </w:p>
    <w:p w14:paraId="5A6D0A8E">
      <w:pPr>
        <w:ind w:left="0" w:leftChars="0" w:firstLine="0" w:firstLineChars="0"/>
        <w:rPr>
          <w:rFonts w:hint="eastAsia"/>
          <w:sz w:val="30"/>
          <w:szCs w:val="30"/>
          <w:u w:val="none"/>
        </w:rPr>
      </w:pPr>
    </w:p>
    <w:p w14:paraId="5D212266">
      <w:pPr>
        <w:ind w:left="0" w:leftChars="0" w:firstLine="0" w:firstLineChars="0"/>
        <w:rPr>
          <w:rFonts w:hint="eastAsia"/>
          <w:sz w:val="30"/>
          <w:szCs w:val="30"/>
          <w:u w:val="none"/>
        </w:rPr>
      </w:pPr>
      <w:r>
        <w:rPr>
          <w:rFonts w:hint="eastAsia"/>
          <w:sz w:val="30"/>
          <w:szCs w:val="30"/>
          <w:u w:val="none"/>
        </w:rPr>
        <w:t>Statement of the Question</w:t>
      </w:r>
    </w:p>
    <w:p w14:paraId="55A89DC8">
      <w:pPr>
        <w:ind w:left="0" w:leftChars="0" w:firstLine="0" w:firstLineChars="0"/>
        <w:rPr>
          <w:rFonts w:hint="eastAsia"/>
          <w:sz w:val="30"/>
          <w:szCs w:val="30"/>
          <w:u w:val="none"/>
        </w:rPr>
      </w:pPr>
      <w:r>
        <w:rPr>
          <w:rFonts w:hint="eastAsia"/>
          <w:sz w:val="30"/>
          <w:szCs w:val="30"/>
          <w:u w:val="none"/>
        </w:rPr>
        <w:t>问题的陈述</w:t>
      </w:r>
    </w:p>
    <w:p w14:paraId="434D5B00">
      <w:pPr>
        <w:ind w:left="0" w:leftChars="0" w:firstLine="0" w:firstLineChars="0"/>
        <w:rPr>
          <w:rFonts w:hint="eastAsia"/>
          <w:sz w:val="30"/>
          <w:szCs w:val="30"/>
          <w:u w:val="none"/>
        </w:rPr>
      </w:pPr>
    </w:p>
    <w:p w14:paraId="0A7F37F5">
      <w:pPr>
        <w:ind w:left="0" w:leftChars="0" w:firstLine="0" w:firstLineChars="0"/>
        <w:rPr>
          <w:rFonts w:hint="eastAsia"/>
          <w:sz w:val="30"/>
          <w:szCs w:val="30"/>
          <w:u w:val="none"/>
        </w:rPr>
      </w:pPr>
      <w:r>
        <w:rPr>
          <w:rFonts w:hint="eastAsia"/>
          <w:sz w:val="30"/>
          <w:szCs w:val="30"/>
          <w:u w:val="none"/>
        </w:rPr>
        <w:t>Three Objections Considered:</w:t>
      </w:r>
    </w:p>
    <w:p w14:paraId="614290CA">
      <w:pPr>
        <w:ind w:left="0" w:leftChars="0" w:firstLine="0" w:firstLineChars="0"/>
        <w:rPr>
          <w:rFonts w:hint="eastAsia"/>
          <w:sz w:val="30"/>
          <w:szCs w:val="30"/>
          <w:u w:val="none"/>
        </w:rPr>
      </w:pPr>
      <w:r>
        <w:rPr>
          <w:rFonts w:hint="eastAsia"/>
          <w:sz w:val="30"/>
          <w:szCs w:val="30"/>
          <w:u w:val="none"/>
        </w:rPr>
        <w:t>三种异议的考量：</w:t>
      </w:r>
    </w:p>
    <w:p w14:paraId="3B3D2F8C">
      <w:pPr>
        <w:ind w:left="0" w:leftChars="0" w:firstLine="0" w:firstLineChars="0"/>
        <w:rPr>
          <w:rFonts w:hint="eastAsia"/>
          <w:sz w:val="30"/>
          <w:szCs w:val="30"/>
          <w:u w:val="none"/>
        </w:rPr>
      </w:pPr>
    </w:p>
    <w:p w14:paraId="02EBBE21">
      <w:pPr>
        <w:ind w:left="0" w:leftChars="0" w:firstLine="0" w:firstLineChars="0"/>
        <w:rPr>
          <w:rFonts w:hint="eastAsia"/>
          <w:sz w:val="30"/>
          <w:szCs w:val="30"/>
          <w:u w:val="none"/>
        </w:rPr>
      </w:pPr>
      <w:r>
        <w:rPr>
          <w:rFonts w:hint="eastAsia"/>
          <w:sz w:val="30"/>
          <w:szCs w:val="30"/>
          <w:u w:val="none"/>
        </w:rPr>
        <w:t>Objections Answered:</w:t>
      </w:r>
    </w:p>
    <w:p w14:paraId="5176BD36">
      <w:pPr>
        <w:ind w:left="0" w:leftChars="0" w:firstLine="0" w:firstLineChars="0"/>
        <w:rPr>
          <w:rFonts w:hint="eastAsia"/>
          <w:sz w:val="30"/>
          <w:szCs w:val="30"/>
          <w:u w:val="none"/>
        </w:rPr>
      </w:pPr>
      <w:r>
        <w:rPr>
          <w:rFonts w:hint="eastAsia"/>
          <w:sz w:val="30"/>
          <w:szCs w:val="30"/>
          <w:u w:val="none"/>
        </w:rPr>
        <w:t>对异议的回答：</w:t>
      </w:r>
    </w:p>
    <w:p w14:paraId="1923277F">
      <w:pPr>
        <w:ind w:left="0" w:leftChars="0" w:firstLine="0" w:firstLineChars="0"/>
        <w:rPr>
          <w:rFonts w:hint="eastAsia"/>
          <w:sz w:val="30"/>
          <w:szCs w:val="30"/>
          <w:u w:val="none"/>
        </w:rPr>
      </w:pPr>
    </w:p>
    <w:p w14:paraId="47D2CE7D">
      <w:pPr>
        <w:ind w:left="0" w:leftChars="0" w:firstLine="0" w:firstLineChars="0"/>
        <w:rPr>
          <w:rFonts w:hint="eastAsia"/>
          <w:sz w:val="30"/>
          <w:szCs w:val="30"/>
          <w:u w:val="none"/>
        </w:rPr>
      </w:pPr>
      <w:r>
        <w:rPr>
          <w:rFonts w:hint="eastAsia"/>
          <w:sz w:val="30"/>
          <w:szCs w:val="30"/>
          <w:u w:val="none"/>
        </w:rPr>
        <w:t>That the Word “Satisfaction” is not used in Scripture</w:t>
      </w:r>
    </w:p>
    <w:p w14:paraId="394B130F">
      <w:pPr>
        <w:ind w:left="0" w:leftChars="0" w:firstLine="0" w:firstLineChars="0"/>
        <w:rPr>
          <w:rFonts w:hint="eastAsia"/>
          <w:sz w:val="30"/>
          <w:szCs w:val="30"/>
          <w:u w:val="none"/>
        </w:rPr>
      </w:pPr>
      <w:r>
        <w:rPr>
          <w:rFonts w:hint="eastAsia"/>
          <w:sz w:val="30"/>
          <w:szCs w:val="30"/>
          <w:u w:val="none"/>
        </w:rPr>
        <w:t>“补赎”一词未在圣经中使用</w:t>
      </w:r>
    </w:p>
    <w:p w14:paraId="05DE19A0">
      <w:pPr>
        <w:ind w:left="0" w:leftChars="0" w:firstLine="0" w:firstLineChars="0"/>
        <w:rPr>
          <w:rFonts w:hint="eastAsia"/>
          <w:sz w:val="30"/>
          <w:szCs w:val="30"/>
          <w:u w:val="none"/>
        </w:rPr>
      </w:pPr>
    </w:p>
    <w:p w14:paraId="2AA91BB7">
      <w:pPr>
        <w:ind w:left="0" w:leftChars="0" w:firstLine="0" w:firstLineChars="0"/>
        <w:rPr>
          <w:rFonts w:hint="eastAsia"/>
          <w:sz w:val="30"/>
          <w:szCs w:val="30"/>
          <w:u w:val="none"/>
        </w:rPr>
      </w:pPr>
      <w:r>
        <w:rPr>
          <w:rFonts w:hint="eastAsia"/>
          <w:sz w:val="30"/>
          <w:szCs w:val="30"/>
          <w:u w:val="none"/>
        </w:rPr>
        <w:t>That Christ’s Sufferings were Exemplary</w:t>
      </w:r>
    </w:p>
    <w:p w14:paraId="073F2CE3">
      <w:pPr>
        <w:ind w:left="0" w:leftChars="0" w:firstLine="0" w:firstLineChars="0"/>
        <w:rPr>
          <w:rFonts w:hint="eastAsia"/>
          <w:sz w:val="30"/>
          <w:szCs w:val="30"/>
          <w:u w:val="none"/>
        </w:rPr>
      </w:pPr>
      <w:r>
        <w:rPr>
          <w:rFonts w:hint="eastAsia"/>
          <w:sz w:val="30"/>
          <w:szCs w:val="30"/>
          <w:u w:val="none"/>
        </w:rPr>
        <w:t>基督的受苦是典范性的</w:t>
      </w:r>
    </w:p>
    <w:p w14:paraId="3FE2D63A">
      <w:pPr>
        <w:ind w:left="0" w:leftChars="0" w:firstLine="0" w:firstLineChars="0"/>
        <w:rPr>
          <w:rFonts w:hint="eastAsia"/>
          <w:sz w:val="30"/>
          <w:szCs w:val="30"/>
          <w:u w:val="none"/>
        </w:rPr>
      </w:pPr>
    </w:p>
    <w:p w14:paraId="0D719B2F">
      <w:pPr>
        <w:ind w:left="0" w:leftChars="0" w:firstLine="0" w:firstLineChars="0"/>
        <w:rPr>
          <w:rFonts w:hint="eastAsia"/>
          <w:sz w:val="30"/>
          <w:szCs w:val="30"/>
          <w:u w:val="none"/>
        </w:rPr>
      </w:pPr>
      <w:r>
        <w:rPr>
          <w:rFonts w:hint="eastAsia"/>
          <w:sz w:val="30"/>
          <w:szCs w:val="30"/>
          <w:u w:val="none"/>
        </w:rPr>
        <w:t>That Satisfaction and Remission are Inconsistent with Each Other</w:t>
      </w:r>
    </w:p>
    <w:p w14:paraId="6D70F8D2">
      <w:pPr>
        <w:ind w:left="0" w:leftChars="0" w:firstLine="0" w:firstLineChars="0"/>
        <w:rPr>
          <w:rFonts w:hint="eastAsia"/>
          <w:sz w:val="30"/>
          <w:szCs w:val="30"/>
          <w:u w:val="none"/>
        </w:rPr>
      </w:pPr>
      <w:r>
        <w:rPr>
          <w:rFonts w:hint="eastAsia"/>
          <w:sz w:val="30"/>
          <w:szCs w:val="30"/>
          <w:u w:val="none"/>
        </w:rPr>
        <w:t>补赎与赦免互不相容</w:t>
      </w:r>
    </w:p>
    <w:p w14:paraId="0CF74727">
      <w:pPr>
        <w:ind w:left="0" w:leftChars="0" w:firstLine="0" w:firstLineChars="0"/>
        <w:rPr>
          <w:rFonts w:hint="eastAsia"/>
          <w:sz w:val="30"/>
          <w:szCs w:val="30"/>
          <w:u w:val="none"/>
        </w:rPr>
      </w:pPr>
    </w:p>
    <w:p w14:paraId="18B9C367">
      <w:pPr>
        <w:ind w:left="0" w:leftChars="0" w:firstLine="0" w:firstLineChars="0"/>
        <w:rPr>
          <w:rFonts w:hint="eastAsia"/>
          <w:sz w:val="30"/>
          <w:szCs w:val="30"/>
          <w:u w:val="none"/>
        </w:rPr>
      </w:pPr>
      <w:r>
        <w:rPr>
          <w:rFonts w:hint="eastAsia"/>
          <w:sz w:val="30"/>
          <w:szCs w:val="30"/>
          <w:u w:val="none"/>
        </w:rPr>
        <w:t>That Christ Makes Satisfaction to Himself</w:t>
      </w:r>
    </w:p>
    <w:p w14:paraId="66893351">
      <w:pPr>
        <w:ind w:left="0" w:leftChars="0" w:firstLine="0" w:firstLineChars="0"/>
        <w:rPr>
          <w:rFonts w:hint="eastAsia"/>
          <w:sz w:val="30"/>
          <w:szCs w:val="30"/>
          <w:u w:val="none"/>
        </w:rPr>
      </w:pPr>
      <w:r>
        <w:rPr>
          <w:rFonts w:hint="eastAsia"/>
          <w:sz w:val="30"/>
          <w:szCs w:val="30"/>
          <w:u w:val="none"/>
        </w:rPr>
        <w:t>基督向自己作成补赎</w:t>
      </w:r>
    </w:p>
    <w:p w14:paraId="73B04DEF">
      <w:pPr>
        <w:ind w:left="0" w:leftChars="0" w:firstLine="0" w:firstLineChars="0"/>
        <w:rPr>
          <w:rFonts w:hint="eastAsia"/>
          <w:sz w:val="30"/>
          <w:szCs w:val="30"/>
          <w:u w:val="none"/>
        </w:rPr>
      </w:pPr>
    </w:p>
    <w:p w14:paraId="0F3868F2">
      <w:pPr>
        <w:ind w:left="0" w:leftChars="0" w:firstLine="0" w:firstLineChars="0"/>
        <w:rPr>
          <w:rFonts w:hint="eastAsia"/>
          <w:sz w:val="30"/>
          <w:szCs w:val="30"/>
          <w:u w:val="none"/>
        </w:rPr>
      </w:pPr>
      <w:r>
        <w:rPr>
          <w:rFonts w:hint="eastAsia"/>
          <w:sz w:val="30"/>
          <w:szCs w:val="30"/>
          <w:u w:val="none"/>
        </w:rPr>
        <w:t>That He Did Not Suffer Eternal Death</w:t>
      </w:r>
    </w:p>
    <w:p w14:paraId="3791E56D">
      <w:pPr>
        <w:ind w:left="0" w:leftChars="0" w:firstLine="0" w:firstLineChars="0"/>
        <w:rPr>
          <w:rFonts w:hint="eastAsia"/>
          <w:sz w:val="30"/>
          <w:szCs w:val="30"/>
          <w:u w:val="none"/>
        </w:rPr>
      </w:pPr>
      <w:r>
        <w:rPr>
          <w:rFonts w:hint="eastAsia"/>
          <w:sz w:val="30"/>
          <w:szCs w:val="30"/>
          <w:u w:val="none"/>
        </w:rPr>
        <w:t>祂没有受永死</w:t>
      </w:r>
    </w:p>
    <w:p w14:paraId="74239725">
      <w:pPr>
        <w:ind w:left="0" w:leftChars="0" w:firstLine="0" w:firstLineChars="0"/>
        <w:rPr>
          <w:rFonts w:hint="eastAsia"/>
          <w:sz w:val="30"/>
          <w:szCs w:val="30"/>
          <w:u w:val="none"/>
        </w:rPr>
      </w:pPr>
    </w:p>
    <w:p w14:paraId="000CFC60">
      <w:pPr>
        <w:ind w:left="0" w:leftChars="0" w:firstLine="0" w:firstLineChars="0"/>
        <w:rPr>
          <w:rFonts w:hint="eastAsia"/>
          <w:sz w:val="30"/>
          <w:szCs w:val="30"/>
          <w:u w:val="none"/>
        </w:rPr>
      </w:pPr>
      <w:r>
        <w:rPr>
          <w:rFonts w:hint="eastAsia"/>
          <w:sz w:val="30"/>
          <w:szCs w:val="30"/>
          <w:u w:val="none"/>
        </w:rPr>
        <w:t>That He Did Not Suffer Despair</w:t>
      </w:r>
    </w:p>
    <w:p w14:paraId="46BD2F48">
      <w:pPr>
        <w:ind w:left="0" w:leftChars="0" w:firstLine="0" w:firstLineChars="0"/>
        <w:rPr>
          <w:rFonts w:hint="eastAsia"/>
          <w:sz w:val="30"/>
          <w:szCs w:val="30"/>
          <w:u w:val="none"/>
        </w:rPr>
      </w:pPr>
      <w:r>
        <w:rPr>
          <w:rFonts w:hint="eastAsia"/>
          <w:sz w:val="30"/>
          <w:szCs w:val="30"/>
          <w:u w:val="none"/>
        </w:rPr>
        <w:t>祂没有经历绝望</w:t>
      </w:r>
    </w:p>
    <w:p w14:paraId="7337BE5C">
      <w:pPr>
        <w:ind w:left="0" w:leftChars="0" w:firstLine="0" w:firstLineChars="0"/>
        <w:rPr>
          <w:rFonts w:hint="eastAsia"/>
          <w:sz w:val="30"/>
          <w:szCs w:val="30"/>
          <w:u w:val="none"/>
        </w:rPr>
      </w:pPr>
    </w:p>
    <w:p w14:paraId="169DA302">
      <w:pPr>
        <w:ind w:left="0" w:leftChars="0" w:firstLine="0" w:firstLineChars="0"/>
        <w:rPr>
          <w:rFonts w:hint="eastAsia"/>
          <w:sz w:val="30"/>
          <w:szCs w:val="30"/>
          <w:u w:val="none"/>
        </w:rPr>
      </w:pPr>
      <w:r>
        <w:rPr>
          <w:rFonts w:hint="eastAsia"/>
          <w:sz w:val="30"/>
          <w:szCs w:val="30"/>
          <w:u w:val="none"/>
        </w:rPr>
        <w:t>That the Death of One Cannot Answer for Many</w:t>
      </w:r>
    </w:p>
    <w:p w14:paraId="71110919">
      <w:pPr>
        <w:ind w:left="0" w:leftChars="0" w:firstLine="0" w:firstLineChars="0"/>
        <w:rPr>
          <w:rFonts w:hint="eastAsia"/>
          <w:sz w:val="30"/>
          <w:szCs w:val="30"/>
          <w:u w:val="none"/>
        </w:rPr>
      </w:pPr>
      <w:r>
        <w:rPr>
          <w:rFonts w:hint="eastAsia"/>
          <w:sz w:val="30"/>
          <w:szCs w:val="30"/>
          <w:u w:val="none"/>
        </w:rPr>
        <w:t>一人的死不能替多人担当</w:t>
      </w:r>
    </w:p>
    <w:p w14:paraId="509C0117">
      <w:pPr>
        <w:ind w:left="0" w:leftChars="0" w:firstLine="0" w:firstLineChars="0"/>
        <w:rPr>
          <w:rFonts w:hint="eastAsia"/>
          <w:sz w:val="30"/>
          <w:szCs w:val="30"/>
          <w:u w:val="none"/>
        </w:rPr>
      </w:pPr>
    </w:p>
    <w:p w14:paraId="12854656">
      <w:pPr>
        <w:ind w:left="0" w:leftChars="0" w:firstLine="0" w:firstLineChars="0"/>
        <w:rPr>
          <w:rFonts w:hint="eastAsia"/>
          <w:sz w:val="30"/>
          <w:szCs w:val="30"/>
          <w:u w:val="none"/>
        </w:rPr>
      </w:pPr>
      <w:r>
        <w:rPr>
          <w:rFonts w:hint="eastAsia"/>
          <w:sz w:val="30"/>
          <w:szCs w:val="30"/>
          <w:u w:val="none"/>
        </w:rPr>
        <w:t>That Atonement is Opposed to Ezekiel 18:20</w:t>
      </w:r>
    </w:p>
    <w:p w14:paraId="5A0E7B72">
      <w:pPr>
        <w:ind w:left="0" w:leftChars="0" w:firstLine="0" w:firstLineChars="0"/>
        <w:rPr>
          <w:rFonts w:hint="eastAsia"/>
          <w:sz w:val="30"/>
          <w:szCs w:val="30"/>
          <w:u w:val="none"/>
        </w:rPr>
      </w:pPr>
      <w:r>
        <w:rPr>
          <w:rFonts w:hint="eastAsia"/>
          <w:sz w:val="30"/>
          <w:szCs w:val="30"/>
          <w:u w:val="none"/>
        </w:rPr>
        <w:t>赎罪与以西结书18:20相悖</w:t>
      </w:r>
    </w:p>
    <w:p w14:paraId="579CD2D2">
      <w:pPr>
        <w:ind w:left="0" w:leftChars="0" w:firstLine="0" w:firstLineChars="0"/>
        <w:rPr>
          <w:rFonts w:hint="eastAsia"/>
          <w:sz w:val="30"/>
          <w:szCs w:val="30"/>
          <w:u w:val="none"/>
        </w:rPr>
      </w:pPr>
    </w:p>
    <w:p w14:paraId="2774B30C">
      <w:pPr>
        <w:ind w:left="0" w:leftChars="0" w:firstLine="0" w:firstLineChars="0"/>
        <w:rPr>
          <w:rFonts w:hint="eastAsia"/>
          <w:sz w:val="30"/>
          <w:szCs w:val="30"/>
          <w:u w:val="none"/>
        </w:rPr>
      </w:pPr>
      <w:r>
        <w:rPr>
          <w:rFonts w:hint="eastAsia"/>
          <w:sz w:val="30"/>
          <w:szCs w:val="30"/>
          <w:u w:val="none"/>
        </w:rPr>
        <w:t>And that it Leads to Carnal Ease</w:t>
      </w:r>
    </w:p>
    <w:p w14:paraId="09D207B9">
      <w:pPr>
        <w:ind w:left="0" w:leftChars="0" w:firstLine="0" w:firstLineChars="0"/>
        <w:rPr>
          <w:rFonts w:hint="eastAsia"/>
          <w:sz w:val="30"/>
          <w:szCs w:val="30"/>
          <w:u w:val="none"/>
        </w:rPr>
      </w:pPr>
      <w:r>
        <w:rPr>
          <w:rFonts w:hint="eastAsia"/>
          <w:sz w:val="30"/>
          <w:szCs w:val="30"/>
          <w:u w:val="none"/>
        </w:rPr>
        <w:t>并且它导致肉体的安逸</w:t>
      </w:r>
    </w:p>
    <w:p w14:paraId="0D501E9F">
      <w:pPr>
        <w:ind w:left="0" w:leftChars="0" w:firstLine="0" w:firstLineChars="0"/>
        <w:rPr>
          <w:rFonts w:hint="eastAsia"/>
          <w:sz w:val="30"/>
          <w:szCs w:val="30"/>
          <w:u w:val="none"/>
        </w:rPr>
      </w:pPr>
    </w:p>
    <w:p w14:paraId="4F4CFC7E">
      <w:pPr>
        <w:ind w:left="0" w:leftChars="0" w:firstLine="0" w:firstLineChars="0"/>
        <w:rPr>
          <w:rFonts w:hint="eastAsia"/>
          <w:sz w:val="30"/>
          <w:szCs w:val="30"/>
          <w:u w:val="none"/>
        </w:rPr>
      </w:pPr>
      <w:r>
        <w:rPr>
          <w:rFonts w:hint="eastAsia"/>
          <w:sz w:val="30"/>
          <w:szCs w:val="30"/>
          <w:u w:val="none"/>
        </w:rPr>
        <w:t>Chapter 3: The Perfection of the Atonement</w:t>
      </w:r>
    </w:p>
    <w:p w14:paraId="404ECB66">
      <w:pPr>
        <w:ind w:left="0" w:leftChars="0" w:firstLine="0" w:firstLineChars="0"/>
        <w:rPr>
          <w:rFonts w:hint="eastAsia"/>
          <w:sz w:val="30"/>
          <w:szCs w:val="30"/>
          <w:u w:val="none"/>
        </w:rPr>
      </w:pPr>
      <w:r>
        <w:rPr>
          <w:rFonts w:hint="eastAsia"/>
          <w:sz w:val="30"/>
          <w:szCs w:val="30"/>
          <w:u w:val="none"/>
        </w:rPr>
        <w:t>第三章：赎罪的完全性</w:t>
      </w:r>
    </w:p>
    <w:p w14:paraId="0DDF9564">
      <w:pPr>
        <w:ind w:left="0" w:leftChars="0" w:firstLine="0" w:firstLineChars="0"/>
        <w:rPr>
          <w:rFonts w:hint="eastAsia"/>
          <w:sz w:val="30"/>
          <w:szCs w:val="30"/>
          <w:u w:val="none"/>
        </w:rPr>
      </w:pPr>
    </w:p>
    <w:p w14:paraId="2E47C27F">
      <w:pPr>
        <w:ind w:left="0" w:leftChars="0" w:firstLine="0" w:firstLineChars="0"/>
        <w:rPr>
          <w:rFonts w:hint="eastAsia"/>
          <w:sz w:val="30"/>
          <w:szCs w:val="30"/>
          <w:u w:val="none"/>
        </w:rPr>
      </w:pPr>
      <w:r>
        <w:rPr>
          <w:rFonts w:hint="eastAsia"/>
          <w:sz w:val="30"/>
          <w:szCs w:val="30"/>
          <w:u w:val="none"/>
        </w:rPr>
        <w:t>Statement of the Question</w:t>
      </w:r>
    </w:p>
    <w:p w14:paraId="5AE007F8">
      <w:pPr>
        <w:ind w:left="0" w:leftChars="0" w:firstLine="0" w:firstLineChars="0"/>
        <w:rPr>
          <w:rFonts w:hint="eastAsia"/>
          <w:sz w:val="30"/>
          <w:szCs w:val="30"/>
          <w:u w:val="none"/>
        </w:rPr>
      </w:pPr>
      <w:r>
        <w:rPr>
          <w:rFonts w:hint="eastAsia"/>
          <w:sz w:val="30"/>
          <w:szCs w:val="30"/>
          <w:u w:val="none"/>
        </w:rPr>
        <w:t>问题的陈述</w:t>
      </w:r>
    </w:p>
    <w:p w14:paraId="17B55792">
      <w:pPr>
        <w:ind w:left="0" w:leftChars="0" w:firstLine="0" w:firstLineChars="0"/>
        <w:rPr>
          <w:rFonts w:hint="eastAsia"/>
          <w:sz w:val="30"/>
          <w:szCs w:val="30"/>
          <w:u w:val="none"/>
        </w:rPr>
      </w:pPr>
    </w:p>
    <w:p w14:paraId="377B5134">
      <w:pPr>
        <w:ind w:left="0" w:leftChars="0" w:firstLine="0" w:firstLineChars="0"/>
        <w:rPr>
          <w:rFonts w:hint="eastAsia"/>
          <w:sz w:val="30"/>
          <w:szCs w:val="30"/>
          <w:u w:val="none"/>
        </w:rPr>
      </w:pPr>
      <w:r>
        <w:rPr>
          <w:rFonts w:hint="eastAsia"/>
          <w:sz w:val="30"/>
          <w:szCs w:val="30"/>
          <w:u w:val="none"/>
        </w:rPr>
        <w:t>Against Romanists</w:t>
      </w:r>
    </w:p>
    <w:p w14:paraId="5533C232">
      <w:pPr>
        <w:ind w:left="0" w:leftChars="0" w:firstLine="0" w:firstLineChars="0"/>
        <w:rPr>
          <w:rFonts w:hint="eastAsia"/>
          <w:sz w:val="30"/>
          <w:szCs w:val="30"/>
          <w:u w:val="none"/>
        </w:rPr>
      </w:pPr>
      <w:r>
        <w:rPr>
          <w:rFonts w:hint="eastAsia"/>
          <w:sz w:val="30"/>
          <w:szCs w:val="30"/>
          <w:u w:val="none"/>
        </w:rPr>
        <w:t>驳罗马天主教徒</w:t>
      </w:r>
    </w:p>
    <w:p w14:paraId="0B140792">
      <w:pPr>
        <w:ind w:left="0" w:leftChars="0" w:firstLine="0" w:firstLineChars="0"/>
        <w:rPr>
          <w:rFonts w:hint="eastAsia"/>
          <w:sz w:val="30"/>
          <w:szCs w:val="30"/>
          <w:u w:val="none"/>
        </w:rPr>
      </w:pPr>
    </w:p>
    <w:p w14:paraId="330CC785">
      <w:pPr>
        <w:ind w:left="0" w:leftChars="0" w:firstLine="0" w:firstLineChars="0"/>
        <w:rPr>
          <w:rFonts w:hint="eastAsia"/>
          <w:sz w:val="30"/>
          <w:szCs w:val="30"/>
          <w:u w:val="none"/>
        </w:rPr>
      </w:pPr>
      <w:r>
        <w:rPr>
          <w:rFonts w:hint="eastAsia"/>
          <w:sz w:val="30"/>
          <w:szCs w:val="30"/>
          <w:u w:val="none"/>
        </w:rPr>
        <w:t>Against Arminians</w:t>
      </w:r>
    </w:p>
    <w:p w14:paraId="42B3AC15">
      <w:pPr>
        <w:ind w:left="0" w:leftChars="0" w:firstLine="0" w:firstLineChars="0"/>
        <w:rPr>
          <w:rFonts w:hint="eastAsia"/>
          <w:sz w:val="30"/>
          <w:szCs w:val="30"/>
          <w:u w:val="none"/>
        </w:rPr>
      </w:pPr>
      <w:r>
        <w:rPr>
          <w:rFonts w:hint="eastAsia"/>
          <w:sz w:val="30"/>
          <w:szCs w:val="30"/>
          <w:u w:val="none"/>
        </w:rPr>
        <w:t>驳亚米念派</w:t>
      </w:r>
    </w:p>
    <w:p w14:paraId="5D048918">
      <w:pPr>
        <w:ind w:left="0" w:leftChars="0" w:firstLine="0" w:firstLineChars="0"/>
        <w:rPr>
          <w:rFonts w:hint="eastAsia"/>
          <w:sz w:val="30"/>
          <w:szCs w:val="30"/>
          <w:u w:val="none"/>
        </w:rPr>
      </w:pPr>
    </w:p>
    <w:p w14:paraId="223FD9D5">
      <w:pPr>
        <w:ind w:left="0" w:leftChars="0" w:firstLine="0" w:firstLineChars="0"/>
        <w:rPr>
          <w:rFonts w:hint="eastAsia"/>
          <w:sz w:val="30"/>
          <w:szCs w:val="30"/>
          <w:u w:val="none"/>
        </w:rPr>
      </w:pPr>
      <w:r>
        <w:rPr>
          <w:rFonts w:hint="eastAsia"/>
          <w:sz w:val="30"/>
          <w:szCs w:val="30"/>
          <w:u w:val="none"/>
        </w:rPr>
        <w:t>In Itself</w:t>
      </w:r>
    </w:p>
    <w:p w14:paraId="4776E66E">
      <w:pPr>
        <w:ind w:left="0" w:leftChars="0" w:firstLine="0" w:firstLineChars="0"/>
        <w:rPr>
          <w:rFonts w:hint="eastAsia"/>
          <w:sz w:val="30"/>
          <w:szCs w:val="30"/>
          <w:u w:val="none"/>
        </w:rPr>
      </w:pPr>
      <w:r>
        <w:rPr>
          <w:rFonts w:hint="eastAsia"/>
          <w:sz w:val="30"/>
          <w:szCs w:val="30"/>
          <w:u w:val="none"/>
        </w:rPr>
        <w:t>就其本身而言</w:t>
      </w:r>
    </w:p>
    <w:p w14:paraId="223EC7EC">
      <w:pPr>
        <w:ind w:left="0" w:leftChars="0" w:firstLine="0" w:firstLineChars="0"/>
        <w:rPr>
          <w:rFonts w:hint="eastAsia"/>
          <w:sz w:val="30"/>
          <w:szCs w:val="30"/>
          <w:u w:val="none"/>
        </w:rPr>
      </w:pPr>
    </w:p>
    <w:p w14:paraId="50842BBB">
      <w:pPr>
        <w:ind w:left="0" w:leftChars="0" w:firstLine="0" w:firstLineChars="0"/>
        <w:rPr>
          <w:rFonts w:hint="eastAsia"/>
          <w:sz w:val="30"/>
          <w:szCs w:val="30"/>
          <w:u w:val="none"/>
        </w:rPr>
      </w:pPr>
      <w:r>
        <w:rPr>
          <w:rFonts w:hint="eastAsia"/>
          <w:sz w:val="30"/>
          <w:szCs w:val="30"/>
          <w:u w:val="none"/>
        </w:rPr>
        <w:t>Arguments:</w:t>
      </w:r>
    </w:p>
    <w:p w14:paraId="2E7967D1">
      <w:pPr>
        <w:ind w:left="0" w:leftChars="0" w:firstLine="0" w:firstLineChars="0"/>
        <w:rPr>
          <w:rFonts w:hint="eastAsia"/>
          <w:sz w:val="30"/>
          <w:szCs w:val="30"/>
          <w:u w:val="none"/>
        </w:rPr>
      </w:pPr>
      <w:r>
        <w:rPr>
          <w:rFonts w:hint="eastAsia"/>
          <w:sz w:val="30"/>
          <w:szCs w:val="30"/>
          <w:u w:val="none"/>
        </w:rPr>
        <w:t>论点：</w:t>
      </w:r>
    </w:p>
    <w:p w14:paraId="53090000">
      <w:pPr>
        <w:ind w:left="0" w:leftChars="0" w:firstLine="0" w:firstLineChars="0"/>
        <w:rPr>
          <w:rFonts w:hint="eastAsia"/>
          <w:sz w:val="30"/>
          <w:szCs w:val="30"/>
          <w:u w:val="none"/>
        </w:rPr>
      </w:pPr>
    </w:p>
    <w:p w14:paraId="755DD25E">
      <w:pPr>
        <w:ind w:left="0" w:leftChars="0" w:firstLine="0" w:firstLineChars="0"/>
        <w:rPr>
          <w:rFonts w:hint="eastAsia"/>
          <w:sz w:val="30"/>
          <w:szCs w:val="30"/>
          <w:u w:val="none"/>
        </w:rPr>
      </w:pPr>
      <w:r>
        <w:rPr>
          <w:rFonts w:hint="eastAsia"/>
          <w:sz w:val="30"/>
          <w:szCs w:val="30"/>
          <w:u w:val="none"/>
        </w:rPr>
        <w:t>Romish Dogma of Supplementary Satisfactions</w:t>
      </w:r>
    </w:p>
    <w:p w14:paraId="19A67A2A">
      <w:pPr>
        <w:ind w:left="0" w:leftChars="0" w:firstLine="0" w:firstLineChars="0"/>
        <w:rPr>
          <w:rFonts w:hint="eastAsia"/>
          <w:sz w:val="30"/>
          <w:szCs w:val="30"/>
          <w:u w:val="none"/>
        </w:rPr>
      </w:pPr>
      <w:r>
        <w:rPr>
          <w:rFonts w:hint="eastAsia"/>
          <w:sz w:val="30"/>
          <w:szCs w:val="30"/>
          <w:u w:val="none"/>
        </w:rPr>
        <w:t>罗马天主教关于补充性补赎的教义</w:t>
      </w:r>
    </w:p>
    <w:p w14:paraId="6CDC244A">
      <w:pPr>
        <w:ind w:left="0" w:leftChars="0" w:firstLine="0" w:firstLineChars="0"/>
        <w:rPr>
          <w:rFonts w:hint="eastAsia"/>
          <w:sz w:val="30"/>
          <w:szCs w:val="30"/>
          <w:u w:val="none"/>
        </w:rPr>
      </w:pPr>
    </w:p>
    <w:p w14:paraId="721E04B0">
      <w:pPr>
        <w:ind w:left="0" w:leftChars="0" w:firstLine="0" w:firstLineChars="0"/>
        <w:rPr>
          <w:rFonts w:hint="eastAsia"/>
          <w:sz w:val="30"/>
          <w:szCs w:val="30"/>
          <w:u w:val="none"/>
        </w:rPr>
      </w:pPr>
      <w:r>
        <w:rPr>
          <w:rFonts w:hint="eastAsia"/>
          <w:sz w:val="30"/>
          <w:szCs w:val="30"/>
          <w:u w:val="none"/>
        </w:rPr>
        <w:t>Arminian Doctrine of a Nominal Atonement</w:t>
      </w:r>
    </w:p>
    <w:p w14:paraId="28B30C08">
      <w:pPr>
        <w:ind w:left="0" w:leftChars="0" w:firstLine="0" w:firstLineChars="0"/>
        <w:rPr>
          <w:rFonts w:hint="eastAsia"/>
          <w:sz w:val="30"/>
          <w:szCs w:val="30"/>
          <w:u w:val="none"/>
        </w:rPr>
      </w:pPr>
      <w:r>
        <w:rPr>
          <w:rFonts w:hint="eastAsia"/>
          <w:sz w:val="30"/>
          <w:szCs w:val="30"/>
          <w:u w:val="none"/>
        </w:rPr>
        <w:t>亚米念派名义上赎罪的教义</w:t>
      </w:r>
    </w:p>
    <w:p w14:paraId="79AD4C14">
      <w:pPr>
        <w:ind w:left="0" w:leftChars="0" w:firstLine="0" w:firstLineChars="0"/>
        <w:rPr>
          <w:rFonts w:hint="eastAsia"/>
          <w:sz w:val="30"/>
          <w:szCs w:val="30"/>
          <w:u w:val="none"/>
        </w:rPr>
      </w:pPr>
    </w:p>
    <w:p w14:paraId="06C34094">
      <w:pPr>
        <w:ind w:left="0" w:leftChars="0" w:firstLine="0" w:firstLineChars="0"/>
        <w:rPr>
          <w:rFonts w:hint="eastAsia"/>
          <w:sz w:val="30"/>
          <w:szCs w:val="30"/>
          <w:u w:val="none"/>
        </w:rPr>
      </w:pPr>
      <w:r>
        <w:rPr>
          <w:rFonts w:hint="eastAsia"/>
          <w:sz w:val="30"/>
          <w:szCs w:val="30"/>
          <w:u w:val="none"/>
        </w:rPr>
        <w:t>Objections Answered:</w:t>
      </w:r>
    </w:p>
    <w:p w14:paraId="13AA2D35">
      <w:pPr>
        <w:ind w:left="0" w:leftChars="0" w:firstLine="0" w:firstLineChars="0"/>
        <w:rPr>
          <w:rFonts w:hint="eastAsia"/>
          <w:sz w:val="30"/>
          <w:szCs w:val="30"/>
          <w:u w:val="none"/>
        </w:rPr>
      </w:pPr>
      <w:r>
        <w:rPr>
          <w:rFonts w:hint="eastAsia"/>
          <w:sz w:val="30"/>
          <w:szCs w:val="30"/>
          <w:u w:val="none"/>
        </w:rPr>
        <w:t>对异议的回答：</w:t>
      </w:r>
    </w:p>
    <w:p w14:paraId="5E521C13">
      <w:pPr>
        <w:ind w:left="0" w:leftChars="0" w:firstLine="0" w:firstLineChars="0"/>
        <w:rPr>
          <w:rFonts w:hint="eastAsia"/>
          <w:sz w:val="30"/>
          <w:szCs w:val="30"/>
          <w:u w:val="none"/>
        </w:rPr>
      </w:pPr>
    </w:p>
    <w:p w14:paraId="6A7EEDE1">
      <w:pPr>
        <w:ind w:left="0" w:leftChars="0" w:firstLine="0" w:firstLineChars="0"/>
        <w:rPr>
          <w:rFonts w:hint="eastAsia"/>
          <w:sz w:val="30"/>
          <w:szCs w:val="30"/>
          <w:u w:val="none"/>
        </w:rPr>
      </w:pPr>
      <w:r>
        <w:rPr>
          <w:rFonts w:hint="eastAsia"/>
          <w:sz w:val="30"/>
          <w:szCs w:val="30"/>
          <w:u w:val="none"/>
        </w:rPr>
        <w:t>That the Apostles Suffered for the Church</w:t>
      </w:r>
    </w:p>
    <w:p w14:paraId="0A714231">
      <w:pPr>
        <w:ind w:left="0" w:leftChars="0" w:firstLine="0" w:firstLineChars="0"/>
        <w:rPr>
          <w:rFonts w:hint="eastAsia"/>
          <w:sz w:val="30"/>
          <w:szCs w:val="30"/>
          <w:u w:val="none"/>
        </w:rPr>
      </w:pPr>
      <w:r>
        <w:rPr>
          <w:rFonts w:hint="eastAsia"/>
          <w:sz w:val="30"/>
          <w:szCs w:val="30"/>
          <w:u w:val="none"/>
        </w:rPr>
        <w:t>使徒为教会受苦</w:t>
      </w:r>
    </w:p>
    <w:p w14:paraId="0FA06692">
      <w:pPr>
        <w:ind w:left="0" w:leftChars="0" w:firstLine="0" w:firstLineChars="0"/>
        <w:rPr>
          <w:rFonts w:hint="eastAsia"/>
          <w:sz w:val="30"/>
          <w:szCs w:val="30"/>
          <w:u w:val="none"/>
        </w:rPr>
      </w:pPr>
    </w:p>
    <w:p w14:paraId="10AE54D8">
      <w:pPr>
        <w:ind w:left="0" w:leftChars="0" w:firstLine="0" w:firstLineChars="0"/>
        <w:rPr>
          <w:rFonts w:hint="eastAsia"/>
          <w:sz w:val="30"/>
          <w:szCs w:val="30"/>
          <w:u w:val="none"/>
        </w:rPr>
      </w:pPr>
      <w:r>
        <w:rPr>
          <w:rFonts w:hint="eastAsia"/>
          <w:sz w:val="30"/>
          <w:szCs w:val="30"/>
          <w:u w:val="none"/>
        </w:rPr>
        <w:t>That Paul Completed Christ’s Sufferings</w:t>
      </w:r>
    </w:p>
    <w:p w14:paraId="75B6EDBE">
      <w:pPr>
        <w:ind w:left="0" w:leftChars="0" w:firstLine="0" w:firstLineChars="0"/>
        <w:rPr>
          <w:rFonts w:hint="eastAsia"/>
          <w:sz w:val="30"/>
          <w:szCs w:val="30"/>
          <w:u w:val="none"/>
        </w:rPr>
      </w:pPr>
      <w:r>
        <w:rPr>
          <w:rFonts w:hint="eastAsia"/>
          <w:sz w:val="30"/>
          <w:szCs w:val="30"/>
          <w:u w:val="none"/>
        </w:rPr>
        <w:t>保罗补满了基督的患难</w:t>
      </w:r>
    </w:p>
    <w:p w14:paraId="1F2FAF72">
      <w:pPr>
        <w:ind w:left="0" w:leftChars="0" w:firstLine="0" w:firstLineChars="0"/>
        <w:rPr>
          <w:rFonts w:hint="eastAsia"/>
          <w:sz w:val="30"/>
          <w:szCs w:val="30"/>
          <w:u w:val="none"/>
        </w:rPr>
      </w:pPr>
    </w:p>
    <w:p w14:paraId="50F2AA73">
      <w:pPr>
        <w:ind w:left="0" w:leftChars="0" w:firstLine="0" w:firstLineChars="0"/>
        <w:rPr>
          <w:rFonts w:hint="eastAsia"/>
          <w:sz w:val="30"/>
          <w:szCs w:val="30"/>
          <w:u w:val="none"/>
        </w:rPr>
      </w:pPr>
      <w:r>
        <w:rPr>
          <w:rFonts w:hint="eastAsia"/>
          <w:sz w:val="30"/>
          <w:szCs w:val="30"/>
          <w:u w:val="none"/>
        </w:rPr>
        <w:t>That Sins are Broken Off by Repentance</w:t>
      </w:r>
    </w:p>
    <w:p w14:paraId="61E8046B">
      <w:pPr>
        <w:ind w:left="0" w:leftChars="0" w:firstLine="0" w:firstLineChars="0"/>
        <w:rPr>
          <w:rFonts w:hint="eastAsia"/>
          <w:sz w:val="30"/>
          <w:szCs w:val="30"/>
          <w:u w:val="none"/>
        </w:rPr>
      </w:pPr>
      <w:r>
        <w:rPr>
          <w:rFonts w:hint="eastAsia"/>
          <w:sz w:val="30"/>
          <w:szCs w:val="30"/>
          <w:u w:val="none"/>
        </w:rPr>
        <w:t>罪藉着悔改得以断绝</w:t>
      </w:r>
    </w:p>
    <w:p w14:paraId="7156B712">
      <w:pPr>
        <w:ind w:left="0" w:leftChars="0" w:firstLine="0" w:firstLineChars="0"/>
        <w:rPr>
          <w:rFonts w:hint="eastAsia"/>
          <w:sz w:val="30"/>
          <w:szCs w:val="30"/>
          <w:u w:val="none"/>
        </w:rPr>
      </w:pPr>
    </w:p>
    <w:p w14:paraId="3715A116">
      <w:pPr>
        <w:ind w:left="0" w:leftChars="0" w:firstLine="0" w:firstLineChars="0"/>
        <w:rPr>
          <w:rFonts w:hint="eastAsia"/>
          <w:sz w:val="30"/>
          <w:szCs w:val="30"/>
          <w:u w:val="none"/>
        </w:rPr>
      </w:pPr>
      <w:r>
        <w:rPr>
          <w:rFonts w:hint="eastAsia"/>
          <w:sz w:val="30"/>
          <w:szCs w:val="30"/>
          <w:u w:val="none"/>
        </w:rPr>
        <w:t>That Believers Still Suffer in this Life</w:t>
      </w:r>
    </w:p>
    <w:p w14:paraId="10F1C805">
      <w:pPr>
        <w:ind w:left="0" w:leftChars="0" w:firstLine="0" w:firstLineChars="0"/>
        <w:rPr>
          <w:rFonts w:hint="eastAsia"/>
          <w:sz w:val="30"/>
          <w:szCs w:val="30"/>
          <w:u w:val="none"/>
        </w:rPr>
      </w:pPr>
      <w:r>
        <w:rPr>
          <w:rFonts w:hint="eastAsia"/>
          <w:sz w:val="30"/>
          <w:szCs w:val="30"/>
          <w:u w:val="none"/>
        </w:rPr>
        <w:t>信徒今生仍然受苦</w:t>
      </w:r>
    </w:p>
    <w:p w14:paraId="6F69B655">
      <w:pPr>
        <w:ind w:left="0" w:leftChars="0" w:firstLine="0" w:firstLineChars="0"/>
        <w:rPr>
          <w:rFonts w:hint="eastAsia"/>
          <w:sz w:val="30"/>
          <w:szCs w:val="30"/>
          <w:u w:val="none"/>
        </w:rPr>
      </w:pPr>
    </w:p>
    <w:p w14:paraId="155BF37D">
      <w:pPr>
        <w:ind w:left="0" w:leftChars="0" w:firstLine="0" w:firstLineChars="0"/>
        <w:rPr>
          <w:rFonts w:hint="eastAsia"/>
          <w:sz w:val="30"/>
          <w:szCs w:val="30"/>
          <w:u w:val="none"/>
        </w:rPr>
      </w:pPr>
      <w:r>
        <w:rPr>
          <w:rFonts w:hint="eastAsia"/>
          <w:sz w:val="30"/>
          <w:szCs w:val="30"/>
          <w:u w:val="none"/>
        </w:rPr>
        <w:t>That They are Liable to Death</w:t>
      </w:r>
    </w:p>
    <w:p w14:paraId="260913C1">
      <w:pPr>
        <w:ind w:left="0" w:leftChars="0" w:firstLine="0" w:firstLineChars="0"/>
        <w:rPr>
          <w:rFonts w:hint="eastAsia"/>
          <w:sz w:val="30"/>
          <w:szCs w:val="30"/>
          <w:u w:val="none"/>
        </w:rPr>
      </w:pPr>
      <w:r>
        <w:rPr>
          <w:rFonts w:hint="eastAsia"/>
          <w:sz w:val="30"/>
          <w:szCs w:val="30"/>
          <w:u w:val="none"/>
        </w:rPr>
        <w:t>他们仍会死亡</w:t>
      </w:r>
    </w:p>
    <w:p w14:paraId="19783074">
      <w:pPr>
        <w:ind w:left="0" w:leftChars="0" w:firstLine="0" w:firstLineChars="0"/>
        <w:rPr>
          <w:rFonts w:hint="eastAsia"/>
          <w:sz w:val="30"/>
          <w:szCs w:val="30"/>
          <w:u w:val="none"/>
        </w:rPr>
      </w:pPr>
    </w:p>
    <w:p w14:paraId="24E03A85">
      <w:pPr>
        <w:ind w:left="0" w:leftChars="0" w:firstLine="0" w:firstLineChars="0"/>
        <w:rPr>
          <w:rFonts w:hint="eastAsia"/>
          <w:sz w:val="30"/>
          <w:szCs w:val="30"/>
          <w:u w:val="none"/>
        </w:rPr>
      </w:pPr>
      <w:r>
        <w:rPr>
          <w:rFonts w:hint="eastAsia"/>
          <w:sz w:val="30"/>
          <w:szCs w:val="30"/>
          <w:u w:val="none"/>
        </w:rPr>
        <w:t>That Judgment Begins at the House of God</w:t>
      </w:r>
    </w:p>
    <w:p w14:paraId="2D615A1B">
      <w:pPr>
        <w:ind w:left="0" w:leftChars="0" w:firstLine="0" w:firstLineChars="0"/>
        <w:rPr>
          <w:rFonts w:hint="eastAsia"/>
          <w:sz w:val="30"/>
          <w:szCs w:val="30"/>
          <w:u w:val="none"/>
        </w:rPr>
      </w:pPr>
      <w:r>
        <w:rPr>
          <w:rFonts w:hint="eastAsia"/>
          <w:sz w:val="30"/>
          <w:szCs w:val="30"/>
          <w:u w:val="none"/>
        </w:rPr>
        <w:t>审判从神的家起首</w:t>
      </w:r>
    </w:p>
    <w:p w14:paraId="291BE913">
      <w:pPr>
        <w:ind w:left="0" w:leftChars="0" w:firstLine="0" w:firstLineChars="0"/>
        <w:rPr>
          <w:rFonts w:hint="eastAsia"/>
          <w:sz w:val="30"/>
          <w:szCs w:val="30"/>
          <w:u w:val="none"/>
        </w:rPr>
      </w:pPr>
    </w:p>
    <w:p w14:paraId="64670E03">
      <w:pPr>
        <w:ind w:left="0" w:leftChars="0" w:firstLine="0" w:firstLineChars="0"/>
        <w:rPr>
          <w:rFonts w:hint="eastAsia"/>
          <w:sz w:val="30"/>
          <w:szCs w:val="30"/>
          <w:u w:val="none"/>
        </w:rPr>
      </w:pPr>
      <w:r>
        <w:rPr>
          <w:rFonts w:hint="eastAsia"/>
          <w:sz w:val="30"/>
          <w:szCs w:val="30"/>
          <w:u w:val="none"/>
        </w:rPr>
        <w:t>That Jewish Saints had to Offer Sacrifices</w:t>
      </w:r>
    </w:p>
    <w:p w14:paraId="5D9977CF">
      <w:pPr>
        <w:ind w:left="0" w:leftChars="0" w:firstLine="0" w:firstLineChars="0"/>
        <w:rPr>
          <w:rFonts w:hint="eastAsia"/>
          <w:sz w:val="30"/>
          <w:szCs w:val="30"/>
          <w:u w:val="none"/>
        </w:rPr>
      </w:pPr>
      <w:r>
        <w:rPr>
          <w:rFonts w:hint="eastAsia"/>
          <w:sz w:val="30"/>
          <w:szCs w:val="30"/>
          <w:u w:val="none"/>
        </w:rPr>
        <w:t>犹太圣徒必须献祭</w:t>
      </w:r>
    </w:p>
    <w:p w14:paraId="26757265">
      <w:pPr>
        <w:ind w:left="0" w:leftChars="0" w:firstLine="0" w:firstLineChars="0"/>
        <w:rPr>
          <w:rFonts w:hint="eastAsia"/>
          <w:sz w:val="30"/>
          <w:szCs w:val="30"/>
          <w:u w:val="none"/>
        </w:rPr>
      </w:pPr>
    </w:p>
    <w:p w14:paraId="000F84FC">
      <w:pPr>
        <w:ind w:left="0" w:leftChars="0" w:firstLine="0" w:firstLineChars="0"/>
        <w:rPr>
          <w:rFonts w:hint="eastAsia"/>
          <w:sz w:val="30"/>
          <w:szCs w:val="30"/>
          <w:u w:val="none"/>
        </w:rPr>
      </w:pPr>
      <w:r>
        <w:rPr>
          <w:rFonts w:hint="eastAsia"/>
          <w:sz w:val="30"/>
          <w:szCs w:val="30"/>
          <w:u w:val="none"/>
        </w:rPr>
        <w:t>That by Mercy and Truth Iniquity is Purged</w:t>
      </w:r>
    </w:p>
    <w:p w14:paraId="25055DF7">
      <w:pPr>
        <w:ind w:left="0" w:leftChars="0" w:firstLine="0" w:firstLineChars="0"/>
        <w:rPr>
          <w:rFonts w:hint="eastAsia"/>
          <w:sz w:val="30"/>
          <w:szCs w:val="30"/>
          <w:u w:val="none"/>
        </w:rPr>
      </w:pPr>
      <w:r>
        <w:rPr>
          <w:rFonts w:hint="eastAsia"/>
          <w:sz w:val="30"/>
          <w:szCs w:val="30"/>
          <w:u w:val="none"/>
        </w:rPr>
        <w:t>藉着怜悯和诚实，罪孽得以洁净</w:t>
      </w:r>
    </w:p>
    <w:p w14:paraId="13FD6F69">
      <w:pPr>
        <w:ind w:left="0" w:leftChars="0" w:firstLine="0" w:firstLineChars="0"/>
        <w:rPr>
          <w:rFonts w:hint="eastAsia"/>
          <w:sz w:val="30"/>
          <w:szCs w:val="30"/>
          <w:u w:val="none"/>
        </w:rPr>
      </w:pPr>
    </w:p>
    <w:p w14:paraId="48E41440">
      <w:pPr>
        <w:ind w:left="0" w:leftChars="0" w:firstLine="0" w:firstLineChars="0"/>
        <w:rPr>
          <w:rFonts w:hint="eastAsia"/>
          <w:sz w:val="30"/>
          <w:szCs w:val="30"/>
          <w:u w:val="none"/>
        </w:rPr>
      </w:pPr>
      <w:r>
        <w:rPr>
          <w:rFonts w:hint="eastAsia"/>
          <w:sz w:val="30"/>
          <w:szCs w:val="30"/>
          <w:u w:val="none"/>
        </w:rPr>
        <w:t>Chapter 4: The Matter of the Atonement</w:t>
      </w:r>
    </w:p>
    <w:p w14:paraId="11B383F8">
      <w:pPr>
        <w:ind w:left="0" w:leftChars="0" w:firstLine="0" w:firstLineChars="0"/>
        <w:rPr>
          <w:rFonts w:hint="eastAsia"/>
          <w:sz w:val="30"/>
          <w:szCs w:val="30"/>
          <w:u w:val="none"/>
        </w:rPr>
      </w:pPr>
      <w:r>
        <w:rPr>
          <w:rFonts w:hint="eastAsia"/>
          <w:sz w:val="30"/>
          <w:szCs w:val="30"/>
          <w:u w:val="none"/>
        </w:rPr>
        <w:t>第四章：赎罪的内容</w:t>
      </w:r>
    </w:p>
    <w:p w14:paraId="46E4D6CD">
      <w:pPr>
        <w:ind w:left="0" w:leftChars="0" w:firstLine="0" w:firstLineChars="0"/>
        <w:rPr>
          <w:rFonts w:hint="eastAsia"/>
          <w:sz w:val="30"/>
          <w:szCs w:val="30"/>
          <w:u w:val="none"/>
        </w:rPr>
      </w:pPr>
    </w:p>
    <w:p w14:paraId="6B1BEF80">
      <w:pPr>
        <w:ind w:left="0" w:leftChars="0" w:firstLine="0" w:firstLineChars="0"/>
        <w:rPr>
          <w:rFonts w:hint="eastAsia"/>
          <w:sz w:val="30"/>
          <w:szCs w:val="30"/>
          <w:u w:val="none"/>
        </w:rPr>
      </w:pPr>
      <w:r>
        <w:rPr>
          <w:rFonts w:hint="eastAsia"/>
          <w:sz w:val="30"/>
          <w:szCs w:val="30"/>
          <w:u w:val="none"/>
        </w:rPr>
        <w:t>Statement of the Question</w:t>
      </w:r>
    </w:p>
    <w:p w14:paraId="39107A14">
      <w:pPr>
        <w:ind w:left="0" w:leftChars="0" w:firstLine="0" w:firstLineChars="0"/>
        <w:rPr>
          <w:rFonts w:hint="eastAsia"/>
          <w:sz w:val="30"/>
          <w:szCs w:val="30"/>
          <w:u w:val="none"/>
        </w:rPr>
      </w:pPr>
      <w:r>
        <w:rPr>
          <w:rFonts w:hint="eastAsia"/>
          <w:sz w:val="30"/>
          <w:szCs w:val="30"/>
          <w:u w:val="none"/>
        </w:rPr>
        <w:t>问题的陈述</w:t>
      </w:r>
    </w:p>
    <w:p w14:paraId="35E6A89A">
      <w:pPr>
        <w:ind w:left="0" w:leftChars="0" w:firstLine="0" w:firstLineChars="0"/>
        <w:rPr>
          <w:rFonts w:hint="eastAsia"/>
          <w:sz w:val="30"/>
          <w:szCs w:val="30"/>
          <w:u w:val="none"/>
        </w:rPr>
      </w:pPr>
    </w:p>
    <w:p w14:paraId="7227C5D9">
      <w:pPr>
        <w:ind w:left="0" w:leftChars="0" w:firstLine="0" w:firstLineChars="0"/>
        <w:rPr>
          <w:rFonts w:hint="eastAsia"/>
          <w:sz w:val="30"/>
          <w:szCs w:val="30"/>
          <w:u w:val="none"/>
        </w:rPr>
      </w:pPr>
      <w:r>
        <w:rPr>
          <w:rFonts w:hint="eastAsia"/>
          <w:sz w:val="30"/>
          <w:szCs w:val="30"/>
          <w:u w:val="none"/>
        </w:rPr>
        <w:t>1. Christ’s Atoning Sufferings Extended Through His Whole Life</w:t>
      </w:r>
    </w:p>
    <w:p w14:paraId="75167C28">
      <w:pPr>
        <w:ind w:left="0" w:leftChars="0" w:firstLine="0" w:firstLineChars="0"/>
        <w:rPr>
          <w:rFonts w:hint="eastAsia"/>
          <w:sz w:val="30"/>
          <w:szCs w:val="30"/>
          <w:u w:val="none"/>
        </w:rPr>
      </w:pPr>
      <w:r>
        <w:rPr>
          <w:rFonts w:hint="eastAsia"/>
          <w:sz w:val="30"/>
          <w:szCs w:val="30"/>
          <w:u w:val="none"/>
        </w:rPr>
        <w:t>1. 基督的赎罪苦难贯穿其一生</w:t>
      </w:r>
    </w:p>
    <w:p w14:paraId="71DED52A">
      <w:pPr>
        <w:ind w:left="0" w:leftChars="0" w:firstLine="0" w:firstLineChars="0"/>
        <w:rPr>
          <w:rFonts w:hint="eastAsia"/>
          <w:sz w:val="30"/>
          <w:szCs w:val="30"/>
          <w:u w:val="none"/>
        </w:rPr>
      </w:pPr>
    </w:p>
    <w:p w14:paraId="4D98B587">
      <w:pPr>
        <w:ind w:left="0" w:leftChars="0" w:firstLine="0" w:firstLineChars="0"/>
        <w:rPr>
          <w:rFonts w:hint="eastAsia"/>
          <w:sz w:val="30"/>
          <w:szCs w:val="30"/>
          <w:u w:val="none"/>
        </w:rPr>
      </w:pPr>
      <w:r>
        <w:rPr>
          <w:rFonts w:hint="eastAsia"/>
          <w:sz w:val="30"/>
          <w:szCs w:val="30"/>
          <w:u w:val="none"/>
        </w:rPr>
        <w:t>2. They are to be Distinguished as to Substance and Form</w:t>
      </w:r>
    </w:p>
    <w:p w14:paraId="4889D82E">
      <w:pPr>
        <w:ind w:left="0" w:leftChars="0" w:firstLine="0" w:firstLineChars="0"/>
        <w:rPr>
          <w:rFonts w:hint="eastAsia"/>
          <w:sz w:val="30"/>
          <w:szCs w:val="30"/>
          <w:u w:val="none"/>
        </w:rPr>
      </w:pPr>
      <w:r>
        <w:rPr>
          <w:rFonts w:hint="eastAsia"/>
          <w:sz w:val="30"/>
          <w:szCs w:val="30"/>
          <w:u w:val="none"/>
        </w:rPr>
        <w:t>2. 它们应在本质和形式上加以区分</w:t>
      </w:r>
    </w:p>
    <w:p w14:paraId="1AB4E750">
      <w:pPr>
        <w:ind w:left="0" w:leftChars="0" w:firstLine="0" w:firstLineChars="0"/>
        <w:rPr>
          <w:rFonts w:hint="eastAsia"/>
          <w:sz w:val="30"/>
          <w:szCs w:val="30"/>
          <w:u w:val="none"/>
        </w:rPr>
      </w:pPr>
    </w:p>
    <w:p w14:paraId="755FD3F4">
      <w:pPr>
        <w:ind w:left="0" w:leftChars="0" w:firstLine="0" w:firstLineChars="0"/>
        <w:rPr>
          <w:rFonts w:hint="eastAsia"/>
          <w:sz w:val="30"/>
          <w:szCs w:val="30"/>
          <w:u w:val="none"/>
        </w:rPr>
      </w:pPr>
      <w:r>
        <w:rPr>
          <w:rFonts w:hint="eastAsia"/>
          <w:sz w:val="30"/>
          <w:szCs w:val="30"/>
          <w:u w:val="none"/>
        </w:rPr>
        <w:t>3. His Obedience Has a Twofold Efficacy</w:t>
      </w:r>
    </w:p>
    <w:p w14:paraId="1E5228BF">
      <w:pPr>
        <w:ind w:left="0" w:leftChars="0" w:firstLine="0" w:firstLineChars="0"/>
        <w:rPr>
          <w:rFonts w:hint="eastAsia"/>
          <w:sz w:val="30"/>
          <w:szCs w:val="30"/>
          <w:u w:val="none"/>
        </w:rPr>
      </w:pPr>
      <w:r>
        <w:rPr>
          <w:rFonts w:hint="eastAsia"/>
          <w:sz w:val="30"/>
          <w:szCs w:val="30"/>
          <w:u w:val="none"/>
        </w:rPr>
        <w:t>3. 祂的顺服具有双重功效</w:t>
      </w:r>
    </w:p>
    <w:p w14:paraId="656910A7">
      <w:pPr>
        <w:ind w:left="0" w:leftChars="0" w:firstLine="0" w:firstLineChars="0"/>
        <w:rPr>
          <w:rFonts w:hint="eastAsia"/>
          <w:sz w:val="30"/>
          <w:szCs w:val="30"/>
          <w:u w:val="none"/>
        </w:rPr>
      </w:pPr>
    </w:p>
    <w:p w14:paraId="16CCFD75">
      <w:pPr>
        <w:ind w:left="0" w:leftChars="0" w:firstLine="0" w:firstLineChars="0"/>
        <w:rPr>
          <w:rFonts w:hint="eastAsia"/>
          <w:sz w:val="30"/>
          <w:szCs w:val="30"/>
          <w:u w:val="none"/>
        </w:rPr>
      </w:pPr>
      <w:r>
        <w:rPr>
          <w:rFonts w:hint="eastAsia"/>
          <w:sz w:val="30"/>
          <w:szCs w:val="30"/>
          <w:u w:val="none"/>
        </w:rPr>
        <w:t>Socinius’ Objection to This</w:t>
      </w:r>
    </w:p>
    <w:p w14:paraId="533EE5C9">
      <w:pPr>
        <w:ind w:left="0" w:leftChars="0" w:firstLine="0" w:firstLineChars="0"/>
        <w:rPr>
          <w:rFonts w:hint="eastAsia"/>
          <w:sz w:val="30"/>
          <w:szCs w:val="30"/>
          <w:u w:val="none"/>
        </w:rPr>
      </w:pPr>
      <w:r>
        <w:rPr>
          <w:rFonts w:hint="eastAsia"/>
          <w:sz w:val="30"/>
          <w:szCs w:val="30"/>
          <w:u w:val="none"/>
        </w:rPr>
        <w:t>索西努对此的异议</w:t>
      </w:r>
    </w:p>
    <w:p w14:paraId="5919F974">
      <w:pPr>
        <w:ind w:left="0" w:leftChars="0" w:firstLine="0" w:firstLineChars="0"/>
        <w:rPr>
          <w:rFonts w:hint="eastAsia"/>
          <w:sz w:val="30"/>
          <w:szCs w:val="30"/>
          <w:u w:val="none"/>
        </w:rPr>
      </w:pPr>
    </w:p>
    <w:p w14:paraId="7F3F0EFD">
      <w:pPr>
        <w:ind w:left="0" w:leftChars="0" w:firstLine="0" w:firstLineChars="0"/>
        <w:rPr>
          <w:rFonts w:hint="eastAsia"/>
          <w:sz w:val="30"/>
          <w:szCs w:val="30"/>
          <w:u w:val="none"/>
        </w:rPr>
      </w:pPr>
      <w:r>
        <w:rPr>
          <w:rFonts w:hint="eastAsia"/>
          <w:sz w:val="30"/>
          <w:szCs w:val="30"/>
          <w:u w:val="none"/>
        </w:rPr>
        <w:t>4. The Law contains both Precepts and Sanctions</w:t>
      </w:r>
    </w:p>
    <w:p w14:paraId="578C7FEA">
      <w:pPr>
        <w:ind w:left="0" w:leftChars="0" w:firstLine="0" w:firstLineChars="0"/>
        <w:rPr>
          <w:rFonts w:hint="eastAsia"/>
          <w:sz w:val="30"/>
          <w:szCs w:val="30"/>
          <w:u w:val="none"/>
        </w:rPr>
      </w:pPr>
      <w:r>
        <w:rPr>
          <w:rFonts w:hint="eastAsia"/>
          <w:sz w:val="30"/>
          <w:szCs w:val="30"/>
          <w:u w:val="none"/>
        </w:rPr>
        <w:t>4. 律法包含诫命和制裁</w:t>
      </w:r>
    </w:p>
    <w:p w14:paraId="3A52934D">
      <w:pPr>
        <w:ind w:left="0" w:leftChars="0" w:firstLine="0" w:firstLineChars="0"/>
        <w:rPr>
          <w:rFonts w:hint="eastAsia"/>
          <w:sz w:val="30"/>
          <w:szCs w:val="30"/>
          <w:u w:val="none"/>
        </w:rPr>
      </w:pPr>
    </w:p>
    <w:p w14:paraId="53027271">
      <w:pPr>
        <w:ind w:left="0" w:leftChars="0" w:firstLine="0" w:firstLineChars="0"/>
        <w:rPr>
          <w:rFonts w:hint="eastAsia"/>
          <w:sz w:val="30"/>
          <w:szCs w:val="30"/>
          <w:u w:val="none"/>
        </w:rPr>
      </w:pPr>
      <w:r>
        <w:rPr>
          <w:rFonts w:hint="eastAsia"/>
          <w:sz w:val="30"/>
          <w:szCs w:val="30"/>
          <w:u w:val="none"/>
        </w:rPr>
        <w:t>5. There is a Threefold Subjection to the Law</w:t>
      </w:r>
    </w:p>
    <w:p w14:paraId="7F7A9CD0">
      <w:pPr>
        <w:ind w:left="0" w:leftChars="0" w:firstLine="0" w:firstLineChars="0"/>
        <w:rPr>
          <w:rFonts w:hint="eastAsia"/>
          <w:sz w:val="30"/>
          <w:szCs w:val="30"/>
          <w:u w:val="none"/>
        </w:rPr>
      </w:pPr>
      <w:r>
        <w:rPr>
          <w:rFonts w:hint="eastAsia"/>
          <w:sz w:val="30"/>
          <w:szCs w:val="30"/>
          <w:u w:val="none"/>
        </w:rPr>
        <w:t>5. 对律法有三重顺服</w:t>
      </w:r>
    </w:p>
    <w:p w14:paraId="21006A04">
      <w:pPr>
        <w:ind w:left="0" w:leftChars="0" w:firstLine="0" w:firstLineChars="0"/>
        <w:rPr>
          <w:rFonts w:hint="eastAsia"/>
          <w:sz w:val="30"/>
          <w:szCs w:val="30"/>
          <w:u w:val="none"/>
        </w:rPr>
      </w:pPr>
    </w:p>
    <w:p w14:paraId="67B6D3A2">
      <w:pPr>
        <w:ind w:left="0" w:leftChars="0" w:firstLine="0" w:firstLineChars="0"/>
        <w:rPr>
          <w:rFonts w:hint="eastAsia"/>
          <w:sz w:val="30"/>
          <w:szCs w:val="30"/>
          <w:u w:val="none"/>
        </w:rPr>
      </w:pPr>
      <w:r>
        <w:rPr>
          <w:rFonts w:hint="eastAsia"/>
          <w:sz w:val="30"/>
          <w:szCs w:val="30"/>
          <w:u w:val="none"/>
        </w:rPr>
        <w:t>Natural</w:t>
      </w:r>
    </w:p>
    <w:p w14:paraId="6D029C2B">
      <w:pPr>
        <w:ind w:left="0" w:leftChars="0" w:firstLine="0" w:firstLineChars="0"/>
        <w:rPr>
          <w:rFonts w:hint="eastAsia"/>
          <w:sz w:val="30"/>
          <w:szCs w:val="30"/>
          <w:u w:val="none"/>
        </w:rPr>
      </w:pPr>
      <w:r>
        <w:rPr>
          <w:rFonts w:hint="eastAsia"/>
          <w:sz w:val="30"/>
          <w:szCs w:val="30"/>
          <w:u w:val="none"/>
        </w:rPr>
        <w:t>自然的</w:t>
      </w:r>
    </w:p>
    <w:p w14:paraId="6447EECB">
      <w:pPr>
        <w:ind w:left="0" w:leftChars="0" w:firstLine="0" w:firstLineChars="0"/>
        <w:rPr>
          <w:rFonts w:hint="eastAsia"/>
          <w:sz w:val="30"/>
          <w:szCs w:val="30"/>
          <w:u w:val="none"/>
        </w:rPr>
      </w:pPr>
    </w:p>
    <w:p w14:paraId="6F113AE7">
      <w:pPr>
        <w:ind w:left="0" w:leftChars="0" w:firstLine="0" w:firstLineChars="0"/>
        <w:rPr>
          <w:rFonts w:hint="eastAsia"/>
          <w:sz w:val="30"/>
          <w:szCs w:val="30"/>
          <w:u w:val="none"/>
        </w:rPr>
      </w:pPr>
      <w:r>
        <w:rPr>
          <w:rFonts w:hint="eastAsia"/>
          <w:sz w:val="30"/>
          <w:szCs w:val="30"/>
          <w:u w:val="none"/>
        </w:rPr>
        <w:t>Federal</w:t>
      </w:r>
    </w:p>
    <w:p w14:paraId="3DB7CEB1">
      <w:pPr>
        <w:ind w:left="0" w:leftChars="0" w:firstLine="0" w:firstLineChars="0"/>
        <w:rPr>
          <w:rFonts w:hint="eastAsia"/>
          <w:sz w:val="30"/>
          <w:szCs w:val="30"/>
          <w:u w:val="none"/>
        </w:rPr>
      </w:pPr>
      <w:r>
        <w:rPr>
          <w:rFonts w:hint="eastAsia"/>
          <w:sz w:val="30"/>
          <w:szCs w:val="30"/>
          <w:u w:val="none"/>
        </w:rPr>
        <w:t>盟约的</w:t>
      </w:r>
    </w:p>
    <w:p w14:paraId="11E784D3">
      <w:pPr>
        <w:ind w:left="0" w:leftChars="0" w:firstLine="0" w:firstLineChars="0"/>
        <w:rPr>
          <w:rFonts w:hint="eastAsia"/>
          <w:sz w:val="30"/>
          <w:szCs w:val="30"/>
          <w:u w:val="none"/>
        </w:rPr>
      </w:pPr>
    </w:p>
    <w:p w14:paraId="1F69559A">
      <w:pPr>
        <w:ind w:left="0" w:leftChars="0" w:firstLine="0" w:firstLineChars="0"/>
        <w:rPr>
          <w:rFonts w:hint="eastAsia"/>
          <w:sz w:val="30"/>
          <w:szCs w:val="30"/>
          <w:u w:val="none"/>
        </w:rPr>
      </w:pPr>
      <w:r>
        <w:rPr>
          <w:rFonts w:hint="eastAsia"/>
          <w:sz w:val="30"/>
          <w:szCs w:val="30"/>
          <w:u w:val="none"/>
        </w:rPr>
        <w:t>Penal</w:t>
      </w:r>
    </w:p>
    <w:p w14:paraId="4DC644C5">
      <w:pPr>
        <w:ind w:left="0" w:leftChars="0" w:firstLine="0" w:firstLineChars="0"/>
        <w:rPr>
          <w:rFonts w:hint="eastAsia"/>
          <w:sz w:val="30"/>
          <w:szCs w:val="30"/>
          <w:u w:val="none"/>
        </w:rPr>
      </w:pPr>
      <w:r>
        <w:rPr>
          <w:rFonts w:hint="eastAsia"/>
          <w:sz w:val="30"/>
          <w:szCs w:val="30"/>
          <w:u w:val="none"/>
        </w:rPr>
        <w:t>刑罚的</w:t>
      </w:r>
    </w:p>
    <w:p w14:paraId="7465242B">
      <w:pPr>
        <w:ind w:left="0" w:leftChars="0" w:firstLine="0" w:firstLineChars="0"/>
        <w:rPr>
          <w:rFonts w:hint="eastAsia"/>
          <w:sz w:val="30"/>
          <w:szCs w:val="30"/>
          <w:u w:val="none"/>
        </w:rPr>
      </w:pPr>
    </w:p>
    <w:p w14:paraId="645E1FCA">
      <w:pPr>
        <w:ind w:left="0" w:leftChars="0" w:firstLine="0" w:firstLineChars="0"/>
        <w:rPr>
          <w:rFonts w:hint="eastAsia"/>
          <w:sz w:val="30"/>
          <w:szCs w:val="30"/>
          <w:u w:val="none"/>
        </w:rPr>
      </w:pPr>
      <w:r>
        <w:rPr>
          <w:rFonts w:hint="eastAsia"/>
          <w:sz w:val="30"/>
          <w:szCs w:val="30"/>
          <w:u w:val="none"/>
        </w:rPr>
        <w:t>Objections Answered</w:t>
      </w:r>
    </w:p>
    <w:p w14:paraId="43F5B2D2">
      <w:pPr>
        <w:ind w:left="0" w:leftChars="0" w:firstLine="0" w:firstLineChars="0"/>
        <w:rPr>
          <w:rFonts w:hint="eastAsia"/>
          <w:sz w:val="30"/>
          <w:szCs w:val="30"/>
          <w:u w:val="none"/>
        </w:rPr>
      </w:pPr>
      <w:r>
        <w:rPr>
          <w:rFonts w:hint="eastAsia"/>
          <w:sz w:val="30"/>
          <w:szCs w:val="30"/>
          <w:u w:val="none"/>
        </w:rPr>
        <w:t>对异议的回答</w:t>
      </w:r>
    </w:p>
    <w:p w14:paraId="10676DE5">
      <w:pPr>
        <w:ind w:left="0" w:leftChars="0" w:firstLine="0" w:firstLineChars="0"/>
        <w:rPr>
          <w:rFonts w:hint="eastAsia"/>
          <w:sz w:val="30"/>
          <w:szCs w:val="30"/>
          <w:u w:val="none"/>
        </w:rPr>
      </w:pPr>
    </w:p>
    <w:p w14:paraId="4E5495BF">
      <w:pPr>
        <w:ind w:left="0" w:leftChars="0" w:firstLine="0" w:firstLineChars="0"/>
        <w:rPr>
          <w:rFonts w:hint="eastAsia"/>
          <w:sz w:val="30"/>
          <w:szCs w:val="30"/>
          <w:u w:val="none"/>
        </w:rPr>
      </w:pPr>
      <w:r>
        <w:rPr>
          <w:rFonts w:hint="eastAsia"/>
          <w:sz w:val="30"/>
          <w:szCs w:val="30"/>
          <w:u w:val="none"/>
        </w:rPr>
        <w:t>That Our Redemption is Ascribed to Christ’s Death</w:t>
      </w:r>
    </w:p>
    <w:p w14:paraId="0F660E80">
      <w:pPr>
        <w:ind w:left="0" w:leftChars="0" w:firstLine="0" w:firstLineChars="0"/>
        <w:rPr>
          <w:rFonts w:hint="eastAsia"/>
          <w:sz w:val="30"/>
          <w:szCs w:val="30"/>
          <w:u w:val="none"/>
        </w:rPr>
      </w:pPr>
      <w:r>
        <w:rPr>
          <w:rFonts w:hint="eastAsia"/>
          <w:sz w:val="30"/>
          <w:szCs w:val="30"/>
          <w:u w:val="none"/>
        </w:rPr>
        <w:t>我们的救赎归因于基督的死</w:t>
      </w:r>
    </w:p>
    <w:p w14:paraId="155580E7">
      <w:pPr>
        <w:ind w:left="0" w:leftChars="0" w:firstLine="0" w:firstLineChars="0"/>
        <w:rPr>
          <w:rFonts w:hint="eastAsia"/>
          <w:sz w:val="30"/>
          <w:szCs w:val="30"/>
          <w:u w:val="none"/>
        </w:rPr>
      </w:pPr>
    </w:p>
    <w:p w14:paraId="2D265CBC">
      <w:pPr>
        <w:ind w:left="0" w:leftChars="0" w:firstLine="0" w:firstLineChars="0"/>
        <w:rPr>
          <w:rFonts w:hint="eastAsia"/>
          <w:sz w:val="30"/>
          <w:szCs w:val="30"/>
          <w:u w:val="none"/>
        </w:rPr>
      </w:pPr>
      <w:r>
        <w:rPr>
          <w:rFonts w:hint="eastAsia"/>
          <w:sz w:val="30"/>
          <w:szCs w:val="30"/>
          <w:u w:val="none"/>
        </w:rPr>
        <w:t>That Our Blessedness is Attributed to Pardon</w:t>
      </w:r>
    </w:p>
    <w:p w14:paraId="74B4033C">
      <w:pPr>
        <w:ind w:left="0" w:leftChars="0" w:firstLine="0" w:firstLineChars="0"/>
        <w:rPr>
          <w:rFonts w:hint="eastAsia"/>
          <w:sz w:val="30"/>
          <w:szCs w:val="30"/>
          <w:u w:val="none"/>
        </w:rPr>
      </w:pPr>
      <w:r>
        <w:rPr>
          <w:rFonts w:hint="eastAsia"/>
          <w:sz w:val="30"/>
          <w:szCs w:val="30"/>
          <w:u w:val="none"/>
        </w:rPr>
        <w:t>我们的福气归因于赦免</w:t>
      </w:r>
    </w:p>
    <w:p w14:paraId="4D48E03F">
      <w:pPr>
        <w:ind w:left="0" w:leftChars="0" w:firstLine="0" w:firstLineChars="0"/>
        <w:rPr>
          <w:rFonts w:hint="eastAsia"/>
          <w:sz w:val="30"/>
          <w:szCs w:val="30"/>
          <w:u w:val="none"/>
        </w:rPr>
      </w:pPr>
    </w:p>
    <w:p w14:paraId="7B215EAB">
      <w:pPr>
        <w:ind w:left="0" w:leftChars="0" w:firstLine="0" w:firstLineChars="0"/>
        <w:rPr>
          <w:rFonts w:hint="eastAsia"/>
          <w:sz w:val="30"/>
          <w:szCs w:val="30"/>
          <w:u w:val="none"/>
        </w:rPr>
      </w:pPr>
      <w:r>
        <w:rPr>
          <w:rFonts w:hint="eastAsia"/>
          <w:sz w:val="30"/>
          <w:szCs w:val="30"/>
          <w:u w:val="none"/>
        </w:rPr>
        <w:t>That the Obedience of Christ’s Death was Sufficient</w:t>
      </w:r>
    </w:p>
    <w:p w14:paraId="2C37A94E">
      <w:pPr>
        <w:ind w:left="0" w:leftChars="0" w:firstLine="0" w:firstLineChars="0"/>
        <w:rPr>
          <w:rFonts w:hint="eastAsia"/>
          <w:sz w:val="30"/>
          <w:szCs w:val="30"/>
          <w:u w:val="none"/>
        </w:rPr>
      </w:pPr>
      <w:r>
        <w:rPr>
          <w:rFonts w:hint="eastAsia"/>
          <w:sz w:val="30"/>
          <w:szCs w:val="30"/>
          <w:u w:val="none"/>
        </w:rPr>
        <w:t>基督之死的顺服已足够</w:t>
      </w:r>
    </w:p>
    <w:p w14:paraId="23FCE0B3">
      <w:pPr>
        <w:ind w:left="0" w:leftChars="0" w:firstLine="0" w:firstLineChars="0"/>
        <w:rPr>
          <w:rFonts w:hint="eastAsia"/>
          <w:sz w:val="30"/>
          <w:szCs w:val="30"/>
          <w:u w:val="none"/>
        </w:rPr>
      </w:pPr>
    </w:p>
    <w:p w14:paraId="7E1A4E14">
      <w:pPr>
        <w:ind w:left="0" w:leftChars="0" w:firstLine="0" w:firstLineChars="0"/>
        <w:rPr>
          <w:rFonts w:hint="eastAsia"/>
          <w:sz w:val="30"/>
          <w:szCs w:val="30"/>
          <w:u w:val="none"/>
        </w:rPr>
      </w:pPr>
      <w:r>
        <w:rPr>
          <w:rFonts w:hint="eastAsia"/>
          <w:sz w:val="30"/>
          <w:szCs w:val="30"/>
          <w:u w:val="none"/>
        </w:rPr>
        <w:t>That He Owed Obedience for Himself</w:t>
      </w:r>
    </w:p>
    <w:p w14:paraId="7172422D">
      <w:pPr>
        <w:ind w:left="0" w:leftChars="0" w:firstLine="0" w:firstLineChars="0"/>
        <w:rPr>
          <w:rFonts w:hint="eastAsia"/>
          <w:sz w:val="30"/>
          <w:szCs w:val="30"/>
          <w:u w:val="none"/>
        </w:rPr>
      </w:pPr>
      <w:r>
        <w:rPr>
          <w:rFonts w:hint="eastAsia"/>
          <w:sz w:val="30"/>
          <w:szCs w:val="30"/>
          <w:u w:val="none"/>
        </w:rPr>
        <w:t>祂为自己当尽顺服的本分</w:t>
      </w:r>
    </w:p>
    <w:p w14:paraId="2267BBB4">
      <w:pPr>
        <w:ind w:left="0" w:leftChars="0" w:firstLine="0" w:firstLineChars="0"/>
        <w:rPr>
          <w:rFonts w:hint="eastAsia"/>
          <w:sz w:val="30"/>
          <w:szCs w:val="30"/>
          <w:u w:val="none"/>
        </w:rPr>
      </w:pPr>
    </w:p>
    <w:p w14:paraId="12D3E495">
      <w:pPr>
        <w:ind w:left="0" w:leftChars="0" w:firstLine="0" w:firstLineChars="0"/>
        <w:rPr>
          <w:rFonts w:hint="eastAsia"/>
          <w:sz w:val="30"/>
          <w:szCs w:val="30"/>
          <w:u w:val="none"/>
        </w:rPr>
      </w:pPr>
      <w:r>
        <w:rPr>
          <w:rFonts w:hint="eastAsia"/>
          <w:sz w:val="30"/>
          <w:szCs w:val="30"/>
          <w:u w:val="none"/>
        </w:rPr>
        <w:t>That if He Obeyed for Us, We are No Longer Bound to Obey</w:t>
      </w:r>
    </w:p>
    <w:p w14:paraId="3A333A4C">
      <w:pPr>
        <w:ind w:left="0" w:leftChars="0" w:firstLine="0" w:firstLineChars="0"/>
        <w:rPr>
          <w:rFonts w:hint="eastAsia"/>
          <w:sz w:val="30"/>
          <w:szCs w:val="30"/>
          <w:u w:val="none"/>
        </w:rPr>
      </w:pPr>
      <w:r>
        <w:rPr>
          <w:rFonts w:hint="eastAsia"/>
          <w:sz w:val="30"/>
          <w:szCs w:val="30"/>
          <w:u w:val="none"/>
        </w:rPr>
        <w:t>如果祂为我们顺服，我们就不再有顺服的义务</w:t>
      </w:r>
    </w:p>
    <w:p w14:paraId="3331DE2C">
      <w:pPr>
        <w:ind w:left="0" w:leftChars="0" w:firstLine="0" w:firstLineChars="0"/>
        <w:rPr>
          <w:rFonts w:hint="eastAsia"/>
          <w:sz w:val="30"/>
          <w:szCs w:val="30"/>
          <w:u w:val="none"/>
        </w:rPr>
      </w:pPr>
    </w:p>
    <w:p w14:paraId="43B98366">
      <w:pPr>
        <w:ind w:left="0" w:leftChars="0" w:firstLine="0" w:firstLineChars="0"/>
        <w:rPr>
          <w:rFonts w:hint="eastAsia"/>
          <w:sz w:val="30"/>
          <w:szCs w:val="30"/>
          <w:u w:val="none"/>
        </w:rPr>
      </w:pPr>
      <w:r>
        <w:rPr>
          <w:rFonts w:hint="eastAsia"/>
          <w:sz w:val="30"/>
          <w:szCs w:val="30"/>
          <w:u w:val="none"/>
        </w:rPr>
        <w:t>That Christ’s Death is a Perfect Fulfillment of the Law</w:t>
      </w:r>
    </w:p>
    <w:p w14:paraId="18575E8C">
      <w:pPr>
        <w:ind w:left="0" w:leftChars="0" w:firstLine="0" w:firstLineChars="0"/>
        <w:rPr>
          <w:rFonts w:hint="eastAsia"/>
          <w:sz w:val="30"/>
          <w:szCs w:val="30"/>
          <w:u w:val="none"/>
        </w:rPr>
      </w:pPr>
      <w:r>
        <w:rPr>
          <w:rFonts w:hint="eastAsia"/>
          <w:sz w:val="30"/>
          <w:szCs w:val="30"/>
          <w:u w:val="none"/>
        </w:rPr>
        <w:t>基督的死是律法的完美成全</w:t>
      </w:r>
    </w:p>
    <w:p w14:paraId="442CEF0D">
      <w:pPr>
        <w:ind w:left="0" w:leftChars="0" w:firstLine="0" w:firstLineChars="0"/>
        <w:rPr>
          <w:rFonts w:hint="eastAsia"/>
          <w:sz w:val="30"/>
          <w:szCs w:val="30"/>
          <w:u w:val="none"/>
        </w:rPr>
      </w:pPr>
    </w:p>
    <w:p w14:paraId="0F8D5177">
      <w:pPr>
        <w:ind w:left="0" w:leftChars="0" w:firstLine="0" w:firstLineChars="0"/>
        <w:rPr>
          <w:rFonts w:hint="eastAsia"/>
          <w:sz w:val="30"/>
          <w:szCs w:val="30"/>
          <w:u w:val="none"/>
        </w:rPr>
      </w:pPr>
      <w:r>
        <w:rPr>
          <w:rFonts w:hint="eastAsia"/>
          <w:sz w:val="30"/>
          <w:szCs w:val="30"/>
          <w:u w:val="none"/>
        </w:rPr>
        <w:t>Quotations from Calvin’s Institutes</w:t>
      </w:r>
    </w:p>
    <w:p w14:paraId="1764E667">
      <w:pPr>
        <w:ind w:left="0" w:leftChars="0" w:firstLine="0" w:firstLineChars="0"/>
        <w:rPr>
          <w:rFonts w:hint="eastAsia"/>
          <w:sz w:val="30"/>
          <w:szCs w:val="30"/>
          <w:u w:val="none"/>
        </w:rPr>
      </w:pPr>
      <w:r>
        <w:rPr>
          <w:rFonts w:hint="eastAsia"/>
          <w:sz w:val="30"/>
          <w:szCs w:val="30"/>
          <w:u w:val="none"/>
        </w:rPr>
        <w:t>引述加尔文的《基督教要义》</w:t>
      </w:r>
    </w:p>
    <w:p w14:paraId="4CC4CAB1">
      <w:pPr>
        <w:ind w:left="0" w:leftChars="0" w:firstLine="0" w:firstLineChars="0"/>
        <w:rPr>
          <w:rFonts w:hint="eastAsia"/>
          <w:sz w:val="30"/>
          <w:szCs w:val="30"/>
          <w:u w:val="none"/>
        </w:rPr>
      </w:pPr>
    </w:p>
    <w:p w14:paraId="3F386E6A">
      <w:pPr>
        <w:ind w:left="0" w:leftChars="0" w:firstLine="0" w:firstLineChars="0"/>
        <w:rPr>
          <w:rFonts w:hint="eastAsia"/>
          <w:sz w:val="30"/>
          <w:szCs w:val="30"/>
          <w:u w:val="none"/>
        </w:rPr>
      </w:pPr>
      <w:r>
        <w:rPr>
          <w:rFonts w:hint="eastAsia"/>
          <w:sz w:val="30"/>
          <w:szCs w:val="30"/>
          <w:u w:val="none"/>
        </w:rPr>
        <w:t>Quotations from the Gallic Synods</w:t>
      </w:r>
    </w:p>
    <w:p w14:paraId="00FB5AF6">
      <w:pPr>
        <w:ind w:left="0" w:leftChars="0" w:firstLine="0" w:firstLineChars="0"/>
        <w:rPr>
          <w:rFonts w:hint="eastAsia"/>
          <w:sz w:val="30"/>
          <w:szCs w:val="30"/>
          <w:u w:val="none"/>
        </w:rPr>
      </w:pPr>
      <w:r>
        <w:rPr>
          <w:rFonts w:hint="eastAsia"/>
          <w:sz w:val="30"/>
          <w:szCs w:val="30"/>
          <w:u w:val="none"/>
        </w:rPr>
        <w:t>引述高卢会议的言论</w:t>
      </w:r>
    </w:p>
    <w:p w14:paraId="731146C1">
      <w:pPr>
        <w:ind w:left="0" w:leftChars="0" w:firstLine="0" w:firstLineChars="0"/>
        <w:rPr>
          <w:rFonts w:hint="eastAsia"/>
          <w:sz w:val="30"/>
          <w:szCs w:val="30"/>
          <w:u w:val="none"/>
        </w:rPr>
      </w:pPr>
    </w:p>
    <w:p w14:paraId="4AFBF4F7">
      <w:pPr>
        <w:ind w:left="0" w:leftChars="0" w:firstLine="0" w:firstLineChars="0"/>
        <w:rPr>
          <w:rFonts w:hint="eastAsia"/>
          <w:sz w:val="30"/>
          <w:szCs w:val="30"/>
          <w:u w:val="none"/>
        </w:rPr>
      </w:pPr>
      <w:r>
        <w:rPr>
          <w:rFonts w:hint="eastAsia"/>
          <w:sz w:val="30"/>
          <w:szCs w:val="30"/>
          <w:u w:val="none"/>
        </w:rPr>
        <w:t>Chapter 5: The Extent of the Atonement</w:t>
      </w:r>
    </w:p>
    <w:p w14:paraId="3BAB4E99">
      <w:pPr>
        <w:ind w:left="0" w:leftChars="0" w:firstLine="0" w:firstLineChars="0"/>
        <w:rPr>
          <w:rFonts w:hint="eastAsia"/>
          <w:sz w:val="30"/>
          <w:szCs w:val="30"/>
          <w:u w:val="none"/>
        </w:rPr>
      </w:pPr>
      <w:r>
        <w:rPr>
          <w:rFonts w:hint="eastAsia"/>
          <w:sz w:val="30"/>
          <w:szCs w:val="30"/>
          <w:u w:val="none"/>
        </w:rPr>
        <w:t>第五章：赎罪的范围</w:t>
      </w:r>
    </w:p>
    <w:p w14:paraId="7C33EFC2">
      <w:pPr>
        <w:ind w:left="0" w:leftChars="0" w:firstLine="0" w:firstLineChars="0"/>
        <w:rPr>
          <w:rFonts w:hint="eastAsia"/>
          <w:sz w:val="30"/>
          <w:szCs w:val="30"/>
          <w:u w:val="none"/>
        </w:rPr>
      </w:pPr>
    </w:p>
    <w:p w14:paraId="70220F26">
      <w:pPr>
        <w:ind w:left="0" w:leftChars="0" w:firstLine="0" w:firstLineChars="0"/>
        <w:rPr>
          <w:rFonts w:hint="eastAsia"/>
          <w:sz w:val="30"/>
          <w:szCs w:val="30"/>
          <w:u w:val="none"/>
        </w:rPr>
      </w:pPr>
      <w:r>
        <w:rPr>
          <w:rFonts w:hint="eastAsia"/>
          <w:sz w:val="30"/>
          <w:szCs w:val="30"/>
          <w:u w:val="none"/>
        </w:rPr>
        <w:t>Opinion of the Pelagians</w:t>
      </w:r>
    </w:p>
    <w:p w14:paraId="79073C4A">
      <w:pPr>
        <w:ind w:left="0" w:leftChars="0" w:firstLine="0" w:firstLineChars="0"/>
        <w:rPr>
          <w:rFonts w:hint="eastAsia"/>
          <w:sz w:val="30"/>
          <w:szCs w:val="30"/>
          <w:u w:val="none"/>
        </w:rPr>
      </w:pPr>
      <w:r>
        <w:rPr>
          <w:rFonts w:hint="eastAsia"/>
          <w:sz w:val="30"/>
          <w:szCs w:val="30"/>
          <w:u w:val="none"/>
        </w:rPr>
        <w:t>伯拉纠派的观点</w:t>
      </w:r>
    </w:p>
    <w:p w14:paraId="0E2F5DF3">
      <w:pPr>
        <w:ind w:left="0" w:leftChars="0" w:firstLine="0" w:firstLineChars="0"/>
        <w:rPr>
          <w:rFonts w:hint="eastAsia"/>
          <w:sz w:val="30"/>
          <w:szCs w:val="30"/>
          <w:u w:val="none"/>
        </w:rPr>
      </w:pPr>
    </w:p>
    <w:p w14:paraId="4E794E3C">
      <w:pPr>
        <w:ind w:left="0" w:leftChars="0" w:firstLine="0" w:firstLineChars="0"/>
        <w:rPr>
          <w:rFonts w:hint="eastAsia"/>
          <w:sz w:val="30"/>
          <w:szCs w:val="30"/>
          <w:u w:val="none"/>
        </w:rPr>
      </w:pPr>
      <w:r>
        <w:rPr>
          <w:rFonts w:hint="eastAsia"/>
          <w:sz w:val="30"/>
          <w:szCs w:val="30"/>
          <w:u w:val="none"/>
        </w:rPr>
        <w:t>Opinion of the Jesuits</w:t>
      </w:r>
    </w:p>
    <w:p w14:paraId="56B4DA5F">
      <w:pPr>
        <w:ind w:left="0" w:leftChars="0" w:firstLine="0" w:firstLineChars="0"/>
        <w:rPr>
          <w:rFonts w:hint="eastAsia"/>
          <w:sz w:val="30"/>
          <w:szCs w:val="30"/>
          <w:u w:val="none"/>
        </w:rPr>
      </w:pPr>
      <w:r>
        <w:rPr>
          <w:rFonts w:hint="eastAsia"/>
          <w:sz w:val="30"/>
          <w:szCs w:val="30"/>
          <w:u w:val="none"/>
        </w:rPr>
        <w:t>耶稣会的观点</w:t>
      </w:r>
    </w:p>
    <w:p w14:paraId="65C330FE">
      <w:pPr>
        <w:ind w:left="0" w:leftChars="0" w:firstLine="0" w:firstLineChars="0"/>
        <w:rPr>
          <w:rFonts w:hint="eastAsia"/>
          <w:sz w:val="30"/>
          <w:szCs w:val="30"/>
          <w:u w:val="none"/>
        </w:rPr>
      </w:pPr>
    </w:p>
    <w:p w14:paraId="503AAA7F">
      <w:pPr>
        <w:ind w:left="0" w:leftChars="0" w:firstLine="0" w:firstLineChars="0"/>
        <w:rPr>
          <w:rFonts w:hint="eastAsia"/>
          <w:sz w:val="30"/>
          <w:szCs w:val="30"/>
          <w:u w:val="none"/>
        </w:rPr>
      </w:pPr>
      <w:r>
        <w:rPr>
          <w:rFonts w:hint="eastAsia"/>
          <w:sz w:val="30"/>
          <w:szCs w:val="30"/>
          <w:u w:val="none"/>
        </w:rPr>
        <w:t>Opinion of the Lutherans</w:t>
      </w:r>
    </w:p>
    <w:p w14:paraId="3F3AF529">
      <w:pPr>
        <w:ind w:left="0" w:leftChars="0" w:firstLine="0" w:firstLineChars="0"/>
        <w:rPr>
          <w:rFonts w:hint="eastAsia"/>
          <w:sz w:val="30"/>
          <w:szCs w:val="30"/>
          <w:u w:val="none"/>
        </w:rPr>
      </w:pPr>
      <w:r>
        <w:rPr>
          <w:rFonts w:hint="eastAsia"/>
          <w:sz w:val="30"/>
          <w:szCs w:val="30"/>
          <w:u w:val="none"/>
        </w:rPr>
        <w:t>路德宗的观点</w:t>
      </w:r>
    </w:p>
    <w:p w14:paraId="74B611EB">
      <w:pPr>
        <w:ind w:left="0" w:leftChars="0" w:firstLine="0" w:firstLineChars="0"/>
        <w:rPr>
          <w:rFonts w:hint="eastAsia"/>
          <w:sz w:val="30"/>
          <w:szCs w:val="30"/>
          <w:u w:val="none"/>
        </w:rPr>
      </w:pPr>
    </w:p>
    <w:p w14:paraId="681936C2">
      <w:pPr>
        <w:ind w:left="0" w:leftChars="0" w:firstLine="0" w:firstLineChars="0"/>
        <w:rPr>
          <w:rFonts w:hint="eastAsia"/>
          <w:sz w:val="30"/>
          <w:szCs w:val="30"/>
          <w:u w:val="none"/>
        </w:rPr>
      </w:pPr>
      <w:r>
        <w:rPr>
          <w:rFonts w:hint="eastAsia"/>
          <w:sz w:val="30"/>
          <w:szCs w:val="30"/>
          <w:u w:val="none"/>
        </w:rPr>
        <w:t>Opinion of the Arminians</w:t>
      </w:r>
    </w:p>
    <w:p w14:paraId="093CC967">
      <w:pPr>
        <w:ind w:left="0" w:leftChars="0" w:firstLine="0" w:firstLineChars="0"/>
        <w:rPr>
          <w:rFonts w:hint="eastAsia"/>
          <w:sz w:val="30"/>
          <w:szCs w:val="30"/>
          <w:u w:val="none"/>
        </w:rPr>
      </w:pPr>
      <w:r>
        <w:rPr>
          <w:rFonts w:hint="eastAsia"/>
          <w:sz w:val="30"/>
          <w:szCs w:val="30"/>
          <w:u w:val="none"/>
        </w:rPr>
        <w:t>亚米念派的观点</w:t>
      </w:r>
    </w:p>
    <w:p w14:paraId="1C77C380">
      <w:pPr>
        <w:ind w:left="0" w:leftChars="0" w:firstLine="0" w:firstLineChars="0"/>
        <w:rPr>
          <w:rFonts w:hint="eastAsia"/>
          <w:sz w:val="30"/>
          <w:szCs w:val="30"/>
          <w:u w:val="none"/>
        </w:rPr>
      </w:pPr>
    </w:p>
    <w:p w14:paraId="04E1E9FE">
      <w:pPr>
        <w:ind w:left="0" w:leftChars="0" w:firstLine="0" w:firstLineChars="0"/>
        <w:rPr>
          <w:rFonts w:hint="eastAsia"/>
          <w:sz w:val="30"/>
          <w:szCs w:val="30"/>
          <w:u w:val="none"/>
        </w:rPr>
      </w:pPr>
      <w:r>
        <w:rPr>
          <w:rFonts w:hint="eastAsia"/>
          <w:sz w:val="30"/>
          <w:szCs w:val="30"/>
          <w:u w:val="none"/>
        </w:rPr>
        <w:t>Opinion of Camerus, Testardus, and Amyraut</w:t>
      </w:r>
    </w:p>
    <w:p w14:paraId="49B9D4DE">
      <w:pPr>
        <w:ind w:left="0" w:leftChars="0" w:firstLine="0" w:firstLineChars="0"/>
        <w:rPr>
          <w:rFonts w:hint="eastAsia"/>
          <w:sz w:val="30"/>
          <w:szCs w:val="30"/>
          <w:u w:val="none"/>
        </w:rPr>
      </w:pPr>
      <w:r>
        <w:rPr>
          <w:rFonts w:hint="eastAsia"/>
          <w:sz w:val="30"/>
          <w:szCs w:val="30"/>
          <w:u w:val="none"/>
        </w:rPr>
        <w:t>卡梅鲁斯、泰斯塔杜斯和阿米劳特的观点</w:t>
      </w:r>
    </w:p>
    <w:p w14:paraId="710602E2">
      <w:pPr>
        <w:ind w:left="0" w:leftChars="0" w:firstLine="0" w:firstLineChars="0"/>
        <w:rPr>
          <w:rFonts w:hint="eastAsia"/>
          <w:sz w:val="30"/>
          <w:szCs w:val="30"/>
          <w:u w:val="none"/>
        </w:rPr>
      </w:pPr>
    </w:p>
    <w:p w14:paraId="10AE5424">
      <w:pPr>
        <w:ind w:left="0" w:leftChars="0" w:firstLine="0" w:firstLineChars="0"/>
        <w:rPr>
          <w:rFonts w:hint="eastAsia"/>
          <w:sz w:val="30"/>
          <w:szCs w:val="30"/>
          <w:u w:val="none"/>
        </w:rPr>
      </w:pPr>
      <w:r>
        <w:rPr>
          <w:rFonts w:hint="eastAsia"/>
          <w:sz w:val="30"/>
          <w:szCs w:val="30"/>
          <w:u w:val="none"/>
        </w:rPr>
        <w:t>Camerus</w:t>
      </w:r>
    </w:p>
    <w:p w14:paraId="3CE75701">
      <w:pPr>
        <w:ind w:left="0" w:leftChars="0" w:firstLine="0" w:firstLineChars="0"/>
        <w:rPr>
          <w:rFonts w:hint="eastAsia"/>
          <w:sz w:val="30"/>
          <w:szCs w:val="30"/>
          <w:u w:val="none"/>
        </w:rPr>
      </w:pPr>
      <w:r>
        <w:rPr>
          <w:rFonts w:hint="eastAsia"/>
          <w:sz w:val="30"/>
          <w:szCs w:val="30"/>
          <w:u w:val="none"/>
        </w:rPr>
        <w:t>卡梅鲁斯</w:t>
      </w:r>
    </w:p>
    <w:p w14:paraId="45C9E518">
      <w:pPr>
        <w:ind w:left="0" w:leftChars="0" w:firstLine="0" w:firstLineChars="0"/>
        <w:rPr>
          <w:rFonts w:hint="eastAsia"/>
          <w:sz w:val="30"/>
          <w:szCs w:val="30"/>
          <w:u w:val="none"/>
        </w:rPr>
      </w:pPr>
    </w:p>
    <w:p w14:paraId="0D3ABAEB">
      <w:pPr>
        <w:ind w:left="0" w:leftChars="0" w:firstLine="0" w:firstLineChars="0"/>
        <w:rPr>
          <w:rFonts w:hint="eastAsia"/>
          <w:sz w:val="30"/>
          <w:szCs w:val="30"/>
          <w:u w:val="none"/>
        </w:rPr>
      </w:pPr>
      <w:r>
        <w:rPr>
          <w:rFonts w:hint="eastAsia"/>
          <w:sz w:val="30"/>
          <w:szCs w:val="30"/>
          <w:u w:val="none"/>
        </w:rPr>
        <w:t>Testardus</w:t>
      </w:r>
    </w:p>
    <w:p w14:paraId="08401073">
      <w:pPr>
        <w:ind w:left="0" w:leftChars="0" w:firstLine="0" w:firstLineChars="0"/>
        <w:rPr>
          <w:rFonts w:hint="eastAsia"/>
          <w:sz w:val="30"/>
          <w:szCs w:val="30"/>
          <w:u w:val="none"/>
        </w:rPr>
      </w:pPr>
      <w:r>
        <w:rPr>
          <w:rFonts w:hint="eastAsia"/>
          <w:sz w:val="30"/>
          <w:szCs w:val="30"/>
          <w:u w:val="none"/>
        </w:rPr>
        <w:t>泰斯塔杜斯</w:t>
      </w:r>
    </w:p>
    <w:p w14:paraId="077CDAB4">
      <w:pPr>
        <w:ind w:left="0" w:leftChars="0" w:firstLine="0" w:firstLineChars="0"/>
        <w:rPr>
          <w:rFonts w:hint="eastAsia"/>
          <w:sz w:val="30"/>
          <w:szCs w:val="30"/>
          <w:u w:val="none"/>
        </w:rPr>
      </w:pPr>
    </w:p>
    <w:p w14:paraId="6E56D4A8">
      <w:pPr>
        <w:ind w:left="0" w:leftChars="0" w:firstLine="0" w:firstLineChars="0"/>
        <w:rPr>
          <w:rFonts w:hint="eastAsia"/>
          <w:sz w:val="30"/>
          <w:szCs w:val="30"/>
          <w:u w:val="none"/>
        </w:rPr>
      </w:pPr>
      <w:r>
        <w:rPr>
          <w:rFonts w:hint="eastAsia"/>
          <w:sz w:val="30"/>
          <w:szCs w:val="30"/>
          <w:u w:val="none"/>
        </w:rPr>
        <w:t>Amyraut</w:t>
      </w:r>
    </w:p>
    <w:p w14:paraId="704B362C">
      <w:pPr>
        <w:ind w:left="0" w:leftChars="0" w:firstLine="0" w:firstLineChars="0"/>
        <w:rPr>
          <w:rFonts w:hint="eastAsia"/>
          <w:sz w:val="30"/>
          <w:szCs w:val="30"/>
          <w:u w:val="none"/>
        </w:rPr>
      </w:pPr>
      <w:r>
        <w:rPr>
          <w:rFonts w:hint="eastAsia"/>
          <w:sz w:val="30"/>
          <w:szCs w:val="30"/>
          <w:u w:val="none"/>
        </w:rPr>
        <w:t>阿米劳特</w:t>
      </w:r>
    </w:p>
    <w:p w14:paraId="35DFB525">
      <w:pPr>
        <w:ind w:left="0" w:leftChars="0" w:firstLine="0" w:firstLineChars="0"/>
        <w:rPr>
          <w:rFonts w:hint="eastAsia"/>
          <w:sz w:val="30"/>
          <w:szCs w:val="30"/>
          <w:u w:val="none"/>
        </w:rPr>
      </w:pPr>
    </w:p>
    <w:p w14:paraId="69F59815">
      <w:pPr>
        <w:ind w:left="0" w:leftChars="0" w:firstLine="0" w:firstLineChars="0"/>
        <w:rPr>
          <w:rFonts w:hint="eastAsia"/>
          <w:sz w:val="30"/>
          <w:szCs w:val="30"/>
          <w:u w:val="none"/>
        </w:rPr>
      </w:pPr>
      <w:r>
        <w:rPr>
          <w:rFonts w:hint="eastAsia"/>
          <w:sz w:val="30"/>
          <w:szCs w:val="30"/>
          <w:u w:val="none"/>
        </w:rPr>
        <w:t>Doctrine of the Reformed</w:t>
      </w:r>
    </w:p>
    <w:p w14:paraId="2B417DC6">
      <w:pPr>
        <w:ind w:left="0" w:leftChars="0" w:firstLine="0" w:firstLineChars="0"/>
        <w:rPr>
          <w:rFonts w:hint="eastAsia"/>
          <w:sz w:val="30"/>
          <w:szCs w:val="30"/>
          <w:u w:val="none"/>
        </w:rPr>
      </w:pPr>
      <w:r>
        <w:rPr>
          <w:rFonts w:hint="eastAsia"/>
          <w:sz w:val="30"/>
          <w:szCs w:val="30"/>
          <w:u w:val="none"/>
        </w:rPr>
        <w:t>改革宗的教义</w:t>
      </w:r>
    </w:p>
    <w:p w14:paraId="585D3C36">
      <w:pPr>
        <w:ind w:left="0" w:leftChars="0" w:firstLine="0" w:firstLineChars="0"/>
        <w:rPr>
          <w:rFonts w:hint="eastAsia"/>
          <w:sz w:val="30"/>
          <w:szCs w:val="30"/>
          <w:u w:val="none"/>
        </w:rPr>
      </w:pPr>
    </w:p>
    <w:p w14:paraId="1BEC5B53">
      <w:pPr>
        <w:ind w:left="0" w:leftChars="0" w:firstLine="0" w:firstLineChars="0"/>
        <w:rPr>
          <w:rFonts w:hint="eastAsia"/>
          <w:sz w:val="30"/>
          <w:szCs w:val="30"/>
          <w:u w:val="none"/>
        </w:rPr>
      </w:pPr>
      <w:r>
        <w:rPr>
          <w:rFonts w:hint="eastAsia"/>
          <w:sz w:val="30"/>
          <w:szCs w:val="30"/>
          <w:u w:val="none"/>
        </w:rPr>
        <w:t>Statement of the Question</w:t>
      </w:r>
    </w:p>
    <w:p w14:paraId="4B334693">
      <w:pPr>
        <w:ind w:left="0" w:leftChars="0" w:firstLine="0" w:firstLineChars="0"/>
        <w:rPr>
          <w:rFonts w:hint="eastAsia"/>
          <w:sz w:val="30"/>
          <w:szCs w:val="30"/>
          <w:u w:val="none"/>
        </w:rPr>
      </w:pPr>
      <w:r>
        <w:rPr>
          <w:rFonts w:hint="eastAsia"/>
          <w:sz w:val="30"/>
          <w:szCs w:val="30"/>
          <w:u w:val="none"/>
        </w:rPr>
        <w:t>问题的陈述</w:t>
      </w:r>
    </w:p>
    <w:p w14:paraId="091444C8">
      <w:pPr>
        <w:ind w:left="0" w:leftChars="0" w:firstLine="0" w:firstLineChars="0"/>
        <w:rPr>
          <w:rFonts w:hint="eastAsia"/>
          <w:sz w:val="30"/>
          <w:szCs w:val="30"/>
          <w:u w:val="none"/>
        </w:rPr>
      </w:pPr>
    </w:p>
    <w:p w14:paraId="02F54A29">
      <w:pPr>
        <w:ind w:left="0" w:leftChars="0" w:firstLine="0" w:firstLineChars="0"/>
        <w:rPr>
          <w:rFonts w:hint="eastAsia"/>
          <w:sz w:val="30"/>
          <w:szCs w:val="30"/>
          <w:u w:val="none"/>
        </w:rPr>
      </w:pPr>
      <w:r>
        <w:rPr>
          <w:rFonts w:hint="eastAsia"/>
          <w:sz w:val="30"/>
          <w:szCs w:val="30"/>
          <w:u w:val="none"/>
        </w:rPr>
        <w:t>1. It Does Not Respect the Value of Christ’s Death</w:t>
      </w:r>
    </w:p>
    <w:p w14:paraId="57FF6447">
      <w:pPr>
        <w:ind w:left="0" w:leftChars="0" w:firstLine="0" w:firstLineChars="0"/>
        <w:rPr>
          <w:rFonts w:hint="eastAsia"/>
          <w:sz w:val="30"/>
          <w:szCs w:val="30"/>
          <w:u w:val="none"/>
        </w:rPr>
      </w:pPr>
      <w:r>
        <w:rPr>
          <w:rFonts w:hint="eastAsia"/>
          <w:sz w:val="30"/>
          <w:szCs w:val="30"/>
          <w:u w:val="none"/>
        </w:rPr>
        <w:t>1. 它不涉及基督之死的价值</w:t>
      </w:r>
    </w:p>
    <w:p w14:paraId="767AD23F">
      <w:pPr>
        <w:ind w:left="0" w:leftChars="0" w:firstLine="0" w:firstLineChars="0"/>
        <w:rPr>
          <w:rFonts w:hint="eastAsia"/>
          <w:sz w:val="30"/>
          <w:szCs w:val="30"/>
          <w:u w:val="none"/>
        </w:rPr>
      </w:pPr>
    </w:p>
    <w:p w14:paraId="0AD16AEA">
      <w:pPr>
        <w:ind w:left="0" w:leftChars="0" w:firstLine="0" w:firstLineChars="0"/>
        <w:rPr>
          <w:rFonts w:hint="eastAsia"/>
          <w:sz w:val="30"/>
          <w:szCs w:val="30"/>
          <w:u w:val="none"/>
        </w:rPr>
      </w:pPr>
      <w:r>
        <w:rPr>
          <w:rFonts w:hint="eastAsia"/>
          <w:sz w:val="30"/>
          <w:szCs w:val="30"/>
          <w:u w:val="none"/>
        </w:rPr>
        <w:t>2. Nor Its Fruits</w:t>
      </w:r>
    </w:p>
    <w:p w14:paraId="4057D837">
      <w:pPr>
        <w:ind w:left="0" w:leftChars="0" w:firstLine="0" w:firstLineChars="0"/>
        <w:rPr>
          <w:rFonts w:hint="eastAsia"/>
          <w:sz w:val="30"/>
          <w:szCs w:val="30"/>
          <w:u w:val="none"/>
        </w:rPr>
      </w:pPr>
      <w:r>
        <w:rPr>
          <w:rFonts w:hint="eastAsia"/>
          <w:sz w:val="30"/>
          <w:szCs w:val="30"/>
          <w:u w:val="none"/>
        </w:rPr>
        <w:t>2. 也不涉及其果效</w:t>
      </w:r>
    </w:p>
    <w:p w14:paraId="6E9D09C8">
      <w:pPr>
        <w:ind w:left="0" w:leftChars="0" w:firstLine="0" w:firstLineChars="0"/>
        <w:rPr>
          <w:rFonts w:hint="eastAsia"/>
          <w:sz w:val="30"/>
          <w:szCs w:val="30"/>
          <w:u w:val="none"/>
        </w:rPr>
      </w:pPr>
    </w:p>
    <w:p w14:paraId="699CA22F">
      <w:pPr>
        <w:ind w:left="0" w:leftChars="0" w:firstLine="0" w:firstLineChars="0"/>
        <w:rPr>
          <w:rFonts w:hint="eastAsia"/>
          <w:sz w:val="30"/>
          <w:szCs w:val="30"/>
          <w:u w:val="none"/>
        </w:rPr>
      </w:pPr>
      <w:r>
        <w:rPr>
          <w:rFonts w:hint="eastAsia"/>
          <w:sz w:val="30"/>
          <w:szCs w:val="30"/>
          <w:u w:val="none"/>
        </w:rPr>
        <w:t>3. Nor Whether it Conveys Some Blessings to Reprobates</w:t>
      </w:r>
    </w:p>
    <w:p w14:paraId="79C6120C">
      <w:pPr>
        <w:ind w:left="0" w:leftChars="0" w:firstLine="0" w:firstLineChars="0"/>
        <w:rPr>
          <w:rFonts w:hint="eastAsia"/>
          <w:sz w:val="30"/>
          <w:szCs w:val="30"/>
          <w:u w:val="none"/>
        </w:rPr>
      </w:pPr>
      <w:r>
        <w:rPr>
          <w:rFonts w:hint="eastAsia"/>
          <w:sz w:val="30"/>
          <w:szCs w:val="30"/>
          <w:u w:val="none"/>
        </w:rPr>
        <w:t>3. 也不涉及它是否给被弃者带来某些祝福</w:t>
      </w:r>
    </w:p>
    <w:p w14:paraId="719D4D82">
      <w:pPr>
        <w:ind w:left="0" w:leftChars="0" w:firstLine="0" w:firstLineChars="0"/>
        <w:rPr>
          <w:rFonts w:hint="eastAsia"/>
          <w:sz w:val="30"/>
          <w:szCs w:val="30"/>
          <w:u w:val="none"/>
        </w:rPr>
      </w:pPr>
    </w:p>
    <w:p w14:paraId="3C4F48BD">
      <w:pPr>
        <w:ind w:left="0" w:leftChars="0" w:firstLine="0" w:firstLineChars="0"/>
        <w:rPr>
          <w:rFonts w:hint="eastAsia"/>
          <w:sz w:val="30"/>
          <w:szCs w:val="30"/>
          <w:u w:val="none"/>
        </w:rPr>
      </w:pPr>
      <w:r>
        <w:rPr>
          <w:rFonts w:hint="eastAsia"/>
          <w:sz w:val="30"/>
          <w:szCs w:val="30"/>
          <w:u w:val="none"/>
        </w:rPr>
        <w:t>Objection to Mathew 1:21</w:t>
      </w:r>
    </w:p>
    <w:p w14:paraId="40202849">
      <w:pPr>
        <w:ind w:left="0" w:leftChars="0" w:firstLine="0" w:firstLineChars="0"/>
        <w:rPr>
          <w:rFonts w:hint="eastAsia"/>
          <w:sz w:val="30"/>
          <w:szCs w:val="30"/>
          <w:u w:val="none"/>
        </w:rPr>
      </w:pPr>
      <w:r>
        <w:rPr>
          <w:rFonts w:hint="eastAsia"/>
          <w:sz w:val="30"/>
          <w:szCs w:val="30"/>
          <w:u w:val="none"/>
        </w:rPr>
        <w:t>对马太福音1:21的异议</w:t>
      </w:r>
    </w:p>
    <w:p w14:paraId="7BFD1F05">
      <w:pPr>
        <w:ind w:left="0" w:leftChars="0" w:firstLine="0" w:firstLineChars="0"/>
        <w:rPr>
          <w:rFonts w:hint="eastAsia"/>
          <w:sz w:val="30"/>
          <w:szCs w:val="30"/>
          <w:u w:val="none"/>
        </w:rPr>
      </w:pPr>
    </w:p>
    <w:p w14:paraId="31854F8A">
      <w:pPr>
        <w:ind w:left="0" w:leftChars="0" w:firstLine="0" w:firstLineChars="0"/>
        <w:rPr>
          <w:rFonts w:hint="eastAsia"/>
          <w:sz w:val="30"/>
          <w:szCs w:val="30"/>
          <w:u w:val="none"/>
        </w:rPr>
      </w:pPr>
      <w:r>
        <w:rPr>
          <w:rFonts w:hint="eastAsia"/>
          <w:sz w:val="30"/>
          <w:szCs w:val="30"/>
          <w:u w:val="none"/>
        </w:rPr>
        <w:t>Objection to John 10:15, 15:13</w:t>
      </w:r>
    </w:p>
    <w:p w14:paraId="25C2196B">
      <w:pPr>
        <w:ind w:left="0" w:leftChars="0" w:firstLine="0" w:firstLineChars="0"/>
        <w:rPr>
          <w:rFonts w:hint="eastAsia"/>
          <w:sz w:val="30"/>
          <w:szCs w:val="30"/>
          <w:u w:val="none"/>
        </w:rPr>
      </w:pPr>
      <w:r>
        <w:rPr>
          <w:rFonts w:hint="eastAsia"/>
          <w:sz w:val="30"/>
          <w:szCs w:val="30"/>
          <w:u w:val="none"/>
        </w:rPr>
        <w:t>对约翰福音10:15, 15:13的异议</w:t>
      </w:r>
    </w:p>
    <w:p w14:paraId="5A89B409">
      <w:pPr>
        <w:ind w:left="0" w:leftChars="0" w:firstLine="0" w:firstLineChars="0"/>
        <w:rPr>
          <w:rFonts w:hint="eastAsia"/>
          <w:sz w:val="30"/>
          <w:szCs w:val="30"/>
          <w:u w:val="none"/>
        </w:rPr>
      </w:pPr>
    </w:p>
    <w:p w14:paraId="24CE5746">
      <w:pPr>
        <w:ind w:left="0" w:leftChars="0" w:firstLine="0" w:firstLineChars="0"/>
        <w:rPr>
          <w:rFonts w:hint="eastAsia"/>
          <w:sz w:val="30"/>
          <w:szCs w:val="30"/>
          <w:u w:val="none"/>
        </w:rPr>
      </w:pPr>
      <w:r>
        <w:rPr>
          <w:rFonts w:hint="eastAsia"/>
          <w:sz w:val="30"/>
          <w:szCs w:val="30"/>
          <w:u w:val="none"/>
        </w:rPr>
        <w:t>Objection to Ephesians 5:25 and Titus 2:8</w:t>
      </w:r>
    </w:p>
    <w:p w14:paraId="6FA2C042">
      <w:pPr>
        <w:ind w:left="0" w:leftChars="0" w:firstLine="0" w:firstLineChars="0"/>
        <w:rPr>
          <w:rFonts w:hint="eastAsia"/>
          <w:sz w:val="30"/>
          <w:szCs w:val="30"/>
          <w:u w:val="none"/>
        </w:rPr>
      </w:pPr>
      <w:r>
        <w:rPr>
          <w:rFonts w:hint="eastAsia"/>
          <w:sz w:val="30"/>
          <w:szCs w:val="30"/>
          <w:u w:val="none"/>
        </w:rPr>
        <w:t>对以弗所书5:25和提多书2:8的异议</w:t>
      </w:r>
    </w:p>
    <w:p w14:paraId="6F551B59">
      <w:pPr>
        <w:ind w:left="0" w:leftChars="0" w:firstLine="0" w:firstLineChars="0"/>
        <w:rPr>
          <w:rFonts w:hint="eastAsia"/>
          <w:sz w:val="30"/>
          <w:szCs w:val="30"/>
          <w:u w:val="none"/>
        </w:rPr>
      </w:pPr>
    </w:p>
    <w:p w14:paraId="40865589">
      <w:pPr>
        <w:ind w:left="0" w:leftChars="0" w:firstLine="0" w:firstLineChars="0"/>
        <w:rPr>
          <w:rFonts w:hint="eastAsia"/>
          <w:sz w:val="30"/>
          <w:szCs w:val="30"/>
          <w:u w:val="none"/>
        </w:rPr>
      </w:pPr>
      <w:r>
        <w:rPr>
          <w:rFonts w:hint="eastAsia"/>
          <w:sz w:val="30"/>
          <w:szCs w:val="30"/>
          <w:u w:val="none"/>
        </w:rPr>
        <w:t>Objection to Matthew 20:28, 26:28, and Hebrews 9:28</w:t>
      </w:r>
    </w:p>
    <w:p w14:paraId="7420B39B">
      <w:pPr>
        <w:ind w:left="0" w:leftChars="0" w:firstLine="0" w:firstLineChars="0"/>
        <w:rPr>
          <w:rFonts w:hint="eastAsia"/>
          <w:sz w:val="30"/>
          <w:szCs w:val="30"/>
          <w:u w:val="none"/>
        </w:rPr>
      </w:pPr>
      <w:r>
        <w:rPr>
          <w:rFonts w:hint="eastAsia"/>
          <w:sz w:val="30"/>
          <w:szCs w:val="30"/>
          <w:u w:val="none"/>
        </w:rPr>
        <w:t>对马太福音20:28, 26:28, 和希伯来书9:28的异议</w:t>
      </w:r>
    </w:p>
    <w:p w14:paraId="784A9F84">
      <w:pPr>
        <w:ind w:left="0" w:leftChars="0" w:firstLine="0" w:firstLineChars="0"/>
        <w:rPr>
          <w:rFonts w:hint="eastAsia"/>
          <w:sz w:val="30"/>
          <w:szCs w:val="30"/>
          <w:u w:val="none"/>
        </w:rPr>
      </w:pPr>
    </w:p>
    <w:p w14:paraId="0285B584">
      <w:pPr>
        <w:ind w:left="0" w:leftChars="0" w:firstLine="0" w:firstLineChars="0"/>
        <w:rPr>
          <w:rFonts w:hint="eastAsia"/>
          <w:sz w:val="30"/>
          <w:szCs w:val="30"/>
          <w:u w:val="none"/>
        </w:rPr>
      </w:pPr>
      <w:r>
        <w:rPr>
          <w:rFonts w:hint="eastAsia"/>
          <w:sz w:val="30"/>
          <w:szCs w:val="30"/>
          <w:u w:val="none"/>
        </w:rPr>
        <w:t>ObjectionAnswered</w:t>
      </w:r>
    </w:p>
    <w:p w14:paraId="11790287">
      <w:pPr>
        <w:ind w:left="0" w:leftChars="0" w:firstLine="0" w:firstLineChars="0"/>
        <w:rPr>
          <w:rFonts w:hint="eastAsia"/>
          <w:sz w:val="30"/>
          <w:szCs w:val="30"/>
          <w:u w:val="none"/>
        </w:rPr>
      </w:pPr>
      <w:r>
        <w:rPr>
          <w:rFonts w:hint="eastAsia"/>
          <w:sz w:val="30"/>
          <w:szCs w:val="30"/>
          <w:u w:val="none"/>
        </w:rPr>
        <w:t>对异议的回答</w:t>
      </w:r>
    </w:p>
    <w:p w14:paraId="04781E27">
      <w:pPr>
        <w:ind w:left="0" w:leftChars="0" w:firstLine="0" w:firstLineChars="0"/>
        <w:rPr>
          <w:rFonts w:hint="eastAsia"/>
          <w:sz w:val="30"/>
          <w:szCs w:val="30"/>
          <w:u w:val="none"/>
        </w:rPr>
      </w:pPr>
    </w:p>
    <w:p w14:paraId="1889CC39">
      <w:pPr>
        <w:ind w:left="0" w:leftChars="0" w:firstLine="0" w:firstLineChars="0"/>
        <w:rPr>
          <w:rFonts w:hint="eastAsia"/>
          <w:sz w:val="30"/>
          <w:szCs w:val="30"/>
          <w:u w:val="none"/>
        </w:rPr>
      </w:pPr>
      <w:r>
        <w:rPr>
          <w:rFonts w:hint="eastAsia"/>
          <w:sz w:val="30"/>
          <w:szCs w:val="30"/>
          <w:u w:val="none"/>
        </w:rPr>
        <w:t>Francis Turretin’s View of the Covenant of Grace and Its Distinctions, with Critical Notes Following</w:t>
      </w:r>
    </w:p>
    <w:p w14:paraId="745971C9">
      <w:pPr>
        <w:ind w:left="0" w:leftChars="0" w:firstLine="0" w:firstLineChars="0"/>
        <w:rPr>
          <w:sz w:val="30"/>
          <w:szCs w:val="30"/>
          <w:u w:val="none"/>
        </w:rPr>
      </w:pPr>
      <w:r>
        <w:rPr>
          <w:rFonts w:hint="eastAsia"/>
          <w:sz w:val="30"/>
          <w:szCs w:val="30"/>
          <w:u w:val="none"/>
        </w:rPr>
        <w:t>弗朗西斯·图雷蒂尼对恩典之约及其区别的观点，并附评注</w:t>
      </w:r>
    </w:p>
    <w:p w14:paraId="6DCDB8A3">
      <w:pPr>
        <w:pStyle w:val="21"/>
        <w:pageBreakBefore/>
      </w:pPr>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5435600" cy="8229600"/>
            <wp:effectExtent l="0" t="0" r="0" b="0"/>
            <wp:wrapTopAndBottom/>
            <wp:docPr id="1" name="titlepage.png" descr="title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tlepage.png" descr="titlepage.png"/>
                    <pic:cNvPicPr>
                      <a:picLocks noChangeAspect="1"/>
                    </pic:cNvPicPr>
                  </pic:nvPicPr>
                  <pic:blipFill>
                    <a:blip r:embed="rId7"/>
                    <a:stretch>
                      <a:fillRect/>
                    </a:stretch>
                  </pic:blipFill>
                  <pic:spPr>
                    <a:xfrm>
                      <a:off x="0" y="0"/>
                      <a:ext cx="5435600" cy="8229600"/>
                    </a:xfrm>
                    <a:prstGeom prst="rect">
                      <a:avLst/>
                    </a:prstGeom>
                  </pic:spPr>
                </pic:pic>
              </a:graphicData>
            </a:graphic>
          </wp:anchor>
        </w:drawing>
      </w:r>
      <w:r>
        <w:t xml:space="preserve"> </w:t>
      </w:r>
    </w:p>
    <w:p w14:paraId="64B4C514">
      <w:pPr>
        <w:pStyle w:val="29"/>
        <w:jc w:val="center"/>
        <w:rPr>
          <w:rFonts w:hint="eastAsia"/>
          <w:sz w:val="52"/>
          <w:szCs w:val="52"/>
          <w:u w:val="none" w:color="auto"/>
        </w:rPr>
      </w:pPr>
      <w:r>
        <w:rPr>
          <w:rFonts w:hint="eastAsia"/>
          <w:sz w:val="52"/>
          <w:szCs w:val="52"/>
          <w:u w:val="none" w:color="auto"/>
        </w:rPr>
        <w:t>THE SUBSTITUTIONARY ATONEMENT OF JESUS CHRIST</w:t>
      </w:r>
    </w:p>
    <w:p w14:paraId="23D2151B">
      <w:pPr>
        <w:pStyle w:val="29"/>
        <w:jc w:val="center"/>
        <w:rPr>
          <w:rFonts w:hint="eastAsia"/>
          <w:sz w:val="52"/>
          <w:szCs w:val="52"/>
          <w:u w:val="none" w:color="auto"/>
        </w:rPr>
      </w:pPr>
      <w:r>
        <w:rPr>
          <w:rFonts w:hint="eastAsia" w:eastAsia="宋体"/>
          <w:sz w:val="52"/>
          <w:szCs w:val="52"/>
          <w:u w:val="none" w:color="auto"/>
          <w:lang w:eastAsia="zh-CN"/>
        </w:rPr>
        <w:t>《</w:t>
      </w:r>
      <w:r>
        <w:rPr>
          <w:rFonts w:hint="eastAsia"/>
          <w:sz w:val="52"/>
          <w:szCs w:val="52"/>
          <w:u w:val="none" w:color="auto"/>
        </w:rPr>
        <w:t>耶稣基督的替代性救赎</w:t>
      </w:r>
      <w:r>
        <w:rPr>
          <w:rFonts w:hint="eastAsia" w:eastAsia="宋体"/>
          <w:sz w:val="52"/>
          <w:szCs w:val="52"/>
          <w:u w:val="none" w:color="auto"/>
          <w:lang w:eastAsia="zh-CN"/>
        </w:rPr>
        <w:t>》</w:t>
      </w:r>
    </w:p>
    <w:p w14:paraId="3F91FF4E">
      <w:pPr>
        <w:pStyle w:val="29"/>
        <w:jc w:val="center"/>
        <w:rPr>
          <w:rFonts w:hint="eastAsia"/>
          <w:sz w:val="52"/>
          <w:szCs w:val="52"/>
          <w:u w:val="none" w:color="auto"/>
        </w:rPr>
      </w:pPr>
    </w:p>
    <w:p w14:paraId="30EAB63B">
      <w:pPr>
        <w:pStyle w:val="29"/>
        <w:jc w:val="center"/>
        <w:rPr>
          <w:rFonts w:hint="eastAsia"/>
          <w:sz w:val="52"/>
          <w:szCs w:val="52"/>
          <w:u w:val="none" w:color="auto"/>
        </w:rPr>
      </w:pPr>
      <w:r>
        <w:rPr>
          <w:rFonts w:hint="eastAsia"/>
          <w:sz w:val="52"/>
          <w:szCs w:val="52"/>
          <w:u w:val="none" w:color="auto"/>
        </w:rPr>
        <w:t>by Francis Turretin</w:t>
      </w:r>
    </w:p>
    <w:p w14:paraId="1A7F6B70">
      <w:pPr>
        <w:pStyle w:val="29"/>
        <w:jc w:val="center"/>
        <w:rPr>
          <w:rFonts w:hint="eastAsia"/>
          <w:sz w:val="52"/>
          <w:szCs w:val="52"/>
          <w:u w:val="none" w:color="auto"/>
        </w:rPr>
      </w:pPr>
      <w:r>
        <w:rPr>
          <w:rFonts w:hint="eastAsia"/>
          <w:sz w:val="52"/>
          <w:szCs w:val="52"/>
          <w:u w:val="none" w:color="auto"/>
        </w:rPr>
        <w:t>作者：弗朗西斯·图雷丁</w:t>
      </w:r>
    </w:p>
    <w:p w14:paraId="0081DF1E">
      <w:pPr>
        <w:pStyle w:val="29"/>
        <w:jc w:val="center"/>
        <w:rPr>
          <w:rFonts w:hint="eastAsia"/>
          <w:sz w:val="52"/>
          <w:szCs w:val="52"/>
          <w:u w:val="none" w:color="auto"/>
        </w:rPr>
      </w:pPr>
    </w:p>
    <w:p w14:paraId="3A013591">
      <w:pPr>
        <w:pStyle w:val="29"/>
        <w:jc w:val="center"/>
        <w:rPr>
          <w:rFonts w:hint="eastAsia"/>
          <w:sz w:val="52"/>
          <w:szCs w:val="52"/>
          <w:u w:val="none" w:color="auto"/>
        </w:rPr>
      </w:pPr>
      <w:r>
        <w:rPr>
          <w:rFonts w:hint="eastAsia"/>
          <w:sz w:val="52"/>
          <w:szCs w:val="52"/>
          <w:u w:val="none" w:color="auto"/>
        </w:rPr>
        <w:t>with an excursus by C. Matthew McMahon</w:t>
      </w:r>
    </w:p>
    <w:p w14:paraId="2C61C1BE">
      <w:pPr>
        <w:pStyle w:val="29"/>
        <w:jc w:val="center"/>
        <w:rPr>
          <w:rFonts w:hint="eastAsia"/>
          <w:sz w:val="52"/>
          <w:szCs w:val="52"/>
          <w:u w:val="none" w:color="auto"/>
        </w:rPr>
      </w:pPr>
      <w:r>
        <w:rPr>
          <w:rFonts w:hint="eastAsia"/>
          <w:sz w:val="52"/>
          <w:szCs w:val="52"/>
          <w:u w:val="none" w:color="auto"/>
        </w:rPr>
        <w:t>附：马修·麦克马洪的附论</w:t>
      </w:r>
    </w:p>
    <w:p w14:paraId="60B648BA">
      <w:pPr>
        <w:pStyle w:val="29"/>
        <w:jc w:val="center"/>
        <w:rPr>
          <w:rFonts w:hint="eastAsia"/>
          <w:sz w:val="52"/>
          <w:szCs w:val="52"/>
          <w:u w:val="none" w:color="auto"/>
        </w:rPr>
      </w:pPr>
    </w:p>
    <w:p w14:paraId="3C4EA680">
      <w:pPr>
        <w:pStyle w:val="29"/>
        <w:jc w:val="center"/>
        <w:rPr>
          <w:rFonts w:hint="eastAsia"/>
          <w:sz w:val="52"/>
          <w:szCs w:val="52"/>
          <w:u w:val="none" w:color="auto"/>
        </w:rPr>
      </w:pPr>
    </w:p>
    <w:p w14:paraId="2AF01034">
      <w:pPr>
        <w:pStyle w:val="29"/>
        <w:jc w:val="center"/>
        <w:rPr>
          <w:rFonts w:hint="eastAsia"/>
          <w:sz w:val="52"/>
          <w:szCs w:val="52"/>
          <w:u w:val="none" w:color="auto"/>
        </w:rPr>
      </w:pPr>
      <w:r>
        <w:rPr>
          <w:rFonts w:hint="eastAsia"/>
          <w:sz w:val="52"/>
          <w:szCs w:val="52"/>
          <w:u w:val="none" w:color="auto"/>
        </w:rPr>
        <w:t>Daniel 9:26, “…an anointed one shall be cut off…”</w:t>
      </w:r>
    </w:p>
    <w:p w14:paraId="5FC57586">
      <w:pPr>
        <w:pStyle w:val="29"/>
        <w:jc w:val="center"/>
        <w:rPr>
          <w:rFonts w:hint="eastAsia"/>
          <w:sz w:val="52"/>
          <w:szCs w:val="52"/>
          <w:u w:val="none" w:color="auto"/>
        </w:rPr>
      </w:pPr>
      <w:r>
        <w:rPr>
          <w:rFonts w:hint="eastAsia"/>
          <w:sz w:val="52"/>
          <w:szCs w:val="52"/>
          <w:u w:val="none" w:color="auto"/>
        </w:rPr>
        <w:t>但以理书 9:26, “…受膏者必被剪除…”</w:t>
      </w:r>
    </w:p>
    <w:p w14:paraId="448D5934">
      <w:pPr>
        <w:pStyle w:val="29"/>
        <w:jc w:val="center"/>
        <w:rPr>
          <w:rFonts w:hint="eastAsia"/>
          <w:sz w:val="52"/>
          <w:szCs w:val="52"/>
          <w:u w:val="none" w:color="auto"/>
        </w:rPr>
      </w:pPr>
    </w:p>
    <w:p w14:paraId="7594B2F8">
      <w:pPr>
        <w:pStyle w:val="29"/>
        <w:jc w:val="center"/>
        <w:rPr>
          <w:rFonts w:hint="eastAsia"/>
          <w:sz w:val="52"/>
          <w:szCs w:val="52"/>
          <w:u w:val="none" w:color="auto"/>
        </w:rPr>
      </w:pPr>
      <w:r>
        <w:rPr>
          <w:rFonts w:hint="eastAsia"/>
          <w:sz w:val="52"/>
          <w:szCs w:val="52"/>
          <w:u w:val="none" w:color="auto"/>
        </w:rPr>
        <w:t>Romans 4:25, “Who was delivered for our offences, and was raised again for our justification.”</w:t>
      </w:r>
    </w:p>
    <w:p w14:paraId="4996A441">
      <w:pPr>
        <w:pStyle w:val="29"/>
        <w:jc w:val="center"/>
        <w:rPr>
          <w:rFonts w:hint="eastAsia"/>
          <w:sz w:val="52"/>
          <w:szCs w:val="52"/>
          <w:u w:val="none" w:color="auto"/>
        </w:rPr>
      </w:pPr>
      <w:r>
        <w:rPr>
          <w:rFonts w:hint="eastAsia"/>
          <w:sz w:val="52"/>
          <w:szCs w:val="52"/>
          <w:u w:val="none" w:color="auto"/>
        </w:rPr>
        <w:t>罗马书 4:25, “耶稣被交给人，是为我们的过犯；复活，是为叫我们称义。”</w:t>
      </w:r>
    </w:p>
    <w:p w14:paraId="685C952F">
      <w:pPr>
        <w:pStyle w:val="29"/>
        <w:jc w:val="center"/>
        <w:rPr>
          <w:rFonts w:hint="eastAsia"/>
          <w:sz w:val="52"/>
          <w:szCs w:val="52"/>
          <w:u w:val="none" w:color="auto"/>
        </w:rPr>
      </w:pPr>
    </w:p>
    <w:p w14:paraId="655B4753">
      <w:pPr>
        <w:pStyle w:val="29"/>
        <w:rPr>
          <w:rFonts w:hint="eastAsia"/>
          <w:sz w:val="30"/>
          <w:szCs w:val="30"/>
          <w:u w:val="none" w:color="auto"/>
        </w:rPr>
      </w:pPr>
      <w:r>
        <w:rPr>
          <w:rFonts w:hint="eastAsia"/>
          <w:sz w:val="30"/>
          <w:szCs w:val="30"/>
          <w:u w:val="none" w:color="auto"/>
        </w:rPr>
        <w:t xml:space="preserve"> </w:t>
      </w:r>
    </w:p>
    <w:p w14:paraId="60D1D0A8">
      <w:pPr>
        <w:pStyle w:val="29"/>
        <w:rPr>
          <w:rFonts w:hint="eastAsia"/>
          <w:sz w:val="30"/>
          <w:szCs w:val="30"/>
          <w:u w:val="none" w:color="auto"/>
        </w:rPr>
      </w:pPr>
      <w:r>
        <w:rPr>
          <w:rFonts w:hint="eastAsia"/>
          <w:sz w:val="30"/>
          <w:szCs w:val="30"/>
          <w:u w:val="none" w:color="auto"/>
        </w:rPr>
        <w:t xml:space="preserve"> </w:t>
      </w:r>
    </w:p>
    <w:p w14:paraId="69CECAEC">
      <w:pPr>
        <w:pStyle w:val="29"/>
        <w:rPr>
          <w:rFonts w:hint="eastAsia"/>
          <w:sz w:val="30"/>
          <w:szCs w:val="30"/>
          <w:u w:val="none" w:color="auto"/>
        </w:rPr>
      </w:pPr>
      <w:r>
        <w:rPr>
          <w:rFonts w:hint="eastAsia"/>
          <w:sz w:val="30"/>
          <w:szCs w:val="30"/>
          <w:u w:val="none" w:color="auto"/>
        </w:rPr>
        <w:t xml:space="preserve"> </w:t>
      </w:r>
    </w:p>
    <w:p w14:paraId="04891624">
      <w:pPr>
        <w:pStyle w:val="29"/>
        <w:rPr>
          <w:rFonts w:hint="eastAsia"/>
          <w:sz w:val="30"/>
          <w:szCs w:val="30"/>
          <w:u w:val="none" w:color="auto"/>
        </w:rPr>
      </w:pPr>
      <w:r>
        <w:rPr>
          <w:rFonts w:hint="eastAsia"/>
          <w:sz w:val="30"/>
          <w:szCs w:val="30"/>
          <w:u w:val="none" w:color="auto"/>
        </w:rPr>
        <w:t xml:space="preserve"> </w:t>
      </w:r>
    </w:p>
    <w:p w14:paraId="00D42ACA">
      <w:pPr>
        <w:pStyle w:val="29"/>
        <w:rPr>
          <w:rFonts w:hint="eastAsia"/>
          <w:sz w:val="30"/>
          <w:szCs w:val="30"/>
          <w:u w:val="none" w:color="auto"/>
        </w:rPr>
      </w:pPr>
      <w:r>
        <w:rPr>
          <w:rFonts w:hint="eastAsia"/>
          <w:sz w:val="30"/>
          <w:szCs w:val="30"/>
          <w:u w:val="none" w:color="auto"/>
        </w:rPr>
        <w:t xml:space="preserve"> </w:t>
      </w:r>
    </w:p>
    <w:p w14:paraId="6AC95D88">
      <w:pPr>
        <w:pStyle w:val="29"/>
        <w:rPr>
          <w:rFonts w:hint="eastAsia"/>
          <w:sz w:val="30"/>
          <w:szCs w:val="30"/>
          <w:u w:val="none" w:color="auto"/>
        </w:rPr>
      </w:pPr>
      <w:r>
        <w:rPr>
          <w:rFonts w:hint="eastAsia"/>
          <w:sz w:val="30"/>
          <w:szCs w:val="30"/>
          <w:u w:val="none" w:color="auto"/>
        </w:rPr>
        <w:t xml:space="preserve"> </w:t>
      </w:r>
    </w:p>
    <w:p w14:paraId="7B6CC19E">
      <w:pPr>
        <w:pStyle w:val="29"/>
        <w:rPr>
          <w:rFonts w:hint="eastAsia"/>
          <w:sz w:val="30"/>
          <w:szCs w:val="30"/>
          <w:u w:val="none" w:color="auto"/>
        </w:rPr>
      </w:pPr>
      <w:r>
        <w:rPr>
          <w:rFonts w:hint="eastAsia"/>
          <w:sz w:val="30"/>
          <w:szCs w:val="30"/>
          <w:u w:val="none" w:color="auto"/>
        </w:rPr>
        <w:t xml:space="preserve"> </w:t>
      </w:r>
    </w:p>
    <w:p w14:paraId="4A593370">
      <w:pPr>
        <w:pStyle w:val="29"/>
        <w:rPr>
          <w:rFonts w:hint="eastAsia"/>
          <w:sz w:val="30"/>
          <w:szCs w:val="30"/>
          <w:u w:val="none" w:color="auto"/>
        </w:rPr>
      </w:pPr>
      <w:r>
        <w:rPr>
          <w:rFonts w:hint="eastAsia"/>
          <w:sz w:val="30"/>
          <w:szCs w:val="30"/>
          <w:u w:val="none" w:color="auto"/>
        </w:rPr>
        <w:t xml:space="preserve"> </w:t>
      </w:r>
    </w:p>
    <w:p w14:paraId="62CE9BF2">
      <w:pPr>
        <w:pStyle w:val="29"/>
        <w:rPr>
          <w:rFonts w:hint="eastAsia"/>
          <w:sz w:val="30"/>
          <w:szCs w:val="30"/>
          <w:u w:val="none" w:color="auto"/>
        </w:rPr>
      </w:pPr>
      <w:r>
        <w:rPr>
          <w:rFonts w:hint="eastAsia"/>
          <w:sz w:val="30"/>
          <w:szCs w:val="30"/>
          <w:u w:val="none" w:color="auto"/>
        </w:rPr>
        <w:t xml:space="preserve"> </w:t>
      </w:r>
    </w:p>
    <w:p w14:paraId="091C42A2">
      <w:pPr>
        <w:pStyle w:val="29"/>
        <w:rPr>
          <w:rFonts w:hint="eastAsia"/>
          <w:sz w:val="30"/>
          <w:szCs w:val="30"/>
          <w:u w:val="none" w:color="auto"/>
        </w:rPr>
      </w:pPr>
      <w:r>
        <w:rPr>
          <w:rFonts w:hint="eastAsia"/>
          <w:sz w:val="30"/>
          <w:szCs w:val="30"/>
          <w:u w:val="none" w:color="auto"/>
        </w:rPr>
        <w:t xml:space="preserve"> </w:t>
      </w:r>
    </w:p>
    <w:p w14:paraId="4B6D4CAB">
      <w:pPr>
        <w:pStyle w:val="29"/>
        <w:rPr>
          <w:rFonts w:hint="eastAsia"/>
          <w:sz w:val="30"/>
          <w:szCs w:val="30"/>
          <w:u w:val="none" w:color="auto"/>
        </w:rPr>
      </w:pPr>
      <w:r>
        <w:rPr>
          <w:rFonts w:hint="eastAsia"/>
          <w:sz w:val="30"/>
          <w:szCs w:val="30"/>
          <w:u w:val="none" w:color="auto"/>
        </w:rPr>
        <w:t xml:space="preserve"> </w:t>
      </w:r>
    </w:p>
    <w:p w14:paraId="0E9832E6">
      <w:pPr>
        <w:pStyle w:val="29"/>
        <w:rPr>
          <w:rFonts w:hint="eastAsia"/>
          <w:sz w:val="30"/>
          <w:szCs w:val="30"/>
          <w:u w:val="none" w:color="auto"/>
        </w:rPr>
      </w:pPr>
      <w:r>
        <w:rPr>
          <w:rFonts w:hint="eastAsia"/>
          <w:sz w:val="30"/>
          <w:szCs w:val="30"/>
          <w:u w:val="none" w:color="auto"/>
        </w:rPr>
        <w:t>www.puritanshop.com</w:t>
      </w:r>
    </w:p>
    <w:p w14:paraId="5562917B">
      <w:pPr>
        <w:pStyle w:val="29"/>
        <w:rPr>
          <w:rFonts w:hint="eastAsia"/>
          <w:sz w:val="30"/>
          <w:szCs w:val="30"/>
          <w:u w:val="none" w:color="auto"/>
        </w:rPr>
      </w:pPr>
      <w:r>
        <w:rPr>
          <w:rFonts w:hint="eastAsia"/>
          <w:sz w:val="30"/>
          <w:szCs w:val="30"/>
          <w:u w:val="none" w:color="auto"/>
        </w:rPr>
        <w:t>www.puritanshop.com</w:t>
      </w:r>
    </w:p>
    <w:p w14:paraId="0D17B2B5">
      <w:pPr>
        <w:pStyle w:val="29"/>
        <w:rPr>
          <w:rFonts w:hint="eastAsia"/>
          <w:sz w:val="30"/>
          <w:szCs w:val="30"/>
          <w:u w:val="none" w:color="auto"/>
        </w:rPr>
      </w:pPr>
    </w:p>
    <w:p w14:paraId="490B55E7">
      <w:pPr>
        <w:pStyle w:val="29"/>
        <w:rPr>
          <w:rFonts w:hint="eastAsia"/>
          <w:sz w:val="30"/>
          <w:szCs w:val="30"/>
          <w:u w:val="none" w:color="auto"/>
        </w:rPr>
      </w:pPr>
      <w:r>
        <w:rPr>
          <w:rFonts w:hint="eastAsia"/>
          <w:sz w:val="30"/>
          <w:szCs w:val="30"/>
          <w:u w:val="none" w:color="auto"/>
        </w:rPr>
        <w:t>COPYRIGHT INFORMATION</w:t>
      </w:r>
    </w:p>
    <w:p w14:paraId="32A6AC28">
      <w:pPr>
        <w:pStyle w:val="29"/>
        <w:rPr>
          <w:rFonts w:hint="eastAsia"/>
          <w:sz w:val="30"/>
          <w:szCs w:val="30"/>
          <w:u w:val="none" w:color="auto"/>
        </w:rPr>
      </w:pPr>
      <w:r>
        <w:rPr>
          <w:rFonts w:hint="eastAsia"/>
          <w:sz w:val="30"/>
          <w:szCs w:val="30"/>
          <w:u w:val="none" w:color="auto"/>
        </w:rPr>
        <w:t>版权信息</w:t>
      </w:r>
    </w:p>
    <w:p w14:paraId="6CD0567C">
      <w:pPr>
        <w:pStyle w:val="29"/>
        <w:rPr>
          <w:rFonts w:hint="eastAsia"/>
          <w:sz w:val="30"/>
          <w:szCs w:val="30"/>
          <w:u w:val="none" w:color="auto"/>
        </w:rPr>
      </w:pPr>
      <w:r>
        <w:rPr>
          <w:rFonts w:hint="eastAsia"/>
          <w:sz w:val="30"/>
          <w:szCs w:val="30"/>
          <w:u w:val="none" w:color="auto"/>
        </w:rPr>
        <w:t xml:space="preserve"> </w:t>
      </w:r>
    </w:p>
    <w:p w14:paraId="529802D8">
      <w:pPr>
        <w:pStyle w:val="29"/>
        <w:rPr>
          <w:rFonts w:hint="eastAsia"/>
          <w:sz w:val="30"/>
          <w:szCs w:val="30"/>
          <w:u w:val="none" w:color="auto"/>
        </w:rPr>
      </w:pPr>
      <w:r>
        <w:rPr>
          <w:rFonts w:hint="eastAsia"/>
          <w:sz w:val="30"/>
          <w:szCs w:val="30"/>
          <w:u w:val="none" w:color="auto"/>
        </w:rPr>
        <w:t>THE SUBSTITUTIONARY ATONEMENT OF JESUS CHRIST</w:t>
      </w:r>
    </w:p>
    <w:p w14:paraId="203641BA">
      <w:pPr>
        <w:pStyle w:val="29"/>
        <w:rPr>
          <w:rFonts w:hint="eastAsia"/>
          <w:sz w:val="30"/>
          <w:szCs w:val="30"/>
          <w:u w:val="none" w:color="auto"/>
        </w:rPr>
      </w:pPr>
      <w:r>
        <w:rPr>
          <w:rFonts w:hint="eastAsia"/>
          <w:sz w:val="30"/>
          <w:szCs w:val="30"/>
          <w:u w:val="none" w:color="auto"/>
        </w:rPr>
        <w:t>耶稣基督的替代性救赎</w:t>
      </w:r>
    </w:p>
    <w:p w14:paraId="5A14674E">
      <w:pPr>
        <w:pStyle w:val="29"/>
        <w:rPr>
          <w:rFonts w:hint="eastAsia"/>
          <w:sz w:val="30"/>
          <w:szCs w:val="30"/>
          <w:u w:val="none" w:color="auto"/>
        </w:rPr>
      </w:pPr>
    </w:p>
    <w:p w14:paraId="6B5012FA">
      <w:pPr>
        <w:pStyle w:val="29"/>
        <w:rPr>
          <w:rFonts w:hint="eastAsia"/>
          <w:sz w:val="30"/>
          <w:szCs w:val="30"/>
          <w:u w:val="none" w:color="auto"/>
        </w:rPr>
      </w:pPr>
      <w:r>
        <w:rPr>
          <w:rFonts w:hint="eastAsia"/>
          <w:sz w:val="30"/>
          <w:szCs w:val="30"/>
          <w:u w:val="none" w:color="auto"/>
        </w:rPr>
        <w:t>by Francis Turretin</w:t>
      </w:r>
    </w:p>
    <w:p w14:paraId="05CE5D82">
      <w:pPr>
        <w:pStyle w:val="29"/>
        <w:rPr>
          <w:rFonts w:hint="eastAsia"/>
          <w:sz w:val="30"/>
          <w:szCs w:val="30"/>
          <w:u w:val="none" w:color="auto"/>
        </w:rPr>
      </w:pPr>
      <w:r>
        <w:rPr>
          <w:rFonts w:hint="eastAsia"/>
          <w:sz w:val="30"/>
          <w:szCs w:val="30"/>
          <w:u w:val="none" w:color="auto"/>
        </w:rPr>
        <w:t>作者：弗朗西斯·图雷丁</w:t>
      </w:r>
    </w:p>
    <w:p w14:paraId="7AC70D0B">
      <w:pPr>
        <w:pStyle w:val="29"/>
        <w:rPr>
          <w:rFonts w:hint="eastAsia"/>
          <w:sz w:val="30"/>
          <w:szCs w:val="30"/>
          <w:u w:val="none" w:color="auto"/>
        </w:rPr>
      </w:pPr>
    </w:p>
    <w:p w14:paraId="0DC7FC8E">
      <w:pPr>
        <w:pStyle w:val="29"/>
        <w:rPr>
          <w:rFonts w:hint="eastAsia"/>
          <w:sz w:val="30"/>
          <w:szCs w:val="30"/>
          <w:u w:val="none" w:color="auto"/>
        </w:rPr>
      </w:pPr>
      <w:r>
        <w:rPr>
          <w:rFonts w:hint="eastAsia"/>
          <w:sz w:val="30"/>
          <w:szCs w:val="30"/>
          <w:u w:val="none" w:color="auto"/>
        </w:rPr>
        <w:t>Edited, updated, and revised by C. Matthew McMahon</w:t>
      </w:r>
    </w:p>
    <w:p w14:paraId="5906DDC6">
      <w:pPr>
        <w:pStyle w:val="29"/>
        <w:rPr>
          <w:rFonts w:hint="eastAsia"/>
          <w:sz w:val="30"/>
          <w:szCs w:val="30"/>
          <w:u w:val="none" w:color="auto"/>
        </w:rPr>
      </w:pPr>
      <w:r>
        <w:rPr>
          <w:rFonts w:hint="eastAsia"/>
          <w:sz w:val="30"/>
          <w:szCs w:val="30"/>
          <w:u w:val="none" w:color="auto"/>
        </w:rPr>
        <w:t>编辑、更新及修订：马修·麦克马洪</w:t>
      </w:r>
    </w:p>
    <w:p w14:paraId="17842816">
      <w:pPr>
        <w:pStyle w:val="29"/>
        <w:rPr>
          <w:rFonts w:hint="eastAsia"/>
          <w:sz w:val="30"/>
          <w:szCs w:val="30"/>
          <w:u w:val="none" w:color="auto"/>
        </w:rPr>
      </w:pPr>
    </w:p>
    <w:p w14:paraId="4287DCA6">
      <w:pPr>
        <w:pStyle w:val="29"/>
        <w:rPr>
          <w:rFonts w:hint="eastAsia"/>
          <w:sz w:val="30"/>
          <w:szCs w:val="30"/>
          <w:u w:val="none" w:color="auto"/>
        </w:rPr>
      </w:pPr>
      <w:r>
        <w:rPr>
          <w:rFonts w:hint="eastAsia"/>
          <w:sz w:val="30"/>
          <w:szCs w:val="30"/>
          <w:u w:val="none" w:color="auto"/>
        </w:rPr>
        <w:t>Excursus by C. Matthew McMahon</w:t>
      </w:r>
    </w:p>
    <w:p w14:paraId="6EB04B68">
      <w:pPr>
        <w:pStyle w:val="29"/>
        <w:rPr>
          <w:rFonts w:hint="eastAsia"/>
          <w:sz w:val="30"/>
          <w:szCs w:val="30"/>
          <w:u w:val="none" w:color="auto"/>
        </w:rPr>
      </w:pPr>
      <w:r>
        <w:rPr>
          <w:rFonts w:hint="eastAsia"/>
          <w:sz w:val="30"/>
          <w:szCs w:val="30"/>
          <w:u w:val="none" w:color="auto"/>
        </w:rPr>
        <w:t>附论作者：马修·麦克马洪</w:t>
      </w:r>
    </w:p>
    <w:p w14:paraId="7C28E726">
      <w:pPr>
        <w:pStyle w:val="29"/>
        <w:rPr>
          <w:rFonts w:hint="eastAsia"/>
          <w:sz w:val="30"/>
          <w:szCs w:val="30"/>
          <w:u w:val="none" w:color="auto"/>
        </w:rPr>
      </w:pPr>
    </w:p>
    <w:p w14:paraId="4871353F">
      <w:pPr>
        <w:pStyle w:val="29"/>
        <w:rPr>
          <w:rFonts w:hint="eastAsia"/>
          <w:sz w:val="30"/>
          <w:szCs w:val="30"/>
          <w:u w:val="none" w:color="auto"/>
        </w:rPr>
      </w:pPr>
      <w:r>
        <w:rPr>
          <w:rFonts w:hint="eastAsia"/>
          <w:sz w:val="30"/>
          <w:szCs w:val="30"/>
          <w:u w:val="none" w:color="auto"/>
        </w:rPr>
        <w:t>Copyright © 2005, 2014 by A Puritan’s Mind</w:t>
      </w:r>
    </w:p>
    <w:p w14:paraId="2E86E3DC">
      <w:pPr>
        <w:pStyle w:val="29"/>
        <w:rPr>
          <w:rFonts w:hint="eastAsia"/>
          <w:sz w:val="30"/>
          <w:szCs w:val="30"/>
          <w:u w:val="none" w:color="auto"/>
        </w:rPr>
      </w:pPr>
      <w:r>
        <w:rPr>
          <w:rFonts w:hint="eastAsia"/>
          <w:sz w:val="30"/>
          <w:szCs w:val="30"/>
          <w:u w:val="none" w:color="auto"/>
        </w:rPr>
        <w:t>版权所有 © 2005, 2014 A Puritan’s Mind</w:t>
      </w:r>
    </w:p>
    <w:p w14:paraId="6EB1BC21">
      <w:pPr>
        <w:pStyle w:val="29"/>
        <w:rPr>
          <w:rFonts w:hint="eastAsia"/>
          <w:sz w:val="30"/>
          <w:szCs w:val="30"/>
          <w:u w:val="none" w:color="auto"/>
        </w:rPr>
      </w:pPr>
      <w:r>
        <w:rPr>
          <w:rFonts w:hint="eastAsia"/>
          <w:sz w:val="30"/>
          <w:szCs w:val="30"/>
          <w:u w:val="none" w:color="auto"/>
        </w:rPr>
        <w:t xml:space="preserve"> </w:t>
      </w:r>
    </w:p>
    <w:p w14:paraId="42F1C0B5">
      <w:pPr>
        <w:pStyle w:val="29"/>
        <w:rPr>
          <w:rFonts w:hint="eastAsia"/>
          <w:sz w:val="30"/>
          <w:szCs w:val="30"/>
          <w:u w:val="none" w:color="auto"/>
        </w:rPr>
      </w:pPr>
      <w:r>
        <w:rPr>
          <w:rFonts w:hint="eastAsia"/>
          <w:sz w:val="30"/>
          <w:szCs w:val="30"/>
          <w:u w:val="none" w:color="auto"/>
        </w:rPr>
        <w:t>Translated By the Reverend James R. Willson, D.D.</w:t>
      </w:r>
    </w:p>
    <w:p w14:paraId="6F2419D4">
      <w:pPr>
        <w:pStyle w:val="29"/>
        <w:rPr>
          <w:rFonts w:hint="eastAsia"/>
          <w:sz w:val="30"/>
          <w:szCs w:val="30"/>
          <w:u w:val="none" w:color="auto"/>
        </w:rPr>
      </w:pPr>
      <w:r>
        <w:rPr>
          <w:rFonts w:hint="eastAsia"/>
          <w:sz w:val="30"/>
          <w:szCs w:val="30"/>
          <w:u w:val="none" w:color="auto"/>
        </w:rPr>
        <w:t>译者：詹姆斯·R·威尔逊牧师，神学博士</w:t>
      </w:r>
    </w:p>
    <w:p w14:paraId="7C258DFB">
      <w:pPr>
        <w:pStyle w:val="29"/>
        <w:rPr>
          <w:rFonts w:hint="eastAsia"/>
          <w:sz w:val="30"/>
          <w:szCs w:val="30"/>
          <w:u w:val="none" w:color="auto"/>
        </w:rPr>
      </w:pPr>
      <w:r>
        <w:rPr>
          <w:rFonts w:hint="eastAsia"/>
          <w:sz w:val="30"/>
          <w:szCs w:val="30"/>
          <w:u w:val="none" w:color="auto"/>
        </w:rPr>
        <w:t xml:space="preserve"> </w:t>
      </w:r>
    </w:p>
    <w:p w14:paraId="071AEF49">
      <w:pPr>
        <w:pStyle w:val="29"/>
        <w:rPr>
          <w:rFonts w:hint="eastAsia"/>
          <w:sz w:val="30"/>
          <w:szCs w:val="30"/>
          <w:u w:val="none" w:color="auto"/>
        </w:rPr>
      </w:pPr>
      <w:r>
        <w:rPr>
          <w:rFonts w:hint="eastAsia"/>
          <w:sz w:val="30"/>
          <w:szCs w:val="30"/>
          <w:u w:val="none" w:color="auto"/>
        </w:rPr>
        <w:t>Changes made to this edition do not affect the overall language of the document, nor do they change the writer’s intention.</w:t>
      </w:r>
    </w:p>
    <w:p w14:paraId="0E4CA38F">
      <w:pPr>
        <w:pStyle w:val="29"/>
        <w:rPr>
          <w:rFonts w:hint="eastAsia"/>
          <w:sz w:val="30"/>
          <w:szCs w:val="30"/>
          <w:u w:val="none" w:color="auto"/>
        </w:rPr>
      </w:pPr>
      <w:r>
        <w:rPr>
          <w:rFonts w:hint="eastAsia"/>
          <w:sz w:val="30"/>
          <w:szCs w:val="30"/>
          <w:u w:val="none" w:color="auto"/>
        </w:rPr>
        <w:t>此版本的更改不影响文档的整体语言，也不改变作者的意图。</w:t>
      </w:r>
    </w:p>
    <w:p w14:paraId="0C58F367">
      <w:pPr>
        <w:pStyle w:val="29"/>
        <w:rPr>
          <w:rFonts w:hint="eastAsia"/>
          <w:sz w:val="30"/>
          <w:szCs w:val="30"/>
          <w:u w:val="none" w:color="auto"/>
        </w:rPr>
      </w:pPr>
    </w:p>
    <w:p w14:paraId="0939AA7A">
      <w:pPr>
        <w:pStyle w:val="29"/>
        <w:rPr>
          <w:rFonts w:hint="eastAsia"/>
          <w:sz w:val="30"/>
          <w:szCs w:val="30"/>
          <w:u w:val="none" w:color="auto"/>
        </w:rPr>
      </w:pPr>
      <w:r>
        <w:rPr>
          <w:rFonts w:hint="eastAsia"/>
          <w:sz w:val="30"/>
          <w:szCs w:val="30"/>
          <w:u w:val="none" w:color="auto"/>
        </w:rPr>
        <w:t>Spelling, grammar, and formatting changes have been made, and modernized wording is used in specific cases to help today’s reader more fully grasp the intention of the author.</w:t>
      </w:r>
    </w:p>
    <w:p w14:paraId="0254C72C">
      <w:pPr>
        <w:pStyle w:val="29"/>
        <w:rPr>
          <w:rFonts w:hint="eastAsia"/>
          <w:sz w:val="30"/>
          <w:szCs w:val="30"/>
          <w:u w:val="none" w:color="auto"/>
        </w:rPr>
      </w:pPr>
      <w:r>
        <w:rPr>
          <w:rFonts w:hint="eastAsia"/>
          <w:sz w:val="30"/>
          <w:szCs w:val="30"/>
          <w:u w:val="none" w:color="auto"/>
        </w:rPr>
        <w:t>拼写、语法和格式已作更改，并在特定情况下使用了现代化的措辞，以帮助今天的读者更充分地掌握作者的意图。</w:t>
      </w:r>
    </w:p>
    <w:p w14:paraId="327FA9C8">
      <w:pPr>
        <w:pStyle w:val="29"/>
        <w:rPr>
          <w:rFonts w:hint="eastAsia"/>
          <w:sz w:val="30"/>
          <w:szCs w:val="30"/>
          <w:u w:val="none" w:color="auto"/>
        </w:rPr>
      </w:pPr>
    </w:p>
    <w:p w14:paraId="19649AE7">
      <w:pPr>
        <w:pStyle w:val="29"/>
        <w:rPr>
          <w:rFonts w:hint="eastAsia"/>
          <w:sz w:val="30"/>
          <w:szCs w:val="30"/>
          <w:u w:val="none" w:color="auto"/>
        </w:rPr>
      </w:pPr>
      <w:r>
        <w:rPr>
          <w:rFonts w:hint="eastAsia"/>
          <w:sz w:val="30"/>
          <w:szCs w:val="30"/>
          <w:u w:val="none" w:color="auto"/>
        </w:rPr>
        <w:t>The footnotes have also been diligently revised and reformatted to make them more accessible to the modern reader.</w:t>
      </w:r>
    </w:p>
    <w:p w14:paraId="0CA6BD12">
      <w:pPr>
        <w:pStyle w:val="29"/>
        <w:rPr>
          <w:rFonts w:hint="eastAsia"/>
          <w:sz w:val="30"/>
          <w:szCs w:val="30"/>
          <w:u w:val="none" w:color="auto"/>
        </w:rPr>
      </w:pPr>
      <w:r>
        <w:rPr>
          <w:rFonts w:hint="eastAsia"/>
          <w:sz w:val="30"/>
          <w:szCs w:val="30"/>
          <w:u w:val="none" w:color="auto"/>
        </w:rPr>
        <w:t>脚注也经过了精心的修订和重新格式化，以方便现代读者的阅读。</w:t>
      </w:r>
    </w:p>
    <w:p w14:paraId="20C4B5EB">
      <w:pPr>
        <w:pStyle w:val="29"/>
        <w:rPr>
          <w:rFonts w:hint="eastAsia"/>
          <w:sz w:val="30"/>
          <w:szCs w:val="30"/>
          <w:u w:val="none" w:color="auto"/>
        </w:rPr>
      </w:pPr>
      <w:r>
        <w:rPr>
          <w:rFonts w:hint="eastAsia"/>
          <w:sz w:val="30"/>
          <w:szCs w:val="30"/>
          <w:u w:val="none" w:color="auto"/>
        </w:rPr>
        <w:t xml:space="preserve"> </w:t>
      </w:r>
    </w:p>
    <w:p w14:paraId="1118C5F1">
      <w:pPr>
        <w:pStyle w:val="29"/>
        <w:rPr>
          <w:rFonts w:hint="eastAsia"/>
          <w:sz w:val="30"/>
          <w:szCs w:val="30"/>
          <w:u w:val="none" w:color="auto"/>
        </w:rPr>
      </w:pPr>
      <w:r>
        <w:rPr>
          <w:rFonts w:hint="eastAsia"/>
          <w:sz w:val="30"/>
          <w:szCs w:val="30"/>
          <w:u w:val="none" w:color="auto"/>
        </w:rPr>
        <w:t>Published by Puritan Publications</w:t>
      </w:r>
    </w:p>
    <w:p w14:paraId="6D59D0B3">
      <w:pPr>
        <w:pStyle w:val="29"/>
        <w:rPr>
          <w:rFonts w:hint="eastAsia"/>
          <w:sz w:val="30"/>
          <w:szCs w:val="30"/>
          <w:u w:val="none" w:color="auto"/>
        </w:rPr>
      </w:pPr>
      <w:r>
        <w:rPr>
          <w:rFonts w:hint="eastAsia"/>
          <w:sz w:val="30"/>
          <w:szCs w:val="30"/>
          <w:u w:val="none" w:color="auto"/>
        </w:rPr>
        <w:t>出版：清教徒出版社</w:t>
      </w:r>
    </w:p>
    <w:p w14:paraId="04B2FB9A">
      <w:pPr>
        <w:pStyle w:val="29"/>
        <w:rPr>
          <w:rFonts w:hint="eastAsia"/>
          <w:sz w:val="30"/>
          <w:szCs w:val="30"/>
          <w:u w:val="none" w:color="auto"/>
        </w:rPr>
      </w:pPr>
    </w:p>
    <w:p w14:paraId="5BDDBEDA">
      <w:pPr>
        <w:pStyle w:val="29"/>
        <w:rPr>
          <w:rFonts w:hint="eastAsia"/>
          <w:sz w:val="30"/>
          <w:szCs w:val="30"/>
          <w:u w:val="none" w:color="auto"/>
        </w:rPr>
      </w:pPr>
      <w:r>
        <w:rPr>
          <w:rFonts w:hint="eastAsia"/>
          <w:sz w:val="30"/>
          <w:szCs w:val="30"/>
          <w:u w:val="none" w:color="auto"/>
        </w:rPr>
        <w:t>A Ministry of A Puritan’s Mind</w:t>
      </w:r>
    </w:p>
    <w:p w14:paraId="118D7182">
      <w:pPr>
        <w:pStyle w:val="29"/>
        <w:rPr>
          <w:rFonts w:hint="eastAsia"/>
          <w:sz w:val="30"/>
          <w:szCs w:val="30"/>
          <w:u w:val="none" w:color="auto"/>
        </w:rPr>
      </w:pPr>
      <w:r>
        <w:rPr>
          <w:rFonts w:hint="eastAsia"/>
          <w:sz w:val="30"/>
          <w:szCs w:val="30"/>
          <w:u w:val="none" w:color="auto"/>
        </w:rPr>
        <w:t>A Puritan’s Mind 旗下的事工</w:t>
      </w:r>
    </w:p>
    <w:p w14:paraId="1C653FA5">
      <w:pPr>
        <w:pStyle w:val="29"/>
        <w:rPr>
          <w:rFonts w:hint="eastAsia"/>
          <w:sz w:val="30"/>
          <w:szCs w:val="30"/>
          <w:u w:val="none" w:color="auto"/>
        </w:rPr>
      </w:pPr>
    </w:p>
    <w:p w14:paraId="1E1761E7">
      <w:pPr>
        <w:pStyle w:val="29"/>
        <w:rPr>
          <w:rFonts w:hint="eastAsia"/>
          <w:sz w:val="30"/>
          <w:szCs w:val="30"/>
          <w:u w:val="none" w:color="auto"/>
        </w:rPr>
      </w:pPr>
      <w:r>
        <w:rPr>
          <w:rFonts w:hint="eastAsia"/>
          <w:sz w:val="30"/>
          <w:szCs w:val="30"/>
          <w:u w:val="none" w:color="auto"/>
        </w:rPr>
        <w:t>2633 Lantana Road</w:t>
      </w:r>
    </w:p>
    <w:p w14:paraId="2CB881F5">
      <w:pPr>
        <w:pStyle w:val="29"/>
        <w:rPr>
          <w:rFonts w:hint="eastAsia"/>
          <w:sz w:val="30"/>
          <w:szCs w:val="30"/>
          <w:u w:val="none" w:color="auto"/>
        </w:rPr>
      </w:pPr>
      <w:r>
        <w:rPr>
          <w:rFonts w:hint="eastAsia"/>
          <w:sz w:val="30"/>
          <w:szCs w:val="30"/>
          <w:u w:val="none" w:color="auto"/>
        </w:rPr>
        <w:t>2633 Lantana Road</w:t>
      </w:r>
    </w:p>
    <w:p w14:paraId="2A5A628D">
      <w:pPr>
        <w:pStyle w:val="29"/>
        <w:rPr>
          <w:rFonts w:hint="eastAsia"/>
          <w:sz w:val="30"/>
          <w:szCs w:val="30"/>
          <w:u w:val="none" w:color="auto"/>
        </w:rPr>
      </w:pPr>
    </w:p>
    <w:p w14:paraId="567A87F6">
      <w:pPr>
        <w:pStyle w:val="29"/>
        <w:rPr>
          <w:rFonts w:hint="eastAsia"/>
          <w:sz w:val="30"/>
          <w:szCs w:val="30"/>
          <w:u w:val="none" w:color="auto"/>
        </w:rPr>
      </w:pPr>
      <w:r>
        <w:rPr>
          <w:rFonts w:hint="eastAsia"/>
          <w:sz w:val="30"/>
          <w:szCs w:val="30"/>
          <w:u w:val="none" w:color="auto"/>
        </w:rPr>
        <w:t>Crossville, TN 38572</w:t>
      </w:r>
    </w:p>
    <w:p w14:paraId="56939BB1">
      <w:pPr>
        <w:pStyle w:val="29"/>
        <w:rPr>
          <w:rFonts w:hint="eastAsia"/>
          <w:sz w:val="30"/>
          <w:szCs w:val="30"/>
          <w:u w:val="none" w:color="auto"/>
        </w:rPr>
      </w:pPr>
      <w:r>
        <w:rPr>
          <w:rFonts w:hint="eastAsia"/>
          <w:sz w:val="30"/>
          <w:szCs w:val="30"/>
          <w:u w:val="none" w:color="auto"/>
        </w:rPr>
        <w:t>Crossville, TN 38572</w:t>
      </w:r>
    </w:p>
    <w:p w14:paraId="6476DEDF">
      <w:pPr>
        <w:pStyle w:val="29"/>
        <w:rPr>
          <w:rFonts w:hint="eastAsia"/>
          <w:sz w:val="30"/>
          <w:szCs w:val="30"/>
          <w:u w:val="none" w:color="auto"/>
        </w:rPr>
      </w:pPr>
    </w:p>
    <w:p w14:paraId="50A64E33">
      <w:pPr>
        <w:pStyle w:val="29"/>
        <w:rPr>
          <w:rFonts w:hint="eastAsia"/>
          <w:sz w:val="30"/>
          <w:szCs w:val="30"/>
          <w:u w:val="none" w:color="auto"/>
        </w:rPr>
      </w:pPr>
      <w:r>
        <w:rPr>
          <w:rFonts w:hint="eastAsia"/>
          <w:sz w:val="30"/>
          <w:szCs w:val="30"/>
          <w:u w:val="none" w:color="auto"/>
        </w:rPr>
        <w:t>www.puritanpublications.com</w:t>
      </w:r>
    </w:p>
    <w:p w14:paraId="619695B0">
      <w:pPr>
        <w:pStyle w:val="29"/>
        <w:rPr>
          <w:rFonts w:hint="eastAsia"/>
          <w:sz w:val="30"/>
          <w:szCs w:val="30"/>
          <w:u w:val="none" w:color="auto"/>
        </w:rPr>
      </w:pPr>
      <w:r>
        <w:rPr>
          <w:rFonts w:hint="eastAsia"/>
          <w:sz w:val="30"/>
          <w:szCs w:val="30"/>
          <w:u w:val="none" w:color="auto"/>
        </w:rPr>
        <w:t>www.puritanpublications.com</w:t>
      </w:r>
    </w:p>
    <w:p w14:paraId="5AD27E50">
      <w:pPr>
        <w:pStyle w:val="29"/>
        <w:rPr>
          <w:rFonts w:hint="eastAsia"/>
          <w:sz w:val="30"/>
          <w:szCs w:val="30"/>
          <w:u w:val="none" w:color="auto"/>
        </w:rPr>
      </w:pPr>
      <w:r>
        <w:rPr>
          <w:rFonts w:hint="eastAsia"/>
          <w:sz w:val="30"/>
          <w:szCs w:val="30"/>
          <w:u w:val="none" w:color="auto"/>
        </w:rPr>
        <w:t xml:space="preserve"> </w:t>
      </w:r>
    </w:p>
    <w:p w14:paraId="34A93B43">
      <w:pPr>
        <w:pStyle w:val="29"/>
        <w:rPr>
          <w:rFonts w:hint="eastAsia"/>
          <w:sz w:val="30"/>
          <w:szCs w:val="30"/>
          <w:u w:val="none" w:color="auto"/>
        </w:rPr>
      </w:pPr>
      <w:r>
        <w:rPr>
          <w:rFonts w:hint="eastAsia"/>
          <w:sz w:val="30"/>
          <w:szCs w:val="30"/>
          <w:u w:val="none" w:color="auto"/>
        </w:rPr>
        <w:t>All rights reserved.</w:t>
      </w:r>
    </w:p>
    <w:p w14:paraId="3F502B4E">
      <w:pPr>
        <w:pStyle w:val="29"/>
        <w:rPr>
          <w:rFonts w:hint="eastAsia"/>
          <w:sz w:val="30"/>
          <w:szCs w:val="30"/>
          <w:u w:val="none" w:color="auto"/>
        </w:rPr>
      </w:pPr>
      <w:r>
        <w:rPr>
          <w:rFonts w:hint="eastAsia"/>
          <w:sz w:val="30"/>
          <w:szCs w:val="30"/>
          <w:u w:val="none" w:color="auto"/>
        </w:rPr>
        <w:t>版权所有，翻印必究。</w:t>
      </w:r>
    </w:p>
    <w:p w14:paraId="660C3601">
      <w:pPr>
        <w:pStyle w:val="29"/>
        <w:rPr>
          <w:rFonts w:hint="eastAsia"/>
          <w:sz w:val="30"/>
          <w:szCs w:val="30"/>
          <w:u w:val="none" w:color="auto"/>
        </w:rPr>
      </w:pPr>
    </w:p>
    <w:p w14:paraId="1488E6AF">
      <w:pPr>
        <w:pStyle w:val="29"/>
        <w:rPr>
          <w:rFonts w:hint="eastAsia"/>
          <w:sz w:val="30"/>
          <w:szCs w:val="30"/>
          <w:u w:val="none" w:color="auto"/>
        </w:rPr>
      </w:pPr>
      <w:r>
        <w:rPr>
          <w:rFonts w:hint="eastAsia"/>
          <w:sz w:val="30"/>
          <w:szCs w:val="30"/>
          <w:u w:val="none" w:color="auto"/>
        </w:rPr>
        <w:t>No part of this publication may be reproduced, stored in a retrieval system or transmitted in any form by any means, electronic, mechanical, photocopy, recording or otherwise, without the prior permission of the publisher, except as provided by USA copyright law.</w:t>
      </w:r>
    </w:p>
    <w:p w14:paraId="5A9BC972">
      <w:pPr>
        <w:pStyle w:val="29"/>
        <w:rPr>
          <w:rFonts w:hint="eastAsia"/>
          <w:sz w:val="30"/>
          <w:szCs w:val="30"/>
          <w:u w:val="none" w:color="auto"/>
        </w:rPr>
      </w:pPr>
      <w:r>
        <w:rPr>
          <w:rFonts w:hint="eastAsia"/>
          <w:sz w:val="30"/>
          <w:szCs w:val="30"/>
          <w:u w:val="none" w:color="auto"/>
        </w:rPr>
        <w:t>未经出版商事先许可，不得以任何形式或任何方式（电子、机械、影印、录音或其他方式）复制、存储在检索系统中或传播本出版物的任何部分，美国版权法规定的情况除外。</w:t>
      </w:r>
    </w:p>
    <w:p w14:paraId="0A8A965C">
      <w:pPr>
        <w:pStyle w:val="29"/>
        <w:rPr>
          <w:rFonts w:hint="eastAsia"/>
          <w:sz w:val="30"/>
          <w:szCs w:val="30"/>
          <w:u w:val="none" w:color="auto"/>
        </w:rPr>
      </w:pPr>
      <w:r>
        <w:rPr>
          <w:rFonts w:hint="eastAsia"/>
          <w:sz w:val="30"/>
          <w:szCs w:val="30"/>
          <w:u w:val="none" w:color="auto"/>
        </w:rPr>
        <w:t xml:space="preserve"> </w:t>
      </w:r>
    </w:p>
    <w:p w14:paraId="3D8F78E6">
      <w:pPr>
        <w:pStyle w:val="29"/>
        <w:rPr>
          <w:rFonts w:hint="eastAsia"/>
          <w:sz w:val="30"/>
          <w:szCs w:val="30"/>
          <w:u w:val="none" w:color="auto"/>
        </w:rPr>
      </w:pPr>
      <w:r>
        <w:rPr>
          <w:rFonts w:hint="eastAsia"/>
          <w:sz w:val="30"/>
          <w:szCs w:val="30"/>
          <w:u w:val="none" w:color="auto"/>
        </w:rPr>
        <w:t>First Edition, 2005</w:t>
      </w:r>
    </w:p>
    <w:p w14:paraId="5FF29572">
      <w:pPr>
        <w:pStyle w:val="29"/>
        <w:rPr>
          <w:rFonts w:hint="eastAsia"/>
          <w:sz w:val="30"/>
          <w:szCs w:val="30"/>
          <w:u w:val="none" w:color="auto"/>
        </w:rPr>
      </w:pPr>
      <w:r>
        <w:rPr>
          <w:rFonts w:hint="eastAsia"/>
          <w:sz w:val="30"/>
          <w:szCs w:val="30"/>
          <w:u w:val="none" w:color="auto"/>
        </w:rPr>
        <w:t>初版，2005年</w:t>
      </w:r>
    </w:p>
    <w:p w14:paraId="680BA210">
      <w:pPr>
        <w:pStyle w:val="29"/>
        <w:rPr>
          <w:rFonts w:hint="eastAsia"/>
          <w:sz w:val="30"/>
          <w:szCs w:val="30"/>
          <w:u w:val="none" w:color="auto"/>
        </w:rPr>
      </w:pPr>
    </w:p>
    <w:p w14:paraId="20861850">
      <w:pPr>
        <w:pStyle w:val="29"/>
        <w:rPr>
          <w:rFonts w:hint="eastAsia"/>
          <w:sz w:val="30"/>
          <w:szCs w:val="30"/>
          <w:u w:val="none" w:color="auto"/>
        </w:rPr>
      </w:pPr>
      <w:r>
        <w:rPr>
          <w:rFonts w:hint="eastAsia"/>
          <w:sz w:val="30"/>
          <w:szCs w:val="30"/>
          <w:u w:val="none" w:color="auto"/>
        </w:rPr>
        <w:t>Second Edition, 2014</w:t>
      </w:r>
    </w:p>
    <w:p w14:paraId="1AFB411D">
      <w:pPr>
        <w:pStyle w:val="29"/>
        <w:rPr>
          <w:rFonts w:hint="eastAsia"/>
          <w:sz w:val="30"/>
          <w:szCs w:val="30"/>
          <w:u w:val="none" w:color="auto"/>
        </w:rPr>
      </w:pPr>
      <w:r>
        <w:rPr>
          <w:rFonts w:hint="eastAsia"/>
          <w:sz w:val="30"/>
          <w:szCs w:val="30"/>
          <w:u w:val="none" w:color="auto"/>
        </w:rPr>
        <w:t>第二版，2014年</w:t>
      </w:r>
    </w:p>
    <w:p w14:paraId="55AB4EDB">
      <w:pPr>
        <w:pStyle w:val="29"/>
        <w:rPr>
          <w:rFonts w:hint="eastAsia"/>
          <w:sz w:val="30"/>
          <w:szCs w:val="30"/>
          <w:u w:val="none" w:color="auto"/>
        </w:rPr>
      </w:pPr>
    </w:p>
    <w:p w14:paraId="3D4AD6CA">
      <w:pPr>
        <w:pStyle w:val="29"/>
        <w:rPr>
          <w:rFonts w:hint="eastAsia"/>
          <w:sz w:val="30"/>
          <w:szCs w:val="30"/>
          <w:u w:val="none" w:color="auto"/>
        </w:rPr>
      </w:pPr>
      <w:r>
        <w:rPr>
          <w:rFonts w:hint="eastAsia"/>
          <w:sz w:val="30"/>
          <w:szCs w:val="30"/>
          <w:u w:val="none" w:color="auto"/>
        </w:rPr>
        <w:t>Manufactured in the United States of America</w:t>
      </w:r>
    </w:p>
    <w:p w14:paraId="07B82772">
      <w:pPr>
        <w:pStyle w:val="29"/>
        <w:rPr>
          <w:rFonts w:hint="eastAsia"/>
          <w:sz w:val="30"/>
          <w:szCs w:val="30"/>
          <w:u w:val="none" w:color="auto"/>
        </w:rPr>
      </w:pPr>
      <w:r>
        <w:rPr>
          <w:rFonts w:hint="eastAsia"/>
          <w:sz w:val="30"/>
          <w:szCs w:val="30"/>
          <w:u w:val="none" w:color="auto"/>
        </w:rPr>
        <w:t>美国制造</w:t>
      </w:r>
    </w:p>
    <w:p w14:paraId="2D469A2B">
      <w:pPr>
        <w:pStyle w:val="29"/>
        <w:rPr>
          <w:rFonts w:hint="eastAsia"/>
          <w:sz w:val="30"/>
          <w:szCs w:val="30"/>
          <w:u w:val="none" w:color="auto"/>
        </w:rPr>
      </w:pPr>
      <w:r>
        <w:rPr>
          <w:rFonts w:hint="eastAsia"/>
          <w:sz w:val="30"/>
          <w:szCs w:val="30"/>
          <w:u w:val="none" w:color="auto"/>
        </w:rPr>
        <w:t xml:space="preserve"> </w:t>
      </w:r>
    </w:p>
    <w:p w14:paraId="05FF31C8">
      <w:pPr>
        <w:pStyle w:val="29"/>
        <w:rPr>
          <w:rFonts w:hint="eastAsia"/>
          <w:sz w:val="30"/>
          <w:szCs w:val="30"/>
          <w:u w:val="none" w:color="auto"/>
        </w:rPr>
      </w:pPr>
      <w:r>
        <w:rPr>
          <w:rFonts w:hint="eastAsia"/>
          <w:sz w:val="30"/>
          <w:szCs w:val="30"/>
          <w:u w:val="none" w:color="auto"/>
        </w:rPr>
        <w:t>Library of Congress Control Number: 2005920824</w:t>
      </w:r>
    </w:p>
    <w:p w14:paraId="0CF8E6DF">
      <w:pPr>
        <w:pStyle w:val="29"/>
        <w:rPr>
          <w:rFonts w:hint="eastAsia"/>
          <w:sz w:val="30"/>
          <w:szCs w:val="30"/>
          <w:u w:val="none" w:color="auto"/>
        </w:rPr>
      </w:pPr>
      <w:r>
        <w:rPr>
          <w:rFonts w:hint="eastAsia"/>
          <w:sz w:val="30"/>
          <w:szCs w:val="30"/>
          <w:u w:val="none" w:color="auto"/>
        </w:rPr>
        <w:t>美国国会图书馆控制号：2005920824</w:t>
      </w:r>
    </w:p>
    <w:p w14:paraId="4747A465">
      <w:pPr>
        <w:pStyle w:val="29"/>
        <w:rPr>
          <w:rFonts w:hint="eastAsia"/>
          <w:sz w:val="30"/>
          <w:szCs w:val="30"/>
          <w:u w:val="none" w:color="auto"/>
        </w:rPr>
      </w:pPr>
    </w:p>
    <w:p w14:paraId="511CE360">
      <w:pPr>
        <w:pStyle w:val="29"/>
        <w:rPr>
          <w:rFonts w:hint="eastAsia"/>
          <w:sz w:val="30"/>
          <w:szCs w:val="30"/>
          <w:u w:val="none" w:color="auto"/>
        </w:rPr>
      </w:pPr>
      <w:r>
        <w:rPr>
          <w:rFonts w:hint="eastAsia"/>
          <w:sz w:val="30"/>
          <w:szCs w:val="30"/>
          <w:u w:val="none" w:color="auto"/>
        </w:rPr>
        <w:t>eISBN: 978-1-62663-111-3</w:t>
      </w:r>
    </w:p>
    <w:p w14:paraId="320195E4">
      <w:pPr>
        <w:pStyle w:val="29"/>
        <w:rPr>
          <w:rFonts w:hint="eastAsia"/>
          <w:sz w:val="30"/>
          <w:szCs w:val="30"/>
          <w:u w:val="none" w:color="auto"/>
        </w:rPr>
      </w:pPr>
      <w:r>
        <w:rPr>
          <w:rFonts w:hint="eastAsia"/>
          <w:sz w:val="30"/>
          <w:szCs w:val="30"/>
          <w:u w:val="none" w:color="auto"/>
        </w:rPr>
        <w:t>电子书国际标准书号：978-1-62663-111-3</w:t>
      </w:r>
    </w:p>
    <w:p w14:paraId="2972BD5F">
      <w:pPr>
        <w:pStyle w:val="29"/>
        <w:rPr>
          <w:rFonts w:hint="eastAsia"/>
          <w:sz w:val="30"/>
          <w:szCs w:val="30"/>
          <w:u w:val="none" w:color="auto"/>
        </w:rPr>
      </w:pPr>
    </w:p>
    <w:p w14:paraId="4862818C">
      <w:pPr>
        <w:pStyle w:val="29"/>
        <w:rPr>
          <w:rFonts w:hint="eastAsia"/>
          <w:sz w:val="30"/>
          <w:szCs w:val="30"/>
          <w:u w:val="none" w:color="auto"/>
        </w:rPr>
      </w:pPr>
      <w:r>
        <w:rPr>
          <w:rFonts w:hint="eastAsia"/>
          <w:sz w:val="30"/>
          <w:szCs w:val="30"/>
          <w:u w:val="none" w:color="auto"/>
        </w:rPr>
        <w:t>ISBN: 978-1-62663-109-0</w:t>
      </w:r>
    </w:p>
    <w:p w14:paraId="2C691F84">
      <w:pPr>
        <w:pStyle w:val="29"/>
        <w:rPr>
          <w:rFonts w:hint="eastAsia"/>
          <w:sz w:val="30"/>
          <w:szCs w:val="30"/>
          <w:u w:val="none" w:color="auto"/>
        </w:rPr>
      </w:pPr>
      <w:r>
        <w:rPr>
          <w:rFonts w:hint="eastAsia"/>
          <w:sz w:val="30"/>
          <w:szCs w:val="30"/>
          <w:u w:val="none" w:color="auto"/>
        </w:rPr>
        <w:t>国际标准书号：978-1-62663-109-0</w:t>
      </w:r>
    </w:p>
    <w:p w14:paraId="04AF54E1">
      <w:pPr>
        <w:pStyle w:val="29"/>
        <w:rPr>
          <w:rFonts w:hint="eastAsia"/>
          <w:sz w:val="30"/>
          <w:szCs w:val="30"/>
          <w:u w:val="none" w:color="auto"/>
        </w:rPr>
      </w:pPr>
    </w:p>
    <w:p w14:paraId="5838F5A4">
      <w:pPr>
        <w:pStyle w:val="29"/>
        <w:rPr>
          <w:rFonts w:hint="eastAsia"/>
          <w:sz w:val="30"/>
          <w:szCs w:val="30"/>
          <w:u w:val="none" w:color="auto"/>
        </w:rPr>
      </w:pPr>
      <w:r>
        <w:rPr>
          <w:rFonts w:hint="eastAsia"/>
          <w:sz w:val="30"/>
          <w:szCs w:val="30"/>
          <w:u w:val="none" w:color="auto"/>
        </w:rPr>
        <w:t>TABLE OF CONTENTS</w:t>
      </w:r>
    </w:p>
    <w:p w14:paraId="7066FD6B">
      <w:pPr>
        <w:pStyle w:val="29"/>
        <w:rPr>
          <w:rFonts w:hint="eastAsia"/>
          <w:sz w:val="30"/>
          <w:szCs w:val="30"/>
          <w:u w:val="none" w:color="auto"/>
        </w:rPr>
      </w:pPr>
      <w:r>
        <w:rPr>
          <w:rFonts w:hint="eastAsia"/>
          <w:sz w:val="30"/>
          <w:szCs w:val="30"/>
          <w:u w:val="none" w:color="auto"/>
        </w:rPr>
        <w:t>目录</w:t>
      </w:r>
    </w:p>
    <w:p w14:paraId="1ABC6074">
      <w:pPr>
        <w:pStyle w:val="29"/>
        <w:rPr>
          <w:rFonts w:hint="eastAsia"/>
          <w:sz w:val="30"/>
          <w:szCs w:val="30"/>
          <w:u w:val="none" w:color="auto"/>
        </w:rPr>
      </w:pPr>
      <w:r>
        <w:rPr>
          <w:rFonts w:hint="eastAsia"/>
          <w:sz w:val="30"/>
          <w:szCs w:val="30"/>
          <w:u w:val="none" w:color="auto"/>
        </w:rPr>
        <w:t xml:space="preserve"> </w:t>
      </w:r>
    </w:p>
    <w:p w14:paraId="44B6012B">
      <w:pPr>
        <w:pStyle w:val="29"/>
        <w:rPr>
          <w:rFonts w:hint="eastAsia"/>
          <w:sz w:val="30"/>
          <w:szCs w:val="30"/>
          <w:u w:val="none" w:color="auto"/>
        </w:rPr>
      </w:pPr>
      <w:r>
        <w:rPr>
          <w:rFonts w:hint="eastAsia"/>
          <w:sz w:val="30"/>
          <w:szCs w:val="30"/>
          <w:u w:val="none" w:color="auto"/>
        </w:rPr>
        <w:t>THE SUBSTITUTIONARY ATONEMENT OF JESUS CHRIST</w:t>
      </w:r>
    </w:p>
    <w:p w14:paraId="3D90C2A9">
      <w:pPr>
        <w:pStyle w:val="29"/>
        <w:rPr>
          <w:rFonts w:hint="eastAsia"/>
          <w:sz w:val="30"/>
          <w:szCs w:val="30"/>
          <w:u w:val="none" w:color="auto"/>
        </w:rPr>
      </w:pPr>
      <w:r>
        <w:rPr>
          <w:rFonts w:hint="eastAsia"/>
          <w:sz w:val="30"/>
          <w:szCs w:val="30"/>
          <w:u w:val="none" w:color="auto"/>
        </w:rPr>
        <w:t>耶稣基督的替代性救赎</w:t>
      </w:r>
    </w:p>
    <w:p w14:paraId="37955829">
      <w:pPr>
        <w:pStyle w:val="29"/>
        <w:rPr>
          <w:rFonts w:hint="eastAsia"/>
          <w:sz w:val="30"/>
          <w:szCs w:val="30"/>
          <w:u w:val="none" w:color="auto"/>
        </w:rPr>
      </w:pPr>
    </w:p>
    <w:p w14:paraId="46CC1FD9">
      <w:pPr>
        <w:pStyle w:val="29"/>
        <w:rPr>
          <w:rFonts w:hint="eastAsia"/>
          <w:sz w:val="30"/>
          <w:szCs w:val="30"/>
          <w:u w:val="none" w:color="auto"/>
        </w:rPr>
      </w:pPr>
      <w:r>
        <w:rPr>
          <w:rFonts w:hint="eastAsia"/>
          <w:sz w:val="30"/>
          <w:szCs w:val="30"/>
          <w:u w:val="none" w:color="auto"/>
        </w:rPr>
        <w:t>COPYRIGHT INFORMATION</w:t>
      </w:r>
    </w:p>
    <w:p w14:paraId="30DA4AB8">
      <w:pPr>
        <w:pStyle w:val="29"/>
        <w:rPr>
          <w:rFonts w:hint="eastAsia"/>
          <w:sz w:val="30"/>
          <w:szCs w:val="30"/>
          <w:u w:val="none" w:color="auto"/>
        </w:rPr>
      </w:pPr>
      <w:r>
        <w:rPr>
          <w:rFonts w:hint="eastAsia"/>
          <w:sz w:val="30"/>
          <w:szCs w:val="30"/>
          <w:u w:val="none" w:color="auto"/>
        </w:rPr>
        <w:t>版权信息</w:t>
      </w:r>
    </w:p>
    <w:p w14:paraId="6A317ED4">
      <w:pPr>
        <w:pStyle w:val="29"/>
        <w:rPr>
          <w:rFonts w:hint="eastAsia"/>
          <w:sz w:val="30"/>
          <w:szCs w:val="30"/>
          <w:u w:val="none" w:color="auto"/>
        </w:rPr>
      </w:pPr>
    </w:p>
    <w:p w14:paraId="394A6C38">
      <w:pPr>
        <w:pStyle w:val="29"/>
        <w:rPr>
          <w:rFonts w:hint="eastAsia"/>
          <w:sz w:val="30"/>
          <w:szCs w:val="30"/>
          <w:u w:val="none" w:color="auto"/>
        </w:rPr>
      </w:pPr>
      <w:r>
        <w:rPr>
          <w:rFonts w:hint="eastAsia"/>
          <w:sz w:val="30"/>
          <w:szCs w:val="30"/>
          <w:u w:val="none" w:color="auto"/>
        </w:rPr>
        <w:t>TABLE OF CONTENTS</w:t>
      </w:r>
    </w:p>
    <w:p w14:paraId="51E758BF">
      <w:pPr>
        <w:pStyle w:val="29"/>
        <w:rPr>
          <w:rFonts w:hint="eastAsia"/>
          <w:sz w:val="30"/>
          <w:szCs w:val="30"/>
          <w:u w:val="none" w:color="auto"/>
        </w:rPr>
      </w:pPr>
      <w:r>
        <w:rPr>
          <w:rFonts w:hint="eastAsia"/>
          <w:sz w:val="30"/>
          <w:szCs w:val="30"/>
          <w:u w:val="none" w:color="auto"/>
        </w:rPr>
        <w:t>目录</w:t>
      </w:r>
    </w:p>
    <w:p w14:paraId="66E1548A">
      <w:pPr>
        <w:pStyle w:val="29"/>
        <w:rPr>
          <w:rFonts w:hint="eastAsia"/>
          <w:sz w:val="30"/>
          <w:szCs w:val="30"/>
          <w:u w:val="none" w:color="auto"/>
        </w:rPr>
      </w:pPr>
    </w:p>
    <w:p w14:paraId="02E8E33C">
      <w:pPr>
        <w:pStyle w:val="2"/>
        <w:bidi w:val="0"/>
        <w:rPr>
          <w:rFonts w:hint="eastAsia"/>
        </w:rPr>
      </w:pPr>
      <w:r>
        <w:rPr>
          <w:rFonts w:hint="eastAsia"/>
        </w:rPr>
        <w:t>INTRODUCTION</w:t>
      </w:r>
    </w:p>
    <w:p w14:paraId="2A0955E9">
      <w:pPr>
        <w:pStyle w:val="2"/>
        <w:bidi w:val="0"/>
        <w:rPr>
          <w:rFonts w:hint="eastAsia"/>
        </w:rPr>
      </w:pPr>
      <w:r>
        <w:rPr>
          <w:rFonts w:hint="eastAsia"/>
        </w:rPr>
        <w:t>引言</w:t>
      </w:r>
    </w:p>
    <w:p w14:paraId="5F589962">
      <w:pPr>
        <w:pStyle w:val="29"/>
        <w:rPr>
          <w:rFonts w:hint="eastAsia"/>
          <w:sz w:val="30"/>
          <w:szCs w:val="30"/>
          <w:u w:val="none" w:color="auto"/>
        </w:rPr>
      </w:pPr>
    </w:p>
    <w:p w14:paraId="7C984877">
      <w:pPr>
        <w:pStyle w:val="29"/>
        <w:rPr>
          <w:rFonts w:hint="eastAsia"/>
          <w:sz w:val="30"/>
          <w:szCs w:val="30"/>
          <w:u w:val="none" w:color="auto"/>
        </w:rPr>
      </w:pPr>
      <w:r>
        <w:rPr>
          <w:rFonts w:hint="eastAsia"/>
          <w:sz w:val="30"/>
          <w:szCs w:val="30"/>
          <w:u w:val="none" w:color="auto"/>
        </w:rPr>
        <w:t>Preface</w:t>
      </w:r>
    </w:p>
    <w:p w14:paraId="29A07455">
      <w:pPr>
        <w:pStyle w:val="29"/>
        <w:rPr>
          <w:rFonts w:hint="eastAsia"/>
          <w:sz w:val="30"/>
          <w:szCs w:val="30"/>
          <w:u w:val="none" w:color="auto"/>
        </w:rPr>
      </w:pPr>
      <w:r>
        <w:rPr>
          <w:rFonts w:hint="eastAsia"/>
          <w:sz w:val="30"/>
          <w:szCs w:val="30"/>
          <w:u w:val="none" w:color="auto"/>
        </w:rPr>
        <w:t>前言</w:t>
      </w:r>
    </w:p>
    <w:p w14:paraId="21E51CBA">
      <w:pPr>
        <w:pStyle w:val="29"/>
        <w:rPr>
          <w:rFonts w:hint="eastAsia"/>
          <w:sz w:val="30"/>
          <w:szCs w:val="30"/>
          <w:u w:val="none" w:color="auto"/>
        </w:rPr>
      </w:pPr>
    </w:p>
    <w:p w14:paraId="546E7D44">
      <w:pPr>
        <w:pStyle w:val="29"/>
        <w:rPr>
          <w:rFonts w:hint="eastAsia"/>
          <w:sz w:val="30"/>
          <w:szCs w:val="30"/>
          <w:u w:val="none" w:color="auto"/>
        </w:rPr>
      </w:pPr>
      <w:r>
        <w:rPr>
          <w:rFonts w:hint="eastAsia"/>
          <w:sz w:val="30"/>
          <w:szCs w:val="30"/>
          <w:u w:val="none" w:color="auto"/>
        </w:rPr>
        <w:t>Biographical Sketch of the Translator</w:t>
      </w:r>
    </w:p>
    <w:p w14:paraId="7DD5BB9F">
      <w:pPr>
        <w:pStyle w:val="29"/>
        <w:rPr>
          <w:rFonts w:hint="eastAsia"/>
          <w:sz w:val="30"/>
          <w:szCs w:val="30"/>
          <w:u w:val="none" w:color="auto"/>
        </w:rPr>
      </w:pPr>
      <w:r>
        <w:rPr>
          <w:rFonts w:hint="eastAsia"/>
          <w:sz w:val="30"/>
          <w:szCs w:val="30"/>
          <w:u w:val="none" w:color="auto"/>
        </w:rPr>
        <w:t>译者生平简介</w:t>
      </w:r>
    </w:p>
    <w:p w14:paraId="5712B5DB">
      <w:pPr>
        <w:pStyle w:val="29"/>
        <w:rPr>
          <w:rFonts w:hint="eastAsia"/>
          <w:sz w:val="30"/>
          <w:szCs w:val="30"/>
          <w:u w:val="none" w:color="auto"/>
        </w:rPr>
      </w:pPr>
    </w:p>
    <w:p w14:paraId="3A0D239F">
      <w:pPr>
        <w:pStyle w:val="29"/>
        <w:rPr>
          <w:rFonts w:hint="eastAsia"/>
          <w:sz w:val="30"/>
          <w:szCs w:val="30"/>
          <w:u w:val="none" w:color="auto"/>
        </w:rPr>
      </w:pPr>
      <w:r>
        <w:rPr>
          <w:rFonts w:hint="eastAsia"/>
          <w:sz w:val="30"/>
          <w:szCs w:val="30"/>
          <w:u w:val="none" w:color="auto"/>
        </w:rPr>
        <w:t>Biographical Sketch of the Author</w:t>
      </w:r>
    </w:p>
    <w:p w14:paraId="667EA818">
      <w:pPr>
        <w:pStyle w:val="29"/>
        <w:rPr>
          <w:rFonts w:hint="eastAsia"/>
          <w:sz w:val="30"/>
          <w:szCs w:val="30"/>
          <w:u w:val="none" w:color="auto"/>
        </w:rPr>
      </w:pPr>
      <w:r>
        <w:rPr>
          <w:rFonts w:hint="eastAsia"/>
          <w:sz w:val="30"/>
          <w:szCs w:val="30"/>
          <w:u w:val="none" w:color="auto"/>
        </w:rPr>
        <w:t>作者生平简介</w:t>
      </w:r>
    </w:p>
    <w:p w14:paraId="137AFE29">
      <w:pPr>
        <w:pStyle w:val="29"/>
        <w:rPr>
          <w:rFonts w:hint="eastAsia"/>
          <w:sz w:val="30"/>
          <w:szCs w:val="30"/>
          <w:u w:val="none" w:color="auto"/>
        </w:rPr>
      </w:pPr>
    </w:p>
    <w:p w14:paraId="26006723">
      <w:pPr>
        <w:pStyle w:val="29"/>
        <w:rPr>
          <w:rFonts w:hint="eastAsia"/>
          <w:sz w:val="30"/>
          <w:szCs w:val="30"/>
          <w:u w:val="none" w:color="auto"/>
        </w:rPr>
      </w:pPr>
      <w:r>
        <w:rPr>
          <w:rFonts w:hint="eastAsia"/>
          <w:sz w:val="30"/>
          <w:szCs w:val="30"/>
          <w:u w:val="none" w:color="auto"/>
        </w:rPr>
        <w:t>Chapter 1: The Necessity of the Atonement</w:t>
      </w:r>
    </w:p>
    <w:p w14:paraId="5D892CC3">
      <w:pPr>
        <w:pStyle w:val="29"/>
        <w:rPr>
          <w:rFonts w:hint="eastAsia"/>
          <w:sz w:val="30"/>
          <w:szCs w:val="30"/>
          <w:u w:val="none" w:color="auto"/>
        </w:rPr>
      </w:pPr>
      <w:r>
        <w:rPr>
          <w:rFonts w:hint="eastAsia"/>
          <w:sz w:val="30"/>
          <w:szCs w:val="30"/>
          <w:u w:val="none" w:color="auto"/>
        </w:rPr>
        <w:t>第一章：救赎的必要性</w:t>
      </w:r>
    </w:p>
    <w:p w14:paraId="4D9FF481">
      <w:pPr>
        <w:pStyle w:val="29"/>
        <w:rPr>
          <w:rFonts w:hint="eastAsia"/>
          <w:sz w:val="30"/>
          <w:szCs w:val="30"/>
          <w:u w:val="none" w:color="auto"/>
        </w:rPr>
      </w:pPr>
    </w:p>
    <w:p w14:paraId="7D75EFE0">
      <w:pPr>
        <w:pStyle w:val="29"/>
        <w:rPr>
          <w:rFonts w:hint="eastAsia"/>
          <w:sz w:val="30"/>
          <w:szCs w:val="30"/>
          <w:u w:val="none" w:color="auto"/>
        </w:rPr>
      </w:pPr>
      <w:r>
        <w:rPr>
          <w:rFonts w:hint="eastAsia"/>
          <w:sz w:val="30"/>
          <w:szCs w:val="30"/>
          <w:u w:val="none" w:color="auto"/>
        </w:rPr>
        <w:t>Three Opinions on the Subject</w:t>
      </w:r>
    </w:p>
    <w:p w14:paraId="4B4592E9">
      <w:pPr>
        <w:pStyle w:val="29"/>
        <w:rPr>
          <w:rFonts w:hint="eastAsia"/>
          <w:sz w:val="30"/>
          <w:szCs w:val="30"/>
          <w:u w:val="none" w:color="auto"/>
        </w:rPr>
      </w:pPr>
      <w:r>
        <w:rPr>
          <w:rFonts w:hint="eastAsia"/>
          <w:sz w:val="30"/>
          <w:szCs w:val="30"/>
          <w:u w:val="none" w:color="auto"/>
        </w:rPr>
        <w:t>关于此主题的三种观点</w:t>
      </w:r>
    </w:p>
    <w:p w14:paraId="2DA1442E">
      <w:pPr>
        <w:pStyle w:val="29"/>
        <w:rPr>
          <w:rFonts w:hint="eastAsia"/>
          <w:sz w:val="30"/>
          <w:szCs w:val="30"/>
          <w:u w:val="none" w:color="auto"/>
        </w:rPr>
      </w:pPr>
    </w:p>
    <w:p w14:paraId="5588C5ED">
      <w:pPr>
        <w:pStyle w:val="29"/>
        <w:rPr>
          <w:rFonts w:hint="eastAsia"/>
          <w:sz w:val="30"/>
          <w:szCs w:val="30"/>
          <w:u w:val="none" w:color="auto"/>
        </w:rPr>
      </w:pPr>
      <w:r>
        <w:rPr>
          <w:rFonts w:hint="eastAsia"/>
          <w:sz w:val="30"/>
          <w:szCs w:val="30"/>
          <w:u w:val="none" w:color="auto"/>
        </w:rPr>
        <w:t>Preliminary Remarks</w:t>
      </w:r>
    </w:p>
    <w:p w14:paraId="731B906A">
      <w:pPr>
        <w:pStyle w:val="29"/>
        <w:rPr>
          <w:rFonts w:hint="eastAsia"/>
          <w:sz w:val="30"/>
          <w:szCs w:val="30"/>
          <w:u w:val="none" w:color="auto"/>
        </w:rPr>
      </w:pPr>
      <w:r>
        <w:rPr>
          <w:rFonts w:hint="eastAsia"/>
          <w:sz w:val="30"/>
          <w:szCs w:val="30"/>
          <w:u w:val="none" w:color="auto"/>
        </w:rPr>
        <w:t>前言</w:t>
      </w:r>
    </w:p>
    <w:p w14:paraId="50E30991">
      <w:pPr>
        <w:pStyle w:val="29"/>
        <w:rPr>
          <w:rFonts w:hint="eastAsia"/>
          <w:sz w:val="30"/>
          <w:szCs w:val="30"/>
          <w:u w:val="none" w:color="auto"/>
        </w:rPr>
      </w:pPr>
    </w:p>
    <w:p w14:paraId="633DFA55">
      <w:pPr>
        <w:pStyle w:val="29"/>
        <w:rPr>
          <w:rFonts w:hint="eastAsia"/>
          <w:sz w:val="30"/>
          <w:szCs w:val="30"/>
          <w:u w:val="none" w:color="auto"/>
        </w:rPr>
      </w:pPr>
      <w:r>
        <w:rPr>
          <w:rFonts w:hint="eastAsia"/>
          <w:sz w:val="30"/>
          <w:szCs w:val="30"/>
          <w:u w:val="none" w:color="auto"/>
        </w:rPr>
        <w:t>1. The Nature of Sin</w:t>
      </w:r>
    </w:p>
    <w:p w14:paraId="652802C7">
      <w:pPr>
        <w:pStyle w:val="29"/>
        <w:rPr>
          <w:rFonts w:hint="eastAsia"/>
          <w:sz w:val="30"/>
          <w:szCs w:val="30"/>
          <w:u w:val="none" w:color="auto"/>
        </w:rPr>
      </w:pPr>
      <w:r>
        <w:rPr>
          <w:rFonts w:hint="eastAsia"/>
          <w:sz w:val="30"/>
          <w:szCs w:val="30"/>
          <w:u w:val="none" w:color="auto"/>
        </w:rPr>
        <w:t>1. 罪的本质</w:t>
      </w:r>
    </w:p>
    <w:p w14:paraId="231AE90D">
      <w:pPr>
        <w:pStyle w:val="29"/>
        <w:rPr>
          <w:rFonts w:hint="eastAsia"/>
          <w:sz w:val="30"/>
          <w:szCs w:val="30"/>
          <w:u w:val="none" w:color="auto"/>
        </w:rPr>
      </w:pPr>
    </w:p>
    <w:p w14:paraId="4DCD39C2">
      <w:pPr>
        <w:pStyle w:val="29"/>
        <w:rPr>
          <w:rFonts w:hint="eastAsia"/>
          <w:sz w:val="30"/>
          <w:szCs w:val="30"/>
          <w:u w:val="none" w:color="auto"/>
        </w:rPr>
      </w:pPr>
      <w:r>
        <w:rPr>
          <w:rFonts w:hint="eastAsia"/>
          <w:sz w:val="30"/>
          <w:szCs w:val="30"/>
          <w:u w:val="none" w:color="auto"/>
        </w:rPr>
        <w:t>2. The Satisfaction Required</w:t>
      </w:r>
    </w:p>
    <w:p w14:paraId="7ABE9DE0">
      <w:pPr>
        <w:pStyle w:val="29"/>
        <w:rPr>
          <w:rFonts w:hint="eastAsia"/>
          <w:sz w:val="30"/>
          <w:szCs w:val="30"/>
          <w:u w:val="none" w:color="auto"/>
        </w:rPr>
      </w:pPr>
      <w:r>
        <w:rPr>
          <w:rFonts w:hint="eastAsia"/>
          <w:sz w:val="30"/>
          <w:szCs w:val="30"/>
          <w:u w:val="none" w:color="auto"/>
        </w:rPr>
        <w:t>2. 所需的补赎</w:t>
      </w:r>
    </w:p>
    <w:p w14:paraId="08A056DC">
      <w:pPr>
        <w:pStyle w:val="29"/>
        <w:rPr>
          <w:rFonts w:hint="eastAsia"/>
          <w:sz w:val="30"/>
          <w:szCs w:val="30"/>
          <w:u w:val="none" w:color="auto"/>
        </w:rPr>
      </w:pPr>
    </w:p>
    <w:p w14:paraId="178861BF">
      <w:pPr>
        <w:pStyle w:val="29"/>
        <w:rPr>
          <w:rFonts w:hint="eastAsia"/>
          <w:sz w:val="30"/>
          <w:szCs w:val="30"/>
          <w:u w:val="none" w:color="auto"/>
        </w:rPr>
      </w:pPr>
      <w:r>
        <w:rPr>
          <w:rFonts w:hint="eastAsia"/>
          <w:sz w:val="30"/>
          <w:szCs w:val="30"/>
          <w:u w:val="none" w:color="auto"/>
        </w:rPr>
        <w:t>3. The Relations of God to the Sinner</w:t>
      </w:r>
    </w:p>
    <w:p w14:paraId="51C61F9A">
      <w:pPr>
        <w:pStyle w:val="29"/>
        <w:rPr>
          <w:rFonts w:hint="eastAsia"/>
          <w:sz w:val="30"/>
          <w:szCs w:val="30"/>
          <w:u w:val="none" w:color="auto"/>
        </w:rPr>
      </w:pPr>
      <w:r>
        <w:rPr>
          <w:rFonts w:hint="eastAsia"/>
          <w:sz w:val="30"/>
          <w:szCs w:val="30"/>
          <w:u w:val="none" w:color="auto"/>
        </w:rPr>
        <w:t>3. 上帝与罪人的关系</w:t>
      </w:r>
    </w:p>
    <w:p w14:paraId="42B5C7B2">
      <w:pPr>
        <w:pStyle w:val="29"/>
        <w:rPr>
          <w:rFonts w:hint="eastAsia"/>
          <w:sz w:val="30"/>
          <w:szCs w:val="30"/>
          <w:u w:val="none" w:color="auto"/>
        </w:rPr>
      </w:pPr>
    </w:p>
    <w:p w14:paraId="539C68F1">
      <w:pPr>
        <w:pStyle w:val="29"/>
        <w:rPr>
          <w:rFonts w:hint="eastAsia"/>
          <w:sz w:val="30"/>
          <w:szCs w:val="30"/>
          <w:u w:val="none" w:color="auto"/>
        </w:rPr>
      </w:pPr>
      <w:r>
        <w:rPr>
          <w:rFonts w:hint="eastAsia"/>
          <w:sz w:val="30"/>
          <w:szCs w:val="30"/>
          <w:u w:val="none" w:color="auto"/>
        </w:rPr>
        <w:t>4. The Qualifications of the Substitute and Conditions of Substitution</w:t>
      </w:r>
    </w:p>
    <w:p w14:paraId="200F6E3C">
      <w:pPr>
        <w:pStyle w:val="29"/>
        <w:rPr>
          <w:rFonts w:hint="eastAsia"/>
          <w:sz w:val="30"/>
          <w:szCs w:val="30"/>
          <w:u w:val="none" w:color="auto"/>
        </w:rPr>
      </w:pPr>
      <w:r>
        <w:rPr>
          <w:rFonts w:hint="eastAsia"/>
          <w:sz w:val="30"/>
          <w:szCs w:val="30"/>
          <w:u w:val="none" w:color="auto"/>
        </w:rPr>
        <w:t>4. 替代者的资格与替代的条件</w:t>
      </w:r>
    </w:p>
    <w:p w14:paraId="77C79AD6">
      <w:pPr>
        <w:pStyle w:val="29"/>
        <w:rPr>
          <w:rFonts w:hint="eastAsia"/>
          <w:sz w:val="30"/>
          <w:szCs w:val="30"/>
          <w:u w:val="none" w:color="auto"/>
        </w:rPr>
      </w:pPr>
    </w:p>
    <w:p w14:paraId="257FA5BE">
      <w:pPr>
        <w:pStyle w:val="29"/>
        <w:rPr>
          <w:rFonts w:hint="eastAsia"/>
          <w:sz w:val="30"/>
          <w:szCs w:val="30"/>
          <w:u w:val="none" w:color="auto"/>
        </w:rPr>
      </w:pPr>
      <w:r>
        <w:rPr>
          <w:rFonts w:hint="eastAsia"/>
          <w:sz w:val="30"/>
          <w:szCs w:val="30"/>
          <w:u w:val="none" w:color="auto"/>
        </w:rPr>
        <w:t>Chapter 2: The Truth of the Atonement</w:t>
      </w:r>
    </w:p>
    <w:p w14:paraId="3CF02BCF">
      <w:pPr>
        <w:pStyle w:val="29"/>
        <w:rPr>
          <w:rFonts w:hint="eastAsia"/>
          <w:sz w:val="30"/>
          <w:szCs w:val="30"/>
          <w:u w:val="none" w:color="auto"/>
        </w:rPr>
      </w:pPr>
      <w:r>
        <w:rPr>
          <w:rFonts w:hint="eastAsia"/>
          <w:sz w:val="30"/>
          <w:szCs w:val="30"/>
          <w:u w:val="none" w:color="auto"/>
        </w:rPr>
        <w:t>第二章：救赎的真理性</w:t>
      </w:r>
    </w:p>
    <w:p w14:paraId="66FD2070">
      <w:pPr>
        <w:pStyle w:val="29"/>
        <w:rPr>
          <w:rFonts w:hint="eastAsia"/>
          <w:sz w:val="30"/>
          <w:szCs w:val="30"/>
          <w:u w:val="none" w:color="auto"/>
        </w:rPr>
      </w:pPr>
    </w:p>
    <w:p w14:paraId="7F7F3E31">
      <w:pPr>
        <w:pStyle w:val="29"/>
        <w:rPr>
          <w:rFonts w:hint="eastAsia"/>
          <w:sz w:val="30"/>
          <w:szCs w:val="30"/>
          <w:u w:val="none" w:color="auto"/>
        </w:rPr>
      </w:pPr>
      <w:r>
        <w:rPr>
          <w:rFonts w:hint="eastAsia"/>
          <w:sz w:val="30"/>
          <w:szCs w:val="30"/>
          <w:u w:val="none" w:color="auto"/>
        </w:rPr>
        <w:t>Statement of the Question</w:t>
      </w:r>
    </w:p>
    <w:p w14:paraId="6831F317">
      <w:pPr>
        <w:pStyle w:val="29"/>
        <w:rPr>
          <w:rFonts w:hint="eastAsia"/>
          <w:sz w:val="30"/>
          <w:szCs w:val="30"/>
          <w:u w:val="none" w:color="auto"/>
        </w:rPr>
      </w:pPr>
      <w:r>
        <w:rPr>
          <w:rFonts w:hint="eastAsia"/>
          <w:sz w:val="30"/>
          <w:szCs w:val="30"/>
          <w:u w:val="none" w:color="auto"/>
        </w:rPr>
        <w:t>问题的陈述</w:t>
      </w:r>
    </w:p>
    <w:p w14:paraId="33049BD0">
      <w:pPr>
        <w:pStyle w:val="29"/>
        <w:rPr>
          <w:rFonts w:hint="eastAsia"/>
          <w:sz w:val="30"/>
          <w:szCs w:val="30"/>
          <w:u w:val="none" w:color="auto"/>
        </w:rPr>
      </w:pPr>
    </w:p>
    <w:p w14:paraId="33E98F7A">
      <w:pPr>
        <w:pStyle w:val="29"/>
        <w:rPr>
          <w:rFonts w:hint="eastAsia"/>
          <w:sz w:val="30"/>
          <w:szCs w:val="30"/>
          <w:u w:val="none" w:color="auto"/>
        </w:rPr>
      </w:pPr>
      <w:r>
        <w:rPr>
          <w:rFonts w:hint="eastAsia"/>
          <w:sz w:val="30"/>
          <w:szCs w:val="30"/>
          <w:u w:val="none" w:color="auto"/>
        </w:rPr>
        <w:t>Three Objections Considered:</w:t>
      </w:r>
    </w:p>
    <w:p w14:paraId="5B2ED30E">
      <w:pPr>
        <w:pStyle w:val="29"/>
        <w:rPr>
          <w:rFonts w:hint="eastAsia"/>
          <w:sz w:val="30"/>
          <w:szCs w:val="30"/>
          <w:u w:val="none" w:color="auto"/>
        </w:rPr>
      </w:pPr>
      <w:r>
        <w:rPr>
          <w:rFonts w:hint="eastAsia"/>
          <w:sz w:val="30"/>
          <w:szCs w:val="30"/>
          <w:u w:val="none" w:color="auto"/>
        </w:rPr>
        <w:t>三种异议的考量：</w:t>
      </w:r>
    </w:p>
    <w:p w14:paraId="7ED9764D">
      <w:pPr>
        <w:pStyle w:val="29"/>
        <w:rPr>
          <w:rFonts w:hint="eastAsia"/>
          <w:sz w:val="30"/>
          <w:szCs w:val="30"/>
          <w:u w:val="none" w:color="auto"/>
        </w:rPr>
      </w:pPr>
    </w:p>
    <w:p w14:paraId="1D323B2B">
      <w:pPr>
        <w:pStyle w:val="29"/>
        <w:rPr>
          <w:rFonts w:hint="eastAsia"/>
          <w:sz w:val="30"/>
          <w:szCs w:val="30"/>
          <w:u w:val="none" w:color="auto"/>
        </w:rPr>
      </w:pPr>
      <w:r>
        <w:rPr>
          <w:rFonts w:hint="eastAsia"/>
          <w:sz w:val="30"/>
          <w:szCs w:val="30"/>
          <w:u w:val="none" w:color="auto"/>
        </w:rPr>
        <w:t>Objections Answered:</w:t>
      </w:r>
    </w:p>
    <w:p w14:paraId="7A030E70">
      <w:pPr>
        <w:pStyle w:val="29"/>
        <w:rPr>
          <w:rFonts w:hint="eastAsia"/>
          <w:sz w:val="30"/>
          <w:szCs w:val="30"/>
          <w:u w:val="none" w:color="auto"/>
        </w:rPr>
      </w:pPr>
      <w:r>
        <w:rPr>
          <w:rFonts w:hint="eastAsia"/>
          <w:sz w:val="30"/>
          <w:szCs w:val="30"/>
          <w:u w:val="none" w:color="auto"/>
        </w:rPr>
        <w:t>异议的回答：</w:t>
      </w:r>
    </w:p>
    <w:p w14:paraId="7AA889C0">
      <w:pPr>
        <w:pStyle w:val="29"/>
        <w:rPr>
          <w:rFonts w:hint="eastAsia"/>
          <w:sz w:val="30"/>
          <w:szCs w:val="30"/>
          <w:u w:val="none" w:color="auto"/>
        </w:rPr>
      </w:pPr>
    </w:p>
    <w:p w14:paraId="3016C01C">
      <w:pPr>
        <w:pStyle w:val="29"/>
        <w:rPr>
          <w:rFonts w:hint="eastAsia"/>
          <w:sz w:val="30"/>
          <w:szCs w:val="30"/>
          <w:u w:val="none" w:color="auto"/>
        </w:rPr>
      </w:pPr>
      <w:r>
        <w:rPr>
          <w:rFonts w:hint="eastAsia"/>
          <w:sz w:val="30"/>
          <w:szCs w:val="30"/>
          <w:u w:val="none" w:color="auto"/>
        </w:rPr>
        <w:t>That the Word “Satisfaction” is not used in Scripture</w:t>
      </w:r>
    </w:p>
    <w:p w14:paraId="2FA305BB">
      <w:pPr>
        <w:pStyle w:val="29"/>
        <w:rPr>
          <w:rFonts w:hint="eastAsia"/>
          <w:sz w:val="30"/>
          <w:szCs w:val="30"/>
          <w:u w:val="none" w:color="auto"/>
        </w:rPr>
      </w:pPr>
      <w:r>
        <w:rPr>
          <w:rFonts w:hint="eastAsia"/>
          <w:sz w:val="30"/>
          <w:szCs w:val="30"/>
          <w:u w:val="none" w:color="auto"/>
        </w:rPr>
        <w:t>“补赎”一词未在圣经中使用</w:t>
      </w:r>
    </w:p>
    <w:p w14:paraId="0D22DE02">
      <w:pPr>
        <w:pStyle w:val="29"/>
        <w:rPr>
          <w:rFonts w:hint="eastAsia"/>
          <w:sz w:val="30"/>
          <w:szCs w:val="30"/>
          <w:u w:val="none" w:color="auto"/>
        </w:rPr>
      </w:pPr>
    </w:p>
    <w:p w14:paraId="701B164B">
      <w:pPr>
        <w:pStyle w:val="29"/>
        <w:rPr>
          <w:rFonts w:hint="eastAsia"/>
          <w:sz w:val="30"/>
          <w:szCs w:val="30"/>
          <w:u w:val="none" w:color="auto"/>
        </w:rPr>
      </w:pPr>
      <w:r>
        <w:rPr>
          <w:rFonts w:hint="eastAsia"/>
          <w:sz w:val="30"/>
          <w:szCs w:val="30"/>
          <w:u w:val="none" w:color="auto"/>
        </w:rPr>
        <w:t>That Christ’s Sufferings were Exemplary</w:t>
      </w:r>
    </w:p>
    <w:p w14:paraId="73DA211A">
      <w:pPr>
        <w:pStyle w:val="29"/>
        <w:rPr>
          <w:rFonts w:hint="eastAsia"/>
          <w:sz w:val="30"/>
          <w:szCs w:val="30"/>
          <w:u w:val="none" w:color="auto"/>
        </w:rPr>
      </w:pPr>
      <w:r>
        <w:rPr>
          <w:rFonts w:hint="eastAsia"/>
          <w:sz w:val="30"/>
          <w:szCs w:val="30"/>
          <w:u w:val="none" w:color="auto"/>
        </w:rPr>
        <w:t>基督的受难是典范性的</w:t>
      </w:r>
    </w:p>
    <w:p w14:paraId="692DCA47">
      <w:pPr>
        <w:pStyle w:val="29"/>
        <w:rPr>
          <w:rFonts w:hint="eastAsia"/>
          <w:sz w:val="30"/>
          <w:szCs w:val="30"/>
          <w:u w:val="none" w:color="auto"/>
        </w:rPr>
      </w:pPr>
    </w:p>
    <w:p w14:paraId="3B76C0B9">
      <w:pPr>
        <w:pStyle w:val="29"/>
        <w:rPr>
          <w:rFonts w:hint="eastAsia"/>
          <w:sz w:val="30"/>
          <w:szCs w:val="30"/>
          <w:u w:val="none" w:color="auto"/>
        </w:rPr>
      </w:pPr>
      <w:r>
        <w:rPr>
          <w:rFonts w:hint="eastAsia"/>
          <w:sz w:val="30"/>
          <w:szCs w:val="30"/>
          <w:u w:val="none" w:color="auto"/>
        </w:rPr>
        <w:t>That Satisfaction and Remission are Inconsistent with Each Other</w:t>
      </w:r>
    </w:p>
    <w:p w14:paraId="4BA4A084">
      <w:pPr>
        <w:pStyle w:val="29"/>
        <w:rPr>
          <w:rFonts w:hint="eastAsia"/>
          <w:sz w:val="30"/>
          <w:szCs w:val="30"/>
          <w:u w:val="none" w:color="auto"/>
        </w:rPr>
      </w:pPr>
      <w:r>
        <w:rPr>
          <w:rFonts w:hint="eastAsia"/>
          <w:sz w:val="30"/>
          <w:szCs w:val="30"/>
          <w:u w:val="none" w:color="auto"/>
        </w:rPr>
        <w:t>补赎与赦免互不相容</w:t>
      </w:r>
    </w:p>
    <w:p w14:paraId="690DB3FC">
      <w:pPr>
        <w:pStyle w:val="29"/>
        <w:rPr>
          <w:rFonts w:hint="eastAsia"/>
          <w:sz w:val="30"/>
          <w:szCs w:val="30"/>
          <w:u w:val="none" w:color="auto"/>
        </w:rPr>
      </w:pPr>
    </w:p>
    <w:p w14:paraId="0E5DA530">
      <w:pPr>
        <w:pStyle w:val="29"/>
        <w:rPr>
          <w:rFonts w:hint="eastAsia"/>
          <w:sz w:val="30"/>
          <w:szCs w:val="30"/>
          <w:u w:val="none" w:color="auto"/>
        </w:rPr>
      </w:pPr>
      <w:r>
        <w:rPr>
          <w:rFonts w:hint="eastAsia"/>
          <w:sz w:val="30"/>
          <w:szCs w:val="30"/>
          <w:u w:val="none" w:color="auto"/>
        </w:rPr>
        <w:t>That Christ Makes Satisfaction to Himself</w:t>
      </w:r>
    </w:p>
    <w:p w14:paraId="6420D574">
      <w:pPr>
        <w:pStyle w:val="29"/>
        <w:rPr>
          <w:rFonts w:hint="eastAsia"/>
          <w:sz w:val="30"/>
          <w:szCs w:val="30"/>
          <w:u w:val="none" w:color="auto"/>
        </w:rPr>
      </w:pPr>
      <w:r>
        <w:rPr>
          <w:rFonts w:hint="eastAsia"/>
          <w:sz w:val="30"/>
          <w:szCs w:val="30"/>
          <w:u w:val="none" w:color="auto"/>
        </w:rPr>
        <w:t>基督向祂自己作出补赎</w:t>
      </w:r>
    </w:p>
    <w:p w14:paraId="616DC854">
      <w:pPr>
        <w:pStyle w:val="29"/>
        <w:rPr>
          <w:rFonts w:hint="eastAsia"/>
          <w:sz w:val="30"/>
          <w:szCs w:val="30"/>
          <w:u w:val="none" w:color="auto"/>
        </w:rPr>
      </w:pPr>
    </w:p>
    <w:p w14:paraId="6D2B4AAB">
      <w:pPr>
        <w:pStyle w:val="29"/>
        <w:rPr>
          <w:rFonts w:hint="eastAsia"/>
          <w:sz w:val="30"/>
          <w:szCs w:val="30"/>
          <w:u w:val="none" w:color="auto"/>
        </w:rPr>
      </w:pPr>
      <w:r>
        <w:rPr>
          <w:rFonts w:hint="eastAsia"/>
          <w:sz w:val="30"/>
          <w:szCs w:val="30"/>
          <w:u w:val="none" w:color="auto"/>
        </w:rPr>
        <w:t>That He Did Not Suffer Eternal Death</w:t>
      </w:r>
    </w:p>
    <w:p w14:paraId="3365493F">
      <w:pPr>
        <w:pStyle w:val="29"/>
        <w:rPr>
          <w:rFonts w:hint="eastAsia"/>
          <w:sz w:val="30"/>
          <w:szCs w:val="30"/>
          <w:u w:val="none" w:color="auto"/>
        </w:rPr>
      </w:pPr>
      <w:r>
        <w:rPr>
          <w:rFonts w:hint="eastAsia"/>
          <w:sz w:val="30"/>
          <w:szCs w:val="30"/>
          <w:u w:val="none" w:color="auto"/>
        </w:rPr>
        <w:t>祂没有遭受永死</w:t>
      </w:r>
    </w:p>
    <w:p w14:paraId="55C6B409">
      <w:pPr>
        <w:pStyle w:val="29"/>
        <w:rPr>
          <w:rFonts w:hint="eastAsia"/>
          <w:sz w:val="30"/>
          <w:szCs w:val="30"/>
          <w:u w:val="none" w:color="auto"/>
        </w:rPr>
      </w:pPr>
    </w:p>
    <w:p w14:paraId="4183AEEB">
      <w:pPr>
        <w:pStyle w:val="29"/>
        <w:rPr>
          <w:rFonts w:hint="eastAsia"/>
          <w:sz w:val="30"/>
          <w:szCs w:val="30"/>
          <w:u w:val="none" w:color="auto"/>
        </w:rPr>
      </w:pPr>
      <w:r>
        <w:rPr>
          <w:rFonts w:hint="eastAsia"/>
          <w:sz w:val="30"/>
          <w:szCs w:val="30"/>
          <w:u w:val="none" w:color="auto"/>
        </w:rPr>
        <w:t>That He Did Not Suffer Despair</w:t>
      </w:r>
    </w:p>
    <w:p w14:paraId="2566E7C9">
      <w:pPr>
        <w:pStyle w:val="29"/>
        <w:rPr>
          <w:rFonts w:hint="eastAsia"/>
          <w:sz w:val="30"/>
          <w:szCs w:val="30"/>
          <w:u w:val="none" w:color="auto"/>
        </w:rPr>
      </w:pPr>
      <w:r>
        <w:rPr>
          <w:rFonts w:hint="eastAsia"/>
          <w:sz w:val="30"/>
          <w:szCs w:val="30"/>
          <w:u w:val="none" w:color="auto"/>
        </w:rPr>
        <w:t>祂没有遭受绝望</w:t>
      </w:r>
    </w:p>
    <w:p w14:paraId="4DC88ECE">
      <w:pPr>
        <w:pStyle w:val="29"/>
        <w:rPr>
          <w:rFonts w:hint="eastAsia"/>
          <w:sz w:val="30"/>
          <w:szCs w:val="30"/>
          <w:u w:val="none" w:color="auto"/>
        </w:rPr>
      </w:pPr>
    </w:p>
    <w:p w14:paraId="49C37CC6">
      <w:pPr>
        <w:pStyle w:val="29"/>
        <w:rPr>
          <w:rFonts w:hint="eastAsia"/>
          <w:sz w:val="30"/>
          <w:szCs w:val="30"/>
          <w:u w:val="none" w:color="auto"/>
        </w:rPr>
      </w:pPr>
      <w:r>
        <w:rPr>
          <w:rFonts w:hint="eastAsia"/>
          <w:sz w:val="30"/>
          <w:szCs w:val="30"/>
          <w:u w:val="none" w:color="auto"/>
        </w:rPr>
        <w:t>That the Death of One Cannot Answer for Many</w:t>
      </w:r>
    </w:p>
    <w:p w14:paraId="42052AE6">
      <w:pPr>
        <w:pStyle w:val="29"/>
        <w:rPr>
          <w:rFonts w:hint="eastAsia"/>
          <w:sz w:val="30"/>
          <w:szCs w:val="30"/>
          <w:u w:val="none" w:color="auto"/>
        </w:rPr>
      </w:pPr>
      <w:r>
        <w:rPr>
          <w:rFonts w:hint="eastAsia"/>
          <w:sz w:val="30"/>
          <w:szCs w:val="30"/>
          <w:u w:val="none" w:color="auto"/>
        </w:rPr>
        <w:t>一人的死亡不能为多人赎罪</w:t>
      </w:r>
    </w:p>
    <w:p w14:paraId="68656FE5">
      <w:pPr>
        <w:pStyle w:val="29"/>
        <w:rPr>
          <w:rFonts w:hint="eastAsia"/>
          <w:sz w:val="30"/>
          <w:szCs w:val="30"/>
          <w:u w:val="none" w:color="auto"/>
        </w:rPr>
      </w:pPr>
    </w:p>
    <w:p w14:paraId="55F14334">
      <w:pPr>
        <w:pStyle w:val="29"/>
        <w:rPr>
          <w:rFonts w:hint="eastAsia"/>
          <w:sz w:val="30"/>
          <w:szCs w:val="30"/>
          <w:u w:val="none" w:color="auto"/>
        </w:rPr>
      </w:pPr>
      <w:r>
        <w:rPr>
          <w:rFonts w:hint="eastAsia"/>
          <w:sz w:val="30"/>
          <w:szCs w:val="30"/>
          <w:u w:val="none" w:color="auto"/>
        </w:rPr>
        <w:t>That Atonement is Opposed to Ezekiel 18:20</w:t>
      </w:r>
    </w:p>
    <w:p w14:paraId="11E1A0D1">
      <w:pPr>
        <w:pStyle w:val="29"/>
        <w:rPr>
          <w:rFonts w:hint="eastAsia"/>
          <w:sz w:val="30"/>
          <w:szCs w:val="30"/>
          <w:u w:val="none" w:color="auto"/>
        </w:rPr>
      </w:pPr>
      <w:r>
        <w:rPr>
          <w:rFonts w:hint="eastAsia"/>
          <w:sz w:val="30"/>
          <w:szCs w:val="30"/>
          <w:u w:val="none" w:color="auto"/>
        </w:rPr>
        <w:t>救赎与以西结书18:20相悖</w:t>
      </w:r>
    </w:p>
    <w:p w14:paraId="0FFBE6D8">
      <w:pPr>
        <w:pStyle w:val="29"/>
        <w:rPr>
          <w:rFonts w:hint="eastAsia"/>
          <w:sz w:val="30"/>
          <w:szCs w:val="30"/>
          <w:u w:val="none" w:color="auto"/>
        </w:rPr>
      </w:pPr>
    </w:p>
    <w:p w14:paraId="342D7B06">
      <w:pPr>
        <w:pStyle w:val="29"/>
        <w:rPr>
          <w:rFonts w:hint="eastAsia"/>
          <w:sz w:val="30"/>
          <w:szCs w:val="30"/>
          <w:u w:val="none" w:color="auto"/>
        </w:rPr>
      </w:pPr>
      <w:r>
        <w:rPr>
          <w:rFonts w:hint="eastAsia"/>
          <w:sz w:val="30"/>
          <w:szCs w:val="30"/>
          <w:u w:val="none" w:color="auto"/>
        </w:rPr>
        <w:t>And that it Leads to Carnal Ease</w:t>
      </w:r>
    </w:p>
    <w:p w14:paraId="1967A617">
      <w:pPr>
        <w:pStyle w:val="29"/>
        <w:rPr>
          <w:rFonts w:hint="eastAsia"/>
          <w:sz w:val="30"/>
          <w:szCs w:val="30"/>
          <w:u w:val="none" w:color="auto"/>
        </w:rPr>
      </w:pPr>
      <w:r>
        <w:rPr>
          <w:rFonts w:hint="eastAsia"/>
          <w:sz w:val="30"/>
          <w:szCs w:val="30"/>
          <w:u w:val="none" w:color="auto"/>
        </w:rPr>
        <w:t>并且它导致肉体的安逸</w:t>
      </w:r>
    </w:p>
    <w:p w14:paraId="62211078">
      <w:pPr>
        <w:pStyle w:val="29"/>
        <w:rPr>
          <w:rFonts w:hint="eastAsia"/>
          <w:sz w:val="30"/>
          <w:szCs w:val="30"/>
          <w:u w:val="none" w:color="auto"/>
        </w:rPr>
      </w:pPr>
    </w:p>
    <w:p w14:paraId="318FDF62">
      <w:pPr>
        <w:pStyle w:val="29"/>
        <w:rPr>
          <w:rFonts w:hint="eastAsia"/>
          <w:sz w:val="30"/>
          <w:szCs w:val="30"/>
          <w:u w:val="none" w:color="auto"/>
        </w:rPr>
      </w:pPr>
      <w:r>
        <w:rPr>
          <w:rFonts w:hint="eastAsia"/>
          <w:sz w:val="30"/>
          <w:szCs w:val="30"/>
          <w:u w:val="none" w:color="auto"/>
        </w:rPr>
        <w:t>Chapter 3: The Perfection of the Atonement</w:t>
      </w:r>
    </w:p>
    <w:p w14:paraId="288AB625">
      <w:pPr>
        <w:pStyle w:val="29"/>
        <w:rPr>
          <w:rFonts w:hint="eastAsia"/>
          <w:sz w:val="30"/>
          <w:szCs w:val="30"/>
          <w:u w:val="none" w:color="auto"/>
        </w:rPr>
      </w:pPr>
      <w:r>
        <w:rPr>
          <w:rFonts w:hint="eastAsia"/>
          <w:sz w:val="30"/>
          <w:szCs w:val="30"/>
          <w:u w:val="none" w:color="auto"/>
        </w:rPr>
        <w:t>第三章：救赎的完美性</w:t>
      </w:r>
    </w:p>
    <w:p w14:paraId="25958EC2">
      <w:pPr>
        <w:pStyle w:val="29"/>
        <w:rPr>
          <w:rFonts w:hint="eastAsia"/>
          <w:sz w:val="30"/>
          <w:szCs w:val="30"/>
          <w:u w:val="none" w:color="auto"/>
        </w:rPr>
      </w:pPr>
    </w:p>
    <w:p w14:paraId="09F4C730">
      <w:pPr>
        <w:pStyle w:val="29"/>
        <w:rPr>
          <w:rFonts w:hint="eastAsia"/>
          <w:sz w:val="30"/>
          <w:szCs w:val="30"/>
          <w:u w:val="none" w:color="auto"/>
        </w:rPr>
      </w:pPr>
      <w:r>
        <w:rPr>
          <w:rFonts w:hint="eastAsia"/>
          <w:sz w:val="30"/>
          <w:szCs w:val="30"/>
          <w:u w:val="none" w:color="auto"/>
        </w:rPr>
        <w:t>Statement of the Question</w:t>
      </w:r>
    </w:p>
    <w:p w14:paraId="1E6BF75F">
      <w:pPr>
        <w:pStyle w:val="29"/>
        <w:rPr>
          <w:rFonts w:hint="eastAsia"/>
          <w:sz w:val="30"/>
          <w:szCs w:val="30"/>
          <w:u w:val="none" w:color="auto"/>
        </w:rPr>
      </w:pPr>
      <w:r>
        <w:rPr>
          <w:rFonts w:hint="eastAsia"/>
          <w:sz w:val="30"/>
          <w:szCs w:val="30"/>
          <w:u w:val="none" w:color="auto"/>
        </w:rPr>
        <w:t>问题的陈述</w:t>
      </w:r>
    </w:p>
    <w:p w14:paraId="175FBD29">
      <w:pPr>
        <w:pStyle w:val="29"/>
        <w:rPr>
          <w:rFonts w:hint="eastAsia"/>
          <w:sz w:val="30"/>
          <w:szCs w:val="30"/>
          <w:u w:val="none" w:color="auto"/>
        </w:rPr>
      </w:pPr>
    </w:p>
    <w:p w14:paraId="7090814E">
      <w:pPr>
        <w:pStyle w:val="29"/>
        <w:rPr>
          <w:rFonts w:hint="eastAsia"/>
          <w:sz w:val="30"/>
          <w:szCs w:val="30"/>
          <w:u w:val="none" w:color="auto"/>
        </w:rPr>
      </w:pPr>
      <w:r>
        <w:rPr>
          <w:rFonts w:hint="eastAsia"/>
          <w:sz w:val="30"/>
          <w:szCs w:val="30"/>
          <w:u w:val="none" w:color="auto"/>
        </w:rPr>
        <w:t>Against Romanists</w:t>
      </w:r>
    </w:p>
    <w:p w14:paraId="7280D373">
      <w:pPr>
        <w:pStyle w:val="29"/>
        <w:rPr>
          <w:rFonts w:hint="eastAsia"/>
          <w:sz w:val="30"/>
          <w:szCs w:val="30"/>
          <w:u w:val="none" w:color="auto"/>
        </w:rPr>
      </w:pPr>
      <w:r>
        <w:rPr>
          <w:rFonts w:hint="eastAsia"/>
          <w:sz w:val="30"/>
          <w:szCs w:val="30"/>
          <w:u w:val="none" w:color="auto"/>
        </w:rPr>
        <w:t>驳罗马天主教徒</w:t>
      </w:r>
    </w:p>
    <w:p w14:paraId="091567AB">
      <w:pPr>
        <w:pStyle w:val="29"/>
        <w:rPr>
          <w:rFonts w:hint="eastAsia"/>
          <w:sz w:val="30"/>
          <w:szCs w:val="30"/>
          <w:u w:val="none" w:color="auto"/>
        </w:rPr>
      </w:pPr>
    </w:p>
    <w:p w14:paraId="12F37142">
      <w:pPr>
        <w:pStyle w:val="29"/>
        <w:rPr>
          <w:rFonts w:hint="eastAsia"/>
          <w:sz w:val="30"/>
          <w:szCs w:val="30"/>
          <w:u w:val="none" w:color="auto"/>
        </w:rPr>
      </w:pPr>
      <w:r>
        <w:rPr>
          <w:rFonts w:hint="eastAsia"/>
          <w:sz w:val="30"/>
          <w:szCs w:val="30"/>
          <w:u w:val="none" w:color="auto"/>
        </w:rPr>
        <w:t>Against Arminians</w:t>
      </w:r>
    </w:p>
    <w:p w14:paraId="7C9182E4">
      <w:pPr>
        <w:pStyle w:val="29"/>
        <w:rPr>
          <w:rFonts w:hint="eastAsia"/>
          <w:sz w:val="30"/>
          <w:szCs w:val="30"/>
          <w:u w:val="none" w:color="auto"/>
        </w:rPr>
      </w:pPr>
      <w:r>
        <w:rPr>
          <w:rFonts w:hint="eastAsia"/>
          <w:sz w:val="30"/>
          <w:szCs w:val="30"/>
          <w:u w:val="none" w:color="auto"/>
        </w:rPr>
        <w:t>驳阿民念主义者</w:t>
      </w:r>
    </w:p>
    <w:p w14:paraId="45DA8EA6">
      <w:pPr>
        <w:pStyle w:val="29"/>
        <w:rPr>
          <w:rFonts w:hint="eastAsia"/>
          <w:sz w:val="30"/>
          <w:szCs w:val="30"/>
          <w:u w:val="none" w:color="auto"/>
        </w:rPr>
      </w:pPr>
    </w:p>
    <w:p w14:paraId="5F19A3BF">
      <w:pPr>
        <w:pStyle w:val="29"/>
        <w:rPr>
          <w:rFonts w:hint="eastAsia"/>
          <w:sz w:val="30"/>
          <w:szCs w:val="30"/>
          <w:u w:val="none" w:color="auto"/>
        </w:rPr>
      </w:pPr>
      <w:r>
        <w:rPr>
          <w:rFonts w:hint="eastAsia"/>
          <w:sz w:val="30"/>
          <w:szCs w:val="30"/>
          <w:u w:val="none" w:color="auto"/>
        </w:rPr>
        <w:t>In Itself</w:t>
      </w:r>
    </w:p>
    <w:p w14:paraId="328B7708">
      <w:pPr>
        <w:pStyle w:val="29"/>
        <w:rPr>
          <w:rFonts w:hint="eastAsia"/>
          <w:sz w:val="30"/>
          <w:szCs w:val="30"/>
          <w:u w:val="none" w:color="auto"/>
        </w:rPr>
      </w:pPr>
      <w:r>
        <w:rPr>
          <w:rFonts w:hint="eastAsia"/>
          <w:sz w:val="30"/>
          <w:szCs w:val="30"/>
          <w:u w:val="none" w:color="auto"/>
        </w:rPr>
        <w:t>就其本身而言</w:t>
      </w:r>
    </w:p>
    <w:p w14:paraId="33AFA2BA">
      <w:pPr>
        <w:pStyle w:val="29"/>
        <w:rPr>
          <w:rFonts w:hint="eastAsia"/>
          <w:sz w:val="30"/>
          <w:szCs w:val="30"/>
          <w:u w:val="none" w:color="auto"/>
        </w:rPr>
      </w:pPr>
    </w:p>
    <w:p w14:paraId="6894C890">
      <w:pPr>
        <w:pStyle w:val="29"/>
        <w:rPr>
          <w:rFonts w:hint="eastAsia"/>
          <w:sz w:val="30"/>
          <w:szCs w:val="30"/>
          <w:u w:val="none" w:color="auto"/>
        </w:rPr>
      </w:pPr>
      <w:r>
        <w:rPr>
          <w:rFonts w:hint="eastAsia"/>
          <w:sz w:val="30"/>
          <w:szCs w:val="30"/>
          <w:u w:val="none" w:color="auto"/>
        </w:rPr>
        <w:t>Arguments:</w:t>
      </w:r>
    </w:p>
    <w:p w14:paraId="496F99CE">
      <w:pPr>
        <w:pStyle w:val="29"/>
        <w:rPr>
          <w:rFonts w:hint="eastAsia"/>
          <w:sz w:val="30"/>
          <w:szCs w:val="30"/>
          <w:u w:val="none" w:color="auto"/>
        </w:rPr>
      </w:pPr>
      <w:r>
        <w:rPr>
          <w:rFonts w:hint="eastAsia"/>
          <w:sz w:val="30"/>
          <w:szCs w:val="30"/>
          <w:u w:val="none" w:color="auto"/>
        </w:rPr>
        <w:t>论据：</w:t>
      </w:r>
    </w:p>
    <w:p w14:paraId="56743167">
      <w:pPr>
        <w:pStyle w:val="29"/>
        <w:rPr>
          <w:rFonts w:hint="eastAsia"/>
          <w:sz w:val="30"/>
          <w:szCs w:val="30"/>
          <w:u w:val="none" w:color="auto"/>
        </w:rPr>
      </w:pPr>
    </w:p>
    <w:p w14:paraId="1F73EB75">
      <w:pPr>
        <w:pStyle w:val="29"/>
        <w:rPr>
          <w:rFonts w:hint="eastAsia"/>
          <w:sz w:val="30"/>
          <w:szCs w:val="30"/>
          <w:u w:val="none" w:color="auto"/>
        </w:rPr>
      </w:pPr>
      <w:r>
        <w:rPr>
          <w:rFonts w:hint="eastAsia"/>
          <w:sz w:val="30"/>
          <w:szCs w:val="30"/>
          <w:u w:val="none" w:color="auto"/>
        </w:rPr>
        <w:t>Romish Dogma of Supplementary Satisfactions</w:t>
      </w:r>
    </w:p>
    <w:p w14:paraId="5B514CF4">
      <w:pPr>
        <w:pStyle w:val="29"/>
        <w:rPr>
          <w:rFonts w:hint="eastAsia"/>
          <w:sz w:val="30"/>
          <w:szCs w:val="30"/>
          <w:u w:val="none" w:color="auto"/>
        </w:rPr>
      </w:pPr>
      <w:r>
        <w:rPr>
          <w:rFonts w:hint="eastAsia"/>
          <w:sz w:val="30"/>
          <w:szCs w:val="30"/>
          <w:u w:val="none" w:color="auto"/>
        </w:rPr>
        <w:t>罗马天主教关于补充性补赎的教条</w:t>
      </w:r>
    </w:p>
    <w:p w14:paraId="6AE50D49">
      <w:pPr>
        <w:pStyle w:val="29"/>
        <w:rPr>
          <w:rFonts w:hint="eastAsia"/>
          <w:sz w:val="30"/>
          <w:szCs w:val="30"/>
          <w:u w:val="none" w:color="auto"/>
        </w:rPr>
      </w:pPr>
    </w:p>
    <w:p w14:paraId="2909F4E9">
      <w:pPr>
        <w:pStyle w:val="29"/>
        <w:rPr>
          <w:rFonts w:hint="eastAsia"/>
          <w:sz w:val="30"/>
          <w:szCs w:val="30"/>
          <w:u w:val="none" w:color="auto"/>
        </w:rPr>
      </w:pPr>
      <w:r>
        <w:rPr>
          <w:rFonts w:hint="eastAsia"/>
          <w:sz w:val="30"/>
          <w:szCs w:val="30"/>
          <w:u w:val="none" w:color="auto"/>
        </w:rPr>
        <w:t>Arminian Doctrine of a Nominal Atonement</w:t>
      </w:r>
    </w:p>
    <w:p w14:paraId="5BB6D840">
      <w:pPr>
        <w:pStyle w:val="29"/>
        <w:rPr>
          <w:rFonts w:hint="eastAsia"/>
          <w:sz w:val="30"/>
          <w:szCs w:val="30"/>
          <w:u w:val="none" w:color="auto"/>
        </w:rPr>
      </w:pPr>
      <w:r>
        <w:rPr>
          <w:rFonts w:hint="eastAsia"/>
          <w:sz w:val="30"/>
          <w:szCs w:val="30"/>
          <w:u w:val="none" w:color="auto"/>
        </w:rPr>
        <w:t>阿民念主义关于名义上救赎的教义</w:t>
      </w:r>
    </w:p>
    <w:p w14:paraId="48CD1A21">
      <w:pPr>
        <w:pStyle w:val="29"/>
        <w:rPr>
          <w:rFonts w:hint="eastAsia"/>
          <w:sz w:val="30"/>
          <w:szCs w:val="30"/>
          <w:u w:val="none" w:color="auto"/>
        </w:rPr>
      </w:pPr>
    </w:p>
    <w:p w14:paraId="6F631743">
      <w:pPr>
        <w:pStyle w:val="29"/>
        <w:rPr>
          <w:rFonts w:hint="eastAsia"/>
          <w:sz w:val="30"/>
          <w:szCs w:val="30"/>
          <w:u w:val="none" w:color="auto"/>
        </w:rPr>
      </w:pPr>
      <w:r>
        <w:rPr>
          <w:rFonts w:hint="eastAsia"/>
          <w:sz w:val="30"/>
          <w:szCs w:val="30"/>
          <w:u w:val="none" w:color="auto"/>
        </w:rPr>
        <w:t>Objections Answered:</w:t>
      </w:r>
    </w:p>
    <w:p w14:paraId="2D8FD776">
      <w:pPr>
        <w:pStyle w:val="29"/>
        <w:rPr>
          <w:rFonts w:hint="eastAsia"/>
          <w:sz w:val="30"/>
          <w:szCs w:val="30"/>
          <w:u w:val="none" w:color="auto"/>
        </w:rPr>
      </w:pPr>
      <w:r>
        <w:rPr>
          <w:rFonts w:hint="eastAsia"/>
          <w:sz w:val="30"/>
          <w:szCs w:val="30"/>
          <w:u w:val="none" w:color="auto"/>
        </w:rPr>
        <w:t>异议的回答：</w:t>
      </w:r>
    </w:p>
    <w:p w14:paraId="2A76C6B6">
      <w:pPr>
        <w:pStyle w:val="29"/>
        <w:rPr>
          <w:rFonts w:hint="eastAsia"/>
          <w:sz w:val="30"/>
          <w:szCs w:val="30"/>
          <w:u w:val="none" w:color="auto"/>
        </w:rPr>
      </w:pPr>
    </w:p>
    <w:p w14:paraId="2A2F4B71">
      <w:pPr>
        <w:pStyle w:val="29"/>
        <w:rPr>
          <w:rFonts w:hint="eastAsia"/>
          <w:sz w:val="30"/>
          <w:szCs w:val="30"/>
          <w:u w:val="none" w:color="auto"/>
        </w:rPr>
      </w:pPr>
      <w:r>
        <w:rPr>
          <w:rFonts w:hint="eastAsia"/>
          <w:sz w:val="30"/>
          <w:szCs w:val="30"/>
          <w:u w:val="none" w:color="auto"/>
        </w:rPr>
        <w:t>That the Apostles Suffered for the Church</w:t>
      </w:r>
    </w:p>
    <w:p w14:paraId="05C21293">
      <w:pPr>
        <w:pStyle w:val="29"/>
        <w:rPr>
          <w:rFonts w:hint="eastAsia"/>
          <w:sz w:val="30"/>
          <w:szCs w:val="30"/>
          <w:u w:val="none" w:color="auto"/>
        </w:rPr>
      </w:pPr>
      <w:r>
        <w:rPr>
          <w:rFonts w:hint="eastAsia"/>
          <w:sz w:val="30"/>
          <w:szCs w:val="30"/>
          <w:u w:val="none" w:color="auto"/>
        </w:rPr>
        <w:t>使徒们为教会受苦</w:t>
      </w:r>
    </w:p>
    <w:p w14:paraId="23055AF4">
      <w:pPr>
        <w:pStyle w:val="29"/>
        <w:rPr>
          <w:rFonts w:hint="eastAsia"/>
          <w:sz w:val="30"/>
          <w:szCs w:val="30"/>
          <w:u w:val="none" w:color="auto"/>
        </w:rPr>
      </w:pPr>
    </w:p>
    <w:p w14:paraId="35DDC1B3">
      <w:pPr>
        <w:pStyle w:val="29"/>
        <w:rPr>
          <w:rFonts w:hint="eastAsia"/>
          <w:sz w:val="30"/>
          <w:szCs w:val="30"/>
          <w:u w:val="none" w:color="auto"/>
        </w:rPr>
      </w:pPr>
      <w:r>
        <w:rPr>
          <w:rFonts w:hint="eastAsia"/>
          <w:sz w:val="30"/>
          <w:szCs w:val="30"/>
          <w:u w:val="none" w:color="auto"/>
        </w:rPr>
        <w:t>That Paul Completed Christ’s Sufferings</w:t>
      </w:r>
    </w:p>
    <w:p w14:paraId="47C5A834">
      <w:pPr>
        <w:pStyle w:val="29"/>
        <w:rPr>
          <w:rFonts w:hint="eastAsia"/>
          <w:sz w:val="30"/>
          <w:szCs w:val="30"/>
          <w:u w:val="none" w:color="auto"/>
        </w:rPr>
      </w:pPr>
      <w:r>
        <w:rPr>
          <w:rFonts w:hint="eastAsia"/>
          <w:sz w:val="30"/>
          <w:szCs w:val="30"/>
          <w:u w:val="none" w:color="auto"/>
        </w:rPr>
        <w:t>保罗补满了基督的苦难</w:t>
      </w:r>
    </w:p>
    <w:p w14:paraId="19094411">
      <w:pPr>
        <w:pStyle w:val="29"/>
        <w:rPr>
          <w:rFonts w:hint="eastAsia"/>
          <w:sz w:val="30"/>
          <w:szCs w:val="30"/>
          <w:u w:val="none" w:color="auto"/>
        </w:rPr>
      </w:pPr>
    </w:p>
    <w:p w14:paraId="721A6EAF">
      <w:pPr>
        <w:pStyle w:val="29"/>
        <w:rPr>
          <w:rFonts w:hint="eastAsia"/>
          <w:sz w:val="30"/>
          <w:szCs w:val="30"/>
          <w:u w:val="none" w:color="auto"/>
        </w:rPr>
      </w:pPr>
      <w:r>
        <w:rPr>
          <w:rFonts w:hint="eastAsia"/>
          <w:sz w:val="30"/>
          <w:szCs w:val="30"/>
          <w:u w:val="none" w:color="auto"/>
        </w:rPr>
        <w:t>That Sins are Broken Off by Repentance</w:t>
      </w:r>
    </w:p>
    <w:p w14:paraId="12402CE6">
      <w:pPr>
        <w:pStyle w:val="29"/>
        <w:rPr>
          <w:rFonts w:hint="eastAsia"/>
          <w:sz w:val="30"/>
          <w:szCs w:val="30"/>
          <w:u w:val="none" w:color="auto"/>
        </w:rPr>
      </w:pPr>
      <w:r>
        <w:rPr>
          <w:rFonts w:hint="eastAsia"/>
          <w:sz w:val="30"/>
          <w:szCs w:val="30"/>
          <w:u w:val="none" w:color="auto"/>
        </w:rPr>
        <w:t>罪因悔改而断绝</w:t>
      </w:r>
    </w:p>
    <w:p w14:paraId="1B6B9109">
      <w:pPr>
        <w:pStyle w:val="29"/>
        <w:rPr>
          <w:rFonts w:hint="eastAsia"/>
          <w:sz w:val="30"/>
          <w:szCs w:val="30"/>
          <w:u w:val="none" w:color="auto"/>
        </w:rPr>
      </w:pPr>
    </w:p>
    <w:p w14:paraId="473EDC41">
      <w:pPr>
        <w:pStyle w:val="29"/>
        <w:rPr>
          <w:rFonts w:hint="eastAsia"/>
          <w:sz w:val="30"/>
          <w:szCs w:val="30"/>
          <w:u w:val="none" w:color="auto"/>
        </w:rPr>
      </w:pPr>
      <w:r>
        <w:rPr>
          <w:rFonts w:hint="eastAsia"/>
          <w:sz w:val="30"/>
          <w:szCs w:val="30"/>
          <w:u w:val="none" w:color="auto"/>
        </w:rPr>
        <w:t>That Believers Still Suffer in this Life</w:t>
      </w:r>
    </w:p>
    <w:p w14:paraId="7375E9AC">
      <w:pPr>
        <w:pStyle w:val="29"/>
        <w:rPr>
          <w:rFonts w:hint="eastAsia"/>
          <w:sz w:val="30"/>
          <w:szCs w:val="30"/>
          <w:u w:val="none" w:color="auto"/>
        </w:rPr>
      </w:pPr>
      <w:r>
        <w:rPr>
          <w:rFonts w:hint="eastAsia"/>
          <w:sz w:val="30"/>
          <w:szCs w:val="30"/>
          <w:u w:val="none" w:color="auto"/>
        </w:rPr>
        <w:t>信徒在此生中仍然受苦</w:t>
      </w:r>
    </w:p>
    <w:p w14:paraId="0D256590">
      <w:pPr>
        <w:pStyle w:val="29"/>
        <w:rPr>
          <w:rFonts w:hint="eastAsia"/>
          <w:sz w:val="30"/>
          <w:szCs w:val="30"/>
          <w:u w:val="none" w:color="auto"/>
        </w:rPr>
      </w:pPr>
    </w:p>
    <w:p w14:paraId="2BFD75FF">
      <w:pPr>
        <w:pStyle w:val="29"/>
        <w:rPr>
          <w:rFonts w:hint="eastAsia"/>
          <w:sz w:val="30"/>
          <w:szCs w:val="30"/>
          <w:u w:val="none" w:color="auto"/>
        </w:rPr>
      </w:pPr>
      <w:r>
        <w:rPr>
          <w:rFonts w:hint="eastAsia"/>
          <w:sz w:val="30"/>
          <w:szCs w:val="30"/>
          <w:u w:val="none" w:color="auto"/>
        </w:rPr>
        <w:t>That They are Liable to Death</w:t>
      </w:r>
    </w:p>
    <w:p w14:paraId="12D5132D">
      <w:pPr>
        <w:pStyle w:val="29"/>
        <w:rPr>
          <w:rFonts w:hint="eastAsia"/>
          <w:sz w:val="30"/>
          <w:szCs w:val="30"/>
          <w:u w:val="none" w:color="auto"/>
        </w:rPr>
      </w:pPr>
      <w:r>
        <w:rPr>
          <w:rFonts w:hint="eastAsia"/>
          <w:sz w:val="30"/>
          <w:szCs w:val="30"/>
          <w:u w:val="none" w:color="auto"/>
        </w:rPr>
        <w:t>他们仍会死亡</w:t>
      </w:r>
    </w:p>
    <w:p w14:paraId="34B4BC84">
      <w:pPr>
        <w:pStyle w:val="29"/>
        <w:rPr>
          <w:rFonts w:hint="eastAsia"/>
          <w:sz w:val="30"/>
          <w:szCs w:val="30"/>
          <w:u w:val="none" w:color="auto"/>
        </w:rPr>
      </w:pPr>
    </w:p>
    <w:p w14:paraId="01C042AD">
      <w:pPr>
        <w:pStyle w:val="29"/>
        <w:rPr>
          <w:rFonts w:hint="eastAsia"/>
          <w:sz w:val="30"/>
          <w:szCs w:val="30"/>
          <w:u w:val="none" w:color="auto"/>
        </w:rPr>
      </w:pPr>
      <w:r>
        <w:rPr>
          <w:rFonts w:hint="eastAsia"/>
          <w:sz w:val="30"/>
          <w:szCs w:val="30"/>
          <w:u w:val="none" w:color="auto"/>
        </w:rPr>
        <w:t>That Judgment Begins at the House of God</w:t>
      </w:r>
    </w:p>
    <w:p w14:paraId="0143C59A">
      <w:pPr>
        <w:pStyle w:val="29"/>
        <w:rPr>
          <w:rFonts w:hint="eastAsia"/>
          <w:sz w:val="30"/>
          <w:szCs w:val="30"/>
          <w:u w:val="none" w:color="auto"/>
        </w:rPr>
      </w:pPr>
      <w:r>
        <w:rPr>
          <w:rFonts w:hint="eastAsia"/>
          <w:sz w:val="30"/>
          <w:szCs w:val="30"/>
          <w:u w:val="none" w:color="auto"/>
        </w:rPr>
        <w:t>审判从神的家起首</w:t>
      </w:r>
    </w:p>
    <w:p w14:paraId="2C09424E">
      <w:pPr>
        <w:pStyle w:val="29"/>
        <w:rPr>
          <w:rFonts w:hint="eastAsia"/>
          <w:sz w:val="30"/>
          <w:szCs w:val="30"/>
          <w:u w:val="none" w:color="auto"/>
        </w:rPr>
      </w:pPr>
    </w:p>
    <w:p w14:paraId="1B836B7E">
      <w:pPr>
        <w:pStyle w:val="29"/>
        <w:rPr>
          <w:rFonts w:hint="eastAsia"/>
          <w:sz w:val="30"/>
          <w:szCs w:val="30"/>
          <w:u w:val="none" w:color="auto"/>
        </w:rPr>
      </w:pPr>
      <w:r>
        <w:rPr>
          <w:rFonts w:hint="eastAsia"/>
          <w:sz w:val="30"/>
          <w:szCs w:val="30"/>
          <w:u w:val="none" w:color="auto"/>
        </w:rPr>
        <w:t>That Jewish Saints had to Offer Sacrifices</w:t>
      </w:r>
    </w:p>
    <w:p w14:paraId="29141B60">
      <w:pPr>
        <w:pStyle w:val="29"/>
        <w:rPr>
          <w:rFonts w:hint="eastAsia"/>
          <w:sz w:val="30"/>
          <w:szCs w:val="30"/>
          <w:u w:val="none" w:color="auto"/>
        </w:rPr>
      </w:pPr>
      <w:r>
        <w:rPr>
          <w:rFonts w:hint="eastAsia"/>
          <w:sz w:val="30"/>
          <w:szCs w:val="30"/>
          <w:u w:val="none" w:color="auto"/>
        </w:rPr>
        <w:t>犹太圣徒必须献祭</w:t>
      </w:r>
    </w:p>
    <w:p w14:paraId="074C0099">
      <w:pPr>
        <w:pStyle w:val="29"/>
        <w:rPr>
          <w:rFonts w:hint="eastAsia"/>
          <w:sz w:val="30"/>
          <w:szCs w:val="30"/>
          <w:u w:val="none" w:color="auto"/>
        </w:rPr>
      </w:pPr>
    </w:p>
    <w:p w14:paraId="1627F3D5">
      <w:pPr>
        <w:pStyle w:val="29"/>
        <w:rPr>
          <w:rFonts w:hint="eastAsia"/>
          <w:sz w:val="30"/>
          <w:szCs w:val="30"/>
          <w:u w:val="none" w:color="auto"/>
        </w:rPr>
      </w:pPr>
      <w:r>
        <w:rPr>
          <w:rFonts w:hint="eastAsia"/>
          <w:sz w:val="30"/>
          <w:szCs w:val="30"/>
          <w:u w:val="none" w:color="auto"/>
        </w:rPr>
        <w:t>That by Mercy and Truth Iniquity is Purged</w:t>
      </w:r>
    </w:p>
    <w:p w14:paraId="2E2C99F6">
      <w:pPr>
        <w:pStyle w:val="29"/>
        <w:rPr>
          <w:rFonts w:hint="eastAsia"/>
          <w:sz w:val="30"/>
          <w:szCs w:val="30"/>
          <w:u w:val="none" w:color="auto"/>
        </w:rPr>
      </w:pPr>
      <w:r>
        <w:rPr>
          <w:rFonts w:hint="eastAsia"/>
          <w:sz w:val="30"/>
          <w:szCs w:val="30"/>
          <w:u w:val="none" w:color="auto"/>
        </w:rPr>
        <w:t>因怜悯和诚实，罪孽得赎</w:t>
      </w:r>
    </w:p>
    <w:p w14:paraId="5DE81D74">
      <w:pPr>
        <w:pStyle w:val="29"/>
        <w:rPr>
          <w:rFonts w:hint="eastAsia"/>
          <w:sz w:val="30"/>
          <w:szCs w:val="30"/>
          <w:u w:val="none" w:color="auto"/>
        </w:rPr>
      </w:pPr>
    </w:p>
    <w:p w14:paraId="23E000C7">
      <w:pPr>
        <w:pStyle w:val="29"/>
        <w:rPr>
          <w:rFonts w:hint="eastAsia"/>
          <w:sz w:val="30"/>
          <w:szCs w:val="30"/>
          <w:u w:val="none" w:color="auto"/>
        </w:rPr>
      </w:pPr>
      <w:r>
        <w:rPr>
          <w:rFonts w:hint="eastAsia"/>
          <w:sz w:val="30"/>
          <w:szCs w:val="30"/>
          <w:u w:val="none" w:color="auto"/>
        </w:rPr>
        <w:t>Chapter 4: The Matter of the Atonement</w:t>
      </w:r>
    </w:p>
    <w:p w14:paraId="39DCE8FF">
      <w:pPr>
        <w:pStyle w:val="29"/>
        <w:rPr>
          <w:rFonts w:hint="eastAsia"/>
          <w:sz w:val="30"/>
          <w:szCs w:val="30"/>
          <w:u w:val="none" w:color="auto"/>
        </w:rPr>
      </w:pPr>
      <w:r>
        <w:rPr>
          <w:rFonts w:hint="eastAsia"/>
          <w:sz w:val="30"/>
          <w:szCs w:val="30"/>
          <w:u w:val="none" w:color="auto"/>
        </w:rPr>
        <w:t>第四章：救赎的实质</w:t>
      </w:r>
    </w:p>
    <w:p w14:paraId="3C783FAC">
      <w:pPr>
        <w:pStyle w:val="29"/>
        <w:rPr>
          <w:rFonts w:hint="eastAsia"/>
          <w:sz w:val="30"/>
          <w:szCs w:val="30"/>
          <w:u w:val="none" w:color="auto"/>
        </w:rPr>
      </w:pPr>
    </w:p>
    <w:p w14:paraId="27E5A4C4">
      <w:pPr>
        <w:pStyle w:val="29"/>
        <w:rPr>
          <w:rFonts w:hint="eastAsia"/>
          <w:sz w:val="30"/>
          <w:szCs w:val="30"/>
          <w:u w:val="none" w:color="auto"/>
        </w:rPr>
      </w:pPr>
      <w:r>
        <w:rPr>
          <w:rFonts w:hint="eastAsia"/>
          <w:sz w:val="30"/>
          <w:szCs w:val="30"/>
          <w:u w:val="none" w:color="auto"/>
        </w:rPr>
        <w:t>Statement of the Question</w:t>
      </w:r>
    </w:p>
    <w:p w14:paraId="7CC05749">
      <w:pPr>
        <w:pStyle w:val="29"/>
        <w:rPr>
          <w:rFonts w:hint="eastAsia"/>
          <w:sz w:val="30"/>
          <w:szCs w:val="30"/>
          <w:u w:val="none" w:color="auto"/>
        </w:rPr>
      </w:pPr>
      <w:r>
        <w:rPr>
          <w:rFonts w:hint="eastAsia"/>
          <w:sz w:val="30"/>
          <w:szCs w:val="30"/>
          <w:u w:val="none" w:color="auto"/>
        </w:rPr>
        <w:t>问题的陈述</w:t>
      </w:r>
    </w:p>
    <w:p w14:paraId="1DB325CB">
      <w:pPr>
        <w:pStyle w:val="29"/>
        <w:rPr>
          <w:rFonts w:hint="eastAsia"/>
          <w:sz w:val="30"/>
          <w:szCs w:val="30"/>
          <w:u w:val="none" w:color="auto"/>
        </w:rPr>
      </w:pPr>
    </w:p>
    <w:p w14:paraId="27EB7306">
      <w:pPr>
        <w:pStyle w:val="29"/>
        <w:rPr>
          <w:rFonts w:hint="eastAsia"/>
          <w:sz w:val="30"/>
          <w:szCs w:val="30"/>
          <w:u w:val="none" w:color="auto"/>
        </w:rPr>
      </w:pPr>
      <w:r>
        <w:rPr>
          <w:rFonts w:hint="eastAsia"/>
          <w:sz w:val="30"/>
          <w:szCs w:val="30"/>
          <w:u w:val="none" w:color="auto"/>
        </w:rPr>
        <w:t>1. Christ’s Atoning Sufferings Extended Through His Whole Life</w:t>
      </w:r>
    </w:p>
    <w:p w14:paraId="4CA39169">
      <w:pPr>
        <w:pStyle w:val="29"/>
        <w:rPr>
          <w:rFonts w:hint="eastAsia"/>
          <w:sz w:val="30"/>
          <w:szCs w:val="30"/>
          <w:u w:val="none" w:color="auto"/>
        </w:rPr>
      </w:pPr>
      <w:r>
        <w:rPr>
          <w:rFonts w:hint="eastAsia"/>
          <w:sz w:val="30"/>
          <w:szCs w:val="30"/>
          <w:u w:val="none" w:color="auto"/>
        </w:rPr>
        <w:t>1. 基督的赎罪之苦贯穿其一生</w:t>
      </w:r>
    </w:p>
    <w:p w14:paraId="6DB3D6A6">
      <w:pPr>
        <w:pStyle w:val="29"/>
        <w:rPr>
          <w:rFonts w:hint="eastAsia"/>
          <w:sz w:val="30"/>
          <w:szCs w:val="30"/>
          <w:u w:val="none" w:color="auto"/>
        </w:rPr>
      </w:pPr>
    </w:p>
    <w:p w14:paraId="213A0A48">
      <w:pPr>
        <w:pStyle w:val="29"/>
        <w:rPr>
          <w:rFonts w:hint="eastAsia"/>
          <w:sz w:val="30"/>
          <w:szCs w:val="30"/>
          <w:u w:val="none" w:color="auto"/>
        </w:rPr>
      </w:pPr>
      <w:r>
        <w:rPr>
          <w:rFonts w:hint="eastAsia"/>
          <w:sz w:val="30"/>
          <w:szCs w:val="30"/>
          <w:u w:val="none" w:color="auto"/>
        </w:rPr>
        <w:t>2. They are to be Distinguished as to Substance and Form</w:t>
      </w:r>
    </w:p>
    <w:p w14:paraId="5120A8D1">
      <w:pPr>
        <w:pStyle w:val="29"/>
        <w:rPr>
          <w:rFonts w:hint="eastAsia"/>
          <w:sz w:val="30"/>
          <w:szCs w:val="30"/>
          <w:u w:val="none" w:color="auto"/>
        </w:rPr>
      </w:pPr>
      <w:r>
        <w:rPr>
          <w:rFonts w:hint="eastAsia"/>
          <w:sz w:val="30"/>
          <w:szCs w:val="30"/>
          <w:u w:val="none" w:color="auto"/>
        </w:rPr>
        <w:t>2. 它们应在实质与形式上加以区分</w:t>
      </w:r>
    </w:p>
    <w:p w14:paraId="4ED9427E">
      <w:pPr>
        <w:pStyle w:val="29"/>
        <w:rPr>
          <w:rFonts w:hint="eastAsia"/>
          <w:sz w:val="30"/>
          <w:szCs w:val="30"/>
          <w:u w:val="none" w:color="auto"/>
        </w:rPr>
      </w:pPr>
    </w:p>
    <w:p w14:paraId="06071C15">
      <w:pPr>
        <w:pStyle w:val="29"/>
        <w:rPr>
          <w:rFonts w:hint="eastAsia"/>
          <w:sz w:val="30"/>
          <w:szCs w:val="30"/>
          <w:u w:val="none" w:color="auto"/>
        </w:rPr>
      </w:pPr>
      <w:r>
        <w:rPr>
          <w:rFonts w:hint="eastAsia"/>
          <w:sz w:val="30"/>
          <w:szCs w:val="30"/>
          <w:u w:val="none" w:color="auto"/>
        </w:rPr>
        <w:t>3. His Obedience Has a Twofold Efficacy</w:t>
      </w:r>
    </w:p>
    <w:p w14:paraId="52652CB9">
      <w:pPr>
        <w:pStyle w:val="29"/>
        <w:rPr>
          <w:rFonts w:hint="eastAsia"/>
          <w:sz w:val="30"/>
          <w:szCs w:val="30"/>
          <w:u w:val="none" w:color="auto"/>
        </w:rPr>
      </w:pPr>
      <w:r>
        <w:rPr>
          <w:rFonts w:hint="eastAsia"/>
          <w:sz w:val="30"/>
          <w:szCs w:val="30"/>
          <w:u w:val="none" w:color="auto"/>
        </w:rPr>
        <w:t>3. 祂的顺服具有双重功效</w:t>
      </w:r>
    </w:p>
    <w:p w14:paraId="15F3CEAD">
      <w:pPr>
        <w:pStyle w:val="29"/>
        <w:rPr>
          <w:rFonts w:hint="eastAsia"/>
          <w:sz w:val="30"/>
          <w:szCs w:val="30"/>
          <w:u w:val="none" w:color="auto"/>
        </w:rPr>
      </w:pPr>
    </w:p>
    <w:p w14:paraId="42F6B12C">
      <w:pPr>
        <w:pStyle w:val="29"/>
        <w:rPr>
          <w:rFonts w:hint="eastAsia"/>
          <w:sz w:val="30"/>
          <w:szCs w:val="30"/>
          <w:u w:val="none" w:color="auto"/>
        </w:rPr>
      </w:pPr>
      <w:r>
        <w:rPr>
          <w:rFonts w:hint="eastAsia"/>
          <w:sz w:val="30"/>
          <w:szCs w:val="30"/>
          <w:u w:val="none" w:color="auto"/>
        </w:rPr>
        <w:t>Socinius’ Objection to This</w:t>
      </w:r>
    </w:p>
    <w:p w14:paraId="0EC88E69">
      <w:pPr>
        <w:pStyle w:val="29"/>
        <w:rPr>
          <w:rFonts w:hint="eastAsia"/>
          <w:sz w:val="30"/>
          <w:szCs w:val="30"/>
          <w:u w:val="none" w:color="auto"/>
        </w:rPr>
      </w:pPr>
      <w:r>
        <w:rPr>
          <w:rFonts w:hint="eastAsia"/>
          <w:sz w:val="30"/>
          <w:szCs w:val="30"/>
          <w:u w:val="none" w:color="auto"/>
        </w:rPr>
        <w:t>索西努对此的异议</w:t>
      </w:r>
    </w:p>
    <w:p w14:paraId="1E1A1850">
      <w:pPr>
        <w:pStyle w:val="29"/>
        <w:rPr>
          <w:rFonts w:hint="eastAsia"/>
          <w:sz w:val="30"/>
          <w:szCs w:val="30"/>
          <w:u w:val="none" w:color="auto"/>
        </w:rPr>
      </w:pPr>
    </w:p>
    <w:p w14:paraId="0E0C1707">
      <w:pPr>
        <w:pStyle w:val="29"/>
        <w:rPr>
          <w:rFonts w:hint="eastAsia"/>
          <w:sz w:val="30"/>
          <w:szCs w:val="30"/>
          <w:u w:val="none" w:color="auto"/>
        </w:rPr>
      </w:pPr>
      <w:r>
        <w:rPr>
          <w:rFonts w:hint="eastAsia"/>
          <w:sz w:val="30"/>
          <w:szCs w:val="30"/>
          <w:u w:val="none" w:color="auto"/>
        </w:rPr>
        <w:t>4. The Law contains both Precepts and Sanctions</w:t>
      </w:r>
    </w:p>
    <w:p w14:paraId="12FD2617">
      <w:pPr>
        <w:pStyle w:val="29"/>
        <w:rPr>
          <w:rFonts w:hint="eastAsia"/>
          <w:sz w:val="30"/>
          <w:szCs w:val="30"/>
          <w:u w:val="none" w:color="auto"/>
        </w:rPr>
      </w:pPr>
      <w:r>
        <w:rPr>
          <w:rFonts w:hint="eastAsia"/>
          <w:sz w:val="30"/>
          <w:szCs w:val="30"/>
          <w:u w:val="none" w:color="auto"/>
        </w:rPr>
        <w:t>4. 律法包含诫命与制裁</w:t>
      </w:r>
    </w:p>
    <w:p w14:paraId="1606E739">
      <w:pPr>
        <w:pStyle w:val="29"/>
        <w:rPr>
          <w:rFonts w:hint="eastAsia"/>
          <w:sz w:val="30"/>
          <w:szCs w:val="30"/>
          <w:u w:val="none" w:color="auto"/>
        </w:rPr>
      </w:pPr>
    </w:p>
    <w:p w14:paraId="7EE82119">
      <w:pPr>
        <w:pStyle w:val="29"/>
        <w:rPr>
          <w:rFonts w:hint="eastAsia"/>
          <w:sz w:val="30"/>
          <w:szCs w:val="30"/>
          <w:u w:val="none" w:color="auto"/>
        </w:rPr>
      </w:pPr>
      <w:r>
        <w:rPr>
          <w:rFonts w:hint="eastAsia"/>
          <w:sz w:val="30"/>
          <w:szCs w:val="30"/>
          <w:u w:val="none" w:color="auto"/>
        </w:rPr>
        <w:t>5. There is a Threefold Subjection to the Law</w:t>
      </w:r>
    </w:p>
    <w:p w14:paraId="18B5BED2">
      <w:pPr>
        <w:pStyle w:val="29"/>
        <w:rPr>
          <w:rFonts w:hint="eastAsia"/>
          <w:sz w:val="30"/>
          <w:szCs w:val="30"/>
          <w:u w:val="none" w:color="auto"/>
        </w:rPr>
      </w:pPr>
      <w:r>
        <w:rPr>
          <w:rFonts w:hint="eastAsia"/>
          <w:sz w:val="30"/>
          <w:szCs w:val="30"/>
          <w:u w:val="none" w:color="auto"/>
        </w:rPr>
        <w:t>5. 对律法有三重顺服</w:t>
      </w:r>
    </w:p>
    <w:p w14:paraId="5446682A">
      <w:pPr>
        <w:pStyle w:val="29"/>
        <w:rPr>
          <w:rFonts w:hint="eastAsia"/>
          <w:sz w:val="30"/>
          <w:szCs w:val="30"/>
          <w:u w:val="none" w:color="auto"/>
        </w:rPr>
      </w:pPr>
    </w:p>
    <w:p w14:paraId="7A62D508">
      <w:pPr>
        <w:pStyle w:val="29"/>
        <w:rPr>
          <w:rFonts w:hint="eastAsia"/>
          <w:sz w:val="30"/>
          <w:szCs w:val="30"/>
          <w:u w:val="none" w:color="auto"/>
        </w:rPr>
      </w:pPr>
      <w:r>
        <w:rPr>
          <w:rFonts w:hint="eastAsia"/>
          <w:sz w:val="30"/>
          <w:szCs w:val="30"/>
          <w:u w:val="none" w:color="auto"/>
        </w:rPr>
        <w:t>Natural</w:t>
      </w:r>
    </w:p>
    <w:p w14:paraId="3A97FF07">
      <w:pPr>
        <w:pStyle w:val="29"/>
        <w:rPr>
          <w:rFonts w:hint="eastAsia"/>
          <w:sz w:val="30"/>
          <w:szCs w:val="30"/>
          <w:u w:val="none" w:color="auto"/>
        </w:rPr>
      </w:pPr>
      <w:r>
        <w:rPr>
          <w:rFonts w:hint="eastAsia"/>
          <w:sz w:val="30"/>
          <w:szCs w:val="30"/>
          <w:u w:val="none" w:color="auto"/>
        </w:rPr>
        <w:t>自然的</w:t>
      </w:r>
    </w:p>
    <w:p w14:paraId="390AAF8F">
      <w:pPr>
        <w:pStyle w:val="29"/>
        <w:rPr>
          <w:rFonts w:hint="eastAsia"/>
          <w:sz w:val="30"/>
          <w:szCs w:val="30"/>
          <w:u w:val="none" w:color="auto"/>
        </w:rPr>
      </w:pPr>
    </w:p>
    <w:p w14:paraId="543048FE">
      <w:pPr>
        <w:pStyle w:val="29"/>
        <w:rPr>
          <w:rFonts w:hint="eastAsia"/>
          <w:sz w:val="30"/>
          <w:szCs w:val="30"/>
          <w:u w:val="none" w:color="auto"/>
        </w:rPr>
      </w:pPr>
      <w:r>
        <w:rPr>
          <w:rFonts w:hint="eastAsia"/>
          <w:sz w:val="30"/>
          <w:szCs w:val="30"/>
          <w:u w:val="none" w:color="auto"/>
        </w:rPr>
        <w:t>Federal</w:t>
      </w:r>
    </w:p>
    <w:p w14:paraId="4E7FE32C">
      <w:pPr>
        <w:pStyle w:val="29"/>
        <w:rPr>
          <w:rFonts w:hint="eastAsia"/>
          <w:sz w:val="30"/>
          <w:szCs w:val="30"/>
          <w:u w:val="none" w:color="auto"/>
        </w:rPr>
      </w:pPr>
      <w:r>
        <w:rPr>
          <w:rFonts w:hint="eastAsia"/>
          <w:sz w:val="30"/>
          <w:szCs w:val="30"/>
          <w:u w:val="none" w:color="auto"/>
        </w:rPr>
        <w:t>盟约的</w:t>
      </w:r>
    </w:p>
    <w:p w14:paraId="350579F6">
      <w:pPr>
        <w:pStyle w:val="29"/>
        <w:rPr>
          <w:rFonts w:hint="eastAsia"/>
          <w:sz w:val="30"/>
          <w:szCs w:val="30"/>
          <w:u w:val="none" w:color="auto"/>
        </w:rPr>
      </w:pPr>
    </w:p>
    <w:p w14:paraId="1949A6DD">
      <w:pPr>
        <w:pStyle w:val="29"/>
        <w:rPr>
          <w:rFonts w:hint="eastAsia"/>
          <w:sz w:val="30"/>
          <w:szCs w:val="30"/>
          <w:u w:val="none" w:color="auto"/>
        </w:rPr>
      </w:pPr>
      <w:r>
        <w:rPr>
          <w:rFonts w:hint="eastAsia"/>
          <w:sz w:val="30"/>
          <w:szCs w:val="30"/>
          <w:u w:val="none" w:color="auto"/>
        </w:rPr>
        <w:t>Penal</w:t>
      </w:r>
    </w:p>
    <w:p w14:paraId="02EE620A">
      <w:pPr>
        <w:pStyle w:val="29"/>
        <w:rPr>
          <w:rFonts w:hint="eastAsia"/>
          <w:sz w:val="30"/>
          <w:szCs w:val="30"/>
          <w:u w:val="none" w:color="auto"/>
        </w:rPr>
      </w:pPr>
      <w:r>
        <w:rPr>
          <w:rFonts w:hint="eastAsia"/>
          <w:sz w:val="30"/>
          <w:szCs w:val="30"/>
          <w:u w:val="none" w:color="auto"/>
        </w:rPr>
        <w:t>刑罚的</w:t>
      </w:r>
    </w:p>
    <w:p w14:paraId="7392241E">
      <w:pPr>
        <w:pStyle w:val="29"/>
        <w:rPr>
          <w:rFonts w:hint="eastAsia"/>
          <w:sz w:val="30"/>
          <w:szCs w:val="30"/>
          <w:u w:val="none" w:color="auto"/>
        </w:rPr>
      </w:pPr>
    </w:p>
    <w:p w14:paraId="394658DD">
      <w:pPr>
        <w:pStyle w:val="29"/>
        <w:rPr>
          <w:rFonts w:hint="eastAsia"/>
          <w:sz w:val="30"/>
          <w:szCs w:val="30"/>
          <w:u w:val="none" w:color="auto"/>
        </w:rPr>
      </w:pPr>
      <w:r>
        <w:rPr>
          <w:rFonts w:hint="eastAsia"/>
          <w:sz w:val="30"/>
          <w:szCs w:val="30"/>
          <w:u w:val="none" w:color="auto"/>
        </w:rPr>
        <w:t>Objections Answered</w:t>
      </w:r>
    </w:p>
    <w:p w14:paraId="0763FCB2">
      <w:pPr>
        <w:pStyle w:val="29"/>
        <w:rPr>
          <w:rFonts w:hint="eastAsia"/>
          <w:sz w:val="30"/>
          <w:szCs w:val="30"/>
          <w:u w:val="none" w:color="auto"/>
        </w:rPr>
      </w:pPr>
      <w:r>
        <w:rPr>
          <w:rFonts w:hint="eastAsia"/>
          <w:sz w:val="30"/>
          <w:szCs w:val="30"/>
          <w:u w:val="none" w:color="auto"/>
        </w:rPr>
        <w:t>异议的回答</w:t>
      </w:r>
    </w:p>
    <w:p w14:paraId="40081C9D">
      <w:pPr>
        <w:pStyle w:val="29"/>
        <w:rPr>
          <w:rFonts w:hint="eastAsia"/>
          <w:sz w:val="30"/>
          <w:szCs w:val="30"/>
          <w:u w:val="none" w:color="auto"/>
        </w:rPr>
      </w:pPr>
    </w:p>
    <w:p w14:paraId="52AAE131">
      <w:pPr>
        <w:pStyle w:val="29"/>
        <w:rPr>
          <w:rFonts w:hint="eastAsia"/>
          <w:sz w:val="30"/>
          <w:szCs w:val="30"/>
          <w:u w:val="none" w:color="auto"/>
        </w:rPr>
      </w:pPr>
      <w:r>
        <w:rPr>
          <w:rFonts w:hint="eastAsia"/>
          <w:sz w:val="30"/>
          <w:szCs w:val="30"/>
          <w:u w:val="none" w:color="auto"/>
        </w:rPr>
        <w:t>That Our Redemption is Ascribed to Christ’s Death</w:t>
      </w:r>
    </w:p>
    <w:p w14:paraId="2AEC358C">
      <w:pPr>
        <w:pStyle w:val="29"/>
        <w:rPr>
          <w:rFonts w:hint="eastAsia"/>
          <w:sz w:val="30"/>
          <w:szCs w:val="30"/>
          <w:u w:val="none" w:color="auto"/>
        </w:rPr>
      </w:pPr>
      <w:r>
        <w:rPr>
          <w:rFonts w:hint="eastAsia"/>
          <w:sz w:val="30"/>
          <w:szCs w:val="30"/>
          <w:u w:val="none" w:color="auto"/>
        </w:rPr>
        <w:t>我们的救赎归因于基督的死</w:t>
      </w:r>
    </w:p>
    <w:p w14:paraId="05CC9878">
      <w:pPr>
        <w:pStyle w:val="29"/>
        <w:rPr>
          <w:rFonts w:hint="eastAsia"/>
          <w:sz w:val="30"/>
          <w:szCs w:val="30"/>
          <w:u w:val="none" w:color="auto"/>
        </w:rPr>
      </w:pPr>
    </w:p>
    <w:p w14:paraId="7A44CECB">
      <w:pPr>
        <w:pStyle w:val="29"/>
        <w:rPr>
          <w:rFonts w:hint="eastAsia"/>
          <w:sz w:val="30"/>
          <w:szCs w:val="30"/>
          <w:u w:val="none" w:color="auto"/>
        </w:rPr>
      </w:pPr>
      <w:r>
        <w:rPr>
          <w:rFonts w:hint="eastAsia"/>
          <w:sz w:val="30"/>
          <w:szCs w:val="30"/>
          <w:u w:val="none" w:color="auto"/>
        </w:rPr>
        <w:t>That Our Blessedness is Attributed to Pardon</w:t>
      </w:r>
    </w:p>
    <w:p w14:paraId="2C5B3299">
      <w:pPr>
        <w:pStyle w:val="29"/>
        <w:rPr>
          <w:rFonts w:hint="eastAsia"/>
          <w:sz w:val="30"/>
          <w:szCs w:val="30"/>
          <w:u w:val="none" w:color="auto"/>
        </w:rPr>
      </w:pPr>
      <w:r>
        <w:rPr>
          <w:rFonts w:hint="eastAsia"/>
          <w:sz w:val="30"/>
          <w:szCs w:val="30"/>
          <w:u w:val="none" w:color="auto"/>
        </w:rPr>
        <w:t>我们的福乐归因于赦免</w:t>
      </w:r>
    </w:p>
    <w:p w14:paraId="2E163851">
      <w:pPr>
        <w:pStyle w:val="29"/>
        <w:rPr>
          <w:rFonts w:hint="eastAsia"/>
          <w:sz w:val="30"/>
          <w:szCs w:val="30"/>
          <w:u w:val="none" w:color="auto"/>
        </w:rPr>
      </w:pPr>
    </w:p>
    <w:p w14:paraId="222E79C9">
      <w:pPr>
        <w:pStyle w:val="29"/>
        <w:rPr>
          <w:rFonts w:hint="eastAsia"/>
          <w:sz w:val="30"/>
          <w:szCs w:val="30"/>
          <w:u w:val="none" w:color="auto"/>
        </w:rPr>
      </w:pPr>
      <w:r>
        <w:rPr>
          <w:rFonts w:hint="eastAsia"/>
          <w:sz w:val="30"/>
          <w:szCs w:val="30"/>
          <w:u w:val="none" w:color="auto"/>
        </w:rPr>
        <w:t>That the Obedience of Christ’s Death was Sufficient</w:t>
      </w:r>
    </w:p>
    <w:p w14:paraId="7F9A20D7">
      <w:pPr>
        <w:pStyle w:val="29"/>
        <w:rPr>
          <w:rFonts w:hint="eastAsia"/>
          <w:sz w:val="30"/>
          <w:szCs w:val="30"/>
          <w:u w:val="none" w:color="auto"/>
        </w:rPr>
      </w:pPr>
      <w:r>
        <w:rPr>
          <w:rFonts w:hint="eastAsia"/>
          <w:sz w:val="30"/>
          <w:szCs w:val="30"/>
          <w:u w:val="none" w:color="auto"/>
        </w:rPr>
        <w:t>基督之死的顺服已足矣</w:t>
      </w:r>
    </w:p>
    <w:p w14:paraId="5ACC9367">
      <w:pPr>
        <w:pStyle w:val="29"/>
        <w:rPr>
          <w:rFonts w:hint="eastAsia"/>
          <w:sz w:val="30"/>
          <w:szCs w:val="30"/>
          <w:u w:val="none" w:color="auto"/>
        </w:rPr>
      </w:pPr>
    </w:p>
    <w:p w14:paraId="1D166733">
      <w:pPr>
        <w:pStyle w:val="29"/>
        <w:rPr>
          <w:rFonts w:hint="eastAsia"/>
          <w:sz w:val="30"/>
          <w:szCs w:val="30"/>
          <w:u w:val="none" w:color="auto"/>
        </w:rPr>
      </w:pPr>
      <w:r>
        <w:rPr>
          <w:rFonts w:hint="eastAsia"/>
          <w:sz w:val="30"/>
          <w:szCs w:val="30"/>
          <w:u w:val="none" w:color="auto"/>
        </w:rPr>
        <w:t>That He Owed Obedience for Himself</w:t>
      </w:r>
    </w:p>
    <w:p w14:paraId="0EC68172">
      <w:pPr>
        <w:pStyle w:val="29"/>
        <w:rPr>
          <w:rFonts w:hint="eastAsia"/>
          <w:sz w:val="30"/>
          <w:szCs w:val="30"/>
          <w:u w:val="none" w:color="auto"/>
        </w:rPr>
      </w:pPr>
      <w:r>
        <w:rPr>
          <w:rFonts w:hint="eastAsia"/>
          <w:sz w:val="30"/>
          <w:szCs w:val="30"/>
          <w:u w:val="none" w:color="auto"/>
        </w:rPr>
        <w:t>祂为自己理当顺服</w:t>
      </w:r>
    </w:p>
    <w:p w14:paraId="323F4F81">
      <w:pPr>
        <w:pStyle w:val="29"/>
        <w:rPr>
          <w:rFonts w:hint="eastAsia"/>
          <w:sz w:val="30"/>
          <w:szCs w:val="30"/>
          <w:u w:val="none" w:color="auto"/>
        </w:rPr>
      </w:pPr>
    </w:p>
    <w:p w14:paraId="132E7B7E">
      <w:pPr>
        <w:pStyle w:val="29"/>
        <w:rPr>
          <w:rFonts w:hint="eastAsia"/>
          <w:sz w:val="30"/>
          <w:szCs w:val="30"/>
          <w:u w:val="none" w:color="auto"/>
        </w:rPr>
      </w:pPr>
      <w:r>
        <w:rPr>
          <w:rFonts w:hint="eastAsia"/>
          <w:sz w:val="30"/>
          <w:szCs w:val="30"/>
          <w:u w:val="none" w:color="auto"/>
        </w:rPr>
        <w:t>That if He Obeyed for Us, We are No Longer Bound to Obey</w:t>
      </w:r>
    </w:p>
    <w:p w14:paraId="2F9F6858">
      <w:pPr>
        <w:pStyle w:val="29"/>
        <w:rPr>
          <w:rFonts w:hint="eastAsia"/>
          <w:sz w:val="30"/>
          <w:szCs w:val="30"/>
          <w:u w:val="none" w:color="auto"/>
        </w:rPr>
      </w:pPr>
      <w:r>
        <w:rPr>
          <w:rFonts w:hint="eastAsia"/>
          <w:sz w:val="30"/>
          <w:szCs w:val="30"/>
          <w:u w:val="none" w:color="auto"/>
        </w:rPr>
        <w:t>若祂为我们顺服，我们便不再有顺服的义务</w:t>
      </w:r>
    </w:p>
    <w:p w14:paraId="7E0A581C">
      <w:pPr>
        <w:pStyle w:val="29"/>
        <w:rPr>
          <w:rFonts w:hint="eastAsia"/>
          <w:sz w:val="30"/>
          <w:szCs w:val="30"/>
          <w:u w:val="none" w:color="auto"/>
        </w:rPr>
      </w:pPr>
    </w:p>
    <w:p w14:paraId="53113FFB">
      <w:pPr>
        <w:pStyle w:val="29"/>
        <w:rPr>
          <w:rFonts w:hint="eastAsia"/>
          <w:sz w:val="30"/>
          <w:szCs w:val="30"/>
          <w:u w:val="none" w:color="auto"/>
        </w:rPr>
      </w:pPr>
      <w:r>
        <w:rPr>
          <w:rFonts w:hint="eastAsia"/>
          <w:sz w:val="30"/>
          <w:szCs w:val="30"/>
          <w:u w:val="none" w:color="auto"/>
        </w:rPr>
        <w:t>That Christ’s Death is a Perfect Fulfillment of the Law</w:t>
      </w:r>
    </w:p>
    <w:p w14:paraId="544E3FC7">
      <w:pPr>
        <w:pStyle w:val="29"/>
        <w:rPr>
          <w:rFonts w:hint="eastAsia"/>
          <w:sz w:val="30"/>
          <w:szCs w:val="30"/>
          <w:u w:val="none" w:color="auto"/>
        </w:rPr>
      </w:pPr>
      <w:r>
        <w:rPr>
          <w:rFonts w:hint="eastAsia"/>
          <w:sz w:val="30"/>
          <w:szCs w:val="30"/>
          <w:u w:val="none" w:color="auto"/>
        </w:rPr>
        <w:t>基督的死是律法的完美成全</w:t>
      </w:r>
    </w:p>
    <w:p w14:paraId="2D37862A">
      <w:pPr>
        <w:pStyle w:val="29"/>
        <w:rPr>
          <w:rFonts w:hint="eastAsia"/>
          <w:sz w:val="30"/>
          <w:szCs w:val="30"/>
          <w:u w:val="none" w:color="auto"/>
        </w:rPr>
      </w:pPr>
    </w:p>
    <w:p w14:paraId="6878BE34">
      <w:pPr>
        <w:pStyle w:val="29"/>
        <w:rPr>
          <w:rFonts w:hint="eastAsia"/>
          <w:sz w:val="30"/>
          <w:szCs w:val="30"/>
          <w:u w:val="none" w:color="auto"/>
        </w:rPr>
      </w:pPr>
      <w:r>
        <w:rPr>
          <w:rFonts w:hint="eastAsia"/>
          <w:sz w:val="30"/>
          <w:szCs w:val="30"/>
          <w:u w:val="none" w:color="auto"/>
        </w:rPr>
        <w:t>Quotations from Calvin’s Institutes</w:t>
      </w:r>
    </w:p>
    <w:p w14:paraId="38F6C3EC">
      <w:pPr>
        <w:pStyle w:val="29"/>
        <w:rPr>
          <w:rFonts w:hint="eastAsia"/>
          <w:sz w:val="30"/>
          <w:szCs w:val="30"/>
          <w:u w:val="none" w:color="auto"/>
        </w:rPr>
      </w:pPr>
      <w:r>
        <w:rPr>
          <w:rFonts w:hint="eastAsia"/>
          <w:sz w:val="30"/>
          <w:szCs w:val="30"/>
          <w:u w:val="none" w:color="auto"/>
        </w:rPr>
        <w:t>引自加尔文的《基督教要义》</w:t>
      </w:r>
    </w:p>
    <w:p w14:paraId="780088D0">
      <w:pPr>
        <w:pStyle w:val="29"/>
        <w:rPr>
          <w:rFonts w:hint="eastAsia"/>
          <w:sz w:val="30"/>
          <w:szCs w:val="30"/>
          <w:u w:val="none" w:color="auto"/>
        </w:rPr>
      </w:pPr>
    </w:p>
    <w:p w14:paraId="0B5A89B6">
      <w:pPr>
        <w:pStyle w:val="29"/>
        <w:rPr>
          <w:rFonts w:hint="eastAsia"/>
          <w:sz w:val="30"/>
          <w:szCs w:val="30"/>
          <w:u w:val="none" w:color="auto"/>
        </w:rPr>
      </w:pPr>
      <w:r>
        <w:rPr>
          <w:rFonts w:hint="eastAsia"/>
          <w:sz w:val="30"/>
          <w:szCs w:val="30"/>
          <w:u w:val="none" w:color="auto"/>
        </w:rPr>
        <w:t>Quotations from the Gallic Synods</w:t>
      </w:r>
    </w:p>
    <w:p w14:paraId="168961C9">
      <w:pPr>
        <w:pStyle w:val="29"/>
        <w:rPr>
          <w:rFonts w:hint="eastAsia"/>
          <w:sz w:val="30"/>
          <w:szCs w:val="30"/>
          <w:u w:val="none" w:color="auto"/>
        </w:rPr>
      </w:pPr>
      <w:r>
        <w:rPr>
          <w:rFonts w:hint="eastAsia"/>
          <w:sz w:val="30"/>
          <w:szCs w:val="30"/>
          <w:u w:val="none" w:color="auto"/>
        </w:rPr>
        <w:t>引自高卢教会会议</w:t>
      </w:r>
    </w:p>
    <w:p w14:paraId="0A3E8AE3">
      <w:pPr>
        <w:pStyle w:val="29"/>
        <w:rPr>
          <w:rFonts w:hint="eastAsia"/>
          <w:sz w:val="30"/>
          <w:szCs w:val="30"/>
          <w:u w:val="none" w:color="auto"/>
        </w:rPr>
      </w:pPr>
    </w:p>
    <w:p w14:paraId="536628FB">
      <w:pPr>
        <w:pStyle w:val="29"/>
        <w:rPr>
          <w:rFonts w:hint="eastAsia"/>
          <w:sz w:val="30"/>
          <w:szCs w:val="30"/>
          <w:u w:val="none" w:color="auto"/>
        </w:rPr>
      </w:pPr>
      <w:r>
        <w:rPr>
          <w:rFonts w:hint="eastAsia"/>
          <w:sz w:val="30"/>
          <w:szCs w:val="30"/>
          <w:u w:val="none" w:color="auto"/>
        </w:rPr>
        <w:t>Chapter 5: The Extent of the Atonement</w:t>
      </w:r>
    </w:p>
    <w:p w14:paraId="6D2968C2">
      <w:pPr>
        <w:pStyle w:val="29"/>
        <w:rPr>
          <w:rFonts w:hint="eastAsia"/>
          <w:sz w:val="30"/>
          <w:szCs w:val="30"/>
          <w:u w:val="none" w:color="auto"/>
        </w:rPr>
      </w:pPr>
      <w:r>
        <w:rPr>
          <w:rFonts w:hint="eastAsia"/>
          <w:sz w:val="30"/>
          <w:szCs w:val="30"/>
          <w:u w:val="none" w:color="auto"/>
        </w:rPr>
        <w:t>第五章：救赎的范围</w:t>
      </w:r>
    </w:p>
    <w:p w14:paraId="04438192">
      <w:pPr>
        <w:pStyle w:val="29"/>
        <w:rPr>
          <w:rFonts w:hint="eastAsia"/>
          <w:sz w:val="30"/>
          <w:szCs w:val="30"/>
          <w:u w:val="none" w:color="auto"/>
        </w:rPr>
      </w:pPr>
    </w:p>
    <w:p w14:paraId="2B02A948">
      <w:pPr>
        <w:pStyle w:val="29"/>
        <w:rPr>
          <w:rFonts w:hint="eastAsia"/>
          <w:sz w:val="30"/>
          <w:szCs w:val="30"/>
          <w:u w:val="none" w:color="auto"/>
        </w:rPr>
      </w:pPr>
      <w:r>
        <w:rPr>
          <w:rFonts w:hint="eastAsia"/>
          <w:sz w:val="30"/>
          <w:szCs w:val="30"/>
          <w:u w:val="none" w:color="auto"/>
        </w:rPr>
        <w:t>Opinion of the Pelagians</w:t>
      </w:r>
    </w:p>
    <w:p w14:paraId="45D547D2">
      <w:pPr>
        <w:pStyle w:val="29"/>
        <w:rPr>
          <w:rFonts w:hint="eastAsia"/>
          <w:sz w:val="30"/>
          <w:szCs w:val="30"/>
          <w:u w:val="none" w:color="auto"/>
        </w:rPr>
      </w:pPr>
      <w:r>
        <w:rPr>
          <w:rFonts w:hint="eastAsia"/>
          <w:sz w:val="30"/>
          <w:szCs w:val="30"/>
          <w:u w:val="none" w:color="auto"/>
        </w:rPr>
        <w:t>伯拉纠主义者的观点</w:t>
      </w:r>
    </w:p>
    <w:p w14:paraId="62C80E64">
      <w:pPr>
        <w:pStyle w:val="29"/>
        <w:rPr>
          <w:rFonts w:hint="eastAsia"/>
          <w:sz w:val="30"/>
          <w:szCs w:val="30"/>
          <w:u w:val="none" w:color="auto"/>
        </w:rPr>
      </w:pPr>
    </w:p>
    <w:p w14:paraId="5D7F2E96">
      <w:pPr>
        <w:pStyle w:val="29"/>
        <w:rPr>
          <w:rFonts w:hint="eastAsia"/>
          <w:sz w:val="30"/>
          <w:szCs w:val="30"/>
          <w:u w:val="none" w:color="auto"/>
        </w:rPr>
      </w:pPr>
      <w:r>
        <w:rPr>
          <w:rFonts w:hint="eastAsia"/>
          <w:sz w:val="30"/>
          <w:szCs w:val="30"/>
          <w:u w:val="none" w:color="auto"/>
        </w:rPr>
        <w:t>Opinion of the Jesuits</w:t>
      </w:r>
    </w:p>
    <w:p w14:paraId="5414B405">
      <w:pPr>
        <w:pStyle w:val="29"/>
        <w:rPr>
          <w:rFonts w:hint="eastAsia"/>
          <w:sz w:val="30"/>
          <w:szCs w:val="30"/>
          <w:u w:val="none" w:color="auto"/>
        </w:rPr>
      </w:pPr>
      <w:r>
        <w:rPr>
          <w:rFonts w:hint="eastAsia"/>
          <w:sz w:val="30"/>
          <w:szCs w:val="30"/>
          <w:u w:val="none" w:color="auto"/>
        </w:rPr>
        <w:t>耶稣会士的观点</w:t>
      </w:r>
    </w:p>
    <w:p w14:paraId="2B76C415">
      <w:pPr>
        <w:pStyle w:val="29"/>
        <w:rPr>
          <w:rFonts w:hint="eastAsia"/>
          <w:sz w:val="30"/>
          <w:szCs w:val="30"/>
          <w:u w:val="none" w:color="auto"/>
        </w:rPr>
      </w:pPr>
    </w:p>
    <w:p w14:paraId="209E2734">
      <w:pPr>
        <w:pStyle w:val="29"/>
        <w:rPr>
          <w:rFonts w:hint="eastAsia"/>
          <w:sz w:val="30"/>
          <w:szCs w:val="30"/>
          <w:u w:val="none" w:color="auto"/>
        </w:rPr>
      </w:pPr>
      <w:r>
        <w:rPr>
          <w:rFonts w:hint="eastAsia"/>
          <w:sz w:val="30"/>
          <w:szCs w:val="30"/>
          <w:u w:val="none" w:color="auto"/>
        </w:rPr>
        <w:t>Opinion of the Lutherans</w:t>
      </w:r>
    </w:p>
    <w:p w14:paraId="772F671F">
      <w:pPr>
        <w:pStyle w:val="29"/>
        <w:rPr>
          <w:rFonts w:hint="eastAsia"/>
          <w:sz w:val="30"/>
          <w:szCs w:val="30"/>
          <w:u w:val="none" w:color="auto"/>
        </w:rPr>
      </w:pPr>
      <w:r>
        <w:rPr>
          <w:rFonts w:hint="eastAsia"/>
          <w:sz w:val="30"/>
          <w:szCs w:val="30"/>
          <w:u w:val="none" w:color="auto"/>
        </w:rPr>
        <w:t>路德宗的观点</w:t>
      </w:r>
    </w:p>
    <w:p w14:paraId="57F3DC03">
      <w:pPr>
        <w:pStyle w:val="29"/>
        <w:rPr>
          <w:rFonts w:hint="eastAsia"/>
          <w:sz w:val="30"/>
          <w:szCs w:val="30"/>
          <w:u w:val="none" w:color="auto"/>
        </w:rPr>
      </w:pPr>
    </w:p>
    <w:p w14:paraId="24AD6C29">
      <w:pPr>
        <w:pStyle w:val="29"/>
        <w:rPr>
          <w:rFonts w:hint="eastAsia"/>
          <w:sz w:val="30"/>
          <w:szCs w:val="30"/>
          <w:u w:val="none" w:color="auto"/>
        </w:rPr>
      </w:pPr>
      <w:r>
        <w:rPr>
          <w:rFonts w:hint="eastAsia"/>
          <w:sz w:val="30"/>
          <w:szCs w:val="30"/>
          <w:u w:val="none" w:color="auto"/>
        </w:rPr>
        <w:t>Opinion of the Arminians</w:t>
      </w:r>
    </w:p>
    <w:p w14:paraId="5F381621">
      <w:pPr>
        <w:pStyle w:val="29"/>
        <w:rPr>
          <w:rFonts w:hint="eastAsia"/>
          <w:sz w:val="30"/>
          <w:szCs w:val="30"/>
          <w:u w:val="none" w:color="auto"/>
        </w:rPr>
      </w:pPr>
      <w:r>
        <w:rPr>
          <w:rFonts w:hint="eastAsia"/>
          <w:sz w:val="30"/>
          <w:szCs w:val="30"/>
          <w:u w:val="none" w:color="auto"/>
        </w:rPr>
        <w:t>阿民念主义者的观点</w:t>
      </w:r>
    </w:p>
    <w:p w14:paraId="78E31BE6">
      <w:pPr>
        <w:pStyle w:val="29"/>
        <w:rPr>
          <w:rFonts w:hint="eastAsia"/>
          <w:sz w:val="30"/>
          <w:szCs w:val="30"/>
          <w:u w:val="none" w:color="auto"/>
        </w:rPr>
      </w:pPr>
    </w:p>
    <w:p w14:paraId="7E61EE5A">
      <w:pPr>
        <w:pStyle w:val="29"/>
        <w:rPr>
          <w:rFonts w:hint="eastAsia"/>
          <w:sz w:val="30"/>
          <w:szCs w:val="30"/>
          <w:u w:val="none" w:color="auto"/>
        </w:rPr>
      </w:pPr>
      <w:r>
        <w:rPr>
          <w:rFonts w:hint="eastAsia"/>
          <w:sz w:val="30"/>
          <w:szCs w:val="30"/>
          <w:u w:val="none" w:color="auto"/>
        </w:rPr>
        <w:t>Opinion of Camerus, Testardus, and Amyraut</w:t>
      </w:r>
    </w:p>
    <w:p w14:paraId="3D9AEFDB">
      <w:pPr>
        <w:pStyle w:val="29"/>
        <w:rPr>
          <w:rFonts w:hint="eastAsia"/>
          <w:sz w:val="30"/>
          <w:szCs w:val="30"/>
          <w:u w:val="none" w:color="auto"/>
        </w:rPr>
      </w:pPr>
      <w:r>
        <w:rPr>
          <w:rFonts w:hint="eastAsia"/>
          <w:sz w:val="30"/>
          <w:szCs w:val="30"/>
          <w:u w:val="none" w:color="auto"/>
        </w:rPr>
        <w:t>卡梅伦、泰斯塔德和艾米劳特的观点</w:t>
      </w:r>
    </w:p>
    <w:p w14:paraId="5EDA8DB7">
      <w:pPr>
        <w:pStyle w:val="29"/>
        <w:rPr>
          <w:rFonts w:hint="eastAsia"/>
          <w:sz w:val="30"/>
          <w:szCs w:val="30"/>
          <w:u w:val="none" w:color="auto"/>
        </w:rPr>
      </w:pPr>
    </w:p>
    <w:p w14:paraId="6478B9E1">
      <w:pPr>
        <w:pStyle w:val="29"/>
        <w:rPr>
          <w:rFonts w:hint="eastAsia"/>
          <w:sz w:val="30"/>
          <w:szCs w:val="30"/>
          <w:u w:val="none" w:color="auto"/>
        </w:rPr>
      </w:pPr>
      <w:r>
        <w:rPr>
          <w:rFonts w:hint="eastAsia"/>
          <w:sz w:val="30"/>
          <w:szCs w:val="30"/>
          <w:u w:val="none" w:color="auto"/>
        </w:rPr>
        <w:t>Camerus</w:t>
      </w:r>
    </w:p>
    <w:p w14:paraId="54992478">
      <w:pPr>
        <w:pStyle w:val="29"/>
        <w:rPr>
          <w:rFonts w:hint="eastAsia"/>
          <w:sz w:val="30"/>
          <w:szCs w:val="30"/>
          <w:u w:val="none" w:color="auto"/>
        </w:rPr>
      </w:pPr>
      <w:r>
        <w:rPr>
          <w:rFonts w:hint="eastAsia"/>
          <w:sz w:val="30"/>
          <w:szCs w:val="30"/>
          <w:u w:val="none" w:color="auto"/>
        </w:rPr>
        <w:t>卡梅伦</w:t>
      </w:r>
    </w:p>
    <w:p w14:paraId="54AE5E79">
      <w:pPr>
        <w:pStyle w:val="29"/>
        <w:rPr>
          <w:rFonts w:hint="eastAsia"/>
          <w:sz w:val="30"/>
          <w:szCs w:val="30"/>
          <w:u w:val="none" w:color="auto"/>
        </w:rPr>
      </w:pPr>
    </w:p>
    <w:p w14:paraId="669EB745">
      <w:pPr>
        <w:pStyle w:val="29"/>
        <w:rPr>
          <w:rFonts w:hint="eastAsia"/>
          <w:sz w:val="30"/>
          <w:szCs w:val="30"/>
          <w:u w:val="none" w:color="auto"/>
        </w:rPr>
      </w:pPr>
      <w:r>
        <w:rPr>
          <w:rFonts w:hint="eastAsia"/>
          <w:sz w:val="30"/>
          <w:szCs w:val="30"/>
          <w:u w:val="none" w:color="auto"/>
        </w:rPr>
        <w:t>Testardus</w:t>
      </w:r>
    </w:p>
    <w:p w14:paraId="0898EEFC">
      <w:pPr>
        <w:pStyle w:val="29"/>
        <w:rPr>
          <w:rFonts w:hint="eastAsia"/>
          <w:sz w:val="30"/>
          <w:szCs w:val="30"/>
          <w:u w:val="none" w:color="auto"/>
        </w:rPr>
      </w:pPr>
      <w:r>
        <w:rPr>
          <w:rFonts w:hint="eastAsia"/>
          <w:sz w:val="30"/>
          <w:szCs w:val="30"/>
          <w:u w:val="none" w:color="auto"/>
        </w:rPr>
        <w:t>泰斯塔德</w:t>
      </w:r>
    </w:p>
    <w:p w14:paraId="27558A45">
      <w:pPr>
        <w:pStyle w:val="29"/>
        <w:rPr>
          <w:rFonts w:hint="eastAsia"/>
          <w:sz w:val="30"/>
          <w:szCs w:val="30"/>
          <w:u w:val="none" w:color="auto"/>
        </w:rPr>
      </w:pPr>
    </w:p>
    <w:p w14:paraId="1E414206">
      <w:pPr>
        <w:pStyle w:val="29"/>
        <w:rPr>
          <w:rFonts w:hint="eastAsia"/>
          <w:sz w:val="30"/>
          <w:szCs w:val="30"/>
          <w:u w:val="none" w:color="auto"/>
        </w:rPr>
      </w:pPr>
      <w:r>
        <w:rPr>
          <w:rFonts w:hint="eastAsia"/>
          <w:sz w:val="30"/>
          <w:szCs w:val="30"/>
          <w:u w:val="none" w:color="auto"/>
        </w:rPr>
        <w:t>Amyraut</w:t>
      </w:r>
    </w:p>
    <w:p w14:paraId="22D1FDE9">
      <w:pPr>
        <w:pStyle w:val="29"/>
        <w:rPr>
          <w:rFonts w:hint="eastAsia"/>
          <w:sz w:val="30"/>
          <w:szCs w:val="30"/>
          <w:u w:val="none" w:color="auto"/>
        </w:rPr>
      </w:pPr>
      <w:r>
        <w:rPr>
          <w:rFonts w:hint="eastAsia"/>
          <w:sz w:val="30"/>
          <w:szCs w:val="30"/>
          <w:u w:val="none" w:color="auto"/>
        </w:rPr>
        <w:t>艾米劳特</w:t>
      </w:r>
    </w:p>
    <w:p w14:paraId="6BBC187A">
      <w:pPr>
        <w:pStyle w:val="29"/>
        <w:rPr>
          <w:rFonts w:hint="eastAsia"/>
          <w:sz w:val="30"/>
          <w:szCs w:val="30"/>
          <w:u w:val="none" w:color="auto"/>
        </w:rPr>
      </w:pPr>
    </w:p>
    <w:p w14:paraId="11408DF3">
      <w:pPr>
        <w:pStyle w:val="29"/>
        <w:rPr>
          <w:rFonts w:hint="eastAsia"/>
          <w:sz w:val="30"/>
          <w:szCs w:val="30"/>
          <w:u w:val="none" w:color="auto"/>
        </w:rPr>
      </w:pPr>
      <w:r>
        <w:rPr>
          <w:rFonts w:hint="eastAsia"/>
          <w:sz w:val="30"/>
          <w:szCs w:val="30"/>
          <w:u w:val="none" w:color="auto"/>
        </w:rPr>
        <w:t>Doctrine of the Reformed</w:t>
      </w:r>
    </w:p>
    <w:p w14:paraId="57751845">
      <w:pPr>
        <w:pStyle w:val="29"/>
        <w:rPr>
          <w:rFonts w:hint="eastAsia"/>
          <w:sz w:val="30"/>
          <w:szCs w:val="30"/>
          <w:u w:val="none" w:color="auto"/>
        </w:rPr>
      </w:pPr>
      <w:r>
        <w:rPr>
          <w:rFonts w:hint="eastAsia"/>
          <w:sz w:val="30"/>
          <w:szCs w:val="30"/>
          <w:u w:val="none" w:color="auto"/>
        </w:rPr>
        <w:t>改革宗的教义</w:t>
      </w:r>
    </w:p>
    <w:p w14:paraId="56A528C7">
      <w:pPr>
        <w:pStyle w:val="29"/>
        <w:rPr>
          <w:rFonts w:hint="eastAsia"/>
          <w:sz w:val="30"/>
          <w:szCs w:val="30"/>
          <w:u w:val="none" w:color="auto"/>
        </w:rPr>
      </w:pPr>
    </w:p>
    <w:p w14:paraId="17CF43A2">
      <w:pPr>
        <w:pStyle w:val="29"/>
        <w:rPr>
          <w:rFonts w:hint="eastAsia"/>
          <w:sz w:val="30"/>
          <w:szCs w:val="30"/>
          <w:u w:val="none" w:color="auto"/>
        </w:rPr>
      </w:pPr>
      <w:r>
        <w:rPr>
          <w:rFonts w:hint="eastAsia"/>
          <w:sz w:val="30"/>
          <w:szCs w:val="30"/>
          <w:u w:val="none" w:color="auto"/>
        </w:rPr>
        <w:t>Statement of the Question</w:t>
      </w:r>
    </w:p>
    <w:p w14:paraId="00000E99">
      <w:pPr>
        <w:pStyle w:val="29"/>
        <w:rPr>
          <w:rFonts w:hint="eastAsia"/>
          <w:sz w:val="30"/>
          <w:szCs w:val="30"/>
          <w:u w:val="none" w:color="auto"/>
        </w:rPr>
      </w:pPr>
      <w:r>
        <w:rPr>
          <w:rFonts w:hint="eastAsia"/>
          <w:sz w:val="30"/>
          <w:szCs w:val="30"/>
          <w:u w:val="none" w:color="auto"/>
        </w:rPr>
        <w:t>问题的陈述</w:t>
      </w:r>
    </w:p>
    <w:p w14:paraId="20998D9E">
      <w:pPr>
        <w:pStyle w:val="29"/>
        <w:rPr>
          <w:rFonts w:hint="eastAsia"/>
          <w:sz w:val="30"/>
          <w:szCs w:val="30"/>
          <w:u w:val="none" w:color="auto"/>
        </w:rPr>
      </w:pPr>
    </w:p>
    <w:p w14:paraId="7B79CFED">
      <w:pPr>
        <w:pStyle w:val="29"/>
        <w:rPr>
          <w:rFonts w:hint="eastAsia"/>
          <w:sz w:val="30"/>
          <w:szCs w:val="30"/>
          <w:u w:val="none" w:color="auto"/>
        </w:rPr>
      </w:pPr>
      <w:r>
        <w:rPr>
          <w:rFonts w:hint="eastAsia"/>
          <w:sz w:val="30"/>
          <w:szCs w:val="30"/>
          <w:u w:val="none" w:color="auto"/>
        </w:rPr>
        <w:t>1. It Does Not Respect the Value of Christ’s Death</w:t>
      </w:r>
    </w:p>
    <w:p w14:paraId="7D7BCA62">
      <w:pPr>
        <w:pStyle w:val="29"/>
        <w:rPr>
          <w:rFonts w:hint="eastAsia"/>
          <w:sz w:val="30"/>
          <w:szCs w:val="30"/>
          <w:u w:val="none" w:color="auto"/>
        </w:rPr>
      </w:pPr>
      <w:r>
        <w:rPr>
          <w:rFonts w:hint="eastAsia"/>
          <w:sz w:val="30"/>
          <w:szCs w:val="30"/>
          <w:u w:val="none" w:color="auto"/>
        </w:rPr>
        <w:t>1. 它不关乎基督之死的价值</w:t>
      </w:r>
    </w:p>
    <w:p w14:paraId="2CDFE8D6">
      <w:pPr>
        <w:pStyle w:val="29"/>
        <w:rPr>
          <w:rFonts w:hint="eastAsia"/>
          <w:sz w:val="30"/>
          <w:szCs w:val="30"/>
          <w:u w:val="none" w:color="auto"/>
        </w:rPr>
      </w:pPr>
    </w:p>
    <w:p w14:paraId="22891F43">
      <w:pPr>
        <w:pStyle w:val="29"/>
        <w:rPr>
          <w:rFonts w:hint="eastAsia"/>
          <w:sz w:val="30"/>
          <w:szCs w:val="30"/>
          <w:u w:val="none" w:color="auto"/>
        </w:rPr>
      </w:pPr>
      <w:r>
        <w:rPr>
          <w:rFonts w:hint="eastAsia"/>
          <w:sz w:val="30"/>
          <w:szCs w:val="30"/>
          <w:u w:val="none" w:color="auto"/>
        </w:rPr>
        <w:t>2. Nor Its Fruits</w:t>
      </w:r>
    </w:p>
    <w:p w14:paraId="22BC269B">
      <w:pPr>
        <w:pStyle w:val="29"/>
        <w:rPr>
          <w:rFonts w:hint="eastAsia"/>
          <w:sz w:val="30"/>
          <w:szCs w:val="30"/>
          <w:u w:val="none" w:color="auto"/>
        </w:rPr>
      </w:pPr>
      <w:r>
        <w:rPr>
          <w:rFonts w:hint="eastAsia"/>
          <w:sz w:val="30"/>
          <w:szCs w:val="30"/>
          <w:u w:val="none" w:color="auto"/>
        </w:rPr>
        <w:t>2. 也不关乎其果效</w:t>
      </w:r>
    </w:p>
    <w:p w14:paraId="36208905">
      <w:pPr>
        <w:pStyle w:val="29"/>
        <w:rPr>
          <w:rFonts w:hint="eastAsia"/>
          <w:sz w:val="30"/>
          <w:szCs w:val="30"/>
          <w:u w:val="none" w:color="auto"/>
        </w:rPr>
      </w:pPr>
    </w:p>
    <w:p w14:paraId="044DEABB">
      <w:pPr>
        <w:pStyle w:val="29"/>
        <w:rPr>
          <w:rFonts w:hint="eastAsia"/>
          <w:sz w:val="30"/>
          <w:szCs w:val="30"/>
          <w:u w:val="none" w:color="auto"/>
        </w:rPr>
      </w:pPr>
      <w:r>
        <w:rPr>
          <w:rFonts w:hint="eastAsia"/>
          <w:sz w:val="30"/>
          <w:szCs w:val="30"/>
          <w:u w:val="none" w:color="auto"/>
        </w:rPr>
        <w:t>3. Nor Whether it Conveys Some Blessings to Reprobates</w:t>
      </w:r>
    </w:p>
    <w:p w14:paraId="263B58DA">
      <w:pPr>
        <w:pStyle w:val="29"/>
        <w:rPr>
          <w:rFonts w:hint="eastAsia"/>
          <w:sz w:val="30"/>
          <w:szCs w:val="30"/>
          <w:u w:val="none" w:color="auto"/>
        </w:rPr>
      </w:pPr>
      <w:r>
        <w:rPr>
          <w:rFonts w:hint="eastAsia"/>
          <w:sz w:val="30"/>
          <w:szCs w:val="30"/>
          <w:u w:val="none" w:color="auto"/>
        </w:rPr>
        <w:t>3. 也不关乎它是否给被弃者带来某些祝福</w:t>
      </w:r>
    </w:p>
    <w:p w14:paraId="765FB606">
      <w:pPr>
        <w:pStyle w:val="29"/>
        <w:rPr>
          <w:rFonts w:hint="eastAsia"/>
          <w:sz w:val="30"/>
          <w:szCs w:val="30"/>
          <w:u w:val="none" w:color="auto"/>
        </w:rPr>
      </w:pPr>
    </w:p>
    <w:p w14:paraId="2D4AD616">
      <w:pPr>
        <w:pStyle w:val="29"/>
        <w:rPr>
          <w:rFonts w:hint="eastAsia"/>
          <w:sz w:val="30"/>
          <w:szCs w:val="30"/>
          <w:u w:val="none" w:color="auto"/>
        </w:rPr>
      </w:pPr>
      <w:r>
        <w:rPr>
          <w:rFonts w:hint="eastAsia"/>
          <w:sz w:val="30"/>
          <w:szCs w:val="30"/>
          <w:u w:val="none" w:color="auto"/>
        </w:rPr>
        <w:t>Objection to Mathew 1:21</w:t>
      </w:r>
    </w:p>
    <w:p w14:paraId="440CAA80">
      <w:pPr>
        <w:pStyle w:val="29"/>
        <w:rPr>
          <w:rFonts w:hint="eastAsia"/>
          <w:sz w:val="30"/>
          <w:szCs w:val="30"/>
          <w:u w:val="none" w:color="auto"/>
        </w:rPr>
      </w:pPr>
      <w:r>
        <w:rPr>
          <w:rFonts w:hint="eastAsia"/>
          <w:sz w:val="30"/>
          <w:szCs w:val="30"/>
          <w:u w:val="none" w:color="auto"/>
        </w:rPr>
        <w:t>对马太福音1:21的异议</w:t>
      </w:r>
    </w:p>
    <w:p w14:paraId="1D83F4E1">
      <w:pPr>
        <w:pStyle w:val="29"/>
        <w:rPr>
          <w:rFonts w:hint="eastAsia"/>
          <w:sz w:val="30"/>
          <w:szCs w:val="30"/>
          <w:u w:val="none" w:color="auto"/>
        </w:rPr>
      </w:pPr>
    </w:p>
    <w:p w14:paraId="1F6D2DC2">
      <w:pPr>
        <w:pStyle w:val="29"/>
        <w:rPr>
          <w:rFonts w:hint="eastAsia"/>
          <w:sz w:val="30"/>
          <w:szCs w:val="30"/>
          <w:u w:val="none" w:color="auto"/>
        </w:rPr>
      </w:pPr>
      <w:r>
        <w:rPr>
          <w:rFonts w:hint="eastAsia"/>
          <w:sz w:val="30"/>
          <w:szCs w:val="30"/>
          <w:u w:val="none" w:color="auto"/>
        </w:rPr>
        <w:t>Objection to John 10:15, 15:13</w:t>
      </w:r>
    </w:p>
    <w:p w14:paraId="7003DF01">
      <w:pPr>
        <w:pStyle w:val="29"/>
        <w:rPr>
          <w:rFonts w:hint="eastAsia"/>
          <w:sz w:val="30"/>
          <w:szCs w:val="30"/>
          <w:u w:val="none" w:color="auto"/>
        </w:rPr>
      </w:pPr>
      <w:r>
        <w:rPr>
          <w:rFonts w:hint="eastAsia"/>
          <w:sz w:val="30"/>
          <w:szCs w:val="30"/>
          <w:u w:val="none" w:color="auto"/>
        </w:rPr>
        <w:t>对约翰福音10:15, 15:13的异议</w:t>
      </w:r>
    </w:p>
    <w:p w14:paraId="612B6B1B">
      <w:pPr>
        <w:pStyle w:val="29"/>
        <w:rPr>
          <w:rFonts w:hint="eastAsia"/>
          <w:sz w:val="30"/>
          <w:szCs w:val="30"/>
          <w:u w:val="none" w:color="auto"/>
        </w:rPr>
      </w:pPr>
    </w:p>
    <w:p w14:paraId="190CE48C">
      <w:pPr>
        <w:pStyle w:val="29"/>
        <w:rPr>
          <w:rFonts w:hint="eastAsia"/>
          <w:sz w:val="30"/>
          <w:szCs w:val="30"/>
          <w:u w:val="none" w:color="auto"/>
        </w:rPr>
      </w:pPr>
      <w:r>
        <w:rPr>
          <w:rFonts w:hint="eastAsia"/>
          <w:sz w:val="30"/>
          <w:szCs w:val="30"/>
          <w:u w:val="none" w:color="auto"/>
        </w:rPr>
        <w:t>Objection to Ephesians 5:25 and Titus 2:8</w:t>
      </w:r>
    </w:p>
    <w:p w14:paraId="0776BBE9">
      <w:pPr>
        <w:pStyle w:val="29"/>
        <w:rPr>
          <w:rFonts w:hint="eastAsia"/>
          <w:sz w:val="30"/>
          <w:szCs w:val="30"/>
          <w:u w:val="none" w:color="auto"/>
        </w:rPr>
      </w:pPr>
      <w:r>
        <w:rPr>
          <w:rFonts w:hint="eastAsia"/>
          <w:sz w:val="30"/>
          <w:szCs w:val="30"/>
          <w:u w:val="none" w:color="auto"/>
        </w:rPr>
        <w:t>对以弗所书5:25和提多书2:8的异议</w:t>
      </w:r>
    </w:p>
    <w:p w14:paraId="4A15CA12">
      <w:pPr>
        <w:pStyle w:val="29"/>
        <w:rPr>
          <w:rFonts w:hint="eastAsia"/>
          <w:sz w:val="30"/>
          <w:szCs w:val="30"/>
          <w:u w:val="none" w:color="auto"/>
        </w:rPr>
      </w:pPr>
    </w:p>
    <w:p w14:paraId="20D150A0">
      <w:pPr>
        <w:pStyle w:val="29"/>
        <w:rPr>
          <w:rFonts w:hint="eastAsia"/>
          <w:sz w:val="30"/>
          <w:szCs w:val="30"/>
          <w:u w:val="none" w:color="auto"/>
        </w:rPr>
      </w:pPr>
      <w:r>
        <w:rPr>
          <w:rFonts w:hint="eastAsia"/>
          <w:sz w:val="30"/>
          <w:szCs w:val="30"/>
          <w:u w:val="none" w:color="auto"/>
        </w:rPr>
        <w:t>Objection to Matthew 20:28, 26:28, and Hebrews 9:28</w:t>
      </w:r>
    </w:p>
    <w:p w14:paraId="4B39EFA8">
      <w:pPr>
        <w:pStyle w:val="29"/>
        <w:rPr>
          <w:rFonts w:hint="eastAsia"/>
          <w:sz w:val="30"/>
          <w:szCs w:val="30"/>
          <w:u w:val="none" w:color="auto"/>
        </w:rPr>
      </w:pPr>
      <w:r>
        <w:rPr>
          <w:rFonts w:hint="eastAsia"/>
          <w:sz w:val="30"/>
          <w:szCs w:val="30"/>
          <w:u w:val="none" w:color="auto"/>
        </w:rPr>
        <w:t>对马太福音20:28, 26:28, 和希伯来书9:28的异议</w:t>
      </w:r>
    </w:p>
    <w:p w14:paraId="2D004A9E">
      <w:pPr>
        <w:pStyle w:val="29"/>
        <w:rPr>
          <w:rFonts w:hint="eastAsia"/>
          <w:sz w:val="30"/>
          <w:szCs w:val="30"/>
          <w:u w:val="none" w:color="auto"/>
        </w:rPr>
      </w:pPr>
    </w:p>
    <w:p w14:paraId="1AFC599B">
      <w:pPr>
        <w:pStyle w:val="29"/>
        <w:rPr>
          <w:rFonts w:hint="eastAsia"/>
          <w:sz w:val="30"/>
          <w:szCs w:val="30"/>
          <w:u w:val="none" w:color="auto"/>
        </w:rPr>
      </w:pPr>
      <w:r>
        <w:rPr>
          <w:rFonts w:hint="eastAsia"/>
          <w:sz w:val="30"/>
          <w:szCs w:val="30"/>
          <w:u w:val="none" w:color="auto"/>
        </w:rPr>
        <w:t>Objections Answered</w:t>
      </w:r>
    </w:p>
    <w:p w14:paraId="1D3E8408">
      <w:pPr>
        <w:pStyle w:val="29"/>
        <w:rPr>
          <w:rFonts w:hint="eastAsia"/>
          <w:sz w:val="30"/>
          <w:szCs w:val="30"/>
          <w:u w:val="none" w:color="auto"/>
        </w:rPr>
      </w:pPr>
      <w:r>
        <w:rPr>
          <w:rFonts w:hint="eastAsia"/>
          <w:sz w:val="30"/>
          <w:szCs w:val="30"/>
          <w:u w:val="none" w:color="auto"/>
        </w:rPr>
        <w:t>异议的回答</w:t>
      </w:r>
    </w:p>
    <w:p w14:paraId="7A600FBF">
      <w:pPr>
        <w:pStyle w:val="29"/>
        <w:rPr>
          <w:rFonts w:hint="eastAsia"/>
          <w:sz w:val="30"/>
          <w:szCs w:val="30"/>
          <w:u w:val="none" w:color="auto"/>
        </w:rPr>
      </w:pPr>
    </w:p>
    <w:p w14:paraId="44DA32A8">
      <w:pPr>
        <w:pStyle w:val="29"/>
        <w:rPr>
          <w:rFonts w:hint="eastAsia"/>
          <w:sz w:val="30"/>
          <w:szCs w:val="30"/>
          <w:u w:val="none" w:color="auto"/>
        </w:rPr>
      </w:pPr>
      <w:r>
        <w:rPr>
          <w:rFonts w:hint="eastAsia"/>
          <w:sz w:val="30"/>
          <w:szCs w:val="30"/>
          <w:u w:val="none" w:color="auto"/>
        </w:rPr>
        <w:t>Francis Turretin’s View of the Covenant of Grace and Its Distinctions, with Critical Notes Following</w:t>
      </w:r>
    </w:p>
    <w:p w14:paraId="28E03037">
      <w:pPr>
        <w:pStyle w:val="29"/>
        <w:rPr>
          <w:sz w:val="30"/>
          <w:szCs w:val="30"/>
          <w:u w:val="none" w:color="auto"/>
        </w:rPr>
      </w:pPr>
      <w:r>
        <w:rPr>
          <w:rFonts w:hint="eastAsia"/>
          <w:sz w:val="30"/>
          <w:szCs w:val="30"/>
          <w:u w:val="none" w:color="auto"/>
        </w:rPr>
        <w:t>弗朗西斯·图雷丁对恩典之约及其区别的看法，附评注</w:t>
      </w:r>
    </w:p>
    <w:p w14:paraId="6A020197">
      <w:pPr>
        <w:pStyle w:val="43"/>
        <w:rPr>
          <w:sz w:val="30"/>
          <w:szCs w:val="30"/>
          <w:u w:val="none" w:color="auto"/>
        </w:rPr>
      </w:pPr>
    </w:p>
    <w:p w14:paraId="7B4EDD86">
      <w:pPr>
        <w:rPr>
          <w:rFonts w:hint="eastAsia"/>
          <w:sz w:val="30"/>
          <w:szCs w:val="30"/>
          <w:highlight w:val="none"/>
          <w:u w:val="none" w:color="auto"/>
        </w:rPr>
      </w:pPr>
      <w:r>
        <w:rPr>
          <w:rFonts w:hint="eastAsia"/>
          <w:sz w:val="30"/>
          <w:szCs w:val="30"/>
          <w:highlight w:val="none"/>
          <w:u w:val="none" w:color="auto"/>
        </w:rPr>
        <w:t>INTRODUCTION</w:t>
      </w:r>
    </w:p>
    <w:p w14:paraId="67640E15">
      <w:pPr>
        <w:rPr>
          <w:rFonts w:hint="eastAsia"/>
          <w:sz w:val="30"/>
          <w:szCs w:val="30"/>
          <w:highlight w:val="none"/>
          <w:u w:val="none" w:color="auto"/>
        </w:rPr>
      </w:pPr>
      <w:r>
        <w:rPr>
          <w:rFonts w:hint="eastAsia"/>
          <w:sz w:val="30"/>
          <w:szCs w:val="30"/>
          <w:highlight w:val="none"/>
          <w:u w:val="none" w:color="auto"/>
        </w:rPr>
        <w:t>引言</w:t>
      </w:r>
    </w:p>
    <w:p w14:paraId="5C345817">
      <w:pPr>
        <w:rPr>
          <w:rFonts w:hint="eastAsia"/>
          <w:sz w:val="30"/>
          <w:szCs w:val="30"/>
          <w:highlight w:val="none"/>
          <w:u w:val="none" w:color="auto"/>
        </w:rPr>
      </w:pPr>
    </w:p>
    <w:p w14:paraId="204FD84F">
      <w:pPr>
        <w:rPr>
          <w:rFonts w:hint="eastAsia"/>
          <w:sz w:val="30"/>
          <w:szCs w:val="30"/>
          <w:highlight w:val="none"/>
          <w:u w:val="none" w:color="auto"/>
        </w:rPr>
      </w:pPr>
      <w:r>
        <w:rPr>
          <w:rFonts w:hint="eastAsia"/>
          <w:sz w:val="30"/>
          <w:szCs w:val="30"/>
          <w:highlight w:val="none"/>
          <w:u w:val="none" w:color="auto"/>
        </w:rPr>
        <w:t>By C. Matthew McMahon</w:t>
      </w:r>
    </w:p>
    <w:p w14:paraId="777D2ECD">
      <w:pPr>
        <w:rPr>
          <w:rFonts w:hint="eastAsia"/>
          <w:sz w:val="30"/>
          <w:szCs w:val="30"/>
          <w:highlight w:val="none"/>
          <w:u w:val="none" w:color="auto"/>
        </w:rPr>
      </w:pPr>
      <w:r>
        <w:rPr>
          <w:rFonts w:hint="eastAsia"/>
          <w:sz w:val="30"/>
          <w:szCs w:val="30"/>
          <w:highlight w:val="none"/>
          <w:u w:val="none" w:color="auto"/>
        </w:rPr>
        <w:t>作者：马修·麦克马洪</w:t>
      </w:r>
    </w:p>
    <w:p w14:paraId="1446A3D8">
      <w:pPr>
        <w:rPr>
          <w:rFonts w:hint="eastAsia"/>
          <w:sz w:val="30"/>
          <w:szCs w:val="30"/>
          <w:highlight w:val="none"/>
          <w:u w:val="none" w:color="auto"/>
        </w:rPr>
      </w:pPr>
      <w:r>
        <w:rPr>
          <w:rFonts w:hint="eastAsia"/>
          <w:sz w:val="30"/>
          <w:szCs w:val="30"/>
          <w:highlight w:val="none"/>
          <w:u w:val="none" w:color="auto"/>
        </w:rPr>
        <w:t>___________________________________________</w:t>
      </w:r>
    </w:p>
    <w:p w14:paraId="0B490F79">
      <w:pPr>
        <w:rPr>
          <w:rFonts w:hint="eastAsia"/>
          <w:sz w:val="30"/>
          <w:szCs w:val="30"/>
          <w:highlight w:val="none"/>
          <w:u w:val="none" w:color="auto"/>
        </w:rPr>
      </w:pPr>
      <w:r>
        <w:rPr>
          <w:rFonts w:hint="eastAsia"/>
          <w:sz w:val="30"/>
          <w:szCs w:val="30"/>
          <w:highlight w:val="none"/>
          <w:u w:val="none" w:color="auto"/>
        </w:rPr>
        <w:t xml:space="preserve"> </w:t>
      </w:r>
    </w:p>
    <w:p w14:paraId="615B1AE2">
      <w:pPr>
        <w:rPr>
          <w:rFonts w:hint="eastAsia"/>
          <w:sz w:val="30"/>
          <w:szCs w:val="30"/>
          <w:highlight w:val="none"/>
          <w:u w:val="none" w:color="auto"/>
        </w:rPr>
      </w:pPr>
      <w:r>
        <w:rPr>
          <w:rFonts w:hint="eastAsia"/>
          <w:sz w:val="30"/>
          <w:szCs w:val="30"/>
          <w:highlight w:val="none"/>
          <w:u w:val="none" w:color="auto"/>
        </w:rPr>
        <w:t xml:space="preserve"> </w:t>
      </w:r>
    </w:p>
    <w:p w14:paraId="6C129BDC">
      <w:pPr>
        <w:rPr>
          <w:rFonts w:hint="eastAsia"/>
          <w:sz w:val="30"/>
          <w:szCs w:val="30"/>
          <w:highlight w:val="none"/>
          <w:u w:val="none" w:color="auto"/>
        </w:rPr>
      </w:pPr>
      <w:r>
        <w:rPr>
          <w:rFonts w:hint="eastAsia"/>
          <w:sz w:val="30"/>
          <w:szCs w:val="30"/>
          <w:highlight w:val="none"/>
          <w:u w:val="none" w:color="auto"/>
        </w:rPr>
        <w:t xml:space="preserve"> </w:t>
      </w:r>
    </w:p>
    <w:p w14:paraId="483D0229">
      <w:pPr>
        <w:rPr>
          <w:rFonts w:hint="eastAsia"/>
          <w:sz w:val="30"/>
          <w:szCs w:val="30"/>
          <w:highlight w:val="none"/>
          <w:u w:val="none" w:color="auto"/>
        </w:rPr>
      </w:pPr>
      <w:r>
        <w:rPr>
          <w:rFonts w:hint="eastAsia"/>
          <w:sz w:val="30"/>
          <w:szCs w:val="30"/>
          <w:highlight w:val="none"/>
          <w:u w:val="none" w:color="auto"/>
        </w:rPr>
        <w:t xml:space="preserve"> Francis Turretin was a Calvinistic scholastic theologian in an age of Protestant, Catholic, Lutheran, and Socinian scholastics.</w:t>
      </w:r>
    </w:p>
    <w:p w14:paraId="052D2DD8">
      <w:pPr>
        <w:rPr>
          <w:rFonts w:hint="eastAsia"/>
          <w:sz w:val="30"/>
          <w:szCs w:val="30"/>
          <w:highlight w:val="none"/>
          <w:u w:val="none" w:color="auto"/>
        </w:rPr>
      </w:pPr>
      <w:r>
        <w:rPr>
          <w:rFonts w:hint="eastAsia"/>
          <w:sz w:val="30"/>
          <w:szCs w:val="30"/>
          <w:highlight w:val="none"/>
          <w:u w:val="none" w:color="auto"/>
        </w:rPr>
        <w:t xml:space="preserve"> 弗朗西斯·图雷丁是新教、天主教、路德宗和索西努派经院哲学家时代的一位加尔文主义经院神学家。</w:t>
      </w:r>
    </w:p>
    <w:p w14:paraId="5D1C9770">
      <w:pPr>
        <w:rPr>
          <w:rFonts w:hint="eastAsia"/>
          <w:sz w:val="30"/>
          <w:szCs w:val="30"/>
          <w:highlight w:val="none"/>
          <w:u w:val="none" w:color="auto"/>
        </w:rPr>
      </w:pPr>
      <w:r>
        <w:rPr>
          <w:rFonts w:hint="eastAsia"/>
          <w:sz w:val="30"/>
          <w:szCs w:val="30"/>
          <w:highlight w:val="none"/>
          <w:u w:val="none" w:color="auto"/>
        </w:rPr>
        <w:t xml:space="preserve"> </w:t>
      </w:r>
    </w:p>
    <w:p w14:paraId="38B4E0C1">
      <w:pPr>
        <w:rPr>
          <w:rFonts w:hint="eastAsia"/>
          <w:sz w:val="30"/>
          <w:szCs w:val="30"/>
          <w:highlight w:val="none"/>
          <w:u w:val="none" w:color="auto"/>
        </w:rPr>
      </w:pPr>
      <w:r>
        <w:rPr>
          <w:rFonts w:hint="eastAsia"/>
          <w:sz w:val="30"/>
          <w:szCs w:val="30"/>
          <w:highlight w:val="none"/>
          <w:u w:val="none" w:color="auto"/>
        </w:rPr>
        <w:t>Not only did he take up his pen to edify the saints of Christ’s church in his magnum opus Institutes of Elenctic Theology, but he also took great pains to refute and correct the theological errors of his day in various treatises, tracts and short books.</w:t>
      </w:r>
    </w:p>
    <w:p w14:paraId="258677AA">
      <w:pPr>
        <w:rPr>
          <w:rFonts w:hint="eastAsia"/>
          <w:sz w:val="30"/>
          <w:szCs w:val="30"/>
          <w:highlight w:val="none"/>
          <w:u w:val="none" w:color="auto"/>
        </w:rPr>
      </w:pPr>
      <w:r>
        <w:rPr>
          <w:rFonts w:hint="eastAsia"/>
          <w:sz w:val="30"/>
          <w:szCs w:val="30"/>
          <w:highlight w:val="none"/>
          <w:u w:val="none" w:color="auto"/>
        </w:rPr>
        <w:t xml:space="preserve"> 祂不仅在其巨著《辩道学神学》中提笔教诲基督教会的圣徒，还煞费苦心地通过各种论文、小册子和短篇著作来驳斥和纠正当时的神学谬误。</w:t>
      </w:r>
    </w:p>
    <w:p w14:paraId="1EA5469C">
      <w:pPr>
        <w:rPr>
          <w:rFonts w:hint="eastAsia"/>
          <w:sz w:val="30"/>
          <w:szCs w:val="30"/>
          <w:highlight w:val="none"/>
          <w:u w:val="none" w:color="auto"/>
        </w:rPr>
      </w:pPr>
      <w:r>
        <w:rPr>
          <w:rFonts w:hint="eastAsia"/>
          <w:sz w:val="30"/>
          <w:szCs w:val="30"/>
          <w:highlight w:val="none"/>
          <w:u w:val="none" w:color="auto"/>
        </w:rPr>
        <w:t xml:space="preserve"> </w:t>
      </w:r>
    </w:p>
    <w:p w14:paraId="28DDC5E4">
      <w:pPr>
        <w:rPr>
          <w:rFonts w:hint="eastAsia"/>
          <w:sz w:val="30"/>
          <w:szCs w:val="30"/>
          <w:highlight w:val="none"/>
          <w:u w:val="none" w:color="auto"/>
        </w:rPr>
      </w:pPr>
      <w:r>
        <w:rPr>
          <w:rFonts w:hint="eastAsia"/>
          <w:sz w:val="30"/>
          <w:szCs w:val="30"/>
          <w:highlight w:val="none"/>
          <w:u w:val="none" w:color="auto"/>
        </w:rPr>
        <w:t>This work is what the Post-Reformation would consider “a short book.”</w:t>
      </w:r>
    </w:p>
    <w:p w14:paraId="45E86E7D">
      <w:pPr>
        <w:rPr>
          <w:rFonts w:hint="eastAsia"/>
          <w:sz w:val="30"/>
          <w:szCs w:val="30"/>
          <w:highlight w:val="none"/>
          <w:u w:val="none" w:color="auto"/>
        </w:rPr>
      </w:pPr>
      <w:r>
        <w:rPr>
          <w:rFonts w:hint="eastAsia"/>
          <w:sz w:val="30"/>
          <w:szCs w:val="30"/>
          <w:highlight w:val="none"/>
          <w:u w:val="none" w:color="auto"/>
        </w:rPr>
        <w:t xml:space="preserve"> 这部作品在后宗教改革时期被认为是一本“小书”。</w:t>
      </w:r>
    </w:p>
    <w:p w14:paraId="0D18BB1B">
      <w:pPr>
        <w:rPr>
          <w:rFonts w:hint="eastAsia"/>
          <w:sz w:val="30"/>
          <w:szCs w:val="30"/>
          <w:highlight w:val="none"/>
          <w:u w:val="none" w:color="auto"/>
        </w:rPr>
      </w:pPr>
      <w:r>
        <w:rPr>
          <w:rFonts w:hint="eastAsia"/>
          <w:sz w:val="30"/>
          <w:szCs w:val="30"/>
          <w:highlight w:val="none"/>
          <w:u w:val="none" w:color="auto"/>
        </w:rPr>
        <w:t xml:space="preserve"> </w:t>
      </w:r>
    </w:p>
    <w:p w14:paraId="7B33EADA">
      <w:pPr>
        <w:rPr>
          <w:rFonts w:hint="eastAsia"/>
          <w:sz w:val="30"/>
          <w:szCs w:val="30"/>
          <w:highlight w:val="none"/>
          <w:u w:val="none" w:color="auto"/>
        </w:rPr>
      </w:pPr>
      <w:r>
        <w:rPr>
          <w:rFonts w:hint="eastAsia"/>
          <w:sz w:val="30"/>
          <w:szCs w:val="30"/>
          <w:highlight w:val="none"/>
          <w:u w:val="none" w:color="auto"/>
        </w:rPr>
        <w:t>Contemporary Christians may deem it a long book, but in either case the work stands as a great help to the Christian community on the necessity, truth, perfection, matter, and extent of the atonement of Jesus Christ.</w:t>
      </w:r>
    </w:p>
    <w:p w14:paraId="53B388EF">
      <w:pPr>
        <w:rPr>
          <w:rFonts w:hint="eastAsia"/>
          <w:sz w:val="30"/>
          <w:szCs w:val="30"/>
          <w:highlight w:val="none"/>
          <w:u w:val="none" w:color="auto"/>
        </w:rPr>
      </w:pPr>
      <w:r>
        <w:rPr>
          <w:rFonts w:hint="eastAsia"/>
          <w:sz w:val="30"/>
          <w:szCs w:val="30"/>
          <w:highlight w:val="none"/>
          <w:u w:val="none" w:color="auto"/>
        </w:rPr>
        <w:t xml:space="preserve"> 当代基督徒可能会认为它是一本大部头的书，但无论如何，这部作品在耶稣基督救赎的必要性、真理性、完美性、实质和范围方面，对基督徒群体都是一个巨大的帮助。</w:t>
      </w:r>
    </w:p>
    <w:p w14:paraId="04033473">
      <w:pPr>
        <w:rPr>
          <w:rFonts w:hint="eastAsia"/>
          <w:sz w:val="30"/>
          <w:szCs w:val="30"/>
          <w:highlight w:val="none"/>
          <w:u w:val="none" w:color="auto"/>
        </w:rPr>
      </w:pPr>
      <w:r>
        <w:rPr>
          <w:rFonts w:hint="eastAsia"/>
          <w:sz w:val="30"/>
          <w:szCs w:val="30"/>
          <w:highlight w:val="none"/>
          <w:u w:val="none" w:color="auto"/>
        </w:rPr>
        <w:t xml:space="preserve"> </w:t>
      </w:r>
    </w:p>
    <w:p w14:paraId="15AF1942">
      <w:pPr>
        <w:rPr>
          <w:rFonts w:hint="eastAsia"/>
          <w:sz w:val="30"/>
          <w:szCs w:val="30"/>
          <w:highlight w:val="none"/>
          <w:u w:val="none" w:color="auto"/>
        </w:rPr>
      </w:pPr>
      <w:r>
        <w:rPr>
          <w:rFonts w:hint="eastAsia"/>
          <w:sz w:val="30"/>
          <w:szCs w:val="30"/>
          <w:highlight w:val="none"/>
          <w:u w:val="none" w:color="auto"/>
        </w:rPr>
        <w:t>This work, entitled Turretin on the Atonement of Christ, was originally part of a larger work that has not yet been republished in our day.</w:t>
      </w:r>
    </w:p>
    <w:p w14:paraId="4B32F1B1">
      <w:pPr>
        <w:rPr>
          <w:rFonts w:hint="eastAsia"/>
          <w:sz w:val="30"/>
          <w:szCs w:val="30"/>
          <w:highlight w:val="none"/>
          <w:u w:val="none" w:color="auto"/>
        </w:rPr>
      </w:pPr>
      <w:r>
        <w:rPr>
          <w:rFonts w:hint="eastAsia"/>
          <w:sz w:val="30"/>
          <w:szCs w:val="30"/>
          <w:highlight w:val="none"/>
          <w:u w:val="none" w:color="auto"/>
        </w:rPr>
        <w:t xml:space="preserve"> 这部题为《图雷丁论基督的救赎》的著作，最初是一部更庞大作品的一部分，至今尚未再版。</w:t>
      </w:r>
    </w:p>
    <w:p w14:paraId="161E7178">
      <w:pPr>
        <w:rPr>
          <w:rFonts w:hint="eastAsia"/>
          <w:sz w:val="30"/>
          <w:szCs w:val="30"/>
          <w:highlight w:val="none"/>
          <w:u w:val="none" w:color="auto"/>
        </w:rPr>
      </w:pPr>
      <w:r>
        <w:rPr>
          <w:rFonts w:hint="eastAsia"/>
          <w:sz w:val="30"/>
          <w:szCs w:val="30"/>
          <w:highlight w:val="none"/>
          <w:u w:val="none" w:color="auto"/>
        </w:rPr>
        <w:t xml:space="preserve"> </w:t>
      </w:r>
    </w:p>
    <w:p w14:paraId="725F19DB">
      <w:pPr>
        <w:rPr>
          <w:rFonts w:hint="eastAsia"/>
          <w:sz w:val="30"/>
          <w:szCs w:val="30"/>
          <w:highlight w:val="none"/>
          <w:u w:val="none" w:color="auto"/>
        </w:rPr>
      </w:pPr>
      <w:r>
        <w:rPr>
          <w:rFonts w:hint="eastAsia"/>
          <w:sz w:val="30"/>
          <w:szCs w:val="30"/>
          <w:highlight w:val="none"/>
          <w:u w:val="none" w:color="auto"/>
        </w:rPr>
        <w:t>As the original preface of this current book explains, James R. Willson published this work first in 1817, and it covered a larger historical context of the history of thought on the atonement, more likened to a type of historical theology.</w:t>
      </w:r>
    </w:p>
    <w:p w14:paraId="5270178B">
      <w:pPr>
        <w:rPr>
          <w:rFonts w:hint="eastAsia"/>
          <w:sz w:val="30"/>
          <w:szCs w:val="30"/>
          <w:highlight w:val="none"/>
          <w:u w:val="none" w:color="auto"/>
        </w:rPr>
      </w:pPr>
      <w:r>
        <w:rPr>
          <w:rFonts w:hint="eastAsia"/>
          <w:sz w:val="30"/>
          <w:szCs w:val="30"/>
          <w:highlight w:val="none"/>
          <w:u w:val="none" w:color="auto"/>
        </w:rPr>
        <w:t xml:space="preserve"> 正如本书原序所解释的，詹姆斯·R·威尔逊于1817年首次出版了这部作品，它涵盖了关于救赎思想史的更宏大的历史背景，更像是一种历史神学。</w:t>
      </w:r>
    </w:p>
    <w:p w14:paraId="573C621F">
      <w:pPr>
        <w:rPr>
          <w:rFonts w:hint="eastAsia"/>
          <w:sz w:val="30"/>
          <w:szCs w:val="30"/>
          <w:highlight w:val="none"/>
          <w:u w:val="none" w:color="auto"/>
        </w:rPr>
      </w:pPr>
      <w:r>
        <w:rPr>
          <w:rFonts w:hint="eastAsia"/>
          <w:sz w:val="30"/>
          <w:szCs w:val="30"/>
          <w:highlight w:val="none"/>
          <w:u w:val="none" w:color="auto"/>
        </w:rPr>
        <w:t xml:space="preserve"> </w:t>
      </w:r>
    </w:p>
    <w:p w14:paraId="601F2CB1">
      <w:pPr>
        <w:rPr>
          <w:rFonts w:hint="eastAsia"/>
          <w:sz w:val="30"/>
          <w:szCs w:val="30"/>
          <w:highlight w:val="none"/>
          <w:u w:val="none" w:color="auto"/>
        </w:rPr>
      </w:pPr>
      <w:r>
        <w:rPr>
          <w:rFonts w:hint="eastAsia"/>
          <w:sz w:val="30"/>
          <w:szCs w:val="30"/>
          <w:highlight w:val="none"/>
          <w:u w:val="none" w:color="auto"/>
        </w:rPr>
        <w:t>However, it is a privilege to be able to have this work, in its present form, republished for the Christian community today.</w:t>
      </w:r>
    </w:p>
    <w:p w14:paraId="1120B379">
      <w:pPr>
        <w:rPr>
          <w:rFonts w:hint="eastAsia"/>
          <w:sz w:val="30"/>
          <w:szCs w:val="30"/>
          <w:highlight w:val="none"/>
          <w:u w:val="none" w:color="auto"/>
        </w:rPr>
      </w:pPr>
      <w:r>
        <w:rPr>
          <w:rFonts w:hint="eastAsia"/>
          <w:sz w:val="30"/>
          <w:szCs w:val="30"/>
          <w:highlight w:val="none"/>
          <w:u w:val="none" w:color="auto"/>
        </w:rPr>
        <w:t xml:space="preserve"> 然而，今天能以目前的形式为基督徒群体再版这部作品，是一种荣幸。</w:t>
      </w:r>
    </w:p>
    <w:p w14:paraId="6BAA7A72">
      <w:pPr>
        <w:rPr>
          <w:rFonts w:hint="eastAsia"/>
          <w:sz w:val="30"/>
          <w:szCs w:val="30"/>
          <w:highlight w:val="none"/>
          <w:u w:val="none" w:color="auto"/>
        </w:rPr>
      </w:pPr>
      <w:r>
        <w:rPr>
          <w:rFonts w:hint="eastAsia"/>
          <w:sz w:val="30"/>
          <w:szCs w:val="30"/>
          <w:highlight w:val="none"/>
          <w:u w:val="none" w:color="auto"/>
        </w:rPr>
        <w:t xml:space="preserve"> </w:t>
      </w:r>
    </w:p>
    <w:p w14:paraId="0C775F30">
      <w:pPr>
        <w:rPr>
          <w:rFonts w:hint="eastAsia"/>
          <w:sz w:val="30"/>
          <w:szCs w:val="30"/>
          <w:highlight w:val="none"/>
          <w:u w:val="none" w:color="auto"/>
        </w:rPr>
      </w:pPr>
      <w:r>
        <w:rPr>
          <w:rFonts w:hint="eastAsia"/>
          <w:sz w:val="30"/>
          <w:szCs w:val="30"/>
          <w:highlight w:val="none"/>
          <w:u w:val="none" w:color="auto"/>
        </w:rPr>
        <w:t>Apart from the doctrine of God, there is no greater doctrine continually expounded through the Scriptures than the doctrine of Christ’s atonement, both in the prophetic foresight of the Old Testament and the reality of fulfillment in the New Testament.</w:t>
      </w:r>
    </w:p>
    <w:p w14:paraId="3A59FAE7">
      <w:pPr>
        <w:rPr>
          <w:rFonts w:hint="eastAsia"/>
          <w:sz w:val="30"/>
          <w:szCs w:val="30"/>
          <w:highlight w:val="none"/>
          <w:u w:val="none" w:color="auto"/>
        </w:rPr>
      </w:pPr>
      <w:r>
        <w:rPr>
          <w:rFonts w:hint="eastAsia"/>
          <w:sz w:val="30"/>
          <w:szCs w:val="30"/>
          <w:highlight w:val="none"/>
          <w:u w:val="none" w:color="auto"/>
        </w:rPr>
        <w:t xml:space="preserve"> 除了上帝的教义之外，没有比基督救赎的教义在圣经中被更持续地阐述的了，无论是在旧约的预言性远见中，还是在新约的应验现实中。</w:t>
      </w:r>
    </w:p>
    <w:p w14:paraId="62983777">
      <w:pPr>
        <w:rPr>
          <w:rFonts w:hint="eastAsia"/>
          <w:sz w:val="30"/>
          <w:szCs w:val="30"/>
          <w:highlight w:val="none"/>
          <w:u w:val="none" w:color="auto"/>
        </w:rPr>
      </w:pPr>
      <w:r>
        <w:rPr>
          <w:rFonts w:hint="eastAsia"/>
          <w:sz w:val="30"/>
          <w:szCs w:val="30"/>
          <w:highlight w:val="none"/>
          <w:u w:val="none" w:color="auto"/>
        </w:rPr>
        <w:t xml:space="preserve"> </w:t>
      </w:r>
    </w:p>
    <w:p w14:paraId="3FE34909">
      <w:pPr>
        <w:rPr>
          <w:rFonts w:hint="eastAsia"/>
          <w:sz w:val="30"/>
          <w:szCs w:val="30"/>
          <w:highlight w:val="none"/>
          <w:u w:val="none" w:color="auto"/>
        </w:rPr>
      </w:pPr>
      <w:r>
        <w:rPr>
          <w:rFonts w:hint="eastAsia"/>
          <w:sz w:val="30"/>
          <w:szCs w:val="30"/>
          <w:highlight w:val="none"/>
          <w:u w:val="none" w:color="auto"/>
        </w:rPr>
        <w:t>Relatively little today is produced with the keen insight of the current volume.</w:t>
      </w:r>
    </w:p>
    <w:p w14:paraId="0D313B4D">
      <w:pPr>
        <w:rPr>
          <w:rFonts w:hint="eastAsia"/>
          <w:sz w:val="30"/>
          <w:szCs w:val="30"/>
          <w:highlight w:val="none"/>
          <w:u w:val="none" w:color="auto"/>
        </w:rPr>
      </w:pPr>
      <w:r>
        <w:rPr>
          <w:rFonts w:hint="eastAsia"/>
          <w:sz w:val="30"/>
          <w:szCs w:val="30"/>
          <w:highlight w:val="none"/>
          <w:u w:val="none" w:color="auto"/>
        </w:rPr>
        <w:t xml:space="preserve"> 今天，很少有作品能像本书这样具有敏锐的洞察力。</w:t>
      </w:r>
    </w:p>
    <w:p w14:paraId="7DB6B197">
      <w:pPr>
        <w:rPr>
          <w:rFonts w:hint="eastAsia"/>
          <w:sz w:val="30"/>
          <w:szCs w:val="30"/>
          <w:highlight w:val="none"/>
          <w:u w:val="none" w:color="auto"/>
        </w:rPr>
      </w:pPr>
      <w:r>
        <w:rPr>
          <w:rFonts w:hint="eastAsia"/>
          <w:sz w:val="30"/>
          <w:szCs w:val="30"/>
          <w:highlight w:val="none"/>
          <w:u w:val="none" w:color="auto"/>
        </w:rPr>
        <w:t xml:space="preserve"> </w:t>
      </w:r>
    </w:p>
    <w:p w14:paraId="74716E35">
      <w:pPr>
        <w:rPr>
          <w:rFonts w:hint="eastAsia"/>
          <w:sz w:val="30"/>
          <w:szCs w:val="30"/>
          <w:highlight w:val="none"/>
          <w:u w:val="none" w:color="auto"/>
        </w:rPr>
      </w:pPr>
      <w:r>
        <w:rPr>
          <w:rFonts w:hint="eastAsia"/>
          <w:sz w:val="30"/>
          <w:szCs w:val="30"/>
          <w:highlight w:val="none"/>
          <w:u w:val="none" w:color="auto"/>
        </w:rPr>
        <w:t>Certainly one cannot overlook John Owen’s The Death of Death in the Death of Christ, George Smeaton’s The Apostle’s Doctrine of the Atonement or A.A. Hodge’s The Atonement, but contemporary Christianity has difficulty reading weighty tomes of theological verbiage, as good as those works are in Christian theology (and they are good!).</w:t>
      </w:r>
    </w:p>
    <w:p w14:paraId="79D6E6AF">
      <w:pPr>
        <w:rPr>
          <w:rFonts w:hint="eastAsia"/>
          <w:sz w:val="30"/>
          <w:szCs w:val="30"/>
          <w:highlight w:val="none"/>
          <w:u w:val="none" w:color="auto"/>
        </w:rPr>
      </w:pPr>
      <w:r>
        <w:rPr>
          <w:rFonts w:hint="eastAsia"/>
          <w:sz w:val="30"/>
          <w:szCs w:val="30"/>
          <w:highlight w:val="none"/>
          <w:u w:val="none" w:color="auto"/>
        </w:rPr>
        <w:t xml:space="preserve"> 当然，我们不能忽视约翰·欧文的《基督之死中的死之死》、乔治·斯米顿的《使徒的救赎教义》或A.A.贺智的《救赎论》，但当代基督教在阅读这些神学措辞繁重的巨著时遇到了困难，尽管这些作品在基督教神学中是佳作（而且它们确实是佳作！）。</w:t>
      </w:r>
    </w:p>
    <w:p w14:paraId="4EA3D8C7">
      <w:pPr>
        <w:rPr>
          <w:rFonts w:hint="eastAsia"/>
          <w:sz w:val="30"/>
          <w:szCs w:val="30"/>
          <w:highlight w:val="none"/>
          <w:u w:val="none" w:color="auto"/>
        </w:rPr>
      </w:pPr>
      <w:r>
        <w:rPr>
          <w:rFonts w:hint="eastAsia"/>
          <w:sz w:val="30"/>
          <w:szCs w:val="30"/>
          <w:highlight w:val="none"/>
          <w:u w:val="none" w:color="auto"/>
        </w:rPr>
        <w:t xml:space="preserve"> </w:t>
      </w:r>
    </w:p>
    <w:p w14:paraId="576E9B41">
      <w:pPr>
        <w:rPr>
          <w:rFonts w:hint="eastAsia"/>
          <w:sz w:val="30"/>
          <w:szCs w:val="30"/>
          <w:highlight w:val="none"/>
          <w:u w:val="none" w:color="auto"/>
        </w:rPr>
      </w:pPr>
      <w:r>
        <w:rPr>
          <w:rFonts w:hint="eastAsia"/>
          <w:sz w:val="30"/>
          <w:szCs w:val="30"/>
          <w:highlight w:val="none"/>
          <w:u w:val="none" w:color="auto"/>
        </w:rPr>
        <w:t>This work discusses the necessity of the atonement, the truth of the atonement, the perfection of the atonement, the matter of the atonement, and the extent of the atonement.</w:t>
      </w:r>
    </w:p>
    <w:p w14:paraId="7D477CB8">
      <w:pPr>
        <w:rPr>
          <w:rFonts w:hint="eastAsia"/>
          <w:sz w:val="30"/>
          <w:szCs w:val="30"/>
          <w:highlight w:val="none"/>
          <w:u w:val="none" w:color="auto"/>
        </w:rPr>
      </w:pPr>
      <w:r>
        <w:rPr>
          <w:rFonts w:hint="eastAsia"/>
          <w:sz w:val="30"/>
          <w:szCs w:val="30"/>
          <w:highlight w:val="none"/>
          <w:u w:val="none" w:color="auto"/>
        </w:rPr>
        <w:t xml:space="preserve"> 本书讨论了救赎的必要性、救赎的真理性、救赎的完美性、救赎的实质以及救赎的范围。</w:t>
      </w:r>
    </w:p>
    <w:p w14:paraId="69423C97">
      <w:pPr>
        <w:rPr>
          <w:rFonts w:hint="eastAsia"/>
          <w:sz w:val="30"/>
          <w:szCs w:val="30"/>
          <w:highlight w:val="none"/>
          <w:u w:val="none" w:color="auto"/>
        </w:rPr>
      </w:pPr>
      <w:r>
        <w:rPr>
          <w:rFonts w:hint="eastAsia"/>
          <w:sz w:val="30"/>
          <w:szCs w:val="30"/>
          <w:highlight w:val="none"/>
          <w:u w:val="none" w:color="auto"/>
        </w:rPr>
        <w:t xml:space="preserve"> </w:t>
      </w:r>
    </w:p>
    <w:p w14:paraId="69217B33">
      <w:pPr>
        <w:rPr>
          <w:rFonts w:hint="eastAsia"/>
          <w:sz w:val="30"/>
          <w:szCs w:val="30"/>
          <w:highlight w:val="none"/>
          <w:u w:val="none" w:color="auto"/>
        </w:rPr>
      </w:pPr>
      <w:r>
        <w:rPr>
          <w:rFonts w:hint="eastAsia"/>
          <w:sz w:val="30"/>
          <w:szCs w:val="30"/>
          <w:highlight w:val="none"/>
          <w:u w:val="none" w:color="auto"/>
        </w:rPr>
        <w:t>These five headings comprise the chapter divisions and flow of the book as a whole.</w:t>
      </w:r>
    </w:p>
    <w:p w14:paraId="1170AC00">
      <w:pPr>
        <w:rPr>
          <w:rFonts w:hint="eastAsia"/>
          <w:sz w:val="30"/>
          <w:szCs w:val="30"/>
          <w:highlight w:val="none"/>
          <w:u w:val="none" w:color="auto"/>
        </w:rPr>
      </w:pPr>
      <w:r>
        <w:rPr>
          <w:rFonts w:hint="eastAsia"/>
          <w:sz w:val="30"/>
          <w:szCs w:val="30"/>
          <w:highlight w:val="none"/>
          <w:u w:val="none" w:color="auto"/>
        </w:rPr>
        <w:t xml:space="preserve"> 这五个标题构成了本书的章节划分和整体流程。</w:t>
      </w:r>
    </w:p>
    <w:p w14:paraId="39FCBC75">
      <w:pPr>
        <w:rPr>
          <w:rFonts w:hint="eastAsia"/>
          <w:sz w:val="30"/>
          <w:szCs w:val="30"/>
          <w:highlight w:val="none"/>
          <w:u w:val="none" w:color="auto"/>
        </w:rPr>
      </w:pPr>
      <w:r>
        <w:rPr>
          <w:rFonts w:hint="eastAsia"/>
          <w:sz w:val="30"/>
          <w:szCs w:val="30"/>
          <w:highlight w:val="none"/>
          <w:u w:val="none" w:color="auto"/>
        </w:rPr>
        <w:t xml:space="preserve"> </w:t>
      </w:r>
    </w:p>
    <w:p w14:paraId="62999EB6">
      <w:pPr>
        <w:rPr>
          <w:rFonts w:hint="eastAsia"/>
          <w:sz w:val="30"/>
          <w:szCs w:val="30"/>
          <w:highlight w:val="none"/>
          <w:u w:val="none" w:color="auto"/>
        </w:rPr>
      </w:pPr>
      <w:r>
        <w:rPr>
          <w:rFonts w:hint="eastAsia"/>
          <w:sz w:val="30"/>
          <w:szCs w:val="30"/>
          <w:highlight w:val="none"/>
          <w:u w:val="none" w:color="auto"/>
        </w:rPr>
        <w:t>They are written lucidly, and with great clarity, demonstrating the profound realties behind the purpose of Christ’s death.</w:t>
      </w:r>
    </w:p>
    <w:p w14:paraId="3F14DE05">
      <w:pPr>
        <w:rPr>
          <w:rFonts w:hint="eastAsia"/>
          <w:sz w:val="30"/>
          <w:szCs w:val="30"/>
          <w:highlight w:val="none"/>
          <w:u w:val="none" w:color="auto"/>
        </w:rPr>
      </w:pPr>
      <w:r>
        <w:rPr>
          <w:rFonts w:hint="eastAsia"/>
          <w:sz w:val="30"/>
          <w:szCs w:val="30"/>
          <w:highlight w:val="none"/>
          <w:u w:val="none" w:color="auto"/>
        </w:rPr>
        <w:t xml:space="preserve"> 它们的写作清晰明了，极具洞察力，揭示了基督之死目的背后的深刻现实。</w:t>
      </w:r>
    </w:p>
    <w:p w14:paraId="0E6A5AEC">
      <w:pPr>
        <w:rPr>
          <w:rFonts w:hint="eastAsia"/>
          <w:sz w:val="30"/>
          <w:szCs w:val="30"/>
          <w:highlight w:val="none"/>
          <w:u w:val="none" w:color="auto"/>
        </w:rPr>
      </w:pPr>
      <w:r>
        <w:rPr>
          <w:rFonts w:hint="eastAsia"/>
          <w:sz w:val="30"/>
          <w:szCs w:val="30"/>
          <w:highlight w:val="none"/>
          <w:u w:val="none" w:color="auto"/>
        </w:rPr>
        <w:t xml:space="preserve"> </w:t>
      </w:r>
    </w:p>
    <w:p w14:paraId="730D6DFB">
      <w:pPr>
        <w:rPr>
          <w:rFonts w:hint="eastAsia"/>
          <w:sz w:val="30"/>
          <w:szCs w:val="30"/>
          <w:highlight w:val="none"/>
          <w:u w:val="none" w:color="auto"/>
        </w:rPr>
      </w:pPr>
      <w:r>
        <w:rPr>
          <w:rFonts w:hint="eastAsia"/>
          <w:sz w:val="30"/>
          <w:szCs w:val="30"/>
          <w:highlight w:val="none"/>
          <w:u w:val="none" w:color="auto"/>
        </w:rPr>
        <w:t>Turretin expounds the nature of Christ’s atonement from a biblical and exegetical perspective, and also briefly addresses the errors of the day: the Romanist arguments, the Arminian arguments, and the erroneous opinions of the Pelagians, Jesuits, Lutherans, and Amyraldians (focusing on Amyraut himself).</w:t>
      </w:r>
    </w:p>
    <w:p w14:paraId="14C4A649">
      <w:pPr>
        <w:rPr>
          <w:rFonts w:hint="eastAsia"/>
          <w:sz w:val="30"/>
          <w:szCs w:val="30"/>
          <w:highlight w:val="none"/>
          <w:u w:val="none" w:color="auto"/>
        </w:rPr>
      </w:pPr>
      <w:r>
        <w:rPr>
          <w:rFonts w:hint="eastAsia"/>
          <w:sz w:val="30"/>
          <w:szCs w:val="30"/>
          <w:highlight w:val="none"/>
          <w:u w:val="none" w:color="auto"/>
        </w:rPr>
        <w:t xml:space="preserve"> 图雷丁从圣经和释经学的角度阐述了基督救赎的本质，并简要地论述了当时的谬误：罗马天主教的论点、阿民念主义的论点，以及伯拉纠派、耶稣会、路德宗和亚米拉都派（重点是亚米拉都本人）的错误观点。</w:t>
      </w:r>
    </w:p>
    <w:p w14:paraId="666D5E0A">
      <w:pPr>
        <w:rPr>
          <w:rFonts w:hint="eastAsia"/>
          <w:sz w:val="30"/>
          <w:szCs w:val="30"/>
          <w:highlight w:val="none"/>
          <w:u w:val="none" w:color="auto"/>
        </w:rPr>
      </w:pPr>
      <w:r>
        <w:rPr>
          <w:rFonts w:hint="eastAsia"/>
          <w:sz w:val="30"/>
          <w:szCs w:val="30"/>
          <w:highlight w:val="none"/>
          <w:u w:val="none" w:color="auto"/>
        </w:rPr>
        <w:t xml:space="preserve"> </w:t>
      </w:r>
    </w:p>
    <w:p w14:paraId="68A1B083">
      <w:pPr>
        <w:rPr>
          <w:rFonts w:hint="eastAsia"/>
          <w:sz w:val="30"/>
          <w:szCs w:val="30"/>
          <w:highlight w:val="none"/>
          <w:u w:val="none" w:color="auto"/>
        </w:rPr>
      </w:pPr>
      <w:r>
        <w:rPr>
          <w:rFonts w:hint="eastAsia"/>
          <w:sz w:val="30"/>
          <w:szCs w:val="30"/>
          <w:highlight w:val="none"/>
          <w:u w:val="none" w:color="auto"/>
        </w:rPr>
        <w:t>He is not only interested in setting forth the orthodox doctrine of the atoning work of Jesus Christ, but of exposing error.</w:t>
      </w:r>
    </w:p>
    <w:p w14:paraId="0F7716D1">
      <w:pPr>
        <w:rPr>
          <w:rFonts w:hint="eastAsia"/>
          <w:sz w:val="30"/>
          <w:szCs w:val="30"/>
          <w:highlight w:val="none"/>
          <w:u w:val="none" w:color="auto"/>
        </w:rPr>
      </w:pPr>
      <w:r>
        <w:rPr>
          <w:rFonts w:hint="eastAsia"/>
          <w:sz w:val="30"/>
          <w:szCs w:val="30"/>
          <w:highlight w:val="none"/>
          <w:u w:val="none" w:color="auto"/>
        </w:rPr>
        <w:t xml:space="preserve"> 祂不仅有兴趣阐述耶稣基督赎罪工作的正统教义，而且有兴趣揭露谬误。</w:t>
      </w:r>
    </w:p>
    <w:p w14:paraId="5FF03BDE">
      <w:pPr>
        <w:rPr>
          <w:rFonts w:hint="eastAsia"/>
          <w:sz w:val="30"/>
          <w:szCs w:val="30"/>
          <w:highlight w:val="none"/>
          <w:u w:val="none" w:color="auto"/>
        </w:rPr>
      </w:pPr>
      <w:r>
        <w:rPr>
          <w:rFonts w:hint="eastAsia"/>
          <w:sz w:val="30"/>
          <w:szCs w:val="30"/>
          <w:highlight w:val="none"/>
          <w:u w:val="none" w:color="auto"/>
        </w:rPr>
        <w:t xml:space="preserve"> </w:t>
      </w:r>
    </w:p>
    <w:p w14:paraId="1D582D9F">
      <w:pPr>
        <w:rPr>
          <w:rFonts w:hint="eastAsia"/>
          <w:sz w:val="30"/>
          <w:szCs w:val="30"/>
          <w:highlight w:val="none"/>
          <w:u w:val="none" w:color="auto"/>
        </w:rPr>
      </w:pPr>
      <w:r>
        <w:rPr>
          <w:rFonts w:hint="eastAsia"/>
          <w:sz w:val="30"/>
          <w:szCs w:val="30"/>
          <w:highlight w:val="none"/>
          <w:u w:val="none" w:color="auto"/>
        </w:rPr>
        <w:t>This is akin to his magnum opus that follows the same catechistical method of refuting false doctrines while expounding the truth of the Bible.</w:t>
      </w:r>
    </w:p>
    <w:p w14:paraId="4BF612FF">
      <w:pPr>
        <w:rPr>
          <w:rFonts w:hint="eastAsia"/>
          <w:sz w:val="30"/>
          <w:szCs w:val="30"/>
          <w:highlight w:val="none"/>
          <w:u w:val="none" w:color="auto"/>
        </w:rPr>
      </w:pPr>
      <w:r>
        <w:rPr>
          <w:rFonts w:hint="eastAsia"/>
          <w:sz w:val="30"/>
          <w:szCs w:val="30"/>
          <w:highlight w:val="none"/>
          <w:u w:val="none" w:color="auto"/>
        </w:rPr>
        <w:t xml:space="preserve"> 这与祂的巨著类似，后者遵循同样的教理问答方法，在阐述圣经真理的同时驳斥错误的教义。</w:t>
      </w:r>
    </w:p>
    <w:p w14:paraId="77D7E4DF">
      <w:pPr>
        <w:rPr>
          <w:rFonts w:hint="eastAsia"/>
          <w:sz w:val="30"/>
          <w:szCs w:val="30"/>
          <w:highlight w:val="none"/>
          <w:u w:val="none" w:color="auto"/>
        </w:rPr>
      </w:pPr>
      <w:r>
        <w:rPr>
          <w:rFonts w:hint="eastAsia"/>
          <w:sz w:val="30"/>
          <w:szCs w:val="30"/>
          <w:highlight w:val="none"/>
          <w:u w:val="none" w:color="auto"/>
        </w:rPr>
        <w:t xml:space="preserve"> </w:t>
      </w:r>
    </w:p>
    <w:p w14:paraId="6F7FB141">
      <w:pPr>
        <w:rPr>
          <w:rFonts w:hint="eastAsia"/>
          <w:sz w:val="30"/>
          <w:szCs w:val="30"/>
          <w:highlight w:val="none"/>
          <w:u w:val="none" w:color="auto"/>
        </w:rPr>
      </w:pPr>
      <w:r>
        <w:rPr>
          <w:rFonts w:hint="eastAsia"/>
          <w:sz w:val="30"/>
          <w:szCs w:val="30"/>
          <w:highlight w:val="none"/>
          <w:u w:val="none" w:color="auto"/>
        </w:rPr>
        <w:t>As a young Christian, a friend who overheard my atrocious ideas surrounding the law of God and salvation in a nearby conversation, stopped me, and introduced me to the doctrines of grace.</w:t>
      </w:r>
    </w:p>
    <w:p w14:paraId="69B84819">
      <w:pPr>
        <w:rPr>
          <w:rFonts w:hint="eastAsia"/>
          <w:sz w:val="30"/>
          <w:szCs w:val="30"/>
          <w:highlight w:val="none"/>
          <w:u w:val="none" w:color="auto"/>
        </w:rPr>
      </w:pPr>
      <w:r>
        <w:rPr>
          <w:rFonts w:hint="eastAsia"/>
          <w:sz w:val="30"/>
          <w:szCs w:val="30"/>
          <w:highlight w:val="none"/>
          <w:u w:val="none" w:color="auto"/>
        </w:rPr>
        <w:t xml:space="preserve"> 当我还是一个年轻的基督徒时，一位朋友在旁边的谈话中无意中听到了我关于上帝律法和救恩的骇人听闻的想法，祂阻止了我，并向我介绍了恩典的教义。</w:t>
      </w:r>
    </w:p>
    <w:p w14:paraId="58CE50B9">
      <w:pPr>
        <w:rPr>
          <w:rFonts w:hint="eastAsia"/>
          <w:sz w:val="30"/>
          <w:szCs w:val="30"/>
          <w:highlight w:val="none"/>
          <w:u w:val="none" w:color="auto"/>
        </w:rPr>
      </w:pPr>
      <w:r>
        <w:rPr>
          <w:rFonts w:hint="eastAsia"/>
          <w:sz w:val="30"/>
          <w:szCs w:val="30"/>
          <w:highlight w:val="none"/>
          <w:u w:val="none" w:color="auto"/>
        </w:rPr>
        <w:t xml:space="preserve"> </w:t>
      </w:r>
    </w:p>
    <w:p w14:paraId="16CC582A">
      <w:pPr>
        <w:rPr>
          <w:rFonts w:hint="eastAsia"/>
          <w:sz w:val="30"/>
          <w:szCs w:val="30"/>
          <w:highlight w:val="none"/>
          <w:u w:val="none" w:color="auto"/>
        </w:rPr>
      </w:pPr>
      <w:r>
        <w:rPr>
          <w:rFonts w:hint="eastAsia"/>
          <w:sz w:val="30"/>
          <w:szCs w:val="30"/>
          <w:highlight w:val="none"/>
          <w:u w:val="none" w:color="auto"/>
        </w:rPr>
        <w:t>He corrected me with the biblical Gospel.</w:t>
      </w:r>
    </w:p>
    <w:p w14:paraId="651FC524">
      <w:pPr>
        <w:rPr>
          <w:rFonts w:hint="eastAsia"/>
          <w:sz w:val="30"/>
          <w:szCs w:val="30"/>
          <w:highlight w:val="none"/>
          <w:u w:val="none" w:color="auto"/>
        </w:rPr>
      </w:pPr>
      <w:r>
        <w:rPr>
          <w:rFonts w:hint="eastAsia"/>
          <w:sz w:val="30"/>
          <w:szCs w:val="30"/>
          <w:highlight w:val="none"/>
          <w:u w:val="none" w:color="auto"/>
        </w:rPr>
        <w:t xml:space="preserve"> 祂用合乎圣经的福音纠正了我。</w:t>
      </w:r>
    </w:p>
    <w:p w14:paraId="38ED427E">
      <w:pPr>
        <w:rPr>
          <w:rFonts w:hint="eastAsia"/>
          <w:sz w:val="30"/>
          <w:szCs w:val="30"/>
          <w:highlight w:val="none"/>
          <w:u w:val="none" w:color="auto"/>
        </w:rPr>
      </w:pPr>
      <w:r>
        <w:rPr>
          <w:rFonts w:hint="eastAsia"/>
          <w:sz w:val="30"/>
          <w:szCs w:val="30"/>
          <w:highlight w:val="none"/>
          <w:u w:val="none" w:color="auto"/>
        </w:rPr>
        <w:t xml:space="preserve"> </w:t>
      </w:r>
    </w:p>
    <w:p w14:paraId="4720B86D">
      <w:pPr>
        <w:rPr>
          <w:rFonts w:hint="eastAsia"/>
          <w:sz w:val="30"/>
          <w:szCs w:val="30"/>
          <w:highlight w:val="none"/>
          <w:u w:val="none" w:color="auto"/>
        </w:rPr>
      </w:pPr>
      <w:r>
        <w:rPr>
          <w:rFonts w:hint="eastAsia"/>
          <w:sz w:val="30"/>
          <w:szCs w:val="30"/>
          <w:highlight w:val="none"/>
          <w:u w:val="none" w:color="auto"/>
        </w:rPr>
        <w:t>It was the extent of the atonement and the power of Christ’s infinite sacrifice on behalf of the elect that attracted me to study the doctrine further.</w:t>
      </w:r>
    </w:p>
    <w:p w14:paraId="2B95EDB4">
      <w:pPr>
        <w:rPr>
          <w:rFonts w:hint="eastAsia"/>
          <w:sz w:val="30"/>
          <w:szCs w:val="30"/>
          <w:highlight w:val="none"/>
          <w:u w:val="none" w:color="auto"/>
        </w:rPr>
      </w:pPr>
      <w:r>
        <w:rPr>
          <w:rFonts w:hint="eastAsia"/>
          <w:sz w:val="30"/>
          <w:szCs w:val="30"/>
          <w:highlight w:val="none"/>
          <w:u w:val="none" w:color="auto"/>
        </w:rPr>
        <w:t xml:space="preserve"> 正是救赎的范围和基督为选民所作的无限牺牲的力量，吸引我进一步研究这一教义。</w:t>
      </w:r>
    </w:p>
    <w:p w14:paraId="12B98EEE">
      <w:pPr>
        <w:rPr>
          <w:rFonts w:hint="eastAsia"/>
          <w:sz w:val="30"/>
          <w:szCs w:val="30"/>
          <w:highlight w:val="none"/>
          <w:u w:val="none" w:color="auto"/>
        </w:rPr>
      </w:pPr>
      <w:r>
        <w:rPr>
          <w:rFonts w:hint="eastAsia"/>
          <w:sz w:val="30"/>
          <w:szCs w:val="30"/>
          <w:highlight w:val="none"/>
          <w:u w:val="none" w:color="auto"/>
        </w:rPr>
        <w:t xml:space="preserve"> </w:t>
      </w:r>
    </w:p>
    <w:p w14:paraId="483453E1">
      <w:pPr>
        <w:rPr>
          <w:rFonts w:hint="eastAsia"/>
          <w:sz w:val="30"/>
          <w:szCs w:val="30"/>
          <w:highlight w:val="none"/>
          <w:u w:val="none" w:color="auto"/>
        </w:rPr>
      </w:pPr>
      <w:r>
        <w:rPr>
          <w:rFonts w:hint="eastAsia"/>
          <w:sz w:val="30"/>
          <w:szCs w:val="30"/>
          <w:highlight w:val="none"/>
          <w:u w:val="none" w:color="auto"/>
        </w:rPr>
        <w:t>I wanted to have a clear understanding of the truth of the atonement, since on it hinged all of theology and indeed my salvation.</w:t>
      </w:r>
    </w:p>
    <w:p w14:paraId="6E4618D9">
      <w:pPr>
        <w:rPr>
          <w:rFonts w:hint="eastAsia"/>
          <w:sz w:val="30"/>
          <w:szCs w:val="30"/>
          <w:highlight w:val="none"/>
          <w:u w:val="none" w:color="auto"/>
        </w:rPr>
      </w:pPr>
      <w:r>
        <w:rPr>
          <w:rFonts w:hint="eastAsia"/>
          <w:sz w:val="30"/>
          <w:szCs w:val="30"/>
          <w:highlight w:val="none"/>
          <w:u w:val="none" w:color="auto"/>
        </w:rPr>
        <w:t xml:space="preserve"> 我想清楚地了解救赎的真理，因为所有的神学，乃至我的救恩都取决于它。</w:t>
      </w:r>
    </w:p>
    <w:p w14:paraId="6C78E813">
      <w:pPr>
        <w:rPr>
          <w:rFonts w:hint="eastAsia"/>
          <w:sz w:val="30"/>
          <w:szCs w:val="30"/>
          <w:highlight w:val="none"/>
          <w:u w:val="none" w:color="auto"/>
        </w:rPr>
      </w:pPr>
      <w:r>
        <w:rPr>
          <w:rFonts w:hint="eastAsia"/>
          <w:sz w:val="30"/>
          <w:szCs w:val="30"/>
          <w:highlight w:val="none"/>
          <w:u w:val="none" w:color="auto"/>
        </w:rPr>
        <w:t xml:space="preserve"> </w:t>
      </w:r>
    </w:p>
    <w:p w14:paraId="265DEC04">
      <w:pPr>
        <w:rPr>
          <w:rFonts w:hint="eastAsia"/>
          <w:sz w:val="30"/>
          <w:szCs w:val="30"/>
          <w:highlight w:val="none"/>
          <w:u w:val="none" w:color="auto"/>
        </w:rPr>
      </w:pPr>
      <w:r>
        <w:rPr>
          <w:rFonts w:hint="eastAsia"/>
          <w:sz w:val="30"/>
          <w:szCs w:val="30"/>
          <w:highlight w:val="none"/>
          <w:u w:val="none" w:color="auto"/>
        </w:rPr>
        <w:t>The atonement was the personal connection I had with the living God.</w:t>
      </w:r>
    </w:p>
    <w:p w14:paraId="349CA2AB">
      <w:pPr>
        <w:rPr>
          <w:rFonts w:hint="eastAsia"/>
          <w:sz w:val="30"/>
          <w:szCs w:val="30"/>
          <w:highlight w:val="none"/>
          <w:u w:val="none" w:color="auto"/>
        </w:rPr>
      </w:pPr>
      <w:r>
        <w:rPr>
          <w:rFonts w:hint="eastAsia"/>
          <w:sz w:val="30"/>
          <w:szCs w:val="30"/>
          <w:highlight w:val="none"/>
          <w:u w:val="none" w:color="auto"/>
        </w:rPr>
        <w:t xml:space="preserve"> 救赎是我与永活上帝的个人联系。</w:t>
      </w:r>
    </w:p>
    <w:p w14:paraId="6808DCE8">
      <w:pPr>
        <w:rPr>
          <w:rFonts w:hint="eastAsia"/>
          <w:sz w:val="30"/>
          <w:szCs w:val="30"/>
          <w:highlight w:val="none"/>
          <w:u w:val="none" w:color="auto"/>
        </w:rPr>
      </w:pPr>
      <w:r>
        <w:rPr>
          <w:rFonts w:hint="eastAsia"/>
          <w:sz w:val="30"/>
          <w:szCs w:val="30"/>
          <w:highlight w:val="none"/>
          <w:u w:val="none" w:color="auto"/>
        </w:rPr>
        <w:t xml:space="preserve"> </w:t>
      </w:r>
    </w:p>
    <w:p w14:paraId="04BB2F75">
      <w:pPr>
        <w:rPr>
          <w:rFonts w:hint="eastAsia"/>
          <w:sz w:val="30"/>
          <w:szCs w:val="30"/>
          <w:highlight w:val="none"/>
          <w:u w:val="none" w:color="auto"/>
        </w:rPr>
      </w:pPr>
      <w:r>
        <w:rPr>
          <w:rFonts w:hint="eastAsia"/>
          <w:sz w:val="30"/>
          <w:szCs w:val="30"/>
          <w:highlight w:val="none"/>
          <w:u w:val="none" w:color="auto"/>
        </w:rPr>
        <w:t>I was determined to understand it as biblically as I could.</w:t>
      </w:r>
    </w:p>
    <w:p w14:paraId="16421935">
      <w:pPr>
        <w:rPr>
          <w:rFonts w:hint="eastAsia"/>
          <w:sz w:val="30"/>
          <w:szCs w:val="30"/>
          <w:highlight w:val="none"/>
          <w:u w:val="none" w:color="auto"/>
        </w:rPr>
      </w:pPr>
      <w:r>
        <w:rPr>
          <w:rFonts w:hint="eastAsia"/>
          <w:sz w:val="30"/>
          <w:szCs w:val="30"/>
          <w:highlight w:val="none"/>
          <w:u w:val="none" w:color="auto"/>
        </w:rPr>
        <w:t xml:space="preserve"> 我决心尽我所能地从圣经的角度来理解它。</w:t>
      </w:r>
    </w:p>
    <w:p w14:paraId="6A983F89">
      <w:pPr>
        <w:rPr>
          <w:rFonts w:hint="eastAsia"/>
          <w:sz w:val="30"/>
          <w:szCs w:val="30"/>
          <w:highlight w:val="none"/>
          <w:u w:val="none" w:color="auto"/>
        </w:rPr>
      </w:pPr>
      <w:r>
        <w:rPr>
          <w:rFonts w:hint="eastAsia"/>
          <w:sz w:val="30"/>
          <w:szCs w:val="30"/>
          <w:highlight w:val="none"/>
          <w:u w:val="none" w:color="auto"/>
        </w:rPr>
        <w:t xml:space="preserve"> </w:t>
      </w:r>
    </w:p>
    <w:p w14:paraId="1F6B672C">
      <w:pPr>
        <w:rPr>
          <w:rFonts w:hint="eastAsia"/>
          <w:sz w:val="30"/>
          <w:szCs w:val="30"/>
          <w:highlight w:val="none"/>
          <w:u w:val="none" w:color="auto"/>
        </w:rPr>
      </w:pPr>
      <w:r>
        <w:rPr>
          <w:rFonts w:hint="eastAsia"/>
          <w:sz w:val="30"/>
          <w:szCs w:val="30"/>
          <w:highlight w:val="none"/>
          <w:u w:val="none" w:color="auto"/>
        </w:rPr>
        <w:t>Over the next year I seriously thought through its implications and its biblical orthodoxy.</w:t>
      </w:r>
    </w:p>
    <w:p w14:paraId="70EE6FE0">
      <w:pPr>
        <w:rPr>
          <w:rFonts w:hint="eastAsia"/>
          <w:sz w:val="30"/>
          <w:szCs w:val="30"/>
          <w:highlight w:val="none"/>
          <w:u w:val="none" w:color="auto"/>
        </w:rPr>
      </w:pPr>
      <w:r>
        <w:rPr>
          <w:rFonts w:hint="eastAsia"/>
          <w:sz w:val="30"/>
          <w:szCs w:val="30"/>
          <w:highlight w:val="none"/>
          <w:u w:val="none" w:color="auto"/>
        </w:rPr>
        <w:t xml:space="preserve"> 在接下来的一年里，我认真思考了它的含义和圣经正统性。</w:t>
      </w:r>
    </w:p>
    <w:p w14:paraId="3D7336C7">
      <w:pPr>
        <w:rPr>
          <w:rFonts w:hint="eastAsia"/>
          <w:sz w:val="30"/>
          <w:szCs w:val="30"/>
          <w:highlight w:val="none"/>
          <w:u w:val="none" w:color="auto"/>
        </w:rPr>
      </w:pPr>
      <w:r>
        <w:rPr>
          <w:rFonts w:hint="eastAsia"/>
          <w:sz w:val="30"/>
          <w:szCs w:val="30"/>
          <w:highlight w:val="none"/>
          <w:u w:val="none" w:color="auto"/>
        </w:rPr>
        <w:t xml:space="preserve"> </w:t>
      </w:r>
    </w:p>
    <w:p w14:paraId="31208563">
      <w:pPr>
        <w:rPr>
          <w:rFonts w:hint="eastAsia"/>
          <w:sz w:val="30"/>
          <w:szCs w:val="30"/>
          <w:highlight w:val="none"/>
          <w:u w:val="none" w:color="auto"/>
        </w:rPr>
      </w:pPr>
      <w:r>
        <w:rPr>
          <w:rFonts w:hint="eastAsia"/>
          <w:sz w:val="30"/>
          <w:szCs w:val="30"/>
          <w:highlight w:val="none"/>
          <w:u w:val="none" w:color="auto"/>
        </w:rPr>
        <w:t>I was overwhelmed with the love of God, the power of the Gospel, and the death of the Savior.</w:t>
      </w:r>
    </w:p>
    <w:p w14:paraId="5DE1628A">
      <w:pPr>
        <w:rPr>
          <w:rFonts w:hint="eastAsia"/>
          <w:sz w:val="30"/>
          <w:szCs w:val="30"/>
          <w:highlight w:val="none"/>
          <w:u w:val="none" w:color="auto"/>
        </w:rPr>
      </w:pPr>
      <w:r>
        <w:rPr>
          <w:rFonts w:hint="eastAsia"/>
          <w:sz w:val="30"/>
          <w:szCs w:val="30"/>
          <w:highlight w:val="none"/>
          <w:u w:val="none" w:color="auto"/>
        </w:rPr>
        <w:t xml:space="preserve"> 我被上帝的爱、福音的大能和救主的死所折服。</w:t>
      </w:r>
    </w:p>
    <w:p w14:paraId="0BC882B7">
      <w:pPr>
        <w:rPr>
          <w:rFonts w:hint="eastAsia"/>
          <w:sz w:val="30"/>
          <w:szCs w:val="30"/>
          <w:highlight w:val="none"/>
          <w:u w:val="none" w:color="auto"/>
        </w:rPr>
      </w:pPr>
      <w:r>
        <w:rPr>
          <w:rFonts w:hint="eastAsia"/>
          <w:sz w:val="30"/>
          <w:szCs w:val="30"/>
          <w:highlight w:val="none"/>
          <w:u w:val="none" w:color="auto"/>
        </w:rPr>
        <w:t xml:space="preserve"> </w:t>
      </w:r>
    </w:p>
    <w:p w14:paraId="72C3C450">
      <w:pPr>
        <w:rPr>
          <w:rFonts w:hint="eastAsia"/>
          <w:sz w:val="30"/>
          <w:szCs w:val="30"/>
          <w:highlight w:val="none"/>
          <w:u w:val="none" w:color="auto"/>
        </w:rPr>
      </w:pPr>
      <w:r>
        <w:rPr>
          <w:rFonts w:hint="eastAsia"/>
          <w:sz w:val="30"/>
          <w:szCs w:val="30"/>
          <w:highlight w:val="none"/>
          <w:u w:val="none" w:color="auto"/>
        </w:rPr>
        <w:t>A study of the atonement is the quintessential catalyst for Christian mind renewal.</w:t>
      </w:r>
    </w:p>
    <w:p w14:paraId="19AB4864">
      <w:pPr>
        <w:rPr>
          <w:rFonts w:hint="eastAsia"/>
          <w:sz w:val="30"/>
          <w:szCs w:val="30"/>
          <w:highlight w:val="none"/>
          <w:u w:val="none" w:color="auto"/>
        </w:rPr>
      </w:pPr>
      <w:r>
        <w:rPr>
          <w:rFonts w:hint="eastAsia"/>
          <w:sz w:val="30"/>
          <w:szCs w:val="30"/>
          <w:highlight w:val="none"/>
          <w:u w:val="none" w:color="auto"/>
        </w:rPr>
        <w:t xml:space="preserve"> 对救赎的研究是基督徒心意更新的典型催化剂。</w:t>
      </w:r>
    </w:p>
    <w:p w14:paraId="7146A9FC">
      <w:pPr>
        <w:rPr>
          <w:rFonts w:hint="eastAsia"/>
          <w:sz w:val="30"/>
          <w:szCs w:val="30"/>
          <w:highlight w:val="none"/>
          <w:u w:val="none" w:color="auto"/>
        </w:rPr>
      </w:pPr>
      <w:r>
        <w:rPr>
          <w:rFonts w:hint="eastAsia"/>
          <w:sz w:val="30"/>
          <w:szCs w:val="30"/>
          <w:highlight w:val="none"/>
          <w:u w:val="none" w:color="auto"/>
        </w:rPr>
        <w:t xml:space="preserve"> </w:t>
      </w:r>
    </w:p>
    <w:p w14:paraId="6E6A9CE5">
      <w:pPr>
        <w:rPr>
          <w:rFonts w:hint="eastAsia"/>
          <w:sz w:val="30"/>
          <w:szCs w:val="30"/>
          <w:highlight w:val="none"/>
          <w:u w:val="none" w:color="auto"/>
        </w:rPr>
      </w:pPr>
      <w:r>
        <w:rPr>
          <w:rFonts w:hint="eastAsia"/>
          <w:sz w:val="30"/>
          <w:szCs w:val="30"/>
          <w:highlight w:val="none"/>
          <w:u w:val="none" w:color="auto"/>
        </w:rPr>
        <w:t>I must admit, I did not have Turretin on the Atonement, but in retrospect I earnestly wish I did.</w:t>
      </w:r>
    </w:p>
    <w:p w14:paraId="62AA65A6">
      <w:pPr>
        <w:rPr>
          <w:rFonts w:hint="eastAsia"/>
          <w:sz w:val="30"/>
          <w:szCs w:val="30"/>
          <w:highlight w:val="none"/>
          <w:u w:val="none" w:color="auto"/>
        </w:rPr>
      </w:pPr>
      <w:r>
        <w:rPr>
          <w:rFonts w:hint="eastAsia"/>
          <w:sz w:val="30"/>
          <w:szCs w:val="30"/>
          <w:highlight w:val="none"/>
          <w:u w:val="none" w:color="auto"/>
        </w:rPr>
        <w:t xml:space="preserve"> 我必须承认，我当时没有图雷丁的《救赎论》，但回想起来，我真希望我有。</w:t>
      </w:r>
    </w:p>
    <w:p w14:paraId="0B3C6A6B">
      <w:pPr>
        <w:rPr>
          <w:rFonts w:hint="eastAsia"/>
          <w:sz w:val="30"/>
          <w:szCs w:val="30"/>
          <w:highlight w:val="none"/>
          <w:u w:val="none" w:color="auto"/>
        </w:rPr>
      </w:pPr>
      <w:r>
        <w:rPr>
          <w:rFonts w:hint="eastAsia"/>
          <w:sz w:val="30"/>
          <w:szCs w:val="30"/>
          <w:highlight w:val="none"/>
          <w:u w:val="none" w:color="auto"/>
        </w:rPr>
        <w:t xml:space="preserve"> </w:t>
      </w:r>
    </w:p>
    <w:p w14:paraId="0A088E48">
      <w:pPr>
        <w:rPr>
          <w:rFonts w:hint="eastAsia"/>
          <w:sz w:val="30"/>
          <w:szCs w:val="30"/>
          <w:highlight w:val="none"/>
          <w:u w:val="none" w:color="auto"/>
        </w:rPr>
      </w:pPr>
      <w:r>
        <w:rPr>
          <w:rFonts w:hint="eastAsia"/>
          <w:sz w:val="30"/>
          <w:szCs w:val="30"/>
          <w:highlight w:val="none"/>
          <w:u w:val="none" w:color="auto"/>
        </w:rPr>
        <w:t>It is not as a theologian and scholar that I say that, but simply as a Christian.</w:t>
      </w:r>
    </w:p>
    <w:p w14:paraId="4B0416E9">
      <w:pPr>
        <w:rPr>
          <w:rFonts w:hint="eastAsia"/>
          <w:sz w:val="30"/>
          <w:szCs w:val="30"/>
          <w:highlight w:val="none"/>
          <w:u w:val="none" w:color="auto"/>
        </w:rPr>
      </w:pPr>
      <w:r>
        <w:rPr>
          <w:rFonts w:hint="eastAsia"/>
          <w:sz w:val="30"/>
          <w:szCs w:val="30"/>
          <w:highlight w:val="none"/>
          <w:u w:val="none" w:color="auto"/>
        </w:rPr>
        <w:t xml:space="preserve"> 我这样说，不是以神学家和学者的身份，而仅仅是作为一个基督徒。</w:t>
      </w:r>
    </w:p>
    <w:p w14:paraId="1496D0DE">
      <w:pPr>
        <w:rPr>
          <w:rFonts w:hint="eastAsia"/>
          <w:sz w:val="30"/>
          <w:szCs w:val="30"/>
          <w:highlight w:val="none"/>
          <w:u w:val="none" w:color="auto"/>
        </w:rPr>
      </w:pPr>
      <w:r>
        <w:rPr>
          <w:rFonts w:hint="eastAsia"/>
          <w:sz w:val="30"/>
          <w:szCs w:val="30"/>
          <w:highlight w:val="none"/>
          <w:u w:val="none" w:color="auto"/>
        </w:rPr>
        <w:t xml:space="preserve"> </w:t>
      </w:r>
    </w:p>
    <w:p w14:paraId="50D59B90">
      <w:pPr>
        <w:rPr>
          <w:rFonts w:hint="eastAsia"/>
          <w:sz w:val="30"/>
          <w:szCs w:val="30"/>
          <w:highlight w:val="none"/>
          <w:u w:val="none" w:color="auto"/>
        </w:rPr>
      </w:pPr>
      <w:r>
        <w:rPr>
          <w:rFonts w:hint="eastAsia"/>
          <w:sz w:val="30"/>
          <w:szCs w:val="30"/>
          <w:highlight w:val="none"/>
          <w:u w:val="none" w:color="auto"/>
        </w:rPr>
        <w:t>Though Turretin is known for his intense critical and exegetical scholasticism, this work, though born from that mind, is not written in high academic rhetoric.</w:t>
      </w:r>
    </w:p>
    <w:p w14:paraId="2FE674F3">
      <w:pPr>
        <w:rPr>
          <w:rFonts w:hint="eastAsia"/>
          <w:sz w:val="30"/>
          <w:szCs w:val="30"/>
          <w:highlight w:val="none"/>
          <w:u w:val="none" w:color="auto"/>
        </w:rPr>
      </w:pPr>
      <w:r>
        <w:rPr>
          <w:rFonts w:hint="eastAsia"/>
          <w:sz w:val="30"/>
          <w:szCs w:val="30"/>
          <w:highlight w:val="none"/>
          <w:u w:val="none" w:color="auto"/>
        </w:rPr>
        <w:t xml:space="preserve"> 虽然图雷丁以其强烈的批判性和释经学的经院主义而闻名，但这部作品虽然源于这种思想，却并非用高深的学术辞藻写成。</w:t>
      </w:r>
    </w:p>
    <w:p w14:paraId="08C1B2FD">
      <w:pPr>
        <w:rPr>
          <w:rFonts w:hint="eastAsia"/>
          <w:sz w:val="30"/>
          <w:szCs w:val="30"/>
          <w:highlight w:val="none"/>
          <w:u w:val="none" w:color="auto"/>
        </w:rPr>
      </w:pPr>
      <w:r>
        <w:rPr>
          <w:rFonts w:hint="eastAsia"/>
          <w:sz w:val="30"/>
          <w:szCs w:val="30"/>
          <w:highlight w:val="none"/>
          <w:u w:val="none" w:color="auto"/>
        </w:rPr>
        <w:t xml:space="preserve"> </w:t>
      </w:r>
    </w:p>
    <w:p w14:paraId="6F84DA74">
      <w:pPr>
        <w:rPr>
          <w:rFonts w:hint="eastAsia"/>
          <w:sz w:val="30"/>
          <w:szCs w:val="30"/>
          <w:highlight w:val="none"/>
          <w:u w:val="none" w:color="auto"/>
        </w:rPr>
      </w:pPr>
      <w:r>
        <w:rPr>
          <w:rFonts w:hint="eastAsia"/>
          <w:sz w:val="30"/>
          <w:szCs w:val="30"/>
          <w:highlight w:val="none"/>
          <w:u w:val="none" w:color="auto"/>
        </w:rPr>
        <w:t>On the other hand, it is not written for the simple, having contained in it some important arguments for the truth, but it is written simply, logically, and methodically.</w:t>
      </w:r>
    </w:p>
    <w:p w14:paraId="5C2F257B">
      <w:pPr>
        <w:rPr>
          <w:rFonts w:hint="eastAsia"/>
          <w:sz w:val="30"/>
          <w:szCs w:val="30"/>
          <w:highlight w:val="none"/>
          <w:u w:val="none" w:color="auto"/>
        </w:rPr>
      </w:pPr>
      <w:r>
        <w:rPr>
          <w:rFonts w:hint="eastAsia"/>
          <w:sz w:val="30"/>
          <w:szCs w:val="30"/>
          <w:highlight w:val="none"/>
          <w:u w:val="none" w:color="auto"/>
        </w:rPr>
        <w:t xml:space="preserve"> 另一方面，它也不是为单纯的人写的，因为它包含了一些关于真理的重要论点，但它的写作方式简单、合乎逻辑且有条不紊。</w:t>
      </w:r>
    </w:p>
    <w:p w14:paraId="7FE1BD62">
      <w:pPr>
        <w:rPr>
          <w:rFonts w:hint="eastAsia"/>
          <w:sz w:val="30"/>
          <w:szCs w:val="30"/>
          <w:highlight w:val="none"/>
          <w:u w:val="none" w:color="auto"/>
        </w:rPr>
      </w:pPr>
      <w:r>
        <w:rPr>
          <w:rFonts w:hint="eastAsia"/>
          <w:sz w:val="30"/>
          <w:szCs w:val="30"/>
          <w:highlight w:val="none"/>
          <w:u w:val="none" w:color="auto"/>
        </w:rPr>
        <w:t xml:space="preserve"> </w:t>
      </w:r>
    </w:p>
    <w:p w14:paraId="675AA8A0">
      <w:pPr>
        <w:rPr>
          <w:rFonts w:hint="eastAsia"/>
          <w:sz w:val="30"/>
          <w:szCs w:val="30"/>
          <w:highlight w:val="none"/>
          <w:u w:val="none" w:color="auto"/>
        </w:rPr>
      </w:pPr>
      <w:r>
        <w:rPr>
          <w:rFonts w:hint="eastAsia"/>
          <w:sz w:val="30"/>
          <w:szCs w:val="30"/>
          <w:highlight w:val="none"/>
          <w:u w:val="none" w:color="auto"/>
        </w:rPr>
        <w:t>It is a needful work in light of the theology that evangelical Christianity passes off as orthodoxy in the 21st century church.</w:t>
      </w:r>
    </w:p>
    <w:p w14:paraId="2DEFE983">
      <w:pPr>
        <w:rPr>
          <w:rFonts w:hint="eastAsia"/>
          <w:sz w:val="30"/>
          <w:szCs w:val="30"/>
          <w:highlight w:val="none"/>
          <w:u w:val="none" w:color="auto"/>
        </w:rPr>
      </w:pPr>
      <w:r>
        <w:rPr>
          <w:rFonts w:hint="eastAsia"/>
          <w:sz w:val="30"/>
          <w:szCs w:val="30"/>
          <w:highlight w:val="none"/>
          <w:u w:val="none" w:color="auto"/>
        </w:rPr>
        <w:t xml:space="preserve"> 鉴于福音派基督教在21世纪教会中冒充正统的神学，这是一部必要的著作。</w:t>
      </w:r>
    </w:p>
    <w:p w14:paraId="065CBD29">
      <w:pPr>
        <w:rPr>
          <w:rFonts w:hint="eastAsia"/>
          <w:sz w:val="30"/>
          <w:szCs w:val="30"/>
          <w:highlight w:val="none"/>
          <w:u w:val="none" w:color="auto"/>
        </w:rPr>
      </w:pPr>
      <w:r>
        <w:rPr>
          <w:rFonts w:hint="eastAsia"/>
          <w:sz w:val="30"/>
          <w:szCs w:val="30"/>
          <w:highlight w:val="none"/>
          <w:u w:val="none" w:color="auto"/>
        </w:rPr>
        <w:t xml:space="preserve"> </w:t>
      </w:r>
    </w:p>
    <w:p w14:paraId="7AE46C15">
      <w:pPr>
        <w:rPr>
          <w:rFonts w:hint="eastAsia"/>
          <w:sz w:val="30"/>
          <w:szCs w:val="30"/>
          <w:highlight w:val="none"/>
          <w:u w:val="none" w:color="auto"/>
        </w:rPr>
      </w:pPr>
      <w:r>
        <w:rPr>
          <w:rFonts w:hint="eastAsia"/>
          <w:sz w:val="30"/>
          <w:szCs w:val="30"/>
          <w:highlight w:val="none"/>
          <w:u w:val="none" w:color="auto"/>
        </w:rPr>
        <w:t>Contemporary Christians will be edified by Turretin and rebuked by him for their false ideas on Christ’s death.</w:t>
      </w:r>
    </w:p>
    <w:p w14:paraId="58DDBA1E">
      <w:pPr>
        <w:rPr>
          <w:rFonts w:hint="eastAsia"/>
          <w:sz w:val="30"/>
          <w:szCs w:val="30"/>
          <w:highlight w:val="none"/>
          <w:u w:val="none" w:color="auto"/>
        </w:rPr>
      </w:pPr>
      <w:r>
        <w:rPr>
          <w:rFonts w:hint="eastAsia"/>
          <w:sz w:val="30"/>
          <w:szCs w:val="30"/>
          <w:highlight w:val="none"/>
          <w:u w:val="none" w:color="auto"/>
        </w:rPr>
        <w:t xml:space="preserve"> 当代基督徒将因图雷丁而受到造就，并因他们对基督之死的错误观念而受到祂的斥责。</w:t>
      </w:r>
    </w:p>
    <w:p w14:paraId="7FB573B4">
      <w:pPr>
        <w:rPr>
          <w:rFonts w:hint="eastAsia"/>
          <w:sz w:val="30"/>
          <w:szCs w:val="30"/>
          <w:highlight w:val="none"/>
          <w:u w:val="none" w:color="auto"/>
        </w:rPr>
      </w:pPr>
      <w:r>
        <w:rPr>
          <w:rFonts w:hint="eastAsia"/>
          <w:sz w:val="30"/>
          <w:szCs w:val="30"/>
          <w:highlight w:val="none"/>
          <w:u w:val="none" w:color="auto"/>
        </w:rPr>
        <w:t xml:space="preserve"> </w:t>
      </w:r>
    </w:p>
    <w:p w14:paraId="780B0B30">
      <w:pPr>
        <w:rPr>
          <w:rFonts w:hint="eastAsia"/>
          <w:sz w:val="30"/>
          <w:szCs w:val="30"/>
          <w:highlight w:val="none"/>
          <w:u w:val="none" w:color="auto"/>
        </w:rPr>
      </w:pPr>
      <w:r>
        <w:rPr>
          <w:rFonts w:hint="eastAsia"/>
          <w:sz w:val="30"/>
          <w:szCs w:val="30"/>
          <w:highlight w:val="none"/>
          <w:u w:val="none" w:color="auto"/>
        </w:rPr>
        <w:t>Turretin begins with explaining the necessity of the atonement, and its juxtaposition to the nature of sin, and the relationship of the sinner to God.</w:t>
      </w:r>
    </w:p>
    <w:p w14:paraId="21E33459">
      <w:pPr>
        <w:rPr>
          <w:rFonts w:hint="eastAsia"/>
          <w:sz w:val="30"/>
          <w:szCs w:val="30"/>
          <w:highlight w:val="none"/>
          <w:u w:val="none" w:color="auto"/>
        </w:rPr>
      </w:pPr>
      <w:r>
        <w:rPr>
          <w:rFonts w:hint="eastAsia"/>
          <w:sz w:val="30"/>
          <w:szCs w:val="30"/>
          <w:highlight w:val="none"/>
          <w:u w:val="none" w:color="auto"/>
        </w:rPr>
        <w:t xml:space="preserve"> 图雷丁首先解释了救赎的必要性，及其与罪的本质和罪人与上帝关系的并列。</w:t>
      </w:r>
    </w:p>
    <w:p w14:paraId="7AD7A174">
      <w:pPr>
        <w:rPr>
          <w:rFonts w:hint="eastAsia"/>
          <w:sz w:val="30"/>
          <w:szCs w:val="30"/>
          <w:highlight w:val="none"/>
          <w:u w:val="none" w:color="auto"/>
        </w:rPr>
      </w:pPr>
      <w:r>
        <w:rPr>
          <w:rFonts w:hint="eastAsia"/>
          <w:sz w:val="30"/>
          <w:szCs w:val="30"/>
          <w:highlight w:val="none"/>
          <w:u w:val="none" w:color="auto"/>
        </w:rPr>
        <w:t xml:space="preserve"> </w:t>
      </w:r>
    </w:p>
    <w:p w14:paraId="405670CE">
      <w:pPr>
        <w:rPr>
          <w:rFonts w:hint="eastAsia"/>
          <w:sz w:val="30"/>
          <w:szCs w:val="30"/>
          <w:highlight w:val="none"/>
          <w:u w:val="none" w:color="auto"/>
        </w:rPr>
      </w:pPr>
      <w:r>
        <w:rPr>
          <w:rFonts w:hint="eastAsia"/>
          <w:sz w:val="30"/>
          <w:szCs w:val="30"/>
          <w:highlight w:val="none"/>
          <w:u w:val="none" w:color="auto"/>
        </w:rPr>
        <w:t>He then demonstrates the redemption purchased by Christ and the nature of His death against the Socinians.</w:t>
      </w:r>
    </w:p>
    <w:p w14:paraId="15DEBF11">
      <w:pPr>
        <w:rPr>
          <w:rFonts w:hint="eastAsia"/>
          <w:sz w:val="30"/>
          <w:szCs w:val="30"/>
          <w:highlight w:val="none"/>
          <w:u w:val="none" w:color="auto"/>
        </w:rPr>
      </w:pPr>
      <w:r>
        <w:rPr>
          <w:rFonts w:hint="eastAsia"/>
          <w:sz w:val="30"/>
          <w:szCs w:val="30"/>
          <w:highlight w:val="none"/>
          <w:u w:val="none" w:color="auto"/>
        </w:rPr>
        <w:t xml:space="preserve"> 然后，祂论证了基督所买赎的救赎以及祂死亡的本质，以驳斥索西努派。</w:t>
      </w:r>
    </w:p>
    <w:p w14:paraId="4A2AADA7">
      <w:pPr>
        <w:rPr>
          <w:rFonts w:hint="eastAsia"/>
          <w:sz w:val="30"/>
          <w:szCs w:val="30"/>
          <w:highlight w:val="none"/>
          <w:u w:val="none" w:color="auto"/>
        </w:rPr>
      </w:pPr>
      <w:r>
        <w:rPr>
          <w:rFonts w:hint="eastAsia"/>
          <w:sz w:val="30"/>
          <w:szCs w:val="30"/>
          <w:highlight w:val="none"/>
          <w:u w:val="none" w:color="auto"/>
        </w:rPr>
        <w:t xml:space="preserve"> </w:t>
      </w:r>
    </w:p>
    <w:p w14:paraId="6745B601">
      <w:pPr>
        <w:rPr>
          <w:rFonts w:hint="eastAsia"/>
          <w:sz w:val="30"/>
          <w:szCs w:val="30"/>
          <w:highlight w:val="none"/>
          <w:u w:val="none" w:color="auto"/>
        </w:rPr>
      </w:pPr>
      <w:r>
        <w:rPr>
          <w:rFonts w:hint="eastAsia"/>
          <w:sz w:val="30"/>
          <w:szCs w:val="30"/>
          <w:highlight w:val="none"/>
          <w:u w:val="none" w:color="auto"/>
        </w:rPr>
        <w:t>He moves into arguments against deviant notions of the atonement (Pelagian, Arminian, Romanist, etc.), and rescues the atonement in its design and intent.</w:t>
      </w:r>
    </w:p>
    <w:p w14:paraId="4BBB9044">
      <w:pPr>
        <w:rPr>
          <w:rFonts w:hint="eastAsia"/>
          <w:sz w:val="30"/>
          <w:szCs w:val="30"/>
          <w:highlight w:val="none"/>
          <w:u w:val="none" w:color="auto"/>
        </w:rPr>
      </w:pPr>
      <w:r>
        <w:rPr>
          <w:rFonts w:hint="eastAsia"/>
          <w:sz w:val="30"/>
          <w:szCs w:val="30"/>
          <w:highlight w:val="none"/>
          <w:u w:val="none" w:color="auto"/>
        </w:rPr>
        <w:t xml:space="preserve"> 祂接着驳斥了关于救赎的异端观念（伯拉纠派、阿民念派、罗马天主教派等），并挽救了救赎的设计和意图。</w:t>
      </w:r>
    </w:p>
    <w:p w14:paraId="43840107">
      <w:pPr>
        <w:rPr>
          <w:rFonts w:hint="eastAsia"/>
          <w:sz w:val="30"/>
          <w:szCs w:val="30"/>
          <w:highlight w:val="none"/>
          <w:u w:val="none" w:color="auto"/>
        </w:rPr>
      </w:pPr>
      <w:r>
        <w:rPr>
          <w:rFonts w:hint="eastAsia"/>
          <w:sz w:val="30"/>
          <w:szCs w:val="30"/>
          <w:highlight w:val="none"/>
          <w:u w:val="none" w:color="auto"/>
        </w:rPr>
        <w:t xml:space="preserve"> </w:t>
      </w:r>
    </w:p>
    <w:p w14:paraId="4824592C">
      <w:pPr>
        <w:rPr>
          <w:rFonts w:hint="eastAsia"/>
          <w:sz w:val="30"/>
          <w:szCs w:val="30"/>
          <w:highlight w:val="none"/>
          <w:u w:val="none" w:color="auto"/>
        </w:rPr>
      </w:pPr>
      <w:r>
        <w:rPr>
          <w:rFonts w:hint="eastAsia"/>
          <w:sz w:val="30"/>
          <w:szCs w:val="30"/>
          <w:highlight w:val="none"/>
          <w:u w:val="none" w:color="auto"/>
        </w:rPr>
        <w:t>He then describes the matter of the atonement in the parallel between the life of Christ and the death of Christ and its substitutionary characteristics.</w:t>
      </w:r>
    </w:p>
    <w:p w14:paraId="7EB8E42C">
      <w:pPr>
        <w:rPr>
          <w:rFonts w:hint="eastAsia"/>
          <w:sz w:val="30"/>
          <w:szCs w:val="30"/>
          <w:highlight w:val="none"/>
          <w:u w:val="none" w:color="auto"/>
        </w:rPr>
      </w:pPr>
      <w:r>
        <w:rPr>
          <w:rFonts w:hint="eastAsia"/>
          <w:sz w:val="30"/>
          <w:szCs w:val="30"/>
          <w:highlight w:val="none"/>
          <w:u w:val="none" w:color="auto"/>
        </w:rPr>
        <w:t xml:space="preserve"> 然后，祂在基督的生与基督的死的平行关系中描述了救赎的实质及其替代性特征。</w:t>
      </w:r>
    </w:p>
    <w:p w14:paraId="252BC973">
      <w:pPr>
        <w:rPr>
          <w:rFonts w:hint="eastAsia"/>
          <w:sz w:val="30"/>
          <w:szCs w:val="30"/>
          <w:highlight w:val="none"/>
          <w:u w:val="none" w:color="auto"/>
        </w:rPr>
      </w:pPr>
      <w:r>
        <w:rPr>
          <w:rFonts w:hint="eastAsia"/>
          <w:sz w:val="30"/>
          <w:szCs w:val="30"/>
          <w:highlight w:val="none"/>
          <w:u w:val="none" w:color="auto"/>
        </w:rPr>
        <w:t xml:space="preserve"> </w:t>
      </w:r>
    </w:p>
    <w:p w14:paraId="62935A52">
      <w:pPr>
        <w:rPr>
          <w:rFonts w:hint="eastAsia"/>
          <w:sz w:val="30"/>
          <w:szCs w:val="30"/>
          <w:highlight w:val="none"/>
          <w:u w:val="none" w:color="auto"/>
        </w:rPr>
      </w:pPr>
      <w:r>
        <w:rPr>
          <w:rFonts w:hint="eastAsia"/>
          <w:sz w:val="30"/>
          <w:szCs w:val="30"/>
          <w:highlight w:val="none"/>
          <w:u w:val="none" w:color="auto"/>
        </w:rPr>
        <w:t>Finally he discusses the deviant views of the extent of the atonement in refuting the errors of unorthodox teachings, and the orthodox treatment of it on behalf of God’s elect.</w:t>
      </w:r>
    </w:p>
    <w:p w14:paraId="4239E979">
      <w:pPr>
        <w:rPr>
          <w:rFonts w:hint="eastAsia"/>
          <w:sz w:val="30"/>
          <w:szCs w:val="30"/>
          <w:highlight w:val="none"/>
          <w:u w:val="none" w:color="auto"/>
        </w:rPr>
      </w:pPr>
      <w:r>
        <w:rPr>
          <w:rFonts w:hint="eastAsia"/>
          <w:sz w:val="30"/>
          <w:szCs w:val="30"/>
          <w:highlight w:val="none"/>
          <w:u w:val="none" w:color="auto"/>
        </w:rPr>
        <w:t xml:space="preserve"> 最后，祂在驳斥非正统教义的错误时讨论了关于救赎范围的异端观点，以及代表上帝选民对它的正统处理。</w:t>
      </w:r>
    </w:p>
    <w:p w14:paraId="3116A933">
      <w:pPr>
        <w:rPr>
          <w:rFonts w:hint="eastAsia"/>
          <w:sz w:val="30"/>
          <w:szCs w:val="30"/>
          <w:highlight w:val="none"/>
          <w:u w:val="none" w:color="auto"/>
        </w:rPr>
      </w:pPr>
      <w:r>
        <w:rPr>
          <w:rFonts w:hint="eastAsia"/>
          <w:sz w:val="30"/>
          <w:szCs w:val="30"/>
          <w:highlight w:val="none"/>
          <w:u w:val="none" w:color="auto"/>
        </w:rPr>
        <w:t xml:space="preserve"> </w:t>
      </w:r>
    </w:p>
    <w:p w14:paraId="2BBE5483">
      <w:pPr>
        <w:rPr>
          <w:rFonts w:hint="eastAsia"/>
          <w:sz w:val="30"/>
          <w:szCs w:val="30"/>
          <w:highlight w:val="none"/>
          <w:u w:val="none" w:color="auto"/>
        </w:rPr>
      </w:pPr>
      <w:r>
        <w:rPr>
          <w:rFonts w:hint="eastAsia"/>
          <w:sz w:val="30"/>
          <w:szCs w:val="30"/>
          <w:highlight w:val="none"/>
          <w:u w:val="none" w:color="auto"/>
        </w:rPr>
        <w:t>God has a purpose and design in redemption and it is epitomized in the historical account of the death of His Son on the cross of Calvary.</w:t>
      </w:r>
    </w:p>
    <w:p w14:paraId="0A1D5956">
      <w:pPr>
        <w:rPr>
          <w:rFonts w:hint="eastAsia"/>
          <w:sz w:val="30"/>
          <w:szCs w:val="30"/>
          <w:highlight w:val="none"/>
          <w:u w:val="none" w:color="auto"/>
        </w:rPr>
      </w:pPr>
      <w:r>
        <w:rPr>
          <w:rFonts w:hint="eastAsia"/>
          <w:sz w:val="30"/>
          <w:szCs w:val="30"/>
          <w:highlight w:val="none"/>
          <w:u w:val="none" w:color="auto"/>
        </w:rPr>
        <w:t xml:space="preserve"> 上帝在救赎中有其目的和设计，这在祂的儿子在加略山十字架上死亡的历史记载中得到了集中体现。</w:t>
      </w:r>
    </w:p>
    <w:p w14:paraId="620D45AB">
      <w:pPr>
        <w:rPr>
          <w:rFonts w:hint="eastAsia"/>
          <w:sz w:val="30"/>
          <w:szCs w:val="30"/>
          <w:highlight w:val="none"/>
          <w:u w:val="none" w:color="auto"/>
        </w:rPr>
      </w:pPr>
      <w:r>
        <w:rPr>
          <w:rFonts w:hint="eastAsia"/>
          <w:sz w:val="30"/>
          <w:szCs w:val="30"/>
          <w:highlight w:val="none"/>
          <w:u w:val="none" w:color="auto"/>
        </w:rPr>
        <w:t xml:space="preserve"> </w:t>
      </w:r>
    </w:p>
    <w:p w14:paraId="39E4C9FC">
      <w:pPr>
        <w:rPr>
          <w:rFonts w:hint="eastAsia"/>
          <w:sz w:val="30"/>
          <w:szCs w:val="30"/>
          <w:highlight w:val="none"/>
          <w:u w:val="none" w:color="auto"/>
        </w:rPr>
      </w:pPr>
      <w:r>
        <w:rPr>
          <w:rFonts w:hint="eastAsia"/>
          <w:sz w:val="30"/>
          <w:szCs w:val="30"/>
          <w:highlight w:val="none"/>
          <w:u w:val="none" w:color="auto"/>
        </w:rPr>
        <w:t>May the reader be blessed in his study of the atonement and may Christ be glorified in these eternal truths.</w:t>
      </w:r>
    </w:p>
    <w:p w14:paraId="5E84243F">
      <w:pPr>
        <w:rPr>
          <w:rFonts w:hint="eastAsia"/>
          <w:sz w:val="30"/>
          <w:szCs w:val="30"/>
          <w:highlight w:val="none"/>
          <w:u w:val="none" w:color="auto"/>
        </w:rPr>
      </w:pPr>
      <w:r>
        <w:rPr>
          <w:rFonts w:hint="eastAsia"/>
          <w:sz w:val="30"/>
          <w:szCs w:val="30"/>
          <w:highlight w:val="none"/>
          <w:u w:val="none" w:color="auto"/>
        </w:rPr>
        <w:t xml:space="preserve"> 愿读者在研究救赎时蒙福，愿基督在这些永恒的真理中得荣耀。</w:t>
      </w:r>
    </w:p>
    <w:p w14:paraId="532D44FC">
      <w:pPr>
        <w:rPr>
          <w:rFonts w:hint="eastAsia"/>
          <w:sz w:val="30"/>
          <w:szCs w:val="30"/>
          <w:highlight w:val="none"/>
          <w:u w:val="none" w:color="auto"/>
        </w:rPr>
      </w:pPr>
      <w:r>
        <w:rPr>
          <w:rFonts w:hint="eastAsia"/>
          <w:sz w:val="30"/>
          <w:szCs w:val="30"/>
          <w:highlight w:val="none"/>
          <w:u w:val="none" w:color="auto"/>
        </w:rPr>
        <w:t xml:space="preserve"> </w:t>
      </w:r>
    </w:p>
    <w:p w14:paraId="6E5F949E">
      <w:pPr>
        <w:rPr>
          <w:rFonts w:hint="eastAsia"/>
          <w:sz w:val="30"/>
          <w:szCs w:val="30"/>
          <w:highlight w:val="none"/>
          <w:u w:val="none" w:color="auto"/>
        </w:rPr>
      </w:pPr>
      <w:r>
        <w:rPr>
          <w:rFonts w:hint="eastAsia"/>
          <w:sz w:val="30"/>
          <w:szCs w:val="30"/>
          <w:highlight w:val="none"/>
          <w:u w:val="none" w:color="auto"/>
        </w:rPr>
        <w:t>C. Matthew McMahon</w:t>
      </w:r>
    </w:p>
    <w:p w14:paraId="05B9A770">
      <w:pPr>
        <w:rPr>
          <w:rFonts w:hint="eastAsia"/>
          <w:sz w:val="30"/>
          <w:szCs w:val="30"/>
          <w:highlight w:val="none"/>
          <w:u w:val="none" w:color="auto"/>
        </w:rPr>
      </w:pPr>
      <w:r>
        <w:rPr>
          <w:rFonts w:hint="eastAsia"/>
          <w:sz w:val="30"/>
          <w:szCs w:val="30"/>
          <w:highlight w:val="none"/>
          <w:u w:val="none" w:color="auto"/>
        </w:rPr>
        <w:t>马修·麦克马洪</w:t>
      </w:r>
    </w:p>
    <w:p w14:paraId="587B9831">
      <w:pPr>
        <w:rPr>
          <w:rFonts w:hint="eastAsia"/>
          <w:sz w:val="30"/>
          <w:szCs w:val="30"/>
          <w:highlight w:val="none"/>
          <w:u w:val="none" w:color="auto"/>
        </w:rPr>
      </w:pPr>
      <w:r>
        <w:rPr>
          <w:rFonts w:hint="eastAsia"/>
          <w:sz w:val="30"/>
          <w:szCs w:val="30"/>
          <w:highlight w:val="none"/>
          <w:u w:val="none" w:color="auto"/>
        </w:rPr>
        <w:t xml:space="preserve"> </w:t>
      </w:r>
    </w:p>
    <w:p w14:paraId="126B862B">
      <w:pPr>
        <w:rPr>
          <w:rFonts w:hint="eastAsia"/>
          <w:sz w:val="30"/>
          <w:szCs w:val="30"/>
          <w:highlight w:val="none"/>
          <w:u w:val="none" w:color="auto"/>
        </w:rPr>
      </w:pPr>
      <w:r>
        <w:rPr>
          <w:rFonts w:hint="eastAsia"/>
          <w:sz w:val="30"/>
          <w:szCs w:val="30"/>
          <w:highlight w:val="none"/>
          <w:u w:val="none" w:color="auto"/>
        </w:rPr>
        <w:t>March 10, 2005</w:t>
      </w:r>
    </w:p>
    <w:p w14:paraId="4DA0369C">
      <w:pPr>
        <w:rPr>
          <w:rFonts w:hint="eastAsia"/>
          <w:sz w:val="30"/>
          <w:szCs w:val="30"/>
          <w:highlight w:val="none"/>
          <w:u w:val="none" w:color="auto"/>
        </w:rPr>
      </w:pPr>
      <w:r>
        <w:rPr>
          <w:rFonts w:hint="eastAsia"/>
          <w:sz w:val="30"/>
          <w:szCs w:val="30"/>
          <w:highlight w:val="none"/>
          <w:u w:val="none" w:color="auto"/>
        </w:rPr>
        <w:t>2005年3月10日</w:t>
      </w:r>
    </w:p>
    <w:p w14:paraId="3E07D60B">
      <w:pPr>
        <w:rPr>
          <w:rFonts w:hint="eastAsia"/>
          <w:sz w:val="30"/>
          <w:szCs w:val="30"/>
          <w:highlight w:val="none"/>
          <w:u w:val="none" w:color="auto"/>
        </w:rPr>
      </w:pPr>
      <w:r>
        <w:rPr>
          <w:rFonts w:hint="eastAsia"/>
          <w:sz w:val="30"/>
          <w:szCs w:val="30"/>
          <w:highlight w:val="none"/>
          <w:u w:val="none" w:color="auto"/>
        </w:rPr>
        <w:t xml:space="preserve"> </w:t>
      </w:r>
    </w:p>
    <w:p w14:paraId="233BA275">
      <w:pPr>
        <w:pStyle w:val="2"/>
        <w:bidi w:val="0"/>
        <w:rPr>
          <w:rFonts w:hint="eastAsia"/>
        </w:rPr>
      </w:pPr>
      <w:r>
        <w:rPr>
          <w:rFonts w:hint="eastAsia"/>
        </w:rPr>
        <w:t>Preface</w:t>
      </w:r>
    </w:p>
    <w:p w14:paraId="6062EA86">
      <w:pPr>
        <w:pStyle w:val="2"/>
        <w:bidi w:val="0"/>
        <w:rPr>
          <w:rFonts w:hint="eastAsia"/>
        </w:rPr>
      </w:pPr>
      <w:r>
        <w:rPr>
          <w:rFonts w:hint="eastAsia"/>
        </w:rPr>
        <w:t>前言</w:t>
      </w:r>
    </w:p>
    <w:p w14:paraId="36212FA7">
      <w:pPr>
        <w:rPr>
          <w:rFonts w:hint="eastAsia"/>
          <w:sz w:val="30"/>
          <w:szCs w:val="30"/>
          <w:highlight w:val="none"/>
          <w:u w:val="none" w:color="auto"/>
        </w:rPr>
      </w:pPr>
      <w:r>
        <w:rPr>
          <w:rFonts w:hint="eastAsia"/>
          <w:sz w:val="30"/>
          <w:szCs w:val="30"/>
          <w:highlight w:val="none"/>
          <w:u w:val="none" w:color="auto"/>
        </w:rPr>
        <w:t>___________________________________________</w:t>
      </w:r>
    </w:p>
    <w:p w14:paraId="21A3CA08">
      <w:pPr>
        <w:rPr>
          <w:rFonts w:hint="eastAsia"/>
          <w:sz w:val="30"/>
          <w:szCs w:val="30"/>
          <w:highlight w:val="none"/>
          <w:u w:val="none" w:color="auto"/>
        </w:rPr>
      </w:pPr>
      <w:r>
        <w:rPr>
          <w:rFonts w:hint="eastAsia"/>
          <w:sz w:val="30"/>
          <w:szCs w:val="30"/>
          <w:highlight w:val="none"/>
          <w:u w:val="none" w:color="auto"/>
        </w:rPr>
        <w:t xml:space="preserve"> </w:t>
      </w:r>
    </w:p>
    <w:p w14:paraId="3149CFB6">
      <w:pPr>
        <w:rPr>
          <w:rFonts w:hint="eastAsia"/>
          <w:sz w:val="30"/>
          <w:szCs w:val="30"/>
          <w:highlight w:val="none"/>
          <w:u w:val="none" w:color="auto"/>
        </w:rPr>
      </w:pPr>
      <w:r>
        <w:rPr>
          <w:rFonts w:hint="eastAsia"/>
          <w:sz w:val="30"/>
          <w:szCs w:val="30"/>
          <w:highlight w:val="none"/>
          <w:u w:val="none" w:color="auto"/>
        </w:rPr>
        <w:t xml:space="preserve"> </w:t>
      </w:r>
    </w:p>
    <w:p w14:paraId="4CBACD2E">
      <w:pPr>
        <w:rPr>
          <w:rFonts w:hint="eastAsia"/>
          <w:sz w:val="30"/>
          <w:szCs w:val="30"/>
          <w:highlight w:val="none"/>
          <w:u w:val="none" w:color="auto"/>
        </w:rPr>
      </w:pPr>
      <w:r>
        <w:rPr>
          <w:rFonts w:hint="eastAsia"/>
          <w:sz w:val="30"/>
          <w:szCs w:val="30"/>
          <w:highlight w:val="none"/>
          <w:u w:val="none" w:color="auto"/>
        </w:rPr>
        <w:t xml:space="preserve"> The discussion contained in the following pages is a part of a much larger volume originally published in Philadelphia in the year 1817, with the title: “A Historical Sketch of Opinions on the Atonement, interspersed with Biographical Notices of the leading Doctors, and Outlines of the Sections of the Church, from the Incarnation of Christ unto the Present Time: with Translations from Francis Turretin on the Atonement. By JAMES R. WILLSON, A.M.”</w:t>
      </w:r>
    </w:p>
    <w:p w14:paraId="2318186E">
      <w:pPr>
        <w:rPr>
          <w:rFonts w:hint="eastAsia"/>
          <w:sz w:val="30"/>
          <w:szCs w:val="30"/>
          <w:highlight w:val="none"/>
          <w:u w:val="none" w:color="auto"/>
        </w:rPr>
      </w:pPr>
      <w:r>
        <w:rPr>
          <w:rFonts w:hint="eastAsia"/>
          <w:sz w:val="30"/>
          <w:szCs w:val="30"/>
          <w:highlight w:val="none"/>
          <w:u w:val="none" w:color="auto"/>
        </w:rPr>
        <w:t xml:space="preserve"> 以下篇幅所载的讨论，原是1817年在费城出版的一部规模宏大得多的著作的一部分，其书名为：《救赎论观点历史简述，其间穿插主要博士的生平简介，以及从基督道成肉身至今的教会各派别纲要：附弗朗西斯·图雷丁论救赎的译文。作者：詹姆斯·R·威尔逊，文学硕士。》</w:t>
      </w:r>
    </w:p>
    <w:p w14:paraId="76AB7CC1">
      <w:pPr>
        <w:rPr>
          <w:rFonts w:hint="eastAsia"/>
          <w:sz w:val="30"/>
          <w:szCs w:val="30"/>
          <w:highlight w:val="none"/>
          <w:u w:val="none" w:color="auto"/>
        </w:rPr>
      </w:pPr>
      <w:r>
        <w:rPr>
          <w:rFonts w:hint="eastAsia"/>
          <w:sz w:val="30"/>
          <w:szCs w:val="30"/>
          <w:highlight w:val="none"/>
          <w:u w:val="none" w:color="auto"/>
        </w:rPr>
        <w:t xml:space="preserve"> </w:t>
      </w:r>
    </w:p>
    <w:p w14:paraId="6F138406">
      <w:pPr>
        <w:rPr>
          <w:rFonts w:hint="eastAsia"/>
          <w:sz w:val="30"/>
          <w:szCs w:val="30"/>
          <w:highlight w:val="none"/>
          <w:u w:val="none" w:color="auto"/>
        </w:rPr>
      </w:pPr>
      <w:r>
        <w:rPr>
          <w:rFonts w:hint="eastAsia"/>
          <w:sz w:val="30"/>
          <w:szCs w:val="30"/>
          <w:highlight w:val="none"/>
          <w:u w:val="none" w:color="auto"/>
        </w:rPr>
        <w:t>The volume was dedicated to the Reverend Dr. Alexander McLeod.</w:t>
      </w:r>
    </w:p>
    <w:p w14:paraId="0A780980">
      <w:pPr>
        <w:rPr>
          <w:rFonts w:hint="eastAsia"/>
          <w:sz w:val="30"/>
          <w:szCs w:val="30"/>
          <w:highlight w:val="none"/>
          <w:u w:val="none" w:color="auto"/>
        </w:rPr>
      </w:pPr>
      <w:r>
        <w:rPr>
          <w:rFonts w:hint="eastAsia"/>
          <w:sz w:val="30"/>
          <w:szCs w:val="30"/>
          <w:highlight w:val="none"/>
          <w:u w:val="none" w:color="auto"/>
        </w:rPr>
        <w:t xml:space="preserve"> 该书献给亚历山大·麦克劳德博士牧师。</w:t>
      </w:r>
    </w:p>
    <w:p w14:paraId="31F120CC">
      <w:pPr>
        <w:rPr>
          <w:rFonts w:hint="eastAsia"/>
          <w:sz w:val="30"/>
          <w:szCs w:val="30"/>
          <w:highlight w:val="none"/>
          <w:u w:val="none" w:color="auto"/>
        </w:rPr>
      </w:pPr>
      <w:r>
        <w:rPr>
          <w:rFonts w:hint="eastAsia"/>
          <w:sz w:val="30"/>
          <w:szCs w:val="30"/>
          <w:highlight w:val="none"/>
          <w:u w:val="none" w:color="auto"/>
        </w:rPr>
        <w:t xml:space="preserve"> </w:t>
      </w:r>
    </w:p>
    <w:p w14:paraId="77803D82">
      <w:pPr>
        <w:rPr>
          <w:rFonts w:hint="eastAsia"/>
          <w:sz w:val="30"/>
          <w:szCs w:val="30"/>
          <w:highlight w:val="none"/>
          <w:u w:val="none" w:color="auto"/>
        </w:rPr>
      </w:pPr>
      <w:r>
        <w:rPr>
          <w:rFonts w:hint="eastAsia"/>
          <w:sz w:val="30"/>
          <w:szCs w:val="30"/>
          <w:highlight w:val="none"/>
          <w:u w:val="none" w:color="auto"/>
        </w:rPr>
        <w:t>Its nature is well described in the title.</w:t>
      </w:r>
    </w:p>
    <w:p w14:paraId="6C52C9DD">
      <w:pPr>
        <w:rPr>
          <w:rFonts w:hint="eastAsia"/>
          <w:sz w:val="30"/>
          <w:szCs w:val="30"/>
          <w:highlight w:val="none"/>
          <w:u w:val="none" w:color="auto"/>
        </w:rPr>
      </w:pPr>
      <w:r>
        <w:rPr>
          <w:rFonts w:hint="eastAsia"/>
          <w:sz w:val="30"/>
          <w:szCs w:val="30"/>
          <w:highlight w:val="none"/>
          <w:u w:val="none" w:color="auto"/>
        </w:rPr>
        <w:t xml:space="preserve"> 其性质在书名中得到了很好的描述。</w:t>
      </w:r>
    </w:p>
    <w:p w14:paraId="13ACD099">
      <w:pPr>
        <w:rPr>
          <w:rFonts w:hint="eastAsia"/>
          <w:sz w:val="30"/>
          <w:szCs w:val="30"/>
          <w:highlight w:val="none"/>
          <w:u w:val="none" w:color="auto"/>
        </w:rPr>
      </w:pPr>
      <w:r>
        <w:rPr>
          <w:rFonts w:hint="eastAsia"/>
          <w:sz w:val="30"/>
          <w:szCs w:val="30"/>
          <w:highlight w:val="none"/>
          <w:u w:val="none" w:color="auto"/>
        </w:rPr>
        <w:t xml:space="preserve"> </w:t>
      </w:r>
    </w:p>
    <w:p w14:paraId="5DECD3BA">
      <w:pPr>
        <w:rPr>
          <w:rFonts w:hint="eastAsia"/>
          <w:sz w:val="30"/>
          <w:szCs w:val="30"/>
          <w:highlight w:val="none"/>
          <w:u w:val="none" w:color="auto"/>
        </w:rPr>
      </w:pPr>
      <w:r>
        <w:rPr>
          <w:rFonts w:hint="eastAsia"/>
          <w:sz w:val="30"/>
          <w:szCs w:val="30"/>
          <w:highlight w:val="none"/>
          <w:u w:val="none" w:color="auto"/>
        </w:rPr>
        <w:t>The author traced the varying progress and development of opinion on the atonement from the beginning of the era down to his own immediate contemporaries.</w:t>
      </w:r>
    </w:p>
    <w:p w14:paraId="17C68B71">
      <w:pPr>
        <w:rPr>
          <w:rFonts w:hint="eastAsia"/>
          <w:sz w:val="30"/>
          <w:szCs w:val="30"/>
          <w:highlight w:val="none"/>
          <w:u w:val="none" w:color="auto"/>
        </w:rPr>
      </w:pPr>
      <w:r>
        <w:rPr>
          <w:rFonts w:hint="eastAsia"/>
          <w:sz w:val="30"/>
          <w:szCs w:val="30"/>
          <w:highlight w:val="none"/>
          <w:u w:val="none" w:color="auto"/>
        </w:rPr>
        <w:t xml:space="preserve"> 作者追溯了从该时代开始到他自己同时代人为止，关于救赎论的观点的不同进展和发展。</w:t>
      </w:r>
    </w:p>
    <w:p w14:paraId="5FD70E76">
      <w:pPr>
        <w:rPr>
          <w:rFonts w:hint="eastAsia"/>
          <w:sz w:val="30"/>
          <w:szCs w:val="30"/>
          <w:highlight w:val="none"/>
          <w:u w:val="none" w:color="auto"/>
        </w:rPr>
      </w:pPr>
      <w:r>
        <w:rPr>
          <w:rFonts w:hint="eastAsia"/>
          <w:sz w:val="30"/>
          <w:szCs w:val="30"/>
          <w:highlight w:val="none"/>
          <w:u w:val="none" w:color="auto"/>
        </w:rPr>
        <w:t xml:space="preserve"> </w:t>
      </w:r>
    </w:p>
    <w:p w14:paraId="14A5F8DF">
      <w:pPr>
        <w:rPr>
          <w:rFonts w:hint="eastAsia"/>
          <w:sz w:val="30"/>
          <w:szCs w:val="30"/>
          <w:highlight w:val="none"/>
          <w:u w:val="none" w:color="auto"/>
        </w:rPr>
      </w:pPr>
      <w:r>
        <w:rPr>
          <w:rFonts w:hint="eastAsia"/>
          <w:sz w:val="30"/>
          <w:szCs w:val="30"/>
          <w:highlight w:val="none"/>
          <w:u w:val="none" w:color="auto"/>
        </w:rPr>
        <w:t>While scrupulously careful to represent all with impartiality, he made no pretense of “dealing gently with errorists.”</w:t>
      </w:r>
    </w:p>
    <w:p w14:paraId="4FD6C9A9">
      <w:pPr>
        <w:rPr>
          <w:rFonts w:hint="eastAsia"/>
          <w:sz w:val="30"/>
          <w:szCs w:val="30"/>
          <w:highlight w:val="none"/>
          <w:u w:val="none" w:color="auto"/>
        </w:rPr>
      </w:pPr>
      <w:r>
        <w:rPr>
          <w:rFonts w:hint="eastAsia"/>
          <w:sz w:val="30"/>
          <w:szCs w:val="30"/>
          <w:highlight w:val="none"/>
          <w:u w:val="none" w:color="auto"/>
        </w:rPr>
        <w:t xml:space="preserve"> 作者虽然小心翼翼地力求公正地代表所有观点，但他从不伪装“温和地对待错误主义者”。</w:t>
      </w:r>
    </w:p>
    <w:p w14:paraId="11CEE82D">
      <w:pPr>
        <w:rPr>
          <w:rFonts w:hint="eastAsia"/>
          <w:sz w:val="30"/>
          <w:szCs w:val="30"/>
          <w:highlight w:val="none"/>
          <w:u w:val="none" w:color="auto"/>
        </w:rPr>
      </w:pPr>
      <w:r>
        <w:rPr>
          <w:rFonts w:hint="eastAsia"/>
          <w:sz w:val="30"/>
          <w:szCs w:val="30"/>
          <w:highlight w:val="none"/>
          <w:u w:val="none" w:color="auto"/>
        </w:rPr>
        <w:t xml:space="preserve"> </w:t>
      </w:r>
    </w:p>
    <w:p w14:paraId="5531FC46">
      <w:pPr>
        <w:rPr>
          <w:rFonts w:hint="eastAsia"/>
          <w:sz w:val="30"/>
          <w:szCs w:val="30"/>
          <w:highlight w:val="none"/>
          <w:u w:val="none" w:color="auto"/>
        </w:rPr>
      </w:pPr>
      <w:r>
        <w:rPr>
          <w:rFonts w:hint="eastAsia"/>
          <w:sz w:val="30"/>
          <w:szCs w:val="30"/>
          <w:highlight w:val="none"/>
          <w:u w:val="none" w:color="auto"/>
        </w:rPr>
        <w:t>On the contrary, he aimed to “speak out with boldness and candor,” and at times even with “severity.”</w:t>
      </w:r>
    </w:p>
    <w:p w14:paraId="2675E251">
      <w:pPr>
        <w:rPr>
          <w:rFonts w:hint="eastAsia"/>
          <w:sz w:val="30"/>
          <w:szCs w:val="30"/>
          <w:highlight w:val="none"/>
          <w:u w:val="none" w:color="auto"/>
        </w:rPr>
      </w:pPr>
      <w:r>
        <w:rPr>
          <w:rFonts w:hint="eastAsia"/>
          <w:sz w:val="30"/>
          <w:szCs w:val="30"/>
          <w:highlight w:val="none"/>
          <w:u w:val="none" w:color="auto"/>
        </w:rPr>
        <w:t xml:space="preserve"> 相反，他的目标是“大胆坦率地说话”，有时甚至带有“严厉”。</w:t>
      </w:r>
    </w:p>
    <w:p w14:paraId="60758495">
      <w:pPr>
        <w:rPr>
          <w:rFonts w:hint="eastAsia"/>
          <w:sz w:val="30"/>
          <w:szCs w:val="30"/>
          <w:highlight w:val="none"/>
          <w:u w:val="none" w:color="auto"/>
        </w:rPr>
      </w:pPr>
      <w:r>
        <w:rPr>
          <w:rFonts w:hint="eastAsia"/>
          <w:sz w:val="30"/>
          <w:szCs w:val="30"/>
          <w:highlight w:val="none"/>
          <w:u w:val="none" w:color="auto"/>
        </w:rPr>
        <w:t xml:space="preserve"> </w:t>
      </w:r>
    </w:p>
    <w:p w14:paraId="5FC56C63">
      <w:pPr>
        <w:rPr>
          <w:rFonts w:hint="eastAsia"/>
          <w:sz w:val="30"/>
          <w:szCs w:val="30"/>
          <w:highlight w:val="none"/>
          <w:u w:val="none" w:color="auto"/>
        </w:rPr>
      </w:pPr>
      <w:r>
        <w:rPr>
          <w:rFonts w:hint="eastAsia"/>
          <w:sz w:val="30"/>
          <w:szCs w:val="30"/>
          <w:highlight w:val="none"/>
          <w:u w:val="none" w:color="auto"/>
        </w:rPr>
        <w:t>His work, extending over so large a field, could of course be nothing more than a comprehensive outline or summary of its subject.</w:t>
      </w:r>
    </w:p>
    <w:p w14:paraId="7438EF41">
      <w:pPr>
        <w:rPr>
          <w:rFonts w:hint="eastAsia"/>
          <w:sz w:val="30"/>
          <w:szCs w:val="30"/>
          <w:highlight w:val="none"/>
          <w:u w:val="none" w:color="auto"/>
        </w:rPr>
      </w:pPr>
      <w:r>
        <w:rPr>
          <w:rFonts w:hint="eastAsia"/>
          <w:sz w:val="30"/>
          <w:szCs w:val="30"/>
          <w:highlight w:val="none"/>
          <w:u w:val="none" w:color="auto"/>
        </w:rPr>
        <w:t xml:space="preserve"> 他的著作涉及如此广阔的领域，当然只能是其主题的一个全面概述或总结。</w:t>
      </w:r>
    </w:p>
    <w:p w14:paraId="4C30484F">
      <w:pPr>
        <w:rPr>
          <w:rFonts w:hint="eastAsia"/>
          <w:sz w:val="30"/>
          <w:szCs w:val="30"/>
          <w:highlight w:val="none"/>
          <w:u w:val="none" w:color="auto"/>
        </w:rPr>
      </w:pPr>
      <w:r>
        <w:rPr>
          <w:rFonts w:hint="eastAsia"/>
          <w:sz w:val="30"/>
          <w:szCs w:val="30"/>
          <w:highlight w:val="none"/>
          <w:u w:val="none" w:color="auto"/>
        </w:rPr>
        <w:t xml:space="preserve"> </w:t>
      </w:r>
    </w:p>
    <w:p w14:paraId="71279B2A">
      <w:pPr>
        <w:rPr>
          <w:rFonts w:hint="eastAsia"/>
          <w:sz w:val="30"/>
          <w:szCs w:val="30"/>
          <w:highlight w:val="none"/>
          <w:u w:val="none" w:color="auto"/>
        </w:rPr>
      </w:pPr>
      <w:r>
        <w:rPr>
          <w:rFonts w:hint="eastAsia"/>
          <w:sz w:val="30"/>
          <w:szCs w:val="30"/>
          <w:highlight w:val="none"/>
          <w:u w:val="none" w:color="auto"/>
        </w:rPr>
        <w:t>After serving a useful purpose in the conflicts of the former part of this century, it seems to have fallen into comparative oblivion, and has been for many years out of print.</w:t>
      </w:r>
    </w:p>
    <w:p w14:paraId="6A0E22B9">
      <w:pPr>
        <w:rPr>
          <w:rFonts w:hint="eastAsia"/>
          <w:sz w:val="30"/>
          <w:szCs w:val="30"/>
          <w:highlight w:val="none"/>
          <w:u w:val="none" w:color="auto"/>
        </w:rPr>
      </w:pPr>
      <w:r>
        <w:rPr>
          <w:rFonts w:hint="eastAsia"/>
          <w:sz w:val="30"/>
          <w:szCs w:val="30"/>
          <w:highlight w:val="none"/>
          <w:u w:val="none" w:color="auto"/>
        </w:rPr>
        <w:t xml:space="preserve"> 在本世纪上半叶的冲突中发挥了有益的作用之后，它似乎已经相对地被人遗忘，并且已经绝版多年。</w:t>
      </w:r>
    </w:p>
    <w:p w14:paraId="1D8AF8E9">
      <w:pPr>
        <w:rPr>
          <w:rFonts w:hint="eastAsia"/>
          <w:sz w:val="30"/>
          <w:szCs w:val="30"/>
          <w:highlight w:val="none"/>
          <w:u w:val="none" w:color="auto"/>
        </w:rPr>
      </w:pPr>
      <w:r>
        <w:rPr>
          <w:rFonts w:hint="eastAsia"/>
          <w:sz w:val="30"/>
          <w:szCs w:val="30"/>
          <w:highlight w:val="none"/>
          <w:u w:val="none" w:color="auto"/>
        </w:rPr>
        <w:t xml:space="preserve"> </w:t>
      </w:r>
    </w:p>
    <w:p w14:paraId="1E99ADEA">
      <w:pPr>
        <w:rPr>
          <w:rFonts w:hint="eastAsia"/>
          <w:sz w:val="30"/>
          <w:szCs w:val="30"/>
          <w:highlight w:val="none"/>
          <w:u w:val="none" w:color="auto"/>
        </w:rPr>
      </w:pPr>
      <w:r>
        <w:rPr>
          <w:rFonts w:hint="eastAsia"/>
          <w:sz w:val="30"/>
          <w:szCs w:val="30"/>
          <w:highlight w:val="none"/>
          <w:u w:val="none" w:color="auto"/>
        </w:rPr>
        <w:t>The latter portion of the volume, being the translation which is here reproduced, contained the matter, which is found under Quastiones X.-XIV., in Locus Decimus Quartut (De Officio Chrisi Mediatorio) of the INSTITUTIO THEOLOGIZE ELENCTICAE of Francis Turretin, with the insertion in one instance of a short extract from another portion of the same work.</w:t>
      </w:r>
    </w:p>
    <w:p w14:paraId="1D998E0D">
      <w:pPr>
        <w:rPr>
          <w:rFonts w:hint="eastAsia"/>
          <w:sz w:val="30"/>
          <w:szCs w:val="30"/>
          <w:highlight w:val="none"/>
          <w:u w:val="none" w:color="auto"/>
        </w:rPr>
      </w:pPr>
      <w:r>
        <w:rPr>
          <w:rFonts w:hint="eastAsia"/>
          <w:sz w:val="30"/>
          <w:szCs w:val="30"/>
          <w:highlight w:val="none"/>
          <w:u w:val="none" w:color="auto"/>
        </w:rPr>
        <w:t xml:space="preserve"> 该书的后半部分，即此处转载的译文，包含了弗朗西斯·图雷丁的《辩道学神学》（INSTITUTIO THEOLOGIZE ELENCTICAE）中第十四部分（论基督中保的职分）（De Officio Chrisi Mediatorio）下第十至十四问的内容，其中一处插入了同一著作另一部分的简短摘录。</w:t>
      </w:r>
    </w:p>
    <w:p w14:paraId="6FF0B519">
      <w:pPr>
        <w:rPr>
          <w:rFonts w:hint="eastAsia"/>
          <w:sz w:val="30"/>
          <w:szCs w:val="30"/>
          <w:highlight w:val="none"/>
          <w:u w:val="none" w:color="auto"/>
        </w:rPr>
      </w:pPr>
      <w:r>
        <w:rPr>
          <w:rFonts w:hint="eastAsia"/>
          <w:sz w:val="30"/>
          <w:szCs w:val="30"/>
          <w:highlight w:val="none"/>
          <w:u w:val="none" w:color="auto"/>
        </w:rPr>
        <w:t xml:space="preserve"> </w:t>
      </w:r>
    </w:p>
    <w:p w14:paraId="22EBA60E">
      <w:pPr>
        <w:rPr>
          <w:rFonts w:hint="eastAsia"/>
          <w:sz w:val="30"/>
          <w:szCs w:val="30"/>
          <w:highlight w:val="none"/>
          <w:u w:val="none" w:color="auto"/>
        </w:rPr>
      </w:pPr>
      <w:r>
        <w:rPr>
          <w:rFonts w:hint="eastAsia"/>
          <w:sz w:val="30"/>
          <w:szCs w:val="30"/>
          <w:highlight w:val="none"/>
          <w:u w:val="none" w:color="auto"/>
        </w:rPr>
        <w:t>This part of Dr. Willson's work is apparently as much called for now as it was originally.</w:t>
      </w:r>
    </w:p>
    <w:p w14:paraId="45E92B7F">
      <w:pPr>
        <w:rPr>
          <w:rFonts w:hint="eastAsia"/>
          <w:sz w:val="30"/>
          <w:szCs w:val="30"/>
          <w:highlight w:val="none"/>
          <w:u w:val="none" w:color="auto"/>
        </w:rPr>
      </w:pPr>
      <w:r>
        <w:rPr>
          <w:rFonts w:hint="eastAsia"/>
          <w:sz w:val="30"/>
          <w:szCs w:val="30"/>
          <w:highlight w:val="none"/>
          <w:u w:val="none" w:color="auto"/>
        </w:rPr>
        <w:t xml:space="preserve"> 威尔逊博士著作的这一部分，现在显然和当初一样受到需要。</w:t>
      </w:r>
    </w:p>
    <w:p w14:paraId="13221950">
      <w:pPr>
        <w:rPr>
          <w:rFonts w:hint="eastAsia"/>
          <w:sz w:val="30"/>
          <w:szCs w:val="30"/>
          <w:highlight w:val="none"/>
          <w:u w:val="none" w:color="auto"/>
        </w:rPr>
      </w:pPr>
      <w:r>
        <w:rPr>
          <w:rFonts w:hint="eastAsia"/>
          <w:sz w:val="30"/>
          <w:szCs w:val="30"/>
          <w:highlight w:val="none"/>
          <w:u w:val="none" w:color="auto"/>
        </w:rPr>
        <w:t xml:space="preserve"> </w:t>
      </w:r>
    </w:p>
    <w:p w14:paraId="4A978DD3">
      <w:pPr>
        <w:rPr>
          <w:rFonts w:hint="eastAsia"/>
          <w:sz w:val="30"/>
          <w:szCs w:val="30"/>
          <w:highlight w:val="none"/>
          <w:u w:val="none" w:color="auto"/>
        </w:rPr>
      </w:pPr>
      <w:r>
        <w:rPr>
          <w:rFonts w:hint="eastAsia"/>
          <w:sz w:val="30"/>
          <w:szCs w:val="30"/>
          <w:highlight w:val="none"/>
          <w:u w:val="none" w:color="auto"/>
        </w:rPr>
        <w:t>The various questions relating to the atonement are still discussed with frequency and earnestness.</w:t>
      </w:r>
    </w:p>
    <w:p w14:paraId="4F3DCF0A">
      <w:pPr>
        <w:rPr>
          <w:rFonts w:hint="eastAsia"/>
          <w:sz w:val="30"/>
          <w:szCs w:val="30"/>
          <w:highlight w:val="none"/>
          <w:u w:val="none" w:color="auto"/>
        </w:rPr>
      </w:pPr>
      <w:r>
        <w:rPr>
          <w:rFonts w:hint="eastAsia"/>
          <w:sz w:val="30"/>
          <w:szCs w:val="30"/>
          <w:highlight w:val="none"/>
          <w:u w:val="none" w:color="auto"/>
        </w:rPr>
        <w:t xml:space="preserve"> 有关救赎的各种问题仍然被频繁而认真地讨论。</w:t>
      </w:r>
    </w:p>
    <w:p w14:paraId="3BE4105A">
      <w:pPr>
        <w:rPr>
          <w:rFonts w:hint="eastAsia"/>
          <w:sz w:val="30"/>
          <w:szCs w:val="30"/>
          <w:highlight w:val="none"/>
          <w:u w:val="none" w:color="auto"/>
        </w:rPr>
      </w:pPr>
      <w:r>
        <w:rPr>
          <w:rFonts w:hint="eastAsia"/>
          <w:sz w:val="30"/>
          <w:szCs w:val="30"/>
          <w:highlight w:val="none"/>
          <w:u w:val="none" w:color="auto"/>
        </w:rPr>
        <w:t xml:space="preserve"> </w:t>
      </w:r>
    </w:p>
    <w:p w14:paraId="17638ABC">
      <w:pPr>
        <w:rPr>
          <w:rFonts w:hint="eastAsia"/>
          <w:sz w:val="30"/>
          <w:szCs w:val="30"/>
          <w:highlight w:val="none"/>
          <w:u w:val="none" w:color="auto"/>
        </w:rPr>
      </w:pPr>
      <w:r>
        <w:rPr>
          <w:rFonts w:hint="eastAsia"/>
          <w:sz w:val="30"/>
          <w:szCs w:val="30"/>
          <w:highlight w:val="none"/>
          <w:u w:val="none" w:color="auto"/>
        </w:rPr>
        <w:t>The constant faith of the Church on the subject continues to be firmly held by the general body of the Reformed, but it is exposed to incessant attacks in every generation, generally from without, but sometimes from within the pale of orthodox communions.</w:t>
      </w:r>
    </w:p>
    <w:p w14:paraId="1CBA77A4">
      <w:pPr>
        <w:rPr>
          <w:rFonts w:hint="eastAsia"/>
          <w:sz w:val="30"/>
          <w:szCs w:val="30"/>
          <w:highlight w:val="none"/>
          <w:u w:val="none" w:color="auto"/>
        </w:rPr>
      </w:pPr>
      <w:r>
        <w:rPr>
          <w:rFonts w:hint="eastAsia"/>
          <w:sz w:val="30"/>
          <w:szCs w:val="30"/>
          <w:highlight w:val="none"/>
          <w:u w:val="none" w:color="auto"/>
        </w:rPr>
        <w:t xml:space="preserve"> 教会关于这个主题的坚定信仰，继续被改革宗的普遍团体牢牢持守，但在每一代人中都受到不断的攻击，通常来自外部，但有时也来自正统教派的内部。</w:t>
      </w:r>
    </w:p>
    <w:p w14:paraId="1D04A28B">
      <w:pPr>
        <w:rPr>
          <w:rFonts w:hint="eastAsia"/>
          <w:sz w:val="30"/>
          <w:szCs w:val="30"/>
          <w:highlight w:val="none"/>
          <w:u w:val="none" w:color="auto"/>
        </w:rPr>
      </w:pPr>
      <w:r>
        <w:rPr>
          <w:rFonts w:hint="eastAsia"/>
          <w:sz w:val="30"/>
          <w:szCs w:val="30"/>
          <w:highlight w:val="none"/>
          <w:u w:val="none" w:color="auto"/>
        </w:rPr>
        <w:t xml:space="preserve"> </w:t>
      </w:r>
    </w:p>
    <w:p w14:paraId="15A010A2">
      <w:pPr>
        <w:rPr>
          <w:rFonts w:hint="eastAsia"/>
          <w:sz w:val="30"/>
          <w:szCs w:val="30"/>
          <w:highlight w:val="none"/>
          <w:u w:val="none" w:color="auto"/>
        </w:rPr>
      </w:pPr>
      <w:r>
        <w:rPr>
          <w:rFonts w:hint="eastAsia"/>
          <w:sz w:val="30"/>
          <w:szCs w:val="30"/>
          <w:highlight w:val="none"/>
          <w:u w:val="none" w:color="auto"/>
        </w:rPr>
        <w:t>And while contemporary authorship has furnished some admirable presentations of the common faith on this important point, it is doubted whether any other work of the same compass presents so clearly and forcibly the truth of God as to the Nature, Truth, Perfection, Matter, and Extent of the Satisfaction made by the blessed Savior.</w:t>
      </w:r>
    </w:p>
    <w:p w14:paraId="01D07BC7">
      <w:pPr>
        <w:rPr>
          <w:rFonts w:hint="eastAsia"/>
          <w:sz w:val="30"/>
          <w:szCs w:val="30"/>
          <w:highlight w:val="none"/>
          <w:u w:val="none" w:color="auto"/>
        </w:rPr>
      </w:pPr>
      <w:r>
        <w:rPr>
          <w:rFonts w:hint="eastAsia"/>
          <w:sz w:val="30"/>
          <w:szCs w:val="30"/>
          <w:highlight w:val="none"/>
          <w:u w:val="none" w:color="auto"/>
        </w:rPr>
        <w:t xml:space="preserve"> 而且，虽然当代的著作为这个重要论点的共同信仰提供了一些令人钦佩的陈述，但值得怀疑的是，是否有任何其他同等篇幅的著作能像本书一样，如此清晰有力地呈现出蒙福救主所作的补赎在本质、真理、完美、实质和范围上的上帝真理。</w:t>
      </w:r>
    </w:p>
    <w:p w14:paraId="37A542EA">
      <w:pPr>
        <w:rPr>
          <w:rFonts w:hint="eastAsia"/>
          <w:sz w:val="30"/>
          <w:szCs w:val="30"/>
          <w:highlight w:val="none"/>
          <w:u w:val="none" w:color="auto"/>
        </w:rPr>
      </w:pPr>
      <w:r>
        <w:rPr>
          <w:rFonts w:hint="eastAsia"/>
          <w:sz w:val="30"/>
          <w:szCs w:val="30"/>
          <w:highlight w:val="none"/>
          <w:u w:val="none" w:color="auto"/>
        </w:rPr>
        <w:t xml:space="preserve"> </w:t>
      </w:r>
    </w:p>
    <w:p w14:paraId="38BAF298">
      <w:pPr>
        <w:rPr>
          <w:rFonts w:hint="eastAsia"/>
          <w:sz w:val="30"/>
          <w:szCs w:val="30"/>
          <w:highlight w:val="none"/>
          <w:u w:val="none" w:color="auto"/>
        </w:rPr>
      </w:pPr>
      <w:r>
        <w:rPr>
          <w:rFonts w:hint="eastAsia"/>
          <w:sz w:val="30"/>
          <w:szCs w:val="30"/>
          <w:highlight w:val="none"/>
          <w:u w:val="none" w:color="auto"/>
        </w:rPr>
        <w:t>The lucid arrangement of topics, compact argumentation, fairness of statement, and constant appeal to the law and the testimony, leave the careful reader little to desire.</w:t>
      </w:r>
    </w:p>
    <w:p w14:paraId="0F9F5F23">
      <w:pPr>
        <w:rPr>
          <w:rFonts w:hint="eastAsia"/>
          <w:sz w:val="30"/>
          <w:szCs w:val="30"/>
          <w:highlight w:val="none"/>
          <w:u w:val="none" w:color="auto"/>
        </w:rPr>
      </w:pPr>
      <w:r>
        <w:rPr>
          <w:rFonts w:hint="eastAsia"/>
          <w:sz w:val="30"/>
          <w:szCs w:val="30"/>
          <w:highlight w:val="none"/>
          <w:u w:val="none" w:color="auto"/>
        </w:rPr>
        <w:t xml:space="preserve"> 主题的清晰安排、紧凑的论证、陈述的公正性，以及对律法和见证的不断诉诸，使细心的读者别无所求。</w:t>
      </w:r>
    </w:p>
    <w:p w14:paraId="6419181F">
      <w:pPr>
        <w:rPr>
          <w:rFonts w:hint="eastAsia"/>
          <w:sz w:val="30"/>
          <w:szCs w:val="30"/>
          <w:highlight w:val="none"/>
          <w:u w:val="none" w:color="auto"/>
        </w:rPr>
      </w:pPr>
      <w:r>
        <w:rPr>
          <w:rFonts w:hint="eastAsia"/>
          <w:sz w:val="30"/>
          <w:szCs w:val="30"/>
          <w:highlight w:val="none"/>
          <w:u w:val="none" w:color="auto"/>
        </w:rPr>
        <w:t xml:space="preserve"> </w:t>
      </w:r>
    </w:p>
    <w:p w14:paraId="10D1BB63">
      <w:pPr>
        <w:rPr>
          <w:rFonts w:hint="eastAsia"/>
          <w:sz w:val="30"/>
          <w:szCs w:val="30"/>
          <w:highlight w:val="none"/>
          <w:u w:val="none" w:color="auto"/>
        </w:rPr>
      </w:pPr>
      <w:r>
        <w:rPr>
          <w:rFonts w:hint="eastAsia"/>
          <w:sz w:val="30"/>
          <w:szCs w:val="30"/>
          <w:highlight w:val="none"/>
          <w:u w:val="none" w:color="auto"/>
        </w:rPr>
        <w:t>The translation as issued by Dr. Willson was in the main faithful and accurate.</w:t>
      </w:r>
    </w:p>
    <w:p w14:paraId="1650413F">
      <w:pPr>
        <w:rPr>
          <w:rFonts w:hint="eastAsia"/>
          <w:sz w:val="30"/>
          <w:szCs w:val="30"/>
          <w:highlight w:val="none"/>
          <w:u w:val="none" w:color="auto"/>
        </w:rPr>
      </w:pPr>
      <w:r>
        <w:rPr>
          <w:rFonts w:hint="eastAsia"/>
          <w:sz w:val="30"/>
          <w:szCs w:val="30"/>
          <w:highlight w:val="none"/>
          <w:u w:val="none" w:color="auto"/>
        </w:rPr>
        <w:t xml:space="preserve"> 威尔逊博士出版的译文大体上是忠实和准确的。</w:t>
      </w:r>
    </w:p>
    <w:p w14:paraId="498A8C8B">
      <w:pPr>
        <w:rPr>
          <w:rFonts w:hint="eastAsia"/>
          <w:sz w:val="30"/>
          <w:szCs w:val="30"/>
          <w:highlight w:val="none"/>
          <w:u w:val="none" w:color="auto"/>
        </w:rPr>
      </w:pPr>
      <w:r>
        <w:rPr>
          <w:rFonts w:hint="eastAsia"/>
          <w:sz w:val="30"/>
          <w:szCs w:val="30"/>
          <w:highlight w:val="none"/>
          <w:u w:val="none" w:color="auto"/>
        </w:rPr>
        <w:t xml:space="preserve"> </w:t>
      </w:r>
    </w:p>
    <w:p w14:paraId="52DDF909">
      <w:pPr>
        <w:rPr>
          <w:rFonts w:hint="eastAsia"/>
          <w:sz w:val="30"/>
          <w:szCs w:val="30"/>
          <w:highlight w:val="none"/>
          <w:u w:val="none" w:color="auto"/>
        </w:rPr>
      </w:pPr>
      <w:r>
        <w:rPr>
          <w:rFonts w:hint="eastAsia"/>
          <w:sz w:val="30"/>
          <w:szCs w:val="30"/>
          <w:highlight w:val="none"/>
          <w:u w:val="none" w:color="auto"/>
        </w:rPr>
        <w:t>In some cases, however, the learned divine, by an oversight, failed to express the exact sense of his author, while in many more the carelessness of the proofreader did him great injustice.</w:t>
      </w:r>
    </w:p>
    <w:p w14:paraId="2DFA9478">
      <w:pPr>
        <w:rPr>
          <w:rFonts w:hint="eastAsia"/>
          <w:sz w:val="30"/>
          <w:szCs w:val="30"/>
          <w:highlight w:val="none"/>
          <w:u w:val="none" w:color="auto"/>
        </w:rPr>
      </w:pPr>
      <w:r>
        <w:rPr>
          <w:rFonts w:hint="eastAsia"/>
          <w:sz w:val="30"/>
          <w:szCs w:val="30"/>
          <w:highlight w:val="none"/>
          <w:u w:val="none" w:color="auto"/>
        </w:rPr>
        <w:t xml:space="preserve"> 然而，在某些情况下，这位博学的神学家由于疏忽，未能表达出作者的确切意思，而在更多情况下，校对员的粗心大意对他造成了极大的不公。</w:t>
      </w:r>
    </w:p>
    <w:p w14:paraId="70AD726C">
      <w:pPr>
        <w:rPr>
          <w:rFonts w:hint="eastAsia"/>
          <w:sz w:val="30"/>
          <w:szCs w:val="30"/>
          <w:highlight w:val="none"/>
          <w:u w:val="none" w:color="auto"/>
        </w:rPr>
      </w:pPr>
      <w:r>
        <w:rPr>
          <w:rFonts w:hint="eastAsia"/>
          <w:sz w:val="30"/>
          <w:szCs w:val="30"/>
          <w:highlight w:val="none"/>
          <w:u w:val="none" w:color="auto"/>
        </w:rPr>
        <w:t xml:space="preserve"> </w:t>
      </w:r>
    </w:p>
    <w:p w14:paraId="5F9B0010">
      <w:pPr>
        <w:rPr>
          <w:rFonts w:hint="eastAsia"/>
          <w:sz w:val="30"/>
          <w:szCs w:val="30"/>
          <w:highlight w:val="none"/>
          <w:u w:val="none" w:color="auto"/>
        </w:rPr>
      </w:pPr>
      <w:r>
        <w:rPr>
          <w:rFonts w:hint="eastAsia"/>
          <w:sz w:val="30"/>
          <w:szCs w:val="30"/>
          <w:highlight w:val="none"/>
          <w:u w:val="none" w:color="auto"/>
        </w:rPr>
        <w:t>Pains have been taken to collate the version line by line with the original, so as to amend any inaccuracies.</w:t>
      </w:r>
    </w:p>
    <w:p w14:paraId="37ABD9DD">
      <w:pPr>
        <w:rPr>
          <w:rFonts w:hint="eastAsia"/>
          <w:sz w:val="30"/>
          <w:szCs w:val="30"/>
          <w:highlight w:val="none"/>
          <w:u w:val="none" w:color="auto"/>
        </w:rPr>
      </w:pPr>
      <w:r>
        <w:rPr>
          <w:rFonts w:hint="eastAsia"/>
          <w:sz w:val="30"/>
          <w:szCs w:val="30"/>
          <w:highlight w:val="none"/>
          <w:u w:val="none" w:color="auto"/>
        </w:rPr>
        <w:t xml:space="preserve"> 我们已煞费苦心地将译本与原文逐行核对，以修正任何不准确之处。</w:t>
      </w:r>
    </w:p>
    <w:p w14:paraId="2DCEB8B1">
      <w:pPr>
        <w:rPr>
          <w:rFonts w:hint="eastAsia"/>
          <w:sz w:val="30"/>
          <w:szCs w:val="30"/>
          <w:highlight w:val="none"/>
          <w:u w:val="none" w:color="auto"/>
        </w:rPr>
      </w:pPr>
      <w:r>
        <w:rPr>
          <w:rFonts w:hint="eastAsia"/>
          <w:sz w:val="30"/>
          <w:szCs w:val="30"/>
          <w:highlight w:val="none"/>
          <w:u w:val="none" w:color="auto"/>
        </w:rPr>
        <w:t xml:space="preserve"> </w:t>
      </w:r>
    </w:p>
    <w:p w14:paraId="0AFA0462">
      <w:pPr>
        <w:rPr>
          <w:rFonts w:hint="eastAsia"/>
          <w:sz w:val="30"/>
          <w:szCs w:val="30"/>
          <w:highlight w:val="none"/>
          <w:u w:val="none" w:color="auto"/>
        </w:rPr>
      </w:pPr>
      <w:r>
        <w:rPr>
          <w:rFonts w:hint="eastAsia"/>
          <w:sz w:val="30"/>
          <w:szCs w:val="30"/>
          <w:highlight w:val="none"/>
          <w:u w:val="none" w:color="auto"/>
        </w:rPr>
        <w:t>Nothing is claimed on the score of rhetorical finish or the niceties of verbal expression, but the work as now published is believed to present in simple and perspicuous English the exact line of thought and argument presented by the great Genevan professor.</w:t>
      </w:r>
    </w:p>
    <w:p w14:paraId="28D0E071">
      <w:pPr>
        <w:rPr>
          <w:rFonts w:hint="eastAsia"/>
          <w:sz w:val="30"/>
          <w:szCs w:val="30"/>
          <w:highlight w:val="none"/>
          <w:u w:val="none" w:color="auto"/>
        </w:rPr>
      </w:pPr>
      <w:r>
        <w:rPr>
          <w:rFonts w:hint="eastAsia"/>
          <w:sz w:val="30"/>
          <w:szCs w:val="30"/>
          <w:highlight w:val="none"/>
          <w:u w:val="none" w:color="auto"/>
        </w:rPr>
        <w:t xml:space="preserve"> 在修辞的润色或言辞的精妙方面，我们不敢自诩，但现在出版的这部作品，相信是以简单明了的英语，呈现出这位伟大的日内瓦教授所提出的确切思路和论证。</w:t>
      </w:r>
    </w:p>
    <w:p w14:paraId="15E7091E">
      <w:pPr>
        <w:rPr>
          <w:rFonts w:hint="eastAsia"/>
          <w:sz w:val="30"/>
          <w:szCs w:val="30"/>
          <w:highlight w:val="none"/>
          <w:u w:val="none" w:color="auto"/>
        </w:rPr>
      </w:pPr>
      <w:r>
        <w:rPr>
          <w:rFonts w:hint="eastAsia"/>
          <w:sz w:val="30"/>
          <w:szCs w:val="30"/>
          <w:highlight w:val="none"/>
          <w:u w:val="none" w:color="auto"/>
        </w:rPr>
        <w:t xml:space="preserve"> </w:t>
      </w:r>
    </w:p>
    <w:p w14:paraId="5A7808FE">
      <w:pPr>
        <w:rPr>
          <w:rFonts w:hint="eastAsia"/>
          <w:sz w:val="30"/>
          <w:szCs w:val="30"/>
          <w:highlight w:val="none"/>
          <w:u w:val="none" w:color="auto"/>
        </w:rPr>
      </w:pPr>
      <w:r>
        <w:rPr>
          <w:rFonts w:hint="eastAsia"/>
          <w:sz w:val="30"/>
          <w:szCs w:val="30"/>
          <w:highlight w:val="none"/>
          <w:u w:val="none" w:color="auto"/>
        </w:rPr>
        <w:t>It only remains to be added, that while the Board of Publication approves of the work as a whole, it is not to be considered responsible for every shade of opinion on minute points, or every interpretation of quoted Scripture.</w:t>
      </w:r>
    </w:p>
    <w:p w14:paraId="7ACE58E5">
      <w:pPr>
        <w:rPr>
          <w:rFonts w:hint="eastAsia"/>
          <w:sz w:val="30"/>
          <w:szCs w:val="30"/>
          <w:highlight w:val="none"/>
          <w:u w:val="none" w:color="auto"/>
        </w:rPr>
      </w:pPr>
      <w:r>
        <w:rPr>
          <w:rFonts w:hint="eastAsia"/>
          <w:sz w:val="30"/>
          <w:szCs w:val="30"/>
          <w:highlight w:val="none"/>
          <w:u w:val="none" w:color="auto"/>
        </w:rPr>
        <w:t xml:space="preserve"> 最后需要补充的是，虽然出版委员会总体上认可这部作品，但不应认为它对细微之处的每一种观点或对所引用经文的每一种解释都负有责任。</w:t>
      </w:r>
    </w:p>
    <w:p w14:paraId="2D9DB307">
      <w:pPr>
        <w:rPr>
          <w:rFonts w:hint="eastAsia"/>
          <w:sz w:val="30"/>
          <w:szCs w:val="30"/>
          <w:highlight w:val="none"/>
          <w:u w:val="none" w:color="auto"/>
        </w:rPr>
      </w:pPr>
      <w:r>
        <w:rPr>
          <w:rFonts w:hint="eastAsia"/>
          <w:sz w:val="30"/>
          <w:szCs w:val="30"/>
          <w:highlight w:val="none"/>
          <w:u w:val="none" w:color="auto"/>
        </w:rPr>
        <w:t xml:space="preserve"> </w:t>
      </w:r>
    </w:p>
    <w:p w14:paraId="45DC76D3">
      <w:pPr>
        <w:rPr>
          <w:rFonts w:hint="eastAsia"/>
          <w:sz w:val="30"/>
          <w:szCs w:val="30"/>
          <w:highlight w:val="none"/>
          <w:u w:val="none" w:color="auto"/>
        </w:rPr>
      </w:pPr>
      <w:r>
        <w:rPr>
          <w:rFonts w:hint="eastAsia"/>
          <w:sz w:val="30"/>
          <w:szCs w:val="30"/>
          <w:highlight w:val="none"/>
          <w:u w:val="none" w:color="auto"/>
        </w:rPr>
        <w:t>At the editor's special request, a pleasing biographical sketch of Dr. Willson has been furnished by a member of his family.</w:t>
      </w:r>
    </w:p>
    <w:p w14:paraId="72E5D9F5">
      <w:pPr>
        <w:rPr>
          <w:rFonts w:hint="eastAsia"/>
          <w:sz w:val="30"/>
          <w:szCs w:val="30"/>
          <w:highlight w:val="none"/>
          <w:u w:val="none" w:color="auto"/>
        </w:rPr>
      </w:pPr>
      <w:r>
        <w:rPr>
          <w:rFonts w:hint="eastAsia"/>
          <w:sz w:val="30"/>
          <w:szCs w:val="30"/>
          <w:highlight w:val="none"/>
          <w:u w:val="none" w:color="auto"/>
        </w:rPr>
        <w:t xml:space="preserve"> 应编者的特别要求，威尔逊博士的一位家人提供了一篇令人愉快的生平简介。</w:t>
      </w:r>
    </w:p>
    <w:p w14:paraId="41B84B36">
      <w:pPr>
        <w:rPr>
          <w:rFonts w:hint="eastAsia"/>
          <w:sz w:val="30"/>
          <w:szCs w:val="30"/>
          <w:highlight w:val="none"/>
          <w:u w:val="none" w:color="auto"/>
        </w:rPr>
      </w:pPr>
      <w:r>
        <w:rPr>
          <w:rFonts w:hint="eastAsia"/>
          <w:sz w:val="30"/>
          <w:szCs w:val="30"/>
          <w:highlight w:val="none"/>
          <w:u w:val="none" w:color="auto"/>
        </w:rPr>
        <w:t xml:space="preserve"> </w:t>
      </w:r>
    </w:p>
    <w:p w14:paraId="1B116186">
      <w:pPr>
        <w:rPr>
          <w:rFonts w:hint="eastAsia"/>
          <w:sz w:val="30"/>
          <w:szCs w:val="30"/>
          <w:highlight w:val="none"/>
          <w:u w:val="none" w:color="auto"/>
        </w:rPr>
      </w:pPr>
      <w:r>
        <w:rPr>
          <w:rFonts w:hint="eastAsia"/>
          <w:sz w:val="30"/>
          <w:szCs w:val="30"/>
          <w:highlight w:val="none"/>
          <w:u w:val="none" w:color="auto"/>
        </w:rPr>
        <w:t>That of Turretin is a condensation of an article in the twentieth volume of the “Princeton Review.”</w:t>
      </w:r>
    </w:p>
    <w:p w14:paraId="7A1A035F">
      <w:pPr>
        <w:rPr>
          <w:rFonts w:hint="eastAsia"/>
          <w:sz w:val="30"/>
          <w:szCs w:val="30"/>
          <w:highlight w:val="none"/>
          <w:u w:val="none" w:color="auto"/>
        </w:rPr>
      </w:pPr>
      <w:r>
        <w:rPr>
          <w:rFonts w:hint="eastAsia"/>
          <w:sz w:val="30"/>
          <w:szCs w:val="30"/>
          <w:highlight w:val="none"/>
          <w:u w:val="none" w:color="auto"/>
        </w:rPr>
        <w:t xml:space="preserve"> 图雷丁的生平简介是《普林斯顿评论》第二十卷中一篇文章的缩写。</w:t>
      </w:r>
    </w:p>
    <w:p w14:paraId="67DCF3C8">
      <w:pPr>
        <w:rPr>
          <w:rFonts w:hint="eastAsia"/>
          <w:sz w:val="30"/>
          <w:szCs w:val="30"/>
          <w:highlight w:val="none"/>
          <w:u w:val="none" w:color="auto"/>
        </w:rPr>
      </w:pPr>
      <w:r>
        <w:rPr>
          <w:rFonts w:hint="eastAsia"/>
          <w:sz w:val="30"/>
          <w:szCs w:val="30"/>
          <w:highlight w:val="none"/>
          <w:u w:val="none" w:color="auto"/>
        </w:rPr>
        <w:t xml:space="preserve"> </w:t>
      </w:r>
    </w:p>
    <w:p w14:paraId="5A6FD8E6">
      <w:pPr>
        <w:pStyle w:val="3"/>
        <w:bidi w:val="0"/>
        <w:rPr>
          <w:rFonts w:hint="eastAsia"/>
        </w:rPr>
      </w:pPr>
      <w:r>
        <w:rPr>
          <w:rFonts w:hint="eastAsia"/>
        </w:rPr>
        <w:t>Biographical Sketch of the Translator</w:t>
      </w:r>
    </w:p>
    <w:p w14:paraId="6C9DD80B">
      <w:pPr>
        <w:pStyle w:val="3"/>
        <w:bidi w:val="0"/>
        <w:rPr>
          <w:rFonts w:hint="eastAsia"/>
        </w:rPr>
      </w:pPr>
      <w:r>
        <w:rPr>
          <w:rFonts w:hint="eastAsia"/>
        </w:rPr>
        <w:t>译者生平简介</w:t>
      </w:r>
    </w:p>
    <w:p w14:paraId="5FE9E120">
      <w:pPr>
        <w:rPr>
          <w:rFonts w:hint="eastAsia"/>
          <w:sz w:val="30"/>
          <w:szCs w:val="30"/>
          <w:highlight w:val="none"/>
          <w:u w:val="none" w:color="auto"/>
        </w:rPr>
      </w:pPr>
      <w:r>
        <w:rPr>
          <w:rFonts w:hint="eastAsia"/>
          <w:sz w:val="30"/>
          <w:szCs w:val="30"/>
          <w:highlight w:val="none"/>
          <w:u w:val="none" w:color="auto"/>
        </w:rPr>
        <w:t>___________________________________________</w:t>
      </w:r>
    </w:p>
    <w:p w14:paraId="28F152B2">
      <w:pPr>
        <w:rPr>
          <w:rFonts w:hint="eastAsia"/>
          <w:sz w:val="30"/>
          <w:szCs w:val="30"/>
          <w:highlight w:val="none"/>
          <w:u w:val="none" w:color="auto"/>
        </w:rPr>
      </w:pPr>
      <w:r>
        <w:rPr>
          <w:rFonts w:hint="eastAsia"/>
          <w:sz w:val="30"/>
          <w:szCs w:val="30"/>
          <w:highlight w:val="none"/>
          <w:u w:val="none" w:color="auto"/>
        </w:rPr>
        <w:t xml:space="preserve"> </w:t>
      </w:r>
    </w:p>
    <w:p w14:paraId="15E267EB">
      <w:pPr>
        <w:rPr>
          <w:rFonts w:hint="eastAsia"/>
          <w:sz w:val="30"/>
          <w:szCs w:val="30"/>
          <w:highlight w:val="none"/>
          <w:u w:val="none" w:color="auto"/>
        </w:rPr>
      </w:pPr>
      <w:r>
        <w:rPr>
          <w:rFonts w:hint="eastAsia"/>
          <w:sz w:val="30"/>
          <w:szCs w:val="30"/>
          <w:highlight w:val="none"/>
          <w:u w:val="none" w:color="auto"/>
        </w:rPr>
        <w:t xml:space="preserve"> </w:t>
      </w:r>
    </w:p>
    <w:p w14:paraId="5730F258">
      <w:pPr>
        <w:rPr>
          <w:rFonts w:hint="eastAsia"/>
          <w:sz w:val="30"/>
          <w:szCs w:val="30"/>
          <w:highlight w:val="none"/>
          <w:u w:val="none" w:color="auto"/>
        </w:rPr>
      </w:pPr>
      <w:r>
        <w:rPr>
          <w:rFonts w:hint="eastAsia"/>
          <w:sz w:val="30"/>
          <w:szCs w:val="30"/>
          <w:highlight w:val="none"/>
          <w:u w:val="none" w:color="auto"/>
        </w:rPr>
        <w:t xml:space="preserve"> JAMES R. WILLSON was born, April 9th, 1780, in the Forks of Yough—the neck of land lying between the rivers Youghiogeny and Monongahela—about sixteen miles nearly south of Pittsburgh, Pennsylvania.</w:t>
      </w:r>
    </w:p>
    <w:p w14:paraId="5E57C49E">
      <w:pPr>
        <w:rPr>
          <w:rFonts w:hint="eastAsia"/>
          <w:sz w:val="30"/>
          <w:szCs w:val="30"/>
          <w:highlight w:val="none"/>
          <w:u w:val="none" w:color="auto"/>
        </w:rPr>
      </w:pPr>
      <w:r>
        <w:rPr>
          <w:rFonts w:hint="eastAsia"/>
          <w:sz w:val="30"/>
          <w:szCs w:val="30"/>
          <w:highlight w:val="none"/>
          <w:u w:val="none" w:color="auto"/>
        </w:rPr>
        <w:t xml:space="preserve"> 詹姆斯·R·威尔逊于1780年4月9日出生在宾夕法尼亚州匹兹堡以南约十六英里的约克河岔口——位于约克吉尼河和莫农加希拉河之间的陆地狭长地带。</w:t>
      </w:r>
    </w:p>
    <w:p w14:paraId="03E80AC6">
      <w:pPr>
        <w:rPr>
          <w:rFonts w:hint="eastAsia"/>
          <w:sz w:val="30"/>
          <w:szCs w:val="30"/>
          <w:highlight w:val="none"/>
          <w:u w:val="none" w:color="auto"/>
        </w:rPr>
      </w:pPr>
      <w:r>
        <w:rPr>
          <w:rFonts w:hint="eastAsia"/>
          <w:sz w:val="30"/>
          <w:szCs w:val="30"/>
          <w:highlight w:val="none"/>
          <w:u w:val="none" w:color="auto"/>
        </w:rPr>
        <w:t xml:space="preserve"> </w:t>
      </w:r>
    </w:p>
    <w:p w14:paraId="42C17E24">
      <w:pPr>
        <w:rPr>
          <w:rFonts w:hint="eastAsia"/>
          <w:sz w:val="30"/>
          <w:szCs w:val="30"/>
          <w:highlight w:val="none"/>
          <w:u w:val="none" w:color="auto"/>
        </w:rPr>
      </w:pPr>
      <w:r>
        <w:rPr>
          <w:rFonts w:hint="eastAsia"/>
          <w:sz w:val="30"/>
          <w:szCs w:val="30"/>
          <w:highlight w:val="none"/>
          <w:u w:val="none" w:color="auto"/>
        </w:rPr>
        <w:t>His father, Zaccheus Willson, was a ruling elder in the Reformed Presbyterian Church.</w:t>
      </w:r>
    </w:p>
    <w:p w14:paraId="735389B1">
      <w:pPr>
        <w:rPr>
          <w:rFonts w:hint="eastAsia"/>
          <w:sz w:val="30"/>
          <w:szCs w:val="30"/>
          <w:highlight w:val="none"/>
          <w:u w:val="none" w:color="auto"/>
        </w:rPr>
      </w:pPr>
      <w:r>
        <w:rPr>
          <w:rFonts w:hint="eastAsia"/>
          <w:sz w:val="30"/>
          <w:szCs w:val="30"/>
          <w:highlight w:val="none"/>
          <w:u w:val="none" w:color="auto"/>
        </w:rPr>
        <w:t xml:space="preserve"> 他的父亲撒该·威尔逊是改革宗长老会的一位治理长老。</w:t>
      </w:r>
    </w:p>
    <w:p w14:paraId="6547A6DF">
      <w:pPr>
        <w:rPr>
          <w:rFonts w:hint="eastAsia"/>
          <w:sz w:val="30"/>
          <w:szCs w:val="30"/>
          <w:highlight w:val="none"/>
          <w:u w:val="none" w:color="auto"/>
        </w:rPr>
      </w:pPr>
      <w:r>
        <w:rPr>
          <w:rFonts w:hint="eastAsia"/>
          <w:sz w:val="30"/>
          <w:szCs w:val="30"/>
          <w:highlight w:val="none"/>
          <w:u w:val="none" w:color="auto"/>
        </w:rPr>
        <w:t xml:space="preserve"> </w:t>
      </w:r>
    </w:p>
    <w:p w14:paraId="78C5F2A9">
      <w:pPr>
        <w:rPr>
          <w:rFonts w:hint="eastAsia"/>
          <w:sz w:val="30"/>
          <w:szCs w:val="30"/>
          <w:highlight w:val="none"/>
          <w:u w:val="none" w:color="auto"/>
        </w:rPr>
      </w:pPr>
      <w:r>
        <w:rPr>
          <w:rFonts w:hint="eastAsia"/>
          <w:sz w:val="30"/>
          <w:szCs w:val="30"/>
          <w:highlight w:val="none"/>
          <w:u w:val="none" w:color="auto"/>
        </w:rPr>
        <w:t>His mother, Mary McConnell, was connected, before her marriage, with the Associate Church.</w:t>
      </w:r>
    </w:p>
    <w:p w14:paraId="3C3D83A2">
      <w:pPr>
        <w:rPr>
          <w:rFonts w:hint="eastAsia"/>
          <w:sz w:val="30"/>
          <w:szCs w:val="30"/>
          <w:highlight w:val="none"/>
          <w:u w:val="none" w:color="auto"/>
        </w:rPr>
      </w:pPr>
      <w:r>
        <w:rPr>
          <w:rFonts w:hint="eastAsia"/>
          <w:sz w:val="30"/>
          <w:szCs w:val="30"/>
          <w:highlight w:val="none"/>
          <w:u w:val="none" w:color="auto"/>
        </w:rPr>
        <w:t xml:space="preserve"> 他的母亲玛丽·麦康奈尔在婚前隶属于联合教会。</w:t>
      </w:r>
    </w:p>
    <w:p w14:paraId="308E60D6">
      <w:pPr>
        <w:rPr>
          <w:rFonts w:hint="eastAsia"/>
          <w:sz w:val="30"/>
          <w:szCs w:val="30"/>
          <w:highlight w:val="none"/>
          <w:u w:val="none" w:color="auto"/>
        </w:rPr>
      </w:pPr>
      <w:r>
        <w:rPr>
          <w:rFonts w:hint="eastAsia"/>
          <w:sz w:val="30"/>
          <w:szCs w:val="30"/>
          <w:highlight w:val="none"/>
          <w:u w:val="none" w:color="auto"/>
        </w:rPr>
        <w:t xml:space="preserve"> </w:t>
      </w:r>
    </w:p>
    <w:p w14:paraId="1DA73336">
      <w:pPr>
        <w:rPr>
          <w:rFonts w:hint="eastAsia"/>
          <w:sz w:val="30"/>
          <w:szCs w:val="30"/>
          <w:highlight w:val="none"/>
          <w:u w:val="none" w:color="auto"/>
        </w:rPr>
      </w:pPr>
      <w:r>
        <w:rPr>
          <w:rFonts w:hint="eastAsia"/>
          <w:sz w:val="30"/>
          <w:szCs w:val="30"/>
          <w:highlight w:val="none"/>
          <w:u w:val="none" w:color="auto"/>
        </w:rPr>
        <w:t>Their forefathers had emigrated from Roestrevor, County Down, Ireland, in 1721, making their first settlement in the neighborhood of Back River, Delaware.</w:t>
      </w:r>
    </w:p>
    <w:p w14:paraId="24286E9F">
      <w:pPr>
        <w:rPr>
          <w:rFonts w:hint="eastAsia"/>
          <w:sz w:val="30"/>
          <w:szCs w:val="30"/>
          <w:highlight w:val="none"/>
          <w:u w:val="none" w:color="auto"/>
        </w:rPr>
      </w:pPr>
      <w:r>
        <w:rPr>
          <w:rFonts w:hint="eastAsia"/>
          <w:sz w:val="30"/>
          <w:szCs w:val="30"/>
          <w:highlight w:val="none"/>
          <w:u w:val="none" w:color="auto"/>
        </w:rPr>
        <w:t xml:space="preserve"> 他们的祖先于1721年从爱尔兰唐郡的罗斯特雷弗移民而来，首次定居在特拉华州巴克河附近。</w:t>
      </w:r>
    </w:p>
    <w:p w14:paraId="5E34A2B6">
      <w:pPr>
        <w:rPr>
          <w:rFonts w:hint="eastAsia"/>
          <w:sz w:val="30"/>
          <w:szCs w:val="30"/>
          <w:highlight w:val="none"/>
          <w:u w:val="none" w:color="auto"/>
        </w:rPr>
      </w:pPr>
      <w:r>
        <w:rPr>
          <w:rFonts w:hint="eastAsia"/>
          <w:sz w:val="30"/>
          <w:szCs w:val="30"/>
          <w:highlight w:val="none"/>
          <w:u w:val="none" w:color="auto"/>
        </w:rPr>
        <w:t xml:space="preserve"> </w:t>
      </w:r>
    </w:p>
    <w:p w14:paraId="0938569B">
      <w:pPr>
        <w:rPr>
          <w:rFonts w:hint="eastAsia"/>
          <w:sz w:val="30"/>
          <w:szCs w:val="30"/>
          <w:highlight w:val="none"/>
          <w:u w:val="none" w:color="auto"/>
        </w:rPr>
      </w:pPr>
      <w:r>
        <w:rPr>
          <w:rFonts w:hint="eastAsia"/>
          <w:sz w:val="30"/>
          <w:szCs w:val="30"/>
          <w:highlight w:val="none"/>
          <w:u w:val="none" w:color="auto"/>
        </w:rPr>
        <w:t>Subsequently, they removed to Central Pennsylvania, locating at an early period in the Cove, a fine valley, about a mile and a half wide, lying west of Chambersburg, between the North Mountain and Bear Ridge.</w:t>
      </w:r>
    </w:p>
    <w:p w14:paraId="5E32D8A7">
      <w:pPr>
        <w:rPr>
          <w:rFonts w:hint="eastAsia"/>
          <w:sz w:val="30"/>
          <w:szCs w:val="30"/>
          <w:highlight w:val="none"/>
          <w:u w:val="none" w:color="auto"/>
        </w:rPr>
      </w:pPr>
      <w:r>
        <w:rPr>
          <w:rFonts w:hint="eastAsia"/>
          <w:sz w:val="30"/>
          <w:szCs w:val="30"/>
          <w:highlight w:val="none"/>
          <w:u w:val="none" w:color="auto"/>
        </w:rPr>
        <w:t xml:space="preserve"> 随后，他们迁往宾夕法尼亚州中部，早期定居在钱伯斯堡以西，位于北山和熊岭之间的一个美丽山谷——科夫，宽约一英里半。</w:t>
      </w:r>
    </w:p>
    <w:p w14:paraId="3C8363DD">
      <w:pPr>
        <w:rPr>
          <w:rFonts w:hint="eastAsia"/>
          <w:sz w:val="30"/>
          <w:szCs w:val="30"/>
          <w:highlight w:val="none"/>
          <w:u w:val="none" w:color="auto"/>
        </w:rPr>
      </w:pPr>
      <w:r>
        <w:rPr>
          <w:rFonts w:hint="eastAsia"/>
          <w:sz w:val="30"/>
          <w:szCs w:val="30"/>
          <w:highlight w:val="none"/>
          <w:u w:val="none" w:color="auto"/>
        </w:rPr>
        <w:t xml:space="preserve"> </w:t>
      </w:r>
    </w:p>
    <w:p w14:paraId="204CDBEB">
      <w:pPr>
        <w:rPr>
          <w:rFonts w:hint="eastAsia"/>
          <w:sz w:val="30"/>
          <w:szCs w:val="30"/>
          <w:highlight w:val="none"/>
          <w:u w:val="none" w:color="auto"/>
        </w:rPr>
      </w:pPr>
      <w:r>
        <w:rPr>
          <w:rFonts w:hint="eastAsia"/>
          <w:sz w:val="30"/>
          <w:szCs w:val="30"/>
          <w:highlight w:val="none"/>
          <w:u w:val="none" w:color="auto"/>
        </w:rPr>
        <w:t>In 1769 they crossed the intervening mountains—at that time a very arduous undertaking—and fixed their abode in what was then an unbroken forest, now constituting the townships and Elizabeth.</w:t>
      </w:r>
    </w:p>
    <w:p w14:paraId="6FB86B1D">
      <w:pPr>
        <w:rPr>
          <w:rFonts w:hint="eastAsia"/>
          <w:sz w:val="30"/>
          <w:szCs w:val="30"/>
          <w:highlight w:val="none"/>
          <w:u w:val="none" w:color="auto"/>
        </w:rPr>
      </w:pPr>
      <w:r>
        <w:rPr>
          <w:rFonts w:hint="eastAsia"/>
          <w:sz w:val="30"/>
          <w:szCs w:val="30"/>
          <w:highlight w:val="none"/>
          <w:u w:val="none" w:color="auto"/>
        </w:rPr>
        <w:t xml:space="preserve"> 1769年，他们越过了其间的山脉——在当时这是一项非常艰巨的任务——并定居在当时一片未开垦的森林中，现在这里是伊丽莎白镇。</w:t>
      </w:r>
    </w:p>
    <w:p w14:paraId="02DE355A">
      <w:pPr>
        <w:rPr>
          <w:rFonts w:hint="eastAsia"/>
          <w:sz w:val="30"/>
          <w:szCs w:val="30"/>
          <w:highlight w:val="none"/>
          <w:u w:val="none" w:color="auto"/>
        </w:rPr>
      </w:pPr>
      <w:r>
        <w:rPr>
          <w:rFonts w:hint="eastAsia"/>
          <w:sz w:val="30"/>
          <w:szCs w:val="30"/>
          <w:highlight w:val="none"/>
          <w:u w:val="none" w:color="auto"/>
        </w:rPr>
        <w:t xml:space="preserve"> </w:t>
      </w:r>
    </w:p>
    <w:p w14:paraId="0282E1FB">
      <w:pPr>
        <w:rPr>
          <w:rFonts w:hint="eastAsia"/>
          <w:sz w:val="30"/>
          <w:szCs w:val="30"/>
          <w:highlight w:val="none"/>
          <w:u w:val="none" w:color="auto"/>
        </w:rPr>
      </w:pPr>
      <w:r>
        <w:rPr>
          <w:rFonts w:hint="eastAsia"/>
          <w:sz w:val="30"/>
          <w:szCs w:val="30"/>
          <w:highlight w:val="none"/>
          <w:u w:val="none" w:color="auto"/>
        </w:rPr>
        <w:t>While in the Cove—where they have left their memorial in the name of the leading town, McConnellsburg—some incidents occurred, not void of interest, which have been handed down in the traditions of the family.</w:t>
      </w:r>
    </w:p>
    <w:p w14:paraId="0ED3A9C1">
      <w:pPr>
        <w:rPr>
          <w:rFonts w:hint="eastAsia"/>
          <w:sz w:val="30"/>
          <w:szCs w:val="30"/>
          <w:highlight w:val="none"/>
          <w:u w:val="none" w:color="auto"/>
        </w:rPr>
      </w:pPr>
      <w:r>
        <w:rPr>
          <w:rFonts w:hint="eastAsia"/>
          <w:sz w:val="30"/>
          <w:szCs w:val="30"/>
          <w:highlight w:val="none"/>
          <w:u w:val="none" w:color="auto"/>
        </w:rPr>
        <w:t xml:space="preserve"> 在科夫期间——他们在那里以主要城镇麦康奈尔斯堡的名字留下了他们的纪念——发生了一些并非索然无味的事件，这些事件在家人的传统中流传下来。</w:t>
      </w:r>
    </w:p>
    <w:p w14:paraId="611251F0">
      <w:pPr>
        <w:rPr>
          <w:rFonts w:hint="eastAsia"/>
          <w:sz w:val="30"/>
          <w:szCs w:val="30"/>
          <w:highlight w:val="none"/>
          <w:u w:val="none" w:color="auto"/>
        </w:rPr>
      </w:pPr>
      <w:r>
        <w:rPr>
          <w:rFonts w:hint="eastAsia"/>
          <w:sz w:val="30"/>
          <w:szCs w:val="30"/>
          <w:highlight w:val="none"/>
          <w:u w:val="none" w:color="auto"/>
        </w:rPr>
        <w:t xml:space="preserve"> </w:t>
      </w:r>
    </w:p>
    <w:p w14:paraId="6D5B9CCD">
      <w:pPr>
        <w:rPr>
          <w:rFonts w:hint="eastAsia"/>
          <w:sz w:val="30"/>
          <w:szCs w:val="30"/>
          <w:highlight w:val="none"/>
          <w:u w:val="none" w:color="auto"/>
        </w:rPr>
      </w:pPr>
      <w:r>
        <w:rPr>
          <w:rFonts w:hint="eastAsia"/>
          <w:sz w:val="30"/>
          <w:szCs w:val="30"/>
          <w:highlight w:val="none"/>
          <w:u w:val="none" w:color="auto"/>
        </w:rPr>
        <w:t>One of them it may be worthwhile to record.</w:t>
      </w:r>
    </w:p>
    <w:p w14:paraId="151D1D3D">
      <w:pPr>
        <w:rPr>
          <w:rFonts w:hint="eastAsia"/>
          <w:sz w:val="30"/>
          <w:szCs w:val="30"/>
          <w:highlight w:val="none"/>
          <w:u w:val="none" w:color="auto"/>
        </w:rPr>
      </w:pPr>
      <w:r>
        <w:rPr>
          <w:rFonts w:hint="eastAsia"/>
          <w:sz w:val="30"/>
          <w:szCs w:val="30"/>
          <w:highlight w:val="none"/>
          <w:u w:val="none" w:color="auto"/>
        </w:rPr>
        <w:t xml:space="preserve"> 其中之一值得记录。</w:t>
      </w:r>
    </w:p>
    <w:p w14:paraId="3C492709">
      <w:pPr>
        <w:rPr>
          <w:rFonts w:hint="eastAsia"/>
          <w:sz w:val="30"/>
          <w:szCs w:val="30"/>
          <w:highlight w:val="none"/>
          <w:u w:val="none" w:color="auto"/>
        </w:rPr>
      </w:pPr>
      <w:r>
        <w:rPr>
          <w:rFonts w:hint="eastAsia"/>
          <w:sz w:val="30"/>
          <w:szCs w:val="30"/>
          <w:highlight w:val="none"/>
          <w:u w:val="none" w:color="auto"/>
        </w:rPr>
        <w:t xml:space="preserve"> </w:t>
      </w:r>
    </w:p>
    <w:p w14:paraId="6DF247D5">
      <w:pPr>
        <w:rPr>
          <w:rFonts w:hint="eastAsia"/>
          <w:sz w:val="30"/>
          <w:szCs w:val="30"/>
          <w:highlight w:val="none"/>
          <w:u w:val="none" w:color="auto"/>
        </w:rPr>
      </w:pPr>
      <w:r>
        <w:rPr>
          <w:rFonts w:hint="eastAsia"/>
          <w:sz w:val="30"/>
          <w:szCs w:val="30"/>
          <w:highlight w:val="none"/>
          <w:u w:val="none" w:color="auto"/>
        </w:rPr>
        <w:t>Situated so near the very outskirts of civilization, the valley was, of course, exposed to the incursions of the Indian tribes, and somewhere about the middle of the last century they actually entered without any warning and ravaged it—burning the dwellings, carrying off the property, and taking the lives also of some of the settlers.</w:t>
      </w:r>
    </w:p>
    <w:p w14:paraId="1B5CA218">
      <w:pPr>
        <w:rPr>
          <w:rFonts w:hint="eastAsia"/>
          <w:sz w:val="30"/>
          <w:szCs w:val="30"/>
          <w:highlight w:val="none"/>
          <w:u w:val="none" w:color="auto"/>
        </w:rPr>
      </w:pPr>
      <w:r>
        <w:rPr>
          <w:rFonts w:hint="eastAsia"/>
          <w:sz w:val="30"/>
          <w:szCs w:val="30"/>
          <w:highlight w:val="none"/>
          <w:u w:val="none" w:color="auto"/>
        </w:rPr>
        <w:t xml:space="preserve"> 由于地处文明的边缘地带，这个山谷当然会受到印第安部落的侵袭，大约在上世纪中叶，他们毫无预警地闯入并肆虐——烧毁房屋、抢走财产，还夺走了一些定居者的生命。</w:t>
      </w:r>
    </w:p>
    <w:p w14:paraId="3FC85C6B">
      <w:pPr>
        <w:rPr>
          <w:rFonts w:hint="eastAsia"/>
          <w:sz w:val="30"/>
          <w:szCs w:val="30"/>
          <w:highlight w:val="none"/>
          <w:u w:val="none" w:color="auto"/>
        </w:rPr>
      </w:pPr>
      <w:r>
        <w:rPr>
          <w:rFonts w:hint="eastAsia"/>
          <w:sz w:val="30"/>
          <w:szCs w:val="30"/>
          <w:highlight w:val="none"/>
          <w:u w:val="none" w:color="auto"/>
        </w:rPr>
        <w:t xml:space="preserve"> </w:t>
      </w:r>
    </w:p>
    <w:p w14:paraId="756F3534">
      <w:pPr>
        <w:rPr>
          <w:rFonts w:hint="eastAsia"/>
          <w:sz w:val="30"/>
          <w:szCs w:val="30"/>
          <w:highlight w:val="none"/>
          <w:u w:val="none" w:color="auto"/>
        </w:rPr>
      </w:pPr>
      <w:r>
        <w:rPr>
          <w:rFonts w:hint="eastAsia"/>
          <w:sz w:val="30"/>
          <w:szCs w:val="30"/>
          <w:highlight w:val="none"/>
          <w:u w:val="none" w:color="auto"/>
        </w:rPr>
        <w:t>At this time, the doctor's grandfather—so the writer thinks—was very aged, almost helpless, decrepit in mind as well as in body, but of ripened and devoted piety.</w:t>
      </w:r>
    </w:p>
    <w:p w14:paraId="25E4138E">
      <w:pPr>
        <w:rPr>
          <w:rFonts w:hint="eastAsia"/>
          <w:sz w:val="30"/>
          <w:szCs w:val="30"/>
          <w:highlight w:val="none"/>
          <w:u w:val="none" w:color="auto"/>
        </w:rPr>
      </w:pPr>
      <w:r>
        <w:rPr>
          <w:rFonts w:hint="eastAsia"/>
          <w:sz w:val="30"/>
          <w:szCs w:val="30"/>
          <w:highlight w:val="none"/>
          <w:u w:val="none" w:color="auto"/>
        </w:rPr>
        <w:t xml:space="preserve"> 当时，这位博士的祖父——笔者认为——年事已高，几乎无助，身心衰弱，但虔诚之心已臻成熟且专注。</w:t>
      </w:r>
    </w:p>
    <w:p w14:paraId="7DB0FFB8">
      <w:pPr>
        <w:rPr>
          <w:rFonts w:hint="eastAsia"/>
          <w:sz w:val="30"/>
          <w:szCs w:val="30"/>
          <w:highlight w:val="none"/>
          <w:u w:val="none" w:color="auto"/>
        </w:rPr>
      </w:pPr>
      <w:r>
        <w:rPr>
          <w:rFonts w:hint="eastAsia"/>
          <w:sz w:val="30"/>
          <w:szCs w:val="30"/>
          <w:highlight w:val="none"/>
          <w:u w:val="none" w:color="auto"/>
        </w:rPr>
        <w:t xml:space="preserve"> </w:t>
      </w:r>
    </w:p>
    <w:p w14:paraId="18CB7663">
      <w:pPr>
        <w:rPr>
          <w:rFonts w:hint="eastAsia"/>
          <w:sz w:val="30"/>
          <w:szCs w:val="30"/>
          <w:highlight w:val="none"/>
          <w:u w:val="none" w:color="auto"/>
        </w:rPr>
      </w:pPr>
      <w:r>
        <w:rPr>
          <w:rFonts w:hint="eastAsia"/>
          <w:sz w:val="30"/>
          <w:szCs w:val="30"/>
          <w:highlight w:val="none"/>
          <w:u w:val="none" w:color="auto"/>
        </w:rPr>
        <w:t>It was in the early part of summer.</w:t>
      </w:r>
    </w:p>
    <w:p w14:paraId="022947F0">
      <w:pPr>
        <w:rPr>
          <w:rFonts w:hint="eastAsia"/>
          <w:sz w:val="30"/>
          <w:szCs w:val="30"/>
          <w:highlight w:val="none"/>
          <w:u w:val="none" w:color="auto"/>
        </w:rPr>
      </w:pPr>
      <w:r>
        <w:rPr>
          <w:rFonts w:hint="eastAsia"/>
          <w:sz w:val="30"/>
          <w:szCs w:val="30"/>
          <w:highlight w:val="none"/>
          <w:u w:val="none" w:color="auto"/>
        </w:rPr>
        <w:t xml:space="preserve"> 那是初夏时分。</w:t>
      </w:r>
    </w:p>
    <w:p w14:paraId="3254C620">
      <w:pPr>
        <w:rPr>
          <w:rFonts w:hint="eastAsia"/>
          <w:sz w:val="30"/>
          <w:szCs w:val="30"/>
          <w:highlight w:val="none"/>
          <w:u w:val="none" w:color="auto"/>
        </w:rPr>
      </w:pPr>
      <w:r>
        <w:rPr>
          <w:rFonts w:hint="eastAsia"/>
          <w:sz w:val="30"/>
          <w:szCs w:val="30"/>
          <w:highlight w:val="none"/>
          <w:u w:val="none" w:color="auto"/>
        </w:rPr>
        <w:t xml:space="preserve"> </w:t>
      </w:r>
    </w:p>
    <w:p w14:paraId="64D4C1D3">
      <w:pPr>
        <w:rPr>
          <w:rFonts w:hint="eastAsia"/>
          <w:sz w:val="30"/>
          <w:szCs w:val="30"/>
          <w:highlight w:val="none"/>
          <w:u w:val="none" w:color="auto"/>
        </w:rPr>
      </w:pPr>
      <w:r>
        <w:rPr>
          <w:rFonts w:hint="eastAsia"/>
          <w:sz w:val="30"/>
          <w:szCs w:val="30"/>
          <w:highlight w:val="none"/>
          <w:u w:val="none" w:color="auto"/>
        </w:rPr>
        <w:t>He dreamed that the Indians had come into the valley.</w:t>
      </w:r>
    </w:p>
    <w:p w14:paraId="56068EA8">
      <w:pPr>
        <w:rPr>
          <w:rFonts w:hint="eastAsia"/>
          <w:sz w:val="30"/>
          <w:szCs w:val="30"/>
          <w:highlight w:val="none"/>
          <w:u w:val="none" w:color="auto"/>
        </w:rPr>
      </w:pPr>
      <w:r>
        <w:rPr>
          <w:rFonts w:hint="eastAsia"/>
          <w:sz w:val="30"/>
          <w:szCs w:val="30"/>
          <w:highlight w:val="none"/>
          <w:u w:val="none" w:color="auto"/>
        </w:rPr>
        <w:t xml:space="preserve"> 他梦见印第安人进了山谷。</w:t>
      </w:r>
    </w:p>
    <w:p w14:paraId="6E747E28">
      <w:pPr>
        <w:rPr>
          <w:rFonts w:hint="eastAsia"/>
          <w:sz w:val="30"/>
          <w:szCs w:val="30"/>
          <w:highlight w:val="none"/>
          <w:u w:val="none" w:color="auto"/>
        </w:rPr>
      </w:pPr>
      <w:r>
        <w:rPr>
          <w:rFonts w:hint="eastAsia"/>
          <w:sz w:val="30"/>
          <w:szCs w:val="30"/>
          <w:highlight w:val="none"/>
          <w:u w:val="none" w:color="auto"/>
        </w:rPr>
        <w:t xml:space="preserve"> </w:t>
      </w:r>
    </w:p>
    <w:p w14:paraId="02EAABC1">
      <w:pPr>
        <w:rPr>
          <w:rFonts w:hint="eastAsia"/>
          <w:sz w:val="30"/>
          <w:szCs w:val="30"/>
          <w:highlight w:val="none"/>
          <w:u w:val="none" w:color="auto"/>
        </w:rPr>
      </w:pPr>
      <w:r>
        <w:rPr>
          <w:rFonts w:hint="eastAsia"/>
          <w:sz w:val="30"/>
          <w:szCs w:val="30"/>
          <w:highlight w:val="none"/>
          <w:u w:val="none" w:color="auto"/>
        </w:rPr>
        <w:t>He awoke, slept, and dreamed again as before.</w:t>
      </w:r>
    </w:p>
    <w:p w14:paraId="2C0A5C38">
      <w:pPr>
        <w:rPr>
          <w:rFonts w:hint="eastAsia"/>
          <w:sz w:val="30"/>
          <w:szCs w:val="30"/>
          <w:highlight w:val="none"/>
          <w:u w:val="none" w:color="auto"/>
        </w:rPr>
      </w:pPr>
      <w:r>
        <w:rPr>
          <w:rFonts w:hint="eastAsia"/>
          <w:sz w:val="30"/>
          <w:szCs w:val="30"/>
          <w:highlight w:val="none"/>
          <w:u w:val="none" w:color="auto"/>
        </w:rPr>
        <w:t xml:space="preserve"> 他醒了，又睡着了，又做了和以前一样的梦。</w:t>
      </w:r>
    </w:p>
    <w:p w14:paraId="43AB212D">
      <w:pPr>
        <w:rPr>
          <w:rFonts w:hint="eastAsia"/>
          <w:sz w:val="30"/>
          <w:szCs w:val="30"/>
          <w:highlight w:val="none"/>
          <w:u w:val="none" w:color="auto"/>
        </w:rPr>
      </w:pPr>
      <w:r>
        <w:rPr>
          <w:rFonts w:hint="eastAsia"/>
          <w:sz w:val="30"/>
          <w:szCs w:val="30"/>
          <w:highlight w:val="none"/>
          <w:u w:val="none" w:color="auto"/>
        </w:rPr>
        <w:t xml:space="preserve"> </w:t>
      </w:r>
    </w:p>
    <w:p w14:paraId="0FD02587">
      <w:pPr>
        <w:rPr>
          <w:rFonts w:hint="eastAsia"/>
          <w:sz w:val="30"/>
          <w:szCs w:val="30"/>
          <w:highlight w:val="none"/>
          <w:u w:val="none" w:color="auto"/>
        </w:rPr>
      </w:pPr>
      <w:r>
        <w:rPr>
          <w:rFonts w:hint="eastAsia"/>
          <w:sz w:val="30"/>
          <w:szCs w:val="30"/>
          <w:highlight w:val="none"/>
          <w:u w:val="none" w:color="auto"/>
        </w:rPr>
        <w:t>He woke, slept, and dreamed the same dream.</w:t>
      </w:r>
    </w:p>
    <w:p w14:paraId="1025E398">
      <w:pPr>
        <w:rPr>
          <w:rFonts w:hint="eastAsia"/>
          <w:sz w:val="30"/>
          <w:szCs w:val="30"/>
          <w:highlight w:val="none"/>
          <w:u w:val="none" w:color="auto"/>
        </w:rPr>
      </w:pPr>
      <w:r>
        <w:rPr>
          <w:rFonts w:hint="eastAsia"/>
          <w:sz w:val="30"/>
          <w:szCs w:val="30"/>
          <w:highlight w:val="none"/>
          <w:u w:val="none" w:color="auto"/>
        </w:rPr>
        <w:t xml:space="preserve"> 他醒了，睡了，又做了同样的梦。</w:t>
      </w:r>
    </w:p>
    <w:p w14:paraId="10E90BAC">
      <w:pPr>
        <w:rPr>
          <w:rFonts w:hint="eastAsia"/>
          <w:sz w:val="30"/>
          <w:szCs w:val="30"/>
          <w:highlight w:val="none"/>
          <w:u w:val="none" w:color="auto"/>
        </w:rPr>
      </w:pPr>
      <w:r>
        <w:rPr>
          <w:rFonts w:hint="eastAsia"/>
          <w:sz w:val="30"/>
          <w:szCs w:val="30"/>
          <w:highlight w:val="none"/>
          <w:u w:val="none" w:color="auto"/>
        </w:rPr>
        <w:t xml:space="preserve"> </w:t>
      </w:r>
    </w:p>
    <w:p w14:paraId="27FBDDD6">
      <w:pPr>
        <w:rPr>
          <w:rFonts w:hint="eastAsia"/>
          <w:sz w:val="30"/>
          <w:szCs w:val="30"/>
          <w:highlight w:val="none"/>
          <w:u w:val="none" w:color="auto"/>
        </w:rPr>
      </w:pPr>
      <w:r>
        <w:rPr>
          <w:rFonts w:hint="eastAsia"/>
          <w:sz w:val="30"/>
          <w:szCs w:val="30"/>
          <w:highlight w:val="none"/>
          <w:u w:val="none" w:color="auto"/>
        </w:rPr>
        <w:t>It was then about daylight.</w:t>
      </w:r>
    </w:p>
    <w:p w14:paraId="4C250401">
      <w:pPr>
        <w:rPr>
          <w:rFonts w:hint="eastAsia"/>
          <w:sz w:val="30"/>
          <w:szCs w:val="30"/>
          <w:highlight w:val="none"/>
          <w:u w:val="none" w:color="auto"/>
        </w:rPr>
      </w:pPr>
      <w:r>
        <w:rPr>
          <w:rFonts w:hint="eastAsia"/>
          <w:sz w:val="30"/>
          <w:szCs w:val="30"/>
          <w:highlight w:val="none"/>
          <w:u w:val="none" w:color="auto"/>
        </w:rPr>
        <w:t xml:space="preserve"> 那时天快亮了。</w:t>
      </w:r>
    </w:p>
    <w:p w14:paraId="2F2AFC8C">
      <w:pPr>
        <w:rPr>
          <w:rFonts w:hint="eastAsia"/>
          <w:sz w:val="30"/>
          <w:szCs w:val="30"/>
          <w:highlight w:val="none"/>
          <w:u w:val="none" w:color="auto"/>
        </w:rPr>
      </w:pPr>
      <w:r>
        <w:rPr>
          <w:rFonts w:hint="eastAsia"/>
          <w:sz w:val="30"/>
          <w:szCs w:val="30"/>
          <w:highlight w:val="none"/>
          <w:u w:val="none" w:color="auto"/>
        </w:rPr>
        <w:t xml:space="preserve"> </w:t>
      </w:r>
    </w:p>
    <w:p w14:paraId="3573CE10">
      <w:pPr>
        <w:rPr>
          <w:rFonts w:hint="eastAsia"/>
          <w:sz w:val="30"/>
          <w:szCs w:val="30"/>
          <w:highlight w:val="none"/>
          <w:u w:val="none" w:color="auto"/>
        </w:rPr>
      </w:pPr>
      <w:r>
        <w:rPr>
          <w:rFonts w:hint="eastAsia"/>
          <w:sz w:val="30"/>
          <w:szCs w:val="30"/>
          <w:highlight w:val="none"/>
          <w:u w:val="none" w:color="auto"/>
        </w:rPr>
        <w:t>He roused the family and told them what had occurred, and advised them to make the best of their way over the mountain.</w:t>
      </w:r>
    </w:p>
    <w:p w14:paraId="6459F3C9">
      <w:pPr>
        <w:rPr>
          <w:rFonts w:hint="eastAsia"/>
          <w:sz w:val="30"/>
          <w:szCs w:val="30"/>
          <w:highlight w:val="none"/>
          <w:u w:val="none" w:color="auto"/>
        </w:rPr>
      </w:pPr>
      <w:r>
        <w:rPr>
          <w:rFonts w:hint="eastAsia"/>
          <w:sz w:val="30"/>
          <w:szCs w:val="30"/>
          <w:highlight w:val="none"/>
          <w:u w:val="none" w:color="auto"/>
        </w:rPr>
        <w:t xml:space="preserve"> 他叫醒家人，告诉他们发生了什么事，并建议他们尽快翻山越岭。</w:t>
      </w:r>
    </w:p>
    <w:p w14:paraId="357B2893">
      <w:pPr>
        <w:rPr>
          <w:rFonts w:hint="eastAsia"/>
          <w:sz w:val="30"/>
          <w:szCs w:val="30"/>
          <w:highlight w:val="none"/>
          <w:u w:val="none" w:color="auto"/>
        </w:rPr>
      </w:pPr>
      <w:r>
        <w:rPr>
          <w:rFonts w:hint="eastAsia"/>
          <w:sz w:val="30"/>
          <w:szCs w:val="30"/>
          <w:highlight w:val="none"/>
          <w:u w:val="none" w:color="auto"/>
        </w:rPr>
        <w:t xml:space="preserve"> </w:t>
      </w:r>
    </w:p>
    <w:p w14:paraId="3C5771B7">
      <w:pPr>
        <w:rPr>
          <w:rFonts w:hint="eastAsia"/>
          <w:sz w:val="30"/>
          <w:szCs w:val="30"/>
          <w:highlight w:val="none"/>
          <w:u w:val="none" w:color="auto"/>
        </w:rPr>
      </w:pPr>
      <w:r>
        <w:rPr>
          <w:rFonts w:hint="eastAsia"/>
          <w:sz w:val="30"/>
          <w:szCs w:val="30"/>
          <w:highlight w:val="none"/>
          <w:u w:val="none" w:color="auto"/>
        </w:rPr>
        <w:t>They demurred, and especially insisted upon the fact that their horses had been turned out, and time—perhaps a day or two—would be required to find them.</w:t>
      </w:r>
    </w:p>
    <w:p w14:paraId="29F69D69">
      <w:pPr>
        <w:rPr>
          <w:rFonts w:hint="eastAsia"/>
          <w:sz w:val="30"/>
          <w:szCs w:val="30"/>
          <w:highlight w:val="none"/>
          <w:u w:val="none" w:color="auto"/>
        </w:rPr>
      </w:pPr>
      <w:r>
        <w:rPr>
          <w:rFonts w:hint="eastAsia"/>
          <w:sz w:val="30"/>
          <w:szCs w:val="30"/>
          <w:highlight w:val="none"/>
          <w:u w:val="none" w:color="auto"/>
        </w:rPr>
        <w:t xml:space="preserve"> 他们表示异议，尤其坚持说他们的马已经放出去了，需要时间——也许一两天——才能找到。</w:t>
      </w:r>
    </w:p>
    <w:p w14:paraId="27A30057">
      <w:pPr>
        <w:rPr>
          <w:rFonts w:hint="eastAsia"/>
          <w:sz w:val="30"/>
          <w:szCs w:val="30"/>
          <w:highlight w:val="none"/>
          <w:u w:val="none" w:color="auto"/>
        </w:rPr>
      </w:pPr>
      <w:r>
        <w:rPr>
          <w:rFonts w:hint="eastAsia"/>
          <w:sz w:val="30"/>
          <w:szCs w:val="30"/>
          <w:highlight w:val="none"/>
          <w:u w:val="none" w:color="auto"/>
        </w:rPr>
        <w:t xml:space="preserve"> </w:t>
      </w:r>
    </w:p>
    <w:p w14:paraId="56306B2F">
      <w:pPr>
        <w:rPr>
          <w:rFonts w:hint="eastAsia"/>
          <w:sz w:val="30"/>
          <w:szCs w:val="30"/>
          <w:highlight w:val="none"/>
          <w:u w:val="none" w:color="auto"/>
        </w:rPr>
      </w:pPr>
      <w:r>
        <w:rPr>
          <w:rFonts w:hint="eastAsia"/>
          <w:sz w:val="30"/>
          <w:szCs w:val="30"/>
          <w:highlight w:val="none"/>
          <w:u w:val="none" w:color="auto"/>
        </w:rPr>
        <w:t>Just then, the horses came up to the very door.</w:t>
      </w:r>
    </w:p>
    <w:p w14:paraId="5763D9B9">
      <w:pPr>
        <w:rPr>
          <w:rFonts w:hint="eastAsia"/>
          <w:sz w:val="30"/>
          <w:szCs w:val="30"/>
          <w:highlight w:val="none"/>
          <w:u w:val="none" w:color="auto"/>
        </w:rPr>
      </w:pPr>
      <w:r>
        <w:rPr>
          <w:rFonts w:hint="eastAsia"/>
          <w:sz w:val="30"/>
          <w:szCs w:val="30"/>
          <w:highlight w:val="none"/>
          <w:u w:val="none" w:color="auto"/>
        </w:rPr>
        <w:t xml:space="preserve"> 就在那时，马匹走到了门口。</w:t>
      </w:r>
    </w:p>
    <w:p w14:paraId="7BACBED1">
      <w:pPr>
        <w:rPr>
          <w:rFonts w:hint="eastAsia"/>
          <w:sz w:val="30"/>
          <w:szCs w:val="30"/>
          <w:highlight w:val="none"/>
          <w:u w:val="none" w:color="auto"/>
        </w:rPr>
      </w:pPr>
      <w:r>
        <w:rPr>
          <w:rFonts w:hint="eastAsia"/>
          <w:sz w:val="30"/>
          <w:szCs w:val="30"/>
          <w:highlight w:val="none"/>
          <w:u w:val="none" w:color="auto"/>
        </w:rPr>
        <w:t xml:space="preserve"> </w:t>
      </w:r>
    </w:p>
    <w:p w14:paraId="788A12CC">
      <w:pPr>
        <w:rPr>
          <w:rFonts w:hint="eastAsia"/>
          <w:sz w:val="30"/>
          <w:szCs w:val="30"/>
          <w:highlight w:val="none"/>
          <w:u w:val="none" w:color="auto"/>
        </w:rPr>
      </w:pPr>
      <w:r>
        <w:rPr>
          <w:rFonts w:hint="eastAsia"/>
          <w:sz w:val="30"/>
          <w:szCs w:val="30"/>
          <w:highlight w:val="none"/>
          <w:u w:val="none" w:color="auto"/>
        </w:rPr>
        <w:t>As this seemed to be a providential interposition, the family yielded, and as soon as possible set out.</w:t>
      </w:r>
    </w:p>
    <w:p w14:paraId="0B819C27">
      <w:pPr>
        <w:rPr>
          <w:rFonts w:hint="eastAsia"/>
          <w:sz w:val="30"/>
          <w:szCs w:val="30"/>
          <w:highlight w:val="none"/>
          <w:u w:val="none" w:color="auto"/>
        </w:rPr>
      </w:pPr>
      <w:r>
        <w:rPr>
          <w:rFonts w:hint="eastAsia"/>
          <w:sz w:val="30"/>
          <w:szCs w:val="30"/>
          <w:highlight w:val="none"/>
          <w:u w:val="none" w:color="auto"/>
        </w:rPr>
        <w:t xml:space="preserve"> 由于这似乎是天意的介入，家人便顺从了，并尽快出发了。</w:t>
      </w:r>
    </w:p>
    <w:p w14:paraId="0B033C7D">
      <w:pPr>
        <w:rPr>
          <w:rFonts w:hint="eastAsia"/>
          <w:sz w:val="30"/>
          <w:szCs w:val="30"/>
          <w:highlight w:val="none"/>
          <w:u w:val="none" w:color="auto"/>
        </w:rPr>
      </w:pPr>
      <w:r>
        <w:rPr>
          <w:rFonts w:hint="eastAsia"/>
          <w:sz w:val="30"/>
          <w:szCs w:val="30"/>
          <w:highlight w:val="none"/>
          <w:u w:val="none" w:color="auto"/>
        </w:rPr>
        <w:t xml:space="preserve"> </w:t>
      </w:r>
    </w:p>
    <w:p w14:paraId="5BB39B5B">
      <w:pPr>
        <w:rPr>
          <w:rFonts w:hint="eastAsia"/>
          <w:sz w:val="30"/>
          <w:szCs w:val="30"/>
          <w:highlight w:val="none"/>
          <w:u w:val="none" w:color="auto"/>
        </w:rPr>
      </w:pPr>
      <w:r>
        <w:rPr>
          <w:rFonts w:hint="eastAsia"/>
          <w:sz w:val="30"/>
          <w:szCs w:val="30"/>
          <w:highlight w:val="none"/>
          <w:u w:val="none" w:color="auto"/>
        </w:rPr>
        <w:t>When they had reached the summit of the mountain, they saw, on looking back, their houses in flames.</w:t>
      </w:r>
    </w:p>
    <w:p w14:paraId="761EEF02">
      <w:pPr>
        <w:rPr>
          <w:rFonts w:hint="eastAsia"/>
          <w:sz w:val="30"/>
          <w:szCs w:val="30"/>
          <w:highlight w:val="none"/>
          <w:u w:val="none" w:color="auto"/>
        </w:rPr>
      </w:pPr>
      <w:r>
        <w:rPr>
          <w:rFonts w:hint="eastAsia"/>
          <w:sz w:val="30"/>
          <w:szCs w:val="30"/>
          <w:highlight w:val="none"/>
          <w:u w:val="none" w:color="auto"/>
        </w:rPr>
        <w:t xml:space="preserve"> 当他们到达山顶时，回头一看，发现自己的房子着火了。</w:t>
      </w:r>
    </w:p>
    <w:p w14:paraId="2B3B8D09">
      <w:pPr>
        <w:rPr>
          <w:rFonts w:hint="eastAsia"/>
          <w:sz w:val="30"/>
          <w:szCs w:val="30"/>
          <w:highlight w:val="none"/>
          <w:u w:val="none" w:color="auto"/>
        </w:rPr>
      </w:pPr>
      <w:r>
        <w:rPr>
          <w:rFonts w:hint="eastAsia"/>
          <w:sz w:val="30"/>
          <w:szCs w:val="30"/>
          <w:highlight w:val="none"/>
          <w:u w:val="none" w:color="auto"/>
        </w:rPr>
        <w:t xml:space="preserve"> </w:t>
      </w:r>
    </w:p>
    <w:p w14:paraId="6F240856">
      <w:pPr>
        <w:rPr>
          <w:rFonts w:hint="eastAsia"/>
          <w:sz w:val="30"/>
          <w:szCs w:val="30"/>
          <w:highlight w:val="none"/>
          <w:u w:val="none" w:color="auto"/>
        </w:rPr>
      </w:pPr>
      <w:r>
        <w:rPr>
          <w:rFonts w:hint="eastAsia"/>
          <w:sz w:val="30"/>
          <w:szCs w:val="30"/>
          <w:highlight w:val="none"/>
          <w:u w:val="none" w:color="auto"/>
        </w:rPr>
        <w:t>The Indians were in fact wasting the upper part of the valley at the very hour when their aged parent had dreamed the dream that was instrumental—however we may account for it—in saving them.</w:t>
      </w:r>
    </w:p>
    <w:p w14:paraId="33E2B6CD">
      <w:pPr>
        <w:rPr>
          <w:rFonts w:hint="eastAsia"/>
          <w:sz w:val="30"/>
          <w:szCs w:val="30"/>
          <w:highlight w:val="none"/>
          <w:u w:val="none" w:color="auto"/>
        </w:rPr>
      </w:pPr>
      <w:r>
        <w:rPr>
          <w:rFonts w:hint="eastAsia"/>
          <w:sz w:val="30"/>
          <w:szCs w:val="30"/>
          <w:highlight w:val="none"/>
          <w:u w:val="none" w:color="auto"/>
        </w:rPr>
        <w:t xml:space="preserve"> 事实上，印第安人正在蹂躏山谷的上半部分，而就在那个时候，他们年迈的父母做了那个——无论我们如何解释——在拯救他们方面起了作用的梦。</w:t>
      </w:r>
    </w:p>
    <w:p w14:paraId="4B2C6EB4">
      <w:pPr>
        <w:rPr>
          <w:rFonts w:hint="eastAsia"/>
          <w:sz w:val="30"/>
          <w:szCs w:val="30"/>
          <w:highlight w:val="none"/>
          <w:u w:val="none" w:color="auto"/>
        </w:rPr>
      </w:pPr>
      <w:r>
        <w:rPr>
          <w:rFonts w:hint="eastAsia"/>
          <w:sz w:val="30"/>
          <w:szCs w:val="30"/>
          <w:highlight w:val="none"/>
          <w:u w:val="none" w:color="auto"/>
        </w:rPr>
        <w:t xml:space="preserve"> </w:t>
      </w:r>
    </w:p>
    <w:p w14:paraId="135A321D">
      <w:pPr>
        <w:rPr>
          <w:rFonts w:hint="eastAsia"/>
          <w:sz w:val="30"/>
          <w:szCs w:val="30"/>
          <w:highlight w:val="none"/>
          <w:u w:val="none" w:color="auto"/>
        </w:rPr>
      </w:pPr>
      <w:r>
        <w:rPr>
          <w:rFonts w:hint="eastAsia"/>
          <w:sz w:val="30"/>
          <w:szCs w:val="30"/>
          <w:highlight w:val="none"/>
          <w:u w:val="none" w:color="auto"/>
        </w:rPr>
        <w:t>James was the eldest of a large family.</w:t>
      </w:r>
    </w:p>
    <w:p w14:paraId="1DE75D0E">
      <w:pPr>
        <w:rPr>
          <w:rFonts w:hint="eastAsia"/>
          <w:sz w:val="30"/>
          <w:szCs w:val="30"/>
          <w:highlight w:val="none"/>
          <w:u w:val="none" w:color="auto"/>
        </w:rPr>
      </w:pPr>
      <w:r>
        <w:rPr>
          <w:rFonts w:hint="eastAsia"/>
          <w:sz w:val="30"/>
          <w:szCs w:val="30"/>
          <w:highlight w:val="none"/>
          <w:u w:val="none" w:color="auto"/>
        </w:rPr>
        <w:t xml:space="preserve"> 詹姆斯是一个大家庭中的长子。</w:t>
      </w:r>
    </w:p>
    <w:p w14:paraId="3BC6DCAA">
      <w:pPr>
        <w:rPr>
          <w:rFonts w:hint="eastAsia"/>
          <w:sz w:val="30"/>
          <w:szCs w:val="30"/>
          <w:highlight w:val="none"/>
          <w:u w:val="none" w:color="auto"/>
        </w:rPr>
      </w:pPr>
      <w:r>
        <w:rPr>
          <w:rFonts w:hint="eastAsia"/>
          <w:sz w:val="30"/>
          <w:szCs w:val="30"/>
          <w:highlight w:val="none"/>
          <w:u w:val="none" w:color="auto"/>
        </w:rPr>
        <w:t xml:space="preserve"> </w:t>
      </w:r>
    </w:p>
    <w:p w14:paraId="3C02F12C">
      <w:pPr>
        <w:rPr>
          <w:rFonts w:hint="eastAsia"/>
          <w:sz w:val="30"/>
          <w:szCs w:val="30"/>
          <w:highlight w:val="none"/>
          <w:u w:val="none" w:color="auto"/>
        </w:rPr>
      </w:pPr>
      <w:r>
        <w:rPr>
          <w:rFonts w:hint="eastAsia"/>
          <w:sz w:val="30"/>
          <w:szCs w:val="30"/>
          <w:highlight w:val="none"/>
          <w:u w:val="none" w:color="auto"/>
        </w:rPr>
        <w:t>Of course, at that early day, his opportunities for acquiring an education in a rural district were not very favorable.</w:t>
      </w:r>
    </w:p>
    <w:p w14:paraId="20813616">
      <w:pPr>
        <w:rPr>
          <w:rFonts w:hint="eastAsia"/>
          <w:sz w:val="30"/>
          <w:szCs w:val="30"/>
          <w:highlight w:val="none"/>
          <w:u w:val="none" w:color="auto"/>
        </w:rPr>
      </w:pPr>
      <w:r>
        <w:rPr>
          <w:rFonts w:hint="eastAsia"/>
          <w:sz w:val="30"/>
          <w:szCs w:val="30"/>
          <w:highlight w:val="none"/>
          <w:u w:val="none" w:color="auto"/>
        </w:rPr>
        <w:t xml:space="preserve"> 当然，在那个早期，他在农村地区接受教育的机会并不是很好。</w:t>
      </w:r>
    </w:p>
    <w:p w14:paraId="2EC07438">
      <w:pPr>
        <w:rPr>
          <w:rFonts w:hint="eastAsia"/>
          <w:sz w:val="30"/>
          <w:szCs w:val="30"/>
          <w:highlight w:val="none"/>
          <w:u w:val="none" w:color="auto"/>
        </w:rPr>
      </w:pPr>
      <w:r>
        <w:rPr>
          <w:rFonts w:hint="eastAsia"/>
          <w:sz w:val="30"/>
          <w:szCs w:val="30"/>
          <w:highlight w:val="none"/>
          <w:u w:val="none" w:color="auto"/>
        </w:rPr>
        <w:t xml:space="preserve"> </w:t>
      </w:r>
    </w:p>
    <w:p w14:paraId="6A98EC9E">
      <w:pPr>
        <w:rPr>
          <w:rFonts w:hint="eastAsia"/>
          <w:sz w:val="30"/>
          <w:szCs w:val="30"/>
          <w:highlight w:val="none"/>
          <w:u w:val="none" w:color="auto"/>
        </w:rPr>
      </w:pPr>
      <w:r>
        <w:rPr>
          <w:rFonts w:hint="eastAsia"/>
          <w:sz w:val="30"/>
          <w:szCs w:val="30"/>
          <w:highlight w:val="none"/>
          <w:u w:val="none" w:color="auto"/>
        </w:rPr>
        <w:t>In measure, however, this was made up by the advantages of intercourse with his father, a man of no ordinary intelligence and reading, and with his mother, a woman of robust and masculine mind: both of them being sincerely devout, and living in the fear of God and in the faith of the Gospel.</w:t>
      </w:r>
    </w:p>
    <w:p w14:paraId="6685DB39">
      <w:pPr>
        <w:rPr>
          <w:rFonts w:hint="eastAsia"/>
          <w:sz w:val="30"/>
          <w:szCs w:val="30"/>
          <w:highlight w:val="none"/>
          <w:u w:val="none" w:color="auto"/>
        </w:rPr>
      </w:pPr>
      <w:r>
        <w:rPr>
          <w:rFonts w:hint="eastAsia"/>
          <w:sz w:val="30"/>
          <w:szCs w:val="30"/>
          <w:highlight w:val="none"/>
          <w:u w:val="none" w:color="auto"/>
        </w:rPr>
        <w:t xml:space="preserve"> 然而，在某种程度上，这被与他父亲——一个才智和阅读能力非凡的人，以及与他母亲——一个思想坚强而有男子气概的女人——交往的优势所弥补：他们俩都真诚地虔诚，生活在对上帝的敬畏和福音的信仰中。</w:t>
      </w:r>
    </w:p>
    <w:p w14:paraId="12A96FB8">
      <w:pPr>
        <w:rPr>
          <w:rFonts w:hint="eastAsia"/>
          <w:sz w:val="30"/>
          <w:szCs w:val="30"/>
          <w:highlight w:val="none"/>
          <w:u w:val="none" w:color="auto"/>
        </w:rPr>
      </w:pPr>
      <w:r>
        <w:rPr>
          <w:rFonts w:hint="eastAsia"/>
          <w:sz w:val="30"/>
          <w:szCs w:val="30"/>
          <w:highlight w:val="none"/>
          <w:u w:val="none" w:color="auto"/>
        </w:rPr>
        <w:t xml:space="preserve"> </w:t>
      </w:r>
    </w:p>
    <w:p w14:paraId="1F64C500">
      <w:pPr>
        <w:rPr>
          <w:rFonts w:hint="eastAsia"/>
          <w:sz w:val="30"/>
          <w:szCs w:val="30"/>
          <w:highlight w:val="none"/>
          <w:u w:val="none" w:color="auto"/>
        </w:rPr>
      </w:pPr>
      <w:r>
        <w:rPr>
          <w:rFonts w:hint="eastAsia"/>
          <w:sz w:val="30"/>
          <w:szCs w:val="30"/>
          <w:highlight w:val="none"/>
          <w:u w:val="none" w:color="auto"/>
        </w:rPr>
        <w:t>Their house, moreover, was the resort of ministers of various denominations—particularly of those of the same religious connection.</w:t>
      </w:r>
    </w:p>
    <w:p w14:paraId="0418B1A6">
      <w:pPr>
        <w:rPr>
          <w:rFonts w:hint="eastAsia"/>
          <w:sz w:val="30"/>
          <w:szCs w:val="30"/>
          <w:highlight w:val="none"/>
          <w:u w:val="none" w:color="auto"/>
        </w:rPr>
      </w:pPr>
      <w:r>
        <w:rPr>
          <w:rFonts w:hint="eastAsia"/>
          <w:sz w:val="30"/>
          <w:szCs w:val="30"/>
          <w:highlight w:val="none"/>
          <w:u w:val="none" w:color="auto"/>
        </w:rPr>
        <w:t xml:space="preserve"> 此外，他们的家是各教派牧师的聚集地——尤其是那些同一宗教派别的牧师。</w:t>
      </w:r>
    </w:p>
    <w:p w14:paraId="44D02487">
      <w:pPr>
        <w:rPr>
          <w:rFonts w:hint="eastAsia"/>
          <w:sz w:val="30"/>
          <w:szCs w:val="30"/>
          <w:highlight w:val="none"/>
          <w:u w:val="none" w:color="auto"/>
        </w:rPr>
      </w:pPr>
      <w:r>
        <w:rPr>
          <w:rFonts w:hint="eastAsia"/>
          <w:sz w:val="30"/>
          <w:szCs w:val="30"/>
          <w:highlight w:val="none"/>
          <w:u w:val="none" w:color="auto"/>
        </w:rPr>
        <w:t xml:space="preserve"> </w:t>
      </w:r>
    </w:p>
    <w:p w14:paraId="3DDADAFC">
      <w:pPr>
        <w:rPr>
          <w:rFonts w:hint="eastAsia"/>
          <w:sz w:val="30"/>
          <w:szCs w:val="30"/>
          <w:highlight w:val="none"/>
          <w:u w:val="none" w:color="auto"/>
        </w:rPr>
      </w:pPr>
      <w:r>
        <w:rPr>
          <w:rFonts w:hint="eastAsia"/>
          <w:sz w:val="30"/>
          <w:szCs w:val="30"/>
          <w:highlight w:val="none"/>
          <w:u w:val="none" w:color="auto"/>
        </w:rPr>
        <w:t>Books were not wanting, and what there were, were read and studied with great care.</w:t>
      </w:r>
    </w:p>
    <w:p w14:paraId="663CC95C">
      <w:pPr>
        <w:rPr>
          <w:rFonts w:hint="eastAsia"/>
          <w:sz w:val="30"/>
          <w:szCs w:val="30"/>
          <w:highlight w:val="none"/>
          <w:u w:val="none" w:color="auto"/>
        </w:rPr>
      </w:pPr>
      <w:r>
        <w:rPr>
          <w:rFonts w:hint="eastAsia"/>
          <w:sz w:val="30"/>
          <w:szCs w:val="30"/>
          <w:highlight w:val="none"/>
          <w:u w:val="none" w:color="auto"/>
        </w:rPr>
        <w:t xml:space="preserve"> 书籍并不缺乏，而且有的都被仔细阅读和研究。</w:t>
      </w:r>
    </w:p>
    <w:p w14:paraId="6CFC38CC">
      <w:pPr>
        <w:rPr>
          <w:rFonts w:hint="eastAsia"/>
          <w:sz w:val="30"/>
          <w:szCs w:val="30"/>
          <w:highlight w:val="none"/>
          <w:u w:val="none" w:color="auto"/>
        </w:rPr>
      </w:pPr>
      <w:r>
        <w:rPr>
          <w:rFonts w:hint="eastAsia"/>
          <w:sz w:val="30"/>
          <w:szCs w:val="30"/>
          <w:highlight w:val="none"/>
          <w:u w:val="none" w:color="auto"/>
        </w:rPr>
        <w:t xml:space="preserve"> </w:t>
      </w:r>
    </w:p>
    <w:p w14:paraId="2E7E495C">
      <w:pPr>
        <w:rPr>
          <w:rFonts w:hint="eastAsia"/>
          <w:sz w:val="30"/>
          <w:szCs w:val="30"/>
          <w:highlight w:val="none"/>
          <w:u w:val="none" w:color="auto"/>
        </w:rPr>
      </w:pPr>
      <w:r>
        <w:rPr>
          <w:rFonts w:hint="eastAsia"/>
          <w:sz w:val="30"/>
          <w:szCs w:val="30"/>
          <w:highlight w:val="none"/>
          <w:u w:val="none" w:color="auto"/>
        </w:rPr>
        <w:t>Hence, the mind of the young farmer was stored, long before he began his classical course, with an amount of useful knowledge rarely attained under similar circumstances.</w:t>
      </w:r>
    </w:p>
    <w:p w14:paraId="43B3D2F0">
      <w:pPr>
        <w:rPr>
          <w:rFonts w:hint="eastAsia"/>
          <w:sz w:val="30"/>
          <w:szCs w:val="30"/>
          <w:highlight w:val="none"/>
          <w:u w:val="none" w:color="auto"/>
        </w:rPr>
      </w:pPr>
      <w:r>
        <w:rPr>
          <w:rFonts w:hint="eastAsia"/>
          <w:sz w:val="30"/>
          <w:szCs w:val="30"/>
          <w:highlight w:val="none"/>
          <w:u w:val="none" w:color="auto"/>
        </w:rPr>
        <w:t xml:space="preserve"> 因此，这位年轻农民的头脑，在他开始古典课程之前很久，就已经储存了在类似情况下很少能获得的有用知识。</w:t>
      </w:r>
    </w:p>
    <w:p w14:paraId="7760B797">
      <w:pPr>
        <w:rPr>
          <w:rFonts w:hint="eastAsia"/>
          <w:sz w:val="30"/>
          <w:szCs w:val="30"/>
          <w:highlight w:val="none"/>
          <w:u w:val="none" w:color="auto"/>
        </w:rPr>
      </w:pPr>
      <w:r>
        <w:rPr>
          <w:rFonts w:hint="eastAsia"/>
          <w:sz w:val="30"/>
          <w:szCs w:val="30"/>
          <w:highlight w:val="none"/>
          <w:u w:val="none" w:color="auto"/>
        </w:rPr>
        <w:t xml:space="preserve"> </w:t>
      </w:r>
    </w:p>
    <w:p w14:paraId="14E091B2">
      <w:pPr>
        <w:rPr>
          <w:rFonts w:hint="eastAsia"/>
          <w:sz w:val="30"/>
          <w:szCs w:val="30"/>
          <w:highlight w:val="none"/>
          <w:u w:val="none" w:color="auto"/>
        </w:rPr>
      </w:pPr>
      <w:r>
        <w:rPr>
          <w:rFonts w:hint="eastAsia"/>
          <w:sz w:val="30"/>
          <w:szCs w:val="30"/>
          <w:highlight w:val="none"/>
          <w:u w:val="none" w:color="auto"/>
        </w:rPr>
        <w:t>He was especially eager for religious information.</w:t>
      </w:r>
    </w:p>
    <w:p w14:paraId="01BC5D24">
      <w:pPr>
        <w:rPr>
          <w:rFonts w:hint="eastAsia"/>
          <w:sz w:val="30"/>
          <w:szCs w:val="30"/>
          <w:highlight w:val="none"/>
          <w:u w:val="none" w:color="auto"/>
        </w:rPr>
      </w:pPr>
      <w:r>
        <w:rPr>
          <w:rFonts w:hint="eastAsia"/>
          <w:sz w:val="30"/>
          <w:szCs w:val="30"/>
          <w:highlight w:val="none"/>
          <w:u w:val="none" w:color="auto"/>
        </w:rPr>
        <w:t xml:space="preserve"> 他特别渴望获得宗教信息。</w:t>
      </w:r>
    </w:p>
    <w:p w14:paraId="6E5DC03C">
      <w:pPr>
        <w:rPr>
          <w:rFonts w:hint="eastAsia"/>
          <w:sz w:val="30"/>
          <w:szCs w:val="30"/>
          <w:highlight w:val="none"/>
          <w:u w:val="none" w:color="auto"/>
        </w:rPr>
      </w:pPr>
      <w:r>
        <w:rPr>
          <w:rFonts w:hint="eastAsia"/>
          <w:sz w:val="30"/>
          <w:szCs w:val="30"/>
          <w:highlight w:val="none"/>
          <w:u w:val="none" w:color="auto"/>
        </w:rPr>
        <w:t xml:space="preserve"> </w:t>
      </w:r>
    </w:p>
    <w:p w14:paraId="36710D76">
      <w:pPr>
        <w:rPr>
          <w:rFonts w:hint="eastAsia"/>
          <w:sz w:val="30"/>
          <w:szCs w:val="30"/>
          <w:highlight w:val="none"/>
          <w:u w:val="none" w:color="auto"/>
        </w:rPr>
      </w:pPr>
      <w:r>
        <w:rPr>
          <w:rFonts w:hint="eastAsia"/>
          <w:sz w:val="30"/>
          <w:szCs w:val="30"/>
          <w:highlight w:val="none"/>
          <w:u w:val="none" w:color="auto"/>
        </w:rPr>
        <w:t>In his fourteenth year he led in family worship during the absence of his father.</w:t>
      </w:r>
    </w:p>
    <w:p w14:paraId="02A88483">
      <w:pPr>
        <w:rPr>
          <w:rFonts w:hint="eastAsia"/>
          <w:sz w:val="30"/>
          <w:szCs w:val="30"/>
          <w:highlight w:val="none"/>
          <w:u w:val="none" w:color="auto"/>
        </w:rPr>
      </w:pPr>
      <w:r>
        <w:rPr>
          <w:rFonts w:hint="eastAsia"/>
          <w:sz w:val="30"/>
          <w:szCs w:val="30"/>
          <w:highlight w:val="none"/>
          <w:u w:val="none" w:color="auto"/>
        </w:rPr>
        <w:t xml:space="preserve"> 在他十四岁那年，他在父亲不在家期间带领家庭敬拜。</w:t>
      </w:r>
    </w:p>
    <w:p w14:paraId="37AD5E5E">
      <w:pPr>
        <w:rPr>
          <w:rFonts w:hint="eastAsia"/>
          <w:sz w:val="30"/>
          <w:szCs w:val="30"/>
          <w:highlight w:val="none"/>
          <w:u w:val="none" w:color="auto"/>
        </w:rPr>
      </w:pPr>
      <w:r>
        <w:rPr>
          <w:rFonts w:hint="eastAsia"/>
          <w:sz w:val="30"/>
          <w:szCs w:val="30"/>
          <w:highlight w:val="none"/>
          <w:u w:val="none" w:color="auto"/>
        </w:rPr>
        <w:t xml:space="preserve"> </w:t>
      </w:r>
    </w:p>
    <w:p w14:paraId="7DC55D51">
      <w:pPr>
        <w:rPr>
          <w:rFonts w:hint="eastAsia"/>
          <w:sz w:val="30"/>
          <w:szCs w:val="30"/>
          <w:highlight w:val="none"/>
          <w:u w:val="none" w:color="auto"/>
        </w:rPr>
      </w:pPr>
      <w:r>
        <w:rPr>
          <w:rFonts w:hint="eastAsia"/>
          <w:sz w:val="30"/>
          <w:szCs w:val="30"/>
          <w:highlight w:val="none"/>
          <w:u w:val="none" w:color="auto"/>
        </w:rPr>
        <w:t>And when, as was the case very frequently, groups were gathered on the Sabbath and other days of public worship, or at the meetings of church courts, discussing doctrinal points, James was sure, boy as he was, to make one of the number.</w:t>
      </w:r>
    </w:p>
    <w:p w14:paraId="7F32BB95">
      <w:pPr>
        <w:rPr>
          <w:rFonts w:hint="eastAsia"/>
          <w:sz w:val="30"/>
          <w:szCs w:val="30"/>
          <w:highlight w:val="none"/>
          <w:u w:val="none" w:color="auto"/>
        </w:rPr>
      </w:pPr>
      <w:r>
        <w:rPr>
          <w:rFonts w:hint="eastAsia"/>
          <w:sz w:val="30"/>
          <w:szCs w:val="30"/>
          <w:highlight w:val="none"/>
          <w:u w:val="none" w:color="auto"/>
        </w:rPr>
        <w:t xml:space="preserve"> 而且，当——这种情况很常见——人们在安息日和其他公共敬拜日，或在教会法庭会议上聚集，讨论教义问题时，詹姆斯，尽管还是个孩子，也肯定会成为其中一员。</w:t>
      </w:r>
    </w:p>
    <w:p w14:paraId="45DF6794">
      <w:pPr>
        <w:rPr>
          <w:rFonts w:hint="eastAsia"/>
          <w:sz w:val="30"/>
          <w:szCs w:val="30"/>
          <w:highlight w:val="none"/>
          <w:u w:val="none" w:color="auto"/>
        </w:rPr>
      </w:pPr>
      <w:r>
        <w:rPr>
          <w:rFonts w:hint="eastAsia"/>
          <w:sz w:val="30"/>
          <w:szCs w:val="30"/>
          <w:highlight w:val="none"/>
          <w:u w:val="none" w:color="auto"/>
        </w:rPr>
        <w:t xml:space="preserve"> </w:t>
      </w:r>
    </w:p>
    <w:p w14:paraId="7D832A4D">
      <w:pPr>
        <w:rPr>
          <w:rFonts w:hint="eastAsia"/>
          <w:sz w:val="30"/>
          <w:szCs w:val="30"/>
          <w:highlight w:val="none"/>
          <w:u w:val="none" w:color="auto"/>
        </w:rPr>
      </w:pPr>
      <w:r>
        <w:rPr>
          <w:rFonts w:hint="eastAsia"/>
          <w:sz w:val="30"/>
          <w:szCs w:val="30"/>
          <w:highlight w:val="none"/>
          <w:u w:val="none" w:color="auto"/>
        </w:rPr>
        <w:t>He remained on the form—laboring, and taking his part in the long journeys over the mountains with horses and pack-saddles, to Chambersburg for family supplies, until he attained his majority.</w:t>
      </w:r>
    </w:p>
    <w:p w14:paraId="357E3038">
      <w:pPr>
        <w:rPr>
          <w:rFonts w:hint="eastAsia"/>
          <w:sz w:val="30"/>
          <w:szCs w:val="30"/>
          <w:highlight w:val="none"/>
          <w:u w:val="none" w:color="auto"/>
        </w:rPr>
      </w:pPr>
      <w:r>
        <w:rPr>
          <w:rFonts w:hint="eastAsia"/>
          <w:sz w:val="30"/>
          <w:szCs w:val="30"/>
          <w:highlight w:val="none"/>
          <w:u w:val="none" w:color="auto"/>
        </w:rPr>
        <w:t xml:space="preserve"> 他一直留在农场——劳动，并参与用马和驮鞍翻山越岭到钱伯斯堡为家人采购物资的长途旅行，直到成年。</w:t>
      </w:r>
    </w:p>
    <w:p w14:paraId="0EFB007D">
      <w:pPr>
        <w:rPr>
          <w:rFonts w:hint="eastAsia"/>
          <w:sz w:val="30"/>
          <w:szCs w:val="30"/>
          <w:highlight w:val="none"/>
          <w:u w:val="none" w:color="auto"/>
        </w:rPr>
      </w:pPr>
      <w:r>
        <w:rPr>
          <w:rFonts w:hint="eastAsia"/>
          <w:sz w:val="30"/>
          <w:szCs w:val="30"/>
          <w:highlight w:val="none"/>
          <w:u w:val="none" w:color="auto"/>
        </w:rPr>
        <w:t xml:space="preserve"> </w:t>
      </w:r>
    </w:p>
    <w:p w14:paraId="5C487569">
      <w:pPr>
        <w:rPr>
          <w:rFonts w:hint="eastAsia"/>
          <w:sz w:val="30"/>
          <w:szCs w:val="30"/>
          <w:highlight w:val="none"/>
          <w:u w:val="none" w:color="auto"/>
        </w:rPr>
      </w:pPr>
      <w:r>
        <w:rPr>
          <w:rFonts w:hint="eastAsia"/>
          <w:sz w:val="30"/>
          <w:szCs w:val="30"/>
          <w:highlight w:val="none"/>
          <w:u w:val="none" w:color="auto"/>
        </w:rPr>
        <w:t>He then entered the grammar-school, established a short time previously in Cannonsburg by Mr. McMillan, out of which soon grew Jefferson College.</w:t>
      </w:r>
    </w:p>
    <w:p w14:paraId="6531C403">
      <w:pPr>
        <w:rPr>
          <w:rFonts w:hint="eastAsia"/>
          <w:sz w:val="30"/>
          <w:szCs w:val="30"/>
          <w:highlight w:val="none"/>
          <w:u w:val="none" w:color="auto"/>
        </w:rPr>
      </w:pPr>
      <w:r>
        <w:rPr>
          <w:rFonts w:hint="eastAsia"/>
          <w:sz w:val="30"/>
          <w:szCs w:val="30"/>
          <w:highlight w:val="none"/>
          <w:u w:val="none" w:color="auto"/>
        </w:rPr>
        <w:t xml:space="preserve"> 然后，他进入了不久前由麦克米伦先生在坎农斯堡建立的文法学校，这所学校很快发展成为杰斐逊学院。</w:t>
      </w:r>
    </w:p>
    <w:p w14:paraId="340208A1">
      <w:pPr>
        <w:rPr>
          <w:rFonts w:hint="eastAsia"/>
          <w:sz w:val="30"/>
          <w:szCs w:val="30"/>
          <w:highlight w:val="none"/>
          <w:u w:val="none" w:color="auto"/>
        </w:rPr>
      </w:pPr>
      <w:r>
        <w:rPr>
          <w:rFonts w:hint="eastAsia"/>
          <w:sz w:val="30"/>
          <w:szCs w:val="30"/>
          <w:highlight w:val="none"/>
          <w:u w:val="none" w:color="auto"/>
        </w:rPr>
        <w:t xml:space="preserve"> </w:t>
      </w:r>
    </w:p>
    <w:p w14:paraId="4748751C">
      <w:pPr>
        <w:rPr>
          <w:rFonts w:hint="eastAsia"/>
          <w:sz w:val="30"/>
          <w:szCs w:val="30"/>
          <w:highlight w:val="none"/>
          <w:u w:val="none" w:color="auto"/>
        </w:rPr>
      </w:pPr>
      <w:r>
        <w:rPr>
          <w:rFonts w:hint="eastAsia"/>
          <w:sz w:val="30"/>
          <w:szCs w:val="30"/>
          <w:highlight w:val="none"/>
          <w:u w:val="none" w:color="auto"/>
        </w:rPr>
        <w:t>Here he remained between four and five years, and was graduated in 1806 with the first honors of his class.</w:t>
      </w:r>
    </w:p>
    <w:p w14:paraId="2B4D183B">
      <w:pPr>
        <w:rPr>
          <w:rFonts w:hint="eastAsia"/>
          <w:sz w:val="30"/>
          <w:szCs w:val="30"/>
          <w:highlight w:val="none"/>
          <w:u w:val="none" w:color="auto"/>
        </w:rPr>
      </w:pPr>
      <w:r>
        <w:rPr>
          <w:rFonts w:hint="eastAsia"/>
          <w:sz w:val="30"/>
          <w:szCs w:val="30"/>
          <w:highlight w:val="none"/>
          <w:u w:val="none" w:color="auto"/>
        </w:rPr>
        <w:t xml:space="preserve"> 他在这里待了四到五年，并于1806年以班级第一的优异成绩毕业。</w:t>
      </w:r>
    </w:p>
    <w:p w14:paraId="62BDD8F9">
      <w:pPr>
        <w:rPr>
          <w:rFonts w:hint="eastAsia"/>
          <w:sz w:val="30"/>
          <w:szCs w:val="30"/>
          <w:highlight w:val="none"/>
          <w:u w:val="none" w:color="auto"/>
        </w:rPr>
      </w:pPr>
      <w:r>
        <w:rPr>
          <w:rFonts w:hint="eastAsia"/>
          <w:sz w:val="30"/>
          <w:szCs w:val="30"/>
          <w:highlight w:val="none"/>
          <w:u w:val="none" w:color="auto"/>
        </w:rPr>
        <w:t xml:space="preserve"> </w:t>
      </w:r>
    </w:p>
    <w:p w14:paraId="765343EA">
      <w:pPr>
        <w:rPr>
          <w:rFonts w:hint="eastAsia"/>
          <w:sz w:val="30"/>
          <w:szCs w:val="30"/>
          <w:highlight w:val="none"/>
          <w:u w:val="none" w:color="auto"/>
        </w:rPr>
      </w:pPr>
      <w:r>
        <w:rPr>
          <w:rFonts w:hint="eastAsia"/>
          <w:sz w:val="30"/>
          <w:szCs w:val="30"/>
          <w:highlight w:val="none"/>
          <w:u w:val="none" w:color="auto"/>
        </w:rPr>
        <w:t>He pursued the study of theology, somewhat irregularly—a short time with the late Dr. McLeod, of New York, but mostly at home.</w:t>
      </w:r>
    </w:p>
    <w:p w14:paraId="47A3AE81">
      <w:pPr>
        <w:rPr>
          <w:rFonts w:hint="eastAsia"/>
          <w:sz w:val="30"/>
          <w:szCs w:val="30"/>
          <w:highlight w:val="none"/>
          <w:u w:val="none" w:color="auto"/>
        </w:rPr>
      </w:pPr>
      <w:r>
        <w:rPr>
          <w:rFonts w:hint="eastAsia"/>
          <w:sz w:val="30"/>
          <w:szCs w:val="30"/>
          <w:highlight w:val="none"/>
          <w:u w:val="none" w:color="auto"/>
        </w:rPr>
        <w:t xml:space="preserve"> 他学习神学，有些不规律——在纽约已故的麦克劳德博士那里学习了一小段时间，但大部分时间是在家自学。</w:t>
      </w:r>
    </w:p>
    <w:p w14:paraId="57FBFB8B">
      <w:pPr>
        <w:rPr>
          <w:rFonts w:hint="eastAsia"/>
          <w:sz w:val="30"/>
          <w:szCs w:val="30"/>
          <w:highlight w:val="none"/>
          <w:u w:val="none" w:color="auto"/>
        </w:rPr>
      </w:pPr>
      <w:r>
        <w:rPr>
          <w:rFonts w:hint="eastAsia"/>
          <w:sz w:val="30"/>
          <w:szCs w:val="30"/>
          <w:highlight w:val="none"/>
          <w:u w:val="none" w:color="auto"/>
        </w:rPr>
        <w:t xml:space="preserve"> </w:t>
      </w:r>
    </w:p>
    <w:p w14:paraId="6DFACBF7">
      <w:pPr>
        <w:rPr>
          <w:rFonts w:hint="eastAsia"/>
          <w:sz w:val="30"/>
          <w:szCs w:val="30"/>
          <w:highlight w:val="none"/>
          <w:u w:val="none" w:color="auto"/>
        </w:rPr>
      </w:pPr>
      <w:r>
        <w:rPr>
          <w:rFonts w:hint="eastAsia"/>
          <w:sz w:val="30"/>
          <w:szCs w:val="30"/>
          <w:highlight w:val="none"/>
          <w:u w:val="none" w:color="auto"/>
        </w:rPr>
        <w:t>In the meantime he married, and took charge, in the year 1809, of the Academy at Bedford, PA, whence, in 1815, he removed, to continue the same occupation in the city of Philadelphia, where, besides his labors as Principal of a large classical school, and occasionally in preaching, he prepared and published a “History of the Doctrine of the Atonement, with Translations of Turretin” on the same subject.</w:t>
      </w:r>
    </w:p>
    <w:p w14:paraId="0C25E7A5">
      <w:pPr>
        <w:rPr>
          <w:rFonts w:hint="eastAsia"/>
          <w:sz w:val="30"/>
          <w:szCs w:val="30"/>
          <w:highlight w:val="none"/>
          <w:u w:val="none" w:color="auto"/>
        </w:rPr>
      </w:pPr>
      <w:r>
        <w:rPr>
          <w:rFonts w:hint="eastAsia"/>
          <w:sz w:val="30"/>
          <w:szCs w:val="30"/>
          <w:highlight w:val="none"/>
          <w:u w:val="none" w:color="auto"/>
        </w:rPr>
        <w:t xml:space="preserve"> 与此同时，他结了婚，并于1809年在宾夕法尼亚州贝德福德的学院任职，1815年，他搬到费城继续从事同样的职业，在那里，除了担任一所大型古典学校的校长和偶尔讲道之外，他还准备并出版了一部关于同一主题的《救赎教义史，附图雷丁译文》。</w:t>
      </w:r>
    </w:p>
    <w:p w14:paraId="02FFAC25">
      <w:pPr>
        <w:rPr>
          <w:rFonts w:hint="eastAsia"/>
          <w:sz w:val="30"/>
          <w:szCs w:val="30"/>
          <w:highlight w:val="none"/>
          <w:u w:val="none" w:color="auto"/>
        </w:rPr>
      </w:pPr>
      <w:r>
        <w:rPr>
          <w:rFonts w:hint="eastAsia"/>
          <w:sz w:val="30"/>
          <w:szCs w:val="30"/>
          <w:highlight w:val="none"/>
          <w:u w:val="none" w:color="auto"/>
        </w:rPr>
        <w:t xml:space="preserve"> </w:t>
      </w:r>
    </w:p>
    <w:p w14:paraId="464C1320">
      <w:pPr>
        <w:rPr>
          <w:rFonts w:hint="eastAsia"/>
          <w:sz w:val="30"/>
          <w:szCs w:val="30"/>
          <w:highlight w:val="none"/>
          <w:u w:val="none" w:color="auto"/>
        </w:rPr>
      </w:pPr>
      <w:r>
        <w:rPr>
          <w:rFonts w:hint="eastAsia"/>
          <w:sz w:val="30"/>
          <w:szCs w:val="30"/>
          <w:highlight w:val="none"/>
          <w:u w:val="none" w:color="auto"/>
        </w:rPr>
        <w:t>In 1817, having received a call to the pastoral charge of the Reformed Presbyterian congregation of Coldenham, Orange County, NY, he accepted it and was ordained in the fall of that year.</w:t>
      </w:r>
    </w:p>
    <w:p w14:paraId="25F772E8">
      <w:pPr>
        <w:rPr>
          <w:rFonts w:hint="eastAsia"/>
          <w:sz w:val="30"/>
          <w:szCs w:val="30"/>
          <w:highlight w:val="none"/>
          <w:u w:val="none" w:color="auto"/>
        </w:rPr>
      </w:pPr>
      <w:r>
        <w:rPr>
          <w:rFonts w:hint="eastAsia"/>
          <w:sz w:val="30"/>
          <w:szCs w:val="30"/>
          <w:highlight w:val="none"/>
          <w:u w:val="none" w:color="auto"/>
        </w:rPr>
        <w:t xml:space="preserve"> 1817年，他收到了纽约州奥兰治县科尔登汉改革宗长老会会众的牧师呼召，他接受了，并于当年秋天被按立。</w:t>
      </w:r>
    </w:p>
    <w:p w14:paraId="5310544E">
      <w:pPr>
        <w:rPr>
          <w:rFonts w:hint="eastAsia"/>
          <w:sz w:val="30"/>
          <w:szCs w:val="30"/>
          <w:highlight w:val="none"/>
          <w:u w:val="none" w:color="auto"/>
        </w:rPr>
      </w:pPr>
      <w:r>
        <w:rPr>
          <w:rFonts w:hint="eastAsia"/>
          <w:sz w:val="30"/>
          <w:szCs w:val="30"/>
          <w:highlight w:val="none"/>
          <w:u w:val="none" w:color="auto"/>
        </w:rPr>
        <w:t xml:space="preserve"> </w:t>
      </w:r>
    </w:p>
    <w:p w14:paraId="3A44DEBC">
      <w:pPr>
        <w:rPr>
          <w:rFonts w:hint="eastAsia"/>
          <w:sz w:val="30"/>
          <w:szCs w:val="30"/>
          <w:highlight w:val="none"/>
          <w:u w:val="none" w:color="auto"/>
        </w:rPr>
      </w:pPr>
      <w:r>
        <w:rPr>
          <w:rFonts w:hint="eastAsia"/>
          <w:sz w:val="30"/>
          <w:szCs w:val="30"/>
          <w:highlight w:val="none"/>
          <w:u w:val="none" w:color="auto"/>
        </w:rPr>
        <w:t>A portion of his charge which was in Newburg received a considerable shore of his attention, and in the course of a few years became a distinct congregation.</w:t>
      </w:r>
    </w:p>
    <w:p w14:paraId="10BAD898">
      <w:pPr>
        <w:rPr>
          <w:rFonts w:hint="eastAsia"/>
          <w:sz w:val="30"/>
          <w:szCs w:val="30"/>
          <w:highlight w:val="none"/>
          <w:u w:val="none" w:color="auto"/>
        </w:rPr>
      </w:pPr>
      <w:r>
        <w:rPr>
          <w:rFonts w:hint="eastAsia"/>
          <w:sz w:val="30"/>
          <w:szCs w:val="30"/>
          <w:highlight w:val="none"/>
          <w:u w:val="none" w:color="auto"/>
        </w:rPr>
        <w:t xml:space="preserve"> 他在纽堡的管辖区的一部分得到了他相当多的关注，并在几年内成为一个独立的会众。</w:t>
      </w:r>
    </w:p>
    <w:p w14:paraId="7C400273">
      <w:pPr>
        <w:rPr>
          <w:rFonts w:hint="eastAsia"/>
          <w:sz w:val="30"/>
          <w:szCs w:val="30"/>
          <w:highlight w:val="none"/>
          <w:u w:val="none" w:color="auto"/>
        </w:rPr>
      </w:pPr>
      <w:r>
        <w:rPr>
          <w:rFonts w:hint="eastAsia"/>
          <w:sz w:val="30"/>
          <w:szCs w:val="30"/>
          <w:highlight w:val="none"/>
          <w:u w:val="none" w:color="auto"/>
        </w:rPr>
        <w:t xml:space="preserve"> </w:t>
      </w:r>
    </w:p>
    <w:p w14:paraId="5DFCC919">
      <w:pPr>
        <w:rPr>
          <w:rFonts w:hint="eastAsia"/>
          <w:sz w:val="30"/>
          <w:szCs w:val="30"/>
          <w:highlight w:val="none"/>
          <w:u w:val="none" w:color="auto"/>
        </w:rPr>
      </w:pPr>
      <w:r>
        <w:rPr>
          <w:rFonts w:hint="eastAsia"/>
          <w:sz w:val="30"/>
          <w:szCs w:val="30"/>
          <w:highlight w:val="none"/>
          <w:u w:val="none" w:color="auto"/>
        </w:rPr>
        <w:t>His pastoral labors were thenceforth restricted to Coldenham.</w:t>
      </w:r>
    </w:p>
    <w:p w14:paraId="27E1C680">
      <w:pPr>
        <w:rPr>
          <w:rFonts w:hint="eastAsia"/>
          <w:sz w:val="30"/>
          <w:szCs w:val="30"/>
          <w:highlight w:val="none"/>
          <w:u w:val="none" w:color="auto"/>
        </w:rPr>
      </w:pPr>
      <w:r>
        <w:rPr>
          <w:rFonts w:hint="eastAsia"/>
          <w:sz w:val="30"/>
          <w:szCs w:val="30"/>
          <w:highlight w:val="none"/>
          <w:u w:val="none" w:color="auto"/>
        </w:rPr>
        <w:t xml:space="preserve"> 从此，他的牧养工作仅限于科尔登汉。</w:t>
      </w:r>
    </w:p>
    <w:p w14:paraId="702AE687">
      <w:pPr>
        <w:rPr>
          <w:rFonts w:hint="eastAsia"/>
          <w:sz w:val="30"/>
          <w:szCs w:val="30"/>
          <w:highlight w:val="none"/>
          <w:u w:val="none" w:color="auto"/>
        </w:rPr>
      </w:pPr>
      <w:r>
        <w:rPr>
          <w:rFonts w:hint="eastAsia"/>
          <w:sz w:val="30"/>
          <w:szCs w:val="30"/>
          <w:highlight w:val="none"/>
          <w:u w:val="none" w:color="auto"/>
        </w:rPr>
        <w:t xml:space="preserve"> </w:t>
      </w:r>
    </w:p>
    <w:p w14:paraId="2E329819">
      <w:pPr>
        <w:rPr>
          <w:rFonts w:hint="eastAsia"/>
          <w:sz w:val="30"/>
          <w:szCs w:val="30"/>
          <w:highlight w:val="none"/>
          <w:u w:val="none" w:color="auto"/>
        </w:rPr>
      </w:pPr>
      <w:r>
        <w:rPr>
          <w:rFonts w:hint="eastAsia"/>
          <w:sz w:val="30"/>
          <w:szCs w:val="30"/>
          <w:highlight w:val="none"/>
          <w:u w:val="none" w:color="auto"/>
        </w:rPr>
        <w:t>During the years 1822-26 he edited “The Evangelical Witness,” a monthly periodical, and also, as before and afterwards, superintended the theological studies of young men.</w:t>
      </w:r>
    </w:p>
    <w:p w14:paraId="7A5991DB">
      <w:pPr>
        <w:rPr>
          <w:rFonts w:hint="eastAsia"/>
          <w:sz w:val="30"/>
          <w:szCs w:val="30"/>
          <w:highlight w:val="none"/>
          <w:u w:val="none" w:color="auto"/>
        </w:rPr>
      </w:pPr>
      <w:r>
        <w:rPr>
          <w:rFonts w:hint="eastAsia"/>
          <w:sz w:val="30"/>
          <w:szCs w:val="30"/>
          <w:highlight w:val="none"/>
          <w:u w:val="none" w:color="auto"/>
        </w:rPr>
        <w:t xml:space="preserve"> 在1822-26年间，他编辑了月刊《福音见证》，并且像以前和以后一样，指导年轻人的神学研究。</w:t>
      </w:r>
    </w:p>
    <w:p w14:paraId="454806B5">
      <w:pPr>
        <w:rPr>
          <w:rFonts w:hint="eastAsia"/>
          <w:sz w:val="30"/>
          <w:szCs w:val="30"/>
          <w:highlight w:val="none"/>
          <w:u w:val="none" w:color="auto"/>
        </w:rPr>
      </w:pPr>
      <w:r>
        <w:rPr>
          <w:rFonts w:hint="eastAsia"/>
          <w:sz w:val="30"/>
          <w:szCs w:val="30"/>
          <w:highlight w:val="none"/>
          <w:u w:val="none" w:color="auto"/>
        </w:rPr>
        <w:t xml:space="preserve"> </w:t>
      </w:r>
    </w:p>
    <w:p w14:paraId="7B535BF9">
      <w:pPr>
        <w:rPr>
          <w:rFonts w:hint="eastAsia"/>
          <w:sz w:val="30"/>
          <w:szCs w:val="30"/>
          <w:highlight w:val="none"/>
          <w:u w:val="none" w:color="auto"/>
        </w:rPr>
      </w:pPr>
      <w:r>
        <w:rPr>
          <w:rFonts w:hint="eastAsia"/>
          <w:sz w:val="30"/>
          <w:szCs w:val="30"/>
          <w:highlight w:val="none"/>
          <w:u w:val="none" w:color="auto"/>
        </w:rPr>
        <w:t>With the exception of three years, during which he was pastor of a congregation of the same denomination in the city of Albany, Dr. Willson remained in Coldenham until 1840, when he was called to be Senior Professor in the Theological Seminary of the church with which he was connected in Allegheny, PA.</w:t>
      </w:r>
    </w:p>
    <w:p w14:paraId="08D32313">
      <w:pPr>
        <w:rPr>
          <w:rFonts w:hint="eastAsia"/>
          <w:sz w:val="30"/>
          <w:szCs w:val="30"/>
          <w:highlight w:val="none"/>
          <w:u w:val="none" w:color="auto"/>
        </w:rPr>
      </w:pPr>
      <w:r>
        <w:rPr>
          <w:rFonts w:hint="eastAsia"/>
          <w:sz w:val="30"/>
          <w:szCs w:val="30"/>
          <w:highlight w:val="none"/>
          <w:u w:val="none" w:color="auto"/>
        </w:rPr>
        <w:t xml:space="preserve"> 除了在奥尔巴尼市担任同一教派会众的牧师三年外，威尔逊博士一直留在科尔登汉，直到1840年，他被召唤到宾夕法尼亚州阿勒格尼他所属教会的神学院担任高级教授。</w:t>
      </w:r>
    </w:p>
    <w:p w14:paraId="32F6CF93">
      <w:pPr>
        <w:rPr>
          <w:rFonts w:hint="eastAsia"/>
          <w:sz w:val="30"/>
          <w:szCs w:val="30"/>
          <w:highlight w:val="none"/>
          <w:u w:val="none" w:color="auto"/>
        </w:rPr>
      </w:pPr>
      <w:r>
        <w:rPr>
          <w:rFonts w:hint="eastAsia"/>
          <w:sz w:val="30"/>
          <w:szCs w:val="30"/>
          <w:highlight w:val="none"/>
          <w:u w:val="none" w:color="auto"/>
        </w:rPr>
        <w:t xml:space="preserve"> </w:t>
      </w:r>
    </w:p>
    <w:p w14:paraId="2E472BBE">
      <w:pPr>
        <w:rPr>
          <w:rFonts w:hint="eastAsia"/>
          <w:sz w:val="30"/>
          <w:szCs w:val="30"/>
          <w:highlight w:val="none"/>
          <w:u w:val="none" w:color="auto"/>
        </w:rPr>
      </w:pPr>
      <w:r>
        <w:rPr>
          <w:rFonts w:hint="eastAsia"/>
          <w:sz w:val="30"/>
          <w:szCs w:val="30"/>
          <w:highlight w:val="none"/>
          <w:u w:val="none" w:color="auto"/>
        </w:rPr>
        <w:t>( He had previously been Professor in an Eastern Seminary: in that year the Eastern and Western were united.)</w:t>
      </w:r>
    </w:p>
    <w:p w14:paraId="585D9496">
      <w:pPr>
        <w:rPr>
          <w:rFonts w:hint="eastAsia"/>
          <w:sz w:val="30"/>
          <w:szCs w:val="30"/>
          <w:highlight w:val="none"/>
          <w:u w:val="none" w:color="auto"/>
        </w:rPr>
      </w:pPr>
      <w:r>
        <w:rPr>
          <w:rFonts w:hint="eastAsia"/>
          <w:sz w:val="30"/>
          <w:szCs w:val="30"/>
          <w:highlight w:val="none"/>
          <w:u w:val="none" w:color="auto"/>
        </w:rPr>
        <w:t xml:space="preserve"> （他之前曾在东方神学院担任教授：那一年东西方神学院合并了。）</w:t>
      </w:r>
    </w:p>
    <w:p w14:paraId="6BCDE4CE">
      <w:pPr>
        <w:rPr>
          <w:rFonts w:hint="eastAsia"/>
          <w:sz w:val="30"/>
          <w:szCs w:val="30"/>
          <w:highlight w:val="none"/>
          <w:u w:val="none" w:color="auto"/>
        </w:rPr>
      </w:pPr>
      <w:r>
        <w:rPr>
          <w:rFonts w:hint="eastAsia"/>
          <w:sz w:val="30"/>
          <w:szCs w:val="30"/>
          <w:highlight w:val="none"/>
          <w:u w:val="none" w:color="auto"/>
        </w:rPr>
        <w:t xml:space="preserve"> </w:t>
      </w:r>
    </w:p>
    <w:p w14:paraId="67393375">
      <w:pPr>
        <w:rPr>
          <w:rFonts w:hint="eastAsia"/>
          <w:sz w:val="30"/>
          <w:szCs w:val="30"/>
          <w:highlight w:val="none"/>
          <w:u w:val="none" w:color="auto"/>
        </w:rPr>
      </w:pPr>
      <w:r>
        <w:rPr>
          <w:rFonts w:hint="eastAsia"/>
          <w:sz w:val="30"/>
          <w:szCs w:val="30"/>
          <w:highlight w:val="none"/>
          <w:u w:val="none" w:color="auto"/>
        </w:rPr>
        <w:t>Here he remained until 1845, when the location of the Seminary being changed, he removed to Cincinnati, Ohio.</w:t>
      </w:r>
    </w:p>
    <w:p w14:paraId="47428A68">
      <w:pPr>
        <w:rPr>
          <w:rFonts w:hint="eastAsia"/>
          <w:sz w:val="30"/>
          <w:szCs w:val="30"/>
          <w:highlight w:val="none"/>
          <w:u w:val="none" w:color="auto"/>
        </w:rPr>
      </w:pPr>
      <w:r>
        <w:rPr>
          <w:rFonts w:hint="eastAsia"/>
          <w:sz w:val="30"/>
          <w:szCs w:val="30"/>
          <w:highlight w:val="none"/>
          <w:u w:val="none" w:color="auto"/>
        </w:rPr>
        <w:t xml:space="preserve"> 他一直待到1845年，当时神学院的地点改变了，他搬到了俄亥俄州辛辛那提。</w:t>
      </w:r>
    </w:p>
    <w:p w14:paraId="5DE20F20">
      <w:pPr>
        <w:rPr>
          <w:rFonts w:hint="eastAsia"/>
          <w:sz w:val="30"/>
          <w:szCs w:val="30"/>
          <w:highlight w:val="none"/>
          <w:u w:val="none" w:color="auto"/>
        </w:rPr>
      </w:pPr>
      <w:r>
        <w:rPr>
          <w:rFonts w:hint="eastAsia"/>
          <w:sz w:val="30"/>
          <w:szCs w:val="30"/>
          <w:highlight w:val="none"/>
          <w:u w:val="none" w:color="auto"/>
        </w:rPr>
        <w:t xml:space="preserve"> </w:t>
      </w:r>
    </w:p>
    <w:p w14:paraId="25042836">
      <w:pPr>
        <w:rPr>
          <w:rFonts w:hint="eastAsia"/>
          <w:sz w:val="30"/>
          <w:szCs w:val="30"/>
          <w:highlight w:val="none"/>
          <w:u w:val="none" w:color="auto"/>
        </w:rPr>
      </w:pPr>
      <w:r>
        <w:rPr>
          <w:rFonts w:hint="eastAsia"/>
          <w:sz w:val="30"/>
          <w:szCs w:val="30"/>
          <w:highlight w:val="none"/>
          <w:u w:val="none" w:color="auto"/>
        </w:rPr>
        <w:t>He continued to perform the duties of his chair until 1851, when, through debility which had been induced by a “sun-stroke” in the summer of 1846, he became unable longer to attend to them.</w:t>
      </w:r>
    </w:p>
    <w:p w14:paraId="3627A191">
      <w:pPr>
        <w:rPr>
          <w:rFonts w:hint="eastAsia"/>
          <w:sz w:val="30"/>
          <w:szCs w:val="30"/>
          <w:highlight w:val="none"/>
          <w:u w:val="none" w:color="auto"/>
        </w:rPr>
      </w:pPr>
      <w:r>
        <w:rPr>
          <w:rFonts w:hint="eastAsia"/>
          <w:sz w:val="30"/>
          <w:szCs w:val="30"/>
          <w:highlight w:val="none"/>
          <w:u w:val="none" w:color="auto"/>
        </w:rPr>
        <w:t xml:space="preserve"> 他继续履行他的教席职责，直到1851年，由于1846年夏天“中暑”引起的虚弱，他无法再继续工作。</w:t>
      </w:r>
    </w:p>
    <w:p w14:paraId="39B631D0">
      <w:pPr>
        <w:rPr>
          <w:rFonts w:hint="eastAsia"/>
          <w:sz w:val="30"/>
          <w:szCs w:val="30"/>
          <w:highlight w:val="none"/>
          <w:u w:val="none" w:color="auto"/>
        </w:rPr>
      </w:pPr>
      <w:r>
        <w:rPr>
          <w:rFonts w:hint="eastAsia"/>
          <w:sz w:val="30"/>
          <w:szCs w:val="30"/>
          <w:highlight w:val="none"/>
          <w:u w:val="none" w:color="auto"/>
        </w:rPr>
        <w:t xml:space="preserve"> </w:t>
      </w:r>
    </w:p>
    <w:p w14:paraId="6DDE4EFB">
      <w:pPr>
        <w:rPr>
          <w:rFonts w:hint="eastAsia"/>
          <w:sz w:val="30"/>
          <w:szCs w:val="30"/>
          <w:highlight w:val="none"/>
          <w:u w:val="none" w:color="auto"/>
        </w:rPr>
      </w:pPr>
      <w:r>
        <w:rPr>
          <w:rFonts w:hint="eastAsia"/>
          <w:sz w:val="30"/>
          <w:szCs w:val="30"/>
          <w:highlight w:val="none"/>
          <w:u w:val="none" w:color="auto"/>
        </w:rPr>
        <w:t>He survived, preaching occasionally, although with difficulty, until September 29th, 1853, when, his death being hastened by a severe fall, he departed this life, in the sure hope of everlasting rest and peace.</w:t>
      </w:r>
    </w:p>
    <w:p w14:paraId="1B1922EB">
      <w:pPr>
        <w:rPr>
          <w:rFonts w:hint="eastAsia"/>
          <w:sz w:val="30"/>
          <w:szCs w:val="30"/>
          <w:highlight w:val="none"/>
          <w:u w:val="none" w:color="auto"/>
        </w:rPr>
      </w:pPr>
      <w:r>
        <w:rPr>
          <w:rFonts w:hint="eastAsia"/>
          <w:sz w:val="30"/>
          <w:szCs w:val="30"/>
          <w:highlight w:val="none"/>
          <w:u w:val="none" w:color="auto"/>
        </w:rPr>
        <w:t xml:space="preserve"> 他幸存下来，偶尔讲道，尽管很困难，直到1853年9月29日，一次严重的摔倒加速了他的死亡，他在对永恒安息与和平的确信希望中离开了人世。</w:t>
      </w:r>
    </w:p>
    <w:p w14:paraId="7EF8AB83">
      <w:pPr>
        <w:rPr>
          <w:rFonts w:hint="eastAsia"/>
          <w:sz w:val="30"/>
          <w:szCs w:val="30"/>
          <w:highlight w:val="none"/>
          <w:u w:val="none" w:color="auto"/>
        </w:rPr>
      </w:pPr>
      <w:r>
        <w:rPr>
          <w:rFonts w:hint="eastAsia"/>
          <w:sz w:val="30"/>
          <w:szCs w:val="30"/>
          <w:highlight w:val="none"/>
          <w:u w:val="none" w:color="auto"/>
        </w:rPr>
        <w:t xml:space="preserve"> </w:t>
      </w:r>
    </w:p>
    <w:p w14:paraId="008C797D">
      <w:pPr>
        <w:rPr>
          <w:rFonts w:hint="eastAsia"/>
          <w:sz w:val="30"/>
          <w:szCs w:val="30"/>
          <w:highlight w:val="none"/>
          <w:u w:val="none" w:color="auto"/>
        </w:rPr>
      </w:pPr>
      <w:r>
        <w:rPr>
          <w:rFonts w:hint="eastAsia"/>
          <w:sz w:val="30"/>
          <w:szCs w:val="30"/>
          <w:highlight w:val="none"/>
          <w:u w:val="none" w:color="auto"/>
        </w:rPr>
        <w:t>This rapid sketch presents but a faint outline of a life of active and unwearied industry in the discharge of most important duties.</w:t>
      </w:r>
    </w:p>
    <w:p w14:paraId="464199DA">
      <w:pPr>
        <w:rPr>
          <w:rFonts w:hint="eastAsia"/>
          <w:sz w:val="30"/>
          <w:szCs w:val="30"/>
          <w:highlight w:val="none"/>
          <w:u w:val="none" w:color="auto"/>
        </w:rPr>
      </w:pPr>
      <w:r>
        <w:rPr>
          <w:rFonts w:hint="eastAsia"/>
          <w:sz w:val="30"/>
          <w:szCs w:val="30"/>
          <w:highlight w:val="none"/>
          <w:u w:val="none" w:color="auto"/>
        </w:rPr>
        <w:t xml:space="preserve"> 这篇简短的素描只呈现了一个在履行最重要职责中积极而不懈勤奋的一生的模糊轮廓。</w:t>
      </w:r>
    </w:p>
    <w:p w14:paraId="5D4CC0B6">
      <w:pPr>
        <w:rPr>
          <w:rFonts w:hint="eastAsia"/>
          <w:sz w:val="30"/>
          <w:szCs w:val="30"/>
          <w:highlight w:val="none"/>
          <w:u w:val="none" w:color="auto"/>
        </w:rPr>
      </w:pPr>
      <w:r>
        <w:rPr>
          <w:rFonts w:hint="eastAsia"/>
          <w:sz w:val="30"/>
          <w:szCs w:val="30"/>
          <w:highlight w:val="none"/>
          <w:u w:val="none" w:color="auto"/>
        </w:rPr>
        <w:t xml:space="preserve"> </w:t>
      </w:r>
    </w:p>
    <w:p w14:paraId="3269C95D">
      <w:pPr>
        <w:rPr>
          <w:rFonts w:hint="eastAsia"/>
          <w:sz w:val="30"/>
          <w:szCs w:val="30"/>
          <w:highlight w:val="none"/>
          <w:u w:val="none" w:color="auto"/>
        </w:rPr>
      </w:pPr>
      <w:r>
        <w:rPr>
          <w:rFonts w:hint="eastAsia"/>
          <w:sz w:val="30"/>
          <w:szCs w:val="30"/>
          <w:highlight w:val="none"/>
          <w:u w:val="none" w:color="auto"/>
        </w:rPr>
        <w:t>His publications—chiefly sermons and essays, besides those already mentioned—were very numerous.</w:t>
      </w:r>
    </w:p>
    <w:p w14:paraId="7FF8C3DC">
      <w:pPr>
        <w:rPr>
          <w:rFonts w:hint="eastAsia"/>
          <w:sz w:val="30"/>
          <w:szCs w:val="30"/>
          <w:highlight w:val="none"/>
          <w:u w:val="none" w:color="auto"/>
        </w:rPr>
      </w:pPr>
      <w:r>
        <w:rPr>
          <w:rFonts w:hint="eastAsia"/>
          <w:sz w:val="30"/>
          <w:szCs w:val="30"/>
          <w:highlight w:val="none"/>
          <w:u w:val="none" w:color="auto"/>
        </w:rPr>
        <w:t xml:space="preserve"> 他的出版物——除了已经提到的之外，主要是讲道和论文——非常多。</w:t>
      </w:r>
    </w:p>
    <w:p w14:paraId="308A632D">
      <w:pPr>
        <w:rPr>
          <w:rFonts w:hint="eastAsia"/>
          <w:sz w:val="30"/>
          <w:szCs w:val="30"/>
          <w:highlight w:val="none"/>
          <w:u w:val="none" w:color="auto"/>
        </w:rPr>
      </w:pPr>
      <w:r>
        <w:rPr>
          <w:rFonts w:hint="eastAsia"/>
          <w:sz w:val="30"/>
          <w:szCs w:val="30"/>
          <w:highlight w:val="none"/>
          <w:u w:val="none" w:color="auto"/>
        </w:rPr>
        <w:t xml:space="preserve"> </w:t>
      </w:r>
    </w:p>
    <w:p w14:paraId="75BA7E25">
      <w:pPr>
        <w:rPr>
          <w:rFonts w:hint="eastAsia"/>
          <w:sz w:val="30"/>
          <w:szCs w:val="30"/>
          <w:highlight w:val="none"/>
          <w:u w:val="none" w:color="auto"/>
        </w:rPr>
      </w:pPr>
      <w:r>
        <w:rPr>
          <w:rFonts w:hint="eastAsia"/>
          <w:sz w:val="30"/>
          <w:szCs w:val="30"/>
          <w:highlight w:val="none"/>
          <w:u w:val="none" w:color="auto"/>
        </w:rPr>
        <w:t>He delivered very many public addresses which were scientific, literary, and religious in nature.</w:t>
      </w:r>
    </w:p>
    <w:p w14:paraId="3A60A4C0">
      <w:pPr>
        <w:rPr>
          <w:rFonts w:hint="eastAsia"/>
          <w:sz w:val="30"/>
          <w:szCs w:val="30"/>
          <w:highlight w:val="none"/>
          <w:u w:val="none" w:color="auto"/>
        </w:rPr>
      </w:pPr>
      <w:r>
        <w:rPr>
          <w:rFonts w:hint="eastAsia"/>
          <w:sz w:val="30"/>
          <w:szCs w:val="30"/>
          <w:highlight w:val="none"/>
          <w:u w:val="none" w:color="auto"/>
        </w:rPr>
        <w:t xml:space="preserve"> 他发表了许多科学、文学和宗教性质的公开演讲。</w:t>
      </w:r>
    </w:p>
    <w:p w14:paraId="0C3B4C97">
      <w:pPr>
        <w:rPr>
          <w:rFonts w:hint="eastAsia"/>
          <w:sz w:val="30"/>
          <w:szCs w:val="30"/>
          <w:highlight w:val="none"/>
          <w:u w:val="none" w:color="auto"/>
        </w:rPr>
      </w:pPr>
      <w:r>
        <w:rPr>
          <w:rFonts w:hint="eastAsia"/>
          <w:sz w:val="30"/>
          <w:szCs w:val="30"/>
          <w:highlight w:val="none"/>
          <w:u w:val="none" w:color="auto"/>
        </w:rPr>
        <w:t xml:space="preserve"> </w:t>
      </w:r>
    </w:p>
    <w:p w14:paraId="25D7C210">
      <w:pPr>
        <w:rPr>
          <w:rFonts w:hint="eastAsia"/>
          <w:sz w:val="30"/>
          <w:szCs w:val="30"/>
          <w:highlight w:val="none"/>
          <w:u w:val="none" w:color="auto"/>
        </w:rPr>
      </w:pPr>
      <w:r>
        <w:rPr>
          <w:rFonts w:hint="eastAsia"/>
          <w:sz w:val="30"/>
          <w:szCs w:val="30"/>
          <w:highlight w:val="none"/>
          <w:u w:val="none" w:color="auto"/>
        </w:rPr>
        <w:t>His eloquence was at the service of every call of philanthropy.</w:t>
      </w:r>
    </w:p>
    <w:p w14:paraId="30C48838">
      <w:pPr>
        <w:rPr>
          <w:rFonts w:hint="eastAsia"/>
          <w:sz w:val="30"/>
          <w:szCs w:val="30"/>
          <w:highlight w:val="none"/>
          <w:u w:val="none" w:color="auto"/>
        </w:rPr>
      </w:pPr>
      <w:r>
        <w:rPr>
          <w:rFonts w:hint="eastAsia"/>
          <w:sz w:val="30"/>
          <w:szCs w:val="30"/>
          <w:highlight w:val="none"/>
          <w:u w:val="none" w:color="auto"/>
        </w:rPr>
        <w:t xml:space="preserve"> 他的口才服务于每一次慈善的呼吁。</w:t>
      </w:r>
    </w:p>
    <w:p w14:paraId="510E8327">
      <w:pPr>
        <w:rPr>
          <w:rFonts w:hint="eastAsia"/>
          <w:sz w:val="30"/>
          <w:szCs w:val="30"/>
          <w:highlight w:val="none"/>
          <w:u w:val="none" w:color="auto"/>
        </w:rPr>
      </w:pPr>
      <w:r>
        <w:rPr>
          <w:rFonts w:hint="eastAsia"/>
          <w:sz w:val="30"/>
          <w:szCs w:val="30"/>
          <w:highlight w:val="none"/>
          <w:u w:val="none" w:color="auto"/>
        </w:rPr>
        <w:t xml:space="preserve"> </w:t>
      </w:r>
    </w:p>
    <w:p w14:paraId="78A1DC92">
      <w:pPr>
        <w:rPr>
          <w:rFonts w:hint="eastAsia"/>
          <w:sz w:val="30"/>
          <w:szCs w:val="30"/>
          <w:highlight w:val="none"/>
          <w:u w:val="none" w:color="auto"/>
        </w:rPr>
      </w:pPr>
      <w:r>
        <w:rPr>
          <w:rFonts w:hint="eastAsia"/>
          <w:sz w:val="30"/>
          <w:szCs w:val="30"/>
          <w:highlight w:val="none"/>
          <w:u w:val="none" w:color="auto"/>
        </w:rPr>
        <w:t>While he set before him one grand object—the proclamation of Christ's salvation and glory—he ever took a deep interest in every matter of social and public concern.</w:t>
      </w:r>
    </w:p>
    <w:p w14:paraId="1A085199">
      <w:pPr>
        <w:rPr>
          <w:rFonts w:hint="eastAsia"/>
          <w:sz w:val="30"/>
          <w:szCs w:val="30"/>
          <w:highlight w:val="none"/>
          <w:u w:val="none" w:color="auto"/>
        </w:rPr>
      </w:pPr>
      <w:r>
        <w:rPr>
          <w:rFonts w:hint="eastAsia"/>
          <w:sz w:val="30"/>
          <w:szCs w:val="30"/>
          <w:highlight w:val="none"/>
          <w:u w:val="none" w:color="auto"/>
        </w:rPr>
        <w:t xml:space="preserve"> 当他为自己设定了一个宏伟的目标——宣扬基督的救恩和荣耀——时，他总是对每一件社会和公共事务都深感兴趣。</w:t>
      </w:r>
    </w:p>
    <w:p w14:paraId="2CA7528D">
      <w:pPr>
        <w:rPr>
          <w:rFonts w:hint="eastAsia"/>
          <w:sz w:val="30"/>
          <w:szCs w:val="30"/>
          <w:highlight w:val="none"/>
          <w:u w:val="none" w:color="auto"/>
        </w:rPr>
      </w:pPr>
      <w:r>
        <w:rPr>
          <w:rFonts w:hint="eastAsia"/>
          <w:sz w:val="30"/>
          <w:szCs w:val="30"/>
          <w:highlight w:val="none"/>
          <w:u w:val="none" w:color="auto"/>
        </w:rPr>
        <w:t xml:space="preserve"> </w:t>
      </w:r>
    </w:p>
    <w:p w14:paraId="3ABEE6FA">
      <w:pPr>
        <w:rPr>
          <w:rFonts w:hint="eastAsia"/>
          <w:sz w:val="30"/>
          <w:szCs w:val="30"/>
          <w:highlight w:val="none"/>
          <w:u w:val="none" w:color="auto"/>
        </w:rPr>
      </w:pPr>
      <w:r>
        <w:rPr>
          <w:rFonts w:hint="eastAsia"/>
          <w:sz w:val="30"/>
          <w:szCs w:val="30"/>
          <w:highlight w:val="none"/>
          <w:u w:val="none" w:color="auto"/>
        </w:rPr>
        <w:t>He had an especial delight in the training of candidates for the ministry of reconciliation, and at his decease, a large majority of the ministry of the Reformed Presbyterian Church had received at least a part of their training under his inspection.</w:t>
      </w:r>
    </w:p>
    <w:p w14:paraId="0BCC6B6B">
      <w:pPr>
        <w:rPr>
          <w:rFonts w:hint="eastAsia"/>
          <w:sz w:val="30"/>
          <w:szCs w:val="30"/>
          <w:highlight w:val="none"/>
          <w:u w:val="none" w:color="auto"/>
        </w:rPr>
      </w:pPr>
      <w:r>
        <w:rPr>
          <w:rFonts w:hint="eastAsia"/>
          <w:sz w:val="30"/>
          <w:szCs w:val="30"/>
          <w:highlight w:val="none"/>
          <w:u w:val="none" w:color="auto"/>
        </w:rPr>
        <w:t xml:space="preserve"> 他特别乐于培训和解事工的候选人，在他去世时，改革宗长老会的大多数牧师至少接受过他的一部分指导。</w:t>
      </w:r>
    </w:p>
    <w:p w14:paraId="4EB25888">
      <w:pPr>
        <w:rPr>
          <w:rFonts w:hint="eastAsia"/>
          <w:sz w:val="30"/>
          <w:szCs w:val="30"/>
          <w:highlight w:val="none"/>
          <w:u w:val="none" w:color="auto"/>
        </w:rPr>
      </w:pPr>
      <w:r>
        <w:rPr>
          <w:rFonts w:hint="eastAsia"/>
          <w:sz w:val="30"/>
          <w:szCs w:val="30"/>
          <w:highlight w:val="none"/>
          <w:u w:val="none" w:color="auto"/>
        </w:rPr>
        <w:t xml:space="preserve"> </w:t>
      </w:r>
    </w:p>
    <w:p w14:paraId="4ED84BF6">
      <w:pPr>
        <w:rPr>
          <w:rFonts w:hint="eastAsia"/>
          <w:sz w:val="30"/>
          <w:szCs w:val="30"/>
          <w:highlight w:val="none"/>
          <w:u w:val="none" w:color="auto"/>
        </w:rPr>
      </w:pPr>
      <w:r>
        <w:rPr>
          <w:rFonts w:hint="eastAsia"/>
          <w:sz w:val="30"/>
          <w:szCs w:val="30"/>
          <w:highlight w:val="none"/>
          <w:u w:val="none" w:color="auto"/>
        </w:rPr>
        <w:t>In the division which took place in 1833, he held the most prominent position in maintaining the earlier views of the Church.</w:t>
      </w:r>
    </w:p>
    <w:p w14:paraId="738AE0C3">
      <w:pPr>
        <w:rPr>
          <w:rFonts w:hint="eastAsia"/>
          <w:sz w:val="30"/>
          <w:szCs w:val="30"/>
          <w:highlight w:val="none"/>
          <w:u w:val="none" w:color="auto"/>
        </w:rPr>
      </w:pPr>
      <w:r>
        <w:rPr>
          <w:rFonts w:hint="eastAsia"/>
          <w:sz w:val="30"/>
          <w:szCs w:val="30"/>
          <w:highlight w:val="none"/>
          <w:u w:val="none" w:color="auto"/>
        </w:rPr>
        <w:t xml:space="preserve"> 在1833年发生的分裂中，他在维护教会早期观点方面占据了最突出的位置。</w:t>
      </w:r>
    </w:p>
    <w:p w14:paraId="3CE1B941">
      <w:pPr>
        <w:rPr>
          <w:rFonts w:hint="eastAsia"/>
          <w:sz w:val="30"/>
          <w:szCs w:val="30"/>
          <w:highlight w:val="none"/>
          <w:u w:val="none" w:color="auto"/>
        </w:rPr>
      </w:pPr>
      <w:r>
        <w:rPr>
          <w:rFonts w:hint="eastAsia"/>
          <w:sz w:val="30"/>
          <w:szCs w:val="30"/>
          <w:highlight w:val="none"/>
          <w:u w:val="none" w:color="auto"/>
        </w:rPr>
        <w:t xml:space="preserve"> </w:t>
      </w:r>
    </w:p>
    <w:p w14:paraId="041D1C6E">
      <w:pPr>
        <w:rPr>
          <w:rFonts w:hint="eastAsia"/>
          <w:sz w:val="30"/>
          <w:szCs w:val="30"/>
          <w:highlight w:val="none"/>
          <w:u w:val="none" w:color="auto"/>
        </w:rPr>
      </w:pPr>
      <w:r>
        <w:rPr>
          <w:rFonts w:hint="eastAsia"/>
          <w:sz w:val="30"/>
          <w:szCs w:val="30"/>
          <w:highlight w:val="none"/>
          <w:u w:val="none" w:color="auto"/>
        </w:rPr>
        <w:t>His integrity was never questioned.</w:t>
      </w:r>
    </w:p>
    <w:p w14:paraId="35B394B9">
      <w:pPr>
        <w:rPr>
          <w:rFonts w:hint="eastAsia"/>
          <w:sz w:val="30"/>
          <w:szCs w:val="30"/>
          <w:highlight w:val="none"/>
          <w:u w:val="none" w:color="auto"/>
        </w:rPr>
      </w:pPr>
      <w:r>
        <w:rPr>
          <w:rFonts w:hint="eastAsia"/>
          <w:sz w:val="30"/>
          <w:szCs w:val="30"/>
          <w:highlight w:val="none"/>
          <w:u w:val="none" w:color="auto"/>
        </w:rPr>
        <w:t xml:space="preserve"> 他的正直从未受到质疑。</w:t>
      </w:r>
    </w:p>
    <w:p w14:paraId="73BFA6DF">
      <w:pPr>
        <w:rPr>
          <w:rFonts w:hint="eastAsia"/>
          <w:sz w:val="30"/>
          <w:szCs w:val="30"/>
          <w:highlight w:val="none"/>
          <w:u w:val="none" w:color="auto"/>
        </w:rPr>
      </w:pPr>
      <w:r>
        <w:rPr>
          <w:rFonts w:hint="eastAsia"/>
          <w:sz w:val="30"/>
          <w:szCs w:val="30"/>
          <w:highlight w:val="none"/>
          <w:u w:val="none" w:color="auto"/>
        </w:rPr>
        <w:t xml:space="preserve"> </w:t>
      </w:r>
    </w:p>
    <w:p w14:paraId="5B6B178A">
      <w:pPr>
        <w:rPr>
          <w:rFonts w:hint="eastAsia"/>
          <w:sz w:val="30"/>
          <w:szCs w:val="30"/>
          <w:highlight w:val="none"/>
          <w:u w:val="none" w:color="auto"/>
        </w:rPr>
      </w:pPr>
      <w:r>
        <w:rPr>
          <w:rFonts w:hint="eastAsia"/>
          <w:sz w:val="30"/>
          <w:szCs w:val="30"/>
          <w:highlight w:val="none"/>
          <w:u w:val="none" w:color="auto"/>
        </w:rPr>
        <w:t>Into every subject to which he directed his attention, he entered with all the ardor of a great mind, impelled by deep and strong feeling.</w:t>
      </w:r>
    </w:p>
    <w:p w14:paraId="17DFF976">
      <w:pPr>
        <w:rPr>
          <w:rFonts w:hint="eastAsia"/>
          <w:sz w:val="30"/>
          <w:szCs w:val="30"/>
          <w:highlight w:val="none"/>
          <w:u w:val="none" w:color="auto"/>
        </w:rPr>
      </w:pPr>
      <w:r>
        <w:rPr>
          <w:rFonts w:hint="eastAsia"/>
          <w:sz w:val="30"/>
          <w:szCs w:val="30"/>
          <w:highlight w:val="none"/>
          <w:u w:val="none" w:color="auto"/>
        </w:rPr>
        <w:t xml:space="preserve"> 他关注的每一个主题，他都以伟大思想的热情投入，被深刻而强烈的情感所驱使。</w:t>
      </w:r>
    </w:p>
    <w:p w14:paraId="7452F800">
      <w:pPr>
        <w:rPr>
          <w:rFonts w:hint="eastAsia"/>
          <w:sz w:val="30"/>
          <w:szCs w:val="30"/>
          <w:highlight w:val="none"/>
          <w:u w:val="none" w:color="auto"/>
        </w:rPr>
      </w:pPr>
      <w:r>
        <w:rPr>
          <w:rFonts w:hint="eastAsia"/>
          <w:sz w:val="30"/>
          <w:szCs w:val="30"/>
          <w:highlight w:val="none"/>
          <w:u w:val="none" w:color="auto"/>
        </w:rPr>
        <w:t xml:space="preserve"> </w:t>
      </w:r>
    </w:p>
    <w:p w14:paraId="722EE970">
      <w:pPr>
        <w:rPr>
          <w:rFonts w:hint="eastAsia"/>
          <w:sz w:val="30"/>
          <w:szCs w:val="30"/>
          <w:highlight w:val="none"/>
          <w:u w:val="none" w:color="auto"/>
        </w:rPr>
      </w:pPr>
      <w:r>
        <w:rPr>
          <w:rFonts w:hint="eastAsia"/>
          <w:sz w:val="30"/>
          <w:szCs w:val="30"/>
          <w:highlight w:val="none"/>
          <w:u w:val="none" w:color="auto"/>
        </w:rPr>
        <w:t>He had every qualification of the orator: capacious intellect, vast attainments in almost every department of human knowledge, a ready and retentive memory, lofty imagination, combined with unsurpassed powers of argument, and copiousness of language and illustration.</w:t>
      </w:r>
    </w:p>
    <w:p w14:paraId="063CCB7A">
      <w:pPr>
        <w:rPr>
          <w:rFonts w:hint="eastAsia"/>
          <w:sz w:val="30"/>
          <w:szCs w:val="30"/>
          <w:highlight w:val="none"/>
          <w:u w:val="none" w:color="auto"/>
        </w:rPr>
      </w:pPr>
      <w:r>
        <w:rPr>
          <w:rFonts w:hint="eastAsia"/>
          <w:sz w:val="30"/>
          <w:szCs w:val="30"/>
          <w:highlight w:val="none"/>
          <w:u w:val="none" w:color="auto"/>
        </w:rPr>
        <w:t xml:space="preserve"> 他具备演说家的一切资格：渊博的才智，几乎在人类知识的每一个领域都有巨大的成就，敏捷而持久的记忆力，崇高的想象力，加上无与伦比的论证能力，以及丰富的语言和例证。</w:t>
      </w:r>
    </w:p>
    <w:p w14:paraId="062B8758">
      <w:pPr>
        <w:rPr>
          <w:rFonts w:hint="eastAsia"/>
          <w:sz w:val="30"/>
          <w:szCs w:val="30"/>
          <w:highlight w:val="none"/>
          <w:u w:val="none" w:color="auto"/>
        </w:rPr>
      </w:pPr>
      <w:r>
        <w:rPr>
          <w:rFonts w:hint="eastAsia"/>
          <w:sz w:val="30"/>
          <w:szCs w:val="30"/>
          <w:highlight w:val="none"/>
          <w:u w:val="none" w:color="auto"/>
        </w:rPr>
        <w:t xml:space="preserve"> </w:t>
      </w:r>
    </w:p>
    <w:p w14:paraId="60D833D6">
      <w:pPr>
        <w:rPr>
          <w:rFonts w:hint="eastAsia"/>
          <w:sz w:val="30"/>
          <w:szCs w:val="30"/>
          <w:highlight w:val="none"/>
          <w:u w:val="none" w:color="auto"/>
        </w:rPr>
      </w:pPr>
      <w:r>
        <w:rPr>
          <w:rFonts w:hint="eastAsia"/>
          <w:sz w:val="30"/>
          <w:szCs w:val="30"/>
          <w:highlight w:val="none"/>
          <w:u w:val="none" w:color="auto"/>
        </w:rPr>
        <w:t>He was eminently a man of prayer, and in whatever society he was thrown he never shunned to declare the counsel of God.</w:t>
      </w:r>
    </w:p>
    <w:p w14:paraId="0F501D5F">
      <w:pPr>
        <w:rPr>
          <w:rFonts w:hint="eastAsia"/>
          <w:sz w:val="30"/>
          <w:szCs w:val="30"/>
          <w:highlight w:val="none"/>
          <w:u w:val="none" w:color="auto"/>
        </w:rPr>
      </w:pPr>
      <w:r>
        <w:rPr>
          <w:rFonts w:hint="eastAsia"/>
          <w:sz w:val="30"/>
          <w:szCs w:val="30"/>
          <w:highlight w:val="none"/>
          <w:u w:val="none" w:color="auto"/>
        </w:rPr>
        <w:t xml:space="preserve"> 他是一位杰出的祷告之人，无论他身处何种社会，他从不回避宣告上帝的旨意。</w:t>
      </w:r>
    </w:p>
    <w:p w14:paraId="00AD2DC5">
      <w:pPr>
        <w:rPr>
          <w:rFonts w:hint="eastAsia"/>
          <w:sz w:val="30"/>
          <w:szCs w:val="30"/>
          <w:highlight w:val="none"/>
          <w:u w:val="none" w:color="auto"/>
        </w:rPr>
      </w:pPr>
      <w:r>
        <w:rPr>
          <w:rFonts w:hint="eastAsia"/>
          <w:sz w:val="30"/>
          <w:szCs w:val="30"/>
          <w:highlight w:val="none"/>
          <w:u w:val="none" w:color="auto"/>
        </w:rPr>
        <w:t xml:space="preserve"> </w:t>
      </w:r>
    </w:p>
    <w:p w14:paraId="4D6914B9">
      <w:pPr>
        <w:rPr>
          <w:rFonts w:hint="eastAsia"/>
          <w:sz w:val="30"/>
          <w:szCs w:val="30"/>
          <w:highlight w:val="none"/>
          <w:u w:val="none" w:color="auto"/>
        </w:rPr>
      </w:pPr>
      <w:r>
        <w:rPr>
          <w:rFonts w:hint="eastAsia"/>
          <w:sz w:val="30"/>
          <w:szCs w:val="30"/>
          <w:highlight w:val="none"/>
          <w:u w:val="none" w:color="auto"/>
        </w:rPr>
        <w:t>Among Christians he ever urged the duty, excellence, and efficacy of prayer.</w:t>
      </w:r>
    </w:p>
    <w:p w14:paraId="534516AF">
      <w:pPr>
        <w:rPr>
          <w:rFonts w:hint="eastAsia"/>
          <w:sz w:val="30"/>
          <w:szCs w:val="30"/>
          <w:highlight w:val="none"/>
          <w:u w:val="none" w:color="auto"/>
        </w:rPr>
      </w:pPr>
      <w:r>
        <w:rPr>
          <w:rFonts w:hint="eastAsia"/>
          <w:sz w:val="30"/>
          <w:szCs w:val="30"/>
          <w:highlight w:val="none"/>
          <w:u w:val="none" w:color="auto"/>
        </w:rPr>
        <w:t xml:space="preserve"> 在基督徒中，他总是强调祷告的责任、卓越和功效。</w:t>
      </w:r>
    </w:p>
    <w:p w14:paraId="27D786B3">
      <w:pPr>
        <w:rPr>
          <w:rFonts w:hint="eastAsia"/>
          <w:sz w:val="30"/>
          <w:szCs w:val="30"/>
          <w:highlight w:val="none"/>
          <w:u w:val="none" w:color="auto"/>
        </w:rPr>
      </w:pPr>
      <w:r>
        <w:rPr>
          <w:rFonts w:hint="eastAsia"/>
          <w:sz w:val="30"/>
          <w:szCs w:val="30"/>
          <w:highlight w:val="none"/>
          <w:u w:val="none" w:color="auto"/>
        </w:rPr>
        <w:t xml:space="preserve"> </w:t>
      </w:r>
    </w:p>
    <w:p w14:paraId="7E4F04EC">
      <w:pPr>
        <w:rPr>
          <w:rFonts w:hint="eastAsia"/>
          <w:sz w:val="30"/>
          <w:szCs w:val="30"/>
          <w:highlight w:val="none"/>
          <w:u w:val="none" w:color="auto"/>
        </w:rPr>
      </w:pPr>
      <w:r>
        <w:rPr>
          <w:rFonts w:hint="eastAsia"/>
          <w:sz w:val="30"/>
          <w:szCs w:val="30"/>
          <w:highlight w:val="none"/>
          <w:u w:val="none" w:color="auto"/>
        </w:rPr>
        <w:t>His theology was of the old stamp.</w:t>
      </w:r>
    </w:p>
    <w:p w14:paraId="3C942374">
      <w:pPr>
        <w:rPr>
          <w:rFonts w:hint="eastAsia"/>
          <w:sz w:val="30"/>
          <w:szCs w:val="30"/>
          <w:highlight w:val="none"/>
          <w:u w:val="none" w:color="auto"/>
        </w:rPr>
      </w:pPr>
      <w:r>
        <w:rPr>
          <w:rFonts w:hint="eastAsia"/>
          <w:sz w:val="30"/>
          <w:szCs w:val="30"/>
          <w:highlight w:val="none"/>
          <w:u w:val="none" w:color="auto"/>
        </w:rPr>
        <w:t xml:space="preserve"> 他的神学是旧派的。</w:t>
      </w:r>
    </w:p>
    <w:p w14:paraId="2C626A53">
      <w:pPr>
        <w:rPr>
          <w:rFonts w:hint="eastAsia"/>
          <w:sz w:val="30"/>
          <w:szCs w:val="30"/>
          <w:highlight w:val="none"/>
          <w:u w:val="none" w:color="auto"/>
        </w:rPr>
      </w:pPr>
      <w:r>
        <w:rPr>
          <w:rFonts w:hint="eastAsia"/>
          <w:sz w:val="30"/>
          <w:szCs w:val="30"/>
          <w:highlight w:val="none"/>
          <w:u w:val="none" w:color="auto"/>
        </w:rPr>
        <w:t xml:space="preserve"> </w:t>
      </w:r>
    </w:p>
    <w:p w14:paraId="3734F11F">
      <w:pPr>
        <w:rPr>
          <w:rFonts w:hint="eastAsia"/>
          <w:sz w:val="30"/>
          <w:szCs w:val="30"/>
          <w:highlight w:val="none"/>
          <w:u w:val="none" w:color="auto"/>
        </w:rPr>
      </w:pPr>
      <w:r>
        <w:rPr>
          <w:rFonts w:hint="eastAsia"/>
          <w:sz w:val="30"/>
          <w:szCs w:val="30"/>
          <w:highlight w:val="none"/>
          <w:u w:val="none" w:color="auto"/>
        </w:rPr>
        <w:t>He gave no countenance to supposed modern improvements.</w:t>
      </w:r>
    </w:p>
    <w:p w14:paraId="110D71D8">
      <w:pPr>
        <w:rPr>
          <w:rFonts w:hint="eastAsia"/>
          <w:sz w:val="30"/>
          <w:szCs w:val="30"/>
          <w:highlight w:val="none"/>
          <w:u w:val="none" w:color="auto"/>
        </w:rPr>
      </w:pPr>
      <w:r>
        <w:rPr>
          <w:rFonts w:hint="eastAsia"/>
          <w:sz w:val="30"/>
          <w:szCs w:val="30"/>
          <w:highlight w:val="none"/>
          <w:u w:val="none" w:color="auto"/>
        </w:rPr>
        <w:t xml:space="preserve"> 他对所谓的现代改进不予支持。</w:t>
      </w:r>
    </w:p>
    <w:p w14:paraId="2FCF74FB">
      <w:pPr>
        <w:rPr>
          <w:rFonts w:hint="eastAsia"/>
          <w:sz w:val="30"/>
          <w:szCs w:val="30"/>
          <w:highlight w:val="none"/>
          <w:u w:val="none" w:color="auto"/>
        </w:rPr>
      </w:pPr>
      <w:r>
        <w:rPr>
          <w:rFonts w:hint="eastAsia"/>
          <w:sz w:val="30"/>
          <w:szCs w:val="30"/>
          <w:highlight w:val="none"/>
          <w:u w:val="none" w:color="auto"/>
        </w:rPr>
        <w:t xml:space="preserve"> </w:t>
      </w:r>
    </w:p>
    <w:p w14:paraId="5A300E8F">
      <w:pPr>
        <w:rPr>
          <w:rFonts w:hint="eastAsia"/>
          <w:sz w:val="30"/>
          <w:szCs w:val="30"/>
          <w:highlight w:val="none"/>
          <w:u w:val="none" w:color="auto"/>
        </w:rPr>
      </w:pPr>
      <w:r>
        <w:rPr>
          <w:rFonts w:hint="eastAsia"/>
          <w:sz w:val="30"/>
          <w:szCs w:val="30"/>
          <w:highlight w:val="none"/>
          <w:u w:val="none" w:color="auto"/>
        </w:rPr>
        <w:t>He dwelt much in his ministrations upon the glory of Christ and His claims to supremacy.</w:t>
      </w:r>
    </w:p>
    <w:p w14:paraId="4DB67E94">
      <w:pPr>
        <w:rPr>
          <w:rFonts w:hint="eastAsia"/>
          <w:sz w:val="30"/>
          <w:szCs w:val="30"/>
          <w:highlight w:val="none"/>
          <w:u w:val="none" w:color="auto"/>
        </w:rPr>
      </w:pPr>
      <w:r>
        <w:rPr>
          <w:rFonts w:hint="eastAsia"/>
          <w:sz w:val="30"/>
          <w:szCs w:val="30"/>
          <w:highlight w:val="none"/>
          <w:u w:val="none" w:color="auto"/>
        </w:rPr>
        <w:t xml:space="preserve"> 他在他的事奉中，多论及基督的荣耀和祂至高无上的主张。</w:t>
      </w:r>
    </w:p>
    <w:p w14:paraId="5D10344C">
      <w:pPr>
        <w:rPr>
          <w:rFonts w:hint="eastAsia"/>
          <w:sz w:val="30"/>
          <w:szCs w:val="30"/>
          <w:highlight w:val="none"/>
          <w:u w:val="none" w:color="auto"/>
        </w:rPr>
      </w:pPr>
      <w:r>
        <w:rPr>
          <w:rFonts w:hint="eastAsia"/>
          <w:sz w:val="30"/>
          <w:szCs w:val="30"/>
          <w:highlight w:val="none"/>
          <w:u w:val="none" w:color="auto"/>
        </w:rPr>
        <w:t xml:space="preserve"> </w:t>
      </w:r>
    </w:p>
    <w:p w14:paraId="1B30912E">
      <w:pPr>
        <w:rPr>
          <w:rFonts w:hint="eastAsia"/>
          <w:sz w:val="30"/>
          <w:szCs w:val="30"/>
          <w:highlight w:val="none"/>
          <w:u w:val="none" w:color="auto"/>
        </w:rPr>
      </w:pPr>
      <w:r>
        <w:rPr>
          <w:rFonts w:hint="eastAsia"/>
          <w:sz w:val="30"/>
          <w:szCs w:val="30"/>
          <w:highlight w:val="none"/>
          <w:u w:val="none" w:color="auto"/>
        </w:rPr>
        <w:t>He was the friend of man, and never faltered in the advocacy of the interests of human liberty.</w:t>
      </w:r>
    </w:p>
    <w:p w14:paraId="77D4C195">
      <w:pPr>
        <w:rPr>
          <w:rFonts w:hint="eastAsia"/>
          <w:sz w:val="30"/>
          <w:szCs w:val="30"/>
          <w:highlight w:val="none"/>
          <w:u w:val="none" w:color="auto"/>
        </w:rPr>
      </w:pPr>
      <w:r>
        <w:rPr>
          <w:rFonts w:hint="eastAsia"/>
          <w:sz w:val="30"/>
          <w:szCs w:val="30"/>
          <w:highlight w:val="none"/>
          <w:u w:val="none" w:color="auto"/>
        </w:rPr>
        <w:t xml:space="preserve"> 他是人类的朋友，从未在倡导人类自由利益方面动摇过。</w:t>
      </w:r>
    </w:p>
    <w:p w14:paraId="22265683">
      <w:pPr>
        <w:rPr>
          <w:rFonts w:hint="eastAsia"/>
          <w:sz w:val="30"/>
          <w:szCs w:val="30"/>
          <w:highlight w:val="none"/>
          <w:u w:val="none" w:color="auto"/>
        </w:rPr>
      </w:pPr>
      <w:r>
        <w:rPr>
          <w:rFonts w:hint="eastAsia"/>
          <w:sz w:val="30"/>
          <w:szCs w:val="30"/>
          <w:highlight w:val="none"/>
          <w:u w:val="none" w:color="auto"/>
        </w:rPr>
        <w:t xml:space="preserve"> </w:t>
      </w:r>
    </w:p>
    <w:p w14:paraId="62E9EEAA">
      <w:pPr>
        <w:rPr>
          <w:rFonts w:hint="eastAsia"/>
          <w:sz w:val="30"/>
          <w:szCs w:val="30"/>
          <w:highlight w:val="none"/>
          <w:u w:val="none" w:color="auto"/>
        </w:rPr>
      </w:pPr>
      <w:r>
        <w:rPr>
          <w:rFonts w:hint="eastAsia"/>
          <w:sz w:val="30"/>
          <w:szCs w:val="30"/>
          <w:highlight w:val="none"/>
          <w:u w:val="none" w:color="auto"/>
        </w:rPr>
        <w:t>His physical appearance corresponded with his mental character.</w:t>
      </w:r>
    </w:p>
    <w:p w14:paraId="3267794B">
      <w:pPr>
        <w:rPr>
          <w:rFonts w:hint="eastAsia"/>
          <w:sz w:val="30"/>
          <w:szCs w:val="30"/>
          <w:highlight w:val="none"/>
          <w:u w:val="none" w:color="auto"/>
        </w:rPr>
      </w:pPr>
      <w:r>
        <w:rPr>
          <w:rFonts w:hint="eastAsia"/>
          <w:sz w:val="30"/>
          <w:szCs w:val="30"/>
          <w:highlight w:val="none"/>
          <w:u w:val="none" w:color="auto"/>
        </w:rPr>
        <w:t xml:space="preserve"> 他的外貌与他的精神特质相符。</w:t>
      </w:r>
    </w:p>
    <w:p w14:paraId="3010C7FD">
      <w:pPr>
        <w:rPr>
          <w:rFonts w:hint="eastAsia"/>
          <w:sz w:val="30"/>
          <w:szCs w:val="30"/>
          <w:highlight w:val="none"/>
          <w:u w:val="none" w:color="auto"/>
        </w:rPr>
      </w:pPr>
      <w:r>
        <w:rPr>
          <w:rFonts w:hint="eastAsia"/>
          <w:sz w:val="30"/>
          <w:szCs w:val="30"/>
          <w:highlight w:val="none"/>
          <w:u w:val="none" w:color="auto"/>
        </w:rPr>
        <w:t xml:space="preserve"> </w:t>
      </w:r>
    </w:p>
    <w:p w14:paraId="1637D69B">
      <w:pPr>
        <w:rPr>
          <w:rFonts w:hint="eastAsia"/>
          <w:sz w:val="30"/>
          <w:szCs w:val="30"/>
          <w:highlight w:val="none"/>
          <w:u w:val="none" w:color="auto"/>
        </w:rPr>
      </w:pPr>
      <w:r>
        <w:rPr>
          <w:rFonts w:hint="eastAsia"/>
          <w:sz w:val="30"/>
          <w:szCs w:val="30"/>
          <w:highlight w:val="none"/>
          <w:u w:val="none" w:color="auto"/>
        </w:rPr>
        <w:t>His stature, over six feet, his frame well developed, muscular and active, his expanded and lofty forehead, deep-set, dark, and piercing eye, his nose slightly arched, his mouth compressed to a line, his entire aspect marked with the deep lines of thought—gave indications that could not be mistaken of extraordinary mental power.</w:t>
      </w:r>
    </w:p>
    <w:p w14:paraId="6460D8DB">
      <w:pPr>
        <w:rPr>
          <w:rFonts w:hint="eastAsia"/>
          <w:sz w:val="30"/>
          <w:szCs w:val="30"/>
          <w:highlight w:val="none"/>
          <w:u w:val="none" w:color="auto"/>
        </w:rPr>
      </w:pPr>
      <w:r>
        <w:rPr>
          <w:rFonts w:hint="eastAsia"/>
          <w:sz w:val="30"/>
          <w:szCs w:val="30"/>
          <w:highlight w:val="none"/>
          <w:u w:val="none" w:color="auto"/>
        </w:rPr>
        <w:t xml:space="preserve"> 他的身高超过六英尺，体格健壮，肌肉发达，精力充沛，宽阔高耸的额头，深陷、黝黑而锐利的眼睛，微拱的鼻子，紧闭成一条线的嘴唇，整个面容都刻着深深的思考痕迹——这些都 unmistakable 地表明了他非凡的精神力量。</w:t>
      </w:r>
    </w:p>
    <w:p w14:paraId="73A11EEE">
      <w:pPr>
        <w:rPr>
          <w:rFonts w:hint="eastAsia"/>
          <w:sz w:val="30"/>
          <w:szCs w:val="30"/>
          <w:highlight w:val="none"/>
          <w:u w:val="none" w:color="auto"/>
        </w:rPr>
      </w:pPr>
      <w:r>
        <w:rPr>
          <w:rFonts w:hint="eastAsia"/>
          <w:sz w:val="30"/>
          <w:szCs w:val="30"/>
          <w:highlight w:val="none"/>
          <w:u w:val="none" w:color="auto"/>
        </w:rPr>
        <w:t xml:space="preserve"> </w:t>
      </w:r>
    </w:p>
    <w:p w14:paraId="305E4E36">
      <w:pPr>
        <w:rPr>
          <w:rFonts w:hint="eastAsia"/>
          <w:sz w:val="30"/>
          <w:szCs w:val="30"/>
          <w:highlight w:val="none"/>
          <w:u w:val="none" w:color="auto"/>
        </w:rPr>
      </w:pPr>
      <w:r>
        <w:rPr>
          <w:rFonts w:hint="eastAsia"/>
          <w:sz w:val="30"/>
          <w:szCs w:val="30"/>
          <w:highlight w:val="none"/>
          <w:u w:val="none" w:color="auto"/>
        </w:rPr>
        <w:t>His voice, not deep, but sonorous and strong, completed the list of his oratorical accomplishments.</w:t>
      </w:r>
    </w:p>
    <w:p w14:paraId="1EEE919D">
      <w:pPr>
        <w:rPr>
          <w:rFonts w:hint="eastAsia"/>
          <w:sz w:val="30"/>
          <w:szCs w:val="30"/>
          <w:highlight w:val="none"/>
          <w:u w:val="none" w:color="auto"/>
        </w:rPr>
      </w:pPr>
      <w:r>
        <w:rPr>
          <w:rFonts w:hint="eastAsia"/>
          <w:sz w:val="30"/>
          <w:szCs w:val="30"/>
          <w:highlight w:val="none"/>
          <w:u w:val="none" w:color="auto"/>
        </w:rPr>
        <w:t xml:space="preserve"> 他的声音不高亢，但洪亮有力，完善了他的演说成就。</w:t>
      </w:r>
    </w:p>
    <w:p w14:paraId="4E2306C1">
      <w:pPr>
        <w:rPr>
          <w:rFonts w:hint="eastAsia"/>
          <w:sz w:val="30"/>
          <w:szCs w:val="30"/>
          <w:highlight w:val="none"/>
          <w:u w:val="none" w:color="auto"/>
        </w:rPr>
      </w:pPr>
      <w:r>
        <w:rPr>
          <w:rFonts w:hint="eastAsia"/>
          <w:sz w:val="30"/>
          <w:szCs w:val="30"/>
          <w:highlight w:val="none"/>
          <w:u w:val="none" w:color="auto"/>
        </w:rPr>
        <w:t xml:space="preserve"> </w:t>
      </w:r>
    </w:p>
    <w:p w14:paraId="419E8760">
      <w:pPr>
        <w:rPr>
          <w:rFonts w:hint="eastAsia"/>
          <w:sz w:val="30"/>
          <w:szCs w:val="30"/>
          <w:highlight w:val="none"/>
          <w:u w:val="none" w:color="auto"/>
        </w:rPr>
      </w:pPr>
      <w:r>
        <w:rPr>
          <w:rFonts w:hint="eastAsia"/>
          <w:sz w:val="30"/>
          <w:szCs w:val="30"/>
          <w:highlight w:val="none"/>
          <w:u w:val="none" w:color="auto"/>
        </w:rPr>
        <w:t>At his decease he left two sons—both in the ministry—James M. Willson of Philadelphia, and R. Z. Willson, late of Craftsbury, and three daughters, married to ministers of the same ecclesiastical connection.</w:t>
      </w:r>
    </w:p>
    <w:p w14:paraId="20AF131C">
      <w:pPr>
        <w:rPr>
          <w:rFonts w:hint="eastAsia"/>
          <w:sz w:val="30"/>
          <w:szCs w:val="30"/>
          <w:highlight w:val="none"/>
          <w:u w:val="none" w:color="auto"/>
        </w:rPr>
      </w:pPr>
      <w:r>
        <w:rPr>
          <w:rFonts w:hint="eastAsia"/>
          <w:sz w:val="30"/>
          <w:szCs w:val="30"/>
          <w:highlight w:val="none"/>
          <w:u w:val="none" w:color="auto"/>
        </w:rPr>
        <w:t xml:space="preserve"> 他去世时留下了两个儿子——都在事奉——费城的詹姆斯·M·威尔逊和已故的克拉夫茨伯里的R. Z. 威尔逊，以及三个女儿，都嫁给了同一教会派别的牧师。</w:t>
      </w:r>
    </w:p>
    <w:p w14:paraId="4799AE96">
      <w:pPr>
        <w:rPr>
          <w:rFonts w:hint="eastAsia"/>
          <w:sz w:val="30"/>
          <w:szCs w:val="30"/>
          <w:highlight w:val="none"/>
          <w:u w:val="none" w:color="auto"/>
        </w:rPr>
      </w:pPr>
      <w:r>
        <w:rPr>
          <w:rFonts w:hint="eastAsia"/>
          <w:sz w:val="30"/>
          <w:szCs w:val="30"/>
          <w:highlight w:val="none"/>
          <w:u w:val="none" w:color="auto"/>
        </w:rPr>
        <w:t xml:space="preserve"> </w:t>
      </w:r>
    </w:p>
    <w:p w14:paraId="3FA8D237">
      <w:pPr>
        <w:rPr>
          <w:rFonts w:hint="eastAsia"/>
          <w:sz w:val="30"/>
          <w:szCs w:val="30"/>
          <w:highlight w:val="none"/>
          <w:u w:val="none" w:color="auto"/>
        </w:rPr>
      </w:pPr>
      <w:r>
        <w:rPr>
          <w:rFonts w:hint="eastAsia"/>
          <w:sz w:val="30"/>
          <w:szCs w:val="30"/>
          <w:highlight w:val="none"/>
          <w:u w:val="none" w:color="auto"/>
        </w:rPr>
        <w:t>A monument has been erected to his memory by his friends throughout the Church, and others, in the vicinity of the church in Coldenham where he so long ministered, and where repose his mortal remains.</w:t>
      </w:r>
    </w:p>
    <w:p w14:paraId="6F64C7A0">
      <w:pPr>
        <w:rPr>
          <w:rFonts w:hint="eastAsia"/>
          <w:sz w:val="30"/>
          <w:szCs w:val="30"/>
          <w:highlight w:val="none"/>
          <w:u w:val="none" w:color="auto"/>
        </w:rPr>
      </w:pPr>
      <w:r>
        <w:rPr>
          <w:rFonts w:hint="eastAsia"/>
          <w:sz w:val="30"/>
          <w:szCs w:val="30"/>
          <w:highlight w:val="none"/>
          <w:u w:val="none" w:color="auto"/>
        </w:rPr>
        <w:t xml:space="preserve"> 他的朋友们，遍及整个教会，以及其他人，在他长期服事的科尔登汉教堂附近，也就是他遗体安息的地方，为他树立了一座纪念碑。</w:t>
      </w:r>
    </w:p>
    <w:p w14:paraId="23E1EAA1">
      <w:pPr>
        <w:rPr>
          <w:rFonts w:hint="eastAsia"/>
          <w:sz w:val="30"/>
          <w:szCs w:val="30"/>
          <w:highlight w:val="none"/>
          <w:u w:val="none" w:color="auto"/>
        </w:rPr>
      </w:pPr>
      <w:r>
        <w:rPr>
          <w:rFonts w:hint="eastAsia"/>
          <w:sz w:val="30"/>
          <w:szCs w:val="30"/>
          <w:highlight w:val="none"/>
          <w:u w:val="none" w:color="auto"/>
        </w:rPr>
        <w:t xml:space="preserve"> </w:t>
      </w:r>
    </w:p>
    <w:p w14:paraId="02BA6900">
      <w:pPr>
        <w:rPr>
          <w:rFonts w:hint="eastAsia"/>
          <w:sz w:val="30"/>
          <w:szCs w:val="30"/>
          <w:highlight w:val="none"/>
          <w:u w:val="none" w:color="auto"/>
        </w:rPr>
      </w:pPr>
      <w:r>
        <w:rPr>
          <w:rFonts w:hint="eastAsia"/>
          <w:sz w:val="30"/>
          <w:szCs w:val="30"/>
          <w:highlight w:val="none"/>
          <w:u w:val="none" w:color="auto"/>
        </w:rPr>
        <w:t xml:space="preserve"> </w:t>
      </w:r>
    </w:p>
    <w:p w14:paraId="408CA95E">
      <w:pPr>
        <w:rPr>
          <w:rFonts w:hint="eastAsia"/>
          <w:sz w:val="30"/>
          <w:szCs w:val="30"/>
          <w:highlight w:val="none"/>
          <w:u w:val="none" w:color="auto"/>
        </w:rPr>
      </w:pPr>
      <w:r>
        <w:rPr>
          <w:rFonts w:hint="eastAsia"/>
          <w:sz w:val="30"/>
          <w:szCs w:val="30"/>
          <w:highlight w:val="none"/>
          <w:u w:val="none" w:color="auto"/>
        </w:rPr>
        <w:t xml:space="preserve"> </w:t>
      </w:r>
    </w:p>
    <w:p w14:paraId="46C228C1">
      <w:pPr>
        <w:rPr>
          <w:rFonts w:hint="eastAsia"/>
          <w:sz w:val="30"/>
          <w:szCs w:val="30"/>
          <w:highlight w:val="none"/>
          <w:u w:val="none" w:color="auto"/>
        </w:rPr>
      </w:pPr>
      <w:r>
        <w:rPr>
          <w:rFonts w:hint="eastAsia"/>
          <w:sz w:val="30"/>
          <w:szCs w:val="30"/>
          <w:highlight w:val="none"/>
          <w:u w:val="none" w:color="auto"/>
        </w:rPr>
        <w:t xml:space="preserve"> </w:t>
      </w:r>
    </w:p>
    <w:p w14:paraId="741444ED">
      <w:pPr>
        <w:rPr>
          <w:rFonts w:hint="eastAsia"/>
          <w:sz w:val="30"/>
          <w:szCs w:val="30"/>
          <w:highlight w:val="none"/>
          <w:u w:val="none" w:color="auto"/>
        </w:rPr>
      </w:pPr>
      <w:r>
        <w:rPr>
          <w:rFonts w:hint="eastAsia"/>
          <w:sz w:val="30"/>
          <w:szCs w:val="30"/>
          <w:highlight w:val="none"/>
          <w:u w:val="none" w:color="auto"/>
        </w:rPr>
        <w:t xml:space="preserve"> </w:t>
      </w:r>
    </w:p>
    <w:p w14:paraId="2E105704">
      <w:pPr>
        <w:rPr>
          <w:rFonts w:hint="eastAsia"/>
          <w:sz w:val="30"/>
          <w:szCs w:val="30"/>
          <w:highlight w:val="none"/>
          <w:u w:val="none" w:color="auto"/>
        </w:rPr>
      </w:pPr>
    </w:p>
    <w:p w14:paraId="6A8F90ED">
      <w:pPr>
        <w:rPr>
          <w:rFonts w:hint="eastAsia"/>
          <w:sz w:val="30"/>
          <w:szCs w:val="30"/>
          <w:highlight w:val="none"/>
          <w:u w:val="none" w:color="auto"/>
        </w:rPr>
      </w:pPr>
    </w:p>
    <w:p w14:paraId="48F49E5F">
      <w:pPr>
        <w:pStyle w:val="3"/>
        <w:bidi w:val="0"/>
        <w:rPr>
          <w:rFonts w:hint="eastAsia"/>
        </w:rPr>
      </w:pPr>
      <w:r>
        <w:rPr>
          <w:rFonts w:hint="eastAsia"/>
        </w:rPr>
        <w:t>Biographical Sketch of the Author</w:t>
      </w:r>
    </w:p>
    <w:p w14:paraId="50670B4B">
      <w:pPr>
        <w:pStyle w:val="3"/>
        <w:bidi w:val="0"/>
        <w:rPr>
          <w:rFonts w:hint="eastAsia"/>
        </w:rPr>
      </w:pPr>
      <w:r>
        <w:rPr>
          <w:rFonts w:hint="eastAsia"/>
        </w:rPr>
        <w:t>作者生平简介</w:t>
      </w:r>
    </w:p>
    <w:p w14:paraId="1C8B7E4D">
      <w:pPr>
        <w:rPr>
          <w:rFonts w:hint="eastAsia"/>
          <w:sz w:val="30"/>
          <w:szCs w:val="30"/>
          <w:highlight w:val="none"/>
          <w:u w:val="none" w:color="auto"/>
        </w:rPr>
      </w:pPr>
      <w:r>
        <w:rPr>
          <w:rFonts w:hint="eastAsia"/>
          <w:sz w:val="30"/>
          <w:szCs w:val="30"/>
          <w:highlight w:val="none"/>
          <w:u w:val="none" w:color="auto"/>
        </w:rPr>
        <w:t>___________________________________________</w:t>
      </w:r>
    </w:p>
    <w:p w14:paraId="6B861E1A">
      <w:pPr>
        <w:rPr>
          <w:rFonts w:hint="eastAsia"/>
          <w:sz w:val="30"/>
          <w:szCs w:val="30"/>
          <w:highlight w:val="none"/>
          <w:u w:val="none" w:color="auto"/>
        </w:rPr>
      </w:pPr>
      <w:r>
        <w:rPr>
          <w:rFonts w:hint="eastAsia"/>
          <w:sz w:val="30"/>
          <w:szCs w:val="30"/>
          <w:highlight w:val="none"/>
          <w:u w:val="none" w:color="auto"/>
        </w:rPr>
        <w:t xml:space="preserve"> </w:t>
      </w:r>
    </w:p>
    <w:p w14:paraId="3DC7B884">
      <w:pPr>
        <w:rPr>
          <w:rFonts w:hint="eastAsia"/>
          <w:sz w:val="30"/>
          <w:szCs w:val="30"/>
          <w:highlight w:val="none"/>
          <w:u w:val="none" w:color="auto"/>
        </w:rPr>
      </w:pPr>
      <w:r>
        <w:rPr>
          <w:rFonts w:hint="eastAsia"/>
          <w:sz w:val="30"/>
          <w:szCs w:val="30"/>
          <w:highlight w:val="none"/>
          <w:u w:val="none" w:color="auto"/>
        </w:rPr>
        <w:t xml:space="preserve"> </w:t>
      </w:r>
    </w:p>
    <w:p w14:paraId="5CBDD2A5">
      <w:pPr>
        <w:rPr>
          <w:rFonts w:hint="eastAsia"/>
          <w:sz w:val="30"/>
          <w:szCs w:val="30"/>
          <w:highlight w:val="none"/>
          <w:u w:val="none" w:color="auto"/>
        </w:rPr>
      </w:pPr>
      <w:r>
        <w:rPr>
          <w:rFonts w:hint="eastAsia"/>
          <w:sz w:val="30"/>
          <w:szCs w:val="30"/>
          <w:highlight w:val="none"/>
          <w:u w:val="none" w:color="auto"/>
        </w:rPr>
        <w:t xml:space="preserve"> The family of the TURRETINS, or TURRETINI, as it is still written and pronounced in Geneva, is of Italian origin.</w:t>
      </w:r>
    </w:p>
    <w:p w14:paraId="01BAA208">
      <w:pPr>
        <w:rPr>
          <w:rFonts w:hint="eastAsia"/>
          <w:sz w:val="30"/>
          <w:szCs w:val="30"/>
          <w:highlight w:val="none"/>
          <w:u w:val="none" w:color="auto"/>
        </w:rPr>
      </w:pPr>
      <w:r>
        <w:rPr>
          <w:rFonts w:hint="eastAsia"/>
          <w:sz w:val="30"/>
          <w:szCs w:val="30"/>
          <w:highlight w:val="none"/>
          <w:u w:val="none" w:color="auto"/>
        </w:rPr>
        <w:t xml:space="preserve"> 图雷丁（TURRETINS）家族，或按日内瓦至今的书写和发音为图雷蒂尼（TURRETINI），起源于意大利。</w:t>
      </w:r>
    </w:p>
    <w:p w14:paraId="4D7973E1">
      <w:pPr>
        <w:rPr>
          <w:rFonts w:hint="eastAsia"/>
          <w:sz w:val="30"/>
          <w:szCs w:val="30"/>
          <w:highlight w:val="none"/>
          <w:u w:val="none" w:color="auto"/>
        </w:rPr>
      </w:pPr>
      <w:r>
        <w:rPr>
          <w:rFonts w:hint="eastAsia"/>
          <w:sz w:val="30"/>
          <w:szCs w:val="30"/>
          <w:highlight w:val="none"/>
          <w:u w:val="none" w:color="auto"/>
        </w:rPr>
        <w:t xml:space="preserve"> </w:t>
      </w:r>
    </w:p>
    <w:p w14:paraId="387EBC7E">
      <w:pPr>
        <w:rPr>
          <w:rFonts w:hint="eastAsia"/>
          <w:sz w:val="30"/>
          <w:szCs w:val="30"/>
          <w:highlight w:val="none"/>
          <w:u w:val="none" w:color="auto"/>
        </w:rPr>
      </w:pPr>
      <w:r>
        <w:rPr>
          <w:rFonts w:hint="eastAsia"/>
          <w:sz w:val="30"/>
          <w:szCs w:val="30"/>
          <w:highlight w:val="none"/>
          <w:u w:val="none" w:color="auto"/>
        </w:rPr>
        <w:t>It belonged to the ancient nobility of Lusca, and appears to have given a number of gonfalonieri and anziani to that republic.</w:t>
      </w:r>
    </w:p>
    <w:p w14:paraId="2C0200B8">
      <w:pPr>
        <w:rPr>
          <w:rFonts w:hint="eastAsia"/>
          <w:sz w:val="30"/>
          <w:szCs w:val="30"/>
          <w:highlight w:val="none"/>
          <w:u w:val="none" w:color="auto"/>
        </w:rPr>
      </w:pPr>
      <w:r>
        <w:rPr>
          <w:rFonts w:hint="eastAsia"/>
          <w:sz w:val="30"/>
          <w:szCs w:val="30"/>
          <w:highlight w:val="none"/>
          <w:u w:val="none" w:color="auto"/>
        </w:rPr>
        <w:t xml:space="preserve"> 它属于卢斯卡的古老贵族，似乎为那个共和国贡献了许多旗手和长老。</w:t>
      </w:r>
    </w:p>
    <w:p w14:paraId="19DFF223">
      <w:pPr>
        <w:rPr>
          <w:rFonts w:hint="eastAsia"/>
          <w:sz w:val="30"/>
          <w:szCs w:val="30"/>
          <w:highlight w:val="none"/>
          <w:u w:val="none" w:color="auto"/>
        </w:rPr>
      </w:pPr>
      <w:r>
        <w:rPr>
          <w:rFonts w:hint="eastAsia"/>
          <w:sz w:val="30"/>
          <w:szCs w:val="30"/>
          <w:highlight w:val="none"/>
          <w:u w:val="none" w:color="auto"/>
        </w:rPr>
        <w:t xml:space="preserve"> </w:t>
      </w:r>
    </w:p>
    <w:p w14:paraId="6928C64F">
      <w:pPr>
        <w:rPr>
          <w:rFonts w:hint="eastAsia"/>
          <w:sz w:val="30"/>
          <w:szCs w:val="30"/>
          <w:highlight w:val="none"/>
          <w:u w:val="none" w:color="auto"/>
        </w:rPr>
      </w:pPr>
      <w:r>
        <w:rPr>
          <w:rFonts w:hint="eastAsia"/>
          <w:sz w:val="30"/>
          <w:szCs w:val="30"/>
          <w:highlight w:val="none"/>
          <w:u w:val="none" w:color="auto"/>
        </w:rPr>
        <w:t>One of these gonfalonieri, or chief magistrates, was REGULUS TURRETINI, who about the year 1547 became the father of FRANCIS, afterwards distinguished as the first Protestant member of the family.</w:t>
      </w:r>
    </w:p>
    <w:p w14:paraId="3584A291">
      <w:pPr>
        <w:rPr>
          <w:rFonts w:hint="eastAsia"/>
          <w:sz w:val="30"/>
          <w:szCs w:val="30"/>
          <w:highlight w:val="none"/>
          <w:u w:val="none" w:color="auto"/>
        </w:rPr>
      </w:pPr>
      <w:r>
        <w:rPr>
          <w:rFonts w:hint="eastAsia"/>
          <w:sz w:val="30"/>
          <w:szCs w:val="30"/>
          <w:highlight w:val="none"/>
          <w:u w:val="none" w:color="auto"/>
        </w:rPr>
        <w:t xml:space="preserve"> 这些旗手或首席行政官中，有一位是雷古鲁斯·图雷蒂尼，他在1547年左右成为弗朗西斯的父亲，后者后来以家族第一位新教徒成员而闻名。</w:t>
      </w:r>
    </w:p>
    <w:p w14:paraId="2D0AE5D2">
      <w:pPr>
        <w:rPr>
          <w:rFonts w:hint="eastAsia"/>
          <w:sz w:val="30"/>
          <w:szCs w:val="30"/>
          <w:highlight w:val="none"/>
          <w:u w:val="none" w:color="auto"/>
        </w:rPr>
      </w:pPr>
      <w:r>
        <w:rPr>
          <w:rFonts w:hint="eastAsia"/>
          <w:sz w:val="30"/>
          <w:szCs w:val="30"/>
          <w:highlight w:val="none"/>
          <w:u w:val="none" w:color="auto"/>
        </w:rPr>
        <w:t xml:space="preserve"> </w:t>
      </w:r>
    </w:p>
    <w:p w14:paraId="080F69A1">
      <w:pPr>
        <w:rPr>
          <w:rFonts w:hint="eastAsia"/>
          <w:sz w:val="30"/>
          <w:szCs w:val="30"/>
          <w:highlight w:val="none"/>
          <w:u w:val="none" w:color="auto"/>
        </w:rPr>
      </w:pPr>
      <w:r>
        <w:rPr>
          <w:rFonts w:hint="eastAsia"/>
          <w:sz w:val="30"/>
          <w:szCs w:val="30"/>
          <w:highlight w:val="none"/>
          <w:u w:val="none" w:color="auto"/>
        </w:rPr>
        <w:t>For the sake of his new faith, Francis renounced his home and prospects and became a voluntary exile.</w:t>
      </w:r>
    </w:p>
    <w:p w14:paraId="3D4247AC">
      <w:pPr>
        <w:rPr>
          <w:rFonts w:hint="eastAsia"/>
          <w:sz w:val="30"/>
          <w:szCs w:val="30"/>
          <w:highlight w:val="none"/>
          <w:u w:val="none" w:color="auto"/>
        </w:rPr>
      </w:pPr>
      <w:r>
        <w:rPr>
          <w:rFonts w:hint="eastAsia"/>
          <w:sz w:val="30"/>
          <w:szCs w:val="30"/>
          <w:highlight w:val="none"/>
          <w:u w:val="none" w:color="auto"/>
        </w:rPr>
        <w:t xml:space="preserve"> 为了他的新信仰，弗朗西斯放弃了他的家园和前途，成为一名自愿的流亡者。</w:t>
      </w:r>
    </w:p>
    <w:p w14:paraId="31F0017E">
      <w:pPr>
        <w:rPr>
          <w:rFonts w:hint="eastAsia"/>
          <w:sz w:val="30"/>
          <w:szCs w:val="30"/>
          <w:highlight w:val="none"/>
          <w:u w:val="none" w:color="auto"/>
        </w:rPr>
      </w:pPr>
      <w:r>
        <w:rPr>
          <w:rFonts w:hint="eastAsia"/>
          <w:sz w:val="30"/>
          <w:szCs w:val="30"/>
          <w:highlight w:val="none"/>
          <w:u w:val="none" w:color="auto"/>
        </w:rPr>
        <w:t xml:space="preserve"> </w:t>
      </w:r>
    </w:p>
    <w:p w14:paraId="1889D89E">
      <w:pPr>
        <w:rPr>
          <w:rFonts w:hint="eastAsia"/>
          <w:sz w:val="30"/>
          <w:szCs w:val="30"/>
          <w:highlight w:val="none"/>
          <w:u w:val="none" w:color="auto"/>
        </w:rPr>
      </w:pPr>
      <w:r>
        <w:rPr>
          <w:rFonts w:hint="eastAsia"/>
          <w:sz w:val="30"/>
          <w:szCs w:val="30"/>
          <w:highlight w:val="none"/>
          <w:u w:val="none" w:color="auto"/>
        </w:rPr>
        <w:t>After being driven from place to place by adverse fortune, he finally settled in Geneva, where in 1627, he received citizenship, and in 1628 was made one of the Sixty.</w:t>
      </w:r>
    </w:p>
    <w:p w14:paraId="57599491">
      <w:pPr>
        <w:rPr>
          <w:rFonts w:hint="eastAsia"/>
          <w:sz w:val="30"/>
          <w:szCs w:val="30"/>
          <w:highlight w:val="none"/>
          <w:u w:val="none" w:color="auto"/>
        </w:rPr>
      </w:pPr>
      <w:r>
        <w:rPr>
          <w:rFonts w:hint="eastAsia"/>
          <w:sz w:val="30"/>
          <w:szCs w:val="30"/>
          <w:highlight w:val="none"/>
          <w:u w:val="none" w:color="auto"/>
        </w:rPr>
        <w:t xml:space="preserve"> 在被厄运驱使下四处漂泊后，他最终定居在日内瓦，并于1627年获得公民身份，1628年成为六十人议会成员之一。</w:t>
      </w:r>
    </w:p>
    <w:p w14:paraId="62D9AB13">
      <w:pPr>
        <w:rPr>
          <w:rFonts w:hint="eastAsia"/>
          <w:sz w:val="30"/>
          <w:szCs w:val="30"/>
          <w:highlight w:val="none"/>
          <w:u w:val="none" w:color="auto"/>
        </w:rPr>
      </w:pPr>
      <w:r>
        <w:rPr>
          <w:rFonts w:hint="eastAsia"/>
          <w:sz w:val="30"/>
          <w:szCs w:val="30"/>
          <w:highlight w:val="none"/>
          <w:u w:val="none" w:color="auto"/>
        </w:rPr>
        <w:t xml:space="preserve"> </w:t>
      </w:r>
    </w:p>
    <w:p w14:paraId="01AC25B9">
      <w:pPr>
        <w:rPr>
          <w:rFonts w:hint="eastAsia"/>
          <w:sz w:val="30"/>
          <w:szCs w:val="30"/>
          <w:highlight w:val="none"/>
          <w:u w:val="none" w:color="auto"/>
        </w:rPr>
      </w:pPr>
      <w:r>
        <w:rPr>
          <w:rFonts w:hint="eastAsia"/>
          <w:sz w:val="30"/>
          <w:szCs w:val="30"/>
          <w:highlight w:val="none"/>
          <w:u w:val="none" w:color="auto"/>
        </w:rPr>
        <w:t>Soon after he died, leaving behind him a large sum for public charities, a blameless reputation, and a number of children, the oldest of whom was the father of our author.</w:t>
      </w:r>
    </w:p>
    <w:p w14:paraId="3952173E">
      <w:pPr>
        <w:rPr>
          <w:rFonts w:hint="eastAsia"/>
          <w:sz w:val="30"/>
          <w:szCs w:val="30"/>
          <w:highlight w:val="none"/>
          <w:u w:val="none" w:color="auto"/>
        </w:rPr>
      </w:pPr>
      <w:r>
        <w:rPr>
          <w:rFonts w:hint="eastAsia"/>
          <w:sz w:val="30"/>
          <w:szCs w:val="30"/>
          <w:highlight w:val="none"/>
          <w:u w:val="none" w:color="auto"/>
        </w:rPr>
        <w:t xml:space="preserve"> 不久后他去世了，留下了一大笔用于公共慈善事业的款项，一个无可指摘的声誉，以及几个孩子，其中最年长的是我们作者的父亲。</w:t>
      </w:r>
    </w:p>
    <w:p w14:paraId="2022799D">
      <w:pPr>
        <w:rPr>
          <w:rFonts w:hint="eastAsia"/>
          <w:sz w:val="30"/>
          <w:szCs w:val="30"/>
          <w:highlight w:val="none"/>
          <w:u w:val="none" w:color="auto"/>
        </w:rPr>
      </w:pPr>
      <w:r>
        <w:rPr>
          <w:rFonts w:hint="eastAsia"/>
          <w:sz w:val="30"/>
          <w:szCs w:val="30"/>
          <w:highlight w:val="none"/>
          <w:u w:val="none" w:color="auto"/>
        </w:rPr>
        <w:t xml:space="preserve"> </w:t>
      </w:r>
    </w:p>
    <w:p w14:paraId="223627C8">
      <w:pPr>
        <w:rPr>
          <w:rFonts w:hint="eastAsia"/>
          <w:sz w:val="30"/>
          <w:szCs w:val="30"/>
          <w:highlight w:val="none"/>
          <w:u w:val="none" w:color="auto"/>
        </w:rPr>
      </w:pPr>
      <w:r>
        <w:rPr>
          <w:rFonts w:hint="eastAsia"/>
          <w:sz w:val="30"/>
          <w:szCs w:val="30"/>
          <w:highlight w:val="none"/>
          <w:u w:val="none" w:color="auto"/>
        </w:rPr>
        <w:t>BENEDICT TURRETINI was born at Zurich, November 9, 1588, and died in March, 1631.</w:t>
      </w:r>
    </w:p>
    <w:p w14:paraId="0C6841EA">
      <w:pPr>
        <w:rPr>
          <w:rFonts w:hint="eastAsia"/>
          <w:sz w:val="30"/>
          <w:szCs w:val="30"/>
          <w:highlight w:val="none"/>
          <w:u w:val="none" w:color="auto"/>
        </w:rPr>
      </w:pPr>
      <w:r>
        <w:rPr>
          <w:rFonts w:hint="eastAsia"/>
          <w:sz w:val="30"/>
          <w:szCs w:val="30"/>
          <w:highlight w:val="none"/>
          <w:u w:val="none" w:color="auto"/>
        </w:rPr>
        <w:t xml:space="preserve"> 本尼狄克·图雷蒂尼于1588年11月9日出生在苏黎世，于1631年3月去世。</w:t>
      </w:r>
    </w:p>
    <w:p w14:paraId="208D68F8">
      <w:pPr>
        <w:rPr>
          <w:rFonts w:hint="eastAsia"/>
          <w:sz w:val="30"/>
          <w:szCs w:val="30"/>
          <w:highlight w:val="none"/>
          <w:u w:val="none" w:color="auto"/>
        </w:rPr>
      </w:pPr>
      <w:r>
        <w:rPr>
          <w:rFonts w:hint="eastAsia"/>
          <w:sz w:val="30"/>
          <w:szCs w:val="30"/>
          <w:highlight w:val="none"/>
          <w:u w:val="none" w:color="auto"/>
        </w:rPr>
        <w:t xml:space="preserve"> </w:t>
      </w:r>
    </w:p>
    <w:p w14:paraId="1E553748">
      <w:pPr>
        <w:rPr>
          <w:rFonts w:hint="eastAsia"/>
          <w:sz w:val="30"/>
          <w:szCs w:val="30"/>
          <w:highlight w:val="none"/>
          <w:u w:val="none" w:color="auto"/>
        </w:rPr>
      </w:pPr>
      <w:r>
        <w:rPr>
          <w:rFonts w:hint="eastAsia"/>
          <w:sz w:val="30"/>
          <w:szCs w:val="30"/>
          <w:highlight w:val="none"/>
          <w:u w:val="none" w:color="auto"/>
        </w:rPr>
        <w:t>He was a celebrated pastor and professor of theology.</w:t>
      </w:r>
    </w:p>
    <w:p w14:paraId="164E5708">
      <w:pPr>
        <w:rPr>
          <w:rFonts w:hint="eastAsia"/>
          <w:sz w:val="30"/>
          <w:szCs w:val="30"/>
          <w:highlight w:val="none"/>
          <w:u w:val="none" w:color="auto"/>
        </w:rPr>
      </w:pPr>
      <w:r>
        <w:rPr>
          <w:rFonts w:hint="eastAsia"/>
          <w:sz w:val="30"/>
          <w:szCs w:val="30"/>
          <w:highlight w:val="none"/>
          <w:u w:val="none" w:color="auto"/>
        </w:rPr>
        <w:t xml:space="preserve"> 他是一位著名的牧师和神学教授。</w:t>
      </w:r>
    </w:p>
    <w:p w14:paraId="074A94D0">
      <w:pPr>
        <w:rPr>
          <w:rFonts w:hint="eastAsia"/>
          <w:sz w:val="30"/>
          <w:szCs w:val="30"/>
          <w:highlight w:val="none"/>
          <w:u w:val="none" w:color="auto"/>
        </w:rPr>
      </w:pPr>
      <w:r>
        <w:rPr>
          <w:rFonts w:hint="eastAsia"/>
          <w:sz w:val="30"/>
          <w:szCs w:val="30"/>
          <w:highlight w:val="none"/>
          <w:u w:val="none" w:color="auto"/>
        </w:rPr>
        <w:t xml:space="preserve"> </w:t>
      </w:r>
    </w:p>
    <w:p w14:paraId="327E5C6C">
      <w:pPr>
        <w:rPr>
          <w:rFonts w:hint="eastAsia"/>
          <w:sz w:val="30"/>
          <w:szCs w:val="30"/>
          <w:highlight w:val="none"/>
          <w:u w:val="none" w:color="auto"/>
        </w:rPr>
      </w:pPr>
      <w:r>
        <w:rPr>
          <w:rFonts w:hint="eastAsia"/>
          <w:sz w:val="30"/>
          <w:szCs w:val="30"/>
          <w:highlight w:val="none"/>
          <w:u w:val="none" w:color="auto"/>
        </w:rPr>
        <w:t>In 1620 he assisted at the Synod of Ales, of which Peter du Moulin was moderator.</w:t>
      </w:r>
    </w:p>
    <w:p w14:paraId="6F27A68E">
      <w:pPr>
        <w:rPr>
          <w:rFonts w:hint="eastAsia"/>
          <w:sz w:val="30"/>
          <w:szCs w:val="30"/>
          <w:highlight w:val="none"/>
          <w:u w:val="none" w:color="auto"/>
        </w:rPr>
      </w:pPr>
      <w:r>
        <w:rPr>
          <w:rFonts w:hint="eastAsia"/>
          <w:sz w:val="30"/>
          <w:szCs w:val="30"/>
          <w:highlight w:val="none"/>
          <w:u w:val="none" w:color="auto"/>
        </w:rPr>
        <w:t xml:space="preserve"> 1620年，他参加了阿莱斯宗教会议，该会议由彼得·杜·穆兰主持。</w:t>
      </w:r>
    </w:p>
    <w:p w14:paraId="32582E60">
      <w:pPr>
        <w:rPr>
          <w:rFonts w:hint="eastAsia"/>
          <w:sz w:val="30"/>
          <w:szCs w:val="30"/>
          <w:highlight w:val="none"/>
          <w:u w:val="none" w:color="auto"/>
        </w:rPr>
      </w:pPr>
      <w:r>
        <w:rPr>
          <w:rFonts w:hint="eastAsia"/>
          <w:sz w:val="30"/>
          <w:szCs w:val="30"/>
          <w:highlight w:val="none"/>
          <w:u w:val="none" w:color="auto"/>
        </w:rPr>
        <w:t xml:space="preserve"> </w:t>
      </w:r>
    </w:p>
    <w:p w14:paraId="6B60A5A0">
      <w:pPr>
        <w:rPr>
          <w:rFonts w:hint="eastAsia"/>
          <w:sz w:val="30"/>
          <w:szCs w:val="30"/>
          <w:highlight w:val="none"/>
          <w:u w:val="none" w:color="auto"/>
        </w:rPr>
      </w:pPr>
      <w:r>
        <w:rPr>
          <w:rFonts w:hint="eastAsia"/>
          <w:sz w:val="30"/>
          <w:szCs w:val="30"/>
          <w:highlight w:val="none"/>
          <w:u w:val="none" w:color="auto"/>
        </w:rPr>
        <w:t>He was noted for his piety, his love of union, his resolution, his learning, his gentleness, and his eloquence.</w:t>
      </w:r>
    </w:p>
    <w:p w14:paraId="5E8BD89D">
      <w:pPr>
        <w:rPr>
          <w:rFonts w:hint="eastAsia"/>
          <w:sz w:val="30"/>
          <w:szCs w:val="30"/>
          <w:highlight w:val="none"/>
          <w:u w:val="none" w:color="auto"/>
        </w:rPr>
      </w:pPr>
      <w:r>
        <w:rPr>
          <w:rFonts w:hint="eastAsia"/>
          <w:sz w:val="30"/>
          <w:szCs w:val="30"/>
          <w:highlight w:val="none"/>
          <w:u w:val="none" w:color="auto"/>
        </w:rPr>
        <w:t xml:space="preserve"> 他以其虔诚、对合一的热爱、决心、学识、温柔和口才而闻名。</w:t>
      </w:r>
    </w:p>
    <w:p w14:paraId="0C81478E">
      <w:pPr>
        <w:rPr>
          <w:rFonts w:hint="eastAsia"/>
          <w:sz w:val="30"/>
          <w:szCs w:val="30"/>
          <w:highlight w:val="none"/>
          <w:u w:val="none" w:color="auto"/>
        </w:rPr>
      </w:pPr>
      <w:r>
        <w:rPr>
          <w:rFonts w:hint="eastAsia"/>
          <w:sz w:val="30"/>
          <w:szCs w:val="30"/>
          <w:highlight w:val="none"/>
          <w:u w:val="none" w:color="auto"/>
        </w:rPr>
        <w:t xml:space="preserve"> </w:t>
      </w:r>
    </w:p>
    <w:p w14:paraId="3BAA2A59">
      <w:pPr>
        <w:rPr>
          <w:rFonts w:hint="eastAsia"/>
          <w:sz w:val="30"/>
          <w:szCs w:val="30"/>
          <w:highlight w:val="none"/>
          <w:u w:val="none" w:color="auto"/>
        </w:rPr>
      </w:pPr>
      <w:r>
        <w:rPr>
          <w:rFonts w:hint="eastAsia"/>
          <w:sz w:val="30"/>
          <w:szCs w:val="30"/>
          <w:highlight w:val="none"/>
          <w:u w:val="none" w:color="auto"/>
        </w:rPr>
        <w:t>Pictet speaks of him as the glory of his church and school.</w:t>
      </w:r>
    </w:p>
    <w:p w14:paraId="2EC52947">
      <w:pPr>
        <w:rPr>
          <w:rFonts w:hint="eastAsia"/>
          <w:sz w:val="30"/>
          <w:szCs w:val="30"/>
          <w:highlight w:val="none"/>
          <w:u w:val="none" w:color="auto"/>
        </w:rPr>
      </w:pPr>
      <w:r>
        <w:rPr>
          <w:rFonts w:hint="eastAsia"/>
          <w:sz w:val="30"/>
          <w:szCs w:val="30"/>
          <w:highlight w:val="none"/>
          <w:u w:val="none" w:color="auto"/>
        </w:rPr>
        <w:t xml:space="preserve"> 皮克泰称他为他教会和学校的荣耀。</w:t>
      </w:r>
    </w:p>
    <w:p w14:paraId="0017F9E4">
      <w:pPr>
        <w:rPr>
          <w:rFonts w:hint="eastAsia"/>
          <w:sz w:val="30"/>
          <w:szCs w:val="30"/>
          <w:highlight w:val="none"/>
          <w:u w:val="none" w:color="auto"/>
        </w:rPr>
      </w:pPr>
      <w:r>
        <w:rPr>
          <w:rFonts w:hint="eastAsia"/>
          <w:sz w:val="30"/>
          <w:szCs w:val="30"/>
          <w:highlight w:val="none"/>
          <w:u w:val="none" w:color="auto"/>
        </w:rPr>
        <w:t xml:space="preserve"> </w:t>
      </w:r>
    </w:p>
    <w:p w14:paraId="3E612134">
      <w:pPr>
        <w:rPr>
          <w:rFonts w:hint="eastAsia"/>
          <w:sz w:val="30"/>
          <w:szCs w:val="30"/>
          <w:highlight w:val="none"/>
          <w:u w:val="none" w:color="auto"/>
        </w:rPr>
      </w:pPr>
      <w:r>
        <w:rPr>
          <w:rFonts w:hint="eastAsia"/>
          <w:sz w:val="30"/>
          <w:szCs w:val="30"/>
          <w:highlight w:val="none"/>
          <w:u w:val="none" w:color="auto"/>
        </w:rPr>
        <w:t>No man of his day was more honored, but his career was cut short just as he was entering middle life.</w:t>
      </w:r>
    </w:p>
    <w:p w14:paraId="3A98465C">
      <w:pPr>
        <w:rPr>
          <w:rFonts w:hint="eastAsia"/>
          <w:sz w:val="30"/>
          <w:szCs w:val="30"/>
          <w:highlight w:val="none"/>
          <w:u w:val="none" w:color="auto"/>
        </w:rPr>
      </w:pPr>
      <w:r>
        <w:rPr>
          <w:rFonts w:hint="eastAsia"/>
          <w:sz w:val="30"/>
          <w:szCs w:val="30"/>
          <w:highlight w:val="none"/>
          <w:u w:val="none" w:color="auto"/>
        </w:rPr>
        <w:t xml:space="preserve"> 在他那个时代，没有人比他更受尊敬，但他的事业在他刚刚步入中年时就中断了。</w:t>
      </w:r>
    </w:p>
    <w:p w14:paraId="348AE3CE">
      <w:pPr>
        <w:rPr>
          <w:rFonts w:hint="eastAsia"/>
          <w:sz w:val="30"/>
          <w:szCs w:val="30"/>
          <w:highlight w:val="none"/>
          <w:u w:val="none" w:color="auto"/>
        </w:rPr>
      </w:pPr>
      <w:r>
        <w:rPr>
          <w:rFonts w:hint="eastAsia"/>
          <w:sz w:val="30"/>
          <w:szCs w:val="30"/>
          <w:highlight w:val="none"/>
          <w:u w:val="none" w:color="auto"/>
        </w:rPr>
        <w:t xml:space="preserve"> </w:t>
      </w:r>
    </w:p>
    <w:p w14:paraId="6CD0A241">
      <w:pPr>
        <w:rPr>
          <w:rFonts w:hint="eastAsia"/>
          <w:sz w:val="30"/>
          <w:szCs w:val="30"/>
          <w:highlight w:val="none"/>
          <w:u w:val="none" w:color="auto"/>
        </w:rPr>
      </w:pPr>
      <w:r>
        <w:rPr>
          <w:rFonts w:hint="eastAsia"/>
          <w:sz w:val="30"/>
          <w:szCs w:val="30"/>
          <w:highlight w:val="none"/>
          <w:u w:val="none" w:color="auto"/>
        </w:rPr>
        <w:t>He had six children, of whom the third in order was FRANCIS TURRETINI, the author of the present volume.</w:t>
      </w:r>
    </w:p>
    <w:p w14:paraId="77A28851">
      <w:pPr>
        <w:rPr>
          <w:rFonts w:hint="eastAsia"/>
          <w:sz w:val="30"/>
          <w:szCs w:val="30"/>
          <w:highlight w:val="none"/>
          <w:u w:val="none" w:color="auto"/>
        </w:rPr>
      </w:pPr>
      <w:r>
        <w:rPr>
          <w:rFonts w:hint="eastAsia"/>
          <w:sz w:val="30"/>
          <w:szCs w:val="30"/>
          <w:highlight w:val="none"/>
          <w:u w:val="none" w:color="auto"/>
        </w:rPr>
        <w:t xml:space="preserve"> 他有六个孩子，其中第三个是弗朗西斯·图雷蒂尼，本书的作者。</w:t>
      </w:r>
    </w:p>
    <w:p w14:paraId="24E03FBF">
      <w:pPr>
        <w:rPr>
          <w:rFonts w:hint="eastAsia"/>
          <w:sz w:val="30"/>
          <w:szCs w:val="30"/>
          <w:highlight w:val="none"/>
          <w:u w:val="none" w:color="auto"/>
        </w:rPr>
      </w:pPr>
      <w:r>
        <w:rPr>
          <w:rFonts w:hint="eastAsia"/>
          <w:sz w:val="30"/>
          <w:szCs w:val="30"/>
          <w:highlight w:val="none"/>
          <w:u w:val="none" w:color="auto"/>
        </w:rPr>
        <w:t xml:space="preserve"> </w:t>
      </w:r>
    </w:p>
    <w:p w14:paraId="07FD7A53">
      <w:pPr>
        <w:rPr>
          <w:rFonts w:hint="eastAsia"/>
          <w:sz w:val="30"/>
          <w:szCs w:val="30"/>
          <w:highlight w:val="none"/>
          <w:u w:val="none" w:color="auto"/>
        </w:rPr>
      </w:pPr>
      <w:r>
        <w:rPr>
          <w:rFonts w:hint="eastAsia"/>
          <w:sz w:val="30"/>
          <w:szCs w:val="30"/>
          <w:highlight w:val="none"/>
          <w:u w:val="none" w:color="auto"/>
        </w:rPr>
        <w:t>He was born in 1623, the same year in which Moruay du Plessy, Father Paul, and Pope Gregory XV. died, and in which the great Synod of Charenton was held.</w:t>
      </w:r>
    </w:p>
    <w:p w14:paraId="37AF6E19">
      <w:pPr>
        <w:rPr>
          <w:rFonts w:hint="eastAsia"/>
          <w:sz w:val="30"/>
          <w:szCs w:val="30"/>
          <w:highlight w:val="none"/>
          <w:u w:val="none" w:color="auto"/>
        </w:rPr>
      </w:pPr>
      <w:r>
        <w:rPr>
          <w:rFonts w:hint="eastAsia"/>
          <w:sz w:val="30"/>
          <w:szCs w:val="30"/>
          <w:highlight w:val="none"/>
          <w:u w:val="none" w:color="auto"/>
        </w:rPr>
        <w:t xml:space="preserve"> 他出生于1623年，同年莫尔奈·杜·普莱西、保罗神父和教皇格雷戈里十五世去世，也是举行沙朗通大神学会议的那一年。</w:t>
      </w:r>
    </w:p>
    <w:p w14:paraId="32344142">
      <w:pPr>
        <w:rPr>
          <w:rFonts w:hint="eastAsia"/>
          <w:sz w:val="30"/>
          <w:szCs w:val="30"/>
          <w:highlight w:val="none"/>
          <w:u w:val="none" w:color="auto"/>
        </w:rPr>
      </w:pPr>
      <w:r>
        <w:rPr>
          <w:rFonts w:hint="eastAsia"/>
          <w:sz w:val="30"/>
          <w:szCs w:val="30"/>
          <w:highlight w:val="none"/>
          <w:u w:val="none" w:color="auto"/>
        </w:rPr>
        <w:t xml:space="preserve"> </w:t>
      </w:r>
    </w:p>
    <w:p w14:paraId="6D25D006">
      <w:pPr>
        <w:rPr>
          <w:rFonts w:hint="eastAsia"/>
          <w:sz w:val="30"/>
          <w:szCs w:val="30"/>
          <w:highlight w:val="none"/>
          <w:u w:val="none" w:color="auto"/>
        </w:rPr>
      </w:pPr>
      <w:r>
        <w:rPr>
          <w:rFonts w:hint="eastAsia"/>
          <w:sz w:val="30"/>
          <w:szCs w:val="30"/>
          <w:highlight w:val="none"/>
          <w:u w:val="none" w:color="auto"/>
        </w:rPr>
        <w:t>From his earliest years young Turretin gave tokens of genius.</w:t>
      </w:r>
    </w:p>
    <w:p w14:paraId="2583EDBF">
      <w:pPr>
        <w:rPr>
          <w:rFonts w:hint="eastAsia"/>
          <w:sz w:val="30"/>
          <w:szCs w:val="30"/>
          <w:highlight w:val="none"/>
          <w:u w:val="none" w:color="auto"/>
        </w:rPr>
      </w:pPr>
      <w:r>
        <w:rPr>
          <w:rFonts w:hint="eastAsia"/>
          <w:sz w:val="30"/>
          <w:szCs w:val="30"/>
          <w:highlight w:val="none"/>
          <w:u w:val="none" w:color="auto"/>
        </w:rPr>
        <w:t xml:space="preserve"> 从幼年起，年轻的图雷丁就表现出了天才的迹象。</w:t>
      </w:r>
    </w:p>
    <w:p w14:paraId="38C90D50">
      <w:pPr>
        <w:rPr>
          <w:rFonts w:hint="eastAsia"/>
          <w:sz w:val="30"/>
          <w:szCs w:val="30"/>
          <w:highlight w:val="none"/>
          <w:u w:val="none" w:color="auto"/>
        </w:rPr>
      </w:pPr>
      <w:r>
        <w:rPr>
          <w:rFonts w:hint="eastAsia"/>
          <w:sz w:val="30"/>
          <w:szCs w:val="30"/>
          <w:highlight w:val="none"/>
          <w:u w:val="none" w:color="auto"/>
        </w:rPr>
        <w:t xml:space="preserve"> </w:t>
      </w:r>
    </w:p>
    <w:p w14:paraId="127BA9A4">
      <w:pPr>
        <w:rPr>
          <w:rFonts w:hint="eastAsia"/>
          <w:sz w:val="30"/>
          <w:szCs w:val="30"/>
          <w:highlight w:val="none"/>
          <w:u w:val="none" w:color="auto"/>
        </w:rPr>
      </w:pPr>
      <w:r>
        <w:rPr>
          <w:rFonts w:hint="eastAsia"/>
          <w:sz w:val="30"/>
          <w:szCs w:val="30"/>
          <w:highlight w:val="none"/>
          <w:u w:val="none" w:color="auto"/>
        </w:rPr>
        <w:t>When his father found himself dying, he caused Francis, then eight years old, to be brought to his bedside, and said, with faltering lips, “This child is marked with God's seal:” Hic sigillo Dei obsignatus est.</w:t>
      </w:r>
    </w:p>
    <w:p w14:paraId="01E9355C">
      <w:pPr>
        <w:rPr>
          <w:rFonts w:hint="eastAsia"/>
          <w:sz w:val="30"/>
          <w:szCs w:val="30"/>
          <w:highlight w:val="none"/>
          <w:u w:val="none" w:color="auto"/>
        </w:rPr>
      </w:pPr>
      <w:r>
        <w:rPr>
          <w:rFonts w:hint="eastAsia"/>
          <w:sz w:val="30"/>
          <w:szCs w:val="30"/>
          <w:highlight w:val="none"/>
          <w:u w:val="none" w:color="auto"/>
        </w:rPr>
        <w:t xml:space="preserve"> 当他的父亲发现自己快要死了，他让人把当时八岁的弗朗西斯带到床边，用颤抖的嘴唇说：“这个孩子有上帝的印记：” Hic sigillo Dei obsignatus est。</w:t>
      </w:r>
    </w:p>
    <w:p w14:paraId="2DE3CBB2">
      <w:pPr>
        <w:rPr>
          <w:rFonts w:hint="eastAsia"/>
          <w:sz w:val="30"/>
          <w:szCs w:val="30"/>
          <w:highlight w:val="none"/>
          <w:u w:val="none" w:color="auto"/>
        </w:rPr>
      </w:pPr>
      <w:r>
        <w:rPr>
          <w:rFonts w:hint="eastAsia"/>
          <w:sz w:val="30"/>
          <w:szCs w:val="30"/>
          <w:highlight w:val="none"/>
          <w:u w:val="none" w:color="auto"/>
        </w:rPr>
        <w:t xml:space="preserve"> </w:t>
      </w:r>
    </w:p>
    <w:p w14:paraId="2180B9FD">
      <w:pPr>
        <w:rPr>
          <w:rFonts w:hint="eastAsia"/>
          <w:sz w:val="30"/>
          <w:szCs w:val="30"/>
          <w:highlight w:val="none"/>
          <w:u w:val="none" w:color="auto"/>
        </w:rPr>
      </w:pPr>
      <w:r>
        <w:rPr>
          <w:rFonts w:hint="eastAsia"/>
          <w:sz w:val="30"/>
          <w:szCs w:val="30"/>
          <w:highlight w:val="none"/>
          <w:u w:val="none" w:color="auto"/>
        </w:rPr>
        <w:t>Francis greatly distinguished himself in his academic course, and seems to have been remarkable for the eagerness with which he attempted diversified branches of study.</w:t>
      </w:r>
    </w:p>
    <w:p w14:paraId="1E32F8B1">
      <w:pPr>
        <w:rPr>
          <w:rFonts w:hint="eastAsia"/>
          <w:sz w:val="30"/>
          <w:szCs w:val="30"/>
          <w:highlight w:val="none"/>
          <w:u w:val="none" w:color="auto"/>
        </w:rPr>
      </w:pPr>
      <w:r>
        <w:rPr>
          <w:rFonts w:hint="eastAsia"/>
          <w:sz w:val="30"/>
          <w:szCs w:val="30"/>
          <w:highlight w:val="none"/>
          <w:u w:val="none" w:color="auto"/>
        </w:rPr>
        <w:t xml:space="preserve"> 弗朗西斯在他的学术课程中表现出色，似乎以他尝试各种不同学科的热情而著称。</w:t>
      </w:r>
    </w:p>
    <w:p w14:paraId="0584635C">
      <w:pPr>
        <w:rPr>
          <w:rFonts w:hint="eastAsia"/>
          <w:sz w:val="30"/>
          <w:szCs w:val="30"/>
          <w:highlight w:val="none"/>
          <w:u w:val="none" w:color="auto"/>
        </w:rPr>
      </w:pPr>
      <w:r>
        <w:rPr>
          <w:rFonts w:hint="eastAsia"/>
          <w:sz w:val="30"/>
          <w:szCs w:val="30"/>
          <w:highlight w:val="none"/>
          <w:u w:val="none" w:color="auto"/>
        </w:rPr>
        <w:t xml:space="preserve"> </w:t>
      </w:r>
    </w:p>
    <w:p w14:paraId="750F87C2">
      <w:pPr>
        <w:rPr>
          <w:rFonts w:hint="eastAsia"/>
          <w:sz w:val="30"/>
          <w:szCs w:val="30"/>
          <w:highlight w:val="none"/>
          <w:u w:val="none" w:color="auto"/>
        </w:rPr>
      </w:pPr>
      <w:r>
        <w:rPr>
          <w:rFonts w:hint="eastAsia"/>
          <w:sz w:val="30"/>
          <w:szCs w:val="30"/>
          <w:highlight w:val="none"/>
          <w:u w:val="none" w:color="auto"/>
        </w:rPr>
        <w:t>Upon devoting himself to the study of theology, he enjoyed the advantage of eminent instructors.</w:t>
      </w:r>
    </w:p>
    <w:p w14:paraId="509FD1BA">
      <w:pPr>
        <w:rPr>
          <w:rFonts w:hint="eastAsia"/>
          <w:sz w:val="30"/>
          <w:szCs w:val="30"/>
          <w:highlight w:val="none"/>
          <w:u w:val="none" w:color="auto"/>
        </w:rPr>
      </w:pPr>
      <w:r>
        <w:rPr>
          <w:rFonts w:hint="eastAsia"/>
          <w:sz w:val="30"/>
          <w:szCs w:val="30"/>
          <w:highlight w:val="none"/>
          <w:u w:val="none" w:color="auto"/>
        </w:rPr>
        <w:t xml:space="preserve"> 在献身于神学研究时，他有幸得到杰出导师的指导。</w:t>
      </w:r>
    </w:p>
    <w:p w14:paraId="473418F4">
      <w:pPr>
        <w:rPr>
          <w:rFonts w:hint="eastAsia"/>
          <w:sz w:val="30"/>
          <w:szCs w:val="30"/>
          <w:highlight w:val="none"/>
          <w:u w:val="none" w:color="auto"/>
        </w:rPr>
      </w:pPr>
      <w:r>
        <w:rPr>
          <w:rFonts w:hint="eastAsia"/>
          <w:sz w:val="30"/>
          <w:szCs w:val="30"/>
          <w:highlight w:val="none"/>
          <w:u w:val="none" w:color="auto"/>
        </w:rPr>
        <w:t xml:space="preserve"> </w:t>
      </w:r>
    </w:p>
    <w:p w14:paraId="33F4335E">
      <w:pPr>
        <w:rPr>
          <w:rFonts w:hint="eastAsia"/>
          <w:sz w:val="30"/>
          <w:szCs w:val="30"/>
          <w:highlight w:val="none"/>
          <w:u w:val="none" w:color="auto"/>
        </w:rPr>
      </w:pPr>
      <w:r>
        <w:rPr>
          <w:rFonts w:hint="eastAsia"/>
          <w:sz w:val="30"/>
          <w:szCs w:val="30"/>
          <w:highlight w:val="none"/>
          <w:u w:val="none" w:color="auto"/>
        </w:rPr>
        <w:t>The most noted of these was John Diodati, another Italian Protestant, who sat in the chair of Calvin and Beza.</w:t>
      </w:r>
    </w:p>
    <w:p w14:paraId="75C20C32">
      <w:pPr>
        <w:rPr>
          <w:rFonts w:hint="eastAsia"/>
          <w:sz w:val="30"/>
          <w:szCs w:val="30"/>
          <w:highlight w:val="none"/>
          <w:u w:val="none" w:color="auto"/>
        </w:rPr>
      </w:pPr>
      <w:r>
        <w:rPr>
          <w:rFonts w:hint="eastAsia"/>
          <w:sz w:val="30"/>
          <w:szCs w:val="30"/>
          <w:highlight w:val="none"/>
          <w:u w:val="none" w:color="auto"/>
        </w:rPr>
        <w:t xml:space="preserve"> 其中最著名的是约翰·迪奥达蒂，另一位意大利新教徒，他曾坐在加尔文和伯撒的教席上。</w:t>
      </w:r>
    </w:p>
    <w:p w14:paraId="5947A2BD">
      <w:pPr>
        <w:rPr>
          <w:rFonts w:hint="eastAsia"/>
          <w:sz w:val="30"/>
          <w:szCs w:val="30"/>
          <w:highlight w:val="none"/>
          <w:u w:val="none" w:color="auto"/>
        </w:rPr>
      </w:pPr>
      <w:r>
        <w:rPr>
          <w:rFonts w:hint="eastAsia"/>
          <w:sz w:val="30"/>
          <w:szCs w:val="30"/>
          <w:highlight w:val="none"/>
          <w:u w:val="none" w:color="auto"/>
        </w:rPr>
        <w:t xml:space="preserve"> </w:t>
      </w:r>
    </w:p>
    <w:p w14:paraId="2DA9DA85">
      <w:pPr>
        <w:rPr>
          <w:rFonts w:hint="eastAsia"/>
          <w:sz w:val="30"/>
          <w:szCs w:val="30"/>
          <w:highlight w:val="none"/>
          <w:u w:val="none" w:color="auto"/>
        </w:rPr>
      </w:pPr>
      <w:r>
        <w:rPr>
          <w:rFonts w:hint="eastAsia"/>
          <w:sz w:val="30"/>
          <w:szCs w:val="30"/>
          <w:highlight w:val="none"/>
          <w:u w:val="none" w:color="auto"/>
        </w:rPr>
        <w:t>Diodati, whose biblical labors are well known, was prominent in the Synod of Dort and the Convention of Saumur, at the latter of which he so succeeded in pouring oil on the waters of controversy, that the Queen of France thanked him repeatedly.</w:t>
      </w:r>
    </w:p>
    <w:p w14:paraId="288220BD">
      <w:pPr>
        <w:rPr>
          <w:rFonts w:hint="eastAsia"/>
          <w:sz w:val="30"/>
          <w:szCs w:val="30"/>
          <w:highlight w:val="none"/>
          <w:u w:val="none" w:color="auto"/>
        </w:rPr>
      </w:pPr>
      <w:r>
        <w:rPr>
          <w:rFonts w:hint="eastAsia"/>
          <w:sz w:val="30"/>
          <w:szCs w:val="30"/>
          <w:highlight w:val="none"/>
          <w:u w:val="none" w:color="auto"/>
        </w:rPr>
        <w:t xml:space="preserve"> 迪奥达蒂的圣经研究工作众所周知，他在多特会议和索米尔大会上都很有名望，在后者，他成功地平息了争议，以至于法国女王多次感谢他。</w:t>
      </w:r>
    </w:p>
    <w:p w14:paraId="7D6A9619">
      <w:pPr>
        <w:rPr>
          <w:rFonts w:hint="eastAsia"/>
          <w:sz w:val="30"/>
          <w:szCs w:val="30"/>
          <w:highlight w:val="none"/>
          <w:u w:val="none" w:color="auto"/>
        </w:rPr>
      </w:pPr>
      <w:r>
        <w:rPr>
          <w:rFonts w:hint="eastAsia"/>
          <w:sz w:val="30"/>
          <w:szCs w:val="30"/>
          <w:highlight w:val="none"/>
          <w:u w:val="none" w:color="auto"/>
        </w:rPr>
        <w:t xml:space="preserve"> </w:t>
      </w:r>
    </w:p>
    <w:p w14:paraId="19A950F6">
      <w:pPr>
        <w:rPr>
          <w:rFonts w:hint="eastAsia"/>
          <w:sz w:val="30"/>
          <w:szCs w:val="30"/>
          <w:highlight w:val="none"/>
          <w:u w:val="none" w:color="auto"/>
        </w:rPr>
      </w:pPr>
      <w:r>
        <w:rPr>
          <w:rFonts w:hint="eastAsia"/>
          <w:sz w:val="30"/>
          <w:szCs w:val="30"/>
          <w:highlight w:val="none"/>
          <w:u w:val="none" w:color="auto"/>
        </w:rPr>
        <w:t>Another instructor of Turretin was Theodore Tronchin, also a member of the Synod of Dort and a noble defender of the truth.</w:t>
      </w:r>
    </w:p>
    <w:p w14:paraId="3147A974">
      <w:pPr>
        <w:rPr>
          <w:rFonts w:hint="eastAsia"/>
          <w:sz w:val="30"/>
          <w:szCs w:val="30"/>
          <w:highlight w:val="none"/>
          <w:u w:val="none" w:color="auto"/>
        </w:rPr>
      </w:pPr>
      <w:r>
        <w:rPr>
          <w:rFonts w:hint="eastAsia"/>
          <w:sz w:val="30"/>
          <w:szCs w:val="30"/>
          <w:highlight w:val="none"/>
          <w:u w:val="none" w:color="auto"/>
        </w:rPr>
        <w:t xml:space="preserve"> 图雷丁的另一位导师是西奥多·特龙尚，他也是多特会议的成员，一位真理的高贵捍卫者。</w:t>
      </w:r>
    </w:p>
    <w:p w14:paraId="399AB880">
      <w:pPr>
        <w:rPr>
          <w:rFonts w:hint="eastAsia"/>
          <w:sz w:val="30"/>
          <w:szCs w:val="30"/>
          <w:highlight w:val="none"/>
          <w:u w:val="none" w:color="auto"/>
        </w:rPr>
      </w:pPr>
      <w:r>
        <w:rPr>
          <w:rFonts w:hint="eastAsia"/>
          <w:sz w:val="30"/>
          <w:szCs w:val="30"/>
          <w:highlight w:val="none"/>
          <w:u w:val="none" w:color="auto"/>
        </w:rPr>
        <w:t xml:space="preserve"> </w:t>
      </w:r>
    </w:p>
    <w:p w14:paraId="7BAD06D5">
      <w:pPr>
        <w:rPr>
          <w:rFonts w:hint="eastAsia"/>
          <w:sz w:val="30"/>
          <w:szCs w:val="30"/>
          <w:highlight w:val="none"/>
          <w:u w:val="none" w:color="auto"/>
        </w:rPr>
      </w:pPr>
      <w:r>
        <w:rPr>
          <w:rFonts w:hint="eastAsia"/>
          <w:sz w:val="30"/>
          <w:szCs w:val="30"/>
          <w:highlight w:val="none"/>
          <w:u w:val="none" w:color="auto"/>
        </w:rPr>
        <w:t>He lived to a venerable age, and contributed much to the theological celebrity of Geneva.</w:t>
      </w:r>
    </w:p>
    <w:p w14:paraId="4B23380C">
      <w:pPr>
        <w:rPr>
          <w:rFonts w:hint="eastAsia"/>
          <w:sz w:val="30"/>
          <w:szCs w:val="30"/>
          <w:highlight w:val="none"/>
          <w:u w:val="none" w:color="auto"/>
        </w:rPr>
      </w:pPr>
      <w:r>
        <w:rPr>
          <w:rFonts w:hint="eastAsia"/>
          <w:sz w:val="30"/>
          <w:szCs w:val="30"/>
          <w:highlight w:val="none"/>
          <w:u w:val="none" w:color="auto"/>
        </w:rPr>
        <w:t xml:space="preserve"> 他活到高龄，为日内瓦的神学声誉做出了巨大贡献。</w:t>
      </w:r>
    </w:p>
    <w:p w14:paraId="35CBA8EB">
      <w:pPr>
        <w:rPr>
          <w:rFonts w:hint="eastAsia"/>
          <w:sz w:val="30"/>
          <w:szCs w:val="30"/>
          <w:highlight w:val="none"/>
          <w:u w:val="none" w:color="auto"/>
        </w:rPr>
      </w:pPr>
      <w:r>
        <w:rPr>
          <w:rFonts w:hint="eastAsia"/>
          <w:sz w:val="30"/>
          <w:szCs w:val="30"/>
          <w:highlight w:val="none"/>
          <w:u w:val="none" w:color="auto"/>
        </w:rPr>
        <w:t xml:space="preserve"> </w:t>
      </w:r>
    </w:p>
    <w:p w14:paraId="463C062F">
      <w:pPr>
        <w:rPr>
          <w:rFonts w:hint="eastAsia"/>
          <w:sz w:val="30"/>
          <w:szCs w:val="30"/>
          <w:highlight w:val="none"/>
          <w:u w:val="none" w:color="auto"/>
        </w:rPr>
      </w:pPr>
      <w:r>
        <w:rPr>
          <w:rFonts w:hint="eastAsia"/>
          <w:sz w:val="30"/>
          <w:szCs w:val="30"/>
          <w:highlight w:val="none"/>
          <w:u w:val="none" w:color="auto"/>
        </w:rPr>
        <w:t>His family, originally from Provence, long continued to be prominent in the little republic, where to this day it has its representatives, one of whom, the excellent Colonel Tronchin, is known far and wide among evangelical Christians.</w:t>
      </w:r>
    </w:p>
    <w:p w14:paraId="283ACD5A">
      <w:pPr>
        <w:rPr>
          <w:rFonts w:hint="eastAsia"/>
          <w:sz w:val="30"/>
          <w:szCs w:val="30"/>
          <w:highlight w:val="none"/>
          <w:u w:val="none" w:color="auto"/>
        </w:rPr>
      </w:pPr>
      <w:r>
        <w:rPr>
          <w:rFonts w:hint="eastAsia"/>
          <w:sz w:val="30"/>
          <w:szCs w:val="30"/>
          <w:highlight w:val="none"/>
          <w:u w:val="none" w:color="auto"/>
        </w:rPr>
        <w:t xml:space="preserve"> 他的家族，最初来自普罗旺斯，长期以来在这个小共和国中都很有名望，至今仍有其代表，其中一位，优秀的特龙尚上校，在福音派基督徒中广为人知。</w:t>
      </w:r>
    </w:p>
    <w:p w14:paraId="2BAD42C1">
      <w:pPr>
        <w:rPr>
          <w:rFonts w:hint="eastAsia"/>
          <w:sz w:val="30"/>
          <w:szCs w:val="30"/>
          <w:highlight w:val="none"/>
          <w:u w:val="none" w:color="auto"/>
        </w:rPr>
      </w:pPr>
      <w:r>
        <w:rPr>
          <w:rFonts w:hint="eastAsia"/>
          <w:sz w:val="30"/>
          <w:szCs w:val="30"/>
          <w:highlight w:val="none"/>
          <w:u w:val="none" w:color="auto"/>
        </w:rPr>
        <w:t xml:space="preserve"> </w:t>
      </w:r>
    </w:p>
    <w:p w14:paraId="56C9FFD0">
      <w:pPr>
        <w:rPr>
          <w:rFonts w:hint="eastAsia"/>
          <w:sz w:val="30"/>
          <w:szCs w:val="30"/>
          <w:highlight w:val="none"/>
          <w:u w:val="none" w:color="auto"/>
        </w:rPr>
      </w:pPr>
      <w:r>
        <w:rPr>
          <w:rFonts w:hint="eastAsia"/>
          <w:sz w:val="30"/>
          <w:szCs w:val="30"/>
          <w:highlight w:val="none"/>
          <w:u w:val="none" w:color="auto"/>
        </w:rPr>
        <w:t>Another celebrated instructor of Turretin was Frederick Spanheim.</w:t>
      </w:r>
    </w:p>
    <w:p w14:paraId="7BD399E9">
      <w:pPr>
        <w:rPr>
          <w:rFonts w:hint="eastAsia"/>
          <w:sz w:val="30"/>
          <w:szCs w:val="30"/>
          <w:highlight w:val="none"/>
          <w:u w:val="none" w:color="auto"/>
        </w:rPr>
      </w:pPr>
      <w:r>
        <w:rPr>
          <w:rFonts w:hint="eastAsia"/>
          <w:sz w:val="30"/>
          <w:szCs w:val="30"/>
          <w:highlight w:val="none"/>
          <w:u w:val="none" w:color="auto"/>
        </w:rPr>
        <w:t xml:space="preserve"> 图雷丁的另一位著名导师是弗雷德里克·斯潘海姆。</w:t>
      </w:r>
    </w:p>
    <w:p w14:paraId="29A36F2C">
      <w:pPr>
        <w:rPr>
          <w:rFonts w:hint="eastAsia"/>
          <w:sz w:val="30"/>
          <w:szCs w:val="30"/>
          <w:highlight w:val="none"/>
          <w:u w:val="none" w:color="auto"/>
        </w:rPr>
      </w:pPr>
      <w:r>
        <w:rPr>
          <w:rFonts w:hint="eastAsia"/>
          <w:sz w:val="30"/>
          <w:szCs w:val="30"/>
          <w:highlight w:val="none"/>
          <w:u w:val="none" w:color="auto"/>
        </w:rPr>
        <w:t xml:space="preserve"> </w:t>
      </w:r>
    </w:p>
    <w:p w14:paraId="6B03AEDF">
      <w:pPr>
        <w:rPr>
          <w:rFonts w:hint="eastAsia"/>
          <w:sz w:val="30"/>
          <w:szCs w:val="30"/>
          <w:highlight w:val="none"/>
          <w:u w:val="none" w:color="auto"/>
        </w:rPr>
      </w:pPr>
      <w:r>
        <w:rPr>
          <w:rFonts w:hint="eastAsia"/>
          <w:sz w:val="30"/>
          <w:szCs w:val="30"/>
          <w:highlight w:val="none"/>
          <w:u w:val="none" w:color="auto"/>
        </w:rPr>
        <w:t>After finishing his curriculum at home, Turretin went to Leyden, then, and long after, a center of learning and theology, where he maintained theses in the schools with great éclat.</w:t>
      </w:r>
    </w:p>
    <w:p w14:paraId="093AC473">
      <w:pPr>
        <w:rPr>
          <w:rFonts w:hint="eastAsia"/>
          <w:sz w:val="30"/>
          <w:szCs w:val="30"/>
          <w:highlight w:val="none"/>
          <w:u w:val="none" w:color="auto"/>
        </w:rPr>
      </w:pPr>
      <w:r>
        <w:rPr>
          <w:rFonts w:hint="eastAsia"/>
          <w:sz w:val="30"/>
          <w:szCs w:val="30"/>
          <w:highlight w:val="none"/>
          <w:u w:val="none" w:color="auto"/>
        </w:rPr>
        <w:t xml:space="preserve"> 在国内完成课程后，图雷丁前往莱顿，当时和很久以后，那里都是学术和神学的中心，他在那里的学校里以极大的声望维护了论文。</w:t>
      </w:r>
    </w:p>
    <w:p w14:paraId="544A6063">
      <w:pPr>
        <w:rPr>
          <w:rFonts w:hint="eastAsia"/>
          <w:sz w:val="30"/>
          <w:szCs w:val="30"/>
          <w:highlight w:val="none"/>
          <w:u w:val="none" w:color="auto"/>
        </w:rPr>
      </w:pPr>
      <w:r>
        <w:rPr>
          <w:rFonts w:hint="eastAsia"/>
          <w:sz w:val="30"/>
          <w:szCs w:val="30"/>
          <w:highlight w:val="none"/>
          <w:u w:val="none" w:color="auto"/>
        </w:rPr>
        <w:t xml:space="preserve"> </w:t>
      </w:r>
    </w:p>
    <w:p w14:paraId="7E80FEF1">
      <w:pPr>
        <w:rPr>
          <w:rFonts w:hint="eastAsia"/>
          <w:sz w:val="30"/>
          <w:szCs w:val="30"/>
          <w:highlight w:val="none"/>
          <w:u w:val="none" w:color="auto"/>
        </w:rPr>
      </w:pPr>
      <w:r>
        <w:rPr>
          <w:rFonts w:hint="eastAsia"/>
          <w:sz w:val="30"/>
          <w:szCs w:val="30"/>
          <w:highlight w:val="none"/>
          <w:u w:val="none" w:color="auto"/>
        </w:rPr>
        <w:t>In Holland he enjoyed the lectures of such men as Polyander, the saintly Eivet, equally known by his voluminous works and by the record of his death, Salmasius, one of the most learned men of his age, although worsted in his unfortunate controversy with Milton, Heinsius, Trigland, Voet, Hoornbeek, and Golius, the linguist.</w:t>
      </w:r>
    </w:p>
    <w:p w14:paraId="44979259">
      <w:pPr>
        <w:rPr>
          <w:rFonts w:hint="eastAsia"/>
          <w:sz w:val="30"/>
          <w:szCs w:val="30"/>
          <w:highlight w:val="none"/>
          <w:u w:val="none" w:color="auto"/>
        </w:rPr>
      </w:pPr>
      <w:r>
        <w:rPr>
          <w:rFonts w:hint="eastAsia"/>
          <w:sz w:val="30"/>
          <w:szCs w:val="30"/>
          <w:highlight w:val="none"/>
          <w:u w:val="none" w:color="auto"/>
        </w:rPr>
        <w:t xml:space="preserve"> 在荷兰，他聆听了诸如波利安德、圣洁的艾维特（以其浩瀚的著作和死亡记录而闻名）、萨尔马修斯（他那个时代最博学的人之一，尽管在他与弥尔顿的不幸争论中败下阵来）、海因修斯、特里格兰德、沃特、霍恩比克和语言学家戈利乌斯等人的讲座。</w:t>
      </w:r>
    </w:p>
    <w:p w14:paraId="6488C59D">
      <w:pPr>
        <w:rPr>
          <w:rFonts w:hint="eastAsia"/>
          <w:sz w:val="30"/>
          <w:szCs w:val="30"/>
          <w:highlight w:val="none"/>
          <w:u w:val="none" w:color="auto"/>
        </w:rPr>
      </w:pPr>
      <w:r>
        <w:rPr>
          <w:rFonts w:hint="eastAsia"/>
          <w:sz w:val="30"/>
          <w:szCs w:val="30"/>
          <w:highlight w:val="none"/>
          <w:u w:val="none" w:color="auto"/>
        </w:rPr>
        <w:t xml:space="preserve"> </w:t>
      </w:r>
    </w:p>
    <w:p w14:paraId="29278182">
      <w:pPr>
        <w:rPr>
          <w:rFonts w:hint="eastAsia"/>
          <w:sz w:val="30"/>
          <w:szCs w:val="30"/>
          <w:highlight w:val="none"/>
          <w:u w:val="none" w:color="auto"/>
        </w:rPr>
      </w:pPr>
      <w:r>
        <w:rPr>
          <w:rFonts w:hint="eastAsia"/>
          <w:sz w:val="30"/>
          <w:szCs w:val="30"/>
          <w:highlight w:val="none"/>
          <w:u w:val="none" w:color="auto"/>
        </w:rPr>
        <w:t>At Utrecht he became acquainted with that prodigy of her age, Anna Maria Schureman.</w:t>
      </w:r>
    </w:p>
    <w:p w14:paraId="6E275EE4">
      <w:pPr>
        <w:rPr>
          <w:rFonts w:hint="eastAsia"/>
          <w:sz w:val="30"/>
          <w:szCs w:val="30"/>
          <w:highlight w:val="none"/>
          <w:u w:val="none" w:color="auto"/>
        </w:rPr>
      </w:pPr>
      <w:r>
        <w:rPr>
          <w:rFonts w:hint="eastAsia"/>
          <w:sz w:val="30"/>
          <w:szCs w:val="30"/>
          <w:highlight w:val="none"/>
          <w:u w:val="none" w:color="auto"/>
        </w:rPr>
        <w:t xml:space="preserve"> 在乌得勒支，他结识了她那个时代的天才安娜·玛丽亚·舒尔曼。</w:t>
      </w:r>
    </w:p>
    <w:p w14:paraId="0BE63111">
      <w:pPr>
        <w:rPr>
          <w:rFonts w:hint="eastAsia"/>
          <w:sz w:val="30"/>
          <w:szCs w:val="30"/>
          <w:highlight w:val="none"/>
          <w:u w:val="none" w:color="auto"/>
        </w:rPr>
      </w:pPr>
      <w:r>
        <w:rPr>
          <w:rFonts w:hint="eastAsia"/>
          <w:sz w:val="30"/>
          <w:szCs w:val="30"/>
          <w:highlight w:val="none"/>
          <w:u w:val="none" w:color="auto"/>
        </w:rPr>
        <w:t xml:space="preserve"> </w:t>
      </w:r>
    </w:p>
    <w:p w14:paraId="77E91E71">
      <w:pPr>
        <w:rPr>
          <w:rFonts w:hint="eastAsia"/>
          <w:sz w:val="30"/>
          <w:szCs w:val="30"/>
          <w:highlight w:val="none"/>
          <w:u w:val="none" w:color="auto"/>
        </w:rPr>
      </w:pPr>
      <w:r>
        <w:rPr>
          <w:rFonts w:hint="eastAsia"/>
          <w:sz w:val="30"/>
          <w:szCs w:val="30"/>
          <w:highlight w:val="none"/>
          <w:u w:val="none" w:color="auto"/>
        </w:rPr>
        <w:t>In 1645 he proceeded to Paris, where he resided under the roof of the immortal Bailiey, met with Falcar, Drelincourt, Albertini, and Blondel, and pursued physical and astronomical studies under Gassendi.</w:t>
      </w:r>
    </w:p>
    <w:p w14:paraId="31F5A4C5">
      <w:pPr>
        <w:rPr>
          <w:rFonts w:hint="eastAsia"/>
          <w:sz w:val="30"/>
          <w:szCs w:val="30"/>
          <w:highlight w:val="none"/>
          <w:u w:val="none" w:color="auto"/>
        </w:rPr>
      </w:pPr>
      <w:r>
        <w:rPr>
          <w:rFonts w:hint="eastAsia"/>
          <w:sz w:val="30"/>
          <w:szCs w:val="30"/>
          <w:highlight w:val="none"/>
          <w:u w:val="none" w:color="auto"/>
        </w:rPr>
        <w:t xml:space="preserve"> 1645年，他前往巴黎，在那里他居住在不朽的贝利家，会见了法尔卡、德雷林古、阿尔贝蒂尼和布朗代尔，并在伽桑狄的指导下从事物理和天文学研究。</w:t>
      </w:r>
    </w:p>
    <w:p w14:paraId="2B1EDBAB">
      <w:pPr>
        <w:rPr>
          <w:rFonts w:hint="eastAsia"/>
          <w:sz w:val="30"/>
          <w:szCs w:val="30"/>
          <w:highlight w:val="none"/>
          <w:u w:val="none" w:color="auto"/>
        </w:rPr>
      </w:pPr>
      <w:r>
        <w:rPr>
          <w:rFonts w:hint="eastAsia"/>
          <w:sz w:val="30"/>
          <w:szCs w:val="30"/>
          <w:highlight w:val="none"/>
          <w:u w:val="none" w:color="auto"/>
        </w:rPr>
        <w:t xml:space="preserve"> </w:t>
      </w:r>
    </w:p>
    <w:p w14:paraId="21A35B55">
      <w:pPr>
        <w:rPr>
          <w:rFonts w:hint="eastAsia"/>
          <w:sz w:val="30"/>
          <w:szCs w:val="30"/>
          <w:highlight w:val="none"/>
          <w:u w:val="none" w:color="auto"/>
        </w:rPr>
      </w:pPr>
      <w:r>
        <w:rPr>
          <w:rFonts w:hint="eastAsia"/>
          <w:sz w:val="30"/>
          <w:szCs w:val="30"/>
          <w:highlight w:val="none"/>
          <w:u w:val="none" w:color="auto"/>
        </w:rPr>
        <w:t>Next he visited Saumur, the little city on the Loire, famous for its Protestant university.</w:t>
      </w:r>
    </w:p>
    <w:p w14:paraId="4D27279D">
      <w:pPr>
        <w:rPr>
          <w:rFonts w:hint="eastAsia"/>
          <w:sz w:val="30"/>
          <w:szCs w:val="30"/>
          <w:highlight w:val="none"/>
          <w:u w:val="none" w:color="auto"/>
        </w:rPr>
      </w:pPr>
      <w:r>
        <w:rPr>
          <w:rFonts w:hint="eastAsia"/>
          <w:sz w:val="30"/>
          <w:szCs w:val="30"/>
          <w:highlight w:val="none"/>
          <w:u w:val="none" w:color="auto"/>
        </w:rPr>
        <w:t xml:space="preserve"> 接着，他访问了卢瓦尔河畔的小城索米尔，该城以其新教大学而闻名。</w:t>
      </w:r>
    </w:p>
    <w:p w14:paraId="7525918F">
      <w:pPr>
        <w:rPr>
          <w:rFonts w:hint="eastAsia"/>
          <w:sz w:val="30"/>
          <w:szCs w:val="30"/>
          <w:highlight w:val="none"/>
          <w:u w:val="none" w:color="auto"/>
        </w:rPr>
      </w:pPr>
      <w:r>
        <w:rPr>
          <w:rFonts w:hint="eastAsia"/>
          <w:sz w:val="30"/>
          <w:szCs w:val="30"/>
          <w:highlight w:val="none"/>
          <w:u w:val="none" w:color="auto"/>
        </w:rPr>
        <w:t xml:space="preserve"> </w:t>
      </w:r>
    </w:p>
    <w:p w14:paraId="0ED72D20">
      <w:pPr>
        <w:rPr>
          <w:rFonts w:hint="eastAsia"/>
          <w:sz w:val="30"/>
          <w:szCs w:val="30"/>
          <w:highlight w:val="none"/>
          <w:u w:val="none" w:color="auto"/>
        </w:rPr>
      </w:pPr>
      <w:r>
        <w:rPr>
          <w:rFonts w:hint="eastAsia"/>
          <w:sz w:val="30"/>
          <w:szCs w:val="30"/>
          <w:highlight w:val="none"/>
          <w:u w:val="none" w:color="auto"/>
        </w:rPr>
        <w:t>There he heard Placseus, Amyrauld, and Capellus, men whose learning, subtlety, and peculiar views in theology, are fully presented in the Theses Salmurienses.</w:t>
      </w:r>
    </w:p>
    <w:p w14:paraId="3845EA50">
      <w:pPr>
        <w:rPr>
          <w:rFonts w:hint="eastAsia"/>
          <w:sz w:val="30"/>
          <w:szCs w:val="30"/>
          <w:highlight w:val="none"/>
          <w:u w:val="none" w:color="auto"/>
        </w:rPr>
      </w:pPr>
      <w:r>
        <w:rPr>
          <w:rFonts w:hint="eastAsia"/>
          <w:sz w:val="30"/>
          <w:szCs w:val="30"/>
          <w:highlight w:val="none"/>
          <w:u w:val="none" w:color="auto"/>
        </w:rPr>
        <w:t xml:space="preserve"> 在那里，他听了普拉修斯、艾米劳德和卡佩卢斯的讲座，这些人的学识、敏锐和神学上的独特观点在《索米尔论文集》中得到了充分的展示。</w:t>
      </w:r>
    </w:p>
    <w:p w14:paraId="3573330D">
      <w:pPr>
        <w:rPr>
          <w:rFonts w:hint="eastAsia"/>
          <w:sz w:val="30"/>
          <w:szCs w:val="30"/>
          <w:highlight w:val="none"/>
          <w:u w:val="none" w:color="auto"/>
        </w:rPr>
      </w:pPr>
      <w:r>
        <w:rPr>
          <w:rFonts w:hint="eastAsia"/>
          <w:sz w:val="30"/>
          <w:szCs w:val="30"/>
          <w:highlight w:val="none"/>
          <w:u w:val="none" w:color="auto"/>
        </w:rPr>
        <w:t xml:space="preserve"> </w:t>
      </w:r>
    </w:p>
    <w:p w14:paraId="48456259">
      <w:pPr>
        <w:rPr>
          <w:rFonts w:hint="eastAsia"/>
          <w:sz w:val="30"/>
          <w:szCs w:val="30"/>
          <w:highlight w:val="none"/>
          <w:u w:val="none" w:color="auto"/>
        </w:rPr>
      </w:pPr>
      <w:r>
        <w:rPr>
          <w:rFonts w:hint="eastAsia"/>
          <w:sz w:val="30"/>
          <w:szCs w:val="30"/>
          <w:highlight w:val="none"/>
          <w:u w:val="none" w:color="auto"/>
        </w:rPr>
        <w:t>He even went as far south as to Montauban, then, as now, the seat of a Protestant university, where Carolus and Garissol were at that time flourishing.</w:t>
      </w:r>
    </w:p>
    <w:p w14:paraId="6EF31D70">
      <w:pPr>
        <w:rPr>
          <w:rFonts w:hint="eastAsia"/>
          <w:sz w:val="30"/>
          <w:szCs w:val="30"/>
          <w:highlight w:val="none"/>
          <w:u w:val="none" w:color="auto"/>
        </w:rPr>
      </w:pPr>
      <w:r>
        <w:rPr>
          <w:rFonts w:hint="eastAsia"/>
          <w:sz w:val="30"/>
          <w:szCs w:val="30"/>
          <w:highlight w:val="none"/>
          <w:u w:val="none" w:color="auto"/>
        </w:rPr>
        <w:t xml:space="preserve"> 他甚至南下到蒙托邦，那里当时和现在都是一所新教大学的所在地，当时卡洛勒斯和加里索尔正值鼎盛时期。</w:t>
      </w:r>
    </w:p>
    <w:p w14:paraId="0A052EFD">
      <w:pPr>
        <w:rPr>
          <w:rFonts w:hint="eastAsia"/>
          <w:sz w:val="30"/>
          <w:szCs w:val="30"/>
          <w:highlight w:val="none"/>
          <w:u w:val="none" w:color="auto"/>
        </w:rPr>
      </w:pPr>
      <w:r>
        <w:rPr>
          <w:rFonts w:hint="eastAsia"/>
          <w:sz w:val="30"/>
          <w:szCs w:val="30"/>
          <w:highlight w:val="none"/>
          <w:u w:val="none" w:color="auto"/>
        </w:rPr>
        <w:t xml:space="preserve"> </w:t>
      </w:r>
    </w:p>
    <w:p w14:paraId="19845725">
      <w:pPr>
        <w:rPr>
          <w:rFonts w:hint="eastAsia"/>
          <w:sz w:val="30"/>
          <w:szCs w:val="30"/>
          <w:highlight w:val="none"/>
          <w:u w:val="none" w:color="auto"/>
        </w:rPr>
      </w:pPr>
      <w:r>
        <w:rPr>
          <w:rFonts w:hint="eastAsia"/>
          <w:sz w:val="30"/>
          <w:szCs w:val="30"/>
          <w:highlight w:val="none"/>
          <w:u w:val="none" w:color="auto"/>
        </w:rPr>
        <w:t>Returning home in 1648, he became a pastor of the church of Geneva and preacher to the Italian congregation, such a service being required by the great number of refugees from Italy who sought an asylum in Geneva.</w:t>
      </w:r>
    </w:p>
    <w:p w14:paraId="3EB1E8FE">
      <w:pPr>
        <w:rPr>
          <w:rFonts w:hint="eastAsia"/>
          <w:sz w:val="30"/>
          <w:szCs w:val="30"/>
          <w:highlight w:val="none"/>
          <w:u w:val="none" w:color="auto"/>
        </w:rPr>
      </w:pPr>
      <w:r>
        <w:rPr>
          <w:rFonts w:hint="eastAsia"/>
          <w:sz w:val="30"/>
          <w:szCs w:val="30"/>
          <w:highlight w:val="none"/>
          <w:u w:val="none" w:color="auto"/>
        </w:rPr>
        <w:t xml:space="preserve"> 1648年回家后，他成为日内瓦教会的牧师和意大利会众的传道人，由于大量来自意大利的难民在日内瓦寻求庇护，这项服务是必需的。</w:t>
      </w:r>
    </w:p>
    <w:p w14:paraId="4FA4FFED">
      <w:pPr>
        <w:rPr>
          <w:rFonts w:hint="eastAsia"/>
          <w:sz w:val="30"/>
          <w:szCs w:val="30"/>
          <w:highlight w:val="none"/>
          <w:u w:val="none" w:color="auto"/>
        </w:rPr>
      </w:pPr>
      <w:r>
        <w:rPr>
          <w:rFonts w:hint="eastAsia"/>
          <w:sz w:val="30"/>
          <w:szCs w:val="30"/>
          <w:highlight w:val="none"/>
          <w:u w:val="none" w:color="auto"/>
        </w:rPr>
        <w:t xml:space="preserve"> </w:t>
      </w:r>
    </w:p>
    <w:p w14:paraId="5509188F">
      <w:pPr>
        <w:rPr>
          <w:rFonts w:hint="eastAsia"/>
          <w:sz w:val="30"/>
          <w:szCs w:val="30"/>
          <w:highlight w:val="none"/>
          <w:u w:val="none" w:color="auto"/>
        </w:rPr>
      </w:pPr>
      <w:r>
        <w:rPr>
          <w:rFonts w:hint="eastAsia"/>
          <w:sz w:val="30"/>
          <w:szCs w:val="30"/>
          <w:highlight w:val="none"/>
          <w:u w:val="none" w:color="auto"/>
        </w:rPr>
        <w:t>When he began to preach, such were the flow of his discourse, the solidity of his matter, and the majestic gracefulness of his eloquence, that immense popularity attended him.</w:t>
      </w:r>
    </w:p>
    <w:p w14:paraId="5043DCF8">
      <w:pPr>
        <w:rPr>
          <w:rFonts w:hint="eastAsia"/>
          <w:sz w:val="30"/>
          <w:szCs w:val="30"/>
          <w:highlight w:val="none"/>
          <w:u w:val="none" w:color="auto"/>
        </w:rPr>
      </w:pPr>
      <w:r>
        <w:rPr>
          <w:rFonts w:hint="eastAsia"/>
          <w:sz w:val="30"/>
          <w:szCs w:val="30"/>
          <w:highlight w:val="none"/>
          <w:u w:val="none" w:color="auto"/>
        </w:rPr>
        <w:t xml:space="preserve"> 当他开始讲道时，他言辞的流畅、内容的坚实和他口才的庄严优雅，使他获得了巨大的声望。</w:t>
      </w:r>
    </w:p>
    <w:p w14:paraId="556D97B9">
      <w:pPr>
        <w:rPr>
          <w:rFonts w:hint="eastAsia"/>
          <w:sz w:val="30"/>
          <w:szCs w:val="30"/>
          <w:highlight w:val="none"/>
          <w:u w:val="none" w:color="auto"/>
        </w:rPr>
      </w:pPr>
      <w:r>
        <w:rPr>
          <w:rFonts w:hint="eastAsia"/>
          <w:sz w:val="30"/>
          <w:szCs w:val="30"/>
          <w:highlight w:val="none"/>
          <w:u w:val="none" w:color="auto"/>
        </w:rPr>
        <w:t xml:space="preserve"> </w:t>
      </w:r>
    </w:p>
    <w:p w14:paraId="0FBFA280">
      <w:pPr>
        <w:rPr>
          <w:rFonts w:hint="eastAsia"/>
          <w:sz w:val="30"/>
          <w:szCs w:val="30"/>
          <w:highlight w:val="none"/>
          <w:u w:val="none" w:color="auto"/>
        </w:rPr>
      </w:pPr>
      <w:r>
        <w:rPr>
          <w:rFonts w:hint="eastAsia"/>
          <w:sz w:val="30"/>
          <w:szCs w:val="30"/>
          <w:highlight w:val="none"/>
          <w:u w:val="none" w:color="auto"/>
        </w:rPr>
        <w:t>In 1650, the chair of Philosophy was several times offered to him by the government.</w:t>
      </w:r>
    </w:p>
    <w:p w14:paraId="1B0C5E20">
      <w:pPr>
        <w:rPr>
          <w:rFonts w:hint="eastAsia"/>
          <w:sz w:val="30"/>
          <w:szCs w:val="30"/>
          <w:highlight w:val="none"/>
          <w:u w:val="none" w:color="auto"/>
        </w:rPr>
      </w:pPr>
      <w:r>
        <w:rPr>
          <w:rFonts w:hint="eastAsia"/>
          <w:sz w:val="30"/>
          <w:szCs w:val="30"/>
          <w:highlight w:val="none"/>
          <w:u w:val="none" w:color="auto"/>
        </w:rPr>
        <w:t xml:space="preserve"> 1650年，政府多次向他提供哲学教席。</w:t>
      </w:r>
    </w:p>
    <w:p w14:paraId="35327A07">
      <w:pPr>
        <w:rPr>
          <w:rFonts w:hint="eastAsia"/>
          <w:sz w:val="30"/>
          <w:szCs w:val="30"/>
          <w:highlight w:val="none"/>
          <w:u w:val="none" w:color="auto"/>
        </w:rPr>
      </w:pPr>
      <w:r>
        <w:rPr>
          <w:rFonts w:hint="eastAsia"/>
          <w:sz w:val="30"/>
          <w:szCs w:val="30"/>
          <w:highlight w:val="none"/>
          <w:u w:val="none" w:color="auto"/>
        </w:rPr>
        <w:t xml:space="preserve"> </w:t>
      </w:r>
    </w:p>
    <w:p w14:paraId="4D60B890">
      <w:pPr>
        <w:rPr>
          <w:rFonts w:hint="eastAsia"/>
          <w:sz w:val="30"/>
          <w:szCs w:val="30"/>
          <w:highlight w:val="none"/>
          <w:u w:val="none" w:color="auto"/>
        </w:rPr>
      </w:pPr>
      <w:r>
        <w:rPr>
          <w:rFonts w:hint="eastAsia"/>
          <w:sz w:val="30"/>
          <w:szCs w:val="30"/>
          <w:highlight w:val="none"/>
          <w:u w:val="none" w:color="auto"/>
        </w:rPr>
        <w:t>After the death of Aaron Morus at Leyden, Turretin was called to supply his place as pastor.</w:t>
      </w:r>
    </w:p>
    <w:p w14:paraId="737CBD9E">
      <w:pPr>
        <w:rPr>
          <w:rFonts w:hint="eastAsia"/>
          <w:sz w:val="30"/>
          <w:szCs w:val="30"/>
          <w:highlight w:val="none"/>
          <w:u w:val="none" w:color="auto"/>
        </w:rPr>
      </w:pPr>
      <w:r>
        <w:rPr>
          <w:rFonts w:hint="eastAsia"/>
          <w:sz w:val="30"/>
          <w:szCs w:val="30"/>
          <w:highlight w:val="none"/>
          <w:u w:val="none" w:color="auto"/>
        </w:rPr>
        <w:t xml:space="preserve"> 在亚伦·莫鲁斯在莱顿去世后，图雷丁被召唤接替他担任牧师。</w:t>
      </w:r>
    </w:p>
    <w:p w14:paraId="0A4BF143">
      <w:pPr>
        <w:rPr>
          <w:rFonts w:hint="eastAsia"/>
          <w:sz w:val="30"/>
          <w:szCs w:val="30"/>
          <w:highlight w:val="none"/>
          <w:u w:val="none" w:color="auto"/>
        </w:rPr>
      </w:pPr>
      <w:r>
        <w:rPr>
          <w:rFonts w:hint="eastAsia"/>
          <w:sz w:val="30"/>
          <w:szCs w:val="30"/>
          <w:highlight w:val="none"/>
          <w:u w:val="none" w:color="auto"/>
        </w:rPr>
        <w:t xml:space="preserve"> </w:t>
      </w:r>
    </w:p>
    <w:p w14:paraId="23D8EBA3">
      <w:pPr>
        <w:rPr>
          <w:rFonts w:hint="eastAsia"/>
          <w:sz w:val="30"/>
          <w:szCs w:val="30"/>
          <w:highlight w:val="none"/>
          <w:u w:val="none" w:color="auto"/>
        </w:rPr>
      </w:pPr>
      <w:r>
        <w:rPr>
          <w:rFonts w:hint="eastAsia"/>
          <w:sz w:val="30"/>
          <w:szCs w:val="30"/>
          <w:highlight w:val="none"/>
          <w:u w:val="none" w:color="auto"/>
        </w:rPr>
        <w:t>He accepted the invitation and remained at Leyden about a year, but the Genevese would not endure his absence longer.</w:t>
      </w:r>
    </w:p>
    <w:p w14:paraId="1FFD96B0">
      <w:pPr>
        <w:rPr>
          <w:rFonts w:hint="eastAsia"/>
          <w:sz w:val="30"/>
          <w:szCs w:val="30"/>
          <w:highlight w:val="none"/>
          <w:u w:val="none" w:color="auto"/>
        </w:rPr>
      </w:pPr>
      <w:r>
        <w:rPr>
          <w:rFonts w:hint="eastAsia"/>
          <w:sz w:val="30"/>
          <w:szCs w:val="30"/>
          <w:highlight w:val="none"/>
          <w:u w:val="none" w:color="auto"/>
        </w:rPr>
        <w:t xml:space="preserve"> 他接受了邀请，在莱顿待了大约一年，但日内瓦人无法忍受他更长时间的缺席。</w:t>
      </w:r>
    </w:p>
    <w:p w14:paraId="0C0A3972">
      <w:pPr>
        <w:rPr>
          <w:rFonts w:hint="eastAsia"/>
          <w:sz w:val="30"/>
          <w:szCs w:val="30"/>
          <w:highlight w:val="none"/>
          <w:u w:val="none" w:color="auto"/>
        </w:rPr>
      </w:pPr>
      <w:r>
        <w:rPr>
          <w:rFonts w:hint="eastAsia"/>
          <w:sz w:val="30"/>
          <w:szCs w:val="30"/>
          <w:highlight w:val="none"/>
          <w:u w:val="none" w:color="auto"/>
        </w:rPr>
        <w:t xml:space="preserve"> </w:t>
      </w:r>
    </w:p>
    <w:p w14:paraId="5A27440C">
      <w:pPr>
        <w:rPr>
          <w:rFonts w:hint="eastAsia"/>
          <w:sz w:val="30"/>
          <w:szCs w:val="30"/>
          <w:highlight w:val="none"/>
          <w:u w:val="none" w:color="auto"/>
        </w:rPr>
      </w:pPr>
      <w:r>
        <w:rPr>
          <w:rFonts w:hint="eastAsia"/>
          <w:sz w:val="30"/>
          <w:szCs w:val="30"/>
          <w:highlight w:val="none"/>
          <w:u w:val="none" w:color="auto"/>
        </w:rPr>
        <w:t>The venerable Tronchin having outlived his capacity for public service, Turretin was called to fill his place.</w:t>
      </w:r>
    </w:p>
    <w:p w14:paraId="228598EE">
      <w:pPr>
        <w:rPr>
          <w:rFonts w:hint="eastAsia"/>
          <w:sz w:val="30"/>
          <w:szCs w:val="30"/>
          <w:highlight w:val="none"/>
          <w:u w:val="none" w:color="auto"/>
        </w:rPr>
      </w:pPr>
      <w:r>
        <w:rPr>
          <w:rFonts w:hint="eastAsia"/>
          <w:sz w:val="30"/>
          <w:szCs w:val="30"/>
          <w:highlight w:val="none"/>
          <w:u w:val="none" w:color="auto"/>
        </w:rPr>
        <w:t xml:space="preserve"> 德高望重的特龙尚已年迈，无法继续公共服务，图雷丁被召唤接替他的位置。</w:t>
      </w:r>
    </w:p>
    <w:p w14:paraId="5A4D2635">
      <w:pPr>
        <w:rPr>
          <w:rFonts w:hint="eastAsia"/>
          <w:sz w:val="30"/>
          <w:szCs w:val="30"/>
          <w:highlight w:val="none"/>
          <w:u w:val="none" w:color="auto"/>
        </w:rPr>
      </w:pPr>
      <w:r>
        <w:rPr>
          <w:rFonts w:hint="eastAsia"/>
          <w:sz w:val="30"/>
          <w:szCs w:val="30"/>
          <w:highlight w:val="none"/>
          <w:u w:val="none" w:color="auto"/>
        </w:rPr>
        <w:t xml:space="preserve"> </w:t>
      </w:r>
    </w:p>
    <w:p w14:paraId="711DBD68">
      <w:pPr>
        <w:rPr>
          <w:rFonts w:hint="eastAsia"/>
          <w:sz w:val="30"/>
          <w:szCs w:val="30"/>
          <w:highlight w:val="none"/>
          <w:u w:val="none" w:color="auto"/>
        </w:rPr>
      </w:pPr>
      <w:r>
        <w:rPr>
          <w:rFonts w:hint="eastAsia"/>
          <w:sz w:val="30"/>
          <w:szCs w:val="30"/>
          <w:highlight w:val="none"/>
          <w:u w:val="none" w:color="auto"/>
        </w:rPr>
        <w:t>He complied with the call, and assumed the theological chair in 1653.</w:t>
      </w:r>
    </w:p>
    <w:p w14:paraId="4D3E472E">
      <w:pPr>
        <w:rPr>
          <w:rFonts w:hint="eastAsia"/>
          <w:sz w:val="30"/>
          <w:szCs w:val="30"/>
          <w:highlight w:val="none"/>
          <w:u w:val="none" w:color="auto"/>
        </w:rPr>
      </w:pPr>
      <w:r>
        <w:rPr>
          <w:rFonts w:hint="eastAsia"/>
          <w:sz w:val="30"/>
          <w:szCs w:val="30"/>
          <w:highlight w:val="none"/>
          <w:u w:val="none" w:color="auto"/>
        </w:rPr>
        <w:t xml:space="preserve"> 他响应了号召，并于1653年就任神学教席。</w:t>
      </w:r>
    </w:p>
    <w:p w14:paraId="275CCD5D">
      <w:pPr>
        <w:rPr>
          <w:rFonts w:hint="eastAsia"/>
          <w:sz w:val="30"/>
          <w:szCs w:val="30"/>
          <w:highlight w:val="none"/>
          <w:u w:val="none" w:color="auto"/>
        </w:rPr>
      </w:pPr>
      <w:r>
        <w:rPr>
          <w:rFonts w:hint="eastAsia"/>
          <w:sz w:val="30"/>
          <w:szCs w:val="30"/>
          <w:highlight w:val="none"/>
          <w:u w:val="none" w:color="auto"/>
        </w:rPr>
        <w:t xml:space="preserve"> </w:t>
      </w:r>
    </w:p>
    <w:p w14:paraId="3B2AC207">
      <w:pPr>
        <w:rPr>
          <w:rFonts w:hint="eastAsia"/>
          <w:sz w:val="30"/>
          <w:szCs w:val="30"/>
          <w:highlight w:val="none"/>
          <w:u w:val="none" w:color="auto"/>
        </w:rPr>
      </w:pPr>
      <w:r>
        <w:rPr>
          <w:rFonts w:hint="eastAsia"/>
          <w:sz w:val="30"/>
          <w:szCs w:val="30"/>
          <w:highlight w:val="none"/>
          <w:u w:val="none" w:color="auto"/>
        </w:rPr>
        <w:t>As a public teacher he was faithful and undaunted, daily inflicting severe blows upon Popery, Socinianism, and Arminianism.</w:t>
      </w:r>
    </w:p>
    <w:p w14:paraId="3E023C32">
      <w:pPr>
        <w:rPr>
          <w:rFonts w:hint="eastAsia"/>
          <w:sz w:val="30"/>
          <w:szCs w:val="30"/>
          <w:highlight w:val="none"/>
          <w:u w:val="none" w:color="auto"/>
        </w:rPr>
      </w:pPr>
      <w:r>
        <w:rPr>
          <w:rFonts w:hint="eastAsia"/>
          <w:sz w:val="30"/>
          <w:szCs w:val="30"/>
          <w:highlight w:val="none"/>
          <w:u w:val="none" w:color="auto"/>
        </w:rPr>
        <w:t xml:space="preserve"> 作为一名公共教师，他忠实而无畏，每天都对教皇制度、索西努主义和阿民念主义给予沉重打击。</w:t>
      </w:r>
    </w:p>
    <w:p w14:paraId="0B8C8A93">
      <w:pPr>
        <w:rPr>
          <w:rFonts w:hint="eastAsia"/>
          <w:sz w:val="30"/>
          <w:szCs w:val="30"/>
          <w:highlight w:val="none"/>
          <w:u w:val="none" w:color="auto"/>
        </w:rPr>
      </w:pPr>
      <w:r>
        <w:rPr>
          <w:rFonts w:hint="eastAsia"/>
          <w:sz w:val="30"/>
          <w:szCs w:val="30"/>
          <w:highlight w:val="none"/>
          <w:u w:val="none" w:color="auto"/>
        </w:rPr>
        <w:t xml:space="preserve"> </w:t>
      </w:r>
    </w:p>
    <w:p w14:paraId="2B53B080">
      <w:pPr>
        <w:rPr>
          <w:rFonts w:hint="eastAsia"/>
          <w:sz w:val="30"/>
          <w:szCs w:val="30"/>
          <w:highlight w:val="none"/>
          <w:u w:val="none" w:color="auto"/>
        </w:rPr>
      </w:pPr>
      <w:r>
        <w:rPr>
          <w:rFonts w:hint="eastAsia"/>
          <w:sz w:val="30"/>
          <w:szCs w:val="30"/>
          <w:highlight w:val="none"/>
          <w:u w:val="none" w:color="auto"/>
        </w:rPr>
        <w:t>From the pulpit he thundered against prevailing immoralities, while with many tears he besought sinners to be reconciled to Christ.</w:t>
      </w:r>
    </w:p>
    <w:p w14:paraId="058C784E">
      <w:pPr>
        <w:rPr>
          <w:rFonts w:hint="eastAsia"/>
          <w:sz w:val="30"/>
          <w:szCs w:val="30"/>
          <w:highlight w:val="none"/>
          <w:u w:val="none" w:color="auto"/>
        </w:rPr>
      </w:pPr>
      <w:r>
        <w:rPr>
          <w:rFonts w:hint="eastAsia"/>
          <w:sz w:val="30"/>
          <w:szCs w:val="30"/>
          <w:highlight w:val="none"/>
          <w:u w:val="none" w:color="auto"/>
        </w:rPr>
        <w:t xml:space="preserve"> 他在讲坛上严厉抨击盛行的不道德行为，同时流着许多眼泪恳求罪人与基督和好。</w:t>
      </w:r>
    </w:p>
    <w:p w14:paraId="7F4EF260">
      <w:pPr>
        <w:rPr>
          <w:rFonts w:hint="eastAsia"/>
          <w:sz w:val="30"/>
          <w:szCs w:val="30"/>
          <w:highlight w:val="none"/>
          <w:u w:val="none" w:color="auto"/>
        </w:rPr>
      </w:pPr>
      <w:r>
        <w:rPr>
          <w:rFonts w:hint="eastAsia"/>
          <w:sz w:val="30"/>
          <w:szCs w:val="30"/>
          <w:highlight w:val="none"/>
          <w:u w:val="none" w:color="auto"/>
        </w:rPr>
        <w:t xml:space="preserve"> </w:t>
      </w:r>
    </w:p>
    <w:p w14:paraId="6E83E59D">
      <w:pPr>
        <w:rPr>
          <w:rFonts w:hint="eastAsia"/>
          <w:sz w:val="30"/>
          <w:szCs w:val="30"/>
          <w:highlight w:val="none"/>
          <w:u w:val="none" w:color="auto"/>
        </w:rPr>
      </w:pPr>
      <w:r>
        <w:rPr>
          <w:rFonts w:hint="eastAsia"/>
          <w:sz w:val="30"/>
          <w:szCs w:val="30"/>
          <w:highlight w:val="none"/>
          <w:u w:val="none" w:color="auto"/>
        </w:rPr>
        <w:t>His eloquence was of the most persuasive and irresistible character.</w:t>
      </w:r>
    </w:p>
    <w:p w14:paraId="3E8CA436">
      <w:pPr>
        <w:rPr>
          <w:rFonts w:hint="eastAsia"/>
          <w:sz w:val="30"/>
          <w:szCs w:val="30"/>
          <w:highlight w:val="none"/>
          <w:u w:val="none" w:color="auto"/>
        </w:rPr>
      </w:pPr>
      <w:r>
        <w:rPr>
          <w:rFonts w:hint="eastAsia"/>
          <w:sz w:val="30"/>
          <w:szCs w:val="30"/>
          <w:highlight w:val="none"/>
          <w:u w:val="none" w:color="auto"/>
        </w:rPr>
        <w:t xml:space="preserve"> 他的口才具有最 persuasive 和不可抗拒的特点。</w:t>
      </w:r>
    </w:p>
    <w:p w14:paraId="121291E3">
      <w:pPr>
        <w:rPr>
          <w:rFonts w:hint="eastAsia"/>
          <w:sz w:val="30"/>
          <w:szCs w:val="30"/>
          <w:highlight w:val="none"/>
          <w:u w:val="none" w:color="auto"/>
        </w:rPr>
      </w:pPr>
      <w:r>
        <w:rPr>
          <w:rFonts w:hint="eastAsia"/>
          <w:sz w:val="30"/>
          <w:szCs w:val="30"/>
          <w:highlight w:val="none"/>
          <w:u w:val="none" w:color="auto"/>
        </w:rPr>
        <w:t xml:space="preserve"> </w:t>
      </w:r>
    </w:p>
    <w:p w14:paraId="386E74F4">
      <w:pPr>
        <w:rPr>
          <w:rFonts w:hint="eastAsia"/>
          <w:sz w:val="30"/>
          <w:szCs w:val="30"/>
          <w:highlight w:val="none"/>
          <w:u w:val="none" w:color="auto"/>
        </w:rPr>
      </w:pPr>
      <w:r>
        <w:rPr>
          <w:rFonts w:hint="eastAsia"/>
          <w:sz w:val="30"/>
          <w:szCs w:val="30"/>
          <w:highlight w:val="none"/>
          <w:u w:val="none" w:color="auto"/>
        </w:rPr>
        <w:t>Pictet celebrates his benignity, his pity to the poor, his care of the widow and the orphan, his hospitality, and his edifying discourse.</w:t>
      </w:r>
    </w:p>
    <w:p w14:paraId="27769650">
      <w:pPr>
        <w:rPr>
          <w:rFonts w:hint="eastAsia"/>
          <w:sz w:val="30"/>
          <w:szCs w:val="30"/>
          <w:highlight w:val="none"/>
          <w:u w:val="none" w:color="auto"/>
        </w:rPr>
      </w:pPr>
      <w:r>
        <w:rPr>
          <w:rFonts w:hint="eastAsia"/>
          <w:sz w:val="30"/>
          <w:szCs w:val="30"/>
          <w:highlight w:val="none"/>
          <w:u w:val="none" w:color="auto"/>
        </w:rPr>
        <w:t xml:space="preserve"> 皮克泰赞扬他的仁慈、对穷人的怜悯、对寡妇孤儿的照顾、他的好客以及他有益的言论。</w:t>
      </w:r>
    </w:p>
    <w:p w14:paraId="722C0174">
      <w:pPr>
        <w:rPr>
          <w:rFonts w:hint="eastAsia"/>
          <w:sz w:val="30"/>
          <w:szCs w:val="30"/>
          <w:highlight w:val="none"/>
          <w:u w:val="none" w:color="auto"/>
        </w:rPr>
      </w:pPr>
      <w:r>
        <w:rPr>
          <w:rFonts w:hint="eastAsia"/>
          <w:sz w:val="30"/>
          <w:szCs w:val="30"/>
          <w:highlight w:val="none"/>
          <w:u w:val="none" w:color="auto"/>
        </w:rPr>
        <w:t xml:space="preserve"> </w:t>
      </w:r>
    </w:p>
    <w:p w14:paraId="44353872">
      <w:pPr>
        <w:rPr>
          <w:rFonts w:hint="eastAsia"/>
          <w:sz w:val="30"/>
          <w:szCs w:val="30"/>
          <w:highlight w:val="none"/>
          <w:u w:val="none" w:color="auto"/>
        </w:rPr>
      </w:pPr>
      <w:r>
        <w:rPr>
          <w:rFonts w:hint="eastAsia"/>
          <w:sz w:val="30"/>
          <w:szCs w:val="30"/>
          <w:highlight w:val="none"/>
          <w:u w:val="none" w:color="auto"/>
        </w:rPr>
        <w:t>In the year 1661 he was summoned to a new service.</w:t>
      </w:r>
    </w:p>
    <w:p w14:paraId="7AD917EC">
      <w:pPr>
        <w:rPr>
          <w:rFonts w:hint="eastAsia"/>
          <w:sz w:val="30"/>
          <w:szCs w:val="30"/>
          <w:highlight w:val="none"/>
          <w:u w:val="none" w:color="auto"/>
        </w:rPr>
      </w:pPr>
      <w:r>
        <w:rPr>
          <w:rFonts w:hint="eastAsia"/>
          <w:sz w:val="30"/>
          <w:szCs w:val="30"/>
          <w:highlight w:val="none"/>
          <w:u w:val="none" w:color="auto"/>
        </w:rPr>
        <w:t xml:space="preserve"> 1661年，他被召唤从事一项新的服务。</w:t>
      </w:r>
    </w:p>
    <w:p w14:paraId="4C386E27">
      <w:pPr>
        <w:rPr>
          <w:rFonts w:hint="eastAsia"/>
          <w:sz w:val="30"/>
          <w:szCs w:val="30"/>
          <w:highlight w:val="none"/>
          <w:u w:val="none" w:color="auto"/>
        </w:rPr>
      </w:pPr>
      <w:r>
        <w:rPr>
          <w:rFonts w:hint="eastAsia"/>
          <w:sz w:val="30"/>
          <w:szCs w:val="30"/>
          <w:highlight w:val="none"/>
          <w:u w:val="none" w:color="auto"/>
        </w:rPr>
        <w:t xml:space="preserve"> </w:t>
      </w:r>
    </w:p>
    <w:p w14:paraId="002D780A">
      <w:pPr>
        <w:rPr>
          <w:rFonts w:hint="eastAsia"/>
          <w:sz w:val="30"/>
          <w:szCs w:val="30"/>
          <w:highlight w:val="none"/>
          <w:u w:val="none" w:color="auto"/>
        </w:rPr>
      </w:pPr>
      <w:r>
        <w:rPr>
          <w:rFonts w:hint="eastAsia"/>
          <w:sz w:val="30"/>
          <w:szCs w:val="30"/>
          <w:highlight w:val="none"/>
          <w:u w:val="none" w:color="auto"/>
        </w:rPr>
        <w:t>The people of Geneva were unable to bear the expense of fortifying their walls, they therefore appealed for aid to the States-General of Holland, and deputed Turretin as their commissioner for this purpose.</w:t>
      </w:r>
    </w:p>
    <w:p w14:paraId="2F0A39DD">
      <w:pPr>
        <w:rPr>
          <w:rFonts w:hint="eastAsia"/>
          <w:sz w:val="30"/>
          <w:szCs w:val="30"/>
          <w:highlight w:val="none"/>
          <w:u w:val="none" w:color="auto"/>
        </w:rPr>
      </w:pPr>
      <w:r>
        <w:rPr>
          <w:rFonts w:hint="eastAsia"/>
          <w:sz w:val="30"/>
          <w:szCs w:val="30"/>
          <w:highlight w:val="none"/>
          <w:u w:val="none" w:color="auto"/>
        </w:rPr>
        <w:t xml:space="preserve"> 日内瓦人民无法承担加固城墙的费用，因此他们向荷兰三级会议求助，并委派图雷丁为此事的专员。</w:t>
      </w:r>
    </w:p>
    <w:p w14:paraId="11BDD876">
      <w:pPr>
        <w:rPr>
          <w:rFonts w:hint="eastAsia"/>
          <w:sz w:val="30"/>
          <w:szCs w:val="30"/>
          <w:highlight w:val="none"/>
          <w:u w:val="none" w:color="auto"/>
        </w:rPr>
      </w:pPr>
      <w:r>
        <w:rPr>
          <w:rFonts w:hint="eastAsia"/>
          <w:sz w:val="30"/>
          <w:szCs w:val="30"/>
          <w:highlight w:val="none"/>
          <w:u w:val="none" w:color="auto"/>
        </w:rPr>
        <w:t xml:space="preserve"> </w:t>
      </w:r>
    </w:p>
    <w:p w14:paraId="463F6C4D">
      <w:pPr>
        <w:rPr>
          <w:rFonts w:hint="eastAsia"/>
          <w:sz w:val="30"/>
          <w:szCs w:val="30"/>
          <w:highlight w:val="none"/>
          <w:u w:val="none" w:color="auto"/>
        </w:rPr>
      </w:pPr>
      <w:r>
        <w:rPr>
          <w:rFonts w:hint="eastAsia"/>
          <w:sz w:val="30"/>
          <w:szCs w:val="30"/>
          <w:highlight w:val="none"/>
          <w:u w:val="none" w:color="auto"/>
        </w:rPr>
        <w:t>His father had been sent by them on a similar errand forty years before.</w:t>
      </w:r>
    </w:p>
    <w:p w14:paraId="656B6FD4">
      <w:pPr>
        <w:rPr>
          <w:rFonts w:hint="eastAsia"/>
          <w:sz w:val="30"/>
          <w:szCs w:val="30"/>
          <w:highlight w:val="none"/>
          <w:u w:val="none" w:color="auto"/>
        </w:rPr>
      </w:pPr>
      <w:r>
        <w:rPr>
          <w:rFonts w:hint="eastAsia"/>
          <w:sz w:val="30"/>
          <w:szCs w:val="30"/>
          <w:highlight w:val="none"/>
          <w:u w:val="none" w:color="auto"/>
        </w:rPr>
        <w:t xml:space="preserve"> 他的父亲四十年前曾被他们派去执行类似的任务。</w:t>
      </w:r>
    </w:p>
    <w:p w14:paraId="3CA6BF3B">
      <w:pPr>
        <w:rPr>
          <w:rFonts w:hint="eastAsia"/>
          <w:sz w:val="30"/>
          <w:szCs w:val="30"/>
          <w:highlight w:val="none"/>
          <w:u w:val="none" w:color="auto"/>
        </w:rPr>
      </w:pPr>
      <w:r>
        <w:rPr>
          <w:rFonts w:hint="eastAsia"/>
          <w:sz w:val="30"/>
          <w:szCs w:val="30"/>
          <w:highlight w:val="none"/>
          <w:u w:val="none" w:color="auto"/>
        </w:rPr>
        <w:t xml:space="preserve"> </w:t>
      </w:r>
    </w:p>
    <w:p w14:paraId="7DDD45E5">
      <w:pPr>
        <w:rPr>
          <w:rFonts w:hint="eastAsia"/>
          <w:sz w:val="30"/>
          <w:szCs w:val="30"/>
          <w:highlight w:val="none"/>
          <w:u w:val="none" w:color="auto"/>
        </w:rPr>
      </w:pPr>
      <w:r>
        <w:rPr>
          <w:rFonts w:hint="eastAsia"/>
          <w:sz w:val="30"/>
          <w:szCs w:val="30"/>
          <w:highlight w:val="none"/>
          <w:u w:val="none" w:color="auto"/>
        </w:rPr>
        <w:t>Passing through Basle, he was received with honor by Wetstein and others of the great men of the university there.</w:t>
      </w:r>
    </w:p>
    <w:p w14:paraId="25F146C5">
      <w:pPr>
        <w:rPr>
          <w:rFonts w:hint="eastAsia"/>
          <w:sz w:val="30"/>
          <w:szCs w:val="30"/>
          <w:highlight w:val="none"/>
          <w:u w:val="none" w:color="auto"/>
        </w:rPr>
      </w:pPr>
      <w:r>
        <w:rPr>
          <w:rFonts w:hint="eastAsia"/>
          <w:sz w:val="30"/>
          <w:szCs w:val="30"/>
          <w:highlight w:val="none"/>
          <w:u w:val="none" w:color="auto"/>
        </w:rPr>
        <w:t xml:space="preserve"> 路过巴塞尔时，他受到韦特斯坦和那里大学其他伟人的隆重接待。</w:t>
      </w:r>
    </w:p>
    <w:p w14:paraId="12A85AB3">
      <w:pPr>
        <w:rPr>
          <w:rFonts w:hint="eastAsia"/>
          <w:sz w:val="30"/>
          <w:szCs w:val="30"/>
          <w:highlight w:val="none"/>
          <w:u w:val="none" w:color="auto"/>
        </w:rPr>
      </w:pPr>
      <w:r>
        <w:rPr>
          <w:rFonts w:hint="eastAsia"/>
          <w:sz w:val="30"/>
          <w:szCs w:val="30"/>
          <w:highlight w:val="none"/>
          <w:u w:val="none" w:color="auto"/>
        </w:rPr>
        <w:t xml:space="preserve"> </w:t>
      </w:r>
    </w:p>
    <w:p w14:paraId="762CB449">
      <w:pPr>
        <w:rPr>
          <w:rFonts w:hint="eastAsia"/>
          <w:sz w:val="30"/>
          <w:szCs w:val="30"/>
          <w:highlight w:val="none"/>
          <w:u w:val="none" w:color="auto"/>
        </w:rPr>
      </w:pPr>
      <w:r>
        <w:rPr>
          <w:rFonts w:hint="eastAsia"/>
          <w:sz w:val="30"/>
          <w:szCs w:val="30"/>
          <w:highlight w:val="none"/>
          <w:u w:val="none" w:color="auto"/>
        </w:rPr>
        <w:t>In Holland he obtained great distinction, being complimented by the authorities with a gold chain and medal.</w:t>
      </w:r>
    </w:p>
    <w:p w14:paraId="0BC941A8">
      <w:pPr>
        <w:rPr>
          <w:rFonts w:hint="eastAsia"/>
          <w:sz w:val="30"/>
          <w:szCs w:val="30"/>
          <w:highlight w:val="none"/>
          <w:u w:val="none" w:color="auto"/>
        </w:rPr>
      </w:pPr>
      <w:r>
        <w:rPr>
          <w:rFonts w:hint="eastAsia"/>
          <w:sz w:val="30"/>
          <w:szCs w:val="30"/>
          <w:highlight w:val="none"/>
          <w:u w:val="none" w:color="auto"/>
        </w:rPr>
        <w:t xml:space="preserve"> 在荷兰，他获得了巨大的殊荣，当局赠予他一条金链和一枚奖章。</w:t>
      </w:r>
    </w:p>
    <w:p w14:paraId="2603A694">
      <w:pPr>
        <w:rPr>
          <w:rFonts w:hint="eastAsia"/>
          <w:sz w:val="30"/>
          <w:szCs w:val="30"/>
          <w:highlight w:val="none"/>
          <w:u w:val="none" w:color="auto"/>
        </w:rPr>
      </w:pPr>
      <w:r>
        <w:rPr>
          <w:rFonts w:hint="eastAsia"/>
          <w:sz w:val="30"/>
          <w:szCs w:val="30"/>
          <w:highlight w:val="none"/>
          <w:u w:val="none" w:color="auto"/>
        </w:rPr>
        <w:t xml:space="preserve"> </w:t>
      </w:r>
    </w:p>
    <w:p w14:paraId="1602807D">
      <w:pPr>
        <w:rPr>
          <w:rFonts w:hint="eastAsia"/>
          <w:sz w:val="30"/>
          <w:szCs w:val="30"/>
          <w:highlight w:val="none"/>
          <w:u w:val="none" w:color="auto"/>
        </w:rPr>
      </w:pPr>
      <w:r>
        <w:rPr>
          <w:rFonts w:hint="eastAsia"/>
          <w:sz w:val="30"/>
          <w:szCs w:val="30"/>
          <w:highlight w:val="none"/>
          <w:u w:val="none" w:color="auto"/>
        </w:rPr>
        <w:t>Earnest but fruitless efforts were made to detain him, both at Leyden and the Hague.</w:t>
      </w:r>
    </w:p>
    <w:p w14:paraId="1A1906EC">
      <w:pPr>
        <w:rPr>
          <w:rFonts w:hint="eastAsia"/>
          <w:sz w:val="30"/>
          <w:szCs w:val="30"/>
          <w:highlight w:val="none"/>
          <w:u w:val="none" w:color="auto"/>
        </w:rPr>
      </w:pPr>
      <w:r>
        <w:rPr>
          <w:rFonts w:hint="eastAsia"/>
          <w:sz w:val="30"/>
          <w:szCs w:val="30"/>
          <w:highlight w:val="none"/>
          <w:u w:val="none" w:color="auto"/>
        </w:rPr>
        <w:t xml:space="preserve"> 在莱顿和海牙，人们都曾努力挽留他，但都徒劳无功。</w:t>
      </w:r>
    </w:p>
    <w:p w14:paraId="02BD1B69">
      <w:pPr>
        <w:rPr>
          <w:rFonts w:hint="eastAsia"/>
          <w:sz w:val="30"/>
          <w:szCs w:val="30"/>
          <w:highlight w:val="none"/>
          <w:u w:val="none" w:color="auto"/>
        </w:rPr>
      </w:pPr>
      <w:r>
        <w:rPr>
          <w:rFonts w:hint="eastAsia"/>
          <w:sz w:val="30"/>
          <w:szCs w:val="30"/>
          <w:highlight w:val="none"/>
          <w:u w:val="none" w:color="auto"/>
        </w:rPr>
        <w:t xml:space="preserve"> </w:t>
      </w:r>
    </w:p>
    <w:p w14:paraId="7CD65B3E">
      <w:pPr>
        <w:rPr>
          <w:rFonts w:hint="eastAsia"/>
          <w:sz w:val="30"/>
          <w:szCs w:val="30"/>
          <w:highlight w:val="none"/>
          <w:u w:val="none" w:color="auto"/>
        </w:rPr>
      </w:pPr>
      <w:r>
        <w:rPr>
          <w:rFonts w:hint="eastAsia"/>
          <w:sz w:val="30"/>
          <w:szCs w:val="30"/>
          <w:highlight w:val="none"/>
          <w:u w:val="none" w:color="auto"/>
        </w:rPr>
        <w:t>On his way home, he passed through Paris and Charenton.</w:t>
      </w:r>
    </w:p>
    <w:p w14:paraId="169403B5">
      <w:pPr>
        <w:rPr>
          <w:rFonts w:hint="eastAsia"/>
          <w:sz w:val="30"/>
          <w:szCs w:val="30"/>
          <w:highlight w:val="none"/>
          <w:u w:val="none" w:color="auto"/>
        </w:rPr>
      </w:pPr>
      <w:r>
        <w:rPr>
          <w:rFonts w:hint="eastAsia"/>
          <w:sz w:val="30"/>
          <w:szCs w:val="30"/>
          <w:highlight w:val="none"/>
          <w:u w:val="none" w:color="auto"/>
        </w:rPr>
        <w:t xml:space="preserve"> 在回家的路上，他途经巴黎和沙朗通。</w:t>
      </w:r>
    </w:p>
    <w:p w14:paraId="00339B10">
      <w:pPr>
        <w:rPr>
          <w:rFonts w:hint="eastAsia"/>
          <w:sz w:val="30"/>
          <w:szCs w:val="30"/>
          <w:highlight w:val="none"/>
          <w:u w:val="none" w:color="auto"/>
        </w:rPr>
      </w:pPr>
      <w:r>
        <w:rPr>
          <w:rFonts w:hint="eastAsia"/>
          <w:sz w:val="30"/>
          <w:szCs w:val="30"/>
          <w:highlight w:val="none"/>
          <w:u w:val="none" w:color="auto"/>
        </w:rPr>
        <w:t xml:space="preserve"> </w:t>
      </w:r>
    </w:p>
    <w:p w14:paraId="30835F9C">
      <w:pPr>
        <w:rPr>
          <w:rFonts w:hint="eastAsia"/>
          <w:sz w:val="30"/>
          <w:szCs w:val="30"/>
          <w:highlight w:val="none"/>
          <w:u w:val="none" w:color="auto"/>
        </w:rPr>
      </w:pPr>
      <w:r>
        <w:rPr>
          <w:rFonts w:hint="eastAsia"/>
          <w:sz w:val="30"/>
          <w:szCs w:val="30"/>
          <w:highlight w:val="none"/>
          <w:u w:val="none" w:color="auto"/>
        </w:rPr>
        <w:t>At the latter place he first met Claude, and preached before the vast Protestant assembly there, of which Pictet speaks with singular admiration.</w:t>
      </w:r>
    </w:p>
    <w:p w14:paraId="186874D8">
      <w:pPr>
        <w:rPr>
          <w:rFonts w:hint="eastAsia"/>
          <w:sz w:val="30"/>
          <w:szCs w:val="30"/>
          <w:highlight w:val="none"/>
          <w:u w:val="none" w:color="auto"/>
        </w:rPr>
      </w:pPr>
      <w:r>
        <w:rPr>
          <w:rFonts w:hint="eastAsia"/>
          <w:sz w:val="30"/>
          <w:szCs w:val="30"/>
          <w:highlight w:val="none"/>
          <w:u w:val="none" w:color="auto"/>
        </w:rPr>
        <w:t xml:space="preserve"> 在后一个地方，他第一次见到了克劳德，并在那里庞大的新教徒集会上讲道，皮克泰对此赞不绝口。</w:t>
      </w:r>
    </w:p>
    <w:p w14:paraId="14798108">
      <w:pPr>
        <w:rPr>
          <w:rFonts w:hint="eastAsia"/>
          <w:sz w:val="30"/>
          <w:szCs w:val="30"/>
          <w:highlight w:val="none"/>
          <w:u w:val="none" w:color="auto"/>
        </w:rPr>
      </w:pPr>
      <w:r>
        <w:rPr>
          <w:rFonts w:hint="eastAsia"/>
          <w:sz w:val="30"/>
          <w:szCs w:val="30"/>
          <w:highlight w:val="none"/>
          <w:u w:val="none" w:color="auto"/>
        </w:rPr>
        <w:t xml:space="preserve"> </w:t>
      </w:r>
    </w:p>
    <w:p w14:paraId="4E08FBD9">
      <w:pPr>
        <w:rPr>
          <w:rFonts w:hint="eastAsia"/>
          <w:sz w:val="30"/>
          <w:szCs w:val="30"/>
          <w:highlight w:val="none"/>
          <w:u w:val="none" w:color="auto"/>
        </w:rPr>
      </w:pPr>
      <w:r>
        <w:rPr>
          <w:rFonts w:hint="eastAsia"/>
          <w:sz w:val="30"/>
          <w:szCs w:val="30"/>
          <w:highlight w:val="none"/>
          <w:u w:val="none" w:color="auto"/>
        </w:rPr>
        <w:t>After his return he renewed his labors with redoubled zeal.</w:t>
      </w:r>
    </w:p>
    <w:p w14:paraId="607B1C65">
      <w:pPr>
        <w:rPr>
          <w:rFonts w:hint="eastAsia"/>
          <w:sz w:val="30"/>
          <w:szCs w:val="30"/>
          <w:highlight w:val="none"/>
          <w:u w:val="none" w:color="auto"/>
        </w:rPr>
      </w:pPr>
      <w:r>
        <w:rPr>
          <w:rFonts w:hint="eastAsia"/>
          <w:sz w:val="30"/>
          <w:szCs w:val="30"/>
          <w:highlight w:val="none"/>
          <w:u w:val="none" w:color="auto"/>
        </w:rPr>
        <w:t xml:space="preserve"> 回国后，他以加倍的热情重新开始工作。</w:t>
      </w:r>
    </w:p>
    <w:p w14:paraId="4942720E">
      <w:pPr>
        <w:rPr>
          <w:rFonts w:hint="eastAsia"/>
          <w:sz w:val="30"/>
          <w:szCs w:val="30"/>
          <w:highlight w:val="none"/>
          <w:u w:val="none" w:color="auto"/>
        </w:rPr>
      </w:pPr>
      <w:r>
        <w:rPr>
          <w:rFonts w:hint="eastAsia"/>
          <w:sz w:val="30"/>
          <w:szCs w:val="30"/>
          <w:highlight w:val="none"/>
          <w:u w:val="none" w:color="auto"/>
        </w:rPr>
        <w:t xml:space="preserve"> </w:t>
      </w:r>
    </w:p>
    <w:p w14:paraId="776E0AFD">
      <w:pPr>
        <w:rPr>
          <w:rFonts w:hint="eastAsia"/>
          <w:sz w:val="30"/>
          <w:szCs w:val="30"/>
          <w:highlight w:val="none"/>
          <w:u w:val="none" w:color="auto"/>
        </w:rPr>
      </w:pPr>
      <w:r>
        <w:rPr>
          <w:rFonts w:hint="eastAsia"/>
          <w:sz w:val="30"/>
          <w:szCs w:val="30"/>
          <w:highlight w:val="none"/>
          <w:u w:val="none" w:color="auto"/>
        </w:rPr>
        <w:t>In the year 1664 he published against the Papists and in vindication of the Reformed, and two years afterwards, his disquisitions concerning the satisfaction of Christ.</w:t>
      </w:r>
    </w:p>
    <w:p w14:paraId="3E684D0F">
      <w:pPr>
        <w:rPr>
          <w:rFonts w:hint="eastAsia"/>
          <w:sz w:val="30"/>
          <w:szCs w:val="30"/>
          <w:highlight w:val="none"/>
          <w:u w:val="none" w:color="auto"/>
        </w:rPr>
      </w:pPr>
      <w:r>
        <w:rPr>
          <w:rFonts w:hint="eastAsia"/>
          <w:sz w:val="30"/>
          <w:szCs w:val="30"/>
          <w:highlight w:val="none"/>
          <w:u w:val="none" w:color="auto"/>
        </w:rPr>
        <w:t xml:space="preserve"> 1664年，他出版了反对天主教徒和为改革宗辩护的著作，两年后，又出版了他关于基督补赎的论述。</w:t>
      </w:r>
    </w:p>
    <w:p w14:paraId="4EB3B445">
      <w:pPr>
        <w:rPr>
          <w:rFonts w:hint="eastAsia"/>
          <w:sz w:val="30"/>
          <w:szCs w:val="30"/>
          <w:highlight w:val="none"/>
          <w:u w:val="none" w:color="auto"/>
        </w:rPr>
      </w:pPr>
      <w:r>
        <w:rPr>
          <w:rFonts w:hint="eastAsia"/>
          <w:sz w:val="30"/>
          <w:szCs w:val="30"/>
          <w:highlight w:val="none"/>
          <w:u w:val="none" w:color="auto"/>
        </w:rPr>
        <w:t xml:space="preserve"> </w:t>
      </w:r>
    </w:p>
    <w:p w14:paraId="23EBF614">
      <w:pPr>
        <w:rPr>
          <w:rFonts w:hint="eastAsia"/>
          <w:sz w:val="30"/>
          <w:szCs w:val="30"/>
          <w:highlight w:val="none"/>
          <w:u w:val="none" w:color="auto"/>
        </w:rPr>
      </w:pPr>
      <w:r>
        <w:rPr>
          <w:rFonts w:hint="eastAsia"/>
          <w:sz w:val="30"/>
          <w:szCs w:val="30"/>
          <w:highlight w:val="none"/>
          <w:u w:val="none" w:color="auto"/>
        </w:rPr>
        <w:t>In 1674 he published his sermons, which were received with great applause.</w:t>
      </w:r>
    </w:p>
    <w:p w14:paraId="61505CA1">
      <w:pPr>
        <w:rPr>
          <w:rFonts w:hint="eastAsia"/>
          <w:sz w:val="30"/>
          <w:szCs w:val="30"/>
          <w:highlight w:val="none"/>
          <w:u w:val="none" w:color="auto"/>
        </w:rPr>
      </w:pPr>
      <w:r>
        <w:rPr>
          <w:rFonts w:hint="eastAsia"/>
          <w:sz w:val="30"/>
          <w:szCs w:val="30"/>
          <w:highlight w:val="none"/>
          <w:u w:val="none" w:color="auto"/>
        </w:rPr>
        <w:t xml:space="preserve"> 1674年，他出版了他的讲道集，受到了极大的赞扬。</w:t>
      </w:r>
    </w:p>
    <w:p w14:paraId="02D94138">
      <w:pPr>
        <w:rPr>
          <w:rFonts w:hint="eastAsia"/>
          <w:sz w:val="30"/>
          <w:szCs w:val="30"/>
          <w:highlight w:val="none"/>
          <w:u w:val="none" w:color="auto"/>
        </w:rPr>
      </w:pPr>
      <w:r>
        <w:rPr>
          <w:rFonts w:hint="eastAsia"/>
          <w:sz w:val="30"/>
          <w:szCs w:val="30"/>
          <w:highlight w:val="none"/>
          <w:u w:val="none" w:color="auto"/>
        </w:rPr>
        <w:t xml:space="preserve"> </w:t>
      </w:r>
    </w:p>
    <w:p w14:paraId="11C14633">
      <w:pPr>
        <w:rPr>
          <w:rFonts w:hint="eastAsia"/>
          <w:sz w:val="30"/>
          <w:szCs w:val="30"/>
          <w:highlight w:val="none"/>
          <w:u w:val="none" w:color="auto"/>
        </w:rPr>
      </w:pPr>
      <w:r>
        <w:rPr>
          <w:rFonts w:hint="eastAsia"/>
          <w:sz w:val="30"/>
          <w:szCs w:val="30"/>
          <w:highlight w:val="none"/>
          <w:u w:val="none" w:color="auto"/>
        </w:rPr>
        <w:t>In the same year he issued his great work on Theology, INSTITUTIO THEOLOGIZE ELENCTICAE, from which the contents of the present volume have been extracted.</w:t>
      </w:r>
    </w:p>
    <w:p w14:paraId="68ECC31F">
      <w:pPr>
        <w:rPr>
          <w:rFonts w:hint="eastAsia"/>
          <w:sz w:val="30"/>
          <w:szCs w:val="30"/>
          <w:highlight w:val="none"/>
          <w:u w:val="none" w:color="auto"/>
        </w:rPr>
      </w:pPr>
      <w:r>
        <w:rPr>
          <w:rFonts w:hint="eastAsia"/>
          <w:sz w:val="30"/>
          <w:szCs w:val="30"/>
          <w:highlight w:val="none"/>
          <w:u w:val="none" w:color="auto"/>
        </w:rPr>
        <w:t xml:space="preserve"> 同年，他出版了他的神学巨著《辩道学神学》，本书的内容即摘自此书。</w:t>
      </w:r>
    </w:p>
    <w:p w14:paraId="522CA7BE">
      <w:pPr>
        <w:rPr>
          <w:rFonts w:hint="eastAsia"/>
          <w:sz w:val="30"/>
          <w:szCs w:val="30"/>
          <w:highlight w:val="none"/>
          <w:u w:val="none" w:color="auto"/>
        </w:rPr>
      </w:pPr>
      <w:r>
        <w:rPr>
          <w:rFonts w:hint="eastAsia"/>
          <w:sz w:val="30"/>
          <w:szCs w:val="30"/>
          <w:highlight w:val="none"/>
          <w:u w:val="none" w:color="auto"/>
        </w:rPr>
        <w:t xml:space="preserve"> </w:t>
      </w:r>
    </w:p>
    <w:p w14:paraId="24D561E7">
      <w:pPr>
        <w:rPr>
          <w:rFonts w:hint="eastAsia"/>
          <w:sz w:val="30"/>
          <w:szCs w:val="30"/>
          <w:highlight w:val="none"/>
          <w:u w:val="none" w:color="auto"/>
        </w:rPr>
      </w:pPr>
      <w:r>
        <w:rPr>
          <w:rFonts w:hint="eastAsia"/>
          <w:sz w:val="30"/>
          <w:szCs w:val="30"/>
          <w:highlight w:val="none"/>
          <w:u w:val="none" w:color="auto"/>
        </w:rPr>
        <w:t>It is said that he was very reluctant to give this work to the press, and finally did so only in compliance with numerous letters from the learned in all parts of Reformed Christendom.</w:t>
      </w:r>
    </w:p>
    <w:p w14:paraId="58032BF0">
      <w:pPr>
        <w:rPr>
          <w:rFonts w:hint="eastAsia"/>
          <w:sz w:val="30"/>
          <w:szCs w:val="30"/>
          <w:highlight w:val="none"/>
          <w:u w:val="none" w:color="auto"/>
        </w:rPr>
      </w:pPr>
      <w:r>
        <w:rPr>
          <w:rFonts w:hint="eastAsia"/>
          <w:sz w:val="30"/>
          <w:szCs w:val="30"/>
          <w:highlight w:val="none"/>
          <w:u w:val="none" w:color="auto"/>
        </w:rPr>
        <w:t xml:space="preserve"> 据说他非常不愿意将这部作品付梓，最后只是为了响应来自改革宗教会世界各地学者的许多信件才这样做。</w:t>
      </w:r>
    </w:p>
    <w:p w14:paraId="7117927A">
      <w:pPr>
        <w:rPr>
          <w:rFonts w:hint="eastAsia"/>
          <w:sz w:val="30"/>
          <w:szCs w:val="30"/>
          <w:highlight w:val="none"/>
          <w:u w:val="none" w:color="auto"/>
        </w:rPr>
      </w:pPr>
      <w:r>
        <w:rPr>
          <w:rFonts w:hint="eastAsia"/>
          <w:sz w:val="30"/>
          <w:szCs w:val="30"/>
          <w:highlight w:val="none"/>
          <w:u w:val="none" w:color="auto"/>
        </w:rPr>
        <w:t xml:space="preserve"> </w:t>
      </w:r>
    </w:p>
    <w:p w14:paraId="4872D173">
      <w:pPr>
        <w:rPr>
          <w:rFonts w:hint="eastAsia"/>
          <w:sz w:val="30"/>
          <w:szCs w:val="30"/>
          <w:highlight w:val="none"/>
          <w:u w:val="none" w:color="auto"/>
        </w:rPr>
      </w:pPr>
      <w:r>
        <w:rPr>
          <w:rFonts w:hint="eastAsia"/>
          <w:sz w:val="30"/>
          <w:szCs w:val="30"/>
          <w:highlight w:val="none"/>
          <w:u w:val="none" w:color="auto"/>
        </w:rPr>
        <w:t>In 1687 he published on the necessity of secession from Rome, and on other important points.</w:t>
      </w:r>
    </w:p>
    <w:p w14:paraId="410EE5A2">
      <w:pPr>
        <w:rPr>
          <w:rFonts w:hint="eastAsia"/>
          <w:sz w:val="30"/>
          <w:szCs w:val="30"/>
          <w:highlight w:val="none"/>
          <w:u w:val="none" w:color="auto"/>
        </w:rPr>
      </w:pPr>
      <w:r>
        <w:rPr>
          <w:rFonts w:hint="eastAsia"/>
          <w:sz w:val="30"/>
          <w:szCs w:val="30"/>
          <w:highlight w:val="none"/>
          <w:u w:val="none" w:color="auto"/>
        </w:rPr>
        <w:t xml:space="preserve"> 1687年，他发表了关于脱离罗马的必要性以及其他重要问题的著作。</w:t>
      </w:r>
    </w:p>
    <w:p w14:paraId="4169781A">
      <w:pPr>
        <w:rPr>
          <w:rFonts w:hint="eastAsia"/>
          <w:sz w:val="30"/>
          <w:szCs w:val="30"/>
          <w:highlight w:val="none"/>
          <w:u w:val="none" w:color="auto"/>
        </w:rPr>
      </w:pPr>
      <w:r>
        <w:rPr>
          <w:rFonts w:hint="eastAsia"/>
          <w:sz w:val="30"/>
          <w:szCs w:val="30"/>
          <w:highlight w:val="none"/>
          <w:u w:val="none" w:color="auto"/>
        </w:rPr>
        <w:t xml:space="preserve"> </w:t>
      </w:r>
    </w:p>
    <w:p w14:paraId="61FF9986">
      <w:pPr>
        <w:rPr>
          <w:rFonts w:hint="eastAsia"/>
          <w:sz w:val="30"/>
          <w:szCs w:val="30"/>
          <w:highlight w:val="none"/>
          <w:u w:val="none" w:color="auto"/>
        </w:rPr>
      </w:pPr>
      <w:r>
        <w:rPr>
          <w:rFonts w:hint="eastAsia"/>
          <w:sz w:val="30"/>
          <w:szCs w:val="30"/>
          <w:highlight w:val="none"/>
          <w:u w:val="none" w:color="auto"/>
        </w:rPr>
        <w:t>In 1669 Turretin was married to Isabella, daughter of John de Masse, lord of Sauvet, whose ancestors had held the Marquisate of Saluzzo.</w:t>
      </w:r>
    </w:p>
    <w:p w14:paraId="280228EE">
      <w:pPr>
        <w:rPr>
          <w:rFonts w:hint="eastAsia"/>
          <w:sz w:val="30"/>
          <w:szCs w:val="30"/>
          <w:highlight w:val="none"/>
          <w:u w:val="none" w:color="auto"/>
        </w:rPr>
      </w:pPr>
      <w:r>
        <w:rPr>
          <w:rFonts w:hint="eastAsia"/>
          <w:sz w:val="30"/>
          <w:szCs w:val="30"/>
          <w:highlight w:val="none"/>
          <w:u w:val="none" w:color="auto"/>
        </w:rPr>
        <w:t xml:space="preserve"> 1669年，图雷丁与索韦领主约翰·德·马斯的女儿伊莎贝拉结婚，她的祖先曾拥有萨卢佐侯爵领地。</w:t>
      </w:r>
    </w:p>
    <w:p w14:paraId="32781AA5">
      <w:pPr>
        <w:rPr>
          <w:rFonts w:hint="eastAsia"/>
          <w:sz w:val="30"/>
          <w:szCs w:val="30"/>
          <w:highlight w:val="none"/>
          <w:u w:val="none" w:color="auto"/>
        </w:rPr>
      </w:pPr>
      <w:r>
        <w:rPr>
          <w:rFonts w:hint="eastAsia"/>
          <w:sz w:val="30"/>
          <w:szCs w:val="30"/>
          <w:highlight w:val="none"/>
          <w:u w:val="none" w:color="auto"/>
        </w:rPr>
        <w:t xml:space="preserve"> </w:t>
      </w:r>
    </w:p>
    <w:p w14:paraId="6E929BF6">
      <w:pPr>
        <w:rPr>
          <w:rFonts w:hint="eastAsia"/>
          <w:sz w:val="30"/>
          <w:szCs w:val="30"/>
          <w:highlight w:val="none"/>
          <w:u w:val="none" w:color="auto"/>
        </w:rPr>
      </w:pPr>
      <w:r>
        <w:rPr>
          <w:rFonts w:hint="eastAsia"/>
          <w:sz w:val="30"/>
          <w:szCs w:val="30"/>
          <w:highlight w:val="none"/>
          <w:u w:val="none" w:color="auto"/>
        </w:rPr>
        <w:t>Four children were the fruit of this union, of whom only one survived, viz., JOHN ALFONSO TURRETIN, who was born in 1671, and ordained to the ministry about the year 1694.</w:t>
      </w:r>
    </w:p>
    <w:p w14:paraId="3F901830">
      <w:pPr>
        <w:rPr>
          <w:rFonts w:hint="eastAsia"/>
          <w:sz w:val="30"/>
          <w:szCs w:val="30"/>
          <w:highlight w:val="none"/>
          <w:u w:val="none" w:color="auto"/>
        </w:rPr>
      </w:pPr>
      <w:r>
        <w:rPr>
          <w:rFonts w:hint="eastAsia"/>
          <w:sz w:val="30"/>
          <w:szCs w:val="30"/>
          <w:highlight w:val="none"/>
          <w:u w:val="none" w:color="auto"/>
        </w:rPr>
        <w:t xml:space="preserve"> 这段婚姻育有四个孩子，只有一个幸存，即约翰·阿方索·图雷丁，他出生于1671年，约于1694年被按立为牧师。</w:t>
      </w:r>
    </w:p>
    <w:p w14:paraId="544E24F0">
      <w:pPr>
        <w:rPr>
          <w:rFonts w:hint="eastAsia"/>
          <w:sz w:val="30"/>
          <w:szCs w:val="30"/>
          <w:highlight w:val="none"/>
          <w:u w:val="none" w:color="auto"/>
        </w:rPr>
      </w:pPr>
      <w:r>
        <w:rPr>
          <w:rFonts w:hint="eastAsia"/>
          <w:sz w:val="30"/>
          <w:szCs w:val="30"/>
          <w:highlight w:val="none"/>
          <w:u w:val="none" w:color="auto"/>
        </w:rPr>
        <w:t xml:space="preserve"> </w:t>
      </w:r>
    </w:p>
    <w:p w14:paraId="6F7A40CA">
      <w:pPr>
        <w:rPr>
          <w:rFonts w:hint="eastAsia"/>
          <w:sz w:val="30"/>
          <w:szCs w:val="30"/>
          <w:highlight w:val="none"/>
          <w:u w:val="none" w:color="auto"/>
        </w:rPr>
      </w:pPr>
      <w:r>
        <w:rPr>
          <w:rFonts w:hint="eastAsia"/>
          <w:sz w:val="30"/>
          <w:szCs w:val="30"/>
          <w:highlight w:val="none"/>
          <w:u w:val="none" w:color="auto"/>
        </w:rPr>
        <w:t>He became a preacher of unusual power, held successively the chairs of Ecclesiastical History and of Theology in Geneva, and was one of the greatest writers of the age upon natural religion and the external defenses of Christianity.</w:t>
      </w:r>
    </w:p>
    <w:p w14:paraId="14C66B21">
      <w:pPr>
        <w:rPr>
          <w:rFonts w:hint="eastAsia"/>
          <w:sz w:val="30"/>
          <w:szCs w:val="30"/>
          <w:highlight w:val="none"/>
          <w:u w:val="none" w:color="auto"/>
        </w:rPr>
      </w:pPr>
      <w:r>
        <w:rPr>
          <w:rFonts w:hint="eastAsia"/>
          <w:sz w:val="30"/>
          <w:szCs w:val="30"/>
          <w:highlight w:val="none"/>
          <w:u w:val="none" w:color="auto"/>
        </w:rPr>
        <w:t xml:space="preserve"> 他成为一位非凡有力的传道人，先后在日内瓦担任教会历史和神学教席，是那个时代关于自然宗教和基督教外部辩护的最伟大的作家之一。</w:t>
      </w:r>
    </w:p>
    <w:p w14:paraId="234D64DE">
      <w:pPr>
        <w:rPr>
          <w:rFonts w:hint="eastAsia"/>
          <w:sz w:val="30"/>
          <w:szCs w:val="30"/>
          <w:highlight w:val="none"/>
          <w:u w:val="none" w:color="auto"/>
        </w:rPr>
      </w:pPr>
      <w:r>
        <w:rPr>
          <w:rFonts w:hint="eastAsia"/>
          <w:sz w:val="30"/>
          <w:szCs w:val="30"/>
          <w:highlight w:val="none"/>
          <w:u w:val="none" w:color="auto"/>
        </w:rPr>
        <w:t xml:space="preserve"> </w:t>
      </w:r>
    </w:p>
    <w:p w14:paraId="67B49EDF">
      <w:pPr>
        <w:rPr>
          <w:rFonts w:hint="eastAsia"/>
          <w:sz w:val="30"/>
          <w:szCs w:val="30"/>
          <w:highlight w:val="none"/>
          <w:u w:val="none" w:color="auto"/>
        </w:rPr>
      </w:pPr>
      <w:r>
        <w:rPr>
          <w:rFonts w:hint="eastAsia"/>
          <w:sz w:val="30"/>
          <w:szCs w:val="30"/>
          <w:highlight w:val="none"/>
          <w:u w:val="none" w:color="auto"/>
        </w:rPr>
        <w:t>Inferior to his father in vigor, he was his superior in elegance, and his copious and classical diction gave a charm to his writings, which secured perusal and applause beyond the pale of Calvinistic bodies.</w:t>
      </w:r>
    </w:p>
    <w:p w14:paraId="1D86F5DE">
      <w:pPr>
        <w:rPr>
          <w:rFonts w:hint="eastAsia"/>
          <w:sz w:val="30"/>
          <w:szCs w:val="30"/>
          <w:highlight w:val="none"/>
          <w:u w:val="none" w:color="auto"/>
        </w:rPr>
      </w:pPr>
      <w:r>
        <w:rPr>
          <w:rFonts w:hint="eastAsia"/>
          <w:sz w:val="30"/>
          <w:szCs w:val="30"/>
          <w:highlight w:val="none"/>
          <w:u w:val="none" w:color="auto"/>
        </w:rPr>
        <w:t xml:space="preserve"> 在精力方面，他不如他的父亲，但在文雅方面，他优于他的父亲，他丰富而古典的措辞为他的著作增添了魅力，这使得他的著作在加尔文主义团体之外也受到阅读和赞扬。</w:t>
      </w:r>
    </w:p>
    <w:p w14:paraId="2B3241C1">
      <w:pPr>
        <w:rPr>
          <w:rFonts w:hint="eastAsia"/>
          <w:sz w:val="30"/>
          <w:szCs w:val="30"/>
          <w:highlight w:val="none"/>
          <w:u w:val="none" w:color="auto"/>
        </w:rPr>
      </w:pPr>
      <w:r>
        <w:rPr>
          <w:rFonts w:hint="eastAsia"/>
          <w:sz w:val="30"/>
          <w:szCs w:val="30"/>
          <w:highlight w:val="none"/>
          <w:u w:val="none" w:color="auto"/>
        </w:rPr>
        <w:t xml:space="preserve"> </w:t>
      </w:r>
    </w:p>
    <w:p w14:paraId="1077C5CD">
      <w:pPr>
        <w:rPr>
          <w:rFonts w:hint="eastAsia"/>
          <w:sz w:val="30"/>
          <w:szCs w:val="30"/>
          <w:highlight w:val="none"/>
          <w:u w:val="none" w:color="auto"/>
        </w:rPr>
      </w:pPr>
      <w:r>
        <w:rPr>
          <w:rFonts w:hint="eastAsia"/>
          <w:sz w:val="30"/>
          <w:szCs w:val="30"/>
          <w:highlight w:val="none"/>
          <w:u w:val="none" w:color="auto"/>
        </w:rPr>
        <w:t>Turretin's later years were embittered by the distresses of his Reformed brethren in Piedmont and France.</w:t>
      </w:r>
    </w:p>
    <w:p w14:paraId="026046B1">
      <w:pPr>
        <w:rPr>
          <w:rFonts w:hint="eastAsia"/>
          <w:sz w:val="30"/>
          <w:szCs w:val="30"/>
          <w:highlight w:val="none"/>
          <w:u w:val="none" w:color="auto"/>
        </w:rPr>
      </w:pPr>
      <w:r>
        <w:rPr>
          <w:rFonts w:hint="eastAsia"/>
          <w:sz w:val="30"/>
          <w:szCs w:val="30"/>
          <w:highlight w:val="none"/>
          <w:u w:val="none" w:color="auto"/>
        </w:rPr>
        <w:t xml:space="preserve"> 图雷丁的晚年因他在皮埃蒙特和法国的改革宗教会弟兄们的苦难而痛苦。</w:t>
      </w:r>
    </w:p>
    <w:p w14:paraId="237A4867">
      <w:pPr>
        <w:rPr>
          <w:rFonts w:hint="eastAsia"/>
          <w:sz w:val="30"/>
          <w:szCs w:val="30"/>
          <w:highlight w:val="none"/>
          <w:u w:val="none" w:color="auto"/>
        </w:rPr>
      </w:pPr>
      <w:r>
        <w:rPr>
          <w:rFonts w:hint="eastAsia"/>
          <w:sz w:val="30"/>
          <w:szCs w:val="30"/>
          <w:highlight w:val="none"/>
          <w:u w:val="none" w:color="auto"/>
        </w:rPr>
        <w:t xml:space="preserve"> </w:t>
      </w:r>
    </w:p>
    <w:p w14:paraId="1BFF7D71">
      <w:pPr>
        <w:rPr>
          <w:rFonts w:hint="eastAsia"/>
          <w:sz w:val="30"/>
          <w:szCs w:val="30"/>
          <w:highlight w:val="none"/>
          <w:u w:val="none" w:color="auto"/>
        </w:rPr>
      </w:pPr>
      <w:r>
        <w:rPr>
          <w:rFonts w:hint="eastAsia"/>
          <w:sz w:val="30"/>
          <w:szCs w:val="30"/>
          <w:highlight w:val="none"/>
          <w:u w:val="none" w:color="auto"/>
        </w:rPr>
        <w:t>In the latter country, in consequence of the revocation of the Edict of Nantes, in 1685, hundreds of churches were demolished, and Protestantism was driven from the kingdom.</w:t>
      </w:r>
    </w:p>
    <w:p w14:paraId="37CC2C3A">
      <w:pPr>
        <w:rPr>
          <w:rFonts w:hint="eastAsia"/>
          <w:sz w:val="30"/>
          <w:szCs w:val="30"/>
          <w:highlight w:val="none"/>
          <w:u w:val="none" w:color="auto"/>
        </w:rPr>
      </w:pPr>
      <w:r>
        <w:rPr>
          <w:rFonts w:hint="eastAsia"/>
          <w:sz w:val="30"/>
          <w:szCs w:val="30"/>
          <w:highlight w:val="none"/>
          <w:u w:val="none" w:color="auto"/>
        </w:rPr>
        <w:t xml:space="preserve"> 在后一个国家，由于1685年南特敕令的撤销，数百座教堂被拆毁，新教被驱逐出王国。</w:t>
      </w:r>
    </w:p>
    <w:p w14:paraId="7EE1A5D6">
      <w:pPr>
        <w:rPr>
          <w:rFonts w:hint="eastAsia"/>
          <w:sz w:val="30"/>
          <w:szCs w:val="30"/>
          <w:highlight w:val="none"/>
          <w:u w:val="none" w:color="auto"/>
        </w:rPr>
      </w:pPr>
      <w:r>
        <w:rPr>
          <w:rFonts w:hint="eastAsia"/>
          <w:sz w:val="30"/>
          <w:szCs w:val="30"/>
          <w:highlight w:val="none"/>
          <w:u w:val="none" w:color="auto"/>
        </w:rPr>
        <w:t xml:space="preserve"> </w:t>
      </w:r>
    </w:p>
    <w:p w14:paraId="767A44DE">
      <w:pPr>
        <w:rPr>
          <w:rFonts w:hint="eastAsia"/>
          <w:sz w:val="30"/>
          <w:szCs w:val="30"/>
          <w:highlight w:val="none"/>
          <w:u w:val="none" w:color="auto"/>
        </w:rPr>
      </w:pPr>
      <w:r>
        <w:rPr>
          <w:rFonts w:hint="eastAsia"/>
          <w:sz w:val="30"/>
          <w:szCs w:val="30"/>
          <w:highlight w:val="none"/>
          <w:u w:val="none" w:color="auto"/>
        </w:rPr>
        <w:t>But for these distresses of a sympathetic soul, he may be said to have had a happy old age, being scarcely ever ill except from a few attacks of acute disease.</w:t>
      </w:r>
    </w:p>
    <w:p w14:paraId="61F620A6">
      <w:pPr>
        <w:rPr>
          <w:rFonts w:hint="eastAsia"/>
          <w:sz w:val="30"/>
          <w:szCs w:val="30"/>
          <w:highlight w:val="none"/>
          <w:u w:val="none" w:color="auto"/>
        </w:rPr>
      </w:pPr>
      <w:r>
        <w:rPr>
          <w:rFonts w:hint="eastAsia"/>
          <w:sz w:val="30"/>
          <w:szCs w:val="30"/>
          <w:highlight w:val="none"/>
          <w:u w:val="none" w:color="auto"/>
        </w:rPr>
        <w:t xml:space="preserve"> 但除了一个富有同情心的灵魂的这些苦恼之外，可以说他有一个幸福的晚年，除了几次急性病的侵袭外，他几乎从未生病。</w:t>
      </w:r>
    </w:p>
    <w:p w14:paraId="352343DE">
      <w:pPr>
        <w:rPr>
          <w:rFonts w:hint="eastAsia"/>
          <w:sz w:val="30"/>
          <w:szCs w:val="30"/>
          <w:highlight w:val="none"/>
          <w:u w:val="none" w:color="auto"/>
        </w:rPr>
      </w:pPr>
      <w:r>
        <w:rPr>
          <w:rFonts w:hint="eastAsia"/>
          <w:sz w:val="30"/>
          <w:szCs w:val="30"/>
          <w:highlight w:val="none"/>
          <w:u w:val="none" w:color="auto"/>
        </w:rPr>
        <w:t xml:space="preserve"> </w:t>
      </w:r>
    </w:p>
    <w:p w14:paraId="21D2347D">
      <w:pPr>
        <w:rPr>
          <w:rFonts w:hint="eastAsia"/>
          <w:sz w:val="30"/>
          <w:szCs w:val="30"/>
          <w:highlight w:val="none"/>
          <w:u w:val="none" w:color="auto"/>
        </w:rPr>
      </w:pPr>
      <w:r>
        <w:rPr>
          <w:rFonts w:hint="eastAsia"/>
          <w:sz w:val="30"/>
          <w:szCs w:val="30"/>
          <w:highlight w:val="none"/>
          <w:u w:val="none" w:color="auto"/>
        </w:rPr>
        <w:t>On the 24th of September, 1687, he was suddenly seized with violent pains.</w:t>
      </w:r>
    </w:p>
    <w:p w14:paraId="1D4A43F6">
      <w:pPr>
        <w:rPr>
          <w:rFonts w:hint="eastAsia"/>
          <w:sz w:val="30"/>
          <w:szCs w:val="30"/>
          <w:highlight w:val="none"/>
          <w:u w:val="none" w:color="auto"/>
        </w:rPr>
      </w:pPr>
      <w:r>
        <w:rPr>
          <w:rFonts w:hint="eastAsia"/>
          <w:sz w:val="30"/>
          <w:szCs w:val="30"/>
          <w:highlight w:val="none"/>
          <w:u w:val="none" w:color="auto"/>
        </w:rPr>
        <w:t xml:space="preserve"> 1687年9月24日，他突然剧痛发作。</w:t>
      </w:r>
    </w:p>
    <w:p w14:paraId="346C793F">
      <w:pPr>
        <w:rPr>
          <w:rFonts w:hint="eastAsia"/>
          <w:sz w:val="30"/>
          <w:szCs w:val="30"/>
          <w:highlight w:val="none"/>
          <w:u w:val="none" w:color="auto"/>
        </w:rPr>
      </w:pPr>
      <w:r>
        <w:rPr>
          <w:rFonts w:hint="eastAsia"/>
          <w:sz w:val="30"/>
          <w:szCs w:val="30"/>
          <w:highlight w:val="none"/>
          <w:u w:val="none" w:color="auto"/>
        </w:rPr>
        <w:t xml:space="preserve"> </w:t>
      </w:r>
    </w:p>
    <w:p w14:paraId="1214A0CC">
      <w:pPr>
        <w:rPr>
          <w:rFonts w:hint="eastAsia"/>
          <w:sz w:val="30"/>
          <w:szCs w:val="30"/>
          <w:highlight w:val="none"/>
          <w:u w:val="none" w:color="auto"/>
        </w:rPr>
      </w:pPr>
      <w:r>
        <w:rPr>
          <w:rFonts w:hint="eastAsia"/>
          <w:sz w:val="30"/>
          <w:szCs w:val="30"/>
          <w:highlight w:val="none"/>
          <w:u w:val="none" w:color="auto"/>
        </w:rPr>
        <w:t>To Professor Pictet he expressed his readiness to die, but said that the severity of his pain did not suffer him to pray as he would, yet he knew in whom he had believed.</w:t>
      </w:r>
    </w:p>
    <w:p w14:paraId="4522BA3B">
      <w:pPr>
        <w:rPr>
          <w:rFonts w:hint="eastAsia"/>
          <w:sz w:val="30"/>
          <w:szCs w:val="30"/>
          <w:highlight w:val="none"/>
          <w:u w:val="none" w:color="auto"/>
        </w:rPr>
      </w:pPr>
      <w:r>
        <w:rPr>
          <w:rFonts w:hint="eastAsia"/>
          <w:sz w:val="30"/>
          <w:szCs w:val="30"/>
          <w:highlight w:val="none"/>
          <w:u w:val="none" w:color="auto"/>
        </w:rPr>
        <w:t xml:space="preserve"> 他向皮克泰教授表示他准备好去死，但说剧烈的疼痛使他无法如愿祈祷，但他知道他所信的是谁。</w:t>
      </w:r>
    </w:p>
    <w:p w14:paraId="50D5D39F">
      <w:pPr>
        <w:rPr>
          <w:rFonts w:hint="eastAsia"/>
          <w:sz w:val="30"/>
          <w:szCs w:val="30"/>
          <w:highlight w:val="none"/>
          <w:u w:val="none" w:color="auto"/>
        </w:rPr>
      </w:pPr>
      <w:r>
        <w:rPr>
          <w:rFonts w:hint="eastAsia"/>
          <w:sz w:val="30"/>
          <w:szCs w:val="30"/>
          <w:highlight w:val="none"/>
          <w:u w:val="none" w:color="auto"/>
        </w:rPr>
        <w:t xml:space="preserve"> </w:t>
      </w:r>
    </w:p>
    <w:p w14:paraId="12DED834">
      <w:pPr>
        <w:rPr>
          <w:rFonts w:hint="eastAsia"/>
          <w:sz w:val="30"/>
          <w:szCs w:val="30"/>
          <w:highlight w:val="none"/>
          <w:u w:val="none" w:color="auto"/>
        </w:rPr>
      </w:pPr>
      <w:r>
        <w:rPr>
          <w:rFonts w:hint="eastAsia"/>
          <w:sz w:val="30"/>
          <w:szCs w:val="30"/>
          <w:highlight w:val="none"/>
          <w:u w:val="none" w:color="auto"/>
        </w:rPr>
        <w:t>He repeated many passages of Scripture, among them the words from the 38th Psalm—”O Lord, rebuke me not in thine anger,” which he had a few days before expounded to the Italian congregation.</w:t>
      </w:r>
    </w:p>
    <w:p w14:paraId="1E11556D">
      <w:pPr>
        <w:rPr>
          <w:rFonts w:hint="eastAsia"/>
          <w:sz w:val="30"/>
          <w:szCs w:val="30"/>
          <w:highlight w:val="none"/>
          <w:u w:val="none" w:color="auto"/>
        </w:rPr>
      </w:pPr>
      <w:r>
        <w:rPr>
          <w:rFonts w:hint="eastAsia"/>
          <w:sz w:val="30"/>
          <w:szCs w:val="30"/>
          <w:highlight w:val="none"/>
          <w:u w:val="none" w:color="auto"/>
        </w:rPr>
        <w:t xml:space="preserve"> 他背诵了许多经文，其中包括诗篇第38篇的话——“主啊，求你不要在你的怒气中责备我”，几天前他曾向意大利会众讲解过这篇经文。</w:t>
      </w:r>
    </w:p>
    <w:p w14:paraId="5E1DFB26">
      <w:pPr>
        <w:rPr>
          <w:rFonts w:hint="eastAsia"/>
          <w:sz w:val="30"/>
          <w:szCs w:val="30"/>
          <w:highlight w:val="none"/>
          <w:u w:val="none" w:color="auto"/>
        </w:rPr>
      </w:pPr>
      <w:r>
        <w:rPr>
          <w:rFonts w:hint="eastAsia"/>
          <w:sz w:val="30"/>
          <w:szCs w:val="30"/>
          <w:highlight w:val="none"/>
          <w:u w:val="none" w:color="auto"/>
        </w:rPr>
        <w:t xml:space="preserve"> </w:t>
      </w:r>
    </w:p>
    <w:p w14:paraId="16348736">
      <w:pPr>
        <w:rPr>
          <w:rFonts w:hint="eastAsia"/>
          <w:sz w:val="30"/>
          <w:szCs w:val="30"/>
          <w:highlight w:val="none"/>
          <w:u w:val="none" w:color="auto"/>
        </w:rPr>
      </w:pPr>
      <w:r>
        <w:rPr>
          <w:rFonts w:hint="eastAsia"/>
          <w:sz w:val="30"/>
          <w:szCs w:val="30"/>
          <w:highlight w:val="none"/>
          <w:u w:val="none" w:color="auto"/>
        </w:rPr>
        <w:t>Upon his only son he solemnly enjoined four things: the care of the Church, if he ever should be called to it, the love of truth, humility, and charity.</w:t>
      </w:r>
    </w:p>
    <w:p w14:paraId="0ADA2D91">
      <w:pPr>
        <w:rPr>
          <w:rFonts w:hint="eastAsia"/>
          <w:sz w:val="30"/>
          <w:szCs w:val="30"/>
          <w:highlight w:val="none"/>
          <w:u w:val="none" w:color="auto"/>
        </w:rPr>
      </w:pPr>
      <w:r>
        <w:rPr>
          <w:rFonts w:hint="eastAsia"/>
          <w:sz w:val="30"/>
          <w:szCs w:val="30"/>
          <w:highlight w:val="none"/>
          <w:u w:val="none" w:color="auto"/>
        </w:rPr>
        <w:t xml:space="preserve"> 他郑重地嘱咐他唯一的儿子四件事：如果他将来蒙召，要照顾教会，要爱真理、谦卑和仁爱。</w:t>
      </w:r>
    </w:p>
    <w:p w14:paraId="22C02ED6">
      <w:pPr>
        <w:rPr>
          <w:rFonts w:hint="eastAsia"/>
          <w:sz w:val="30"/>
          <w:szCs w:val="30"/>
          <w:highlight w:val="none"/>
          <w:u w:val="none" w:color="auto"/>
        </w:rPr>
      </w:pPr>
      <w:r>
        <w:rPr>
          <w:rFonts w:hint="eastAsia"/>
          <w:sz w:val="30"/>
          <w:szCs w:val="30"/>
          <w:highlight w:val="none"/>
          <w:u w:val="none" w:color="auto"/>
        </w:rPr>
        <w:t xml:space="preserve"> </w:t>
      </w:r>
    </w:p>
    <w:p w14:paraId="357489C4">
      <w:pPr>
        <w:rPr>
          <w:rFonts w:hint="eastAsia"/>
          <w:sz w:val="30"/>
          <w:szCs w:val="30"/>
          <w:highlight w:val="none"/>
          <w:u w:val="none" w:color="auto"/>
        </w:rPr>
      </w:pPr>
      <w:r>
        <w:rPr>
          <w:rFonts w:hint="eastAsia"/>
          <w:sz w:val="30"/>
          <w:szCs w:val="30"/>
          <w:highlight w:val="none"/>
          <w:u w:val="none" w:color="auto"/>
        </w:rPr>
        <w:t>To his relative, Dr. Michel Turretin, Pastor and Professor, he declared his faith and hope, and committed the solemn care of the Church.</w:t>
      </w:r>
    </w:p>
    <w:p w14:paraId="7D5C83E2">
      <w:pPr>
        <w:rPr>
          <w:rFonts w:hint="eastAsia"/>
          <w:sz w:val="30"/>
          <w:szCs w:val="30"/>
          <w:highlight w:val="none"/>
          <w:u w:val="none" w:color="auto"/>
        </w:rPr>
      </w:pPr>
      <w:r>
        <w:rPr>
          <w:rFonts w:hint="eastAsia"/>
          <w:sz w:val="30"/>
          <w:szCs w:val="30"/>
          <w:highlight w:val="none"/>
          <w:u w:val="none" w:color="auto"/>
        </w:rPr>
        <w:t xml:space="preserve"> 他向他的亲戚，牧师兼教授米歇尔·图雷丁博士宣告了他的信仰和希望，并托付了对教会的庄严关怀。</w:t>
      </w:r>
    </w:p>
    <w:p w14:paraId="3203A9CB">
      <w:pPr>
        <w:rPr>
          <w:rFonts w:hint="eastAsia"/>
          <w:sz w:val="30"/>
          <w:szCs w:val="30"/>
          <w:highlight w:val="none"/>
          <w:u w:val="none" w:color="auto"/>
        </w:rPr>
      </w:pPr>
      <w:r>
        <w:rPr>
          <w:rFonts w:hint="eastAsia"/>
          <w:sz w:val="30"/>
          <w:szCs w:val="30"/>
          <w:highlight w:val="none"/>
          <w:u w:val="none" w:color="auto"/>
        </w:rPr>
        <w:t xml:space="preserve"> </w:t>
      </w:r>
    </w:p>
    <w:p w14:paraId="32844467">
      <w:pPr>
        <w:rPr>
          <w:rFonts w:hint="eastAsia"/>
          <w:sz w:val="30"/>
          <w:szCs w:val="30"/>
          <w:highlight w:val="none"/>
          <w:u w:val="none" w:color="auto"/>
        </w:rPr>
      </w:pPr>
      <w:r>
        <w:rPr>
          <w:rFonts w:hint="eastAsia"/>
          <w:sz w:val="30"/>
          <w:szCs w:val="30"/>
          <w:highlight w:val="none"/>
          <w:u w:val="none" w:color="auto"/>
        </w:rPr>
        <w:t>His charges and exhortations were numerous.</w:t>
      </w:r>
    </w:p>
    <w:p w14:paraId="12EB10A3">
      <w:pPr>
        <w:rPr>
          <w:rFonts w:hint="eastAsia"/>
          <w:sz w:val="30"/>
          <w:szCs w:val="30"/>
          <w:highlight w:val="none"/>
          <w:u w:val="none" w:color="auto"/>
        </w:rPr>
      </w:pPr>
      <w:r>
        <w:rPr>
          <w:rFonts w:hint="eastAsia"/>
          <w:sz w:val="30"/>
          <w:szCs w:val="30"/>
          <w:highlight w:val="none"/>
          <w:u w:val="none" w:color="auto"/>
        </w:rPr>
        <w:t xml:space="preserve"> 他的嘱咐和劝勉很多。</w:t>
      </w:r>
    </w:p>
    <w:p w14:paraId="5ACB8E58">
      <w:pPr>
        <w:rPr>
          <w:rFonts w:hint="eastAsia"/>
          <w:sz w:val="30"/>
          <w:szCs w:val="30"/>
          <w:highlight w:val="none"/>
          <w:u w:val="none" w:color="auto"/>
        </w:rPr>
      </w:pPr>
      <w:r>
        <w:rPr>
          <w:rFonts w:hint="eastAsia"/>
          <w:sz w:val="30"/>
          <w:szCs w:val="30"/>
          <w:highlight w:val="none"/>
          <w:u w:val="none" w:color="auto"/>
        </w:rPr>
        <w:t xml:space="preserve"> </w:t>
      </w:r>
    </w:p>
    <w:p w14:paraId="264806F9">
      <w:pPr>
        <w:rPr>
          <w:rFonts w:hint="eastAsia"/>
          <w:sz w:val="30"/>
          <w:szCs w:val="30"/>
          <w:highlight w:val="none"/>
          <w:u w:val="none" w:color="auto"/>
        </w:rPr>
      </w:pPr>
      <w:r>
        <w:rPr>
          <w:rFonts w:hint="eastAsia"/>
          <w:sz w:val="30"/>
          <w:szCs w:val="30"/>
          <w:highlight w:val="none"/>
          <w:u w:val="none" w:color="auto"/>
        </w:rPr>
        <w:t>His countenance was expressive rather of triumph than of death.</w:t>
      </w:r>
    </w:p>
    <w:p w14:paraId="6EC7356C">
      <w:pPr>
        <w:rPr>
          <w:rFonts w:hint="eastAsia"/>
          <w:sz w:val="30"/>
          <w:szCs w:val="30"/>
          <w:highlight w:val="none"/>
          <w:u w:val="none" w:color="auto"/>
        </w:rPr>
      </w:pPr>
      <w:r>
        <w:rPr>
          <w:rFonts w:hint="eastAsia"/>
          <w:sz w:val="30"/>
          <w:szCs w:val="30"/>
          <w:highlight w:val="none"/>
          <w:u w:val="none" w:color="auto"/>
        </w:rPr>
        <w:t xml:space="preserve"> 他的面容与其说表现出死亡，不如说表现出胜利。</w:t>
      </w:r>
    </w:p>
    <w:p w14:paraId="20BC9640">
      <w:pPr>
        <w:rPr>
          <w:rFonts w:hint="eastAsia"/>
          <w:sz w:val="30"/>
          <w:szCs w:val="30"/>
          <w:highlight w:val="none"/>
          <w:u w:val="none" w:color="auto"/>
        </w:rPr>
      </w:pPr>
      <w:r>
        <w:rPr>
          <w:rFonts w:hint="eastAsia"/>
          <w:sz w:val="30"/>
          <w:szCs w:val="30"/>
          <w:highlight w:val="none"/>
          <w:u w:val="none" w:color="auto"/>
        </w:rPr>
        <w:t xml:space="preserve"> </w:t>
      </w:r>
    </w:p>
    <w:p w14:paraId="41B28593">
      <w:pPr>
        <w:rPr>
          <w:rFonts w:hint="eastAsia"/>
          <w:sz w:val="30"/>
          <w:szCs w:val="30"/>
          <w:highlight w:val="none"/>
          <w:u w:val="none" w:color="auto"/>
        </w:rPr>
      </w:pPr>
      <w:r>
        <w:rPr>
          <w:rFonts w:hint="eastAsia"/>
          <w:sz w:val="30"/>
          <w:szCs w:val="30"/>
          <w:highlight w:val="none"/>
          <w:u w:val="none" w:color="auto"/>
        </w:rPr>
        <w:t>When, as his agony increased, some of those who stood by reminded him of his last sermon, on the words, Let us come boldly to the throne of grace, he cried, as if impatient, Eamus, eamus! (Let me go!)</w:t>
      </w:r>
    </w:p>
    <w:p w14:paraId="4831D6F6">
      <w:pPr>
        <w:rPr>
          <w:rFonts w:hint="eastAsia"/>
          <w:sz w:val="30"/>
          <w:szCs w:val="30"/>
          <w:highlight w:val="none"/>
          <w:u w:val="none" w:color="auto"/>
        </w:rPr>
      </w:pPr>
      <w:r>
        <w:rPr>
          <w:rFonts w:hint="eastAsia"/>
          <w:sz w:val="30"/>
          <w:szCs w:val="30"/>
          <w:highlight w:val="none"/>
          <w:u w:val="none" w:color="auto"/>
        </w:rPr>
        <w:t xml:space="preserve"> 当他的痛苦加剧时，旁边的一些人提醒他他最后的讲道，关于“我们坦然无惧地来到施恩的宝座前”这句话，他仿佛不耐烦地喊道：“Eamus, eamus!（让我去！）”</w:t>
      </w:r>
    </w:p>
    <w:p w14:paraId="4DEBC198">
      <w:pPr>
        <w:rPr>
          <w:rFonts w:hint="eastAsia"/>
          <w:sz w:val="30"/>
          <w:szCs w:val="30"/>
          <w:highlight w:val="none"/>
          <w:u w:val="none" w:color="auto"/>
        </w:rPr>
      </w:pPr>
      <w:r>
        <w:rPr>
          <w:rFonts w:hint="eastAsia"/>
          <w:sz w:val="30"/>
          <w:szCs w:val="30"/>
          <w:highlight w:val="none"/>
          <w:u w:val="none" w:color="auto"/>
        </w:rPr>
        <w:t xml:space="preserve"> </w:t>
      </w:r>
    </w:p>
    <w:p w14:paraId="43264B41">
      <w:pPr>
        <w:rPr>
          <w:rFonts w:hint="eastAsia"/>
          <w:sz w:val="30"/>
          <w:szCs w:val="30"/>
          <w:highlight w:val="none"/>
          <w:u w:val="none" w:color="auto"/>
        </w:rPr>
      </w:pPr>
      <w:r>
        <w:rPr>
          <w:rFonts w:hint="eastAsia"/>
          <w:sz w:val="30"/>
          <w:szCs w:val="30"/>
          <w:highlight w:val="none"/>
          <w:u w:val="none" w:color="auto"/>
        </w:rPr>
        <w:t>Shortly after he slumbered, and so died without a struggle, at the age of sixty-four years.</w:t>
      </w:r>
    </w:p>
    <w:p w14:paraId="1F254525">
      <w:pPr>
        <w:rPr>
          <w:rFonts w:hint="eastAsia"/>
          <w:sz w:val="30"/>
          <w:szCs w:val="30"/>
          <w:highlight w:val="none"/>
          <w:u w:val="none" w:color="auto"/>
        </w:rPr>
      </w:pPr>
      <w:r>
        <w:rPr>
          <w:rFonts w:hint="eastAsia"/>
          <w:sz w:val="30"/>
          <w:szCs w:val="30"/>
          <w:highlight w:val="none"/>
          <w:u w:val="none" w:color="auto"/>
        </w:rPr>
        <w:t xml:space="preserve"> 不久后他睡着了，就这样毫无挣扎地去世了，享年六十四岁。</w:t>
      </w:r>
    </w:p>
    <w:p w14:paraId="0A4F0303">
      <w:pPr>
        <w:rPr>
          <w:rFonts w:hint="eastAsia"/>
          <w:sz w:val="30"/>
          <w:szCs w:val="30"/>
          <w:highlight w:val="none"/>
          <w:u w:val="none" w:color="auto"/>
        </w:rPr>
      </w:pPr>
      <w:r>
        <w:rPr>
          <w:rFonts w:hint="eastAsia"/>
          <w:sz w:val="30"/>
          <w:szCs w:val="30"/>
          <w:highlight w:val="none"/>
          <w:u w:val="none" w:color="auto"/>
        </w:rPr>
        <w:t xml:space="preserve"> </w:t>
      </w:r>
    </w:p>
    <w:p w14:paraId="01948338">
      <w:pPr>
        <w:rPr>
          <w:rFonts w:hint="eastAsia"/>
          <w:sz w:val="30"/>
          <w:szCs w:val="30"/>
          <w:highlight w:val="none"/>
          <w:u w:val="none" w:color="auto"/>
        </w:rPr>
      </w:pPr>
      <w:r>
        <w:rPr>
          <w:rFonts w:hint="eastAsia"/>
          <w:sz w:val="30"/>
          <w:szCs w:val="30"/>
          <w:highlight w:val="none"/>
          <w:u w:val="none" w:color="auto"/>
        </w:rPr>
        <w:t>It is not necessary to dwell upon the character of Francis Turretin as a theologian.</w:t>
      </w:r>
    </w:p>
    <w:p w14:paraId="1B717559">
      <w:pPr>
        <w:rPr>
          <w:rFonts w:hint="eastAsia"/>
          <w:sz w:val="30"/>
          <w:szCs w:val="30"/>
          <w:highlight w:val="none"/>
          <w:u w:val="none" w:color="auto"/>
        </w:rPr>
      </w:pPr>
      <w:r>
        <w:rPr>
          <w:rFonts w:hint="eastAsia"/>
          <w:sz w:val="30"/>
          <w:szCs w:val="30"/>
          <w:highlight w:val="none"/>
          <w:u w:val="none" w:color="auto"/>
        </w:rPr>
        <w:t xml:space="preserve"> 没有必要详述弗朗西斯·图雷丁作为神学家的品格。</w:t>
      </w:r>
    </w:p>
    <w:p w14:paraId="11548527">
      <w:pPr>
        <w:rPr>
          <w:rFonts w:hint="eastAsia"/>
          <w:sz w:val="30"/>
          <w:szCs w:val="30"/>
          <w:highlight w:val="none"/>
          <w:u w:val="none" w:color="auto"/>
        </w:rPr>
      </w:pPr>
      <w:r>
        <w:rPr>
          <w:rFonts w:hint="eastAsia"/>
          <w:sz w:val="30"/>
          <w:szCs w:val="30"/>
          <w:highlight w:val="none"/>
          <w:u w:val="none" w:color="auto"/>
        </w:rPr>
        <w:t xml:space="preserve"> </w:t>
      </w:r>
    </w:p>
    <w:p w14:paraId="59C50CF7">
      <w:pPr>
        <w:rPr>
          <w:rFonts w:hint="eastAsia"/>
          <w:sz w:val="30"/>
          <w:szCs w:val="30"/>
          <w:highlight w:val="none"/>
          <w:u w:val="none" w:color="auto"/>
        </w:rPr>
      </w:pPr>
      <w:r>
        <w:rPr>
          <w:rFonts w:hint="eastAsia"/>
          <w:sz w:val="30"/>
          <w:szCs w:val="30"/>
          <w:highlight w:val="none"/>
          <w:u w:val="none" w:color="auto"/>
        </w:rPr>
        <w:t>His adherence to the received doctrine of the Reformed Church is so uniform and strict, that there is no writer who has higher claims as an authority as to what that doctrine is.</w:t>
      </w:r>
    </w:p>
    <w:p w14:paraId="5B387C96">
      <w:pPr>
        <w:rPr>
          <w:rFonts w:hint="eastAsia"/>
          <w:sz w:val="30"/>
          <w:szCs w:val="30"/>
          <w:highlight w:val="none"/>
          <w:u w:val="none" w:color="auto"/>
        </w:rPr>
      </w:pPr>
      <w:r>
        <w:rPr>
          <w:rFonts w:hint="eastAsia"/>
          <w:sz w:val="30"/>
          <w:szCs w:val="30"/>
          <w:highlight w:val="none"/>
          <w:u w:val="none" w:color="auto"/>
        </w:rPr>
        <w:t xml:space="preserve"> 他对改革宗教会所接受的教义的坚持是如此的一致和严格，以至于没有哪位作家在阐明该教义方面比他更有权威性。</w:t>
      </w:r>
    </w:p>
    <w:p w14:paraId="4A0F2AB3">
      <w:pPr>
        <w:rPr>
          <w:rFonts w:hint="eastAsia"/>
          <w:sz w:val="30"/>
          <w:szCs w:val="30"/>
          <w:highlight w:val="none"/>
          <w:u w:val="none" w:color="auto"/>
        </w:rPr>
      </w:pPr>
      <w:r>
        <w:rPr>
          <w:rFonts w:hint="eastAsia"/>
          <w:sz w:val="30"/>
          <w:szCs w:val="30"/>
          <w:highlight w:val="none"/>
          <w:u w:val="none" w:color="auto"/>
        </w:rPr>
        <w:t xml:space="preserve"> </w:t>
      </w:r>
    </w:p>
    <w:p w14:paraId="30DFA801">
      <w:pPr>
        <w:rPr>
          <w:rFonts w:hint="eastAsia"/>
          <w:sz w:val="30"/>
          <w:szCs w:val="30"/>
          <w:highlight w:val="none"/>
          <w:u w:val="none" w:color="auto"/>
        </w:rPr>
      </w:pPr>
      <w:r>
        <w:rPr>
          <w:rFonts w:hint="eastAsia"/>
          <w:sz w:val="30"/>
          <w:szCs w:val="30"/>
          <w:highlight w:val="none"/>
          <w:u w:val="none" w:color="auto"/>
        </w:rPr>
        <w:t>His distinguishing excellence is perspicuity and discrimination.</w:t>
      </w:r>
    </w:p>
    <w:p w14:paraId="46948D75">
      <w:pPr>
        <w:rPr>
          <w:rFonts w:hint="eastAsia"/>
          <w:sz w:val="30"/>
          <w:szCs w:val="30"/>
          <w:highlight w:val="none"/>
          <w:u w:val="none" w:color="auto"/>
        </w:rPr>
      </w:pPr>
      <w:r>
        <w:rPr>
          <w:rFonts w:hint="eastAsia"/>
          <w:sz w:val="30"/>
          <w:szCs w:val="30"/>
          <w:highlight w:val="none"/>
          <w:u w:val="none" w:color="auto"/>
        </w:rPr>
        <w:t xml:space="preserve"> 他的突出优点是清晰和辨别力。</w:t>
      </w:r>
    </w:p>
    <w:p w14:paraId="2081DB92">
      <w:pPr>
        <w:rPr>
          <w:rFonts w:hint="eastAsia"/>
          <w:sz w:val="30"/>
          <w:szCs w:val="30"/>
          <w:highlight w:val="none"/>
          <w:u w:val="none" w:color="auto"/>
        </w:rPr>
      </w:pPr>
      <w:r>
        <w:rPr>
          <w:rFonts w:hint="eastAsia"/>
          <w:sz w:val="30"/>
          <w:szCs w:val="30"/>
          <w:highlight w:val="none"/>
          <w:u w:val="none" w:color="auto"/>
        </w:rPr>
        <w:t xml:space="preserve"> </w:t>
      </w:r>
    </w:p>
    <w:p w14:paraId="19A716D9">
      <w:pPr>
        <w:rPr>
          <w:rFonts w:hint="eastAsia"/>
          <w:sz w:val="30"/>
          <w:szCs w:val="30"/>
          <w:highlight w:val="none"/>
          <w:u w:val="none" w:color="auto"/>
        </w:rPr>
      </w:pPr>
      <w:r>
        <w:rPr>
          <w:rFonts w:hint="eastAsia"/>
          <w:sz w:val="30"/>
          <w:szCs w:val="30"/>
          <w:highlight w:val="none"/>
          <w:u w:val="none" w:color="auto"/>
        </w:rPr>
        <w:t>His intellect was admirably fitted and trained for perceiving and stating the real principles involved in theological questions, so that he was a remarkable illustration of the maxim, qui bene distinguit, bene docet. (He who makes the proper distinctions will prove to be the best teacher.)</w:t>
      </w:r>
    </w:p>
    <w:p w14:paraId="160654FC">
      <w:pPr>
        <w:rPr>
          <w:rFonts w:hint="eastAsia"/>
          <w:sz w:val="30"/>
          <w:szCs w:val="30"/>
          <w:highlight w:val="none"/>
          <w:u w:val="none" w:color="auto"/>
        </w:rPr>
      </w:pPr>
      <w:r>
        <w:rPr>
          <w:rFonts w:hint="eastAsia"/>
          <w:sz w:val="30"/>
          <w:szCs w:val="30"/>
          <w:highlight w:val="none"/>
          <w:u w:val="none" w:color="auto"/>
        </w:rPr>
        <w:t xml:space="preserve"> 他的智力非常适合并受过训练，能够感知和陈述神学问题中涉及的真正原则，因此他是“qui bene distinguit, bene docet”这句格言的杰出例证。（善于区分者，善于教导。）</w:t>
      </w:r>
    </w:p>
    <w:p w14:paraId="0D07C911">
      <w:pPr>
        <w:rPr>
          <w:rFonts w:hint="eastAsia"/>
          <w:sz w:val="30"/>
          <w:szCs w:val="30"/>
          <w:highlight w:val="none"/>
          <w:u w:val="none" w:color="auto"/>
        </w:rPr>
      </w:pPr>
      <w:r>
        <w:rPr>
          <w:rFonts w:hint="eastAsia"/>
          <w:sz w:val="30"/>
          <w:szCs w:val="30"/>
          <w:highlight w:val="none"/>
          <w:u w:val="none" w:color="auto"/>
        </w:rPr>
        <w:t xml:space="preserve"> </w:t>
      </w:r>
    </w:p>
    <w:p w14:paraId="66E2175E">
      <w:pPr>
        <w:rPr>
          <w:rFonts w:hint="eastAsia"/>
          <w:sz w:val="30"/>
          <w:szCs w:val="30"/>
          <w:highlight w:val="none"/>
          <w:u w:val="none" w:color="auto"/>
        </w:rPr>
      </w:pPr>
      <w:r>
        <w:rPr>
          <w:rFonts w:hint="eastAsia"/>
          <w:sz w:val="30"/>
          <w:szCs w:val="30"/>
          <w:highlight w:val="none"/>
          <w:u w:val="none" w:color="auto"/>
        </w:rPr>
        <w:t>To this primary excellence he added an admirable judgment, which is evinced in the characteristic moderation of his opinions, and the general soundness of his arguments.</w:t>
      </w:r>
    </w:p>
    <w:p w14:paraId="72881F28">
      <w:pPr>
        <w:rPr>
          <w:rFonts w:hint="eastAsia"/>
          <w:sz w:val="30"/>
          <w:szCs w:val="30"/>
          <w:highlight w:val="none"/>
          <w:u w:val="none" w:color="auto"/>
        </w:rPr>
      </w:pPr>
      <w:r>
        <w:rPr>
          <w:rFonts w:hint="eastAsia"/>
          <w:sz w:val="30"/>
          <w:szCs w:val="30"/>
          <w:highlight w:val="none"/>
          <w:u w:val="none" w:color="auto"/>
        </w:rPr>
        <w:t xml:space="preserve"> 在这一主要优点之上，他还加上了令人钦佩的判断力，这体现在他观点的典型温和性和他论证的普遍稳健性上。</w:t>
      </w:r>
    </w:p>
    <w:p w14:paraId="59498896">
      <w:pPr>
        <w:rPr>
          <w:rFonts w:hint="eastAsia"/>
          <w:sz w:val="30"/>
          <w:szCs w:val="30"/>
          <w:highlight w:val="none"/>
          <w:u w:val="none" w:color="auto"/>
        </w:rPr>
      </w:pPr>
      <w:r>
        <w:rPr>
          <w:rFonts w:hint="eastAsia"/>
          <w:sz w:val="30"/>
          <w:szCs w:val="30"/>
          <w:highlight w:val="none"/>
          <w:u w:val="none" w:color="auto"/>
        </w:rPr>
        <w:t xml:space="preserve"> </w:t>
      </w:r>
    </w:p>
    <w:p w14:paraId="3805AC68">
      <w:pPr>
        <w:rPr>
          <w:rFonts w:hint="eastAsia"/>
          <w:sz w:val="30"/>
          <w:szCs w:val="30"/>
          <w:highlight w:val="none"/>
          <w:u w:val="none" w:color="auto"/>
        </w:rPr>
      </w:pPr>
      <w:r>
        <w:rPr>
          <w:rFonts w:hint="eastAsia"/>
          <w:sz w:val="30"/>
          <w:szCs w:val="30"/>
          <w:highlight w:val="none"/>
          <w:u w:val="none" w:color="auto"/>
        </w:rPr>
        <w:t>His method is simple and logical.</w:t>
      </w:r>
    </w:p>
    <w:p w14:paraId="27B82FBD">
      <w:pPr>
        <w:rPr>
          <w:rFonts w:hint="eastAsia"/>
          <w:sz w:val="30"/>
          <w:szCs w:val="30"/>
          <w:highlight w:val="none"/>
          <w:u w:val="none" w:color="auto"/>
        </w:rPr>
      </w:pPr>
      <w:r>
        <w:rPr>
          <w:rFonts w:hint="eastAsia"/>
          <w:sz w:val="30"/>
          <w:szCs w:val="30"/>
          <w:highlight w:val="none"/>
          <w:u w:val="none" w:color="auto"/>
        </w:rPr>
        <w:t xml:space="preserve"> 他的方法简单而合乎逻辑。</w:t>
      </w:r>
    </w:p>
    <w:p w14:paraId="582CCB93">
      <w:pPr>
        <w:rPr>
          <w:rFonts w:hint="eastAsia"/>
          <w:sz w:val="30"/>
          <w:szCs w:val="30"/>
          <w:highlight w:val="none"/>
          <w:u w:val="none" w:color="auto"/>
        </w:rPr>
      </w:pPr>
      <w:r>
        <w:rPr>
          <w:rFonts w:hint="eastAsia"/>
          <w:sz w:val="30"/>
          <w:szCs w:val="30"/>
          <w:highlight w:val="none"/>
          <w:u w:val="none" w:color="auto"/>
        </w:rPr>
        <w:t xml:space="preserve"> </w:t>
      </w:r>
    </w:p>
    <w:p w14:paraId="7D6B1D1D">
      <w:pPr>
        <w:rPr>
          <w:rFonts w:hint="eastAsia"/>
          <w:sz w:val="30"/>
          <w:szCs w:val="30"/>
          <w:highlight w:val="none"/>
          <w:u w:val="none" w:color="auto"/>
        </w:rPr>
      </w:pPr>
      <w:r>
        <w:rPr>
          <w:rFonts w:hint="eastAsia"/>
          <w:sz w:val="30"/>
          <w:szCs w:val="30"/>
          <w:highlight w:val="none"/>
          <w:u w:val="none" w:color="auto"/>
        </w:rPr>
        <w:t>Under every head he begins with the Status Questionis (a stating the question) and with discriminating accuracy, frees the subject in hand from all adventitious matter, and brings out the precise point to be considered.</w:t>
      </w:r>
    </w:p>
    <w:p w14:paraId="48ED2933">
      <w:pPr>
        <w:rPr>
          <w:rFonts w:hint="eastAsia"/>
          <w:sz w:val="30"/>
          <w:szCs w:val="30"/>
          <w:highlight w:val="none"/>
          <w:u w:val="none" w:color="auto"/>
        </w:rPr>
      </w:pPr>
      <w:r>
        <w:rPr>
          <w:rFonts w:hint="eastAsia"/>
          <w:sz w:val="30"/>
          <w:szCs w:val="30"/>
          <w:highlight w:val="none"/>
          <w:u w:val="none" w:color="auto"/>
        </w:rPr>
        <w:t xml:space="preserve"> 在每个标题下，他都以 Status Questionis（陈述问题）开始，并以辨别性的准确性，将手头的主题从所有外来的事物中解放出来，并提出要考虑的精确要点。</w:t>
      </w:r>
    </w:p>
    <w:p w14:paraId="57D681AB">
      <w:pPr>
        <w:rPr>
          <w:rFonts w:hint="eastAsia"/>
          <w:sz w:val="30"/>
          <w:szCs w:val="30"/>
          <w:highlight w:val="none"/>
          <w:u w:val="none" w:color="auto"/>
        </w:rPr>
      </w:pPr>
      <w:r>
        <w:rPr>
          <w:rFonts w:hint="eastAsia"/>
          <w:sz w:val="30"/>
          <w:szCs w:val="30"/>
          <w:highlight w:val="none"/>
          <w:u w:val="none" w:color="auto"/>
        </w:rPr>
        <w:t xml:space="preserve"> </w:t>
      </w:r>
    </w:p>
    <w:p w14:paraId="630ACC95">
      <w:pPr>
        <w:rPr>
          <w:rFonts w:hint="eastAsia"/>
          <w:sz w:val="30"/>
          <w:szCs w:val="30"/>
          <w:highlight w:val="none"/>
          <w:u w:val="none" w:color="auto"/>
        </w:rPr>
      </w:pPr>
      <w:r>
        <w:rPr>
          <w:rFonts w:hint="eastAsia"/>
          <w:sz w:val="30"/>
          <w:szCs w:val="30"/>
          <w:highlight w:val="none"/>
          <w:u w:val="none" w:color="auto"/>
        </w:rPr>
        <w:t>Then follow his arguments in numerical order, each distinct and in logical succession, in support of the position which he advocates.</w:t>
      </w:r>
    </w:p>
    <w:p w14:paraId="00B1B5C5">
      <w:pPr>
        <w:rPr>
          <w:rFonts w:hint="eastAsia"/>
          <w:sz w:val="30"/>
          <w:szCs w:val="30"/>
          <w:highlight w:val="none"/>
          <w:u w:val="none" w:color="auto"/>
        </w:rPr>
      </w:pPr>
      <w:r>
        <w:rPr>
          <w:rFonts w:hint="eastAsia"/>
          <w:sz w:val="30"/>
          <w:szCs w:val="30"/>
          <w:highlight w:val="none"/>
          <w:u w:val="none" w:color="auto"/>
        </w:rPr>
        <w:t xml:space="preserve"> 接着是他的论点，按数字顺序排列，每个论点都清晰且合乎逻辑地相继出现，以支持他所主张的立场。</w:t>
      </w:r>
    </w:p>
    <w:p w14:paraId="71A94D63">
      <w:pPr>
        <w:rPr>
          <w:rFonts w:hint="eastAsia"/>
          <w:sz w:val="30"/>
          <w:szCs w:val="30"/>
          <w:highlight w:val="none"/>
          <w:u w:val="none" w:color="auto"/>
        </w:rPr>
      </w:pPr>
      <w:r>
        <w:rPr>
          <w:rFonts w:hint="eastAsia"/>
          <w:sz w:val="30"/>
          <w:szCs w:val="30"/>
          <w:highlight w:val="none"/>
          <w:u w:val="none" w:color="auto"/>
        </w:rPr>
        <w:t xml:space="preserve"> </w:t>
      </w:r>
    </w:p>
    <w:p w14:paraId="14620177">
      <w:pPr>
        <w:rPr>
          <w:rFonts w:hint="eastAsia"/>
          <w:sz w:val="30"/>
          <w:szCs w:val="30"/>
          <w:highlight w:val="none"/>
          <w:u w:val="none" w:color="auto"/>
        </w:rPr>
      </w:pPr>
      <w:r>
        <w:rPr>
          <w:rFonts w:hint="eastAsia"/>
          <w:sz w:val="30"/>
          <w:szCs w:val="30"/>
          <w:highlight w:val="none"/>
          <w:u w:val="none" w:color="auto"/>
        </w:rPr>
        <w:t>To this series of arguments succeeds the Fontes Solutionum, or answers to objections, which often furnish examples of as pithy and discriminating replies as are anywhere to be met with.</w:t>
      </w:r>
    </w:p>
    <w:p w14:paraId="7DFAAC0B">
      <w:pPr>
        <w:rPr>
          <w:rFonts w:hint="eastAsia"/>
          <w:sz w:val="30"/>
          <w:szCs w:val="30"/>
          <w:highlight w:val="none"/>
          <w:u w:val="none" w:color="auto"/>
        </w:rPr>
      </w:pPr>
      <w:r>
        <w:rPr>
          <w:rFonts w:hint="eastAsia"/>
          <w:sz w:val="30"/>
          <w:szCs w:val="30"/>
          <w:highlight w:val="none"/>
          <w:u w:val="none" w:color="auto"/>
        </w:rPr>
        <w:t xml:space="preserve"> 在这一系列论证之后是 Fontes Solutionum，即对反对意见的回答，这通常提供了一些在任何地方都能遇到的最精辟和有辨别力的回答的例子。</w:t>
      </w:r>
    </w:p>
    <w:p w14:paraId="31DC756B">
      <w:pPr>
        <w:rPr>
          <w:rFonts w:hint="eastAsia"/>
          <w:sz w:val="30"/>
          <w:szCs w:val="30"/>
          <w:highlight w:val="none"/>
          <w:u w:val="none" w:color="auto"/>
        </w:rPr>
      </w:pPr>
      <w:r>
        <w:rPr>
          <w:rFonts w:hint="eastAsia"/>
          <w:sz w:val="30"/>
          <w:szCs w:val="30"/>
          <w:highlight w:val="none"/>
          <w:u w:val="none" w:color="auto"/>
        </w:rPr>
        <w:t xml:space="preserve"> </w:t>
      </w:r>
    </w:p>
    <w:p w14:paraId="6780CE30">
      <w:pPr>
        <w:rPr>
          <w:rFonts w:hint="eastAsia"/>
          <w:sz w:val="30"/>
          <w:szCs w:val="30"/>
          <w:highlight w:val="none"/>
          <w:u w:val="none" w:color="auto"/>
        </w:rPr>
      </w:pPr>
      <w:r>
        <w:rPr>
          <w:rFonts w:hint="eastAsia"/>
          <w:sz w:val="30"/>
          <w:szCs w:val="30"/>
          <w:highlight w:val="none"/>
          <w:u w:val="none" w:color="auto"/>
        </w:rPr>
        <w:t>There is scarcely a question which American divines have been discussing as discoveries, which the student will not find settled, or at least considered, in the perspicuous pages of Turretin.</w:t>
      </w:r>
    </w:p>
    <w:p w14:paraId="0F844107">
      <w:pPr>
        <w:rPr>
          <w:rFonts w:hint="eastAsia"/>
          <w:sz w:val="30"/>
          <w:szCs w:val="30"/>
          <w:highlight w:val="none"/>
          <w:u w:val="none" w:color="auto"/>
        </w:rPr>
      </w:pPr>
      <w:r>
        <w:rPr>
          <w:rFonts w:hint="eastAsia"/>
          <w:sz w:val="30"/>
          <w:szCs w:val="30"/>
          <w:highlight w:val="none"/>
          <w:u w:val="none" w:color="auto"/>
        </w:rPr>
        <w:t xml:space="preserve"> 美国神学家们一直在讨论的所谓新发现的问题，几乎没有一个学生在图雷丁清晰的篇章中找不到已经解决或至少考虑过的答案。</w:t>
      </w:r>
    </w:p>
    <w:p w14:paraId="38DCAC47">
      <w:pPr>
        <w:rPr>
          <w:rFonts w:hint="eastAsia"/>
          <w:sz w:val="30"/>
          <w:szCs w:val="30"/>
          <w:highlight w:val="none"/>
          <w:u w:val="none" w:color="auto"/>
        </w:rPr>
      </w:pPr>
      <w:r>
        <w:rPr>
          <w:rFonts w:hint="eastAsia"/>
          <w:sz w:val="30"/>
          <w:szCs w:val="30"/>
          <w:highlight w:val="none"/>
          <w:u w:val="none" w:color="auto"/>
        </w:rPr>
        <w:t xml:space="preserve"> </w:t>
      </w:r>
    </w:p>
    <w:p w14:paraId="7F7B469A">
      <w:pPr>
        <w:rPr>
          <w:rFonts w:hint="eastAsia"/>
          <w:sz w:val="30"/>
          <w:szCs w:val="30"/>
          <w:highlight w:val="none"/>
          <w:u w:val="none" w:color="auto"/>
        </w:rPr>
      </w:pPr>
      <w:r>
        <w:rPr>
          <w:rFonts w:hint="eastAsia"/>
          <w:sz w:val="30"/>
          <w:szCs w:val="30"/>
          <w:highlight w:val="none"/>
          <w:u w:val="none" w:color="auto"/>
        </w:rPr>
        <w:t>The writer in the Princeton Review (for July 1848), from whom the present sketch has been extracted, concludes his article with these sentences, which are well worthy of reproduction here: ”We were once told by Chief Justice Ewing [of New Jersey] that it was the uniform practice of Mr. Justice Washington to read through the whole of Blackstone's Commentaries once a year, and that he did so to give consistency, method, and unity to all the otherwise scattered and heterogeneous acquisitions of the year.</w:t>
      </w:r>
    </w:p>
    <w:p w14:paraId="2E41B3D2">
      <w:pPr>
        <w:rPr>
          <w:rFonts w:hint="eastAsia"/>
          <w:sz w:val="30"/>
          <w:szCs w:val="30"/>
          <w:highlight w:val="none"/>
          <w:u w:val="none" w:color="auto"/>
        </w:rPr>
      </w:pPr>
      <w:r>
        <w:rPr>
          <w:rFonts w:hint="eastAsia"/>
          <w:sz w:val="30"/>
          <w:szCs w:val="30"/>
          <w:highlight w:val="none"/>
          <w:u w:val="none" w:color="auto"/>
        </w:rPr>
        <w:t xml:space="preserve"> 本文摘录自《普林斯顿评论》（1848年7月号）的作者，用以下几句话结束了他的文章，这些话很值得在此转载：“我们曾被（新泽西州）首席大法官尤因告知，华盛顿法官先生的惯例是每年通读一遍布莱克斯通的《英国法释义》，他这样做是为了给一年中所有零散异质的知识赋予一致性、条理性和统一性。</w:t>
      </w:r>
    </w:p>
    <w:p w14:paraId="168DB353">
      <w:pPr>
        <w:rPr>
          <w:rFonts w:hint="eastAsia"/>
          <w:sz w:val="30"/>
          <w:szCs w:val="30"/>
          <w:highlight w:val="none"/>
          <w:u w:val="none" w:color="auto"/>
        </w:rPr>
      </w:pPr>
      <w:r>
        <w:rPr>
          <w:rFonts w:hint="eastAsia"/>
          <w:sz w:val="30"/>
          <w:szCs w:val="30"/>
          <w:highlight w:val="none"/>
          <w:u w:val="none" w:color="auto"/>
        </w:rPr>
        <w:t xml:space="preserve"> </w:t>
      </w:r>
    </w:p>
    <w:p w14:paraId="15582014">
      <w:pPr>
        <w:rPr>
          <w:rFonts w:hint="eastAsia"/>
          <w:sz w:val="30"/>
          <w:szCs w:val="30"/>
          <w:highlight w:val="none"/>
          <w:u w:val="none" w:color="auto"/>
        </w:rPr>
      </w:pPr>
      <w:r>
        <w:rPr>
          <w:rFonts w:hint="eastAsia"/>
          <w:sz w:val="30"/>
          <w:szCs w:val="30"/>
          <w:highlight w:val="none"/>
          <w:u w:val="none" w:color="auto"/>
        </w:rPr>
        <w:t>We entertain no doubt that a similar practice with regard to the equally logical and more commanding system of Turretin, would do more for a masculine theology and an energetic pulpit, than cart-loads of religious journals, epitomes from the German, and occasional sermons.”</w:t>
      </w:r>
    </w:p>
    <w:p w14:paraId="4C8C32B3">
      <w:pPr>
        <w:rPr>
          <w:rFonts w:hint="eastAsia"/>
          <w:sz w:val="30"/>
          <w:szCs w:val="30"/>
          <w:highlight w:val="none"/>
          <w:u w:val="none" w:color="auto"/>
        </w:rPr>
      </w:pPr>
      <w:r>
        <w:rPr>
          <w:rFonts w:hint="eastAsia"/>
          <w:sz w:val="30"/>
          <w:szCs w:val="30"/>
          <w:highlight w:val="none"/>
          <w:u w:val="none" w:color="auto"/>
        </w:rPr>
        <w:t xml:space="preserve"> 我们毫不怀疑，对图雷丁同样合乎逻辑且更具权威性的体系采取类似的做法，对于一种阳刚的神学和一个充满活力的讲坛所做的贡献，将比成车的宗教期刊、德语摘要和偶发讲道更多。”</w:t>
      </w:r>
    </w:p>
    <w:p w14:paraId="485D6676">
      <w:pPr>
        <w:rPr>
          <w:rFonts w:hint="eastAsia"/>
          <w:sz w:val="30"/>
          <w:szCs w:val="30"/>
          <w:highlight w:val="none"/>
          <w:u w:val="none" w:color="auto"/>
        </w:rPr>
      </w:pPr>
      <w:r>
        <w:rPr>
          <w:rFonts w:hint="eastAsia"/>
          <w:sz w:val="30"/>
          <w:szCs w:val="30"/>
          <w:highlight w:val="none"/>
          <w:u w:val="none" w:color="auto"/>
        </w:rPr>
        <w:t xml:space="preserve"> </w:t>
      </w:r>
    </w:p>
    <w:p w14:paraId="41C6EB90">
      <w:pPr>
        <w:rPr>
          <w:rFonts w:hint="eastAsia"/>
          <w:sz w:val="30"/>
          <w:szCs w:val="30"/>
          <w:highlight w:val="none"/>
          <w:u w:val="none" w:color="auto"/>
        </w:rPr>
      </w:pPr>
      <w:r>
        <w:rPr>
          <w:rFonts w:hint="eastAsia"/>
          <w:sz w:val="30"/>
          <w:szCs w:val="30"/>
          <w:highlight w:val="none"/>
          <w:u w:val="none" w:color="auto"/>
        </w:rPr>
        <w:t xml:space="preserve"> </w:t>
      </w:r>
    </w:p>
    <w:p w14:paraId="4B100FE0">
      <w:pPr>
        <w:rPr>
          <w:rFonts w:hint="eastAsia"/>
          <w:sz w:val="30"/>
          <w:szCs w:val="30"/>
          <w:highlight w:val="none"/>
          <w:u w:val="none" w:color="auto"/>
        </w:rPr>
      </w:pPr>
    </w:p>
    <w:p w14:paraId="54103768">
      <w:pPr>
        <w:bidi w:val="0"/>
        <w:rPr>
          <w:rFonts w:hint="eastAsia"/>
        </w:rPr>
      </w:pPr>
    </w:p>
    <w:p w14:paraId="6D524E04">
      <w:pPr>
        <w:rPr>
          <w:rFonts w:hint="eastAsia"/>
          <w:sz w:val="30"/>
          <w:szCs w:val="30"/>
          <w:highlight w:val="none"/>
          <w:u w:val="none" w:color="auto"/>
        </w:rPr>
      </w:pPr>
    </w:p>
    <w:p w14:paraId="72B37F38">
      <w:pPr>
        <w:pStyle w:val="2"/>
        <w:bidi w:val="0"/>
        <w:rPr>
          <w:rFonts w:hint="eastAsia"/>
        </w:rPr>
      </w:pPr>
      <w:r>
        <w:rPr>
          <w:rFonts w:hint="eastAsia"/>
        </w:rPr>
        <w:t>Chapter 1:</w:t>
      </w:r>
    </w:p>
    <w:p w14:paraId="5571D26B">
      <w:pPr>
        <w:pStyle w:val="2"/>
        <w:bidi w:val="0"/>
        <w:rPr>
          <w:rFonts w:hint="eastAsia"/>
        </w:rPr>
      </w:pPr>
      <w:r>
        <w:rPr>
          <w:rFonts w:hint="eastAsia"/>
        </w:rPr>
        <w:t>第一章：</w:t>
      </w:r>
    </w:p>
    <w:p w14:paraId="6F91AD54">
      <w:pPr>
        <w:pStyle w:val="2"/>
        <w:bidi w:val="0"/>
        <w:rPr>
          <w:rFonts w:hint="eastAsia"/>
        </w:rPr>
      </w:pPr>
      <w:r>
        <w:rPr>
          <w:rFonts w:hint="eastAsia"/>
        </w:rPr>
        <w:t>The Necessity of the Atonement</w:t>
      </w:r>
    </w:p>
    <w:p w14:paraId="5CC2A59A">
      <w:pPr>
        <w:pStyle w:val="2"/>
        <w:bidi w:val="0"/>
        <w:rPr>
          <w:rFonts w:hint="eastAsia"/>
        </w:rPr>
      </w:pPr>
      <w:r>
        <w:rPr>
          <w:rFonts w:hint="eastAsia"/>
        </w:rPr>
        <w:t>赎罪的必要性</w:t>
      </w:r>
    </w:p>
    <w:p w14:paraId="37A1406D">
      <w:pPr>
        <w:rPr>
          <w:rFonts w:hint="eastAsia"/>
          <w:sz w:val="30"/>
          <w:szCs w:val="30"/>
          <w:highlight w:val="none"/>
          <w:u w:val="none" w:color="auto"/>
        </w:rPr>
      </w:pPr>
    </w:p>
    <w:p w14:paraId="4A36B920">
      <w:pPr>
        <w:rPr>
          <w:rFonts w:hint="eastAsia"/>
          <w:sz w:val="30"/>
          <w:szCs w:val="30"/>
          <w:highlight w:val="none"/>
          <w:u w:val="none" w:color="auto"/>
        </w:rPr>
      </w:pPr>
      <w:r>
        <w:rPr>
          <w:rFonts w:hint="eastAsia"/>
          <w:sz w:val="30"/>
          <w:szCs w:val="30"/>
          <w:highlight w:val="none"/>
          <w:u w:val="none" w:color="auto"/>
        </w:rPr>
        <w:t>___________________________________________</w:t>
      </w:r>
    </w:p>
    <w:p w14:paraId="7A66D5AF">
      <w:pPr>
        <w:rPr>
          <w:rFonts w:hint="eastAsia"/>
          <w:sz w:val="30"/>
          <w:szCs w:val="30"/>
          <w:highlight w:val="none"/>
          <w:u w:val="none" w:color="auto"/>
        </w:rPr>
      </w:pPr>
    </w:p>
    <w:p w14:paraId="00DC6BDA">
      <w:pPr>
        <w:rPr>
          <w:rFonts w:hint="eastAsia"/>
          <w:sz w:val="30"/>
          <w:szCs w:val="30"/>
          <w:highlight w:val="none"/>
          <w:u w:val="none" w:color="auto"/>
        </w:rPr>
      </w:pPr>
      <w:r>
        <w:rPr>
          <w:rFonts w:hint="eastAsia"/>
          <w:sz w:val="30"/>
          <w:szCs w:val="30"/>
          <w:highlight w:val="none"/>
          <w:u w:val="none" w:color="auto"/>
        </w:rPr>
        <w:t>The Priesthood of Christ, according to the Apostle Paul and the types of the Jewish ritual, is divided into two parts: the atonement which he made to divine justice (1 John 2:2), and his intercession in heaven (Hebrews 9:14).</w:t>
      </w:r>
    </w:p>
    <w:p w14:paraId="39C52B27">
      <w:pPr>
        <w:rPr>
          <w:rFonts w:hint="eastAsia"/>
          <w:sz w:val="30"/>
          <w:szCs w:val="30"/>
          <w:highlight w:val="none"/>
          <w:u w:val="none" w:color="auto"/>
        </w:rPr>
      </w:pPr>
      <w:r>
        <w:rPr>
          <w:rFonts w:hint="eastAsia"/>
          <w:sz w:val="30"/>
          <w:szCs w:val="30"/>
          <w:highlight w:val="none"/>
          <w:u w:val="none" w:color="auto"/>
        </w:rPr>
        <w:t>根据使徒保罗和犹太礼仪的预表，基督的祭司职分分为两部分：祂为神的公义所作的赎罪（约翰一书 2:2），以及祂在天上的代求（希伯来书 9:14）。</w:t>
      </w:r>
    </w:p>
    <w:p w14:paraId="2511E898">
      <w:pPr>
        <w:rPr>
          <w:rFonts w:hint="eastAsia"/>
          <w:sz w:val="30"/>
          <w:szCs w:val="30"/>
          <w:highlight w:val="none"/>
          <w:u w:val="none" w:color="auto"/>
        </w:rPr>
      </w:pPr>
    </w:p>
    <w:p w14:paraId="7643A7F6">
      <w:pPr>
        <w:rPr>
          <w:rFonts w:hint="eastAsia"/>
          <w:sz w:val="30"/>
          <w:szCs w:val="30"/>
          <w:highlight w:val="none"/>
          <w:u w:val="none" w:color="auto"/>
        </w:rPr>
      </w:pPr>
      <w:r>
        <w:rPr>
          <w:rFonts w:hint="eastAsia"/>
          <w:sz w:val="30"/>
          <w:szCs w:val="30"/>
          <w:highlight w:val="none"/>
          <w:u w:val="none" w:color="auto"/>
        </w:rPr>
        <w:t>The necessity of such an atonement, which is the foundation of all practical piety and all Christian hopes, must therefore be firmly established, and defended against the fiery darts of Satan, with which it is attacked by innumerable adversaries.</w:t>
      </w:r>
    </w:p>
    <w:p w14:paraId="041DC665">
      <w:pPr>
        <w:rPr>
          <w:rFonts w:hint="eastAsia"/>
          <w:sz w:val="30"/>
          <w:szCs w:val="30"/>
          <w:highlight w:val="none"/>
          <w:u w:val="none" w:color="auto"/>
        </w:rPr>
      </w:pPr>
      <w:r>
        <w:rPr>
          <w:rFonts w:hint="eastAsia"/>
          <w:sz w:val="30"/>
          <w:szCs w:val="30"/>
          <w:highlight w:val="none"/>
          <w:u w:val="none" w:color="auto"/>
        </w:rPr>
        <w:t>这样一种赎罪的必要性，是一切敬虔操练和所有基督徒盼望的根基，因此必须被牢固地确立，并抵御撒旦的火箭，它正被无数的仇敌所攻击。</w:t>
      </w:r>
    </w:p>
    <w:p w14:paraId="31E12B58">
      <w:pPr>
        <w:rPr>
          <w:rFonts w:hint="eastAsia"/>
          <w:sz w:val="30"/>
          <w:szCs w:val="30"/>
          <w:highlight w:val="none"/>
          <w:u w:val="none" w:color="auto"/>
        </w:rPr>
      </w:pPr>
    </w:p>
    <w:p w14:paraId="3B8E9F01">
      <w:pPr>
        <w:rPr>
          <w:rFonts w:hint="eastAsia"/>
          <w:sz w:val="30"/>
          <w:szCs w:val="30"/>
          <w:highlight w:val="none"/>
          <w:u w:val="none" w:color="auto"/>
        </w:rPr>
      </w:pPr>
      <w:r>
        <w:rPr>
          <w:rFonts w:hint="eastAsia"/>
          <w:sz w:val="30"/>
          <w:szCs w:val="30"/>
          <w:highlight w:val="none"/>
          <w:u w:val="none" w:color="auto"/>
        </w:rPr>
        <w:t>Three Opinions on the Subject</w:t>
      </w:r>
    </w:p>
    <w:p w14:paraId="6FF1BCC8">
      <w:pPr>
        <w:rPr>
          <w:rFonts w:hint="eastAsia"/>
          <w:sz w:val="30"/>
          <w:szCs w:val="30"/>
          <w:highlight w:val="none"/>
          <w:u w:val="none" w:color="auto"/>
        </w:rPr>
      </w:pPr>
      <w:r>
        <w:rPr>
          <w:rFonts w:hint="eastAsia"/>
          <w:sz w:val="30"/>
          <w:szCs w:val="30"/>
          <w:highlight w:val="none"/>
          <w:u w:val="none" w:color="auto"/>
        </w:rPr>
        <w:t>关于此主题的三种观点</w:t>
      </w:r>
    </w:p>
    <w:p w14:paraId="74DBFAF1">
      <w:pPr>
        <w:rPr>
          <w:rFonts w:hint="eastAsia"/>
          <w:sz w:val="30"/>
          <w:szCs w:val="30"/>
          <w:highlight w:val="none"/>
          <w:u w:val="none" w:color="auto"/>
        </w:rPr>
      </w:pPr>
    </w:p>
    <w:p w14:paraId="4AC32B77">
      <w:pPr>
        <w:rPr>
          <w:rFonts w:hint="eastAsia"/>
          <w:sz w:val="30"/>
          <w:szCs w:val="30"/>
          <w:highlight w:val="none"/>
          <w:u w:val="none" w:color="auto"/>
        </w:rPr>
      </w:pPr>
      <w:r>
        <w:rPr>
          <w:rFonts w:hint="eastAsia"/>
          <w:sz w:val="30"/>
          <w:szCs w:val="30"/>
          <w:highlight w:val="none"/>
          <w:u w:val="none" w:color="auto"/>
        </w:rPr>
        <w:t>Upon this subject, the opinions of divines may be classed under three heads:</w:t>
      </w:r>
    </w:p>
    <w:p w14:paraId="6CA60F30">
      <w:pPr>
        <w:rPr>
          <w:rFonts w:hint="eastAsia"/>
          <w:sz w:val="30"/>
          <w:szCs w:val="30"/>
          <w:highlight w:val="none"/>
          <w:u w:val="none" w:color="auto"/>
        </w:rPr>
      </w:pPr>
      <w:r>
        <w:rPr>
          <w:rFonts w:hint="eastAsia"/>
          <w:sz w:val="30"/>
          <w:szCs w:val="30"/>
          <w:highlight w:val="none"/>
          <w:u w:val="none" w:color="auto"/>
        </w:rPr>
        <w:t>关于这个主题，神学家的观点可以归为三类：</w:t>
      </w:r>
    </w:p>
    <w:p w14:paraId="64CF56D1">
      <w:pPr>
        <w:rPr>
          <w:rFonts w:hint="eastAsia"/>
          <w:sz w:val="30"/>
          <w:szCs w:val="30"/>
          <w:highlight w:val="none"/>
          <w:u w:val="none" w:color="auto"/>
        </w:rPr>
      </w:pPr>
    </w:p>
    <w:p w14:paraId="2E872827">
      <w:pPr>
        <w:rPr>
          <w:rFonts w:hint="eastAsia"/>
          <w:sz w:val="30"/>
          <w:szCs w:val="30"/>
          <w:highlight w:val="none"/>
          <w:u w:val="none" w:color="auto"/>
        </w:rPr>
      </w:pPr>
      <w:r>
        <w:rPr>
          <w:rFonts w:hint="eastAsia"/>
          <w:sz w:val="30"/>
          <w:szCs w:val="30"/>
          <w:highlight w:val="none"/>
          <w:u w:val="none" w:color="auto"/>
        </w:rPr>
        <w:t>1. That of the Socinians, (Socinians, named for Lelio and Fausto Sozinni (Latin, Socinus) were a 16th-century Italian sect holding Unitarian views, including a denial of the divinity of Jesus.) who not only deny that an atonement was made, but affirm that it was not at all necessary, since God both could and would pardon sin, without any satisfaction made to his justice.</w:t>
      </w:r>
    </w:p>
    <w:p w14:paraId="47C26286">
      <w:pPr>
        <w:rPr>
          <w:rFonts w:hint="eastAsia"/>
          <w:sz w:val="30"/>
          <w:szCs w:val="30"/>
          <w:highlight w:val="none"/>
          <w:u w:val="none" w:color="auto"/>
        </w:rPr>
      </w:pPr>
      <w:r>
        <w:rPr>
          <w:rFonts w:hint="eastAsia"/>
          <w:sz w:val="30"/>
          <w:szCs w:val="30"/>
          <w:highlight w:val="none"/>
          <w:u w:val="none" w:color="auto"/>
        </w:rPr>
        <w:t>1. 索西努派的观点，（索西努派，得名于莱利奥和福斯托·索齐尼（拉丁文为索西努），是16世纪意大利的一个教派，持守一神论观点，包括否认耶稣的神性。）他们不仅否认赎罪已经作成，而且断言它根本没有必要，因为神既能够也愿意赦免罪，而无需向祂的公义作出任何补赎。</w:t>
      </w:r>
    </w:p>
    <w:p w14:paraId="152914A6">
      <w:pPr>
        <w:rPr>
          <w:rFonts w:hint="eastAsia"/>
          <w:sz w:val="30"/>
          <w:szCs w:val="30"/>
          <w:highlight w:val="none"/>
          <w:u w:val="none" w:color="auto"/>
        </w:rPr>
      </w:pPr>
    </w:p>
    <w:p w14:paraId="46A6BEC5">
      <w:pPr>
        <w:rPr>
          <w:rFonts w:hint="eastAsia"/>
          <w:sz w:val="30"/>
          <w:szCs w:val="30"/>
          <w:highlight w:val="none"/>
          <w:u w:val="none" w:color="auto"/>
        </w:rPr>
      </w:pPr>
      <w:r>
        <w:rPr>
          <w:rFonts w:hint="eastAsia"/>
          <w:sz w:val="30"/>
          <w:szCs w:val="30"/>
          <w:highlight w:val="none"/>
          <w:u w:val="none" w:color="auto"/>
        </w:rPr>
        <w:t>2. That of those who distinguish between an absolute and a hypothetical necessity, and in opposition to the Socinians maintain the latter, while they deny the former.</w:t>
      </w:r>
    </w:p>
    <w:p w14:paraId="5BA1CEEA">
      <w:pPr>
        <w:rPr>
          <w:rFonts w:hint="eastAsia"/>
          <w:sz w:val="30"/>
          <w:szCs w:val="30"/>
          <w:highlight w:val="none"/>
          <w:u w:val="none" w:color="auto"/>
        </w:rPr>
      </w:pPr>
      <w:r>
        <w:rPr>
          <w:rFonts w:hint="eastAsia"/>
          <w:sz w:val="30"/>
          <w:szCs w:val="30"/>
          <w:highlight w:val="none"/>
          <w:u w:val="none" w:color="auto"/>
        </w:rPr>
        <w:t>2. 那些区分绝对必要性和假设必要性的人的观点，他们反对索西努派，主张后者，同时否认前者。</w:t>
      </w:r>
    </w:p>
    <w:p w14:paraId="638BA515">
      <w:pPr>
        <w:rPr>
          <w:rFonts w:hint="eastAsia"/>
          <w:sz w:val="30"/>
          <w:szCs w:val="30"/>
          <w:highlight w:val="none"/>
          <w:u w:val="none" w:color="auto"/>
        </w:rPr>
      </w:pPr>
    </w:p>
    <w:p w14:paraId="26BC98D2">
      <w:pPr>
        <w:rPr>
          <w:rFonts w:hint="eastAsia"/>
          <w:sz w:val="30"/>
          <w:szCs w:val="30"/>
          <w:highlight w:val="none"/>
          <w:u w:val="none" w:color="auto"/>
        </w:rPr>
      </w:pPr>
      <w:r>
        <w:rPr>
          <w:rFonts w:hint="eastAsia"/>
          <w:sz w:val="30"/>
          <w:szCs w:val="30"/>
          <w:highlight w:val="none"/>
          <w:u w:val="none" w:color="auto"/>
        </w:rPr>
        <w:t>By a hypothetical necessity they mean that which flows from the divine decree.</w:t>
      </w:r>
    </w:p>
    <w:p w14:paraId="41A09681">
      <w:pPr>
        <w:rPr>
          <w:rFonts w:hint="eastAsia"/>
          <w:sz w:val="30"/>
          <w:szCs w:val="30"/>
          <w:highlight w:val="none"/>
          <w:u w:val="none" w:color="auto"/>
        </w:rPr>
      </w:pPr>
      <w:r>
        <w:rPr>
          <w:rFonts w:hint="eastAsia"/>
          <w:sz w:val="30"/>
          <w:szCs w:val="30"/>
          <w:highlight w:val="none"/>
          <w:u w:val="none" w:color="auto"/>
        </w:rPr>
        <w:t>他们所说的假设必要性，是指源于神圣定旨的必要性。</w:t>
      </w:r>
    </w:p>
    <w:p w14:paraId="37F2E488">
      <w:pPr>
        <w:rPr>
          <w:rFonts w:hint="eastAsia"/>
          <w:sz w:val="30"/>
          <w:szCs w:val="30"/>
          <w:highlight w:val="none"/>
          <w:u w:val="none" w:color="auto"/>
        </w:rPr>
      </w:pPr>
    </w:p>
    <w:p w14:paraId="04E9E131">
      <w:pPr>
        <w:rPr>
          <w:rFonts w:hint="eastAsia"/>
          <w:sz w:val="30"/>
          <w:szCs w:val="30"/>
          <w:highlight w:val="none"/>
          <w:u w:val="none" w:color="auto"/>
        </w:rPr>
      </w:pPr>
      <w:r>
        <w:rPr>
          <w:rFonts w:hint="eastAsia"/>
          <w:sz w:val="30"/>
          <w:szCs w:val="30"/>
          <w:highlight w:val="none"/>
          <w:u w:val="none" w:color="auto"/>
        </w:rPr>
        <w:t>God has decreed that an atonement is to be made, therefore it is necessary.</w:t>
      </w:r>
    </w:p>
    <w:p w14:paraId="3705108F">
      <w:pPr>
        <w:rPr>
          <w:rFonts w:hint="eastAsia"/>
          <w:sz w:val="30"/>
          <w:szCs w:val="30"/>
          <w:highlight w:val="none"/>
          <w:u w:val="none" w:color="auto"/>
        </w:rPr>
      </w:pPr>
      <w:r>
        <w:rPr>
          <w:rFonts w:hint="eastAsia"/>
          <w:sz w:val="30"/>
          <w:szCs w:val="30"/>
          <w:highlight w:val="none"/>
          <w:u w:val="none" w:color="auto"/>
        </w:rPr>
        <w:t>神已经命定要作成赎罪，因此它是必要的。</w:t>
      </w:r>
    </w:p>
    <w:p w14:paraId="24AD9B00">
      <w:pPr>
        <w:rPr>
          <w:rFonts w:hint="eastAsia"/>
          <w:sz w:val="30"/>
          <w:szCs w:val="30"/>
          <w:highlight w:val="none"/>
          <w:u w:val="none" w:color="auto"/>
        </w:rPr>
      </w:pPr>
    </w:p>
    <w:p w14:paraId="4017A3E0">
      <w:pPr>
        <w:rPr>
          <w:rFonts w:hint="eastAsia"/>
          <w:sz w:val="30"/>
          <w:szCs w:val="30"/>
          <w:highlight w:val="none"/>
          <w:u w:val="none" w:color="auto"/>
        </w:rPr>
      </w:pPr>
      <w:r>
        <w:rPr>
          <w:rFonts w:hint="eastAsia"/>
          <w:sz w:val="30"/>
          <w:szCs w:val="30"/>
          <w:highlight w:val="none"/>
          <w:u w:val="none" w:color="auto"/>
        </w:rPr>
        <w:t>To this they also add a necessity of fitness, as the commands of God have been transgressed, it is fit that satisfaction should be made, that the transgressor may not pass with impunity.</w:t>
      </w:r>
    </w:p>
    <w:p w14:paraId="70A40278">
      <w:pPr>
        <w:rPr>
          <w:rFonts w:hint="eastAsia"/>
          <w:sz w:val="30"/>
          <w:szCs w:val="30"/>
          <w:highlight w:val="none"/>
          <w:u w:val="none" w:color="auto"/>
        </w:rPr>
      </w:pPr>
      <w:r>
        <w:rPr>
          <w:rFonts w:hint="eastAsia"/>
          <w:sz w:val="30"/>
          <w:szCs w:val="30"/>
          <w:highlight w:val="none"/>
          <w:u w:val="none" w:color="auto"/>
        </w:rPr>
        <w:t>对此他们还加上了合宜的必要性，因为神的命令已被违背，作出补赎是合宜的，这样违背者就不至于逍遥法外。</w:t>
      </w:r>
    </w:p>
    <w:p w14:paraId="44D1713A">
      <w:pPr>
        <w:rPr>
          <w:rFonts w:hint="eastAsia"/>
          <w:sz w:val="30"/>
          <w:szCs w:val="30"/>
          <w:highlight w:val="none"/>
          <w:u w:val="none" w:color="auto"/>
        </w:rPr>
      </w:pPr>
    </w:p>
    <w:p w14:paraId="5D1B3546">
      <w:pPr>
        <w:rPr>
          <w:rFonts w:hint="eastAsia"/>
          <w:sz w:val="30"/>
          <w:szCs w:val="30"/>
          <w:highlight w:val="none"/>
          <w:u w:val="none" w:color="auto"/>
        </w:rPr>
      </w:pPr>
      <w:r>
        <w:rPr>
          <w:rFonts w:hint="eastAsia"/>
          <w:sz w:val="30"/>
          <w:szCs w:val="30"/>
          <w:highlight w:val="none"/>
          <w:u w:val="none" w:color="auto"/>
        </w:rPr>
        <w:t>Yet they deny that it was absolutely necessary, as God, they say, might have devised some other way of pardon than through the medium of an atonement.</w:t>
      </w:r>
    </w:p>
    <w:p w14:paraId="2C83121A">
      <w:pPr>
        <w:rPr>
          <w:rFonts w:hint="eastAsia"/>
          <w:sz w:val="30"/>
          <w:szCs w:val="30"/>
          <w:highlight w:val="none"/>
          <w:u w:val="none" w:color="auto"/>
        </w:rPr>
      </w:pPr>
      <w:r>
        <w:rPr>
          <w:rFonts w:hint="eastAsia"/>
          <w:sz w:val="30"/>
          <w:szCs w:val="30"/>
          <w:highlight w:val="none"/>
          <w:u w:val="none" w:color="auto"/>
        </w:rPr>
        <w:t>然而他们否认这是绝对必要的，因为他们说，神本可以设计出除藉着赎罪之外的其他赦免方式。</w:t>
      </w:r>
    </w:p>
    <w:p w14:paraId="2C1D6E6E">
      <w:pPr>
        <w:rPr>
          <w:rFonts w:hint="eastAsia"/>
          <w:sz w:val="30"/>
          <w:szCs w:val="30"/>
          <w:highlight w:val="none"/>
          <w:u w:val="none" w:color="auto"/>
        </w:rPr>
      </w:pPr>
    </w:p>
    <w:p w14:paraId="312746A2">
      <w:pPr>
        <w:rPr>
          <w:rFonts w:hint="eastAsia"/>
          <w:sz w:val="30"/>
          <w:szCs w:val="30"/>
          <w:highlight w:val="none"/>
          <w:u w:val="none" w:color="auto"/>
        </w:rPr>
      </w:pPr>
      <w:r>
        <w:rPr>
          <w:rFonts w:hint="eastAsia"/>
          <w:sz w:val="30"/>
          <w:szCs w:val="30"/>
          <w:highlight w:val="none"/>
          <w:u w:val="none" w:color="auto"/>
        </w:rPr>
        <w:t>This is the ground taken by Augustine in his book on the Trinity.</w:t>
      </w:r>
    </w:p>
    <w:p w14:paraId="519A231F">
      <w:pPr>
        <w:rPr>
          <w:rFonts w:hint="eastAsia"/>
          <w:sz w:val="30"/>
          <w:szCs w:val="30"/>
          <w:highlight w:val="none"/>
          <w:u w:val="none" w:color="auto"/>
        </w:rPr>
      </w:pPr>
      <w:r>
        <w:rPr>
          <w:rFonts w:hint="eastAsia"/>
          <w:sz w:val="30"/>
          <w:szCs w:val="30"/>
          <w:highlight w:val="none"/>
          <w:u w:val="none" w:color="auto"/>
        </w:rPr>
        <w:t>这是奥古斯丁在其《三位一体论》一书中所持的立场。</w:t>
      </w:r>
    </w:p>
    <w:p w14:paraId="24DFB559">
      <w:pPr>
        <w:rPr>
          <w:rFonts w:hint="eastAsia"/>
          <w:sz w:val="30"/>
          <w:szCs w:val="30"/>
          <w:highlight w:val="none"/>
          <w:u w:val="none" w:color="auto"/>
        </w:rPr>
      </w:pPr>
    </w:p>
    <w:p w14:paraId="51B0300D">
      <w:pPr>
        <w:rPr>
          <w:rFonts w:hint="eastAsia"/>
          <w:sz w:val="30"/>
          <w:szCs w:val="30"/>
          <w:highlight w:val="none"/>
          <w:u w:val="none" w:color="auto"/>
        </w:rPr>
      </w:pPr>
      <w:r>
        <w:rPr>
          <w:rFonts w:hint="eastAsia"/>
          <w:sz w:val="30"/>
          <w:szCs w:val="30"/>
          <w:highlight w:val="none"/>
          <w:u w:val="none" w:color="auto"/>
        </w:rPr>
        <w:t>Some of the reformers who wrote before the time of Socinius, adopt the opinions of that father.</w:t>
      </w:r>
    </w:p>
    <w:p w14:paraId="2543F115">
      <w:pPr>
        <w:rPr>
          <w:rFonts w:hint="eastAsia"/>
          <w:sz w:val="30"/>
          <w:szCs w:val="30"/>
          <w:highlight w:val="none"/>
          <w:u w:val="none" w:color="auto"/>
        </w:rPr>
      </w:pPr>
      <w:r>
        <w:rPr>
          <w:rFonts w:hint="eastAsia"/>
          <w:sz w:val="30"/>
          <w:szCs w:val="30"/>
          <w:highlight w:val="none"/>
          <w:u w:val="none" w:color="auto"/>
        </w:rPr>
        <w:t>一些在索西努时代之前写作的改革家，采纳了那位教父的观点。</w:t>
      </w:r>
    </w:p>
    <w:p w14:paraId="1BBBD409">
      <w:pPr>
        <w:rPr>
          <w:rFonts w:hint="eastAsia"/>
          <w:sz w:val="30"/>
          <w:szCs w:val="30"/>
          <w:highlight w:val="none"/>
          <w:u w:val="none" w:color="auto"/>
        </w:rPr>
      </w:pPr>
    </w:p>
    <w:p w14:paraId="6B20A633">
      <w:pPr>
        <w:rPr>
          <w:rFonts w:hint="eastAsia"/>
          <w:sz w:val="30"/>
          <w:szCs w:val="30"/>
          <w:highlight w:val="none"/>
          <w:u w:val="none" w:color="auto"/>
        </w:rPr>
      </w:pPr>
      <w:r>
        <w:rPr>
          <w:rFonts w:hint="eastAsia"/>
          <w:sz w:val="30"/>
          <w:szCs w:val="30"/>
          <w:highlight w:val="none"/>
          <w:u w:val="none" w:color="auto"/>
        </w:rPr>
        <w:t>3. That of those who maintain its absolute necessity, affirming that God neither has willed, nor could have willed to forgive sins, without a satisfaction made to his justice.</w:t>
      </w:r>
    </w:p>
    <w:p w14:paraId="2497F1AD">
      <w:pPr>
        <w:rPr>
          <w:rFonts w:hint="eastAsia"/>
          <w:sz w:val="30"/>
          <w:szCs w:val="30"/>
          <w:highlight w:val="none"/>
          <w:u w:val="none" w:color="auto"/>
        </w:rPr>
      </w:pPr>
      <w:r>
        <w:rPr>
          <w:rFonts w:hint="eastAsia"/>
          <w:sz w:val="30"/>
          <w:szCs w:val="30"/>
          <w:highlight w:val="none"/>
          <w:u w:val="none" w:color="auto"/>
        </w:rPr>
        <w:t>3. 那些主张其绝对必要性的人的观点，他们申明，若不向祂的公义作出补赎，神既不曾意愿、也不可能意愿赦免罪恶。</w:t>
      </w:r>
    </w:p>
    <w:p w14:paraId="111BBA03">
      <w:pPr>
        <w:rPr>
          <w:rFonts w:hint="eastAsia"/>
          <w:sz w:val="30"/>
          <w:szCs w:val="30"/>
          <w:highlight w:val="none"/>
          <w:u w:val="none" w:color="auto"/>
        </w:rPr>
      </w:pPr>
    </w:p>
    <w:p w14:paraId="07D2BA59">
      <w:pPr>
        <w:rPr>
          <w:rFonts w:hint="eastAsia"/>
          <w:sz w:val="30"/>
          <w:szCs w:val="30"/>
          <w:highlight w:val="none"/>
          <w:u w:val="none" w:color="auto"/>
        </w:rPr>
      </w:pPr>
      <w:r>
        <w:rPr>
          <w:rFonts w:hint="eastAsia"/>
          <w:sz w:val="30"/>
          <w:szCs w:val="30"/>
          <w:highlight w:val="none"/>
          <w:u w:val="none" w:color="auto"/>
        </w:rPr>
        <w:t>This, the common opinion of the orthodox, is our opinion.</w:t>
      </w:r>
    </w:p>
    <w:p w14:paraId="4C7BF48C">
      <w:pPr>
        <w:rPr>
          <w:rFonts w:hint="eastAsia"/>
          <w:sz w:val="30"/>
          <w:szCs w:val="30"/>
          <w:highlight w:val="none"/>
          <w:u w:val="none" w:color="auto"/>
        </w:rPr>
      </w:pPr>
      <w:r>
        <w:rPr>
          <w:rFonts w:hint="eastAsia"/>
          <w:sz w:val="30"/>
          <w:szCs w:val="30"/>
          <w:highlight w:val="none"/>
          <w:u w:val="none" w:color="auto"/>
        </w:rPr>
        <w:t>这是正统派的普遍观点，也是我们的观点。</w:t>
      </w:r>
    </w:p>
    <w:p w14:paraId="42313A22">
      <w:pPr>
        <w:rPr>
          <w:rFonts w:hint="eastAsia"/>
          <w:sz w:val="30"/>
          <w:szCs w:val="30"/>
          <w:highlight w:val="none"/>
          <w:u w:val="none" w:color="auto"/>
        </w:rPr>
      </w:pPr>
    </w:p>
    <w:p w14:paraId="5D4BEF42">
      <w:pPr>
        <w:rPr>
          <w:rFonts w:hint="eastAsia"/>
          <w:sz w:val="30"/>
          <w:szCs w:val="30"/>
          <w:highlight w:val="none"/>
          <w:u w:val="none" w:color="auto"/>
        </w:rPr>
      </w:pPr>
      <w:r>
        <w:rPr>
          <w:rFonts w:hint="eastAsia"/>
          <w:sz w:val="30"/>
          <w:szCs w:val="30"/>
          <w:highlight w:val="none"/>
          <w:u w:val="none" w:color="auto"/>
        </w:rPr>
        <w:t>Various errors are maintained on this point, by our opponents.</w:t>
      </w:r>
    </w:p>
    <w:p w14:paraId="558C84FB">
      <w:pPr>
        <w:rPr>
          <w:rFonts w:hint="eastAsia"/>
          <w:sz w:val="30"/>
          <w:szCs w:val="30"/>
          <w:highlight w:val="none"/>
          <w:u w:val="none" w:color="auto"/>
        </w:rPr>
      </w:pPr>
      <w:r>
        <w:rPr>
          <w:rFonts w:hint="eastAsia"/>
          <w:sz w:val="30"/>
          <w:szCs w:val="30"/>
          <w:highlight w:val="none"/>
          <w:u w:val="none" w:color="auto"/>
        </w:rPr>
        <w:t>我们的对手在这一点上持守着各种错误。</w:t>
      </w:r>
    </w:p>
    <w:p w14:paraId="0C7F1764">
      <w:pPr>
        <w:rPr>
          <w:rFonts w:hint="eastAsia"/>
          <w:sz w:val="30"/>
          <w:szCs w:val="30"/>
          <w:highlight w:val="none"/>
          <w:u w:val="none" w:color="auto"/>
        </w:rPr>
      </w:pPr>
    </w:p>
    <w:p w14:paraId="227B97FD">
      <w:pPr>
        <w:rPr>
          <w:rFonts w:hint="eastAsia"/>
          <w:sz w:val="30"/>
          <w:szCs w:val="30"/>
          <w:highlight w:val="none"/>
          <w:u w:val="none" w:color="auto"/>
        </w:rPr>
      </w:pPr>
      <w:r>
        <w:rPr>
          <w:rFonts w:hint="eastAsia"/>
          <w:sz w:val="30"/>
          <w:szCs w:val="30"/>
          <w:highlight w:val="none"/>
          <w:u w:val="none" w:color="auto"/>
        </w:rPr>
        <w:t>The removal of the grounds upon which they rest will throw light upon the whole subject.</w:t>
      </w:r>
    </w:p>
    <w:p w14:paraId="5E0B9201">
      <w:pPr>
        <w:rPr>
          <w:rFonts w:hint="eastAsia"/>
          <w:sz w:val="30"/>
          <w:szCs w:val="30"/>
          <w:highlight w:val="none"/>
          <w:u w:val="none" w:color="auto"/>
        </w:rPr>
      </w:pPr>
      <w:r>
        <w:rPr>
          <w:rFonts w:hint="eastAsia"/>
          <w:sz w:val="30"/>
          <w:szCs w:val="30"/>
          <w:highlight w:val="none"/>
          <w:u w:val="none" w:color="auto"/>
        </w:rPr>
        <w:t>清除他们所依据的根基，将有助于阐明整个主题。</w:t>
      </w:r>
    </w:p>
    <w:p w14:paraId="2FA22E0D">
      <w:pPr>
        <w:rPr>
          <w:rFonts w:hint="eastAsia"/>
          <w:sz w:val="30"/>
          <w:szCs w:val="30"/>
          <w:highlight w:val="none"/>
          <w:u w:val="none" w:color="auto"/>
        </w:rPr>
      </w:pPr>
    </w:p>
    <w:p w14:paraId="53065F48">
      <w:pPr>
        <w:rPr>
          <w:rFonts w:hint="eastAsia"/>
          <w:sz w:val="30"/>
          <w:szCs w:val="30"/>
          <w:highlight w:val="none"/>
          <w:u w:val="none" w:color="auto"/>
        </w:rPr>
      </w:pPr>
      <w:r>
        <w:rPr>
          <w:rFonts w:hint="eastAsia"/>
          <w:sz w:val="30"/>
          <w:szCs w:val="30"/>
          <w:highlight w:val="none"/>
          <w:u w:val="none" w:color="auto"/>
        </w:rPr>
        <w:t>They err in their views of the nature of sin, for which a satisfaction is required, of the satisfaction itself, of the character of God to whom it is to be rendered, and of Christ by whom it is rendered.</w:t>
      </w:r>
    </w:p>
    <w:p w14:paraId="58482AF3">
      <w:pPr>
        <w:rPr>
          <w:rFonts w:hint="eastAsia"/>
          <w:sz w:val="30"/>
          <w:szCs w:val="30"/>
          <w:highlight w:val="none"/>
          <w:u w:val="none" w:color="auto"/>
        </w:rPr>
      </w:pPr>
      <w:r>
        <w:rPr>
          <w:rFonts w:hint="eastAsia"/>
          <w:sz w:val="30"/>
          <w:szCs w:val="30"/>
          <w:highlight w:val="none"/>
          <w:u w:val="none" w:color="auto"/>
        </w:rPr>
        <w:t>他们在罪的本质（为其需要补赎）、补赎本身、接受补赎之神的品格，以及作成补赎的基督的观点上都犯了错误。</w:t>
      </w:r>
    </w:p>
    <w:p w14:paraId="496BD05F">
      <w:pPr>
        <w:rPr>
          <w:rFonts w:hint="eastAsia"/>
          <w:sz w:val="30"/>
          <w:szCs w:val="30"/>
          <w:highlight w:val="none"/>
          <w:u w:val="none" w:color="auto"/>
        </w:rPr>
      </w:pPr>
    </w:p>
    <w:p w14:paraId="07C7D4BB">
      <w:pPr>
        <w:rPr>
          <w:rFonts w:hint="eastAsia"/>
          <w:sz w:val="30"/>
          <w:szCs w:val="30"/>
          <w:highlight w:val="none"/>
          <w:u w:val="none" w:color="auto"/>
        </w:rPr>
      </w:pPr>
      <w:r>
        <w:rPr>
          <w:rFonts w:hint="eastAsia"/>
          <w:sz w:val="30"/>
          <w:szCs w:val="30"/>
          <w:highlight w:val="none"/>
          <w:u w:val="none" w:color="auto"/>
        </w:rPr>
        <w:t>Preliminary Remarks</w:t>
      </w:r>
    </w:p>
    <w:p w14:paraId="15036D1C">
      <w:pPr>
        <w:rPr>
          <w:rFonts w:hint="eastAsia"/>
          <w:sz w:val="30"/>
          <w:szCs w:val="30"/>
          <w:highlight w:val="none"/>
          <w:u w:val="none" w:color="auto"/>
        </w:rPr>
      </w:pPr>
      <w:r>
        <w:rPr>
          <w:rFonts w:hint="eastAsia"/>
          <w:sz w:val="30"/>
          <w:szCs w:val="30"/>
          <w:highlight w:val="none"/>
          <w:u w:val="none" w:color="auto"/>
        </w:rPr>
        <w:t>初步说明</w:t>
      </w:r>
    </w:p>
    <w:p w14:paraId="544E2C97">
      <w:pPr>
        <w:rPr>
          <w:rFonts w:hint="eastAsia"/>
          <w:sz w:val="30"/>
          <w:szCs w:val="30"/>
          <w:highlight w:val="none"/>
          <w:u w:val="none" w:color="auto"/>
        </w:rPr>
      </w:pPr>
    </w:p>
    <w:p w14:paraId="763570D2">
      <w:pPr>
        <w:rPr>
          <w:rFonts w:hint="eastAsia"/>
          <w:sz w:val="30"/>
          <w:szCs w:val="30"/>
          <w:highlight w:val="none"/>
          <w:u w:val="none" w:color="auto"/>
        </w:rPr>
      </w:pPr>
      <w:r>
        <w:rPr>
          <w:rFonts w:hint="eastAsia"/>
          <w:sz w:val="30"/>
          <w:szCs w:val="30"/>
          <w:highlight w:val="none"/>
          <w:u w:val="none" w:color="auto"/>
        </w:rPr>
        <w:t>1. The Nature of Sin</w:t>
      </w:r>
    </w:p>
    <w:p w14:paraId="0021839D">
      <w:pPr>
        <w:rPr>
          <w:rFonts w:hint="eastAsia"/>
          <w:sz w:val="30"/>
          <w:szCs w:val="30"/>
          <w:highlight w:val="none"/>
          <w:u w:val="none" w:color="auto"/>
        </w:rPr>
      </w:pPr>
      <w:r>
        <w:rPr>
          <w:rFonts w:hint="eastAsia"/>
          <w:sz w:val="30"/>
          <w:szCs w:val="30"/>
          <w:highlight w:val="none"/>
          <w:u w:val="none" w:color="auto"/>
        </w:rPr>
        <w:t>1. 罪的本质</w:t>
      </w:r>
    </w:p>
    <w:p w14:paraId="77E3274E">
      <w:pPr>
        <w:rPr>
          <w:rFonts w:hint="eastAsia"/>
          <w:sz w:val="30"/>
          <w:szCs w:val="30"/>
          <w:highlight w:val="none"/>
          <w:u w:val="none" w:color="auto"/>
        </w:rPr>
      </w:pPr>
    </w:p>
    <w:p w14:paraId="015FB6EF">
      <w:pPr>
        <w:rPr>
          <w:rFonts w:hint="eastAsia"/>
          <w:sz w:val="30"/>
          <w:szCs w:val="30"/>
          <w:highlight w:val="none"/>
          <w:u w:val="none" w:color="auto"/>
        </w:rPr>
      </w:pPr>
      <w:r>
        <w:rPr>
          <w:rFonts w:hint="eastAsia"/>
          <w:sz w:val="30"/>
          <w:szCs w:val="30"/>
          <w:highlight w:val="none"/>
          <w:u w:val="none" w:color="auto"/>
        </w:rPr>
        <w:t>We shall now speak of sin, which renders us guilty and binds us over to punishment as hated of God.</w:t>
      </w:r>
    </w:p>
    <w:p w14:paraId="47E44858">
      <w:pPr>
        <w:rPr>
          <w:rFonts w:hint="eastAsia"/>
          <w:sz w:val="30"/>
          <w:szCs w:val="30"/>
          <w:highlight w:val="none"/>
          <w:u w:val="none" w:color="auto"/>
        </w:rPr>
      </w:pPr>
      <w:r>
        <w:rPr>
          <w:rFonts w:hint="eastAsia"/>
          <w:sz w:val="30"/>
          <w:szCs w:val="30"/>
          <w:highlight w:val="none"/>
          <w:u w:val="none" w:color="auto"/>
        </w:rPr>
        <w:t>我们现在要谈论罪，它使我们有罪，并将我们置于刑罚之下，为神所恨恶。</w:t>
      </w:r>
    </w:p>
    <w:p w14:paraId="028C37C0">
      <w:pPr>
        <w:rPr>
          <w:rFonts w:hint="eastAsia"/>
          <w:sz w:val="30"/>
          <w:szCs w:val="30"/>
          <w:highlight w:val="none"/>
          <w:u w:val="none" w:color="auto"/>
        </w:rPr>
      </w:pPr>
    </w:p>
    <w:p w14:paraId="16607F14">
      <w:pPr>
        <w:rPr>
          <w:rFonts w:hint="eastAsia"/>
          <w:sz w:val="30"/>
          <w:szCs w:val="30"/>
          <w:highlight w:val="none"/>
          <w:u w:val="none" w:color="auto"/>
        </w:rPr>
      </w:pPr>
      <w:r>
        <w:rPr>
          <w:rFonts w:hint="eastAsia"/>
          <w:sz w:val="30"/>
          <w:szCs w:val="30"/>
          <w:highlight w:val="none"/>
          <w:u w:val="none" w:color="auto"/>
        </w:rPr>
        <w:t>It may be viewed as a debt which we are bound to pay to divine justice, in which sense the law is called “a hand-writing” (Colossians 2:14).</w:t>
      </w:r>
    </w:p>
    <w:p w14:paraId="06A35D1A">
      <w:pPr>
        <w:rPr>
          <w:rFonts w:hint="eastAsia"/>
          <w:sz w:val="30"/>
          <w:szCs w:val="30"/>
          <w:highlight w:val="none"/>
          <w:u w:val="none" w:color="auto"/>
        </w:rPr>
      </w:pPr>
      <w:r>
        <w:rPr>
          <w:rFonts w:hint="eastAsia"/>
          <w:sz w:val="30"/>
          <w:szCs w:val="30"/>
          <w:highlight w:val="none"/>
          <w:u w:val="none" w:color="auto"/>
        </w:rPr>
        <w:t>它可以被看作是我们有义务向神的公义偿还的债务，在这个意义上，律法被称为“字据”（歌罗西书 2:14）。</w:t>
      </w:r>
    </w:p>
    <w:p w14:paraId="4B7E2F57">
      <w:pPr>
        <w:rPr>
          <w:rFonts w:hint="eastAsia"/>
          <w:sz w:val="30"/>
          <w:szCs w:val="30"/>
          <w:highlight w:val="none"/>
          <w:u w:val="none" w:color="auto"/>
        </w:rPr>
      </w:pPr>
    </w:p>
    <w:p w14:paraId="39448A31">
      <w:pPr>
        <w:rPr>
          <w:rFonts w:hint="eastAsia"/>
          <w:sz w:val="30"/>
          <w:szCs w:val="30"/>
          <w:highlight w:val="none"/>
          <w:u w:val="none" w:color="auto"/>
        </w:rPr>
      </w:pPr>
      <w:r>
        <w:rPr>
          <w:rFonts w:hint="eastAsia"/>
          <w:sz w:val="30"/>
          <w:szCs w:val="30"/>
          <w:highlight w:val="none"/>
          <w:u w:val="none" w:color="auto"/>
        </w:rPr>
        <w:t>Sin is the principle of enmity, whereby we hate God, and he becomes our enemy, as a crime against the government of the universe by which, before God, the supreme governor and judge, we become deserving of everlasting death and malediction.</w:t>
      </w:r>
    </w:p>
    <w:p w14:paraId="33C357FA">
      <w:pPr>
        <w:rPr>
          <w:rFonts w:hint="eastAsia"/>
          <w:sz w:val="30"/>
          <w:szCs w:val="30"/>
          <w:highlight w:val="none"/>
          <w:u w:val="none" w:color="auto"/>
        </w:rPr>
      </w:pPr>
      <w:r>
        <w:rPr>
          <w:rFonts w:hint="eastAsia"/>
          <w:sz w:val="30"/>
          <w:szCs w:val="30"/>
          <w:highlight w:val="none"/>
          <w:u w:val="none" w:color="auto"/>
        </w:rPr>
        <w:t>罪是敌对的原则，藉此我们恨神，祂也成为我们的仇敌，如同违背宇宙管治的罪行，藉此，我们在至高的管治者和审判官神面前，变得该受永死和咒诅。</w:t>
      </w:r>
    </w:p>
    <w:p w14:paraId="385C0F3F">
      <w:pPr>
        <w:rPr>
          <w:rFonts w:hint="eastAsia"/>
          <w:sz w:val="30"/>
          <w:szCs w:val="30"/>
          <w:highlight w:val="none"/>
          <w:u w:val="none" w:color="auto"/>
        </w:rPr>
      </w:pPr>
    </w:p>
    <w:p w14:paraId="39302623">
      <w:pPr>
        <w:rPr>
          <w:rFonts w:hint="eastAsia"/>
          <w:sz w:val="30"/>
          <w:szCs w:val="30"/>
          <w:highlight w:val="none"/>
          <w:u w:val="none" w:color="auto"/>
        </w:rPr>
      </w:pPr>
      <w:r>
        <w:rPr>
          <w:rFonts w:hint="eastAsia"/>
          <w:sz w:val="30"/>
          <w:szCs w:val="30"/>
          <w:highlight w:val="none"/>
          <w:u w:val="none" w:color="auto"/>
        </w:rPr>
        <w:t>Whence, sinners are expressly called “debtors” (Matthew 6:12), “enemies to God,” both actively and passively (Colossians 1:21), and “guilty before God” (Romans 3:19).</w:t>
      </w:r>
    </w:p>
    <w:p w14:paraId="6E781764">
      <w:pPr>
        <w:rPr>
          <w:rFonts w:hint="eastAsia"/>
          <w:sz w:val="30"/>
          <w:szCs w:val="30"/>
          <w:highlight w:val="none"/>
          <w:u w:val="none" w:color="auto"/>
        </w:rPr>
      </w:pPr>
      <w:r>
        <w:rPr>
          <w:rFonts w:hint="eastAsia"/>
          <w:sz w:val="30"/>
          <w:szCs w:val="30"/>
          <w:highlight w:val="none"/>
          <w:u w:val="none" w:color="auto"/>
        </w:rPr>
        <w:t>因此，罪人被明确地称为“欠债的”（马太福音 6:12），主动地和被动地“与神为敌”（歌罗西书 1:21），以及“在神面前有罪”（罗马书 3:19）。</w:t>
      </w:r>
    </w:p>
    <w:p w14:paraId="3F3FCFE6">
      <w:pPr>
        <w:rPr>
          <w:rFonts w:hint="eastAsia"/>
          <w:sz w:val="30"/>
          <w:szCs w:val="30"/>
          <w:highlight w:val="none"/>
          <w:u w:val="none" w:color="auto"/>
        </w:rPr>
      </w:pPr>
    </w:p>
    <w:p w14:paraId="50698762">
      <w:pPr>
        <w:rPr>
          <w:rFonts w:hint="eastAsia"/>
          <w:sz w:val="30"/>
          <w:szCs w:val="30"/>
          <w:highlight w:val="none"/>
          <w:u w:val="none" w:color="auto"/>
        </w:rPr>
      </w:pPr>
      <w:r>
        <w:rPr>
          <w:rFonts w:hint="eastAsia"/>
          <w:sz w:val="30"/>
          <w:szCs w:val="30"/>
          <w:highlight w:val="none"/>
          <w:u w:val="none" w:color="auto"/>
        </w:rPr>
        <w:t>We therefore infer that three things were necessary in order for our redemption: the payment of the debt contracted by sin, the appeasing of the divine wrath, and the expiation of guilt.</w:t>
      </w:r>
    </w:p>
    <w:p w14:paraId="341516B0">
      <w:pPr>
        <w:rPr>
          <w:rFonts w:hint="eastAsia"/>
          <w:sz w:val="30"/>
          <w:szCs w:val="30"/>
          <w:highlight w:val="none"/>
          <w:u w:val="none" w:color="auto"/>
        </w:rPr>
      </w:pPr>
      <w:r>
        <w:rPr>
          <w:rFonts w:hint="eastAsia"/>
          <w:sz w:val="30"/>
          <w:szCs w:val="30"/>
          <w:highlight w:val="none"/>
          <w:u w:val="none" w:color="auto"/>
        </w:rPr>
        <w:t>因此我们推断，为我们的救赎，有三件事是必要的：偿还因罪所欠的债务，平息神的愤怒，以及赎清罪愆。</w:t>
      </w:r>
    </w:p>
    <w:p w14:paraId="463F3E42">
      <w:pPr>
        <w:rPr>
          <w:rFonts w:hint="eastAsia"/>
          <w:sz w:val="30"/>
          <w:szCs w:val="30"/>
          <w:highlight w:val="none"/>
          <w:u w:val="none" w:color="auto"/>
        </w:rPr>
      </w:pPr>
    </w:p>
    <w:p w14:paraId="07C8B991">
      <w:pPr>
        <w:rPr>
          <w:rFonts w:hint="eastAsia"/>
          <w:sz w:val="30"/>
          <w:szCs w:val="30"/>
          <w:highlight w:val="none"/>
          <w:u w:val="none" w:color="auto"/>
        </w:rPr>
      </w:pPr>
      <w:r>
        <w:rPr>
          <w:rFonts w:hint="eastAsia"/>
          <w:sz w:val="30"/>
          <w:szCs w:val="30"/>
          <w:highlight w:val="none"/>
          <w:u w:val="none" w:color="auto"/>
        </w:rPr>
        <w:t>2. The Satisfaction Required</w:t>
      </w:r>
    </w:p>
    <w:p w14:paraId="1ACA3935">
      <w:pPr>
        <w:rPr>
          <w:rFonts w:hint="eastAsia"/>
          <w:sz w:val="30"/>
          <w:szCs w:val="30"/>
          <w:highlight w:val="none"/>
          <w:u w:val="none" w:color="auto"/>
        </w:rPr>
      </w:pPr>
      <w:r>
        <w:rPr>
          <w:rFonts w:hint="eastAsia"/>
          <w:sz w:val="30"/>
          <w:szCs w:val="30"/>
          <w:highlight w:val="none"/>
          <w:u w:val="none" w:color="auto"/>
        </w:rPr>
        <w:t>2. 所需的补赎</w:t>
      </w:r>
    </w:p>
    <w:p w14:paraId="257E34D3">
      <w:pPr>
        <w:rPr>
          <w:rFonts w:hint="eastAsia"/>
          <w:sz w:val="30"/>
          <w:szCs w:val="30"/>
          <w:highlight w:val="none"/>
          <w:u w:val="none" w:color="auto"/>
        </w:rPr>
      </w:pPr>
    </w:p>
    <w:p w14:paraId="64AEE6BC">
      <w:pPr>
        <w:rPr>
          <w:rFonts w:hint="eastAsia"/>
          <w:sz w:val="30"/>
          <w:szCs w:val="30"/>
          <w:highlight w:val="none"/>
          <w:u w:val="none" w:color="auto"/>
        </w:rPr>
      </w:pPr>
      <w:r>
        <w:rPr>
          <w:rFonts w:hint="eastAsia"/>
          <w:sz w:val="30"/>
          <w:szCs w:val="30"/>
          <w:highlight w:val="none"/>
          <w:u w:val="none" w:color="auto"/>
        </w:rPr>
        <w:t>From the preceding remarks, the nature of the satisfaction which sin requires may be easily perceived.</w:t>
      </w:r>
    </w:p>
    <w:p w14:paraId="63CCF57A">
      <w:pPr>
        <w:rPr>
          <w:rFonts w:hint="eastAsia"/>
          <w:sz w:val="30"/>
          <w:szCs w:val="30"/>
          <w:highlight w:val="none"/>
          <w:u w:val="none" w:color="auto"/>
        </w:rPr>
      </w:pPr>
      <w:r>
        <w:rPr>
          <w:rFonts w:hint="eastAsia"/>
          <w:sz w:val="30"/>
          <w:szCs w:val="30"/>
          <w:highlight w:val="none"/>
          <w:u w:val="none" w:color="auto"/>
        </w:rPr>
        <w:t>从前面的论述中，罪所要求的补赎的性质便可轻易地被察知。</w:t>
      </w:r>
    </w:p>
    <w:p w14:paraId="743A2576">
      <w:pPr>
        <w:rPr>
          <w:rFonts w:hint="eastAsia"/>
          <w:sz w:val="30"/>
          <w:szCs w:val="30"/>
          <w:highlight w:val="none"/>
          <w:u w:val="none" w:color="auto"/>
        </w:rPr>
      </w:pPr>
    </w:p>
    <w:p w14:paraId="1CA4951B">
      <w:pPr>
        <w:rPr>
          <w:rFonts w:hint="eastAsia"/>
          <w:sz w:val="30"/>
          <w:szCs w:val="30"/>
          <w:highlight w:val="none"/>
          <w:u w:val="none" w:color="auto"/>
        </w:rPr>
      </w:pPr>
      <w:r>
        <w:rPr>
          <w:rFonts w:hint="eastAsia"/>
          <w:sz w:val="30"/>
          <w:szCs w:val="30"/>
          <w:highlight w:val="none"/>
          <w:u w:val="none" w:color="auto"/>
        </w:rPr>
        <w:t>Since that which we are chiefly to attend to in sin is its criminality, satisfaction has relation to the penalty enacted against it by the Supreme Judge.</w:t>
      </w:r>
    </w:p>
    <w:p w14:paraId="0138042E">
      <w:pPr>
        <w:rPr>
          <w:rFonts w:hint="eastAsia"/>
          <w:sz w:val="30"/>
          <w:szCs w:val="30"/>
          <w:highlight w:val="none"/>
          <w:u w:val="none" w:color="auto"/>
        </w:rPr>
      </w:pPr>
      <w:r>
        <w:rPr>
          <w:rFonts w:hint="eastAsia"/>
          <w:sz w:val="30"/>
          <w:szCs w:val="30"/>
          <w:highlight w:val="none"/>
          <w:u w:val="none" w:color="auto"/>
        </w:rPr>
        <w:t>既然我们在罪中主要关注的是其罪性，补赎就与至高审判者对其所颁布的刑罚有关。</w:t>
      </w:r>
    </w:p>
    <w:p w14:paraId="166F6CDB">
      <w:pPr>
        <w:rPr>
          <w:rFonts w:hint="eastAsia"/>
          <w:sz w:val="30"/>
          <w:szCs w:val="30"/>
          <w:highlight w:val="none"/>
          <w:u w:val="none" w:color="auto"/>
        </w:rPr>
      </w:pPr>
    </w:p>
    <w:p w14:paraId="3EF803C0">
      <w:pPr>
        <w:rPr>
          <w:rFonts w:hint="eastAsia"/>
          <w:sz w:val="30"/>
          <w:szCs w:val="30"/>
          <w:highlight w:val="none"/>
          <w:u w:val="none" w:color="auto"/>
        </w:rPr>
      </w:pPr>
      <w:r>
        <w:rPr>
          <w:rFonts w:hint="eastAsia"/>
          <w:sz w:val="30"/>
          <w:szCs w:val="30"/>
          <w:highlight w:val="none"/>
          <w:u w:val="none" w:color="auto"/>
        </w:rPr>
        <w:t>But here we must attend to a twofold payment, which is noticed by jurists.</w:t>
      </w:r>
    </w:p>
    <w:p w14:paraId="0BE31694">
      <w:pPr>
        <w:rPr>
          <w:rFonts w:hint="eastAsia"/>
          <w:sz w:val="30"/>
          <w:szCs w:val="30"/>
          <w:highlight w:val="none"/>
          <w:u w:val="none" w:color="auto"/>
        </w:rPr>
      </w:pPr>
      <w:r>
        <w:rPr>
          <w:rFonts w:hint="eastAsia"/>
          <w:sz w:val="30"/>
          <w:szCs w:val="30"/>
          <w:highlight w:val="none"/>
          <w:u w:val="none" w:color="auto"/>
        </w:rPr>
        <w:t>但在此我们必须注意法学家所提到的双重偿付。</w:t>
      </w:r>
    </w:p>
    <w:p w14:paraId="088D346B">
      <w:pPr>
        <w:rPr>
          <w:rFonts w:hint="eastAsia"/>
          <w:sz w:val="30"/>
          <w:szCs w:val="30"/>
          <w:highlight w:val="none"/>
          <w:u w:val="none" w:color="auto"/>
        </w:rPr>
      </w:pPr>
    </w:p>
    <w:p w14:paraId="55885EAE">
      <w:pPr>
        <w:rPr>
          <w:rFonts w:hint="eastAsia"/>
          <w:sz w:val="30"/>
          <w:szCs w:val="30"/>
          <w:highlight w:val="none"/>
          <w:u w:val="none" w:color="auto"/>
        </w:rPr>
      </w:pPr>
      <w:r>
        <w:rPr>
          <w:rFonts w:hint="eastAsia"/>
          <w:sz w:val="30"/>
          <w:szCs w:val="30"/>
          <w:highlight w:val="none"/>
          <w:u w:val="none" w:color="auto"/>
        </w:rPr>
        <w:t>One which, by the very deed of payment, sets at liberty the debtor and annuls the obligation, whether payment is made by the debtor in his own person, or by a surety in his name.</w:t>
      </w:r>
    </w:p>
    <w:p w14:paraId="331F1AB0">
      <w:pPr>
        <w:rPr>
          <w:rFonts w:hint="eastAsia"/>
          <w:sz w:val="30"/>
          <w:szCs w:val="30"/>
          <w:highlight w:val="none"/>
          <w:u w:val="none" w:color="auto"/>
        </w:rPr>
      </w:pPr>
      <w:r>
        <w:rPr>
          <w:rFonts w:hint="eastAsia"/>
          <w:sz w:val="30"/>
          <w:szCs w:val="30"/>
          <w:highlight w:val="none"/>
          <w:u w:val="none" w:color="auto"/>
        </w:rPr>
        <w:t>一种是，藉着偿付的行为本身，便释放了债务人并废除了义务，无论偿付是由债务人亲自作出，还是由保证人以其名义作出。</w:t>
      </w:r>
    </w:p>
    <w:p w14:paraId="7F16028A">
      <w:pPr>
        <w:rPr>
          <w:rFonts w:hint="eastAsia"/>
          <w:sz w:val="30"/>
          <w:szCs w:val="30"/>
          <w:highlight w:val="none"/>
          <w:u w:val="none" w:color="auto"/>
        </w:rPr>
      </w:pPr>
    </w:p>
    <w:p w14:paraId="4ACA997B">
      <w:pPr>
        <w:rPr>
          <w:rFonts w:hint="eastAsia"/>
          <w:sz w:val="30"/>
          <w:szCs w:val="30"/>
          <w:highlight w:val="none"/>
          <w:u w:val="none" w:color="auto"/>
        </w:rPr>
      </w:pPr>
      <w:r>
        <w:rPr>
          <w:rFonts w:hint="eastAsia"/>
          <w:sz w:val="30"/>
          <w:szCs w:val="30"/>
          <w:highlight w:val="none"/>
          <w:u w:val="none" w:color="auto"/>
        </w:rPr>
        <w:t>Another in which the bare fact of payment is not sufficient to liberate the debtor, because, the payment is not precisely that which is demanded in the obligation, but an equivalent.</w:t>
      </w:r>
    </w:p>
    <w:p w14:paraId="289A99F2">
      <w:pPr>
        <w:rPr>
          <w:rFonts w:hint="eastAsia"/>
          <w:sz w:val="30"/>
          <w:szCs w:val="30"/>
          <w:highlight w:val="none"/>
          <w:u w:val="none" w:color="auto"/>
        </w:rPr>
      </w:pPr>
      <w:r>
        <w:rPr>
          <w:rFonts w:hint="eastAsia"/>
          <w:sz w:val="30"/>
          <w:szCs w:val="30"/>
          <w:highlight w:val="none"/>
          <w:u w:val="none" w:color="auto"/>
        </w:rPr>
        <w:t>另一种是，仅仅偿付的事实不足以释放债务人，因为所偿付的并非义务中所要求的，而是一个等价物。</w:t>
      </w:r>
    </w:p>
    <w:p w14:paraId="3702AEA2">
      <w:pPr>
        <w:rPr>
          <w:rFonts w:hint="eastAsia"/>
          <w:sz w:val="30"/>
          <w:szCs w:val="30"/>
          <w:highlight w:val="none"/>
          <w:u w:val="none" w:color="auto"/>
        </w:rPr>
      </w:pPr>
    </w:p>
    <w:p w14:paraId="658EE75F">
      <w:pPr>
        <w:rPr>
          <w:rFonts w:hint="eastAsia"/>
          <w:sz w:val="30"/>
          <w:szCs w:val="30"/>
          <w:highlight w:val="none"/>
          <w:u w:val="none" w:color="auto"/>
        </w:rPr>
      </w:pPr>
      <w:r>
        <w:rPr>
          <w:rFonts w:hint="eastAsia"/>
          <w:sz w:val="30"/>
          <w:szCs w:val="30"/>
          <w:highlight w:val="none"/>
          <w:u w:val="none" w:color="auto"/>
        </w:rPr>
        <w:t>In this case, though the creditor has a right to refuse the acceptance of such payment, yet if he admits it and esteems it a payment, it is a satisfaction.</w:t>
      </w:r>
    </w:p>
    <w:p w14:paraId="1C1B983F">
      <w:pPr>
        <w:rPr>
          <w:rFonts w:hint="eastAsia"/>
          <w:sz w:val="30"/>
          <w:szCs w:val="30"/>
          <w:highlight w:val="none"/>
          <w:u w:val="none" w:color="auto"/>
        </w:rPr>
      </w:pPr>
      <w:r>
        <w:rPr>
          <w:rFonts w:hint="eastAsia"/>
          <w:sz w:val="30"/>
          <w:szCs w:val="30"/>
          <w:highlight w:val="none"/>
          <w:u w:val="none" w:color="auto"/>
        </w:rPr>
        <w:t>在这种情况下，虽然债权人有权拒绝接受这样的偿付，但如果他接纳并视之为偿付，那便是一种补赎。</w:t>
      </w:r>
    </w:p>
    <w:p w14:paraId="6394F227">
      <w:pPr>
        <w:rPr>
          <w:rFonts w:hint="eastAsia"/>
          <w:sz w:val="30"/>
          <w:szCs w:val="30"/>
          <w:highlight w:val="none"/>
          <w:u w:val="none" w:color="auto"/>
        </w:rPr>
      </w:pPr>
    </w:p>
    <w:p w14:paraId="091F1D14">
      <w:pPr>
        <w:rPr>
          <w:rFonts w:hint="eastAsia"/>
          <w:sz w:val="30"/>
          <w:szCs w:val="30"/>
          <w:highlight w:val="none"/>
          <w:u w:val="none" w:color="auto"/>
        </w:rPr>
      </w:pPr>
      <w:r>
        <w:rPr>
          <w:rFonts w:hint="eastAsia"/>
          <w:sz w:val="30"/>
          <w:szCs w:val="30"/>
          <w:highlight w:val="none"/>
          <w:u w:val="none" w:color="auto"/>
        </w:rPr>
        <w:t>The former of these takes place in a pecuniary ( requiring payment), the latter in a penal (requiring punishment) debt.</w:t>
      </w:r>
    </w:p>
    <w:p w14:paraId="73FE7A36">
      <w:pPr>
        <w:rPr>
          <w:rFonts w:hint="eastAsia"/>
          <w:sz w:val="30"/>
          <w:szCs w:val="30"/>
          <w:highlight w:val="none"/>
          <w:u w:val="none" w:color="auto"/>
        </w:rPr>
      </w:pPr>
      <w:r>
        <w:rPr>
          <w:rFonts w:hint="eastAsia"/>
          <w:sz w:val="30"/>
          <w:szCs w:val="30"/>
          <w:highlight w:val="none"/>
          <w:u w:val="none" w:color="auto"/>
        </w:rPr>
        <w:t>前者发生在金钱上的（要求偿付）债务中，后者则发生在刑罚上的（要求惩罚）债务中。</w:t>
      </w:r>
    </w:p>
    <w:p w14:paraId="60423E20">
      <w:pPr>
        <w:rPr>
          <w:rFonts w:hint="eastAsia"/>
          <w:sz w:val="30"/>
          <w:szCs w:val="30"/>
          <w:highlight w:val="none"/>
          <w:u w:val="none" w:color="auto"/>
        </w:rPr>
      </w:pPr>
    </w:p>
    <w:p w14:paraId="1895F036">
      <w:pPr>
        <w:rPr>
          <w:rFonts w:hint="eastAsia"/>
          <w:sz w:val="30"/>
          <w:szCs w:val="30"/>
          <w:highlight w:val="none"/>
          <w:u w:val="none" w:color="auto"/>
        </w:rPr>
      </w:pPr>
      <w:r>
        <w:rPr>
          <w:rFonts w:hint="eastAsia"/>
          <w:sz w:val="30"/>
          <w:szCs w:val="30"/>
          <w:highlight w:val="none"/>
          <w:u w:val="none" w:color="auto"/>
        </w:rPr>
        <w:t>In a pecuniary transaction, the fact of the payment of the sum due frees the debtor, by whomsoever the payment is made.</w:t>
      </w:r>
    </w:p>
    <w:p w14:paraId="1AE31F72">
      <w:pPr>
        <w:rPr>
          <w:rFonts w:hint="eastAsia"/>
          <w:sz w:val="30"/>
          <w:szCs w:val="30"/>
          <w:highlight w:val="none"/>
          <w:u w:val="none" w:color="auto"/>
        </w:rPr>
      </w:pPr>
      <w:r>
        <w:rPr>
          <w:rFonts w:hint="eastAsia"/>
          <w:sz w:val="30"/>
          <w:szCs w:val="30"/>
          <w:highlight w:val="none"/>
          <w:u w:val="none" w:color="auto"/>
        </w:rPr>
        <w:t>在金钱交易中，偿还所欠款项的事实便释放了债务人，无论偿付者是谁。</w:t>
      </w:r>
    </w:p>
    <w:p w14:paraId="4BFD76F7">
      <w:pPr>
        <w:rPr>
          <w:rFonts w:hint="eastAsia"/>
          <w:sz w:val="30"/>
          <w:szCs w:val="30"/>
          <w:highlight w:val="none"/>
          <w:u w:val="none" w:color="auto"/>
        </w:rPr>
      </w:pPr>
    </w:p>
    <w:p w14:paraId="02D7B111">
      <w:pPr>
        <w:rPr>
          <w:rFonts w:hint="eastAsia"/>
          <w:sz w:val="30"/>
          <w:szCs w:val="30"/>
          <w:highlight w:val="none"/>
          <w:u w:val="none" w:color="auto"/>
        </w:rPr>
      </w:pPr>
      <w:r>
        <w:rPr>
          <w:rFonts w:hint="eastAsia"/>
          <w:sz w:val="30"/>
          <w:szCs w:val="30"/>
          <w:highlight w:val="none"/>
          <w:u w:val="none" w:color="auto"/>
        </w:rPr>
        <w:t>Respect here is had, not to the person paying, but to the payment only.</w:t>
      </w:r>
    </w:p>
    <w:p w14:paraId="728B8892">
      <w:pPr>
        <w:rPr>
          <w:rFonts w:hint="eastAsia"/>
          <w:sz w:val="30"/>
          <w:szCs w:val="30"/>
          <w:highlight w:val="none"/>
          <w:u w:val="none" w:color="auto"/>
        </w:rPr>
      </w:pPr>
      <w:r>
        <w:rPr>
          <w:rFonts w:hint="eastAsia"/>
          <w:sz w:val="30"/>
          <w:szCs w:val="30"/>
          <w:highlight w:val="none"/>
          <w:u w:val="none" w:color="auto"/>
        </w:rPr>
        <w:t>此处所注重的，不是偿付的人，而仅仅是偿付本身。</w:t>
      </w:r>
    </w:p>
    <w:p w14:paraId="771F1F86">
      <w:pPr>
        <w:rPr>
          <w:rFonts w:hint="eastAsia"/>
          <w:sz w:val="30"/>
          <w:szCs w:val="30"/>
          <w:highlight w:val="none"/>
          <w:u w:val="none" w:color="auto"/>
        </w:rPr>
      </w:pPr>
    </w:p>
    <w:p w14:paraId="5CD67C18">
      <w:pPr>
        <w:rPr>
          <w:rFonts w:hint="eastAsia"/>
          <w:sz w:val="30"/>
          <w:szCs w:val="30"/>
          <w:highlight w:val="none"/>
          <w:u w:val="none" w:color="auto"/>
        </w:rPr>
      </w:pPr>
      <w:r>
        <w:rPr>
          <w:rFonts w:hint="eastAsia"/>
          <w:sz w:val="30"/>
          <w:szCs w:val="30"/>
          <w:highlight w:val="none"/>
          <w:u w:val="none" w:color="auto"/>
        </w:rPr>
        <w:t>Whence, the creditor, having been paid the full amount due, is not said to have treated with indulgence the debtor, or to have forgiven the debt.</w:t>
      </w:r>
    </w:p>
    <w:p w14:paraId="3EB47E39">
      <w:pPr>
        <w:rPr>
          <w:rFonts w:hint="eastAsia"/>
          <w:sz w:val="30"/>
          <w:szCs w:val="30"/>
          <w:highlight w:val="none"/>
          <w:u w:val="none" w:color="auto"/>
        </w:rPr>
      </w:pPr>
      <w:r>
        <w:rPr>
          <w:rFonts w:hint="eastAsia"/>
          <w:sz w:val="30"/>
          <w:szCs w:val="30"/>
          <w:highlight w:val="none"/>
          <w:u w:val="none" w:color="auto"/>
        </w:rPr>
        <w:t>因此，债权人在收到全额欠款后，不能被说成是宽容对待了债务人，或是免除了债务。</w:t>
      </w:r>
    </w:p>
    <w:p w14:paraId="0AD080B2">
      <w:pPr>
        <w:rPr>
          <w:rFonts w:hint="eastAsia"/>
          <w:sz w:val="30"/>
          <w:szCs w:val="30"/>
          <w:highlight w:val="none"/>
          <w:u w:val="none" w:color="auto"/>
        </w:rPr>
      </w:pPr>
    </w:p>
    <w:p w14:paraId="324B450D">
      <w:pPr>
        <w:rPr>
          <w:rFonts w:hint="eastAsia"/>
          <w:sz w:val="30"/>
          <w:szCs w:val="30"/>
          <w:highlight w:val="none"/>
          <w:u w:val="none" w:color="auto"/>
        </w:rPr>
      </w:pPr>
      <w:r>
        <w:rPr>
          <w:rFonts w:hint="eastAsia"/>
          <w:sz w:val="30"/>
          <w:szCs w:val="30"/>
          <w:highlight w:val="none"/>
          <w:u w:val="none" w:color="auto"/>
        </w:rPr>
        <w:t>But in penal matters the case is different.</w:t>
      </w:r>
    </w:p>
    <w:p w14:paraId="477E8C5E">
      <w:pPr>
        <w:rPr>
          <w:rFonts w:hint="eastAsia"/>
          <w:sz w:val="30"/>
          <w:szCs w:val="30"/>
          <w:highlight w:val="none"/>
          <w:u w:val="none" w:color="auto"/>
        </w:rPr>
      </w:pPr>
      <w:r>
        <w:rPr>
          <w:rFonts w:hint="eastAsia"/>
          <w:sz w:val="30"/>
          <w:szCs w:val="30"/>
          <w:highlight w:val="none"/>
          <w:u w:val="none" w:color="auto"/>
        </w:rPr>
        <w:t>但在刑罚事务上，情况则不同。</w:t>
      </w:r>
    </w:p>
    <w:p w14:paraId="2C28A8A6">
      <w:pPr>
        <w:rPr>
          <w:rFonts w:hint="eastAsia"/>
          <w:sz w:val="30"/>
          <w:szCs w:val="30"/>
          <w:highlight w:val="none"/>
          <w:u w:val="none" w:color="auto"/>
        </w:rPr>
      </w:pPr>
    </w:p>
    <w:p w14:paraId="2F828FD5">
      <w:pPr>
        <w:rPr>
          <w:rFonts w:hint="eastAsia"/>
          <w:sz w:val="30"/>
          <w:szCs w:val="30"/>
          <w:highlight w:val="none"/>
          <w:u w:val="none" w:color="auto"/>
        </w:rPr>
      </w:pPr>
      <w:r>
        <w:rPr>
          <w:rFonts w:hint="eastAsia"/>
          <w:sz w:val="30"/>
          <w:szCs w:val="30"/>
          <w:highlight w:val="none"/>
          <w:u w:val="none" w:color="auto"/>
        </w:rPr>
        <w:t>The debt regards not things, but persons, not what is paid, so much as him who pays, i.e., that the transgressor may be punished.</w:t>
      </w:r>
    </w:p>
    <w:p w14:paraId="3EE3FCF5">
      <w:pPr>
        <w:rPr>
          <w:rFonts w:hint="eastAsia"/>
          <w:sz w:val="30"/>
          <w:szCs w:val="30"/>
          <w:highlight w:val="none"/>
          <w:u w:val="none" w:color="auto"/>
        </w:rPr>
      </w:pPr>
      <w:r>
        <w:rPr>
          <w:rFonts w:hint="eastAsia"/>
          <w:sz w:val="30"/>
          <w:szCs w:val="30"/>
          <w:highlight w:val="none"/>
          <w:u w:val="none" w:color="auto"/>
        </w:rPr>
        <w:t>这债务关乎的不是事物，而是人，与其说关乎所付的，不如说关乎谁来付，即，违背者必须受罚。</w:t>
      </w:r>
    </w:p>
    <w:p w14:paraId="7A179B10">
      <w:pPr>
        <w:rPr>
          <w:rFonts w:hint="eastAsia"/>
          <w:sz w:val="30"/>
          <w:szCs w:val="30"/>
          <w:highlight w:val="none"/>
          <w:u w:val="none" w:color="auto"/>
        </w:rPr>
      </w:pPr>
    </w:p>
    <w:p w14:paraId="59422650">
      <w:pPr>
        <w:rPr>
          <w:rFonts w:hint="eastAsia"/>
          <w:sz w:val="30"/>
          <w:szCs w:val="30"/>
          <w:highlight w:val="none"/>
          <w:u w:val="none" w:color="auto"/>
        </w:rPr>
      </w:pPr>
      <w:r>
        <w:rPr>
          <w:rFonts w:hint="eastAsia"/>
          <w:sz w:val="30"/>
          <w:szCs w:val="30"/>
          <w:highlight w:val="none"/>
          <w:u w:val="none" w:color="auto"/>
        </w:rPr>
        <w:t>For as the law demands individual personal obedience, so it demands individual personal suffering.</w:t>
      </w:r>
    </w:p>
    <w:p w14:paraId="714E7FDF">
      <w:pPr>
        <w:rPr>
          <w:rFonts w:hint="eastAsia"/>
          <w:sz w:val="30"/>
          <w:szCs w:val="30"/>
          <w:highlight w:val="none"/>
          <w:u w:val="none" w:color="auto"/>
        </w:rPr>
      </w:pPr>
      <w:r>
        <w:rPr>
          <w:rFonts w:hint="eastAsia"/>
          <w:sz w:val="30"/>
          <w:szCs w:val="30"/>
          <w:highlight w:val="none"/>
          <w:u w:val="none" w:color="auto"/>
        </w:rPr>
        <w:t>因为律法既要求个体的位格顺服，也要求个体的位格受苦。</w:t>
      </w:r>
    </w:p>
    <w:p w14:paraId="2E808AA8">
      <w:pPr>
        <w:rPr>
          <w:rFonts w:hint="eastAsia"/>
          <w:sz w:val="30"/>
          <w:szCs w:val="30"/>
          <w:highlight w:val="none"/>
          <w:u w:val="none" w:color="auto"/>
        </w:rPr>
      </w:pPr>
    </w:p>
    <w:p w14:paraId="3CF8C3C5">
      <w:pPr>
        <w:rPr>
          <w:rFonts w:hint="eastAsia"/>
          <w:sz w:val="30"/>
          <w:szCs w:val="30"/>
          <w:highlight w:val="none"/>
          <w:u w:val="none" w:color="auto"/>
        </w:rPr>
      </w:pPr>
      <w:r>
        <w:rPr>
          <w:rFonts w:hint="eastAsia"/>
          <w:sz w:val="30"/>
          <w:szCs w:val="30"/>
          <w:highlight w:val="none"/>
          <w:u w:val="none" w:color="auto"/>
        </w:rPr>
        <w:t>In order that the guilty person may be released through an atonement made by another in his stead, the governor or judge must pass a decree to that effect.</w:t>
      </w:r>
    </w:p>
    <w:p w14:paraId="70CE1BA1">
      <w:pPr>
        <w:rPr>
          <w:rFonts w:hint="eastAsia"/>
          <w:sz w:val="30"/>
          <w:szCs w:val="30"/>
          <w:highlight w:val="none"/>
          <w:u w:val="none" w:color="auto"/>
        </w:rPr>
      </w:pPr>
      <w:r>
        <w:rPr>
          <w:rFonts w:hint="eastAsia"/>
          <w:sz w:val="30"/>
          <w:szCs w:val="30"/>
          <w:highlight w:val="none"/>
          <w:u w:val="none" w:color="auto"/>
        </w:rPr>
        <w:t>为了使有罪之人能藉着他人在其位上所作的赎罪而得释放，管治者或审判官必须为此颁布一道法令。</w:t>
      </w:r>
    </w:p>
    <w:p w14:paraId="2AAB277C">
      <w:pPr>
        <w:rPr>
          <w:rFonts w:hint="eastAsia"/>
          <w:sz w:val="30"/>
          <w:szCs w:val="30"/>
          <w:highlight w:val="none"/>
          <w:u w:val="none" w:color="auto"/>
        </w:rPr>
      </w:pPr>
    </w:p>
    <w:p w14:paraId="0C9CD20C">
      <w:pPr>
        <w:rPr>
          <w:rFonts w:hint="eastAsia"/>
          <w:sz w:val="30"/>
          <w:szCs w:val="30"/>
          <w:highlight w:val="none"/>
          <w:u w:val="none" w:color="auto"/>
        </w:rPr>
      </w:pPr>
      <w:r>
        <w:rPr>
          <w:rFonts w:hint="eastAsia"/>
          <w:sz w:val="30"/>
          <w:szCs w:val="30"/>
          <w:highlight w:val="none"/>
          <w:u w:val="none" w:color="auto"/>
        </w:rPr>
        <w:t>That decree or act of the judge is, in relation to the law, called relaxation, and in relation to the debtor or guilty person, pardon, for his personal suffering is dispensed with, and in its place a vicarious suffering accepted.</w:t>
      </w:r>
    </w:p>
    <w:p w14:paraId="08996CDE">
      <w:pPr>
        <w:rPr>
          <w:rFonts w:hint="eastAsia"/>
          <w:sz w:val="30"/>
          <w:szCs w:val="30"/>
          <w:highlight w:val="none"/>
          <w:u w:val="none" w:color="auto"/>
        </w:rPr>
      </w:pPr>
      <w:r>
        <w:rPr>
          <w:rFonts w:hint="eastAsia"/>
          <w:sz w:val="30"/>
          <w:szCs w:val="30"/>
          <w:highlight w:val="none"/>
          <w:u w:val="none" w:color="auto"/>
        </w:rPr>
        <w:t>那道法令或审判官的行为，就律法而言，称为豁免；就债务人或有罪之人而言，称为赦免，因为他的位格受苦被免除了，取而代之的是替代性的受苦被接纳了。</w:t>
      </w:r>
    </w:p>
    <w:p w14:paraId="3F3C7BE7">
      <w:pPr>
        <w:rPr>
          <w:rFonts w:hint="eastAsia"/>
          <w:sz w:val="30"/>
          <w:szCs w:val="30"/>
          <w:highlight w:val="none"/>
          <w:u w:val="none" w:color="auto"/>
        </w:rPr>
      </w:pPr>
    </w:p>
    <w:p w14:paraId="56FE6C87">
      <w:pPr>
        <w:rPr>
          <w:rFonts w:hint="eastAsia"/>
          <w:sz w:val="30"/>
          <w:szCs w:val="30"/>
          <w:highlight w:val="none"/>
          <w:u w:val="none" w:color="auto"/>
        </w:rPr>
      </w:pPr>
      <w:r>
        <w:rPr>
          <w:rFonts w:hint="eastAsia"/>
          <w:sz w:val="30"/>
          <w:szCs w:val="30"/>
          <w:highlight w:val="none"/>
          <w:u w:val="none" w:color="auto"/>
        </w:rPr>
        <w:t>But because, in the subject under discussion, sin has not a relation to debt only, but also to punishment, satisfaction is not of that kind, which by the act itself frees the debtor.</w:t>
      </w:r>
    </w:p>
    <w:p w14:paraId="0BD1CA54">
      <w:pPr>
        <w:rPr>
          <w:rFonts w:hint="eastAsia"/>
          <w:sz w:val="30"/>
          <w:szCs w:val="30"/>
          <w:highlight w:val="none"/>
          <w:u w:val="none" w:color="auto"/>
        </w:rPr>
      </w:pPr>
      <w:r>
        <w:rPr>
          <w:rFonts w:hint="eastAsia"/>
          <w:sz w:val="30"/>
          <w:szCs w:val="30"/>
          <w:highlight w:val="none"/>
          <w:u w:val="none" w:color="auto"/>
        </w:rPr>
        <w:t>但是，因为在所讨论的主题中，罪不仅与债务有关，也与刑罚有关，所以补赎并非那种藉着行为本身就能释放债务人的。</w:t>
      </w:r>
    </w:p>
    <w:p w14:paraId="2220747D">
      <w:pPr>
        <w:rPr>
          <w:rFonts w:hint="eastAsia"/>
          <w:sz w:val="30"/>
          <w:szCs w:val="30"/>
          <w:highlight w:val="none"/>
          <w:u w:val="none" w:color="auto"/>
        </w:rPr>
      </w:pPr>
    </w:p>
    <w:p w14:paraId="29BCBDB6">
      <w:pPr>
        <w:rPr>
          <w:rFonts w:hint="eastAsia"/>
          <w:sz w:val="30"/>
          <w:szCs w:val="30"/>
          <w:highlight w:val="none"/>
          <w:u w:val="none" w:color="auto"/>
        </w:rPr>
      </w:pPr>
      <w:r>
        <w:rPr>
          <w:rFonts w:hint="eastAsia"/>
          <w:sz w:val="30"/>
          <w:szCs w:val="30"/>
          <w:highlight w:val="none"/>
          <w:u w:val="none" w:color="auto"/>
        </w:rPr>
        <w:t>To effect this there must be an act of pardon passed by the Supreme Judge, because that is not precisely paid, i.e., a personal enduring of the penalty, which the law demands, but a vicarious suffering only.</w:t>
      </w:r>
    </w:p>
    <w:p w14:paraId="0125DA96">
      <w:pPr>
        <w:rPr>
          <w:rFonts w:hint="eastAsia"/>
          <w:sz w:val="30"/>
          <w:szCs w:val="30"/>
          <w:highlight w:val="none"/>
          <w:u w:val="none" w:color="auto"/>
        </w:rPr>
      </w:pPr>
      <w:r>
        <w:rPr>
          <w:rFonts w:hint="eastAsia"/>
          <w:sz w:val="30"/>
          <w:szCs w:val="30"/>
          <w:highlight w:val="none"/>
          <w:u w:val="none" w:color="auto"/>
        </w:rPr>
        <w:t>要达到这个效果，必须由至高审判官颁布一道赦免令，因为所偿付的并非律法所要求的，即位格上承受刑罚，而仅仅是替代性的受苦。</w:t>
      </w:r>
    </w:p>
    <w:p w14:paraId="0A68A4B9">
      <w:pPr>
        <w:rPr>
          <w:rFonts w:hint="eastAsia"/>
          <w:sz w:val="30"/>
          <w:szCs w:val="30"/>
          <w:highlight w:val="none"/>
          <w:u w:val="none" w:color="auto"/>
        </w:rPr>
      </w:pPr>
    </w:p>
    <w:p w14:paraId="20560851">
      <w:pPr>
        <w:rPr>
          <w:rFonts w:hint="eastAsia"/>
          <w:sz w:val="30"/>
          <w:szCs w:val="30"/>
          <w:highlight w:val="none"/>
          <w:u w:val="none" w:color="auto"/>
        </w:rPr>
      </w:pPr>
      <w:r>
        <w:rPr>
          <w:rFonts w:hint="eastAsia"/>
          <w:sz w:val="30"/>
          <w:szCs w:val="30"/>
          <w:highlight w:val="none"/>
          <w:u w:val="none" w:color="auto"/>
        </w:rPr>
        <w:t>Hence we discover how perfectly accordant remission and satisfaction are with each other, notwithstanding the outcry made by the enemy respecting their supposed discrepancy.</w:t>
      </w:r>
    </w:p>
    <w:p w14:paraId="3B987A0D">
      <w:pPr>
        <w:rPr>
          <w:rFonts w:hint="eastAsia"/>
          <w:sz w:val="30"/>
          <w:szCs w:val="30"/>
          <w:highlight w:val="none"/>
          <w:u w:val="none" w:color="auto"/>
        </w:rPr>
      </w:pPr>
      <w:r>
        <w:rPr>
          <w:rFonts w:hint="eastAsia"/>
          <w:sz w:val="30"/>
          <w:szCs w:val="30"/>
          <w:highlight w:val="none"/>
          <w:u w:val="none" w:color="auto"/>
        </w:rPr>
        <w:t>因此我们发现，尽管仇敌就其所谓的矛盾大声疾呼，赦免与补赎是何等地彼此协调一致。</w:t>
      </w:r>
    </w:p>
    <w:p w14:paraId="18D48E1C">
      <w:pPr>
        <w:rPr>
          <w:rFonts w:hint="eastAsia"/>
          <w:sz w:val="30"/>
          <w:szCs w:val="30"/>
          <w:highlight w:val="none"/>
          <w:u w:val="none" w:color="auto"/>
        </w:rPr>
      </w:pPr>
    </w:p>
    <w:p w14:paraId="1F7EC796">
      <w:pPr>
        <w:rPr>
          <w:rFonts w:hint="eastAsia"/>
          <w:sz w:val="30"/>
          <w:szCs w:val="30"/>
          <w:highlight w:val="none"/>
          <w:u w:val="none" w:color="auto"/>
        </w:rPr>
      </w:pPr>
      <w:r>
        <w:rPr>
          <w:rFonts w:hint="eastAsia"/>
          <w:sz w:val="30"/>
          <w:szCs w:val="30"/>
          <w:highlight w:val="none"/>
          <w:u w:val="none" w:color="auto"/>
        </w:rPr>
        <w:t>Christ made the satisfaction in his life and at his death, and God, by accepting this satisfaction, provides for remission.</w:t>
      </w:r>
    </w:p>
    <w:p w14:paraId="32AC4FD8">
      <w:pPr>
        <w:rPr>
          <w:rFonts w:hint="eastAsia"/>
          <w:sz w:val="30"/>
          <w:szCs w:val="30"/>
          <w:highlight w:val="none"/>
          <w:u w:val="none" w:color="auto"/>
        </w:rPr>
      </w:pPr>
      <w:r>
        <w:rPr>
          <w:rFonts w:hint="eastAsia"/>
          <w:sz w:val="30"/>
          <w:szCs w:val="30"/>
          <w:highlight w:val="none"/>
          <w:u w:val="none" w:color="auto"/>
        </w:rPr>
        <w:t>基督在祂的生和死中作成了补赎，而神藉着接纳这补赎，预备了赦免。</w:t>
      </w:r>
    </w:p>
    <w:p w14:paraId="6974456D">
      <w:pPr>
        <w:rPr>
          <w:rFonts w:hint="eastAsia"/>
          <w:sz w:val="30"/>
          <w:szCs w:val="30"/>
          <w:highlight w:val="none"/>
          <w:u w:val="none" w:color="auto"/>
        </w:rPr>
      </w:pPr>
    </w:p>
    <w:p w14:paraId="6BFDB868">
      <w:pPr>
        <w:rPr>
          <w:rFonts w:hint="eastAsia"/>
          <w:sz w:val="30"/>
          <w:szCs w:val="30"/>
          <w:highlight w:val="none"/>
          <w:u w:val="none" w:color="auto"/>
        </w:rPr>
      </w:pPr>
      <w:r>
        <w:rPr>
          <w:rFonts w:hint="eastAsia"/>
          <w:sz w:val="30"/>
          <w:szCs w:val="30"/>
          <w:highlight w:val="none"/>
          <w:u w:val="none" w:color="auto"/>
        </w:rPr>
        <w:t>The satisfaction respects Christ, from whom God demands a punishment, not numerically, but in kind, the same with that which we owed.</w:t>
      </w:r>
    </w:p>
    <w:p w14:paraId="0F0FB219">
      <w:pPr>
        <w:rPr>
          <w:rFonts w:hint="eastAsia"/>
          <w:sz w:val="30"/>
          <w:szCs w:val="30"/>
          <w:highlight w:val="none"/>
          <w:u w:val="none" w:color="auto"/>
        </w:rPr>
      </w:pPr>
      <w:r>
        <w:rPr>
          <w:rFonts w:hint="eastAsia"/>
          <w:sz w:val="30"/>
          <w:szCs w:val="30"/>
          <w:highlight w:val="none"/>
          <w:u w:val="none" w:color="auto"/>
        </w:rPr>
        <w:t>这补赎关乎基督，神向祂要求的刑罚，在数量上并非相同，但在种类上却与我们所欠的相同。</w:t>
      </w:r>
    </w:p>
    <w:p w14:paraId="2434953F">
      <w:pPr>
        <w:rPr>
          <w:rFonts w:hint="eastAsia"/>
          <w:sz w:val="30"/>
          <w:szCs w:val="30"/>
          <w:highlight w:val="none"/>
          <w:u w:val="none" w:color="auto"/>
        </w:rPr>
      </w:pPr>
    </w:p>
    <w:p w14:paraId="74ED7664">
      <w:pPr>
        <w:rPr>
          <w:rFonts w:hint="eastAsia"/>
          <w:sz w:val="30"/>
          <w:szCs w:val="30"/>
          <w:highlight w:val="none"/>
          <w:u w:val="none" w:color="auto"/>
        </w:rPr>
      </w:pPr>
      <w:r>
        <w:rPr>
          <w:rFonts w:hint="eastAsia"/>
          <w:sz w:val="30"/>
          <w:szCs w:val="30"/>
          <w:highlight w:val="none"/>
          <w:u w:val="none" w:color="auto"/>
        </w:rPr>
        <w:t>Pardon respects believers, who are freed from punishment in their own persons, while a vicarious suffering is accepted.</w:t>
      </w:r>
    </w:p>
    <w:p w14:paraId="0906A2BD">
      <w:pPr>
        <w:rPr>
          <w:rFonts w:hint="eastAsia"/>
          <w:sz w:val="30"/>
          <w:szCs w:val="30"/>
          <w:highlight w:val="none"/>
          <w:u w:val="none" w:color="auto"/>
        </w:rPr>
      </w:pPr>
      <w:r>
        <w:rPr>
          <w:rFonts w:hint="eastAsia"/>
          <w:sz w:val="30"/>
          <w:szCs w:val="30"/>
          <w:highlight w:val="none"/>
          <w:u w:val="none" w:color="auto"/>
        </w:rPr>
        <w:t>赦免关乎信徒，他们在其位格上免于刑罚，而替代性的受苦则被接纳。</w:t>
      </w:r>
    </w:p>
    <w:p w14:paraId="59472224">
      <w:pPr>
        <w:rPr>
          <w:rFonts w:hint="eastAsia"/>
          <w:sz w:val="30"/>
          <w:szCs w:val="30"/>
          <w:highlight w:val="none"/>
          <w:u w:val="none" w:color="auto"/>
        </w:rPr>
      </w:pPr>
    </w:p>
    <w:p w14:paraId="6DD40165">
      <w:pPr>
        <w:rPr>
          <w:rFonts w:hint="eastAsia"/>
          <w:sz w:val="30"/>
          <w:szCs w:val="30"/>
          <w:highlight w:val="none"/>
          <w:u w:val="none" w:color="auto"/>
        </w:rPr>
      </w:pPr>
      <w:r>
        <w:rPr>
          <w:rFonts w:hint="eastAsia"/>
          <w:sz w:val="30"/>
          <w:szCs w:val="30"/>
          <w:highlight w:val="none"/>
          <w:u w:val="none" w:color="auto"/>
        </w:rPr>
        <w:t>Hence we see how admirably mercy is tempered with justice.</w:t>
      </w:r>
    </w:p>
    <w:p w14:paraId="1963AB87">
      <w:pPr>
        <w:rPr>
          <w:rFonts w:hint="eastAsia"/>
          <w:sz w:val="30"/>
          <w:szCs w:val="30"/>
          <w:highlight w:val="none"/>
          <w:u w:val="none" w:color="auto"/>
        </w:rPr>
      </w:pPr>
      <w:r>
        <w:rPr>
          <w:rFonts w:hint="eastAsia"/>
          <w:sz w:val="30"/>
          <w:szCs w:val="30"/>
          <w:highlight w:val="none"/>
          <w:u w:val="none" w:color="auto"/>
        </w:rPr>
        <w:t>因此我们看到怜悯与公义是何等奇妙地调和。</w:t>
      </w:r>
    </w:p>
    <w:p w14:paraId="50A287FD">
      <w:pPr>
        <w:rPr>
          <w:rFonts w:hint="eastAsia"/>
          <w:sz w:val="30"/>
          <w:szCs w:val="30"/>
          <w:highlight w:val="none"/>
          <w:u w:val="none" w:color="auto"/>
        </w:rPr>
      </w:pPr>
    </w:p>
    <w:p w14:paraId="28C96034">
      <w:pPr>
        <w:rPr>
          <w:rFonts w:hint="eastAsia"/>
          <w:sz w:val="30"/>
          <w:szCs w:val="30"/>
          <w:highlight w:val="none"/>
          <w:u w:val="none" w:color="auto"/>
        </w:rPr>
      </w:pPr>
      <w:r>
        <w:rPr>
          <w:rFonts w:hint="eastAsia"/>
          <w:sz w:val="30"/>
          <w:szCs w:val="30"/>
          <w:highlight w:val="none"/>
          <w:u w:val="none" w:color="auto"/>
        </w:rPr>
        <w:t>Justice is exercised against sin, and mercy towards the sinner, an atonement is made to the divine justice by a surety, and God mercifully pardons us.</w:t>
      </w:r>
    </w:p>
    <w:p w14:paraId="24D18D0B">
      <w:pPr>
        <w:rPr>
          <w:rFonts w:hint="eastAsia"/>
          <w:sz w:val="30"/>
          <w:szCs w:val="30"/>
          <w:highlight w:val="none"/>
          <w:u w:val="none" w:color="auto"/>
        </w:rPr>
      </w:pPr>
      <w:r>
        <w:rPr>
          <w:rFonts w:hint="eastAsia"/>
          <w:sz w:val="30"/>
          <w:szCs w:val="30"/>
          <w:highlight w:val="none"/>
          <w:u w:val="none" w:color="auto"/>
        </w:rPr>
        <w:t>公义被施行在罪上，怜悯被施行在罪人身上，一位保证人向神的公义作了赎罪，而神则怜悯地赦免了我们。</w:t>
      </w:r>
    </w:p>
    <w:p w14:paraId="310481BE">
      <w:pPr>
        <w:rPr>
          <w:rFonts w:hint="eastAsia"/>
          <w:sz w:val="30"/>
          <w:szCs w:val="30"/>
          <w:highlight w:val="none"/>
          <w:u w:val="none" w:color="auto"/>
        </w:rPr>
      </w:pPr>
    </w:p>
    <w:p w14:paraId="7D16CB9A">
      <w:pPr>
        <w:rPr>
          <w:rFonts w:hint="eastAsia"/>
          <w:sz w:val="30"/>
          <w:szCs w:val="30"/>
          <w:highlight w:val="none"/>
          <w:u w:val="none" w:color="auto"/>
        </w:rPr>
      </w:pPr>
      <w:r>
        <w:rPr>
          <w:rFonts w:hint="eastAsia"/>
          <w:sz w:val="30"/>
          <w:szCs w:val="30"/>
          <w:highlight w:val="none"/>
          <w:u w:val="none" w:color="auto"/>
        </w:rPr>
        <w:t>3. The Relations of God to the Sinner</w:t>
      </w:r>
    </w:p>
    <w:p w14:paraId="6659463E">
      <w:pPr>
        <w:rPr>
          <w:rFonts w:hint="eastAsia"/>
          <w:sz w:val="30"/>
          <w:szCs w:val="30"/>
          <w:highlight w:val="none"/>
          <w:u w:val="none" w:color="auto"/>
        </w:rPr>
      </w:pPr>
      <w:r>
        <w:rPr>
          <w:rFonts w:hint="eastAsia"/>
          <w:sz w:val="30"/>
          <w:szCs w:val="30"/>
          <w:highlight w:val="none"/>
          <w:u w:val="none" w:color="auto"/>
        </w:rPr>
        <w:t>3. 神与罪人的关系</w:t>
      </w:r>
    </w:p>
    <w:p w14:paraId="1D485BB2">
      <w:pPr>
        <w:rPr>
          <w:rFonts w:hint="eastAsia"/>
          <w:sz w:val="30"/>
          <w:szCs w:val="30"/>
          <w:highlight w:val="none"/>
          <w:u w:val="none" w:color="auto"/>
        </w:rPr>
      </w:pPr>
    </w:p>
    <w:p w14:paraId="71F1B6DA">
      <w:pPr>
        <w:rPr>
          <w:rFonts w:hint="eastAsia"/>
          <w:sz w:val="30"/>
          <w:szCs w:val="30"/>
          <w:highlight w:val="none"/>
          <w:u w:val="none" w:color="auto"/>
        </w:rPr>
      </w:pPr>
      <w:r>
        <w:rPr>
          <w:rFonts w:hint="eastAsia"/>
          <w:sz w:val="30"/>
          <w:szCs w:val="30"/>
          <w:highlight w:val="none"/>
          <w:u w:val="none" w:color="auto"/>
        </w:rPr>
        <w:t>This reasoning is greatly fortified from a consideration of the relations in which God stands to the sinner.</w:t>
      </w:r>
    </w:p>
    <w:p w14:paraId="4788D409">
      <w:pPr>
        <w:rPr>
          <w:rFonts w:hint="eastAsia"/>
          <w:sz w:val="30"/>
          <w:szCs w:val="30"/>
          <w:highlight w:val="none"/>
          <w:u w:val="none" w:color="auto"/>
        </w:rPr>
      </w:pPr>
      <w:r>
        <w:rPr>
          <w:rFonts w:hint="eastAsia"/>
          <w:sz w:val="30"/>
          <w:szCs w:val="30"/>
          <w:highlight w:val="none"/>
          <w:u w:val="none" w:color="auto"/>
        </w:rPr>
        <w:t>这一推理因思考神与罪人所处的关系而大得加强。</w:t>
      </w:r>
    </w:p>
    <w:p w14:paraId="268DEA63">
      <w:pPr>
        <w:rPr>
          <w:rFonts w:hint="eastAsia"/>
          <w:sz w:val="30"/>
          <w:szCs w:val="30"/>
          <w:highlight w:val="none"/>
          <w:u w:val="none" w:color="auto"/>
        </w:rPr>
      </w:pPr>
    </w:p>
    <w:p w14:paraId="6FAA60BB">
      <w:pPr>
        <w:rPr>
          <w:rFonts w:hint="eastAsia"/>
          <w:sz w:val="30"/>
          <w:szCs w:val="30"/>
          <w:highlight w:val="none"/>
          <w:u w:val="none" w:color="auto"/>
        </w:rPr>
      </w:pPr>
      <w:r>
        <w:rPr>
          <w:rFonts w:hint="eastAsia"/>
          <w:sz w:val="30"/>
          <w:szCs w:val="30"/>
          <w:highlight w:val="none"/>
          <w:u w:val="none" w:color="auto"/>
        </w:rPr>
        <w:t>He may be viewed in a threefold relation: as the creditor, as the Lord and party offended, and as the judge and ruler.</w:t>
      </w:r>
    </w:p>
    <w:p w14:paraId="278A334F">
      <w:pPr>
        <w:rPr>
          <w:rFonts w:hint="eastAsia"/>
          <w:sz w:val="30"/>
          <w:szCs w:val="30"/>
          <w:highlight w:val="none"/>
          <w:u w:val="none" w:color="auto"/>
        </w:rPr>
      </w:pPr>
      <w:r>
        <w:rPr>
          <w:rFonts w:hint="eastAsia"/>
          <w:sz w:val="30"/>
          <w:szCs w:val="30"/>
          <w:highlight w:val="none"/>
          <w:u w:val="none" w:color="auto"/>
        </w:rPr>
        <w:t>祂可以从三重关系来看待：作为债主，作为主和被冒犯的一方，以及作为审判官和管治者。</w:t>
      </w:r>
    </w:p>
    <w:p w14:paraId="5BBFACD4">
      <w:pPr>
        <w:rPr>
          <w:rFonts w:hint="eastAsia"/>
          <w:sz w:val="30"/>
          <w:szCs w:val="30"/>
          <w:highlight w:val="none"/>
          <w:u w:val="none" w:color="auto"/>
        </w:rPr>
      </w:pPr>
    </w:p>
    <w:p w14:paraId="08483271">
      <w:pPr>
        <w:rPr>
          <w:rFonts w:hint="eastAsia"/>
          <w:sz w:val="30"/>
          <w:szCs w:val="30"/>
          <w:highlight w:val="none"/>
          <w:u w:val="none" w:color="auto"/>
        </w:rPr>
      </w:pPr>
      <w:r>
        <w:rPr>
          <w:rFonts w:hint="eastAsia"/>
          <w:sz w:val="30"/>
          <w:szCs w:val="30"/>
          <w:highlight w:val="none"/>
          <w:u w:val="none" w:color="auto"/>
        </w:rPr>
        <w:t>But though both the former relations must be attended to in this matter, yet the third is to be chiefly considered.</w:t>
      </w:r>
    </w:p>
    <w:p w14:paraId="62BD7651">
      <w:pPr>
        <w:rPr>
          <w:rFonts w:hint="eastAsia"/>
          <w:sz w:val="30"/>
          <w:szCs w:val="30"/>
          <w:highlight w:val="none"/>
          <w:u w:val="none" w:color="auto"/>
        </w:rPr>
      </w:pPr>
      <w:r>
        <w:rPr>
          <w:rFonts w:hint="eastAsia"/>
          <w:sz w:val="30"/>
          <w:szCs w:val="30"/>
          <w:highlight w:val="none"/>
          <w:u w:val="none" w:color="auto"/>
        </w:rPr>
        <w:t>但虽然前两种关系在此事上都必须加以注意，第三种却是主要当考虑的。</w:t>
      </w:r>
    </w:p>
    <w:p w14:paraId="6EEE3620">
      <w:pPr>
        <w:rPr>
          <w:rFonts w:hint="eastAsia"/>
          <w:sz w:val="30"/>
          <w:szCs w:val="30"/>
          <w:highlight w:val="none"/>
          <w:u w:val="none" w:color="auto"/>
        </w:rPr>
      </w:pPr>
    </w:p>
    <w:p w14:paraId="2210547A">
      <w:pPr>
        <w:rPr>
          <w:rFonts w:hint="eastAsia"/>
          <w:sz w:val="30"/>
          <w:szCs w:val="30"/>
          <w:highlight w:val="none"/>
          <w:u w:val="none" w:color="auto"/>
        </w:rPr>
      </w:pPr>
      <w:r>
        <w:rPr>
          <w:rFonts w:hint="eastAsia"/>
          <w:sz w:val="30"/>
          <w:szCs w:val="30"/>
          <w:highlight w:val="none"/>
          <w:u w:val="none" w:color="auto"/>
        </w:rPr>
        <w:t>God here is not merely a creditor, who may at pleasure remit what is his due, nor merely the party offended who may do as he will with his own claims without injury to any one, but he is also a judge and rectoral governor, to whom alone pertains the infliction of punishment upon offenders, and the power of remitting the penal sanction of the law.</w:t>
      </w:r>
    </w:p>
    <w:p w14:paraId="376AA28C">
      <w:pPr>
        <w:rPr>
          <w:rFonts w:hint="eastAsia"/>
          <w:sz w:val="30"/>
          <w:szCs w:val="30"/>
          <w:highlight w:val="none"/>
          <w:u w:val="none" w:color="auto"/>
        </w:rPr>
      </w:pPr>
      <w:r>
        <w:rPr>
          <w:rFonts w:hint="eastAsia"/>
          <w:sz w:val="30"/>
          <w:szCs w:val="30"/>
          <w:highlight w:val="none"/>
          <w:u w:val="none" w:color="auto"/>
        </w:rPr>
        <w:t>在此，神不仅是一位可以随意免除其所应得之物的债主，也不仅是一位可以随己意处理自己权利而无损于任何人的被冒犯方，祂也是一位审判官和治理的总督，唯独祂有权对冒犯者施加刑罚，并有权豁免律法的刑罚制裁。</w:t>
      </w:r>
    </w:p>
    <w:p w14:paraId="6768A111">
      <w:pPr>
        <w:rPr>
          <w:rFonts w:hint="eastAsia"/>
          <w:sz w:val="30"/>
          <w:szCs w:val="30"/>
          <w:highlight w:val="none"/>
          <w:u w:val="none" w:color="auto"/>
        </w:rPr>
      </w:pPr>
    </w:p>
    <w:p w14:paraId="7F58EC72">
      <w:pPr>
        <w:rPr>
          <w:rFonts w:hint="eastAsia"/>
          <w:sz w:val="30"/>
          <w:szCs w:val="30"/>
          <w:highlight w:val="none"/>
          <w:u w:val="none" w:color="auto"/>
        </w:rPr>
      </w:pPr>
      <w:r>
        <w:rPr>
          <w:rFonts w:hint="eastAsia"/>
          <w:sz w:val="30"/>
          <w:szCs w:val="30"/>
          <w:highlight w:val="none"/>
          <w:u w:val="none" w:color="auto"/>
        </w:rPr>
        <w:t>This all jurists know belongs to the chief magistrate alone.</w:t>
      </w:r>
    </w:p>
    <w:p w14:paraId="0FEC8C07">
      <w:pPr>
        <w:rPr>
          <w:rFonts w:hint="eastAsia"/>
          <w:sz w:val="30"/>
          <w:szCs w:val="30"/>
          <w:highlight w:val="none"/>
          <w:u w:val="none" w:color="auto"/>
        </w:rPr>
      </w:pPr>
      <w:r>
        <w:rPr>
          <w:rFonts w:hint="eastAsia"/>
          <w:sz w:val="30"/>
          <w:szCs w:val="30"/>
          <w:highlight w:val="none"/>
          <w:u w:val="none" w:color="auto"/>
        </w:rPr>
        <w:t>所有法学家都知道，这唯独属于最高长官。</w:t>
      </w:r>
    </w:p>
    <w:p w14:paraId="030C74D5">
      <w:pPr>
        <w:rPr>
          <w:rFonts w:hint="eastAsia"/>
          <w:sz w:val="30"/>
          <w:szCs w:val="30"/>
          <w:highlight w:val="none"/>
          <w:u w:val="none" w:color="auto"/>
        </w:rPr>
      </w:pPr>
    </w:p>
    <w:p w14:paraId="632CE99D">
      <w:pPr>
        <w:rPr>
          <w:rFonts w:hint="eastAsia"/>
          <w:sz w:val="30"/>
          <w:szCs w:val="30"/>
          <w:highlight w:val="none"/>
          <w:u w:val="none" w:color="auto"/>
        </w:rPr>
      </w:pPr>
      <w:r>
        <w:rPr>
          <w:rFonts w:hint="eastAsia"/>
          <w:sz w:val="30"/>
          <w:szCs w:val="30"/>
          <w:highlight w:val="none"/>
          <w:u w:val="none" w:color="auto"/>
        </w:rPr>
        <w:t>The creditor may demand his debt, and the party offended reparation for the offence or indemnity for his loss, but the judge alone has the power to compel payment, or exact punishment.</w:t>
      </w:r>
    </w:p>
    <w:p w14:paraId="72A24D4E">
      <w:pPr>
        <w:rPr>
          <w:rFonts w:hint="eastAsia"/>
          <w:sz w:val="30"/>
          <w:szCs w:val="30"/>
          <w:highlight w:val="none"/>
          <w:u w:val="none" w:color="auto"/>
        </w:rPr>
      </w:pPr>
      <w:r>
        <w:rPr>
          <w:rFonts w:hint="eastAsia"/>
          <w:sz w:val="30"/>
          <w:szCs w:val="30"/>
          <w:highlight w:val="none"/>
          <w:u w:val="none" w:color="auto"/>
        </w:rPr>
        <w:t>债主可以要求偿还其债务，被冒犯的一方可以要求对其冒犯的赔偿或对其损失的补偿，但唯有审判官有权强制偿付，或施加刑罚。</w:t>
      </w:r>
    </w:p>
    <w:p w14:paraId="6A15600E">
      <w:pPr>
        <w:rPr>
          <w:rFonts w:hint="eastAsia"/>
          <w:sz w:val="30"/>
          <w:szCs w:val="30"/>
          <w:highlight w:val="none"/>
          <w:u w:val="none" w:color="auto"/>
        </w:rPr>
      </w:pPr>
    </w:p>
    <w:p w14:paraId="3B914C9D">
      <w:pPr>
        <w:rPr>
          <w:rFonts w:hint="eastAsia"/>
          <w:sz w:val="30"/>
          <w:szCs w:val="30"/>
          <w:highlight w:val="none"/>
          <w:u w:val="none" w:color="auto"/>
        </w:rPr>
      </w:pPr>
      <w:r>
        <w:rPr>
          <w:rFonts w:hint="eastAsia"/>
          <w:sz w:val="30"/>
          <w:szCs w:val="30"/>
          <w:highlight w:val="none"/>
          <w:u w:val="none" w:color="auto"/>
        </w:rPr>
        <w:t>Here lies the capital error of our adversaries who maintain that God is to be considered merely in the light of a creditor, who is at liberty to exact or remit the punishment at pleasure.</w:t>
      </w:r>
    </w:p>
    <w:p w14:paraId="471ADD3A">
      <w:pPr>
        <w:rPr>
          <w:rFonts w:hint="eastAsia"/>
          <w:sz w:val="30"/>
          <w:szCs w:val="30"/>
          <w:highlight w:val="none"/>
          <w:u w:val="none" w:color="auto"/>
        </w:rPr>
      </w:pPr>
      <w:r>
        <w:rPr>
          <w:rFonts w:hint="eastAsia"/>
          <w:sz w:val="30"/>
          <w:szCs w:val="30"/>
          <w:highlight w:val="none"/>
          <w:u w:val="none" w:color="auto"/>
        </w:rPr>
        <w:t>我们的对手们的主要错误就在于此，他们主张神应仅被视为一位债主，可以随意要求或免除刑罚。</w:t>
      </w:r>
    </w:p>
    <w:p w14:paraId="4792C619">
      <w:pPr>
        <w:rPr>
          <w:rFonts w:hint="eastAsia"/>
          <w:sz w:val="30"/>
          <w:szCs w:val="30"/>
          <w:highlight w:val="none"/>
          <w:u w:val="none" w:color="auto"/>
        </w:rPr>
      </w:pPr>
    </w:p>
    <w:p w14:paraId="0F394528">
      <w:pPr>
        <w:rPr>
          <w:rFonts w:hint="eastAsia"/>
          <w:sz w:val="30"/>
          <w:szCs w:val="30"/>
          <w:highlight w:val="none"/>
          <w:u w:val="none" w:color="auto"/>
        </w:rPr>
      </w:pPr>
      <w:r>
        <w:rPr>
          <w:rFonts w:hint="eastAsia"/>
          <w:sz w:val="30"/>
          <w:szCs w:val="30"/>
          <w:highlight w:val="none"/>
          <w:u w:val="none" w:color="auto"/>
        </w:rPr>
        <w:t>It is however certain, that God sustains the character of judge and ruler of the world, who has the rights of sovereignty to maintain, and professes himself to be the guardian and avenger of his laws, and hence he possesses not only the claims of a creditor, which he might assert or remit at pleasure, but also the right of government and of punishment, which is naturally indispensable.</w:t>
      </w:r>
    </w:p>
    <w:p w14:paraId="5E4AF4A4">
      <w:pPr>
        <w:rPr>
          <w:rFonts w:hint="eastAsia"/>
          <w:sz w:val="30"/>
          <w:szCs w:val="30"/>
          <w:highlight w:val="none"/>
          <w:u w:val="none" w:color="auto"/>
        </w:rPr>
      </w:pPr>
      <w:r>
        <w:rPr>
          <w:rFonts w:hint="eastAsia"/>
          <w:sz w:val="30"/>
          <w:szCs w:val="30"/>
          <w:highlight w:val="none"/>
          <w:u w:val="none" w:color="auto"/>
        </w:rPr>
        <w:t>然而，可以肯定的是，神具有世界审判官和管治者的身份，祂有主权权利需要维护，并宣称自己是祂律法的守护者和复仇者，因此祂不仅拥有债主的权利，可以随意主张或放弃，而且也拥有管治权和刑罚权，这在本质上是不可或缺的。</w:t>
      </w:r>
    </w:p>
    <w:p w14:paraId="11DA3750">
      <w:pPr>
        <w:rPr>
          <w:rFonts w:hint="eastAsia"/>
          <w:sz w:val="30"/>
          <w:szCs w:val="30"/>
          <w:highlight w:val="none"/>
          <w:u w:val="none" w:color="auto"/>
        </w:rPr>
      </w:pPr>
    </w:p>
    <w:p w14:paraId="6FDB5697">
      <w:pPr>
        <w:rPr>
          <w:rFonts w:hint="eastAsia"/>
          <w:sz w:val="30"/>
          <w:szCs w:val="30"/>
          <w:highlight w:val="none"/>
          <w:u w:val="none" w:color="auto"/>
        </w:rPr>
      </w:pPr>
      <w:r>
        <w:rPr>
          <w:rFonts w:hint="eastAsia"/>
          <w:sz w:val="30"/>
          <w:szCs w:val="30"/>
          <w:highlight w:val="none"/>
          <w:u w:val="none" w:color="auto"/>
        </w:rPr>
        <w:t>We must, however, in the punishment itself, distinguish accurately between the enforcing of the penalty, and the manner and circumstances under which it is enforced, as they are things widely different.</w:t>
      </w:r>
    </w:p>
    <w:p w14:paraId="422336CE">
      <w:pPr>
        <w:rPr>
          <w:rFonts w:hint="eastAsia"/>
          <w:sz w:val="30"/>
          <w:szCs w:val="30"/>
          <w:highlight w:val="none"/>
          <w:u w:val="none" w:color="auto"/>
        </w:rPr>
      </w:pPr>
      <w:r>
        <w:rPr>
          <w:rFonts w:hint="eastAsia"/>
          <w:sz w:val="30"/>
          <w:szCs w:val="30"/>
          <w:highlight w:val="none"/>
          <w:u w:val="none" w:color="auto"/>
        </w:rPr>
        <w:t>然而，在刑罚本身中，我们必须准确地区分刑罚的执行，与执行刑罚的方式和情境，因为它们是截然不同的事物。</w:t>
      </w:r>
    </w:p>
    <w:p w14:paraId="3DDE93E6">
      <w:pPr>
        <w:rPr>
          <w:rFonts w:hint="eastAsia"/>
          <w:sz w:val="30"/>
          <w:szCs w:val="30"/>
          <w:highlight w:val="none"/>
          <w:u w:val="none" w:color="auto"/>
        </w:rPr>
      </w:pPr>
    </w:p>
    <w:p w14:paraId="66AFDCCE">
      <w:pPr>
        <w:rPr>
          <w:rFonts w:hint="eastAsia"/>
          <w:sz w:val="30"/>
          <w:szCs w:val="30"/>
          <w:highlight w:val="none"/>
          <w:u w:val="none" w:color="auto"/>
        </w:rPr>
      </w:pPr>
      <w:r>
        <w:rPr>
          <w:rFonts w:hint="eastAsia"/>
          <w:sz w:val="30"/>
          <w:szCs w:val="30"/>
          <w:highlight w:val="none"/>
          <w:u w:val="none" w:color="auto"/>
        </w:rPr>
        <w:t>Punishment may be viewed generally, and in this respect the right of Heaven to inflict it is indispensable, being founded in the divine justice.</w:t>
      </w:r>
    </w:p>
    <w:p w14:paraId="7A4AC91E">
      <w:pPr>
        <w:rPr>
          <w:rFonts w:hint="eastAsia"/>
          <w:sz w:val="30"/>
          <w:szCs w:val="30"/>
          <w:highlight w:val="none"/>
          <w:u w:val="none" w:color="auto"/>
        </w:rPr>
      </w:pPr>
      <w:r>
        <w:rPr>
          <w:rFonts w:hint="eastAsia"/>
          <w:sz w:val="30"/>
          <w:szCs w:val="30"/>
          <w:highlight w:val="none"/>
          <w:u w:val="none" w:color="auto"/>
        </w:rPr>
        <w:t>刑罚可以被普遍地看待，在这方面，上天施加刑罚的权利是不可或缺的，因为它建立在神圣的公义之上。</w:t>
      </w:r>
    </w:p>
    <w:p w14:paraId="28097B58">
      <w:pPr>
        <w:rPr>
          <w:rFonts w:hint="eastAsia"/>
          <w:sz w:val="30"/>
          <w:szCs w:val="30"/>
          <w:highlight w:val="none"/>
          <w:u w:val="none" w:color="auto"/>
        </w:rPr>
      </w:pPr>
    </w:p>
    <w:p w14:paraId="0401ACB1">
      <w:pPr>
        <w:rPr>
          <w:rFonts w:hint="eastAsia"/>
          <w:sz w:val="30"/>
          <w:szCs w:val="30"/>
          <w:highlight w:val="none"/>
          <w:u w:val="none" w:color="auto"/>
        </w:rPr>
      </w:pPr>
      <w:r>
        <w:rPr>
          <w:rFonts w:hint="eastAsia"/>
          <w:sz w:val="30"/>
          <w:szCs w:val="30"/>
          <w:highlight w:val="none"/>
          <w:u w:val="none" w:color="auto"/>
        </w:rPr>
        <w:t>If there be such an attribute as justice belonging to God, then sin must have its due, which is punishment.</w:t>
      </w:r>
    </w:p>
    <w:p w14:paraId="3D4E12D7">
      <w:pPr>
        <w:rPr>
          <w:rFonts w:hint="eastAsia"/>
          <w:sz w:val="30"/>
          <w:szCs w:val="30"/>
          <w:highlight w:val="none"/>
          <w:u w:val="none" w:color="auto"/>
        </w:rPr>
      </w:pPr>
      <w:r>
        <w:rPr>
          <w:rFonts w:hint="eastAsia"/>
          <w:sz w:val="30"/>
          <w:szCs w:val="30"/>
          <w:highlight w:val="none"/>
          <w:u w:val="none" w:color="auto"/>
        </w:rPr>
        <w:t>如果神确有公义这样的属性，那么罪就必须得到其应得的，那就是刑罚。</w:t>
      </w:r>
    </w:p>
    <w:p w14:paraId="2975DC55">
      <w:pPr>
        <w:rPr>
          <w:rFonts w:hint="eastAsia"/>
          <w:sz w:val="30"/>
          <w:szCs w:val="30"/>
          <w:highlight w:val="none"/>
          <w:u w:val="none" w:color="auto"/>
        </w:rPr>
      </w:pPr>
    </w:p>
    <w:p w14:paraId="407DEBD1">
      <w:pPr>
        <w:rPr>
          <w:rFonts w:hint="eastAsia"/>
          <w:sz w:val="30"/>
          <w:szCs w:val="30"/>
          <w:highlight w:val="none"/>
          <w:u w:val="none" w:color="auto"/>
        </w:rPr>
      </w:pPr>
      <w:r>
        <w:rPr>
          <w:rFonts w:hint="eastAsia"/>
          <w:sz w:val="30"/>
          <w:szCs w:val="30"/>
          <w:highlight w:val="none"/>
          <w:u w:val="none" w:color="auto"/>
        </w:rPr>
        <w:t>But as to the manner and circumstances of the punishment, the case is altogether different.</w:t>
      </w:r>
    </w:p>
    <w:p w14:paraId="52DAEA9A">
      <w:pPr>
        <w:rPr>
          <w:rFonts w:hint="eastAsia"/>
          <w:sz w:val="30"/>
          <w:szCs w:val="30"/>
          <w:highlight w:val="none"/>
          <w:u w:val="none" w:color="auto"/>
        </w:rPr>
      </w:pPr>
      <w:r>
        <w:rPr>
          <w:rFonts w:hint="eastAsia"/>
          <w:sz w:val="30"/>
          <w:szCs w:val="30"/>
          <w:highlight w:val="none"/>
          <w:u w:val="none" w:color="auto"/>
        </w:rPr>
        <w:t>但至于刑罚的方式和情境，情况则完全不同。</w:t>
      </w:r>
    </w:p>
    <w:p w14:paraId="4ACE09C9">
      <w:pPr>
        <w:rPr>
          <w:rFonts w:hint="eastAsia"/>
          <w:sz w:val="30"/>
          <w:szCs w:val="30"/>
          <w:highlight w:val="none"/>
          <w:u w:val="none" w:color="auto"/>
        </w:rPr>
      </w:pPr>
    </w:p>
    <w:p w14:paraId="5E866138">
      <w:pPr>
        <w:rPr>
          <w:rFonts w:hint="eastAsia"/>
          <w:sz w:val="30"/>
          <w:szCs w:val="30"/>
          <w:highlight w:val="none"/>
          <w:u w:val="none" w:color="auto"/>
        </w:rPr>
      </w:pPr>
      <w:r>
        <w:rPr>
          <w:rFonts w:hint="eastAsia"/>
          <w:sz w:val="30"/>
          <w:szCs w:val="30"/>
          <w:highlight w:val="none"/>
          <w:u w:val="none" w:color="auto"/>
        </w:rPr>
        <w:t>They are not essential to that attribute.</w:t>
      </w:r>
    </w:p>
    <w:p w14:paraId="23B45542">
      <w:pPr>
        <w:rPr>
          <w:rFonts w:hint="eastAsia"/>
          <w:sz w:val="30"/>
          <w:szCs w:val="30"/>
          <w:highlight w:val="none"/>
          <w:u w:val="none" w:color="auto"/>
        </w:rPr>
      </w:pPr>
      <w:r>
        <w:rPr>
          <w:rFonts w:hint="eastAsia"/>
          <w:sz w:val="30"/>
          <w:szCs w:val="30"/>
          <w:highlight w:val="none"/>
          <w:u w:val="none" w:color="auto"/>
        </w:rPr>
        <w:t>它们并非那属性所固有的。</w:t>
      </w:r>
    </w:p>
    <w:p w14:paraId="37FCD17B">
      <w:pPr>
        <w:rPr>
          <w:rFonts w:hint="eastAsia"/>
          <w:sz w:val="30"/>
          <w:szCs w:val="30"/>
          <w:highlight w:val="none"/>
          <w:u w:val="none" w:color="auto"/>
        </w:rPr>
      </w:pPr>
    </w:p>
    <w:p w14:paraId="7974B3F9">
      <w:pPr>
        <w:rPr>
          <w:rFonts w:hint="eastAsia"/>
          <w:sz w:val="30"/>
          <w:szCs w:val="30"/>
          <w:highlight w:val="none"/>
          <w:u w:val="none" w:color="auto"/>
        </w:rPr>
      </w:pPr>
      <w:r>
        <w:rPr>
          <w:rFonts w:hint="eastAsia"/>
          <w:sz w:val="30"/>
          <w:szCs w:val="30"/>
          <w:highlight w:val="none"/>
          <w:u w:val="none" w:color="auto"/>
        </w:rPr>
        <w:t>They are to be arranged according to his will and pleasure.</w:t>
      </w:r>
    </w:p>
    <w:p w14:paraId="4F481BA0">
      <w:pPr>
        <w:rPr>
          <w:rFonts w:hint="eastAsia"/>
          <w:sz w:val="30"/>
          <w:szCs w:val="30"/>
          <w:highlight w:val="none"/>
          <w:u w:val="none" w:color="auto"/>
        </w:rPr>
      </w:pPr>
      <w:r>
        <w:rPr>
          <w:rFonts w:hint="eastAsia"/>
          <w:sz w:val="30"/>
          <w:szCs w:val="30"/>
          <w:highlight w:val="none"/>
          <w:u w:val="none" w:color="auto"/>
        </w:rPr>
        <w:t>它们当按照祂的旨意和美意来安排。</w:t>
      </w:r>
    </w:p>
    <w:p w14:paraId="0893317D">
      <w:pPr>
        <w:rPr>
          <w:rFonts w:hint="eastAsia"/>
          <w:sz w:val="30"/>
          <w:szCs w:val="30"/>
          <w:highlight w:val="none"/>
          <w:u w:val="none" w:color="auto"/>
        </w:rPr>
      </w:pPr>
    </w:p>
    <w:p w14:paraId="6201A1B9">
      <w:pPr>
        <w:rPr>
          <w:rFonts w:hint="eastAsia"/>
          <w:sz w:val="30"/>
          <w:szCs w:val="30"/>
          <w:highlight w:val="none"/>
          <w:u w:val="none" w:color="auto"/>
        </w:rPr>
      </w:pPr>
      <w:r>
        <w:rPr>
          <w:rFonts w:hint="eastAsia"/>
          <w:sz w:val="30"/>
          <w:szCs w:val="30"/>
          <w:highlight w:val="none"/>
          <w:u w:val="none" w:color="auto"/>
        </w:rPr>
        <w:t>It may seem fit to the goodness of God that there should be, in relation to time, a delay of punishment, in relation to degree, a mitigation of it, and in relation to persons, a substitution.</w:t>
      </w:r>
    </w:p>
    <w:p w14:paraId="4ABA8F4E">
      <w:pPr>
        <w:rPr>
          <w:rFonts w:hint="eastAsia"/>
          <w:sz w:val="30"/>
          <w:szCs w:val="30"/>
          <w:highlight w:val="none"/>
          <w:u w:val="none" w:color="auto"/>
        </w:rPr>
      </w:pPr>
      <w:r>
        <w:rPr>
          <w:rFonts w:hint="eastAsia"/>
          <w:sz w:val="30"/>
          <w:szCs w:val="30"/>
          <w:highlight w:val="none"/>
          <w:u w:val="none" w:color="auto"/>
        </w:rPr>
        <w:t>在神的美善看来，在时间上延迟刑罚，在程度上减轻刑罚，以及在位格上进行替代，或许是合宜的。</w:t>
      </w:r>
    </w:p>
    <w:p w14:paraId="4DB70BD3">
      <w:pPr>
        <w:rPr>
          <w:rFonts w:hint="eastAsia"/>
          <w:sz w:val="30"/>
          <w:szCs w:val="30"/>
          <w:highlight w:val="none"/>
          <w:u w:val="none" w:color="auto"/>
        </w:rPr>
      </w:pPr>
    </w:p>
    <w:p w14:paraId="000DB2CE">
      <w:pPr>
        <w:rPr>
          <w:rFonts w:hint="eastAsia"/>
          <w:sz w:val="30"/>
          <w:szCs w:val="30"/>
          <w:highlight w:val="none"/>
          <w:u w:val="none" w:color="auto"/>
        </w:rPr>
      </w:pPr>
      <w:r>
        <w:rPr>
          <w:rFonts w:hint="eastAsia"/>
          <w:sz w:val="30"/>
          <w:szCs w:val="30"/>
          <w:highlight w:val="none"/>
          <w:u w:val="none" w:color="auto"/>
        </w:rPr>
        <w:t>For although the person sinning deserves punishment and might suffer it with the strictest justice, yet such punishment is not necessarily indispensable.</w:t>
      </w:r>
    </w:p>
    <w:p w14:paraId="59B9060D">
      <w:pPr>
        <w:rPr>
          <w:rFonts w:hint="eastAsia"/>
          <w:sz w:val="30"/>
          <w:szCs w:val="30"/>
          <w:highlight w:val="none"/>
          <w:u w:val="none" w:color="auto"/>
        </w:rPr>
      </w:pPr>
      <w:r>
        <w:rPr>
          <w:rFonts w:hint="eastAsia"/>
          <w:sz w:val="30"/>
          <w:szCs w:val="30"/>
          <w:highlight w:val="none"/>
          <w:u w:val="none" w:color="auto"/>
        </w:rPr>
        <w:t>因为虽然犯罪之人该受刑罚，并且在最严格的公义下也可能受此刑罚，但这样的刑罚并非必然是不可或缺的。</w:t>
      </w:r>
    </w:p>
    <w:p w14:paraId="3E70265D">
      <w:pPr>
        <w:rPr>
          <w:rFonts w:hint="eastAsia"/>
          <w:sz w:val="30"/>
          <w:szCs w:val="30"/>
          <w:highlight w:val="none"/>
          <w:u w:val="none" w:color="auto"/>
        </w:rPr>
      </w:pPr>
    </w:p>
    <w:p w14:paraId="76924D19">
      <w:pPr>
        <w:rPr>
          <w:rFonts w:hint="eastAsia"/>
          <w:sz w:val="30"/>
          <w:szCs w:val="30"/>
          <w:highlight w:val="none"/>
          <w:u w:val="none" w:color="auto"/>
        </w:rPr>
      </w:pPr>
      <w:r>
        <w:rPr>
          <w:rFonts w:hint="eastAsia"/>
          <w:sz w:val="30"/>
          <w:szCs w:val="30"/>
          <w:highlight w:val="none"/>
          <w:u w:val="none" w:color="auto"/>
        </w:rPr>
        <w:t>For reasons of great importance, it may be transferred to a surety.</w:t>
      </w:r>
    </w:p>
    <w:p w14:paraId="4669695F">
      <w:pPr>
        <w:rPr>
          <w:rFonts w:hint="eastAsia"/>
          <w:sz w:val="30"/>
          <w:szCs w:val="30"/>
          <w:highlight w:val="none"/>
          <w:u w:val="none" w:color="auto"/>
        </w:rPr>
      </w:pPr>
      <w:r>
        <w:rPr>
          <w:rFonts w:hint="eastAsia"/>
          <w:sz w:val="30"/>
          <w:szCs w:val="30"/>
          <w:highlight w:val="none"/>
          <w:u w:val="none" w:color="auto"/>
        </w:rPr>
        <w:t>出于极其重要的原因，它可以被转移到一位保证人身上。</w:t>
      </w:r>
    </w:p>
    <w:p w14:paraId="4946B12E">
      <w:pPr>
        <w:rPr>
          <w:rFonts w:hint="eastAsia"/>
          <w:sz w:val="30"/>
          <w:szCs w:val="30"/>
          <w:highlight w:val="none"/>
          <w:u w:val="none" w:color="auto"/>
        </w:rPr>
      </w:pPr>
    </w:p>
    <w:p w14:paraId="1D790D59">
      <w:pPr>
        <w:rPr>
          <w:rFonts w:hint="eastAsia"/>
          <w:sz w:val="30"/>
          <w:szCs w:val="30"/>
          <w:highlight w:val="none"/>
          <w:u w:val="none" w:color="auto"/>
        </w:rPr>
      </w:pPr>
      <w:r>
        <w:rPr>
          <w:rFonts w:hint="eastAsia"/>
          <w:sz w:val="30"/>
          <w:szCs w:val="30"/>
          <w:highlight w:val="none"/>
          <w:u w:val="none" w:color="auto"/>
        </w:rPr>
        <w:t>In this sense, it is said by divines that sin is of necessity punished impersonally, but every sinner is not therefore of necessity to be punished personally.</w:t>
      </w:r>
    </w:p>
    <w:p w14:paraId="58BBEE5F">
      <w:pPr>
        <w:rPr>
          <w:rFonts w:hint="eastAsia"/>
          <w:sz w:val="30"/>
          <w:szCs w:val="30"/>
          <w:highlight w:val="none"/>
          <w:u w:val="none" w:color="auto"/>
        </w:rPr>
      </w:pPr>
      <w:r>
        <w:rPr>
          <w:rFonts w:hint="eastAsia"/>
          <w:sz w:val="30"/>
          <w:szCs w:val="30"/>
          <w:highlight w:val="none"/>
          <w:u w:val="none" w:color="auto"/>
        </w:rPr>
        <w:t>在这个意义上，神学家们说，罪必然要非位格地受罚，但并非每个罪人都因此必然要位格地受罚。</w:t>
      </w:r>
    </w:p>
    <w:p w14:paraId="3A1D126B">
      <w:pPr>
        <w:rPr>
          <w:rFonts w:hint="eastAsia"/>
          <w:sz w:val="30"/>
          <w:szCs w:val="30"/>
          <w:highlight w:val="none"/>
          <w:u w:val="none" w:color="auto"/>
        </w:rPr>
      </w:pPr>
    </w:p>
    <w:p w14:paraId="1649F9E8">
      <w:pPr>
        <w:rPr>
          <w:rFonts w:hint="eastAsia"/>
          <w:sz w:val="30"/>
          <w:szCs w:val="30"/>
          <w:highlight w:val="none"/>
          <w:u w:val="none" w:color="auto"/>
        </w:rPr>
      </w:pPr>
      <w:r>
        <w:rPr>
          <w:rFonts w:hint="eastAsia"/>
          <w:sz w:val="30"/>
          <w:szCs w:val="30"/>
          <w:highlight w:val="none"/>
          <w:u w:val="none" w:color="auto"/>
        </w:rPr>
        <w:t>Through the singular mercy of God some may be exempted from punishment, by the substitution of a surety in their stead.</w:t>
      </w:r>
    </w:p>
    <w:p w14:paraId="622F8A7D">
      <w:pPr>
        <w:rPr>
          <w:rFonts w:hint="eastAsia"/>
          <w:sz w:val="30"/>
          <w:szCs w:val="30"/>
          <w:highlight w:val="none"/>
          <w:u w:val="none" w:color="auto"/>
        </w:rPr>
      </w:pPr>
      <w:r>
        <w:rPr>
          <w:rFonts w:hint="eastAsia"/>
          <w:sz w:val="30"/>
          <w:szCs w:val="30"/>
          <w:highlight w:val="none"/>
          <w:u w:val="none" w:color="auto"/>
        </w:rPr>
        <w:t>藉着神独特的怜悯，有些人可以通过一位保证人在其位上的替代而免于刑罚。</w:t>
      </w:r>
    </w:p>
    <w:p w14:paraId="71EFA4F8">
      <w:pPr>
        <w:rPr>
          <w:rFonts w:hint="eastAsia"/>
          <w:sz w:val="30"/>
          <w:szCs w:val="30"/>
          <w:highlight w:val="none"/>
          <w:u w:val="none" w:color="auto"/>
        </w:rPr>
      </w:pPr>
    </w:p>
    <w:p w14:paraId="18B294E9">
      <w:pPr>
        <w:rPr>
          <w:rFonts w:hint="eastAsia"/>
          <w:sz w:val="30"/>
          <w:szCs w:val="30"/>
          <w:highlight w:val="none"/>
          <w:u w:val="none" w:color="auto"/>
        </w:rPr>
      </w:pPr>
      <w:r>
        <w:rPr>
          <w:rFonts w:hint="eastAsia"/>
          <w:sz w:val="30"/>
          <w:szCs w:val="30"/>
          <w:highlight w:val="none"/>
          <w:u w:val="none" w:color="auto"/>
        </w:rPr>
        <w:t>But that we may conceive it possible for God to do this, he must not be considered as an inferior judge appointed by law.</w:t>
      </w:r>
    </w:p>
    <w:p w14:paraId="655EE948">
      <w:pPr>
        <w:rPr>
          <w:rFonts w:hint="eastAsia"/>
          <w:sz w:val="30"/>
          <w:szCs w:val="30"/>
          <w:highlight w:val="none"/>
          <w:u w:val="none" w:color="auto"/>
        </w:rPr>
      </w:pPr>
      <w:r>
        <w:rPr>
          <w:rFonts w:hint="eastAsia"/>
          <w:sz w:val="30"/>
          <w:szCs w:val="30"/>
          <w:highlight w:val="none"/>
          <w:u w:val="none" w:color="auto"/>
        </w:rPr>
        <w:t>但为了使我们能够想象神有可能这样做，祂绝不能被视为一个由律法指定的下级法官。</w:t>
      </w:r>
    </w:p>
    <w:p w14:paraId="03CEE906">
      <w:pPr>
        <w:rPr>
          <w:rFonts w:hint="eastAsia"/>
          <w:sz w:val="30"/>
          <w:szCs w:val="30"/>
          <w:highlight w:val="none"/>
          <w:u w:val="none" w:color="auto"/>
        </w:rPr>
      </w:pPr>
    </w:p>
    <w:p w14:paraId="6179A771">
      <w:pPr>
        <w:rPr>
          <w:rFonts w:hint="eastAsia"/>
          <w:sz w:val="30"/>
          <w:szCs w:val="30"/>
          <w:highlight w:val="none"/>
          <w:u w:val="none" w:color="auto"/>
        </w:rPr>
      </w:pPr>
      <w:r>
        <w:rPr>
          <w:rFonts w:hint="eastAsia"/>
          <w:sz w:val="30"/>
          <w:szCs w:val="30"/>
          <w:highlight w:val="none"/>
          <w:u w:val="none" w:color="auto"/>
        </w:rPr>
        <w:t>An officer of .that character cannot remit anything of the rigor of the law by transferring the punishment from the actual offender to another person.</w:t>
      </w:r>
    </w:p>
    <w:p w14:paraId="23E7EB9F">
      <w:pPr>
        <w:rPr>
          <w:rFonts w:hint="eastAsia"/>
          <w:sz w:val="30"/>
          <w:szCs w:val="30"/>
          <w:highlight w:val="none"/>
          <w:u w:val="none" w:color="auto"/>
        </w:rPr>
      </w:pPr>
      <w:r>
        <w:rPr>
          <w:rFonts w:hint="eastAsia"/>
          <w:sz w:val="30"/>
          <w:szCs w:val="30"/>
          <w:highlight w:val="none"/>
          <w:u w:val="none" w:color="auto"/>
        </w:rPr>
        <w:t>那样一位官员，不能通过将刑罚从实际的罪犯转移到另一个人身上来减免律法的任何严厉性。</w:t>
      </w:r>
    </w:p>
    <w:p w14:paraId="11382509">
      <w:pPr>
        <w:rPr>
          <w:rFonts w:hint="eastAsia"/>
          <w:sz w:val="30"/>
          <w:szCs w:val="30"/>
          <w:highlight w:val="none"/>
          <w:u w:val="none" w:color="auto"/>
        </w:rPr>
      </w:pPr>
    </w:p>
    <w:p w14:paraId="37144629">
      <w:pPr>
        <w:rPr>
          <w:rFonts w:hint="eastAsia"/>
          <w:sz w:val="30"/>
          <w:szCs w:val="30"/>
          <w:highlight w:val="none"/>
          <w:u w:val="none" w:color="auto"/>
        </w:rPr>
      </w:pPr>
      <w:r>
        <w:rPr>
          <w:rFonts w:hint="eastAsia"/>
          <w:sz w:val="30"/>
          <w:szCs w:val="30"/>
          <w:highlight w:val="none"/>
          <w:u w:val="none" w:color="auto"/>
        </w:rPr>
        <w:t>God must be viewed in his true character, as a supreme judge who gives account of none of his matters, who will satisfy his justice by the punishment of sin, and who, through his infinite wisdom and unspeakable mercy, determines to do this in such a way as shall relax somewhat of the extreme rigor of punishment, by admitting a substitute and letting the sinner go free.</w:t>
      </w:r>
    </w:p>
    <w:p w14:paraId="529EDA4A">
      <w:pPr>
        <w:rPr>
          <w:rFonts w:hint="eastAsia"/>
          <w:sz w:val="30"/>
          <w:szCs w:val="30"/>
          <w:highlight w:val="none"/>
          <w:u w:val="none" w:color="auto"/>
        </w:rPr>
      </w:pPr>
      <w:r>
        <w:rPr>
          <w:rFonts w:hint="eastAsia"/>
          <w:sz w:val="30"/>
          <w:szCs w:val="30"/>
          <w:highlight w:val="none"/>
          <w:u w:val="none" w:color="auto"/>
        </w:rPr>
        <w:t>神必须被视为祂的真实身份，即一位对其任何事务都无需交代的至高审判官，祂将藉着对罪的刑罚来满足祂的公义，并且藉着祂无限的智慧和说不尽的怜悯，决定以一种方式来这样做，即藉着接纳一位替代者并让罪人得自由，从而稍稍放松刑罚的极端严厉性。</w:t>
      </w:r>
    </w:p>
    <w:p w14:paraId="475531A5">
      <w:pPr>
        <w:rPr>
          <w:rFonts w:hint="eastAsia"/>
          <w:sz w:val="30"/>
          <w:szCs w:val="30"/>
          <w:highlight w:val="none"/>
          <w:u w:val="none" w:color="auto"/>
        </w:rPr>
      </w:pPr>
    </w:p>
    <w:p w14:paraId="287C2E1D">
      <w:pPr>
        <w:rPr>
          <w:rFonts w:hint="eastAsia"/>
          <w:sz w:val="30"/>
          <w:szCs w:val="30"/>
          <w:highlight w:val="none"/>
          <w:u w:val="none" w:color="auto"/>
        </w:rPr>
      </w:pPr>
      <w:r>
        <w:rPr>
          <w:rFonts w:hint="eastAsia"/>
          <w:sz w:val="30"/>
          <w:szCs w:val="30"/>
          <w:highlight w:val="none"/>
          <w:u w:val="none" w:color="auto"/>
        </w:rPr>
        <w:t>Hence we discover to whom the atonement is to be made, whether to the devil (as Socinius, with a sneer, asks), or to God, as sovereign judge.</w:t>
      </w:r>
    </w:p>
    <w:p w14:paraId="3FB49284">
      <w:pPr>
        <w:rPr>
          <w:rFonts w:hint="eastAsia"/>
          <w:sz w:val="30"/>
          <w:szCs w:val="30"/>
          <w:highlight w:val="none"/>
          <w:u w:val="none" w:color="auto"/>
        </w:rPr>
      </w:pPr>
      <w:r>
        <w:rPr>
          <w:rFonts w:hint="eastAsia"/>
          <w:sz w:val="30"/>
          <w:szCs w:val="30"/>
          <w:highlight w:val="none"/>
          <w:u w:val="none" w:color="auto"/>
        </w:rPr>
        <w:t>因此我们发现，赎罪是向谁作出的，是向魔鬼（如索西努讥笑着问的），还是向神，作为至高的审判官。</w:t>
      </w:r>
    </w:p>
    <w:p w14:paraId="6126F68B">
      <w:pPr>
        <w:rPr>
          <w:rFonts w:hint="eastAsia"/>
          <w:sz w:val="30"/>
          <w:szCs w:val="30"/>
          <w:highlight w:val="none"/>
          <w:u w:val="none" w:color="auto"/>
        </w:rPr>
      </w:pPr>
    </w:p>
    <w:p w14:paraId="4ED436A6">
      <w:pPr>
        <w:rPr>
          <w:rFonts w:hint="eastAsia"/>
          <w:sz w:val="30"/>
          <w:szCs w:val="30"/>
          <w:highlight w:val="none"/>
          <w:u w:val="none" w:color="auto"/>
        </w:rPr>
      </w:pPr>
      <w:r>
        <w:rPr>
          <w:rFonts w:hint="eastAsia"/>
          <w:sz w:val="30"/>
          <w:szCs w:val="30"/>
          <w:highlight w:val="none"/>
          <w:u w:val="none" w:color="auto"/>
        </w:rPr>
        <w:t>For as the devil is no more than the servant of God, the keeper of the prison, who has no power over sinners, unless by the just judgment of God, the atonement is not to be made to this executor of the divine vengeance, but to the Supreme Ruler, who primarily and principally holds them in durance.</w:t>
      </w:r>
    </w:p>
    <w:p w14:paraId="3EC1A2BB">
      <w:pPr>
        <w:rPr>
          <w:rFonts w:hint="eastAsia"/>
          <w:sz w:val="30"/>
          <w:szCs w:val="30"/>
          <w:highlight w:val="none"/>
          <w:u w:val="none" w:color="auto"/>
        </w:rPr>
      </w:pPr>
      <w:r>
        <w:rPr>
          <w:rFonts w:hint="eastAsia"/>
          <w:sz w:val="30"/>
          <w:szCs w:val="30"/>
          <w:highlight w:val="none"/>
          <w:u w:val="none" w:color="auto"/>
        </w:rPr>
        <w:t>因为魔鬼不过是神的仆役，是监狱的看守，除非藉着神公义的审判，否则他对罪人毫无权柄，因此赎罪并非向这位神圣复仇的执行者作出，而是向那首先且主要地将他们拘禁的至高统治者作出。</w:t>
      </w:r>
    </w:p>
    <w:p w14:paraId="6DA4F60B">
      <w:pPr>
        <w:rPr>
          <w:rFonts w:hint="eastAsia"/>
          <w:sz w:val="30"/>
          <w:szCs w:val="30"/>
          <w:highlight w:val="none"/>
          <w:u w:val="none" w:color="auto"/>
        </w:rPr>
      </w:pPr>
    </w:p>
    <w:p w14:paraId="2A979FE3">
      <w:pPr>
        <w:rPr>
          <w:rFonts w:hint="eastAsia"/>
          <w:sz w:val="30"/>
          <w:szCs w:val="30"/>
          <w:highlight w:val="none"/>
          <w:u w:val="none" w:color="auto"/>
        </w:rPr>
      </w:pPr>
      <w:r>
        <w:rPr>
          <w:rFonts w:hint="eastAsia"/>
          <w:sz w:val="30"/>
          <w:szCs w:val="30"/>
          <w:highlight w:val="none"/>
          <w:u w:val="none" w:color="auto"/>
        </w:rPr>
        <w:t>We may add, that it is a gratuitous and false supposition, that in the suffering of punishment, there must be some person to whom the punishment shall be rendered, as in a pecuniary debt.</w:t>
      </w:r>
    </w:p>
    <w:p w14:paraId="5E541CF7">
      <w:pPr>
        <w:rPr>
          <w:rFonts w:hint="eastAsia"/>
          <w:sz w:val="30"/>
          <w:szCs w:val="30"/>
          <w:highlight w:val="none"/>
          <w:u w:val="none" w:color="auto"/>
        </w:rPr>
      </w:pPr>
      <w:r>
        <w:rPr>
          <w:rFonts w:hint="eastAsia"/>
          <w:sz w:val="30"/>
          <w:szCs w:val="30"/>
          <w:highlight w:val="none"/>
          <w:u w:val="none" w:color="auto"/>
        </w:rPr>
        <w:t>我们还可以补充说，认为在受刑罚时，必须有某个人来接受这刑罚，就像在金钱债务中一样，这是一个毫无根据且错误的假设。</w:t>
      </w:r>
    </w:p>
    <w:p w14:paraId="0BD95EC6">
      <w:pPr>
        <w:rPr>
          <w:rFonts w:hint="eastAsia"/>
          <w:sz w:val="30"/>
          <w:szCs w:val="30"/>
          <w:highlight w:val="none"/>
          <w:u w:val="none" w:color="auto"/>
        </w:rPr>
      </w:pPr>
    </w:p>
    <w:p w14:paraId="2D50317C">
      <w:pPr>
        <w:rPr>
          <w:rFonts w:hint="eastAsia"/>
          <w:sz w:val="30"/>
          <w:szCs w:val="30"/>
          <w:highlight w:val="none"/>
          <w:u w:val="none" w:color="auto"/>
        </w:rPr>
      </w:pPr>
      <w:r>
        <w:rPr>
          <w:rFonts w:hint="eastAsia"/>
          <w:sz w:val="30"/>
          <w:szCs w:val="30"/>
          <w:highlight w:val="none"/>
          <w:u w:val="none" w:color="auto"/>
        </w:rPr>
        <w:t>It is sufficient that there is a judge, who may exact it in order to support the majesty of the State, and maintain the order of the empire.</w:t>
      </w:r>
    </w:p>
    <w:p w14:paraId="1D96F106">
      <w:pPr>
        <w:rPr>
          <w:rFonts w:hint="eastAsia"/>
          <w:sz w:val="30"/>
          <w:szCs w:val="30"/>
          <w:highlight w:val="none"/>
          <w:u w:val="none" w:color="auto"/>
        </w:rPr>
      </w:pPr>
      <w:r>
        <w:rPr>
          <w:rFonts w:hint="eastAsia"/>
          <w:sz w:val="30"/>
          <w:szCs w:val="30"/>
          <w:highlight w:val="none"/>
          <w:u w:val="none" w:color="auto"/>
        </w:rPr>
        <w:t>只要有一位审判官，祂可以为维护国家的威严和维持帝国的秩序而施加刑罚，便已足够。</w:t>
      </w:r>
    </w:p>
    <w:p w14:paraId="1C187D2B">
      <w:pPr>
        <w:rPr>
          <w:rFonts w:hint="eastAsia"/>
          <w:sz w:val="30"/>
          <w:szCs w:val="30"/>
          <w:highlight w:val="none"/>
          <w:u w:val="none" w:color="auto"/>
        </w:rPr>
      </w:pPr>
    </w:p>
    <w:p w14:paraId="32B45A1C">
      <w:pPr>
        <w:rPr>
          <w:rFonts w:hint="eastAsia"/>
          <w:sz w:val="30"/>
          <w:szCs w:val="30"/>
          <w:highlight w:val="none"/>
          <w:u w:val="none" w:color="auto"/>
        </w:rPr>
      </w:pPr>
      <w:r>
        <w:rPr>
          <w:rFonts w:hint="eastAsia"/>
          <w:sz w:val="30"/>
          <w:szCs w:val="30"/>
          <w:highlight w:val="none"/>
          <w:u w:val="none" w:color="auto"/>
        </w:rPr>
        <w:t>4. The Qualifications of the Substitute and Conditions of Substitution</w:t>
      </w:r>
    </w:p>
    <w:p w14:paraId="3B48494B">
      <w:pPr>
        <w:rPr>
          <w:rFonts w:hint="eastAsia"/>
          <w:sz w:val="30"/>
          <w:szCs w:val="30"/>
          <w:highlight w:val="none"/>
          <w:u w:val="none" w:color="auto"/>
        </w:rPr>
      </w:pPr>
      <w:r>
        <w:rPr>
          <w:rFonts w:hint="eastAsia"/>
          <w:sz w:val="30"/>
          <w:szCs w:val="30"/>
          <w:highlight w:val="none"/>
          <w:u w:val="none" w:color="auto"/>
        </w:rPr>
        <w:t>4. 替代者的资格与替代的条件</w:t>
      </w:r>
    </w:p>
    <w:p w14:paraId="0DF9AB45">
      <w:pPr>
        <w:rPr>
          <w:rFonts w:hint="eastAsia"/>
          <w:sz w:val="30"/>
          <w:szCs w:val="30"/>
          <w:highlight w:val="none"/>
          <w:u w:val="none" w:color="auto"/>
        </w:rPr>
      </w:pPr>
    </w:p>
    <w:p w14:paraId="15B7DDB6">
      <w:pPr>
        <w:rPr>
          <w:rFonts w:hint="eastAsia"/>
          <w:sz w:val="30"/>
          <w:szCs w:val="30"/>
          <w:highlight w:val="none"/>
          <w:u w:val="none" w:color="auto"/>
        </w:rPr>
      </w:pPr>
      <w:r>
        <w:rPr>
          <w:rFonts w:hint="eastAsia"/>
          <w:sz w:val="30"/>
          <w:szCs w:val="30"/>
          <w:highlight w:val="none"/>
          <w:u w:val="none" w:color="auto"/>
        </w:rPr>
        <w:t>The person who makes the atonement is here to be considered.</w:t>
      </w:r>
    </w:p>
    <w:p w14:paraId="412F598C">
      <w:pPr>
        <w:rPr>
          <w:rFonts w:hint="eastAsia"/>
          <w:sz w:val="30"/>
          <w:szCs w:val="30"/>
          <w:highlight w:val="none"/>
          <w:u w:val="none" w:color="auto"/>
        </w:rPr>
      </w:pPr>
      <w:r>
        <w:rPr>
          <w:rFonts w:hint="eastAsia"/>
          <w:sz w:val="30"/>
          <w:szCs w:val="30"/>
          <w:highlight w:val="none"/>
          <w:u w:val="none" w:color="auto"/>
        </w:rPr>
        <w:t>在此要考虑的是作成赎罪之人。</w:t>
      </w:r>
    </w:p>
    <w:p w14:paraId="27E22C37">
      <w:pPr>
        <w:rPr>
          <w:rFonts w:hint="eastAsia"/>
          <w:sz w:val="30"/>
          <w:szCs w:val="30"/>
          <w:highlight w:val="none"/>
          <w:u w:val="none" w:color="auto"/>
        </w:rPr>
      </w:pPr>
    </w:p>
    <w:p w14:paraId="7FBC2DAE">
      <w:pPr>
        <w:rPr>
          <w:rFonts w:hint="eastAsia"/>
          <w:sz w:val="30"/>
          <w:szCs w:val="30"/>
          <w:highlight w:val="none"/>
          <w:u w:val="none" w:color="auto"/>
        </w:rPr>
      </w:pPr>
      <w:r>
        <w:rPr>
          <w:rFonts w:hint="eastAsia"/>
          <w:sz w:val="30"/>
          <w:szCs w:val="30"/>
          <w:highlight w:val="none"/>
          <w:u w:val="none" w:color="auto"/>
        </w:rPr>
        <w:t>As sin is to be viewed in the threefold light of debt, enmity, and crime, and God in the threefold light of creditor, party offended, and judge, so Christ must put on a threefold relation corresponding to all these.</w:t>
      </w:r>
    </w:p>
    <w:p w14:paraId="61C9BAC7">
      <w:pPr>
        <w:rPr>
          <w:rFonts w:hint="eastAsia"/>
          <w:sz w:val="30"/>
          <w:szCs w:val="30"/>
          <w:highlight w:val="none"/>
          <w:u w:val="none" w:color="auto"/>
        </w:rPr>
      </w:pPr>
      <w:r>
        <w:rPr>
          <w:rFonts w:hint="eastAsia"/>
          <w:sz w:val="30"/>
          <w:szCs w:val="30"/>
          <w:highlight w:val="none"/>
          <w:u w:val="none" w:color="auto"/>
        </w:rPr>
        <w:t>正如罪当从债务、敌对和罪行三重角度来看，而神当从债主、被冒犯方和审判官三重角度来看，基督也必须具有与这一切相对应的三重关系。</w:t>
      </w:r>
    </w:p>
    <w:p w14:paraId="443BAEC5">
      <w:pPr>
        <w:rPr>
          <w:rFonts w:hint="eastAsia"/>
          <w:sz w:val="30"/>
          <w:szCs w:val="30"/>
          <w:highlight w:val="none"/>
          <w:u w:val="none" w:color="auto"/>
        </w:rPr>
      </w:pPr>
    </w:p>
    <w:p w14:paraId="51AB3280">
      <w:pPr>
        <w:rPr>
          <w:rFonts w:hint="eastAsia"/>
          <w:sz w:val="30"/>
          <w:szCs w:val="30"/>
          <w:highlight w:val="none"/>
          <w:u w:val="none" w:color="auto"/>
        </w:rPr>
      </w:pPr>
      <w:r>
        <w:rPr>
          <w:rFonts w:hint="eastAsia"/>
          <w:sz w:val="30"/>
          <w:szCs w:val="30"/>
          <w:highlight w:val="none"/>
          <w:u w:val="none" w:color="auto"/>
        </w:rPr>
        <w:t>He must sustain the character of a Surety, for the payment of the debt.</w:t>
      </w:r>
    </w:p>
    <w:p w14:paraId="7932C609">
      <w:pPr>
        <w:rPr>
          <w:rFonts w:hint="eastAsia"/>
          <w:sz w:val="30"/>
          <w:szCs w:val="30"/>
          <w:highlight w:val="none"/>
          <w:u w:val="none" w:color="auto"/>
        </w:rPr>
      </w:pPr>
      <w:r>
        <w:rPr>
          <w:rFonts w:hint="eastAsia"/>
          <w:sz w:val="30"/>
          <w:szCs w:val="30"/>
          <w:highlight w:val="none"/>
          <w:u w:val="none" w:color="auto"/>
        </w:rPr>
        <w:t>祂必须担当保证人的角色，以偿还债务。</w:t>
      </w:r>
    </w:p>
    <w:p w14:paraId="4272E363">
      <w:pPr>
        <w:rPr>
          <w:rFonts w:hint="eastAsia"/>
          <w:sz w:val="30"/>
          <w:szCs w:val="30"/>
          <w:highlight w:val="none"/>
          <w:u w:val="none" w:color="auto"/>
        </w:rPr>
      </w:pPr>
    </w:p>
    <w:p w14:paraId="65B7252D">
      <w:pPr>
        <w:rPr>
          <w:rFonts w:hint="eastAsia"/>
          <w:sz w:val="30"/>
          <w:szCs w:val="30"/>
          <w:highlight w:val="none"/>
          <w:u w:val="none" w:color="auto"/>
        </w:rPr>
      </w:pPr>
      <w:r>
        <w:rPr>
          <w:rFonts w:hint="eastAsia"/>
          <w:sz w:val="30"/>
          <w:szCs w:val="30"/>
          <w:highlight w:val="none"/>
          <w:u w:val="none" w:color="auto"/>
        </w:rPr>
        <w:t>He must be a Mediator, a peacemaker, to take away the enmity of the parties and reconcile us to God.</w:t>
      </w:r>
    </w:p>
    <w:p w14:paraId="155DC503">
      <w:pPr>
        <w:rPr>
          <w:rFonts w:hint="eastAsia"/>
          <w:sz w:val="30"/>
          <w:szCs w:val="30"/>
          <w:highlight w:val="none"/>
          <w:u w:val="none" w:color="auto"/>
        </w:rPr>
      </w:pPr>
      <w:r>
        <w:rPr>
          <w:rFonts w:hint="eastAsia"/>
          <w:sz w:val="30"/>
          <w:szCs w:val="30"/>
          <w:highlight w:val="none"/>
          <w:u w:val="none" w:color="auto"/>
        </w:rPr>
        <w:t>祂必须是一位中保，一位使人和睦者，以除去双方的敌意，并使我们与神和好。</w:t>
      </w:r>
    </w:p>
    <w:p w14:paraId="316BBC7C">
      <w:pPr>
        <w:rPr>
          <w:rFonts w:hint="eastAsia"/>
          <w:sz w:val="30"/>
          <w:szCs w:val="30"/>
          <w:highlight w:val="none"/>
          <w:u w:val="none" w:color="auto"/>
        </w:rPr>
      </w:pPr>
    </w:p>
    <w:p w14:paraId="44A39633">
      <w:pPr>
        <w:rPr>
          <w:rFonts w:hint="eastAsia"/>
          <w:sz w:val="30"/>
          <w:szCs w:val="30"/>
          <w:highlight w:val="none"/>
          <w:u w:val="none" w:color="auto"/>
        </w:rPr>
      </w:pPr>
      <w:r>
        <w:rPr>
          <w:rFonts w:hint="eastAsia"/>
          <w:sz w:val="30"/>
          <w:szCs w:val="30"/>
          <w:highlight w:val="none"/>
          <w:u w:val="none" w:color="auto"/>
        </w:rPr>
        <w:t>He must be a Priest and victim, to substitute himself in our room, and make atonement, by enduring the penal sanction of the law.</w:t>
      </w:r>
    </w:p>
    <w:p w14:paraId="46E95786">
      <w:pPr>
        <w:rPr>
          <w:rFonts w:hint="eastAsia"/>
          <w:sz w:val="30"/>
          <w:szCs w:val="30"/>
          <w:highlight w:val="none"/>
          <w:u w:val="none" w:color="auto"/>
        </w:rPr>
      </w:pPr>
      <w:r>
        <w:rPr>
          <w:rFonts w:hint="eastAsia"/>
          <w:sz w:val="30"/>
          <w:szCs w:val="30"/>
          <w:highlight w:val="none"/>
          <w:u w:val="none" w:color="auto"/>
        </w:rPr>
        <w:t>祂必须是祭司和祭物，代替我们，藉着承受律法的刑罚制裁，作成赎罪。</w:t>
      </w:r>
    </w:p>
    <w:p w14:paraId="52E52839">
      <w:pPr>
        <w:rPr>
          <w:rFonts w:hint="eastAsia"/>
          <w:sz w:val="30"/>
          <w:szCs w:val="30"/>
          <w:highlight w:val="none"/>
          <w:u w:val="none" w:color="auto"/>
        </w:rPr>
      </w:pPr>
    </w:p>
    <w:p w14:paraId="3D134418">
      <w:pPr>
        <w:rPr>
          <w:rFonts w:hint="eastAsia"/>
          <w:sz w:val="30"/>
          <w:szCs w:val="30"/>
          <w:highlight w:val="none"/>
          <w:u w:val="none" w:color="auto"/>
        </w:rPr>
      </w:pPr>
      <w:r>
        <w:rPr>
          <w:rFonts w:hint="eastAsia"/>
          <w:sz w:val="30"/>
          <w:szCs w:val="30"/>
          <w:highlight w:val="none"/>
          <w:u w:val="none" w:color="auto"/>
        </w:rPr>
        <w:t>Again: that such an atonement may be made, two things are requisite:</w:t>
      </w:r>
    </w:p>
    <w:p w14:paraId="460B09FA">
      <w:pPr>
        <w:rPr>
          <w:rFonts w:hint="eastAsia"/>
          <w:sz w:val="30"/>
          <w:szCs w:val="30"/>
          <w:highlight w:val="none"/>
          <w:u w:val="none" w:color="auto"/>
        </w:rPr>
      </w:pPr>
      <w:r>
        <w:rPr>
          <w:rFonts w:hint="eastAsia"/>
          <w:sz w:val="30"/>
          <w:szCs w:val="30"/>
          <w:highlight w:val="none"/>
          <w:u w:val="none" w:color="auto"/>
        </w:rPr>
        <w:t>再者：为作成这样的赎罪，有两件事是必需的：</w:t>
      </w:r>
    </w:p>
    <w:p w14:paraId="0A2F5491">
      <w:pPr>
        <w:rPr>
          <w:rFonts w:hint="eastAsia"/>
          <w:sz w:val="30"/>
          <w:szCs w:val="30"/>
          <w:highlight w:val="none"/>
          <w:u w:val="none" w:color="auto"/>
        </w:rPr>
      </w:pPr>
    </w:p>
    <w:p w14:paraId="2DF293F1">
      <w:pPr>
        <w:rPr>
          <w:rFonts w:hint="eastAsia"/>
          <w:sz w:val="30"/>
          <w:szCs w:val="30"/>
          <w:highlight w:val="none"/>
          <w:u w:val="none" w:color="auto"/>
        </w:rPr>
      </w:pPr>
      <w:r>
        <w:rPr>
          <w:rFonts w:hint="eastAsia"/>
          <w:sz w:val="30"/>
          <w:szCs w:val="30"/>
          <w:highlight w:val="none"/>
          <w:u w:val="none" w:color="auto"/>
        </w:rPr>
        <w:t>1. That the same nature which sins shall make restitution.</w:t>
      </w:r>
    </w:p>
    <w:p w14:paraId="69592355">
      <w:pPr>
        <w:rPr>
          <w:rFonts w:hint="eastAsia"/>
          <w:sz w:val="30"/>
          <w:szCs w:val="30"/>
          <w:highlight w:val="none"/>
          <w:u w:val="none" w:color="auto"/>
        </w:rPr>
      </w:pPr>
      <w:r>
        <w:rPr>
          <w:rFonts w:hint="eastAsia"/>
          <w:sz w:val="30"/>
          <w:szCs w:val="30"/>
          <w:highlight w:val="none"/>
          <w:u w:val="none" w:color="auto"/>
        </w:rPr>
        <w:t>1. 犯罪的本性必须作出补偿。</w:t>
      </w:r>
    </w:p>
    <w:p w14:paraId="673DCE15">
      <w:pPr>
        <w:rPr>
          <w:rFonts w:hint="eastAsia"/>
          <w:sz w:val="30"/>
          <w:szCs w:val="30"/>
          <w:highlight w:val="none"/>
          <w:u w:val="none" w:color="auto"/>
        </w:rPr>
      </w:pPr>
    </w:p>
    <w:p w14:paraId="04DEE7BD">
      <w:pPr>
        <w:rPr>
          <w:rFonts w:hint="eastAsia"/>
          <w:sz w:val="30"/>
          <w:szCs w:val="30"/>
          <w:highlight w:val="none"/>
          <w:u w:val="none" w:color="auto"/>
        </w:rPr>
      </w:pPr>
      <w:r>
        <w:rPr>
          <w:rFonts w:hint="eastAsia"/>
          <w:sz w:val="30"/>
          <w:szCs w:val="30"/>
          <w:highlight w:val="none"/>
          <w:u w:val="none" w:color="auto"/>
        </w:rPr>
        <w:t>2. That the consideration given must possess infinite value, in order to the removal of the infinite demerit of sin.</w:t>
      </w:r>
    </w:p>
    <w:p w14:paraId="4E21B581">
      <w:pPr>
        <w:rPr>
          <w:rFonts w:hint="eastAsia"/>
          <w:sz w:val="30"/>
          <w:szCs w:val="30"/>
          <w:highlight w:val="none"/>
          <w:u w:val="none" w:color="auto"/>
        </w:rPr>
      </w:pPr>
      <w:r>
        <w:rPr>
          <w:rFonts w:hint="eastAsia"/>
          <w:sz w:val="30"/>
          <w:szCs w:val="30"/>
          <w:highlight w:val="none"/>
          <w:u w:val="none" w:color="auto"/>
        </w:rPr>
        <w:t>2. 所付出的代价必须具有无限的价值，才能除去罪的无限亏缺。</w:t>
      </w:r>
    </w:p>
    <w:p w14:paraId="7586B249">
      <w:pPr>
        <w:rPr>
          <w:rFonts w:hint="eastAsia"/>
          <w:sz w:val="30"/>
          <w:szCs w:val="30"/>
          <w:highlight w:val="none"/>
          <w:u w:val="none" w:color="auto"/>
        </w:rPr>
      </w:pPr>
    </w:p>
    <w:p w14:paraId="66BB302F">
      <w:pPr>
        <w:rPr>
          <w:rFonts w:hint="eastAsia"/>
          <w:sz w:val="30"/>
          <w:szCs w:val="30"/>
          <w:highlight w:val="none"/>
          <w:u w:val="none" w:color="auto"/>
        </w:rPr>
      </w:pPr>
      <w:r>
        <w:rPr>
          <w:rFonts w:hint="eastAsia"/>
          <w:sz w:val="30"/>
          <w:szCs w:val="30"/>
          <w:highlight w:val="none"/>
          <w:u w:val="none" w:color="auto"/>
        </w:rPr>
        <w:t>In Christ, two natures were necessary for the making of an atonement: a human nature, to suffer, and a divine nature, to give the requisite value to his sufferings.</w:t>
      </w:r>
    </w:p>
    <w:p w14:paraId="66874779">
      <w:pPr>
        <w:rPr>
          <w:rFonts w:hint="eastAsia"/>
          <w:sz w:val="30"/>
          <w:szCs w:val="30"/>
          <w:highlight w:val="none"/>
          <w:u w:val="none" w:color="auto"/>
        </w:rPr>
      </w:pPr>
      <w:r>
        <w:rPr>
          <w:rFonts w:hint="eastAsia"/>
          <w:sz w:val="30"/>
          <w:szCs w:val="30"/>
          <w:highlight w:val="none"/>
          <w:u w:val="none" w:color="auto"/>
        </w:rPr>
        <w:t>在基督里，为作成赎罪，两种本性是必要的：一种人性，用以受苦；一种神性，用以赋予其苦难所需的价值。</w:t>
      </w:r>
    </w:p>
    <w:p w14:paraId="5F051398">
      <w:pPr>
        <w:rPr>
          <w:rFonts w:hint="eastAsia"/>
          <w:sz w:val="30"/>
          <w:szCs w:val="30"/>
          <w:highlight w:val="none"/>
          <w:u w:val="none" w:color="auto"/>
        </w:rPr>
      </w:pPr>
    </w:p>
    <w:p w14:paraId="51C1197A">
      <w:pPr>
        <w:rPr>
          <w:rFonts w:hint="eastAsia"/>
          <w:sz w:val="30"/>
          <w:szCs w:val="30"/>
          <w:highlight w:val="none"/>
          <w:u w:val="none" w:color="auto"/>
        </w:rPr>
      </w:pPr>
      <w:r>
        <w:rPr>
          <w:rFonts w:hint="eastAsia"/>
          <w:sz w:val="30"/>
          <w:szCs w:val="30"/>
          <w:highlight w:val="none"/>
          <w:u w:val="none" w:color="auto"/>
        </w:rPr>
        <w:t>Moreover, we must demonstrate how it is possible, in consistency with justice, to substitute an innocent person, as Christ was in our room, because such a substitution, at first view, appears to be not only unusual, but also unjust.</w:t>
      </w:r>
    </w:p>
    <w:p w14:paraId="0F576ED3">
      <w:pPr>
        <w:rPr>
          <w:rFonts w:hint="eastAsia"/>
          <w:sz w:val="30"/>
          <w:szCs w:val="30"/>
          <w:highlight w:val="none"/>
          <w:u w:val="none" w:color="auto"/>
        </w:rPr>
      </w:pPr>
      <w:r>
        <w:rPr>
          <w:rFonts w:hint="eastAsia"/>
          <w:sz w:val="30"/>
          <w:szCs w:val="30"/>
          <w:highlight w:val="none"/>
          <w:u w:val="none" w:color="auto"/>
        </w:rPr>
        <w:t>此外，我们必须证明，用一个无辜之人，如基督在我们的位置上，来作替代，如何可能与公义相符，因为这样的替代，乍看之下，不仅不寻常，而且不公义。</w:t>
      </w:r>
    </w:p>
    <w:p w14:paraId="37445165">
      <w:pPr>
        <w:rPr>
          <w:rFonts w:hint="eastAsia"/>
          <w:sz w:val="30"/>
          <w:szCs w:val="30"/>
          <w:highlight w:val="none"/>
          <w:u w:val="none" w:color="auto"/>
        </w:rPr>
      </w:pPr>
    </w:p>
    <w:p w14:paraId="4CEB4F38">
      <w:pPr>
        <w:rPr>
          <w:rFonts w:hint="eastAsia"/>
          <w:sz w:val="30"/>
          <w:szCs w:val="30"/>
          <w:highlight w:val="none"/>
          <w:u w:val="none" w:color="auto"/>
        </w:rPr>
      </w:pPr>
      <w:r>
        <w:rPr>
          <w:rFonts w:hint="eastAsia"/>
          <w:sz w:val="30"/>
          <w:szCs w:val="30"/>
          <w:highlight w:val="none"/>
          <w:u w:val="none" w:color="auto"/>
        </w:rPr>
        <w:t>Though a substitution, which is common in a pecuniary debt, rarely occurs in penal transactions—nay, is sometimes prohibited, as was the case among the Romans, because no one is master of his own life, and because the commonwealth would suffer loss in such cases—yet it was not unknown among the heathen.</w:t>
      </w:r>
    </w:p>
    <w:p w14:paraId="403131F8">
      <w:pPr>
        <w:rPr>
          <w:rFonts w:hint="eastAsia"/>
          <w:sz w:val="30"/>
          <w:szCs w:val="30"/>
          <w:highlight w:val="none"/>
          <w:u w:val="none" w:color="auto"/>
        </w:rPr>
      </w:pPr>
      <w:r>
        <w:rPr>
          <w:rFonts w:hint="eastAsia"/>
          <w:sz w:val="30"/>
          <w:szCs w:val="30"/>
          <w:highlight w:val="none"/>
          <w:u w:val="none" w:color="auto"/>
        </w:rPr>
        <w:t>虽然在金钱债务中常见的替代，在刑罚交易中却很少发生——甚至有时被禁止，如在罗马人中间的情况，因为没有人是自己生命的主，也因为在这种情况下国家会遭受损失——然而在异教徒中并非闻所未闻。</w:t>
      </w:r>
    </w:p>
    <w:p w14:paraId="257B3BF3">
      <w:pPr>
        <w:rPr>
          <w:rFonts w:hint="eastAsia"/>
          <w:sz w:val="30"/>
          <w:szCs w:val="30"/>
          <w:highlight w:val="none"/>
          <w:u w:val="none" w:color="auto"/>
        </w:rPr>
      </w:pPr>
    </w:p>
    <w:p w14:paraId="20EF60B7">
      <w:pPr>
        <w:rPr>
          <w:rFonts w:hint="eastAsia"/>
          <w:sz w:val="30"/>
          <w:szCs w:val="30"/>
          <w:highlight w:val="none"/>
          <w:u w:val="none" w:color="auto"/>
        </w:rPr>
      </w:pPr>
      <w:r>
        <w:rPr>
          <w:rFonts w:hint="eastAsia"/>
          <w:sz w:val="30"/>
          <w:szCs w:val="30"/>
          <w:highlight w:val="none"/>
          <w:u w:val="none" w:color="auto"/>
        </w:rPr>
        <w:t>We have an example of it in Damon and Pythias, two intimate friends, one of whom voluntarily entered himself bail for the other to Dionysiug in a capital cause.</w:t>
      </w:r>
    </w:p>
    <w:p w14:paraId="04B9A34E">
      <w:pPr>
        <w:rPr>
          <w:rFonts w:hint="eastAsia"/>
          <w:sz w:val="30"/>
          <w:szCs w:val="30"/>
          <w:highlight w:val="none"/>
          <w:u w:val="none" w:color="auto"/>
        </w:rPr>
      </w:pPr>
      <w:r>
        <w:rPr>
          <w:rFonts w:hint="eastAsia"/>
          <w:sz w:val="30"/>
          <w:szCs w:val="30"/>
          <w:highlight w:val="none"/>
          <w:u w:val="none" w:color="auto"/>
        </w:rPr>
        <w:t>我们在达蒙和皮西亞斯这对密友身上有一个例子，其中一人自愿在狄奥尼修斯面前为另一人在一桩死罪案件中作保。</w:t>
      </w:r>
    </w:p>
    <w:p w14:paraId="75069662">
      <w:pPr>
        <w:rPr>
          <w:rFonts w:hint="eastAsia"/>
          <w:sz w:val="30"/>
          <w:szCs w:val="30"/>
          <w:highlight w:val="none"/>
          <w:u w:val="none" w:color="auto"/>
        </w:rPr>
      </w:pPr>
    </w:p>
    <w:p w14:paraId="1953B131">
      <w:pPr>
        <w:rPr>
          <w:rFonts w:hint="eastAsia"/>
          <w:sz w:val="30"/>
          <w:szCs w:val="30"/>
          <w:highlight w:val="none"/>
          <w:u w:val="none" w:color="auto"/>
        </w:rPr>
      </w:pPr>
      <w:r>
        <w:rPr>
          <w:rFonts w:hint="eastAsia"/>
          <w:sz w:val="30"/>
          <w:szCs w:val="30"/>
          <w:highlight w:val="none"/>
          <w:u w:val="none" w:color="auto"/>
        </w:rPr>
        <w:t>Curtius, Codrus, and Brutus devoted themselves for their country.</w:t>
      </w:r>
    </w:p>
    <w:p w14:paraId="66836742">
      <w:pPr>
        <w:rPr>
          <w:rFonts w:hint="eastAsia"/>
          <w:sz w:val="30"/>
          <w:szCs w:val="30"/>
          <w:highlight w:val="none"/>
          <w:u w:val="none" w:color="auto"/>
        </w:rPr>
      </w:pPr>
      <w:r>
        <w:rPr>
          <w:rFonts w:hint="eastAsia"/>
          <w:sz w:val="30"/>
          <w:szCs w:val="30"/>
          <w:highlight w:val="none"/>
          <w:u w:val="none" w:color="auto"/>
        </w:rPr>
        <w:t>库尔提乌斯、科德鲁斯和布鲁图为他们的国家献身。</w:t>
      </w:r>
    </w:p>
    <w:p w14:paraId="4FCA3463">
      <w:pPr>
        <w:rPr>
          <w:rFonts w:hint="eastAsia"/>
          <w:sz w:val="30"/>
          <w:szCs w:val="30"/>
          <w:highlight w:val="none"/>
          <w:u w:val="none" w:color="auto"/>
        </w:rPr>
      </w:pPr>
    </w:p>
    <w:p w14:paraId="7CF2E601">
      <w:pPr>
        <w:rPr>
          <w:rFonts w:hint="eastAsia"/>
          <w:sz w:val="30"/>
          <w:szCs w:val="30"/>
          <w:highlight w:val="none"/>
          <w:u w:val="none" w:color="auto"/>
        </w:rPr>
      </w:pPr>
      <w:r>
        <w:rPr>
          <w:rFonts w:hint="eastAsia"/>
          <w:sz w:val="30"/>
          <w:szCs w:val="30"/>
          <w:highlight w:val="none"/>
          <w:u w:val="none" w:color="auto"/>
        </w:rPr>
        <w:t>The right of punishing hostages, when princes fail in their promises, has been recognized by all nations.</w:t>
      </w:r>
    </w:p>
    <w:p w14:paraId="45D857DD">
      <w:pPr>
        <w:rPr>
          <w:rFonts w:hint="eastAsia"/>
          <w:sz w:val="30"/>
          <w:szCs w:val="30"/>
          <w:highlight w:val="none"/>
          <w:u w:val="none" w:color="auto"/>
        </w:rPr>
      </w:pPr>
      <w:r>
        <w:rPr>
          <w:rFonts w:hint="eastAsia"/>
          <w:sz w:val="30"/>
          <w:szCs w:val="30"/>
          <w:highlight w:val="none"/>
          <w:u w:val="none" w:color="auto"/>
        </w:rPr>
        <w:t>当君王食言时，惩罚人质的权利已为万国所公认。</w:t>
      </w:r>
    </w:p>
    <w:p w14:paraId="3945FBF9">
      <w:pPr>
        <w:rPr>
          <w:rFonts w:hint="eastAsia"/>
          <w:sz w:val="30"/>
          <w:szCs w:val="30"/>
          <w:highlight w:val="none"/>
          <w:u w:val="none" w:color="auto"/>
        </w:rPr>
      </w:pPr>
    </w:p>
    <w:p w14:paraId="72CBFD97">
      <w:pPr>
        <w:rPr>
          <w:rFonts w:hint="eastAsia"/>
          <w:sz w:val="30"/>
          <w:szCs w:val="30"/>
          <w:highlight w:val="none"/>
          <w:u w:val="none" w:color="auto"/>
        </w:rPr>
      </w:pPr>
      <w:r>
        <w:rPr>
          <w:rFonts w:hint="eastAsia"/>
          <w:sz w:val="30"/>
          <w:szCs w:val="30"/>
          <w:highlight w:val="none"/>
          <w:u w:val="none" w:color="auto"/>
        </w:rPr>
        <w:t>Hence hostages are called avntyucoi, substitutes.</w:t>
      </w:r>
    </w:p>
    <w:p w14:paraId="31E79C18">
      <w:pPr>
        <w:rPr>
          <w:rFonts w:hint="eastAsia"/>
          <w:sz w:val="30"/>
          <w:szCs w:val="30"/>
          <w:highlight w:val="none"/>
          <w:u w:val="none" w:color="auto"/>
        </w:rPr>
      </w:pPr>
      <w:r>
        <w:rPr>
          <w:rFonts w:hint="eastAsia"/>
          <w:sz w:val="30"/>
          <w:szCs w:val="30"/>
          <w:highlight w:val="none"/>
          <w:u w:val="none" w:color="auto"/>
        </w:rPr>
        <w:t>因此人质被称为αντιψυχοι，即替代者。</w:t>
      </w:r>
    </w:p>
    <w:p w14:paraId="05F9B06A">
      <w:pPr>
        <w:rPr>
          <w:rFonts w:hint="eastAsia"/>
          <w:sz w:val="30"/>
          <w:szCs w:val="30"/>
          <w:highlight w:val="none"/>
          <w:u w:val="none" w:color="auto"/>
        </w:rPr>
      </w:pPr>
    </w:p>
    <w:p w14:paraId="0377D653">
      <w:pPr>
        <w:rPr>
          <w:rFonts w:hint="eastAsia"/>
          <w:sz w:val="30"/>
          <w:szCs w:val="30"/>
          <w:highlight w:val="none"/>
          <w:u w:val="none" w:color="auto"/>
        </w:rPr>
      </w:pPr>
      <w:r>
        <w:rPr>
          <w:rFonts w:hint="eastAsia"/>
          <w:sz w:val="30"/>
          <w:szCs w:val="30"/>
          <w:highlight w:val="none"/>
          <w:u w:val="none" w:color="auto"/>
        </w:rPr>
        <w:t>To this Paul alludes, when he says “For a good man some would even dare to die” (Romans 5:7).</w:t>
      </w:r>
    </w:p>
    <w:p w14:paraId="6126159E">
      <w:pPr>
        <w:rPr>
          <w:rFonts w:hint="eastAsia"/>
          <w:sz w:val="30"/>
          <w:szCs w:val="30"/>
          <w:highlight w:val="none"/>
          <w:u w:val="none" w:color="auto"/>
        </w:rPr>
      </w:pPr>
      <w:r>
        <w:rPr>
          <w:rFonts w:hint="eastAsia"/>
          <w:sz w:val="30"/>
          <w:szCs w:val="30"/>
          <w:highlight w:val="none"/>
          <w:u w:val="none" w:color="auto"/>
        </w:rPr>
        <w:t>保罗对此有所暗指，他说：“为义人死，是少有的；为仁人死，或者有敢作的”（罗马书 5:7）。</w:t>
      </w:r>
    </w:p>
    <w:p w14:paraId="139CCBCC">
      <w:pPr>
        <w:rPr>
          <w:rFonts w:hint="eastAsia"/>
          <w:sz w:val="30"/>
          <w:szCs w:val="30"/>
          <w:highlight w:val="none"/>
          <w:u w:val="none" w:color="auto"/>
        </w:rPr>
      </w:pPr>
    </w:p>
    <w:p w14:paraId="6EC4B299">
      <w:pPr>
        <w:rPr>
          <w:rFonts w:hint="eastAsia"/>
          <w:sz w:val="30"/>
          <w:szCs w:val="30"/>
          <w:highlight w:val="none"/>
          <w:u w:val="none" w:color="auto"/>
        </w:rPr>
      </w:pPr>
      <w:r>
        <w:rPr>
          <w:rFonts w:hint="eastAsia"/>
          <w:sz w:val="30"/>
          <w:szCs w:val="30"/>
          <w:highlight w:val="none"/>
          <w:u w:val="none" w:color="auto"/>
        </w:rPr>
        <w:t>The Holy Scriptures often give it support, not only from the imputation of sin, by which one bears the punishment due to another, but from the public use of sacrifices, in which the victim was substituted in the place of the sinner and suffered death in his stead.</w:t>
      </w:r>
    </w:p>
    <w:p w14:paraId="0D610DAB">
      <w:pPr>
        <w:rPr>
          <w:rFonts w:hint="eastAsia"/>
          <w:sz w:val="30"/>
          <w:szCs w:val="30"/>
          <w:highlight w:val="none"/>
          <w:u w:val="none" w:color="auto"/>
        </w:rPr>
      </w:pPr>
      <w:r>
        <w:rPr>
          <w:rFonts w:hint="eastAsia"/>
          <w:sz w:val="30"/>
          <w:szCs w:val="30"/>
          <w:highlight w:val="none"/>
          <w:u w:val="none" w:color="auto"/>
        </w:rPr>
        <w:t>圣经常常支持它，不仅从罪的归算，即一人担当另一人应受的刑罚，而且从献祭的公开使用，其中祭牲被替代在罪人的位置上，代他受死。</w:t>
      </w:r>
    </w:p>
    <w:p w14:paraId="4B6C6B93">
      <w:pPr>
        <w:rPr>
          <w:rFonts w:hint="eastAsia"/>
          <w:sz w:val="30"/>
          <w:szCs w:val="30"/>
          <w:highlight w:val="none"/>
          <w:u w:val="none" w:color="auto"/>
        </w:rPr>
      </w:pPr>
    </w:p>
    <w:p w14:paraId="25049873">
      <w:pPr>
        <w:rPr>
          <w:rFonts w:hint="eastAsia"/>
          <w:sz w:val="30"/>
          <w:szCs w:val="30"/>
          <w:highlight w:val="none"/>
          <w:u w:val="none" w:color="auto"/>
        </w:rPr>
      </w:pPr>
      <w:r>
        <w:rPr>
          <w:rFonts w:hint="eastAsia"/>
          <w:sz w:val="30"/>
          <w:szCs w:val="30"/>
          <w:highlight w:val="none"/>
          <w:u w:val="none" w:color="auto"/>
        </w:rPr>
        <w:t>Hence the imposition of hands, and the confession of sins over the head of the victims.</w:t>
      </w:r>
    </w:p>
    <w:p w14:paraId="2FD562F2">
      <w:pPr>
        <w:rPr>
          <w:rFonts w:hint="eastAsia"/>
          <w:sz w:val="30"/>
          <w:szCs w:val="30"/>
          <w:highlight w:val="none"/>
          <w:u w:val="none" w:color="auto"/>
        </w:rPr>
      </w:pPr>
      <w:r>
        <w:rPr>
          <w:rFonts w:hint="eastAsia"/>
          <w:sz w:val="30"/>
          <w:szCs w:val="30"/>
          <w:highlight w:val="none"/>
          <w:u w:val="none" w:color="auto"/>
        </w:rPr>
        <w:t>因此有按手，以及在祭牲头上认罪。</w:t>
      </w:r>
    </w:p>
    <w:p w14:paraId="1D7A27B6">
      <w:pPr>
        <w:rPr>
          <w:rFonts w:hint="eastAsia"/>
          <w:sz w:val="30"/>
          <w:szCs w:val="30"/>
          <w:highlight w:val="none"/>
          <w:u w:val="none" w:color="auto"/>
        </w:rPr>
      </w:pPr>
    </w:p>
    <w:p w14:paraId="768393B1">
      <w:pPr>
        <w:rPr>
          <w:rFonts w:hint="eastAsia"/>
          <w:sz w:val="30"/>
          <w:szCs w:val="30"/>
          <w:highlight w:val="none"/>
          <w:u w:val="none" w:color="auto"/>
        </w:rPr>
      </w:pPr>
      <w:r>
        <w:rPr>
          <w:rFonts w:hint="eastAsia"/>
          <w:sz w:val="30"/>
          <w:szCs w:val="30"/>
          <w:highlight w:val="none"/>
          <w:u w:val="none" w:color="auto"/>
        </w:rPr>
        <w:t>But, that such a substitution may be made without the slightest appearance of injustice, various conditions are requisite in the substitute or surety, all which are found in Christ.</w:t>
      </w:r>
    </w:p>
    <w:p w14:paraId="283E368A">
      <w:pPr>
        <w:rPr>
          <w:rFonts w:hint="eastAsia"/>
          <w:sz w:val="30"/>
          <w:szCs w:val="30"/>
          <w:highlight w:val="none"/>
          <w:u w:val="none" w:color="auto"/>
        </w:rPr>
      </w:pPr>
      <w:r>
        <w:rPr>
          <w:rFonts w:hint="eastAsia"/>
          <w:sz w:val="30"/>
          <w:szCs w:val="30"/>
          <w:highlight w:val="none"/>
          <w:u w:val="none" w:color="auto"/>
        </w:rPr>
        <w:t>但是，为使这样的替代能毫无不公之嫌地作成，在替代者或保证人身上，需要具备各种条件，所有这些条件在基督身上都能找到。</w:t>
      </w:r>
    </w:p>
    <w:p w14:paraId="78B51190">
      <w:pPr>
        <w:rPr>
          <w:rFonts w:hint="eastAsia"/>
          <w:sz w:val="30"/>
          <w:szCs w:val="30"/>
          <w:highlight w:val="none"/>
          <w:u w:val="none" w:color="auto"/>
        </w:rPr>
      </w:pPr>
    </w:p>
    <w:p w14:paraId="3EC3DD21">
      <w:pPr>
        <w:rPr>
          <w:rFonts w:hint="eastAsia"/>
          <w:sz w:val="30"/>
          <w:szCs w:val="30"/>
          <w:highlight w:val="none"/>
          <w:u w:val="none" w:color="auto"/>
        </w:rPr>
      </w:pPr>
      <w:r>
        <w:rPr>
          <w:rFonts w:hint="eastAsia"/>
          <w:sz w:val="30"/>
          <w:szCs w:val="30"/>
          <w:highlight w:val="none"/>
          <w:u w:val="none" w:color="auto"/>
        </w:rPr>
        <w:t>1. A common nature, that sin may be punished in the same nature which is guilty (Hebrews 2:14).</w:t>
      </w:r>
    </w:p>
    <w:p w14:paraId="3AE11F0B">
      <w:pPr>
        <w:rPr>
          <w:rFonts w:hint="eastAsia"/>
          <w:sz w:val="30"/>
          <w:szCs w:val="30"/>
          <w:highlight w:val="none"/>
          <w:u w:val="none" w:color="auto"/>
        </w:rPr>
      </w:pPr>
      <w:r>
        <w:rPr>
          <w:rFonts w:hint="eastAsia"/>
          <w:sz w:val="30"/>
          <w:szCs w:val="30"/>
          <w:highlight w:val="none"/>
          <w:u w:val="none" w:color="auto"/>
        </w:rPr>
        <w:t>1. 共同的本性，使罪能在犯罪的同一本性中受罚（希伯来书 2:14）。</w:t>
      </w:r>
    </w:p>
    <w:p w14:paraId="6872F57B">
      <w:pPr>
        <w:rPr>
          <w:rFonts w:hint="eastAsia"/>
          <w:sz w:val="30"/>
          <w:szCs w:val="30"/>
          <w:highlight w:val="none"/>
          <w:u w:val="none" w:color="auto"/>
        </w:rPr>
      </w:pPr>
    </w:p>
    <w:p w14:paraId="393E612F">
      <w:pPr>
        <w:rPr>
          <w:rFonts w:hint="eastAsia"/>
          <w:sz w:val="30"/>
          <w:szCs w:val="30"/>
          <w:highlight w:val="none"/>
          <w:u w:val="none" w:color="auto"/>
        </w:rPr>
      </w:pPr>
      <w:r>
        <w:rPr>
          <w:rFonts w:hint="eastAsia"/>
          <w:sz w:val="30"/>
          <w:szCs w:val="30"/>
          <w:highlight w:val="none"/>
          <w:u w:val="none" w:color="auto"/>
        </w:rPr>
        <w:t>2. The consent of the will, that he should voluntarily take the burden upon himself—”Lo, I come to do thy will” (Hebrews 10:9).</w:t>
      </w:r>
    </w:p>
    <w:p w14:paraId="04FF040D">
      <w:pPr>
        <w:rPr>
          <w:rFonts w:hint="eastAsia"/>
          <w:sz w:val="30"/>
          <w:szCs w:val="30"/>
          <w:highlight w:val="none"/>
          <w:u w:val="none" w:color="auto"/>
        </w:rPr>
      </w:pPr>
      <w:r>
        <w:rPr>
          <w:rFonts w:hint="eastAsia"/>
          <w:sz w:val="30"/>
          <w:szCs w:val="30"/>
          <w:highlight w:val="none"/>
          <w:u w:val="none" w:color="auto"/>
        </w:rPr>
        <w:t>2. 意志的同意，即祂应自愿承担这重担——“看哪，我来了，为要照你的旨意行”（希伯来书 10:9）。</w:t>
      </w:r>
    </w:p>
    <w:p w14:paraId="2968C07D">
      <w:pPr>
        <w:rPr>
          <w:rFonts w:hint="eastAsia"/>
          <w:sz w:val="30"/>
          <w:szCs w:val="30"/>
          <w:highlight w:val="none"/>
          <w:u w:val="none" w:color="auto"/>
        </w:rPr>
      </w:pPr>
    </w:p>
    <w:p w14:paraId="63767017">
      <w:pPr>
        <w:rPr>
          <w:rFonts w:hint="eastAsia"/>
          <w:sz w:val="30"/>
          <w:szCs w:val="30"/>
          <w:highlight w:val="none"/>
          <w:u w:val="none" w:color="auto"/>
        </w:rPr>
      </w:pPr>
      <w:r>
        <w:rPr>
          <w:rFonts w:hint="eastAsia"/>
          <w:sz w:val="30"/>
          <w:szCs w:val="30"/>
          <w:highlight w:val="none"/>
          <w:u w:val="none" w:color="auto"/>
        </w:rPr>
        <w:t>3. Power over his own life, so that he may rightfully determine respecting it—”No one taketh away my life, but I lay it down of myself, for I have power to lay it down, and take it up again” (John 10:18).</w:t>
      </w:r>
    </w:p>
    <w:p w14:paraId="38AA20C1">
      <w:pPr>
        <w:rPr>
          <w:rFonts w:hint="eastAsia"/>
          <w:sz w:val="30"/>
          <w:szCs w:val="30"/>
          <w:highlight w:val="none"/>
          <w:u w:val="none" w:color="auto"/>
        </w:rPr>
      </w:pPr>
      <w:r>
        <w:rPr>
          <w:rFonts w:hint="eastAsia"/>
          <w:sz w:val="30"/>
          <w:szCs w:val="30"/>
          <w:highlight w:val="none"/>
          <w:u w:val="none" w:color="auto"/>
        </w:rPr>
        <w:t>3. 对自己生命的主权，使祂可以合法地决定关于它的事——“没有人夺我的命去，是我自己舍的。我有权柄舍了，也有权柄取回来”（约翰福音 10:18）。</w:t>
      </w:r>
    </w:p>
    <w:p w14:paraId="7C14E305">
      <w:pPr>
        <w:rPr>
          <w:rFonts w:hint="eastAsia"/>
          <w:sz w:val="30"/>
          <w:szCs w:val="30"/>
          <w:highlight w:val="none"/>
          <w:u w:val="none" w:color="auto"/>
        </w:rPr>
      </w:pPr>
    </w:p>
    <w:p w14:paraId="1838E532">
      <w:pPr>
        <w:rPr>
          <w:rFonts w:hint="eastAsia"/>
          <w:sz w:val="30"/>
          <w:szCs w:val="30"/>
          <w:highlight w:val="none"/>
          <w:u w:val="none" w:color="auto"/>
        </w:rPr>
      </w:pPr>
      <w:r>
        <w:rPr>
          <w:rFonts w:hint="eastAsia"/>
          <w:sz w:val="30"/>
          <w:szCs w:val="30"/>
          <w:highlight w:val="none"/>
          <w:u w:val="none" w:color="auto"/>
        </w:rPr>
        <w:t>4. The power of bearing the punishment due to us, and of freeing both himself and us from the power of death, because, if he himself could be holden of death, he could free no one from its dominion.</w:t>
      </w:r>
    </w:p>
    <w:p w14:paraId="4EC46536">
      <w:pPr>
        <w:rPr>
          <w:rFonts w:hint="eastAsia"/>
          <w:sz w:val="30"/>
          <w:szCs w:val="30"/>
          <w:highlight w:val="none"/>
          <w:u w:val="none" w:color="auto"/>
        </w:rPr>
      </w:pPr>
      <w:r>
        <w:rPr>
          <w:rFonts w:hint="eastAsia"/>
          <w:sz w:val="30"/>
          <w:szCs w:val="30"/>
          <w:highlight w:val="none"/>
          <w:u w:val="none" w:color="auto"/>
        </w:rPr>
        <w:t>4. 承担我们当受之刑罚，并使祂自己和我们都脱离死亡权势的能力，因为，如果祂自己能被死亡拘禁，祂就不能释放任何人脱离其辖制。</w:t>
      </w:r>
    </w:p>
    <w:p w14:paraId="59D62602">
      <w:pPr>
        <w:rPr>
          <w:rFonts w:hint="eastAsia"/>
          <w:sz w:val="30"/>
          <w:szCs w:val="30"/>
          <w:highlight w:val="none"/>
          <w:u w:val="none" w:color="auto"/>
        </w:rPr>
      </w:pPr>
    </w:p>
    <w:p w14:paraId="39EEA694">
      <w:pPr>
        <w:rPr>
          <w:rFonts w:hint="eastAsia"/>
          <w:sz w:val="30"/>
          <w:szCs w:val="30"/>
          <w:highlight w:val="none"/>
          <w:u w:val="none" w:color="auto"/>
        </w:rPr>
      </w:pPr>
      <w:r>
        <w:rPr>
          <w:rFonts w:hint="eastAsia"/>
          <w:sz w:val="30"/>
          <w:szCs w:val="30"/>
          <w:highlight w:val="none"/>
          <w:u w:val="none" w:color="auto"/>
        </w:rPr>
        <w:t>That Christ possesses this power, no one doubts.</w:t>
      </w:r>
    </w:p>
    <w:p w14:paraId="1AE070D1">
      <w:pPr>
        <w:rPr>
          <w:rFonts w:hint="eastAsia"/>
          <w:sz w:val="30"/>
          <w:szCs w:val="30"/>
          <w:highlight w:val="none"/>
          <w:u w:val="none" w:color="auto"/>
        </w:rPr>
      </w:pPr>
      <w:r>
        <w:rPr>
          <w:rFonts w:hint="eastAsia"/>
          <w:sz w:val="30"/>
          <w:szCs w:val="30"/>
          <w:highlight w:val="none"/>
          <w:u w:val="none" w:color="auto"/>
        </w:rPr>
        <w:t>基督拥有这能力，无人怀疑。</w:t>
      </w:r>
    </w:p>
    <w:p w14:paraId="11819B09">
      <w:pPr>
        <w:rPr>
          <w:rFonts w:hint="eastAsia"/>
          <w:sz w:val="30"/>
          <w:szCs w:val="30"/>
          <w:highlight w:val="none"/>
          <w:u w:val="none" w:color="auto"/>
        </w:rPr>
      </w:pPr>
    </w:p>
    <w:p w14:paraId="308562A4">
      <w:pPr>
        <w:rPr>
          <w:rFonts w:hint="eastAsia"/>
          <w:sz w:val="30"/>
          <w:szCs w:val="30"/>
          <w:highlight w:val="none"/>
          <w:u w:val="none" w:color="auto"/>
        </w:rPr>
      </w:pPr>
      <w:r>
        <w:rPr>
          <w:rFonts w:hint="eastAsia"/>
          <w:sz w:val="30"/>
          <w:szCs w:val="30"/>
          <w:highlight w:val="none"/>
          <w:u w:val="none" w:color="auto"/>
        </w:rPr>
        <w:t>5. Holiness and immaculate purity, that, being polluted by no sin, he might not have to offer sacrifice for himself, but for us only (Hebrews 7: 26-27).</w:t>
      </w:r>
    </w:p>
    <w:p w14:paraId="204CB16E">
      <w:pPr>
        <w:rPr>
          <w:rFonts w:hint="eastAsia"/>
          <w:sz w:val="30"/>
          <w:szCs w:val="30"/>
          <w:highlight w:val="none"/>
          <w:u w:val="none" w:color="auto"/>
        </w:rPr>
      </w:pPr>
      <w:r>
        <w:rPr>
          <w:rFonts w:hint="eastAsia"/>
          <w:sz w:val="30"/>
          <w:szCs w:val="30"/>
          <w:highlight w:val="none"/>
          <w:u w:val="none" w:color="auto"/>
        </w:rPr>
        <w:t>5. 圣洁和无瑕的纯净，使祂不被任何罪玷污，不必为自己献祭，而只为我们献祭（希伯来书 7:26-27）。</w:t>
      </w:r>
    </w:p>
    <w:p w14:paraId="6F9AEB73">
      <w:pPr>
        <w:rPr>
          <w:rFonts w:hint="eastAsia"/>
          <w:sz w:val="30"/>
          <w:szCs w:val="30"/>
          <w:highlight w:val="none"/>
          <w:u w:val="none" w:color="auto"/>
        </w:rPr>
      </w:pPr>
    </w:p>
    <w:p w14:paraId="1FD60766">
      <w:pPr>
        <w:rPr>
          <w:rFonts w:hint="eastAsia"/>
          <w:sz w:val="30"/>
          <w:szCs w:val="30"/>
          <w:highlight w:val="none"/>
          <w:u w:val="none" w:color="auto"/>
        </w:rPr>
      </w:pPr>
      <w:r>
        <w:rPr>
          <w:rFonts w:hint="eastAsia"/>
          <w:sz w:val="30"/>
          <w:szCs w:val="30"/>
          <w:highlight w:val="none"/>
          <w:u w:val="none" w:color="auto"/>
        </w:rPr>
        <w:t>Under these conditions, it was not unjust for Christ to substitute himself in our place, while he is righteous and we unrighteous.</w:t>
      </w:r>
    </w:p>
    <w:p w14:paraId="4BCECA54">
      <w:pPr>
        <w:rPr>
          <w:rFonts w:hint="eastAsia"/>
          <w:sz w:val="30"/>
          <w:szCs w:val="30"/>
          <w:highlight w:val="none"/>
          <w:u w:val="none" w:color="auto"/>
        </w:rPr>
      </w:pPr>
      <w:r>
        <w:rPr>
          <w:rFonts w:hint="eastAsia"/>
          <w:sz w:val="30"/>
          <w:szCs w:val="30"/>
          <w:highlight w:val="none"/>
          <w:u w:val="none" w:color="auto"/>
        </w:rPr>
        <w:t>在这些条件下，基督以义者代替我们不义之人，并非不公。</w:t>
      </w:r>
    </w:p>
    <w:p w14:paraId="3AE022FB">
      <w:pPr>
        <w:rPr>
          <w:rFonts w:hint="eastAsia"/>
          <w:sz w:val="30"/>
          <w:szCs w:val="30"/>
          <w:highlight w:val="none"/>
          <w:u w:val="none" w:color="auto"/>
        </w:rPr>
      </w:pPr>
    </w:p>
    <w:p w14:paraId="2B683F69">
      <w:pPr>
        <w:rPr>
          <w:rFonts w:hint="eastAsia"/>
          <w:sz w:val="30"/>
          <w:szCs w:val="30"/>
          <w:highlight w:val="none"/>
          <w:u w:val="none" w:color="auto"/>
        </w:rPr>
      </w:pPr>
      <w:r>
        <w:rPr>
          <w:rFonts w:hint="eastAsia"/>
          <w:sz w:val="30"/>
          <w:szCs w:val="30"/>
          <w:highlight w:val="none"/>
          <w:u w:val="none" w:color="auto"/>
        </w:rPr>
        <w:t>By this act no injury is done to any one.</w:t>
      </w:r>
    </w:p>
    <w:p w14:paraId="51AAABF4">
      <w:pPr>
        <w:rPr>
          <w:rFonts w:hint="eastAsia"/>
          <w:sz w:val="30"/>
          <w:szCs w:val="30"/>
          <w:highlight w:val="none"/>
          <w:u w:val="none" w:color="auto"/>
        </w:rPr>
      </w:pPr>
      <w:r>
        <w:rPr>
          <w:rFonts w:hint="eastAsia"/>
          <w:sz w:val="30"/>
          <w:szCs w:val="30"/>
          <w:highlight w:val="none"/>
          <w:u w:val="none" w:color="auto"/>
        </w:rPr>
        <w:t>此举未对任何人造成伤害。</w:t>
      </w:r>
    </w:p>
    <w:p w14:paraId="1AB806B3">
      <w:pPr>
        <w:rPr>
          <w:rFonts w:hint="eastAsia"/>
          <w:sz w:val="30"/>
          <w:szCs w:val="30"/>
          <w:highlight w:val="none"/>
          <w:u w:val="none" w:color="auto"/>
        </w:rPr>
      </w:pPr>
    </w:p>
    <w:p w14:paraId="402606EE">
      <w:pPr>
        <w:rPr>
          <w:rFonts w:hint="eastAsia"/>
          <w:sz w:val="30"/>
          <w:szCs w:val="30"/>
          <w:highlight w:val="none"/>
          <w:u w:val="none" w:color="auto"/>
        </w:rPr>
      </w:pPr>
      <w:r>
        <w:rPr>
          <w:rFonts w:hint="eastAsia"/>
          <w:sz w:val="30"/>
          <w:szCs w:val="30"/>
          <w:highlight w:val="none"/>
          <w:u w:val="none" w:color="auto"/>
        </w:rPr>
        <w:t>Not to Christ, for he voluntarily took the punishment upon himself, and had the right to decide concerning his own life and death, and also power to raise himself from the dead.</w:t>
      </w:r>
    </w:p>
    <w:p w14:paraId="4AD19534">
      <w:pPr>
        <w:rPr>
          <w:rFonts w:hint="eastAsia"/>
          <w:sz w:val="30"/>
          <w:szCs w:val="30"/>
          <w:highlight w:val="none"/>
          <w:u w:val="none" w:color="auto"/>
        </w:rPr>
      </w:pPr>
      <w:r>
        <w:rPr>
          <w:rFonts w:hint="eastAsia"/>
          <w:sz w:val="30"/>
          <w:szCs w:val="30"/>
          <w:highlight w:val="none"/>
          <w:u w:val="none" w:color="auto"/>
        </w:rPr>
        <w:t>对基督没有伤害，因为祂自愿承担了刑罚，并且有权决定自己的生死，也有能力使自己从死里复活。</w:t>
      </w:r>
    </w:p>
    <w:p w14:paraId="35D4AB53">
      <w:pPr>
        <w:rPr>
          <w:rFonts w:hint="eastAsia"/>
          <w:sz w:val="30"/>
          <w:szCs w:val="30"/>
          <w:highlight w:val="none"/>
          <w:u w:val="none" w:color="auto"/>
        </w:rPr>
      </w:pPr>
    </w:p>
    <w:p w14:paraId="236BEA8D">
      <w:pPr>
        <w:rPr>
          <w:rFonts w:hint="eastAsia"/>
          <w:sz w:val="30"/>
          <w:szCs w:val="30"/>
          <w:highlight w:val="none"/>
          <w:u w:val="none" w:color="auto"/>
        </w:rPr>
      </w:pPr>
      <w:r>
        <w:rPr>
          <w:rFonts w:hint="eastAsia"/>
          <w:sz w:val="30"/>
          <w:szCs w:val="30"/>
          <w:highlight w:val="none"/>
          <w:u w:val="none" w:color="auto"/>
        </w:rPr>
        <w:t>Not to God the judge, for he willed and commanded it; nor to his natural justice, for the Surety satisfied this by suffering the punishment which demanded it.</w:t>
      </w:r>
    </w:p>
    <w:p w14:paraId="07780CA9">
      <w:pPr>
        <w:rPr>
          <w:rFonts w:hint="eastAsia"/>
          <w:sz w:val="30"/>
          <w:szCs w:val="30"/>
          <w:highlight w:val="none"/>
          <w:u w:val="none" w:color="auto"/>
        </w:rPr>
      </w:pPr>
      <w:r>
        <w:rPr>
          <w:rFonts w:hint="eastAsia"/>
          <w:sz w:val="30"/>
          <w:szCs w:val="30"/>
          <w:highlight w:val="none"/>
          <w:u w:val="none" w:color="auto"/>
        </w:rPr>
        <w:t>对审判官神没有伤害，因为祂意愿并命令了此事；对祂的自然公义也没有伤害，因为保证人藉着承受那公义所要求的刑罚而满足了它。</w:t>
      </w:r>
    </w:p>
    <w:p w14:paraId="553ABE16">
      <w:pPr>
        <w:rPr>
          <w:rFonts w:hint="eastAsia"/>
          <w:sz w:val="30"/>
          <w:szCs w:val="30"/>
          <w:highlight w:val="none"/>
          <w:u w:val="none" w:color="auto"/>
        </w:rPr>
      </w:pPr>
    </w:p>
    <w:p w14:paraId="14ACD9C1">
      <w:pPr>
        <w:rPr>
          <w:rFonts w:hint="eastAsia"/>
          <w:sz w:val="30"/>
          <w:szCs w:val="30"/>
          <w:highlight w:val="none"/>
          <w:u w:val="none" w:color="auto"/>
        </w:rPr>
      </w:pPr>
      <w:r>
        <w:rPr>
          <w:rFonts w:hint="eastAsia"/>
          <w:sz w:val="30"/>
          <w:szCs w:val="30"/>
          <w:highlight w:val="none"/>
          <w:u w:val="none" w:color="auto"/>
        </w:rPr>
        <w:t>Not to the empire of the universe, by depriving an innocent person of life, for Christ, freed from death, lives forevermore, or by the life of the surviving sinner injuring the kingdom of God, for he is converted and made holy by Christ.</w:t>
      </w:r>
    </w:p>
    <w:p w14:paraId="05DB8E8D">
      <w:pPr>
        <w:rPr>
          <w:rFonts w:hint="eastAsia"/>
          <w:sz w:val="30"/>
          <w:szCs w:val="30"/>
          <w:highlight w:val="none"/>
          <w:u w:val="none" w:color="auto"/>
        </w:rPr>
      </w:pPr>
      <w:r>
        <w:rPr>
          <w:rFonts w:hint="eastAsia"/>
          <w:sz w:val="30"/>
          <w:szCs w:val="30"/>
          <w:highlight w:val="none"/>
          <w:u w:val="none" w:color="auto"/>
        </w:rPr>
        <w:t>对宇宙的国度没有伤害，因为并未剥夺一个无辜之人的生命，基督既已从死亡中得释放，就活到永永远远；幸存的罪人的生命也未损害神的国度，因为他被基督转化并分别为圣。</w:t>
      </w:r>
    </w:p>
    <w:p w14:paraId="643F464B">
      <w:pPr>
        <w:rPr>
          <w:rFonts w:hint="eastAsia"/>
          <w:sz w:val="30"/>
          <w:szCs w:val="30"/>
          <w:highlight w:val="none"/>
          <w:u w:val="none" w:color="auto"/>
        </w:rPr>
      </w:pPr>
    </w:p>
    <w:p w14:paraId="15B43DA2">
      <w:pPr>
        <w:rPr>
          <w:rFonts w:hint="eastAsia"/>
          <w:sz w:val="30"/>
          <w:szCs w:val="30"/>
          <w:highlight w:val="none"/>
          <w:u w:val="none" w:color="auto"/>
        </w:rPr>
      </w:pPr>
      <w:r>
        <w:rPr>
          <w:rFonts w:hint="eastAsia"/>
          <w:sz w:val="30"/>
          <w:szCs w:val="30"/>
          <w:highlight w:val="none"/>
          <w:u w:val="none" w:color="auto"/>
        </w:rPr>
        <w:t>Not to the divine law, for its honor has been maintained by the perfect fulfillment of all its demands, through the righteousness of the Mediator, and, by our legal and mystical union, he becomes one with us, and we one with him.</w:t>
      </w:r>
    </w:p>
    <w:p w14:paraId="4D659B8B">
      <w:pPr>
        <w:rPr>
          <w:rFonts w:hint="eastAsia"/>
          <w:sz w:val="30"/>
          <w:szCs w:val="30"/>
          <w:highlight w:val="none"/>
          <w:u w:val="none" w:color="auto"/>
        </w:rPr>
      </w:pPr>
      <w:r>
        <w:rPr>
          <w:rFonts w:hint="eastAsia"/>
          <w:sz w:val="30"/>
          <w:szCs w:val="30"/>
          <w:highlight w:val="none"/>
          <w:u w:val="none" w:color="auto"/>
        </w:rPr>
        <w:t>对神的律法没有伤害，因为藉着中保的义，律法的所有要求都得以完美地成全，其尊荣得以维护；并且，藉着我们律法上和奥秘上的联合，祂与我们成为一，我们也与祂成为一。</w:t>
      </w:r>
    </w:p>
    <w:p w14:paraId="1B692E76">
      <w:pPr>
        <w:rPr>
          <w:rFonts w:hint="eastAsia"/>
          <w:sz w:val="30"/>
          <w:szCs w:val="30"/>
          <w:highlight w:val="none"/>
          <w:u w:val="none" w:color="auto"/>
        </w:rPr>
      </w:pPr>
    </w:p>
    <w:p w14:paraId="1425CE56">
      <w:pPr>
        <w:rPr>
          <w:rFonts w:hint="eastAsia"/>
          <w:sz w:val="30"/>
          <w:szCs w:val="30"/>
          <w:highlight w:val="none"/>
          <w:u w:val="none" w:color="auto"/>
        </w:rPr>
      </w:pPr>
      <w:r>
        <w:rPr>
          <w:rFonts w:hint="eastAsia"/>
          <w:sz w:val="30"/>
          <w:szCs w:val="30"/>
          <w:highlight w:val="none"/>
          <w:u w:val="none" w:color="auto"/>
        </w:rPr>
        <w:t>Hence he may justly take upon him our sin and sorrows, and impart to us his righteousness and blessings.</w:t>
      </w:r>
    </w:p>
    <w:p w14:paraId="1D3F9EBE">
      <w:pPr>
        <w:rPr>
          <w:rFonts w:hint="eastAsia"/>
          <w:sz w:val="30"/>
          <w:szCs w:val="30"/>
          <w:highlight w:val="none"/>
          <w:u w:val="none" w:color="auto"/>
        </w:rPr>
      </w:pPr>
      <w:r>
        <w:rPr>
          <w:rFonts w:hint="eastAsia"/>
          <w:sz w:val="30"/>
          <w:szCs w:val="30"/>
          <w:highlight w:val="none"/>
          <w:u w:val="none" w:color="auto"/>
        </w:rPr>
        <w:t>因此祂可以公义地担当我们的罪和忧愁，并将祂的义和祝福分赐给我们。</w:t>
      </w:r>
    </w:p>
    <w:p w14:paraId="4355668D">
      <w:pPr>
        <w:rPr>
          <w:rFonts w:hint="eastAsia"/>
          <w:sz w:val="30"/>
          <w:szCs w:val="30"/>
          <w:highlight w:val="none"/>
          <w:u w:val="none" w:color="auto"/>
        </w:rPr>
      </w:pPr>
    </w:p>
    <w:p w14:paraId="10F2301D">
      <w:pPr>
        <w:rPr>
          <w:rFonts w:hint="eastAsia"/>
          <w:sz w:val="30"/>
          <w:szCs w:val="30"/>
          <w:highlight w:val="none"/>
          <w:u w:val="none" w:color="auto"/>
        </w:rPr>
      </w:pPr>
      <w:r>
        <w:rPr>
          <w:rFonts w:hint="eastAsia"/>
          <w:sz w:val="30"/>
          <w:szCs w:val="30"/>
          <w:highlight w:val="none"/>
          <w:u w:val="none" w:color="auto"/>
        </w:rPr>
        <w:t>So there is no abrogation of the law, no derogation from its claims, as what we owed is transferred to the account of Christ, to be paid by him.</w:t>
      </w:r>
    </w:p>
    <w:p w14:paraId="73D25B07">
      <w:pPr>
        <w:rPr>
          <w:rFonts w:hint="eastAsia"/>
          <w:sz w:val="30"/>
          <w:szCs w:val="30"/>
          <w:highlight w:val="none"/>
          <w:u w:val="none" w:color="auto"/>
        </w:rPr>
      </w:pPr>
      <w:r>
        <w:rPr>
          <w:rFonts w:hint="eastAsia"/>
          <w:sz w:val="30"/>
          <w:szCs w:val="30"/>
          <w:highlight w:val="none"/>
          <w:u w:val="none" w:color="auto"/>
        </w:rPr>
        <w:t>因此，没有废除律法，也没有减损其要求，因为我们所欠的，都已转到基督的账上，由祂来偿还。</w:t>
      </w:r>
    </w:p>
    <w:p w14:paraId="5777C694">
      <w:pPr>
        <w:rPr>
          <w:rFonts w:hint="eastAsia"/>
          <w:sz w:val="30"/>
          <w:szCs w:val="30"/>
          <w:highlight w:val="none"/>
          <w:u w:val="none" w:color="auto"/>
        </w:rPr>
      </w:pPr>
    </w:p>
    <w:p w14:paraId="44E075C3">
      <w:pPr>
        <w:rPr>
          <w:rFonts w:hint="eastAsia"/>
          <w:sz w:val="30"/>
          <w:szCs w:val="30"/>
          <w:highlight w:val="none"/>
          <w:u w:val="none" w:color="auto"/>
        </w:rPr>
      </w:pPr>
      <w:r>
        <w:rPr>
          <w:rFonts w:hint="eastAsia"/>
          <w:sz w:val="30"/>
          <w:szCs w:val="30"/>
          <w:highlight w:val="none"/>
          <w:u w:val="none" w:color="auto"/>
        </w:rPr>
        <w:t>These preliminary remarks we have thought necessary, in order to advance the lucid discussion of the question concerning the necessity of the atonement.</w:t>
      </w:r>
    </w:p>
    <w:p w14:paraId="6ABD6403">
      <w:pPr>
        <w:rPr>
          <w:rFonts w:hint="eastAsia"/>
          <w:sz w:val="30"/>
          <w:szCs w:val="30"/>
          <w:highlight w:val="none"/>
          <w:u w:val="none" w:color="auto"/>
        </w:rPr>
      </w:pPr>
      <w:r>
        <w:rPr>
          <w:rFonts w:hint="eastAsia"/>
          <w:sz w:val="30"/>
          <w:szCs w:val="30"/>
          <w:highlight w:val="none"/>
          <w:u w:val="none" w:color="auto"/>
        </w:rPr>
        <w:t>我们认为这些初步的说明是必要的，以促进对赎罪必要性问题清晰的讨论。</w:t>
      </w:r>
    </w:p>
    <w:p w14:paraId="14F3A692">
      <w:pPr>
        <w:rPr>
          <w:rFonts w:hint="eastAsia"/>
          <w:sz w:val="30"/>
          <w:szCs w:val="30"/>
          <w:highlight w:val="none"/>
          <w:u w:val="none" w:color="auto"/>
        </w:rPr>
      </w:pPr>
    </w:p>
    <w:p w14:paraId="447E689B">
      <w:pPr>
        <w:rPr>
          <w:rFonts w:hint="eastAsia"/>
          <w:sz w:val="30"/>
          <w:szCs w:val="30"/>
          <w:highlight w:val="none"/>
          <w:u w:val="none" w:color="auto"/>
        </w:rPr>
      </w:pPr>
      <w:r>
        <w:rPr>
          <w:rFonts w:hint="eastAsia"/>
          <w:sz w:val="30"/>
          <w:szCs w:val="30"/>
          <w:highlight w:val="none"/>
          <w:u w:val="none" w:color="auto"/>
        </w:rPr>
        <w:t>We now proceed to inquire whether it was necessary that Christ should satisfy for us, as well absolutely, in relation to the divine justice, as hypothetically, on the ground of a divine decree: whether it was absolutely necessary, in order to our salvation, that an atonement should be made, God not having the power to pardon our sins without a satisfaction, or whether it was rendered necessary only by the divine decree?</w:t>
      </w:r>
    </w:p>
    <w:p w14:paraId="60C69CD8">
      <w:pPr>
        <w:rPr>
          <w:rFonts w:hint="eastAsia"/>
          <w:sz w:val="30"/>
          <w:szCs w:val="30"/>
          <w:highlight w:val="none"/>
          <w:u w:val="none" w:color="auto"/>
        </w:rPr>
      </w:pPr>
      <w:r>
        <w:rPr>
          <w:rFonts w:hint="eastAsia"/>
          <w:sz w:val="30"/>
          <w:szCs w:val="30"/>
          <w:highlight w:val="none"/>
          <w:u w:val="none" w:color="auto"/>
        </w:rPr>
        <w:t>我们现在着手探究，基督为我们作出补赎，究竟是就神圣公义而言绝对必要的，还是仅基于神圣定旨而假设性地必要的：为我们的救恩，作成赎罪是否是绝对必要的，即神若无补赎便无权赦免我们的罪，或者它仅仅是因神圣定旨而成为必要的？</w:t>
      </w:r>
    </w:p>
    <w:p w14:paraId="3132CC78">
      <w:pPr>
        <w:rPr>
          <w:rFonts w:hint="eastAsia"/>
          <w:sz w:val="30"/>
          <w:szCs w:val="30"/>
          <w:highlight w:val="none"/>
          <w:u w:val="none" w:color="auto"/>
        </w:rPr>
      </w:pPr>
    </w:p>
    <w:p w14:paraId="44B58728">
      <w:pPr>
        <w:rPr>
          <w:rFonts w:hint="eastAsia"/>
          <w:sz w:val="30"/>
          <w:szCs w:val="30"/>
          <w:highlight w:val="none"/>
          <w:u w:val="none" w:color="auto"/>
        </w:rPr>
      </w:pPr>
      <w:r>
        <w:rPr>
          <w:rFonts w:hint="eastAsia"/>
          <w:sz w:val="30"/>
          <w:szCs w:val="30"/>
          <w:highlight w:val="none"/>
          <w:u w:val="none" w:color="auto"/>
        </w:rPr>
        <w:t>The Socinians, indeed, admit no kind of necessity.</w:t>
      </w:r>
    </w:p>
    <w:p w14:paraId="1DBDBF77">
      <w:pPr>
        <w:rPr>
          <w:rFonts w:hint="eastAsia"/>
          <w:sz w:val="30"/>
          <w:szCs w:val="30"/>
          <w:highlight w:val="none"/>
          <w:u w:val="none" w:color="auto"/>
        </w:rPr>
      </w:pPr>
      <w:r>
        <w:rPr>
          <w:rFonts w:hint="eastAsia"/>
          <w:sz w:val="30"/>
          <w:szCs w:val="30"/>
          <w:highlight w:val="none"/>
          <w:u w:val="none" w:color="auto"/>
        </w:rPr>
        <w:t>索西努派，的确，不承认任何种类的必要性。</w:t>
      </w:r>
    </w:p>
    <w:p w14:paraId="169FA501">
      <w:pPr>
        <w:rPr>
          <w:rFonts w:hint="eastAsia"/>
          <w:sz w:val="30"/>
          <w:szCs w:val="30"/>
          <w:highlight w:val="none"/>
          <w:u w:val="none" w:color="auto"/>
        </w:rPr>
      </w:pPr>
    </w:p>
    <w:p w14:paraId="6308632B">
      <w:pPr>
        <w:rPr>
          <w:rFonts w:hint="eastAsia"/>
          <w:sz w:val="30"/>
          <w:szCs w:val="30"/>
          <w:highlight w:val="none"/>
          <w:u w:val="none" w:color="auto"/>
        </w:rPr>
      </w:pPr>
      <w:r>
        <w:rPr>
          <w:rFonts w:hint="eastAsia"/>
          <w:sz w:val="30"/>
          <w:szCs w:val="30"/>
          <w:highlight w:val="none"/>
          <w:u w:val="none" w:color="auto"/>
        </w:rPr>
        <w:t>Some of the old divines, and some members of the Reformed Church, contend for a hypothetical necessity only.</w:t>
      </w:r>
    </w:p>
    <w:p w14:paraId="440BC393">
      <w:pPr>
        <w:rPr>
          <w:rFonts w:hint="eastAsia"/>
          <w:sz w:val="30"/>
          <w:szCs w:val="30"/>
          <w:highlight w:val="none"/>
          <w:u w:val="none" w:color="auto"/>
        </w:rPr>
      </w:pPr>
      <w:r>
        <w:rPr>
          <w:rFonts w:hint="eastAsia"/>
          <w:sz w:val="30"/>
          <w:szCs w:val="30"/>
          <w:highlight w:val="none"/>
          <w:u w:val="none" w:color="auto"/>
        </w:rPr>
        <w:t>一些古代的神学家，以及一些改革宗教会的成员，只主张一种假设的必要性。</w:t>
      </w:r>
    </w:p>
    <w:p w14:paraId="6C7B2FFC">
      <w:pPr>
        <w:rPr>
          <w:rFonts w:hint="eastAsia"/>
          <w:sz w:val="30"/>
          <w:szCs w:val="30"/>
          <w:highlight w:val="none"/>
          <w:u w:val="none" w:color="auto"/>
        </w:rPr>
      </w:pPr>
    </w:p>
    <w:p w14:paraId="117E1BE7">
      <w:pPr>
        <w:rPr>
          <w:rFonts w:hint="eastAsia"/>
          <w:sz w:val="30"/>
          <w:szCs w:val="30"/>
          <w:highlight w:val="none"/>
          <w:u w:val="none" w:color="auto"/>
        </w:rPr>
      </w:pPr>
      <w:r>
        <w:rPr>
          <w:rFonts w:hint="eastAsia"/>
          <w:sz w:val="30"/>
          <w:szCs w:val="30"/>
          <w:highlight w:val="none"/>
          <w:u w:val="none" w:color="auto"/>
        </w:rPr>
        <w:t>They think it sufficient for the refutation of the heretic.</w:t>
      </w:r>
    </w:p>
    <w:p w14:paraId="2A6BAFF8">
      <w:pPr>
        <w:rPr>
          <w:rFonts w:hint="eastAsia"/>
          <w:sz w:val="30"/>
          <w:szCs w:val="30"/>
          <w:highlight w:val="none"/>
          <w:u w:val="none" w:color="auto"/>
        </w:rPr>
      </w:pPr>
      <w:r>
        <w:rPr>
          <w:rFonts w:hint="eastAsia"/>
          <w:sz w:val="30"/>
          <w:szCs w:val="30"/>
          <w:highlight w:val="none"/>
          <w:u w:val="none" w:color="auto"/>
        </w:rPr>
        <w:t>他们认为这足以驳斥异端。</w:t>
      </w:r>
    </w:p>
    <w:p w14:paraId="457BA625">
      <w:pPr>
        <w:rPr>
          <w:rFonts w:hint="eastAsia"/>
          <w:sz w:val="30"/>
          <w:szCs w:val="30"/>
          <w:highlight w:val="none"/>
          <w:u w:val="none" w:color="auto"/>
        </w:rPr>
      </w:pPr>
    </w:p>
    <w:p w14:paraId="50755772">
      <w:pPr>
        <w:rPr>
          <w:rFonts w:hint="eastAsia"/>
          <w:sz w:val="30"/>
          <w:szCs w:val="30"/>
          <w:highlight w:val="none"/>
          <w:u w:val="none" w:color="auto"/>
        </w:rPr>
      </w:pPr>
      <w:r>
        <w:rPr>
          <w:rFonts w:hint="eastAsia"/>
          <w:sz w:val="30"/>
          <w:szCs w:val="30"/>
          <w:highlight w:val="none"/>
          <w:u w:val="none" w:color="auto"/>
        </w:rPr>
        <w:t>But we, with the great body of the orthodox, contend for both.</w:t>
      </w:r>
    </w:p>
    <w:p w14:paraId="7E301D58">
      <w:pPr>
        <w:rPr>
          <w:rFonts w:hint="eastAsia"/>
          <w:sz w:val="30"/>
          <w:szCs w:val="30"/>
          <w:highlight w:val="none"/>
          <w:u w:val="none" w:color="auto"/>
        </w:rPr>
      </w:pPr>
      <w:r>
        <w:rPr>
          <w:rFonts w:hint="eastAsia"/>
          <w:sz w:val="30"/>
          <w:szCs w:val="30"/>
          <w:highlight w:val="none"/>
          <w:u w:val="none" w:color="auto"/>
        </w:rPr>
        <w:t>但我们，与大多数正统派人士一样，主张两者兼有。</w:t>
      </w:r>
    </w:p>
    <w:p w14:paraId="5D6C89A2">
      <w:pPr>
        <w:rPr>
          <w:rFonts w:hint="eastAsia"/>
          <w:sz w:val="30"/>
          <w:szCs w:val="30"/>
          <w:highlight w:val="none"/>
          <w:u w:val="none" w:color="auto"/>
        </w:rPr>
      </w:pPr>
    </w:p>
    <w:p w14:paraId="2939B9BA">
      <w:pPr>
        <w:rPr>
          <w:rFonts w:hint="eastAsia"/>
          <w:sz w:val="30"/>
          <w:szCs w:val="30"/>
          <w:highlight w:val="none"/>
          <w:u w:val="none" w:color="auto"/>
        </w:rPr>
      </w:pPr>
      <w:r>
        <w:rPr>
          <w:rFonts w:hint="eastAsia"/>
          <w:sz w:val="30"/>
          <w:szCs w:val="30"/>
          <w:highlight w:val="none"/>
          <w:u w:val="none" w:color="auto"/>
        </w:rPr>
        <w:t>We do not urge a necessity simply natural, such as that of fire to burn, which is involuntary, and admits of no modification in its exercise.</w:t>
      </w:r>
    </w:p>
    <w:p w14:paraId="62D50A6B">
      <w:pPr>
        <w:rPr>
          <w:rFonts w:hint="eastAsia"/>
          <w:sz w:val="30"/>
          <w:szCs w:val="30"/>
          <w:highlight w:val="none"/>
          <w:u w:val="none" w:color="auto"/>
        </w:rPr>
      </w:pPr>
      <w:r>
        <w:rPr>
          <w:rFonts w:hint="eastAsia"/>
          <w:sz w:val="30"/>
          <w:szCs w:val="30"/>
          <w:highlight w:val="none"/>
          <w:u w:val="none" w:color="auto"/>
        </w:rPr>
        <w:t>我们并非主张一种纯粹自然的必要性，如火之燃烧，那是无意识的，在其运用中不容许任何改变。</w:t>
      </w:r>
    </w:p>
    <w:p w14:paraId="0914C3A2">
      <w:pPr>
        <w:rPr>
          <w:rFonts w:hint="eastAsia"/>
          <w:sz w:val="30"/>
          <w:szCs w:val="30"/>
          <w:highlight w:val="none"/>
          <w:u w:val="none" w:color="auto"/>
        </w:rPr>
      </w:pPr>
    </w:p>
    <w:p w14:paraId="586CFDCB">
      <w:pPr>
        <w:rPr>
          <w:rFonts w:hint="eastAsia"/>
          <w:sz w:val="30"/>
          <w:szCs w:val="30"/>
          <w:highlight w:val="none"/>
          <w:u w:val="none" w:color="auto"/>
        </w:rPr>
      </w:pPr>
      <w:r>
        <w:rPr>
          <w:rFonts w:hint="eastAsia"/>
          <w:sz w:val="30"/>
          <w:szCs w:val="30"/>
          <w:highlight w:val="none"/>
          <w:u w:val="none" w:color="auto"/>
        </w:rPr>
        <w:t>It is a moral and rational necessity for which we plead, one which, as it flows from the holiness and justice of God, and cannot be exercised any other way than freely and voluntarily, admits of various modifications, provided there is no infringement of the natural rights of Deity.</w:t>
      </w:r>
    </w:p>
    <w:p w14:paraId="0CDF675D">
      <w:pPr>
        <w:rPr>
          <w:rFonts w:hint="eastAsia"/>
          <w:sz w:val="30"/>
          <w:szCs w:val="30"/>
          <w:highlight w:val="none"/>
          <w:u w:val="none" w:color="auto"/>
        </w:rPr>
      </w:pPr>
      <w:r>
        <w:rPr>
          <w:rFonts w:hint="eastAsia"/>
          <w:sz w:val="30"/>
          <w:szCs w:val="30"/>
          <w:highlight w:val="none"/>
          <w:u w:val="none" w:color="auto"/>
        </w:rPr>
        <w:t>我们所辩护的，是一种道德和理性的必要性，它源于神的圣洁和公义，并且只能以自由和自愿的方式运用，容许各种变通，只要不侵犯神性的自然权利。</w:t>
      </w:r>
    </w:p>
    <w:p w14:paraId="7FCD3989">
      <w:pPr>
        <w:rPr>
          <w:rFonts w:hint="eastAsia"/>
          <w:sz w:val="30"/>
          <w:szCs w:val="30"/>
          <w:highlight w:val="none"/>
          <w:u w:val="none" w:color="auto"/>
        </w:rPr>
      </w:pPr>
    </w:p>
    <w:p w14:paraId="54B45971">
      <w:pPr>
        <w:rPr>
          <w:rFonts w:hint="eastAsia"/>
          <w:sz w:val="30"/>
          <w:szCs w:val="30"/>
          <w:highlight w:val="none"/>
          <w:u w:val="none" w:color="auto"/>
        </w:rPr>
      </w:pPr>
      <w:r>
        <w:rPr>
          <w:rFonts w:hint="eastAsia"/>
          <w:sz w:val="30"/>
          <w:szCs w:val="30"/>
          <w:highlight w:val="none"/>
          <w:u w:val="none" w:color="auto"/>
        </w:rPr>
        <w:t>That there is such a necessity, is evinced by several arguments.</w:t>
      </w:r>
    </w:p>
    <w:p w14:paraId="59A7334F">
      <w:pPr>
        <w:rPr>
          <w:rFonts w:hint="eastAsia"/>
          <w:sz w:val="30"/>
          <w:szCs w:val="30"/>
          <w:highlight w:val="none"/>
          <w:u w:val="none" w:color="auto"/>
        </w:rPr>
      </w:pPr>
      <w:r>
        <w:rPr>
          <w:rFonts w:hint="eastAsia"/>
          <w:sz w:val="30"/>
          <w:szCs w:val="30"/>
          <w:highlight w:val="none"/>
          <w:u w:val="none" w:color="auto"/>
        </w:rPr>
        <w:t>有这样一种必要性，可由几个论点来证明。</w:t>
      </w:r>
    </w:p>
    <w:p w14:paraId="6A7F1EEA">
      <w:pPr>
        <w:rPr>
          <w:rFonts w:hint="eastAsia"/>
          <w:sz w:val="30"/>
          <w:szCs w:val="30"/>
          <w:highlight w:val="none"/>
          <w:u w:val="none" w:color="auto"/>
        </w:rPr>
      </w:pPr>
    </w:p>
    <w:p w14:paraId="1F098CBC">
      <w:pPr>
        <w:rPr>
          <w:rFonts w:hint="eastAsia"/>
          <w:sz w:val="30"/>
          <w:szCs w:val="30"/>
          <w:highlight w:val="none"/>
          <w:u w:val="none" w:color="auto"/>
        </w:rPr>
      </w:pPr>
      <w:r>
        <w:rPr>
          <w:rFonts w:hint="eastAsia"/>
          <w:sz w:val="30"/>
          <w:szCs w:val="30"/>
          <w:highlight w:val="none"/>
          <w:u w:val="none" w:color="auto"/>
        </w:rPr>
        <w:t>Arguments</w:t>
      </w:r>
    </w:p>
    <w:p w14:paraId="585D8B49">
      <w:pPr>
        <w:rPr>
          <w:rFonts w:hint="eastAsia"/>
          <w:sz w:val="30"/>
          <w:szCs w:val="30"/>
          <w:highlight w:val="none"/>
          <w:u w:val="none" w:color="auto"/>
        </w:rPr>
      </w:pPr>
      <w:r>
        <w:rPr>
          <w:rFonts w:hint="eastAsia"/>
          <w:sz w:val="30"/>
          <w:szCs w:val="30"/>
          <w:highlight w:val="none"/>
          <w:u w:val="none" w:color="auto"/>
        </w:rPr>
        <w:t>论点</w:t>
      </w:r>
    </w:p>
    <w:p w14:paraId="7219E397">
      <w:pPr>
        <w:rPr>
          <w:rFonts w:hint="eastAsia"/>
          <w:sz w:val="30"/>
          <w:szCs w:val="30"/>
          <w:highlight w:val="none"/>
          <w:u w:val="none" w:color="auto"/>
        </w:rPr>
      </w:pPr>
    </w:p>
    <w:p w14:paraId="568574AA">
      <w:pPr>
        <w:rPr>
          <w:rFonts w:hint="eastAsia"/>
          <w:sz w:val="30"/>
          <w:szCs w:val="30"/>
          <w:highlight w:val="none"/>
          <w:u w:val="none" w:color="auto"/>
        </w:rPr>
      </w:pPr>
      <w:r>
        <w:rPr>
          <w:rFonts w:hint="eastAsia"/>
          <w:sz w:val="30"/>
          <w:szCs w:val="30"/>
          <w:highlight w:val="none"/>
          <w:u w:val="none" w:color="auto"/>
        </w:rPr>
        <w:t>I. God’s Vindicatory Justice</w:t>
      </w:r>
    </w:p>
    <w:p w14:paraId="16684C9E">
      <w:pPr>
        <w:rPr>
          <w:rFonts w:hint="eastAsia"/>
          <w:sz w:val="30"/>
          <w:szCs w:val="30"/>
          <w:highlight w:val="none"/>
          <w:u w:val="none" w:color="auto"/>
        </w:rPr>
      </w:pPr>
      <w:r>
        <w:rPr>
          <w:rFonts w:hint="eastAsia"/>
          <w:sz w:val="30"/>
          <w:szCs w:val="30"/>
          <w:highlight w:val="none"/>
          <w:u w:val="none" w:color="auto"/>
        </w:rPr>
        <w:t>一、神伸冤的公义</w:t>
      </w:r>
    </w:p>
    <w:p w14:paraId="009EC320">
      <w:pPr>
        <w:rPr>
          <w:rFonts w:hint="eastAsia"/>
          <w:sz w:val="30"/>
          <w:szCs w:val="30"/>
          <w:highlight w:val="none"/>
          <w:u w:val="none" w:color="auto"/>
        </w:rPr>
      </w:pPr>
    </w:p>
    <w:p w14:paraId="6F89B39A">
      <w:pPr>
        <w:rPr>
          <w:rFonts w:hint="eastAsia"/>
          <w:sz w:val="30"/>
          <w:szCs w:val="30"/>
          <w:highlight w:val="none"/>
          <w:u w:val="none" w:color="auto"/>
        </w:rPr>
      </w:pPr>
      <w:r>
        <w:rPr>
          <w:rFonts w:hint="eastAsia"/>
          <w:sz w:val="30"/>
          <w:szCs w:val="30"/>
          <w:highlight w:val="none"/>
          <w:u w:val="none" w:color="auto"/>
        </w:rPr>
        <w:t>That such an attribute is natural and essential to God, has been proved at large elsewhere.</w:t>
      </w:r>
    </w:p>
    <w:p w14:paraId="4792BF5A">
      <w:pPr>
        <w:rPr>
          <w:rFonts w:hint="eastAsia"/>
          <w:sz w:val="30"/>
          <w:szCs w:val="30"/>
          <w:highlight w:val="none"/>
          <w:u w:val="none" w:color="auto"/>
        </w:rPr>
      </w:pPr>
      <w:r>
        <w:rPr>
          <w:rFonts w:hint="eastAsia"/>
          <w:sz w:val="30"/>
          <w:szCs w:val="30"/>
          <w:highlight w:val="none"/>
          <w:u w:val="none" w:color="auto"/>
        </w:rPr>
        <w:t>这样的属性是神所固有和本质的，已在别处详细证明过。</w:t>
      </w:r>
    </w:p>
    <w:p w14:paraId="7264178C">
      <w:pPr>
        <w:rPr>
          <w:rFonts w:hint="eastAsia"/>
          <w:sz w:val="30"/>
          <w:szCs w:val="30"/>
          <w:highlight w:val="none"/>
          <w:u w:val="none" w:color="auto"/>
        </w:rPr>
      </w:pPr>
    </w:p>
    <w:p w14:paraId="7B5BF2E0">
      <w:pPr>
        <w:rPr>
          <w:rFonts w:hint="eastAsia"/>
          <w:sz w:val="30"/>
          <w:szCs w:val="30"/>
          <w:highlight w:val="none"/>
          <w:u w:val="none" w:color="auto"/>
        </w:rPr>
      </w:pPr>
      <w:r>
        <w:rPr>
          <w:rFonts w:hint="eastAsia"/>
          <w:sz w:val="30"/>
          <w:szCs w:val="30"/>
          <w:highlight w:val="none"/>
          <w:u w:val="none" w:color="auto"/>
        </w:rPr>
        <w:t>This avenging justice belongs to God as a judge, and he can no more dispense with it than he can cease to be a judge or deny himself, though, at the same time, he exercises it freely.</w:t>
      </w:r>
    </w:p>
    <w:p w14:paraId="54C7AD44">
      <w:pPr>
        <w:rPr>
          <w:rFonts w:hint="eastAsia"/>
          <w:sz w:val="30"/>
          <w:szCs w:val="30"/>
          <w:highlight w:val="none"/>
          <w:u w:val="none" w:color="auto"/>
        </w:rPr>
      </w:pPr>
      <w:r>
        <w:rPr>
          <w:rFonts w:hint="eastAsia"/>
          <w:sz w:val="30"/>
          <w:szCs w:val="30"/>
          <w:highlight w:val="none"/>
          <w:u w:val="none" w:color="auto"/>
        </w:rPr>
        <w:t>这伸冤的公义属于作为审判官的神，祂不能免除它，正如祂不能停止作审判官或否认自己一样，尽管同时，祂是自由地运用它。</w:t>
      </w:r>
    </w:p>
    <w:p w14:paraId="60379CFC">
      <w:pPr>
        <w:rPr>
          <w:rFonts w:hint="eastAsia"/>
          <w:sz w:val="30"/>
          <w:szCs w:val="30"/>
          <w:highlight w:val="none"/>
          <w:u w:val="none" w:color="auto"/>
        </w:rPr>
      </w:pPr>
    </w:p>
    <w:p w14:paraId="319E81C9">
      <w:pPr>
        <w:rPr>
          <w:rFonts w:hint="eastAsia"/>
          <w:sz w:val="30"/>
          <w:szCs w:val="30"/>
          <w:highlight w:val="none"/>
          <w:u w:val="none" w:color="auto"/>
        </w:rPr>
      </w:pPr>
      <w:r>
        <w:rPr>
          <w:rFonts w:hint="eastAsia"/>
          <w:sz w:val="30"/>
          <w:szCs w:val="30"/>
          <w:highlight w:val="none"/>
          <w:u w:val="none" w:color="auto"/>
        </w:rPr>
        <w:t>It does not consist in the exercise of a gratuitous power, like mercy, by which, whether it be exercised or not, injustice is done to no one.</w:t>
      </w:r>
    </w:p>
    <w:p w14:paraId="1DB40285">
      <w:pPr>
        <w:rPr>
          <w:rFonts w:hint="eastAsia"/>
          <w:sz w:val="30"/>
          <w:szCs w:val="30"/>
          <w:highlight w:val="none"/>
          <w:u w:val="none" w:color="auto"/>
        </w:rPr>
      </w:pPr>
      <w:r>
        <w:rPr>
          <w:rFonts w:hint="eastAsia"/>
          <w:sz w:val="30"/>
          <w:szCs w:val="30"/>
          <w:highlight w:val="none"/>
          <w:u w:val="none" w:color="auto"/>
        </w:rPr>
        <w:t>它并非在于运用一种白白的权力，如同怜悯一样，无论是否运用，都不会对任何人造成不公。</w:t>
      </w:r>
    </w:p>
    <w:p w14:paraId="28ACD09B">
      <w:pPr>
        <w:rPr>
          <w:rFonts w:hint="eastAsia"/>
          <w:sz w:val="30"/>
          <w:szCs w:val="30"/>
          <w:highlight w:val="none"/>
          <w:u w:val="none" w:color="auto"/>
        </w:rPr>
      </w:pPr>
    </w:p>
    <w:p w14:paraId="4FBC955D">
      <w:pPr>
        <w:rPr>
          <w:rFonts w:hint="eastAsia"/>
          <w:sz w:val="30"/>
          <w:szCs w:val="30"/>
          <w:highlight w:val="none"/>
          <w:u w:val="none" w:color="auto"/>
        </w:rPr>
      </w:pPr>
      <w:r>
        <w:rPr>
          <w:rFonts w:hint="eastAsia"/>
          <w:sz w:val="30"/>
          <w:szCs w:val="30"/>
          <w:highlight w:val="none"/>
          <w:u w:val="none" w:color="auto"/>
        </w:rPr>
        <w:t>It is that attribute by which God gives to every one his due, and from the exercise of which, when proper objects are presented, he can no more abstain, than he can do what is unjust.</w:t>
      </w:r>
    </w:p>
    <w:p w14:paraId="5DCC48C6">
      <w:pPr>
        <w:rPr>
          <w:rFonts w:hint="eastAsia"/>
          <w:sz w:val="30"/>
          <w:szCs w:val="30"/>
          <w:highlight w:val="none"/>
          <w:u w:val="none" w:color="auto"/>
        </w:rPr>
      </w:pPr>
      <w:r>
        <w:rPr>
          <w:rFonts w:hint="eastAsia"/>
          <w:sz w:val="30"/>
          <w:szCs w:val="30"/>
          <w:highlight w:val="none"/>
          <w:u w:val="none" w:color="auto"/>
        </w:rPr>
        <w:t>正是藉着这个属性，神将各人所当得的赐给他们，并且当适当的对象出现时，祂不能不行使它，正如祂不能行不义的事一样。</w:t>
      </w:r>
    </w:p>
    <w:p w14:paraId="6D85D7C0">
      <w:pPr>
        <w:rPr>
          <w:rFonts w:hint="eastAsia"/>
          <w:sz w:val="30"/>
          <w:szCs w:val="30"/>
          <w:highlight w:val="none"/>
          <w:u w:val="none" w:color="auto"/>
        </w:rPr>
      </w:pPr>
    </w:p>
    <w:p w14:paraId="5CF7540C">
      <w:pPr>
        <w:rPr>
          <w:rFonts w:hint="eastAsia"/>
          <w:sz w:val="30"/>
          <w:szCs w:val="30"/>
          <w:highlight w:val="none"/>
          <w:u w:val="none" w:color="auto"/>
        </w:rPr>
      </w:pPr>
      <w:r>
        <w:rPr>
          <w:rFonts w:hint="eastAsia"/>
          <w:sz w:val="30"/>
          <w:szCs w:val="30"/>
          <w:highlight w:val="none"/>
          <w:u w:val="none" w:color="auto"/>
        </w:rPr>
        <w:t>This justice is the constant will of punishing sinners, which in God cannot be inefficient, as his majesty is supreme and his power infinite.</w:t>
      </w:r>
    </w:p>
    <w:p w14:paraId="664E857A">
      <w:pPr>
        <w:rPr>
          <w:rFonts w:hint="eastAsia"/>
          <w:sz w:val="30"/>
          <w:szCs w:val="30"/>
          <w:highlight w:val="none"/>
          <w:u w:val="none" w:color="auto"/>
        </w:rPr>
      </w:pPr>
      <w:r>
        <w:rPr>
          <w:rFonts w:hint="eastAsia"/>
          <w:sz w:val="30"/>
          <w:szCs w:val="30"/>
          <w:highlight w:val="none"/>
          <w:u w:val="none" w:color="auto"/>
        </w:rPr>
        <w:t>这公义是惩罚罪人不变的旨意，在神里面这旨意不可能是无效的，因为祂的威严是至高的，祂的能力是无限的。</w:t>
      </w:r>
    </w:p>
    <w:p w14:paraId="12C1D330">
      <w:pPr>
        <w:rPr>
          <w:rFonts w:hint="eastAsia"/>
          <w:sz w:val="30"/>
          <w:szCs w:val="30"/>
          <w:highlight w:val="none"/>
          <w:u w:val="none" w:color="auto"/>
        </w:rPr>
      </w:pPr>
    </w:p>
    <w:p w14:paraId="064D8512">
      <w:pPr>
        <w:rPr>
          <w:rFonts w:hint="eastAsia"/>
          <w:sz w:val="30"/>
          <w:szCs w:val="30"/>
          <w:highlight w:val="none"/>
          <w:u w:val="none" w:color="auto"/>
        </w:rPr>
      </w:pPr>
      <w:r>
        <w:rPr>
          <w:rFonts w:hint="eastAsia"/>
          <w:sz w:val="30"/>
          <w:szCs w:val="30"/>
          <w:highlight w:val="none"/>
          <w:u w:val="none" w:color="auto"/>
        </w:rPr>
        <w:t>And hence the infliction of punishment upon the transgressor or his surety is inevitable.</w:t>
      </w:r>
    </w:p>
    <w:p w14:paraId="7D1786C4">
      <w:pPr>
        <w:rPr>
          <w:rFonts w:hint="eastAsia"/>
          <w:sz w:val="30"/>
          <w:szCs w:val="30"/>
          <w:highlight w:val="none"/>
          <w:u w:val="none" w:color="auto"/>
        </w:rPr>
      </w:pPr>
      <w:r>
        <w:rPr>
          <w:rFonts w:hint="eastAsia"/>
          <w:sz w:val="30"/>
          <w:szCs w:val="30"/>
          <w:highlight w:val="none"/>
          <w:u w:val="none" w:color="auto"/>
        </w:rPr>
        <w:t>因此，对违背者或其保证人施加刑罚是不可避免的。</w:t>
      </w:r>
    </w:p>
    <w:p w14:paraId="2A285507">
      <w:pPr>
        <w:rPr>
          <w:rFonts w:hint="eastAsia"/>
          <w:sz w:val="30"/>
          <w:szCs w:val="30"/>
          <w:highlight w:val="none"/>
          <w:u w:val="none" w:color="auto"/>
        </w:rPr>
      </w:pPr>
    </w:p>
    <w:p w14:paraId="3D0F4C12">
      <w:pPr>
        <w:rPr>
          <w:rFonts w:hint="eastAsia"/>
          <w:sz w:val="30"/>
          <w:szCs w:val="30"/>
          <w:highlight w:val="none"/>
          <w:u w:val="none" w:color="auto"/>
        </w:rPr>
      </w:pPr>
      <w:r>
        <w:rPr>
          <w:rFonts w:hint="eastAsia"/>
          <w:sz w:val="30"/>
          <w:szCs w:val="30"/>
          <w:highlight w:val="none"/>
          <w:u w:val="none" w:color="auto"/>
        </w:rPr>
        <w:t>No objection to this can be drawn from the liberty of God, for that is exercised only in matters of positive enactment, not in such as are of natural right: nor from his mercy, because that, while it may free the sinner from punishment, does not demand that sin shall not be punished.</w:t>
      </w:r>
    </w:p>
    <w:p w14:paraId="3E667B38">
      <w:pPr>
        <w:rPr>
          <w:rFonts w:hint="eastAsia"/>
          <w:sz w:val="30"/>
          <w:szCs w:val="30"/>
          <w:highlight w:val="none"/>
          <w:u w:val="none" w:color="auto"/>
        </w:rPr>
      </w:pPr>
      <w:r>
        <w:rPr>
          <w:rFonts w:hint="eastAsia"/>
          <w:sz w:val="30"/>
          <w:szCs w:val="30"/>
          <w:highlight w:val="none"/>
          <w:u w:val="none" w:color="auto"/>
        </w:rPr>
        <w:t>对此，不能从神的自由中提出反对，因为那自由只在积极立法的事务中运用，而不在自然权利的事务中运用；也不能从祂的怜悯中提出反对，因为怜悯虽然可以使罪人免于刑罚，却不要求罪不被惩罚。</w:t>
      </w:r>
    </w:p>
    <w:p w14:paraId="57EFC515">
      <w:pPr>
        <w:rPr>
          <w:rFonts w:hint="eastAsia"/>
          <w:sz w:val="30"/>
          <w:szCs w:val="30"/>
          <w:highlight w:val="none"/>
          <w:u w:val="none" w:color="auto"/>
        </w:rPr>
      </w:pPr>
    </w:p>
    <w:p w14:paraId="567265CE">
      <w:pPr>
        <w:rPr>
          <w:rFonts w:hint="eastAsia"/>
          <w:sz w:val="30"/>
          <w:szCs w:val="30"/>
          <w:highlight w:val="none"/>
          <w:u w:val="none" w:color="auto"/>
        </w:rPr>
      </w:pPr>
      <w:r>
        <w:rPr>
          <w:rFonts w:hint="eastAsia"/>
          <w:sz w:val="30"/>
          <w:szCs w:val="30"/>
          <w:highlight w:val="none"/>
          <w:u w:val="none" w:color="auto"/>
        </w:rPr>
        <w:t>II. The Nature of Sin</w:t>
      </w:r>
    </w:p>
    <w:p w14:paraId="54792B54">
      <w:pPr>
        <w:rPr>
          <w:rFonts w:hint="eastAsia"/>
          <w:sz w:val="30"/>
          <w:szCs w:val="30"/>
          <w:highlight w:val="none"/>
          <w:u w:val="none" w:color="auto"/>
        </w:rPr>
      </w:pPr>
      <w:r>
        <w:rPr>
          <w:rFonts w:hint="eastAsia"/>
          <w:sz w:val="30"/>
          <w:szCs w:val="30"/>
          <w:highlight w:val="none"/>
          <w:u w:val="none" w:color="auto"/>
        </w:rPr>
        <w:t>二、罪的本质</w:t>
      </w:r>
    </w:p>
    <w:p w14:paraId="196BB023">
      <w:pPr>
        <w:rPr>
          <w:rFonts w:hint="eastAsia"/>
          <w:sz w:val="30"/>
          <w:szCs w:val="30"/>
          <w:highlight w:val="none"/>
          <w:u w:val="none" w:color="auto"/>
        </w:rPr>
      </w:pPr>
    </w:p>
    <w:p w14:paraId="3E06E75D">
      <w:pPr>
        <w:rPr>
          <w:rFonts w:hint="eastAsia"/>
          <w:sz w:val="30"/>
          <w:szCs w:val="30"/>
          <w:highlight w:val="none"/>
          <w:u w:val="none" w:color="auto"/>
        </w:rPr>
      </w:pPr>
      <w:r>
        <w:rPr>
          <w:rFonts w:hint="eastAsia"/>
          <w:sz w:val="30"/>
          <w:szCs w:val="30"/>
          <w:highlight w:val="none"/>
          <w:u w:val="none" w:color="auto"/>
        </w:rPr>
        <w:t>The nature of sin, which is a moral evil and essentially opposed to holiness, forms another argument.</w:t>
      </w:r>
    </w:p>
    <w:p w14:paraId="1360E332">
      <w:pPr>
        <w:rPr>
          <w:rFonts w:hint="eastAsia"/>
          <w:sz w:val="30"/>
          <w:szCs w:val="30"/>
          <w:highlight w:val="none"/>
          <w:u w:val="none" w:color="auto"/>
        </w:rPr>
      </w:pPr>
      <w:r>
        <w:rPr>
          <w:rFonts w:hint="eastAsia"/>
          <w:sz w:val="30"/>
          <w:szCs w:val="30"/>
          <w:highlight w:val="none"/>
          <w:u w:val="none" w:color="auto"/>
        </w:rPr>
        <w:t>罪的本质，即一种道德上的邪恶，且在本质上与圣洁相对立，构成了另一个论点。</w:t>
      </w:r>
    </w:p>
    <w:p w14:paraId="1A514C81">
      <w:pPr>
        <w:rPr>
          <w:rFonts w:hint="eastAsia"/>
          <w:sz w:val="30"/>
          <w:szCs w:val="30"/>
          <w:highlight w:val="none"/>
          <w:u w:val="none" w:color="auto"/>
        </w:rPr>
      </w:pPr>
    </w:p>
    <w:p w14:paraId="4C846598">
      <w:pPr>
        <w:rPr>
          <w:rFonts w:hint="eastAsia"/>
          <w:sz w:val="30"/>
          <w:szCs w:val="30"/>
          <w:highlight w:val="none"/>
          <w:u w:val="none" w:color="auto"/>
        </w:rPr>
      </w:pPr>
      <w:r>
        <w:rPr>
          <w:rFonts w:hint="eastAsia"/>
          <w:sz w:val="30"/>
          <w:szCs w:val="30"/>
          <w:highlight w:val="none"/>
          <w:u w:val="none" w:color="auto"/>
        </w:rPr>
        <w:t>The connection between it and physical evil is natural and necessary.</w:t>
      </w:r>
    </w:p>
    <w:p w14:paraId="21C67A99">
      <w:pPr>
        <w:rPr>
          <w:rFonts w:hint="eastAsia"/>
          <w:sz w:val="30"/>
          <w:szCs w:val="30"/>
          <w:highlight w:val="none"/>
          <w:u w:val="none" w:color="auto"/>
        </w:rPr>
      </w:pPr>
      <w:r>
        <w:rPr>
          <w:rFonts w:hint="eastAsia"/>
          <w:sz w:val="30"/>
          <w:szCs w:val="30"/>
          <w:highlight w:val="none"/>
          <w:u w:val="none" w:color="auto"/>
        </w:rPr>
        <w:t>它与物质邪恶之间的联系是自然而必然的。</w:t>
      </w:r>
    </w:p>
    <w:p w14:paraId="443EA1FD">
      <w:pPr>
        <w:rPr>
          <w:rFonts w:hint="eastAsia"/>
          <w:sz w:val="30"/>
          <w:szCs w:val="30"/>
          <w:highlight w:val="none"/>
          <w:u w:val="none" w:color="auto"/>
        </w:rPr>
      </w:pPr>
    </w:p>
    <w:p w14:paraId="6A6A6E33">
      <w:pPr>
        <w:rPr>
          <w:rFonts w:hint="eastAsia"/>
          <w:sz w:val="30"/>
          <w:szCs w:val="30"/>
          <w:highlight w:val="none"/>
          <w:u w:val="none" w:color="auto"/>
        </w:rPr>
      </w:pPr>
      <w:r>
        <w:rPr>
          <w:rFonts w:hint="eastAsia"/>
          <w:sz w:val="30"/>
          <w:szCs w:val="30"/>
          <w:highlight w:val="none"/>
          <w:u w:val="none" w:color="auto"/>
        </w:rPr>
        <w:t>As physical or penal evil cannot exist without moral evil, either personal or imputed, so there cannot be moral evil without producing natural evil.</w:t>
      </w:r>
    </w:p>
    <w:p w14:paraId="0333C068">
      <w:pPr>
        <w:rPr>
          <w:rFonts w:hint="eastAsia"/>
          <w:sz w:val="30"/>
          <w:szCs w:val="30"/>
          <w:highlight w:val="none"/>
          <w:u w:val="none" w:color="auto"/>
        </w:rPr>
      </w:pPr>
      <w:r>
        <w:rPr>
          <w:rFonts w:hint="eastAsia"/>
          <w:sz w:val="30"/>
          <w:szCs w:val="30"/>
          <w:highlight w:val="none"/>
          <w:u w:val="none" w:color="auto"/>
        </w:rPr>
        <w:t>正如物质的或刑罚的邪恶，若没有位格的或归算的道德邪恶，便不能存在一样，道德的邪恶也不可能不产生自然的邪恶。</w:t>
      </w:r>
    </w:p>
    <w:p w14:paraId="7E3E5D9C">
      <w:pPr>
        <w:rPr>
          <w:rFonts w:hint="eastAsia"/>
          <w:sz w:val="30"/>
          <w:szCs w:val="30"/>
          <w:highlight w:val="none"/>
          <w:u w:val="none" w:color="auto"/>
        </w:rPr>
      </w:pPr>
    </w:p>
    <w:p w14:paraId="148DA8C4">
      <w:pPr>
        <w:rPr>
          <w:rFonts w:hint="eastAsia"/>
          <w:sz w:val="30"/>
          <w:szCs w:val="30"/>
          <w:highlight w:val="none"/>
          <w:u w:val="none" w:color="auto"/>
        </w:rPr>
      </w:pPr>
      <w:r>
        <w:rPr>
          <w:rFonts w:hint="eastAsia"/>
          <w:sz w:val="30"/>
          <w:szCs w:val="30"/>
          <w:highlight w:val="none"/>
          <w:u w:val="none" w:color="auto"/>
        </w:rPr>
        <w:t>Moral and physical good, or holiness and happiness, are united together by the wisdom, as well as by the goodness and justice of God, so that a good man must be happy, for goodness is a part of the divine image.</w:t>
      </w:r>
    </w:p>
    <w:p w14:paraId="292BFE65">
      <w:pPr>
        <w:rPr>
          <w:rFonts w:hint="eastAsia"/>
          <w:sz w:val="30"/>
          <w:szCs w:val="30"/>
          <w:highlight w:val="none"/>
          <w:u w:val="none" w:color="auto"/>
        </w:rPr>
      </w:pPr>
      <w:r>
        <w:rPr>
          <w:rFonts w:hint="eastAsia"/>
          <w:sz w:val="30"/>
          <w:szCs w:val="30"/>
          <w:highlight w:val="none"/>
          <w:u w:val="none" w:color="auto"/>
        </w:rPr>
        <w:t>道德的善与物质的善，或圣洁与幸福，藉着神的智慧、良善和公义而联合在一起，因此一个善人必定是幸福的，因为良善是神形象的一部分。</w:t>
      </w:r>
    </w:p>
    <w:p w14:paraId="63503248">
      <w:pPr>
        <w:rPr>
          <w:rFonts w:hint="eastAsia"/>
          <w:sz w:val="30"/>
          <w:szCs w:val="30"/>
          <w:highlight w:val="none"/>
          <w:u w:val="none" w:color="auto"/>
        </w:rPr>
      </w:pPr>
    </w:p>
    <w:p w14:paraId="59913973">
      <w:pPr>
        <w:rPr>
          <w:rFonts w:hint="eastAsia"/>
          <w:sz w:val="30"/>
          <w:szCs w:val="30"/>
          <w:highlight w:val="none"/>
          <w:u w:val="none" w:color="auto"/>
        </w:rPr>
      </w:pPr>
      <w:r>
        <w:rPr>
          <w:rFonts w:hint="eastAsia"/>
          <w:sz w:val="30"/>
          <w:szCs w:val="30"/>
          <w:highlight w:val="none"/>
          <w:u w:val="none" w:color="auto"/>
        </w:rPr>
        <w:t>The wicked must be miserable, because God is just, and this the rather, because when God gives blessings to the righteous, he does it of his own bounty, without any merit on their part, but when he punishes the sinner, he renders to him precisely what he has merited by his sins.</w:t>
      </w:r>
    </w:p>
    <w:p w14:paraId="67E59F4F">
      <w:pPr>
        <w:rPr>
          <w:rFonts w:hint="eastAsia"/>
          <w:sz w:val="30"/>
          <w:szCs w:val="30"/>
          <w:highlight w:val="none"/>
          <w:u w:val="none" w:color="auto"/>
        </w:rPr>
      </w:pPr>
      <w:r>
        <w:rPr>
          <w:rFonts w:hint="eastAsia"/>
          <w:sz w:val="30"/>
          <w:szCs w:val="30"/>
          <w:highlight w:val="none"/>
          <w:u w:val="none" w:color="auto"/>
        </w:rPr>
        <w:t>恶人必定是愁苦的，因为神是公义的，而且更是如此，因为当神赐福给义人时，祂是出于自己的慷慨，并非他们有任何功劳；但当祂惩罚罪人时，祂所给他的，正是他因自己的罪所当得的。</w:t>
      </w:r>
    </w:p>
    <w:p w14:paraId="5EC8D6DD">
      <w:pPr>
        <w:rPr>
          <w:rFonts w:hint="eastAsia"/>
          <w:sz w:val="30"/>
          <w:szCs w:val="30"/>
          <w:highlight w:val="none"/>
          <w:u w:val="none" w:color="auto"/>
        </w:rPr>
      </w:pPr>
    </w:p>
    <w:p w14:paraId="372892BF">
      <w:pPr>
        <w:rPr>
          <w:rFonts w:hint="eastAsia"/>
          <w:sz w:val="30"/>
          <w:szCs w:val="30"/>
          <w:highlight w:val="none"/>
          <w:u w:val="none" w:color="auto"/>
        </w:rPr>
      </w:pPr>
      <w:r>
        <w:rPr>
          <w:rFonts w:hint="eastAsia"/>
          <w:sz w:val="30"/>
          <w:szCs w:val="30"/>
          <w:highlight w:val="none"/>
          <w:u w:val="none" w:color="auto"/>
        </w:rPr>
        <w:t>III. The Sanction of the Law</w:t>
      </w:r>
    </w:p>
    <w:p w14:paraId="42FF2A97">
      <w:pPr>
        <w:rPr>
          <w:rFonts w:hint="eastAsia"/>
          <w:sz w:val="30"/>
          <w:szCs w:val="30"/>
          <w:highlight w:val="none"/>
          <w:u w:val="none" w:color="auto"/>
        </w:rPr>
      </w:pPr>
      <w:r>
        <w:rPr>
          <w:rFonts w:hint="eastAsia"/>
          <w:sz w:val="30"/>
          <w:szCs w:val="30"/>
          <w:highlight w:val="none"/>
          <w:u w:val="none" w:color="auto"/>
        </w:rPr>
        <w:t>三、律法的制裁</w:t>
      </w:r>
    </w:p>
    <w:p w14:paraId="2C72F56B">
      <w:pPr>
        <w:rPr>
          <w:rFonts w:hint="eastAsia"/>
          <w:sz w:val="30"/>
          <w:szCs w:val="30"/>
          <w:highlight w:val="none"/>
          <w:u w:val="none" w:color="auto"/>
        </w:rPr>
      </w:pPr>
    </w:p>
    <w:p w14:paraId="5CA9FA5E">
      <w:pPr>
        <w:rPr>
          <w:rFonts w:hint="eastAsia"/>
          <w:sz w:val="30"/>
          <w:szCs w:val="30"/>
          <w:highlight w:val="none"/>
          <w:u w:val="none" w:color="auto"/>
        </w:rPr>
      </w:pPr>
      <w:r>
        <w:rPr>
          <w:rFonts w:hint="eastAsia"/>
          <w:sz w:val="30"/>
          <w:szCs w:val="30"/>
          <w:highlight w:val="none"/>
          <w:u w:val="none" w:color="auto"/>
        </w:rPr>
        <w:t>Here we turn to the sanction of the Law, which threatens death to the sinner (Deuteronomy 27:29; Genesis 2:17; Ezekiel 18:20; Romans 1:18, 32; 6:23).</w:t>
      </w:r>
    </w:p>
    <w:p w14:paraId="5F180168">
      <w:pPr>
        <w:rPr>
          <w:rFonts w:hint="eastAsia"/>
          <w:sz w:val="30"/>
          <w:szCs w:val="30"/>
          <w:highlight w:val="none"/>
          <w:u w:val="none" w:color="auto"/>
        </w:rPr>
      </w:pPr>
      <w:r>
        <w:rPr>
          <w:rFonts w:hint="eastAsia"/>
          <w:sz w:val="30"/>
          <w:szCs w:val="30"/>
          <w:highlight w:val="none"/>
          <w:u w:val="none" w:color="auto"/>
        </w:rPr>
        <w:t>在此我们转向律法的制裁，它向罪人宣告死亡（申命记 27:29；创世记 2:17；以西结书 18:20；罗马书 1:18, 32；6:23）。</w:t>
      </w:r>
    </w:p>
    <w:p w14:paraId="4DF6F912">
      <w:pPr>
        <w:rPr>
          <w:rFonts w:hint="eastAsia"/>
          <w:sz w:val="30"/>
          <w:szCs w:val="30"/>
          <w:highlight w:val="none"/>
          <w:u w:val="none" w:color="auto"/>
        </w:rPr>
      </w:pPr>
    </w:p>
    <w:p w14:paraId="6919CC41">
      <w:pPr>
        <w:rPr>
          <w:rFonts w:hint="eastAsia"/>
          <w:sz w:val="30"/>
          <w:szCs w:val="30"/>
          <w:highlight w:val="none"/>
          <w:u w:val="none" w:color="auto"/>
        </w:rPr>
      </w:pPr>
      <w:r>
        <w:rPr>
          <w:rFonts w:hint="eastAsia"/>
          <w:sz w:val="30"/>
          <w:szCs w:val="30"/>
          <w:highlight w:val="none"/>
          <w:u w:val="none" w:color="auto"/>
        </w:rPr>
        <w:t>Since God is true and cannot lie, these threatenings must necessarily be executed either upon the sinner, or upon some one in his stead.</w:t>
      </w:r>
    </w:p>
    <w:p w14:paraId="7F0F0D60">
      <w:pPr>
        <w:rPr>
          <w:rFonts w:hint="eastAsia"/>
          <w:sz w:val="30"/>
          <w:szCs w:val="30"/>
          <w:highlight w:val="none"/>
          <w:u w:val="none" w:color="auto"/>
        </w:rPr>
      </w:pPr>
      <w:r>
        <w:rPr>
          <w:rFonts w:hint="eastAsia"/>
          <w:sz w:val="30"/>
          <w:szCs w:val="30"/>
          <w:highlight w:val="none"/>
          <w:u w:val="none" w:color="auto"/>
        </w:rPr>
        <w:t>既然神是真实的，不能说谎，这些威吓就必须被执行，或在罪人身上，或在某位代替他的人身上。</w:t>
      </w:r>
    </w:p>
    <w:p w14:paraId="61729EFF">
      <w:pPr>
        <w:rPr>
          <w:rFonts w:hint="eastAsia"/>
          <w:sz w:val="30"/>
          <w:szCs w:val="30"/>
          <w:highlight w:val="none"/>
          <w:u w:val="none" w:color="auto"/>
        </w:rPr>
      </w:pPr>
    </w:p>
    <w:p w14:paraId="72D88794">
      <w:pPr>
        <w:rPr>
          <w:rFonts w:hint="eastAsia"/>
          <w:sz w:val="30"/>
          <w:szCs w:val="30"/>
          <w:highlight w:val="none"/>
          <w:u w:val="none" w:color="auto"/>
        </w:rPr>
      </w:pPr>
      <w:r>
        <w:rPr>
          <w:rFonts w:hint="eastAsia"/>
          <w:sz w:val="30"/>
          <w:szCs w:val="30"/>
          <w:highlight w:val="none"/>
          <w:u w:val="none" w:color="auto"/>
        </w:rPr>
        <w:t>In vain do our opponents reply, that the threatening is hypothetical, not absolute, and may be relaxed by repentance.</w:t>
      </w:r>
    </w:p>
    <w:p w14:paraId="5D3A7659">
      <w:pPr>
        <w:rPr>
          <w:rFonts w:hint="eastAsia"/>
          <w:sz w:val="30"/>
          <w:szCs w:val="30"/>
          <w:highlight w:val="none"/>
          <w:u w:val="none" w:color="auto"/>
        </w:rPr>
      </w:pPr>
      <w:r>
        <w:rPr>
          <w:rFonts w:hint="eastAsia"/>
          <w:sz w:val="30"/>
          <w:szCs w:val="30"/>
          <w:highlight w:val="none"/>
          <w:u w:val="none" w:color="auto"/>
        </w:rPr>
        <w:t>我们的对手徒然地回答说，这威吓是假设性的，而非绝对的，并且可以通过悔改而得以缓和。</w:t>
      </w:r>
    </w:p>
    <w:p w14:paraId="2A29DEC0">
      <w:pPr>
        <w:rPr>
          <w:rFonts w:hint="eastAsia"/>
          <w:sz w:val="30"/>
          <w:szCs w:val="30"/>
          <w:highlight w:val="none"/>
          <w:u w:val="none" w:color="auto"/>
        </w:rPr>
      </w:pPr>
    </w:p>
    <w:p w14:paraId="23E7B0DD">
      <w:pPr>
        <w:rPr>
          <w:rFonts w:hint="eastAsia"/>
          <w:sz w:val="30"/>
          <w:szCs w:val="30"/>
          <w:highlight w:val="none"/>
          <w:u w:val="none" w:color="auto"/>
        </w:rPr>
      </w:pPr>
      <w:r>
        <w:rPr>
          <w:rFonts w:hint="eastAsia"/>
          <w:sz w:val="30"/>
          <w:szCs w:val="30"/>
          <w:highlight w:val="none"/>
          <w:u w:val="none" w:color="auto"/>
        </w:rPr>
        <w:t>This is a gratuitous supposition.</w:t>
      </w:r>
    </w:p>
    <w:p w14:paraId="6CEA7DC5">
      <w:pPr>
        <w:rPr>
          <w:rFonts w:hint="eastAsia"/>
          <w:sz w:val="30"/>
          <w:szCs w:val="30"/>
          <w:highlight w:val="none"/>
          <w:u w:val="none" w:color="auto"/>
        </w:rPr>
      </w:pPr>
      <w:r>
        <w:rPr>
          <w:rFonts w:hint="eastAsia"/>
          <w:sz w:val="30"/>
          <w:szCs w:val="30"/>
          <w:highlight w:val="none"/>
          <w:u w:val="none" w:color="auto"/>
        </w:rPr>
        <w:t>这是一个毫无根据的假设。</w:t>
      </w:r>
    </w:p>
    <w:p w14:paraId="76C11B39">
      <w:pPr>
        <w:rPr>
          <w:rFonts w:hint="eastAsia"/>
          <w:sz w:val="30"/>
          <w:szCs w:val="30"/>
          <w:highlight w:val="none"/>
          <w:u w:val="none" w:color="auto"/>
        </w:rPr>
      </w:pPr>
    </w:p>
    <w:p w14:paraId="557E7282">
      <w:pPr>
        <w:rPr>
          <w:rFonts w:hint="eastAsia"/>
          <w:sz w:val="30"/>
          <w:szCs w:val="30"/>
          <w:highlight w:val="none"/>
          <w:u w:val="none" w:color="auto"/>
        </w:rPr>
      </w:pPr>
      <w:r>
        <w:rPr>
          <w:rFonts w:hint="eastAsia"/>
          <w:sz w:val="30"/>
          <w:szCs w:val="30"/>
          <w:highlight w:val="none"/>
          <w:u w:val="none" w:color="auto"/>
        </w:rPr>
        <w:t>That such a condition is either expressed or understood, neither has been nor can be proved.</w:t>
      </w:r>
    </w:p>
    <w:p w14:paraId="7829E380">
      <w:pPr>
        <w:rPr>
          <w:rFonts w:hint="eastAsia"/>
          <w:sz w:val="30"/>
          <w:szCs w:val="30"/>
          <w:highlight w:val="none"/>
          <w:u w:val="none" w:color="auto"/>
        </w:rPr>
      </w:pPr>
      <w:r>
        <w:rPr>
          <w:rFonts w:hint="eastAsia"/>
          <w:sz w:val="30"/>
          <w:szCs w:val="30"/>
          <w:highlight w:val="none"/>
          <w:u w:val="none" w:color="auto"/>
        </w:rPr>
        <w:t>这样的条件，无论是明示还是默示，既未被证明，也不能被证明。</w:t>
      </w:r>
    </w:p>
    <w:p w14:paraId="222F9569">
      <w:pPr>
        <w:rPr>
          <w:rFonts w:hint="eastAsia"/>
          <w:sz w:val="30"/>
          <w:szCs w:val="30"/>
          <w:highlight w:val="none"/>
          <w:u w:val="none" w:color="auto"/>
        </w:rPr>
      </w:pPr>
    </w:p>
    <w:p w14:paraId="2FCA5B58">
      <w:pPr>
        <w:rPr>
          <w:rFonts w:hint="eastAsia"/>
          <w:sz w:val="30"/>
          <w:szCs w:val="30"/>
          <w:highlight w:val="none"/>
          <w:u w:val="none" w:color="auto"/>
        </w:rPr>
      </w:pPr>
      <w:r>
        <w:rPr>
          <w:rFonts w:hint="eastAsia"/>
          <w:sz w:val="30"/>
          <w:szCs w:val="30"/>
          <w:highlight w:val="none"/>
          <w:u w:val="none" w:color="auto"/>
        </w:rPr>
        <w:t>Nay, as the penal sanction of the law is a part of the law itself, which is natural and indispensable, this sanction must also be immutable.</w:t>
      </w:r>
    </w:p>
    <w:p w14:paraId="70316AD8">
      <w:pPr>
        <w:rPr>
          <w:rFonts w:hint="eastAsia"/>
          <w:sz w:val="30"/>
          <w:szCs w:val="30"/>
          <w:highlight w:val="none"/>
          <w:u w:val="none" w:color="auto"/>
        </w:rPr>
      </w:pPr>
      <w:r>
        <w:rPr>
          <w:rFonts w:hint="eastAsia"/>
          <w:sz w:val="30"/>
          <w:szCs w:val="30"/>
          <w:highlight w:val="none"/>
          <w:u w:val="none" w:color="auto"/>
        </w:rPr>
        <w:t>不仅如此，由于律法的刑罚制裁是律法本身的一部分，而律法是自然且不可或缺的，这制裁也必定是不变的。</w:t>
      </w:r>
    </w:p>
    <w:p w14:paraId="5DB8CF60">
      <w:pPr>
        <w:rPr>
          <w:rFonts w:hint="eastAsia"/>
          <w:sz w:val="30"/>
          <w:szCs w:val="30"/>
          <w:highlight w:val="none"/>
          <w:u w:val="none" w:color="auto"/>
        </w:rPr>
      </w:pPr>
    </w:p>
    <w:p w14:paraId="1CDE7727">
      <w:pPr>
        <w:rPr>
          <w:rFonts w:hint="eastAsia"/>
          <w:sz w:val="30"/>
          <w:szCs w:val="30"/>
          <w:highlight w:val="none"/>
          <w:u w:val="none" w:color="auto"/>
        </w:rPr>
      </w:pPr>
      <w:r>
        <w:rPr>
          <w:rFonts w:hint="eastAsia"/>
          <w:sz w:val="30"/>
          <w:szCs w:val="30"/>
          <w:highlight w:val="none"/>
          <w:u w:val="none" w:color="auto"/>
        </w:rPr>
        <w:t>With the judicial threatenings of the law, we must not confound particular and economical comminations, or such as are paternal and evangelical, which are denounced against men to recall them to repentance.</w:t>
      </w:r>
    </w:p>
    <w:p w14:paraId="2479F290">
      <w:pPr>
        <w:rPr>
          <w:rFonts w:hint="eastAsia"/>
          <w:sz w:val="30"/>
          <w:szCs w:val="30"/>
          <w:highlight w:val="none"/>
          <w:u w:val="none" w:color="auto"/>
        </w:rPr>
      </w:pPr>
      <w:r>
        <w:rPr>
          <w:rFonts w:hint="eastAsia"/>
          <w:sz w:val="30"/>
          <w:szCs w:val="30"/>
          <w:highlight w:val="none"/>
          <w:u w:val="none" w:color="auto"/>
        </w:rPr>
        <w:t>我们绝不能将律法的司法性威吓与个别的、经纶性的斥责，或父爱式的、福音性的斥责相混淆，后者是向人宣告，为要召他们悔改。</w:t>
      </w:r>
    </w:p>
    <w:p w14:paraId="396609D9">
      <w:pPr>
        <w:rPr>
          <w:rFonts w:hint="eastAsia"/>
          <w:sz w:val="30"/>
          <w:szCs w:val="30"/>
          <w:highlight w:val="none"/>
          <w:u w:val="none" w:color="auto"/>
        </w:rPr>
      </w:pPr>
    </w:p>
    <w:p w14:paraId="2FAD44B4">
      <w:pPr>
        <w:rPr>
          <w:rFonts w:hint="eastAsia"/>
          <w:sz w:val="30"/>
          <w:szCs w:val="30"/>
          <w:highlight w:val="none"/>
          <w:u w:val="none" w:color="auto"/>
        </w:rPr>
      </w:pPr>
      <w:r>
        <w:rPr>
          <w:rFonts w:hint="eastAsia"/>
          <w:sz w:val="30"/>
          <w:szCs w:val="30"/>
          <w:highlight w:val="none"/>
          <w:u w:val="none" w:color="auto"/>
        </w:rPr>
        <w:t>Such threatenings may be recalled in case of penitence.</w:t>
      </w:r>
    </w:p>
    <w:p w14:paraId="0359DAC1">
      <w:pPr>
        <w:rPr>
          <w:rFonts w:hint="eastAsia"/>
          <w:sz w:val="30"/>
          <w:szCs w:val="30"/>
          <w:highlight w:val="none"/>
          <w:u w:val="none" w:color="auto"/>
        </w:rPr>
      </w:pPr>
      <w:r>
        <w:rPr>
          <w:rFonts w:hint="eastAsia"/>
          <w:sz w:val="30"/>
          <w:szCs w:val="30"/>
          <w:highlight w:val="none"/>
          <w:u w:val="none" w:color="auto"/>
        </w:rPr>
        <w:t>这样的威吓在悔改的情况下可以被撤回。</w:t>
      </w:r>
    </w:p>
    <w:p w14:paraId="52D2EFFF">
      <w:pPr>
        <w:rPr>
          <w:rFonts w:hint="eastAsia"/>
          <w:sz w:val="30"/>
          <w:szCs w:val="30"/>
          <w:highlight w:val="none"/>
          <w:u w:val="none" w:color="auto"/>
        </w:rPr>
      </w:pPr>
    </w:p>
    <w:p w14:paraId="4D977CFA">
      <w:pPr>
        <w:rPr>
          <w:rFonts w:hint="eastAsia"/>
          <w:sz w:val="30"/>
          <w:szCs w:val="30"/>
          <w:highlight w:val="none"/>
          <w:u w:val="none" w:color="auto"/>
        </w:rPr>
      </w:pPr>
      <w:r>
        <w:rPr>
          <w:rFonts w:hint="eastAsia"/>
          <w:sz w:val="30"/>
          <w:szCs w:val="30"/>
          <w:highlight w:val="none"/>
          <w:u w:val="none" w:color="auto"/>
        </w:rPr>
        <w:t>Of this kind were those denounced against Hezekiah (Isaiah 38) and against Nineveh (Jonah 3).</w:t>
      </w:r>
    </w:p>
    <w:p w14:paraId="10E179E7">
      <w:pPr>
        <w:rPr>
          <w:rFonts w:hint="eastAsia"/>
          <w:sz w:val="30"/>
          <w:szCs w:val="30"/>
          <w:highlight w:val="none"/>
          <w:u w:val="none" w:color="auto"/>
        </w:rPr>
      </w:pPr>
      <w:r>
        <w:rPr>
          <w:rFonts w:hint="eastAsia"/>
          <w:sz w:val="30"/>
          <w:szCs w:val="30"/>
          <w:highlight w:val="none"/>
          <w:u w:val="none" w:color="auto"/>
        </w:rPr>
        <w:t>对希西家（以赛亚书 38章）和尼尼微（约拿书 3章）所宣告的，就属于此类。</w:t>
      </w:r>
    </w:p>
    <w:p w14:paraId="2CD89627">
      <w:pPr>
        <w:rPr>
          <w:rFonts w:hint="eastAsia"/>
          <w:sz w:val="30"/>
          <w:szCs w:val="30"/>
          <w:highlight w:val="none"/>
          <w:u w:val="none" w:color="auto"/>
        </w:rPr>
      </w:pPr>
    </w:p>
    <w:p w14:paraId="7F97B07A">
      <w:pPr>
        <w:rPr>
          <w:rFonts w:hint="eastAsia"/>
          <w:sz w:val="30"/>
          <w:szCs w:val="30"/>
          <w:highlight w:val="none"/>
          <w:u w:val="none" w:color="auto"/>
        </w:rPr>
      </w:pPr>
      <w:r>
        <w:rPr>
          <w:rFonts w:hint="eastAsia"/>
          <w:sz w:val="30"/>
          <w:szCs w:val="30"/>
          <w:highlight w:val="none"/>
          <w:u w:val="none" w:color="auto"/>
        </w:rPr>
        <w:t>IV. The Preaching of the Gospel</w:t>
      </w:r>
    </w:p>
    <w:p w14:paraId="09735780">
      <w:pPr>
        <w:rPr>
          <w:rFonts w:hint="eastAsia"/>
          <w:sz w:val="30"/>
          <w:szCs w:val="30"/>
          <w:highlight w:val="none"/>
          <w:u w:val="none" w:color="auto"/>
        </w:rPr>
      </w:pPr>
      <w:r>
        <w:rPr>
          <w:rFonts w:hint="eastAsia"/>
          <w:sz w:val="30"/>
          <w:szCs w:val="30"/>
          <w:highlight w:val="none"/>
          <w:u w:val="none" w:color="auto"/>
        </w:rPr>
        <w:t>四、福音的传讲</w:t>
      </w:r>
    </w:p>
    <w:p w14:paraId="224E04CB">
      <w:pPr>
        <w:rPr>
          <w:rFonts w:hint="eastAsia"/>
          <w:sz w:val="30"/>
          <w:szCs w:val="30"/>
          <w:highlight w:val="none"/>
          <w:u w:val="none" w:color="auto"/>
        </w:rPr>
      </w:pPr>
    </w:p>
    <w:p w14:paraId="1B72663F">
      <w:pPr>
        <w:rPr>
          <w:rFonts w:hint="eastAsia"/>
          <w:sz w:val="30"/>
          <w:szCs w:val="30"/>
          <w:highlight w:val="none"/>
          <w:u w:val="none" w:color="auto"/>
        </w:rPr>
      </w:pPr>
      <w:r>
        <w:rPr>
          <w:rFonts w:hint="eastAsia"/>
          <w:sz w:val="30"/>
          <w:szCs w:val="30"/>
          <w:highlight w:val="none"/>
          <w:u w:val="none" w:color="auto"/>
        </w:rPr>
        <w:t>The preaching of the gospel, which announces the violent and painful death of the Mediator and Surety on the cross, is another argument which powerfully confirms the necessity of that event.</w:t>
      </w:r>
    </w:p>
    <w:p w14:paraId="43C58EAB">
      <w:pPr>
        <w:rPr>
          <w:rFonts w:hint="eastAsia"/>
          <w:sz w:val="30"/>
          <w:szCs w:val="30"/>
          <w:highlight w:val="none"/>
          <w:u w:val="none" w:color="auto"/>
        </w:rPr>
      </w:pPr>
      <w:r>
        <w:rPr>
          <w:rFonts w:hint="eastAsia"/>
          <w:sz w:val="30"/>
          <w:szCs w:val="30"/>
          <w:highlight w:val="none"/>
          <w:u w:val="none" w:color="auto"/>
        </w:rPr>
        <w:t>福音的传讲，宣告了中保和保证人在十字架上惨痛的死亡，这是另一个有力地证实那事件必要性的论点。</w:t>
      </w:r>
    </w:p>
    <w:p w14:paraId="4E49D2A1">
      <w:pPr>
        <w:rPr>
          <w:rFonts w:hint="eastAsia"/>
          <w:sz w:val="30"/>
          <w:szCs w:val="30"/>
          <w:highlight w:val="none"/>
          <w:u w:val="none" w:color="auto"/>
        </w:rPr>
      </w:pPr>
    </w:p>
    <w:p w14:paraId="7EE89BE9">
      <w:pPr>
        <w:rPr>
          <w:rFonts w:hint="eastAsia"/>
          <w:sz w:val="30"/>
          <w:szCs w:val="30"/>
          <w:highlight w:val="none"/>
          <w:u w:val="none" w:color="auto"/>
        </w:rPr>
      </w:pPr>
      <w:r>
        <w:rPr>
          <w:rFonts w:hint="eastAsia"/>
          <w:sz w:val="30"/>
          <w:szCs w:val="30"/>
          <w:highlight w:val="none"/>
          <w:u w:val="none" w:color="auto"/>
        </w:rPr>
        <w:t>For we cannot believe that God would multiply sufferings unnecessarily.</w:t>
      </w:r>
    </w:p>
    <w:p w14:paraId="7B7011BA">
      <w:pPr>
        <w:rPr>
          <w:rFonts w:hint="eastAsia"/>
          <w:sz w:val="30"/>
          <w:szCs w:val="30"/>
          <w:highlight w:val="none"/>
          <w:u w:val="none" w:color="auto"/>
        </w:rPr>
      </w:pPr>
      <w:r>
        <w:rPr>
          <w:rFonts w:hint="eastAsia"/>
          <w:sz w:val="30"/>
          <w:szCs w:val="30"/>
          <w:highlight w:val="none"/>
          <w:u w:val="none" w:color="auto"/>
        </w:rPr>
        <w:t>因为我们不能相信神会不必要地加增苦难。</w:t>
      </w:r>
    </w:p>
    <w:p w14:paraId="5F7978A4">
      <w:pPr>
        <w:rPr>
          <w:rFonts w:hint="eastAsia"/>
          <w:sz w:val="30"/>
          <w:szCs w:val="30"/>
          <w:highlight w:val="none"/>
          <w:u w:val="none" w:color="auto"/>
        </w:rPr>
      </w:pPr>
    </w:p>
    <w:p w14:paraId="6364B8DA">
      <w:pPr>
        <w:rPr>
          <w:rFonts w:hint="eastAsia"/>
          <w:sz w:val="30"/>
          <w:szCs w:val="30"/>
          <w:highlight w:val="none"/>
          <w:u w:val="none" w:color="auto"/>
        </w:rPr>
      </w:pPr>
      <w:r>
        <w:rPr>
          <w:rFonts w:hint="eastAsia"/>
          <w:sz w:val="30"/>
          <w:szCs w:val="30"/>
          <w:highlight w:val="none"/>
          <w:u w:val="none" w:color="auto"/>
        </w:rPr>
        <w:t>His goodness and wisdom do not permit us to harbour an idea that the Father could expose his most innocent and beloved Son to an excruciating and ignominious death, without a necessity which admits of no relaxation.</w:t>
      </w:r>
    </w:p>
    <w:p w14:paraId="3133BB08">
      <w:pPr>
        <w:rPr>
          <w:rFonts w:hint="eastAsia"/>
          <w:sz w:val="30"/>
          <w:szCs w:val="30"/>
          <w:highlight w:val="none"/>
          <w:u w:val="none" w:color="auto"/>
        </w:rPr>
      </w:pPr>
      <w:r>
        <w:rPr>
          <w:rFonts w:hint="eastAsia"/>
          <w:sz w:val="30"/>
          <w:szCs w:val="30"/>
          <w:highlight w:val="none"/>
          <w:u w:val="none" w:color="auto"/>
        </w:rPr>
        <w:t>祂的良善和智慧不容我们怀有这样的想法，即父会在没有一种不容豁免的必要性的情况下，将祂至为无辜和钟爱的儿子置于剧痛和羞辱的死亡之中。</w:t>
      </w:r>
    </w:p>
    <w:p w14:paraId="414E59BE">
      <w:pPr>
        <w:rPr>
          <w:rFonts w:hint="eastAsia"/>
          <w:sz w:val="30"/>
          <w:szCs w:val="30"/>
          <w:highlight w:val="none"/>
          <w:u w:val="none" w:color="auto"/>
        </w:rPr>
      </w:pPr>
    </w:p>
    <w:p w14:paraId="780635DF">
      <w:pPr>
        <w:rPr>
          <w:rFonts w:hint="eastAsia"/>
          <w:sz w:val="30"/>
          <w:szCs w:val="30"/>
          <w:highlight w:val="none"/>
          <w:u w:val="none" w:color="auto"/>
        </w:rPr>
      </w:pPr>
      <w:r>
        <w:rPr>
          <w:rFonts w:hint="eastAsia"/>
          <w:sz w:val="30"/>
          <w:szCs w:val="30"/>
          <w:highlight w:val="none"/>
          <w:u w:val="none" w:color="auto"/>
        </w:rPr>
        <w:t>The only necessity which can be possibly imagined here, is that of making an atonement to the divine justice for our sins.</w:t>
      </w:r>
    </w:p>
    <w:p w14:paraId="7AF00E91">
      <w:pPr>
        <w:rPr>
          <w:rFonts w:hint="eastAsia"/>
          <w:sz w:val="30"/>
          <w:szCs w:val="30"/>
          <w:highlight w:val="none"/>
          <w:u w:val="none" w:color="auto"/>
        </w:rPr>
      </w:pPr>
      <w:r>
        <w:rPr>
          <w:rFonts w:hint="eastAsia"/>
          <w:sz w:val="30"/>
          <w:szCs w:val="30"/>
          <w:highlight w:val="none"/>
          <w:u w:val="none" w:color="auto"/>
        </w:rPr>
        <w:t>此处唯一可能想象的必要性，就是为我们的罪向神的公义作成赎罪。</w:t>
      </w:r>
    </w:p>
    <w:p w14:paraId="27E51C76">
      <w:pPr>
        <w:rPr>
          <w:rFonts w:hint="eastAsia"/>
          <w:sz w:val="30"/>
          <w:szCs w:val="30"/>
          <w:highlight w:val="none"/>
          <w:u w:val="none" w:color="auto"/>
        </w:rPr>
      </w:pPr>
    </w:p>
    <w:p w14:paraId="37325BA5">
      <w:pPr>
        <w:rPr>
          <w:rFonts w:hint="eastAsia"/>
          <w:sz w:val="30"/>
          <w:szCs w:val="30"/>
          <w:highlight w:val="none"/>
          <w:u w:val="none" w:color="auto"/>
        </w:rPr>
      </w:pPr>
      <w:r>
        <w:rPr>
          <w:rFonts w:hint="eastAsia"/>
          <w:sz w:val="30"/>
          <w:szCs w:val="30"/>
          <w:highlight w:val="none"/>
          <w:u w:val="none" w:color="auto"/>
        </w:rPr>
        <w:t>Every one must perceive that it was absolutely necessary.</w:t>
      </w:r>
    </w:p>
    <w:p w14:paraId="64933EB5">
      <w:pPr>
        <w:rPr>
          <w:rFonts w:hint="eastAsia"/>
          <w:sz w:val="30"/>
          <w:szCs w:val="30"/>
          <w:highlight w:val="none"/>
          <w:u w:val="none" w:color="auto"/>
        </w:rPr>
      </w:pPr>
      <w:r>
        <w:rPr>
          <w:rFonts w:hint="eastAsia"/>
          <w:sz w:val="30"/>
          <w:szCs w:val="30"/>
          <w:highlight w:val="none"/>
          <w:u w:val="none" w:color="auto"/>
        </w:rPr>
        <w:t>每个人都必须认识到，这是绝对必要的。</w:t>
      </w:r>
    </w:p>
    <w:p w14:paraId="3A50B4E5">
      <w:pPr>
        <w:rPr>
          <w:rFonts w:hint="eastAsia"/>
          <w:sz w:val="30"/>
          <w:szCs w:val="30"/>
          <w:highlight w:val="none"/>
          <w:u w:val="none" w:color="auto"/>
        </w:rPr>
      </w:pPr>
    </w:p>
    <w:p w14:paraId="25837737">
      <w:pPr>
        <w:rPr>
          <w:rFonts w:hint="eastAsia"/>
          <w:sz w:val="30"/>
          <w:szCs w:val="30"/>
          <w:highlight w:val="none"/>
          <w:u w:val="none" w:color="auto"/>
        </w:rPr>
      </w:pPr>
      <w:r>
        <w:rPr>
          <w:rFonts w:hint="eastAsia"/>
          <w:sz w:val="30"/>
          <w:szCs w:val="30"/>
          <w:highlight w:val="none"/>
          <w:u w:val="none" w:color="auto"/>
        </w:rPr>
        <w:t>I know that our opponents affect to produce various other reasons for the accursed death of the cross, such as to confirm Christ's doctrine, and to set an example of all kinds of virtue, especially of charity and constancy!</w:t>
      </w:r>
    </w:p>
    <w:p w14:paraId="4C7053BB">
      <w:pPr>
        <w:rPr>
          <w:rFonts w:hint="eastAsia"/>
          <w:sz w:val="30"/>
          <w:szCs w:val="30"/>
          <w:highlight w:val="none"/>
          <w:u w:val="none" w:color="auto"/>
        </w:rPr>
      </w:pPr>
      <w:r>
        <w:rPr>
          <w:rFonts w:hint="eastAsia"/>
          <w:sz w:val="30"/>
          <w:szCs w:val="30"/>
          <w:highlight w:val="none"/>
          <w:u w:val="none" w:color="auto"/>
        </w:rPr>
        <w:t>我知道我们的对手假意为那被咒诅的十字架之死提出各种其他理由，诸如证实基督的教义，以及树立各种美德的榜样，特别是爱心和恒心的榜样！</w:t>
      </w:r>
    </w:p>
    <w:p w14:paraId="16B63625">
      <w:pPr>
        <w:rPr>
          <w:rFonts w:hint="eastAsia"/>
          <w:sz w:val="30"/>
          <w:szCs w:val="30"/>
          <w:highlight w:val="none"/>
          <w:u w:val="none" w:color="auto"/>
        </w:rPr>
      </w:pPr>
    </w:p>
    <w:p w14:paraId="6D0D8DFF">
      <w:pPr>
        <w:rPr>
          <w:rFonts w:hint="eastAsia"/>
          <w:sz w:val="30"/>
          <w:szCs w:val="30"/>
          <w:highlight w:val="none"/>
          <w:u w:val="none" w:color="auto"/>
        </w:rPr>
      </w:pPr>
      <w:r>
        <w:rPr>
          <w:rFonts w:hint="eastAsia"/>
          <w:sz w:val="30"/>
          <w:szCs w:val="30"/>
          <w:highlight w:val="none"/>
          <w:u w:val="none" w:color="auto"/>
        </w:rPr>
        <w:t>But since Christ had confirmed his doctrines by numerous stupendous miracles, and through his life had given the most illustrious examples of every human virtue, who could believe that God, for that one cause alone, would expose his only begotten Son to such dire torments?</w:t>
      </w:r>
    </w:p>
    <w:p w14:paraId="362BBE14">
      <w:pPr>
        <w:rPr>
          <w:rFonts w:hint="eastAsia"/>
          <w:sz w:val="30"/>
          <w:szCs w:val="30"/>
          <w:highlight w:val="none"/>
          <w:u w:val="none" w:color="auto"/>
        </w:rPr>
      </w:pPr>
      <w:r>
        <w:rPr>
          <w:rFonts w:hint="eastAsia"/>
          <w:sz w:val="30"/>
          <w:szCs w:val="30"/>
          <w:highlight w:val="none"/>
          <w:u w:val="none" w:color="auto"/>
        </w:rPr>
        <w:t>但既然基督已藉无数惊人的神迹证实了祂的教义，并在其一生中为每一种人的美德立下了最光辉的榜样，谁能相信神会单单为了那一个原因，就将祂的独生子置于如此可怕的折磨之中呢？</w:t>
      </w:r>
    </w:p>
    <w:p w14:paraId="732C74FD">
      <w:pPr>
        <w:rPr>
          <w:rFonts w:hint="eastAsia"/>
          <w:sz w:val="30"/>
          <w:szCs w:val="30"/>
          <w:highlight w:val="none"/>
          <w:u w:val="none" w:color="auto"/>
        </w:rPr>
      </w:pPr>
    </w:p>
    <w:p w14:paraId="58347F5A">
      <w:pPr>
        <w:rPr>
          <w:rFonts w:hint="eastAsia"/>
          <w:sz w:val="30"/>
          <w:szCs w:val="30"/>
          <w:highlight w:val="none"/>
          <w:u w:val="none" w:color="auto"/>
        </w:rPr>
      </w:pPr>
      <w:r>
        <w:rPr>
          <w:rFonts w:hint="eastAsia"/>
          <w:sz w:val="30"/>
          <w:szCs w:val="30"/>
          <w:highlight w:val="none"/>
          <w:u w:val="none" w:color="auto"/>
        </w:rPr>
        <w:t>Therefore, without all doubt, there was another cause for that dispensation, namely: a regard for the honor of his justice.</w:t>
      </w:r>
    </w:p>
    <w:p w14:paraId="6922EAB6">
      <w:pPr>
        <w:rPr>
          <w:rFonts w:hint="eastAsia"/>
          <w:sz w:val="30"/>
          <w:szCs w:val="30"/>
          <w:highlight w:val="none"/>
          <w:u w:val="none" w:color="auto"/>
        </w:rPr>
      </w:pPr>
      <w:r>
        <w:rPr>
          <w:rFonts w:hint="eastAsia"/>
          <w:sz w:val="30"/>
          <w:szCs w:val="30"/>
          <w:highlight w:val="none"/>
          <w:u w:val="none" w:color="auto"/>
        </w:rPr>
        <w:t>因此，毫无疑问，那经纶另有原因，即：为顾及祂公义的尊荣。</w:t>
      </w:r>
    </w:p>
    <w:p w14:paraId="02C286E8">
      <w:pPr>
        <w:rPr>
          <w:rFonts w:hint="eastAsia"/>
          <w:sz w:val="30"/>
          <w:szCs w:val="30"/>
          <w:highlight w:val="none"/>
          <w:u w:val="none" w:color="auto"/>
        </w:rPr>
      </w:pPr>
    </w:p>
    <w:p w14:paraId="1BDEBB5B">
      <w:pPr>
        <w:rPr>
          <w:rFonts w:hint="eastAsia"/>
          <w:sz w:val="30"/>
          <w:szCs w:val="30"/>
          <w:highlight w:val="none"/>
          <w:u w:val="none" w:color="auto"/>
        </w:rPr>
      </w:pPr>
      <w:r>
        <w:rPr>
          <w:rFonts w:hint="eastAsia"/>
          <w:sz w:val="30"/>
          <w:szCs w:val="30"/>
          <w:highlight w:val="none"/>
          <w:u w:val="none" w:color="auto"/>
        </w:rPr>
        <w:t>To this the Holy Spirit bears witness by the Apostle Paul (Romans 3:25) who affirms that “God hath set forth Christ to be a propitiation for our sins—ὃν προέθετο ὁ θεὸς ἱλαστήριον διὰ [τῆς] πίστεως ἐν τῷ αὐτοῦ αἵματι εἰς ἔνδειξιν τῆς δικαιοσύνης αὐτοῦ διὰ τὴν πάρεσιν τῶν προγεγονότων ἁμαρτημάτων—to declare his righteousness,” which was inexorable, and did not suffer our sins to be pardoned on any other terms, than by the intervention of the death of Christ.</w:t>
      </w:r>
    </w:p>
    <w:p w14:paraId="781FAA7D">
      <w:pPr>
        <w:rPr>
          <w:rFonts w:hint="eastAsia"/>
          <w:sz w:val="30"/>
          <w:szCs w:val="30"/>
          <w:highlight w:val="none"/>
          <w:u w:val="none" w:color="auto"/>
        </w:rPr>
      </w:pPr>
      <w:r>
        <w:rPr>
          <w:rFonts w:hint="eastAsia"/>
          <w:sz w:val="30"/>
          <w:szCs w:val="30"/>
          <w:highlight w:val="none"/>
          <w:u w:val="none" w:color="auto"/>
        </w:rPr>
        <w:t>圣灵藉着使徒保罗为此作见证（罗马书 3:25），他申明“神设立耶稣作挽回祭，是凭着耶稣的血，藉着人的信，要显明神的义；因为祂用忍耐的心，宽容人先时所犯的罪”—ὃν προέθετο ὁ θεὸς ἱλαστήριον διὰ [τῆς] πίστεως ἐν τῷ αὐτοῦ αἵματι εἰς ἔνδειξιν τῆς δικαιοσύνης αὐτοῦ διὰ τὴν πάρεσιν τῶν προγεγονότων ἁμαρτημάτων—“为要显明祂的义”，这义是无情的，除了藉着基督的死，不容我们的罪在任何其他条件下得赦免。</w:t>
      </w:r>
    </w:p>
    <w:p w14:paraId="2D225D3B">
      <w:pPr>
        <w:rPr>
          <w:rFonts w:hint="eastAsia"/>
          <w:sz w:val="30"/>
          <w:szCs w:val="30"/>
          <w:highlight w:val="none"/>
          <w:u w:val="none" w:color="auto"/>
        </w:rPr>
      </w:pPr>
    </w:p>
    <w:p w14:paraId="72220965">
      <w:pPr>
        <w:rPr>
          <w:rFonts w:hint="eastAsia"/>
          <w:sz w:val="30"/>
          <w:szCs w:val="30"/>
          <w:highlight w:val="none"/>
          <w:u w:val="none" w:color="auto"/>
        </w:rPr>
      </w:pPr>
      <w:r>
        <w:rPr>
          <w:rFonts w:hint="eastAsia"/>
          <w:sz w:val="30"/>
          <w:szCs w:val="30"/>
          <w:highlight w:val="none"/>
          <w:u w:val="none" w:color="auto"/>
        </w:rPr>
        <w:t>Again: if God was able and willing by his word alone without any atonement to pardon our sins, why does the Apostle Paul so often and emphatically refer our justification and salvation to the blood of Christ?</w:t>
      </w:r>
    </w:p>
    <w:p w14:paraId="60CA329F">
      <w:pPr>
        <w:rPr>
          <w:rFonts w:hint="eastAsia"/>
          <w:sz w:val="30"/>
          <w:szCs w:val="30"/>
          <w:highlight w:val="none"/>
          <w:u w:val="none" w:color="auto"/>
        </w:rPr>
      </w:pPr>
      <w:r>
        <w:rPr>
          <w:rFonts w:hint="eastAsia"/>
          <w:sz w:val="30"/>
          <w:szCs w:val="30"/>
          <w:highlight w:val="none"/>
          <w:u w:val="none" w:color="auto"/>
        </w:rPr>
        <w:t>再者：如果神能够并愿意单凭祂的话，无需任何赎罪就赦免我们的罪，那么使徒保罗为何如此频繁而有力地将我们的称义和救恩归于基督的血呢？</w:t>
      </w:r>
    </w:p>
    <w:p w14:paraId="2AD0D89B">
      <w:pPr>
        <w:rPr>
          <w:rFonts w:hint="eastAsia"/>
          <w:sz w:val="30"/>
          <w:szCs w:val="30"/>
          <w:highlight w:val="none"/>
          <w:u w:val="none" w:color="auto"/>
        </w:rPr>
      </w:pPr>
    </w:p>
    <w:p w14:paraId="7C0F9F11">
      <w:pPr>
        <w:rPr>
          <w:rFonts w:hint="eastAsia"/>
          <w:sz w:val="30"/>
          <w:szCs w:val="30"/>
          <w:highlight w:val="none"/>
          <w:u w:val="none" w:color="auto"/>
        </w:rPr>
      </w:pPr>
      <w:r>
        <w:rPr>
          <w:rFonts w:hint="eastAsia"/>
          <w:sz w:val="30"/>
          <w:szCs w:val="30"/>
          <w:highlight w:val="none"/>
          <w:u w:val="none" w:color="auto"/>
        </w:rPr>
        <w:t>“We are justified by the redemption which is in his blood” (Romans 3:24-25).</w:t>
      </w:r>
    </w:p>
    <w:p w14:paraId="382FB928">
      <w:pPr>
        <w:rPr>
          <w:rFonts w:hint="eastAsia"/>
          <w:sz w:val="30"/>
          <w:szCs w:val="30"/>
          <w:highlight w:val="none"/>
          <w:u w:val="none" w:color="auto"/>
        </w:rPr>
      </w:pPr>
      <w:r>
        <w:rPr>
          <w:rFonts w:hint="eastAsia"/>
          <w:sz w:val="30"/>
          <w:szCs w:val="30"/>
          <w:highlight w:val="none"/>
          <w:u w:val="none" w:color="auto"/>
        </w:rPr>
        <w:t>“我们因基督耶稣的救赎，就白白地称义”（罗马书 3:24-25）。</w:t>
      </w:r>
    </w:p>
    <w:p w14:paraId="6FFBC124">
      <w:pPr>
        <w:rPr>
          <w:rFonts w:hint="eastAsia"/>
          <w:sz w:val="30"/>
          <w:szCs w:val="30"/>
          <w:highlight w:val="none"/>
          <w:u w:val="none" w:color="auto"/>
        </w:rPr>
      </w:pPr>
    </w:p>
    <w:p w14:paraId="7DD5E50C">
      <w:pPr>
        <w:rPr>
          <w:rFonts w:hint="eastAsia"/>
          <w:sz w:val="30"/>
          <w:szCs w:val="30"/>
          <w:highlight w:val="none"/>
          <w:u w:val="none" w:color="auto"/>
        </w:rPr>
      </w:pPr>
      <w:r>
        <w:rPr>
          <w:rFonts w:hint="eastAsia"/>
          <w:sz w:val="30"/>
          <w:szCs w:val="30"/>
          <w:highlight w:val="none"/>
          <w:u w:val="none" w:color="auto"/>
        </w:rPr>
        <w:t>“We have redemption through his blood, the remission of sins” (Ephesians 1:7).</w:t>
      </w:r>
    </w:p>
    <w:p w14:paraId="401B4F35">
      <w:pPr>
        <w:rPr>
          <w:rFonts w:hint="eastAsia"/>
          <w:sz w:val="30"/>
          <w:szCs w:val="30"/>
          <w:highlight w:val="none"/>
          <w:u w:val="none" w:color="auto"/>
        </w:rPr>
      </w:pPr>
      <w:r>
        <w:rPr>
          <w:rFonts w:hint="eastAsia"/>
          <w:sz w:val="30"/>
          <w:szCs w:val="30"/>
          <w:highlight w:val="none"/>
          <w:u w:val="none" w:color="auto"/>
        </w:rPr>
        <w:t>“我们藉这爱子的血，得蒙救赎，过犯得以赦免”（以弗所书 1:7）。</w:t>
      </w:r>
    </w:p>
    <w:p w14:paraId="7FFD79D4">
      <w:pPr>
        <w:rPr>
          <w:rFonts w:hint="eastAsia"/>
          <w:sz w:val="30"/>
          <w:szCs w:val="30"/>
          <w:highlight w:val="none"/>
          <w:u w:val="none" w:color="auto"/>
        </w:rPr>
      </w:pPr>
    </w:p>
    <w:p w14:paraId="6635A27D">
      <w:pPr>
        <w:rPr>
          <w:rFonts w:hint="eastAsia"/>
          <w:sz w:val="30"/>
          <w:szCs w:val="30"/>
          <w:highlight w:val="none"/>
          <w:u w:val="none" w:color="auto"/>
        </w:rPr>
      </w:pPr>
      <w:r>
        <w:rPr>
          <w:rFonts w:hint="eastAsia"/>
          <w:sz w:val="30"/>
          <w:szCs w:val="30"/>
          <w:highlight w:val="none"/>
          <w:u w:val="none" w:color="auto"/>
        </w:rPr>
        <w:t>“He hath reconciled all things to himself by the blood of Christ” (Colossians 1:20).</w:t>
      </w:r>
    </w:p>
    <w:p w14:paraId="240BCF6A">
      <w:pPr>
        <w:rPr>
          <w:rFonts w:hint="eastAsia"/>
          <w:sz w:val="30"/>
          <w:szCs w:val="30"/>
          <w:highlight w:val="none"/>
          <w:u w:val="none" w:color="auto"/>
        </w:rPr>
      </w:pPr>
      <w:r>
        <w:rPr>
          <w:rFonts w:hint="eastAsia"/>
          <w:sz w:val="30"/>
          <w:szCs w:val="30"/>
          <w:highlight w:val="none"/>
          <w:u w:val="none" w:color="auto"/>
        </w:rPr>
        <w:t>“藉着祂在十字架上所流的血，成就了和平，便藉着祂叫万有，无论是地上的，天上的，都与自己和好了”（歌罗西书 1:20）。</w:t>
      </w:r>
    </w:p>
    <w:p w14:paraId="551FB7EB">
      <w:pPr>
        <w:rPr>
          <w:rFonts w:hint="eastAsia"/>
          <w:sz w:val="30"/>
          <w:szCs w:val="30"/>
          <w:highlight w:val="none"/>
          <w:u w:val="none" w:color="auto"/>
        </w:rPr>
      </w:pPr>
    </w:p>
    <w:p w14:paraId="0FE3BDEE">
      <w:pPr>
        <w:rPr>
          <w:rFonts w:hint="eastAsia"/>
          <w:sz w:val="30"/>
          <w:szCs w:val="30"/>
          <w:highlight w:val="none"/>
          <w:u w:val="none" w:color="auto"/>
        </w:rPr>
      </w:pPr>
      <w:r>
        <w:rPr>
          <w:rFonts w:hint="eastAsia"/>
          <w:sz w:val="30"/>
          <w:szCs w:val="30"/>
          <w:highlight w:val="none"/>
          <w:u w:val="none" w:color="auto"/>
        </w:rPr>
        <w:t>Now there was no need that his blood should be shed if remission depended solely upon the divine will.</w:t>
      </w:r>
    </w:p>
    <w:p w14:paraId="0D58C77D">
      <w:pPr>
        <w:rPr>
          <w:rFonts w:hint="eastAsia"/>
          <w:sz w:val="30"/>
          <w:szCs w:val="30"/>
          <w:highlight w:val="none"/>
          <w:u w:val="none" w:color="auto"/>
        </w:rPr>
      </w:pPr>
      <w:r>
        <w:rPr>
          <w:rFonts w:hint="eastAsia"/>
          <w:sz w:val="30"/>
          <w:szCs w:val="30"/>
          <w:highlight w:val="none"/>
          <w:u w:val="none" w:color="auto"/>
        </w:rPr>
        <w:t>如今，如果赦免单单取决于神的旨意，祂的血便无需流出。</w:t>
      </w:r>
    </w:p>
    <w:p w14:paraId="24AB3637">
      <w:pPr>
        <w:rPr>
          <w:rFonts w:hint="eastAsia"/>
          <w:sz w:val="30"/>
          <w:szCs w:val="30"/>
          <w:highlight w:val="none"/>
          <w:u w:val="none" w:color="auto"/>
        </w:rPr>
      </w:pPr>
    </w:p>
    <w:p w14:paraId="143EC543">
      <w:pPr>
        <w:rPr>
          <w:rFonts w:hint="eastAsia"/>
          <w:sz w:val="30"/>
          <w:szCs w:val="30"/>
          <w:highlight w:val="none"/>
          <w:u w:val="none" w:color="auto"/>
        </w:rPr>
      </w:pPr>
      <w:r>
        <w:rPr>
          <w:rFonts w:hint="eastAsia"/>
          <w:sz w:val="30"/>
          <w:szCs w:val="30"/>
          <w:highlight w:val="none"/>
          <w:u w:val="none" w:color="auto"/>
        </w:rPr>
        <w:t>On this supposition, the apostle would rashly and falsely affirm, what he often affirms, that the blood of bulls and of goats, that is, the sacrifices under the law, could not take away sins, and that the oblation of Christ alone could.</w:t>
      </w:r>
    </w:p>
    <w:p w14:paraId="58B89983">
      <w:pPr>
        <w:rPr>
          <w:rFonts w:hint="eastAsia"/>
          <w:sz w:val="30"/>
          <w:szCs w:val="30"/>
          <w:highlight w:val="none"/>
          <w:u w:val="none" w:color="auto"/>
        </w:rPr>
      </w:pPr>
      <w:r>
        <w:rPr>
          <w:rFonts w:hint="eastAsia"/>
          <w:sz w:val="30"/>
          <w:szCs w:val="30"/>
          <w:highlight w:val="none"/>
          <w:u w:val="none" w:color="auto"/>
        </w:rPr>
        <w:t>在这个假设下，使徒就会鲁莽而错误地断言他经常断言的事，即公牛和山羊的血，也就是律法下的祭物，不能除去罪，唯独基督的献祭才能。</w:t>
      </w:r>
    </w:p>
    <w:p w14:paraId="57200E94">
      <w:pPr>
        <w:rPr>
          <w:rFonts w:hint="eastAsia"/>
          <w:sz w:val="30"/>
          <w:szCs w:val="30"/>
          <w:highlight w:val="none"/>
          <w:u w:val="none" w:color="auto"/>
        </w:rPr>
      </w:pPr>
    </w:p>
    <w:p w14:paraId="542D7AB9">
      <w:pPr>
        <w:rPr>
          <w:rFonts w:hint="eastAsia"/>
          <w:sz w:val="30"/>
          <w:szCs w:val="30"/>
          <w:highlight w:val="none"/>
          <w:u w:val="none" w:color="auto"/>
        </w:rPr>
      </w:pPr>
      <w:r>
        <w:rPr>
          <w:rFonts w:hint="eastAsia"/>
          <w:sz w:val="30"/>
          <w:szCs w:val="30"/>
          <w:highlight w:val="none"/>
          <w:u w:val="none" w:color="auto"/>
        </w:rPr>
        <w:t>If there was no need of any purgation, but penitence alone was sufficient to take away sin, that is, the guilt of sin, without any sacrifice, the apostle's assertion is groundless.</w:t>
      </w:r>
    </w:p>
    <w:p w14:paraId="0F661C94">
      <w:pPr>
        <w:rPr>
          <w:rFonts w:hint="eastAsia"/>
          <w:sz w:val="30"/>
          <w:szCs w:val="30"/>
          <w:highlight w:val="none"/>
          <w:u w:val="none" w:color="auto"/>
        </w:rPr>
      </w:pPr>
      <w:r>
        <w:rPr>
          <w:rFonts w:hint="eastAsia"/>
          <w:sz w:val="30"/>
          <w:szCs w:val="30"/>
          <w:highlight w:val="none"/>
          <w:u w:val="none" w:color="auto"/>
        </w:rPr>
        <w:t>如果无需任何洁净，单凭悔罪就足以除去罪，即罪的罪愆，无需任何祭物，那么使徒的断言便是毫无根据的。</w:t>
      </w:r>
    </w:p>
    <w:p w14:paraId="261C116D">
      <w:pPr>
        <w:rPr>
          <w:rFonts w:hint="eastAsia"/>
          <w:sz w:val="30"/>
          <w:szCs w:val="30"/>
          <w:highlight w:val="none"/>
          <w:u w:val="none" w:color="auto"/>
        </w:rPr>
      </w:pPr>
    </w:p>
    <w:p w14:paraId="1DEE4DC3">
      <w:pPr>
        <w:rPr>
          <w:rFonts w:hint="eastAsia"/>
          <w:sz w:val="30"/>
          <w:szCs w:val="30"/>
          <w:highlight w:val="none"/>
          <w:u w:val="none" w:color="auto"/>
        </w:rPr>
      </w:pPr>
      <w:r>
        <w:rPr>
          <w:rFonts w:hint="eastAsia"/>
          <w:sz w:val="30"/>
          <w:szCs w:val="30"/>
          <w:highlight w:val="none"/>
          <w:u w:val="none" w:color="auto"/>
        </w:rPr>
        <w:t>What could be taken away without any sacrifice at all, could surely be removed by legal sacrifices.</w:t>
      </w:r>
    </w:p>
    <w:p w14:paraId="249D1EA5">
      <w:pPr>
        <w:rPr>
          <w:rFonts w:hint="eastAsia"/>
          <w:sz w:val="30"/>
          <w:szCs w:val="30"/>
          <w:highlight w:val="none"/>
          <w:u w:val="none" w:color="auto"/>
        </w:rPr>
      </w:pPr>
      <w:r>
        <w:rPr>
          <w:rFonts w:hint="eastAsia"/>
          <w:sz w:val="30"/>
          <w:szCs w:val="30"/>
          <w:highlight w:val="none"/>
          <w:u w:val="none" w:color="auto"/>
        </w:rPr>
        <w:t>凡无需任何祭物便能除去的，当然也能藉着律法的祭物除去。</w:t>
      </w:r>
    </w:p>
    <w:p w14:paraId="46AF5974">
      <w:pPr>
        <w:rPr>
          <w:rFonts w:hint="eastAsia"/>
          <w:sz w:val="30"/>
          <w:szCs w:val="30"/>
          <w:highlight w:val="none"/>
          <w:u w:val="none" w:color="auto"/>
        </w:rPr>
      </w:pPr>
    </w:p>
    <w:p w14:paraId="78A7824C">
      <w:pPr>
        <w:rPr>
          <w:rFonts w:hint="eastAsia"/>
          <w:sz w:val="30"/>
          <w:szCs w:val="30"/>
          <w:highlight w:val="none"/>
          <w:u w:val="none" w:color="auto"/>
        </w:rPr>
      </w:pPr>
      <w:r>
        <w:rPr>
          <w:rFonts w:hint="eastAsia"/>
          <w:sz w:val="30"/>
          <w:szCs w:val="30"/>
          <w:highlight w:val="none"/>
          <w:u w:val="none" w:color="auto"/>
        </w:rPr>
        <w:t>If the divine will alone is necessary, why is it that Paul never refers to it, but always ascends to the nature of things, as when he asserts that it was impossible for the blood of bulls to take away sins?</w:t>
      </w:r>
    </w:p>
    <w:p w14:paraId="34928DD8">
      <w:pPr>
        <w:rPr>
          <w:rFonts w:hint="eastAsia"/>
          <w:sz w:val="30"/>
          <w:szCs w:val="30"/>
          <w:highlight w:val="none"/>
          <w:u w:val="none" w:color="auto"/>
        </w:rPr>
      </w:pPr>
      <w:r>
        <w:rPr>
          <w:rFonts w:hint="eastAsia"/>
          <w:sz w:val="30"/>
          <w:szCs w:val="30"/>
          <w:highlight w:val="none"/>
          <w:u w:val="none" w:color="auto"/>
        </w:rPr>
        <w:t>如果单凭神的旨意就足够了，那么为何保罗从未提及它，而总是追溯到事物的本质，如当他断言公牛的血断不能除罪时？</w:t>
      </w:r>
    </w:p>
    <w:p w14:paraId="77F0A5D2">
      <w:pPr>
        <w:rPr>
          <w:rFonts w:hint="eastAsia"/>
          <w:sz w:val="30"/>
          <w:szCs w:val="30"/>
          <w:highlight w:val="none"/>
          <w:u w:val="none" w:color="auto"/>
        </w:rPr>
      </w:pPr>
    </w:p>
    <w:p w14:paraId="3F49526D">
      <w:pPr>
        <w:rPr>
          <w:rFonts w:hint="eastAsia"/>
          <w:sz w:val="30"/>
          <w:szCs w:val="30"/>
          <w:highlight w:val="none"/>
          <w:u w:val="none" w:color="auto"/>
        </w:rPr>
      </w:pPr>
      <w:r>
        <w:rPr>
          <w:rFonts w:hint="eastAsia"/>
          <w:sz w:val="30"/>
          <w:szCs w:val="30"/>
          <w:highlight w:val="none"/>
          <w:u w:val="none" w:color="auto"/>
        </w:rPr>
        <w:t>Surely it must be because sin is so hateful to God, that its stain can be washed away by nothing less than the blood of the Son of God.</w:t>
      </w:r>
    </w:p>
    <w:p w14:paraId="50225291">
      <w:pPr>
        <w:rPr>
          <w:rFonts w:hint="eastAsia"/>
          <w:sz w:val="30"/>
          <w:szCs w:val="30"/>
          <w:highlight w:val="none"/>
          <w:u w:val="none" w:color="auto"/>
        </w:rPr>
      </w:pPr>
      <w:r>
        <w:rPr>
          <w:rFonts w:hint="eastAsia"/>
          <w:sz w:val="30"/>
          <w:szCs w:val="30"/>
          <w:highlight w:val="none"/>
          <w:u w:val="none" w:color="auto"/>
        </w:rPr>
        <w:t>当然，这必定是因为罪在神眼中是如此可憎，以至于其污秽非藉神儿子的血不能洗净。</w:t>
      </w:r>
    </w:p>
    <w:p w14:paraId="2F64D631">
      <w:pPr>
        <w:rPr>
          <w:rFonts w:hint="eastAsia"/>
          <w:sz w:val="30"/>
          <w:szCs w:val="30"/>
          <w:highlight w:val="none"/>
          <w:u w:val="none" w:color="auto"/>
        </w:rPr>
      </w:pPr>
    </w:p>
    <w:p w14:paraId="163715B0">
      <w:pPr>
        <w:rPr>
          <w:rFonts w:hint="eastAsia"/>
          <w:sz w:val="30"/>
          <w:szCs w:val="30"/>
          <w:highlight w:val="none"/>
          <w:u w:val="none" w:color="auto"/>
        </w:rPr>
      </w:pPr>
      <w:r>
        <w:rPr>
          <w:rFonts w:hint="eastAsia"/>
          <w:sz w:val="30"/>
          <w:szCs w:val="30"/>
          <w:highlight w:val="none"/>
          <w:u w:val="none" w:color="auto"/>
        </w:rPr>
        <w:t>V. The Greatness of God’s Love</w:t>
      </w:r>
    </w:p>
    <w:p w14:paraId="58E86F34">
      <w:pPr>
        <w:rPr>
          <w:rFonts w:hint="eastAsia"/>
          <w:sz w:val="30"/>
          <w:szCs w:val="30"/>
          <w:highlight w:val="none"/>
          <w:u w:val="none" w:color="auto"/>
        </w:rPr>
      </w:pPr>
      <w:r>
        <w:rPr>
          <w:rFonts w:hint="eastAsia"/>
          <w:sz w:val="30"/>
          <w:szCs w:val="30"/>
          <w:highlight w:val="none"/>
          <w:u w:val="none" w:color="auto"/>
        </w:rPr>
        <w:t>五、神之爱的伟大</w:t>
      </w:r>
    </w:p>
    <w:p w14:paraId="31030C16">
      <w:pPr>
        <w:rPr>
          <w:rFonts w:hint="eastAsia"/>
          <w:sz w:val="30"/>
          <w:szCs w:val="30"/>
          <w:highlight w:val="none"/>
          <w:u w:val="none" w:color="auto"/>
        </w:rPr>
      </w:pPr>
    </w:p>
    <w:p w14:paraId="2C2B2B18">
      <w:pPr>
        <w:rPr>
          <w:rFonts w:hint="eastAsia"/>
          <w:sz w:val="30"/>
          <w:szCs w:val="30"/>
          <w:highlight w:val="none"/>
          <w:u w:val="none" w:color="auto"/>
        </w:rPr>
      </w:pPr>
      <w:r>
        <w:rPr>
          <w:rFonts w:hint="eastAsia"/>
          <w:sz w:val="30"/>
          <w:szCs w:val="30"/>
          <w:highlight w:val="none"/>
          <w:u w:val="none" w:color="auto"/>
        </w:rPr>
        <w:t>If there was no necessity that Christ should die, the greatness of God's love in not sparing his own Son, but delivering him up for us all, which the apostle commends, will be not a little diminished.</w:t>
      </w:r>
    </w:p>
    <w:p w14:paraId="259BA823">
      <w:pPr>
        <w:rPr>
          <w:rFonts w:hint="eastAsia"/>
          <w:sz w:val="30"/>
          <w:szCs w:val="30"/>
          <w:highlight w:val="none"/>
          <w:u w:val="none" w:color="auto"/>
        </w:rPr>
      </w:pPr>
      <w:r>
        <w:rPr>
          <w:rFonts w:hint="eastAsia"/>
          <w:sz w:val="30"/>
          <w:szCs w:val="30"/>
          <w:highlight w:val="none"/>
          <w:u w:val="none" w:color="auto"/>
        </w:rPr>
        <w:t>如果基督受死并非必要，那么使徒所称赞的，神不爱惜自己的儿子，为我们众人舍了祂的爱的伟大，就会大打折扣。</w:t>
      </w:r>
    </w:p>
    <w:p w14:paraId="4F215625">
      <w:pPr>
        <w:rPr>
          <w:rFonts w:hint="eastAsia"/>
          <w:sz w:val="30"/>
          <w:szCs w:val="30"/>
          <w:highlight w:val="none"/>
          <w:u w:val="none" w:color="auto"/>
        </w:rPr>
      </w:pPr>
    </w:p>
    <w:p w14:paraId="6EA92789">
      <w:pPr>
        <w:rPr>
          <w:rFonts w:hint="eastAsia"/>
          <w:sz w:val="30"/>
          <w:szCs w:val="30"/>
          <w:highlight w:val="none"/>
          <w:u w:val="none" w:color="auto"/>
        </w:rPr>
      </w:pPr>
      <w:r>
        <w:rPr>
          <w:rFonts w:hint="eastAsia"/>
          <w:sz w:val="30"/>
          <w:szCs w:val="30"/>
          <w:highlight w:val="none"/>
          <w:u w:val="none" w:color="auto"/>
        </w:rPr>
        <w:t>If there was no obstacle on the part of justice, in the way of our salvation, it would indeed have been great grace in God to have forgiven our sins.</w:t>
      </w:r>
    </w:p>
    <w:p w14:paraId="3FC79061">
      <w:pPr>
        <w:rPr>
          <w:rFonts w:hint="eastAsia"/>
          <w:sz w:val="30"/>
          <w:szCs w:val="30"/>
          <w:highlight w:val="none"/>
          <w:u w:val="none" w:color="auto"/>
        </w:rPr>
      </w:pPr>
      <w:r>
        <w:rPr>
          <w:rFonts w:hint="eastAsia"/>
          <w:sz w:val="30"/>
          <w:szCs w:val="30"/>
          <w:highlight w:val="none"/>
          <w:u w:val="none" w:color="auto"/>
        </w:rPr>
        <w:t>如果在我们得救的道路上，公义方面没有任何障碍，那么神赦免我们的罪，确实是极大的恩典。</w:t>
      </w:r>
    </w:p>
    <w:p w14:paraId="6EC7B9C6">
      <w:pPr>
        <w:rPr>
          <w:rFonts w:hint="eastAsia"/>
          <w:sz w:val="30"/>
          <w:szCs w:val="30"/>
          <w:highlight w:val="none"/>
          <w:u w:val="none" w:color="auto"/>
        </w:rPr>
      </w:pPr>
    </w:p>
    <w:p w14:paraId="077DB347">
      <w:pPr>
        <w:rPr>
          <w:rFonts w:hint="eastAsia"/>
          <w:sz w:val="30"/>
          <w:szCs w:val="30"/>
          <w:highlight w:val="none"/>
          <w:u w:val="none" w:color="auto"/>
        </w:rPr>
      </w:pPr>
      <w:r>
        <w:rPr>
          <w:rFonts w:hint="eastAsia"/>
          <w:sz w:val="30"/>
          <w:szCs w:val="30"/>
          <w:highlight w:val="none"/>
          <w:u w:val="none" w:color="auto"/>
        </w:rPr>
        <w:t>But it would have fallen far short of that stupendous love which, though justice inexorable stood in the way, removed, by means found in the treasures of infinite wisdom, all impediments to our redemption, displaying a most amiable harmony between justice and mercy.</w:t>
      </w:r>
    </w:p>
    <w:p w14:paraId="542D0D36">
      <w:pPr>
        <w:rPr>
          <w:rFonts w:hint="eastAsia"/>
          <w:sz w:val="30"/>
          <w:szCs w:val="30"/>
          <w:highlight w:val="none"/>
          <w:u w:val="none" w:color="auto"/>
        </w:rPr>
      </w:pPr>
      <w:r>
        <w:rPr>
          <w:rFonts w:hint="eastAsia"/>
          <w:sz w:val="30"/>
          <w:szCs w:val="30"/>
          <w:highlight w:val="none"/>
          <w:u w:val="none" w:color="auto"/>
        </w:rPr>
        <w:t>但这将远不及那惊人的爱，即虽然无情的公义挡在路上，却藉着在无限智慧的宝库中找到的方法，除去了我们救赎的一切障碍，显明了公义与怜悯之间最可爱的和谐。</w:t>
      </w:r>
    </w:p>
    <w:p w14:paraId="39D49136">
      <w:pPr>
        <w:rPr>
          <w:rFonts w:hint="eastAsia"/>
          <w:sz w:val="30"/>
          <w:szCs w:val="30"/>
          <w:highlight w:val="none"/>
          <w:u w:val="none" w:color="auto"/>
        </w:rPr>
      </w:pPr>
    </w:p>
    <w:p w14:paraId="2908E35A">
      <w:pPr>
        <w:rPr>
          <w:rFonts w:hint="eastAsia"/>
          <w:sz w:val="30"/>
          <w:szCs w:val="30"/>
          <w:highlight w:val="none"/>
          <w:u w:val="none" w:color="auto"/>
        </w:rPr>
      </w:pPr>
      <w:r>
        <w:rPr>
          <w:rFonts w:hint="eastAsia"/>
          <w:sz w:val="30"/>
          <w:szCs w:val="30"/>
          <w:highlight w:val="none"/>
          <w:u w:val="none" w:color="auto"/>
        </w:rPr>
        <w:t>Nor can Christ be said to have appeased the wrath of God, if he, without demanding any satisfaction, could by a mere volition have laid aside his own wrath.</w:t>
      </w:r>
    </w:p>
    <w:p w14:paraId="06F182F6">
      <w:pPr>
        <w:rPr>
          <w:rFonts w:hint="eastAsia"/>
          <w:sz w:val="30"/>
          <w:szCs w:val="30"/>
          <w:highlight w:val="none"/>
          <w:u w:val="none" w:color="auto"/>
        </w:rPr>
      </w:pPr>
      <w:r>
        <w:rPr>
          <w:rFonts w:hint="eastAsia"/>
          <w:sz w:val="30"/>
          <w:szCs w:val="30"/>
          <w:highlight w:val="none"/>
          <w:u w:val="none" w:color="auto"/>
        </w:rPr>
        <w:t>如果祂无需任何补赎，单凭一个意念就能放下自己的愤怒，那么也不能说基督平息了神的愤怒。</w:t>
      </w:r>
    </w:p>
    <w:p w14:paraId="5258828A">
      <w:pPr>
        <w:rPr>
          <w:rFonts w:hint="eastAsia"/>
          <w:sz w:val="30"/>
          <w:szCs w:val="30"/>
          <w:highlight w:val="none"/>
          <w:u w:val="none" w:color="auto"/>
        </w:rPr>
      </w:pPr>
    </w:p>
    <w:p w14:paraId="2D169E70">
      <w:pPr>
        <w:rPr>
          <w:rFonts w:hint="eastAsia"/>
          <w:sz w:val="30"/>
          <w:szCs w:val="30"/>
          <w:highlight w:val="none"/>
          <w:u w:val="none" w:color="auto"/>
        </w:rPr>
      </w:pPr>
      <w:r>
        <w:rPr>
          <w:rFonts w:hint="eastAsia"/>
          <w:sz w:val="30"/>
          <w:szCs w:val="30"/>
          <w:highlight w:val="none"/>
          <w:u w:val="none" w:color="auto"/>
        </w:rPr>
        <w:t>VI. The Glory of the Divine Perfections</w:t>
      </w:r>
    </w:p>
    <w:p w14:paraId="02605429">
      <w:pPr>
        <w:rPr>
          <w:rFonts w:hint="eastAsia"/>
          <w:sz w:val="30"/>
          <w:szCs w:val="30"/>
          <w:highlight w:val="none"/>
          <w:u w:val="none" w:color="auto"/>
        </w:rPr>
      </w:pPr>
      <w:r>
        <w:rPr>
          <w:rFonts w:hint="eastAsia"/>
          <w:sz w:val="30"/>
          <w:szCs w:val="30"/>
          <w:highlight w:val="none"/>
          <w:u w:val="none" w:color="auto"/>
        </w:rPr>
        <w:t>六、神完美属性的荣耀</w:t>
      </w:r>
    </w:p>
    <w:p w14:paraId="71279D9A">
      <w:pPr>
        <w:rPr>
          <w:rFonts w:hint="eastAsia"/>
          <w:sz w:val="30"/>
          <w:szCs w:val="30"/>
          <w:highlight w:val="none"/>
          <w:u w:val="none" w:color="auto"/>
        </w:rPr>
      </w:pPr>
    </w:p>
    <w:p w14:paraId="504ACF7D">
      <w:pPr>
        <w:rPr>
          <w:rFonts w:hint="eastAsia"/>
          <w:sz w:val="30"/>
          <w:szCs w:val="30"/>
          <w:highlight w:val="none"/>
          <w:u w:val="none" w:color="auto"/>
        </w:rPr>
      </w:pPr>
      <w:r>
        <w:rPr>
          <w:rFonts w:hint="eastAsia"/>
          <w:sz w:val="30"/>
          <w:szCs w:val="30"/>
          <w:highlight w:val="none"/>
          <w:u w:val="none" w:color="auto"/>
        </w:rPr>
        <w:t>Finally, our opinion relative to the necessity of an atonement does not, in the least, derogate from any of the Divine Perfections.</w:t>
      </w:r>
    </w:p>
    <w:p w14:paraId="6CFCE09D">
      <w:pPr>
        <w:rPr>
          <w:rFonts w:hint="eastAsia"/>
          <w:sz w:val="30"/>
          <w:szCs w:val="30"/>
          <w:highlight w:val="none"/>
          <w:u w:val="none" w:color="auto"/>
        </w:rPr>
      </w:pPr>
      <w:r>
        <w:rPr>
          <w:rFonts w:hint="eastAsia"/>
          <w:sz w:val="30"/>
          <w:szCs w:val="30"/>
          <w:highlight w:val="none"/>
          <w:u w:val="none" w:color="auto"/>
        </w:rPr>
        <w:t>最后，我们关于赎罪必要性的观点，丝毫没有贬损神的任何完美属性。</w:t>
      </w:r>
    </w:p>
    <w:p w14:paraId="6E279C14">
      <w:pPr>
        <w:rPr>
          <w:rFonts w:hint="eastAsia"/>
          <w:sz w:val="30"/>
          <w:szCs w:val="30"/>
          <w:highlight w:val="none"/>
          <w:u w:val="none" w:color="auto"/>
        </w:rPr>
      </w:pPr>
    </w:p>
    <w:p w14:paraId="33402692">
      <w:pPr>
        <w:rPr>
          <w:rFonts w:hint="eastAsia"/>
          <w:sz w:val="30"/>
          <w:szCs w:val="30"/>
          <w:highlight w:val="none"/>
          <w:u w:val="none" w:color="auto"/>
        </w:rPr>
      </w:pPr>
      <w:r>
        <w:rPr>
          <w:rFonts w:hint="eastAsia"/>
          <w:sz w:val="30"/>
          <w:szCs w:val="30"/>
          <w:highlight w:val="none"/>
          <w:u w:val="none" w:color="auto"/>
        </w:rPr>
        <w:t>Not from God's absolute Power, because he can neither deny himself nor any of his attributes, nor can he act in such a way as to give the appearance of delighting in sin, by holding communion with the sinner.</w:t>
      </w:r>
    </w:p>
    <w:p w14:paraId="72C858F8">
      <w:pPr>
        <w:rPr>
          <w:rFonts w:hint="eastAsia"/>
          <w:sz w:val="30"/>
          <w:szCs w:val="30"/>
          <w:highlight w:val="none"/>
          <w:u w:val="none" w:color="auto"/>
        </w:rPr>
      </w:pPr>
      <w:r>
        <w:rPr>
          <w:rFonts w:hint="eastAsia"/>
          <w:sz w:val="30"/>
          <w:szCs w:val="30"/>
          <w:highlight w:val="none"/>
          <w:u w:val="none" w:color="auto"/>
        </w:rPr>
        <w:t>并非贬损神绝对的能力，因为祂既不能否认自己，也不能否认祂的任何属性，也不能以一种方式行事，以致藉着与罪人交通而显出喜爱罪恶的样子。</w:t>
      </w:r>
    </w:p>
    <w:p w14:paraId="46DF33D4">
      <w:pPr>
        <w:rPr>
          <w:rFonts w:hint="eastAsia"/>
          <w:sz w:val="30"/>
          <w:szCs w:val="30"/>
          <w:highlight w:val="none"/>
          <w:u w:val="none" w:color="auto"/>
        </w:rPr>
      </w:pPr>
    </w:p>
    <w:p w14:paraId="39E87B56">
      <w:pPr>
        <w:rPr>
          <w:rFonts w:hint="eastAsia"/>
          <w:sz w:val="30"/>
          <w:szCs w:val="30"/>
          <w:highlight w:val="none"/>
          <w:u w:val="none" w:color="auto"/>
        </w:rPr>
      </w:pPr>
      <w:r>
        <w:rPr>
          <w:rFonts w:hint="eastAsia"/>
          <w:sz w:val="30"/>
          <w:szCs w:val="30"/>
          <w:highlight w:val="none"/>
          <w:u w:val="none" w:color="auto"/>
        </w:rPr>
        <w:t>Not from the freedom of his will, because he can will nothing contrary to his justice and holiness, which would be injured should sin go unpunished.</w:t>
      </w:r>
    </w:p>
    <w:p w14:paraId="5DF9E126">
      <w:pPr>
        <w:rPr>
          <w:rFonts w:hint="eastAsia"/>
          <w:sz w:val="30"/>
          <w:szCs w:val="30"/>
          <w:highlight w:val="none"/>
          <w:u w:val="none" w:color="auto"/>
        </w:rPr>
      </w:pPr>
      <w:r>
        <w:rPr>
          <w:rFonts w:hint="eastAsia"/>
          <w:sz w:val="30"/>
          <w:szCs w:val="30"/>
          <w:highlight w:val="none"/>
          <w:u w:val="none" w:color="auto"/>
        </w:rPr>
        <w:t>并非贬损祂意志的自由，因为祂不能意愿任何与祂的公义和圣洁相悖的事，倘若罪不受罚，这两者就会受损。</w:t>
      </w:r>
    </w:p>
    <w:p w14:paraId="1952DD08">
      <w:pPr>
        <w:rPr>
          <w:rFonts w:hint="eastAsia"/>
          <w:sz w:val="30"/>
          <w:szCs w:val="30"/>
          <w:highlight w:val="none"/>
          <w:u w:val="none" w:color="auto"/>
        </w:rPr>
      </w:pPr>
    </w:p>
    <w:p w14:paraId="543F89CE">
      <w:pPr>
        <w:rPr>
          <w:rFonts w:hint="eastAsia"/>
          <w:sz w:val="30"/>
          <w:szCs w:val="30"/>
          <w:highlight w:val="none"/>
          <w:u w:val="none" w:color="auto"/>
        </w:rPr>
      </w:pPr>
      <w:r>
        <w:rPr>
          <w:rFonts w:hint="eastAsia"/>
          <w:sz w:val="30"/>
          <w:szCs w:val="30"/>
          <w:highlight w:val="none"/>
          <w:u w:val="none" w:color="auto"/>
        </w:rPr>
        <w:t>Not from his boundless mercy, for this is exercised towards the sinner, though punishment is inflicted on the Surety.</w:t>
      </w:r>
    </w:p>
    <w:p w14:paraId="6BA1A36D">
      <w:pPr>
        <w:rPr>
          <w:rFonts w:hint="eastAsia"/>
          <w:sz w:val="30"/>
          <w:szCs w:val="30"/>
          <w:highlight w:val="none"/>
          <w:u w:val="none" w:color="auto"/>
        </w:rPr>
      </w:pPr>
      <w:r>
        <w:rPr>
          <w:rFonts w:hint="eastAsia"/>
          <w:sz w:val="30"/>
          <w:szCs w:val="30"/>
          <w:highlight w:val="none"/>
          <w:u w:val="none" w:color="auto"/>
        </w:rPr>
        <w:t>并非贬损祂无限的怜悯，因为这怜悯是向罪人施展的，尽管刑罚是加在保证人身上。</w:t>
      </w:r>
    </w:p>
    <w:p w14:paraId="5F45A7A9">
      <w:pPr>
        <w:rPr>
          <w:rFonts w:hint="eastAsia"/>
          <w:sz w:val="30"/>
          <w:szCs w:val="30"/>
          <w:highlight w:val="none"/>
          <w:u w:val="none" w:color="auto"/>
        </w:rPr>
      </w:pPr>
    </w:p>
    <w:p w14:paraId="6211452B">
      <w:pPr>
        <w:rPr>
          <w:rFonts w:hint="eastAsia"/>
          <w:sz w:val="30"/>
          <w:szCs w:val="30"/>
          <w:highlight w:val="none"/>
          <w:u w:val="none" w:color="auto"/>
        </w:rPr>
      </w:pPr>
      <w:r>
        <w:rPr>
          <w:rFonts w:hint="eastAsia"/>
          <w:sz w:val="30"/>
          <w:szCs w:val="30"/>
          <w:highlight w:val="none"/>
          <w:u w:val="none" w:color="auto"/>
        </w:rPr>
        <w:t>On the contrary, it makes a glorious display of the most illustrious of the divine perfections: of his holiness, on account of which he can have no communion with the sinner, until, by an atonement, his guilt is removed and his pollution purged, of his justice, which inexorably demands punishment of sin, of his wisdom, in reconciling the respective claims of justice and mercy, and of his love, in not sparing his own Son in order that he might spare us.</w:t>
      </w:r>
    </w:p>
    <w:p w14:paraId="29C7A8AB">
      <w:pPr>
        <w:rPr>
          <w:rFonts w:hint="eastAsia"/>
          <w:sz w:val="30"/>
          <w:szCs w:val="30"/>
          <w:highlight w:val="none"/>
          <w:u w:val="none" w:color="auto"/>
        </w:rPr>
      </w:pPr>
      <w:r>
        <w:rPr>
          <w:rFonts w:hint="eastAsia"/>
          <w:sz w:val="30"/>
          <w:szCs w:val="30"/>
          <w:highlight w:val="none"/>
          <w:u w:val="none" w:color="auto"/>
        </w:rPr>
        <w:t>反之，它荣耀地彰显了神最显赫的完美属性：祂的圣洁，因此祂不能与罪人有交通，直到藉着赎罪，其罪愆被除去，其污秽被洁净；祂的公义，无情地要求对罪的刑罚；祂的智慧，调和了公义和怜悯各自的要求；以及祂的爱，不爱惜自己的儿子，为要爱惜我们。</w:t>
      </w:r>
    </w:p>
    <w:p w14:paraId="22848164">
      <w:pPr>
        <w:rPr>
          <w:rFonts w:hint="eastAsia"/>
          <w:sz w:val="30"/>
          <w:szCs w:val="30"/>
          <w:u w:val="none" w:color="auto"/>
        </w:rPr>
      </w:pPr>
    </w:p>
    <w:p w14:paraId="27B9EC5D">
      <w:pPr>
        <w:bidi w:val="0"/>
        <w:rPr>
          <w:rFonts w:hint="eastAsia"/>
        </w:rPr>
      </w:pPr>
    </w:p>
    <w:p w14:paraId="262A9A0B">
      <w:pPr>
        <w:rPr>
          <w:rFonts w:hint="eastAsia"/>
          <w:sz w:val="30"/>
          <w:szCs w:val="30"/>
          <w:u w:val="none" w:color="auto"/>
        </w:rPr>
      </w:pPr>
    </w:p>
    <w:p w14:paraId="50F10B1E">
      <w:pPr>
        <w:pStyle w:val="2"/>
        <w:bidi w:val="0"/>
        <w:rPr>
          <w:rFonts w:hint="eastAsia"/>
        </w:rPr>
      </w:pPr>
      <w:r>
        <w:rPr>
          <w:rFonts w:hint="eastAsia"/>
        </w:rPr>
        <w:t>Chapter 2:</w:t>
      </w:r>
    </w:p>
    <w:p w14:paraId="05433B14">
      <w:pPr>
        <w:pStyle w:val="2"/>
        <w:bidi w:val="0"/>
        <w:rPr>
          <w:rFonts w:hint="eastAsia"/>
        </w:rPr>
      </w:pPr>
      <w:r>
        <w:rPr>
          <w:rFonts w:hint="eastAsia"/>
        </w:rPr>
        <w:t>第二章：</w:t>
      </w:r>
    </w:p>
    <w:p w14:paraId="12FEF4E9">
      <w:pPr>
        <w:pStyle w:val="2"/>
        <w:bidi w:val="0"/>
        <w:rPr>
          <w:rFonts w:hint="eastAsia"/>
        </w:rPr>
      </w:pPr>
      <w:r>
        <w:rPr>
          <w:rFonts w:hint="eastAsia"/>
        </w:rPr>
        <w:t>The Truth of the Atonement</w:t>
      </w:r>
    </w:p>
    <w:p w14:paraId="32736976">
      <w:pPr>
        <w:pStyle w:val="2"/>
        <w:bidi w:val="0"/>
        <w:rPr>
          <w:rFonts w:hint="eastAsia"/>
        </w:rPr>
      </w:pPr>
      <w:r>
        <w:rPr>
          <w:rFonts w:hint="eastAsia"/>
        </w:rPr>
        <w:t>赎罪的真确性</w:t>
      </w:r>
    </w:p>
    <w:p w14:paraId="46342408">
      <w:pPr>
        <w:pStyle w:val="28"/>
        <w:rPr>
          <w:rFonts w:hint="eastAsia"/>
          <w:sz w:val="30"/>
          <w:szCs w:val="30"/>
          <w:u w:val="none" w:color="auto"/>
        </w:rPr>
      </w:pPr>
    </w:p>
    <w:p w14:paraId="6B43CF7E">
      <w:pPr>
        <w:pStyle w:val="28"/>
        <w:rPr>
          <w:rFonts w:hint="eastAsia"/>
          <w:sz w:val="30"/>
          <w:szCs w:val="30"/>
          <w:u w:val="none" w:color="auto"/>
        </w:rPr>
      </w:pPr>
      <w:r>
        <w:rPr>
          <w:rFonts w:hint="eastAsia"/>
          <w:sz w:val="30"/>
          <w:szCs w:val="30"/>
          <w:u w:val="none" w:color="auto"/>
        </w:rPr>
        <w:t>___________________________________________</w:t>
      </w:r>
    </w:p>
    <w:p w14:paraId="7F895186">
      <w:pPr>
        <w:pStyle w:val="28"/>
        <w:rPr>
          <w:rFonts w:hint="eastAsia"/>
          <w:sz w:val="30"/>
          <w:szCs w:val="30"/>
          <w:u w:val="none" w:color="auto"/>
        </w:rPr>
      </w:pPr>
    </w:p>
    <w:p w14:paraId="24A8C2EF">
      <w:pPr>
        <w:pStyle w:val="28"/>
        <w:rPr>
          <w:rFonts w:hint="eastAsia"/>
          <w:sz w:val="30"/>
          <w:szCs w:val="30"/>
          <w:u w:val="none" w:color="auto"/>
        </w:rPr>
      </w:pPr>
      <w:r>
        <w:rPr>
          <w:rFonts w:hint="eastAsia"/>
          <w:sz w:val="30"/>
          <w:szCs w:val="30"/>
          <w:u w:val="none" w:color="auto"/>
        </w:rPr>
        <w:t>Having in the last chapter asserted the necessity of the atonement, we shall now endeavor to prove its truth, which the Socinians not only call in question, but expressly deny.</w:t>
      </w:r>
    </w:p>
    <w:p w14:paraId="64FE4603">
      <w:pPr>
        <w:pStyle w:val="28"/>
        <w:rPr>
          <w:rFonts w:hint="eastAsia"/>
          <w:sz w:val="30"/>
          <w:szCs w:val="30"/>
          <w:u w:val="none" w:color="auto"/>
        </w:rPr>
      </w:pPr>
      <w:r>
        <w:rPr>
          <w:rFonts w:hint="eastAsia"/>
          <w:sz w:val="30"/>
          <w:szCs w:val="30"/>
          <w:u w:val="none" w:color="auto"/>
        </w:rPr>
        <w:t>在上一章申明了赎罪的必要性之后，我们现在将努力证明其真确性，索西努派不仅对此提出质疑，而且明确地予以否认。</w:t>
      </w:r>
    </w:p>
    <w:p w14:paraId="7BAAEFF1">
      <w:pPr>
        <w:pStyle w:val="28"/>
        <w:rPr>
          <w:rFonts w:hint="eastAsia"/>
          <w:sz w:val="30"/>
          <w:szCs w:val="30"/>
          <w:u w:val="none" w:color="auto"/>
        </w:rPr>
      </w:pPr>
    </w:p>
    <w:p w14:paraId="4081D3F9">
      <w:pPr>
        <w:pStyle w:val="28"/>
        <w:rPr>
          <w:rFonts w:hint="eastAsia"/>
          <w:sz w:val="30"/>
          <w:szCs w:val="30"/>
          <w:u w:val="none" w:color="auto"/>
        </w:rPr>
      </w:pPr>
      <w:r>
        <w:rPr>
          <w:rFonts w:hint="eastAsia"/>
          <w:sz w:val="30"/>
          <w:szCs w:val="30"/>
          <w:u w:val="none" w:color="auto"/>
        </w:rPr>
        <w:t>Though, in order to conceal their real views, they appear willing to retain the word satisfaction, and indeed often use it, yet it is in a sense widely different from that of the orthodox divines, as will appear from the statement of the question.</w:t>
      </w:r>
    </w:p>
    <w:p w14:paraId="750A0B26">
      <w:pPr>
        <w:pStyle w:val="28"/>
        <w:rPr>
          <w:rFonts w:hint="eastAsia"/>
          <w:sz w:val="30"/>
          <w:szCs w:val="30"/>
          <w:u w:val="none" w:color="auto"/>
        </w:rPr>
      </w:pPr>
      <w:r>
        <w:rPr>
          <w:rFonts w:hint="eastAsia"/>
          <w:sz w:val="30"/>
          <w:szCs w:val="30"/>
          <w:u w:val="none" w:color="auto"/>
        </w:rPr>
        <w:t>虽然，为了掩盖他们的真实观点，他们似乎愿意保留“补赎”一词，并且确实经常使用它，但其含义与正统神学家的含义却大相径庭，正如从问题的陈述中将显明的那样。</w:t>
      </w:r>
    </w:p>
    <w:p w14:paraId="54B65492">
      <w:pPr>
        <w:pStyle w:val="28"/>
        <w:rPr>
          <w:rFonts w:hint="eastAsia"/>
          <w:sz w:val="30"/>
          <w:szCs w:val="30"/>
          <w:u w:val="none" w:color="auto"/>
        </w:rPr>
      </w:pPr>
    </w:p>
    <w:p w14:paraId="1796409D">
      <w:pPr>
        <w:pStyle w:val="28"/>
        <w:rPr>
          <w:rFonts w:hint="eastAsia"/>
          <w:sz w:val="30"/>
          <w:szCs w:val="30"/>
          <w:u w:val="none" w:color="auto"/>
        </w:rPr>
      </w:pPr>
      <w:r>
        <w:rPr>
          <w:rFonts w:hint="eastAsia"/>
          <w:sz w:val="30"/>
          <w:szCs w:val="30"/>
          <w:u w:val="none" w:color="auto"/>
        </w:rPr>
        <w:t>Statement of the Question</w:t>
      </w:r>
    </w:p>
    <w:p w14:paraId="06538041">
      <w:pPr>
        <w:pStyle w:val="28"/>
        <w:rPr>
          <w:rFonts w:hint="eastAsia"/>
          <w:sz w:val="30"/>
          <w:szCs w:val="30"/>
          <w:u w:val="none" w:color="auto"/>
        </w:rPr>
      </w:pPr>
      <w:r>
        <w:rPr>
          <w:rFonts w:hint="eastAsia"/>
          <w:sz w:val="30"/>
          <w:szCs w:val="30"/>
          <w:u w:val="none" w:color="auto"/>
        </w:rPr>
        <w:t>问题的陈述</w:t>
      </w:r>
    </w:p>
    <w:p w14:paraId="196AB5A2">
      <w:pPr>
        <w:pStyle w:val="28"/>
        <w:rPr>
          <w:rFonts w:hint="eastAsia"/>
          <w:sz w:val="30"/>
          <w:szCs w:val="30"/>
          <w:u w:val="none" w:color="auto"/>
        </w:rPr>
      </w:pPr>
    </w:p>
    <w:p w14:paraId="695C153D">
      <w:pPr>
        <w:pStyle w:val="28"/>
        <w:rPr>
          <w:rFonts w:hint="eastAsia"/>
          <w:sz w:val="30"/>
          <w:szCs w:val="30"/>
          <w:u w:val="none" w:color="auto"/>
        </w:rPr>
      </w:pPr>
      <w:r>
        <w:rPr>
          <w:rFonts w:hint="eastAsia"/>
          <w:sz w:val="30"/>
          <w:szCs w:val="30"/>
          <w:u w:val="none" w:color="auto"/>
        </w:rPr>
        <w:t>The subject in controversy is not, whether Christ, by a general satisfaction, has fulfilled all the conditions which the divine will imposed upon him in order to procure our salvation, for our adversaries admit such a satisfaction, as Crellius professes in his book against Grotius.</w:t>
      </w:r>
    </w:p>
    <w:p w14:paraId="05FB3E40">
      <w:pPr>
        <w:pStyle w:val="28"/>
        <w:rPr>
          <w:rFonts w:hint="eastAsia"/>
          <w:sz w:val="30"/>
          <w:szCs w:val="30"/>
          <w:u w:val="none" w:color="auto"/>
        </w:rPr>
      </w:pPr>
      <w:r>
        <w:rPr>
          <w:rFonts w:hint="eastAsia"/>
          <w:sz w:val="30"/>
          <w:szCs w:val="30"/>
          <w:u w:val="none" w:color="auto"/>
        </w:rPr>
        <w:t>争论的主题并非基督是否藉着一种普遍的补赎，成全了神圣旨意为获得我们的救恩而加于祂的一切条件，因为我们的对手承认这样一种补赎，正如克雷利乌斯在他反对格老秀的书中宣称的那样。</w:t>
      </w:r>
    </w:p>
    <w:p w14:paraId="5F1596AB">
      <w:pPr>
        <w:pStyle w:val="28"/>
        <w:rPr>
          <w:rFonts w:hint="eastAsia"/>
          <w:sz w:val="30"/>
          <w:szCs w:val="30"/>
          <w:u w:val="none" w:color="auto"/>
        </w:rPr>
      </w:pPr>
    </w:p>
    <w:p w14:paraId="002A38D0">
      <w:pPr>
        <w:pStyle w:val="28"/>
        <w:rPr>
          <w:rFonts w:hint="eastAsia"/>
          <w:sz w:val="30"/>
          <w:szCs w:val="30"/>
          <w:u w:val="none" w:color="auto"/>
        </w:rPr>
      </w:pPr>
      <w:r>
        <w:rPr>
          <w:rFonts w:hint="eastAsia"/>
          <w:sz w:val="30"/>
          <w:szCs w:val="30"/>
          <w:u w:val="none" w:color="auto"/>
        </w:rPr>
        <w:t>But we inquire whether the satisfaction made by Christ was strictly penal, and not only fulfilled the will of God, but also satisfied his justice, Christ having taken upon himself our sins.</w:t>
      </w:r>
    </w:p>
    <w:p w14:paraId="3B5616D8">
      <w:pPr>
        <w:pStyle w:val="28"/>
        <w:rPr>
          <w:rFonts w:hint="eastAsia"/>
          <w:sz w:val="30"/>
          <w:szCs w:val="30"/>
          <w:u w:val="none" w:color="auto"/>
        </w:rPr>
      </w:pPr>
      <w:r>
        <w:rPr>
          <w:rFonts w:hint="eastAsia"/>
          <w:sz w:val="30"/>
          <w:szCs w:val="30"/>
          <w:u w:val="none" w:color="auto"/>
        </w:rPr>
        <w:t>但我们探究的是，基督所作的补赎是否是严格刑罚性的，不仅成全了神的旨意，也满足了祂的公义，基督既已担当了我们的罪。</w:t>
      </w:r>
    </w:p>
    <w:p w14:paraId="440AD5A0">
      <w:pPr>
        <w:pStyle w:val="28"/>
        <w:rPr>
          <w:rFonts w:hint="eastAsia"/>
          <w:sz w:val="30"/>
          <w:szCs w:val="30"/>
          <w:u w:val="none" w:color="auto"/>
        </w:rPr>
      </w:pPr>
    </w:p>
    <w:p w14:paraId="0CDF9DF6">
      <w:pPr>
        <w:pStyle w:val="28"/>
        <w:rPr>
          <w:rFonts w:hint="eastAsia"/>
          <w:sz w:val="30"/>
          <w:szCs w:val="30"/>
          <w:u w:val="none" w:color="auto"/>
        </w:rPr>
      </w:pPr>
      <w:r>
        <w:rPr>
          <w:rFonts w:hint="eastAsia"/>
          <w:sz w:val="30"/>
          <w:szCs w:val="30"/>
          <w:u w:val="none" w:color="auto"/>
        </w:rPr>
        <w:t>Our opponents deny, we affirm.</w:t>
      </w:r>
    </w:p>
    <w:p w14:paraId="5C62B285">
      <w:pPr>
        <w:pStyle w:val="28"/>
        <w:rPr>
          <w:rFonts w:hint="eastAsia"/>
          <w:sz w:val="30"/>
          <w:szCs w:val="30"/>
          <w:u w:val="none" w:color="auto"/>
        </w:rPr>
      </w:pPr>
      <w:r>
        <w:rPr>
          <w:rFonts w:hint="eastAsia"/>
          <w:sz w:val="30"/>
          <w:szCs w:val="30"/>
          <w:u w:val="none" w:color="auto"/>
        </w:rPr>
        <w:t>我们的对手否认，我们肯定。</w:t>
      </w:r>
    </w:p>
    <w:p w14:paraId="494DBE89">
      <w:pPr>
        <w:pStyle w:val="28"/>
        <w:rPr>
          <w:rFonts w:hint="eastAsia"/>
          <w:sz w:val="30"/>
          <w:szCs w:val="30"/>
          <w:u w:val="none" w:color="auto"/>
        </w:rPr>
      </w:pPr>
    </w:p>
    <w:p w14:paraId="5409209F">
      <w:pPr>
        <w:pStyle w:val="28"/>
        <w:rPr>
          <w:rFonts w:hint="eastAsia"/>
          <w:sz w:val="30"/>
          <w:szCs w:val="30"/>
          <w:u w:val="none" w:color="auto"/>
        </w:rPr>
      </w:pPr>
      <w:r>
        <w:rPr>
          <w:rFonts w:hint="eastAsia"/>
          <w:sz w:val="30"/>
          <w:szCs w:val="30"/>
          <w:u w:val="none" w:color="auto"/>
        </w:rPr>
        <w:t>The controversy does not respect a metaphorical satisfaction, which is effected by a nominal remission of sin, a satisfaction, which by supplication obtains, through the mere indulgence of God, some favour.</w:t>
      </w:r>
    </w:p>
    <w:p w14:paraId="5E77E67B">
      <w:pPr>
        <w:pStyle w:val="28"/>
        <w:rPr>
          <w:rFonts w:hint="eastAsia"/>
          <w:sz w:val="30"/>
          <w:szCs w:val="30"/>
          <w:u w:val="none" w:color="auto"/>
        </w:rPr>
      </w:pPr>
      <w:r>
        <w:rPr>
          <w:rFonts w:hint="eastAsia"/>
          <w:sz w:val="30"/>
          <w:szCs w:val="30"/>
          <w:u w:val="none" w:color="auto"/>
        </w:rPr>
        <w:t>这争论并非关乎一种隐喻性的补赎，即藉着名义上的罪得赦免而作成的补赎，一种藉着恳求，单凭神的宽容而获得某些恩惠的补赎。</w:t>
      </w:r>
    </w:p>
    <w:p w14:paraId="4EE29E37">
      <w:pPr>
        <w:pStyle w:val="28"/>
        <w:rPr>
          <w:rFonts w:hint="eastAsia"/>
          <w:sz w:val="30"/>
          <w:szCs w:val="30"/>
          <w:u w:val="none" w:color="auto"/>
        </w:rPr>
      </w:pPr>
    </w:p>
    <w:p w14:paraId="1351C341">
      <w:pPr>
        <w:pStyle w:val="28"/>
        <w:rPr>
          <w:rFonts w:hint="eastAsia"/>
          <w:sz w:val="30"/>
          <w:szCs w:val="30"/>
          <w:u w:val="none" w:color="auto"/>
        </w:rPr>
      </w:pPr>
      <w:r>
        <w:rPr>
          <w:rFonts w:hint="eastAsia"/>
          <w:sz w:val="30"/>
          <w:szCs w:val="30"/>
          <w:u w:val="none" w:color="auto"/>
        </w:rPr>
        <w:t>This is admitted, and often spoken of by our adversaries to deceive the simple.</w:t>
      </w:r>
    </w:p>
    <w:p w14:paraId="23DE4934">
      <w:pPr>
        <w:pStyle w:val="28"/>
        <w:rPr>
          <w:rFonts w:hint="eastAsia"/>
          <w:sz w:val="30"/>
          <w:szCs w:val="30"/>
          <w:u w:val="none" w:color="auto"/>
        </w:rPr>
      </w:pPr>
      <w:r>
        <w:rPr>
          <w:rFonts w:hint="eastAsia"/>
          <w:sz w:val="30"/>
          <w:szCs w:val="30"/>
          <w:u w:val="none" w:color="auto"/>
        </w:rPr>
        <w:t>这一点被我们的对手承认，并经常提及，以欺骗单纯的人。</w:t>
      </w:r>
    </w:p>
    <w:p w14:paraId="30CDFF41">
      <w:pPr>
        <w:pStyle w:val="28"/>
        <w:rPr>
          <w:rFonts w:hint="eastAsia"/>
          <w:sz w:val="30"/>
          <w:szCs w:val="30"/>
          <w:u w:val="none" w:color="auto"/>
        </w:rPr>
      </w:pPr>
    </w:p>
    <w:p w14:paraId="47FCFDA6">
      <w:pPr>
        <w:pStyle w:val="28"/>
        <w:rPr>
          <w:rFonts w:hint="eastAsia"/>
          <w:sz w:val="30"/>
          <w:szCs w:val="30"/>
          <w:u w:val="none" w:color="auto"/>
        </w:rPr>
      </w:pPr>
      <w:r>
        <w:rPr>
          <w:rFonts w:hint="eastAsia"/>
          <w:sz w:val="30"/>
          <w:szCs w:val="30"/>
          <w:u w:val="none" w:color="auto"/>
        </w:rPr>
        <w:t>But they pertinaciously deny that Christ has made a true and proper satisfaction, by paying a full price, and by obtaining, through his merits, the acquittal of the sinner on the ground of justice.</w:t>
      </w:r>
    </w:p>
    <w:p w14:paraId="288864CD">
      <w:pPr>
        <w:pStyle w:val="28"/>
        <w:rPr>
          <w:rFonts w:hint="eastAsia"/>
          <w:sz w:val="30"/>
          <w:szCs w:val="30"/>
          <w:u w:val="none" w:color="auto"/>
        </w:rPr>
      </w:pPr>
      <w:r>
        <w:rPr>
          <w:rFonts w:hint="eastAsia"/>
          <w:sz w:val="30"/>
          <w:szCs w:val="30"/>
          <w:u w:val="none" w:color="auto"/>
        </w:rPr>
        <w:t>但他们顽固地否认基督作成了真实而恰当的补赎，即藉着支付足价，并藉着祂的功德，在公义的基础上为罪人获得无罪的宣告。</w:t>
      </w:r>
    </w:p>
    <w:p w14:paraId="59454224">
      <w:pPr>
        <w:pStyle w:val="28"/>
        <w:rPr>
          <w:rFonts w:hint="eastAsia"/>
          <w:sz w:val="30"/>
          <w:szCs w:val="30"/>
          <w:u w:val="none" w:color="auto"/>
        </w:rPr>
      </w:pPr>
    </w:p>
    <w:p w14:paraId="132FA0BF">
      <w:pPr>
        <w:pStyle w:val="28"/>
        <w:rPr>
          <w:rFonts w:hint="eastAsia"/>
          <w:sz w:val="30"/>
          <w:szCs w:val="30"/>
          <w:u w:val="none" w:color="auto"/>
        </w:rPr>
      </w:pPr>
      <w:r>
        <w:rPr>
          <w:rFonts w:hint="eastAsia"/>
          <w:sz w:val="30"/>
          <w:szCs w:val="30"/>
          <w:u w:val="none" w:color="auto"/>
        </w:rPr>
        <w:t>We maintain that this is the true scriptural atonement.</w:t>
      </w:r>
    </w:p>
    <w:p w14:paraId="34F8DE0E">
      <w:pPr>
        <w:pStyle w:val="28"/>
        <w:rPr>
          <w:rFonts w:hint="eastAsia"/>
          <w:sz w:val="30"/>
          <w:szCs w:val="30"/>
          <w:u w:val="none" w:color="auto"/>
        </w:rPr>
      </w:pPr>
      <w:r>
        <w:rPr>
          <w:rFonts w:hint="eastAsia"/>
          <w:sz w:val="30"/>
          <w:szCs w:val="30"/>
          <w:u w:val="none" w:color="auto"/>
        </w:rPr>
        <w:t>我们主张这才是合乎圣经的真正赎罪。</w:t>
      </w:r>
    </w:p>
    <w:p w14:paraId="3627F343">
      <w:pPr>
        <w:pStyle w:val="28"/>
        <w:rPr>
          <w:rFonts w:hint="eastAsia"/>
          <w:sz w:val="30"/>
          <w:szCs w:val="30"/>
          <w:u w:val="none" w:color="auto"/>
        </w:rPr>
      </w:pPr>
    </w:p>
    <w:p w14:paraId="3BCF10FD">
      <w:pPr>
        <w:pStyle w:val="28"/>
        <w:rPr>
          <w:rFonts w:hint="eastAsia"/>
          <w:sz w:val="30"/>
          <w:szCs w:val="30"/>
          <w:u w:val="none" w:color="auto"/>
        </w:rPr>
      </w:pPr>
      <w:r>
        <w:rPr>
          <w:rFonts w:hint="eastAsia"/>
          <w:sz w:val="30"/>
          <w:szCs w:val="30"/>
          <w:u w:val="none" w:color="auto"/>
        </w:rPr>
        <w:t>It is not whether the death of Christ is advantageous to us, and in various respects promotes our interests, for this also they willingly admit.</w:t>
      </w:r>
    </w:p>
    <w:p w14:paraId="73B9A1B1">
      <w:pPr>
        <w:pStyle w:val="28"/>
        <w:rPr>
          <w:rFonts w:hint="eastAsia"/>
          <w:sz w:val="30"/>
          <w:szCs w:val="30"/>
          <w:u w:val="none" w:color="auto"/>
        </w:rPr>
      </w:pPr>
      <w:r>
        <w:rPr>
          <w:rFonts w:hint="eastAsia"/>
          <w:sz w:val="30"/>
          <w:szCs w:val="30"/>
          <w:u w:val="none" w:color="auto"/>
        </w:rPr>
        <w:t>问题不在于基督的死是否对我们有益，以及在各方面是否促进我们的利益，因为这一点他们也乐意承认。</w:t>
      </w:r>
    </w:p>
    <w:p w14:paraId="6E647DFB">
      <w:pPr>
        <w:pStyle w:val="28"/>
        <w:rPr>
          <w:rFonts w:hint="eastAsia"/>
          <w:sz w:val="30"/>
          <w:szCs w:val="30"/>
          <w:u w:val="none" w:color="auto"/>
        </w:rPr>
      </w:pPr>
    </w:p>
    <w:p w14:paraId="650F67B7">
      <w:pPr>
        <w:pStyle w:val="28"/>
        <w:rPr>
          <w:rFonts w:hint="eastAsia"/>
          <w:sz w:val="30"/>
          <w:szCs w:val="30"/>
          <w:u w:val="none" w:color="auto"/>
        </w:rPr>
      </w:pPr>
      <w:r>
        <w:rPr>
          <w:rFonts w:hint="eastAsia"/>
          <w:sz w:val="30"/>
          <w:szCs w:val="30"/>
          <w:u w:val="none" w:color="auto"/>
        </w:rPr>
        <w:t>It is whether, by substituting himself in our place, he suffered the punishment due to us.</w:t>
      </w:r>
    </w:p>
    <w:p w14:paraId="61AB256B">
      <w:pPr>
        <w:pStyle w:val="28"/>
        <w:rPr>
          <w:rFonts w:hint="eastAsia"/>
          <w:sz w:val="30"/>
          <w:szCs w:val="30"/>
          <w:u w:val="none" w:color="auto"/>
        </w:rPr>
      </w:pPr>
      <w:r>
        <w:rPr>
          <w:rFonts w:hint="eastAsia"/>
          <w:sz w:val="30"/>
          <w:szCs w:val="30"/>
          <w:u w:val="none" w:color="auto"/>
        </w:rPr>
        <w:t>问题在于，祂是否藉着在我们的位置上替代自己，承受了我们当受的刑罚。</w:t>
      </w:r>
    </w:p>
    <w:p w14:paraId="6BA655A2">
      <w:pPr>
        <w:pStyle w:val="28"/>
        <w:rPr>
          <w:rFonts w:hint="eastAsia"/>
          <w:sz w:val="30"/>
          <w:szCs w:val="30"/>
          <w:u w:val="none" w:color="auto"/>
        </w:rPr>
      </w:pPr>
    </w:p>
    <w:p w14:paraId="00ABD55D">
      <w:pPr>
        <w:pStyle w:val="28"/>
        <w:rPr>
          <w:rFonts w:hint="eastAsia"/>
          <w:sz w:val="30"/>
          <w:szCs w:val="30"/>
          <w:u w:val="none" w:color="auto"/>
        </w:rPr>
      </w:pPr>
      <w:r>
        <w:rPr>
          <w:rFonts w:hint="eastAsia"/>
          <w:sz w:val="30"/>
          <w:szCs w:val="30"/>
          <w:u w:val="none" w:color="auto"/>
        </w:rPr>
        <w:t>We maintain that he did.</w:t>
      </w:r>
    </w:p>
    <w:p w14:paraId="28674F5C">
      <w:pPr>
        <w:pStyle w:val="28"/>
        <w:rPr>
          <w:rFonts w:hint="eastAsia"/>
          <w:sz w:val="30"/>
          <w:szCs w:val="30"/>
          <w:u w:val="none" w:color="auto"/>
        </w:rPr>
      </w:pPr>
      <w:r>
        <w:rPr>
          <w:rFonts w:hint="eastAsia"/>
          <w:sz w:val="30"/>
          <w:szCs w:val="30"/>
          <w:u w:val="none" w:color="auto"/>
        </w:rPr>
        <w:t>我们主张祂这样做了。</w:t>
      </w:r>
    </w:p>
    <w:p w14:paraId="53223ABA">
      <w:pPr>
        <w:pStyle w:val="28"/>
        <w:rPr>
          <w:rFonts w:hint="eastAsia"/>
          <w:sz w:val="30"/>
          <w:szCs w:val="30"/>
          <w:u w:val="none" w:color="auto"/>
        </w:rPr>
      </w:pPr>
    </w:p>
    <w:p w14:paraId="2504BDFC">
      <w:pPr>
        <w:pStyle w:val="28"/>
        <w:rPr>
          <w:rFonts w:hint="eastAsia"/>
          <w:sz w:val="30"/>
          <w:szCs w:val="30"/>
          <w:u w:val="none" w:color="auto"/>
        </w:rPr>
      </w:pPr>
      <w:r>
        <w:rPr>
          <w:rFonts w:hint="eastAsia"/>
          <w:sz w:val="30"/>
          <w:szCs w:val="30"/>
          <w:u w:val="none" w:color="auto"/>
        </w:rPr>
        <w:t>It is not whether Christ is our Savior, on account of his doctrine announcing to us the ay of salvation, on account of the example of his life, in which by his virtues and miracles he confirmed the truth, or on .account of his efficacious power, by which he will assuredly bestow on us this salvation, for all this Socinius grants to Christ (Faustus Socinius, De Jesu Christo Servatote (Latin, “On Jesus Christ the Savior”). See chapters 5, 6, &amp; 9 and 1 Corinthians 6:20. Faustus’ work was first published in 1578 by the Jesuits.).</w:t>
      </w:r>
    </w:p>
    <w:p w14:paraId="6BEF1202">
      <w:pPr>
        <w:pStyle w:val="28"/>
        <w:rPr>
          <w:rFonts w:hint="eastAsia"/>
          <w:sz w:val="30"/>
          <w:szCs w:val="30"/>
          <w:u w:val="none" w:color="auto"/>
        </w:rPr>
      </w:pPr>
      <w:r>
        <w:rPr>
          <w:rFonts w:hint="eastAsia"/>
          <w:sz w:val="30"/>
          <w:szCs w:val="30"/>
          <w:u w:val="none" w:color="auto"/>
        </w:rPr>
        <w:t>问题不在于基督是否是我们的救主，是因祂的教义向我们宣告了救恩之道，是因祂生命的榜样，祂在其中藉着祂的美德和神迹证实了真理，或是因祂有效的权能，祂藉此必将这救恩赐给我们，因为所有这些索西努都归于基督（福斯图斯·索西努，《论救主耶稣基督》（拉丁文）。见第5、6、9章及哥林多前书6:20。福斯图斯的著作于1578年由耶稣会首次出版。）。</w:t>
      </w:r>
    </w:p>
    <w:p w14:paraId="35EC9567">
      <w:pPr>
        <w:pStyle w:val="28"/>
        <w:rPr>
          <w:rFonts w:hint="eastAsia"/>
          <w:sz w:val="30"/>
          <w:szCs w:val="30"/>
          <w:u w:val="none" w:color="auto"/>
        </w:rPr>
      </w:pPr>
    </w:p>
    <w:p w14:paraId="45686824">
      <w:pPr>
        <w:pStyle w:val="28"/>
        <w:rPr>
          <w:rFonts w:hint="eastAsia"/>
          <w:sz w:val="30"/>
          <w:szCs w:val="30"/>
          <w:u w:val="none" w:color="auto"/>
        </w:rPr>
      </w:pPr>
      <w:r>
        <w:rPr>
          <w:rFonts w:hint="eastAsia"/>
          <w:sz w:val="30"/>
          <w:szCs w:val="30"/>
          <w:u w:val="none" w:color="auto"/>
        </w:rPr>
        <w:t>The great subject of debate is, whether Christ, by his satisfaction and merits, is our Savior in the strictest sense of the word.</w:t>
      </w:r>
    </w:p>
    <w:p w14:paraId="4EEB8C18">
      <w:pPr>
        <w:pStyle w:val="28"/>
        <w:rPr>
          <w:rFonts w:hint="eastAsia"/>
          <w:sz w:val="30"/>
          <w:szCs w:val="30"/>
          <w:u w:val="none" w:color="auto"/>
        </w:rPr>
      </w:pPr>
      <w:r>
        <w:rPr>
          <w:rFonts w:hint="eastAsia"/>
          <w:sz w:val="30"/>
          <w:szCs w:val="30"/>
          <w:u w:val="none" w:color="auto"/>
        </w:rPr>
        <w:t>争论的重大主题是，基督是否藉着祂的补赎和功德，在最严格的意义上是我们的救主。</w:t>
      </w:r>
    </w:p>
    <w:p w14:paraId="1E843B63">
      <w:pPr>
        <w:pStyle w:val="28"/>
        <w:rPr>
          <w:rFonts w:hint="eastAsia"/>
          <w:sz w:val="30"/>
          <w:szCs w:val="30"/>
          <w:u w:val="none" w:color="auto"/>
        </w:rPr>
      </w:pPr>
    </w:p>
    <w:p w14:paraId="64070594">
      <w:pPr>
        <w:pStyle w:val="28"/>
        <w:rPr>
          <w:rFonts w:hint="eastAsia"/>
          <w:sz w:val="30"/>
          <w:szCs w:val="30"/>
          <w:u w:val="none" w:color="auto"/>
        </w:rPr>
      </w:pPr>
      <w:r>
        <w:rPr>
          <w:rFonts w:hint="eastAsia"/>
          <w:sz w:val="30"/>
          <w:szCs w:val="30"/>
          <w:u w:val="none" w:color="auto"/>
        </w:rPr>
        <w:t>Our opponents have openly made the utmost exertions to overturn this doctrine, which has been constantly held by the orthodox, and is proved by various solid and irresistible arguments.</w:t>
      </w:r>
    </w:p>
    <w:p w14:paraId="4AD0E6ED">
      <w:pPr>
        <w:pStyle w:val="28"/>
        <w:rPr>
          <w:rFonts w:hint="eastAsia"/>
          <w:sz w:val="30"/>
          <w:szCs w:val="30"/>
          <w:u w:val="none" w:color="auto"/>
        </w:rPr>
      </w:pPr>
      <w:r>
        <w:rPr>
          <w:rFonts w:hint="eastAsia"/>
          <w:sz w:val="30"/>
          <w:szCs w:val="30"/>
          <w:u w:val="none" w:color="auto"/>
        </w:rPr>
        <w:t>我们的对手公然尽其所能地要推翻这个教义，这个教义一直为正统派所持守，并由各种坚实且不可抗拒的论点所证明。</w:t>
      </w:r>
    </w:p>
    <w:p w14:paraId="09D829CB">
      <w:pPr>
        <w:pStyle w:val="28"/>
        <w:rPr>
          <w:rFonts w:hint="eastAsia"/>
          <w:sz w:val="30"/>
          <w:szCs w:val="30"/>
          <w:u w:val="none" w:color="auto"/>
        </w:rPr>
      </w:pPr>
    </w:p>
    <w:p w14:paraId="221A6824">
      <w:pPr>
        <w:pStyle w:val="28"/>
        <w:rPr>
          <w:rFonts w:hint="eastAsia"/>
          <w:sz w:val="30"/>
          <w:szCs w:val="30"/>
          <w:u w:val="none" w:color="auto"/>
        </w:rPr>
      </w:pPr>
      <w:r>
        <w:rPr>
          <w:rFonts w:hint="eastAsia"/>
          <w:sz w:val="30"/>
          <w:szCs w:val="30"/>
          <w:u w:val="none" w:color="auto"/>
        </w:rPr>
        <w:t>Arguments</w:t>
      </w:r>
    </w:p>
    <w:p w14:paraId="2CC05EA4">
      <w:pPr>
        <w:pStyle w:val="28"/>
        <w:rPr>
          <w:rFonts w:hint="eastAsia"/>
          <w:sz w:val="30"/>
          <w:szCs w:val="30"/>
          <w:u w:val="none" w:color="auto"/>
        </w:rPr>
      </w:pPr>
      <w:r>
        <w:rPr>
          <w:rFonts w:hint="eastAsia"/>
          <w:sz w:val="30"/>
          <w:szCs w:val="30"/>
          <w:u w:val="none" w:color="auto"/>
        </w:rPr>
        <w:t>论点</w:t>
      </w:r>
    </w:p>
    <w:p w14:paraId="1CCD3A89">
      <w:pPr>
        <w:pStyle w:val="28"/>
        <w:rPr>
          <w:rFonts w:hint="eastAsia"/>
          <w:sz w:val="30"/>
          <w:szCs w:val="30"/>
          <w:u w:val="none" w:color="auto"/>
        </w:rPr>
      </w:pPr>
    </w:p>
    <w:p w14:paraId="59CE6237">
      <w:pPr>
        <w:pStyle w:val="28"/>
        <w:rPr>
          <w:rFonts w:hint="eastAsia"/>
          <w:sz w:val="30"/>
          <w:szCs w:val="30"/>
          <w:u w:val="none" w:color="auto"/>
        </w:rPr>
      </w:pPr>
      <w:r>
        <w:rPr>
          <w:rFonts w:hint="eastAsia"/>
          <w:sz w:val="30"/>
          <w:szCs w:val="30"/>
          <w:u w:val="none" w:color="auto"/>
        </w:rPr>
        <w:t>I. Christ Redeemed us with the Price of His Blood</w:t>
      </w:r>
    </w:p>
    <w:p w14:paraId="2A5E28DD">
      <w:pPr>
        <w:pStyle w:val="28"/>
        <w:rPr>
          <w:rFonts w:hint="eastAsia"/>
          <w:sz w:val="30"/>
          <w:szCs w:val="30"/>
          <w:u w:val="none" w:color="auto"/>
        </w:rPr>
      </w:pPr>
      <w:r>
        <w:rPr>
          <w:rFonts w:hint="eastAsia"/>
          <w:sz w:val="30"/>
          <w:szCs w:val="30"/>
          <w:u w:val="none" w:color="auto"/>
        </w:rPr>
        <w:t>一、基督用祂的血的赎价救赎了我们</w:t>
      </w:r>
    </w:p>
    <w:p w14:paraId="664E6FD1">
      <w:pPr>
        <w:pStyle w:val="28"/>
        <w:rPr>
          <w:rFonts w:hint="eastAsia"/>
          <w:sz w:val="30"/>
          <w:szCs w:val="30"/>
          <w:u w:val="none" w:color="auto"/>
        </w:rPr>
      </w:pPr>
    </w:p>
    <w:p w14:paraId="6232EE08">
      <w:pPr>
        <w:pStyle w:val="28"/>
        <w:rPr>
          <w:rFonts w:hint="eastAsia"/>
          <w:sz w:val="30"/>
          <w:szCs w:val="30"/>
          <w:u w:val="none" w:color="auto"/>
        </w:rPr>
      </w:pPr>
      <w:r>
        <w:rPr>
          <w:rFonts w:hint="eastAsia"/>
          <w:sz w:val="30"/>
          <w:szCs w:val="30"/>
          <w:u w:val="none" w:color="auto"/>
        </w:rPr>
        <w:t>The first argument is drawn from those texts in which Christ is said to have redeemed us at the price of his blood, for the payment of a price properly so called and perfectly sufficient, shows that a satisfaction in its true and proper sense has been made, since price always has reference to distributive justice.</w:t>
      </w:r>
    </w:p>
    <w:p w14:paraId="3FACC068">
      <w:pPr>
        <w:pStyle w:val="28"/>
        <w:rPr>
          <w:rFonts w:hint="eastAsia"/>
          <w:sz w:val="30"/>
          <w:szCs w:val="30"/>
          <w:u w:val="none" w:color="auto"/>
        </w:rPr>
      </w:pPr>
      <w:r>
        <w:rPr>
          <w:rFonts w:hint="eastAsia"/>
          <w:sz w:val="30"/>
          <w:szCs w:val="30"/>
          <w:u w:val="none" w:color="auto"/>
        </w:rPr>
        <w:t>第一个论点源于那些经文，其中说基督用祂的血的赎价救赎了我们，因为支付一个名副其实且完全充足的赎价，显明了一种真实而恰当意义上的补赎已经作成，因为赎价总是与分配性的公义有关。</w:t>
      </w:r>
    </w:p>
    <w:p w14:paraId="1A98CC33">
      <w:pPr>
        <w:pStyle w:val="28"/>
        <w:rPr>
          <w:rFonts w:hint="eastAsia"/>
          <w:sz w:val="30"/>
          <w:szCs w:val="30"/>
          <w:u w:val="none" w:color="auto"/>
        </w:rPr>
      </w:pPr>
    </w:p>
    <w:p w14:paraId="62B03A24">
      <w:pPr>
        <w:pStyle w:val="28"/>
        <w:rPr>
          <w:rFonts w:hint="eastAsia"/>
          <w:sz w:val="30"/>
          <w:szCs w:val="30"/>
          <w:u w:val="none" w:color="auto"/>
        </w:rPr>
      </w:pPr>
      <w:r>
        <w:rPr>
          <w:rFonts w:hint="eastAsia"/>
          <w:sz w:val="30"/>
          <w:szCs w:val="30"/>
          <w:u w:val="none" w:color="auto"/>
        </w:rPr>
        <w:t>These texts are various.</w:t>
      </w:r>
    </w:p>
    <w:p w14:paraId="6BBF2C03">
      <w:pPr>
        <w:pStyle w:val="28"/>
        <w:rPr>
          <w:rFonts w:hint="eastAsia"/>
          <w:sz w:val="30"/>
          <w:szCs w:val="30"/>
          <w:u w:val="none" w:color="auto"/>
        </w:rPr>
      </w:pPr>
      <w:r>
        <w:rPr>
          <w:rFonts w:hint="eastAsia"/>
          <w:sz w:val="30"/>
          <w:szCs w:val="30"/>
          <w:u w:val="none" w:color="auto"/>
        </w:rPr>
        <w:t>这些经文有许多。</w:t>
      </w:r>
    </w:p>
    <w:p w14:paraId="1CDAED42">
      <w:pPr>
        <w:pStyle w:val="28"/>
        <w:rPr>
          <w:rFonts w:hint="eastAsia"/>
          <w:sz w:val="30"/>
          <w:szCs w:val="30"/>
          <w:u w:val="none" w:color="auto"/>
        </w:rPr>
      </w:pPr>
    </w:p>
    <w:p w14:paraId="0FD1AE26">
      <w:pPr>
        <w:pStyle w:val="28"/>
        <w:rPr>
          <w:rFonts w:hint="eastAsia"/>
          <w:sz w:val="30"/>
          <w:szCs w:val="30"/>
          <w:u w:val="none" w:color="auto"/>
        </w:rPr>
      </w:pPr>
      <w:r>
        <w:rPr>
          <w:rFonts w:hint="eastAsia"/>
          <w:sz w:val="30"/>
          <w:szCs w:val="30"/>
          <w:u w:val="none" w:color="auto"/>
        </w:rPr>
        <w:t>“Ye were redeemed by a price” (1 Corinthians 4:20).</w:t>
      </w:r>
    </w:p>
    <w:p w14:paraId="6281B212">
      <w:pPr>
        <w:pStyle w:val="28"/>
        <w:rPr>
          <w:rFonts w:hint="eastAsia"/>
          <w:sz w:val="30"/>
          <w:szCs w:val="30"/>
          <w:u w:val="none" w:color="auto"/>
        </w:rPr>
      </w:pPr>
      <w:r>
        <w:rPr>
          <w:rFonts w:hint="eastAsia"/>
          <w:sz w:val="30"/>
          <w:szCs w:val="30"/>
          <w:u w:val="none" w:color="auto"/>
        </w:rPr>
        <w:t>“你们是用重价买来的”（哥林多前书 4:20）。</w:t>
      </w:r>
    </w:p>
    <w:p w14:paraId="321AB335">
      <w:pPr>
        <w:pStyle w:val="28"/>
        <w:rPr>
          <w:rFonts w:hint="eastAsia"/>
          <w:sz w:val="30"/>
          <w:szCs w:val="30"/>
          <w:u w:val="none" w:color="auto"/>
        </w:rPr>
      </w:pPr>
    </w:p>
    <w:p w14:paraId="0EA38F74">
      <w:pPr>
        <w:pStyle w:val="28"/>
        <w:rPr>
          <w:rFonts w:hint="eastAsia"/>
          <w:sz w:val="30"/>
          <w:szCs w:val="30"/>
          <w:u w:val="none" w:color="auto"/>
        </w:rPr>
      </w:pPr>
      <w:r>
        <w:rPr>
          <w:rFonts w:hint="eastAsia"/>
          <w:sz w:val="30"/>
          <w:szCs w:val="30"/>
          <w:u w:val="none" w:color="auto"/>
        </w:rPr>
        <w:t>Ye were redeemed from your vain conversation, not by corruptible things such as silver and gold, but by the precious blood of Christ, as of a lamb without spot” (1 Peter 1:19).</w:t>
      </w:r>
    </w:p>
    <w:p w14:paraId="02C0C15F">
      <w:pPr>
        <w:pStyle w:val="28"/>
        <w:rPr>
          <w:rFonts w:hint="eastAsia"/>
          <w:sz w:val="30"/>
          <w:szCs w:val="30"/>
          <w:u w:val="none" w:color="auto"/>
        </w:rPr>
      </w:pPr>
      <w:r>
        <w:rPr>
          <w:rFonts w:hint="eastAsia"/>
          <w:sz w:val="30"/>
          <w:szCs w:val="30"/>
          <w:u w:val="none" w:color="auto"/>
        </w:rPr>
        <w:t>你们得赎，脱去你们祖宗所传流虚妄的行为，不是凭着能坏的金银等物，乃是凭着基督的宝血，如同无瑕疵、无玷污的羔羊之血”（彼得前书 1:19）。</w:t>
      </w:r>
    </w:p>
    <w:p w14:paraId="3C01BE52">
      <w:pPr>
        <w:pStyle w:val="28"/>
        <w:rPr>
          <w:rFonts w:hint="eastAsia"/>
          <w:sz w:val="30"/>
          <w:szCs w:val="30"/>
          <w:u w:val="none" w:color="auto"/>
        </w:rPr>
      </w:pPr>
    </w:p>
    <w:p w14:paraId="532A3476">
      <w:pPr>
        <w:pStyle w:val="28"/>
        <w:rPr>
          <w:rFonts w:hint="eastAsia"/>
          <w:sz w:val="30"/>
          <w:szCs w:val="30"/>
          <w:u w:val="none" w:color="auto"/>
        </w:rPr>
      </w:pPr>
      <w:r>
        <w:rPr>
          <w:rFonts w:hint="eastAsia"/>
          <w:sz w:val="30"/>
          <w:szCs w:val="30"/>
          <w:u w:val="none" w:color="auto"/>
        </w:rPr>
        <w:t>Christ gave himself for us, that he might redeem (purchase) us from all iniquity” (Titus 2:14).</w:t>
      </w:r>
    </w:p>
    <w:p w14:paraId="30E399F2">
      <w:pPr>
        <w:pStyle w:val="28"/>
        <w:rPr>
          <w:rFonts w:hint="eastAsia"/>
          <w:sz w:val="30"/>
          <w:szCs w:val="30"/>
          <w:u w:val="none" w:color="auto"/>
        </w:rPr>
      </w:pPr>
      <w:r>
        <w:rPr>
          <w:rFonts w:hint="eastAsia"/>
          <w:sz w:val="30"/>
          <w:szCs w:val="30"/>
          <w:u w:val="none" w:color="auto"/>
        </w:rPr>
        <w:t>“祂为我们舍了自己，要赎我们脱离一切罪恶”（提多书 2:14）。</w:t>
      </w:r>
    </w:p>
    <w:p w14:paraId="10AECA4D">
      <w:pPr>
        <w:pStyle w:val="28"/>
        <w:rPr>
          <w:rFonts w:hint="eastAsia"/>
          <w:sz w:val="30"/>
          <w:szCs w:val="30"/>
          <w:u w:val="none" w:color="auto"/>
        </w:rPr>
      </w:pPr>
    </w:p>
    <w:p w14:paraId="319192F8">
      <w:pPr>
        <w:pStyle w:val="28"/>
        <w:rPr>
          <w:rFonts w:hint="eastAsia"/>
          <w:sz w:val="30"/>
          <w:szCs w:val="30"/>
          <w:u w:val="none" w:color="auto"/>
        </w:rPr>
      </w:pPr>
      <w:r>
        <w:rPr>
          <w:rFonts w:hint="eastAsia"/>
          <w:sz w:val="30"/>
          <w:szCs w:val="30"/>
          <w:u w:val="none" w:color="auto"/>
        </w:rPr>
        <w:t>“In whom we have redemption through his blood” (Ephesians 1:7).</w:t>
      </w:r>
    </w:p>
    <w:p w14:paraId="63BAB599">
      <w:pPr>
        <w:pStyle w:val="28"/>
        <w:rPr>
          <w:rFonts w:hint="eastAsia"/>
          <w:sz w:val="30"/>
          <w:szCs w:val="30"/>
          <w:u w:val="none" w:color="auto"/>
        </w:rPr>
      </w:pPr>
      <w:r>
        <w:rPr>
          <w:rFonts w:hint="eastAsia"/>
          <w:sz w:val="30"/>
          <w:szCs w:val="30"/>
          <w:u w:val="none" w:color="auto"/>
        </w:rPr>
        <w:t>“我们藉这爱子的血得蒙救赎”（以弗所书 1:7）。</w:t>
      </w:r>
    </w:p>
    <w:p w14:paraId="04589499">
      <w:pPr>
        <w:pStyle w:val="28"/>
        <w:rPr>
          <w:rFonts w:hint="eastAsia"/>
          <w:sz w:val="30"/>
          <w:szCs w:val="30"/>
          <w:u w:val="none" w:color="auto"/>
        </w:rPr>
      </w:pPr>
    </w:p>
    <w:p w14:paraId="6B7E59A3">
      <w:pPr>
        <w:pStyle w:val="28"/>
        <w:rPr>
          <w:rFonts w:hint="eastAsia"/>
          <w:sz w:val="30"/>
          <w:szCs w:val="30"/>
          <w:u w:val="none" w:color="auto"/>
        </w:rPr>
      </w:pPr>
      <w:r>
        <w:rPr>
          <w:rFonts w:hint="eastAsia"/>
          <w:sz w:val="30"/>
          <w:szCs w:val="30"/>
          <w:u w:val="none" w:color="auto"/>
        </w:rPr>
        <w:t>The Son of man came that he might lay down his life a ransom for many- λύτρον ἀντὶ πολλῶν (Matt. 20:28) i.e., a price of payment, in the place of many.</w:t>
      </w:r>
    </w:p>
    <w:p w14:paraId="5220CBF0">
      <w:pPr>
        <w:pStyle w:val="28"/>
        <w:rPr>
          <w:rFonts w:hint="eastAsia"/>
          <w:sz w:val="30"/>
          <w:szCs w:val="30"/>
          <w:u w:val="none" w:color="auto"/>
        </w:rPr>
      </w:pPr>
      <w:r>
        <w:rPr>
          <w:rFonts w:hint="eastAsia"/>
          <w:sz w:val="30"/>
          <w:szCs w:val="30"/>
          <w:u w:val="none" w:color="auto"/>
        </w:rPr>
        <w:t>人子来，为要舍命，作多人的赎价- λύτρον ἀντὶ πολλῶν（马太福音 20:28），即，偿付的赎价，代替多人。</w:t>
      </w:r>
    </w:p>
    <w:p w14:paraId="06CAE047">
      <w:pPr>
        <w:pStyle w:val="28"/>
        <w:rPr>
          <w:rFonts w:hint="eastAsia"/>
          <w:sz w:val="30"/>
          <w:szCs w:val="30"/>
          <w:u w:val="none" w:color="auto"/>
        </w:rPr>
      </w:pPr>
    </w:p>
    <w:p w14:paraId="29C699E5">
      <w:pPr>
        <w:pStyle w:val="28"/>
        <w:rPr>
          <w:rFonts w:hint="eastAsia"/>
          <w:sz w:val="30"/>
          <w:szCs w:val="30"/>
          <w:u w:val="none" w:color="auto"/>
        </w:rPr>
      </w:pPr>
      <w:r>
        <w:rPr>
          <w:rFonts w:hint="eastAsia"/>
          <w:sz w:val="30"/>
          <w:szCs w:val="30"/>
          <w:u w:val="none" w:color="auto"/>
        </w:rPr>
        <w:t>The name Jesus was given to him, “because he saves his people from their sins” (Matthew 1:21).</w:t>
      </w:r>
    </w:p>
    <w:p w14:paraId="31581286">
      <w:pPr>
        <w:pStyle w:val="28"/>
        <w:rPr>
          <w:rFonts w:hint="eastAsia"/>
          <w:sz w:val="30"/>
          <w:szCs w:val="30"/>
          <w:u w:val="none" w:color="auto"/>
        </w:rPr>
      </w:pPr>
      <w:r>
        <w:rPr>
          <w:rFonts w:hint="eastAsia"/>
          <w:sz w:val="30"/>
          <w:szCs w:val="30"/>
          <w:u w:val="none" w:color="auto"/>
        </w:rPr>
        <w:t>祂的名字被称为耶稣，“因祂要将自己的百姓从罪恶里救出来”（马太福音 1:21）。</w:t>
      </w:r>
    </w:p>
    <w:p w14:paraId="588A0720">
      <w:pPr>
        <w:pStyle w:val="28"/>
        <w:rPr>
          <w:rFonts w:hint="eastAsia"/>
          <w:sz w:val="30"/>
          <w:szCs w:val="30"/>
          <w:u w:val="none" w:color="auto"/>
        </w:rPr>
      </w:pPr>
    </w:p>
    <w:p w14:paraId="5E9C575C">
      <w:pPr>
        <w:pStyle w:val="28"/>
        <w:rPr>
          <w:rFonts w:hint="eastAsia"/>
          <w:sz w:val="30"/>
          <w:szCs w:val="30"/>
          <w:u w:val="none" w:color="auto"/>
        </w:rPr>
      </w:pPr>
      <w:r>
        <w:rPr>
          <w:rFonts w:hint="eastAsia"/>
          <w:sz w:val="30"/>
          <w:szCs w:val="30"/>
          <w:u w:val="none" w:color="auto"/>
        </w:rPr>
        <w:t>Though the word Redemption is sometimes used in Scripture to denote a mere deliverance, which is procured without the payment of any price, as Moses is called a deliverer, λυτρωτὴν (Acts 7:35; Deuteronomy 7:8), and as God is said to have “redeemed Israel out of the house of bondage,” yet it does not follow that in this argument it is to be taken in that sense.</w:t>
      </w:r>
    </w:p>
    <w:p w14:paraId="3CBC98CC">
      <w:pPr>
        <w:pStyle w:val="28"/>
        <w:rPr>
          <w:rFonts w:hint="eastAsia"/>
          <w:sz w:val="30"/>
          <w:szCs w:val="30"/>
          <w:u w:val="none" w:color="auto"/>
        </w:rPr>
      </w:pPr>
      <w:r>
        <w:rPr>
          <w:rFonts w:hint="eastAsia"/>
          <w:sz w:val="30"/>
          <w:szCs w:val="30"/>
          <w:u w:val="none" w:color="auto"/>
        </w:rPr>
        <w:t>虽然“救赎”一词在圣经中有时用来指单纯的拯救，即无需支付任何赎价而获得的拯救，如摩西被称为拯救者，λυτρωτὴν（使徒行传 7:35；申命记 7:8），以及神被说成“救赎以色列脱离为奴之家”，但这并不意味着在本论证中它应被理解为那种意思。</w:t>
      </w:r>
    </w:p>
    <w:p w14:paraId="09F62406">
      <w:pPr>
        <w:pStyle w:val="28"/>
        <w:rPr>
          <w:rFonts w:hint="eastAsia"/>
          <w:sz w:val="30"/>
          <w:szCs w:val="30"/>
          <w:u w:val="none" w:color="auto"/>
        </w:rPr>
      </w:pPr>
    </w:p>
    <w:p w14:paraId="4216E766">
      <w:pPr>
        <w:pStyle w:val="28"/>
        <w:rPr>
          <w:rFonts w:hint="eastAsia"/>
          <w:sz w:val="30"/>
          <w:szCs w:val="30"/>
          <w:u w:val="none" w:color="auto"/>
        </w:rPr>
      </w:pPr>
      <w:r>
        <w:rPr>
          <w:rFonts w:hint="eastAsia"/>
          <w:sz w:val="30"/>
          <w:szCs w:val="30"/>
          <w:u w:val="none" w:color="auto"/>
        </w:rPr>
        <w:t>Many things prove that in the business of man's salvation, the word is to be understood as signifying redemption by the payment of a price.</w:t>
      </w:r>
    </w:p>
    <w:p w14:paraId="1F032FF3">
      <w:pPr>
        <w:pStyle w:val="28"/>
        <w:rPr>
          <w:rFonts w:hint="eastAsia"/>
          <w:sz w:val="30"/>
          <w:szCs w:val="30"/>
          <w:u w:val="none" w:color="auto"/>
        </w:rPr>
      </w:pPr>
      <w:r>
        <w:rPr>
          <w:rFonts w:hint="eastAsia"/>
          <w:sz w:val="30"/>
          <w:szCs w:val="30"/>
          <w:u w:val="none" w:color="auto"/>
        </w:rPr>
        <w:t>许多事证明，在人的救恩这事上，这个词应被理解为指藉着支付赎价而得的救赎。</w:t>
      </w:r>
    </w:p>
    <w:p w14:paraId="77AEC9B2">
      <w:pPr>
        <w:pStyle w:val="28"/>
        <w:rPr>
          <w:rFonts w:hint="eastAsia"/>
          <w:sz w:val="30"/>
          <w:szCs w:val="30"/>
          <w:u w:val="none" w:color="auto"/>
        </w:rPr>
      </w:pPr>
    </w:p>
    <w:p w14:paraId="3EDCBCC7">
      <w:pPr>
        <w:pStyle w:val="28"/>
        <w:rPr>
          <w:rFonts w:hint="eastAsia"/>
          <w:sz w:val="30"/>
          <w:szCs w:val="30"/>
          <w:u w:val="none" w:color="auto"/>
        </w:rPr>
      </w:pPr>
      <w:r>
        <w:rPr>
          <w:rFonts w:hint="eastAsia"/>
          <w:sz w:val="30"/>
          <w:szCs w:val="30"/>
          <w:u w:val="none" w:color="auto"/>
        </w:rPr>
        <w:t>1. This is the primary import of the words, λύτρον, ἀντίλυτρον, and we may in no case give them any other, unless for a very solid reason.</w:t>
      </w:r>
    </w:p>
    <w:p w14:paraId="464F4A04">
      <w:pPr>
        <w:pStyle w:val="28"/>
        <w:rPr>
          <w:rFonts w:hint="eastAsia"/>
          <w:sz w:val="30"/>
          <w:szCs w:val="30"/>
          <w:u w:val="none" w:color="auto"/>
        </w:rPr>
      </w:pPr>
      <w:r>
        <w:rPr>
          <w:rFonts w:hint="eastAsia"/>
          <w:sz w:val="30"/>
          <w:szCs w:val="30"/>
          <w:u w:val="none" w:color="auto"/>
        </w:rPr>
        <w:t>1. 这是 λύτρον, ἀντίλυτρον 这些词的首要含义，除非有非常坚实的理由，否则我们在任何情况下都不能给它们任何别的意思。</w:t>
      </w:r>
    </w:p>
    <w:p w14:paraId="47DA6EAC">
      <w:pPr>
        <w:pStyle w:val="28"/>
        <w:rPr>
          <w:rFonts w:hint="eastAsia"/>
          <w:sz w:val="30"/>
          <w:szCs w:val="30"/>
          <w:u w:val="none" w:color="auto"/>
        </w:rPr>
      </w:pPr>
    </w:p>
    <w:p w14:paraId="062CF24F">
      <w:pPr>
        <w:pStyle w:val="28"/>
        <w:rPr>
          <w:rFonts w:hint="eastAsia"/>
          <w:sz w:val="30"/>
          <w:szCs w:val="30"/>
          <w:u w:val="none" w:color="auto"/>
        </w:rPr>
      </w:pPr>
      <w:r>
        <w:rPr>
          <w:rFonts w:hint="eastAsia"/>
          <w:sz w:val="30"/>
          <w:szCs w:val="30"/>
          <w:u w:val="none" w:color="auto"/>
        </w:rPr>
        <w:t>This is not denied by Socinius himself.</w:t>
      </w:r>
    </w:p>
    <w:p w14:paraId="1ACBF4B2">
      <w:pPr>
        <w:pStyle w:val="28"/>
        <w:rPr>
          <w:rFonts w:hint="eastAsia"/>
          <w:sz w:val="30"/>
          <w:szCs w:val="30"/>
          <w:u w:val="none" w:color="auto"/>
        </w:rPr>
      </w:pPr>
      <w:r>
        <w:rPr>
          <w:rFonts w:hint="eastAsia"/>
          <w:sz w:val="30"/>
          <w:szCs w:val="30"/>
          <w:u w:val="none" w:color="auto"/>
        </w:rPr>
        <w:t>这一点连索西努自己也不否认。</w:t>
      </w:r>
    </w:p>
    <w:p w14:paraId="62AC97FE">
      <w:pPr>
        <w:pStyle w:val="28"/>
        <w:rPr>
          <w:rFonts w:hint="eastAsia"/>
          <w:sz w:val="30"/>
          <w:szCs w:val="30"/>
          <w:u w:val="none" w:color="auto"/>
        </w:rPr>
      </w:pPr>
    </w:p>
    <w:p w14:paraId="1B27243B">
      <w:pPr>
        <w:pStyle w:val="28"/>
        <w:rPr>
          <w:rFonts w:hint="eastAsia"/>
          <w:sz w:val="30"/>
          <w:szCs w:val="30"/>
          <w:u w:val="none" w:color="auto"/>
        </w:rPr>
      </w:pPr>
      <w:r>
        <w:rPr>
          <w:rFonts w:hint="eastAsia"/>
          <w:sz w:val="30"/>
          <w:szCs w:val="30"/>
          <w:u w:val="none" w:color="auto"/>
        </w:rPr>
        <w:t>“To redeem any one, properly signifies nothing else but to free a captive, by paying a price to him who detains him.” (Ibid., Book 2, Chapter 1.)</w:t>
      </w:r>
    </w:p>
    <w:p w14:paraId="2ED50425">
      <w:pPr>
        <w:pStyle w:val="28"/>
        <w:rPr>
          <w:rFonts w:hint="eastAsia"/>
          <w:sz w:val="30"/>
          <w:szCs w:val="30"/>
          <w:u w:val="none" w:color="auto"/>
        </w:rPr>
      </w:pPr>
      <w:r>
        <w:rPr>
          <w:rFonts w:hint="eastAsia"/>
          <w:sz w:val="30"/>
          <w:szCs w:val="30"/>
          <w:u w:val="none" w:color="auto"/>
        </w:rPr>
        <w:t>“救赎任何人，其恰当的含义无非是藉着向拘禁他的人支付赎价，来释放一个俘虏。”（同上，第二卷，第一章。）</w:t>
      </w:r>
    </w:p>
    <w:p w14:paraId="79E63D68">
      <w:pPr>
        <w:pStyle w:val="28"/>
        <w:rPr>
          <w:rFonts w:hint="eastAsia"/>
          <w:sz w:val="30"/>
          <w:szCs w:val="30"/>
          <w:u w:val="none" w:color="auto"/>
        </w:rPr>
      </w:pPr>
    </w:p>
    <w:p w14:paraId="2664A7A9">
      <w:pPr>
        <w:pStyle w:val="28"/>
        <w:rPr>
          <w:rFonts w:hint="eastAsia"/>
          <w:sz w:val="30"/>
          <w:szCs w:val="30"/>
          <w:u w:val="none" w:color="auto"/>
        </w:rPr>
      </w:pPr>
      <w:r>
        <w:rPr>
          <w:rFonts w:hint="eastAsia"/>
          <w:sz w:val="30"/>
          <w:szCs w:val="30"/>
          <w:u w:val="none" w:color="auto"/>
        </w:rPr>
        <w:t>2. The condition of man requires this, since he is a prisoner not only of Satan and death, but also of sin, both as to its guilt and its pollution, and therefore of the divine law and justice.</w:t>
      </w:r>
    </w:p>
    <w:p w14:paraId="3951ACAB">
      <w:pPr>
        <w:pStyle w:val="28"/>
        <w:rPr>
          <w:rFonts w:hint="eastAsia"/>
          <w:sz w:val="30"/>
          <w:szCs w:val="30"/>
          <w:u w:val="none" w:color="auto"/>
        </w:rPr>
      </w:pPr>
      <w:r>
        <w:rPr>
          <w:rFonts w:hint="eastAsia"/>
          <w:sz w:val="30"/>
          <w:szCs w:val="30"/>
          <w:u w:val="none" w:color="auto"/>
        </w:rPr>
        <w:t>2. 人的状况要求如此，因为他不仅是撒旦和死亡的囚徒，也是罪的囚徒，既在其罪愆上也在其污秽上，因此也是神圣律法和公义的囚徒。</w:t>
      </w:r>
    </w:p>
    <w:p w14:paraId="7EA54AEC">
      <w:pPr>
        <w:pStyle w:val="28"/>
        <w:rPr>
          <w:rFonts w:hint="eastAsia"/>
          <w:sz w:val="30"/>
          <w:szCs w:val="30"/>
          <w:u w:val="none" w:color="auto"/>
        </w:rPr>
      </w:pPr>
    </w:p>
    <w:p w14:paraId="50C5492B">
      <w:pPr>
        <w:pStyle w:val="28"/>
        <w:rPr>
          <w:rFonts w:hint="eastAsia"/>
          <w:sz w:val="30"/>
          <w:szCs w:val="30"/>
          <w:u w:val="none" w:color="auto"/>
        </w:rPr>
      </w:pPr>
      <w:r>
        <w:rPr>
          <w:rFonts w:hint="eastAsia"/>
          <w:sz w:val="30"/>
          <w:szCs w:val="30"/>
          <w:u w:val="none" w:color="auto"/>
        </w:rPr>
        <w:t>He is condemned of God and a child of wrath, and cannot be released but by a satisfactory payment.</w:t>
      </w:r>
    </w:p>
    <w:p w14:paraId="216B4686">
      <w:pPr>
        <w:pStyle w:val="28"/>
        <w:rPr>
          <w:rFonts w:hint="eastAsia"/>
          <w:sz w:val="30"/>
          <w:szCs w:val="30"/>
          <w:u w:val="none" w:color="auto"/>
        </w:rPr>
      </w:pPr>
      <w:r>
        <w:rPr>
          <w:rFonts w:hint="eastAsia"/>
          <w:sz w:val="30"/>
          <w:szCs w:val="30"/>
          <w:u w:val="none" w:color="auto"/>
        </w:rPr>
        <w:t>祂被神定罪，是可怒之子，除非藉着令人满意的偿付，否则不能得释放。</w:t>
      </w:r>
    </w:p>
    <w:p w14:paraId="17568379">
      <w:pPr>
        <w:pStyle w:val="28"/>
        <w:rPr>
          <w:rFonts w:hint="eastAsia"/>
          <w:sz w:val="30"/>
          <w:szCs w:val="30"/>
          <w:u w:val="none" w:color="auto"/>
        </w:rPr>
      </w:pPr>
    </w:p>
    <w:p w14:paraId="764D6426">
      <w:pPr>
        <w:pStyle w:val="28"/>
        <w:rPr>
          <w:rFonts w:hint="eastAsia"/>
          <w:sz w:val="30"/>
          <w:szCs w:val="30"/>
          <w:u w:val="none" w:color="auto"/>
        </w:rPr>
      </w:pPr>
      <w:r>
        <w:rPr>
          <w:rFonts w:hint="eastAsia"/>
          <w:sz w:val="30"/>
          <w:szCs w:val="30"/>
          <w:u w:val="none" w:color="auto"/>
        </w:rPr>
        <w:t>3. Such is the redemption procured by the price mentioned (1 Corinthians 6:20).</w:t>
      </w:r>
    </w:p>
    <w:p w14:paraId="1CA30D6A">
      <w:pPr>
        <w:pStyle w:val="28"/>
        <w:rPr>
          <w:rFonts w:hint="eastAsia"/>
          <w:sz w:val="30"/>
          <w:szCs w:val="30"/>
          <w:u w:val="none" w:color="auto"/>
        </w:rPr>
      </w:pPr>
      <w:r>
        <w:rPr>
          <w:rFonts w:hint="eastAsia"/>
          <w:sz w:val="30"/>
          <w:szCs w:val="30"/>
          <w:u w:val="none" w:color="auto"/>
        </w:rPr>
        <w:t>3. 所提及的赎价（哥林多前书 6:20）所获得的救赎正是如此。</w:t>
      </w:r>
    </w:p>
    <w:p w14:paraId="2F843E2D">
      <w:pPr>
        <w:pStyle w:val="28"/>
        <w:rPr>
          <w:rFonts w:hint="eastAsia"/>
          <w:sz w:val="30"/>
          <w:szCs w:val="30"/>
          <w:u w:val="none" w:color="auto"/>
        </w:rPr>
      </w:pPr>
    </w:p>
    <w:p w14:paraId="4DA489B3">
      <w:pPr>
        <w:pStyle w:val="28"/>
        <w:rPr>
          <w:rFonts w:hint="eastAsia"/>
          <w:sz w:val="30"/>
          <w:szCs w:val="30"/>
          <w:u w:val="none" w:color="auto"/>
        </w:rPr>
      </w:pPr>
      <w:r>
        <w:rPr>
          <w:rFonts w:hint="eastAsia"/>
          <w:sz w:val="30"/>
          <w:szCs w:val="30"/>
          <w:u w:val="none" w:color="auto"/>
        </w:rPr>
        <w:t>Why should the apostle use λύτρον and τιμῇ, price of redemption and punishment, if no price was paid?</w:t>
      </w:r>
    </w:p>
    <w:p w14:paraId="3172DBDC">
      <w:pPr>
        <w:pStyle w:val="28"/>
        <w:rPr>
          <w:rFonts w:hint="eastAsia"/>
          <w:sz w:val="30"/>
          <w:szCs w:val="30"/>
          <w:u w:val="none" w:color="auto"/>
        </w:rPr>
      </w:pPr>
      <w:r>
        <w:rPr>
          <w:rFonts w:hint="eastAsia"/>
          <w:sz w:val="30"/>
          <w:szCs w:val="30"/>
          <w:u w:val="none" w:color="auto"/>
        </w:rPr>
        <w:t>如果未曾支付赎价，使徒为何要使用 λύτρον 和 τιμῇ，即赎价和刑罚之价呢？</w:t>
      </w:r>
    </w:p>
    <w:p w14:paraId="1C3CBE6F">
      <w:pPr>
        <w:pStyle w:val="28"/>
        <w:rPr>
          <w:rFonts w:hint="eastAsia"/>
          <w:sz w:val="30"/>
          <w:szCs w:val="30"/>
          <w:u w:val="none" w:color="auto"/>
        </w:rPr>
      </w:pPr>
    </w:p>
    <w:p w14:paraId="7B64F023">
      <w:pPr>
        <w:pStyle w:val="28"/>
        <w:rPr>
          <w:rFonts w:hint="eastAsia"/>
          <w:sz w:val="30"/>
          <w:szCs w:val="30"/>
          <w:u w:val="none" w:color="auto"/>
        </w:rPr>
      </w:pPr>
      <w:r>
        <w:rPr>
          <w:rFonts w:hint="eastAsia"/>
          <w:sz w:val="30"/>
          <w:szCs w:val="30"/>
          <w:u w:val="none" w:color="auto"/>
        </w:rPr>
        <w:t>The reply usually made to this is, that the term is used in a figurative sense, and denotes that we are freed from the power of sin.</w:t>
      </w:r>
    </w:p>
    <w:p w14:paraId="50706E06">
      <w:pPr>
        <w:pStyle w:val="28"/>
        <w:rPr>
          <w:rFonts w:hint="eastAsia"/>
          <w:sz w:val="30"/>
          <w:szCs w:val="30"/>
          <w:u w:val="none" w:color="auto"/>
        </w:rPr>
      </w:pPr>
      <w:r>
        <w:rPr>
          <w:rFonts w:hint="eastAsia"/>
          <w:sz w:val="30"/>
          <w:szCs w:val="30"/>
          <w:u w:val="none" w:color="auto"/>
        </w:rPr>
        <w:t>对此通常的回答是，这个词是以比喻的意义使用的，表示我们从罪的权势下得了释放。</w:t>
      </w:r>
    </w:p>
    <w:p w14:paraId="4C74ADCE">
      <w:pPr>
        <w:pStyle w:val="28"/>
        <w:rPr>
          <w:rFonts w:hint="eastAsia"/>
          <w:sz w:val="30"/>
          <w:szCs w:val="30"/>
          <w:u w:val="none" w:color="auto"/>
        </w:rPr>
      </w:pPr>
    </w:p>
    <w:p w14:paraId="22FD9601">
      <w:pPr>
        <w:pStyle w:val="28"/>
        <w:rPr>
          <w:rFonts w:hint="eastAsia"/>
          <w:sz w:val="30"/>
          <w:szCs w:val="30"/>
          <w:u w:val="none" w:color="auto"/>
        </w:rPr>
      </w:pPr>
      <w:r>
        <w:rPr>
          <w:rFonts w:hint="eastAsia"/>
          <w:sz w:val="30"/>
          <w:szCs w:val="30"/>
          <w:u w:val="none" w:color="auto"/>
        </w:rPr>
        <w:t>This is an assumption, which, as we do not grant it, our opponent is bound to prove.</w:t>
      </w:r>
    </w:p>
    <w:p w14:paraId="317AED45">
      <w:pPr>
        <w:pStyle w:val="28"/>
        <w:rPr>
          <w:rFonts w:hint="eastAsia"/>
          <w:sz w:val="30"/>
          <w:szCs w:val="30"/>
          <w:u w:val="none" w:color="auto"/>
        </w:rPr>
      </w:pPr>
      <w:r>
        <w:rPr>
          <w:rFonts w:hint="eastAsia"/>
          <w:sz w:val="30"/>
          <w:szCs w:val="30"/>
          <w:u w:val="none" w:color="auto"/>
        </w:rPr>
        <w:t>这是一个假设，既然我们不承认它，我们的对手就有责任证明它。</w:t>
      </w:r>
    </w:p>
    <w:p w14:paraId="2AB657C0">
      <w:pPr>
        <w:pStyle w:val="28"/>
        <w:rPr>
          <w:rFonts w:hint="eastAsia"/>
          <w:sz w:val="30"/>
          <w:szCs w:val="30"/>
          <w:u w:val="none" w:color="auto"/>
        </w:rPr>
      </w:pPr>
    </w:p>
    <w:p w14:paraId="35EBA3C0">
      <w:pPr>
        <w:pStyle w:val="28"/>
        <w:rPr>
          <w:rFonts w:hint="eastAsia"/>
          <w:sz w:val="30"/>
          <w:szCs w:val="30"/>
          <w:u w:val="none" w:color="auto"/>
        </w:rPr>
      </w:pPr>
      <w:r>
        <w:rPr>
          <w:rFonts w:hint="eastAsia"/>
          <w:sz w:val="30"/>
          <w:szCs w:val="30"/>
          <w:u w:val="none" w:color="auto"/>
        </w:rPr>
        <w:t>Nay, the contrary is evident.</w:t>
      </w:r>
    </w:p>
    <w:p w14:paraId="6D6FE14B">
      <w:pPr>
        <w:pStyle w:val="28"/>
        <w:rPr>
          <w:rFonts w:hint="eastAsia"/>
          <w:sz w:val="30"/>
          <w:szCs w:val="30"/>
          <w:u w:val="none" w:color="auto"/>
        </w:rPr>
      </w:pPr>
      <w:r>
        <w:rPr>
          <w:rFonts w:hint="eastAsia"/>
          <w:sz w:val="30"/>
          <w:szCs w:val="30"/>
          <w:u w:val="none" w:color="auto"/>
        </w:rPr>
        <w:t>不仅如此，相反的情况是显而易见的。</w:t>
      </w:r>
    </w:p>
    <w:p w14:paraId="5B90CB1E">
      <w:pPr>
        <w:pStyle w:val="28"/>
        <w:rPr>
          <w:rFonts w:hint="eastAsia"/>
          <w:sz w:val="30"/>
          <w:szCs w:val="30"/>
          <w:u w:val="none" w:color="auto"/>
        </w:rPr>
      </w:pPr>
    </w:p>
    <w:p w14:paraId="6C2B44CE">
      <w:pPr>
        <w:pStyle w:val="28"/>
        <w:rPr>
          <w:rFonts w:hint="eastAsia"/>
          <w:sz w:val="30"/>
          <w:szCs w:val="30"/>
          <w:u w:val="none" w:color="auto"/>
        </w:rPr>
      </w:pPr>
      <w:r>
        <w:rPr>
          <w:rFonts w:hint="eastAsia"/>
          <w:sz w:val="30"/>
          <w:szCs w:val="30"/>
          <w:u w:val="none" w:color="auto"/>
        </w:rPr>
        <w:t>The price is compared to very precious earthly, things, such as gold, silver, and jewels, which have always a relation to price, strictly so called (1 Peter 1:18).</w:t>
      </w:r>
    </w:p>
    <w:p w14:paraId="00176A25">
      <w:pPr>
        <w:pStyle w:val="28"/>
        <w:rPr>
          <w:rFonts w:hint="eastAsia"/>
          <w:sz w:val="30"/>
          <w:szCs w:val="30"/>
          <w:u w:val="none" w:color="auto"/>
        </w:rPr>
      </w:pPr>
      <w:r>
        <w:rPr>
          <w:rFonts w:hint="eastAsia"/>
          <w:sz w:val="30"/>
          <w:szCs w:val="30"/>
          <w:u w:val="none" w:color="auto"/>
        </w:rPr>
        <w:t>这赎价被比作非常宝贵的属世之物，如金、银和珠宝，这些东西总是与严格意义上的赎价有关（彼得前书 1:18）。</w:t>
      </w:r>
    </w:p>
    <w:p w14:paraId="306A455C">
      <w:pPr>
        <w:pStyle w:val="28"/>
        <w:rPr>
          <w:rFonts w:hint="eastAsia"/>
          <w:sz w:val="30"/>
          <w:szCs w:val="30"/>
          <w:u w:val="none" w:color="auto"/>
        </w:rPr>
      </w:pPr>
    </w:p>
    <w:p w14:paraId="72B96983">
      <w:pPr>
        <w:pStyle w:val="28"/>
        <w:rPr>
          <w:rFonts w:hint="eastAsia"/>
          <w:sz w:val="30"/>
          <w:szCs w:val="30"/>
          <w:u w:val="none" w:color="auto"/>
        </w:rPr>
      </w:pPr>
      <w:r>
        <w:rPr>
          <w:rFonts w:hint="eastAsia"/>
          <w:sz w:val="30"/>
          <w:szCs w:val="30"/>
          <w:u w:val="none" w:color="auto"/>
        </w:rPr>
        <w:t>4. We have not only the word λυτρονώ, a price of redemption, but also the word ἀντίλυτρον, applied to the suffering and death of Christ.</w:t>
      </w:r>
    </w:p>
    <w:p w14:paraId="6284E895">
      <w:pPr>
        <w:pStyle w:val="28"/>
        <w:rPr>
          <w:rFonts w:hint="eastAsia"/>
          <w:sz w:val="30"/>
          <w:szCs w:val="30"/>
          <w:u w:val="none" w:color="auto"/>
        </w:rPr>
      </w:pPr>
      <w:r>
        <w:rPr>
          <w:rFonts w:hint="eastAsia"/>
          <w:sz w:val="30"/>
          <w:szCs w:val="30"/>
          <w:u w:val="none" w:color="auto"/>
        </w:rPr>
        <w:t>4. 我们不仅有 λυτρονώ 这个词，即赎价，而且还有 ἀντίλυτρον 这个词，应用于基督的受苦和死亡。</w:t>
      </w:r>
    </w:p>
    <w:p w14:paraId="462208AF">
      <w:pPr>
        <w:pStyle w:val="28"/>
        <w:rPr>
          <w:rFonts w:hint="eastAsia"/>
          <w:sz w:val="30"/>
          <w:szCs w:val="30"/>
          <w:u w:val="none" w:color="auto"/>
        </w:rPr>
      </w:pPr>
    </w:p>
    <w:p w14:paraId="5DEE6DE8">
      <w:pPr>
        <w:pStyle w:val="28"/>
        <w:rPr>
          <w:rFonts w:hint="eastAsia"/>
          <w:sz w:val="30"/>
          <w:szCs w:val="30"/>
          <w:u w:val="none" w:color="auto"/>
        </w:rPr>
      </w:pPr>
      <w:r>
        <w:rPr>
          <w:rFonts w:hint="eastAsia"/>
          <w:sz w:val="30"/>
          <w:szCs w:val="30"/>
          <w:u w:val="none" w:color="auto"/>
        </w:rPr>
        <w:t>Nothing can be more express than this word ἀντίλυτρον.</w:t>
      </w:r>
    </w:p>
    <w:p w14:paraId="35E1FAD4">
      <w:pPr>
        <w:pStyle w:val="28"/>
        <w:rPr>
          <w:rFonts w:hint="eastAsia"/>
          <w:sz w:val="30"/>
          <w:szCs w:val="30"/>
          <w:u w:val="none" w:color="auto"/>
        </w:rPr>
      </w:pPr>
      <w:r>
        <w:rPr>
          <w:rFonts w:hint="eastAsia"/>
          <w:sz w:val="30"/>
          <w:szCs w:val="30"/>
          <w:u w:val="none" w:color="auto"/>
        </w:rPr>
        <w:t>没有比 ἀντίλυτρον 这个词更明确的了。</w:t>
      </w:r>
    </w:p>
    <w:p w14:paraId="597A6ABF">
      <w:pPr>
        <w:pStyle w:val="28"/>
        <w:rPr>
          <w:rFonts w:hint="eastAsia"/>
          <w:sz w:val="30"/>
          <w:szCs w:val="30"/>
          <w:u w:val="none" w:color="auto"/>
        </w:rPr>
      </w:pPr>
    </w:p>
    <w:p w14:paraId="548677B2">
      <w:pPr>
        <w:pStyle w:val="28"/>
        <w:rPr>
          <w:rFonts w:hint="eastAsia"/>
          <w:sz w:val="30"/>
          <w:szCs w:val="30"/>
          <w:u w:val="none" w:color="auto"/>
        </w:rPr>
      </w:pPr>
      <w:r>
        <w:rPr>
          <w:rFonts w:hint="eastAsia"/>
          <w:sz w:val="30"/>
          <w:szCs w:val="30"/>
          <w:u w:val="none" w:color="auto"/>
        </w:rPr>
        <w:t>It denotes not merely a price, but such a price as is perfectly equal to the debt which it pays, this is the force of the preposition ἀντί, which here expresses substitution.</w:t>
      </w:r>
    </w:p>
    <w:p w14:paraId="75BD1256">
      <w:pPr>
        <w:pStyle w:val="28"/>
        <w:rPr>
          <w:rFonts w:hint="eastAsia"/>
          <w:sz w:val="30"/>
          <w:szCs w:val="30"/>
          <w:u w:val="none" w:color="auto"/>
        </w:rPr>
      </w:pPr>
      <w:r>
        <w:rPr>
          <w:rFonts w:hint="eastAsia"/>
          <w:sz w:val="30"/>
          <w:szCs w:val="30"/>
          <w:u w:val="none" w:color="auto"/>
        </w:rPr>
        <w:t>它不仅指一个赎价，而且指一个与所偿还之债务完全相等的赎价，这就是前缀 ἀντί 的力量，它在这里表示替代。</w:t>
      </w:r>
    </w:p>
    <w:p w14:paraId="6DB3CF5B">
      <w:pPr>
        <w:pStyle w:val="28"/>
        <w:rPr>
          <w:rFonts w:hint="eastAsia"/>
          <w:sz w:val="30"/>
          <w:szCs w:val="30"/>
          <w:u w:val="none" w:color="auto"/>
        </w:rPr>
      </w:pPr>
    </w:p>
    <w:p w14:paraId="546DD865">
      <w:pPr>
        <w:pStyle w:val="28"/>
        <w:rPr>
          <w:rFonts w:hint="eastAsia"/>
          <w:sz w:val="30"/>
          <w:szCs w:val="30"/>
          <w:u w:val="none" w:color="auto"/>
        </w:rPr>
      </w:pPr>
      <w:r>
        <w:rPr>
          <w:rFonts w:hint="eastAsia"/>
          <w:sz w:val="30"/>
          <w:szCs w:val="30"/>
          <w:u w:val="none" w:color="auto"/>
        </w:rPr>
        <w:t>Aristotle uses the same word ἀντίλυτρον in the ninth book of his Ethics, and second chapter, to denote the redemption of a life, by substituting another in its room.</w:t>
      </w:r>
    </w:p>
    <w:p w14:paraId="58CA4281">
      <w:pPr>
        <w:pStyle w:val="28"/>
        <w:rPr>
          <w:rFonts w:hint="eastAsia"/>
          <w:sz w:val="30"/>
          <w:szCs w:val="30"/>
          <w:u w:val="none" w:color="auto"/>
        </w:rPr>
      </w:pPr>
      <w:r>
        <w:rPr>
          <w:rFonts w:hint="eastAsia"/>
          <w:sz w:val="30"/>
          <w:szCs w:val="30"/>
          <w:u w:val="none" w:color="auto"/>
        </w:rPr>
        <w:t>亚里士多德在他的《伦理学》第九卷第二章中使用了同一个词 ἀντίλυτρον，来表示藉着替代另一个生命来赎回一个生命。</w:t>
      </w:r>
    </w:p>
    <w:p w14:paraId="6214361D">
      <w:pPr>
        <w:pStyle w:val="28"/>
        <w:rPr>
          <w:rFonts w:hint="eastAsia"/>
          <w:sz w:val="30"/>
          <w:szCs w:val="30"/>
          <w:u w:val="none" w:color="auto"/>
        </w:rPr>
      </w:pPr>
    </w:p>
    <w:p w14:paraId="0DC9669C">
      <w:pPr>
        <w:pStyle w:val="28"/>
        <w:rPr>
          <w:rFonts w:hint="eastAsia"/>
          <w:sz w:val="30"/>
          <w:szCs w:val="30"/>
          <w:u w:val="none" w:color="auto"/>
        </w:rPr>
      </w:pPr>
      <w:r>
        <w:rPr>
          <w:rFonts w:hint="eastAsia"/>
          <w:sz w:val="30"/>
          <w:szCs w:val="30"/>
          <w:u w:val="none" w:color="auto"/>
        </w:rPr>
        <w:t>Hence it appears that this redemption is not a mere manumission, such as that in which a master, without any price, sets free his slaves, nor is it simply an act of power, by which captives are rescued from the hand of an enemy, nor a bare exchange, such as that of prisoners of war.</w:t>
      </w:r>
    </w:p>
    <w:p w14:paraId="418C3D77">
      <w:pPr>
        <w:pStyle w:val="28"/>
        <w:rPr>
          <w:rFonts w:hint="eastAsia"/>
          <w:sz w:val="30"/>
          <w:szCs w:val="30"/>
          <w:u w:val="none" w:color="auto"/>
        </w:rPr>
      </w:pPr>
      <w:r>
        <w:rPr>
          <w:rFonts w:hint="eastAsia"/>
          <w:sz w:val="30"/>
          <w:szCs w:val="30"/>
          <w:u w:val="none" w:color="auto"/>
        </w:rPr>
        <w:t>因此看来，这救赎并非单纯的释放，如主人无偿释放其奴隶；也非单纯的权能之举，藉此将俘虏从敌人手中解救出来；亦非单纯的交换，如战俘的交换。</w:t>
      </w:r>
    </w:p>
    <w:p w14:paraId="4C8786C8">
      <w:pPr>
        <w:pStyle w:val="28"/>
        <w:rPr>
          <w:rFonts w:hint="eastAsia"/>
          <w:sz w:val="30"/>
          <w:szCs w:val="30"/>
          <w:u w:val="none" w:color="auto"/>
        </w:rPr>
      </w:pPr>
    </w:p>
    <w:p w14:paraId="06FCA4B2">
      <w:pPr>
        <w:pStyle w:val="28"/>
        <w:rPr>
          <w:rFonts w:hint="eastAsia"/>
          <w:sz w:val="30"/>
          <w:szCs w:val="30"/>
          <w:u w:val="none" w:color="auto"/>
        </w:rPr>
      </w:pPr>
      <w:r>
        <w:rPr>
          <w:rFonts w:hint="eastAsia"/>
          <w:sz w:val="30"/>
          <w:szCs w:val="30"/>
          <w:u w:val="none" w:color="auto"/>
        </w:rPr>
        <w:t>It is a real satisfaction, such as a surety makes by paying in full for the debtor.</w:t>
      </w:r>
    </w:p>
    <w:p w14:paraId="39F38335">
      <w:pPr>
        <w:pStyle w:val="28"/>
        <w:rPr>
          <w:rFonts w:hint="eastAsia"/>
          <w:sz w:val="30"/>
          <w:szCs w:val="30"/>
          <w:u w:val="none" w:color="auto"/>
        </w:rPr>
      </w:pPr>
      <w:r>
        <w:rPr>
          <w:rFonts w:hint="eastAsia"/>
          <w:sz w:val="30"/>
          <w:szCs w:val="30"/>
          <w:u w:val="none" w:color="auto"/>
        </w:rPr>
        <w:t>它是一种真实的补赎，如同保证人为债务人全额偿付一样。</w:t>
      </w:r>
    </w:p>
    <w:p w14:paraId="45E68BFD">
      <w:pPr>
        <w:pStyle w:val="28"/>
        <w:rPr>
          <w:rFonts w:hint="eastAsia"/>
          <w:sz w:val="30"/>
          <w:szCs w:val="30"/>
          <w:u w:val="none" w:color="auto"/>
        </w:rPr>
      </w:pPr>
    </w:p>
    <w:p w14:paraId="46F50267">
      <w:pPr>
        <w:pStyle w:val="28"/>
        <w:rPr>
          <w:rFonts w:hint="eastAsia"/>
          <w:sz w:val="30"/>
          <w:szCs w:val="30"/>
          <w:u w:val="none" w:color="auto"/>
        </w:rPr>
      </w:pPr>
      <w:r>
        <w:rPr>
          <w:rFonts w:hint="eastAsia"/>
          <w:sz w:val="30"/>
          <w:szCs w:val="30"/>
          <w:u w:val="none" w:color="auto"/>
        </w:rPr>
        <w:t>Our deliverance, indeed, is procured without any price paid on our part, and purely through the free grace and mercy of God (Romans 3:24; Ephesians 2:8).</w:t>
      </w:r>
    </w:p>
    <w:p w14:paraId="33AE05A3">
      <w:pPr>
        <w:pStyle w:val="28"/>
        <w:rPr>
          <w:rFonts w:hint="eastAsia"/>
          <w:sz w:val="30"/>
          <w:szCs w:val="30"/>
          <w:u w:val="none" w:color="auto"/>
        </w:rPr>
      </w:pPr>
      <w:r>
        <w:rPr>
          <w:rFonts w:hint="eastAsia"/>
          <w:sz w:val="30"/>
          <w:szCs w:val="30"/>
          <w:u w:val="none" w:color="auto"/>
        </w:rPr>
        <w:t>我们的拯救，的确，是无需我们支付任何赎价而获得的，纯粹是藉着神白白的恩典和怜悯（罗马书 3:24；以弗所书 2:8）。</w:t>
      </w:r>
    </w:p>
    <w:p w14:paraId="14F40233">
      <w:pPr>
        <w:pStyle w:val="28"/>
        <w:rPr>
          <w:rFonts w:hint="eastAsia"/>
          <w:sz w:val="30"/>
          <w:szCs w:val="30"/>
          <w:u w:val="none" w:color="auto"/>
        </w:rPr>
      </w:pPr>
    </w:p>
    <w:p w14:paraId="6CD8A07A">
      <w:pPr>
        <w:pStyle w:val="28"/>
        <w:rPr>
          <w:rFonts w:hint="eastAsia"/>
          <w:sz w:val="30"/>
          <w:szCs w:val="30"/>
          <w:u w:val="none" w:color="auto"/>
        </w:rPr>
      </w:pPr>
      <w:r>
        <w:rPr>
          <w:rFonts w:hint="eastAsia"/>
          <w:sz w:val="30"/>
          <w:szCs w:val="30"/>
          <w:u w:val="none" w:color="auto"/>
        </w:rPr>
        <w:t>The divine power, too, is displayed gloriously in emancipating us from the tyrannical dominion of Satan, over whom Christ obtains a victory and triumph (Colossians 2:15).</w:t>
      </w:r>
    </w:p>
    <w:p w14:paraId="694B5B83">
      <w:pPr>
        <w:pStyle w:val="28"/>
        <w:rPr>
          <w:rFonts w:hint="eastAsia"/>
          <w:sz w:val="30"/>
          <w:szCs w:val="30"/>
          <w:u w:val="none" w:color="auto"/>
        </w:rPr>
      </w:pPr>
      <w:r>
        <w:rPr>
          <w:rFonts w:hint="eastAsia"/>
          <w:sz w:val="30"/>
          <w:szCs w:val="30"/>
          <w:u w:val="none" w:color="auto"/>
        </w:rPr>
        <w:t>神的能力也荣耀地彰显在将我们从撒旦暴虐的辖制中解放出来，基督胜过他并夸胜（歌罗西书 2:15）。</w:t>
      </w:r>
    </w:p>
    <w:p w14:paraId="0422B333">
      <w:pPr>
        <w:pStyle w:val="28"/>
        <w:rPr>
          <w:rFonts w:hint="eastAsia"/>
          <w:sz w:val="30"/>
          <w:szCs w:val="30"/>
          <w:u w:val="none" w:color="auto"/>
        </w:rPr>
      </w:pPr>
    </w:p>
    <w:p w14:paraId="1FB495CF">
      <w:pPr>
        <w:pStyle w:val="28"/>
        <w:rPr>
          <w:rFonts w:hint="eastAsia"/>
          <w:sz w:val="30"/>
          <w:szCs w:val="30"/>
          <w:u w:val="none" w:color="auto"/>
        </w:rPr>
      </w:pPr>
      <w:r>
        <w:rPr>
          <w:rFonts w:hint="eastAsia"/>
          <w:sz w:val="30"/>
          <w:szCs w:val="30"/>
          <w:u w:val="none" w:color="auto"/>
        </w:rPr>
        <w:t>There is also an exchange in respect of Christ, who was substituted in our place, and suffered the punishment due to us.</w:t>
      </w:r>
    </w:p>
    <w:p w14:paraId="22B87BD5">
      <w:pPr>
        <w:pStyle w:val="28"/>
        <w:rPr>
          <w:rFonts w:hint="eastAsia"/>
          <w:sz w:val="30"/>
          <w:szCs w:val="30"/>
          <w:u w:val="none" w:color="auto"/>
        </w:rPr>
      </w:pPr>
      <w:r>
        <w:rPr>
          <w:rFonts w:hint="eastAsia"/>
          <w:sz w:val="30"/>
          <w:szCs w:val="30"/>
          <w:u w:val="none" w:color="auto"/>
        </w:rPr>
        <w:t>就基督而言，也有一种交换，祂被替代在我们的位置上，并承受了我们当受的刑罚。</w:t>
      </w:r>
    </w:p>
    <w:p w14:paraId="52F5CFEC">
      <w:pPr>
        <w:pStyle w:val="28"/>
        <w:rPr>
          <w:rFonts w:hint="eastAsia"/>
          <w:sz w:val="30"/>
          <w:szCs w:val="30"/>
          <w:u w:val="none" w:color="auto"/>
        </w:rPr>
      </w:pPr>
    </w:p>
    <w:p w14:paraId="4E9F7D9E">
      <w:pPr>
        <w:pStyle w:val="28"/>
        <w:rPr>
          <w:rFonts w:hint="eastAsia"/>
          <w:sz w:val="30"/>
          <w:szCs w:val="30"/>
          <w:u w:val="none" w:color="auto"/>
        </w:rPr>
      </w:pPr>
      <w:r>
        <w:rPr>
          <w:rFonts w:hint="eastAsia"/>
          <w:sz w:val="30"/>
          <w:szCs w:val="30"/>
          <w:u w:val="none" w:color="auto"/>
        </w:rPr>
        <w:t>Yet in relation to the justice of God there is a real and perfect satisfaction made.</w:t>
      </w:r>
    </w:p>
    <w:p w14:paraId="77691136">
      <w:pPr>
        <w:pStyle w:val="28"/>
        <w:rPr>
          <w:rFonts w:hint="eastAsia"/>
          <w:sz w:val="30"/>
          <w:szCs w:val="30"/>
          <w:u w:val="none" w:color="auto"/>
        </w:rPr>
      </w:pPr>
      <w:r>
        <w:rPr>
          <w:rFonts w:hint="eastAsia"/>
          <w:sz w:val="30"/>
          <w:szCs w:val="30"/>
          <w:u w:val="none" w:color="auto"/>
        </w:rPr>
        <w:t>然而，就神的公义而言，一种真实而完美的补赎已经作成。</w:t>
      </w:r>
    </w:p>
    <w:p w14:paraId="3EC6BCC0">
      <w:pPr>
        <w:pStyle w:val="28"/>
        <w:rPr>
          <w:rFonts w:hint="eastAsia"/>
          <w:sz w:val="30"/>
          <w:szCs w:val="30"/>
          <w:u w:val="none" w:color="auto"/>
        </w:rPr>
      </w:pPr>
    </w:p>
    <w:p w14:paraId="118C125D">
      <w:pPr>
        <w:pStyle w:val="28"/>
        <w:rPr>
          <w:rFonts w:hint="eastAsia"/>
          <w:sz w:val="30"/>
          <w:szCs w:val="30"/>
          <w:u w:val="none" w:color="auto"/>
        </w:rPr>
      </w:pPr>
      <w:r>
        <w:rPr>
          <w:rFonts w:hint="eastAsia"/>
          <w:sz w:val="30"/>
          <w:szCs w:val="30"/>
          <w:u w:val="none" w:color="auto"/>
        </w:rPr>
        <w:t>II. Christ Died in the Stead of His People</w:t>
      </w:r>
    </w:p>
    <w:p w14:paraId="36594176">
      <w:pPr>
        <w:pStyle w:val="28"/>
        <w:rPr>
          <w:rFonts w:hint="eastAsia"/>
          <w:sz w:val="30"/>
          <w:szCs w:val="30"/>
          <w:u w:val="none" w:color="auto"/>
        </w:rPr>
      </w:pPr>
      <w:r>
        <w:rPr>
          <w:rFonts w:hint="eastAsia"/>
          <w:sz w:val="30"/>
          <w:szCs w:val="30"/>
          <w:u w:val="none" w:color="auto"/>
        </w:rPr>
        <w:t>二、基督代替祂的子民而死</w:t>
      </w:r>
    </w:p>
    <w:p w14:paraId="328083D5">
      <w:pPr>
        <w:pStyle w:val="28"/>
        <w:rPr>
          <w:rFonts w:hint="eastAsia"/>
          <w:sz w:val="30"/>
          <w:szCs w:val="30"/>
          <w:u w:val="none" w:color="auto"/>
        </w:rPr>
      </w:pPr>
    </w:p>
    <w:p w14:paraId="401DAE59">
      <w:pPr>
        <w:pStyle w:val="28"/>
        <w:rPr>
          <w:rFonts w:hint="eastAsia"/>
          <w:sz w:val="30"/>
          <w:szCs w:val="30"/>
          <w:u w:val="none" w:color="auto"/>
        </w:rPr>
      </w:pPr>
      <w:r>
        <w:rPr>
          <w:rFonts w:hint="eastAsia"/>
          <w:sz w:val="30"/>
          <w:szCs w:val="30"/>
          <w:u w:val="none" w:color="auto"/>
        </w:rPr>
        <w:t>The truth of the atonement is also proved from those passages of Scripture, in which Christ is said to have died, not only for our advantage, but also in our stead, as a substitute—“For when we were yet without strength, in due time Christ died for the ungodly…in that while we were yet sinners, Christ died for us” (Romans 5:6-7).</w:t>
      </w:r>
    </w:p>
    <w:p w14:paraId="19AB1BB5">
      <w:pPr>
        <w:pStyle w:val="28"/>
        <w:rPr>
          <w:rFonts w:hint="eastAsia"/>
          <w:sz w:val="30"/>
          <w:szCs w:val="30"/>
          <w:u w:val="none" w:color="auto"/>
        </w:rPr>
      </w:pPr>
      <w:r>
        <w:rPr>
          <w:rFonts w:hint="eastAsia"/>
          <w:sz w:val="30"/>
          <w:szCs w:val="30"/>
          <w:u w:val="none" w:color="auto"/>
        </w:rPr>
        <w:t>赎罪的真确性也由那些圣经经文所证明，其中说基督不仅为我们的益处而死，而且也代替我们，作为替代者而死——“因我们还软弱的时候，基督就按所定的日期为罪人死…惟有基督在我们还作罪人的时候为我们死”（罗马书 5:6-7）。</w:t>
      </w:r>
    </w:p>
    <w:p w14:paraId="5611F673">
      <w:pPr>
        <w:pStyle w:val="28"/>
        <w:rPr>
          <w:rFonts w:hint="eastAsia"/>
          <w:sz w:val="30"/>
          <w:szCs w:val="30"/>
          <w:u w:val="none" w:color="auto"/>
        </w:rPr>
      </w:pPr>
    </w:p>
    <w:p w14:paraId="1D20BCC3">
      <w:pPr>
        <w:pStyle w:val="28"/>
        <w:rPr>
          <w:rFonts w:hint="eastAsia"/>
          <w:sz w:val="30"/>
          <w:szCs w:val="30"/>
          <w:u w:val="none" w:color="auto"/>
        </w:rPr>
      </w:pPr>
      <w:r>
        <w:rPr>
          <w:rFonts w:hint="eastAsia"/>
          <w:sz w:val="30"/>
          <w:szCs w:val="30"/>
          <w:u w:val="none" w:color="auto"/>
        </w:rPr>
        <w:t>“For Christ also hath suffered for our sins, the just for the unjust” (1 Peter 3:18).</w:t>
      </w:r>
    </w:p>
    <w:p w14:paraId="5D0E610F">
      <w:pPr>
        <w:pStyle w:val="28"/>
        <w:rPr>
          <w:rFonts w:hint="eastAsia"/>
          <w:sz w:val="30"/>
          <w:szCs w:val="30"/>
          <w:u w:val="none" w:color="auto"/>
        </w:rPr>
      </w:pPr>
      <w:r>
        <w:rPr>
          <w:rFonts w:hint="eastAsia"/>
          <w:sz w:val="30"/>
          <w:szCs w:val="30"/>
          <w:u w:val="none" w:color="auto"/>
        </w:rPr>
        <w:t>“因基督也曾一次为罪受苦，就是义的代替不义的”（彼得前书 3:18）。</w:t>
      </w:r>
    </w:p>
    <w:p w14:paraId="268347DC">
      <w:pPr>
        <w:pStyle w:val="28"/>
        <w:rPr>
          <w:rFonts w:hint="eastAsia"/>
          <w:sz w:val="30"/>
          <w:szCs w:val="30"/>
          <w:u w:val="none" w:color="auto"/>
        </w:rPr>
      </w:pPr>
    </w:p>
    <w:p w14:paraId="39BE319D">
      <w:pPr>
        <w:pStyle w:val="28"/>
        <w:rPr>
          <w:rFonts w:hint="eastAsia"/>
          <w:sz w:val="30"/>
          <w:szCs w:val="30"/>
          <w:u w:val="none" w:color="auto"/>
        </w:rPr>
      </w:pPr>
      <w:r>
        <w:rPr>
          <w:rFonts w:hint="eastAsia"/>
          <w:sz w:val="30"/>
          <w:szCs w:val="30"/>
          <w:u w:val="none" w:color="auto"/>
        </w:rPr>
        <w:t>Our reasons for understanding these phrases in this sense and none other are as follows.</w:t>
      </w:r>
    </w:p>
    <w:p w14:paraId="30ACDF29">
      <w:pPr>
        <w:pStyle w:val="28"/>
        <w:rPr>
          <w:rFonts w:hint="eastAsia"/>
          <w:sz w:val="30"/>
          <w:szCs w:val="30"/>
          <w:u w:val="none" w:color="auto"/>
        </w:rPr>
      </w:pPr>
      <w:r>
        <w:rPr>
          <w:rFonts w:hint="eastAsia"/>
          <w:sz w:val="30"/>
          <w:szCs w:val="30"/>
          <w:u w:val="none" w:color="auto"/>
        </w:rPr>
        <w:t>我们以此意义而非他意来理解这些短语的理由如下。</w:t>
      </w:r>
    </w:p>
    <w:p w14:paraId="69335DA6">
      <w:pPr>
        <w:pStyle w:val="28"/>
        <w:rPr>
          <w:rFonts w:hint="eastAsia"/>
          <w:sz w:val="30"/>
          <w:szCs w:val="30"/>
          <w:u w:val="none" w:color="auto"/>
        </w:rPr>
      </w:pPr>
    </w:p>
    <w:p w14:paraId="66A645B6">
      <w:pPr>
        <w:pStyle w:val="28"/>
        <w:rPr>
          <w:rFonts w:hint="eastAsia"/>
          <w:sz w:val="30"/>
          <w:szCs w:val="30"/>
          <w:u w:val="none" w:color="auto"/>
        </w:rPr>
      </w:pPr>
      <w:r>
        <w:rPr>
          <w:rFonts w:hint="eastAsia"/>
          <w:sz w:val="30"/>
          <w:szCs w:val="30"/>
          <w:u w:val="none" w:color="auto"/>
        </w:rPr>
        <w:t>1. This is the common import of the preposition uper (for), which is used in these texts, and which, when applied to persons, denotes among the Greeks substitution: as in Romans 5:7—“Scarcely for a just man will one die,” i.e., “in his place,” and in Romans 9:3, ηὐχόμην γὰρ ἀνάθεμα εἶναι αὐτὸς ἐγὼ ἀπὸ τοῦ Χριστοῦ ὑπὲρ τῶν ἀδελφῶν μου τῶν συγγενῶν μου κατὰ σάρκα, “for—or in the place of—his brethren.”</w:t>
      </w:r>
    </w:p>
    <w:p w14:paraId="7F8D6258">
      <w:pPr>
        <w:pStyle w:val="28"/>
        <w:rPr>
          <w:rFonts w:hint="eastAsia"/>
          <w:sz w:val="30"/>
          <w:szCs w:val="30"/>
          <w:u w:val="none" w:color="auto"/>
        </w:rPr>
      </w:pPr>
      <w:r>
        <w:rPr>
          <w:rFonts w:hint="eastAsia"/>
          <w:sz w:val="30"/>
          <w:szCs w:val="30"/>
          <w:u w:val="none" w:color="auto"/>
        </w:rPr>
        <w:t>1. 这是这些经文中所用的前置词 ὑπὲρ（为）的通常含义，在希腊人中，当用于人时，表示替代：如在罗马书 5:7——“为义人死，是少有的”，即，“在他的位置上”，以及在罗马书 9:3，ηὐχόμην γὰρ ἀνάθεμα εἶναι αὐτὸς ἐγὼ ἀπὸ τοῦ Χριστοῦ ὑπὲρ τῶν ἀδελφῶν μου τῶν συγγενῶν μου κατὰ σάρκα，“为——或代替——他的弟兄。”</w:t>
      </w:r>
    </w:p>
    <w:p w14:paraId="427D0A8B">
      <w:pPr>
        <w:pStyle w:val="28"/>
        <w:rPr>
          <w:rFonts w:hint="eastAsia"/>
          <w:sz w:val="30"/>
          <w:szCs w:val="30"/>
          <w:u w:val="none" w:color="auto"/>
        </w:rPr>
      </w:pPr>
    </w:p>
    <w:p w14:paraId="00FC1F1C">
      <w:pPr>
        <w:pStyle w:val="28"/>
        <w:rPr>
          <w:rFonts w:hint="eastAsia"/>
          <w:sz w:val="30"/>
          <w:szCs w:val="30"/>
          <w:u w:val="none" w:color="auto"/>
        </w:rPr>
      </w:pPr>
      <w:r>
        <w:rPr>
          <w:rFonts w:hint="eastAsia"/>
          <w:sz w:val="30"/>
          <w:szCs w:val="30"/>
          <w:u w:val="none" w:color="auto"/>
        </w:rPr>
        <w:t>2. It is elsewhere expressed by anti, in the place of, as in Matthew 20:28, and by ἀντίλυτρον a price of redemption, as in 1 Timothy 2:6: “Who gave himself a ransom (ἀντίλυτρον) for all.”</w:t>
      </w:r>
    </w:p>
    <w:p w14:paraId="51111319">
      <w:pPr>
        <w:pStyle w:val="28"/>
        <w:rPr>
          <w:rFonts w:hint="eastAsia"/>
          <w:sz w:val="30"/>
          <w:szCs w:val="30"/>
          <w:u w:val="none" w:color="auto"/>
        </w:rPr>
      </w:pPr>
      <w:r>
        <w:rPr>
          <w:rFonts w:hint="eastAsia"/>
          <w:sz w:val="30"/>
          <w:szCs w:val="30"/>
          <w:u w:val="none" w:color="auto"/>
        </w:rPr>
        <w:t>2. 它在别处用 ἀντὶ（代替）来表达，如在马太福音 20:28，以及用 ἀντίλυτρον（赎价）来表达，如在提摩太前书 2:6：“祂舍自己作万人的赎价（ἀντίλυτρον）。”</w:t>
      </w:r>
    </w:p>
    <w:p w14:paraId="6B33868C">
      <w:pPr>
        <w:pStyle w:val="28"/>
        <w:rPr>
          <w:rFonts w:hint="eastAsia"/>
          <w:sz w:val="30"/>
          <w:szCs w:val="30"/>
          <w:u w:val="none" w:color="auto"/>
        </w:rPr>
      </w:pPr>
    </w:p>
    <w:p w14:paraId="3318DF04">
      <w:pPr>
        <w:pStyle w:val="28"/>
        <w:rPr>
          <w:rFonts w:hint="eastAsia"/>
          <w:sz w:val="30"/>
          <w:szCs w:val="30"/>
          <w:u w:val="none" w:color="auto"/>
        </w:rPr>
      </w:pPr>
      <w:r>
        <w:rPr>
          <w:rFonts w:hint="eastAsia"/>
          <w:sz w:val="30"/>
          <w:szCs w:val="30"/>
          <w:u w:val="none" w:color="auto"/>
        </w:rPr>
        <w:t>Both of these import substitution, life for life, as in the phrase “eye for (anti) eye” (Matthew 5:38).</w:t>
      </w:r>
    </w:p>
    <w:p w14:paraId="35A3E4D5">
      <w:pPr>
        <w:pStyle w:val="28"/>
        <w:rPr>
          <w:rFonts w:hint="eastAsia"/>
          <w:sz w:val="30"/>
          <w:szCs w:val="30"/>
          <w:u w:val="none" w:color="auto"/>
        </w:rPr>
      </w:pPr>
      <w:r>
        <w:rPr>
          <w:rFonts w:hint="eastAsia"/>
          <w:sz w:val="30"/>
          <w:szCs w:val="30"/>
          <w:u w:val="none" w:color="auto"/>
        </w:rPr>
        <w:t>这两者都意味着替代，以命偿命，如在短语“以眼还（ἀντὶ）眼”（马太福音 5:38）中。</w:t>
      </w:r>
    </w:p>
    <w:p w14:paraId="426DA1F4">
      <w:pPr>
        <w:pStyle w:val="28"/>
        <w:rPr>
          <w:rFonts w:hint="eastAsia"/>
          <w:sz w:val="30"/>
          <w:szCs w:val="30"/>
          <w:u w:val="none" w:color="auto"/>
        </w:rPr>
      </w:pPr>
    </w:p>
    <w:p w14:paraId="3F9D7811">
      <w:pPr>
        <w:pStyle w:val="28"/>
        <w:rPr>
          <w:rFonts w:hint="eastAsia"/>
          <w:sz w:val="30"/>
          <w:szCs w:val="30"/>
          <w:u w:val="none" w:color="auto"/>
        </w:rPr>
      </w:pPr>
      <w:r>
        <w:rPr>
          <w:rFonts w:hint="eastAsia"/>
          <w:sz w:val="30"/>
          <w:szCs w:val="30"/>
          <w:u w:val="none" w:color="auto"/>
        </w:rPr>
        <w:t>3. Christ is said to have died for us in a manner peculiar to himself—a manner in which neither Paul nor Peter could be said to die or be crucified for us (1 Corinthians 1:13).</w:t>
      </w:r>
    </w:p>
    <w:p w14:paraId="2FB9501A">
      <w:pPr>
        <w:pStyle w:val="28"/>
        <w:rPr>
          <w:rFonts w:hint="eastAsia"/>
          <w:sz w:val="30"/>
          <w:szCs w:val="30"/>
          <w:u w:val="none" w:color="auto"/>
        </w:rPr>
      </w:pPr>
      <w:r>
        <w:rPr>
          <w:rFonts w:hint="eastAsia"/>
          <w:sz w:val="30"/>
          <w:szCs w:val="30"/>
          <w:u w:val="none" w:color="auto"/>
        </w:rPr>
        <w:t>3. 基督被说成是以一种祂特有的方式为我们而死——一种保罗或彼得都不能被说成是为我们而死或被钉十字架的方式（哥林多前书 1:13）。</w:t>
      </w:r>
    </w:p>
    <w:p w14:paraId="3B5BF6D3">
      <w:pPr>
        <w:pStyle w:val="28"/>
        <w:rPr>
          <w:rFonts w:hint="eastAsia"/>
          <w:sz w:val="30"/>
          <w:szCs w:val="30"/>
          <w:u w:val="none" w:color="auto"/>
        </w:rPr>
      </w:pPr>
    </w:p>
    <w:p w14:paraId="282CDB26">
      <w:pPr>
        <w:pStyle w:val="28"/>
        <w:rPr>
          <w:rFonts w:hint="eastAsia"/>
          <w:sz w:val="30"/>
          <w:szCs w:val="30"/>
          <w:u w:val="none" w:color="auto"/>
        </w:rPr>
      </w:pPr>
      <w:r>
        <w:rPr>
          <w:rFonts w:hint="eastAsia"/>
          <w:sz w:val="30"/>
          <w:szCs w:val="30"/>
          <w:u w:val="none" w:color="auto"/>
        </w:rPr>
        <w:t>Yet either of these might be said to die for our edification and confirmation in the faith.</w:t>
      </w:r>
    </w:p>
    <w:p w14:paraId="25F33A4F">
      <w:pPr>
        <w:pStyle w:val="28"/>
        <w:rPr>
          <w:rFonts w:hint="eastAsia"/>
          <w:sz w:val="30"/>
          <w:szCs w:val="30"/>
          <w:u w:val="none" w:color="auto"/>
        </w:rPr>
      </w:pPr>
      <w:r>
        <w:rPr>
          <w:rFonts w:hint="eastAsia"/>
          <w:sz w:val="30"/>
          <w:szCs w:val="30"/>
          <w:u w:val="none" w:color="auto"/>
        </w:rPr>
        <w:t>然而，他们中任何一位都可以被说成是为我们信心的造就和坚固而死。</w:t>
      </w:r>
    </w:p>
    <w:p w14:paraId="163AC9A6">
      <w:pPr>
        <w:pStyle w:val="28"/>
        <w:rPr>
          <w:rFonts w:hint="eastAsia"/>
          <w:sz w:val="30"/>
          <w:szCs w:val="30"/>
          <w:u w:val="none" w:color="auto"/>
        </w:rPr>
      </w:pPr>
    </w:p>
    <w:p w14:paraId="1CDD555C">
      <w:pPr>
        <w:pStyle w:val="28"/>
        <w:rPr>
          <w:rFonts w:hint="eastAsia"/>
          <w:sz w:val="30"/>
          <w:szCs w:val="30"/>
          <w:u w:val="none" w:color="auto"/>
        </w:rPr>
      </w:pPr>
      <w:r>
        <w:rPr>
          <w:rFonts w:hint="eastAsia"/>
          <w:sz w:val="30"/>
          <w:szCs w:val="30"/>
          <w:u w:val="none" w:color="auto"/>
        </w:rPr>
        <w:t>Hence the sufferings and death of Christ were vicarious, and in their design entirely different from that of the apostles or martyrs.</w:t>
      </w:r>
    </w:p>
    <w:p w14:paraId="2913F47F">
      <w:pPr>
        <w:pStyle w:val="28"/>
        <w:rPr>
          <w:rFonts w:hint="eastAsia"/>
          <w:sz w:val="30"/>
          <w:szCs w:val="30"/>
          <w:u w:val="none" w:color="auto"/>
        </w:rPr>
      </w:pPr>
      <w:r>
        <w:rPr>
          <w:rFonts w:hint="eastAsia"/>
          <w:sz w:val="30"/>
          <w:szCs w:val="30"/>
          <w:u w:val="none" w:color="auto"/>
        </w:rPr>
        <w:t>因此基督的受苦和死亡是替代性的，其目的与使徒或殉道者的完全不同。</w:t>
      </w:r>
    </w:p>
    <w:p w14:paraId="619AB5E9">
      <w:pPr>
        <w:pStyle w:val="28"/>
        <w:rPr>
          <w:rFonts w:hint="eastAsia"/>
          <w:sz w:val="30"/>
          <w:szCs w:val="30"/>
          <w:u w:val="none" w:color="auto"/>
        </w:rPr>
      </w:pPr>
    </w:p>
    <w:p w14:paraId="32F8845D">
      <w:pPr>
        <w:pStyle w:val="28"/>
        <w:rPr>
          <w:rFonts w:hint="eastAsia"/>
          <w:sz w:val="30"/>
          <w:szCs w:val="30"/>
          <w:u w:val="none" w:color="auto"/>
        </w:rPr>
      </w:pPr>
      <w:r>
        <w:rPr>
          <w:rFonts w:hint="eastAsia"/>
          <w:sz w:val="30"/>
          <w:szCs w:val="30"/>
          <w:u w:val="none" w:color="auto"/>
        </w:rPr>
        <w:t>Though the apostles may be said to have suffered for the Church, yet it does not follow from this, that the object of their death was the same with that of Christ's.</w:t>
      </w:r>
    </w:p>
    <w:p w14:paraId="284C42E1">
      <w:pPr>
        <w:pStyle w:val="28"/>
        <w:rPr>
          <w:rFonts w:hint="eastAsia"/>
          <w:sz w:val="30"/>
          <w:szCs w:val="30"/>
          <w:u w:val="none" w:color="auto"/>
        </w:rPr>
      </w:pPr>
      <w:r>
        <w:rPr>
          <w:rFonts w:hint="eastAsia"/>
          <w:sz w:val="30"/>
          <w:szCs w:val="30"/>
          <w:u w:val="none" w:color="auto"/>
        </w:rPr>
        <w:t>虽然使徒们可以被说成是为教会受了苦，但这并不意味着他们死亡的目的与基督的相同。</w:t>
      </w:r>
    </w:p>
    <w:p w14:paraId="0E539FA8">
      <w:pPr>
        <w:pStyle w:val="28"/>
        <w:rPr>
          <w:rFonts w:hint="eastAsia"/>
          <w:sz w:val="30"/>
          <w:szCs w:val="30"/>
          <w:u w:val="none" w:color="auto"/>
        </w:rPr>
      </w:pPr>
    </w:p>
    <w:p w14:paraId="3E3888E8">
      <w:pPr>
        <w:pStyle w:val="28"/>
        <w:rPr>
          <w:rFonts w:hint="eastAsia"/>
          <w:sz w:val="30"/>
          <w:szCs w:val="30"/>
          <w:u w:val="none" w:color="auto"/>
        </w:rPr>
      </w:pPr>
      <w:r>
        <w:rPr>
          <w:rFonts w:hint="eastAsia"/>
          <w:sz w:val="30"/>
          <w:szCs w:val="30"/>
          <w:u w:val="none" w:color="auto"/>
        </w:rPr>
        <w:t>They suffered as martyrs, to edify, confirm, and comfort the Church, by bearing testimony to the truth of the Christian system, as it is expressed by the apostle: “Whether we be afflicted, it is for your consolation” (2 Corinthians 2:6), but Christ alone laid down his life to redeem the Church.</w:t>
      </w:r>
    </w:p>
    <w:p w14:paraId="4B1C31E9">
      <w:pPr>
        <w:pStyle w:val="28"/>
        <w:rPr>
          <w:rFonts w:hint="eastAsia"/>
          <w:sz w:val="30"/>
          <w:szCs w:val="30"/>
          <w:u w:val="none" w:color="auto"/>
        </w:rPr>
      </w:pPr>
      <w:r>
        <w:rPr>
          <w:rFonts w:hint="eastAsia"/>
          <w:sz w:val="30"/>
          <w:szCs w:val="30"/>
          <w:u w:val="none" w:color="auto"/>
        </w:rPr>
        <w:t>他们作为殉道者受苦，是为造就、坚固和安慰教会，藉着为基督教体系的真理作见证，正如使徒所表达的：“我们受患难呢，是为叫你们得安慰”（哥林多后书 2:6），但唯独基督舍命救赎教会。</w:t>
      </w:r>
    </w:p>
    <w:p w14:paraId="0BF70B78">
      <w:pPr>
        <w:pStyle w:val="28"/>
        <w:rPr>
          <w:rFonts w:hint="eastAsia"/>
          <w:sz w:val="30"/>
          <w:szCs w:val="30"/>
          <w:u w:val="none" w:color="auto"/>
        </w:rPr>
      </w:pPr>
    </w:p>
    <w:p w14:paraId="31E183D9">
      <w:pPr>
        <w:pStyle w:val="28"/>
        <w:rPr>
          <w:rFonts w:hint="eastAsia"/>
          <w:sz w:val="30"/>
          <w:szCs w:val="30"/>
          <w:u w:val="none" w:color="auto"/>
        </w:rPr>
      </w:pPr>
      <w:r>
        <w:rPr>
          <w:rFonts w:hint="eastAsia"/>
          <w:sz w:val="30"/>
          <w:szCs w:val="30"/>
          <w:u w:val="none" w:color="auto"/>
        </w:rPr>
        <w:t>And if we are commanded to lay down our lives for our brethren (1 John 3:13), as Christ laid down his life for us, this means that we are not to refuse to undergo the danger of death, nay, to suffer with firmness even death itself, whenever the glory of God, the good of our neighbour, or the edification of the Church requires it, as was the case with the martyrs.</w:t>
      </w:r>
    </w:p>
    <w:p w14:paraId="3AB14F82">
      <w:pPr>
        <w:pStyle w:val="28"/>
        <w:rPr>
          <w:rFonts w:hint="eastAsia"/>
          <w:sz w:val="30"/>
          <w:szCs w:val="30"/>
          <w:u w:val="none" w:color="auto"/>
        </w:rPr>
      </w:pPr>
      <w:r>
        <w:rPr>
          <w:rFonts w:hint="eastAsia"/>
          <w:sz w:val="30"/>
          <w:szCs w:val="30"/>
          <w:u w:val="none" w:color="auto"/>
        </w:rPr>
        <w:t>并且，如果我们被命令为弟兄舍命（约翰一书 3:13），如同基督为我们舍命一样，这意思是我们不应拒绝冒生命的危险，甚至，每当神的荣耀、我们邻舍的益处，或教会的造就要求时，我们应坚定地承受死亡本身，如同殉道者一样。</w:t>
      </w:r>
    </w:p>
    <w:p w14:paraId="50DF274D">
      <w:pPr>
        <w:pStyle w:val="28"/>
        <w:rPr>
          <w:rFonts w:hint="eastAsia"/>
          <w:sz w:val="30"/>
          <w:szCs w:val="30"/>
          <w:u w:val="none" w:color="auto"/>
        </w:rPr>
      </w:pPr>
    </w:p>
    <w:p w14:paraId="1469F800">
      <w:pPr>
        <w:pStyle w:val="28"/>
        <w:rPr>
          <w:rFonts w:hint="eastAsia"/>
          <w:sz w:val="30"/>
          <w:szCs w:val="30"/>
          <w:u w:val="none" w:color="auto"/>
        </w:rPr>
      </w:pPr>
      <w:r>
        <w:rPr>
          <w:rFonts w:hint="eastAsia"/>
          <w:sz w:val="30"/>
          <w:szCs w:val="30"/>
          <w:u w:val="none" w:color="auto"/>
        </w:rPr>
        <w:t>Hence, indeed, we may infer that we should in this way imitate the example of Christ, but it does not hence follow, that our death for our brethren is for the same purposes as Christ's death for us.</w:t>
      </w:r>
    </w:p>
    <w:p w14:paraId="1F494EE0">
      <w:pPr>
        <w:pStyle w:val="28"/>
        <w:rPr>
          <w:rFonts w:hint="eastAsia"/>
          <w:sz w:val="30"/>
          <w:szCs w:val="30"/>
          <w:u w:val="none" w:color="auto"/>
        </w:rPr>
      </w:pPr>
      <w:r>
        <w:rPr>
          <w:rFonts w:hint="eastAsia"/>
          <w:sz w:val="30"/>
          <w:szCs w:val="30"/>
          <w:u w:val="none" w:color="auto"/>
        </w:rPr>
        <w:t>因此，我们确实可以推断，我们应以这种方式效法基督的榜样，但这并不意味着我们为弟兄死与基督为我们死的目的相同。</w:t>
      </w:r>
    </w:p>
    <w:p w14:paraId="7024DE2A">
      <w:pPr>
        <w:pStyle w:val="28"/>
        <w:rPr>
          <w:rFonts w:hint="eastAsia"/>
          <w:sz w:val="30"/>
          <w:szCs w:val="30"/>
          <w:u w:val="none" w:color="auto"/>
        </w:rPr>
      </w:pPr>
    </w:p>
    <w:p w14:paraId="58591745">
      <w:pPr>
        <w:pStyle w:val="28"/>
        <w:rPr>
          <w:rFonts w:hint="eastAsia"/>
          <w:sz w:val="30"/>
          <w:szCs w:val="30"/>
          <w:u w:val="none" w:color="auto"/>
        </w:rPr>
      </w:pPr>
      <w:r>
        <w:rPr>
          <w:rFonts w:hint="eastAsia"/>
          <w:sz w:val="30"/>
          <w:szCs w:val="30"/>
          <w:u w:val="none" w:color="auto"/>
        </w:rPr>
        <w:t>We are unable to pay a ransom for our brother that we may free him from death, as the Psalmist expresses it in Psalm 49:8, nor by our death can we procure his reconciliation with God and purge him from sin— all which Christ does for his people by his death.</w:t>
      </w:r>
    </w:p>
    <w:p w14:paraId="43C9A8A4">
      <w:pPr>
        <w:pStyle w:val="28"/>
        <w:rPr>
          <w:rFonts w:hint="eastAsia"/>
          <w:sz w:val="30"/>
          <w:szCs w:val="30"/>
          <w:u w:val="none" w:color="auto"/>
        </w:rPr>
      </w:pPr>
      <w:r>
        <w:rPr>
          <w:rFonts w:hint="eastAsia"/>
          <w:sz w:val="30"/>
          <w:szCs w:val="30"/>
          <w:u w:val="none" w:color="auto"/>
        </w:rPr>
        <w:t>我们不能为我们的弟兄付赎价，使他免于死亡，正如诗人在诗篇 49:8 中所表达的，也不能藉着我们的死为他获得与神的和好，并洁净他的罪——所有这一切都是基督藉着祂的死为祂的子民所作的。</w:t>
      </w:r>
    </w:p>
    <w:p w14:paraId="6971109D">
      <w:pPr>
        <w:pStyle w:val="28"/>
        <w:rPr>
          <w:rFonts w:hint="eastAsia"/>
          <w:sz w:val="30"/>
          <w:szCs w:val="30"/>
          <w:u w:val="none" w:color="auto"/>
        </w:rPr>
      </w:pPr>
    </w:p>
    <w:p w14:paraId="56953898">
      <w:pPr>
        <w:pStyle w:val="28"/>
        <w:rPr>
          <w:rFonts w:hint="eastAsia"/>
          <w:sz w:val="30"/>
          <w:szCs w:val="30"/>
          <w:u w:val="none" w:color="auto"/>
        </w:rPr>
      </w:pPr>
      <w:r>
        <w:rPr>
          <w:rFonts w:hint="eastAsia"/>
          <w:sz w:val="30"/>
          <w:szCs w:val="30"/>
          <w:u w:val="none" w:color="auto"/>
        </w:rPr>
        <w:t>Thus our death may in some respects be compared to that of Christ, but not in all.</w:t>
      </w:r>
    </w:p>
    <w:p w14:paraId="0330DDB3">
      <w:pPr>
        <w:pStyle w:val="28"/>
        <w:rPr>
          <w:rFonts w:hint="eastAsia"/>
          <w:sz w:val="30"/>
          <w:szCs w:val="30"/>
          <w:u w:val="none" w:color="auto"/>
        </w:rPr>
      </w:pPr>
      <w:r>
        <w:rPr>
          <w:rFonts w:hint="eastAsia"/>
          <w:sz w:val="30"/>
          <w:szCs w:val="30"/>
          <w:u w:val="none" w:color="auto"/>
        </w:rPr>
        <w:t>因此，我们的死在某些方面可以与基督的死相比，但并非在所有方面。</w:t>
      </w:r>
    </w:p>
    <w:p w14:paraId="62C702D1">
      <w:pPr>
        <w:pStyle w:val="28"/>
        <w:rPr>
          <w:rFonts w:hint="eastAsia"/>
          <w:sz w:val="30"/>
          <w:szCs w:val="30"/>
          <w:u w:val="none" w:color="auto"/>
        </w:rPr>
      </w:pPr>
    </w:p>
    <w:p w14:paraId="2CFBCE2F">
      <w:pPr>
        <w:pStyle w:val="28"/>
        <w:rPr>
          <w:rFonts w:hint="eastAsia"/>
          <w:sz w:val="30"/>
          <w:szCs w:val="30"/>
          <w:u w:val="none" w:color="auto"/>
        </w:rPr>
      </w:pPr>
      <w:r>
        <w:rPr>
          <w:rFonts w:hint="eastAsia"/>
          <w:sz w:val="30"/>
          <w:szCs w:val="30"/>
          <w:u w:val="none" w:color="auto"/>
        </w:rPr>
        <w:t>In relation to an example of love, a comparison may be instituted, but not in relation to the merit of satisfaction.</w:t>
      </w:r>
    </w:p>
    <w:p w14:paraId="5DCCDE32">
      <w:pPr>
        <w:pStyle w:val="28"/>
        <w:rPr>
          <w:rFonts w:hint="eastAsia"/>
          <w:sz w:val="30"/>
          <w:szCs w:val="30"/>
          <w:u w:val="none" w:color="auto"/>
        </w:rPr>
      </w:pPr>
      <w:r>
        <w:rPr>
          <w:rFonts w:hint="eastAsia"/>
          <w:sz w:val="30"/>
          <w:szCs w:val="30"/>
          <w:u w:val="none" w:color="auto"/>
        </w:rPr>
        <w:t>就爱的榜样而言，可以进行比较，但就补赎的功德而言，则不能。</w:t>
      </w:r>
    </w:p>
    <w:p w14:paraId="4D0BD9AF">
      <w:pPr>
        <w:pStyle w:val="28"/>
        <w:rPr>
          <w:rFonts w:hint="eastAsia"/>
          <w:sz w:val="30"/>
          <w:szCs w:val="30"/>
          <w:u w:val="none" w:color="auto"/>
        </w:rPr>
      </w:pPr>
    </w:p>
    <w:p w14:paraId="224F508F">
      <w:pPr>
        <w:pStyle w:val="28"/>
        <w:rPr>
          <w:rFonts w:hint="eastAsia"/>
          <w:sz w:val="30"/>
          <w:szCs w:val="30"/>
          <w:u w:val="none" w:color="auto"/>
        </w:rPr>
      </w:pPr>
      <w:r>
        <w:rPr>
          <w:rFonts w:hint="eastAsia"/>
          <w:sz w:val="30"/>
          <w:szCs w:val="30"/>
          <w:u w:val="none" w:color="auto"/>
        </w:rPr>
        <w:t>The particle “as” denotes similitude, not equality, as may be learned from its use in Matthew 5:48, “Be ye perfect, even as (ὡς) your Father in heaven is perfect.”</w:t>
      </w:r>
    </w:p>
    <w:p w14:paraId="0CF041B7">
      <w:pPr>
        <w:pStyle w:val="28"/>
        <w:rPr>
          <w:rFonts w:hint="eastAsia"/>
          <w:sz w:val="30"/>
          <w:szCs w:val="30"/>
          <w:u w:val="none" w:color="auto"/>
        </w:rPr>
      </w:pPr>
      <w:r>
        <w:rPr>
          <w:rFonts w:hint="eastAsia"/>
          <w:sz w:val="30"/>
          <w:szCs w:val="30"/>
          <w:u w:val="none" w:color="auto"/>
        </w:rPr>
        <w:t>“如同”这个词表示相似，而非相等，这可以从它在马太福音 5:48 中的用法中学到：“所以你们要完全，像（ὡς）你们的天父完全一样。”</w:t>
      </w:r>
    </w:p>
    <w:p w14:paraId="7D16DAC7">
      <w:pPr>
        <w:pStyle w:val="28"/>
        <w:rPr>
          <w:rFonts w:hint="eastAsia"/>
          <w:sz w:val="30"/>
          <w:szCs w:val="30"/>
          <w:u w:val="none" w:color="auto"/>
        </w:rPr>
      </w:pPr>
    </w:p>
    <w:p w14:paraId="3010436D">
      <w:pPr>
        <w:pStyle w:val="28"/>
        <w:rPr>
          <w:rFonts w:hint="eastAsia"/>
          <w:sz w:val="30"/>
          <w:szCs w:val="30"/>
          <w:u w:val="none" w:color="auto"/>
        </w:rPr>
      </w:pPr>
      <w:r>
        <w:rPr>
          <w:rFonts w:hint="eastAsia"/>
          <w:sz w:val="30"/>
          <w:szCs w:val="30"/>
          <w:u w:val="none" w:color="auto"/>
        </w:rPr>
        <w:t>III. Christ Bore Their Sins</w:t>
      </w:r>
    </w:p>
    <w:p w14:paraId="311FA1F4">
      <w:pPr>
        <w:pStyle w:val="28"/>
        <w:rPr>
          <w:rFonts w:hint="eastAsia"/>
          <w:sz w:val="30"/>
          <w:szCs w:val="30"/>
          <w:u w:val="none" w:color="auto"/>
        </w:rPr>
      </w:pPr>
      <w:r>
        <w:rPr>
          <w:rFonts w:hint="eastAsia"/>
          <w:sz w:val="30"/>
          <w:szCs w:val="30"/>
          <w:u w:val="none" w:color="auto"/>
        </w:rPr>
        <w:t>三、基督担当了他们的罪</w:t>
      </w:r>
    </w:p>
    <w:p w14:paraId="58A9E3C1">
      <w:pPr>
        <w:pStyle w:val="28"/>
        <w:rPr>
          <w:rFonts w:hint="eastAsia"/>
          <w:sz w:val="30"/>
          <w:szCs w:val="30"/>
          <w:u w:val="none" w:color="auto"/>
        </w:rPr>
      </w:pPr>
    </w:p>
    <w:p w14:paraId="5EDC8A13">
      <w:pPr>
        <w:pStyle w:val="28"/>
        <w:rPr>
          <w:rFonts w:hint="eastAsia"/>
          <w:sz w:val="30"/>
          <w:szCs w:val="30"/>
          <w:u w:val="none" w:color="auto"/>
        </w:rPr>
      </w:pPr>
      <w:r>
        <w:rPr>
          <w:rFonts w:hint="eastAsia"/>
          <w:sz w:val="30"/>
          <w:szCs w:val="30"/>
          <w:u w:val="none" w:color="auto"/>
        </w:rPr>
        <w:t>Another proof is derived from those Scriptures in which Christ is said to have borne our sins, and on account of them to have been afflicted, to have been wounded, to have died.</w:t>
      </w:r>
    </w:p>
    <w:p w14:paraId="7B23528B">
      <w:pPr>
        <w:pStyle w:val="28"/>
        <w:rPr>
          <w:rFonts w:hint="eastAsia"/>
          <w:sz w:val="30"/>
          <w:szCs w:val="30"/>
          <w:u w:val="none" w:color="auto"/>
        </w:rPr>
      </w:pPr>
      <w:r>
        <w:rPr>
          <w:rFonts w:hint="eastAsia"/>
          <w:sz w:val="30"/>
          <w:szCs w:val="30"/>
          <w:u w:val="none" w:color="auto"/>
        </w:rPr>
        <w:t>另一个证据源于那些经文，其中说基督担当了我们的罪，并因这些罪而受苦、受伤、受死。</w:t>
      </w:r>
    </w:p>
    <w:p w14:paraId="568C192C">
      <w:pPr>
        <w:pStyle w:val="28"/>
        <w:rPr>
          <w:rFonts w:hint="eastAsia"/>
          <w:sz w:val="30"/>
          <w:szCs w:val="30"/>
          <w:u w:val="none" w:color="auto"/>
        </w:rPr>
      </w:pPr>
    </w:p>
    <w:p w14:paraId="748F7C29">
      <w:pPr>
        <w:pStyle w:val="28"/>
        <w:rPr>
          <w:rFonts w:hint="eastAsia"/>
          <w:sz w:val="30"/>
          <w:szCs w:val="30"/>
          <w:u w:val="none" w:color="auto"/>
        </w:rPr>
      </w:pPr>
      <w:r>
        <w:rPr>
          <w:rFonts w:hint="eastAsia"/>
          <w:sz w:val="30"/>
          <w:szCs w:val="30"/>
          <w:u w:val="none" w:color="auto"/>
        </w:rPr>
        <w:t>“He bore our sins in his own body on the tree” (1 Peter 2:24).</w:t>
      </w:r>
    </w:p>
    <w:p w14:paraId="4655A8F0">
      <w:pPr>
        <w:pStyle w:val="28"/>
        <w:rPr>
          <w:rFonts w:hint="eastAsia"/>
          <w:sz w:val="30"/>
          <w:szCs w:val="30"/>
          <w:u w:val="none" w:color="auto"/>
        </w:rPr>
      </w:pPr>
      <w:r>
        <w:rPr>
          <w:rFonts w:hint="eastAsia"/>
          <w:sz w:val="30"/>
          <w:szCs w:val="30"/>
          <w:u w:val="none" w:color="auto"/>
        </w:rPr>
        <w:t>“祂被挂在木头上，亲身担当了我们的罪”（彼得前书 2:24）。</w:t>
      </w:r>
    </w:p>
    <w:p w14:paraId="758EE46D">
      <w:pPr>
        <w:pStyle w:val="28"/>
        <w:rPr>
          <w:rFonts w:hint="eastAsia"/>
          <w:sz w:val="30"/>
          <w:szCs w:val="30"/>
          <w:u w:val="none" w:color="auto"/>
        </w:rPr>
      </w:pPr>
    </w:p>
    <w:p w14:paraId="324C7DFE">
      <w:pPr>
        <w:pStyle w:val="28"/>
        <w:rPr>
          <w:rFonts w:hint="eastAsia"/>
          <w:sz w:val="30"/>
          <w:szCs w:val="30"/>
          <w:u w:val="none" w:color="auto"/>
        </w:rPr>
      </w:pPr>
      <w:r>
        <w:rPr>
          <w:rFonts w:hint="eastAsia"/>
          <w:sz w:val="30"/>
          <w:szCs w:val="30"/>
          <w:u w:val="none" w:color="auto"/>
        </w:rPr>
        <w:t>This passage is taken by the apostle from the fifty-third chapter of Isaiah, in which the Chaldee paraphrase and the ancient Jews consider the prophet as treating of Messiah.</w:t>
      </w:r>
    </w:p>
    <w:p w14:paraId="1679855B">
      <w:pPr>
        <w:pStyle w:val="28"/>
        <w:rPr>
          <w:rFonts w:hint="eastAsia"/>
          <w:sz w:val="30"/>
          <w:szCs w:val="30"/>
          <w:u w:val="none" w:color="auto"/>
        </w:rPr>
      </w:pPr>
      <w:r>
        <w:rPr>
          <w:rFonts w:hint="eastAsia"/>
          <w:sz w:val="30"/>
          <w:szCs w:val="30"/>
          <w:u w:val="none" w:color="auto"/>
        </w:rPr>
        <w:t>这段经文是使徒从以赛亚书第五十三章引用的，在该章中，迦勒底意译本和古代犹太人都认为先知是在论述弥赛亚。</w:t>
      </w:r>
    </w:p>
    <w:p w14:paraId="605F77A0">
      <w:pPr>
        <w:pStyle w:val="28"/>
        <w:rPr>
          <w:rFonts w:hint="eastAsia"/>
          <w:sz w:val="30"/>
          <w:szCs w:val="30"/>
          <w:u w:val="none" w:color="auto"/>
        </w:rPr>
      </w:pPr>
    </w:p>
    <w:p w14:paraId="59C1071C">
      <w:pPr>
        <w:pStyle w:val="28"/>
        <w:rPr>
          <w:rFonts w:hint="eastAsia"/>
          <w:sz w:val="30"/>
          <w:szCs w:val="30"/>
          <w:u w:val="none" w:color="auto"/>
        </w:rPr>
      </w:pPr>
      <w:r>
        <w:rPr>
          <w:rFonts w:hint="eastAsia"/>
          <w:sz w:val="30"/>
          <w:szCs w:val="30"/>
          <w:u w:val="none" w:color="auto"/>
        </w:rPr>
        <w:t>“He hath borne our grief’s and carried our sorrows—he was wounded for our transgressions, he was bruised for our iniquities—the chastisement of our peace was upon him—the Lord hath laid on him the iniquity (i.e., the punishment) of us all—he shall make his soul an offering for sin.”</w:t>
      </w:r>
    </w:p>
    <w:p w14:paraId="2BD911E3">
      <w:pPr>
        <w:pStyle w:val="28"/>
        <w:rPr>
          <w:rFonts w:hint="eastAsia"/>
          <w:sz w:val="30"/>
          <w:szCs w:val="30"/>
          <w:u w:val="none" w:color="auto"/>
        </w:rPr>
      </w:pPr>
      <w:r>
        <w:rPr>
          <w:rFonts w:hint="eastAsia"/>
          <w:sz w:val="30"/>
          <w:szCs w:val="30"/>
          <w:u w:val="none" w:color="auto"/>
        </w:rPr>
        <w:t>“祂诚然担当我们的忧患，背负我们的痛苦——祂为我们的过犯受害，为我们的罪孽压伤——因祂受的刑罚，我们得平安——耶和华使我们众人的罪孽（即刑罚）都归在祂身上——祂将自己的性命献为赎罪祭。”</w:t>
      </w:r>
    </w:p>
    <w:p w14:paraId="6AAE9AAC">
      <w:pPr>
        <w:pStyle w:val="28"/>
        <w:rPr>
          <w:rFonts w:hint="eastAsia"/>
          <w:sz w:val="30"/>
          <w:szCs w:val="30"/>
          <w:u w:val="none" w:color="auto"/>
        </w:rPr>
      </w:pPr>
    </w:p>
    <w:p w14:paraId="69C03A91">
      <w:pPr>
        <w:pStyle w:val="28"/>
        <w:rPr>
          <w:rFonts w:hint="eastAsia"/>
          <w:sz w:val="30"/>
          <w:szCs w:val="30"/>
          <w:u w:val="none" w:color="auto"/>
        </w:rPr>
      </w:pPr>
      <w:r>
        <w:rPr>
          <w:rFonts w:hint="eastAsia"/>
          <w:sz w:val="30"/>
          <w:szCs w:val="30"/>
          <w:u w:val="none" w:color="auto"/>
        </w:rPr>
        <w:t>In proving the atonement from these texts, we reason as follows:</w:t>
      </w:r>
    </w:p>
    <w:p w14:paraId="00D2D84B">
      <w:pPr>
        <w:pStyle w:val="28"/>
        <w:rPr>
          <w:rFonts w:hint="eastAsia"/>
          <w:sz w:val="30"/>
          <w:szCs w:val="30"/>
          <w:u w:val="none" w:color="auto"/>
        </w:rPr>
      </w:pPr>
      <w:r>
        <w:rPr>
          <w:rFonts w:hint="eastAsia"/>
          <w:sz w:val="30"/>
          <w:szCs w:val="30"/>
          <w:u w:val="none" w:color="auto"/>
        </w:rPr>
        <w:t>在用这些经文证明赎罪时，我们这样推理：</w:t>
      </w:r>
    </w:p>
    <w:p w14:paraId="4CE95D44">
      <w:pPr>
        <w:pStyle w:val="28"/>
        <w:rPr>
          <w:rFonts w:hint="eastAsia"/>
          <w:sz w:val="30"/>
          <w:szCs w:val="30"/>
          <w:u w:val="none" w:color="auto"/>
        </w:rPr>
      </w:pPr>
    </w:p>
    <w:p w14:paraId="33D78237">
      <w:pPr>
        <w:pStyle w:val="28"/>
        <w:rPr>
          <w:rFonts w:hint="eastAsia"/>
          <w:sz w:val="30"/>
          <w:szCs w:val="30"/>
          <w:u w:val="none" w:color="auto"/>
        </w:rPr>
      </w:pPr>
      <w:r>
        <w:rPr>
          <w:rFonts w:hint="eastAsia"/>
          <w:sz w:val="30"/>
          <w:szCs w:val="30"/>
          <w:u w:val="none" w:color="auto"/>
        </w:rPr>
        <w:t>1. From bearing our sins—though to bear and to carry are sometimes figuratively put for taking away and pardoning (Exodus 34:7; Numbers 17:8), yet there is no good reason why we thus should understand them in these passages.</w:t>
      </w:r>
    </w:p>
    <w:p w14:paraId="207827D5">
      <w:pPr>
        <w:pStyle w:val="28"/>
        <w:rPr>
          <w:rFonts w:hint="eastAsia"/>
          <w:sz w:val="30"/>
          <w:szCs w:val="30"/>
          <w:u w:val="none" w:color="auto"/>
        </w:rPr>
      </w:pPr>
      <w:r>
        <w:rPr>
          <w:rFonts w:hint="eastAsia"/>
          <w:sz w:val="30"/>
          <w:szCs w:val="30"/>
          <w:u w:val="none" w:color="auto"/>
        </w:rPr>
        <w:t>1. 从担当我们的罪来看——虽然“担当”和“背负”有时被比喻性地用来表示除去和赦免（出埃及记 34:7；民数记 17:8），但在这些经文中，并没有充分的理由让我们这样理解它们。</w:t>
      </w:r>
    </w:p>
    <w:p w14:paraId="53C4AAF7">
      <w:pPr>
        <w:pStyle w:val="28"/>
        <w:rPr>
          <w:rFonts w:hint="eastAsia"/>
          <w:sz w:val="30"/>
          <w:szCs w:val="30"/>
          <w:u w:val="none" w:color="auto"/>
        </w:rPr>
      </w:pPr>
    </w:p>
    <w:p w14:paraId="6C65AD47">
      <w:pPr>
        <w:pStyle w:val="28"/>
        <w:rPr>
          <w:rFonts w:hint="eastAsia"/>
          <w:sz w:val="30"/>
          <w:szCs w:val="30"/>
          <w:u w:val="none" w:color="auto"/>
        </w:rPr>
      </w:pPr>
      <w:r>
        <w:rPr>
          <w:rFonts w:hint="eastAsia"/>
          <w:sz w:val="30"/>
          <w:szCs w:val="30"/>
          <w:u w:val="none" w:color="auto"/>
        </w:rPr>
        <w:t>Nay, there are most weighty reasons which forbid us to depart from the primary and most common signification, according to which, as Socinius himself acknowledges, (Faustus Socinius, Praelect Theol. (Latin, “Discourses on Theology”), Chapter 21.) to bear sin, is the same thing as to bear the punishment of sin.</w:t>
      </w:r>
    </w:p>
    <w:p w14:paraId="2C8AC1F0">
      <w:pPr>
        <w:pStyle w:val="28"/>
        <w:rPr>
          <w:rFonts w:hint="eastAsia"/>
          <w:sz w:val="30"/>
          <w:szCs w:val="30"/>
          <w:u w:val="none" w:color="auto"/>
        </w:rPr>
      </w:pPr>
      <w:r>
        <w:rPr>
          <w:rFonts w:hint="eastAsia"/>
          <w:sz w:val="30"/>
          <w:szCs w:val="30"/>
          <w:u w:val="none" w:color="auto"/>
        </w:rPr>
        <w:t>不仅如此，有最重大的理由禁止我们偏离其首要和最普遍的含义，根据这个含义，正如索西努自己所承认的（福斯图斯·索西努，《神学讲座》（拉丁文），第21章），担当罪，与担当罪的刑罚是同一回事。</w:t>
      </w:r>
    </w:p>
    <w:p w14:paraId="4531705A">
      <w:pPr>
        <w:pStyle w:val="28"/>
        <w:rPr>
          <w:rFonts w:hint="eastAsia"/>
          <w:sz w:val="30"/>
          <w:szCs w:val="30"/>
          <w:u w:val="none" w:color="auto"/>
        </w:rPr>
      </w:pPr>
    </w:p>
    <w:p w14:paraId="56B8D117">
      <w:pPr>
        <w:pStyle w:val="28"/>
        <w:rPr>
          <w:rFonts w:hint="eastAsia"/>
          <w:sz w:val="30"/>
          <w:szCs w:val="30"/>
          <w:u w:val="none" w:color="auto"/>
        </w:rPr>
      </w:pPr>
      <w:r>
        <w:rPr>
          <w:rFonts w:hint="eastAsia"/>
          <w:sz w:val="30"/>
          <w:szCs w:val="30"/>
          <w:u w:val="none" w:color="auto"/>
        </w:rPr>
        <w:t>The word which sometimes relates to a simple taking away of sin, is indeed used, but the word which signifies the bearing of a burden laid upon one, is also used, and clearly intimates the suffering of punishment.</w:t>
      </w:r>
    </w:p>
    <w:p w14:paraId="156864A1">
      <w:pPr>
        <w:pStyle w:val="28"/>
        <w:rPr>
          <w:rFonts w:hint="eastAsia"/>
          <w:sz w:val="30"/>
          <w:szCs w:val="30"/>
          <w:u w:val="none" w:color="auto"/>
        </w:rPr>
      </w:pPr>
      <w:r>
        <w:rPr>
          <w:rFonts w:hint="eastAsia"/>
          <w:sz w:val="30"/>
          <w:szCs w:val="30"/>
          <w:u w:val="none" w:color="auto"/>
        </w:rPr>
        <w:t>那个有时与单纯除去罪有关的词，的确被使用了，但那个表示背负加在某人身上的重担的词，也被使用了，并清楚地暗示了受刑罚。</w:t>
      </w:r>
    </w:p>
    <w:p w14:paraId="424F9004">
      <w:pPr>
        <w:pStyle w:val="28"/>
        <w:rPr>
          <w:rFonts w:hint="eastAsia"/>
          <w:sz w:val="30"/>
          <w:szCs w:val="30"/>
          <w:u w:val="none" w:color="auto"/>
        </w:rPr>
      </w:pPr>
    </w:p>
    <w:p w14:paraId="7C807AAB">
      <w:pPr>
        <w:pStyle w:val="28"/>
        <w:rPr>
          <w:rFonts w:hint="eastAsia"/>
          <w:sz w:val="30"/>
          <w:szCs w:val="30"/>
          <w:u w:val="none" w:color="auto"/>
        </w:rPr>
      </w:pPr>
      <w:r>
        <w:rPr>
          <w:rFonts w:hint="eastAsia"/>
          <w:sz w:val="30"/>
          <w:szCs w:val="30"/>
          <w:u w:val="none" w:color="auto"/>
        </w:rPr>
        <w:t>2. The manner of bearing the sins confirms us in this view.</w:t>
      </w:r>
    </w:p>
    <w:p w14:paraId="4655160C">
      <w:pPr>
        <w:pStyle w:val="28"/>
        <w:rPr>
          <w:rFonts w:hint="eastAsia"/>
          <w:sz w:val="30"/>
          <w:szCs w:val="30"/>
          <w:u w:val="none" w:color="auto"/>
        </w:rPr>
      </w:pPr>
      <w:r>
        <w:rPr>
          <w:rFonts w:hint="eastAsia"/>
          <w:sz w:val="30"/>
          <w:szCs w:val="30"/>
          <w:u w:val="none" w:color="auto"/>
        </w:rPr>
        <w:t>2. 担当罪的方式证实了我们的这一观点。</w:t>
      </w:r>
    </w:p>
    <w:p w14:paraId="4E6A5371">
      <w:pPr>
        <w:pStyle w:val="28"/>
        <w:rPr>
          <w:rFonts w:hint="eastAsia"/>
          <w:sz w:val="30"/>
          <w:szCs w:val="30"/>
          <w:u w:val="none" w:color="auto"/>
        </w:rPr>
      </w:pPr>
    </w:p>
    <w:p w14:paraId="492B83C3">
      <w:pPr>
        <w:pStyle w:val="28"/>
        <w:rPr>
          <w:rFonts w:hint="eastAsia"/>
          <w:sz w:val="30"/>
          <w:szCs w:val="30"/>
          <w:u w:val="none" w:color="auto"/>
        </w:rPr>
      </w:pPr>
      <w:r>
        <w:rPr>
          <w:rFonts w:hint="eastAsia"/>
          <w:sz w:val="30"/>
          <w:szCs w:val="30"/>
          <w:u w:val="none" w:color="auto"/>
        </w:rPr>
        <w:t>The sins are borne by the bearer's being bruised and wounded.</w:t>
      </w:r>
    </w:p>
    <w:p w14:paraId="4C10342C">
      <w:pPr>
        <w:pStyle w:val="28"/>
        <w:rPr>
          <w:rFonts w:hint="eastAsia"/>
          <w:sz w:val="30"/>
          <w:szCs w:val="30"/>
          <w:u w:val="none" w:color="auto"/>
        </w:rPr>
      </w:pPr>
      <w:r>
        <w:rPr>
          <w:rFonts w:hint="eastAsia"/>
          <w:sz w:val="30"/>
          <w:szCs w:val="30"/>
          <w:u w:val="none" w:color="auto"/>
        </w:rPr>
        <w:t>罪是藉着担当者被压伤和受伤而担当的。</w:t>
      </w:r>
    </w:p>
    <w:p w14:paraId="7A8C8E30">
      <w:pPr>
        <w:pStyle w:val="28"/>
        <w:rPr>
          <w:rFonts w:hint="eastAsia"/>
          <w:sz w:val="30"/>
          <w:szCs w:val="30"/>
          <w:u w:val="none" w:color="auto"/>
        </w:rPr>
      </w:pPr>
    </w:p>
    <w:p w14:paraId="1C329747">
      <w:pPr>
        <w:pStyle w:val="28"/>
        <w:rPr>
          <w:rFonts w:hint="eastAsia"/>
          <w:sz w:val="30"/>
          <w:szCs w:val="30"/>
          <w:u w:val="none" w:color="auto"/>
        </w:rPr>
      </w:pPr>
      <w:r>
        <w:rPr>
          <w:rFonts w:hint="eastAsia"/>
          <w:sz w:val="30"/>
          <w:szCs w:val="30"/>
          <w:u w:val="none" w:color="auto"/>
        </w:rPr>
        <w:t>Sin is also said to be laid upon him.</w:t>
      </w:r>
    </w:p>
    <w:p w14:paraId="08B9BF8B">
      <w:pPr>
        <w:pStyle w:val="28"/>
        <w:rPr>
          <w:rFonts w:hint="eastAsia"/>
          <w:sz w:val="30"/>
          <w:szCs w:val="30"/>
          <w:u w:val="none" w:color="auto"/>
        </w:rPr>
      </w:pPr>
      <w:r>
        <w:rPr>
          <w:rFonts w:hint="eastAsia"/>
          <w:sz w:val="30"/>
          <w:szCs w:val="30"/>
          <w:u w:val="none" w:color="auto"/>
        </w:rPr>
        <w:t>罪也被说成是加在祂身上。</w:t>
      </w:r>
    </w:p>
    <w:p w14:paraId="2779F442">
      <w:pPr>
        <w:pStyle w:val="28"/>
        <w:rPr>
          <w:rFonts w:hint="eastAsia"/>
          <w:sz w:val="30"/>
          <w:szCs w:val="30"/>
          <w:u w:val="none" w:color="auto"/>
        </w:rPr>
      </w:pPr>
    </w:p>
    <w:p w14:paraId="054B65C7">
      <w:pPr>
        <w:pStyle w:val="28"/>
        <w:rPr>
          <w:rFonts w:hint="eastAsia"/>
          <w:sz w:val="30"/>
          <w:szCs w:val="30"/>
          <w:u w:val="none" w:color="auto"/>
        </w:rPr>
      </w:pPr>
      <w:r>
        <w:rPr>
          <w:rFonts w:hint="eastAsia"/>
          <w:sz w:val="30"/>
          <w:szCs w:val="30"/>
          <w:u w:val="none" w:color="auto"/>
        </w:rPr>
        <w:t>None of these could be said, unless Christ took upon himself and suffered the punishment of sin.</w:t>
      </w:r>
    </w:p>
    <w:p w14:paraId="33B68F55">
      <w:pPr>
        <w:pStyle w:val="28"/>
        <w:rPr>
          <w:rFonts w:hint="eastAsia"/>
          <w:sz w:val="30"/>
          <w:szCs w:val="30"/>
          <w:u w:val="none" w:color="auto"/>
        </w:rPr>
      </w:pPr>
      <w:r>
        <w:rPr>
          <w:rFonts w:hint="eastAsia"/>
          <w:sz w:val="30"/>
          <w:szCs w:val="30"/>
          <w:u w:val="none" w:color="auto"/>
        </w:rPr>
        <w:t>除非基督亲自担当并承受了罪的刑罚，否则这一切都不能成立。</w:t>
      </w:r>
    </w:p>
    <w:p w14:paraId="371367D7">
      <w:pPr>
        <w:pStyle w:val="28"/>
        <w:rPr>
          <w:rFonts w:hint="eastAsia"/>
          <w:sz w:val="30"/>
          <w:szCs w:val="30"/>
          <w:u w:val="none" w:color="auto"/>
        </w:rPr>
      </w:pPr>
    </w:p>
    <w:p w14:paraId="0B7FA306">
      <w:pPr>
        <w:pStyle w:val="28"/>
        <w:rPr>
          <w:rFonts w:hint="eastAsia"/>
          <w:sz w:val="30"/>
          <w:szCs w:val="30"/>
          <w:u w:val="none" w:color="auto"/>
        </w:rPr>
      </w:pPr>
      <w:r>
        <w:rPr>
          <w:rFonts w:hint="eastAsia"/>
          <w:sz w:val="30"/>
          <w:szCs w:val="30"/>
          <w:u w:val="none" w:color="auto"/>
        </w:rPr>
        <w:t>3. Christ made his soul an offering, and laid down his life an offering for sin, bore sin in the manner of a victim, nay, he made himself in reality a victim by suffering death and shedding his blood in the place of sinners.</w:t>
      </w:r>
    </w:p>
    <w:p w14:paraId="2478EB68">
      <w:pPr>
        <w:pStyle w:val="28"/>
        <w:rPr>
          <w:rFonts w:hint="eastAsia"/>
          <w:sz w:val="30"/>
          <w:szCs w:val="30"/>
          <w:u w:val="none" w:color="auto"/>
        </w:rPr>
      </w:pPr>
      <w:r>
        <w:rPr>
          <w:rFonts w:hint="eastAsia"/>
          <w:sz w:val="30"/>
          <w:szCs w:val="30"/>
          <w:u w:val="none" w:color="auto"/>
        </w:rPr>
        <w:t>3. 基督献上祂的魂为祭，舍弃祂的生命为赎罪祭，以祭牲的方式担当了罪，不仅如此，祂藉着在罪人的位置上受死流血，实际上使自己成为祭牲。</w:t>
      </w:r>
    </w:p>
    <w:p w14:paraId="24C7C2DD">
      <w:pPr>
        <w:pStyle w:val="28"/>
        <w:rPr>
          <w:rFonts w:hint="eastAsia"/>
          <w:sz w:val="30"/>
          <w:szCs w:val="30"/>
          <w:u w:val="none" w:color="auto"/>
        </w:rPr>
      </w:pPr>
    </w:p>
    <w:p w14:paraId="6D521D70">
      <w:pPr>
        <w:pStyle w:val="28"/>
        <w:rPr>
          <w:rFonts w:hint="eastAsia"/>
          <w:sz w:val="30"/>
          <w:szCs w:val="30"/>
          <w:u w:val="none" w:color="auto"/>
        </w:rPr>
      </w:pPr>
      <w:r>
        <w:rPr>
          <w:rFonts w:hint="eastAsia"/>
          <w:sz w:val="30"/>
          <w:szCs w:val="30"/>
          <w:u w:val="none" w:color="auto"/>
        </w:rPr>
        <w:t>4. All things which indicate a real satisfaction occur in this portion of Scripture (Isaiah 53): our sins as the moving, the meritorious cause, “he was bruised for our iniquities,” (v. 5): the suffering of punishment due to sin, “he hath borne our griefs, and carried our sorrows,” (v. 4): the imputation of our sins to Christ by God as a judge, “the Lord laid on him the iniquity of us all,” (v. 6): the voluntary undertaking of Christ as our surety, “he was oppressed and afflicted, yet he opened not his mouth,” in complaining of his sufferings, or in refusing to bear them, (v. 8): an expiation for sin and a full payment of the debt, “yet it pleased the Lord to bruise him, he hath put him to grief: when thou shalt make his soul on offering for sin” (v. 10).</w:t>
      </w:r>
    </w:p>
    <w:p w14:paraId="07E08BC8">
      <w:pPr>
        <w:pStyle w:val="28"/>
        <w:rPr>
          <w:rFonts w:hint="eastAsia"/>
          <w:sz w:val="30"/>
          <w:szCs w:val="30"/>
          <w:u w:val="none" w:color="auto"/>
        </w:rPr>
      </w:pPr>
      <w:r>
        <w:rPr>
          <w:rFonts w:hint="eastAsia"/>
          <w:sz w:val="30"/>
          <w:szCs w:val="30"/>
          <w:u w:val="none" w:color="auto"/>
        </w:rPr>
        <w:t>4. 在这段经文中（以赛亚书 53章）出现了所有表明真实补赎的事：我们的罪作为动因、功德因，“祂为我们的过犯受害”（第5节）；承受罪当受的刑罚，“祂诚然担当我们的忧患，背负我们的痛苦”（第4节）；神作为审判官将我们的罪归算给基督，“耶和华使我们众人的罪孽都归在祂身上”（第6节）；基督作为我们的保证人自愿的承担，“祂被欺压，在受苦的时候，却不开口”，没有抱怨祂的苦难，也没有拒绝担当它们（第8节）；为罪的赎罪和债务的完全偿还，“耶和华却定意将祂压伤，使祂受痛苦；你若以祂的性命为赎罪祭”（第10节）。</w:t>
      </w:r>
    </w:p>
    <w:p w14:paraId="1F6F4BB5">
      <w:pPr>
        <w:pStyle w:val="28"/>
        <w:rPr>
          <w:rFonts w:hint="eastAsia"/>
          <w:sz w:val="30"/>
          <w:szCs w:val="30"/>
          <w:u w:val="none" w:color="auto"/>
        </w:rPr>
      </w:pPr>
    </w:p>
    <w:p w14:paraId="7B8E1173">
      <w:pPr>
        <w:pStyle w:val="28"/>
        <w:rPr>
          <w:rFonts w:hint="eastAsia"/>
          <w:sz w:val="30"/>
          <w:szCs w:val="30"/>
          <w:u w:val="none" w:color="auto"/>
        </w:rPr>
      </w:pPr>
      <w:r>
        <w:rPr>
          <w:rFonts w:hint="eastAsia"/>
          <w:sz w:val="30"/>
          <w:szCs w:val="30"/>
          <w:u w:val="none" w:color="auto"/>
        </w:rPr>
        <w:t>Now, with what propriety could all these things be affirmed, if Christ laid down his life merely to exhibit an example of patience and love, and not to make satisfaction for sin?</w:t>
      </w:r>
    </w:p>
    <w:p w14:paraId="7DA0F5BA">
      <w:pPr>
        <w:pStyle w:val="28"/>
        <w:rPr>
          <w:rFonts w:hint="eastAsia"/>
          <w:sz w:val="30"/>
          <w:szCs w:val="30"/>
          <w:u w:val="none" w:color="auto"/>
        </w:rPr>
      </w:pPr>
      <w:r>
        <w:rPr>
          <w:rFonts w:hint="eastAsia"/>
          <w:sz w:val="30"/>
          <w:szCs w:val="30"/>
          <w:u w:val="none" w:color="auto"/>
        </w:rPr>
        <w:t>如今，如果基督舍命仅仅是为了显明忍耐和爱的榜样，而不是为罪作成补赎，那么所有这些事又怎能被恰当地申明呢？</w:t>
      </w:r>
    </w:p>
    <w:p w14:paraId="664CEA48">
      <w:pPr>
        <w:pStyle w:val="28"/>
        <w:rPr>
          <w:rFonts w:hint="eastAsia"/>
          <w:sz w:val="30"/>
          <w:szCs w:val="30"/>
          <w:u w:val="none" w:color="auto"/>
        </w:rPr>
      </w:pPr>
    </w:p>
    <w:p w14:paraId="12B507EF">
      <w:pPr>
        <w:pStyle w:val="28"/>
        <w:rPr>
          <w:rFonts w:hint="eastAsia"/>
          <w:sz w:val="30"/>
          <w:szCs w:val="30"/>
          <w:u w:val="none" w:color="auto"/>
        </w:rPr>
      </w:pPr>
      <w:r>
        <w:rPr>
          <w:rFonts w:hint="eastAsia"/>
          <w:sz w:val="30"/>
          <w:szCs w:val="30"/>
          <w:u w:val="none" w:color="auto"/>
        </w:rPr>
        <w:t>In Matthew 8:17, we are, indeed, informed that this prophecy of Isaiah was fulfilled, when Christ healed bodily diseases, which, properly speaking, he did not bear, but take away, yet we cannot infer from this, that the same thing may be affirmed of sins which are the diseases of the mind, for the diseases of the body are to be viewed in a different light from those of the mind.</w:t>
      </w:r>
    </w:p>
    <w:p w14:paraId="51699F29">
      <w:pPr>
        <w:pStyle w:val="28"/>
        <w:rPr>
          <w:rFonts w:hint="eastAsia"/>
          <w:sz w:val="30"/>
          <w:szCs w:val="30"/>
          <w:u w:val="none" w:color="auto"/>
        </w:rPr>
      </w:pPr>
      <w:r>
        <w:rPr>
          <w:rFonts w:hint="eastAsia"/>
          <w:sz w:val="30"/>
          <w:szCs w:val="30"/>
          <w:u w:val="none" w:color="auto"/>
        </w:rPr>
        <w:t>在马太福音 8:17 中，我们确实得知，当基督医治身体的疾病时，以赛亚的这个预言就应验了，严格说来，祂并非担当，而是除去这些疾病，然而我们不能因此就推断，同样的事也可以用于心灵的疾病，即罪，因为身体的疾病与心灵的疾病应以不同的眼光来看待。</w:t>
      </w:r>
    </w:p>
    <w:p w14:paraId="22952744">
      <w:pPr>
        <w:pStyle w:val="28"/>
        <w:rPr>
          <w:rFonts w:hint="eastAsia"/>
          <w:sz w:val="30"/>
          <w:szCs w:val="30"/>
          <w:u w:val="none" w:color="auto"/>
        </w:rPr>
      </w:pPr>
    </w:p>
    <w:p w14:paraId="2D80B73C">
      <w:pPr>
        <w:pStyle w:val="28"/>
        <w:rPr>
          <w:rFonts w:hint="eastAsia"/>
          <w:sz w:val="30"/>
          <w:szCs w:val="30"/>
          <w:u w:val="none" w:color="auto"/>
        </w:rPr>
      </w:pPr>
      <w:r>
        <w:rPr>
          <w:rFonts w:hint="eastAsia"/>
          <w:sz w:val="30"/>
          <w:szCs w:val="30"/>
          <w:u w:val="none" w:color="auto"/>
        </w:rPr>
        <w:t>In healing the former, it was not necessary that Christ should himself become sick, it was only necessary that he should exercise his power.</w:t>
      </w:r>
    </w:p>
    <w:p w14:paraId="542E4CE0">
      <w:pPr>
        <w:pStyle w:val="28"/>
        <w:rPr>
          <w:rFonts w:hint="eastAsia"/>
          <w:sz w:val="30"/>
          <w:szCs w:val="30"/>
          <w:u w:val="none" w:color="auto"/>
        </w:rPr>
      </w:pPr>
      <w:r>
        <w:rPr>
          <w:rFonts w:hint="eastAsia"/>
          <w:sz w:val="30"/>
          <w:szCs w:val="30"/>
          <w:u w:val="none" w:color="auto"/>
        </w:rPr>
        <w:t>在医治前者时，基督无需自己生病，只需运用祂的能力。</w:t>
      </w:r>
    </w:p>
    <w:p w14:paraId="403D612D">
      <w:pPr>
        <w:pStyle w:val="28"/>
        <w:rPr>
          <w:rFonts w:hint="eastAsia"/>
          <w:sz w:val="30"/>
          <w:szCs w:val="30"/>
          <w:u w:val="none" w:color="auto"/>
        </w:rPr>
      </w:pPr>
    </w:p>
    <w:p w14:paraId="5312F4F9">
      <w:pPr>
        <w:pStyle w:val="28"/>
        <w:rPr>
          <w:rFonts w:hint="eastAsia"/>
          <w:sz w:val="30"/>
          <w:szCs w:val="30"/>
          <w:u w:val="none" w:color="auto"/>
        </w:rPr>
      </w:pPr>
      <w:r>
        <w:rPr>
          <w:rFonts w:hint="eastAsia"/>
          <w:sz w:val="30"/>
          <w:szCs w:val="30"/>
          <w:u w:val="none" w:color="auto"/>
        </w:rPr>
        <w:t>Not so the latter.</w:t>
      </w:r>
    </w:p>
    <w:p w14:paraId="6A5D52D4">
      <w:pPr>
        <w:pStyle w:val="28"/>
        <w:rPr>
          <w:rFonts w:hint="eastAsia"/>
          <w:sz w:val="30"/>
          <w:szCs w:val="30"/>
          <w:u w:val="none" w:color="auto"/>
        </w:rPr>
      </w:pPr>
      <w:r>
        <w:rPr>
          <w:rFonts w:hint="eastAsia"/>
          <w:sz w:val="30"/>
          <w:szCs w:val="30"/>
          <w:u w:val="none" w:color="auto"/>
        </w:rPr>
        <w:t>后者则不然。</w:t>
      </w:r>
    </w:p>
    <w:p w14:paraId="2F410FC4">
      <w:pPr>
        <w:pStyle w:val="28"/>
        <w:rPr>
          <w:rFonts w:hint="eastAsia"/>
          <w:sz w:val="30"/>
          <w:szCs w:val="30"/>
          <w:u w:val="none" w:color="auto"/>
        </w:rPr>
      </w:pPr>
    </w:p>
    <w:p w14:paraId="53639719">
      <w:pPr>
        <w:pStyle w:val="28"/>
        <w:rPr>
          <w:rFonts w:hint="eastAsia"/>
          <w:sz w:val="30"/>
          <w:szCs w:val="30"/>
          <w:u w:val="none" w:color="auto"/>
        </w:rPr>
      </w:pPr>
      <w:r>
        <w:rPr>
          <w:rFonts w:hint="eastAsia"/>
          <w:sz w:val="30"/>
          <w:szCs w:val="30"/>
          <w:u w:val="none" w:color="auto"/>
        </w:rPr>
        <w:t>He must first take them upon himself before he could take them away from us.</w:t>
      </w:r>
    </w:p>
    <w:p w14:paraId="3C365F9C">
      <w:pPr>
        <w:pStyle w:val="28"/>
        <w:rPr>
          <w:rFonts w:hint="eastAsia"/>
          <w:sz w:val="30"/>
          <w:szCs w:val="30"/>
          <w:u w:val="none" w:color="auto"/>
        </w:rPr>
      </w:pPr>
      <w:r>
        <w:rPr>
          <w:rFonts w:hint="eastAsia"/>
          <w:sz w:val="30"/>
          <w:szCs w:val="30"/>
          <w:u w:val="none" w:color="auto"/>
        </w:rPr>
        <w:t>祂必须先将它们担当在自己身上，然后才能从我们身上除去它们。</w:t>
      </w:r>
    </w:p>
    <w:p w14:paraId="5C72CCA7">
      <w:pPr>
        <w:pStyle w:val="28"/>
        <w:rPr>
          <w:rFonts w:hint="eastAsia"/>
          <w:sz w:val="30"/>
          <w:szCs w:val="30"/>
          <w:u w:val="none" w:color="auto"/>
        </w:rPr>
      </w:pPr>
    </w:p>
    <w:p w14:paraId="54BD972C">
      <w:pPr>
        <w:pStyle w:val="28"/>
        <w:rPr>
          <w:rFonts w:hint="eastAsia"/>
          <w:sz w:val="30"/>
          <w:szCs w:val="30"/>
          <w:u w:val="none" w:color="auto"/>
        </w:rPr>
      </w:pPr>
      <w:r>
        <w:rPr>
          <w:rFonts w:hint="eastAsia"/>
          <w:sz w:val="30"/>
          <w:szCs w:val="30"/>
          <w:u w:val="none" w:color="auto"/>
        </w:rPr>
        <w:t>Hence he is held forth by the prophet as wounded and bruised, which were not necessary to the healing of bodily maladies, but to bearing those of the mind alone, from which it is easy to infer what the mind of the Holy Spirit is in this prophecy, and how it is said to have been fulfilled when Christ healed corporal diseases.</w:t>
      </w:r>
    </w:p>
    <w:p w14:paraId="235D6337">
      <w:pPr>
        <w:pStyle w:val="28"/>
        <w:rPr>
          <w:rFonts w:hint="eastAsia"/>
          <w:sz w:val="30"/>
          <w:szCs w:val="30"/>
          <w:u w:val="none" w:color="auto"/>
        </w:rPr>
      </w:pPr>
      <w:r>
        <w:rPr>
          <w:rFonts w:hint="eastAsia"/>
          <w:sz w:val="30"/>
          <w:szCs w:val="30"/>
          <w:u w:val="none" w:color="auto"/>
        </w:rPr>
        <w:t>因此，先知将祂描绘为受伤和被压伤，这对于医治身体的疾病并非必要，而只是为了担当心灵的疾病，由此很容易推断出圣灵在这段预言中的心意，以及当基督医治身体的疾病时，它为何被说成是应验了。</w:t>
      </w:r>
    </w:p>
    <w:p w14:paraId="1275F5F9">
      <w:pPr>
        <w:pStyle w:val="28"/>
        <w:rPr>
          <w:rFonts w:hint="eastAsia"/>
          <w:sz w:val="30"/>
          <w:szCs w:val="30"/>
          <w:u w:val="none" w:color="auto"/>
        </w:rPr>
      </w:pPr>
    </w:p>
    <w:p w14:paraId="08029BE5">
      <w:pPr>
        <w:pStyle w:val="28"/>
        <w:rPr>
          <w:rFonts w:hint="eastAsia"/>
          <w:sz w:val="30"/>
          <w:szCs w:val="30"/>
          <w:u w:val="none" w:color="auto"/>
        </w:rPr>
      </w:pPr>
      <w:r>
        <w:rPr>
          <w:rFonts w:hint="eastAsia"/>
          <w:sz w:val="30"/>
          <w:szCs w:val="30"/>
          <w:u w:val="none" w:color="auto"/>
        </w:rPr>
        <w:t>Without doubt, it relates primarily to spiritual disease and debility, i.e., to sin, the punishment of which was laid upon him, that he might suffer its desert in our room.</w:t>
      </w:r>
    </w:p>
    <w:p w14:paraId="24257F37">
      <w:pPr>
        <w:pStyle w:val="28"/>
        <w:rPr>
          <w:rFonts w:hint="eastAsia"/>
          <w:sz w:val="30"/>
          <w:szCs w:val="30"/>
          <w:u w:val="none" w:color="auto"/>
        </w:rPr>
      </w:pPr>
      <w:r>
        <w:rPr>
          <w:rFonts w:hint="eastAsia"/>
          <w:sz w:val="30"/>
          <w:szCs w:val="30"/>
          <w:u w:val="none" w:color="auto"/>
        </w:rPr>
        <w:t>毫无疑问，它主要关乎属灵的疾病和软弱，即罪，其刑罚被加在祂身上，好让祂在我们的位置上承受其应得的。</w:t>
      </w:r>
    </w:p>
    <w:p w14:paraId="141480A2">
      <w:pPr>
        <w:pStyle w:val="28"/>
        <w:rPr>
          <w:rFonts w:hint="eastAsia"/>
          <w:sz w:val="30"/>
          <w:szCs w:val="30"/>
          <w:u w:val="none" w:color="auto"/>
        </w:rPr>
      </w:pPr>
    </w:p>
    <w:p w14:paraId="3AD40B76">
      <w:pPr>
        <w:pStyle w:val="28"/>
        <w:rPr>
          <w:rFonts w:hint="eastAsia"/>
          <w:sz w:val="30"/>
          <w:szCs w:val="30"/>
          <w:u w:val="none" w:color="auto"/>
        </w:rPr>
      </w:pPr>
      <w:r>
        <w:rPr>
          <w:rFonts w:hint="eastAsia"/>
          <w:sz w:val="30"/>
          <w:szCs w:val="30"/>
          <w:u w:val="none" w:color="auto"/>
        </w:rPr>
        <w:t>But bodily infirmities and pains are a part of the punishment of sin, and on this account, in a secondary and subordinate sense, it refers to them, because Christ had a right to heal them.</w:t>
      </w:r>
    </w:p>
    <w:p w14:paraId="3E43CFDA">
      <w:pPr>
        <w:pStyle w:val="28"/>
        <w:rPr>
          <w:rFonts w:hint="eastAsia"/>
          <w:sz w:val="30"/>
          <w:szCs w:val="30"/>
          <w:u w:val="none" w:color="auto"/>
        </w:rPr>
      </w:pPr>
      <w:r>
        <w:rPr>
          <w:rFonts w:hint="eastAsia"/>
          <w:sz w:val="30"/>
          <w:szCs w:val="30"/>
          <w:u w:val="none" w:color="auto"/>
        </w:rPr>
        <w:t>但身体的软弱和痛苦是罪的刑罚的一部分，因此，在次要和从属的意义上，它也指它们，因为基督有权医治它们。</w:t>
      </w:r>
    </w:p>
    <w:p w14:paraId="405DA34B">
      <w:pPr>
        <w:pStyle w:val="28"/>
        <w:rPr>
          <w:rFonts w:hint="eastAsia"/>
          <w:sz w:val="30"/>
          <w:szCs w:val="30"/>
          <w:u w:val="none" w:color="auto"/>
        </w:rPr>
      </w:pPr>
    </w:p>
    <w:p w14:paraId="7B92EB6E">
      <w:pPr>
        <w:pStyle w:val="28"/>
        <w:rPr>
          <w:rFonts w:hint="eastAsia"/>
          <w:sz w:val="30"/>
          <w:szCs w:val="30"/>
          <w:u w:val="none" w:color="auto"/>
        </w:rPr>
      </w:pPr>
      <w:r>
        <w:rPr>
          <w:rFonts w:hint="eastAsia"/>
          <w:sz w:val="30"/>
          <w:szCs w:val="30"/>
          <w:u w:val="none" w:color="auto"/>
        </w:rPr>
        <w:t>Thus, what the prophet declares in general concerning all diseases, Peter applies in particular to the diseases of the mind, and Matthew to the diseases of the body, not excluding, but rather including, those of the mind.</w:t>
      </w:r>
    </w:p>
    <w:p w14:paraId="6DE30BD0">
      <w:pPr>
        <w:pStyle w:val="28"/>
        <w:rPr>
          <w:rFonts w:hint="eastAsia"/>
          <w:sz w:val="30"/>
          <w:szCs w:val="30"/>
          <w:u w:val="none" w:color="auto"/>
        </w:rPr>
      </w:pPr>
      <w:r>
        <w:rPr>
          <w:rFonts w:hint="eastAsia"/>
          <w:sz w:val="30"/>
          <w:szCs w:val="30"/>
          <w:u w:val="none" w:color="auto"/>
        </w:rPr>
        <w:t>因此，先知就所有疾病所作的一般性宣告，彼得特别地应用于心灵的疾病，而马太则应用于身体的疾病，并非排除，而是包含了心灵的疾病。</w:t>
      </w:r>
    </w:p>
    <w:p w14:paraId="56726981">
      <w:pPr>
        <w:pStyle w:val="28"/>
        <w:rPr>
          <w:rFonts w:hint="eastAsia"/>
          <w:sz w:val="30"/>
          <w:szCs w:val="30"/>
          <w:u w:val="none" w:color="auto"/>
        </w:rPr>
      </w:pPr>
    </w:p>
    <w:p w14:paraId="290EF7B1">
      <w:pPr>
        <w:pStyle w:val="28"/>
        <w:rPr>
          <w:rFonts w:hint="eastAsia"/>
          <w:sz w:val="30"/>
          <w:szCs w:val="30"/>
          <w:u w:val="none" w:color="auto"/>
        </w:rPr>
      </w:pPr>
      <w:r>
        <w:rPr>
          <w:rFonts w:hint="eastAsia"/>
          <w:sz w:val="30"/>
          <w:szCs w:val="30"/>
          <w:u w:val="none" w:color="auto"/>
        </w:rPr>
        <w:t>He demonstrates that by removing the cause the effect was taken away.</w:t>
      </w:r>
    </w:p>
    <w:p w14:paraId="3569A4E8">
      <w:pPr>
        <w:pStyle w:val="28"/>
        <w:rPr>
          <w:rFonts w:hint="eastAsia"/>
          <w:sz w:val="30"/>
          <w:szCs w:val="30"/>
          <w:u w:val="none" w:color="auto"/>
        </w:rPr>
      </w:pPr>
      <w:r>
        <w:rPr>
          <w:rFonts w:hint="eastAsia"/>
          <w:sz w:val="30"/>
          <w:szCs w:val="30"/>
          <w:u w:val="none" w:color="auto"/>
        </w:rPr>
        <w:t>祂证明了，除去原因，结果便被除去了。</w:t>
      </w:r>
    </w:p>
    <w:p w14:paraId="1E628091">
      <w:pPr>
        <w:pStyle w:val="28"/>
        <w:rPr>
          <w:rFonts w:hint="eastAsia"/>
          <w:sz w:val="30"/>
          <w:szCs w:val="30"/>
          <w:u w:val="none" w:color="auto"/>
        </w:rPr>
      </w:pPr>
    </w:p>
    <w:p w14:paraId="705F656A">
      <w:pPr>
        <w:pStyle w:val="28"/>
        <w:rPr>
          <w:rFonts w:hint="eastAsia"/>
          <w:sz w:val="30"/>
          <w:szCs w:val="30"/>
          <w:u w:val="none" w:color="auto"/>
        </w:rPr>
      </w:pPr>
      <w:r>
        <w:rPr>
          <w:rFonts w:hint="eastAsia"/>
          <w:sz w:val="30"/>
          <w:szCs w:val="30"/>
          <w:u w:val="none" w:color="auto"/>
        </w:rPr>
        <w:t>Spiritual and physical maladies are intimately connected with each other, the former draw after them the latter, while the latter presuppose the former.</w:t>
      </w:r>
    </w:p>
    <w:p w14:paraId="408E5A99">
      <w:pPr>
        <w:pStyle w:val="28"/>
        <w:rPr>
          <w:rFonts w:hint="eastAsia"/>
          <w:sz w:val="30"/>
          <w:szCs w:val="30"/>
          <w:u w:val="none" w:color="auto"/>
        </w:rPr>
      </w:pPr>
      <w:r>
        <w:rPr>
          <w:rFonts w:hint="eastAsia"/>
          <w:sz w:val="30"/>
          <w:szCs w:val="30"/>
          <w:u w:val="none" w:color="auto"/>
        </w:rPr>
        <w:t>属灵和属肉体的疾病是密切相关的，前者引致后者，而后者则预设了前者。</w:t>
      </w:r>
    </w:p>
    <w:p w14:paraId="004853E9">
      <w:pPr>
        <w:pStyle w:val="28"/>
        <w:rPr>
          <w:rFonts w:hint="eastAsia"/>
          <w:sz w:val="30"/>
          <w:szCs w:val="30"/>
          <w:u w:val="none" w:color="auto"/>
        </w:rPr>
      </w:pPr>
    </w:p>
    <w:p w14:paraId="5FBCA74D">
      <w:pPr>
        <w:pStyle w:val="28"/>
        <w:rPr>
          <w:rFonts w:hint="eastAsia"/>
          <w:sz w:val="30"/>
          <w:szCs w:val="30"/>
          <w:u w:val="none" w:color="auto"/>
        </w:rPr>
      </w:pPr>
      <w:r>
        <w:rPr>
          <w:rFonts w:hint="eastAsia"/>
          <w:sz w:val="30"/>
          <w:szCs w:val="30"/>
          <w:u w:val="none" w:color="auto"/>
        </w:rPr>
        <w:t>Christ is said to have borne both, but in different ways, according to their different natures.</w:t>
      </w:r>
    </w:p>
    <w:p w14:paraId="754C166D">
      <w:pPr>
        <w:pStyle w:val="28"/>
        <w:rPr>
          <w:rFonts w:hint="eastAsia"/>
          <w:sz w:val="30"/>
          <w:szCs w:val="30"/>
          <w:u w:val="none" w:color="auto"/>
        </w:rPr>
      </w:pPr>
      <w:r>
        <w:rPr>
          <w:rFonts w:hint="eastAsia"/>
          <w:sz w:val="30"/>
          <w:szCs w:val="30"/>
          <w:u w:val="none" w:color="auto"/>
        </w:rPr>
        <w:t>基督被说成是担当了两者，但根据它们不同的性质，是以不同的方式担当的。</w:t>
      </w:r>
    </w:p>
    <w:p w14:paraId="55973D28">
      <w:pPr>
        <w:pStyle w:val="28"/>
        <w:rPr>
          <w:rFonts w:hint="eastAsia"/>
          <w:sz w:val="30"/>
          <w:szCs w:val="30"/>
          <w:u w:val="none" w:color="auto"/>
        </w:rPr>
      </w:pPr>
    </w:p>
    <w:p w14:paraId="447293F2">
      <w:pPr>
        <w:pStyle w:val="28"/>
        <w:rPr>
          <w:rFonts w:hint="eastAsia"/>
          <w:sz w:val="30"/>
          <w:szCs w:val="30"/>
          <w:u w:val="none" w:color="auto"/>
        </w:rPr>
      </w:pPr>
      <w:r>
        <w:rPr>
          <w:rFonts w:hint="eastAsia"/>
          <w:sz w:val="30"/>
          <w:szCs w:val="30"/>
          <w:u w:val="none" w:color="auto"/>
        </w:rPr>
        <w:t>Bodily griefs he bore only by efficaciously taking them away, not by undergoing them in his own person, but he bore spiritual griefs in two methods: by suffering them himself, and by taking them away.</w:t>
      </w:r>
    </w:p>
    <w:p w14:paraId="32F8FA68">
      <w:pPr>
        <w:pStyle w:val="28"/>
        <w:rPr>
          <w:rFonts w:hint="eastAsia"/>
          <w:sz w:val="30"/>
          <w:szCs w:val="30"/>
          <w:u w:val="none" w:color="auto"/>
        </w:rPr>
      </w:pPr>
      <w:r>
        <w:rPr>
          <w:rFonts w:hint="eastAsia"/>
          <w:sz w:val="30"/>
          <w:szCs w:val="30"/>
          <w:u w:val="none" w:color="auto"/>
        </w:rPr>
        <w:t>身体的忧患，祂只藉着有效地除去它们来担当，而非亲自承受；但祂担当属灵的忧患则有两种方式：亲自承受它们，以及除去它们。</w:t>
      </w:r>
    </w:p>
    <w:p w14:paraId="031F7902">
      <w:pPr>
        <w:pStyle w:val="28"/>
        <w:rPr>
          <w:rFonts w:hint="eastAsia"/>
          <w:sz w:val="30"/>
          <w:szCs w:val="30"/>
          <w:u w:val="none" w:color="auto"/>
        </w:rPr>
      </w:pPr>
    </w:p>
    <w:p w14:paraId="1090381E">
      <w:pPr>
        <w:pStyle w:val="28"/>
        <w:rPr>
          <w:rFonts w:hint="eastAsia"/>
          <w:sz w:val="30"/>
          <w:szCs w:val="30"/>
          <w:u w:val="none" w:color="auto"/>
        </w:rPr>
      </w:pPr>
      <w:r>
        <w:rPr>
          <w:rFonts w:hint="eastAsia"/>
          <w:sz w:val="30"/>
          <w:szCs w:val="30"/>
          <w:u w:val="none" w:color="auto"/>
        </w:rPr>
        <w:t>Nor, if Matthew asserts that Christ healed the sick, and thus fulfilled this prophecy, may we thence rightly infer that the Spirit refers to them alone, because it is well known, that in the Scriptures, a prophecy is said to be accomplished, not only when it is completely and ultimately fulfilled, but also when a partial accomplishment of it is begun.</w:t>
      </w:r>
    </w:p>
    <w:p w14:paraId="3865B8D8">
      <w:pPr>
        <w:pStyle w:val="28"/>
        <w:rPr>
          <w:rFonts w:hint="eastAsia"/>
          <w:sz w:val="30"/>
          <w:szCs w:val="30"/>
          <w:u w:val="none" w:color="auto"/>
        </w:rPr>
      </w:pPr>
      <w:r>
        <w:rPr>
          <w:rFonts w:hint="eastAsia"/>
          <w:sz w:val="30"/>
          <w:szCs w:val="30"/>
          <w:u w:val="none" w:color="auto"/>
        </w:rPr>
        <w:t>而且，即使马太断言基督医治了病人，从而应验了这段预言，我们也不能因此就正确地推断说圣灵只指它们，因为众所周知，在圣经中，一个预言被说成是应验了，不仅是在它完全并最终应验时，而且也是在它开始部分应验时。</w:t>
      </w:r>
    </w:p>
    <w:p w14:paraId="76706F6F">
      <w:pPr>
        <w:pStyle w:val="28"/>
        <w:rPr>
          <w:rFonts w:hint="eastAsia"/>
          <w:sz w:val="30"/>
          <w:szCs w:val="30"/>
          <w:u w:val="none" w:color="auto"/>
        </w:rPr>
      </w:pPr>
    </w:p>
    <w:p w14:paraId="39CBF082">
      <w:pPr>
        <w:pStyle w:val="28"/>
        <w:rPr>
          <w:rFonts w:hint="eastAsia"/>
          <w:sz w:val="30"/>
          <w:szCs w:val="30"/>
          <w:u w:val="none" w:color="auto"/>
        </w:rPr>
      </w:pPr>
      <w:r>
        <w:rPr>
          <w:rFonts w:hint="eastAsia"/>
          <w:sz w:val="30"/>
          <w:szCs w:val="30"/>
          <w:u w:val="none" w:color="auto"/>
        </w:rPr>
        <w:t>Here also are to be considered those Scriptures which assert that Christ was made sin and a curse for us (Galatians 3:13; 2 Corinthians 5:21; Leviticus 8:9).</w:t>
      </w:r>
    </w:p>
    <w:p w14:paraId="35924B70">
      <w:pPr>
        <w:pStyle w:val="28"/>
        <w:rPr>
          <w:rFonts w:hint="eastAsia"/>
          <w:sz w:val="30"/>
          <w:szCs w:val="30"/>
          <w:u w:val="none" w:color="auto"/>
        </w:rPr>
      </w:pPr>
      <w:r>
        <w:rPr>
          <w:rFonts w:hint="eastAsia"/>
          <w:sz w:val="30"/>
          <w:szCs w:val="30"/>
          <w:u w:val="none" w:color="auto"/>
        </w:rPr>
        <w:t>在此也当考虑那些申明基督为我们成为罪和咒诅的经文（加拉太书 3:13；哥林多后书 5:21；利未记 8:9）。</w:t>
      </w:r>
    </w:p>
    <w:p w14:paraId="0D65B119">
      <w:pPr>
        <w:pStyle w:val="28"/>
        <w:rPr>
          <w:rFonts w:hint="eastAsia"/>
          <w:sz w:val="30"/>
          <w:szCs w:val="30"/>
          <w:u w:val="none" w:color="auto"/>
        </w:rPr>
      </w:pPr>
    </w:p>
    <w:p w14:paraId="6B4921C6">
      <w:pPr>
        <w:pStyle w:val="28"/>
        <w:rPr>
          <w:rFonts w:hint="eastAsia"/>
          <w:sz w:val="30"/>
          <w:szCs w:val="30"/>
          <w:u w:val="none" w:color="auto"/>
        </w:rPr>
      </w:pPr>
      <w:r>
        <w:rPr>
          <w:rFonts w:hint="eastAsia"/>
          <w:sz w:val="30"/>
          <w:szCs w:val="30"/>
          <w:u w:val="none" w:color="auto"/>
        </w:rPr>
        <w:t>How can he be said “to have been made sin,” i.e., an offering for sin, by God as a judge, and a “curse,” i.e., a subject of the malediction which the law pronounces against sinners, not, indeed, for himself, seeing he was most holy and supremely beloved by his Father, but for us, unless it was as being substituted in our place, and taking upon himself that curse which the law justly pronounces against our sins, in order that he might bear it, and by bearing it take it away?</w:t>
      </w:r>
    </w:p>
    <w:p w14:paraId="1FBAC1C2">
      <w:pPr>
        <w:pStyle w:val="28"/>
        <w:rPr>
          <w:rFonts w:hint="eastAsia"/>
          <w:sz w:val="30"/>
          <w:szCs w:val="30"/>
          <w:u w:val="none" w:color="auto"/>
        </w:rPr>
      </w:pPr>
      <w:r>
        <w:rPr>
          <w:rFonts w:hint="eastAsia"/>
          <w:sz w:val="30"/>
          <w:szCs w:val="30"/>
          <w:u w:val="none" w:color="auto"/>
        </w:rPr>
        <w:t>祂怎能被说成“成为罪”，即由神作为审判官所立的赎罪祭，和“咒诅”，即律法向罪人宣告之咒诅的对象，当然不是为祂自己，因为祂是至圣的，并为祂的父所至爱，而是为我们，除非是作为替代我们，并担当那律法公义地向我们的罪所宣告的咒诅，为要担当它，并藉着担当而除去它？</w:t>
      </w:r>
    </w:p>
    <w:p w14:paraId="556E8D52">
      <w:pPr>
        <w:pStyle w:val="28"/>
        <w:rPr>
          <w:rFonts w:hint="eastAsia"/>
          <w:sz w:val="30"/>
          <w:szCs w:val="30"/>
          <w:u w:val="none" w:color="auto"/>
        </w:rPr>
      </w:pPr>
    </w:p>
    <w:p w14:paraId="58FCECA1">
      <w:pPr>
        <w:pStyle w:val="28"/>
        <w:rPr>
          <w:rFonts w:hint="eastAsia"/>
          <w:sz w:val="30"/>
          <w:szCs w:val="30"/>
          <w:u w:val="none" w:color="auto"/>
        </w:rPr>
      </w:pPr>
      <w:r>
        <w:rPr>
          <w:rFonts w:hint="eastAsia"/>
          <w:sz w:val="30"/>
          <w:szCs w:val="30"/>
          <w:u w:val="none" w:color="auto"/>
        </w:rPr>
        <w:t>Thus he was made a blessing, by procuring for us the remission of our sins and a right to eternal life.</w:t>
      </w:r>
    </w:p>
    <w:p w14:paraId="2B133777">
      <w:pPr>
        <w:pStyle w:val="28"/>
        <w:rPr>
          <w:rFonts w:hint="eastAsia"/>
          <w:sz w:val="30"/>
          <w:szCs w:val="30"/>
          <w:u w:val="none" w:color="auto"/>
        </w:rPr>
      </w:pPr>
      <w:r>
        <w:rPr>
          <w:rFonts w:hint="eastAsia"/>
          <w:sz w:val="30"/>
          <w:szCs w:val="30"/>
          <w:u w:val="none" w:color="auto"/>
        </w:rPr>
        <w:t>如此，祂成了祝福，为我们获得了我们罪的赦免和永生的权利。</w:t>
      </w:r>
    </w:p>
    <w:p w14:paraId="64A5BC02">
      <w:pPr>
        <w:pStyle w:val="28"/>
        <w:rPr>
          <w:rFonts w:hint="eastAsia"/>
          <w:sz w:val="30"/>
          <w:szCs w:val="30"/>
          <w:u w:val="none" w:color="auto"/>
        </w:rPr>
      </w:pPr>
    </w:p>
    <w:p w14:paraId="7E16683D">
      <w:pPr>
        <w:pStyle w:val="28"/>
        <w:rPr>
          <w:rFonts w:hint="eastAsia"/>
          <w:sz w:val="30"/>
          <w:szCs w:val="30"/>
          <w:u w:val="none" w:color="auto"/>
        </w:rPr>
      </w:pPr>
      <w:r>
        <w:rPr>
          <w:rFonts w:hint="eastAsia"/>
          <w:sz w:val="30"/>
          <w:szCs w:val="30"/>
          <w:u w:val="none" w:color="auto"/>
        </w:rPr>
        <w:t>What reference is there here to an example of patience, or to a confirmation of doctrine?</w:t>
      </w:r>
    </w:p>
    <w:p w14:paraId="0E583EFF">
      <w:pPr>
        <w:pStyle w:val="28"/>
        <w:rPr>
          <w:rFonts w:hint="eastAsia"/>
          <w:sz w:val="30"/>
          <w:szCs w:val="30"/>
          <w:u w:val="none" w:color="auto"/>
        </w:rPr>
      </w:pPr>
      <w:r>
        <w:rPr>
          <w:rFonts w:hint="eastAsia"/>
          <w:sz w:val="30"/>
          <w:szCs w:val="30"/>
          <w:u w:val="none" w:color="auto"/>
        </w:rPr>
        <w:t>在此，与忍耐的榜样，或教义的确证有何关系呢？</w:t>
      </w:r>
    </w:p>
    <w:p w14:paraId="5E696B4D">
      <w:pPr>
        <w:pStyle w:val="28"/>
        <w:rPr>
          <w:rFonts w:hint="eastAsia"/>
          <w:sz w:val="30"/>
          <w:szCs w:val="30"/>
          <w:u w:val="none" w:color="auto"/>
        </w:rPr>
      </w:pPr>
    </w:p>
    <w:p w14:paraId="226E8902">
      <w:pPr>
        <w:pStyle w:val="28"/>
        <w:rPr>
          <w:rFonts w:hint="eastAsia"/>
          <w:sz w:val="30"/>
          <w:szCs w:val="30"/>
          <w:u w:val="none" w:color="auto"/>
        </w:rPr>
      </w:pPr>
      <w:r>
        <w:rPr>
          <w:rFonts w:hint="eastAsia"/>
          <w:sz w:val="30"/>
          <w:szCs w:val="30"/>
          <w:u w:val="none" w:color="auto"/>
        </w:rPr>
        <w:t>Is it not most evident that there was a real substitution of Christ in our stead, and that in consequence of this substitution, a real satisfaction, expiation, or atonement has been made, and that this is the doctrine taught by these Scriptural phrases?</w:t>
      </w:r>
    </w:p>
    <w:p w14:paraId="7C775955">
      <w:pPr>
        <w:pStyle w:val="28"/>
        <w:rPr>
          <w:rFonts w:hint="eastAsia"/>
          <w:sz w:val="30"/>
          <w:szCs w:val="30"/>
          <w:u w:val="none" w:color="auto"/>
        </w:rPr>
      </w:pPr>
      <w:r>
        <w:rPr>
          <w:rFonts w:hint="eastAsia"/>
          <w:sz w:val="30"/>
          <w:szCs w:val="30"/>
          <w:u w:val="none" w:color="auto"/>
        </w:rPr>
        <w:t>岂不最显而易见的是，基督真实地替代了我们，并且因这替代，一种真实的补赎、赎罪或代赎已经作成，并且这正是这些圣经短语所教导的教义？</w:t>
      </w:r>
    </w:p>
    <w:p w14:paraId="44141366">
      <w:pPr>
        <w:pStyle w:val="28"/>
        <w:rPr>
          <w:rFonts w:hint="eastAsia"/>
          <w:sz w:val="30"/>
          <w:szCs w:val="30"/>
          <w:u w:val="none" w:color="auto"/>
        </w:rPr>
      </w:pPr>
    </w:p>
    <w:p w14:paraId="48B591D0">
      <w:pPr>
        <w:pStyle w:val="28"/>
        <w:rPr>
          <w:rFonts w:hint="eastAsia"/>
          <w:sz w:val="30"/>
          <w:szCs w:val="30"/>
          <w:u w:val="none" w:color="auto"/>
        </w:rPr>
      </w:pPr>
      <w:r>
        <w:rPr>
          <w:rFonts w:hint="eastAsia"/>
          <w:sz w:val="30"/>
          <w:szCs w:val="30"/>
          <w:u w:val="none" w:color="auto"/>
        </w:rPr>
        <w:t>The force of this argument cannot be evaded by objecting that Christ is said to have been a curse, not on account of having really borne the curse of the law, which could not have been laid on him, a perfectly blessed and holy person, but because he suffered crucifixion, which, under the law, was denominated a curse.</w:t>
      </w:r>
    </w:p>
    <w:p w14:paraId="3453A7B2">
      <w:pPr>
        <w:pStyle w:val="28"/>
        <w:rPr>
          <w:rFonts w:hint="eastAsia"/>
          <w:sz w:val="30"/>
          <w:szCs w:val="30"/>
          <w:u w:val="none" w:color="auto"/>
        </w:rPr>
      </w:pPr>
      <w:r>
        <w:rPr>
          <w:rFonts w:hint="eastAsia"/>
          <w:sz w:val="30"/>
          <w:szCs w:val="30"/>
          <w:u w:val="none" w:color="auto"/>
        </w:rPr>
        <w:t>这个论点的力量，不能藉着反对说基督被称为咒诅，并非因为祂真实地担当了律法的咒诅，那咒诅不可能加在祂身上，一位完全蒙福和圣洁之人，而是因为祂受了钉十字架的刑罚，这在律法下被称为咒诅，来加以规避。</w:t>
      </w:r>
    </w:p>
    <w:p w14:paraId="236E99E0">
      <w:pPr>
        <w:pStyle w:val="28"/>
        <w:rPr>
          <w:rFonts w:hint="eastAsia"/>
          <w:sz w:val="30"/>
          <w:szCs w:val="30"/>
          <w:u w:val="none" w:color="auto"/>
        </w:rPr>
      </w:pPr>
    </w:p>
    <w:p w14:paraId="0815B527">
      <w:pPr>
        <w:pStyle w:val="28"/>
        <w:rPr>
          <w:rFonts w:hint="eastAsia"/>
          <w:sz w:val="30"/>
          <w:szCs w:val="30"/>
          <w:u w:val="none" w:color="auto"/>
        </w:rPr>
      </w:pPr>
      <w:r>
        <w:rPr>
          <w:rFonts w:hint="eastAsia"/>
          <w:sz w:val="30"/>
          <w:szCs w:val="30"/>
          <w:u w:val="none" w:color="auto"/>
        </w:rPr>
        <w:t>The very words of the apostle, and the redemption from the curse of the law, which Christ by his death procured for us, evince the futility of the objection.</w:t>
      </w:r>
    </w:p>
    <w:p w14:paraId="215D5D07">
      <w:pPr>
        <w:pStyle w:val="28"/>
        <w:rPr>
          <w:rFonts w:hint="eastAsia"/>
          <w:sz w:val="30"/>
          <w:szCs w:val="30"/>
          <w:u w:val="none" w:color="auto"/>
        </w:rPr>
      </w:pPr>
      <w:r>
        <w:rPr>
          <w:rFonts w:hint="eastAsia"/>
          <w:sz w:val="30"/>
          <w:szCs w:val="30"/>
          <w:u w:val="none" w:color="auto"/>
        </w:rPr>
        <w:t>使徒自己的话，以及基督藉其死为我们所获得的脱离律法咒诅的救赎，都证明了这反对的徒劳。</w:t>
      </w:r>
    </w:p>
    <w:p w14:paraId="4D2B7452">
      <w:pPr>
        <w:pStyle w:val="28"/>
        <w:rPr>
          <w:rFonts w:hint="eastAsia"/>
          <w:sz w:val="30"/>
          <w:szCs w:val="30"/>
          <w:u w:val="none" w:color="auto"/>
        </w:rPr>
      </w:pPr>
    </w:p>
    <w:p w14:paraId="53AC0BF7">
      <w:pPr>
        <w:pStyle w:val="28"/>
        <w:rPr>
          <w:rFonts w:hint="eastAsia"/>
          <w:sz w:val="30"/>
          <w:szCs w:val="30"/>
          <w:u w:val="none" w:color="auto"/>
        </w:rPr>
      </w:pPr>
      <w:r>
        <w:rPr>
          <w:rFonts w:hint="eastAsia"/>
          <w:sz w:val="30"/>
          <w:szCs w:val="30"/>
          <w:u w:val="none" w:color="auto"/>
        </w:rPr>
        <w:t>How can he be a curse, and that for the express purpose of delivering us from the curse, unless he took it upon himself?</w:t>
      </w:r>
    </w:p>
    <w:p w14:paraId="6714DF4E">
      <w:pPr>
        <w:pStyle w:val="28"/>
        <w:rPr>
          <w:rFonts w:hint="eastAsia"/>
          <w:sz w:val="30"/>
          <w:szCs w:val="30"/>
          <w:u w:val="none" w:color="auto"/>
        </w:rPr>
      </w:pPr>
      <w:r>
        <w:rPr>
          <w:rFonts w:hint="eastAsia"/>
          <w:sz w:val="30"/>
          <w:szCs w:val="30"/>
          <w:u w:val="none" w:color="auto"/>
        </w:rPr>
        <w:t>祂怎能是一个咒诅，而且是为了将我们从咒诅中拯救出来的明确目的，除非祂亲自担当了它？</w:t>
      </w:r>
    </w:p>
    <w:p w14:paraId="691DF612">
      <w:pPr>
        <w:pStyle w:val="28"/>
        <w:rPr>
          <w:rFonts w:hint="eastAsia"/>
          <w:sz w:val="30"/>
          <w:szCs w:val="30"/>
          <w:u w:val="none" w:color="auto"/>
        </w:rPr>
      </w:pPr>
    </w:p>
    <w:p w14:paraId="2B96C808">
      <w:pPr>
        <w:pStyle w:val="28"/>
        <w:rPr>
          <w:rFonts w:hint="eastAsia"/>
          <w:sz w:val="30"/>
          <w:szCs w:val="30"/>
          <w:u w:val="none" w:color="auto"/>
        </w:rPr>
      </w:pPr>
      <w:r>
        <w:rPr>
          <w:rFonts w:hint="eastAsia"/>
          <w:sz w:val="30"/>
          <w:szCs w:val="30"/>
          <w:u w:val="none" w:color="auto"/>
        </w:rPr>
        <w:t>It is no solid objection to this reasoning, that he is the only-begotten Son, and the ever-blessed God, for he did not endure the curse, in and for himself as the Son of God, but as our surety and on our behalf.</w:t>
      </w:r>
    </w:p>
    <w:p w14:paraId="18F9D2F6">
      <w:pPr>
        <w:pStyle w:val="28"/>
        <w:rPr>
          <w:rFonts w:hint="eastAsia"/>
          <w:sz w:val="30"/>
          <w:szCs w:val="30"/>
          <w:u w:val="none" w:color="auto"/>
        </w:rPr>
      </w:pPr>
      <w:r>
        <w:rPr>
          <w:rFonts w:hint="eastAsia"/>
          <w:sz w:val="30"/>
          <w:szCs w:val="30"/>
          <w:u w:val="none" w:color="auto"/>
        </w:rPr>
        <w:t>对此推理，说祂是独生子，是永蒙称颂的神，并非一个坚实的反对，因为祂承受那咒诅，并非作为神的儿子在祂自己里面和为祂自己，而是作为我们的保证人并代表我们。</w:t>
      </w:r>
    </w:p>
    <w:p w14:paraId="4BE2E0E3">
      <w:pPr>
        <w:pStyle w:val="28"/>
        <w:rPr>
          <w:rFonts w:hint="eastAsia"/>
          <w:sz w:val="30"/>
          <w:szCs w:val="30"/>
          <w:u w:val="none" w:color="auto"/>
        </w:rPr>
      </w:pPr>
    </w:p>
    <w:p w14:paraId="5E58E63A">
      <w:pPr>
        <w:pStyle w:val="28"/>
        <w:rPr>
          <w:rFonts w:hint="eastAsia"/>
          <w:sz w:val="30"/>
          <w:szCs w:val="30"/>
          <w:u w:val="none" w:color="auto"/>
        </w:rPr>
      </w:pPr>
      <w:r>
        <w:rPr>
          <w:rFonts w:hint="eastAsia"/>
          <w:sz w:val="30"/>
          <w:szCs w:val="30"/>
          <w:u w:val="none" w:color="auto"/>
        </w:rPr>
        <w:t>Hence as to his person, he is styled “blessed forever,” and in his official character as our representative, he is said to have suffered the punishment due to our sins.</w:t>
      </w:r>
    </w:p>
    <w:p w14:paraId="468190FD">
      <w:pPr>
        <w:pStyle w:val="28"/>
        <w:rPr>
          <w:rFonts w:hint="eastAsia"/>
          <w:sz w:val="30"/>
          <w:szCs w:val="30"/>
          <w:u w:val="none" w:color="auto"/>
        </w:rPr>
      </w:pPr>
      <w:r>
        <w:rPr>
          <w:rFonts w:hint="eastAsia"/>
          <w:sz w:val="30"/>
          <w:szCs w:val="30"/>
          <w:u w:val="none" w:color="auto"/>
        </w:rPr>
        <w:t>因此，就祂的位格而言，祂被称为“永远蒙福的”，而在祂作为我们代表的职分上，祂被说成是承受了我们罪当受的刑罚。</w:t>
      </w:r>
    </w:p>
    <w:p w14:paraId="1DFADFE7">
      <w:pPr>
        <w:pStyle w:val="28"/>
        <w:rPr>
          <w:rFonts w:hint="eastAsia"/>
          <w:sz w:val="30"/>
          <w:szCs w:val="30"/>
          <w:u w:val="none" w:color="auto"/>
        </w:rPr>
      </w:pPr>
    </w:p>
    <w:p w14:paraId="65BC80C2">
      <w:pPr>
        <w:pStyle w:val="28"/>
        <w:rPr>
          <w:rFonts w:hint="eastAsia"/>
          <w:sz w:val="30"/>
          <w:szCs w:val="30"/>
          <w:u w:val="none" w:color="auto"/>
        </w:rPr>
      </w:pPr>
      <w:r>
        <w:rPr>
          <w:rFonts w:hint="eastAsia"/>
          <w:sz w:val="30"/>
          <w:szCs w:val="30"/>
          <w:u w:val="none" w:color="auto"/>
        </w:rPr>
        <w:t>Hence we are enabled to understand the force of the expression, “he was delivered for our offences” (Romans 4:25).</w:t>
      </w:r>
    </w:p>
    <w:p w14:paraId="22A50E0F">
      <w:pPr>
        <w:pStyle w:val="28"/>
        <w:rPr>
          <w:rFonts w:hint="eastAsia"/>
          <w:sz w:val="30"/>
          <w:szCs w:val="30"/>
          <w:u w:val="none" w:color="auto"/>
        </w:rPr>
      </w:pPr>
      <w:r>
        <w:rPr>
          <w:rFonts w:hint="eastAsia"/>
          <w:sz w:val="30"/>
          <w:szCs w:val="30"/>
          <w:u w:val="none" w:color="auto"/>
        </w:rPr>
        <w:t>因此我们能够理解“为我们的过犯交出”这一表达的力量（罗马书 4:25）。</w:t>
      </w:r>
    </w:p>
    <w:p w14:paraId="6FADAA8D">
      <w:pPr>
        <w:pStyle w:val="28"/>
        <w:rPr>
          <w:rFonts w:hint="eastAsia"/>
          <w:sz w:val="30"/>
          <w:szCs w:val="30"/>
          <w:u w:val="none" w:color="auto"/>
        </w:rPr>
      </w:pPr>
    </w:p>
    <w:p w14:paraId="32CE5C2B">
      <w:pPr>
        <w:pStyle w:val="28"/>
        <w:rPr>
          <w:rFonts w:hint="eastAsia"/>
          <w:sz w:val="30"/>
          <w:szCs w:val="30"/>
          <w:u w:val="none" w:color="auto"/>
        </w:rPr>
      </w:pPr>
      <w:r>
        <w:rPr>
          <w:rFonts w:hint="eastAsia"/>
          <w:sz w:val="30"/>
          <w:szCs w:val="30"/>
          <w:u w:val="none" w:color="auto"/>
        </w:rPr>
        <w:t>Socinius contends, that all which is here intended, is, that an occasion for the death of Christ was given by our offences, or that Christ died only with the view that he might, by his example, incline us to leave off the commission of sin, and render us certain of its pardon.</w:t>
      </w:r>
    </w:p>
    <w:p w14:paraId="5CFDB20F">
      <w:pPr>
        <w:pStyle w:val="28"/>
        <w:rPr>
          <w:rFonts w:hint="eastAsia"/>
          <w:sz w:val="30"/>
          <w:szCs w:val="30"/>
          <w:u w:val="none" w:color="auto"/>
        </w:rPr>
      </w:pPr>
      <w:r>
        <w:rPr>
          <w:rFonts w:hint="eastAsia"/>
          <w:sz w:val="30"/>
          <w:szCs w:val="30"/>
          <w:u w:val="none" w:color="auto"/>
        </w:rPr>
        <w:t>索西努争辩说，此处所意图的，不过是我们的过犯为基督的死提供了一个机会，或者说基督死仅仅是为了藉着祂的榜样，使我们倾向于停止犯罪，并使我们确信罪得赦免。</w:t>
      </w:r>
    </w:p>
    <w:p w14:paraId="0E4D081C">
      <w:pPr>
        <w:pStyle w:val="28"/>
        <w:rPr>
          <w:rFonts w:hint="eastAsia"/>
          <w:sz w:val="30"/>
          <w:szCs w:val="30"/>
          <w:u w:val="none" w:color="auto"/>
        </w:rPr>
      </w:pPr>
    </w:p>
    <w:p w14:paraId="44CFA34C">
      <w:pPr>
        <w:pStyle w:val="28"/>
        <w:rPr>
          <w:rFonts w:hint="eastAsia"/>
          <w:sz w:val="30"/>
          <w:szCs w:val="30"/>
          <w:u w:val="none" w:color="auto"/>
        </w:rPr>
      </w:pPr>
      <w:r>
        <w:rPr>
          <w:rFonts w:hint="eastAsia"/>
          <w:sz w:val="30"/>
          <w:szCs w:val="30"/>
          <w:u w:val="none" w:color="auto"/>
        </w:rPr>
        <w:t>All this is incompatible with the Scriptures quoted above which teach us that the meritorious and moving cause, for Christ's being delivered over to death, was our sins, that he might suffer the punishment due to them and take away their guilt.</w:t>
      </w:r>
    </w:p>
    <w:p w14:paraId="5D7D4071">
      <w:pPr>
        <w:pStyle w:val="28"/>
        <w:rPr>
          <w:rFonts w:hint="eastAsia"/>
          <w:sz w:val="30"/>
          <w:szCs w:val="30"/>
          <w:u w:val="none" w:color="auto"/>
        </w:rPr>
      </w:pPr>
      <w:r>
        <w:rPr>
          <w:rFonts w:hint="eastAsia"/>
          <w:sz w:val="30"/>
          <w:szCs w:val="30"/>
          <w:u w:val="none" w:color="auto"/>
        </w:rPr>
        <w:t>所有这一切都与上面引用的经文不相容，那些经文教导我们，基督被交于死地的功德因和动因，是我们的罪，好让祂承受它们当受的刑罚，并除去它们的罪愆。</w:t>
      </w:r>
    </w:p>
    <w:p w14:paraId="01F737A8">
      <w:pPr>
        <w:pStyle w:val="28"/>
        <w:rPr>
          <w:rFonts w:hint="eastAsia"/>
          <w:sz w:val="30"/>
          <w:szCs w:val="30"/>
          <w:u w:val="none" w:color="auto"/>
        </w:rPr>
      </w:pPr>
    </w:p>
    <w:p w14:paraId="2910224D">
      <w:pPr>
        <w:pStyle w:val="28"/>
        <w:rPr>
          <w:rFonts w:hint="eastAsia"/>
          <w:sz w:val="30"/>
          <w:szCs w:val="30"/>
          <w:u w:val="none" w:color="auto"/>
        </w:rPr>
      </w:pPr>
      <w:r>
        <w:rPr>
          <w:rFonts w:hint="eastAsia"/>
          <w:sz w:val="30"/>
          <w:szCs w:val="30"/>
          <w:u w:val="none" w:color="auto"/>
        </w:rPr>
        <w:t>He is said “to have been delivered for our offences,” as sacrifices were offered for sin, doubtless, on account of its guilt and to take it away.</w:t>
      </w:r>
    </w:p>
    <w:p w14:paraId="402733D7">
      <w:pPr>
        <w:pStyle w:val="28"/>
        <w:rPr>
          <w:rFonts w:hint="eastAsia"/>
          <w:sz w:val="30"/>
          <w:szCs w:val="30"/>
          <w:u w:val="none" w:color="auto"/>
        </w:rPr>
      </w:pPr>
      <w:r>
        <w:rPr>
          <w:rFonts w:hint="eastAsia"/>
          <w:sz w:val="30"/>
          <w:szCs w:val="30"/>
          <w:u w:val="none" w:color="auto"/>
        </w:rPr>
        <w:t>祂被说成“为我们的过犯交出”，如同为罪献祭一样，无疑是因着罪的罪愆，并为要除去它。</w:t>
      </w:r>
    </w:p>
    <w:p w14:paraId="0A35C8DE">
      <w:pPr>
        <w:pStyle w:val="28"/>
        <w:rPr>
          <w:rFonts w:hint="eastAsia"/>
          <w:sz w:val="30"/>
          <w:szCs w:val="30"/>
          <w:u w:val="none" w:color="auto"/>
        </w:rPr>
      </w:pPr>
    </w:p>
    <w:p w14:paraId="5C199D18">
      <w:pPr>
        <w:pStyle w:val="28"/>
        <w:rPr>
          <w:rFonts w:hint="eastAsia"/>
          <w:sz w:val="30"/>
          <w:szCs w:val="30"/>
          <w:u w:val="none" w:color="auto"/>
        </w:rPr>
      </w:pPr>
      <w:r>
        <w:rPr>
          <w:rFonts w:hint="eastAsia"/>
          <w:sz w:val="30"/>
          <w:szCs w:val="30"/>
          <w:u w:val="none" w:color="auto"/>
        </w:rPr>
        <w:t>Hence the guilt of our sins was the meritorious cause of the death of Christ, and its final cause or chief end, to expiate and remove this guilt.</w:t>
      </w:r>
    </w:p>
    <w:p w14:paraId="59B13018">
      <w:pPr>
        <w:pStyle w:val="28"/>
        <w:rPr>
          <w:rFonts w:hint="eastAsia"/>
          <w:sz w:val="30"/>
          <w:szCs w:val="30"/>
          <w:u w:val="none" w:color="auto"/>
        </w:rPr>
      </w:pPr>
      <w:r>
        <w:rPr>
          <w:rFonts w:hint="eastAsia"/>
          <w:sz w:val="30"/>
          <w:szCs w:val="30"/>
          <w:u w:val="none" w:color="auto"/>
        </w:rPr>
        <w:t>因此，我们罪的罪愆是基督之死的功德因，其终极因或主要目的，是赎清并除去这罪愆。</w:t>
      </w:r>
    </w:p>
    <w:p w14:paraId="0C81FEFC">
      <w:pPr>
        <w:pStyle w:val="28"/>
        <w:rPr>
          <w:rFonts w:hint="eastAsia"/>
          <w:sz w:val="30"/>
          <w:szCs w:val="30"/>
          <w:u w:val="none" w:color="auto"/>
        </w:rPr>
      </w:pPr>
    </w:p>
    <w:p w14:paraId="440DC43F">
      <w:pPr>
        <w:pStyle w:val="28"/>
        <w:rPr>
          <w:rFonts w:hint="eastAsia"/>
          <w:sz w:val="30"/>
          <w:szCs w:val="30"/>
          <w:u w:val="none" w:color="auto"/>
        </w:rPr>
      </w:pPr>
      <w:r>
        <w:rPr>
          <w:rFonts w:hint="eastAsia"/>
          <w:sz w:val="30"/>
          <w:szCs w:val="30"/>
          <w:u w:val="none" w:color="auto"/>
        </w:rPr>
        <w:t>IV. Christ Offered Sacrifice on the Cross</w:t>
      </w:r>
    </w:p>
    <w:p w14:paraId="40745175">
      <w:pPr>
        <w:pStyle w:val="28"/>
        <w:rPr>
          <w:rFonts w:hint="eastAsia"/>
          <w:sz w:val="30"/>
          <w:szCs w:val="30"/>
          <w:u w:val="none" w:color="auto"/>
        </w:rPr>
      </w:pPr>
      <w:r>
        <w:rPr>
          <w:rFonts w:hint="eastAsia"/>
          <w:sz w:val="30"/>
          <w:szCs w:val="30"/>
          <w:u w:val="none" w:color="auto"/>
        </w:rPr>
        <w:t>四、基督在十字架上献祭</w:t>
      </w:r>
    </w:p>
    <w:p w14:paraId="6CBE63BE">
      <w:pPr>
        <w:pStyle w:val="28"/>
        <w:rPr>
          <w:rFonts w:hint="eastAsia"/>
          <w:sz w:val="30"/>
          <w:szCs w:val="30"/>
          <w:u w:val="none" w:color="auto"/>
        </w:rPr>
      </w:pPr>
    </w:p>
    <w:p w14:paraId="3E214D5B">
      <w:pPr>
        <w:pStyle w:val="28"/>
        <w:rPr>
          <w:rFonts w:hint="eastAsia"/>
          <w:sz w:val="30"/>
          <w:szCs w:val="30"/>
          <w:u w:val="none" w:color="auto"/>
        </w:rPr>
      </w:pPr>
      <w:r>
        <w:rPr>
          <w:rFonts w:hint="eastAsia"/>
          <w:sz w:val="30"/>
          <w:szCs w:val="30"/>
          <w:u w:val="none" w:color="auto"/>
        </w:rPr>
        <w:t>The truth of the atonement is further proved, from the sacrifice of Christ on the cross, of which the Scriptures so often speak (Isaiah 53:10; John 1:29; Ephesians 4:2; and the Epistle to the Hebrews, passim).</w:t>
      </w:r>
    </w:p>
    <w:p w14:paraId="5F5FBE81">
      <w:pPr>
        <w:pStyle w:val="28"/>
        <w:rPr>
          <w:rFonts w:hint="eastAsia"/>
          <w:sz w:val="30"/>
          <w:szCs w:val="30"/>
          <w:u w:val="none" w:color="auto"/>
        </w:rPr>
      </w:pPr>
      <w:r>
        <w:rPr>
          <w:rFonts w:hint="eastAsia"/>
          <w:sz w:val="30"/>
          <w:szCs w:val="30"/>
          <w:u w:val="none" w:color="auto"/>
        </w:rPr>
        <w:t>赎罪的真确性，进一步由基督在十字架上的献祭所证明，圣经经常谈到此事（以赛亚书 53:10；约翰福音 1:29；以弗所书 4:2；以及希伯来书，处处可见）。</w:t>
      </w:r>
    </w:p>
    <w:p w14:paraId="08FFB614">
      <w:pPr>
        <w:pStyle w:val="28"/>
        <w:rPr>
          <w:rFonts w:hint="eastAsia"/>
          <w:sz w:val="30"/>
          <w:szCs w:val="30"/>
          <w:u w:val="none" w:color="auto"/>
        </w:rPr>
      </w:pPr>
    </w:p>
    <w:p w14:paraId="4DDDEE19">
      <w:pPr>
        <w:pStyle w:val="28"/>
        <w:rPr>
          <w:rFonts w:hint="eastAsia"/>
          <w:sz w:val="30"/>
          <w:szCs w:val="30"/>
          <w:u w:val="none" w:color="auto"/>
        </w:rPr>
      </w:pPr>
      <w:r>
        <w:rPr>
          <w:rFonts w:hint="eastAsia"/>
          <w:sz w:val="30"/>
          <w:szCs w:val="30"/>
          <w:u w:val="none" w:color="auto"/>
        </w:rPr>
        <w:t>Why should Christ be so often and so expressly called a priest, truly and properly a priest, far more excellent than all the Levitical priests, one who by his oblation appeased the wrath of God, and obtained eternal salvation for us, unless because a full expiation for sin has been made by his satisfaction, and a more luminous display of the truths shadowed forth by the ancient figures?</w:t>
      </w:r>
    </w:p>
    <w:p w14:paraId="1D789167">
      <w:pPr>
        <w:pStyle w:val="28"/>
        <w:rPr>
          <w:rFonts w:hint="eastAsia"/>
          <w:sz w:val="30"/>
          <w:szCs w:val="30"/>
          <w:u w:val="none" w:color="auto"/>
        </w:rPr>
      </w:pPr>
      <w:r>
        <w:rPr>
          <w:rFonts w:hint="eastAsia"/>
          <w:sz w:val="30"/>
          <w:szCs w:val="30"/>
          <w:u w:val="none" w:color="auto"/>
        </w:rPr>
        <w:t>为何基督如此频繁而明确地被称为祭司，一位真实而恰当的祭司，远比所有利未祭司更为卓越，一位藉着祂的献祭平息了神的愤怒，并为我们获得了永远的救恩，除非是因为藉着祂的补赎，对罪已作了完全的赎罪，并且比古代的预表所预示的真理有了更光明的彰显？</w:t>
      </w:r>
    </w:p>
    <w:p w14:paraId="3B7B2D3E">
      <w:pPr>
        <w:pStyle w:val="28"/>
        <w:rPr>
          <w:rFonts w:hint="eastAsia"/>
          <w:sz w:val="30"/>
          <w:szCs w:val="30"/>
          <w:u w:val="none" w:color="auto"/>
        </w:rPr>
      </w:pPr>
    </w:p>
    <w:p w14:paraId="760678B5">
      <w:pPr>
        <w:pStyle w:val="28"/>
        <w:rPr>
          <w:rFonts w:hint="eastAsia"/>
          <w:sz w:val="30"/>
          <w:szCs w:val="30"/>
          <w:u w:val="none" w:color="auto"/>
        </w:rPr>
      </w:pPr>
      <w:r>
        <w:rPr>
          <w:rFonts w:hint="eastAsia"/>
          <w:sz w:val="30"/>
          <w:szCs w:val="30"/>
          <w:u w:val="none" w:color="auto"/>
        </w:rPr>
        <w:t>As by the sacrifices under the law, doctrines were not confirmed, examples of love and obedience were not given, no covenant was entered into, nor could they by their own efficacy appease the wrath of God, these sacrifices must have been instituted with a primary view to represent a real satisfaction, an atoning sacrifice for sin.</w:t>
      </w:r>
    </w:p>
    <w:p w14:paraId="32040F09">
      <w:pPr>
        <w:pStyle w:val="28"/>
        <w:rPr>
          <w:rFonts w:hint="eastAsia"/>
          <w:sz w:val="30"/>
          <w:szCs w:val="30"/>
          <w:u w:val="none" w:color="auto"/>
        </w:rPr>
      </w:pPr>
      <w:r>
        <w:rPr>
          <w:rFonts w:hint="eastAsia"/>
          <w:sz w:val="30"/>
          <w:szCs w:val="30"/>
          <w:u w:val="none" w:color="auto"/>
        </w:rPr>
        <w:t>由于律法下的献祭，教义未被证实，爱与顺服的榜样未被给予，没有立约，它们也不能凭己力平息神的愤怒，这些献祭必是为着一个首要的目的而设立的，即预表一种真实的补赎，一种为罪的赎罪祭。</w:t>
      </w:r>
    </w:p>
    <w:p w14:paraId="54C2F482">
      <w:pPr>
        <w:pStyle w:val="28"/>
        <w:rPr>
          <w:rFonts w:hint="eastAsia"/>
          <w:sz w:val="30"/>
          <w:szCs w:val="30"/>
          <w:u w:val="none" w:color="auto"/>
        </w:rPr>
      </w:pPr>
    </w:p>
    <w:p w14:paraId="3CB3DFF3">
      <w:pPr>
        <w:pStyle w:val="28"/>
        <w:rPr>
          <w:rFonts w:hint="eastAsia"/>
          <w:sz w:val="30"/>
          <w:szCs w:val="30"/>
          <w:u w:val="none" w:color="auto"/>
        </w:rPr>
      </w:pPr>
      <w:r>
        <w:rPr>
          <w:rFonts w:hint="eastAsia"/>
          <w:sz w:val="30"/>
          <w:szCs w:val="30"/>
          <w:u w:val="none" w:color="auto"/>
        </w:rPr>
        <w:t>This is more particularly confirmed in the following ways.</w:t>
      </w:r>
    </w:p>
    <w:p w14:paraId="70307BE2">
      <w:pPr>
        <w:pStyle w:val="28"/>
        <w:rPr>
          <w:rFonts w:hint="eastAsia"/>
          <w:sz w:val="30"/>
          <w:szCs w:val="30"/>
          <w:u w:val="none" w:color="auto"/>
        </w:rPr>
      </w:pPr>
      <w:r>
        <w:rPr>
          <w:rFonts w:hint="eastAsia"/>
          <w:sz w:val="30"/>
          <w:szCs w:val="30"/>
          <w:u w:val="none" w:color="auto"/>
        </w:rPr>
        <w:t>这一点尤其在以下方面得到证实。</w:t>
      </w:r>
    </w:p>
    <w:p w14:paraId="3A842BE3">
      <w:pPr>
        <w:pStyle w:val="28"/>
        <w:rPr>
          <w:rFonts w:hint="eastAsia"/>
          <w:sz w:val="30"/>
          <w:szCs w:val="30"/>
          <w:u w:val="none" w:color="auto"/>
        </w:rPr>
      </w:pPr>
    </w:p>
    <w:p w14:paraId="78D86CBC">
      <w:pPr>
        <w:pStyle w:val="28"/>
        <w:rPr>
          <w:rFonts w:hint="eastAsia"/>
          <w:sz w:val="30"/>
          <w:szCs w:val="30"/>
          <w:u w:val="none" w:color="auto"/>
        </w:rPr>
      </w:pPr>
      <w:r>
        <w:rPr>
          <w:rFonts w:hint="eastAsia"/>
          <w:sz w:val="30"/>
          <w:szCs w:val="30"/>
          <w:u w:val="none" w:color="auto"/>
        </w:rPr>
        <w:t>1. From the nature of the priesthood which Christ sustains.</w:t>
      </w:r>
    </w:p>
    <w:p w14:paraId="4BEEF7BC">
      <w:pPr>
        <w:pStyle w:val="28"/>
        <w:rPr>
          <w:rFonts w:hint="eastAsia"/>
          <w:sz w:val="30"/>
          <w:szCs w:val="30"/>
          <w:u w:val="none" w:color="auto"/>
        </w:rPr>
      </w:pPr>
      <w:r>
        <w:rPr>
          <w:rFonts w:hint="eastAsia"/>
          <w:sz w:val="30"/>
          <w:szCs w:val="30"/>
          <w:u w:val="none" w:color="auto"/>
        </w:rPr>
        <w:t>1. 从基督所担当的祭司职分的性质来看。</w:t>
      </w:r>
    </w:p>
    <w:p w14:paraId="40609E49">
      <w:pPr>
        <w:pStyle w:val="28"/>
        <w:rPr>
          <w:rFonts w:hint="eastAsia"/>
          <w:sz w:val="30"/>
          <w:szCs w:val="30"/>
          <w:u w:val="none" w:color="auto"/>
        </w:rPr>
      </w:pPr>
    </w:p>
    <w:p w14:paraId="76AE6AC7">
      <w:pPr>
        <w:pStyle w:val="28"/>
        <w:rPr>
          <w:rFonts w:hint="eastAsia"/>
          <w:sz w:val="30"/>
          <w:szCs w:val="30"/>
          <w:u w:val="none" w:color="auto"/>
        </w:rPr>
      </w:pPr>
      <w:r>
        <w:rPr>
          <w:rFonts w:hint="eastAsia"/>
          <w:sz w:val="30"/>
          <w:szCs w:val="30"/>
          <w:u w:val="none" w:color="auto"/>
        </w:rPr>
        <w:t>He is constituted a priest in things pertaining to God, to appease him by an atoning sacrifice.</w:t>
      </w:r>
    </w:p>
    <w:p w14:paraId="5A983685">
      <w:pPr>
        <w:pStyle w:val="28"/>
        <w:rPr>
          <w:rFonts w:hint="eastAsia"/>
          <w:sz w:val="30"/>
          <w:szCs w:val="30"/>
          <w:u w:val="none" w:color="auto"/>
        </w:rPr>
      </w:pPr>
      <w:r>
        <w:rPr>
          <w:rFonts w:hint="eastAsia"/>
          <w:sz w:val="30"/>
          <w:szCs w:val="30"/>
          <w:u w:val="none" w:color="auto"/>
        </w:rPr>
        <w:t>祂被立为祭司，办理属神的事，藉着赎罪祭来平息祂。</w:t>
      </w:r>
    </w:p>
    <w:p w14:paraId="4A943FB0">
      <w:pPr>
        <w:pStyle w:val="28"/>
        <w:rPr>
          <w:rFonts w:hint="eastAsia"/>
          <w:sz w:val="30"/>
          <w:szCs w:val="30"/>
          <w:u w:val="none" w:color="auto"/>
        </w:rPr>
      </w:pPr>
    </w:p>
    <w:p w14:paraId="7995FB20">
      <w:pPr>
        <w:pStyle w:val="28"/>
        <w:rPr>
          <w:rFonts w:hint="eastAsia"/>
          <w:sz w:val="30"/>
          <w:szCs w:val="30"/>
          <w:u w:val="none" w:color="auto"/>
        </w:rPr>
      </w:pPr>
      <w:r>
        <w:rPr>
          <w:rFonts w:hint="eastAsia"/>
          <w:sz w:val="30"/>
          <w:szCs w:val="30"/>
          <w:u w:val="none" w:color="auto"/>
        </w:rPr>
        <w:t>2. From the nature of the victim which is substituted in the place of sinners, to bear the punishment of death due to them, as manifested by the rite of imposing hands upon the head of the offering, and over it making a confession of sin.</w:t>
      </w:r>
    </w:p>
    <w:p w14:paraId="22A0DC8C">
      <w:pPr>
        <w:pStyle w:val="28"/>
        <w:rPr>
          <w:rFonts w:hint="eastAsia"/>
          <w:sz w:val="30"/>
          <w:szCs w:val="30"/>
          <w:u w:val="none" w:color="auto"/>
        </w:rPr>
      </w:pPr>
      <w:r>
        <w:rPr>
          <w:rFonts w:hint="eastAsia"/>
          <w:sz w:val="30"/>
          <w:szCs w:val="30"/>
          <w:u w:val="none" w:color="auto"/>
        </w:rPr>
        <w:t>2. 从祭牲的性质来看，它被替代在罪人的位置上，担当他们当受的死刑，正如按手在祭牲头上并其上认罪的仪式所显明的。</w:t>
      </w:r>
    </w:p>
    <w:p w14:paraId="7B6184D6">
      <w:pPr>
        <w:pStyle w:val="28"/>
        <w:rPr>
          <w:rFonts w:hint="eastAsia"/>
          <w:sz w:val="30"/>
          <w:szCs w:val="30"/>
          <w:u w:val="none" w:color="auto"/>
        </w:rPr>
      </w:pPr>
    </w:p>
    <w:p w14:paraId="5EA29653">
      <w:pPr>
        <w:pStyle w:val="28"/>
        <w:rPr>
          <w:rFonts w:hint="eastAsia"/>
          <w:sz w:val="30"/>
          <w:szCs w:val="30"/>
          <w:u w:val="none" w:color="auto"/>
        </w:rPr>
      </w:pPr>
      <w:r>
        <w:rPr>
          <w:rFonts w:hint="eastAsia"/>
          <w:sz w:val="30"/>
          <w:szCs w:val="30"/>
          <w:u w:val="none" w:color="auto"/>
        </w:rPr>
        <w:t>3. From the threefold effect of the sacrifice: in respect to God, by the propitiation of his wrath, in respect to sin, by the expiation and removal of its guilt, in respect to man, by the pardon which followed from the propitiation of God and the expiation of sin.</w:t>
      </w:r>
    </w:p>
    <w:p w14:paraId="689F00DA">
      <w:pPr>
        <w:pStyle w:val="28"/>
        <w:rPr>
          <w:rFonts w:hint="eastAsia"/>
          <w:sz w:val="30"/>
          <w:szCs w:val="30"/>
          <w:u w:val="none" w:color="auto"/>
        </w:rPr>
      </w:pPr>
      <w:r>
        <w:rPr>
          <w:rFonts w:hint="eastAsia"/>
          <w:sz w:val="30"/>
          <w:szCs w:val="30"/>
          <w:u w:val="none" w:color="auto"/>
        </w:rPr>
        <w:t>3. 从献祭的三重果效来看：就神而言，藉着挽回祂的愤怒；就罪而言，藉着赎清并除去其罪愆；就人而言，藉着从神的挽回和罪的赎清而来的赦免。</w:t>
      </w:r>
    </w:p>
    <w:p w14:paraId="410C195A">
      <w:pPr>
        <w:pStyle w:val="28"/>
        <w:rPr>
          <w:rFonts w:hint="eastAsia"/>
          <w:sz w:val="30"/>
          <w:szCs w:val="30"/>
          <w:u w:val="none" w:color="auto"/>
        </w:rPr>
      </w:pPr>
    </w:p>
    <w:p w14:paraId="571CE538">
      <w:pPr>
        <w:pStyle w:val="28"/>
        <w:rPr>
          <w:rFonts w:hint="eastAsia"/>
          <w:sz w:val="30"/>
          <w:szCs w:val="30"/>
          <w:u w:val="none" w:color="auto"/>
        </w:rPr>
      </w:pPr>
      <w:r>
        <w:rPr>
          <w:rFonts w:hint="eastAsia"/>
          <w:sz w:val="30"/>
          <w:szCs w:val="30"/>
          <w:u w:val="none" w:color="auto"/>
        </w:rPr>
        <w:t>For a person cannot be freed and obtain pardon, without the substitution of a victim in his room, nor can God be appeased without the shedding of blood, nor can sin be expiated without the suffering of punishment.</w:t>
      </w:r>
    </w:p>
    <w:p w14:paraId="3BED2C59">
      <w:pPr>
        <w:pStyle w:val="28"/>
        <w:rPr>
          <w:rFonts w:hint="eastAsia"/>
          <w:sz w:val="30"/>
          <w:szCs w:val="30"/>
          <w:u w:val="none" w:color="auto"/>
        </w:rPr>
      </w:pPr>
      <w:r>
        <w:rPr>
          <w:rFonts w:hint="eastAsia"/>
          <w:sz w:val="30"/>
          <w:szCs w:val="30"/>
          <w:u w:val="none" w:color="auto"/>
        </w:rPr>
        <w:t>因为一个人若没有一个祭牲替代他，就不能得释放和赦免；神若不流血，就不能被挽回；罪若不受刑罚，就不能被赎清。</w:t>
      </w:r>
    </w:p>
    <w:p w14:paraId="671DE4F0">
      <w:pPr>
        <w:pStyle w:val="28"/>
        <w:rPr>
          <w:rFonts w:hint="eastAsia"/>
          <w:sz w:val="30"/>
          <w:szCs w:val="30"/>
          <w:u w:val="none" w:color="auto"/>
        </w:rPr>
      </w:pPr>
    </w:p>
    <w:p w14:paraId="6FE93976">
      <w:pPr>
        <w:pStyle w:val="28"/>
        <w:rPr>
          <w:rFonts w:hint="eastAsia"/>
          <w:sz w:val="30"/>
          <w:szCs w:val="30"/>
          <w:u w:val="none" w:color="auto"/>
        </w:rPr>
      </w:pPr>
      <w:r>
        <w:rPr>
          <w:rFonts w:hint="eastAsia"/>
          <w:sz w:val="30"/>
          <w:szCs w:val="30"/>
          <w:u w:val="none" w:color="auto"/>
        </w:rPr>
        <w:t>The objections which Volkelius and others oppose to this reasoning, do not, in the least, weaken its force.</w:t>
      </w:r>
    </w:p>
    <w:p w14:paraId="5587349A">
      <w:pPr>
        <w:pStyle w:val="28"/>
        <w:rPr>
          <w:rFonts w:hint="eastAsia"/>
          <w:sz w:val="30"/>
          <w:szCs w:val="30"/>
          <w:u w:val="none" w:color="auto"/>
        </w:rPr>
      </w:pPr>
      <w:r>
        <w:rPr>
          <w:rFonts w:hint="eastAsia"/>
          <w:sz w:val="30"/>
          <w:szCs w:val="30"/>
          <w:u w:val="none" w:color="auto"/>
        </w:rPr>
        <w:t>福尔克利乌斯和其他人对此推理提出的反对，丝毫没有削弱其力量。</w:t>
      </w:r>
    </w:p>
    <w:p w14:paraId="451B438D">
      <w:pPr>
        <w:pStyle w:val="28"/>
        <w:rPr>
          <w:rFonts w:hint="eastAsia"/>
          <w:sz w:val="30"/>
          <w:szCs w:val="30"/>
          <w:u w:val="none" w:color="auto"/>
        </w:rPr>
      </w:pPr>
    </w:p>
    <w:p w14:paraId="14C1EC76">
      <w:pPr>
        <w:pStyle w:val="28"/>
        <w:rPr>
          <w:rFonts w:hint="eastAsia"/>
          <w:sz w:val="30"/>
          <w:szCs w:val="30"/>
          <w:u w:val="none" w:color="auto"/>
        </w:rPr>
      </w:pPr>
      <w:r>
        <w:rPr>
          <w:rFonts w:hint="eastAsia"/>
          <w:sz w:val="30"/>
          <w:szCs w:val="30"/>
          <w:u w:val="none" w:color="auto"/>
        </w:rPr>
        <w:t>Three Objections Considered:</w:t>
      </w:r>
    </w:p>
    <w:p w14:paraId="587EB54B">
      <w:pPr>
        <w:pStyle w:val="28"/>
        <w:rPr>
          <w:rFonts w:hint="eastAsia"/>
          <w:sz w:val="30"/>
          <w:szCs w:val="30"/>
          <w:u w:val="none" w:color="auto"/>
        </w:rPr>
      </w:pPr>
      <w:r>
        <w:rPr>
          <w:rFonts w:hint="eastAsia"/>
          <w:sz w:val="30"/>
          <w:szCs w:val="30"/>
          <w:u w:val="none" w:color="auto"/>
        </w:rPr>
        <w:t>三种异议的考量：</w:t>
      </w:r>
    </w:p>
    <w:p w14:paraId="6BC3BFE9">
      <w:pPr>
        <w:pStyle w:val="28"/>
        <w:rPr>
          <w:rFonts w:hint="eastAsia"/>
          <w:sz w:val="30"/>
          <w:szCs w:val="30"/>
          <w:u w:val="none" w:color="auto"/>
        </w:rPr>
      </w:pPr>
    </w:p>
    <w:p w14:paraId="3272495C">
      <w:pPr>
        <w:pStyle w:val="28"/>
        <w:rPr>
          <w:rFonts w:hint="eastAsia"/>
          <w:sz w:val="30"/>
          <w:szCs w:val="30"/>
          <w:u w:val="none" w:color="auto"/>
        </w:rPr>
      </w:pPr>
      <w:r>
        <w:rPr>
          <w:rFonts w:hint="eastAsia"/>
          <w:sz w:val="30"/>
          <w:szCs w:val="30"/>
          <w:u w:val="none" w:color="auto"/>
        </w:rPr>
        <w:t>They object: (1.) “That the propitiatory sacrifices did not all prefigure the sacrifice of Christ, but the annual sacrifice only, which was offered upon the great day of expiation, and which contained no satisfaction, as a satisfaction could flow neither from the victims offered up nor from the person of the chief priest.”</w:t>
      </w:r>
    </w:p>
    <w:p w14:paraId="3472D17D">
      <w:pPr>
        <w:pStyle w:val="28"/>
        <w:rPr>
          <w:rFonts w:hint="eastAsia"/>
          <w:sz w:val="30"/>
          <w:szCs w:val="30"/>
          <w:u w:val="none" w:color="auto"/>
        </w:rPr>
      </w:pPr>
      <w:r>
        <w:rPr>
          <w:rFonts w:hint="eastAsia"/>
          <w:sz w:val="30"/>
          <w:szCs w:val="30"/>
          <w:u w:val="none" w:color="auto"/>
        </w:rPr>
        <w:t>他们反对说：(1.)“并非所有的挽回祭都预表了基督的献祭，而只有那在赎罪大日所献的年度献祭才预表了，并且那献祭不包含补赎，因为补赎既不能源于所献的祭牲，也不能源于大祭司本人。”</w:t>
      </w:r>
    </w:p>
    <w:p w14:paraId="695E2274">
      <w:pPr>
        <w:pStyle w:val="28"/>
        <w:rPr>
          <w:rFonts w:hint="eastAsia"/>
          <w:sz w:val="30"/>
          <w:szCs w:val="30"/>
          <w:u w:val="none" w:color="auto"/>
        </w:rPr>
      </w:pPr>
    </w:p>
    <w:p w14:paraId="573FCF33">
      <w:pPr>
        <w:pStyle w:val="28"/>
        <w:rPr>
          <w:rFonts w:hint="eastAsia"/>
          <w:sz w:val="30"/>
          <w:szCs w:val="30"/>
          <w:u w:val="none" w:color="auto"/>
        </w:rPr>
      </w:pPr>
      <w:r>
        <w:rPr>
          <w:rFonts w:hint="eastAsia"/>
          <w:sz w:val="30"/>
          <w:szCs w:val="30"/>
          <w:u w:val="none" w:color="auto"/>
        </w:rPr>
        <w:t>The Apostle Paul, on whose judgment more dependence is to be placed than on that of our opponents, opposes not one propitiatory sacrifice only, but all the sacrifices to that of Christ, and hence he infers their abrogation (Hebrews 7:27; 10:4, 5, 11).</w:t>
      </w:r>
    </w:p>
    <w:p w14:paraId="4326D882">
      <w:pPr>
        <w:pStyle w:val="28"/>
        <w:rPr>
          <w:rFonts w:hint="eastAsia"/>
          <w:sz w:val="30"/>
          <w:szCs w:val="30"/>
          <w:u w:val="none" w:color="auto"/>
        </w:rPr>
      </w:pPr>
      <w:r>
        <w:rPr>
          <w:rFonts w:hint="eastAsia"/>
          <w:sz w:val="30"/>
          <w:szCs w:val="30"/>
          <w:u w:val="none" w:color="auto"/>
        </w:rPr>
        <w:t>使徒保罗，其判断比我们对手的更值得信赖，他不仅将一个挽回祭，而是将所有的祭物与基督的祭相对立，并因此推断出它们的废除（希伯来书 7:27；10:4, 5, 11）。</w:t>
      </w:r>
    </w:p>
    <w:p w14:paraId="482C567B">
      <w:pPr>
        <w:pStyle w:val="28"/>
        <w:rPr>
          <w:rFonts w:hint="eastAsia"/>
          <w:sz w:val="30"/>
          <w:szCs w:val="30"/>
          <w:u w:val="none" w:color="auto"/>
        </w:rPr>
      </w:pPr>
    </w:p>
    <w:p w14:paraId="6F8C60E1">
      <w:pPr>
        <w:pStyle w:val="28"/>
        <w:rPr>
          <w:rFonts w:hint="eastAsia"/>
          <w:sz w:val="30"/>
          <w:szCs w:val="30"/>
          <w:u w:val="none" w:color="auto"/>
        </w:rPr>
      </w:pPr>
      <w:r>
        <w:rPr>
          <w:rFonts w:hint="eastAsia"/>
          <w:sz w:val="30"/>
          <w:szCs w:val="30"/>
          <w:u w:val="none" w:color="auto"/>
        </w:rPr>
        <w:t>Neither the perpetual sacrifice offered up daily, nor the other propitiatory offerings of lambs which were of a private nature, could refer to anything else than the oblation of the immaculate Lamb of God for us.</w:t>
      </w:r>
    </w:p>
    <w:p w14:paraId="28973506">
      <w:pPr>
        <w:pStyle w:val="28"/>
        <w:rPr>
          <w:rFonts w:hint="eastAsia"/>
          <w:sz w:val="30"/>
          <w:szCs w:val="30"/>
          <w:u w:val="none" w:color="auto"/>
        </w:rPr>
      </w:pPr>
      <w:r>
        <w:rPr>
          <w:rFonts w:hint="eastAsia"/>
          <w:sz w:val="30"/>
          <w:szCs w:val="30"/>
          <w:u w:val="none" w:color="auto"/>
        </w:rPr>
        <w:t>无论是每日献上的常献祭，还是其他属私人的羔羊挽回祭，都不能指别的，只能指那为我们所献的无瑕疵的神的羔羊。</w:t>
      </w:r>
    </w:p>
    <w:p w14:paraId="7C5F1866">
      <w:pPr>
        <w:pStyle w:val="28"/>
        <w:rPr>
          <w:rFonts w:hint="eastAsia"/>
          <w:sz w:val="30"/>
          <w:szCs w:val="30"/>
          <w:u w:val="none" w:color="auto"/>
        </w:rPr>
      </w:pPr>
    </w:p>
    <w:p w14:paraId="286C634E">
      <w:pPr>
        <w:pStyle w:val="28"/>
        <w:rPr>
          <w:rFonts w:hint="eastAsia"/>
          <w:sz w:val="30"/>
          <w:szCs w:val="30"/>
          <w:u w:val="none" w:color="auto"/>
        </w:rPr>
      </w:pPr>
      <w:r>
        <w:rPr>
          <w:rFonts w:hint="eastAsia"/>
          <w:sz w:val="30"/>
          <w:szCs w:val="30"/>
          <w:u w:val="none" w:color="auto"/>
        </w:rPr>
        <w:t>It is no objection to this view, that they were offered for individuals, and not for all in common, for, as the sacrifices which were offered for the whole congregation of Israel, signified that Christ was to make a propitiation for the sins of all his people, go those which were offered for each individual, were designed to show that every one of Christ's people laden with sin, should seek and obtain reconciliation through the offering of Christ.</w:t>
      </w:r>
    </w:p>
    <w:p w14:paraId="7FBB1FBE">
      <w:pPr>
        <w:pStyle w:val="28"/>
        <w:rPr>
          <w:rFonts w:hint="eastAsia"/>
          <w:sz w:val="30"/>
          <w:szCs w:val="30"/>
          <w:u w:val="none" w:color="auto"/>
        </w:rPr>
      </w:pPr>
      <w:r>
        <w:rPr>
          <w:rFonts w:hint="eastAsia"/>
          <w:sz w:val="30"/>
          <w:szCs w:val="30"/>
          <w:u w:val="none" w:color="auto"/>
        </w:rPr>
        <w:t>对此观点，说它们是为个人而非为全体献的，并无异议，因为，正如为以色列全会众所献的祭物，表明基督要为祂所有子民的罪作挽回祭一样，那些为每个个体所献的祭物，也是为显明基督的每个背负罪担的子民，都应藉着基督的献祭寻求并获得和好。</w:t>
      </w:r>
    </w:p>
    <w:p w14:paraId="4423D464">
      <w:pPr>
        <w:pStyle w:val="28"/>
        <w:rPr>
          <w:rFonts w:hint="eastAsia"/>
          <w:sz w:val="30"/>
          <w:szCs w:val="30"/>
          <w:u w:val="none" w:color="auto"/>
        </w:rPr>
      </w:pPr>
    </w:p>
    <w:p w14:paraId="728F4318">
      <w:pPr>
        <w:pStyle w:val="28"/>
        <w:rPr>
          <w:rFonts w:hint="eastAsia"/>
          <w:sz w:val="30"/>
          <w:szCs w:val="30"/>
          <w:u w:val="none" w:color="auto"/>
        </w:rPr>
      </w:pPr>
      <w:r>
        <w:rPr>
          <w:rFonts w:hint="eastAsia"/>
          <w:sz w:val="30"/>
          <w:szCs w:val="30"/>
          <w:u w:val="none" w:color="auto"/>
        </w:rPr>
        <w:t>Further, although those sacrifices did not, in the sight of God, contain a satisfaction properly so called, because the soul of man is of too exalted a value to be purchased with the blood of bulls or of goats: yet a typical, ceremonial satisfaction, pertaining to the purity of the flesh, was made by them (Hebrews 9:13) a satisfaction, which by the appointment of God was to be attributed, neither to the victims, nor to the officiating priest separately, but jointly to both.</w:t>
      </w:r>
    </w:p>
    <w:p w14:paraId="2D0BB772">
      <w:pPr>
        <w:pStyle w:val="28"/>
        <w:rPr>
          <w:rFonts w:hint="eastAsia"/>
          <w:sz w:val="30"/>
          <w:szCs w:val="30"/>
          <w:u w:val="none" w:color="auto"/>
        </w:rPr>
      </w:pPr>
      <w:r>
        <w:rPr>
          <w:rFonts w:hint="eastAsia"/>
          <w:sz w:val="30"/>
          <w:szCs w:val="30"/>
          <w:u w:val="none" w:color="auto"/>
        </w:rPr>
        <w:t>此外，虽然那些祭物在神眼中，并未包含严格意义上的补赎，因为人的灵魂价值太高，不能用公牛或山羊的血买来：然而，一种预表性的、礼仪上的补赎，关乎肉体的洁净，却藉着它们作成（希伯来书 9:13），这种补赎，按神的定规，既不应归于祭牲，也不应单独归于行礼的祭司，而应共同归于两者。</w:t>
      </w:r>
    </w:p>
    <w:p w14:paraId="5C0D222A">
      <w:pPr>
        <w:pStyle w:val="28"/>
        <w:rPr>
          <w:rFonts w:hint="eastAsia"/>
          <w:sz w:val="30"/>
          <w:szCs w:val="30"/>
          <w:u w:val="none" w:color="auto"/>
        </w:rPr>
      </w:pPr>
    </w:p>
    <w:p w14:paraId="133DC49F">
      <w:pPr>
        <w:pStyle w:val="28"/>
        <w:rPr>
          <w:rFonts w:hint="eastAsia"/>
          <w:sz w:val="30"/>
          <w:szCs w:val="30"/>
          <w:u w:val="none" w:color="auto"/>
        </w:rPr>
      </w:pPr>
      <w:r>
        <w:rPr>
          <w:rFonts w:hint="eastAsia"/>
          <w:sz w:val="30"/>
          <w:szCs w:val="30"/>
          <w:u w:val="none" w:color="auto"/>
        </w:rPr>
        <w:t>Another objection is that: (2.) “An expiation is nothing else than an entire deliverance from the dominion of sin, which deliverance cannot be in the way of merit attributed to the death of Christ, but only in the way of example and declaratively.”</w:t>
      </w:r>
    </w:p>
    <w:p w14:paraId="3BEC2414">
      <w:pPr>
        <w:pStyle w:val="28"/>
        <w:rPr>
          <w:rFonts w:hint="eastAsia"/>
          <w:sz w:val="30"/>
          <w:szCs w:val="30"/>
          <w:u w:val="none" w:color="auto"/>
        </w:rPr>
      </w:pPr>
      <w:r>
        <w:rPr>
          <w:rFonts w:hint="eastAsia"/>
          <w:sz w:val="30"/>
          <w:szCs w:val="30"/>
          <w:u w:val="none" w:color="auto"/>
        </w:rPr>
        <w:t>另一个反对意见是：(2.)“赎罪无非是从罪的辖制中完全得拯救，这种拯救不能以功德的方式归于基督的死，而只能以榜样和宣告的方式。”</w:t>
      </w:r>
    </w:p>
    <w:p w14:paraId="59A56315">
      <w:pPr>
        <w:pStyle w:val="28"/>
        <w:rPr>
          <w:rFonts w:hint="eastAsia"/>
          <w:sz w:val="30"/>
          <w:szCs w:val="30"/>
          <w:u w:val="none" w:color="auto"/>
        </w:rPr>
      </w:pPr>
    </w:p>
    <w:p w14:paraId="7511BF91">
      <w:pPr>
        <w:pStyle w:val="28"/>
        <w:rPr>
          <w:rFonts w:hint="eastAsia"/>
          <w:sz w:val="30"/>
          <w:szCs w:val="30"/>
          <w:u w:val="none" w:color="auto"/>
        </w:rPr>
      </w:pPr>
      <w:r>
        <w:rPr>
          <w:rFonts w:hint="eastAsia"/>
          <w:sz w:val="30"/>
          <w:szCs w:val="30"/>
          <w:u w:val="none" w:color="auto"/>
        </w:rPr>
        <w:t>In this objection, the cause is confounded with the effect.</w:t>
      </w:r>
    </w:p>
    <w:p w14:paraId="6E4A9FC0">
      <w:pPr>
        <w:pStyle w:val="28"/>
        <w:rPr>
          <w:rFonts w:hint="eastAsia"/>
          <w:sz w:val="30"/>
          <w:szCs w:val="30"/>
          <w:u w:val="none" w:color="auto"/>
        </w:rPr>
      </w:pPr>
      <w:r>
        <w:rPr>
          <w:rFonts w:hint="eastAsia"/>
          <w:sz w:val="30"/>
          <w:szCs w:val="30"/>
          <w:u w:val="none" w:color="auto"/>
        </w:rPr>
        <w:t>在这个反对意见中，原因与结果被混淆了。</w:t>
      </w:r>
    </w:p>
    <w:p w14:paraId="7AB89FA3">
      <w:pPr>
        <w:pStyle w:val="28"/>
        <w:rPr>
          <w:rFonts w:hint="eastAsia"/>
          <w:sz w:val="30"/>
          <w:szCs w:val="30"/>
          <w:u w:val="none" w:color="auto"/>
        </w:rPr>
      </w:pPr>
    </w:p>
    <w:p w14:paraId="64A260A1">
      <w:pPr>
        <w:pStyle w:val="28"/>
        <w:rPr>
          <w:rFonts w:hint="eastAsia"/>
          <w:sz w:val="30"/>
          <w:szCs w:val="30"/>
          <w:u w:val="none" w:color="auto"/>
        </w:rPr>
      </w:pPr>
      <w:r>
        <w:rPr>
          <w:rFonts w:hint="eastAsia"/>
          <w:sz w:val="30"/>
          <w:szCs w:val="30"/>
          <w:u w:val="none" w:color="auto"/>
        </w:rPr>
        <w:t>The office of the judge, who releases the prisoner, is confounded with the office of the surety, who pays the ransom.</w:t>
      </w:r>
    </w:p>
    <w:p w14:paraId="616F7C88">
      <w:pPr>
        <w:pStyle w:val="28"/>
        <w:rPr>
          <w:rFonts w:hint="eastAsia"/>
          <w:sz w:val="30"/>
          <w:szCs w:val="30"/>
          <w:u w:val="none" w:color="auto"/>
        </w:rPr>
      </w:pPr>
      <w:r>
        <w:rPr>
          <w:rFonts w:hint="eastAsia"/>
          <w:sz w:val="30"/>
          <w:szCs w:val="30"/>
          <w:u w:val="none" w:color="auto"/>
        </w:rPr>
        <w:t>释放囚犯的审判官的职分，与支付赎金的保证人的职分被混淆了。</w:t>
      </w:r>
    </w:p>
    <w:p w14:paraId="2AA5FD97">
      <w:pPr>
        <w:pStyle w:val="28"/>
        <w:rPr>
          <w:rFonts w:hint="eastAsia"/>
          <w:sz w:val="30"/>
          <w:szCs w:val="30"/>
          <w:u w:val="none" w:color="auto"/>
        </w:rPr>
      </w:pPr>
    </w:p>
    <w:p w14:paraId="424924C1">
      <w:pPr>
        <w:pStyle w:val="28"/>
        <w:rPr>
          <w:rFonts w:hint="eastAsia"/>
          <w:sz w:val="30"/>
          <w:szCs w:val="30"/>
          <w:u w:val="none" w:color="auto"/>
        </w:rPr>
      </w:pPr>
      <w:r>
        <w:rPr>
          <w:rFonts w:hint="eastAsia"/>
          <w:sz w:val="30"/>
          <w:szCs w:val="30"/>
          <w:u w:val="none" w:color="auto"/>
        </w:rPr>
        <w:t>The judge sets the prisoner at liberty, while the prisoner, or some one in his place, pays the price of his redemption.</w:t>
      </w:r>
    </w:p>
    <w:p w14:paraId="646BFD5E">
      <w:pPr>
        <w:pStyle w:val="28"/>
        <w:rPr>
          <w:rFonts w:hint="eastAsia"/>
          <w:sz w:val="30"/>
          <w:szCs w:val="30"/>
          <w:u w:val="none" w:color="auto"/>
        </w:rPr>
      </w:pPr>
      <w:r>
        <w:rPr>
          <w:rFonts w:hint="eastAsia"/>
          <w:sz w:val="30"/>
          <w:szCs w:val="30"/>
          <w:u w:val="none" w:color="auto"/>
        </w:rPr>
        <w:t>审判官释放了囚犯，而囚犯，或某位代替他的人，支付了他救赎的代价。</w:t>
      </w:r>
    </w:p>
    <w:p w14:paraId="36857674">
      <w:pPr>
        <w:pStyle w:val="28"/>
        <w:rPr>
          <w:rFonts w:hint="eastAsia"/>
          <w:sz w:val="30"/>
          <w:szCs w:val="30"/>
          <w:u w:val="none" w:color="auto"/>
        </w:rPr>
      </w:pPr>
    </w:p>
    <w:p w14:paraId="00C22C37">
      <w:pPr>
        <w:pStyle w:val="28"/>
        <w:rPr>
          <w:rFonts w:hint="eastAsia"/>
          <w:sz w:val="30"/>
          <w:szCs w:val="30"/>
          <w:u w:val="none" w:color="auto"/>
        </w:rPr>
      </w:pPr>
      <w:r>
        <w:rPr>
          <w:rFonts w:hint="eastAsia"/>
          <w:sz w:val="30"/>
          <w:szCs w:val="30"/>
          <w:u w:val="none" w:color="auto"/>
        </w:rPr>
        <w:t>Hence it follows that the purging of guilt and the removal of the accusation are effected by the suffering of punishment either in the person of the accused, or in that of another.</w:t>
      </w:r>
    </w:p>
    <w:p w14:paraId="0E668435">
      <w:pPr>
        <w:pStyle w:val="28"/>
        <w:rPr>
          <w:rFonts w:hint="eastAsia"/>
          <w:sz w:val="30"/>
          <w:szCs w:val="30"/>
          <w:u w:val="none" w:color="auto"/>
        </w:rPr>
      </w:pPr>
      <w:r>
        <w:rPr>
          <w:rFonts w:hint="eastAsia"/>
          <w:sz w:val="30"/>
          <w:szCs w:val="30"/>
          <w:u w:val="none" w:color="auto"/>
        </w:rPr>
        <w:t>因此，罪愆的洁除和控告的除去，是藉着在被告人或他人的位格上承受刑罚而作成的。</w:t>
      </w:r>
    </w:p>
    <w:p w14:paraId="6B093768">
      <w:pPr>
        <w:pStyle w:val="28"/>
        <w:rPr>
          <w:rFonts w:hint="eastAsia"/>
          <w:sz w:val="30"/>
          <w:szCs w:val="30"/>
          <w:u w:val="none" w:color="auto"/>
        </w:rPr>
      </w:pPr>
    </w:p>
    <w:p w14:paraId="630A1656">
      <w:pPr>
        <w:pStyle w:val="28"/>
        <w:rPr>
          <w:rFonts w:hint="eastAsia"/>
          <w:sz w:val="30"/>
          <w:szCs w:val="30"/>
          <w:u w:val="none" w:color="auto"/>
        </w:rPr>
      </w:pPr>
      <w:r>
        <w:rPr>
          <w:rFonts w:hint="eastAsia"/>
          <w:sz w:val="30"/>
          <w:szCs w:val="30"/>
          <w:u w:val="none" w:color="auto"/>
        </w:rPr>
        <w:t>If all the end answered by the death of Christ was to declare that an expiation was to be made, it effected nothing more than the victims under the law, which might, nay did attest the same thing, yet the Apostle Paul expressly declares that they could not make expiation for sin.</w:t>
      </w:r>
    </w:p>
    <w:p w14:paraId="42FBF2B7">
      <w:pPr>
        <w:pStyle w:val="28"/>
        <w:rPr>
          <w:rFonts w:hint="eastAsia"/>
          <w:sz w:val="30"/>
          <w:szCs w:val="30"/>
          <w:u w:val="none" w:color="auto"/>
        </w:rPr>
      </w:pPr>
      <w:r>
        <w:rPr>
          <w:rFonts w:hint="eastAsia"/>
          <w:sz w:val="30"/>
          <w:szCs w:val="30"/>
          <w:u w:val="none" w:color="auto"/>
        </w:rPr>
        <w:t>如果基督之死的全部目的只是宣告要作成赎罪，那么它所成就的，不过是律法下的祭牲所成就的，那些祭牲可能，甚至确实见证了同样的事，然而使徒保罗明确地宣告它们不能为罪赎罪。</w:t>
      </w:r>
    </w:p>
    <w:p w14:paraId="6DB76C69">
      <w:pPr>
        <w:pStyle w:val="28"/>
        <w:rPr>
          <w:rFonts w:hint="eastAsia"/>
          <w:sz w:val="30"/>
          <w:szCs w:val="30"/>
          <w:u w:val="none" w:color="auto"/>
        </w:rPr>
      </w:pPr>
    </w:p>
    <w:p w14:paraId="045A8F6A">
      <w:pPr>
        <w:pStyle w:val="28"/>
        <w:rPr>
          <w:rFonts w:hint="eastAsia"/>
          <w:sz w:val="30"/>
          <w:szCs w:val="30"/>
          <w:u w:val="none" w:color="auto"/>
        </w:rPr>
      </w:pPr>
      <w:r>
        <w:rPr>
          <w:rFonts w:hint="eastAsia"/>
          <w:sz w:val="30"/>
          <w:szCs w:val="30"/>
          <w:u w:val="none" w:color="auto"/>
        </w:rPr>
        <w:t>If there were any propriety in this objection, the expiation might be attributed no less to Christ's resurrection than to his death, which the Scripture nowhere does.</w:t>
      </w:r>
    </w:p>
    <w:p w14:paraId="792E4F93">
      <w:pPr>
        <w:pStyle w:val="28"/>
        <w:rPr>
          <w:rFonts w:hint="eastAsia"/>
          <w:sz w:val="30"/>
          <w:szCs w:val="30"/>
          <w:u w:val="none" w:color="auto"/>
        </w:rPr>
      </w:pPr>
      <w:r>
        <w:rPr>
          <w:rFonts w:hint="eastAsia"/>
          <w:sz w:val="30"/>
          <w:szCs w:val="30"/>
          <w:u w:val="none" w:color="auto"/>
        </w:rPr>
        <w:t>如果这个反对有任何道理，那么赎罪也同样可以归于基督的复活，而非祂的死，而圣经中没有任何地方这样说。</w:t>
      </w:r>
    </w:p>
    <w:p w14:paraId="5DB1393A">
      <w:pPr>
        <w:pStyle w:val="28"/>
        <w:rPr>
          <w:rFonts w:hint="eastAsia"/>
          <w:sz w:val="30"/>
          <w:szCs w:val="30"/>
          <w:u w:val="none" w:color="auto"/>
        </w:rPr>
      </w:pPr>
    </w:p>
    <w:p w14:paraId="3CA194F9">
      <w:pPr>
        <w:pStyle w:val="28"/>
        <w:rPr>
          <w:rFonts w:hint="eastAsia"/>
          <w:sz w:val="30"/>
          <w:szCs w:val="30"/>
          <w:u w:val="none" w:color="auto"/>
        </w:rPr>
      </w:pPr>
      <w:r>
        <w:rPr>
          <w:rFonts w:hint="eastAsia"/>
          <w:sz w:val="30"/>
          <w:szCs w:val="30"/>
          <w:u w:val="none" w:color="auto"/>
        </w:rPr>
        <w:t>Besides, declaration respects men, expiation God, the former belongs rather to his prophetical office, the latter to his priestly.</w:t>
      </w:r>
    </w:p>
    <w:p w14:paraId="285DA17F">
      <w:pPr>
        <w:pStyle w:val="28"/>
        <w:rPr>
          <w:rFonts w:hint="eastAsia"/>
          <w:sz w:val="30"/>
          <w:szCs w:val="30"/>
          <w:u w:val="none" w:color="auto"/>
        </w:rPr>
      </w:pPr>
      <w:r>
        <w:rPr>
          <w:rFonts w:hint="eastAsia"/>
          <w:sz w:val="30"/>
          <w:szCs w:val="30"/>
          <w:u w:val="none" w:color="auto"/>
        </w:rPr>
        <w:t>此外，宣告关乎人，赎罪关乎神，前者更属于祂的先知职分，后者属于祂的祭司职分。</w:t>
      </w:r>
    </w:p>
    <w:p w14:paraId="77AE9EF4">
      <w:pPr>
        <w:pStyle w:val="28"/>
        <w:rPr>
          <w:rFonts w:hint="eastAsia"/>
          <w:sz w:val="30"/>
          <w:szCs w:val="30"/>
          <w:u w:val="none" w:color="auto"/>
        </w:rPr>
      </w:pPr>
    </w:p>
    <w:p w14:paraId="76941452">
      <w:pPr>
        <w:pStyle w:val="28"/>
        <w:rPr>
          <w:rFonts w:hint="eastAsia"/>
          <w:sz w:val="30"/>
          <w:szCs w:val="30"/>
          <w:u w:val="none" w:color="auto"/>
        </w:rPr>
      </w:pPr>
      <w:r>
        <w:rPr>
          <w:rFonts w:hint="eastAsia"/>
          <w:sz w:val="30"/>
          <w:szCs w:val="30"/>
          <w:u w:val="none" w:color="auto"/>
        </w:rPr>
        <w:t>Though the work of expiation may sometimes be attributed to God the Father (Deuteronomy 21:8), who never makes satisfaction, yet we cannot justly infer that this expiation is of the same nature with that of Christ, because, according to the different nature of the subjects to whom the expiation is attributed, it is to be differently understood.</w:t>
      </w:r>
    </w:p>
    <w:p w14:paraId="6AA9E2E8">
      <w:pPr>
        <w:pStyle w:val="28"/>
        <w:rPr>
          <w:rFonts w:hint="eastAsia"/>
          <w:sz w:val="30"/>
          <w:szCs w:val="30"/>
          <w:u w:val="none" w:color="auto"/>
        </w:rPr>
      </w:pPr>
      <w:r>
        <w:rPr>
          <w:rFonts w:hint="eastAsia"/>
          <w:sz w:val="30"/>
          <w:szCs w:val="30"/>
          <w:u w:val="none" w:color="auto"/>
        </w:rPr>
        <w:t>虽然赎罪的工作有时可以归于父神（申命记 21:8），祂从未作过补赎，但我们不能公正地推断说这种赎罪与基督的赎罪性质相同，因为，根据赎罪所归于之主体的不同性质，它应被作不同的理解。</w:t>
      </w:r>
    </w:p>
    <w:p w14:paraId="7FA587E7">
      <w:pPr>
        <w:pStyle w:val="28"/>
        <w:rPr>
          <w:rFonts w:hint="eastAsia"/>
          <w:sz w:val="30"/>
          <w:szCs w:val="30"/>
          <w:u w:val="none" w:color="auto"/>
        </w:rPr>
      </w:pPr>
    </w:p>
    <w:p w14:paraId="0772F1BD">
      <w:pPr>
        <w:pStyle w:val="28"/>
        <w:rPr>
          <w:rFonts w:hint="eastAsia"/>
          <w:sz w:val="30"/>
          <w:szCs w:val="30"/>
          <w:u w:val="none" w:color="auto"/>
        </w:rPr>
      </w:pPr>
      <w:r>
        <w:rPr>
          <w:rFonts w:hint="eastAsia"/>
          <w:sz w:val="30"/>
          <w:szCs w:val="30"/>
          <w:u w:val="none" w:color="auto"/>
        </w:rPr>
        <w:t>For God the Father to expiate, is to admit of an expiation made by a priest, which is done by pardon and acceptance.</w:t>
      </w:r>
    </w:p>
    <w:p w14:paraId="14AF1C37">
      <w:pPr>
        <w:pStyle w:val="28"/>
        <w:rPr>
          <w:rFonts w:hint="eastAsia"/>
          <w:sz w:val="30"/>
          <w:szCs w:val="30"/>
          <w:u w:val="none" w:color="auto"/>
        </w:rPr>
      </w:pPr>
      <w:r>
        <w:rPr>
          <w:rFonts w:hint="eastAsia"/>
          <w:sz w:val="30"/>
          <w:szCs w:val="30"/>
          <w:u w:val="none" w:color="auto"/>
        </w:rPr>
        <w:t>对父神而言，赎罪是接纳一位祭司所作的赎罪，这是藉着赦免和接纳而作成的。</w:t>
      </w:r>
    </w:p>
    <w:p w14:paraId="2E3B9A7D">
      <w:pPr>
        <w:pStyle w:val="28"/>
        <w:rPr>
          <w:rFonts w:hint="eastAsia"/>
          <w:sz w:val="30"/>
          <w:szCs w:val="30"/>
          <w:u w:val="none" w:color="auto"/>
        </w:rPr>
      </w:pPr>
    </w:p>
    <w:p w14:paraId="51D4BDF6">
      <w:pPr>
        <w:pStyle w:val="28"/>
        <w:rPr>
          <w:rFonts w:hint="eastAsia"/>
          <w:sz w:val="30"/>
          <w:szCs w:val="30"/>
          <w:u w:val="none" w:color="auto"/>
        </w:rPr>
      </w:pPr>
      <w:r>
        <w:rPr>
          <w:rFonts w:hint="eastAsia"/>
          <w:sz w:val="30"/>
          <w:szCs w:val="30"/>
          <w:u w:val="none" w:color="auto"/>
        </w:rPr>
        <w:t>But for a priest and victim to expiate, is to effect reconciliation meritoriously by the shedding of blood and vicarious suffering.</w:t>
      </w:r>
    </w:p>
    <w:p w14:paraId="519D9C6A">
      <w:pPr>
        <w:pStyle w:val="28"/>
        <w:rPr>
          <w:rFonts w:hint="eastAsia"/>
          <w:sz w:val="30"/>
          <w:szCs w:val="30"/>
          <w:u w:val="none" w:color="auto"/>
        </w:rPr>
      </w:pPr>
      <w:r>
        <w:rPr>
          <w:rFonts w:hint="eastAsia"/>
          <w:sz w:val="30"/>
          <w:szCs w:val="30"/>
          <w:u w:val="none" w:color="auto"/>
        </w:rPr>
        <w:t>但对一位祭司和祭物而言，赎罪是藉着流血和替代性的受苦，以功德的方式作成和好。</w:t>
      </w:r>
    </w:p>
    <w:p w14:paraId="0CBB78C3">
      <w:pPr>
        <w:pStyle w:val="28"/>
        <w:rPr>
          <w:rFonts w:hint="eastAsia"/>
          <w:sz w:val="30"/>
          <w:szCs w:val="30"/>
          <w:u w:val="none" w:color="auto"/>
        </w:rPr>
      </w:pPr>
    </w:p>
    <w:p w14:paraId="5035B9D4">
      <w:pPr>
        <w:pStyle w:val="28"/>
        <w:rPr>
          <w:rFonts w:hint="eastAsia"/>
          <w:sz w:val="30"/>
          <w:szCs w:val="30"/>
          <w:u w:val="none" w:color="auto"/>
        </w:rPr>
      </w:pPr>
      <w:r>
        <w:rPr>
          <w:rFonts w:hint="eastAsia"/>
          <w:sz w:val="30"/>
          <w:szCs w:val="30"/>
          <w:u w:val="none" w:color="auto"/>
        </w:rPr>
        <w:t>It is further objected that: (3.) “Sacrifices were offered up only for smaller offences, such as were committed through ignorance or error, while for more aggravated, willful transgressions, there were no sacrifices instituted, but that Christ died for all sins without distinction.”</w:t>
      </w:r>
    </w:p>
    <w:p w14:paraId="68DB7047">
      <w:pPr>
        <w:pStyle w:val="28"/>
        <w:rPr>
          <w:rFonts w:hint="eastAsia"/>
          <w:sz w:val="30"/>
          <w:szCs w:val="30"/>
          <w:u w:val="none" w:color="auto"/>
        </w:rPr>
      </w:pPr>
      <w:r>
        <w:rPr>
          <w:rFonts w:hint="eastAsia"/>
          <w:sz w:val="30"/>
          <w:szCs w:val="30"/>
          <w:u w:val="none" w:color="auto"/>
        </w:rPr>
        <w:t>还有人反对说：(3.)“献祭只为较小的过犯，如因无知或错误而犯的，而对于更严重的、故意的过犯，则没有设立献祭，但基督却是为所有罪，不加区别地死了。”</w:t>
      </w:r>
    </w:p>
    <w:p w14:paraId="203A1BF1">
      <w:pPr>
        <w:pStyle w:val="28"/>
        <w:rPr>
          <w:rFonts w:hint="eastAsia"/>
          <w:sz w:val="30"/>
          <w:szCs w:val="30"/>
          <w:u w:val="none" w:color="auto"/>
        </w:rPr>
      </w:pPr>
    </w:p>
    <w:p w14:paraId="3F68C0C8">
      <w:pPr>
        <w:pStyle w:val="28"/>
        <w:rPr>
          <w:rFonts w:hint="eastAsia"/>
          <w:sz w:val="30"/>
          <w:szCs w:val="30"/>
          <w:u w:val="none" w:color="auto"/>
        </w:rPr>
      </w:pPr>
      <w:r>
        <w:rPr>
          <w:rFonts w:hint="eastAsia"/>
          <w:sz w:val="30"/>
          <w:szCs w:val="30"/>
          <w:u w:val="none" w:color="auto"/>
        </w:rPr>
        <w:t>This objection is grounded on an assumption which we do not admit.</w:t>
      </w:r>
    </w:p>
    <w:p w14:paraId="0EA68A6C">
      <w:pPr>
        <w:pStyle w:val="28"/>
        <w:rPr>
          <w:rFonts w:hint="eastAsia"/>
          <w:sz w:val="30"/>
          <w:szCs w:val="30"/>
          <w:u w:val="none" w:color="auto"/>
        </w:rPr>
      </w:pPr>
      <w:r>
        <w:rPr>
          <w:rFonts w:hint="eastAsia"/>
          <w:sz w:val="30"/>
          <w:szCs w:val="30"/>
          <w:u w:val="none" w:color="auto"/>
        </w:rPr>
        <w:t>这个反对是建立在一个我们不承认的假设之上。</w:t>
      </w:r>
    </w:p>
    <w:p w14:paraId="5D87B440">
      <w:pPr>
        <w:pStyle w:val="28"/>
        <w:rPr>
          <w:rFonts w:hint="eastAsia"/>
          <w:sz w:val="30"/>
          <w:szCs w:val="30"/>
          <w:u w:val="none" w:color="auto"/>
        </w:rPr>
      </w:pPr>
    </w:p>
    <w:p w14:paraId="18F7F673">
      <w:pPr>
        <w:pStyle w:val="28"/>
        <w:rPr>
          <w:rFonts w:hint="eastAsia"/>
          <w:sz w:val="30"/>
          <w:szCs w:val="30"/>
          <w:u w:val="none" w:color="auto"/>
        </w:rPr>
      </w:pPr>
      <w:r>
        <w:rPr>
          <w:rFonts w:hint="eastAsia"/>
          <w:sz w:val="30"/>
          <w:szCs w:val="30"/>
          <w:u w:val="none" w:color="auto"/>
        </w:rPr>
        <w:t>It is indeed expressly contrary to Scripture.</w:t>
      </w:r>
    </w:p>
    <w:p w14:paraId="06388D44">
      <w:pPr>
        <w:pStyle w:val="28"/>
        <w:rPr>
          <w:rFonts w:hint="eastAsia"/>
          <w:sz w:val="30"/>
          <w:szCs w:val="30"/>
          <w:u w:val="none" w:color="auto"/>
        </w:rPr>
      </w:pPr>
      <w:r>
        <w:rPr>
          <w:rFonts w:hint="eastAsia"/>
          <w:sz w:val="30"/>
          <w:szCs w:val="30"/>
          <w:u w:val="none" w:color="auto"/>
        </w:rPr>
        <w:t>这确实是明确地与圣经相悖的。</w:t>
      </w:r>
    </w:p>
    <w:p w14:paraId="547E3D30">
      <w:pPr>
        <w:pStyle w:val="28"/>
        <w:rPr>
          <w:rFonts w:hint="eastAsia"/>
          <w:sz w:val="30"/>
          <w:szCs w:val="30"/>
          <w:u w:val="none" w:color="auto"/>
        </w:rPr>
      </w:pPr>
    </w:p>
    <w:p w14:paraId="73F0620A">
      <w:pPr>
        <w:pStyle w:val="28"/>
        <w:rPr>
          <w:rFonts w:hint="eastAsia"/>
          <w:sz w:val="30"/>
          <w:szCs w:val="30"/>
          <w:u w:val="none" w:color="auto"/>
        </w:rPr>
      </w:pPr>
      <w:r>
        <w:rPr>
          <w:rFonts w:hint="eastAsia"/>
          <w:sz w:val="30"/>
          <w:szCs w:val="30"/>
          <w:u w:val="none" w:color="auto"/>
        </w:rPr>
        <w:t>On the great day of annual atonement, the goat is said to bear all the iniquities of the children of Israel.</w:t>
      </w:r>
    </w:p>
    <w:p w14:paraId="5642DFAF">
      <w:pPr>
        <w:pStyle w:val="28"/>
        <w:rPr>
          <w:rFonts w:hint="eastAsia"/>
          <w:sz w:val="30"/>
          <w:szCs w:val="30"/>
          <w:u w:val="none" w:color="auto"/>
        </w:rPr>
      </w:pPr>
      <w:r>
        <w:rPr>
          <w:rFonts w:hint="eastAsia"/>
          <w:sz w:val="30"/>
          <w:szCs w:val="30"/>
          <w:u w:val="none" w:color="auto"/>
        </w:rPr>
        <w:t>在年度赎罪大日，那只公羊据说担当了以色列人所有的罪孽。</w:t>
      </w:r>
    </w:p>
    <w:p w14:paraId="71708854">
      <w:pPr>
        <w:pStyle w:val="28"/>
        <w:rPr>
          <w:rFonts w:hint="eastAsia"/>
          <w:sz w:val="30"/>
          <w:szCs w:val="30"/>
          <w:u w:val="none" w:color="auto"/>
        </w:rPr>
      </w:pPr>
    </w:p>
    <w:p w14:paraId="798F06ED">
      <w:pPr>
        <w:pStyle w:val="28"/>
        <w:rPr>
          <w:rFonts w:hint="eastAsia"/>
          <w:sz w:val="30"/>
          <w:szCs w:val="30"/>
          <w:u w:val="none" w:color="auto"/>
        </w:rPr>
      </w:pPr>
      <w:r>
        <w:rPr>
          <w:rFonts w:hint="eastAsia"/>
          <w:sz w:val="30"/>
          <w:szCs w:val="30"/>
          <w:u w:val="none" w:color="auto"/>
        </w:rPr>
        <w:t>Sacrifices are elsewhere said to be offered up not for those sins only which are committed through error, but for those which are committed willingly, and which are expressed by ἀνομίας, ἀδικίας, and similar words (Leviticus 16:21-22).</w:t>
      </w:r>
    </w:p>
    <w:p w14:paraId="0712F799">
      <w:pPr>
        <w:pStyle w:val="28"/>
        <w:rPr>
          <w:rFonts w:hint="eastAsia"/>
          <w:sz w:val="30"/>
          <w:szCs w:val="30"/>
          <w:u w:val="none" w:color="auto"/>
        </w:rPr>
      </w:pPr>
      <w:r>
        <w:rPr>
          <w:rFonts w:hint="eastAsia"/>
          <w:sz w:val="30"/>
          <w:szCs w:val="30"/>
          <w:u w:val="none" w:color="auto"/>
        </w:rPr>
        <w:t>在别处，祭物被说成是不仅为因错误而犯的罪献的，也为甘心犯的罪献的，这些罪用 ἀνομίας, ἀδικίας 和类似的词来表达（利未记 16:21-22）。</w:t>
      </w:r>
    </w:p>
    <w:p w14:paraId="4E6D3EA8">
      <w:pPr>
        <w:pStyle w:val="28"/>
        <w:rPr>
          <w:rFonts w:hint="eastAsia"/>
          <w:sz w:val="30"/>
          <w:szCs w:val="30"/>
          <w:u w:val="none" w:color="auto"/>
        </w:rPr>
      </w:pPr>
    </w:p>
    <w:p w14:paraId="39914BE7">
      <w:pPr>
        <w:pStyle w:val="28"/>
        <w:rPr>
          <w:rFonts w:hint="eastAsia"/>
          <w:sz w:val="30"/>
          <w:szCs w:val="30"/>
          <w:u w:val="none" w:color="auto"/>
        </w:rPr>
      </w:pPr>
      <w:r>
        <w:rPr>
          <w:rFonts w:hint="eastAsia"/>
          <w:sz w:val="30"/>
          <w:szCs w:val="30"/>
          <w:u w:val="none" w:color="auto"/>
        </w:rPr>
        <w:t>And though the priest is said to have offered for the errors (ἀδικίας) of the people, yet it does not follow that willful sins are excluded, for the word signifies properly an error of the mind, is used to denote every kind of sin, because every sin proceeds from an error of the mind.</w:t>
      </w:r>
    </w:p>
    <w:p w14:paraId="632A175F">
      <w:pPr>
        <w:pStyle w:val="28"/>
        <w:rPr>
          <w:rFonts w:hint="eastAsia"/>
          <w:sz w:val="30"/>
          <w:szCs w:val="30"/>
          <w:u w:val="none" w:color="auto"/>
        </w:rPr>
      </w:pPr>
      <w:r>
        <w:rPr>
          <w:rFonts w:hint="eastAsia"/>
          <w:sz w:val="30"/>
          <w:szCs w:val="30"/>
          <w:u w:val="none" w:color="auto"/>
        </w:rPr>
        <w:t>并且虽然祭司据说为百姓的错误（ἀδικίας）献祭，但这并不意味着故意的罪被排除了，因为这个词恰当地表示心灵的错误，被用来指各种罪，因为每一种罪都源于心灵的错误。</w:t>
      </w:r>
    </w:p>
    <w:p w14:paraId="29130B46">
      <w:pPr>
        <w:pStyle w:val="28"/>
        <w:rPr>
          <w:rFonts w:hint="eastAsia"/>
          <w:sz w:val="30"/>
          <w:szCs w:val="30"/>
          <w:u w:val="none" w:color="auto"/>
        </w:rPr>
      </w:pPr>
    </w:p>
    <w:p w14:paraId="41538CBF">
      <w:pPr>
        <w:pStyle w:val="28"/>
        <w:rPr>
          <w:rFonts w:hint="eastAsia"/>
          <w:sz w:val="30"/>
          <w:szCs w:val="30"/>
          <w:u w:val="none" w:color="auto"/>
        </w:rPr>
      </w:pPr>
      <w:r>
        <w:rPr>
          <w:rFonts w:hint="eastAsia"/>
          <w:sz w:val="30"/>
          <w:szCs w:val="30"/>
          <w:u w:val="none" w:color="auto"/>
        </w:rPr>
        <w:t>Hence wicked men are called fools.</w:t>
      </w:r>
    </w:p>
    <w:p w14:paraId="7C6FB128">
      <w:pPr>
        <w:pStyle w:val="28"/>
        <w:rPr>
          <w:rFonts w:hint="eastAsia"/>
          <w:sz w:val="30"/>
          <w:szCs w:val="30"/>
          <w:u w:val="none" w:color="auto"/>
        </w:rPr>
      </w:pPr>
      <w:r>
        <w:rPr>
          <w:rFonts w:hint="eastAsia"/>
          <w:sz w:val="30"/>
          <w:szCs w:val="30"/>
          <w:u w:val="none" w:color="auto"/>
        </w:rPr>
        <w:t>因此恶人被称为愚顽人。</w:t>
      </w:r>
    </w:p>
    <w:p w14:paraId="440C7042">
      <w:pPr>
        <w:pStyle w:val="28"/>
        <w:rPr>
          <w:rFonts w:hint="eastAsia"/>
          <w:sz w:val="30"/>
          <w:szCs w:val="30"/>
          <w:u w:val="none" w:color="auto"/>
        </w:rPr>
      </w:pPr>
    </w:p>
    <w:p w14:paraId="71E93685">
      <w:pPr>
        <w:pStyle w:val="28"/>
        <w:rPr>
          <w:rFonts w:hint="eastAsia"/>
          <w:sz w:val="30"/>
          <w:szCs w:val="30"/>
          <w:u w:val="none" w:color="auto"/>
        </w:rPr>
      </w:pPr>
      <w:r>
        <w:rPr>
          <w:rFonts w:hint="eastAsia"/>
          <w:sz w:val="30"/>
          <w:szCs w:val="30"/>
          <w:u w:val="none" w:color="auto"/>
        </w:rPr>
        <w:t>The Septuagint renders the Hebrew words by the Greek word ἀνομία and these Hebrew words signify wickedness and rebellion.</w:t>
      </w:r>
    </w:p>
    <w:p w14:paraId="2911CEB5">
      <w:pPr>
        <w:pStyle w:val="28"/>
        <w:rPr>
          <w:rFonts w:hint="eastAsia"/>
          <w:sz w:val="30"/>
          <w:szCs w:val="30"/>
          <w:u w:val="none" w:color="auto"/>
        </w:rPr>
      </w:pPr>
      <w:r>
        <w:rPr>
          <w:rFonts w:hint="eastAsia"/>
          <w:sz w:val="30"/>
          <w:szCs w:val="30"/>
          <w:u w:val="none" w:color="auto"/>
        </w:rPr>
        <w:t>七十士译本用希腊词 ἀνομία 来翻译希伯来词，而这些希伯来词意为邪恶和悖逆。</w:t>
      </w:r>
    </w:p>
    <w:p w14:paraId="0AB730AE">
      <w:pPr>
        <w:pStyle w:val="28"/>
        <w:rPr>
          <w:rFonts w:hint="eastAsia"/>
          <w:sz w:val="30"/>
          <w:szCs w:val="30"/>
          <w:u w:val="none" w:color="auto"/>
        </w:rPr>
      </w:pPr>
    </w:p>
    <w:p w14:paraId="5872EC32">
      <w:pPr>
        <w:pStyle w:val="28"/>
        <w:rPr>
          <w:rFonts w:hint="eastAsia"/>
          <w:sz w:val="30"/>
          <w:szCs w:val="30"/>
          <w:u w:val="none" w:color="auto"/>
        </w:rPr>
      </w:pPr>
      <w:r>
        <w:rPr>
          <w:rFonts w:hint="eastAsia"/>
          <w:sz w:val="30"/>
          <w:szCs w:val="30"/>
          <w:u w:val="none" w:color="auto"/>
        </w:rPr>
        <w:t>For some aggravated crimes, such as murder, idolatry, adultery, etc., we do not read of any sacrifices having been particularly instituted, because God determined to punish them by the sword of the civil magistrate with capital punishment, and those who sinned thus had no need of this remedy, as their death was a satisfaction to the public.</w:t>
      </w:r>
    </w:p>
    <w:p w14:paraId="130F6069">
      <w:pPr>
        <w:pStyle w:val="28"/>
        <w:rPr>
          <w:rFonts w:hint="eastAsia"/>
          <w:sz w:val="30"/>
          <w:szCs w:val="30"/>
          <w:u w:val="none" w:color="auto"/>
        </w:rPr>
      </w:pPr>
      <w:r>
        <w:rPr>
          <w:rFonts w:hint="eastAsia"/>
          <w:sz w:val="30"/>
          <w:szCs w:val="30"/>
          <w:u w:val="none" w:color="auto"/>
        </w:rPr>
        <w:t>对于某些严重的罪行，如谋杀、偶像崇拜、奸淫等，我们没有读到任何特别设立的献祭，因为神决定用民事长官的刀剑以死刑惩罚它们，而这样犯罪的人无需此种补救，因为他们的死就是对公众的补赎。</w:t>
      </w:r>
    </w:p>
    <w:p w14:paraId="5A017CA0">
      <w:pPr>
        <w:pStyle w:val="28"/>
        <w:rPr>
          <w:rFonts w:hint="eastAsia"/>
          <w:sz w:val="30"/>
          <w:szCs w:val="30"/>
          <w:u w:val="none" w:color="auto"/>
        </w:rPr>
      </w:pPr>
    </w:p>
    <w:p w14:paraId="733E2796">
      <w:pPr>
        <w:pStyle w:val="28"/>
        <w:rPr>
          <w:rFonts w:hint="eastAsia"/>
          <w:sz w:val="30"/>
          <w:szCs w:val="30"/>
          <w:u w:val="none" w:color="auto"/>
        </w:rPr>
      </w:pPr>
      <w:r>
        <w:rPr>
          <w:rFonts w:hint="eastAsia"/>
          <w:sz w:val="30"/>
          <w:szCs w:val="30"/>
          <w:u w:val="none" w:color="auto"/>
        </w:rPr>
        <w:t>V. Christ Made Reconciliation with God</w:t>
      </w:r>
    </w:p>
    <w:p w14:paraId="6A2FC42B">
      <w:pPr>
        <w:pStyle w:val="28"/>
        <w:rPr>
          <w:rFonts w:hint="eastAsia"/>
          <w:sz w:val="30"/>
          <w:szCs w:val="30"/>
          <w:u w:val="none" w:color="auto"/>
        </w:rPr>
      </w:pPr>
      <w:r>
        <w:rPr>
          <w:rFonts w:hint="eastAsia"/>
          <w:sz w:val="30"/>
          <w:szCs w:val="30"/>
          <w:u w:val="none" w:color="auto"/>
        </w:rPr>
        <w:t>五、基督使我们与神和好</w:t>
      </w:r>
    </w:p>
    <w:p w14:paraId="47619582">
      <w:pPr>
        <w:pStyle w:val="28"/>
        <w:rPr>
          <w:rFonts w:hint="eastAsia"/>
          <w:sz w:val="30"/>
          <w:szCs w:val="30"/>
          <w:u w:val="none" w:color="auto"/>
        </w:rPr>
      </w:pPr>
    </w:p>
    <w:p w14:paraId="15C8E8BB">
      <w:pPr>
        <w:pStyle w:val="28"/>
        <w:rPr>
          <w:rFonts w:hint="eastAsia"/>
          <w:sz w:val="30"/>
          <w:szCs w:val="30"/>
          <w:u w:val="none" w:color="auto"/>
        </w:rPr>
      </w:pPr>
      <w:r>
        <w:rPr>
          <w:rFonts w:hint="eastAsia"/>
          <w:sz w:val="30"/>
          <w:szCs w:val="30"/>
          <w:u w:val="none" w:color="auto"/>
        </w:rPr>
        <w:t>Again, we argue for the doctrine of the atonement, from our reconciliation with God, which Christ by his death has procured for us.</w:t>
      </w:r>
    </w:p>
    <w:p w14:paraId="3C82E212">
      <w:pPr>
        <w:pStyle w:val="28"/>
        <w:rPr>
          <w:rFonts w:hint="eastAsia"/>
          <w:sz w:val="30"/>
          <w:szCs w:val="30"/>
          <w:u w:val="none" w:color="auto"/>
        </w:rPr>
      </w:pPr>
      <w:r>
        <w:rPr>
          <w:rFonts w:hint="eastAsia"/>
          <w:sz w:val="30"/>
          <w:szCs w:val="30"/>
          <w:u w:val="none" w:color="auto"/>
        </w:rPr>
        <w:t>再者，我们从我们与神的和好来论证赎罪的教义，这和好是基督藉其死为我们获得的。</w:t>
      </w:r>
    </w:p>
    <w:p w14:paraId="534809DA">
      <w:pPr>
        <w:pStyle w:val="28"/>
        <w:rPr>
          <w:rFonts w:hint="eastAsia"/>
          <w:sz w:val="30"/>
          <w:szCs w:val="30"/>
          <w:u w:val="none" w:color="auto"/>
        </w:rPr>
      </w:pPr>
    </w:p>
    <w:p w14:paraId="6E2729C5">
      <w:pPr>
        <w:pStyle w:val="28"/>
        <w:rPr>
          <w:rFonts w:hint="eastAsia"/>
          <w:sz w:val="30"/>
          <w:szCs w:val="30"/>
          <w:u w:val="none" w:color="auto"/>
        </w:rPr>
      </w:pPr>
      <w:r>
        <w:rPr>
          <w:rFonts w:hint="eastAsia"/>
          <w:sz w:val="30"/>
          <w:szCs w:val="30"/>
          <w:u w:val="none" w:color="auto"/>
        </w:rPr>
        <w:t>Since that reconciliation supposes the making up of the breach which sin had produced between God and his creatures, this could not be effected without the removal of a twofold barrier, by a satisfaction.</w:t>
      </w:r>
    </w:p>
    <w:p w14:paraId="639B7F04">
      <w:pPr>
        <w:pStyle w:val="28"/>
        <w:rPr>
          <w:rFonts w:hint="eastAsia"/>
          <w:sz w:val="30"/>
          <w:szCs w:val="30"/>
          <w:u w:val="none" w:color="auto"/>
        </w:rPr>
      </w:pPr>
      <w:r>
        <w:rPr>
          <w:rFonts w:hint="eastAsia"/>
          <w:sz w:val="30"/>
          <w:szCs w:val="30"/>
          <w:u w:val="none" w:color="auto"/>
        </w:rPr>
        <w:t>既然那和好预设了弥合罪在神与祂受造物之间造成的裂痕，这若不藉着一个补赎来除去双重的障碍，便无法作成。</w:t>
      </w:r>
    </w:p>
    <w:p w14:paraId="091D4291">
      <w:pPr>
        <w:pStyle w:val="28"/>
        <w:rPr>
          <w:rFonts w:hint="eastAsia"/>
          <w:sz w:val="30"/>
          <w:szCs w:val="30"/>
          <w:u w:val="none" w:color="auto"/>
        </w:rPr>
      </w:pPr>
    </w:p>
    <w:p w14:paraId="6199BE35">
      <w:pPr>
        <w:pStyle w:val="28"/>
        <w:rPr>
          <w:rFonts w:hint="eastAsia"/>
          <w:sz w:val="30"/>
          <w:szCs w:val="30"/>
          <w:u w:val="none" w:color="auto"/>
        </w:rPr>
      </w:pPr>
      <w:r>
        <w:rPr>
          <w:rFonts w:hint="eastAsia"/>
          <w:sz w:val="30"/>
          <w:szCs w:val="30"/>
          <w:u w:val="none" w:color="auto"/>
        </w:rPr>
        <w:t>On the part of God, his justice must be satisfied, and on the part of man, the guilt of sin must be removed by suffering the punishment due to it.</w:t>
      </w:r>
    </w:p>
    <w:p w14:paraId="19B5BC9F">
      <w:pPr>
        <w:pStyle w:val="28"/>
        <w:rPr>
          <w:rFonts w:hint="eastAsia"/>
          <w:sz w:val="30"/>
          <w:szCs w:val="30"/>
          <w:u w:val="none" w:color="auto"/>
        </w:rPr>
      </w:pPr>
      <w:r>
        <w:rPr>
          <w:rFonts w:hint="eastAsia"/>
          <w:sz w:val="30"/>
          <w:szCs w:val="30"/>
          <w:u w:val="none" w:color="auto"/>
        </w:rPr>
        <w:t>在神那一方，祂的公义必须被满足；在人那一方，罪的罪愆必须藉着承受其当受的刑罚而被除去。</w:t>
      </w:r>
    </w:p>
    <w:p w14:paraId="551770F1">
      <w:pPr>
        <w:pStyle w:val="28"/>
        <w:rPr>
          <w:rFonts w:hint="eastAsia"/>
          <w:sz w:val="30"/>
          <w:szCs w:val="30"/>
          <w:u w:val="none" w:color="auto"/>
        </w:rPr>
      </w:pPr>
    </w:p>
    <w:p w14:paraId="095C494B">
      <w:pPr>
        <w:pStyle w:val="28"/>
        <w:rPr>
          <w:rFonts w:hint="eastAsia"/>
          <w:sz w:val="30"/>
          <w:szCs w:val="30"/>
          <w:u w:val="none" w:color="auto"/>
        </w:rPr>
      </w:pPr>
      <w:r>
        <w:rPr>
          <w:rFonts w:hint="eastAsia"/>
          <w:sz w:val="30"/>
          <w:szCs w:val="30"/>
          <w:u w:val="none" w:color="auto"/>
        </w:rPr>
        <w:t>The Apostle Paul, everywhere, teaches us that Christ procured for us such a reconciliation (Romans 5:10; 2 Corinthians 5:18-19; Colossians 1:20-21).</w:t>
      </w:r>
    </w:p>
    <w:p w14:paraId="38731D50">
      <w:pPr>
        <w:pStyle w:val="28"/>
        <w:rPr>
          <w:rFonts w:hint="eastAsia"/>
          <w:sz w:val="30"/>
          <w:szCs w:val="30"/>
          <w:u w:val="none" w:color="auto"/>
        </w:rPr>
      </w:pPr>
      <w:r>
        <w:rPr>
          <w:rFonts w:hint="eastAsia"/>
          <w:sz w:val="30"/>
          <w:szCs w:val="30"/>
          <w:u w:val="none" w:color="auto"/>
        </w:rPr>
        <w:t>使徒保罗，处处都教导我们，基督为我们获得了这样的和好（罗马书 5:10；哥林多后书 5:18-19；歌罗西书 1:20-21）。</w:t>
      </w:r>
    </w:p>
    <w:p w14:paraId="06B01565">
      <w:pPr>
        <w:pStyle w:val="28"/>
        <w:rPr>
          <w:rFonts w:hint="eastAsia"/>
          <w:sz w:val="30"/>
          <w:szCs w:val="30"/>
          <w:u w:val="none" w:color="auto"/>
        </w:rPr>
      </w:pPr>
    </w:p>
    <w:p w14:paraId="1473CB53">
      <w:pPr>
        <w:pStyle w:val="28"/>
        <w:rPr>
          <w:rFonts w:hint="eastAsia"/>
          <w:sz w:val="30"/>
          <w:szCs w:val="30"/>
          <w:u w:val="none" w:color="auto"/>
        </w:rPr>
      </w:pPr>
      <w:r>
        <w:rPr>
          <w:rFonts w:hint="eastAsia"/>
          <w:sz w:val="30"/>
          <w:szCs w:val="30"/>
          <w:u w:val="none" w:color="auto"/>
        </w:rPr>
        <w:t>The substance of the objections which our opponents offer against this argument is, that “this reconciliation is effected by our conversion to God, and not at all by appeasing the divine wrath, because God is not said to be reconciled to us, but we to God, nay, he is said to procure for us this reconciliation, which is not the part of an enemy, but of a friend.”</w:t>
      </w:r>
    </w:p>
    <w:p w14:paraId="515034AC">
      <w:pPr>
        <w:pStyle w:val="28"/>
        <w:rPr>
          <w:rFonts w:hint="eastAsia"/>
          <w:sz w:val="30"/>
          <w:szCs w:val="30"/>
          <w:u w:val="none" w:color="auto"/>
        </w:rPr>
      </w:pPr>
      <w:r>
        <w:rPr>
          <w:rFonts w:hint="eastAsia"/>
          <w:sz w:val="30"/>
          <w:szCs w:val="30"/>
          <w:u w:val="none" w:color="auto"/>
        </w:rPr>
        <w:t>我们的对手对这个论点提出的反对的实质是，“这种和好是藉着我们归向神而作成的，完全不是藉着平息神的愤怒，因为经上没有说神与我们和好，而是我们与神和好，不仅如此，祂还被说成是为我们获得这种和好，这不是一个敌人的作为，而是一个朋友的作为。”</w:t>
      </w:r>
    </w:p>
    <w:p w14:paraId="11C3F1F8">
      <w:pPr>
        <w:pStyle w:val="28"/>
        <w:rPr>
          <w:rFonts w:hint="eastAsia"/>
          <w:sz w:val="30"/>
          <w:szCs w:val="30"/>
          <w:u w:val="none" w:color="auto"/>
        </w:rPr>
      </w:pPr>
    </w:p>
    <w:p w14:paraId="1AC81CFF">
      <w:pPr>
        <w:pStyle w:val="28"/>
        <w:rPr>
          <w:rFonts w:hint="eastAsia"/>
          <w:sz w:val="30"/>
          <w:szCs w:val="30"/>
          <w:u w:val="none" w:color="auto"/>
        </w:rPr>
      </w:pPr>
      <w:r>
        <w:rPr>
          <w:rFonts w:hint="eastAsia"/>
          <w:sz w:val="30"/>
          <w:szCs w:val="30"/>
          <w:u w:val="none" w:color="auto"/>
        </w:rPr>
        <w:t>This capital error of our opponents is refuted by many powerful arguments.</w:t>
      </w:r>
    </w:p>
    <w:p w14:paraId="465CBFC6">
      <w:pPr>
        <w:pStyle w:val="28"/>
        <w:rPr>
          <w:rFonts w:hint="eastAsia"/>
          <w:sz w:val="30"/>
          <w:szCs w:val="30"/>
          <w:u w:val="none" w:color="auto"/>
        </w:rPr>
      </w:pPr>
      <w:r>
        <w:rPr>
          <w:rFonts w:hint="eastAsia"/>
          <w:sz w:val="30"/>
          <w:szCs w:val="30"/>
          <w:u w:val="none" w:color="auto"/>
        </w:rPr>
        <w:t>我们的对手的这个主要错误，被许多有力的论点所驳斥。</w:t>
      </w:r>
    </w:p>
    <w:p w14:paraId="6181BE06">
      <w:pPr>
        <w:pStyle w:val="28"/>
        <w:rPr>
          <w:rFonts w:hint="eastAsia"/>
          <w:sz w:val="30"/>
          <w:szCs w:val="30"/>
          <w:u w:val="none" w:color="auto"/>
        </w:rPr>
      </w:pPr>
    </w:p>
    <w:p w14:paraId="0F78EF0B">
      <w:pPr>
        <w:pStyle w:val="28"/>
        <w:rPr>
          <w:rFonts w:hint="eastAsia"/>
          <w:sz w:val="30"/>
          <w:szCs w:val="30"/>
          <w:u w:val="none" w:color="auto"/>
        </w:rPr>
      </w:pPr>
      <w:r>
        <w:rPr>
          <w:rFonts w:hint="eastAsia"/>
          <w:sz w:val="30"/>
          <w:szCs w:val="30"/>
          <w:u w:val="none" w:color="auto"/>
        </w:rPr>
        <w:t>1. The Scriptures speak of a double enmity and reconciliation, not only on the part of man, who by sin is become a hater of God (Romans 1:21), an enemy in his mind by wicked works (Colossians 1:21): but also on the part of God, by his wrath which is revealed from heaven against all iniquity (Romans 1:18).</w:t>
      </w:r>
    </w:p>
    <w:p w14:paraId="6F049CFA">
      <w:pPr>
        <w:pStyle w:val="28"/>
        <w:rPr>
          <w:rFonts w:hint="eastAsia"/>
          <w:sz w:val="30"/>
          <w:szCs w:val="30"/>
          <w:u w:val="none" w:color="auto"/>
        </w:rPr>
      </w:pPr>
      <w:r>
        <w:rPr>
          <w:rFonts w:hint="eastAsia"/>
          <w:sz w:val="30"/>
          <w:szCs w:val="30"/>
          <w:u w:val="none" w:color="auto"/>
        </w:rPr>
        <w:t>1. 圣经谈到双重的敌对与和好，不仅在人那一方，人因罪成了恨神的人（罗马书 1:21），在心思上因恶行而作仇敌（歌罗西书 1:21）：而且也在神那一方，藉着祂的愤怒，这愤怒从天上显明在一切不义上（罗马书 1:18）。</w:t>
      </w:r>
    </w:p>
    <w:p w14:paraId="60BC52C0">
      <w:pPr>
        <w:pStyle w:val="28"/>
        <w:rPr>
          <w:rFonts w:hint="eastAsia"/>
          <w:sz w:val="30"/>
          <w:szCs w:val="30"/>
          <w:u w:val="none" w:color="auto"/>
        </w:rPr>
      </w:pPr>
    </w:p>
    <w:p w14:paraId="0753255F">
      <w:pPr>
        <w:pStyle w:val="28"/>
        <w:rPr>
          <w:rFonts w:hint="eastAsia"/>
          <w:sz w:val="30"/>
          <w:szCs w:val="30"/>
          <w:u w:val="none" w:color="auto"/>
        </w:rPr>
      </w:pPr>
      <w:r>
        <w:rPr>
          <w:rFonts w:hint="eastAsia"/>
          <w:sz w:val="30"/>
          <w:szCs w:val="30"/>
          <w:u w:val="none" w:color="auto"/>
        </w:rPr>
        <w:t>Hence men are by nature children of wrath.</w:t>
      </w:r>
    </w:p>
    <w:p w14:paraId="241158B4">
      <w:pPr>
        <w:pStyle w:val="28"/>
        <w:rPr>
          <w:rFonts w:hint="eastAsia"/>
          <w:sz w:val="30"/>
          <w:szCs w:val="30"/>
          <w:u w:val="none" w:color="auto"/>
        </w:rPr>
      </w:pPr>
      <w:r>
        <w:rPr>
          <w:rFonts w:hint="eastAsia"/>
          <w:sz w:val="30"/>
          <w:szCs w:val="30"/>
          <w:u w:val="none" w:color="auto"/>
        </w:rPr>
        <w:t>因此人本性上是可怒之子。</w:t>
      </w:r>
    </w:p>
    <w:p w14:paraId="461180B4">
      <w:pPr>
        <w:pStyle w:val="28"/>
        <w:rPr>
          <w:rFonts w:hint="eastAsia"/>
          <w:sz w:val="30"/>
          <w:szCs w:val="30"/>
          <w:u w:val="none" w:color="auto"/>
        </w:rPr>
      </w:pPr>
    </w:p>
    <w:p w14:paraId="1D2011E4">
      <w:pPr>
        <w:pStyle w:val="28"/>
        <w:rPr>
          <w:rFonts w:hint="eastAsia"/>
          <w:sz w:val="30"/>
          <w:szCs w:val="30"/>
          <w:u w:val="none" w:color="auto"/>
        </w:rPr>
      </w:pPr>
      <w:r>
        <w:rPr>
          <w:rFonts w:hint="eastAsia"/>
          <w:sz w:val="30"/>
          <w:szCs w:val="30"/>
          <w:u w:val="none" w:color="auto"/>
        </w:rPr>
        <w:t>God is said to be of purer eyes than to behold iniquity.</w:t>
      </w:r>
    </w:p>
    <w:p w14:paraId="7CC9CAD3">
      <w:pPr>
        <w:pStyle w:val="28"/>
        <w:rPr>
          <w:rFonts w:hint="eastAsia"/>
          <w:sz w:val="30"/>
          <w:szCs w:val="30"/>
          <w:u w:val="none" w:color="auto"/>
        </w:rPr>
      </w:pPr>
      <w:r>
        <w:rPr>
          <w:rFonts w:hint="eastAsia"/>
          <w:sz w:val="30"/>
          <w:szCs w:val="30"/>
          <w:u w:val="none" w:color="auto"/>
        </w:rPr>
        <w:t>神被说成是眼目清洁，不看邪僻。</w:t>
      </w:r>
    </w:p>
    <w:p w14:paraId="44A1AD43">
      <w:pPr>
        <w:pStyle w:val="28"/>
        <w:rPr>
          <w:rFonts w:hint="eastAsia"/>
          <w:sz w:val="30"/>
          <w:szCs w:val="30"/>
          <w:u w:val="none" w:color="auto"/>
        </w:rPr>
      </w:pPr>
    </w:p>
    <w:p w14:paraId="2E77B2D4">
      <w:pPr>
        <w:pStyle w:val="28"/>
        <w:rPr>
          <w:rFonts w:hint="eastAsia"/>
          <w:sz w:val="30"/>
          <w:szCs w:val="30"/>
          <w:u w:val="none" w:color="auto"/>
        </w:rPr>
      </w:pPr>
      <w:r>
        <w:rPr>
          <w:rFonts w:hint="eastAsia"/>
          <w:sz w:val="30"/>
          <w:szCs w:val="30"/>
          <w:u w:val="none" w:color="auto"/>
        </w:rPr>
        <w:t>He hates all workers of iniquity.</w:t>
      </w:r>
    </w:p>
    <w:p w14:paraId="38A542FF">
      <w:pPr>
        <w:pStyle w:val="28"/>
        <w:rPr>
          <w:rFonts w:hint="eastAsia"/>
          <w:sz w:val="30"/>
          <w:szCs w:val="30"/>
          <w:u w:val="none" w:color="auto"/>
        </w:rPr>
      </w:pPr>
      <w:r>
        <w:rPr>
          <w:rFonts w:hint="eastAsia"/>
          <w:sz w:val="30"/>
          <w:szCs w:val="30"/>
          <w:u w:val="none" w:color="auto"/>
        </w:rPr>
        <w:t>祂恨恶所有作孽的人。</w:t>
      </w:r>
    </w:p>
    <w:p w14:paraId="006491D6">
      <w:pPr>
        <w:pStyle w:val="28"/>
        <w:rPr>
          <w:rFonts w:hint="eastAsia"/>
          <w:sz w:val="30"/>
          <w:szCs w:val="30"/>
          <w:u w:val="none" w:color="auto"/>
        </w:rPr>
      </w:pPr>
    </w:p>
    <w:p w14:paraId="166AAE46">
      <w:pPr>
        <w:pStyle w:val="28"/>
        <w:rPr>
          <w:rFonts w:hint="eastAsia"/>
          <w:sz w:val="30"/>
          <w:szCs w:val="30"/>
          <w:u w:val="none" w:color="auto"/>
        </w:rPr>
      </w:pPr>
      <w:r>
        <w:rPr>
          <w:rFonts w:hint="eastAsia"/>
          <w:sz w:val="30"/>
          <w:szCs w:val="30"/>
          <w:u w:val="none" w:color="auto"/>
        </w:rPr>
        <w:t>Now as there is an alienation on both sides, so there must be on each side a reconciliation: on the part of God, by a turning away of his wrath, on the part of man, by a conversion to God: all which the Apostle clearly teaches (2 Corinthians 5:18-19).</w:t>
      </w:r>
    </w:p>
    <w:p w14:paraId="16DDFA59">
      <w:pPr>
        <w:pStyle w:val="28"/>
        <w:rPr>
          <w:rFonts w:hint="eastAsia"/>
          <w:sz w:val="30"/>
          <w:szCs w:val="30"/>
          <w:u w:val="none" w:color="auto"/>
        </w:rPr>
      </w:pPr>
      <w:r>
        <w:rPr>
          <w:rFonts w:hint="eastAsia"/>
          <w:sz w:val="30"/>
          <w:szCs w:val="30"/>
          <w:u w:val="none" w:color="auto"/>
        </w:rPr>
        <w:t>如今，既然双方都有疏远，那么双方也必定都有和好：在神那一方，是藉着转离祂的愤怒；在人那一方，是藉着归向神：所有这一切都是使徒清楚教导的（哥林多后书 5:18-19）。</w:t>
      </w:r>
    </w:p>
    <w:p w14:paraId="6CD4029B">
      <w:pPr>
        <w:pStyle w:val="28"/>
        <w:rPr>
          <w:rFonts w:hint="eastAsia"/>
          <w:sz w:val="30"/>
          <w:szCs w:val="30"/>
          <w:u w:val="none" w:color="auto"/>
        </w:rPr>
      </w:pPr>
    </w:p>
    <w:p w14:paraId="0790230F">
      <w:pPr>
        <w:pStyle w:val="28"/>
        <w:rPr>
          <w:rFonts w:hint="eastAsia"/>
          <w:sz w:val="30"/>
          <w:szCs w:val="30"/>
          <w:u w:val="none" w:color="auto"/>
        </w:rPr>
      </w:pPr>
      <w:r>
        <w:rPr>
          <w:rFonts w:hint="eastAsia"/>
          <w:sz w:val="30"/>
          <w:szCs w:val="30"/>
          <w:u w:val="none" w:color="auto"/>
        </w:rPr>
        <w:t>In consequence of God's reconciling us to himself through Christ, Paul shows that the apostles, in the name of Christ, exhorted sinners to be reconciled to God.</w:t>
      </w:r>
    </w:p>
    <w:p w14:paraId="682956C8">
      <w:pPr>
        <w:pStyle w:val="28"/>
        <w:rPr>
          <w:rFonts w:hint="eastAsia"/>
          <w:sz w:val="30"/>
          <w:szCs w:val="30"/>
          <w:u w:val="none" w:color="auto"/>
        </w:rPr>
      </w:pPr>
      <w:r>
        <w:rPr>
          <w:rFonts w:hint="eastAsia"/>
          <w:sz w:val="30"/>
          <w:szCs w:val="30"/>
          <w:u w:val="none" w:color="auto"/>
        </w:rPr>
        <w:t>因着神藉着基督使我们与祂自己和好，保罗显明使徒们奉基督的名，劝罪人与神和好。</w:t>
      </w:r>
    </w:p>
    <w:p w14:paraId="3AC453BD">
      <w:pPr>
        <w:pStyle w:val="28"/>
        <w:rPr>
          <w:rFonts w:hint="eastAsia"/>
          <w:sz w:val="30"/>
          <w:szCs w:val="30"/>
          <w:u w:val="none" w:color="auto"/>
        </w:rPr>
      </w:pPr>
    </w:p>
    <w:p w14:paraId="09FEBAAD">
      <w:pPr>
        <w:pStyle w:val="28"/>
        <w:rPr>
          <w:rFonts w:hint="eastAsia"/>
          <w:sz w:val="30"/>
          <w:szCs w:val="30"/>
          <w:u w:val="none" w:color="auto"/>
        </w:rPr>
      </w:pPr>
      <w:r>
        <w:rPr>
          <w:rFonts w:hint="eastAsia"/>
          <w:sz w:val="30"/>
          <w:szCs w:val="30"/>
          <w:u w:val="none" w:color="auto"/>
        </w:rPr>
        <w:t>2. If reconciliation were nothing but conversion, then it should rather be said to proceed from Christ's holy life, than from his bloody death.</w:t>
      </w:r>
    </w:p>
    <w:p w14:paraId="4889B11E">
      <w:pPr>
        <w:pStyle w:val="28"/>
        <w:rPr>
          <w:rFonts w:hint="eastAsia"/>
          <w:sz w:val="30"/>
          <w:szCs w:val="30"/>
          <w:u w:val="none" w:color="auto"/>
        </w:rPr>
      </w:pPr>
      <w:r>
        <w:rPr>
          <w:rFonts w:hint="eastAsia"/>
          <w:sz w:val="30"/>
          <w:szCs w:val="30"/>
          <w:u w:val="none" w:color="auto"/>
        </w:rPr>
        <w:t>2. 如果和好不过是归正，那么它更应被说成是源于基督圣洁的生，而非祂流血的死。</w:t>
      </w:r>
    </w:p>
    <w:p w14:paraId="3D12718A">
      <w:pPr>
        <w:pStyle w:val="28"/>
        <w:rPr>
          <w:rFonts w:hint="eastAsia"/>
          <w:sz w:val="30"/>
          <w:szCs w:val="30"/>
          <w:u w:val="none" w:color="auto"/>
        </w:rPr>
      </w:pPr>
    </w:p>
    <w:p w14:paraId="6DC572AC">
      <w:pPr>
        <w:pStyle w:val="28"/>
        <w:rPr>
          <w:rFonts w:hint="eastAsia"/>
          <w:sz w:val="30"/>
          <w:szCs w:val="30"/>
          <w:u w:val="none" w:color="auto"/>
        </w:rPr>
      </w:pPr>
      <w:r>
        <w:rPr>
          <w:rFonts w:hint="eastAsia"/>
          <w:sz w:val="30"/>
          <w:szCs w:val="30"/>
          <w:u w:val="none" w:color="auto"/>
        </w:rPr>
        <w:t>On this ground, no reason can be offered why the Apostle should propose sanctification as the end of our reconciliation (Colossians 1:20, 22) for nothing can be the medium and end of itself.</w:t>
      </w:r>
    </w:p>
    <w:p w14:paraId="21B28066">
      <w:pPr>
        <w:pStyle w:val="28"/>
        <w:rPr>
          <w:rFonts w:hint="eastAsia"/>
          <w:sz w:val="30"/>
          <w:szCs w:val="30"/>
          <w:u w:val="none" w:color="auto"/>
        </w:rPr>
      </w:pPr>
      <w:r>
        <w:rPr>
          <w:rFonts w:hint="eastAsia"/>
          <w:sz w:val="30"/>
          <w:szCs w:val="30"/>
          <w:u w:val="none" w:color="auto"/>
        </w:rPr>
        <w:t>在这个基础上，无法提供任何理由说明为何使徒应将成圣作为我们和好的目的（歌罗西书 1:20, 22），因为没有任何事物能既是自身的媒介又是自身的目的。</w:t>
      </w:r>
    </w:p>
    <w:p w14:paraId="4594743D">
      <w:pPr>
        <w:pStyle w:val="28"/>
        <w:rPr>
          <w:rFonts w:hint="eastAsia"/>
          <w:sz w:val="30"/>
          <w:szCs w:val="30"/>
          <w:u w:val="none" w:color="auto"/>
        </w:rPr>
      </w:pPr>
    </w:p>
    <w:p w14:paraId="2F5B2CDA">
      <w:pPr>
        <w:pStyle w:val="28"/>
        <w:rPr>
          <w:rFonts w:hint="eastAsia"/>
          <w:sz w:val="30"/>
          <w:szCs w:val="30"/>
          <w:u w:val="none" w:color="auto"/>
        </w:rPr>
      </w:pPr>
      <w:r>
        <w:rPr>
          <w:rFonts w:hint="eastAsia"/>
          <w:sz w:val="30"/>
          <w:szCs w:val="30"/>
          <w:u w:val="none" w:color="auto"/>
        </w:rPr>
        <w:t>This would be to say that the end of reconciliation was reconciliation.</w:t>
      </w:r>
    </w:p>
    <w:p w14:paraId="47715F1B">
      <w:pPr>
        <w:pStyle w:val="28"/>
        <w:rPr>
          <w:rFonts w:hint="eastAsia"/>
          <w:sz w:val="30"/>
          <w:szCs w:val="30"/>
          <w:u w:val="none" w:color="auto"/>
        </w:rPr>
      </w:pPr>
      <w:r>
        <w:rPr>
          <w:rFonts w:hint="eastAsia"/>
          <w:sz w:val="30"/>
          <w:szCs w:val="30"/>
          <w:u w:val="none" w:color="auto"/>
        </w:rPr>
        <w:t>这等于说和好的目的就是和好。</w:t>
      </w:r>
    </w:p>
    <w:p w14:paraId="477BEDEF">
      <w:pPr>
        <w:pStyle w:val="28"/>
        <w:rPr>
          <w:rFonts w:hint="eastAsia"/>
          <w:sz w:val="30"/>
          <w:szCs w:val="30"/>
          <w:u w:val="none" w:color="auto"/>
        </w:rPr>
      </w:pPr>
    </w:p>
    <w:p w14:paraId="5202D8A7">
      <w:pPr>
        <w:pStyle w:val="28"/>
        <w:rPr>
          <w:rFonts w:hint="eastAsia"/>
          <w:sz w:val="30"/>
          <w:szCs w:val="30"/>
          <w:u w:val="none" w:color="auto"/>
        </w:rPr>
      </w:pPr>
      <w:r>
        <w:rPr>
          <w:rFonts w:hint="eastAsia"/>
          <w:sz w:val="30"/>
          <w:szCs w:val="30"/>
          <w:u w:val="none" w:color="auto"/>
        </w:rPr>
        <w:t>3. It is such a reconciliation as is effected by not imputing to us our sins, on account of their having been imputed to Christ, who was made sin for us, a reconciliation effected by the substitution of Christ in our place, that he might die for us, as we collect from the comparison instituted between him and the man who would dare to die for a good man, which implies a proper satisfaction, not a simple conversion.</w:t>
      </w:r>
    </w:p>
    <w:p w14:paraId="5E37BEDD">
      <w:pPr>
        <w:pStyle w:val="28"/>
        <w:rPr>
          <w:rFonts w:hint="eastAsia"/>
          <w:sz w:val="30"/>
          <w:szCs w:val="30"/>
          <w:u w:val="none" w:color="auto"/>
        </w:rPr>
      </w:pPr>
      <w:r>
        <w:rPr>
          <w:rFonts w:hint="eastAsia"/>
          <w:sz w:val="30"/>
          <w:szCs w:val="30"/>
          <w:u w:val="none" w:color="auto"/>
        </w:rPr>
        <w:t>3. 这是一种藉着不将我们的罪归到我们身上而作成的和好，因为这些罪已被归到基督身上，祂为我们成为罪；这是一种藉着基督替代我们而作成的和好，好让祂为我们死，正如我们从祂与那敢为好人死之人的比较中所收集到的，这暗示了一种恰当的补赎，而非单纯的归正。</w:t>
      </w:r>
    </w:p>
    <w:p w14:paraId="68646F16">
      <w:pPr>
        <w:pStyle w:val="28"/>
        <w:rPr>
          <w:rFonts w:hint="eastAsia"/>
          <w:sz w:val="30"/>
          <w:szCs w:val="30"/>
          <w:u w:val="none" w:color="auto"/>
        </w:rPr>
      </w:pPr>
    </w:p>
    <w:p w14:paraId="243E3F7E">
      <w:pPr>
        <w:pStyle w:val="28"/>
        <w:rPr>
          <w:rFonts w:hint="eastAsia"/>
          <w:sz w:val="30"/>
          <w:szCs w:val="30"/>
          <w:u w:val="none" w:color="auto"/>
        </w:rPr>
      </w:pPr>
      <w:r>
        <w:rPr>
          <w:rFonts w:hint="eastAsia"/>
          <w:sz w:val="30"/>
          <w:szCs w:val="30"/>
          <w:u w:val="none" w:color="auto"/>
        </w:rPr>
        <w:t>4. This reconciliation is effected “by making peace through the mode of his cross,” and by an atoning sacrifice.</w:t>
      </w:r>
    </w:p>
    <w:p w14:paraId="720F1E1A">
      <w:pPr>
        <w:pStyle w:val="28"/>
        <w:rPr>
          <w:rFonts w:hint="eastAsia"/>
          <w:sz w:val="30"/>
          <w:szCs w:val="30"/>
          <w:u w:val="none" w:color="auto"/>
        </w:rPr>
      </w:pPr>
      <w:r>
        <w:rPr>
          <w:rFonts w:hint="eastAsia"/>
          <w:sz w:val="30"/>
          <w:szCs w:val="30"/>
          <w:u w:val="none" w:color="auto"/>
        </w:rPr>
        <w:t>4. 这种和好是“藉着祂十字架的方式成就和平”，并藉着赎罪祭而作成的。</w:t>
      </w:r>
    </w:p>
    <w:p w14:paraId="1F29C170">
      <w:pPr>
        <w:pStyle w:val="28"/>
        <w:rPr>
          <w:rFonts w:hint="eastAsia"/>
          <w:sz w:val="30"/>
          <w:szCs w:val="30"/>
          <w:u w:val="none" w:color="auto"/>
        </w:rPr>
      </w:pPr>
    </w:p>
    <w:p w14:paraId="4C84E653">
      <w:pPr>
        <w:pStyle w:val="28"/>
        <w:rPr>
          <w:rFonts w:hint="eastAsia"/>
          <w:sz w:val="30"/>
          <w:szCs w:val="30"/>
          <w:u w:val="none" w:color="auto"/>
        </w:rPr>
      </w:pPr>
      <w:r>
        <w:rPr>
          <w:rFonts w:hint="eastAsia"/>
          <w:sz w:val="30"/>
          <w:szCs w:val="30"/>
          <w:u w:val="none" w:color="auto"/>
        </w:rPr>
        <w:t>All these denote not mere conversion, but primarily, the appeasing of the divine wrath, which is effected by the death of a victim.</w:t>
      </w:r>
    </w:p>
    <w:p w14:paraId="032DEE5E">
      <w:pPr>
        <w:pStyle w:val="28"/>
        <w:rPr>
          <w:rFonts w:hint="eastAsia"/>
          <w:sz w:val="30"/>
          <w:szCs w:val="30"/>
          <w:u w:val="none" w:color="auto"/>
        </w:rPr>
      </w:pPr>
      <w:r>
        <w:rPr>
          <w:rFonts w:hint="eastAsia"/>
          <w:sz w:val="30"/>
          <w:szCs w:val="30"/>
          <w:u w:val="none" w:color="auto"/>
        </w:rPr>
        <w:t>所有这些都不仅指单纯的归正，而且主要指平息神的愤怒，这是藉着祭牲的死亡而作成的。</w:t>
      </w:r>
    </w:p>
    <w:p w14:paraId="7B4001E4">
      <w:pPr>
        <w:pStyle w:val="28"/>
        <w:rPr>
          <w:rFonts w:hint="eastAsia"/>
          <w:sz w:val="30"/>
          <w:szCs w:val="30"/>
          <w:u w:val="none" w:color="auto"/>
        </w:rPr>
      </w:pPr>
    </w:p>
    <w:p w14:paraId="6777ED20">
      <w:pPr>
        <w:pStyle w:val="28"/>
        <w:rPr>
          <w:rFonts w:hint="eastAsia"/>
          <w:sz w:val="30"/>
          <w:szCs w:val="30"/>
          <w:u w:val="none" w:color="auto"/>
        </w:rPr>
      </w:pPr>
      <w:r>
        <w:rPr>
          <w:rFonts w:hint="eastAsia"/>
          <w:sz w:val="30"/>
          <w:szCs w:val="30"/>
          <w:u w:val="none" w:color="auto"/>
        </w:rPr>
        <w:t>Though the Scriptures commonly speak of our being reconciled to God, rather than of God's being reconciled to us, because those who offend have need to be reconciled to him who is offended, yet this, so far from excluding the reconciliation of God to us, includes it, because there can be no offence, unless justice is injured, and this injury must be repaired before God can reconcile men to himself, and admit them to hold communion with him.</w:t>
      </w:r>
    </w:p>
    <w:p w14:paraId="282E07BC">
      <w:pPr>
        <w:pStyle w:val="28"/>
        <w:rPr>
          <w:rFonts w:hint="eastAsia"/>
          <w:sz w:val="30"/>
          <w:szCs w:val="30"/>
          <w:u w:val="none" w:color="auto"/>
        </w:rPr>
      </w:pPr>
      <w:r>
        <w:rPr>
          <w:rFonts w:hint="eastAsia"/>
          <w:sz w:val="30"/>
          <w:szCs w:val="30"/>
          <w:u w:val="none" w:color="auto"/>
        </w:rPr>
        <w:t>虽然圣经通常说的是我们与神和好，而非神与我们和好，因为冒犯的人需要与被冒犯的和好，然而这非但没有排除神与我们和好，反而包含了它，因为若没有公义受损，便不可能有冒犯，而这损伤必须被修复，神才能使人与祂自己和好，并接纳他们与祂相交。</w:t>
      </w:r>
    </w:p>
    <w:p w14:paraId="423F66C7">
      <w:pPr>
        <w:pStyle w:val="28"/>
        <w:rPr>
          <w:rFonts w:hint="eastAsia"/>
          <w:sz w:val="30"/>
          <w:szCs w:val="30"/>
          <w:u w:val="none" w:color="auto"/>
        </w:rPr>
      </w:pPr>
    </w:p>
    <w:p w14:paraId="6F3ADD7F">
      <w:pPr>
        <w:pStyle w:val="28"/>
        <w:rPr>
          <w:rFonts w:hint="eastAsia"/>
          <w:sz w:val="30"/>
          <w:szCs w:val="30"/>
          <w:u w:val="none" w:color="auto"/>
        </w:rPr>
      </w:pPr>
      <w:r>
        <w:rPr>
          <w:rFonts w:hint="eastAsia"/>
          <w:sz w:val="30"/>
          <w:szCs w:val="30"/>
          <w:u w:val="none" w:color="auto"/>
        </w:rPr>
        <w:t>God's procuring this reconciliation for us, is no evidence that he has not been angry with us, or that he was at peace and in a state of friendship with us.</w:t>
      </w:r>
    </w:p>
    <w:p w14:paraId="2C7D78E6">
      <w:pPr>
        <w:pStyle w:val="28"/>
        <w:rPr>
          <w:rFonts w:hint="eastAsia"/>
          <w:sz w:val="30"/>
          <w:szCs w:val="30"/>
          <w:u w:val="none" w:color="auto"/>
        </w:rPr>
      </w:pPr>
      <w:r>
        <w:rPr>
          <w:rFonts w:hint="eastAsia"/>
          <w:sz w:val="30"/>
          <w:szCs w:val="30"/>
          <w:u w:val="none" w:color="auto"/>
        </w:rPr>
        <w:t>神为我们获得这种和好，并非证明祂未曾向我们发怒，或祂曾与我们和睦友好。</w:t>
      </w:r>
    </w:p>
    <w:p w14:paraId="1CEFC9AD">
      <w:pPr>
        <w:pStyle w:val="28"/>
        <w:rPr>
          <w:rFonts w:hint="eastAsia"/>
          <w:sz w:val="30"/>
          <w:szCs w:val="30"/>
          <w:u w:val="none" w:color="auto"/>
        </w:rPr>
      </w:pPr>
    </w:p>
    <w:p w14:paraId="6FF9E3FD">
      <w:pPr>
        <w:pStyle w:val="28"/>
        <w:rPr>
          <w:rFonts w:hint="eastAsia"/>
          <w:sz w:val="30"/>
          <w:szCs w:val="30"/>
          <w:u w:val="none" w:color="auto"/>
        </w:rPr>
      </w:pPr>
      <w:r>
        <w:rPr>
          <w:rFonts w:hint="eastAsia"/>
          <w:sz w:val="30"/>
          <w:szCs w:val="30"/>
          <w:u w:val="none" w:color="auto"/>
        </w:rPr>
        <w:t>It only proves that God, moved towards us with a love of benevolence, decreed to procure for us a reconciliation, not that he was forthwith to be deemed appeased and reconciled, but only that he might become so, while yet, in the mean time, he could not but be offended at our sins.</w:t>
      </w:r>
    </w:p>
    <w:p w14:paraId="01A0EDD0">
      <w:pPr>
        <w:pStyle w:val="28"/>
        <w:rPr>
          <w:rFonts w:hint="eastAsia"/>
          <w:sz w:val="30"/>
          <w:szCs w:val="30"/>
          <w:u w:val="none" w:color="auto"/>
        </w:rPr>
      </w:pPr>
      <w:r>
        <w:rPr>
          <w:rFonts w:hint="eastAsia"/>
          <w:sz w:val="30"/>
          <w:szCs w:val="30"/>
          <w:u w:val="none" w:color="auto"/>
        </w:rPr>
        <w:t>这只证明了神，出于仁爱之心向我们动了慈心，定意为我们获得和好，并非说祂随即就被视为平息和和好了，而只是说祂可以如此，然而同时，祂不能不因我们的罪而发怒。</w:t>
      </w:r>
    </w:p>
    <w:p w14:paraId="72A71576">
      <w:pPr>
        <w:pStyle w:val="28"/>
        <w:rPr>
          <w:rFonts w:hint="eastAsia"/>
          <w:sz w:val="30"/>
          <w:szCs w:val="30"/>
          <w:u w:val="none" w:color="auto"/>
        </w:rPr>
      </w:pPr>
    </w:p>
    <w:p w14:paraId="5B84F26A">
      <w:pPr>
        <w:pStyle w:val="28"/>
        <w:rPr>
          <w:rFonts w:hint="eastAsia"/>
          <w:sz w:val="30"/>
          <w:szCs w:val="30"/>
          <w:u w:val="none" w:color="auto"/>
        </w:rPr>
      </w:pPr>
      <w:r>
        <w:rPr>
          <w:rFonts w:hint="eastAsia"/>
          <w:sz w:val="30"/>
          <w:szCs w:val="30"/>
          <w:u w:val="none" w:color="auto"/>
        </w:rPr>
        <w:t>In vain is it pleaded by our opponents, that “Christ is said to be our propitiation and expiatory sacrifice, not that he may reconcile an angry God to us, but that he may testify that God is already appeased and by no means angry with us.”</w:t>
      </w:r>
    </w:p>
    <w:p w14:paraId="61AB1426">
      <w:pPr>
        <w:pStyle w:val="28"/>
        <w:rPr>
          <w:rFonts w:hint="eastAsia"/>
          <w:sz w:val="30"/>
          <w:szCs w:val="30"/>
          <w:u w:val="none" w:color="auto"/>
        </w:rPr>
      </w:pPr>
      <w:r>
        <w:rPr>
          <w:rFonts w:hint="eastAsia"/>
          <w:sz w:val="30"/>
          <w:szCs w:val="30"/>
          <w:u w:val="none" w:color="auto"/>
        </w:rPr>
        <w:t>我们的对手徒然地辩护说，“基督被说成是我们的挽回祭和赎罪祭，并非为要使忿怒的神与我们和好，而是为要见证神早已平息，并且绝未向我们发怒。”</w:t>
      </w:r>
    </w:p>
    <w:p w14:paraId="5474181B">
      <w:pPr>
        <w:pStyle w:val="28"/>
        <w:rPr>
          <w:rFonts w:hint="eastAsia"/>
          <w:sz w:val="30"/>
          <w:szCs w:val="30"/>
          <w:u w:val="none" w:color="auto"/>
        </w:rPr>
      </w:pPr>
    </w:p>
    <w:p w14:paraId="69399988">
      <w:pPr>
        <w:pStyle w:val="28"/>
        <w:rPr>
          <w:rFonts w:hint="eastAsia"/>
          <w:sz w:val="30"/>
          <w:szCs w:val="30"/>
          <w:u w:val="none" w:color="auto"/>
        </w:rPr>
      </w:pPr>
      <w:r>
        <w:rPr>
          <w:rFonts w:hint="eastAsia"/>
          <w:sz w:val="30"/>
          <w:szCs w:val="30"/>
          <w:u w:val="none" w:color="auto"/>
        </w:rPr>
        <w:t>The blood of Christ was not shed to prove the remission of sin, but to obtain it, as was the case in the propitiatory sacrifices under the Old Testament dispensation, otherwise, there was no need that Christ should die and shed his blood, when the truth of the remission could be as well attested by his life and doctrine.</w:t>
      </w:r>
    </w:p>
    <w:p w14:paraId="7B09CDD8">
      <w:pPr>
        <w:pStyle w:val="28"/>
        <w:rPr>
          <w:rFonts w:hint="eastAsia"/>
          <w:sz w:val="30"/>
          <w:szCs w:val="30"/>
          <w:u w:val="none" w:color="auto"/>
        </w:rPr>
      </w:pPr>
      <w:r>
        <w:rPr>
          <w:rFonts w:hint="eastAsia"/>
          <w:sz w:val="30"/>
          <w:szCs w:val="30"/>
          <w:u w:val="none" w:color="auto"/>
        </w:rPr>
        <w:t>基督的血流出，不是为要证明罪的赦免，而是为要获得它，正如旧约经纶下的挽回祭一样，否则，当赦免的真理同样可以藉着祂的生和教训来见证时，基督便无需受死流血了。</w:t>
      </w:r>
    </w:p>
    <w:p w14:paraId="166EF2BB">
      <w:pPr>
        <w:pStyle w:val="28"/>
        <w:rPr>
          <w:rFonts w:hint="eastAsia"/>
          <w:sz w:val="30"/>
          <w:szCs w:val="30"/>
          <w:u w:val="none" w:color="auto"/>
        </w:rPr>
      </w:pPr>
    </w:p>
    <w:p w14:paraId="1B6E2C58">
      <w:pPr>
        <w:pStyle w:val="28"/>
        <w:rPr>
          <w:rFonts w:hint="eastAsia"/>
          <w:sz w:val="30"/>
          <w:szCs w:val="30"/>
          <w:u w:val="none" w:color="auto"/>
        </w:rPr>
      </w:pPr>
      <w:r>
        <w:rPr>
          <w:rFonts w:hint="eastAsia"/>
          <w:sz w:val="30"/>
          <w:szCs w:val="30"/>
          <w:u w:val="none" w:color="auto"/>
        </w:rPr>
        <w:t>Nor because the covering of the ark is improperly and declaratively called ἱλαστήριον or an expiation, because by it God declared his benevolence towards his people, are we thence to infer that it was of the same nature with the expiation made by Christ.</w:t>
      </w:r>
    </w:p>
    <w:p w14:paraId="6995956B">
      <w:pPr>
        <w:pStyle w:val="28"/>
        <w:rPr>
          <w:rFonts w:hint="eastAsia"/>
          <w:sz w:val="30"/>
          <w:szCs w:val="30"/>
          <w:u w:val="none" w:color="auto"/>
        </w:rPr>
      </w:pPr>
      <w:r>
        <w:rPr>
          <w:rFonts w:hint="eastAsia"/>
          <w:sz w:val="30"/>
          <w:szCs w:val="30"/>
          <w:u w:val="none" w:color="auto"/>
        </w:rPr>
        <w:t>也不因为约柜的盖子被不恰当地和宣告性地称为 ἱλαστήριον 或赎罪所，因为它藉此宣告了神对祂子民的仁慈，我们就应因此推断说它与基督所作的赎罪性质相同。</w:t>
      </w:r>
    </w:p>
    <w:p w14:paraId="5AF225EA">
      <w:pPr>
        <w:pStyle w:val="28"/>
        <w:rPr>
          <w:rFonts w:hint="eastAsia"/>
          <w:sz w:val="30"/>
          <w:szCs w:val="30"/>
          <w:u w:val="none" w:color="auto"/>
        </w:rPr>
      </w:pPr>
    </w:p>
    <w:p w14:paraId="1E6B59F1">
      <w:pPr>
        <w:pStyle w:val="28"/>
        <w:rPr>
          <w:rFonts w:hint="eastAsia"/>
          <w:sz w:val="30"/>
          <w:szCs w:val="30"/>
          <w:u w:val="none" w:color="auto"/>
        </w:rPr>
      </w:pPr>
      <w:r>
        <w:rPr>
          <w:rFonts w:hint="eastAsia"/>
          <w:sz w:val="30"/>
          <w:szCs w:val="30"/>
          <w:u w:val="none" w:color="auto"/>
        </w:rPr>
        <w:t>The making of expiation is attributed to Christ not so much passively as actively, and in the strictest sense of the word.</w:t>
      </w:r>
    </w:p>
    <w:p w14:paraId="5DF9994B">
      <w:pPr>
        <w:pStyle w:val="28"/>
        <w:rPr>
          <w:rFonts w:hint="eastAsia"/>
          <w:sz w:val="30"/>
          <w:szCs w:val="30"/>
          <w:u w:val="none" w:color="auto"/>
        </w:rPr>
      </w:pPr>
      <w:r>
        <w:rPr>
          <w:rFonts w:hint="eastAsia"/>
          <w:sz w:val="30"/>
          <w:szCs w:val="30"/>
          <w:u w:val="none" w:color="auto"/>
        </w:rPr>
        <w:t>作成赎罪归于基督，与其说是被动地，不如说是主动地，并且是在这个词最严格的意义上。</w:t>
      </w:r>
    </w:p>
    <w:p w14:paraId="4351FA95">
      <w:pPr>
        <w:pStyle w:val="28"/>
        <w:rPr>
          <w:rFonts w:hint="eastAsia"/>
          <w:sz w:val="30"/>
          <w:szCs w:val="30"/>
          <w:u w:val="none" w:color="auto"/>
        </w:rPr>
      </w:pPr>
    </w:p>
    <w:p w14:paraId="3EE6598A">
      <w:pPr>
        <w:pStyle w:val="28"/>
        <w:rPr>
          <w:rFonts w:hint="eastAsia"/>
          <w:sz w:val="30"/>
          <w:szCs w:val="30"/>
          <w:u w:val="none" w:color="auto"/>
        </w:rPr>
      </w:pPr>
      <w:r>
        <w:rPr>
          <w:rFonts w:hint="eastAsia"/>
          <w:sz w:val="30"/>
          <w:szCs w:val="30"/>
          <w:u w:val="none" w:color="auto"/>
        </w:rPr>
        <w:t>What was only typically and symbolically shadowed forth in the mercy-seat and by the sprinkling of the blood of victims, Christ truly and properly effected by the shedding of his own blood.</w:t>
      </w:r>
    </w:p>
    <w:p w14:paraId="44031A45">
      <w:pPr>
        <w:pStyle w:val="28"/>
        <w:rPr>
          <w:rFonts w:hint="eastAsia"/>
          <w:sz w:val="30"/>
          <w:szCs w:val="30"/>
          <w:u w:val="none" w:color="auto"/>
        </w:rPr>
      </w:pPr>
      <w:r>
        <w:rPr>
          <w:rFonts w:hint="eastAsia"/>
          <w:sz w:val="30"/>
          <w:szCs w:val="30"/>
          <w:u w:val="none" w:color="auto"/>
        </w:rPr>
        <w:t>在施恩座上以及藉着洒祭牲的血所预表和象征性地预示的，基督藉着流出祂自己的血，真实而恰当地作成。</w:t>
      </w:r>
    </w:p>
    <w:p w14:paraId="448E307C">
      <w:pPr>
        <w:pStyle w:val="28"/>
        <w:rPr>
          <w:rFonts w:hint="eastAsia"/>
          <w:sz w:val="30"/>
          <w:szCs w:val="30"/>
          <w:u w:val="none" w:color="auto"/>
        </w:rPr>
      </w:pPr>
    </w:p>
    <w:p w14:paraId="503460AF">
      <w:pPr>
        <w:pStyle w:val="28"/>
        <w:rPr>
          <w:rFonts w:hint="eastAsia"/>
          <w:sz w:val="30"/>
          <w:szCs w:val="30"/>
          <w:u w:val="none" w:color="auto"/>
        </w:rPr>
      </w:pPr>
      <w:r>
        <w:rPr>
          <w:rFonts w:hint="eastAsia"/>
          <w:sz w:val="30"/>
          <w:szCs w:val="30"/>
          <w:u w:val="none" w:color="auto"/>
        </w:rPr>
        <w:t>Again: though the application and fruit of this atonement is imparted to us through the medium of his continual intercession in heaven, yet we may not hence infer that he has made it in heaven only.</w:t>
      </w:r>
    </w:p>
    <w:p w14:paraId="4E7D51F9">
      <w:pPr>
        <w:pStyle w:val="28"/>
        <w:rPr>
          <w:rFonts w:hint="eastAsia"/>
          <w:sz w:val="30"/>
          <w:szCs w:val="30"/>
          <w:u w:val="none" w:color="auto"/>
        </w:rPr>
      </w:pPr>
      <w:r>
        <w:rPr>
          <w:rFonts w:hint="eastAsia"/>
          <w:sz w:val="30"/>
          <w:szCs w:val="30"/>
          <w:u w:val="none" w:color="auto"/>
        </w:rPr>
        <w:t>再者：虽然这赎罪的应用和果效是藉着祂在天上持续的代求而分赐给我们的，但我们不能因此就推断说祂只在天上作成了它。</w:t>
      </w:r>
    </w:p>
    <w:p w14:paraId="46200DD0">
      <w:pPr>
        <w:pStyle w:val="28"/>
        <w:rPr>
          <w:rFonts w:hint="eastAsia"/>
          <w:sz w:val="30"/>
          <w:szCs w:val="30"/>
          <w:u w:val="none" w:color="auto"/>
        </w:rPr>
      </w:pPr>
    </w:p>
    <w:p w14:paraId="0F5B554A">
      <w:pPr>
        <w:pStyle w:val="28"/>
        <w:rPr>
          <w:rFonts w:hint="eastAsia"/>
          <w:sz w:val="30"/>
          <w:szCs w:val="30"/>
          <w:u w:val="none" w:color="auto"/>
        </w:rPr>
      </w:pPr>
      <w:r>
        <w:rPr>
          <w:rFonts w:hint="eastAsia"/>
          <w:sz w:val="30"/>
          <w:szCs w:val="30"/>
          <w:u w:val="none" w:color="auto"/>
        </w:rPr>
        <w:t>The passage in Hebrews 2:17 does not relate to this, for it is not there said that he makes reconciliation for the sins of the people in heaven, but only that he must be made like unto his brethren in all things, that he may be a faithful high priest, in things pertaining to God, and in this character make reconciliation, which he had done by his death and suffering, as is intimated in the following verse.</w:t>
      </w:r>
    </w:p>
    <w:p w14:paraId="7E5D63E9">
      <w:pPr>
        <w:pStyle w:val="28"/>
        <w:rPr>
          <w:rFonts w:hint="eastAsia"/>
          <w:sz w:val="30"/>
          <w:szCs w:val="30"/>
          <w:u w:val="none" w:color="auto"/>
        </w:rPr>
      </w:pPr>
      <w:r>
        <w:rPr>
          <w:rFonts w:hint="eastAsia"/>
          <w:sz w:val="30"/>
          <w:szCs w:val="30"/>
          <w:u w:val="none" w:color="auto"/>
        </w:rPr>
        <w:t>希伯来书 2:17 中的经文与此无关，因为那里没有说祂在天上为百姓的罪作成和好，而只是说祂必须在凡事上与祂的弟兄相同，好在属神的事上，成为一位信实的大祭司，并以此身份作成和好，而这祂已藉着祂的死和受苦作成了，正如在下一节中所暗示的。</w:t>
      </w:r>
    </w:p>
    <w:p w14:paraId="7D7F90BA">
      <w:pPr>
        <w:pStyle w:val="28"/>
        <w:rPr>
          <w:rFonts w:hint="eastAsia"/>
          <w:sz w:val="30"/>
          <w:szCs w:val="30"/>
          <w:u w:val="none" w:color="auto"/>
        </w:rPr>
      </w:pPr>
    </w:p>
    <w:p w14:paraId="723BB0F7">
      <w:pPr>
        <w:pStyle w:val="28"/>
        <w:rPr>
          <w:rFonts w:hint="eastAsia"/>
          <w:sz w:val="30"/>
          <w:szCs w:val="30"/>
          <w:u w:val="none" w:color="auto"/>
        </w:rPr>
      </w:pPr>
      <w:r>
        <w:rPr>
          <w:rFonts w:hint="eastAsia"/>
          <w:sz w:val="30"/>
          <w:szCs w:val="30"/>
          <w:u w:val="none" w:color="auto"/>
        </w:rPr>
        <w:t>VI. The Nature of Christ’s Death</w:t>
      </w:r>
    </w:p>
    <w:p w14:paraId="09348202">
      <w:pPr>
        <w:pStyle w:val="28"/>
        <w:rPr>
          <w:rFonts w:hint="eastAsia"/>
          <w:sz w:val="30"/>
          <w:szCs w:val="30"/>
          <w:u w:val="none" w:color="auto"/>
        </w:rPr>
      </w:pPr>
      <w:r>
        <w:rPr>
          <w:rFonts w:hint="eastAsia"/>
          <w:sz w:val="30"/>
          <w:szCs w:val="30"/>
          <w:u w:val="none" w:color="auto"/>
        </w:rPr>
        <w:t>六、基督之死的性质</w:t>
      </w:r>
    </w:p>
    <w:p w14:paraId="649BC2DB">
      <w:pPr>
        <w:pStyle w:val="28"/>
        <w:rPr>
          <w:rFonts w:hint="eastAsia"/>
          <w:sz w:val="30"/>
          <w:szCs w:val="30"/>
          <w:u w:val="none" w:color="auto"/>
        </w:rPr>
      </w:pPr>
    </w:p>
    <w:p w14:paraId="2AB967BA">
      <w:pPr>
        <w:pStyle w:val="28"/>
        <w:rPr>
          <w:rFonts w:hint="eastAsia"/>
          <w:sz w:val="30"/>
          <w:szCs w:val="30"/>
          <w:u w:val="none" w:color="auto"/>
        </w:rPr>
      </w:pPr>
      <w:r>
        <w:rPr>
          <w:rFonts w:hint="eastAsia"/>
          <w:sz w:val="30"/>
          <w:szCs w:val="30"/>
          <w:u w:val="none" w:color="auto"/>
        </w:rPr>
        <w:t>The doctrine of the atonement is also confirmed by the nature and circumstances of Christ's passion, as well as by the kind of death which he suffered, in all which we have everything requisite to a full and perfect satisfaction.</w:t>
      </w:r>
    </w:p>
    <w:p w14:paraId="08E1791E">
      <w:pPr>
        <w:pStyle w:val="28"/>
        <w:rPr>
          <w:rFonts w:hint="eastAsia"/>
          <w:sz w:val="30"/>
          <w:szCs w:val="30"/>
          <w:u w:val="none" w:color="auto"/>
        </w:rPr>
      </w:pPr>
      <w:r>
        <w:rPr>
          <w:rFonts w:hint="eastAsia"/>
          <w:sz w:val="30"/>
          <w:szCs w:val="30"/>
          <w:u w:val="none" w:color="auto"/>
        </w:rPr>
        <w:t>赎罪的教义也由基督受难的性质和情境，以及祂所受之死的种类所证实，在所有这些事上，我们都具备了完全而完美的补赎所需的一切。</w:t>
      </w:r>
    </w:p>
    <w:p w14:paraId="45911844">
      <w:pPr>
        <w:pStyle w:val="28"/>
        <w:rPr>
          <w:rFonts w:hint="eastAsia"/>
          <w:sz w:val="30"/>
          <w:szCs w:val="30"/>
          <w:u w:val="none" w:color="auto"/>
        </w:rPr>
      </w:pPr>
    </w:p>
    <w:p w14:paraId="5820BB58">
      <w:pPr>
        <w:pStyle w:val="28"/>
        <w:rPr>
          <w:rFonts w:hint="eastAsia"/>
          <w:sz w:val="30"/>
          <w:szCs w:val="30"/>
          <w:u w:val="none" w:color="auto"/>
        </w:rPr>
      </w:pPr>
      <w:r>
        <w:rPr>
          <w:rFonts w:hint="eastAsia"/>
          <w:sz w:val="30"/>
          <w:szCs w:val="30"/>
          <w:u w:val="none" w:color="auto"/>
        </w:rPr>
        <w:t>Let us consider the essence and kind of the punishment.</w:t>
      </w:r>
    </w:p>
    <w:p w14:paraId="776B2CCD">
      <w:pPr>
        <w:pStyle w:val="28"/>
        <w:rPr>
          <w:rFonts w:hint="eastAsia"/>
          <w:sz w:val="30"/>
          <w:szCs w:val="30"/>
          <w:u w:val="none" w:color="auto"/>
        </w:rPr>
      </w:pPr>
      <w:r>
        <w:rPr>
          <w:rFonts w:hint="eastAsia"/>
          <w:sz w:val="30"/>
          <w:szCs w:val="30"/>
          <w:u w:val="none" w:color="auto"/>
        </w:rPr>
        <w:t>让我们来思考这刑罚的本质和种类。</w:t>
      </w:r>
    </w:p>
    <w:p w14:paraId="1B6ADD96">
      <w:pPr>
        <w:pStyle w:val="28"/>
        <w:rPr>
          <w:rFonts w:hint="eastAsia"/>
          <w:sz w:val="30"/>
          <w:szCs w:val="30"/>
          <w:u w:val="none" w:color="auto"/>
        </w:rPr>
      </w:pPr>
    </w:p>
    <w:p w14:paraId="3F1EE9F0">
      <w:pPr>
        <w:pStyle w:val="28"/>
        <w:rPr>
          <w:rFonts w:hint="eastAsia"/>
          <w:sz w:val="30"/>
          <w:szCs w:val="30"/>
          <w:u w:val="none" w:color="auto"/>
        </w:rPr>
      </w:pPr>
      <w:r>
        <w:rPr>
          <w:rFonts w:hint="eastAsia"/>
          <w:sz w:val="30"/>
          <w:szCs w:val="30"/>
          <w:u w:val="none" w:color="auto"/>
        </w:rPr>
        <w:t>The death which he endured was not a common death, but violent and most bitter, inflicted as a punishment, and accursed of God himself, one in which he suffered the greatest ignominy and experienced the severest pains in his most holy body.</w:t>
      </w:r>
    </w:p>
    <w:p w14:paraId="6F83D7CE">
      <w:pPr>
        <w:pStyle w:val="28"/>
        <w:rPr>
          <w:rFonts w:hint="eastAsia"/>
          <w:sz w:val="30"/>
          <w:szCs w:val="30"/>
          <w:u w:val="none" w:color="auto"/>
        </w:rPr>
      </w:pPr>
      <w:r>
        <w:rPr>
          <w:rFonts w:hint="eastAsia"/>
          <w:sz w:val="30"/>
          <w:szCs w:val="30"/>
          <w:u w:val="none" w:color="auto"/>
        </w:rPr>
        <w:t>祂所承受的死并非寻常的死，而是惨烈且极其痛苦的，是作为一种刑罚而施加的，并为神自己所咒诅，在其中祂受了极大的羞辱，并在祂至圣的身体里经历了最剧烈的痛苦。</w:t>
      </w:r>
    </w:p>
    <w:p w14:paraId="6771C898">
      <w:pPr>
        <w:pStyle w:val="28"/>
        <w:rPr>
          <w:rFonts w:hint="eastAsia"/>
          <w:sz w:val="30"/>
          <w:szCs w:val="30"/>
          <w:u w:val="none" w:color="auto"/>
        </w:rPr>
      </w:pPr>
    </w:p>
    <w:p w14:paraId="56FE7660">
      <w:pPr>
        <w:pStyle w:val="28"/>
        <w:rPr>
          <w:rFonts w:hint="eastAsia"/>
          <w:sz w:val="30"/>
          <w:szCs w:val="30"/>
          <w:u w:val="none" w:color="auto"/>
        </w:rPr>
      </w:pPr>
      <w:r>
        <w:rPr>
          <w:rFonts w:hint="eastAsia"/>
          <w:sz w:val="30"/>
          <w:szCs w:val="30"/>
          <w:u w:val="none" w:color="auto"/>
        </w:rPr>
        <w:t>His soul was seized with the most appalling terror and sorrow, with such fear and anguish that an angel was sent to minister comfort to him.</w:t>
      </w:r>
    </w:p>
    <w:p w14:paraId="7CBD6807">
      <w:pPr>
        <w:pStyle w:val="28"/>
        <w:rPr>
          <w:rFonts w:hint="eastAsia"/>
          <w:sz w:val="30"/>
          <w:szCs w:val="30"/>
          <w:u w:val="none" w:color="auto"/>
        </w:rPr>
      </w:pPr>
      <w:r>
        <w:rPr>
          <w:rFonts w:hint="eastAsia"/>
          <w:sz w:val="30"/>
          <w:szCs w:val="30"/>
          <w:u w:val="none" w:color="auto"/>
        </w:rPr>
        <w:t>祂的灵魂被最骇人的恐惧和忧愁所抓住，带着如此的惧怕和苦楚，以致一位天使被差来安慰祂。</w:t>
      </w:r>
    </w:p>
    <w:p w14:paraId="5406138D">
      <w:pPr>
        <w:pStyle w:val="28"/>
        <w:rPr>
          <w:rFonts w:hint="eastAsia"/>
          <w:sz w:val="30"/>
          <w:szCs w:val="30"/>
          <w:u w:val="none" w:color="auto"/>
        </w:rPr>
      </w:pPr>
    </w:p>
    <w:p w14:paraId="0E814F0A">
      <w:pPr>
        <w:pStyle w:val="28"/>
        <w:rPr>
          <w:rFonts w:hint="eastAsia"/>
          <w:sz w:val="30"/>
          <w:szCs w:val="30"/>
          <w:u w:val="none" w:color="auto"/>
        </w:rPr>
      </w:pPr>
      <w:r>
        <w:rPr>
          <w:rFonts w:hint="eastAsia"/>
          <w:sz w:val="30"/>
          <w:szCs w:val="30"/>
          <w:u w:val="none" w:color="auto"/>
        </w:rPr>
        <w:t>Sweat flowed from the pores of his body like great drops of blood, and “he offered up prayers and supplications, with strong crying and tears to him who was able to save him” (Hebrews 5:7).</w:t>
      </w:r>
    </w:p>
    <w:p w14:paraId="3467B57A">
      <w:pPr>
        <w:pStyle w:val="28"/>
        <w:rPr>
          <w:rFonts w:hint="eastAsia"/>
          <w:sz w:val="30"/>
          <w:szCs w:val="30"/>
          <w:u w:val="none" w:color="auto"/>
        </w:rPr>
      </w:pPr>
      <w:r>
        <w:rPr>
          <w:rFonts w:hint="eastAsia"/>
          <w:sz w:val="30"/>
          <w:szCs w:val="30"/>
          <w:u w:val="none" w:color="auto"/>
        </w:rPr>
        <w:t>汗从祂身体的毛孔中流出，如同大血点，并且“祂大声哀哭，流泪祷告，恳求那能救祂的”（希伯来书 5:7）。</w:t>
      </w:r>
    </w:p>
    <w:p w14:paraId="3E82F7A9">
      <w:pPr>
        <w:pStyle w:val="28"/>
        <w:rPr>
          <w:rFonts w:hint="eastAsia"/>
          <w:sz w:val="30"/>
          <w:szCs w:val="30"/>
          <w:u w:val="none" w:color="auto"/>
        </w:rPr>
      </w:pPr>
    </w:p>
    <w:p w14:paraId="28C59C4E">
      <w:pPr>
        <w:pStyle w:val="28"/>
        <w:rPr>
          <w:rFonts w:hint="eastAsia"/>
          <w:sz w:val="30"/>
          <w:szCs w:val="30"/>
          <w:u w:val="none" w:color="auto"/>
        </w:rPr>
      </w:pPr>
      <w:r>
        <w:rPr>
          <w:rFonts w:hint="eastAsia"/>
          <w:sz w:val="30"/>
          <w:szCs w:val="30"/>
          <w:u w:val="none" w:color="auto"/>
        </w:rPr>
        <w:t>With a voice of deepest sadness, he complained that he was forsaken by God the Father, though not by a dissolution of the union, nor by withdrawing a participation of holiness, nor by withholding his supporting power, yet by withholding from him the beatific vision, by suspending the sense and fruition of full felicity.</w:t>
      </w:r>
    </w:p>
    <w:p w14:paraId="7F39151B">
      <w:pPr>
        <w:pStyle w:val="28"/>
        <w:rPr>
          <w:rFonts w:hint="eastAsia"/>
          <w:sz w:val="30"/>
          <w:szCs w:val="30"/>
          <w:u w:val="none" w:color="auto"/>
        </w:rPr>
      </w:pPr>
      <w:r>
        <w:rPr>
          <w:rFonts w:hint="eastAsia"/>
          <w:sz w:val="30"/>
          <w:szCs w:val="30"/>
          <w:u w:val="none" w:color="auto"/>
        </w:rPr>
        <w:t>祂以最深沉悲伤的声音，抱怨祂被父神离弃，虽然并非藉着联合的瓦解，也非藉着收回圣洁的分享，亦非藉着撤回祂扶持的能力，而是藉着向祂收回那至福的异象，藉着中止对完全福乐的感觉和享受。</w:t>
      </w:r>
    </w:p>
    <w:p w14:paraId="5778DC22">
      <w:pPr>
        <w:pStyle w:val="28"/>
        <w:rPr>
          <w:rFonts w:hint="eastAsia"/>
          <w:sz w:val="30"/>
          <w:szCs w:val="30"/>
          <w:u w:val="none" w:color="auto"/>
        </w:rPr>
      </w:pPr>
    </w:p>
    <w:p w14:paraId="49448279">
      <w:pPr>
        <w:pStyle w:val="28"/>
        <w:rPr>
          <w:rFonts w:hint="eastAsia"/>
          <w:sz w:val="30"/>
          <w:szCs w:val="30"/>
          <w:u w:val="none" w:color="auto"/>
        </w:rPr>
      </w:pPr>
      <w:r>
        <w:rPr>
          <w:rFonts w:hint="eastAsia"/>
          <w:sz w:val="30"/>
          <w:szCs w:val="30"/>
          <w:u w:val="none" w:color="auto"/>
        </w:rPr>
        <w:t>How shall we find an adequate cause for all these sufferings in a perfectly holy person, unless by admitting that avenging justice demanded from Christ a full atonement, for our sins?</w:t>
      </w:r>
    </w:p>
    <w:p w14:paraId="35D8FB47">
      <w:pPr>
        <w:pStyle w:val="28"/>
        <w:rPr>
          <w:rFonts w:hint="eastAsia"/>
          <w:sz w:val="30"/>
          <w:szCs w:val="30"/>
          <w:u w:val="none" w:color="auto"/>
        </w:rPr>
      </w:pPr>
      <w:r>
        <w:rPr>
          <w:rFonts w:hint="eastAsia"/>
          <w:sz w:val="30"/>
          <w:szCs w:val="30"/>
          <w:u w:val="none" w:color="auto"/>
        </w:rPr>
        <w:t>在一个完全圣洁的人身上，我们如何能为所有这些苦难找到一个充分的原因，除非我们承认，伸冤的公义要求基督为我们的罪作出完全的赎罪？</w:t>
      </w:r>
    </w:p>
    <w:p w14:paraId="006D9D48">
      <w:pPr>
        <w:pStyle w:val="28"/>
        <w:rPr>
          <w:rFonts w:hint="eastAsia"/>
          <w:sz w:val="30"/>
          <w:szCs w:val="30"/>
          <w:u w:val="none" w:color="auto"/>
        </w:rPr>
      </w:pPr>
    </w:p>
    <w:p w14:paraId="7FEF4BCC">
      <w:pPr>
        <w:pStyle w:val="28"/>
        <w:rPr>
          <w:rFonts w:hint="eastAsia"/>
          <w:sz w:val="30"/>
          <w:szCs w:val="30"/>
          <w:u w:val="none" w:color="auto"/>
        </w:rPr>
      </w:pPr>
      <w:r>
        <w:rPr>
          <w:rFonts w:hint="eastAsia"/>
          <w:sz w:val="30"/>
          <w:szCs w:val="30"/>
          <w:u w:val="none" w:color="auto"/>
        </w:rPr>
        <w:t>Or shall we say that Christ was of more feeble mind and possessed less heroic firmness, than innumerable martyrs, who have suffered the same most painful death of the cross, nay, if possible, torments more intolerable, and yet with unshaken fortitude, with the greatest alacrity, and without any indications of grief or terror?</w:t>
      </w:r>
    </w:p>
    <w:p w14:paraId="1112CC59">
      <w:pPr>
        <w:pStyle w:val="28"/>
        <w:rPr>
          <w:rFonts w:hint="eastAsia"/>
          <w:sz w:val="30"/>
          <w:szCs w:val="30"/>
          <w:u w:val="none" w:color="auto"/>
        </w:rPr>
      </w:pPr>
      <w:r>
        <w:rPr>
          <w:rFonts w:hint="eastAsia"/>
          <w:sz w:val="30"/>
          <w:szCs w:val="30"/>
          <w:u w:val="none" w:color="auto"/>
        </w:rPr>
        <w:t>或者我们该说，基督的心智比无数的殉道者更软弱，更缺乏英雄般的坚定吗？那些殉道者也受过同样最痛苦的十字架之死，甚至，如果可能的话，更难以忍受的折磨，却仍以不动摇的刚毅、极大的乐意，并且没有任何悲伤或恐惧的迹象？</w:t>
      </w:r>
    </w:p>
    <w:p w14:paraId="78A572D5">
      <w:pPr>
        <w:pStyle w:val="28"/>
        <w:rPr>
          <w:rFonts w:hint="eastAsia"/>
          <w:sz w:val="30"/>
          <w:szCs w:val="30"/>
          <w:u w:val="none" w:color="auto"/>
        </w:rPr>
      </w:pPr>
    </w:p>
    <w:p w14:paraId="7DBB4DC2">
      <w:pPr>
        <w:pStyle w:val="28"/>
        <w:rPr>
          <w:rFonts w:hint="eastAsia"/>
          <w:sz w:val="30"/>
          <w:szCs w:val="30"/>
          <w:u w:val="none" w:color="auto"/>
        </w:rPr>
      </w:pPr>
      <w:r>
        <w:rPr>
          <w:rFonts w:hint="eastAsia"/>
          <w:sz w:val="30"/>
          <w:szCs w:val="30"/>
          <w:u w:val="none" w:color="auto"/>
        </w:rPr>
        <w:t>Such blasphemy shocks the ears of the Christian.</w:t>
      </w:r>
    </w:p>
    <w:p w14:paraId="7B59C11B">
      <w:pPr>
        <w:pStyle w:val="28"/>
        <w:rPr>
          <w:rFonts w:hint="eastAsia"/>
          <w:sz w:val="30"/>
          <w:szCs w:val="30"/>
          <w:u w:val="none" w:color="auto"/>
        </w:rPr>
      </w:pPr>
      <w:r>
        <w:rPr>
          <w:rFonts w:hint="eastAsia"/>
          <w:sz w:val="30"/>
          <w:szCs w:val="30"/>
          <w:u w:val="none" w:color="auto"/>
        </w:rPr>
        <w:t>这样的亵渎，令基督徒听了震惊。</w:t>
      </w:r>
    </w:p>
    <w:p w14:paraId="13E0E025">
      <w:pPr>
        <w:pStyle w:val="28"/>
        <w:rPr>
          <w:rFonts w:hint="eastAsia"/>
          <w:sz w:val="30"/>
          <w:szCs w:val="30"/>
          <w:u w:val="none" w:color="auto"/>
        </w:rPr>
      </w:pPr>
    </w:p>
    <w:p w14:paraId="7C25B940">
      <w:pPr>
        <w:pStyle w:val="28"/>
        <w:rPr>
          <w:rFonts w:hint="eastAsia"/>
          <w:sz w:val="30"/>
          <w:szCs w:val="30"/>
          <w:u w:val="none" w:color="auto"/>
        </w:rPr>
      </w:pPr>
      <w:r>
        <w:rPr>
          <w:rFonts w:hint="eastAsia"/>
          <w:sz w:val="30"/>
          <w:szCs w:val="30"/>
          <w:u w:val="none" w:color="auto"/>
        </w:rPr>
        <w:t>Though the time of Christ's sufferings was but finite in duration, yet, in consequence of the dignity of the sufferer, it was equal in value to infinite duration of torment.</w:t>
      </w:r>
    </w:p>
    <w:p w14:paraId="79892B79">
      <w:pPr>
        <w:pStyle w:val="28"/>
        <w:rPr>
          <w:rFonts w:hint="eastAsia"/>
          <w:sz w:val="30"/>
          <w:szCs w:val="30"/>
          <w:u w:val="none" w:color="auto"/>
        </w:rPr>
      </w:pPr>
      <w:r>
        <w:rPr>
          <w:rFonts w:hint="eastAsia"/>
          <w:sz w:val="30"/>
          <w:szCs w:val="30"/>
          <w:u w:val="none" w:color="auto"/>
        </w:rPr>
        <w:t>虽然基督受苦的时间在持续上只是有限的，然而，因着受苦者位格的尊贵，其价值却等于无限持续的折磨。</w:t>
      </w:r>
    </w:p>
    <w:p w14:paraId="20B86276">
      <w:pPr>
        <w:pStyle w:val="28"/>
        <w:rPr>
          <w:rFonts w:hint="eastAsia"/>
          <w:sz w:val="30"/>
          <w:szCs w:val="30"/>
          <w:u w:val="none" w:color="auto"/>
        </w:rPr>
      </w:pPr>
    </w:p>
    <w:p w14:paraId="4C4EF200">
      <w:pPr>
        <w:pStyle w:val="28"/>
        <w:rPr>
          <w:rFonts w:hint="eastAsia"/>
          <w:sz w:val="30"/>
          <w:szCs w:val="30"/>
          <w:u w:val="none" w:color="auto"/>
        </w:rPr>
      </w:pPr>
      <w:r>
        <w:rPr>
          <w:rFonts w:hint="eastAsia"/>
          <w:sz w:val="30"/>
          <w:szCs w:val="30"/>
          <w:u w:val="none" w:color="auto"/>
        </w:rPr>
        <w:t>The law, indeed, demands that the person who sins shall suffer, but the Gospel, through the fatherly kindness of God, declares it meet that there shall be a substitution, that it suffices to punish sin, and let the sinner go free.</w:t>
      </w:r>
    </w:p>
    <w:p w14:paraId="21383C48">
      <w:pPr>
        <w:pStyle w:val="28"/>
        <w:rPr>
          <w:rFonts w:hint="eastAsia"/>
          <w:sz w:val="30"/>
          <w:szCs w:val="30"/>
          <w:u w:val="none" w:color="auto"/>
        </w:rPr>
      </w:pPr>
      <w:r>
        <w:rPr>
          <w:rFonts w:hint="eastAsia"/>
          <w:sz w:val="30"/>
          <w:szCs w:val="30"/>
          <w:u w:val="none" w:color="auto"/>
        </w:rPr>
        <w:t>律法，的确，要求犯罪之人受苦，但福音，藉着神的父爱，宣告替代是合宜的，惩罚罪便已足够，让罪人得自由。</w:t>
      </w:r>
    </w:p>
    <w:p w14:paraId="221136D6">
      <w:pPr>
        <w:pStyle w:val="28"/>
        <w:rPr>
          <w:rFonts w:hint="eastAsia"/>
          <w:sz w:val="30"/>
          <w:szCs w:val="30"/>
          <w:u w:val="none" w:color="auto"/>
        </w:rPr>
      </w:pPr>
    </w:p>
    <w:p w14:paraId="34A6B8FD">
      <w:pPr>
        <w:pStyle w:val="28"/>
        <w:rPr>
          <w:rFonts w:hint="eastAsia"/>
          <w:sz w:val="30"/>
          <w:szCs w:val="30"/>
          <w:u w:val="none" w:color="auto"/>
        </w:rPr>
      </w:pPr>
      <w:r>
        <w:rPr>
          <w:rFonts w:hint="eastAsia"/>
          <w:sz w:val="30"/>
          <w:szCs w:val="30"/>
          <w:u w:val="none" w:color="auto"/>
        </w:rPr>
        <w:t>VII. The Perfections of God</w:t>
      </w:r>
    </w:p>
    <w:p w14:paraId="3A87916B">
      <w:pPr>
        <w:pStyle w:val="28"/>
        <w:rPr>
          <w:rFonts w:hint="eastAsia"/>
          <w:sz w:val="30"/>
          <w:szCs w:val="30"/>
          <w:u w:val="none" w:color="auto"/>
        </w:rPr>
      </w:pPr>
      <w:r>
        <w:rPr>
          <w:rFonts w:hint="eastAsia"/>
          <w:sz w:val="30"/>
          <w:szCs w:val="30"/>
          <w:u w:val="none" w:color="auto"/>
        </w:rPr>
        <w:t>七、神的完美属性</w:t>
      </w:r>
    </w:p>
    <w:p w14:paraId="64DDFBD7">
      <w:pPr>
        <w:pStyle w:val="28"/>
        <w:rPr>
          <w:rFonts w:hint="eastAsia"/>
          <w:sz w:val="30"/>
          <w:szCs w:val="30"/>
          <w:u w:val="none" w:color="auto"/>
        </w:rPr>
      </w:pPr>
    </w:p>
    <w:p w14:paraId="797EEDBC">
      <w:pPr>
        <w:pStyle w:val="28"/>
        <w:rPr>
          <w:rFonts w:hint="eastAsia"/>
          <w:sz w:val="30"/>
          <w:szCs w:val="30"/>
          <w:u w:val="none" w:color="auto"/>
        </w:rPr>
      </w:pPr>
      <w:r>
        <w:rPr>
          <w:rFonts w:hint="eastAsia"/>
          <w:sz w:val="30"/>
          <w:szCs w:val="30"/>
          <w:u w:val="none" w:color="auto"/>
        </w:rPr>
        <w:t>A final argument is drawn from the Perfections of God.</w:t>
      </w:r>
    </w:p>
    <w:p w14:paraId="4F59834D">
      <w:pPr>
        <w:pStyle w:val="28"/>
        <w:rPr>
          <w:rFonts w:hint="eastAsia"/>
          <w:sz w:val="30"/>
          <w:szCs w:val="30"/>
          <w:u w:val="none" w:color="auto"/>
        </w:rPr>
      </w:pPr>
      <w:r>
        <w:rPr>
          <w:rFonts w:hint="eastAsia"/>
          <w:sz w:val="30"/>
          <w:szCs w:val="30"/>
          <w:u w:val="none" w:color="auto"/>
        </w:rPr>
        <w:t>最后一个论点源于神的完美属性。</w:t>
      </w:r>
    </w:p>
    <w:p w14:paraId="129012B0">
      <w:pPr>
        <w:pStyle w:val="28"/>
        <w:rPr>
          <w:rFonts w:hint="eastAsia"/>
          <w:sz w:val="30"/>
          <w:szCs w:val="30"/>
          <w:u w:val="none" w:color="auto"/>
        </w:rPr>
      </w:pPr>
    </w:p>
    <w:p w14:paraId="7A7E63F6">
      <w:pPr>
        <w:pStyle w:val="28"/>
        <w:rPr>
          <w:rFonts w:hint="eastAsia"/>
          <w:sz w:val="30"/>
          <w:szCs w:val="30"/>
          <w:u w:val="none" w:color="auto"/>
        </w:rPr>
      </w:pPr>
      <w:r>
        <w:rPr>
          <w:rFonts w:hint="eastAsia"/>
          <w:sz w:val="30"/>
          <w:szCs w:val="30"/>
          <w:u w:val="none" w:color="auto"/>
        </w:rPr>
        <w:t>By the atonement we have an astonishing display of the divine Mercy, which is so great that God spared not his own Son, that he might spare us.</w:t>
      </w:r>
    </w:p>
    <w:p w14:paraId="07AF157C">
      <w:pPr>
        <w:pStyle w:val="28"/>
        <w:rPr>
          <w:rFonts w:hint="eastAsia"/>
          <w:sz w:val="30"/>
          <w:szCs w:val="30"/>
          <w:u w:val="none" w:color="auto"/>
        </w:rPr>
      </w:pPr>
      <w:r>
        <w:rPr>
          <w:rFonts w:hint="eastAsia"/>
          <w:sz w:val="30"/>
          <w:szCs w:val="30"/>
          <w:u w:val="none" w:color="auto"/>
        </w:rPr>
        <w:t>藉着赎罪，我们看到了神怜悯的惊人彰显，这怜悯是如此之大，以致神不爱惜自己的儿子，为要爱惜我们。</w:t>
      </w:r>
    </w:p>
    <w:p w14:paraId="7ABBADDC">
      <w:pPr>
        <w:pStyle w:val="28"/>
        <w:rPr>
          <w:rFonts w:hint="eastAsia"/>
          <w:sz w:val="30"/>
          <w:szCs w:val="30"/>
          <w:u w:val="none" w:color="auto"/>
        </w:rPr>
      </w:pPr>
    </w:p>
    <w:p w14:paraId="70196D9D">
      <w:pPr>
        <w:pStyle w:val="28"/>
        <w:rPr>
          <w:rFonts w:hint="eastAsia"/>
          <w:sz w:val="30"/>
          <w:szCs w:val="30"/>
          <w:u w:val="none" w:color="auto"/>
        </w:rPr>
      </w:pPr>
      <w:r>
        <w:rPr>
          <w:rFonts w:hint="eastAsia"/>
          <w:sz w:val="30"/>
          <w:szCs w:val="30"/>
          <w:u w:val="none" w:color="auto"/>
        </w:rPr>
        <w:t>It asserts the claims of Justice, which, that it might remain unimpeachable, demanded even the blood of the Son of God.</w:t>
      </w:r>
    </w:p>
    <w:p w14:paraId="45642A16">
      <w:pPr>
        <w:pStyle w:val="28"/>
        <w:rPr>
          <w:rFonts w:hint="eastAsia"/>
          <w:sz w:val="30"/>
          <w:szCs w:val="30"/>
          <w:u w:val="none" w:color="auto"/>
        </w:rPr>
      </w:pPr>
      <w:r>
        <w:rPr>
          <w:rFonts w:hint="eastAsia"/>
          <w:sz w:val="30"/>
          <w:szCs w:val="30"/>
          <w:u w:val="none" w:color="auto"/>
        </w:rPr>
        <w:t>它申明了公义的要求，这公义为要保持无可指摘，甚至要求神儿子的血。</w:t>
      </w:r>
    </w:p>
    <w:p w14:paraId="1520232D">
      <w:pPr>
        <w:pStyle w:val="28"/>
        <w:rPr>
          <w:rFonts w:hint="eastAsia"/>
          <w:sz w:val="30"/>
          <w:szCs w:val="30"/>
          <w:u w:val="none" w:color="auto"/>
        </w:rPr>
      </w:pPr>
    </w:p>
    <w:p w14:paraId="342292CE">
      <w:pPr>
        <w:pStyle w:val="28"/>
        <w:rPr>
          <w:rFonts w:hint="eastAsia"/>
          <w:sz w:val="30"/>
          <w:szCs w:val="30"/>
          <w:u w:val="none" w:color="auto"/>
        </w:rPr>
      </w:pPr>
      <w:r>
        <w:rPr>
          <w:rFonts w:hint="eastAsia"/>
          <w:sz w:val="30"/>
          <w:szCs w:val="30"/>
          <w:u w:val="none" w:color="auto"/>
        </w:rPr>
        <w:t>It gloriously exhibits the divine Wisdom, which found out an admirable plan of reconciling mercy with justice, and untied a knot which otherwise could never have been loosed, a plan by which the conscience of man, alarmed with a penetrating sense of sin, judgment, and the divine malediction, is rendered peaceful and serene.</w:t>
      </w:r>
    </w:p>
    <w:p w14:paraId="75F9F637">
      <w:pPr>
        <w:pStyle w:val="28"/>
        <w:rPr>
          <w:rFonts w:hint="eastAsia"/>
          <w:sz w:val="30"/>
          <w:szCs w:val="30"/>
          <w:u w:val="none" w:color="auto"/>
        </w:rPr>
      </w:pPr>
      <w:r>
        <w:rPr>
          <w:rFonts w:hint="eastAsia"/>
          <w:sz w:val="30"/>
          <w:szCs w:val="30"/>
          <w:u w:val="none" w:color="auto"/>
        </w:rPr>
        <w:t>它荣耀地彰显了神圣的智慧，这智慧找到了一个调和怜悯与公义的绝妙计划，解开了一个否则永远无法解开的结，一个藉此使人的良心，因对罪、审判和神圣咒诅的深刻感受而惊恐，变得平安宁静的计划。</w:t>
      </w:r>
    </w:p>
    <w:p w14:paraId="159AAF4E">
      <w:pPr>
        <w:pStyle w:val="28"/>
        <w:rPr>
          <w:rFonts w:hint="eastAsia"/>
          <w:sz w:val="30"/>
          <w:szCs w:val="30"/>
          <w:u w:val="none" w:color="auto"/>
        </w:rPr>
      </w:pPr>
    </w:p>
    <w:p w14:paraId="37027FA4">
      <w:pPr>
        <w:pStyle w:val="28"/>
        <w:rPr>
          <w:rFonts w:hint="eastAsia"/>
          <w:sz w:val="30"/>
          <w:szCs w:val="30"/>
          <w:u w:val="none" w:color="auto"/>
        </w:rPr>
      </w:pPr>
      <w:r>
        <w:rPr>
          <w:rFonts w:hint="eastAsia"/>
          <w:sz w:val="30"/>
          <w:szCs w:val="30"/>
          <w:u w:val="none" w:color="auto"/>
        </w:rPr>
        <w:t>Take away the atonement, and what becomes of the Truth of God, which so uniformly denounces death and a curse against sinners?</w:t>
      </w:r>
    </w:p>
    <w:p w14:paraId="050AE2EF">
      <w:pPr>
        <w:pStyle w:val="28"/>
        <w:rPr>
          <w:rFonts w:hint="eastAsia"/>
          <w:sz w:val="30"/>
          <w:szCs w:val="30"/>
          <w:u w:val="none" w:color="auto"/>
        </w:rPr>
      </w:pPr>
      <w:r>
        <w:rPr>
          <w:rFonts w:hint="eastAsia"/>
          <w:sz w:val="30"/>
          <w:szCs w:val="30"/>
          <w:u w:val="none" w:color="auto"/>
        </w:rPr>
        <w:t>除去赎罪，那如此一致地向罪人宣告死亡和咒诅的神的信实又何在呢？</w:t>
      </w:r>
    </w:p>
    <w:p w14:paraId="64C3B059">
      <w:pPr>
        <w:pStyle w:val="28"/>
        <w:rPr>
          <w:rFonts w:hint="eastAsia"/>
          <w:sz w:val="30"/>
          <w:szCs w:val="30"/>
          <w:u w:val="none" w:color="auto"/>
        </w:rPr>
      </w:pPr>
    </w:p>
    <w:p w14:paraId="21623A1B">
      <w:pPr>
        <w:pStyle w:val="28"/>
        <w:rPr>
          <w:rFonts w:hint="eastAsia"/>
          <w:sz w:val="30"/>
          <w:szCs w:val="30"/>
          <w:u w:val="none" w:color="auto"/>
        </w:rPr>
      </w:pPr>
      <w:r>
        <w:rPr>
          <w:rFonts w:hint="eastAsia"/>
          <w:sz w:val="30"/>
          <w:szCs w:val="30"/>
          <w:u w:val="none" w:color="auto"/>
        </w:rPr>
        <w:t>What becomes of justice, which not only acquits the guilty and convicted sinner without inflicting upon him the deserved punishment, but also bestows on him rewards most honorable?</w:t>
      </w:r>
    </w:p>
    <w:p w14:paraId="6D5440F9">
      <w:pPr>
        <w:pStyle w:val="28"/>
        <w:rPr>
          <w:rFonts w:hint="eastAsia"/>
          <w:sz w:val="30"/>
          <w:szCs w:val="30"/>
          <w:u w:val="none" w:color="auto"/>
        </w:rPr>
      </w:pPr>
      <w:r>
        <w:rPr>
          <w:rFonts w:hint="eastAsia"/>
          <w:sz w:val="30"/>
          <w:szCs w:val="30"/>
          <w:u w:val="none" w:color="auto"/>
        </w:rPr>
        <w:t>那不仅赦免了有罪且被定罪的罪人，没有向他施加应得的刑罚，而且还赐给他最尊贵的奖赏的公义又何在呢？</w:t>
      </w:r>
    </w:p>
    <w:p w14:paraId="75405FE5">
      <w:pPr>
        <w:pStyle w:val="28"/>
        <w:rPr>
          <w:rFonts w:hint="eastAsia"/>
          <w:sz w:val="30"/>
          <w:szCs w:val="30"/>
          <w:u w:val="none" w:color="auto"/>
        </w:rPr>
      </w:pPr>
    </w:p>
    <w:p w14:paraId="021CACE1">
      <w:pPr>
        <w:pStyle w:val="28"/>
        <w:rPr>
          <w:rFonts w:hint="eastAsia"/>
          <w:sz w:val="30"/>
          <w:szCs w:val="30"/>
          <w:u w:val="none" w:color="auto"/>
        </w:rPr>
      </w:pPr>
      <w:r>
        <w:rPr>
          <w:rFonts w:hint="eastAsia"/>
          <w:sz w:val="30"/>
          <w:szCs w:val="30"/>
          <w:u w:val="none" w:color="auto"/>
        </w:rPr>
        <w:t>Besides, by denying the atonement, the following absurdities are unavoidable:</w:t>
      </w:r>
    </w:p>
    <w:p w14:paraId="04E10F39">
      <w:pPr>
        <w:pStyle w:val="28"/>
        <w:rPr>
          <w:rFonts w:hint="eastAsia"/>
          <w:sz w:val="30"/>
          <w:szCs w:val="30"/>
          <w:u w:val="none" w:color="auto"/>
        </w:rPr>
      </w:pPr>
      <w:r>
        <w:rPr>
          <w:rFonts w:hint="eastAsia"/>
          <w:sz w:val="30"/>
          <w:szCs w:val="30"/>
          <w:u w:val="none" w:color="auto"/>
        </w:rPr>
        <w:t>此外，藉着否认赎罪，以下这些荒谬之处是不可避免的：</w:t>
      </w:r>
    </w:p>
    <w:p w14:paraId="46C9115B">
      <w:pPr>
        <w:pStyle w:val="28"/>
        <w:rPr>
          <w:rFonts w:hint="eastAsia"/>
          <w:sz w:val="30"/>
          <w:szCs w:val="30"/>
          <w:u w:val="none" w:color="auto"/>
        </w:rPr>
      </w:pPr>
    </w:p>
    <w:p w14:paraId="73F7BCFC">
      <w:pPr>
        <w:pStyle w:val="28"/>
        <w:rPr>
          <w:rFonts w:hint="eastAsia"/>
          <w:sz w:val="30"/>
          <w:szCs w:val="30"/>
          <w:u w:val="none" w:color="auto"/>
        </w:rPr>
      </w:pPr>
      <w:r>
        <w:rPr>
          <w:rFonts w:hint="eastAsia"/>
          <w:sz w:val="30"/>
          <w:szCs w:val="30"/>
          <w:u w:val="none" w:color="auto"/>
        </w:rPr>
        <w:t>1. That our redemption may be attributed no less to the death of the apostles and martyrs than to the death of Christ, since, by their death and sufferings, they have given strong testimony in favor of the doctrines of the Gospel, and have set before us in their lives illustrious examples of patience and obedience.</w:t>
      </w:r>
    </w:p>
    <w:p w14:paraId="4837F376">
      <w:pPr>
        <w:pStyle w:val="28"/>
        <w:rPr>
          <w:rFonts w:hint="eastAsia"/>
          <w:sz w:val="30"/>
          <w:szCs w:val="30"/>
          <w:u w:val="none" w:color="auto"/>
        </w:rPr>
      </w:pPr>
      <w:r>
        <w:rPr>
          <w:rFonts w:hint="eastAsia"/>
          <w:sz w:val="30"/>
          <w:szCs w:val="30"/>
          <w:u w:val="none" w:color="auto"/>
        </w:rPr>
        <w:t>1. 我们的救赎同样可以归于使徒和殉道者的死，如同归于基督的死，因为，藉着他们的死和受苦，他们为福音的教义作了有力的见证，并在他们的生平中为我们立下了忍耐和顺服的光辉榜样。</w:t>
      </w:r>
    </w:p>
    <w:p w14:paraId="5385F465">
      <w:pPr>
        <w:pStyle w:val="28"/>
        <w:rPr>
          <w:rFonts w:hint="eastAsia"/>
          <w:sz w:val="30"/>
          <w:szCs w:val="30"/>
          <w:u w:val="none" w:color="auto"/>
        </w:rPr>
      </w:pPr>
    </w:p>
    <w:p w14:paraId="5453895E">
      <w:pPr>
        <w:pStyle w:val="28"/>
        <w:rPr>
          <w:rFonts w:hint="eastAsia"/>
          <w:sz w:val="30"/>
          <w:szCs w:val="30"/>
          <w:u w:val="none" w:color="auto"/>
        </w:rPr>
      </w:pPr>
      <w:r>
        <w:rPr>
          <w:rFonts w:hint="eastAsia"/>
          <w:sz w:val="30"/>
          <w:szCs w:val="30"/>
          <w:u w:val="none" w:color="auto"/>
        </w:rPr>
        <w:t>2. That Christ saved us rather by his life and miracles than by his death, since the promulgation of his doctrines and the example of his life were much more plain exhibitions of truth than his death affords.</w:t>
      </w:r>
    </w:p>
    <w:p w14:paraId="3D211ABD">
      <w:pPr>
        <w:pStyle w:val="28"/>
        <w:rPr>
          <w:rFonts w:hint="eastAsia"/>
          <w:sz w:val="30"/>
          <w:szCs w:val="30"/>
          <w:u w:val="none" w:color="auto"/>
        </w:rPr>
      </w:pPr>
      <w:r>
        <w:rPr>
          <w:rFonts w:hint="eastAsia"/>
          <w:sz w:val="30"/>
          <w:szCs w:val="30"/>
          <w:u w:val="none" w:color="auto"/>
        </w:rPr>
        <w:t>2. 基督拯救我们，与其说是藉着祂的死，不如说是藉着祂的生和神迹，因为祂教义的宣讲和祂生命的榜样，比祂的死更能清楚地显明真理。</w:t>
      </w:r>
    </w:p>
    <w:p w14:paraId="6EE8B49D">
      <w:pPr>
        <w:pStyle w:val="28"/>
        <w:rPr>
          <w:rFonts w:hint="eastAsia"/>
          <w:sz w:val="30"/>
          <w:szCs w:val="30"/>
          <w:u w:val="none" w:color="auto"/>
        </w:rPr>
      </w:pPr>
    </w:p>
    <w:p w14:paraId="1767EECA">
      <w:pPr>
        <w:pStyle w:val="28"/>
        <w:rPr>
          <w:rFonts w:hint="eastAsia"/>
          <w:sz w:val="30"/>
          <w:szCs w:val="30"/>
          <w:u w:val="none" w:color="auto"/>
        </w:rPr>
      </w:pPr>
      <w:r>
        <w:rPr>
          <w:rFonts w:hint="eastAsia"/>
          <w:sz w:val="30"/>
          <w:szCs w:val="30"/>
          <w:u w:val="none" w:color="auto"/>
        </w:rPr>
        <w:t>3. The priestly office is altogether taken away from this world, and confounded with his prophetical and kingly offices.</w:t>
      </w:r>
    </w:p>
    <w:p w14:paraId="326BFC31">
      <w:pPr>
        <w:pStyle w:val="28"/>
        <w:rPr>
          <w:rFonts w:hint="eastAsia"/>
          <w:sz w:val="30"/>
          <w:szCs w:val="30"/>
          <w:u w:val="none" w:color="auto"/>
        </w:rPr>
      </w:pPr>
      <w:r>
        <w:rPr>
          <w:rFonts w:hint="eastAsia"/>
          <w:sz w:val="30"/>
          <w:szCs w:val="30"/>
          <w:u w:val="none" w:color="auto"/>
        </w:rPr>
        <w:t>3. 祭司的职分完全从这个世界被夺去，并与祂的先知和君王职分相混淆。</w:t>
      </w:r>
    </w:p>
    <w:p w14:paraId="06130540">
      <w:pPr>
        <w:pStyle w:val="28"/>
        <w:rPr>
          <w:rFonts w:hint="eastAsia"/>
          <w:sz w:val="30"/>
          <w:szCs w:val="30"/>
          <w:u w:val="none" w:color="auto"/>
        </w:rPr>
      </w:pPr>
    </w:p>
    <w:p w14:paraId="61392931">
      <w:pPr>
        <w:pStyle w:val="28"/>
        <w:rPr>
          <w:rFonts w:hint="eastAsia"/>
          <w:sz w:val="30"/>
          <w:szCs w:val="30"/>
          <w:u w:val="none" w:color="auto"/>
        </w:rPr>
      </w:pPr>
      <w:r>
        <w:rPr>
          <w:rFonts w:hint="eastAsia"/>
          <w:sz w:val="30"/>
          <w:szCs w:val="30"/>
          <w:u w:val="none" w:color="auto"/>
        </w:rPr>
        <w:t>4. The saints under the Old Testament were not saved by Christ, because they had not the benefit of his example, nor did they hear him preaching doctrines.</w:t>
      </w:r>
    </w:p>
    <w:p w14:paraId="4B8B3B37">
      <w:pPr>
        <w:pStyle w:val="28"/>
        <w:rPr>
          <w:rFonts w:hint="eastAsia"/>
          <w:sz w:val="30"/>
          <w:szCs w:val="30"/>
          <w:u w:val="none" w:color="auto"/>
        </w:rPr>
      </w:pPr>
      <w:r>
        <w:rPr>
          <w:rFonts w:hint="eastAsia"/>
          <w:sz w:val="30"/>
          <w:szCs w:val="30"/>
          <w:u w:val="none" w:color="auto"/>
        </w:rPr>
        <w:t>4. 旧约下的圣徒并非藉着基督得救，因为他们没有祂榜样的益处，也没有听祂传讲教义。</w:t>
      </w:r>
    </w:p>
    <w:p w14:paraId="2AB4DD98">
      <w:pPr>
        <w:pStyle w:val="28"/>
        <w:rPr>
          <w:rFonts w:hint="eastAsia"/>
          <w:sz w:val="30"/>
          <w:szCs w:val="30"/>
          <w:u w:val="none" w:color="auto"/>
        </w:rPr>
      </w:pPr>
    </w:p>
    <w:p w14:paraId="73E99647">
      <w:pPr>
        <w:pStyle w:val="28"/>
        <w:rPr>
          <w:rFonts w:hint="eastAsia"/>
          <w:sz w:val="30"/>
          <w:szCs w:val="30"/>
          <w:u w:val="none" w:color="auto"/>
        </w:rPr>
      </w:pPr>
      <w:r>
        <w:rPr>
          <w:rFonts w:hint="eastAsia"/>
          <w:sz w:val="30"/>
          <w:szCs w:val="30"/>
          <w:u w:val="none" w:color="auto"/>
        </w:rPr>
        <w:t>Objections Answered:</w:t>
      </w:r>
    </w:p>
    <w:p w14:paraId="6B60D77D">
      <w:pPr>
        <w:pStyle w:val="28"/>
        <w:rPr>
          <w:rFonts w:hint="eastAsia"/>
          <w:sz w:val="30"/>
          <w:szCs w:val="30"/>
          <w:u w:val="none" w:color="auto"/>
        </w:rPr>
      </w:pPr>
      <w:r>
        <w:rPr>
          <w:rFonts w:hint="eastAsia"/>
          <w:sz w:val="30"/>
          <w:szCs w:val="30"/>
          <w:u w:val="none" w:color="auto"/>
        </w:rPr>
        <w:t>对异议的回答：</w:t>
      </w:r>
    </w:p>
    <w:p w14:paraId="62B9F35F">
      <w:pPr>
        <w:pStyle w:val="28"/>
        <w:rPr>
          <w:rFonts w:hint="eastAsia"/>
          <w:sz w:val="30"/>
          <w:szCs w:val="30"/>
          <w:u w:val="none" w:color="auto"/>
        </w:rPr>
      </w:pPr>
    </w:p>
    <w:p w14:paraId="3182F43F">
      <w:pPr>
        <w:pStyle w:val="28"/>
        <w:rPr>
          <w:rFonts w:hint="eastAsia"/>
          <w:sz w:val="30"/>
          <w:szCs w:val="30"/>
          <w:u w:val="none" w:color="auto"/>
        </w:rPr>
      </w:pPr>
      <w:r>
        <w:rPr>
          <w:rFonts w:hint="eastAsia"/>
          <w:sz w:val="30"/>
          <w:szCs w:val="30"/>
          <w:u w:val="none" w:color="auto"/>
        </w:rPr>
        <w:t>We now proceed to remove the difficulties which have been raised.</w:t>
      </w:r>
    </w:p>
    <w:p w14:paraId="5993C67E">
      <w:pPr>
        <w:pStyle w:val="28"/>
        <w:rPr>
          <w:rFonts w:hint="eastAsia"/>
          <w:sz w:val="30"/>
          <w:szCs w:val="30"/>
          <w:u w:val="none" w:color="auto"/>
        </w:rPr>
      </w:pPr>
      <w:r>
        <w:rPr>
          <w:rFonts w:hint="eastAsia"/>
          <w:sz w:val="30"/>
          <w:szCs w:val="30"/>
          <w:u w:val="none" w:color="auto"/>
        </w:rPr>
        <w:t>我们现在着手除去那些被提出的困难。</w:t>
      </w:r>
    </w:p>
    <w:p w14:paraId="79C22952">
      <w:pPr>
        <w:pStyle w:val="28"/>
        <w:rPr>
          <w:rFonts w:hint="eastAsia"/>
          <w:sz w:val="30"/>
          <w:szCs w:val="30"/>
          <w:u w:val="none" w:color="auto"/>
        </w:rPr>
      </w:pPr>
    </w:p>
    <w:p w14:paraId="2C9CCD7F">
      <w:pPr>
        <w:pStyle w:val="28"/>
        <w:rPr>
          <w:rFonts w:hint="eastAsia"/>
          <w:sz w:val="30"/>
          <w:szCs w:val="30"/>
          <w:u w:val="none" w:color="auto"/>
        </w:rPr>
      </w:pPr>
      <w:r>
        <w:rPr>
          <w:rFonts w:hint="eastAsia"/>
          <w:sz w:val="30"/>
          <w:szCs w:val="30"/>
          <w:u w:val="none" w:color="auto"/>
        </w:rPr>
        <w:t>That the Word “Satisfaction” is not used in Scripture</w:t>
      </w:r>
    </w:p>
    <w:p w14:paraId="102CB6A8">
      <w:pPr>
        <w:pStyle w:val="28"/>
        <w:rPr>
          <w:rFonts w:hint="eastAsia"/>
          <w:sz w:val="30"/>
          <w:szCs w:val="30"/>
          <w:u w:val="none" w:color="auto"/>
        </w:rPr>
      </w:pPr>
      <w:r>
        <w:rPr>
          <w:rFonts w:hint="eastAsia"/>
          <w:sz w:val="30"/>
          <w:szCs w:val="30"/>
          <w:u w:val="none" w:color="auto"/>
        </w:rPr>
        <w:t>“补赎”一词未在圣经中使用</w:t>
      </w:r>
    </w:p>
    <w:p w14:paraId="36FABB22">
      <w:pPr>
        <w:pStyle w:val="28"/>
        <w:rPr>
          <w:rFonts w:hint="eastAsia"/>
          <w:sz w:val="30"/>
          <w:szCs w:val="30"/>
          <w:u w:val="none" w:color="auto"/>
        </w:rPr>
      </w:pPr>
    </w:p>
    <w:p w14:paraId="13F04BA3">
      <w:pPr>
        <w:pStyle w:val="28"/>
        <w:rPr>
          <w:rFonts w:hint="eastAsia"/>
          <w:sz w:val="30"/>
          <w:szCs w:val="30"/>
          <w:u w:val="none" w:color="auto"/>
        </w:rPr>
      </w:pPr>
      <w:r>
        <w:rPr>
          <w:rFonts w:hint="eastAsia"/>
          <w:sz w:val="30"/>
          <w:szCs w:val="30"/>
          <w:u w:val="none" w:color="auto"/>
        </w:rPr>
        <w:t>Though the word satisfaction is not expressly used in the Scriptures, yet, what is quite sufficient, there are other words used which are altogether equivalent to it, and which either have no meaning or else mean that real satisfaction for which we contend.</w:t>
      </w:r>
    </w:p>
    <w:p w14:paraId="1FB2DEDE">
      <w:pPr>
        <w:pStyle w:val="28"/>
        <w:rPr>
          <w:rFonts w:hint="eastAsia"/>
          <w:sz w:val="30"/>
          <w:szCs w:val="30"/>
          <w:u w:val="none" w:color="auto"/>
        </w:rPr>
      </w:pPr>
      <w:r>
        <w:rPr>
          <w:rFonts w:hint="eastAsia"/>
          <w:sz w:val="30"/>
          <w:szCs w:val="30"/>
          <w:u w:val="none" w:color="auto"/>
        </w:rPr>
        <w:t>虽然“补赎”一词在圣经中没有明确使用，然而，有其他完全等同于它的词被使用，这已经足够了，这些词要么没有意义，要么就意指我们所主张的真实补赎。</w:t>
      </w:r>
    </w:p>
    <w:p w14:paraId="745438FB">
      <w:pPr>
        <w:pStyle w:val="28"/>
        <w:rPr>
          <w:rFonts w:hint="eastAsia"/>
          <w:sz w:val="30"/>
          <w:szCs w:val="30"/>
          <w:u w:val="none" w:color="auto"/>
        </w:rPr>
      </w:pPr>
    </w:p>
    <w:p w14:paraId="62C4C68F">
      <w:pPr>
        <w:pStyle w:val="28"/>
        <w:rPr>
          <w:rFonts w:hint="eastAsia"/>
          <w:sz w:val="30"/>
          <w:szCs w:val="30"/>
          <w:u w:val="none" w:color="auto"/>
        </w:rPr>
      </w:pPr>
      <w:r>
        <w:rPr>
          <w:rFonts w:hint="eastAsia"/>
          <w:sz w:val="30"/>
          <w:szCs w:val="30"/>
          <w:u w:val="none" w:color="auto"/>
        </w:rPr>
        <w:t>Such are the words ἀπολύτρωσιν, “the redemption of a captive” by making a payment; ἀντίλυτρον, a price of redemption; ἱλασμός, propitiation; τιμὴ, a price of punishment; καταρᾶσθε, a curse; θυσία, a sacrifice; προσφορὰ, an offering; and many others of the same import, which we have mentioned above.</w:t>
      </w:r>
    </w:p>
    <w:p w14:paraId="02929641">
      <w:pPr>
        <w:pStyle w:val="28"/>
        <w:rPr>
          <w:rFonts w:hint="eastAsia"/>
          <w:sz w:val="30"/>
          <w:szCs w:val="30"/>
          <w:u w:val="none" w:color="auto"/>
        </w:rPr>
      </w:pPr>
      <w:r>
        <w:rPr>
          <w:rFonts w:hint="eastAsia"/>
          <w:sz w:val="30"/>
          <w:szCs w:val="30"/>
          <w:u w:val="none" w:color="auto"/>
        </w:rPr>
        <w:t>诸如 ἀπολύτρωσιν，“藉着支付赎金救赎俘虏”； ἀντίλυτρον，赎价； ἱλασμός，挽回祭； τιμὴ，刑罚之价； καταρᾶσθε，咒诅； θυσία，献祭； προσφορὰ，祭物；以及许多其他我们上面提到的具有相同含义的词。</w:t>
      </w:r>
    </w:p>
    <w:p w14:paraId="1330E6D5">
      <w:pPr>
        <w:pStyle w:val="28"/>
        <w:rPr>
          <w:rFonts w:hint="eastAsia"/>
          <w:sz w:val="30"/>
          <w:szCs w:val="30"/>
          <w:u w:val="none" w:color="auto"/>
        </w:rPr>
      </w:pPr>
    </w:p>
    <w:p w14:paraId="6B49EC98">
      <w:pPr>
        <w:pStyle w:val="28"/>
        <w:rPr>
          <w:rFonts w:hint="eastAsia"/>
          <w:sz w:val="30"/>
          <w:szCs w:val="30"/>
          <w:u w:val="none" w:color="auto"/>
        </w:rPr>
      </w:pPr>
      <w:r>
        <w:rPr>
          <w:rFonts w:hint="eastAsia"/>
          <w:sz w:val="30"/>
          <w:szCs w:val="30"/>
          <w:u w:val="none" w:color="auto"/>
        </w:rPr>
        <w:t>That Christ’s Sufferings were Exemplary</w:t>
      </w:r>
    </w:p>
    <w:p w14:paraId="77C3D1F3">
      <w:pPr>
        <w:pStyle w:val="28"/>
        <w:rPr>
          <w:rFonts w:hint="eastAsia"/>
          <w:sz w:val="30"/>
          <w:szCs w:val="30"/>
          <w:u w:val="none" w:color="auto"/>
        </w:rPr>
      </w:pPr>
      <w:r>
        <w:rPr>
          <w:rFonts w:hint="eastAsia"/>
          <w:sz w:val="30"/>
          <w:szCs w:val="30"/>
          <w:u w:val="none" w:color="auto"/>
        </w:rPr>
        <w:t>基督的受苦是典范性的</w:t>
      </w:r>
    </w:p>
    <w:p w14:paraId="23E28363">
      <w:pPr>
        <w:pStyle w:val="28"/>
        <w:rPr>
          <w:rFonts w:hint="eastAsia"/>
          <w:sz w:val="30"/>
          <w:szCs w:val="30"/>
          <w:u w:val="none" w:color="auto"/>
        </w:rPr>
      </w:pPr>
    </w:p>
    <w:p w14:paraId="7675DC41">
      <w:pPr>
        <w:pStyle w:val="28"/>
        <w:rPr>
          <w:rFonts w:hint="eastAsia"/>
          <w:sz w:val="30"/>
          <w:szCs w:val="30"/>
          <w:u w:val="none" w:color="auto"/>
        </w:rPr>
      </w:pPr>
      <w:r>
        <w:rPr>
          <w:rFonts w:hint="eastAsia"/>
          <w:sz w:val="30"/>
          <w:szCs w:val="30"/>
          <w:u w:val="none" w:color="auto"/>
        </w:rPr>
        <w:t>As Christ sustains a twofold relation to believers—one in the character of their Surety, bound to satisfy justice in their behalf, the other in the character of their Head and Lord, operating in them by the animating and directing influence of his Spirit—so he had a twofold end in his death and sufferings: one, the payment of a price of redemption for us to justice, the other, to set before us an example worthy of imitation.</w:t>
      </w:r>
    </w:p>
    <w:p w14:paraId="4CEBD50B">
      <w:pPr>
        <w:pStyle w:val="28"/>
        <w:rPr>
          <w:rFonts w:hint="eastAsia"/>
          <w:sz w:val="30"/>
          <w:szCs w:val="30"/>
          <w:u w:val="none" w:color="auto"/>
        </w:rPr>
      </w:pPr>
      <w:r>
        <w:rPr>
          <w:rFonts w:hint="eastAsia"/>
          <w:sz w:val="30"/>
          <w:szCs w:val="30"/>
          <w:u w:val="none" w:color="auto"/>
        </w:rPr>
        <w:t>由于基督与信徒有两种关系——一是在祂作为他们的保证人的身份中，有责任为他们满足公义；二是在祂作为他们的元首和主的身份中，藉着祂圣灵的激励和引导之影响在他们里面运行——因此祂在祂的死和受苦中有双重的目的：一是为我们向公义支付赎价；二是为我们立下一个值得效法的榜样。</w:t>
      </w:r>
    </w:p>
    <w:p w14:paraId="4E547CCF">
      <w:pPr>
        <w:pStyle w:val="28"/>
        <w:rPr>
          <w:rFonts w:hint="eastAsia"/>
          <w:sz w:val="30"/>
          <w:szCs w:val="30"/>
          <w:u w:val="none" w:color="auto"/>
        </w:rPr>
      </w:pPr>
    </w:p>
    <w:p w14:paraId="5814209F">
      <w:pPr>
        <w:pStyle w:val="28"/>
        <w:rPr>
          <w:rFonts w:hint="eastAsia"/>
          <w:sz w:val="30"/>
          <w:szCs w:val="30"/>
          <w:u w:val="none" w:color="auto"/>
        </w:rPr>
      </w:pPr>
      <w:r>
        <w:rPr>
          <w:rFonts w:hint="eastAsia"/>
          <w:sz w:val="30"/>
          <w:szCs w:val="30"/>
          <w:u w:val="none" w:color="auto"/>
        </w:rPr>
        <w:t>Hence his sufferings may be viewed either as satisfactory or as exemplary.</w:t>
      </w:r>
    </w:p>
    <w:p w14:paraId="1D44FBFC">
      <w:pPr>
        <w:pStyle w:val="28"/>
        <w:rPr>
          <w:rFonts w:hint="eastAsia"/>
          <w:sz w:val="30"/>
          <w:szCs w:val="30"/>
          <w:u w:val="none" w:color="auto"/>
        </w:rPr>
      </w:pPr>
      <w:r>
        <w:rPr>
          <w:rFonts w:hint="eastAsia"/>
          <w:sz w:val="30"/>
          <w:szCs w:val="30"/>
          <w:u w:val="none" w:color="auto"/>
        </w:rPr>
        <w:t>因此祂的受苦可以被看作是补赎性的，或是典范性的。</w:t>
      </w:r>
    </w:p>
    <w:p w14:paraId="577E3E0D">
      <w:pPr>
        <w:pStyle w:val="28"/>
        <w:rPr>
          <w:rFonts w:hint="eastAsia"/>
          <w:sz w:val="30"/>
          <w:szCs w:val="30"/>
          <w:u w:val="none" w:color="auto"/>
        </w:rPr>
      </w:pPr>
    </w:p>
    <w:p w14:paraId="3902449B">
      <w:pPr>
        <w:pStyle w:val="28"/>
        <w:rPr>
          <w:rFonts w:hint="eastAsia"/>
          <w:sz w:val="30"/>
          <w:szCs w:val="30"/>
          <w:u w:val="none" w:color="auto"/>
        </w:rPr>
      </w:pPr>
      <w:r>
        <w:rPr>
          <w:rFonts w:hint="eastAsia"/>
          <w:sz w:val="30"/>
          <w:szCs w:val="30"/>
          <w:u w:val="none" w:color="auto"/>
        </w:rPr>
        <w:t>Though the sufferings of Christ are proposed (1 Peter 2:21) to us as an example, and his death as that which we should imitate by dying for our brethren, at his command (1 John 3:16), yet we are not hence to infer that by his death he made no real satisfaction, for the mentioning of the one end does not exclude but supposes the other.</w:t>
      </w:r>
    </w:p>
    <w:p w14:paraId="7D003A58">
      <w:pPr>
        <w:pStyle w:val="28"/>
        <w:rPr>
          <w:rFonts w:hint="eastAsia"/>
          <w:sz w:val="30"/>
          <w:szCs w:val="30"/>
          <w:u w:val="none" w:color="auto"/>
        </w:rPr>
      </w:pPr>
      <w:r>
        <w:rPr>
          <w:rFonts w:hint="eastAsia"/>
          <w:sz w:val="30"/>
          <w:szCs w:val="30"/>
          <w:u w:val="none" w:color="auto"/>
        </w:rPr>
        <w:t>虽然基督的受苦被提出（彼得前书 2:21）作为我们的榜样，祂的死作为我们应效法的，即奉祂的命令为弟兄舍命（约翰一书 3:16），但我们不能因此就推断说祂藉着祂的死没有作出真实的补赎，因为提及一个目的并不排除，而是预设了另一个。</w:t>
      </w:r>
    </w:p>
    <w:p w14:paraId="1AD59E55">
      <w:pPr>
        <w:pStyle w:val="28"/>
        <w:rPr>
          <w:rFonts w:hint="eastAsia"/>
          <w:sz w:val="30"/>
          <w:szCs w:val="30"/>
          <w:u w:val="none" w:color="auto"/>
        </w:rPr>
      </w:pPr>
    </w:p>
    <w:p w14:paraId="1E3CD34A">
      <w:pPr>
        <w:pStyle w:val="28"/>
        <w:rPr>
          <w:rFonts w:hint="eastAsia"/>
          <w:sz w:val="30"/>
          <w:szCs w:val="30"/>
          <w:u w:val="none" w:color="auto"/>
        </w:rPr>
      </w:pPr>
      <w:r>
        <w:rPr>
          <w:rFonts w:hint="eastAsia"/>
          <w:sz w:val="30"/>
          <w:szCs w:val="30"/>
          <w:u w:val="none" w:color="auto"/>
        </w:rPr>
        <w:t>That Satisfaction and Remission are Inconsistent with Each Other</w:t>
      </w:r>
    </w:p>
    <w:p w14:paraId="2F60B366">
      <w:pPr>
        <w:pStyle w:val="28"/>
        <w:rPr>
          <w:rFonts w:hint="eastAsia"/>
          <w:sz w:val="30"/>
          <w:szCs w:val="30"/>
          <w:u w:val="none" w:color="auto"/>
        </w:rPr>
      </w:pPr>
      <w:r>
        <w:rPr>
          <w:rFonts w:hint="eastAsia"/>
          <w:sz w:val="30"/>
          <w:szCs w:val="30"/>
          <w:u w:val="none" w:color="auto"/>
        </w:rPr>
        <w:t>补赎与赦免互不相容</w:t>
      </w:r>
    </w:p>
    <w:p w14:paraId="4CDE081A">
      <w:pPr>
        <w:pStyle w:val="28"/>
        <w:rPr>
          <w:rFonts w:hint="eastAsia"/>
          <w:sz w:val="30"/>
          <w:szCs w:val="30"/>
          <w:u w:val="none" w:color="auto"/>
        </w:rPr>
      </w:pPr>
    </w:p>
    <w:p w14:paraId="3BBF1DB6">
      <w:pPr>
        <w:pStyle w:val="28"/>
        <w:rPr>
          <w:rFonts w:hint="eastAsia"/>
          <w:sz w:val="30"/>
          <w:szCs w:val="30"/>
          <w:u w:val="none" w:color="auto"/>
        </w:rPr>
      </w:pPr>
      <w:r>
        <w:rPr>
          <w:rFonts w:hint="eastAsia"/>
          <w:sz w:val="30"/>
          <w:szCs w:val="30"/>
          <w:u w:val="none" w:color="auto"/>
        </w:rPr>
        <w:t>There is a wide difference between a payment made by a debtor in his own person, and a payment made by a surety.</w:t>
      </w:r>
    </w:p>
    <w:p w14:paraId="42AF5192">
      <w:pPr>
        <w:pStyle w:val="28"/>
        <w:rPr>
          <w:rFonts w:hint="eastAsia"/>
          <w:sz w:val="30"/>
          <w:szCs w:val="30"/>
          <w:u w:val="none" w:color="auto"/>
        </w:rPr>
      </w:pPr>
      <w:r>
        <w:rPr>
          <w:rFonts w:hint="eastAsia"/>
          <w:sz w:val="30"/>
          <w:szCs w:val="30"/>
          <w:u w:val="none" w:color="auto"/>
        </w:rPr>
        <w:t>债务人亲自偿付，与保证人偿付，有很大的区别。</w:t>
      </w:r>
    </w:p>
    <w:p w14:paraId="6A9D12A7">
      <w:pPr>
        <w:pStyle w:val="28"/>
        <w:rPr>
          <w:rFonts w:hint="eastAsia"/>
          <w:sz w:val="30"/>
          <w:szCs w:val="30"/>
          <w:u w:val="none" w:color="auto"/>
        </w:rPr>
      </w:pPr>
    </w:p>
    <w:p w14:paraId="010ED87B">
      <w:pPr>
        <w:pStyle w:val="28"/>
        <w:rPr>
          <w:rFonts w:hint="eastAsia"/>
          <w:sz w:val="30"/>
          <w:szCs w:val="30"/>
          <w:u w:val="none" w:color="auto"/>
        </w:rPr>
      </w:pPr>
      <w:r>
        <w:rPr>
          <w:rFonts w:hint="eastAsia"/>
          <w:sz w:val="30"/>
          <w:szCs w:val="30"/>
          <w:u w:val="none" w:color="auto"/>
        </w:rPr>
        <w:t>As to the reality of payment there is no difference in the eye of the law, but in relation to grace there is a striking difference.</w:t>
      </w:r>
    </w:p>
    <w:p w14:paraId="24D8257D">
      <w:pPr>
        <w:pStyle w:val="28"/>
        <w:rPr>
          <w:rFonts w:hint="eastAsia"/>
          <w:sz w:val="30"/>
          <w:szCs w:val="30"/>
          <w:u w:val="none" w:color="auto"/>
        </w:rPr>
      </w:pPr>
      <w:r>
        <w:rPr>
          <w:rFonts w:hint="eastAsia"/>
          <w:sz w:val="30"/>
          <w:szCs w:val="30"/>
          <w:u w:val="none" w:color="auto"/>
        </w:rPr>
        <w:t>就偿付的真实性而言，在法律眼中没有区别，但就恩典而言，却有显著的区别。</w:t>
      </w:r>
    </w:p>
    <w:p w14:paraId="35A14B40">
      <w:pPr>
        <w:pStyle w:val="28"/>
        <w:rPr>
          <w:rFonts w:hint="eastAsia"/>
          <w:sz w:val="30"/>
          <w:szCs w:val="30"/>
          <w:u w:val="none" w:color="auto"/>
        </w:rPr>
      </w:pPr>
    </w:p>
    <w:p w14:paraId="76BE59C6">
      <w:pPr>
        <w:pStyle w:val="28"/>
        <w:rPr>
          <w:rFonts w:hint="eastAsia"/>
          <w:sz w:val="30"/>
          <w:szCs w:val="30"/>
          <w:u w:val="none" w:color="auto"/>
        </w:rPr>
      </w:pPr>
      <w:r>
        <w:rPr>
          <w:rFonts w:hint="eastAsia"/>
          <w:sz w:val="30"/>
          <w:szCs w:val="30"/>
          <w:u w:val="none" w:color="auto"/>
        </w:rPr>
        <w:t>When a debtor pays out of his own purse his debts, it cannot be said that the creditor has forgiven him the debt or shown him favour, but if the debt has been paid by another and that other has been found out by the creditor, then grace may be said to have been shown.</w:t>
      </w:r>
    </w:p>
    <w:p w14:paraId="7F6D171D">
      <w:pPr>
        <w:pStyle w:val="28"/>
        <w:rPr>
          <w:rFonts w:hint="eastAsia"/>
          <w:sz w:val="30"/>
          <w:szCs w:val="30"/>
          <w:u w:val="none" w:color="auto"/>
        </w:rPr>
      </w:pPr>
      <w:r>
        <w:rPr>
          <w:rFonts w:hint="eastAsia"/>
          <w:sz w:val="30"/>
          <w:szCs w:val="30"/>
          <w:u w:val="none" w:color="auto"/>
        </w:rPr>
        <w:t>当债务人从自己的钱包里偿还债务时，不能说债主免除了他的债务或向他施了恩惠，但如果债务是由另一个人偿还的，并且那个人是由债主找来的，那么就可以说恩典已经显明了。</w:t>
      </w:r>
    </w:p>
    <w:p w14:paraId="154598B0">
      <w:pPr>
        <w:pStyle w:val="28"/>
        <w:rPr>
          <w:rFonts w:hint="eastAsia"/>
          <w:sz w:val="30"/>
          <w:szCs w:val="30"/>
          <w:u w:val="none" w:color="auto"/>
        </w:rPr>
      </w:pPr>
    </w:p>
    <w:p w14:paraId="70905D5A">
      <w:pPr>
        <w:pStyle w:val="28"/>
        <w:rPr>
          <w:rFonts w:hint="eastAsia"/>
          <w:sz w:val="30"/>
          <w:szCs w:val="30"/>
          <w:u w:val="none" w:color="auto"/>
        </w:rPr>
      </w:pPr>
      <w:r>
        <w:rPr>
          <w:rFonts w:hint="eastAsia"/>
          <w:sz w:val="30"/>
          <w:szCs w:val="30"/>
          <w:u w:val="none" w:color="auto"/>
        </w:rPr>
        <w:t>Satisfaction and remission are inconsistent with each other, when referred to the same thing, but not so when they are referred to different things.</w:t>
      </w:r>
    </w:p>
    <w:p w14:paraId="178C8976">
      <w:pPr>
        <w:pStyle w:val="28"/>
        <w:rPr>
          <w:rFonts w:hint="eastAsia"/>
          <w:sz w:val="30"/>
          <w:szCs w:val="30"/>
          <w:u w:val="none" w:color="auto"/>
        </w:rPr>
      </w:pPr>
      <w:r>
        <w:rPr>
          <w:rFonts w:hint="eastAsia"/>
          <w:sz w:val="30"/>
          <w:szCs w:val="30"/>
          <w:u w:val="none" w:color="auto"/>
        </w:rPr>
        <w:t>补赎与赦免，当指同一件事时，是互不相容的，但当指不同的事时，则不然。</w:t>
      </w:r>
    </w:p>
    <w:p w14:paraId="3F022707">
      <w:pPr>
        <w:pStyle w:val="28"/>
        <w:rPr>
          <w:rFonts w:hint="eastAsia"/>
          <w:sz w:val="30"/>
          <w:szCs w:val="30"/>
          <w:u w:val="none" w:color="auto"/>
        </w:rPr>
      </w:pPr>
    </w:p>
    <w:p w14:paraId="7753C757">
      <w:pPr>
        <w:pStyle w:val="28"/>
        <w:rPr>
          <w:rFonts w:hint="eastAsia"/>
          <w:sz w:val="30"/>
          <w:szCs w:val="30"/>
          <w:u w:val="none" w:color="auto"/>
        </w:rPr>
      </w:pPr>
      <w:r>
        <w:rPr>
          <w:rFonts w:hint="eastAsia"/>
          <w:sz w:val="30"/>
          <w:szCs w:val="30"/>
          <w:u w:val="none" w:color="auto"/>
        </w:rPr>
        <w:t>Satisfaction has God for its object, remission man for its object.</w:t>
      </w:r>
    </w:p>
    <w:p w14:paraId="1675E101">
      <w:pPr>
        <w:pStyle w:val="28"/>
        <w:rPr>
          <w:rFonts w:hint="eastAsia"/>
          <w:sz w:val="30"/>
          <w:szCs w:val="30"/>
          <w:u w:val="none" w:color="auto"/>
        </w:rPr>
      </w:pPr>
      <w:r>
        <w:rPr>
          <w:rFonts w:hint="eastAsia"/>
          <w:sz w:val="30"/>
          <w:szCs w:val="30"/>
          <w:u w:val="none" w:color="auto"/>
        </w:rPr>
        <w:t>补赎以神为对象，赦免以人为对象。</w:t>
      </w:r>
    </w:p>
    <w:p w14:paraId="47708F21">
      <w:pPr>
        <w:pStyle w:val="28"/>
        <w:rPr>
          <w:rFonts w:hint="eastAsia"/>
          <w:sz w:val="30"/>
          <w:szCs w:val="30"/>
          <w:u w:val="none" w:color="auto"/>
        </w:rPr>
      </w:pPr>
    </w:p>
    <w:p w14:paraId="2BDBB902">
      <w:pPr>
        <w:pStyle w:val="28"/>
        <w:rPr>
          <w:rFonts w:hint="eastAsia"/>
          <w:sz w:val="30"/>
          <w:szCs w:val="30"/>
          <w:u w:val="none" w:color="auto"/>
        </w:rPr>
      </w:pPr>
      <w:r>
        <w:rPr>
          <w:rFonts w:hint="eastAsia"/>
          <w:sz w:val="30"/>
          <w:szCs w:val="30"/>
          <w:u w:val="none" w:color="auto"/>
        </w:rPr>
        <w:t>Satisfaction is made by Christ to God for man, and yet man is freely pardoned.</w:t>
      </w:r>
    </w:p>
    <w:p w14:paraId="5B2DBB9A">
      <w:pPr>
        <w:pStyle w:val="28"/>
        <w:rPr>
          <w:rFonts w:hint="eastAsia"/>
          <w:sz w:val="30"/>
          <w:szCs w:val="30"/>
          <w:u w:val="none" w:color="auto"/>
        </w:rPr>
      </w:pPr>
      <w:r>
        <w:rPr>
          <w:rFonts w:hint="eastAsia"/>
          <w:sz w:val="30"/>
          <w:szCs w:val="30"/>
          <w:u w:val="none" w:color="auto"/>
        </w:rPr>
        <w:t>补赎是基督为人向神作出的，而人却白白地得赦免。</w:t>
      </w:r>
    </w:p>
    <w:p w14:paraId="795AFF1B">
      <w:pPr>
        <w:pStyle w:val="28"/>
        <w:rPr>
          <w:rFonts w:hint="eastAsia"/>
          <w:sz w:val="30"/>
          <w:szCs w:val="30"/>
          <w:u w:val="none" w:color="auto"/>
        </w:rPr>
      </w:pPr>
    </w:p>
    <w:p w14:paraId="0D91D4F7">
      <w:pPr>
        <w:pStyle w:val="28"/>
        <w:rPr>
          <w:rFonts w:hint="eastAsia"/>
          <w:sz w:val="30"/>
          <w:szCs w:val="30"/>
          <w:u w:val="none" w:color="auto"/>
        </w:rPr>
      </w:pPr>
      <w:r>
        <w:rPr>
          <w:rFonts w:hint="eastAsia"/>
          <w:sz w:val="30"/>
          <w:szCs w:val="30"/>
          <w:u w:val="none" w:color="auto"/>
        </w:rPr>
        <w:t>Justice and mercy kiss each other.</w:t>
      </w:r>
    </w:p>
    <w:p w14:paraId="2870FE9D">
      <w:pPr>
        <w:pStyle w:val="28"/>
        <w:rPr>
          <w:rFonts w:hint="eastAsia"/>
          <w:sz w:val="30"/>
          <w:szCs w:val="30"/>
          <w:u w:val="none" w:color="auto"/>
        </w:rPr>
      </w:pPr>
      <w:r>
        <w:rPr>
          <w:rFonts w:hint="eastAsia"/>
          <w:sz w:val="30"/>
          <w:szCs w:val="30"/>
          <w:u w:val="none" w:color="auto"/>
        </w:rPr>
        <w:t>公义与怜悯彼此亲嘴。</w:t>
      </w:r>
    </w:p>
    <w:p w14:paraId="36EF5861">
      <w:pPr>
        <w:pStyle w:val="28"/>
        <w:rPr>
          <w:rFonts w:hint="eastAsia"/>
          <w:sz w:val="30"/>
          <w:szCs w:val="30"/>
          <w:u w:val="none" w:color="auto"/>
        </w:rPr>
      </w:pPr>
    </w:p>
    <w:p w14:paraId="178ED1C0">
      <w:pPr>
        <w:pStyle w:val="28"/>
        <w:rPr>
          <w:rFonts w:hint="eastAsia"/>
          <w:sz w:val="30"/>
          <w:szCs w:val="30"/>
          <w:u w:val="none" w:color="auto"/>
        </w:rPr>
      </w:pPr>
      <w:r>
        <w:rPr>
          <w:rFonts w:hint="eastAsia"/>
          <w:sz w:val="30"/>
          <w:szCs w:val="30"/>
          <w:u w:val="none" w:color="auto"/>
        </w:rPr>
        <w:t>Justice is exercised against sin as imputed to Christ, and mercy, free and sovereign mercy, is shown to sinners.</w:t>
      </w:r>
    </w:p>
    <w:p w14:paraId="01652159">
      <w:pPr>
        <w:pStyle w:val="28"/>
        <w:rPr>
          <w:rFonts w:hint="eastAsia"/>
          <w:sz w:val="30"/>
          <w:szCs w:val="30"/>
          <w:u w:val="none" w:color="auto"/>
        </w:rPr>
      </w:pPr>
      <w:r>
        <w:rPr>
          <w:rFonts w:hint="eastAsia"/>
          <w:sz w:val="30"/>
          <w:szCs w:val="30"/>
          <w:u w:val="none" w:color="auto"/>
        </w:rPr>
        <w:t>公义施行在归于基督的罪上，而怜悯，白白的、主权的怜悯，则显给罪人。</w:t>
      </w:r>
    </w:p>
    <w:p w14:paraId="044D0DB1">
      <w:pPr>
        <w:pStyle w:val="28"/>
        <w:rPr>
          <w:rFonts w:hint="eastAsia"/>
          <w:sz w:val="30"/>
          <w:szCs w:val="30"/>
          <w:u w:val="none" w:color="auto"/>
        </w:rPr>
      </w:pPr>
    </w:p>
    <w:p w14:paraId="004C2102">
      <w:pPr>
        <w:pStyle w:val="28"/>
        <w:rPr>
          <w:rFonts w:hint="eastAsia"/>
          <w:sz w:val="30"/>
          <w:szCs w:val="30"/>
          <w:u w:val="none" w:color="auto"/>
        </w:rPr>
      </w:pPr>
      <w:r>
        <w:rPr>
          <w:rFonts w:hint="eastAsia"/>
          <w:sz w:val="30"/>
          <w:szCs w:val="30"/>
          <w:u w:val="none" w:color="auto"/>
        </w:rPr>
        <w:t>The pardon granted to us is entirely of grace, while full satisfaction is demanded of the surety.</w:t>
      </w:r>
    </w:p>
    <w:p w14:paraId="32F6ED0A">
      <w:pPr>
        <w:pStyle w:val="28"/>
        <w:rPr>
          <w:rFonts w:hint="eastAsia"/>
          <w:sz w:val="30"/>
          <w:szCs w:val="30"/>
          <w:u w:val="none" w:color="auto"/>
        </w:rPr>
      </w:pPr>
      <w:r>
        <w:rPr>
          <w:rFonts w:hint="eastAsia"/>
          <w:sz w:val="30"/>
          <w:szCs w:val="30"/>
          <w:u w:val="none" w:color="auto"/>
        </w:rPr>
        <w:t>赐给我们的赦免完全是出于恩典，而对保证人则要求完全的补赎。</w:t>
      </w:r>
    </w:p>
    <w:p w14:paraId="2E9FB501">
      <w:pPr>
        <w:pStyle w:val="28"/>
        <w:rPr>
          <w:rFonts w:hint="eastAsia"/>
          <w:sz w:val="30"/>
          <w:szCs w:val="30"/>
          <w:u w:val="none" w:color="auto"/>
        </w:rPr>
      </w:pPr>
    </w:p>
    <w:p w14:paraId="7FA00F8A">
      <w:pPr>
        <w:pStyle w:val="28"/>
        <w:rPr>
          <w:rFonts w:hint="eastAsia"/>
          <w:sz w:val="30"/>
          <w:szCs w:val="30"/>
          <w:u w:val="none" w:color="auto"/>
        </w:rPr>
      </w:pPr>
      <w:r>
        <w:rPr>
          <w:rFonts w:hint="eastAsia"/>
          <w:sz w:val="30"/>
          <w:szCs w:val="30"/>
          <w:u w:val="none" w:color="auto"/>
        </w:rPr>
        <w:t>Nothing is demanded of us, full payment having been made by Christ.</w:t>
      </w:r>
    </w:p>
    <w:p w14:paraId="71D2A156">
      <w:pPr>
        <w:pStyle w:val="28"/>
        <w:rPr>
          <w:rFonts w:hint="eastAsia"/>
          <w:sz w:val="30"/>
          <w:szCs w:val="30"/>
          <w:u w:val="none" w:color="auto"/>
        </w:rPr>
      </w:pPr>
      <w:r>
        <w:rPr>
          <w:rFonts w:hint="eastAsia"/>
          <w:sz w:val="30"/>
          <w:szCs w:val="30"/>
          <w:u w:val="none" w:color="auto"/>
        </w:rPr>
        <w:t>我们无需付出任何，因为基督已作了完全的偿付。</w:t>
      </w:r>
    </w:p>
    <w:p w14:paraId="69F0D792">
      <w:pPr>
        <w:pStyle w:val="28"/>
        <w:rPr>
          <w:rFonts w:hint="eastAsia"/>
          <w:sz w:val="30"/>
          <w:szCs w:val="30"/>
          <w:u w:val="none" w:color="auto"/>
        </w:rPr>
      </w:pPr>
    </w:p>
    <w:p w14:paraId="72F6C5AF">
      <w:pPr>
        <w:pStyle w:val="28"/>
        <w:rPr>
          <w:rFonts w:hint="eastAsia"/>
          <w:sz w:val="30"/>
          <w:szCs w:val="30"/>
          <w:u w:val="none" w:color="auto"/>
        </w:rPr>
      </w:pPr>
      <w:r>
        <w:rPr>
          <w:rFonts w:hint="eastAsia"/>
          <w:sz w:val="30"/>
          <w:szCs w:val="30"/>
          <w:u w:val="none" w:color="auto"/>
        </w:rPr>
        <w:t>That Christ Makes Satisfaction to Himself</w:t>
      </w:r>
    </w:p>
    <w:p w14:paraId="79DC63A3">
      <w:pPr>
        <w:pStyle w:val="28"/>
        <w:rPr>
          <w:rFonts w:hint="eastAsia"/>
          <w:sz w:val="30"/>
          <w:szCs w:val="30"/>
          <w:u w:val="none" w:color="auto"/>
        </w:rPr>
      </w:pPr>
      <w:r>
        <w:rPr>
          <w:rFonts w:hint="eastAsia"/>
          <w:sz w:val="30"/>
          <w:szCs w:val="30"/>
          <w:u w:val="none" w:color="auto"/>
        </w:rPr>
        <w:t>基督向自己作成补赎</w:t>
      </w:r>
    </w:p>
    <w:p w14:paraId="65B15451">
      <w:pPr>
        <w:pStyle w:val="28"/>
        <w:rPr>
          <w:rFonts w:hint="eastAsia"/>
          <w:sz w:val="30"/>
          <w:szCs w:val="30"/>
          <w:u w:val="none" w:color="auto"/>
        </w:rPr>
      </w:pPr>
    </w:p>
    <w:p w14:paraId="5AF3C3C0">
      <w:pPr>
        <w:pStyle w:val="28"/>
        <w:rPr>
          <w:rFonts w:hint="eastAsia"/>
          <w:sz w:val="30"/>
          <w:szCs w:val="30"/>
          <w:u w:val="none" w:color="auto"/>
        </w:rPr>
      </w:pPr>
      <w:r>
        <w:rPr>
          <w:rFonts w:hint="eastAsia"/>
          <w:sz w:val="30"/>
          <w:szCs w:val="30"/>
          <w:u w:val="none" w:color="auto"/>
        </w:rPr>
        <w:t>If Christ makes satisfaction, we cannot say that he satisfies himself, in the same character in which he makes the satisfaction, he satisfies himself as God and the Son of God, not as Christ.</w:t>
      </w:r>
    </w:p>
    <w:p w14:paraId="78BD37CA">
      <w:pPr>
        <w:pStyle w:val="28"/>
        <w:rPr>
          <w:rFonts w:hint="eastAsia"/>
          <w:sz w:val="30"/>
          <w:szCs w:val="30"/>
          <w:u w:val="none" w:color="auto"/>
        </w:rPr>
      </w:pPr>
      <w:r>
        <w:rPr>
          <w:rFonts w:hint="eastAsia"/>
          <w:sz w:val="30"/>
          <w:szCs w:val="30"/>
          <w:u w:val="none" w:color="auto"/>
        </w:rPr>
        <w:t>如果基督作成补赎，我们不能说祂在作成补赎的同一身份中满足了自己，祂是作为神和神的儿子满足了自己，而非作为基督。</w:t>
      </w:r>
    </w:p>
    <w:p w14:paraId="4345ABDA">
      <w:pPr>
        <w:pStyle w:val="28"/>
        <w:rPr>
          <w:rFonts w:hint="eastAsia"/>
          <w:sz w:val="30"/>
          <w:szCs w:val="30"/>
          <w:u w:val="none" w:color="auto"/>
        </w:rPr>
      </w:pPr>
    </w:p>
    <w:p w14:paraId="5EEA94E4">
      <w:pPr>
        <w:pStyle w:val="28"/>
        <w:rPr>
          <w:rFonts w:hint="eastAsia"/>
          <w:sz w:val="30"/>
          <w:szCs w:val="30"/>
          <w:u w:val="none" w:color="auto"/>
        </w:rPr>
      </w:pPr>
      <w:r>
        <w:rPr>
          <w:rFonts w:hint="eastAsia"/>
          <w:sz w:val="30"/>
          <w:szCs w:val="30"/>
          <w:u w:val="none" w:color="auto"/>
        </w:rPr>
        <w:t>Thus it is not precisely in the same character nor in the same relation, that he gives and receives the satisfaction.</w:t>
      </w:r>
    </w:p>
    <w:p w14:paraId="11B79244">
      <w:pPr>
        <w:pStyle w:val="28"/>
        <w:rPr>
          <w:rFonts w:hint="eastAsia"/>
          <w:sz w:val="30"/>
          <w:szCs w:val="30"/>
          <w:u w:val="none" w:color="auto"/>
        </w:rPr>
      </w:pPr>
      <w:r>
        <w:rPr>
          <w:rFonts w:hint="eastAsia"/>
          <w:sz w:val="30"/>
          <w:szCs w:val="30"/>
          <w:u w:val="none" w:color="auto"/>
        </w:rPr>
        <w:t>因此，祂并非恰好在同一身份或同一关系中，给予和接受这补赎。</w:t>
      </w:r>
    </w:p>
    <w:p w14:paraId="5B96D480">
      <w:pPr>
        <w:pStyle w:val="28"/>
        <w:rPr>
          <w:rFonts w:hint="eastAsia"/>
          <w:sz w:val="30"/>
          <w:szCs w:val="30"/>
          <w:u w:val="none" w:color="auto"/>
        </w:rPr>
      </w:pPr>
    </w:p>
    <w:p w14:paraId="78B7AADB">
      <w:pPr>
        <w:pStyle w:val="28"/>
        <w:rPr>
          <w:rFonts w:hint="eastAsia"/>
          <w:sz w:val="30"/>
          <w:szCs w:val="30"/>
          <w:u w:val="none" w:color="auto"/>
        </w:rPr>
      </w:pPr>
      <w:r>
        <w:rPr>
          <w:rFonts w:hint="eastAsia"/>
          <w:sz w:val="30"/>
          <w:szCs w:val="30"/>
          <w:u w:val="none" w:color="auto"/>
        </w:rPr>
        <w:t>Christ gives it as God-man, as mediator, and receives it as God the judge.</w:t>
      </w:r>
    </w:p>
    <w:p w14:paraId="1C536C4F">
      <w:pPr>
        <w:pStyle w:val="28"/>
        <w:rPr>
          <w:rFonts w:hint="eastAsia"/>
          <w:sz w:val="30"/>
          <w:szCs w:val="30"/>
          <w:u w:val="none" w:color="auto"/>
        </w:rPr>
      </w:pPr>
      <w:r>
        <w:rPr>
          <w:rFonts w:hint="eastAsia"/>
          <w:sz w:val="30"/>
          <w:szCs w:val="30"/>
          <w:u w:val="none" w:color="auto"/>
        </w:rPr>
        <w:t>基督是作为神人，作为中保而给予它，是作为审判官神而接受它。</w:t>
      </w:r>
    </w:p>
    <w:p w14:paraId="46B8BA11">
      <w:pPr>
        <w:pStyle w:val="28"/>
        <w:rPr>
          <w:rFonts w:hint="eastAsia"/>
          <w:sz w:val="30"/>
          <w:szCs w:val="30"/>
          <w:u w:val="none" w:color="auto"/>
        </w:rPr>
      </w:pPr>
    </w:p>
    <w:p w14:paraId="231021FD">
      <w:pPr>
        <w:pStyle w:val="28"/>
        <w:rPr>
          <w:rFonts w:hint="eastAsia"/>
          <w:sz w:val="30"/>
          <w:szCs w:val="30"/>
          <w:u w:val="none" w:color="auto"/>
        </w:rPr>
      </w:pPr>
      <w:r>
        <w:rPr>
          <w:rFonts w:hint="eastAsia"/>
          <w:sz w:val="30"/>
          <w:szCs w:val="30"/>
          <w:u w:val="none" w:color="auto"/>
        </w:rPr>
        <w:t>It is indeed absurd to suppose that the same person should make satisfaction to himself, when the subject treated of is of a private nature, by which a private loss is compensated or money that is due paid, for in that case the person would take of his own and with it pay himself.</w:t>
      </w:r>
    </w:p>
    <w:p w14:paraId="485E4FAE">
      <w:pPr>
        <w:pStyle w:val="28"/>
        <w:rPr>
          <w:rFonts w:hint="eastAsia"/>
          <w:sz w:val="30"/>
          <w:szCs w:val="30"/>
          <w:u w:val="none" w:color="auto"/>
        </w:rPr>
      </w:pPr>
      <w:r>
        <w:rPr>
          <w:rFonts w:hint="eastAsia"/>
          <w:sz w:val="30"/>
          <w:szCs w:val="30"/>
          <w:u w:val="none" w:color="auto"/>
        </w:rPr>
        <w:t>的确，假设同一个人向自己作成补赎，当所论述的主题是私人性质的，即藉此补偿私人损失或支付所欠款项时，这是荒谬的，因为在这种情况下，这个人将取自己的东西来支付给自己。</w:t>
      </w:r>
    </w:p>
    <w:p w14:paraId="26B93C60">
      <w:pPr>
        <w:pStyle w:val="28"/>
        <w:rPr>
          <w:rFonts w:hint="eastAsia"/>
          <w:sz w:val="30"/>
          <w:szCs w:val="30"/>
          <w:u w:val="none" w:color="auto"/>
        </w:rPr>
      </w:pPr>
    </w:p>
    <w:p w14:paraId="3316DF1D">
      <w:pPr>
        <w:pStyle w:val="28"/>
        <w:rPr>
          <w:rFonts w:hint="eastAsia"/>
          <w:sz w:val="30"/>
          <w:szCs w:val="30"/>
          <w:u w:val="none" w:color="auto"/>
        </w:rPr>
      </w:pPr>
      <w:r>
        <w:rPr>
          <w:rFonts w:hint="eastAsia"/>
          <w:sz w:val="30"/>
          <w:szCs w:val="30"/>
          <w:u w:val="none" w:color="auto"/>
        </w:rPr>
        <w:t>But when we speak of a public satisfaction, by which a public injury is repaired, it is not absurd to say that a judge who has violated the law, may make satisfaction to himself as judge by suffering, either in his own person or in the person of another, that punishment which the law denounces, and thus it is in the work of Redemption.</w:t>
      </w:r>
    </w:p>
    <w:p w14:paraId="77D0119F">
      <w:pPr>
        <w:pStyle w:val="28"/>
        <w:rPr>
          <w:rFonts w:hint="eastAsia"/>
          <w:sz w:val="30"/>
          <w:szCs w:val="30"/>
          <w:u w:val="none" w:color="auto"/>
        </w:rPr>
      </w:pPr>
      <w:r>
        <w:rPr>
          <w:rFonts w:hint="eastAsia"/>
          <w:sz w:val="30"/>
          <w:szCs w:val="30"/>
          <w:u w:val="none" w:color="auto"/>
        </w:rPr>
        <w:t>但是当我们谈论一种公共的补赎，即藉此修复一种公共的伤害时，说一位违反了律法的法官，可以藉着在自己或他人的位格上承受律法所宣告的刑罚，向作为法官的自己作成补赎，这并非荒谬，在救赎的工作中正是如此。</w:t>
      </w:r>
    </w:p>
    <w:p w14:paraId="0E3BEFFE">
      <w:pPr>
        <w:pStyle w:val="28"/>
        <w:rPr>
          <w:rFonts w:hint="eastAsia"/>
          <w:sz w:val="30"/>
          <w:szCs w:val="30"/>
          <w:u w:val="none" w:color="auto"/>
        </w:rPr>
      </w:pPr>
    </w:p>
    <w:p w14:paraId="38178CC0">
      <w:pPr>
        <w:pStyle w:val="28"/>
        <w:rPr>
          <w:rFonts w:hint="eastAsia"/>
          <w:sz w:val="30"/>
          <w:szCs w:val="30"/>
          <w:u w:val="none" w:color="auto"/>
        </w:rPr>
      </w:pPr>
      <w:r>
        <w:rPr>
          <w:rFonts w:hint="eastAsia"/>
          <w:sz w:val="30"/>
          <w:szCs w:val="30"/>
          <w:u w:val="none" w:color="auto"/>
        </w:rPr>
        <w:t>That He Did Not Suffer Eternal Death</w:t>
      </w:r>
    </w:p>
    <w:p w14:paraId="6EEB4B36">
      <w:pPr>
        <w:pStyle w:val="28"/>
        <w:rPr>
          <w:rFonts w:hint="eastAsia"/>
          <w:sz w:val="30"/>
          <w:szCs w:val="30"/>
          <w:u w:val="none" w:color="auto"/>
        </w:rPr>
      </w:pPr>
      <w:r>
        <w:rPr>
          <w:rFonts w:hint="eastAsia"/>
          <w:sz w:val="30"/>
          <w:szCs w:val="30"/>
          <w:u w:val="none" w:color="auto"/>
        </w:rPr>
        <w:t>祂没有受永死</w:t>
      </w:r>
    </w:p>
    <w:p w14:paraId="5E2F209C">
      <w:pPr>
        <w:pStyle w:val="28"/>
        <w:rPr>
          <w:rFonts w:hint="eastAsia"/>
          <w:sz w:val="30"/>
          <w:szCs w:val="30"/>
          <w:u w:val="none" w:color="auto"/>
        </w:rPr>
      </w:pPr>
    </w:p>
    <w:p w14:paraId="02D337B1">
      <w:pPr>
        <w:pStyle w:val="28"/>
        <w:rPr>
          <w:rFonts w:hint="eastAsia"/>
          <w:sz w:val="30"/>
          <w:szCs w:val="30"/>
          <w:u w:val="none" w:color="auto"/>
        </w:rPr>
      </w:pPr>
      <w:r>
        <w:rPr>
          <w:rFonts w:hint="eastAsia"/>
          <w:sz w:val="30"/>
          <w:szCs w:val="30"/>
          <w:u w:val="none" w:color="auto"/>
        </w:rPr>
        <w:t>Christ did not suffer eternal death but a death of three days only, and yet he fully paid the debt of everlasting punishment which we owed.</w:t>
      </w:r>
    </w:p>
    <w:p w14:paraId="525B920B">
      <w:pPr>
        <w:pStyle w:val="28"/>
        <w:rPr>
          <w:rFonts w:hint="eastAsia"/>
          <w:sz w:val="30"/>
          <w:szCs w:val="30"/>
          <w:u w:val="none" w:color="auto"/>
        </w:rPr>
      </w:pPr>
      <w:r>
        <w:rPr>
          <w:rFonts w:hint="eastAsia"/>
          <w:sz w:val="30"/>
          <w:szCs w:val="30"/>
          <w:u w:val="none" w:color="auto"/>
        </w:rPr>
        <w:t>基督没有受永死，只受了三日的死，然而祂完全偿还了我们所欠的永刑之债。</w:t>
      </w:r>
    </w:p>
    <w:p w14:paraId="25DBF085">
      <w:pPr>
        <w:pStyle w:val="28"/>
        <w:rPr>
          <w:rFonts w:hint="eastAsia"/>
          <w:sz w:val="30"/>
          <w:szCs w:val="30"/>
          <w:u w:val="none" w:color="auto"/>
        </w:rPr>
      </w:pPr>
    </w:p>
    <w:p w14:paraId="7589A988">
      <w:pPr>
        <w:pStyle w:val="28"/>
        <w:rPr>
          <w:rFonts w:hint="eastAsia"/>
          <w:sz w:val="30"/>
          <w:szCs w:val="30"/>
          <w:u w:val="none" w:color="auto"/>
        </w:rPr>
      </w:pPr>
      <w:r>
        <w:rPr>
          <w:rFonts w:hint="eastAsia"/>
          <w:sz w:val="30"/>
          <w:szCs w:val="30"/>
          <w:u w:val="none" w:color="auto"/>
        </w:rPr>
        <w:t>His, which was one of finite duration, was equivalent to an everlasting death suffered by us, because of the infinite dignity of his person.</w:t>
      </w:r>
    </w:p>
    <w:p w14:paraId="31779D68">
      <w:pPr>
        <w:pStyle w:val="28"/>
        <w:rPr>
          <w:rFonts w:hint="eastAsia"/>
          <w:sz w:val="30"/>
          <w:szCs w:val="30"/>
          <w:u w:val="none" w:color="auto"/>
        </w:rPr>
      </w:pPr>
      <w:r>
        <w:rPr>
          <w:rFonts w:hint="eastAsia"/>
          <w:sz w:val="30"/>
          <w:szCs w:val="30"/>
          <w:u w:val="none" w:color="auto"/>
        </w:rPr>
        <w:t>祂的死，虽然持续时间有限，却因祂位格的无限尊贵，等同于我们所受的永死。</w:t>
      </w:r>
    </w:p>
    <w:p w14:paraId="6FD51833">
      <w:pPr>
        <w:pStyle w:val="28"/>
        <w:rPr>
          <w:rFonts w:hint="eastAsia"/>
          <w:sz w:val="30"/>
          <w:szCs w:val="30"/>
          <w:u w:val="none" w:color="auto"/>
        </w:rPr>
      </w:pPr>
    </w:p>
    <w:p w14:paraId="7C9A7FB1">
      <w:pPr>
        <w:pStyle w:val="28"/>
        <w:rPr>
          <w:rFonts w:hint="eastAsia"/>
          <w:sz w:val="30"/>
          <w:szCs w:val="30"/>
          <w:u w:val="none" w:color="auto"/>
        </w:rPr>
      </w:pPr>
      <w:r>
        <w:rPr>
          <w:rFonts w:hint="eastAsia"/>
          <w:sz w:val="30"/>
          <w:szCs w:val="30"/>
          <w:u w:val="none" w:color="auto"/>
        </w:rPr>
        <w:t>His were the sufferings not of a mere man, but of the true God, who purchased the Church with his blood (Acts 20:28).</w:t>
      </w:r>
    </w:p>
    <w:p w14:paraId="05DFEFDF">
      <w:pPr>
        <w:pStyle w:val="28"/>
        <w:rPr>
          <w:rFonts w:hint="eastAsia"/>
          <w:sz w:val="30"/>
          <w:szCs w:val="30"/>
          <w:u w:val="none" w:color="auto"/>
        </w:rPr>
      </w:pPr>
      <w:r>
        <w:rPr>
          <w:rFonts w:hint="eastAsia"/>
          <w:sz w:val="30"/>
          <w:szCs w:val="30"/>
          <w:u w:val="none" w:color="auto"/>
        </w:rPr>
        <w:t>祂的受苦并非仅仅是一个人的受苦，而是真神的受苦，祂用自己的血买了教会（使徒行传 20:28）。</w:t>
      </w:r>
    </w:p>
    <w:p w14:paraId="38B21625">
      <w:pPr>
        <w:pStyle w:val="28"/>
        <w:rPr>
          <w:rFonts w:hint="eastAsia"/>
          <w:sz w:val="30"/>
          <w:szCs w:val="30"/>
          <w:u w:val="none" w:color="auto"/>
        </w:rPr>
      </w:pPr>
    </w:p>
    <w:p w14:paraId="39759E8D">
      <w:pPr>
        <w:pStyle w:val="28"/>
        <w:rPr>
          <w:rFonts w:hint="eastAsia"/>
          <w:sz w:val="30"/>
          <w:szCs w:val="30"/>
          <w:u w:val="none" w:color="auto"/>
        </w:rPr>
      </w:pPr>
      <w:r>
        <w:rPr>
          <w:rFonts w:hint="eastAsia"/>
          <w:sz w:val="30"/>
          <w:szCs w:val="30"/>
          <w:u w:val="none" w:color="auto"/>
        </w:rPr>
        <w:t>Hence what was deficient in duration is supplied by the divinity of the sufferer, which gave infinite importance to a temporary passion.</w:t>
      </w:r>
    </w:p>
    <w:p w14:paraId="6A0F188B">
      <w:pPr>
        <w:pStyle w:val="28"/>
        <w:rPr>
          <w:rFonts w:hint="eastAsia"/>
          <w:sz w:val="30"/>
          <w:szCs w:val="30"/>
          <w:u w:val="none" w:color="auto"/>
        </w:rPr>
      </w:pPr>
      <w:r>
        <w:rPr>
          <w:rFonts w:hint="eastAsia"/>
          <w:sz w:val="30"/>
          <w:szCs w:val="30"/>
          <w:u w:val="none" w:color="auto"/>
        </w:rPr>
        <w:t>因此，在持续时间上的不足，由受苦者的神性所弥补，这神性赋予了一时之苦难以无限的重要性。</w:t>
      </w:r>
    </w:p>
    <w:p w14:paraId="2223DC4E">
      <w:pPr>
        <w:pStyle w:val="28"/>
        <w:rPr>
          <w:rFonts w:hint="eastAsia"/>
          <w:sz w:val="30"/>
          <w:szCs w:val="30"/>
          <w:u w:val="none" w:color="auto"/>
        </w:rPr>
      </w:pPr>
    </w:p>
    <w:p w14:paraId="0BD2083D">
      <w:pPr>
        <w:pStyle w:val="28"/>
        <w:rPr>
          <w:rFonts w:hint="eastAsia"/>
          <w:sz w:val="30"/>
          <w:szCs w:val="30"/>
          <w:u w:val="none" w:color="auto"/>
        </w:rPr>
      </w:pPr>
      <w:r>
        <w:rPr>
          <w:rFonts w:hint="eastAsia"/>
          <w:sz w:val="30"/>
          <w:szCs w:val="30"/>
          <w:u w:val="none" w:color="auto"/>
        </w:rPr>
        <w:t>Yet we may not hence infer, that as the person suffering was infinite, one drop of his blood was sufficient for our redemption.</w:t>
      </w:r>
    </w:p>
    <w:p w14:paraId="501D1E78">
      <w:pPr>
        <w:pStyle w:val="28"/>
        <w:rPr>
          <w:rFonts w:hint="eastAsia"/>
          <w:sz w:val="30"/>
          <w:szCs w:val="30"/>
          <w:u w:val="none" w:color="auto"/>
        </w:rPr>
      </w:pPr>
      <w:r>
        <w:rPr>
          <w:rFonts w:hint="eastAsia"/>
          <w:sz w:val="30"/>
          <w:szCs w:val="30"/>
          <w:u w:val="none" w:color="auto"/>
        </w:rPr>
        <w:t>然而我们不能因此就推断说，既然受苦的位格是无限的，祂的一滴血就足以救赎我们。</w:t>
      </w:r>
    </w:p>
    <w:p w14:paraId="3B0F837D">
      <w:pPr>
        <w:pStyle w:val="28"/>
        <w:rPr>
          <w:rFonts w:hint="eastAsia"/>
          <w:sz w:val="30"/>
          <w:szCs w:val="30"/>
          <w:u w:val="none" w:color="auto"/>
        </w:rPr>
      </w:pPr>
    </w:p>
    <w:p w14:paraId="0C11ECB4">
      <w:pPr>
        <w:pStyle w:val="28"/>
        <w:rPr>
          <w:rFonts w:hint="eastAsia"/>
          <w:sz w:val="30"/>
          <w:szCs w:val="30"/>
          <w:u w:val="none" w:color="auto"/>
        </w:rPr>
      </w:pPr>
      <w:r>
        <w:rPr>
          <w:rFonts w:hint="eastAsia"/>
          <w:sz w:val="30"/>
          <w:szCs w:val="30"/>
          <w:u w:val="none" w:color="auto"/>
        </w:rPr>
        <w:t>The smallest passion of Christ might have infinite value considered merely in relation to the infinite exaltation of him who suffered, yet death only could possess infinite value, in respect of the judge by whose sentence it was inflicted.</w:t>
      </w:r>
    </w:p>
    <w:p w14:paraId="2AE6A794">
      <w:pPr>
        <w:pStyle w:val="28"/>
        <w:rPr>
          <w:rFonts w:hint="eastAsia"/>
          <w:sz w:val="30"/>
          <w:szCs w:val="30"/>
          <w:u w:val="none" w:color="auto"/>
        </w:rPr>
      </w:pPr>
      <w:r>
        <w:rPr>
          <w:rFonts w:hint="eastAsia"/>
          <w:sz w:val="30"/>
          <w:szCs w:val="30"/>
          <w:u w:val="none" w:color="auto"/>
        </w:rPr>
        <w:t>基督最小的苦难，若仅就受苦者无限的尊贵而言，可能具有无限的价值，然而唯有死亡，就藉其判决而施加此刑罚的审判官而言，才能具有无限的价值。</w:t>
      </w:r>
    </w:p>
    <w:p w14:paraId="0265DB74">
      <w:pPr>
        <w:pStyle w:val="28"/>
        <w:rPr>
          <w:rFonts w:hint="eastAsia"/>
          <w:sz w:val="30"/>
          <w:szCs w:val="30"/>
          <w:u w:val="none" w:color="auto"/>
        </w:rPr>
      </w:pPr>
    </w:p>
    <w:p w14:paraId="401C5B0B">
      <w:pPr>
        <w:pStyle w:val="28"/>
        <w:rPr>
          <w:rFonts w:hint="eastAsia"/>
          <w:sz w:val="30"/>
          <w:szCs w:val="30"/>
          <w:u w:val="none" w:color="auto"/>
        </w:rPr>
      </w:pPr>
      <w:r>
        <w:rPr>
          <w:rFonts w:hint="eastAsia"/>
          <w:sz w:val="30"/>
          <w:szCs w:val="30"/>
          <w:u w:val="none" w:color="auto"/>
        </w:rPr>
        <w:t>The dignity of the person increases the dignity of the punishment endured—the more exalted the person is, so much the heavier is the suffering which he undergoes, yet nothing but that species of punishment which the law denounces can satisfy its claims upon the guilty.</w:t>
      </w:r>
    </w:p>
    <w:p w14:paraId="1A9DDD10">
      <w:pPr>
        <w:pStyle w:val="28"/>
        <w:rPr>
          <w:rFonts w:hint="eastAsia"/>
          <w:sz w:val="30"/>
          <w:szCs w:val="30"/>
          <w:u w:val="none" w:color="auto"/>
        </w:rPr>
      </w:pPr>
      <w:r>
        <w:rPr>
          <w:rFonts w:hint="eastAsia"/>
          <w:sz w:val="30"/>
          <w:szCs w:val="30"/>
          <w:u w:val="none" w:color="auto"/>
        </w:rPr>
        <w:t>位格的尊贵增加了所受刑罚的尊贵——位格越是尊贵，祂所受的苦难就越是沉重，然而除了律法所宣告的那种刑罚之外，没有任何事物能满足律法对有罪者的要求。</w:t>
      </w:r>
    </w:p>
    <w:p w14:paraId="45D820AF">
      <w:pPr>
        <w:pStyle w:val="28"/>
        <w:rPr>
          <w:rFonts w:hint="eastAsia"/>
          <w:sz w:val="30"/>
          <w:szCs w:val="30"/>
          <w:u w:val="none" w:color="auto"/>
        </w:rPr>
      </w:pPr>
    </w:p>
    <w:p w14:paraId="37537C30">
      <w:pPr>
        <w:pStyle w:val="28"/>
        <w:rPr>
          <w:rFonts w:hint="eastAsia"/>
          <w:sz w:val="30"/>
          <w:szCs w:val="30"/>
          <w:u w:val="none" w:color="auto"/>
        </w:rPr>
      </w:pPr>
      <w:r>
        <w:rPr>
          <w:rFonts w:hint="eastAsia"/>
          <w:sz w:val="30"/>
          <w:szCs w:val="30"/>
          <w:u w:val="none" w:color="auto"/>
        </w:rPr>
        <w:t>Death and death alone could fulfill the demands of law and justice.</w:t>
      </w:r>
    </w:p>
    <w:p w14:paraId="3319F595">
      <w:pPr>
        <w:pStyle w:val="28"/>
        <w:rPr>
          <w:rFonts w:hint="eastAsia"/>
          <w:sz w:val="30"/>
          <w:szCs w:val="30"/>
          <w:u w:val="none" w:color="auto"/>
        </w:rPr>
      </w:pPr>
      <w:r>
        <w:rPr>
          <w:rFonts w:hint="eastAsia"/>
          <w:sz w:val="30"/>
          <w:szCs w:val="30"/>
          <w:u w:val="none" w:color="auto"/>
        </w:rPr>
        <w:t>唯有死亡，且单单死亡，才能成全律法和公义的要求。</w:t>
      </w:r>
    </w:p>
    <w:p w14:paraId="5342D4A5">
      <w:pPr>
        <w:pStyle w:val="28"/>
        <w:rPr>
          <w:rFonts w:hint="eastAsia"/>
          <w:sz w:val="30"/>
          <w:szCs w:val="30"/>
          <w:u w:val="none" w:color="auto"/>
        </w:rPr>
      </w:pPr>
    </w:p>
    <w:p w14:paraId="6CB66BEC">
      <w:pPr>
        <w:pStyle w:val="28"/>
        <w:rPr>
          <w:rFonts w:hint="eastAsia"/>
          <w:sz w:val="30"/>
          <w:szCs w:val="30"/>
          <w:u w:val="none" w:color="auto"/>
        </w:rPr>
      </w:pPr>
      <w:r>
        <w:rPr>
          <w:rFonts w:hint="eastAsia"/>
          <w:sz w:val="30"/>
          <w:szCs w:val="30"/>
          <w:u w:val="none" w:color="auto"/>
        </w:rPr>
        <w:t>That He Did Not Suffer Despair</w:t>
      </w:r>
    </w:p>
    <w:p w14:paraId="0D11D0AA">
      <w:pPr>
        <w:pStyle w:val="28"/>
        <w:rPr>
          <w:rFonts w:hint="eastAsia"/>
          <w:sz w:val="30"/>
          <w:szCs w:val="30"/>
          <w:u w:val="none" w:color="auto"/>
        </w:rPr>
      </w:pPr>
      <w:r>
        <w:rPr>
          <w:rFonts w:hint="eastAsia"/>
          <w:sz w:val="30"/>
          <w:szCs w:val="30"/>
          <w:u w:val="none" w:color="auto"/>
        </w:rPr>
        <w:t>祂没有经历绝望</w:t>
      </w:r>
    </w:p>
    <w:p w14:paraId="751CA458">
      <w:pPr>
        <w:pStyle w:val="28"/>
        <w:rPr>
          <w:rFonts w:hint="eastAsia"/>
          <w:sz w:val="30"/>
          <w:szCs w:val="30"/>
          <w:u w:val="none" w:color="auto"/>
        </w:rPr>
      </w:pPr>
    </w:p>
    <w:p w14:paraId="29572590">
      <w:pPr>
        <w:pStyle w:val="28"/>
        <w:rPr>
          <w:rFonts w:hint="eastAsia"/>
          <w:sz w:val="30"/>
          <w:szCs w:val="30"/>
          <w:u w:val="none" w:color="auto"/>
        </w:rPr>
      </w:pPr>
      <w:r>
        <w:rPr>
          <w:rFonts w:hint="eastAsia"/>
          <w:sz w:val="30"/>
          <w:szCs w:val="30"/>
          <w:u w:val="none" w:color="auto"/>
        </w:rPr>
        <w:t>It was not necessary, when Christ was suffering the punishment due to sin, that he should suffer that despair and gnashing of teeth, which are a part of the punishment of the damned, for these are not essential to the punishment which the judge inflicts or which the surety must bear.</w:t>
      </w:r>
    </w:p>
    <w:p w14:paraId="7D4CE94E">
      <w:pPr>
        <w:pStyle w:val="28"/>
        <w:rPr>
          <w:rFonts w:hint="eastAsia"/>
          <w:sz w:val="30"/>
          <w:szCs w:val="30"/>
          <w:u w:val="none" w:color="auto"/>
        </w:rPr>
      </w:pPr>
      <w:r>
        <w:rPr>
          <w:rFonts w:hint="eastAsia"/>
          <w:sz w:val="30"/>
          <w:szCs w:val="30"/>
          <w:u w:val="none" w:color="auto"/>
        </w:rPr>
        <w:t>当基督承受罪当受的刑罚时，祂无需承受那绝望和咬牙切齿，这些是被定罪者刑罚的一部分，因为这些并非审判官所施加或保证人所必须担当的刑罚的本质。</w:t>
      </w:r>
    </w:p>
    <w:p w14:paraId="1F873D72">
      <w:pPr>
        <w:pStyle w:val="28"/>
        <w:rPr>
          <w:rFonts w:hint="eastAsia"/>
          <w:sz w:val="30"/>
          <w:szCs w:val="30"/>
          <w:u w:val="none" w:color="auto"/>
        </w:rPr>
      </w:pPr>
    </w:p>
    <w:p w14:paraId="26F50915">
      <w:pPr>
        <w:pStyle w:val="28"/>
        <w:rPr>
          <w:rFonts w:hint="eastAsia"/>
          <w:sz w:val="30"/>
          <w:szCs w:val="30"/>
          <w:u w:val="none" w:color="auto"/>
        </w:rPr>
      </w:pPr>
      <w:r>
        <w:rPr>
          <w:rFonts w:hint="eastAsia"/>
          <w:sz w:val="30"/>
          <w:szCs w:val="30"/>
          <w:u w:val="none" w:color="auto"/>
        </w:rPr>
        <w:t>They are mere circumstances, which arise from the character of the persons of the damned, who, when they find that their torments are overwhelming and eternal, sink into utter despair and gnashing of teeth.</w:t>
      </w:r>
    </w:p>
    <w:p w14:paraId="44422FA3">
      <w:pPr>
        <w:pStyle w:val="28"/>
        <w:rPr>
          <w:rFonts w:hint="eastAsia"/>
          <w:sz w:val="30"/>
          <w:szCs w:val="30"/>
          <w:u w:val="none" w:color="auto"/>
        </w:rPr>
      </w:pPr>
      <w:r>
        <w:rPr>
          <w:rFonts w:hint="eastAsia"/>
          <w:sz w:val="30"/>
          <w:szCs w:val="30"/>
          <w:u w:val="none" w:color="auto"/>
        </w:rPr>
        <w:t>它们仅仅是情境，源于被定罪者位格的特性，当他们发现他们的折磨是压倒性的和永恒的时，便陷入彻底的绝望和咬牙切齿。</w:t>
      </w:r>
    </w:p>
    <w:p w14:paraId="138FDB47">
      <w:pPr>
        <w:pStyle w:val="28"/>
        <w:rPr>
          <w:rFonts w:hint="eastAsia"/>
          <w:sz w:val="30"/>
          <w:szCs w:val="30"/>
          <w:u w:val="none" w:color="auto"/>
        </w:rPr>
      </w:pPr>
    </w:p>
    <w:p w14:paraId="37D046E4">
      <w:pPr>
        <w:pStyle w:val="28"/>
        <w:rPr>
          <w:rFonts w:hint="eastAsia"/>
          <w:sz w:val="30"/>
          <w:szCs w:val="30"/>
          <w:u w:val="none" w:color="auto"/>
        </w:rPr>
      </w:pPr>
      <w:r>
        <w:rPr>
          <w:rFonts w:hint="eastAsia"/>
          <w:sz w:val="30"/>
          <w:szCs w:val="30"/>
          <w:u w:val="none" w:color="auto"/>
        </w:rPr>
        <w:t>This could not be so with Christ, who in the midst of his greatest agonies, had full assurance of deliverance and a resurrection from the tomb, and hence when encompassed by tortures the most excruciating, always manifested his faith in God—“My God, My God” are his words.</w:t>
      </w:r>
    </w:p>
    <w:p w14:paraId="051AB0FF">
      <w:pPr>
        <w:pStyle w:val="28"/>
        <w:rPr>
          <w:rFonts w:hint="eastAsia"/>
          <w:sz w:val="30"/>
          <w:szCs w:val="30"/>
          <w:u w:val="none" w:color="auto"/>
        </w:rPr>
      </w:pPr>
      <w:r>
        <w:rPr>
          <w:rFonts w:hint="eastAsia"/>
          <w:sz w:val="30"/>
          <w:szCs w:val="30"/>
          <w:u w:val="none" w:color="auto"/>
        </w:rPr>
        <w:t>基督则不然，祂在最剧烈的痛苦中，对从坟墓中得拯救和复活有完全的确信，因此当被最剧烈的酷刑所包围时，祂总是显明祂对神的信心——“我的神，我的神”是祂的话。</w:t>
      </w:r>
    </w:p>
    <w:p w14:paraId="47A379D2">
      <w:pPr>
        <w:pStyle w:val="28"/>
        <w:rPr>
          <w:rFonts w:hint="eastAsia"/>
          <w:sz w:val="30"/>
          <w:szCs w:val="30"/>
          <w:u w:val="none" w:color="auto"/>
        </w:rPr>
      </w:pPr>
    </w:p>
    <w:p w14:paraId="7C4DABA1">
      <w:pPr>
        <w:pStyle w:val="28"/>
        <w:rPr>
          <w:rFonts w:hint="eastAsia"/>
          <w:sz w:val="30"/>
          <w:szCs w:val="30"/>
          <w:u w:val="none" w:color="auto"/>
        </w:rPr>
      </w:pPr>
      <w:r>
        <w:rPr>
          <w:rFonts w:hint="eastAsia"/>
          <w:sz w:val="30"/>
          <w:szCs w:val="30"/>
          <w:u w:val="none" w:color="auto"/>
        </w:rPr>
        <w:t>That the Death of One Cannot Answer for Many</w:t>
      </w:r>
    </w:p>
    <w:p w14:paraId="5FC685BC">
      <w:pPr>
        <w:pStyle w:val="28"/>
        <w:rPr>
          <w:rFonts w:hint="eastAsia"/>
          <w:sz w:val="30"/>
          <w:szCs w:val="30"/>
          <w:u w:val="none" w:color="auto"/>
        </w:rPr>
      </w:pPr>
      <w:r>
        <w:rPr>
          <w:rFonts w:hint="eastAsia"/>
          <w:sz w:val="30"/>
          <w:szCs w:val="30"/>
          <w:u w:val="none" w:color="auto"/>
        </w:rPr>
        <w:t>一人的死不能替多人担当</w:t>
      </w:r>
    </w:p>
    <w:p w14:paraId="67DA4CB5">
      <w:pPr>
        <w:pStyle w:val="28"/>
        <w:rPr>
          <w:rFonts w:hint="eastAsia"/>
          <w:sz w:val="30"/>
          <w:szCs w:val="30"/>
          <w:u w:val="none" w:color="auto"/>
        </w:rPr>
      </w:pPr>
    </w:p>
    <w:p w14:paraId="211469B2">
      <w:pPr>
        <w:pStyle w:val="28"/>
        <w:rPr>
          <w:rFonts w:hint="eastAsia"/>
          <w:sz w:val="30"/>
          <w:szCs w:val="30"/>
          <w:u w:val="none" w:color="auto"/>
        </w:rPr>
      </w:pPr>
      <w:r>
        <w:rPr>
          <w:rFonts w:hint="eastAsia"/>
          <w:sz w:val="30"/>
          <w:szCs w:val="30"/>
          <w:u w:val="none" w:color="auto"/>
        </w:rPr>
        <w:t>Though a death of infinite value was duo for every individual sinner, yet such a death as Christ's is quite sufficient for the redemption of the whole elect world.</w:t>
      </w:r>
    </w:p>
    <w:p w14:paraId="74277637">
      <w:pPr>
        <w:pStyle w:val="28"/>
        <w:rPr>
          <w:rFonts w:hint="eastAsia"/>
          <w:sz w:val="30"/>
          <w:szCs w:val="30"/>
          <w:u w:val="none" w:color="auto"/>
        </w:rPr>
      </w:pPr>
      <w:r>
        <w:rPr>
          <w:rFonts w:hint="eastAsia"/>
          <w:sz w:val="30"/>
          <w:szCs w:val="30"/>
          <w:u w:val="none" w:color="auto"/>
        </w:rPr>
        <w:t>虽然为每一个罪人，都当有一场无限价值的死亡，然而像基督那样的死，却足以救赎整个选民的世界。</w:t>
      </w:r>
    </w:p>
    <w:p w14:paraId="6BFDCC76">
      <w:pPr>
        <w:pStyle w:val="28"/>
        <w:rPr>
          <w:rFonts w:hint="eastAsia"/>
          <w:sz w:val="30"/>
          <w:szCs w:val="30"/>
          <w:u w:val="none" w:color="auto"/>
        </w:rPr>
      </w:pPr>
    </w:p>
    <w:p w14:paraId="4A97512C">
      <w:pPr>
        <w:pStyle w:val="28"/>
        <w:rPr>
          <w:rFonts w:hint="eastAsia"/>
          <w:sz w:val="30"/>
          <w:szCs w:val="30"/>
          <w:u w:val="none" w:color="auto"/>
        </w:rPr>
      </w:pPr>
      <w:r>
        <w:rPr>
          <w:rFonts w:hint="eastAsia"/>
          <w:sz w:val="30"/>
          <w:szCs w:val="30"/>
          <w:u w:val="none" w:color="auto"/>
        </w:rPr>
        <w:t>A penal satisfaction is not of the same nature with a pecuniary payment, which is valued only by the amount paid, without regard to the person who pays: and hence can be of avail to none but the individual for whom the payment is made.</w:t>
      </w:r>
    </w:p>
    <w:p w14:paraId="67EA29A0">
      <w:pPr>
        <w:pStyle w:val="28"/>
        <w:rPr>
          <w:rFonts w:hint="eastAsia"/>
          <w:sz w:val="30"/>
          <w:szCs w:val="30"/>
          <w:u w:val="none" w:color="auto"/>
        </w:rPr>
      </w:pPr>
      <w:r>
        <w:rPr>
          <w:rFonts w:hint="eastAsia"/>
          <w:sz w:val="30"/>
          <w:szCs w:val="30"/>
          <w:u w:val="none" w:color="auto"/>
        </w:rPr>
        <w:t>刑罚的补赎与金钱的偿付性质不同，后者只按所付的数额估价，不考虑支付的人：因此只能对为其支付的个体有效。</w:t>
      </w:r>
    </w:p>
    <w:p w14:paraId="6E86EA2F">
      <w:pPr>
        <w:pStyle w:val="28"/>
        <w:rPr>
          <w:rFonts w:hint="eastAsia"/>
          <w:sz w:val="30"/>
          <w:szCs w:val="30"/>
          <w:u w:val="none" w:color="auto"/>
        </w:rPr>
      </w:pPr>
    </w:p>
    <w:p w14:paraId="042386F2">
      <w:pPr>
        <w:pStyle w:val="28"/>
        <w:rPr>
          <w:rFonts w:hint="eastAsia"/>
          <w:sz w:val="30"/>
          <w:szCs w:val="30"/>
          <w:u w:val="none" w:color="auto"/>
        </w:rPr>
      </w:pPr>
      <w:r>
        <w:rPr>
          <w:rFonts w:hint="eastAsia"/>
          <w:sz w:val="30"/>
          <w:szCs w:val="30"/>
          <w:u w:val="none" w:color="auto"/>
        </w:rPr>
        <w:t>But penal satisfaction is estimated by the dignity of the person who makes it, and is increased in worth in proportion to his dignity, and hence avails for many as well as for one.</w:t>
      </w:r>
    </w:p>
    <w:p w14:paraId="6AB46DC1">
      <w:pPr>
        <w:pStyle w:val="28"/>
        <w:rPr>
          <w:rFonts w:hint="eastAsia"/>
          <w:sz w:val="30"/>
          <w:szCs w:val="30"/>
          <w:u w:val="none" w:color="auto"/>
        </w:rPr>
      </w:pPr>
      <w:r>
        <w:rPr>
          <w:rFonts w:hint="eastAsia"/>
          <w:sz w:val="30"/>
          <w:szCs w:val="30"/>
          <w:u w:val="none" w:color="auto"/>
        </w:rPr>
        <w:t>但刑罚的补赎是按作成它之人的位格的尊贵来估价的，其价值随其尊贵的程度而增加，因此对多人和对一人同样有效。</w:t>
      </w:r>
    </w:p>
    <w:p w14:paraId="009FCD32">
      <w:pPr>
        <w:pStyle w:val="28"/>
        <w:rPr>
          <w:rFonts w:hint="eastAsia"/>
          <w:sz w:val="30"/>
          <w:szCs w:val="30"/>
          <w:u w:val="none" w:color="auto"/>
        </w:rPr>
      </w:pPr>
    </w:p>
    <w:p w14:paraId="28880FE4">
      <w:pPr>
        <w:pStyle w:val="28"/>
        <w:rPr>
          <w:rFonts w:hint="eastAsia"/>
          <w:sz w:val="30"/>
          <w:szCs w:val="30"/>
          <w:u w:val="none" w:color="auto"/>
        </w:rPr>
      </w:pPr>
      <w:r>
        <w:rPr>
          <w:rFonts w:hint="eastAsia"/>
          <w:sz w:val="30"/>
          <w:szCs w:val="30"/>
          <w:u w:val="none" w:color="auto"/>
        </w:rPr>
        <w:t>Money paid by a king is indeed of no more avail in the discharge of a debt, than money paid by a slave: but the life of a king is of more value than the life of a vile slave, as the life of King David was thought of more worth than that of half the Israelitish army (2 Samuel 18:3).</w:t>
      </w:r>
    </w:p>
    <w:p w14:paraId="001A504D">
      <w:pPr>
        <w:pStyle w:val="28"/>
        <w:rPr>
          <w:rFonts w:hint="eastAsia"/>
          <w:sz w:val="30"/>
          <w:szCs w:val="30"/>
          <w:u w:val="none" w:color="auto"/>
        </w:rPr>
      </w:pPr>
      <w:r>
        <w:rPr>
          <w:rFonts w:hint="eastAsia"/>
          <w:sz w:val="30"/>
          <w:szCs w:val="30"/>
          <w:u w:val="none" w:color="auto"/>
        </w:rPr>
        <w:t>国王支付的金钱，在偿还债务上，的确不比一个奴隶支付的金钱更有价值：但一个国王的生命，比一个卑贱奴隶的生命更有价值，正如大卫王的生命被认为比半个以色列军队更有价值（撒母耳记下 18:3）。</w:t>
      </w:r>
    </w:p>
    <w:p w14:paraId="73F908C2">
      <w:pPr>
        <w:pStyle w:val="28"/>
        <w:rPr>
          <w:rFonts w:hint="eastAsia"/>
          <w:sz w:val="30"/>
          <w:szCs w:val="30"/>
          <w:u w:val="none" w:color="auto"/>
        </w:rPr>
      </w:pPr>
    </w:p>
    <w:p w14:paraId="025048B9">
      <w:pPr>
        <w:pStyle w:val="28"/>
        <w:rPr>
          <w:rFonts w:hint="eastAsia"/>
          <w:sz w:val="30"/>
          <w:szCs w:val="30"/>
          <w:u w:val="none" w:color="auto"/>
        </w:rPr>
      </w:pPr>
      <w:r>
        <w:rPr>
          <w:rFonts w:hint="eastAsia"/>
          <w:sz w:val="30"/>
          <w:szCs w:val="30"/>
          <w:u w:val="none" w:color="auto"/>
        </w:rPr>
        <w:t>In this way Christ alone is more excellent than all men together.</w:t>
      </w:r>
    </w:p>
    <w:p w14:paraId="436621A5">
      <w:pPr>
        <w:pStyle w:val="28"/>
        <w:rPr>
          <w:rFonts w:hint="eastAsia"/>
          <w:sz w:val="30"/>
          <w:szCs w:val="30"/>
          <w:u w:val="none" w:color="auto"/>
        </w:rPr>
      </w:pPr>
      <w:r>
        <w:rPr>
          <w:rFonts w:hint="eastAsia"/>
          <w:sz w:val="30"/>
          <w:szCs w:val="30"/>
          <w:u w:val="none" w:color="auto"/>
        </w:rPr>
        <w:t>这样，唯独基督比所有的人加起来更为卓越。</w:t>
      </w:r>
    </w:p>
    <w:p w14:paraId="6B2B743A">
      <w:pPr>
        <w:pStyle w:val="28"/>
        <w:rPr>
          <w:rFonts w:hint="eastAsia"/>
          <w:sz w:val="30"/>
          <w:szCs w:val="30"/>
          <w:u w:val="none" w:color="auto"/>
        </w:rPr>
      </w:pPr>
    </w:p>
    <w:p w14:paraId="7C2BEBFD">
      <w:pPr>
        <w:pStyle w:val="28"/>
        <w:rPr>
          <w:rFonts w:hint="eastAsia"/>
          <w:sz w:val="30"/>
          <w:szCs w:val="30"/>
          <w:u w:val="none" w:color="auto"/>
        </w:rPr>
      </w:pPr>
      <w:r>
        <w:rPr>
          <w:rFonts w:hint="eastAsia"/>
          <w:sz w:val="30"/>
          <w:szCs w:val="30"/>
          <w:u w:val="none" w:color="auto"/>
        </w:rPr>
        <w:t>The dignity of an infinite person swallows up all the infinities of punishment due to us: they sink into it and are lost.</w:t>
      </w:r>
    </w:p>
    <w:p w14:paraId="26639700">
      <w:pPr>
        <w:pStyle w:val="28"/>
        <w:rPr>
          <w:rFonts w:hint="eastAsia"/>
          <w:sz w:val="30"/>
          <w:szCs w:val="30"/>
          <w:u w:val="none" w:color="auto"/>
        </w:rPr>
      </w:pPr>
      <w:r>
        <w:rPr>
          <w:rFonts w:hint="eastAsia"/>
          <w:sz w:val="30"/>
          <w:szCs w:val="30"/>
          <w:u w:val="none" w:color="auto"/>
        </w:rPr>
        <w:t>一位无限位格的尊贵，吞没了我们所有当受的无限刑罚：它们沉入其中而消失。</w:t>
      </w:r>
    </w:p>
    <w:p w14:paraId="0D7FF7FE">
      <w:pPr>
        <w:pStyle w:val="28"/>
        <w:rPr>
          <w:rFonts w:hint="eastAsia"/>
          <w:sz w:val="30"/>
          <w:szCs w:val="30"/>
          <w:u w:val="none" w:color="auto"/>
        </w:rPr>
      </w:pPr>
    </w:p>
    <w:p w14:paraId="3CBCD67A">
      <w:pPr>
        <w:pStyle w:val="28"/>
        <w:rPr>
          <w:rFonts w:hint="eastAsia"/>
          <w:sz w:val="30"/>
          <w:szCs w:val="30"/>
          <w:u w:val="none" w:color="auto"/>
        </w:rPr>
      </w:pPr>
      <w:r>
        <w:rPr>
          <w:rFonts w:hint="eastAsia"/>
          <w:sz w:val="30"/>
          <w:szCs w:val="30"/>
          <w:u w:val="none" w:color="auto"/>
        </w:rPr>
        <w:t>Besides, it is no new thing that what is necessary for one should be amply sufficient for many.</w:t>
      </w:r>
    </w:p>
    <w:p w14:paraId="22DEC14A">
      <w:pPr>
        <w:pStyle w:val="28"/>
        <w:rPr>
          <w:rFonts w:hint="eastAsia"/>
          <w:sz w:val="30"/>
          <w:szCs w:val="30"/>
          <w:u w:val="none" w:color="auto"/>
        </w:rPr>
      </w:pPr>
      <w:r>
        <w:rPr>
          <w:rFonts w:hint="eastAsia"/>
          <w:sz w:val="30"/>
          <w:szCs w:val="30"/>
          <w:u w:val="none" w:color="auto"/>
        </w:rPr>
        <w:t>此外，对一人而言是必要的，对多人而言却绰绰有余，这并非新鲜事。</w:t>
      </w:r>
    </w:p>
    <w:p w14:paraId="3A0061CC">
      <w:pPr>
        <w:pStyle w:val="28"/>
        <w:rPr>
          <w:rFonts w:hint="eastAsia"/>
          <w:sz w:val="30"/>
          <w:szCs w:val="30"/>
          <w:u w:val="none" w:color="auto"/>
        </w:rPr>
      </w:pPr>
    </w:p>
    <w:p w14:paraId="2899423B">
      <w:pPr>
        <w:pStyle w:val="28"/>
        <w:rPr>
          <w:rFonts w:hint="eastAsia"/>
          <w:sz w:val="30"/>
          <w:szCs w:val="30"/>
          <w:u w:val="none" w:color="auto"/>
        </w:rPr>
      </w:pPr>
      <w:r>
        <w:rPr>
          <w:rFonts w:hint="eastAsia"/>
          <w:sz w:val="30"/>
          <w:szCs w:val="30"/>
          <w:u w:val="none" w:color="auto"/>
        </w:rPr>
        <w:t>One sun is necessary to the illumination of an individual, and yet the same sun illuminates the whole human family.</w:t>
      </w:r>
    </w:p>
    <w:p w14:paraId="365848BC">
      <w:pPr>
        <w:pStyle w:val="28"/>
        <w:rPr>
          <w:rFonts w:hint="eastAsia"/>
          <w:sz w:val="30"/>
          <w:szCs w:val="30"/>
          <w:u w:val="none" w:color="auto"/>
        </w:rPr>
      </w:pPr>
      <w:r>
        <w:rPr>
          <w:rFonts w:hint="eastAsia"/>
          <w:sz w:val="30"/>
          <w:szCs w:val="30"/>
          <w:u w:val="none" w:color="auto"/>
        </w:rPr>
        <w:t>一个太阳对照亮一个人是必要的，而同一个太阳却照亮了整个人类家庭。</w:t>
      </w:r>
    </w:p>
    <w:p w14:paraId="025CC0F6">
      <w:pPr>
        <w:pStyle w:val="28"/>
        <w:rPr>
          <w:rFonts w:hint="eastAsia"/>
          <w:sz w:val="30"/>
          <w:szCs w:val="30"/>
          <w:u w:val="none" w:color="auto"/>
        </w:rPr>
      </w:pPr>
    </w:p>
    <w:p w14:paraId="3B12F12C">
      <w:pPr>
        <w:pStyle w:val="28"/>
        <w:rPr>
          <w:rFonts w:hint="eastAsia"/>
          <w:sz w:val="30"/>
          <w:szCs w:val="30"/>
          <w:u w:val="none" w:color="auto"/>
        </w:rPr>
      </w:pPr>
      <w:r>
        <w:rPr>
          <w:rFonts w:hint="eastAsia"/>
          <w:sz w:val="30"/>
          <w:szCs w:val="30"/>
          <w:u w:val="none" w:color="auto"/>
        </w:rPr>
        <w:t>One victim was sufficient for the priest and all the people, and yet it would have been requisite for one.</w:t>
      </w:r>
    </w:p>
    <w:p w14:paraId="79B47E83">
      <w:pPr>
        <w:pStyle w:val="28"/>
        <w:rPr>
          <w:rFonts w:hint="eastAsia"/>
          <w:sz w:val="30"/>
          <w:szCs w:val="30"/>
          <w:u w:val="none" w:color="auto"/>
        </w:rPr>
      </w:pPr>
      <w:r>
        <w:rPr>
          <w:rFonts w:hint="eastAsia"/>
          <w:sz w:val="30"/>
          <w:szCs w:val="30"/>
          <w:u w:val="none" w:color="auto"/>
        </w:rPr>
        <w:t>一个祭牲对祭司和所有百姓是足够的，然而对一个人而言也是必需的。</w:t>
      </w:r>
    </w:p>
    <w:p w14:paraId="70DC3A03">
      <w:pPr>
        <w:pStyle w:val="28"/>
        <w:rPr>
          <w:rFonts w:hint="eastAsia"/>
          <w:sz w:val="30"/>
          <w:szCs w:val="30"/>
          <w:u w:val="none" w:color="auto"/>
        </w:rPr>
      </w:pPr>
    </w:p>
    <w:p w14:paraId="6891F557">
      <w:pPr>
        <w:pStyle w:val="28"/>
        <w:rPr>
          <w:rFonts w:hint="eastAsia"/>
          <w:sz w:val="30"/>
          <w:szCs w:val="30"/>
          <w:u w:val="none" w:color="auto"/>
        </w:rPr>
      </w:pPr>
      <w:r>
        <w:rPr>
          <w:rFonts w:hint="eastAsia"/>
          <w:sz w:val="30"/>
          <w:szCs w:val="30"/>
          <w:u w:val="none" w:color="auto"/>
        </w:rPr>
        <w:t>Although there were as many atonements necessary as there were Israelites, yet the one great annual expiatory sacrifice atoned for the sins of all the people, because it was so offered for the whole congregation as that by divine appointment it availed for the case of each singly.</w:t>
      </w:r>
    </w:p>
    <w:p w14:paraId="58D13DD1">
      <w:pPr>
        <w:pStyle w:val="28"/>
        <w:rPr>
          <w:rFonts w:hint="eastAsia"/>
          <w:sz w:val="30"/>
          <w:szCs w:val="30"/>
          <w:u w:val="none" w:color="auto"/>
        </w:rPr>
      </w:pPr>
      <w:r>
        <w:rPr>
          <w:rFonts w:hint="eastAsia"/>
          <w:sz w:val="30"/>
          <w:szCs w:val="30"/>
          <w:u w:val="none" w:color="auto"/>
        </w:rPr>
        <w:t>虽然有多少以色列人，就需要多少赎罪，然而那一次伟大的年度赎罪祭却为所有百姓的罪赎了罪，因为它是为全会众献的，以致藉着神的定规，它对每个个体都有效。</w:t>
      </w:r>
    </w:p>
    <w:p w14:paraId="38767CF0">
      <w:pPr>
        <w:pStyle w:val="28"/>
        <w:rPr>
          <w:rFonts w:hint="eastAsia"/>
          <w:sz w:val="30"/>
          <w:szCs w:val="30"/>
          <w:u w:val="none" w:color="auto"/>
        </w:rPr>
      </w:pPr>
    </w:p>
    <w:p w14:paraId="7E0572D8">
      <w:pPr>
        <w:pStyle w:val="28"/>
        <w:rPr>
          <w:rFonts w:hint="eastAsia"/>
          <w:sz w:val="30"/>
          <w:szCs w:val="30"/>
          <w:u w:val="none" w:color="auto"/>
        </w:rPr>
      </w:pPr>
      <w:r>
        <w:rPr>
          <w:rFonts w:hint="eastAsia"/>
          <w:sz w:val="30"/>
          <w:szCs w:val="30"/>
          <w:u w:val="none" w:color="auto"/>
        </w:rPr>
        <w:t>On this subject the Scriptures are so express, that no one, unless he have the gumption to contradict the Holy Spirit, can deny it.</w:t>
      </w:r>
    </w:p>
    <w:p w14:paraId="17C98101">
      <w:pPr>
        <w:pStyle w:val="28"/>
        <w:rPr>
          <w:rFonts w:hint="eastAsia"/>
          <w:sz w:val="30"/>
          <w:szCs w:val="30"/>
          <w:u w:val="none" w:color="auto"/>
        </w:rPr>
      </w:pPr>
      <w:r>
        <w:rPr>
          <w:rFonts w:hint="eastAsia"/>
          <w:sz w:val="30"/>
          <w:szCs w:val="30"/>
          <w:u w:val="none" w:color="auto"/>
        </w:rPr>
        <w:t>关于这个主题，圣经的记载是如此明确，以至于除非有人有胆量违背圣灵，否则无人能否认它。</w:t>
      </w:r>
    </w:p>
    <w:p w14:paraId="068AC6E8">
      <w:pPr>
        <w:pStyle w:val="28"/>
        <w:rPr>
          <w:rFonts w:hint="eastAsia"/>
          <w:sz w:val="30"/>
          <w:szCs w:val="30"/>
          <w:u w:val="none" w:color="auto"/>
        </w:rPr>
      </w:pPr>
    </w:p>
    <w:p w14:paraId="4E9881FE">
      <w:pPr>
        <w:pStyle w:val="28"/>
        <w:rPr>
          <w:rFonts w:hint="eastAsia"/>
          <w:sz w:val="30"/>
          <w:szCs w:val="30"/>
          <w:u w:val="none" w:color="auto"/>
        </w:rPr>
      </w:pPr>
      <w:r>
        <w:rPr>
          <w:rFonts w:hint="eastAsia"/>
          <w:sz w:val="30"/>
          <w:szCs w:val="30"/>
          <w:u w:val="none" w:color="auto"/>
        </w:rPr>
        <w:t>“The Lord laid on him the iniquities of us all” (Isaiah 53:6).</w:t>
      </w:r>
    </w:p>
    <w:p w14:paraId="094D239B">
      <w:pPr>
        <w:pStyle w:val="28"/>
        <w:rPr>
          <w:rFonts w:hint="eastAsia"/>
          <w:sz w:val="30"/>
          <w:szCs w:val="30"/>
          <w:u w:val="none" w:color="auto"/>
        </w:rPr>
      </w:pPr>
      <w:r>
        <w:rPr>
          <w:rFonts w:hint="eastAsia"/>
          <w:sz w:val="30"/>
          <w:szCs w:val="30"/>
          <w:u w:val="none" w:color="auto"/>
        </w:rPr>
        <w:t>“耶和华使我们众人的罪孽都归在祂身上”（以赛亚书 53:6）。</w:t>
      </w:r>
    </w:p>
    <w:p w14:paraId="7EDCA58E">
      <w:pPr>
        <w:pStyle w:val="28"/>
        <w:rPr>
          <w:rFonts w:hint="eastAsia"/>
          <w:sz w:val="30"/>
          <w:szCs w:val="30"/>
          <w:u w:val="none" w:color="auto"/>
        </w:rPr>
      </w:pPr>
    </w:p>
    <w:p w14:paraId="28DF7726">
      <w:pPr>
        <w:pStyle w:val="28"/>
        <w:rPr>
          <w:rFonts w:hint="eastAsia"/>
          <w:sz w:val="30"/>
          <w:szCs w:val="30"/>
          <w:u w:val="none" w:color="auto"/>
        </w:rPr>
      </w:pPr>
      <w:r>
        <w:rPr>
          <w:rFonts w:hint="eastAsia"/>
          <w:sz w:val="30"/>
          <w:szCs w:val="30"/>
          <w:u w:val="none" w:color="auto"/>
        </w:rPr>
        <w:t>“If one died for all” (2 Corinthians 5:14).</w:t>
      </w:r>
    </w:p>
    <w:p w14:paraId="011269D5">
      <w:pPr>
        <w:pStyle w:val="28"/>
        <w:rPr>
          <w:rFonts w:hint="eastAsia"/>
          <w:sz w:val="30"/>
          <w:szCs w:val="30"/>
          <w:u w:val="none" w:color="auto"/>
        </w:rPr>
      </w:pPr>
      <w:r>
        <w:rPr>
          <w:rFonts w:hint="eastAsia"/>
          <w:sz w:val="30"/>
          <w:szCs w:val="30"/>
          <w:u w:val="none" w:color="auto"/>
        </w:rPr>
        <w:t>“若一人替众人死”（哥林多后书 5:14）。</w:t>
      </w:r>
    </w:p>
    <w:p w14:paraId="32ABC02A">
      <w:pPr>
        <w:pStyle w:val="28"/>
        <w:rPr>
          <w:rFonts w:hint="eastAsia"/>
          <w:sz w:val="30"/>
          <w:szCs w:val="30"/>
          <w:u w:val="none" w:color="auto"/>
        </w:rPr>
      </w:pPr>
    </w:p>
    <w:p w14:paraId="5655CA5D">
      <w:pPr>
        <w:pStyle w:val="28"/>
        <w:rPr>
          <w:rFonts w:hint="eastAsia"/>
          <w:sz w:val="30"/>
          <w:szCs w:val="30"/>
          <w:u w:val="none" w:color="auto"/>
        </w:rPr>
      </w:pPr>
      <w:r>
        <w:rPr>
          <w:rFonts w:hint="eastAsia"/>
          <w:sz w:val="30"/>
          <w:szCs w:val="30"/>
          <w:u w:val="none" w:color="auto"/>
        </w:rPr>
        <w:t>“By one offering of himself he hath forever perfected them that are sanctified” (Hebrews 10:14).</w:t>
      </w:r>
    </w:p>
    <w:p w14:paraId="6FE0E1A7">
      <w:pPr>
        <w:pStyle w:val="28"/>
        <w:rPr>
          <w:rFonts w:hint="eastAsia"/>
          <w:sz w:val="30"/>
          <w:szCs w:val="30"/>
          <w:u w:val="none" w:color="auto"/>
        </w:rPr>
      </w:pPr>
      <w:r>
        <w:rPr>
          <w:rFonts w:hint="eastAsia"/>
          <w:sz w:val="30"/>
          <w:szCs w:val="30"/>
          <w:u w:val="none" w:color="auto"/>
        </w:rPr>
        <w:t>“因为祂一次献祭，便叫那得以成圣的人永远完全”（希伯来书 10:14）。</w:t>
      </w:r>
    </w:p>
    <w:p w14:paraId="18005A85">
      <w:pPr>
        <w:pStyle w:val="28"/>
        <w:rPr>
          <w:rFonts w:hint="eastAsia"/>
          <w:sz w:val="30"/>
          <w:szCs w:val="30"/>
          <w:u w:val="none" w:color="auto"/>
        </w:rPr>
      </w:pPr>
    </w:p>
    <w:p w14:paraId="02B65671">
      <w:pPr>
        <w:pStyle w:val="28"/>
        <w:rPr>
          <w:rFonts w:hint="eastAsia"/>
          <w:sz w:val="30"/>
          <w:szCs w:val="30"/>
          <w:u w:val="none" w:color="auto"/>
        </w:rPr>
      </w:pPr>
      <w:r>
        <w:rPr>
          <w:rFonts w:hint="eastAsia"/>
          <w:sz w:val="30"/>
          <w:szCs w:val="30"/>
          <w:u w:val="none" w:color="auto"/>
        </w:rPr>
        <w:t>What do all these Scriptures teach, unless that one death of Christ is sufficient to make a full atonement for all the elect, in the same manner us the disobedience of Adam made many sinners (Romans 5:18-19)?</w:t>
      </w:r>
    </w:p>
    <w:p w14:paraId="66E4BD50">
      <w:pPr>
        <w:pStyle w:val="28"/>
        <w:rPr>
          <w:rFonts w:hint="eastAsia"/>
          <w:sz w:val="30"/>
          <w:szCs w:val="30"/>
          <w:u w:val="none" w:color="auto"/>
        </w:rPr>
      </w:pPr>
      <w:r>
        <w:rPr>
          <w:rFonts w:hint="eastAsia"/>
          <w:sz w:val="30"/>
          <w:szCs w:val="30"/>
          <w:u w:val="none" w:color="auto"/>
        </w:rPr>
        <w:t>所有这些经文教导了什么，除非说基督的一次死亡足以像亚当的一次悖逆使许多人成为罪人一样（罗马书 5:18-19），为所有选民作成完全的赎罪？</w:t>
      </w:r>
    </w:p>
    <w:p w14:paraId="22F1671B">
      <w:pPr>
        <w:pStyle w:val="28"/>
        <w:rPr>
          <w:rFonts w:hint="eastAsia"/>
          <w:sz w:val="30"/>
          <w:szCs w:val="30"/>
          <w:u w:val="none" w:color="auto"/>
        </w:rPr>
      </w:pPr>
    </w:p>
    <w:p w14:paraId="5B380065">
      <w:pPr>
        <w:pStyle w:val="28"/>
        <w:rPr>
          <w:rFonts w:hint="eastAsia"/>
          <w:sz w:val="30"/>
          <w:szCs w:val="30"/>
          <w:u w:val="none" w:color="auto"/>
        </w:rPr>
      </w:pPr>
      <w:r>
        <w:rPr>
          <w:rFonts w:hint="eastAsia"/>
          <w:sz w:val="30"/>
          <w:szCs w:val="30"/>
          <w:u w:val="none" w:color="auto"/>
        </w:rPr>
        <w:t>One cannot satisfy for many, when he and they are of the same rank.</w:t>
      </w:r>
    </w:p>
    <w:p w14:paraId="215CE5FF">
      <w:pPr>
        <w:pStyle w:val="28"/>
        <w:rPr>
          <w:rFonts w:hint="eastAsia"/>
          <w:sz w:val="30"/>
          <w:szCs w:val="30"/>
          <w:u w:val="none" w:color="auto"/>
        </w:rPr>
      </w:pPr>
      <w:r>
        <w:rPr>
          <w:rFonts w:hint="eastAsia"/>
          <w:sz w:val="30"/>
          <w:szCs w:val="30"/>
          <w:u w:val="none" w:color="auto"/>
        </w:rPr>
        <w:t>当一个人与其他人同等时，他不能为多人作出补赎。</w:t>
      </w:r>
    </w:p>
    <w:p w14:paraId="5AC125D2">
      <w:pPr>
        <w:pStyle w:val="28"/>
        <w:rPr>
          <w:rFonts w:hint="eastAsia"/>
          <w:sz w:val="30"/>
          <w:szCs w:val="30"/>
          <w:u w:val="none" w:color="auto"/>
        </w:rPr>
      </w:pPr>
    </w:p>
    <w:p w14:paraId="11415F0E">
      <w:pPr>
        <w:pStyle w:val="28"/>
        <w:rPr>
          <w:rFonts w:hint="eastAsia"/>
          <w:sz w:val="30"/>
          <w:szCs w:val="30"/>
          <w:u w:val="none" w:color="auto"/>
        </w:rPr>
      </w:pPr>
      <w:r>
        <w:rPr>
          <w:rFonts w:hint="eastAsia"/>
          <w:sz w:val="30"/>
          <w:szCs w:val="30"/>
          <w:u w:val="none" w:color="auto"/>
        </w:rPr>
        <w:t>One plebeian (a common person) cannot satisfy for many plebeians, but one prince may satisfy for many plebeians.</w:t>
      </w:r>
    </w:p>
    <w:p w14:paraId="7C79B9E5">
      <w:pPr>
        <w:pStyle w:val="28"/>
        <w:rPr>
          <w:rFonts w:hint="eastAsia"/>
          <w:sz w:val="30"/>
          <w:szCs w:val="30"/>
          <w:u w:val="none" w:color="auto"/>
        </w:rPr>
      </w:pPr>
      <w:r>
        <w:rPr>
          <w:rFonts w:hint="eastAsia"/>
          <w:sz w:val="30"/>
          <w:szCs w:val="30"/>
          <w:u w:val="none" w:color="auto"/>
        </w:rPr>
        <w:t>一个平民（普通人）不能为许多平民作出补赎，但一个王子可以为许多平民作出补赎。</w:t>
      </w:r>
    </w:p>
    <w:p w14:paraId="36E68990">
      <w:pPr>
        <w:pStyle w:val="28"/>
        <w:rPr>
          <w:rFonts w:hint="eastAsia"/>
          <w:sz w:val="30"/>
          <w:szCs w:val="30"/>
          <w:u w:val="none" w:color="auto"/>
        </w:rPr>
      </w:pPr>
    </w:p>
    <w:p w14:paraId="00945F33">
      <w:pPr>
        <w:pStyle w:val="28"/>
        <w:rPr>
          <w:rFonts w:hint="eastAsia"/>
          <w:sz w:val="30"/>
          <w:szCs w:val="30"/>
          <w:u w:val="none" w:color="auto"/>
        </w:rPr>
      </w:pPr>
      <w:r>
        <w:rPr>
          <w:rFonts w:hint="eastAsia"/>
          <w:sz w:val="30"/>
          <w:szCs w:val="30"/>
          <w:u w:val="none" w:color="auto"/>
        </w:rPr>
        <w:t>If this is admitted among creatures who are all finite and mortal, bow much more between creatures and the Creator, between whom there is an infinite distance?</w:t>
      </w:r>
    </w:p>
    <w:p w14:paraId="0707DADD">
      <w:pPr>
        <w:pStyle w:val="28"/>
        <w:rPr>
          <w:rFonts w:hint="eastAsia"/>
          <w:sz w:val="30"/>
          <w:szCs w:val="30"/>
          <w:u w:val="none" w:color="auto"/>
        </w:rPr>
      </w:pPr>
      <w:r>
        <w:rPr>
          <w:rFonts w:hint="eastAsia"/>
          <w:sz w:val="30"/>
          <w:szCs w:val="30"/>
          <w:u w:val="none" w:color="auto"/>
        </w:rPr>
        <w:t>如果在所有有限且会死的受造物中都承认这一点，那么在受造物与造物主之间，其间有无限的距离，又该如何呢？</w:t>
      </w:r>
    </w:p>
    <w:p w14:paraId="2F210604">
      <w:pPr>
        <w:pStyle w:val="28"/>
        <w:rPr>
          <w:rFonts w:hint="eastAsia"/>
          <w:sz w:val="30"/>
          <w:szCs w:val="30"/>
          <w:u w:val="none" w:color="auto"/>
        </w:rPr>
      </w:pPr>
    </w:p>
    <w:p w14:paraId="7C045725">
      <w:pPr>
        <w:pStyle w:val="28"/>
        <w:rPr>
          <w:rFonts w:hint="eastAsia"/>
          <w:sz w:val="30"/>
          <w:szCs w:val="30"/>
          <w:u w:val="none" w:color="auto"/>
        </w:rPr>
      </w:pPr>
      <w:r>
        <w:rPr>
          <w:rFonts w:hint="eastAsia"/>
          <w:sz w:val="30"/>
          <w:szCs w:val="30"/>
          <w:u w:val="none" w:color="auto"/>
        </w:rPr>
        <w:t>That Atonement is Opposed to Ezekiel 18:20</w:t>
      </w:r>
    </w:p>
    <w:p w14:paraId="69B2E211">
      <w:pPr>
        <w:pStyle w:val="28"/>
        <w:rPr>
          <w:rFonts w:hint="eastAsia"/>
          <w:sz w:val="30"/>
          <w:szCs w:val="30"/>
          <w:u w:val="none" w:color="auto"/>
        </w:rPr>
      </w:pPr>
      <w:r>
        <w:rPr>
          <w:rFonts w:hint="eastAsia"/>
          <w:sz w:val="30"/>
          <w:szCs w:val="30"/>
          <w:u w:val="none" w:color="auto"/>
        </w:rPr>
        <w:t>赎罪与以西结书18:20相悖</w:t>
      </w:r>
    </w:p>
    <w:p w14:paraId="1D13216D">
      <w:pPr>
        <w:pStyle w:val="28"/>
        <w:rPr>
          <w:rFonts w:hint="eastAsia"/>
          <w:sz w:val="30"/>
          <w:szCs w:val="30"/>
          <w:u w:val="none" w:color="auto"/>
        </w:rPr>
      </w:pPr>
    </w:p>
    <w:p w14:paraId="5177304A">
      <w:pPr>
        <w:pStyle w:val="28"/>
        <w:rPr>
          <w:rFonts w:hint="eastAsia"/>
          <w:sz w:val="30"/>
          <w:szCs w:val="30"/>
          <w:u w:val="none" w:color="auto"/>
        </w:rPr>
      </w:pPr>
      <w:r>
        <w:rPr>
          <w:rFonts w:hint="eastAsia"/>
          <w:sz w:val="30"/>
          <w:szCs w:val="30"/>
          <w:u w:val="none" w:color="auto"/>
        </w:rPr>
        <w:t>The rule which is laid down in Ezekiel 18:20, “the soul that sinneth, it shall die,” cannot be understood as absolute and universal, for so all imputation of sin would be barred, which yet the Scriptures teach by many examples.</w:t>
      </w:r>
    </w:p>
    <w:p w14:paraId="0D60CB73">
      <w:pPr>
        <w:pStyle w:val="28"/>
        <w:rPr>
          <w:rFonts w:hint="eastAsia"/>
          <w:sz w:val="30"/>
          <w:szCs w:val="30"/>
          <w:u w:val="none" w:color="auto"/>
        </w:rPr>
      </w:pPr>
      <w:r>
        <w:rPr>
          <w:rFonts w:hint="eastAsia"/>
          <w:sz w:val="30"/>
          <w:szCs w:val="30"/>
          <w:u w:val="none" w:color="auto"/>
        </w:rPr>
        <w:t>在以西结书 18:20 中所立的规则，“犯罪的，他必死亡”，不能被理解为绝对和普遍的，因为那样的话，所有罪的归算都会被禁止，而圣经却藉着许多例子教导了罪的归算。</w:t>
      </w:r>
    </w:p>
    <w:p w14:paraId="2307F189">
      <w:pPr>
        <w:pStyle w:val="28"/>
        <w:rPr>
          <w:rFonts w:hint="eastAsia"/>
          <w:sz w:val="30"/>
          <w:szCs w:val="30"/>
          <w:u w:val="none" w:color="auto"/>
        </w:rPr>
      </w:pPr>
    </w:p>
    <w:p w14:paraId="7506B378">
      <w:pPr>
        <w:pStyle w:val="28"/>
        <w:rPr>
          <w:rFonts w:hint="eastAsia"/>
          <w:sz w:val="30"/>
          <w:szCs w:val="30"/>
          <w:u w:val="none" w:color="auto"/>
        </w:rPr>
      </w:pPr>
      <w:r>
        <w:rPr>
          <w:rFonts w:hint="eastAsia"/>
          <w:sz w:val="30"/>
          <w:szCs w:val="30"/>
          <w:u w:val="none" w:color="auto"/>
        </w:rPr>
        <w:t>It must be referred to the ordinary dispensations of Providence, and not to an extraordinary dispensation of grace.</w:t>
      </w:r>
    </w:p>
    <w:p w14:paraId="3B5A8232">
      <w:pPr>
        <w:pStyle w:val="28"/>
        <w:rPr>
          <w:rFonts w:hint="eastAsia"/>
          <w:sz w:val="30"/>
          <w:szCs w:val="30"/>
          <w:u w:val="none" w:color="auto"/>
        </w:rPr>
      </w:pPr>
      <w:r>
        <w:rPr>
          <w:rFonts w:hint="eastAsia"/>
          <w:sz w:val="30"/>
          <w:szCs w:val="30"/>
          <w:u w:val="none" w:color="auto"/>
        </w:rPr>
        <w:t>它必须被归于护理的常规经纶，而非恩典的非常经纶。</w:t>
      </w:r>
    </w:p>
    <w:p w14:paraId="1155F4DE">
      <w:pPr>
        <w:pStyle w:val="28"/>
        <w:rPr>
          <w:rFonts w:hint="eastAsia"/>
          <w:sz w:val="30"/>
          <w:szCs w:val="30"/>
          <w:u w:val="none" w:color="auto"/>
        </w:rPr>
      </w:pPr>
    </w:p>
    <w:p w14:paraId="69F536F6">
      <w:pPr>
        <w:pStyle w:val="28"/>
        <w:rPr>
          <w:rFonts w:hint="eastAsia"/>
          <w:sz w:val="30"/>
          <w:szCs w:val="30"/>
          <w:u w:val="none" w:color="auto"/>
        </w:rPr>
      </w:pPr>
      <w:r>
        <w:rPr>
          <w:rFonts w:hint="eastAsia"/>
          <w:sz w:val="30"/>
          <w:szCs w:val="30"/>
          <w:u w:val="none" w:color="auto"/>
        </w:rPr>
        <w:t>Or it may relate to a particular providence towards the Jews, to whom the Lord speaks in such a way as to close their mouth, and prevent them from complaining that they had undeservedly suffered punishment on account of the sins of their fathers, and not to the general government of men, in which God declares that he will visit the iniquities of the fathers upon the children until the third and fourth generation (Exodus 20:5).</w:t>
      </w:r>
    </w:p>
    <w:p w14:paraId="04E5793B">
      <w:pPr>
        <w:pStyle w:val="28"/>
        <w:rPr>
          <w:rFonts w:hint="eastAsia"/>
          <w:sz w:val="30"/>
          <w:szCs w:val="30"/>
          <w:u w:val="none" w:color="auto"/>
        </w:rPr>
      </w:pPr>
      <w:r>
        <w:rPr>
          <w:rFonts w:hint="eastAsia"/>
          <w:sz w:val="30"/>
          <w:szCs w:val="30"/>
          <w:u w:val="none" w:color="auto"/>
        </w:rPr>
        <w:t>或者它可能关乎对犹太人的一种特殊的护理，主以这样一种方式对他们说话，为要堵住他们的口，阻止他们抱怨说他们因他们父辈的罪而不应得地受了刑罚，而非关乎对人类的普遍管治，在其中神宣告祂要追讨父的罪，自父及子，直到三四代（出埃及记 20:5）。</w:t>
      </w:r>
    </w:p>
    <w:p w14:paraId="11C212B5">
      <w:pPr>
        <w:pStyle w:val="28"/>
        <w:rPr>
          <w:rFonts w:hint="eastAsia"/>
          <w:sz w:val="30"/>
          <w:szCs w:val="30"/>
          <w:u w:val="none" w:color="auto"/>
        </w:rPr>
      </w:pPr>
    </w:p>
    <w:p w14:paraId="5423BBDD">
      <w:pPr>
        <w:pStyle w:val="28"/>
        <w:rPr>
          <w:rFonts w:hint="eastAsia"/>
          <w:sz w:val="30"/>
          <w:szCs w:val="30"/>
          <w:u w:val="none" w:color="auto"/>
        </w:rPr>
      </w:pPr>
      <w:r>
        <w:rPr>
          <w:rFonts w:hint="eastAsia"/>
          <w:sz w:val="30"/>
          <w:szCs w:val="30"/>
          <w:u w:val="none" w:color="auto"/>
        </w:rPr>
        <w:t>And that it Leads to Carnal Ease</w:t>
      </w:r>
    </w:p>
    <w:p w14:paraId="5B7890FC">
      <w:pPr>
        <w:pStyle w:val="28"/>
        <w:rPr>
          <w:rFonts w:hint="eastAsia"/>
          <w:sz w:val="30"/>
          <w:szCs w:val="30"/>
          <w:u w:val="none" w:color="auto"/>
        </w:rPr>
      </w:pPr>
      <w:r>
        <w:rPr>
          <w:rFonts w:hint="eastAsia"/>
          <w:sz w:val="30"/>
          <w:szCs w:val="30"/>
          <w:u w:val="none" w:color="auto"/>
        </w:rPr>
        <w:t>并且它导致肉体的安逸</w:t>
      </w:r>
    </w:p>
    <w:p w14:paraId="752E16F7">
      <w:pPr>
        <w:pStyle w:val="28"/>
        <w:rPr>
          <w:rFonts w:hint="eastAsia"/>
          <w:sz w:val="30"/>
          <w:szCs w:val="30"/>
          <w:u w:val="none" w:color="auto"/>
        </w:rPr>
      </w:pPr>
    </w:p>
    <w:p w14:paraId="4D11DABE">
      <w:pPr>
        <w:pStyle w:val="28"/>
        <w:rPr>
          <w:rFonts w:hint="eastAsia"/>
          <w:sz w:val="30"/>
          <w:szCs w:val="30"/>
          <w:u w:val="none" w:color="auto"/>
        </w:rPr>
      </w:pPr>
      <w:r>
        <w:rPr>
          <w:rFonts w:hint="eastAsia"/>
          <w:sz w:val="30"/>
          <w:szCs w:val="30"/>
          <w:u w:val="none" w:color="auto"/>
        </w:rPr>
        <w:t>So far is the doctrine of the atonement from opening a door to impiety and spreading a couch on which spiritual sloth may repose in security, that it is the most efficacious means of holiness, and the death of sin itself, which is, among others, one of the ends that Christ assigns for his death—“that being dead unto sin, we may live unto righteousness, that henceforth we may no more live unto ourselves, but to him who died for us and was raised again for our justification.”</w:t>
      </w:r>
    </w:p>
    <w:p w14:paraId="620FBC7C">
      <w:pPr>
        <w:pStyle w:val="28"/>
        <w:rPr>
          <w:rFonts w:hint="eastAsia"/>
          <w:sz w:val="30"/>
          <w:szCs w:val="30"/>
          <w:u w:val="none" w:color="auto"/>
        </w:rPr>
      </w:pPr>
      <w:r>
        <w:rPr>
          <w:rFonts w:hint="eastAsia"/>
          <w:sz w:val="30"/>
          <w:szCs w:val="30"/>
          <w:u w:val="none" w:color="auto"/>
        </w:rPr>
        <w:t>赎罪的教义非但没有为不敬虔敞开大门，铺设一张让属灵的懒惰可以安然躺卧的床，反倒是成圣最有效的途径，是罪本身的死，这也是基督为其死所定的目的之一——“叫我们在罪上死，得以在义上活，从此我们不再为自己活，乃为替我们死而复活的主活。”</w:t>
      </w:r>
    </w:p>
    <w:p w14:paraId="606DA77B">
      <w:pPr>
        <w:pStyle w:val="28"/>
        <w:rPr>
          <w:rFonts w:hint="eastAsia"/>
          <w:sz w:val="30"/>
          <w:szCs w:val="30"/>
          <w:u w:val="none" w:color="auto"/>
        </w:rPr>
      </w:pPr>
    </w:p>
    <w:p w14:paraId="5010908B">
      <w:pPr>
        <w:pStyle w:val="28"/>
        <w:rPr>
          <w:rFonts w:hint="eastAsia"/>
          <w:sz w:val="30"/>
          <w:szCs w:val="30"/>
          <w:u w:val="none" w:color="auto"/>
        </w:rPr>
      </w:pPr>
      <w:r>
        <w:rPr>
          <w:rFonts w:hint="eastAsia"/>
          <w:sz w:val="30"/>
          <w:szCs w:val="30"/>
          <w:u w:val="none" w:color="auto"/>
        </w:rPr>
        <w:t>(See the sixth chapter of Romans for the manner in which the Apostle Paul reasons on this subject, also Titus 2:14, and 1 Peter 2:24.)</w:t>
      </w:r>
    </w:p>
    <w:p w14:paraId="1F797F00">
      <w:pPr>
        <w:pStyle w:val="28"/>
        <w:rPr>
          <w:rFonts w:hint="eastAsia"/>
          <w:sz w:val="30"/>
          <w:szCs w:val="30"/>
          <w:u w:val="none" w:color="auto"/>
        </w:rPr>
      </w:pPr>
      <w:r>
        <w:rPr>
          <w:rFonts w:hint="eastAsia"/>
          <w:sz w:val="30"/>
          <w:szCs w:val="30"/>
          <w:u w:val="none" w:color="auto"/>
        </w:rPr>
        <w:t>（见罗马书第六章，看使徒保罗如何就此主题进行推理，也见提多书 2:14，和彼得前书 2:24。）</w:t>
      </w:r>
    </w:p>
    <w:p w14:paraId="1B855DFA">
      <w:pPr>
        <w:pStyle w:val="28"/>
        <w:rPr>
          <w:rFonts w:hint="eastAsia"/>
          <w:sz w:val="30"/>
          <w:szCs w:val="30"/>
          <w:u w:val="none" w:color="auto"/>
        </w:rPr>
      </w:pPr>
    </w:p>
    <w:p w14:paraId="7C5C012B">
      <w:pPr>
        <w:pStyle w:val="28"/>
        <w:rPr>
          <w:rFonts w:hint="eastAsia"/>
          <w:sz w:val="30"/>
          <w:szCs w:val="30"/>
          <w:u w:val="none" w:color="auto"/>
        </w:rPr>
      </w:pPr>
    </w:p>
    <w:p w14:paraId="645C09F9">
      <w:pPr>
        <w:bidi w:val="0"/>
        <w:rPr>
          <w:rFonts w:hint="eastAsia"/>
        </w:rPr>
      </w:pPr>
    </w:p>
    <w:p w14:paraId="44FE3A10">
      <w:pPr>
        <w:bidi w:val="0"/>
        <w:rPr>
          <w:rFonts w:hint="eastAsia"/>
        </w:rPr>
      </w:pPr>
    </w:p>
    <w:p w14:paraId="53646417">
      <w:pPr>
        <w:bidi w:val="0"/>
        <w:rPr>
          <w:rFonts w:hint="eastAsia"/>
        </w:rPr>
      </w:pPr>
    </w:p>
    <w:p w14:paraId="16235B59">
      <w:pPr>
        <w:bidi w:val="0"/>
        <w:rPr>
          <w:rFonts w:hint="eastAsia"/>
        </w:rPr>
      </w:pPr>
    </w:p>
    <w:p w14:paraId="714600E8">
      <w:pPr>
        <w:bidi w:val="0"/>
        <w:rPr>
          <w:rFonts w:hint="eastAsia"/>
        </w:rPr>
      </w:pPr>
    </w:p>
    <w:p w14:paraId="2DE78642">
      <w:pPr>
        <w:bidi w:val="0"/>
        <w:rPr>
          <w:rFonts w:hint="eastAsia"/>
        </w:rPr>
      </w:pPr>
    </w:p>
    <w:p w14:paraId="352A64B9">
      <w:pPr>
        <w:pStyle w:val="2"/>
        <w:bidi w:val="0"/>
        <w:rPr>
          <w:rFonts w:hint="eastAsia"/>
        </w:rPr>
      </w:pPr>
      <w:r>
        <w:rPr>
          <w:rFonts w:hint="eastAsia"/>
        </w:rPr>
        <w:t>Chapter 3:</w:t>
      </w:r>
    </w:p>
    <w:p w14:paraId="43289441">
      <w:pPr>
        <w:pStyle w:val="2"/>
        <w:bidi w:val="0"/>
        <w:rPr>
          <w:rFonts w:hint="eastAsia"/>
        </w:rPr>
      </w:pPr>
      <w:r>
        <w:rPr>
          <w:rFonts w:hint="eastAsia"/>
        </w:rPr>
        <w:t>第三章：</w:t>
      </w:r>
    </w:p>
    <w:p w14:paraId="019888A2">
      <w:pPr>
        <w:pStyle w:val="2"/>
        <w:bidi w:val="0"/>
        <w:rPr>
          <w:rFonts w:hint="eastAsia"/>
        </w:rPr>
      </w:pPr>
      <w:r>
        <w:rPr>
          <w:rFonts w:hint="eastAsia"/>
        </w:rPr>
        <w:t>The Perfection of the Atonement</w:t>
      </w:r>
    </w:p>
    <w:p w14:paraId="45A49C58">
      <w:pPr>
        <w:pStyle w:val="2"/>
        <w:bidi w:val="0"/>
        <w:rPr>
          <w:rFonts w:hint="eastAsia"/>
        </w:rPr>
      </w:pPr>
      <w:r>
        <w:rPr>
          <w:rFonts w:hint="eastAsia"/>
        </w:rPr>
        <w:t>赎罪的完全性</w:t>
      </w:r>
    </w:p>
    <w:p w14:paraId="6EEE207E">
      <w:pPr>
        <w:bidi w:val="0"/>
        <w:rPr>
          <w:rFonts w:hint="eastAsia"/>
        </w:rPr>
      </w:pPr>
    </w:p>
    <w:p w14:paraId="26055861">
      <w:pPr>
        <w:bidi w:val="0"/>
        <w:rPr>
          <w:rFonts w:hint="eastAsia"/>
        </w:rPr>
      </w:pPr>
      <w:r>
        <w:rPr>
          <w:rFonts w:hint="eastAsia"/>
        </w:rPr>
        <w:t>___________________________________________</w:t>
      </w:r>
    </w:p>
    <w:p w14:paraId="349EA314">
      <w:pPr>
        <w:bidi w:val="0"/>
        <w:rPr>
          <w:rFonts w:hint="eastAsia"/>
        </w:rPr>
      </w:pPr>
    </w:p>
    <w:p w14:paraId="680F2EBE">
      <w:pPr>
        <w:bidi w:val="0"/>
        <w:rPr>
          <w:rFonts w:hint="eastAsia"/>
          <w:sz w:val="30"/>
          <w:szCs w:val="30"/>
          <w:u w:val="none"/>
        </w:rPr>
      </w:pPr>
      <w:r>
        <w:rPr>
          <w:rFonts w:hint="eastAsia"/>
          <w:sz w:val="30"/>
          <w:szCs w:val="30"/>
          <w:u w:val="none"/>
        </w:rPr>
        <w:t>Statement of the Question</w:t>
      </w:r>
    </w:p>
    <w:p w14:paraId="396DDBB2">
      <w:pPr>
        <w:bidi w:val="0"/>
        <w:rPr>
          <w:rFonts w:hint="eastAsia"/>
          <w:sz w:val="30"/>
          <w:szCs w:val="30"/>
          <w:u w:val="none"/>
        </w:rPr>
      </w:pPr>
      <w:r>
        <w:rPr>
          <w:rFonts w:hint="eastAsia"/>
          <w:sz w:val="30"/>
          <w:szCs w:val="30"/>
          <w:u w:val="none"/>
        </w:rPr>
        <w:t>问题的陈述</w:t>
      </w:r>
    </w:p>
    <w:p w14:paraId="3A9BEF9C">
      <w:pPr>
        <w:bidi w:val="0"/>
        <w:rPr>
          <w:rFonts w:hint="eastAsia"/>
          <w:sz w:val="30"/>
          <w:szCs w:val="30"/>
          <w:u w:val="none"/>
        </w:rPr>
      </w:pPr>
    </w:p>
    <w:p w14:paraId="6295B762">
      <w:pPr>
        <w:bidi w:val="0"/>
        <w:rPr>
          <w:rFonts w:hint="eastAsia"/>
          <w:sz w:val="30"/>
          <w:szCs w:val="30"/>
          <w:u w:val="none"/>
        </w:rPr>
      </w:pPr>
      <w:r>
        <w:rPr>
          <w:rFonts w:hint="eastAsia"/>
          <w:sz w:val="30"/>
          <w:szCs w:val="30"/>
          <w:u w:val="none"/>
        </w:rPr>
        <w:t>In the preceding chapter we reasoned against the followers of Socinius.</w:t>
      </w:r>
    </w:p>
    <w:p w14:paraId="542EA8E1">
      <w:pPr>
        <w:bidi w:val="0"/>
        <w:rPr>
          <w:rFonts w:hint="eastAsia"/>
          <w:sz w:val="30"/>
          <w:szCs w:val="30"/>
          <w:u w:val="none"/>
        </w:rPr>
      </w:pPr>
      <w:r>
        <w:rPr>
          <w:rFonts w:hint="eastAsia"/>
          <w:sz w:val="30"/>
          <w:szCs w:val="30"/>
          <w:u w:val="none"/>
        </w:rPr>
        <w:t>在前一章中，我们反驳了索西努派的追随者。</w:t>
      </w:r>
    </w:p>
    <w:p w14:paraId="040C8B30">
      <w:pPr>
        <w:bidi w:val="0"/>
        <w:rPr>
          <w:rFonts w:hint="eastAsia"/>
          <w:sz w:val="30"/>
          <w:szCs w:val="30"/>
          <w:u w:val="none"/>
        </w:rPr>
      </w:pPr>
    </w:p>
    <w:p w14:paraId="109AE350">
      <w:pPr>
        <w:bidi w:val="0"/>
        <w:rPr>
          <w:rFonts w:hint="eastAsia"/>
          <w:sz w:val="30"/>
          <w:szCs w:val="30"/>
          <w:u w:val="none"/>
        </w:rPr>
      </w:pPr>
      <w:r>
        <w:rPr>
          <w:rFonts w:hint="eastAsia"/>
          <w:sz w:val="30"/>
          <w:szCs w:val="30"/>
          <w:u w:val="none"/>
        </w:rPr>
        <w:t>In this chapter we contend for a doctrine that is denied by the Romanists.</w:t>
      </w:r>
    </w:p>
    <w:p w14:paraId="0F23FB61">
      <w:pPr>
        <w:bidi w:val="0"/>
        <w:rPr>
          <w:rFonts w:hint="eastAsia"/>
          <w:sz w:val="30"/>
          <w:szCs w:val="30"/>
          <w:u w:val="none"/>
        </w:rPr>
      </w:pPr>
      <w:r>
        <w:rPr>
          <w:rFonts w:hint="eastAsia"/>
          <w:sz w:val="30"/>
          <w:szCs w:val="30"/>
          <w:u w:val="none"/>
        </w:rPr>
        <w:t>在本章中，我们为一项被罗马天主教徒否认的教义辩护。</w:t>
      </w:r>
    </w:p>
    <w:p w14:paraId="009AFC65">
      <w:pPr>
        <w:bidi w:val="0"/>
        <w:rPr>
          <w:rFonts w:hint="eastAsia"/>
          <w:sz w:val="30"/>
          <w:szCs w:val="30"/>
          <w:u w:val="none"/>
        </w:rPr>
      </w:pPr>
    </w:p>
    <w:p w14:paraId="5C9252D9">
      <w:pPr>
        <w:bidi w:val="0"/>
        <w:rPr>
          <w:rFonts w:hint="eastAsia"/>
          <w:sz w:val="30"/>
          <w:szCs w:val="30"/>
          <w:u w:val="none"/>
        </w:rPr>
      </w:pPr>
      <w:r>
        <w:rPr>
          <w:rFonts w:hint="eastAsia"/>
          <w:sz w:val="30"/>
          <w:szCs w:val="30"/>
          <w:u w:val="none"/>
        </w:rPr>
        <w:t>They indeed pretend to hold the unity and perfection of the satisfaction of Christ, and often exclaim that great injustice is done them, when they are charged with maintaining that “Christ by his sufferings did not make a full and complete satisfaction for our sins,” (Robert Bellarmine, Concerning Indulgences, Book 2, Chapter 14.) while in reality they, in many ways, weaken and overturn this doctrine, by maintaining that it must be confined to sins committed before baptism and to the pollution of sin, but that it does not extend to punishment either temporal or eternal.</w:t>
      </w:r>
    </w:p>
    <w:p w14:paraId="24E12E4D">
      <w:pPr>
        <w:bidi w:val="0"/>
        <w:rPr>
          <w:rFonts w:hint="eastAsia"/>
          <w:sz w:val="30"/>
          <w:szCs w:val="30"/>
          <w:u w:val="none"/>
        </w:rPr>
      </w:pPr>
      <w:r>
        <w:rPr>
          <w:rFonts w:hint="eastAsia"/>
          <w:sz w:val="30"/>
          <w:szCs w:val="30"/>
          <w:u w:val="none"/>
        </w:rPr>
        <w:t>他们确实假装持守基督补赎的统一性与完全性，并常常声称，当他们被指控持守“基督藉其苦难并未为我们的罪作成完全而彻底的补赎”时，他们受到了极大的不公，（罗伯特·贝拉明，《论大赦》，第二卷，第十四章。）而实际上，他们却在许多方面削弱并推翻了这项教义，藉着主张它必须被局限于洗礼前所犯的罪和罪的污秽，但它并不延伸至暂时的或永远的刑罚。</w:t>
      </w:r>
    </w:p>
    <w:p w14:paraId="1CDBF415">
      <w:pPr>
        <w:bidi w:val="0"/>
        <w:rPr>
          <w:rFonts w:hint="eastAsia"/>
          <w:sz w:val="30"/>
          <w:szCs w:val="30"/>
          <w:u w:val="none"/>
        </w:rPr>
      </w:pPr>
    </w:p>
    <w:p w14:paraId="33DBB083">
      <w:pPr>
        <w:bidi w:val="0"/>
        <w:rPr>
          <w:rFonts w:hint="eastAsia"/>
          <w:sz w:val="30"/>
          <w:szCs w:val="30"/>
          <w:u w:val="none"/>
        </w:rPr>
      </w:pPr>
      <w:r>
        <w:rPr>
          <w:rFonts w:hint="eastAsia"/>
          <w:sz w:val="30"/>
          <w:szCs w:val="30"/>
          <w:u w:val="none"/>
        </w:rPr>
        <w:t>Against Romanists</w:t>
      </w:r>
    </w:p>
    <w:p w14:paraId="714B61E4">
      <w:pPr>
        <w:bidi w:val="0"/>
        <w:rPr>
          <w:rFonts w:hint="eastAsia"/>
          <w:sz w:val="30"/>
          <w:szCs w:val="30"/>
          <w:u w:val="none"/>
        </w:rPr>
      </w:pPr>
      <w:r>
        <w:rPr>
          <w:rFonts w:hint="eastAsia"/>
          <w:sz w:val="30"/>
          <w:szCs w:val="30"/>
          <w:u w:val="none"/>
        </w:rPr>
        <w:t>驳罗马天主教徒</w:t>
      </w:r>
    </w:p>
    <w:p w14:paraId="3B770872">
      <w:pPr>
        <w:bidi w:val="0"/>
        <w:rPr>
          <w:rFonts w:hint="eastAsia"/>
          <w:sz w:val="30"/>
          <w:szCs w:val="30"/>
          <w:u w:val="none"/>
        </w:rPr>
      </w:pPr>
    </w:p>
    <w:p w14:paraId="523D6700">
      <w:pPr>
        <w:bidi w:val="0"/>
        <w:rPr>
          <w:rFonts w:hint="eastAsia"/>
          <w:sz w:val="30"/>
          <w:szCs w:val="30"/>
          <w:u w:val="none"/>
        </w:rPr>
      </w:pPr>
      <w:r>
        <w:rPr>
          <w:rFonts w:hint="eastAsia"/>
          <w:sz w:val="30"/>
          <w:szCs w:val="30"/>
          <w:u w:val="none"/>
        </w:rPr>
        <w:t>In order to ascertain distinctly the question, we observe, that a satisfaction made to God is of a nature different from a satisfaction made to man.</w:t>
      </w:r>
    </w:p>
    <w:p w14:paraId="77422997">
      <w:pPr>
        <w:bidi w:val="0"/>
        <w:rPr>
          <w:rFonts w:hint="eastAsia"/>
          <w:sz w:val="30"/>
          <w:szCs w:val="30"/>
          <w:u w:val="none"/>
        </w:rPr>
      </w:pPr>
      <w:r>
        <w:rPr>
          <w:rFonts w:hint="eastAsia"/>
          <w:sz w:val="30"/>
          <w:szCs w:val="30"/>
          <w:u w:val="none"/>
        </w:rPr>
        <w:t>为了清楚地确定这个问题，我们注意到，向神作出的补赎，其性质与向人作出的补赎不同。</w:t>
      </w:r>
    </w:p>
    <w:p w14:paraId="0C9BF67E">
      <w:pPr>
        <w:bidi w:val="0"/>
        <w:rPr>
          <w:rFonts w:hint="eastAsia"/>
          <w:sz w:val="30"/>
          <w:szCs w:val="30"/>
          <w:u w:val="none"/>
        </w:rPr>
      </w:pPr>
    </w:p>
    <w:p w14:paraId="2AC2E885">
      <w:pPr>
        <w:bidi w:val="0"/>
        <w:rPr>
          <w:rFonts w:hint="eastAsia"/>
          <w:sz w:val="30"/>
          <w:szCs w:val="30"/>
          <w:u w:val="none"/>
        </w:rPr>
      </w:pPr>
      <w:r>
        <w:rPr>
          <w:rFonts w:hint="eastAsia"/>
          <w:sz w:val="30"/>
          <w:szCs w:val="30"/>
          <w:u w:val="none"/>
        </w:rPr>
        <w:t>Among men, satisfactions are of two kinds.</w:t>
      </w:r>
    </w:p>
    <w:p w14:paraId="0A87A308">
      <w:pPr>
        <w:bidi w:val="0"/>
        <w:rPr>
          <w:rFonts w:hint="eastAsia"/>
          <w:sz w:val="30"/>
          <w:szCs w:val="30"/>
          <w:u w:val="none"/>
        </w:rPr>
      </w:pPr>
      <w:r>
        <w:rPr>
          <w:rFonts w:hint="eastAsia"/>
          <w:sz w:val="30"/>
          <w:szCs w:val="30"/>
          <w:u w:val="none"/>
        </w:rPr>
        <w:t>在人中间，补赎有两种。</w:t>
      </w:r>
    </w:p>
    <w:p w14:paraId="093398B9">
      <w:pPr>
        <w:bidi w:val="0"/>
        <w:rPr>
          <w:rFonts w:hint="eastAsia"/>
          <w:sz w:val="30"/>
          <w:szCs w:val="30"/>
          <w:u w:val="none"/>
        </w:rPr>
      </w:pPr>
    </w:p>
    <w:p w14:paraId="6BABA7C9">
      <w:pPr>
        <w:bidi w:val="0"/>
        <w:rPr>
          <w:rFonts w:hint="eastAsia"/>
          <w:sz w:val="30"/>
          <w:szCs w:val="30"/>
          <w:u w:val="none"/>
        </w:rPr>
      </w:pPr>
      <w:r>
        <w:rPr>
          <w:rFonts w:hint="eastAsia"/>
          <w:sz w:val="30"/>
          <w:szCs w:val="30"/>
          <w:u w:val="none"/>
        </w:rPr>
        <w:t>One is private, and is called a reparation, the other public, and is called canonical, because prescribed by the ancient canons of the Church.</w:t>
      </w:r>
    </w:p>
    <w:p w14:paraId="3B36157D">
      <w:pPr>
        <w:bidi w:val="0"/>
        <w:rPr>
          <w:rFonts w:hint="eastAsia"/>
          <w:sz w:val="30"/>
          <w:szCs w:val="30"/>
          <w:u w:val="none"/>
        </w:rPr>
      </w:pPr>
      <w:r>
        <w:rPr>
          <w:rFonts w:hint="eastAsia"/>
          <w:sz w:val="30"/>
          <w:szCs w:val="30"/>
          <w:u w:val="none"/>
        </w:rPr>
        <w:t>一种是私人的，称为赔偿；另一种是公共的，称为教规的，因为它是由教会古代的教规所规定的。</w:t>
      </w:r>
    </w:p>
    <w:p w14:paraId="14A02964">
      <w:pPr>
        <w:bidi w:val="0"/>
        <w:rPr>
          <w:rFonts w:hint="eastAsia"/>
          <w:sz w:val="30"/>
          <w:szCs w:val="30"/>
          <w:u w:val="none"/>
        </w:rPr>
      </w:pPr>
    </w:p>
    <w:p w14:paraId="577E8276">
      <w:pPr>
        <w:bidi w:val="0"/>
        <w:rPr>
          <w:rFonts w:hint="eastAsia"/>
          <w:sz w:val="30"/>
          <w:szCs w:val="30"/>
          <w:u w:val="none"/>
        </w:rPr>
      </w:pPr>
      <w:r>
        <w:rPr>
          <w:rFonts w:hint="eastAsia"/>
          <w:sz w:val="30"/>
          <w:szCs w:val="30"/>
          <w:u w:val="none"/>
        </w:rPr>
        <w:t>Satisfaction of the latter kind is very often demanded by civil and ecclesiastical courts, for the reformation of offenders and the removal of scandals.</w:t>
      </w:r>
    </w:p>
    <w:p w14:paraId="4630B3DD">
      <w:pPr>
        <w:bidi w:val="0"/>
        <w:rPr>
          <w:rFonts w:hint="eastAsia"/>
          <w:sz w:val="30"/>
          <w:szCs w:val="30"/>
          <w:u w:val="none"/>
        </w:rPr>
      </w:pPr>
      <w:r>
        <w:rPr>
          <w:rFonts w:hint="eastAsia"/>
          <w:sz w:val="30"/>
          <w:szCs w:val="30"/>
          <w:u w:val="none"/>
        </w:rPr>
        <w:t>后一种补赎，常常由民事和教会法庭要求，为的是改革罪犯和消除丑闻。</w:t>
      </w:r>
    </w:p>
    <w:p w14:paraId="28C6E87A">
      <w:pPr>
        <w:bidi w:val="0"/>
        <w:rPr>
          <w:rFonts w:hint="eastAsia"/>
          <w:sz w:val="30"/>
          <w:szCs w:val="30"/>
          <w:u w:val="none"/>
        </w:rPr>
      </w:pPr>
    </w:p>
    <w:p w14:paraId="2BB9CE4C">
      <w:pPr>
        <w:bidi w:val="0"/>
        <w:rPr>
          <w:rFonts w:hint="eastAsia"/>
          <w:sz w:val="30"/>
          <w:szCs w:val="30"/>
          <w:u w:val="none"/>
        </w:rPr>
      </w:pPr>
      <w:r>
        <w:rPr>
          <w:rFonts w:hint="eastAsia"/>
          <w:sz w:val="30"/>
          <w:szCs w:val="30"/>
          <w:u w:val="none"/>
        </w:rPr>
        <w:t>In treating of the satisfaction made to God, we speak strictly concerning the price of redemption, by which Christ, as our surety, atoned for our transgressions.</w:t>
      </w:r>
    </w:p>
    <w:p w14:paraId="6C9D06CC">
      <w:pPr>
        <w:bidi w:val="0"/>
        <w:rPr>
          <w:rFonts w:hint="eastAsia"/>
          <w:sz w:val="30"/>
          <w:szCs w:val="30"/>
          <w:u w:val="none"/>
        </w:rPr>
      </w:pPr>
      <w:r>
        <w:rPr>
          <w:rFonts w:hint="eastAsia"/>
          <w:sz w:val="30"/>
          <w:szCs w:val="30"/>
          <w:u w:val="none"/>
        </w:rPr>
        <w:t>在论述向神作出的补赎时，我们严格地讲论救赎的代价，基督藉此作为我们的保证人，为我们的过犯作了赎罪。</w:t>
      </w:r>
    </w:p>
    <w:p w14:paraId="30F0249F">
      <w:pPr>
        <w:bidi w:val="0"/>
        <w:rPr>
          <w:rFonts w:hint="eastAsia"/>
          <w:sz w:val="30"/>
          <w:szCs w:val="30"/>
          <w:u w:val="none"/>
        </w:rPr>
      </w:pPr>
    </w:p>
    <w:p w14:paraId="4C2631B0">
      <w:pPr>
        <w:bidi w:val="0"/>
        <w:rPr>
          <w:rFonts w:hint="eastAsia"/>
          <w:sz w:val="30"/>
          <w:szCs w:val="30"/>
          <w:u w:val="none"/>
        </w:rPr>
      </w:pPr>
      <w:r>
        <w:rPr>
          <w:rFonts w:hint="eastAsia"/>
          <w:sz w:val="30"/>
          <w:szCs w:val="30"/>
          <w:u w:val="none"/>
        </w:rPr>
        <w:t>This is by Romanists in part ascribed to certain meritorious, expiatory works, by which they pretend to atone for their own sins and for those of others.</w:t>
      </w:r>
    </w:p>
    <w:p w14:paraId="0263D574">
      <w:pPr>
        <w:bidi w:val="0"/>
        <w:rPr>
          <w:rFonts w:hint="eastAsia"/>
          <w:sz w:val="30"/>
          <w:szCs w:val="30"/>
          <w:u w:val="none"/>
        </w:rPr>
      </w:pPr>
      <w:r>
        <w:rPr>
          <w:rFonts w:hint="eastAsia"/>
          <w:sz w:val="30"/>
          <w:szCs w:val="30"/>
          <w:u w:val="none"/>
        </w:rPr>
        <w:t>这在罗马天主教徒看来，部分地归因于某些功德性的、赎罪性的工作，他们假借这些工作来为自己和他人的罪赎罪。</w:t>
      </w:r>
    </w:p>
    <w:p w14:paraId="407037F9">
      <w:pPr>
        <w:bidi w:val="0"/>
        <w:rPr>
          <w:rFonts w:hint="eastAsia"/>
          <w:sz w:val="30"/>
          <w:szCs w:val="30"/>
          <w:u w:val="none"/>
        </w:rPr>
      </w:pPr>
    </w:p>
    <w:p w14:paraId="69F293A2">
      <w:pPr>
        <w:bidi w:val="0"/>
        <w:rPr>
          <w:rFonts w:hint="eastAsia"/>
          <w:sz w:val="30"/>
          <w:szCs w:val="30"/>
          <w:u w:val="none"/>
        </w:rPr>
      </w:pPr>
      <w:r>
        <w:rPr>
          <w:rFonts w:hint="eastAsia"/>
          <w:sz w:val="30"/>
          <w:szCs w:val="30"/>
          <w:u w:val="none"/>
        </w:rPr>
        <w:t>It is of the atonement for sin and satisfaction to justice, which Christ made, that we are to treat in this chapter.</w:t>
      </w:r>
    </w:p>
    <w:p w14:paraId="5A052BC4">
      <w:pPr>
        <w:bidi w:val="0"/>
        <w:rPr>
          <w:rFonts w:hint="eastAsia"/>
          <w:sz w:val="30"/>
          <w:szCs w:val="30"/>
          <w:u w:val="none"/>
        </w:rPr>
      </w:pPr>
      <w:r>
        <w:rPr>
          <w:rFonts w:hint="eastAsia"/>
          <w:sz w:val="30"/>
          <w:szCs w:val="30"/>
          <w:u w:val="none"/>
        </w:rPr>
        <w:t>在本章中，我们要论述的是基督为罪所作的赎罪，以及向公义所作的补赎。</w:t>
      </w:r>
    </w:p>
    <w:p w14:paraId="4F0069FF">
      <w:pPr>
        <w:bidi w:val="0"/>
        <w:rPr>
          <w:rFonts w:hint="eastAsia"/>
          <w:sz w:val="30"/>
          <w:szCs w:val="30"/>
          <w:u w:val="none"/>
        </w:rPr>
      </w:pPr>
    </w:p>
    <w:p w14:paraId="6D89399A">
      <w:pPr>
        <w:bidi w:val="0"/>
        <w:rPr>
          <w:rFonts w:hint="eastAsia"/>
          <w:sz w:val="30"/>
          <w:szCs w:val="30"/>
          <w:u w:val="none"/>
        </w:rPr>
      </w:pPr>
      <w:r>
        <w:rPr>
          <w:rFonts w:hint="eastAsia"/>
          <w:sz w:val="30"/>
          <w:szCs w:val="30"/>
          <w:u w:val="none"/>
        </w:rPr>
        <w:t>The point in controversy is not whether the satisfaction of Christ bars all human satisfactions, public and canonical, or private, which are imposed upon offenders for their correction, and to remove scandals from the Church.</w:t>
      </w:r>
    </w:p>
    <w:p w14:paraId="778B6E01">
      <w:pPr>
        <w:bidi w:val="0"/>
        <w:rPr>
          <w:rFonts w:hint="eastAsia"/>
          <w:sz w:val="30"/>
          <w:szCs w:val="30"/>
          <w:u w:val="none"/>
        </w:rPr>
      </w:pPr>
      <w:r>
        <w:rPr>
          <w:rFonts w:hint="eastAsia"/>
          <w:sz w:val="30"/>
          <w:szCs w:val="30"/>
          <w:u w:val="none"/>
        </w:rPr>
        <w:t>争论的焦点并非基督的补赎是否排除了所有人的补赎，无论是公共的和教规的，还是私人的，那些为纠正罪犯和从教会中除去丑闻而加于他们的。</w:t>
      </w:r>
    </w:p>
    <w:p w14:paraId="20893BAF">
      <w:pPr>
        <w:bidi w:val="0"/>
        <w:rPr>
          <w:rFonts w:hint="eastAsia"/>
          <w:sz w:val="30"/>
          <w:szCs w:val="30"/>
          <w:u w:val="none"/>
        </w:rPr>
      </w:pPr>
    </w:p>
    <w:p w14:paraId="2F69FA49">
      <w:pPr>
        <w:bidi w:val="0"/>
        <w:rPr>
          <w:rFonts w:hint="eastAsia"/>
          <w:sz w:val="30"/>
          <w:szCs w:val="30"/>
          <w:u w:val="none"/>
        </w:rPr>
      </w:pPr>
      <w:r>
        <w:rPr>
          <w:rFonts w:hint="eastAsia"/>
          <w:sz w:val="30"/>
          <w:szCs w:val="30"/>
          <w:u w:val="none"/>
        </w:rPr>
        <w:t>We admit that these were, with propriety, often demanded under the Old Testament dispensation, and may yet be laudably exacted.</w:t>
      </w:r>
    </w:p>
    <w:p w14:paraId="38D45C09">
      <w:pPr>
        <w:bidi w:val="0"/>
        <w:rPr>
          <w:rFonts w:hint="eastAsia"/>
          <w:sz w:val="30"/>
          <w:szCs w:val="30"/>
          <w:u w:val="none"/>
        </w:rPr>
      </w:pPr>
      <w:r>
        <w:rPr>
          <w:rFonts w:hint="eastAsia"/>
          <w:sz w:val="30"/>
          <w:szCs w:val="30"/>
          <w:u w:val="none"/>
        </w:rPr>
        <w:t>我们承认，在旧约的经纶下，这些常常被恰当地要求，并且如今也仍可被值得称赞地要求。</w:t>
      </w:r>
    </w:p>
    <w:p w14:paraId="5423F319">
      <w:pPr>
        <w:bidi w:val="0"/>
        <w:rPr>
          <w:rFonts w:hint="eastAsia"/>
          <w:sz w:val="30"/>
          <w:szCs w:val="30"/>
          <w:u w:val="none"/>
        </w:rPr>
      </w:pPr>
    </w:p>
    <w:p w14:paraId="5722875D">
      <w:pPr>
        <w:bidi w:val="0"/>
        <w:rPr>
          <w:rFonts w:hint="eastAsia"/>
          <w:sz w:val="30"/>
          <w:szCs w:val="30"/>
          <w:u w:val="none"/>
        </w:rPr>
      </w:pPr>
      <w:r>
        <w:rPr>
          <w:rFonts w:hint="eastAsia"/>
          <w:sz w:val="30"/>
          <w:szCs w:val="30"/>
          <w:u w:val="none"/>
        </w:rPr>
        <w:t>But we inquire, whether, besides the satisfaction made by Christ, other satisfactions for sin are to be made to God, and should be imposed upon the saints?</w:t>
      </w:r>
    </w:p>
    <w:p w14:paraId="56394566">
      <w:pPr>
        <w:bidi w:val="0"/>
        <w:rPr>
          <w:rFonts w:hint="eastAsia"/>
          <w:sz w:val="30"/>
          <w:szCs w:val="30"/>
          <w:u w:val="none"/>
        </w:rPr>
      </w:pPr>
      <w:r>
        <w:rPr>
          <w:rFonts w:hint="eastAsia"/>
          <w:sz w:val="30"/>
          <w:szCs w:val="30"/>
          <w:u w:val="none"/>
        </w:rPr>
        <w:t>但我们探究的是，除了基督所作的补赎之外，是否还有其他为罪的补赎要向神作出，并应加于圣徒身上？</w:t>
      </w:r>
    </w:p>
    <w:p w14:paraId="335C7596">
      <w:pPr>
        <w:bidi w:val="0"/>
        <w:rPr>
          <w:rFonts w:hint="eastAsia"/>
          <w:sz w:val="30"/>
          <w:szCs w:val="30"/>
          <w:u w:val="none"/>
        </w:rPr>
      </w:pPr>
    </w:p>
    <w:p w14:paraId="01E530C9">
      <w:pPr>
        <w:bidi w:val="0"/>
        <w:rPr>
          <w:rFonts w:hint="eastAsia"/>
          <w:sz w:val="30"/>
          <w:szCs w:val="30"/>
          <w:u w:val="none"/>
        </w:rPr>
      </w:pPr>
      <w:r>
        <w:rPr>
          <w:rFonts w:hint="eastAsia"/>
          <w:sz w:val="30"/>
          <w:szCs w:val="30"/>
          <w:u w:val="none"/>
        </w:rPr>
        <w:t>Here we and our opponents are at issue.</w:t>
      </w:r>
    </w:p>
    <w:p w14:paraId="5C08B39B">
      <w:pPr>
        <w:bidi w:val="0"/>
        <w:rPr>
          <w:rFonts w:hint="eastAsia"/>
          <w:sz w:val="30"/>
          <w:szCs w:val="30"/>
          <w:u w:val="none"/>
        </w:rPr>
      </w:pPr>
      <w:r>
        <w:rPr>
          <w:rFonts w:hint="eastAsia"/>
          <w:sz w:val="30"/>
          <w:szCs w:val="30"/>
          <w:u w:val="none"/>
        </w:rPr>
        <w:t>在此，我们与我们的对手意见相左。</w:t>
      </w:r>
    </w:p>
    <w:p w14:paraId="037291AB">
      <w:pPr>
        <w:bidi w:val="0"/>
        <w:rPr>
          <w:rFonts w:hint="eastAsia"/>
          <w:sz w:val="30"/>
          <w:szCs w:val="30"/>
          <w:u w:val="none"/>
        </w:rPr>
      </w:pPr>
    </w:p>
    <w:p w14:paraId="364613A2">
      <w:pPr>
        <w:bidi w:val="0"/>
        <w:rPr>
          <w:rFonts w:hint="eastAsia"/>
          <w:sz w:val="30"/>
          <w:szCs w:val="30"/>
          <w:u w:val="none"/>
        </w:rPr>
      </w:pPr>
      <w:r>
        <w:rPr>
          <w:rFonts w:hint="eastAsia"/>
          <w:sz w:val="30"/>
          <w:szCs w:val="30"/>
          <w:u w:val="none"/>
        </w:rPr>
        <w:t>They affirm that such additional satisfactions are to be made by the saints themselves, while we maintain that they are not only useless, but contrary to the Scriptures.</w:t>
      </w:r>
    </w:p>
    <w:p w14:paraId="1570454D">
      <w:pPr>
        <w:bidi w:val="0"/>
        <w:rPr>
          <w:rFonts w:hint="eastAsia"/>
          <w:sz w:val="30"/>
          <w:szCs w:val="30"/>
          <w:u w:val="none"/>
        </w:rPr>
      </w:pPr>
      <w:r>
        <w:rPr>
          <w:rFonts w:hint="eastAsia"/>
          <w:sz w:val="30"/>
          <w:szCs w:val="30"/>
          <w:u w:val="none"/>
        </w:rPr>
        <w:t>他们申明，这样的额外补赎要由圣徒自己来作成，而我们则主张，它们不仅无用，而且违背圣经。</w:t>
      </w:r>
    </w:p>
    <w:p w14:paraId="03753CA3">
      <w:pPr>
        <w:bidi w:val="0"/>
        <w:rPr>
          <w:rFonts w:hint="eastAsia"/>
          <w:sz w:val="30"/>
          <w:szCs w:val="30"/>
          <w:u w:val="none"/>
        </w:rPr>
      </w:pPr>
    </w:p>
    <w:p w14:paraId="0505A87B">
      <w:pPr>
        <w:bidi w:val="0"/>
        <w:rPr>
          <w:rFonts w:hint="eastAsia"/>
          <w:sz w:val="30"/>
          <w:szCs w:val="30"/>
          <w:u w:val="none"/>
        </w:rPr>
      </w:pPr>
      <w:r>
        <w:rPr>
          <w:rFonts w:hint="eastAsia"/>
          <w:sz w:val="30"/>
          <w:szCs w:val="30"/>
          <w:u w:val="none"/>
        </w:rPr>
        <w:t>Against Arminians</w:t>
      </w:r>
    </w:p>
    <w:p w14:paraId="096E3995">
      <w:pPr>
        <w:bidi w:val="0"/>
        <w:rPr>
          <w:rFonts w:hint="eastAsia"/>
          <w:sz w:val="30"/>
          <w:szCs w:val="30"/>
          <w:u w:val="none"/>
        </w:rPr>
      </w:pPr>
      <w:r>
        <w:rPr>
          <w:rFonts w:hint="eastAsia"/>
          <w:sz w:val="30"/>
          <w:szCs w:val="30"/>
          <w:u w:val="none"/>
        </w:rPr>
        <w:t>驳亚米念派</w:t>
      </w:r>
    </w:p>
    <w:p w14:paraId="30B596A9">
      <w:pPr>
        <w:bidi w:val="0"/>
        <w:rPr>
          <w:rFonts w:hint="eastAsia"/>
          <w:sz w:val="30"/>
          <w:szCs w:val="30"/>
          <w:u w:val="none"/>
        </w:rPr>
      </w:pPr>
    </w:p>
    <w:p w14:paraId="0DC3BE9E">
      <w:pPr>
        <w:bidi w:val="0"/>
        <w:rPr>
          <w:rFonts w:hint="eastAsia"/>
          <w:sz w:val="30"/>
          <w:szCs w:val="30"/>
          <w:u w:val="none"/>
        </w:rPr>
      </w:pPr>
      <w:r>
        <w:rPr>
          <w:rFonts w:hint="eastAsia"/>
          <w:sz w:val="30"/>
          <w:szCs w:val="30"/>
          <w:u w:val="none"/>
        </w:rPr>
        <w:t>The infliction of chastisements on the people of God when they go astray—chastisements which are of a medicinal or corrective character, such as are inflicted upon children in their father's house—form no part of this controversy.</w:t>
      </w:r>
    </w:p>
    <w:p w14:paraId="509856E3">
      <w:pPr>
        <w:bidi w:val="0"/>
        <w:rPr>
          <w:rFonts w:hint="eastAsia"/>
          <w:sz w:val="30"/>
          <w:szCs w:val="30"/>
          <w:u w:val="none"/>
        </w:rPr>
      </w:pPr>
      <w:r>
        <w:rPr>
          <w:rFonts w:hint="eastAsia"/>
          <w:sz w:val="30"/>
          <w:szCs w:val="30"/>
          <w:u w:val="none"/>
        </w:rPr>
        <w:t>当神的子民走迷时，加于他们的惩戒——这些惩戒具有医治性或纠正性的性质，如同在父家加于儿女身上的惩戒一样——不构成本次争论的一部分。</w:t>
      </w:r>
    </w:p>
    <w:p w14:paraId="5FF9DFCA">
      <w:pPr>
        <w:bidi w:val="0"/>
        <w:rPr>
          <w:rFonts w:hint="eastAsia"/>
          <w:sz w:val="30"/>
          <w:szCs w:val="30"/>
          <w:u w:val="none"/>
        </w:rPr>
      </w:pPr>
    </w:p>
    <w:p w14:paraId="0BC6F47F">
      <w:pPr>
        <w:bidi w:val="0"/>
        <w:rPr>
          <w:rFonts w:hint="eastAsia"/>
          <w:sz w:val="30"/>
          <w:szCs w:val="30"/>
          <w:u w:val="none"/>
        </w:rPr>
      </w:pPr>
      <w:r>
        <w:rPr>
          <w:rFonts w:hint="eastAsia"/>
          <w:sz w:val="30"/>
          <w:szCs w:val="30"/>
          <w:u w:val="none"/>
        </w:rPr>
        <w:t>We cheerfully admit that God, for valuable purposes, exercises his people with such wholesome discipline.</w:t>
      </w:r>
    </w:p>
    <w:p w14:paraId="59288B5A">
      <w:pPr>
        <w:bidi w:val="0"/>
        <w:rPr>
          <w:rFonts w:hint="eastAsia"/>
          <w:sz w:val="30"/>
          <w:szCs w:val="30"/>
          <w:u w:val="none"/>
        </w:rPr>
      </w:pPr>
      <w:r>
        <w:rPr>
          <w:rFonts w:hint="eastAsia"/>
          <w:sz w:val="30"/>
          <w:szCs w:val="30"/>
          <w:u w:val="none"/>
        </w:rPr>
        <w:t>我们欣然承认，神为了宝贵的目的，用这样有益的管教来操练祂的子民。</w:t>
      </w:r>
    </w:p>
    <w:p w14:paraId="1BA10A5F">
      <w:pPr>
        <w:bidi w:val="0"/>
        <w:rPr>
          <w:rFonts w:hint="eastAsia"/>
          <w:sz w:val="30"/>
          <w:szCs w:val="30"/>
          <w:u w:val="none"/>
        </w:rPr>
      </w:pPr>
    </w:p>
    <w:p w14:paraId="1C559BE2">
      <w:pPr>
        <w:bidi w:val="0"/>
        <w:rPr>
          <w:rFonts w:hint="eastAsia"/>
          <w:sz w:val="30"/>
          <w:szCs w:val="30"/>
          <w:u w:val="none"/>
        </w:rPr>
      </w:pPr>
      <w:r>
        <w:rPr>
          <w:rFonts w:hint="eastAsia"/>
          <w:sz w:val="30"/>
          <w:szCs w:val="30"/>
          <w:u w:val="none"/>
        </w:rPr>
        <w:t>But does the atonement of Christ exclude penal expiatory sufferings on the part of the saints, sufferings designed, not as proofs of their piety, or to heal their backslidings, but as a satisfaction to avenging justice, not inflicted by God as a father and through parental love, but decreed by God as a judge, sufferings which the law denounces against the wicked?</w:t>
      </w:r>
    </w:p>
    <w:p w14:paraId="0F7A364E">
      <w:pPr>
        <w:bidi w:val="0"/>
        <w:rPr>
          <w:rFonts w:hint="eastAsia"/>
          <w:sz w:val="30"/>
          <w:szCs w:val="30"/>
          <w:u w:val="none"/>
        </w:rPr>
      </w:pPr>
      <w:r>
        <w:rPr>
          <w:rFonts w:hint="eastAsia"/>
          <w:sz w:val="30"/>
          <w:szCs w:val="30"/>
          <w:u w:val="none"/>
        </w:rPr>
        <w:t>但基督的赎罪是否排除了圣徒方面刑罚性的赎罪苦难，这些苦难的目的，并非作为他们敬虔的证明，或医治他们的背道，而是作为对伸冤公义的补赎，并非由神作为一位父亲并藉着父爱所加的，而是由神作为一位审判官所命定的，是律法向恶人宣告的苦难？</w:t>
      </w:r>
    </w:p>
    <w:p w14:paraId="7E31DBD2">
      <w:pPr>
        <w:bidi w:val="0"/>
        <w:rPr>
          <w:rFonts w:hint="eastAsia"/>
          <w:sz w:val="30"/>
          <w:szCs w:val="30"/>
          <w:u w:val="none"/>
        </w:rPr>
      </w:pPr>
    </w:p>
    <w:p w14:paraId="4AF010DA">
      <w:pPr>
        <w:bidi w:val="0"/>
        <w:rPr>
          <w:rFonts w:hint="eastAsia"/>
          <w:sz w:val="30"/>
          <w:szCs w:val="30"/>
          <w:u w:val="none"/>
        </w:rPr>
      </w:pPr>
      <w:r>
        <w:rPr>
          <w:rFonts w:hint="eastAsia"/>
          <w:sz w:val="30"/>
          <w:szCs w:val="30"/>
          <w:u w:val="none"/>
        </w:rPr>
        <w:t>Our adversaries affirm that the atonement does not exclude such sufferings.</w:t>
      </w:r>
    </w:p>
    <w:p w14:paraId="324CD54A">
      <w:pPr>
        <w:bidi w:val="0"/>
        <w:rPr>
          <w:rFonts w:hint="eastAsia"/>
          <w:sz w:val="30"/>
          <w:szCs w:val="30"/>
          <w:u w:val="none"/>
        </w:rPr>
      </w:pPr>
      <w:r>
        <w:rPr>
          <w:rFonts w:hint="eastAsia"/>
          <w:sz w:val="30"/>
          <w:szCs w:val="30"/>
          <w:u w:val="none"/>
        </w:rPr>
        <w:t>我们的对手申明，赎罪并不排除这样的苦难。</w:t>
      </w:r>
    </w:p>
    <w:p w14:paraId="37EB6430">
      <w:pPr>
        <w:bidi w:val="0"/>
        <w:rPr>
          <w:rFonts w:hint="eastAsia"/>
          <w:sz w:val="30"/>
          <w:szCs w:val="30"/>
          <w:u w:val="none"/>
        </w:rPr>
      </w:pPr>
    </w:p>
    <w:p w14:paraId="2919B053">
      <w:pPr>
        <w:bidi w:val="0"/>
        <w:rPr>
          <w:rFonts w:hint="eastAsia"/>
          <w:sz w:val="30"/>
          <w:szCs w:val="30"/>
          <w:u w:val="none"/>
        </w:rPr>
      </w:pPr>
      <w:r>
        <w:rPr>
          <w:rFonts w:hint="eastAsia"/>
          <w:sz w:val="30"/>
          <w:szCs w:val="30"/>
          <w:u w:val="none"/>
        </w:rPr>
        <w:t>We maintain that it does.</w:t>
      </w:r>
    </w:p>
    <w:p w14:paraId="334289AD">
      <w:pPr>
        <w:bidi w:val="0"/>
        <w:rPr>
          <w:rFonts w:hint="eastAsia"/>
          <w:sz w:val="30"/>
          <w:szCs w:val="30"/>
          <w:u w:val="none"/>
        </w:rPr>
      </w:pPr>
      <w:r>
        <w:rPr>
          <w:rFonts w:hint="eastAsia"/>
          <w:sz w:val="30"/>
          <w:szCs w:val="30"/>
          <w:u w:val="none"/>
        </w:rPr>
        <w:t>我们主张它确实排除了。</w:t>
      </w:r>
    </w:p>
    <w:p w14:paraId="69FCBEBC">
      <w:pPr>
        <w:bidi w:val="0"/>
        <w:rPr>
          <w:rFonts w:hint="eastAsia"/>
          <w:sz w:val="30"/>
          <w:szCs w:val="30"/>
          <w:u w:val="none"/>
        </w:rPr>
      </w:pPr>
    </w:p>
    <w:p w14:paraId="737C43F3">
      <w:pPr>
        <w:bidi w:val="0"/>
        <w:rPr>
          <w:rFonts w:hint="eastAsia"/>
          <w:sz w:val="30"/>
          <w:szCs w:val="30"/>
          <w:u w:val="none"/>
        </w:rPr>
      </w:pPr>
      <w:r>
        <w:rPr>
          <w:rFonts w:hint="eastAsia"/>
          <w:sz w:val="30"/>
          <w:szCs w:val="30"/>
          <w:u w:val="none"/>
        </w:rPr>
        <w:t>The Church of Rome teaches, that though the satisfaction of Christ is of infinite value, yet that it is not so full and ample, but that various atonements are to be made by believers in their own persons.</w:t>
      </w:r>
    </w:p>
    <w:p w14:paraId="2DB25196">
      <w:pPr>
        <w:bidi w:val="0"/>
        <w:rPr>
          <w:rFonts w:hint="eastAsia"/>
          <w:sz w:val="30"/>
          <w:szCs w:val="30"/>
          <w:u w:val="none"/>
        </w:rPr>
      </w:pPr>
      <w:r>
        <w:rPr>
          <w:rFonts w:hint="eastAsia"/>
          <w:sz w:val="30"/>
          <w:szCs w:val="30"/>
          <w:u w:val="none"/>
        </w:rPr>
        <w:t>罗马教会教导说，虽然基督的补赎具有无限的价值，然而它并非如此完全和充足，以至于信徒无需亲身作出各种赎罪。</w:t>
      </w:r>
    </w:p>
    <w:p w14:paraId="7BE10490">
      <w:pPr>
        <w:bidi w:val="0"/>
        <w:rPr>
          <w:rFonts w:hint="eastAsia"/>
          <w:sz w:val="30"/>
          <w:szCs w:val="30"/>
          <w:u w:val="none"/>
        </w:rPr>
      </w:pPr>
    </w:p>
    <w:p w14:paraId="016A6DE4">
      <w:pPr>
        <w:bidi w:val="0"/>
        <w:rPr>
          <w:rFonts w:hint="eastAsia"/>
          <w:sz w:val="30"/>
          <w:szCs w:val="30"/>
          <w:u w:val="none"/>
        </w:rPr>
      </w:pPr>
      <w:r>
        <w:rPr>
          <w:rFonts w:hint="eastAsia"/>
          <w:sz w:val="30"/>
          <w:szCs w:val="30"/>
          <w:u w:val="none"/>
        </w:rPr>
        <w:t>These, they say, are necessary, if not on account of their guilt and liability to eternal punishment, which they admit are taken away by Christ, yet to save them from temporal punishment.</w:t>
      </w:r>
    </w:p>
    <w:p w14:paraId="1DA71192">
      <w:pPr>
        <w:bidi w:val="0"/>
        <w:rPr>
          <w:rFonts w:hint="eastAsia"/>
          <w:sz w:val="30"/>
          <w:szCs w:val="30"/>
          <w:u w:val="none"/>
        </w:rPr>
      </w:pPr>
      <w:r>
        <w:rPr>
          <w:rFonts w:hint="eastAsia"/>
          <w:sz w:val="30"/>
          <w:szCs w:val="30"/>
          <w:u w:val="none"/>
        </w:rPr>
        <w:t>他们说，这些是必要的，如果不是因着他们的罪愆和当受永刑的责任（他们承认这些已被基督除去），那么就是为要救他们脱离暂时的刑罚。</w:t>
      </w:r>
    </w:p>
    <w:p w14:paraId="67D30E95">
      <w:pPr>
        <w:bidi w:val="0"/>
        <w:rPr>
          <w:rFonts w:hint="eastAsia"/>
          <w:sz w:val="30"/>
          <w:szCs w:val="30"/>
          <w:u w:val="none"/>
        </w:rPr>
      </w:pPr>
    </w:p>
    <w:p w14:paraId="17346BAB">
      <w:pPr>
        <w:bidi w:val="0"/>
        <w:rPr>
          <w:rFonts w:hint="eastAsia"/>
          <w:sz w:val="30"/>
          <w:szCs w:val="30"/>
          <w:u w:val="none"/>
        </w:rPr>
      </w:pPr>
      <w:r>
        <w:rPr>
          <w:rFonts w:hint="eastAsia"/>
          <w:sz w:val="30"/>
          <w:szCs w:val="30"/>
          <w:u w:val="none"/>
        </w:rPr>
        <w:t>Hear what they say: “If any one shall affirm that, on account of the merits of Christ, there is no necessity that we should make any satisfaction to God, through temporal punishments inflicted by Christ and patiently borne by us, or through punishments enjoined by the priest, not voluntarily undertaken—such as penances, prayers, fastings, alms, and other pious exercises— and shall further say that the new life only is the best penitence, let that man be accursed.”( Council of Trent, Section 4, Chapter 8, Canon 13.)</w:t>
      </w:r>
    </w:p>
    <w:p w14:paraId="7CA66F55">
      <w:pPr>
        <w:bidi w:val="0"/>
        <w:rPr>
          <w:rFonts w:hint="eastAsia"/>
          <w:sz w:val="30"/>
          <w:szCs w:val="30"/>
          <w:u w:val="none"/>
        </w:rPr>
      </w:pPr>
      <w:r>
        <w:rPr>
          <w:rFonts w:hint="eastAsia"/>
          <w:sz w:val="30"/>
          <w:szCs w:val="30"/>
          <w:u w:val="none"/>
        </w:rPr>
        <w:t>请听他们所说的：“若有人申明，因着基督的功德，我们无需藉着基督所加并由我们耐心承受的暂时刑罚，或藉着神父所吩咐、非自愿承担的刑罚——如苦修、祈祷、禁食、施舍和其他敬虔的操练——来向神作出任何补赎，并且还说新生命本身就是最好的悔罪，那人当受咒诅。”（特伦托会议，第四部分，第八章，教规十三。）</w:t>
      </w:r>
    </w:p>
    <w:p w14:paraId="7014145C">
      <w:pPr>
        <w:bidi w:val="0"/>
        <w:rPr>
          <w:rFonts w:hint="eastAsia"/>
          <w:sz w:val="30"/>
          <w:szCs w:val="30"/>
          <w:u w:val="none"/>
        </w:rPr>
      </w:pPr>
    </w:p>
    <w:p w14:paraId="416114C8">
      <w:pPr>
        <w:bidi w:val="0"/>
        <w:rPr>
          <w:rFonts w:hint="eastAsia"/>
          <w:sz w:val="30"/>
          <w:szCs w:val="30"/>
          <w:u w:val="none"/>
        </w:rPr>
      </w:pPr>
      <w:r>
        <w:rPr>
          <w:rFonts w:hint="eastAsia"/>
          <w:sz w:val="30"/>
          <w:szCs w:val="30"/>
          <w:u w:val="none"/>
        </w:rPr>
        <w:t>The Remonstrants, (A name given to Arminians, on account of the remonstrance which they presented to the Synod of Dort against the act by which their tenets were condemned.) or Arminians, endeavor not a little to destroy the perfection of the atonement.</w:t>
      </w:r>
    </w:p>
    <w:p w14:paraId="1C14EBD2">
      <w:pPr>
        <w:bidi w:val="0"/>
        <w:rPr>
          <w:rFonts w:hint="eastAsia"/>
          <w:sz w:val="30"/>
          <w:szCs w:val="30"/>
          <w:u w:val="none"/>
        </w:rPr>
      </w:pPr>
      <w:r>
        <w:rPr>
          <w:rFonts w:hint="eastAsia"/>
          <w:sz w:val="30"/>
          <w:szCs w:val="30"/>
          <w:u w:val="none"/>
        </w:rPr>
        <w:t>抗辩派，（因他们向多特会议呈递的反对谴责其教义之决议的抗辩书而得名的亚米念派。）或亚米念派，也极力要摧毁赎罪的完全性。</w:t>
      </w:r>
    </w:p>
    <w:p w14:paraId="682DFF5A">
      <w:pPr>
        <w:bidi w:val="0"/>
        <w:rPr>
          <w:rFonts w:hint="eastAsia"/>
          <w:sz w:val="30"/>
          <w:szCs w:val="30"/>
          <w:u w:val="none"/>
        </w:rPr>
      </w:pPr>
    </w:p>
    <w:p w14:paraId="045F5053">
      <w:pPr>
        <w:bidi w:val="0"/>
        <w:rPr>
          <w:rFonts w:hint="eastAsia"/>
          <w:sz w:val="30"/>
          <w:szCs w:val="30"/>
          <w:u w:val="none"/>
        </w:rPr>
      </w:pPr>
      <w:r>
        <w:rPr>
          <w:rFonts w:hint="eastAsia"/>
          <w:sz w:val="30"/>
          <w:szCs w:val="30"/>
          <w:u w:val="none"/>
        </w:rPr>
        <w:t>Though they have not yet been so bold as, with the disciples of Socinius, to reject the atonement entirely, yet they make every effort in their power to diminish its efficacy and fullness.</w:t>
      </w:r>
    </w:p>
    <w:p w14:paraId="771F7F68">
      <w:pPr>
        <w:bidi w:val="0"/>
        <w:rPr>
          <w:rFonts w:hint="eastAsia"/>
          <w:sz w:val="30"/>
          <w:szCs w:val="30"/>
          <w:u w:val="none"/>
        </w:rPr>
      </w:pPr>
      <w:r>
        <w:rPr>
          <w:rFonts w:hint="eastAsia"/>
          <w:sz w:val="30"/>
          <w:szCs w:val="30"/>
          <w:u w:val="none"/>
        </w:rPr>
        <w:t>虽然他们尚未像索西努的门徒那样大胆到完全拒绝赎罪，但他们却尽其所能地削弱其功效和完全性。</w:t>
      </w:r>
    </w:p>
    <w:p w14:paraId="119105F3">
      <w:pPr>
        <w:bidi w:val="0"/>
        <w:rPr>
          <w:rFonts w:hint="eastAsia"/>
          <w:sz w:val="30"/>
          <w:szCs w:val="30"/>
          <w:u w:val="none"/>
        </w:rPr>
      </w:pPr>
    </w:p>
    <w:p w14:paraId="2BA9ED1A">
      <w:pPr>
        <w:bidi w:val="0"/>
        <w:rPr>
          <w:rFonts w:hint="eastAsia"/>
          <w:sz w:val="30"/>
          <w:szCs w:val="30"/>
          <w:u w:val="none"/>
        </w:rPr>
      </w:pPr>
      <w:r>
        <w:rPr>
          <w:rFonts w:hint="eastAsia"/>
          <w:sz w:val="30"/>
          <w:szCs w:val="30"/>
          <w:u w:val="none"/>
        </w:rPr>
        <w:t>They maintain that the satisfaction of Christ was accepted by God, not on account of its own dignity, but merely through grace, that it was not a real, but a nominal satisfaction.</w:t>
      </w:r>
    </w:p>
    <w:p w14:paraId="195F4B99">
      <w:pPr>
        <w:bidi w:val="0"/>
        <w:rPr>
          <w:rFonts w:hint="eastAsia"/>
          <w:sz w:val="30"/>
          <w:szCs w:val="30"/>
          <w:u w:val="none"/>
        </w:rPr>
      </w:pPr>
      <w:r>
        <w:rPr>
          <w:rFonts w:hint="eastAsia"/>
          <w:sz w:val="30"/>
          <w:szCs w:val="30"/>
          <w:u w:val="none"/>
        </w:rPr>
        <w:t>他们主张，基督的补赎被神接纳，并非因其本身的尊贵，而仅仅是藉着恩典，那并非一个真实的，而是一个名义上的补赎。</w:t>
      </w:r>
    </w:p>
    <w:p w14:paraId="020C0BA8">
      <w:pPr>
        <w:bidi w:val="0"/>
        <w:rPr>
          <w:rFonts w:hint="eastAsia"/>
          <w:sz w:val="30"/>
          <w:szCs w:val="30"/>
          <w:u w:val="none"/>
        </w:rPr>
      </w:pPr>
    </w:p>
    <w:p w14:paraId="2444C63D">
      <w:pPr>
        <w:bidi w:val="0"/>
        <w:rPr>
          <w:rFonts w:hint="eastAsia"/>
          <w:sz w:val="30"/>
          <w:szCs w:val="30"/>
          <w:u w:val="none"/>
        </w:rPr>
      </w:pPr>
      <w:r>
        <w:rPr>
          <w:rFonts w:hint="eastAsia"/>
          <w:sz w:val="30"/>
          <w:szCs w:val="30"/>
          <w:u w:val="none"/>
        </w:rPr>
        <w:t>The substance of the doctrine which they teach on this head is, that God forbore to punish after the death of Christ, not because satisfaction had been truly rendered to his justice, but because he was graciously pleased to admit the satisfaction, notwithstanding its imperfection, as altogether sufficient.</w:t>
      </w:r>
    </w:p>
    <w:p w14:paraId="4F8FFE8E">
      <w:pPr>
        <w:bidi w:val="0"/>
        <w:rPr>
          <w:rFonts w:hint="eastAsia"/>
          <w:sz w:val="30"/>
          <w:szCs w:val="30"/>
          <w:u w:val="none"/>
        </w:rPr>
      </w:pPr>
      <w:r>
        <w:rPr>
          <w:rFonts w:hint="eastAsia"/>
          <w:sz w:val="30"/>
          <w:szCs w:val="30"/>
          <w:u w:val="none"/>
        </w:rPr>
        <w:t>他们在此主题上所教导之教义的实质是，神在基督死后暂不刑罚，并非因为祂的公义已真实地得到补赎，而是因为祂恩慈地乐意接纳那补赎，尽管它有不完全之处，却仍视之为完全充足。</w:t>
      </w:r>
    </w:p>
    <w:p w14:paraId="5BEE9480">
      <w:pPr>
        <w:bidi w:val="0"/>
        <w:rPr>
          <w:rFonts w:hint="eastAsia"/>
          <w:sz w:val="30"/>
          <w:szCs w:val="30"/>
          <w:u w:val="none"/>
        </w:rPr>
      </w:pPr>
    </w:p>
    <w:p w14:paraId="37D9A267">
      <w:pPr>
        <w:bidi w:val="0"/>
        <w:rPr>
          <w:rFonts w:hint="eastAsia"/>
          <w:sz w:val="30"/>
          <w:szCs w:val="30"/>
          <w:u w:val="none"/>
        </w:rPr>
      </w:pPr>
      <w:r>
        <w:rPr>
          <w:rFonts w:hint="eastAsia"/>
          <w:sz w:val="30"/>
          <w:szCs w:val="30"/>
          <w:u w:val="none"/>
        </w:rPr>
        <w:t>In Itself</w:t>
      </w:r>
    </w:p>
    <w:p w14:paraId="2E00233A">
      <w:pPr>
        <w:bidi w:val="0"/>
        <w:rPr>
          <w:rFonts w:hint="eastAsia"/>
          <w:sz w:val="30"/>
          <w:szCs w:val="30"/>
          <w:u w:val="none"/>
        </w:rPr>
      </w:pPr>
      <w:r>
        <w:rPr>
          <w:rFonts w:hint="eastAsia"/>
          <w:sz w:val="30"/>
          <w:szCs w:val="30"/>
          <w:u w:val="none"/>
        </w:rPr>
        <w:t>就其本身而言</w:t>
      </w:r>
    </w:p>
    <w:p w14:paraId="4A1B99E3">
      <w:pPr>
        <w:bidi w:val="0"/>
        <w:rPr>
          <w:rFonts w:hint="eastAsia"/>
          <w:sz w:val="30"/>
          <w:szCs w:val="30"/>
          <w:u w:val="none"/>
        </w:rPr>
      </w:pPr>
    </w:p>
    <w:p w14:paraId="08017CAB">
      <w:pPr>
        <w:bidi w:val="0"/>
        <w:rPr>
          <w:rFonts w:hint="eastAsia"/>
          <w:sz w:val="30"/>
          <w:szCs w:val="30"/>
          <w:u w:val="none"/>
        </w:rPr>
      </w:pPr>
      <w:r>
        <w:rPr>
          <w:rFonts w:hint="eastAsia"/>
          <w:sz w:val="30"/>
          <w:szCs w:val="30"/>
          <w:u w:val="none"/>
        </w:rPr>
        <w:t>The doctrine for which we contend is, that Christ hath so perfectly satisfied divine justice for all our sins, by one offering of himself, and not only for our guilt, but also for both temporal and eternal punishment, that henceforth there are no more propitiatory offerings to be made for sin, and that though, for the promotion of their penitence and sanctification, God often chastises his people, yet no satisfaction is to be made by them either in this or a future state of existence.</w:t>
      </w:r>
    </w:p>
    <w:p w14:paraId="63AF5300">
      <w:pPr>
        <w:bidi w:val="0"/>
        <w:rPr>
          <w:rFonts w:hint="eastAsia"/>
          <w:sz w:val="30"/>
          <w:szCs w:val="30"/>
          <w:u w:val="none"/>
        </w:rPr>
      </w:pPr>
      <w:r>
        <w:rPr>
          <w:rFonts w:hint="eastAsia"/>
          <w:sz w:val="30"/>
          <w:szCs w:val="30"/>
          <w:u w:val="none"/>
        </w:rPr>
        <w:t>我们所为之辩护的教义是，基督藉着一次献上自己，已为我们所有的罪完全地满足了神的公义，不仅为我们的罪愆，也为暂时的和永远的刑罚，因此从此以后，再无为罪献的挽回祭了，并且虽然为促进他们的悔罪和成圣，神常常惩戒祂的子民，然而他们无论在今生还是来世，都无需作出任何补赎。</w:t>
      </w:r>
    </w:p>
    <w:p w14:paraId="407A1FC9">
      <w:pPr>
        <w:bidi w:val="0"/>
        <w:rPr>
          <w:rFonts w:hint="eastAsia"/>
          <w:sz w:val="30"/>
          <w:szCs w:val="30"/>
          <w:u w:val="none"/>
        </w:rPr>
      </w:pPr>
    </w:p>
    <w:p w14:paraId="0F4A798C">
      <w:pPr>
        <w:bidi w:val="0"/>
        <w:rPr>
          <w:rFonts w:hint="eastAsia"/>
          <w:sz w:val="30"/>
          <w:szCs w:val="30"/>
          <w:u w:val="none"/>
        </w:rPr>
      </w:pPr>
      <w:r>
        <w:rPr>
          <w:rFonts w:hint="eastAsia"/>
          <w:sz w:val="30"/>
          <w:szCs w:val="30"/>
          <w:u w:val="none"/>
        </w:rPr>
        <w:t>Such is the perfection of the atonement, that it corresponds to the justice of God revealed in the Word, to the demands of the law, and to the miseries and necessities of those for whom it was made.</w:t>
      </w:r>
    </w:p>
    <w:p w14:paraId="55F2BD15">
      <w:pPr>
        <w:bidi w:val="0"/>
        <w:rPr>
          <w:rFonts w:hint="eastAsia"/>
          <w:sz w:val="30"/>
          <w:szCs w:val="30"/>
          <w:u w:val="none"/>
        </w:rPr>
      </w:pPr>
      <w:r>
        <w:rPr>
          <w:rFonts w:hint="eastAsia"/>
          <w:sz w:val="30"/>
          <w:szCs w:val="30"/>
          <w:u w:val="none"/>
        </w:rPr>
        <w:t>赎罪的完全性，是如此地与神在圣言中所启示的公义，与律法的要求，以及与那些为其作成赎罪之人的愁苦和需要相对应。</w:t>
      </w:r>
    </w:p>
    <w:p w14:paraId="5EF4D5F8">
      <w:pPr>
        <w:bidi w:val="0"/>
        <w:rPr>
          <w:rFonts w:hint="eastAsia"/>
          <w:sz w:val="30"/>
          <w:szCs w:val="30"/>
          <w:u w:val="none"/>
        </w:rPr>
      </w:pPr>
    </w:p>
    <w:p w14:paraId="158BB351">
      <w:pPr>
        <w:bidi w:val="0"/>
        <w:rPr>
          <w:rFonts w:hint="eastAsia"/>
          <w:sz w:val="30"/>
          <w:szCs w:val="30"/>
          <w:u w:val="none"/>
        </w:rPr>
      </w:pPr>
      <w:r>
        <w:rPr>
          <w:rFonts w:hint="eastAsia"/>
          <w:sz w:val="30"/>
          <w:szCs w:val="30"/>
          <w:u w:val="none"/>
        </w:rPr>
        <w:t>Had it been in its own nature deficient, and derived its sufficiency only from God's acceptance of it through mere grace, then the victims under the law might have possessed equal efficacy in making atonement for sin, contrary to Hebrews 10:4.</w:t>
      </w:r>
    </w:p>
    <w:p w14:paraId="04AE995E">
      <w:pPr>
        <w:bidi w:val="0"/>
        <w:rPr>
          <w:rFonts w:hint="eastAsia"/>
          <w:sz w:val="30"/>
          <w:szCs w:val="30"/>
          <w:u w:val="none"/>
        </w:rPr>
      </w:pPr>
      <w:r>
        <w:rPr>
          <w:rFonts w:hint="eastAsia"/>
          <w:sz w:val="30"/>
          <w:szCs w:val="30"/>
          <w:u w:val="none"/>
        </w:rPr>
        <w:t>如果它在本性上是有缺陷的，其充足性仅源于神单凭恩典的接纳，那么律法下的祭牲在为罪赎罪上，也可能具有同等的功效，这与希伯来书 10:4 相悖。</w:t>
      </w:r>
    </w:p>
    <w:p w14:paraId="038F198F">
      <w:pPr>
        <w:bidi w:val="0"/>
        <w:rPr>
          <w:rFonts w:hint="eastAsia"/>
          <w:sz w:val="30"/>
          <w:szCs w:val="30"/>
          <w:u w:val="none"/>
        </w:rPr>
      </w:pPr>
    </w:p>
    <w:p w14:paraId="1F743286">
      <w:pPr>
        <w:bidi w:val="0"/>
        <w:rPr>
          <w:rFonts w:hint="eastAsia"/>
          <w:sz w:val="30"/>
          <w:szCs w:val="30"/>
          <w:u w:val="none"/>
        </w:rPr>
      </w:pPr>
      <w:r>
        <w:rPr>
          <w:rFonts w:hint="eastAsia"/>
          <w:sz w:val="30"/>
          <w:szCs w:val="30"/>
          <w:u w:val="none"/>
        </w:rPr>
        <w:t>Its perfection is derived from its own intrinsic fullness of merit as seen in the following ways.</w:t>
      </w:r>
    </w:p>
    <w:p w14:paraId="72CDFC39">
      <w:pPr>
        <w:bidi w:val="0"/>
        <w:rPr>
          <w:rFonts w:hint="eastAsia"/>
          <w:sz w:val="30"/>
          <w:szCs w:val="30"/>
          <w:u w:val="none"/>
        </w:rPr>
      </w:pPr>
      <w:r>
        <w:rPr>
          <w:rFonts w:hint="eastAsia"/>
          <w:sz w:val="30"/>
          <w:szCs w:val="30"/>
          <w:u w:val="none"/>
        </w:rPr>
        <w:t>它的完全性源于其本身固有的功德之丰满，这可以从以下几方面看出。</w:t>
      </w:r>
    </w:p>
    <w:p w14:paraId="73DC0D76">
      <w:pPr>
        <w:bidi w:val="0"/>
        <w:rPr>
          <w:rFonts w:hint="eastAsia"/>
          <w:sz w:val="30"/>
          <w:szCs w:val="30"/>
          <w:u w:val="none"/>
        </w:rPr>
      </w:pPr>
    </w:p>
    <w:p w14:paraId="136BE15D">
      <w:pPr>
        <w:bidi w:val="0"/>
        <w:rPr>
          <w:rFonts w:hint="eastAsia"/>
          <w:sz w:val="30"/>
          <w:szCs w:val="30"/>
          <w:u w:val="none"/>
        </w:rPr>
      </w:pPr>
      <w:r>
        <w:rPr>
          <w:rFonts w:hint="eastAsia"/>
          <w:sz w:val="30"/>
          <w:szCs w:val="30"/>
          <w:u w:val="none"/>
        </w:rPr>
        <w:t>(1.) It is perfect in respect to parts, because it satisfied all the demands which the law makes upon us, both in relation to the obedience of life and the suffering of death.</w:t>
      </w:r>
    </w:p>
    <w:p w14:paraId="68F8D6F2">
      <w:pPr>
        <w:bidi w:val="0"/>
        <w:rPr>
          <w:rFonts w:hint="eastAsia"/>
          <w:sz w:val="30"/>
          <w:szCs w:val="30"/>
          <w:u w:val="none"/>
        </w:rPr>
      </w:pPr>
      <w:r>
        <w:rPr>
          <w:rFonts w:hint="eastAsia"/>
          <w:sz w:val="30"/>
          <w:szCs w:val="30"/>
          <w:u w:val="none"/>
        </w:rPr>
        <w:t>（1.）就其各部分而言，它是完全的，因为它满足了律法对我们所有的要求，既关乎生命的顺服，也关乎死亡的受苦。</w:t>
      </w:r>
    </w:p>
    <w:p w14:paraId="4B1E729A">
      <w:pPr>
        <w:bidi w:val="0"/>
        <w:rPr>
          <w:rFonts w:hint="eastAsia"/>
          <w:sz w:val="30"/>
          <w:szCs w:val="30"/>
          <w:u w:val="none"/>
        </w:rPr>
      </w:pPr>
    </w:p>
    <w:p w14:paraId="014A9BF5">
      <w:pPr>
        <w:bidi w:val="0"/>
        <w:rPr>
          <w:rFonts w:hint="eastAsia"/>
          <w:sz w:val="30"/>
          <w:szCs w:val="30"/>
          <w:u w:val="none"/>
        </w:rPr>
      </w:pPr>
      <w:r>
        <w:rPr>
          <w:rFonts w:hint="eastAsia"/>
          <w:sz w:val="30"/>
          <w:szCs w:val="30"/>
          <w:u w:val="none"/>
        </w:rPr>
        <w:t>By enduring the punishments due to us, it has freed us from death and condemnation.</w:t>
      </w:r>
    </w:p>
    <w:p w14:paraId="3461B636">
      <w:pPr>
        <w:bidi w:val="0"/>
        <w:rPr>
          <w:rFonts w:hint="eastAsia"/>
          <w:sz w:val="30"/>
          <w:szCs w:val="30"/>
          <w:u w:val="none"/>
        </w:rPr>
      </w:pPr>
      <w:r>
        <w:rPr>
          <w:rFonts w:hint="eastAsia"/>
          <w:sz w:val="30"/>
          <w:szCs w:val="30"/>
          <w:u w:val="none"/>
        </w:rPr>
        <w:t>藉着承受我们当受的刑罚，它使我们脱离了死亡和定罪。</w:t>
      </w:r>
    </w:p>
    <w:p w14:paraId="3CD5348E">
      <w:pPr>
        <w:bidi w:val="0"/>
        <w:rPr>
          <w:rFonts w:hint="eastAsia"/>
          <w:sz w:val="30"/>
          <w:szCs w:val="30"/>
          <w:u w:val="none"/>
        </w:rPr>
      </w:pPr>
    </w:p>
    <w:p w14:paraId="1F9CE1AD">
      <w:pPr>
        <w:bidi w:val="0"/>
        <w:rPr>
          <w:rFonts w:hint="eastAsia"/>
          <w:sz w:val="30"/>
          <w:szCs w:val="30"/>
          <w:u w:val="none"/>
        </w:rPr>
      </w:pPr>
      <w:r>
        <w:rPr>
          <w:rFonts w:hint="eastAsia"/>
          <w:sz w:val="30"/>
          <w:szCs w:val="30"/>
          <w:u w:val="none"/>
        </w:rPr>
        <w:t>And by its meritorious efficacy, it has reconciled God the Father to us and has acquired for us a title to eternal life.</w:t>
      </w:r>
    </w:p>
    <w:p w14:paraId="401A02D7">
      <w:pPr>
        <w:bidi w:val="0"/>
        <w:rPr>
          <w:rFonts w:hint="eastAsia"/>
          <w:sz w:val="30"/>
          <w:szCs w:val="30"/>
          <w:u w:val="none"/>
        </w:rPr>
      </w:pPr>
      <w:r>
        <w:rPr>
          <w:rFonts w:hint="eastAsia"/>
          <w:sz w:val="30"/>
          <w:szCs w:val="30"/>
          <w:u w:val="none"/>
        </w:rPr>
        <w:t>并且藉着其功德性的功效，它使父神与我们和好，并为我们获得了永生的权利。</w:t>
      </w:r>
    </w:p>
    <w:p w14:paraId="66C328EC">
      <w:pPr>
        <w:bidi w:val="0"/>
        <w:rPr>
          <w:rFonts w:hint="eastAsia"/>
          <w:sz w:val="30"/>
          <w:szCs w:val="30"/>
          <w:u w:val="none"/>
        </w:rPr>
      </w:pPr>
    </w:p>
    <w:p w14:paraId="76195B18">
      <w:pPr>
        <w:bidi w:val="0"/>
        <w:rPr>
          <w:rFonts w:hint="eastAsia"/>
          <w:sz w:val="30"/>
          <w:szCs w:val="30"/>
          <w:u w:val="none"/>
        </w:rPr>
      </w:pPr>
      <w:r>
        <w:rPr>
          <w:rFonts w:hint="eastAsia"/>
          <w:sz w:val="30"/>
          <w:szCs w:val="30"/>
          <w:u w:val="none"/>
        </w:rPr>
        <w:t>(2.) It is perfect in degree, for Christ has not only done and suffered all that which the law claims of us, but all this in a full and perfect degree, so that nothing more, in this respect, can possibly be desired.</w:t>
      </w:r>
    </w:p>
    <w:p w14:paraId="3B0D98C3">
      <w:pPr>
        <w:bidi w:val="0"/>
        <w:rPr>
          <w:rFonts w:hint="eastAsia"/>
          <w:sz w:val="30"/>
          <w:szCs w:val="30"/>
          <w:u w:val="none"/>
        </w:rPr>
      </w:pPr>
      <w:r>
        <w:rPr>
          <w:rFonts w:hint="eastAsia"/>
          <w:sz w:val="30"/>
          <w:szCs w:val="30"/>
          <w:u w:val="none"/>
        </w:rPr>
        <w:t>（2.）它在程度上是完全的，因为基督不仅作成并承受了律法向我们所要求的一切，而且这一切都是在完全而完美的程度上，以至于在这方面，再无任何可求。</w:t>
      </w:r>
    </w:p>
    <w:p w14:paraId="0EC496F1">
      <w:pPr>
        <w:bidi w:val="0"/>
        <w:rPr>
          <w:rFonts w:hint="eastAsia"/>
          <w:sz w:val="30"/>
          <w:szCs w:val="30"/>
          <w:u w:val="none"/>
        </w:rPr>
      </w:pPr>
    </w:p>
    <w:p w14:paraId="34EA742A">
      <w:pPr>
        <w:bidi w:val="0"/>
        <w:rPr>
          <w:rFonts w:hint="eastAsia"/>
          <w:sz w:val="30"/>
          <w:szCs w:val="30"/>
          <w:u w:val="none"/>
        </w:rPr>
      </w:pPr>
      <w:r>
        <w:rPr>
          <w:rFonts w:hint="eastAsia"/>
          <w:sz w:val="30"/>
          <w:szCs w:val="30"/>
          <w:u w:val="none"/>
        </w:rPr>
        <w:t>The perfection in degree is derived from the infinite dignity of the person who suffered and the severity of the punishment exacted.</w:t>
      </w:r>
    </w:p>
    <w:p w14:paraId="1A08B671">
      <w:pPr>
        <w:bidi w:val="0"/>
        <w:rPr>
          <w:rFonts w:hint="eastAsia"/>
          <w:sz w:val="30"/>
          <w:szCs w:val="30"/>
          <w:u w:val="none"/>
        </w:rPr>
      </w:pPr>
      <w:r>
        <w:rPr>
          <w:rFonts w:hint="eastAsia"/>
          <w:sz w:val="30"/>
          <w:szCs w:val="30"/>
          <w:u w:val="none"/>
        </w:rPr>
        <w:t>程度上的完全，源于受苦者位格的无限尊贵，以及所施加之刑罚的严厉。</w:t>
      </w:r>
    </w:p>
    <w:p w14:paraId="6F512B6B">
      <w:pPr>
        <w:bidi w:val="0"/>
        <w:rPr>
          <w:rFonts w:hint="eastAsia"/>
          <w:sz w:val="30"/>
          <w:szCs w:val="30"/>
          <w:u w:val="none"/>
        </w:rPr>
      </w:pPr>
    </w:p>
    <w:p w14:paraId="5301FE39">
      <w:pPr>
        <w:bidi w:val="0"/>
        <w:rPr>
          <w:rFonts w:hint="eastAsia"/>
          <w:sz w:val="30"/>
          <w:szCs w:val="30"/>
          <w:u w:val="none"/>
        </w:rPr>
      </w:pPr>
      <w:r>
        <w:rPr>
          <w:rFonts w:hint="eastAsia"/>
          <w:sz w:val="30"/>
          <w:szCs w:val="30"/>
          <w:u w:val="none"/>
        </w:rPr>
        <w:t>(3.) Hence follows the perfection in its effects.</w:t>
      </w:r>
    </w:p>
    <w:p w14:paraId="1F1791C1">
      <w:pPr>
        <w:bidi w:val="0"/>
        <w:rPr>
          <w:rFonts w:hint="eastAsia"/>
          <w:sz w:val="30"/>
          <w:szCs w:val="30"/>
          <w:u w:val="none"/>
        </w:rPr>
      </w:pPr>
      <w:r>
        <w:rPr>
          <w:rFonts w:hint="eastAsia"/>
          <w:sz w:val="30"/>
          <w:szCs w:val="30"/>
          <w:u w:val="none"/>
        </w:rPr>
        <w:t>（3.）因此，其果效也是完全的。</w:t>
      </w:r>
    </w:p>
    <w:p w14:paraId="237BBDD9">
      <w:pPr>
        <w:bidi w:val="0"/>
        <w:rPr>
          <w:rFonts w:hint="eastAsia"/>
          <w:sz w:val="30"/>
          <w:szCs w:val="30"/>
          <w:u w:val="none"/>
        </w:rPr>
      </w:pPr>
    </w:p>
    <w:p w14:paraId="69F5A572">
      <w:pPr>
        <w:bidi w:val="0"/>
        <w:rPr>
          <w:rFonts w:hint="eastAsia"/>
          <w:sz w:val="30"/>
          <w:szCs w:val="30"/>
          <w:u w:val="none"/>
        </w:rPr>
      </w:pPr>
      <w:r>
        <w:rPr>
          <w:rFonts w:hint="eastAsia"/>
          <w:sz w:val="30"/>
          <w:szCs w:val="30"/>
          <w:u w:val="none"/>
        </w:rPr>
        <w:t>In respect of God, it has effected an entire reconciliation with him (Romans 5:10; 2 Corinthians 5:18), in relation to sin, it has wrought full expiation and pardon (Ephesians 1:7; Hebrews 1:3; 9:26), and in relation to believers, its effects are perfection in holiness and complete redemption, both as to deliverance from death, and as to a title to life and its possession (Hebrews 9:12; 10:14).</w:t>
      </w:r>
    </w:p>
    <w:p w14:paraId="75621D77">
      <w:pPr>
        <w:bidi w:val="0"/>
        <w:rPr>
          <w:rFonts w:hint="eastAsia"/>
          <w:sz w:val="30"/>
          <w:szCs w:val="30"/>
          <w:u w:val="none"/>
        </w:rPr>
      </w:pPr>
      <w:r>
        <w:rPr>
          <w:rFonts w:hint="eastAsia"/>
          <w:sz w:val="30"/>
          <w:szCs w:val="30"/>
          <w:u w:val="none"/>
        </w:rPr>
        <w:t>就神而言，它已作成与祂完全的和好（罗马书 5:10；哥林多后书 5:18）；就罪而言，它已作成完全的赎罪和赦免（以弗所书 1:7；希伯来书 1:3；9:26）；就信徒而言，其果效是在圣洁上的完全，以及完全的救赎，既在于脱离死亡，也在于得生命的权利及其拥有（希伯来书 9:12；10:14）。</w:t>
      </w:r>
    </w:p>
    <w:p w14:paraId="573E9EF1">
      <w:pPr>
        <w:bidi w:val="0"/>
        <w:rPr>
          <w:rFonts w:hint="eastAsia"/>
          <w:sz w:val="30"/>
          <w:szCs w:val="30"/>
          <w:u w:val="none"/>
        </w:rPr>
      </w:pPr>
    </w:p>
    <w:p w14:paraId="22C210C5">
      <w:pPr>
        <w:bidi w:val="0"/>
        <w:rPr>
          <w:rFonts w:hint="eastAsia"/>
          <w:sz w:val="30"/>
          <w:szCs w:val="30"/>
          <w:u w:val="none"/>
        </w:rPr>
      </w:pPr>
      <w:r>
        <w:rPr>
          <w:rFonts w:hint="eastAsia"/>
          <w:sz w:val="30"/>
          <w:szCs w:val="30"/>
          <w:u w:val="none"/>
        </w:rPr>
        <w:t>Arguments:</w:t>
      </w:r>
    </w:p>
    <w:p w14:paraId="54A3318F">
      <w:pPr>
        <w:bidi w:val="0"/>
        <w:rPr>
          <w:rFonts w:hint="eastAsia"/>
          <w:sz w:val="30"/>
          <w:szCs w:val="30"/>
          <w:u w:val="none"/>
        </w:rPr>
      </w:pPr>
      <w:r>
        <w:rPr>
          <w:rFonts w:hint="eastAsia"/>
          <w:sz w:val="30"/>
          <w:szCs w:val="30"/>
          <w:u w:val="none"/>
        </w:rPr>
        <w:t>论点：</w:t>
      </w:r>
    </w:p>
    <w:p w14:paraId="5C1FEE09">
      <w:pPr>
        <w:bidi w:val="0"/>
        <w:rPr>
          <w:rFonts w:hint="eastAsia"/>
          <w:sz w:val="30"/>
          <w:szCs w:val="30"/>
          <w:u w:val="none"/>
        </w:rPr>
      </w:pPr>
    </w:p>
    <w:p w14:paraId="63891558">
      <w:pPr>
        <w:bidi w:val="0"/>
        <w:rPr>
          <w:rFonts w:hint="eastAsia"/>
          <w:sz w:val="30"/>
          <w:szCs w:val="30"/>
          <w:u w:val="none"/>
        </w:rPr>
      </w:pPr>
      <w:r>
        <w:rPr>
          <w:rFonts w:hint="eastAsia"/>
          <w:sz w:val="30"/>
          <w:szCs w:val="30"/>
          <w:u w:val="none"/>
        </w:rPr>
        <w:t>We now offer the proofs which establish this view of the atonement.</w:t>
      </w:r>
    </w:p>
    <w:p w14:paraId="3FFB4BCA">
      <w:pPr>
        <w:bidi w:val="0"/>
        <w:rPr>
          <w:rFonts w:hint="eastAsia"/>
          <w:sz w:val="30"/>
          <w:szCs w:val="30"/>
          <w:u w:val="none"/>
        </w:rPr>
      </w:pPr>
      <w:r>
        <w:rPr>
          <w:rFonts w:hint="eastAsia"/>
          <w:sz w:val="30"/>
          <w:szCs w:val="30"/>
          <w:u w:val="none"/>
        </w:rPr>
        <w:t>我们现在提出建立此赎罪观点的证据。</w:t>
      </w:r>
    </w:p>
    <w:p w14:paraId="34A7A2C3">
      <w:pPr>
        <w:bidi w:val="0"/>
        <w:rPr>
          <w:rFonts w:hint="eastAsia"/>
          <w:sz w:val="30"/>
          <w:szCs w:val="30"/>
          <w:u w:val="none"/>
        </w:rPr>
      </w:pPr>
    </w:p>
    <w:p w14:paraId="3C0BD21E">
      <w:pPr>
        <w:bidi w:val="0"/>
        <w:rPr>
          <w:rFonts w:hint="eastAsia"/>
          <w:sz w:val="30"/>
          <w:szCs w:val="30"/>
          <w:u w:val="none"/>
        </w:rPr>
      </w:pPr>
      <w:r>
        <w:rPr>
          <w:rFonts w:hint="eastAsia"/>
          <w:sz w:val="30"/>
          <w:szCs w:val="30"/>
          <w:u w:val="none"/>
        </w:rPr>
        <w:t>I. The Dignity of Christ’s Person</w:t>
      </w:r>
    </w:p>
    <w:p w14:paraId="2B8C731E">
      <w:pPr>
        <w:bidi w:val="0"/>
        <w:rPr>
          <w:rFonts w:hint="eastAsia"/>
          <w:sz w:val="30"/>
          <w:szCs w:val="30"/>
          <w:u w:val="none"/>
        </w:rPr>
      </w:pPr>
      <w:r>
        <w:rPr>
          <w:rFonts w:hint="eastAsia"/>
          <w:sz w:val="30"/>
          <w:szCs w:val="30"/>
          <w:u w:val="none"/>
        </w:rPr>
        <w:t>一、基督位格的尊贵</w:t>
      </w:r>
    </w:p>
    <w:p w14:paraId="28747786">
      <w:pPr>
        <w:bidi w:val="0"/>
        <w:rPr>
          <w:rFonts w:hint="eastAsia"/>
          <w:sz w:val="30"/>
          <w:szCs w:val="30"/>
          <w:u w:val="none"/>
        </w:rPr>
      </w:pPr>
    </w:p>
    <w:p w14:paraId="044A592B">
      <w:pPr>
        <w:bidi w:val="0"/>
        <w:rPr>
          <w:rFonts w:hint="eastAsia"/>
          <w:sz w:val="30"/>
          <w:szCs w:val="30"/>
          <w:u w:val="none"/>
        </w:rPr>
      </w:pPr>
      <w:r>
        <w:rPr>
          <w:rFonts w:hint="eastAsia"/>
          <w:sz w:val="30"/>
          <w:szCs w:val="30"/>
          <w:u w:val="none"/>
        </w:rPr>
        <w:t>The dignity of Christ's person, which is not only of immaculate purity, but also truly divine, is a person in which all fullness dwells (Colossians 1:19).</w:t>
      </w:r>
    </w:p>
    <w:p w14:paraId="4CE859BC">
      <w:pPr>
        <w:bidi w:val="0"/>
        <w:rPr>
          <w:rFonts w:hint="eastAsia"/>
          <w:sz w:val="30"/>
          <w:szCs w:val="30"/>
          <w:u w:val="none"/>
        </w:rPr>
      </w:pPr>
      <w:r>
        <w:rPr>
          <w:rFonts w:hint="eastAsia"/>
          <w:sz w:val="30"/>
          <w:szCs w:val="30"/>
          <w:u w:val="none"/>
        </w:rPr>
        <w:t>基督位格的尊贵，不仅在于其无瑕的纯净，也在于其真实的神性，是一个一切丰盛都居住在其中的位格（歌罗西书 1:19）。</w:t>
      </w:r>
    </w:p>
    <w:p w14:paraId="5D6DC52A">
      <w:pPr>
        <w:bidi w:val="0"/>
        <w:rPr>
          <w:rFonts w:hint="eastAsia"/>
          <w:sz w:val="30"/>
          <w:szCs w:val="30"/>
          <w:u w:val="none"/>
        </w:rPr>
      </w:pPr>
    </w:p>
    <w:p w14:paraId="1B586FCB">
      <w:pPr>
        <w:bidi w:val="0"/>
        <w:rPr>
          <w:rFonts w:hint="eastAsia"/>
          <w:sz w:val="30"/>
          <w:szCs w:val="30"/>
          <w:u w:val="none"/>
        </w:rPr>
      </w:pPr>
      <w:r>
        <w:rPr>
          <w:rFonts w:hint="eastAsia"/>
          <w:sz w:val="30"/>
          <w:szCs w:val="30"/>
          <w:u w:val="none"/>
        </w:rPr>
        <w:t>In Christ's person there is a fullness of divinity, a fullness of office, a fullness of merit and graces.</w:t>
      </w:r>
    </w:p>
    <w:p w14:paraId="0E9D02EF">
      <w:pPr>
        <w:bidi w:val="0"/>
        <w:rPr>
          <w:rFonts w:hint="eastAsia"/>
          <w:sz w:val="30"/>
          <w:szCs w:val="30"/>
          <w:u w:val="none"/>
        </w:rPr>
      </w:pPr>
      <w:r>
        <w:rPr>
          <w:rFonts w:hint="eastAsia"/>
          <w:sz w:val="30"/>
          <w:szCs w:val="30"/>
          <w:u w:val="none"/>
        </w:rPr>
        <w:t>在基督的位格中，有神性的丰盛，职分的丰盛，功德和恩典的丰盛。</w:t>
      </w:r>
    </w:p>
    <w:p w14:paraId="697F94DE">
      <w:pPr>
        <w:bidi w:val="0"/>
        <w:rPr>
          <w:rFonts w:hint="eastAsia"/>
          <w:sz w:val="30"/>
          <w:szCs w:val="30"/>
          <w:u w:val="none"/>
        </w:rPr>
      </w:pPr>
    </w:p>
    <w:p w14:paraId="58CC1B6B">
      <w:pPr>
        <w:bidi w:val="0"/>
        <w:rPr>
          <w:rFonts w:hint="eastAsia"/>
          <w:sz w:val="30"/>
          <w:szCs w:val="30"/>
          <w:u w:val="none"/>
        </w:rPr>
      </w:pPr>
      <w:r>
        <w:rPr>
          <w:rFonts w:hint="eastAsia"/>
          <w:sz w:val="30"/>
          <w:szCs w:val="30"/>
          <w:u w:val="none"/>
        </w:rPr>
        <w:t>Who, then, can doubt but that the satisfaction which he has made is one of infinite value and efficacy, and therefore of such fullness and all-sufficiency, that nothing can be added to it?</w:t>
      </w:r>
    </w:p>
    <w:p w14:paraId="66135D02">
      <w:pPr>
        <w:bidi w:val="0"/>
        <w:rPr>
          <w:rFonts w:hint="eastAsia"/>
          <w:sz w:val="30"/>
          <w:szCs w:val="30"/>
          <w:u w:val="none"/>
        </w:rPr>
      </w:pPr>
      <w:r>
        <w:rPr>
          <w:rFonts w:hint="eastAsia"/>
          <w:sz w:val="30"/>
          <w:szCs w:val="30"/>
          <w:u w:val="none"/>
        </w:rPr>
        <w:t>那么，谁能怀疑祂所作的补赎，具有无限的价值和功效，因此是如此丰满和全备，以至于再无任何可加添的呢？</w:t>
      </w:r>
    </w:p>
    <w:p w14:paraId="384371C5">
      <w:pPr>
        <w:bidi w:val="0"/>
        <w:rPr>
          <w:rFonts w:hint="eastAsia"/>
          <w:sz w:val="30"/>
          <w:szCs w:val="30"/>
          <w:u w:val="none"/>
        </w:rPr>
      </w:pPr>
    </w:p>
    <w:p w14:paraId="06B16417">
      <w:pPr>
        <w:bidi w:val="0"/>
        <w:rPr>
          <w:rFonts w:hint="eastAsia"/>
          <w:sz w:val="30"/>
          <w:szCs w:val="30"/>
          <w:u w:val="none"/>
        </w:rPr>
      </w:pPr>
      <w:r>
        <w:rPr>
          <w:rFonts w:hint="eastAsia"/>
          <w:sz w:val="30"/>
          <w:szCs w:val="30"/>
          <w:u w:val="none"/>
        </w:rPr>
        <w:t>For though Christ's human nature, which was the instrument in the obedience and sufferings, was finite, yet this does not lessen the value of the satisfaction, because it derives its perfection from the divine person of Christ, to which all his actions must be attributed, as he is the person who obeyed and suffered.</w:t>
      </w:r>
    </w:p>
    <w:p w14:paraId="0205816F">
      <w:pPr>
        <w:bidi w:val="0"/>
        <w:rPr>
          <w:rFonts w:hint="eastAsia"/>
          <w:sz w:val="30"/>
          <w:szCs w:val="30"/>
          <w:u w:val="none"/>
        </w:rPr>
      </w:pPr>
      <w:r>
        <w:rPr>
          <w:rFonts w:hint="eastAsia"/>
          <w:sz w:val="30"/>
          <w:szCs w:val="30"/>
          <w:u w:val="none"/>
        </w:rPr>
        <w:t>因为虽然基督的人性，即其顺服和受苦的工具，是有限的，但这并不减损那补赎的价值，因为它从基督的神性位格获得其完全性，祂所有的行为都必须归于这神性位格，因为祂是那顺服和受苦的位格。</w:t>
      </w:r>
    </w:p>
    <w:p w14:paraId="125C0969">
      <w:pPr>
        <w:bidi w:val="0"/>
        <w:rPr>
          <w:rFonts w:hint="eastAsia"/>
          <w:sz w:val="30"/>
          <w:szCs w:val="30"/>
          <w:u w:val="none"/>
        </w:rPr>
      </w:pPr>
    </w:p>
    <w:p w14:paraId="63491ADC">
      <w:pPr>
        <w:bidi w:val="0"/>
        <w:rPr>
          <w:rFonts w:hint="eastAsia"/>
          <w:sz w:val="30"/>
          <w:szCs w:val="30"/>
          <w:u w:val="none"/>
        </w:rPr>
      </w:pPr>
      <w:r>
        <w:rPr>
          <w:rFonts w:hint="eastAsia"/>
          <w:sz w:val="30"/>
          <w:szCs w:val="30"/>
          <w:u w:val="none"/>
        </w:rPr>
        <w:t>II. The Oneness of His Offering</w:t>
      </w:r>
    </w:p>
    <w:p w14:paraId="00FE71F0">
      <w:pPr>
        <w:bidi w:val="0"/>
        <w:rPr>
          <w:rFonts w:hint="eastAsia"/>
          <w:sz w:val="30"/>
          <w:szCs w:val="30"/>
          <w:u w:val="none"/>
        </w:rPr>
      </w:pPr>
      <w:r>
        <w:rPr>
          <w:rFonts w:hint="eastAsia"/>
          <w:sz w:val="30"/>
          <w:szCs w:val="30"/>
          <w:u w:val="none"/>
        </w:rPr>
        <w:t>二、祂献祭的独一性</w:t>
      </w:r>
    </w:p>
    <w:p w14:paraId="5D2D6FE8">
      <w:pPr>
        <w:bidi w:val="0"/>
        <w:rPr>
          <w:rFonts w:hint="eastAsia"/>
          <w:sz w:val="30"/>
          <w:szCs w:val="30"/>
          <w:u w:val="none"/>
        </w:rPr>
      </w:pPr>
    </w:p>
    <w:p w14:paraId="106FC7D1">
      <w:pPr>
        <w:bidi w:val="0"/>
        <w:rPr>
          <w:rFonts w:hint="eastAsia"/>
          <w:sz w:val="30"/>
          <w:szCs w:val="30"/>
          <w:u w:val="none"/>
        </w:rPr>
      </w:pPr>
      <w:r>
        <w:rPr>
          <w:rFonts w:hint="eastAsia"/>
          <w:sz w:val="30"/>
          <w:szCs w:val="30"/>
          <w:u w:val="none"/>
        </w:rPr>
        <w:t>Our view is also established by the oneness of Christ's Offering.</w:t>
      </w:r>
    </w:p>
    <w:p w14:paraId="6AF52EFA">
      <w:pPr>
        <w:bidi w:val="0"/>
        <w:rPr>
          <w:rFonts w:hint="eastAsia"/>
          <w:sz w:val="30"/>
          <w:szCs w:val="30"/>
          <w:u w:val="none"/>
        </w:rPr>
      </w:pPr>
      <w:r>
        <w:rPr>
          <w:rFonts w:hint="eastAsia"/>
          <w:sz w:val="30"/>
          <w:szCs w:val="30"/>
          <w:u w:val="none"/>
        </w:rPr>
        <w:t>我们的观点也由基督献祭的独一性所确立。</w:t>
      </w:r>
    </w:p>
    <w:p w14:paraId="776BF3CE">
      <w:pPr>
        <w:bidi w:val="0"/>
        <w:rPr>
          <w:rFonts w:hint="eastAsia"/>
          <w:sz w:val="30"/>
          <w:szCs w:val="30"/>
          <w:u w:val="none"/>
        </w:rPr>
      </w:pPr>
    </w:p>
    <w:p w14:paraId="66BC92A1">
      <w:pPr>
        <w:bidi w:val="0"/>
        <w:rPr>
          <w:rFonts w:hint="eastAsia"/>
          <w:sz w:val="30"/>
          <w:szCs w:val="30"/>
          <w:u w:val="none"/>
        </w:rPr>
      </w:pPr>
      <w:r>
        <w:rPr>
          <w:rFonts w:hint="eastAsia"/>
          <w:sz w:val="30"/>
          <w:szCs w:val="30"/>
          <w:u w:val="none"/>
        </w:rPr>
        <w:t>Why does the Apostle' Paul assert that Christ has once offered himself for us (Hebrews 7:9-10) and that by one offering of himself he hath forever perfected them that are sanctified?</w:t>
      </w:r>
    </w:p>
    <w:p w14:paraId="07BB6423">
      <w:pPr>
        <w:bidi w:val="0"/>
        <w:rPr>
          <w:rFonts w:hint="eastAsia"/>
          <w:sz w:val="30"/>
          <w:szCs w:val="30"/>
          <w:u w:val="none"/>
        </w:rPr>
      </w:pPr>
      <w:r>
        <w:rPr>
          <w:rFonts w:hint="eastAsia"/>
          <w:sz w:val="30"/>
          <w:szCs w:val="30"/>
          <w:u w:val="none"/>
        </w:rPr>
        <w:t>使徒保罗为何断言基督曾一次为我们献上自己（希伯来书 7:9-10），并且藉着一次献上自己，祂已叫那得以成圣的人永远完全？</w:t>
      </w:r>
    </w:p>
    <w:p w14:paraId="48907ACC">
      <w:pPr>
        <w:bidi w:val="0"/>
        <w:rPr>
          <w:rFonts w:hint="eastAsia"/>
          <w:sz w:val="30"/>
          <w:szCs w:val="30"/>
          <w:u w:val="none"/>
        </w:rPr>
      </w:pPr>
    </w:p>
    <w:p w14:paraId="5E89588C">
      <w:pPr>
        <w:bidi w:val="0"/>
        <w:rPr>
          <w:rFonts w:hint="eastAsia"/>
          <w:sz w:val="30"/>
          <w:szCs w:val="30"/>
          <w:u w:val="none"/>
        </w:rPr>
      </w:pPr>
      <w:r>
        <w:rPr>
          <w:rFonts w:hint="eastAsia"/>
          <w:sz w:val="30"/>
          <w:szCs w:val="30"/>
          <w:u w:val="none"/>
        </w:rPr>
        <w:t>Why does he always set before us the obedience of Christ alone as the ground of our justification, unless this obedience is full and complete?</w:t>
      </w:r>
    </w:p>
    <w:p w14:paraId="20B66733">
      <w:pPr>
        <w:bidi w:val="0"/>
        <w:rPr>
          <w:rFonts w:hint="eastAsia"/>
          <w:sz w:val="30"/>
          <w:szCs w:val="30"/>
          <w:u w:val="none"/>
        </w:rPr>
      </w:pPr>
      <w:r>
        <w:rPr>
          <w:rFonts w:hint="eastAsia"/>
          <w:sz w:val="30"/>
          <w:szCs w:val="30"/>
          <w:u w:val="none"/>
        </w:rPr>
        <w:t>为何祂总是将唯独基督的顺服摆在我们面前，作为我们称义的根基，除非这顺服是完全而彻底的？</w:t>
      </w:r>
    </w:p>
    <w:p w14:paraId="5D7B99BB">
      <w:pPr>
        <w:bidi w:val="0"/>
        <w:rPr>
          <w:rFonts w:hint="eastAsia"/>
          <w:sz w:val="30"/>
          <w:szCs w:val="30"/>
          <w:u w:val="none"/>
        </w:rPr>
      </w:pPr>
    </w:p>
    <w:p w14:paraId="0FF40E93">
      <w:pPr>
        <w:bidi w:val="0"/>
        <w:rPr>
          <w:rFonts w:hint="eastAsia"/>
          <w:sz w:val="30"/>
          <w:szCs w:val="30"/>
          <w:u w:val="none"/>
        </w:rPr>
      </w:pPr>
      <w:r>
        <w:rPr>
          <w:rFonts w:hint="eastAsia"/>
          <w:sz w:val="30"/>
          <w:szCs w:val="30"/>
          <w:u w:val="none"/>
        </w:rPr>
        <w:t>As a repetition of the same offering argues its imperfection, so, on the other hand, an offering's having been but once made, necessarily imports its plenitude and the full accomplishment of its object.</w:t>
      </w:r>
    </w:p>
    <w:p w14:paraId="58A7C1E5">
      <w:pPr>
        <w:bidi w:val="0"/>
        <w:rPr>
          <w:rFonts w:hint="eastAsia"/>
          <w:sz w:val="30"/>
          <w:szCs w:val="30"/>
          <w:u w:val="none"/>
        </w:rPr>
      </w:pPr>
      <w:r>
        <w:rPr>
          <w:rFonts w:hint="eastAsia"/>
          <w:sz w:val="30"/>
          <w:szCs w:val="30"/>
          <w:u w:val="none"/>
        </w:rPr>
        <w:t>正如重复同一献祭显明其不完全，反之，一次献祭的作成，必然蕴含其丰满性及其目的的完全成就。</w:t>
      </w:r>
    </w:p>
    <w:p w14:paraId="1B4D6DEC">
      <w:pPr>
        <w:bidi w:val="0"/>
        <w:rPr>
          <w:rFonts w:hint="eastAsia"/>
          <w:sz w:val="30"/>
          <w:szCs w:val="30"/>
          <w:u w:val="none"/>
        </w:rPr>
      </w:pPr>
    </w:p>
    <w:p w14:paraId="247E3A81">
      <w:pPr>
        <w:bidi w:val="0"/>
        <w:rPr>
          <w:rFonts w:hint="eastAsia"/>
          <w:sz w:val="30"/>
          <w:szCs w:val="30"/>
          <w:u w:val="none"/>
        </w:rPr>
      </w:pPr>
      <w:r>
        <w:rPr>
          <w:rFonts w:hint="eastAsia"/>
          <w:sz w:val="30"/>
          <w:szCs w:val="30"/>
          <w:u w:val="none"/>
        </w:rPr>
        <w:t>III. The Approval of God the Judge</w:t>
      </w:r>
    </w:p>
    <w:p w14:paraId="0D04977B">
      <w:pPr>
        <w:bidi w:val="0"/>
        <w:rPr>
          <w:rFonts w:hint="eastAsia"/>
          <w:sz w:val="30"/>
          <w:szCs w:val="30"/>
          <w:u w:val="none"/>
        </w:rPr>
      </w:pPr>
      <w:r>
        <w:rPr>
          <w:rFonts w:hint="eastAsia"/>
          <w:sz w:val="30"/>
          <w:szCs w:val="30"/>
          <w:u w:val="none"/>
        </w:rPr>
        <w:t>三、审判官神的悦纳</w:t>
      </w:r>
    </w:p>
    <w:p w14:paraId="5739E877">
      <w:pPr>
        <w:bidi w:val="0"/>
        <w:rPr>
          <w:rFonts w:hint="eastAsia"/>
          <w:sz w:val="30"/>
          <w:szCs w:val="30"/>
          <w:u w:val="none"/>
        </w:rPr>
      </w:pPr>
    </w:p>
    <w:p w14:paraId="50274269">
      <w:pPr>
        <w:bidi w:val="0"/>
        <w:rPr>
          <w:rFonts w:hint="eastAsia"/>
          <w:sz w:val="30"/>
          <w:szCs w:val="30"/>
          <w:u w:val="none"/>
        </w:rPr>
      </w:pPr>
      <w:r>
        <w:rPr>
          <w:rFonts w:hint="eastAsia"/>
          <w:sz w:val="30"/>
          <w:szCs w:val="30"/>
          <w:u w:val="none"/>
        </w:rPr>
        <w:t>The perfection of the atonement (Romans 1:4) is confirmed by the approbation of God as judge.</w:t>
      </w:r>
    </w:p>
    <w:p w14:paraId="2BF50360">
      <w:pPr>
        <w:bidi w:val="0"/>
        <w:rPr>
          <w:rFonts w:hint="eastAsia"/>
          <w:sz w:val="30"/>
          <w:szCs w:val="30"/>
          <w:u w:val="none"/>
        </w:rPr>
      </w:pPr>
      <w:r>
        <w:rPr>
          <w:rFonts w:hint="eastAsia"/>
          <w:sz w:val="30"/>
          <w:szCs w:val="30"/>
          <w:u w:val="none"/>
        </w:rPr>
        <w:t>赎罪的完全性（罗马书 1:4），由神作为审判官的悦纳所证实。</w:t>
      </w:r>
    </w:p>
    <w:p w14:paraId="59B9A9DA">
      <w:pPr>
        <w:bidi w:val="0"/>
        <w:rPr>
          <w:rFonts w:hint="eastAsia"/>
          <w:sz w:val="30"/>
          <w:szCs w:val="30"/>
          <w:u w:val="none"/>
        </w:rPr>
      </w:pPr>
    </w:p>
    <w:p w14:paraId="00D825EC">
      <w:pPr>
        <w:bidi w:val="0"/>
        <w:rPr>
          <w:rFonts w:hint="eastAsia"/>
          <w:sz w:val="30"/>
          <w:szCs w:val="30"/>
          <w:u w:val="none"/>
        </w:rPr>
      </w:pPr>
      <w:r>
        <w:rPr>
          <w:rFonts w:hint="eastAsia"/>
          <w:sz w:val="30"/>
          <w:szCs w:val="30"/>
          <w:u w:val="none"/>
        </w:rPr>
        <w:t>If God declares that he is perfectly satisfied, let no one dare to say that the satisfaction is imperfect.</w:t>
      </w:r>
    </w:p>
    <w:p w14:paraId="0DC6CE75">
      <w:pPr>
        <w:bidi w:val="0"/>
        <w:rPr>
          <w:rFonts w:hint="eastAsia"/>
          <w:sz w:val="30"/>
          <w:szCs w:val="30"/>
          <w:u w:val="none"/>
        </w:rPr>
      </w:pPr>
      <w:r>
        <w:rPr>
          <w:rFonts w:hint="eastAsia"/>
          <w:sz w:val="30"/>
          <w:szCs w:val="30"/>
          <w:u w:val="none"/>
        </w:rPr>
        <w:t>如果神宣告祂已完全满足，那么无人敢说那补赎是不完全的。</w:t>
      </w:r>
    </w:p>
    <w:p w14:paraId="053F9304">
      <w:pPr>
        <w:bidi w:val="0"/>
        <w:rPr>
          <w:rFonts w:hint="eastAsia"/>
          <w:sz w:val="30"/>
          <w:szCs w:val="30"/>
          <w:u w:val="none"/>
        </w:rPr>
      </w:pPr>
    </w:p>
    <w:p w14:paraId="642E0CFD">
      <w:pPr>
        <w:bidi w:val="0"/>
        <w:rPr>
          <w:rFonts w:hint="eastAsia"/>
          <w:sz w:val="30"/>
          <w:szCs w:val="30"/>
          <w:u w:val="none"/>
        </w:rPr>
      </w:pPr>
      <w:r>
        <w:rPr>
          <w:rFonts w:hint="eastAsia"/>
          <w:sz w:val="30"/>
          <w:szCs w:val="30"/>
          <w:u w:val="none"/>
        </w:rPr>
        <w:t>The question is, whether the supreme judge, who demands the satisfaction, approves of and receives it as altogether sufficient.</w:t>
      </w:r>
    </w:p>
    <w:p w14:paraId="745A3929">
      <w:pPr>
        <w:bidi w:val="0"/>
        <w:rPr>
          <w:rFonts w:hint="eastAsia"/>
          <w:sz w:val="30"/>
          <w:szCs w:val="30"/>
          <w:u w:val="none"/>
        </w:rPr>
      </w:pPr>
      <w:r>
        <w:rPr>
          <w:rFonts w:hint="eastAsia"/>
          <w:sz w:val="30"/>
          <w:szCs w:val="30"/>
          <w:u w:val="none"/>
        </w:rPr>
        <w:t>问题在于，那要求补赎的至高审判官，是否认可并接纳它为完全充足。</w:t>
      </w:r>
    </w:p>
    <w:p w14:paraId="3FD12353">
      <w:pPr>
        <w:bidi w:val="0"/>
        <w:rPr>
          <w:rFonts w:hint="eastAsia"/>
          <w:sz w:val="30"/>
          <w:szCs w:val="30"/>
          <w:u w:val="none"/>
        </w:rPr>
      </w:pPr>
    </w:p>
    <w:p w14:paraId="5F98F7D4">
      <w:pPr>
        <w:bidi w:val="0"/>
        <w:rPr>
          <w:rFonts w:hint="eastAsia"/>
          <w:sz w:val="30"/>
          <w:szCs w:val="30"/>
          <w:u w:val="none"/>
        </w:rPr>
      </w:pPr>
      <w:r>
        <w:rPr>
          <w:rFonts w:hint="eastAsia"/>
          <w:sz w:val="30"/>
          <w:szCs w:val="30"/>
          <w:u w:val="none"/>
        </w:rPr>
        <w:t>That the atonement has been approved and accepted by God, is established, not only by the appointment of Christ to the mediatorial office, of whom the Father often declares that he is his beloved Son, in whom he is well pleased, but especially by his resurrection from the dead, which is irresistible evidence both of his divinity and of the perfection of the atonement (Romans 1:4).</w:t>
      </w:r>
    </w:p>
    <w:p w14:paraId="2E4359D8">
      <w:pPr>
        <w:bidi w:val="0"/>
        <w:rPr>
          <w:rFonts w:hint="eastAsia"/>
          <w:sz w:val="30"/>
          <w:szCs w:val="30"/>
          <w:u w:val="none"/>
        </w:rPr>
      </w:pPr>
      <w:r>
        <w:rPr>
          <w:rFonts w:hint="eastAsia"/>
          <w:sz w:val="30"/>
          <w:szCs w:val="30"/>
          <w:u w:val="none"/>
        </w:rPr>
        <w:t>赎罪已蒙神悦纳并接纳，这不仅由基督被任命为中保职分所确立，父常宣告祂是祂的爱子，祂所喜悦的，而且尤其由祂从死里复活所确立，这是祂神性和赎罪完全性不可抗拒的证据（罗马书 1:4）。</w:t>
      </w:r>
    </w:p>
    <w:p w14:paraId="486F8F4A">
      <w:pPr>
        <w:bidi w:val="0"/>
        <w:rPr>
          <w:rFonts w:hint="eastAsia"/>
          <w:sz w:val="30"/>
          <w:szCs w:val="30"/>
          <w:u w:val="none"/>
        </w:rPr>
      </w:pPr>
    </w:p>
    <w:p w14:paraId="7557EF68">
      <w:pPr>
        <w:bidi w:val="0"/>
        <w:rPr>
          <w:rFonts w:hint="eastAsia"/>
          <w:sz w:val="30"/>
          <w:szCs w:val="30"/>
          <w:u w:val="none"/>
        </w:rPr>
      </w:pPr>
      <w:r>
        <w:rPr>
          <w:rFonts w:hint="eastAsia"/>
          <w:sz w:val="30"/>
          <w:szCs w:val="30"/>
          <w:u w:val="none"/>
        </w:rPr>
        <w:t>Unless Christ had satisfied to the uttermost, can we believe that God the judge, whose inexorable justice demands full payment, would have freed him, and have exalted him to that supreme glory, which was the reward of his sufferings (Philippians 2:9)?</w:t>
      </w:r>
    </w:p>
    <w:p w14:paraId="2E31C63C">
      <w:pPr>
        <w:bidi w:val="0"/>
        <w:rPr>
          <w:rFonts w:hint="eastAsia"/>
          <w:sz w:val="30"/>
          <w:szCs w:val="30"/>
          <w:u w:val="none"/>
        </w:rPr>
      </w:pPr>
      <w:r>
        <w:rPr>
          <w:rFonts w:hint="eastAsia"/>
          <w:sz w:val="30"/>
          <w:szCs w:val="30"/>
          <w:u w:val="none"/>
        </w:rPr>
        <w:t>除非基督已彻底地满足了，我们能相信那要求全额偿付的、无情的公义之审判官神，会释放祂，并将祂升到那至高的荣耀里，那荣耀是祂受苦的奖赏吗（腓立比书 2:9）？</w:t>
      </w:r>
    </w:p>
    <w:p w14:paraId="494891DE">
      <w:pPr>
        <w:bidi w:val="0"/>
        <w:rPr>
          <w:rFonts w:hint="eastAsia"/>
          <w:sz w:val="30"/>
          <w:szCs w:val="30"/>
          <w:u w:val="none"/>
        </w:rPr>
      </w:pPr>
    </w:p>
    <w:p w14:paraId="5E9D715E">
      <w:pPr>
        <w:bidi w:val="0"/>
        <w:rPr>
          <w:rFonts w:hint="eastAsia"/>
          <w:sz w:val="30"/>
          <w:szCs w:val="30"/>
          <w:u w:val="none"/>
        </w:rPr>
      </w:pPr>
      <w:r>
        <w:rPr>
          <w:rFonts w:hint="eastAsia"/>
          <w:sz w:val="30"/>
          <w:szCs w:val="30"/>
          <w:u w:val="none"/>
        </w:rPr>
        <w:t>Would the creditor free the surety from prison before he had paid the full debt?</w:t>
      </w:r>
    </w:p>
    <w:p w14:paraId="4CDD1CB5">
      <w:pPr>
        <w:bidi w:val="0"/>
        <w:rPr>
          <w:rFonts w:hint="eastAsia"/>
          <w:sz w:val="30"/>
          <w:szCs w:val="30"/>
          <w:u w:val="none"/>
        </w:rPr>
      </w:pPr>
      <w:r>
        <w:rPr>
          <w:rFonts w:hint="eastAsia"/>
          <w:sz w:val="30"/>
          <w:szCs w:val="30"/>
          <w:u w:val="none"/>
        </w:rPr>
        <w:t>债主会在保证人还清全部债务之前就将他从监里释放吗？</w:t>
      </w:r>
    </w:p>
    <w:p w14:paraId="2DBFF78A">
      <w:pPr>
        <w:bidi w:val="0"/>
        <w:rPr>
          <w:rFonts w:hint="eastAsia"/>
          <w:sz w:val="30"/>
          <w:szCs w:val="30"/>
          <w:u w:val="none"/>
        </w:rPr>
      </w:pPr>
    </w:p>
    <w:p w14:paraId="456DFBA4">
      <w:pPr>
        <w:bidi w:val="0"/>
        <w:rPr>
          <w:rFonts w:hint="eastAsia"/>
          <w:sz w:val="30"/>
          <w:szCs w:val="30"/>
          <w:u w:val="none"/>
        </w:rPr>
      </w:pPr>
      <w:r>
        <w:rPr>
          <w:rFonts w:hint="eastAsia"/>
          <w:sz w:val="30"/>
          <w:szCs w:val="30"/>
          <w:u w:val="none"/>
        </w:rPr>
        <w:t>Could Christ, when he had undertaken to pay to divine justice the debts which man owed, be set free, until he had to the full redeemed the debt?</w:t>
      </w:r>
    </w:p>
    <w:p w14:paraId="0289C4A8">
      <w:pPr>
        <w:bidi w:val="0"/>
        <w:rPr>
          <w:rFonts w:hint="eastAsia"/>
          <w:sz w:val="30"/>
          <w:szCs w:val="30"/>
          <w:u w:val="none"/>
        </w:rPr>
      </w:pPr>
      <w:r>
        <w:rPr>
          <w:rFonts w:hint="eastAsia"/>
          <w:sz w:val="30"/>
          <w:szCs w:val="30"/>
          <w:u w:val="none"/>
        </w:rPr>
        <w:t>当基督已承担要向神的公义偿还人所欠的债务时，祂能被释放吗，直到祂已完全偿清那债务？</w:t>
      </w:r>
    </w:p>
    <w:p w14:paraId="3BFBF4AA">
      <w:pPr>
        <w:bidi w:val="0"/>
        <w:rPr>
          <w:rFonts w:hint="eastAsia"/>
          <w:sz w:val="30"/>
          <w:szCs w:val="30"/>
          <w:u w:val="none"/>
        </w:rPr>
      </w:pPr>
    </w:p>
    <w:p w14:paraId="3BC1853D">
      <w:pPr>
        <w:bidi w:val="0"/>
        <w:rPr>
          <w:rFonts w:hint="eastAsia"/>
          <w:sz w:val="30"/>
          <w:szCs w:val="30"/>
          <w:u w:val="none"/>
        </w:rPr>
      </w:pPr>
      <w:r>
        <w:rPr>
          <w:rFonts w:hint="eastAsia"/>
          <w:sz w:val="30"/>
          <w:szCs w:val="30"/>
          <w:u w:val="none"/>
        </w:rPr>
        <w:t>Seeing, then, that Christ has gloriously arisen, being raised by the power of the Father, there is no room left for doubt respecting the perfection of the satisfaction, the full payment of the price of redemption, of the full discharge of which, the Father has given us such indubitable testimony.</w:t>
      </w:r>
    </w:p>
    <w:p w14:paraId="2FE13BB2">
      <w:pPr>
        <w:bidi w:val="0"/>
        <w:rPr>
          <w:rFonts w:hint="eastAsia"/>
          <w:sz w:val="30"/>
          <w:szCs w:val="30"/>
          <w:u w:val="none"/>
        </w:rPr>
      </w:pPr>
      <w:r>
        <w:rPr>
          <w:rFonts w:hint="eastAsia"/>
          <w:sz w:val="30"/>
          <w:szCs w:val="30"/>
          <w:u w:val="none"/>
        </w:rPr>
        <w:t>那么，既然基督已荣耀地复活，是藉着父的大能而复活的，那么对于那补赎的完全性，那救赎代价的全额支付，就再无怀疑的余地了，父已为此完全的清偿，给了我们如此确凿的见证。</w:t>
      </w:r>
    </w:p>
    <w:p w14:paraId="15C4ACB1">
      <w:pPr>
        <w:bidi w:val="0"/>
        <w:rPr>
          <w:rFonts w:hint="eastAsia"/>
          <w:sz w:val="30"/>
          <w:szCs w:val="30"/>
          <w:u w:val="none"/>
        </w:rPr>
      </w:pPr>
    </w:p>
    <w:p w14:paraId="08F7AC92">
      <w:pPr>
        <w:bidi w:val="0"/>
        <w:rPr>
          <w:rFonts w:hint="eastAsia"/>
          <w:sz w:val="30"/>
          <w:szCs w:val="30"/>
          <w:u w:val="none"/>
        </w:rPr>
      </w:pPr>
      <w:r>
        <w:rPr>
          <w:rFonts w:hint="eastAsia"/>
          <w:sz w:val="30"/>
          <w:szCs w:val="30"/>
          <w:u w:val="none"/>
        </w:rPr>
        <w:t>IV. Its Effects</w:t>
      </w:r>
    </w:p>
    <w:p w14:paraId="69056062">
      <w:pPr>
        <w:bidi w:val="0"/>
        <w:rPr>
          <w:rFonts w:hint="eastAsia"/>
          <w:sz w:val="30"/>
          <w:szCs w:val="30"/>
          <w:u w:val="none"/>
        </w:rPr>
      </w:pPr>
      <w:r>
        <w:rPr>
          <w:rFonts w:hint="eastAsia"/>
          <w:sz w:val="30"/>
          <w:szCs w:val="30"/>
          <w:u w:val="none"/>
        </w:rPr>
        <w:t>四、其果效</w:t>
      </w:r>
    </w:p>
    <w:p w14:paraId="1DD1E5AA">
      <w:pPr>
        <w:bidi w:val="0"/>
        <w:rPr>
          <w:rFonts w:hint="eastAsia"/>
          <w:sz w:val="30"/>
          <w:szCs w:val="30"/>
          <w:u w:val="none"/>
        </w:rPr>
      </w:pPr>
    </w:p>
    <w:p w14:paraId="7183ED2C">
      <w:pPr>
        <w:bidi w:val="0"/>
        <w:rPr>
          <w:rFonts w:hint="eastAsia"/>
          <w:sz w:val="30"/>
          <w:szCs w:val="30"/>
          <w:u w:val="none"/>
        </w:rPr>
      </w:pPr>
      <w:r>
        <w:rPr>
          <w:rFonts w:hint="eastAsia"/>
          <w:sz w:val="30"/>
          <w:szCs w:val="30"/>
          <w:u w:val="none"/>
        </w:rPr>
        <w:t>The effects which are produced by the atonement prove its entire sufficiency.</w:t>
      </w:r>
    </w:p>
    <w:p w14:paraId="291F324D">
      <w:pPr>
        <w:bidi w:val="0"/>
        <w:rPr>
          <w:rFonts w:hint="eastAsia"/>
          <w:sz w:val="30"/>
          <w:szCs w:val="30"/>
          <w:u w:val="none"/>
        </w:rPr>
      </w:pPr>
      <w:r>
        <w:rPr>
          <w:rFonts w:hint="eastAsia"/>
          <w:sz w:val="30"/>
          <w:szCs w:val="30"/>
          <w:u w:val="none"/>
        </w:rPr>
        <w:t>赎罪所产生的果效，证明了其完全的充足性。</w:t>
      </w:r>
    </w:p>
    <w:p w14:paraId="54C7CE9E">
      <w:pPr>
        <w:bidi w:val="0"/>
        <w:rPr>
          <w:rFonts w:hint="eastAsia"/>
          <w:sz w:val="30"/>
          <w:szCs w:val="30"/>
          <w:u w:val="none"/>
        </w:rPr>
      </w:pPr>
    </w:p>
    <w:p w14:paraId="0391B965">
      <w:pPr>
        <w:bidi w:val="0"/>
        <w:rPr>
          <w:rFonts w:hint="eastAsia"/>
          <w:sz w:val="30"/>
          <w:szCs w:val="30"/>
          <w:u w:val="none"/>
        </w:rPr>
      </w:pPr>
      <w:r>
        <w:rPr>
          <w:rFonts w:hint="eastAsia"/>
          <w:sz w:val="30"/>
          <w:szCs w:val="30"/>
          <w:u w:val="none"/>
        </w:rPr>
        <w:t>Why are our reconciliation with God and the appeasing of his wrath, the expiation and pardon of sin, and this not partial, but full and complete, and our redemption and glorification, all attributed to the death and obedience of Christ (Colossians 1:20; 2 Corinthians 5:21; 1 John 1:7; Romans 3:24; 5:10; Hebrews 1:3; 9:14; 10:14) unless his atonement was full and complete?</w:t>
      </w:r>
    </w:p>
    <w:p w14:paraId="7F3C5882">
      <w:pPr>
        <w:bidi w:val="0"/>
        <w:rPr>
          <w:rFonts w:hint="eastAsia"/>
          <w:sz w:val="30"/>
          <w:szCs w:val="30"/>
          <w:u w:val="none"/>
        </w:rPr>
      </w:pPr>
      <w:r>
        <w:rPr>
          <w:rFonts w:hint="eastAsia"/>
          <w:sz w:val="30"/>
          <w:szCs w:val="30"/>
          <w:u w:val="none"/>
        </w:rPr>
        <w:t>为何我们与神的和好及祂愤怒的平息，罪的赎清和赦免，并且这并非部分的，而是完全而彻底的，以及我们的救赎和得荣耀，都归于基督的死和顺服（歌罗西书 1:20；哥林多后书 5:21；约翰一书 1:7；罗马书 3:24；5:10；希伯来书 1:3；9:14；10:14），除非祂的赎罪是完全而彻底的？</w:t>
      </w:r>
    </w:p>
    <w:p w14:paraId="117ED9A5">
      <w:pPr>
        <w:bidi w:val="0"/>
        <w:rPr>
          <w:rFonts w:hint="eastAsia"/>
          <w:sz w:val="30"/>
          <w:szCs w:val="30"/>
          <w:u w:val="none"/>
        </w:rPr>
      </w:pPr>
    </w:p>
    <w:p w14:paraId="52193F18">
      <w:pPr>
        <w:bidi w:val="0"/>
        <w:rPr>
          <w:rFonts w:hint="eastAsia"/>
          <w:sz w:val="30"/>
          <w:szCs w:val="30"/>
          <w:u w:val="none"/>
        </w:rPr>
      </w:pPr>
      <w:r>
        <w:rPr>
          <w:rFonts w:hint="eastAsia"/>
          <w:sz w:val="30"/>
          <w:szCs w:val="30"/>
          <w:u w:val="none"/>
        </w:rPr>
        <w:t>A perfect effect requires a perfect cause to produce it.</w:t>
      </w:r>
    </w:p>
    <w:p w14:paraId="3374D51E">
      <w:pPr>
        <w:bidi w:val="0"/>
        <w:rPr>
          <w:rFonts w:hint="eastAsia"/>
          <w:sz w:val="30"/>
          <w:szCs w:val="30"/>
          <w:u w:val="none"/>
        </w:rPr>
      </w:pPr>
      <w:r>
        <w:rPr>
          <w:rFonts w:hint="eastAsia"/>
          <w:sz w:val="30"/>
          <w:szCs w:val="30"/>
          <w:u w:val="none"/>
        </w:rPr>
        <w:t>一个完美的结果，需要一个完美的原因来产生它。</w:t>
      </w:r>
    </w:p>
    <w:p w14:paraId="08E06C98">
      <w:pPr>
        <w:bidi w:val="0"/>
        <w:rPr>
          <w:rFonts w:hint="eastAsia"/>
          <w:sz w:val="30"/>
          <w:szCs w:val="30"/>
          <w:u w:val="none"/>
        </w:rPr>
      </w:pPr>
    </w:p>
    <w:p w14:paraId="70BAEB33">
      <w:pPr>
        <w:bidi w:val="0"/>
        <w:rPr>
          <w:rFonts w:hint="eastAsia"/>
          <w:sz w:val="30"/>
          <w:szCs w:val="30"/>
          <w:u w:val="none"/>
        </w:rPr>
      </w:pPr>
      <w:r>
        <w:rPr>
          <w:rFonts w:hint="eastAsia"/>
          <w:sz w:val="30"/>
          <w:szCs w:val="30"/>
          <w:u w:val="none"/>
        </w:rPr>
        <w:t>Romish Dogma of Supplementary Satisfactions</w:t>
      </w:r>
    </w:p>
    <w:p w14:paraId="7782C221">
      <w:pPr>
        <w:bidi w:val="0"/>
        <w:rPr>
          <w:rFonts w:hint="eastAsia"/>
          <w:sz w:val="30"/>
          <w:szCs w:val="30"/>
          <w:u w:val="none"/>
        </w:rPr>
      </w:pPr>
      <w:r>
        <w:rPr>
          <w:rFonts w:hint="eastAsia"/>
          <w:sz w:val="30"/>
          <w:szCs w:val="30"/>
          <w:u w:val="none"/>
        </w:rPr>
        <w:t>罗马天主教关于补充性补赎的教义</w:t>
      </w:r>
    </w:p>
    <w:p w14:paraId="2142F848">
      <w:pPr>
        <w:bidi w:val="0"/>
        <w:rPr>
          <w:rFonts w:hint="eastAsia"/>
          <w:sz w:val="30"/>
          <w:szCs w:val="30"/>
          <w:u w:val="none"/>
        </w:rPr>
      </w:pPr>
    </w:p>
    <w:p w14:paraId="66691B82">
      <w:pPr>
        <w:bidi w:val="0"/>
        <w:rPr>
          <w:rFonts w:hint="eastAsia"/>
          <w:sz w:val="30"/>
          <w:szCs w:val="30"/>
          <w:u w:val="none"/>
        </w:rPr>
      </w:pPr>
      <w:r>
        <w:rPr>
          <w:rFonts w:hint="eastAsia"/>
          <w:sz w:val="30"/>
          <w:szCs w:val="30"/>
          <w:u w:val="none"/>
        </w:rPr>
        <w:t>The doctrine thus established overthrows at once the Romanist dogmas of the sacrifice of the Mass, of human merits in this life and of Purgatorial expiations hereafter.</w:t>
      </w:r>
    </w:p>
    <w:p w14:paraId="012B98DF">
      <w:pPr>
        <w:bidi w:val="0"/>
        <w:rPr>
          <w:rFonts w:hint="eastAsia"/>
          <w:sz w:val="30"/>
          <w:szCs w:val="30"/>
          <w:u w:val="none"/>
        </w:rPr>
      </w:pPr>
      <w:r>
        <w:rPr>
          <w:rFonts w:hint="eastAsia"/>
          <w:sz w:val="30"/>
          <w:szCs w:val="30"/>
          <w:u w:val="none"/>
        </w:rPr>
        <w:t>如此确立的教义，立刻推翻了罗马天主教关于弥撒献祭、今生人的功德以及来世炼狱赎罪的教条。</w:t>
      </w:r>
    </w:p>
    <w:p w14:paraId="3210D891">
      <w:pPr>
        <w:bidi w:val="0"/>
        <w:rPr>
          <w:rFonts w:hint="eastAsia"/>
          <w:sz w:val="30"/>
          <w:szCs w:val="30"/>
          <w:u w:val="none"/>
        </w:rPr>
      </w:pPr>
    </w:p>
    <w:p w14:paraId="3D0018F6">
      <w:pPr>
        <w:bidi w:val="0"/>
        <w:rPr>
          <w:rFonts w:hint="eastAsia"/>
          <w:sz w:val="30"/>
          <w:szCs w:val="30"/>
          <w:u w:val="none"/>
        </w:rPr>
      </w:pPr>
      <w:r>
        <w:rPr>
          <w:rFonts w:hint="eastAsia"/>
          <w:sz w:val="30"/>
          <w:szCs w:val="30"/>
          <w:u w:val="none"/>
        </w:rPr>
        <w:t>For if these are allowed, it follows either that Christ's satisfaction is inadequate, or else that God unjustly exacts a double satisfaction for the same sins.</w:t>
      </w:r>
    </w:p>
    <w:p w14:paraId="4CED832D">
      <w:pPr>
        <w:bidi w:val="0"/>
        <w:rPr>
          <w:rFonts w:hint="eastAsia"/>
          <w:sz w:val="30"/>
          <w:szCs w:val="30"/>
          <w:u w:val="none"/>
        </w:rPr>
      </w:pPr>
      <w:r>
        <w:rPr>
          <w:rFonts w:hint="eastAsia"/>
          <w:sz w:val="30"/>
          <w:szCs w:val="30"/>
          <w:u w:val="none"/>
        </w:rPr>
        <w:t>因为如果这些被容许，那么要么是基督的补赎不足，要么就是神为同样的罪不公地要求双重的补赎。</w:t>
      </w:r>
    </w:p>
    <w:p w14:paraId="72158335">
      <w:pPr>
        <w:bidi w:val="0"/>
        <w:rPr>
          <w:rFonts w:hint="eastAsia"/>
          <w:sz w:val="30"/>
          <w:szCs w:val="30"/>
          <w:u w:val="none"/>
        </w:rPr>
      </w:pPr>
    </w:p>
    <w:p w14:paraId="07505F3B">
      <w:pPr>
        <w:bidi w:val="0"/>
        <w:rPr>
          <w:rFonts w:hint="eastAsia"/>
          <w:sz w:val="30"/>
          <w:szCs w:val="30"/>
          <w:u w:val="none"/>
        </w:rPr>
      </w:pPr>
      <w:r>
        <w:rPr>
          <w:rFonts w:hint="eastAsia"/>
          <w:sz w:val="30"/>
          <w:szCs w:val="30"/>
          <w:u w:val="none"/>
        </w:rPr>
        <w:t>In vain do our opponents contend, “that by pleading for satisfactions to be made by the saints, they do not derogate from the infinity of Christ, nor from his satisfaction, since they make all their virtue and efficacy to depend upon the atonement of Christ, who not only has satisfied for us, but also gives us the power to satisfy for ourselves, and since they do not esteem our good works as atonements to be associated with that of Christ, and as of the same exalted nature, but inferior and subordinate.”</w:t>
      </w:r>
    </w:p>
    <w:p w14:paraId="5B23FD93">
      <w:pPr>
        <w:bidi w:val="0"/>
        <w:rPr>
          <w:rFonts w:hint="eastAsia"/>
          <w:sz w:val="30"/>
          <w:szCs w:val="30"/>
          <w:u w:val="none"/>
        </w:rPr>
      </w:pPr>
      <w:r>
        <w:rPr>
          <w:rFonts w:hint="eastAsia"/>
          <w:sz w:val="30"/>
          <w:szCs w:val="30"/>
          <w:u w:val="none"/>
        </w:rPr>
        <w:t>我们的对手徒然地争辩说，“藉着主张圣徒要作出补赎，他们并未贬损基督的无限性，也未贬损祂的补赎，因为他们使他们所有的德行和功效都依赖于基督的赎罪，祂不仅为我们作了补赎，也赐给我们能力为自己作出补赎，并且既然他们不将我们的善行视为与基督的赎罪同等且具有相同崇高性质的赎罪，而是次要和从属的。”</w:t>
      </w:r>
    </w:p>
    <w:p w14:paraId="240D5B43">
      <w:pPr>
        <w:bidi w:val="0"/>
        <w:rPr>
          <w:rFonts w:hint="eastAsia"/>
          <w:sz w:val="30"/>
          <w:szCs w:val="30"/>
          <w:u w:val="none"/>
        </w:rPr>
      </w:pPr>
    </w:p>
    <w:p w14:paraId="378D2A4C">
      <w:pPr>
        <w:bidi w:val="0"/>
        <w:rPr>
          <w:rFonts w:hint="eastAsia"/>
          <w:sz w:val="30"/>
          <w:szCs w:val="30"/>
          <w:u w:val="none"/>
        </w:rPr>
      </w:pPr>
      <w:r>
        <w:rPr>
          <w:rFonts w:hint="eastAsia"/>
          <w:sz w:val="30"/>
          <w:szCs w:val="30"/>
          <w:u w:val="none"/>
        </w:rPr>
        <w:t>They assume what they ought to prove.</w:t>
      </w:r>
    </w:p>
    <w:p w14:paraId="1E0CB414">
      <w:pPr>
        <w:bidi w:val="0"/>
        <w:rPr>
          <w:rFonts w:hint="eastAsia"/>
          <w:sz w:val="30"/>
          <w:szCs w:val="30"/>
          <w:u w:val="none"/>
        </w:rPr>
      </w:pPr>
      <w:r>
        <w:rPr>
          <w:rFonts w:hint="eastAsia"/>
          <w:sz w:val="30"/>
          <w:szCs w:val="30"/>
          <w:u w:val="none"/>
        </w:rPr>
        <w:t>他们假设了他们本应证明的事。</w:t>
      </w:r>
    </w:p>
    <w:p w14:paraId="5C9FE6CA">
      <w:pPr>
        <w:bidi w:val="0"/>
        <w:rPr>
          <w:rFonts w:hint="eastAsia"/>
          <w:sz w:val="30"/>
          <w:szCs w:val="30"/>
          <w:u w:val="none"/>
        </w:rPr>
      </w:pPr>
    </w:p>
    <w:p w14:paraId="46BEECE4">
      <w:pPr>
        <w:bidi w:val="0"/>
        <w:rPr>
          <w:rFonts w:hint="eastAsia"/>
          <w:sz w:val="30"/>
          <w:szCs w:val="30"/>
          <w:u w:val="none"/>
        </w:rPr>
      </w:pPr>
      <w:r>
        <w:rPr>
          <w:rFonts w:hint="eastAsia"/>
          <w:sz w:val="30"/>
          <w:szCs w:val="30"/>
          <w:u w:val="none"/>
        </w:rPr>
        <w:t>We do not grant that Christ gives us any power to atone for ourselves.</w:t>
      </w:r>
    </w:p>
    <w:p w14:paraId="30D77F98">
      <w:pPr>
        <w:bidi w:val="0"/>
        <w:rPr>
          <w:rFonts w:hint="eastAsia"/>
          <w:sz w:val="30"/>
          <w:szCs w:val="30"/>
          <w:u w:val="none"/>
        </w:rPr>
      </w:pPr>
      <w:r>
        <w:rPr>
          <w:rFonts w:hint="eastAsia"/>
          <w:sz w:val="30"/>
          <w:szCs w:val="30"/>
          <w:u w:val="none"/>
        </w:rPr>
        <w:t>我们不承认基督赐给我们任何为自己赎罪的能力。</w:t>
      </w:r>
    </w:p>
    <w:p w14:paraId="18B9333D">
      <w:pPr>
        <w:bidi w:val="0"/>
        <w:rPr>
          <w:rFonts w:hint="eastAsia"/>
          <w:sz w:val="30"/>
          <w:szCs w:val="30"/>
          <w:u w:val="none"/>
        </w:rPr>
      </w:pPr>
    </w:p>
    <w:p w14:paraId="66E8630D">
      <w:pPr>
        <w:bidi w:val="0"/>
        <w:rPr>
          <w:rFonts w:hint="eastAsia"/>
          <w:sz w:val="30"/>
          <w:szCs w:val="30"/>
          <w:u w:val="none"/>
        </w:rPr>
      </w:pPr>
      <w:r>
        <w:rPr>
          <w:rFonts w:hint="eastAsia"/>
          <w:sz w:val="30"/>
          <w:szCs w:val="30"/>
          <w:u w:val="none"/>
        </w:rPr>
        <w:t>Such a supposition receives no countenance from Scripture, and is contrary to the very nature of an atonement.</w:t>
      </w:r>
    </w:p>
    <w:p w14:paraId="7C6EB9F6">
      <w:pPr>
        <w:bidi w:val="0"/>
        <w:rPr>
          <w:rFonts w:hint="eastAsia"/>
          <w:sz w:val="30"/>
          <w:szCs w:val="30"/>
          <w:u w:val="none"/>
        </w:rPr>
      </w:pPr>
      <w:r>
        <w:rPr>
          <w:rFonts w:hint="eastAsia"/>
          <w:sz w:val="30"/>
          <w:szCs w:val="30"/>
          <w:u w:val="none"/>
        </w:rPr>
        <w:t>这样的假设在圣经中得不到任何支持，并且与赎罪的本质相悖。</w:t>
      </w:r>
    </w:p>
    <w:p w14:paraId="3C5FF0CF">
      <w:pPr>
        <w:bidi w:val="0"/>
        <w:rPr>
          <w:rFonts w:hint="eastAsia"/>
          <w:sz w:val="30"/>
          <w:szCs w:val="30"/>
          <w:u w:val="none"/>
        </w:rPr>
      </w:pPr>
    </w:p>
    <w:p w14:paraId="19693167">
      <w:pPr>
        <w:bidi w:val="0"/>
        <w:rPr>
          <w:rFonts w:hint="eastAsia"/>
          <w:sz w:val="30"/>
          <w:szCs w:val="30"/>
          <w:u w:val="none"/>
        </w:rPr>
      </w:pPr>
      <w:r>
        <w:rPr>
          <w:rFonts w:hint="eastAsia"/>
          <w:sz w:val="30"/>
          <w:szCs w:val="30"/>
          <w:u w:val="none"/>
        </w:rPr>
        <w:t>It is one thing to make satisfaction, another to give the power to make satisfaction.</w:t>
      </w:r>
    </w:p>
    <w:p w14:paraId="68036009">
      <w:pPr>
        <w:bidi w:val="0"/>
        <w:rPr>
          <w:rFonts w:hint="eastAsia"/>
          <w:sz w:val="30"/>
          <w:szCs w:val="30"/>
          <w:u w:val="none"/>
        </w:rPr>
      </w:pPr>
      <w:r>
        <w:rPr>
          <w:rFonts w:hint="eastAsia"/>
          <w:sz w:val="30"/>
          <w:szCs w:val="30"/>
          <w:u w:val="none"/>
        </w:rPr>
        <w:t>作成补赎是一回事，赐予作成补赎的能力是另一回事。</w:t>
      </w:r>
    </w:p>
    <w:p w14:paraId="065E3AD3">
      <w:pPr>
        <w:bidi w:val="0"/>
        <w:rPr>
          <w:rFonts w:hint="eastAsia"/>
          <w:sz w:val="30"/>
          <w:szCs w:val="30"/>
          <w:u w:val="none"/>
        </w:rPr>
      </w:pPr>
    </w:p>
    <w:p w14:paraId="42F55AC2">
      <w:pPr>
        <w:bidi w:val="0"/>
        <w:rPr>
          <w:rFonts w:hint="eastAsia"/>
          <w:sz w:val="30"/>
          <w:szCs w:val="30"/>
          <w:u w:val="none"/>
        </w:rPr>
      </w:pPr>
      <w:r>
        <w:rPr>
          <w:rFonts w:hint="eastAsia"/>
          <w:sz w:val="30"/>
          <w:szCs w:val="30"/>
          <w:u w:val="none"/>
        </w:rPr>
        <w:t>They are indeed utterly inconsistent with each other.</w:t>
      </w:r>
    </w:p>
    <w:p w14:paraId="18949FAC">
      <w:pPr>
        <w:bidi w:val="0"/>
        <w:rPr>
          <w:rFonts w:hint="eastAsia"/>
          <w:sz w:val="30"/>
          <w:szCs w:val="30"/>
          <w:u w:val="none"/>
        </w:rPr>
      </w:pPr>
      <w:r>
        <w:rPr>
          <w:rFonts w:hint="eastAsia"/>
          <w:sz w:val="30"/>
          <w:szCs w:val="30"/>
          <w:u w:val="none"/>
        </w:rPr>
        <w:t>它们的确是完全互不相容的。</w:t>
      </w:r>
    </w:p>
    <w:p w14:paraId="6A81F5FF">
      <w:pPr>
        <w:bidi w:val="0"/>
        <w:rPr>
          <w:rFonts w:hint="eastAsia"/>
          <w:sz w:val="30"/>
          <w:szCs w:val="30"/>
          <w:u w:val="none"/>
        </w:rPr>
      </w:pPr>
    </w:p>
    <w:p w14:paraId="25E7DEA1">
      <w:pPr>
        <w:bidi w:val="0"/>
        <w:rPr>
          <w:rFonts w:hint="eastAsia"/>
          <w:sz w:val="30"/>
          <w:szCs w:val="30"/>
          <w:u w:val="none"/>
        </w:rPr>
      </w:pPr>
      <w:r>
        <w:rPr>
          <w:rFonts w:hint="eastAsia"/>
          <w:sz w:val="30"/>
          <w:szCs w:val="30"/>
          <w:u w:val="none"/>
        </w:rPr>
        <w:t>If Christ has made a complete satisfaction, why is any other demanded?</w:t>
      </w:r>
    </w:p>
    <w:p w14:paraId="51C7B242">
      <w:pPr>
        <w:bidi w:val="0"/>
        <w:rPr>
          <w:rFonts w:hint="eastAsia"/>
          <w:sz w:val="30"/>
          <w:szCs w:val="30"/>
          <w:u w:val="none"/>
        </w:rPr>
      </w:pPr>
      <w:r>
        <w:rPr>
          <w:rFonts w:hint="eastAsia"/>
          <w:sz w:val="30"/>
          <w:szCs w:val="30"/>
          <w:u w:val="none"/>
        </w:rPr>
        <w:t>如果基督已作了完全的补赎，为何还要求别的呢？</w:t>
      </w:r>
    </w:p>
    <w:p w14:paraId="67E2F2BE">
      <w:pPr>
        <w:bidi w:val="0"/>
        <w:rPr>
          <w:rFonts w:hint="eastAsia"/>
          <w:sz w:val="30"/>
          <w:szCs w:val="30"/>
          <w:u w:val="none"/>
        </w:rPr>
      </w:pPr>
    </w:p>
    <w:p w14:paraId="7144A40A">
      <w:pPr>
        <w:bidi w:val="0"/>
        <w:rPr>
          <w:rFonts w:hint="eastAsia"/>
          <w:sz w:val="30"/>
          <w:szCs w:val="30"/>
          <w:u w:val="none"/>
        </w:rPr>
      </w:pPr>
      <w:r>
        <w:rPr>
          <w:rFonts w:hint="eastAsia"/>
          <w:sz w:val="30"/>
          <w:szCs w:val="30"/>
          <w:u w:val="none"/>
        </w:rPr>
        <w:t>Where the primary cause is solitary, no cooperative or subordinate causes are admissible.</w:t>
      </w:r>
    </w:p>
    <w:p w14:paraId="5F03966D">
      <w:pPr>
        <w:bidi w:val="0"/>
        <w:rPr>
          <w:rFonts w:hint="eastAsia"/>
          <w:sz w:val="30"/>
          <w:szCs w:val="30"/>
          <w:u w:val="none"/>
        </w:rPr>
      </w:pPr>
      <w:r>
        <w:rPr>
          <w:rFonts w:hint="eastAsia"/>
          <w:sz w:val="30"/>
          <w:szCs w:val="30"/>
          <w:u w:val="none"/>
        </w:rPr>
        <w:t>当首要原因单一时，任何合作的或从属的原因都是不可接受的。</w:t>
      </w:r>
    </w:p>
    <w:p w14:paraId="3CBA66F4">
      <w:pPr>
        <w:bidi w:val="0"/>
        <w:rPr>
          <w:rFonts w:hint="eastAsia"/>
          <w:sz w:val="30"/>
          <w:szCs w:val="30"/>
          <w:u w:val="none"/>
        </w:rPr>
      </w:pPr>
    </w:p>
    <w:p w14:paraId="15024432">
      <w:pPr>
        <w:bidi w:val="0"/>
        <w:rPr>
          <w:rFonts w:hint="eastAsia"/>
          <w:sz w:val="30"/>
          <w:szCs w:val="30"/>
          <w:u w:val="none"/>
        </w:rPr>
      </w:pPr>
      <w:r>
        <w:rPr>
          <w:rFonts w:hint="eastAsia"/>
          <w:sz w:val="30"/>
          <w:szCs w:val="30"/>
          <w:u w:val="none"/>
        </w:rPr>
        <w:t>So far is this doctrine of our opponents from advancing the glory of Christ, that it in reality, by resorting to other grounds of salvation than those afforded by him, offers an indignity to him and his atonement.</w:t>
      </w:r>
    </w:p>
    <w:p w14:paraId="54428F85">
      <w:pPr>
        <w:bidi w:val="0"/>
        <w:rPr>
          <w:rFonts w:hint="eastAsia"/>
          <w:sz w:val="30"/>
          <w:szCs w:val="30"/>
          <w:u w:val="none"/>
        </w:rPr>
      </w:pPr>
      <w:r>
        <w:rPr>
          <w:rFonts w:hint="eastAsia"/>
          <w:sz w:val="30"/>
          <w:szCs w:val="30"/>
          <w:u w:val="none"/>
        </w:rPr>
        <w:t>我们的对手的这个教义，非但没有增进基督的荣耀，反倒藉着诉诸于祂所提供之外的其他救恩根基，实际上是对祂和祂的赎罪的侮辱。</w:t>
      </w:r>
    </w:p>
    <w:p w14:paraId="7E793CD0">
      <w:pPr>
        <w:bidi w:val="0"/>
        <w:rPr>
          <w:rFonts w:hint="eastAsia"/>
          <w:sz w:val="30"/>
          <w:szCs w:val="30"/>
          <w:u w:val="none"/>
        </w:rPr>
      </w:pPr>
    </w:p>
    <w:p w14:paraId="426C44D1">
      <w:pPr>
        <w:bidi w:val="0"/>
        <w:rPr>
          <w:rFonts w:hint="eastAsia"/>
          <w:sz w:val="30"/>
          <w:szCs w:val="30"/>
          <w:u w:val="none"/>
        </w:rPr>
      </w:pPr>
      <w:r>
        <w:rPr>
          <w:rFonts w:hint="eastAsia"/>
          <w:sz w:val="30"/>
          <w:szCs w:val="30"/>
          <w:u w:val="none"/>
        </w:rPr>
        <w:t>What he, as our Redeemer, has engaged to accomplish, they pretend to effect, at least in part, by other agents.</w:t>
      </w:r>
    </w:p>
    <w:p w14:paraId="26E4A54C">
      <w:pPr>
        <w:bidi w:val="0"/>
        <w:rPr>
          <w:rFonts w:hint="eastAsia"/>
          <w:sz w:val="30"/>
          <w:szCs w:val="30"/>
          <w:u w:val="none"/>
        </w:rPr>
      </w:pPr>
      <w:r>
        <w:rPr>
          <w:rFonts w:hint="eastAsia"/>
          <w:sz w:val="30"/>
          <w:szCs w:val="30"/>
          <w:u w:val="none"/>
        </w:rPr>
        <w:t>祂，作为我们的救赎主，已承诺要成就的，他们却假装藉着其他的代理人，至少是部分地来作成。</w:t>
      </w:r>
    </w:p>
    <w:p w14:paraId="47FEE5C3">
      <w:pPr>
        <w:bidi w:val="0"/>
        <w:rPr>
          <w:rFonts w:hint="eastAsia"/>
          <w:sz w:val="30"/>
          <w:szCs w:val="30"/>
          <w:u w:val="none"/>
        </w:rPr>
      </w:pPr>
    </w:p>
    <w:p w14:paraId="190DD0C2">
      <w:pPr>
        <w:bidi w:val="0"/>
        <w:rPr>
          <w:rFonts w:hint="eastAsia"/>
          <w:sz w:val="30"/>
          <w:szCs w:val="30"/>
          <w:u w:val="none"/>
        </w:rPr>
      </w:pPr>
      <w:r>
        <w:rPr>
          <w:rFonts w:hint="eastAsia"/>
          <w:sz w:val="30"/>
          <w:szCs w:val="30"/>
          <w:u w:val="none"/>
        </w:rPr>
        <w:t>And though in the application of this redemption, men are bound to contribute by their efforts as fellow-workers with God, yet they are unable to cooperate with him in its acquisition.</w:t>
      </w:r>
    </w:p>
    <w:p w14:paraId="71899B2B">
      <w:pPr>
        <w:bidi w:val="0"/>
        <w:rPr>
          <w:rFonts w:hint="eastAsia"/>
          <w:sz w:val="30"/>
          <w:szCs w:val="30"/>
          <w:u w:val="none"/>
        </w:rPr>
      </w:pPr>
      <w:r>
        <w:rPr>
          <w:rFonts w:hint="eastAsia"/>
          <w:sz w:val="30"/>
          <w:szCs w:val="30"/>
          <w:u w:val="none"/>
        </w:rPr>
        <w:t>并且虽然在这救赎的应用上，人有责任藉着他们的努力作为与神同工者来贡献，然而他们却无法在获得它上与祂合作。</w:t>
      </w:r>
    </w:p>
    <w:p w14:paraId="6D62F20E">
      <w:pPr>
        <w:bidi w:val="0"/>
        <w:rPr>
          <w:rFonts w:hint="eastAsia"/>
          <w:sz w:val="30"/>
          <w:szCs w:val="30"/>
          <w:u w:val="none"/>
        </w:rPr>
      </w:pPr>
    </w:p>
    <w:p w14:paraId="5746F71E">
      <w:pPr>
        <w:bidi w:val="0"/>
        <w:rPr>
          <w:rFonts w:hint="eastAsia"/>
          <w:sz w:val="30"/>
          <w:szCs w:val="30"/>
          <w:u w:val="none"/>
        </w:rPr>
      </w:pPr>
      <w:r>
        <w:rPr>
          <w:rFonts w:hint="eastAsia"/>
          <w:sz w:val="30"/>
          <w:szCs w:val="30"/>
          <w:u w:val="none"/>
        </w:rPr>
        <w:t>Equally futile is their reasoning, when they resort to the “distinction between sin and punishment, contending that though Christ has satisfied for our sin, he has not fully satisfied for our punishment, or if for eternal punishment, at least not for temporal, which must be suffered by the saints themselves, either in the present or a future state.”</w:t>
      </w:r>
    </w:p>
    <w:p w14:paraId="41180F13">
      <w:pPr>
        <w:bidi w:val="0"/>
        <w:rPr>
          <w:rFonts w:hint="eastAsia"/>
          <w:sz w:val="30"/>
          <w:szCs w:val="30"/>
          <w:u w:val="none"/>
        </w:rPr>
      </w:pPr>
      <w:r>
        <w:rPr>
          <w:rFonts w:hint="eastAsia"/>
          <w:sz w:val="30"/>
          <w:szCs w:val="30"/>
          <w:u w:val="none"/>
        </w:rPr>
        <w:t>当他们诉诸于“罪与刑罚的区别，主张虽然基督已为我们的罪作了补赎，但祂并未完全为我们的刑罚作补赎，或者，即使为永远的刑罚作了，至少也未为暂时的刑罚作，那暂时的刑罚必须由圣徒自己，或在今生或在来世承受”，他们的推理同样是徒劳的。”</w:t>
      </w:r>
    </w:p>
    <w:p w14:paraId="7791B6F1">
      <w:pPr>
        <w:bidi w:val="0"/>
        <w:rPr>
          <w:rFonts w:hint="eastAsia"/>
          <w:sz w:val="30"/>
          <w:szCs w:val="30"/>
          <w:u w:val="none"/>
        </w:rPr>
      </w:pPr>
    </w:p>
    <w:p w14:paraId="67D9C149">
      <w:pPr>
        <w:bidi w:val="0"/>
        <w:rPr>
          <w:rFonts w:hint="eastAsia"/>
          <w:sz w:val="30"/>
          <w:szCs w:val="30"/>
          <w:u w:val="none"/>
        </w:rPr>
      </w:pPr>
      <w:r>
        <w:rPr>
          <w:rFonts w:hint="eastAsia"/>
          <w:sz w:val="30"/>
          <w:szCs w:val="30"/>
          <w:u w:val="none"/>
        </w:rPr>
        <w:t>Because the remission of sin on account of the satisfaction made by Christ is perfectly complete, “there is no condemnation to them who are in Christ Jesus,” and in consequence of his atonement, their justification is perfect, and in due time they shall obtain full glorification (Romans 8:9).</w:t>
      </w:r>
    </w:p>
    <w:p w14:paraId="63DF9480">
      <w:pPr>
        <w:bidi w:val="0"/>
        <w:rPr>
          <w:rFonts w:hint="eastAsia"/>
          <w:sz w:val="30"/>
          <w:szCs w:val="30"/>
          <w:u w:val="none"/>
        </w:rPr>
      </w:pPr>
      <w:r>
        <w:rPr>
          <w:rFonts w:hint="eastAsia"/>
          <w:sz w:val="30"/>
          <w:szCs w:val="30"/>
          <w:u w:val="none"/>
        </w:rPr>
        <w:t>因为因基督所作之补赎而来的罪之赦免是完全彻底的，“如今那些在基督耶稣里的，就不定罪了”，并且因祂的赎罪，他们的称义是完全的，到时他们必得完全的荣耀（罗马书 8:9）。</w:t>
      </w:r>
    </w:p>
    <w:p w14:paraId="3803281B">
      <w:pPr>
        <w:bidi w:val="0"/>
        <w:rPr>
          <w:rFonts w:hint="eastAsia"/>
          <w:sz w:val="30"/>
          <w:szCs w:val="30"/>
          <w:u w:val="none"/>
        </w:rPr>
      </w:pPr>
    </w:p>
    <w:p w14:paraId="4003E001">
      <w:pPr>
        <w:bidi w:val="0"/>
        <w:rPr>
          <w:rFonts w:hint="eastAsia"/>
          <w:sz w:val="30"/>
          <w:szCs w:val="30"/>
          <w:u w:val="none"/>
        </w:rPr>
      </w:pPr>
      <w:r>
        <w:rPr>
          <w:rFonts w:hint="eastAsia"/>
          <w:sz w:val="30"/>
          <w:szCs w:val="30"/>
          <w:u w:val="none"/>
        </w:rPr>
        <w:t>Besides, the distinction thus made between sin and its punishment is absurd, for there is a necessary connection between sin and suffering.</w:t>
      </w:r>
    </w:p>
    <w:p w14:paraId="7BC7D47A">
      <w:pPr>
        <w:bidi w:val="0"/>
        <w:rPr>
          <w:rFonts w:hint="eastAsia"/>
          <w:sz w:val="30"/>
          <w:szCs w:val="30"/>
          <w:u w:val="none"/>
        </w:rPr>
      </w:pPr>
      <w:r>
        <w:rPr>
          <w:rFonts w:hint="eastAsia"/>
          <w:sz w:val="30"/>
          <w:szCs w:val="30"/>
          <w:u w:val="none"/>
        </w:rPr>
        <w:t>此外，如此在罪与其刑罚之间作出的区分是荒谬的，因为罪与苦难之间有必然的联系。</w:t>
      </w:r>
    </w:p>
    <w:p w14:paraId="4C685C2C">
      <w:pPr>
        <w:bidi w:val="0"/>
        <w:rPr>
          <w:rFonts w:hint="eastAsia"/>
          <w:sz w:val="30"/>
          <w:szCs w:val="30"/>
          <w:u w:val="none"/>
        </w:rPr>
      </w:pPr>
    </w:p>
    <w:p w14:paraId="035A6AD4">
      <w:pPr>
        <w:bidi w:val="0"/>
        <w:rPr>
          <w:rFonts w:hint="eastAsia"/>
          <w:sz w:val="30"/>
          <w:szCs w:val="30"/>
          <w:u w:val="none"/>
        </w:rPr>
      </w:pPr>
      <w:r>
        <w:rPr>
          <w:rFonts w:hint="eastAsia"/>
          <w:sz w:val="30"/>
          <w:szCs w:val="30"/>
          <w:u w:val="none"/>
        </w:rPr>
        <w:t>Sin is the cause and suffering the effect, take away the cause, and the effect is necessarily destroyed.</w:t>
      </w:r>
    </w:p>
    <w:p w14:paraId="52504BE9">
      <w:pPr>
        <w:bidi w:val="0"/>
        <w:rPr>
          <w:rFonts w:hint="eastAsia"/>
          <w:sz w:val="30"/>
          <w:szCs w:val="30"/>
          <w:u w:val="none"/>
        </w:rPr>
      </w:pPr>
      <w:r>
        <w:rPr>
          <w:rFonts w:hint="eastAsia"/>
          <w:sz w:val="30"/>
          <w:szCs w:val="30"/>
          <w:u w:val="none"/>
        </w:rPr>
        <w:t>罪是因，苦难是果，除去因，果必被毁。</w:t>
      </w:r>
    </w:p>
    <w:p w14:paraId="490D8317">
      <w:pPr>
        <w:bidi w:val="0"/>
        <w:rPr>
          <w:rFonts w:hint="eastAsia"/>
          <w:sz w:val="30"/>
          <w:szCs w:val="30"/>
          <w:u w:val="none"/>
        </w:rPr>
      </w:pPr>
    </w:p>
    <w:p w14:paraId="7AD986A4">
      <w:pPr>
        <w:bidi w:val="0"/>
        <w:rPr>
          <w:rFonts w:hint="eastAsia"/>
          <w:sz w:val="30"/>
          <w:szCs w:val="30"/>
          <w:u w:val="none"/>
        </w:rPr>
      </w:pPr>
      <w:r>
        <w:rPr>
          <w:rFonts w:hint="eastAsia"/>
          <w:sz w:val="30"/>
          <w:szCs w:val="30"/>
          <w:u w:val="none"/>
        </w:rPr>
        <w:t>Remission of sin is nothing but a deliverance from all punishment, which cannot be justly inflicted where there is no transgression.</w:t>
      </w:r>
    </w:p>
    <w:p w14:paraId="2A93A7C6">
      <w:pPr>
        <w:bidi w:val="0"/>
        <w:rPr>
          <w:rFonts w:hint="eastAsia"/>
          <w:sz w:val="30"/>
          <w:szCs w:val="30"/>
          <w:u w:val="none"/>
        </w:rPr>
      </w:pPr>
      <w:r>
        <w:rPr>
          <w:rFonts w:hint="eastAsia"/>
          <w:sz w:val="30"/>
          <w:szCs w:val="30"/>
          <w:u w:val="none"/>
        </w:rPr>
        <w:t>罪的赦免无非是从一切刑罚中得拯救，在没有过犯之处，刑罚不能被公义地施加。</w:t>
      </w:r>
    </w:p>
    <w:p w14:paraId="60C939D7">
      <w:pPr>
        <w:bidi w:val="0"/>
        <w:rPr>
          <w:rFonts w:hint="eastAsia"/>
          <w:sz w:val="30"/>
          <w:szCs w:val="30"/>
          <w:u w:val="none"/>
        </w:rPr>
      </w:pPr>
    </w:p>
    <w:p w14:paraId="1A19D1FD">
      <w:pPr>
        <w:bidi w:val="0"/>
        <w:rPr>
          <w:rFonts w:hint="eastAsia"/>
          <w:sz w:val="30"/>
          <w:szCs w:val="30"/>
          <w:u w:val="none"/>
        </w:rPr>
      </w:pPr>
      <w:r>
        <w:rPr>
          <w:rFonts w:hint="eastAsia"/>
          <w:sz w:val="30"/>
          <w:szCs w:val="30"/>
          <w:u w:val="none"/>
        </w:rPr>
        <w:t>Would it be just to demand the payment of a debt which is already either paid or remitted?</w:t>
      </w:r>
    </w:p>
    <w:p w14:paraId="56BA8844">
      <w:pPr>
        <w:bidi w:val="0"/>
        <w:rPr>
          <w:rFonts w:hint="eastAsia"/>
          <w:sz w:val="30"/>
          <w:szCs w:val="30"/>
          <w:u w:val="none"/>
        </w:rPr>
      </w:pPr>
      <w:r>
        <w:rPr>
          <w:rFonts w:hint="eastAsia"/>
          <w:sz w:val="30"/>
          <w:szCs w:val="30"/>
          <w:u w:val="none"/>
        </w:rPr>
        <w:t>要求偿还一笔已经偿付或免除的债务，这公义吗？</w:t>
      </w:r>
    </w:p>
    <w:p w14:paraId="15507BEC">
      <w:pPr>
        <w:bidi w:val="0"/>
        <w:rPr>
          <w:rFonts w:hint="eastAsia"/>
          <w:sz w:val="30"/>
          <w:szCs w:val="30"/>
          <w:u w:val="none"/>
        </w:rPr>
      </w:pPr>
    </w:p>
    <w:p w14:paraId="15E2ECCE">
      <w:pPr>
        <w:bidi w:val="0"/>
        <w:rPr>
          <w:rFonts w:hint="eastAsia"/>
          <w:sz w:val="30"/>
          <w:szCs w:val="30"/>
          <w:u w:val="none"/>
        </w:rPr>
      </w:pPr>
      <w:r>
        <w:rPr>
          <w:rFonts w:hint="eastAsia"/>
          <w:sz w:val="30"/>
          <w:szCs w:val="30"/>
          <w:u w:val="none"/>
        </w:rPr>
        <w:t>They also assert “that Christ, in a limited sense, makes satisfaction for temporal punishment, in and by us.”</w:t>
      </w:r>
    </w:p>
    <w:p w14:paraId="3347E872">
      <w:pPr>
        <w:bidi w:val="0"/>
        <w:rPr>
          <w:rFonts w:hint="eastAsia"/>
          <w:sz w:val="30"/>
          <w:szCs w:val="30"/>
          <w:u w:val="none"/>
        </w:rPr>
      </w:pPr>
      <w:r>
        <w:rPr>
          <w:rFonts w:hint="eastAsia"/>
          <w:sz w:val="30"/>
          <w:szCs w:val="30"/>
          <w:u w:val="none"/>
        </w:rPr>
        <w:t>他们还断言，“基督，在有限的意义上，在我们里面并藉着我们，为暂时的刑罚作成补赎。”</w:t>
      </w:r>
    </w:p>
    <w:p w14:paraId="76B3C3C4">
      <w:pPr>
        <w:bidi w:val="0"/>
        <w:rPr>
          <w:rFonts w:hint="eastAsia"/>
          <w:sz w:val="30"/>
          <w:szCs w:val="30"/>
          <w:u w:val="none"/>
        </w:rPr>
      </w:pPr>
    </w:p>
    <w:p w14:paraId="676C579E">
      <w:pPr>
        <w:bidi w:val="0"/>
        <w:rPr>
          <w:rFonts w:hint="eastAsia"/>
          <w:sz w:val="30"/>
          <w:szCs w:val="30"/>
          <w:u w:val="none"/>
        </w:rPr>
      </w:pPr>
      <w:r>
        <w:rPr>
          <w:rFonts w:hint="eastAsia"/>
          <w:sz w:val="30"/>
          <w:szCs w:val="30"/>
          <w:u w:val="none"/>
        </w:rPr>
        <w:t>1. This assertion is rash, having no countenance from Scripture.</w:t>
      </w:r>
    </w:p>
    <w:p w14:paraId="284238B0">
      <w:pPr>
        <w:bidi w:val="0"/>
        <w:rPr>
          <w:rFonts w:hint="eastAsia"/>
          <w:sz w:val="30"/>
          <w:szCs w:val="30"/>
          <w:u w:val="none"/>
        </w:rPr>
      </w:pPr>
      <w:r>
        <w:rPr>
          <w:rFonts w:hint="eastAsia"/>
          <w:sz w:val="30"/>
          <w:szCs w:val="30"/>
          <w:u w:val="none"/>
        </w:rPr>
        <w:t>1. 这个断言是鲁莽的，在圣经中得不到任何支持。</w:t>
      </w:r>
    </w:p>
    <w:p w14:paraId="425E7C71">
      <w:pPr>
        <w:bidi w:val="0"/>
        <w:rPr>
          <w:rFonts w:hint="eastAsia"/>
          <w:sz w:val="30"/>
          <w:szCs w:val="30"/>
          <w:u w:val="none"/>
        </w:rPr>
      </w:pPr>
    </w:p>
    <w:p w14:paraId="6E3D6C2C">
      <w:pPr>
        <w:bidi w:val="0"/>
        <w:rPr>
          <w:rFonts w:hint="eastAsia"/>
          <w:sz w:val="30"/>
          <w:szCs w:val="30"/>
          <w:u w:val="none"/>
        </w:rPr>
      </w:pPr>
      <w:r>
        <w:rPr>
          <w:rFonts w:hint="eastAsia"/>
          <w:sz w:val="30"/>
          <w:szCs w:val="30"/>
          <w:u w:val="none"/>
        </w:rPr>
        <w:t>2. It is dangerous, associating men with Christ in making satisfaction, and thus taking a part of the work of redemption out of his hands, for redemption and satisfaction are words of similar import, there being no other way to redeem, but by rendering satisfaction.</w:t>
      </w:r>
    </w:p>
    <w:p w14:paraId="60D5963F">
      <w:pPr>
        <w:bidi w:val="0"/>
        <w:rPr>
          <w:rFonts w:hint="eastAsia"/>
          <w:sz w:val="30"/>
          <w:szCs w:val="30"/>
          <w:u w:val="none"/>
        </w:rPr>
      </w:pPr>
      <w:r>
        <w:rPr>
          <w:rFonts w:hint="eastAsia"/>
          <w:sz w:val="30"/>
          <w:szCs w:val="30"/>
          <w:u w:val="none"/>
        </w:rPr>
        <w:t>2. 这是危险的，将人与基督联合起来作成补赎，从而将救赎工作的一部分从祂手中夺去，因为救赎和补赎是含义相近的词，除了藉着作出补赎，没有别的方法可以救赎。</w:t>
      </w:r>
    </w:p>
    <w:p w14:paraId="64247422">
      <w:pPr>
        <w:bidi w:val="0"/>
        <w:rPr>
          <w:rFonts w:hint="eastAsia"/>
          <w:sz w:val="30"/>
          <w:szCs w:val="30"/>
          <w:u w:val="none"/>
        </w:rPr>
      </w:pPr>
    </w:p>
    <w:p w14:paraId="61DCBCB8">
      <w:pPr>
        <w:bidi w:val="0"/>
        <w:rPr>
          <w:rFonts w:hint="eastAsia"/>
          <w:sz w:val="30"/>
          <w:szCs w:val="30"/>
          <w:u w:val="none"/>
        </w:rPr>
      </w:pPr>
      <w:r>
        <w:rPr>
          <w:rFonts w:hint="eastAsia"/>
          <w:sz w:val="30"/>
          <w:szCs w:val="30"/>
          <w:u w:val="none"/>
        </w:rPr>
        <w:t>3. It is false and contrary to Scripture, which asserts, that Christ by himself hath satisfied once for sin, and that there is no further satisfaction to be made by others.</w:t>
      </w:r>
    </w:p>
    <w:p w14:paraId="7652422B">
      <w:pPr>
        <w:bidi w:val="0"/>
        <w:rPr>
          <w:rFonts w:hint="eastAsia"/>
          <w:sz w:val="30"/>
          <w:szCs w:val="30"/>
          <w:u w:val="none"/>
        </w:rPr>
      </w:pPr>
      <w:r>
        <w:rPr>
          <w:rFonts w:hint="eastAsia"/>
          <w:sz w:val="30"/>
          <w:szCs w:val="30"/>
          <w:u w:val="none"/>
        </w:rPr>
        <w:t>3. 这是错误的，并且与圣经相悖，圣经申明，基督凭自己已一次为罪作了补赎，并且再无其他补赎要由他人来作。</w:t>
      </w:r>
    </w:p>
    <w:p w14:paraId="50FEDD56">
      <w:pPr>
        <w:bidi w:val="0"/>
        <w:rPr>
          <w:rFonts w:hint="eastAsia"/>
          <w:sz w:val="30"/>
          <w:szCs w:val="30"/>
          <w:u w:val="none"/>
        </w:rPr>
      </w:pPr>
    </w:p>
    <w:p w14:paraId="3CD11B46">
      <w:pPr>
        <w:bidi w:val="0"/>
        <w:rPr>
          <w:rFonts w:hint="eastAsia"/>
          <w:sz w:val="30"/>
          <w:szCs w:val="30"/>
          <w:u w:val="none"/>
        </w:rPr>
      </w:pPr>
      <w:r>
        <w:rPr>
          <w:rFonts w:hint="eastAsia"/>
          <w:sz w:val="30"/>
          <w:szCs w:val="30"/>
          <w:u w:val="none"/>
        </w:rPr>
        <w:t>Arminian Doctrine of a Nominal Atonement</w:t>
      </w:r>
    </w:p>
    <w:p w14:paraId="4AF46701">
      <w:pPr>
        <w:bidi w:val="0"/>
        <w:rPr>
          <w:rFonts w:hint="eastAsia"/>
          <w:sz w:val="30"/>
          <w:szCs w:val="30"/>
          <w:u w:val="none"/>
        </w:rPr>
      </w:pPr>
      <w:r>
        <w:rPr>
          <w:rFonts w:hint="eastAsia"/>
          <w:sz w:val="30"/>
          <w:szCs w:val="30"/>
          <w:u w:val="none"/>
        </w:rPr>
        <w:t>亚米念派名义上赎罪的教义</w:t>
      </w:r>
    </w:p>
    <w:p w14:paraId="7494BCF9">
      <w:pPr>
        <w:bidi w:val="0"/>
        <w:rPr>
          <w:rFonts w:hint="eastAsia"/>
          <w:sz w:val="30"/>
          <w:szCs w:val="30"/>
          <w:u w:val="none"/>
        </w:rPr>
      </w:pPr>
    </w:p>
    <w:p w14:paraId="49D20C4E">
      <w:pPr>
        <w:bidi w:val="0"/>
        <w:rPr>
          <w:rFonts w:hint="eastAsia"/>
          <w:sz w:val="30"/>
          <w:szCs w:val="30"/>
          <w:u w:val="none"/>
        </w:rPr>
      </w:pPr>
      <w:r>
        <w:rPr>
          <w:rFonts w:hint="eastAsia"/>
          <w:sz w:val="30"/>
          <w:szCs w:val="30"/>
          <w:u w:val="none"/>
        </w:rPr>
        <w:t>The view which we have given of the perfection of the atonement prostrates the Arminian doctrine of nominal atonement.</w:t>
      </w:r>
    </w:p>
    <w:p w14:paraId="5DD5EC51">
      <w:pPr>
        <w:bidi w:val="0"/>
        <w:rPr>
          <w:rFonts w:hint="eastAsia"/>
          <w:sz w:val="30"/>
          <w:szCs w:val="30"/>
          <w:u w:val="none"/>
        </w:rPr>
      </w:pPr>
      <w:r>
        <w:rPr>
          <w:rFonts w:hint="eastAsia"/>
          <w:sz w:val="30"/>
          <w:szCs w:val="30"/>
          <w:u w:val="none"/>
        </w:rPr>
        <w:t>我们所给出的关于赎罪完全性的观点，推翻了亚米念派名义上赎罪的教义。</w:t>
      </w:r>
    </w:p>
    <w:p w14:paraId="7FA81C16">
      <w:pPr>
        <w:bidi w:val="0"/>
        <w:rPr>
          <w:rFonts w:hint="eastAsia"/>
          <w:sz w:val="30"/>
          <w:szCs w:val="30"/>
          <w:u w:val="none"/>
        </w:rPr>
      </w:pPr>
    </w:p>
    <w:p w14:paraId="40C9F825">
      <w:pPr>
        <w:bidi w:val="0"/>
        <w:rPr>
          <w:rFonts w:hint="eastAsia"/>
          <w:sz w:val="30"/>
          <w:szCs w:val="30"/>
          <w:u w:val="none"/>
        </w:rPr>
      </w:pPr>
      <w:r>
        <w:rPr>
          <w:rFonts w:hint="eastAsia"/>
          <w:sz w:val="30"/>
          <w:szCs w:val="30"/>
          <w:u w:val="none"/>
        </w:rPr>
        <w:t>When a full payment is made, there is no room for the exercise of grace in accepting what was no more than nominal.</w:t>
      </w:r>
    </w:p>
    <w:p w14:paraId="2B7CF936">
      <w:pPr>
        <w:bidi w:val="0"/>
        <w:rPr>
          <w:rFonts w:hint="eastAsia"/>
          <w:sz w:val="30"/>
          <w:szCs w:val="30"/>
          <w:u w:val="none"/>
        </w:rPr>
      </w:pPr>
      <w:r>
        <w:rPr>
          <w:rFonts w:hint="eastAsia"/>
          <w:sz w:val="30"/>
          <w:szCs w:val="30"/>
          <w:u w:val="none"/>
        </w:rPr>
        <w:t>当全额偿付已作出时，便再无余地运用恩典来接纳那不过是名义上的东西。</w:t>
      </w:r>
    </w:p>
    <w:p w14:paraId="2E45BCC3">
      <w:pPr>
        <w:bidi w:val="0"/>
        <w:rPr>
          <w:rFonts w:hint="eastAsia"/>
          <w:sz w:val="30"/>
          <w:szCs w:val="30"/>
          <w:u w:val="none"/>
        </w:rPr>
      </w:pPr>
    </w:p>
    <w:p w14:paraId="725DF215">
      <w:pPr>
        <w:bidi w:val="0"/>
        <w:rPr>
          <w:rFonts w:hint="eastAsia"/>
          <w:sz w:val="30"/>
          <w:szCs w:val="30"/>
          <w:u w:val="none"/>
        </w:rPr>
      </w:pPr>
      <w:r>
        <w:rPr>
          <w:rFonts w:hint="eastAsia"/>
          <w:sz w:val="30"/>
          <w:szCs w:val="30"/>
          <w:u w:val="none"/>
        </w:rPr>
        <w:t>In making payments grace is not considered, nor merely the dignity of him who pays, but also the value of the thing given, or its equality to the debt.</w:t>
      </w:r>
    </w:p>
    <w:p w14:paraId="69BE6C43">
      <w:pPr>
        <w:bidi w:val="0"/>
        <w:rPr>
          <w:rFonts w:hint="eastAsia"/>
          <w:sz w:val="30"/>
          <w:szCs w:val="30"/>
          <w:u w:val="none"/>
        </w:rPr>
      </w:pPr>
      <w:r>
        <w:rPr>
          <w:rFonts w:hint="eastAsia"/>
          <w:sz w:val="30"/>
          <w:szCs w:val="30"/>
          <w:u w:val="none"/>
        </w:rPr>
        <w:t>在作出偿付时，不考虑恩典，也不仅考虑支付者的尊贵，而且也考虑所给之物的价值，或其与债务的相等。</w:t>
      </w:r>
    </w:p>
    <w:p w14:paraId="25D43252">
      <w:pPr>
        <w:bidi w:val="0"/>
        <w:rPr>
          <w:rFonts w:hint="eastAsia"/>
          <w:sz w:val="30"/>
          <w:szCs w:val="30"/>
          <w:u w:val="none"/>
        </w:rPr>
      </w:pPr>
    </w:p>
    <w:p w14:paraId="5DA62F0E">
      <w:pPr>
        <w:bidi w:val="0"/>
        <w:rPr>
          <w:rFonts w:hint="eastAsia"/>
          <w:sz w:val="30"/>
          <w:szCs w:val="30"/>
          <w:u w:val="none"/>
        </w:rPr>
      </w:pPr>
      <w:r>
        <w:rPr>
          <w:rFonts w:hint="eastAsia"/>
          <w:sz w:val="30"/>
          <w:szCs w:val="30"/>
          <w:u w:val="none"/>
        </w:rPr>
        <w:t>This is confirmed from Romans 6:2-3, where Christ is said to have been sent, that all righteousness might be fulfilled.</w:t>
      </w:r>
    </w:p>
    <w:p w14:paraId="3F94B5D0">
      <w:pPr>
        <w:bidi w:val="0"/>
        <w:rPr>
          <w:rFonts w:hint="eastAsia"/>
          <w:sz w:val="30"/>
          <w:szCs w:val="30"/>
          <w:u w:val="none"/>
        </w:rPr>
      </w:pPr>
      <w:r>
        <w:rPr>
          <w:rFonts w:hint="eastAsia"/>
          <w:sz w:val="30"/>
          <w:szCs w:val="30"/>
          <w:u w:val="none"/>
        </w:rPr>
        <w:t>这由罗马书 6:2-3 所证实，那里说基督被差来，为要成全一切的义。</w:t>
      </w:r>
    </w:p>
    <w:p w14:paraId="79B3C4A7">
      <w:pPr>
        <w:bidi w:val="0"/>
        <w:rPr>
          <w:rFonts w:hint="eastAsia"/>
          <w:sz w:val="30"/>
          <w:szCs w:val="30"/>
          <w:u w:val="none"/>
        </w:rPr>
      </w:pPr>
    </w:p>
    <w:p w14:paraId="2EDE70D0">
      <w:pPr>
        <w:bidi w:val="0"/>
        <w:rPr>
          <w:rFonts w:hint="eastAsia"/>
          <w:sz w:val="30"/>
          <w:szCs w:val="30"/>
          <w:u w:val="none"/>
        </w:rPr>
      </w:pPr>
      <w:r>
        <w:rPr>
          <w:rFonts w:hint="eastAsia"/>
          <w:sz w:val="30"/>
          <w:szCs w:val="30"/>
          <w:u w:val="none"/>
        </w:rPr>
        <w:t>Christ fulfilled all righteousness, or satisfied all the demands of the law, by doing what we ourselves were not able to do, on account of the weakness of the law.</w:t>
      </w:r>
    </w:p>
    <w:p w14:paraId="3452895E">
      <w:pPr>
        <w:bidi w:val="0"/>
        <w:rPr>
          <w:rFonts w:hint="eastAsia"/>
          <w:sz w:val="30"/>
          <w:szCs w:val="30"/>
          <w:u w:val="none"/>
        </w:rPr>
      </w:pPr>
      <w:r>
        <w:rPr>
          <w:rFonts w:hint="eastAsia"/>
          <w:sz w:val="30"/>
          <w:szCs w:val="30"/>
          <w:u w:val="none"/>
        </w:rPr>
        <w:t>基督成全了所有的义，或满足了律法所有的要求，藉着作成我们自己因律法的软弱所不能作的。</w:t>
      </w:r>
    </w:p>
    <w:p w14:paraId="641FA956">
      <w:pPr>
        <w:bidi w:val="0"/>
        <w:rPr>
          <w:rFonts w:hint="eastAsia"/>
          <w:sz w:val="30"/>
          <w:szCs w:val="30"/>
          <w:u w:val="none"/>
        </w:rPr>
      </w:pPr>
    </w:p>
    <w:p w14:paraId="20D914A4">
      <w:pPr>
        <w:bidi w:val="0"/>
        <w:rPr>
          <w:rFonts w:hint="eastAsia"/>
          <w:sz w:val="30"/>
          <w:szCs w:val="30"/>
          <w:u w:val="none"/>
        </w:rPr>
      </w:pPr>
      <w:r>
        <w:rPr>
          <w:rFonts w:hint="eastAsia"/>
          <w:sz w:val="30"/>
          <w:szCs w:val="30"/>
          <w:u w:val="none"/>
        </w:rPr>
        <w:t>Now if, by the satisfaction of Christ, the demands of the law are fulfilled in us, this satisfaction must equal the claims of the law.</w:t>
      </w:r>
    </w:p>
    <w:p w14:paraId="1EF4F38A">
      <w:pPr>
        <w:bidi w:val="0"/>
        <w:rPr>
          <w:rFonts w:hint="eastAsia"/>
          <w:sz w:val="30"/>
          <w:szCs w:val="30"/>
          <w:u w:val="none"/>
        </w:rPr>
      </w:pPr>
      <w:r>
        <w:rPr>
          <w:rFonts w:hint="eastAsia"/>
          <w:sz w:val="30"/>
          <w:szCs w:val="30"/>
          <w:u w:val="none"/>
        </w:rPr>
        <w:t>如今，如果藉着基督的补赎，律法的要求在我们里面得以成全，那么这补赎必须与律法的要求相等。</w:t>
      </w:r>
    </w:p>
    <w:p w14:paraId="3F56DF21">
      <w:pPr>
        <w:bidi w:val="0"/>
        <w:rPr>
          <w:rFonts w:hint="eastAsia"/>
          <w:sz w:val="30"/>
          <w:szCs w:val="30"/>
          <w:u w:val="none"/>
        </w:rPr>
      </w:pPr>
    </w:p>
    <w:p w14:paraId="3B09FC6F">
      <w:pPr>
        <w:bidi w:val="0"/>
        <w:rPr>
          <w:rFonts w:hint="eastAsia"/>
          <w:sz w:val="30"/>
          <w:szCs w:val="30"/>
          <w:u w:val="none"/>
        </w:rPr>
      </w:pPr>
      <w:r>
        <w:rPr>
          <w:rFonts w:hint="eastAsia"/>
          <w:sz w:val="30"/>
          <w:szCs w:val="30"/>
          <w:u w:val="none"/>
        </w:rPr>
        <w:t>Farther, an imperfect atonement graciously accepted, we cannot admit, for Christ took upon himself (Isaiah 53:6-8) all the punishment which was due to us, even that which was the most grievous, the curse of the law itself (Galatians 3:13).</w:t>
      </w:r>
    </w:p>
    <w:p w14:paraId="2D432E1B">
      <w:pPr>
        <w:bidi w:val="0"/>
        <w:rPr>
          <w:rFonts w:hint="eastAsia"/>
          <w:sz w:val="30"/>
          <w:szCs w:val="30"/>
          <w:u w:val="none"/>
        </w:rPr>
      </w:pPr>
      <w:r>
        <w:rPr>
          <w:rFonts w:hint="eastAsia"/>
          <w:sz w:val="30"/>
          <w:szCs w:val="30"/>
          <w:u w:val="none"/>
        </w:rPr>
        <w:t>此外，一种不完全的赎罪被恩慈地接纳，我们不能承认，因为基督亲自担当了（以赛亚书 53:6-8）我们所有当受的刑罚，甚至那最沉重的，即律法本身的咒诅（加拉太书 3:13）。</w:t>
      </w:r>
    </w:p>
    <w:p w14:paraId="4FA92A21">
      <w:pPr>
        <w:bidi w:val="0"/>
        <w:rPr>
          <w:rFonts w:hint="eastAsia"/>
          <w:sz w:val="30"/>
          <w:szCs w:val="30"/>
          <w:u w:val="none"/>
        </w:rPr>
      </w:pPr>
    </w:p>
    <w:p w14:paraId="3004A0E5">
      <w:pPr>
        <w:bidi w:val="0"/>
        <w:rPr>
          <w:rFonts w:hint="eastAsia"/>
          <w:sz w:val="30"/>
          <w:szCs w:val="30"/>
          <w:u w:val="none"/>
        </w:rPr>
      </w:pPr>
      <w:r>
        <w:rPr>
          <w:rFonts w:hint="eastAsia"/>
          <w:sz w:val="30"/>
          <w:szCs w:val="30"/>
          <w:u w:val="none"/>
        </w:rPr>
        <w:t>Finally, if God might have accepted of any imperfect satisfaction, it was unnecessary that Christ should stand as our surety, and be exposed to extreme tortures and a most painful death, for satisfaction could have been received from any other man.</w:t>
      </w:r>
    </w:p>
    <w:p w14:paraId="2A9B43D8">
      <w:pPr>
        <w:bidi w:val="0"/>
        <w:rPr>
          <w:rFonts w:hint="eastAsia"/>
          <w:sz w:val="30"/>
          <w:szCs w:val="30"/>
          <w:u w:val="none"/>
        </w:rPr>
      </w:pPr>
      <w:r>
        <w:rPr>
          <w:rFonts w:hint="eastAsia"/>
          <w:sz w:val="30"/>
          <w:szCs w:val="30"/>
          <w:u w:val="none"/>
        </w:rPr>
        <w:t>最后，如果神可以接纳任何不完全的补赎，那么基督就无需作我们的保证人，并暴露在极端的酷刑和最痛苦的死亡之下，因为任何其他人都可以作出补赎。</w:t>
      </w:r>
    </w:p>
    <w:p w14:paraId="2B73E53D">
      <w:pPr>
        <w:bidi w:val="0"/>
        <w:rPr>
          <w:rFonts w:hint="eastAsia"/>
          <w:sz w:val="30"/>
          <w:szCs w:val="30"/>
          <w:u w:val="none"/>
        </w:rPr>
      </w:pPr>
    </w:p>
    <w:p w14:paraId="4C8CAA09">
      <w:pPr>
        <w:bidi w:val="0"/>
        <w:rPr>
          <w:rFonts w:hint="eastAsia"/>
          <w:sz w:val="30"/>
          <w:szCs w:val="30"/>
          <w:u w:val="none"/>
        </w:rPr>
      </w:pPr>
      <w:r>
        <w:rPr>
          <w:rFonts w:hint="eastAsia"/>
          <w:sz w:val="30"/>
          <w:szCs w:val="30"/>
          <w:u w:val="none"/>
        </w:rPr>
        <w:t>Objections Answered:</w:t>
      </w:r>
    </w:p>
    <w:p w14:paraId="0E5781EF">
      <w:pPr>
        <w:bidi w:val="0"/>
        <w:rPr>
          <w:rFonts w:hint="eastAsia"/>
          <w:sz w:val="30"/>
          <w:szCs w:val="30"/>
          <w:u w:val="none"/>
        </w:rPr>
      </w:pPr>
      <w:r>
        <w:rPr>
          <w:rFonts w:hint="eastAsia"/>
          <w:sz w:val="30"/>
          <w:szCs w:val="30"/>
          <w:u w:val="none"/>
        </w:rPr>
        <w:t>对异议的回答：</w:t>
      </w:r>
    </w:p>
    <w:p w14:paraId="2C80EB5A">
      <w:pPr>
        <w:bidi w:val="0"/>
        <w:rPr>
          <w:rFonts w:hint="eastAsia"/>
          <w:sz w:val="30"/>
          <w:szCs w:val="30"/>
          <w:u w:val="none"/>
        </w:rPr>
      </w:pPr>
    </w:p>
    <w:p w14:paraId="050D6A03">
      <w:pPr>
        <w:bidi w:val="0"/>
        <w:rPr>
          <w:rFonts w:hint="eastAsia"/>
          <w:sz w:val="30"/>
          <w:szCs w:val="30"/>
          <w:u w:val="none"/>
        </w:rPr>
      </w:pPr>
      <w:r>
        <w:rPr>
          <w:rFonts w:hint="eastAsia"/>
          <w:sz w:val="30"/>
          <w:szCs w:val="30"/>
          <w:u w:val="none"/>
        </w:rPr>
        <w:t>We shall now proceed to remove objections.</w:t>
      </w:r>
    </w:p>
    <w:p w14:paraId="79F29715">
      <w:pPr>
        <w:bidi w:val="0"/>
        <w:rPr>
          <w:rFonts w:hint="eastAsia"/>
          <w:sz w:val="30"/>
          <w:szCs w:val="30"/>
          <w:u w:val="none"/>
        </w:rPr>
      </w:pPr>
      <w:r>
        <w:rPr>
          <w:rFonts w:hint="eastAsia"/>
          <w:sz w:val="30"/>
          <w:szCs w:val="30"/>
          <w:u w:val="none"/>
        </w:rPr>
        <w:t>我们现在着手除去异议。</w:t>
      </w:r>
    </w:p>
    <w:p w14:paraId="4AE6AC86">
      <w:pPr>
        <w:bidi w:val="0"/>
        <w:rPr>
          <w:rFonts w:hint="eastAsia"/>
          <w:sz w:val="30"/>
          <w:szCs w:val="30"/>
          <w:u w:val="none"/>
        </w:rPr>
      </w:pPr>
    </w:p>
    <w:p w14:paraId="39E27532">
      <w:pPr>
        <w:bidi w:val="0"/>
        <w:rPr>
          <w:rFonts w:hint="eastAsia"/>
          <w:sz w:val="30"/>
          <w:szCs w:val="30"/>
          <w:u w:val="none"/>
        </w:rPr>
      </w:pPr>
      <w:r>
        <w:rPr>
          <w:rFonts w:hint="eastAsia"/>
          <w:sz w:val="30"/>
          <w:szCs w:val="30"/>
          <w:u w:val="none"/>
        </w:rPr>
        <w:t>That the Apostles Suffered for the Church</w:t>
      </w:r>
    </w:p>
    <w:p w14:paraId="388E37EF">
      <w:pPr>
        <w:bidi w:val="0"/>
        <w:rPr>
          <w:rFonts w:hint="eastAsia"/>
          <w:sz w:val="30"/>
          <w:szCs w:val="30"/>
          <w:u w:val="none"/>
        </w:rPr>
      </w:pPr>
      <w:r>
        <w:rPr>
          <w:rFonts w:hint="eastAsia"/>
          <w:sz w:val="30"/>
          <w:szCs w:val="30"/>
          <w:u w:val="none"/>
        </w:rPr>
        <w:t>使徒为教会受苦</w:t>
      </w:r>
    </w:p>
    <w:p w14:paraId="5CB57D3B">
      <w:pPr>
        <w:bidi w:val="0"/>
        <w:rPr>
          <w:rFonts w:hint="eastAsia"/>
          <w:sz w:val="30"/>
          <w:szCs w:val="30"/>
          <w:u w:val="none"/>
        </w:rPr>
      </w:pPr>
    </w:p>
    <w:p w14:paraId="4908B989">
      <w:pPr>
        <w:bidi w:val="0"/>
        <w:rPr>
          <w:rFonts w:hint="eastAsia"/>
          <w:sz w:val="30"/>
          <w:szCs w:val="30"/>
          <w:u w:val="none"/>
        </w:rPr>
      </w:pPr>
      <w:r>
        <w:rPr>
          <w:rFonts w:hint="eastAsia"/>
          <w:sz w:val="30"/>
          <w:szCs w:val="30"/>
          <w:u w:val="none"/>
        </w:rPr>
        <w:t>An objection is drawn from those expressions of Scripture, where the apostles are said to suffer for the Church.</w:t>
      </w:r>
    </w:p>
    <w:p w14:paraId="6E8A15CE">
      <w:pPr>
        <w:bidi w:val="0"/>
        <w:rPr>
          <w:rFonts w:hint="eastAsia"/>
          <w:sz w:val="30"/>
          <w:szCs w:val="30"/>
          <w:u w:val="none"/>
        </w:rPr>
      </w:pPr>
      <w:r>
        <w:rPr>
          <w:rFonts w:hint="eastAsia"/>
          <w:sz w:val="30"/>
          <w:szCs w:val="30"/>
          <w:u w:val="none"/>
        </w:rPr>
        <w:t>一个反对意见源于圣经中的那些表达，其中使徒们被说成是为教会受苦。</w:t>
      </w:r>
    </w:p>
    <w:p w14:paraId="17713DAA">
      <w:pPr>
        <w:bidi w:val="0"/>
        <w:rPr>
          <w:rFonts w:hint="eastAsia"/>
          <w:sz w:val="30"/>
          <w:szCs w:val="30"/>
          <w:u w:val="none"/>
        </w:rPr>
      </w:pPr>
    </w:p>
    <w:p w14:paraId="331AAC7B">
      <w:pPr>
        <w:bidi w:val="0"/>
        <w:rPr>
          <w:rFonts w:hint="eastAsia"/>
          <w:sz w:val="30"/>
          <w:szCs w:val="30"/>
          <w:u w:val="none"/>
        </w:rPr>
      </w:pPr>
      <w:r>
        <w:rPr>
          <w:rFonts w:hint="eastAsia"/>
          <w:sz w:val="30"/>
          <w:szCs w:val="30"/>
          <w:u w:val="none"/>
        </w:rPr>
        <w:t>But it is one thing to suffer for the Church, in order to purchase her by paying a price of redemption, and another to suffer persecution and death for the purpose of consoling and confirming the people of God, by placing before them au example of patience and obedience.</w:t>
      </w:r>
    </w:p>
    <w:p w14:paraId="1A8C5B6B">
      <w:pPr>
        <w:bidi w:val="0"/>
        <w:rPr>
          <w:rFonts w:hint="eastAsia"/>
          <w:sz w:val="30"/>
          <w:szCs w:val="30"/>
          <w:u w:val="none"/>
        </w:rPr>
      </w:pPr>
      <w:r>
        <w:rPr>
          <w:rFonts w:hint="eastAsia"/>
          <w:sz w:val="30"/>
          <w:szCs w:val="30"/>
          <w:u w:val="none"/>
        </w:rPr>
        <w:t>但为教会受苦，为要藉着支付赎价来买赎她，是一回事；为安慰和坚固神的子民，藉着在他们面前立下忍耐和顺服的榜样而受逼迫和死亡，则是另一回事。</w:t>
      </w:r>
    </w:p>
    <w:p w14:paraId="407CF610">
      <w:pPr>
        <w:bidi w:val="0"/>
        <w:rPr>
          <w:rFonts w:hint="eastAsia"/>
          <w:sz w:val="30"/>
          <w:szCs w:val="30"/>
          <w:u w:val="none"/>
        </w:rPr>
      </w:pPr>
    </w:p>
    <w:p w14:paraId="694EA084">
      <w:pPr>
        <w:bidi w:val="0"/>
        <w:rPr>
          <w:rFonts w:hint="eastAsia"/>
          <w:sz w:val="30"/>
          <w:szCs w:val="30"/>
          <w:u w:val="none"/>
        </w:rPr>
      </w:pPr>
      <w:r>
        <w:rPr>
          <w:rFonts w:hint="eastAsia"/>
          <w:sz w:val="30"/>
          <w:szCs w:val="30"/>
          <w:u w:val="none"/>
        </w:rPr>
        <w:t>When Paul says that he suffers for the Church or for the body of Christ (Colossians 1:24) it is not in the former sense, for he elsewhere denies that any one except Christ alone is crucified for us (1 Corinthians 1:13), but in the latter, as he himself teaches us, 2 Corinthians 5:6, “for your consolation.”</w:t>
      </w:r>
    </w:p>
    <w:p w14:paraId="576247E1">
      <w:pPr>
        <w:bidi w:val="0"/>
        <w:rPr>
          <w:rFonts w:hint="eastAsia"/>
          <w:sz w:val="30"/>
          <w:szCs w:val="30"/>
          <w:u w:val="none"/>
        </w:rPr>
      </w:pPr>
      <w:r>
        <w:rPr>
          <w:rFonts w:hint="eastAsia"/>
          <w:sz w:val="30"/>
          <w:szCs w:val="30"/>
          <w:u w:val="none"/>
        </w:rPr>
        <w:t>当保罗说他为教会或为基督的身体受苦时（歌罗西书 1:24），并非在前一种意义上，因为他在别处否认除了唯独基督之外，有任何人是为我们钉十字架的（哥林多前书 1:13），而是在后一种意义上，正如他自己教导我们的，哥林多后书 5:6，“为你们的安慰。”</w:t>
      </w:r>
    </w:p>
    <w:p w14:paraId="7B291E40">
      <w:pPr>
        <w:bidi w:val="0"/>
        <w:rPr>
          <w:rFonts w:hint="eastAsia"/>
          <w:sz w:val="30"/>
          <w:szCs w:val="30"/>
          <w:u w:val="none"/>
        </w:rPr>
      </w:pPr>
    </w:p>
    <w:p w14:paraId="77BB93E7">
      <w:pPr>
        <w:bidi w:val="0"/>
        <w:rPr>
          <w:rFonts w:hint="eastAsia"/>
          <w:sz w:val="30"/>
          <w:szCs w:val="30"/>
          <w:u w:val="none"/>
        </w:rPr>
      </w:pPr>
      <w:r>
        <w:rPr>
          <w:rFonts w:hint="eastAsia"/>
          <w:sz w:val="30"/>
          <w:szCs w:val="30"/>
          <w:u w:val="none"/>
        </w:rPr>
        <w:t>In 2 Timothy 2:10, he says that he endures all things for the elect's sake, not to redeem them from temporal punishment, but that, confirmed and animated by his example, they may obtain salvation by Christ.</w:t>
      </w:r>
    </w:p>
    <w:p w14:paraId="0566427F">
      <w:pPr>
        <w:bidi w:val="0"/>
        <w:rPr>
          <w:rFonts w:hint="eastAsia"/>
          <w:sz w:val="30"/>
          <w:szCs w:val="30"/>
          <w:u w:val="none"/>
        </w:rPr>
      </w:pPr>
      <w:r>
        <w:rPr>
          <w:rFonts w:hint="eastAsia"/>
          <w:sz w:val="30"/>
          <w:szCs w:val="30"/>
          <w:u w:val="none"/>
        </w:rPr>
        <w:t>在提摩太后书 2:10，他说他为选民的缘故凡事忍耐，并非为要救他们脱离暂时的刑罚，而是要他们藉着他的榜样得坚固和激励，藉着基督获得救恩。</w:t>
      </w:r>
    </w:p>
    <w:p w14:paraId="2F736692">
      <w:pPr>
        <w:bidi w:val="0"/>
        <w:rPr>
          <w:rFonts w:hint="eastAsia"/>
          <w:sz w:val="30"/>
          <w:szCs w:val="30"/>
          <w:u w:val="none"/>
        </w:rPr>
      </w:pPr>
    </w:p>
    <w:p w14:paraId="6F5C09B4">
      <w:pPr>
        <w:bidi w:val="0"/>
        <w:rPr>
          <w:rFonts w:hint="eastAsia"/>
          <w:sz w:val="30"/>
          <w:szCs w:val="30"/>
          <w:u w:val="none"/>
        </w:rPr>
      </w:pPr>
      <w:r>
        <w:rPr>
          <w:rFonts w:hint="eastAsia"/>
          <w:sz w:val="30"/>
          <w:szCs w:val="30"/>
          <w:u w:val="none"/>
        </w:rPr>
        <w:t>The remark made by Thomas Aquinas on this subject is a correct one: “The sufferings of the saints are profitable to the Church, not as a price of redemption, but as affording it example and exhortation not to depart from the truth.” (Thomas Aquinas, Summa Theologica, Book 3, Question 48, Article 5, Reply to Objection 3.)</w:t>
      </w:r>
    </w:p>
    <w:p w14:paraId="289954CD">
      <w:pPr>
        <w:bidi w:val="0"/>
        <w:rPr>
          <w:rFonts w:hint="eastAsia"/>
          <w:sz w:val="30"/>
          <w:szCs w:val="30"/>
          <w:u w:val="none"/>
        </w:rPr>
      </w:pPr>
      <w:r>
        <w:rPr>
          <w:rFonts w:hint="eastAsia"/>
          <w:sz w:val="30"/>
          <w:szCs w:val="30"/>
          <w:u w:val="none"/>
        </w:rPr>
        <w:t>托马斯·阿奎那关于此主题的评论是正确的：“圣徒的苦难对教会有益，并非作为赎价，而是作为榜样和劝勉，使其不偏离真理。”（托马斯·阿奎那，《神学大全》，第三卷，第四十八问，第五条，对第三个反对的回应。）</w:t>
      </w:r>
    </w:p>
    <w:p w14:paraId="50CC85ED">
      <w:pPr>
        <w:bidi w:val="0"/>
        <w:rPr>
          <w:rFonts w:hint="eastAsia"/>
          <w:sz w:val="30"/>
          <w:szCs w:val="30"/>
          <w:u w:val="none"/>
        </w:rPr>
      </w:pPr>
    </w:p>
    <w:p w14:paraId="45C3734A">
      <w:pPr>
        <w:bidi w:val="0"/>
        <w:rPr>
          <w:rFonts w:hint="eastAsia"/>
          <w:sz w:val="30"/>
          <w:szCs w:val="30"/>
          <w:u w:val="none"/>
        </w:rPr>
      </w:pPr>
      <w:r>
        <w:rPr>
          <w:rFonts w:hint="eastAsia"/>
          <w:sz w:val="30"/>
          <w:szCs w:val="30"/>
          <w:u w:val="none"/>
        </w:rPr>
        <w:t>That Paul Completed Christ’s Sufferings</w:t>
      </w:r>
    </w:p>
    <w:p w14:paraId="4A4D3C58">
      <w:pPr>
        <w:bidi w:val="0"/>
        <w:rPr>
          <w:rFonts w:hint="eastAsia"/>
          <w:sz w:val="30"/>
          <w:szCs w:val="30"/>
          <w:u w:val="none"/>
        </w:rPr>
      </w:pPr>
      <w:r>
        <w:rPr>
          <w:rFonts w:hint="eastAsia"/>
          <w:sz w:val="30"/>
          <w:szCs w:val="30"/>
          <w:u w:val="none"/>
        </w:rPr>
        <w:t>保罗补满了基督的患难</w:t>
      </w:r>
    </w:p>
    <w:p w14:paraId="433710A9">
      <w:pPr>
        <w:bidi w:val="0"/>
        <w:rPr>
          <w:rFonts w:hint="eastAsia"/>
          <w:sz w:val="30"/>
          <w:szCs w:val="30"/>
          <w:u w:val="none"/>
        </w:rPr>
      </w:pPr>
    </w:p>
    <w:p w14:paraId="6169D9BC">
      <w:pPr>
        <w:bidi w:val="0"/>
        <w:rPr>
          <w:rFonts w:hint="eastAsia"/>
          <w:sz w:val="30"/>
          <w:szCs w:val="30"/>
          <w:u w:val="none"/>
        </w:rPr>
      </w:pPr>
      <w:r>
        <w:rPr>
          <w:rFonts w:hint="eastAsia"/>
          <w:sz w:val="30"/>
          <w:szCs w:val="30"/>
          <w:u w:val="none"/>
        </w:rPr>
        <w:t>When Paul says that he “fills up that which is behind of the sufferings of Christ,” (Colossians 1:24) he means not the sufferings endured by Christ in his own person, but the sufferings of Christ mystical, i.e., of his body, the Church, sufferings which are to be endured by every Christian, after the manner of Christ, whose members they are.</w:t>
      </w:r>
    </w:p>
    <w:p w14:paraId="7D31E0A0">
      <w:pPr>
        <w:bidi w:val="0"/>
        <w:rPr>
          <w:rFonts w:hint="eastAsia"/>
          <w:sz w:val="30"/>
          <w:szCs w:val="30"/>
          <w:u w:val="none"/>
        </w:rPr>
      </w:pPr>
      <w:r>
        <w:rPr>
          <w:rFonts w:hint="eastAsia"/>
          <w:sz w:val="30"/>
          <w:szCs w:val="30"/>
          <w:u w:val="none"/>
        </w:rPr>
        <w:t>当保罗说他“补满基督患难的缺欠”（歌罗西书 1:24）时，他不是指基督亲自承受的苦难，而是指奥秘基督的苦难，即祂的身体，教会的苦难，是每个基督徒，作为祂的肢体，都当照着基督的样式承受的苦难。</w:t>
      </w:r>
    </w:p>
    <w:p w14:paraId="33FD2D9C">
      <w:pPr>
        <w:bidi w:val="0"/>
        <w:rPr>
          <w:rFonts w:hint="eastAsia"/>
          <w:sz w:val="30"/>
          <w:szCs w:val="30"/>
          <w:u w:val="none"/>
        </w:rPr>
      </w:pPr>
    </w:p>
    <w:p w14:paraId="2865C1C1">
      <w:pPr>
        <w:bidi w:val="0"/>
        <w:rPr>
          <w:rFonts w:hint="eastAsia"/>
          <w:sz w:val="30"/>
          <w:szCs w:val="30"/>
          <w:u w:val="none"/>
        </w:rPr>
      </w:pPr>
      <w:r>
        <w:rPr>
          <w:rFonts w:hint="eastAsia"/>
          <w:sz w:val="30"/>
          <w:szCs w:val="30"/>
          <w:u w:val="none"/>
        </w:rPr>
        <w:t>Paul, as well as all other saints, had to take up his cross and follow Christ, and endure that share of tribulation which God allotted him, while on the way to the kingdom of heaven.</w:t>
      </w:r>
    </w:p>
    <w:p w14:paraId="65458EF7">
      <w:pPr>
        <w:bidi w:val="0"/>
        <w:rPr>
          <w:rFonts w:hint="eastAsia"/>
          <w:sz w:val="30"/>
          <w:szCs w:val="30"/>
          <w:u w:val="none"/>
        </w:rPr>
      </w:pPr>
      <w:r>
        <w:rPr>
          <w:rFonts w:hint="eastAsia"/>
          <w:sz w:val="30"/>
          <w:szCs w:val="30"/>
          <w:u w:val="none"/>
        </w:rPr>
        <w:t>保罗，以及所有其他圣徒，都必须背起他的十字架跟从基督，并在通往天国的路上，忍受神所分派给他的那份患难。</w:t>
      </w:r>
    </w:p>
    <w:p w14:paraId="734E520E">
      <w:pPr>
        <w:bidi w:val="0"/>
        <w:rPr>
          <w:rFonts w:hint="eastAsia"/>
          <w:sz w:val="30"/>
          <w:szCs w:val="30"/>
          <w:u w:val="none"/>
        </w:rPr>
      </w:pPr>
    </w:p>
    <w:p w14:paraId="0E92E2AC">
      <w:pPr>
        <w:bidi w:val="0"/>
        <w:rPr>
          <w:rFonts w:hint="eastAsia"/>
          <w:sz w:val="30"/>
          <w:szCs w:val="30"/>
          <w:u w:val="none"/>
        </w:rPr>
      </w:pPr>
      <w:r>
        <w:rPr>
          <w:rFonts w:hint="eastAsia"/>
          <w:sz w:val="30"/>
          <w:szCs w:val="30"/>
          <w:u w:val="none"/>
        </w:rPr>
        <w:t>In filling up this measure of tribulation, the apostle bears his cross with alacrity.</w:t>
      </w:r>
    </w:p>
    <w:p w14:paraId="12E77705">
      <w:pPr>
        <w:bidi w:val="0"/>
        <w:rPr>
          <w:rFonts w:hint="eastAsia"/>
          <w:sz w:val="30"/>
          <w:szCs w:val="30"/>
          <w:u w:val="none"/>
        </w:rPr>
      </w:pPr>
      <w:r>
        <w:rPr>
          <w:rFonts w:hint="eastAsia"/>
          <w:sz w:val="30"/>
          <w:szCs w:val="30"/>
          <w:u w:val="none"/>
        </w:rPr>
        <w:t>在补满这患难的度量时，使徒乐意地背负他的十字架。</w:t>
      </w:r>
    </w:p>
    <w:p w14:paraId="5FCF4860">
      <w:pPr>
        <w:bidi w:val="0"/>
        <w:rPr>
          <w:rFonts w:hint="eastAsia"/>
          <w:sz w:val="30"/>
          <w:szCs w:val="30"/>
          <w:u w:val="none"/>
        </w:rPr>
      </w:pPr>
    </w:p>
    <w:p w14:paraId="545909EB">
      <w:pPr>
        <w:bidi w:val="0"/>
        <w:rPr>
          <w:rFonts w:hint="eastAsia"/>
          <w:sz w:val="30"/>
          <w:szCs w:val="30"/>
          <w:u w:val="none"/>
        </w:rPr>
      </w:pPr>
      <w:r>
        <w:rPr>
          <w:rFonts w:hint="eastAsia"/>
          <w:sz w:val="30"/>
          <w:szCs w:val="30"/>
          <w:u w:val="none"/>
        </w:rPr>
        <w:t>Christ is often thus, by a figure, put for his body, the Church: “Saul, Saul, why persecutest thou me?”</w:t>
      </w:r>
    </w:p>
    <w:p w14:paraId="4162840E">
      <w:pPr>
        <w:bidi w:val="0"/>
        <w:rPr>
          <w:rFonts w:hint="eastAsia"/>
          <w:sz w:val="30"/>
          <w:szCs w:val="30"/>
          <w:u w:val="none"/>
        </w:rPr>
      </w:pPr>
      <w:r>
        <w:rPr>
          <w:rFonts w:hint="eastAsia"/>
          <w:sz w:val="30"/>
          <w:szCs w:val="30"/>
          <w:u w:val="none"/>
        </w:rPr>
        <w:t>基督常常这样，藉着一个比喻，代表祂的身体，即教会：“扫罗，扫罗，你为什么逼迫我？”</w:t>
      </w:r>
    </w:p>
    <w:p w14:paraId="1C67DEF1">
      <w:pPr>
        <w:bidi w:val="0"/>
        <w:rPr>
          <w:rFonts w:hint="eastAsia"/>
          <w:sz w:val="30"/>
          <w:szCs w:val="30"/>
          <w:u w:val="none"/>
        </w:rPr>
      </w:pPr>
    </w:p>
    <w:p w14:paraId="1DA31014">
      <w:pPr>
        <w:bidi w:val="0"/>
        <w:rPr>
          <w:rFonts w:hint="eastAsia"/>
          <w:sz w:val="30"/>
          <w:szCs w:val="30"/>
          <w:u w:val="none"/>
        </w:rPr>
      </w:pPr>
      <w:r>
        <w:rPr>
          <w:rFonts w:hint="eastAsia"/>
          <w:sz w:val="30"/>
          <w:szCs w:val="30"/>
          <w:u w:val="none"/>
        </w:rPr>
        <w:t>(Acts 9:4; 1 Corinthians 12:12).</w:t>
      </w:r>
    </w:p>
    <w:p w14:paraId="31D63230">
      <w:pPr>
        <w:bidi w:val="0"/>
        <w:rPr>
          <w:rFonts w:hint="eastAsia"/>
          <w:sz w:val="30"/>
          <w:szCs w:val="30"/>
          <w:u w:val="none"/>
        </w:rPr>
      </w:pPr>
      <w:r>
        <w:rPr>
          <w:rFonts w:hint="eastAsia"/>
          <w:sz w:val="30"/>
          <w:szCs w:val="30"/>
          <w:u w:val="none"/>
        </w:rPr>
        <w:t>（使徒行传 9:4；哥林多前书 12:12）。</w:t>
      </w:r>
    </w:p>
    <w:p w14:paraId="7F4DB5C7">
      <w:pPr>
        <w:bidi w:val="0"/>
        <w:rPr>
          <w:rFonts w:hint="eastAsia"/>
          <w:sz w:val="30"/>
          <w:szCs w:val="30"/>
          <w:u w:val="none"/>
        </w:rPr>
      </w:pPr>
    </w:p>
    <w:p w14:paraId="0EC6EACB">
      <w:pPr>
        <w:bidi w:val="0"/>
        <w:rPr>
          <w:rFonts w:hint="eastAsia"/>
          <w:sz w:val="30"/>
          <w:szCs w:val="30"/>
          <w:u w:val="none"/>
        </w:rPr>
      </w:pPr>
      <w:r>
        <w:rPr>
          <w:rFonts w:hint="eastAsia"/>
          <w:sz w:val="30"/>
          <w:szCs w:val="30"/>
          <w:u w:val="none"/>
        </w:rPr>
        <w:t>The sufferings of the saints are often called the sufferings of Christ: “For as the sufferings of Christ abound in us” (2 Corinthians 1:5).</w:t>
      </w:r>
    </w:p>
    <w:p w14:paraId="254FB96A">
      <w:pPr>
        <w:bidi w:val="0"/>
        <w:rPr>
          <w:rFonts w:hint="eastAsia"/>
          <w:sz w:val="30"/>
          <w:szCs w:val="30"/>
          <w:u w:val="none"/>
        </w:rPr>
      </w:pPr>
      <w:r>
        <w:rPr>
          <w:rFonts w:hint="eastAsia"/>
          <w:sz w:val="30"/>
          <w:szCs w:val="30"/>
          <w:u w:val="none"/>
        </w:rPr>
        <w:t>圣徒的苦难常常被称为基督的苦难：“我们既多受基督的苦楚”（哥林多后书 1:5）。</w:t>
      </w:r>
    </w:p>
    <w:p w14:paraId="7CB34886">
      <w:pPr>
        <w:bidi w:val="0"/>
        <w:rPr>
          <w:rFonts w:hint="eastAsia"/>
          <w:sz w:val="30"/>
          <w:szCs w:val="30"/>
          <w:u w:val="none"/>
        </w:rPr>
      </w:pPr>
    </w:p>
    <w:p w14:paraId="2EDD94F4">
      <w:pPr>
        <w:bidi w:val="0"/>
        <w:rPr>
          <w:rFonts w:hint="eastAsia"/>
          <w:sz w:val="30"/>
          <w:szCs w:val="30"/>
          <w:u w:val="none"/>
        </w:rPr>
      </w:pPr>
      <w:r>
        <w:rPr>
          <w:rFonts w:hint="eastAsia"/>
          <w:sz w:val="30"/>
          <w:szCs w:val="30"/>
          <w:u w:val="none"/>
        </w:rPr>
        <w:t>They are called so in relation to their origin, because Christ, as supreme director of the theatre of life, appoints them to us, and calls upon us to suffer them (Acts 9:16; 1 Peter 1:21; Philippians 1:29) in relation to their object, for they are laid upon us on account of Christ and his Gospel, and also in relation to our union and communion with Christ, for we are one with him, so that blessings and sufferings are in some sense common to us and Christ: “In all their afflictions he was afflicted.”</w:t>
      </w:r>
    </w:p>
    <w:p w14:paraId="13230DA9">
      <w:pPr>
        <w:bidi w:val="0"/>
        <w:rPr>
          <w:rFonts w:hint="eastAsia"/>
          <w:sz w:val="30"/>
          <w:szCs w:val="30"/>
          <w:u w:val="none"/>
        </w:rPr>
      </w:pPr>
      <w:r>
        <w:rPr>
          <w:rFonts w:hint="eastAsia"/>
          <w:sz w:val="30"/>
          <w:szCs w:val="30"/>
          <w:u w:val="none"/>
        </w:rPr>
        <w:t>它们被称为如此，是就其起源而言，因为基督，作为生命舞台的至高指导者，将它们指定给我们，并呼召我们承受它们（使徒行传 9:16；彼得前书 1:21；腓立比书 1:29）；就其对象而言，因为它们是因基督和祂的福音而加在我们身上的；也就在我们与基督的联合和相交而言，因为我们与祂是一，因此祝福和苦难在某种意义上是我们与基督所共有的：“在他们一切的苦难中，祂也同受苦难。”</w:t>
      </w:r>
    </w:p>
    <w:p w14:paraId="057FE024">
      <w:pPr>
        <w:bidi w:val="0"/>
        <w:rPr>
          <w:rFonts w:hint="eastAsia"/>
          <w:sz w:val="30"/>
          <w:szCs w:val="30"/>
          <w:u w:val="none"/>
        </w:rPr>
      </w:pPr>
    </w:p>
    <w:p w14:paraId="336E4707">
      <w:pPr>
        <w:bidi w:val="0"/>
        <w:rPr>
          <w:rFonts w:hint="eastAsia"/>
          <w:sz w:val="30"/>
          <w:szCs w:val="30"/>
          <w:u w:val="none"/>
        </w:rPr>
      </w:pPr>
      <w:r>
        <w:rPr>
          <w:rFonts w:hint="eastAsia"/>
          <w:sz w:val="30"/>
          <w:szCs w:val="30"/>
          <w:u w:val="none"/>
        </w:rPr>
        <w:t>We are called to participate in his sufferings, that we may be conformed to him in his cross, before we are conformed to him in his glory (Romans 8:18).</w:t>
      </w:r>
    </w:p>
    <w:p w14:paraId="737DD82E">
      <w:pPr>
        <w:bidi w:val="0"/>
        <w:rPr>
          <w:rFonts w:hint="eastAsia"/>
          <w:sz w:val="30"/>
          <w:szCs w:val="30"/>
          <w:u w:val="none"/>
        </w:rPr>
      </w:pPr>
      <w:r>
        <w:rPr>
          <w:rFonts w:hint="eastAsia"/>
          <w:sz w:val="30"/>
          <w:szCs w:val="30"/>
          <w:u w:val="none"/>
        </w:rPr>
        <w:t>我们被召与祂的苦难有份，好在与祂的荣耀有份之前，先与祂的十字架有份（罗马书 8:18）。</w:t>
      </w:r>
    </w:p>
    <w:p w14:paraId="10527F0C">
      <w:pPr>
        <w:bidi w:val="0"/>
        <w:rPr>
          <w:rFonts w:hint="eastAsia"/>
          <w:sz w:val="30"/>
          <w:szCs w:val="30"/>
          <w:u w:val="none"/>
        </w:rPr>
      </w:pPr>
    </w:p>
    <w:p w14:paraId="13FC8B63">
      <w:pPr>
        <w:bidi w:val="0"/>
        <w:rPr>
          <w:rFonts w:hint="eastAsia"/>
          <w:sz w:val="30"/>
          <w:szCs w:val="30"/>
          <w:u w:val="none"/>
        </w:rPr>
      </w:pPr>
      <w:r>
        <w:rPr>
          <w:rFonts w:hint="eastAsia"/>
          <w:sz w:val="30"/>
          <w:szCs w:val="30"/>
          <w:u w:val="none"/>
        </w:rPr>
        <w:t>That Sins are Broken Off by Repentance</w:t>
      </w:r>
    </w:p>
    <w:p w14:paraId="240C3391">
      <w:pPr>
        <w:bidi w:val="0"/>
        <w:rPr>
          <w:rFonts w:hint="eastAsia"/>
          <w:sz w:val="30"/>
          <w:szCs w:val="30"/>
          <w:u w:val="none"/>
        </w:rPr>
      </w:pPr>
      <w:r>
        <w:rPr>
          <w:rFonts w:hint="eastAsia"/>
          <w:sz w:val="30"/>
          <w:szCs w:val="30"/>
          <w:u w:val="none"/>
        </w:rPr>
        <w:t>罪藉着悔改得以断绝</w:t>
      </w:r>
    </w:p>
    <w:p w14:paraId="607C2772">
      <w:pPr>
        <w:bidi w:val="0"/>
        <w:rPr>
          <w:rFonts w:hint="eastAsia"/>
          <w:sz w:val="30"/>
          <w:szCs w:val="30"/>
          <w:u w:val="none"/>
        </w:rPr>
      </w:pPr>
    </w:p>
    <w:p w14:paraId="7424880D">
      <w:pPr>
        <w:bidi w:val="0"/>
        <w:rPr>
          <w:rFonts w:hint="eastAsia"/>
          <w:sz w:val="30"/>
          <w:szCs w:val="30"/>
          <w:u w:val="none"/>
        </w:rPr>
      </w:pPr>
      <w:r>
        <w:rPr>
          <w:rFonts w:hint="eastAsia"/>
          <w:sz w:val="30"/>
          <w:szCs w:val="30"/>
          <w:u w:val="none"/>
        </w:rPr>
        <w:t>It is one thing for a person to atone for his sins by a real satisfaction, another to break them off by works of repentance and charity.</w:t>
      </w:r>
    </w:p>
    <w:p w14:paraId="717DD3DD">
      <w:pPr>
        <w:bidi w:val="0"/>
        <w:rPr>
          <w:rFonts w:hint="eastAsia"/>
          <w:sz w:val="30"/>
          <w:szCs w:val="30"/>
          <w:u w:val="none"/>
        </w:rPr>
      </w:pPr>
      <w:r>
        <w:rPr>
          <w:rFonts w:hint="eastAsia"/>
          <w:sz w:val="30"/>
          <w:szCs w:val="30"/>
          <w:u w:val="none"/>
        </w:rPr>
        <w:t>一个人藉着真实的补赎来为自己的罪赎罪是一回事，藉着悔改和仁爱的行为来断绝它们是另一回事。</w:t>
      </w:r>
    </w:p>
    <w:p w14:paraId="23647CCD">
      <w:pPr>
        <w:bidi w:val="0"/>
        <w:rPr>
          <w:rFonts w:hint="eastAsia"/>
          <w:sz w:val="30"/>
          <w:szCs w:val="30"/>
          <w:u w:val="none"/>
        </w:rPr>
      </w:pPr>
    </w:p>
    <w:p w14:paraId="0C39EF92">
      <w:pPr>
        <w:bidi w:val="0"/>
        <w:rPr>
          <w:rFonts w:hint="eastAsia"/>
          <w:sz w:val="30"/>
          <w:szCs w:val="30"/>
          <w:u w:val="none"/>
        </w:rPr>
      </w:pPr>
      <w:r>
        <w:rPr>
          <w:rFonts w:hint="eastAsia"/>
          <w:sz w:val="30"/>
          <w:szCs w:val="30"/>
          <w:u w:val="none"/>
        </w:rPr>
        <w:t>It is in the latter sense that Daniel (Daniel 4:27) advises Nebuchadnezzar to break off his sins.</w:t>
      </w:r>
    </w:p>
    <w:p w14:paraId="2629A324">
      <w:pPr>
        <w:bidi w:val="0"/>
        <w:rPr>
          <w:rFonts w:hint="eastAsia"/>
          <w:sz w:val="30"/>
          <w:szCs w:val="30"/>
          <w:u w:val="none"/>
        </w:rPr>
      </w:pPr>
      <w:r>
        <w:rPr>
          <w:rFonts w:hint="eastAsia"/>
          <w:sz w:val="30"/>
          <w:szCs w:val="30"/>
          <w:u w:val="none"/>
        </w:rPr>
        <w:t>正是在后一种意义上，但以理（但以理书 4:27）劝告尼布甲尼撒断绝他的罪。</w:t>
      </w:r>
    </w:p>
    <w:p w14:paraId="2A43E6E8">
      <w:pPr>
        <w:bidi w:val="0"/>
        <w:rPr>
          <w:rFonts w:hint="eastAsia"/>
          <w:sz w:val="30"/>
          <w:szCs w:val="30"/>
          <w:u w:val="none"/>
        </w:rPr>
      </w:pPr>
    </w:p>
    <w:p w14:paraId="72722550">
      <w:pPr>
        <w:bidi w:val="0"/>
        <w:rPr>
          <w:rFonts w:hint="eastAsia"/>
          <w:sz w:val="30"/>
          <w:szCs w:val="30"/>
          <w:u w:val="none"/>
        </w:rPr>
      </w:pPr>
      <w:r>
        <w:rPr>
          <w:rFonts w:hint="eastAsia"/>
          <w:sz w:val="30"/>
          <w:szCs w:val="30"/>
          <w:u w:val="none"/>
        </w:rPr>
        <w:t>The Hebrew word qrp, used by the prophet here, does not primarily signify to redeem, nor even to deliver, its primary sense is to tear away, or break off, and hence, as a collateral signification, to deliver.</w:t>
      </w:r>
    </w:p>
    <w:p w14:paraId="7684EDF3">
      <w:pPr>
        <w:bidi w:val="0"/>
        <w:rPr>
          <w:rFonts w:hint="eastAsia"/>
          <w:sz w:val="30"/>
          <w:szCs w:val="30"/>
          <w:u w:val="none"/>
        </w:rPr>
      </w:pPr>
      <w:r>
        <w:rPr>
          <w:rFonts w:hint="eastAsia"/>
          <w:sz w:val="30"/>
          <w:szCs w:val="30"/>
          <w:u w:val="none"/>
        </w:rPr>
        <w:t>先知在此使用的希伯来词 qrp，其首要含义并非救赎，甚至也非拯救，其首要含义是撕去，或断绝，因此，作为一个附带的含义，是拯救。</w:t>
      </w:r>
    </w:p>
    <w:p w14:paraId="4A25EC37">
      <w:pPr>
        <w:bidi w:val="0"/>
        <w:rPr>
          <w:rFonts w:hint="eastAsia"/>
          <w:sz w:val="30"/>
          <w:szCs w:val="30"/>
          <w:u w:val="none"/>
        </w:rPr>
      </w:pPr>
    </w:p>
    <w:p w14:paraId="482C21F0">
      <w:pPr>
        <w:bidi w:val="0"/>
        <w:rPr>
          <w:rFonts w:hint="eastAsia"/>
          <w:sz w:val="30"/>
          <w:szCs w:val="30"/>
          <w:u w:val="none"/>
        </w:rPr>
      </w:pPr>
      <w:r>
        <w:rPr>
          <w:rFonts w:hint="eastAsia"/>
          <w:sz w:val="30"/>
          <w:szCs w:val="30"/>
          <w:u w:val="none"/>
        </w:rPr>
        <w:t>The prophet exhorts the king to repentance and a change of life, in order to make reparation to men, and not to God, for the injuries and oppressions which he had practiced, and that thus, by breaking off his course of sinning, he might be more prosperous, escape from the ruin which was hanging over him, and obtain a longer continuance of peace in his empire.</w:t>
      </w:r>
    </w:p>
    <w:p w14:paraId="0E8E5459">
      <w:pPr>
        <w:bidi w:val="0"/>
        <w:rPr>
          <w:rFonts w:hint="eastAsia"/>
          <w:sz w:val="30"/>
          <w:szCs w:val="30"/>
          <w:u w:val="none"/>
        </w:rPr>
      </w:pPr>
      <w:r>
        <w:rPr>
          <w:rFonts w:hint="eastAsia"/>
          <w:sz w:val="30"/>
          <w:szCs w:val="30"/>
          <w:u w:val="none"/>
        </w:rPr>
        <w:t>先知劝王悔改并改变生活，为要向人，而非向神，为他所行的伤害和压迫作出赔偿，并且如此，藉着断绝他犯罪的道路，他可以更亨通，逃脱那悬在他头上的毁灭，并在他的帝国中获得更长久的和平。</w:t>
      </w:r>
    </w:p>
    <w:p w14:paraId="6A1F9175">
      <w:pPr>
        <w:bidi w:val="0"/>
        <w:rPr>
          <w:rFonts w:hint="eastAsia"/>
          <w:sz w:val="30"/>
          <w:szCs w:val="30"/>
          <w:u w:val="none"/>
        </w:rPr>
      </w:pPr>
    </w:p>
    <w:p w14:paraId="0A7E79E5">
      <w:pPr>
        <w:bidi w:val="0"/>
        <w:rPr>
          <w:rFonts w:hint="eastAsia"/>
          <w:sz w:val="30"/>
          <w:szCs w:val="30"/>
          <w:u w:val="none"/>
        </w:rPr>
      </w:pPr>
      <w:r>
        <w:rPr>
          <w:rFonts w:hint="eastAsia"/>
          <w:sz w:val="30"/>
          <w:szCs w:val="30"/>
          <w:u w:val="none"/>
        </w:rPr>
        <w:t>To the same purpose are all those places of Scripture in which pardon of sin is promised to repentance.</w:t>
      </w:r>
    </w:p>
    <w:p w14:paraId="4227FC67">
      <w:pPr>
        <w:bidi w:val="0"/>
        <w:rPr>
          <w:rFonts w:hint="eastAsia"/>
          <w:sz w:val="30"/>
          <w:szCs w:val="30"/>
          <w:u w:val="none"/>
        </w:rPr>
      </w:pPr>
      <w:r>
        <w:rPr>
          <w:rFonts w:hint="eastAsia"/>
          <w:sz w:val="30"/>
          <w:szCs w:val="30"/>
          <w:u w:val="none"/>
        </w:rPr>
        <w:t>所有那些应许悔改得赦罪的经文，其目的也是如此。</w:t>
      </w:r>
    </w:p>
    <w:p w14:paraId="37014E11">
      <w:pPr>
        <w:bidi w:val="0"/>
        <w:rPr>
          <w:rFonts w:hint="eastAsia"/>
          <w:sz w:val="30"/>
          <w:szCs w:val="30"/>
          <w:u w:val="none"/>
        </w:rPr>
      </w:pPr>
    </w:p>
    <w:p w14:paraId="0F7BB84C">
      <w:pPr>
        <w:bidi w:val="0"/>
        <w:rPr>
          <w:rFonts w:hint="eastAsia"/>
          <w:sz w:val="30"/>
          <w:szCs w:val="30"/>
          <w:u w:val="none"/>
        </w:rPr>
      </w:pPr>
      <w:r>
        <w:rPr>
          <w:rFonts w:hint="eastAsia"/>
          <w:sz w:val="30"/>
          <w:szCs w:val="30"/>
          <w:u w:val="none"/>
        </w:rPr>
        <w:t>The repentance is not a meritorious cause, but a condition annexed, the medium through which pardon is obtained.</w:t>
      </w:r>
    </w:p>
    <w:p w14:paraId="71E6D08C">
      <w:pPr>
        <w:bidi w:val="0"/>
        <w:rPr>
          <w:rFonts w:hint="eastAsia"/>
          <w:sz w:val="30"/>
          <w:szCs w:val="30"/>
          <w:u w:val="none"/>
        </w:rPr>
      </w:pPr>
      <w:r>
        <w:rPr>
          <w:rFonts w:hint="eastAsia"/>
          <w:sz w:val="30"/>
          <w:szCs w:val="30"/>
          <w:u w:val="none"/>
        </w:rPr>
        <w:t>悔改并非功德性的原因，而是一个附加的条件，是藉此获得赦免的媒介。</w:t>
      </w:r>
    </w:p>
    <w:p w14:paraId="498DFA15">
      <w:pPr>
        <w:bidi w:val="0"/>
        <w:rPr>
          <w:rFonts w:hint="eastAsia"/>
          <w:sz w:val="30"/>
          <w:szCs w:val="30"/>
          <w:u w:val="none"/>
        </w:rPr>
      </w:pPr>
    </w:p>
    <w:p w14:paraId="3DCB8E6F">
      <w:pPr>
        <w:bidi w:val="0"/>
        <w:rPr>
          <w:rFonts w:hint="eastAsia"/>
          <w:sz w:val="30"/>
          <w:szCs w:val="30"/>
          <w:u w:val="none"/>
        </w:rPr>
      </w:pPr>
      <w:r>
        <w:rPr>
          <w:rFonts w:hint="eastAsia"/>
          <w:sz w:val="30"/>
          <w:szCs w:val="30"/>
          <w:u w:val="none"/>
        </w:rPr>
        <w:t>That Believers Still Suffer in this Life</w:t>
      </w:r>
    </w:p>
    <w:p w14:paraId="554E3ECB">
      <w:pPr>
        <w:bidi w:val="0"/>
        <w:rPr>
          <w:rFonts w:hint="eastAsia"/>
          <w:sz w:val="30"/>
          <w:szCs w:val="30"/>
          <w:u w:val="none"/>
        </w:rPr>
      </w:pPr>
      <w:r>
        <w:rPr>
          <w:rFonts w:hint="eastAsia"/>
          <w:sz w:val="30"/>
          <w:szCs w:val="30"/>
          <w:u w:val="none"/>
        </w:rPr>
        <w:t>信徒今生仍然受苦</w:t>
      </w:r>
    </w:p>
    <w:p w14:paraId="24B43CDE">
      <w:pPr>
        <w:bidi w:val="0"/>
        <w:rPr>
          <w:rFonts w:hint="eastAsia"/>
          <w:sz w:val="30"/>
          <w:szCs w:val="30"/>
          <w:u w:val="none"/>
        </w:rPr>
      </w:pPr>
    </w:p>
    <w:p w14:paraId="4EA7FA6F">
      <w:pPr>
        <w:bidi w:val="0"/>
        <w:rPr>
          <w:rFonts w:hint="eastAsia"/>
          <w:sz w:val="30"/>
          <w:szCs w:val="30"/>
          <w:u w:val="none"/>
        </w:rPr>
      </w:pPr>
      <w:r>
        <w:rPr>
          <w:rFonts w:hint="eastAsia"/>
          <w:sz w:val="30"/>
          <w:szCs w:val="30"/>
          <w:u w:val="none"/>
        </w:rPr>
        <w:t>Sufferings are of two kinds.</w:t>
      </w:r>
    </w:p>
    <w:p w14:paraId="1F100F1F">
      <w:pPr>
        <w:bidi w:val="0"/>
        <w:rPr>
          <w:rFonts w:hint="eastAsia"/>
          <w:sz w:val="30"/>
          <w:szCs w:val="30"/>
          <w:u w:val="none"/>
        </w:rPr>
      </w:pPr>
      <w:r>
        <w:rPr>
          <w:rFonts w:hint="eastAsia"/>
          <w:sz w:val="30"/>
          <w:szCs w:val="30"/>
          <w:u w:val="none"/>
        </w:rPr>
        <w:t>苦难有两种。</w:t>
      </w:r>
    </w:p>
    <w:p w14:paraId="0D325666">
      <w:pPr>
        <w:bidi w:val="0"/>
        <w:rPr>
          <w:rFonts w:hint="eastAsia"/>
          <w:sz w:val="30"/>
          <w:szCs w:val="30"/>
          <w:u w:val="none"/>
        </w:rPr>
      </w:pPr>
    </w:p>
    <w:p w14:paraId="0C3441D4">
      <w:pPr>
        <w:bidi w:val="0"/>
        <w:rPr>
          <w:rFonts w:hint="eastAsia"/>
          <w:sz w:val="30"/>
          <w:szCs w:val="30"/>
          <w:u w:val="none"/>
        </w:rPr>
      </w:pPr>
      <w:r>
        <w:rPr>
          <w:rFonts w:hint="eastAsia"/>
          <w:sz w:val="30"/>
          <w:szCs w:val="30"/>
          <w:u w:val="none"/>
        </w:rPr>
        <w:t>In the one, they are exacted by a judge to make satisfaction to justice, in the other, they are inflicted for the correction of the offender.</w:t>
      </w:r>
    </w:p>
    <w:p w14:paraId="3999867D">
      <w:pPr>
        <w:bidi w:val="0"/>
        <w:rPr>
          <w:rFonts w:hint="eastAsia"/>
          <w:sz w:val="30"/>
          <w:szCs w:val="30"/>
          <w:u w:val="none"/>
        </w:rPr>
      </w:pPr>
      <w:r>
        <w:rPr>
          <w:rFonts w:hint="eastAsia"/>
          <w:sz w:val="30"/>
          <w:szCs w:val="30"/>
          <w:u w:val="none"/>
        </w:rPr>
        <w:t>在一种中，它们是由一位审判官为向公义作出补赎而要求的；在另一种中，它们是为纠正冒犯者而施加的。</w:t>
      </w:r>
    </w:p>
    <w:p w14:paraId="18830C7D">
      <w:pPr>
        <w:bidi w:val="0"/>
        <w:rPr>
          <w:rFonts w:hint="eastAsia"/>
          <w:sz w:val="30"/>
          <w:szCs w:val="30"/>
          <w:u w:val="none"/>
        </w:rPr>
      </w:pPr>
    </w:p>
    <w:p w14:paraId="55B1F23E">
      <w:pPr>
        <w:bidi w:val="0"/>
        <w:rPr>
          <w:rFonts w:hint="eastAsia"/>
          <w:sz w:val="30"/>
          <w:szCs w:val="30"/>
          <w:u w:val="none"/>
        </w:rPr>
      </w:pPr>
      <w:r>
        <w:rPr>
          <w:rFonts w:hint="eastAsia"/>
          <w:sz w:val="30"/>
          <w:szCs w:val="30"/>
          <w:u w:val="none"/>
        </w:rPr>
        <w:t>We admit that the latter species of offering is often appointed to believers, not for vengeance, but for healing, not for destruction, but for correction.</w:t>
      </w:r>
    </w:p>
    <w:p w14:paraId="1B3C1D34">
      <w:pPr>
        <w:bidi w:val="0"/>
        <w:rPr>
          <w:rFonts w:hint="eastAsia"/>
          <w:sz w:val="30"/>
          <w:szCs w:val="30"/>
          <w:u w:val="none"/>
        </w:rPr>
      </w:pPr>
      <w:r>
        <w:rPr>
          <w:rFonts w:hint="eastAsia"/>
          <w:sz w:val="30"/>
          <w:szCs w:val="30"/>
          <w:u w:val="none"/>
        </w:rPr>
        <w:t>我们承认，后一种献祭常常被指定给信徒，并非为报复，而是为医治；并非为毁灭，而是为纠正。</w:t>
      </w:r>
    </w:p>
    <w:p w14:paraId="675C645A">
      <w:pPr>
        <w:bidi w:val="0"/>
        <w:rPr>
          <w:rFonts w:hint="eastAsia"/>
          <w:sz w:val="30"/>
          <w:szCs w:val="30"/>
          <w:u w:val="none"/>
        </w:rPr>
      </w:pPr>
    </w:p>
    <w:p w14:paraId="77CD2901">
      <w:pPr>
        <w:bidi w:val="0"/>
        <w:rPr>
          <w:rFonts w:hint="eastAsia"/>
          <w:sz w:val="30"/>
          <w:szCs w:val="30"/>
          <w:u w:val="none"/>
        </w:rPr>
      </w:pPr>
      <w:r>
        <w:rPr>
          <w:rFonts w:hint="eastAsia"/>
          <w:sz w:val="30"/>
          <w:szCs w:val="30"/>
          <w:u w:val="none"/>
        </w:rPr>
        <w:t>God lays it upon them, not as a judge, but as a father, not out of hatred, but out of love.</w:t>
      </w:r>
    </w:p>
    <w:p w14:paraId="66C4F8EA">
      <w:pPr>
        <w:bidi w:val="0"/>
        <w:rPr>
          <w:rFonts w:hint="eastAsia"/>
          <w:sz w:val="30"/>
          <w:szCs w:val="30"/>
          <w:u w:val="none"/>
        </w:rPr>
      </w:pPr>
      <w:r>
        <w:rPr>
          <w:rFonts w:hint="eastAsia"/>
          <w:sz w:val="30"/>
          <w:szCs w:val="30"/>
          <w:u w:val="none"/>
        </w:rPr>
        <w:t>神将它加在他们身上，并非作为一位审判官，而是作为一位父亲；并非出于恨恶，而是出于爱。</w:t>
      </w:r>
    </w:p>
    <w:p w14:paraId="5EEACE6D">
      <w:pPr>
        <w:bidi w:val="0"/>
        <w:rPr>
          <w:rFonts w:hint="eastAsia"/>
          <w:sz w:val="30"/>
          <w:szCs w:val="30"/>
          <w:u w:val="none"/>
        </w:rPr>
      </w:pPr>
    </w:p>
    <w:p w14:paraId="0D69F348">
      <w:pPr>
        <w:bidi w:val="0"/>
        <w:rPr>
          <w:rFonts w:hint="eastAsia"/>
          <w:sz w:val="30"/>
          <w:szCs w:val="30"/>
          <w:u w:val="none"/>
        </w:rPr>
      </w:pPr>
      <w:r>
        <w:rPr>
          <w:rFonts w:hint="eastAsia"/>
          <w:sz w:val="30"/>
          <w:szCs w:val="30"/>
          <w:u w:val="none"/>
        </w:rPr>
        <w:t>Cyprian says, “The Lord chastises the saints that he may advance their holiness, and he advances their holiness that he may save them.”</w:t>
      </w:r>
    </w:p>
    <w:p w14:paraId="658B005D">
      <w:pPr>
        <w:bidi w:val="0"/>
        <w:rPr>
          <w:rFonts w:hint="eastAsia"/>
          <w:sz w:val="30"/>
          <w:szCs w:val="30"/>
          <w:u w:val="none"/>
        </w:rPr>
      </w:pPr>
      <w:r>
        <w:rPr>
          <w:rFonts w:hint="eastAsia"/>
          <w:sz w:val="30"/>
          <w:szCs w:val="30"/>
          <w:u w:val="none"/>
        </w:rPr>
        <w:t>居普良说：“主惩戒圣徒，为要增进他们的圣洁；祂增进他们的圣洁，为要拯救他们。”</w:t>
      </w:r>
    </w:p>
    <w:p w14:paraId="2615F638">
      <w:pPr>
        <w:bidi w:val="0"/>
        <w:rPr>
          <w:rFonts w:hint="eastAsia"/>
          <w:sz w:val="30"/>
          <w:szCs w:val="30"/>
          <w:u w:val="none"/>
        </w:rPr>
      </w:pPr>
    </w:p>
    <w:p w14:paraId="1E57AA83">
      <w:pPr>
        <w:bidi w:val="0"/>
        <w:rPr>
          <w:rFonts w:hint="eastAsia"/>
          <w:sz w:val="30"/>
          <w:szCs w:val="30"/>
          <w:u w:val="none"/>
        </w:rPr>
      </w:pPr>
      <w:r>
        <w:rPr>
          <w:rFonts w:hint="eastAsia"/>
          <w:sz w:val="30"/>
          <w:szCs w:val="30"/>
          <w:u w:val="none"/>
        </w:rPr>
        <w:t>To the same purpose Aquinas speaks: “Before pardon, the sufferings of the elect are punishments for sin, after pardon, they are exercises.” (Ibid., Supplement, Question 96.)</w:t>
      </w:r>
    </w:p>
    <w:p w14:paraId="79489803">
      <w:pPr>
        <w:bidi w:val="0"/>
        <w:rPr>
          <w:rFonts w:hint="eastAsia"/>
          <w:sz w:val="30"/>
          <w:szCs w:val="30"/>
          <w:u w:val="none"/>
        </w:rPr>
      </w:pPr>
      <w:r>
        <w:rPr>
          <w:rFonts w:hint="eastAsia"/>
          <w:sz w:val="30"/>
          <w:szCs w:val="30"/>
          <w:u w:val="none"/>
        </w:rPr>
        <w:t>阿奎那也说了同样的话：“在赦免之前，选民的苦难是对罪的刑罚；在赦免之后，它们是操练。”（同上，补篇，第九十六问。）</w:t>
      </w:r>
    </w:p>
    <w:p w14:paraId="0B39C49E">
      <w:pPr>
        <w:bidi w:val="0"/>
        <w:rPr>
          <w:rFonts w:hint="eastAsia"/>
          <w:sz w:val="30"/>
          <w:szCs w:val="30"/>
          <w:u w:val="none"/>
        </w:rPr>
      </w:pPr>
    </w:p>
    <w:p w14:paraId="606B3378">
      <w:pPr>
        <w:bidi w:val="0"/>
        <w:rPr>
          <w:rFonts w:hint="eastAsia"/>
          <w:sz w:val="30"/>
          <w:szCs w:val="30"/>
          <w:u w:val="none"/>
        </w:rPr>
      </w:pPr>
      <w:r>
        <w:rPr>
          <w:rFonts w:hint="eastAsia"/>
          <w:sz w:val="30"/>
          <w:szCs w:val="30"/>
          <w:u w:val="none"/>
        </w:rPr>
        <w:t>Augustine happily explains the difference between the punishments of the wicked and the chastisements of the saints: “All, both good and evil, suffer the same afflictions, nor by their afflictions can we distinguish between the righteous and the wicked, for all things happen alike to all: there is one lot to the righteous and to the wicked.</w:t>
      </w:r>
    </w:p>
    <w:p w14:paraId="749AFD53">
      <w:pPr>
        <w:bidi w:val="0"/>
        <w:rPr>
          <w:rFonts w:hint="eastAsia"/>
          <w:sz w:val="30"/>
          <w:szCs w:val="30"/>
          <w:u w:val="none"/>
        </w:rPr>
      </w:pPr>
      <w:r>
        <w:rPr>
          <w:rFonts w:hint="eastAsia"/>
          <w:sz w:val="30"/>
          <w:szCs w:val="30"/>
          <w:u w:val="none"/>
        </w:rPr>
        <w:t>奥古斯丁巧妙地解释了恶人的刑罚与圣徒的惩戒之间的区别：“善恶之人都受同样的苦难，我们不能藉着他们的苦难来区分义人与恶人，因为万事都临到众人，都是一样：义人和恶人都遭遇一样的事。</w:t>
      </w:r>
    </w:p>
    <w:p w14:paraId="43729B31">
      <w:pPr>
        <w:bidi w:val="0"/>
        <w:rPr>
          <w:rFonts w:hint="eastAsia"/>
          <w:sz w:val="30"/>
          <w:szCs w:val="30"/>
          <w:u w:val="none"/>
        </w:rPr>
      </w:pPr>
    </w:p>
    <w:p w14:paraId="45E4010F">
      <w:pPr>
        <w:bidi w:val="0"/>
        <w:rPr>
          <w:rFonts w:hint="eastAsia"/>
          <w:sz w:val="30"/>
          <w:szCs w:val="30"/>
          <w:u w:val="none"/>
        </w:rPr>
      </w:pPr>
      <w:r>
        <w:rPr>
          <w:rFonts w:hint="eastAsia"/>
          <w:sz w:val="30"/>
          <w:szCs w:val="30"/>
          <w:u w:val="none"/>
        </w:rPr>
        <w:t>There is, however, a distinction between the persons who suffer.</w:t>
      </w:r>
    </w:p>
    <w:p w14:paraId="2A80EB0F">
      <w:pPr>
        <w:bidi w:val="0"/>
        <w:rPr>
          <w:rFonts w:hint="eastAsia"/>
          <w:sz w:val="30"/>
          <w:szCs w:val="30"/>
          <w:u w:val="none"/>
        </w:rPr>
      </w:pPr>
      <w:r>
        <w:rPr>
          <w:rFonts w:hint="eastAsia"/>
          <w:sz w:val="30"/>
          <w:szCs w:val="30"/>
          <w:u w:val="none"/>
        </w:rPr>
        <w:t>然而，在受苦之人之间却有区别。</w:t>
      </w:r>
    </w:p>
    <w:p w14:paraId="4DBD175D">
      <w:pPr>
        <w:bidi w:val="0"/>
        <w:rPr>
          <w:rFonts w:hint="eastAsia"/>
          <w:sz w:val="30"/>
          <w:szCs w:val="30"/>
          <w:u w:val="none"/>
        </w:rPr>
      </w:pPr>
    </w:p>
    <w:p w14:paraId="1C41F457">
      <w:pPr>
        <w:bidi w:val="0"/>
        <w:rPr>
          <w:rFonts w:hint="eastAsia"/>
          <w:sz w:val="30"/>
          <w:szCs w:val="30"/>
          <w:u w:val="none"/>
        </w:rPr>
      </w:pPr>
      <w:r>
        <w:rPr>
          <w:rFonts w:hint="eastAsia"/>
          <w:sz w:val="30"/>
          <w:szCs w:val="30"/>
          <w:u w:val="none"/>
        </w:rPr>
        <w:t>All who are subjected to the same pains are not alike vicious or virtuous.</w:t>
      </w:r>
    </w:p>
    <w:p w14:paraId="0C95B593">
      <w:pPr>
        <w:bidi w:val="0"/>
        <w:rPr>
          <w:rFonts w:hint="eastAsia"/>
          <w:sz w:val="30"/>
          <w:szCs w:val="30"/>
          <w:u w:val="none"/>
        </w:rPr>
      </w:pPr>
      <w:r>
        <w:rPr>
          <w:rFonts w:hint="eastAsia"/>
          <w:sz w:val="30"/>
          <w:szCs w:val="30"/>
          <w:u w:val="none"/>
        </w:rPr>
        <w:t>所有受同样痛苦的人，并非同样地邪恶或有德。</w:t>
      </w:r>
    </w:p>
    <w:p w14:paraId="7725AEEE">
      <w:pPr>
        <w:bidi w:val="0"/>
        <w:rPr>
          <w:rFonts w:hint="eastAsia"/>
          <w:sz w:val="30"/>
          <w:szCs w:val="30"/>
          <w:u w:val="none"/>
        </w:rPr>
      </w:pPr>
    </w:p>
    <w:p w14:paraId="53245BBA">
      <w:pPr>
        <w:bidi w:val="0"/>
        <w:rPr>
          <w:rFonts w:hint="eastAsia"/>
          <w:sz w:val="30"/>
          <w:szCs w:val="30"/>
          <w:u w:val="none"/>
        </w:rPr>
      </w:pPr>
      <w:r>
        <w:rPr>
          <w:rFonts w:hint="eastAsia"/>
          <w:sz w:val="30"/>
          <w:szCs w:val="30"/>
          <w:u w:val="none"/>
        </w:rPr>
        <w:t>In the same fire gold shines and stubble smokes, by the same fan the chaff is blown away and the wheat purged.</w:t>
      </w:r>
    </w:p>
    <w:p w14:paraId="6CF35A4F">
      <w:pPr>
        <w:bidi w:val="0"/>
        <w:rPr>
          <w:rFonts w:hint="eastAsia"/>
          <w:sz w:val="30"/>
          <w:szCs w:val="30"/>
          <w:u w:val="none"/>
        </w:rPr>
      </w:pPr>
      <w:r>
        <w:rPr>
          <w:rFonts w:hint="eastAsia"/>
          <w:sz w:val="30"/>
          <w:szCs w:val="30"/>
          <w:u w:val="none"/>
        </w:rPr>
        <w:t>在同一炉火中，金子发光，禾秸冒烟；用同一把扇子，糠秕被吹去，麦子被洁净。</w:t>
      </w:r>
    </w:p>
    <w:p w14:paraId="68593C9B">
      <w:pPr>
        <w:bidi w:val="0"/>
        <w:rPr>
          <w:rFonts w:hint="eastAsia"/>
          <w:sz w:val="30"/>
          <w:szCs w:val="30"/>
          <w:u w:val="none"/>
        </w:rPr>
      </w:pPr>
    </w:p>
    <w:p w14:paraId="58CABB8B">
      <w:pPr>
        <w:bidi w:val="0"/>
        <w:rPr>
          <w:rFonts w:hint="eastAsia"/>
          <w:sz w:val="30"/>
          <w:szCs w:val="30"/>
          <w:u w:val="none"/>
        </w:rPr>
      </w:pPr>
      <w:r>
        <w:rPr>
          <w:rFonts w:hint="eastAsia"/>
          <w:sz w:val="30"/>
          <w:szCs w:val="30"/>
          <w:u w:val="none"/>
        </w:rPr>
        <w:t>Dregs must not be confounded with oil, because both are pressed in the same press.</w:t>
      </w:r>
    </w:p>
    <w:p w14:paraId="5140BCCC">
      <w:pPr>
        <w:bidi w:val="0"/>
        <w:rPr>
          <w:rFonts w:hint="eastAsia"/>
          <w:sz w:val="30"/>
          <w:szCs w:val="30"/>
          <w:u w:val="none"/>
        </w:rPr>
      </w:pPr>
      <w:r>
        <w:rPr>
          <w:rFonts w:hint="eastAsia"/>
          <w:sz w:val="30"/>
          <w:szCs w:val="30"/>
          <w:u w:val="none"/>
        </w:rPr>
        <w:t>渣滓不可与油混淆，因为两者都在同一压榨机中被压榨。</w:t>
      </w:r>
    </w:p>
    <w:p w14:paraId="6A096B3B">
      <w:pPr>
        <w:bidi w:val="0"/>
        <w:rPr>
          <w:rFonts w:hint="eastAsia"/>
          <w:sz w:val="30"/>
          <w:szCs w:val="30"/>
          <w:u w:val="none"/>
        </w:rPr>
      </w:pPr>
    </w:p>
    <w:p w14:paraId="2036AE31">
      <w:pPr>
        <w:bidi w:val="0"/>
        <w:rPr>
          <w:rFonts w:hint="eastAsia"/>
          <w:sz w:val="30"/>
          <w:szCs w:val="30"/>
          <w:u w:val="none"/>
        </w:rPr>
      </w:pPr>
      <w:r>
        <w:rPr>
          <w:rFonts w:hint="eastAsia"/>
          <w:sz w:val="30"/>
          <w:szCs w:val="30"/>
          <w:u w:val="none"/>
        </w:rPr>
        <w:t>The very same afflictions which prove, purify, and refine the righteous, are a curse and destruction to the wicked.</w:t>
      </w:r>
    </w:p>
    <w:p w14:paraId="3977AA88">
      <w:pPr>
        <w:bidi w:val="0"/>
        <w:rPr>
          <w:rFonts w:hint="eastAsia"/>
          <w:sz w:val="30"/>
          <w:szCs w:val="30"/>
          <w:u w:val="none"/>
        </w:rPr>
      </w:pPr>
      <w:r>
        <w:rPr>
          <w:rFonts w:hint="eastAsia"/>
          <w:sz w:val="30"/>
          <w:szCs w:val="30"/>
          <w:u w:val="none"/>
        </w:rPr>
        <w:t>正是那试验、洁净和熬炼义人的苦难，对恶人而言却是咒诅和毁灭。</w:t>
      </w:r>
    </w:p>
    <w:p w14:paraId="4E80114C">
      <w:pPr>
        <w:bidi w:val="0"/>
        <w:rPr>
          <w:rFonts w:hint="eastAsia"/>
          <w:sz w:val="30"/>
          <w:szCs w:val="30"/>
          <w:u w:val="none"/>
        </w:rPr>
      </w:pPr>
    </w:p>
    <w:p w14:paraId="5143BE86">
      <w:pPr>
        <w:bidi w:val="0"/>
        <w:rPr>
          <w:rFonts w:hint="eastAsia"/>
          <w:sz w:val="30"/>
          <w:szCs w:val="30"/>
          <w:u w:val="none"/>
        </w:rPr>
      </w:pPr>
      <w:r>
        <w:rPr>
          <w:rFonts w:hint="eastAsia"/>
          <w:sz w:val="30"/>
          <w:szCs w:val="30"/>
          <w:u w:val="none"/>
        </w:rPr>
        <w:t>Hence, under the pressure of the same calamities, the wicked detest and blaspheme God, while the righteous pray to him and praise him.</w:t>
      </w:r>
    </w:p>
    <w:p w14:paraId="2251F9CF">
      <w:pPr>
        <w:bidi w:val="0"/>
        <w:rPr>
          <w:rFonts w:hint="eastAsia"/>
          <w:sz w:val="30"/>
          <w:szCs w:val="30"/>
          <w:u w:val="none"/>
        </w:rPr>
      </w:pPr>
      <w:r>
        <w:rPr>
          <w:rFonts w:hint="eastAsia"/>
          <w:sz w:val="30"/>
          <w:szCs w:val="30"/>
          <w:u w:val="none"/>
        </w:rPr>
        <w:t>因此，在同样灾难的压力下，恶人憎恨并亵渎神，而义人则向祂祷告并赞美祂。</w:t>
      </w:r>
    </w:p>
    <w:p w14:paraId="05ABB881">
      <w:pPr>
        <w:bidi w:val="0"/>
        <w:rPr>
          <w:rFonts w:hint="eastAsia"/>
          <w:sz w:val="30"/>
          <w:szCs w:val="30"/>
          <w:u w:val="none"/>
        </w:rPr>
      </w:pPr>
    </w:p>
    <w:p w14:paraId="616846DA">
      <w:pPr>
        <w:bidi w:val="0"/>
        <w:rPr>
          <w:rFonts w:hint="eastAsia"/>
          <w:sz w:val="30"/>
          <w:szCs w:val="30"/>
          <w:u w:val="none"/>
        </w:rPr>
      </w:pPr>
      <w:r>
        <w:rPr>
          <w:rFonts w:hint="eastAsia"/>
          <w:sz w:val="30"/>
          <w:szCs w:val="30"/>
          <w:u w:val="none"/>
        </w:rPr>
        <w:t>Thus the difference is not in the nature of the punishments, but in the character of those who suffer them.” (Aurelius Augustine, The City of God, Book 1, Chapter 8.)</w:t>
      </w:r>
    </w:p>
    <w:p w14:paraId="416DDB0B">
      <w:pPr>
        <w:bidi w:val="0"/>
        <w:rPr>
          <w:rFonts w:hint="eastAsia"/>
          <w:sz w:val="30"/>
          <w:szCs w:val="30"/>
          <w:u w:val="none"/>
        </w:rPr>
      </w:pPr>
      <w:r>
        <w:rPr>
          <w:rFonts w:hint="eastAsia"/>
          <w:sz w:val="30"/>
          <w:szCs w:val="30"/>
          <w:u w:val="none"/>
        </w:rPr>
        <w:t>因此，区别不在于刑罚的性质，而在于受罚之人的品格。”（奥勒留·奥古斯丁，《上帝之城》，第一卷，第八章。）</w:t>
      </w:r>
    </w:p>
    <w:p w14:paraId="03F10638">
      <w:pPr>
        <w:bidi w:val="0"/>
        <w:rPr>
          <w:rFonts w:hint="eastAsia"/>
          <w:sz w:val="30"/>
          <w:szCs w:val="30"/>
          <w:u w:val="none"/>
        </w:rPr>
      </w:pPr>
    </w:p>
    <w:p w14:paraId="06C7FA4F">
      <w:pPr>
        <w:bidi w:val="0"/>
        <w:rPr>
          <w:rFonts w:hint="eastAsia"/>
          <w:sz w:val="30"/>
          <w:szCs w:val="30"/>
          <w:u w:val="none"/>
        </w:rPr>
      </w:pPr>
      <w:r>
        <w:rPr>
          <w:rFonts w:hint="eastAsia"/>
          <w:sz w:val="30"/>
          <w:szCs w:val="30"/>
          <w:u w:val="none"/>
        </w:rPr>
        <w:t>That They are Liable to Death</w:t>
      </w:r>
    </w:p>
    <w:p w14:paraId="33EFD2A0">
      <w:pPr>
        <w:bidi w:val="0"/>
        <w:rPr>
          <w:rFonts w:hint="eastAsia"/>
          <w:sz w:val="30"/>
          <w:szCs w:val="30"/>
          <w:u w:val="none"/>
        </w:rPr>
      </w:pPr>
      <w:r>
        <w:rPr>
          <w:rFonts w:hint="eastAsia"/>
          <w:sz w:val="30"/>
          <w:szCs w:val="30"/>
          <w:u w:val="none"/>
        </w:rPr>
        <w:t>他们仍会死亡</w:t>
      </w:r>
    </w:p>
    <w:p w14:paraId="05148CEC">
      <w:pPr>
        <w:bidi w:val="0"/>
        <w:rPr>
          <w:rFonts w:hint="eastAsia"/>
          <w:sz w:val="30"/>
          <w:szCs w:val="30"/>
          <w:u w:val="none"/>
        </w:rPr>
      </w:pPr>
    </w:p>
    <w:p w14:paraId="78501425">
      <w:pPr>
        <w:bidi w:val="0"/>
        <w:rPr>
          <w:rFonts w:hint="eastAsia"/>
          <w:sz w:val="30"/>
          <w:szCs w:val="30"/>
          <w:u w:val="none"/>
        </w:rPr>
      </w:pPr>
      <w:r>
        <w:rPr>
          <w:rFonts w:hint="eastAsia"/>
          <w:sz w:val="30"/>
          <w:szCs w:val="30"/>
          <w:u w:val="none"/>
        </w:rPr>
        <w:t>The chastisements which the saints experience sometimes, indeed, retain the name punishments, but not in a strict sense.</w:t>
      </w:r>
    </w:p>
    <w:p w14:paraId="464F14E1">
      <w:pPr>
        <w:bidi w:val="0"/>
        <w:rPr>
          <w:rFonts w:hint="eastAsia"/>
          <w:sz w:val="30"/>
          <w:szCs w:val="30"/>
          <w:u w:val="none"/>
        </w:rPr>
      </w:pPr>
      <w:r>
        <w:rPr>
          <w:rFonts w:hint="eastAsia"/>
          <w:sz w:val="30"/>
          <w:szCs w:val="30"/>
          <w:u w:val="none"/>
        </w:rPr>
        <w:t>圣徒有时所经历的惩戒，的确，保留了刑罚的名称，但并非在严格的意义上。</w:t>
      </w:r>
    </w:p>
    <w:p w14:paraId="6B143B39">
      <w:pPr>
        <w:bidi w:val="0"/>
        <w:rPr>
          <w:rFonts w:hint="eastAsia"/>
          <w:sz w:val="30"/>
          <w:szCs w:val="30"/>
          <w:u w:val="none"/>
        </w:rPr>
      </w:pPr>
    </w:p>
    <w:p w14:paraId="45B76CCE">
      <w:pPr>
        <w:bidi w:val="0"/>
        <w:rPr>
          <w:rFonts w:hint="eastAsia"/>
          <w:sz w:val="30"/>
          <w:szCs w:val="30"/>
          <w:u w:val="none"/>
        </w:rPr>
      </w:pPr>
      <w:r>
        <w:rPr>
          <w:rFonts w:hint="eastAsia"/>
          <w:sz w:val="30"/>
          <w:szCs w:val="30"/>
          <w:u w:val="none"/>
        </w:rPr>
        <w:t>1. Because punishments, in a strict sense, are inflicted by the Supreme Judge upon transgressors, on account of their violation of his law.</w:t>
      </w:r>
    </w:p>
    <w:p w14:paraId="5769FFC2">
      <w:pPr>
        <w:bidi w:val="0"/>
        <w:rPr>
          <w:rFonts w:hint="eastAsia"/>
          <w:sz w:val="30"/>
          <w:szCs w:val="30"/>
          <w:u w:val="none"/>
        </w:rPr>
      </w:pPr>
      <w:r>
        <w:rPr>
          <w:rFonts w:hint="eastAsia"/>
          <w:sz w:val="30"/>
          <w:szCs w:val="30"/>
          <w:u w:val="none"/>
        </w:rPr>
        <w:t>1. 因为刑罚，在严格的意义上，是由至高审判官因违背祂的律法而加于违背者的。</w:t>
      </w:r>
    </w:p>
    <w:p w14:paraId="66BAEED3">
      <w:pPr>
        <w:bidi w:val="0"/>
        <w:rPr>
          <w:rFonts w:hint="eastAsia"/>
          <w:sz w:val="30"/>
          <w:szCs w:val="30"/>
          <w:u w:val="none"/>
        </w:rPr>
      </w:pPr>
    </w:p>
    <w:p w14:paraId="369373E5">
      <w:pPr>
        <w:bidi w:val="0"/>
        <w:rPr>
          <w:rFonts w:hint="eastAsia"/>
          <w:sz w:val="30"/>
          <w:szCs w:val="30"/>
          <w:u w:val="none"/>
        </w:rPr>
      </w:pPr>
      <w:r>
        <w:rPr>
          <w:rFonts w:hint="eastAsia"/>
          <w:sz w:val="30"/>
          <w:szCs w:val="30"/>
          <w:u w:val="none"/>
        </w:rPr>
        <w:t>Hence, even after the state of a man is changed and he becomes a saint, the pains and griefs which he suffers are called by the same name, because, though not formally, they are materially the same.</w:t>
      </w:r>
    </w:p>
    <w:p w14:paraId="02D3D528">
      <w:pPr>
        <w:bidi w:val="0"/>
        <w:rPr>
          <w:rFonts w:hint="eastAsia"/>
          <w:sz w:val="30"/>
          <w:szCs w:val="30"/>
          <w:u w:val="none"/>
        </w:rPr>
      </w:pPr>
      <w:r>
        <w:rPr>
          <w:rFonts w:hint="eastAsia"/>
          <w:sz w:val="30"/>
          <w:szCs w:val="30"/>
          <w:u w:val="none"/>
        </w:rPr>
        <w:t>因此，即使在一个人的状态改变，他成为圣徒之后，他所受的痛苦和忧伤仍被称为同样的名字，因为，虽然在形式上不同，它们在物质上却是相同的。</w:t>
      </w:r>
    </w:p>
    <w:p w14:paraId="2F1DFA0B">
      <w:pPr>
        <w:bidi w:val="0"/>
        <w:rPr>
          <w:rFonts w:hint="eastAsia"/>
          <w:sz w:val="30"/>
          <w:szCs w:val="30"/>
          <w:u w:val="none"/>
        </w:rPr>
      </w:pPr>
    </w:p>
    <w:p w14:paraId="474DB0A4">
      <w:pPr>
        <w:bidi w:val="0"/>
        <w:rPr>
          <w:rFonts w:hint="eastAsia"/>
          <w:sz w:val="30"/>
          <w:szCs w:val="30"/>
          <w:u w:val="none"/>
        </w:rPr>
      </w:pPr>
      <w:r>
        <w:rPr>
          <w:rFonts w:hint="eastAsia"/>
          <w:sz w:val="30"/>
          <w:szCs w:val="30"/>
          <w:u w:val="none"/>
        </w:rPr>
        <w:t>2. Because there are many points of resemblance between them and punishments properly so called: like them, they are not joyous, but grievous to the flesh, which they are designed to subdue, they are dispensed to the saints, by the will of a gracious God, with as much care and attention as he, in the character of an avenging judge, dispenses punishments: sin gives occasion to both: both produce in the mind the same apprehension that God is an angry judge: and both serve as an example salutary to other offenders.</w:t>
      </w:r>
    </w:p>
    <w:p w14:paraId="282250E3">
      <w:pPr>
        <w:bidi w:val="0"/>
        <w:rPr>
          <w:rFonts w:hint="eastAsia"/>
          <w:sz w:val="30"/>
          <w:szCs w:val="30"/>
          <w:u w:val="none"/>
        </w:rPr>
      </w:pPr>
      <w:r>
        <w:rPr>
          <w:rFonts w:hint="eastAsia"/>
          <w:sz w:val="30"/>
          <w:szCs w:val="30"/>
          <w:u w:val="none"/>
        </w:rPr>
        <w:t>2. 因为它们与严格意义上的刑罚之间有许多相似之处：像它们一样，它们并非喜乐的，而是对肉体而言是愁苦的，它们旨在制伏肉体；它们是藉着一位恩慈的神的旨意，以祂作为一位伸冤的审判官分派刑罚时所具有的同样的关心和注意，分派给圣徒的：罪为两者提供了机会：两者都在心中产生同样的恐惧，即神是一位忿怒的审判官：并且两者都作为对其他冒犯者有益的榜样。</w:t>
      </w:r>
    </w:p>
    <w:p w14:paraId="1DAC29EE">
      <w:pPr>
        <w:bidi w:val="0"/>
        <w:rPr>
          <w:rFonts w:hint="eastAsia"/>
          <w:sz w:val="30"/>
          <w:szCs w:val="30"/>
          <w:u w:val="none"/>
        </w:rPr>
      </w:pPr>
    </w:p>
    <w:p w14:paraId="46DED1BD">
      <w:pPr>
        <w:bidi w:val="0"/>
        <w:rPr>
          <w:rFonts w:hint="eastAsia"/>
          <w:sz w:val="30"/>
          <w:szCs w:val="30"/>
          <w:u w:val="none"/>
        </w:rPr>
      </w:pPr>
      <w:r>
        <w:rPr>
          <w:rFonts w:hint="eastAsia"/>
          <w:sz w:val="30"/>
          <w:szCs w:val="30"/>
          <w:u w:val="none"/>
        </w:rPr>
        <w:t>But this grand difference still remains—that, in the punishments of the wicked, God, as a judge, has in view satisfaction to his justice, while in the chastisements of his people, he, as a father, designs the correction and amendment of his disobedient children.</w:t>
      </w:r>
    </w:p>
    <w:p w14:paraId="390709FD">
      <w:pPr>
        <w:bidi w:val="0"/>
        <w:rPr>
          <w:rFonts w:hint="eastAsia"/>
          <w:sz w:val="30"/>
          <w:szCs w:val="30"/>
          <w:u w:val="none"/>
        </w:rPr>
      </w:pPr>
      <w:r>
        <w:rPr>
          <w:rFonts w:hint="eastAsia"/>
          <w:sz w:val="30"/>
          <w:szCs w:val="30"/>
          <w:u w:val="none"/>
        </w:rPr>
        <w:t>但这个重大的区别仍然存在——即，在恶人的刑罚中，神，作为一位审判官，意在满足祂的公义；而在祂子民的惩戒中，祂，作为一位父亲，意在纠正和改良祂悖逆的儿女。</w:t>
      </w:r>
    </w:p>
    <w:p w14:paraId="2F11987F">
      <w:pPr>
        <w:bidi w:val="0"/>
        <w:rPr>
          <w:rFonts w:hint="eastAsia"/>
          <w:sz w:val="30"/>
          <w:szCs w:val="30"/>
          <w:u w:val="none"/>
        </w:rPr>
      </w:pPr>
    </w:p>
    <w:p w14:paraId="227A646B">
      <w:pPr>
        <w:bidi w:val="0"/>
        <w:rPr>
          <w:rFonts w:hint="eastAsia"/>
          <w:sz w:val="30"/>
          <w:szCs w:val="30"/>
          <w:u w:val="none"/>
        </w:rPr>
      </w:pPr>
      <w:r>
        <w:rPr>
          <w:rFonts w:hint="eastAsia"/>
          <w:sz w:val="30"/>
          <w:szCs w:val="30"/>
          <w:u w:val="none"/>
        </w:rPr>
        <w:t>The death of David's child, which affliction happened to him after the pardon of his sin (2 Samuel 12:14), was not a judicial punishment, but a fatherly chastisement, for his sin having been once pardoned, no punishment could remain to be borne.</w:t>
      </w:r>
    </w:p>
    <w:p w14:paraId="5A542A78">
      <w:pPr>
        <w:bidi w:val="0"/>
        <w:rPr>
          <w:rFonts w:hint="eastAsia"/>
          <w:sz w:val="30"/>
          <w:szCs w:val="30"/>
          <w:u w:val="none"/>
        </w:rPr>
      </w:pPr>
      <w:r>
        <w:rPr>
          <w:rFonts w:hint="eastAsia"/>
          <w:sz w:val="30"/>
          <w:szCs w:val="30"/>
          <w:u w:val="none"/>
        </w:rPr>
        <w:t>大卫的孩子的死，这苦难是在他的罪得赦免后临到他的（撒母耳记下 12:14），并非司法的刑罚，而是父爱的惩戒，因为他的罪既已一次得赦，便再无刑罚可担。</w:t>
      </w:r>
    </w:p>
    <w:p w14:paraId="55BC3CEA">
      <w:pPr>
        <w:bidi w:val="0"/>
        <w:rPr>
          <w:rFonts w:hint="eastAsia"/>
          <w:sz w:val="30"/>
          <w:szCs w:val="30"/>
          <w:u w:val="none"/>
        </w:rPr>
      </w:pPr>
    </w:p>
    <w:p w14:paraId="41850FA5">
      <w:pPr>
        <w:bidi w:val="0"/>
        <w:rPr>
          <w:rFonts w:hint="eastAsia"/>
          <w:sz w:val="30"/>
          <w:szCs w:val="30"/>
          <w:u w:val="none"/>
        </w:rPr>
      </w:pPr>
      <w:r>
        <w:rPr>
          <w:rFonts w:hint="eastAsia"/>
          <w:sz w:val="30"/>
          <w:szCs w:val="30"/>
          <w:u w:val="none"/>
        </w:rPr>
        <w:t>The reason which God assigns for thus afflicting the King of Israel gives no countenance to the idea that the affliction was judicial and expiatory.</w:t>
      </w:r>
    </w:p>
    <w:p w14:paraId="7BAE38A0">
      <w:pPr>
        <w:bidi w:val="0"/>
        <w:rPr>
          <w:rFonts w:hint="eastAsia"/>
          <w:sz w:val="30"/>
          <w:szCs w:val="30"/>
          <w:u w:val="none"/>
        </w:rPr>
      </w:pPr>
      <w:r>
        <w:rPr>
          <w:rFonts w:hint="eastAsia"/>
          <w:sz w:val="30"/>
          <w:szCs w:val="30"/>
          <w:u w:val="none"/>
        </w:rPr>
        <w:t>神为此苦待以色列王所给出的理由，丝毫不支持这苦难是司法的和赎罪性的这一观念。</w:t>
      </w:r>
    </w:p>
    <w:p w14:paraId="7ADCF9DC">
      <w:pPr>
        <w:bidi w:val="0"/>
        <w:rPr>
          <w:rFonts w:hint="eastAsia"/>
          <w:sz w:val="30"/>
          <w:szCs w:val="30"/>
          <w:u w:val="none"/>
        </w:rPr>
      </w:pPr>
    </w:p>
    <w:p w14:paraId="36555A6F">
      <w:pPr>
        <w:bidi w:val="0"/>
        <w:rPr>
          <w:rFonts w:hint="eastAsia"/>
          <w:sz w:val="30"/>
          <w:szCs w:val="30"/>
          <w:u w:val="none"/>
        </w:rPr>
      </w:pPr>
      <w:r>
        <w:rPr>
          <w:rFonts w:hint="eastAsia"/>
          <w:sz w:val="30"/>
          <w:szCs w:val="30"/>
          <w:u w:val="none"/>
        </w:rPr>
        <w:t>By his sin, he had given occasion to the enemy to blaspheme the name of God, and thus the discipline of the house of God had been most basely violated.</w:t>
      </w:r>
    </w:p>
    <w:p w14:paraId="5ECFF62F">
      <w:pPr>
        <w:bidi w:val="0"/>
        <w:rPr>
          <w:rFonts w:hint="eastAsia"/>
          <w:sz w:val="30"/>
          <w:szCs w:val="30"/>
          <w:u w:val="none"/>
        </w:rPr>
      </w:pPr>
      <w:r>
        <w:rPr>
          <w:rFonts w:hint="eastAsia"/>
          <w:sz w:val="30"/>
          <w:szCs w:val="30"/>
          <w:u w:val="none"/>
        </w:rPr>
        <w:t>因他的罪，他给了仇敌亵渎神名的机会，因此神家的管教已被最卑鄙地违背了。</w:t>
      </w:r>
    </w:p>
    <w:p w14:paraId="75A8C152">
      <w:pPr>
        <w:bidi w:val="0"/>
        <w:rPr>
          <w:rFonts w:hint="eastAsia"/>
          <w:sz w:val="30"/>
          <w:szCs w:val="30"/>
          <w:u w:val="none"/>
        </w:rPr>
      </w:pPr>
    </w:p>
    <w:p w14:paraId="1C946C9A">
      <w:pPr>
        <w:bidi w:val="0"/>
        <w:rPr>
          <w:rFonts w:hint="eastAsia"/>
          <w:sz w:val="30"/>
          <w:szCs w:val="30"/>
          <w:u w:val="none"/>
        </w:rPr>
      </w:pPr>
      <w:r>
        <w:rPr>
          <w:rFonts w:hint="eastAsia"/>
          <w:sz w:val="30"/>
          <w:szCs w:val="30"/>
          <w:u w:val="none"/>
        </w:rPr>
        <w:t>This breach of discipline must be healed by a salutary example.</w:t>
      </w:r>
    </w:p>
    <w:p w14:paraId="3970D7BA">
      <w:pPr>
        <w:bidi w:val="0"/>
        <w:rPr>
          <w:rFonts w:hint="eastAsia"/>
          <w:sz w:val="30"/>
          <w:szCs w:val="30"/>
          <w:u w:val="none"/>
        </w:rPr>
      </w:pPr>
      <w:r>
        <w:rPr>
          <w:rFonts w:hint="eastAsia"/>
          <w:sz w:val="30"/>
          <w:szCs w:val="30"/>
          <w:u w:val="none"/>
        </w:rPr>
        <w:t>这种对管教的破坏，必须藉着一个有益的榜样来医治。</w:t>
      </w:r>
    </w:p>
    <w:p w14:paraId="3ED230BC">
      <w:pPr>
        <w:bidi w:val="0"/>
        <w:rPr>
          <w:rFonts w:hint="eastAsia"/>
          <w:sz w:val="30"/>
          <w:szCs w:val="30"/>
          <w:u w:val="none"/>
        </w:rPr>
      </w:pPr>
    </w:p>
    <w:p w14:paraId="710A094E">
      <w:pPr>
        <w:bidi w:val="0"/>
        <w:rPr>
          <w:rFonts w:hint="eastAsia"/>
          <w:sz w:val="30"/>
          <w:szCs w:val="30"/>
          <w:u w:val="none"/>
        </w:rPr>
      </w:pPr>
      <w:r>
        <w:rPr>
          <w:rFonts w:hint="eastAsia"/>
          <w:sz w:val="30"/>
          <w:szCs w:val="30"/>
          <w:u w:val="none"/>
        </w:rPr>
        <w:t>Nor can we infer that it was judicial, from David's deprecating it.</w:t>
      </w:r>
    </w:p>
    <w:p w14:paraId="3E31399C">
      <w:pPr>
        <w:bidi w:val="0"/>
        <w:rPr>
          <w:rFonts w:hint="eastAsia"/>
          <w:sz w:val="30"/>
          <w:szCs w:val="30"/>
          <w:u w:val="none"/>
        </w:rPr>
      </w:pPr>
      <w:r>
        <w:rPr>
          <w:rFonts w:hint="eastAsia"/>
          <w:sz w:val="30"/>
          <w:szCs w:val="30"/>
          <w:u w:val="none"/>
        </w:rPr>
        <w:t>我们也不能从大卫的恳求中推断说它是司法的。</w:t>
      </w:r>
    </w:p>
    <w:p w14:paraId="11BC0F33">
      <w:pPr>
        <w:bidi w:val="0"/>
        <w:rPr>
          <w:rFonts w:hint="eastAsia"/>
          <w:sz w:val="30"/>
          <w:szCs w:val="30"/>
          <w:u w:val="none"/>
        </w:rPr>
      </w:pPr>
    </w:p>
    <w:p w14:paraId="16888223">
      <w:pPr>
        <w:bidi w:val="0"/>
        <w:rPr>
          <w:rFonts w:hint="eastAsia"/>
          <w:sz w:val="30"/>
          <w:szCs w:val="30"/>
          <w:u w:val="none"/>
        </w:rPr>
      </w:pPr>
      <w:r>
        <w:rPr>
          <w:rFonts w:hint="eastAsia"/>
          <w:sz w:val="30"/>
          <w:szCs w:val="30"/>
          <w:u w:val="none"/>
        </w:rPr>
        <w:t>It is the part of human nature to endeavor to escape whatever is painful, just as a sick man deprecates the caustic powders, the pain of the amputating knife, and the bitterness of medicine, though nothing can be further from the nature of punishment than these.</w:t>
      </w:r>
    </w:p>
    <w:p w14:paraId="36ADBAE6">
      <w:pPr>
        <w:bidi w:val="0"/>
        <w:rPr>
          <w:rFonts w:hint="eastAsia"/>
          <w:sz w:val="30"/>
          <w:szCs w:val="30"/>
          <w:u w:val="none"/>
        </w:rPr>
      </w:pPr>
      <w:r>
        <w:rPr>
          <w:rFonts w:hint="eastAsia"/>
          <w:sz w:val="30"/>
          <w:szCs w:val="30"/>
          <w:u w:val="none"/>
        </w:rPr>
        <w:t>尽力逃避任何痛苦的事，是人性的本分，正如一个病人恳求免除腐蚀性的粉末、截肢刀的疼痛和药的苦味，尽管这些东西与刑罚的性质相去甚远。</w:t>
      </w:r>
    </w:p>
    <w:p w14:paraId="32573F84">
      <w:pPr>
        <w:bidi w:val="0"/>
        <w:rPr>
          <w:rFonts w:hint="eastAsia"/>
          <w:sz w:val="30"/>
          <w:szCs w:val="30"/>
          <w:u w:val="none"/>
        </w:rPr>
      </w:pPr>
    </w:p>
    <w:p w14:paraId="1D3D028E">
      <w:pPr>
        <w:bidi w:val="0"/>
        <w:rPr>
          <w:rFonts w:hint="eastAsia"/>
          <w:sz w:val="30"/>
          <w:szCs w:val="30"/>
          <w:u w:val="none"/>
        </w:rPr>
      </w:pPr>
      <w:r>
        <w:rPr>
          <w:rFonts w:hint="eastAsia"/>
          <w:sz w:val="30"/>
          <w:szCs w:val="30"/>
          <w:u w:val="none"/>
        </w:rPr>
        <w:t>Though death cannot be inflicted upon us to guard us against future transgression, nor for our amendment, yet it by no means follows that it is designed as an atonement for sin.</w:t>
      </w:r>
    </w:p>
    <w:p w14:paraId="57B1062D">
      <w:pPr>
        <w:bidi w:val="0"/>
        <w:rPr>
          <w:rFonts w:hint="eastAsia"/>
          <w:sz w:val="30"/>
          <w:szCs w:val="30"/>
          <w:u w:val="none"/>
        </w:rPr>
      </w:pPr>
      <w:r>
        <w:rPr>
          <w:rFonts w:hint="eastAsia"/>
          <w:sz w:val="30"/>
          <w:szCs w:val="30"/>
          <w:u w:val="none"/>
        </w:rPr>
        <w:t>虽然死亡不能被加在我们身上，以防我们将来犯罪，也不能为我们的改良，但这绝不意味着它被设计为对罪的赎罪。</w:t>
      </w:r>
    </w:p>
    <w:p w14:paraId="49323BDA">
      <w:pPr>
        <w:bidi w:val="0"/>
        <w:rPr>
          <w:rFonts w:hint="eastAsia"/>
          <w:sz w:val="30"/>
          <w:szCs w:val="30"/>
          <w:u w:val="none"/>
        </w:rPr>
      </w:pPr>
    </w:p>
    <w:p w14:paraId="4BEC1C23">
      <w:pPr>
        <w:bidi w:val="0"/>
        <w:rPr>
          <w:rFonts w:hint="eastAsia"/>
          <w:sz w:val="30"/>
          <w:szCs w:val="30"/>
          <w:u w:val="none"/>
        </w:rPr>
      </w:pPr>
      <w:r>
        <w:rPr>
          <w:rFonts w:hint="eastAsia"/>
          <w:sz w:val="30"/>
          <w:szCs w:val="30"/>
          <w:u w:val="none"/>
        </w:rPr>
        <w:t>There are many other weighty reasons, rendering it necessary that all should die: such as, that the remains of sin may be destroyed, that we may pass from a natural and terrestrial state to one spiritual and heavenly, that piety may be exercised, that Christian virtues may be displayed in the most brilliant manner, and finally, that we may have a most powerful excitement to amend our life, and prepare for entering upon a better inheritance.</w:t>
      </w:r>
    </w:p>
    <w:p w14:paraId="232E537F">
      <w:pPr>
        <w:bidi w:val="0"/>
        <w:rPr>
          <w:rFonts w:hint="eastAsia"/>
          <w:sz w:val="30"/>
          <w:szCs w:val="30"/>
          <w:u w:val="none"/>
        </w:rPr>
      </w:pPr>
      <w:r>
        <w:rPr>
          <w:rFonts w:hint="eastAsia"/>
          <w:sz w:val="30"/>
          <w:szCs w:val="30"/>
          <w:u w:val="none"/>
        </w:rPr>
        <w:t>还有许多其他重大的理由，使得所有人都必须死：例如，罪的残余可以被摧毁，我们可以从一个自然的、属地的状态进入一个属灵的、属天的状态，敬虔可以被操练，基督徒的美德可以以最辉煌的方式被彰显，以及最后，我们可以有一个最强大的激励来改良我们的生活，并预备进入一个更美的产业。</w:t>
      </w:r>
    </w:p>
    <w:p w14:paraId="7A763005">
      <w:pPr>
        <w:bidi w:val="0"/>
        <w:rPr>
          <w:rFonts w:hint="eastAsia"/>
          <w:sz w:val="30"/>
          <w:szCs w:val="30"/>
          <w:u w:val="none"/>
        </w:rPr>
      </w:pPr>
    </w:p>
    <w:p w14:paraId="33231C72">
      <w:pPr>
        <w:bidi w:val="0"/>
        <w:rPr>
          <w:rFonts w:hint="eastAsia"/>
          <w:sz w:val="30"/>
          <w:szCs w:val="30"/>
          <w:u w:val="none"/>
        </w:rPr>
      </w:pPr>
      <w:r>
        <w:rPr>
          <w:rFonts w:hint="eastAsia"/>
          <w:sz w:val="30"/>
          <w:szCs w:val="30"/>
          <w:u w:val="none"/>
        </w:rPr>
        <w:t>That Judgment Begins at the House of God</w:t>
      </w:r>
    </w:p>
    <w:p w14:paraId="13FD2456">
      <w:pPr>
        <w:bidi w:val="0"/>
        <w:rPr>
          <w:rFonts w:hint="eastAsia"/>
          <w:sz w:val="30"/>
          <w:szCs w:val="30"/>
          <w:u w:val="none"/>
        </w:rPr>
      </w:pPr>
      <w:r>
        <w:rPr>
          <w:rFonts w:hint="eastAsia"/>
          <w:sz w:val="30"/>
          <w:szCs w:val="30"/>
          <w:u w:val="none"/>
        </w:rPr>
        <w:t>审判从神的家起首</w:t>
      </w:r>
    </w:p>
    <w:p w14:paraId="1390158E">
      <w:pPr>
        <w:bidi w:val="0"/>
        <w:rPr>
          <w:rFonts w:hint="eastAsia"/>
          <w:sz w:val="30"/>
          <w:szCs w:val="30"/>
          <w:u w:val="none"/>
        </w:rPr>
      </w:pPr>
    </w:p>
    <w:p w14:paraId="235DB803">
      <w:pPr>
        <w:bidi w:val="0"/>
        <w:rPr>
          <w:rFonts w:hint="eastAsia"/>
          <w:sz w:val="30"/>
          <w:szCs w:val="30"/>
          <w:u w:val="none"/>
        </w:rPr>
      </w:pPr>
      <w:r>
        <w:rPr>
          <w:rFonts w:hint="eastAsia"/>
          <w:sz w:val="30"/>
          <w:szCs w:val="30"/>
          <w:u w:val="none"/>
        </w:rPr>
        <w:t>The judgment, which, the Apostle Peter tells us, must begin at the house of God (1 Peter 4:17), is not the legal judgment of avenging justice, which proceeds from God as a wrathful judge, but a fatherly and evangelical chastisement, not to punish and destroy, but to hold out a useful example, and to correct us, that thus we may not be condemned with the world, as Paul says (1 Corinthians 11:32).</w:t>
      </w:r>
    </w:p>
    <w:p w14:paraId="1B0AFBE6">
      <w:pPr>
        <w:bidi w:val="0"/>
        <w:rPr>
          <w:rFonts w:hint="eastAsia"/>
          <w:sz w:val="30"/>
          <w:szCs w:val="30"/>
          <w:u w:val="none"/>
        </w:rPr>
      </w:pPr>
      <w:r>
        <w:rPr>
          <w:rFonts w:hint="eastAsia"/>
          <w:sz w:val="30"/>
          <w:szCs w:val="30"/>
          <w:u w:val="none"/>
        </w:rPr>
        <w:t>使徒彼得告诉我们的，那必须从神的家起首的审判（彼得前书 4:17），并非伸冤公义的律法审判，那审判源于作为忿怒审判官的神，而是一种父爱的、福音性的惩戒，并非为要刑罚和毁灭，而是为要树立一个有益的榜样，并纠正我们，好让我们不至于与世人一同被定罪，如保罗所说（哥林多前书 11:32）。</w:t>
      </w:r>
    </w:p>
    <w:p w14:paraId="3CCD101F">
      <w:pPr>
        <w:bidi w:val="0"/>
        <w:rPr>
          <w:rFonts w:hint="eastAsia"/>
          <w:sz w:val="30"/>
          <w:szCs w:val="30"/>
          <w:u w:val="none"/>
        </w:rPr>
      </w:pPr>
    </w:p>
    <w:p w14:paraId="5A50AA78">
      <w:pPr>
        <w:bidi w:val="0"/>
        <w:rPr>
          <w:rFonts w:hint="eastAsia"/>
          <w:sz w:val="30"/>
          <w:szCs w:val="30"/>
          <w:u w:val="none"/>
        </w:rPr>
      </w:pPr>
      <w:r>
        <w:rPr>
          <w:rFonts w:hint="eastAsia"/>
          <w:sz w:val="30"/>
          <w:szCs w:val="30"/>
          <w:u w:val="none"/>
        </w:rPr>
        <w:t>The revenge mentioned 2 Corinthians 7:11, is not properly a punishment inflicted by God in the character of judge, but either an ecclesiastical censure, such as excommunication, which is adjudged by the Church for the removal of scandal, or it rather denotes the repentance and contrition in which a sinner is offended with himself, and, as it were, takes vengeance on himself for his offences.</w:t>
      </w:r>
    </w:p>
    <w:p w14:paraId="69E58646">
      <w:pPr>
        <w:bidi w:val="0"/>
        <w:rPr>
          <w:rFonts w:hint="eastAsia"/>
          <w:sz w:val="30"/>
          <w:szCs w:val="30"/>
          <w:u w:val="none"/>
        </w:rPr>
      </w:pPr>
      <w:r>
        <w:rPr>
          <w:rFonts w:hint="eastAsia"/>
          <w:sz w:val="30"/>
          <w:szCs w:val="30"/>
          <w:u w:val="none"/>
        </w:rPr>
        <w:t>哥林多后书 7:11 中提到的报复，并非恰当地是神以审判官的身份所施加的刑罚，而要么是一种教会的惩戒，如逐出教会，这是教会为除去丑闻而判定的，要么它更表示悔改和痛悔，在其中罪人对自己感到冒犯，并仿佛为自己的过犯向自己报复。</w:t>
      </w:r>
    </w:p>
    <w:p w14:paraId="2EA9B5D2">
      <w:pPr>
        <w:bidi w:val="0"/>
        <w:rPr>
          <w:rFonts w:hint="eastAsia"/>
          <w:sz w:val="30"/>
          <w:szCs w:val="30"/>
          <w:u w:val="none"/>
        </w:rPr>
      </w:pPr>
    </w:p>
    <w:p w14:paraId="19F8A748">
      <w:pPr>
        <w:bidi w:val="0"/>
        <w:rPr>
          <w:rFonts w:hint="eastAsia"/>
          <w:sz w:val="30"/>
          <w:szCs w:val="30"/>
          <w:u w:val="none"/>
        </w:rPr>
      </w:pPr>
      <w:r>
        <w:rPr>
          <w:rFonts w:hint="eastAsia"/>
          <w:sz w:val="30"/>
          <w:szCs w:val="30"/>
          <w:u w:val="none"/>
        </w:rPr>
        <w:t>That Jewish Saints had to Offer Sacrifices</w:t>
      </w:r>
    </w:p>
    <w:p w14:paraId="0DEC85CB">
      <w:pPr>
        <w:bidi w:val="0"/>
        <w:rPr>
          <w:rFonts w:hint="eastAsia"/>
          <w:sz w:val="30"/>
          <w:szCs w:val="30"/>
          <w:u w:val="none"/>
        </w:rPr>
      </w:pPr>
      <w:r>
        <w:rPr>
          <w:rFonts w:hint="eastAsia"/>
          <w:sz w:val="30"/>
          <w:szCs w:val="30"/>
          <w:u w:val="none"/>
        </w:rPr>
        <w:t>犹太圣徒必须献祭</w:t>
      </w:r>
    </w:p>
    <w:p w14:paraId="14B99430">
      <w:pPr>
        <w:bidi w:val="0"/>
        <w:rPr>
          <w:rFonts w:hint="eastAsia"/>
          <w:sz w:val="30"/>
          <w:szCs w:val="30"/>
          <w:u w:val="none"/>
        </w:rPr>
      </w:pPr>
    </w:p>
    <w:p w14:paraId="415C98F6">
      <w:pPr>
        <w:bidi w:val="0"/>
        <w:rPr>
          <w:rFonts w:hint="eastAsia"/>
          <w:sz w:val="30"/>
          <w:szCs w:val="30"/>
          <w:u w:val="none"/>
        </w:rPr>
      </w:pPr>
      <w:r>
        <w:rPr>
          <w:rFonts w:hint="eastAsia"/>
          <w:sz w:val="30"/>
          <w:szCs w:val="30"/>
          <w:u w:val="none"/>
        </w:rPr>
        <w:t>Though those under the Old Testament dispensation, whose sins were pardoned, had still to offer sacrifices for sin, yet a warrant for attempting to make human atonements is not thence to be inferred.</w:t>
      </w:r>
    </w:p>
    <w:p w14:paraId="03B9BCE2">
      <w:pPr>
        <w:bidi w:val="0"/>
        <w:rPr>
          <w:rFonts w:hint="eastAsia"/>
          <w:sz w:val="30"/>
          <w:szCs w:val="30"/>
          <w:u w:val="none"/>
        </w:rPr>
      </w:pPr>
      <w:r>
        <w:rPr>
          <w:rFonts w:hint="eastAsia"/>
          <w:sz w:val="30"/>
          <w:szCs w:val="30"/>
          <w:u w:val="none"/>
        </w:rPr>
        <w:t>虽然在旧约经纶下，那些罪已蒙赦免的人，仍需为罪献祭，然而却不能因此就推断出有理由尝试作成人的赎罪。</w:t>
      </w:r>
    </w:p>
    <w:p w14:paraId="5D2E1EF6">
      <w:pPr>
        <w:bidi w:val="0"/>
        <w:rPr>
          <w:rFonts w:hint="eastAsia"/>
          <w:sz w:val="30"/>
          <w:szCs w:val="30"/>
          <w:u w:val="none"/>
        </w:rPr>
      </w:pPr>
    </w:p>
    <w:p w14:paraId="66B6349A">
      <w:pPr>
        <w:bidi w:val="0"/>
        <w:rPr>
          <w:rFonts w:hint="eastAsia"/>
          <w:sz w:val="30"/>
          <w:szCs w:val="30"/>
          <w:u w:val="none"/>
        </w:rPr>
      </w:pPr>
      <w:r>
        <w:rPr>
          <w:rFonts w:hint="eastAsia"/>
          <w:sz w:val="30"/>
          <w:szCs w:val="30"/>
          <w:u w:val="none"/>
        </w:rPr>
        <w:t>The sacrifices then offered were not, properly speaking, a satisfaction for sin, they were types of a future atonement to be made by Christ, through the efficacy of which they procured pardon.</w:t>
      </w:r>
    </w:p>
    <w:p w14:paraId="1F428F3F">
      <w:pPr>
        <w:bidi w:val="0"/>
        <w:rPr>
          <w:rFonts w:hint="eastAsia"/>
          <w:sz w:val="30"/>
          <w:szCs w:val="30"/>
          <w:u w:val="none"/>
        </w:rPr>
      </w:pPr>
      <w:r>
        <w:rPr>
          <w:rFonts w:hint="eastAsia"/>
          <w:sz w:val="30"/>
          <w:szCs w:val="30"/>
          <w:u w:val="none"/>
        </w:rPr>
        <w:t>那时所献的祭物，严格说来，并非为罪的补赎，它们是将来要由基督作成之赎罪的预表，藉着那赎罪的功效，他们获得了赦免。</w:t>
      </w:r>
    </w:p>
    <w:p w14:paraId="769F2865">
      <w:pPr>
        <w:bidi w:val="0"/>
        <w:rPr>
          <w:rFonts w:hint="eastAsia"/>
          <w:sz w:val="30"/>
          <w:szCs w:val="30"/>
          <w:u w:val="none"/>
        </w:rPr>
      </w:pPr>
    </w:p>
    <w:p w14:paraId="3ED238DC">
      <w:pPr>
        <w:bidi w:val="0"/>
        <w:rPr>
          <w:rFonts w:hint="eastAsia"/>
          <w:sz w:val="30"/>
          <w:szCs w:val="30"/>
          <w:u w:val="none"/>
        </w:rPr>
      </w:pPr>
      <w:r>
        <w:rPr>
          <w:rFonts w:hint="eastAsia"/>
          <w:sz w:val="30"/>
          <w:szCs w:val="30"/>
          <w:u w:val="none"/>
        </w:rPr>
        <w:t>That by Mercy and Truth Iniquity is Purged</w:t>
      </w:r>
    </w:p>
    <w:p w14:paraId="192826F0">
      <w:pPr>
        <w:bidi w:val="0"/>
        <w:rPr>
          <w:rFonts w:hint="eastAsia"/>
          <w:sz w:val="30"/>
          <w:szCs w:val="30"/>
          <w:u w:val="none"/>
        </w:rPr>
      </w:pPr>
      <w:r>
        <w:rPr>
          <w:rFonts w:hint="eastAsia"/>
          <w:sz w:val="30"/>
          <w:szCs w:val="30"/>
          <w:u w:val="none"/>
        </w:rPr>
        <w:t>藉着怜悯和诚实，罪孽得以洁净</w:t>
      </w:r>
    </w:p>
    <w:p w14:paraId="1CB18F16">
      <w:pPr>
        <w:bidi w:val="0"/>
        <w:rPr>
          <w:rFonts w:hint="eastAsia"/>
          <w:sz w:val="30"/>
          <w:szCs w:val="30"/>
          <w:u w:val="none"/>
        </w:rPr>
      </w:pPr>
    </w:p>
    <w:p w14:paraId="765337BC">
      <w:pPr>
        <w:bidi w:val="0"/>
        <w:rPr>
          <w:rFonts w:hint="eastAsia"/>
          <w:sz w:val="30"/>
          <w:szCs w:val="30"/>
          <w:u w:val="none"/>
        </w:rPr>
      </w:pPr>
      <w:r>
        <w:rPr>
          <w:rFonts w:hint="eastAsia"/>
          <w:sz w:val="30"/>
          <w:szCs w:val="30"/>
          <w:u w:val="none"/>
        </w:rPr>
        <w:t>When Solomon says in Proverbs 16:6 that “by mercy and truth iniquity is purged,” no countenance is given to the human satisfaction for which the Church of Rome contends.</w:t>
      </w:r>
    </w:p>
    <w:p w14:paraId="718FA825">
      <w:pPr>
        <w:bidi w:val="0"/>
        <w:rPr>
          <w:rFonts w:hint="eastAsia"/>
          <w:sz w:val="30"/>
          <w:szCs w:val="30"/>
          <w:u w:val="none"/>
        </w:rPr>
      </w:pPr>
      <w:r>
        <w:rPr>
          <w:rFonts w:hint="eastAsia"/>
          <w:sz w:val="30"/>
          <w:szCs w:val="30"/>
          <w:u w:val="none"/>
        </w:rPr>
        <w:t>当所罗门在箴言 16:6 中说“因怜悯诚实，罪孽得赎”时，并未给罗马教会所争辩的人的补赎提供任何支持。</w:t>
      </w:r>
    </w:p>
    <w:p w14:paraId="186F3685">
      <w:pPr>
        <w:bidi w:val="0"/>
        <w:rPr>
          <w:rFonts w:hint="eastAsia"/>
          <w:sz w:val="30"/>
          <w:szCs w:val="30"/>
          <w:u w:val="none"/>
        </w:rPr>
      </w:pPr>
    </w:p>
    <w:p w14:paraId="38119A0E">
      <w:pPr>
        <w:bidi w:val="0"/>
        <w:rPr>
          <w:rFonts w:hint="eastAsia"/>
          <w:sz w:val="30"/>
          <w:szCs w:val="30"/>
          <w:u w:val="none"/>
        </w:rPr>
      </w:pPr>
      <w:r>
        <w:rPr>
          <w:rFonts w:hint="eastAsia"/>
          <w:sz w:val="30"/>
          <w:szCs w:val="30"/>
          <w:u w:val="none"/>
        </w:rPr>
        <w:t>There are two opinions maintained respecting this passage.</w:t>
      </w:r>
    </w:p>
    <w:p w14:paraId="0122F017">
      <w:pPr>
        <w:bidi w:val="0"/>
        <w:rPr>
          <w:rFonts w:hint="eastAsia"/>
          <w:sz w:val="30"/>
          <w:szCs w:val="30"/>
          <w:u w:val="none"/>
        </w:rPr>
      </w:pPr>
      <w:r>
        <w:rPr>
          <w:rFonts w:hint="eastAsia"/>
          <w:sz w:val="30"/>
          <w:szCs w:val="30"/>
          <w:u w:val="none"/>
        </w:rPr>
        <w:t>关于这段经文，有两种观点被持守。</w:t>
      </w:r>
    </w:p>
    <w:p w14:paraId="18B544CF">
      <w:pPr>
        <w:bidi w:val="0"/>
        <w:rPr>
          <w:rFonts w:hint="eastAsia"/>
          <w:sz w:val="30"/>
          <w:szCs w:val="30"/>
          <w:u w:val="none"/>
        </w:rPr>
      </w:pPr>
    </w:p>
    <w:p w14:paraId="4BC14E08">
      <w:pPr>
        <w:bidi w:val="0"/>
        <w:rPr>
          <w:rFonts w:hint="eastAsia"/>
          <w:sz w:val="30"/>
          <w:szCs w:val="30"/>
          <w:u w:val="none"/>
        </w:rPr>
      </w:pPr>
      <w:r>
        <w:rPr>
          <w:rFonts w:hint="eastAsia"/>
          <w:sz w:val="30"/>
          <w:szCs w:val="30"/>
          <w:u w:val="none"/>
        </w:rPr>
        <w:t>One is, that by “mercy and truth” are meant, the mercy and truth of God: then the wise man would directly allude to and assert the atonement of Christ.</w:t>
      </w:r>
    </w:p>
    <w:p w14:paraId="051B1536">
      <w:pPr>
        <w:bidi w:val="0"/>
        <w:rPr>
          <w:rFonts w:hint="eastAsia"/>
          <w:sz w:val="30"/>
          <w:szCs w:val="30"/>
          <w:u w:val="none"/>
        </w:rPr>
      </w:pPr>
      <w:r>
        <w:rPr>
          <w:rFonts w:hint="eastAsia"/>
          <w:sz w:val="30"/>
          <w:szCs w:val="30"/>
          <w:u w:val="none"/>
        </w:rPr>
        <w:t>一种是，“怜悯和诚实”指的是神的怜悯和诚实：那么这位智慧人就会直接暗指并申明基督的赎罪。</w:t>
      </w:r>
    </w:p>
    <w:p w14:paraId="0C3938A8">
      <w:pPr>
        <w:bidi w:val="0"/>
        <w:rPr>
          <w:rFonts w:hint="eastAsia"/>
          <w:sz w:val="30"/>
          <w:szCs w:val="30"/>
          <w:u w:val="none"/>
        </w:rPr>
      </w:pPr>
    </w:p>
    <w:p w14:paraId="702B3AA3">
      <w:pPr>
        <w:bidi w:val="0"/>
        <w:rPr>
          <w:rFonts w:hint="eastAsia"/>
          <w:sz w:val="30"/>
          <w:szCs w:val="30"/>
          <w:u w:val="none"/>
        </w:rPr>
      </w:pPr>
      <w:r>
        <w:rPr>
          <w:rFonts w:hint="eastAsia"/>
          <w:sz w:val="30"/>
          <w:szCs w:val="30"/>
          <w:u w:val="none"/>
        </w:rPr>
        <w:t>The other opinion is, that the mercy and truth of man are intended: then the doctrine which the text teaches would be, that mercy and truth are a condition always required when sin is pardoned, (but not the cause for which the sentence of pardon is pronounced) because, against the unmerciful, judgment without mercy will be exercised, while on the other hand, “the merciful shall obtain mercy” (Matthew 5:6).</w:t>
      </w:r>
    </w:p>
    <w:p w14:paraId="6CEF30D1">
      <w:pPr>
        <w:bidi w:val="0"/>
        <w:rPr>
          <w:rFonts w:hint="eastAsia"/>
          <w:sz w:val="30"/>
          <w:szCs w:val="30"/>
          <w:u w:val="none"/>
        </w:rPr>
      </w:pPr>
      <w:r>
        <w:rPr>
          <w:rFonts w:hint="eastAsia"/>
          <w:sz w:val="30"/>
          <w:szCs w:val="30"/>
          <w:u w:val="none"/>
        </w:rPr>
        <w:t>另一种观点是，指的是人的怜悯和诚实：那么经文所教导的教义就是，怜悯和诚实是罪得赦免时总是被要求的一个条件，（但并非赦免判决所依据的原因）因为，对不怜悯的人，将施行不怜悯的审判，而另一方面，“怜恤人的人有福了，因为他们必蒙怜恤”（马太福音 5:6）。</w:t>
      </w:r>
    </w:p>
    <w:p w14:paraId="62FE4734">
      <w:pPr>
        <w:bidi w:val="0"/>
        <w:rPr>
          <w:rFonts w:hint="eastAsia"/>
          <w:sz w:val="30"/>
          <w:szCs w:val="30"/>
          <w:u w:val="none"/>
        </w:rPr>
      </w:pPr>
    </w:p>
    <w:p w14:paraId="62C5D9B3">
      <w:pPr>
        <w:bidi w:val="0"/>
        <w:rPr>
          <w:rFonts w:hint="eastAsia"/>
          <w:sz w:val="30"/>
          <w:szCs w:val="30"/>
          <w:u w:val="none"/>
        </w:rPr>
      </w:pPr>
      <w:r>
        <w:rPr>
          <w:rFonts w:hint="eastAsia"/>
          <w:sz w:val="30"/>
          <w:szCs w:val="30"/>
          <w:u w:val="none"/>
        </w:rPr>
        <w:t>The Hebrew word rpk, which is here translated “purged,” does not properly signify expiatory purging, but either covering and remission only, which God bestows on the believing and merciful, or else the removal of the power of sin, in which sense it is used by the Prophet Isaiah (Isaiah 28:18).</w:t>
      </w:r>
    </w:p>
    <w:p w14:paraId="15BE9F5B">
      <w:pPr>
        <w:bidi w:val="0"/>
        <w:rPr>
          <w:rFonts w:hint="eastAsia"/>
          <w:sz w:val="30"/>
          <w:szCs w:val="30"/>
          <w:u w:val="none"/>
        </w:rPr>
      </w:pPr>
      <w:r>
        <w:rPr>
          <w:rFonts w:hint="eastAsia"/>
          <w:sz w:val="30"/>
          <w:szCs w:val="30"/>
          <w:u w:val="none"/>
        </w:rPr>
        <w:t>这里翻译为“洁净”的希伯来词 rpk，并非恰当地表示赎罪性的洁净，而要么仅表示遮盖和赦免，这是神赐给相信和怜悯之人的，要么表示除去罪的权势，先知以赛亚正是以此意义使用它（以赛亚书 28:18）。</w:t>
      </w:r>
    </w:p>
    <w:p w14:paraId="6DBD9B66">
      <w:pPr>
        <w:bidi w:val="0"/>
        <w:rPr>
          <w:rFonts w:hint="eastAsia"/>
          <w:sz w:val="30"/>
          <w:szCs w:val="30"/>
          <w:u w:val="none"/>
        </w:rPr>
      </w:pPr>
    </w:p>
    <w:p w14:paraId="4161722E">
      <w:pPr>
        <w:bidi w:val="0"/>
        <w:rPr>
          <w:rFonts w:hint="eastAsia"/>
          <w:sz w:val="30"/>
          <w:szCs w:val="30"/>
          <w:u w:val="none"/>
        </w:rPr>
      </w:pPr>
      <w:r>
        <w:rPr>
          <w:rFonts w:hint="eastAsia"/>
          <w:sz w:val="30"/>
          <w:szCs w:val="30"/>
          <w:u w:val="none"/>
        </w:rPr>
        <w:t>Then the passage would intimate that the exercise of mercy and sincere piety removes the contrary vices.</w:t>
      </w:r>
    </w:p>
    <w:p w14:paraId="1AFE18C4">
      <w:pPr>
        <w:bidi w:val="0"/>
        <w:rPr>
          <w:rFonts w:hint="eastAsia"/>
          <w:sz w:val="30"/>
          <w:szCs w:val="30"/>
          <w:u w:val="none"/>
        </w:rPr>
      </w:pPr>
      <w:r>
        <w:rPr>
          <w:rFonts w:hint="eastAsia"/>
          <w:sz w:val="30"/>
          <w:szCs w:val="30"/>
          <w:u w:val="none"/>
        </w:rPr>
        <w:t>那么这段经文就会暗示，操练怜悯和真诚的敬虔，可以除去相反的恶习。</w:t>
      </w:r>
    </w:p>
    <w:p w14:paraId="36100E24">
      <w:pPr>
        <w:bidi w:val="0"/>
        <w:rPr>
          <w:rFonts w:hint="eastAsia"/>
          <w:sz w:val="30"/>
          <w:szCs w:val="30"/>
          <w:u w:val="none"/>
        </w:rPr>
      </w:pPr>
    </w:p>
    <w:p w14:paraId="44E3ED1E">
      <w:pPr>
        <w:bidi w:val="0"/>
        <w:rPr>
          <w:rFonts w:hint="eastAsia"/>
          <w:sz w:val="30"/>
          <w:szCs w:val="30"/>
          <w:u w:val="none"/>
        </w:rPr>
      </w:pPr>
      <w:r>
        <w:rPr>
          <w:rFonts w:hint="eastAsia"/>
          <w:sz w:val="30"/>
          <w:szCs w:val="30"/>
          <w:u w:val="none"/>
        </w:rPr>
        <w:t>The following clause of the verse confirms this interpretation of the word: “By the fear of the Lord men depart from evil.”</w:t>
      </w:r>
    </w:p>
    <w:p w14:paraId="3CD0A2EB">
      <w:pPr>
        <w:bidi w:val="0"/>
        <w:rPr>
          <w:rFonts w:hint="eastAsia"/>
          <w:sz w:val="30"/>
          <w:szCs w:val="30"/>
          <w:u w:val="none"/>
        </w:rPr>
      </w:pPr>
      <w:r>
        <w:rPr>
          <w:rFonts w:hint="eastAsia"/>
          <w:sz w:val="30"/>
          <w:szCs w:val="30"/>
          <w:u w:val="none"/>
        </w:rPr>
        <w:t>本节的下一句证实了对这个词的这种解释：“敬畏耶和华，在乎恨恶邪恶。”</w:t>
      </w:r>
    </w:p>
    <w:p w14:paraId="534D2F70">
      <w:pPr>
        <w:bidi w:val="0"/>
        <w:rPr>
          <w:rFonts w:hint="eastAsia"/>
          <w:sz w:val="30"/>
          <w:szCs w:val="30"/>
          <w:u w:val="none"/>
        </w:rPr>
      </w:pPr>
    </w:p>
    <w:p w14:paraId="7FED5342">
      <w:pPr>
        <w:bidi w:val="0"/>
        <w:rPr>
          <w:rFonts w:hint="eastAsia"/>
          <w:sz w:val="30"/>
          <w:szCs w:val="30"/>
          <w:u w:val="none"/>
        </w:rPr>
      </w:pPr>
      <w:r>
        <w:rPr>
          <w:rFonts w:hint="eastAsia"/>
          <w:sz w:val="30"/>
          <w:szCs w:val="30"/>
          <w:u w:val="none"/>
        </w:rPr>
        <w:t>Though nothing defiled can enter into the New Jerusalem, yet there is no need of any satisfaction in this life, besides that of Christ, nor of a purgatory in another, to purge away the pollutions of sin, for in the moment of death, when the soul is separated from the body, all the remains of sin are entirely removed by the Spirit of Christ.</w:t>
      </w:r>
    </w:p>
    <w:p w14:paraId="163D6060">
      <w:pPr>
        <w:bidi w:val="0"/>
        <w:rPr>
          <w:rFonts w:hint="eastAsia"/>
          <w:sz w:val="30"/>
          <w:szCs w:val="30"/>
          <w:u w:val="none"/>
        </w:rPr>
      </w:pPr>
      <w:r>
        <w:rPr>
          <w:rFonts w:hint="eastAsia"/>
          <w:sz w:val="30"/>
          <w:szCs w:val="30"/>
          <w:u w:val="none"/>
        </w:rPr>
        <w:t>虽然凡不洁净的，总不得进那新耶路撒冷，然而今生除了基督的补赎之外，无需任何补赎，来生也无需炼狱来洁净罪的污秽，因为在死亡的瞬间，当灵魂与身体分离时，所有罪的残余都藉着基督的灵被完全除去了。</w:t>
      </w:r>
    </w:p>
    <w:p w14:paraId="40984FB1">
      <w:pPr>
        <w:bidi w:val="0"/>
        <w:rPr>
          <w:rFonts w:hint="eastAsia"/>
          <w:sz w:val="30"/>
          <w:szCs w:val="30"/>
          <w:u w:val="none"/>
        </w:rPr>
      </w:pPr>
    </w:p>
    <w:p w14:paraId="0DDA74D2">
      <w:pPr>
        <w:bidi w:val="0"/>
        <w:rPr>
          <w:rFonts w:hint="eastAsia"/>
          <w:sz w:val="30"/>
          <w:szCs w:val="30"/>
          <w:u w:val="none"/>
        </w:rPr>
      </w:pPr>
    </w:p>
    <w:p w14:paraId="1B1B3A87">
      <w:pPr>
        <w:bidi w:val="0"/>
        <w:rPr>
          <w:rFonts w:hint="eastAsia"/>
          <w:sz w:val="30"/>
          <w:szCs w:val="30"/>
          <w:u w:val="none"/>
        </w:rPr>
      </w:pPr>
    </w:p>
    <w:p w14:paraId="5787438F">
      <w:pPr>
        <w:bidi w:val="0"/>
        <w:rPr>
          <w:rFonts w:hint="eastAsia"/>
          <w:sz w:val="30"/>
          <w:szCs w:val="30"/>
          <w:u w:val="none"/>
        </w:rPr>
      </w:pPr>
    </w:p>
    <w:p w14:paraId="0C26534C">
      <w:pPr>
        <w:bidi w:val="0"/>
        <w:rPr>
          <w:rFonts w:hint="eastAsia"/>
          <w:sz w:val="30"/>
          <w:szCs w:val="30"/>
          <w:u w:val="none"/>
        </w:rPr>
      </w:pPr>
    </w:p>
    <w:p w14:paraId="2384B2CA">
      <w:pPr>
        <w:bidi w:val="0"/>
        <w:rPr>
          <w:rFonts w:hint="eastAsia"/>
          <w:sz w:val="30"/>
          <w:szCs w:val="30"/>
          <w:u w:val="none"/>
        </w:rPr>
      </w:pPr>
    </w:p>
    <w:p w14:paraId="604D5B83">
      <w:pPr>
        <w:bidi w:val="0"/>
        <w:rPr>
          <w:rFonts w:hint="eastAsia"/>
          <w:sz w:val="30"/>
          <w:szCs w:val="30"/>
          <w:u w:val="none"/>
        </w:rPr>
      </w:pPr>
    </w:p>
    <w:p w14:paraId="30C6DDE1">
      <w:pPr>
        <w:bidi w:val="0"/>
        <w:rPr>
          <w:rFonts w:hint="eastAsia"/>
          <w:sz w:val="30"/>
          <w:szCs w:val="30"/>
          <w:u w:val="none"/>
        </w:rPr>
      </w:pPr>
    </w:p>
    <w:p w14:paraId="4DAFED8C">
      <w:pPr>
        <w:bidi w:val="0"/>
        <w:rPr>
          <w:rFonts w:hint="eastAsia"/>
          <w:sz w:val="30"/>
          <w:szCs w:val="30"/>
          <w:u w:val="none"/>
        </w:rPr>
      </w:pPr>
    </w:p>
    <w:p w14:paraId="5E8E002B">
      <w:pPr>
        <w:pStyle w:val="2"/>
        <w:bidi w:val="0"/>
        <w:rPr>
          <w:rFonts w:hint="eastAsia"/>
        </w:rPr>
      </w:pPr>
      <w:r>
        <w:rPr>
          <w:rFonts w:hint="eastAsia"/>
        </w:rPr>
        <w:t>Chapter 4:</w:t>
      </w:r>
    </w:p>
    <w:p w14:paraId="4D0C0890">
      <w:pPr>
        <w:pStyle w:val="2"/>
        <w:bidi w:val="0"/>
        <w:rPr>
          <w:rFonts w:hint="eastAsia"/>
          <w:szCs w:val="30"/>
          <w:u w:val="none" w:color="auto"/>
        </w:rPr>
      </w:pPr>
      <w:r>
        <w:rPr>
          <w:rFonts w:hint="eastAsia"/>
        </w:rPr>
        <w:t>第四章</w:t>
      </w:r>
      <w:r>
        <w:rPr>
          <w:rFonts w:hint="eastAsia"/>
          <w:szCs w:val="30"/>
          <w:u w:val="none" w:color="auto"/>
        </w:rPr>
        <w:t>：</w:t>
      </w:r>
    </w:p>
    <w:p w14:paraId="253B8C84">
      <w:pPr>
        <w:pStyle w:val="28"/>
        <w:rPr>
          <w:rFonts w:hint="eastAsia"/>
          <w:sz w:val="30"/>
          <w:szCs w:val="30"/>
          <w:u w:val="none" w:color="auto"/>
        </w:rPr>
      </w:pPr>
    </w:p>
    <w:p w14:paraId="13C3E22E">
      <w:pPr>
        <w:pStyle w:val="3"/>
        <w:bidi w:val="0"/>
        <w:rPr>
          <w:rFonts w:hint="eastAsia"/>
        </w:rPr>
      </w:pPr>
      <w:r>
        <w:rPr>
          <w:rFonts w:hint="eastAsia"/>
        </w:rPr>
        <w:t>The Matter of the Atonement</w:t>
      </w:r>
    </w:p>
    <w:p w14:paraId="70353F55">
      <w:pPr>
        <w:pStyle w:val="3"/>
        <w:bidi w:val="0"/>
        <w:rPr>
          <w:rFonts w:hint="eastAsia"/>
        </w:rPr>
      </w:pPr>
      <w:r>
        <w:rPr>
          <w:rFonts w:hint="eastAsia"/>
        </w:rPr>
        <w:t>救赎的实质</w:t>
      </w:r>
    </w:p>
    <w:p w14:paraId="6847C5F5">
      <w:pPr>
        <w:pStyle w:val="28"/>
        <w:rPr>
          <w:rFonts w:hint="eastAsia"/>
          <w:sz w:val="30"/>
          <w:szCs w:val="30"/>
          <w:u w:val="none" w:color="auto"/>
        </w:rPr>
      </w:pPr>
      <w:r>
        <w:rPr>
          <w:rFonts w:hint="eastAsia"/>
          <w:sz w:val="30"/>
          <w:szCs w:val="30"/>
          <w:u w:val="none" w:color="auto"/>
        </w:rPr>
        <w:t>___________________________________________</w:t>
      </w:r>
    </w:p>
    <w:p w14:paraId="54DFF039">
      <w:pPr>
        <w:pStyle w:val="28"/>
        <w:rPr>
          <w:rFonts w:hint="eastAsia"/>
          <w:sz w:val="30"/>
          <w:szCs w:val="30"/>
          <w:u w:val="none" w:color="auto"/>
        </w:rPr>
      </w:pPr>
      <w:r>
        <w:rPr>
          <w:rFonts w:hint="eastAsia"/>
          <w:sz w:val="30"/>
          <w:szCs w:val="30"/>
          <w:u w:val="none" w:color="auto"/>
        </w:rPr>
        <w:t xml:space="preserve"> </w:t>
      </w:r>
    </w:p>
    <w:p w14:paraId="08170C0F">
      <w:pPr>
        <w:pStyle w:val="28"/>
        <w:rPr>
          <w:rFonts w:hint="eastAsia"/>
          <w:sz w:val="30"/>
          <w:szCs w:val="30"/>
          <w:u w:val="none" w:color="auto"/>
        </w:rPr>
      </w:pPr>
      <w:r>
        <w:rPr>
          <w:rFonts w:hint="eastAsia"/>
          <w:sz w:val="30"/>
          <w:szCs w:val="30"/>
          <w:u w:val="none" w:color="auto"/>
        </w:rPr>
        <w:t xml:space="preserve"> </w:t>
      </w:r>
    </w:p>
    <w:p w14:paraId="4307E27D">
      <w:pPr>
        <w:pStyle w:val="28"/>
        <w:rPr>
          <w:rFonts w:hint="eastAsia"/>
          <w:sz w:val="30"/>
          <w:szCs w:val="30"/>
          <w:u w:val="none" w:color="auto"/>
        </w:rPr>
      </w:pPr>
      <w:r>
        <w:rPr>
          <w:rFonts w:hint="eastAsia"/>
          <w:sz w:val="30"/>
          <w:szCs w:val="30"/>
          <w:u w:val="none" w:color="auto"/>
        </w:rPr>
        <w:t xml:space="preserve"> </w:t>
      </w:r>
    </w:p>
    <w:p w14:paraId="43B69C29">
      <w:pPr>
        <w:pStyle w:val="28"/>
        <w:rPr>
          <w:rFonts w:hint="eastAsia"/>
          <w:sz w:val="30"/>
          <w:szCs w:val="30"/>
          <w:u w:val="none" w:color="auto"/>
        </w:rPr>
      </w:pPr>
      <w:r>
        <w:rPr>
          <w:rFonts w:hint="eastAsia"/>
          <w:sz w:val="30"/>
          <w:szCs w:val="30"/>
          <w:u w:val="none" w:color="auto"/>
        </w:rPr>
        <w:t xml:space="preserve"> Concerning the matter and parts of the satisfaction, various opinions have been embraced by divines.</w:t>
      </w:r>
    </w:p>
    <w:p w14:paraId="32F45113">
      <w:pPr>
        <w:pStyle w:val="28"/>
        <w:rPr>
          <w:rFonts w:hint="eastAsia"/>
          <w:sz w:val="30"/>
          <w:szCs w:val="30"/>
          <w:u w:val="none" w:color="auto"/>
        </w:rPr>
      </w:pPr>
      <w:r>
        <w:rPr>
          <w:rFonts w:hint="eastAsia"/>
          <w:sz w:val="30"/>
          <w:szCs w:val="30"/>
          <w:u w:val="none" w:color="auto"/>
        </w:rPr>
        <w:t xml:space="preserve"> 关于补赎的实质和组成部分，神学家们有各种不同的观点。</w:t>
      </w:r>
    </w:p>
    <w:p w14:paraId="02F6140D">
      <w:pPr>
        <w:pStyle w:val="28"/>
        <w:rPr>
          <w:rFonts w:hint="eastAsia"/>
          <w:sz w:val="30"/>
          <w:szCs w:val="30"/>
          <w:u w:val="none" w:color="auto"/>
        </w:rPr>
      </w:pPr>
    </w:p>
    <w:p w14:paraId="2AA37F1F">
      <w:pPr>
        <w:pStyle w:val="28"/>
        <w:rPr>
          <w:rFonts w:hint="eastAsia"/>
          <w:sz w:val="30"/>
          <w:szCs w:val="30"/>
          <w:u w:val="none" w:color="auto"/>
        </w:rPr>
      </w:pPr>
      <w:r>
        <w:rPr>
          <w:rFonts w:hint="eastAsia"/>
          <w:sz w:val="30"/>
          <w:szCs w:val="30"/>
          <w:u w:val="none" w:color="auto"/>
        </w:rPr>
        <w:t>Some limit it to the sufferings and punishments which he endured for us.</w:t>
      </w:r>
    </w:p>
    <w:p w14:paraId="1AEB7426">
      <w:pPr>
        <w:pStyle w:val="28"/>
        <w:rPr>
          <w:rFonts w:hint="eastAsia"/>
          <w:sz w:val="30"/>
          <w:szCs w:val="30"/>
          <w:u w:val="none" w:color="auto"/>
        </w:rPr>
      </w:pPr>
      <w:r>
        <w:rPr>
          <w:rFonts w:hint="eastAsia"/>
          <w:sz w:val="30"/>
          <w:szCs w:val="30"/>
          <w:u w:val="none" w:color="auto"/>
        </w:rPr>
        <w:t>有些人将其局限于祂为我们所忍受的苦难和刑罚。</w:t>
      </w:r>
    </w:p>
    <w:p w14:paraId="6D783C00">
      <w:pPr>
        <w:pStyle w:val="28"/>
        <w:rPr>
          <w:rFonts w:hint="eastAsia"/>
          <w:sz w:val="30"/>
          <w:szCs w:val="30"/>
          <w:u w:val="none" w:color="auto"/>
        </w:rPr>
      </w:pPr>
    </w:p>
    <w:p w14:paraId="2053B733">
      <w:pPr>
        <w:pStyle w:val="28"/>
        <w:rPr>
          <w:rFonts w:hint="eastAsia"/>
          <w:sz w:val="30"/>
          <w:szCs w:val="30"/>
          <w:u w:val="none" w:color="auto"/>
        </w:rPr>
      </w:pPr>
      <w:r>
        <w:rPr>
          <w:rFonts w:hint="eastAsia"/>
          <w:sz w:val="30"/>
          <w:szCs w:val="30"/>
          <w:u w:val="none" w:color="auto"/>
        </w:rPr>
        <w:t>This opinion appears to have been first maintained by Cargius, a Lutheran minister, and after him by Piscator, a Reformed professor at Herborne.</w:t>
      </w:r>
    </w:p>
    <w:p w14:paraId="2E0D6C75">
      <w:pPr>
        <w:pStyle w:val="28"/>
        <w:rPr>
          <w:rFonts w:hint="eastAsia"/>
          <w:sz w:val="30"/>
          <w:szCs w:val="30"/>
          <w:u w:val="none" w:color="auto"/>
        </w:rPr>
      </w:pPr>
      <w:r>
        <w:rPr>
          <w:rFonts w:hint="eastAsia"/>
          <w:sz w:val="30"/>
          <w:szCs w:val="30"/>
          <w:u w:val="none" w:color="auto"/>
        </w:rPr>
        <w:t>这个观点似乎首先由路德宗牧师卡吉乌斯提出，之后由赫尔伯恩的改革宗教授皮斯卡托提出。</w:t>
      </w:r>
    </w:p>
    <w:p w14:paraId="4CE9FE15">
      <w:pPr>
        <w:pStyle w:val="28"/>
        <w:rPr>
          <w:rFonts w:hint="eastAsia"/>
          <w:sz w:val="30"/>
          <w:szCs w:val="30"/>
          <w:u w:val="none" w:color="auto"/>
        </w:rPr>
      </w:pPr>
    </w:p>
    <w:p w14:paraId="0D8E8F66">
      <w:pPr>
        <w:pStyle w:val="28"/>
        <w:rPr>
          <w:rFonts w:hint="eastAsia"/>
          <w:sz w:val="30"/>
          <w:szCs w:val="30"/>
          <w:u w:val="none" w:color="auto"/>
        </w:rPr>
      </w:pPr>
      <w:r>
        <w:rPr>
          <w:rFonts w:hint="eastAsia"/>
          <w:sz w:val="30"/>
          <w:szCs w:val="30"/>
          <w:u w:val="none" w:color="auto"/>
        </w:rPr>
        <w:t>Some of the divines who embrace it, confine that righteousness by which we are justified to the death which he suffered, while others of them comprehend in it, also, all the sufferings of his life.</w:t>
      </w:r>
    </w:p>
    <w:p w14:paraId="737D283C">
      <w:pPr>
        <w:pStyle w:val="28"/>
        <w:rPr>
          <w:rFonts w:hint="eastAsia"/>
          <w:sz w:val="30"/>
          <w:szCs w:val="30"/>
          <w:u w:val="none" w:color="auto"/>
        </w:rPr>
      </w:pPr>
      <w:r>
        <w:rPr>
          <w:rFonts w:hint="eastAsia"/>
          <w:sz w:val="30"/>
          <w:szCs w:val="30"/>
          <w:u w:val="none" w:color="auto"/>
        </w:rPr>
        <w:t>采纳此观点的神学家中，有些人将我们赖以称义的义局限于祂所受的死，而另一些人则将祂一生所有的苦难也包含在内。</w:t>
      </w:r>
    </w:p>
    <w:p w14:paraId="2B401933">
      <w:pPr>
        <w:pStyle w:val="28"/>
        <w:rPr>
          <w:rFonts w:hint="eastAsia"/>
          <w:sz w:val="30"/>
          <w:szCs w:val="30"/>
          <w:u w:val="none" w:color="auto"/>
        </w:rPr>
      </w:pPr>
    </w:p>
    <w:p w14:paraId="37DA10DD">
      <w:pPr>
        <w:pStyle w:val="28"/>
        <w:rPr>
          <w:rFonts w:hint="eastAsia"/>
          <w:sz w:val="30"/>
          <w:szCs w:val="30"/>
          <w:u w:val="none" w:color="auto"/>
        </w:rPr>
      </w:pPr>
      <w:r>
        <w:rPr>
          <w:rFonts w:hint="eastAsia"/>
          <w:sz w:val="30"/>
          <w:szCs w:val="30"/>
          <w:u w:val="none" w:color="auto"/>
        </w:rPr>
        <w:t>This they call his passive righteousness.</w:t>
      </w:r>
    </w:p>
    <w:p w14:paraId="0A1C2883">
      <w:pPr>
        <w:pStyle w:val="28"/>
        <w:rPr>
          <w:rFonts w:hint="eastAsia"/>
          <w:sz w:val="30"/>
          <w:szCs w:val="30"/>
          <w:u w:val="none" w:color="auto"/>
        </w:rPr>
      </w:pPr>
      <w:r>
        <w:rPr>
          <w:rFonts w:hint="eastAsia"/>
          <w:sz w:val="30"/>
          <w:szCs w:val="30"/>
          <w:u w:val="none" w:color="auto"/>
        </w:rPr>
        <w:t>他们称之为祂的被动之义。</w:t>
      </w:r>
    </w:p>
    <w:p w14:paraId="22A43F62">
      <w:pPr>
        <w:pStyle w:val="28"/>
        <w:rPr>
          <w:rFonts w:hint="eastAsia"/>
          <w:sz w:val="30"/>
          <w:szCs w:val="30"/>
          <w:u w:val="none" w:color="auto"/>
        </w:rPr>
      </w:pPr>
    </w:p>
    <w:p w14:paraId="5F43AAED">
      <w:pPr>
        <w:pStyle w:val="28"/>
        <w:rPr>
          <w:rFonts w:hint="eastAsia"/>
          <w:sz w:val="30"/>
          <w:szCs w:val="30"/>
          <w:u w:val="none" w:color="auto"/>
        </w:rPr>
      </w:pPr>
      <w:r>
        <w:rPr>
          <w:rFonts w:hint="eastAsia"/>
          <w:sz w:val="30"/>
          <w:szCs w:val="30"/>
          <w:u w:val="none" w:color="auto"/>
        </w:rPr>
        <w:t>The obedience which he yielded to the precepts of the law, they term his active righteousness, which they' suppose to have been necessary in the person of the Mediator to the performance of his mediatorial functions.</w:t>
      </w:r>
    </w:p>
    <w:p w14:paraId="309F9BC6">
      <w:pPr>
        <w:pStyle w:val="28"/>
        <w:rPr>
          <w:rFonts w:hint="eastAsia"/>
          <w:sz w:val="30"/>
          <w:szCs w:val="30"/>
          <w:u w:val="none" w:color="auto"/>
        </w:rPr>
      </w:pPr>
      <w:r>
        <w:rPr>
          <w:rFonts w:hint="eastAsia"/>
          <w:sz w:val="30"/>
          <w:szCs w:val="30"/>
          <w:u w:val="none" w:color="auto"/>
        </w:rPr>
        <w:t>他们将祂对律法诫命的顺服称为祂的主动之义，他们认为这对于中保的位格履行其中保职能是必要的。</w:t>
      </w:r>
    </w:p>
    <w:p w14:paraId="4E532347">
      <w:pPr>
        <w:pStyle w:val="28"/>
        <w:rPr>
          <w:rFonts w:hint="eastAsia"/>
          <w:sz w:val="30"/>
          <w:szCs w:val="30"/>
          <w:u w:val="none" w:color="auto"/>
        </w:rPr>
      </w:pPr>
    </w:p>
    <w:p w14:paraId="5BB45D51">
      <w:pPr>
        <w:pStyle w:val="28"/>
        <w:rPr>
          <w:rFonts w:hint="eastAsia"/>
          <w:sz w:val="30"/>
          <w:szCs w:val="30"/>
          <w:u w:val="none" w:color="auto"/>
        </w:rPr>
      </w:pPr>
      <w:r>
        <w:rPr>
          <w:rFonts w:hint="eastAsia"/>
          <w:sz w:val="30"/>
          <w:szCs w:val="30"/>
          <w:u w:val="none" w:color="auto"/>
        </w:rPr>
        <w:t>They maintain, however, that it forms no part of his atonement, or his merits, which are imputed to us.</w:t>
      </w:r>
    </w:p>
    <w:p w14:paraId="7C8642E1">
      <w:pPr>
        <w:pStyle w:val="28"/>
        <w:rPr>
          <w:rFonts w:hint="eastAsia"/>
          <w:sz w:val="30"/>
          <w:szCs w:val="30"/>
          <w:u w:val="none" w:color="auto"/>
        </w:rPr>
      </w:pPr>
      <w:r>
        <w:rPr>
          <w:rFonts w:hint="eastAsia"/>
          <w:sz w:val="30"/>
          <w:szCs w:val="30"/>
          <w:u w:val="none" w:color="auto"/>
        </w:rPr>
        <w:t>然而，他们坚持认为，这并不构成祂的赎罪或功德的一部分，而这些是被归算给我们的。</w:t>
      </w:r>
    </w:p>
    <w:p w14:paraId="16611EF6">
      <w:pPr>
        <w:pStyle w:val="28"/>
        <w:rPr>
          <w:rFonts w:hint="eastAsia"/>
          <w:sz w:val="30"/>
          <w:szCs w:val="30"/>
          <w:u w:val="none" w:color="auto"/>
        </w:rPr>
      </w:pPr>
    </w:p>
    <w:p w14:paraId="14097A0D">
      <w:pPr>
        <w:pStyle w:val="28"/>
        <w:rPr>
          <w:rFonts w:hint="eastAsia"/>
          <w:sz w:val="30"/>
          <w:szCs w:val="30"/>
          <w:u w:val="none" w:color="auto"/>
        </w:rPr>
      </w:pPr>
      <w:r>
        <w:rPr>
          <w:rFonts w:hint="eastAsia"/>
          <w:sz w:val="30"/>
          <w:szCs w:val="30"/>
          <w:u w:val="none" w:color="auto"/>
        </w:rPr>
        <w:t>The common opinion in our churches is, that the atonement made by Christ, which is imputed to us for righteousness before God, is not confined to the sufferings which he endured either in his life or at his death, but extends also to the obedience of his whole life, to all those just and holy actions by which he perfectly obeyed the law in our stead.</w:t>
      </w:r>
    </w:p>
    <w:p w14:paraId="6123FE9F">
      <w:pPr>
        <w:pStyle w:val="28"/>
        <w:rPr>
          <w:rFonts w:hint="eastAsia"/>
          <w:sz w:val="30"/>
          <w:szCs w:val="30"/>
          <w:u w:val="none" w:color="auto"/>
        </w:rPr>
      </w:pPr>
      <w:r>
        <w:rPr>
          <w:rFonts w:hint="eastAsia"/>
          <w:sz w:val="30"/>
          <w:szCs w:val="30"/>
          <w:u w:val="none" w:color="auto"/>
        </w:rPr>
        <w:t>我们教会的普遍观点是，基督所作的赎罪，即在上帝面前被归算为我们义的，并不局限于祂在生前或死时所受的苦难，也延伸到祂一生的顺服，即祂代替我们完全遵守律法的一切公义和圣洁的行为。</w:t>
      </w:r>
    </w:p>
    <w:p w14:paraId="5EFC4151">
      <w:pPr>
        <w:pStyle w:val="28"/>
        <w:rPr>
          <w:rFonts w:hint="eastAsia"/>
          <w:sz w:val="30"/>
          <w:szCs w:val="30"/>
          <w:u w:val="none" w:color="auto"/>
        </w:rPr>
      </w:pPr>
    </w:p>
    <w:p w14:paraId="054D0EA3">
      <w:pPr>
        <w:pStyle w:val="28"/>
        <w:rPr>
          <w:rFonts w:hint="eastAsia"/>
          <w:sz w:val="30"/>
          <w:szCs w:val="30"/>
          <w:u w:val="none" w:color="auto"/>
        </w:rPr>
      </w:pPr>
      <w:r>
        <w:rPr>
          <w:rFonts w:hint="eastAsia"/>
          <w:sz w:val="30"/>
          <w:szCs w:val="30"/>
          <w:u w:val="none" w:color="auto"/>
        </w:rPr>
        <w:t>From these two parts, his sufferings and his obedience, they maintain that the full and perfect price of our redemption proceeds.</w:t>
      </w:r>
    </w:p>
    <w:p w14:paraId="6859B5BD">
      <w:pPr>
        <w:pStyle w:val="28"/>
        <w:rPr>
          <w:rFonts w:hint="eastAsia"/>
          <w:sz w:val="30"/>
          <w:szCs w:val="30"/>
          <w:u w:val="none" w:color="auto"/>
        </w:rPr>
      </w:pPr>
      <w:r>
        <w:rPr>
          <w:rFonts w:hint="eastAsia"/>
          <w:sz w:val="30"/>
          <w:szCs w:val="30"/>
          <w:u w:val="none" w:color="auto"/>
        </w:rPr>
        <w:t>他们坚持认为，我们救赎的完全和完美代价，正出自这两部分：祂的苦难和祂的顺服。</w:t>
      </w:r>
    </w:p>
    <w:p w14:paraId="29C84EC6">
      <w:pPr>
        <w:pStyle w:val="28"/>
        <w:rPr>
          <w:rFonts w:hint="eastAsia"/>
          <w:sz w:val="30"/>
          <w:szCs w:val="30"/>
          <w:u w:val="none" w:color="auto"/>
        </w:rPr>
      </w:pPr>
    </w:p>
    <w:p w14:paraId="678B8CC7">
      <w:pPr>
        <w:pStyle w:val="28"/>
        <w:rPr>
          <w:rFonts w:hint="eastAsia"/>
          <w:sz w:val="30"/>
          <w:szCs w:val="30"/>
          <w:u w:val="none" w:color="auto"/>
        </w:rPr>
      </w:pPr>
      <w:r>
        <w:rPr>
          <w:rFonts w:hint="eastAsia"/>
          <w:sz w:val="30"/>
          <w:szCs w:val="30"/>
          <w:u w:val="none" w:color="auto"/>
        </w:rPr>
        <w:t>Statement of the Question</w:t>
      </w:r>
    </w:p>
    <w:p w14:paraId="02924ADC">
      <w:pPr>
        <w:pStyle w:val="28"/>
        <w:rPr>
          <w:rFonts w:hint="eastAsia"/>
          <w:sz w:val="30"/>
          <w:szCs w:val="30"/>
          <w:u w:val="none" w:color="auto"/>
        </w:rPr>
      </w:pPr>
      <w:r>
        <w:rPr>
          <w:rFonts w:hint="eastAsia"/>
          <w:sz w:val="30"/>
          <w:szCs w:val="30"/>
          <w:u w:val="none" w:color="auto"/>
        </w:rPr>
        <w:t>问题的陈述</w:t>
      </w:r>
    </w:p>
    <w:p w14:paraId="3F9FDA8B">
      <w:pPr>
        <w:pStyle w:val="28"/>
        <w:rPr>
          <w:rFonts w:hint="eastAsia"/>
          <w:sz w:val="30"/>
          <w:szCs w:val="30"/>
          <w:u w:val="none" w:color="auto"/>
        </w:rPr>
      </w:pPr>
    </w:p>
    <w:p w14:paraId="3344437C">
      <w:pPr>
        <w:pStyle w:val="28"/>
        <w:rPr>
          <w:rFonts w:hint="eastAsia"/>
          <w:sz w:val="30"/>
          <w:szCs w:val="30"/>
          <w:u w:val="none" w:color="auto"/>
        </w:rPr>
      </w:pPr>
      <w:r>
        <w:rPr>
          <w:rFonts w:hint="eastAsia"/>
          <w:sz w:val="30"/>
          <w:szCs w:val="30"/>
          <w:u w:val="none" w:color="auto"/>
        </w:rPr>
        <w:t>In order to ascertain precisely the state of the question, we remark, that the subject of controversy is not, whether Christ perfectly fulfilled both the general law binding him to serve God, and the special law commanding him to submit to death.</w:t>
      </w:r>
    </w:p>
    <w:p w14:paraId="17601FED">
      <w:pPr>
        <w:pStyle w:val="28"/>
        <w:rPr>
          <w:rFonts w:hint="eastAsia"/>
          <w:sz w:val="30"/>
          <w:szCs w:val="30"/>
          <w:u w:val="none" w:color="auto"/>
        </w:rPr>
      </w:pPr>
      <w:r>
        <w:rPr>
          <w:rFonts w:hint="eastAsia"/>
          <w:sz w:val="30"/>
          <w:szCs w:val="30"/>
          <w:u w:val="none" w:color="auto"/>
        </w:rPr>
        <w:t>为了准确地确定问题的状态，我们指出，争论的主题不是基督是否完美地履行了那约束祂服侍上帝的一般律法，以及那命令祂顺服至死的特殊律法。</w:t>
      </w:r>
    </w:p>
    <w:p w14:paraId="360A3A9C">
      <w:pPr>
        <w:pStyle w:val="28"/>
        <w:rPr>
          <w:rFonts w:hint="eastAsia"/>
          <w:sz w:val="30"/>
          <w:szCs w:val="30"/>
          <w:u w:val="none" w:color="auto"/>
        </w:rPr>
      </w:pPr>
    </w:p>
    <w:p w14:paraId="69270B49">
      <w:pPr>
        <w:pStyle w:val="28"/>
        <w:rPr>
          <w:rFonts w:hint="eastAsia"/>
          <w:sz w:val="30"/>
          <w:szCs w:val="30"/>
          <w:u w:val="none" w:color="auto"/>
        </w:rPr>
      </w:pPr>
      <w:r>
        <w:rPr>
          <w:rFonts w:hint="eastAsia"/>
          <w:sz w:val="30"/>
          <w:szCs w:val="30"/>
          <w:u w:val="none" w:color="auto"/>
        </w:rPr>
        <w:t>Nor, whether the obedience of Christ's whole life was for the promotion of our interests, and necessary to procure our salvation.</w:t>
      </w:r>
    </w:p>
    <w:p w14:paraId="1053742B">
      <w:pPr>
        <w:pStyle w:val="28"/>
        <w:rPr>
          <w:rFonts w:hint="eastAsia"/>
          <w:sz w:val="30"/>
          <w:szCs w:val="30"/>
          <w:u w:val="none" w:color="auto"/>
        </w:rPr>
      </w:pPr>
      <w:r>
        <w:rPr>
          <w:rFonts w:hint="eastAsia"/>
          <w:sz w:val="30"/>
          <w:szCs w:val="30"/>
          <w:u w:val="none" w:color="auto"/>
        </w:rPr>
        <w:t>也不是基督一生的顺服是否为了促进我们的利益，并且是获得我们救恩所必需的。</w:t>
      </w:r>
    </w:p>
    <w:p w14:paraId="684F7539">
      <w:pPr>
        <w:pStyle w:val="28"/>
        <w:rPr>
          <w:rFonts w:hint="eastAsia"/>
          <w:sz w:val="30"/>
          <w:szCs w:val="30"/>
          <w:u w:val="none" w:color="auto"/>
        </w:rPr>
      </w:pPr>
    </w:p>
    <w:p w14:paraId="302BC680">
      <w:pPr>
        <w:pStyle w:val="28"/>
        <w:rPr>
          <w:rFonts w:hint="eastAsia"/>
          <w:sz w:val="30"/>
          <w:szCs w:val="30"/>
          <w:u w:val="none" w:color="auto"/>
        </w:rPr>
      </w:pPr>
      <w:r>
        <w:rPr>
          <w:rFonts w:hint="eastAsia"/>
          <w:sz w:val="30"/>
          <w:szCs w:val="30"/>
          <w:u w:val="none" w:color="auto"/>
        </w:rPr>
        <w:t>Both are granted by our opponents.</w:t>
      </w:r>
    </w:p>
    <w:p w14:paraId="1D50FEFE">
      <w:pPr>
        <w:pStyle w:val="28"/>
        <w:rPr>
          <w:rFonts w:hint="eastAsia"/>
          <w:sz w:val="30"/>
          <w:szCs w:val="30"/>
          <w:u w:val="none" w:color="auto"/>
        </w:rPr>
      </w:pPr>
      <w:r>
        <w:rPr>
          <w:rFonts w:hint="eastAsia"/>
          <w:sz w:val="30"/>
          <w:szCs w:val="30"/>
          <w:u w:val="none" w:color="auto"/>
        </w:rPr>
        <w:t>这两点我们的对手都承认。</w:t>
      </w:r>
    </w:p>
    <w:p w14:paraId="54FE188C">
      <w:pPr>
        <w:pStyle w:val="28"/>
        <w:rPr>
          <w:rFonts w:hint="eastAsia"/>
          <w:sz w:val="30"/>
          <w:szCs w:val="30"/>
          <w:u w:val="none" w:color="auto"/>
        </w:rPr>
      </w:pPr>
    </w:p>
    <w:p w14:paraId="620DE31D">
      <w:pPr>
        <w:pStyle w:val="28"/>
        <w:rPr>
          <w:rFonts w:hint="eastAsia"/>
          <w:sz w:val="30"/>
          <w:szCs w:val="30"/>
          <w:u w:val="none" w:color="auto"/>
        </w:rPr>
      </w:pPr>
      <w:r>
        <w:rPr>
          <w:rFonts w:hint="eastAsia"/>
          <w:sz w:val="30"/>
          <w:szCs w:val="30"/>
          <w:u w:val="none" w:color="auto"/>
        </w:rPr>
        <w:t>They acknowledge that he fulfilled both laws, that the obedience of his life was necessary for him in the performance of his mediatorial duties, and in many respects profitable for us.</w:t>
      </w:r>
    </w:p>
    <w:p w14:paraId="6288B425">
      <w:pPr>
        <w:pStyle w:val="28"/>
        <w:rPr>
          <w:rFonts w:hint="eastAsia"/>
          <w:sz w:val="30"/>
          <w:szCs w:val="30"/>
          <w:u w:val="none" w:color="auto"/>
        </w:rPr>
      </w:pPr>
      <w:r>
        <w:rPr>
          <w:rFonts w:hint="eastAsia"/>
          <w:sz w:val="30"/>
          <w:szCs w:val="30"/>
          <w:u w:val="none" w:color="auto"/>
        </w:rPr>
        <w:t>他们承认祂履行了这两条律法，祂一生的顺服对于祂履行中保职责是必要的，并且在许多方面对我们有益。</w:t>
      </w:r>
    </w:p>
    <w:p w14:paraId="7B2A23AB">
      <w:pPr>
        <w:pStyle w:val="28"/>
        <w:rPr>
          <w:rFonts w:hint="eastAsia"/>
          <w:sz w:val="30"/>
          <w:szCs w:val="30"/>
          <w:u w:val="none" w:color="auto"/>
        </w:rPr>
      </w:pPr>
    </w:p>
    <w:p w14:paraId="08FCFD77">
      <w:pPr>
        <w:pStyle w:val="28"/>
        <w:rPr>
          <w:rFonts w:hint="eastAsia"/>
          <w:sz w:val="30"/>
          <w:szCs w:val="30"/>
          <w:u w:val="none" w:color="auto"/>
        </w:rPr>
      </w:pPr>
      <w:r>
        <w:rPr>
          <w:rFonts w:hint="eastAsia"/>
          <w:sz w:val="30"/>
          <w:szCs w:val="30"/>
          <w:u w:val="none" w:color="auto"/>
        </w:rPr>
        <w:t>We inquire whether this obedience forms a part of the satisfaction which he made to God for us, whether it was yielded steadfast.</w:t>
      </w:r>
    </w:p>
    <w:p w14:paraId="129B9CF2">
      <w:pPr>
        <w:pStyle w:val="28"/>
        <w:rPr>
          <w:rFonts w:hint="eastAsia"/>
          <w:sz w:val="30"/>
          <w:szCs w:val="30"/>
          <w:u w:val="none" w:color="auto"/>
        </w:rPr>
      </w:pPr>
      <w:r>
        <w:rPr>
          <w:rFonts w:hint="eastAsia"/>
          <w:sz w:val="30"/>
          <w:szCs w:val="30"/>
          <w:u w:val="none" w:color="auto"/>
        </w:rPr>
        <w:t>我们探究的是，这顺服是否构成祂为我们向上帝所作补赎的一部分，它是否被坚定地献上。</w:t>
      </w:r>
    </w:p>
    <w:p w14:paraId="0106273B">
      <w:pPr>
        <w:pStyle w:val="28"/>
        <w:rPr>
          <w:rFonts w:hint="eastAsia"/>
          <w:sz w:val="30"/>
          <w:szCs w:val="30"/>
          <w:u w:val="none" w:color="auto"/>
        </w:rPr>
      </w:pPr>
    </w:p>
    <w:p w14:paraId="6E943E73">
      <w:pPr>
        <w:pStyle w:val="28"/>
        <w:rPr>
          <w:rFonts w:hint="eastAsia"/>
          <w:sz w:val="30"/>
          <w:szCs w:val="30"/>
          <w:u w:val="none" w:color="auto"/>
        </w:rPr>
      </w:pPr>
      <w:r>
        <w:rPr>
          <w:rFonts w:hint="eastAsia"/>
          <w:sz w:val="30"/>
          <w:szCs w:val="30"/>
          <w:u w:val="none" w:color="auto"/>
        </w:rPr>
        <w:t>Again, the inquiry is not, whether the mere sufferings belong to the satisfaction.</w:t>
      </w:r>
    </w:p>
    <w:p w14:paraId="6BCC63CE">
      <w:pPr>
        <w:pStyle w:val="28"/>
        <w:rPr>
          <w:rFonts w:hint="eastAsia"/>
          <w:sz w:val="30"/>
          <w:szCs w:val="30"/>
          <w:u w:val="none" w:color="auto"/>
        </w:rPr>
      </w:pPr>
      <w:r>
        <w:rPr>
          <w:rFonts w:hint="eastAsia"/>
          <w:sz w:val="30"/>
          <w:szCs w:val="30"/>
          <w:u w:val="none" w:color="auto"/>
        </w:rPr>
        <w:t>再者，探究的不是，仅仅是苦难是否属于补赎。</w:t>
      </w:r>
    </w:p>
    <w:p w14:paraId="0FADD5E5">
      <w:pPr>
        <w:pStyle w:val="28"/>
        <w:rPr>
          <w:rFonts w:hint="eastAsia"/>
          <w:sz w:val="30"/>
          <w:szCs w:val="30"/>
          <w:u w:val="none" w:color="auto"/>
        </w:rPr>
      </w:pPr>
    </w:p>
    <w:p w14:paraId="1AA0D357">
      <w:pPr>
        <w:pStyle w:val="28"/>
        <w:rPr>
          <w:rFonts w:hint="eastAsia"/>
          <w:sz w:val="30"/>
          <w:szCs w:val="30"/>
          <w:u w:val="none" w:color="auto"/>
        </w:rPr>
      </w:pPr>
      <w:r>
        <w:rPr>
          <w:rFonts w:hint="eastAsia"/>
          <w:sz w:val="30"/>
          <w:szCs w:val="30"/>
          <w:u w:val="none" w:color="auto"/>
        </w:rPr>
        <w:t>For those, whose opinion we controvert, acknowledge that no suffering can be of an atoning nature, unless it be of an active character, voluntarily endured.</w:t>
      </w:r>
    </w:p>
    <w:p w14:paraId="71E35C60">
      <w:pPr>
        <w:pStyle w:val="28"/>
        <w:rPr>
          <w:rFonts w:hint="eastAsia"/>
          <w:sz w:val="30"/>
          <w:szCs w:val="30"/>
          <w:u w:val="none" w:color="auto"/>
        </w:rPr>
      </w:pPr>
      <w:r>
        <w:rPr>
          <w:rFonts w:hint="eastAsia"/>
          <w:sz w:val="30"/>
          <w:szCs w:val="30"/>
          <w:u w:val="none" w:color="auto"/>
        </w:rPr>
        <w:t>因为我们所反驳的那些人承认，任何苦难若非具有主动的性质，即自愿忍受，就不能具有赎罪的性质。</w:t>
      </w:r>
    </w:p>
    <w:p w14:paraId="2ECB19FC">
      <w:pPr>
        <w:pStyle w:val="28"/>
        <w:rPr>
          <w:rFonts w:hint="eastAsia"/>
          <w:sz w:val="30"/>
          <w:szCs w:val="30"/>
          <w:u w:val="none" w:color="auto"/>
        </w:rPr>
      </w:pPr>
    </w:p>
    <w:p w14:paraId="55EE48DD">
      <w:pPr>
        <w:pStyle w:val="28"/>
        <w:rPr>
          <w:rFonts w:hint="eastAsia"/>
          <w:sz w:val="30"/>
          <w:szCs w:val="30"/>
          <w:u w:val="none" w:color="auto"/>
        </w:rPr>
      </w:pPr>
      <w:r>
        <w:rPr>
          <w:rFonts w:hint="eastAsia"/>
          <w:sz w:val="30"/>
          <w:szCs w:val="30"/>
          <w:u w:val="none" w:color="auto"/>
        </w:rPr>
        <w:t>They also admit that, in order to its being acceptable to God, it must include an active obedience or voluntary oblation, which unites the highest love with the most perfect righteousness and holiness.</w:t>
      </w:r>
    </w:p>
    <w:p w14:paraId="33954356">
      <w:pPr>
        <w:pStyle w:val="28"/>
        <w:rPr>
          <w:rFonts w:hint="eastAsia"/>
          <w:sz w:val="30"/>
          <w:szCs w:val="30"/>
          <w:u w:val="none" w:color="auto"/>
        </w:rPr>
      </w:pPr>
      <w:r>
        <w:rPr>
          <w:rFonts w:hint="eastAsia"/>
          <w:sz w:val="30"/>
          <w:szCs w:val="30"/>
          <w:u w:val="none" w:color="auto"/>
        </w:rPr>
        <w:t>他们也承认，为了使其蒙上帝悦纳，它必须包含一种主动的顺服或自愿的奉献，这奉献将最高的爱与最完美的公义和圣洁联合起来。</w:t>
      </w:r>
    </w:p>
    <w:p w14:paraId="6282D719">
      <w:pPr>
        <w:pStyle w:val="28"/>
        <w:rPr>
          <w:rFonts w:hint="eastAsia"/>
          <w:sz w:val="30"/>
          <w:szCs w:val="30"/>
          <w:u w:val="none" w:color="auto"/>
        </w:rPr>
      </w:pPr>
    </w:p>
    <w:p w14:paraId="1399950D">
      <w:pPr>
        <w:pStyle w:val="28"/>
        <w:rPr>
          <w:rFonts w:hint="eastAsia"/>
          <w:sz w:val="30"/>
          <w:szCs w:val="30"/>
          <w:u w:val="none" w:color="auto"/>
        </w:rPr>
      </w:pPr>
      <w:r>
        <w:rPr>
          <w:rFonts w:hint="eastAsia"/>
          <w:sz w:val="30"/>
          <w:szCs w:val="30"/>
          <w:u w:val="none" w:color="auto"/>
        </w:rPr>
        <w:t>They even say that the observance of the whole law was condensed into one action, that of Christ's death.</w:t>
      </w:r>
    </w:p>
    <w:p w14:paraId="0D7F50DE">
      <w:pPr>
        <w:pStyle w:val="28"/>
        <w:rPr>
          <w:rFonts w:hint="eastAsia"/>
          <w:sz w:val="30"/>
          <w:szCs w:val="30"/>
          <w:u w:val="none" w:color="auto"/>
        </w:rPr>
      </w:pPr>
      <w:r>
        <w:rPr>
          <w:rFonts w:hint="eastAsia"/>
          <w:sz w:val="30"/>
          <w:szCs w:val="30"/>
          <w:u w:val="none" w:color="auto"/>
        </w:rPr>
        <w:t>他们甚至说，遵守全部律法被浓缩在一个行动中，即基督的死。</w:t>
      </w:r>
    </w:p>
    <w:p w14:paraId="35204E7A">
      <w:pPr>
        <w:pStyle w:val="28"/>
        <w:rPr>
          <w:rFonts w:hint="eastAsia"/>
          <w:sz w:val="30"/>
          <w:szCs w:val="30"/>
          <w:u w:val="none" w:color="auto"/>
        </w:rPr>
      </w:pPr>
    </w:p>
    <w:p w14:paraId="591D4CD9">
      <w:pPr>
        <w:pStyle w:val="28"/>
        <w:rPr>
          <w:rFonts w:hint="eastAsia"/>
          <w:sz w:val="30"/>
          <w:szCs w:val="30"/>
          <w:u w:val="none" w:color="auto"/>
        </w:rPr>
      </w:pPr>
      <w:r>
        <w:rPr>
          <w:rFonts w:hint="eastAsia"/>
          <w:sz w:val="30"/>
          <w:szCs w:val="30"/>
          <w:u w:val="none" w:color="auto"/>
        </w:rPr>
        <w:t>But the inquiry is, whether the obedience which Christ through his life yielded to the law, is to be joined to the obedience which he yielded in his death and sufferings, in order to constitute our justifying righteousness before God.</w:t>
      </w:r>
    </w:p>
    <w:p w14:paraId="248DDE74">
      <w:pPr>
        <w:pStyle w:val="28"/>
        <w:rPr>
          <w:rFonts w:hint="eastAsia"/>
          <w:sz w:val="30"/>
          <w:szCs w:val="30"/>
          <w:u w:val="none" w:color="auto"/>
        </w:rPr>
      </w:pPr>
      <w:r>
        <w:rPr>
          <w:rFonts w:hint="eastAsia"/>
          <w:sz w:val="30"/>
          <w:szCs w:val="30"/>
          <w:u w:val="none" w:color="auto"/>
        </w:rPr>
        <w:t>但探究的是，基督一生中对律法的顺服，是否要与祂在死亡和受苦中所献上的顺服联合起来，以构成我们在上帝面前称义的义。</w:t>
      </w:r>
    </w:p>
    <w:p w14:paraId="7A4ED2ED">
      <w:pPr>
        <w:pStyle w:val="28"/>
        <w:rPr>
          <w:rFonts w:hint="eastAsia"/>
          <w:sz w:val="30"/>
          <w:szCs w:val="30"/>
          <w:u w:val="none" w:color="auto"/>
        </w:rPr>
      </w:pPr>
    </w:p>
    <w:p w14:paraId="24ADA8A0">
      <w:pPr>
        <w:pStyle w:val="28"/>
        <w:rPr>
          <w:rFonts w:hint="eastAsia"/>
          <w:sz w:val="30"/>
          <w:szCs w:val="30"/>
          <w:u w:val="none" w:color="auto"/>
        </w:rPr>
      </w:pPr>
      <w:r>
        <w:rPr>
          <w:rFonts w:hint="eastAsia"/>
          <w:sz w:val="30"/>
          <w:szCs w:val="30"/>
          <w:u w:val="none" w:color="auto"/>
        </w:rPr>
        <w:t>We must distinguish between what Christ did directly and immediately to make an atonement, and what only pertained as previous conditions to his making it.</w:t>
      </w:r>
    </w:p>
    <w:p w14:paraId="45FBAA3A">
      <w:pPr>
        <w:pStyle w:val="28"/>
        <w:rPr>
          <w:rFonts w:hint="eastAsia"/>
          <w:sz w:val="30"/>
          <w:szCs w:val="30"/>
          <w:u w:val="none" w:color="auto"/>
        </w:rPr>
      </w:pPr>
      <w:r>
        <w:rPr>
          <w:rFonts w:hint="eastAsia"/>
          <w:sz w:val="30"/>
          <w:szCs w:val="30"/>
          <w:u w:val="none" w:color="auto"/>
        </w:rPr>
        <w:t>我们必须区分基督直接和立刻为作成赎罪所做的事，以及那些仅作为作成赎罪之先决条件的事。</w:t>
      </w:r>
    </w:p>
    <w:p w14:paraId="1D7784B0">
      <w:pPr>
        <w:pStyle w:val="28"/>
        <w:rPr>
          <w:rFonts w:hint="eastAsia"/>
          <w:sz w:val="30"/>
          <w:szCs w:val="30"/>
          <w:u w:val="none" w:color="auto"/>
        </w:rPr>
      </w:pPr>
    </w:p>
    <w:p w14:paraId="1C9A0D1D">
      <w:pPr>
        <w:pStyle w:val="28"/>
        <w:rPr>
          <w:rFonts w:hint="eastAsia"/>
          <w:sz w:val="30"/>
          <w:szCs w:val="30"/>
          <w:u w:val="none" w:color="auto"/>
        </w:rPr>
      </w:pPr>
      <w:r>
        <w:rPr>
          <w:rFonts w:hint="eastAsia"/>
          <w:sz w:val="30"/>
          <w:szCs w:val="30"/>
          <w:u w:val="none" w:color="auto"/>
        </w:rPr>
        <w:t>In this last we place the personal holiness of Christ.</w:t>
      </w:r>
    </w:p>
    <w:p w14:paraId="2A8D4844">
      <w:pPr>
        <w:pStyle w:val="28"/>
        <w:rPr>
          <w:rFonts w:hint="eastAsia"/>
          <w:sz w:val="30"/>
          <w:szCs w:val="30"/>
          <w:u w:val="none" w:color="auto"/>
        </w:rPr>
      </w:pPr>
      <w:r>
        <w:rPr>
          <w:rFonts w:hint="eastAsia"/>
          <w:sz w:val="30"/>
          <w:szCs w:val="30"/>
          <w:u w:val="none" w:color="auto"/>
        </w:rPr>
        <w:t>在后者中，我们置入基督位格的圣洁。</w:t>
      </w:r>
    </w:p>
    <w:p w14:paraId="0BEF3059">
      <w:pPr>
        <w:pStyle w:val="28"/>
        <w:rPr>
          <w:rFonts w:hint="eastAsia"/>
          <w:sz w:val="30"/>
          <w:szCs w:val="30"/>
          <w:u w:val="none" w:color="auto"/>
        </w:rPr>
      </w:pPr>
    </w:p>
    <w:p w14:paraId="1FD17DC8">
      <w:pPr>
        <w:pStyle w:val="28"/>
        <w:rPr>
          <w:rFonts w:hint="eastAsia"/>
          <w:sz w:val="30"/>
          <w:szCs w:val="30"/>
          <w:u w:val="none" w:color="auto"/>
        </w:rPr>
      </w:pPr>
      <w:r>
        <w:rPr>
          <w:rFonts w:hint="eastAsia"/>
          <w:sz w:val="30"/>
          <w:szCs w:val="30"/>
          <w:u w:val="none" w:color="auto"/>
        </w:rPr>
        <w:t>Hence the question is reduced to this point: is the atonement which Christ made for us restricted to his death alone, or at least to all those sufferings which were either antecedent to his death or accompanied it?</w:t>
      </w:r>
    </w:p>
    <w:p w14:paraId="5B124C3D">
      <w:pPr>
        <w:pStyle w:val="28"/>
        <w:rPr>
          <w:rFonts w:hint="eastAsia"/>
          <w:sz w:val="30"/>
          <w:szCs w:val="30"/>
          <w:u w:val="none" w:color="auto"/>
        </w:rPr>
      </w:pPr>
      <w:r>
        <w:rPr>
          <w:rFonts w:hint="eastAsia"/>
          <w:sz w:val="30"/>
          <w:szCs w:val="30"/>
          <w:u w:val="none" w:color="auto"/>
        </w:rPr>
        <w:t>因此问题简化为这一点：基督为我们所作的赎罪是仅限于祂的死，还是至少限于祂死前或伴随祂死的所有那些苦难？</w:t>
      </w:r>
    </w:p>
    <w:p w14:paraId="24DFA9E1">
      <w:pPr>
        <w:pStyle w:val="28"/>
        <w:rPr>
          <w:rFonts w:hint="eastAsia"/>
          <w:sz w:val="30"/>
          <w:szCs w:val="30"/>
          <w:u w:val="none" w:color="auto"/>
        </w:rPr>
      </w:pPr>
    </w:p>
    <w:p w14:paraId="67D96D05">
      <w:pPr>
        <w:pStyle w:val="28"/>
        <w:rPr>
          <w:rFonts w:hint="eastAsia"/>
          <w:sz w:val="30"/>
          <w:szCs w:val="30"/>
          <w:u w:val="none" w:color="auto"/>
        </w:rPr>
      </w:pPr>
      <w:r>
        <w:rPr>
          <w:rFonts w:hint="eastAsia"/>
          <w:sz w:val="30"/>
          <w:szCs w:val="30"/>
          <w:u w:val="none" w:color="auto"/>
        </w:rPr>
        <w:t>Or does it comprehend all which Christ did and suffered for us, from the beginning to the end of his life?</w:t>
      </w:r>
    </w:p>
    <w:p w14:paraId="3C720803">
      <w:pPr>
        <w:pStyle w:val="28"/>
        <w:rPr>
          <w:rFonts w:hint="eastAsia"/>
          <w:sz w:val="30"/>
          <w:szCs w:val="30"/>
          <w:u w:val="none" w:color="auto"/>
        </w:rPr>
      </w:pPr>
      <w:r>
        <w:rPr>
          <w:rFonts w:hint="eastAsia"/>
          <w:sz w:val="30"/>
          <w:szCs w:val="30"/>
          <w:u w:val="none" w:color="auto"/>
        </w:rPr>
        <w:t>或者它是否包括基督从生到死为我们所做和所受的一切？</w:t>
      </w:r>
    </w:p>
    <w:p w14:paraId="696AE72D">
      <w:pPr>
        <w:pStyle w:val="28"/>
        <w:rPr>
          <w:rFonts w:hint="eastAsia"/>
          <w:sz w:val="30"/>
          <w:szCs w:val="30"/>
          <w:u w:val="none" w:color="auto"/>
        </w:rPr>
      </w:pPr>
    </w:p>
    <w:p w14:paraId="354DA018">
      <w:pPr>
        <w:pStyle w:val="28"/>
        <w:rPr>
          <w:rFonts w:hint="eastAsia"/>
          <w:sz w:val="30"/>
          <w:szCs w:val="30"/>
          <w:u w:val="none" w:color="auto"/>
        </w:rPr>
      </w:pPr>
      <w:r>
        <w:rPr>
          <w:rFonts w:hint="eastAsia"/>
          <w:sz w:val="30"/>
          <w:szCs w:val="30"/>
          <w:u w:val="none" w:color="auto"/>
        </w:rPr>
        <w:t>The former is the opinion of Cargius, Piscator, and their followers, the latter is our opinion and that of our churches generally.</w:t>
      </w:r>
    </w:p>
    <w:p w14:paraId="24096460">
      <w:pPr>
        <w:pStyle w:val="28"/>
        <w:rPr>
          <w:rFonts w:hint="eastAsia"/>
          <w:sz w:val="30"/>
          <w:szCs w:val="30"/>
          <w:u w:val="none" w:color="auto"/>
        </w:rPr>
      </w:pPr>
      <w:r>
        <w:rPr>
          <w:rFonts w:hint="eastAsia"/>
          <w:sz w:val="30"/>
          <w:szCs w:val="30"/>
          <w:u w:val="none" w:color="auto"/>
        </w:rPr>
        <w:t>前者是卡吉乌斯、皮斯卡托及其追随者的观点，后者是我们的观点以及我们教会普遍的观点。</w:t>
      </w:r>
    </w:p>
    <w:p w14:paraId="0B598813">
      <w:pPr>
        <w:pStyle w:val="28"/>
        <w:rPr>
          <w:rFonts w:hint="eastAsia"/>
          <w:sz w:val="30"/>
          <w:szCs w:val="30"/>
          <w:u w:val="none" w:color="auto"/>
        </w:rPr>
      </w:pPr>
    </w:p>
    <w:p w14:paraId="6A4AA2A7">
      <w:pPr>
        <w:pStyle w:val="28"/>
        <w:rPr>
          <w:rFonts w:hint="eastAsia"/>
          <w:sz w:val="30"/>
          <w:szCs w:val="30"/>
          <w:u w:val="none" w:color="auto"/>
        </w:rPr>
      </w:pPr>
      <w:r>
        <w:rPr>
          <w:rFonts w:hint="eastAsia"/>
          <w:sz w:val="30"/>
          <w:szCs w:val="30"/>
          <w:u w:val="none" w:color="auto"/>
        </w:rPr>
        <w:t>In order to set forth more clearly the doctrine for which we contend, we make the following remarks:</w:t>
      </w:r>
    </w:p>
    <w:p w14:paraId="03279B4B">
      <w:pPr>
        <w:pStyle w:val="28"/>
        <w:rPr>
          <w:rFonts w:hint="eastAsia"/>
          <w:sz w:val="30"/>
          <w:szCs w:val="30"/>
          <w:u w:val="none" w:color="auto"/>
        </w:rPr>
      </w:pPr>
      <w:r>
        <w:rPr>
          <w:rFonts w:hint="eastAsia"/>
          <w:sz w:val="30"/>
          <w:szCs w:val="30"/>
          <w:u w:val="none" w:color="auto"/>
        </w:rPr>
        <w:t>为了更清楚地阐明我们所主张的教义，我们作出以下评论：</w:t>
      </w:r>
    </w:p>
    <w:p w14:paraId="2A5D9545">
      <w:pPr>
        <w:pStyle w:val="28"/>
        <w:rPr>
          <w:rFonts w:hint="eastAsia"/>
          <w:sz w:val="30"/>
          <w:szCs w:val="30"/>
          <w:u w:val="none" w:color="auto"/>
        </w:rPr>
      </w:pPr>
    </w:p>
    <w:p w14:paraId="2638F81F">
      <w:pPr>
        <w:pStyle w:val="28"/>
        <w:rPr>
          <w:rFonts w:hint="eastAsia"/>
          <w:sz w:val="30"/>
          <w:szCs w:val="30"/>
          <w:u w:val="none" w:color="auto"/>
        </w:rPr>
      </w:pPr>
      <w:r>
        <w:rPr>
          <w:rFonts w:hint="eastAsia"/>
          <w:sz w:val="30"/>
          <w:szCs w:val="30"/>
          <w:u w:val="none" w:color="auto"/>
        </w:rPr>
        <w:t>1. Christ’s Atoning Sufferings Extended Through His Whole Life</w:t>
      </w:r>
    </w:p>
    <w:p w14:paraId="6DC9B1B0">
      <w:pPr>
        <w:pStyle w:val="28"/>
        <w:rPr>
          <w:rFonts w:hint="eastAsia"/>
          <w:sz w:val="30"/>
          <w:szCs w:val="30"/>
          <w:u w:val="none" w:color="auto"/>
        </w:rPr>
      </w:pPr>
      <w:r>
        <w:rPr>
          <w:rFonts w:hint="eastAsia"/>
          <w:sz w:val="30"/>
          <w:szCs w:val="30"/>
          <w:u w:val="none" w:color="auto"/>
        </w:rPr>
        <w:t>1. 基督的赎罪之苦贯穿其一生</w:t>
      </w:r>
    </w:p>
    <w:p w14:paraId="6DD40EEE">
      <w:pPr>
        <w:pStyle w:val="28"/>
        <w:rPr>
          <w:rFonts w:hint="eastAsia"/>
          <w:sz w:val="30"/>
          <w:szCs w:val="30"/>
          <w:u w:val="none" w:color="auto"/>
        </w:rPr>
      </w:pPr>
    </w:p>
    <w:p w14:paraId="49C0B635">
      <w:pPr>
        <w:pStyle w:val="28"/>
        <w:rPr>
          <w:rFonts w:hint="eastAsia"/>
          <w:sz w:val="30"/>
          <w:szCs w:val="30"/>
          <w:u w:val="none" w:color="auto"/>
        </w:rPr>
      </w:pPr>
      <w:r>
        <w:rPr>
          <w:rFonts w:hint="eastAsia"/>
          <w:sz w:val="30"/>
          <w:szCs w:val="30"/>
          <w:u w:val="none" w:color="auto"/>
        </w:rPr>
        <w:t>The atoning sufferings of Christ extend to all those which were inflicted upon him, not only in the garden of Gethsemane, but also during his whole life.</w:t>
      </w:r>
    </w:p>
    <w:p w14:paraId="6611D58B">
      <w:pPr>
        <w:pStyle w:val="28"/>
        <w:rPr>
          <w:rFonts w:hint="eastAsia"/>
          <w:sz w:val="30"/>
          <w:szCs w:val="30"/>
          <w:u w:val="none" w:color="auto"/>
        </w:rPr>
      </w:pPr>
      <w:r>
        <w:rPr>
          <w:rFonts w:hint="eastAsia"/>
          <w:sz w:val="30"/>
          <w:szCs w:val="30"/>
          <w:u w:val="none" w:color="auto"/>
        </w:rPr>
        <w:t>基督的赎罪之苦，不仅延伸到祂在客西马尼园所受的，也延伸到祂一生中所受的一切苦难。</w:t>
      </w:r>
    </w:p>
    <w:p w14:paraId="20D3E7CB">
      <w:pPr>
        <w:pStyle w:val="28"/>
        <w:rPr>
          <w:rFonts w:hint="eastAsia"/>
          <w:sz w:val="30"/>
          <w:szCs w:val="30"/>
          <w:u w:val="none" w:color="auto"/>
        </w:rPr>
      </w:pPr>
    </w:p>
    <w:p w14:paraId="10746D70">
      <w:pPr>
        <w:pStyle w:val="28"/>
        <w:rPr>
          <w:rFonts w:hint="eastAsia"/>
          <w:sz w:val="30"/>
          <w:szCs w:val="30"/>
          <w:u w:val="none" w:color="auto"/>
        </w:rPr>
      </w:pPr>
      <w:r>
        <w:rPr>
          <w:rFonts w:hint="eastAsia"/>
          <w:sz w:val="30"/>
          <w:szCs w:val="30"/>
          <w:u w:val="none" w:color="auto"/>
        </w:rPr>
        <w:t>We cannot approve of the hypothesis, which restricts the expiatory sufferings of our Redeemer to the pains he buffered during the three hours in which the sun was darkened, and he hung on the cross before his death, while it excludes all the other sufferings of his life, as, at most, necessary only to vindicate the truth of God, and to accomplish the typical representations of Christ under the law.</w:t>
      </w:r>
    </w:p>
    <w:p w14:paraId="163FDE4A">
      <w:pPr>
        <w:pStyle w:val="28"/>
        <w:rPr>
          <w:rFonts w:hint="eastAsia"/>
          <w:sz w:val="30"/>
          <w:szCs w:val="30"/>
          <w:u w:val="none" w:color="auto"/>
        </w:rPr>
      </w:pPr>
      <w:r>
        <w:rPr>
          <w:rFonts w:hint="eastAsia"/>
          <w:sz w:val="30"/>
          <w:szCs w:val="30"/>
          <w:u w:val="none" w:color="auto"/>
        </w:rPr>
        <w:t>我们不能赞同那种假设，即将我们救赎主的赎罪之苦局限于祂在日头变黑的那三个小时里，以及祂死前挂在十字架上时所受的痛苦，而将祂一生中所有其他的苦难排除在外，认为那些至多只是为辩明上帝的真理，并成就律法下对基督的预表所必需的。</w:t>
      </w:r>
    </w:p>
    <w:p w14:paraId="47EEDCF7">
      <w:pPr>
        <w:pStyle w:val="28"/>
        <w:rPr>
          <w:rFonts w:hint="eastAsia"/>
          <w:sz w:val="30"/>
          <w:szCs w:val="30"/>
          <w:u w:val="none" w:color="auto"/>
        </w:rPr>
      </w:pPr>
    </w:p>
    <w:p w14:paraId="3B8E15A2">
      <w:pPr>
        <w:pStyle w:val="28"/>
        <w:rPr>
          <w:rFonts w:hint="eastAsia"/>
          <w:sz w:val="30"/>
          <w:szCs w:val="30"/>
          <w:u w:val="none" w:color="auto"/>
        </w:rPr>
      </w:pPr>
      <w:r>
        <w:rPr>
          <w:rFonts w:hint="eastAsia"/>
          <w:sz w:val="30"/>
          <w:szCs w:val="30"/>
          <w:u w:val="none" w:color="auto"/>
        </w:rPr>
        <w:t>We admit, indeed, that the greatest agonies of Christ were those to which he was exposed during those hours of darkness.</w:t>
      </w:r>
    </w:p>
    <w:p w14:paraId="64721550">
      <w:pPr>
        <w:pStyle w:val="28"/>
        <w:rPr>
          <w:rFonts w:hint="eastAsia"/>
          <w:sz w:val="30"/>
          <w:szCs w:val="30"/>
          <w:u w:val="none" w:color="auto"/>
        </w:rPr>
      </w:pPr>
      <w:r>
        <w:rPr>
          <w:rFonts w:hint="eastAsia"/>
          <w:sz w:val="30"/>
          <w:szCs w:val="30"/>
          <w:u w:val="none" w:color="auto"/>
        </w:rPr>
        <w:t>我们确实承认，基督最大的痛苦是祂在那些黑暗时辰中所遭受的。</w:t>
      </w:r>
    </w:p>
    <w:p w14:paraId="70F4BB28">
      <w:pPr>
        <w:pStyle w:val="28"/>
        <w:rPr>
          <w:rFonts w:hint="eastAsia"/>
          <w:sz w:val="30"/>
          <w:szCs w:val="30"/>
          <w:u w:val="none" w:color="auto"/>
        </w:rPr>
      </w:pPr>
    </w:p>
    <w:p w14:paraId="263F29C5">
      <w:pPr>
        <w:pStyle w:val="28"/>
        <w:rPr>
          <w:rFonts w:hint="eastAsia"/>
          <w:sz w:val="30"/>
          <w:szCs w:val="30"/>
          <w:u w:val="none" w:color="auto"/>
        </w:rPr>
      </w:pPr>
      <w:r>
        <w:rPr>
          <w:rFonts w:hint="eastAsia"/>
          <w:sz w:val="30"/>
          <w:szCs w:val="30"/>
          <w:u w:val="none" w:color="auto"/>
        </w:rPr>
        <w:t>But it is abundantly evident that all his other sufferings were expiatory.</w:t>
      </w:r>
    </w:p>
    <w:p w14:paraId="01F8189D">
      <w:pPr>
        <w:pStyle w:val="28"/>
        <w:rPr>
          <w:rFonts w:hint="eastAsia"/>
          <w:sz w:val="30"/>
          <w:szCs w:val="30"/>
          <w:u w:val="none" w:color="auto"/>
        </w:rPr>
      </w:pPr>
      <w:r>
        <w:rPr>
          <w:rFonts w:hint="eastAsia"/>
          <w:sz w:val="30"/>
          <w:szCs w:val="30"/>
          <w:u w:val="none" w:color="auto"/>
        </w:rPr>
        <w:t>但非常明显的是，祂所有其他的苦难都是赎罪性的。</w:t>
      </w:r>
    </w:p>
    <w:p w14:paraId="6BDA3C32">
      <w:pPr>
        <w:pStyle w:val="28"/>
        <w:rPr>
          <w:rFonts w:hint="eastAsia"/>
          <w:sz w:val="30"/>
          <w:szCs w:val="30"/>
          <w:u w:val="none" w:color="auto"/>
        </w:rPr>
      </w:pPr>
    </w:p>
    <w:p w14:paraId="3E129D2F">
      <w:pPr>
        <w:pStyle w:val="28"/>
        <w:rPr>
          <w:rFonts w:hint="eastAsia"/>
          <w:sz w:val="30"/>
          <w:szCs w:val="30"/>
          <w:u w:val="none" w:color="auto"/>
        </w:rPr>
      </w:pPr>
      <w:r>
        <w:rPr>
          <w:rFonts w:hint="eastAsia"/>
          <w:sz w:val="30"/>
          <w:szCs w:val="30"/>
          <w:u w:val="none" w:color="auto"/>
        </w:rPr>
        <w:t>(1.) Because the Scripture nowhere restricts his expiation to the three hours in which the sun was darkened, but refers it to his sufferings in general, without any limitation (Isaiah 53:4-5; 1 Peter 2:21; 3:18; Matthew 16:21).</w:t>
      </w:r>
    </w:p>
    <w:p w14:paraId="0BEA8DA0">
      <w:pPr>
        <w:pStyle w:val="28"/>
        <w:rPr>
          <w:rFonts w:hint="eastAsia"/>
          <w:sz w:val="30"/>
          <w:szCs w:val="30"/>
          <w:u w:val="none" w:color="auto"/>
        </w:rPr>
      </w:pPr>
      <w:r>
        <w:rPr>
          <w:rFonts w:hint="eastAsia"/>
          <w:sz w:val="30"/>
          <w:szCs w:val="30"/>
          <w:u w:val="none" w:color="auto"/>
        </w:rPr>
        <w:t>(1.) 因为圣经从未将祂的赎罪局限于日头变黑的那三个小时，而是将其归于祂一般的苦难，没有任何限制（以赛亚书 53:4-5；彼得前书 2:21；3:18；马太福音 16:21）。</w:t>
      </w:r>
    </w:p>
    <w:p w14:paraId="14D65DFE">
      <w:pPr>
        <w:pStyle w:val="28"/>
        <w:rPr>
          <w:rFonts w:hint="eastAsia"/>
          <w:sz w:val="30"/>
          <w:szCs w:val="30"/>
          <w:u w:val="none" w:color="auto"/>
        </w:rPr>
      </w:pPr>
    </w:p>
    <w:p w14:paraId="6731E461">
      <w:pPr>
        <w:pStyle w:val="28"/>
        <w:rPr>
          <w:rFonts w:hint="eastAsia"/>
          <w:sz w:val="30"/>
          <w:szCs w:val="30"/>
          <w:u w:val="none" w:color="auto"/>
        </w:rPr>
      </w:pPr>
      <w:r>
        <w:rPr>
          <w:rFonts w:hint="eastAsia"/>
          <w:sz w:val="30"/>
          <w:szCs w:val="30"/>
          <w:u w:val="none" w:color="auto"/>
        </w:rPr>
        <w:t>They even extend it to his whole humiliation (Philippians 2:6-7).</w:t>
      </w:r>
    </w:p>
    <w:p w14:paraId="346BF81E">
      <w:pPr>
        <w:pStyle w:val="28"/>
        <w:rPr>
          <w:rFonts w:hint="eastAsia"/>
          <w:sz w:val="30"/>
          <w:szCs w:val="30"/>
          <w:u w:val="none" w:color="auto"/>
        </w:rPr>
      </w:pPr>
      <w:r>
        <w:rPr>
          <w:rFonts w:hint="eastAsia"/>
          <w:sz w:val="30"/>
          <w:szCs w:val="30"/>
          <w:u w:val="none" w:color="auto"/>
        </w:rPr>
        <w:t>他们甚至将其延伸到祂整个的降卑（腓立比书 2:6-7）。</w:t>
      </w:r>
    </w:p>
    <w:p w14:paraId="33945E7F">
      <w:pPr>
        <w:pStyle w:val="28"/>
        <w:rPr>
          <w:rFonts w:hint="eastAsia"/>
          <w:sz w:val="30"/>
          <w:szCs w:val="30"/>
          <w:u w:val="none" w:color="auto"/>
        </w:rPr>
      </w:pPr>
    </w:p>
    <w:p w14:paraId="3B152B9C">
      <w:pPr>
        <w:pStyle w:val="28"/>
        <w:rPr>
          <w:rFonts w:hint="eastAsia"/>
          <w:sz w:val="30"/>
          <w:szCs w:val="30"/>
          <w:u w:val="none" w:color="auto"/>
        </w:rPr>
      </w:pPr>
      <w:r>
        <w:rPr>
          <w:rFonts w:hint="eastAsia"/>
          <w:sz w:val="30"/>
          <w:szCs w:val="30"/>
          <w:u w:val="none" w:color="auto"/>
        </w:rPr>
        <w:t>(2.) Because the agonies which he endured in the garden, and which are expressed by the words grief, sorrow, agony, heaviness, amazement, and being exceeding sorrowful even unto death, on account of the tremendous weight of divine wrath and malediction, were the chief sufferings which Christ had to endure in his soul for us.</w:t>
      </w:r>
    </w:p>
    <w:p w14:paraId="1655602B">
      <w:pPr>
        <w:pStyle w:val="28"/>
        <w:rPr>
          <w:rFonts w:hint="eastAsia"/>
          <w:sz w:val="30"/>
          <w:szCs w:val="30"/>
          <w:u w:val="none" w:color="auto"/>
        </w:rPr>
      </w:pPr>
      <w:r>
        <w:rPr>
          <w:rFonts w:hint="eastAsia"/>
          <w:sz w:val="30"/>
          <w:szCs w:val="30"/>
          <w:u w:val="none" w:color="auto"/>
        </w:rPr>
        <w:t>(2.) 因为祂在园中所忍受的痛苦，即用忧伤、悲痛、痛苦、沉重、惊骇和极其忧伤几乎要死等词语所表达的，因着神圣忿怒和咒诅的巨大重压，是基督为我们在灵魂里必须忍受的主要苦难。</w:t>
      </w:r>
    </w:p>
    <w:p w14:paraId="2A673D36">
      <w:pPr>
        <w:pStyle w:val="28"/>
        <w:rPr>
          <w:rFonts w:hint="eastAsia"/>
          <w:sz w:val="30"/>
          <w:szCs w:val="30"/>
          <w:u w:val="none" w:color="auto"/>
        </w:rPr>
      </w:pPr>
    </w:p>
    <w:p w14:paraId="635617F7">
      <w:pPr>
        <w:pStyle w:val="28"/>
        <w:rPr>
          <w:rFonts w:hint="eastAsia"/>
          <w:sz w:val="30"/>
          <w:szCs w:val="30"/>
          <w:u w:val="none" w:color="auto"/>
        </w:rPr>
      </w:pPr>
      <w:r>
        <w:rPr>
          <w:rFonts w:hint="eastAsia"/>
          <w:sz w:val="30"/>
          <w:szCs w:val="30"/>
          <w:u w:val="none" w:color="auto"/>
        </w:rPr>
        <w:t>(3.) The contrary opinion wrests from many pious Christians one great means of consolation.</w:t>
      </w:r>
    </w:p>
    <w:p w14:paraId="510B7157">
      <w:pPr>
        <w:pStyle w:val="28"/>
        <w:rPr>
          <w:rFonts w:hint="eastAsia"/>
          <w:sz w:val="30"/>
          <w:szCs w:val="30"/>
          <w:u w:val="none" w:color="auto"/>
        </w:rPr>
      </w:pPr>
      <w:r>
        <w:rPr>
          <w:rFonts w:hint="eastAsia"/>
          <w:sz w:val="30"/>
          <w:szCs w:val="30"/>
          <w:u w:val="none" w:color="auto"/>
        </w:rPr>
        <w:t>(3.) 相反的观点从许多虔诚的基督徒那里夺走了一个伟大的安慰方式。</w:t>
      </w:r>
    </w:p>
    <w:p w14:paraId="6BF9B6B8">
      <w:pPr>
        <w:pStyle w:val="28"/>
        <w:rPr>
          <w:rFonts w:hint="eastAsia"/>
          <w:sz w:val="30"/>
          <w:szCs w:val="30"/>
          <w:u w:val="none" w:color="auto"/>
        </w:rPr>
      </w:pPr>
    </w:p>
    <w:p w14:paraId="76D21951">
      <w:pPr>
        <w:pStyle w:val="28"/>
        <w:rPr>
          <w:rFonts w:hint="eastAsia"/>
          <w:sz w:val="30"/>
          <w:szCs w:val="30"/>
          <w:u w:val="none" w:color="auto"/>
        </w:rPr>
      </w:pPr>
      <w:r>
        <w:rPr>
          <w:rFonts w:hint="eastAsia"/>
          <w:sz w:val="30"/>
          <w:szCs w:val="30"/>
          <w:u w:val="none" w:color="auto"/>
        </w:rPr>
        <w:t>In the sufferings of Christ's whole life, as expiatory, they find rest to their souls.</w:t>
      </w:r>
    </w:p>
    <w:p w14:paraId="6B99F387">
      <w:pPr>
        <w:pStyle w:val="28"/>
        <w:rPr>
          <w:rFonts w:hint="eastAsia"/>
          <w:sz w:val="30"/>
          <w:szCs w:val="30"/>
          <w:u w:val="none" w:color="auto"/>
        </w:rPr>
      </w:pPr>
      <w:r>
        <w:rPr>
          <w:rFonts w:hint="eastAsia"/>
          <w:sz w:val="30"/>
          <w:szCs w:val="30"/>
          <w:u w:val="none" w:color="auto"/>
        </w:rPr>
        <w:t>在基督一生作为赎罪的苦难中，他们为自己的灵魂找到了安息。</w:t>
      </w:r>
    </w:p>
    <w:p w14:paraId="52EA5764">
      <w:pPr>
        <w:pStyle w:val="28"/>
        <w:rPr>
          <w:rFonts w:hint="eastAsia"/>
          <w:sz w:val="30"/>
          <w:szCs w:val="30"/>
          <w:u w:val="none" w:color="auto"/>
        </w:rPr>
      </w:pPr>
    </w:p>
    <w:p w14:paraId="62225836">
      <w:pPr>
        <w:pStyle w:val="28"/>
        <w:rPr>
          <w:rFonts w:hint="eastAsia"/>
          <w:sz w:val="30"/>
          <w:szCs w:val="30"/>
          <w:u w:val="none" w:color="auto"/>
        </w:rPr>
      </w:pPr>
      <w:r>
        <w:rPr>
          <w:rFonts w:hint="eastAsia"/>
          <w:sz w:val="30"/>
          <w:szCs w:val="30"/>
          <w:u w:val="none" w:color="auto"/>
        </w:rPr>
        <w:t>This idle imagination of Cargius and Piscator would snatch from Christians all this solace, and deprive them of innumerable evidences of the divine love.</w:t>
      </w:r>
    </w:p>
    <w:p w14:paraId="1CA6587B">
      <w:pPr>
        <w:pStyle w:val="28"/>
        <w:rPr>
          <w:rFonts w:hint="eastAsia"/>
          <w:sz w:val="30"/>
          <w:szCs w:val="30"/>
          <w:u w:val="none" w:color="auto"/>
        </w:rPr>
      </w:pPr>
      <w:r>
        <w:rPr>
          <w:rFonts w:hint="eastAsia"/>
          <w:sz w:val="30"/>
          <w:szCs w:val="30"/>
          <w:u w:val="none" w:color="auto"/>
        </w:rPr>
        <w:t>卡吉乌斯和皮斯卡托的这种空洞想象，会从基督徒那里夺走所有这些慰藉，并剥夺他们无数神圣之爱的证据。</w:t>
      </w:r>
    </w:p>
    <w:p w14:paraId="750F39FD">
      <w:pPr>
        <w:pStyle w:val="28"/>
        <w:rPr>
          <w:rFonts w:hint="eastAsia"/>
          <w:sz w:val="30"/>
          <w:szCs w:val="30"/>
          <w:u w:val="none" w:color="auto"/>
        </w:rPr>
      </w:pPr>
    </w:p>
    <w:p w14:paraId="530843F8">
      <w:pPr>
        <w:pStyle w:val="28"/>
        <w:rPr>
          <w:rFonts w:hint="eastAsia"/>
          <w:sz w:val="30"/>
          <w:szCs w:val="30"/>
          <w:u w:val="none" w:color="auto"/>
        </w:rPr>
      </w:pPr>
      <w:r>
        <w:rPr>
          <w:rFonts w:hint="eastAsia"/>
          <w:sz w:val="30"/>
          <w:szCs w:val="30"/>
          <w:u w:val="none" w:color="auto"/>
        </w:rPr>
        <w:t>The objection which is brought against this reasoning from Zechariah 3:9, “I will remove the iniquity of that land in one day,” is of no avail.</w:t>
      </w:r>
    </w:p>
    <w:p w14:paraId="297CCACC">
      <w:pPr>
        <w:pStyle w:val="28"/>
        <w:rPr>
          <w:rFonts w:hint="eastAsia"/>
          <w:sz w:val="30"/>
          <w:szCs w:val="30"/>
          <w:u w:val="none" w:color="auto"/>
        </w:rPr>
      </w:pPr>
      <w:r>
        <w:rPr>
          <w:rFonts w:hint="eastAsia"/>
          <w:sz w:val="30"/>
          <w:szCs w:val="30"/>
          <w:u w:val="none" w:color="auto"/>
        </w:rPr>
        <w:t>从撒迦利亚书3:9“我要在一日之间除掉那地的罪孽”而对此推理提出的异议是无效的。</w:t>
      </w:r>
    </w:p>
    <w:p w14:paraId="54972FD6">
      <w:pPr>
        <w:pStyle w:val="28"/>
        <w:rPr>
          <w:rFonts w:hint="eastAsia"/>
          <w:sz w:val="30"/>
          <w:szCs w:val="30"/>
          <w:u w:val="none" w:color="auto"/>
        </w:rPr>
      </w:pPr>
    </w:p>
    <w:p w14:paraId="27662DBD">
      <w:pPr>
        <w:pStyle w:val="28"/>
        <w:rPr>
          <w:rFonts w:hint="eastAsia"/>
          <w:sz w:val="30"/>
          <w:szCs w:val="30"/>
          <w:u w:val="none" w:color="auto"/>
        </w:rPr>
      </w:pPr>
      <w:r>
        <w:rPr>
          <w:rFonts w:hint="eastAsia"/>
          <w:sz w:val="30"/>
          <w:szCs w:val="30"/>
          <w:u w:val="none" w:color="auto"/>
        </w:rPr>
        <w:t>That from these words of the Apostle, “We are sanctified through the offering of the body of Jesus once for all” (Hebrews 10:10), is equally unsubstantial.</w:t>
      </w:r>
    </w:p>
    <w:p w14:paraId="7D10EB00">
      <w:pPr>
        <w:pStyle w:val="28"/>
        <w:rPr>
          <w:rFonts w:hint="eastAsia"/>
          <w:sz w:val="30"/>
          <w:szCs w:val="30"/>
          <w:u w:val="none" w:color="auto"/>
        </w:rPr>
      </w:pPr>
      <w:r>
        <w:rPr>
          <w:rFonts w:hint="eastAsia"/>
          <w:sz w:val="30"/>
          <w:szCs w:val="30"/>
          <w:u w:val="none" w:color="auto"/>
        </w:rPr>
        <w:t>从使徒的这些话，“我们凭这旨意，靠耶稣基督，只一次献上祂的身体，就得以成圣”（希伯来书 10:10），所引出的异议同样是站不住脚的。</w:t>
      </w:r>
    </w:p>
    <w:p w14:paraId="23FDC428">
      <w:pPr>
        <w:pStyle w:val="28"/>
        <w:rPr>
          <w:rFonts w:hint="eastAsia"/>
          <w:sz w:val="30"/>
          <w:szCs w:val="30"/>
          <w:u w:val="none" w:color="auto"/>
        </w:rPr>
      </w:pPr>
    </w:p>
    <w:p w14:paraId="3E7A8DF7">
      <w:pPr>
        <w:pStyle w:val="28"/>
        <w:rPr>
          <w:rFonts w:hint="eastAsia"/>
          <w:sz w:val="30"/>
          <w:szCs w:val="30"/>
          <w:u w:val="none" w:color="auto"/>
        </w:rPr>
      </w:pPr>
      <w:r>
        <w:rPr>
          <w:rFonts w:hint="eastAsia"/>
          <w:sz w:val="30"/>
          <w:szCs w:val="30"/>
          <w:u w:val="none" w:color="auto"/>
        </w:rPr>
        <w:t>The inference to be drawn from these texts is not that the sufferings of Christ, antecedent to those on the cross, are not expiatory, but only that the atonement was consummated on the cross.</w:t>
      </w:r>
    </w:p>
    <w:p w14:paraId="68F475EA">
      <w:pPr>
        <w:pStyle w:val="28"/>
        <w:rPr>
          <w:rFonts w:hint="eastAsia"/>
          <w:sz w:val="30"/>
          <w:szCs w:val="30"/>
          <w:u w:val="none" w:color="auto"/>
        </w:rPr>
      </w:pPr>
      <w:r>
        <w:rPr>
          <w:rFonts w:hint="eastAsia"/>
          <w:sz w:val="30"/>
          <w:szCs w:val="30"/>
          <w:u w:val="none" w:color="auto"/>
        </w:rPr>
        <w:t>从这些经文得出的推论不是基督在十字架之前的苦难不是赎罪性的，而只是赎罪在十字架上得以完成。</w:t>
      </w:r>
    </w:p>
    <w:p w14:paraId="51FC547F">
      <w:pPr>
        <w:pStyle w:val="28"/>
        <w:rPr>
          <w:rFonts w:hint="eastAsia"/>
          <w:sz w:val="30"/>
          <w:szCs w:val="30"/>
          <w:u w:val="none" w:color="auto"/>
        </w:rPr>
      </w:pPr>
    </w:p>
    <w:p w14:paraId="4C6A5D2B">
      <w:pPr>
        <w:pStyle w:val="28"/>
        <w:rPr>
          <w:rFonts w:hint="eastAsia"/>
          <w:sz w:val="30"/>
          <w:szCs w:val="30"/>
          <w:u w:val="none" w:color="auto"/>
        </w:rPr>
      </w:pPr>
      <w:r>
        <w:rPr>
          <w:rFonts w:hint="eastAsia"/>
          <w:sz w:val="30"/>
          <w:szCs w:val="30"/>
          <w:u w:val="none" w:color="auto"/>
        </w:rPr>
        <w:t>In consequence, of this consummation all the sins of all the elect were, in one day, blotted out.</w:t>
      </w:r>
    </w:p>
    <w:p w14:paraId="0A942091">
      <w:pPr>
        <w:pStyle w:val="28"/>
        <w:rPr>
          <w:rFonts w:hint="eastAsia"/>
          <w:sz w:val="30"/>
          <w:szCs w:val="30"/>
          <w:u w:val="none" w:color="auto"/>
        </w:rPr>
      </w:pPr>
      <w:r>
        <w:rPr>
          <w:rFonts w:hint="eastAsia"/>
          <w:sz w:val="30"/>
          <w:szCs w:val="30"/>
          <w:u w:val="none" w:color="auto"/>
        </w:rPr>
        <w:t>因此，藉着这一完成，所有选民的一切罪孽，都在一日之内被涂抹了。</w:t>
      </w:r>
    </w:p>
    <w:p w14:paraId="0DDBF678">
      <w:pPr>
        <w:pStyle w:val="28"/>
        <w:rPr>
          <w:rFonts w:hint="eastAsia"/>
          <w:sz w:val="30"/>
          <w:szCs w:val="30"/>
          <w:u w:val="none" w:color="auto"/>
        </w:rPr>
      </w:pPr>
    </w:p>
    <w:p w14:paraId="05054E2C">
      <w:pPr>
        <w:pStyle w:val="28"/>
        <w:rPr>
          <w:rFonts w:hint="eastAsia"/>
          <w:sz w:val="30"/>
          <w:szCs w:val="30"/>
          <w:u w:val="none" w:color="auto"/>
        </w:rPr>
      </w:pPr>
      <w:r>
        <w:rPr>
          <w:rFonts w:hint="eastAsia"/>
          <w:sz w:val="30"/>
          <w:szCs w:val="30"/>
          <w:u w:val="none" w:color="auto"/>
        </w:rPr>
        <w:t>The reason why the Apostle, by a figure common in all languages, refers the expiation of our sins to the one offering of Christ, is, that his sufferings on the cross were the last and most piercing, without which all his antecedent sufferings would have been insufficient, as the payment of the last farthing completes the liquidation of the debt and cancels the bond.</w:t>
      </w:r>
    </w:p>
    <w:p w14:paraId="512CC423">
      <w:pPr>
        <w:pStyle w:val="28"/>
        <w:rPr>
          <w:rFonts w:hint="eastAsia"/>
          <w:sz w:val="30"/>
          <w:szCs w:val="30"/>
          <w:u w:val="none" w:color="auto"/>
        </w:rPr>
      </w:pPr>
      <w:r>
        <w:rPr>
          <w:rFonts w:hint="eastAsia"/>
          <w:sz w:val="30"/>
          <w:szCs w:val="30"/>
          <w:u w:val="none" w:color="auto"/>
        </w:rPr>
        <w:t>使徒用一种所有语言中都常见的修辞手法，将我们罪的赎清归于基督的一次献祭，其原因是，祂在十字架上的苦难是最后且最剧烈的，没有它，祂之前所有的苦难都将是不足的，就像支付最后一文钱才完成了债务的清偿并取消了契约。</w:t>
      </w:r>
    </w:p>
    <w:p w14:paraId="6981B783">
      <w:pPr>
        <w:pStyle w:val="28"/>
        <w:rPr>
          <w:rFonts w:hint="eastAsia"/>
          <w:sz w:val="30"/>
          <w:szCs w:val="30"/>
          <w:u w:val="none" w:color="auto"/>
        </w:rPr>
      </w:pPr>
    </w:p>
    <w:p w14:paraId="3AC91043">
      <w:pPr>
        <w:pStyle w:val="28"/>
        <w:rPr>
          <w:rFonts w:hint="eastAsia"/>
          <w:sz w:val="30"/>
          <w:szCs w:val="30"/>
          <w:u w:val="none" w:color="auto"/>
        </w:rPr>
      </w:pPr>
      <w:r>
        <w:rPr>
          <w:rFonts w:hint="eastAsia"/>
          <w:sz w:val="30"/>
          <w:szCs w:val="30"/>
          <w:u w:val="none" w:color="auto"/>
        </w:rPr>
        <w:t>Because he was inaugurated into his mediatorial office, in the thirtieth year of his age, we may not thence infer, that previously to that time, he was neither a priest nor a victim, for by the same mode of reasoning, it would follow, that before thirty years of age he was not a Mediator.</w:t>
      </w:r>
    </w:p>
    <w:p w14:paraId="58F911CD">
      <w:pPr>
        <w:pStyle w:val="28"/>
        <w:rPr>
          <w:rFonts w:hint="eastAsia"/>
          <w:sz w:val="30"/>
          <w:szCs w:val="30"/>
          <w:u w:val="none" w:color="auto"/>
        </w:rPr>
      </w:pPr>
      <w:r>
        <w:rPr>
          <w:rFonts w:hint="eastAsia"/>
          <w:sz w:val="30"/>
          <w:szCs w:val="30"/>
          <w:u w:val="none" w:color="auto"/>
        </w:rPr>
        <w:t>因为祂在三十岁时就任中保职分，我们不能因此推断，在此之前，祂既不是祭司也不是祭物，因为用同样的推理方式，可以得出结论，在三十岁之前祂不是中保。</w:t>
      </w:r>
    </w:p>
    <w:p w14:paraId="5A23B01E">
      <w:pPr>
        <w:pStyle w:val="28"/>
        <w:rPr>
          <w:rFonts w:hint="eastAsia"/>
          <w:sz w:val="30"/>
          <w:szCs w:val="30"/>
          <w:u w:val="none" w:color="auto"/>
        </w:rPr>
      </w:pPr>
    </w:p>
    <w:p w14:paraId="0534DF11">
      <w:pPr>
        <w:pStyle w:val="28"/>
        <w:rPr>
          <w:rFonts w:hint="eastAsia"/>
          <w:sz w:val="30"/>
          <w:szCs w:val="30"/>
          <w:u w:val="none" w:color="auto"/>
        </w:rPr>
      </w:pPr>
      <w:r>
        <w:rPr>
          <w:rFonts w:hint="eastAsia"/>
          <w:sz w:val="30"/>
          <w:szCs w:val="30"/>
          <w:u w:val="none" w:color="auto"/>
        </w:rPr>
        <w:t>That Christ was in favor with God, that he was his well-beloved Son, nay, that he was sometimes in his life glorified, does not prove that he did not then bear the divine wrath.</w:t>
      </w:r>
    </w:p>
    <w:p w14:paraId="67EF0A5C">
      <w:pPr>
        <w:pStyle w:val="28"/>
        <w:rPr>
          <w:rFonts w:hint="eastAsia"/>
          <w:sz w:val="30"/>
          <w:szCs w:val="30"/>
          <w:u w:val="none" w:color="auto"/>
        </w:rPr>
      </w:pPr>
      <w:r>
        <w:rPr>
          <w:rFonts w:hint="eastAsia"/>
          <w:sz w:val="30"/>
          <w:szCs w:val="30"/>
          <w:u w:val="none" w:color="auto"/>
        </w:rPr>
        <w:t>基督蒙上帝喜悦，祂是祂的爱子，甚至祂有时在生前得荣耀，这并不能证明祂当时没有担当神的忿怒。</w:t>
      </w:r>
    </w:p>
    <w:p w14:paraId="491A2556">
      <w:pPr>
        <w:pStyle w:val="28"/>
        <w:rPr>
          <w:rFonts w:hint="eastAsia"/>
          <w:sz w:val="30"/>
          <w:szCs w:val="30"/>
          <w:u w:val="none" w:color="auto"/>
        </w:rPr>
      </w:pPr>
    </w:p>
    <w:p w14:paraId="78D1BD7E">
      <w:pPr>
        <w:pStyle w:val="28"/>
        <w:rPr>
          <w:rFonts w:hint="eastAsia"/>
          <w:sz w:val="30"/>
          <w:szCs w:val="30"/>
          <w:u w:val="none" w:color="auto"/>
        </w:rPr>
      </w:pPr>
      <w:r>
        <w:rPr>
          <w:rFonts w:hint="eastAsia"/>
          <w:sz w:val="30"/>
          <w:szCs w:val="30"/>
          <w:u w:val="none" w:color="auto"/>
        </w:rPr>
        <w:t>These two are not at all incompatible with each other.</w:t>
      </w:r>
    </w:p>
    <w:p w14:paraId="19C789E7">
      <w:pPr>
        <w:pStyle w:val="28"/>
        <w:rPr>
          <w:rFonts w:hint="eastAsia"/>
          <w:sz w:val="30"/>
          <w:szCs w:val="30"/>
          <w:u w:val="none" w:color="auto"/>
        </w:rPr>
      </w:pPr>
      <w:r>
        <w:rPr>
          <w:rFonts w:hint="eastAsia"/>
          <w:sz w:val="30"/>
          <w:szCs w:val="30"/>
          <w:u w:val="none" w:color="auto"/>
        </w:rPr>
        <w:t>这两者完全不相互矛盾。</w:t>
      </w:r>
    </w:p>
    <w:p w14:paraId="0821B12A">
      <w:pPr>
        <w:pStyle w:val="28"/>
        <w:rPr>
          <w:rFonts w:hint="eastAsia"/>
          <w:sz w:val="30"/>
          <w:szCs w:val="30"/>
          <w:u w:val="none" w:color="auto"/>
        </w:rPr>
      </w:pPr>
    </w:p>
    <w:p w14:paraId="0FE18968">
      <w:pPr>
        <w:pStyle w:val="28"/>
        <w:rPr>
          <w:rFonts w:hint="eastAsia"/>
          <w:sz w:val="30"/>
          <w:szCs w:val="30"/>
          <w:u w:val="none" w:color="auto"/>
        </w:rPr>
      </w:pPr>
      <w:r>
        <w:rPr>
          <w:rFonts w:hint="eastAsia"/>
          <w:sz w:val="30"/>
          <w:szCs w:val="30"/>
          <w:u w:val="none" w:color="auto"/>
        </w:rPr>
        <w:t>Christ, viewed in himself, never ceased to be most dearly beloved of his Father, not even in his excruciating tortures on the accursed tree, though, as our surety, he bore the load of the divine wrath, and was made a curse for us.</w:t>
      </w:r>
    </w:p>
    <w:p w14:paraId="2B84F6CA">
      <w:pPr>
        <w:pStyle w:val="28"/>
        <w:rPr>
          <w:rFonts w:hint="eastAsia"/>
          <w:sz w:val="30"/>
          <w:szCs w:val="30"/>
          <w:u w:val="none" w:color="auto"/>
        </w:rPr>
      </w:pPr>
      <w:r>
        <w:rPr>
          <w:rFonts w:hint="eastAsia"/>
          <w:sz w:val="30"/>
          <w:szCs w:val="30"/>
          <w:u w:val="none" w:color="auto"/>
        </w:rPr>
        <w:t>基督，就祂自己而言，从未停止作祂父最亲爱的，即使在被咒诅的树上受尽折磨时也是如此，尽管作为我们的保证人，祂担当了神圣忿怒的重负，并为我们成了咒诅。</w:t>
      </w:r>
    </w:p>
    <w:p w14:paraId="5B835B4F">
      <w:pPr>
        <w:pStyle w:val="28"/>
        <w:rPr>
          <w:rFonts w:hint="eastAsia"/>
          <w:sz w:val="30"/>
          <w:szCs w:val="30"/>
          <w:u w:val="none" w:color="auto"/>
        </w:rPr>
      </w:pPr>
    </w:p>
    <w:p w14:paraId="2F6F8440">
      <w:pPr>
        <w:pStyle w:val="28"/>
        <w:rPr>
          <w:rFonts w:hint="eastAsia"/>
          <w:sz w:val="30"/>
          <w:szCs w:val="30"/>
          <w:u w:val="none" w:color="auto"/>
        </w:rPr>
      </w:pPr>
      <w:r>
        <w:rPr>
          <w:rFonts w:hint="eastAsia"/>
          <w:sz w:val="30"/>
          <w:szCs w:val="30"/>
          <w:u w:val="none" w:color="auto"/>
        </w:rPr>
        <w:t>It was not necessary that the punishment which Christ underwent should be so intense, that it could admit of no intervals of alleviation by which he might be animated to encounter gloriously the dreadful conflict set before him.</w:t>
      </w:r>
    </w:p>
    <w:p w14:paraId="7848728D">
      <w:pPr>
        <w:pStyle w:val="28"/>
        <w:rPr>
          <w:rFonts w:hint="eastAsia"/>
          <w:sz w:val="30"/>
          <w:szCs w:val="30"/>
          <w:u w:val="none" w:color="auto"/>
        </w:rPr>
      </w:pPr>
      <w:r>
        <w:rPr>
          <w:rFonts w:hint="eastAsia"/>
          <w:sz w:val="30"/>
          <w:szCs w:val="30"/>
          <w:u w:val="none" w:color="auto"/>
        </w:rPr>
        <w:t>基督所受的刑罚，没有必要如此剧烈，以至于不允许有任何缓解的间歇，藉此祂可以被激励去荣耀地面对摆在祂面前的可怕冲突。</w:t>
      </w:r>
    </w:p>
    <w:p w14:paraId="1CE232F2">
      <w:pPr>
        <w:pStyle w:val="28"/>
        <w:rPr>
          <w:rFonts w:hint="eastAsia"/>
          <w:sz w:val="30"/>
          <w:szCs w:val="30"/>
          <w:u w:val="none" w:color="auto"/>
        </w:rPr>
      </w:pPr>
    </w:p>
    <w:p w14:paraId="4EA9C801">
      <w:pPr>
        <w:pStyle w:val="28"/>
        <w:rPr>
          <w:rFonts w:hint="eastAsia"/>
          <w:sz w:val="30"/>
          <w:szCs w:val="30"/>
          <w:u w:val="none" w:color="auto"/>
        </w:rPr>
      </w:pPr>
      <w:r>
        <w:rPr>
          <w:rFonts w:hint="eastAsia"/>
          <w:sz w:val="30"/>
          <w:szCs w:val="30"/>
          <w:u w:val="none" w:color="auto"/>
        </w:rPr>
        <w:t>2. They are to be Distinguished as to Substance and Form</w:t>
      </w:r>
    </w:p>
    <w:p w14:paraId="540E26F0">
      <w:pPr>
        <w:pStyle w:val="28"/>
        <w:rPr>
          <w:rFonts w:hint="eastAsia"/>
          <w:sz w:val="30"/>
          <w:szCs w:val="30"/>
          <w:u w:val="none" w:color="auto"/>
        </w:rPr>
      </w:pPr>
      <w:r>
        <w:rPr>
          <w:rFonts w:hint="eastAsia"/>
          <w:sz w:val="30"/>
          <w:szCs w:val="30"/>
          <w:u w:val="none" w:color="auto"/>
        </w:rPr>
        <w:t>2. 它们应在实质与形式上加以区分</w:t>
      </w:r>
    </w:p>
    <w:p w14:paraId="151C9E2D">
      <w:pPr>
        <w:pStyle w:val="28"/>
        <w:rPr>
          <w:rFonts w:hint="eastAsia"/>
          <w:sz w:val="30"/>
          <w:szCs w:val="30"/>
          <w:u w:val="none" w:color="auto"/>
        </w:rPr>
      </w:pPr>
    </w:p>
    <w:p w14:paraId="3278A8C6">
      <w:pPr>
        <w:pStyle w:val="28"/>
        <w:rPr>
          <w:rFonts w:hint="eastAsia"/>
          <w:sz w:val="30"/>
          <w:szCs w:val="30"/>
          <w:u w:val="none" w:color="auto"/>
        </w:rPr>
      </w:pPr>
      <w:r>
        <w:rPr>
          <w:rFonts w:hint="eastAsia"/>
          <w:sz w:val="30"/>
          <w:szCs w:val="30"/>
          <w:u w:val="none" w:color="auto"/>
        </w:rPr>
        <w:t>In the actions and sufferings of Christ, two things are to be considered: their substance and their form.</w:t>
      </w:r>
    </w:p>
    <w:p w14:paraId="030BA53A">
      <w:pPr>
        <w:pStyle w:val="28"/>
        <w:rPr>
          <w:rFonts w:hint="eastAsia"/>
          <w:sz w:val="30"/>
          <w:szCs w:val="30"/>
          <w:u w:val="none" w:color="auto"/>
        </w:rPr>
      </w:pPr>
      <w:r>
        <w:rPr>
          <w:rFonts w:hint="eastAsia"/>
          <w:sz w:val="30"/>
          <w:szCs w:val="30"/>
          <w:u w:val="none" w:color="auto"/>
        </w:rPr>
        <w:t>在基督的行为和苦难中，有两件事需要考虑：它们的实质和它们的形式。</w:t>
      </w:r>
    </w:p>
    <w:p w14:paraId="37CDD9D5">
      <w:pPr>
        <w:pStyle w:val="28"/>
        <w:rPr>
          <w:rFonts w:hint="eastAsia"/>
          <w:sz w:val="30"/>
          <w:szCs w:val="30"/>
          <w:u w:val="none" w:color="auto"/>
        </w:rPr>
      </w:pPr>
    </w:p>
    <w:p w14:paraId="7F073E5A">
      <w:pPr>
        <w:pStyle w:val="28"/>
        <w:rPr>
          <w:rFonts w:hint="eastAsia"/>
          <w:sz w:val="30"/>
          <w:szCs w:val="30"/>
          <w:u w:val="none" w:color="auto"/>
        </w:rPr>
      </w:pPr>
      <w:r>
        <w:rPr>
          <w:rFonts w:hint="eastAsia"/>
          <w:sz w:val="30"/>
          <w:szCs w:val="30"/>
          <w:u w:val="none" w:color="auto"/>
        </w:rPr>
        <w:t>They are considered in relation to their substance, when we examine their nature and intensity.</w:t>
      </w:r>
    </w:p>
    <w:p w14:paraId="64834E82">
      <w:pPr>
        <w:pStyle w:val="28"/>
        <w:rPr>
          <w:rFonts w:hint="eastAsia"/>
          <w:sz w:val="30"/>
          <w:szCs w:val="30"/>
          <w:u w:val="none" w:color="auto"/>
        </w:rPr>
      </w:pPr>
      <w:r>
        <w:rPr>
          <w:rFonts w:hint="eastAsia"/>
          <w:sz w:val="30"/>
          <w:szCs w:val="30"/>
          <w:u w:val="none" w:color="auto"/>
        </w:rPr>
        <w:t>当我们考察它们的性质和强度时，是在它们的实质方面来考虑它们。</w:t>
      </w:r>
    </w:p>
    <w:p w14:paraId="5FD71D3E">
      <w:pPr>
        <w:pStyle w:val="28"/>
        <w:rPr>
          <w:rFonts w:hint="eastAsia"/>
          <w:sz w:val="30"/>
          <w:szCs w:val="30"/>
          <w:u w:val="none" w:color="auto"/>
        </w:rPr>
      </w:pPr>
    </w:p>
    <w:p w14:paraId="657632C1">
      <w:pPr>
        <w:pStyle w:val="28"/>
        <w:rPr>
          <w:rFonts w:hint="eastAsia"/>
          <w:sz w:val="30"/>
          <w:szCs w:val="30"/>
          <w:u w:val="none" w:color="auto"/>
        </w:rPr>
      </w:pPr>
      <w:r>
        <w:rPr>
          <w:rFonts w:hint="eastAsia"/>
          <w:sz w:val="30"/>
          <w:szCs w:val="30"/>
          <w:u w:val="none" w:color="auto"/>
        </w:rPr>
        <w:t>They are considered formally, when they are examined as constituting a righteousness to be sustained before the tribunal of God.</w:t>
      </w:r>
    </w:p>
    <w:p w14:paraId="0E4787E2">
      <w:pPr>
        <w:pStyle w:val="28"/>
        <w:rPr>
          <w:rFonts w:hint="eastAsia"/>
          <w:sz w:val="30"/>
          <w:szCs w:val="30"/>
          <w:u w:val="none" w:color="auto"/>
        </w:rPr>
      </w:pPr>
      <w:r>
        <w:rPr>
          <w:rFonts w:hint="eastAsia"/>
          <w:sz w:val="30"/>
          <w:szCs w:val="30"/>
          <w:u w:val="none" w:color="auto"/>
        </w:rPr>
        <w:t>当它们被考察为构成一种在上帝审判台前得以持守的义时，是在形式上考虑它们。</w:t>
      </w:r>
    </w:p>
    <w:p w14:paraId="6A2C425A">
      <w:pPr>
        <w:pStyle w:val="28"/>
        <w:rPr>
          <w:rFonts w:hint="eastAsia"/>
          <w:sz w:val="30"/>
          <w:szCs w:val="30"/>
          <w:u w:val="none" w:color="auto"/>
        </w:rPr>
      </w:pPr>
    </w:p>
    <w:p w14:paraId="2B549F77">
      <w:pPr>
        <w:pStyle w:val="28"/>
        <w:rPr>
          <w:rFonts w:hint="eastAsia"/>
          <w:sz w:val="30"/>
          <w:szCs w:val="30"/>
          <w:u w:val="none" w:color="auto"/>
        </w:rPr>
      </w:pPr>
      <w:r>
        <w:rPr>
          <w:rFonts w:hint="eastAsia"/>
          <w:sz w:val="30"/>
          <w:szCs w:val="30"/>
          <w:u w:val="none" w:color="auto"/>
        </w:rPr>
        <w:t>In the former light the actions and sufferings are many and various.</w:t>
      </w:r>
    </w:p>
    <w:p w14:paraId="0ABBEB5A">
      <w:pPr>
        <w:pStyle w:val="28"/>
        <w:rPr>
          <w:rFonts w:hint="eastAsia"/>
          <w:sz w:val="30"/>
          <w:szCs w:val="30"/>
          <w:u w:val="none" w:color="auto"/>
        </w:rPr>
      </w:pPr>
      <w:r>
        <w:rPr>
          <w:rFonts w:hint="eastAsia"/>
          <w:sz w:val="30"/>
          <w:szCs w:val="30"/>
          <w:u w:val="none" w:color="auto"/>
        </w:rPr>
        <w:t>在前一种光照下，行为和苦难是多种多样的。</w:t>
      </w:r>
    </w:p>
    <w:p w14:paraId="3C0B785E">
      <w:pPr>
        <w:pStyle w:val="28"/>
        <w:rPr>
          <w:rFonts w:hint="eastAsia"/>
          <w:sz w:val="30"/>
          <w:szCs w:val="30"/>
          <w:u w:val="none" w:color="auto"/>
        </w:rPr>
      </w:pPr>
    </w:p>
    <w:p w14:paraId="739C4775">
      <w:pPr>
        <w:pStyle w:val="28"/>
        <w:rPr>
          <w:rFonts w:hint="eastAsia"/>
          <w:sz w:val="30"/>
          <w:szCs w:val="30"/>
          <w:u w:val="none" w:color="auto"/>
        </w:rPr>
      </w:pPr>
      <w:r>
        <w:rPr>
          <w:rFonts w:hint="eastAsia"/>
          <w:sz w:val="30"/>
          <w:szCs w:val="30"/>
          <w:u w:val="none" w:color="auto"/>
        </w:rPr>
        <w:t>In the latter they are to be considered under one form only, that of a whole, composed of all his actions and passions—a one and perfect righteousness.</w:t>
      </w:r>
    </w:p>
    <w:p w14:paraId="737A35F4">
      <w:pPr>
        <w:pStyle w:val="28"/>
        <w:rPr>
          <w:rFonts w:hint="eastAsia"/>
          <w:sz w:val="30"/>
          <w:szCs w:val="30"/>
          <w:u w:val="none" w:color="auto"/>
        </w:rPr>
      </w:pPr>
      <w:r>
        <w:rPr>
          <w:rFonts w:hint="eastAsia"/>
          <w:sz w:val="30"/>
          <w:szCs w:val="30"/>
          <w:u w:val="none" w:color="auto"/>
        </w:rPr>
        <w:t>在后一种光照下，它们只能被看作一种形式，即一个整体，由祂所有的行为和受难组成——一个独一且完美的义。</w:t>
      </w:r>
    </w:p>
    <w:p w14:paraId="280220BE">
      <w:pPr>
        <w:pStyle w:val="28"/>
        <w:rPr>
          <w:rFonts w:hint="eastAsia"/>
          <w:sz w:val="30"/>
          <w:szCs w:val="30"/>
          <w:u w:val="none" w:color="auto"/>
        </w:rPr>
      </w:pPr>
    </w:p>
    <w:p w14:paraId="0CD219F1">
      <w:pPr>
        <w:pStyle w:val="28"/>
        <w:rPr>
          <w:rFonts w:hint="eastAsia"/>
          <w:sz w:val="30"/>
          <w:szCs w:val="30"/>
          <w:u w:val="none" w:color="auto"/>
        </w:rPr>
      </w:pPr>
      <w:r>
        <w:rPr>
          <w:rFonts w:hint="eastAsia"/>
          <w:sz w:val="30"/>
          <w:szCs w:val="30"/>
          <w:u w:val="none" w:color="auto"/>
        </w:rPr>
        <w:t>Wherefore one action or passion alone cannot be said to effect a full atonement, because it is necessary that a perfect obedience should be connected with it.</w:t>
      </w:r>
    </w:p>
    <w:p w14:paraId="7D665239">
      <w:pPr>
        <w:pStyle w:val="28"/>
        <w:rPr>
          <w:rFonts w:hint="eastAsia"/>
          <w:sz w:val="30"/>
          <w:szCs w:val="30"/>
          <w:u w:val="none" w:color="auto"/>
        </w:rPr>
      </w:pPr>
      <w:r>
        <w:rPr>
          <w:rFonts w:hint="eastAsia"/>
          <w:sz w:val="30"/>
          <w:szCs w:val="30"/>
          <w:u w:val="none" w:color="auto"/>
        </w:rPr>
        <w:t>因此，单一个行为或受难不能说成就了完全的赎罪，因为必须有完美的顺服与之相连。</w:t>
      </w:r>
    </w:p>
    <w:p w14:paraId="7AD8D0BC">
      <w:pPr>
        <w:pStyle w:val="28"/>
        <w:rPr>
          <w:rFonts w:hint="eastAsia"/>
          <w:sz w:val="30"/>
          <w:szCs w:val="30"/>
          <w:u w:val="none" w:color="auto"/>
        </w:rPr>
      </w:pPr>
    </w:p>
    <w:p w14:paraId="3A6ED19C">
      <w:pPr>
        <w:pStyle w:val="28"/>
        <w:rPr>
          <w:rFonts w:hint="eastAsia"/>
          <w:sz w:val="30"/>
          <w:szCs w:val="30"/>
          <w:u w:val="none" w:color="auto"/>
        </w:rPr>
      </w:pPr>
      <w:r>
        <w:rPr>
          <w:rFonts w:hint="eastAsia"/>
          <w:sz w:val="30"/>
          <w:szCs w:val="30"/>
          <w:u w:val="none" w:color="auto"/>
        </w:rPr>
        <w:t>Hence, although various degrees and acts may be remarked in the obedience of Christ, which commenced at his birth, was continued through his life, and completed at his death, yet it is unique, as to the completion of the work of salvation and the righteousness which it accomplishes.</w:t>
      </w:r>
    </w:p>
    <w:p w14:paraId="798EBAF8">
      <w:pPr>
        <w:pStyle w:val="28"/>
        <w:rPr>
          <w:rFonts w:hint="eastAsia"/>
          <w:sz w:val="30"/>
          <w:szCs w:val="30"/>
          <w:u w:val="none" w:color="auto"/>
        </w:rPr>
      </w:pPr>
      <w:r>
        <w:rPr>
          <w:rFonts w:hint="eastAsia"/>
          <w:sz w:val="30"/>
          <w:szCs w:val="30"/>
          <w:u w:val="none" w:color="auto"/>
        </w:rPr>
        <w:t>因此，虽然在基督的顺服中可以注意到各种程度和行为——这顺服始于祂的出生，贯穿祂的一生，并在祂的死亡中完成——但就救恩工作的完成和它所成就的义而言，它是独一无二的。</w:t>
      </w:r>
    </w:p>
    <w:p w14:paraId="5826DB7D">
      <w:pPr>
        <w:pStyle w:val="28"/>
        <w:rPr>
          <w:rFonts w:hint="eastAsia"/>
          <w:sz w:val="30"/>
          <w:szCs w:val="30"/>
          <w:u w:val="none" w:color="auto"/>
        </w:rPr>
      </w:pPr>
    </w:p>
    <w:p w14:paraId="646AA5CF">
      <w:pPr>
        <w:pStyle w:val="28"/>
        <w:rPr>
          <w:rFonts w:hint="eastAsia"/>
          <w:sz w:val="30"/>
          <w:szCs w:val="30"/>
          <w:u w:val="none" w:color="auto"/>
        </w:rPr>
      </w:pPr>
      <w:r>
        <w:rPr>
          <w:rFonts w:hint="eastAsia"/>
          <w:sz w:val="30"/>
          <w:szCs w:val="30"/>
          <w:u w:val="none" w:color="auto"/>
        </w:rPr>
        <w:t>3. His Obedience Has a Twofold Efficacy</w:t>
      </w:r>
    </w:p>
    <w:p w14:paraId="1CC1511B">
      <w:pPr>
        <w:pStyle w:val="28"/>
        <w:rPr>
          <w:rFonts w:hint="eastAsia"/>
          <w:sz w:val="30"/>
          <w:szCs w:val="30"/>
          <w:u w:val="none" w:color="auto"/>
        </w:rPr>
      </w:pPr>
      <w:r>
        <w:rPr>
          <w:rFonts w:hint="eastAsia"/>
          <w:sz w:val="30"/>
          <w:szCs w:val="30"/>
          <w:u w:val="none" w:color="auto"/>
        </w:rPr>
        <w:t>3. 祂的顺服具有双重功效</w:t>
      </w:r>
    </w:p>
    <w:p w14:paraId="749F625B">
      <w:pPr>
        <w:pStyle w:val="28"/>
        <w:rPr>
          <w:rFonts w:hint="eastAsia"/>
          <w:sz w:val="30"/>
          <w:szCs w:val="30"/>
          <w:u w:val="none" w:color="auto"/>
        </w:rPr>
      </w:pPr>
    </w:p>
    <w:p w14:paraId="603D0E62">
      <w:pPr>
        <w:pStyle w:val="28"/>
        <w:rPr>
          <w:rFonts w:hint="eastAsia"/>
          <w:sz w:val="30"/>
          <w:szCs w:val="30"/>
          <w:u w:val="none" w:color="auto"/>
        </w:rPr>
      </w:pPr>
      <w:r>
        <w:rPr>
          <w:rFonts w:hint="eastAsia"/>
          <w:sz w:val="30"/>
          <w:szCs w:val="30"/>
          <w:u w:val="none" w:color="auto"/>
        </w:rPr>
        <w:t>There is in the obedience of Christ a twofold efficacy.</w:t>
      </w:r>
    </w:p>
    <w:p w14:paraId="112BACB6">
      <w:pPr>
        <w:pStyle w:val="28"/>
        <w:rPr>
          <w:rFonts w:hint="eastAsia"/>
          <w:sz w:val="30"/>
          <w:szCs w:val="30"/>
          <w:u w:val="none" w:color="auto"/>
        </w:rPr>
      </w:pPr>
      <w:r>
        <w:rPr>
          <w:rFonts w:hint="eastAsia"/>
          <w:sz w:val="30"/>
          <w:szCs w:val="30"/>
          <w:u w:val="none" w:color="auto"/>
        </w:rPr>
        <w:t>在基督的顺服中，有两种功效。</w:t>
      </w:r>
    </w:p>
    <w:p w14:paraId="16621911">
      <w:pPr>
        <w:pStyle w:val="28"/>
        <w:rPr>
          <w:rFonts w:hint="eastAsia"/>
          <w:sz w:val="30"/>
          <w:szCs w:val="30"/>
          <w:u w:val="none" w:color="auto"/>
        </w:rPr>
      </w:pPr>
    </w:p>
    <w:p w14:paraId="7FE9A367">
      <w:pPr>
        <w:pStyle w:val="28"/>
        <w:rPr>
          <w:rFonts w:hint="eastAsia"/>
          <w:sz w:val="30"/>
          <w:szCs w:val="30"/>
          <w:u w:val="none" w:color="auto"/>
        </w:rPr>
      </w:pPr>
      <w:r>
        <w:rPr>
          <w:rFonts w:hint="eastAsia"/>
          <w:sz w:val="30"/>
          <w:szCs w:val="30"/>
          <w:u w:val="none" w:color="auto"/>
        </w:rPr>
        <w:t>The one is expiatory, that by which we are freed from those punishments to which we were liable on account of sin.</w:t>
      </w:r>
    </w:p>
    <w:p w14:paraId="61512506">
      <w:pPr>
        <w:pStyle w:val="28"/>
        <w:rPr>
          <w:rFonts w:hint="eastAsia"/>
          <w:sz w:val="30"/>
          <w:szCs w:val="30"/>
          <w:u w:val="none" w:color="auto"/>
        </w:rPr>
      </w:pPr>
      <w:r>
        <w:rPr>
          <w:rFonts w:hint="eastAsia"/>
          <w:sz w:val="30"/>
          <w:szCs w:val="30"/>
          <w:u w:val="none" w:color="auto"/>
        </w:rPr>
        <w:t>其一是赎罪的功效，藉此我们得以脱离因罪而应受的刑罚。</w:t>
      </w:r>
    </w:p>
    <w:p w14:paraId="59DF8032">
      <w:pPr>
        <w:pStyle w:val="28"/>
        <w:rPr>
          <w:rFonts w:hint="eastAsia"/>
          <w:sz w:val="30"/>
          <w:szCs w:val="30"/>
          <w:u w:val="none" w:color="auto"/>
        </w:rPr>
      </w:pPr>
    </w:p>
    <w:p w14:paraId="3BD42AE4">
      <w:pPr>
        <w:pStyle w:val="28"/>
        <w:rPr>
          <w:rFonts w:hint="eastAsia"/>
          <w:sz w:val="30"/>
          <w:szCs w:val="30"/>
          <w:u w:val="none" w:color="auto"/>
        </w:rPr>
      </w:pPr>
      <w:r>
        <w:rPr>
          <w:rFonts w:hint="eastAsia"/>
          <w:sz w:val="30"/>
          <w:szCs w:val="30"/>
          <w:u w:val="none" w:color="auto"/>
        </w:rPr>
        <w:t>The other is a meritorious efficacy, by which, through the remission of our sins, a title to eternal life and salvation has been acquired for us.</w:t>
      </w:r>
    </w:p>
    <w:p w14:paraId="2B5D6070">
      <w:pPr>
        <w:pStyle w:val="28"/>
        <w:rPr>
          <w:rFonts w:hint="eastAsia"/>
          <w:sz w:val="30"/>
          <w:szCs w:val="30"/>
          <w:u w:val="none" w:color="auto"/>
        </w:rPr>
      </w:pPr>
      <w:r>
        <w:rPr>
          <w:rFonts w:hint="eastAsia"/>
          <w:sz w:val="30"/>
          <w:szCs w:val="30"/>
          <w:u w:val="none" w:color="auto"/>
        </w:rPr>
        <w:t>另一种是功德的功效，藉此，通过我们罪的赦免，我们获得了永生和救恩的权利。</w:t>
      </w:r>
    </w:p>
    <w:p w14:paraId="4A97F48F">
      <w:pPr>
        <w:pStyle w:val="28"/>
        <w:rPr>
          <w:rFonts w:hint="eastAsia"/>
          <w:sz w:val="30"/>
          <w:szCs w:val="30"/>
          <w:u w:val="none" w:color="auto"/>
        </w:rPr>
      </w:pPr>
    </w:p>
    <w:p w14:paraId="65A00780">
      <w:pPr>
        <w:pStyle w:val="28"/>
        <w:rPr>
          <w:rFonts w:hint="eastAsia"/>
          <w:sz w:val="30"/>
          <w:szCs w:val="30"/>
          <w:u w:val="none" w:color="auto"/>
        </w:rPr>
      </w:pPr>
      <w:r>
        <w:rPr>
          <w:rFonts w:hint="eastAsia"/>
          <w:sz w:val="30"/>
          <w:szCs w:val="30"/>
          <w:u w:val="none" w:color="auto"/>
        </w:rPr>
        <w:t>For as sin has brought upon us two evils—the loss of life, and exposure to death, so redemption must procure two benefits—liberation from death, and a title to life: or, deliverance from hell and an introduction into heaven.</w:t>
      </w:r>
    </w:p>
    <w:p w14:paraId="7123D016">
      <w:pPr>
        <w:pStyle w:val="28"/>
        <w:rPr>
          <w:rFonts w:hint="eastAsia"/>
          <w:sz w:val="30"/>
          <w:szCs w:val="30"/>
          <w:u w:val="none" w:color="auto"/>
        </w:rPr>
      </w:pPr>
      <w:r>
        <w:rPr>
          <w:rFonts w:hint="eastAsia"/>
          <w:sz w:val="30"/>
          <w:szCs w:val="30"/>
          <w:u w:val="none" w:color="auto"/>
        </w:rPr>
        <w:t>因为罪给我们带来了两种恶果——失去生命，和面临死亡，所以救赎必须带来两种益处——从死亡中得释放，和获得生命的权利；或者说，从地狱中得拯救，和被引入天堂。</w:t>
      </w:r>
    </w:p>
    <w:p w14:paraId="20EEDEA6">
      <w:pPr>
        <w:pStyle w:val="28"/>
        <w:rPr>
          <w:rFonts w:hint="eastAsia"/>
          <w:sz w:val="30"/>
          <w:szCs w:val="30"/>
          <w:u w:val="none" w:color="auto"/>
        </w:rPr>
      </w:pPr>
    </w:p>
    <w:p w14:paraId="340AC035">
      <w:pPr>
        <w:pStyle w:val="28"/>
        <w:rPr>
          <w:rFonts w:hint="eastAsia"/>
          <w:sz w:val="30"/>
          <w:szCs w:val="30"/>
          <w:u w:val="none" w:color="auto"/>
        </w:rPr>
      </w:pPr>
      <w:r>
        <w:rPr>
          <w:rFonts w:hint="eastAsia"/>
          <w:sz w:val="30"/>
          <w:szCs w:val="30"/>
          <w:u w:val="none" w:color="auto"/>
        </w:rPr>
        <w:t>There are various passages of Scripture which clearly express these two benefits.</w:t>
      </w:r>
    </w:p>
    <w:p w14:paraId="411B1F0B">
      <w:pPr>
        <w:pStyle w:val="28"/>
        <w:rPr>
          <w:rFonts w:hint="eastAsia"/>
          <w:sz w:val="30"/>
          <w:szCs w:val="30"/>
          <w:u w:val="none" w:color="auto"/>
        </w:rPr>
      </w:pPr>
      <w:r>
        <w:rPr>
          <w:rFonts w:hint="eastAsia"/>
          <w:sz w:val="30"/>
          <w:szCs w:val="30"/>
          <w:u w:val="none" w:color="auto"/>
        </w:rPr>
        <w:t>有许多经文清楚地表达了这两种益处。</w:t>
      </w:r>
    </w:p>
    <w:p w14:paraId="474C37C8">
      <w:pPr>
        <w:pStyle w:val="28"/>
        <w:rPr>
          <w:rFonts w:hint="eastAsia"/>
          <w:sz w:val="30"/>
          <w:szCs w:val="30"/>
          <w:u w:val="none" w:color="auto"/>
        </w:rPr>
      </w:pPr>
    </w:p>
    <w:p w14:paraId="7D5F3E0A">
      <w:pPr>
        <w:pStyle w:val="28"/>
        <w:rPr>
          <w:rFonts w:hint="eastAsia"/>
          <w:sz w:val="30"/>
          <w:szCs w:val="30"/>
          <w:u w:val="none" w:color="auto"/>
        </w:rPr>
      </w:pPr>
      <w:r>
        <w:rPr>
          <w:rFonts w:hint="eastAsia"/>
          <w:sz w:val="30"/>
          <w:szCs w:val="30"/>
          <w:u w:val="none" w:color="auto"/>
        </w:rPr>
        <w:t>“To make reconciliation for iniquity, and to bring in an everlasting righteousness” (Daniel 9:24).</w:t>
      </w:r>
    </w:p>
    <w:p w14:paraId="2F53CA18">
      <w:pPr>
        <w:pStyle w:val="28"/>
        <w:rPr>
          <w:rFonts w:hint="eastAsia"/>
          <w:sz w:val="30"/>
          <w:szCs w:val="30"/>
          <w:u w:val="none" w:color="auto"/>
        </w:rPr>
      </w:pPr>
      <w:r>
        <w:rPr>
          <w:rFonts w:hint="eastAsia"/>
          <w:sz w:val="30"/>
          <w:szCs w:val="30"/>
          <w:u w:val="none" w:color="auto"/>
        </w:rPr>
        <w:t>“要止住罪过，除净罪恶，赎尽罪孽，引进永义”（但以理书 9:24）。</w:t>
      </w:r>
    </w:p>
    <w:p w14:paraId="1736E7D8">
      <w:pPr>
        <w:pStyle w:val="28"/>
        <w:rPr>
          <w:rFonts w:hint="eastAsia"/>
          <w:sz w:val="30"/>
          <w:szCs w:val="30"/>
          <w:u w:val="none" w:color="auto"/>
        </w:rPr>
      </w:pPr>
    </w:p>
    <w:p w14:paraId="42BCFDF9">
      <w:pPr>
        <w:pStyle w:val="28"/>
        <w:rPr>
          <w:rFonts w:hint="eastAsia"/>
          <w:sz w:val="30"/>
          <w:szCs w:val="30"/>
          <w:u w:val="none" w:color="auto"/>
        </w:rPr>
      </w:pPr>
      <w:r>
        <w:rPr>
          <w:rFonts w:hint="eastAsia"/>
          <w:sz w:val="30"/>
          <w:szCs w:val="30"/>
          <w:u w:val="none" w:color="auto"/>
        </w:rPr>
        <w:t>“Christ hath redeemed us from the law, being made a curse for us—that the blessing of Abraham might come on the Gentiles” (Galatians 3:13-14).</w:t>
      </w:r>
    </w:p>
    <w:p w14:paraId="0371DDF6">
      <w:pPr>
        <w:pStyle w:val="28"/>
        <w:rPr>
          <w:rFonts w:hint="eastAsia"/>
          <w:sz w:val="30"/>
          <w:szCs w:val="30"/>
          <w:u w:val="none" w:color="auto"/>
        </w:rPr>
      </w:pPr>
      <w:r>
        <w:rPr>
          <w:rFonts w:hint="eastAsia"/>
          <w:sz w:val="30"/>
          <w:szCs w:val="30"/>
          <w:u w:val="none" w:color="auto"/>
        </w:rPr>
        <w:t>“基督既为我们受了咒诅，就赎出我们脱离律法的咒诅——这便叫亚伯拉罕的福，因基督耶稣可以临到外邦人”（加拉太书 3:13-14）。</w:t>
      </w:r>
    </w:p>
    <w:p w14:paraId="295BCB67">
      <w:pPr>
        <w:pStyle w:val="28"/>
        <w:rPr>
          <w:rFonts w:hint="eastAsia"/>
          <w:sz w:val="30"/>
          <w:szCs w:val="30"/>
          <w:u w:val="none" w:color="auto"/>
        </w:rPr>
      </w:pPr>
    </w:p>
    <w:p w14:paraId="6CEE1ABA">
      <w:pPr>
        <w:pStyle w:val="28"/>
        <w:rPr>
          <w:rFonts w:hint="eastAsia"/>
          <w:sz w:val="30"/>
          <w:szCs w:val="30"/>
          <w:u w:val="none" w:color="auto"/>
        </w:rPr>
      </w:pPr>
      <w:r>
        <w:rPr>
          <w:rFonts w:hint="eastAsia"/>
          <w:sz w:val="30"/>
          <w:szCs w:val="30"/>
          <w:u w:val="none" w:color="auto"/>
        </w:rPr>
        <w:t>“God sent forth his Son—to redeem them that were under the law, that we might receive the adoption of sons” (Galatians 4:4).</w:t>
      </w:r>
    </w:p>
    <w:p w14:paraId="08CFB64F">
      <w:pPr>
        <w:pStyle w:val="28"/>
        <w:rPr>
          <w:rFonts w:hint="eastAsia"/>
          <w:sz w:val="30"/>
          <w:szCs w:val="30"/>
          <w:u w:val="none" w:color="auto"/>
        </w:rPr>
      </w:pPr>
      <w:r>
        <w:rPr>
          <w:rFonts w:hint="eastAsia"/>
          <w:sz w:val="30"/>
          <w:szCs w:val="30"/>
          <w:u w:val="none" w:color="auto"/>
        </w:rPr>
        <w:t>“上帝就差遣祂的儿子——要把律法以下的人赎出来，叫我们得着儿子的名分”（加拉太书 4:4）。</w:t>
      </w:r>
    </w:p>
    <w:p w14:paraId="1659964F">
      <w:pPr>
        <w:pStyle w:val="28"/>
        <w:rPr>
          <w:rFonts w:hint="eastAsia"/>
          <w:sz w:val="30"/>
          <w:szCs w:val="30"/>
          <w:u w:val="none" w:color="auto"/>
        </w:rPr>
      </w:pPr>
    </w:p>
    <w:p w14:paraId="06619E7A">
      <w:pPr>
        <w:pStyle w:val="28"/>
        <w:rPr>
          <w:rFonts w:hint="eastAsia"/>
          <w:sz w:val="30"/>
          <w:szCs w:val="30"/>
          <w:u w:val="none" w:color="auto"/>
        </w:rPr>
      </w:pPr>
      <w:r>
        <w:rPr>
          <w:rFonts w:hint="eastAsia"/>
          <w:sz w:val="30"/>
          <w:szCs w:val="30"/>
          <w:u w:val="none" w:color="auto"/>
        </w:rPr>
        <w:t>“We were reconciled to God by the death of his Son, much more being reconciled, we shall be saved by his life” (Romans 5:10).</w:t>
      </w:r>
    </w:p>
    <w:p w14:paraId="379F37B1">
      <w:pPr>
        <w:pStyle w:val="28"/>
        <w:rPr>
          <w:rFonts w:hint="eastAsia"/>
          <w:sz w:val="30"/>
          <w:szCs w:val="30"/>
          <w:u w:val="none" w:color="auto"/>
        </w:rPr>
      </w:pPr>
      <w:r>
        <w:rPr>
          <w:rFonts w:hint="eastAsia"/>
          <w:sz w:val="30"/>
          <w:szCs w:val="30"/>
          <w:u w:val="none" w:color="auto"/>
        </w:rPr>
        <w:t>“我们既藉着上帝儿子的死，得与上帝和好，既已和好，就更要因祂的生得救了”（罗马书 5:10）。</w:t>
      </w:r>
    </w:p>
    <w:p w14:paraId="50F4B9C0">
      <w:pPr>
        <w:pStyle w:val="28"/>
        <w:rPr>
          <w:rFonts w:hint="eastAsia"/>
          <w:sz w:val="30"/>
          <w:szCs w:val="30"/>
          <w:u w:val="none" w:color="auto"/>
        </w:rPr>
      </w:pPr>
    </w:p>
    <w:p w14:paraId="601D55BF">
      <w:pPr>
        <w:pStyle w:val="28"/>
        <w:rPr>
          <w:rFonts w:hint="eastAsia"/>
          <w:sz w:val="30"/>
          <w:szCs w:val="30"/>
          <w:u w:val="none" w:color="auto"/>
        </w:rPr>
      </w:pPr>
      <w:r>
        <w:rPr>
          <w:rFonts w:hint="eastAsia"/>
          <w:sz w:val="30"/>
          <w:szCs w:val="30"/>
          <w:u w:val="none" w:color="auto"/>
        </w:rPr>
        <w:t>“That they may receive forgiveness of sins, and inheritance among them which are sanctified” (Acts 26:18).</w:t>
      </w:r>
    </w:p>
    <w:p w14:paraId="3E9FA425">
      <w:pPr>
        <w:pStyle w:val="28"/>
        <w:rPr>
          <w:rFonts w:hint="eastAsia"/>
          <w:sz w:val="30"/>
          <w:szCs w:val="30"/>
          <w:u w:val="none" w:color="auto"/>
        </w:rPr>
      </w:pPr>
      <w:r>
        <w:rPr>
          <w:rFonts w:hint="eastAsia"/>
          <w:sz w:val="30"/>
          <w:szCs w:val="30"/>
          <w:u w:val="none" w:color="auto"/>
        </w:rPr>
        <w:t>“叫他们得蒙赦罪，和一切成圣的人同得基业”（使徒行传 26:18）。</w:t>
      </w:r>
    </w:p>
    <w:p w14:paraId="3E2D086F">
      <w:pPr>
        <w:pStyle w:val="28"/>
        <w:rPr>
          <w:rFonts w:hint="eastAsia"/>
          <w:sz w:val="30"/>
          <w:szCs w:val="30"/>
          <w:u w:val="none" w:color="auto"/>
        </w:rPr>
      </w:pPr>
    </w:p>
    <w:p w14:paraId="66F079EA">
      <w:pPr>
        <w:pStyle w:val="28"/>
        <w:rPr>
          <w:rFonts w:hint="eastAsia"/>
          <w:sz w:val="30"/>
          <w:szCs w:val="30"/>
          <w:u w:val="none" w:color="auto"/>
        </w:rPr>
      </w:pPr>
      <w:r>
        <w:rPr>
          <w:rFonts w:hint="eastAsia"/>
          <w:sz w:val="30"/>
          <w:szCs w:val="30"/>
          <w:u w:val="none" w:color="auto"/>
        </w:rPr>
        <w:t>These two blessings, indeed, which flow from the obedience of Christ, are indissolubly connected in the covenant of grace, so that no one who obtains the pardon of sin can fail of acquiring a right to life.</w:t>
      </w:r>
    </w:p>
    <w:p w14:paraId="04AF4BDE">
      <w:pPr>
        <w:pStyle w:val="28"/>
        <w:rPr>
          <w:rFonts w:hint="eastAsia"/>
          <w:sz w:val="30"/>
          <w:szCs w:val="30"/>
          <w:u w:val="none" w:color="auto"/>
        </w:rPr>
      </w:pPr>
      <w:r>
        <w:rPr>
          <w:rFonts w:hint="eastAsia"/>
          <w:sz w:val="30"/>
          <w:szCs w:val="30"/>
          <w:u w:val="none" w:color="auto"/>
        </w:rPr>
        <w:t>这两样从基督的顺服而来的福分，确实在恩典之约中是不可分割地联系在一起的，所以凡得蒙赦罪的，必能获得生命的权利。</w:t>
      </w:r>
    </w:p>
    <w:p w14:paraId="4F577ABF">
      <w:pPr>
        <w:pStyle w:val="28"/>
        <w:rPr>
          <w:rFonts w:hint="eastAsia"/>
          <w:sz w:val="30"/>
          <w:szCs w:val="30"/>
          <w:u w:val="none" w:color="auto"/>
        </w:rPr>
      </w:pPr>
    </w:p>
    <w:p w14:paraId="5DD05EC2">
      <w:pPr>
        <w:pStyle w:val="28"/>
        <w:rPr>
          <w:rFonts w:hint="eastAsia"/>
          <w:sz w:val="30"/>
          <w:szCs w:val="30"/>
          <w:u w:val="none" w:color="auto"/>
        </w:rPr>
      </w:pPr>
      <w:r>
        <w:rPr>
          <w:rFonts w:hint="eastAsia"/>
          <w:sz w:val="30"/>
          <w:szCs w:val="30"/>
          <w:u w:val="none" w:color="auto"/>
        </w:rPr>
        <w:t>Yet they must be distinguished, and not confounded as if they were, one and the same thing.</w:t>
      </w:r>
    </w:p>
    <w:p w14:paraId="4774F784">
      <w:pPr>
        <w:pStyle w:val="28"/>
        <w:rPr>
          <w:rFonts w:hint="eastAsia"/>
          <w:sz w:val="30"/>
          <w:szCs w:val="30"/>
          <w:u w:val="none" w:color="auto"/>
        </w:rPr>
      </w:pPr>
      <w:r>
        <w:rPr>
          <w:rFonts w:hint="eastAsia"/>
          <w:sz w:val="30"/>
          <w:szCs w:val="30"/>
          <w:u w:val="none" w:color="auto"/>
        </w:rPr>
        <w:t>然而它们必须被区分，而不可混淆，仿佛它们是同一件事。</w:t>
      </w:r>
    </w:p>
    <w:p w14:paraId="408AB183">
      <w:pPr>
        <w:pStyle w:val="28"/>
        <w:rPr>
          <w:rFonts w:hint="eastAsia"/>
          <w:sz w:val="30"/>
          <w:szCs w:val="30"/>
          <w:u w:val="none" w:color="auto"/>
        </w:rPr>
      </w:pPr>
    </w:p>
    <w:p w14:paraId="7130AEE0">
      <w:pPr>
        <w:pStyle w:val="28"/>
        <w:rPr>
          <w:rFonts w:hint="eastAsia"/>
          <w:sz w:val="30"/>
          <w:szCs w:val="30"/>
          <w:u w:val="none" w:color="auto"/>
        </w:rPr>
      </w:pPr>
      <w:r>
        <w:rPr>
          <w:rFonts w:hint="eastAsia"/>
          <w:sz w:val="30"/>
          <w:szCs w:val="30"/>
          <w:u w:val="none" w:color="auto"/>
        </w:rPr>
        <w:t>It is one thing to free from death, another to introduce into life, one thing to deliver from hell, another to conduct into heaven, one thing to free from punishment, another to bestow rewards.</w:t>
      </w:r>
    </w:p>
    <w:p w14:paraId="5E574B24">
      <w:pPr>
        <w:pStyle w:val="28"/>
        <w:rPr>
          <w:rFonts w:hint="eastAsia"/>
          <w:sz w:val="30"/>
          <w:szCs w:val="30"/>
          <w:u w:val="none" w:color="auto"/>
        </w:rPr>
      </w:pPr>
      <w:r>
        <w:rPr>
          <w:rFonts w:hint="eastAsia"/>
          <w:sz w:val="30"/>
          <w:szCs w:val="30"/>
          <w:u w:val="none" w:color="auto"/>
        </w:rPr>
        <w:t>从死亡中得释放是一回事，被引入生命是另一回事；从地狱中得拯救是一回事，被领入天堂是另一回事；从刑罚中得释放是一回事，被赐予赏赐是另一回事。</w:t>
      </w:r>
    </w:p>
    <w:p w14:paraId="73F60A9C">
      <w:pPr>
        <w:pStyle w:val="28"/>
        <w:rPr>
          <w:rFonts w:hint="eastAsia"/>
          <w:sz w:val="30"/>
          <w:szCs w:val="30"/>
          <w:u w:val="none" w:color="auto"/>
        </w:rPr>
      </w:pPr>
    </w:p>
    <w:p w14:paraId="3252CA37">
      <w:pPr>
        <w:pStyle w:val="28"/>
        <w:rPr>
          <w:rFonts w:hint="eastAsia"/>
          <w:sz w:val="30"/>
          <w:szCs w:val="30"/>
          <w:u w:val="none" w:color="auto"/>
        </w:rPr>
      </w:pPr>
      <w:r>
        <w:rPr>
          <w:rFonts w:hint="eastAsia"/>
          <w:sz w:val="30"/>
          <w:szCs w:val="30"/>
          <w:u w:val="none" w:color="auto"/>
        </w:rPr>
        <w:t>Though it is true that no one is freed from death, who is not also made a partaker of life, yet it does not follow that a deliverance from the death which we deserve is not to be distinguished from the acquisition of glory.</w:t>
      </w:r>
    </w:p>
    <w:p w14:paraId="5DE8EE2D">
      <w:pPr>
        <w:pStyle w:val="28"/>
        <w:rPr>
          <w:rFonts w:hint="eastAsia"/>
          <w:sz w:val="30"/>
          <w:szCs w:val="30"/>
          <w:u w:val="none" w:color="auto"/>
        </w:rPr>
      </w:pPr>
      <w:r>
        <w:rPr>
          <w:rFonts w:hint="eastAsia"/>
          <w:sz w:val="30"/>
          <w:szCs w:val="30"/>
          <w:u w:val="none" w:color="auto"/>
        </w:rPr>
        <w:t>虽然凡从死亡中得释放的人，也必得着生命，这是真的，但这并不意味着，从我们应得的死亡中得拯救，不应与获得荣耀区分开来。</w:t>
      </w:r>
    </w:p>
    <w:p w14:paraId="38638A60">
      <w:pPr>
        <w:pStyle w:val="28"/>
        <w:rPr>
          <w:rFonts w:hint="eastAsia"/>
          <w:sz w:val="30"/>
          <w:szCs w:val="30"/>
          <w:u w:val="none" w:color="auto"/>
        </w:rPr>
      </w:pPr>
    </w:p>
    <w:p w14:paraId="66514227">
      <w:pPr>
        <w:pStyle w:val="28"/>
        <w:rPr>
          <w:rFonts w:hint="eastAsia"/>
          <w:sz w:val="30"/>
          <w:szCs w:val="30"/>
          <w:u w:val="none" w:color="auto"/>
        </w:rPr>
      </w:pPr>
      <w:r>
        <w:rPr>
          <w:rFonts w:hint="eastAsia"/>
          <w:sz w:val="30"/>
          <w:szCs w:val="30"/>
          <w:u w:val="none" w:color="auto"/>
        </w:rPr>
        <w:t>There are many grades of life as well as of holiness.</w:t>
      </w:r>
    </w:p>
    <w:p w14:paraId="30A5AFAC">
      <w:pPr>
        <w:pStyle w:val="28"/>
        <w:rPr>
          <w:rFonts w:hint="eastAsia"/>
          <w:sz w:val="30"/>
          <w:szCs w:val="30"/>
          <w:u w:val="none" w:color="auto"/>
        </w:rPr>
      </w:pPr>
      <w:r>
        <w:rPr>
          <w:rFonts w:hint="eastAsia"/>
          <w:sz w:val="30"/>
          <w:szCs w:val="30"/>
          <w:u w:val="none" w:color="auto"/>
        </w:rPr>
        <w:t>生命和圣洁都有许多等级。</w:t>
      </w:r>
    </w:p>
    <w:p w14:paraId="5C27CC43">
      <w:pPr>
        <w:pStyle w:val="28"/>
        <w:rPr>
          <w:rFonts w:hint="eastAsia"/>
          <w:sz w:val="30"/>
          <w:szCs w:val="30"/>
          <w:u w:val="none" w:color="auto"/>
        </w:rPr>
      </w:pPr>
    </w:p>
    <w:p w14:paraId="3613EDE2">
      <w:pPr>
        <w:pStyle w:val="28"/>
        <w:rPr>
          <w:rFonts w:hint="eastAsia"/>
          <w:sz w:val="30"/>
          <w:szCs w:val="30"/>
          <w:u w:val="none" w:color="auto"/>
        </w:rPr>
      </w:pPr>
      <w:r>
        <w:rPr>
          <w:rFonts w:hint="eastAsia"/>
          <w:sz w:val="30"/>
          <w:szCs w:val="30"/>
          <w:u w:val="none" w:color="auto"/>
        </w:rPr>
        <w:t>The possession of life does, indeed, follow liberation from death, but it is not necessary that this life should be a happy and glorious one, as liberty follows deliverance from prison, but it may be liberty without a throne and a diadem.</w:t>
      </w:r>
    </w:p>
    <w:p w14:paraId="4FDFC1E7">
      <w:pPr>
        <w:pStyle w:val="28"/>
        <w:rPr>
          <w:rFonts w:hint="eastAsia"/>
          <w:sz w:val="30"/>
          <w:szCs w:val="30"/>
          <w:u w:val="none" w:color="auto"/>
        </w:rPr>
      </w:pPr>
      <w:r>
        <w:rPr>
          <w:rFonts w:hint="eastAsia"/>
          <w:sz w:val="30"/>
          <w:szCs w:val="30"/>
          <w:u w:val="none" w:color="auto"/>
        </w:rPr>
        <w:t>生命的所有权确实跟随着从死亡中的解放，但没有必要这种生命必须是幸福和荣耀的，就像自由跟随着从监狱中的释放，但它可能是没有宝座和王冠的自由。</w:t>
      </w:r>
    </w:p>
    <w:p w14:paraId="78D3E42B">
      <w:pPr>
        <w:pStyle w:val="28"/>
        <w:rPr>
          <w:rFonts w:hint="eastAsia"/>
          <w:sz w:val="30"/>
          <w:szCs w:val="30"/>
          <w:u w:val="none" w:color="auto"/>
        </w:rPr>
      </w:pPr>
    </w:p>
    <w:p w14:paraId="3692C2DE">
      <w:pPr>
        <w:pStyle w:val="28"/>
        <w:rPr>
          <w:rFonts w:hint="eastAsia"/>
          <w:sz w:val="30"/>
          <w:szCs w:val="30"/>
          <w:u w:val="none" w:color="auto"/>
        </w:rPr>
      </w:pPr>
      <w:r>
        <w:rPr>
          <w:rFonts w:hint="eastAsia"/>
          <w:sz w:val="30"/>
          <w:szCs w:val="30"/>
          <w:u w:val="none" w:color="auto"/>
        </w:rPr>
        <w:t>Joseph might have been freed from prison and not set over the land of Egypt.</w:t>
      </w:r>
    </w:p>
    <w:p w14:paraId="00E61EA5">
      <w:pPr>
        <w:pStyle w:val="28"/>
        <w:rPr>
          <w:rFonts w:hint="eastAsia"/>
          <w:sz w:val="30"/>
          <w:szCs w:val="30"/>
          <w:u w:val="none" w:color="auto"/>
        </w:rPr>
      </w:pPr>
      <w:r>
        <w:rPr>
          <w:rFonts w:hint="eastAsia"/>
          <w:sz w:val="30"/>
          <w:szCs w:val="30"/>
          <w:u w:val="none" w:color="auto"/>
        </w:rPr>
        <w:t>约瑟可能已从监狱中被释放，但没有被立为埃及地的宰相。</w:t>
      </w:r>
    </w:p>
    <w:p w14:paraId="1D5C0778">
      <w:pPr>
        <w:pStyle w:val="28"/>
        <w:rPr>
          <w:rFonts w:hint="eastAsia"/>
          <w:sz w:val="30"/>
          <w:szCs w:val="30"/>
          <w:u w:val="none" w:color="auto"/>
        </w:rPr>
      </w:pPr>
    </w:p>
    <w:p w14:paraId="7DA276E4">
      <w:pPr>
        <w:pStyle w:val="28"/>
        <w:rPr>
          <w:rFonts w:hint="eastAsia"/>
          <w:sz w:val="30"/>
          <w:szCs w:val="30"/>
          <w:u w:val="none" w:color="auto"/>
        </w:rPr>
      </w:pPr>
      <w:r>
        <w:rPr>
          <w:rFonts w:hint="eastAsia"/>
          <w:sz w:val="30"/>
          <w:szCs w:val="30"/>
          <w:u w:val="none" w:color="auto"/>
        </w:rPr>
        <w:t>Between death and life simply there is no medium, but between eternal death, and a life happy and glorious, there is a medium—the life of bondage in which man is now placed.</w:t>
      </w:r>
    </w:p>
    <w:p w14:paraId="025A1FBE">
      <w:pPr>
        <w:pStyle w:val="28"/>
        <w:rPr>
          <w:rFonts w:hint="eastAsia"/>
          <w:sz w:val="30"/>
          <w:szCs w:val="30"/>
          <w:u w:val="none" w:color="auto"/>
        </w:rPr>
      </w:pPr>
      <w:r>
        <w:rPr>
          <w:rFonts w:hint="eastAsia"/>
          <w:sz w:val="30"/>
          <w:szCs w:val="30"/>
          <w:u w:val="none" w:color="auto"/>
        </w:rPr>
        <w:t>在死亡和单纯的生命之间没有中间地带，但在永死和幸福荣耀的生命之间，有一个中间地带——人现在所处的奴役生活。</w:t>
      </w:r>
    </w:p>
    <w:p w14:paraId="4ABBA76B">
      <w:pPr>
        <w:pStyle w:val="28"/>
        <w:rPr>
          <w:rFonts w:hint="eastAsia"/>
          <w:sz w:val="30"/>
          <w:szCs w:val="30"/>
          <w:u w:val="none" w:color="auto"/>
        </w:rPr>
      </w:pPr>
    </w:p>
    <w:p w14:paraId="7A8B711A">
      <w:pPr>
        <w:pStyle w:val="28"/>
        <w:rPr>
          <w:rFonts w:hint="eastAsia"/>
          <w:sz w:val="30"/>
          <w:szCs w:val="30"/>
          <w:u w:val="none" w:color="auto"/>
        </w:rPr>
      </w:pPr>
      <w:r>
        <w:rPr>
          <w:rFonts w:hint="eastAsia"/>
          <w:sz w:val="30"/>
          <w:szCs w:val="30"/>
          <w:u w:val="none" w:color="auto"/>
        </w:rPr>
        <w:t>The present life, in which man is bound to the performance of duty, is a state of pilgrimage, not of heavenly rest.</w:t>
      </w:r>
    </w:p>
    <w:p w14:paraId="2E321B11">
      <w:pPr>
        <w:pStyle w:val="28"/>
        <w:rPr>
          <w:rFonts w:hint="eastAsia"/>
          <w:sz w:val="30"/>
          <w:szCs w:val="30"/>
          <w:u w:val="none" w:color="auto"/>
        </w:rPr>
      </w:pPr>
      <w:r>
        <w:rPr>
          <w:rFonts w:hint="eastAsia"/>
          <w:sz w:val="30"/>
          <w:szCs w:val="30"/>
          <w:u w:val="none" w:color="auto"/>
        </w:rPr>
        <w:t>现今的生活，人有责任履行义务，是一个朝圣的状态，而不是属天的安息。</w:t>
      </w:r>
    </w:p>
    <w:p w14:paraId="6E4B1E7B">
      <w:pPr>
        <w:pStyle w:val="28"/>
        <w:rPr>
          <w:rFonts w:hint="eastAsia"/>
          <w:sz w:val="30"/>
          <w:szCs w:val="30"/>
          <w:u w:val="none" w:color="auto"/>
        </w:rPr>
      </w:pPr>
    </w:p>
    <w:p w14:paraId="55501881">
      <w:pPr>
        <w:pStyle w:val="28"/>
        <w:rPr>
          <w:rFonts w:hint="eastAsia"/>
          <w:sz w:val="30"/>
          <w:szCs w:val="30"/>
          <w:u w:val="none" w:color="auto"/>
        </w:rPr>
      </w:pPr>
      <w:r>
        <w:rPr>
          <w:rFonts w:hint="eastAsia"/>
          <w:sz w:val="30"/>
          <w:szCs w:val="30"/>
          <w:u w:val="none" w:color="auto"/>
        </w:rPr>
        <w:t>While we believe it necessary to make distinctions such as these, we think it improper to inquire curiously, as some do, by what particular acts Christ made atonement, and by what he merited life for us.</w:t>
      </w:r>
    </w:p>
    <w:p w14:paraId="2BD912F7">
      <w:pPr>
        <w:pStyle w:val="28"/>
        <w:rPr>
          <w:rFonts w:hint="eastAsia"/>
          <w:sz w:val="30"/>
          <w:szCs w:val="30"/>
          <w:u w:val="none" w:color="auto"/>
        </w:rPr>
      </w:pPr>
      <w:r>
        <w:rPr>
          <w:rFonts w:hint="eastAsia"/>
          <w:sz w:val="30"/>
          <w:szCs w:val="30"/>
          <w:u w:val="none" w:color="auto"/>
        </w:rPr>
        <w:t>虽然我们认为有必要作这样的区分，但我们认为像某些人那样好奇地探究，基督藉着哪些特定的行为作成赎罪，又藉着哪些为我们赚得生命，是不恰当的。</w:t>
      </w:r>
    </w:p>
    <w:p w14:paraId="5BF6D0AE">
      <w:pPr>
        <w:pStyle w:val="28"/>
        <w:rPr>
          <w:rFonts w:hint="eastAsia"/>
          <w:sz w:val="30"/>
          <w:szCs w:val="30"/>
          <w:u w:val="none" w:color="auto"/>
        </w:rPr>
      </w:pPr>
    </w:p>
    <w:p w14:paraId="3AD11A72">
      <w:pPr>
        <w:pStyle w:val="28"/>
        <w:rPr>
          <w:rFonts w:hint="eastAsia"/>
          <w:sz w:val="30"/>
          <w:szCs w:val="30"/>
          <w:u w:val="none" w:color="auto"/>
        </w:rPr>
      </w:pPr>
      <w:r>
        <w:rPr>
          <w:rFonts w:hint="eastAsia"/>
          <w:sz w:val="30"/>
          <w:szCs w:val="30"/>
          <w:u w:val="none" w:color="auto"/>
        </w:rPr>
        <w:t>Those who make these too nice distinctions, attribute the atonement to his sufferings, and the acquisition of a right to life, to his active obedience to the law.</w:t>
      </w:r>
    </w:p>
    <w:p w14:paraId="682910F1">
      <w:pPr>
        <w:pStyle w:val="28"/>
        <w:rPr>
          <w:rFonts w:hint="eastAsia"/>
          <w:sz w:val="30"/>
          <w:szCs w:val="30"/>
          <w:u w:val="none" w:color="auto"/>
        </w:rPr>
      </w:pPr>
      <w:r>
        <w:rPr>
          <w:rFonts w:hint="eastAsia"/>
          <w:sz w:val="30"/>
          <w:szCs w:val="30"/>
          <w:u w:val="none" w:color="auto"/>
        </w:rPr>
        <w:t>那些作这些过于精细区分的人，将赎罪归于祂的苦难，将获得生命权利归于祂对律法的主动顺服。</w:t>
      </w:r>
    </w:p>
    <w:p w14:paraId="3C37EC1B">
      <w:pPr>
        <w:pStyle w:val="28"/>
        <w:rPr>
          <w:rFonts w:hint="eastAsia"/>
          <w:sz w:val="30"/>
          <w:szCs w:val="30"/>
          <w:u w:val="none" w:color="auto"/>
        </w:rPr>
      </w:pPr>
    </w:p>
    <w:p w14:paraId="6D90775D">
      <w:pPr>
        <w:pStyle w:val="28"/>
        <w:rPr>
          <w:rFonts w:hint="eastAsia"/>
          <w:sz w:val="30"/>
          <w:szCs w:val="30"/>
          <w:u w:val="none" w:color="auto"/>
        </w:rPr>
      </w:pPr>
      <w:r>
        <w:rPr>
          <w:rFonts w:hint="eastAsia"/>
          <w:sz w:val="30"/>
          <w:szCs w:val="30"/>
          <w:u w:val="none" w:color="auto"/>
        </w:rPr>
        <w:t>These distinctions receive no countenance from Scripture, which nowhere distinguishes the obedience of Christ into parts, but, on the contrary, represents it as a thing unique, by which he hath done in our place everything which the law requires of us.</w:t>
      </w:r>
    </w:p>
    <w:p w14:paraId="402D0FFB">
      <w:pPr>
        <w:pStyle w:val="28"/>
        <w:rPr>
          <w:rFonts w:hint="eastAsia"/>
          <w:sz w:val="30"/>
          <w:szCs w:val="30"/>
          <w:u w:val="none" w:color="auto"/>
        </w:rPr>
      </w:pPr>
      <w:r>
        <w:rPr>
          <w:rFonts w:hint="eastAsia"/>
          <w:sz w:val="30"/>
          <w:szCs w:val="30"/>
          <w:u w:val="none" w:color="auto"/>
        </w:rPr>
        <w:t>这些区分在圣经中得不到任何支持，圣经从未将基督的顺服区分为几个部分，反而将其描述为一件独一无二的事，藉此祂代替我们作成了一切律法所要求于我们的事。</w:t>
      </w:r>
    </w:p>
    <w:p w14:paraId="107FDCD4">
      <w:pPr>
        <w:pStyle w:val="28"/>
        <w:rPr>
          <w:rFonts w:hint="eastAsia"/>
          <w:sz w:val="30"/>
          <w:szCs w:val="30"/>
          <w:u w:val="none" w:color="auto"/>
        </w:rPr>
      </w:pPr>
    </w:p>
    <w:p w14:paraId="3699D19D">
      <w:pPr>
        <w:pStyle w:val="28"/>
        <w:rPr>
          <w:rFonts w:hint="eastAsia"/>
          <w:sz w:val="30"/>
          <w:szCs w:val="30"/>
          <w:u w:val="none" w:color="auto"/>
        </w:rPr>
      </w:pPr>
      <w:r>
        <w:rPr>
          <w:rFonts w:hint="eastAsia"/>
          <w:sz w:val="30"/>
          <w:szCs w:val="30"/>
          <w:u w:val="none" w:color="auto"/>
        </w:rPr>
        <w:t>As Christ, by the obedience of his life, has rendered to the law that which it required of us, and to which we were otherwise personally bound, so by this obedience he has satisfied the law, as to those demands which it makes upon us: and hence his active obedience partakes of the nature of satisfaction.</w:t>
      </w:r>
    </w:p>
    <w:p w14:paraId="309C7D13">
      <w:pPr>
        <w:pStyle w:val="28"/>
        <w:rPr>
          <w:rFonts w:hint="eastAsia"/>
          <w:sz w:val="30"/>
          <w:szCs w:val="30"/>
          <w:u w:val="none" w:color="auto"/>
        </w:rPr>
      </w:pPr>
      <w:r>
        <w:rPr>
          <w:rFonts w:hint="eastAsia"/>
          <w:sz w:val="30"/>
          <w:szCs w:val="30"/>
          <w:u w:val="none" w:color="auto"/>
        </w:rPr>
        <w:t>正如基督藉着祂一生的顺服，向律法献上了它所要求于我们的，以及我们本该亲自履行的，所以藉着这顺服，祂满足了律法向我们提出的那些要求：因此祂的主动顺服具有补赎的性质。</w:t>
      </w:r>
    </w:p>
    <w:p w14:paraId="7AADB756">
      <w:pPr>
        <w:pStyle w:val="28"/>
        <w:rPr>
          <w:rFonts w:hint="eastAsia"/>
          <w:sz w:val="30"/>
          <w:szCs w:val="30"/>
          <w:u w:val="none" w:color="auto"/>
        </w:rPr>
      </w:pPr>
    </w:p>
    <w:p w14:paraId="52A2E4A5">
      <w:pPr>
        <w:pStyle w:val="28"/>
        <w:rPr>
          <w:rFonts w:hint="eastAsia"/>
          <w:sz w:val="30"/>
          <w:szCs w:val="30"/>
          <w:u w:val="none" w:color="auto"/>
        </w:rPr>
      </w:pPr>
      <w:r>
        <w:rPr>
          <w:rFonts w:hint="eastAsia"/>
          <w:sz w:val="30"/>
          <w:szCs w:val="30"/>
          <w:u w:val="none" w:color="auto"/>
        </w:rPr>
        <w:t>Again, as his passive obedience proceeded from unspeakable love to us, and as love is the fulfilling of the law, we cannot deny but it was meritorious, and of the nature of a price of redemption, by which a right to life has been acquired for us.</w:t>
      </w:r>
    </w:p>
    <w:p w14:paraId="51DF430D">
      <w:pPr>
        <w:pStyle w:val="28"/>
        <w:rPr>
          <w:rFonts w:hint="eastAsia"/>
          <w:sz w:val="30"/>
          <w:szCs w:val="30"/>
          <w:u w:val="none" w:color="auto"/>
        </w:rPr>
      </w:pPr>
      <w:r>
        <w:rPr>
          <w:rFonts w:hint="eastAsia"/>
          <w:sz w:val="30"/>
          <w:szCs w:val="30"/>
          <w:u w:val="none" w:color="auto"/>
        </w:rPr>
        <w:t>再者，由于祂的被动顺服源于对我们难以言喻的爱，而爱是律法的成全，我们不能否认它是有功德的，并且具有救赎代价的性质，藉此我们获得了生命的权利。</w:t>
      </w:r>
    </w:p>
    <w:p w14:paraId="27A9E3C4">
      <w:pPr>
        <w:pStyle w:val="28"/>
        <w:rPr>
          <w:rFonts w:hint="eastAsia"/>
          <w:sz w:val="30"/>
          <w:szCs w:val="30"/>
          <w:u w:val="none" w:color="auto"/>
        </w:rPr>
      </w:pPr>
    </w:p>
    <w:p w14:paraId="42E28D48">
      <w:pPr>
        <w:pStyle w:val="28"/>
        <w:rPr>
          <w:rFonts w:hint="eastAsia"/>
          <w:sz w:val="30"/>
          <w:szCs w:val="30"/>
          <w:u w:val="none" w:color="auto"/>
        </w:rPr>
      </w:pPr>
      <w:r>
        <w:rPr>
          <w:rFonts w:hint="eastAsia"/>
          <w:sz w:val="30"/>
          <w:szCs w:val="30"/>
          <w:u w:val="none" w:color="auto"/>
        </w:rPr>
        <w:t>Therefore, we should avoid those curious distinctions, and consider liberation from death and our right to life as flowing from all the mediatorial duties, which Christ performed during his humiliation, and which, considered as a whole, are called the obedience of Christ.</w:t>
      </w:r>
    </w:p>
    <w:p w14:paraId="45D27AFE">
      <w:pPr>
        <w:pStyle w:val="28"/>
        <w:rPr>
          <w:rFonts w:hint="eastAsia"/>
          <w:sz w:val="30"/>
          <w:szCs w:val="30"/>
          <w:u w:val="none" w:color="auto"/>
        </w:rPr>
      </w:pPr>
      <w:r>
        <w:rPr>
          <w:rFonts w:hint="eastAsia"/>
          <w:sz w:val="30"/>
          <w:szCs w:val="30"/>
          <w:u w:val="none" w:color="auto"/>
        </w:rPr>
        <w:t>因此，我们应当避免那些好奇的区分，而将从死亡中得释放和我们对生命的权利，看作是源于基督在祂降卑期间所履行的一切中保职责，这些职责，作为一个整体，被称为基督的顺服。</w:t>
      </w:r>
    </w:p>
    <w:p w14:paraId="6100B15B">
      <w:pPr>
        <w:pStyle w:val="28"/>
        <w:rPr>
          <w:rFonts w:hint="eastAsia"/>
          <w:sz w:val="30"/>
          <w:szCs w:val="30"/>
          <w:u w:val="none" w:color="auto"/>
        </w:rPr>
      </w:pPr>
    </w:p>
    <w:p w14:paraId="2F05BABD">
      <w:pPr>
        <w:pStyle w:val="28"/>
        <w:rPr>
          <w:rFonts w:hint="eastAsia"/>
          <w:sz w:val="30"/>
          <w:szCs w:val="30"/>
          <w:u w:val="none" w:color="auto"/>
        </w:rPr>
      </w:pPr>
      <w:r>
        <w:rPr>
          <w:rFonts w:hint="eastAsia"/>
          <w:sz w:val="30"/>
          <w:szCs w:val="30"/>
          <w:u w:val="none" w:color="auto"/>
        </w:rPr>
        <w:t>Sin could not be expiated before the law was fulfilled, nor could a right to life be acquired, before the charges preferred against us on account of sin were blotted out.</w:t>
      </w:r>
    </w:p>
    <w:p w14:paraId="00B339BD">
      <w:pPr>
        <w:pStyle w:val="28"/>
        <w:rPr>
          <w:rFonts w:hint="eastAsia"/>
          <w:sz w:val="30"/>
          <w:szCs w:val="30"/>
          <w:u w:val="none" w:color="auto"/>
        </w:rPr>
      </w:pPr>
      <w:r>
        <w:rPr>
          <w:rFonts w:hint="eastAsia"/>
          <w:sz w:val="30"/>
          <w:szCs w:val="30"/>
          <w:u w:val="none" w:color="auto"/>
        </w:rPr>
        <w:t>在律法被成全之前，罪不能被赎清；在我们因罪而被控告的罪状被涂抹之前，也不能获得生命的权利。</w:t>
      </w:r>
    </w:p>
    <w:p w14:paraId="60EE78CC">
      <w:pPr>
        <w:pStyle w:val="28"/>
        <w:rPr>
          <w:rFonts w:hint="eastAsia"/>
          <w:sz w:val="30"/>
          <w:szCs w:val="30"/>
          <w:u w:val="none" w:color="auto"/>
        </w:rPr>
      </w:pPr>
    </w:p>
    <w:p w14:paraId="71967D50">
      <w:pPr>
        <w:pStyle w:val="28"/>
        <w:rPr>
          <w:rFonts w:hint="eastAsia"/>
          <w:sz w:val="30"/>
          <w:szCs w:val="30"/>
          <w:u w:val="none" w:color="auto"/>
        </w:rPr>
      </w:pPr>
      <w:r>
        <w:rPr>
          <w:rFonts w:hint="eastAsia"/>
          <w:sz w:val="30"/>
          <w:szCs w:val="30"/>
          <w:u w:val="none" w:color="auto"/>
        </w:rPr>
        <w:t>Christ merited by making atonement, and by meriting he made atonement.</w:t>
      </w:r>
    </w:p>
    <w:p w14:paraId="2565EA49">
      <w:pPr>
        <w:pStyle w:val="28"/>
        <w:rPr>
          <w:rFonts w:hint="eastAsia"/>
          <w:sz w:val="30"/>
          <w:szCs w:val="30"/>
          <w:u w:val="none" w:color="auto"/>
        </w:rPr>
      </w:pPr>
      <w:r>
        <w:rPr>
          <w:rFonts w:hint="eastAsia"/>
          <w:sz w:val="30"/>
          <w:szCs w:val="30"/>
          <w:u w:val="none" w:color="auto"/>
        </w:rPr>
        <w:t>基督藉着作成赎罪而赚得功德，又藉着赚得功德而作成赎罪。</w:t>
      </w:r>
    </w:p>
    <w:p w14:paraId="74BB3376">
      <w:pPr>
        <w:pStyle w:val="28"/>
        <w:rPr>
          <w:rFonts w:hint="eastAsia"/>
          <w:sz w:val="30"/>
          <w:szCs w:val="30"/>
          <w:u w:val="none" w:color="auto"/>
        </w:rPr>
      </w:pPr>
    </w:p>
    <w:p w14:paraId="647480D3">
      <w:pPr>
        <w:pStyle w:val="28"/>
        <w:rPr>
          <w:rFonts w:hint="eastAsia"/>
          <w:sz w:val="30"/>
          <w:szCs w:val="30"/>
          <w:u w:val="none" w:color="auto"/>
        </w:rPr>
      </w:pPr>
      <w:r>
        <w:rPr>
          <w:rFonts w:hint="eastAsia"/>
          <w:sz w:val="30"/>
          <w:szCs w:val="30"/>
          <w:u w:val="none" w:color="auto"/>
        </w:rPr>
        <w:t>Herein lay the utmost merit that he performed a most arduous work, impossible to all other beings and by no means obligatory upon himself, by his perfect obedience.</w:t>
      </w:r>
    </w:p>
    <w:p w14:paraId="3D7A1323">
      <w:pPr>
        <w:pStyle w:val="28"/>
        <w:rPr>
          <w:rFonts w:hint="eastAsia"/>
          <w:sz w:val="30"/>
          <w:szCs w:val="30"/>
          <w:u w:val="none" w:color="auto"/>
        </w:rPr>
      </w:pPr>
      <w:r>
        <w:rPr>
          <w:rFonts w:hint="eastAsia"/>
          <w:sz w:val="30"/>
          <w:szCs w:val="30"/>
          <w:u w:val="none" w:color="auto"/>
        </w:rPr>
        <w:t>这里面蕴含着最高的功德，即祂藉着祂完美的顺服，完成了一件对所有其他受造物都不可能，且对祂自己也绝非义务的最艰巨的工作。</w:t>
      </w:r>
    </w:p>
    <w:p w14:paraId="0DE7063B">
      <w:pPr>
        <w:pStyle w:val="28"/>
        <w:rPr>
          <w:rFonts w:hint="eastAsia"/>
          <w:sz w:val="30"/>
          <w:szCs w:val="30"/>
          <w:u w:val="none" w:color="auto"/>
        </w:rPr>
      </w:pPr>
    </w:p>
    <w:p w14:paraId="15B2F45F">
      <w:pPr>
        <w:pStyle w:val="28"/>
        <w:rPr>
          <w:rFonts w:hint="eastAsia"/>
          <w:sz w:val="30"/>
          <w:szCs w:val="30"/>
          <w:u w:val="none" w:color="auto"/>
        </w:rPr>
      </w:pPr>
      <w:r>
        <w:rPr>
          <w:rFonts w:hint="eastAsia"/>
          <w:sz w:val="30"/>
          <w:szCs w:val="30"/>
          <w:u w:val="none" w:color="auto"/>
        </w:rPr>
        <w:t>This obedience was at once a great proof of love to us, an act of submission to the Father and a conformity to the special law of his own vocation.</w:t>
      </w:r>
    </w:p>
    <w:p w14:paraId="3F00B038">
      <w:pPr>
        <w:pStyle w:val="28"/>
        <w:rPr>
          <w:rFonts w:hint="eastAsia"/>
          <w:sz w:val="30"/>
          <w:szCs w:val="30"/>
          <w:u w:val="none" w:color="auto"/>
        </w:rPr>
      </w:pPr>
      <w:r>
        <w:rPr>
          <w:rFonts w:hint="eastAsia"/>
          <w:sz w:val="30"/>
          <w:szCs w:val="30"/>
          <w:u w:val="none" w:color="auto"/>
        </w:rPr>
        <w:t>这顺服既是对我们爱的伟大证明，又是对父的顺服行为，也符合祂自己蒙召的特殊律法。</w:t>
      </w:r>
    </w:p>
    <w:p w14:paraId="214A0FAE">
      <w:pPr>
        <w:pStyle w:val="28"/>
        <w:rPr>
          <w:rFonts w:hint="eastAsia"/>
          <w:sz w:val="30"/>
          <w:szCs w:val="30"/>
          <w:u w:val="none" w:color="auto"/>
        </w:rPr>
      </w:pPr>
    </w:p>
    <w:p w14:paraId="6A194F8C">
      <w:pPr>
        <w:pStyle w:val="28"/>
        <w:rPr>
          <w:rFonts w:hint="eastAsia"/>
          <w:sz w:val="30"/>
          <w:szCs w:val="30"/>
          <w:u w:val="none" w:color="auto"/>
        </w:rPr>
      </w:pPr>
      <w:r>
        <w:rPr>
          <w:rFonts w:hint="eastAsia"/>
          <w:sz w:val="30"/>
          <w:szCs w:val="30"/>
          <w:u w:val="none" w:color="auto"/>
        </w:rPr>
        <w:t>Yet it would have been of no avail to us, had it not been sealed and consummated by his death.</w:t>
      </w:r>
    </w:p>
    <w:p w14:paraId="5C0AAB0A">
      <w:pPr>
        <w:pStyle w:val="28"/>
        <w:rPr>
          <w:rFonts w:hint="eastAsia"/>
          <w:sz w:val="30"/>
          <w:szCs w:val="30"/>
          <w:u w:val="none" w:color="auto"/>
        </w:rPr>
      </w:pPr>
      <w:r>
        <w:rPr>
          <w:rFonts w:hint="eastAsia"/>
          <w:sz w:val="30"/>
          <w:szCs w:val="30"/>
          <w:u w:val="none" w:color="auto"/>
        </w:rPr>
        <w:t>然而，倘若它没有被祂的死所印证和成全，它对我们便毫无益处。</w:t>
      </w:r>
    </w:p>
    <w:p w14:paraId="0E3EC49E">
      <w:pPr>
        <w:pStyle w:val="28"/>
        <w:rPr>
          <w:rFonts w:hint="eastAsia"/>
          <w:sz w:val="30"/>
          <w:szCs w:val="30"/>
          <w:u w:val="none" w:color="auto"/>
        </w:rPr>
      </w:pPr>
    </w:p>
    <w:p w14:paraId="68ED5D73">
      <w:pPr>
        <w:pStyle w:val="28"/>
        <w:rPr>
          <w:rFonts w:hint="eastAsia"/>
          <w:sz w:val="30"/>
          <w:szCs w:val="30"/>
          <w:u w:val="none" w:color="auto"/>
        </w:rPr>
      </w:pPr>
      <w:r>
        <w:rPr>
          <w:rFonts w:hint="eastAsia"/>
          <w:sz w:val="30"/>
          <w:szCs w:val="30"/>
          <w:u w:val="none" w:color="auto"/>
        </w:rPr>
        <w:t>The atonement is not to be ascribed merely to the external shedding of his blood, but also, and principally, to an internal act—his spontaneous and unchangeable will to suffer even to the death of the cross for us.</w:t>
      </w:r>
    </w:p>
    <w:p w14:paraId="10B011AF">
      <w:pPr>
        <w:pStyle w:val="28"/>
        <w:rPr>
          <w:rFonts w:hint="eastAsia"/>
          <w:sz w:val="30"/>
          <w:szCs w:val="30"/>
          <w:u w:val="none" w:color="auto"/>
        </w:rPr>
      </w:pPr>
      <w:r>
        <w:rPr>
          <w:rFonts w:hint="eastAsia"/>
          <w:sz w:val="30"/>
          <w:szCs w:val="30"/>
          <w:u w:val="none" w:color="auto"/>
        </w:rPr>
        <w:t>赎罪不仅要归因于祂外在的流血，而且主要地要归因于一个内在的行为——祂自发的、不变的意愿，为我们受苦，以至于死在十字架上。</w:t>
      </w:r>
    </w:p>
    <w:p w14:paraId="1C31B65A">
      <w:pPr>
        <w:pStyle w:val="28"/>
        <w:rPr>
          <w:rFonts w:hint="eastAsia"/>
          <w:sz w:val="30"/>
          <w:szCs w:val="30"/>
          <w:u w:val="none" w:color="auto"/>
        </w:rPr>
      </w:pPr>
    </w:p>
    <w:p w14:paraId="54320733">
      <w:pPr>
        <w:pStyle w:val="28"/>
        <w:rPr>
          <w:rFonts w:hint="eastAsia"/>
          <w:sz w:val="30"/>
          <w:szCs w:val="30"/>
          <w:u w:val="none" w:color="auto"/>
        </w:rPr>
      </w:pPr>
      <w:r>
        <w:rPr>
          <w:rFonts w:hint="eastAsia"/>
          <w:sz w:val="30"/>
          <w:szCs w:val="30"/>
          <w:u w:val="none" w:color="auto"/>
        </w:rPr>
        <w:t>By this voluntary offering of himself, we are said to be sanctified (Hebrews 10:14).</w:t>
      </w:r>
    </w:p>
    <w:p w14:paraId="2F5A4EC8">
      <w:pPr>
        <w:pStyle w:val="28"/>
        <w:rPr>
          <w:rFonts w:hint="eastAsia"/>
          <w:sz w:val="30"/>
          <w:szCs w:val="30"/>
          <w:u w:val="none" w:color="auto"/>
        </w:rPr>
      </w:pPr>
      <w:r>
        <w:rPr>
          <w:rFonts w:hint="eastAsia"/>
          <w:sz w:val="30"/>
          <w:szCs w:val="30"/>
          <w:u w:val="none" w:color="auto"/>
        </w:rPr>
        <w:t>藉着祂这样甘心献上自己，我们得以成圣（希伯来书 10:14）。</w:t>
      </w:r>
    </w:p>
    <w:p w14:paraId="4F7873E8">
      <w:pPr>
        <w:pStyle w:val="28"/>
        <w:rPr>
          <w:rFonts w:hint="eastAsia"/>
          <w:sz w:val="30"/>
          <w:szCs w:val="30"/>
          <w:u w:val="none" w:color="auto"/>
        </w:rPr>
      </w:pPr>
    </w:p>
    <w:p w14:paraId="29F54B15">
      <w:pPr>
        <w:pStyle w:val="28"/>
        <w:rPr>
          <w:rFonts w:hint="eastAsia"/>
          <w:sz w:val="30"/>
          <w:szCs w:val="30"/>
          <w:u w:val="none" w:color="auto"/>
        </w:rPr>
      </w:pPr>
      <w:r>
        <w:rPr>
          <w:rFonts w:hint="eastAsia"/>
          <w:sz w:val="30"/>
          <w:szCs w:val="30"/>
          <w:u w:val="none" w:color="auto"/>
        </w:rPr>
        <w:t>It is to be ascribed to the payment not of the last farthing, but of the whole of the price of redemption, which is Christ, delivering up and subjecting himself for us.</w:t>
      </w:r>
    </w:p>
    <w:p w14:paraId="3CD94179">
      <w:pPr>
        <w:pStyle w:val="28"/>
        <w:rPr>
          <w:rFonts w:hint="eastAsia"/>
          <w:sz w:val="30"/>
          <w:szCs w:val="30"/>
          <w:u w:val="none" w:color="auto"/>
        </w:rPr>
      </w:pPr>
      <w:r>
        <w:rPr>
          <w:rFonts w:hint="eastAsia"/>
          <w:sz w:val="30"/>
          <w:szCs w:val="30"/>
          <w:u w:val="none" w:color="auto"/>
        </w:rPr>
        <w:t>这要归因于所支付的，不是最后一文钱，而是全部的救赎代价，即基督为我们舍己和顺服。</w:t>
      </w:r>
    </w:p>
    <w:p w14:paraId="0E28266D">
      <w:pPr>
        <w:pStyle w:val="28"/>
        <w:rPr>
          <w:rFonts w:hint="eastAsia"/>
          <w:sz w:val="30"/>
          <w:szCs w:val="30"/>
          <w:u w:val="none" w:color="auto"/>
        </w:rPr>
      </w:pPr>
    </w:p>
    <w:p w14:paraId="4FE24402">
      <w:pPr>
        <w:pStyle w:val="28"/>
        <w:rPr>
          <w:rFonts w:hint="eastAsia"/>
          <w:sz w:val="30"/>
          <w:szCs w:val="30"/>
          <w:u w:val="none" w:color="auto"/>
        </w:rPr>
      </w:pPr>
      <w:r>
        <w:rPr>
          <w:rFonts w:hint="eastAsia"/>
          <w:sz w:val="30"/>
          <w:szCs w:val="30"/>
          <w:u w:val="none" w:color="auto"/>
        </w:rPr>
        <w:t>Socinius’ Objection to This</w:t>
      </w:r>
    </w:p>
    <w:p w14:paraId="38A0F9B0">
      <w:pPr>
        <w:pStyle w:val="28"/>
        <w:rPr>
          <w:rFonts w:hint="eastAsia"/>
          <w:sz w:val="30"/>
          <w:szCs w:val="30"/>
          <w:u w:val="none" w:color="auto"/>
        </w:rPr>
      </w:pPr>
      <w:r>
        <w:rPr>
          <w:rFonts w:hint="eastAsia"/>
          <w:sz w:val="30"/>
          <w:szCs w:val="30"/>
          <w:u w:val="none" w:color="auto"/>
        </w:rPr>
        <w:t>索西努对此的异议</w:t>
      </w:r>
    </w:p>
    <w:p w14:paraId="787E615D">
      <w:pPr>
        <w:pStyle w:val="28"/>
        <w:rPr>
          <w:rFonts w:hint="eastAsia"/>
          <w:sz w:val="30"/>
          <w:szCs w:val="30"/>
          <w:u w:val="none" w:color="auto"/>
        </w:rPr>
      </w:pPr>
    </w:p>
    <w:p w14:paraId="6BE9092E">
      <w:pPr>
        <w:pStyle w:val="28"/>
        <w:rPr>
          <w:rFonts w:hint="eastAsia"/>
          <w:sz w:val="30"/>
          <w:szCs w:val="30"/>
          <w:u w:val="none" w:color="auto"/>
        </w:rPr>
      </w:pPr>
      <w:r>
        <w:rPr>
          <w:rFonts w:hint="eastAsia"/>
          <w:sz w:val="30"/>
          <w:szCs w:val="30"/>
          <w:u w:val="none" w:color="auto"/>
        </w:rPr>
        <w:t>The objection which Socinius offers against this is of no force.</w:t>
      </w:r>
    </w:p>
    <w:p w14:paraId="5D01C8CF">
      <w:pPr>
        <w:pStyle w:val="28"/>
        <w:rPr>
          <w:rFonts w:hint="eastAsia"/>
          <w:sz w:val="30"/>
          <w:szCs w:val="30"/>
          <w:u w:val="none" w:color="auto"/>
        </w:rPr>
      </w:pPr>
      <w:r>
        <w:rPr>
          <w:rFonts w:hint="eastAsia"/>
          <w:sz w:val="30"/>
          <w:szCs w:val="30"/>
          <w:u w:val="none" w:color="auto"/>
        </w:rPr>
        <w:t>索西努对此提出的异议是无力的。</w:t>
      </w:r>
    </w:p>
    <w:p w14:paraId="56070E80">
      <w:pPr>
        <w:pStyle w:val="28"/>
        <w:rPr>
          <w:rFonts w:hint="eastAsia"/>
          <w:sz w:val="30"/>
          <w:szCs w:val="30"/>
          <w:u w:val="none" w:color="auto"/>
        </w:rPr>
      </w:pPr>
    </w:p>
    <w:p w14:paraId="3B756771">
      <w:pPr>
        <w:pStyle w:val="28"/>
        <w:rPr>
          <w:rFonts w:hint="eastAsia"/>
          <w:sz w:val="30"/>
          <w:szCs w:val="30"/>
          <w:u w:val="none" w:color="auto"/>
        </w:rPr>
      </w:pPr>
      <w:r>
        <w:rPr>
          <w:rFonts w:hint="eastAsia"/>
          <w:sz w:val="30"/>
          <w:szCs w:val="30"/>
          <w:u w:val="none" w:color="auto"/>
        </w:rPr>
        <w:t>He says, that “atonement and merit are incompatible with each other, for satisfaction or atonement is the payment of a just debt, whereas merit is effected by giving something not due on the score of justice.”</w:t>
      </w:r>
    </w:p>
    <w:p w14:paraId="6331D683">
      <w:pPr>
        <w:pStyle w:val="28"/>
        <w:rPr>
          <w:rFonts w:hint="eastAsia"/>
          <w:sz w:val="30"/>
          <w:szCs w:val="30"/>
          <w:u w:val="none" w:color="auto"/>
        </w:rPr>
      </w:pPr>
      <w:r>
        <w:rPr>
          <w:rFonts w:hint="eastAsia"/>
          <w:sz w:val="30"/>
          <w:szCs w:val="30"/>
          <w:u w:val="none" w:color="auto"/>
        </w:rPr>
        <w:t>祂说，“赎罪和功德是互不相容的，因为补赎或赎罪是偿还一笔公正的债务，而功德是通过给予一些在公义上并非应得的东西来成就的。”</w:t>
      </w:r>
    </w:p>
    <w:p w14:paraId="48C1D792">
      <w:pPr>
        <w:pStyle w:val="28"/>
        <w:rPr>
          <w:rFonts w:hint="eastAsia"/>
          <w:sz w:val="30"/>
          <w:szCs w:val="30"/>
          <w:u w:val="none" w:color="auto"/>
        </w:rPr>
      </w:pPr>
    </w:p>
    <w:p w14:paraId="5F058E00">
      <w:pPr>
        <w:pStyle w:val="28"/>
        <w:rPr>
          <w:rFonts w:hint="eastAsia"/>
          <w:sz w:val="30"/>
          <w:szCs w:val="30"/>
          <w:u w:val="none" w:color="auto"/>
        </w:rPr>
      </w:pPr>
      <w:r>
        <w:rPr>
          <w:rFonts w:hint="eastAsia"/>
          <w:sz w:val="30"/>
          <w:szCs w:val="30"/>
          <w:u w:val="none" w:color="auto"/>
        </w:rPr>
        <w:t>This is accurate when applied to a satisfaction or payment made by a debtor in his own person, but not when applied to a vicarious satisfaction, in which a surety, while making satisfaction, may have merit with both the debtor and the creditor: with the debtor, by paying, when under no obligation to do so, a debt for him, and thus graciously freeing him from all obligation to the creditor: with the creditor also, especially if a covenant has been made, in which it is stipulated that upon making a specified payment, it shall be admitted not only .as a satisfaction for sin, but as procuring a title to blessings not otherwise due.</w:t>
      </w:r>
    </w:p>
    <w:p w14:paraId="0B65616C">
      <w:pPr>
        <w:pStyle w:val="28"/>
        <w:rPr>
          <w:rFonts w:hint="eastAsia"/>
          <w:sz w:val="30"/>
          <w:szCs w:val="30"/>
          <w:u w:val="none" w:color="auto"/>
        </w:rPr>
      </w:pPr>
      <w:r>
        <w:rPr>
          <w:rFonts w:hint="eastAsia"/>
          <w:sz w:val="30"/>
          <w:szCs w:val="30"/>
          <w:u w:val="none" w:color="auto"/>
        </w:rPr>
        <w:t>当应用于债务人亲自作出的补赎或偿付时，这是准确的，但当应用于替代性的补赎时则不然，在替代性补赎中，保证人在作出补赎的同时，可能对债务人和债权人都有功德：对债务人，是因在没有义务的情况下为他偿还债务，从而仁慈地使他免于对债权人的一切义务；对债权人也是如此，特别是如果已经立约，规定在作出指定的偿付后，不仅应被接纳为对罪的补赎，而且也为获取本不应得的祝福提供了权利。</w:t>
      </w:r>
    </w:p>
    <w:p w14:paraId="3D6B1761">
      <w:pPr>
        <w:pStyle w:val="28"/>
        <w:rPr>
          <w:rFonts w:hint="eastAsia"/>
          <w:sz w:val="30"/>
          <w:szCs w:val="30"/>
          <w:u w:val="none" w:color="auto"/>
        </w:rPr>
      </w:pPr>
    </w:p>
    <w:p w14:paraId="646C2377">
      <w:pPr>
        <w:pStyle w:val="28"/>
        <w:rPr>
          <w:rFonts w:hint="eastAsia"/>
          <w:sz w:val="30"/>
          <w:szCs w:val="30"/>
          <w:u w:val="none" w:color="auto"/>
        </w:rPr>
      </w:pPr>
      <w:r>
        <w:rPr>
          <w:rFonts w:hint="eastAsia"/>
          <w:sz w:val="30"/>
          <w:szCs w:val="30"/>
          <w:u w:val="none" w:color="auto"/>
        </w:rPr>
        <w:t>This is the case here, as appears from Isaiah 53:10, Hebrews 9:15, Colossians 1:19-20, and similar passages.</w:t>
      </w:r>
    </w:p>
    <w:p w14:paraId="1B3F286C">
      <w:pPr>
        <w:pStyle w:val="28"/>
        <w:rPr>
          <w:rFonts w:hint="eastAsia"/>
          <w:sz w:val="30"/>
          <w:szCs w:val="30"/>
          <w:u w:val="none" w:color="auto"/>
        </w:rPr>
      </w:pPr>
      <w:r>
        <w:rPr>
          <w:rFonts w:hint="eastAsia"/>
          <w:sz w:val="30"/>
          <w:szCs w:val="30"/>
          <w:u w:val="none" w:color="auto"/>
        </w:rPr>
        <w:t>这里的情况正是如此，正如以赛亚书 53:10、希伯来书 9:15、歌罗西书 1:19-20 及类似经文所显明的。</w:t>
      </w:r>
    </w:p>
    <w:p w14:paraId="0A98A90E">
      <w:pPr>
        <w:pStyle w:val="28"/>
        <w:rPr>
          <w:rFonts w:hint="eastAsia"/>
          <w:sz w:val="30"/>
          <w:szCs w:val="30"/>
          <w:u w:val="none" w:color="auto"/>
        </w:rPr>
      </w:pPr>
    </w:p>
    <w:p w14:paraId="323B107E">
      <w:pPr>
        <w:pStyle w:val="28"/>
        <w:rPr>
          <w:rFonts w:hint="eastAsia"/>
          <w:sz w:val="30"/>
          <w:szCs w:val="30"/>
          <w:u w:val="none" w:color="auto"/>
        </w:rPr>
      </w:pPr>
      <w:r>
        <w:rPr>
          <w:rFonts w:hint="eastAsia"/>
          <w:sz w:val="30"/>
          <w:szCs w:val="30"/>
          <w:u w:val="none" w:color="auto"/>
        </w:rPr>
        <w:t>4. The Law contains both Precepts and Sanctions</w:t>
      </w:r>
    </w:p>
    <w:p w14:paraId="5D77E378">
      <w:pPr>
        <w:pStyle w:val="28"/>
        <w:rPr>
          <w:rFonts w:hint="eastAsia"/>
          <w:sz w:val="30"/>
          <w:szCs w:val="30"/>
          <w:u w:val="none" w:color="auto"/>
        </w:rPr>
      </w:pPr>
      <w:r>
        <w:rPr>
          <w:rFonts w:hint="eastAsia"/>
          <w:sz w:val="30"/>
          <w:szCs w:val="30"/>
          <w:u w:val="none" w:color="auto"/>
        </w:rPr>
        <w:t>4. 律法包含诫命与制裁</w:t>
      </w:r>
    </w:p>
    <w:p w14:paraId="79B3B9BC">
      <w:pPr>
        <w:pStyle w:val="28"/>
        <w:rPr>
          <w:rFonts w:hint="eastAsia"/>
          <w:sz w:val="30"/>
          <w:szCs w:val="30"/>
          <w:u w:val="none" w:color="auto"/>
        </w:rPr>
      </w:pPr>
    </w:p>
    <w:p w14:paraId="65319169">
      <w:pPr>
        <w:pStyle w:val="28"/>
        <w:rPr>
          <w:rFonts w:hint="eastAsia"/>
          <w:sz w:val="30"/>
          <w:szCs w:val="30"/>
          <w:u w:val="none" w:color="auto"/>
        </w:rPr>
      </w:pPr>
      <w:r>
        <w:rPr>
          <w:rFonts w:hint="eastAsia"/>
          <w:sz w:val="30"/>
          <w:szCs w:val="30"/>
          <w:u w:val="none" w:color="auto"/>
        </w:rPr>
        <w:t>There are two things contained in the law.</w:t>
      </w:r>
    </w:p>
    <w:p w14:paraId="5F265A3A">
      <w:pPr>
        <w:pStyle w:val="28"/>
        <w:rPr>
          <w:rFonts w:hint="eastAsia"/>
          <w:sz w:val="30"/>
          <w:szCs w:val="30"/>
          <w:u w:val="none" w:color="auto"/>
        </w:rPr>
      </w:pPr>
      <w:r>
        <w:rPr>
          <w:rFonts w:hint="eastAsia"/>
          <w:sz w:val="30"/>
          <w:szCs w:val="30"/>
          <w:u w:val="none" w:color="auto"/>
        </w:rPr>
        <w:t>律法中包含两件事。</w:t>
      </w:r>
    </w:p>
    <w:p w14:paraId="368F17A6">
      <w:pPr>
        <w:pStyle w:val="28"/>
        <w:rPr>
          <w:rFonts w:hint="eastAsia"/>
          <w:sz w:val="30"/>
          <w:szCs w:val="30"/>
          <w:u w:val="none" w:color="auto"/>
        </w:rPr>
      </w:pPr>
    </w:p>
    <w:p w14:paraId="2C8BF280">
      <w:pPr>
        <w:pStyle w:val="28"/>
        <w:rPr>
          <w:rFonts w:hint="eastAsia"/>
          <w:sz w:val="30"/>
          <w:szCs w:val="30"/>
          <w:u w:val="none" w:color="auto"/>
        </w:rPr>
      </w:pPr>
      <w:r>
        <w:rPr>
          <w:rFonts w:hint="eastAsia"/>
          <w:sz w:val="30"/>
          <w:szCs w:val="30"/>
          <w:u w:val="none" w:color="auto"/>
        </w:rPr>
        <w:t>These are precepts, which prescribe duties, and sanctions, which ordain rewards to those who keep the law, and punishments to its transgressors.</w:t>
      </w:r>
    </w:p>
    <w:p w14:paraId="19EB9A1D">
      <w:pPr>
        <w:pStyle w:val="28"/>
        <w:rPr>
          <w:rFonts w:hint="eastAsia"/>
          <w:sz w:val="30"/>
          <w:szCs w:val="30"/>
          <w:u w:val="none" w:color="auto"/>
        </w:rPr>
      </w:pPr>
      <w:r>
        <w:rPr>
          <w:rFonts w:hint="eastAsia"/>
          <w:sz w:val="30"/>
          <w:szCs w:val="30"/>
          <w:u w:val="none" w:color="auto"/>
        </w:rPr>
        <w:t>这些是规定责任的诫命，以及为守律法者规定赏赐、为违背律法者规定刑罚的制裁。</w:t>
      </w:r>
    </w:p>
    <w:p w14:paraId="46697C54">
      <w:pPr>
        <w:pStyle w:val="28"/>
        <w:rPr>
          <w:rFonts w:hint="eastAsia"/>
          <w:sz w:val="30"/>
          <w:szCs w:val="30"/>
          <w:u w:val="none" w:color="auto"/>
        </w:rPr>
      </w:pPr>
    </w:p>
    <w:p w14:paraId="4D13E285">
      <w:pPr>
        <w:pStyle w:val="28"/>
        <w:rPr>
          <w:rFonts w:hint="eastAsia"/>
          <w:sz w:val="30"/>
          <w:szCs w:val="30"/>
          <w:u w:val="none" w:color="auto"/>
        </w:rPr>
      </w:pPr>
      <w:r>
        <w:rPr>
          <w:rFonts w:hint="eastAsia"/>
          <w:sz w:val="30"/>
          <w:szCs w:val="30"/>
          <w:u w:val="none" w:color="auto"/>
        </w:rPr>
        <w:t>Man, who is under the obligation of the law, may be at the same time bound both to obedience and punishment.</w:t>
      </w:r>
    </w:p>
    <w:p w14:paraId="14DC4C6C">
      <w:pPr>
        <w:pStyle w:val="28"/>
        <w:rPr>
          <w:rFonts w:hint="eastAsia"/>
          <w:sz w:val="30"/>
          <w:szCs w:val="30"/>
          <w:u w:val="none" w:color="auto"/>
        </w:rPr>
      </w:pPr>
      <w:r>
        <w:rPr>
          <w:rFonts w:hint="eastAsia"/>
          <w:sz w:val="30"/>
          <w:szCs w:val="30"/>
          <w:u w:val="none" w:color="auto"/>
        </w:rPr>
        <w:t>人，在律法的义务之下，可能同时受制于顺服和刑罚。</w:t>
      </w:r>
    </w:p>
    <w:p w14:paraId="29B8A3AA">
      <w:pPr>
        <w:pStyle w:val="28"/>
        <w:rPr>
          <w:rFonts w:hint="eastAsia"/>
          <w:sz w:val="30"/>
          <w:szCs w:val="30"/>
          <w:u w:val="none" w:color="auto"/>
        </w:rPr>
      </w:pPr>
    </w:p>
    <w:p w14:paraId="38C60BC2">
      <w:pPr>
        <w:pStyle w:val="28"/>
        <w:rPr>
          <w:rFonts w:hint="eastAsia"/>
          <w:sz w:val="30"/>
          <w:szCs w:val="30"/>
          <w:u w:val="none" w:color="auto"/>
        </w:rPr>
      </w:pPr>
      <w:r>
        <w:rPr>
          <w:rFonts w:hint="eastAsia"/>
          <w:sz w:val="30"/>
          <w:szCs w:val="30"/>
          <w:u w:val="none" w:color="auto"/>
        </w:rPr>
        <w:t>This, however,cannot take place in a state of primitive rectitude, but in a state of sin.</w:t>
      </w:r>
    </w:p>
    <w:p w14:paraId="6B69CB2A">
      <w:pPr>
        <w:pStyle w:val="28"/>
        <w:rPr>
          <w:rFonts w:hint="eastAsia"/>
          <w:sz w:val="30"/>
          <w:szCs w:val="30"/>
          <w:u w:val="none" w:color="auto"/>
        </w:rPr>
      </w:pPr>
      <w:r>
        <w:rPr>
          <w:rFonts w:hint="eastAsia"/>
          <w:sz w:val="30"/>
          <w:szCs w:val="30"/>
          <w:u w:val="none" w:color="auto"/>
        </w:rPr>
        <w:t>然而，这不可能发生在原始正直的状态中，而只发生在罪的状态中。</w:t>
      </w:r>
    </w:p>
    <w:p w14:paraId="4F83D33F">
      <w:pPr>
        <w:pStyle w:val="28"/>
        <w:rPr>
          <w:rFonts w:hint="eastAsia"/>
          <w:sz w:val="30"/>
          <w:szCs w:val="30"/>
          <w:u w:val="none" w:color="auto"/>
        </w:rPr>
      </w:pPr>
    </w:p>
    <w:p w14:paraId="42B2CAC1">
      <w:pPr>
        <w:pStyle w:val="28"/>
        <w:rPr>
          <w:rFonts w:hint="eastAsia"/>
          <w:sz w:val="30"/>
          <w:szCs w:val="30"/>
          <w:u w:val="none" w:color="auto"/>
        </w:rPr>
      </w:pPr>
      <w:r>
        <w:rPr>
          <w:rFonts w:hint="eastAsia"/>
          <w:sz w:val="30"/>
          <w:szCs w:val="30"/>
          <w:u w:val="none" w:color="auto"/>
        </w:rPr>
        <w:t>For sinful man sustains a twofold relation to God—one the relation of a creature, the other that of a sinful and condemned creature.</w:t>
      </w:r>
    </w:p>
    <w:p w14:paraId="2FFBFC3B">
      <w:pPr>
        <w:pStyle w:val="28"/>
        <w:rPr>
          <w:rFonts w:hint="eastAsia"/>
          <w:sz w:val="30"/>
          <w:szCs w:val="30"/>
          <w:u w:val="none" w:color="auto"/>
        </w:rPr>
      </w:pPr>
      <w:r>
        <w:rPr>
          <w:rFonts w:hint="eastAsia"/>
          <w:sz w:val="30"/>
          <w:szCs w:val="30"/>
          <w:u w:val="none" w:color="auto"/>
        </w:rPr>
        <w:t>因为有罪的人与上帝有两种关系——一种是受造物的关系，另一种是有罪和被定罪的受造物的关系。</w:t>
      </w:r>
    </w:p>
    <w:p w14:paraId="21015E00">
      <w:pPr>
        <w:pStyle w:val="28"/>
        <w:rPr>
          <w:rFonts w:hint="eastAsia"/>
          <w:sz w:val="30"/>
          <w:szCs w:val="30"/>
          <w:u w:val="none" w:color="auto"/>
        </w:rPr>
      </w:pPr>
    </w:p>
    <w:p w14:paraId="1F662205">
      <w:pPr>
        <w:pStyle w:val="28"/>
        <w:rPr>
          <w:rFonts w:hint="eastAsia"/>
          <w:sz w:val="30"/>
          <w:szCs w:val="30"/>
          <w:u w:val="none" w:color="auto"/>
        </w:rPr>
      </w:pPr>
      <w:r>
        <w:rPr>
          <w:rFonts w:hint="eastAsia"/>
          <w:sz w:val="30"/>
          <w:szCs w:val="30"/>
          <w:u w:val="none" w:color="auto"/>
        </w:rPr>
        <w:t>In the former he always owes obedience to God, and can never be freed from this obligation so long as he continues a creature, no matter how situated.</w:t>
      </w:r>
    </w:p>
    <w:p w14:paraId="6ACF3BF6">
      <w:pPr>
        <w:pStyle w:val="28"/>
        <w:rPr>
          <w:rFonts w:hint="eastAsia"/>
          <w:sz w:val="30"/>
          <w:szCs w:val="30"/>
          <w:u w:val="none" w:color="auto"/>
        </w:rPr>
      </w:pPr>
      <w:r>
        <w:rPr>
          <w:rFonts w:hint="eastAsia"/>
          <w:sz w:val="30"/>
          <w:szCs w:val="30"/>
          <w:u w:val="none" w:color="auto"/>
        </w:rPr>
        <w:t>在前一种关系中，祂总是欠上帝顺服，只要祂仍是受造物，无论处于何种境地，都永远无法摆脱这一义务。</w:t>
      </w:r>
    </w:p>
    <w:p w14:paraId="3C411544">
      <w:pPr>
        <w:pStyle w:val="28"/>
        <w:rPr>
          <w:rFonts w:hint="eastAsia"/>
          <w:sz w:val="30"/>
          <w:szCs w:val="30"/>
          <w:u w:val="none" w:color="auto"/>
        </w:rPr>
      </w:pPr>
    </w:p>
    <w:p w14:paraId="11C5D747">
      <w:pPr>
        <w:pStyle w:val="28"/>
        <w:rPr>
          <w:rFonts w:hint="eastAsia"/>
          <w:sz w:val="30"/>
          <w:szCs w:val="30"/>
          <w:u w:val="none" w:color="auto"/>
        </w:rPr>
      </w:pPr>
      <w:r>
        <w:rPr>
          <w:rFonts w:hint="eastAsia"/>
          <w:sz w:val="30"/>
          <w:szCs w:val="30"/>
          <w:u w:val="none" w:color="auto"/>
        </w:rPr>
        <w:t>In the latter he is obnoxious to punishment.</w:t>
      </w:r>
    </w:p>
    <w:p w14:paraId="761FB822">
      <w:pPr>
        <w:pStyle w:val="28"/>
        <w:rPr>
          <w:rFonts w:hint="eastAsia"/>
          <w:sz w:val="30"/>
          <w:szCs w:val="30"/>
          <w:u w:val="none" w:color="auto"/>
        </w:rPr>
      </w:pPr>
      <w:r>
        <w:rPr>
          <w:rFonts w:hint="eastAsia"/>
          <w:sz w:val="30"/>
          <w:szCs w:val="30"/>
          <w:u w:val="none" w:color="auto"/>
        </w:rPr>
        <w:t>在后一种关系中，祂当受刑罚。</w:t>
      </w:r>
    </w:p>
    <w:p w14:paraId="689D8447">
      <w:pPr>
        <w:pStyle w:val="28"/>
        <w:rPr>
          <w:rFonts w:hint="eastAsia"/>
          <w:sz w:val="30"/>
          <w:szCs w:val="30"/>
          <w:u w:val="none" w:color="auto"/>
        </w:rPr>
      </w:pPr>
    </w:p>
    <w:p w14:paraId="6DA7EA2B">
      <w:pPr>
        <w:pStyle w:val="28"/>
        <w:rPr>
          <w:rFonts w:hint="eastAsia"/>
          <w:sz w:val="30"/>
          <w:szCs w:val="30"/>
          <w:u w:val="none" w:color="auto"/>
        </w:rPr>
      </w:pPr>
      <w:r>
        <w:rPr>
          <w:rFonts w:hint="eastAsia"/>
          <w:sz w:val="30"/>
          <w:szCs w:val="30"/>
          <w:u w:val="none" w:color="auto"/>
        </w:rPr>
        <w:t>Yet we cannot infer from this doctrine that man pays his debt twice to God.</w:t>
      </w:r>
    </w:p>
    <w:p w14:paraId="2793AC52">
      <w:pPr>
        <w:pStyle w:val="28"/>
        <w:rPr>
          <w:rFonts w:hint="eastAsia"/>
          <w:sz w:val="30"/>
          <w:szCs w:val="30"/>
          <w:u w:val="none" w:color="auto"/>
        </w:rPr>
      </w:pPr>
      <w:r>
        <w:rPr>
          <w:rFonts w:hint="eastAsia"/>
          <w:sz w:val="30"/>
          <w:szCs w:val="30"/>
          <w:u w:val="none" w:color="auto"/>
        </w:rPr>
        <w:t>然而，我们不能从这个教义中推断出人向上帝偿还了两次债务。</w:t>
      </w:r>
    </w:p>
    <w:p w14:paraId="3FCDC1AE">
      <w:pPr>
        <w:pStyle w:val="28"/>
        <w:rPr>
          <w:rFonts w:hint="eastAsia"/>
          <w:sz w:val="30"/>
          <w:szCs w:val="30"/>
          <w:u w:val="none" w:color="auto"/>
        </w:rPr>
      </w:pPr>
    </w:p>
    <w:p w14:paraId="429DABF5">
      <w:pPr>
        <w:pStyle w:val="28"/>
        <w:rPr>
          <w:rFonts w:hint="eastAsia"/>
          <w:sz w:val="30"/>
          <w:szCs w:val="30"/>
          <w:u w:val="none" w:color="auto"/>
        </w:rPr>
      </w:pPr>
      <w:r>
        <w:rPr>
          <w:rFonts w:hint="eastAsia"/>
          <w:sz w:val="30"/>
          <w:szCs w:val="30"/>
          <w:u w:val="none" w:color="auto"/>
        </w:rPr>
        <w:t>A penal debt is very different from a debt of obedience.</w:t>
      </w:r>
    </w:p>
    <w:p w14:paraId="40D6462D">
      <w:pPr>
        <w:pStyle w:val="28"/>
        <w:rPr>
          <w:rFonts w:hint="eastAsia"/>
          <w:sz w:val="30"/>
          <w:szCs w:val="30"/>
          <w:u w:val="none" w:color="auto"/>
        </w:rPr>
      </w:pPr>
      <w:r>
        <w:rPr>
          <w:rFonts w:hint="eastAsia"/>
          <w:sz w:val="30"/>
          <w:szCs w:val="30"/>
          <w:u w:val="none" w:color="auto"/>
        </w:rPr>
        <w:t>刑罚的债务与顺服的债务截然不同。</w:t>
      </w:r>
    </w:p>
    <w:p w14:paraId="05593ED1">
      <w:pPr>
        <w:pStyle w:val="28"/>
        <w:rPr>
          <w:rFonts w:hint="eastAsia"/>
          <w:sz w:val="30"/>
          <w:szCs w:val="30"/>
          <w:u w:val="none" w:color="auto"/>
        </w:rPr>
      </w:pPr>
    </w:p>
    <w:p w14:paraId="213691C7">
      <w:pPr>
        <w:pStyle w:val="28"/>
        <w:rPr>
          <w:rFonts w:hint="eastAsia"/>
          <w:sz w:val="30"/>
          <w:szCs w:val="30"/>
          <w:u w:val="none" w:color="auto"/>
        </w:rPr>
      </w:pPr>
      <w:r>
        <w:rPr>
          <w:rFonts w:hint="eastAsia"/>
          <w:sz w:val="30"/>
          <w:szCs w:val="30"/>
          <w:u w:val="none" w:color="auto"/>
        </w:rPr>
        <w:t>A penal debt arises from past transgressions, a debt of obedience, from the indispensable obligation of the creature to obey the Creator, which is coextensive with the whole term of its existence, and neither is nor can be relaxed, even while the creature is suffering the punishment of its transgressions.</w:t>
      </w:r>
    </w:p>
    <w:p w14:paraId="631B003D">
      <w:pPr>
        <w:pStyle w:val="28"/>
        <w:rPr>
          <w:rFonts w:hint="eastAsia"/>
          <w:sz w:val="30"/>
          <w:szCs w:val="30"/>
          <w:u w:val="none" w:color="auto"/>
        </w:rPr>
      </w:pPr>
      <w:r>
        <w:rPr>
          <w:rFonts w:hint="eastAsia"/>
          <w:sz w:val="30"/>
          <w:szCs w:val="30"/>
          <w:u w:val="none" w:color="auto"/>
        </w:rPr>
        <w:t>刑罚的债务源于过去的过犯，顺服的债务源于受造物顺服造物主不可或缺的义务，这义务与受造物的整个存续期一样长，即使受造物正在承受其过犯的刑罚，这义务也既不被、也不能被放松。</w:t>
      </w:r>
    </w:p>
    <w:p w14:paraId="008D7BE2">
      <w:pPr>
        <w:pStyle w:val="28"/>
        <w:rPr>
          <w:rFonts w:hint="eastAsia"/>
          <w:sz w:val="30"/>
          <w:szCs w:val="30"/>
          <w:u w:val="none" w:color="auto"/>
        </w:rPr>
      </w:pPr>
    </w:p>
    <w:p w14:paraId="6A062568">
      <w:pPr>
        <w:pStyle w:val="28"/>
        <w:rPr>
          <w:rFonts w:hint="eastAsia"/>
          <w:sz w:val="30"/>
          <w:szCs w:val="30"/>
          <w:u w:val="none" w:color="auto"/>
        </w:rPr>
      </w:pPr>
      <w:r>
        <w:rPr>
          <w:rFonts w:hint="eastAsia"/>
          <w:sz w:val="30"/>
          <w:szCs w:val="30"/>
          <w:u w:val="none" w:color="auto"/>
        </w:rPr>
        <w:t>5. There is a Threefold Subjection to the Law</w:t>
      </w:r>
    </w:p>
    <w:p w14:paraId="194E4164">
      <w:pPr>
        <w:pStyle w:val="28"/>
        <w:rPr>
          <w:rFonts w:hint="eastAsia"/>
          <w:sz w:val="30"/>
          <w:szCs w:val="30"/>
          <w:u w:val="none" w:color="auto"/>
        </w:rPr>
      </w:pPr>
      <w:r>
        <w:rPr>
          <w:rFonts w:hint="eastAsia"/>
          <w:sz w:val="30"/>
          <w:szCs w:val="30"/>
          <w:u w:val="none" w:color="auto"/>
        </w:rPr>
        <w:t>5. 对律法有三重顺服</w:t>
      </w:r>
    </w:p>
    <w:p w14:paraId="48DB3B0E">
      <w:pPr>
        <w:pStyle w:val="28"/>
        <w:rPr>
          <w:rFonts w:hint="eastAsia"/>
          <w:sz w:val="30"/>
          <w:szCs w:val="30"/>
          <w:u w:val="none" w:color="auto"/>
        </w:rPr>
      </w:pPr>
    </w:p>
    <w:p w14:paraId="37ECFE3B">
      <w:pPr>
        <w:pStyle w:val="28"/>
        <w:rPr>
          <w:rFonts w:hint="eastAsia"/>
          <w:sz w:val="30"/>
          <w:szCs w:val="30"/>
          <w:u w:val="none" w:color="auto"/>
        </w:rPr>
      </w:pPr>
      <w:r>
        <w:rPr>
          <w:rFonts w:hint="eastAsia"/>
          <w:sz w:val="30"/>
          <w:szCs w:val="30"/>
          <w:u w:val="none" w:color="auto"/>
        </w:rPr>
        <w:t>There is a threefold subjection to the law—a natural, a federal, and a penal subjection.</w:t>
      </w:r>
    </w:p>
    <w:p w14:paraId="0A65FF16">
      <w:pPr>
        <w:pStyle w:val="28"/>
        <w:rPr>
          <w:rFonts w:hint="eastAsia"/>
          <w:sz w:val="30"/>
          <w:szCs w:val="30"/>
          <w:u w:val="none" w:color="auto"/>
        </w:rPr>
      </w:pPr>
      <w:r>
        <w:rPr>
          <w:rFonts w:hint="eastAsia"/>
          <w:sz w:val="30"/>
          <w:szCs w:val="30"/>
          <w:u w:val="none" w:color="auto"/>
        </w:rPr>
        <w:t>对律法有三重顺服——一种是自然的，一种是盟约的，一种是刑罚的。</w:t>
      </w:r>
    </w:p>
    <w:p w14:paraId="1188FB0D">
      <w:pPr>
        <w:pStyle w:val="28"/>
        <w:rPr>
          <w:rFonts w:hint="eastAsia"/>
          <w:sz w:val="30"/>
          <w:szCs w:val="30"/>
          <w:u w:val="none" w:color="auto"/>
        </w:rPr>
      </w:pPr>
    </w:p>
    <w:p w14:paraId="6B128F18">
      <w:pPr>
        <w:pStyle w:val="28"/>
        <w:rPr>
          <w:rFonts w:hint="eastAsia"/>
          <w:sz w:val="30"/>
          <w:szCs w:val="30"/>
          <w:u w:val="none" w:color="auto"/>
        </w:rPr>
      </w:pPr>
      <w:r>
        <w:rPr>
          <w:rFonts w:hint="eastAsia"/>
          <w:sz w:val="30"/>
          <w:szCs w:val="30"/>
          <w:u w:val="none" w:color="auto"/>
        </w:rPr>
        <w:t>Natural</w:t>
      </w:r>
    </w:p>
    <w:p w14:paraId="1BDD18B6">
      <w:pPr>
        <w:pStyle w:val="28"/>
        <w:rPr>
          <w:rFonts w:hint="eastAsia"/>
          <w:sz w:val="30"/>
          <w:szCs w:val="30"/>
          <w:u w:val="none" w:color="auto"/>
        </w:rPr>
      </w:pPr>
      <w:r>
        <w:rPr>
          <w:rFonts w:hint="eastAsia"/>
          <w:sz w:val="30"/>
          <w:szCs w:val="30"/>
          <w:u w:val="none" w:color="auto"/>
        </w:rPr>
        <w:t>自然的</w:t>
      </w:r>
    </w:p>
    <w:p w14:paraId="39412E12">
      <w:pPr>
        <w:pStyle w:val="28"/>
        <w:rPr>
          <w:rFonts w:hint="eastAsia"/>
          <w:sz w:val="30"/>
          <w:szCs w:val="30"/>
          <w:u w:val="none" w:color="auto"/>
        </w:rPr>
      </w:pPr>
    </w:p>
    <w:p w14:paraId="4DB3B291">
      <w:pPr>
        <w:pStyle w:val="28"/>
        <w:rPr>
          <w:rFonts w:hint="eastAsia"/>
          <w:sz w:val="30"/>
          <w:szCs w:val="30"/>
          <w:u w:val="none" w:color="auto"/>
        </w:rPr>
      </w:pPr>
      <w:r>
        <w:rPr>
          <w:rFonts w:hint="eastAsia"/>
          <w:sz w:val="30"/>
          <w:szCs w:val="30"/>
          <w:u w:val="none" w:color="auto"/>
        </w:rPr>
        <w:t>The natural subjection arises from the law as a rule of holiness, and respects the creature as a creature.</w:t>
      </w:r>
    </w:p>
    <w:p w14:paraId="6CD61C3A">
      <w:pPr>
        <w:pStyle w:val="28"/>
        <w:rPr>
          <w:rFonts w:hint="eastAsia"/>
          <w:sz w:val="30"/>
          <w:szCs w:val="30"/>
          <w:u w:val="none" w:color="auto"/>
        </w:rPr>
      </w:pPr>
      <w:r>
        <w:rPr>
          <w:rFonts w:hint="eastAsia"/>
          <w:sz w:val="30"/>
          <w:szCs w:val="30"/>
          <w:u w:val="none" w:color="auto"/>
        </w:rPr>
        <w:t>自然的顺服源于律法作为圣洁的准则，并且关乎受造物作为受造物。</w:t>
      </w:r>
    </w:p>
    <w:p w14:paraId="26B42589">
      <w:pPr>
        <w:pStyle w:val="28"/>
        <w:rPr>
          <w:rFonts w:hint="eastAsia"/>
          <w:sz w:val="30"/>
          <w:szCs w:val="30"/>
          <w:u w:val="none" w:color="auto"/>
        </w:rPr>
      </w:pPr>
    </w:p>
    <w:p w14:paraId="4C8324C2">
      <w:pPr>
        <w:pStyle w:val="28"/>
        <w:rPr>
          <w:rFonts w:hint="eastAsia"/>
          <w:sz w:val="30"/>
          <w:szCs w:val="30"/>
          <w:u w:val="none" w:color="auto"/>
        </w:rPr>
      </w:pPr>
      <w:r>
        <w:rPr>
          <w:rFonts w:hint="eastAsia"/>
          <w:sz w:val="30"/>
          <w:szCs w:val="30"/>
          <w:u w:val="none" w:color="auto"/>
        </w:rPr>
        <w:t>It is eternal and indispensable, because, in every situation, the creature is bound to be subject to God and to obey him.</w:t>
      </w:r>
    </w:p>
    <w:p w14:paraId="2D87C30C">
      <w:pPr>
        <w:pStyle w:val="28"/>
        <w:rPr>
          <w:rFonts w:hint="eastAsia"/>
          <w:sz w:val="30"/>
          <w:szCs w:val="30"/>
          <w:u w:val="none" w:color="auto"/>
        </w:rPr>
      </w:pPr>
      <w:r>
        <w:rPr>
          <w:rFonts w:hint="eastAsia"/>
          <w:sz w:val="30"/>
          <w:szCs w:val="30"/>
          <w:u w:val="none" w:color="auto"/>
        </w:rPr>
        <w:t>它是永恒且不可或缺的，因为在任何情况下，受造物都有义务顺服于上帝并听从祂。</w:t>
      </w:r>
    </w:p>
    <w:p w14:paraId="1FF92003">
      <w:pPr>
        <w:pStyle w:val="28"/>
        <w:rPr>
          <w:rFonts w:hint="eastAsia"/>
          <w:sz w:val="30"/>
          <w:szCs w:val="30"/>
          <w:u w:val="none" w:color="auto"/>
        </w:rPr>
      </w:pPr>
    </w:p>
    <w:p w14:paraId="762B23FE">
      <w:pPr>
        <w:pStyle w:val="28"/>
        <w:rPr>
          <w:rFonts w:hint="eastAsia"/>
          <w:sz w:val="30"/>
          <w:szCs w:val="30"/>
          <w:u w:val="none" w:color="auto"/>
        </w:rPr>
      </w:pPr>
      <w:r>
        <w:rPr>
          <w:rFonts w:hint="eastAsia"/>
          <w:sz w:val="30"/>
          <w:szCs w:val="30"/>
          <w:u w:val="none" w:color="auto"/>
        </w:rPr>
        <w:t>Federal</w:t>
      </w:r>
    </w:p>
    <w:p w14:paraId="7E39C04A">
      <w:pPr>
        <w:pStyle w:val="28"/>
        <w:rPr>
          <w:rFonts w:hint="eastAsia"/>
          <w:sz w:val="30"/>
          <w:szCs w:val="30"/>
          <w:u w:val="none" w:color="auto"/>
        </w:rPr>
      </w:pPr>
      <w:r>
        <w:rPr>
          <w:rFonts w:hint="eastAsia"/>
          <w:sz w:val="30"/>
          <w:szCs w:val="30"/>
          <w:u w:val="none" w:color="auto"/>
        </w:rPr>
        <w:t>盟约的</w:t>
      </w:r>
    </w:p>
    <w:p w14:paraId="79F3730B">
      <w:pPr>
        <w:pStyle w:val="28"/>
        <w:rPr>
          <w:rFonts w:hint="eastAsia"/>
          <w:sz w:val="30"/>
          <w:szCs w:val="30"/>
          <w:u w:val="none" w:color="auto"/>
        </w:rPr>
      </w:pPr>
    </w:p>
    <w:p w14:paraId="46988FFF">
      <w:pPr>
        <w:pStyle w:val="28"/>
        <w:rPr>
          <w:rFonts w:hint="eastAsia"/>
          <w:sz w:val="30"/>
          <w:szCs w:val="30"/>
          <w:u w:val="none" w:color="auto"/>
        </w:rPr>
      </w:pPr>
      <w:r>
        <w:rPr>
          <w:rFonts w:hint="eastAsia"/>
          <w:sz w:val="30"/>
          <w:szCs w:val="30"/>
          <w:u w:val="none" w:color="auto"/>
        </w:rPr>
        <w:t>The federal subjection arises from the law as prescribing a condition, upon the fulfillment of which a reward is to be attained, respects the creature as placed in a covenant state, and prescribes the performance of duty under the promise of rewards and punishments.</w:t>
      </w:r>
    </w:p>
    <w:p w14:paraId="366A0561">
      <w:pPr>
        <w:pStyle w:val="28"/>
        <w:rPr>
          <w:rFonts w:hint="eastAsia"/>
          <w:sz w:val="30"/>
          <w:szCs w:val="30"/>
          <w:u w:val="none" w:color="auto"/>
        </w:rPr>
      </w:pPr>
      <w:r>
        <w:rPr>
          <w:rFonts w:hint="eastAsia"/>
          <w:sz w:val="30"/>
          <w:szCs w:val="30"/>
          <w:u w:val="none" w:color="auto"/>
        </w:rPr>
        <w:t>盟约的顺服源于律法作为规定了一个条件，履行此条件即可获得赏赐，这关乎处于盟约状态的受造物，并在赏罚的应许下规定了责任的履行。</w:t>
      </w:r>
    </w:p>
    <w:p w14:paraId="2C1C7B4E">
      <w:pPr>
        <w:pStyle w:val="28"/>
        <w:rPr>
          <w:rFonts w:hint="eastAsia"/>
          <w:sz w:val="30"/>
          <w:szCs w:val="30"/>
          <w:u w:val="none" w:color="auto"/>
        </w:rPr>
      </w:pPr>
    </w:p>
    <w:p w14:paraId="53D64AB8">
      <w:pPr>
        <w:pStyle w:val="28"/>
        <w:rPr>
          <w:rFonts w:hint="eastAsia"/>
          <w:sz w:val="30"/>
          <w:szCs w:val="30"/>
          <w:u w:val="none" w:color="auto"/>
        </w:rPr>
      </w:pPr>
      <w:r>
        <w:rPr>
          <w:rFonts w:hint="eastAsia"/>
          <w:sz w:val="30"/>
          <w:szCs w:val="30"/>
          <w:u w:val="none" w:color="auto"/>
        </w:rPr>
        <w:t>Penal</w:t>
      </w:r>
    </w:p>
    <w:p w14:paraId="16EA26FC">
      <w:pPr>
        <w:pStyle w:val="28"/>
        <w:rPr>
          <w:rFonts w:hint="eastAsia"/>
          <w:sz w:val="30"/>
          <w:szCs w:val="30"/>
          <w:u w:val="none" w:color="auto"/>
        </w:rPr>
      </w:pPr>
      <w:r>
        <w:rPr>
          <w:rFonts w:hint="eastAsia"/>
          <w:sz w:val="30"/>
          <w:szCs w:val="30"/>
          <w:u w:val="none" w:color="auto"/>
        </w:rPr>
        <w:t>刑罚的</w:t>
      </w:r>
    </w:p>
    <w:p w14:paraId="5AA9ADE0">
      <w:pPr>
        <w:pStyle w:val="28"/>
        <w:rPr>
          <w:rFonts w:hint="eastAsia"/>
          <w:sz w:val="30"/>
          <w:szCs w:val="30"/>
          <w:u w:val="none" w:color="auto"/>
        </w:rPr>
      </w:pPr>
    </w:p>
    <w:p w14:paraId="055C4F16">
      <w:pPr>
        <w:pStyle w:val="28"/>
        <w:rPr>
          <w:rFonts w:hint="eastAsia"/>
          <w:sz w:val="30"/>
          <w:szCs w:val="30"/>
          <w:u w:val="none" w:color="auto"/>
        </w:rPr>
      </w:pPr>
      <w:r>
        <w:rPr>
          <w:rFonts w:hint="eastAsia"/>
          <w:sz w:val="30"/>
          <w:szCs w:val="30"/>
          <w:u w:val="none" w:color="auto"/>
        </w:rPr>
        <w:t>The penal subjection respects the creature as placed in a state of sin and condemnation, and binds him to suffer the punishment which the law denounces.</w:t>
      </w:r>
    </w:p>
    <w:p w14:paraId="147FD32D">
      <w:pPr>
        <w:pStyle w:val="28"/>
        <w:rPr>
          <w:rFonts w:hint="eastAsia"/>
          <w:sz w:val="30"/>
          <w:szCs w:val="30"/>
          <w:u w:val="none" w:color="auto"/>
        </w:rPr>
      </w:pPr>
      <w:r>
        <w:rPr>
          <w:rFonts w:hint="eastAsia"/>
          <w:sz w:val="30"/>
          <w:szCs w:val="30"/>
          <w:u w:val="none" w:color="auto"/>
        </w:rPr>
        <w:t>刑罚的顺服关乎处于罪和定罪状态的受造物，并约束他承受律法所宣告的刑罚。</w:t>
      </w:r>
    </w:p>
    <w:p w14:paraId="3B020ED8">
      <w:pPr>
        <w:pStyle w:val="28"/>
        <w:rPr>
          <w:rFonts w:hint="eastAsia"/>
          <w:sz w:val="30"/>
          <w:szCs w:val="30"/>
          <w:u w:val="none" w:color="auto"/>
        </w:rPr>
      </w:pPr>
    </w:p>
    <w:p w14:paraId="765052C6">
      <w:pPr>
        <w:pStyle w:val="28"/>
        <w:rPr>
          <w:rFonts w:hint="eastAsia"/>
          <w:sz w:val="30"/>
          <w:szCs w:val="30"/>
          <w:u w:val="none" w:color="auto"/>
        </w:rPr>
      </w:pPr>
      <w:r>
        <w:rPr>
          <w:rFonts w:hint="eastAsia"/>
          <w:sz w:val="30"/>
          <w:szCs w:val="30"/>
          <w:u w:val="none" w:color="auto"/>
        </w:rPr>
        <w:t>The first is absolute and immutable, for as long as there is a creature and a Creator, the creature must be subject to the Creator.</w:t>
      </w:r>
    </w:p>
    <w:p w14:paraId="7242E389">
      <w:pPr>
        <w:pStyle w:val="28"/>
        <w:rPr>
          <w:rFonts w:hint="eastAsia"/>
          <w:sz w:val="30"/>
          <w:szCs w:val="30"/>
          <w:u w:val="none" w:color="auto"/>
        </w:rPr>
      </w:pPr>
      <w:r>
        <w:rPr>
          <w:rFonts w:hint="eastAsia"/>
          <w:sz w:val="30"/>
          <w:szCs w:val="30"/>
          <w:u w:val="none" w:color="auto"/>
        </w:rPr>
        <w:t>第一种是绝对和不变的，因为只要有受造物和造物主，受造物就必须顺服于造物主。</w:t>
      </w:r>
    </w:p>
    <w:p w14:paraId="2A98800A">
      <w:pPr>
        <w:pStyle w:val="28"/>
        <w:rPr>
          <w:rFonts w:hint="eastAsia"/>
          <w:sz w:val="30"/>
          <w:szCs w:val="30"/>
          <w:u w:val="none" w:color="auto"/>
        </w:rPr>
      </w:pPr>
    </w:p>
    <w:p w14:paraId="2834422A">
      <w:pPr>
        <w:pStyle w:val="28"/>
        <w:rPr>
          <w:rFonts w:hint="eastAsia"/>
          <w:sz w:val="30"/>
          <w:szCs w:val="30"/>
          <w:u w:val="none" w:color="auto"/>
        </w:rPr>
      </w:pPr>
      <w:r>
        <w:rPr>
          <w:rFonts w:hint="eastAsia"/>
          <w:sz w:val="30"/>
          <w:szCs w:val="30"/>
          <w:u w:val="none" w:color="auto"/>
        </w:rPr>
        <w:t>God can no more dispense with his claim of subjection upon the creature than he can deny himself.</w:t>
      </w:r>
    </w:p>
    <w:p w14:paraId="5E054AAA">
      <w:pPr>
        <w:pStyle w:val="28"/>
        <w:rPr>
          <w:rFonts w:hint="eastAsia"/>
          <w:sz w:val="30"/>
          <w:szCs w:val="30"/>
          <w:u w:val="none" w:color="auto"/>
        </w:rPr>
      </w:pPr>
      <w:r>
        <w:rPr>
          <w:rFonts w:hint="eastAsia"/>
          <w:sz w:val="30"/>
          <w:szCs w:val="30"/>
          <w:u w:val="none" w:color="auto"/>
        </w:rPr>
        <w:t>上帝不能免除祂对受造物顺服的要求，正如祂不能否认自己一样。</w:t>
      </w:r>
    </w:p>
    <w:p w14:paraId="75EB732C">
      <w:pPr>
        <w:pStyle w:val="28"/>
        <w:rPr>
          <w:rFonts w:hint="eastAsia"/>
          <w:sz w:val="30"/>
          <w:szCs w:val="30"/>
          <w:u w:val="none" w:color="auto"/>
        </w:rPr>
      </w:pPr>
    </w:p>
    <w:p w14:paraId="2A937057">
      <w:pPr>
        <w:pStyle w:val="28"/>
        <w:rPr>
          <w:rFonts w:hint="eastAsia"/>
          <w:sz w:val="30"/>
          <w:szCs w:val="30"/>
          <w:u w:val="none" w:color="auto"/>
        </w:rPr>
      </w:pPr>
      <w:r>
        <w:rPr>
          <w:rFonts w:hint="eastAsia"/>
          <w:sz w:val="30"/>
          <w:szCs w:val="30"/>
          <w:u w:val="none" w:color="auto"/>
        </w:rPr>
        <w:t>The second is economical and changeable, because, as it respects man not in a natural, but in a constituted state, it continues in force as long as man continues in that state, and no longer.</w:t>
      </w:r>
    </w:p>
    <w:p w14:paraId="7CE13440">
      <w:pPr>
        <w:pStyle w:val="28"/>
        <w:rPr>
          <w:rFonts w:hint="eastAsia"/>
          <w:sz w:val="30"/>
          <w:szCs w:val="30"/>
          <w:u w:val="none" w:color="auto"/>
        </w:rPr>
      </w:pPr>
      <w:r>
        <w:rPr>
          <w:rFonts w:hint="eastAsia"/>
          <w:sz w:val="30"/>
          <w:szCs w:val="30"/>
          <w:u w:val="none" w:color="auto"/>
        </w:rPr>
        <w:t>第二种是经纶性的和可变的，因为它关乎的不是处于自然状态的人，而是处于一个既定状态的人，只要人继续处于那种状态，它就继续有效，之后则不然。</w:t>
      </w:r>
    </w:p>
    <w:p w14:paraId="72CDF9C5">
      <w:pPr>
        <w:pStyle w:val="28"/>
        <w:rPr>
          <w:rFonts w:hint="eastAsia"/>
          <w:sz w:val="30"/>
          <w:szCs w:val="30"/>
          <w:u w:val="none" w:color="auto"/>
        </w:rPr>
      </w:pPr>
    </w:p>
    <w:p w14:paraId="0512091B">
      <w:pPr>
        <w:pStyle w:val="28"/>
        <w:rPr>
          <w:rFonts w:hint="eastAsia"/>
          <w:sz w:val="30"/>
          <w:szCs w:val="30"/>
          <w:u w:val="none" w:color="auto"/>
        </w:rPr>
      </w:pPr>
      <w:r>
        <w:rPr>
          <w:rFonts w:hint="eastAsia"/>
          <w:sz w:val="30"/>
          <w:szCs w:val="30"/>
          <w:u w:val="none" w:color="auto"/>
        </w:rPr>
        <w:t>So soon as he has finished his probation, and, by fulfilling the condition, has obtained the reward, he is freed from his subjection.</w:t>
      </w:r>
    </w:p>
    <w:p w14:paraId="68663EFD">
      <w:pPr>
        <w:pStyle w:val="28"/>
        <w:rPr>
          <w:rFonts w:hint="eastAsia"/>
          <w:sz w:val="30"/>
          <w:szCs w:val="30"/>
          <w:u w:val="none" w:color="auto"/>
        </w:rPr>
      </w:pPr>
      <w:r>
        <w:rPr>
          <w:rFonts w:hint="eastAsia"/>
          <w:sz w:val="30"/>
          <w:szCs w:val="30"/>
          <w:u w:val="none" w:color="auto"/>
        </w:rPr>
        <w:t>一旦祂完成了祂的考验期，并且通过履行条件获得了赏赐，祂就从祂的顺服中得自由了。</w:t>
      </w:r>
    </w:p>
    <w:p w14:paraId="63B23A33">
      <w:pPr>
        <w:pStyle w:val="28"/>
        <w:rPr>
          <w:rFonts w:hint="eastAsia"/>
          <w:sz w:val="30"/>
          <w:szCs w:val="30"/>
          <w:u w:val="none" w:color="auto"/>
        </w:rPr>
      </w:pPr>
    </w:p>
    <w:p w14:paraId="7228D59B">
      <w:pPr>
        <w:pStyle w:val="28"/>
        <w:rPr>
          <w:rFonts w:hint="eastAsia"/>
          <w:sz w:val="30"/>
          <w:szCs w:val="30"/>
          <w:u w:val="none" w:color="auto"/>
        </w:rPr>
      </w:pPr>
      <w:r>
        <w:rPr>
          <w:rFonts w:hint="eastAsia"/>
          <w:sz w:val="30"/>
          <w:szCs w:val="30"/>
          <w:u w:val="none" w:color="auto"/>
        </w:rPr>
        <w:t>The third is necessary and inevitable, whenever the creature falls into sin, which is always followed by punishment.</w:t>
      </w:r>
    </w:p>
    <w:p w14:paraId="0EF50BE7">
      <w:pPr>
        <w:pStyle w:val="28"/>
        <w:rPr>
          <w:rFonts w:hint="eastAsia"/>
          <w:sz w:val="30"/>
          <w:szCs w:val="30"/>
          <w:u w:val="none" w:color="auto"/>
        </w:rPr>
      </w:pPr>
      <w:r>
        <w:rPr>
          <w:rFonts w:hint="eastAsia"/>
          <w:sz w:val="30"/>
          <w:szCs w:val="30"/>
          <w:u w:val="none" w:color="auto"/>
        </w:rPr>
        <w:t>第三种是必要和不可避免的，每当受造物陷入罪中，罪总是伴随着刑罚。</w:t>
      </w:r>
    </w:p>
    <w:p w14:paraId="7EA0EC2D">
      <w:pPr>
        <w:pStyle w:val="28"/>
        <w:rPr>
          <w:rFonts w:hint="eastAsia"/>
          <w:sz w:val="30"/>
          <w:szCs w:val="30"/>
          <w:u w:val="none" w:color="auto"/>
        </w:rPr>
      </w:pPr>
    </w:p>
    <w:p w14:paraId="266A7F32">
      <w:pPr>
        <w:pStyle w:val="28"/>
        <w:rPr>
          <w:rFonts w:hint="eastAsia"/>
          <w:sz w:val="30"/>
          <w:szCs w:val="30"/>
          <w:u w:val="none" w:color="auto"/>
        </w:rPr>
      </w:pPr>
      <w:r>
        <w:rPr>
          <w:rFonts w:hint="eastAsia"/>
          <w:sz w:val="30"/>
          <w:szCs w:val="30"/>
          <w:u w:val="none" w:color="auto"/>
        </w:rPr>
        <w:t>The first is founded in a right essential to God, in his natural, underived, and necessary authority over the creature, and in the natural dependence of the creature upon him.</w:t>
      </w:r>
    </w:p>
    <w:p w14:paraId="0D41D5C0">
      <w:pPr>
        <w:pStyle w:val="28"/>
        <w:rPr>
          <w:rFonts w:hint="eastAsia"/>
          <w:sz w:val="30"/>
          <w:szCs w:val="30"/>
          <w:u w:val="none" w:color="auto"/>
        </w:rPr>
      </w:pPr>
      <w:r>
        <w:rPr>
          <w:rFonts w:hint="eastAsia"/>
          <w:sz w:val="30"/>
          <w:szCs w:val="30"/>
          <w:u w:val="none" w:color="auto"/>
        </w:rPr>
        <w:t>第一种建立在上帝固有的权利上，在祂对受造物自然的、非衍生的、必然的权柄上，以及受造物对祂自然的依赖上。</w:t>
      </w:r>
    </w:p>
    <w:p w14:paraId="11991A05">
      <w:pPr>
        <w:pStyle w:val="28"/>
        <w:rPr>
          <w:rFonts w:hint="eastAsia"/>
          <w:sz w:val="30"/>
          <w:szCs w:val="30"/>
          <w:u w:val="none" w:color="auto"/>
        </w:rPr>
      </w:pPr>
    </w:p>
    <w:p w14:paraId="2F75DFF2">
      <w:pPr>
        <w:pStyle w:val="28"/>
        <w:rPr>
          <w:rFonts w:hint="eastAsia"/>
          <w:sz w:val="30"/>
          <w:szCs w:val="30"/>
          <w:u w:val="none" w:color="auto"/>
        </w:rPr>
      </w:pPr>
      <w:r>
        <w:rPr>
          <w:rFonts w:hint="eastAsia"/>
          <w:sz w:val="30"/>
          <w:szCs w:val="30"/>
          <w:u w:val="none" w:color="auto"/>
        </w:rPr>
        <w:t>The second is founded in the sovereign pleasure of God, whereby he has been pleased to enter into a covenant with his creature, and promise life under this or that condition.</w:t>
      </w:r>
    </w:p>
    <w:p w14:paraId="60D813D9">
      <w:pPr>
        <w:pStyle w:val="28"/>
        <w:rPr>
          <w:rFonts w:hint="eastAsia"/>
          <w:sz w:val="30"/>
          <w:szCs w:val="30"/>
          <w:u w:val="none" w:color="auto"/>
        </w:rPr>
      </w:pPr>
      <w:r>
        <w:rPr>
          <w:rFonts w:hint="eastAsia"/>
          <w:sz w:val="30"/>
          <w:szCs w:val="30"/>
          <w:u w:val="none" w:color="auto"/>
        </w:rPr>
        <w:t>第二种建立在上帝至高的喜悦上，藉此祂乐意与祂的受造物立约，并在这样或那样的条件下应许生命。</w:t>
      </w:r>
    </w:p>
    <w:p w14:paraId="6654CD35">
      <w:pPr>
        <w:pStyle w:val="28"/>
        <w:rPr>
          <w:rFonts w:hint="eastAsia"/>
          <w:sz w:val="30"/>
          <w:szCs w:val="30"/>
          <w:u w:val="none" w:color="auto"/>
        </w:rPr>
      </w:pPr>
    </w:p>
    <w:p w14:paraId="6BA37BAA">
      <w:pPr>
        <w:pStyle w:val="28"/>
        <w:rPr>
          <w:rFonts w:hint="eastAsia"/>
          <w:sz w:val="30"/>
          <w:szCs w:val="30"/>
          <w:u w:val="none" w:color="auto"/>
        </w:rPr>
      </w:pPr>
      <w:r>
        <w:rPr>
          <w:rFonts w:hint="eastAsia"/>
          <w:sz w:val="30"/>
          <w:szCs w:val="30"/>
          <w:u w:val="none" w:color="auto"/>
        </w:rPr>
        <w:t>The third is founded in the judicial authority and vindicatory justice of God, by which he avenges the transgressions of his creature.</w:t>
      </w:r>
    </w:p>
    <w:p w14:paraId="202DB628">
      <w:pPr>
        <w:pStyle w:val="28"/>
        <w:rPr>
          <w:rFonts w:hint="eastAsia"/>
          <w:sz w:val="30"/>
          <w:szCs w:val="30"/>
          <w:u w:val="none" w:color="auto"/>
        </w:rPr>
      </w:pPr>
      <w:r>
        <w:rPr>
          <w:rFonts w:hint="eastAsia"/>
          <w:sz w:val="30"/>
          <w:szCs w:val="30"/>
          <w:u w:val="none" w:color="auto"/>
        </w:rPr>
        <w:t>第三种建立在上帝的司法权柄和伸冤公义上，藉此祂报应祂受造物的过犯。</w:t>
      </w:r>
    </w:p>
    <w:p w14:paraId="27C6AB89">
      <w:pPr>
        <w:pStyle w:val="28"/>
        <w:rPr>
          <w:rFonts w:hint="eastAsia"/>
          <w:sz w:val="30"/>
          <w:szCs w:val="30"/>
          <w:u w:val="none" w:color="auto"/>
        </w:rPr>
      </w:pPr>
    </w:p>
    <w:p w14:paraId="7E4BBF3B">
      <w:pPr>
        <w:pStyle w:val="28"/>
        <w:rPr>
          <w:rFonts w:hint="eastAsia"/>
          <w:sz w:val="30"/>
          <w:szCs w:val="30"/>
          <w:u w:val="none" w:color="auto"/>
        </w:rPr>
      </w:pPr>
      <w:r>
        <w:rPr>
          <w:rFonts w:hint="eastAsia"/>
          <w:sz w:val="30"/>
          <w:szCs w:val="30"/>
          <w:u w:val="none" w:color="auto"/>
        </w:rPr>
        <w:t>“Vengeance is mine, and I will repay.”</w:t>
      </w:r>
    </w:p>
    <w:p w14:paraId="2FBDEC08">
      <w:pPr>
        <w:pStyle w:val="28"/>
        <w:rPr>
          <w:rFonts w:hint="eastAsia"/>
          <w:sz w:val="30"/>
          <w:szCs w:val="30"/>
          <w:u w:val="none" w:color="auto"/>
        </w:rPr>
      </w:pPr>
      <w:r>
        <w:rPr>
          <w:rFonts w:hint="eastAsia"/>
          <w:sz w:val="30"/>
          <w:szCs w:val="30"/>
          <w:u w:val="none" w:color="auto"/>
        </w:rPr>
        <w:t>“伸冤在我，我必报应。”</w:t>
      </w:r>
    </w:p>
    <w:p w14:paraId="5E013175">
      <w:pPr>
        <w:pStyle w:val="28"/>
        <w:rPr>
          <w:rFonts w:hint="eastAsia"/>
          <w:sz w:val="30"/>
          <w:szCs w:val="30"/>
          <w:u w:val="none" w:color="auto"/>
        </w:rPr>
      </w:pPr>
    </w:p>
    <w:p w14:paraId="17D13AFB">
      <w:pPr>
        <w:pStyle w:val="28"/>
        <w:rPr>
          <w:rFonts w:hint="eastAsia"/>
          <w:sz w:val="30"/>
          <w:szCs w:val="30"/>
          <w:u w:val="none" w:color="auto"/>
        </w:rPr>
      </w:pPr>
      <w:r>
        <w:rPr>
          <w:rFonts w:hint="eastAsia"/>
          <w:sz w:val="30"/>
          <w:szCs w:val="30"/>
          <w:u w:val="none" w:color="auto"/>
        </w:rPr>
        <w:t>All creatures, angels and men, are under the natural subjection to the law.</w:t>
      </w:r>
    </w:p>
    <w:p w14:paraId="13CA8EAC">
      <w:pPr>
        <w:pStyle w:val="28"/>
        <w:rPr>
          <w:rFonts w:hint="eastAsia"/>
          <w:sz w:val="30"/>
          <w:szCs w:val="30"/>
          <w:u w:val="none" w:color="auto"/>
        </w:rPr>
      </w:pPr>
      <w:r>
        <w:rPr>
          <w:rFonts w:hint="eastAsia"/>
          <w:sz w:val="30"/>
          <w:szCs w:val="30"/>
          <w:u w:val="none" w:color="auto"/>
        </w:rPr>
        <w:t>所有的受造物，天使和人，都在律法的自然顺服之下。</w:t>
      </w:r>
    </w:p>
    <w:p w14:paraId="5FB6407C">
      <w:pPr>
        <w:pStyle w:val="28"/>
        <w:rPr>
          <w:rFonts w:hint="eastAsia"/>
          <w:sz w:val="30"/>
          <w:szCs w:val="30"/>
          <w:u w:val="none" w:color="auto"/>
        </w:rPr>
      </w:pPr>
    </w:p>
    <w:p w14:paraId="36F96212">
      <w:pPr>
        <w:pStyle w:val="28"/>
        <w:rPr>
          <w:rFonts w:hint="eastAsia"/>
          <w:sz w:val="30"/>
          <w:szCs w:val="30"/>
          <w:u w:val="none" w:color="auto"/>
        </w:rPr>
      </w:pPr>
      <w:r>
        <w:rPr>
          <w:rFonts w:hint="eastAsia"/>
          <w:sz w:val="30"/>
          <w:szCs w:val="30"/>
          <w:u w:val="none" w:color="auto"/>
        </w:rPr>
        <w:t>Adam, in a state of innocence, was under the federal subjection.</w:t>
      </w:r>
    </w:p>
    <w:p w14:paraId="2701D51B">
      <w:pPr>
        <w:pStyle w:val="28"/>
        <w:rPr>
          <w:rFonts w:hint="eastAsia"/>
          <w:sz w:val="30"/>
          <w:szCs w:val="30"/>
          <w:u w:val="none" w:color="auto"/>
        </w:rPr>
      </w:pPr>
      <w:r>
        <w:rPr>
          <w:rFonts w:hint="eastAsia"/>
          <w:sz w:val="30"/>
          <w:szCs w:val="30"/>
          <w:u w:val="none" w:color="auto"/>
        </w:rPr>
        <w:t>亚当，在无罪的状态下，处于盟约的顺服之下。</w:t>
      </w:r>
    </w:p>
    <w:p w14:paraId="774F159F">
      <w:pPr>
        <w:pStyle w:val="28"/>
        <w:rPr>
          <w:rFonts w:hint="eastAsia"/>
          <w:sz w:val="30"/>
          <w:szCs w:val="30"/>
          <w:u w:val="none" w:color="auto"/>
        </w:rPr>
      </w:pPr>
    </w:p>
    <w:p w14:paraId="486BE7FA">
      <w:pPr>
        <w:pStyle w:val="28"/>
        <w:rPr>
          <w:rFonts w:hint="eastAsia"/>
          <w:sz w:val="30"/>
          <w:szCs w:val="30"/>
          <w:u w:val="none" w:color="auto"/>
        </w:rPr>
      </w:pPr>
      <w:r>
        <w:rPr>
          <w:rFonts w:hint="eastAsia"/>
          <w:sz w:val="30"/>
          <w:szCs w:val="30"/>
          <w:u w:val="none" w:color="auto"/>
        </w:rPr>
        <w:t>Devils and reprobate men are under the penal subjection.</w:t>
      </w:r>
    </w:p>
    <w:p w14:paraId="3DD32A10">
      <w:pPr>
        <w:pStyle w:val="28"/>
        <w:rPr>
          <w:rFonts w:hint="eastAsia"/>
          <w:sz w:val="30"/>
          <w:szCs w:val="30"/>
          <w:u w:val="none" w:color="auto"/>
        </w:rPr>
      </w:pPr>
      <w:r>
        <w:rPr>
          <w:rFonts w:hint="eastAsia"/>
          <w:sz w:val="30"/>
          <w:szCs w:val="30"/>
          <w:u w:val="none" w:color="auto"/>
        </w:rPr>
        <w:t>魔鬼和被弃绝的人处于刑罚的顺服之下。</w:t>
      </w:r>
    </w:p>
    <w:p w14:paraId="1F1864B3">
      <w:pPr>
        <w:pStyle w:val="28"/>
        <w:rPr>
          <w:rFonts w:hint="eastAsia"/>
          <w:sz w:val="30"/>
          <w:szCs w:val="30"/>
          <w:u w:val="none" w:color="auto"/>
        </w:rPr>
      </w:pPr>
    </w:p>
    <w:p w14:paraId="1ED68A73">
      <w:pPr>
        <w:pStyle w:val="28"/>
        <w:rPr>
          <w:rFonts w:hint="eastAsia"/>
          <w:sz w:val="30"/>
          <w:szCs w:val="30"/>
          <w:u w:val="none" w:color="auto"/>
        </w:rPr>
      </w:pPr>
      <w:r>
        <w:rPr>
          <w:rFonts w:hint="eastAsia"/>
          <w:sz w:val="30"/>
          <w:szCs w:val="30"/>
          <w:u w:val="none" w:color="auto"/>
        </w:rPr>
        <w:t>In this third respect, it is easy to conceive how Christ was subjected to the law—“Made under the law,” as the apostle expresses it, and whether he was subjected to the law for himself or for us.</w:t>
      </w:r>
    </w:p>
    <w:p w14:paraId="55D04F1B">
      <w:pPr>
        <w:pStyle w:val="28"/>
        <w:rPr>
          <w:rFonts w:hint="eastAsia"/>
          <w:sz w:val="30"/>
          <w:szCs w:val="30"/>
          <w:u w:val="none" w:color="auto"/>
        </w:rPr>
      </w:pPr>
      <w:r>
        <w:rPr>
          <w:rFonts w:hint="eastAsia"/>
          <w:sz w:val="30"/>
          <w:szCs w:val="30"/>
          <w:u w:val="none" w:color="auto"/>
        </w:rPr>
        <w:t>在这第三方面，很容易理解基督是如何顺服于律法的——“生在律法之下”，正如使徒所表达的，以及祂是为自己还是为我们顺服于律法。</w:t>
      </w:r>
    </w:p>
    <w:p w14:paraId="32EB09E9">
      <w:pPr>
        <w:pStyle w:val="28"/>
        <w:rPr>
          <w:rFonts w:hint="eastAsia"/>
          <w:sz w:val="30"/>
          <w:szCs w:val="30"/>
          <w:u w:val="none" w:color="auto"/>
        </w:rPr>
      </w:pPr>
    </w:p>
    <w:p w14:paraId="6700FD89">
      <w:pPr>
        <w:pStyle w:val="28"/>
        <w:rPr>
          <w:rFonts w:hint="eastAsia"/>
          <w:sz w:val="30"/>
          <w:szCs w:val="30"/>
          <w:u w:val="none" w:color="auto"/>
        </w:rPr>
      </w:pPr>
      <w:r>
        <w:rPr>
          <w:rFonts w:hint="eastAsia"/>
          <w:sz w:val="30"/>
          <w:szCs w:val="30"/>
          <w:u w:val="none" w:color="auto"/>
        </w:rPr>
        <w:t>As a man, there is no doubt but he was subject to the law for himself as a rule of holiness, by a common and natural subjection, under which angels and glorified saints are in heaven, who are bound to love and serve God.</w:t>
      </w:r>
    </w:p>
    <w:p w14:paraId="66AE6A75">
      <w:pPr>
        <w:pStyle w:val="28"/>
        <w:rPr>
          <w:rFonts w:hint="eastAsia"/>
          <w:sz w:val="30"/>
          <w:szCs w:val="30"/>
          <w:u w:val="none" w:color="auto"/>
        </w:rPr>
      </w:pPr>
      <w:r>
        <w:rPr>
          <w:rFonts w:hint="eastAsia"/>
          <w:sz w:val="30"/>
          <w:szCs w:val="30"/>
          <w:u w:val="none" w:color="auto"/>
        </w:rPr>
        <w:t>作为一个 人，毫无疑问，祂为自己作为圣洁的准则而顺服于律法，这是一种共同和自然的顺服，天使和得荣耀的圣徒在天上也是如此，他们有义务爱和服侍上帝。</w:t>
      </w:r>
    </w:p>
    <w:p w14:paraId="2BD5C9AF">
      <w:pPr>
        <w:pStyle w:val="28"/>
        <w:rPr>
          <w:rFonts w:hint="eastAsia"/>
          <w:sz w:val="30"/>
          <w:szCs w:val="30"/>
          <w:u w:val="none" w:color="auto"/>
        </w:rPr>
      </w:pPr>
    </w:p>
    <w:p w14:paraId="4CB79E57">
      <w:pPr>
        <w:pStyle w:val="28"/>
        <w:rPr>
          <w:rFonts w:hint="eastAsia"/>
          <w:sz w:val="30"/>
          <w:szCs w:val="30"/>
          <w:u w:val="none" w:color="auto"/>
        </w:rPr>
      </w:pPr>
      <w:r>
        <w:rPr>
          <w:rFonts w:hint="eastAsia"/>
          <w:sz w:val="30"/>
          <w:szCs w:val="30"/>
          <w:u w:val="none" w:color="auto"/>
        </w:rPr>
        <w:t>But it does not follow from this that he was subject to the law as to that which imposed the indispensable conditions of happiness.</w:t>
      </w:r>
    </w:p>
    <w:p w14:paraId="233E5FB3">
      <w:pPr>
        <w:pStyle w:val="28"/>
        <w:rPr>
          <w:rFonts w:hint="eastAsia"/>
          <w:sz w:val="30"/>
          <w:szCs w:val="30"/>
          <w:u w:val="none" w:color="auto"/>
        </w:rPr>
      </w:pPr>
      <w:r>
        <w:rPr>
          <w:rFonts w:hint="eastAsia"/>
          <w:sz w:val="30"/>
          <w:szCs w:val="30"/>
          <w:u w:val="none" w:color="auto"/>
        </w:rPr>
        <w:t>但这并不意味着祂顺服于那强加了幸福之不可或缺条件的律法。</w:t>
      </w:r>
    </w:p>
    <w:p w14:paraId="58B9BB0F">
      <w:pPr>
        <w:pStyle w:val="28"/>
        <w:rPr>
          <w:rFonts w:hint="eastAsia"/>
          <w:sz w:val="30"/>
          <w:szCs w:val="30"/>
          <w:u w:val="none" w:color="auto"/>
        </w:rPr>
      </w:pPr>
    </w:p>
    <w:p w14:paraId="62FF1FE1">
      <w:pPr>
        <w:pStyle w:val="28"/>
        <w:rPr>
          <w:rFonts w:hint="eastAsia"/>
          <w:sz w:val="30"/>
          <w:szCs w:val="30"/>
          <w:u w:val="none" w:color="auto"/>
        </w:rPr>
      </w:pPr>
      <w:r>
        <w:rPr>
          <w:rFonts w:hint="eastAsia"/>
          <w:sz w:val="30"/>
          <w:szCs w:val="30"/>
          <w:u w:val="none" w:color="auto"/>
        </w:rPr>
        <w:t>Nor that he was federally subject to it, so as to need to earn eternal life by obedience, for such life was his already by virtue of the hypostatical union.</w:t>
      </w:r>
    </w:p>
    <w:p w14:paraId="1CFCD052">
      <w:pPr>
        <w:pStyle w:val="28"/>
        <w:rPr>
          <w:rFonts w:hint="eastAsia"/>
          <w:sz w:val="30"/>
          <w:szCs w:val="30"/>
          <w:u w:val="none" w:color="auto"/>
        </w:rPr>
      </w:pPr>
      <w:r>
        <w:rPr>
          <w:rFonts w:hint="eastAsia"/>
          <w:sz w:val="30"/>
          <w:szCs w:val="30"/>
          <w:u w:val="none" w:color="auto"/>
        </w:rPr>
        <w:t>也非盟约性地顺服于它，以至于需要藉着顺服来赚取永生，因为藉着位格联合，这样的生命早已是祂的了。</w:t>
      </w:r>
    </w:p>
    <w:p w14:paraId="1352991D">
      <w:pPr>
        <w:pStyle w:val="28"/>
        <w:rPr>
          <w:rFonts w:hint="eastAsia"/>
          <w:sz w:val="30"/>
          <w:szCs w:val="30"/>
          <w:u w:val="none" w:color="auto"/>
        </w:rPr>
      </w:pPr>
    </w:p>
    <w:p w14:paraId="3E810FFD">
      <w:pPr>
        <w:pStyle w:val="28"/>
        <w:rPr>
          <w:rFonts w:hint="eastAsia"/>
          <w:sz w:val="30"/>
          <w:szCs w:val="30"/>
          <w:u w:val="none" w:color="auto"/>
        </w:rPr>
      </w:pPr>
      <w:r>
        <w:rPr>
          <w:rFonts w:hint="eastAsia"/>
          <w:sz w:val="30"/>
          <w:szCs w:val="30"/>
          <w:u w:val="none" w:color="auto"/>
        </w:rPr>
        <w:t>Much less was he bound by a penal subjection, for he was most holy and absolutely free from, all sin.</w:t>
      </w:r>
    </w:p>
    <w:p w14:paraId="04275C83">
      <w:pPr>
        <w:pStyle w:val="28"/>
        <w:rPr>
          <w:rFonts w:hint="eastAsia"/>
          <w:sz w:val="30"/>
          <w:szCs w:val="30"/>
          <w:u w:val="none" w:color="auto"/>
        </w:rPr>
      </w:pPr>
      <w:r>
        <w:rPr>
          <w:rFonts w:hint="eastAsia"/>
          <w:sz w:val="30"/>
          <w:szCs w:val="30"/>
          <w:u w:val="none" w:color="auto"/>
        </w:rPr>
        <w:t>祂更不受刑罚的顺服所约束，因为祂是至圣的，并且绝对没有任何罪。</w:t>
      </w:r>
    </w:p>
    <w:p w14:paraId="56F75D39">
      <w:pPr>
        <w:pStyle w:val="28"/>
        <w:rPr>
          <w:rFonts w:hint="eastAsia"/>
          <w:sz w:val="30"/>
          <w:szCs w:val="30"/>
          <w:u w:val="none" w:color="auto"/>
        </w:rPr>
      </w:pPr>
    </w:p>
    <w:p w14:paraId="26C157D4">
      <w:pPr>
        <w:pStyle w:val="28"/>
        <w:rPr>
          <w:rFonts w:hint="eastAsia"/>
          <w:sz w:val="30"/>
          <w:szCs w:val="30"/>
          <w:u w:val="none" w:color="auto"/>
        </w:rPr>
      </w:pPr>
      <w:r>
        <w:rPr>
          <w:rFonts w:hint="eastAsia"/>
          <w:sz w:val="30"/>
          <w:szCs w:val="30"/>
          <w:u w:val="none" w:color="auto"/>
        </w:rPr>
        <w:t>So that when he undertook the twofold office of fulfilling the precepts of the law, and suffering its sanction, all this was to be done in consequence of a voluntary arrangement, by which he, as Mediator, engaged to perform them for us.</w:t>
      </w:r>
    </w:p>
    <w:p w14:paraId="3FFC3800">
      <w:pPr>
        <w:pStyle w:val="28"/>
        <w:rPr>
          <w:rFonts w:hint="eastAsia"/>
          <w:sz w:val="30"/>
          <w:szCs w:val="30"/>
          <w:u w:val="none" w:color="auto"/>
        </w:rPr>
      </w:pPr>
      <w:r>
        <w:rPr>
          <w:rFonts w:hint="eastAsia"/>
          <w:sz w:val="30"/>
          <w:szCs w:val="30"/>
          <w:u w:val="none" w:color="auto"/>
        </w:rPr>
        <w:t>所以当祂承担了履行律法诫命和承受其制裁的双重职分时，这一切都是根据一个自愿的安排来完成的，藉此祂，作为中保，承诺为我们履行它们。</w:t>
      </w:r>
    </w:p>
    <w:p w14:paraId="0E866859">
      <w:pPr>
        <w:pStyle w:val="28"/>
        <w:rPr>
          <w:rFonts w:hint="eastAsia"/>
          <w:sz w:val="30"/>
          <w:szCs w:val="30"/>
          <w:u w:val="none" w:color="auto"/>
        </w:rPr>
      </w:pPr>
    </w:p>
    <w:p w14:paraId="4E64BBD4">
      <w:pPr>
        <w:pStyle w:val="28"/>
        <w:rPr>
          <w:rFonts w:hint="eastAsia"/>
          <w:sz w:val="30"/>
          <w:szCs w:val="30"/>
          <w:u w:val="none" w:color="auto"/>
        </w:rPr>
      </w:pPr>
      <w:r>
        <w:rPr>
          <w:rFonts w:hint="eastAsia"/>
          <w:sz w:val="30"/>
          <w:szCs w:val="30"/>
          <w:u w:val="none" w:color="auto"/>
        </w:rPr>
        <w:t>It resulted from his covenant with his Father, to do and suffer as our surety all those things which the law claimed of us, and which were necessary to our redemption.</w:t>
      </w:r>
    </w:p>
    <w:p w14:paraId="0041D7B0">
      <w:pPr>
        <w:pStyle w:val="28"/>
        <w:rPr>
          <w:rFonts w:hint="eastAsia"/>
          <w:sz w:val="30"/>
          <w:szCs w:val="30"/>
          <w:u w:val="none" w:color="auto"/>
        </w:rPr>
      </w:pPr>
      <w:r>
        <w:rPr>
          <w:rFonts w:hint="eastAsia"/>
          <w:sz w:val="30"/>
          <w:szCs w:val="30"/>
          <w:u w:val="none" w:color="auto"/>
        </w:rPr>
        <w:t>这源于祂与父的盟约，即作为我们的保证人，去作成并承受律法向我们索取的一切，以及我们救赎所必需的一切。</w:t>
      </w:r>
    </w:p>
    <w:p w14:paraId="479E483F">
      <w:pPr>
        <w:pStyle w:val="28"/>
        <w:rPr>
          <w:rFonts w:hint="eastAsia"/>
          <w:sz w:val="30"/>
          <w:szCs w:val="30"/>
          <w:u w:val="none" w:color="auto"/>
        </w:rPr>
      </w:pPr>
    </w:p>
    <w:p w14:paraId="78E4DDBE">
      <w:pPr>
        <w:pStyle w:val="28"/>
        <w:rPr>
          <w:rFonts w:hint="eastAsia"/>
          <w:sz w:val="30"/>
          <w:szCs w:val="30"/>
          <w:u w:val="none" w:color="auto"/>
        </w:rPr>
      </w:pPr>
      <w:r>
        <w:rPr>
          <w:rFonts w:hint="eastAsia"/>
          <w:sz w:val="30"/>
          <w:szCs w:val="30"/>
          <w:u w:val="none" w:color="auto"/>
        </w:rPr>
        <w:t>(Witsius, the elegant author of the “Economy of the Covenants,” as well as Turretin and President Edwards, takes this view of the obligations of Christ as a creature.</w:t>
      </w:r>
    </w:p>
    <w:p w14:paraId="707A2375">
      <w:pPr>
        <w:pStyle w:val="28"/>
        <w:rPr>
          <w:rFonts w:hint="eastAsia"/>
          <w:sz w:val="30"/>
          <w:szCs w:val="30"/>
          <w:u w:val="none" w:color="auto"/>
        </w:rPr>
      </w:pPr>
      <w:r>
        <w:rPr>
          <w:rFonts w:hint="eastAsia"/>
          <w:sz w:val="30"/>
          <w:szCs w:val="30"/>
          <w:u w:val="none" w:color="auto"/>
        </w:rPr>
        <w:t>（维特修斯，《圣约的经纶》的优雅作者，以及图雷丁和爱德华兹总统，都持这种观点，即基督作为受造物的义务。</w:t>
      </w:r>
    </w:p>
    <w:p w14:paraId="54AB9C37">
      <w:pPr>
        <w:pStyle w:val="28"/>
        <w:rPr>
          <w:rFonts w:hint="eastAsia"/>
          <w:sz w:val="30"/>
          <w:szCs w:val="30"/>
          <w:u w:val="none" w:color="auto"/>
        </w:rPr>
      </w:pPr>
    </w:p>
    <w:p w14:paraId="17043711">
      <w:pPr>
        <w:pStyle w:val="28"/>
        <w:rPr>
          <w:rFonts w:hint="eastAsia"/>
          <w:sz w:val="30"/>
          <w:szCs w:val="30"/>
          <w:u w:val="none" w:color="auto"/>
        </w:rPr>
      </w:pPr>
      <w:r>
        <w:rPr>
          <w:rFonts w:hint="eastAsia"/>
          <w:sz w:val="30"/>
          <w:szCs w:val="30"/>
          <w:u w:val="none" w:color="auto"/>
        </w:rPr>
        <w:t>But, as Turretin says the human nature of Christ is only an adjunct of his divine person, he could owe no obedience for himself.</w:t>
      </w:r>
    </w:p>
    <w:p w14:paraId="5B20D50D">
      <w:pPr>
        <w:pStyle w:val="28"/>
        <w:rPr>
          <w:rFonts w:hint="eastAsia"/>
          <w:sz w:val="30"/>
          <w:szCs w:val="30"/>
          <w:u w:val="none" w:color="auto"/>
        </w:rPr>
      </w:pPr>
      <w:r>
        <w:rPr>
          <w:rFonts w:hint="eastAsia"/>
          <w:sz w:val="30"/>
          <w:szCs w:val="30"/>
          <w:u w:val="none" w:color="auto"/>
        </w:rPr>
        <w:t>但是，正如杜瑞田所说，基督的人性只是祂神性位格的一个附属物，祂为自己不能欠下任何顺服。</w:t>
      </w:r>
    </w:p>
    <w:p w14:paraId="0ABC1F8E">
      <w:pPr>
        <w:pStyle w:val="28"/>
        <w:rPr>
          <w:rFonts w:hint="eastAsia"/>
          <w:sz w:val="30"/>
          <w:szCs w:val="30"/>
          <w:u w:val="none" w:color="auto"/>
        </w:rPr>
      </w:pPr>
    </w:p>
    <w:p w14:paraId="090946D1">
      <w:pPr>
        <w:pStyle w:val="28"/>
        <w:rPr>
          <w:rFonts w:hint="eastAsia"/>
          <w:sz w:val="30"/>
          <w:szCs w:val="30"/>
          <w:u w:val="none" w:color="auto"/>
        </w:rPr>
      </w:pPr>
      <w:r>
        <w:rPr>
          <w:rFonts w:hint="eastAsia"/>
          <w:sz w:val="30"/>
          <w:szCs w:val="30"/>
          <w:u w:val="none" w:color="auto"/>
        </w:rPr>
        <w:t>It is a person only, who is the subject of the moral law, and the person of Christ is the second person of the Trinity, who is Lord of the law.</w:t>
      </w:r>
    </w:p>
    <w:p w14:paraId="6829CFE3">
      <w:pPr>
        <w:pStyle w:val="28"/>
        <w:rPr>
          <w:rFonts w:hint="eastAsia"/>
          <w:sz w:val="30"/>
          <w:szCs w:val="30"/>
          <w:u w:val="none" w:color="auto"/>
        </w:rPr>
      </w:pPr>
      <w:r>
        <w:rPr>
          <w:rFonts w:hint="eastAsia"/>
          <w:sz w:val="30"/>
          <w:szCs w:val="30"/>
          <w:u w:val="none" w:color="auto"/>
        </w:rPr>
        <w:t>只有一个位格，才是道德律的主体，而基督的位格是三位一体的第二位格，祂是律法的主。</w:t>
      </w:r>
    </w:p>
    <w:p w14:paraId="477D9D29">
      <w:pPr>
        <w:pStyle w:val="28"/>
        <w:rPr>
          <w:rFonts w:hint="eastAsia"/>
          <w:sz w:val="30"/>
          <w:szCs w:val="30"/>
          <w:u w:val="none" w:color="auto"/>
        </w:rPr>
      </w:pPr>
    </w:p>
    <w:p w14:paraId="02C9FA70">
      <w:pPr>
        <w:pStyle w:val="28"/>
        <w:rPr>
          <w:rFonts w:hint="eastAsia"/>
          <w:sz w:val="30"/>
          <w:szCs w:val="30"/>
          <w:u w:val="none" w:color="auto"/>
        </w:rPr>
      </w:pPr>
      <w:r>
        <w:rPr>
          <w:rFonts w:hint="eastAsia"/>
          <w:sz w:val="30"/>
          <w:szCs w:val="30"/>
          <w:u w:val="none" w:color="auto"/>
        </w:rPr>
        <w:t>His humility is everywhere in Scripture represented as voluntary.</w:t>
      </w:r>
    </w:p>
    <w:p w14:paraId="112B64EA">
      <w:pPr>
        <w:pStyle w:val="28"/>
        <w:rPr>
          <w:rFonts w:hint="eastAsia"/>
          <w:sz w:val="30"/>
          <w:szCs w:val="30"/>
          <w:u w:val="none" w:color="auto"/>
        </w:rPr>
      </w:pPr>
      <w:r>
        <w:rPr>
          <w:rFonts w:hint="eastAsia"/>
          <w:sz w:val="30"/>
          <w:szCs w:val="30"/>
          <w:u w:val="none" w:color="auto"/>
        </w:rPr>
        <w:t>祂的谦卑在圣经中处处被描绘为自愿的。</w:t>
      </w:r>
    </w:p>
    <w:p w14:paraId="5D031C83">
      <w:pPr>
        <w:pStyle w:val="28"/>
        <w:rPr>
          <w:rFonts w:hint="eastAsia"/>
          <w:sz w:val="30"/>
          <w:szCs w:val="30"/>
          <w:u w:val="none" w:color="auto"/>
        </w:rPr>
      </w:pPr>
    </w:p>
    <w:p w14:paraId="66C8779C">
      <w:pPr>
        <w:pStyle w:val="28"/>
        <w:rPr>
          <w:rFonts w:hint="eastAsia"/>
          <w:sz w:val="30"/>
          <w:szCs w:val="30"/>
          <w:u w:val="none" w:color="auto"/>
        </w:rPr>
      </w:pPr>
      <w:r>
        <w:rPr>
          <w:rFonts w:hint="eastAsia"/>
          <w:sz w:val="30"/>
          <w:szCs w:val="30"/>
          <w:u w:val="none" w:color="auto"/>
        </w:rPr>
        <w:t>Had he been subject to the law for himself, he could not have performed an obedience for others.</w:t>
      </w:r>
    </w:p>
    <w:p w14:paraId="6AEC8955">
      <w:pPr>
        <w:pStyle w:val="28"/>
        <w:rPr>
          <w:rFonts w:hint="eastAsia"/>
          <w:sz w:val="30"/>
          <w:szCs w:val="30"/>
          <w:u w:val="none" w:color="auto"/>
        </w:rPr>
      </w:pPr>
      <w:r>
        <w:rPr>
          <w:rFonts w:hint="eastAsia"/>
          <w:sz w:val="30"/>
          <w:szCs w:val="30"/>
          <w:u w:val="none" w:color="auto"/>
        </w:rPr>
        <w:t>倘若祂为自己顺服于律法，祂就不可能为他人履行顺服。</w:t>
      </w:r>
    </w:p>
    <w:p w14:paraId="636C0A88">
      <w:pPr>
        <w:pStyle w:val="28"/>
        <w:rPr>
          <w:rFonts w:hint="eastAsia"/>
          <w:sz w:val="30"/>
          <w:szCs w:val="30"/>
          <w:u w:val="none" w:color="auto"/>
        </w:rPr>
      </w:pPr>
    </w:p>
    <w:p w14:paraId="5C0897F7">
      <w:pPr>
        <w:pStyle w:val="28"/>
        <w:rPr>
          <w:rFonts w:hint="eastAsia"/>
          <w:sz w:val="30"/>
          <w:szCs w:val="30"/>
          <w:u w:val="none" w:color="auto"/>
        </w:rPr>
      </w:pPr>
      <w:r>
        <w:rPr>
          <w:rFonts w:hint="eastAsia"/>
          <w:sz w:val="30"/>
          <w:szCs w:val="30"/>
          <w:u w:val="none" w:color="auto"/>
        </w:rPr>
        <w:t>Those great divines rather express themselves loosely than erroneously, not foreseeing the bad use which men of subtle and unsound mind would make of their inaccurate phrases.</w:t>
      </w:r>
    </w:p>
    <w:p w14:paraId="6623BD0E">
      <w:pPr>
        <w:pStyle w:val="28"/>
        <w:rPr>
          <w:rFonts w:hint="eastAsia"/>
          <w:sz w:val="30"/>
          <w:szCs w:val="30"/>
          <w:u w:val="none" w:color="auto"/>
        </w:rPr>
      </w:pPr>
      <w:r>
        <w:rPr>
          <w:rFonts w:hint="eastAsia"/>
          <w:sz w:val="30"/>
          <w:szCs w:val="30"/>
          <w:u w:val="none" w:color="auto"/>
        </w:rPr>
        <w:t>那些伟大的神学家与其说是错误地表达自己，不如说是松散地表达自己，没有预见到那些思想狡猾而不健全的人会滥用他们不准确的措辞。</w:t>
      </w:r>
    </w:p>
    <w:p w14:paraId="7B848C88">
      <w:pPr>
        <w:pStyle w:val="28"/>
        <w:rPr>
          <w:rFonts w:hint="eastAsia"/>
          <w:sz w:val="30"/>
          <w:szCs w:val="30"/>
          <w:u w:val="none" w:color="auto"/>
        </w:rPr>
      </w:pPr>
    </w:p>
    <w:p w14:paraId="07556F05">
      <w:pPr>
        <w:pStyle w:val="28"/>
        <w:rPr>
          <w:rFonts w:hint="eastAsia"/>
          <w:sz w:val="30"/>
          <w:szCs w:val="30"/>
          <w:u w:val="none" w:color="auto"/>
        </w:rPr>
      </w:pPr>
      <w:r>
        <w:rPr>
          <w:rFonts w:hint="eastAsia"/>
          <w:sz w:val="30"/>
          <w:szCs w:val="30"/>
          <w:u w:val="none" w:color="auto"/>
        </w:rPr>
        <w:t>(Translator’s note))</w:t>
      </w:r>
    </w:p>
    <w:p w14:paraId="3E01BB59">
      <w:pPr>
        <w:pStyle w:val="28"/>
        <w:rPr>
          <w:rFonts w:hint="eastAsia"/>
          <w:sz w:val="30"/>
          <w:szCs w:val="30"/>
          <w:u w:val="none" w:color="auto"/>
        </w:rPr>
      </w:pPr>
      <w:r>
        <w:rPr>
          <w:rFonts w:hint="eastAsia"/>
          <w:sz w:val="30"/>
          <w:szCs w:val="30"/>
          <w:u w:val="none" w:color="auto"/>
        </w:rPr>
        <w:t>（译者注））</w:t>
      </w:r>
    </w:p>
    <w:p w14:paraId="680A97D2">
      <w:pPr>
        <w:pStyle w:val="28"/>
        <w:rPr>
          <w:rFonts w:hint="eastAsia"/>
          <w:sz w:val="30"/>
          <w:szCs w:val="30"/>
          <w:u w:val="none" w:color="auto"/>
        </w:rPr>
      </w:pPr>
    </w:p>
    <w:p w14:paraId="26DBAF91">
      <w:pPr>
        <w:pStyle w:val="28"/>
        <w:rPr>
          <w:rFonts w:hint="eastAsia"/>
          <w:sz w:val="30"/>
          <w:szCs w:val="30"/>
          <w:u w:val="none" w:color="auto"/>
        </w:rPr>
      </w:pPr>
      <w:r>
        <w:rPr>
          <w:rFonts w:hint="eastAsia"/>
          <w:sz w:val="30"/>
          <w:szCs w:val="30"/>
          <w:u w:val="none" w:color="auto"/>
        </w:rPr>
        <w:t>Arguments for the Orthodox View</w:t>
      </w:r>
    </w:p>
    <w:p w14:paraId="5708CD67">
      <w:pPr>
        <w:pStyle w:val="28"/>
        <w:rPr>
          <w:rFonts w:hint="eastAsia"/>
          <w:sz w:val="30"/>
          <w:szCs w:val="30"/>
          <w:u w:val="none" w:color="auto"/>
        </w:rPr>
      </w:pPr>
      <w:r>
        <w:rPr>
          <w:rFonts w:hint="eastAsia"/>
          <w:sz w:val="30"/>
          <w:szCs w:val="30"/>
          <w:u w:val="none" w:color="auto"/>
        </w:rPr>
        <w:t>正统观点的论据</w:t>
      </w:r>
    </w:p>
    <w:p w14:paraId="27B38A18">
      <w:pPr>
        <w:pStyle w:val="28"/>
        <w:rPr>
          <w:rFonts w:hint="eastAsia"/>
          <w:sz w:val="30"/>
          <w:szCs w:val="30"/>
          <w:u w:val="none" w:color="auto"/>
        </w:rPr>
      </w:pPr>
    </w:p>
    <w:p w14:paraId="62088985">
      <w:pPr>
        <w:pStyle w:val="28"/>
        <w:rPr>
          <w:rFonts w:hint="eastAsia"/>
          <w:sz w:val="30"/>
          <w:szCs w:val="30"/>
          <w:u w:val="none" w:color="auto"/>
        </w:rPr>
      </w:pPr>
      <w:r>
        <w:rPr>
          <w:rFonts w:hint="eastAsia"/>
          <w:sz w:val="30"/>
          <w:szCs w:val="30"/>
          <w:u w:val="none" w:color="auto"/>
        </w:rPr>
        <w:t>These remarks being premised in order to an accurate understanding of the subject, we now proceed to offer proofs in support of our opinion.</w:t>
      </w:r>
    </w:p>
    <w:p w14:paraId="20E7FEEC">
      <w:pPr>
        <w:pStyle w:val="28"/>
        <w:rPr>
          <w:rFonts w:hint="eastAsia"/>
          <w:sz w:val="30"/>
          <w:szCs w:val="30"/>
          <w:u w:val="none" w:color="auto"/>
        </w:rPr>
      </w:pPr>
      <w:r>
        <w:rPr>
          <w:rFonts w:hint="eastAsia"/>
          <w:sz w:val="30"/>
          <w:szCs w:val="30"/>
          <w:u w:val="none" w:color="auto"/>
        </w:rPr>
        <w:t>在为了准确理解此主题而预先作出这些评论之后，我们现在开始提出支持我们观点的证据。</w:t>
      </w:r>
    </w:p>
    <w:p w14:paraId="59A6C1BB">
      <w:pPr>
        <w:pStyle w:val="28"/>
        <w:rPr>
          <w:rFonts w:hint="eastAsia"/>
          <w:sz w:val="30"/>
          <w:szCs w:val="30"/>
          <w:u w:val="none" w:color="auto"/>
        </w:rPr>
      </w:pPr>
    </w:p>
    <w:p w14:paraId="375E8DD3">
      <w:pPr>
        <w:pStyle w:val="28"/>
        <w:rPr>
          <w:rFonts w:hint="eastAsia"/>
          <w:sz w:val="30"/>
          <w:szCs w:val="30"/>
          <w:u w:val="none" w:color="auto"/>
        </w:rPr>
      </w:pPr>
      <w:r>
        <w:rPr>
          <w:rFonts w:hint="eastAsia"/>
          <w:sz w:val="30"/>
          <w:szCs w:val="30"/>
          <w:u w:val="none" w:color="auto"/>
        </w:rPr>
        <w:t>It is confirmed from many passages of Scripture.</w:t>
      </w:r>
    </w:p>
    <w:p w14:paraId="71D949D4">
      <w:pPr>
        <w:pStyle w:val="28"/>
        <w:rPr>
          <w:rFonts w:hint="eastAsia"/>
          <w:sz w:val="30"/>
          <w:szCs w:val="30"/>
          <w:u w:val="none" w:color="auto"/>
        </w:rPr>
      </w:pPr>
      <w:r>
        <w:rPr>
          <w:rFonts w:hint="eastAsia"/>
          <w:sz w:val="30"/>
          <w:szCs w:val="30"/>
          <w:u w:val="none" w:color="auto"/>
        </w:rPr>
        <w:t>这由许多圣经经文所证实。</w:t>
      </w:r>
    </w:p>
    <w:p w14:paraId="08124446">
      <w:pPr>
        <w:pStyle w:val="28"/>
        <w:rPr>
          <w:rFonts w:hint="eastAsia"/>
          <w:sz w:val="30"/>
          <w:szCs w:val="30"/>
          <w:u w:val="none" w:color="auto"/>
        </w:rPr>
      </w:pPr>
    </w:p>
    <w:p w14:paraId="0BDE2AF1">
      <w:pPr>
        <w:pStyle w:val="28"/>
        <w:rPr>
          <w:rFonts w:hint="eastAsia"/>
          <w:sz w:val="30"/>
          <w:szCs w:val="30"/>
          <w:u w:val="none" w:color="auto"/>
        </w:rPr>
      </w:pPr>
      <w:r>
        <w:rPr>
          <w:rFonts w:hint="eastAsia"/>
          <w:sz w:val="30"/>
          <w:szCs w:val="30"/>
          <w:u w:val="none" w:color="auto"/>
        </w:rPr>
        <w:t>I. From Romans 5:9</w:t>
      </w:r>
    </w:p>
    <w:p w14:paraId="69EBBBC1">
      <w:pPr>
        <w:pStyle w:val="28"/>
        <w:rPr>
          <w:rFonts w:hint="eastAsia"/>
          <w:sz w:val="30"/>
          <w:szCs w:val="30"/>
          <w:u w:val="none" w:color="auto"/>
        </w:rPr>
      </w:pPr>
      <w:r>
        <w:rPr>
          <w:rFonts w:hint="eastAsia"/>
          <w:sz w:val="30"/>
          <w:szCs w:val="30"/>
          <w:u w:val="none" w:color="auto"/>
        </w:rPr>
        <w:t>一、出自罗马书 5:9</w:t>
      </w:r>
    </w:p>
    <w:p w14:paraId="392724CB">
      <w:pPr>
        <w:pStyle w:val="28"/>
        <w:rPr>
          <w:rFonts w:hint="eastAsia"/>
          <w:sz w:val="30"/>
          <w:szCs w:val="30"/>
          <w:u w:val="none" w:color="auto"/>
        </w:rPr>
      </w:pPr>
    </w:p>
    <w:p w14:paraId="70219770">
      <w:pPr>
        <w:pStyle w:val="28"/>
        <w:rPr>
          <w:rFonts w:hint="eastAsia"/>
          <w:sz w:val="30"/>
          <w:szCs w:val="30"/>
          <w:u w:val="none" w:color="auto"/>
        </w:rPr>
      </w:pPr>
      <w:r>
        <w:rPr>
          <w:rFonts w:hint="eastAsia"/>
          <w:sz w:val="30"/>
          <w:szCs w:val="30"/>
          <w:u w:val="none" w:color="auto"/>
        </w:rPr>
        <w:t>The first we adduce is Romans 5:19: “For as by the disobedience of one many were made sinners, so by the obedience of one, are many made, righteous.”</w:t>
      </w:r>
    </w:p>
    <w:p w14:paraId="1A3B739B">
      <w:pPr>
        <w:pStyle w:val="28"/>
        <w:rPr>
          <w:rFonts w:hint="eastAsia"/>
          <w:sz w:val="30"/>
          <w:szCs w:val="30"/>
          <w:u w:val="none" w:color="auto"/>
        </w:rPr>
      </w:pPr>
      <w:r>
        <w:rPr>
          <w:rFonts w:hint="eastAsia"/>
          <w:sz w:val="30"/>
          <w:szCs w:val="30"/>
          <w:u w:val="none" w:color="auto"/>
        </w:rPr>
        <w:t>我们引用的第一处是罗马书 5:19：“因一人的悖逆，众人成为罪人；照样，因一人的顺从，众人也成为义了。”</w:t>
      </w:r>
    </w:p>
    <w:p w14:paraId="3D3EBEB8">
      <w:pPr>
        <w:pStyle w:val="28"/>
        <w:rPr>
          <w:rFonts w:hint="eastAsia"/>
          <w:sz w:val="30"/>
          <w:szCs w:val="30"/>
          <w:u w:val="none" w:color="auto"/>
        </w:rPr>
      </w:pPr>
    </w:p>
    <w:p w14:paraId="09C71D29">
      <w:pPr>
        <w:pStyle w:val="28"/>
        <w:rPr>
          <w:rFonts w:hint="eastAsia"/>
          <w:sz w:val="30"/>
          <w:szCs w:val="30"/>
          <w:u w:val="none" w:color="auto"/>
        </w:rPr>
      </w:pPr>
      <w:r>
        <w:rPr>
          <w:rFonts w:hint="eastAsia"/>
          <w:sz w:val="30"/>
          <w:szCs w:val="30"/>
          <w:u w:val="none" w:color="auto"/>
        </w:rPr>
        <w:t>Here the atonement is referred to his obedience, not to that of his death, but also that of his life.</w:t>
      </w:r>
    </w:p>
    <w:p w14:paraId="65B785BF">
      <w:pPr>
        <w:pStyle w:val="28"/>
        <w:rPr>
          <w:rFonts w:hint="eastAsia"/>
          <w:sz w:val="30"/>
          <w:szCs w:val="30"/>
          <w:u w:val="none" w:color="auto"/>
        </w:rPr>
      </w:pPr>
      <w:r>
        <w:rPr>
          <w:rFonts w:hint="eastAsia"/>
          <w:sz w:val="30"/>
          <w:szCs w:val="30"/>
          <w:u w:val="none" w:color="auto"/>
        </w:rPr>
        <w:t>这里的赎罪指向祂的顺服，不仅是祂死亡的顺服，也是祂生命的顺服。</w:t>
      </w:r>
    </w:p>
    <w:p w14:paraId="4B0CD5E6">
      <w:pPr>
        <w:pStyle w:val="28"/>
        <w:rPr>
          <w:rFonts w:hint="eastAsia"/>
          <w:sz w:val="30"/>
          <w:szCs w:val="30"/>
          <w:u w:val="none" w:color="auto"/>
        </w:rPr>
      </w:pPr>
    </w:p>
    <w:p w14:paraId="278C700D">
      <w:pPr>
        <w:pStyle w:val="28"/>
        <w:rPr>
          <w:rFonts w:hint="eastAsia"/>
          <w:sz w:val="30"/>
          <w:szCs w:val="30"/>
          <w:u w:val="none" w:color="auto"/>
        </w:rPr>
      </w:pPr>
      <w:r>
        <w:rPr>
          <w:rFonts w:hint="eastAsia"/>
          <w:sz w:val="30"/>
          <w:szCs w:val="30"/>
          <w:u w:val="none" w:color="auto"/>
        </w:rPr>
        <w:t>1. Because the apostle treats of his whole obedience, without any limitation, hence this obedience must be perfect, and continued from the beginning of his life to the end.</w:t>
      </w:r>
    </w:p>
    <w:p w14:paraId="14E63E58">
      <w:pPr>
        <w:pStyle w:val="28"/>
        <w:rPr>
          <w:rFonts w:hint="eastAsia"/>
          <w:sz w:val="30"/>
          <w:szCs w:val="30"/>
          <w:u w:val="none" w:color="auto"/>
        </w:rPr>
      </w:pPr>
      <w:r>
        <w:rPr>
          <w:rFonts w:hint="eastAsia"/>
          <w:sz w:val="30"/>
          <w:szCs w:val="30"/>
          <w:u w:val="none" w:color="auto"/>
        </w:rPr>
        <w:t>1. 因为使徒论及祂全部的顺服，没有任何限制，因此这顺服必须是完美的，并从祂生命的开始持续到结束。</w:t>
      </w:r>
    </w:p>
    <w:p w14:paraId="5BC89F5C">
      <w:pPr>
        <w:pStyle w:val="28"/>
        <w:rPr>
          <w:rFonts w:hint="eastAsia"/>
          <w:sz w:val="30"/>
          <w:szCs w:val="30"/>
          <w:u w:val="none" w:color="auto"/>
        </w:rPr>
      </w:pPr>
    </w:p>
    <w:p w14:paraId="62AA183D">
      <w:pPr>
        <w:pStyle w:val="28"/>
        <w:rPr>
          <w:rFonts w:hint="eastAsia"/>
          <w:sz w:val="30"/>
          <w:szCs w:val="30"/>
          <w:u w:val="none" w:color="auto"/>
        </w:rPr>
      </w:pPr>
      <w:r>
        <w:rPr>
          <w:rFonts w:hint="eastAsia"/>
          <w:sz w:val="30"/>
          <w:szCs w:val="30"/>
          <w:u w:val="none" w:color="auto"/>
        </w:rPr>
        <w:t>An incomplete obedience will not suit the language here used by the Spirit.</w:t>
      </w:r>
    </w:p>
    <w:p w14:paraId="4F4160F7">
      <w:pPr>
        <w:pStyle w:val="28"/>
        <w:rPr>
          <w:rFonts w:hint="eastAsia"/>
          <w:sz w:val="30"/>
          <w:szCs w:val="30"/>
          <w:u w:val="none" w:color="auto"/>
        </w:rPr>
      </w:pPr>
      <w:r>
        <w:rPr>
          <w:rFonts w:hint="eastAsia"/>
          <w:sz w:val="30"/>
          <w:szCs w:val="30"/>
          <w:u w:val="none" w:color="auto"/>
        </w:rPr>
        <w:t>一种不完全的顺服，不符合圣灵在此所用的语言。</w:t>
      </w:r>
    </w:p>
    <w:p w14:paraId="6B32CC57">
      <w:pPr>
        <w:pStyle w:val="28"/>
        <w:rPr>
          <w:rFonts w:hint="eastAsia"/>
          <w:sz w:val="30"/>
          <w:szCs w:val="30"/>
          <w:u w:val="none" w:color="auto"/>
        </w:rPr>
      </w:pPr>
    </w:p>
    <w:p w14:paraId="653BA57D">
      <w:pPr>
        <w:pStyle w:val="28"/>
        <w:rPr>
          <w:rFonts w:hint="eastAsia"/>
          <w:sz w:val="30"/>
          <w:szCs w:val="30"/>
          <w:u w:val="none" w:color="auto"/>
        </w:rPr>
      </w:pPr>
      <w:r>
        <w:rPr>
          <w:rFonts w:hint="eastAsia"/>
          <w:sz w:val="30"/>
          <w:szCs w:val="30"/>
          <w:u w:val="none" w:color="auto"/>
        </w:rPr>
        <w:t>2. Ho treats concerning an obedience, which imports universal conformity to the law, not only with respect to the penal sanction, but also, and indeed chiefly, with respect to observing its precepts.</w:t>
      </w:r>
    </w:p>
    <w:p w14:paraId="616A1329">
      <w:pPr>
        <w:pStyle w:val="28"/>
        <w:rPr>
          <w:rFonts w:hint="eastAsia"/>
          <w:sz w:val="30"/>
          <w:szCs w:val="30"/>
          <w:u w:val="none" w:color="auto"/>
        </w:rPr>
      </w:pPr>
      <w:r>
        <w:rPr>
          <w:rFonts w:hint="eastAsia"/>
          <w:sz w:val="30"/>
          <w:szCs w:val="30"/>
          <w:u w:val="none" w:color="auto"/>
        </w:rPr>
        <w:t>2. 祂论及一种顺服，这顺服意味着对律法的普遍遵从，不仅在刑罚制裁方面，而且，实际上主要是，在遵守其诫命方面。</w:t>
      </w:r>
    </w:p>
    <w:p w14:paraId="084EE10A">
      <w:pPr>
        <w:pStyle w:val="28"/>
        <w:rPr>
          <w:rFonts w:hint="eastAsia"/>
          <w:sz w:val="30"/>
          <w:szCs w:val="30"/>
          <w:u w:val="none" w:color="auto"/>
        </w:rPr>
      </w:pPr>
    </w:p>
    <w:p w14:paraId="33A5EB63">
      <w:pPr>
        <w:pStyle w:val="28"/>
        <w:rPr>
          <w:rFonts w:hint="eastAsia"/>
          <w:sz w:val="30"/>
          <w:szCs w:val="30"/>
          <w:u w:val="none" w:color="auto"/>
        </w:rPr>
      </w:pPr>
      <w:r>
        <w:rPr>
          <w:rFonts w:hint="eastAsia"/>
          <w:sz w:val="30"/>
          <w:szCs w:val="30"/>
          <w:u w:val="none" w:color="auto"/>
        </w:rPr>
        <w:t>3. He treats of what is called in Romans 5:17, the “gift of righteousness” which cannot be applied to the sufferings of Christ.</w:t>
      </w:r>
    </w:p>
    <w:p w14:paraId="20606552">
      <w:pPr>
        <w:pStyle w:val="28"/>
        <w:rPr>
          <w:rFonts w:hint="eastAsia"/>
          <w:sz w:val="30"/>
          <w:szCs w:val="30"/>
          <w:u w:val="none" w:color="auto"/>
        </w:rPr>
      </w:pPr>
      <w:r>
        <w:rPr>
          <w:rFonts w:hint="eastAsia"/>
          <w:sz w:val="30"/>
          <w:szCs w:val="30"/>
          <w:u w:val="none" w:color="auto"/>
        </w:rPr>
        <w:t>3. 祂论及罗马书 5:17中所称的“义的恩赐”，这不能应用于基督的苦难。</w:t>
      </w:r>
    </w:p>
    <w:p w14:paraId="681E2080">
      <w:pPr>
        <w:pStyle w:val="28"/>
        <w:rPr>
          <w:rFonts w:hint="eastAsia"/>
          <w:sz w:val="30"/>
          <w:szCs w:val="30"/>
          <w:u w:val="none" w:color="auto"/>
        </w:rPr>
      </w:pPr>
    </w:p>
    <w:p w14:paraId="45D33B6E">
      <w:pPr>
        <w:pStyle w:val="28"/>
        <w:rPr>
          <w:rFonts w:hint="eastAsia"/>
          <w:sz w:val="30"/>
          <w:szCs w:val="30"/>
          <w:u w:val="none" w:color="auto"/>
        </w:rPr>
      </w:pPr>
      <w:r>
        <w:rPr>
          <w:rFonts w:hint="eastAsia"/>
          <w:sz w:val="30"/>
          <w:szCs w:val="30"/>
          <w:u w:val="none" w:color="auto"/>
        </w:rPr>
        <w:t>4. He speaks of an obedience which is opposed to the disobedience of Adam, and as the disobedience of Adam was a violation of the whole law, so the obedience of Christ must be a fulfillment of the whole law.</w:t>
      </w:r>
    </w:p>
    <w:p w14:paraId="257353B3">
      <w:pPr>
        <w:pStyle w:val="28"/>
        <w:rPr>
          <w:rFonts w:hint="eastAsia"/>
          <w:sz w:val="30"/>
          <w:szCs w:val="30"/>
          <w:u w:val="none" w:color="auto"/>
        </w:rPr>
      </w:pPr>
      <w:r>
        <w:rPr>
          <w:rFonts w:hint="eastAsia"/>
          <w:sz w:val="30"/>
          <w:szCs w:val="30"/>
          <w:u w:val="none" w:color="auto"/>
        </w:rPr>
        <w:t>4. 祂讲论一种与亚当的悖逆相对的顺服，正如亚当的悖逆是对全部律法的违背，基督的顺服也必须是对全部律法的成全。</w:t>
      </w:r>
    </w:p>
    <w:p w14:paraId="6676F4E7">
      <w:pPr>
        <w:pStyle w:val="28"/>
        <w:rPr>
          <w:rFonts w:hint="eastAsia"/>
          <w:sz w:val="30"/>
          <w:szCs w:val="30"/>
          <w:u w:val="none" w:color="auto"/>
        </w:rPr>
      </w:pPr>
    </w:p>
    <w:p w14:paraId="169E02A6">
      <w:pPr>
        <w:pStyle w:val="28"/>
        <w:rPr>
          <w:rFonts w:hint="eastAsia"/>
          <w:sz w:val="30"/>
          <w:szCs w:val="30"/>
          <w:u w:val="none" w:color="auto"/>
        </w:rPr>
      </w:pPr>
      <w:r>
        <w:rPr>
          <w:rFonts w:hint="eastAsia"/>
          <w:sz w:val="30"/>
          <w:szCs w:val="30"/>
          <w:u w:val="none" w:color="auto"/>
        </w:rPr>
        <w:t>5. Of an obedience which was duo from us, both as to precept and penalty.</w:t>
      </w:r>
    </w:p>
    <w:p w14:paraId="57CDCE8E">
      <w:pPr>
        <w:pStyle w:val="28"/>
        <w:rPr>
          <w:rFonts w:hint="eastAsia"/>
          <w:sz w:val="30"/>
          <w:szCs w:val="30"/>
          <w:u w:val="none" w:color="auto"/>
        </w:rPr>
      </w:pPr>
      <w:r>
        <w:rPr>
          <w:rFonts w:hint="eastAsia"/>
          <w:sz w:val="30"/>
          <w:szCs w:val="30"/>
          <w:u w:val="none" w:color="auto"/>
        </w:rPr>
        <w:t>5. 一种我们所欠的顺服，既包括诫命也包括刑罚。</w:t>
      </w:r>
    </w:p>
    <w:p w14:paraId="7654F664">
      <w:pPr>
        <w:pStyle w:val="28"/>
        <w:rPr>
          <w:rFonts w:hint="eastAsia"/>
          <w:sz w:val="30"/>
          <w:szCs w:val="30"/>
          <w:u w:val="none" w:color="auto"/>
        </w:rPr>
      </w:pPr>
    </w:p>
    <w:p w14:paraId="1D01AC31">
      <w:pPr>
        <w:pStyle w:val="28"/>
        <w:rPr>
          <w:rFonts w:hint="eastAsia"/>
          <w:sz w:val="30"/>
          <w:szCs w:val="30"/>
          <w:u w:val="none" w:color="auto"/>
        </w:rPr>
      </w:pPr>
      <w:r>
        <w:rPr>
          <w:rFonts w:hint="eastAsia"/>
          <w:sz w:val="30"/>
          <w:szCs w:val="30"/>
          <w:u w:val="none" w:color="auto"/>
        </w:rPr>
        <w:t>It will be of no avail to object, “that the obedience is nothing else than the one righteousness mentioned in verse 18, and which is said to be to justification of life, and that the condemnation of sin under which we have fallen arose from one sinful act of Adam.</w:t>
      </w:r>
    </w:p>
    <w:p w14:paraId="7B6976FB">
      <w:pPr>
        <w:pStyle w:val="28"/>
        <w:rPr>
          <w:rFonts w:hint="eastAsia"/>
          <w:sz w:val="30"/>
          <w:szCs w:val="30"/>
          <w:u w:val="none" w:color="auto"/>
        </w:rPr>
      </w:pPr>
      <w:r>
        <w:rPr>
          <w:rFonts w:hint="eastAsia"/>
          <w:sz w:val="30"/>
          <w:szCs w:val="30"/>
          <w:u w:val="none" w:color="auto"/>
        </w:rPr>
        <w:t>反对说“这顺服无非是第18节中提到的那一个义，并且说这义是叫人称义得生命，而我们所陷入的罪的定罪，是源于亚当的一个罪行”是徒劳的。</w:t>
      </w:r>
    </w:p>
    <w:p w14:paraId="1C4B4B01">
      <w:pPr>
        <w:pStyle w:val="28"/>
        <w:rPr>
          <w:rFonts w:hint="eastAsia"/>
          <w:sz w:val="30"/>
          <w:szCs w:val="30"/>
          <w:u w:val="none" w:color="auto"/>
        </w:rPr>
      </w:pPr>
    </w:p>
    <w:p w14:paraId="5CB8D2A2">
      <w:pPr>
        <w:pStyle w:val="28"/>
        <w:rPr>
          <w:rFonts w:hint="eastAsia"/>
          <w:sz w:val="30"/>
          <w:szCs w:val="30"/>
          <w:u w:val="none" w:color="auto"/>
        </w:rPr>
      </w:pPr>
      <w:r>
        <w:rPr>
          <w:rFonts w:hint="eastAsia"/>
          <w:sz w:val="30"/>
          <w:szCs w:val="30"/>
          <w:u w:val="none" w:color="auto"/>
        </w:rPr>
        <w:t>The righteousness spoken of here does not intend one act of righteousness, it denotes a righteousness effected by a complete and perfect obedience.</w:t>
      </w:r>
    </w:p>
    <w:p w14:paraId="5862DFE9">
      <w:pPr>
        <w:pStyle w:val="28"/>
        <w:rPr>
          <w:rFonts w:hint="eastAsia"/>
          <w:sz w:val="30"/>
          <w:szCs w:val="30"/>
          <w:u w:val="none" w:color="auto"/>
        </w:rPr>
      </w:pPr>
      <w:r>
        <w:rPr>
          <w:rFonts w:hint="eastAsia"/>
          <w:sz w:val="30"/>
          <w:szCs w:val="30"/>
          <w:u w:val="none" w:color="auto"/>
        </w:rPr>
        <w:t>这里所说的义，并非指一个义行，它指的是藉着完全和完美的顺服所成就的义。</w:t>
      </w:r>
    </w:p>
    <w:p w14:paraId="53DDF3F2">
      <w:pPr>
        <w:pStyle w:val="28"/>
        <w:rPr>
          <w:rFonts w:hint="eastAsia"/>
          <w:sz w:val="30"/>
          <w:szCs w:val="30"/>
          <w:u w:val="none" w:color="auto"/>
        </w:rPr>
      </w:pPr>
    </w:p>
    <w:p w14:paraId="3E4ABA58">
      <w:pPr>
        <w:pStyle w:val="28"/>
        <w:rPr>
          <w:rFonts w:hint="eastAsia"/>
          <w:sz w:val="30"/>
          <w:szCs w:val="30"/>
          <w:u w:val="none" w:color="auto"/>
        </w:rPr>
      </w:pPr>
      <w:r>
        <w:rPr>
          <w:rFonts w:hint="eastAsia"/>
          <w:sz w:val="30"/>
          <w:szCs w:val="30"/>
          <w:u w:val="none" w:color="auto"/>
        </w:rPr>
        <w:t>Nor, though the offence came upon all from one sin, can the righteousness be derived to all from one act: because the least failure in performing the demands of the law is sin, whereas righteousness requires the fulfillment of the whole law.</w:t>
      </w:r>
    </w:p>
    <w:p w14:paraId="7CA4FF47">
      <w:pPr>
        <w:pStyle w:val="28"/>
        <w:rPr>
          <w:rFonts w:hint="eastAsia"/>
          <w:sz w:val="30"/>
          <w:szCs w:val="30"/>
          <w:u w:val="none" w:color="auto"/>
        </w:rPr>
      </w:pPr>
      <w:r>
        <w:rPr>
          <w:rFonts w:hint="eastAsia"/>
          <w:sz w:val="30"/>
          <w:szCs w:val="30"/>
          <w:u w:val="none" w:color="auto"/>
        </w:rPr>
        <w:t>并且，虽然过犯是由一个罪临到众人，义却不能由一个行为临到众人：因为在履行律法要求上的最小失败都是罪，而义则要求履行全部的律法。</w:t>
      </w:r>
    </w:p>
    <w:p w14:paraId="795E46B4">
      <w:pPr>
        <w:pStyle w:val="28"/>
        <w:rPr>
          <w:rFonts w:hint="eastAsia"/>
          <w:sz w:val="30"/>
          <w:szCs w:val="30"/>
          <w:u w:val="none" w:color="auto"/>
        </w:rPr>
      </w:pPr>
    </w:p>
    <w:p w14:paraId="64F1A357">
      <w:pPr>
        <w:pStyle w:val="28"/>
        <w:rPr>
          <w:rFonts w:hint="eastAsia"/>
          <w:sz w:val="30"/>
          <w:szCs w:val="30"/>
          <w:u w:val="none" w:color="auto"/>
        </w:rPr>
      </w:pPr>
      <w:r>
        <w:rPr>
          <w:rFonts w:hint="eastAsia"/>
          <w:sz w:val="30"/>
          <w:szCs w:val="30"/>
          <w:u w:val="none" w:color="auto"/>
        </w:rPr>
        <w:t>II. From Philippians 2:8</w:t>
      </w:r>
    </w:p>
    <w:p w14:paraId="5D092F29">
      <w:pPr>
        <w:pStyle w:val="28"/>
        <w:rPr>
          <w:rFonts w:hint="eastAsia"/>
          <w:sz w:val="30"/>
          <w:szCs w:val="30"/>
          <w:u w:val="none" w:color="auto"/>
        </w:rPr>
      </w:pPr>
      <w:r>
        <w:rPr>
          <w:rFonts w:hint="eastAsia"/>
          <w:sz w:val="30"/>
          <w:szCs w:val="30"/>
          <w:u w:val="none" w:color="auto"/>
        </w:rPr>
        <w:t>二、出自腓立比书 2:8</w:t>
      </w:r>
    </w:p>
    <w:p w14:paraId="7A1D1BD2">
      <w:pPr>
        <w:pStyle w:val="28"/>
        <w:rPr>
          <w:rFonts w:hint="eastAsia"/>
          <w:sz w:val="30"/>
          <w:szCs w:val="30"/>
          <w:u w:val="none" w:color="auto"/>
        </w:rPr>
      </w:pPr>
    </w:p>
    <w:p w14:paraId="3DF0679F">
      <w:pPr>
        <w:pStyle w:val="28"/>
        <w:rPr>
          <w:rFonts w:hint="eastAsia"/>
          <w:sz w:val="30"/>
          <w:szCs w:val="30"/>
          <w:u w:val="none" w:color="auto"/>
        </w:rPr>
      </w:pPr>
      <w:r>
        <w:rPr>
          <w:rFonts w:hint="eastAsia"/>
          <w:sz w:val="30"/>
          <w:szCs w:val="30"/>
          <w:u w:val="none" w:color="auto"/>
        </w:rPr>
        <w:t>The obedience of Christ is said to have been even to death (Philippians 2:8), in which not only its intensity as to degree is expressed, an intensity the greatest which can be rendered by any one, but also its extension and duration, from the beginning of his life to its end.</w:t>
      </w:r>
    </w:p>
    <w:p w14:paraId="1714D275">
      <w:pPr>
        <w:pStyle w:val="28"/>
        <w:rPr>
          <w:rFonts w:hint="eastAsia"/>
          <w:sz w:val="30"/>
          <w:szCs w:val="30"/>
          <w:u w:val="none" w:color="auto"/>
        </w:rPr>
      </w:pPr>
      <w:r>
        <w:rPr>
          <w:rFonts w:hint="eastAsia"/>
          <w:sz w:val="30"/>
          <w:szCs w:val="30"/>
          <w:u w:val="none" w:color="auto"/>
        </w:rPr>
        <w:t>基督的顺服据说乃至于死（腓立比书 2:8），其中不仅表达了其程度上的强度——任何人所能达到的最大强度——也表达了其从祂生命的开始到结束的延伸和持续时间。</w:t>
      </w:r>
    </w:p>
    <w:p w14:paraId="45E2E0D3">
      <w:pPr>
        <w:pStyle w:val="28"/>
        <w:rPr>
          <w:rFonts w:hint="eastAsia"/>
          <w:sz w:val="30"/>
          <w:szCs w:val="30"/>
          <w:u w:val="none" w:color="auto"/>
        </w:rPr>
      </w:pPr>
    </w:p>
    <w:p w14:paraId="491DB7F1">
      <w:pPr>
        <w:pStyle w:val="28"/>
        <w:rPr>
          <w:rFonts w:hint="eastAsia"/>
          <w:sz w:val="30"/>
          <w:szCs w:val="30"/>
          <w:u w:val="none" w:color="auto"/>
        </w:rPr>
      </w:pPr>
      <w:r>
        <w:rPr>
          <w:rFonts w:hint="eastAsia"/>
          <w:sz w:val="30"/>
          <w:szCs w:val="30"/>
          <w:u w:val="none" w:color="auto"/>
        </w:rPr>
        <w:t>This appears from his obedience being referred to the whole of his humiliation, which appeared not in his death only, but in his whole life.</w:t>
      </w:r>
    </w:p>
    <w:p w14:paraId="32F6D6BC">
      <w:pPr>
        <w:pStyle w:val="28"/>
        <w:rPr>
          <w:rFonts w:hint="eastAsia"/>
          <w:sz w:val="30"/>
          <w:szCs w:val="30"/>
          <w:u w:val="none" w:color="auto"/>
        </w:rPr>
      </w:pPr>
      <w:r>
        <w:rPr>
          <w:rFonts w:hint="eastAsia"/>
          <w:sz w:val="30"/>
          <w:szCs w:val="30"/>
          <w:u w:val="none" w:color="auto"/>
        </w:rPr>
        <w:t>这从祂的顺服被归于祂整个的降卑中可以看出来，这降卑不仅显现在祂的死亡中，也显现在祂的整个生命中。</w:t>
      </w:r>
    </w:p>
    <w:p w14:paraId="7A01111E">
      <w:pPr>
        <w:pStyle w:val="28"/>
        <w:rPr>
          <w:rFonts w:hint="eastAsia"/>
          <w:sz w:val="30"/>
          <w:szCs w:val="30"/>
          <w:u w:val="none" w:color="auto"/>
        </w:rPr>
      </w:pPr>
    </w:p>
    <w:p w14:paraId="19AB7177">
      <w:pPr>
        <w:pStyle w:val="28"/>
        <w:rPr>
          <w:rFonts w:hint="eastAsia"/>
          <w:sz w:val="30"/>
          <w:szCs w:val="30"/>
          <w:u w:val="none" w:color="auto"/>
        </w:rPr>
      </w:pPr>
      <w:r>
        <w:rPr>
          <w:rFonts w:hint="eastAsia"/>
          <w:sz w:val="30"/>
          <w:szCs w:val="30"/>
          <w:u w:val="none" w:color="auto"/>
        </w:rPr>
        <w:t>In other portions of Scripture, the obedience of Christ is described by the writing of the law in his heart (Psalm 40) and his active observance of it (Hebrews 10:5).</w:t>
      </w:r>
    </w:p>
    <w:p w14:paraId="07CD30B1">
      <w:pPr>
        <w:pStyle w:val="28"/>
        <w:rPr>
          <w:rFonts w:hint="eastAsia"/>
          <w:sz w:val="30"/>
          <w:szCs w:val="30"/>
          <w:u w:val="none" w:color="auto"/>
        </w:rPr>
      </w:pPr>
      <w:r>
        <w:rPr>
          <w:rFonts w:hint="eastAsia"/>
          <w:sz w:val="30"/>
          <w:szCs w:val="30"/>
          <w:u w:val="none" w:color="auto"/>
        </w:rPr>
        <w:t>在圣经的其他部分，基督的顺服被描述为律法写在祂的心里（诗篇 40篇）和祂对它的主动遵守（希伯来书 10:5）。</w:t>
      </w:r>
    </w:p>
    <w:p w14:paraId="059CF6B5">
      <w:pPr>
        <w:pStyle w:val="28"/>
        <w:rPr>
          <w:rFonts w:hint="eastAsia"/>
          <w:sz w:val="30"/>
          <w:szCs w:val="30"/>
          <w:u w:val="none" w:color="auto"/>
        </w:rPr>
      </w:pPr>
    </w:p>
    <w:p w14:paraId="441B8333">
      <w:pPr>
        <w:pStyle w:val="28"/>
        <w:rPr>
          <w:rFonts w:hint="eastAsia"/>
          <w:sz w:val="30"/>
          <w:szCs w:val="30"/>
          <w:u w:val="none" w:color="auto"/>
        </w:rPr>
      </w:pPr>
      <w:r>
        <w:rPr>
          <w:rFonts w:hint="eastAsia"/>
          <w:sz w:val="30"/>
          <w:szCs w:val="30"/>
          <w:u w:val="none" w:color="auto"/>
        </w:rPr>
        <w:t>Again, it is spoken of as a race which Christ had to run (Hebrews 12:1-2), and as a work which he had to perform (John 17:4).</w:t>
      </w:r>
    </w:p>
    <w:p w14:paraId="6BC31209">
      <w:pPr>
        <w:pStyle w:val="28"/>
        <w:rPr>
          <w:rFonts w:hint="eastAsia"/>
          <w:sz w:val="30"/>
          <w:szCs w:val="30"/>
          <w:u w:val="none" w:color="auto"/>
        </w:rPr>
      </w:pPr>
      <w:r>
        <w:rPr>
          <w:rFonts w:hint="eastAsia"/>
          <w:sz w:val="30"/>
          <w:szCs w:val="30"/>
          <w:u w:val="none" w:color="auto"/>
        </w:rPr>
        <w:t>再者，它被说成是基督必须跑的赛程（希伯来书 12:1-2），和祂必须作成的工（约翰福音 17:4）。</w:t>
      </w:r>
    </w:p>
    <w:p w14:paraId="77019AD2">
      <w:pPr>
        <w:pStyle w:val="28"/>
        <w:rPr>
          <w:rFonts w:hint="eastAsia"/>
          <w:sz w:val="30"/>
          <w:szCs w:val="30"/>
          <w:u w:val="none" w:color="auto"/>
        </w:rPr>
      </w:pPr>
    </w:p>
    <w:p w14:paraId="44464011">
      <w:pPr>
        <w:pStyle w:val="28"/>
        <w:rPr>
          <w:rFonts w:hint="eastAsia"/>
          <w:sz w:val="30"/>
          <w:szCs w:val="30"/>
          <w:u w:val="none" w:color="auto"/>
        </w:rPr>
      </w:pPr>
      <w:r>
        <w:rPr>
          <w:rFonts w:hint="eastAsia"/>
          <w:sz w:val="30"/>
          <w:szCs w:val="30"/>
          <w:u w:val="none" w:color="auto"/>
        </w:rPr>
        <w:t>These were not to be consummated by one act, but to be a constant tenor of obedience through his whole life.</w:t>
      </w:r>
    </w:p>
    <w:p w14:paraId="528AF791">
      <w:pPr>
        <w:pStyle w:val="28"/>
        <w:rPr>
          <w:rFonts w:hint="eastAsia"/>
          <w:sz w:val="30"/>
          <w:szCs w:val="30"/>
          <w:u w:val="none" w:color="auto"/>
        </w:rPr>
      </w:pPr>
      <w:r>
        <w:rPr>
          <w:rFonts w:hint="eastAsia"/>
          <w:sz w:val="30"/>
          <w:szCs w:val="30"/>
          <w:u w:val="none" w:color="auto"/>
        </w:rPr>
        <w:t>这些不是要藉着一个行动来完成，而是要成为祂一生中持续不断的顺服。</w:t>
      </w:r>
    </w:p>
    <w:p w14:paraId="79038752">
      <w:pPr>
        <w:pStyle w:val="28"/>
        <w:rPr>
          <w:rFonts w:hint="eastAsia"/>
          <w:sz w:val="30"/>
          <w:szCs w:val="30"/>
          <w:u w:val="none" w:color="auto"/>
        </w:rPr>
      </w:pPr>
    </w:p>
    <w:p w14:paraId="637F3D40">
      <w:pPr>
        <w:pStyle w:val="28"/>
        <w:rPr>
          <w:rFonts w:hint="eastAsia"/>
          <w:sz w:val="30"/>
          <w:szCs w:val="30"/>
          <w:u w:val="none" w:color="auto"/>
        </w:rPr>
      </w:pPr>
      <w:r>
        <w:rPr>
          <w:rFonts w:hint="eastAsia"/>
          <w:sz w:val="30"/>
          <w:szCs w:val="30"/>
          <w:u w:val="none" w:color="auto"/>
        </w:rPr>
        <w:t>III. From Romans 8:3-4</w:t>
      </w:r>
    </w:p>
    <w:p w14:paraId="72C6A03C">
      <w:pPr>
        <w:pStyle w:val="28"/>
        <w:rPr>
          <w:rFonts w:hint="eastAsia"/>
          <w:sz w:val="30"/>
          <w:szCs w:val="30"/>
          <w:u w:val="none" w:color="auto"/>
        </w:rPr>
      </w:pPr>
      <w:r>
        <w:rPr>
          <w:rFonts w:hint="eastAsia"/>
          <w:sz w:val="30"/>
          <w:szCs w:val="30"/>
          <w:u w:val="none" w:color="auto"/>
        </w:rPr>
        <w:t>三、出自罗马书 8:3-4</w:t>
      </w:r>
    </w:p>
    <w:p w14:paraId="6517270D">
      <w:pPr>
        <w:pStyle w:val="28"/>
        <w:rPr>
          <w:rFonts w:hint="eastAsia"/>
          <w:sz w:val="30"/>
          <w:szCs w:val="30"/>
          <w:u w:val="none" w:color="auto"/>
        </w:rPr>
      </w:pPr>
    </w:p>
    <w:p w14:paraId="1074F1FE">
      <w:pPr>
        <w:pStyle w:val="28"/>
        <w:rPr>
          <w:rFonts w:hint="eastAsia"/>
          <w:sz w:val="30"/>
          <w:szCs w:val="30"/>
          <w:u w:val="none" w:color="auto"/>
        </w:rPr>
      </w:pPr>
      <w:r>
        <w:rPr>
          <w:rFonts w:hint="eastAsia"/>
          <w:sz w:val="30"/>
          <w:szCs w:val="30"/>
          <w:u w:val="none" w:color="auto"/>
        </w:rPr>
        <w:t>It behooved Christ to be made in the likeness of sinful flesh, that he might supply what the law could not do, in that it was weak, and fulfill the claims of the law in us (Romans 8:3-4).</w:t>
      </w:r>
    </w:p>
    <w:p w14:paraId="2E424560">
      <w:pPr>
        <w:pStyle w:val="28"/>
        <w:rPr>
          <w:rFonts w:hint="eastAsia"/>
          <w:sz w:val="30"/>
          <w:szCs w:val="30"/>
          <w:u w:val="none" w:color="auto"/>
        </w:rPr>
      </w:pPr>
      <w:r>
        <w:rPr>
          <w:rFonts w:hint="eastAsia"/>
          <w:sz w:val="30"/>
          <w:szCs w:val="30"/>
          <w:u w:val="none" w:color="auto"/>
        </w:rPr>
        <w:t>基督必须成为罪身的形状，好补足律法因软弱所不能行的，并在我们里面成全律法的要求（罗马书 8:3-4）。</w:t>
      </w:r>
    </w:p>
    <w:p w14:paraId="238DF3AE">
      <w:pPr>
        <w:pStyle w:val="28"/>
        <w:rPr>
          <w:rFonts w:hint="eastAsia"/>
          <w:sz w:val="30"/>
          <w:szCs w:val="30"/>
          <w:u w:val="none" w:color="auto"/>
        </w:rPr>
      </w:pPr>
    </w:p>
    <w:p w14:paraId="4FC337B1">
      <w:pPr>
        <w:pStyle w:val="28"/>
        <w:rPr>
          <w:rFonts w:hint="eastAsia"/>
          <w:sz w:val="30"/>
          <w:szCs w:val="30"/>
          <w:u w:val="none" w:color="auto"/>
        </w:rPr>
      </w:pPr>
      <w:r>
        <w:rPr>
          <w:rFonts w:hint="eastAsia"/>
          <w:sz w:val="30"/>
          <w:szCs w:val="30"/>
          <w:u w:val="none" w:color="auto"/>
        </w:rPr>
        <w:t>This weakness of the law is not to be understood subjectively, as if it were in the law, but objectively, in the sinner in relation to the law, on account of his inability to perform any one of the duties which it commands.</w:t>
      </w:r>
    </w:p>
    <w:p w14:paraId="33C34014">
      <w:pPr>
        <w:pStyle w:val="28"/>
        <w:rPr>
          <w:rFonts w:hint="eastAsia"/>
          <w:sz w:val="30"/>
          <w:szCs w:val="30"/>
          <w:u w:val="none" w:color="auto"/>
        </w:rPr>
      </w:pPr>
      <w:r>
        <w:rPr>
          <w:rFonts w:hint="eastAsia"/>
          <w:sz w:val="30"/>
          <w:szCs w:val="30"/>
          <w:u w:val="none" w:color="auto"/>
        </w:rPr>
        <w:t>这律法的软弱，不应被主观地理解为在律法之内，而应被客观地理解为在罪人与律法的关系中，因他无能力履行律法所命令的任何一项责任。</w:t>
      </w:r>
    </w:p>
    <w:p w14:paraId="44FB5973">
      <w:pPr>
        <w:pStyle w:val="28"/>
        <w:rPr>
          <w:rFonts w:hint="eastAsia"/>
          <w:sz w:val="30"/>
          <w:szCs w:val="30"/>
          <w:u w:val="none" w:color="auto"/>
        </w:rPr>
      </w:pPr>
    </w:p>
    <w:p w14:paraId="67703273">
      <w:pPr>
        <w:pStyle w:val="28"/>
        <w:rPr>
          <w:rFonts w:hint="eastAsia"/>
          <w:sz w:val="30"/>
          <w:szCs w:val="30"/>
          <w:u w:val="none" w:color="auto"/>
        </w:rPr>
      </w:pPr>
      <w:r>
        <w:rPr>
          <w:rFonts w:hint="eastAsia"/>
          <w:sz w:val="30"/>
          <w:szCs w:val="30"/>
          <w:u w:val="none" w:color="auto"/>
        </w:rPr>
        <w:t>This law is said to be weak, not in relation to the infliction of punishment, but as to the observation of its precepts.</w:t>
      </w:r>
    </w:p>
    <w:p w14:paraId="37760F7F">
      <w:pPr>
        <w:pStyle w:val="28"/>
        <w:rPr>
          <w:rFonts w:hint="eastAsia"/>
          <w:sz w:val="30"/>
          <w:szCs w:val="30"/>
          <w:u w:val="none" w:color="auto"/>
        </w:rPr>
      </w:pPr>
      <w:r>
        <w:rPr>
          <w:rFonts w:hint="eastAsia"/>
          <w:sz w:val="30"/>
          <w:szCs w:val="30"/>
          <w:u w:val="none" w:color="auto"/>
        </w:rPr>
        <w:t>这律法被称为软弱，不是在施加刑罚方面，而是在遵守其诫命方面。</w:t>
      </w:r>
    </w:p>
    <w:p w14:paraId="3370CAF9">
      <w:pPr>
        <w:pStyle w:val="28"/>
        <w:rPr>
          <w:rFonts w:hint="eastAsia"/>
          <w:sz w:val="30"/>
          <w:szCs w:val="30"/>
          <w:u w:val="none" w:color="auto"/>
        </w:rPr>
      </w:pPr>
    </w:p>
    <w:p w14:paraId="6CBF9525">
      <w:pPr>
        <w:pStyle w:val="28"/>
        <w:rPr>
          <w:rFonts w:hint="eastAsia"/>
          <w:sz w:val="30"/>
          <w:szCs w:val="30"/>
          <w:u w:val="none" w:color="auto"/>
        </w:rPr>
      </w:pPr>
      <w:r>
        <w:rPr>
          <w:rFonts w:hint="eastAsia"/>
          <w:sz w:val="30"/>
          <w:szCs w:val="30"/>
          <w:u w:val="none" w:color="auto"/>
        </w:rPr>
        <w:t>Christ, therefore, by supplying what the law could not do in us, must fulfill all the law demanded of us, and work out what the apostle calls “righteousness,” or the rights of the law, without doubt a right to life, obtained by doing what the law commands.</w:t>
      </w:r>
    </w:p>
    <w:p w14:paraId="7D49564D">
      <w:pPr>
        <w:pStyle w:val="28"/>
        <w:rPr>
          <w:rFonts w:hint="eastAsia"/>
          <w:sz w:val="30"/>
          <w:szCs w:val="30"/>
          <w:u w:val="none" w:color="auto"/>
        </w:rPr>
      </w:pPr>
      <w:r>
        <w:rPr>
          <w:rFonts w:hint="eastAsia"/>
          <w:sz w:val="30"/>
          <w:szCs w:val="30"/>
          <w:u w:val="none" w:color="auto"/>
        </w:rPr>
        <w:t>因此，基督藉着补足律法在我们里面所不能行的，必须成全律法向我们所要求的一切，并作出使徒所称的“义”，或律法的权利，毫无疑问是生命的权利，藉着行律法所命令的而获得。</w:t>
      </w:r>
    </w:p>
    <w:p w14:paraId="3E427549">
      <w:pPr>
        <w:pStyle w:val="28"/>
        <w:rPr>
          <w:rFonts w:hint="eastAsia"/>
          <w:sz w:val="30"/>
          <w:szCs w:val="30"/>
          <w:u w:val="none" w:color="auto"/>
        </w:rPr>
      </w:pPr>
    </w:p>
    <w:p w14:paraId="2AD86BD2">
      <w:pPr>
        <w:pStyle w:val="28"/>
        <w:rPr>
          <w:rFonts w:hint="eastAsia"/>
          <w:sz w:val="30"/>
          <w:szCs w:val="30"/>
          <w:u w:val="none" w:color="auto"/>
        </w:rPr>
      </w:pPr>
      <w:r>
        <w:rPr>
          <w:rFonts w:hint="eastAsia"/>
          <w:sz w:val="30"/>
          <w:szCs w:val="30"/>
          <w:u w:val="none" w:color="auto"/>
        </w:rPr>
        <w:t>This required not only a passive, but also an active obedience.</w:t>
      </w:r>
    </w:p>
    <w:p w14:paraId="181D5776">
      <w:pPr>
        <w:pStyle w:val="28"/>
        <w:rPr>
          <w:rFonts w:hint="eastAsia"/>
          <w:sz w:val="30"/>
          <w:szCs w:val="30"/>
          <w:u w:val="none" w:color="auto"/>
        </w:rPr>
      </w:pPr>
      <w:r>
        <w:rPr>
          <w:rFonts w:hint="eastAsia"/>
          <w:sz w:val="30"/>
          <w:szCs w:val="30"/>
          <w:u w:val="none" w:color="auto"/>
        </w:rPr>
        <w:t>这不仅需要被动的顺服，也需要主动的顺服。</w:t>
      </w:r>
    </w:p>
    <w:p w14:paraId="0BF6E77C">
      <w:pPr>
        <w:pStyle w:val="28"/>
        <w:rPr>
          <w:rFonts w:hint="eastAsia"/>
          <w:sz w:val="30"/>
          <w:szCs w:val="30"/>
          <w:u w:val="none" w:color="auto"/>
        </w:rPr>
      </w:pPr>
    </w:p>
    <w:p w14:paraId="6D1FF1B6">
      <w:pPr>
        <w:pStyle w:val="28"/>
        <w:rPr>
          <w:rFonts w:hint="eastAsia"/>
          <w:sz w:val="30"/>
          <w:szCs w:val="30"/>
          <w:u w:val="none" w:color="auto"/>
        </w:rPr>
      </w:pPr>
      <w:r>
        <w:rPr>
          <w:rFonts w:hint="eastAsia"/>
          <w:sz w:val="30"/>
          <w:szCs w:val="30"/>
          <w:u w:val="none" w:color="auto"/>
        </w:rPr>
        <w:t>For seeing the law and commands of God are the same, punishments cannot be said to fulfill the law, or its commands.</w:t>
      </w:r>
    </w:p>
    <w:p w14:paraId="68F82F0F">
      <w:pPr>
        <w:pStyle w:val="28"/>
        <w:rPr>
          <w:rFonts w:hint="eastAsia"/>
          <w:sz w:val="30"/>
          <w:szCs w:val="30"/>
          <w:u w:val="none" w:color="auto"/>
        </w:rPr>
      </w:pPr>
      <w:r>
        <w:rPr>
          <w:rFonts w:hint="eastAsia"/>
          <w:sz w:val="30"/>
          <w:szCs w:val="30"/>
          <w:u w:val="none" w:color="auto"/>
        </w:rPr>
        <w:t>因为既然律法和上帝的命令是相同的，刑罚就不能说成全了律法或其命令。</w:t>
      </w:r>
    </w:p>
    <w:p w14:paraId="5CEF225E">
      <w:pPr>
        <w:pStyle w:val="28"/>
        <w:rPr>
          <w:rFonts w:hint="eastAsia"/>
          <w:sz w:val="30"/>
          <w:szCs w:val="30"/>
          <w:u w:val="none" w:color="auto"/>
        </w:rPr>
      </w:pPr>
    </w:p>
    <w:p w14:paraId="42E1DE77">
      <w:pPr>
        <w:pStyle w:val="28"/>
        <w:rPr>
          <w:rFonts w:hint="eastAsia"/>
          <w:sz w:val="30"/>
          <w:szCs w:val="30"/>
          <w:u w:val="none" w:color="auto"/>
        </w:rPr>
      </w:pPr>
      <w:r>
        <w:rPr>
          <w:rFonts w:hint="eastAsia"/>
          <w:sz w:val="30"/>
          <w:szCs w:val="30"/>
          <w:u w:val="none" w:color="auto"/>
        </w:rPr>
        <w:t>They satisfy its denunciations only.</w:t>
      </w:r>
    </w:p>
    <w:p w14:paraId="3CFEDA0C">
      <w:pPr>
        <w:pStyle w:val="28"/>
        <w:rPr>
          <w:rFonts w:hint="eastAsia"/>
          <w:sz w:val="30"/>
          <w:szCs w:val="30"/>
          <w:u w:val="none" w:color="auto"/>
        </w:rPr>
      </w:pPr>
      <w:r>
        <w:rPr>
          <w:rFonts w:hint="eastAsia"/>
          <w:sz w:val="30"/>
          <w:szCs w:val="30"/>
          <w:u w:val="none" w:color="auto"/>
        </w:rPr>
        <w:t>它们只满足了其定罪。</w:t>
      </w:r>
    </w:p>
    <w:p w14:paraId="7B50A49A">
      <w:pPr>
        <w:pStyle w:val="28"/>
        <w:rPr>
          <w:rFonts w:hint="eastAsia"/>
          <w:sz w:val="30"/>
          <w:szCs w:val="30"/>
          <w:u w:val="none" w:color="auto"/>
        </w:rPr>
      </w:pPr>
    </w:p>
    <w:p w14:paraId="4A14FA27">
      <w:pPr>
        <w:pStyle w:val="28"/>
        <w:rPr>
          <w:rFonts w:hint="eastAsia"/>
          <w:sz w:val="30"/>
          <w:szCs w:val="30"/>
          <w:u w:val="none" w:color="auto"/>
        </w:rPr>
      </w:pPr>
      <w:r>
        <w:rPr>
          <w:rFonts w:hint="eastAsia"/>
          <w:sz w:val="30"/>
          <w:szCs w:val="30"/>
          <w:u w:val="none" w:color="auto"/>
        </w:rPr>
        <w:t>Who would say that a malefactor, who had been capitally punished for his crimes, had obeyed the king or the law?</w:t>
      </w:r>
    </w:p>
    <w:p w14:paraId="63E86EF3">
      <w:pPr>
        <w:pStyle w:val="28"/>
        <w:rPr>
          <w:rFonts w:hint="eastAsia"/>
          <w:sz w:val="30"/>
          <w:szCs w:val="30"/>
          <w:u w:val="none" w:color="auto"/>
        </w:rPr>
      </w:pPr>
      <w:r>
        <w:rPr>
          <w:rFonts w:hint="eastAsia"/>
          <w:sz w:val="30"/>
          <w:szCs w:val="30"/>
          <w:u w:val="none" w:color="auto"/>
        </w:rPr>
        <w:t>谁会说一个因其罪行被处以极刑的罪犯，顺服了国王或律法呢？</w:t>
      </w:r>
    </w:p>
    <w:p w14:paraId="6086C01B">
      <w:pPr>
        <w:pStyle w:val="28"/>
        <w:rPr>
          <w:rFonts w:hint="eastAsia"/>
          <w:sz w:val="30"/>
          <w:szCs w:val="30"/>
          <w:u w:val="none" w:color="auto"/>
        </w:rPr>
      </w:pPr>
    </w:p>
    <w:p w14:paraId="2AD8D019">
      <w:pPr>
        <w:pStyle w:val="28"/>
        <w:rPr>
          <w:rFonts w:hint="eastAsia"/>
          <w:sz w:val="30"/>
          <w:szCs w:val="30"/>
          <w:u w:val="none" w:color="auto"/>
        </w:rPr>
      </w:pPr>
      <w:r>
        <w:rPr>
          <w:rFonts w:hint="eastAsia"/>
          <w:sz w:val="30"/>
          <w:szCs w:val="30"/>
          <w:u w:val="none" w:color="auto"/>
        </w:rPr>
        <w:t>To act agreeably to law is a good and praiseworthy thing, which cannot be asserted respecting the suffering of punishment, per se, unless it will be asserted, that he is to be applauded who suffers the punishments of hell.</w:t>
      </w:r>
    </w:p>
    <w:p w14:paraId="6AF491AC">
      <w:pPr>
        <w:pStyle w:val="28"/>
        <w:rPr>
          <w:rFonts w:hint="eastAsia"/>
          <w:sz w:val="30"/>
          <w:szCs w:val="30"/>
          <w:u w:val="none" w:color="auto"/>
        </w:rPr>
      </w:pPr>
      <w:r>
        <w:rPr>
          <w:rFonts w:hint="eastAsia"/>
          <w:sz w:val="30"/>
          <w:szCs w:val="30"/>
          <w:u w:val="none" w:color="auto"/>
        </w:rPr>
        <w:t>依法行事是件好事，值得称赞，但对于受罚本身，除非有人断言，受地狱之刑者应受称赞，否则不能这样说。</w:t>
      </w:r>
    </w:p>
    <w:p w14:paraId="36A479C9">
      <w:pPr>
        <w:pStyle w:val="28"/>
        <w:rPr>
          <w:rFonts w:hint="eastAsia"/>
          <w:sz w:val="30"/>
          <w:szCs w:val="30"/>
          <w:u w:val="none" w:color="auto"/>
        </w:rPr>
      </w:pPr>
    </w:p>
    <w:p w14:paraId="439C9ED6">
      <w:pPr>
        <w:pStyle w:val="28"/>
        <w:rPr>
          <w:rFonts w:hint="eastAsia"/>
          <w:sz w:val="30"/>
          <w:szCs w:val="30"/>
          <w:u w:val="none" w:color="auto"/>
        </w:rPr>
      </w:pPr>
      <w:r>
        <w:rPr>
          <w:rFonts w:hint="eastAsia"/>
          <w:sz w:val="30"/>
          <w:szCs w:val="30"/>
          <w:u w:val="none" w:color="auto"/>
        </w:rPr>
        <w:t>IV. From Christ’s Doing Whatever was Due from Us</w:t>
      </w:r>
    </w:p>
    <w:p w14:paraId="4B3DD553">
      <w:pPr>
        <w:pStyle w:val="28"/>
        <w:rPr>
          <w:rFonts w:hint="eastAsia"/>
          <w:sz w:val="30"/>
          <w:szCs w:val="30"/>
          <w:u w:val="none" w:color="auto"/>
        </w:rPr>
      </w:pPr>
      <w:r>
        <w:rPr>
          <w:rFonts w:hint="eastAsia"/>
          <w:sz w:val="30"/>
          <w:szCs w:val="30"/>
          <w:u w:val="none" w:color="auto"/>
        </w:rPr>
        <w:t>四、出自基督作成我们所当行的</w:t>
      </w:r>
    </w:p>
    <w:p w14:paraId="3F18DFAB">
      <w:pPr>
        <w:pStyle w:val="28"/>
        <w:rPr>
          <w:rFonts w:hint="eastAsia"/>
          <w:sz w:val="30"/>
          <w:szCs w:val="30"/>
          <w:u w:val="none" w:color="auto"/>
        </w:rPr>
      </w:pPr>
    </w:p>
    <w:p w14:paraId="7B27705E">
      <w:pPr>
        <w:pStyle w:val="28"/>
        <w:rPr>
          <w:rFonts w:hint="eastAsia"/>
          <w:sz w:val="30"/>
          <w:szCs w:val="30"/>
          <w:u w:val="none" w:color="auto"/>
        </w:rPr>
      </w:pPr>
      <w:r>
        <w:rPr>
          <w:rFonts w:hint="eastAsia"/>
          <w:sz w:val="30"/>
          <w:szCs w:val="30"/>
          <w:u w:val="none" w:color="auto"/>
        </w:rPr>
        <w:t>We argue, in favor of extending the atonement to the active, obedience of Christ, from his being bound to all that the law required of us, in order to acquire a title to life.</w:t>
      </w:r>
    </w:p>
    <w:p w14:paraId="072D5A02">
      <w:pPr>
        <w:pStyle w:val="28"/>
        <w:rPr>
          <w:rFonts w:hint="eastAsia"/>
          <w:sz w:val="30"/>
          <w:szCs w:val="30"/>
          <w:u w:val="none" w:color="auto"/>
        </w:rPr>
      </w:pPr>
      <w:r>
        <w:rPr>
          <w:rFonts w:hint="eastAsia"/>
          <w:sz w:val="30"/>
          <w:szCs w:val="30"/>
          <w:u w:val="none" w:color="auto"/>
        </w:rPr>
        <w:t>我们主张将赎罪延伸到基督的主动顺服，理由是祂受制于律法向我们要求的一切，以便获得生命的权利。</w:t>
      </w:r>
    </w:p>
    <w:p w14:paraId="5325778E">
      <w:pPr>
        <w:pStyle w:val="28"/>
        <w:rPr>
          <w:rFonts w:hint="eastAsia"/>
          <w:sz w:val="30"/>
          <w:szCs w:val="30"/>
          <w:u w:val="none" w:color="auto"/>
        </w:rPr>
      </w:pPr>
    </w:p>
    <w:p w14:paraId="7BB195FF">
      <w:pPr>
        <w:pStyle w:val="28"/>
        <w:rPr>
          <w:rFonts w:hint="eastAsia"/>
          <w:sz w:val="30"/>
          <w:szCs w:val="30"/>
          <w:u w:val="none" w:color="auto"/>
        </w:rPr>
      </w:pPr>
      <w:r>
        <w:rPr>
          <w:rFonts w:hint="eastAsia"/>
          <w:sz w:val="30"/>
          <w:szCs w:val="30"/>
          <w:u w:val="none" w:color="auto"/>
        </w:rPr>
        <w:t>To this, obedience of life was no less requisite than the suffering of death, because the sinful creature is bound to both these, and both were necessary to the obtaining of pardon and a right to life.</w:t>
      </w:r>
    </w:p>
    <w:p w14:paraId="27602301">
      <w:pPr>
        <w:pStyle w:val="28"/>
        <w:rPr>
          <w:rFonts w:hint="eastAsia"/>
          <w:sz w:val="30"/>
          <w:szCs w:val="30"/>
          <w:u w:val="none" w:color="auto"/>
        </w:rPr>
      </w:pPr>
      <w:r>
        <w:rPr>
          <w:rFonts w:hint="eastAsia"/>
          <w:sz w:val="30"/>
          <w:szCs w:val="30"/>
          <w:u w:val="none" w:color="auto"/>
        </w:rPr>
        <w:t>为此，生命的顺服与死亡的受苦同样是必需的，因为有罪的受造物受制于这两者，而这两者对于获得赦免和生命权利都是必要的。</w:t>
      </w:r>
    </w:p>
    <w:p w14:paraId="5A3FF8C5">
      <w:pPr>
        <w:pStyle w:val="28"/>
        <w:rPr>
          <w:rFonts w:hint="eastAsia"/>
          <w:sz w:val="30"/>
          <w:szCs w:val="30"/>
          <w:u w:val="none" w:color="auto"/>
        </w:rPr>
      </w:pPr>
    </w:p>
    <w:p w14:paraId="3147A371">
      <w:pPr>
        <w:pStyle w:val="28"/>
        <w:rPr>
          <w:rFonts w:hint="eastAsia"/>
          <w:sz w:val="30"/>
          <w:szCs w:val="30"/>
          <w:u w:val="none" w:color="auto"/>
        </w:rPr>
      </w:pPr>
      <w:r>
        <w:rPr>
          <w:rFonts w:hint="eastAsia"/>
          <w:sz w:val="30"/>
          <w:szCs w:val="30"/>
          <w:u w:val="none" w:color="auto"/>
        </w:rPr>
        <w:t>In the law, life is not promised to him who suffers its penalties, but to him who performs its duties.</w:t>
      </w:r>
    </w:p>
    <w:p w14:paraId="46DA15F8">
      <w:pPr>
        <w:pStyle w:val="28"/>
        <w:rPr>
          <w:rFonts w:hint="eastAsia"/>
          <w:sz w:val="30"/>
          <w:szCs w:val="30"/>
          <w:u w:val="none" w:color="auto"/>
        </w:rPr>
      </w:pPr>
      <w:r>
        <w:rPr>
          <w:rFonts w:hint="eastAsia"/>
          <w:sz w:val="30"/>
          <w:szCs w:val="30"/>
          <w:u w:val="none" w:color="auto"/>
        </w:rPr>
        <w:t>在律法中，生命不是应许给受其刑罚的人，而是应许给履行其责任的人。</w:t>
      </w:r>
    </w:p>
    <w:p w14:paraId="5C6BD70E">
      <w:pPr>
        <w:pStyle w:val="28"/>
        <w:rPr>
          <w:rFonts w:hint="eastAsia"/>
          <w:sz w:val="30"/>
          <w:szCs w:val="30"/>
          <w:u w:val="none" w:color="auto"/>
        </w:rPr>
      </w:pPr>
    </w:p>
    <w:p w14:paraId="1B2DF332">
      <w:pPr>
        <w:pStyle w:val="28"/>
        <w:rPr>
          <w:rFonts w:hint="eastAsia"/>
          <w:sz w:val="30"/>
          <w:szCs w:val="30"/>
          <w:u w:val="none" w:color="auto"/>
        </w:rPr>
      </w:pPr>
      <w:r>
        <w:rPr>
          <w:rFonts w:hint="eastAsia"/>
          <w:sz w:val="30"/>
          <w:szCs w:val="30"/>
          <w:u w:val="none" w:color="auto"/>
        </w:rPr>
        <w:t>“Do this and thou shalt live.”</w:t>
      </w:r>
    </w:p>
    <w:p w14:paraId="03A6CBEF">
      <w:pPr>
        <w:pStyle w:val="28"/>
        <w:rPr>
          <w:rFonts w:hint="eastAsia"/>
          <w:sz w:val="30"/>
          <w:szCs w:val="30"/>
          <w:u w:val="none" w:color="auto"/>
        </w:rPr>
      </w:pPr>
      <w:r>
        <w:rPr>
          <w:rFonts w:hint="eastAsia"/>
          <w:sz w:val="30"/>
          <w:szCs w:val="30"/>
          <w:u w:val="none" w:color="auto"/>
        </w:rPr>
        <w:t>“你若行这事，就必存活。”</w:t>
      </w:r>
    </w:p>
    <w:p w14:paraId="43F6D8CD">
      <w:pPr>
        <w:pStyle w:val="28"/>
        <w:rPr>
          <w:rFonts w:hint="eastAsia"/>
          <w:sz w:val="30"/>
          <w:szCs w:val="30"/>
          <w:u w:val="none" w:color="auto"/>
        </w:rPr>
      </w:pPr>
    </w:p>
    <w:p w14:paraId="3C79BB62">
      <w:pPr>
        <w:pStyle w:val="28"/>
        <w:rPr>
          <w:rFonts w:hint="eastAsia"/>
          <w:sz w:val="30"/>
          <w:szCs w:val="30"/>
          <w:u w:val="none" w:color="auto"/>
        </w:rPr>
      </w:pPr>
      <w:r>
        <w:rPr>
          <w:rFonts w:hint="eastAsia"/>
          <w:sz w:val="30"/>
          <w:szCs w:val="30"/>
          <w:u w:val="none" w:color="auto"/>
        </w:rPr>
        <w:t>Hence, to undergo the penalty by dying, was not sufficient, without the obeying of the precepts.</w:t>
      </w:r>
    </w:p>
    <w:p w14:paraId="47CE2D9D">
      <w:pPr>
        <w:pStyle w:val="28"/>
        <w:rPr>
          <w:rFonts w:hint="eastAsia"/>
          <w:sz w:val="30"/>
          <w:szCs w:val="30"/>
          <w:u w:val="none" w:color="auto"/>
        </w:rPr>
      </w:pPr>
      <w:r>
        <w:rPr>
          <w:rFonts w:hint="eastAsia"/>
          <w:sz w:val="30"/>
          <w:szCs w:val="30"/>
          <w:u w:val="none" w:color="auto"/>
        </w:rPr>
        <w:t>因此，藉着死亡承受刑罚是不够的，还必须遵守诫命。</w:t>
      </w:r>
    </w:p>
    <w:p w14:paraId="55FCC9CD">
      <w:pPr>
        <w:pStyle w:val="28"/>
        <w:rPr>
          <w:rFonts w:hint="eastAsia"/>
          <w:sz w:val="30"/>
          <w:szCs w:val="30"/>
          <w:u w:val="none" w:color="auto"/>
        </w:rPr>
      </w:pPr>
    </w:p>
    <w:p w14:paraId="6D4F7C7A">
      <w:pPr>
        <w:pStyle w:val="28"/>
        <w:rPr>
          <w:rFonts w:hint="eastAsia"/>
          <w:sz w:val="30"/>
          <w:szCs w:val="30"/>
          <w:u w:val="none" w:color="auto"/>
        </w:rPr>
      </w:pPr>
      <w:r>
        <w:rPr>
          <w:rFonts w:hint="eastAsia"/>
          <w:sz w:val="30"/>
          <w:szCs w:val="30"/>
          <w:u w:val="none" w:color="auto"/>
        </w:rPr>
        <w:t>Let it not here be objected, “that there is a difference between evangelical and legal justification, that in the latter a perfect obedience to the law is requisite, but not in the former.”</w:t>
      </w:r>
    </w:p>
    <w:p w14:paraId="642556FF">
      <w:pPr>
        <w:pStyle w:val="28"/>
        <w:rPr>
          <w:rFonts w:hint="eastAsia"/>
          <w:sz w:val="30"/>
          <w:szCs w:val="30"/>
          <w:u w:val="none" w:color="auto"/>
        </w:rPr>
      </w:pPr>
      <w:r>
        <w:rPr>
          <w:rFonts w:hint="eastAsia"/>
          <w:sz w:val="30"/>
          <w:szCs w:val="30"/>
          <w:u w:val="none" w:color="auto"/>
        </w:rPr>
        <w:t>这里不要反对说，“福音性的称义和律法性的称义之间有区别，后者要求对律法的完全顺服，而前者则不然。”</w:t>
      </w:r>
    </w:p>
    <w:p w14:paraId="44DC8B58">
      <w:pPr>
        <w:pStyle w:val="28"/>
        <w:rPr>
          <w:rFonts w:hint="eastAsia"/>
          <w:sz w:val="30"/>
          <w:szCs w:val="30"/>
          <w:u w:val="none" w:color="auto"/>
        </w:rPr>
      </w:pPr>
    </w:p>
    <w:p w14:paraId="6745676D">
      <w:pPr>
        <w:pStyle w:val="28"/>
        <w:rPr>
          <w:rFonts w:hint="eastAsia"/>
          <w:sz w:val="30"/>
          <w:szCs w:val="30"/>
          <w:u w:val="none" w:color="auto"/>
        </w:rPr>
      </w:pPr>
      <w:r>
        <w:rPr>
          <w:rFonts w:hint="eastAsia"/>
          <w:sz w:val="30"/>
          <w:szCs w:val="30"/>
          <w:u w:val="none" w:color="auto"/>
        </w:rPr>
        <w:t>The difference of our justification now under the Gospel, from that under the covenant of works, is not placed in the thing itself, but in the manner in which we obtain it.</w:t>
      </w:r>
    </w:p>
    <w:p w14:paraId="7D40B7B0">
      <w:pPr>
        <w:pStyle w:val="28"/>
        <w:rPr>
          <w:rFonts w:hint="eastAsia"/>
          <w:sz w:val="30"/>
          <w:szCs w:val="30"/>
          <w:u w:val="none" w:color="auto"/>
        </w:rPr>
      </w:pPr>
      <w:r>
        <w:rPr>
          <w:rFonts w:hint="eastAsia"/>
          <w:sz w:val="30"/>
          <w:szCs w:val="30"/>
          <w:u w:val="none" w:color="auto"/>
        </w:rPr>
        <w:t>我们现在在福音之下的称义，与在行为之约下的称义，其区别不在于事情本身，而在于我们获得它的方式。</w:t>
      </w:r>
    </w:p>
    <w:p w14:paraId="2024580D">
      <w:pPr>
        <w:pStyle w:val="28"/>
        <w:rPr>
          <w:rFonts w:hint="eastAsia"/>
          <w:sz w:val="30"/>
          <w:szCs w:val="30"/>
          <w:u w:val="none" w:color="auto"/>
        </w:rPr>
      </w:pPr>
    </w:p>
    <w:p w14:paraId="27C345D3">
      <w:pPr>
        <w:pStyle w:val="28"/>
        <w:rPr>
          <w:rFonts w:hint="eastAsia"/>
          <w:sz w:val="30"/>
          <w:szCs w:val="30"/>
          <w:u w:val="none" w:color="auto"/>
        </w:rPr>
      </w:pPr>
      <w:r>
        <w:rPr>
          <w:rFonts w:hint="eastAsia"/>
          <w:sz w:val="30"/>
          <w:szCs w:val="30"/>
          <w:u w:val="none" w:color="auto"/>
        </w:rPr>
        <w:t>Justification, whether legal or evangelical, must be founded on a righteousness, perfect, absolutely perfect, in all its parts, a righteousness which shall comply with all the conditions that the law imposes for the purpose of obtaining eternal life, a righteousness which shall answer to the eternal and immutable claims of God upon the creature.</w:t>
      </w:r>
    </w:p>
    <w:p w14:paraId="6AFDF9BD">
      <w:pPr>
        <w:pStyle w:val="28"/>
        <w:rPr>
          <w:rFonts w:hint="eastAsia"/>
          <w:sz w:val="30"/>
          <w:szCs w:val="30"/>
          <w:u w:val="none" w:color="auto"/>
        </w:rPr>
      </w:pPr>
      <w:r>
        <w:rPr>
          <w:rFonts w:hint="eastAsia"/>
          <w:sz w:val="30"/>
          <w:szCs w:val="30"/>
          <w:u w:val="none" w:color="auto"/>
        </w:rPr>
        <w:t>称义，无论是律法性的还是福音性的，都必须建立在一个义的基础上，一个在所有部分都完美，绝对完美的义，一个符合律法为获得永生而设定的所有条件的义，一个回应上帝对受造物永恒和不变要求的义。</w:t>
      </w:r>
    </w:p>
    <w:p w14:paraId="17B5396C">
      <w:pPr>
        <w:pStyle w:val="28"/>
        <w:rPr>
          <w:rFonts w:hint="eastAsia"/>
          <w:sz w:val="30"/>
          <w:szCs w:val="30"/>
          <w:u w:val="none" w:color="auto"/>
        </w:rPr>
      </w:pPr>
    </w:p>
    <w:p w14:paraId="60FD2424">
      <w:pPr>
        <w:pStyle w:val="28"/>
        <w:rPr>
          <w:rFonts w:hint="eastAsia"/>
          <w:sz w:val="30"/>
          <w:szCs w:val="30"/>
          <w:u w:val="none" w:color="auto"/>
        </w:rPr>
      </w:pPr>
      <w:r>
        <w:rPr>
          <w:rFonts w:hint="eastAsia"/>
          <w:sz w:val="30"/>
          <w:szCs w:val="30"/>
          <w:u w:val="none" w:color="auto"/>
        </w:rPr>
        <w:t>These were qualities in that righteousness by which we were to be justified, that could not be dispensed with even in Christ, “for he came not to destroy the law, but to fulfill it” (Matthew 5:17; Romans 3:31).</w:t>
      </w:r>
    </w:p>
    <w:p w14:paraId="09746BAA">
      <w:pPr>
        <w:pStyle w:val="28"/>
        <w:rPr>
          <w:rFonts w:hint="eastAsia"/>
          <w:sz w:val="30"/>
          <w:szCs w:val="30"/>
          <w:u w:val="none" w:color="auto"/>
        </w:rPr>
      </w:pPr>
      <w:r>
        <w:rPr>
          <w:rFonts w:hint="eastAsia"/>
          <w:sz w:val="30"/>
          <w:szCs w:val="30"/>
          <w:u w:val="none" w:color="auto"/>
        </w:rPr>
        <w:t>这些是我们赖以称义的那个义所具备的品质，即使在基督里也不能免除，“因为祂来不是要废掉律法，乃是要成全”（马太福音 5:17；罗马书 3:31）。</w:t>
      </w:r>
    </w:p>
    <w:p w14:paraId="25976F05">
      <w:pPr>
        <w:pStyle w:val="28"/>
        <w:rPr>
          <w:rFonts w:hint="eastAsia"/>
          <w:sz w:val="30"/>
          <w:szCs w:val="30"/>
          <w:u w:val="none" w:color="auto"/>
        </w:rPr>
      </w:pPr>
    </w:p>
    <w:p w14:paraId="2C520A0F">
      <w:pPr>
        <w:pStyle w:val="28"/>
        <w:rPr>
          <w:rFonts w:hint="eastAsia"/>
          <w:sz w:val="30"/>
          <w:szCs w:val="30"/>
          <w:u w:val="none" w:color="auto"/>
        </w:rPr>
      </w:pPr>
      <w:r>
        <w:rPr>
          <w:rFonts w:hint="eastAsia"/>
          <w:sz w:val="30"/>
          <w:szCs w:val="30"/>
          <w:u w:val="none" w:color="auto"/>
        </w:rPr>
        <w:t>The only difference of our justification lies in the manner in which it comes to us.</w:t>
      </w:r>
    </w:p>
    <w:p w14:paraId="57EB6A39">
      <w:pPr>
        <w:pStyle w:val="28"/>
        <w:rPr>
          <w:rFonts w:hint="eastAsia"/>
          <w:sz w:val="30"/>
          <w:szCs w:val="30"/>
          <w:u w:val="none" w:color="auto"/>
        </w:rPr>
      </w:pPr>
      <w:r>
        <w:rPr>
          <w:rFonts w:hint="eastAsia"/>
          <w:sz w:val="30"/>
          <w:szCs w:val="30"/>
          <w:u w:val="none" w:color="auto"/>
        </w:rPr>
        <w:t>我们称义的唯一区别在于它临到我们的方式。</w:t>
      </w:r>
    </w:p>
    <w:p w14:paraId="56657DD1">
      <w:pPr>
        <w:pStyle w:val="28"/>
        <w:rPr>
          <w:rFonts w:hint="eastAsia"/>
          <w:sz w:val="30"/>
          <w:szCs w:val="30"/>
          <w:u w:val="none" w:color="auto"/>
        </w:rPr>
      </w:pPr>
    </w:p>
    <w:p w14:paraId="56C4707B">
      <w:pPr>
        <w:pStyle w:val="28"/>
        <w:rPr>
          <w:rFonts w:hint="eastAsia"/>
          <w:sz w:val="30"/>
          <w:szCs w:val="30"/>
          <w:u w:val="none" w:color="auto"/>
        </w:rPr>
      </w:pPr>
      <w:r>
        <w:rPr>
          <w:rFonts w:hint="eastAsia"/>
          <w:sz w:val="30"/>
          <w:szCs w:val="30"/>
          <w:u w:val="none" w:color="auto"/>
        </w:rPr>
        <w:t>What the law demanded of us as a perfect righteousness to be wrought out in our own persons, has been wrought by another, even by Christ, in our stead.</w:t>
      </w:r>
    </w:p>
    <w:p w14:paraId="08F5B79B">
      <w:pPr>
        <w:pStyle w:val="28"/>
        <w:rPr>
          <w:rFonts w:hint="eastAsia"/>
          <w:sz w:val="30"/>
          <w:szCs w:val="30"/>
          <w:u w:val="none" w:color="auto"/>
        </w:rPr>
      </w:pPr>
      <w:r>
        <w:rPr>
          <w:rFonts w:hint="eastAsia"/>
          <w:sz w:val="30"/>
          <w:szCs w:val="30"/>
          <w:u w:val="none" w:color="auto"/>
        </w:rPr>
        <w:t>律法所要求于我们，作为要在我们自己身上作成的完全的义，已经由另一位，即基督，代替我们作成。</w:t>
      </w:r>
    </w:p>
    <w:p w14:paraId="06992F50">
      <w:pPr>
        <w:pStyle w:val="28"/>
        <w:rPr>
          <w:rFonts w:hint="eastAsia"/>
          <w:sz w:val="30"/>
          <w:szCs w:val="30"/>
          <w:u w:val="none" w:color="auto"/>
        </w:rPr>
      </w:pPr>
    </w:p>
    <w:p w14:paraId="3C9D3F6F">
      <w:pPr>
        <w:pStyle w:val="28"/>
        <w:rPr>
          <w:rFonts w:hint="eastAsia"/>
          <w:sz w:val="30"/>
          <w:szCs w:val="30"/>
          <w:u w:val="none" w:color="auto"/>
        </w:rPr>
      </w:pPr>
      <w:r>
        <w:rPr>
          <w:rFonts w:hint="eastAsia"/>
          <w:sz w:val="30"/>
          <w:szCs w:val="30"/>
          <w:u w:val="none" w:color="auto"/>
        </w:rPr>
        <w:t>V. From Romans 1:17, 3:21, 18</w:t>
      </w:r>
    </w:p>
    <w:p w14:paraId="7784BA08">
      <w:pPr>
        <w:pStyle w:val="28"/>
        <w:rPr>
          <w:rFonts w:hint="eastAsia"/>
          <w:sz w:val="30"/>
          <w:szCs w:val="30"/>
          <w:u w:val="none" w:color="auto"/>
        </w:rPr>
      </w:pPr>
      <w:r>
        <w:rPr>
          <w:rFonts w:hint="eastAsia"/>
          <w:sz w:val="30"/>
          <w:szCs w:val="30"/>
          <w:u w:val="none" w:color="auto"/>
        </w:rPr>
        <w:t>五、出自罗马书 1:17，3:21，18</w:t>
      </w:r>
    </w:p>
    <w:p w14:paraId="33FCB268">
      <w:pPr>
        <w:pStyle w:val="28"/>
        <w:rPr>
          <w:rFonts w:hint="eastAsia"/>
          <w:sz w:val="30"/>
          <w:szCs w:val="30"/>
          <w:u w:val="none" w:color="auto"/>
        </w:rPr>
      </w:pPr>
    </w:p>
    <w:p w14:paraId="4A25795E">
      <w:pPr>
        <w:pStyle w:val="28"/>
        <w:rPr>
          <w:rFonts w:hint="eastAsia"/>
          <w:sz w:val="30"/>
          <w:szCs w:val="30"/>
          <w:u w:val="none" w:color="auto"/>
        </w:rPr>
      </w:pPr>
      <w:r>
        <w:rPr>
          <w:rFonts w:hint="eastAsia"/>
          <w:sz w:val="30"/>
          <w:szCs w:val="30"/>
          <w:u w:val="none" w:color="auto"/>
        </w:rPr>
        <w:t>We infer that the active obedience of Christ is comprehended in that atonement which he made for sin, from the atonement's being founded in his righteousness, as appears from various passages of Scripture (Romans 1:17; 3:21; 5:18; Philippians 3:2; Daniel 2:24).</w:t>
      </w:r>
    </w:p>
    <w:p w14:paraId="432CF59A">
      <w:pPr>
        <w:pStyle w:val="28"/>
        <w:rPr>
          <w:rFonts w:hint="eastAsia"/>
          <w:sz w:val="30"/>
          <w:szCs w:val="30"/>
          <w:u w:val="none" w:color="auto"/>
        </w:rPr>
      </w:pPr>
      <w:r>
        <w:rPr>
          <w:rFonts w:hint="eastAsia"/>
          <w:sz w:val="30"/>
          <w:szCs w:val="30"/>
          <w:u w:val="none" w:color="auto"/>
        </w:rPr>
        <w:t>我们推断基督的主动顺服包含在祂为罪所作的赎罪之中，因为赎罪建立在祂的义上，正如许多经文所显明的（罗马书 1:17；3:21；5:18；腓立比书 3:2；但以理书 2:24）。</w:t>
      </w:r>
    </w:p>
    <w:p w14:paraId="1E9E2CB4">
      <w:pPr>
        <w:pStyle w:val="28"/>
        <w:rPr>
          <w:rFonts w:hint="eastAsia"/>
          <w:sz w:val="30"/>
          <w:szCs w:val="30"/>
          <w:u w:val="none" w:color="auto"/>
        </w:rPr>
      </w:pPr>
    </w:p>
    <w:p w14:paraId="24DD76F1">
      <w:pPr>
        <w:pStyle w:val="28"/>
        <w:rPr>
          <w:rFonts w:hint="eastAsia"/>
          <w:sz w:val="30"/>
          <w:szCs w:val="30"/>
          <w:u w:val="none" w:color="auto"/>
        </w:rPr>
      </w:pPr>
      <w:r>
        <w:rPr>
          <w:rFonts w:hint="eastAsia"/>
          <w:sz w:val="30"/>
          <w:szCs w:val="30"/>
          <w:u w:val="none" w:color="auto"/>
        </w:rPr>
        <w:t>Whence justification is said (Romans 4) to be effected by the imputation of righteousness.</w:t>
      </w:r>
    </w:p>
    <w:p w14:paraId="3CD36562">
      <w:pPr>
        <w:pStyle w:val="28"/>
        <w:rPr>
          <w:rFonts w:hint="eastAsia"/>
          <w:sz w:val="30"/>
          <w:szCs w:val="30"/>
          <w:u w:val="none" w:color="auto"/>
        </w:rPr>
      </w:pPr>
      <w:r>
        <w:rPr>
          <w:rFonts w:hint="eastAsia"/>
          <w:sz w:val="30"/>
          <w:szCs w:val="30"/>
          <w:u w:val="none" w:color="auto"/>
        </w:rPr>
        <w:t>因此称义被说成（罗马书 4章）是藉着义的归算而成就的。</w:t>
      </w:r>
    </w:p>
    <w:p w14:paraId="53FA7D17">
      <w:pPr>
        <w:pStyle w:val="28"/>
        <w:rPr>
          <w:rFonts w:hint="eastAsia"/>
          <w:sz w:val="30"/>
          <w:szCs w:val="30"/>
          <w:u w:val="none" w:color="auto"/>
        </w:rPr>
      </w:pPr>
    </w:p>
    <w:p w14:paraId="4EC3CD2F">
      <w:pPr>
        <w:pStyle w:val="28"/>
        <w:rPr>
          <w:rFonts w:hint="eastAsia"/>
          <w:sz w:val="30"/>
          <w:szCs w:val="30"/>
          <w:u w:val="none" w:color="auto"/>
        </w:rPr>
      </w:pPr>
      <w:r>
        <w:rPr>
          <w:rFonts w:hint="eastAsia"/>
          <w:sz w:val="30"/>
          <w:szCs w:val="30"/>
          <w:u w:val="none" w:color="auto"/>
        </w:rPr>
        <w:t>But the righteousness of Christ does not consist in his suffering, but in his doing.</w:t>
      </w:r>
    </w:p>
    <w:p w14:paraId="43732C7D">
      <w:pPr>
        <w:pStyle w:val="28"/>
        <w:rPr>
          <w:rFonts w:hint="eastAsia"/>
          <w:sz w:val="30"/>
          <w:szCs w:val="30"/>
          <w:u w:val="none" w:color="auto"/>
        </w:rPr>
      </w:pPr>
      <w:r>
        <w:rPr>
          <w:rFonts w:hint="eastAsia"/>
          <w:sz w:val="30"/>
          <w:szCs w:val="30"/>
          <w:u w:val="none" w:color="auto"/>
        </w:rPr>
        <w:t>但基督的义不在于祂的受苦，而在于祂的作为。</w:t>
      </w:r>
    </w:p>
    <w:p w14:paraId="70ADD931">
      <w:pPr>
        <w:pStyle w:val="28"/>
        <w:rPr>
          <w:rFonts w:hint="eastAsia"/>
          <w:sz w:val="30"/>
          <w:szCs w:val="30"/>
          <w:u w:val="none" w:color="auto"/>
        </w:rPr>
      </w:pPr>
    </w:p>
    <w:p w14:paraId="05C02528">
      <w:pPr>
        <w:pStyle w:val="28"/>
        <w:rPr>
          <w:rFonts w:hint="eastAsia"/>
          <w:sz w:val="30"/>
          <w:szCs w:val="30"/>
          <w:u w:val="none" w:color="auto"/>
        </w:rPr>
      </w:pPr>
      <w:r>
        <w:rPr>
          <w:rFonts w:hint="eastAsia"/>
          <w:sz w:val="30"/>
          <w:szCs w:val="30"/>
          <w:u w:val="none" w:color="auto"/>
        </w:rPr>
        <w:t>The righteousness of the law is not obtained by suffering, but by doing, even as the sentence of condemnation is pronounced for sinning.</w:t>
      </w:r>
    </w:p>
    <w:p w14:paraId="116E28E9">
      <w:pPr>
        <w:pStyle w:val="28"/>
        <w:rPr>
          <w:rFonts w:hint="eastAsia"/>
          <w:sz w:val="30"/>
          <w:szCs w:val="30"/>
          <w:u w:val="none" w:color="auto"/>
        </w:rPr>
      </w:pPr>
      <w:r>
        <w:rPr>
          <w:rFonts w:hint="eastAsia"/>
          <w:sz w:val="30"/>
          <w:szCs w:val="30"/>
          <w:u w:val="none" w:color="auto"/>
        </w:rPr>
        <w:t>律法的义不是藉着受苦，而是藉着行为获得的，正如定罪的判决是因犯罪而宣告的。</w:t>
      </w:r>
    </w:p>
    <w:p w14:paraId="4C54BA5D">
      <w:pPr>
        <w:pStyle w:val="28"/>
        <w:rPr>
          <w:rFonts w:hint="eastAsia"/>
          <w:sz w:val="30"/>
          <w:szCs w:val="30"/>
          <w:u w:val="none" w:color="auto"/>
        </w:rPr>
      </w:pPr>
    </w:p>
    <w:p w14:paraId="7CA267A4">
      <w:pPr>
        <w:pStyle w:val="28"/>
        <w:rPr>
          <w:rFonts w:hint="eastAsia"/>
          <w:sz w:val="30"/>
          <w:szCs w:val="30"/>
          <w:u w:val="none" w:color="auto"/>
        </w:rPr>
      </w:pPr>
      <w:r>
        <w:rPr>
          <w:rFonts w:hint="eastAsia"/>
          <w:sz w:val="30"/>
          <w:szCs w:val="30"/>
          <w:u w:val="none" w:color="auto"/>
        </w:rPr>
        <w:t>Christ testifies, that it “became him to fulfill all righteousness” (Matthew 13:15) by doing in everything the will of his Father, and Paul says, “that Christ was made sin for us, that we might be made the righteousness of God in him” (2 Corinthians 5:21).</w:t>
      </w:r>
    </w:p>
    <w:p w14:paraId="64882341">
      <w:pPr>
        <w:pStyle w:val="28"/>
        <w:rPr>
          <w:rFonts w:hint="eastAsia"/>
          <w:sz w:val="30"/>
          <w:szCs w:val="30"/>
          <w:u w:val="none" w:color="auto"/>
        </w:rPr>
      </w:pPr>
      <w:r>
        <w:rPr>
          <w:rFonts w:hint="eastAsia"/>
          <w:sz w:val="30"/>
          <w:szCs w:val="30"/>
          <w:u w:val="none" w:color="auto"/>
        </w:rPr>
        <w:t>基督见证说，“祂理当尽诸般的义”（马太福音 13:15），即在凡事上遵行祂父的旨意，保罗说，“上帝使那无罪的，替我们成为罪，好叫我们在祂里面成为上帝的义”（哥林多后书 5:21）。</w:t>
      </w:r>
    </w:p>
    <w:p w14:paraId="65AF7176">
      <w:pPr>
        <w:pStyle w:val="28"/>
        <w:rPr>
          <w:rFonts w:hint="eastAsia"/>
          <w:sz w:val="30"/>
          <w:szCs w:val="30"/>
          <w:u w:val="none" w:color="auto"/>
        </w:rPr>
      </w:pPr>
    </w:p>
    <w:p w14:paraId="0725D422">
      <w:pPr>
        <w:pStyle w:val="28"/>
        <w:rPr>
          <w:rFonts w:hint="eastAsia"/>
          <w:sz w:val="30"/>
          <w:szCs w:val="30"/>
          <w:u w:val="none" w:color="auto"/>
        </w:rPr>
      </w:pPr>
      <w:r>
        <w:rPr>
          <w:rFonts w:hint="eastAsia"/>
          <w:sz w:val="30"/>
          <w:szCs w:val="30"/>
          <w:u w:val="none" w:color="auto"/>
        </w:rPr>
        <w:t>By which it is to be understood, that, as those sins which violated the law were imputed to Christ, so his righteous actions, by which he fulfilled the law, are imputed to us for a justifying righteousness.</w:t>
      </w:r>
    </w:p>
    <w:p w14:paraId="45E2BC31">
      <w:pPr>
        <w:pStyle w:val="28"/>
        <w:rPr>
          <w:rFonts w:hint="eastAsia"/>
          <w:sz w:val="30"/>
          <w:szCs w:val="30"/>
          <w:u w:val="none" w:color="auto"/>
        </w:rPr>
      </w:pPr>
      <w:r>
        <w:rPr>
          <w:rFonts w:hint="eastAsia"/>
          <w:sz w:val="30"/>
          <w:szCs w:val="30"/>
          <w:u w:val="none" w:color="auto"/>
        </w:rPr>
        <w:t>由此可知，正如那些违背律法的罪被归算给基督，祂那成全律法的义行也被归算给我们，作为称义的义。</w:t>
      </w:r>
    </w:p>
    <w:p w14:paraId="194A160F">
      <w:pPr>
        <w:pStyle w:val="28"/>
        <w:rPr>
          <w:rFonts w:hint="eastAsia"/>
          <w:sz w:val="30"/>
          <w:szCs w:val="30"/>
          <w:u w:val="none" w:color="auto"/>
        </w:rPr>
      </w:pPr>
    </w:p>
    <w:p w14:paraId="524B1423">
      <w:pPr>
        <w:pStyle w:val="28"/>
        <w:rPr>
          <w:rFonts w:hint="eastAsia"/>
          <w:sz w:val="30"/>
          <w:szCs w:val="30"/>
          <w:u w:val="none" w:color="auto"/>
        </w:rPr>
      </w:pPr>
      <w:r>
        <w:rPr>
          <w:rFonts w:hint="eastAsia"/>
          <w:sz w:val="30"/>
          <w:szCs w:val="30"/>
          <w:u w:val="none" w:color="auto"/>
        </w:rPr>
        <w:t>VI. From the Indivisibility of His Righteousness</w:t>
      </w:r>
    </w:p>
    <w:p w14:paraId="6ACC792F">
      <w:pPr>
        <w:pStyle w:val="28"/>
        <w:rPr>
          <w:rFonts w:hint="eastAsia"/>
          <w:sz w:val="30"/>
          <w:szCs w:val="30"/>
          <w:u w:val="none" w:color="auto"/>
        </w:rPr>
      </w:pPr>
      <w:r>
        <w:rPr>
          <w:rFonts w:hint="eastAsia"/>
          <w:sz w:val="30"/>
          <w:szCs w:val="30"/>
          <w:u w:val="none" w:color="auto"/>
        </w:rPr>
        <w:t>六、出自祂的义的不可分割性</w:t>
      </w:r>
    </w:p>
    <w:p w14:paraId="4FF1447C">
      <w:pPr>
        <w:pStyle w:val="28"/>
        <w:rPr>
          <w:rFonts w:hint="eastAsia"/>
          <w:sz w:val="30"/>
          <w:szCs w:val="30"/>
          <w:u w:val="none" w:color="auto"/>
        </w:rPr>
      </w:pPr>
    </w:p>
    <w:p w14:paraId="497605CF">
      <w:pPr>
        <w:pStyle w:val="28"/>
        <w:rPr>
          <w:rFonts w:hint="eastAsia"/>
          <w:sz w:val="30"/>
          <w:szCs w:val="30"/>
          <w:u w:val="none" w:color="auto"/>
        </w:rPr>
      </w:pPr>
      <w:r>
        <w:rPr>
          <w:rFonts w:hint="eastAsia"/>
          <w:sz w:val="30"/>
          <w:szCs w:val="30"/>
          <w:u w:val="none" w:color="auto"/>
        </w:rPr>
        <w:t>The same doctrine is established from 1 Corinthians 1:13, where it is said, that Christ is not divided.</w:t>
      </w:r>
    </w:p>
    <w:p w14:paraId="340805AD">
      <w:pPr>
        <w:pStyle w:val="28"/>
        <w:rPr>
          <w:rFonts w:hint="eastAsia"/>
          <w:sz w:val="30"/>
          <w:szCs w:val="30"/>
          <w:u w:val="none" w:color="auto"/>
        </w:rPr>
      </w:pPr>
      <w:r>
        <w:rPr>
          <w:rFonts w:hint="eastAsia"/>
          <w:sz w:val="30"/>
          <w:szCs w:val="30"/>
          <w:u w:val="none" w:color="auto"/>
        </w:rPr>
        <w:t>同样的教义由哥林多前书1:13所确立，那里说基督是不可分的。</w:t>
      </w:r>
    </w:p>
    <w:p w14:paraId="662B20DD">
      <w:pPr>
        <w:pStyle w:val="28"/>
        <w:rPr>
          <w:rFonts w:hint="eastAsia"/>
          <w:sz w:val="30"/>
          <w:szCs w:val="30"/>
          <w:u w:val="none" w:color="auto"/>
        </w:rPr>
      </w:pPr>
    </w:p>
    <w:p w14:paraId="583496E4">
      <w:pPr>
        <w:pStyle w:val="28"/>
        <w:rPr>
          <w:rFonts w:hint="eastAsia"/>
          <w:sz w:val="30"/>
          <w:szCs w:val="30"/>
          <w:u w:val="none" w:color="auto"/>
        </w:rPr>
      </w:pPr>
      <w:r>
        <w:rPr>
          <w:rFonts w:hint="eastAsia"/>
          <w:sz w:val="30"/>
          <w:szCs w:val="30"/>
          <w:u w:val="none" w:color="auto"/>
        </w:rPr>
        <w:t>Hence, we infer that his righteousness is not to be divided, but, as a whole and unique inheritance, is to be bestowed on us.</w:t>
      </w:r>
    </w:p>
    <w:p w14:paraId="72C5F329">
      <w:pPr>
        <w:pStyle w:val="28"/>
        <w:rPr>
          <w:rFonts w:hint="eastAsia"/>
          <w:sz w:val="30"/>
          <w:szCs w:val="30"/>
          <w:u w:val="none" w:color="auto"/>
        </w:rPr>
      </w:pPr>
      <w:r>
        <w:rPr>
          <w:rFonts w:hint="eastAsia"/>
          <w:sz w:val="30"/>
          <w:szCs w:val="30"/>
          <w:u w:val="none" w:color="auto"/>
        </w:rPr>
        <w:t>因此，我们推断祂的义是不可分的，而是要作为一个完整和独特的产业赐给我们。</w:t>
      </w:r>
    </w:p>
    <w:p w14:paraId="07A453EF">
      <w:pPr>
        <w:pStyle w:val="28"/>
        <w:rPr>
          <w:rFonts w:hint="eastAsia"/>
          <w:sz w:val="30"/>
          <w:szCs w:val="30"/>
          <w:u w:val="none" w:color="auto"/>
        </w:rPr>
      </w:pPr>
    </w:p>
    <w:p w14:paraId="4732FFF6">
      <w:pPr>
        <w:pStyle w:val="28"/>
        <w:rPr>
          <w:rFonts w:hint="eastAsia"/>
          <w:sz w:val="30"/>
          <w:szCs w:val="30"/>
          <w:u w:val="none" w:color="auto"/>
        </w:rPr>
      </w:pPr>
      <w:r>
        <w:rPr>
          <w:rFonts w:hint="eastAsia"/>
          <w:sz w:val="30"/>
          <w:szCs w:val="30"/>
          <w:u w:val="none" w:color="auto"/>
        </w:rPr>
        <w:t>The paschal lamb was to be eaten whole, and, in like manner, Christ, who was typically represented by that lamb, is to be received by us in all his mediatorial fullness, both as to what he did and what he suffered.</w:t>
      </w:r>
    </w:p>
    <w:p w14:paraId="43C21836">
      <w:pPr>
        <w:pStyle w:val="28"/>
        <w:rPr>
          <w:rFonts w:hint="eastAsia"/>
          <w:sz w:val="30"/>
          <w:szCs w:val="30"/>
          <w:u w:val="none" w:color="auto"/>
        </w:rPr>
      </w:pPr>
      <w:r>
        <w:rPr>
          <w:rFonts w:hint="eastAsia"/>
          <w:sz w:val="30"/>
          <w:szCs w:val="30"/>
          <w:u w:val="none" w:color="auto"/>
        </w:rPr>
        <w:t>逾越节的羔羊要整个吃掉，同样，基督，作为那羔羊所预表的，也要被我们以祂全部的中保丰满来领受，既包括祂所行的，也包括祂所受的。</w:t>
      </w:r>
    </w:p>
    <w:p w14:paraId="1EC9B7A3">
      <w:pPr>
        <w:pStyle w:val="28"/>
        <w:rPr>
          <w:rFonts w:hint="eastAsia"/>
          <w:sz w:val="30"/>
          <w:szCs w:val="30"/>
          <w:u w:val="none" w:color="auto"/>
        </w:rPr>
      </w:pPr>
    </w:p>
    <w:p w14:paraId="5F7A8542">
      <w:pPr>
        <w:pStyle w:val="28"/>
        <w:rPr>
          <w:rFonts w:hint="eastAsia"/>
          <w:sz w:val="30"/>
          <w:szCs w:val="30"/>
          <w:u w:val="none" w:color="auto"/>
        </w:rPr>
      </w:pPr>
      <w:r>
        <w:rPr>
          <w:rFonts w:hint="eastAsia"/>
          <w:sz w:val="30"/>
          <w:szCs w:val="30"/>
          <w:u w:val="none" w:color="auto"/>
        </w:rPr>
        <w:t>This view of the subject attributes greater glory to Christ and presents richer fountains of consolation.</w:t>
      </w:r>
    </w:p>
    <w:p w14:paraId="5D81F6BB">
      <w:pPr>
        <w:pStyle w:val="28"/>
        <w:rPr>
          <w:rFonts w:hint="eastAsia"/>
          <w:sz w:val="30"/>
          <w:szCs w:val="30"/>
          <w:u w:val="none" w:color="auto"/>
        </w:rPr>
      </w:pPr>
      <w:r>
        <w:rPr>
          <w:rFonts w:hint="eastAsia"/>
          <w:sz w:val="30"/>
          <w:szCs w:val="30"/>
          <w:u w:val="none" w:color="auto"/>
        </w:rPr>
        <w:t>对这个主题的这种看法，将更大的荣耀归于基督，并呈现出更丰富的安慰泉源。</w:t>
      </w:r>
    </w:p>
    <w:p w14:paraId="6AD31E62">
      <w:pPr>
        <w:pStyle w:val="28"/>
        <w:rPr>
          <w:rFonts w:hint="eastAsia"/>
          <w:sz w:val="30"/>
          <w:szCs w:val="30"/>
          <w:u w:val="none" w:color="auto"/>
        </w:rPr>
      </w:pPr>
    </w:p>
    <w:p w14:paraId="7881C0B7">
      <w:pPr>
        <w:pStyle w:val="28"/>
        <w:rPr>
          <w:rFonts w:hint="eastAsia"/>
          <w:sz w:val="30"/>
          <w:szCs w:val="30"/>
          <w:u w:val="none" w:color="auto"/>
        </w:rPr>
      </w:pPr>
      <w:r>
        <w:rPr>
          <w:rFonts w:hint="eastAsia"/>
          <w:sz w:val="30"/>
          <w:szCs w:val="30"/>
          <w:u w:val="none" w:color="auto"/>
        </w:rPr>
        <w:t>This consolation is greatly diminished by those who take away from the price of our redemption a part of his perfect righteousness and most holy obedience, and thus rend his seamless coat.</w:t>
      </w:r>
    </w:p>
    <w:p w14:paraId="71805163">
      <w:pPr>
        <w:pStyle w:val="28"/>
        <w:rPr>
          <w:rFonts w:hint="eastAsia"/>
          <w:sz w:val="30"/>
          <w:szCs w:val="30"/>
          <w:u w:val="none" w:color="auto"/>
        </w:rPr>
      </w:pPr>
      <w:r>
        <w:rPr>
          <w:rFonts w:hint="eastAsia"/>
          <w:sz w:val="30"/>
          <w:szCs w:val="30"/>
          <w:u w:val="none" w:color="auto"/>
        </w:rPr>
        <w:t>那些从我们救赎的代价中拿走祂完美之义和至圣顺服一部分的人，大大减少了这种安慰，从而撕裂了祂无缝的外袍。</w:t>
      </w:r>
    </w:p>
    <w:p w14:paraId="7E00C61B">
      <w:pPr>
        <w:pStyle w:val="28"/>
        <w:rPr>
          <w:rFonts w:hint="eastAsia"/>
          <w:sz w:val="30"/>
          <w:szCs w:val="30"/>
          <w:u w:val="none" w:color="auto"/>
        </w:rPr>
      </w:pPr>
    </w:p>
    <w:p w14:paraId="05B79E4B">
      <w:pPr>
        <w:pStyle w:val="28"/>
        <w:rPr>
          <w:rFonts w:hint="eastAsia"/>
          <w:sz w:val="30"/>
          <w:szCs w:val="30"/>
          <w:u w:val="none" w:color="auto"/>
        </w:rPr>
      </w:pPr>
      <w:r>
        <w:rPr>
          <w:rFonts w:hint="eastAsia"/>
          <w:sz w:val="30"/>
          <w:szCs w:val="30"/>
          <w:u w:val="none" w:color="auto"/>
        </w:rPr>
        <w:t>Objections Answered</w:t>
      </w:r>
    </w:p>
    <w:p w14:paraId="54B557D2">
      <w:pPr>
        <w:pStyle w:val="28"/>
        <w:rPr>
          <w:rFonts w:hint="eastAsia"/>
          <w:sz w:val="30"/>
          <w:szCs w:val="30"/>
          <w:u w:val="none" w:color="auto"/>
        </w:rPr>
      </w:pPr>
      <w:r>
        <w:rPr>
          <w:rFonts w:hint="eastAsia"/>
          <w:sz w:val="30"/>
          <w:szCs w:val="30"/>
          <w:u w:val="none" w:color="auto"/>
        </w:rPr>
        <w:t>异议的回答</w:t>
      </w:r>
    </w:p>
    <w:p w14:paraId="2616AEA8">
      <w:pPr>
        <w:pStyle w:val="28"/>
        <w:rPr>
          <w:rFonts w:hint="eastAsia"/>
          <w:sz w:val="30"/>
          <w:szCs w:val="30"/>
          <w:u w:val="none" w:color="auto"/>
        </w:rPr>
      </w:pPr>
    </w:p>
    <w:p w14:paraId="74B093CB">
      <w:pPr>
        <w:pStyle w:val="28"/>
        <w:rPr>
          <w:rFonts w:hint="eastAsia"/>
          <w:sz w:val="30"/>
          <w:szCs w:val="30"/>
          <w:u w:val="none" w:color="auto"/>
        </w:rPr>
      </w:pPr>
      <w:r>
        <w:rPr>
          <w:rFonts w:hint="eastAsia"/>
          <w:sz w:val="30"/>
          <w:szCs w:val="30"/>
          <w:u w:val="none" w:color="auto"/>
        </w:rPr>
        <w:t>We shall now proceed to the removal of objections.</w:t>
      </w:r>
    </w:p>
    <w:p w14:paraId="2755F671">
      <w:pPr>
        <w:pStyle w:val="28"/>
        <w:rPr>
          <w:rFonts w:hint="eastAsia"/>
          <w:sz w:val="30"/>
          <w:szCs w:val="30"/>
          <w:u w:val="none" w:color="auto"/>
        </w:rPr>
      </w:pPr>
      <w:r>
        <w:rPr>
          <w:rFonts w:hint="eastAsia"/>
          <w:sz w:val="30"/>
          <w:szCs w:val="30"/>
          <w:u w:val="none" w:color="auto"/>
        </w:rPr>
        <w:t>我们现在开始清除异议。</w:t>
      </w:r>
    </w:p>
    <w:p w14:paraId="74F08BC8">
      <w:pPr>
        <w:pStyle w:val="28"/>
        <w:rPr>
          <w:rFonts w:hint="eastAsia"/>
          <w:sz w:val="30"/>
          <w:szCs w:val="30"/>
          <w:u w:val="none" w:color="auto"/>
        </w:rPr>
      </w:pPr>
    </w:p>
    <w:p w14:paraId="76ECC68C">
      <w:pPr>
        <w:pStyle w:val="28"/>
        <w:rPr>
          <w:rFonts w:hint="eastAsia"/>
          <w:sz w:val="30"/>
          <w:szCs w:val="30"/>
          <w:u w:val="none" w:color="auto"/>
        </w:rPr>
      </w:pPr>
      <w:r>
        <w:rPr>
          <w:rFonts w:hint="eastAsia"/>
          <w:sz w:val="30"/>
          <w:szCs w:val="30"/>
          <w:u w:val="none" w:color="auto"/>
        </w:rPr>
        <w:t>That Our Redemption is Ascribed to Christ’s Death</w:t>
      </w:r>
    </w:p>
    <w:p w14:paraId="6DE222FD">
      <w:pPr>
        <w:pStyle w:val="28"/>
        <w:rPr>
          <w:rFonts w:hint="eastAsia"/>
          <w:sz w:val="30"/>
          <w:szCs w:val="30"/>
          <w:u w:val="none" w:color="auto"/>
        </w:rPr>
      </w:pPr>
      <w:r>
        <w:rPr>
          <w:rFonts w:hint="eastAsia"/>
          <w:sz w:val="30"/>
          <w:szCs w:val="30"/>
          <w:u w:val="none" w:color="auto"/>
        </w:rPr>
        <w:t>我们的救赎归因于基督的死</w:t>
      </w:r>
    </w:p>
    <w:p w14:paraId="64C7ABDC">
      <w:pPr>
        <w:pStyle w:val="28"/>
        <w:rPr>
          <w:rFonts w:hint="eastAsia"/>
          <w:sz w:val="30"/>
          <w:szCs w:val="30"/>
          <w:u w:val="none" w:color="auto"/>
        </w:rPr>
      </w:pPr>
    </w:p>
    <w:p w14:paraId="67061F71">
      <w:pPr>
        <w:pStyle w:val="28"/>
        <w:rPr>
          <w:rFonts w:hint="eastAsia"/>
          <w:sz w:val="30"/>
          <w:szCs w:val="30"/>
          <w:u w:val="none" w:color="auto"/>
        </w:rPr>
      </w:pPr>
      <w:r>
        <w:rPr>
          <w:rFonts w:hint="eastAsia"/>
          <w:sz w:val="30"/>
          <w:szCs w:val="30"/>
          <w:u w:val="none" w:color="auto"/>
        </w:rPr>
        <w:t>If our redemption and salvation are attributed to the death and blood of Christ, this is not done to the exclusion of the obedience of his life, for such a restriction is nowhere mentioned in Scripture.</w:t>
      </w:r>
    </w:p>
    <w:p w14:paraId="21DBDE03">
      <w:pPr>
        <w:pStyle w:val="28"/>
        <w:rPr>
          <w:rFonts w:hint="eastAsia"/>
          <w:sz w:val="30"/>
          <w:szCs w:val="30"/>
          <w:u w:val="none" w:color="auto"/>
        </w:rPr>
      </w:pPr>
      <w:r>
        <w:rPr>
          <w:rFonts w:hint="eastAsia"/>
          <w:sz w:val="30"/>
          <w:szCs w:val="30"/>
          <w:u w:val="none" w:color="auto"/>
        </w:rPr>
        <w:t>如果我们的救赎和得救被归因于基督的死和血，这并非排除了祂一生的顺服，因为圣经中没有任何地方提到这样的限制。</w:t>
      </w:r>
    </w:p>
    <w:p w14:paraId="0984055F">
      <w:pPr>
        <w:pStyle w:val="28"/>
        <w:rPr>
          <w:rFonts w:hint="eastAsia"/>
          <w:sz w:val="30"/>
          <w:szCs w:val="30"/>
          <w:u w:val="none" w:color="auto"/>
        </w:rPr>
      </w:pPr>
    </w:p>
    <w:p w14:paraId="09DFE151">
      <w:pPr>
        <w:pStyle w:val="28"/>
        <w:rPr>
          <w:rFonts w:hint="eastAsia"/>
          <w:sz w:val="30"/>
          <w:szCs w:val="30"/>
          <w:u w:val="none" w:color="auto"/>
        </w:rPr>
      </w:pPr>
      <w:r>
        <w:rPr>
          <w:rFonts w:hint="eastAsia"/>
          <w:sz w:val="30"/>
          <w:szCs w:val="30"/>
          <w:u w:val="none" w:color="auto"/>
        </w:rPr>
        <w:t>On the contrary, the work of man's salvation is, in many places, as shown above, attributed to the obedience and righteousness of Christ.</w:t>
      </w:r>
    </w:p>
    <w:p w14:paraId="34277C90">
      <w:pPr>
        <w:pStyle w:val="28"/>
        <w:rPr>
          <w:rFonts w:hint="eastAsia"/>
          <w:sz w:val="30"/>
          <w:szCs w:val="30"/>
          <w:u w:val="none" w:color="auto"/>
        </w:rPr>
      </w:pPr>
      <w:r>
        <w:rPr>
          <w:rFonts w:hint="eastAsia"/>
          <w:sz w:val="30"/>
          <w:szCs w:val="30"/>
          <w:u w:val="none" w:color="auto"/>
        </w:rPr>
        <w:t>相反，人的救恩之工，在许多地方，如上所示，被归因于基督的顺服和义。</w:t>
      </w:r>
    </w:p>
    <w:p w14:paraId="51C03663">
      <w:pPr>
        <w:pStyle w:val="28"/>
        <w:rPr>
          <w:rFonts w:hint="eastAsia"/>
          <w:sz w:val="30"/>
          <w:szCs w:val="30"/>
          <w:u w:val="none" w:color="auto"/>
        </w:rPr>
      </w:pPr>
    </w:p>
    <w:p w14:paraId="69236957">
      <w:pPr>
        <w:pStyle w:val="28"/>
        <w:rPr>
          <w:rFonts w:hint="eastAsia"/>
          <w:sz w:val="30"/>
          <w:szCs w:val="30"/>
          <w:u w:val="none" w:color="auto"/>
        </w:rPr>
      </w:pPr>
      <w:r>
        <w:rPr>
          <w:rFonts w:hint="eastAsia"/>
          <w:sz w:val="30"/>
          <w:szCs w:val="30"/>
          <w:u w:val="none" w:color="auto"/>
        </w:rPr>
        <w:t>When the death or blood of Christ is mentioned alone, and our redemption ascribed to it, this is done by a synecdoche, a figure which puts a part for the whole.</w:t>
      </w:r>
    </w:p>
    <w:p w14:paraId="1ED34F00">
      <w:pPr>
        <w:pStyle w:val="28"/>
        <w:rPr>
          <w:rFonts w:hint="eastAsia"/>
          <w:sz w:val="30"/>
          <w:szCs w:val="30"/>
          <w:u w:val="none" w:color="auto"/>
        </w:rPr>
      </w:pPr>
      <w:r>
        <w:rPr>
          <w:rFonts w:hint="eastAsia"/>
          <w:sz w:val="30"/>
          <w:szCs w:val="30"/>
          <w:u w:val="none" w:color="auto"/>
        </w:rPr>
        <w:t>当单独提到基督的死或血，并将我们的救赎归于其上时，这是用了一种提喻法，即以部分代整体的修辞手法。</w:t>
      </w:r>
    </w:p>
    <w:p w14:paraId="20E8F03A">
      <w:pPr>
        <w:pStyle w:val="28"/>
        <w:rPr>
          <w:rFonts w:hint="eastAsia"/>
          <w:sz w:val="30"/>
          <w:szCs w:val="30"/>
          <w:u w:val="none" w:color="auto"/>
        </w:rPr>
      </w:pPr>
    </w:p>
    <w:p w14:paraId="09D95540">
      <w:pPr>
        <w:pStyle w:val="28"/>
        <w:rPr>
          <w:rFonts w:hint="eastAsia"/>
          <w:sz w:val="30"/>
          <w:szCs w:val="30"/>
          <w:u w:val="none" w:color="auto"/>
        </w:rPr>
      </w:pPr>
      <w:r>
        <w:rPr>
          <w:rFonts w:hint="eastAsia"/>
          <w:sz w:val="30"/>
          <w:szCs w:val="30"/>
          <w:u w:val="none" w:color="auto"/>
        </w:rPr>
        <w:t>The reason is, that his death was the lowest degree of his humiliation and the completion of his obedience, that which supposes all the other parts, and without which they would have been of no avail.</w:t>
      </w:r>
    </w:p>
    <w:p w14:paraId="26F32608">
      <w:pPr>
        <w:pStyle w:val="28"/>
        <w:rPr>
          <w:rFonts w:hint="eastAsia"/>
          <w:sz w:val="30"/>
          <w:szCs w:val="30"/>
          <w:u w:val="none" w:color="auto"/>
        </w:rPr>
      </w:pPr>
      <w:r>
        <w:rPr>
          <w:rFonts w:hint="eastAsia"/>
          <w:sz w:val="30"/>
          <w:szCs w:val="30"/>
          <w:u w:val="none" w:color="auto"/>
        </w:rPr>
        <w:t>原因是，祂的死是祂降卑的最低点和祂顺服的完成，它预设了所有其他部分，没有它，其他部分都将无效。</w:t>
      </w:r>
    </w:p>
    <w:p w14:paraId="5A0504BB">
      <w:pPr>
        <w:pStyle w:val="28"/>
        <w:rPr>
          <w:rFonts w:hint="eastAsia"/>
          <w:sz w:val="30"/>
          <w:szCs w:val="30"/>
          <w:u w:val="none" w:color="auto"/>
        </w:rPr>
      </w:pPr>
    </w:p>
    <w:p w14:paraId="5F73C94C">
      <w:pPr>
        <w:pStyle w:val="28"/>
        <w:rPr>
          <w:rFonts w:hint="eastAsia"/>
          <w:sz w:val="30"/>
          <w:szCs w:val="30"/>
          <w:u w:val="none" w:color="auto"/>
        </w:rPr>
      </w:pPr>
      <w:r>
        <w:rPr>
          <w:rFonts w:hint="eastAsia"/>
          <w:sz w:val="30"/>
          <w:szCs w:val="30"/>
          <w:u w:val="none" w:color="auto"/>
        </w:rPr>
        <w:t>No righteousness merits anything unless if is persevered in to the last breath, a payment is never perfectly made, until the last farthing is paid and the bond cancelled.</w:t>
      </w:r>
    </w:p>
    <w:p w14:paraId="0CDF353A">
      <w:pPr>
        <w:pStyle w:val="28"/>
        <w:rPr>
          <w:rFonts w:hint="eastAsia"/>
          <w:sz w:val="30"/>
          <w:szCs w:val="30"/>
          <w:u w:val="none" w:color="auto"/>
        </w:rPr>
      </w:pPr>
      <w:r>
        <w:rPr>
          <w:rFonts w:hint="eastAsia"/>
          <w:sz w:val="30"/>
          <w:szCs w:val="30"/>
          <w:u w:val="none" w:color="auto"/>
        </w:rPr>
        <w:t>任何义若非坚持到最后一口气，就不能赚得任何功德；一笔款项若非付清最后一文钱，契约被取消，就从未被完全付清。</w:t>
      </w:r>
    </w:p>
    <w:p w14:paraId="51A228D2">
      <w:pPr>
        <w:pStyle w:val="28"/>
        <w:rPr>
          <w:rFonts w:hint="eastAsia"/>
          <w:sz w:val="30"/>
          <w:szCs w:val="30"/>
          <w:u w:val="none" w:color="auto"/>
        </w:rPr>
      </w:pPr>
    </w:p>
    <w:p w14:paraId="66F0EF2C">
      <w:pPr>
        <w:pStyle w:val="28"/>
        <w:rPr>
          <w:rFonts w:hint="eastAsia"/>
          <w:sz w:val="30"/>
          <w:szCs w:val="30"/>
          <w:u w:val="none" w:color="auto"/>
        </w:rPr>
      </w:pPr>
      <w:r>
        <w:rPr>
          <w:rFonts w:hint="eastAsia"/>
          <w:sz w:val="30"/>
          <w:szCs w:val="30"/>
          <w:u w:val="none" w:color="auto"/>
        </w:rPr>
        <w:t>That Our Blessedness is Attributed to Pardon</w:t>
      </w:r>
    </w:p>
    <w:p w14:paraId="57406FC8">
      <w:pPr>
        <w:pStyle w:val="28"/>
        <w:rPr>
          <w:rFonts w:hint="eastAsia"/>
          <w:sz w:val="30"/>
          <w:szCs w:val="30"/>
          <w:u w:val="none" w:color="auto"/>
        </w:rPr>
      </w:pPr>
      <w:r>
        <w:rPr>
          <w:rFonts w:hint="eastAsia"/>
          <w:sz w:val="30"/>
          <w:szCs w:val="30"/>
          <w:u w:val="none" w:color="auto"/>
        </w:rPr>
        <w:t>我们的福乐归因于赦免</w:t>
      </w:r>
    </w:p>
    <w:p w14:paraId="2D640AB0">
      <w:pPr>
        <w:pStyle w:val="28"/>
        <w:rPr>
          <w:rFonts w:hint="eastAsia"/>
          <w:sz w:val="30"/>
          <w:szCs w:val="30"/>
          <w:u w:val="none" w:color="auto"/>
        </w:rPr>
      </w:pPr>
    </w:p>
    <w:p w14:paraId="20285A0C">
      <w:pPr>
        <w:pStyle w:val="28"/>
        <w:rPr>
          <w:rFonts w:hint="eastAsia"/>
          <w:sz w:val="30"/>
          <w:szCs w:val="30"/>
          <w:u w:val="none" w:color="auto"/>
        </w:rPr>
      </w:pPr>
      <w:r>
        <w:rPr>
          <w:rFonts w:hint="eastAsia"/>
          <w:sz w:val="30"/>
          <w:szCs w:val="30"/>
          <w:u w:val="none" w:color="auto"/>
        </w:rPr>
        <w:t>Though the Apostle Paul attributes (Romans 4:7) the blessedness of the saints to the remission of sin which flows from the blood of Christ, yet it does not follow from this, that all our righteousness and the whole of the satisfaction made by Christ, are founded in his passion.</w:t>
      </w:r>
    </w:p>
    <w:p w14:paraId="138D96F5">
      <w:pPr>
        <w:pStyle w:val="28"/>
        <w:rPr>
          <w:rFonts w:hint="eastAsia"/>
          <w:sz w:val="30"/>
          <w:szCs w:val="30"/>
          <w:u w:val="none" w:color="auto"/>
        </w:rPr>
      </w:pPr>
      <w:r>
        <w:rPr>
          <w:rFonts w:hint="eastAsia"/>
          <w:sz w:val="30"/>
          <w:szCs w:val="30"/>
          <w:u w:val="none" w:color="auto"/>
        </w:rPr>
        <w:t>虽然使徒保罗（罗马书 4:7）将圣徒的福乐归因于源自基督之血的罪的赦免，但这并不意味着我们所有的义和基督所作的全部补赎都建立在祂的受难之上。</w:t>
      </w:r>
    </w:p>
    <w:p w14:paraId="6C8B19B4">
      <w:pPr>
        <w:pStyle w:val="28"/>
        <w:rPr>
          <w:rFonts w:hint="eastAsia"/>
          <w:sz w:val="30"/>
          <w:szCs w:val="30"/>
          <w:u w:val="none" w:color="auto"/>
        </w:rPr>
      </w:pPr>
    </w:p>
    <w:p w14:paraId="51031BF5">
      <w:pPr>
        <w:pStyle w:val="28"/>
        <w:rPr>
          <w:rFonts w:hint="eastAsia"/>
          <w:sz w:val="30"/>
          <w:szCs w:val="30"/>
          <w:u w:val="none" w:color="auto"/>
        </w:rPr>
      </w:pPr>
      <w:r>
        <w:rPr>
          <w:rFonts w:hint="eastAsia"/>
          <w:sz w:val="30"/>
          <w:szCs w:val="30"/>
          <w:u w:val="none" w:color="auto"/>
        </w:rPr>
        <w:t>For the apostle does not argue from the pardon of sin's being precisely equivalent to the imputation of righteousness and its proceeding precisely from the same thing in the atonement, but from the indissoluble connection among the blessings of the new covenant, a connection so intimate, that every one who obtains pardon of sin, necessarily and immediately obtains a right to life and becomes an heir of the kingdom of heaven.</w:t>
      </w:r>
    </w:p>
    <w:p w14:paraId="010B4FCC">
      <w:pPr>
        <w:pStyle w:val="28"/>
        <w:rPr>
          <w:rFonts w:hint="eastAsia"/>
          <w:sz w:val="30"/>
          <w:szCs w:val="30"/>
          <w:u w:val="none" w:color="auto"/>
        </w:rPr>
      </w:pPr>
      <w:r>
        <w:rPr>
          <w:rFonts w:hint="eastAsia"/>
          <w:sz w:val="30"/>
          <w:szCs w:val="30"/>
          <w:u w:val="none" w:color="auto"/>
        </w:rPr>
        <w:t>因为使徒并非从罪的赦免与义的归算完全等同，且其完全出自赎罪中的同一件事来论证，而是从新约诸福之间不可分割的联系来论证，这种联系如此紧密，以至于凡得蒙赦罪的，必然并立刻获得生命的权利，成为天国的后嗣。</w:t>
      </w:r>
    </w:p>
    <w:p w14:paraId="567CEF89">
      <w:pPr>
        <w:pStyle w:val="28"/>
        <w:rPr>
          <w:rFonts w:hint="eastAsia"/>
          <w:sz w:val="30"/>
          <w:szCs w:val="30"/>
          <w:u w:val="none" w:color="auto"/>
        </w:rPr>
      </w:pPr>
    </w:p>
    <w:p w14:paraId="6FF8E9F1">
      <w:pPr>
        <w:pStyle w:val="28"/>
        <w:rPr>
          <w:rFonts w:hint="eastAsia"/>
          <w:sz w:val="30"/>
          <w:szCs w:val="30"/>
          <w:u w:val="none" w:color="auto"/>
        </w:rPr>
      </w:pPr>
      <w:r>
        <w:rPr>
          <w:rFonts w:hint="eastAsia"/>
          <w:sz w:val="30"/>
          <w:szCs w:val="30"/>
          <w:u w:val="none" w:color="auto"/>
        </w:rPr>
        <w:t>In the same way Paul treats of love to our neighbour, and the fulfilling of the whole law, as the same thing (Galatians 5:14), because, when love to our neighbour exists, all the other duties of the law will necessarily be performed.</w:t>
      </w:r>
    </w:p>
    <w:p w14:paraId="49FA154E">
      <w:pPr>
        <w:pStyle w:val="28"/>
        <w:rPr>
          <w:rFonts w:hint="eastAsia"/>
          <w:sz w:val="30"/>
          <w:szCs w:val="30"/>
          <w:u w:val="none" w:color="auto"/>
        </w:rPr>
      </w:pPr>
      <w:r>
        <w:rPr>
          <w:rFonts w:hint="eastAsia"/>
          <w:sz w:val="30"/>
          <w:szCs w:val="30"/>
          <w:u w:val="none" w:color="auto"/>
        </w:rPr>
        <w:t>同样，保罗将爱邻舍和成全全部律法看作同一件事（加拉太书 5:14），因为当爱邻舍存在时，律法的所有其他责任也必然会被履行。</w:t>
      </w:r>
    </w:p>
    <w:p w14:paraId="67B97EEE">
      <w:pPr>
        <w:pStyle w:val="28"/>
        <w:rPr>
          <w:rFonts w:hint="eastAsia"/>
          <w:sz w:val="30"/>
          <w:szCs w:val="30"/>
          <w:u w:val="none" w:color="auto"/>
        </w:rPr>
      </w:pPr>
    </w:p>
    <w:p w14:paraId="61C7336F">
      <w:pPr>
        <w:pStyle w:val="28"/>
        <w:rPr>
          <w:rFonts w:hint="eastAsia"/>
          <w:sz w:val="30"/>
          <w:szCs w:val="30"/>
          <w:u w:val="none" w:color="auto"/>
        </w:rPr>
      </w:pPr>
      <w:r>
        <w:rPr>
          <w:rFonts w:hint="eastAsia"/>
          <w:sz w:val="30"/>
          <w:szCs w:val="30"/>
          <w:u w:val="none" w:color="auto"/>
        </w:rPr>
        <w:t>That the Obedience of Christ’s Death was Sufficient</w:t>
      </w:r>
    </w:p>
    <w:p w14:paraId="7A511409">
      <w:pPr>
        <w:pStyle w:val="28"/>
        <w:rPr>
          <w:rFonts w:hint="eastAsia"/>
          <w:sz w:val="30"/>
          <w:szCs w:val="30"/>
          <w:u w:val="none" w:color="auto"/>
        </w:rPr>
      </w:pPr>
      <w:r>
        <w:rPr>
          <w:rFonts w:hint="eastAsia"/>
          <w:sz w:val="30"/>
          <w:szCs w:val="30"/>
          <w:u w:val="none" w:color="auto"/>
        </w:rPr>
        <w:t>基督之死的顺服已足矣</w:t>
      </w:r>
    </w:p>
    <w:p w14:paraId="4D67DBD3">
      <w:pPr>
        <w:pStyle w:val="28"/>
        <w:rPr>
          <w:rFonts w:hint="eastAsia"/>
          <w:sz w:val="30"/>
          <w:szCs w:val="30"/>
          <w:u w:val="none" w:color="auto"/>
        </w:rPr>
      </w:pPr>
    </w:p>
    <w:p w14:paraId="4BC8A260">
      <w:pPr>
        <w:pStyle w:val="28"/>
        <w:rPr>
          <w:rFonts w:hint="eastAsia"/>
          <w:sz w:val="30"/>
          <w:szCs w:val="30"/>
          <w:u w:val="none" w:color="auto"/>
        </w:rPr>
      </w:pPr>
      <w:r>
        <w:rPr>
          <w:rFonts w:hint="eastAsia"/>
          <w:sz w:val="30"/>
          <w:szCs w:val="30"/>
          <w:u w:val="none" w:color="auto"/>
        </w:rPr>
        <w:t>Though each obedience of Christ, as well that of his life as of his death, was perfect in its kind, yet neither of them alone was a sufficient satisfaction, which required the observance of precepts as well as the suffering of punishments, that liberation from death and a right to life might be procured.</w:t>
      </w:r>
    </w:p>
    <w:p w14:paraId="2E02F690">
      <w:pPr>
        <w:pStyle w:val="28"/>
        <w:rPr>
          <w:rFonts w:hint="eastAsia"/>
          <w:sz w:val="30"/>
          <w:szCs w:val="30"/>
          <w:u w:val="none" w:color="auto"/>
        </w:rPr>
      </w:pPr>
      <w:r>
        <w:rPr>
          <w:rFonts w:hint="eastAsia"/>
          <w:sz w:val="30"/>
          <w:szCs w:val="30"/>
          <w:u w:val="none" w:color="auto"/>
        </w:rPr>
        <w:t>虽然基督的每一种顺服，无论是祂生命的顺服还是祂死亡的顺服，在其种类上都是完美的，但没有一种单独是充足的补赎，这补赎既要求遵守诫命，也要求承受刑罚，以便获得从死亡中得释放和生命的权利。</w:t>
      </w:r>
    </w:p>
    <w:p w14:paraId="1F192857">
      <w:pPr>
        <w:pStyle w:val="28"/>
        <w:rPr>
          <w:rFonts w:hint="eastAsia"/>
          <w:sz w:val="30"/>
          <w:szCs w:val="30"/>
          <w:u w:val="none" w:color="auto"/>
        </w:rPr>
      </w:pPr>
    </w:p>
    <w:p w14:paraId="2ACA5536">
      <w:pPr>
        <w:pStyle w:val="28"/>
        <w:rPr>
          <w:rFonts w:hint="eastAsia"/>
          <w:sz w:val="30"/>
          <w:szCs w:val="30"/>
          <w:u w:val="none" w:color="auto"/>
        </w:rPr>
      </w:pPr>
      <w:r>
        <w:rPr>
          <w:rFonts w:hint="eastAsia"/>
          <w:sz w:val="30"/>
          <w:szCs w:val="30"/>
          <w:u w:val="none" w:color="auto"/>
        </w:rPr>
        <w:t>One does not exclude the other, nay, they mutually include each other.</w:t>
      </w:r>
    </w:p>
    <w:p w14:paraId="5FBFD6ED">
      <w:pPr>
        <w:pStyle w:val="28"/>
        <w:rPr>
          <w:rFonts w:hint="eastAsia"/>
          <w:sz w:val="30"/>
          <w:szCs w:val="30"/>
          <w:u w:val="none" w:color="auto"/>
        </w:rPr>
      </w:pPr>
      <w:r>
        <w:rPr>
          <w:rFonts w:hint="eastAsia"/>
          <w:sz w:val="30"/>
          <w:szCs w:val="30"/>
          <w:u w:val="none" w:color="auto"/>
        </w:rPr>
        <w:t>一个不排除另一个，不，它们相互包含。</w:t>
      </w:r>
    </w:p>
    <w:p w14:paraId="7B536989">
      <w:pPr>
        <w:pStyle w:val="28"/>
        <w:rPr>
          <w:rFonts w:hint="eastAsia"/>
          <w:sz w:val="30"/>
          <w:szCs w:val="30"/>
          <w:u w:val="none" w:color="auto"/>
        </w:rPr>
      </w:pPr>
    </w:p>
    <w:p w14:paraId="5FD6D70E">
      <w:pPr>
        <w:pStyle w:val="28"/>
        <w:rPr>
          <w:rFonts w:hint="eastAsia"/>
          <w:sz w:val="30"/>
          <w:szCs w:val="30"/>
          <w:u w:val="none" w:color="auto"/>
        </w:rPr>
      </w:pPr>
      <w:r>
        <w:rPr>
          <w:rFonts w:hint="eastAsia"/>
          <w:sz w:val="30"/>
          <w:szCs w:val="30"/>
          <w:u w:val="none" w:color="auto"/>
        </w:rPr>
        <w:t>That He Owed Obedience for Himself</w:t>
      </w:r>
    </w:p>
    <w:p w14:paraId="7525554F">
      <w:pPr>
        <w:pStyle w:val="28"/>
        <w:rPr>
          <w:rFonts w:hint="eastAsia"/>
          <w:sz w:val="30"/>
          <w:szCs w:val="30"/>
          <w:u w:val="none" w:color="auto"/>
        </w:rPr>
      </w:pPr>
      <w:r>
        <w:rPr>
          <w:rFonts w:hint="eastAsia"/>
          <w:sz w:val="30"/>
          <w:szCs w:val="30"/>
          <w:u w:val="none" w:color="auto"/>
        </w:rPr>
        <w:t>祂为自己理当顺服</w:t>
      </w:r>
    </w:p>
    <w:p w14:paraId="05360DD1">
      <w:pPr>
        <w:pStyle w:val="28"/>
        <w:rPr>
          <w:rFonts w:hint="eastAsia"/>
          <w:sz w:val="30"/>
          <w:szCs w:val="30"/>
          <w:u w:val="none" w:color="auto"/>
        </w:rPr>
      </w:pPr>
    </w:p>
    <w:p w14:paraId="2AE63380">
      <w:pPr>
        <w:pStyle w:val="28"/>
        <w:rPr>
          <w:rFonts w:hint="eastAsia"/>
          <w:sz w:val="30"/>
          <w:szCs w:val="30"/>
          <w:u w:val="none" w:color="auto"/>
        </w:rPr>
      </w:pPr>
      <w:r>
        <w:rPr>
          <w:rFonts w:hint="eastAsia"/>
          <w:sz w:val="30"/>
          <w:szCs w:val="30"/>
          <w:u w:val="none" w:color="auto"/>
        </w:rPr>
        <w:t>What one person owes for himself, he cannot pay for another, if he be a private person.</w:t>
      </w:r>
    </w:p>
    <w:p w14:paraId="555FCEED">
      <w:pPr>
        <w:pStyle w:val="28"/>
        <w:rPr>
          <w:rFonts w:hint="eastAsia"/>
          <w:sz w:val="30"/>
          <w:szCs w:val="30"/>
          <w:u w:val="none" w:color="auto"/>
        </w:rPr>
      </w:pPr>
      <w:r>
        <w:rPr>
          <w:rFonts w:hint="eastAsia"/>
          <w:sz w:val="30"/>
          <w:szCs w:val="30"/>
          <w:u w:val="none" w:color="auto"/>
        </w:rPr>
        <w:t>一个人为自己所欠的，他不能为另一个人偿还，如果他是一个普通人。</w:t>
      </w:r>
    </w:p>
    <w:p w14:paraId="7AEFC094">
      <w:pPr>
        <w:pStyle w:val="28"/>
        <w:rPr>
          <w:rFonts w:hint="eastAsia"/>
          <w:sz w:val="30"/>
          <w:szCs w:val="30"/>
          <w:u w:val="none" w:color="auto"/>
        </w:rPr>
      </w:pPr>
    </w:p>
    <w:p w14:paraId="4AE92520">
      <w:pPr>
        <w:pStyle w:val="28"/>
        <w:rPr>
          <w:rFonts w:hint="eastAsia"/>
          <w:sz w:val="30"/>
          <w:szCs w:val="30"/>
          <w:u w:val="none" w:color="auto"/>
        </w:rPr>
      </w:pPr>
      <w:r>
        <w:rPr>
          <w:rFonts w:hint="eastAsia"/>
          <w:sz w:val="30"/>
          <w:szCs w:val="30"/>
          <w:u w:val="none" w:color="auto"/>
        </w:rPr>
        <w:t>But nothing prevents such a payment, when the person is a public character, who may act both in his own name and in the name of those whom ho represents.</w:t>
      </w:r>
    </w:p>
    <w:p w14:paraId="1430556E">
      <w:pPr>
        <w:pStyle w:val="28"/>
        <w:rPr>
          <w:rFonts w:hint="eastAsia"/>
          <w:sz w:val="30"/>
          <w:szCs w:val="30"/>
          <w:u w:val="none" w:color="auto"/>
        </w:rPr>
      </w:pPr>
      <w:r>
        <w:rPr>
          <w:rFonts w:hint="eastAsia"/>
          <w:sz w:val="30"/>
          <w:szCs w:val="30"/>
          <w:u w:val="none" w:color="auto"/>
        </w:rPr>
        <w:t>但是，当此人是一个公众人物，可以同时以自己的名义和祂所代表的人的名义行事时，没有什么能阻止这样的偿付。</w:t>
      </w:r>
    </w:p>
    <w:p w14:paraId="6D33B462">
      <w:pPr>
        <w:pStyle w:val="28"/>
        <w:rPr>
          <w:rFonts w:hint="eastAsia"/>
          <w:sz w:val="30"/>
          <w:szCs w:val="30"/>
          <w:u w:val="none" w:color="auto"/>
        </w:rPr>
      </w:pPr>
    </w:p>
    <w:p w14:paraId="504E84F0">
      <w:pPr>
        <w:pStyle w:val="28"/>
        <w:rPr>
          <w:rFonts w:hint="eastAsia"/>
          <w:sz w:val="30"/>
          <w:szCs w:val="30"/>
          <w:u w:val="none" w:color="auto"/>
        </w:rPr>
      </w:pPr>
      <w:r>
        <w:rPr>
          <w:rFonts w:hint="eastAsia"/>
          <w:sz w:val="30"/>
          <w:szCs w:val="30"/>
          <w:u w:val="none" w:color="auto"/>
        </w:rPr>
        <w:t>He who pays what he owes for himself, cannot by the same thing make a payment for others, unless he has voluntarily made himself a debtor for them, in which case he can.</w:t>
      </w:r>
    </w:p>
    <w:p w14:paraId="365538C2">
      <w:pPr>
        <w:pStyle w:val="28"/>
        <w:rPr>
          <w:rFonts w:hint="eastAsia"/>
          <w:sz w:val="30"/>
          <w:szCs w:val="30"/>
          <w:u w:val="none" w:color="auto"/>
        </w:rPr>
      </w:pPr>
      <w:r>
        <w:rPr>
          <w:rFonts w:hint="eastAsia"/>
          <w:sz w:val="30"/>
          <w:szCs w:val="30"/>
          <w:u w:val="none" w:color="auto"/>
        </w:rPr>
        <w:t>为自己偿还所欠债务的人，不能用同一件事为他人偿付，除非祂已自愿为他们成为债务人，在这种情况下祂可以。</w:t>
      </w:r>
    </w:p>
    <w:p w14:paraId="1A8B5BCE">
      <w:pPr>
        <w:pStyle w:val="28"/>
        <w:rPr>
          <w:rFonts w:hint="eastAsia"/>
          <w:sz w:val="30"/>
          <w:szCs w:val="30"/>
          <w:u w:val="none" w:color="auto"/>
        </w:rPr>
      </w:pPr>
    </w:p>
    <w:p w14:paraId="658D746C">
      <w:pPr>
        <w:pStyle w:val="28"/>
        <w:rPr>
          <w:rFonts w:hint="eastAsia"/>
          <w:sz w:val="30"/>
          <w:szCs w:val="30"/>
          <w:u w:val="none" w:color="auto"/>
        </w:rPr>
      </w:pPr>
      <w:r>
        <w:rPr>
          <w:rFonts w:hint="eastAsia"/>
          <w:sz w:val="30"/>
          <w:szCs w:val="30"/>
          <w:u w:val="none" w:color="auto"/>
        </w:rPr>
        <w:t>For, although he may be a debtor, yet this character arises from his own voluntary act—the debt which he has to pay for himself is a debt which, were it not for his own voluntary deed, he is not bound to pay, and hence, while he is paying for himself, he may, by the same act, pay for another.</w:t>
      </w:r>
    </w:p>
    <w:p w14:paraId="5402A6B6">
      <w:pPr>
        <w:pStyle w:val="28"/>
        <w:rPr>
          <w:rFonts w:hint="eastAsia"/>
          <w:sz w:val="30"/>
          <w:szCs w:val="30"/>
          <w:u w:val="none" w:color="auto"/>
        </w:rPr>
      </w:pPr>
      <w:r>
        <w:rPr>
          <w:rFonts w:hint="eastAsia"/>
          <w:sz w:val="30"/>
          <w:szCs w:val="30"/>
          <w:u w:val="none" w:color="auto"/>
        </w:rPr>
        <w:t>因为，虽然祂可能是一个债务人，但这个角色源于祂自己的自愿行为——祂为自己必须偿还的债务，若非祂自己的自愿行为，祂本无义务偿还，因此，当祂为自己偿还时，祂可以藉着同一行为为另一个人偿还。</w:t>
      </w:r>
    </w:p>
    <w:p w14:paraId="38FF0585">
      <w:pPr>
        <w:pStyle w:val="28"/>
        <w:rPr>
          <w:rFonts w:hint="eastAsia"/>
          <w:sz w:val="30"/>
          <w:szCs w:val="30"/>
          <w:u w:val="none" w:color="auto"/>
        </w:rPr>
      </w:pPr>
    </w:p>
    <w:p w14:paraId="1245C840">
      <w:pPr>
        <w:pStyle w:val="28"/>
        <w:rPr>
          <w:rFonts w:hint="eastAsia"/>
          <w:sz w:val="30"/>
          <w:szCs w:val="30"/>
          <w:u w:val="none" w:color="auto"/>
        </w:rPr>
      </w:pPr>
      <w:r>
        <w:rPr>
          <w:rFonts w:hint="eastAsia"/>
          <w:sz w:val="30"/>
          <w:szCs w:val="30"/>
          <w:u w:val="none" w:color="auto"/>
        </w:rPr>
        <w:t>So Christ, who became man, not for his own sake, but for our sakes, was under obligation to fulfill the law in order to merit life, not for himself, but for us.</w:t>
      </w:r>
    </w:p>
    <w:p w14:paraId="58B9CAAD">
      <w:pPr>
        <w:pStyle w:val="28"/>
        <w:rPr>
          <w:rFonts w:hint="eastAsia"/>
          <w:sz w:val="30"/>
          <w:szCs w:val="30"/>
          <w:u w:val="none" w:color="auto"/>
        </w:rPr>
      </w:pPr>
      <w:r>
        <w:rPr>
          <w:rFonts w:hint="eastAsia"/>
          <w:sz w:val="30"/>
          <w:szCs w:val="30"/>
          <w:u w:val="none" w:color="auto"/>
        </w:rPr>
        <w:t>所以基督成为人，不是为祂自己，而是为我们，祂有义务成全律法以便赚得生命，不是为祂自己，而是为我们。</w:t>
      </w:r>
    </w:p>
    <w:p w14:paraId="0BE8834E">
      <w:pPr>
        <w:pStyle w:val="28"/>
        <w:rPr>
          <w:rFonts w:hint="eastAsia"/>
          <w:sz w:val="30"/>
          <w:szCs w:val="30"/>
          <w:u w:val="none" w:color="auto"/>
        </w:rPr>
      </w:pPr>
    </w:p>
    <w:p w14:paraId="60519040">
      <w:pPr>
        <w:pStyle w:val="28"/>
        <w:rPr>
          <w:rFonts w:hint="eastAsia"/>
          <w:sz w:val="30"/>
          <w:szCs w:val="30"/>
          <w:u w:val="none" w:color="auto"/>
        </w:rPr>
      </w:pPr>
      <w:r>
        <w:rPr>
          <w:rFonts w:hint="eastAsia"/>
          <w:sz w:val="30"/>
          <w:szCs w:val="30"/>
          <w:u w:val="none" w:color="auto"/>
        </w:rPr>
        <w:t>Though Christ, as a creature, was naturally subject to the law, yet he was not under it by a covenant and economical subjection, binding him to obtain life for himself, and stand as a surety in the room of sinners, for this arose from a voluntary agreement entered into between him and his Father.</w:t>
      </w:r>
    </w:p>
    <w:p w14:paraId="793323B9">
      <w:pPr>
        <w:pStyle w:val="28"/>
        <w:rPr>
          <w:rFonts w:hint="eastAsia"/>
          <w:sz w:val="30"/>
          <w:szCs w:val="30"/>
          <w:u w:val="none" w:color="auto"/>
        </w:rPr>
      </w:pPr>
      <w:r>
        <w:rPr>
          <w:rFonts w:hint="eastAsia"/>
          <w:sz w:val="30"/>
          <w:szCs w:val="30"/>
          <w:u w:val="none" w:color="auto"/>
        </w:rPr>
        <w:t>虽然基督，作为受造物，自然地顺服于律法，但祂并非在盟约和经纶的顺服之下，受其约束为自己获得生命，并代替罪人作保证人，因为这源于祂和祂父之间订立的一个自愿协议。</w:t>
      </w:r>
    </w:p>
    <w:p w14:paraId="68788CAD">
      <w:pPr>
        <w:pStyle w:val="28"/>
        <w:rPr>
          <w:rFonts w:hint="eastAsia"/>
          <w:sz w:val="30"/>
          <w:szCs w:val="30"/>
          <w:u w:val="none" w:color="auto"/>
        </w:rPr>
      </w:pPr>
    </w:p>
    <w:p w14:paraId="2865F759">
      <w:pPr>
        <w:pStyle w:val="28"/>
        <w:rPr>
          <w:rFonts w:hint="eastAsia"/>
          <w:sz w:val="30"/>
          <w:szCs w:val="30"/>
          <w:u w:val="none" w:color="auto"/>
        </w:rPr>
      </w:pPr>
      <w:r>
        <w:rPr>
          <w:rFonts w:hint="eastAsia"/>
          <w:sz w:val="30"/>
          <w:szCs w:val="30"/>
          <w:u w:val="none" w:color="auto"/>
        </w:rPr>
        <w:t>In an economical sense, he owed nothing for himself, because he is the Son of God, and Lord of the law.</w:t>
      </w:r>
    </w:p>
    <w:p w14:paraId="6E31F2F6">
      <w:pPr>
        <w:pStyle w:val="28"/>
        <w:rPr>
          <w:rFonts w:hint="eastAsia"/>
          <w:sz w:val="30"/>
          <w:szCs w:val="30"/>
          <w:u w:val="none" w:color="auto"/>
        </w:rPr>
      </w:pPr>
      <w:r>
        <w:rPr>
          <w:rFonts w:hint="eastAsia"/>
          <w:sz w:val="30"/>
          <w:szCs w:val="30"/>
          <w:u w:val="none" w:color="auto"/>
        </w:rPr>
        <w:t>在经纶的意义上，祂为自己不欠任何东西，因为祂是上帝的儿子，是律法的主。</w:t>
      </w:r>
    </w:p>
    <w:p w14:paraId="55290843">
      <w:pPr>
        <w:pStyle w:val="28"/>
        <w:rPr>
          <w:rFonts w:hint="eastAsia"/>
          <w:sz w:val="30"/>
          <w:szCs w:val="30"/>
          <w:u w:val="none" w:color="auto"/>
        </w:rPr>
      </w:pPr>
    </w:p>
    <w:p w14:paraId="3B1CEB37">
      <w:pPr>
        <w:pStyle w:val="28"/>
        <w:rPr>
          <w:rFonts w:hint="eastAsia"/>
          <w:sz w:val="30"/>
          <w:szCs w:val="30"/>
          <w:u w:val="none" w:color="auto"/>
        </w:rPr>
      </w:pPr>
      <w:r>
        <w:rPr>
          <w:rFonts w:hint="eastAsia"/>
          <w:sz w:val="30"/>
          <w:szCs w:val="30"/>
          <w:u w:val="none" w:color="auto"/>
        </w:rPr>
        <w:t>As to his human nature, he was not thus bound either absolutely or partially.</w:t>
      </w:r>
    </w:p>
    <w:p w14:paraId="3881B582">
      <w:pPr>
        <w:pStyle w:val="28"/>
        <w:rPr>
          <w:rFonts w:hint="eastAsia"/>
          <w:sz w:val="30"/>
          <w:szCs w:val="30"/>
          <w:u w:val="none" w:color="auto"/>
        </w:rPr>
      </w:pPr>
      <w:r>
        <w:rPr>
          <w:rFonts w:hint="eastAsia"/>
          <w:sz w:val="30"/>
          <w:szCs w:val="30"/>
          <w:u w:val="none" w:color="auto"/>
        </w:rPr>
        <w:t>就祂的人性而言，祂并非如此受约束，无论是绝对地还是部分地。</w:t>
      </w:r>
    </w:p>
    <w:p w14:paraId="66D85FAF">
      <w:pPr>
        <w:pStyle w:val="28"/>
        <w:rPr>
          <w:rFonts w:hint="eastAsia"/>
          <w:sz w:val="30"/>
          <w:szCs w:val="30"/>
          <w:u w:val="none" w:color="auto"/>
        </w:rPr>
      </w:pPr>
    </w:p>
    <w:p w14:paraId="1A7231CB">
      <w:pPr>
        <w:pStyle w:val="28"/>
        <w:rPr>
          <w:rFonts w:hint="eastAsia"/>
          <w:sz w:val="30"/>
          <w:szCs w:val="30"/>
          <w:u w:val="none" w:color="auto"/>
        </w:rPr>
      </w:pPr>
      <w:r>
        <w:rPr>
          <w:rFonts w:hint="eastAsia"/>
          <w:sz w:val="30"/>
          <w:szCs w:val="30"/>
          <w:u w:val="none" w:color="auto"/>
        </w:rPr>
        <w:t>Not absolutely, for his human nature was an adjunct of his divine person, and as this was not subject to the law, neither could the nature be which was assumed by it.</w:t>
      </w:r>
    </w:p>
    <w:p w14:paraId="024F4A01">
      <w:pPr>
        <w:pStyle w:val="28"/>
        <w:rPr>
          <w:rFonts w:hint="eastAsia"/>
          <w:sz w:val="30"/>
          <w:szCs w:val="30"/>
          <w:u w:val="none" w:color="auto"/>
        </w:rPr>
      </w:pPr>
      <w:r>
        <w:rPr>
          <w:rFonts w:hint="eastAsia"/>
          <w:sz w:val="30"/>
          <w:szCs w:val="30"/>
          <w:u w:val="none" w:color="auto"/>
        </w:rPr>
        <w:t>并非绝对地，因为祂的人性是祂神性位格的一个附属物，既然神性位格不受律法约束，那么被其所取的人性也不能受约束。</w:t>
      </w:r>
    </w:p>
    <w:p w14:paraId="3707CEBF">
      <w:pPr>
        <w:pStyle w:val="28"/>
        <w:rPr>
          <w:rFonts w:hint="eastAsia"/>
          <w:sz w:val="30"/>
          <w:szCs w:val="30"/>
          <w:u w:val="none" w:color="auto"/>
        </w:rPr>
      </w:pPr>
    </w:p>
    <w:p w14:paraId="5E114758">
      <w:pPr>
        <w:pStyle w:val="28"/>
        <w:rPr>
          <w:rFonts w:hint="eastAsia"/>
          <w:sz w:val="30"/>
          <w:szCs w:val="30"/>
          <w:u w:val="none" w:color="auto"/>
        </w:rPr>
      </w:pPr>
      <w:r>
        <w:rPr>
          <w:rFonts w:hint="eastAsia"/>
          <w:sz w:val="30"/>
          <w:szCs w:val="30"/>
          <w:u w:val="none" w:color="auto"/>
        </w:rPr>
        <w:t>Moreover, since the assumption of human nature was a part of his humiliation, the same must be true of all that results from that assumption.</w:t>
      </w:r>
    </w:p>
    <w:p w14:paraId="19FA703A">
      <w:pPr>
        <w:pStyle w:val="28"/>
        <w:rPr>
          <w:rFonts w:hint="eastAsia"/>
          <w:sz w:val="30"/>
          <w:szCs w:val="30"/>
          <w:u w:val="none" w:color="auto"/>
        </w:rPr>
      </w:pPr>
      <w:r>
        <w:rPr>
          <w:rFonts w:hint="eastAsia"/>
          <w:sz w:val="30"/>
          <w:szCs w:val="30"/>
          <w:u w:val="none" w:color="auto"/>
        </w:rPr>
        <w:t>此外，既然取了人性是祂降卑的一部分，那么从那取了人性所产生的一切也必定如此。</w:t>
      </w:r>
    </w:p>
    <w:p w14:paraId="234661F7">
      <w:pPr>
        <w:pStyle w:val="28"/>
        <w:rPr>
          <w:rFonts w:hint="eastAsia"/>
          <w:sz w:val="30"/>
          <w:szCs w:val="30"/>
          <w:u w:val="none" w:color="auto"/>
        </w:rPr>
      </w:pPr>
    </w:p>
    <w:p w14:paraId="509804F8">
      <w:pPr>
        <w:pStyle w:val="28"/>
        <w:rPr>
          <w:rFonts w:hint="eastAsia"/>
          <w:sz w:val="30"/>
          <w:szCs w:val="30"/>
          <w:u w:val="none" w:color="auto"/>
        </w:rPr>
      </w:pPr>
      <w:r>
        <w:rPr>
          <w:rFonts w:hint="eastAsia"/>
          <w:sz w:val="30"/>
          <w:szCs w:val="30"/>
          <w:u w:val="none" w:color="auto"/>
        </w:rPr>
        <w:t>One of these results is the subjection to the law.</w:t>
      </w:r>
    </w:p>
    <w:p w14:paraId="51EED98C">
      <w:pPr>
        <w:pStyle w:val="28"/>
        <w:rPr>
          <w:rFonts w:hint="eastAsia"/>
          <w:sz w:val="30"/>
          <w:szCs w:val="30"/>
          <w:u w:val="none" w:color="auto"/>
        </w:rPr>
      </w:pPr>
      <w:r>
        <w:rPr>
          <w:rFonts w:hint="eastAsia"/>
          <w:sz w:val="30"/>
          <w:szCs w:val="30"/>
          <w:u w:val="none" w:color="auto"/>
        </w:rPr>
        <w:t>这些结果之一就是对律法的顺服。</w:t>
      </w:r>
    </w:p>
    <w:p w14:paraId="384C3118">
      <w:pPr>
        <w:pStyle w:val="28"/>
        <w:rPr>
          <w:rFonts w:hint="eastAsia"/>
          <w:sz w:val="30"/>
          <w:szCs w:val="30"/>
          <w:u w:val="none" w:color="auto"/>
        </w:rPr>
      </w:pPr>
    </w:p>
    <w:p w14:paraId="1DEEA356">
      <w:pPr>
        <w:pStyle w:val="28"/>
        <w:rPr>
          <w:rFonts w:hint="eastAsia"/>
          <w:sz w:val="30"/>
          <w:szCs w:val="30"/>
          <w:u w:val="none" w:color="auto"/>
        </w:rPr>
      </w:pPr>
      <w:r>
        <w:rPr>
          <w:rFonts w:hint="eastAsia"/>
          <w:sz w:val="30"/>
          <w:szCs w:val="30"/>
          <w:u w:val="none" w:color="auto"/>
        </w:rPr>
        <w:t>Not relatively, because, as man, he was not bound by the old legal covenant, which belonged only to those whom Adam represented, and who were naturally descended from him.</w:t>
      </w:r>
    </w:p>
    <w:p w14:paraId="4A0543DE">
      <w:pPr>
        <w:pStyle w:val="28"/>
        <w:rPr>
          <w:rFonts w:hint="eastAsia"/>
          <w:sz w:val="30"/>
          <w:szCs w:val="30"/>
          <w:u w:val="none" w:color="auto"/>
        </w:rPr>
      </w:pPr>
      <w:r>
        <w:rPr>
          <w:rFonts w:hint="eastAsia"/>
          <w:sz w:val="30"/>
          <w:szCs w:val="30"/>
          <w:u w:val="none" w:color="auto"/>
        </w:rPr>
        <w:t>并非相对地，因为作为人，祂不受旧的律法之约的约束，那约只属于那些亚当所代表的，以及那些从他自然而生的人。</w:t>
      </w:r>
    </w:p>
    <w:p w14:paraId="6F6FB76B">
      <w:pPr>
        <w:pStyle w:val="28"/>
        <w:rPr>
          <w:rFonts w:hint="eastAsia"/>
          <w:sz w:val="30"/>
          <w:szCs w:val="30"/>
          <w:u w:val="none" w:color="auto"/>
        </w:rPr>
      </w:pPr>
    </w:p>
    <w:p w14:paraId="4B7CE81C">
      <w:pPr>
        <w:pStyle w:val="28"/>
        <w:rPr>
          <w:rFonts w:hint="eastAsia"/>
          <w:sz w:val="30"/>
          <w:szCs w:val="30"/>
          <w:u w:val="none" w:color="auto"/>
        </w:rPr>
      </w:pPr>
      <w:r>
        <w:rPr>
          <w:rFonts w:hint="eastAsia"/>
          <w:sz w:val="30"/>
          <w:szCs w:val="30"/>
          <w:u w:val="none" w:color="auto"/>
        </w:rPr>
        <w:t>From all which I infer, that he had no need to perform the duties of the law to acquire for himself a right to life, which right, of necessity, results from the connection of his human nature with the Logos, the second person of the Trinity.</w:t>
      </w:r>
    </w:p>
    <w:p w14:paraId="58D87F48">
      <w:pPr>
        <w:pStyle w:val="28"/>
        <w:rPr>
          <w:rFonts w:hint="eastAsia"/>
          <w:sz w:val="30"/>
          <w:szCs w:val="30"/>
          <w:u w:val="none" w:color="auto"/>
        </w:rPr>
      </w:pPr>
      <w:r>
        <w:rPr>
          <w:rFonts w:hint="eastAsia"/>
          <w:sz w:val="30"/>
          <w:szCs w:val="30"/>
          <w:u w:val="none" w:color="auto"/>
        </w:rPr>
        <w:t>由此我推断，祂无需履行律法的责任来为自己获得生命的权利，那权利必然地源于祂的人性与道，即三位一体的第二位格的联合。</w:t>
      </w:r>
    </w:p>
    <w:p w14:paraId="3F02B3F8">
      <w:pPr>
        <w:pStyle w:val="28"/>
        <w:rPr>
          <w:rFonts w:hint="eastAsia"/>
          <w:sz w:val="30"/>
          <w:szCs w:val="30"/>
          <w:u w:val="none" w:color="auto"/>
        </w:rPr>
      </w:pPr>
    </w:p>
    <w:p w14:paraId="16F57327">
      <w:pPr>
        <w:pStyle w:val="28"/>
        <w:rPr>
          <w:rFonts w:hint="eastAsia"/>
          <w:sz w:val="30"/>
          <w:szCs w:val="30"/>
          <w:u w:val="none" w:color="auto"/>
        </w:rPr>
      </w:pPr>
      <w:r>
        <w:rPr>
          <w:rFonts w:hint="eastAsia"/>
          <w:sz w:val="30"/>
          <w:szCs w:val="30"/>
          <w:u w:val="none" w:color="auto"/>
        </w:rPr>
        <w:t>Hence also I infer, that Christ owed all his covenant obedience for us, and this in the character of a surety who represented us.</w:t>
      </w:r>
    </w:p>
    <w:p w14:paraId="7DD55334">
      <w:pPr>
        <w:pStyle w:val="28"/>
        <w:rPr>
          <w:rFonts w:hint="eastAsia"/>
          <w:sz w:val="30"/>
          <w:szCs w:val="30"/>
          <w:u w:val="none" w:color="auto"/>
        </w:rPr>
      </w:pPr>
      <w:r>
        <w:rPr>
          <w:rFonts w:hint="eastAsia"/>
          <w:sz w:val="30"/>
          <w:szCs w:val="30"/>
          <w:u w:val="none" w:color="auto"/>
        </w:rPr>
        <w:t>因此我也推断，基督为我们欠下祂所有的盟约顺服，并且这是在代表我们的保证人的身份下。</w:t>
      </w:r>
    </w:p>
    <w:p w14:paraId="0BE1C9A2">
      <w:pPr>
        <w:pStyle w:val="28"/>
        <w:rPr>
          <w:rFonts w:hint="eastAsia"/>
          <w:sz w:val="30"/>
          <w:szCs w:val="30"/>
          <w:u w:val="none" w:color="auto"/>
        </w:rPr>
      </w:pPr>
    </w:p>
    <w:p w14:paraId="07E5D0E0">
      <w:pPr>
        <w:pStyle w:val="28"/>
        <w:rPr>
          <w:rFonts w:hint="eastAsia"/>
          <w:sz w:val="30"/>
          <w:szCs w:val="30"/>
          <w:u w:val="none" w:color="auto"/>
        </w:rPr>
      </w:pPr>
      <w:r>
        <w:rPr>
          <w:rFonts w:hint="eastAsia"/>
          <w:sz w:val="30"/>
          <w:szCs w:val="30"/>
          <w:u w:val="none" w:color="auto"/>
        </w:rPr>
        <w:t>That if He Obeyed for Us, We are No Longer Bound to Obey</w:t>
      </w:r>
    </w:p>
    <w:p w14:paraId="2E681961">
      <w:pPr>
        <w:pStyle w:val="28"/>
        <w:rPr>
          <w:rFonts w:hint="eastAsia"/>
          <w:sz w:val="30"/>
          <w:szCs w:val="30"/>
          <w:u w:val="none" w:color="auto"/>
        </w:rPr>
      </w:pPr>
      <w:r>
        <w:rPr>
          <w:rFonts w:hint="eastAsia"/>
          <w:sz w:val="30"/>
          <w:szCs w:val="30"/>
          <w:u w:val="none" w:color="auto"/>
        </w:rPr>
        <w:t>若祂为我们顺服，我们便不再有顺服的义务</w:t>
      </w:r>
    </w:p>
    <w:p w14:paraId="15D1B129">
      <w:pPr>
        <w:pStyle w:val="28"/>
        <w:rPr>
          <w:rFonts w:hint="eastAsia"/>
          <w:sz w:val="30"/>
          <w:szCs w:val="30"/>
          <w:u w:val="none" w:color="auto"/>
        </w:rPr>
      </w:pPr>
    </w:p>
    <w:p w14:paraId="08604C42">
      <w:pPr>
        <w:pStyle w:val="28"/>
        <w:rPr>
          <w:rFonts w:hint="eastAsia"/>
          <w:sz w:val="30"/>
          <w:szCs w:val="30"/>
          <w:u w:val="none" w:color="auto"/>
        </w:rPr>
      </w:pPr>
      <w:r>
        <w:rPr>
          <w:rFonts w:hint="eastAsia"/>
          <w:sz w:val="30"/>
          <w:szCs w:val="30"/>
          <w:u w:val="none" w:color="auto"/>
        </w:rPr>
        <w:t>Though Christ obeyed God in our room, we cannot thence infer that we are no longer bound to obedience in our own persons.</w:t>
      </w:r>
    </w:p>
    <w:p w14:paraId="25C7570B">
      <w:pPr>
        <w:pStyle w:val="28"/>
        <w:rPr>
          <w:rFonts w:hint="eastAsia"/>
          <w:sz w:val="30"/>
          <w:szCs w:val="30"/>
          <w:u w:val="none" w:color="auto"/>
        </w:rPr>
      </w:pPr>
      <w:r>
        <w:rPr>
          <w:rFonts w:hint="eastAsia"/>
          <w:sz w:val="30"/>
          <w:szCs w:val="30"/>
          <w:u w:val="none" w:color="auto"/>
        </w:rPr>
        <w:t>虽然基督代替我们顺服了上帝，我们不能因此推断我们自己不再有顺服的义务。</w:t>
      </w:r>
    </w:p>
    <w:p w14:paraId="4DCFFE44">
      <w:pPr>
        <w:pStyle w:val="28"/>
        <w:rPr>
          <w:rFonts w:hint="eastAsia"/>
          <w:sz w:val="30"/>
          <w:szCs w:val="30"/>
          <w:u w:val="none" w:color="auto"/>
        </w:rPr>
      </w:pPr>
    </w:p>
    <w:p w14:paraId="78B314F5">
      <w:pPr>
        <w:pStyle w:val="28"/>
        <w:rPr>
          <w:rFonts w:hint="eastAsia"/>
          <w:sz w:val="30"/>
          <w:szCs w:val="30"/>
          <w:u w:val="none" w:color="auto"/>
        </w:rPr>
      </w:pPr>
      <w:r>
        <w:rPr>
          <w:rFonts w:hint="eastAsia"/>
          <w:sz w:val="30"/>
          <w:szCs w:val="30"/>
          <w:u w:val="none" w:color="auto"/>
        </w:rPr>
        <w:t>It is indeed fairly to be inferred, that we are not bound to obey for the same end and from the same cause—to obtain life by the performance of duties, to which we are bound by covenant obligation.</w:t>
      </w:r>
    </w:p>
    <w:p w14:paraId="0154040C">
      <w:pPr>
        <w:pStyle w:val="28"/>
        <w:rPr>
          <w:rFonts w:hint="eastAsia"/>
          <w:sz w:val="30"/>
          <w:szCs w:val="30"/>
          <w:u w:val="none" w:color="auto"/>
        </w:rPr>
      </w:pPr>
      <w:r>
        <w:rPr>
          <w:rFonts w:hint="eastAsia"/>
          <w:sz w:val="30"/>
          <w:szCs w:val="30"/>
          <w:u w:val="none" w:color="auto"/>
        </w:rPr>
        <w:t>确实可以合理地推断，我们没有义务为了同样的目的和出于同样的原因去顺服——即藉着履行盟约义务所要求的责任来获得生命。</w:t>
      </w:r>
    </w:p>
    <w:p w14:paraId="55FCEF50">
      <w:pPr>
        <w:pStyle w:val="28"/>
        <w:rPr>
          <w:rFonts w:hint="eastAsia"/>
          <w:sz w:val="30"/>
          <w:szCs w:val="30"/>
          <w:u w:val="none" w:color="auto"/>
        </w:rPr>
      </w:pPr>
    </w:p>
    <w:p w14:paraId="762D1961">
      <w:pPr>
        <w:pStyle w:val="28"/>
        <w:rPr>
          <w:rFonts w:hint="eastAsia"/>
          <w:sz w:val="30"/>
          <w:szCs w:val="30"/>
          <w:u w:val="none" w:color="auto"/>
        </w:rPr>
      </w:pPr>
      <w:r>
        <w:rPr>
          <w:rFonts w:hint="eastAsia"/>
          <w:sz w:val="30"/>
          <w:szCs w:val="30"/>
          <w:u w:val="none" w:color="auto"/>
        </w:rPr>
        <w:t>Yet we may be, and are, in perfect consistency with the obedience of Christ for us, bound by a natural obligation to yield the same obedience to God, not that we may obtain life, but because we have obtained it, not that we may acquire a right to heaven, but that, having through Christ obtained a title, we may be prepared for entering upon its enjoyment.</w:t>
      </w:r>
    </w:p>
    <w:p w14:paraId="385A8FCF">
      <w:pPr>
        <w:pStyle w:val="28"/>
        <w:rPr>
          <w:rFonts w:hint="eastAsia"/>
          <w:sz w:val="30"/>
          <w:szCs w:val="30"/>
          <w:u w:val="none" w:color="auto"/>
        </w:rPr>
      </w:pPr>
      <w:r>
        <w:rPr>
          <w:rFonts w:hint="eastAsia"/>
          <w:sz w:val="30"/>
          <w:szCs w:val="30"/>
          <w:u w:val="none" w:color="auto"/>
        </w:rPr>
        <w:t>然而，我们可能，并且确实，与基督为我们的顺服完全一致，受一种自然的义务约束，向上帝献上同样的顺服，不是为了获得生命，而是因为我们已经获得了它；不是为了获得进入天堂的权利，而是，既已藉着基督获得了权利，我们可以预备好进入它的享受。</w:t>
      </w:r>
    </w:p>
    <w:p w14:paraId="05D799AC">
      <w:pPr>
        <w:pStyle w:val="28"/>
        <w:rPr>
          <w:rFonts w:hint="eastAsia"/>
          <w:sz w:val="30"/>
          <w:szCs w:val="30"/>
          <w:u w:val="none" w:color="auto"/>
        </w:rPr>
      </w:pPr>
    </w:p>
    <w:p w14:paraId="172461BD">
      <w:pPr>
        <w:pStyle w:val="28"/>
        <w:rPr>
          <w:rFonts w:hint="eastAsia"/>
          <w:sz w:val="30"/>
          <w:szCs w:val="30"/>
          <w:u w:val="none" w:color="auto"/>
        </w:rPr>
      </w:pPr>
      <w:r>
        <w:rPr>
          <w:rFonts w:hint="eastAsia"/>
          <w:sz w:val="30"/>
          <w:szCs w:val="30"/>
          <w:u w:val="none" w:color="auto"/>
        </w:rPr>
        <w:t>Hence, though Christ has died for us, we are still obnoxious to natural death, not, however, for a punishment, but for a deliverance from the evils of this life and an introduction into heaven.</w:t>
      </w:r>
    </w:p>
    <w:p w14:paraId="298F21DE">
      <w:pPr>
        <w:pStyle w:val="28"/>
        <w:rPr>
          <w:rFonts w:hint="eastAsia"/>
          <w:sz w:val="30"/>
          <w:szCs w:val="30"/>
          <w:u w:val="none" w:color="auto"/>
        </w:rPr>
      </w:pPr>
      <w:r>
        <w:rPr>
          <w:rFonts w:hint="eastAsia"/>
          <w:sz w:val="30"/>
          <w:szCs w:val="30"/>
          <w:u w:val="none" w:color="auto"/>
        </w:rPr>
        <w:t>因此，虽然基督为我们死了，我们仍然要面对自然的死亡，然而，这不是作为刑罚，而是作为从此生诸恶中的释放和被引入天堂。</w:t>
      </w:r>
    </w:p>
    <w:p w14:paraId="7E196C96">
      <w:pPr>
        <w:pStyle w:val="28"/>
        <w:rPr>
          <w:rFonts w:hint="eastAsia"/>
          <w:sz w:val="30"/>
          <w:szCs w:val="30"/>
          <w:u w:val="none" w:color="auto"/>
        </w:rPr>
      </w:pPr>
    </w:p>
    <w:p w14:paraId="476A89D1">
      <w:pPr>
        <w:pStyle w:val="28"/>
        <w:rPr>
          <w:rFonts w:hint="eastAsia"/>
          <w:sz w:val="30"/>
          <w:szCs w:val="30"/>
          <w:u w:val="none" w:color="auto"/>
        </w:rPr>
      </w:pPr>
      <w:r>
        <w:rPr>
          <w:rFonts w:hint="eastAsia"/>
          <w:sz w:val="30"/>
          <w:szCs w:val="30"/>
          <w:u w:val="none" w:color="auto"/>
        </w:rPr>
        <w:t>That Christ’s Death is a Perfect Fulfillment of the Law</w:t>
      </w:r>
    </w:p>
    <w:p w14:paraId="0A90AF0A">
      <w:pPr>
        <w:pStyle w:val="28"/>
        <w:rPr>
          <w:rFonts w:hint="eastAsia"/>
          <w:sz w:val="30"/>
          <w:szCs w:val="30"/>
          <w:u w:val="none" w:color="auto"/>
        </w:rPr>
      </w:pPr>
      <w:r>
        <w:rPr>
          <w:rFonts w:hint="eastAsia"/>
          <w:sz w:val="30"/>
          <w:szCs w:val="30"/>
          <w:u w:val="none" w:color="auto"/>
        </w:rPr>
        <w:t>基督的死是律法的完美成全</w:t>
      </w:r>
    </w:p>
    <w:p w14:paraId="67D68AB3">
      <w:pPr>
        <w:pStyle w:val="28"/>
        <w:rPr>
          <w:rFonts w:hint="eastAsia"/>
          <w:sz w:val="30"/>
          <w:szCs w:val="30"/>
          <w:u w:val="none" w:color="auto"/>
        </w:rPr>
      </w:pPr>
    </w:p>
    <w:p w14:paraId="03858563">
      <w:pPr>
        <w:pStyle w:val="28"/>
        <w:rPr>
          <w:rFonts w:hint="eastAsia"/>
          <w:sz w:val="30"/>
          <w:szCs w:val="30"/>
          <w:u w:val="none" w:color="auto"/>
        </w:rPr>
      </w:pPr>
      <w:r>
        <w:rPr>
          <w:rFonts w:hint="eastAsia"/>
          <w:sz w:val="30"/>
          <w:szCs w:val="30"/>
          <w:u w:val="none" w:color="auto"/>
        </w:rPr>
        <w:t>We must distinguish between a righteousness of innocence, which takes place when one is accused of no fault, and a righteousness of perseverance, to which a reward is due for duties done.</w:t>
      </w:r>
    </w:p>
    <w:p w14:paraId="5104B71A">
      <w:pPr>
        <w:pStyle w:val="28"/>
        <w:rPr>
          <w:rFonts w:hint="eastAsia"/>
          <w:sz w:val="30"/>
          <w:szCs w:val="30"/>
          <w:u w:val="none" w:color="auto"/>
        </w:rPr>
      </w:pPr>
      <w:r>
        <w:rPr>
          <w:rFonts w:hint="eastAsia"/>
          <w:sz w:val="30"/>
          <w:szCs w:val="30"/>
          <w:u w:val="none" w:color="auto"/>
        </w:rPr>
        <w:t>我们必须区分无罪的义，即当一个人未被指控任何过错时所发生的情况，和恒忍的义，即因履行了责任而应得赏赐。</w:t>
      </w:r>
    </w:p>
    <w:p w14:paraId="5D200F2F">
      <w:pPr>
        <w:pStyle w:val="28"/>
        <w:rPr>
          <w:rFonts w:hint="eastAsia"/>
          <w:sz w:val="30"/>
          <w:szCs w:val="30"/>
          <w:u w:val="none" w:color="auto"/>
        </w:rPr>
      </w:pPr>
    </w:p>
    <w:p w14:paraId="1F37EA44">
      <w:pPr>
        <w:pStyle w:val="28"/>
        <w:rPr>
          <w:rFonts w:hint="eastAsia"/>
          <w:sz w:val="30"/>
          <w:szCs w:val="30"/>
          <w:u w:val="none" w:color="auto"/>
        </w:rPr>
      </w:pPr>
      <w:r>
        <w:rPr>
          <w:rFonts w:hint="eastAsia"/>
          <w:sz w:val="30"/>
          <w:szCs w:val="30"/>
          <w:u w:val="none" w:color="auto"/>
        </w:rPr>
        <w:t>The pardon of sin produces the former kind of righteousness, by taking away every accusation on account of sins committed, but it does not of necessity so produce the latter, that he who obtains it must be forthwith adjudged to have performed all duties.</w:t>
      </w:r>
    </w:p>
    <w:p w14:paraId="0AA97E7E">
      <w:pPr>
        <w:pStyle w:val="28"/>
        <w:rPr>
          <w:rFonts w:hint="eastAsia"/>
          <w:sz w:val="30"/>
          <w:szCs w:val="30"/>
          <w:u w:val="none" w:color="auto"/>
        </w:rPr>
      </w:pPr>
      <w:r>
        <w:rPr>
          <w:rFonts w:hint="eastAsia"/>
          <w:sz w:val="30"/>
          <w:szCs w:val="30"/>
          <w:u w:val="none" w:color="auto"/>
        </w:rPr>
        <w:t>罪的赦免产生前一种义，藉着除去因所犯之罪而有的一切控告，但它并非必然地产生后一种义，以至于获得赦免的人必须立刻被判定为已履行了一切责任。</w:t>
      </w:r>
    </w:p>
    <w:p w14:paraId="24810B0D">
      <w:pPr>
        <w:pStyle w:val="28"/>
        <w:rPr>
          <w:rFonts w:hint="eastAsia"/>
          <w:sz w:val="30"/>
          <w:szCs w:val="30"/>
          <w:u w:val="none" w:color="auto"/>
        </w:rPr>
      </w:pPr>
    </w:p>
    <w:p w14:paraId="403F23CA">
      <w:pPr>
        <w:pStyle w:val="28"/>
        <w:rPr>
          <w:rFonts w:hint="eastAsia"/>
          <w:sz w:val="30"/>
          <w:szCs w:val="30"/>
          <w:u w:val="none" w:color="auto"/>
        </w:rPr>
      </w:pPr>
      <w:r>
        <w:rPr>
          <w:rFonts w:hint="eastAsia"/>
          <w:sz w:val="30"/>
          <w:szCs w:val="30"/>
          <w:u w:val="none" w:color="auto"/>
        </w:rPr>
        <w:t>It is one thing to free a person from the punishment which is due to the omission of duty, another to account him really righteous with the righteousness of perseverance to which life is promised, just as if he had omitted no duty and done no evil.</w:t>
      </w:r>
    </w:p>
    <w:p w14:paraId="29409CC7">
      <w:pPr>
        <w:pStyle w:val="28"/>
        <w:rPr>
          <w:rFonts w:hint="eastAsia"/>
          <w:sz w:val="30"/>
          <w:szCs w:val="30"/>
          <w:u w:val="none" w:color="auto"/>
        </w:rPr>
      </w:pPr>
      <w:r>
        <w:rPr>
          <w:rFonts w:hint="eastAsia"/>
          <w:sz w:val="30"/>
          <w:szCs w:val="30"/>
          <w:u w:val="none" w:color="auto"/>
        </w:rPr>
        <w:t>使一个人免于因忽略责任而应受的刑罚是一回事，将他算为真正具有那应许生命的恒忍之义，仿佛他从未忽略任何责任也未行任何恶，是另一回事。</w:t>
      </w:r>
    </w:p>
    <w:p w14:paraId="2793EC6E">
      <w:pPr>
        <w:pStyle w:val="28"/>
        <w:rPr>
          <w:rFonts w:hint="eastAsia"/>
          <w:sz w:val="30"/>
          <w:szCs w:val="30"/>
          <w:u w:val="none" w:color="auto"/>
        </w:rPr>
      </w:pPr>
    </w:p>
    <w:p w14:paraId="73874E0D">
      <w:pPr>
        <w:pStyle w:val="28"/>
        <w:rPr>
          <w:rFonts w:hint="eastAsia"/>
          <w:sz w:val="30"/>
          <w:szCs w:val="30"/>
          <w:u w:val="none" w:color="auto"/>
        </w:rPr>
      </w:pPr>
      <w:r>
        <w:rPr>
          <w:rFonts w:hint="eastAsia"/>
          <w:sz w:val="30"/>
          <w:szCs w:val="30"/>
          <w:u w:val="none" w:color="auto"/>
        </w:rPr>
        <w:t>The former of these is obtained in the day of pardon, but not the latter, which would be contrary to truth and the just judgment of God.</w:t>
      </w:r>
    </w:p>
    <w:p w14:paraId="521B6B6D">
      <w:pPr>
        <w:pStyle w:val="28"/>
        <w:rPr>
          <w:rFonts w:hint="eastAsia"/>
          <w:sz w:val="30"/>
          <w:szCs w:val="30"/>
          <w:u w:val="none" w:color="auto"/>
        </w:rPr>
      </w:pPr>
      <w:r>
        <w:rPr>
          <w:rFonts w:hint="eastAsia"/>
          <w:sz w:val="30"/>
          <w:szCs w:val="30"/>
          <w:u w:val="none" w:color="auto"/>
        </w:rPr>
        <w:t>前者在赦免之日获得，但后者则不然，那将违背真理和上帝公正的审判。</w:t>
      </w:r>
    </w:p>
    <w:p w14:paraId="6903A22B">
      <w:pPr>
        <w:pStyle w:val="28"/>
        <w:rPr>
          <w:rFonts w:hint="eastAsia"/>
          <w:sz w:val="30"/>
          <w:szCs w:val="30"/>
          <w:u w:val="none" w:color="auto"/>
        </w:rPr>
      </w:pPr>
    </w:p>
    <w:p w14:paraId="7D076173">
      <w:pPr>
        <w:pStyle w:val="28"/>
        <w:rPr>
          <w:rFonts w:hint="eastAsia"/>
          <w:sz w:val="30"/>
          <w:szCs w:val="30"/>
          <w:u w:val="none" w:color="auto"/>
        </w:rPr>
      </w:pPr>
      <w:r>
        <w:rPr>
          <w:rFonts w:hint="eastAsia"/>
          <w:sz w:val="30"/>
          <w:szCs w:val="30"/>
          <w:u w:val="none" w:color="auto"/>
        </w:rPr>
        <w:t>Pardon does not remove sin, but prevents its imputation.</w:t>
      </w:r>
    </w:p>
    <w:p w14:paraId="2AAADD09">
      <w:pPr>
        <w:pStyle w:val="28"/>
        <w:rPr>
          <w:rFonts w:hint="eastAsia"/>
          <w:sz w:val="30"/>
          <w:szCs w:val="30"/>
          <w:u w:val="none" w:color="auto"/>
        </w:rPr>
      </w:pPr>
      <w:r>
        <w:rPr>
          <w:rFonts w:hint="eastAsia"/>
          <w:sz w:val="30"/>
          <w:szCs w:val="30"/>
          <w:u w:val="none" w:color="auto"/>
        </w:rPr>
        <w:t>赦免不除去罪，但阻止其归算。</w:t>
      </w:r>
    </w:p>
    <w:p w14:paraId="5EE60583">
      <w:pPr>
        <w:pStyle w:val="28"/>
        <w:rPr>
          <w:rFonts w:hint="eastAsia"/>
          <w:sz w:val="30"/>
          <w:szCs w:val="30"/>
          <w:u w:val="none" w:color="auto"/>
        </w:rPr>
      </w:pPr>
    </w:p>
    <w:p w14:paraId="4DDB7C8F">
      <w:pPr>
        <w:pStyle w:val="28"/>
        <w:rPr>
          <w:rFonts w:hint="eastAsia"/>
          <w:sz w:val="30"/>
          <w:szCs w:val="30"/>
          <w:u w:val="none" w:color="auto"/>
        </w:rPr>
      </w:pPr>
      <w:r>
        <w:rPr>
          <w:rFonts w:hint="eastAsia"/>
          <w:sz w:val="30"/>
          <w:szCs w:val="30"/>
          <w:u w:val="none" w:color="auto"/>
        </w:rPr>
        <w:t>He who is pardoned may and does commit sin, but in consequence of the pardon which he has obtained, it shall not be imputed to him for condemnation.</w:t>
      </w:r>
    </w:p>
    <w:p w14:paraId="42D00B74">
      <w:pPr>
        <w:pStyle w:val="28"/>
        <w:rPr>
          <w:rFonts w:hint="eastAsia"/>
          <w:sz w:val="30"/>
          <w:szCs w:val="30"/>
          <w:u w:val="none" w:color="auto"/>
        </w:rPr>
      </w:pPr>
      <w:r>
        <w:rPr>
          <w:rFonts w:hint="eastAsia"/>
          <w:sz w:val="30"/>
          <w:szCs w:val="30"/>
          <w:u w:val="none" w:color="auto"/>
        </w:rPr>
        <w:t>被赦免的人可能并且确实会犯罪，但因他所获得的赦免，罪将不被归算给他以定罪。</w:t>
      </w:r>
    </w:p>
    <w:p w14:paraId="2E7020E3">
      <w:pPr>
        <w:pStyle w:val="28"/>
        <w:rPr>
          <w:rFonts w:hint="eastAsia"/>
          <w:sz w:val="30"/>
          <w:szCs w:val="30"/>
          <w:u w:val="none" w:color="auto"/>
        </w:rPr>
      </w:pPr>
    </w:p>
    <w:p w14:paraId="44871348">
      <w:pPr>
        <w:pStyle w:val="28"/>
        <w:rPr>
          <w:rFonts w:hint="eastAsia"/>
          <w:sz w:val="30"/>
          <w:szCs w:val="30"/>
          <w:u w:val="none" w:color="auto"/>
        </w:rPr>
      </w:pPr>
      <w:r>
        <w:rPr>
          <w:rFonts w:hint="eastAsia"/>
          <w:sz w:val="30"/>
          <w:szCs w:val="30"/>
          <w:u w:val="none" w:color="auto"/>
        </w:rPr>
        <w:t>Pardon takes away only the guilt of sin, and consequently its punishment, but not its pollution.</w:t>
      </w:r>
    </w:p>
    <w:p w14:paraId="71DCB4CA">
      <w:pPr>
        <w:pStyle w:val="28"/>
        <w:rPr>
          <w:rFonts w:hint="eastAsia"/>
          <w:sz w:val="30"/>
          <w:szCs w:val="30"/>
          <w:u w:val="none" w:color="auto"/>
        </w:rPr>
      </w:pPr>
      <w:r>
        <w:rPr>
          <w:rFonts w:hint="eastAsia"/>
          <w:sz w:val="30"/>
          <w:szCs w:val="30"/>
          <w:u w:val="none" w:color="auto"/>
        </w:rPr>
        <w:t>赦免只除去罪的罪咎，因此也除去其刑罚，但不是其污秽。</w:t>
      </w:r>
    </w:p>
    <w:p w14:paraId="3AAC960A">
      <w:pPr>
        <w:pStyle w:val="28"/>
        <w:rPr>
          <w:rFonts w:hint="eastAsia"/>
          <w:sz w:val="30"/>
          <w:szCs w:val="30"/>
          <w:u w:val="none" w:color="auto"/>
        </w:rPr>
      </w:pPr>
    </w:p>
    <w:p w14:paraId="6F65C89D">
      <w:pPr>
        <w:pStyle w:val="28"/>
        <w:rPr>
          <w:rFonts w:hint="eastAsia"/>
          <w:sz w:val="30"/>
          <w:szCs w:val="30"/>
          <w:u w:val="none" w:color="auto"/>
        </w:rPr>
      </w:pPr>
      <w:r>
        <w:rPr>
          <w:rFonts w:hint="eastAsia"/>
          <w:sz w:val="30"/>
          <w:szCs w:val="30"/>
          <w:u w:val="none" w:color="auto"/>
        </w:rPr>
        <w:t>Thus, to be viewed as having done no sin and as having omitted no duty, can be understood in a twofold sense:</w:t>
      </w:r>
    </w:p>
    <w:p w14:paraId="2FAA3987">
      <w:pPr>
        <w:pStyle w:val="28"/>
        <w:rPr>
          <w:rFonts w:hint="eastAsia"/>
          <w:sz w:val="30"/>
          <w:szCs w:val="30"/>
          <w:u w:val="none" w:color="auto"/>
        </w:rPr>
      </w:pPr>
      <w:r>
        <w:rPr>
          <w:rFonts w:hint="eastAsia"/>
          <w:sz w:val="30"/>
          <w:szCs w:val="30"/>
          <w:u w:val="none" w:color="auto"/>
        </w:rPr>
        <w:t>因此，被看作未犯过罪也未忽略过任何责任，可以从两方面来理解：</w:t>
      </w:r>
    </w:p>
    <w:p w14:paraId="410F3FF5">
      <w:pPr>
        <w:pStyle w:val="28"/>
        <w:rPr>
          <w:rFonts w:hint="eastAsia"/>
          <w:sz w:val="30"/>
          <w:szCs w:val="30"/>
          <w:u w:val="none" w:color="auto"/>
        </w:rPr>
      </w:pPr>
    </w:p>
    <w:p w14:paraId="779A2380">
      <w:pPr>
        <w:pStyle w:val="28"/>
        <w:rPr>
          <w:rFonts w:hint="eastAsia"/>
          <w:sz w:val="30"/>
          <w:szCs w:val="30"/>
          <w:u w:val="none" w:color="auto"/>
        </w:rPr>
      </w:pPr>
      <w:r>
        <w:rPr>
          <w:rFonts w:hint="eastAsia"/>
          <w:sz w:val="30"/>
          <w:szCs w:val="30"/>
          <w:u w:val="none" w:color="auto"/>
        </w:rPr>
        <w:t>1. In relation to punishment—that we can no more be punished than if we had in reality committed no sin and omitted no duty, because we are freed from all that punishment which is due to sin.</w:t>
      </w:r>
    </w:p>
    <w:p w14:paraId="0D12270E">
      <w:pPr>
        <w:pStyle w:val="28"/>
        <w:rPr>
          <w:rFonts w:hint="eastAsia"/>
          <w:sz w:val="30"/>
          <w:szCs w:val="30"/>
          <w:u w:val="none" w:color="auto"/>
        </w:rPr>
      </w:pPr>
      <w:r>
        <w:rPr>
          <w:rFonts w:hint="eastAsia"/>
          <w:sz w:val="30"/>
          <w:szCs w:val="30"/>
          <w:u w:val="none" w:color="auto"/>
        </w:rPr>
        <w:t>1. 就刑罚而言——我们不再会受罚，就像我们实际上从未犯过罪也未忽略过任何责任一样，因为我们已从所有因罪而应受的刑罚中得释放。</w:t>
      </w:r>
    </w:p>
    <w:p w14:paraId="71E26C8E">
      <w:pPr>
        <w:pStyle w:val="28"/>
        <w:rPr>
          <w:rFonts w:hint="eastAsia"/>
          <w:sz w:val="30"/>
          <w:szCs w:val="30"/>
          <w:u w:val="none" w:color="auto"/>
        </w:rPr>
      </w:pPr>
    </w:p>
    <w:p w14:paraId="1E3348AA">
      <w:pPr>
        <w:pStyle w:val="28"/>
        <w:rPr>
          <w:rFonts w:hint="eastAsia"/>
          <w:sz w:val="30"/>
          <w:szCs w:val="30"/>
          <w:u w:val="none" w:color="auto"/>
        </w:rPr>
      </w:pPr>
      <w:r>
        <w:rPr>
          <w:rFonts w:hint="eastAsia"/>
          <w:sz w:val="30"/>
          <w:szCs w:val="30"/>
          <w:u w:val="none" w:color="auto"/>
        </w:rPr>
        <w:t>2. In relation to the obtaining of reward—that he who is esteemed to have performed all duty and avoided all sin, shall be judged by God to have done all things which are necessary to life.</w:t>
      </w:r>
    </w:p>
    <w:p w14:paraId="740C3416">
      <w:pPr>
        <w:pStyle w:val="28"/>
        <w:rPr>
          <w:rFonts w:hint="eastAsia"/>
          <w:sz w:val="30"/>
          <w:szCs w:val="30"/>
          <w:u w:val="none" w:color="auto"/>
        </w:rPr>
      </w:pPr>
      <w:r>
        <w:rPr>
          <w:rFonts w:hint="eastAsia"/>
          <w:sz w:val="30"/>
          <w:szCs w:val="30"/>
          <w:u w:val="none" w:color="auto"/>
        </w:rPr>
        <w:t>2. 就获得赏赐而言——那被看为已履行一切责任并避免一切罪的人，将被上帝判定为已作成一切生命所必需的事。</w:t>
      </w:r>
    </w:p>
    <w:p w14:paraId="395E5420">
      <w:pPr>
        <w:pStyle w:val="28"/>
        <w:rPr>
          <w:rFonts w:hint="eastAsia"/>
          <w:sz w:val="30"/>
          <w:szCs w:val="30"/>
          <w:u w:val="none" w:color="auto"/>
        </w:rPr>
      </w:pPr>
    </w:p>
    <w:p w14:paraId="7F8DF05B">
      <w:pPr>
        <w:pStyle w:val="28"/>
        <w:rPr>
          <w:rFonts w:hint="eastAsia"/>
          <w:sz w:val="30"/>
          <w:szCs w:val="30"/>
          <w:u w:val="none" w:color="auto"/>
        </w:rPr>
      </w:pPr>
      <w:r>
        <w:rPr>
          <w:rFonts w:hint="eastAsia"/>
          <w:sz w:val="30"/>
          <w:szCs w:val="30"/>
          <w:u w:val="none" w:color="auto"/>
        </w:rPr>
        <w:t>In this latter sense, it is not true that he whose sins are remitted is to be esteemed free from all sin, for, as was remarked above, pardon takes away punishment, but God is not, by the sentence of pardon which he pronounces, bound to hold the sinner as free from all delinquency, as having fulfilled all his duty, and as a perfectly just person.</w:t>
      </w:r>
    </w:p>
    <w:p w14:paraId="10D83E7A">
      <w:pPr>
        <w:pStyle w:val="28"/>
        <w:rPr>
          <w:rFonts w:hint="eastAsia"/>
          <w:sz w:val="30"/>
          <w:szCs w:val="30"/>
          <w:u w:val="none" w:color="auto"/>
        </w:rPr>
      </w:pPr>
      <w:r>
        <w:rPr>
          <w:rFonts w:hint="eastAsia"/>
          <w:sz w:val="30"/>
          <w:szCs w:val="30"/>
          <w:u w:val="none" w:color="auto"/>
        </w:rPr>
        <w:t>在后一种意义上，罪得赦免的人被看为无罪是不真实的，因为，如上所述，赦免除去刑罚，但上帝并不因祂所宣判的赦免之句，就必须将罪人看为毫无过失，如同履行了一切责任，如同一个完全公义的人。</w:t>
      </w:r>
    </w:p>
    <w:p w14:paraId="5BB281C2">
      <w:pPr>
        <w:pStyle w:val="28"/>
        <w:rPr>
          <w:rFonts w:hint="eastAsia"/>
          <w:sz w:val="30"/>
          <w:szCs w:val="30"/>
          <w:u w:val="none" w:color="auto"/>
        </w:rPr>
      </w:pPr>
    </w:p>
    <w:p w14:paraId="0EDFDE1D">
      <w:pPr>
        <w:pStyle w:val="28"/>
        <w:rPr>
          <w:rFonts w:hint="eastAsia"/>
          <w:sz w:val="30"/>
          <w:szCs w:val="30"/>
          <w:u w:val="none" w:color="auto"/>
        </w:rPr>
      </w:pPr>
      <w:r>
        <w:rPr>
          <w:rFonts w:hint="eastAsia"/>
          <w:sz w:val="30"/>
          <w:szCs w:val="30"/>
          <w:u w:val="none" w:color="auto"/>
        </w:rPr>
        <w:t>This is not true in fact.</w:t>
      </w:r>
    </w:p>
    <w:p w14:paraId="0F49FEA9">
      <w:pPr>
        <w:pStyle w:val="28"/>
        <w:rPr>
          <w:rFonts w:hint="eastAsia"/>
          <w:sz w:val="30"/>
          <w:szCs w:val="30"/>
          <w:u w:val="none" w:color="auto"/>
        </w:rPr>
      </w:pPr>
      <w:r>
        <w:rPr>
          <w:rFonts w:hint="eastAsia"/>
          <w:sz w:val="30"/>
          <w:szCs w:val="30"/>
          <w:u w:val="none" w:color="auto"/>
        </w:rPr>
        <w:t>这在事实上是不真实的。</w:t>
      </w:r>
    </w:p>
    <w:p w14:paraId="4BA4CA19">
      <w:pPr>
        <w:pStyle w:val="28"/>
        <w:rPr>
          <w:rFonts w:hint="eastAsia"/>
          <w:sz w:val="30"/>
          <w:szCs w:val="30"/>
          <w:u w:val="none" w:color="auto"/>
        </w:rPr>
      </w:pPr>
    </w:p>
    <w:p w14:paraId="225607EE">
      <w:pPr>
        <w:pStyle w:val="28"/>
        <w:rPr>
          <w:rFonts w:hint="eastAsia"/>
          <w:sz w:val="30"/>
          <w:szCs w:val="30"/>
          <w:u w:val="none" w:color="auto"/>
        </w:rPr>
      </w:pPr>
      <w:r>
        <w:rPr>
          <w:rFonts w:hint="eastAsia"/>
          <w:sz w:val="30"/>
          <w:szCs w:val="30"/>
          <w:u w:val="none" w:color="auto"/>
        </w:rPr>
        <w:t>The guilty is not to be esteemed righteous, because, through supplication and confession, he has obtained pardon from the Judge.</w:t>
      </w:r>
    </w:p>
    <w:p w14:paraId="494C8FED">
      <w:pPr>
        <w:pStyle w:val="28"/>
        <w:rPr>
          <w:rFonts w:hint="eastAsia"/>
          <w:sz w:val="30"/>
          <w:szCs w:val="30"/>
          <w:u w:val="none" w:color="auto"/>
        </w:rPr>
      </w:pPr>
      <w:r>
        <w:rPr>
          <w:rFonts w:hint="eastAsia"/>
          <w:sz w:val="30"/>
          <w:szCs w:val="30"/>
          <w:u w:val="none" w:color="auto"/>
        </w:rPr>
        <w:t>有罪者不应被看为义，因为他藉着恳求和认罪，从审判者那里获得了赦免。</w:t>
      </w:r>
    </w:p>
    <w:p w14:paraId="2F799C78">
      <w:pPr>
        <w:pStyle w:val="28"/>
        <w:rPr>
          <w:rFonts w:hint="eastAsia"/>
          <w:sz w:val="30"/>
          <w:szCs w:val="30"/>
          <w:u w:val="none" w:color="auto"/>
        </w:rPr>
      </w:pPr>
    </w:p>
    <w:p w14:paraId="6277EBE3">
      <w:pPr>
        <w:pStyle w:val="28"/>
        <w:rPr>
          <w:rFonts w:hint="eastAsia"/>
          <w:sz w:val="30"/>
          <w:szCs w:val="30"/>
          <w:u w:val="none" w:color="auto"/>
        </w:rPr>
      </w:pPr>
      <w:r>
        <w:rPr>
          <w:rFonts w:hint="eastAsia"/>
          <w:sz w:val="30"/>
          <w:szCs w:val="30"/>
          <w:u w:val="none" w:color="auto"/>
        </w:rPr>
        <w:t>It cannot be said that God demands a double payment of the same debt.</w:t>
      </w:r>
    </w:p>
    <w:p w14:paraId="36EBB5A6">
      <w:pPr>
        <w:pStyle w:val="28"/>
        <w:rPr>
          <w:rFonts w:hint="eastAsia"/>
          <w:sz w:val="30"/>
          <w:szCs w:val="30"/>
          <w:u w:val="none" w:color="auto"/>
        </w:rPr>
      </w:pPr>
      <w:r>
        <w:rPr>
          <w:rFonts w:hint="eastAsia"/>
          <w:sz w:val="30"/>
          <w:szCs w:val="30"/>
          <w:u w:val="none" w:color="auto"/>
        </w:rPr>
        <w:t>不能说上帝要求为同一笔债务作双重偿付。</w:t>
      </w:r>
    </w:p>
    <w:p w14:paraId="374903BA">
      <w:pPr>
        <w:pStyle w:val="28"/>
        <w:rPr>
          <w:rFonts w:hint="eastAsia"/>
          <w:sz w:val="30"/>
          <w:szCs w:val="30"/>
          <w:u w:val="none" w:color="auto"/>
        </w:rPr>
      </w:pPr>
    </w:p>
    <w:p w14:paraId="31A0F75F">
      <w:pPr>
        <w:pStyle w:val="28"/>
        <w:rPr>
          <w:rFonts w:hint="eastAsia"/>
          <w:sz w:val="30"/>
          <w:szCs w:val="30"/>
          <w:u w:val="none" w:color="auto"/>
        </w:rPr>
      </w:pPr>
      <w:r>
        <w:rPr>
          <w:rFonts w:hint="eastAsia"/>
          <w:sz w:val="30"/>
          <w:szCs w:val="30"/>
          <w:u w:val="none" w:color="auto"/>
        </w:rPr>
        <w:t>For the law binds the sinner both to obedience and punishment, as is said above, and the actions and sufferings of Christ do not constitute a double payment, but both together constitute one payment, one unique righteousness, by which deliverance from death and a right to life have been acquired for us.</w:t>
      </w:r>
    </w:p>
    <w:p w14:paraId="303E2FD6">
      <w:pPr>
        <w:pStyle w:val="28"/>
        <w:rPr>
          <w:rFonts w:hint="eastAsia"/>
          <w:sz w:val="30"/>
          <w:szCs w:val="30"/>
          <w:u w:val="none" w:color="auto"/>
        </w:rPr>
      </w:pPr>
      <w:r>
        <w:rPr>
          <w:rFonts w:hint="eastAsia"/>
          <w:sz w:val="30"/>
          <w:szCs w:val="30"/>
          <w:u w:val="none" w:color="auto"/>
        </w:rPr>
        <w:t>因为律法将罪人束缚于顺服和刑罚，如上所述，而基督的行为和受苦并不构成双重偿付，而是两者共同构成一个偿付，一个独特的义，藉此我们获得了从死亡中得释放和生命的权利。</w:t>
      </w:r>
    </w:p>
    <w:p w14:paraId="57FBB068">
      <w:pPr>
        <w:pStyle w:val="28"/>
        <w:rPr>
          <w:rFonts w:hint="eastAsia"/>
          <w:sz w:val="30"/>
          <w:szCs w:val="30"/>
          <w:u w:val="none" w:color="auto"/>
        </w:rPr>
      </w:pPr>
    </w:p>
    <w:p w14:paraId="3FC9D360">
      <w:pPr>
        <w:pStyle w:val="28"/>
        <w:rPr>
          <w:rFonts w:hint="eastAsia"/>
          <w:sz w:val="30"/>
          <w:szCs w:val="30"/>
          <w:u w:val="none" w:color="auto"/>
        </w:rPr>
      </w:pPr>
      <w:r>
        <w:rPr>
          <w:rFonts w:hint="eastAsia"/>
          <w:sz w:val="30"/>
          <w:szCs w:val="30"/>
          <w:u w:val="none" w:color="auto"/>
        </w:rPr>
        <w:t>A perfect fulfillment of the law cannot be said to have been condensed into the voluntary death of Christ.</w:t>
      </w:r>
    </w:p>
    <w:p w14:paraId="446389A3">
      <w:pPr>
        <w:pStyle w:val="28"/>
        <w:rPr>
          <w:rFonts w:hint="eastAsia"/>
          <w:sz w:val="30"/>
          <w:szCs w:val="30"/>
          <w:u w:val="none" w:color="auto"/>
        </w:rPr>
      </w:pPr>
      <w:r>
        <w:rPr>
          <w:rFonts w:hint="eastAsia"/>
          <w:sz w:val="30"/>
          <w:szCs w:val="30"/>
          <w:u w:val="none" w:color="auto"/>
        </w:rPr>
        <w:t>不能说律法的完美成全被浓缩在基督自愿的死亡中。</w:t>
      </w:r>
    </w:p>
    <w:p w14:paraId="09091887">
      <w:pPr>
        <w:pStyle w:val="28"/>
        <w:rPr>
          <w:rFonts w:hint="eastAsia"/>
          <w:sz w:val="30"/>
          <w:szCs w:val="30"/>
          <w:u w:val="none" w:color="auto"/>
        </w:rPr>
      </w:pPr>
    </w:p>
    <w:p w14:paraId="47330A62">
      <w:pPr>
        <w:pStyle w:val="28"/>
        <w:rPr>
          <w:rFonts w:hint="eastAsia"/>
          <w:sz w:val="30"/>
          <w:szCs w:val="30"/>
          <w:u w:val="none" w:color="auto"/>
        </w:rPr>
      </w:pPr>
      <w:r>
        <w:rPr>
          <w:rFonts w:hint="eastAsia"/>
          <w:sz w:val="30"/>
          <w:szCs w:val="30"/>
          <w:u w:val="none" w:color="auto"/>
        </w:rPr>
        <w:t>For the law demands perfect obedience to all its several precepts, and this not in degree only, but in duration, from the beginning to the end of life, till which cannot be accomplished in one action.</w:t>
      </w:r>
    </w:p>
    <w:p w14:paraId="67D4D881">
      <w:pPr>
        <w:pStyle w:val="28"/>
        <w:rPr>
          <w:rFonts w:hint="eastAsia"/>
          <w:sz w:val="30"/>
          <w:szCs w:val="30"/>
          <w:u w:val="none" w:color="auto"/>
        </w:rPr>
      </w:pPr>
      <w:r>
        <w:rPr>
          <w:rFonts w:hint="eastAsia"/>
          <w:sz w:val="30"/>
          <w:szCs w:val="30"/>
          <w:u w:val="none" w:color="auto"/>
        </w:rPr>
        <w:t>因为律法要求对它所有的个别诫命都完全顺服，这不仅在程度上，也在持续时间上，从生命的开始到结束，这不可能在一个行动中完成。</w:t>
      </w:r>
    </w:p>
    <w:p w14:paraId="6EC008F4">
      <w:pPr>
        <w:pStyle w:val="28"/>
        <w:rPr>
          <w:rFonts w:hint="eastAsia"/>
          <w:sz w:val="30"/>
          <w:szCs w:val="30"/>
          <w:u w:val="none" w:color="auto"/>
        </w:rPr>
      </w:pPr>
    </w:p>
    <w:p w14:paraId="14A81766">
      <w:pPr>
        <w:pStyle w:val="28"/>
        <w:rPr>
          <w:rFonts w:hint="eastAsia"/>
          <w:sz w:val="30"/>
          <w:szCs w:val="30"/>
          <w:u w:val="none" w:color="auto"/>
        </w:rPr>
      </w:pPr>
      <w:r>
        <w:rPr>
          <w:rFonts w:hint="eastAsia"/>
          <w:sz w:val="30"/>
          <w:szCs w:val="30"/>
          <w:u w:val="none" w:color="auto"/>
        </w:rPr>
        <w:t>So far is the whole of Christ's righteousness, which is imputed to us, from being placed in his sufferings, that, strictly speaking, no righteousness is placed in suffering, but in doing only.</w:t>
      </w:r>
    </w:p>
    <w:p w14:paraId="058C709B">
      <w:pPr>
        <w:pStyle w:val="28"/>
        <w:rPr>
          <w:rFonts w:hint="eastAsia"/>
          <w:sz w:val="30"/>
          <w:szCs w:val="30"/>
          <w:u w:val="none" w:color="auto"/>
        </w:rPr>
      </w:pPr>
      <w:r>
        <w:rPr>
          <w:rFonts w:hint="eastAsia"/>
          <w:sz w:val="30"/>
          <w:szCs w:val="30"/>
          <w:u w:val="none" w:color="auto"/>
        </w:rPr>
        <w:t>归算给我们的基督全部的义，远非在于祂的受苦，严格来说，没有任何义在于受苦，而只在于行为。</w:t>
      </w:r>
    </w:p>
    <w:p w14:paraId="4CAC8686">
      <w:pPr>
        <w:pStyle w:val="28"/>
        <w:rPr>
          <w:rFonts w:hint="eastAsia"/>
          <w:sz w:val="30"/>
          <w:szCs w:val="30"/>
          <w:u w:val="none" w:color="auto"/>
        </w:rPr>
      </w:pPr>
    </w:p>
    <w:p w14:paraId="6E92DE5D">
      <w:pPr>
        <w:pStyle w:val="28"/>
        <w:rPr>
          <w:rFonts w:hint="eastAsia"/>
          <w:sz w:val="30"/>
          <w:szCs w:val="30"/>
          <w:u w:val="none" w:color="auto"/>
        </w:rPr>
      </w:pPr>
      <w:r>
        <w:rPr>
          <w:rFonts w:hint="eastAsia"/>
          <w:sz w:val="30"/>
          <w:szCs w:val="30"/>
          <w:u w:val="none" w:color="auto"/>
        </w:rPr>
        <w:t>No one can be called righteous merely because he suffers, for misery is not virtue.</w:t>
      </w:r>
    </w:p>
    <w:p w14:paraId="153890D3">
      <w:pPr>
        <w:pStyle w:val="28"/>
        <w:rPr>
          <w:rFonts w:hint="eastAsia"/>
          <w:sz w:val="30"/>
          <w:szCs w:val="30"/>
          <w:u w:val="none" w:color="auto"/>
        </w:rPr>
      </w:pPr>
      <w:r>
        <w:rPr>
          <w:rFonts w:hint="eastAsia"/>
          <w:sz w:val="30"/>
          <w:szCs w:val="30"/>
          <w:u w:val="none" w:color="auto"/>
        </w:rPr>
        <w:t>没有人能仅因受苦而被称义，因为苦难不是美德。</w:t>
      </w:r>
    </w:p>
    <w:p w14:paraId="4D000A49">
      <w:pPr>
        <w:pStyle w:val="28"/>
        <w:rPr>
          <w:rFonts w:hint="eastAsia"/>
          <w:sz w:val="30"/>
          <w:szCs w:val="30"/>
          <w:u w:val="none" w:color="auto"/>
        </w:rPr>
      </w:pPr>
    </w:p>
    <w:p w14:paraId="19E2CBF7">
      <w:pPr>
        <w:pStyle w:val="28"/>
        <w:rPr>
          <w:rFonts w:hint="eastAsia"/>
          <w:sz w:val="30"/>
          <w:szCs w:val="30"/>
          <w:u w:val="none" w:color="auto"/>
        </w:rPr>
      </w:pPr>
      <w:r>
        <w:rPr>
          <w:rFonts w:hint="eastAsia"/>
          <w:sz w:val="30"/>
          <w:szCs w:val="30"/>
          <w:u w:val="none" w:color="auto"/>
        </w:rPr>
        <w:t>Besides, sufferings yield no obedience to those commands of the law to which life is promised, they only satisfy its sanctions, and cannot be called, per se, righteousness.</w:t>
      </w:r>
    </w:p>
    <w:p w14:paraId="5AE82752">
      <w:pPr>
        <w:pStyle w:val="28"/>
        <w:rPr>
          <w:rFonts w:hint="eastAsia"/>
          <w:sz w:val="30"/>
          <w:szCs w:val="30"/>
          <w:u w:val="none" w:color="auto"/>
        </w:rPr>
      </w:pPr>
      <w:r>
        <w:rPr>
          <w:rFonts w:hint="eastAsia"/>
          <w:sz w:val="30"/>
          <w:szCs w:val="30"/>
          <w:u w:val="none" w:color="auto"/>
        </w:rPr>
        <w:t>此外，苦难不产生对那些应许生命的律法命令的顺服，它们只满足其制裁，其本身不能被称为义。</w:t>
      </w:r>
    </w:p>
    <w:p w14:paraId="481AF3F3">
      <w:pPr>
        <w:pStyle w:val="28"/>
        <w:rPr>
          <w:rFonts w:hint="eastAsia"/>
          <w:sz w:val="30"/>
          <w:szCs w:val="30"/>
          <w:u w:val="none" w:color="auto"/>
        </w:rPr>
      </w:pPr>
    </w:p>
    <w:p w14:paraId="77F30DD2">
      <w:pPr>
        <w:pStyle w:val="28"/>
        <w:rPr>
          <w:rFonts w:hint="eastAsia"/>
          <w:sz w:val="30"/>
          <w:szCs w:val="30"/>
          <w:u w:val="none" w:color="auto"/>
        </w:rPr>
      </w:pPr>
      <w:r>
        <w:rPr>
          <w:rFonts w:hint="eastAsia"/>
          <w:sz w:val="30"/>
          <w:szCs w:val="30"/>
          <w:u w:val="none" w:color="auto"/>
        </w:rPr>
        <w:t>If there is any righteousness in punishment, it belongs to the person who inflicts the punishment, and not to him who is punished.</w:t>
      </w:r>
    </w:p>
    <w:p w14:paraId="770F78BD">
      <w:pPr>
        <w:pStyle w:val="28"/>
        <w:rPr>
          <w:rFonts w:hint="eastAsia"/>
          <w:sz w:val="30"/>
          <w:szCs w:val="30"/>
          <w:u w:val="none" w:color="auto"/>
        </w:rPr>
      </w:pPr>
      <w:r>
        <w:rPr>
          <w:rFonts w:hint="eastAsia"/>
          <w:sz w:val="30"/>
          <w:szCs w:val="30"/>
          <w:u w:val="none" w:color="auto"/>
        </w:rPr>
        <w:t>如果刑罚中有任何义，那也属于施加刑罚的人，而不属于受罚的人。</w:t>
      </w:r>
    </w:p>
    <w:p w14:paraId="1ACB3FEC">
      <w:pPr>
        <w:pStyle w:val="28"/>
        <w:rPr>
          <w:rFonts w:hint="eastAsia"/>
          <w:sz w:val="30"/>
          <w:szCs w:val="30"/>
          <w:u w:val="none" w:color="auto"/>
        </w:rPr>
      </w:pPr>
    </w:p>
    <w:p w14:paraId="1FBB598B">
      <w:pPr>
        <w:pStyle w:val="28"/>
        <w:rPr>
          <w:rFonts w:hint="eastAsia"/>
          <w:sz w:val="30"/>
          <w:szCs w:val="30"/>
          <w:u w:val="none" w:color="auto"/>
        </w:rPr>
      </w:pPr>
      <w:r>
        <w:rPr>
          <w:rFonts w:hint="eastAsia"/>
          <w:sz w:val="30"/>
          <w:szCs w:val="30"/>
          <w:u w:val="none" w:color="auto"/>
        </w:rPr>
        <w:t>Quotations from Calvin’s Institutes</w:t>
      </w:r>
    </w:p>
    <w:p w14:paraId="6A909AA2">
      <w:pPr>
        <w:pStyle w:val="28"/>
        <w:rPr>
          <w:rFonts w:hint="eastAsia"/>
          <w:sz w:val="30"/>
          <w:szCs w:val="30"/>
          <w:u w:val="none" w:color="auto"/>
        </w:rPr>
      </w:pPr>
      <w:r>
        <w:rPr>
          <w:rFonts w:hint="eastAsia"/>
          <w:sz w:val="30"/>
          <w:szCs w:val="30"/>
          <w:u w:val="none" w:color="auto"/>
        </w:rPr>
        <w:t>引自加尔文的《基督教要义》</w:t>
      </w:r>
    </w:p>
    <w:p w14:paraId="359BFA94">
      <w:pPr>
        <w:pStyle w:val="28"/>
        <w:rPr>
          <w:rFonts w:hint="eastAsia"/>
          <w:sz w:val="30"/>
          <w:szCs w:val="30"/>
          <w:u w:val="none" w:color="auto"/>
        </w:rPr>
      </w:pPr>
    </w:p>
    <w:p w14:paraId="454D5543">
      <w:pPr>
        <w:pStyle w:val="28"/>
        <w:rPr>
          <w:rFonts w:hint="eastAsia"/>
          <w:sz w:val="30"/>
          <w:szCs w:val="30"/>
          <w:u w:val="none" w:color="auto"/>
        </w:rPr>
      </w:pPr>
      <w:r>
        <w:rPr>
          <w:rFonts w:hint="eastAsia"/>
          <w:sz w:val="30"/>
          <w:szCs w:val="30"/>
          <w:u w:val="none" w:color="auto"/>
        </w:rPr>
        <w:t>Calvin, in many parts of his works, teaches the doctrine for which we contend.</w:t>
      </w:r>
    </w:p>
    <w:p w14:paraId="5078EC45">
      <w:pPr>
        <w:pStyle w:val="28"/>
        <w:rPr>
          <w:rFonts w:hint="eastAsia"/>
          <w:sz w:val="30"/>
          <w:szCs w:val="30"/>
          <w:u w:val="none" w:color="auto"/>
        </w:rPr>
      </w:pPr>
      <w:r>
        <w:rPr>
          <w:rFonts w:hint="eastAsia"/>
          <w:sz w:val="30"/>
          <w:szCs w:val="30"/>
          <w:u w:val="none" w:color="auto"/>
        </w:rPr>
        <w:t>加尔文在其著作的许多部分都教导我们所主张的教义。</w:t>
      </w:r>
    </w:p>
    <w:p w14:paraId="1F1D0DD7">
      <w:pPr>
        <w:pStyle w:val="28"/>
        <w:rPr>
          <w:rFonts w:hint="eastAsia"/>
          <w:sz w:val="30"/>
          <w:szCs w:val="30"/>
          <w:u w:val="none" w:color="auto"/>
        </w:rPr>
      </w:pPr>
    </w:p>
    <w:p w14:paraId="167A80DB">
      <w:pPr>
        <w:pStyle w:val="28"/>
        <w:rPr>
          <w:rFonts w:hint="eastAsia"/>
          <w:sz w:val="30"/>
          <w:szCs w:val="30"/>
          <w:u w:val="none" w:color="auto"/>
        </w:rPr>
      </w:pPr>
      <w:r>
        <w:rPr>
          <w:rFonts w:hint="eastAsia"/>
          <w:sz w:val="30"/>
          <w:szCs w:val="30"/>
          <w:u w:val="none" w:color="auto"/>
        </w:rPr>
        <w:t>Take the following passages.</w:t>
      </w:r>
    </w:p>
    <w:p w14:paraId="14A81DEB">
      <w:pPr>
        <w:pStyle w:val="28"/>
        <w:rPr>
          <w:rFonts w:hint="eastAsia"/>
          <w:sz w:val="30"/>
          <w:szCs w:val="30"/>
          <w:u w:val="none" w:color="auto"/>
        </w:rPr>
      </w:pPr>
      <w:r>
        <w:rPr>
          <w:rFonts w:hint="eastAsia"/>
          <w:sz w:val="30"/>
          <w:szCs w:val="30"/>
          <w:u w:val="none" w:color="auto"/>
        </w:rPr>
        <w:t>请看以下段落。</w:t>
      </w:r>
    </w:p>
    <w:p w14:paraId="138F82FB">
      <w:pPr>
        <w:pStyle w:val="28"/>
        <w:rPr>
          <w:rFonts w:hint="eastAsia"/>
          <w:sz w:val="30"/>
          <w:szCs w:val="30"/>
          <w:u w:val="none" w:color="auto"/>
        </w:rPr>
      </w:pPr>
    </w:p>
    <w:p w14:paraId="2C55208C">
      <w:pPr>
        <w:pStyle w:val="28"/>
        <w:rPr>
          <w:rFonts w:hint="eastAsia"/>
          <w:sz w:val="30"/>
          <w:szCs w:val="30"/>
          <w:u w:val="none" w:color="auto"/>
        </w:rPr>
      </w:pPr>
      <w:r>
        <w:rPr>
          <w:rFonts w:hint="eastAsia"/>
          <w:sz w:val="30"/>
          <w:szCs w:val="30"/>
          <w:u w:val="none" w:color="auto"/>
        </w:rPr>
        <w:t>(John Calvin, Institutes of the Christian Religion, Book 2, Chapter 16, Section 5.)</w:t>
      </w:r>
    </w:p>
    <w:p w14:paraId="73C3E15C">
      <w:pPr>
        <w:pStyle w:val="28"/>
        <w:rPr>
          <w:rFonts w:hint="eastAsia"/>
          <w:sz w:val="30"/>
          <w:szCs w:val="30"/>
          <w:u w:val="none" w:color="auto"/>
        </w:rPr>
      </w:pPr>
      <w:r>
        <w:rPr>
          <w:rFonts w:hint="eastAsia"/>
          <w:sz w:val="30"/>
          <w:szCs w:val="30"/>
          <w:u w:val="none" w:color="auto"/>
        </w:rPr>
        <w:t>（约翰·加尔文，《基督教要义》，第二卷，第十六章，第五节。）</w:t>
      </w:r>
    </w:p>
    <w:p w14:paraId="129AAC8F">
      <w:pPr>
        <w:pStyle w:val="28"/>
        <w:rPr>
          <w:rFonts w:hint="eastAsia"/>
          <w:sz w:val="30"/>
          <w:szCs w:val="30"/>
          <w:u w:val="none" w:color="auto"/>
        </w:rPr>
      </w:pPr>
    </w:p>
    <w:p w14:paraId="70D12BD6">
      <w:pPr>
        <w:pStyle w:val="28"/>
        <w:rPr>
          <w:rFonts w:hint="eastAsia"/>
          <w:sz w:val="30"/>
          <w:szCs w:val="30"/>
          <w:u w:val="none" w:color="auto"/>
        </w:rPr>
      </w:pPr>
      <w:r>
        <w:rPr>
          <w:rFonts w:hint="eastAsia"/>
          <w:sz w:val="30"/>
          <w:szCs w:val="30"/>
          <w:u w:val="none" w:color="auto"/>
        </w:rPr>
        <w:t>“When it is asked how. by the removal of sin, Christ hath taken away the enmity between God and us, and brought in a righteousness which hath made God our friend?</w:t>
      </w:r>
    </w:p>
    <w:p w14:paraId="35B4D804">
      <w:pPr>
        <w:pStyle w:val="28"/>
        <w:rPr>
          <w:rFonts w:hint="eastAsia"/>
          <w:sz w:val="30"/>
          <w:szCs w:val="30"/>
          <w:u w:val="none" w:color="auto"/>
        </w:rPr>
      </w:pPr>
      <w:r>
        <w:rPr>
          <w:rFonts w:hint="eastAsia"/>
          <w:sz w:val="30"/>
          <w:szCs w:val="30"/>
          <w:u w:val="none" w:color="auto"/>
        </w:rPr>
        <w:t>“当被问及如何藉着除去罪，基督除去了上帝与我们之间的敌意，并带来一种使上帝成为我们朋友的义时？</w:t>
      </w:r>
    </w:p>
    <w:p w14:paraId="01CB7446">
      <w:pPr>
        <w:pStyle w:val="28"/>
        <w:rPr>
          <w:rFonts w:hint="eastAsia"/>
          <w:sz w:val="30"/>
          <w:szCs w:val="30"/>
          <w:u w:val="none" w:color="auto"/>
        </w:rPr>
      </w:pPr>
    </w:p>
    <w:p w14:paraId="41E09066">
      <w:pPr>
        <w:pStyle w:val="28"/>
        <w:rPr>
          <w:rFonts w:hint="eastAsia"/>
          <w:sz w:val="30"/>
          <w:szCs w:val="30"/>
          <w:u w:val="none" w:color="auto"/>
        </w:rPr>
      </w:pPr>
      <w:r>
        <w:rPr>
          <w:rFonts w:hint="eastAsia"/>
          <w:sz w:val="30"/>
          <w:szCs w:val="30"/>
          <w:u w:val="none" w:color="auto"/>
        </w:rPr>
        <w:t>It may be answered in general, that he has done this by the whole course of his obedience.</w:t>
      </w:r>
    </w:p>
    <w:p w14:paraId="652B46DD">
      <w:pPr>
        <w:pStyle w:val="28"/>
        <w:rPr>
          <w:rFonts w:hint="eastAsia"/>
          <w:sz w:val="30"/>
          <w:szCs w:val="30"/>
          <w:u w:val="none" w:color="auto"/>
        </w:rPr>
      </w:pPr>
      <w:r>
        <w:rPr>
          <w:rFonts w:hint="eastAsia"/>
          <w:sz w:val="30"/>
          <w:szCs w:val="30"/>
          <w:u w:val="none" w:color="auto"/>
        </w:rPr>
        <w:t>总的来说，可以回答说，祂是藉着祂全部顺服的过程来成就此事的。</w:t>
      </w:r>
    </w:p>
    <w:p w14:paraId="798CC592">
      <w:pPr>
        <w:pStyle w:val="28"/>
        <w:rPr>
          <w:rFonts w:hint="eastAsia"/>
          <w:sz w:val="30"/>
          <w:szCs w:val="30"/>
          <w:u w:val="none" w:color="auto"/>
        </w:rPr>
      </w:pPr>
    </w:p>
    <w:p w14:paraId="7E517481">
      <w:pPr>
        <w:pStyle w:val="28"/>
        <w:rPr>
          <w:rFonts w:hint="eastAsia"/>
          <w:sz w:val="30"/>
          <w:szCs w:val="30"/>
          <w:u w:val="none" w:color="auto"/>
        </w:rPr>
      </w:pPr>
      <w:r>
        <w:rPr>
          <w:rFonts w:hint="eastAsia"/>
          <w:sz w:val="30"/>
          <w:szCs w:val="30"/>
          <w:u w:val="none" w:color="auto"/>
        </w:rPr>
        <w:t>This is proved by the testimony of Paul, as by the transgression of one, many were made sinners, so by the obedience of one, many were made righteous.</w:t>
      </w:r>
    </w:p>
    <w:p w14:paraId="5BAF4098">
      <w:pPr>
        <w:pStyle w:val="28"/>
        <w:rPr>
          <w:rFonts w:hint="eastAsia"/>
          <w:sz w:val="30"/>
          <w:szCs w:val="30"/>
          <w:u w:val="none" w:color="auto"/>
        </w:rPr>
      </w:pPr>
      <w:r>
        <w:rPr>
          <w:rFonts w:hint="eastAsia"/>
          <w:sz w:val="30"/>
          <w:szCs w:val="30"/>
          <w:u w:val="none" w:color="auto"/>
        </w:rPr>
        <w:t>这由保罗的见证所证明，正如因一人的过犯，众人成为罪人；照样，因一人的顺服，众人也成为义了。</w:t>
      </w:r>
    </w:p>
    <w:p w14:paraId="0242E253">
      <w:pPr>
        <w:pStyle w:val="28"/>
        <w:rPr>
          <w:rFonts w:hint="eastAsia"/>
          <w:sz w:val="30"/>
          <w:szCs w:val="30"/>
          <w:u w:val="none" w:color="auto"/>
        </w:rPr>
      </w:pPr>
    </w:p>
    <w:p w14:paraId="63840D80">
      <w:pPr>
        <w:pStyle w:val="28"/>
        <w:rPr>
          <w:rFonts w:hint="eastAsia"/>
          <w:sz w:val="30"/>
          <w:szCs w:val="30"/>
          <w:u w:val="none" w:color="auto"/>
        </w:rPr>
      </w:pPr>
      <w:r>
        <w:rPr>
          <w:rFonts w:hint="eastAsia"/>
          <w:sz w:val="30"/>
          <w:szCs w:val="30"/>
          <w:u w:val="none" w:color="auto"/>
        </w:rPr>
        <w:t>Elsewhere, the ground of pardon, that which delivers us from the curse of the law, the same apostle extends to the whole of Christ's life.</w:t>
      </w:r>
    </w:p>
    <w:p w14:paraId="524569CD">
      <w:pPr>
        <w:pStyle w:val="28"/>
        <w:rPr>
          <w:rFonts w:hint="eastAsia"/>
          <w:sz w:val="30"/>
          <w:szCs w:val="30"/>
          <w:u w:val="none" w:color="auto"/>
        </w:rPr>
      </w:pPr>
      <w:r>
        <w:rPr>
          <w:rFonts w:hint="eastAsia"/>
          <w:sz w:val="30"/>
          <w:szCs w:val="30"/>
          <w:u w:val="none" w:color="auto"/>
        </w:rPr>
        <w:t>在别处，赦免的根基，即那救我们脱离律法咒诅的，同一位使徒将其延伸到基督的整个生命。</w:t>
      </w:r>
    </w:p>
    <w:p w14:paraId="57E17576">
      <w:pPr>
        <w:pStyle w:val="28"/>
        <w:rPr>
          <w:rFonts w:hint="eastAsia"/>
          <w:sz w:val="30"/>
          <w:szCs w:val="30"/>
          <w:u w:val="none" w:color="auto"/>
        </w:rPr>
      </w:pPr>
    </w:p>
    <w:p w14:paraId="6B01C06E">
      <w:pPr>
        <w:pStyle w:val="28"/>
        <w:rPr>
          <w:rFonts w:hint="eastAsia"/>
          <w:sz w:val="30"/>
          <w:szCs w:val="30"/>
          <w:u w:val="none" w:color="auto"/>
        </w:rPr>
      </w:pPr>
      <w:r>
        <w:rPr>
          <w:rFonts w:hint="eastAsia"/>
          <w:sz w:val="30"/>
          <w:szCs w:val="30"/>
          <w:u w:val="none" w:color="auto"/>
        </w:rPr>
        <w:t>‘When the fullness of time was come, God sent forth his Son, made under the law, to redeem them that were under the law.’</w:t>
      </w:r>
    </w:p>
    <w:p w14:paraId="0F664AB5">
      <w:pPr>
        <w:pStyle w:val="28"/>
        <w:rPr>
          <w:rFonts w:hint="eastAsia"/>
          <w:sz w:val="30"/>
          <w:szCs w:val="30"/>
          <w:u w:val="none" w:color="auto"/>
        </w:rPr>
      </w:pPr>
      <w:r>
        <w:rPr>
          <w:rFonts w:hint="eastAsia"/>
          <w:sz w:val="30"/>
          <w:szCs w:val="30"/>
          <w:u w:val="none" w:color="auto"/>
        </w:rPr>
        <w:t>‘及至时候满足，上帝就差遣祂的儿子，为女子所生，且生在律法以下，要把律法以下的人赎出来。’</w:t>
      </w:r>
    </w:p>
    <w:p w14:paraId="48540D9A">
      <w:pPr>
        <w:pStyle w:val="28"/>
        <w:rPr>
          <w:rFonts w:hint="eastAsia"/>
          <w:sz w:val="30"/>
          <w:szCs w:val="30"/>
          <w:u w:val="none" w:color="auto"/>
        </w:rPr>
      </w:pPr>
    </w:p>
    <w:p w14:paraId="1743ADC0">
      <w:pPr>
        <w:pStyle w:val="28"/>
        <w:rPr>
          <w:rFonts w:hint="eastAsia"/>
          <w:sz w:val="30"/>
          <w:szCs w:val="30"/>
          <w:u w:val="none" w:color="auto"/>
        </w:rPr>
      </w:pPr>
      <w:r>
        <w:rPr>
          <w:rFonts w:hint="eastAsia"/>
          <w:sz w:val="30"/>
          <w:szCs w:val="30"/>
          <w:u w:val="none" w:color="auto"/>
        </w:rPr>
        <w:t>Even in his baptism, God declares, Christ fulfilled a part of this righteousness, because he obeyed his Father's will.</w:t>
      </w:r>
    </w:p>
    <w:p w14:paraId="60A36BBC">
      <w:pPr>
        <w:pStyle w:val="28"/>
        <w:rPr>
          <w:rFonts w:hint="eastAsia"/>
          <w:sz w:val="30"/>
          <w:szCs w:val="30"/>
          <w:u w:val="none" w:color="auto"/>
        </w:rPr>
      </w:pPr>
      <w:r>
        <w:rPr>
          <w:rFonts w:hint="eastAsia"/>
          <w:sz w:val="30"/>
          <w:szCs w:val="30"/>
          <w:u w:val="none" w:color="auto"/>
        </w:rPr>
        <w:t>即使在祂的洗礼中，上帝也宣告，基督成全了这义的一部分，因为祂顺服了祂父的旨意。</w:t>
      </w:r>
    </w:p>
    <w:p w14:paraId="71E566CD">
      <w:pPr>
        <w:pStyle w:val="28"/>
        <w:rPr>
          <w:rFonts w:hint="eastAsia"/>
          <w:sz w:val="30"/>
          <w:szCs w:val="30"/>
          <w:u w:val="none" w:color="auto"/>
        </w:rPr>
      </w:pPr>
    </w:p>
    <w:p w14:paraId="169A2145">
      <w:pPr>
        <w:pStyle w:val="28"/>
        <w:rPr>
          <w:rFonts w:hint="eastAsia"/>
          <w:sz w:val="30"/>
          <w:szCs w:val="30"/>
          <w:u w:val="none" w:color="auto"/>
        </w:rPr>
      </w:pPr>
      <w:r>
        <w:rPr>
          <w:rFonts w:hint="eastAsia"/>
          <w:sz w:val="30"/>
          <w:szCs w:val="30"/>
          <w:u w:val="none" w:color="auto"/>
        </w:rPr>
        <w:t>Finally, from the time that ‘he took upon himself the form of a servant,’ he began to pay the price of our redemption.</w:t>
      </w:r>
    </w:p>
    <w:p w14:paraId="767222DE">
      <w:pPr>
        <w:pStyle w:val="28"/>
        <w:rPr>
          <w:rFonts w:hint="eastAsia"/>
          <w:sz w:val="30"/>
          <w:szCs w:val="30"/>
          <w:u w:val="none" w:color="auto"/>
        </w:rPr>
      </w:pPr>
      <w:r>
        <w:rPr>
          <w:rFonts w:hint="eastAsia"/>
          <w:sz w:val="30"/>
          <w:szCs w:val="30"/>
          <w:u w:val="none" w:color="auto"/>
        </w:rPr>
        <w:t>最后，从祂‘取了奴仆的形像’之时起，祂就开始支付我们救赎的代价。</w:t>
      </w:r>
    </w:p>
    <w:p w14:paraId="28EE5929">
      <w:pPr>
        <w:pStyle w:val="28"/>
        <w:rPr>
          <w:rFonts w:hint="eastAsia"/>
          <w:sz w:val="30"/>
          <w:szCs w:val="30"/>
          <w:u w:val="none" w:color="auto"/>
        </w:rPr>
      </w:pPr>
    </w:p>
    <w:p w14:paraId="0015CD95">
      <w:pPr>
        <w:pStyle w:val="28"/>
        <w:rPr>
          <w:rFonts w:hint="eastAsia"/>
          <w:sz w:val="30"/>
          <w:szCs w:val="30"/>
          <w:u w:val="none" w:color="auto"/>
        </w:rPr>
      </w:pPr>
      <w:r>
        <w:rPr>
          <w:rFonts w:hint="eastAsia"/>
          <w:sz w:val="30"/>
          <w:szCs w:val="30"/>
          <w:u w:val="none" w:color="auto"/>
        </w:rPr>
        <w:t>Nevertheless, that the Scripture may define more precisely the manner in which salvation is procured, it ascribes peculiarly the price of redemption to the death of Christ.”</w:t>
      </w:r>
    </w:p>
    <w:p w14:paraId="310CFBFF">
      <w:pPr>
        <w:pStyle w:val="28"/>
        <w:rPr>
          <w:rFonts w:hint="eastAsia"/>
          <w:sz w:val="30"/>
          <w:szCs w:val="30"/>
          <w:u w:val="none" w:color="auto"/>
        </w:rPr>
      </w:pPr>
      <w:r>
        <w:rPr>
          <w:rFonts w:hint="eastAsia"/>
          <w:sz w:val="30"/>
          <w:szCs w:val="30"/>
          <w:u w:val="none" w:color="auto"/>
        </w:rPr>
        <w:t>然而，为了让圣经更精确地定义救恩获得的方式，它特别将救赎的代价归于基督的死。”</w:t>
      </w:r>
    </w:p>
    <w:p w14:paraId="5B9DD651">
      <w:pPr>
        <w:pStyle w:val="28"/>
        <w:rPr>
          <w:rFonts w:hint="eastAsia"/>
          <w:sz w:val="30"/>
          <w:szCs w:val="30"/>
          <w:u w:val="none" w:color="auto"/>
        </w:rPr>
      </w:pPr>
    </w:p>
    <w:p w14:paraId="6365844B">
      <w:pPr>
        <w:pStyle w:val="28"/>
        <w:rPr>
          <w:rFonts w:hint="eastAsia"/>
          <w:sz w:val="30"/>
          <w:szCs w:val="30"/>
          <w:u w:val="none" w:color="auto"/>
        </w:rPr>
      </w:pPr>
      <w:r>
        <w:rPr>
          <w:rFonts w:hint="eastAsia"/>
          <w:sz w:val="30"/>
          <w:szCs w:val="30"/>
          <w:u w:val="none" w:color="auto"/>
        </w:rPr>
        <w:t>He afterwards adds, “Yet the remaining part of his obedience which he performed during his life is not excluded, for the apostle comprehends the whole of his obedience from the beginning of his life to the end, when he says, that ‘he humbled himself, and took upon him the form of a servant, and was obedient to his Father unto death, even the death of the cross.’</w:t>
      </w:r>
    </w:p>
    <w:p w14:paraId="043C5BDE">
      <w:pPr>
        <w:pStyle w:val="28"/>
        <w:rPr>
          <w:rFonts w:hint="eastAsia"/>
          <w:sz w:val="30"/>
          <w:szCs w:val="30"/>
          <w:u w:val="none" w:color="auto"/>
        </w:rPr>
      </w:pPr>
      <w:r>
        <w:rPr>
          <w:rFonts w:hint="eastAsia"/>
          <w:sz w:val="30"/>
          <w:szCs w:val="30"/>
          <w:u w:val="none" w:color="auto"/>
        </w:rPr>
        <w:t>祂后来又补充说：“然而，祂一生中所履行的其余顺服部分并未被排除，因为使徒将祂从生到死的全部顺服都包括在内，当祂说，‘祂自己卑微，存心顺服，以至于死，且死在十字架上。’</w:t>
      </w:r>
    </w:p>
    <w:p w14:paraId="06D9C0A5">
      <w:pPr>
        <w:pStyle w:val="28"/>
        <w:rPr>
          <w:rFonts w:hint="eastAsia"/>
          <w:sz w:val="30"/>
          <w:szCs w:val="30"/>
          <w:u w:val="none" w:color="auto"/>
        </w:rPr>
      </w:pPr>
    </w:p>
    <w:p w14:paraId="0610ED02">
      <w:pPr>
        <w:pStyle w:val="28"/>
        <w:rPr>
          <w:rFonts w:hint="eastAsia"/>
          <w:sz w:val="30"/>
          <w:szCs w:val="30"/>
          <w:u w:val="none" w:color="auto"/>
        </w:rPr>
      </w:pPr>
      <w:r>
        <w:rPr>
          <w:rFonts w:hint="eastAsia"/>
          <w:sz w:val="30"/>
          <w:szCs w:val="30"/>
          <w:u w:val="none" w:color="auto"/>
        </w:rPr>
        <w:t>Indeed, his death occupies the first grade in his voluntary subjection, because a sacrifice availed nothing, unless it was offered freely.”</w:t>
      </w:r>
    </w:p>
    <w:p w14:paraId="1E4C3FC5">
      <w:pPr>
        <w:pStyle w:val="28"/>
        <w:rPr>
          <w:rFonts w:hint="eastAsia"/>
          <w:sz w:val="30"/>
          <w:szCs w:val="30"/>
          <w:u w:val="none" w:color="auto"/>
        </w:rPr>
      </w:pPr>
      <w:r>
        <w:rPr>
          <w:rFonts w:hint="eastAsia"/>
          <w:sz w:val="30"/>
          <w:szCs w:val="30"/>
          <w:u w:val="none" w:color="auto"/>
        </w:rPr>
        <w:t>的确，祂的死在祂自愿的顺服中占据首要地位，因为一个祭物若非甘心献上，便毫无用处。”</w:t>
      </w:r>
    </w:p>
    <w:p w14:paraId="37359C21">
      <w:pPr>
        <w:pStyle w:val="28"/>
        <w:rPr>
          <w:rFonts w:hint="eastAsia"/>
          <w:sz w:val="30"/>
          <w:szCs w:val="30"/>
          <w:u w:val="none" w:color="auto"/>
        </w:rPr>
      </w:pPr>
    </w:p>
    <w:p w14:paraId="1936DCE5">
      <w:pPr>
        <w:pStyle w:val="28"/>
        <w:rPr>
          <w:rFonts w:hint="eastAsia"/>
          <w:sz w:val="30"/>
          <w:szCs w:val="30"/>
          <w:u w:val="none" w:color="auto"/>
        </w:rPr>
      </w:pPr>
      <w:r>
        <w:rPr>
          <w:rFonts w:hint="eastAsia"/>
          <w:sz w:val="30"/>
          <w:szCs w:val="30"/>
          <w:u w:val="none" w:color="auto"/>
        </w:rPr>
        <w:t>Elsewhere, he remarks that “accepting grace, is nothing else but his unmerited goodness, by which the Father embraces us in Christ, clothes us with his innocence, causing us to accept it, that on account of it, he may esteem us holy, pure and innocent.</w:t>
      </w:r>
    </w:p>
    <w:p w14:paraId="5EFED818">
      <w:pPr>
        <w:pStyle w:val="28"/>
        <w:rPr>
          <w:rFonts w:hint="eastAsia"/>
          <w:sz w:val="30"/>
          <w:szCs w:val="30"/>
          <w:u w:val="none" w:color="auto"/>
        </w:rPr>
      </w:pPr>
      <w:r>
        <w:rPr>
          <w:rFonts w:hint="eastAsia"/>
          <w:sz w:val="30"/>
          <w:szCs w:val="30"/>
          <w:u w:val="none" w:color="auto"/>
        </w:rPr>
        <w:t>在别处，祂评论说，“悦纳的恩典，无非是祂不配得的良善，藉此父在基督里拥抱我们，用祂的无罪给我们穿上，使我们接受它，好因着它，祂可以看我们为圣洁、纯全和无罪。</w:t>
      </w:r>
    </w:p>
    <w:p w14:paraId="37D5A232">
      <w:pPr>
        <w:pStyle w:val="28"/>
        <w:rPr>
          <w:rFonts w:hint="eastAsia"/>
          <w:sz w:val="30"/>
          <w:szCs w:val="30"/>
          <w:u w:val="none" w:color="auto"/>
        </w:rPr>
      </w:pPr>
    </w:p>
    <w:p w14:paraId="02B94277">
      <w:pPr>
        <w:pStyle w:val="28"/>
        <w:rPr>
          <w:rFonts w:hint="eastAsia"/>
          <w:sz w:val="30"/>
          <w:szCs w:val="30"/>
          <w:u w:val="none" w:color="auto"/>
        </w:rPr>
      </w:pPr>
      <w:r>
        <w:rPr>
          <w:rFonts w:hint="eastAsia"/>
          <w:sz w:val="30"/>
          <w:szCs w:val="30"/>
          <w:u w:val="none" w:color="auto"/>
        </w:rPr>
        <w:t>It behooves the righteousness of Christ, which alone is perfect and will stand in the sight of God, to be presented for us, and as a righteousness offered by our surety, to be set to our account in the judgment.</w:t>
      </w:r>
    </w:p>
    <w:p w14:paraId="258A1055">
      <w:pPr>
        <w:pStyle w:val="28"/>
        <w:rPr>
          <w:rFonts w:hint="eastAsia"/>
          <w:sz w:val="30"/>
          <w:szCs w:val="30"/>
          <w:u w:val="none" w:color="auto"/>
        </w:rPr>
      </w:pPr>
      <w:r>
        <w:rPr>
          <w:rFonts w:hint="eastAsia"/>
          <w:sz w:val="30"/>
          <w:szCs w:val="30"/>
          <w:u w:val="none" w:color="auto"/>
        </w:rPr>
        <w:t>基督的义，唯有祂是完美的，并能在上帝面前站立得住，理当为我们献上，并且作为我们的保证人所献上的义，在审判中归在我们的账上。</w:t>
      </w:r>
    </w:p>
    <w:p w14:paraId="49AD4F78">
      <w:pPr>
        <w:pStyle w:val="28"/>
        <w:rPr>
          <w:rFonts w:hint="eastAsia"/>
          <w:sz w:val="30"/>
          <w:szCs w:val="30"/>
          <w:u w:val="none" w:color="auto"/>
        </w:rPr>
      </w:pPr>
    </w:p>
    <w:p w14:paraId="7EE23EE8">
      <w:pPr>
        <w:pStyle w:val="28"/>
        <w:rPr>
          <w:rFonts w:hint="eastAsia"/>
          <w:sz w:val="30"/>
          <w:szCs w:val="30"/>
          <w:u w:val="none" w:color="auto"/>
        </w:rPr>
      </w:pPr>
      <w:r>
        <w:rPr>
          <w:rFonts w:hint="eastAsia"/>
          <w:sz w:val="30"/>
          <w:szCs w:val="30"/>
          <w:u w:val="none" w:color="auto"/>
        </w:rPr>
        <w:t>Furnished with this, we, through faith, obtain perpetual remission of sin.</w:t>
      </w:r>
    </w:p>
    <w:p w14:paraId="6F717FE7">
      <w:pPr>
        <w:pStyle w:val="28"/>
        <w:rPr>
          <w:rFonts w:hint="eastAsia"/>
          <w:sz w:val="30"/>
          <w:szCs w:val="30"/>
          <w:u w:val="none" w:color="auto"/>
        </w:rPr>
      </w:pPr>
      <w:r>
        <w:rPr>
          <w:rFonts w:hint="eastAsia"/>
          <w:sz w:val="30"/>
          <w:szCs w:val="30"/>
          <w:u w:val="none" w:color="auto"/>
        </w:rPr>
        <w:t>我们藉着信心，得着这个，便获得永远的罪的赦免。</w:t>
      </w:r>
    </w:p>
    <w:p w14:paraId="32507EB3">
      <w:pPr>
        <w:pStyle w:val="28"/>
        <w:rPr>
          <w:rFonts w:hint="eastAsia"/>
          <w:sz w:val="30"/>
          <w:szCs w:val="30"/>
          <w:u w:val="none" w:color="auto"/>
        </w:rPr>
      </w:pPr>
    </w:p>
    <w:p w14:paraId="226BF198">
      <w:pPr>
        <w:pStyle w:val="28"/>
        <w:rPr>
          <w:rFonts w:hint="eastAsia"/>
          <w:sz w:val="30"/>
          <w:szCs w:val="30"/>
          <w:u w:val="none" w:color="auto"/>
        </w:rPr>
      </w:pPr>
      <w:r>
        <w:rPr>
          <w:rFonts w:hint="eastAsia"/>
          <w:sz w:val="30"/>
          <w:szCs w:val="30"/>
          <w:u w:val="none" w:color="auto"/>
        </w:rPr>
        <w:t>By its immaculate purity, all our defilements are washed away: they are not laid to our account, but before the splendor of Immanuel's righteousness, are banished and flee away, never more to rise against us in judgment.”</w:t>
      </w:r>
    </w:p>
    <w:p w14:paraId="4E6F16E7">
      <w:pPr>
        <w:pStyle w:val="28"/>
        <w:rPr>
          <w:rFonts w:hint="eastAsia"/>
          <w:sz w:val="30"/>
          <w:szCs w:val="30"/>
          <w:u w:val="none" w:color="auto"/>
        </w:rPr>
      </w:pPr>
      <w:r>
        <w:rPr>
          <w:rFonts w:hint="eastAsia"/>
          <w:sz w:val="30"/>
          <w:szCs w:val="30"/>
          <w:u w:val="none" w:color="auto"/>
        </w:rPr>
        <w:t>藉着其无瑕的纯洁，我们一切的污秽都被洗净了：它们不被归在我们的账上，而是在以马内利之义的光辉面前，被驱逐和逃离，再也不会在审判中起来控告我们。”</w:t>
      </w:r>
    </w:p>
    <w:p w14:paraId="332094E3">
      <w:pPr>
        <w:pStyle w:val="28"/>
        <w:rPr>
          <w:rFonts w:hint="eastAsia"/>
          <w:sz w:val="30"/>
          <w:szCs w:val="30"/>
          <w:u w:val="none" w:color="auto"/>
        </w:rPr>
      </w:pPr>
    </w:p>
    <w:p w14:paraId="25FA7323">
      <w:pPr>
        <w:pStyle w:val="28"/>
        <w:rPr>
          <w:rFonts w:hint="eastAsia"/>
          <w:sz w:val="30"/>
          <w:szCs w:val="30"/>
          <w:u w:val="none" w:color="auto"/>
        </w:rPr>
      </w:pPr>
      <w:r>
        <w:rPr>
          <w:rFonts w:hint="eastAsia"/>
          <w:sz w:val="30"/>
          <w:szCs w:val="30"/>
          <w:u w:val="none" w:color="auto"/>
        </w:rPr>
        <w:t>(Ibid., Book 3, Chapter 14, Section 12.)</w:t>
      </w:r>
    </w:p>
    <w:p w14:paraId="2A5B432C">
      <w:pPr>
        <w:pStyle w:val="28"/>
        <w:rPr>
          <w:rFonts w:hint="eastAsia"/>
          <w:sz w:val="30"/>
          <w:szCs w:val="30"/>
          <w:u w:val="none" w:color="auto"/>
        </w:rPr>
      </w:pPr>
      <w:r>
        <w:rPr>
          <w:rFonts w:hint="eastAsia"/>
          <w:sz w:val="30"/>
          <w:szCs w:val="30"/>
          <w:u w:val="none" w:color="auto"/>
        </w:rPr>
        <w:t>（同上，第三卷，第十四章，第十二节。）</w:t>
      </w:r>
    </w:p>
    <w:p w14:paraId="7FF46099">
      <w:pPr>
        <w:pStyle w:val="28"/>
        <w:rPr>
          <w:rFonts w:hint="eastAsia"/>
          <w:sz w:val="30"/>
          <w:szCs w:val="30"/>
          <w:u w:val="none" w:color="auto"/>
        </w:rPr>
      </w:pPr>
    </w:p>
    <w:p w14:paraId="1BCB8335">
      <w:pPr>
        <w:pStyle w:val="28"/>
        <w:rPr>
          <w:rFonts w:hint="eastAsia"/>
          <w:sz w:val="30"/>
          <w:szCs w:val="30"/>
          <w:u w:val="none" w:color="auto"/>
        </w:rPr>
      </w:pPr>
      <w:r>
        <w:rPr>
          <w:rFonts w:hint="eastAsia"/>
          <w:sz w:val="30"/>
          <w:szCs w:val="30"/>
          <w:u w:val="none" w:color="auto"/>
        </w:rPr>
        <w:t>Quotations from the Gallic Synods</w:t>
      </w:r>
    </w:p>
    <w:p w14:paraId="29CD3A16">
      <w:pPr>
        <w:pStyle w:val="28"/>
        <w:rPr>
          <w:rFonts w:hint="eastAsia"/>
          <w:sz w:val="30"/>
          <w:szCs w:val="30"/>
          <w:u w:val="none" w:color="auto"/>
        </w:rPr>
      </w:pPr>
      <w:r>
        <w:rPr>
          <w:rFonts w:hint="eastAsia"/>
          <w:sz w:val="30"/>
          <w:szCs w:val="30"/>
          <w:u w:val="none" w:color="auto"/>
        </w:rPr>
        <w:t>引自高卢教会会议</w:t>
      </w:r>
    </w:p>
    <w:p w14:paraId="1BB6A2AD">
      <w:pPr>
        <w:pStyle w:val="28"/>
        <w:rPr>
          <w:rFonts w:hint="eastAsia"/>
          <w:sz w:val="30"/>
          <w:szCs w:val="30"/>
          <w:u w:val="none" w:color="auto"/>
        </w:rPr>
      </w:pPr>
    </w:p>
    <w:p w14:paraId="0B99AFAD">
      <w:pPr>
        <w:pStyle w:val="28"/>
        <w:rPr>
          <w:rFonts w:hint="eastAsia"/>
          <w:sz w:val="30"/>
          <w:szCs w:val="30"/>
          <w:u w:val="none" w:color="auto"/>
        </w:rPr>
      </w:pPr>
      <w:r>
        <w:rPr>
          <w:rFonts w:hint="eastAsia"/>
          <w:sz w:val="30"/>
          <w:szCs w:val="30"/>
          <w:u w:val="none" w:color="auto"/>
        </w:rPr>
        <w:t>The Gallic Synods, by repeated acts, have given their most explicit testimony in favor of the same truth.</w:t>
      </w:r>
    </w:p>
    <w:p w14:paraId="21F38740">
      <w:pPr>
        <w:pStyle w:val="28"/>
        <w:rPr>
          <w:rFonts w:hint="eastAsia"/>
          <w:sz w:val="30"/>
          <w:szCs w:val="30"/>
          <w:u w:val="none" w:color="auto"/>
        </w:rPr>
      </w:pPr>
      <w:r>
        <w:rPr>
          <w:rFonts w:hint="eastAsia"/>
          <w:sz w:val="30"/>
          <w:szCs w:val="30"/>
          <w:u w:val="none" w:color="auto"/>
        </w:rPr>
        <w:t>高卢教会会议，藉着反复的决议，已为同一真理作了最明确的见证。</w:t>
      </w:r>
    </w:p>
    <w:p w14:paraId="1AA94890">
      <w:pPr>
        <w:pStyle w:val="28"/>
        <w:rPr>
          <w:rFonts w:hint="eastAsia"/>
          <w:sz w:val="30"/>
          <w:szCs w:val="30"/>
          <w:u w:val="none" w:color="auto"/>
        </w:rPr>
      </w:pPr>
    </w:p>
    <w:p w14:paraId="6E2BAE48">
      <w:pPr>
        <w:pStyle w:val="28"/>
        <w:rPr>
          <w:rFonts w:hint="eastAsia"/>
          <w:sz w:val="30"/>
          <w:szCs w:val="30"/>
          <w:u w:val="none" w:color="auto"/>
        </w:rPr>
      </w:pPr>
      <w:r>
        <w:rPr>
          <w:rFonts w:hint="eastAsia"/>
          <w:sz w:val="30"/>
          <w:szCs w:val="30"/>
          <w:u w:val="none" w:color="auto"/>
        </w:rPr>
        <w:t>(Privntensis Synodus. anno 1612, and Tonninensis, anno 1614.)</w:t>
      </w:r>
    </w:p>
    <w:p w14:paraId="74BB6C0D">
      <w:pPr>
        <w:pStyle w:val="28"/>
        <w:rPr>
          <w:rFonts w:hint="eastAsia"/>
          <w:sz w:val="30"/>
          <w:szCs w:val="30"/>
          <w:u w:val="none" w:color="auto"/>
        </w:rPr>
      </w:pPr>
      <w:r>
        <w:rPr>
          <w:rFonts w:hint="eastAsia"/>
          <w:sz w:val="30"/>
          <w:szCs w:val="30"/>
          <w:u w:val="none" w:color="auto"/>
        </w:rPr>
        <w:t>（普里瓦滕西斯会议，1612年，及托宁嫩西斯会议，1614年。）</w:t>
      </w:r>
    </w:p>
    <w:p w14:paraId="5E415A28">
      <w:pPr>
        <w:pStyle w:val="28"/>
        <w:rPr>
          <w:rFonts w:hint="eastAsia"/>
          <w:sz w:val="30"/>
          <w:szCs w:val="30"/>
          <w:u w:val="none" w:color="auto"/>
        </w:rPr>
      </w:pPr>
    </w:p>
    <w:p w14:paraId="6369856E">
      <w:pPr>
        <w:pStyle w:val="28"/>
        <w:rPr>
          <w:rFonts w:hint="eastAsia"/>
          <w:sz w:val="30"/>
          <w:szCs w:val="30"/>
          <w:u w:val="none" w:color="auto"/>
        </w:rPr>
      </w:pPr>
      <w:r>
        <w:rPr>
          <w:rFonts w:hint="eastAsia"/>
          <w:sz w:val="30"/>
          <w:szCs w:val="30"/>
          <w:u w:val="none" w:color="auto"/>
        </w:rPr>
        <w:t>“Since man can find in himself, either before or after effectual calling, no righteousness by which he can stand before the tribunal of God, he cannot be justified unless in our Lord Jesus Christ, who was obedient to God the Father, even from his entrance into the world until his ignominious death on the cross.</w:t>
      </w:r>
    </w:p>
    <w:p w14:paraId="6E5341F3">
      <w:pPr>
        <w:pStyle w:val="28"/>
        <w:rPr>
          <w:rFonts w:hint="eastAsia"/>
          <w:sz w:val="30"/>
          <w:szCs w:val="30"/>
          <w:u w:val="none" w:color="auto"/>
        </w:rPr>
      </w:pPr>
      <w:r>
        <w:rPr>
          <w:rFonts w:hint="eastAsia"/>
          <w:sz w:val="30"/>
          <w:szCs w:val="30"/>
          <w:u w:val="none" w:color="auto"/>
        </w:rPr>
        <w:t>“既然人在自己里面，无论在有效蒙召之前或之后，都找不到任何义可以使他在上帝的审判台前站立得住，那么他就不能被称义，除非在我们的主耶稣基督里，祂从进入世界直到在十字架上受羞辱的死，都顺服父上帝。</w:t>
      </w:r>
    </w:p>
    <w:p w14:paraId="24F70DE3">
      <w:pPr>
        <w:pStyle w:val="28"/>
        <w:rPr>
          <w:rFonts w:hint="eastAsia"/>
          <w:sz w:val="30"/>
          <w:szCs w:val="30"/>
          <w:u w:val="none" w:color="auto"/>
        </w:rPr>
      </w:pPr>
    </w:p>
    <w:p w14:paraId="707ABA2F">
      <w:pPr>
        <w:pStyle w:val="28"/>
        <w:rPr>
          <w:rFonts w:hint="eastAsia"/>
          <w:sz w:val="30"/>
          <w:szCs w:val="30"/>
          <w:u w:val="none" w:color="auto"/>
        </w:rPr>
      </w:pPr>
      <w:r>
        <w:rPr>
          <w:rFonts w:hint="eastAsia"/>
          <w:sz w:val="30"/>
          <w:szCs w:val="30"/>
          <w:u w:val="none" w:color="auto"/>
        </w:rPr>
        <w:t>In his life and at his death, he fulfilled the whole law given to man and the command to suffer and lay down his life, a price of redemption for many.</w:t>
      </w:r>
    </w:p>
    <w:p w14:paraId="393BA704">
      <w:pPr>
        <w:pStyle w:val="28"/>
        <w:rPr>
          <w:rFonts w:hint="eastAsia"/>
          <w:sz w:val="30"/>
          <w:szCs w:val="30"/>
          <w:u w:val="none" w:color="auto"/>
        </w:rPr>
      </w:pPr>
      <w:r>
        <w:rPr>
          <w:rFonts w:hint="eastAsia"/>
          <w:sz w:val="30"/>
          <w:szCs w:val="30"/>
          <w:u w:val="none" w:color="auto"/>
        </w:rPr>
        <w:t>在祂的生和死中，祂成全了赐给人的全部律法，以及受苦和舍命的命令，作为多人的赎价。</w:t>
      </w:r>
    </w:p>
    <w:p w14:paraId="39084859">
      <w:pPr>
        <w:pStyle w:val="28"/>
        <w:rPr>
          <w:rFonts w:hint="eastAsia"/>
          <w:sz w:val="30"/>
          <w:szCs w:val="30"/>
          <w:u w:val="none" w:color="auto"/>
        </w:rPr>
      </w:pPr>
    </w:p>
    <w:p w14:paraId="65FD9EBE">
      <w:pPr>
        <w:pStyle w:val="28"/>
        <w:rPr>
          <w:rFonts w:hint="eastAsia"/>
          <w:sz w:val="30"/>
          <w:szCs w:val="30"/>
          <w:u w:val="none" w:color="auto"/>
        </w:rPr>
      </w:pPr>
      <w:r>
        <w:rPr>
          <w:rFonts w:hint="eastAsia"/>
          <w:sz w:val="30"/>
          <w:szCs w:val="30"/>
          <w:u w:val="none" w:color="auto"/>
        </w:rPr>
        <w:t>By this perfect obedience we are rendered righteous, for through the goodness of God it is imputed to us and received by faith, which is the gift of God.</w:t>
      </w:r>
    </w:p>
    <w:p w14:paraId="2BF90A9B">
      <w:pPr>
        <w:pStyle w:val="28"/>
        <w:rPr>
          <w:rFonts w:hint="eastAsia"/>
          <w:sz w:val="30"/>
          <w:szCs w:val="30"/>
          <w:u w:val="none" w:color="auto"/>
        </w:rPr>
      </w:pPr>
      <w:r>
        <w:rPr>
          <w:rFonts w:hint="eastAsia"/>
          <w:sz w:val="30"/>
          <w:szCs w:val="30"/>
          <w:u w:val="none" w:color="auto"/>
        </w:rPr>
        <w:t>藉着这完美的顺服，我们被称为义，因为藉着上帝的良善，它被归算给我们，并藉着信心被领受，这信心是上帝的恩赐。</w:t>
      </w:r>
    </w:p>
    <w:p w14:paraId="16F16580">
      <w:pPr>
        <w:pStyle w:val="28"/>
        <w:rPr>
          <w:rFonts w:hint="eastAsia"/>
          <w:sz w:val="30"/>
          <w:szCs w:val="30"/>
          <w:u w:val="none" w:color="auto"/>
        </w:rPr>
      </w:pPr>
    </w:p>
    <w:p w14:paraId="3318BEE9">
      <w:pPr>
        <w:pStyle w:val="28"/>
        <w:rPr>
          <w:rFonts w:hint="eastAsia"/>
          <w:sz w:val="30"/>
          <w:szCs w:val="30"/>
          <w:u w:val="none" w:color="auto"/>
        </w:rPr>
      </w:pPr>
      <w:r>
        <w:rPr>
          <w:rFonts w:hint="eastAsia"/>
          <w:sz w:val="30"/>
          <w:szCs w:val="30"/>
          <w:u w:val="none" w:color="auto"/>
        </w:rPr>
        <w:t>We, by the merit of the whole of this obedience, obtain remission of our sins and are rendered worthy of eternal life.”</w:t>
      </w:r>
    </w:p>
    <w:p w14:paraId="34FE8DB3">
      <w:pPr>
        <w:pStyle w:val="28"/>
      </w:pPr>
      <w:r>
        <w:rPr>
          <w:rFonts w:hint="eastAsia"/>
          <w:sz w:val="30"/>
          <w:szCs w:val="30"/>
          <w:u w:val="none" w:color="auto"/>
        </w:rPr>
        <w:t>我们，藉着这全部顺服的功德，获得我们罪的赦免，并被称为配得永生。”</w:t>
      </w:r>
    </w:p>
    <w:p w14:paraId="2E0C0110">
      <w:pPr>
        <w:pStyle w:val="43"/>
      </w:pPr>
    </w:p>
    <w:p w14:paraId="5051AE12">
      <w:pPr>
        <w:pStyle w:val="43"/>
      </w:pPr>
    </w:p>
    <w:p w14:paraId="199EA4C5">
      <w:pPr>
        <w:pStyle w:val="2"/>
        <w:bidi w:val="0"/>
        <w:rPr>
          <w:rFonts w:hint="eastAsia"/>
        </w:rPr>
      </w:pPr>
      <w:r>
        <w:rPr>
          <w:rFonts w:hint="eastAsia"/>
        </w:rPr>
        <w:t>Chapter 5:</w:t>
      </w:r>
    </w:p>
    <w:p w14:paraId="0659F793">
      <w:pPr>
        <w:pStyle w:val="2"/>
        <w:bidi w:val="0"/>
        <w:rPr>
          <w:rFonts w:hint="eastAsia"/>
        </w:rPr>
      </w:pPr>
      <w:r>
        <w:rPr>
          <w:rFonts w:hint="eastAsia"/>
        </w:rPr>
        <w:t>第五章：</w:t>
      </w:r>
    </w:p>
    <w:p w14:paraId="0D2CCF51">
      <w:pPr>
        <w:pStyle w:val="12"/>
        <w:rPr>
          <w:rFonts w:hint="eastAsia"/>
          <w:sz w:val="30"/>
          <w:szCs w:val="30"/>
          <w:u w:val="none"/>
        </w:rPr>
      </w:pPr>
    </w:p>
    <w:p w14:paraId="645917C8">
      <w:pPr>
        <w:pStyle w:val="12"/>
        <w:rPr>
          <w:rFonts w:hint="eastAsia"/>
          <w:sz w:val="30"/>
          <w:szCs w:val="30"/>
          <w:u w:val="none"/>
        </w:rPr>
      </w:pPr>
      <w:r>
        <w:rPr>
          <w:rFonts w:hint="eastAsia"/>
          <w:sz w:val="30"/>
          <w:szCs w:val="30"/>
          <w:u w:val="none"/>
        </w:rPr>
        <w:t>The Extent of the Atonement</w:t>
      </w:r>
    </w:p>
    <w:p w14:paraId="2F6332AF">
      <w:pPr>
        <w:pStyle w:val="12"/>
        <w:rPr>
          <w:rFonts w:hint="eastAsia"/>
          <w:sz w:val="30"/>
          <w:szCs w:val="30"/>
          <w:u w:val="none"/>
        </w:rPr>
      </w:pPr>
      <w:r>
        <w:rPr>
          <w:rFonts w:hint="eastAsia"/>
          <w:sz w:val="30"/>
          <w:szCs w:val="30"/>
          <w:u w:val="none"/>
        </w:rPr>
        <w:t>救赎的范围</w:t>
      </w:r>
    </w:p>
    <w:p w14:paraId="48000E39">
      <w:pPr>
        <w:pStyle w:val="12"/>
        <w:rPr>
          <w:rFonts w:hint="eastAsia"/>
          <w:sz w:val="30"/>
          <w:szCs w:val="30"/>
          <w:u w:val="none"/>
        </w:rPr>
      </w:pPr>
      <w:r>
        <w:rPr>
          <w:rFonts w:hint="eastAsia"/>
          <w:sz w:val="30"/>
          <w:szCs w:val="30"/>
          <w:u w:val="none"/>
        </w:rPr>
        <w:t>___________________________________________</w:t>
      </w:r>
    </w:p>
    <w:p w14:paraId="2B0445D1">
      <w:pPr>
        <w:pStyle w:val="12"/>
        <w:rPr>
          <w:rFonts w:hint="eastAsia"/>
          <w:sz w:val="30"/>
          <w:szCs w:val="30"/>
          <w:u w:val="none"/>
        </w:rPr>
      </w:pPr>
      <w:r>
        <w:rPr>
          <w:rFonts w:hint="eastAsia"/>
          <w:sz w:val="30"/>
          <w:szCs w:val="30"/>
          <w:u w:val="none"/>
        </w:rPr>
        <w:t xml:space="preserve"> </w:t>
      </w:r>
    </w:p>
    <w:p w14:paraId="3DAA100A">
      <w:pPr>
        <w:pStyle w:val="12"/>
        <w:rPr>
          <w:rFonts w:hint="eastAsia"/>
          <w:sz w:val="30"/>
          <w:szCs w:val="30"/>
          <w:u w:val="none"/>
        </w:rPr>
      </w:pPr>
      <w:r>
        <w:rPr>
          <w:rFonts w:hint="eastAsia"/>
          <w:sz w:val="30"/>
          <w:szCs w:val="30"/>
          <w:u w:val="none"/>
        </w:rPr>
        <w:t xml:space="preserve"> </w:t>
      </w:r>
    </w:p>
    <w:p w14:paraId="575806F1">
      <w:pPr>
        <w:pStyle w:val="12"/>
        <w:rPr>
          <w:rFonts w:hint="eastAsia"/>
          <w:sz w:val="30"/>
          <w:szCs w:val="30"/>
          <w:u w:val="none"/>
        </w:rPr>
      </w:pPr>
      <w:r>
        <w:rPr>
          <w:rFonts w:hint="eastAsia"/>
          <w:sz w:val="30"/>
          <w:szCs w:val="30"/>
          <w:u w:val="none"/>
        </w:rPr>
        <w:t xml:space="preserve"> </w:t>
      </w:r>
    </w:p>
    <w:p w14:paraId="52D02FC0">
      <w:pPr>
        <w:pStyle w:val="12"/>
        <w:rPr>
          <w:rFonts w:hint="eastAsia"/>
          <w:sz w:val="30"/>
          <w:szCs w:val="30"/>
          <w:u w:val="none"/>
        </w:rPr>
      </w:pPr>
      <w:r>
        <w:rPr>
          <w:rFonts w:hint="eastAsia"/>
          <w:sz w:val="30"/>
          <w:szCs w:val="30"/>
          <w:u w:val="none"/>
        </w:rPr>
        <w:t xml:space="preserve"> The controversy concerning the extent or universality of the atonement has been, and still is, greatly agitated, which imposes upon us a necessity of handling it, that nothing may be wanting to a clear elucidation of this all-important article of the Christian system.</w:t>
      </w:r>
    </w:p>
    <w:p w14:paraId="57893B4D">
      <w:pPr>
        <w:pStyle w:val="12"/>
        <w:rPr>
          <w:rFonts w:hint="eastAsia"/>
          <w:sz w:val="30"/>
          <w:szCs w:val="30"/>
          <w:u w:val="none"/>
        </w:rPr>
      </w:pPr>
      <w:r>
        <w:rPr>
          <w:rFonts w:hint="eastAsia"/>
          <w:sz w:val="30"/>
          <w:szCs w:val="30"/>
          <w:u w:val="none"/>
        </w:rPr>
        <w:t xml:space="preserve"> 关于赎罪范围或普遍性的争论，过去和现在都十分激烈，这迫使我们必须处理它，以便对这个基督教体系中至关重要的信条作出清晰的阐明，不留任何欠缺。</w:t>
      </w:r>
    </w:p>
    <w:p w14:paraId="32617BB4">
      <w:pPr>
        <w:pStyle w:val="12"/>
        <w:rPr>
          <w:rFonts w:hint="eastAsia"/>
          <w:sz w:val="30"/>
          <w:szCs w:val="30"/>
          <w:u w:val="none"/>
        </w:rPr>
      </w:pPr>
      <w:r>
        <w:rPr>
          <w:rFonts w:hint="eastAsia"/>
          <w:sz w:val="30"/>
          <w:szCs w:val="30"/>
          <w:u w:val="none"/>
        </w:rPr>
        <w:t xml:space="preserve"> </w:t>
      </w:r>
    </w:p>
    <w:p w14:paraId="3D28E583">
      <w:pPr>
        <w:pStyle w:val="12"/>
        <w:rPr>
          <w:rFonts w:hint="eastAsia"/>
          <w:sz w:val="30"/>
          <w:szCs w:val="30"/>
          <w:u w:val="none"/>
        </w:rPr>
      </w:pPr>
      <w:r>
        <w:rPr>
          <w:rFonts w:hint="eastAsia"/>
          <w:sz w:val="30"/>
          <w:szCs w:val="30"/>
          <w:u w:val="none"/>
        </w:rPr>
        <w:t>Opinion of the Pelagians</w:t>
      </w:r>
    </w:p>
    <w:p w14:paraId="5A1122E5">
      <w:pPr>
        <w:pStyle w:val="12"/>
        <w:rPr>
          <w:rFonts w:hint="eastAsia"/>
          <w:sz w:val="30"/>
          <w:szCs w:val="30"/>
          <w:u w:val="none"/>
        </w:rPr>
      </w:pPr>
      <w:r>
        <w:rPr>
          <w:rFonts w:hint="eastAsia"/>
          <w:sz w:val="30"/>
          <w:szCs w:val="30"/>
          <w:u w:val="none"/>
        </w:rPr>
        <w:t xml:space="preserve"> 伯拉纠主义者的观点</w:t>
      </w:r>
    </w:p>
    <w:p w14:paraId="185E100B">
      <w:pPr>
        <w:pStyle w:val="12"/>
        <w:rPr>
          <w:rFonts w:hint="eastAsia"/>
          <w:sz w:val="30"/>
          <w:szCs w:val="30"/>
          <w:u w:val="none"/>
        </w:rPr>
      </w:pPr>
      <w:r>
        <w:rPr>
          <w:rFonts w:hint="eastAsia"/>
          <w:sz w:val="30"/>
          <w:szCs w:val="30"/>
          <w:u w:val="none"/>
        </w:rPr>
        <w:t xml:space="preserve"> </w:t>
      </w:r>
    </w:p>
    <w:p w14:paraId="544656C6">
      <w:pPr>
        <w:pStyle w:val="12"/>
        <w:rPr>
          <w:rFonts w:hint="eastAsia"/>
          <w:sz w:val="30"/>
          <w:szCs w:val="30"/>
          <w:u w:val="none"/>
        </w:rPr>
      </w:pPr>
      <w:r>
        <w:rPr>
          <w:rFonts w:hint="eastAsia"/>
          <w:sz w:val="30"/>
          <w:szCs w:val="30"/>
          <w:u w:val="none"/>
        </w:rPr>
        <w:t xml:space="preserve"> Among the ancients, the Pelagians and Semi-Pelagians contended that Christ died for all men, hence Prosper, in his letter to Augustine, concerning the remains of the Pelagian heresy, says, “Those who embrace the Pelagian heresy profess to believe that Christ died for all men universally, and that none are excluded from the atonement and redemption which the blood of Christ has effected.”</w:t>
      </w:r>
    </w:p>
    <w:p w14:paraId="7EA0C875">
      <w:pPr>
        <w:pStyle w:val="12"/>
        <w:rPr>
          <w:rFonts w:hint="eastAsia"/>
          <w:sz w:val="30"/>
          <w:szCs w:val="30"/>
          <w:u w:val="none"/>
        </w:rPr>
      </w:pPr>
      <w:r>
        <w:rPr>
          <w:rFonts w:hint="eastAsia"/>
          <w:sz w:val="30"/>
          <w:szCs w:val="30"/>
          <w:u w:val="none"/>
        </w:rPr>
        <w:t xml:space="preserve"> 在古人中，伯拉纠派和半伯拉纠派争辩说基督为所有人死了，因此普洛斯珀在给奥古斯丁的信中，关于伯拉纠异端的残余，说：“那些拥抱伯拉纠异端的人宣称相信基督普遍地为所有人死了，并且没有人被排除在基督的血所成就的赎罪和救赎之外。”</w:t>
      </w:r>
    </w:p>
    <w:p w14:paraId="66BA36D0">
      <w:pPr>
        <w:pStyle w:val="12"/>
        <w:rPr>
          <w:rFonts w:hint="eastAsia"/>
          <w:sz w:val="30"/>
          <w:szCs w:val="30"/>
          <w:u w:val="none"/>
        </w:rPr>
      </w:pPr>
      <w:r>
        <w:rPr>
          <w:rFonts w:hint="eastAsia"/>
          <w:sz w:val="30"/>
          <w:szCs w:val="30"/>
          <w:u w:val="none"/>
        </w:rPr>
        <w:t xml:space="preserve"> </w:t>
      </w:r>
    </w:p>
    <w:p w14:paraId="2692C27D">
      <w:pPr>
        <w:pStyle w:val="12"/>
        <w:rPr>
          <w:rFonts w:hint="eastAsia"/>
          <w:sz w:val="30"/>
          <w:szCs w:val="30"/>
          <w:u w:val="none"/>
        </w:rPr>
      </w:pPr>
      <w:r>
        <w:rPr>
          <w:rFonts w:hint="eastAsia"/>
          <w:sz w:val="30"/>
          <w:szCs w:val="30"/>
          <w:u w:val="none"/>
        </w:rPr>
        <w:t>And among those errors which they attribute to Augustine, they find this: “The Savior was not crucified for the redemption of the whole world.”</w:t>
      </w:r>
    </w:p>
    <w:p w14:paraId="30758794">
      <w:pPr>
        <w:pStyle w:val="12"/>
        <w:rPr>
          <w:rFonts w:hint="eastAsia"/>
          <w:sz w:val="30"/>
          <w:szCs w:val="30"/>
          <w:u w:val="none"/>
        </w:rPr>
      </w:pPr>
      <w:r>
        <w:rPr>
          <w:rFonts w:hint="eastAsia"/>
          <w:sz w:val="30"/>
          <w:szCs w:val="30"/>
          <w:u w:val="none"/>
        </w:rPr>
        <w:t xml:space="preserve"> 在他们归咎于奥古斯丁的那些错误中，他们发现了这一点：“救主不是为救赎整个世界而被钉十字架的。”</w:t>
      </w:r>
    </w:p>
    <w:p w14:paraId="5AACF82A">
      <w:pPr>
        <w:pStyle w:val="12"/>
        <w:rPr>
          <w:rFonts w:hint="eastAsia"/>
          <w:sz w:val="30"/>
          <w:szCs w:val="30"/>
          <w:u w:val="none"/>
        </w:rPr>
      </w:pPr>
      <w:r>
        <w:rPr>
          <w:rFonts w:hint="eastAsia"/>
          <w:sz w:val="30"/>
          <w:szCs w:val="30"/>
          <w:u w:val="none"/>
        </w:rPr>
        <w:t xml:space="preserve"> </w:t>
      </w:r>
    </w:p>
    <w:p w14:paraId="663D8FD4">
      <w:pPr>
        <w:pStyle w:val="12"/>
        <w:rPr>
          <w:rFonts w:hint="eastAsia"/>
          <w:sz w:val="30"/>
          <w:szCs w:val="30"/>
          <w:u w:val="none"/>
        </w:rPr>
      </w:pPr>
      <w:r>
        <w:rPr>
          <w:rFonts w:hint="eastAsia"/>
          <w:sz w:val="30"/>
          <w:szCs w:val="30"/>
          <w:u w:val="none"/>
        </w:rPr>
        <w:t>Faustus says, “They wander far from the path of piety, who assert that Christ did not die for all.”</w:t>
      </w:r>
    </w:p>
    <w:p w14:paraId="2B29CA59">
      <w:pPr>
        <w:pStyle w:val="12"/>
        <w:rPr>
          <w:rFonts w:hint="eastAsia"/>
          <w:sz w:val="30"/>
          <w:szCs w:val="30"/>
          <w:u w:val="none"/>
        </w:rPr>
      </w:pPr>
      <w:r>
        <w:rPr>
          <w:rFonts w:hint="eastAsia"/>
          <w:sz w:val="30"/>
          <w:szCs w:val="30"/>
          <w:u w:val="none"/>
        </w:rPr>
        <w:t xml:space="preserve"> 福斯图斯说：“那些断言基督不是为所有人死的人，远离了敬虔的道路。”</w:t>
      </w:r>
    </w:p>
    <w:p w14:paraId="4CC26AF1">
      <w:pPr>
        <w:pStyle w:val="12"/>
        <w:rPr>
          <w:rFonts w:hint="eastAsia"/>
          <w:sz w:val="30"/>
          <w:szCs w:val="30"/>
          <w:u w:val="none"/>
        </w:rPr>
      </w:pPr>
      <w:r>
        <w:rPr>
          <w:rFonts w:hint="eastAsia"/>
          <w:sz w:val="30"/>
          <w:szCs w:val="30"/>
          <w:u w:val="none"/>
        </w:rPr>
        <w:t xml:space="preserve"> </w:t>
      </w:r>
    </w:p>
    <w:p w14:paraId="6031B1B8">
      <w:pPr>
        <w:pStyle w:val="12"/>
        <w:rPr>
          <w:rFonts w:hint="eastAsia"/>
          <w:sz w:val="30"/>
          <w:szCs w:val="30"/>
          <w:u w:val="none"/>
        </w:rPr>
      </w:pPr>
      <w:r>
        <w:rPr>
          <w:rFonts w:hint="eastAsia"/>
          <w:sz w:val="30"/>
          <w:szCs w:val="30"/>
          <w:u w:val="none"/>
        </w:rPr>
        <w:t>(Faustus of Riez. De Libero Arbitrio (“On Free Will”), Book 1.</w:t>
      </w:r>
    </w:p>
    <w:p w14:paraId="637B5D82">
      <w:pPr>
        <w:pStyle w:val="12"/>
        <w:rPr>
          <w:rFonts w:hint="eastAsia"/>
          <w:sz w:val="30"/>
          <w:szCs w:val="30"/>
          <w:u w:val="none"/>
        </w:rPr>
      </w:pPr>
      <w:r>
        <w:rPr>
          <w:rFonts w:hint="eastAsia"/>
          <w:sz w:val="30"/>
          <w:szCs w:val="30"/>
          <w:u w:val="none"/>
        </w:rPr>
        <w:t xml:space="preserve"> （里耶的福斯图斯。《论自由意志》，第一卷。</w:t>
      </w:r>
    </w:p>
    <w:p w14:paraId="6B754A02">
      <w:pPr>
        <w:pStyle w:val="12"/>
        <w:rPr>
          <w:rFonts w:hint="eastAsia"/>
          <w:sz w:val="30"/>
          <w:szCs w:val="30"/>
          <w:u w:val="none"/>
        </w:rPr>
      </w:pPr>
      <w:r>
        <w:rPr>
          <w:rFonts w:hint="eastAsia"/>
          <w:sz w:val="30"/>
          <w:szCs w:val="30"/>
          <w:u w:val="none"/>
        </w:rPr>
        <w:t xml:space="preserve"> </w:t>
      </w:r>
    </w:p>
    <w:p w14:paraId="1FAF33E1">
      <w:pPr>
        <w:pStyle w:val="12"/>
        <w:rPr>
          <w:rFonts w:hint="eastAsia"/>
          <w:sz w:val="30"/>
          <w:szCs w:val="30"/>
          <w:u w:val="none"/>
        </w:rPr>
      </w:pPr>
      <w:r>
        <w:rPr>
          <w:rFonts w:hint="eastAsia"/>
          <w:sz w:val="30"/>
          <w:szCs w:val="30"/>
          <w:u w:val="none"/>
        </w:rPr>
        <w:t>Faustus, of British origin, was the bishop of Riez in Southern Gaul (France) beginning in the year 432.</w:t>
      </w:r>
    </w:p>
    <w:p w14:paraId="76171FE5">
      <w:pPr>
        <w:pStyle w:val="12"/>
        <w:rPr>
          <w:rFonts w:hint="eastAsia"/>
          <w:sz w:val="30"/>
          <w:szCs w:val="30"/>
          <w:u w:val="none"/>
        </w:rPr>
      </w:pPr>
      <w:r>
        <w:rPr>
          <w:rFonts w:hint="eastAsia"/>
          <w:sz w:val="30"/>
          <w:szCs w:val="30"/>
          <w:u w:val="none"/>
        </w:rPr>
        <w:t xml:space="preserve"> 福斯图斯，英国人，从432年起担任南高卢（法国）里耶的主教。</w:t>
      </w:r>
    </w:p>
    <w:p w14:paraId="702217BD">
      <w:pPr>
        <w:pStyle w:val="12"/>
        <w:rPr>
          <w:rFonts w:hint="eastAsia"/>
          <w:sz w:val="30"/>
          <w:szCs w:val="30"/>
          <w:u w:val="none"/>
        </w:rPr>
      </w:pPr>
      <w:r>
        <w:rPr>
          <w:rFonts w:hint="eastAsia"/>
          <w:sz w:val="30"/>
          <w:szCs w:val="30"/>
          <w:u w:val="none"/>
        </w:rPr>
        <w:t xml:space="preserve"> </w:t>
      </w:r>
    </w:p>
    <w:p w14:paraId="16B2E899">
      <w:pPr>
        <w:pStyle w:val="12"/>
        <w:rPr>
          <w:rFonts w:hint="eastAsia"/>
          <w:sz w:val="30"/>
          <w:szCs w:val="30"/>
          <w:u w:val="none"/>
        </w:rPr>
      </w:pPr>
      <w:r>
        <w:rPr>
          <w:rFonts w:hint="eastAsia"/>
          <w:sz w:val="30"/>
          <w:szCs w:val="30"/>
          <w:u w:val="none"/>
        </w:rPr>
        <w:t>He was known as a defender of Semi-Pelagianism.)</w:t>
      </w:r>
    </w:p>
    <w:p w14:paraId="5F1B1BD5">
      <w:pPr>
        <w:pStyle w:val="12"/>
        <w:rPr>
          <w:rFonts w:hint="eastAsia"/>
          <w:sz w:val="30"/>
          <w:szCs w:val="30"/>
          <w:u w:val="none"/>
        </w:rPr>
      </w:pPr>
      <w:r>
        <w:rPr>
          <w:rFonts w:hint="eastAsia"/>
          <w:sz w:val="30"/>
          <w:szCs w:val="30"/>
          <w:u w:val="none"/>
        </w:rPr>
        <w:t xml:space="preserve"> 他以捍卫半伯拉纠主义而闻名。）</w:t>
      </w:r>
    </w:p>
    <w:p w14:paraId="2A83DF61">
      <w:pPr>
        <w:pStyle w:val="12"/>
        <w:rPr>
          <w:rFonts w:hint="eastAsia"/>
          <w:sz w:val="30"/>
          <w:szCs w:val="30"/>
          <w:u w:val="none"/>
        </w:rPr>
      </w:pPr>
      <w:r>
        <w:rPr>
          <w:rFonts w:hint="eastAsia"/>
          <w:sz w:val="30"/>
          <w:szCs w:val="30"/>
          <w:u w:val="none"/>
        </w:rPr>
        <w:t xml:space="preserve"> </w:t>
      </w:r>
    </w:p>
    <w:p w14:paraId="69951618">
      <w:pPr>
        <w:pStyle w:val="12"/>
        <w:rPr>
          <w:rFonts w:hint="eastAsia"/>
          <w:sz w:val="30"/>
          <w:szCs w:val="30"/>
          <w:u w:val="none"/>
        </w:rPr>
      </w:pPr>
      <w:r>
        <w:rPr>
          <w:rFonts w:hint="eastAsia"/>
          <w:sz w:val="30"/>
          <w:szCs w:val="30"/>
          <w:u w:val="none"/>
        </w:rPr>
        <w:t>Hincmar, in his letter to Pope Nicholas, recounts it as one of the errors of Gotteschaleus, that he preached that Christ did not shed his blood, precious to God the Father, for the redemption and salvation of all men, but for those only who will be saved, or for the elect.</w:t>
      </w:r>
    </w:p>
    <w:p w14:paraId="5FBC57A6">
      <w:pPr>
        <w:pStyle w:val="12"/>
        <w:rPr>
          <w:rFonts w:hint="eastAsia"/>
          <w:sz w:val="30"/>
          <w:szCs w:val="30"/>
          <w:u w:val="none"/>
        </w:rPr>
      </w:pPr>
      <w:r>
        <w:rPr>
          <w:rFonts w:hint="eastAsia"/>
          <w:sz w:val="30"/>
          <w:szCs w:val="30"/>
          <w:u w:val="none"/>
        </w:rPr>
        <w:t xml:space="preserve"> 欣克马尔，在他给教皇尼古拉斯的信中，将哥特沙尔库斯的错误之一列举为，他传讲基督没有为所有人的救赎和得救流出祂在父上帝眼中宝贵的血，而只为那些将要得救的人，或为选民。</w:t>
      </w:r>
    </w:p>
    <w:p w14:paraId="57A8A992">
      <w:pPr>
        <w:pStyle w:val="12"/>
        <w:rPr>
          <w:rFonts w:hint="eastAsia"/>
          <w:sz w:val="30"/>
          <w:szCs w:val="30"/>
          <w:u w:val="none"/>
        </w:rPr>
      </w:pPr>
      <w:r>
        <w:rPr>
          <w:rFonts w:hint="eastAsia"/>
          <w:sz w:val="30"/>
          <w:szCs w:val="30"/>
          <w:u w:val="none"/>
        </w:rPr>
        <w:t xml:space="preserve"> </w:t>
      </w:r>
    </w:p>
    <w:p w14:paraId="5D6D542E">
      <w:pPr>
        <w:pStyle w:val="12"/>
        <w:rPr>
          <w:rFonts w:hint="eastAsia"/>
          <w:sz w:val="30"/>
          <w:szCs w:val="30"/>
          <w:u w:val="none"/>
        </w:rPr>
      </w:pPr>
      <w:r>
        <w:rPr>
          <w:rFonts w:hint="eastAsia"/>
          <w:sz w:val="30"/>
          <w:szCs w:val="30"/>
          <w:u w:val="none"/>
        </w:rPr>
        <w:t>(Flodoardus, Book 3, Chapter 14.</w:t>
      </w:r>
    </w:p>
    <w:p w14:paraId="765A2E8B">
      <w:pPr>
        <w:pStyle w:val="12"/>
        <w:rPr>
          <w:rFonts w:hint="eastAsia"/>
          <w:sz w:val="30"/>
          <w:szCs w:val="30"/>
          <w:u w:val="none"/>
        </w:rPr>
      </w:pPr>
      <w:r>
        <w:rPr>
          <w:rFonts w:hint="eastAsia"/>
          <w:sz w:val="30"/>
          <w:szCs w:val="30"/>
          <w:u w:val="none"/>
        </w:rPr>
        <w:t xml:space="preserve"> （弗洛多阿尔杜斯，第三卷，第十四章。</w:t>
      </w:r>
    </w:p>
    <w:p w14:paraId="1FE12403">
      <w:pPr>
        <w:pStyle w:val="12"/>
        <w:rPr>
          <w:rFonts w:hint="eastAsia"/>
          <w:sz w:val="30"/>
          <w:szCs w:val="30"/>
          <w:u w:val="none"/>
        </w:rPr>
      </w:pPr>
      <w:r>
        <w:rPr>
          <w:rFonts w:hint="eastAsia"/>
          <w:sz w:val="30"/>
          <w:szCs w:val="30"/>
          <w:u w:val="none"/>
        </w:rPr>
        <w:t xml:space="preserve"> </w:t>
      </w:r>
    </w:p>
    <w:p w14:paraId="48786DFC">
      <w:pPr>
        <w:pStyle w:val="12"/>
        <w:rPr>
          <w:rFonts w:hint="eastAsia"/>
          <w:sz w:val="30"/>
          <w:szCs w:val="30"/>
          <w:u w:val="none"/>
        </w:rPr>
      </w:pPr>
      <w:r>
        <w:rPr>
          <w:rFonts w:hint="eastAsia"/>
          <w:sz w:val="30"/>
          <w:szCs w:val="30"/>
          <w:u w:val="none"/>
        </w:rPr>
        <w:t>Hincmar (806-882) ministered in Rheims (Southern France) as Archbishop.)</w:t>
      </w:r>
    </w:p>
    <w:p w14:paraId="26A4A2E9">
      <w:pPr>
        <w:pStyle w:val="12"/>
        <w:rPr>
          <w:rFonts w:hint="eastAsia"/>
          <w:sz w:val="30"/>
          <w:szCs w:val="30"/>
          <w:u w:val="none"/>
        </w:rPr>
      </w:pPr>
      <w:r>
        <w:rPr>
          <w:rFonts w:hint="eastAsia"/>
          <w:sz w:val="30"/>
          <w:szCs w:val="30"/>
          <w:u w:val="none"/>
        </w:rPr>
        <w:t xml:space="preserve"> 欣克马尔（806-882）在兰斯（法国南部）担任大主教。）</w:t>
      </w:r>
    </w:p>
    <w:p w14:paraId="7C6A935B">
      <w:pPr>
        <w:pStyle w:val="12"/>
        <w:rPr>
          <w:rFonts w:hint="eastAsia"/>
          <w:sz w:val="30"/>
          <w:szCs w:val="30"/>
          <w:u w:val="none"/>
        </w:rPr>
      </w:pPr>
      <w:r>
        <w:rPr>
          <w:rFonts w:hint="eastAsia"/>
          <w:sz w:val="30"/>
          <w:szCs w:val="30"/>
          <w:u w:val="none"/>
        </w:rPr>
        <w:t xml:space="preserve"> </w:t>
      </w:r>
    </w:p>
    <w:p w14:paraId="37A32C80">
      <w:pPr>
        <w:pStyle w:val="12"/>
        <w:rPr>
          <w:rFonts w:hint="eastAsia"/>
          <w:sz w:val="30"/>
          <w:szCs w:val="30"/>
          <w:u w:val="none"/>
        </w:rPr>
      </w:pPr>
      <w:r>
        <w:rPr>
          <w:rFonts w:hint="eastAsia"/>
          <w:sz w:val="30"/>
          <w:szCs w:val="30"/>
          <w:u w:val="none"/>
        </w:rPr>
        <w:t>To the same purpose are the anathemas of the pretended Council of Aries, recorded in a letter to Lucidus, written by Faustus, the standard-bearer of the Semi-Pelagians, a Council which Sirmundus does not deny to have been Semi-Pelagian.</w:t>
      </w:r>
    </w:p>
    <w:p w14:paraId="01E95E4E">
      <w:pPr>
        <w:pStyle w:val="12"/>
        <w:rPr>
          <w:rFonts w:hint="eastAsia"/>
          <w:sz w:val="30"/>
          <w:szCs w:val="30"/>
          <w:u w:val="none"/>
        </w:rPr>
      </w:pPr>
      <w:r>
        <w:rPr>
          <w:rFonts w:hint="eastAsia"/>
          <w:sz w:val="30"/>
          <w:szCs w:val="30"/>
          <w:u w:val="none"/>
        </w:rPr>
        <w:t xml:space="preserve"> 同样目的的还有伪阿里斯公会议的咒诅，记录在半伯拉纠派旗手福斯图斯写给卢西杜斯的信中，西尔蒙杜斯并不否认这个公会议是半伯拉纠派的。</w:t>
      </w:r>
    </w:p>
    <w:p w14:paraId="37AD0748">
      <w:pPr>
        <w:pStyle w:val="12"/>
        <w:rPr>
          <w:rFonts w:hint="eastAsia"/>
          <w:sz w:val="30"/>
          <w:szCs w:val="30"/>
          <w:u w:val="none"/>
        </w:rPr>
      </w:pPr>
      <w:r>
        <w:rPr>
          <w:rFonts w:hint="eastAsia"/>
          <w:sz w:val="30"/>
          <w:szCs w:val="30"/>
          <w:u w:val="none"/>
        </w:rPr>
        <w:t xml:space="preserve"> </w:t>
      </w:r>
    </w:p>
    <w:p w14:paraId="2BA385FA">
      <w:pPr>
        <w:pStyle w:val="12"/>
        <w:rPr>
          <w:rFonts w:hint="eastAsia"/>
          <w:sz w:val="30"/>
          <w:szCs w:val="30"/>
          <w:u w:val="none"/>
        </w:rPr>
      </w:pPr>
      <w:r>
        <w:rPr>
          <w:rFonts w:hint="eastAsia"/>
          <w:sz w:val="30"/>
          <w:szCs w:val="30"/>
          <w:u w:val="none"/>
        </w:rPr>
        <w:t>Augustine, in his age, opposed himself to these heretical innovations, so did his disciples, Prosper and Fulgentius, and other preachers of the grace of Christ, who, traveling in their footsteps, boldly defended the truth.</w:t>
      </w:r>
    </w:p>
    <w:p w14:paraId="5F9ADA85">
      <w:pPr>
        <w:pStyle w:val="12"/>
        <w:rPr>
          <w:rFonts w:hint="eastAsia"/>
          <w:sz w:val="30"/>
          <w:szCs w:val="30"/>
          <w:u w:val="none"/>
        </w:rPr>
      </w:pPr>
      <w:r>
        <w:rPr>
          <w:rFonts w:hint="eastAsia"/>
          <w:sz w:val="30"/>
          <w:szCs w:val="30"/>
          <w:u w:val="none"/>
        </w:rPr>
        <w:t xml:space="preserve"> 奥古斯丁在他那个时代，反对这些异端创新，他的门徒普洛斯珀和富尔根提乌斯，以及其他传讲基督恩典的传道人也如此，他们追随他们的脚踪，勇敢地捍卫真理。</w:t>
      </w:r>
    </w:p>
    <w:p w14:paraId="148EAD65">
      <w:pPr>
        <w:pStyle w:val="12"/>
        <w:rPr>
          <w:rFonts w:hint="eastAsia"/>
          <w:sz w:val="30"/>
          <w:szCs w:val="30"/>
          <w:u w:val="none"/>
        </w:rPr>
      </w:pPr>
      <w:r>
        <w:rPr>
          <w:rFonts w:hint="eastAsia"/>
          <w:sz w:val="30"/>
          <w:szCs w:val="30"/>
          <w:u w:val="none"/>
        </w:rPr>
        <w:t xml:space="preserve"> </w:t>
      </w:r>
    </w:p>
    <w:p w14:paraId="159C5E25">
      <w:pPr>
        <w:pStyle w:val="12"/>
        <w:rPr>
          <w:rFonts w:hint="eastAsia"/>
          <w:sz w:val="30"/>
          <w:szCs w:val="30"/>
          <w:u w:val="none"/>
        </w:rPr>
      </w:pPr>
      <w:r>
        <w:rPr>
          <w:rFonts w:hint="eastAsia"/>
          <w:sz w:val="30"/>
          <w:szCs w:val="30"/>
          <w:u w:val="none"/>
        </w:rPr>
        <w:t>The same was afterwards asserted by Remigius, bishop of Leyden.</w:t>
      </w:r>
    </w:p>
    <w:p w14:paraId="12D668BE">
      <w:pPr>
        <w:pStyle w:val="12"/>
        <w:rPr>
          <w:rFonts w:hint="eastAsia"/>
          <w:sz w:val="30"/>
          <w:szCs w:val="30"/>
          <w:u w:val="none"/>
        </w:rPr>
      </w:pPr>
      <w:r>
        <w:rPr>
          <w:rFonts w:hint="eastAsia"/>
          <w:sz w:val="30"/>
          <w:szCs w:val="30"/>
          <w:u w:val="none"/>
        </w:rPr>
        <w:t xml:space="preserve"> 后来，莱顿主教雷米吉乌斯也作了同样的断言。</w:t>
      </w:r>
    </w:p>
    <w:p w14:paraId="439C92CE">
      <w:pPr>
        <w:pStyle w:val="12"/>
        <w:rPr>
          <w:rFonts w:hint="eastAsia"/>
          <w:sz w:val="30"/>
          <w:szCs w:val="30"/>
          <w:u w:val="none"/>
        </w:rPr>
      </w:pPr>
      <w:r>
        <w:rPr>
          <w:rFonts w:hint="eastAsia"/>
          <w:sz w:val="30"/>
          <w:szCs w:val="30"/>
          <w:u w:val="none"/>
        </w:rPr>
        <w:t xml:space="preserve"> </w:t>
      </w:r>
    </w:p>
    <w:p w14:paraId="0165E260">
      <w:pPr>
        <w:pStyle w:val="12"/>
        <w:rPr>
          <w:rFonts w:hint="eastAsia"/>
          <w:sz w:val="30"/>
          <w:szCs w:val="30"/>
          <w:u w:val="none"/>
        </w:rPr>
      </w:pPr>
      <w:r>
        <w:rPr>
          <w:rFonts w:hint="eastAsia"/>
          <w:sz w:val="30"/>
          <w:szCs w:val="30"/>
          <w:u w:val="none"/>
        </w:rPr>
        <w:t>(Ratramnus, monk of Corbie (d. ca. 868), “Liber de tribus epistolis” in his Works (Paris: Apud Garnier Fratres, 1880). )</w:t>
      </w:r>
    </w:p>
    <w:p w14:paraId="257186E8">
      <w:pPr>
        <w:pStyle w:val="12"/>
        <w:rPr>
          <w:rFonts w:hint="eastAsia"/>
          <w:sz w:val="30"/>
          <w:szCs w:val="30"/>
          <w:u w:val="none"/>
        </w:rPr>
      </w:pPr>
      <w:r>
        <w:rPr>
          <w:rFonts w:hint="eastAsia"/>
          <w:sz w:val="30"/>
          <w:szCs w:val="30"/>
          <w:u w:val="none"/>
        </w:rPr>
        <w:t xml:space="preserve"> （拉特拉姆努斯，科比修道士（约卒于868年），“三封信之书”，载于其《著作集》（巴黎：加尼尔兄弟出版社，1880年）。）</w:t>
      </w:r>
    </w:p>
    <w:p w14:paraId="08712507">
      <w:pPr>
        <w:pStyle w:val="12"/>
        <w:rPr>
          <w:rFonts w:hint="eastAsia"/>
          <w:sz w:val="30"/>
          <w:szCs w:val="30"/>
          <w:u w:val="none"/>
        </w:rPr>
      </w:pPr>
      <w:r>
        <w:rPr>
          <w:rFonts w:hint="eastAsia"/>
          <w:sz w:val="30"/>
          <w:szCs w:val="30"/>
          <w:u w:val="none"/>
        </w:rPr>
        <w:t xml:space="preserve"> </w:t>
      </w:r>
    </w:p>
    <w:p w14:paraId="725D320F">
      <w:pPr>
        <w:pStyle w:val="12"/>
        <w:rPr>
          <w:rFonts w:hint="eastAsia"/>
          <w:sz w:val="30"/>
          <w:szCs w:val="30"/>
          <w:u w:val="none"/>
        </w:rPr>
      </w:pPr>
      <w:r>
        <w:rPr>
          <w:rFonts w:hint="eastAsia"/>
          <w:sz w:val="30"/>
          <w:szCs w:val="30"/>
          <w:u w:val="none"/>
        </w:rPr>
        <w:t>Opinion of the Jesuits</w:t>
      </w:r>
    </w:p>
    <w:p w14:paraId="0472BD27">
      <w:pPr>
        <w:pStyle w:val="12"/>
        <w:rPr>
          <w:rFonts w:hint="eastAsia"/>
          <w:sz w:val="30"/>
          <w:szCs w:val="30"/>
          <w:u w:val="none"/>
        </w:rPr>
      </w:pPr>
      <w:r>
        <w:rPr>
          <w:rFonts w:hint="eastAsia"/>
          <w:sz w:val="30"/>
          <w:szCs w:val="30"/>
          <w:u w:val="none"/>
        </w:rPr>
        <w:t xml:space="preserve"> 耶稣会士的观点</w:t>
      </w:r>
    </w:p>
    <w:p w14:paraId="0E96B189">
      <w:pPr>
        <w:pStyle w:val="12"/>
        <w:rPr>
          <w:rFonts w:hint="eastAsia"/>
          <w:sz w:val="30"/>
          <w:szCs w:val="30"/>
          <w:u w:val="none"/>
        </w:rPr>
      </w:pPr>
      <w:r>
        <w:rPr>
          <w:rFonts w:hint="eastAsia"/>
          <w:sz w:val="30"/>
          <w:szCs w:val="30"/>
          <w:u w:val="none"/>
        </w:rPr>
        <w:t xml:space="preserve"> </w:t>
      </w:r>
    </w:p>
    <w:p w14:paraId="5BC29C7C">
      <w:pPr>
        <w:pStyle w:val="12"/>
        <w:rPr>
          <w:rFonts w:hint="eastAsia"/>
          <w:sz w:val="30"/>
          <w:szCs w:val="30"/>
          <w:u w:val="none"/>
        </w:rPr>
      </w:pPr>
      <w:r>
        <w:rPr>
          <w:rFonts w:hint="eastAsia"/>
          <w:sz w:val="30"/>
          <w:szCs w:val="30"/>
          <w:u w:val="none"/>
        </w:rPr>
        <w:t xml:space="preserve"> The controversy was afterwards renewed among the Roman Catholics, some of whom taught, like the Semi-Pelagians, the doctrine of universal atonement, while others, embracing the views of Augustine and his genuine disciples, restricted the atonement to the elect.</w:t>
      </w:r>
    </w:p>
    <w:p w14:paraId="0FA9A8C1">
      <w:pPr>
        <w:pStyle w:val="12"/>
        <w:rPr>
          <w:rFonts w:hint="eastAsia"/>
          <w:sz w:val="30"/>
          <w:szCs w:val="30"/>
          <w:u w:val="none"/>
        </w:rPr>
      </w:pPr>
      <w:r>
        <w:rPr>
          <w:rFonts w:hint="eastAsia"/>
          <w:sz w:val="30"/>
          <w:szCs w:val="30"/>
          <w:u w:val="none"/>
        </w:rPr>
        <w:t xml:space="preserve"> 后来，争论在罗马天主教徒中重新燃起，其中一些人像半伯拉纠派一样，教导普遍赎罪论，而另一些人，则采纳奥古斯丁及其真正门徒的观点，将赎罪限制在选民身上。</w:t>
      </w:r>
    </w:p>
    <w:p w14:paraId="35DAE098">
      <w:pPr>
        <w:pStyle w:val="12"/>
        <w:rPr>
          <w:rFonts w:hint="eastAsia"/>
          <w:sz w:val="30"/>
          <w:szCs w:val="30"/>
          <w:u w:val="none"/>
        </w:rPr>
      </w:pPr>
      <w:r>
        <w:rPr>
          <w:rFonts w:hint="eastAsia"/>
          <w:sz w:val="30"/>
          <w:szCs w:val="30"/>
          <w:u w:val="none"/>
        </w:rPr>
        <w:t xml:space="preserve"> </w:t>
      </w:r>
    </w:p>
    <w:p w14:paraId="501B68AC">
      <w:pPr>
        <w:pStyle w:val="12"/>
        <w:rPr>
          <w:rFonts w:hint="eastAsia"/>
          <w:sz w:val="30"/>
          <w:szCs w:val="30"/>
          <w:u w:val="none"/>
        </w:rPr>
      </w:pPr>
      <w:r>
        <w:rPr>
          <w:rFonts w:hint="eastAsia"/>
          <w:sz w:val="30"/>
          <w:szCs w:val="30"/>
          <w:u w:val="none"/>
        </w:rPr>
        <w:t>This controversy was principally between the Jesuits and Jansenists.</w:t>
      </w:r>
    </w:p>
    <w:p w14:paraId="69FB7B79">
      <w:pPr>
        <w:pStyle w:val="12"/>
        <w:rPr>
          <w:rFonts w:hint="eastAsia"/>
          <w:sz w:val="30"/>
          <w:szCs w:val="30"/>
          <w:u w:val="none"/>
        </w:rPr>
      </w:pPr>
      <w:r>
        <w:rPr>
          <w:rFonts w:hint="eastAsia"/>
          <w:sz w:val="30"/>
          <w:szCs w:val="30"/>
          <w:u w:val="none"/>
        </w:rPr>
        <w:t xml:space="preserve"> 这场争论主要发生在耶稣会士和詹森派之间。</w:t>
      </w:r>
    </w:p>
    <w:p w14:paraId="0CA770DF">
      <w:pPr>
        <w:pStyle w:val="12"/>
        <w:rPr>
          <w:rFonts w:hint="eastAsia"/>
          <w:sz w:val="30"/>
          <w:szCs w:val="30"/>
          <w:u w:val="none"/>
        </w:rPr>
      </w:pPr>
      <w:r>
        <w:rPr>
          <w:rFonts w:hint="eastAsia"/>
          <w:sz w:val="30"/>
          <w:szCs w:val="30"/>
          <w:u w:val="none"/>
        </w:rPr>
        <w:t xml:space="preserve"> </w:t>
      </w:r>
    </w:p>
    <w:p w14:paraId="6B80ACD6">
      <w:pPr>
        <w:pStyle w:val="12"/>
        <w:rPr>
          <w:rFonts w:hint="eastAsia"/>
          <w:sz w:val="30"/>
          <w:szCs w:val="30"/>
          <w:u w:val="none"/>
        </w:rPr>
      </w:pPr>
      <w:r>
        <w:rPr>
          <w:rFonts w:hint="eastAsia"/>
          <w:sz w:val="30"/>
          <w:szCs w:val="30"/>
          <w:u w:val="none"/>
        </w:rPr>
        <w:t>The Jesuits, a genuine branch of the Semi-Pelagian sectaries, warmly contend for a universal atonement.</w:t>
      </w:r>
    </w:p>
    <w:p w14:paraId="786C3E15">
      <w:pPr>
        <w:pStyle w:val="12"/>
        <w:rPr>
          <w:rFonts w:hint="eastAsia"/>
          <w:sz w:val="30"/>
          <w:szCs w:val="30"/>
          <w:u w:val="none"/>
        </w:rPr>
      </w:pPr>
      <w:r>
        <w:rPr>
          <w:rFonts w:hint="eastAsia"/>
          <w:sz w:val="30"/>
          <w:szCs w:val="30"/>
          <w:u w:val="none"/>
        </w:rPr>
        <w:t xml:space="preserve"> 耶稣会士，半伯拉纠派的一个真正分支，热烈地主张普遍赎罪论。</w:t>
      </w:r>
    </w:p>
    <w:p w14:paraId="731BD45C">
      <w:pPr>
        <w:pStyle w:val="12"/>
        <w:rPr>
          <w:rFonts w:hint="eastAsia"/>
          <w:sz w:val="30"/>
          <w:szCs w:val="30"/>
          <w:u w:val="none"/>
        </w:rPr>
      </w:pPr>
      <w:r>
        <w:rPr>
          <w:rFonts w:hint="eastAsia"/>
          <w:sz w:val="30"/>
          <w:szCs w:val="30"/>
          <w:u w:val="none"/>
        </w:rPr>
        <w:t xml:space="preserve"> </w:t>
      </w:r>
    </w:p>
    <w:p w14:paraId="071D42F3">
      <w:pPr>
        <w:pStyle w:val="12"/>
        <w:rPr>
          <w:rFonts w:hint="eastAsia"/>
          <w:sz w:val="30"/>
          <w:szCs w:val="30"/>
          <w:u w:val="none"/>
        </w:rPr>
      </w:pPr>
      <w:r>
        <w:rPr>
          <w:rFonts w:hint="eastAsia"/>
          <w:sz w:val="30"/>
          <w:szCs w:val="30"/>
          <w:u w:val="none"/>
        </w:rPr>
        <w:t>The Jansenists with great firmness contended that the atonement was restricted to the elect.</w:t>
      </w:r>
    </w:p>
    <w:p w14:paraId="6E67093F">
      <w:pPr>
        <w:pStyle w:val="12"/>
        <w:rPr>
          <w:rFonts w:hint="eastAsia"/>
          <w:sz w:val="30"/>
          <w:szCs w:val="30"/>
          <w:u w:val="none"/>
        </w:rPr>
      </w:pPr>
      <w:r>
        <w:rPr>
          <w:rFonts w:hint="eastAsia"/>
          <w:sz w:val="30"/>
          <w:szCs w:val="30"/>
          <w:u w:val="none"/>
        </w:rPr>
        <w:t xml:space="preserve"> 詹森派坚定地主张赎罪仅限于选民。</w:t>
      </w:r>
    </w:p>
    <w:p w14:paraId="13C8553D">
      <w:pPr>
        <w:pStyle w:val="12"/>
        <w:rPr>
          <w:rFonts w:hint="eastAsia"/>
          <w:sz w:val="30"/>
          <w:szCs w:val="30"/>
          <w:u w:val="none"/>
        </w:rPr>
      </w:pPr>
      <w:r>
        <w:rPr>
          <w:rFonts w:hint="eastAsia"/>
          <w:sz w:val="30"/>
          <w:szCs w:val="30"/>
          <w:u w:val="none"/>
        </w:rPr>
        <w:t xml:space="preserve"> </w:t>
      </w:r>
    </w:p>
    <w:p w14:paraId="2F5B9CCF">
      <w:pPr>
        <w:pStyle w:val="12"/>
        <w:rPr>
          <w:rFonts w:hint="eastAsia"/>
          <w:sz w:val="30"/>
          <w:szCs w:val="30"/>
          <w:u w:val="none"/>
        </w:rPr>
      </w:pPr>
      <w:r>
        <w:rPr>
          <w:rFonts w:hint="eastAsia"/>
          <w:sz w:val="30"/>
          <w:szCs w:val="30"/>
          <w:u w:val="none"/>
        </w:rPr>
        <w:t>In this they followed Jansenius, the founder of their order, who has examined this subject very largely, and with great solidity of argument.</w:t>
      </w:r>
    </w:p>
    <w:p w14:paraId="1C524B4B">
      <w:pPr>
        <w:pStyle w:val="12"/>
        <w:rPr>
          <w:rFonts w:hint="eastAsia"/>
          <w:sz w:val="30"/>
          <w:szCs w:val="30"/>
          <w:u w:val="none"/>
        </w:rPr>
      </w:pPr>
      <w:r>
        <w:rPr>
          <w:rFonts w:hint="eastAsia"/>
          <w:sz w:val="30"/>
          <w:szCs w:val="30"/>
          <w:u w:val="none"/>
        </w:rPr>
        <w:t xml:space="preserve"> 在这一点上，他们追随他们教派的创始人詹森纽斯，他曾非常广泛地考察了这个主题，并提出了非常坚实的论证。</w:t>
      </w:r>
    </w:p>
    <w:p w14:paraId="52132A9C">
      <w:pPr>
        <w:pStyle w:val="12"/>
        <w:rPr>
          <w:rFonts w:hint="eastAsia"/>
          <w:sz w:val="30"/>
          <w:szCs w:val="30"/>
          <w:u w:val="none"/>
        </w:rPr>
      </w:pPr>
      <w:r>
        <w:rPr>
          <w:rFonts w:hint="eastAsia"/>
          <w:sz w:val="30"/>
          <w:szCs w:val="30"/>
          <w:u w:val="none"/>
        </w:rPr>
        <w:t xml:space="preserve"> </w:t>
      </w:r>
    </w:p>
    <w:p w14:paraId="6FA8174D">
      <w:pPr>
        <w:pStyle w:val="12"/>
        <w:rPr>
          <w:rFonts w:hint="eastAsia"/>
          <w:sz w:val="30"/>
          <w:szCs w:val="30"/>
          <w:u w:val="none"/>
        </w:rPr>
      </w:pPr>
      <w:r>
        <w:rPr>
          <w:rFonts w:hint="eastAsia"/>
          <w:sz w:val="30"/>
          <w:szCs w:val="30"/>
          <w:u w:val="none"/>
        </w:rPr>
        <w:t>(See Cornelus Jansen’s work Augustinus.</w:t>
      </w:r>
    </w:p>
    <w:p w14:paraId="7F74CC6C">
      <w:pPr>
        <w:pStyle w:val="12"/>
        <w:rPr>
          <w:rFonts w:hint="eastAsia"/>
          <w:sz w:val="30"/>
          <w:szCs w:val="30"/>
          <w:u w:val="none"/>
        </w:rPr>
      </w:pPr>
      <w:r>
        <w:rPr>
          <w:rFonts w:hint="eastAsia"/>
          <w:sz w:val="30"/>
          <w:szCs w:val="30"/>
          <w:u w:val="none"/>
        </w:rPr>
        <w:t xml:space="preserve"> （见科尼利厄斯·詹森的著作《奥古斯丁》。</w:t>
      </w:r>
    </w:p>
    <w:p w14:paraId="3CECB459">
      <w:pPr>
        <w:pStyle w:val="12"/>
        <w:rPr>
          <w:rFonts w:hint="eastAsia"/>
          <w:sz w:val="30"/>
          <w:szCs w:val="30"/>
          <w:u w:val="none"/>
        </w:rPr>
      </w:pPr>
      <w:r>
        <w:rPr>
          <w:rFonts w:hint="eastAsia"/>
          <w:sz w:val="30"/>
          <w:szCs w:val="30"/>
          <w:u w:val="none"/>
        </w:rPr>
        <w:t xml:space="preserve"> </w:t>
      </w:r>
    </w:p>
    <w:p w14:paraId="55F6198D">
      <w:pPr>
        <w:pStyle w:val="12"/>
        <w:rPr>
          <w:rFonts w:hint="eastAsia"/>
          <w:sz w:val="30"/>
          <w:szCs w:val="30"/>
          <w:u w:val="none"/>
        </w:rPr>
      </w:pPr>
      <w:r>
        <w:rPr>
          <w:rFonts w:hint="eastAsia"/>
          <w:sz w:val="30"/>
          <w:szCs w:val="30"/>
          <w:u w:val="none"/>
        </w:rPr>
        <w:t>Published in 1640, two years after his death.</w:t>
      </w:r>
    </w:p>
    <w:p w14:paraId="51BCECD5">
      <w:pPr>
        <w:pStyle w:val="12"/>
        <w:rPr>
          <w:rFonts w:hint="eastAsia"/>
          <w:sz w:val="30"/>
          <w:szCs w:val="30"/>
          <w:u w:val="none"/>
        </w:rPr>
      </w:pPr>
      <w:r>
        <w:rPr>
          <w:rFonts w:hint="eastAsia"/>
          <w:sz w:val="30"/>
          <w:szCs w:val="30"/>
          <w:u w:val="none"/>
        </w:rPr>
        <w:t xml:space="preserve"> 于1640年出版，在他去世两年后。</w:t>
      </w:r>
    </w:p>
    <w:p w14:paraId="45D15417">
      <w:pPr>
        <w:pStyle w:val="12"/>
        <w:rPr>
          <w:rFonts w:hint="eastAsia"/>
          <w:sz w:val="30"/>
          <w:szCs w:val="30"/>
          <w:u w:val="none"/>
        </w:rPr>
      </w:pPr>
      <w:r>
        <w:rPr>
          <w:rFonts w:hint="eastAsia"/>
          <w:sz w:val="30"/>
          <w:szCs w:val="30"/>
          <w:u w:val="none"/>
        </w:rPr>
        <w:t xml:space="preserve"> </w:t>
      </w:r>
    </w:p>
    <w:p w14:paraId="7BA19F8C">
      <w:pPr>
        <w:pStyle w:val="12"/>
        <w:rPr>
          <w:rFonts w:hint="eastAsia"/>
          <w:sz w:val="30"/>
          <w:szCs w:val="30"/>
          <w:u w:val="none"/>
        </w:rPr>
      </w:pPr>
      <w:r>
        <w:rPr>
          <w:rFonts w:hint="eastAsia"/>
          <w:sz w:val="30"/>
          <w:szCs w:val="30"/>
          <w:u w:val="none"/>
        </w:rPr>
        <w:t>Jansen was the founder of the Catholic order the Jansenists who upheld the belief of absolute predestination.)</w:t>
      </w:r>
    </w:p>
    <w:p w14:paraId="0AD1E644">
      <w:pPr>
        <w:pStyle w:val="12"/>
        <w:rPr>
          <w:rFonts w:hint="eastAsia"/>
          <w:sz w:val="30"/>
          <w:szCs w:val="30"/>
          <w:u w:val="none"/>
        </w:rPr>
      </w:pPr>
      <w:r>
        <w:rPr>
          <w:rFonts w:hint="eastAsia"/>
          <w:sz w:val="30"/>
          <w:szCs w:val="30"/>
          <w:u w:val="none"/>
        </w:rPr>
        <w:t xml:space="preserve"> 詹森是天主教詹森派的创始人，该派坚持绝对预定论。）</w:t>
      </w:r>
    </w:p>
    <w:p w14:paraId="4EECE248">
      <w:pPr>
        <w:pStyle w:val="12"/>
        <w:rPr>
          <w:rFonts w:hint="eastAsia"/>
          <w:sz w:val="30"/>
          <w:szCs w:val="30"/>
          <w:u w:val="none"/>
        </w:rPr>
      </w:pPr>
      <w:r>
        <w:rPr>
          <w:rFonts w:hint="eastAsia"/>
          <w:sz w:val="30"/>
          <w:szCs w:val="30"/>
          <w:u w:val="none"/>
        </w:rPr>
        <w:t xml:space="preserve"> </w:t>
      </w:r>
    </w:p>
    <w:p w14:paraId="7171B1EB">
      <w:pPr>
        <w:pStyle w:val="12"/>
        <w:rPr>
          <w:rFonts w:hint="eastAsia"/>
          <w:sz w:val="30"/>
          <w:szCs w:val="30"/>
          <w:u w:val="none"/>
        </w:rPr>
      </w:pPr>
      <w:r>
        <w:rPr>
          <w:rFonts w:hint="eastAsia"/>
          <w:sz w:val="30"/>
          <w:szCs w:val="30"/>
          <w:u w:val="none"/>
        </w:rPr>
        <w:t>Opinion of the Lutherans</w:t>
      </w:r>
    </w:p>
    <w:p w14:paraId="0D803F0E">
      <w:pPr>
        <w:pStyle w:val="12"/>
        <w:rPr>
          <w:rFonts w:hint="eastAsia"/>
          <w:sz w:val="30"/>
          <w:szCs w:val="30"/>
          <w:u w:val="none"/>
        </w:rPr>
      </w:pPr>
      <w:r>
        <w:rPr>
          <w:rFonts w:hint="eastAsia"/>
          <w:sz w:val="30"/>
          <w:szCs w:val="30"/>
          <w:u w:val="none"/>
        </w:rPr>
        <w:t xml:space="preserve"> 路德宗的观点</w:t>
      </w:r>
    </w:p>
    <w:p w14:paraId="6D44F91B">
      <w:pPr>
        <w:pStyle w:val="12"/>
        <w:rPr>
          <w:rFonts w:hint="eastAsia"/>
          <w:sz w:val="30"/>
          <w:szCs w:val="30"/>
          <w:u w:val="none"/>
        </w:rPr>
      </w:pPr>
      <w:r>
        <w:rPr>
          <w:rFonts w:hint="eastAsia"/>
          <w:sz w:val="30"/>
          <w:szCs w:val="30"/>
          <w:u w:val="none"/>
        </w:rPr>
        <w:t xml:space="preserve"> </w:t>
      </w:r>
    </w:p>
    <w:p w14:paraId="7F3C091B">
      <w:pPr>
        <w:pStyle w:val="12"/>
        <w:rPr>
          <w:rFonts w:hint="eastAsia"/>
          <w:sz w:val="30"/>
          <w:szCs w:val="30"/>
          <w:u w:val="none"/>
        </w:rPr>
      </w:pPr>
      <w:r>
        <w:rPr>
          <w:rFonts w:hint="eastAsia"/>
          <w:sz w:val="30"/>
          <w:szCs w:val="30"/>
          <w:u w:val="none"/>
        </w:rPr>
        <w:t xml:space="preserve"> The controversy passed from the Romanists to the Protestants.</w:t>
      </w:r>
    </w:p>
    <w:p w14:paraId="0BB30790">
      <w:pPr>
        <w:pStyle w:val="12"/>
        <w:rPr>
          <w:rFonts w:hint="eastAsia"/>
          <w:sz w:val="30"/>
          <w:szCs w:val="30"/>
          <w:u w:val="none"/>
        </w:rPr>
      </w:pPr>
      <w:r>
        <w:rPr>
          <w:rFonts w:hint="eastAsia"/>
          <w:sz w:val="30"/>
          <w:szCs w:val="30"/>
          <w:u w:val="none"/>
        </w:rPr>
        <w:t xml:space="preserve"> 争论从罗马天主教徒传到了新教徒。</w:t>
      </w:r>
    </w:p>
    <w:p w14:paraId="35FE73B7">
      <w:pPr>
        <w:pStyle w:val="12"/>
        <w:rPr>
          <w:rFonts w:hint="eastAsia"/>
          <w:sz w:val="30"/>
          <w:szCs w:val="30"/>
          <w:u w:val="none"/>
        </w:rPr>
      </w:pPr>
      <w:r>
        <w:rPr>
          <w:rFonts w:hint="eastAsia"/>
          <w:sz w:val="30"/>
          <w:szCs w:val="30"/>
          <w:u w:val="none"/>
        </w:rPr>
        <w:t xml:space="preserve"> </w:t>
      </w:r>
    </w:p>
    <w:p w14:paraId="150DF7EE">
      <w:pPr>
        <w:pStyle w:val="12"/>
        <w:rPr>
          <w:rFonts w:hint="eastAsia"/>
          <w:sz w:val="30"/>
          <w:szCs w:val="30"/>
          <w:u w:val="none"/>
        </w:rPr>
      </w:pPr>
      <w:r>
        <w:rPr>
          <w:rFonts w:hint="eastAsia"/>
          <w:sz w:val="30"/>
          <w:szCs w:val="30"/>
          <w:u w:val="none"/>
        </w:rPr>
        <w:t>The Lutherans follow the Jesuits, and contend for a universal satisfaction.</w:t>
      </w:r>
    </w:p>
    <w:p w14:paraId="0105C355">
      <w:pPr>
        <w:pStyle w:val="12"/>
        <w:rPr>
          <w:rFonts w:hint="eastAsia"/>
          <w:sz w:val="30"/>
          <w:szCs w:val="30"/>
          <w:u w:val="none"/>
        </w:rPr>
      </w:pPr>
      <w:r>
        <w:rPr>
          <w:rFonts w:hint="eastAsia"/>
          <w:sz w:val="30"/>
          <w:szCs w:val="30"/>
          <w:u w:val="none"/>
        </w:rPr>
        <w:t xml:space="preserve"> 路德宗追随耶稣会士，主张普遍补赎。</w:t>
      </w:r>
    </w:p>
    <w:p w14:paraId="26075813">
      <w:pPr>
        <w:pStyle w:val="12"/>
        <w:rPr>
          <w:rFonts w:hint="eastAsia"/>
          <w:sz w:val="30"/>
          <w:szCs w:val="30"/>
          <w:u w:val="none"/>
        </w:rPr>
      </w:pPr>
      <w:r>
        <w:rPr>
          <w:rFonts w:hint="eastAsia"/>
          <w:sz w:val="30"/>
          <w:szCs w:val="30"/>
          <w:u w:val="none"/>
        </w:rPr>
        <w:t xml:space="preserve"> </w:t>
      </w:r>
    </w:p>
    <w:p w14:paraId="0889AFDA">
      <w:pPr>
        <w:pStyle w:val="12"/>
        <w:rPr>
          <w:rFonts w:hint="eastAsia"/>
          <w:sz w:val="30"/>
          <w:szCs w:val="30"/>
          <w:u w:val="none"/>
        </w:rPr>
      </w:pPr>
      <w:r>
        <w:rPr>
          <w:rFonts w:hint="eastAsia"/>
          <w:sz w:val="30"/>
          <w:szCs w:val="30"/>
          <w:u w:val="none"/>
        </w:rPr>
        <w:t>(Eckard, Fascicul. Controv. (“Group of Discourses”), Chapter 15, De Paedesti., Question 6.</w:t>
      </w:r>
    </w:p>
    <w:p w14:paraId="44596933">
      <w:pPr>
        <w:pStyle w:val="12"/>
        <w:rPr>
          <w:rFonts w:hint="eastAsia"/>
          <w:sz w:val="30"/>
          <w:szCs w:val="30"/>
          <w:u w:val="none"/>
        </w:rPr>
      </w:pPr>
      <w:r>
        <w:rPr>
          <w:rFonts w:hint="eastAsia"/>
          <w:sz w:val="30"/>
          <w:szCs w:val="30"/>
          <w:u w:val="none"/>
        </w:rPr>
        <w:t xml:space="preserve"> （埃卡德，《论丛》（“讲道集”），第十五章，论预定，第六问。</w:t>
      </w:r>
    </w:p>
    <w:p w14:paraId="1713E118">
      <w:pPr>
        <w:pStyle w:val="12"/>
        <w:rPr>
          <w:rFonts w:hint="eastAsia"/>
          <w:sz w:val="30"/>
          <w:szCs w:val="30"/>
          <w:u w:val="none"/>
        </w:rPr>
      </w:pPr>
      <w:r>
        <w:rPr>
          <w:rFonts w:hint="eastAsia"/>
          <w:sz w:val="30"/>
          <w:szCs w:val="30"/>
          <w:u w:val="none"/>
        </w:rPr>
        <w:t xml:space="preserve"> </w:t>
      </w:r>
    </w:p>
    <w:p w14:paraId="2BC36D0F">
      <w:pPr>
        <w:pStyle w:val="12"/>
        <w:rPr>
          <w:rFonts w:hint="eastAsia"/>
          <w:sz w:val="30"/>
          <w:szCs w:val="30"/>
          <w:u w:val="none"/>
        </w:rPr>
      </w:pPr>
      <w:r>
        <w:rPr>
          <w:rFonts w:hint="eastAsia"/>
          <w:sz w:val="30"/>
          <w:szCs w:val="30"/>
          <w:u w:val="none"/>
        </w:rPr>
        <w:t>Brochmanus de Gratia Dei., Questions 2, 17, 18, 19, et al.)</w:t>
      </w:r>
    </w:p>
    <w:p w14:paraId="406664F0">
      <w:pPr>
        <w:pStyle w:val="12"/>
        <w:rPr>
          <w:rFonts w:hint="eastAsia"/>
          <w:sz w:val="30"/>
          <w:szCs w:val="30"/>
          <w:u w:val="none"/>
        </w:rPr>
      </w:pPr>
      <w:r>
        <w:rPr>
          <w:rFonts w:hint="eastAsia"/>
          <w:sz w:val="30"/>
          <w:szCs w:val="30"/>
          <w:u w:val="none"/>
        </w:rPr>
        <w:t xml:space="preserve"> 布罗克马努斯，《论上帝的恩典》，第二、十七、十八、十九问等。）</w:t>
      </w:r>
    </w:p>
    <w:p w14:paraId="22ED1D91">
      <w:pPr>
        <w:pStyle w:val="12"/>
        <w:rPr>
          <w:rFonts w:hint="eastAsia"/>
          <w:sz w:val="30"/>
          <w:szCs w:val="30"/>
          <w:u w:val="none"/>
        </w:rPr>
      </w:pPr>
      <w:r>
        <w:rPr>
          <w:rFonts w:hint="eastAsia"/>
          <w:sz w:val="30"/>
          <w:szCs w:val="30"/>
          <w:u w:val="none"/>
        </w:rPr>
        <w:t xml:space="preserve"> </w:t>
      </w:r>
    </w:p>
    <w:p w14:paraId="715AA9F4">
      <w:pPr>
        <w:pStyle w:val="12"/>
        <w:rPr>
          <w:rFonts w:hint="eastAsia"/>
          <w:sz w:val="30"/>
          <w:szCs w:val="30"/>
          <w:u w:val="none"/>
        </w:rPr>
      </w:pPr>
      <w:r>
        <w:rPr>
          <w:rFonts w:hint="eastAsia"/>
          <w:sz w:val="30"/>
          <w:szCs w:val="30"/>
          <w:u w:val="none"/>
        </w:rPr>
        <w:t>The Arminians, however, called Remonstrants from the remonstrance which they presented to the Synod of Dort, are its great champions.</w:t>
      </w:r>
    </w:p>
    <w:p w14:paraId="7E082A36">
      <w:pPr>
        <w:pStyle w:val="12"/>
        <w:rPr>
          <w:rFonts w:hint="eastAsia"/>
          <w:sz w:val="30"/>
          <w:szCs w:val="30"/>
          <w:u w:val="none"/>
        </w:rPr>
      </w:pPr>
      <w:r>
        <w:rPr>
          <w:rFonts w:hint="eastAsia"/>
          <w:sz w:val="30"/>
          <w:szCs w:val="30"/>
          <w:u w:val="none"/>
        </w:rPr>
        <w:t xml:space="preserve"> 然而，阿民念派，因他们向多特会议提出的抗议而被称作抗议派，是其主要的倡导者。</w:t>
      </w:r>
    </w:p>
    <w:p w14:paraId="78A3C36D">
      <w:pPr>
        <w:pStyle w:val="12"/>
        <w:rPr>
          <w:rFonts w:hint="eastAsia"/>
          <w:sz w:val="30"/>
          <w:szCs w:val="30"/>
          <w:u w:val="none"/>
        </w:rPr>
      </w:pPr>
      <w:r>
        <w:rPr>
          <w:rFonts w:hint="eastAsia"/>
          <w:sz w:val="30"/>
          <w:szCs w:val="30"/>
          <w:u w:val="none"/>
        </w:rPr>
        <w:t xml:space="preserve"> </w:t>
      </w:r>
    </w:p>
    <w:p w14:paraId="30CBBEC8">
      <w:pPr>
        <w:pStyle w:val="12"/>
        <w:rPr>
          <w:rFonts w:hint="eastAsia"/>
          <w:sz w:val="30"/>
          <w:szCs w:val="30"/>
          <w:u w:val="none"/>
        </w:rPr>
      </w:pPr>
      <w:r>
        <w:rPr>
          <w:rFonts w:hint="eastAsia"/>
          <w:sz w:val="30"/>
          <w:szCs w:val="30"/>
          <w:u w:val="none"/>
        </w:rPr>
        <w:t>They have indirectly recalled Romanism, and have drawn the most of their errors from Molinus, Lessiup, Suarezius, and other Jesuits.</w:t>
      </w:r>
    </w:p>
    <w:p w14:paraId="11B0543C">
      <w:pPr>
        <w:pStyle w:val="12"/>
        <w:rPr>
          <w:rFonts w:hint="eastAsia"/>
          <w:sz w:val="30"/>
          <w:szCs w:val="30"/>
          <w:u w:val="none"/>
        </w:rPr>
      </w:pPr>
      <w:r>
        <w:rPr>
          <w:rFonts w:hint="eastAsia"/>
          <w:sz w:val="30"/>
          <w:szCs w:val="30"/>
          <w:u w:val="none"/>
        </w:rPr>
        <w:t xml:space="preserve"> 他们间接地召回了罗马天主教，并从莫利纳、莱修普、苏亚雷斯和其他耶稣会士那里汲取了他们的大部分错误。</w:t>
      </w:r>
    </w:p>
    <w:p w14:paraId="3764A54B">
      <w:pPr>
        <w:pStyle w:val="12"/>
        <w:rPr>
          <w:rFonts w:hint="eastAsia"/>
          <w:sz w:val="30"/>
          <w:szCs w:val="30"/>
          <w:u w:val="none"/>
        </w:rPr>
      </w:pPr>
      <w:r>
        <w:rPr>
          <w:rFonts w:hint="eastAsia"/>
          <w:sz w:val="30"/>
          <w:szCs w:val="30"/>
          <w:u w:val="none"/>
        </w:rPr>
        <w:t xml:space="preserve"> </w:t>
      </w:r>
    </w:p>
    <w:p w14:paraId="25351043">
      <w:pPr>
        <w:pStyle w:val="12"/>
        <w:rPr>
          <w:rFonts w:hint="eastAsia"/>
          <w:sz w:val="30"/>
          <w:szCs w:val="30"/>
          <w:u w:val="none"/>
        </w:rPr>
      </w:pPr>
      <w:r>
        <w:rPr>
          <w:rFonts w:hint="eastAsia"/>
          <w:sz w:val="30"/>
          <w:szCs w:val="30"/>
          <w:u w:val="none"/>
        </w:rPr>
        <w:t>From such polluted fountains they have obtained their error concerning universal atonement, which is placed second among those that were rejected and condemned by the Synod of Dort, as may be seen in the second chapter of their “Rejection of Errors concerning the Death of Christ.”</w:t>
      </w:r>
    </w:p>
    <w:p w14:paraId="26624DB5">
      <w:pPr>
        <w:pStyle w:val="12"/>
        <w:rPr>
          <w:rFonts w:hint="eastAsia"/>
          <w:sz w:val="30"/>
          <w:szCs w:val="30"/>
          <w:u w:val="none"/>
        </w:rPr>
      </w:pPr>
      <w:r>
        <w:rPr>
          <w:rFonts w:hint="eastAsia"/>
          <w:sz w:val="30"/>
          <w:szCs w:val="30"/>
          <w:u w:val="none"/>
        </w:rPr>
        <w:t xml:space="preserve"> 从这样污秽的泉源中，他们获得了关于普遍赎罪的错误，这错误在多特会议所拒绝和谴责的错误中位列第二，正如在其《关于基督之死的错误之驳斥》第二章中所见。</w:t>
      </w:r>
    </w:p>
    <w:p w14:paraId="01731DF8">
      <w:pPr>
        <w:pStyle w:val="12"/>
        <w:rPr>
          <w:rFonts w:hint="eastAsia"/>
          <w:sz w:val="30"/>
          <w:szCs w:val="30"/>
          <w:u w:val="none"/>
        </w:rPr>
      </w:pPr>
      <w:r>
        <w:rPr>
          <w:rFonts w:hint="eastAsia"/>
          <w:sz w:val="30"/>
          <w:szCs w:val="30"/>
          <w:u w:val="none"/>
        </w:rPr>
        <w:t xml:space="preserve"> </w:t>
      </w:r>
    </w:p>
    <w:p w14:paraId="34B70EED">
      <w:pPr>
        <w:pStyle w:val="12"/>
        <w:rPr>
          <w:rFonts w:hint="eastAsia"/>
          <w:sz w:val="30"/>
          <w:szCs w:val="30"/>
          <w:u w:val="none"/>
        </w:rPr>
      </w:pPr>
      <w:r>
        <w:rPr>
          <w:rFonts w:hint="eastAsia"/>
          <w:sz w:val="30"/>
          <w:szCs w:val="30"/>
          <w:u w:val="none"/>
        </w:rPr>
        <w:t>Opinion of the Arminians</w:t>
      </w:r>
    </w:p>
    <w:p w14:paraId="551511A8">
      <w:pPr>
        <w:pStyle w:val="12"/>
        <w:rPr>
          <w:rFonts w:hint="eastAsia"/>
          <w:sz w:val="30"/>
          <w:szCs w:val="30"/>
          <w:u w:val="none"/>
        </w:rPr>
      </w:pPr>
      <w:r>
        <w:rPr>
          <w:rFonts w:hint="eastAsia"/>
          <w:sz w:val="30"/>
          <w:szCs w:val="30"/>
          <w:u w:val="none"/>
        </w:rPr>
        <w:t xml:space="preserve"> 阿民念主义者的观点</w:t>
      </w:r>
    </w:p>
    <w:p w14:paraId="1D029749">
      <w:pPr>
        <w:pStyle w:val="12"/>
        <w:rPr>
          <w:rFonts w:hint="eastAsia"/>
          <w:sz w:val="30"/>
          <w:szCs w:val="30"/>
          <w:u w:val="none"/>
        </w:rPr>
      </w:pPr>
      <w:r>
        <w:rPr>
          <w:rFonts w:hint="eastAsia"/>
          <w:sz w:val="30"/>
          <w:szCs w:val="30"/>
          <w:u w:val="none"/>
        </w:rPr>
        <w:t xml:space="preserve"> </w:t>
      </w:r>
    </w:p>
    <w:p w14:paraId="4EFF4803">
      <w:pPr>
        <w:pStyle w:val="12"/>
        <w:rPr>
          <w:rFonts w:hint="eastAsia"/>
          <w:sz w:val="30"/>
          <w:szCs w:val="30"/>
          <w:u w:val="none"/>
        </w:rPr>
      </w:pPr>
      <w:r>
        <w:rPr>
          <w:rFonts w:hint="eastAsia"/>
          <w:sz w:val="30"/>
          <w:szCs w:val="30"/>
          <w:u w:val="none"/>
        </w:rPr>
        <w:t xml:space="preserve"> The doctrine on this subject for which the Arminians contended at the Synod of Dort, is expressed in this manner, “The price of redemption which Christ offered to his Father, was not only in itself sufficient for the redemption of the whole human family, but even by the decree, will and grace of God the Father, was paid for all men and every man, so that no one is, by an antecedent decree of God, particularly excluded from a participation of its fruits.</w:t>
      </w:r>
    </w:p>
    <w:p w14:paraId="2E7CB192">
      <w:pPr>
        <w:pStyle w:val="12"/>
        <w:rPr>
          <w:rFonts w:hint="eastAsia"/>
          <w:sz w:val="30"/>
          <w:szCs w:val="30"/>
          <w:u w:val="none"/>
        </w:rPr>
      </w:pPr>
      <w:r>
        <w:rPr>
          <w:rFonts w:hint="eastAsia"/>
          <w:sz w:val="30"/>
          <w:szCs w:val="30"/>
          <w:u w:val="none"/>
        </w:rPr>
        <w:t xml:space="preserve"> 阿民念派在多特会议上就此主题所争辩的教义，表述如下：“基督献给祂父的救赎代价，不仅本身足以救赎整个人类大家庭，甚至藉着父上帝的旨意、意愿和恩典，也为所有人和每一个人付清了，以至于没有人，因上帝在先的旨意，被特别地排除在其果效的分享之外。</w:t>
      </w:r>
    </w:p>
    <w:p w14:paraId="6D96A001">
      <w:pPr>
        <w:pStyle w:val="12"/>
        <w:rPr>
          <w:rFonts w:hint="eastAsia"/>
          <w:sz w:val="30"/>
          <w:szCs w:val="30"/>
          <w:u w:val="none"/>
        </w:rPr>
      </w:pPr>
      <w:r>
        <w:rPr>
          <w:rFonts w:hint="eastAsia"/>
          <w:sz w:val="30"/>
          <w:szCs w:val="30"/>
          <w:u w:val="none"/>
        </w:rPr>
        <w:t xml:space="preserve"> </w:t>
      </w:r>
    </w:p>
    <w:p w14:paraId="3E1BF9A2">
      <w:pPr>
        <w:pStyle w:val="12"/>
        <w:rPr>
          <w:rFonts w:hint="eastAsia"/>
          <w:sz w:val="30"/>
          <w:szCs w:val="30"/>
          <w:u w:val="none"/>
        </w:rPr>
      </w:pPr>
      <w:r>
        <w:rPr>
          <w:rFonts w:hint="eastAsia"/>
          <w:sz w:val="30"/>
          <w:szCs w:val="30"/>
          <w:u w:val="none"/>
        </w:rPr>
        <w:t>Christ, by the merits of his death, has so far reconciled God to the whole human family, that the Father on account of his merits, without any impeachment of his truth or justice, can enter and wishes to enter into and confirm a new covenant of grace with sinful men exposed to damnation.”</w:t>
      </w:r>
    </w:p>
    <w:p w14:paraId="05F21AAC">
      <w:pPr>
        <w:pStyle w:val="12"/>
        <w:rPr>
          <w:rFonts w:hint="eastAsia"/>
          <w:sz w:val="30"/>
          <w:szCs w:val="30"/>
          <w:u w:val="none"/>
        </w:rPr>
      </w:pPr>
      <w:r>
        <w:rPr>
          <w:rFonts w:hint="eastAsia"/>
          <w:sz w:val="30"/>
          <w:szCs w:val="30"/>
          <w:u w:val="none"/>
        </w:rPr>
        <w:t xml:space="preserve"> 基督，藉着祂死的功德，已使上帝与整个人类大家庭和好，以至于父因祂的功德，在不损害祂的真理或公义的情况下，能够并愿意与面临定罪的有罪之人订立并坚固一个新的恩典之约。”</w:t>
      </w:r>
    </w:p>
    <w:p w14:paraId="685F1041">
      <w:pPr>
        <w:pStyle w:val="12"/>
        <w:rPr>
          <w:rFonts w:hint="eastAsia"/>
          <w:sz w:val="30"/>
          <w:szCs w:val="30"/>
          <w:u w:val="none"/>
        </w:rPr>
      </w:pPr>
      <w:r>
        <w:rPr>
          <w:rFonts w:hint="eastAsia"/>
          <w:sz w:val="30"/>
          <w:szCs w:val="30"/>
          <w:u w:val="none"/>
        </w:rPr>
        <w:t xml:space="preserve"> </w:t>
      </w:r>
    </w:p>
    <w:p w14:paraId="378C07BE">
      <w:pPr>
        <w:pStyle w:val="12"/>
        <w:rPr>
          <w:rFonts w:hint="eastAsia"/>
          <w:sz w:val="30"/>
          <w:szCs w:val="30"/>
          <w:u w:val="none"/>
        </w:rPr>
      </w:pPr>
      <w:r>
        <w:rPr>
          <w:rFonts w:hint="eastAsia"/>
          <w:sz w:val="30"/>
          <w:szCs w:val="30"/>
          <w:u w:val="none"/>
        </w:rPr>
        <w:t>1. Hence they maintain, that according to the counsel of God, Christ so died for all men that not only is his death, on account of its own intrinsic value, sufficient for the redemption of all men.</w:t>
      </w:r>
    </w:p>
    <w:p w14:paraId="26D5B593">
      <w:pPr>
        <w:pStyle w:val="12"/>
        <w:rPr>
          <w:rFonts w:hint="eastAsia"/>
          <w:sz w:val="30"/>
          <w:szCs w:val="30"/>
          <w:u w:val="none"/>
        </w:rPr>
      </w:pPr>
      <w:r>
        <w:rPr>
          <w:rFonts w:hint="eastAsia"/>
          <w:sz w:val="30"/>
          <w:szCs w:val="30"/>
          <w:u w:val="none"/>
        </w:rPr>
        <w:t xml:space="preserve"> 1. 因此他们主张，根据上帝的旨意，基督为所有人死了，以至于祂的死，不仅因其内在价值，足以救赎所有人。</w:t>
      </w:r>
    </w:p>
    <w:p w14:paraId="09C8CCF4">
      <w:pPr>
        <w:pStyle w:val="12"/>
        <w:rPr>
          <w:rFonts w:hint="eastAsia"/>
          <w:sz w:val="30"/>
          <w:szCs w:val="30"/>
          <w:u w:val="none"/>
        </w:rPr>
      </w:pPr>
      <w:r>
        <w:rPr>
          <w:rFonts w:hint="eastAsia"/>
          <w:sz w:val="30"/>
          <w:szCs w:val="30"/>
          <w:u w:val="none"/>
        </w:rPr>
        <w:t xml:space="preserve"> </w:t>
      </w:r>
    </w:p>
    <w:p w14:paraId="0B99504B">
      <w:pPr>
        <w:pStyle w:val="12"/>
        <w:rPr>
          <w:rFonts w:hint="eastAsia"/>
          <w:sz w:val="30"/>
          <w:szCs w:val="30"/>
          <w:u w:val="none"/>
        </w:rPr>
      </w:pPr>
      <w:r>
        <w:rPr>
          <w:rFonts w:hint="eastAsia"/>
          <w:sz w:val="30"/>
          <w:szCs w:val="30"/>
          <w:u w:val="none"/>
        </w:rPr>
        <w:t>but that agreeably to the will of God it was offered for that express purpose: that it was a death in the place of all men and for their good, by the intervention of which, God ever after willed to deal graciously with all men, and hence, that the death of Christ was not a blessing promised in the covenant of grace, but the very foundation of it.</w:t>
      </w:r>
    </w:p>
    <w:p w14:paraId="28D4DC25">
      <w:pPr>
        <w:pStyle w:val="12"/>
        <w:rPr>
          <w:rFonts w:hint="eastAsia"/>
          <w:sz w:val="30"/>
          <w:szCs w:val="30"/>
          <w:u w:val="none"/>
        </w:rPr>
      </w:pPr>
      <w:r>
        <w:rPr>
          <w:rFonts w:hint="eastAsia"/>
          <w:sz w:val="30"/>
          <w:szCs w:val="30"/>
          <w:u w:val="none"/>
        </w:rPr>
        <w:t xml:space="preserve"> 而是按照上帝的旨意，是为此特定目的而献上的：那是一场代替所有人和为他们益处的死亡，藉此，上帝从此以后愿意仁慈地对待所有人，因此，基督的死不是恩典之约中所应许的祝福，而是其根本基础。</w:t>
      </w:r>
    </w:p>
    <w:p w14:paraId="65FB68D8">
      <w:pPr>
        <w:pStyle w:val="12"/>
        <w:rPr>
          <w:rFonts w:hint="eastAsia"/>
          <w:sz w:val="30"/>
          <w:szCs w:val="30"/>
          <w:u w:val="none"/>
        </w:rPr>
      </w:pPr>
      <w:r>
        <w:rPr>
          <w:rFonts w:hint="eastAsia"/>
          <w:sz w:val="30"/>
          <w:szCs w:val="30"/>
          <w:u w:val="none"/>
        </w:rPr>
        <w:t xml:space="preserve"> </w:t>
      </w:r>
    </w:p>
    <w:p w14:paraId="44CC09E1">
      <w:pPr>
        <w:pStyle w:val="12"/>
        <w:rPr>
          <w:rFonts w:hint="eastAsia"/>
          <w:sz w:val="30"/>
          <w:szCs w:val="30"/>
          <w:u w:val="none"/>
        </w:rPr>
      </w:pPr>
      <w:r>
        <w:rPr>
          <w:rFonts w:hint="eastAsia"/>
          <w:sz w:val="30"/>
          <w:szCs w:val="30"/>
          <w:u w:val="none"/>
        </w:rPr>
        <w:t>2. That by his own intention and that of his Father, he has obtained for all men, as well those who perish as those who are saved, a restoration into a state of grace and salvation, so that no one, on account of original sin, is either exposed to condemnation or will be condemned, but all are freed from the guilt of that sin.</w:t>
      </w:r>
    </w:p>
    <w:p w14:paraId="56869BF5">
      <w:pPr>
        <w:pStyle w:val="12"/>
        <w:rPr>
          <w:rFonts w:hint="eastAsia"/>
          <w:sz w:val="30"/>
          <w:szCs w:val="30"/>
          <w:u w:val="none"/>
        </w:rPr>
      </w:pPr>
      <w:r>
        <w:rPr>
          <w:rFonts w:hint="eastAsia"/>
          <w:sz w:val="30"/>
          <w:szCs w:val="30"/>
          <w:u w:val="none"/>
        </w:rPr>
        <w:t xml:space="preserve"> 2. 祂藉着祂自己和祂父的意图，为所有人，无论沉沦的还是得救的，都获得了恢复到恩典和救恩的状态，以至于没有人，因原罪的缘故，会面临定罪或被定罪，而是所有人都从那罪的罪咎中得释放。</w:t>
      </w:r>
    </w:p>
    <w:p w14:paraId="34EC2441">
      <w:pPr>
        <w:pStyle w:val="12"/>
        <w:rPr>
          <w:rFonts w:hint="eastAsia"/>
          <w:sz w:val="30"/>
          <w:szCs w:val="30"/>
          <w:u w:val="none"/>
        </w:rPr>
      </w:pPr>
      <w:r>
        <w:rPr>
          <w:rFonts w:hint="eastAsia"/>
          <w:sz w:val="30"/>
          <w:szCs w:val="30"/>
          <w:u w:val="none"/>
        </w:rPr>
        <w:t xml:space="preserve"> </w:t>
      </w:r>
    </w:p>
    <w:p w14:paraId="3815F1C1">
      <w:pPr>
        <w:pStyle w:val="12"/>
        <w:rPr>
          <w:rFonts w:hint="eastAsia"/>
          <w:sz w:val="30"/>
          <w:szCs w:val="30"/>
          <w:u w:val="none"/>
        </w:rPr>
      </w:pPr>
      <w:r>
        <w:rPr>
          <w:rFonts w:hint="eastAsia"/>
          <w:sz w:val="30"/>
          <w:szCs w:val="30"/>
          <w:u w:val="none"/>
        </w:rPr>
        <w:t>3. That Christ, according to the counsel of his Father, delivered himself up to death, for all men, without any fixed purpose that any individual in particular should be saved, so that the necessity and utility of the atonement made by the death of Christ might be in every respect preserved, although the redemption obtained should not be actually applied to one individual of the human family.</w:t>
      </w:r>
    </w:p>
    <w:p w14:paraId="3056D0BE">
      <w:pPr>
        <w:pStyle w:val="12"/>
        <w:rPr>
          <w:rFonts w:hint="eastAsia"/>
          <w:sz w:val="30"/>
          <w:szCs w:val="30"/>
          <w:u w:val="none"/>
        </w:rPr>
      </w:pPr>
      <w:r>
        <w:rPr>
          <w:rFonts w:hint="eastAsia"/>
          <w:sz w:val="30"/>
          <w:szCs w:val="30"/>
          <w:u w:val="none"/>
        </w:rPr>
        <w:t xml:space="preserve"> 3. 基督，按照祂父的旨意，为所有人舍己至死，没有任何要拯救任何特定个人的固定目的，这样，基督之死所成就的赎罪的必要性和功用可以在各方面得以保全，即使所获得的救赎实际上没有应用于人类大家庭的任何一个个体。</w:t>
      </w:r>
    </w:p>
    <w:p w14:paraId="235B0E91">
      <w:pPr>
        <w:pStyle w:val="12"/>
        <w:rPr>
          <w:rFonts w:hint="eastAsia"/>
          <w:sz w:val="30"/>
          <w:szCs w:val="30"/>
          <w:u w:val="none"/>
        </w:rPr>
      </w:pPr>
      <w:r>
        <w:rPr>
          <w:rFonts w:hint="eastAsia"/>
          <w:sz w:val="30"/>
          <w:szCs w:val="30"/>
          <w:u w:val="none"/>
        </w:rPr>
        <w:t xml:space="preserve"> </w:t>
      </w:r>
    </w:p>
    <w:p w14:paraId="7159C532">
      <w:pPr>
        <w:pStyle w:val="12"/>
        <w:rPr>
          <w:rFonts w:hint="eastAsia"/>
          <w:sz w:val="30"/>
          <w:szCs w:val="30"/>
          <w:u w:val="none"/>
        </w:rPr>
      </w:pPr>
      <w:r>
        <w:rPr>
          <w:rFonts w:hint="eastAsia"/>
          <w:sz w:val="30"/>
          <w:szCs w:val="30"/>
          <w:u w:val="none"/>
        </w:rPr>
        <w:t>4. That Christ by his atonement merited faith and salvation for none, with such certainty, that the atonement must be applied to them for salvation, but merely acquired for God the Father a perfect will and power to treat with man upon a new footing, to enter into a covenant either of grace or of works with man, and to prescribe whatever conditions he chose, the performance of which conditions depends entirely on the free will of man, so that it became possible that either nil or none should fulfill them.</w:t>
      </w:r>
    </w:p>
    <w:p w14:paraId="645A336A">
      <w:pPr>
        <w:pStyle w:val="12"/>
        <w:rPr>
          <w:rFonts w:hint="eastAsia"/>
          <w:sz w:val="30"/>
          <w:szCs w:val="30"/>
          <w:u w:val="none"/>
        </w:rPr>
      </w:pPr>
      <w:r>
        <w:rPr>
          <w:rFonts w:hint="eastAsia"/>
          <w:sz w:val="30"/>
          <w:szCs w:val="30"/>
          <w:u w:val="none"/>
        </w:rPr>
        <w:t xml:space="preserve"> 4. 基督藉着祂的赎罪，没有为任何人赚得信心和救恩，以至于那赎罪必须为他们的救恩而应用于他们身上，而只是为父上帝获得了一个完全的意愿和能力，可以在一个新的基础上与人交往，与人订立或恩典或行为之约，并规定祂所选择的任何条件，而这些条件的履行完全取决于人的自由意志，以至于或者没有人履行它们，或者没有人履行它们成为可能。</w:t>
      </w:r>
    </w:p>
    <w:p w14:paraId="7EE365EF">
      <w:pPr>
        <w:pStyle w:val="12"/>
        <w:rPr>
          <w:rFonts w:hint="eastAsia"/>
          <w:sz w:val="30"/>
          <w:szCs w:val="30"/>
          <w:u w:val="none"/>
        </w:rPr>
      </w:pPr>
      <w:r>
        <w:rPr>
          <w:rFonts w:hint="eastAsia"/>
          <w:sz w:val="30"/>
          <w:szCs w:val="30"/>
          <w:u w:val="none"/>
        </w:rPr>
        <w:t xml:space="preserve"> </w:t>
      </w:r>
    </w:p>
    <w:p w14:paraId="59D8D6C0">
      <w:pPr>
        <w:pStyle w:val="12"/>
        <w:rPr>
          <w:rFonts w:hint="eastAsia"/>
          <w:sz w:val="30"/>
          <w:szCs w:val="30"/>
          <w:u w:val="none"/>
        </w:rPr>
      </w:pPr>
      <w:r>
        <w:rPr>
          <w:rFonts w:hint="eastAsia"/>
          <w:sz w:val="30"/>
          <w:szCs w:val="30"/>
          <w:u w:val="none"/>
        </w:rPr>
        <w:t>5. That the procurement of salvation is more extensive than its application, as salvation was obtained for all but will be applied to very few.</w:t>
      </w:r>
    </w:p>
    <w:p w14:paraId="1A1B7AE2">
      <w:pPr>
        <w:pStyle w:val="12"/>
        <w:rPr>
          <w:rFonts w:hint="eastAsia"/>
          <w:sz w:val="30"/>
          <w:szCs w:val="30"/>
          <w:u w:val="none"/>
        </w:rPr>
      </w:pPr>
      <w:r>
        <w:rPr>
          <w:rFonts w:hint="eastAsia"/>
          <w:sz w:val="30"/>
          <w:szCs w:val="30"/>
          <w:u w:val="none"/>
        </w:rPr>
        <w:t xml:space="preserve"> 5. 救恩的获得比其应用更广泛，因为救恩是为所有人获得的，但只会应用于极少数人。</w:t>
      </w:r>
    </w:p>
    <w:p w14:paraId="16B341CB">
      <w:pPr>
        <w:pStyle w:val="12"/>
        <w:rPr>
          <w:rFonts w:hint="eastAsia"/>
          <w:sz w:val="30"/>
          <w:szCs w:val="30"/>
          <w:u w:val="none"/>
        </w:rPr>
      </w:pPr>
      <w:r>
        <w:rPr>
          <w:rFonts w:hint="eastAsia"/>
          <w:sz w:val="30"/>
          <w:szCs w:val="30"/>
          <w:u w:val="none"/>
        </w:rPr>
        <w:t xml:space="preserve"> </w:t>
      </w:r>
    </w:p>
    <w:p w14:paraId="40F5BCFD">
      <w:pPr>
        <w:pStyle w:val="12"/>
        <w:rPr>
          <w:rFonts w:hint="eastAsia"/>
          <w:sz w:val="30"/>
          <w:szCs w:val="30"/>
          <w:u w:val="none"/>
        </w:rPr>
      </w:pPr>
      <w:r>
        <w:rPr>
          <w:rFonts w:hint="eastAsia"/>
          <w:sz w:val="30"/>
          <w:szCs w:val="30"/>
          <w:u w:val="none"/>
        </w:rPr>
        <w:t>All these are clearly proved to be Arminian tenets, from the Collation published at the Hague, and from the expose of their sentiments in their remonstrance against the second article of the Synod of Dort.</w:t>
      </w:r>
    </w:p>
    <w:p w14:paraId="4AB75FC6">
      <w:pPr>
        <w:pStyle w:val="12"/>
        <w:rPr>
          <w:rFonts w:hint="eastAsia"/>
          <w:sz w:val="30"/>
          <w:szCs w:val="30"/>
          <w:u w:val="none"/>
        </w:rPr>
      </w:pPr>
      <w:r>
        <w:rPr>
          <w:rFonts w:hint="eastAsia"/>
          <w:sz w:val="30"/>
          <w:szCs w:val="30"/>
          <w:u w:val="none"/>
        </w:rPr>
        <w:t xml:space="preserve"> 所有这些都清楚地证明是阿民念派的信条，这从在海牙出版的《对勘》以及他们在反对多特会议第二条的抗议中所表达的观点中可以看出。</w:t>
      </w:r>
    </w:p>
    <w:p w14:paraId="11241D69">
      <w:pPr>
        <w:pStyle w:val="12"/>
        <w:rPr>
          <w:rFonts w:hint="eastAsia"/>
          <w:sz w:val="30"/>
          <w:szCs w:val="30"/>
          <w:u w:val="none"/>
        </w:rPr>
      </w:pPr>
      <w:r>
        <w:rPr>
          <w:rFonts w:hint="eastAsia"/>
          <w:sz w:val="30"/>
          <w:szCs w:val="30"/>
          <w:u w:val="none"/>
        </w:rPr>
        <w:t xml:space="preserve"> </w:t>
      </w:r>
    </w:p>
    <w:p w14:paraId="53E67058">
      <w:pPr>
        <w:pStyle w:val="12"/>
        <w:rPr>
          <w:rFonts w:hint="eastAsia"/>
          <w:sz w:val="30"/>
          <w:szCs w:val="30"/>
          <w:u w:val="none"/>
        </w:rPr>
      </w:pPr>
      <w:r>
        <w:rPr>
          <w:rFonts w:hint="eastAsia"/>
          <w:sz w:val="30"/>
          <w:szCs w:val="30"/>
          <w:u w:val="none"/>
        </w:rPr>
        <w:t>Opinion of Camerus, Testardus, and Amyraut</w:t>
      </w:r>
    </w:p>
    <w:p w14:paraId="7C413F5F">
      <w:pPr>
        <w:pStyle w:val="12"/>
        <w:rPr>
          <w:rFonts w:hint="eastAsia"/>
          <w:sz w:val="30"/>
          <w:szCs w:val="30"/>
          <w:u w:val="none"/>
        </w:rPr>
      </w:pPr>
      <w:r>
        <w:rPr>
          <w:rFonts w:hint="eastAsia"/>
          <w:sz w:val="30"/>
          <w:szCs w:val="30"/>
          <w:u w:val="none"/>
        </w:rPr>
        <w:t xml:space="preserve"> 卡梅伦、泰斯塔德和艾米劳特的观点</w:t>
      </w:r>
    </w:p>
    <w:p w14:paraId="003E8882">
      <w:pPr>
        <w:pStyle w:val="12"/>
        <w:rPr>
          <w:rFonts w:hint="eastAsia"/>
          <w:sz w:val="30"/>
          <w:szCs w:val="30"/>
          <w:u w:val="none"/>
        </w:rPr>
      </w:pPr>
      <w:r>
        <w:rPr>
          <w:rFonts w:hint="eastAsia"/>
          <w:sz w:val="30"/>
          <w:szCs w:val="30"/>
          <w:u w:val="none"/>
        </w:rPr>
        <w:t xml:space="preserve"> </w:t>
      </w:r>
    </w:p>
    <w:p w14:paraId="4E620202">
      <w:pPr>
        <w:pStyle w:val="12"/>
        <w:rPr>
          <w:rFonts w:hint="eastAsia"/>
          <w:sz w:val="30"/>
          <w:szCs w:val="30"/>
          <w:u w:val="none"/>
        </w:rPr>
      </w:pPr>
      <w:r>
        <w:rPr>
          <w:rFonts w:hint="eastAsia"/>
          <w:sz w:val="30"/>
          <w:szCs w:val="30"/>
          <w:u w:val="none"/>
        </w:rPr>
        <w:t xml:space="preserve"> Those of our ministers, who defend the doctrine of universal grace, give great countenance to not a few of these Arminian tenets, nay, in a great measure adopt them as” their own.</w:t>
      </w:r>
    </w:p>
    <w:p w14:paraId="7990886C">
      <w:pPr>
        <w:pStyle w:val="12"/>
        <w:rPr>
          <w:rFonts w:hint="eastAsia"/>
          <w:sz w:val="30"/>
          <w:szCs w:val="30"/>
          <w:u w:val="none"/>
        </w:rPr>
      </w:pPr>
      <w:r>
        <w:rPr>
          <w:rFonts w:hint="eastAsia"/>
          <w:sz w:val="30"/>
          <w:szCs w:val="30"/>
          <w:u w:val="none"/>
        </w:rPr>
        <w:t xml:space="preserve"> 我们那些捍卫普遍恩典教义的牧师，对这些阿民念派的信条给予了极大的支持，甚至在很大程度上将它们采纳为”他们自己的。</w:t>
      </w:r>
    </w:p>
    <w:p w14:paraId="21B43BC3">
      <w:pPr>
        <w:pStyle w:val="12"/>
        <w:rPr>
          <w:rFonts w:hint="eastAsia"/>
          <w:sz w:val="30"/>
          <w:szCs w:val="30"/>
          <w:u w:val="none"/>
        </w:rPr>
      </w:pPr>
      <w:r>
        <w:rPr>
          <w:rFonts w:hint="eastAsia"/>
          <w:sz w:val="30"/>
          <w:szCs w:val="30"/>
          <w:u w:val="none"/>
        </w:rPr>
        <w:t xml:space="preserve"> </w:t>
      </w:r>
    </w:p>
    <w:p w14:paraId="5FB9F10F">
      <w:pPr>
        <w:pStyle w:val="12"/>
        <w:rPr>
          <w:rFonts w:hint="eastAsia"/>
          <w:sz w:val="30"/>
          <w:szCs w:val="30"/>
          <w:u w:val="none"/>
        </w:rPr>
      </w:pPr>
      <w:r>
        <w:rPr>
          <w:rFonts w:hint="eastAsia"/>
          <w:sz w:val="30"/>
          <w:szCs w:val="30"/>
          <w:u w:val="none"/>
        </w:rPr>
        <w:t>That they may evince a philanthropy, a love of God towards the whole human family, they maintain that Christ was sent into the world by the Father as a universal remedy, to procure salvation for all men under the condition of faith.</w:t>
      </w:r>
    </w:p>
    <w:p w14:paraId="360E2920">
      <w:pPr>
        <w:pStyle w:val="12"/>
        <w:rPr>
          <w:rFonts w:hint="eastAsia"/>
          <w:sz w:val="30"/>
          <w:szCs w:val="30"/>
          <w:u w:val="none"/>
        </w:rPr>
      </w:pPr>
      <w:r>
        <w:rPr>
          <w:rFonts w:hint="eastAsia"/>
          <w:sz w:val="30"/>
          <w:szCs w:val="30"/>
          <w:u w:val="none"/>
        </w:rPr>
        <w:t xml:space="preserve"> 为了表现出一种对整个人类大家庭的博爱，一种上帝的爱，他们主张基督被父差遣到世上来，作为一种普遍的补救，为所有人在信心的条件下获得救恩。</w:t>
      </w:r>
    </w:p>
    <w:p w14:paraId="507087B2">
      <w:pPr>
        <w:pStyle w:val="12"/>
        <w:rPr>
          <w:rFonts w:hint="eastAsia"/>
          <w:sz w:val="30"/>
          <w:szCs w:val="30"/>
          <w:u w:val="none"/>
        </w:rPr>
      </w:pPr>
      <w:r>
        <w:rPr>
          <w:rFonts w:hint="eastAsia"/>
          <w:sz w:val="30"/>
          <w:szCs w:val="30"/>
          <w:u w:val="none"/>
        </w:rPr>
        <w:t xml:space="preserve"> </w:t>
      </w:r>
    </w:p>
    <w:p w14:paraId="395D8DE1">
      <w:pPr>
        <w:pStyle w:val="12"/>
        <w:rPr>
          <w:rFonts w:hint="eastAsia"/>
          <w:sz w:val="30"/>
          <w:szCs w:val="30"/>
          <w:u w:val="none"/>
        </w:rPr>
      </w:pPr>
      <w:r>
        <w:rPr>
          <w:rFonts w:hint="eastAsia"/>
          <w:sz w:val="30"/>
          <w:szCs w:val="30"/>
          <w:u w:val="none"/>
        </w:rPr>
        <w:t>They say that though the fruit and efficacy of Christ's death will be enjoyed by a few only, on whom God, by a special decree, has determined to bestow them, yet Christ died with an intention to save all, provided they would believe.</w:t>
      </w:r>
    </w:p>
    <w:p w14:paraId="25221D7F">
      <w:pPr>
        <w:pStyle w:val="12"/>
        <w:rPr>
          <w:rFonts w:hint="eastAsia"/>
          <w:sz w:val="30"/>
          <w:szCs w:val="30"/>
          <w:u w:val="none"/>
        </w:rPr>
      </w:pPr>
      <w:r>
        <w:rPr>
          <w:rFonts w:hint="eastAsia"/>
          <w:sz w:val="30"/>
          <w:szCs w:val="30"/>
          <w:u w:val="none"/>
        </w:rPr>
        <w:t xml:space="preserve"> 他们说，虽然基督之死的果效和功效只会由少数人享受，即上帝藉着一个特别的旨意决定要赐给他们的人，但基督死时有意要拯救所有的人，只要他们愿意相信。</w:t>
      </w:r>
    </w:p>
    <w:p w14:paraId="45D9D4A3">
      <w:pPr>
        <w:pStyle w:val="12"/>
        <w:rPr>
          <w:rFonts w:hint="eastAsia"/>
          <w:sz w:val="30"/>
          <w:szCs w:val="30"/>
          <w:u w:val="none"/>
        </w:rPr>
      </w:pPr>
      <w:r>
        <w:rPr>
          <w:rFonts w:hint="eastAsia"/>
          <w:sz w:val="30"/>
          <w:szCs w:val="30"/>
          <w:u w:val="none"/>
        </w:rPr>
        <w:t xml:space="preserve"> </w:t>
      </w:r>
    </w:p>
    <w:p w14:paraId="7D142241">
      <w:pPr>
        <w:pStyle w:val="12"/>
        <w:rPr>
          <w:rFonts w:hint="eastAsia"/>
          <w:sz w:val="30"/>
          <w:szCs w:val="30"/>
          <w:u w:val="none"/>
        </w:rPr>
      </w:pPr>
      <w:r>
        <w:rPr>
          <w:rFonts w:hint="eastAsia"/>
          <w:sz w:val="30"/>
          <w:szCs w:val="30"/>
          <w:u w:val="none"/>
        </w:rPr>
        <w:t>(The opinion here unfolded is, with very little variation, that of the Hopkinsians.</w:t>
      </w:r>
    </w:p>
    <w:p w14:paraId="18A1F1ED">
      <w:pPr>
        <w:pStyle w:val="12"/>
        <w:rPr>
          <w:rFonts w:hint="eastAsia"/>
          <w:sz w:val="30"/>
          <w:szCs w:val="30"/>
          <w:u w:val="none"/>
        </w:rPr>
      </w:pPr>
      <w:r>
        <w:rPr>
          <w:rFonts w:hint="eastAsia"/>
          <w:sz w:val="30"/>
          <w:szCs w:val="30"/>
          <w:u w:val="none"/>
        </w:rPr>
        <w:t xml:space="preserve"> （这里展开的观点，除了极小的变化外，与霍普金斯派的观点相同。</w:t>
      </w:r>
    </w:p>
    <w:p w14:paraId="5F8153FA">
      <w:pPr>
        <w:pStyle w:val="12"/>
        <w:rPr>
          <w:rFonts w:hint="eastAsia"/>
          <w:sz w:val="30"/>
          <w:szCs w:val="30"/>
          <w:u w:val="none"/>
        </w:rPr>
      </w:pPr>
      <w:r>
        <w:rPr>
          <w:rFonts w:hint="eastAsia"/>
          <w:sz w:val="30"/>
          <w:szCs w:val="30"/>
          <w:u w:val="none"/>
        </w:rPr>
        <w:t xml:space="preserve"> </w:t>
      </w:r>
    </w:p>
    <w:p w14:paraId="6235915C">
      <w:pPr>
        <w:pStyle w:val="12"/>
        <w:rPr>
          <w:rFonts w:hint="eastAsia"/>
          <w:sz w:val="30"/>
          <w:szCs w:val="30"/>
          <w:u w:val="none"/>
        </w:rPr>
      </w:pPr>
      <w:r>
        <w:rPr>
          <w:rFonts w:hint="eastAsia"/>
          <w:sz w:val="30"/>
          <w:szCs w:val="30"/>
          <w:u w:val="none"/>
        </w:rPr>
        <w:t>(Translator’s note))</w:t>
      </w:r>
    </w:p>
    <w:p w14:paraId="760D76EF">
      <w:pPr>
        <w:pStyle w:val="12"/>
        <w:rPr>
          <w:rFonts w:hint="eastAsia"/>
          <w:sz w:val="30"/>
          <w:szCs w:val="30"/>
          <w:u w:val="none"/>
        </w:rPr>
      </w:pPr>
      <w:r>
        <w:rPr>
          <w:rFonts w:hint="eastAsia"/>
          <w:sz w:val="30"/>
          <w:szCs w:val="30"/>
          <w:u w:val="none"/>
        </w:rPr>
        <w:t xml:space="preserve"> （译者注））</w:t>
      </w:r>
    </w:p>
    <w:p w14:paraId="5A028249">
      <w:pPr>
        <w:pStyle w:val="12"/>
        <w:rPr>
          <w:rFonts w:hint="eastAsia"/>
          <w:sz w:val="30"/>
          <w:szCs w:val="30"/>
          <w:u w:val="none"/>
        </w:rPr>
      </w:pPr>
      <w:r>
        <w:rPr>
          <w:rFonts w:hint="eastAsia"/>
          <w:sz w:val="30"/>
          <w:szCs w:val="30"/>
          <w:u w:val="none"/>
        </w:rPr>
        <w:t xml:space="preserve"> </w:t>
      </w:r>
    </w:p>
    <w:p w14:paraId="220D82FE">
      <w:pPr>
        <w:pStyle w:val="12"/>
        <w:rPr>
          <w:rFonts w:hint="eastAsia"/>
          <w:sz w:val="30"/>
          <w:szCs w:val="30"/>
          <w:u w:val="none"/>
        </w:rPr>
      </w:pPr>
      <w:r>
        <w:rPr>
          <w:rFonts w:hint="eastAsia"/>
          <w:sz w:val="30"/>
          <w:szCs w:val="30"/>
          <w:u w:val="none"/>
        </w:rPr>
        <w:t>In this manner, they teach that the decree of the death of Christ preceded the decree of election, that in sending Christ into the world, no special respect was had to the elect any more than to the reprobate, and that Christ was appointed to be equally the Savior of all men.</w:t>
      </w:r>
    </w:p>
    <w:p w14:paraId="4127F5C0">
      <w:pPr>
        <w:pStyle w:val="12"/>
        <w:rPr>
          <w:rFonts w:hint="eastAsia"/>
          <w:sz w:val="30"/>
          <w:szCs w:val="30"/>
          <w:u w:val="none"/>
        </w:rPr>
      </w:pPr>
      <w:r>
        <w:rPr>
          <w:rFonts w:hint="eastAsia"/>
          <w:sz w:val="30"/>
          <w:szCs w:val="30"/>
          <w:u w:val="none"/>
        </w:rPr>
        <w:t xml:space="preserve"> 这样，他们教导说，基督之死的旨意在拣选的旨意之先，在差遣基督到世上来时，对选民和对被弃者没有特别的看重，基督被任命为所有人的救主是平等的。</w:t>
      </w:r>
    </w:p>
    <w:p w14:paraId="465FF0F6">
      <w:pPr>
        <w:pStyle w:val="12"/>
        <w:rPr>
          <w:rFonts w:hint="eastAsia"/>
          <w:sz w:val="30"/>
          <w:szCs w:val="30"/>
          <w:u w:val="none"/>
        </w:rPr>
      </w:pPr>
      <w:r>
        <w:rPr>
          <w:rFonts w:hint="eastAsia"/>
          <w:sz w:val="30"/>
          <w:szCs w:val="30"/>
          <w:u w:val="none"/>
        </w:rPr>
        <w:t xml:space="preserve"> </w:t>
      </w:r>
    </w:p>
    <w:p w14:paraId="514D17C5">
      <w:pPr>
        <w:pStyle w:val="12"/>
        <w:rPr>
          <w:rFonts w:hint="eastAsia"/>
          <w:sz w:val="30"/>
          <w:szCs w:val="30"/>
          <w:u w:val="none"/>
        </w:rPr>
      </w:pPr>
      <w:r>
        <w:rPr>
          <w:rFonts w:hint="eastAsia"/>
          <w:sz w:val="30"/>
          <w:szCs w:val="30"/>
          <w:u w:val="none"/>
        </w:rPr>
        <w:t>They even distinctly assert that salvation was not intended to be procured for any particular persons, but the possibility of salvation for all.</w:t>
      </w:r>
    </w:p>
    <w:p w14:paraId="75F9CD2E">
      <w:pPr>
        <w:pStyle w:val="12"/>
        <w:rPr>
          <w:rFonts w:hint="eastAsia"/>
          <w:sz w:val="30"/>
          <w:szCs w:val="30"/>
          <w:u w:val="none"/>
        </w:rPr>
      </w:pPr>
      <w:r>
        <w:rPr>
          <w:rFonts w:hint="eastAsia"/>
          <w:sz w:val="30"/>
          <w:szCs w:val="30"/>
          <w:u w:val="none"/>
        </w:rPr>
        <w:t xml:space="preserve"> 他们甚至明确断言，救恩并非旨在为任何特定的人获得，而是为所有人获得救恩的可能性。</w:t>
      </w:r>
    </w:p>
    <w:p w14:paraId="4F60EC42">
      <w:pPr>
        <w:pStyle w:val="12"/>
        <w:rPr>
          <w:rFonts w:hint="eastAsia"/>
          <w:sz w:val="30"/>
          <w:szCs w:val="30"/>
          <w:u w:val="none"/>
        </w:rPr>
      </w:pPr>
      <w:r>
        <w:rPr>
          <w:rFonts w:hint="eastAsia"/>
          <w:sz w:val="30"/>
          <w:szCs w:val="30"/>
          <w:u w:val="none"/>
        </w:rPr>
        <w:t xml:space="preserve"> </w:t>
      </w:r>
    </w:p>
    <w:p w14:paraId="270A72AA">
      <w:pPr>
        <w:pStyle w:val="12"/>
        <w:rPr>
          <w:rFonts w:hint="eastAsia"/>
          <w:sz w:val="30"/>
          <w:szCs w:val="30"/>
          <w:u w:val="none"/>
        </w:rPr>
      </w:pPr>
      <w:r>
        <w:rPr>
          <w:rFonts w:hint="eastAsia"/>
          <w:sz w:val="30"/>
          <w:szCs w:val="30"/>
          <w:u w:val="none"/>
        </w:rPr>
        <w:t>This, they tell us, was effected by the removal of obstacles which justice placed in the way of man's salvation, which was done by rendering satisfaction to justice and thus opening a door of salvation, that God reconciled by the atonement might, in consistency with the claims of justice, think of entering into a new covenant with man and of bestowing upon him salvation.</w:t>
      </w:r>
    </w:p>
    <w:p w14:paraId="4A70F099">
      <w:pPr>
        <w:pStyle w:val="12"/>
        <w:rPr>
          <w:rFonts w:hint="eastAsia"/>
          <w:sz w:val="30"/>
          <w:szCs w:val="30"/>
          <w:u w:val="none"/>
        </w:rPr>
      </w:pPr>
      <w:r>
        <w:rPr>
          <w:rFonts w:hint="eastAsia"/>
          <w:sz w:val="30"/>
          <w:szCs w:val="30"/>
          <w:u w:val="none"/>
        </w:rPr>
        <w:t xml:space="preserve"> 他们告诉我们，这是通过移除公义在人的救恩道路上设置的障碍而实现的，这是通过向公义作出补赎，从而打开救恩之门来完成的，这样，藉着赎罪而和好的上帝，就可以在与公义的要求相符的情况下，考虑与人订立新的盟约，并赐予他救恩。</w:t>
      </w:r>
    </w:p>
    <w:p w14:paraId="035F019A">
      <w:pPr>
        <w:pStyle w:val="12"/>
        <w:rPr>
          <w:rFonts w:hint="eastAsia"/>
          <w:sz w:val="30"/>
          <w:szCs w:val="30"/>
          <w:u w:val="none"/>
        </w:rPr>
      </w:pPr>
      <w:r>
        <w:rPr>
          <w:rFonts w:hint="eastAsia"/>
          <w:sz w:val="30"/>
          <w:szCs w:val="30"/>
          <w:u w:val="none"/>
        </w:rPr>
        <w:t xml:space="preserve"> </w:t>
      </w:r>
    </w:p>
    <w:p w14:paraId="66C5CA41">
      <w:pPr>
        <w:pStyle w:val="12"/>
        <w:rPr>
          <w:rFonts w:hint="eastAsia"/>
          <w:sz w:val="30"/>
          <w:szCs w:val="30"/>
          <w:u w:val="none"/>
        </w:rPr>
      </w:pPr>
      <w:r>
        <w:rPr>
          <w:rFonts w:hint="eastAsia"/>
          <w:sz w:val="30"/>
          <w:szCs w:val="30"/>
          <w:u w:val="none"/>
        </w:rPr>
        <w:t>But as God foresaw that on account of the wickedness of their hearts, none would believe in Christ, he, by another special decree, determined to bestow upon some faith, thus enabling them to accept of salvation and become partakers of it, while the rest of the human family would remain in unbelief, and on its account would be justly condemned.</w:t>
      </w:r>
    </w:p>
    <w:p w14:paraId="2A1D131A">
      <w:pPr>
        <w:pStyle w:val="12"/>
        <w:rPr>
          <w:rFonts w:hint="eastAsia"/>
          <w:sz w:val="30"/>
          <w:szCs w:val="30"/>
          <w:u w:val="none"/>
        </w:rPr>
      </w:pPr>
      <w:r>
        <w:rPr>
          <w:rFonts w:hint="eastAsia"/>
          <w:sz w:val="30"/>
          <w:szCs w:val="30"/>
          <w:u w:val="none"/>
        </w:rPr>
        <w:t xml:space="preserve"> 但因上帝预见，由于他们内心的邪恶，没有人会信基督，祂，藉着另一个特别的旨意，决定赐给一些人信心，从而使他们能够接受救恩并成为其分享者，而其余的人类大家庭将继续不信，并因此被公正地定罪。</w:t>
      </w:r>
    </w:p>
    <w:p w14:paraId="50FFCCCF">
      <w:pPr>
        <w:pStyle w:val="12"/>
        <w:rPr>
          <w:rFonts w:hint="eastAsia"/>
          <w:sz w:val="30"/>
          <w:szCs w:val="30"/>
          <w:u w:val="none"/>
        </w:rPr>
      </w:pPr>
      <w:r>
        <w:rPr>
          <w:rFonts w:hint="eastAsia"/>
          <w:sz w:val="30"/>
          <w:szCs w:val="30"/>
          <w:u w:val="none"/>
        </w:rPr>
        <w:t xml:space="preserve"> </w:t>
      </w:r>
    </w:p>
    <w:p w14:paraId="09D7B062">
      <w:pPr>
        <w:pStyle w:val="12"/>
        <w:rPr>
          <w:rFonts w:hint="eastAsia"/>
          <w:sz w:val="30"/>
          <w:szCs w:val="30"/>
          <w:u w:val="none"/>
        </w:rPr>
      </w:pPr>
      <w:r>
        <w:rPr>
          <w:rFonts w:hint="eastAsia"/>
          <w:sz w:val="30"/>
          <w:szCs w:val="30"/>
          <w:u w:val="none"/>
        </w:rPr>
        <w:t>In this they differ from the Arminians, and embrace in so far the truth of the atonement.</w:t>
      </w:r>
    </w:p>
    <w:p w14:paraId="1E1CEEC6">
      <w:pPr>
        <w:pStyle w:val="12"/>
        <w:rPr>
          <w:rFonts w:hint="eastAsia"/>
          <w:sz w:val="30"/>
          <w:szCs w:val="30"/>
          <w:u w:val="none"/>
        </w:rPr>
      </w:pPr>
      <w:r>
        <w:rPr>
          <w:rFonts w:hint="eastAsia"/>
          <w:sz w:val="30"/>
          <w:szCs w:val="30"/>
          <w:u w:val="none"/>
        </w:rPr>
        <w:t xml:space="preserve"> 在这一点上，他们与阿民念派不同，并且在一定程度上接受了赎罪的真理。</w:t>
      </w:r>
    </w:p>
    <w:p w14:paraId="76D0802C">
      <w:pPr>
        <w:pStyle w:val="12"/>
        <w:rPr>
          <w:rFonts w:hint="eastAsia"/>
          <w:sz w:val="30"/>
          <w:szCs w:val="30"/>
          <w:u w:val="none"/>
        </w:rPr>
      </w:pPr>
      <w:r>
        <w:rPr>
          <w:rFonts w:hint="eastAsia"/>
          <w:sz w:val="30"/>
          <w:szCs w:val="30"/>
          <w:u w:val="none"/>
        </w:rPr>
        <w:t xml:space="preserve"> </w:t>
      </w:r>
    </w:p>
    <w:p w14:paraId="232152A1">
      <w:pPr>
        <w:pStyle w:val="12"/>
        <w:rPr>
          <w:rFonts w:hint="eastAsia"/>
          <w:sz w:val="30"/>
          <w:szCs w:val="30"/>
          <w:u w:val="none"/>
        </w:rPr>
      </w:pPr>
      <w:r>
        <w:rPr>
          <w:rFonts w:hint="eastAsia"/>
          <w:sz w:val="30"/>
          <w:szCs w:val="30"/>
          <w:u w:val="none"/>
        </w:rPr>
        <w:t>Such views as these which we have stated are clearly contained in their writings.</w:t>
      </w:r>
    </w:p>
    <w:p w14:paraId="4ABC0AAA">
      <w:pPr>
        <w:pStyle w:val="12"/>
        <w:rPr>
          <w:rFonts w:hint="eastAsia"/>
          <w:sz w:val="30"/>
          <w:szCs w:val="30"/>
          <w:u w:val="none"/>
        </w:rPr>
      </w:pPr>
      <w:r>
        <w:rPr>
          <w:rFonts w:hint="eastAsia"/>
          <w:sz w:val="30"/>
          <w:szCs w:val="30"/>
          <w:u w:val="none"/>
        </w:rPr>
        <w:t xml:space="preserve"> 我们所陈述的这些观点清楚地包含在他们的著作中。</w:t>
      </w:r>
    </w:p>
    <w:p w14:paraId="0BEABCA4">
      <w:pPr>
        <w:pStyle w:val="12"/>
        <w:rPr>
          <w:rFonts w:hint="eastAsia"/>
          <w:sz w:val="30"/>
          <w:szCs w:val="30"/>
          <w:u w:val="none"/>
        </w:rPr>
      </w:pPr>
      <w:r>
        <w:rPr>
          <w:rFonts w:hint="eastAsia"/>
          <w:sz w:val="30"/>
          <w:szCs w:val="30"/>
          <w:u w:val="none"/>
        </w:rPr>
        <w:t xml:space="preserve"> </w:t>
      </w:r>
    </w:p>
    <w:p w14:paraId="323F5647">
      <w:pPr>
        <w:pStyle w:val="12"/>
        <w:rPr>
          <w:rFonts w:hint="eastAsia"/>
          <w:sz w:val="30"/>
          <w:szCs w:val="30"/>
          <w:u w:val="none"/>
        </w:rPr>
      </w:pPr>
      <w:r>
        <w:rPr>
          <w:rFonts w:hint="eastAsia"/>
          <w:sz w:val="30"/>
          <w:szCs w:val="30"/>
          <w:u w:val="none"/>
        </w:rPr>
        <w:t>Camerus</w:t>
      </w:r>
    </w:p>
    <w:p w14:paraId="391177DB">
      <w:pPr>
        <w:pStyle w:val="12"/>
        <w:rPr>
          <w:rFonts w:hint="eastAsia"/>
          <w:sz w:val="30"/>
          <w:szCs w:val="30"/>
          <w:u w:val="none"/>
        </w:rPr>
      </w:pPr>
      <w:r>
        <w:rPr>
          <w:rFonts w:hint="eastAsia"/>
          <w:sz w:val="30"/>
          <w:szCs w:val="30"/>
          <w:u w:val="none"/>
        </w:rPr>
        <w:t xml:space="preserve"> 卡梅伦</w:t>
      </w:r>
    </w:p>
    <w:p w14:paraId="28752BD8">
      <w:pPr>
        <w:pStyle w:val="12"/>
        <w:rPr>
          <w:rFonts w:hint="eastAsia"/>
          <w:sz w:val="30"/>
          <w:szCs w:val="30"/>
          <w:u w:val="none"/>
        </w:rPr>
      </w:pPr>
      <w:r>
        <w:rPr>
          <w:rFonts w:hint="eastAsia"/>
          <w:sz w:val="30"/>
          <w:szCs w:val="30"/>
          <w:u w:val="none"/>
        </w:rPr>
        <w:t xml:space="preserve"> </w:t>
      </w:r>
    </w:p>
    <w:p w14:paraId="669576E3">
      <w:pPr>
        <w:pStyle w:val="12"/>
        <w:rPr>
          <w:rFonts w:hint="eastAsia"/>
          <w:sz w:val="30"/>
          <w:szCs w:val="30"/>
          <w:u w:val="none"/>
        </w:rPr>
      </w:pPr>
      <w:r>
        <w:rPr>
          <w:rFonts w:hint="eastAsia"/>
          <w:sz w:val="30"/>
          <w:szCs w:val="30"/>
          <w:u w:val="none"/>
        </w:rPr>
        <w:t xml:space="preserve"> Camerus says, “The death of Christ, under the condition of faith, belongs equally to all men.”</w:t>
      </w:r>
    </w:p>
    <w:p w14:paraId="365FBBA8">
      <w:pPr>
        <w:pStyle w:val="12"/>
        <w:rPr>
          <w:rFonts w:hint="eastAsia"/>
          <w:sz w:val="30"/>
          <w:szCs w:val="30"/>
          <w:u w:val="none"/>
        </w:rPr>
      </w:pPr>
      <w:r>
        <w:rPr>
          <w:rFonts w:hint="eastAsia"/>
          <w:sz w:val="30"/>
          <w:szCs w:val="30"/>
          <w:u w:val="none"/>
        </w:rPr>
        <w:t xml:space="preserve"> 卡梅伦说：“基督的死，在信心的条件下，同样属于所有人。”</w:t>
      </w:r>
    </w:p>
    <w:p w14:paraId="7D570B73">
      <w:pPr>
        <w:pStyle w:val="12"/>
        <w:rPr>
          <w:rFonts w:hint="eastAsia"/>
          <w:sz w:val="30"/>
          <w:szCs w:val="30"/>
          <w:u w:val="none"/>
        </w:rPr>
      </w:pPr>
      <w:r>
        <w:rPr>
          <w:rFonts w:hint="eastAsia"/>
          <w:sz w:val="30"/>
          <w:szCs w:val="30"/>
          <w:u w:val="none"/>
        </w:rPr>
        <w:t xml:space="preserve"> </w:t>
      </w:r>
    </w:p>
    <w:p w14:paraId="3BEE1F8F">
      <w:pPr>
        <w:pStyle w:val="12"/>
        <w:rPr>
          <w:rFonts w:hint="eastAsia"/>
          <w:sz w:val="30"/>
          <w:szCs w:val="30"/>
          <w:u w:val="none"/>
        </w:rPr>
      </w:pPr>
      <w:r>
        <w:rPr>
          <w:rFonts w:hint="eastAsia"/>
          <w:sz w:val="30"/>
          <w:szCs w:val="30"/>
          <w:u w:val="none"/>
        </w:rPr>
        <w:t>(John Camerus (sometimes written as “Cameron”) makes his argument from Hebrews 2:9.</w:t>
      </w:r>
    </w:p>
    <w:p w14:paraId="3FD8B4D3">
      <w:pPr>
        <w:pStyle w:val="12"/>
        <w:rPr>
          <w:rFonts w:hint="eastAsia"/>
          <w:sz w:val="30"/>
          <w:szCs w:val="30"/>
          <w:u w:val="none"/>
        </w:rPr>
      </w:pPr>
      <w:r>
        <w:rPr>
          <w:rFonts w:hint="eastAsia"/>
          <w:sz w:val="30"/>
          <w:szCs w:val="30"/>
          <w:u w:val="none"/>
        </w:rPr>
        <w:t xml:space="preserve"> （约翰·卡梅伦（有时写作“Cameron”）从希伯来书2:9提出他的论证。</w:t>
      </w:r>
    </w:p>
    <w:p w14:paraId="5595384B">
      <w:pPr>
        <w:pStyle w:val="12"/>
        <w:rPr>
          <w:rFonts w:hint="eastAsia"/>
          <w:sz w:val="30"/>
          <w:szCs w:val="30"/>
          <w:u w:val="none"/>
        </w:rPr>
      </w:pPr>
      <w:r>
        <w:rPr>
          <w:rFonts w:hint="eastAsia"/>
          <w:sz w:val="30"/>
          <w:szCs w:val="30"/>
          <w:u w:val="none"/>
        </w:rPr>
        <w:t xml:space="preserve"> </w:t>
      </w:r>
    </w:p>
    <w:p w14:paraId="4A8C147D">
      <w:pPr>
        <w:pStyle w:val="12"/>
        <w:rPr>
          <w:rFonts w:hint="eastAsia"/>
          <w:sz w:val="30"/>
          <w:szCs w:val="30"/>
          <w:u w:val="none"/>
        </w:rPr>
      </w:pPr>
      <w:r>
        <w:rPr>
          <w:rFonts w:hint="eastAsia"/>
          <w:sz w:val="30"/>
          <w:szCs w:val="30"/>
          <w:u w:val="none"/>
        </w:rPr>
        <w:t>Cameron (1580–1625), from Scotland, was Amyraut’s principle teacher.)</w:t>
      </w:r>
    </w:p>
    <w:p w14:paraId="12D8F78B">
      <w:pPr>
        <w:pStyle w:val="12"/>
        <w:rPr>
          <w:rFonts w:hint="eastAsia"/>
          <w:sz w:val="30"/>
          <w:szCs w:val="30"/>
          <w:u w:val="none"/>
        </w:rPr>
      </w:pPr>
      <w:r>
        <w:rPr>
          <w:rFonts w:hint="eastAsia"/>
          <w:sz w:val="30"/>
          <w:szCs w:val="30"/>
          <w:u w:val="none"/>
        </w:rPr>
        <w:t xml:space="preserve"> 卡梅伦（1580-1625），苏格兰人，是艾米劳特的主要老师。）</w:t>
      </w:r>
    </w:p>
    <w:p w14:paraId="38A50C8D">
      <w:pPr>
        <w:pStyle w:val="12"/>
        <w:rPr>
          <w:rFonts w:hint="eastAsia"/>
          <w:sz w:val="30"/>
          <w:szCs w:val="30"/>
          <w:u w:val="none"/>
        </w:rPr>
      </w:pPr>
      <w:r>
        <w:rPr>
          <w:rFonts w:hint="eastAsia"/>
          <w:sz w:val="30"/>
          <w:szCs w:val="30"/>
          <w:u w:val="none"/>
        </w:rPr>
        <w:t xml:space="preserve"> </w:t>
      </w:r>
    </w:p>
    <w:p w14:paraId="2CDBBFEC">
      <w:pPr>
        <w:pStyle w:val="12"/>
        <w:rPr>
          <w:rFonts w:hint="eastAsia"/>
          <w:sz w:val="30"/>
          <w:szCs w:val="30"/>
          <w:u w:val="none"/>
        </w:rPr>
      </w:pPr>
      <w:r>
        <w:rPr>
          <w:rFonts w:hint="eastAsia"/>
          <w:sz w:val="30"/>
          <w:szCs w:val="30"/>
          <w:u w:val="none"/>
        </w:rPr>
        <w:t>Testardus</w:t>
      </w:r>
    </w:p>
    <w:p w14:paraId="186AC1B2">
      <w:pPr>
        <w:pStyle w:val="12"/>
        <w:rPr>
          <w:rFonts w:hint="eastAsia"/>
          <w:sz w:val="30"/>
          <w:szCs w:val="30"/>
          <w:u w:val="none"/>
        </w:rPr>
      </w:pPr>
      <w:r>
        <w:rPr>
          <w:rFonts w:hint="eastAsia"/>
          <w:sz w:val="30"/>
          <w:szCs w:val="30"/>
          <w:u w:val="none"/>
        </w:rPr>
        <w:t xml:space="preserve"> 泰斯塔德</w:t>
      </w:r>
    </w:p>
    <w:p w14:paraId="1A7D4E0C">
      <w:pPr>
        <w:pStyle w:val="12"/>
        <w:rPr>
          <w:rFonts w:hint="eastAsia"/>
          <w:sz w:val="30"/>
          <w:szCs w:val="30"/>
          <w:u w:val="none"/>
        </w:rPr>
      </w:pPr>
      <w:r>
        <w:rPr>
          <w:rFonts w:hint="eastAsia"/>
          <w:sz w:val="30"/>
          <w:szCs w:val="30"/>
          <w:u w:val="none"/>
        </w:rPr>
        <w:t xml:space="preserve"> </w:t>
      </w:r>
    </w:p>
    <w:p w14:paraId="060C210D">
      <w:pPr>
        <w:pStyle w:val="12"/>
        <w:rPr>
          <w:rFonts w:hint="eastAsia"/>
          <w:sz w:val="30"/>
          <w:szCs w:val="30"/>
          <w:u w:val="none"/>
        </w:rPr>
      </w:pPr>
      <w:r>
        <w:rPr>
          <w:rFonts w:hint="eastAsia"/>
          <w:sz w:val="30"/>
          <w:szCs w:val="30"/>
          <w:u w:val="none"/>
        </w:rPr>
        <w:t>Testardus: “The end of giving Christ for a propitiation in his blood was, that a new covenant might be entered into with the whole human family, and that, without any impeachment of justice, their salvation might be rendered possible, and an offer of it made to them in the Gospel.</w:t>
      </w:r>
    </w:p>
    <w:p w14:paraId="548F0F63">
      <w:pPr>
        <w:pStyle w:val="12"/>
        <w:rPr>
          <w:rFonts w:hint="eastAsia"/>
          <w:sz w:val="30"/>
          <w:szCs w:val="30"/>
          <w:u w:val="none"/>
        </w:rPr>
      </w:pPr>
      <w:r>
        <w:rPr>
          <w:rFonts w:hint="eastAsia"/>
          <w:sz w:val="30"/>
          <w:szCs w:val="30"/>
          <w:u w:val="none"/>
        </w:rPr>
        <w:t xml:space="preserve"> 泰斯塔德：“赐基督作挽回祭，凭着祂的血，其目的是，要与整个人类大家庭订立一个新的盟约，并且，在不损害公义的情况下，使他们的救恩成为可能，并在福音中向他们提出。”</w:t>
      </w:r>
    </w:p>
    <w:p w14:paraId="79ABC24E">
      <w:pPr>
        <w:pStyle w:val="12"/>
        <w:rPr>
          <w:rFonts w:hint="eastAsia"/>
          <w:sz w:val="30"/>
          <w:szCs w:val="30"/>
          <w:u w:val="none"/>
        </w:rPr>
      </w:pPr>
      <w:r>
        <w:rPr>
          <w:rFonts w:hint="eastAsia"/>
          <w:sz w:val="30"/>
          <w:szCs w:val="30"/>
          <w:u w:val="none"/>
        </w:rPr>
        <w:t xml:space="preserve"> </w:t>
      </w:r>
    </w:p>
    <w:p w14:paraId="30862599">
      <w:pPr>
        <w:pStyle w:val="12"/>
        <w:rPr>
          <w:rFonts w:hint="eastAsia"/>
          <w:sz w:val="30"/>
          <w:szCs w:val="30"/>
          <w:u w:val="none"/>
        </w:rPr>
      </w:pPr>
      <w:r>
        <w:rPr>
          <w:rFonts w:hint="eastAsia"/>
          <w:sz w:val="30"/>
          <w:szCs w:val="30"/>
          <w:u w:val="none"/>
        </w:rPr>
        <w:t>In this sense, indeed, no one who believes the word of God can deny that Christ died for all men.”</w:t>
      </w:r>
    </w:p>
    <w:p w14:paraId="1184214C">
      <w:pPr>
        <w:pStyle w:val="12"/>
        <w:rPr>
          <w:rFonts w:hint="eastAsia"/>
          <w:sz w:val="30"/>
          <w:szCs w:val="30"/>
          <w:u w:val="none"/>
        </w:rPr>
      </w:pPr>
      <w:r>
        <w:rPr>
          <w:rFonts w:hint="eastAsia"/>
          <w:sz w:val="30"/>
          <w:szCs w:val="30"/>
          <w:u w:val="none"/>
        </w:rPr>
        <w:t xml:space="preserve"> 在这个意义上，的确，没有一个相信上帝话语的人能否定基督为所有人死了。”</w:t>
      </w:r>
    </w:p>
    <w:p w14:paraId="0D923EAF">
      <w:pPr>
        <w:pStyle w:val="12"/>
        <w:rPr>
          <w:rFonts w:hint="eastAsia"/>
          <w:sz w:val="30"/>
          <w:szCs w:val="30"/>
          <w:u w:val="none"/>
        </w:rPr>
      </w:pPr>
      <w:r>
        <w:rPr>
          <w:rFonts w:hint="eastAsia"/>
          <w:sz w:val="30"/>
          <w:szCs w:val="30"/>
          <w:u w:val="none"/>
        </w:rPr>
        <w:t xml:space="preserve"> </w:t>
      </w:r>
    </w:p>
    <w:p w14:paraId="68147504">
      <w:pPr>
        <w:pStyle w:val="12"/>
        <w:rPr>
          <w:rFonts w:hint="eastAsia"/>
          <w:sz w:val="30"/>
          <w:szCs w:val="30"/>
          <w:u w:val="none"/>
        </w:rPr>
      </w:pPr>
      <w:r>
        <w:rPr>
          <w:rFonts w:hint="eastAsia"/>
          <w:sz w:val="30"/>
          <w:szCs w:val="30"/>
          <w:u w:val="none"/>
        </w:rPr>
        <w:t>(Testardus, Ireni, 78-79.</w:t>
      </w:r>
    </w:p>
    <w:p w14:paraId="173FBDCD">
      <w:pPr>
        <w:pStyle w:val="12"/>
        <w:rPr>
          <w:rFonts w:hint="eastAsia"/>
          <w:sz w:val="30"/>
          <w:szCs w:val="30"/>
          <w:u w:val="none"/>
        </w:rPr>
      </w:pPr>
      <w:r>
        <w:rPr>
          <w:rFonts w:hint="eastAsia"/>
          <w:sz w:val="30"/>
          <w:szCs w:val="30"/>
          <w:u w:val="none"/>
        </w:rPr>
        <w:t xml:space="preserve"> （泰斯塔德，《艾伦尼》，78-79页。</w:t>
      </w:r>
    </w:p>
    <w:p w14:paraId="1D882DE0">
      <w:pPr>
        <w:pStyle w:val="12"/>
        <w:rPr>
          <w:rFonts w:hint="eastAsia"/>
          <w:sz w:val="30"/>
          <w:szCs w:val="30"/>
          <w:u w:val="none"/>
        </w:rPr>
      </w:pPr>
      <w:r>
        <w:rPr>
          <w:rFonts w:hint="eastAsia"/>
          <w:sz w:val="30"/>
          <w:szCs w:val="30"/>
          <w:u w:val="none"/>
        </w:rPr>
        <w:t xml:space="preserve"> </w:t>
      </w:r>
    </w:p>
    <w:p w14:paraId="1C127C0D">
      <w:pPr>
        <w:pStyle w:val="12"/>
        <w:rPr>
          <w:rFonts w:hint="eastAsia"/>
          <w:sz w:val="30"/>
          <w:szCs w:val="30"/>
          <w:u w:val="none"/>
        </w:rPr>
      </w:pPr>
      <w:r>
        <w:rPr>
          <w:rFonts w:hint="eastAsia"/>
          <w:sz w:val="30"/>
          <w:szCs w:val="30"/>
          <w:u w:val="none"/>
        </w:rPr>
        <w:t>Testardus was a disciple of Amyraut.)</w:t>
      </w:r>
    </w:p>
    <w:p w14:paraId="6760931D">
      <w:pPr>
        <w:pStyle w:val="12"/>
        <w:rPr>
          <w:rFonts w:hint="eastAsia"/>
          <w:sz w:val="30"/>
          <w:szCs w:val="30"/>
          <w:u w:val="none"/>
        </w:rPr>
      </w:pPr>
      <w:r>
        <w:rPr>
          <w:rFonts w:hint="eastAsia"/>
          <w:sz w:val="30"/>
          <w:szCs w:val="30"/>
          <w:u w:val="none"/>
        </w:rPr>
        <w:t xml:space="preserve"> 泰斯塔德是艾米劳特的门徒。）</w:t>
      </w:r>
    </w:p>
    <w:p w14:paraId="25586766">
      <w:pPr>
        <w:pStyle w:val="12"/>
        <w:rPr>
          <w:rFonts w:hint="eastAsia"/>
          <w:sz w:val="30"/>
          <w:szCs w:val="30"/>
          <w:u w:val="none"/>
        </w:rPr>
      </w:pPr>
      <w:r>
        <w:rPr>
          <w:rFonts w:hint="eastAsia"/>
          <w:sz w:val="30"/>
          <w:szCs w:val="30"/>
          <w:u w:val="none"/>
        </w:rPr>
        <w:t xml:space="preserve"> </w:t>
      </w:r>
    </w:p>
    <w:p w14:paraId="4E63AD1C">
      <w:pPr>
        <w:pStyle w:val="12"/>
        <w:rPr>
          <w:rFonts w:hint="eastAsia"/>
          <w:sz w:val="30"/>
          <w:szCs w:val="30"/>
          <w:u w:val="none"/>
        </w:rPr>
      </w:pPr>
      <w:r>
        <w:rPr>
          <w:rFonts w:hint="eastAsia"/>
          <w:sz w:val="30"/>
          <w:szCs w:val="30"/>
          <w:u w:val="none"/>
        </w:rPr>
        <w:t>Amyraut</w:t>
      </w:r>
    </w:p>
    <w:p w14:paraId="2A59C727">
      <w:pPr>
        <w:pStyle w:val="12"/>
        <w:rPr>
          <w:rFonts w:hint="eastAsia"/>
          <w:sz w:val="30"/>
          <w:szCs w:val="30"/>
          <w:u w:val="none"/>
        </w:rPr>
      </w:pPr>
      <w:r>
        <w:rPr>
          <w:rFonts w:hint="eastAsia"/>
          <w:sz w:val="30"/>
          <w:szCs w:val="30"/>
          <w:u w:val="none"/>
        </w:rPr>
        <w:t xml:space="preserve"> 艾米劳特</w:t>
      </w:r>
    </w:p>
    <w:p w14:paraId="3515A0B2">
      <w:pPr>
        <w:pStyle w:val="12"/>
        <w:rPr>
          <w:rFonts w:hint="eastAsia"/>
          <w:sz w:val="30"/>
          <w:szCs w:val="30"/>
          <w:u w:val="none"/>
        </w:rPr>
      </w:pPr>
      <w:r>
        <w:rPr>
          <w:rFonts w:hint="eastAsia"/>
          <w:sz w:val="30"/>
          <w:szCs w:val="30"/>
          <w:u w:val="none"/>
        </w:rPr>
        <w:t xml:space="preserve"> </w:t>
      </w:r>
    </w:p>
    <w:p w14:paraId="0C5BEA54">
      <w:pPr>
        <w:pStyle w:val="12"/>
        <w:rPr>
          <w:rFonts w:hint="eastAsia"/>
          <w:sz w:val="30"/>
          <w:szCs w:val="30"/>
          <w:u w:val="none"/>
        </w:rPr>
      </w:pPr>
      <w:r>
        <w:rPr>
          <w:rFonts w:hint="eastAsia"/>
          <w:sz w:val="30"/>
          <w:szCs w:val="30"/>
          <w:u w:val="none"/>
        </w:rPr>
        <w:t xml:space="preserve"> Amyraut: “The redemption purchased by Christ may be considered in two respects.</w:t>
      </w:r>
    </w:p>
    <w:p w14:paraId="3C7B8399">
      <w:pPr>
        <w:pStyle w:val="12"/>
        <w:rPr>
          <w:rFonts w:hint="eastAsia"/>
          <w:sz w:val="30"/>
          <w:szCs w:val="30"/>
          <w:u w:val="none"/>
        </w:rPr>
      </w:pPr>
      <w:r>
        <w:rPr>
          <w:rFonts w:hint="eastAsia"/>
          <w:sz w:val="30"/>
          <w:szCs w:val="30"/>
          <w:u w:val="none"/>
        </w:rPr>
        <w:t xml:space="preserve"> 艾米劳特：“基督所买赎的救赎可以从两方面来考虑。</w:t>
      </w:r>
    </w:p>
    <w:p w14:paraId="11457D28">
      <w:pPr>
        <w:pStyle w:val="12"/>
        <w:rPr>
          <w:rFonts w:hint="eastAsia"/>
          <w:sz w:val="30"/>
          <w:szCs w:val="30"/>
          <w:u w:val="none"/>
        </w:rPr>
      </w:pPr>
      <w:r>
        <w:rPr>
          <w:rFonts w:hint="eastAsia"/>
          <w:sz w:val="30"/>
          <w:szCs w:val="30"/>
          <w:u w:val="none"/>
        </w:rPr>
        <w:t xml:space="preserve"> </w:t>
      </w:r>
    </w:p>
    <w:p w14:paraId="60F23967">
      <w:pPr>
        <w:pStyle w:val="12"/>
        <w:rPr>
          <w:rFonts w:hint="eastAsia"/>
          <w:sz w:val="30"/>
          <w:szCs w:val="30"/>
          <w:u w:val="none"/>
        </w:rPr>
      </w:pPr>
      <w:r>
        <w:rPr>
          <w:rFonts w:hint="eastAsia"/>
          <w:sz w:val="30"/>
          <w:szCs w:val="30"/>
          <w:u w:val="none"/>
        </w:rPr>
        <w:t>1. Absolutely, in relation to those who actually embrace it.</w:t>
      </w:r>
    </w:p>
    <w:p w14:paraId="61AAC68E">
      <w:pPr>
        <w:pStyle w:val="12"/>
        <w:rPr>
          <w:rFonts w:hint="eastAsia"/>
          <w:sz w:val="30"/>
          <w:szCs w:val="30"/>
          <w:u w:val="none"/>
        </w:rPr>
      </w:pPr>
      <w:r>
        <w:rPr>
          <w:rFonts w:hint="eastAsia"/>
          <w:sz w:val="30"/>
          <w:szCs w:val="30"/>
          <w:u w:val="none"/>
        </w:rPr>
        <w:t xml:space="preserve"> 1. 绝对地，就那些实际接受它的人而言。</w:t>
      </w:r>
    </w:p>
    <w:p w14:paraId="5A766B83">
      <w:pPr>
        <w:pStyle w:val="12"/>
        <w:rPr>
          <w:rFonts w:hint="eastAsia"/>
          <w:sz w:val="30"/>
          <w:szCs w:val="30"/>
          <w:u w:val="none"/>
        </w:rPr>
      </w:pPr>
      <w:r>
        <w:rPr>
          <w:rFonts w:hint="eastAsia"/>
          <w:sz w:val="30"/>
          <w:szCs w:val="30"/>
          <w:u w:val="none"/>
        </w:rPr>
        <w:t xml:space="preserve"> </w:t>
      </w:r>
    </w:p>
    <w:p w14:paraId="64FA7A4E">
      <w:pPr>
        <w:pStyle w:val="12"/>
        <w:rPr>
          <w:rFonts w:hint="eastAsia"/>
          <w:sz w:val="30"/>
          <w:szCs w:val="30"/>
          <w:u w:val="none"/>
        </w:rPr>
      </w:pPr>
      <w:r>
        <w:rPr>
          <w:rFonts w:hint="eastAsia"/>
          <w:sz w:val="30"/>
          <w:szCs w:val="30"/>
          <w:u w:val="none"/>
        </w:rPr>
        <w:t>2. Conditionally, as offered on such terms, that if any one will accept it, he shall become a partaker of it.</w:t>
      </w:r>
    </w:p>
    <w:p w14:paraId="43987FB0">
      <w:pPr>
        <w:pStyle w:val="12"/>
        <w:rPr>
          <w:rFonts w:hint="eastAsia"/>
          <w:sz w:val="30"/>
          <w:szCs w:val="30"/>
          <w:u w:val="none"/>
        </w:rPr>
      </w:pPr>
      <w:r>
        <w:rPr>
          <w:rFonts w:hint="eastAsia"/>
          <w:sz w:val="30"/>
          <w:szCs w:val="30"/>
          <w:u w:val="none"/>
        </w:rPr>
        <w:t xml:space="preserve"> 2. 有条件地，即以这样的条件提供，如果有人愿意接受它，他就可以成为其分享者。</w:t>
      </w:r>
    </w:p>
    <w:p w14:paraId="1A89A633">
      <w:pPr>
        <w:pStyle w:val="12"/>
        <w:rPr>
          <w:rFonts w:hint="eastAsia"/>
          <w:sz w:val="30"/>
          <w:szCs w:val="30"/>
          <w:u w:val="none"/>
        </w:rPr>
      </w:pPr>
      <w:r>
        <w:rPr>
          <w:rFonts w:hint="eastAsia"/>
          <w:sz w:val="30"/>
          <w:szCs w:val="30"/>
          <w:u w:val="none"/>
        </w:rPr>
        <w:t xml:space="preserve"> </w:t>
      </w:r>
    </w:p>
    <w:p w14:paraId="1AE5D199">
      <w:pPr>
        <w:pStyle w:val="12"/>
        <w:rPr>
          <w:rFonts w:hint="eastAsia"/>
          <w:sz w:val="30"/>
          <w:szCs w:val="30"/>
          <w:u w:val="none"/>
        </w:rPr>
      </w:pPr>
      <w:r>
        <w:rPr>
          <w:rFonts w:hint="eastAsia"/>
          <w:sz w:val="30"/>
          <w:szCs w:val="30"/>
          <w:u w:val="none"/>
        </w:rPr>
        <w:t>In the former respect it is limited, in the latter universal.</w:t>
      </w:r>
    </w:p>
    <w:p w14:paraId="5466BAF9">
      <w:pPr>
        <w:pStyle w:val="12"/>
        <w:rPr>
          <w:rFonts w:hint="eastAsia"/>
          <w:sz w:val="30"/>
          <w:szCs w:val="30"/>
          <w:u w:val="none"/>
        </w:rPr>
      </w:pPr>
      <w:r>
        <w:rPr>
          <w:rFonts w:hint="eastAsia"/>
          <w:sz w:val="30"/>
          <w:szCs w:val="30"/>
          <w:u w:val="none"/>
        </w:rPr>
        <w:t xml:space="preserve"> 在前者方面，它是有限的；在后者方面，它是普遍的。</w:t>
      </w:r>
    </w:p>
    <w:p w14:paraId="31539B8C">
      <w:pPr>
        <w:pStyle w:val="12"/>
        <w:rPr>
          <w:rFonts w:hint="eastAsia"/>
          <w:sz w:val="30"/>
          <w:szCs w:val="30"/>
          <w:u w:val="none"/>
        </w:rPr>
      </w:pPr>
      <w:r>
        <w:rPr>
          <w:rFonts w:hint="eastAsia"/>
          <w:sz w:val="30"/>
          <w:szCs w:val="30"/>
          <w:u w:val="none"/>
        </w:rPr>
        <w:t xml:space="preserve"> </w:t>
      </w:r>
    </w:p>
    <w:p w14:paraId="066005C8">
      <w:pPr>
        <w:pStyle w:val="12"/>
        <w:rPr>
          <w:rFonts w:hint="eastAsia"/>
          <w:sz w:val="30"/>
          <w:szCs w:val="30"/>
          <w:u w:val="none"/>
        </w:rPr>
      </w:pPr>
      <w:r>
        <w:rPr>
          <w:rFonts w:hint="eastAsia"/>
          <w:sz w:val="30"/>
          <w:szCs w:val="30"/>
          <w:u w:val="none"/>
        </w:rPr>
        <w:t>In like manner its destination is twofold: particular, as having the decree to bestow faith connected with it, universal, when it is considered separately from this decree.”</w:t>
      </w:r>
    </w:p>
    <w:p w14:paraId="6DD6D8EF">
      <w:pPr>
        <w:pStyle w:val="12"/>
        <w:rPr>
          <w:rFonts w:hint="eastAsia"/>
          <w:sz w:val="30"/>
          <w:szCs w:val="30"/>
          <w:u w:val="none"/>
        </w:rPr>
      </w:pPr>
      <w:r>
        <w:rPr>
          <w:rFonts w:hint="eastAsia"/>
          <w:sz w:val="30"/>
          <w:szCs w:val="30"/>
          <w:u w:val="none"/>
        </w:rPr>
        <w:t xml:space="preserve"> 同样，其目的地是双重的：特殊的，即有赐予信心的旨意与之相连；普遍的，当它与此旨意分开考虑时。”</w:t>
      </w:r>
    </w:p>
    <w:p w14:paraId="215D1C13">
      <w:pPr>
        <w:pStyle w:val="12"/>
        <w:rPr>
          <w:rFonts w:hint="eastAsia"/>
          <w:sz w:val="30"/>
          <w:szCs w:val="30"/>
          <w:u w:val="none"/>
        </w:rPr>
      </w:pPr>
      <w:r>
        <w:rPr>
          <w:rFonts w:hint="eastAsia"/>
          <w:sz w:val="30"/>
          <w:szCs w:val="30"/>
          <w:u w:val="none"/>
        </w:rPr>
        <w:t xml:space="preserve"> </w:t>
      </w:r>
    </w:p>
    <w:p w14:paraId="57772B64">
      <w:pPr>
        <w:pStyle w:val="12"/>
        <w:rPr>
          <w:rFonts w:hint="eastAsia"/>
          <w:sz w:val="30"/>
          <w:szCs w:val="30"/>
          <w:u w:val="none"/>
        </w:rPr>
      </w:pPr>
      <w:r>
        <w:rPr>
          <w:rFonts w:hint="eastAsia"/>
          <w:sz w:val="30"/>
          <w:szCs w:val="30"/>
          <w:u w:val="none"/>
        </w:rPr>
        <w:t>(See Moses Amyraut’s “Diss. De Gratia Universal,” in Traité de la Predestination (“Treatise on Predestination”).</w:t>
      </w:r>
    </w:p>
    <w:p w14:paraId="407D6CBB">
      <w:pPr>
        <w:pStyle w:val="12"/>
        <w:rPr>
          <w:rFonts w:hint="eastAsia"/>
          <w:sz w:val="30"/>
          <w:szCs w:val="30"/>
          <w:u w:val="none"/>
        </w:rPr>
      </w:pPr>
      <w:r>
        <w:rPr>
          <w:rFonts w:hint="eastAsia"/>
          <w:sz w:val="30"/>
          <w:szCs w:val="30"/>
          <w:u w:val="none"/>
        </w:rPr>
        <w:t xml:space="preserve"> （见摩西·艾米劳特的“Diss. De Gratia Universal”，载于《论预定》（“Treatise on Predestination”）。</w:t>
      </w:r>
    </w:p>
    <w:p w14:paraId="1428EBDF">
      <w:pPr>
        <w:pStyle w:val="12"/>
        <w:rPr>
          <w:rFonts w:hint="eastAsia"/>
          <w:sz w:val="30"/>
          <w:szCs w:val="30"/>
          <w:u w:val="none"/>
        </w:rPr>
      </w:pPr>
      <w:r>
        <w:rPr>
          <w:rFonts w:hint="eastAsia"/>
          <w:sz w:val="30"/>
          <w:szCs w:val="30"/>
          <w:u w:val="none"/>
        </w:rPr>
        <w:t xml:space="preserve"> </w:t>
      </w:r>
    </w:p>
    <w:p w14:paraId="23C7088F">
      <w:pPr>
        <w:pStyle w:val="12"/>
        <w:rPr>
          <w:rFonts w:hint="eastAsia"/>
          <w:sz w:val="30"/>
          <w:szCs w:val="30"/>
          <w:u w:val="none"/>
        </w:rPr>
      </w:pPr>
      <w:r>
        <w:rPr>
          <w:rFonts w:hint="eastAsia"/>
          <w:sz w:val="30"/>
          <w:szCs w:val="30"/>
          <w:u w:val="none"/>
        </w:rPr>
        <w:t>This work was originally published in 1634.</w:t>
      </w:r>
    </w:p>
    <w:p w14:paraId="42502791">
      <w:pPr>
        <w:pStyle w:val="12"/>
        <w:rPr>
          <w:rFonts w:hint="eastAsia"/>
          <w:sz w:val="30"/>
          <w:szCs w:val="30"/>
          <w:u w:val="none"/>
        </w:rPr>
      </w:pPr>
      <w:r>
        <w:rPr>
          <w:rFonts w:hint="eastAsia"/>
          <w:sz w:val="30"/>
          <w:szCs w:val="30"/>
          <w:u w:val="none"/>
        </w:rPr>
        <w:t xml:space="preserve"> 这部作品最初于1634年出版。</w:t>
      </w:r>
    </w:p>
    <w:p w14:paraId="03D82B8E">
      <w:pPr>
        <w:pStyle w:val="12"/>
        <w:rPr>
          <w:rFonts w:hint="eastAsia"/>
          <w:sz w:val="30"/>
          <w:szCs w:val="30"/>
          <w:u w:val="none"/>
        </w:rPr>
      </w:pPr>
      <w:r>
        <w:rPr>
          <w:rFonts w:hint="eastAsia"/>
          <w:sz w:val="30"/>
          <w:szCs w:val="30"/>
          <w:u w:val="none"/>
        </w:rPr>
        <w:t xml:space="preserve"> </w:t>
      </w:r>
    </w:p>
    <w:p w14:paraId="4A400943">
      <w:pPr>
        <w:pStyle w:val="12"/>
        <w:rPr>
          <w:rFonts w:hint="eastAsia"/>
          <w:sz w:val="30"/>
          <w:szCs w:val="30"/>
          <w:u w:val="none"/>
        </w:rPr>
      </w:pPr>
      <w:r>
        <w:rPr>
          <w:rFonts w:hint="eastAsia"/>
          <w:sz w:val="30"/>
          <w:szCs w:val="30"/>
          <w:u w:val="none"/>
        </w:rPr>
        <w:t>Amyraut (1596-1664) was a French Protestant theologian and metaphysician.)</w:t>
      </w:r>
    </w:p>
    <w:p w14:paraId="2DFD7E9F">
      <w:pPr>
        <w:pStyle w:val="12"/>
        <w:rPr>
          <w:rFonts w:hint="eastAsia"/>
          <w:sz w:val="30"/>
          <w:szCs w:val="30"/>
          <w:u w:val="none"/>
        </w:rPr>
      </w:pPr>
      <w:r>
        <w:rPr>
          <w:rFonts w:hint="eastAsia"/>
          <w:sz w:val="30"/>
          <w:szCs w:val="30"/>
          <w:u w:val="none"/>
        </w:rPr>
        <w:t xml:space="preserve"> 艾米劳特（1596-1664）是法国新教神学家和形而上学家。）</w:t>
      </w:r>
    </w:p>
    <w:p w14:paraId="02983293">
      <w:pPr>
        <w:pStyle w:val="12"/>
        <w:rPr>
          <w:rFonts w:hint="eastAsia"/>
          <w:sz w:val="30"/>
          <w:szCs w:val="30"/>
          <w:u w:val="none"/>
        </w:rPr>
      </w:pPr>
      <w:r>
        <w:rPr>
          <w:rFonts w:hint="eastAsia"/>
          <w:sz w:val="30"/>
          <w:szCs w:val="30"/>
          <w:u w:val="none"/>
        </w:rPr>
        <w:t xml:space="preserve"> </w:t>
      </w:r>
    </w:p>
    <w:p w14:paraId="6D4EECA8">
      <w:pPr>
        <w:pStyle w:val="12"/>
        <w:rPr>
          <w:rFonts w:hint="eastAsia"/>
          <w:sz w:val="30"/>
          <w:szCs w:val="30"/>
          <w:u w:val="none"/>
        </w:rPr>
      </w:pPr>
      <w:r>
        <w:rPr>
          <w:rFonts w:hint="eastAsia"/>
          <w:sz w:val="30"/>
          <w:szCs w:val="30"/>
          <w:u w:val="none"/>
        </w:rPr>
        <w:t>This writer says expressly, “Since the misery of the human family is equal and universal, and the desire which God has to free them from it by a Redeemer, proceeds from the mercy which he exercises towards us as his creatures fallen into destruction, in which we are all equal, the grace of redemption, which he has procured for us and offers to us, should be equal and universal, provided we are equally disposed to its reception,” etc.</w:t>
      </w:r>
    </w:p>
    <w:p w14:paraId="36CCCFF2">
      <w:pPr>
        <w:pStyle w:val="12"/>
        <w:rPr>
          <w:rFonts w:hint="eastAsia"/>
          <w:sz w:val="30"/>
          <w:szCs w:val="30"/>
          <w:u w:val="none"/>
        </w:rPr>
      </w:pPr>
      <w:r>
        <w:rPr>
          <w:rFonts w:hint="eastAsia"/>
          <w:sz w:val="30"/>
          <w:szCs w:val="30"/>
          <w:u w:val="none"/>
        </w:rPr>
        <w:t xml:space="preserve"> 这位作者明确地说：“既然人类大家庭的苦难是平等和普遍的，而上帝藉着一位救赎主将他们从中解救出来的愿望，源于祂对我们这些堕入毁灭的受造物所施的怜悯，在这方面我们都是平等的，那么祂为我们获得并提供给我们的救赎之恩，也应该是平等和普遍的，前提是我们同样乐于接受它”，等等。</w:t>
      </w:r>
    </w:p>
    <w:p w14:paraId="378C4E2D">
      <w:pPr>
        <w:pStyle w:val="12"/>
        <w:rPr>
          <w:rFonts w:hint="eastAsia"/>
          <w:sz w:val="30"/>
          <w:szCs w:val="30"/>
          <w:u w:val="none"/>
        </w:rPr>
      </w:pPr>
      <w:r>
        <w:rPr>
          <w:rFonts w:hint="eastAsia"/>
          <w:sz w:val="30"/>
          <w:szCs w:val="30"/>
          <w:u w:val="none"/>
        </w:rPr>
        <w:t xml:space="preserve"> </w:t>
      </w:r>
    </w:p>
    <w:p w14:paraId="02E17EB4">
      <w:pPr>
        <w:pStyle w:val="12"/>
        <w:rPr>
          <w:rFonts w:hint="eastAsia"/>
          <w:sz w:val="30"/>
          <w:szCs w:val="30"/>
          <w:u w:val="none"/>
        </w:rPr>
      </w:pPr>
      <w:r>
        <w:rPr>
          <w:rFonts w:hint="eastAsia"/>
          <w:sz w:val="30"/>
          <w:szCs w:val="30"/>
          <w:u w:val="none"/>
        </w:rPr>
        <w:t>(Ibid., See Chapter 7 of this work.)</w:t>
      </w:r>
    </w:p>
    <w:p w14:paraId="0565650B">
      <w:pPr>
        <w:pStyle w:val="12"/>
        <w:rPr>
          <w:rFonts w:hint="eastAsia"/>
          <w:sz w:val="30"/>
          <w:szCs w:val="30"/>
          <w:u w:val="none"/>
        </w:rPr>
      </w:pPr>
      <w:r>
        <w:rPr>
          <w:rFonts w:hint="eastAsia"/>
          <w:sz w:val="30"/>
          <w:szCs w:val="30"/>
          <w:u w:val="none"/>
        </w:rPr>
        <w:t xml:space="preserve"> （同上，见本书第七章。）</w:t>
      </w:r>
    </w:p>
    <w:p w14:paraId="4380EF67">
      <w:pPr>
        <w:pStyle w:val="12"/>
        <w:rPr>
          <w:rFonts w:hint="eastAsia"/>
          <w:sz w:val="30"/>
          <w:szCs w:val="30"/>
          <w:u w:val="none"/>
        </w:rPr>
      </w:pPr>
      <w:r>
        <w:rPr>
          <w:rFonts w:hint="eastAsia"/>
          <w:sz w:val="30"/>
          <w:szCs w:val="30"/>
          <w:u w:val="none"/>
        </w:rPr>
        <w:t xml:space="preserve"> </w:t>
      </w:r>
    </w:p>
    <w:p w14:paraId="43894EFC">
      <w:pPr>
        <w:pStyle w:val="12"/>
        <w:rPr>
          <w:rFonts w:hint="eastAsia"/>
          <w:sz w:val="30"/>
          <w:szCs w:val="30"/>
          <w:u w:val="none"/>
        </w:rPr>
      </w:pPr>
      <w:r>
        <w:rPr>
          <w:rFonts w:hint="eastAsia"/>
          <w:sz w:val="30"/>
          <w:szCs w:val="30"/>
          <w:u w:val="none"/>
        </w:rPr>
        <w:t xml:space="preserve"> Though all agree that Christ died for all men, yet they explain themselves differently in relation to the manner in which he died for all.</w:t>
      </w:r>
    </w:p>
    <w:p w14:paraId="579FC7AA">
      <w:pPr>
        <w:pStyle w:val="12"/>
        <w:rPr>
          <w:rFonts w:hint="eastAsia"/>
          <w:sz w:val="30"/>
          <w:szCs w:val="30"/>
          <w:u w:val="none"/>
        </w:rPr>
      </w:pPr>
      <w:r>
        <w:rPr>
          <w:rFonts w:hint="eastAsia"/>
          <w:sz w:val="30"/>
          <w:szCs w:val="30"/>
          <w:u w:val="none"/>
        </w:rPr>
        <w:t xml:space="preserve"> 虽然所有人都同意基督为所有人死了，但他们对祂为所有人死的方式有不同的解释。</w:t>
      </w:r>
    </w:p>
    <w:p w14:paraId="11FF4C03">
      <w:pPr>
        <w:pStyle w:val="12"/>
        <w:rPr>
          <w:rFonts w:hint="eastAsia"/>
          <w:sz w:val="30"/>
          <w:szCs w:val="30"/>
          <w:u w:val="none"/>
        </w:rPr>
      </w:pPr>
      <w:r>
        <w:rPr>
          <w:rFonts w:hint="eastAsia"/>
          <w:sz w:val="30"/>
          <w:szCs w:val="30"/>
          <w:u w:val="none"/>
        </w:rPr>
        <w:t xml:space="preserve"> </w:t>
      </w:r>
    </w:p>
    <w:p w14:paraId="0500A9F4">
      <w:pPr>
        <w:pStyle w:val="12"/>
        <w:rPr>
          <w:rFonts w:hint="eastAsia"/>
          <w:sz w:val="30"/>
          <w:szCs w:val="30"/>
          <w:u w:val="none"/>
        </w:rPr>
      </w:pPr>
      <w:r>
        <w:rPr>
          <w:rFonts w:hint="eastAsia"/>
          <w:sz w:val="30"/>
          <w:szCs w:val="30"/>
          <w:u w:val="none"/>
        </w:rPr>
        <w:t>As appears from the quotations given above, some say openly that Christ died conditionally for all, and absolutely for the elect only.</w:t>
      </w:r>
    </w:p>
    <w:p w14:paraId="74192624">
      <w:pPr>
        <w:pStyle w:val="12"/>
        <w:rPr>
          <w:rFonts w:hint="eastAsia"/>
          <w:sz w:val="30"/>
          <w:szCs w:val="30"/>
          <w:u w:val="none"/>
        </w:rPr>
      </w:pPr>
      <w:r>
        <w:rPr>
          <w:rFonts w:hint="eastAsia"/>
          <w:sz w:val="30"/>
          <w:szCs w:val="30"/>
          <w:u w:val="none"/>
        </w:rPr>
        <w:t xml:space="preserve"> 从上面的引文可以看出，有些人公开说基督是有条件地为所有人死，绝对地只为选民死。</w:t>
      </w:r>
    </w:p>
    <w:p w14:paraId="225FFEF0">
      <w:pPr>
        <w:pStyle w:val="12"/>
        <w:rPr>
          <w:rFonts w:hint="eastAsia"/>
          <w:sz w:val="30"/>
          <w:szCs w:val="30"/>
          <w:u w:val="none"/>
        </w:rPr>
      </w:pPr>
      <w:r>
        <w:rPr>
          <w:rFonts w:hint="eastAsia"/>
          <w:sz w:val="30"/>
          <w:szCs w:val="30"/>
          <w:u w:val="none"/>
        </w:rPr>
        <w:t xml:space="preserve"> </w:t>
      </w:r>
    </w:p>
    <w:p w14:paraId="45418CDD">
      <w:pPr>
        <w:pStyle w:val="12"/>
        <w:rPr>
          <w:rFonts w:hint="eastAsia"/>
          <w:sz w:val="30"/>
          <w:szCs w:val="30"/>
          <w:u w:val="none"/>
        </w:rPr>
      </w:pPr>
      <w:r>
        <w:rPr>
          <w:rFonts w:hint="eastAsia"/>
          <w:sz w:val="30"/>
          <w:szCs w:val="30"/>
          <w:u w:val="none"/>
        </w:rPr>
        <w:t>Others, perceiving that this view of the subject leads to gross absurdities, are unwilling to express themselves in this manner, and rather choose to say that Christ did not die for men on condition that they would believe, but that his death for all was absolute, whether they would believe or not.</w:t>
      </w:r>
    </w:p>
    <w:p w14:paraId="75204E97">
      <w:pPr>
        <w:pStyle w:val="12"/>
        <w:rPr>
          <w:rFonts w:hint="eastAsia"/>
          <w:sz w:val="30"/>
          <w:szCs w:val="30"/>
          <w:u w:val="none"/>
        </w:rPr>
      </w:pPr>
      <w:r>
        <w:rPr>
          <w:rFonts w:hint="eastAsia"/>
          <w:sz w:val="30"/>
          <w:szCs w:val="30"/>
          <w:u w:val="none"/>
        </w:rPr>
        <w:t xml:space="preserve"> 其他人，意识到这种观点会导致严重的荒谬，不愿意这样表达自己，而宁愿说基督不是在人相信的条件下为他们死，而是祂为所有人的死是绝对的，无论他们相信与否。</w:t>
      </w:r>
    </w:p>
    <w:p w14:paraId="5C9F6C76">
      <w:pPr>
        <w:pStyle w:val="12"/>
        <w:rPr>
          <w:rFonts w:hint="eastAsia"/>
          <w:sz w:val="30"/>
          <w:szCs w:val="30"/>
          <w:u w:val="none"/>
        </w:rPr>
      </w:pPr>
      <w:r>
        <w:rPr>
          <w:rFonts w:hint="eastAsia"/>
          <w:sz w:val="30"/>
          <w:szCs w:val="30"/>
          <w:u w:val="none"/>
        </w:rPr>
        <w:t xml:space="preserve"> </w:t>
      </w:r>
    </w:p>
    <w:p w14:paraId="79B64FCA">
      <w:pPr>
        <w:pStyle w:val="12"/>
        <w:rPr>
          <w:rFonts w:hint="eastAsia"/>
          <w:sz w:val="30"/>
          <w:szCs w:val="30"/>
          <w:u w:val="none"/>
        </w:rPr>
      </w:pPr>
      <w:r>
        <w:rPr>
          <w:rFonts w:hint="eastAsia"/>
          <w:sz w:val="30"/>
          <w:szCs w:val="30"/>
          <w:u w:val="none"/>
        </w:rPr>
        <w:t>So that free access to salvation was opened for all who would by faith accept it, and, all obstacles being removed by the death of Christ, a way for a new covenant was opened equally to all men, all were placed precisely in the same salvable state.</w:t>
      </w:r>
    </w:p>
    <w:p w14:paraId="366A0A33">
      <w:pPr>
        <w:pStyle w:val="12"/>
        <w:rPr>
          <w:rFonts w:hint="eastAsia"/>
          <w:sz w:val="30"/>
          <w:szCs w:val="30"/>
          <w:u w:val="none"/>
        </w:rPr>
      </w:pPr>
      <w:r>
        <w:rPr>
          <w:rFonts w:hint="eastAsia"/>
          <w:sz w:val="30"/>
          <w:szCs w:val="30"/>
          <w:u w:val="none"/>
        </w:rPr>
        <w:t xml:space="preserve"> 这样，凡愿意凭信心接受的人，都可自由地获得救恩，并且，藉着基督的死，一切障碍都已除去，一条通往新约的道路向所有人同等地敞开，所有人都被置于完全相同的可得救状态。</w:t>
      </w:r>
    </w:p>
    <w:p w14:paraId="5B95B54D">
      <w:pPr>
        <w:pStyle w:val="12"/>
        <w:rPr>
          <w:rFonts w:hint="eastAsia"/>
          <w:sz w:val="30"/>
          <w:szCs w:val="30"/>
          <w:u w:val="none"/>
        </w:rPr>
      </w:pPr>
      <w:r>
        <w:rPr>
          <w:rFonts w:hint="eastAsia"/>
          <w:sz w:val="30"/>
          <w:szCs w:val="30"/>
          <w:u w:val="none"/>
        </w:rPr>
        <w:t xml:space="preserve"> </w:t>
      </w:r>
    </w:p>
    <w:p w14:paraId="337BD643">
      <w:pPr>
        <w:pStyle w:val="12"/>
        <w:rPr>
          <w:rFonts w:hint="eastAsia"/>
          <w:sz w:val="30"/>
          <w:szCs w:val="30"/>
          <w:u w:val="none"/>
        </w:rPr>
      </w:pPr>
      <w:r>
        <w:rPr>
          <w:rFonts w:hint="eastAsia"/>
          <w:sz w:val="30"/>
          <w:szCs w:val="30"/>
          <w:u w:val="none"/>
        </w:rPr>
        <w:t>Yet they all come to this point, that Christ satisfied for all men severally and collectively, and obtained for them remission of sins and salvation, of which, if many are deprived, the cause is not to be sought in any insufficiency of Christ's death, nor any failure of will and intention on his part, but only in the unbelief of those who wickedly reject the salvation offered by Christ.</w:t>
      </w:r>
    </w:p>
    <w:p w14:paraId="2FF64EBE">
      <w:pPr>
        <w:pStyle w:val="12"/>
        <w:rPr>
          <w:rFonts w:hint="eastAsia"/>
          <w:sz w:val="30"/>
          <w:szCs w:val="30"/>
          <w:u w:val="none"/>
        </w:rPr>
      </w:pPr>
      <w:r>
        <w:rPr>
          <w:rFonts w:hint="eastAsia"/>
          <w:sz w:val="30"/>
          <w:szCs w:val="30"/>
          <w:u w:val="none"/>
        </w:rPr>
        <w:t xml:space="preserve"> 然而他们都达到了这一点，即基督为所有个人和集体作了补赎，并为他们获得了罪的赦免和救恩，如果许多人被剥夺了这些，其原因不应在基督之死的任何不足中寻找，也不应在祂的意愿和意图的任何失败中寻找，而只应在那些邪恶地拒绝基督所提供的救恩之人的不信中寻找。</w:t>
      </w:r>
    </w:p>
    <w:p w14:paraId="000423B4">
      <w:pPr>
        <w:pStyle w:val="12"/>
        <w:rPr>
          <w:rFonts w:hint="eastAsia"/>
          <w:sz w:val="30"/>
          <w:szCs w:val="30"/>
          <w:u w:val="none"/>
        </w:rPr>
      </w:pPr>
      <w:r>
        <w:rPr>
          <w:rFonts w:hint="eastAsia"/>
          <w:sz w:val="30"/>
          <w:szCs w:val="30"/>
          <w:u w:val="none"/>
        </w:rPr>
        <w:t xml:space="preserve"> </w:t>
      </w:r>
    </w:p>
    <w:p w14:paraId="6B8B0C79">
      <w:pPr>
        <w:pStyle w:val="12"/>
        <w:rPr>
          <w:rFonts w:hint="eastAsia"/>
          <w:sz w:val="30"/>
          <w:szCs w:val="30"/>
          <w:u w:val="none"/>
        </w:rPr>
      </w:pPr>
      <w:r>
        <w:rPr>
          <w:rFonts w:hint="eastAsia"/>
          <w:sz w:val="30"/>
          <w:szCs w:val="30"/>
          <w:u w:val="none"/>
        </w:rPr>
        <w:t>Doctrine of the Reformed</w:t>
      </w:r>
    </w:p>
    <w:p w14:paraId="1E3B68B6">
      <w:pPr>
        <w:pStyle w:val="12"/>
        <w:rPr>
          <w:rFonts w:hint="eastAsia"/>
          <w:sz w:val="30"/>
          <w:szCs w:val="30"/>
          <w:u w:val="none"/>
        </w:rPr>
      </w:pPr>
      <w:r>
        <w:rPr>
          <w:rFonts w:hint="eastAsia"/>
          <w:sz w:val="30"/>
          <w:szCs w:val="30"/>
          <w:u w:val="none"/>
        </w:rPr>
        <w:t xml:space="preserve"> 改革宗的教义</w:t>
      </w:r>
    </w:p>
    <w:p w14:paraId="3D6F4B0B">
      <w:pPr>
        <w:pStyle w:val="12"/>
        <w:rPr>
          <w:rFonts w:hint="eastAsia"/>
          <w:sz w:val="30"/>
          <w:szCs w:val="30"/>
          <w:u w:val="none"/>
        </w:rPr>
      </w:pPr>
      <w:r>
        <w:rPr>
          <w:rFonts w:hint="eastAsia"/>
          <w:sz w:val="30"/>
          <w:szCs w:val="30"/>
          <w:u w:val="none"/>
        </w:rPr>
        <w:t xml:space="preserve"> </w:t>
      </w:r>
    </w:p>
    <w:p w14:paraId="76CDF95F">
      <w:pPr>
        <w:pStyle w:val="12"/>
        <w:rPr>
          <w:rFonts w:hint="eastAsia"/>
          <w:sz w:val="30"/>
          <w:szCs w:val="30"/>
          <w:u w:val="none"/>
        </w:rPr>
      </w:pPr>
      <w:r>
        <w:rPr>
          <w:rFonts w:hint="eastAsia"/>
          <w:sz w:val="30"/>
          <w:szCs w:val="30"/>
          <w:u w:val="none"/>
        </w:rPr>
        <w:t xml:space="preserve"> But the common opinion of the Reformed Church is, that Christ, from the mere good pleasure of his Father, was set apart and given as a Redeemer and Head, not to all men, but to a definite number, who by the decree of God constitute his mystical body.</w:t>
      </w:r>
    </w:p>
    <w:p w14:paraId="4D832F27">
      <w:pPr>
        <w:pStyle w:val="12"/>
        <w:rPr>
          <w:rFonts w:hint="eastAsia"/>
          <w:sz w:val="30"/>
          <w:szCs w:val="30"/>
          <w:u w:val="none"/>
        </w:rPr>
      </w:pPr>
      <w:r>
        <w:rPr>
          <w:rFonts w:hint="eastAsia"/>
          <w:sz w:val="30"/>
          <w:szCs w:val="30"/>
          <w:u w:val="none"/>
        </w:rPr>
        <w:t xml:space="preserve"> 但改革宗教会的普遍观点是，基督，仅凭祂父的美意，被分别出来，并赐予作救赎主和元首，不是为所有人，而是为一个确定的人数，他们藉着上帝的旨意构成祂的奥秘身体。</w:t>
      </w:r>
    </w:p>
    <w:p w14:paraId="0DA3CE29">
      <w:pPr>
        <w:pStyle w:val="12"/>
        <w:rPr>
          <w:rFonts w:hint="eastAsia"/>
          <w:sz w:val="30"/>
          <w:szCs w:val="30"/>
          <w:u w:val="none"/>
        </w:rPr>
      </w:pPr>
      <w:r>
        <w:rPr>
          <w:rFonts w:hint="eastAsia"/>
          <w:sz w:val="30"/>
          <w:szCs w:val="30"/>
          <w:u w:val="none"/>
        </w:rPr>
        <w:t xml:space="preserve"> </w:t>
      </w:r>
    </w:p>
    <w:p w14:paraId="75E7BD58">
      <w:pPr>
        <w:pStyle w:val="12"/>
        <w:rPr>
          <w:rFonts w:hint="eastAsia"/>
          <w:sz w:val="30"/>
          <w:szCs w:val="30"/>
          <w:u w:val="none"/>
        </w:rPr>
      </w:pPr>
      <w:r>
        <w:rPr>
          <w:rFonts w:hint="eastAsia"/>
          <w:sz w:val="30"/>
          <w:szCs w:val="30"/>
          <w:u w:val="none"/>
        </w:rPr>
        <w:t>They maintain that for these alone, Christ, perfectly acquainted with the nature and extent of the work to which he was called, in order to accomplish the decree of their election and the counsel of his Father, was willing and determined to offer himself up a sacrifice, and to the price of his death added on efficacious and special intention to substitute himself in their place and acquire for them faith and salvation.</w:t>
      </w:r>
    </w:p>
    <w:p w14:paraId="70204CDB">
      <w:pPr>
        <w:pStyle w:val="12"/>
        <w:rPr>
          <w:rFonts w:hint="eastAsia"/>
          <w:sz w:val="30"/>
          <w:szCs w:val="30"/>
          <w:u w:val="none"/>
        </w:rPr>
      </w:pPr>
      <w:r>
        <w:rPr>
          <w:rFonts w:hint="eastAsia"/>
          <w:sz w:val="30"/>
          <w:szCs w:val="30"/>
          <w:u w:val="none"/>
        </w:rPr>
        <w:t xml:space="preserve"> 他们坚持认为，基督，完全了解祂所蒙召之工的性质和范围，为了成就他们拣选的旨意和祂父的旨意，甘心并决意为这些人献上自己为祭，并在祂死的代价上加上一个有效的和特殊的意图，即代替他们，并为他们获得信心和救恩。</w:t>
      </w:r>
    </w:p>
    <w:p w14:paraId="445FBD19">
      <w:pPr>
        <w:pStyle w:val="12"/>
        <w:rPr>
          <w:rFonts w:hint="eastAsia"/>
          <w:sz w:val="30"/>
          <w:szCs w:val="30"/>
          <w:u w:val="none"/>
        </w:rPr>
      </w:pPr>
      <w:r>
        <w:rPr>
          <w:rFonts w:hint="eastAsia"/>
          <w:sz w:val="30"/>
          <w:szCs w:val="30"/>
          <w:u w:val="none"/>
        </w:rPr>
        <w:t xml:space="preserve"> </w:t>
      </w:r>
    </w:p>
    <w:p w14:paraId="769A9D58">
      <w:pPr>
        <w:pStyle w:val="12"/>
        <w:rPr>
          <w:rFonts w:hint="eastAsia"/>
          <w:sz w:val="30"/>
          <w:szCs w:val="30"/>
          <w:u w:val="none"/>
        </w:rPr>
      </w:pPr>
      <w:r>
        <w:rPr>
          <w:rFonts w:hint="eastAsia"/>
          <w:sz w:val="30"/>
          <w:szCs w:val="30"/>
          <w:u w:val="none"/>
        </w:rPr>
        <w:t>Statement of the Question</w:t>
      </w:r>
    </w:p>
    <w:p w14:paraId="116A1A94">
      <w:pPr>
        <w:pStyle w:val="12"/>
        <w:rPr>
          <w:rFonts w:hint="eastAsia"/>
          <w:sz w:val="30"/>
          <w:szCs w:val="30"/>
          <w:u w:val="none"/>
        </w:rPr>
      </w:pPr>
      <w:r>
        <w:rPr>
          <w:rFonts w:hint="eastAsia"/>
          <w:sz w:val="30"/>
          <w:szCs w:val="30"/>
          <w:u w:val="none"/>
        </w:rPr>
        <w:t xml:space="preserve"> 问题的陈述</w:t>
      </w:r>
    </w:p>
    <w:p w14:paraId="2ED6D808">
      <w:pPr>
        <w:pStyle w:val="12"/>
        <w:rPr>
          <w:rFonts w:hint="eastAsia"/>
          <w:sz w:val="30"/>
          <w:szCs w:val="30"/>
          <w:u w:val="none"/>
        </w:rPr>
      </w:pPr>
      <w:r>
        <w:rPr>
          <w:rFonts w:hint="eastAsia"/>
          <w:sz w:val="30"/>
          <w:szCs w:val="30"/>
          <w:u w:val="none"/>
        </w:rPr>
        <w:t xml:space="preserve"> </w:t>
      </w:r>
    </w:p>
    <w:p w14:paraId="61E4DE5A">
      <w:pPr>
        <w:pStyle w:val="12"/>
        <w:rPr>
          <w:rFonts w:hint="eastAsia"/>
          <w:sz w:val="30"/>
          <w:szCs w:val="30"/>
          <w:u w:val="none"/>
        </w:rPr>
      </w:pPr>
      <w:r>
        <w:rPr>
          <w:rFonts w:hint="eastAsia"/>
          <w:sz w:val="30"/>
          <w:szCs w:val="30"/>
          <w:u w:val="none"/>
        </w:rPr>
        <w:t xml:space="preserve"> Whence we easily obtain a distinct statement of the question.</w:t>
      </w:r>
    </w:p>
    <w:p w14:paraId="02731F48">
      <w:pPr>
        <w:pStyle w:val="12"/>
        <w:rPr>
          <w:rFonts w:hint="eastAsia"/>
          <w:sz w:val="30"/>
          <w:szCs w:val="30"/>
          <w:u w:val="none"/>
        </w:rPr>
      </w:pPr>
      <w:r>
        <w:rPr>
          <w:rFonts w:hint="eastAsia"/>
          <w:sz w:val="30"/>
          <w:szCs w:val="30"/>
          <w:u w:val="none"/>
        </w:rPr>
        <w:t xml:space="preserve"> 由此我们很容易得到一个明确的问题陈述。</w:t>
      </w:r>
    </w:p>
    <w:p w14:paraId="1A4B345C">
      <w:pPr>
        <w:pStyle w:val="12"/>
        <w:rPr>
          <w:rFonts w:hint="eastAsia"/>
          <w:sz w:val="30"/>
          <w:szCs w:val="30"/>
          <w:u w:val="none"/>
        </w:rPr>
      </w:pPr>
      <w:r>
        <w:rPr>
          <w:rFonts w:hint="eastAsia"/>
          <w:sz w:val="30"/>
          <w:szCs w:val="30"/>
          <w:u w:val="none"/>
        </w:rPr>
        <w:t xml:space="preserve"> </w:t>
      </w:r>
    </w:p>
    <w:p w14:paraId="3F5C970F">
      <w:pPr>
        <w:pStyle w:val="12"/>
        <w:rPr>
          <w:rFonts w:hint="eastAsia"/>
          <w:sz w:val="30"/>
          <w:szCs w:val="30"/>
          <w:u w:val="none"/>
        </w:rPr>
      </w:pPr>
      <w:r>
        <w:rPr>
          <w:rFonts w:hint="eastAsia"/>
          <w:sz w:val="30"/>
          <w:szCs w:val="30"/>
          <w:u w:val="none"/>
        </w:rPr>
        <w:t>1. It Does Not Respect the Value of Christ’s Death</w:t>
      </w:r>
    </w:p>
    <w:p w14:paraId="38711634">
      <w:pPr>
        <w:pStyle w:val="12"/>
        <w:rPr>
          <w:rFonts w:hint="eastAsia"/>
          <w:sz w:val="30"/>
          <w:szCs w:val="30"/>
          <w:u w:val="none"/>
        </w:rPr>
      </w:pPr>
      <w:r>
        <w:rPr>
          <w:rFonts w:hint="eastAsia"/>
          <w:sz w:val="30"/>
          <w:szCs w:val="30"/>
          <w:u w:val="none"/>
        </w:rPr>
        <w:t xml:space="preserve"> 1. 它不关乎基督之死的价值</w:t>
      </w:r>
    </w:p>
    <w:p w14:paraId="45F0F1E1">
      <w:pPr>
        <w:pStyle w:val="12"/>
        <w:rPr>
          <w:rFonts w:hint="eastAsia"/>
          <w:sz w:val="30"/>
          <w:szCs w:val="30"/>
          <w:u w:val="none"/>
        </w:rPr>
      </w:pPr>
      <w:r>
        <w:rPr>
          <w:rFonts w:hint="eastAsia"/>
          <w:sz w:val="30"/>
          <w:szCs w:val="30"/>
          <w:u w:val="none"/>
        </w:rPr>
        <w:t xml:space="preserve"> </w:t>
      </w:r>
    </w:p>
    <w:p w14:paraId="412AE1DE">
      <w:pPr>
        <w:pStyle w:val="12"/>
        <w:rPr>
          <w:rFonts w:hint="eastAsia"/>
          <w:sz w:val="30"/>
          <w:szCs w:val="30"/>
          <w:u w:val="none"/>
        </w:rPr>
      </w:pPr>
      <w:r>
        <w:rPr>
          <w:rFonts w:hint="eastAsia"/>
          <w:sz w:val="30"/>
          <w:szCs w:val="30"/>
          <w:u w:val="none"/>
        </w:rPr>
        <w:t xml:space="preserve"> It does not respect the value and sufficiency of the death of Christ, whether as to its intrinsic worth it might be sufficient for the redemption of all men.</w:t>
      </w:r>
    </w:p>
    <w:p w14:paraId="6CB34225">
      <w:pPr>
        <w:pStyle w:val="12"/>
        <w:rPr>
          <w:rFonts w:hint="eastAsia"/>
          <w:sz w:val="30"/>
          <w:szCs w:val="30"/>
          <w:u w:val="none"/>
        </w:rPr>
      </w:pPr>
      <w:r>
        <w:rPr>
          <w:rFonts w:hint="eastAsia"/>
          <w:sz w:val="30"/>
          <w:szCs w:val="30"/>
          <w:u w:val="none"/>
        </w:rPr>
        <w:t xml:space="preserve"> 它不关乎基督之死的价值和充足性，即就其内在价值而言，它是否足以救赎所有人。</w:t>
      </w:r>
    </w:p>
    <w:p w14:paraId="7C320407">
      <w:pPr>
        <w:pStyle w:val="12"/>
        <w:rPr>
          <w:rFonts w:hint="eastAsia"/>
          <w:sz w:val="30"/>
          <w:szCs w:val="30"/>
          <w:u w:val="none"/>
        </w:rPr>
      </w:pPr>
      <w:r>
        <w:rPr>
          <w:rFonts w:hint="eastAsia"/>
          <w:sz w:val="30"/>
          <w:szCs w:val="30"/>
          <w:u w:val="none"/>
        </w:rPr>
        <w:t xml:space="preserve"> </w:t>
      </w:r>
    </w:p>
    <w:p w14:paraId="28F43226">
      <w:pPr>
        <w:pStyle w:val="12"/>
        <w:rPr>
          <w:rFonts w:hint="eastAsia"/>
          <w:sz w:val="30"/>
          <w:szCs w:val="30"/>
          <w:u w:val="none"/>
        </w:rPr>
      </w:pPr>
      <w:r>
        <w:rPr>
          <w:rFonts w:hint="eastAsia"/>
          <w:sz w:val="30"/>
          <w:szCs w:val="30"/>
          <w:u w:val="none"/>
        </w:rPr>
        <w:t>It is confessed by all, that since its value is infinite, it would have been sufficient for the redemption of the entire human family, had it appeared good to God to extend it to the whole world.</w:t>
      </w:r>
    </w:p>
    <w:p w14:paraId="1F75E3F0">
      <w:pPr>
        <w:pStyle w:val="12"/>
        <w:rPr>
          <w:rFonts w:hint="eastAsia"/>
          <w:sz w:val="30"/>
          <w:szCs w:val="30"/>
          <w:u w:val="none"/>
        </w:rPr>
      </w:pPr>
      <w:r>
        <w:rPr>
          <w:rFonts w:hint="eastAsia"/>
          <w:sz w:val="30"/>
          <w:szCs w:val="30"/>
          <w:u w:val="none"/>
        </w:rPr>
        <w:t xml:space="preserve"> 众所周知，既然其价值是无限的，如果上帝看为好，将其延伸到整个世界，它就足以救赎整个人类大家庭。</w:t>
      </w:r>
    </w:p>
    <w:p w14:paraId="1B387EB5">
      <w:pPr>
        <w:pStyle w:val="12"/>
        <w:rPr>
          <w:rFonts w:hint="eastAsia"/>
          <w:sz w:val="30"/>
          <w:szCs w:val="30"/>
          <w:u w:val="none"/>
        </w:rPr>
      </w:pPr>
      <w:r>
        <w:rPr>
          <w:rFonts w:hint="eastAsia"/>
          <w:sz w:val="30"/>
          <w:szCs w:val="30"/>
          <w:u w:val="none"/>
        </w:rPr>
        <w:t xml:space="preserve"> </w:t>
      </w:r>
    </w:p>
    <w:p w14:paraId="6B09EB21">
      <w:pPr>
        <w:pStyle w:val="12"/>
        <w:rPr>
          <w:rFonts w:hint="eastAsia"/>
          <w:sz w:val="30"/>
          <w:szCs w:val="30"/>
          <w:u w:val="none"/>
        </w:rPr>
      </w:pPr>
      <w:r>
        <w:rPr>
          <w:rFonts w:hint="eastAsia"/>
          <w:sz w:val="30"/>
          <w:szCs w:val="30"/>
          <w:u w:val="none"/>
        </w:rPr>
        <w:t>To this purpose a distinction is made by the Fathers and retained by many divines, “that Christ died sufficiently for all, but efficiently for the elect only.”</w:t>
      </w:r>
    </w:p>
    <w:p w14:paraId="5AA841E7">
      <w:pPr>
        <w:pStyle w:val="12"/>
        <w:rPr>
          <w:rFonts w:hint="eastAsia"/>
          <w:sz w:val="30"/>
          <w:szCs w:val="30"/>
          <w:u w:val="none"/>
        </w:rPr>
      </w:pPr>
      <w:r>
        <w:rPr>
          <w:rFonts w:hint="eastAsia"/>
          <w:sz w:val="30"/>
          <w:szCs w:val="30"/>
          <w:u w:val="none"/>
        </w:rPr>
        <w:t xml:space="preserve"> 为此目的，教父们作了一个区分，并被许多神学家所保留，“基督为所有人死是充足的，但只为选民死是有效的。”</w:t>
      </w:r>
    </w:p>
    <w:p w14:paraId="20FF03F4">
      <w:pPr>
        <w:pStyle w:val="12"/>
        <w:rPr>
          <w:rFonts w:hint="eastAsia"/>
          <w:sz w:val="30"/>
          <w:szCs w:val="30"/>
          <w:u w:val="none"/>
        </w:rPr>
      </w:pPr>
      <w:r>
        <w:rPr>
          <w:rFonts w:hint="eastAsia"/>
          <w:sz w:val="30"/>
          <w:szCs w:val="30"/>
          <w:u w:val="none"/>
        </w:rPr>
        <w:t xml:space="preserve"> </w:t>
      </w:r>
    </w:p>
    <w:p w14:paraId="10B0966D">
      <w:pPr>
        <w:pStyle w:val="12"/>
        <w:rPr>
          <w:rFonts w:hint="eastAsia"/>
          <w:sz w:val="30"/>
          <w:szCs w:val="30"/>
          <w:u w:val="none"/>
        </w:rPr>
      </w:pPr>
      <w:r>
        <w:rPr>
          <w:rFonts w:hint="eastAsia"/>
          <w:sz w:val="30"/>
          <w:szCs w:val="30"/>
          <w:u w:val="none"/>
        </w:rPr>
        <w:t>This is perfectly true, if it be understood of the dignity of Christ's death, though the phrase is not accurate if it be referred to the will and purpose of Christ.</w:t>
      </w:r>
    </w:p>
    <w:p w14:paraId="487A57AD">
      <w:pPr>
        <w:pStyle w:val="12"/>
        <w:rPr>
          <w:rFonts w:hint="eastAsia"/>
          <w:sz w:val="30"/>
          <w:szCs w:val="30"/>
          <w:u w:val="none"/>
        </w:rPr>
      </w:pPr>
      <w:r>
        <w:rPr>
          <w:rFonts w:hint="eastAsia"/>
          <w:sz w:val="30"/>
          <w:szCs w:val="30"/>
          <w:u w:val="none"/>
        </w:rPr>
        <w:t xml:space="preserve"> 如果将其理解为基督之死的尊贵，这是完全正确的，但如果将其归于基督的意愿和目的，这个措辞就不准确了。</w:t>
      </w:r>
    </w:p>
    <w:p w14:paraId="793FBE69">
      <w:pPr>
        <w:pStyle w:val="12"/>
        <w:rPr>
          <w:rFonts w:hint="eastAsia"/>
          <w:sz w:val="30"/>
          <w:szCs w:val="30"/>
          <w:u w:val="none"/>
        </w:rPr>
      </w:pPr>
      <w:r>
        <w:rPr>
          <w:rFonts w:hint="eastAsia"/>
          <w:sz w:val="30"/>
          <w:szCs w:val="30"/>
          <w:u w:val="none"/>
        </w:rPr>
        <w:t xml:space="preserve"> </w:t>
      </w:r>
    </w:p>
    <w:p w14:paraId="27E91C43">
      <w:pPr>
        <w:pStyle w:val="12"/>
        <w:rPr>
          <w:rFonts w:hint="eastAsia"/>
          <w:sz w:val="30"/>
          <w:szCs w:val="30"/>
          <w:u w:val="none"/>
        </w:rPr>
      </w:pPr>
      <w:r>
        <w:rPr>
          <w:rFonts w:hint="eastAsia"/>
          <w:sz w:val="30"/>
          <w:szCs w:val="30"/>
          <w:u w:val="none"/>
        </w:rPr>
        <w:t>The question which we discuss concerns the purpose of the Father in sending his Son, and the intention of the Son in dying.</w:t>
      </w:r>
    </w:p>
    <w:p w14:paraId="2A2B757B">
      <w:pPr>
        <w:pStyle w:val="12"/>
        <w:rPr>
          <w:rFonts w:hint="eastAsia"/>
          <w:sz w:val="30"/>
          <w:szCs w:val="30"/>
          <w:u w:val="none"/>
        </w:rPr>
      </w:pPr>
      <w:r>
        <w:rPr>
          <w:rFonts w:hint="eastAsia"/>
          <w:sz w:val="30"/>
          <w:szCs w:val="30"/>
          <w:u w:val="none"/>
        </w:rPr>
        <w:t xml:space="preserve"> 我们所讨论的问题，关乎父差遣祂儿子的目的，以及子在死亡中的意图。</w:t>
      </w:r>
    </w:p>
    <w:p w14:paraId="2D1AE53C">
      <w:pPr>
        <w:pStyle w:val="12"/>
        <w:rPr>
          <w:rFonts w:hint="eastAsia"/>
          <w:sz w:val="30"/>
          <w:szCs w:val="30"/>
          <w:u w:val="none"/>
        </w:rPr>
      </w:pPr>
      <w:r>
        <w:rPr>
          <w:rFonts w:hint="eastAsia"/>
          <w:sz w:val="30"/>
          <w:szCs w:val="30"/>
          <w:u w:val="none"/>
        </w:rPr>
        <w:t xml:space="preserve"> </w:t>
      </w:r>
    </w:p>
    <w:p w14:paraId="2C9F9495">
      <w:pPr>
        <w:pStyle w:val="12"/>
        <w:rPr>
          <w:rFonts w:hint="eastAsia"/>
          <w:sz w:val="30"/>
          <w:szCs w:val="30"/>
          <w:u w:val="none"/>
        </w:rPr>
      </w:pPr>
      <w:r>
        <w:rPr>
          <w:rFonts w:hint="eastAsia"/>
          <w:sz w:val="30"/>
          <w:szCs w:val="30"/>
          <w:u w:val="none"/>
        </w:rPr>
        <w:t>Did the Father destine his Son for a Savior to all men and every man, and did the Son deliver himself up to death, with a design to substitute himself in the place of all men of all nations, to make satisfaction and acquire salvation for them?</w:t>
      </w:r>
    </w:p>
    <w:p w14:paraId="56D2D6AA">
      <w:pPr>
        <w:pStyle w:val="12"/>
        <w:rPr>
          <w:rFonts w:hint="eastAsia"/>
          <w:sz w:val="30"/>
          <w:szCs w:val="30"/>
          <w:u w:val="none"/>
        </w:rPr>
      </w:pPr>
      <w:r>
        <w:rPr>
          <w:rFonts w:hint="eastAsia"/>
          <w:sz w:val="30"/>
          <w:szCs w:val="30"/>
          <w:u w:val="none"/>
        </w:rPr>
        <w:t xml:space="preserve"> 父是否命定祂的儿子作所有人和每一个人的救主，子是否舍己至死，意在代替所有国家的所有人，为他们作出补赎并获得救恩？</w:t>
      </w:r>
    </w:p>
    <w:p w14:paraId="4657D3F1">
      <w:pPr>
        <w:pStyle w:val="12"/>
        <w:rPr>
          <w:rFonts w:hint="eastAsia"/>
          <w:sz w:val="30"/>
          <w:szCs w:val="30"/>
          <w:u w:val="none"/>
        </w:rPr>
      </w:pPr>
      <w:r>
        <w:rPr>
          <w:rFonts w:hint="eastAsia"/>
          <w:sz w:val="30"/>
          <w:szCs w:val="30"/>
          <w:u w:val="none"/>
        </w:rPr>
        <w:t xml:space="preserve"> </w:t>
      </w:r>
    </w:p>
    <w:p w14:paraId="13E7A125">
      <w:pPr>
        <w:pStyle w:val="12"/>
        <w:rPr>
          <w:rFonts w:hint="eastAsia"/>
          <w:sz w:val="30"/>
          <w:szCs w:val="30"/>
          <w:u w:val="none"/>
        </w:rPr>
      </w:pPr>
      <w:r>
        <w:rPr>
          <w:rFonts w:hint="eastAsia"/>
          <w:sz w:val="30"/>
          <w:szCs w:val="30"/>
          <w:u w:val="none"/>
        </w:rPr>
        <w:t>Or, did he resolve to give himself for the elect only, who were given him by the Father to be redeemed, and whose Head he was to be?</w:t>
      </w:r>
    </w:p>
    <w:p w14:paraId="65A1EAD9">
      <w:pPr>
        <w:pStyle w:val="12"/>
        <w:rPr>
          <w:rFonts w:hint="eastAsia"/>
          <w:sz w:val="30"/>
          <w:szCs w:val="30"/>
          <w:u w:val="none"/>
        </w:rPr>
      </w:pPr>
      <w:r>
        <w:rPr>
          <w:rFonts w:hint="eastAsia"/>
          <w:sz w:val="30"/>
          <w:szCs w:val="30"/>
          <w:u w:val="none"/>
        </w:rPr>
        <w:t xml:space="preserve"> 或者，祂是否决定只为选民舍己，即那些父赐给他要救赎的，并且祂将成为他们的元首的人？</w:t>
      </w:r>
    </w:p>
    <w:p w14:paraId="7A0C0A8F">
      <w:pPr>
        <w:pStyle w:val="12"/>
        <w:rPr>
          <w:rFonts w:hint="eastAsia"/>
          <w:sz w:val="30"/>
          <w:szCs w:val="30"/>
          <w:u w:val="none"/>
        </w:rPr>
      </w:pPr>
      <w:r>
        <w:rPr>
          <w:rFonts w:hint="eastAsia"/>
          <w:sz w:val="30"/>
          <w:szCs w:val="30"/>
          <w:u w:val="none"/>
        </w:rPr>
        <w:t xml:space="preserve"> </w:t>
      </w:r>
    </w:p>
    <w:p w14:paraId="72C55C43">
      <w:pPr>
        <w:pStyle w:val="12"/>
        <w:rPr>
          <w:rFonts w:hint="eastAsia"/>
          <w:sz w:val="30"/>
          <w:szCs w:val="30"/>
          <w:u w:val="none"/>
        </w:rPr>
      </w:pPr>
      <w:r>
        <w:rPr>
          <w:rFonts w:hint="eastAsia"/>
          <w:sz w:val="30"/>
          <w:szCs w:val="30"/>
          <w:u w:val="none"/>
        </w:rPr>
        <w:t>The pivot on which the controversy turns is, what was the purpose of the Father in sending his Son to die, and the object which Christ had in view in dying, not what is the value and efficacy of his death.</w:t>
      </w:r>
    </w:p>
    <w:p w14:paraId="4B78D668">
      <w:pPr>
        <w:pStyle w:val="12"/>
        <w:rPr>
          <w:rFonts w:hint="eastAsia"/>
          <w:sz w:val="30"/>
          <w:szCs w:val="30"/>
          <w:u w:val="none"/>
        </w:rPr>
      </w:pPr>
      <w:r>
        <w:rPr>
          <w:rFonts w:hint="eastAsia"/>
          <w:sz w:val="30"/>
          <w:szCs w:val="30"/>
          <w:u w:val="none"/>
        </w:rPr>
        <w:t xml:space="preserve"> 争论的关键在于，父差遣祂的儿子死的目的是什么，以及基督在死亡中所怀有的目标是什么，而不是祂死的价值和功效是什么。</w:t>
      </w:r>
    </w:p>
    <w:p w14:paraId="0AF1CBC3">
      <w:pPr>
        <w:pStyle w:val="12"/>
        <w:rPr>
          <w:rFonts w:hint="eastAsia"/>
          <w:sz w:val="30"/>
          <w:szCs w:val="30"/>
          <w:u w:val="none"/>
        </w:rPr>
      </w:pPr>
      <w:r>
        <w:rPr>
          <w:rFonts w:hint="eastAsia"/>
          <w:sz w:val="30"/>
          <w:szCs w:val="30"/>
          <w:u w:val="none"/>
        </w:rPr>
        <w:t xml:space="preserve"> </w:t>
      </w:r>
    </w:p>
    <w:p w14:paraId="14111312">
      <w:pPr>
        <w:pStyle w:val="12"/>
        <w:rPr>
          <w:rFonts w:hint="eastAsia"/>
          <w:sz w:val="30"/>
          <w:szCs w:val="30"/>
          <w:u w:val="none"/>
        </w:rPr>
      </w:pPr>
      <w:r>
        <w:rPr>
          <w:rFonts w:hint="eastAsia"/>
          <w:sz w:val="30"/>
          <w:szCs w:val="30"/>
          <w:u w:val="none"/>
        </w:rPr>
        <w:t>Hence the question does not, as some learned divines have affirmed, respect the revealed will of God, but his secret will, his decree, to which, as all must agree, the mission and death of Christ are to be referred.</w:t>
      </w:r>
    </w:p>
    <w:p w14:paraId="1026C54E">
      <w:pPr>
        <w:pStyle w:val="12"/>
        <w:rPr>
          <w:rFonts w:hint="eastAsia"/>
          <w:sz w:val="30"/>
          <w:szCs w:val="30"/>
          <w:u w:val="none"/>
        </w:rPr>
      </w:pPr>
      <w:r>
        <w:rPr>
          <w:rFonts w:hint="eastAsia"/>
          <w:sz w:val="30"/>
          <w:szCs w:val="30"/>
          <w:u w:val="none"/>
        </w:rPr>
        <w:t xml:space="preserve"> 因此问题不在于，如某些博学的神学家所断言的，关乎上帝显明的旨意，而在于祂隐藏的旨意，祂的旨意，正如所有人都必须同意的，基督的使命和死亡都应归于此。</w:t>
      </w:r>
    </w:p>
    <w:p w14:paraId="3712D9D8">
      <w:pPr>
        <w:pStyle w:val="12"/>
        <w:rPr>
          <w:rFonts w:hint="eastAsia"/>
          <w:sz w:val="30"/>
          <w:szCs w:val="30"/>
          <w:u w:val="none"/>
        </w:rPr>
      </w:pPr>
      <w:r>
        <w:rPr>
          <w:rFonts w:hint="eastAsia"/>
          <w:sz w:val="30"/>
          <w:szCs w:val="30"/>
          <w:u w:val="none"/>
        </w:rPr>
        <w:t xml:space="preserve"> </w:t>
      </w:r>
    </w:p>
    <w:p w14:paraId="330A6E98">
      <w:pPr>
        <w:pStyle w:val="12"/>
        <w:rPr>
          <w:rFonts w:hint="eastAsia"/>
          <w:sz w:val="30"/>
          <w:szCs w:val="30"/>
          <w:u w:val="none"/>
        </w:rPr>
      </w:pPr>
      <w:r>
        <w:rPr>
          <w:rFonts w:hint="eastAsia"/>
          <w:sz w:val="30"/>
          <w:szCs w:val="30"/>
          <w:u w:val="none"/>
        </w:rPr>
        <w:t>2. Nor Its Fruits</w:t>
      </w:r>
    </w:p>
    <w:p w14:paraId="71525C4B">
      <w:pPr>
        <w:pStyle w:val="12"/>
        <w:rPr>
          <w:rFonts w:hint="eastAsia"/>
          <w:sz w:val="30"/>
          <w:szCs w:val="30"/>
          <w:u w:val="none"/>
        </w:rPr>
      </w:pPr>
      <w:r>
        <w:rPr>
          <w:rFonts w:hint="eastAsia"/>
          <w:sz w:val="30"/>
          <w:szCs w:val="30"/>
          <w:u w:val="none"/>
        </w:rPr>
        <w:t xml:space="preserve"> 2. 也不关乎其果效</w:t>
      </w:r>
    </w:p>
    <w:p w14:paraId="43E0539F">
      <w:pPr>
        <w:pStyle w:val="12"/>
        <w:rPr>
          <w:rFonts w:hint="eastAsia"/>
          <w:sz w:val="30"/>
          <w:szCs w:val="30"/>
          <w:u w:val="none"/>
        </w:rPr>
      </w:pPr>
      <w:r>
        <w:rPr>
          <w:rFonts w:hint="eastAsia"/>
          <w:sz w:val="30"/>
          <w:szCs w:val="30"/>
          <w:u w:val="none"/>
        </w:rPr>
        <w:t xml:space="preserve"> </w:t>
      </w:r>
    </w:p>
    <w:p w14:paraId="2452E8AA">
      <w:pPr>
        <w:pStyle w:val="12"/>
        <w:rPr>
          <w:rFonts w:hint="eastAsia"/>
          <w:sz w:val="30"/>
          <w:szCs w:val="30"/>
          <w:u w:val="none"/>
        </w:rPr>
      </w:pPr>
      <w:r>
        <w:rPr>
          <w:rFonts w:hint="eastAsia"/>
          <w:sz w:val="30"/>
          <w:szCs w:val="30"/>
          <w:u w:val="none"/>
        </w:rPr>
        <w:t xml:space="preserve"> We do not inquire, respecting the fruits and efficacy of Christ's death, whether all will actually be partakers of these?</w:t>
      </w:r>
    </w:p>
    <w:p w14:paraId="07110183">
      <w:pPr>
        <w:pStyle w:val="12"/>
        <w:rPr>
          <w:rFonts w:hint="eastAsia"/>
          <w:sz w:val="30"/>
          <w:szCs w:val="30"/>
          <w:u w:val="none"/>
        </w:rPr>
      </w:pPr>
      <w:r>
        <w:rPr>
          <w:rFonts w:hint="eastAsia"/>
          <w:sz w:val="30"/>
          <w:szCs w:val="30"/>
          <w:u w:val="none"/>
        </w:rPr>
        <w:t xml:space="preserve"> 我们不探究，关于基督之死的果效和功效，是否所有人都将实际分享这些？</w:t>
      </w:r>
    </w:p>
    <w:p w14:paraId="2B207815">
      <w:pPr>
        <w:pStyle w:val="12"/>
        <w:rPr>
          <w:rFonts w:hint="eastAsia"/>
          <w:sz w:val="30"/>
          <w:szCs w:val="30"/>
          <w:u w:val="none"/>
        </w:rPr>
      </w:pPr>
      <w:r>
        <w:rPr>
          <w:rFonts w:hint="eastAsia"/>
          <w:sz w:val="30"/>
          <w:szCs w:val="30"/>
          <w:u w:val="none"/>
        </w:rPr>
        <w:t xml:space="preserve"> </w:t>
      </w:r>
    </w:p>
    <w:p w14:paraId="3D871A2F">
      <w:pPr>
        <w:pStyle w:val="12"/>
        <w:rPr>
          <w:rFonts w:hint="eastAsia"/>
          <w:sz w:val="30"/>
          <w:szCs w:val="30"/>
          <w:u w:val="none"/>
        </w:rPr>
      </w:pPr>
      <w:r>
        <w:rPr>
          <w:rFonts w:hint="eastAsia"/>
          <w:sz w:val="30"/>
          <w:szCs w:val="30"/>
          <w:u w:val="none"/>
        </w:rPr>
        <w:t>which was anciently held by Pucciua and Huberus.</w:t>
      </w:r>
    </w:p>
    <w:p w14:paraId="29021970">
      <w:pPr>
        <w:pStyle w:val="12"/>
        <w:rPr>
          <w:rFonts w:hint="eastAsia"/>
          <w:sz w:val="30"/>
          <w:szCs w:val="30"/>
          <w:u w:val="none"/>
        </w:rPr>
      </w:pPr>
      <w:r>
        <w:rPr>
          <w:rFonts w:hint="eastAsia"/>
          <w:sz w:val="30"/>
          <w:szCs w:val="30"/>
          <w:u w:val="none"/>
        </w:rPr>
        <w:t xml:space="preserve"> 这是普奇乌斯和胡伯鲁斯古代所持的观点。</w:t>
      </w:r>
    </w:p>
    <w:p w14:paraId="1C562CD4">
      <w:pPr>
        <w:pStyle w:val="12"/>
        <w:rPr>
          <w:rFonts w:hint="eastAsia"/>
          <w:sz w:val="30"/>
          <w:szCs w:val="30"/>
          <w:u w:val="none"/>
        </w:rPr>
      </w:pPr>
      <w:r>
        <w:rPr>
          <w:rFonts w:hint="eastAsia"/>
          <w:sz w:val="30"/>
          <w:szCs w:val="30"/>
          <w:u w:val="none"/>
        </w:rPr>
        <w:t xml:space="preserve"> </w:t>
      </w:r>
    </w:p>
    <w:p w14:paraId="6AE07644">
      <w:pPr>
        <w:pStyle w:val="12"/>
        <w:rPr>
          <w:rFonts w:hint="eastAsia"/>
          <w:sz w:val="30"/>
          <w:szCs w:val="30"/>
          <w:u w:val="none"/>
        </w:rPr>
      </w:pPr>
      <w:r>
        <w:rPr>
          <w:rFonts w:hint="eastAsia"/>
          <w:sz w:val="30"/>
          <w:szCs w:val="30"/>
          <w:u w:val="none"/>
        </w:rPr>
        <w:t>Our opponents extend these to believers only.</w:t>
      </w:r>
    </w:p>
    <w:p w14:paraId="799F4BF0">
      <w:pPr>
        <w:pStyle w:val="12"/>
        <w:rPr>
          <w:rFonts w:hint="eastAsia"/>
          <w:sz w:val="30"/>
          <w:szCs w:val="30"/>
          <w:u w:val="none"/>
        </w:rPr>
      </w:pPr>
      <w:r>
        <w:rPr>
          <w:rFonts w:hint="eastAsia"/>
          <w:sz w:val="30"/>
          <w:szCs w:val="30"/>
          <w:u w:val="none"/>
        </w:rPr>
        <w:t xml:space="preserve"> 我们的对手只将这些延伸到信徒。</w:t>
      </w:r>
    </w:p>
    <w:p w14:paraId="5B2F7054">
      <w:pPr>
        <w:pStyle w:val="12"/>
        <w:rPr>
          <w:rFonts w:hint="eastAsia"/>
          <w:sz w:val="30"/>
          <w:szCs w:val="30"/>
          <w:u w:val="none"/>
        </w:rPr>
      </w:pPr>
      <w:r>
        <w:rPr>
          <w:rFonts w:hint="eastAsia"/>
          <w:sz w:val="30"/>
          <w:szCs w:val="30"/>
          <w:u w:val="none"/>
        </w:rPr>
        <w:t xml:space="preserve"> </w:t>
      </w:r>
    </w:p>
    <w:p w14:paraId="53857D5C">
      <w:pPr>
        <w:pStyle w:val="12"/>
        <w:rPr>
          <w:rFonts w:hint="eastAsia"/>
          <w:sz w:val="30"/>
          <w:szCs w:val="30"/>
          <w:u w:val="none"/>
        </w:rPr>
      </w:pPr>
      <w:r>
        <w:rPr>
          <w:rFonts w:hint="eastAsia"/>
          <w:sz w:val="30"/>
          <w:szCs w:val="30"/>
          <w:u w:val="none"/>
        </w:rPr>
        <w:t>But the question refers to the design of God in sending his Son into the world, and the purpose of Christ in his death.</w:t>
      </w:r>
    </w:p>
    <w:p w14:paraId="206783EA">
      <w:pPr>
        <w:pStyle w:val="12"/>
        <w:rPr>
          <w:rFonts w:hint="eastAsia"/>
          <w:sz w:val="30"/>
          <w:szCs w:val="30"/>
          <w:u w:val="none"/>
        </w:rPr>
      </w:pPr>
      <w:r>
        <w:rPr>
          <w:rFonts w:hint="eastAsia"/>
          <w:sz w:val="30"/>
          <w:szCs w:val="30"/>
          <w:u w:val="none"/>
        </w:rPr>
        <w:t xml:space="preserve"> 但问题在于上帝差遣祂的儿子到世上来的设计，以及基督在祂死亡中的目的。</w:t>
      </w:r>
    </w:p>
    <w:p w14:paraId="7F5DEF98">
      <w:pPr>
        <w:pStyle w:val="12"/>
        <w:rPr>
          <w:rFonts w:hint="eastAsia"/>
          <w:sz w:val="30"/>
          <w:szCs w:val="30"/>
          <w:u w:val="none"/>
        </w:rPr>
      </w:pPr>
      <w:r>
        <w:rPr>
          <w:rFonts w:hint="eastAsia"/>
          <w:sz w:val="30"/>
          <w:szCs w:val="30"/>
          <w:u w:val="none"/>
        </w:rPr>
        <w:t xml:space="preserve"> </w:t>
      </w:r>
    </w:p>
    <w:p w14:paraId="452CBE6F">
      <w:pPr>
        <w:pStyle w:val="12"/>
        <w:rPr>
          <w:rFonts w:hint="eastAsia"/>
          <w:sz w:val="30"/>
          <w:szCs w:val="30"/>
          <w:u w:val="none"/>
        </w:rPr>
      </w:pPr>
      <w:r>
        <w:rPr>
          <w:rFonts w:hint="eastAsia"/>
          <w:sz w:val="30"/>
          <w:szCs w:val="30"/>
          <w:u w:val="none"/>
        </w:rPr>
        <w:t>Were these such that Christ, by substituting himself in the place of each and every man, made satisfaction and obtained the pardon of sin and salvation for them all, or was his work designed for the elect only?</w:t>
      </w:r>
    </w:p>
    <w:p w14:paraId="7AA67C6D">
      <w:pPr>
        <w:pStyle w:val="12"/>
        <w:rPr>
          <w:rFonts w:hint="eastAsia"/>
          <w:sz w:val="30"/>
          <w:szCs w:val="30"/>
          <w:u w:val="none"/>
        </w:rPr>
      </w:pPr>
      <w:r>
        <w:rPr>
          <w:rFonts w:hint="eastAsia"/>
          <w:sz w:val="30"/>
          <w:szCs w:val="30"/>
          <w:u w:val="none"/>
        </w:rPr>
        <w:t xml:space="preserve"> 这些是否如此，以至于基督藉着代替每一个人，作了补赎，并为他们所有人获得了罪的赦免和救恩，还是祂的工作只为选民而设计？</w:t>
      </w:r>
    </w:p>
    <w:p w14:paraId="6A740282">
      <w:pPr>
        <w:pStyle w:val="12"/>
        <w:rPr>
          <w:rFonts w:hint="eastAsia"/>
          <w:sz w:val="30"/>
          <w:szCs w:val="30"/>
          <w:u w:val="none"/>
        </w:rPr>
      </w:pPr>
      <w:r>
        <w:rPr>
          <w:rFonts w:hint="eastAsia"/>
          <w:sz w:val="30"/>
          <w:szCs w:val="30"/>
          <w:u w:val="none"/>
        </w:rPr>
        <w:t xml:space="preserve"> </w:t>
      </w:r>
    </w:p>
    <w:p w14:paraId="77060CE9">
      <w:pPr>
        <w:pStyle w:val="12"/>
        <w:rPr>
          <w:rFonts w:hint="eastAsia"/>
          <w:sz w:val="30"/>
          <w:szCs w:val="30"/>
          <w:u w:val="none"/>
        </w:rPr>
      </w:pPr>
      <w:r>
        <w:rPr>
          <w:rFonts w:hint="eastAsia"/>
          <w:sz w:val="30"/>
          <w:szCs w:val="30"/>
          <w:u w:val="none"/>
        </w:rPr>
        <w:t>Our opponents say the former, we say the latter.</w:t>
      </w:r>
    </w:p>
    <w:p w14:paraId="5B380248">
      <w:pPr>
        <w:pStyle w:val="12"/>
        <w:rPr>
          <w:rFonts w:hint="eastAsia"/>
          <w:sz w:val="30"/>
          <w:szCs w:val="30"/>
          <w:u w:val="none"/>
        </w:rPr>
      </w:pPr>
      <w:r>
        <w:rPr>
          <w:rFonts w:hint="eastAsia"/>
          <w:sz w:val="30"/>
          <w:szCs w:val="30"/>
          <w:u w:val="none"/>
        </w:rPr>
        <w:t xml:space="preserve"> 我们的对手说前者，我们说后者。</w:t>
      </w:r>
    </w:p>
    <w:p w14:paraId="3A3563F3">
      <w:pPr>
        <w:pStyle w:val="12"/>
        <w:rPr>
          <w:rFonts w:hint="eastAsia"/>
          <w:sz w:val="30"/>
          <w:szCs w:val="30"/>
          <w:u w:val="none"/>
        </w:rPr>
      </w:pPr>
      <w:r>
        <w:rPr>
          <w:rFonts w:hint="eastAsia"/>
          <w:sz w:val="30"/>
          <w:szCs w:val="30"/>
          <w:u w:val="none"/>
        </w:rPr>
        <w:t xml:space="preserve"> </w:t>
      </w:r>
    </w:p>
    <w:p w14:paraId="78F7F014">
      <w:pPr>
        <w:pStyle w:val="12"/>
        <w:rPr>
          <w:rFonts w:hint="eastAsia"/>
          <w:sz w:val="30"/>
          <w:szCs w:val="30"/>
          <w:u w:val="none"/>
        </w:rPr>
      </w:pPr>
      <w:r>
        <w:rPr>
          <w:rFonts w:hint="eastAsia"/>
          <w:sz w:val="30"/>
          <w:szCs w:val="30"/>
          <w:u w:val="none"/>
        </w:rPr>
        <w:t>3. Nor Whether it Conveys Some Blessings to Reprobates</w:t>
      </w:r>
    </w:p>
    <w:p w14:paraId="0C95241C">
      <w:pPr>
        <w:pStyle w:val="12"/>
        <w:rPr>
          <w:rFonts w:hint="eastAsia"/>
          <w:sz w:val="30"/>
          <w:szCs w:val="30"/>
          <w:u w:val="none"/>
        </w:rPr>
      </w:pPr>
      <w:r>
        <w:rPr>
          <w:rFonts w:hint="eastAsia"/>
          <w:sz w:val="30"/>
          <w:szCs w:val="30"/>
          <w:u w:val="none"/>
        </w:rPr>
        <w:t xml:space="preserve"> 3. 也不关乎它是否给被弃者带来某些祝福</w:t>
      </w:r>
    </w:p>
    <w:p w14:paraId="209C0A5A">
      <w:pPr>
        <w:pStyle w:val="12"/>
        <w:rPr>
          <w:rFonts w:hint="eastAsia"/>
          <w:sz w:val="30"/>
          <w:szCs w:val="30"/>
          <w:u w:val="none"/>
        </w:rPr>
      </w:pPr>
      <w:r>
        <w:rPr>
          <w:rFonts w:hint="eastAsia"/>
          <w:sz w:val="30"/>
          <w:szCs w:val="30"/>
          <w:u w:val="none"/>
        </w:rPr>
        <w:t xml:space="preserve"> </w:t>
      </w:r>
    </w:p>
    <w:p w14:paraId="11F3B476">
      <w:pPr>
        <w:pStyle w:val="12"/>
        <w:rPr>
          <w:rFonts w:hint="eastAsia"/>
          <w:sz w:val="30"/>
          <w:szCs w:val="30"/>
          <w:u w:val="none"/>
        </w:rPr>
      </w:pPr>
      <w:r>
        <w:rPr>
          <w:rFonts w:hint="eastAsia"/>
          <w:sz w:val="30"/>
          <w:szCs w:val="30"/>
          <w:u w:val="none"/>
        </w:rPr>
        <w:t xml:space="preserve"> We do not inquire whether the death of Christ gives occasion to the imparting of some blessings even to reprobates.</w:t>
      </w:r>
    </w:p>
    <w:p w14:paraId="050F45E3">
      <w:pPr>
        <w:pStyle w:val="12"/>
        <w:rPr>
          <w:rFonts w:hint="eastAsia"/>
          <w:sz w:val="30"/>
          <w:szCs w:val="30"/>
          <w:u w:val="none"/>
        </w:rPr>
      </w:pPr>
      <w:r>
        <w:rPr>
          <w:rFonts w:hint="eastAsia"/>
          <w:sz w:val="30"/>
          <w:szCs w:val="30"/>
          <w:u w:val="none"/>
        </w:rPr>
        <w:t xml:space="preserve"> 我们不探究基督的死是否会给被弃者带来某些祝福。</w:t>
      </w:r>
    </w:p>
    <w:p w14:paraId="6E2DA36A">
      <w:pPr>
        <w:pStyle w:val="12"/>
        <w:rPr>
          <w:rFonts w:hint="eastAsia"/>
          <w:sz w:val="30"/>
          <w:szCs w:val="30"/>
          <w:u w:val="none"/>
        </w:rPr>
      </w:pPr>
      <w:r>
        <w:rPr>
          <w:rFonts w:hint="eastAsia"/>
          <w:sz w:val="30"/>
          <w:szCs w:val="30"/>
          <w:u w:val="none"/>
        </w:rPr>
        <w:t xml:space="preserve"> </w:t>
      </w:r>
    </w:p>
    <w:p w14:paraId="2D237E13">
      <w:pPr>
        <w:pStyle w:val="12"/>
        <w:rPr>
          <w:rFonts w:hint="eastAsia"/>
          <w:sz w:val="30"/>
          <w:szCs w:val="30"/>
          <w:u w:val="none"/>
        </w:rPr>
      </w:pPr>
      <w:r>
        <w:rPr>
          <w:rFonts w:hint="eastAsia"/>
          <w:sz w:val="30"/>
          <w:szCs w:val="30"/>
          <w:u w:val="none"/>
        </w:rPr>
        <w:t>Because it is in consequence of the death of Christ that the Gospel is preached to all nations, that the gross idolatry of many heathen nations has been abolished, that the daring impiety of men is greatly restrained by the word of God, that multitudes of the human family obtain many and excellent blessings, though not saving gifts, of the Holy Spirit.</w:t>
      </w:r>
    </w:p>
    <w:p w14:paraId="65D7942D">
      <w:pPr>
        <w:pStyle w:val="12"/>
        <w:rPr>
          <w:rFonts w:hint="eastAsia"/>
          <w:sz w:val="30"/>
          <w:szCs w:val="30"/>
          <w:u w:val="none"/>
        </w:rPr>
      </w:pPr>
      <w:r>
        <w:rPr>
          <w:rFonts w:hint="eastAsia"/>
          <w:sz w:val="30"/>
          <w:szCs w:val="30"/>
          <w:u w:val="none"/>
        </w:rPr>
        <w:t xml:space="preserve"> 因为正是因着基督的死，福音才传遍万邦，许多异教国家的粗陋偶像崇拜才被废除，人的大胆不敬才被上帝的话语大大遏制，人类大家庭的许多人获得了许多美好的祝福，虽然不是圣灵的救恩恩赐。</w:t>
      </w:r>
    </w:p>
    <w:p w14:paraId="79717EA0">
      <w:pPr>
        <w:pStyle w:val="12"/>
        <w:rPr>
          <w:rFonts w:hint="eastAsia"/>
          <w:sz w:val="30"/>
          <w:szCs w:val="30"/>
          <w:u w:val="none"/>
        </w:rPr>
      </w:pPr>
      <w:r>
        <w:rPr>
          <w:rFonts w:hint="eastAsia"/>
          <w:sz w:val="30"/>
          <w:szCs w:val="30"/>
          <w:u w:val="none"/>
        </w:rPr>
        <w:t xml:space="preserve"> </w:t>
      </w:r>
    </w:p>
    <w:p w14:paraId="7508FADD">
      <w:pPr>
        <w:pStyle w:val="12"/>
        <w:rPr>
          <w:rFonts w:hint="eastAsia"/>
          <w:sz w:val="30"/>
          <w:szCs w:val="30"/>
          <w:u w:val="none"/>
        </w:rPr>
      </w:pPr>
      <w:r>
        <w:rPr>
          <w:rFonts w:hint="eastAsia"/>
          <w:sz w:val="30"/>
          <w:szCs w:val="30"/>
          <w:u w:val="none"/>
        </w:rPr>
        <w:t>It is unquestionable that all these flow from the death of Christ, for there would have been no place for them in the Church, unless Christ had died.</w:t>
      </w:r>
    </w:p>
    <w:p w14:paraId="31ABCE59">
      <w:pPr>
        <w:pStyle w:val="12"/>
        <w:rPr>
          <w:rFonts w:hint="eastAsia"/>
          <w:sz w:val="30"/>
          <w:szCs w:val="30"/>
          <w:u w:val="none"/>
        </w:rPr>
      </w:pPr>
      <w:r>
        <w:rPr>
          <w:rFonts w:hint="eastAsia"/>
          <w:sz w:val="30"/>
          <w:szCs w:val="30"/>
          <w:u w:val="none"/>
        </w:rPr>
        <w:t xml:space="preserve"> 毫无疑问，所有这些都源于基督的死，因为若基督没有死，它们在教会中就不会有立足之地。</w:t>
      </w:r>
    </w:p>
    <w:p w14:paraId="594C8F03">
      <w:pPr>
        <w:pStyle w:val="12"/>
        <w:rPr>
          <w:rFonts w:hint="eastAsia"/>
          <w:sz w:val="30"/>
          <w:szCs w:val="30"/>
          <w:u w:val="none"/>
        </w:rPr>
      </w:pPr>
      <w:r>
        <w:rPr>
          <w:rFonts w:hint="eastAsia"/>
          <w:sz w:val="30"/>
          <w:szCs w:val="30"/>
          <w:u w:val="none"/>
        </w:rPr>
        <w:t xml:space="preserve"> </w:t>
      </w:r>
    </w:p>
    <w:p w14:paraId="3D6229D8">
      <w:pPr>
        <w:pStyle w:val="12"/>
        <w:rPr>
          <w:rFonts w:hint="eastAsia"/>
          <w:sz w:val="30"/>
          <w:szCs w:val="30"/>
          <w:u w:val="none"/>
        </w:rPr>
      </w:pPr>
      <w:r>
        <w:rPr>
          <w:rFonts w:hint="eastAsia"/>
          <w:sz w:val="30"/>
          <w:szCs w:val="30"/>
          <w:u w:val="none"/>
        </w:rPr>
        <w:t>The question is, whether the suretyship and satisfaction of Christ were, by the will of God and purpose of Christ, destined for every individual of Adam's posterity, as our opponents teach, or for the elect only, as we maintain.</w:t>
      </w:r>
    </w:p>
    <w:p w14:paraId="29E6B35B">
      <w:pPr>
        <w:pStyle w:val="12"/>
        <w:rPr>
          <w:rFonts w:hint="eastAsia"/>
          <w:sz w:val="30"/>
          <w:szCs w:val="30"/>
          <w:u w:val="none"/>
        </w:rPr>
      </w:pPr>
      <w:r>
        <w:rPr>
          <w:rFonts w:hint="eastAsia"/>
          <w:sz w:val="30"/>
          <w:szCs w:val="30"/>
          <w:u w:val="none"/>
        </w:rPr>
        <w:t xml:space="preserve"> 问题是，基督的保证和补赎，是藉着上帝的旨意和基督的目的，为亚当的每一个后裔而命定的，正如我们的对手所教导的，还是只为选民，正如我们所主张的。</w:t>
      </w:r>
    </w:p>
    <w:p w14:paraId="4210DB9D">
      <w:pPr>
        <w:pStyle w:val="12"/>
        <w:rPr>
          <w:rFonts w:hint="eastAsia"/>
          <w:sz w:val="30"/>
          <w:szCs w:val="30"/>
          <w:u w:val="none"/>
        </w:rPr>
      </w:pPr>
      <w:r>
        <w:rPr>
          <w:rFonts w:hint="eastAsia"/>
          <w:sz w:val="30"/>
          <w:szCs w:val="30"/>
          <w:u w:val="none"/>
        </w:rPr>
        <w:t xml:space="preserve"> </w:t>
      </w:r>
    </w:p>
    <w:p w14:paraId="504B33F1">
      <w:pPr>
        <w:pStyle w:val="12"/>
        <w:rPr>
          <w:rFonts w:hint="eastAsia"/>
          <w:sz w:val="30"/>
          <w:szCs w:val="30"/>
          <w:u w:val="none"/>
        </w:rPr>
      </w:pPr>
      <w:r>
        <w:rPr>
          <w:rFonts w:hint="eastAsia"/>
          <w:sz w:val="30"/>
          <w:szCs w:val="30"/>
          <w:u w:val="none"/>
        </w:rPr>
        <w:t>We embrace this opinion for the following reasons:</w:t>
      </w:r>
    </w:p>
    <w:p w14:paraId="6B0FC004">
      <w:pPr>
        <w:pStyle w:val="12"/>
        <w:rPr>
          <w:rFonts w:hint="eastAsia"/>
          <w:sz w:val="30"/>
          <w:szCs w:val="30"/>
          <w:u w:val="none"/>
        </w:rPr>
      </w:pPr>
      <w:r>
        <w:rPr>
          <w:rFonts w:hint="eastAsia"/>
          <w:sz w:val="30"/>
          <w:szCs w:val="30"/>
          <w:u w:val="none"/>
        </w:rPr>
        <w:t xml:space="preserve"> 我们出于以下原因采纳这一观点：</w:t>
      </w:r>
    </w:p>
    <w:p w14:paraId="4277E807">
      <w:pPr>
        <w:pStyle w:val="12"/>
        <w:rPr>
          <w:rFonts w:hint="eastAsia"/>
          <w:sz w:val="30"/>
          <w:szCs w:val="30"/>
          <w:u w:val="none"/>
        </w:rPr>
      </w:pPr>
      <w:r>
        <w:rPr>
          <w:rFonts w:hint="eastAsia"/>
          <w:sz w:val="30"/>
          <w:szCs w:val="30"/>
          <w:u w:val="none"/>
        </w:rPr>
        <w:t xml:space="preserve"> </w:t>
      </w:r>
    </w:p>
    <w:p w14:paraId="26731C90">
      <w:pPr>
        <w:pStyle w:val="12"/>
        <w:rPr>
          <w:rFonts w:hint="eastAsia"/>
          <w:sz w:val="30"/>
          <w:szCs w:val="30"/>
          <w:u w:val="none"/>
        </w:rPr>
      </w:pPr>
      <w:r>
        <w:rPr>
          <w:rFonts w:hint="eastAsia"/>
          <w:sz w:val="30"/>
          <w:szCs w:val="30"/>
          <w:u w:val="none"/>
        </w:rPr>
        <w:t>Arguments</w:t>
      </w:r>
    </w:p>
    <w:p w14:paraId="14666B84">
      <w:pPr>
        <w:pStyle w:val="12"/>
        <w:rPr>
          <w:rFonts w:hint="eastAsia"/>
          <w:sz w:val="30"/>
          <w:szCs w:val="30"/>
          <w:u w:val="none"/>
        </w:rPr>
      </w:pPr>
      <w:r>
        <w:rPr>
          <w:rFonts w:hint="eastAsia"/>
          <w:sz w:val="30"/>
          <w:szCs w:val="30"/>
          <w:u w:val="none"/>
        </w:rPr>
        <w:t xml:space="preserve"> 论据</w:t>
      </w:r>
    </w:p>
    <w:p w14:paraId="28B7A1CD">
      <w:pPr>
        <w:pStyle w:val="12"/>
        <w:rPr>
          <w:rFonts w:hint="eastAsia"/>
          <w:sz w:val="30"/>
          <w:szCs w:val="30"/>
          <w:u w:val="none"/>
        </w:rPr>
      </w:pPr>
      <w:r>
        <w:rPr>
          <w:rFonts w:hint="eastAsia"/>
          <w:sz w:val="30"/>
          <w:szCs w:val="30"/>
          <w:u w:val="none"/>
        </w:rPr>
        <w:t xml:space="preserve"> </w:t>
      </w:r>
    </w:p>
    <w:p w14:paraId="7689DACC">
      <w:pPr>
        <w:pStyle w:val="12"/>
        <w:rPr>
          <w:rFonts w:hint="eastAsia"/>
          <w:sz w:val="30"/>
          <w:szCs w:val="30"/>
          <w:u w:val="none"/>
        </w:rPr>
      </w:pPr>
      <w:r>
        <w:rPr>
          <w:rFonts w:hint="eastAsia"/>
          <w:sz w:val="30"/>
          <w:szCs w:val="30"/>
          <w:u w:val="none"/>
        </w:rPr>
        <w:t>I. Christ’s Death is Restricted to a Limited Number</w:t>
      </w:r>
    </w:p>
    <w:p w14:paraId="23C9B209">
      <w:pPr>
        <w:pStyle w:val="12"/>
        <w:rPr>
          <w:rFonts w:hint="eastAsia"/>
          <w:sz w:val="30"/>
          <w:szCs w:val="30"/>
          <w:u w:val="none"/>
        </w:rPr>
      </w:pPr>
      <w:r>
        <w:rPr>
          <w:rFonts w:hint="eastAsia"/>
          <w:sz w:val="30"/>
          <w:szCs w:val="30"/>
          <w:u w:val="none"/>
        </w:rPr>
        <w:t xml:space="preserve"> 一、基督的死仅限于有限的人数</w:t>
      </w:r>
    </w:p>
    <w:p w14:paraId="61AAEDAA">
      <w:pPr>
        <w:pStyle w:val="12"/>
        <w:rPr>
          <w:rFonts w:hint="eastAsia"/>
          <w:sz w:val="30"/>
          <w:szCs w:val="30"/>
          <w:u w:val="none"/>
        </w:rPr>
      </w:pPr>
      <w:r>
        <w:rPr>
          <w:rFonts w:hint="eastAsia"/>
          <w:sz w:val="30"/>
          <w:szCs w:val="30"/>
          <w:u w:val="none"/>
        </w:rPr>
        <w:t xml:space="preserve"> </w:t>
      </w:r>
    </w:p>
    <w:p w14:paraId="5ACD405B">
      <w:pPr>
        <w:pStyle w:val="12"/>
        <w:rPr>
          <w:rFonts w:hint="eastAsia"/>
          <w:sz w:val="30"/>
          <w:szCs w:val="30"/>
          <w:u w:val="none"/>
        </w:rPr>
      </w:pPr>
      <w:r>
        <w:rPr>
          <w:rFonts w:hint="eastAsia"/>
          <w:sz w:val="30"/>
          <w:szCs w:val="30"/>
          <w:u w:val="none"/>
        </w:rPr>
        <w:t xml:space="preserve"> The mission and death of Christ are restricted to a limited number—to his people, his sheep, his friends, his Church, his body, and nowhere extended to all men severally and collectively.</w:t>
      </w:r>
    </w:p>
    <w:p w14:paraId="3FCCD347">
      <w:pPr>
        <w:pStyle w:val="12"/>
        <w:rPr>
          <w:rFonts w:hint="eastAsia"/>
          <w:sz w:val="30"/>
          <w:szCs w:val="30"/>
          <w:u w:val="none"/>
        </w:rPr>
      </w:pPr>
      <w:r>
        <w:rPr>
          <w:rFonts w:hint="eastAsia"/>
          <w:sz w:val="30"/>
          <w:szCs w:val="30"/>
          <w:u w:val="none"/>
        </w:rPr>
        <w:t xml:space="preserve"> 基督的使命和死亡仅限于有限的人数——祂的子民、祂的羊、祂的朋友、祂的教会、祂的身体，从未延伸到所有个人和集体的人。</w:t>
      </w:r>
    </w:p>
    <w:p w14:paraId="3EBA77A2">
      <w:pPr>
        <w:pStyle w:val="12"/>
        <w:rPr>
          <w:rFonts w:hint="eastAsia"/>
          <w:sz w:val="30"/>
          <w:szCs w:val="30"/>
          <w:u w:val="none"/>
        </w:rPr>
      </w:pPr>
      <w:r>
        <w:rPr>
          <w:rFonts w:hint="eastAsia"/>
          <w:sz w:val="30"/>
          <w:szCs w:val="30"/>
          <w:u w:val="none"/>
        </w:rPr>
        <w:t xml:space="preserve"> </w:t>
      </w:r>
    </w:p>
    <w:p w14:paraId="11839DA9">
      <w:pPr>
        <w:pStyle w:val="12"/>
        <w:rPr>
          <w:rFonts w:hint="eastAsia"/>
          <w:sz w:val="30"/>
          <w:szCs w:val="30"/>
          <w:u w:val="none"/>
        </w:rPr>
      </w:pPr>
      <w:r>
        <w:rPr>
          <w:rFonts w:hint="eastAsia"/>
          <w:sz w:val="30"/>
          <w:szCs w:val="30"/>
          <w:u w:val="none"/>
        </w:rPr>
        <w:t>Thus, Christ “is called Jesus, because he shall save his people from their sins” (Matthew 1:21).</w:t>
      </w:r>
    </w:p>
    <w:p w14:paraId="340C7619">
      <w:pPr>
        <w:pStyle w:val="12"/>
        <w:rPr>
          <w:rFonts w:hint="eastAsia"/>
          <w:sz w:val="30"/>
          <w:szCs w:val="30"/>
          <w:u w:val="none"/>
        </w:rPr>
      </w:pPr>
      <w:r>
        <w:rPr>
          <w:rFonts w:hint="eastAsia"/>
          <w:sz w:val="30"/>
          <w:szCs w:val="30"/>
          <w:u w:val="none"/>
        </w:rPr>
        <w:t xml:space="preserve"> 因此，基督“名叫耶稣，因祂要将自己的百姓从罪恶里救出来”（马太福音 1:21）。</w:t>
      </w:r>
    </w:p>
    <w:p w14:paraId="275304EB">
      <w:pPr>
        <w:pStyle w:val="12"/>
        <w:rPr>
          <w:rFonts w:hint="eastAsia"/>
          <w:sz w:val="30"/>
          <w:szCs w:val="30"/>
          <w:u w:val="none"/>
        </w:rPr>
      </w:pPr>
      <w:r>
        <w:rPr>
          <w:rFonts w:hint="eastAsia"/>
          <w:sz w:val="30"/>
          <w:szCs w:val="30"/>
          <w:u w:val="none"/>
        </w:rPr>
        <w:t xml:space="preserve"> </w:t>
      </w:r>
    </w:p>
    <w:p w14:paraId="7EFAD78B">
      <w:pPr>
        <w:pStyle w:val="12"/>
        <w:rPr>
          <w:rFonts w:hint="eastAsia"/>
          <w:sz w:val="30"/>
          <w:szCs w:val="30"/>
          <w:u w:val="none"/>
        </w:rPr>
      </w:pPr>
      <w:r>
        <w:rPr>
          <w:rFonts w:hint="eastAsia"/>
          <w:sz w:val="30"/>
          <w:szCs w:val="30"/>
          <w:u w:val="none"/>
        </w:rPr>
        <w:t>He is called the Savior of his body” (Ephesians 5:23).</w:t>
      </w:r>
    </w:p>
    <w:p w14:paraId="28C34858">
      <w:pPr>
        <w:pStyle w:val="12"/>
        <w:rPr>
          <w:rFonts w:hint="eastAsia"/>
          <w:sz w:val="30"/>
          <w:szCs w:val="30"/>
          <w:u w:val="none"/>
        </w:rPr>
      </w:pPr>
      <w:r>
        <w:rPr>
          <w:rFonts w:hint="eastAsia"/>
          <w:sz w:val="30"/>
          <w:szCs w:val="30"/>
          <w:u w:val="none"/>
        </w:rPr>
        <w:t xml:space="preserve"> 祂被称为祂身体的救主”（以弗所书 5:23）。</w:t>
      </w:r>
    </w:p>
    <w:p w14:paraId="2040C43D">
      <w:pPr>
        <w:pStyle w:val="12"/>
        <w:rPr>
          <w:rFonts w:hint="eastAsia"/>
          <w:sz w:val="30"/>
          <w:szCs w:val="30"/>
          <w:u w:val="none"/>
        </w:rPr>
      </w:pPr>
      <w:r>
        <w:rPr>
          <w:rFonts w:hint="eastAsia"/>
          <w:sz w:val="30"/>
          <w:szCs w:val="30"/>
          <w:u w:val="none"/>
        </w:rPr>
        <w:t xml:space="preserve"> </w:t>
      </w:r>
    </w:p>
    <w:p w14:paraId="5E7610AE">
      <w:pPr>
        <w:pStyle w:val="12"/>
        <w:rPr>
          <w:rFonts w:hint="eastAsia"/>
          <w:sz w:val="30"/>
          <w:szCs w:val="30"/>
          <w:u w:val="none"/>
        </w:rPr>
      </w:pPr>
      <w:r>
        <w:rPr>
          <w:rFonts w:hint="eastAsia"/>
          <w:sz w:val="30"/>
          <w:szCs w:val="30"/>
          <w:u w:val="none"/>
        </w:rPr>
        <w:t>The good shepherd who lays down his life for the sheep (John 10:15), and “for his friends” (John 15:13).</w:t>
      </w:r>
    </w:p>
    <w:p w14:paraId="0C18F249">
      <w:pPr>
        <w:pStyle w:val="12"/>
        <w:rPr>
          <w:rFonts w:hint="eastAsia"/>
          <w:sz w:val="30"/>
          <w:szCs w:val="30"/>
          <w:u w:val="none"/>
        </w:rPr>
      </w:pPr>
      <w:r>
        <w:rPr>
          <w:rFonts w:hint="eastAsia"/>
          <w:sz w:val="30"/>
          <w:szCs w:val="30"/>
          <w:u w:val="none"/>
        </w:rPr>
        <w:t xml:space="preserve"> 好牧人为羊舍命（约翰福音 10:15），并“为朋友舍命”（约翰福音 15:13）。</w:t>
      </w:r>
    </w:p>
    <w:p w14:paraId="3070724D">
      <w:pPr>
        <w:pStyle w:val="12"/>
        <w:rPr>
          <w:rFonts w:hint="eastAsia"/>
          <w:sz w:val="30"/>
          <w:szCs w:val="30"/>
          <w:u w:val="none"/>
        </w:rPr>
      </w:pPr>
      <w:r>
        <w:rPr>
          <w:rFonts w:hint="eastAsia"/>
          <w:sz w:val="30"/>
          <w:szCs w:val="30"/>
          <w:u w:val="none"/>
        </w:rPr>
        <w:t xml:space="preserve"> </w:t>
      </w:r>
    </w:p>
    <w:p w14:paraId="429C9E80">
      <w:pPr>
        <w:pStyle w:val="12"/>
        <w:rPr>
          <w:rFonts w:hint="eastAsia"/>
          <w:sz w:val="30"/>
          <w:szCs w:val="30"/>
          <w:u w:val="none"/>
        </w:rPr>
      </w:pPr>
      <w:r>
        <w:rPr>
          <w:rFonts w:hint="eastAsia"/>
          <w:sz w:val="30"/>
          <w:szCs w:val="30"/>
          <w:u w:val="none"/>
        </w:rPr>
        <w:t>He is said “to die— that he might gather together in one, the children of God that were scattered abroad” (John 11:52).</w:t>
      </w:r>
    </w:p>
    <w:p w14:paraId="010F791D">
      <w:pPr>
        <w:pStyle w:val="12"/>
        <w:rPr>
          <w:rFonts w:hint="eastAsia"/>
          <w:sz w:val="30"/>
          <w:szCs w:val="30"/>
          <w:u w:val="none"/>
        </w:rPr>
      </w:pPr>
      <w:r>
        <w:rPr>
          <w:rFonts w:hint="eastAsia"/>
          <w:sz w:val="30"/>
          <w:szCs w:val="30"/>
          <w:u w:val="none"/>
        </w:rPr>
        <w:t xml:space="preserve"> 祂据说“死了——要将上帝四散的子民都聚集归一”（约翰福音 11:52）。</w:t>
      </w:r>
    </w:p>
    <w:p w14:paraId="46520B14">
      <w:pPr>
        <w:pStyle w:val="12"/>
        <w:rPr>
          <w:rFonts w:hint="eastAsia"/>
          <w:sz w:val="30"/>
          <w:szCs w:val="30"/>
          <w:u w:val="none"/>
        </w:rPr>
      </w:pPr>
      <w:r>
        <w:rPr>
          <w:rFonts w:hint="eastAsia"/>
          <w:sz w:val="30"/>
          <w:szCs w:val="30"/>
          <w:u w:val="none"/>
        </w:rPr>
        <w:t xml:space="preserve"> </w:t>
      </w:r>
    </w:p>
    <w:p w14:paraId="6B5084DC">
      <w:pPr>
        <w:pStyle w:val="12"/>
        <w:rPr>
          <w:rFonts w:hint="eastAsia"/>
          <w:sz w:val="30"/>
          <w:szCs w:val="30"/>
          <w:u w:val="none"/>
        </w:rPr>
      </w:pPr>
      <w:r>
        <w:rPr>
          <w:rFonts w:hint="eastAsia"/>
          <w:sz w:val="30"/>
          <w:szCs w:val="30"/>
          <w:u w:val="none"/>
        </w:rPr>
        <w:t>It is said that Christ “hath purchased the Church [or his flock] with his own blood” (Acts 20:28; Ephesians 5:26-27).</w:t>
      </w:r>
    </w:p>
    <w:p w14:paraId="091FA5DF">
      <w:pPr>
        <w:pStyle w:val="12"/>
        <w:rPr>
          <w:rFonts w:hint="eastAsia"/>
          <w:sz w:val="30"/>
          <w:szCs w:val="30"/>
          <w:u w:val="none"/>
        </w:rPr>
      </w:pPr>
      <w:r>
        <w:rPr>
          <w:rFonts w:hint="eastAsia"/>
          <w:sz w:val="30"/>
          <w:szCs w:val="30"/>
          <w:u w:val="none"/>
        </w:rPr>
        <w:t xml:space="preserve"> 经上说，基督“用自己血所买来的教会［或祂的羊群］”（使徒行传 20:28；以弗所书 5:26-27）。</w:t>
      </w:r>
    </w:p>
    <w:p w14:paraId="45F4D8E9">
      <w:pPr>
        <w:pStyle w:val="12"/>
        <w:rPr>
          <w:rFonts w:hint="eastAsia"/>
          <w:sz w:val="30"/>
          <w:szCs w:val="30"/>
          <w:u w:val="none"/>
        </w:rPr>
      </w:pPr>
      <w:r>
        <w:rPr>
          <w:rFonts w:hint="eastAsia"/>
          <w:sz w:val="30"/>
          <w:szCs w:val="30"/>
          <w:u w:val="none"/>
        </w:rPr>
        <w:t xml:space="preserve"> </w:t>
      </w:r>
    </w:p>
    <w:p w14:paraId="1012560A">
      <w:pPr>
        <w:pStyle w:val="12"/>
        <w:rPr>
          <w:rFonts w:hint="eastAsia"/>
          <w:sz w:val="30"/>
          <w:szCs w:val="30"/>
          <w:u w:val="none"/>
        </w:rPr>
      </w:pPr>
      <w:r>
        <w:rPr>
          <w:rFonts w:hint="eastAsia"/>
          <w:sz w:val="30"/>
          <w:szCs w:val="30"/>
          <w:u w:val="none"/>
        </w:rPr>
        <w:t>If Christ died for every one of Adam's posterity, why should the Scriptures so often restrict the object of his death to a few?</w:t>
      </w:r>
    </w:p>
    <w:p w14:paraId="1FBB45C6">
      <w:pPr>
        <w:pStyle w:val="12"/>
        <w:rPr>
          <w:rFonts w:hint="eastAsia"/>
          <w:sz w:val="30"/>
          <w:szCs w:val="30"/>
          <w:u w:val="none"/>
        </w:rPr>
      </w:pPr>
      <w:r>
        <w:rPr>
          <w:rFonts w:hint="eastAsia"/>
          <w:sz w:val="30"/>
          <w:szCs w:val="30"/>
          <w:u w:val="none"/>
        </w:rPr>
        <w:t xml:space="preserve"> 如果基督为亚当的每一个后裔死了，为什么圣经常常将祂死的对象限制在少数人身上？</w:t>
      </w:r>
    </w:p>
    <w:p w14:paraId="7379EFD3">
      <w:pPr>
        <w:pStyle w:val="12"/>
        <w:rPr>
          <w:rFonts w:hint="eastAsia"/>
          <w:sz w:val="30"/>
          <w:szCs w:val="30"/>
          <w:u w:val="none"/>
        </w:rPr>
      </w:pPr>
      <w:r>
        <w:rPr>
          <w:rFonts w:hint="eastAsia"/>
          <w:sz w:val="30"/>
          <w:szCs w:val="30"/>
          <w:u w:val="none"/>
        </w:rPr>
        <w:t xml:space="preserve"> </w:t>
      </w:r>
    </w:p>
    <w:p w14:paraId="432F45F5">
      <w:pPr>
        <w:pStyle w:val="12"/>
        <w:rPr>
          <w:rFonts w:hint="eastAsia"/>
          <w:sz w:val="30"/>
          <w:szCs w:val="30"/>
          <w:u w:val="none"/>
        </w:rPr>
      </w:pPr>
      <w:r>
        <w:rPr>
          <w:rFonts w:hint="eastAsia"/>
          <w:sz w:val="30"/>
          <w:szCs w:val="30"/>
          <w:u w:val="none"/>
        </w:rPr>
        <w:t>How could it, with propriety, be said absolutely that Christ is the Savior of his people and of his body, if he is the Savior of others also?</w:t>
      </w:r>
    </w:p>
    <w:p w14:paraId="54A3F0FE">
      <w:pPr>
        <w:pStyle w:val="12"/>
        <w:rPr>
          <w:rFonts w:hint="eastAsia"/>
          <w:sz w:val="30"/>
          <w:szCs w:val="30"/>
          <w:u w:val="none"/>
        </w:rPr>
      </w:pPr>
      <w:r>
        <w:rPr>
          <w:rFonts w:hint="eastAsia"/>
          <w:sz w:val="30"/>
          <w:szCs w:val="30"/>
          <w:u w:val="none"/>
        </w:rPr>
        <w:t xml:space="preserve"> 如果祂也是别人的救主，怎么能恰当地、绝对地说基督是祂的子民和祂的身体的救主呢？</w:t>
      </w:r>
    </w:p>
    <w:p w14:paraId="1575BFFE">
      <w:pPr>
        <w:pStyle w:val="12"/>
        <w:rPr>
          <w:rFonts w:hint="eastAsia"/>
          <w:sz w:val="30"/>
          <w:szCs w:val="30"/>
          <w:u w:val="none"/>
        </w:rPr>
      </w:pPr>
      <w:r>
        <w:rPr>
          <w:rFonts w:hint="eastAsia"/>
          <w:sz w:val="30"/>
          <w:szCs w:val="30"/>
          <w:u w:val="none"/>
        </w:rPr>
        <w:t xml:space="preserve"> </w:t>
      </w:r>
    </w:p>
    <w:p w14:paraId="7C966E4C">
      <w:pPr>
        <w:pStyle w:val="12"/>
        <w:rPr>
          <w:rFonts w:hint="eastAsia"/>
          <w:sz w:val="30"/>
          <w:szCs w:val="30"/>
          <w:u w:val="none"/>
        </w:rPr>
      </w:pPr>
      <w:r>
        <w:rPr>
          <w:rFonts w:hint="eastAsia"/>
          <w:sz w:val="30"/>
          <w:szCs w:val="30"/>
          <w:u w:val="none"/>
        </w:rPr>
        <w:t>How could it in the same way be said that he laid down his life for his sheep, for the sons of God, and for the Church, if, according to the will and purpose of God, he died for others also?</w:t>
      </w:r>
    </w:p>
    <w:p w14:paraId="6D18DE80">
      <w:pPr>
        <w:pStyle w:val="12"/>
        <w:rPr>
          <w:rFonts w:hint="eastAsia"/>
          <w:sz w:val="30"/>
          <w:szCs w:val="30"/>
          <w:u w:val="none"/>
        </w:rPr>
      </w:pPr>
      <w:r>
        <w:rPr>
          <w:rFonts w:hint="eastAsia"/>
          <w:sz w:val="30"/>
          <w:szCs w:val="30"/>
          <w:u w:val="none"/>
        </w:rPr>
        <w:t xml:space="preserve"> 如果按照上帝的旨意和目的，祂也为其他人死了，怎么能同样地说祂为祂的羊、为上帝的儿子、为教会舍命呢？</w:t>
      </w:r>
    </w:p>
    <w:p w14:paraId="2832DD0F">
      <w:pPr>
        <w:pStyle w:val="12"/>
        <w:rPr>
          <w:rFonts w:hint="eastAsia"/>
          <w:sz w:val="30"/>
          <w:szCs w:val="30"/>
          <w:u w:val="none"/>
        </w:rPr>
      </w:pPr>
      <w:r>
        <w:rPr>
          <w:rFonts w:hint="eastAsia"/>
          <w:sz w:val="30"/>
          <w:szCs w:val="30"/>
          <w:u w:val="none"/>
        </w:rPr>
        <w:t xml:space="preserve"> </w:t>
      </w:r>
    </w:p>
    <w:p w14:paraId="3670B320">
      <w:pPr>
        <w:pStyle w:val="12"/>
        <w:rPr>
          <w:rFonts w:hint="eastAsia"/>
          <w:sz w:val="30"/>
          <w:szCs w:val="30"/>
          <w:u w:val="none"/>
        </w:rPr>
      </w:pPr>
      <w:r>
        <w:rPr>
          <w:rFonts w:hint="eastAsia"/>
          <w:sz w:val="30"/>
          <w:szCs w:val="30"/>
          <w:u w:val="none"/>
        </w:rPr>
        <w:t>Would this be a greater proof of his love and a firmer ground of consolation?</w:t>
      </w:r>
    </w:p>
    <w:p w14:paraId="385CBCBA">
      <w:pPr>
        <w:pStyle w:val="12"/>
        <w:rPr>
          <w:rFonts w:hint="eastAsia"/>
          <w:sz w:val="30"/>
          <w:szCs w:val="30"/>
          <w:u w:val="none"/>
        </w:rPr>
      </w:pPr>
      <w:r>
        <w:rPr>
          <w:rFonts w:hint="eastAsia"/>
          <w:sz w:val="30"/>
          <w:szCs w:val="30"/>
          <w:u w:val="none"/>
        </w:rPr>
        <w:t xml:space="preserve"> 这会是祂爱的更大证明和更坚固的安慰根基吗？</w:t>
      </w:r>
    </w:p>
    <w:p w14:paraId="601E6380">
      <w:pPr>
        <w:pStyle w:val="12"/>
        <w:rPr>
          <w:rFonts w:hint="eastAsia"/>
          <w:sz w:val="30"/>
          <w:szCs w:val="30"/>
          <w:u w:val="none"/>
        </w:rPr>
      </w:pPr>
      <w:r>
        <w:rPr>
          <w:rFonts w:hint="eastAsia"/>
          <w:sz w:val="30"/>
          <w:szCs w:val="30"/>
          <w:u w:val="none"/>
        </w:rPr>
        <w:t xml:space="preserve"> </w:t>
      </w:r>
    </w:p>
    <w:p w14:paraId="0EC381F9">
      <w:pPr>
        <w:pStyle w:val="12"/>
        <w:rPr>
          <w:rFonts w:hint="eastAsia"/>
          <w:sz w:val="30"/>
          <w:szCs w:val="30"/>
          <w:u w:val="none"/>
        </w:rPr>
      </w:pPr>
      <w:r>
        <w:rPr>
          <w:rFonts w:hint="eastAsia"/>
          <w:sz w:val="30"/>
          <w:szCs w:val="30"/>
          <w:u w:val="none"/>
        </w:rPr>
        <w:t>To this argument in general it is objected:</w:t>
      </w:r>
    </w:p>
    <w:p w14:paraId="0494AA60">
      <w:pPr>
        <w:pStyle w:val="12"/>
        <w:rPr>
          <w:rFonts w:hint="eastAsia"/>
          <w:sz w:val="30"/>
          <w:szCs w:val="30"/>
          <w:u w:val="none"/>
        </w:rPr>
      </w:pPr>
      <w:r>
        <w:rPr>
          <w:rFonts w:hint="eastAsia"/>
          <w:sz w:val="30"/>
          <w:szCs w:val="30"/>
          <w:u w:val="none"/>
        </w:rPr>
        <w:t xml:space="preserve"> 对此论证，一般提出以下异议：</w:t>
      </w:r>
    </w:p>
    <w:p w14:paraId="6F6667D0">
      <w:pPr>
        <w:pStyle w:val="12"/>
        <w:rPr>
          <w:rFonts w:hint="eastAsia"/>
          <w:sz w:val="30"/>
          <w:szCs w:val="30"/>
          <w:u w:val="none"/>
        </w:rPr>
      </w:pPr>
      <w:r>
        <w:rPr>
          <w:rFonts w:hint="eastAsia"/>
          <w:sz w:val="30"/>
          <w:szCs w:val="30"/>
          <w:u w:val="none"/>
        </w:rPr>
        <w:t xml:space="preserve"> </w:t>
      </w:r>
    </w:p>
    <w:p w14:paraId="76A8BF55">
      <w:pPr>
        <w:pStyle w:val="12"/>
        <w:rPr>
          <w:rFonts w:hint="eastAsia"/>
          <w:sz w:val="30"/>
          <w:szCs w:val="30"/>
          <w:u w:val="none"/>
        </w:rPr>
      </w:pPr>
      <w:r>
        <w:rPr>
          <w:rFonts w:hint="eastAsia"/>
          <w:sz w:val="30"/>
          <w:szCs w:val="30"/>
          <w:u w:val="none"/>
        </w:rPr>
        <w:t>(1.) “That the Scripture, which in these passages appears to limit the atonement to a few, elsewhere extends it to all.”</w:t>
      </w:r>
    </w:p>
    <w:p w14:paraId="182B1767">
      <w:pPr>
        <w:pStyle w:val="12"/>
        <w:rPr>
          <w:rFonts w:hint="eastAsia"/>
          <w:sz w:val="30"/>
          <w:szCs w:val="30"/>
          <w:u w:val="none"/>
        </w:rPr>
      </w:pPr>
      <w:r>
        <w:rPr>
          <w:rFonts w:hint="eastAsia"/>
          <w:sz w:val="30"/>
          <w:szCs w:val="30"/>
          <w:u w:val="none"/>
        </w:rPr>
        <w:t xml:space="preserve"> (1.) “圣经，在这些经文中似乎将赎罪限制在少数人身上，但在别处却将其延伸到所有人。”</w:t>
      </w:r>
    </w:p>
    <w:p w14:paraId="2BFAC470">
      <w:pPr>
        <w:pStyle w:val="12"/>
        <w:rPr>
          <w:rFonts w:hint="eastAsia"/>
          <w:sz w:val="30"/>
          <w:szCs w:val="30"/>
          <w:u w:val="none"/>
        </w:rPr>
      </w:pPr>
      <w:r>
        <w:rPr>
          <w:rFonts w:hint="eastAsia"/>
          <w:sz w:val="30"/>
          <w:szCs w:val="30"/>
          <w:u w:val="none"/>
        </w:rPr>
        <w:t xml:space="preserve"> </w:t>
      </w:r>
    </w:p>
    <w:p w14:paraId="42C4A48D">
      <w:pPr>
        <w:pStyle w:val="12"/>
        <w:rPr>
          <w:rFonts w:hint="eastAsia"/>
          <w:sz w:val="30"/>
          <w:szCs w:val="30"/>
          <w:u w:val="none"/>
        </w:rPr>
      </w:pPr>
      <w:r>
        <w:rPr>
          <w:rFonts w:hint="eastAsia"/>
          <w:sz w:val="30"/>
          <w:szCs w:val="30"/>
          <w:u w:val="none"/>
        </w:rPr>
        <w:t>This objection is more specious than solid.</w:t>
      </w:r>
    </w:p>
    <w:p w14:paraId="4E56700D">
      <w:pPr>
        <w:pStyle w:val="12"/>
        <w:rPr>
          <w:rFonts w:hint="eastAsia"/>
          <w:sz w:val="30"/>
          <w:szCs w:val="30"/>
          <w:u w:val="none"/>
        </w:rPr>
      </w:pPr>
      <w:r>
        <w:rPr>
          <w:rFonts w:hint="eastAsia"/>
          <w:sz w:val="30"/>
          <w:szCs w:val="30"/>
          <w:u w:val="none"/>
        </w:rPr>
        <w:t xml:space="preserve"> 这个异议看似有理，实则不然。</w:t>
      </w:r>
    </w:p>
    <w:p w14:paraId="170715E7">
      <w:pPr>
        <w:pStyle w:val="12"/>
        <w:rPr>
          <w:rFonts w:hint="eastAsia"/>
          <w:sz w:val="30"/>
          <w:szCs w:val="30"/>
          <w:u w:val="none"/>
        </w:rPr>
      </w:pPr>
      <w:r>
        <w:rPr>
          <w:rFonts w:hint="eastAsia"/>
          <w:sz w:val="30"/>
          <w:szCs w:val="30"/>
          <w:u w:val="none"/>
        </w:rPr>
        <w:t xml:space="preserve"> </w:t>
      </w:r>
    </w:p>
    <w:p w14:paraId="1A961CF6">
      <w:pPr>
        <w:pStyle w:val="12"/>
        <w:rPr>
          <w:rFonts w:hint="eastAsia"/>
          <w:sz w:val="30"/>
          <w:szCs w:val="30"/>
          <w:u w:val="none"/>
        </w:rPr>
      </w:pPr>
      <w:r>
        <w:rPr>
          <w:rFonts w:hint="eastAsia"/>
          <w:sz w:val="30"/>
          <w:szCs w:val="30"/>
          <w:u w:val="none"/>
        </w:rPr>
        <w:t>The universality alluded to is not absolute, but limited, one which does not refer to all the individuals of the human family, but to individuals of all nations, as will be shown at large hereafter.</w:t>
      </w:r>
    </w:p>
    <w:p w14:paraId="6BCBE8BC">
      <w:pPr>
        <w:pStyle w:val="12"/>
        <w:rPr>
          <w:rFonts w:hint="eastAsia"/>
          <w:sz w:val="30"/>
          <w:szCs w:val="30"/>
          <w:u w:val="none"/>
        </w:rPr>
      </w:pPr>
      <w:r>
        <w:rPr>
          <w:rFonts w:hint="eastAsia"/>
          <w:sz w:val="30"/>
          <w:szCs w:val="30"/>
          <w:u w:val="none"/>
        </w:rPr>
        <w:t xml:space="preserve"> 所提到的普遍性并非绝对的，而是有限的，它不指人类大家庭的所有个体，而是指所有国家的个体，这将在后面详细说明。</w:t>
      </w:r>
    </w:p>
    <w:p w14:paraId="3CEA625D">
      <w:pPr>
        <w:pStyle w:val="12"/>
        <w:rPr>
          <w:rFonts w:hint="eastAsia"/>
          <w:sz w:val="30"/>
          <w:szCs w:val="30"/>
          <w:u w:val="none"/>
        </w:rPr>
      </w:pPr>
      <w:r>
        <w:rPr>
          <w:rFonts w:hint="eastAsia"/>
          <w:sz w:val="30"/>
          <w:szCs w:val="30"/>
          <w:u w:val="none"/>
        </w:rPr>
        <w:t xml:space="preserve"> </w:t>
      </w:r>
    </w:p>
    <w:p w14:paraId="138CA816">
      <w:pPr>
        <w:pStyle w:val="12"/>
        <w:rPr>
          <w:rFonts w:hint="eastAsia"/>
          <w:sz w:val="30"/>
          <w:szCs w:val="30"/>
          <w:u w:val="none"/>
        </w:rPr>
      </w:pPr>
      <w:r>
        <w:rPr>
          <w:rFonts w:hint="eastAsia"/>
          <w:sz w:val="30"/>
          <w:szCs w:val="30"/>
          <w:u w:val="none"/>
        </w:rPr>
        <w:t>(2.) Another objection is, “that in the texts quoted above, the satisfaction is not considered separately, but in connection with its application which is limited, though the satisfaction separately considered is universal.”</w:t>
      </w:r>
    </w:p>
    <w:p w14:paraId="24FF10F1">
      <w:pPr>
        <w:pStyle w:val="12"/>
        <w:rPr>
          <w:rFonts w:hint="eastAsia"/>
          <w:sz w:val="30"/>
          <w:szCs w:val="30"/>
          <w:u w:val="none"/>
        </w:rPr>
      </w:pPr>
      <w:r>
        <w:rPr>
          <w:rFonts w:hint="eastAsia"/>
          <w:sz w:val="30"/>
          <w:szCs w:val="30"/>
          <w:u w:val="none"/>
        </w:rPr>
        <w:t xml:space="preserve"> (2.) 另一个异议是，“在上面引用的经文中，补赎并非单独考虑，而是与其有限的应用联系在一起，尽管单独考虑的补赎是普遍的。”</w:t>
      </w:r>
    </w:p>
    <w:p w14:paraId="07070480">
      <w:pPr>
        <w:pStyle w:val="12"/>
        <w:rPr>
          <w:rFonts w:hint="eastAsia"/>
          <w:sz w:val="30"/>
          <w:szCs w:val="30"/>
          <w:u w:val="none"/>
        </w:rPr>
      </w:pPr>
      <w:r>
        <w:rPr>
          <w:rFonts w:hint="eastAsia"/>
          <w:sz w:val="30"/>
          <w:szCs w:val="30"/>
          <w:u w:val="none"/>
        </w:rPr>
        <w:t xml:space="preserve"> </w:t>
      </w:r>
    </w:p>
    <w:p w14:paraId="05701AB0">
      <w:pPr>
        <w:pStyle w:val="12"/>
        <w:rPr>
          <w:rFonts w:hint="eastAsia"/>
          <w:sz w:val="30"/>
          <w:szCs w:val="30"/>
          <w:u w:val="none"/>
        </w:rPr>
      </w:pPr>
      <w:r>
        <w:rPr>
          <w:rFonts w:hint="eastAsia"/>
          <w:sz w:val="30"/>
          <w:szCs w:val="30"/>
          <w:u w:val="none"/>
        </w:rPr>
        <w:t>To this we reply, that the words and phrases which the Holy Spirit uses in the texts cited above—such as, “the Savior,” “to lay down life for one,” “to give himself for one,” etc., properly denote satisfaction, the procuring of salvation.</w:t>
      </w:r>
    </w:p>
    <w:p w14:paraId="5202A651">
      <w:pPr>
        <w:pStyle w:val="12"/>
        <w:rPr>
          <w:rFonts w:hint="eastAsia"/>
          <w:sz w:val="30"/>
          <w:szCs w:val="30"/>
          <w:u w:val="none"/>
        </w:rPr>
      </w:pPr>
      <w:r>
        <w:rPr>
          <w:rFonts w:hint="eastAsia"/>
          <w:sz w:val="30"/>
          <w:szCs w:val="30"/>
          <w:u w:val="none"/>
        </w:rPr>
        <w:t xml:space="preserve"> 对此我们回答说，圣灵在上面引用的经文中所用的词语和短语——例如，“救主”、“为某人舍命”、“为某人舍己”等，恰当地表示补赎，即获得救恩。</w:t>
      </w:r>
    </w:p>
    <w:p w14:paraId="1A7AE975">
      <w:pPr>
        <w:pStyle w:val="12"/>
        <w:rPr>
          <w:rFonts w:hint="eastAsia"/>
          <w:sz w:val="30"/>
          <w:szCs w:val="30"/>
          <w:u w:val="none"/>
        </w:rPr>
      </w:pPr>
      <w:r>
        <w:rPr>
          <w:rFonts w:hint="eastAsia"/>
          <w:sz w:val="30"/>
          <w:szCs w:val="30"/>
          <w:u w:val="none"/>
        </w:rPr>
        <w:t xml:space="preserve"> </w:t>
      </w:r>
    </w:p>
    <w:p w14:paraId="71A165E7">
      <w:pPr>
        <w:pStyle w:val="12"/>
        <w:rPr>
          <w:rFonts w:hint="eastAsia"/>
          <w:sz w:val="30"/>
          <w:szCs w:val="30"/>
          <w:u w:val="none"/>
        </w:rPr>
      </w:pPr>
      <w:r>
        <w:rPr>
          <w:rFonts w:hint="eastAsia"/>
          <w:sz w:val="30"/>
          <w:szCs w:val="30"/>
          <w:u w:val="none"/>
        </w:rPr>
        <w:t>And although they imply the application of the thing obtained, yet this does not weaken the force of the argument, because the atonement and its application are inseparably connected, and are of the same extent, which will be proved in the proper place.</w:t>
      </w:r>
    </w:p>
    <w:p w14:paraId="2A43D5EF">
      <w:pPr>
        <w:pStyle w:val="12"/>
        <w:rPr>
          <w:rFonts w:hint="eastAsia"/>
          <w:sz w:val="30"/>
          <w:szCs w:val="30"/>
          <w:u w:val="none"/>
        </w:rPr>
      </w:pPr>
      <w:r>
        <w:rPr>
          <w:rFonts w:hint="eastAsia"/>
          <w:sz w:val="30"/>
          <w:szCs w:val="30"/>
          <w:u w:val="none"/>
        </w:rPr>
        <w:t xml:space="preserve"> 虽然它们也意味着所获得之物的应用，但这并不削弱论证的力量，因为赎罪及其应用是不可分割地联系在一起的，并且范围相同，这将在适当的地方得到证明。</w:t>
      </w:r>
    </w:p>
    <w:p w14:paraId="30DCD831">
      <w:pPr>
        <w:pStyle w:val="12"/>
        <w:rPr>
          <w:rFonts w:hint="eastAsia"/>
          <w:sz w:val="30"/>
          <w:szCs w:val="30"/>
          <w:u w:val="none"/>
        </w:rPr>
      </w:pPr>
      <w:r>
        <w:rPr>
          <w:rFonts w:hint="eastAsia"/>
          <w:sz w:val="30"/>
          <w:szCs w:val="30"/>
          <w:u w:val="none"/>
        </w:rPr>
        <w:t xml:space="preserve"> </w:t>
      </w:r>
    </w:p>
    <w:p w14:paraId="13920711">
      <w:pPr>
        <w:pStyle w:val="12"/>
        <w:rPr>
          <w:rFonts w:hint="eastAsia"/>
          <w:sz w:val="30"/>
          <w:szCs w:val="30"/>
          <w:u w:val="none"/>
        </w:rPr>
      </w:pPr>
      <w:r>
        <w:rPr>
          <w:rFonts w:hint="eastAsia"/>
          <w:sz w:val="30"/>
          <w:szCs w:val="30"/>
          <w:u w:val="none"/>
        </w:rPr>
        <w:t>(3.) Again, it is objected, that “Christ died absolutely for some and conditionally for others.”</w:t>
      </w:r>
    </w:p>
    <w:p w14:paraId="0016C8B3">
      <w:pPr>
        <w:pStyle w:val="12"/>
        <w:rPr>
          <w:rFonts w:hint="eastAsia"/>
          <w:sz w:val="30"/>
          <w:szCs w:val="30"/>
          <w:u w:val="none"/>
        </w:rPr>
      </w:pPr>
      <w:r>
        <w:rPr>
          <w:rFonts w:hint="eastAsia"/>
          <w:sz w:val="30"/>
          <w:szCs w:val="30"/>
          <w:u w:val="none"/>
        </w:rPr>
        <w:t xml:space="preserve"> (3.) 再者，有人反对说，“基督绝对地为一些人死，有条件地为另一些人死。”</w:t>
      </w:r>
    </w:p>
    <w:p w14:paraId="352F6D5C">
      <w:pPr>
        <w:pStyle w:val="12"/>
        <w:rPr>
          <w:rFonts w:hint="eastAsia"/>
          <w:sz w:val="30"/>
          <w:szCs w:val="30"/>
          <w:u w:val="none"/>
        </w:rPr>
      </w:pPr>
      <w:r>
        <w:rPr>
          <w:rFonts w:hint="eastAsia"/>
          <w:sz w:val="30"/>
          <w:szCs w:val="30"/>
          <w:u w:val="none"/>
        </w:rPr>
        <w:t xml:space="preserve"> </w:t>
      </w:r>
    </w:p>
    <w:p w14:paraId="39C69004">
      <w:pPr>
        <w:pStyle w:val="12"/>
        <w:rPr>
          <w:rFonts w:hint="eastAsia"/>
          <w:sz w:val="30"/>
          <w:szCs w:val="30"/>
          <w:u w:val="none"/>
        </w:rPr>
      </w:pPr>
      <w:r>
        <w:rPr>
          <w:rFonts w:hint="eastAsia"/>
          <w:sz w:val="30"/>
          <w:szCs w:val="30"/>
          <w:u w:val="none"/>
        </w:rPr>
        <w:t>This, however, takes for granted what ought to be proved.</w:t>
      </w:r>
    </w:p>
    <w:p w14:paraId="7E5E34FD">
      <w:pPr>
        <w:pStyle w:val="12"/>
        <w:rPr>
          <w:rFonts w:hint="eastAsia"/>
          <w:sz w:val="30"/>
          <w:szCs w:val="30"/>
          <w:u w:val="none"/>
        </w:rPr>
      </w:pPr>
      <w:r>
        <w:rPr>
          <w:rFonts w:hint="eastAsia"/>
          <w:sz w:val="30"/>
          <w:szCs w:val="30"/>
          <w:u w:val="none"/>
        </w:rPr>
        <w:t xml:space="preserve"> 然而，这预设了本该被证明的东西。</w:t>
      </w:r>
    </w:p>
    <w:p w14:paraId="76F20FC4">
      <w:pPr>
        <w:pStyle w:val="12"/>
        <w:rPr>
          <w:rFonts w:hint="eastAsia"/>
          <w:sz w:val="30"/>
          <w:szCs w:val="30"/>
          <w:u w:val="none"/>
        </w:rPr>
      </w:pPr>
      <w:r>
        <w:rPr>
          <w:rFonts w:hint="eastAsia"/>
          <w:sz w:val="30"/>
          <w:szCs w:val="30"/>
          <w:u w:val="none"/>
        </w:rPr>
        <w:t xml:space="preserve"> </w:t>
      </w:r>
    </w:p>
    <w:p w14:paraId="38C411A5">
      <w:pPr>
        <w:pStyle w:val="12"/>
        <w:rPr>
          <w:rFonts w:hint="eastAsia"/>
          <w:sz w:val="30"/>
          <w:szCs w:val="30"/>
          <w:u w:val="none"/>
        </w:rPr>
      </w:pPr>
      <w:r>
        <w:rPr>
          <w:rFonts w:hint="eastAsia"/>
          <w:sz w:val="30"/>
          <w:szCs w:val="30"/>
          <w:u w:val="none"/>
        </w:rPr>
        <w:t>It is altogether gratuitous to say that Christ in his death had a twofold intention: one conditional, which extended to all, the other absolute, which was limited to a few.</w:t>
      </w:r>
    </w:p>
    <w:p w14:paraId="4B5FB3E1">
      <w:pPr>
        <w:pStyle w:val="12"/>
        <w:rPr>
          <w:rFonts w:hint="eastAsia"/>
          <w:sz w:val="30"/>
          <w:szCs w:val="30"/>
          <w:u w:val="none"/>
        </w:rPr>
      </w:pPr>
      <w:r>
        <w:rPr>
          <w:rFonts w:hint="eastAsia"/>
          <w:sz w:val="30"/>
          <w:szCs w:val="30"/>
          <w:u w:val="none"/>
        </w:rPr>
        <w:t xml:space="preserve"> 说基督在祂的死中有双重意图是完全没有根据的：一个是有条件的，延伸到所有人；另一个是绝对的，仅限于少数人。</w:t>
      </w:r>
    </w:p>
    <w:p w14:paraId="6837DA79">
      <w:pPr>
        <w:pStyle w:val="12"/>
        <w:rPr>
          <w:rFonts w:hint="eastAsia"/>
          <w:sz w:val="30"/>
          <w:szCs w:val="30"/>
          <w:u w:val="none"/>
        </w:rPr>
      </w:pPr>
      <w:r>
        <w:rPr>
          <w:rFonts w:hint="eastAsia"/>
          <w:sz w:val="30"/>
          <w:szCs w:val="30"/>
          <w:u w:val="none"/>
        </w:rPr>
        <w:t xml:space="preserve"> </w:t>
      </w:r>
    </w:p>
    <w:p w14:paraId="72418ABD">
      <w:pPr>
        <w:pStyle w:val="12"/>
        <w:rPr>
          <w:rFonts w:hint="eastAsia"/>
          <w:sz w:val="30"/>
          <w:szCs w:val="30"/>
          <w:u w:val="none"/>
        </w:rPr>
      </w:pPr>
      <w:r>
        <w:rPr>
          <w:rFonts w:hint="eastAsia"/>
          <w:sz w:val="30"/>
          <w:szCs w:val="30"/>
          <w:u w:val="none"/>
        </w:rPr>
        <w:t>The Scripture nowhere countenances such a distinction, it always represents the application of the atonement as conditional, but the making of it never.</w:t>
      </w:r>
    </w:p>
    <w:p w14:paraId="4CCD6D90">
      <w:pPr>
        <w:pStyle w:val="12"/>
        <w:rPr>
          <w:rFonts w:hint="eastAsia"/>
          <w:sz w:val="30"/>
          <w:szCs w:val="30"/>
          <w:u w:val="none"/>
        </w:rPr>
      </w:pPr>
      <w:r>
        <w:rPr>
          <w:rFonts w:hint="eastAsia"/>
          <w:sz w:val="30"/>
          <w:szCs w:val="30"/>
          <w:u w:val="none"/>
        </w:rPr>
        <w:t xml:space="preserve"> 圣经从未支持这样的区分，它总是将赎罪的应用描述为有条件的，但从未将赎罪本身描述为有条件的。</w:t>
      </w:r>
    </w:p>
    <w:p w14:paraId="2B42EEE8">
      <w:pPr>
        <w:pStyle w:val="12"/>
        <w:rPr>
          <w:rFonts w:hint="eastAsia"/>
          <w:sz w:val="30"/>
          <w:szCs w:val="30"/>
          <w:u w:val="none"/>
        </w:rPr>
      </w:pPr>
      <w:r>
        <w:rPr>
          <w:rFonts w:hint="eastAsia"/>
          <w:sz w:val="30"/>
          <w:szCs w:val="30"/>
          <w:u w:val="none"/>
        </w:rPr>
        <w:t xml:space="preserve"> </w:t>
      </w:r>
    </w:p>
    <w:p w14:paraId="30197A0F">
      <w:pPr>
        <w:pStyle w:val="12"/>
        <w:rPr>
          <w:rFonts w:hint="eastAsia"/>
          <w:sz w:val="30"/>
          <w:szCs w:val="30"/>
          <w:u w:val="none"/>
        </w:rPr>
      </w:pPr>
      <w:r>
        <w:rPr>
          <w:rFonts w:hint="eastAsia"/>
          <w:sz w:val="30"/>
          <w:szCs w:val="30"/>
          <w:u w:val="none"/>
        </w:rPr>
        <w:t>The nature of the thing does not, indeed, admit of such a distinction, for, according to the hypothesis of the objectors, there was no consideration of the elect in the decree according to which Christ died, and they admit that he died with the same purpose with which the decree was passed, for the execution must be agreeable to the plan.</w:t>
      </w:r>
    </w:p>
    <w:p w14:paraId="4642EEE4">
      <w:pPr>
        <w:pStyle w:val="12"/>
        <w:rPr>
          <w:rFonts w:hint="eastAsia"/>
          <w:sz w:val="30"/>
          <w:szCs w:val="30"/>
          <w:u w:val="none"/>
        </w:rPr>
      </w:pPr>
      <w:r>
        <w:rPr>
          <w:rFonts w:hint="eastAsia"/>
          <w:sz w:val="30"/>
          <w:szCs w:val="30"/>
          <w:u w:val="none"/>
        </w:rPr>
        <w:t xml:space="preserve"> 事物的本质，的确，不允许这样的区分，因为，根据反对者的假设，在基督死的旨意中，没有考虑到选民，而他们承认祂死时的目的与旨意颁布时的目的相同，因为执行必须与计划相符。</w:t>
      </w:r>
    </w:p>
    <w:p w14:paraId="4934568A">
      <w:pPr>
        <w:pStyle w:val="12"/>
        <w:rPr>
          <w:rFonts w:hint="eastAsia"/>
          <w:sz w:val="30"/>
          <w:szCs w:val="30"/>
          <w:u w:val="none"/>
        </w:rPr>
      </w:pPr>
      <w:r>
        <w:rPr>
          <w:rFonts w:hint="eastAsia"/>
          <w:sz w:val="30"/>
          <w:szCs w:val="30"/>
          <w:u w:val="none"/>
        </w:rPr>
        <w:t xml:space="preserve"> </w:t>
      </w:r>
    </w:p>
    <w:p w14:paraId="3439A951">
      <w:pPr>
        <w:pStyle w:val="12"/>
        <w:rPr>
          <w:rFonts w:hint="eastAsia"/>
          <w:sz w:val="30"/>
          <w:szCs w:val="30"/>
          <w:u w:val="none"/>
        </w:rPr>
      </w:pPr>
      <w:r>
        <w:rPr>
          <w:rFonts w:hint="eastAsia"/>
          <w:sz w:val="30"/>
          <w:szCs w:val="30"/>
          <w:u w:val="none"/>
        </w:rPr>
        <w:t>Christ and the Father must have precisely the same object in view by his death.</w:t>
      </w:r>
    </w:p>
    <w:p w14:paraId="5E75FC9C">
      <w:pPr>
        <w:pStyle w:val="12"/>
        <w:rPr>
          <w:rFonts w:hint="eastAsia"/>
          <w:sz w:val="30"/>
          <w:szCs w:val="30"/>
          <w:u w:val="none"/>
        </w:rPr>
      </w:pPr>
      <w:r>
        <w:rPr>
          <w:rFonts w:hint="eastAsia"/>
          <w:sz w:val="30"/>
          <w:szCs w:val="30"/>
          <w:u w:val="none"/>
        </w:rPr>
        <w:t xml:space="preserve"> 基督和父在祂的死中所怀有的目标必须完全相同。</w:t>
      </w:r>
    </w:p>
    <w:p w14:paraId="19511AB1">
      <w:pPr>
        <w:pStyle w:val="12"/>
        <w:rPr>
          <w:rFonts w:hint="eastAsia"/>
          <w:sz w:val="30"/>
          <w:szCs w:val="30"/>
          <w:u w:val="none"/>
        </w:rPr>
      </w:pPr>
      <w:r>
        <w:rPr>
          <w:rFonts w:hint="eastAsia"/>
          <w:sz w:val="30"/>
          <w:szCs w:val="30"/>
          <w:u w:val="none"/>
        </w:rPr>
        <w:t xml:space="preserve"> </w:t>
      </w:r>
    </w:p>
    <w:p w14:paraId="02D209EF">
      <w:pPr>
        <w:pStyle w:val="12"/>
        <w:rPr>
          <w:rFonts w:hint="eastAsia"/>
          <w:sz w:val="30"/>
          <w:szCs w:val="30"/>
          <w:u w:val="none"/>
        </w:rPr>
      </w:pPr>
      <w:r>
        <w:rPr>
          <w:rFonts w:hint="eastAsia"/>
          <w:sz w:val="30"/>
          <w:szCs w:val="30"/>
          <w:u w:val="none"/>
        </w:rPr>
        <w:t>They say that the elect were separated by a posterior decree, but if Christ was destined to die for all before the elect were separated from the reprobate, he must have died for the elect and the reprobate in the same way.</w:t>
      </w:r>
    </w:p>
    <w:p w14:paraId="11F6EE5C">
      <w:pPr>
        <w:pStyle w:val="12"/>
        <w:rPr>
          <w:rFonts w:hint="eastAsia"/>
          <w:sz w:val="30"/>
          <w:szCs w:val="30"/>
          <w:u w:val="none"/>
        </w:rPr>
      </w:pPr>
      <w:r>
        <w:rPr>
          <w:rFonts w:hint="eastAsia"/>
          <w:sz w:val="30"/>
          <w:szCs w:val="30"/>
          <w:u w:val="none"/>
        </w:rPr>
        <w:t xml:space="preserve"> 他们说选民是由一个后来的旨意分开的，但如果基督在选民与被弃者分开之前就注定要为所有人死，那么祂就必须以同样的方式为选民和被弃者死。</w:t>
      </w:r>
    </w:p>
    <w:p w14:paraId="7A81F461">
      <w:pPr>
        <w:pStyle w:val="12"/>
        <w:rPr>
          <w:rFonts w:hint="eastAsia"/>
          <w:sz w:val="30"/>
          <w:szCs w:val="30"/>
          <w:u w:val="none"/>
        </w:rPr>
      </w:pPr>
      <w:r>
        <w:rPr>
          <w:rFonts w:hint="eastAsia"/>
          <w:sz w:val="30"/>
          <w:szCs w:val="30"/>
          <w:u w:val="none"/>
        </w:rPr>
        <w:t xml:space="preserve"> </w:t>
      </w:r>
    </w:p>
    <w:p w14:paraId="221187C1">
      <w:pPr>
        <w:pStyle w:val="12"/>
        <w:rPr>
          <w:rFonts w:hint="eastAsia"/>
          <w:sz w:val="30"/>
          <w:szCs w:val="30"/>
          <w:u w:val="none"/>
        </w:rPr>
      </w:pPr>
      <w:r>
        <w:rPr>
          <w:rFonts w:hint="eastAsia"/>
          <w:sz w:val="30"/>
          <w:szCs w:val="30"/>
          <w:u w:val="none"/>
        </w:rPr>
        <w:t>God decreed all things by one simple act, though we have to conceive of the decree by parts: who, then, can believe that in one simple act, God had two intentions so diverse, not to say contrary, that in one manner Christ should die for all, and in another for some only?</w:t>
      </w:r>
    </w:p>
    <w:p w14:paraId="0C73B1D6">
      <w:pPr>
        <w:pStyle w:val="12"/>
        <w:rPr>
          <w:rFonts w:hint="eastAsia"/>
          <w:sz w:val="30"/>
          <w:szCs w:val="30"/>
          <w:u w:val="none"/>
        </w:rPr>
      </w:pPr>
      <w:r>
        <w:rPr>
          <w:rFonts w:hint="eastAsia"/>
          <w:sz w:val="30"/>
          <w:szCs w:val="30"/>
          <w:u w:val="none"/>
        </w:rPr>
        <w:t xml:space="preserve"> 上帝藉着一个简单的行动命定了一切，虽然我们必须分部分来构想这个旨意：那么，谁能相信，在一个简单的行动中，上帝有两个如此不同，甚至可以说是相反的意图，即基督以一种方式为所有人死，而以另一种方式只为一些人死呢？</w:t>
      </w:r>
    </w:p>
    <w:p w14:paraId="25D558EF">
      <w:pPr>
        <w:pStyle w:val="12"/>
        <w:rPr>
          <w:rFonts w:hint="eastAsia"/>
          <w:sz w:val="30"/>
          <w:szCs w:val="30"/>
          <w:u w:val="none"/>
        </w:rPr>
      </w:pPr>
      <w:r>
        <w:rPr>
          <w:rFonts w:hint="eastAsia"/>
          <w:sz w:val="30"/>
          <w:szCs w:val="30"/>
          <w:u w:val="none"/>
        </w:rPr>
        <w:t xml:space="preserve"> </w:t>
      </w:r>
    </w:p>
    <w:p w14:paraId="27EB9C54">
      <w:pPr>
        <w:pStyle w:val="12"/>
        <w:rPr>
          <w:rFonts w:hint="eastAsia"/>
          <w:sz w:val="30"/>
          <w:szCs w:val="30"/>
          <w:u w:val="none"/>
        </w:rPr>
      </w:pPr>
      <w:r>
        <w:rPr>
          <w:rFonts w:hint="eastAsia"/>
          <w:sz w:val="30"/>
          <w:szCs w:val="30"/>
          <w:u w:val="none"/>
        </w:rPr>
        <w:t>Nay, since Christ could not will to die absolutely for the elect, without involving, by the law of contraries, a will not to die for the reprobate, it is inconceivable how in one act he should will both to die for the reprobate, and not to die for them.</w:t>
      </w:r>
    </w:p>
    <w:p w14:paraId="081081E2">
      <w:pPr>
        <w:pStyle w:val="12"/>
        <w:rPr>
          <w:rFonts w:hint="eastAsia"/>
          <w:sz w:val="30"/>
          <w:szCs w:val="30"/>
          <w:u w:val="none"/>
        </w:rPr>
      </w:pPr>
      <w:r>
        <w:rPr>
          <w:rFonts w:hint="eastAsia"/>
          <w:sz w:val="30"/>
          <w:szCs w:val="30"/>
          <w:u w:val="none"/>
        </w:rPr>
        <w:t xml:space="preserve"> 不，既然基督不能绝对地愿意为选民死，而不藉着反证法，包含一个不愿意为被弃者死的意愿，那么在同一个行动中，祂如何能既愿意为被弃者死，又不愿意为他们死，是不可思议的。</w:t>
      </w:r>
    </w:p>
    <w:p w14:paraId="6E07AC77">
      <w:pPr>
        <w:pStyle w:val="12"/>
        <w:rPr>
          <w:rFonts w:hint="eastAsia"/>
          <w:sz w:val="30"/>
          <w:szCs w:val="30"/>
          <w:u w:val="none"/>
        </w:rPr>
      </w:pPr>
      <w:r>
        <w:rPr>
          <w:rFonts w:hint="eastAsia"/>
          <w:sz w:val="30"/>
          <w:szCs w:val="30"/>
          <w:u w:val="none"/>
        </w:rPr>
        <w:t xml:space="preserve"> </w:t>
      </w:r>
    </w:p>
    <w:p w14:paraId="6B1B0071">
      <w:pPr>
        <w:pStyle w:val="12"/>
        <w:rPr>
          <w:rFonts w:hint="eastAsia"/>
          <w:sz w:val="30"/>
          <w:szCs w:val="30"/>
          <w:u w:val="none"/>
        </w:rPr>
      </w:pPr>
      <w:r>
        <w:rPr>
          <w:rFonts w:hint="eastAsia"/>
          <w:sz w:val="30"/>
          <w:szCs w:val="30"/>
          <w:u w:val="none"/>
        </w:rPr>
        <w:t>(4.) Another objection is, that “though these passages speak of the elect, yet they do not speak of them exclusively of all others, as, when Paul says that Christ was delivered for him, he does not exclude others.”</w:t>
      </w:r>
    </w:p>
    <w:p w14:paraId="6BC19545">
      <w:pPr>
        <w:pStyle w:val="12"/>
        <w:rPr>
          <w:rFonts w:hint="eastAsia"/>
          <w:sz w:val="30"/>
          <w:szCs w:val="30"/>
          <w:u w:val="none"/>
        </w:rPr>
      </w:pPr>
      <w:r>
        <w:rPr>
          <w:rFonts w:hint="eastAsia"/>
          <w:sz w:val="30"/>
          <w:szCs w:val="30"/>
          <w:u w:val="none"/>
        </w:rPr>
        <w:t xml:space="preserve"> (4.) 另一个异议是，“虽然这些经文讲论选民，但它们并未排他性地讲论他们，就像当保罗说基督为祂被交出时，祂并未排除其他人。”</w:t>
      </w:r>
    </w:p>
    <w:p w14:paraId="6E6F45C5">
      <w:pPr>
        <w:pStyle w:val="12"/>
        <w:rPr>
          <w:rFonts w:hint="eastAsia"/>
          <w:sz w:val="30"/>
          <w:szCs w:val="30"/>
          <w:u w:val="none"/>
        </w:rPr>
      </w:pPr>
      <w:r>
        <w:rPr>
          <w:rFonts w:hint="eastAsia"/>
          <w:sz w:val="30"/>
          <w:szCs w:val="30"/>
          <w:u w:val="none"/>
        </w:rPr>
        <w:t xml:space="preserve"> </w:t>
      </w:r>
    </w:p>
    <w:p w14:paraId="11EC00D5">
      <w:pPr>
        <w:pStyle w:val="12"/>
        <w:rPr>
          <w:rFonts w:hint="eastAsia"/>
          <w:sz w:val="30"/>
          <w:szCs w:val="30"/>
          <w:u w:val="none"/>
        </w:rPr>
      </w:pPr>
      <w:r>
        <w:rPr>
          <w:rFonts w:hint="eastAsia"/>
          <w:sz w:val="30"/>
          <w:szCs w:val="30"/>
          <w:u w:val="none"/>
        </w:rPr>
        <w:t>To this I answer, that though those texts upon which I rely do not explicitly exclude all others, yet they contain, in their description of those for whom Christ died, certain circumstances which clearly exclude others.</w:t>
      </w:r>
    </w:p>
    <w:p w14:paraId="6AF72375">
      <w:pPr>
        <w:pStyle w:val="12"/>
        <w:rPr>
          <w:rFonts w:hint="eastAsia"/>
          <w:sz w:val="30"/>
          <w:szCs w:val="30"/>
          <w:u w:val="none"/>
        </w:rPr>
      </w:pPr>
      <w:r>
        <w:rPr>
          <w:rFonts w:hint="eastAsia"/>
          <w:sz w:val="30"/>
          <w:szCs w:val="30"/>
          <w:u w:val="none"/>
        </w:rPr>
        <w:t xml:space="preserve"> 对此我回答说，虽然我所依据的那些经文没有明确地排除所有其他人，但它们在描述基督为谁而死时，包含了一些明确排除其他人的情况。</w:t>
      </w:r>
    </w:p>
    <w:p w14:paraId="1A1CCA0D">
      <w:pPr>
        <w:pStyle w:val="12"/>
        <w:rPr>
          <w:rFonts w:hint="eastAsia"/>
          <w:sz w:val="30"/>
          <w:szCs w:val="30"/>
          <w:u w:val="none"/>
        </w:rPr>
      </w:pPr>
      <w:r>
        <w:rPr>
          <w:rFonts w:hint="eastAsia"/>
          <w:sz w:val="30"/>
          <w:szCs w:val="30"/>
          <w:u w:val="none"/>
        </w:rPr>
        <w:t xml:space="preserve"> </w:t>
      </w:r>
    </w:p>
    <w:p w14:paraId="2EE4DF24">
      <w:pPr>
        <w:pStyle w:val="12"/>
        <w:rPr>
          <w:rFonts w:hint="eastAsia"/>
          <w:sz w:val="30"/>
          <w:szCs w:val="30"/>
          <w:u w:val="none"/>
        </w:rPr>
      </w:pPr>
      <w:r>
        <w:rPr>
          <w:rFonts w:hint="eastAsia"/>
          <w:sz w:val="30"/>
          <w:szCs w:val="30"/>
          <w:u w:val="none"/>
        </w:rPr>
        <w:t>Though the blessing is promised to the seed of Abraham, without saying to the seed of Abraham alone, yet it is sufficiently clear that the blessing was strictly confined to Abraham's seed.</w:t>
      </w:r>
    </w:p>
    <w:p w14:paraId="12D869BE">
      <w:pPr>
        <w:pStyle w:val="12"/>
        <w:rPr>
          <w:rFonts w:hint="eastAsia"/>
          <w:sz w:val="30"/>
          <w:szCs w:val="30"/>
          <w:u w:val="none"/>
        </w:rPr>
      </w:pPr>
      <w:r>
        <w:rPr>
          <w:rFonts w:hint="eastAsia"/>
          <w:sz w:val="30"/>
          <w:szCs w:val="30"/>
          <w:u w:val="none"/>
        </w:rPr>
        <w:t xml:space="preserve"> 虽然祝福是应许给亚伯拉罕的后裔，没有说是只给亚伯拉罕的后裔，但很明显，祝福是严格地限于亚伯拉罕的后裔。</w:t>
      </w:r>
    </w:p>
    <w:p w14:paraId="11AE400D">
      <w:pPr>
        <w:pStyle w:val="12"/>
        <w:rPr>
          <w:rFonts w:hint="eastAsia"/>
          <w:sz w:val="30"/>
          <w:szCs w:val="30"/>
          <w:u w:val="none"/>
        </w:rPr>
      </w:pPr>
      <w:r>
        <w:rPr>
          <w:rFonts w:hint="eastAsia"/>
          <w:sz w:val="30"/>
          <w:szCs w:val="30"/>
          <w:u w:val="none"/>
        </w:rPr>
        <w:t xml:space="preserve"> </w:t>
      </w:r>
    </w:p>
    <w:p w14:paraId="5FBD0B37">
      <w:pPr>
        <w:pStyle w:val="12"/>
        <w:rPr>
          <w:rFonts w:hint="eastAsia"/>
          <w:sz w:val="30"/>
          <w:szCs w:val="30"/>
          <w:u w:val="none"/>
        </w:rPr>
      </w:pPr>
      <w:r>
        <w:rPr>
          <w:rFonts w:hint="eastAsia"/>
          <w:sz w:val="30"/>
          <w:szCs w:val="30"/>
          <w:u w:val="none"/>
        </w:rPr>
        <w:t>The object of the passages quoted is to illustrate and magnify the love of Christ towards his sheep for whom he lays down his life, towards his Church and people for whom he delivered himself up to death.</w:t>
      </w:r>
    </w:p>
    <w:p w14:paraId="14A89EEE">
      <w:pPr>
        <w:pStyle w:val="12"/>
        <w:rPr>
          <w:rFonts w:hint="eastAsia"/>
          <w:sz w:val="30"/>
          <w:szCs w:val="30"/>
          <w:u w:val="none"/>
        </w:rPr>
      </w:pPr>
      <w:r>
        <w:rPr>
          <w:rFonts w:hint="eastAsia"/>
          <w:sz w:val="30"/>
          <w:szCs w:val="30"/>
          <w:u w:val="none"/>
        </w:rPr>
        <w:t xml:space="preserve"> 所引经文的目的是为了阐明和高举基督对祂的羊的爱，祂为他们舍命；对祂的教会和子民的爱，祂为他们舍己至死。</w:t>
      </w:r>
    </w:p>
    <w:p w14:paraId="4E4B7B3D">
      <w:pPr>
        <w:pStyle w:val="12"/>
        <w:rPr>
          <w:rFonts w:hint="eastAsia"/>
          <w:sz w:val="30"/>
          <w:szCs w:val="30"/>
          <w:u w:val="none"/>
        </w:rPr>
      </w:pPr>
      <w:r>
        <w:rPr>
          <w:rFonts w:hint="eastAsia"/>
          <w:sz w:val="30"/>
          <w:szCs w:val="30"/>
          <w:u w:val="none"/>
        </w:rPr>
        <w:t xml:space="preserve"> </w:t>
      </w:r>
    </w:p>
    <w:p w14:paraId="72F35ABF">
      <w:pPr>
        <w:pStyle w:val="12"/>
        <w:rPr>
          <w:rFonts w:hint="eastAsia"/>
          <w:sz w:val="30"/>
          <w:szCs w:val="30"/>
          <w:u w:val="none"/>
        </w:rPr>
      </w:pPr>
      <w:r>
        <w:rPr>
          <w:rFonts w:hint="eastAsia"/>
          <w:sz w:val="30"/>
          <w:szCs w:val="30"/>
          <w:u w:val="none"/>
        </w:rPr>
        <w:t>But how will this exalt the love of Christ towards them, if they have no prerogative, no claims in his death above the reprobate?</w:t>
      </w:r>
    </w:p>
    <w:p w14:paraId="0B5297FF">
      <w:pPr>
        <w:pStyle w:val="12"/>
        <w:rPr>
          <w:rFonts w:hint="eastAsia"/>
          <w:sz w:val="30"/>
          <w:szCs w:val="30"/>
          <w:u w:val="none"/>
        </w:rPr>
      </w:pPr>
      <w:r>
        <w:rPr>
          <w:rFonts w:hint="eastAsia"/>
          <w:sz w:val="30"/>
          <w:szCs w:val="30"/>
          <w:u w:val="none"/>
        </w:rPr>
        <w:t xml:space="preserve"> 但是，如果他们在祂的死中，相对于被弃者，没有特权，没有要求，这如何能高举基督对他们的爱呢？</w:t>
      </w:r>
    </w:p>
    <w:p w14:paraId="772ADBF5">
      <w:pPr>
        <w:pStyle w:val="12"/>
        <w:rPr>
          <w:rFonts w:hint="eastAsia"/>
          <w:sz w:val="30"/>
          <w:szCs w:val="30"/>
          <w:u w:val="none"/>
        </w:rPr>
      </w:pPr>
      <w:r>
        <w:rPr>
          <w:rFonts w:hint="eastAsia"/>
          <w:sz w:val="30"/>
          <w:szCs w:val="30"/>
          <w:u w:val="none"/>
        </w:rPr>
        <w:t xml:space="preserve"> </w:t>
      </w:r>
    </w:p>
    <w:p w14:paraId="54D4A172">
      <w:pPr>
        <w:pStyle w:val="12"/>
        <w:rPr>
          <w:rFonts w:hint="eastAsia"/>
          <w:sz w:val="30"/>
          <w:szCs w:val="30"/>
          <w:u w:val="none"/>
        </w:rPr>
      </w:pPr>
      <w:r>
        <w:rPr>
          <w:rFonts w:hint="eastAsia"/>
          <w:sz w:val="30"/>
          <w:szCs w:val="30"/>
          <w:u w:val="none"/>
        </w:rPr>
        <w:t>Why should the immense love of Christ, who lays down his life and sheds his blood, be applied specially to the people of God?</w:t>
      </w:r>
    </w:p>
    <w:p w14:paraId="215A903C">
      <w:pPr>
        <w:pStyle w:val="12"/>
        <w:rPr>
          <w:rFonts w:hint="eastAsia"/>
          <w:sz w:val="30"/>
          <w:szCs w:val="30"/>
          <w:u w:val="none"/>
        </w:rPr>
      </w:pPr>
      <w:r>
        <w:rPr>
          <w:rFonts w:hint="eastAsia"/>
          <w:sz w:val="30"/>
          <w:szCs w:val="30"/>
          <w:u w:val="none"/>
        </w:rPr>
        <w:t xml:space="preserve"> 为何基督那舍命流血的浩大之爱，要特别地应用于上帝的子民呢？</w:t>
      </w:r>
    </w:p>
    <w:p w14:paraId="200AE309">
      <w:pPr>
        <w:pStyle w:val="12"/>
        <w:rPr>
          <w:rFonts w:hint="eastAsia"/>
          <w:sz w:val="30"/>
          <w:szCs w:val="30"/>
          <w:u w:val="none"/>
        </w:rPr>
      </w:pPr>
      <w:r>
        <w:rPr>
          <w:rFonts w:hint="eastAsia"/>
          <w:sz w:val="30"/>
          <w:szCs w:val="30"/>
          <w:u w:val="none"/>
        </w:rPr>
        <w:t xml:space="preserve"> </w:t>
      </w:r>
    </w:p>
    <w:p w14:paraId="24B82C3A">
      <w:pPr>
        <w:pStyle w:val="12"/>
        <w:rPr>
          <w:rFonts w:hint="eastAsia"/>
          <w:sz w:val="30"/>
          <w:szCs w:val="30"/>
          <w:u w:val="none"/>
        </w:rPr>
      </w:pPr>
      <w:r>
        <w:rPr>
          <w:rFonts w:hint="eastAsia"/>
          <w:sz w:val="30"/>
          <w:szCs w:val="30"/>
          <w:u w:val="none"/>
        </w:rPr>
        <w:t>The example of Paul does not strengthen the objection, for the apostle does not speak of this as a blessing peculiar to himself, but as one common to himself and the other elect or believers, to whom he proposes himself as an example, that they might be able to say the same thing of themselves because they were in the same state.</w:t>
      </w:r>
    </w:p>
    <w:p w14:paraId="2FE93F21">
      <w:pPr>
        <w:pStyle w:val="12"/>
        <w:rPr>
          <w:rFonts w:hint="eastAsia"/>
          <w:sz w:val="30"/>
          <w:szCs w:val="30"/>
          <w:u w:val="none"/>
        </w:rPr>
      </w:pPr>
      <w:r>
        <w:rPr>
          <w:rFonts w:hint="eastAsia"/>
          <w:sz w:val="30"/>
          <w:szCs w:val="30"/>
          <w:u w:val="none"/>
        </w:rPr>
        <w:t xml:space="preserve"> 保罗的例子并未加强这个异议，因为使徒并非将此说成是祂自己独有的祝福，而是祂和其他选民或信徒共有的祝福，祂将自己作为榜样提出，好叫他们也能因处于同样的状态而为自己说同样的话。</w:t>
      </w:r>
    </w:p>
    <w:p w14:paraId="1992E3CA">
      <w:pPr>
        <w:pStyle w:val="12"/>
        <w:rPr>
          <w:rFonts w:hint="eastAsia"/>
          <w:sz w:val="30"/>
          <w:szCs w:val="30"/>
          <w:u w:val="none"/>
        </w:rPr>
      </w:pPr>
      <w:r>
        <w:rPr>
          <w:rFonts w:hint="eastAsia"/>
          <w:sz w:val="30"/>
          <w:szCs w:val="30"/>
          <w:u w:val="none"/>
        </w:rPr>
        <w:t xml:space="preserve"> </w:t>
      </w:r>
    </w:p>
    <w:p w14:paraId="11A19D35">
      <w:pPr>
        <w:pStyle w:val="12"/>
        <w:rPr>
          <w:rFonts w:hint="eastAsia"/>
          <w:sz w:val="30"/>
          <w:szCs w:val="30"/>
          <w:u w:val="none"/>
        </w:rPr>
      </w:pPr>
      <w:r>
        <w:rPr>
          <w:rFonts w:hint="eastAsia"/>
          <w:sz w:val="30"/>
          <w:szCs w:val="30"/>
          <w:u w:val="none"/>
        </w:rPr>
        <w:t>But there are also particular objections to each of the passages we have quoted.</w:t>
      </w:r>
    </w:p>
    <w:p w14:paraId="1CDF9A07">
      <w:pPr>
        <w:pStyle w:val="12"/>
        <w:rPr>
          <w:rFonts w:hint="eastAsia"/>
          <w:sz w:val="30"/>
          <w:szCs w:val="30"/>
          <w:u w:val="none"/>
        </w:rPr>
      </w:pPr>
      <w:r>
        <w:rPr>
          <w:rFonts w:hint="eastAsia"/>
          <w:sz w:val="30"/>
          <w:szCs w:val="30"/>
          <w:u w:val="none"/>
        </w:rPr>
        <w:t xml:space="preserve"> 但对我们引用的每一段经文也都有特别的异议。</w:t>
      </w:r>
    </w:p>
    <w:p w14:paraId="0CEC86CB">
      <w:pPr>
        <w:pStyle w:val="12"/>
        <w:rPr>
          <w:rFonts w:hint="eastAsia"/>
          <w:sz w:val="30"/>
          <w:szCs w:val="30"/>
          <w:u w:val="none"/>
        </w:rPr>
      </w:pPr>
      <w:r>
        <w:rPr>
          <w:rFonts w:hint="eastAsia"/>
          <w:sz w:val="30"/>
          <w:szCs w:val="30"/>
          <w:u w:val="none"/>
        </w:rPr>
        <w:t xml:space="preserve"> </w:t>
      </w:r>
    </w:p>
    <w:p w14:paraId="143807D2">
      <w:pPr>
        <w:pStyle w:val="12"/>
        <w:rPr>
          <w:rFonts w:hint="eastAsia"/>
          <w:sz w:val="30"/>
          <w:szCs w:val="30"/>
          <w:u w:val="none"/>
        </w:rPr>
      </w:pPr>
      <w:r>
        <w:rPr>
          <w:rFonts w:hint="eastAsia"/>
          <w:sz w:val="30"/>
          <w:szCs w:val="30"/>
          <w:u w:val="none"/>
        </w:rPr>
        <w:t>Objection to Mathew 1:21</w:t>
      </w:r>
    </w:p>
    <w:p w14:paraId="77FBF3E4">
      <w:pPr>
        <w:pStyle w:val="12"/>
        <w:rPr>
          <w:rFonts w:hint="eastAsia"/>
          <w:sz w:val="30"/>
          <w:szCs w:val="30"/>
          <w:u w:val="none"/>
        </w:rPr>
      </w:pPr>
      <w:r>
        <w:rPr>
          <w:rFonts w:hint="eastAsia"/>
          <w:sz w:val="30"/>
          <w:szCs w:val="30"/>
          <w:u w:val="none"/>
        </w:rPr>
        <w:t xml:space="preserve"> 对马太福音1:21的异议</w:t>
      </w:r>
    </w:p>
    <w:p w14:paraId="292BDC21">
      <w:pPr>
        <w:pStyle w:val="12"/>
        <w:rPr>
          <w:rFonts w:hint="eastAsia"/>
          <w:sz w:val="30"/>
          <w:szCs w:val="30"/>
          <w:u w:val="none"/>
        </w:rPr>
      </w:pPr>
      <w:r>
        <w:rPr>
          <w:rFonts w:hint="eastAsia"/>
          <w:sz w:val="30"/>
          <w:szCs w:val="30"/>
          <w:u w:val="none"/>
        </w:rPr>
        <w:t xml:space="preserve"> </w:t>
      </w:r>
    </w:p>
    <w:p w14:paraId="12815C1B">
      <w:pPr>
        <w:pStyle w:val="12"/>
        <w:rPr>
          <w:rFonts w:hint="eastAsia"/>
          <w:sz w:val="30"/>
          <w:szCs w:val="30"/>
          <w:u w:val="none"/>
        </w:rPr>
      </w:pPr>
      <w:r>
        <w:rPr>
          <w:rFonts w:hint="eastAsia"/>
          <w:sz w:val="30"/>
          <w:szCs w:val="30"/>
          <w:u w:val="none"/>
        </w:rPr>
        <w:t xml:space="preserve"> To the words of the Evangelist Matthew, it is said, that “though Christ is called the Savior of his people, in a peculiar sense, on account of salvation's being actually bestowed upon them, yet there is no reason why he should not be the Savior of others also, on account of having obtained salvation for them, though, in consequence of their unbelief, they will never be made partakers of it, and that Paul says that God is the Savior of all men, especially of them that believe” (1 Timothy 2:10).</w:t>
      </w:r>
    </w:p>
    <w:p w14:paraId="112E6657">
      <w:pPr>
        <w:pStyle w:val="12"/>
        <w:rPr>
          <w:rFonts w:hint="eastAsia"/>
          <w:sz w:val="30"/>
          <w:szCs w:val="30"/>
          <w:u w:val="none"/>
        </w:rPr>
      </w:pPr>
      <w:r>
        <w:rPr>
          <w:rFonts w:hint="eastAsia"/>
          <w:sz w:val="30"/>
          <w:szCs w:val="30"/>
          <w:u w:val="none"/>
        </w:rPr>
        <w:t xml:space="preserve"> 对马太福音传道者的话，有人说，“虽然基督被称为祂子民的救主，是在一种特殊的意义上，因为救恩实际上赐给了他们，但这并没有理由祂不也是别人的救主，因为祂为他们获得了救恩，虽然，因着他们的不信，他们永远不会成为其分享者，并且保罗说上帝是所有人的救主，尤其是那些相信的人”（提摩太前书 2:10）。</w:t>
      </w:r>
    </w:p>
    <w:p w14:paraId="251F93A3">
      <w:pPr>
        <w:pStyle w:val="12"/>
        <w:rPr>
          <w:rFonts w:hint="eastAsia"/>
          <w:sz w:val="30"/>
          <w:szCs w:val="30"/>
          <w:u w:val="none"/>
        </w:rPr>
      </w:pPr>
      <w:r>
        <w:rPr>
          <w:rFonts w:hint="eastAsia"/>
          <w:sz w:val="30"/>
          <w:szCs w:val="30"/>
          <w:u w:val="none"/>
        </w:rPr>
        <w:t xml:space="preserve"> </w:t>
      </w:r>
    </w:p>
    <w:p w14:paraId="4D611BBB">
      <w:pPr>
        <w:pStyle w:val="12"/>
        <w:rPr>
          <w:rFonts w:hint="eastAsia"/>
          <w:sz w:val="30"/>
          <w:szCs w:val="30"/>
          <w:u w:val="none"/>
        </w:rPr>
      </w:pPr>
      <w:r>
        <w:rPr>
          <w:rFonts w:hint="eastAsia"/>
          <w:sz w:val="30"/>
          <w:szCs w:val="30"/>
          <w:u w:val="none"/>
        </w:rPr>
        <w:t>It is gratuitous to say that Christ is the Savior of some, for whom he has purchased salvation, but to whom it will never be applied.</w:t>
      </w:r>
    </w:p>
    <w:p w14:paraId="22DECD80">
      <w:pPr>
        <w:pStyle w:val="12"/>
        <w:rPr>
          <w:rFonts w:hint="eastAsia"/>
          <w:sz w:val="30"/>
          <w:szCs w:val="30"/>
          <w:u w:val="none"/>
        </w:rPr>
      </w:pPr>
      <w:r>
        <w:rPr>
          <w:rFonts w:hint="eastAsia"/>
          <w:sz w:val="30"/>
          <w:szCs w:val="30"/>
          <w:u w:val="none"/>
        </w:rPr>
        <w:t xml:space="preserve"> 说基督是一些人的救主，为他们买赎了救恩，但救恩却永不应用于他们身上，这是毫无根据的。</w:t>
      </w:r>
    </w:p>
    <w:p w14:paraId="2D4DB9AF">
      <w:pPr>
        <w:pStyle w:val="12"/>
        <w:rPr>
          <w:rFonts w:hint="eastAsia"/>
          <w:sz w:val="30"/>
          <w:szCs w:val="30"/>
          <w:u w:val="none"/>
        </w:rPr>
      </w:pPr>
      <w:r>
        <w:rPr>
          <w:rFonts w:hint="eastAsia"/>
          <w:sz w:val="30"/>
          <w:szCs w:val="30"/>
          <w:u w:val="none"/>
        </w:rPr>
        <w:t xml:space="preserve"> </w:t>
      </w:r>
    </w:p>
    <w:p w14:paraId="6A392A19">
      <w:pPr>
        <w:pStyle w:val="12"/>
        <w:rPr>
          <w:rFonts w:hint="eastAsia"/>
          <w:sz w:val="30"/>
          <w:szCs w:val="30"/>
          <w:u w:val="none"/>
        </w:rPr>
      </w:pPr>
      <w:r>
        <w:rPr>
          <w:rFonts w:hint="eastAsia"/>
          <w:sz w:val="30"/>
          <w:szCs w:val="30"/>
          <w:u w:val="none"/>
        </w:rPr>
        <w:t>It is to take for granted what ought to be proved.</w:t>
      </w:r>
    </w:p>
    <w:p w14:paraId="22768914">
      <w:pPr>
        <w:pStyle w:val="12"/>
        <w:rPr>
          <w:rFonts w:hint="eastAsia"/>
          <w:sz w:val="30"/>
          <w:szCs w:val="30"/>
          <w:u w:val="none"/>
        </w:rPr>
      </w:pPr>
      <w:r>
        <w:rPr>
          <w:rFonts w:hint="eastAsia"/>
          <w:sz w:val="30"/>
          <w:szCs w:val="30"/>
          <w:u w:val="none"/>
        </w:rPr>
        <w:t xml:space="preserve"> 这是预设了本该被证明的东西。</w:t>
      </w:r>
    </w:p>
    <w:p w14:paraId="26BC45B4">
      <w:pPr>
        <w:pStyle w:val="12"/>
        <w:rPr>
          <w:rFonts w:hint="eastAsia"/>
          <w:sz w:val="30"/>
          <w:szCs w:val="30"/>
          <w:u w:val="none"/>
        </w:rPr>
      </w:pPr>
      <w:r>
        <w:rPr>
          <w:rFonts w:hint="eastAsia"/>
          <w:sz w:val="30"/>
          <w:szCs w:val="30"/>
          <w:u w:val="none"/>
        </w:rPr>
        <w:t xml:space="preserve"> </w:t>
      </w:r>
    </w:p>
    <w:p w14:paraId="0AE52136">
      <w:pPr>
        <w:pStyle w:val="12"/>
        <w:rPr>
          <w:rFonts w:hint="eastAsia"/>
          <w:sz w:val="30"/>
          <w:szCs w:val="30"/>
          <w:u w:val="none"/>
        </w:rPr>
      </w:pPr>
      <w:r>
        <w:rPr>
          <w:rFonts w:hint="eastAsia"/>
          <w:sz w:val="30"/>
          <w:szCs w:val="30"/>
          <w:u w:val="none"/>
        </w:rPr>
        <w:t>The very expression, to save, denotes the actual communication of salvation.</w:t>
      </w:r>
    </w:p>
    <w:p w14:paraId="7A055444">
      <w:pPr>
        <w:pStyle w:val="12"/>
        <w:rPr>
          <w:rFonts w:hint="eastAsia"/>
          <w:sz w:val="30"/>
          <w:szCs w:val="30"/>
          <w:u w:val="none"/>
        </w:rPr>
      </w:pPr>
      <w:r>
        <w:rPr>
          <w:rFonts w:hint="eastAsia"/>
          <w:sz w:val="30"/>
          <w:szCs w:val="30"/>
          <w:u w:val="none"/>
        </w:rPr>
        <w:t xml:space="preserve"> “拯救”这个词本身就表示救恩的实际传达。</w:t>
      </w:r>
    </w:p>
    <w:p w14:paraId="565EBD08">
      <w:pPr>
        <w:pStyle w:val="12"/>
        <w:rPr>
          <w:rFonts w:hint="eastAsia"/>
          <w:sz w:val="30"/>
          <w:szCs w:val="30"/>
          <w:u w:val="none"/>
        </w:rPr>
      </w:pPr>
      <w:r>
        <w:rPr>
          <w:rFonts w:hint="eastAsia"/>
          <w:sz w:val="30"/>
          <w:szCs w:val="30"/>
          <w:u w:val="none"/>
        </w:rPr>
        <w:t xml:space="preserve"> </w:t>
      </w:r>
    </w:p>
    <w:p w14:paraId="64D78E77">
      <w:pPr>
        <w:pStyle w:val="12"/>
        <w:rPr>
          <w:rFonts w:hint="eastAsia"/>
          <w:sz w:val="30"/>
          <w:szCs w:val="30"/>
          <w:u w:val="none"/>
        </w:rPr>
      </w:pPr>
      <w:r>
        <w:rPr>
          <w:rFonts w:hint="eastAsia"/>
          <w:sz w:val="30"/>
          <w:szCs w:val="30"/>
          <w:u w:val="none"/>
        </w:rPr>
        <w:t>Christ is Jesus, not only because he is willing and able to save, and because he removes all obstacles out of the way of salvation, but because he does in reality save his people, both by meritoriously acquiring salvation for them, and effectually applying it to them.</w:t>
      </w:r>
    </w:p>
    <w:p w14:paraId="6CED2DD8">
      <w:pPr>
        <w:pStyle w:val="12"/>
        <w:rPr>
          <w:rFonts w:hint="eastAsia"/>
          <w:sz w:val="30"/>
          <w:szCs w:val="30"/>
          <w:u w:val="none"/>
        </w:rPr>
      </w:pPr>
      <w:r>
        <w:rPr>
          <w:rFonts w:hint="eastAsia"/>
          <w:sz w:val="30"/>
          <w:szCs w:val="30"/>
          <w:u w:val="none"/>
        </w:rPr>
        <w:t xml:space="preserve"> 基督是耶稣，不仅因为祂愿意并能够拯救，也因为祂除去了救恩道路上的一切障碍，更因为祂实际上拯救了祂的子民，既藉着功德为他们获得救恩，也藉着有效地将救恩应用于他们身上。</w:t>
      </w:r>
    </w:p>
    <w:p w14:paraId="468AD560">
      <w:pPr>
        <w:pStyle w:val="12"/>
        <w:rPr>
          <w:rFonts w:hint="eastAsia"/>
          <w:sz w:val="30"/>
          <w:szCs w:val="30"/>
          <w:u w:val="none"/>
        </w:rPr>
      </w:pPr>
      <w:r>
        <w:rPr>
          <w:rFonts w:hint="eastAsia"/>
          <w:sz w:val="30"/>
          <w:szCs w:val="30"/>
          <w:u w:val="none"/>
        </w:rPr>
        <w:t xml:space="preserve"> </w:t>
      </w:r>
    </w:p>
    <w:p w14:paraId="49801129">
      <w:pPr>
        <w:pStyle w:val="12"/>
        <w:rPr>
          <w:rFonts w:hint="eastAsia"/>
          <w:sz w:val="30"/>
          <w:szCs w:val="30"/>
          <w:u w:val="none"/>
        </w:rPr>
      </w:pPr>
      <w:r>
        <w:rPr>
          <w:rFonts w:hint="eastAsia"/>
          <w:sz w:val="30"/>
          <w:szCs w:val="30"/>
          <w:u w:val="none"/>
        </w:rPr>
        <w:t>That such was the intention of God in sending Christ, and the end of his mission, is clearly intimated by the imposition of the name Jesus by the angel.</w:t>
      </w:r>
    </w:p>
    <w:p w14:paraId="30B71094">
      <w:pPr>
        <w:pStyle w:val="12"/>
        <w:rPr>
          <w:rFonts w:hint="eastAsia"/>
          <w:sz w:val="30"/>
          <w:szCs w:val="30"/>
          <w:u w:val="none"/>
        </w:rPr>
      </w:pPr>
      <w:r>
        <w:rPr>
          <w:rFonts w:hint="eastAsia"/>
          <w:sz w:val="30"/>
          <w:szCs w:val="30"/>
          <w:u w:val="none"/>
        </w:rPr>
        <w:t xml:space="preserve"> 天使给耶稣起名，清楚地暗示了上帝差遣基督的意图和祂使命的目的。</w:t>
      </w:r>
    </w:p>
    <w:p w14:paraId="5C2908BE">
      <w:pPr>
        <w:pStyle w:val="12"/>
        <w:rPr>
          <w:rFonts w:hint="eastAsia"/>
          <w:sz w:val="30"/>
          <w:szCs w:val="30"/>
          <w:u w:val="none"/>
        </w:rPr>
      </w:pPr>
      <w:r>
        <w:rPr>
          <w:rFonts w:hint="eastAsia"/>
          <w:sz w:val="30"/>
          <w:szCs w:val="30"/>
          <w:u w:val="none"/>
        </w:rPr>
        <w:t xml:space="preserve"> </w:t>
      </w:r>
    </w:p>
    <w:p w14:paraId="32223CA4">
      <w:pPr>
        <w:pStyle w:val="12"/>
        <w:rPr>
          <w:rFonts w:hint="eastAsia"/>
          <w:sz w:val="30"/>
          <w:szCs w:val="30"/>
          <w:u w:val="none"/>
        </w:rPr>
      </w:pPr>
      <w:r>
        <w:rPr>
          <w:rFonts w:hint="eastAsia"/>
          <w:sz w:val="30"/>
          <w:szCs w:val="30"/>
          <w:u w:val="none"/>
        </w:rPr>
        <w:t>The passage quoted from Paul's Epistle to Timothy does not show the contrary, for the word which is in that passage translated Savior, in its most extensive sense denotes Preserver, and when it is said that he is the Savior of men, the meaning is that he is the preserver of all men, that he upholds or preserves them in their present life.</w:t>
      </w:r>
    </w:p>
    <w:p w14:paraId="645E57B3">
      <w:pPr>
        <w:pStyle w:val="12"/>
        <w:rPr>
          <w:rFonts w:hint="eastAsia"/>
          <w:sz w:val="30"/>
          <w:szCs w:val="30"/>
          <w:u w:val="none"/>
        </w:rPr>
      </w:pPr>
      <w:r>
        <w:rPr>
          <w:rFonts w:hint="eastAsia"/>
          <w:sz w:val="30"/>
          <w:szCs w:val="30"/>
          <w:u w:val="none"/>
        </w:rPr>
        <w:t xml:space="preserve"> 从保罗致提摩太书信中引用的那段经文并未表明相反的情况，因为在那段经文中被翻译为“救主”的词，在其最广泛的意义上表示“保守者”，当说祂是人的救主时，其意思是祂是所有人的保守者，祂在他们今生中扶持或保守他们。</w:t>
      </w:r>
    </w:p>
    <w:p w14:paraId="5834EF6C">
      <w:pPr>
        <w:pStyle w:val="12"/>
        <w:rPr>
          <w:rFonts w:hint="eastAsia"/>
          <w:sz w:val="30"/>
          <w:szCs w:val="30"/>
          <w:u w:val="none"/>
        </w:rPr>
      </w:pPr>
      <w:r>
        <w:rPr>
          <w:rFonts w:hint="eastAsia"/>
          <w:sz w:val="30"/>
          <w:szCs w:val="30"/>
          <w:u w:val="none"/>
        </w:rPr>
        <w:t xml:space="preserve"> </w:t>
      </w:r>
    </w:p>
    <w:p w14:paraId="3A8F041F">
      <w:pPr>
        <w:pStyle w:val="12"/>
        <w:rPr>
          <w:rFonts w:hint="eastAsia"/>
          <w:sz w:val="30"/>
          <w:szCs w:val="30"/>
          <w:u w:val="none"/>
        </w:rPr>
      </w:pPr>
      <w:r>
        <w:rPr>
          <w:rFonts w:hint="eastAsia"/>
          <w:sz w:val="30"/>
          <w:szCs w:val="30"/>
          <w:u w:val="none"/>
        </w:rPr>
        <w:t>It is taken in a more strict and limited sense when it is1 applied to believers, which is denoted by the word especially.</w:t>
      </w:r>
    </w:p>
    <w:p w14:paraId="6B00E569">
      <w:pPr>
        <w:pStyle w:val="12"/>
        <w:rPr>
          <w:rFonts w:hint="eastAsia"/>
          <w:sz w:val="30"/>
          <w:szCs w:val="30"/>
          <w:u w:val="none"/>
        </w:rPr>
      </w:pPr>
      <w:r>
        <w:rPr>
          <w:rFonts w:hint="eastAsia"/>
          <w:sz w:val="30"/>
          <w:szCs w:val="30"/>
          <w:u w:val="none"/>
        </w:rPr>
        <w:t xml:space="preserve"> 当它应用于信徒时，则取其更严格和有限的意义，这由“尤其是”一词所表示。</w:t>
      </w:r>
    </w:p>
    <w:p w14:paraId="31BCD697">
      <w:pPr>
        <w:pStyle w:val="12"/>
        <w:rPr>
          <w:rFonts w:hint="eastAsia"/>
          <w:sz w:val="30"/>
          <w:szCs w:val="30"/>
          <w:u w:val="none"/>
        </w:rPr>
      </w:pPr>
      <w:r>
        <w:rPr>
          <w:rFonts w:hint="eastAsia"/>
          <w:sz w:val="30"/>
          <w:szCs w:val="30"/>
          <w:u w:val="none"/>
        </w:rPr>
        <w:t xml:space="preserve"> </w:t>
      </w:r>
    </w:p>
    <w:p w14:paraId="474CB65F">
      <w:pPr>
        <w:pStyle w:val="12"/>
        <w:rPr>
          <w:rFonts w:hint="eastAsia"/>
          <w:sz w:val="30"/>
          <w:szCs w:val="30"/>
          <w:u w:val="none"/>
        </w:rPr>
      </w:pPr>
      <w:r>
        <w:rPr>
          <w:rFonts w:hint="eastAsia"/>
          <w:sz w:val="30"/>
          <w:szCs w:val="30"/>
          <w:u w:val="none"/>
        </w:rPr>
        <w:t>In what other sense than as the upholder of all men, can he be said to be the Savior of men who finally perish?</w:t>
      </w:r>
    </w:p>
    <w:p w14:paraId="56E10100">
      <w:pPr>
        <w:pStyle w:val="12"/>
        <w:rPr>
          <w:rFonts w:hint="eastAsia"/>
          <w:sz w:val="30"/>
          <w:szCs w:val="30"/>
          <w:u w:val="none"/>
        </w:rPr>
      </w:pPr>
      <w:r>
        <w:rPr>
          <w:rFonts w:hint="eastAsia"/>
          <w:sz w:val="30"/>
          <w:szCs w:val="30"/>
          <w:u w:val="none"/>
        </w:rPr>
        <w:t xml:space="preserve"> 除了作为所有人的扶持者之外，祂还能在什么意义上被称为那些最终沉沦之人的救主呢？</w:t>
      </w:r>
    </w:p>
    <w:p w14:paraId="0309932D">
      <w:pPr>
        <w:pStyle w:val="12"/>
        <w:rPr>
          <w:rFonts w:hint="eastAsia"/>
          <w:sz w:val="30"/>
          <w:szCs w:val="30"/>
          <w:u w:val="none"/>
        </w:rPr>
      </w:pPr>
      <w:r>
        <w:rPr>
          <w:rFonts w:hint="eastAsia"/>
          <w:sz w:val="30"/>
          <w:szCs w:val="30"/>
          <w:u w:val="none"/>
        </w:rPr>
        <w:t xml:space="preserve"> </w:t>
      </w:r>
    </w:p>
    <w:p w14:paraId="5F745738">
      <w:pPr>
        <w:pStyle w:val="12"/>
        <w:rPr>
          <w:rFonts w:hint="eastAsia"/>
          <w:sz w:val="30"/>
          <w:szCs w:val="30"/>
          <w:u w:val="none"/>
        </w:rPr>
      </w:pPr>
      <w:r>
        <w:rPr>
          <w:rFonts w:hint="eastAsia"/>
          <w:sz w:val="30"/>
          <w:szCs w:val="30"/>
          <w:u w:val="none"/>
        </w:rPr>
        <w:t>To say that Christ, by his death, intended to save them, will not solve the difficulty, for we do not call a man a Savior who intends to save another, but him who does it actually.</w:t>
      </w:r>
    </w:p>
    <w:p w14:paraId="2C528BA5">
      <w:pPr>
        <w:pStyle w:val="12"/>
        <w:rPr>
          <w:rFonts w:hint="eastAsia"/>
          <w:sz w:val="30"/>
          <w:szCs w:val="30"/>
          <w:u w:val="none"/>
        </w:rPr>
      </w:pPr>
      <w:r>
        <w:rPr>
          <w:rFonts w:hint="eastAsia"/>
          <w:sz w:val="30"/>
          <w:szCs w:val="30"/>
          <w:u w:val="none"/>
        </w:rPr>
        <w:t xml:space="preserve"> 说基督藉着祂的死，有意要拯救他们，并不能解决这个困难，因为我们不称一个有意要救别人的人为救主，而称一个实际做成此事的人为救主。</w:t>
      </w:r>
    </w:p>
    <w:p w14:paraId="11974975">
      <w:pPr>
        <w:pStyle w:val="12"/>
        <w:rPr>
          <w:rFonts w:hint="eastAsia"/>
          <w:sz w:val="30"/>
          <w:szCs w:val="30"/>
          <w:u w:val="none"/>
        </w:rPr>
      </w:pPr>
      <w:r>
        <w:rPr>
          <w:rFonts w:hint="eastAsia"/>
          <w:sz w:val="30"/>
          <w:szCs w:val="30"/>
          <w:u w:val="none"/>
        </w:rPr>
        <w:t xml:space="preserve"> </w:t>
      </w:r>
    </w:p>
    <w:p w14:paraId="3C4CED40">
      <w:pPr>
        <w:pStyle w:val="12"/>
        <w:rPr>
          <w:rFonts w:hint="eastAsia"/>
          <w:sz w:val="30"/>
          <w:szCs w:val="30"/>
          <w:u w:val="none"/>
        </w:rPr>
      </w:pPr>
      <w:r>
        <w:rPr>
          <w:rFonts w:hint="eastAsia"/>
          <w:sz w:val="30"/>
          <w:szCs w:val="30"/>
          <w:u w:val="none"/>
        </w:rPr>
        <w:t>Now Christ does actually uphold men in this life, for in him we live, and move, and have our being (Acts 17:28).</w:t>
      </w:r>
    </w:p>
    <w:p w14:paraId="344483AE">
      <w:pPr>
        <w:pStyle w:val="12"/>
        <w:rPr>
          <w:rFonts w:hint="eastAsia"/>
          <w:sz w:val="30"/>
          <w:szCs w:val="30"/>
          <w:u w:val="none"/>
        </w:rPr>
      </w:pPr>
      <w:r>
        <w:rPr>
          <w:rFonts w:hint="eastAsia"/>
          <w:sz w:val="30"/>
          <w:szCs w:val="30"/>
          <w:u w:val="none"/>
        </w:rPr>
        <w:t xml:space="preserve"> 现在基督确实在今生扶持人，因为我们生活、动作、存留，都在乎祂（使徒行传 17:28）。</w:t>
      </w:r>
    </w:p>
    <w:p w14:paraId="2B4E4592">
      <w:pPr>
        <w:pStyle w:val="12"/>
        <w:rPr>
          <w:rFonts w:hint="eastAsia"/>
          <w:sz w:val="30"/>
          <w:szCs w:val="30"/>
          <w:u w:val="none"/>
        </w:rPr>
      </w:pPr>
      <w:r>
        <w:rPr>
          <w:rFonts w:hint="eastAsia"/>
          <w:sz w:val="30"/>
          <w:szCs w:val="30"/>
          <w:u w:val="none"/>
        </w:rPr>
        <w:t xml:space="preserve"> </w:t>
      </w:r>
    </w:p>
    <w:p w14:paraId="2399F38E">
      <w:pPr>
        <w:pStyle w:val="12"/>
        <w:rPr>
          <w:rFonts w:hint="eastAsia"/>
          <w:sz w:val="30"/>
          <w:szCs w:val="30"/>
          <w:u w:val="none"/>
        </w:rPr>
      </w:pPr>
      <w:r>
        <w:rPr>
          <w:rFonts w:hint="eastAsia"/>
          <w:sz w:val="30"/>
          <w:szCs w:val="30"/>
          <w:u w:val="none"/>
        </w:rPr>
        <w:t>In this the apostle alludes to a passage in the Psalms where God is said to save man and beast (Psalm 36:7).</w:t>
      </w:r>
    </w:p>
    <w:p w14:paraId="1D8AF58D">
      <w:pPr>
        <w:pStyle w:val="12"/>
        <w:rPr>
          <w:rFonts w:hint="eastAsia"/>
          <w:sz w:val="30"/>
          <w:szCs w:val="30"/>
          <w:u w:val="none"/>
        </w:rPr>
      </w:pPr>
      <w:r>
        <w:rPr>
          <w:rFonts w:hint="eastAsia"/>
          <w:sz w:val="30"/>
          <w:szCs w:val="30"/>
          <w:u w:val="none"/>
        </w:rPr>
        <w:t xml:space="preserve"> 在此，使徒暗指诗篇中的一段经文，那里说上帝拯救人和牲畜（诗篇 36:7）。</w:t>
      </w:r>
    </w:p>
    <w:p w14:paraId="0E3A7269">
      <w:pPr>
        <w:pStyle w:val="12"/>
        <w:rPr>
          <w:rFonts w:hint="eastAsia"/>
          <w:sz w:val="30"/>
          <w:szCs w:val="30"/>
          <w:u w:val="none"/>
        </w:rPr>
      </w:pPr>
      <w:r>
        <w:rPr>
          <w:rFonts w:hint="eastAsia"/>
          <w:sz w:val="30"/>
          <w:szCs w:val="30"/>
          <w:u w:val="none"/>
        </w:rPr>
        <w:t xml:space="preserve"> </w:t>
      </w:r>
    </w:p>
    <w:p w14:paraId="0C8CBBD6">
      <w:pPr>
        <w:pStyle w:val="12"/>
        <w:rPr>
          <w:rFonts w:hint="eastAsia"/>
          <w:sz w:val="30"/>
          <w:szCs w:val="30"/>
          <w:u w:val="none"/>
        </w:rPr>
      </w:pPr>
      <w:r>
        <w:rPr>
          <w:rFonts w:hint="eastAsia"/>
          <w:sz w:val="30"/>
          <w:szCs w:val="30"/>
          <w:u w:val="none"/>
        </w:rPr>
        <w:t>Whence Chrysostom, Aecumenius, Primasius, and Ambrose say “that he is the Savior of all in the present life, but of the faithful only as to eternal life.”</w:t>
      </w:r>
    </w:p>
    <w:p w14:paraId="7BEC42E1">
      <w:pPr>
        <w:pStyle w:val="12"/>
        <w:rPr>
          <w:rFonts w:hint="eastAsia"/>
          <w:sz w:val="30"/>
          <w:szCs w:val="30"/>
          <w:u w:val="none"/>
        </w:rPr>
      </w:pPr>
      <w:r>
        <w:rPr>
          <w:rFonts w:hint="eastAsia"/>
          <w:sz w:val="30"/>
          <w:szCs w:val="30"/>
          <w:u w:val="none"/>
        </w:rPr>
        <w:t xml:space="preserve"> 因此，屈梭多模、厄库美纽、普里马修和安波罗修说：“祂是今生所有人的救主，但只对信徒而言是永生的救主。”</w:t>
      </w:r>
    </w:p>
    <w:p w14:paraId="7039E5FF">
      <w:pPr>
        <w:pStyle w:val="12"/>
        <w:rPr>
          <w:rFonts w:hint="eastAsia"/>
          <w:sz w:val="30"/>
          <w:szCs w:val="30"/>
          <w:u w:val="none"/>
        </w:rPr>
      </w:pPr>
      <w:r>
        <w:rPr>
          <w:rFonts w:hint="eastAsia"/>
          <w:sz w:val="30"/>
          <w:szCs w:val="30"/>
          <w:u w:val="none"/>
        </w:rPr>
        <w:t xml:space="preserve"> </w:t>
      </w:r>
    </w:p>
    <w:p w14:paraId="25237319">
      <w:pPr>
        <w:pStyle w:val="12"/>
        <w:rPr>
          <w:rFonts w:hint="eastAsia"/>
          <w:sz w:val="30"/>
          <w:szCs w:val="30"/>
          <w:u w:val="none"/>
        </w:rPr>
      </w:pPr>
      <w:r>
        <w:rPr>
          <w:rFonts w:hint="eastAsia"/>
          <w:sz w:val="30"/>
          <w:szCs w:val="30"/>
          <w:u w:val="none"/>
        </w:rPr>
        <w:t>And Aquinas, “he is the preserver of the present and future life, because he saves all men with a bodily salvation, and thus he is called the Savior of all men, he also saves the righteous with both a bodily and spiritual salvation, and is hence said to be the Savior especially of them that believe.”</w:t>
      </w:r>
    </w:p>
    <w:p w14:paraId="0DD6BDBC">
      <w:pPr>
        <w:pStyle w:val="12"/>
        <w:rPr>
          <w:rFonts w:hint="eastAsia"/>
          <w:sz w:val="30"/>
          <w:szCs w:val="30"/>
          <w:u w:val="none"/>
        </w:rPr>
      </w:pPr>
      <w:r>
        <w:rPr>
          <w:rFonts w:hint="eastAsia"/>
          <w:sz w:val="30"/>
          <w:szCs w:val="30"/>
          <w:u w:val="none"/>
        </w:rPr>
        <w:t xml:space="preserve"> 而阿奎那说：“祂是今生和来世的保守者，因为祂以肉身的救恩拯救所有人，因此祂被称为所有人的救主；祂也以肉身和属灵的救恩拯救义人，因此被称为尤其是那些相信之人的救主。”</w:t>
      </w:r>
    </w:p>
    <w:p w14:paraId="7D998EC9">
      <w:pPr>
        <w:pStyle w:val="12"/>
        <w:rPr>
          <w:rFonts w:hint="eastAsia"/>
          <w:sz w:val="30"/>
          <w:szCs w:val="30"/>
          <w:u w:val="none"/>
        </w:rPr>
      </w:pPr>
      <w:r>
        <w:rPr>
          <w:rFonts w:hint="eastAsia"/>
          <w:sz w:val="30"/>
          <w:szCs w:val="30"/>
          <w:u w:val="none"/>
        </w:rPr>
        <w:t xml:space="preserve"> </w:t>
      </w:r>
    </w:p>
    <w:p w14:paraId="55CAA03D">
      <w:pPr>
        <w:pStyle w:val="12"/>
        <w:rPr>
          <w:rFonts w:hint="eastAsia"/>
          <w:sz w:val="30"/>
          <w:szCs w:val="30"/>
          <w:u w:val="none"/>
        </w:rPr>
      </w:pPr>
      <w:r>
        <w:rPr>
          <w:rFonts w:hint="eastAsia"/>
          <w:sz w:val="30"/>
          <w:szCs w:val="30"/>
          <w:u w:val="none"/>
        </w:rPr>
        <w:t>Objection to John 10:15, 15:13</w:t>
      </w:r>
    </w:p>
    <w:p w14:paraId="05B18207">
      <w:pPr>
        <w:pStyle w:val="12"/>
        <w:rPr>
          <w:rFonts w:hint="eastAsia"/>
          <w:sz w:val="30"/>
          <w:szCs w:val="30"/>
          <w:u w:val="none"/>
        </w:rPr>
      </w:pPr>
      <w:r>
        <w:rPr>
          <w:rFonts w:hint="eastAsia"/>
          <w:sz w:val="30"/>
          <w:szCs w:val="30"/>
          <w:u w:val="none"/>
        </w:rPr>
        <w:t xml:space="preserve"> 对约翰福音10:15, 15:13的异议</w:t>
      </w:r>
    </w:p>
    <w:p w14:paraId="5D83E0D2">
      <w:pPr>
        <w:pStyle w:val="12"/>
        <w:rPr>
          <w:rFonts w:hint="eastAsia"/>
          <w:sz w:val="30"/>
          <w:szCs w:val="30"/>
          <w:u w:val="none"/>
        </w:rPr>
      </w:pPr>
      <w:r>
        <w:rPr>
          <w:rFonts w:hint="eastAsia"/>
          <w:sz w:val="30"/>
          <w:szCs w:val="30"/>
          <w:u w:val="none"/>
        </w:rPr>
        <w:t xml:space="preserve"> </w:t>
      </w:r>
    </w:p>
    <w:p w14:paraId="2D77DE22">
      <w:pPr>
        <w:pStyle w:val="12"/>
        <w:rPr>
          <w:rFonts w:hint="eastAsia"/>
          <w:sz w:val="30"/>
          <w:szCs w:val="30"/>
          <w:u w:val="none"/>
        </w:rPr>
      </w:pPr>
      <w:r>
        <w:rPr>
          <w:rFonts w:hint="eastAsia"/>
          <w:sz w:val="30"/>
          <w:szCs w:val="30"/>
          <w:u w:val="none"/>
        </w:rPr>
        <w:t xml:space="preserve"> To the passage from John's Gospel, it is objected, “that those sheep, for whom Christ is said to have laid down his life, are not said to be the elect only.”</w:t>
      </w:r>
    </w:p>
    <w:p w14:paraId="678FF567">
      <w:pPr>
        <w:pStyle w:val="12"/>
        <w:rPr>
          <w:rFonts w:hint="eastAsia"/>
          <w:sz w:val="30"/>
          <w:szCs w:val="30"/>
          <w:u w:val="none"/>
        </w:rPr>
      </w:pPr>
      <w:r>
        <w:rPr>
          <w:rFonts w:hint="eastAsia"/>
          <w:sz w:val="30"/>
          <w:szCs w:val="30"/>
          <w:u w:val="none"/>
        </w:rPr>
        <w:t xml:space="preserve"> 对约翰福音的经文，有人反对说，“那些基督据说为之舍命的羊，并未说是只选民。”</w:t>
      </w:r>
    </w:p>
    <w:p w14:paraId="577B9E81">
      <w:pPr>
        <w:pStyle w:val="12"/>
        <w:rPr>
          <w:rFonts w:hint="eastAsia"/>
          <w:sz w:val="30"/>
          <w:szCs w:val="30"/>
          <w:u w:val="none"/>
        </w:rPr>
      </w:pPr>
      <w:r>
        <w:rPr>
          <w:rFonts w:hint="eastAsia"/>
          <w:sz w:val="30"/>
          <w:szCs w:val="30"/>
          <w:u w:val="none"/>
        </w:rPr>
        <w:t xml:space="preserve"> </w:t>
      </w:r>
    </w:p>
    <w:p w14:paraId="380D2A97">
      <w:pPr>
        <w:pStyle w:val="12"/>
        <w:rPr>
          <w:rFonts w:hint="eastAsia"/>
          <w:sz w:val="30"/>
          <w:szCs w:val="30"/>
          <w:u w:val="none"/>
        </w:rPr>
      </w:pPr>
      <w:r>
        <w:rPr>
          <w:rFonts w:hint="eastAsia"/>
          <w:sz w:val="30"/>
          <w:szCs w:val="30"/>
          <w:u w:val="none"/>
        </w:rPr>
        <w:t>The context proves incontrovertibly that it can apply to none but the elect.</w:t>
      </w:r>
    </w:p>
    <w:p w14:paraId="4123CC60">
      <w:pPr>
        <w:pStyle w:val="12"/>
        <w:rPr>
          <w:rFonts w:hint="eastAsia"/>
          <w:sz w:val="30"/>
          <w:szCs w:val="30"/>
          <w:u w:val="none"/>
        </w:rPr>
      </w:pPr>
      <w:r>
        <w:rPr>
          <w:rFonts w:hint="eastAsia"/>
          <w:sz w:val="30"/>
          <w:szCs w:val="30"/>
          <w:u w:val="none"/>
        </w:rPr>
        <w:t xml:space="preserve"> 上下文无可辩驳地证明，它只能应用于选民。</w:t>
      </w:r>
    </w:p>
    <w:p w14:paraId="3D090514">
      <w:pPr>
        <w:pStyle w:val="12"/>
        <w:rPr>
          <w:rFonts w:hint="eastAsia"/>
          <w:sz w:val="30"/>
          <w:szCs w:val="30"/>
          <w:u w:val="none"/>
        </w:rPr>
      </w:pPr>
      <w:r>
        <w:rPr>
          <w:rFonts w:hint="eastAsia"/>
          <w:sz w:val="30"/>
          <w:szCs w:val="30"/>
          <w:u w:val="none"/>
        </w:rPr>
        <w:t xml:space="preserve"> </w:t>
      </w:r>
    </w:p>
    <w:p w14:paraId="3B88E9E2">
      <w:pPr>
        <w:pStyle w:val="12"/>
        <w:rPr>
          <w:rFonts w:hint="eastAsia"/>
          <w:sz w:val="30"/>
          <w:szCs w:val="30"/>
          <w:u w:val="none"/>
        </w:rPr>
      </w:pPr>
      <w:r>
        <w:rPr>
          <w:rFonts w:hint="eastAsia"/>
          <w:sz w:val="30"/>
          <w:szCs w:val="30"/>
          <w:u w:val="none"/>
        </w:rPr>
        <w:t>Christ is speaking concerning sheep who hear his voice and follow him, whom he has known and loves intensely, and whom he must bring into one fold under one shepherd (John 10:15-16).</w:t>
      </w:r>
    </w:p>
    <w:p w14:paraId="3541A53D">
      <w:pPr>
        <w:pStyle w:val="12"/>
        <w:rPr>
          <w:rFonts w:hint="eastAsia"/>
          <w:sz w:val="30"/>
          <w:szCs w:val="30"/>
          <w:u w:val="none"/>
        </w:rPr>
      </w:pPr>
      <w:r>
        <w:rPr>
          <w:rFonts w:hint="eastAsia"/>
          <w:sz w:val="30"/>
          <w:szCs w:val="30"/>
          <w:u w:val="none"/>
        </w:rPr>
        <w:t xml:space="preserve"> 基督正在讲论那些听祂声音并跟随祂的羊，祂认识他们，深深地爱他们，并且祂必须将他们领入一个羊圈，归于一个牧人（约翰福音 10:15-16）。</w:t>
      </w:r>
    </w:p>
    <w:p w14:paraId="0CFD6A3C">
      <w:pPr>
        <w:pStyle w:val="12"/>
        <w:rPr>
          <w:rFonts w:hint="eastAsia"/>
          <w:sz w:val="30"/>
          <w:szCs w:val="30"/>
          <w:u w:val="none"/>
        </w:rPr>
      </w:pPr>
      <w:r>
        <w:rPr>
          <w:rFonts w:hint="eastAsia"/>
          <w:sz w:val="30"/>
          <w:szCs w:val="30"/>
          <w:u w:val="none"/>
        </w:rPr>
        <w:t xml:space="preserve"> </w:t>
      </w:r>
    </w:p>
    <w:p w14:paraId="1C5AF05A">
      <w:pPr>
        <w:pStyle w:val="12"/>
        <w:rPr>
          <w:rFonts w:hint="eastAsia"/>
          <w:sz w:val="30"/>
          <w:szCs w:val="30"/>
          <w:u w:val="none"/>
        </w:rPr>
      </w:pPr>
      <w:r>
        <w:rPr>
          <w:rFonts w:hint="eastAsia"/>
          <w:sz w:val="30"/>
          <w:szCs w:val="30"/>
          <w:u w:val="none"/>
        </w:rPr>
        <w:t>Those sheep for whom Christ lays down his life, shall be put in possession of eternal life, and no man shall be able to pluck them out of the Father's hand, which things can be affirmed of none but the elect, who are called sheep, both on account of their eternal destination to life, and their actual and effectual calling in time.</w:t>
      </w:r>
    </w:p>
    <w:p w14:paraId="25D40444">
      <w:pPr>
        <w:pStyle w:val="12"/>
        <w:rPr>
          <w:rFonts w:hint="eastAsia"/>
          <w:sz w:val="30"/>
          <w:szCs w:val="30"/>
          <w:u w:val="none"/>
        </w:rPr>
      </w:pPr>
      <w:r>
        <w:rPr>
          <w:rFonts w:hint="eastAsia"/>
          <w:sz w:val="30"/>
          <w:szCs w:val="30"/>
          <w:u w:val="none"/>
        </w:rPr>
        <w:t xml:space="preserve"> 那些基督为之舍命的羊，将要得着永生，并且没有人能从父手里把他们夺去，这些事只能用来断言选民，他们被称为羊，既因他们永恒的生命归宿，也因他们在时间里实际和有效的呼召。</w:t>
      </w:r>
    </w:p>
    <w:p w14:paraId="4DF9A89A">
      <w:pPr>
        <w:pStyle w:val="12"/>
        <w:rPr>
          <w:rFonts w:hint="eastAsia"/>
          <w:sz w:val="30"/>
          <w:szCs w:val="30"/>
          <w:u w:val="none"/>
        </w:rPr>
      </w:pPr>
      <w:r>
        <w:rPr>
          <w:rFonts w:hint="eastAsia"/>
          <w:sz w:val="30"/>
          <w:szCs w:val="30"/>
          <w:u w:val="none"/>
        </w:rPr>
        <w:t xml:space="preserve"> </w:t>
      </w:r>
    </w:p>
    <w:p w14:paraId="00F50DA4">
      <w:pPr>
        <w:pStyle w:val="12"/>
        <w:rPr>
          <w:rFonts w:hint="eastAsia"/>
          <w:sz w:val="30"/>
          <w:szCs w:val="30"/>
          <w:u w:val="none"/>
        </w:rPr>
      </w:pPr>
      <w:r>
        <w:rPr>
          <w:rFonts w:hint="eastAsia"/>
          <w:sz w:val="30"/>
          <w:szCs w:val="30"/>
          <w:u w:val="none"/>
        </w:rPr>
        <w:t>Nor let it be objected, “that he is said to have laid down his life for his sheep, because they alone shall enjoy the fruits of his death, whilst others, on account of their unbelief, receive no benefit from his expiatory sacrifice.</w:t>
      </w:r>
    </w:p>
    <w:p w14:paraId="3E530B19">
      <w:pPr>
        <w:pStyle w:val="12"/>
        <w:rPr>
          <w:rFonts w:hint="eastAsia"/>
          <w:sz w:val="30"/>
          <w:szCs w:val="30"/>
          <w:u w:val="none"/>
        </w:rPr>
      </w:pPr>
      <w:r>
        <w:rPr>
          <w:rFonts w:hint="eastAsia"/>
          <w:sz w:val="30"/>
          <w:szCs w:val="30"/>
          <w:u w:val="none"/>
        </w:rPr>
        <w:t xml:space="preserve"> 也别反对说，“祂据说为祂的羊舍命，因为只有他们将享受祂死的果效，而其他人，因他们的不信，从祂的赎罪祭中得不到任何益处。</w:t>
      </w:r>
    </w:p>
    <w:p w14:paraId="5879DF9A">
      <w:pPr>
        <w:pStyle w:val="12"/>
        <w:rPr>
          <w:rFonts w:hint="eastAsia"/>
          <w:sz w:val="30"/>
          <w:szCs w:val="30"/>
          <w:u w:val="none"/>
        </w:rPr>
      </w:pPr>
      <w:r>
        <w:rPr>
          <w:rFonts w:hint="eastAsia"/>
          <w:sz w:val="30"/>
          <w:szCs w:val="30"/>
          <w:u w:val="none"/>
        </w:rPr>
        <w:t xml:space="preserve"> </w:t>
      </w:r>
    </w:p>
    <w:p w14:paraId="76E8C9F0">
      <w:pPr>
        <w:pStyle w:val="12"/>
        <w:rPr>
          <w:rFonts w:hint="eastAsia"/>
          <w:sz w:val="30"/>
          <w:szCs w:val="30"/>
          <w:u w:val="none"/>
        </w:rPr>
      </w:pPr>
      <w:r>
        <w:rPr>
          <w:rFonts w:hint="eastAsia"/>
          <w:sz w:val="30"/>
          <w:szCs w:val="30"/>
          <w:u w:val="none"/>
        </w:rPr>
        <w:t>Thus, to die for some, either signifies that death is suffered simply with an intention to profit some, which is true in respect of all, or, with an intention that they shall be profited in reality, which is true in relation to sheep only.”</w:t>
      </w:r>
    </w:p>
    <w:p w14:paraId="75CBC67D">
      <w:pPr>
        <w:pStyle w:val="12"/>
        <w:rPr>
          <w:rFonts w:hint="eastAsia"/>
          <w:sz w:val="30"/>
          <w:szCs w:val="30"/>
          <w:u w:val="none"/>
        </w:rPr>
      </w:pPr>
      <w:r>
        <w:rPr>
          <w:rFonts w:hint="eastAsia"/>
          <w:sz w:val="30"/>
          <w:szCs w:val="30"/>
          <w:u w:val="none"/>
        </w:rPr>
        <w:t xml:space="preserve"> 因此，为一些人死，要么表示死亡仅仅是出于要使一些人得益的意图，这对于所有人都是如此，要么是出于要使他们真正得益的意图，这只对羊而言是如此。”</w:t>
      </w:r>
    </w:p>
    <w:p w14:paraId="3217FC60">
      <w:pPr>
        <w:pStyle w:val="12"/>
        <w:rPr>
          <w:rFonts w:hint="eastAsia"/>
          <w:sz w:val="30"/>
          <w:szCs w:val="30"/>
          <w:u w:val="none"/>
        </w:rPr>
      </w:pPr>
      <w:r>
        <w:rPr>
          <w:rFonts w:hint="eastAsia"/>
          <w:sz w:val="30"/>
          <w:szCs w:val="30"/>
          <w:u w:val="none"/>
        </w:rPr>
        <w:t xml:space="preserve"> </w:t>
      </w:r>
    </w:p>
    <w:p w14:paraId="531A4C0C">
      <w:pPr>
        <w:pStyle w:val="12"/>
        <w:rPr>
          <w:rFonts w:hint="eastAsia"/>
          <w:sz w:val="30"/>
          <w:szCs w:val="30"/>
          <w:u w:val="none"/>
        </w:rPr>
      </w:pPr>
      <w:r>
        <w:rPr>
          <w:rFonts w:hint="eastAsia"/>
          <w:sz w:val="30"/>
          <w:szCs w:val="30"/>
          <w:u w:val="none"/>
        </w:rPr>
        <w:t>For, in answer to this objection, consider that to lay down life for some, can no more be referred to the enjoyment of the fruits of Christ's death, than when it is said, that he gave himself a ransom for all.</w:t>
      </w:r>
    </w:p>
    <w:p w14:paraId="1E4EDAD6">
      <w:pPr>
        <w:pStyle w:val="12"/>
        <w:rPr>
          <w:rFonts w:hint="eastAsia"/>
          <w:sz w:val="30"/>
          <w:szCs w:val="30"/>
          <w:u w:val="none"/>
        </w:rPr>
      </w:pPr>
      <w:r>
        <w:rPr>
          <w:rFonts w:hint="eastAsia"/>
          <w:sz w:val="30"/>
          <w:szCs w:val="30"/>
          <w:u w:val="none"/>
        </w:rPr>
        <w:t xml:space="preserve"> 因为，为回答这个异议，请考虑，为一些人舍命，不能再归于享受基督之死的果效，正如当说祂舍己作万人的赎价时一样。</w:t>
      </w:r>
    </w:p>
    <w:p w14:paraId="4F6420EA">
      <w:pPr>
        <w:pStyle w:val="12"/>
        <w:rPr>
          <w:rFonts w:hint="eastAsia"/>
          <w:sz w:val="30"/>
          <w:szCs w:val="30"/>
          <w:u w:val="none"/>
        </w:rPr>
      </w:pPr>
      <w:r>
        <w:rPr>
          <w:rFonts w:hint="eastAsia"/>
          <w:sz w:val="30"/>
          <w:szCs w:val="30"/>
          <w:u w:val="none"/>
        </w:rPr>
        <w:t xml:space="preserve"> </w:t>
      </w:r>
    </w:p>
    <w:p w14:paraId="0D3F9ECC">
      <w:pPr>
        <w:pStyle w:val="12"/>
        <w:rPr>
          <w:rFonts w:hint="eastAsia"/>
          <w:sz w:val="30"/>
          <w:szCs w:val="30"/>
          <w:u w:val="none"/>
        </w:rPr>
      </w:pPr>
      <w:r>
        <w:rPr>
          <w:rFonts w:hint="eastAsia"/>
          <w:sz w:val="30"/>
          <w:szCs w:val="30"/>
          <w:u w:val="none"/>
        </w:rPr>
        <w:t>There is no solid reason why the former phrase should be referred both to the intention and to the effect, but the latter restricted to the intention of bestowing help.</w:t>
      </w:r>
    </w:p>
    <w:p w14:paraId="130A8FCA">
      <w:pPr>
        <w:pStyle w:val="12"/>
        <w:rPr>
          <w:rFonts w:hint="eastAsia"/>
          <w:sz w:val="30"/>
          <w:szCs w:val="30"/>
          <w:u w:val="none"/>
        </w:rPr>
      </w:pPr>
      <w:r>
        <w:rPr>
          <w:rFonts w:hint="eastAsia"/>
          <w:sz w:val="30"/>
          <w:szCs w:val="30"/>
          <w:u w:val="none"/>
        </w:rPr>
        <w:t xml:space="preserve"> 没有坚实的理由说明为何前者应同时归于意图和果效，而后者则仅限于赐予帮助的意图。</w:t>
      </w:r>
    </w:p>
    <w:p w14:paraId="61E15676">
      <w:pPr>
        <w:pStyle w:val="12"/>
        <w:rPr>
          <w:rFonts w:hint="eastAsia"/>
          <w:sz w:val="30"/>
          <w:szCs w:val="30"/>
          <w:u w:val="none"/>
        </w:rPr>
      </w:pPr>
      <w:r>
        <w:rPr>
          <w:rFonts w:hint="eastAsia"/>
          <w:sz w:val="30"/>
          <w:szCs w:val="30"/>
          <w:u w:val="none"/>
        </w:rPr>
        <w:t xml:space="preserve"> </w:t>
      </w:r>
    </w:p>
    <w:p w14:paraId="32C52942">
      <w:pPr>
        <w:pStyle w:val="12"/>
        <w:rPr>
          <w:rFonts w:hint="eastAsia"/>
          <w:sz w:val="30"/>
          <w:szCs w:val="30"/>
          <w:u w:val="none"/>
        </w:rPr>
      </w:pPr>
      <w:r>
        <w:rPr>
          <w:rFonts w:hint="eastAsia"/>
          <w:sz w:val="30"/>
          <w:szCs w:val="30"/>
          <w:u w:val="none"/>
        </w:rPr>
        <w:t>It cannot be conceived that there is any difference between these two.</w:t>
      </w:r>
    </w:p>
    <w:p w14:paraId="1EDC7B4F">
      <w:pPr>
        <w:pStyle w:val="12"/>
        <w:rPr>
          <w:rFonts w:hint="eastAsia"/>
          <w:sz w:val="30"/>
          <w:szCs w:val="30"/>
          <w:u w:val="none"/>
        </w:rPr>
      </w:pPr>
      <w:r>
        <w:rPr>
          <w:rFonts w:hint="eastAsia"/>
          <w:sz w:val="30"/>
          <w:szCs w:val="30"/>
          <w:u w:val="none"/>
        </w:rPr>
        <w:t xml:space="preserve"> 无法想象这两者之间有任何区别。</w:t>
      </w:r>
    </w:p>
    <w:p w14:paraId="20EA80DB">
      <w:pPr>
        <w:pStyle w:val="12"/>
        <w:rPr>
          <w:rFonts w:hint="eastAsia"/>
          <w:sz w:val="30"/>
          <w:szCs w:val="30"/>
          <w:u w:val="none"/>
        </w:rPr>
      </w:pPr>
      <w:r>
        <w:rPr>
          <w:rFonts w:hint="eastAsia"/>
          <w:sz w:val="30"/>
          <w:szCs w:val="30"/>
          <w:u w:val="none"/>
        </w:rPr>
        <w:t xml:space="preserve"> </w:t>
      </w:r>
    </w:p>
    <w:p w14:paraId="08105D2B">
      <w:pPr>
        <w:pStyle w:val="12"/>
        <w:rPr>
          <w:rFonts w:hint="eastAsia"/>
          <w:sz w:val="30"/>
          <w:szCs w:val="30"/>
          <w:u w:val="none"/>
        </w:rPr>
      </w:pPr>
      <w:r>
        <w:rPr>
          <w:rFonts w:hint="eastAsia"/>
          <w:sz w:val="30"/>
          <w:szCs w:val="30"/>
          <w:u w:val="none"/>
        </w:rPr>
        <w:t>He who dies for any one that he may profit him, intends that he for whom he dies shall be profited in reality, and he will in reality profit him if he can.</w:t>
      </w:r>
    </w:p>
    <w:p w14:paraId="11DF0ECA">
      <w:pPr>
        <w:pStyle w:val="12"/>
        <w:rPr>
          <w:rFonts w:hint="eastAsia"/>
          <w:sz w:val="30"/>
          <w:szCs w:val="30"/>
          <w:u w:val="none"/>
        </w:rPr>
      </w:pPr>
      <w:r>
        <w:rPr>
          <w:rFonts w:hint="eastAsia"/>
          <w:sz w:val="30"/>
          <w:szCs w:val="30"/>
          <w:u w:val="none"/>
        </w:rPr>
        <w:t xml:space="preserve"> 为某人死以使他得益的人，意图使他为之死的人真正得益，如果祂能，祂就会真正使他得益。</w:t>
      </w:r>
    </w:p>
    <w:p w14:paraId="50C765F3">
      <w:pPr>
        <w:pStyle w:val="12"/>
        <w:rPr>
          <w:rFonts w:hint="eastAsia"/>
          <w:sz w:val="30"/>
          <w:szCs w:val="30"/>
          <w:u w:val="none"/>
        </w:rPr>
      </w:pPr>
      <w:r>
        <w:rPr>
          <w:rFonts w:hint="eastAsia"/>
          <w:sz w:val="30"/>
          <w:szCs w:val="30"/>
          <w:u w:val="none"/>
        </w:rPr>
        <w:t xml:space="preserve"> </w:t>
      </w:r>
    </w:p>
    <w:p w14:paraId="586B2D20">
      <w:pPr>
        <w:pStyle w:val="12"/>
        <w:rPr>
          <w:rFonts w:hint="eastAsia"/>
          <w:sz w:val="30"/>
          <w:szCs w:val="30"/>
          <w:u w:val="none"/>
        </w:rPr>
      </w:pPr>
      <w:r>
        <w:rPr>
          <w:rFonts w:hint="eastAsia"/>
          <w:sz w:val="30"/>
          <w:szCs w:val="30"/>
          <w:u w:val="none"/>
        </w:rPr>
        <w:t>Now, can any one assign a reason why Christ gains the object which he had in view, as to his sheep, but misses his aim as to the rest?</w:t>
      </w:r>
    </w:p>
    <w:p w14:paraId="69F95EC8">
      <w:pPr>
        <w:pStyle w:val="12"/>
        <w:rPr>
          <w:rFonts w:hint="eastAsia"/>
          <w:sz w:val="30"/>
          <w:szCs w:val="30"/>
          <w:u w:val="none"/>
        </w:rPr>
      </w:pPr>
      <w:r>
        <w:rPr>
          <w:rFonts w:hint="eastAsia"/>
          <w:sz w:val="30"/>
          <w:szCs w:val="30"/>
          <w:u w:val="none"/>
        </w:rPr>
        <w:t xml:space="preserve"> 现在，有谁能给出一个理由，说明为什么基督就祂的羊而言，达到了祂所怀有的目标，但就其余的人而言，却失了目标？</w:t>
      </w:r>
    </w:p>
    <w:p w14:paraId="4976C50C">
      <w:pPr>
        <w:pStyle w:val="12"/>
        <w:rPr>
          <w:rFonts w:hint="eastAsia"/>
          <w:sz w:val="30"/>
          <w:szCs w:val="30"/>
          <w:u w:val="none"/>
        </w:rPr>
      </w:pPr>
      <w:r>
        <w:rPr>
          <w:rFonts w:hint="eastAsia"/>
          <w:sz w:val="30"/>
          <w:szCs w:val="30"/>
          <w:u w:val="none"/>
        </w:rPr>
        <w:t xml:space="preserve"> </w:t>
      </w:r>
    </w:p>
    <w:p w14:paraId="25370C30">
      <w:pPr>
        <w:pStyle w:val="12"/>
        <w:rPr>
          <w:rFonts w:hint="eastAsia"/>
          <w:sz w:val="30"/>
          <w:szCs w:val="30"/>
          <w:u w:val="none"/>
        </w:rPr>
      </w:pPr>
      <w:r>
        <w:rPr>
          <w:rFonts w:hint="eastAsia"/>
          <w:sz w:val="30"/>
          <w:szCs w:val="30"/>
          <w:u w:val="none"/>
        </w:rPr>
        <w:t>Equally unsubstantial is the objection, “that Christ could not lay down his life for his sheep as such, because, then they would have been his sheep before he died for them and purchased them for his own, hence, he died for them merely as sinners, which character belongs to them in common with others, and that hence he must have laid down his life in this way for others.”</w:t>
      </w:r>
    </w:p>
    <w:p w14:paraId="75472E12">
      <w:pPr>
        <w:pStyle w:val="12"/>
        <w:rPr>
          <w:rFonts w:hint="eastAsia"/>
          <w:sz w:val="30"/>
          <w:szCs w:val="30"/>
          <w:u w:val="none"/>
        </w:rPr>
      </w:pPr>
      <w:r>
        <w:rPr>
          <w:rFonts w:hint="eastAsia"/>
          <w:sz w:val="30"/>
          <w:szCs w:val="30"/>
          <w:u w:val="none"/>
        </w:rPr>
        <w:t xml:space="preserve"> 同样站不住脚的异议是，“基督不能为祂的羊本身舍命，因为那样的话，在祂为他们死并买赎他们归祂自己之前，他们就已经是祂的羊了，因此，祂仅仅是为他们作为罪人而死，这个身份是他们与其他人共有的，因此祂必须以这种方式为其他人舍命。”</w:t>
      </w:r>
    </w:p>
    <w:p w14:paraId="5DEA8FBF">
      <w:pPr>
        <w:pStyle w:val="12"/>
        <w:rPr>
          <w:rFonts w:hint="eastAsia"/>
          <w:sz w:val="30"/>
          <w:szCs w:val="30"/>
          <w:u w:val="none"/>
        </w:rPr>
      </w:pPr>
      <w:r>
        <w:rPr>
          <w:rFonts w:hint="eastAsia"/>
          <w:sz w:val="30"/>
          <w:szCs w:val="30"/>
          <w:u w:val="none"/>
        </w:rPr>
        <w:t xml:space="preserve"> </w:t>
      </w:r>
    </w:p>
    <w:p w14:paraId="79166650">
      <w:pPr>
        <w:pStyle w:val="12"/>
        <w:rPr>
          <w:rFonts w:hint="eastAsia"/>
          <w:sz w:val="30"/>
          <w:szCs w:val="30"/>
          <w:u w:val="none"/>
        </w:rPr>
      </w:pPr>
      <w:r>
        <w:rPr>
          <w:rFonts w:hint="eastAsia"/>
          <w:sz w:val="30"/>
          <w:szCs w:val="30"/>
          <w:u w:val="none"/>
        </w:rPr>
        <w:t>To this I reply, that though they were not actually his sheep, yet they were so by destination.</w:t>
      </w:r>
    </w:p>
    <w:p w14:paraId="1335A221">
      <w:pPr>
        <w:pStyle w:val="12"/>
        <w:rPr>
          <w:rFonts w:hint="eastAsia"/>
          <w:sz w:val="30"/>
          <w:szCs w:val="30"/>
          <w:u w:val="none"/>
        </w:rPr>
      </w:pPr>
      <w:r>
        <w:rPr>
          <w:rFonts w:hint="eastAsia"/>
          <w:sz w:val="30"/>
          <w:szCs w:val="30"/>
          <w:u w:val="none"/>
        </w:rPr>
        <w:t xml:space="preserve"> 对此我回答说，虽然他们实际上不是祂的羊，但他们是命定如此的。</w:t>
      </w:r>
    </w:p>
    <w:p w14:paraId="1C3680B0">
      <w:pPr>
        <w:pStyle w:val="12"/>
        <w:rPr>
          <w:rFonts w:hint="eastAsia"/>
          <w:sz w:val="30"/>
          <w:szCs w:val="30"/>
          <w:u w:val="none"/>
        </w:rPr>
      </w:pPr>
      <w:r>
        <w:rPr>
          <w:rFonts w:hint="eastAsia"/>
          <w:sz w:val="30"/>
          <w:szCs w:val="30"/>
          <w:u w:val="none"/>
        </w:rPr>
        <w:t xml:space="preserve"> </w:t>
      </w:r>
    </w:p>
    <w:p w14:paraId="28D2BCC8">
      <w:pPr>
        <w:pStyle w:val="12"/>
        <w:rPr>
          <w:rFonts w:hint="eastAsia"/>
          <w:sz w:val="30"/>
          <w:szCs w:val="30"/>
          <w:u w:val="none"/>
        </w:rPr>
      </w:pPr>
      <w:r>
        <w:rPr>
          <w:rFonts w:hint="eastAsia"/>
          <w:sz w:val="30"/>
          <w:szCs w:val="30"/>
          <w:u w:val="none"/>
        </w:rPr>
        <w:t>They had been given to Christ to be purchased and redeemed by him as the good shepherd who must shed his blood for their redemption.</w:t>
      </w:r>
    </w:p>
    <w:p w14:paraId="243B476D">
      <w:pPr>
        <w:pStyle w:val="12"/>
        <w:rPr>
          <w:rFonts w:hint="eastAsia"/>
          <w:sz w:val="30"/>
          <w:szCs w:val="30"/>
          <w:u w:val="none"/>
        </w:rPr>
      </w:pPr>
      <w:r>
        <w:rPr>
          <w:rFonts w:hint="eastAsia"/>
          <w:sz w:val="30"/>
          <w:szCs w:val="30"/>
          <w:u w:val="none"/>
        </w:rPr>
        <w:t xml:space="preserve"> 他们已被赐给基督，要由祂作为好牧人来买赎和拯救，祂必须为他们的救赎流出祂的血。</w:t>
      </w:r>
    </w:p>
    <w:p w14:paraId="1858FD3C">
      <w:pPr>
        <w:pStyle w:val="12"/>
        <w:rPr>
          <w:rFonts w:hint="eastAsia"/>
          <w:sz w:val="30"/>
          <w:szCs w:val="30"/>
          <w:u w:val="none"/>
        </w:rPr>
      </w:pPr>
      <w:r>
        <w:rPr>
          <w:rFonts w:hint="eastAsia"/>
          <w:sz w:val="30"/>
          <w:szCs w:val="30"/>
          <w:u w:val="none"/>
        </w:rPr>
        <w:t xml:space="preserve"> </w:t>
      </w:r>
    </w:p>
    <w:p w14:paraId="0EA8B817">
      <w:pPr>
        <w:pStyle w:val="12"/>
        <w:rPr>
          <w:rFonts w:hint="eastAsia"/>
          <w:sz w:val="30"/>
          <w:szCs w:val="30"/>
          <w:u w:val="none"/>
        </w:rPr>
      </w:pPr>
      <w:r>
        <w:rPr>
          <w:rFonts w:hint="eastAsia"/>
          <w:sz w:val="30"/>
          <w:szCs w:val="30"/>
          <w:u w:val="none"/>
        </w:rPr>
        <w:t>By the decree of God they were given to him, before they were actually in his hands (John 17:24).</w:t>
      </w:r>
    </w:p>
    <w:p w14:paraId="330F6FA5">
      <w:pPr>
        <w:pStyle w:val="12"/>
        <w:rPr>
          <w:rFonts w:hint="eastAsia"/>
          <w:sz w:val="30"/>
          <w:szCs w:val="30"/>
          <w:u w:val="none"/>
        </w:rPr>
      </w:pPr>
      <w:r>
        <w:rPr>
          <w:rFonts w:hint="eastAsia"/>
          <w:sz w:val="30"/>
          <w:szCs w:val="30"/>
          <w:u w:val="none"/>
        </w:rPr>
        <w:t xml:space="preserve"> 藉着上帝的旨意，在他们实际在祂手中之前，他们已被赐给祂（约翰福音 17:24）。</w:t>
      </w:r>
    </w:p>
    <w:p w14:paraId="16BA2D19">
      <w:pPr>
        <w:pStyle w:val="12"/>
        <w:rPr>
          <w:rFonts w:hint="eastAsia"/>
          <w:sz w:val="30"/>
          <w:szCs w:val="30"/>
          <w:u w:val="none"/>
        </w:rPr>
      </w:pPr>
      <w:r>
        <w:rPr>
          <w:rFonts w:hint="eastAsia"/>
          <w:sz w:val="30"/>
          <w:szCs w:val="30"/>
          <w:u w:val="none"/>
        </w:rPr>
        <w:t xml:space="preserve"> </w:t>
      </w:r>
    </w:p>
    <w:p w14:paraId="595A2256">
      <w:pPr>
        <w:pStyle w:val="12"/>
        <w:rPr>
          <w:rFonts w:hint="eastAsia"/>
          <w:sz w:val="30"/>
          <w:szCs w:val="30"/>
          <w:u w:val="none"/>
        </w:rPr>
      </w:pPr>
      <w:r>
        <w:rPr>
          <w:rFonts w:hint="eastAsia"/>
          <w:sz w:val="30"/>
          <w:szCs w:val="30"/>
          <w:u w:val="none"/>
        </w:rPr>
        <w:t>Nay, the mission of Christ is founded in that donation.</w:t>
      </w:r>
    </w:p>
    <w:p w14:paraId="133AA740">
      <w:pPr>
        <w:pStyle w:val="12"/>
        <w:rPr>
          <w:rFonts w:hint="eastAsia"/>
          <w:sz w:val="30"/>
          <w:szCs w:val="30"/>
          <w:u w:val="none"/>
        </w:rPr>
      </w:pPr>
      <w:r>
        <w:rPr>
          <w:rFonts w:hint="eastAsia"/>
          <w:sz w:val="30"/>
          <w:szCs w:val="30"/>
          <w:u w:val="none"/>
        </w:rPr>
        <w:t xml:space="preserve"> 不，基督的使命建立在那赐予之上。</w:t>
      </w:r>
    </w:p>
    <w:p w14:paraId="673A2385">
      <w:pPr>
        <w:pStyle w:val="12"/>
        <w:rPr>
          <w:rFonts w:hint="eastAsia"/>
          <w:sz w:val="30"/>
          <w:szCs w:val="30"/>
          <w:u w:val="none"/>
        </w:rPr>
      </w:pPr>
      <w:r>
        <w:rPr>
          <w:rFonts w:hint="eastAsia"/>
          <w:sz w:val="30"/>
          <w:szCs w:val="30"/>
          <w:u w:val="none"/>
        </w:rPr>
        <w:t xml:space="preserve"> </w:t>
      </w:r>
    </w:p>
    <w:p w14:paraId="5315A0A6">
      <w:pPr>
        <w:pStyle w:val="12"/>
        <w:rPr>
          <w:rFonts w:hint="eastAsia"/>
          <w:sz w:val="30"/>
          <w:szCs w:val="30"/>
          <w:u w:val="none"/>
        </w:rPr>
      </w:pPr>
      <w:r>
        <w:rPr>
          <w:rFonts w:hint="eastAsia"/>
          <w:sz w:val="30"/>
          <w:szCs w:val="30"/>
          <w:u w:val="none"/>
        </w:rPr>
        <w:t>“And this is the Father's will who hath sent me, that of all which he hath given me I should lose none, but should raise it up again at the last day” (John 5:39).</w:t>
      </w:r>
    </w:p>
    <w:p w14:paraId="5E54E43D">
      <w:pPr>
        <w:pStyle w:val="12"/>
        <w:rPr>
          <w:rFonts w:hint="eastAsia"/>
          <w:sz w:val="30"/>
          <w:szCs w:val="30"/>
          <w:u w:val="none"/>
        </w:rPr>
      </w:pPr>
      <w:r>
        <w:rPr>
          <w:rFonts w:hint="eastAsia"/>
          <w:sz w:val="30"/>
          <w:szCs w:val="30"/>
          <w:u w:val="none"/>
        </w:rPr>
        <w:t xml:space="preserve"> “差我来者的意思，就是祂所赐给我的，叫我一个也不失落，在末日却叫他复活”（约翰福音 5:39）。</w:t>
      </w:r>
    </w:p>
    <w:p w14:paraId="58115BDA">
      <w:pPr>
        <w:pStyle w:val="12"/>
        <w:rPr>
          <w:rFonts w:hint="eastAsia"/>
          <w:sz w:val="30"/>
          <w:szCs w:val="30"/>
          <w:u w:val="none"/>
        </w:rPr>
      </w:pPr>
      <w:r>
        <w:rPr>
          <w:rFonts w:hint="eastAsia"/>
          <w:sz w:val="30"/>
          <w:szCs w:val="30"/>
          <w:u w:val="none"/>
        </w:rPr>
        <w:t xml:space="preserve"> </w:t>
      </w:r>
    </w:p>
    <w:p w14:paraId="55E36763">
      <w:pPr>
        <w:pStyle w:val="12"/>
        <w:rPr>
          <w:rFonts w:hint="eastAsia"/>
          <w:sz w:val="30"/>
          <w:szCs w:val="30"/>
          <w:u w:val="none"/>
        </w:rPr>
      </w:pPr>
      <w:r>
        <w:rPr>
          <w:rFonts w:hint="eastAsia"/>
          <w:sz w:val="30"/>
          <w:szCs w:val="30"/>
          <w:u w:val="none"/>
        </w:rPr>
        <w:t>Had there not been a fixed number contemplated by God when he appointed Christ to die, then the effects of Christ's death would have been uncertain, and the mystery of our redemption might have been rendered utterly vain and fruitless, by the perverseness of man in refusing to accept it.</w:t>
      </w:r>
    </w:p>
    <w:p w14:paraId="0627E12E">
      <w:pPr>
        <w:pStyle w:val="12"/>
        <w:rPr>
          <w:rFonts w:hint="eastAsia"/>
          <w:sz w:val="30"/>
          <w:szCs w:val="30"/>
          <w:u w:val="none"/>
        </w:rPr>
      </w:pPr>
      <w:r>
        <w:rPr>
          <w:rFonts w:hint="eastAsia"/>
          <w:sz w:val="30"/>
          <w:szCs w:val="30"/>
          <w:u w:val="none"/>
        </w:rPr>
        <w:t xml:space="preserve"> 倘若上帝在命定基督死时没有考虑一个确定的人数，那么基督之死的果效就会不确定，我们救赎的奥秘也可能因人顽固地拒绝接受而变得完全徒劳无功。</w:t>
      </w:r>
    </w:p>
    <w:p w14:paraId="48FB14F6">
      <w:pPr>
        <w:pStyle w:val="12"/>
        <w:rPr>
          <w:rFonts w:hint="eastAsia"/>
          <w:sz w:val="30"/>
          <w:szCs w:val="30"/>
          <w:u w:val="none"/>
        </w:rPr>
      </w:pPr>
      <w:r>
        <w:rPr>
          <w:rFonts w:hint="eastAsia"/>
          <w:sz w:val="30"/>
          <w:szCs w:val="30"/>
          <w:u w:val="none"/>
        </w:rPr>
        <w:t xml:space="preserve"> </w:t>
      </w:r>
    </w:p>
    <w:p w14:paraId="6F867B74">
      <w:pPr>
        <w:pStyle w:val="12"/>
        <w:rPr>
          <w:rFonts w:hint="eastAsia"/>
          <w:sz w:val="30"/>
          <w:szCs w:val="30"/>
          <w:u w:val="none"/>
        </w:rPr>
      </w:pPr>
      <w:r>
        <w:rPr>
          <w:rFonts w:hint="eastAsia"/>
          <w:sz w:val="30"/>
          <w:szCs w:val="30"/>
          <w:u w:val="none"/>
        </w:rPr>
        <w:t>Objection to Ephesians 5:25 and Titus 2:8</w:t>
      </w:r>
    </w:p>
    <w:p w14:paraId="5B2806F7">
      <w:pPr>
        <w:pStyle w:val="12"/>
        <w:rPr>
          <w:rFonts w:hint="eastAsia"/>
          <w:sz w:val="30"/>
          <w:szCs w:val="30"/>
          <w:u w:val="none"/>
        </w:rPr>
      </w:pPr>
      <w:r>
        <w:rPr>
          <w:rFonts w:hint="eastAsia"/>
          <w:sz w:val="30"/>
          <w:szCs w:val="30"/>
          <w:u w:val="none"/>
        </w:rPr>
        <w:t xml:space="preserve"> 对以弗所书5:25和提多书2:8的异议</w:t>
      </w:r>
    </w:p>
    <w:p w14:paraId="55D9C8A2">
      <w:pPr>
        <w:pStyle w:val="12"/>
        <w:rPr>
          <w:rFonts w:hint="eastAsia"/>
          <w:sz w:val="30"/>
          <w:szCs w:val="30"/>
          <w:u w:val="none"/>
        </w:rPr>
      </w:pPr>
      <w:r>
        <w:rPr>
          <w:rFonts w:hint="eastAsia"/>
          <w:sz w:val="30"/>
          <w:szCs w:val="30"/>
          <w:u w:val="none"/>
        </w:rPr>
        <w:t xml:space="preserve"> </w:t>
      </w:r>
    </w:p>
    <w:p w14:paraId="638E506B">
      <w:pPr>
        <w:pStyle w:val="12"/>
        <w:rPr>
          <w:rFonts w:hint="eastAsia"/>
          <w:sz w:val="30"/>
          <w:szCs w:val="30"/>
          <w:u w:val="none"/>
        </w:rPr>
      </w:pPr>
      <w:r>
        <w:rPr>
          <w:rFonts w:hint="eastAsia"/>
          <w:sz w:val="30"/>
          <w:szCs w:val="30"/>
          <w:u w:val="none"/>
        </w:rPr>
        <w:t xml:space="preserve"> To Ephesians 5:25, and Titus 2:14, the objection is, that “although Christ is said to have given himself for his people, for his Church, yet it is not expressly said that he gave himself for none others.”</w:t>
      </w:r>
    </w:p>
    <w:p w14:paraId="7702D915">
      <w:pPr>
        <w:pStyle w:val="12"/>
        <w:rPr>
          <w:rFonts w:hint="eastAsia"/>
          <w:sz w:val="30"/>
          <w:szCs w:val="30"/>
          <w:u w:val="none"/>
        </w:rPr>
      </w:pPr>
      <w:r>
        <w:rPr>
          <w:rFonts w:hint="eastAsia"/>
          <w:sz w:val="30"/>
          <w:szCs w:val="30"/>
          <w:u w:val="none"/>
        </w:rPr>
        <w:t xml:space="preserve"> 对以弗所书 5:25 和提多书 2:14 的异议是，“虽然据说基督为祂的子民，为祂的教会舍己，但并未明确说祂没有为其他人舍己。”</w:t>
      </w:r>
    </w:p>
    <w:p w14:paraId="48034776">
      <w:pPr>
        <w:pStyle w:val="12"/>
        <w:rPr>
          <w:rFonts w:hint="eastAsia"/>
          <w:sz w:val="30"/>
          <w:szCs w:val="30"/>
          <w:u w:val="none"/>
        </w:rPr>
      </w:pPr>
      <w:r>
        <w:rPr>
          <w:rFonts w:hint="eastAsia"/>
          <w:sz w:val="30"/>
          <w:szCs w:val="30"/>
          <w:u w:val="none"/>
        </w:rPr>
        <w:t xml:space="preserve"> </w:t>
      </w:r>
    </w:p>
    <w:p w14:paraId="003AC15E">
      <w:pPr>
        <w:pStyle w:val="12"/>
        <w:rPr>
          <w:rFonts w:hint="eastAsia"/>
          <w:sz w:val="30"/>
          <w:szCs w:val="30"/>
          <w:u w:val="none"/>
        </w:rPr>
      </w:pPr>
      <w:r>
        <w:rPr>
          <w:rFonts w:hint="eastAsia"/>
          <w:sz w:val="30"/>
          <w:szCs w:val="30"/>
          <w:u w:val="none"/>
        </w:rPr>
        <w:t>We answer, that from the expressions used in these passages, and from the nature of the thing, it is clearly deducible that his offering of himself was so restricted.</w:t>
      </w:r>
    </w:p>
    <w:p w14:paraId="2A0C96DE">
      <w:pPr>
        <w:pStyle w:val="12"/>
        <w:rPr>
          <w:rFonts w:hint="eastAsia"/>
          <w:sz w:val="30"/>
          <w:szCs w:val="30"/>
          <w:u w:val="none"/>
        </w:rPr>
      </w:pPr>
      <w:r>
        <w:rPr>
          <w:rFonts w:hint="eastAsia"/>
          <w:sz w:val="30"/>
          <w:szCs w:val="30"/>
          <w:u w:val="none"/>
        </w:rPr>
        <w:t xml:space="preserve"> 我们回答说，从这些经文中所用的表述，以及事物的性质，可以清楚地推断出祂献上自己是如此受限制的。</w:t>
      </w:r>
    </w:p>
    <w:p w14:paraId="0F4ABC46">
      <w:pPr>
        <w:pStyle w:val="12"/>
        <w:rPr>
          <w:rFonts w:hint="eastAsia"/>
          <w:sz w:val="30"/>
          <w:szCs w:val="30"/>
          <w:u w:val="none"/>
        </w:rPr>
      </w:pPr>
      <w:r>
        <w:rPr>
          <w:rFonts w:hint="eastAsia"/>
          <w:sz w:val="30"/>
          <w:szCs w:val="30"/>
          <w:u w:val="none"/>
        </w:rPr>
        <w:t xml:space="preserve"> </w:t>
      </w:r>
    </w:p>
    <w:p w14:paraId="1E873CF6">
      <w:pPr>
        <w:pStyle w:val="12"/>
        <w:rPr>
          <w:rFonts w:hint="eastAsia"/>
          <w:sz w:val="30"/>
          <w:szCs w:val="30"/>
          <w:u w:val="none"/>
        </w:rPr>
      </w:pPr>
      <w:r>
        <w:rPr>
          <w:rFonts w:hint="eastAsia"/>
          <w:sz w:val="30"/>
          <w:szCs w:val="30"/>
          <w:u w:val="none"/>
        </w:rPr>
        <w:t>Because, the giving of himself, which the Apostle describes, arises from the love of Christ towards his Church as his spouse, and such a love necessarily excludes a similar love to others.</w:t>
      </w:r>
    </w:p>
    <w:p w14:paraId="5C13888B">
      <w:pPr>
        <w:pStyle w:val="12"/>
        <w:rPr>
          <w:rFonts w:hint="eastAsia"/>
          <w:sz w:val="30"/>
          <w:szCs w:val="30"/>
          <w:u w:val="none"/>
        </w:rPr>
      </w:pPr>
      <w:r>
        <w:rPr>
          <w:rFonts w:hint="eastAsia"/>
          <w:sz w:val="30"/>
          <w:szCs w:val="30"/>
          <w:u w:val="none"/>
        </w:rPr>
        <w:t xml:space="preserve"> 因为，使徒所描述的舍己，源于基督对祂的教会作为祂新妇的爱，而这种爱必然排除对别人的类似之爱。</w:t>
      </w:r>
    </w:p>
    <w:p w14:paraId="2EF568F0">
      <w:pPr>
        <w:pStyle w:val="12"/>
        <w:rPr>
          <w:rFonts w:hint="eastAsia"/>
          <w:sz w:val="30"/>
          <w:szCs w:val="30"/>
          <w:u w:val="none"/>
        </w:rPr>
      </w:pPr>
      <w:r>
        <w:rPr>
          <w:rFonts w:hint="eastAsia"/>
          <w:sz w:val="30"/>
          <w:szCs w:val="30"/>
          <w:u w:val="none"/>
        </w:rPr>
        <w:t xml:space="preserve"> </w:t>
      </w:r>
    </w:p>
    <w:p w14:paraId="13229F78">
      <w:pPr>
        <w:pStyle w:val="12"/>
        <w:rPr>
          <w:rFonts w:hint="eastAsia"/>
          <w:sz w:val="30"/>
          <w:szCs w:val="30"/>
          <w:u w:val="none"/>
        </w:rPr>
      </w:pPr>
      <w:r>
        <w:rPr>
          <w:rFonts w:hint="eastAsia"/>
          <w:sz w:val="30"/>
          <w:szCs w:val="30"/>
          <w:u w:val="none"/>
        </w:rPr>
        <w:t>In the preceding verse the Apostle gives this commandment, “Husbands, love your wives.”</w:t>
      </w:r>
    </w:p>
    <w:p w14:paraId="62531AAB">
      <w:pPr>
        <w:pStyle w:val="12"/>
        <w:rPr>
          <w:rFonts w:hint="eastAsia"/>
          <w:sz w:val="30"/>
          <w:szCs w:val="30"/>
          <w:u w:val="none"/>
        </w:rPr>
      </w:pPr>
      <w:r>
        <w:rPr>
          <w:rFonts w:hint="eastAsia"/>
          <w:sz w:val="30"/>
          <w:szCs w:val="30"/>
          <w:u w:val="none"/>
        </w:rPr>
        <w:t xml:space="preserve"> 在前一节，使徒给出这个命令：“你们作丈夫的，要爱你们的妻子。”</w:t>
      </w:r>
    </w:p>
    <w:p w14:paraId="7C6C8075">
      <w:pPr>
        <w:pStyle w:val="12"/>
        <w:rPr>
          <w:rFonts w:hint="eastAsia"/>
          <w:sz w:val="30"/>
          <w:szCs w:val="30"/>
          <w:u w:val="none"/>
        </w:rPr>
      </w:pPr>
      <w:r>
        <w:rPr>
          <w:rFonts w:hint="eastAsia"/>
          <w:sz w:val="30"/>
          <w:szCs w:val="30"/>
          <w:u w:val="none"/>
        </w:rPr>
        <w:t xml:space="preserve"> </w:t>
      </w:r>
    </w:p>
    <w:p w14:paraId="741FA221">
      <w:pPr>
        <w:pStyle w:val="12"/>
        <w:rPr>
          <w:rFonts w:hint="eastAsia"/>
          <w:sz w:val="30"/>
          <w:szCs w:val="30"/>
          <w:u w:val="none"/>
        </w:rPr>
      </w:pPr>
      <w:r>
        <w:rPr>
          <w:rFonts w:hint="eastAsia"/>
          <w:sz w:val="30"/>
          <w:szCs w:val="30"/>
          <w:u w:val="none"/>
        </w:rPr>
        <w:t>Now, though he does not add, “let your love of women be confined to your wives,” yet all will acknowledge that such a restriction is necessarily implied in the Apostle's command.</w:t>
      </w:r>
    </w:p>
    <w:p w14:paraId="72B98E90">
      <w:pPr>
        <w:pStyle w:val="12"/>
        <w:rPr>
          <w:rFonts w:hint="eastAsia"/>
          <w:sz w:val="30"/>
          <w:szCs w:val="30"/>
          <w:u w:val="none"/>
        </w:rPr>
      </w:pPr>
      <w:r>
        <w:rPr>
          <w:rFonts w:hint="eastAsia"/>
          <w:sz w:val="30"/>
          <w:szCs w:val="30"/>
          <w:u w:val="none"/>
        </w:rPr>
        <w:t xml:space="preserve"> 现在，虽然祂没有加上，“让你们对女人的爱仅限于你们的妻子”，但所有人都承认，这样的限制是必然地包含在使徒的命令中的。</w:t>
      </w:r>
    </w:p>
    <w:p w14:paraId="5298321B">
      <w:pPr>
        <w:pStyle w:val="12"/>
        <w:rPr>
          <w:rFonts w:hint="eastAsia"/>
          <w:sz w:val="30"/>
          <w:szCs w:val="30"/>
          <w:u w:val="none"/>
        </w:rPr>
      </w:pPr>
      <w:r>
        <w:rPr>
          <w:rFonts w:hint="eastAsia"/>
          <w:sz w:val="30"/>
          <w:szCs w:val="30"/>
          <w:u w:val="none"/>
        </w:rPr>
        <w:t xml:space="preserve"> </w:t>
      </w:r>
    </w:p>
    <w:p w14:paraId="161F40B2">
      <w:pPr>
        <w:pStyle w:val="12"/>
        <w:rPr>
          <w:rFonts w:hint="eastAsia"/>
          <w:sz w:val="30"/>
          <w:szCs w:val="30"/>
          <w:u w:val="none"/>
        </w:rPr>
      </w:pPr>
      <w:r>
        <w:rPr>
          <w:rFonts w:hint="eastAsia"/>
          <w:sz w:val="30"/>
          <w:szCs w:val="30"/>
          <w:u w:val="none"/>
        </w:rPr>
        <w:t>Who would hear, without indignation, the adulterer plead thus in vindication of his crime: “It is indeed said, husbands, love your wives, but it is not said, love those alone.”</w:t>
      </w:r>
    </w:p>
    <w:p w14:paraId="67D0DB4A">
      <w:pPr>
        <w:pStyle w:val="12"/>
        <w:rPr>
          <w:rFonts w:hint="eastAsia"/>
          <w:sz w:val="30"/>
          <w:szCs w:val="30"/>
          <w:u w:val="none"/>
        </w:rPr>
      </w:pPr>
      <w:r>
        <w:rPr>
          <w:rFonts w:hint="eastAsia"/>
          <w:sz w:val="30"/>
          <w:szCs w:val="30"/>
          <w:u w:val="none"/>
        </w:rPr>
        <w:t xml:space="preserve"> 谁会不愤慨地听一个奸夫如此为他的罪行辩护：“的确说，丈夫们，要爱你们的妻子，但没有说，只爱她们。”</w:t>
      </w:r>
    </w:p>
    <w:p w14:paraId="54BC1EAD">
      <w:pPr>
        <w:pStyle w:val="12"/>
        <w:rPr>
          <w:rFonts w:hint="eastAsia"/>
          <w:sz w:val="30"/>
          <w:szCs w:val="30"/>
          <w:u w:val="none"/>
        </w:rPr>
      </w:pPr>
      <w:r>
        <w:rPr>
          <w:rFonts w:hint="eastAsia"/>
          <w:sz w:val="30"/>
          <w:szCs w:val="30"/>
          <w:u w:val="none"/>
        </w:rPr>
        <w:t xml:space="preserve"> </w:t>
      </w:r>
    </w:p>
    <w:p w14:paraId="54FD3C82">
      <w:pPr>
        <w:pStyle w:val="12"/>
        <w:rPr>
          <w:rFonts w:hint="eastAsia"/>
          <w:sz w:val="30"/>
          <w:szCs w:val="30"/>
          <w:u w:val="none"/>
        </w:rPr>
      </w:pPr>
      <w:r>
        <w:rPr>
          <w:rFonts w:hint="eastAsia"/>
          <w:sz w:val="30"/>
          <w:szCs w:val="30"/>
          <w:u w:val="none"/>
        </w:rPr>
        <w:t>The giving of himself which is here attributed to Christ, is one which has for its object the sanctification of his Church and its salvation: both the procuring and applying of salvation, which belong to the elect and to the elect only.</w:t>
      </w:r>
    </w:p>
    <w:p w14:paraId="17AC7F06">
      <w:pPr>
        <w:pStyle w:val="12"/>
        <w:rPr>
          <w:rFonts w:hint="eastAsia"/>
          <w:sz w:val="30"/>
          <w:szCs w:val="30"/>
          <w:u w:val="none"/>
        </w:rPr>
      </w:pPr>
      <w:r>
        <w:rPr>
          <w:rFonts w:hint="eastAsia"/>
          <w:sz w:val="30"/>
          <w:szCs w:val="30"/>
          <w:u w:val="none"/>
        </w:rPr>
        <w:t xml:space="preserve"> 这里归于基督的舍己，其目的是为了祂教会的成圣和救恩：既包括获得救恩，也包括应用救恩，这两者都属于选民，且只属于选民。</w:t>
      </w:r>
    </w:p>
    <w:p w14:paraId="1780810B">
      <w:pPr>
        <w:pStyle w:val="12"/>
        <w:rPr>
          <w:rFonts w:hint="eastAsia"/>
          <w:sz w:val="30"/>
          <w:szCs w:val="30"/>
          <w:u w:val="none"/>
        </w:rPr>
      </w:pPr>
      <w:r>
        <w:rPr>
          <w:rFonts w:hint="eastAsia"/>
          <w:sz w:val="30"/>
          <w:szCs w:val="30"/>
          <w:u w:val="none"/>
        </w:rPr>
        <w:t xml:space="preserve"> </w:t>
      </w:r>
    </w:p>
    <w:p w14:paraId="059F8914">
      <w:pPr>
        <w:pStyle w:val="12"/>
        <w:rPr>
          <w:rFonts w:hint="eastAsia"/>
          <w:sz w:val="30"/>
          <w:szCs w:val="30"/>
          <w:u w:val="none"/>
        </w:rPr>
      </w:pPr>
      <w:r>
        <w:rPr>
          <w:rFonts w:hint="eastAsia"/>
          <w:sz w:val="30"/>
          <w:szCs w:val="30"/>
          <w:u w:val="none"/>
        </w:rPr>
        <w:t>Since he delivered himself up for none except for this end, how can he be said to have delivered himself for those who will not attain that end?</w:t>
      </w:r>
    </w:p>
    <w:p w14:paraId="738B17EF">
      <w:pPr>
        <w:pStyle w:val="12"/>
        <w:rPr>
          <w:rFonts w:hint="eastAsia"/>
          <w:sz w:val="30"/>
          <w:szCs w:val="30"/>
          <w:u w:val="none"/>
        </w:rPr>
      </w:pPr>
      <w:r>
        <w:rPr>
          <w:rFonts w:hint="eastAsia"/>
          <w:sz w:val="30"/>
          <w:szCs w:val="30"/>
          <w:u w:val="none"/>
        </w:rPr>
        <w:t xml:space="preserve"> 既然祂舍己，除了为了这个目的之外，别无他为，那么祂怎么能说为那些达不到那个目的的人舍己呢？</w:t>
      </w:r>
    </w:p>
    <w:p w14:paraId="48676015">
      <w:pPr>
        <w:pStyle w:val="12"/>
        <w:rPr>
          <w:rFonts w:hint="eastAsia"/>
          <w:sz w:val="30"/>
          <w:szCs w:val="30"/>
          <w:u w:val="none"/>
        </w:rPr>
      </w:pPr>
      <w:r>
        <w:rPr>
          <w:rFonts w:hint="eastAsia"/>
          <w:sz w:val="30"/>
          <w:szCs w:val="30"/>
          <w:u w:val="none"/>
        </w:rPr>
        <w:t xml:space="preserve"> </w:t>
      </w:r>
    </w:p>
    <w:p w14:paraId="722AE557">
      <w:pPr>
        <w:pStyle w:val="12"/>
        <w:rPr>
          <w:rFonts w:hint="eastAsia"/>
          <w:sz w:val="30"/>
          <w:szCs w:val="30"/>
          <w:u w:val="none"/>
        </w:rPr>
      </w:pPr>
      <w:r>
        <w:rPr>
          <w:rFonts w:hint="eastAsia"/>
          <w:sz w:val="30"/>
          <w:szCs w:val="30"/>
          <w:u w:val="none"/>
        </w:rPr>
        <w:t>Objection to Matthew 20:28, 26:28, and Hebrews 9:28</w:t>
      </w:r>
    </w:p>
    <w:p w14:paraId="33FEC005">
      <w:pPr>
        <w:pStyle w:val="12"/>
        <w:rPr>
          <w:rFonts w:hint="eastAsia"/>
          <w:sz w:val="30"/>
          <w:szCs w:val="30"/>
          <w:u w:val="none"/>
        </w:rPr>
      </w:pPr>
      <w:r>
        <w:rPr>
          <w:rFonts w:hint="eastAsia"/>
          <w:sz w:val="30"/>
          <w:szCs w:val="30"/>
          <w:u w:val="none"/>
        </w:rPr>
        <w:t xml:space="preserve"> 对马太福音20:28, 26:28, 和希伯来书9:28的异议</w:t>
      </w:r>
    </w:p>
    <w:p w14:paraId="34FD0FE9">
      <w:pPr>
        <w:pStyle w:val="12"/>
        <w:rPr>
          <w:rFonts w:hint="eastAsia"/>
          <w:sz w:val="30"/>
          <w:szCs w:val="30"/>
          <w:u w:val="none"/>
        </w:rPr>
      </w:pPr>
      <w:r>
        <w:rPr>
          <w:rFonts w:hint="eastAsia"/>
          <w:sz w:val="30"/>
          <w:szCs w:val="30"/>
          <w:u w:val="none"/>
        </w:rPr>
        <w:t xml:space="preserve"> </w:t>
      </w:r>
    </w:p>
    <w:p w14:paraId="3AFC3C06">
      <w:pPr>
        <w:pStyle w:val="12"/>
        <w:rPr>
          <w:rFonts w:hint="eastAsia"/>
          <w:sz w:val="30"/>
          <w:szCs w:val="30"/>
          <w:u w:val="none"/>
        </w:rPr>
      </w:pPr>
      <w:r>
        <w:rPr>
          <w:rFonts w:hint="eastAsia"/>
          <w:sz w:val="30"/>
          <w:szCs w:val="30"/>
          <w:u w:val="none"/>
        </w:rPr>
        <w:t xml:space="preserve"> It is objected to the passages Matthew 20:28, 26:28, and Hebrews 9:28, that “many is not opposed to all, but to one or a few, as is done Romans 5:19, and Daniel 12:1, and that many is often put for all.”</w:t>
      </w:r>
    </w:p>
    <w:p w14:paraId="496309D6">
      <w:pPr>
        <w:pStyle w:val="12"/>
        <w:rPr>
          <w:rFonts w:hint="eastAsia"/>
          <w:sz w:val="30"/>
          <w:szCs w:val="30"/>
          <w:u w:val="none"/>
        </w:rPr>
      </w:pPr>
      <w:r>
        <w:rPr>
          <w:rFonts w:hint="eastAsia"/>
          <w:sz w:val="30"/>
          <w:szCs w:val="30"/>
          <w:u w:val="none"/>
        </w:rPr>
        <w:t xml:space="preserve"> 有人反对马太福音20:28、26:28和希伯来书9:28的经文，说“许多并非与所有相对，而是与一个或少数相对，正如罗马书5:19和但以理书12:1所作的，并且许多常被用作所有。”</w:t>
      </w:r>
    </w:p>
    <w:p w14:paraId="3F168334">
      <w:pPr>
        <w:pStyle w:val="12"/>
        <w:rPr>
          <w:rFonts w:hint="eastAsia"/>
          <w:sz w:val="30"/>
          <w:szCs w:val="30"/>
          <w:u w:val="none"/>
        </w:rPr>
      </w:pPr>
      <w:r>
        <w:rPr>
          <w:rFonts w:hint="eastAsia"/>
          <w:sz w:val="30"/>
          <w:szCs w:val="30"/>
          <w:u w:val="none"/>
        </w:rPr>
        <w:t xml:space="preserve"> </w:t>
      </w:r>
    </w:p>
    <w:p w14:paraId="5BF276D4">
      <w:pPr>
        <w:pStyle w:val="12"/>
        <w:rPr>
          <w:rFonts w:hint="eastAsia"/>
          <w:sz w:val="30"/>
          <w:szCs w:val="30"/>
          <w:u w:val="none"/>
        </w:rPr>
      </w:pPr>
      <w:r>
        <w:rPr>
          <w:rFonts w:hint="eastAsia"/>
          <w:sz w:val="30"/>
          <w:szCs w:val="30"/>
          <w:u w:val="none"/>
        </w:rPr>
        <w:t>But the “many” of which the apostle and the evangelist treat, are described by such characters as cannot be applied to all men of all nations.</w:t>
      </w:r>
    </w:p>
    <w:p w14:paraId="15B28506">
      <w:pPr>
        <w:pStyle w:val="12"/>
        <w:rPr>
          <w:rFonts w:hint="eastAsia"/>
          <w:sz w:val="30"/>
          <w:szCs w:val="30"/>
          <w:u w:val="none"/>
        </w:rPr>
      </w:pPr>
      <w:r>
        <w:rPr>
          <w:rFonts w:hint="eastAsia"/>
          <w:sz w:val="30"/>
          <w:szCs w:val="30"/>
          <w:u w:val="none"/>
        </w:rPr>
        <w:t xml:space="preserve"> 但使徒和传福音者所论及的“许多人”，其特征不能应用于所有国家的所有人。</w:t>
      </w:r>
    </w:p>
    <w:p w14:paraId="023A015B">
      <w:pPr>
        <w:pStyle w:val="12"/>
        <w:rPr>
          <w:rFonts w:hint="eastAsia"/>
          <w:sz w:val="30"/>
          <w:szCs w:val="30"/>
          <w:u w:val="none"/>
        </w:rPr>
      </w:pPr>
      <w:r>
        <w:rPr>
          <w:rFonts w:hint="eastAsia"/>
          <w:sz w:val="30"/>
          <w:szCs w:val="30"/>
          <w:u w:val="none"/>
        </w:rPr>
        <w:t xml:space="preserve"> </w:t>
      </w:r>
    </w:p>
    <w:p w14:paraId="3B7A2C14">
      <w:pPr>
        <w:pStyle w:val="12"/>
        <w:rPr>
          <w:rFonts w:hint="eastAsia"/>
          <w:sz w:val="30"/>
          <w:szCs w:val="30"/>
          <w:u w:val="none"/>
        </w:rPr>
      </w:pPr>
      <w:r>
        <w:rPr>
          <w:rFonts w:hint="eastAsia"/>
          <w:sz w:val="30"/>
          <w:szCs w:val="30"/>
          <w:u w:val="none"/>
        </w:rPr>
        <w:t>For, of the many here spoken of, it is said, “that he gave himself a ransom,” or actually substituted himself in their room, that he shed his blood for the remission of their sins, and “that he offered himself to bear their sins,” i.e., that their sins might be through his atoning sacrifice really taken away.</w:t>
      </w:r>
    </w:p>
    <w:p w14:paraId="34FDA690">
      <w:pPr>
        <w:pStyle w:val="12"/>
        <w:rPr>
          <w:rFonts w:hint="eastAsia"/>
          <w:sz w:val="30"/>
          <w:szCs w:val="30"/>
          <w:u w:val="none"/>
        </w:rPr>
      </w:pPr>
      <w:r>
        <w:rPr>
          <w:rFonts w:hint="eastAsia"/>
          <w:sz w:val="30"/>
          <w:szCs w:val="30"/>
          <w:u w:val="none"/>
        </w:rPr>
        <w:t xml:space="preserve"> 因为，这里所说的许多人，据说，“祂舍己作赎价”，或实际代替他们，祂为他们的罪得赦免流出祂的血，并且“祂献上自己担当他们的罪”，即，他们的罪可以藉着祂的赎罪祭真正地被除去。</w:t>
      </w:r>
    </w:p>
    <w:p w14:paraId="025A4788">
      <w:pPr>
        <w:pStyle w:val="12"/>
        <w:rPr>
          <w:rFonts w:hint="eastAsia"/>
          <w:sz w:val="30"/>
          <w:szCs w:val="30"/>
          <w:u w:val="none"/>
        </w:rPr>
      </w:pPr>
      <w:r>
        <w:rPr>
          <w:rFonts w:hint="eastAsia"/>
          <w:sz w:val="30"/>
          <w:szCs w:val="30"/>
          <w:u w:val="none"/>
        </w:rPr>
        <w:t xml:space="preserve"> </w:t>
      </w:r>
    </w:p>
    <w:p w14:paraId="384594AB">
      <w:pPr>
        <w:pStyle w:val="12"/>
        <w:rPr>
          <w:rFonts w:hint="eastAsia"/>
          <w:sz w:val="30"/>
          <w:szCs w:val="30"/>
          <w:u w:val="none"/>
        </w:rPr>
      </w:pPr>
      <w:r>
        <w:rPr>
          <w:rFonts w:hint="eastAsia"/>
          <w:sz w:val="30"/>
          <w:szCs w:val="30"/>
          <w:u w:val="none"/>
        </w:rPr>
        <w:t>Though many is sometimes opposed to one or a few, yet it is not necessary, on that account, to understand it so in these passages, for it is often used when all cannot be included.</w:t>
      </w:r>
    </w:p>
    <w:p w14:paraId="39CFF52F">
      <w:pPr>
        <w:pStyle w:val="12"/>
        <w:rPr>
          <w:rFonts w:hint="eastAsia"/>
          <w:sz w:val="30"/>
          <w:szCs w:val="30"/>
          <w:u w:val="none"/>
        </w:rPr>
      </w:pPr>
      <w:r>
        <w:rPr>
          <w:rFonts w:hint="eastAsia"/>
          <w:sz w:val="30"/>
          <w:szCs w:val="30"/>
          <w:u w:val="none"/>
        </w:rPr>
        <w:t xml:space="preserve"> 虽然“许多”有时与“一个”或“少数”相对，但这并不意味着在这些经文中必须如此理解，因为当不能包括所有时，也常使用“许多”。</w:t>
      </w:r>
    </w:p>
    <w:p w14:paraId="46661466">
      <w:pPr>
        <w:pStyle w:val="12"/>
        <w:rPr>
          <w:rFonts w:hint="eastAsia"/>
          <w:sz w:val="30"/>
          <w:szCs w:val="30"/>
          <w:u w:val="none"/>
        </w:rPr>
      </w:pPr>
      <w:r>
        <w:rPr>
          <w:rFonts w:hint="eastAsia"/>
          <w:sz w:val="30"/>
          <w:szCs w:val="30"/>
          <w:u w:val="none"/>
        </w:rPr>
        <w:t xml:space="preserve"> </w:t>
      </w:r>
    </w:p>
    <w:p w14:paraId="7565A1C1">
      <w:pPr>
        <w:pStyle w:val="12"/>
        <w:rPr>
          <w:rFonts w:hint="eastAsia"/>
          <w:sz w:val="30"/>
          <w:szCs w:val="30"/>
          <w:u w:val="none"/>
        </w:rPr>
      </w:pPr>
      <w:r>
        <w:rPr>
          <w:rFonts w:hint="eastAsia"/>
          <w:sz w:val="30"/>
          <w:szCs w:val="30"/>
          <w:u w:val="none"/>
        </w:rPr>
        <w:t>Jerome, in his comment on Matthew 20, says, “The evangelist does not say that Christ gave himself for all, but for many, i.e., for all those who would believe,” who are none other than the elect in whom God works both to will and to do.</w:t>
      </w:r>
    </w:p>
    <w:p w14:paraId="72F9DC8D">
      <w:pPr>
        <w:pStyle w:val="12"/>
        <w:rPr>
          <w:rFonts w:hint="eastAsia"/>
          <w:sz w:val="30"/>
          <w:szCs w:val="30"/>
          <w:u w:val="none"/>
        </w:rPr>
      </w:pPr>
      <w:r>
        <w:rPr>
          <w:rFonts w:hint="eastAsia"/>
          <w:sz w:val="30"/>
          <w:szCs w:val="30"/>
          <w:u w:val="none"/>
        </w:rPr>
        <w:t xml:space="preserve"> 耶柔米，在他对马太福音20章的注释中说：“传福音者没有说基督为所有人舍己，而是为许多人，即为所有那些愿意相信的人”，这些人无非是选民，上帝在他们里面运行，使他们立志行事。</w:t>
      </w:r>
    </w:p>
    <w:p w14:paraId="71D3F305">
      <w:pPr>
        <w:pStyle w:val="12"/>
        <w:rPr>
          <w:rFonts w:hint="eastAsia"/>
          <w:sz w:val="30"/>
          <w:szCs w:val="30"/>
          <w:u w:val="none"/>
        </w:rPr>
      </w:pPr>
      <w:r>
        <w:rPr>
          <w:rFonts w:hint="eastAsia"/>
          <w:sz w:val="30"/>
          <w:szCs w:val="30"/>
          <w:u w:val="none"/>
        </w:rPr>
        <w:t xml:space="preserve"> </w:t>
      </w:r>
    </w:p>
    <w:p w14:paraId="36A8D156">
      <w:pPr>
        <w:pStyle w:val="12"/>
        <w:rPr>
          <w:rFonts w:hint="eastAsia"/>
          <w:sz w:val="30"/>
          <w:szCs w:val="30"/>
          <w:u w:val="none"/>
        </w:rPr>
      </w:pPr>
      <w:r>
        <w:rPr>
          <w:rFonts w:hint="eastAsia"/>
          <w:sz w:val="30"/>
          <w:szCs w:val="30"/>
          <w:u w:val="none"/>
        </w:rPr>
        <w:t>A gloss interlined on Jerome's book adds these words, “for many, not for all, but for those who were predestinated to life.”</w:t>
      </w:r>
    </w:p>
    <w:p w14:paraId="45B6B8D0">
      <w:pPr>
        <w:pStyle w:val="12"/>
        <w:rPr>
          <w:rFonts w:hint="eastAsia"/>
          <w:sz w:val="30"/>
          <w:szCs w:val="30"/>
          <w:u w:val="none"/>
        </w:rPr>
      </w:pPr>
      <w:r>
        <w:rPr>
          <w:rFonts w:hint="eastAsia"/>
          <w:sz w:val="30"/>
          <w:szCs w:val="30"/>
          <w:u w:val="none"/>
        </w:rPr>
        <w:t xml:space="preserve"> 在耶柔米的书上行间加注了这样的话：“为许多人，不是为所有人，而是为那些预定得生命的人。”</w:t>
      </w:r>
    </w:p>
    <w:p w14:paraId="33CDC9ED">
      <w:pPr>
        <w:pStyle w:val="12"/>
        <w:rPr>
          <w:rFonts w:hint="eastAsia"/>
          <w:sz w:val="30"/>
          <w:szCs w:val="30"/>
          <w:u w:val="none"/>
        </w:rPr>
      </w:pPr>
      <w:r>
        <w:rPr>
          <w:rFonts w:hint="eastAsia"/>
          <w:sz w:val="30"/>
          <w:szCs w:val="30"/>
          <w:u w:val="none"/>
        </w:rPr>
        <w:t xml:space="preserve"> </w:t>
      </w:r>
    </w:p>
    <w:p w14:paraId="34ED7CEB">
      <w:pPr>
        <w:pStyle w:val="12"/>
        <w:rPr>
          <w:rFonts w:hint="eastAsia"/>
          <w:sz w:val="30"/>
          <w:szCs w:val="30"/>
          <w:u w:val="none"/>
        </w:rPr>
      </w:pPr>
      <w:r>
        <w:rPr>
          <w:rFonts w:hint="eastAsia"/>
          <w:sz w:val="30"/>
          <w:szCs w:val="30"/>
          <w:u w:val="none"/>
        </w:rPr>
        <w:t>II. Christ was Given to Die Only for Those Who were Given to Him by the Father</w:t>
      </w:r>
    </w:p>
    <w:p w14:paraId="3E645A58">
      <w:pPr>
        <w:pStyle w:val="12"/>
        <w:rPr>
          <w:rFonts w:hint="eastAsia"/>
          <w:sz w:val="30"/>
          <w:szCs w:val="30"/>
          <w:u w:val="none"/>
        </w:rPr>
      </w:pPr>
      <w:r>
        <w:rPr>
          <w:rFonts w:hint="eastAsia"/>
          <w:sz w:val="30"/>
          <w:szCs w:val="30"/>
          <w:u w:val="none"/>
        </w:rPr>
        <w:t xml:space="preserve"> 二、基督被赐死，只为那些父赐给祂的人</w:t>
      </w:r>
    </w:p>
    <w:p w14:paraId="0A127CC7">
      <w:pPr>
        <w:pStyle w:val="12"/>
        <w:rPr>
          <w:rFonts w:hint="eastAsia"/>
          <w:sz w:val="30"/>
          <w:szCs w:val="30"/>
          <w:u w:val="none"/>
        </w:rPr>
      </w:pPr>
      <w:r>
        <w:rPr>
          <w:rFonts w:hint="eastAsia"/>
          <w:sz w:val="30"/>
          <w:szCs w:val="30"/>
          <w:u w:val="none"/>
        </w:rPr>
        <w:t xml:space="preserve"> </w:t>
      </w:r>
    </w:p>
    <w:p w14:paraId="1B4309FD">
      <w:pPr>
        <w:pStyle w:val="12"/>
        <w:rPr>
          <w:rFonts w:hint="eastAsia"/>
          <w:sz w:val="30"/>
          <w:szCs w:val="30"/>
          <w:u w:val="none"/>
        </w:rPr>
      </w:pPr>
      <w:r>
        <w:rPr>
          <w:rFonts w:hint="eastAsia"/>
          <w:sz w:val="30"/>
          <w:szCs w:val="30"/>
          <w:u w:val="none"/>
        </w:rPr>
        <w:t xml:space="preserve"> We further argue that the atonement was definite from the fact that Christ was destined to die for none but those who were given him by the Father.</w:t>
      </w:r>
    </w:p>
    <w:p w14:paraId="290B1BE8">
      <w:pPr>
        <w:pStyle w:val="12"/>
        <w:rPr>
          <w:rFonts w:hint="eastAsia"/>
          <w:sz w:val="30"/>
          <w:szCs w:val="30"/>
          <w:u w:val="none"/>
        </w:rPr>
      </w:pPr>
      <w:r>
        <w:rPr>
          <w:rFonts w:hint="eastAsia"/>
          <w:sz w:val="30"/>
          <w:szCs w:val="30"/>
          <w:u w:val="none"/>
        </w:rPr>
        <w:t xml:space="preserve"> 我们进一步论证说，赎罪是确定的，因为基督注定只为那些父赐给祂的人死。</w:t>
      </w:r>
    </w:p>
    <w:p w14:paraId="7897ECC9">
      <w:pPr>
        <w:pStyle w:val="12"/>
        <w:rPr>
          <w:rFonts w:hint="eastAsia"/>
          <w:sz w:val="30"/>
          <w:szCs w:val="30"/>
          <w:u w:val="none"/>
        </w:rPr>
      </w:pPr>
      <w:r>
        <w:rPr>
          <w:rFonts w:hint="eastAsia"/>
          <w:sz w:val="30"/>
          <w:szCs w:val="30"/>
          <w:u w:val="none"/>
        </w:rPr>
        <w:t xml:space="preserve"> </w:t>
      </w:r>
    </w:p>
    <w:p w14:paraId="01AFD00B">
      <w:pPr>
        <w:pStyle w:val="12"/>
        <w:rPr>
          <w:rFonts w:hint="eastAsia"/>
          <w:sz w:val="30"/>
          <w:szCs w:val="30"/>
          <w:u w:val="none"/>
        </w:rPr>
      </w:pPr>
      <w:r>
        <w:rPr>
          <w:rFonts w:hint="eastAsia"/>
          <w:sz w:val="30"/>
          <w:szCs w:val="30"/>
          <w:u w:val="none"/>
        </w:rPr>
        <w:t>All men universally were not given to Christ, but a limited number only, Since, in the council of the Father which regulated Christ's death and denned its object, there was a designation, not only of Christ as Mediator, but also of those for whose redemption and salvation he was to suffer, it is plain that he could die for those only who were in this sense given him.</w:t>
      </w:r>
    </w:p>
    <w:p w14:paraId="0240A594">
      <w:pPr>
        <w:pStyle w:val="12"/>
        <w:rPr>
          <w:rFonts w:hint="eastAsia"/>
          <w:sz w:val="30"/>
          <w:szCs w:val="30"/>
          <w:u w:val="none"/>
        </w:rPr>
      </w:pPr>
      <w:r>
        <w:rPr>
          <w:rFonts w:hint="eastAsia"/>
          <w:sz w:val="30"/>
          <w:szCs w:val="30"/>
          <w:u w:val="none"/>
        </w:rPr>
        <w:t xml:space="preserve"> 所有人都不是普遍地被赐给基督，而只是一个有限的数目，既然，在父那规范了基督的死并定义了其目的的旨意中，不仅指定了基督为中保，也指定了那些祂要为其救赎和得救而受苦的人，那么很明显，祂只能为那些在这个意义上被赐给祂的人死。</w:t>
      </w:r>
    </w:p>
    <w:p w14:paraId="2A76D254">
      <w:pPr>
        <w:pStyle w:val="12"/>
        <w:rPr>
          <w:rFonts w:hint="eastAsia"/>
          <w:sz w:val="30"/>
          <w:szCs w:val="30"/>
          <w:u w:val="none"/>
        </w:rPr>
      </w:pPr>
      <w:r>
        <w:rPr>
          <w:rFonts w:hint="eastAsia"/>
          <w:sz w:val="30"/>
          <w:szCs w:val="30"/>
          <w:u w:val="none"/>
        </w:rPr>
        <w:t xml:space="preserve"> </w:t>
      </w:r>
    </w:p>
    <w:p w14:paraId="2CEDD315">
      <w:pPr>
        <w:pStyle w:val="12"/>
        <w:rPr>
          <w:rFonts w:hint="eastAsia"/>
          <w:sz w:val="30"/>
          <w:szCs w:val="30"/>
          <w:u w:val="none"/>
        </w:rPr>
      </w:pPr>
      <w:r>
        <w:rPr>
          <w:rFonts w:hint="eastAsia"/>
          <w:sz w:val="30"/>
          <w:szCs w:val="30"/>
          <w:u w:val="none"/>
        </w:rPr>
        <w:t>Here we may remark a twofold donation.</w:t>
      </w:r>
    </w:p>
    <w:p w14:paraId="202A2AE8">
      <w:pPr>
        <w:pStyle w:val="12"/>
        <w:rPr>
          <w:rFonts w:hint="eastAsia"/>
          <w:sz w:val="30"/>
          <w:szCs w:val="30"/>
          <w:u w:val="none"/>
        </w:rPr>
      </w:pPr>
      <w:r>
        <w:rPr>
          <w:rFonts w:hint="eastAsia"/>
          <w:sz w:val="30"/>
          <w:szCs w:val="30"/>
          <w:u w:val="none"/>
        </w:rPr>
        <w:t xml:space="preserve"> 在这里我们可以注意到一种双重的赐予。</w:t>
      </w:r>
    </w:p>
    <w:p w14:paraId="1E077AB0">
      <w:pPr>
        <w:pStyle w:val="12"/>
        <w:rPr>
          <w:rFonts w:hint="eastAsia"/>
          <w:sz w:val="30"/>
          <w:szCs w:val="30"/>
          <w:u w:val="none"/>
        </w:rPr>
      </w:pPr>
      <w:r>
        <w:rPr>
          <w:rFonts w:hint="eastAsia"/>
          <w:sz w:val="30"/>
          <w:szCs w:val="30"/>
          <w:u w:val="none"/>
        </w:rPr>
        <w:t xml:space="preserve"> </w:t>
      </w:r>
    </w:p>
    <w:p w14:paraId="406679DF">
      <w:pPr>
        <w:pStyle w:val="12"/>
        <w:rPr>
          <w:rFonts w:hint="eastAsia"/>
          <w:sz w:val="30"/>
          <w:szCs w:val="30"/>
          <w:u w:val="none"/>
        </w:rPr>
      </w:pPr>
      <w:r>
        <w:rPr>
          <w:rFonts w:hint="eastAsia"/>
          <w:sz w:val="30"/>
          <w:szCs w:val="30"/>
          <w:u w:val="none"/>
        </w:rPr>
        <w:t>One of Christ to men, another of men to Christ.</w:t>
      </w:r>
    </w:p>
    <w:p w14:paraId="17079C8A">
      <w:pPr>
        <w:pStyle w:val="12"/>
        <w:rPr>
          <w:rFonts w:hint="eastAsia"/>
          <w:sz w:val="30"/>
          <w:szCs w:val="30"/>
          <w:u w:val="none"/>
        </w:rPr>
      </w:pPr>
      <w:r>
        <w:rPr>
          <w:rFonts w:hint="eastAsia"/>
          <w:sz w:val="30"/>
          <w:szCs w:val="30"/>
          <w:u w:val="none"/>
        </w:rPr>
        <w:t xml:space="preserve"> 一个是基督赐予人，另一个是人赐予基督。</w:t>
      </w:r>
    </w:p>
    <w:p w14:paraId="696B060D">
      <w:pPr>
        <w:pStyle w:val="12"/>
        <w:rPr>
          <w:rFonts w:hint="eastAsia"/>
          <w:sz w:val="30"/>
          <w:szCs w:val="30"/>
          <w:u w:val="none"/>
        </w:rPr>
      </w:pPr>
      <w:r>
        <w:rPr>
          <w:rFonts w:hint="eastAsia"/>
          <w:sz w:val="30"/>
          <w:szCs w:val="30"/>
          <w:u w:val="none"/>
        </w:rPr>
        <w:t xml:space="preserve"> </w:t>
      </w:r>
    </w:p>
    <w:p w14:paraId="608C6276">
      <w:pPr>
        <w:pStyle w:val="12"/>
        <w:rPr>
          <w:rFonts w:hint="eastAsia"/>
          <w:sz w:val="30"/>
          <w:szCs w:val="30"/>
          <w:u w:val="none"/>
        </w:rPr>
      </w:pPr>
      <w:r>
        <w:rPr>
          <w:rFonts w:hint="eastAsia"/>
          <w:sz w:val="30"/>
          <w:szCs w:val="30"/>
          <w:u w:val="none"/>
        </w:rPr>
        <w:t>Christ was given to men for the purpose of saving them, and men to Christ that through him they .might be saved.</w:t>
      </w:r>
    </w:p>
    <w:p w14:paraId="2E52FD93">
      <w:pPr>
        <w:pStyle w:val="12"/>
        <w:rPr>
          <w:rFonts w:hint="eastAsia"/>
          <w:sz w:val="30"/>
          <w:szCs w:val="30"/>
          <w:u w:val="none"/>
        </w:rPr>
      </w:pPr>
      <w:r>
        <w:rPr>
          <w:rFonts w:hint="eastAsia"/>
          <w:sz w:val="30"/>
          <w:szCs w:val="30"/>
          <w:u w:val="none"/>
        </w:rPr>
        <w:t xml:space="preserve"> 基督被赐给人是为了拯救他们，而人被赐给基督是为了藉着祂可以得救。</w:t>
      </w:r>
    </w:p>
    <w:p w14:paraId="1B3C9285">
      <w:pPr>
        <w:pStyle w:val="12"/>
        <w:rPr>
          <w:rFonts w:hint="eastAsia"/>
          <w:sz w:val="30"/>
          <w:szCs w:val="30"/>
          <w:u w:val="none"/>
        </w:rPr>
      </w:pPr>
      <w:r>
        <w:rPr>
          <w:rFonts w:hint="eastAsia"/>
          <w:sz w:val="30"/>
          <w:szCs w:val="30"/>
          <w:u w:val="none"/>
        </w:rPr>
        <w:t xml:space="preserve"> </w:t>
      </w:r>
    </w:p>
    <w:p w14:paraId="241D19A1">
      <w:pPr>
        <w:pStyle w:val="12"/>
        <w:rPr>
          <w:rFonts w:hint="eastAsia"/>
          <w:sz w:val="30"/>
          <w:szCs w:val="30"/>
          <w:u w:val="none"/>
        </w:rPr>
      </w:pPr>
      <w:r>
        <w:rPr>
          <w:rFonts w:hint="eastAsia"/>
          <w:sz w:val="30"/>
          <w:szCs w:val="30"/>
          <w:u w:val="none"/>
        </w:rPr>
        <w:t>The former is referred to in Isaiah 9:6 and 49:6, as well as in all those places in which he is said to be given and sent to us, the latter is alluded to in the places where mention is made of those given to Christ, as in John 17:2, 12, and 6:37.</w:t>
      </w:r>
    </w:p>
    <w:p w14:paraId="27B8216E">
      <w:pPr>
        <w:pStyle w:val="12"/>
        <w:rPr>
          <w:rFonts w:hint="eastAsia"/>
          <w:sz w:val="30"/>
          <w:szCs w:val="30"/>
          <w:u w:val="none"/>
        </w:rPr>
      </w:pPr>
      <w:r>
        <w:rPr>
          <w:rFonts w:hint="eastAsia"/>
          <w:sz w:val="30"/>
          <w:szCs w:val="30"/>
          <w:u w:val="none"/>
        </w:rPr>
        <w:t xml:space="preserve"> 前者在以赛亚书9:6和49:6中提到，以及在所有那些说祂被赐予并差遣到我们这里来的地方提到，后者在提到那些被赐给基督的人的地方被暗示，如约翰福音17:2, 12和6:37。</w:t>
      </w:r>
    </w:p>
    <w:p w14:paraId="4285D451">
      <w:pPr>
        <w:pStyle w:val="12"/>
        <w:rPr>
          <w:rFonts w:hint="eastAsia"/>
          <w:sz w:val="30"/>
          <w:szCs w:val="30"/>
          <w:u w:val="none"/>
        </w:rPr>
      </w:pPr>
      <w:r>
        <w:rPr>
          <w:rFonts w:hint="eastAsia"/>
          <w:sz w:val="30"/>
          <w:szCs w:val="30"/>
          <w:u w:val="none"/>
        </w:rPr>
        <w:t xml:space="preserve"> </w:t>
      </w:r>
    </w:p>
    <w:p w14:paraId="28A21CE5">
      <w:pPr>
        <w:pStyle w:val="12"/>
        <w:rPr>
          <w:rFonts w:hint="eastAsia"/>
          <w:sz w:val="30"/>
          <w:szCs w:val="30"/>
          <w:u w:val="none"/>
        </w:rPr>
      </w:pPr>
      <w:r>
        <w:rPr>
          <w:rFonts w:hint="eastAsia"/>
          <w:sz w:val="30"/>
          <w:szCs w:val="30"/>
          <w:u w:val="none"/>
        </w:rPr>
        <w:t>Seeing this twofold giving is reciprocal, each of them must be of the same extent, so that Christ is given for none but those who are given to him, and all those are given to Christ for whom he is given.</w:t>
      </w:r>
    </w:p>
    <w:p w14:paraId="2006D8CA">
      <w:pPr>
        <w:pStyle w:val="12"/>
        <w:rPr>
          <w:rFonts w:hint="eastAsia"/>
          <w:sz w:val="30"/>
          <w:szCs w:val="30"/>
          <w:u w:val="none"/>
        </w:rPr>
      </w:pPr>
      <w:r>
        <w:rPr>
          <w:rFonts w:hint="eastAsia"/>
          <w:sz w:val="30"/>
          <w:szCs w:val="30"/>
          <w:u w:val="none"/>
        </w:rPr>
        <w:t xml:space="preserve"> 既然这种双重的赐予是相互的，那么它们中的每一个都必须有相同的范围，所以基督只为那些被赐给祂的人而赐下，而所有被赐给基督的人，都是基督为之而赐下的。</w:t>
      </w:r>
    </w:p>
    <w:p w14:paraId="459DA252">
      <w:pPr>
        <w:pStyle w:val="12"/>
        <w:rPr>
          <w:rFonts w:hint="eastAsia"/>
          <w:sz w:val="30"/>
          <w:szCs w:val="30"/>
          <w:u w:val="none"/>
        </w:rPr>
      </w:pPr>
      <w:r>
        <w:rPr>
          <w:rFonts w:hint="eastAsia"/>
          <w:sz w:val="30"/>
          <w:szCs w:val="30"/>
          <w:u w:val="none"/>
        </w:rPr>
        <w:t xml:space="preserve"> </w:t>
      </w:r>
    </w:p>
    <w:p w14:paraId="5D6ED01E">
      <w:pPr>
        <w:pStyle w:val="12"/>
        <w:rPr>
          <w:rFonts w:hint="eastAsia"/>
          <w:sz w:val="30"/>
          <w:szCs w:val="30"/>
          <w:u w:val="none"/>
        </w:rPr>
      </w:pPr>
      <w:r>
        <w:rPr>
          <w:rFonts w:hint="eastAsia"/>
          <w:sz w:val="30"/>
          <w:szCs w:val="30"/>
          <w:u w:val="none"/>
        </w:rPr>
        <w:t xml:space="preserve"> Now, it is abundantly plain that some men only, and not all men, were given to Christ.</w:t>
      </w:r>
    </w:p>
    <w:p w14:paraId="11687F41">
      <w:pPr>
        <w:pStyle w:val="12"/>
        <w:rPr>
          <w:rFonts w:hint="eastAsia"/>
          <w:sz w:val="30"/>
          <w:szCs w:val="30"/>
          <w:u w:val="none"/>
        </w:rPr>
      </w:pPr>
      <w:r>
        <w:rPr>
          <w:rFonts w:hint="eastAsia"/>
          <w:sz w:val="30"/>
          <w:szCs w:val="30"/>
          <w:u w:val="none"/>
        </w:rPr>
        <w:t xml:space="preserve"> 现在，非常清楚的是，只有一些人，而不是所有的人，被赐给基督。</w:t>
      </w:r>
    </w:p>
    <w:p w14:paraId="3FA57548">
      <w:pPr>
        <w:pStyle w:val="12"/>
        <w:rPr>
          <w:rFonts w:hint="eastAsia"/>
          <w:sz w:val="30"/>
          <w:szCs w:val="30"/>
          <w:u w:val="none"/>
        </w:rPr>
      </w:pPr>
      <w:r>
        <w:rPr>
          <w:rFonts w:hint="eastAsia"/>
          <w:sz w:val="30"/>
          <w:szCs w:val="30"/>
          <w:u w:val="none"/>
        </w:rPr>
        <w:t xml:space="preserve"> </w:t>
      </w:r>
    </w:p>
    <w:p w14:paraId="49BFE6BE">
      <w:pPr>
        <w:pStyle w:val="12"/>
        <w:rPr>
          <w:rFonts w:hint="eastAsia"/>
          <w:sz w:val="30"/>
          <w:szCs w:val="30"/>
          <w:u w:val="none"/>
        </w:rPr>
      </w:pPr>
      <w:r>
        <w:rPr>
          <w:rFonts w:hint="eastAsia"/>
          <w:sz w:val="30"/>
          <w:szCs w:val="30"/>
          <w:u w:val="none"/>
        </w:rPr>
        <w:t>This is asserted in many texts of Scripture, where those who are given to him are distinguished from other men.</w:t>
      </w:r>
    </w:p>
    <w:p w14:paraId="24C8BBCF">
      <w:pPr>
        <w:pStyle w:val="12"/>
        <w:rPr>
          <w:rFonts w:hint="eastAsia"/>
          <w:sz w:val="30"/>
          <w:szCs w:val="30"/>
          <w:u w:val="none"/>
        </w:rPr>
      </w:pPr>
      <w:r>
        <w:rPr>
          <w:rFonts w:hint="eastAsia"/>
          <w:sz w:val="30"/>
          <w:szCs w:val="30"/>
          <w:u w:val="none"/>
        </w:rPr>
        <w:t xml:space="preserve"> 这在许多圣经经文中被断言，那里那些被赐给祂的人与其他的人有所区别。</w:t>
      </w:r>
    </w:p>
    <w:p w14:paraId="14173298">
      <w:pPr>
        <w:pStyle w:val="12"/>
        <w:rPr>
          <w:rFonts w:hint="eastAsia"/>
          <w:sz w:val="30"/>
          <w:szCs w:val="30"/>
          <w:u w:val="none"/>
        </w:rPr>
      </w:pPr>
      <w:r>
        <w:rPr>
          <w:rFonts w:hint="eastAsia"/>
          <w:sz w:val="30"/>
          <w:szCs w:val="30"/>
          <w:u w:val="none"/>
        </w:rPr>
        <w:t xml:space="preserve"> </w:t>
      </w:r>
    </w:p>
    <w:p w14:paraId="5DB68EAE">
      <w:pPr>
        <w:pStyle w:val="12"/>
        <w:rPr>
          <w:rFonts w:hint="eastAsia"/>
          <w:sz w:val="30"/>
          <w:szCs w:val="30"/>
          <w:u w:val="none"/>
        </w:rPr>
      </w:pPr>
      <w:r>
        <w:rPr>
          <w:rFonts w:hint="eastAsia"/>
          <w:sz w:val="30"/>
          <w:szCs w:val="30"/>
          <w:u w:val="none"/>
        </w:rPr>
        <w:t>“Thou hast given him power over all flesh, that he might give eternal life to as many as thou hast given him.</w:t>
      </w:r>
    </w:p>
    <w:p w14:paraId="09C9E57D">
      <w:pPr>
        <w:pStyle w:val="12"/>
        <w:rPr>
          <w:rFonts w:hint="eastAsia"/>
          <w:sz w:val="30"/>
          <w:szCs w:val="30"/>
          <w:u w:val="none"/>
        </w:rPr>
      </w:pPr>
      <w:r>
        <w:rPr>
          <w:rFonts w:hint="eastAsia"/>
          <w:sz w:val="30"/>
          <w:szCs w:val="30"/>
          <w:u w:val="none"/>
        </w:rPr>
        <w:t xml:space="preserve"> “你曾赐给祂权柄管理凡有血气的，叫祂将永生赐给你所赐给祂的人。</w:t>
      </w:r>
    </w:p>
    <w:p w14:paraId="3186D098">
      <w:pPr>
        <w:pStyle w:val="12"/>
        <w:rPr>
          <w:rFonts w:hint="eastAsia"/>
          <w:sz w:val="30"/>
          <w:szCs w:val="30"/>
          <w:u w:val="none"/>
        </w:rPr>
      </w:pPr>
      <w:r>
        <w:rPr>
          <w:rFonts w:hint="eastAsia"/>
          <w:sz w:val="30"/>
          <w:szCs w:val="30"/>
          <w:u w:val="none"/>
        </w:rPr>
        <w:t xml:space="preserve"> </w:t>
      </w:r>
    </w:p>
    <w:p w14:paraId="596B92A3">
      <w:pPr>
        <w:pStyle w:val="12"/>
        <w:rPr>
          <w:rFonts w:hint="eastAsia"/>
          <w:sz w:val="30"/>
          <w:szCs w:val="30"/>
          <w:u w:val="none"/>
        </w:rPr>
      </w:pPr>
      <w:r>
        <w:rPr>
          <w:rFonts w:hint="eastAsia"/>
          <w:sz w:val="30"/>
          <w:szCs w:val="30"/>
          <w:u w:val="none"/>
        </w:rPr>
        <w:t>I have manifested thy name unto the men whom thou hast given me out of the world, thine they were, and thou gavest them me” (John 17:2, 6).</w:t>
      </w:r>
    </w:p>
    <w:p w14:paraId="0E002E1D">
      <w:pPr>
        <w:pStyle w:val="12"/>
        <w:rPr>
          <w:rFonts w:hint="eastAsia"/>
          <w:sz w:val="30"/>
          <w:szCs w:val="30"/>
          <w:u w:val="none"/>
        </w:rPr>
      </w:pPr>
      <w:r>
        <w:rPr>
          <w:rFonts w:hint="eastAsia"/>
          <w:sz w:val="30"/>
          <w:szCs w:val="30"/>
          <w:u w:val="none"/>
        </w:rPr>
        <w:t xml:space="preserve"> 我已将你的名显明与你从世上赐给我的人。他们本是你的，你将他们赐给我”（约翰福音 17:2, 6）。</w:t>
      </w:r>
    </w:p>
    <w:p w14:paraId="4B495ACF">
      <w:pPr>
        <w:pStyle w:val="12"/>
        <w:rPr>
          <w:rFonts w:hint="eastAsia"/>
          <w:sz w:val="30"/>
          <w:szCs w:val="30"/>
          <w:u w:val="none"/>
        </w:rPr>
      </w:pPr>
      <w:r>
        <w:rPr>
          <w:rFonts w:hint="eastAsia"/>
          <w:sz w:val="30"/>
          <w:szCs w:val="30"/>
          <w:u w:val="none"/>
        </w:rPr>
        <w:t xml:space="preserve"> </w:t>
      </w:r>
    </w:p>
    <w:p w14:paraId="5B6FDC38">
      <w:pPr>
        <w:pStyle w:val="12"/>
        <w:rPr>
          <w:rFonts w:hint="eastAsia"/>
          <w:sz w:val="30"/>
          <w:szCs w:val="30"/>
          <w:u w:val="none"/>
        </w:rPr>
      </w:pPr>
      <w:r>
        <w:rPr>
          <w:rFonts w:hint="eastAsia"/>
          <w:sz w:val="30"/>
          <w:szCs w:val="30"/>
          <w:u w:val="none"/>
        </w:rPr>
        <w:t>The Scripture designates those whom the Father gave him by such phrases as these: the people whom he foreknew (Romans 9:2), heirs and children of promise (Romans 9:8), the seed of Abraham, not carnal, but spiritual, both of the Jews and Gentiles (Romans 4:13; Galatians 3:18; Hebrews 2:16), his people, his body, the Church (Matthew 1:21; Ephesians 5:23), vessels of mercy prepared to glory (Romans 9:24), chosen in Christ, predestinated to the adoption of sons and to conformity to his image (Romans 8:30; Ephesians 1:4, 6), and the posterity of the second Adam, all of whom are to be quickened in Christ, in opposition to the posterity of the first Adam, in whom all die (1 Corinthians 15:22-23).</w:t>
      </w:r>
    </w:p>
    <w:p w14:paraId="45B67BFB">
      <w:pPr>
        <w:pStyle w:val="12"/>
        <w:rPr>
          <w:rFonts w:hint="eastAsia"/>
          <w:sz w:val="30"/>
          <w:szCs w:val="30"/>
          <w:u w:val="none"/>
        </w:rPr>
      </w:pPr>
      <w:r>
        <w:rPr>
          <w:rFonts w:hint="eastAsia"/>
          <w:sz w:val="30"/>
          <w:szCs w:val="30"/>
          <w:u w:val="none"/>
        </w:rPr>
        <w:t xml:space="preserve"> 圣经用这样的短语来指明父赐给祂的人：祂所预知的人（罗马书 9:2），应许的后嗣和儿女（罗马书 9:8），亚伯拉罕的后裔，不是属肉体的，而是属灵的，既包括犹太人也包括外邦人（罗马书 4:13；加拉太书 3:18；希伯来书 2:16），祂的子民，祂的身体，教会（马太福音 1:21；以弗所书 5:23），预备得荣耀的怜悯的器皿（罗马书 9:24），在基督里蒙拣选，预定得儿子的名分，并模成祂的形像（罗马书 8:30；以弗所书 1:4, 6），以及第二亚当的后裔，他们都要在基督里活过来，与第一亚当的后裔相对，他们在亚当里都死了（哥林多前书 15:22-23）。</w:t>
      </w:r>
    </w:p>
    <w:p w14:paraId="2EF47E05">
      <w:pPr>
        <w:pStyle w:val="12"/>
        <w:rPr>
          <w:rFonts w:hint="eastAsia"/>
          <w:sz w:val="30"/>
          <w:szCs w:val="30"/>
          <w:u w:val="none"/>
        </w:rPr>
      </w:pPr>
      <w:r>
        <w:rPr>
          <w:rFonts w:hint="eastAsia"/>
          <w:sz w:val="30"/>
          <w:szCs w:val="30"/>
          <w:u w:val="none"/>
        </w:rPr>
        <w:t xml:space="preserve"> </w:t>
      </w:r>
    </w:p>
    <w:p w14:paraId="4597D11F">
      <w:pPr>
        <w:pStyle w:val="12"/>
        <w:rPr>
          <w:rFonts w:hint="eastAsia"/>
          <w:sz w:val="30"/>
          <w:szCs w:val="30"/>
          <w:u w:val="none"/>
        </w:rPr>
      </w:pPr>
      <w:r>
        <w:rPr>
          <w:rFonts w:hint="eastAsia"/>
          <w:sz w:val="30"/>
          <w:szCs w:val="30"/>
          <w:u w:val="none"/>
        </w:rPr>
        <w:t>From all which it appears, that Christ was not given for all of all nations, but for a limited number only.</w:t>
      </w:r>
    </w:p>
    <w:p w14:paraId="3B60D711">
      <w:pPr>
        <w:pStyle w:val="12"/>
        <w:rPr>
          <w:rFonts w:hint="eastAsia"/>
          <w:sz w:val="30"/>
          <w:szCs w:val="30"/>
          <w:u w:val="none"/>
        </w:rPr>
      </w:pPr>
      <w:r>
        <w:rPr>
          <w:rFonts w:hint="eastAsia"/>
          <w:sz w:val="30"/>
          <w:szCs w:val="30"/>
          <w:u w:val="none"/>
        </w:rPr>
        <w:t xml:space="preserve"> 从这一切看来，基督不是为所有国家的所有人赐下的，而只是为有限的人数。</w:t>
      </w:r>
    </w:p>
    <w:p w14:paraId="414BB376">
      <w:pPr>
        <w:pStyle w:val="12"/>
        <w:rPr>
          <w:rFonts w:hint="eastAsia"/>
          <w:sz w:val="30"/>
          <w:szCs w:val="30"/>
          <w:u w:val="none"/>
        </w:rPr>
      </w:pPr>
      <w:r>
        <w:rPr>
          <w:rFonts w:hint="eastAsia"/>
          <w:sz w:val="30"/>
          <w:szCs w:val="30"/>
          <w:u w:val="none"/>
        </w:rPr>
        <w:t xml:space="preserve"> </w:t>
      </w:r>
    </w:p>
    <w:p w14:paraId="51A6B633">
      <w:pPr>
        <w:pStyle w:val="12"/>
        <w:rPr>
          <w:rFonts w:hint="eastAsia"/>
          <w:sz w:val="30"/>
          <w:szCs w:val="30"/>
          <w:u w:val="none"/>
        </w:rPr>
      </w:pPr>
      <w:r>
        <w:rPr>
          <w:rFonts w:hint="eastAsia"/>
          <w:sz w:val="30"/>
          <w:szCs w:val="30"/>
          <w:u w:val="none"/>
        </w:rPr>
        <w:t>To no purpose will our opponents reply, that “the giving of Christ was conditional, not absolute, that the condition was that all who would by faith receive the offered salvation, should be made partakers of it, and since this was not to be the case with all, it is not surprising that they derive no advantage from it.”</w:t>
      </w:r>
    </w:p>
    <w:p w14:paraId="6C27D7AE">
      <w:pPr>
        <w:pStyle w:val="12"/>
        <w:rPr>
          <w:rFonts w:hint="eastAsia"/>
          <w:sz w:val="30"/>
          <w:szCs w:val="30"/>
          <w:u w:val="none"/>
        </w:rPr>
      </w:pPr>
      <w:r>
        <w:rPr>
          <w:rFonts w:hint="eastAsia"/>
          <w:sz w:val="30"/>
          <w:szCs w:val="30"/>
          <w:u w:val="none"/>
        </w:rPr>
        <w:t xml:space="preserve"> 我们的对手徒劳地回答说，“赐予基督是有条件的，不是绝对的，条件是所有愿意凭信心接受所提供的救恩的人，都应成为其分享者，既然并非所有人都如此，那么他们从中得不到任何好处就不足为奇了。”</w:t>
      </w:r>
    </w:p>
    <w:p w14:paraId="3CAEE3F5">
      <w:pPr>
        <w:pStyle w:val="12"/>
        <w:rPr>
          <w:rFonts w:hint="eastAsia"/>
          <w:sz w:val="30"/>
          <w:szCs w:val="30"/>
          <w:u w:val="none"/>
        </w:rPr>
      </w:pPr>
      <w:r>
        <w:rPr>
          <w:rFonts w:hint="eastAsia"/>
          <w:sz w:val="30"/>
          <w:szCs w:val="30"/>
          <w:u w:val="none"/>
        </w:rPr>
        <w:t xml:space="preserve"> </w:t>
      </w:r>
    </w:p>
    <w:p w14:paraId="753D8004">
      <w:pPr>
        <w:pStyle w:val="12"/>
        <w:rPr>
          <w:rFonts w:hint="eastAsia"/>
          <w:sz w:val="30"/>
          <w:szCs w:val="30"/>
          <w:u w:val="none"/>
        </w:rPr>
      </w:pPr>
      <w:r>
        <w:rPr>
          <w:rFonts w:hint="eastAsia"/>
          <w:sz w:val="30"/>
          <w:szCs w:val="30"/>
          <w:u w:val="none"/>
        </w:rPr>
        <w:t>This is a begging of the question, it is without foundation in Scripture, which nowhere mentions such a conditional giving of Christ.</w:t>
      </w:r>
    </w:p>
    <w:p w14:paraId="48408079">
      <w:pPr>
        <w:pStyle w:val="12"/>
        <w:rPr>
          <w:rFonts w:hint="eastAsia"/>
          <w:sz w:val="30"/>
          <w:szCs w:val="30"/>
          <w:u w:val="none"/>
        </w:rPr>
      </w:pPr>
      <w:r>
        <w:rPr>
          <w:rFonts w:hint="eastAsia"/>
          <w:sz w:val="30"/>
          <w:szCs w:val="30"/>
          <w:u w:val="none"/>
        </w:rPr>
        <w:t xml:space="preserve"> 这是回避问题，在圣经中毫无根据，圣经从未提到过这样有条件地赐予基督。</w:t>
      </w:r>
    </w:p>
    <w:p w14:paraId="659A7375">
      <w:pPr>
        <w:pStyle w:val="12"/>
        <w:rPr>
          <w:rFonts w:hint="eastAsia"/>
          <w:sz w:val="30"/>
          <w:szCs w:val="30"/>
          <w:u w:val="none"/>
        </w:rPr>
      </w:pPr>
      <w:r>
        <w:rPr>
          <w:rFonts w:hint="eastAsia"/>
          <w:sz w:val="30"/>
          <w:szCs w:val="30"/>
          <w:u w:val="none"/>
        </w:rPr>
        <w:t xml:space="preserve"> </w:t>
      </w:r>
    </w:p>
    <w:p w14:paraId="6D690A9A">
      <w:pPr>
        <w:pStyle w:val="12"/>
        <w:rPr>
          <w:rFonts w:hint="eastAsia"/>
          <w:sz w:val="30"/>
          <w:szCs w:val="30"/>
          <w:u w:val="none"/>
        </w:rPr>
      </w:pPr>
      <w:r>
        <w:rPr>
          <w:rFonts w:hint="eastAsia"/>
          <w:sz w:val="30"/>
          <w:szCs w:val="30"/>
          <w:u w:val="none"/>
        </w:rPr>
        <w:t>Though faith is proposed as a means and condition necessary to the reception of Christ, and the enjoyment of the blessings offered in the Gospel, yet it does not follow that it was a condition to the giving of Christ, since faith itself is a gift of grace and one of the fruits of Christ's being delivered up for sinners.</w:t>
      </w:r>
    </w:p>
    <w:p w14:paraId="2D26336D">
      <w:pPr>
        <w:pStyle w:val="12"/>
        <w:rPr>
          <w:rFonts w:hint="eastAsia"/>
          <w:sz w:val="30"/>
          <w:szCs w:val="30"/>
          <w:u w:val="none"/>
        </w:rPr>
      </w:pPr>
      <w:r>
        <w:rPr>
          <w:rFonts w:hint="eastAsia"/>
          <w:sz w:val="30"/>
          <w:szCs w:val="30"/>
          <w:u w:val="none"/>
        </w:rPr>
        <w:t xml:space="preserve"> 虽然信心被提出作为领受基督和享受福音所提供祝福的必要手段和条件，但这并不意味着它是赐予基督的条件，因为信心本身是恩典的礼物，也是基督为罪人被交出的果效之一。</w:t>
      </w:r>
    </w:p>
    <w:p w14:paraId="5216DC3E">
      <w:pPr>
        <w:pStyle w:val="12"/>
        <w:rPr>
          <w:rFonts w:hint="eastAsia"/>
          <w:sz w:val="30"/>
          <w:szCs w:val="30"/>
          <w:u w:val="none"/>
        </w:rPr>
      </w:pPr>
      <w:r>
        <w:rPr>
          <w:rFonts w:hint="eastAsia"/>
          <w:sz w:val="30"/>
          <w:szCs w:val="30"/>
          <w:u w:val="none"/>
        </w:rPr>
        <w:t xml:space="preserve"> </w:t>
      </w:r>
    </w:p>
    <w:p w14:paraId="15216357">
      <w:pPr>
        <w:pStyle w:val="12"/>
        <w:rPr>
          <w:rFonts w:hint="eastAsia"/>
          <w:sz w:val="30"/>
          <w:szCs w:val="30"/>
          <w:u w:val="none"/>
        </w:rPr>
      </w:pPr>
      <w:r>
        <w:rPr>
          <w:rFonts w:hint="eastAsia"/>
          <w:sz w:val="30"/>
          <w:szCs w:val="30"/>
          <w:u w:val="none"/>
        </w:rPr>
        <w:t>Further, if the giving of Christ rested upon any condition, the condition must depend either upon God or upon man.</w:t>
      </w:r>
    </w:p>
    <w:p w14:paraId="4583869D">
      <w:pPr>
        <w:pStyle w:val="12"/>
        <w:rPr>
          <w:rFonts w:hint="eastAsia"/>
          <w:sz w:val="30"/>
          <w:szCs w:val="30"/>
          <w:u w:val="none"/>
        </w:rPr>
      </w:pPr>
      <w:r>
        <w:rPr>
          <w:rFonts w:hint="eastAsia"/>
          <w:sz w:val="30"/>
          <w:szCs w:val="30"/>
          <w:u w:val="none"/>
        </w:rPr>
        <w:t xml:space="preserve"> 此外，如果赐予基督取决于任何条件，那么这个条件必须要么取决于上帝，要么取决于人。</w:t>
      </w:r>
    </w:p>
    <w:p w14:paraId="305085CA">
      <w:pPr>
        <w:pStyle w:val="12"/>
        <w:rPr>
          <w:rFonts w:hint="eastAsia"/>
          <w:sz w:val="30"/>
          <w:szCs w:val="30"/>
          <w:u w:val="none"/>
        </w:rPr>
      </w:pPr>
      <w:r>
        <w:rPr>
          <w:rFonts w:hint="eastAsia"/>
          <w:sz w:val="30"/>
          <w:szCs w:val="30"/>
          <w:u w:val="none"/>
        </w:rPr>
        <w:t xml:space="preserve"> </w:t>
      </w:r>
    </w:p>
    <w:p w14:paraId="3649DC12">
      <w:pPr>
        <w:pStyle w:val="12"/>
        <w:rPr>
          <w:rFonts w:hint="eastAsia"/>
          <w:sz w:val="30"/>
          <w:szCs w:val="30"/>
          <w:u w:val="none"/>
        </w:rPr>
      </w:pPr>
      <w:r>
        <w:rPr>
          <w:rFonts w:hint="eastAsia"/>
          <w:sz w:val="30"/>
          <w:szCs w:val="30"/>
          <w:u w:val="none"/>
        </w:rPr>
        <w:t>The latter of these can be affirmed by none but a Pelagian, if the former be acknowledged, then it comes to this, that Christ is said to be given to us as a Savior by God on these terms, that he will bestow him on us on condition of his working faith in us, which faith, however, he will not give, though he alone is able to give it.</w:t>
      </w:r>
    </w:p>
    <w:p w14:paraId="4306BF43">
      <w:pPr>
        <w:pStyle w:val="12"/>
        <w:rPr>
          <w:rFonts w:hint="eastAsia"/>
          <w:sz w:val="30"/>
          <w:szCs w:val="30"/>
          <w:u w:val="none"/>
        </w:rPr>
      </w:pPr>
      <w:r>
        <w:rPr>
          <w:rFonts w:hint="eastAsia"/>
          <w:sz w:val="30"/>
          <w:szCs w:val="30"/>
          <w:u w:val="none"/>
        </w:rPr>
        <w:t xml:space="preserve"> 后者只有伯拉纠派才会肯定，如果承认前者，那么就等于说，基督作为救主被上帝赐给我们，条件是祂在我们里面作成信心，然而，祂却不愿意赐予这种信心，尽管只有祂能赐予。</w:t>
      </w:r>
    </w:p>
    <w:p w14:paraId="3199E8E1">
      <w:pPr>
        <w:pStyle w:val="12"/>
        <w:rPr>
          <w:rFonts w:hint="eastAsia"/>
          <w:sz w:val="30"/>
          <w:szCs w:val="30"/>
          <w:u w:val="none"/>
        </w:rPr>
      </w:pPr>
      <w:r>
        <w:rPr>
          <w:rFonts w:hint="eastAsia"/>
          <w:sz w:val="30"/>
          <w:szCs w:val="30"/>
          <w:u w:val="none"/>
        </w:rPr>
        <w:t xml:space="preserve"> </w:t>
      </w:r>
    </w:p>
    <w:p w14:paraId="1771D5C3">
      <w:pPr>
        <w:pStyle w:val="12"/>
        <w:rPr>
          <w:rFonts w:hint="eastAsia"/>
          <w:sz w:val="30"/>
          <w:szCs w:val="30"/>
          <w:u w:val="none"/>
        </w:rPr>
      </w:pPr>
      <w:r>
        <w:rPr>
          <w:rFonts w:hint="eastAsia"/>
          <w:sz w:val="30"/>
          <w:szCs w:val="30"/>
          <w:u w:val="none"/>
        </w:rPr>
        <w:t>How glaring an absurdity!</w:t>
      </w:r>
    </w:p>
    <w:p w14:paraId="784854EF">
      <w:pPr>
        <w:pStyle w:val="12"/>
        <w:rPr>
          <w:rFonts w:hint="eastAsia"/>
          <w:sz w:val="30"/>
          <w:szCs w:val="30"/>
          <w:u w:val="none"/>
        </w:rPr>
      </w:pPr>
      <w:r>
        <w:rPr>
          <w:rFonts w:hint="eastAsia"/>
          <w:sz w:val="30"/>
          <w:szCs w:val="30"/>
          <w:u w:val="none"/>
        </w:rPr>
        <w:t xml:space="preserve"> 多么明显的荒谬！</w:t>
      </w:r>
    </w:p>
    <w:p w14:paraId="5A7F60FB">
      <w:pPr>
        <w:pStyle w:val="12"/>
        <w:rPr>
          <w:rFonts w:hint="eastAsia"/>
          <w:sz w:val="30"/>
          <w:szCs w:val="30"/>
          <w:u w:val="none"/>
        </w:rPr>
      </w:pPr>
      <w:r>
        <w:rPr>
          <w:rFonts w:hint="eastAsia"/>
          <w:sz w:val="30"/>
          <w:szCs w:val="30"/>
          <w:u w:val="none"/>
        </w:rPr>
        <w:t xml:space="preserve"> </w:t>
      </w:r>
    </w:p>
    <w:p w14:paraId="53A51D7B">
      <w:pPr>
        <w:pStyle w:val="12"/>
        <w:rPr>
          <w:rFonts w:hint="eastAsia"/>
          <w:sz w:val="30"/>
          <w:szCs w:val="30"/>
          <w:u w:val="none"/>
        </w:rPr>
      </w:pPr>
      <w:r>
        <w:rPr>
          <w:rFonts w:hint="eastAsia"/>
          <w:sz w:val="30"/>
          <w:szCs w:val="30"/>
          <w:u w:val="none"/>
        </w:rPr>
        <w:t>Our view is further confirmed by the connection of that twofold relation to us, which Christ sustains: the relation of a Surety, and that of a Head.</w:t>
      </w:r>
    </w:p>
    <w:p w14:paraId="1A2B3A23">
      <w:pPr>
        <w:pStyle w:val="12"/>
        <w:rPr>
          <w:rFonts w:hint="eastAsia"/>
          <w:sz w:val="30"/>
          <w:szCs w:val="30"/>
          <w:u w:val="none"/>
        </w:rPr>
      </w:pPr>
      <w:r>
        <w:rPr>
          <w:rFonts w:hint="eastAsia"/>
          <w:sz w:val="30"/>
          <w:szCs w:val="30"/>
          <w:u w:val="none"/>
        </w:rPr>
        <w:t xml:space="preserve"> 我们的观点进一步由基督与我们所维持的那种双重关系的联系所证实：保证人的关系，和元首的关系。</w:t>
      </w:r>
    </w:p>
    <w:p w14:paraId="7AE55F67">
      <w:pPr>
        <w:pStyle w:val="12"/>
        <w:rPr>
          <w:rFonts w:hint="eastAsia"/>
          <w:sz w:val="30"/>
          <w:szCs w:val="30"/>
          <w:u w:val="none"/>
        </w:rPr>
      </w:pPr>
      <w:r>
        <w:rPr>
          <w:rFonts w:hint="eastAsia"/>
          <w:sz w:val="30"/>
          <w:szCs w:val="30"/>
          <w:u w:val="none"/>
        </w:rPr>
        <w:t xml:space="preserve"> </w:t>
      </w:r>
    </w:p>
    <w:p w14:paraId="737FD28C">
      <w:pPr>
        <w:pStyle w:val="12"/>
        <w:rPr>
          <w:rFonts w:hint="eastAsia"/>
          <w:sz w:val="30"/>
          <w:szCs w:val="30"/>
          <w:u w:val="none"/>
        </w:rPr>
      </w:pPr>
      <w:r>
        <w:rPr>
          <w:rFonts w:hint="eastAsia"/>
          <w:sz w:val="30"/>
          <w:szCs w:val="30"/>
          <w:u w:val="none"/>
        </w:rPr>
        <w:t>He is our surety, that he may acquire salvation for us, by rendering to justice that satisfaction which it demands.</w:t>
      </w:r>
    </w:p>
    <w:p w14:paraId="0896A688">
      <w:pPr>
        <w:pStyle w:val="12"/>
        <w:rPr>
          <w:rFonts w:hint="eastAsia"/>
          <w:sz w:val="30"/>
          <w:szCs w:val="30"/>
          <w:u w:val="none"/>
        </w:rPr>
      </w:pPr>
      <w:r>
        <w:rPr>
          <w:rFonts w:hint="eastAsia"/>
          <w:sz w:val="30"/>
          <w:szCs w:val="30"/>
          <w:u w:val="none"/>
        </w:rPr>
        <w:t xml:space="preserve"> 祂是我们的保证人，好藉着向公义作出其所要求的补赎，为我们获得救恩。</w:t>
      </w:r>
    </w:p>
    <w:p w14:paraId="717E5C57">
      <w:pPr>
        <w:pStyle w:val="12"/>
        <w:rPr>
          <w:rFonts w:hint="eastAsia"/>
          <w:sz w:val="30"/>
          <w:szCs w:val="30"/>
          <w:u w:val="none"/>
        </w:rPr>
      </w:pPr>
      <w:r>
        <w:rPr>
          <w:rFonts w:hint="eastAsia"/>
          <w:sz w:val="30"/>
          <w:szCs w:val="30"/>
          <w:u w:val="none"/>
        </w:rPr>
        <w:t xml:space="preserve"> </w:t>
      </w:r>
    </w:p>
    <w:p w14:paraId="181E2386">
      <w:pPr>
        <w:pStyle w:val="12"/>
        <w:rPr>
          <w:rFonts w:hint="eastAsia"/>
          <w:sz w:val="30"/>
          <w:szCs w:val="30"/>
          <w:u w:val="none"/>
        </w:rPr>
      </w:pPr>
      <w:r>
        <w:rPr>
          <w:rFonts w:hint="eastAsia"/>
          <w:sz w:val="30"/>
          <w:szCs w:val="30"/>
          <w:u w:val="none"/>
        </w:rPr>
        <w:t>Ho is our head, in order to apply this salvation to us, by working in us faith and repentance, through the effectual operation of his Holy Spirit upon our hearts.</w:t>
      </w:r>
    </w:p>
    <w:p w14:paraId="58248EF6">
      <w:pPr>
        <w:pStyle w:val="12"/>
        <w:rPr>
          <w:rFonts w:hint="eastAsia"/>
          <w:sz w:val="30"/>
          <w:szCs w:val="30"/>
          <w:u w:val="none"/>
        </w:rPr>
      </w:pPr>
      <w:r>
        <w:rPr>
          <w:rFonts w:hint="eastAsia"/>
          <w:sz w:val="30"/>
          <w:szCs w:val="30"/>
          <w:u w:val="none"/>
        </w:rPr>
        <w:t xml:space="preserve"> 祂是我们的元首，为要将这救恩应用于我们身上，藉着祂圣灵在我们心中的有效运行，在我们里面作成信心和悔改。</w:t>
      </w:r>
    </w:p>
    <w:p w14:paraId="2B19932B">
      <w:pPr>
        <w:pStyle w:val="12"/>
        <w:rPr>
          <w:rFonts w:hint="eastAsia"/>
          <w:sz w:val="30"/>
          <w:szCs w:val="30"/>
          <w:u w:val="none"/>
        </w:rPr>
      </w:pPr>
      <w:r>
        <w:rPr>
          <w:rFonts w:hint="eastAsia"/>
          <w:sz w:val="30"/>
          <w:szCs w:val="30"/>
          <w:u w:val="none"/>
        </w:rPr>
        <w:t xml:space="preserve"> </w:t>
      </w:r>
    </w:p>
    <w:p w14:paraId="3CFAC8F0">
      <w:pPr>
        <w:pStyle w:val="12"/>
        <w:rPr>
          <w:rFonts w:hint="eastAsia"/>
          <w:sz w:val="30"/>
          <w:szCs w:val="30"/>
          <w:u w:val="none"/>
        </w:rPr>
      </w:pPr>
      <w:r>
        <w:rPr>
          <w:rFonts w:hint="eastAsia"/>
          <w:sz w:val="30"/>
          <w:szCs w:val="30"/>
          <w:u w:val="none"/>
        </w:rPr>
        <w:t>Hence, as he is not given as a head to all men, but to his members only, or, which is the same thing, to the elect, who are actually to partake of salvation, he cannot be the surety or sponsor of any other than these.</w:t>
      </w:r>
    </w:p>
    <w:p w14:paraId="6476364C">
      <w:pPr>
        <w:pStyle w:val="12"/>
        <w:rPr>
          <w:rFonts w:hint="eastAsia"/>
          <w:sz w:val="30"/>
          <w:szCs w:val="30"/>
          <w:u w:val="none"/>
        </w:rPr>
      </w:pPr>
      <w:r>
        <w:rPr>
          <w:rFonts w:hint="eastAsia"/>
          <w:sz w:val="30"/>
          <w:szCs w:val="30"/>
          <w:u w:val="none"/>
        </w:rPr>
        <w:t xml:space="preserve"> 因此，既然祂不是作为所有人的元首被赐下的，而只是祂肢体的元首，或者说，只是选民的元首，他们将实际地分享救恩，那么祂就不能是任何其他人的保证人或担保人。</w:t>
      </w:r>
    </w:p>
    <w:p w14:paraId="3C1F2135">
      <w:pPr>
        <w:pStyle w:val="12"/>
        <w:rPr>
          <w:rFonts w:hint="eastAsia"/>
          <w:sz w:val="30"/>
          <w:szCs w:val="30"/>
          <w:u w:val="none"/>
        </w:rPr>
      </w:pPr>
      <w:r>
        <w:rPr>
          <w:rFonts w:hint="eastAsia"/>
          <w:sz w:val="30"/>
          <w:szCs w:val="30"/>
          <w:u w:val="none"/>
        </w:rPr>
        <w:t xml:space="preserve"> </w:t>
      </w:r>
    </w:p>
    <w:p w14:paraId="5543DF2E">
      <w:pPr>
        <w:pStyle w:val="12"/>
        <w:rPr>
          <w:rFonts w:hint="eastAsia"/>
          <w:sz w:val="30"/>
          <w:szCs w:val="30"/>
          <w:u w:val="none"/>
        </w:rPr>
      </w:pPr>
      <w:r>
        <w:rPr>
          <w:rFonts w:hint="eastAsia"/>
          <w:sz w:val="30"/>
          <w:szCs w:val="30"/>
          <w:u w:val="none"/>
        </w:rPr>
        <w:t>Of whomsoever he is the surety, he is also the head.</w:t>
      </w:r>
    </w:p>
    <w:p w14:paraId="2B2E907B">
      <w:pPr>
        <w:pStyle w:val="12"/>
        <w:rPr>
          <w:rFonts w:hint="eastAsia"/>
          <w:sz w:val="30"/>
          <w:szCs w:val="30"/>
          <w:u w:val="none"/>
        </w:rPr>
      </w:pPr>
      <w:r>
        <w:rPr>
          <w:rFonts w:hint="eastAsia"/>
          <w:sz w:val="30"/>
          <w:szCs w:val="30"/>
          <w:u w:val="none"/>
        </w:rPr>
        <w:t xml:space="preserve"> 祂是谁的保证人，祂也就是谁的元首。</w:t>
      </w:r>
    </w:p>
    <w:p w14:paraId="24986BE4">
      <w:pPr>
        <w:pStyle w:val="12"/>
        <w:rPr>
          <w:rFonts w:hint="eastAsia"/>
          <w:sz w:val="30"/>
          <w:szCs w:val="30"/>
          <w:u w:val="none"/>
        </w:rPr>
      </w:pPr>
      <w:r>
        <w:rPr>
          <w:rFonts w:hint="eastAsia"/>
          <w:sz w:val="30"/>
          <w:szCs w:val="30"/>
          <w:u w:val="none"/>
        </w:rPr>
        <w:t xml:space="preserve"> </w:t>
      </w:r>
    </w:p>
    <w:p w14:paraId="7DB0CFD2">
      <w:pPr>
        <w:pStyle w:val="12"/>
        <w:rPr>
          <w:rFonts w:hint="eastAsia"/>
          <w:sz w:val="30"/>
          <w:szCs w:val="30"/>
          <w:u w:val="none"/>
        </w:rPr>
      </w:pPr>
      <w:r>
        <w:rPr>
          <w:rFonts w:hint="eastAsia"/>
          <w:sz w:val="30"/>
          <w:szCs w:val="30"/>
          <w:u w:val="none"/>
        </w:rPr>
        <w:t>The one cannot be extended farther than the other.</w:t>
      </w:r>
    </w:p>
    <w:p w14:paraId="5ACB77D6">
      <w:pPr>
        <w:pStyle w:val="12"/>
        <w:rPr>
          <w:rFonts w:hint="eastAsia"/>
          <w:sz w:val="30"/>
          <w:szCs w:val="30"/>
          <w:u w:val="none"/>
        </w:rPr>
      </w:pPr>
      <w:r>
        <w:rPr>
          <w:rFonts w:hint="eastAsia"/>
          <w:sz w:val="30"/>
          <w:szCs w:val="30"/>
          <w:u w:val="none"/>
        </w:rPr>
        <w:t xml:space="preserve"> 一个不能比另一个延伸得更远。</w:t>
      </w:r>
    </w:p>
    <w:p w14:paraId="7CDADC88">
      <w:pPr>
        <w:pStyle w:val="12"/>
        <w:rPr>
          <w:rFonts w:hint="eastAsia"/>
          <w:sz w:val="30"/>
          <w:szCs w:val="30"/>
          <w:u w:val="none"/>
        </w:rPr>
      </w:pPr>
      <w:r>
        <w:rPr>
          <w:rFonts w:hint="eastAsia"/>
          <w:sz w:val="30"/>
          <w:szCs w:val="30"/>
          <w:u w:val="none"/>
        </w:rPr>
        <w:t xml:space="preserve"> </w:t>
      </w:r>
    </w:p>
    <w:p w14:paraId="1F659D80">
      <w:pPr>
        <w:pStyle w:val="12"/>
        <w:rPr>
          <w:rFonts w:hint="eastAsia"/>
          <w:sz w:val="30"/>
          <w:szCs w:val="30"/>
          <w:u w:val="none"/>
        </w:rPr>
      </w:pPr>
      <w:r>
        <w:rPr>
          <w:rFonts w:hint="eastAsia"/>
          <w:sz w:val="30"/>
          <w:szCs w:val="30"/>
          <w:u w:val="none"/>
        </w:rPr>
        <w:t>This also appears from the connection between the death and resurrection of Christ, in which there is the same twofold relation.</w:t>
      </w:r>
    </w:p>
    <w:p w14:paraId="683D01DD">
      <w:pPr>
        <w:pStyle w:val="12"/>
        <w:rPr>
          <w:rFonts w:hint="eastAsia"/>
          <w:sz w:val="30"/>
          <w:szCs w:val="30"/>
          <w:u w:val="none"/>
        </w:rPr>
      </w:pPr>
      <w:r>
        <w:rPr>
          <w:rFonts w:hint="eastAsia"/>
          <w:sz w:val="30"/>
          <w:szCs w:val="30"/>
          <w:u w:val="none"/>
        </w:rPr>
        <w:t xml:space="preserve"> 这也从基督的死与复活之间的联系中显明出来，其中有同样的双重关系。</w:t>
      </w:r>
    </w:p>
    <w:p w14:paraId="1B16AFC5">
      <w:pPr>
        <w:pStyle w:val="12"/>
        <w:rPr>
          <w:rFonts w:hint="eastAsia"/>
          <w:sz w:val="30"/>
          <w:szCs w:val="30"/>
          <w:u w:val="none"/>
        </w:rPr>
      </w:pPr>
      <w:r>
        <w:rPr>
          <w:rFonts w:hint="eastAsia"/>
          <w:sz w:val="30"/>
          <w:szCs w:val="30"/>
          <w:u w:val="none"/>
        </w:rPr>
        <w:t xml:space="preserve"> </w:t>
      </w:r>
    </w:p>
    <w:p w14:paraId="327833A8">
      <w:pPr>
        <w:pStyle w:val="12"/>
        <w:rPr>
          <w:rFonts w:hint="eastAsia"/>
          <w:sz w:val="30"/>
          <w:szCs w:val="30"/>
          <w:u w:val="none"/>
        </w:rPr>
      </w:pPr>
      <w:r>
        <w:rPr>
          <w:rFonts w:hint="eastAsia"/>
          <w:sz w:val="30"/>
          <w:szCs w:val="30"/>
          <w:u w:val="none"/>
        </w:rPr>
        <w:t>Since he died as surety, he must rise As head, as the reasons for his death and resurrection are the same, nor can any reason be given, why, the ground of the one should be more extensive than that of the other.</w:t>
      </w:r>
    </w:p>
    <w:p w14:paraId="2CE8DBBA">
      <w:pPr>
        <w:pStyle w:val="12"/>
        <w:rPr>
          <w:rFonts w:hint="eastAsia"/>
          <w:sz w:val="30"/>
          <w:szCs w:val="30"/>
          <w:u w:val="none"/>
        </w:rPr>
      </w:pPr>
      <w:r>
        <w:rPr>
          <w:rFonts w:hint="eastAsia"/>
          <w:sz w:val="30"/>
          <w:szCs w:val="30"/>
          <w:u w:val="none"/>
        </w:rPr>
        <w:t xml:space="preserve"> 既然祂作为保证人死了，祂就必须作为元首复活，因为祂的死与复活的理由是相同的，也无法给出任何理由，说明为何一个的根据比另一个更广泛。</w:t>
      </w:r>
    </w:p>
    <w:p w14:paraId="4A43CB58">
      <w:pPr>
        <w:pStyle w:val="12"/>
        <w:rPr>
          <w:rFonts w:hint="eastAsia"/>
          <w:sz w:val="30"/>
          <w:szCs w:val="30"/>
          <w:u w:val="none"/>
        </w:rPr>
      </w:pPr>
      <w:r>
        <w:rPr>
          <w:rFonts w:hint="eastAsia"/>
          <w:sz w:val="30"/>
          <w:szCs w:val="30"/>
          <w:u w:val="none"/>
        </w:rPr>
        <w:t xml:space="preserve"> </w:t>
      </w:r>
    </w:p>
    <w:p w14:paraId="0E83DE53">
      <w:pPr>
        <w:pStyle w:val="12"/>
        <w:rPr>
          <w:rFonts w:hint="eastAsia"/>
          <w:sz w:val="30"/>
          <w:szCs w:val="30"/>
          <w:u w:val="none"/>
        </w:rPr>
      </w:pPr>
      <w:r>
        <w:rPr>
          <w:rFonts w:hint="eastAsia"/>
          <w:sz w:val="30"/>
          <w:szCs w:val="30"/>
          <w:u w:val="none"/>
        </w:rPr>
        <w:t>Hence it is, that the Apostle Paul speaks of these as being equal in extent: “Christ died for our sins, and rose again for our justification” (Romans 4:25).</w:t>
      </w:r>
    </w:p>
    <w:p w14:paraId="4E77447F">
      <w:pPr>
        <w:pStyle w:val="12"/>
        <w:rPr>
          <w:rFonts w:hint="eastAsia"/>
          <w:sz w:val="30"/>
          <w:szCs w:val="30"/>
          <w:u w:val="none"/>
        </w:rPr>
      </w:pPr>
      <w:r>
        <w:rPr>
          <w:rFonts w:hint="eastAsia"/>
          <w:sz w:val="30"/>
          <w:szCs w:val="30"/>
          <w:u w:val="none"/>
        </w:rPr>
        <w:t xml:space="preserve"> 因此，使徒保罗说这两者的范围是相等的：“基督为我们的罪死了，又为我们的称义复活了”（罗马书 4:25）。</w:t>
      </w:r>
    </w:p>
    <w:p w14:paraId="7CEA86FC">
      <w:pPr>
        <w:pStyle w:val="12"/>
        <w:rPr>
          <w:rFonts w:hint="eastAsia"/>
          <w:sz w:val="30"/>
          <w:szCs w:val="30"/>
          <w:u w:val="none"/>
        </w:rPr>
      </w:pPr>
      <w:r>
        <w:rPr>
          <w:rFonts w:hint="eastAsia"/>
          <w:sz w:val="30"/>
          <w:szCs w:val="30"/>
          <w:u w:val="none"/>
        </w:rPr>
        <w:t xml:space="preserve"> </w:t>
      </w:r>
    </w:p>
    <w:p w14:paraId="5E0A0A10">
      <w:pPr>
        <w:pStyle w:val="12"/>
        <w:rPr>
          <w:rFonts w:hint="eastAsia"/>
          <w:sz w:val="30"/>
          <w:szCs w:val="30"/>
          <w:u w:val="none"/>
        </w:rPr>
      </w:pPr>
      <w:r>
        <w:rPr>
          <w:rFonts w:hint="eastAsia"/>
          <w:sz w:val="30"/>
          <w:szCs w:val="30"/>
          <w:u w:val="none"/>
        </w:rPr>
        <w:t>“That he died for all, that they which live, should not live unto themselves, but unto him who died for them, and rose again” (2 Corinthians 5:15).</w:t>
      </w:r>
    </w:p>
    <w:p w14:paraId="3C9DFDF1">
      <w:pPr>
        <w:pStyle w:val="12"/>
        <w:rPr>
          <w:rFonts w:hint="eastAsia"/>
          <w:sz w:val="30"/>
          <w:szCs w:val="30"/>
          <w:u w:val="none"/>
        </w:rPr>
      </w:pPr>
      <w:r>
        <w:rPr>
          <w:rFonts w:hint="eastAsia"/>
          <w:sz w:val="30"/>
          <w:szCs w:val="30"/>
          <w:u w:val="none"/>
        </w:rPr>
        <w:t xml:space="preserve"> “祂替众人死，是叫那些活着的人不再为自己活，乃为替他们死而复活的主活”（哥林多后书 5:15）。</w:t>
      </w:r>
    </w:p>
    <w:p w14:paraId="3C7ECEF4">
      <w:pPr>
        <w:pStyle w:val="12"/>
        <w:rPr>
          <w:rFonts w:hint="eastAsia"/>
          <w:sz w:val="30"/>
          <w:szCs w:val="30"/>
          <w:u w:val="none"/>
        </w:rPr>
      </w:pPr>
      <w:r>
        <w:rPr>
          <w:rFonts w:hint="eastAsia"/>
          <w:sz w:val="30"/>
          <w:szCs w:val="30"/>
          <w:u w:val="none"/>
        </w:rPr>
        <w:t xml:space="preserve"> </w:t>
      </w:r>
    </w:p>
    <w:p w14:paraId="183A2EA6">
      <w:pPr>
        <w:pStyle w:val="12"/>
        <w:rPr>
          <w:rFonts w:hint="eastAsia"/>
          <w:sz w:val="30"/>
          <w:szCs w:val="30"/>
          <w:u w:val="none"/>
        </w:rPr>
      </w:pPr>
      <w:r>
        <w:rPr>
          <w:rFonts w:hint="eastAsia"/>
          <w:sz w:val="30"/>
          <w:szCs w:val="30"/>
          <w:u w:val="none"/>
        </w:rPr>
        <w:t>Hence it cannot be said that he died for any others than those for whom he rose, because no one will be a partaker of the fruits of Christ's death, unless by his resurrection.</w:t>
      </w:r>
    </w:p>
    <w:p w14:paraId="6164EB14">
      <w:pPr>
        <w:pStyle w:val="12"/>
        <w:rPr>
          <w:rFonts w:hint="eastAsia"/>
          <w:sz w:val="30"/>
          <w:szCs w:val="30"/>
          <w:u w:val="none"/>
        </w:rPr>
      </w:pPr>
      <w:r>
        <w:rPr>
          <w:rFonts w:hint="eastAsia"/>
          <w:sz w:val="30"/>
          <w:szCs w:val="30"/>
          <w:u w:val="none"/>
        </w:rPr>
        <w:t xml:space="preserve"> 因此不能说祂为任何其他人死了，除了祂为之复活的人，因为没有人能分享基督之死的果效，除非藉着祂的复活。</w:t>
      </w:r>
    </w:p>
    <w:p w14:paraId="44989D86">
      <w:pPr>
        <w:pStyle w:val="12"/>
        <w:rPr>
          <w:rFonts w:hint="eastAsia"/>
          <w:sz w:val="30"/>
          <w:szCs w:val="30"/>
          <w:u w:val="none"/>
        </w:rPr>
      </w:pPr>
      <w:r>
        <w:rPr>
          <w:rFonts w:hint="eastAsia"/>
          <w:sz w:val="30"/>
          <w:szCs w:val="30"/>
          <w:u w:val="none"/>
        </w:rPr>
        <w:t xml:space="preserve"> </w:t>
      </w:r>
    </w:p>
    <w:p w14:paraId="38F3A739">
      <w:pPr>
        <w:pStyle w:val="12"/>
        <w:rPr>
          <w:rFonts w:hint="eastAsia"/>
          <w:sz w:val="30"/>
          <w:szCs w:val="30"/>
          <w:u w:val="none"/>
        </w:rPr>
      </w:pPr>
      <w:r>
        <w:rPr>
          <w:rFonts w:hint="eastAsia"/>
          <w:sz w:val="30"/>
          <w:szCs w:val="30"/>
          <w:u w:val="none"/>
        </w:rPr>
        <w:t>But that he did not rise as a head to confer salvation upon all, is self-evident.</w:t>
      </w:r>
    </w:p>
    <w:p w14:paraId="25B6B118">
      <w:pPr>
        <w:pStyle w:val="12"/>
        <w:rPr>
          <w:rFonts w:hint="eastAsia"/>
          <w:sz w:val="30"/>
          <w:szCs w:val="30"/>
          <w:u w:val="none"/>
        </w:rPr>
      </w:pPr>
      <w:r>
        <w:rPr>
          <w:rFonts w:hint="eastAsia"/>
          <w:sz w:val="30"/>
          <w:szCs w:val="30"/>
          <w:u w:val="none"/>
        </w:rPr>
        <w:t xml:space="preserve"> 但祂并非作为元首复活，以赐予所有人救恩，这是不言而喻的。</w:t>
      </w:r>
    </w:p>
    <w:p w14:paraId="6BDC757B">
      <w:pPr>
        <w:pStyle w:val="12"/>
        <w:rPr>
          <w:rFonts w:hint="eastAsia"/>
          <w:sz w:val="30"/>
          <w:szCs w:val="30"/>
          <w:u w:val="none"/>
        </w:rPr>
      </w:pPr>
      <w:r>
        <w:rPr>
          <w:rFonts w:hint="eastAsia"/>
          <w:sz w:val="30"/>
          <w:szCs w:val="30"/>
          <w:u w:val="none"/>
        </w:rPr>
        <w:t xml:space="preserve"> </w:t>
      </w:r>
    </w:p>
    <w:p w14:paraId="538547F8">
      <w:pPr>
        <w:pStyle w:val="12"/>
        <w:rPr>
          <w:rFonts w:hint="eastAsia"/>
          <w:sz w:val="30"/>
          <w:szCs w:val="30"/>
          <w:u w:val="none"/>
        </w:rPr>
      </w:pPr>
      <w:r>
        <w:rPr>
          <w:rFonts w:hint="eastAsia"/>
          <w:sz w:val="30"/>
          <w:szCs w:val="30"/>
          <w:u w:val="none"/>
        </w:rPr>
        <w:t>III. He Atoned Only for Those for Whom He Intercedes</w:t>
      </w:r>
    </w:p>
    <w:p w14:paraId="1E082D19">
      <w:pPr>
        <w:pStyle w:val="12"/>
        <w:rPr>
          <w:rFonts w:hint="eastAsia"/>
          <w:sz w:val="30"/>
          <w:szCs w:val="30"/>
          <w:u w:val="none"/>
        </w:rPr>
      </w:pPr>
      <w:r>
        <w:rPr>
          <w:rFonts w:hint="eastAsia"/>
          <w:sz w:val="30"/>
          <w:szCs w:val="30"/>
          <w:u w:val="none"/>
        </w:rPr>
        <w:t xml:space="preserve"> 三、祂只为祂代求的人赎罪</w:t>
      </w:r>
    </w:p>
    <w:p w14:paraId="6E097A0C">
      <w:pPr>
        <w:pStyle w:val="12"/>
        <w:rPr>
          <w:rFonts w:hint="eastAsia"/>
          <w:sz w:val="30"/>
          <w:szCs w:val="30"/>
          <w:u w:val="none"/>
        </w:rPr>
      </w:pPr>
      <w:r>
        <w:rPr>
          <w:rFonts w:hint="eastAsia"/>
          <w:sz w:val="30"/>
          <w:szCs w:val="30"/>
          <w:u w:val="none"/>
        </w:rPr>
        <w:t xml:space="preserve"> </w:t>
      </w:r>
    </w:p>
    <w:p w14:paraId="4C77A096">
      <w:pPr>
        <w:pStyle w:val="12"/>
        <w:rPr>
          <w:rFonts w:hint="eastAsia"/>
          <w:sz w:val="30"/>
          <w:szCs w:val="30"/>
          <w:u w:val="none"/>
        </w:rPr>
      </w:pPr>
      <w:r>
        <w:rPr>
          <w:rFonts w:hint="eastAsia"/>
          <w:sz w:val="30"/>
          <w:szCs w:val="30"/>
          <w:u w:val="none"/>
        </w:rPr>
        <w:t xml:space="preserve"> The same doctrine is established by the connection between the atonement and the intercession of Christ.</w:t>
      </w:r>
    </w:p>
    <w:p w14:paraId="006375CA">
      <w:pPr>
        <w:pStyle w:val="12"/>
        <w:rPr>
          <w:rFonts w:hint="eastAsia"/>
          <w:sz w:val="30"/>
          <w:szCs w:val="30"/>
          <w:u w:val="none"/>
        </w:rPr>
      </w:pPr>
      <w:r>
        <w:rPr>
          <w:rFonts w:hint="eastAsia"/>
          <w:sz w:val="30"/>
          <w:szCs w:val="30"/>
          <w:u w:val="none"/>
        </w:rPr>
        <w:t xml:space="preserve"> 同样的教义由基督的赎罪和代求之间的联系所确立。</w:t>
      </w:r>
    </w:p>
    <w:p w14:paraId="4C378152">
      <w:pPr>
        <w:pStyle w:val="12"/>
        <w:rPr>
          <w:rFonts w:hint="eastAsia"/>
          <w:sz w:val="30"/>
          <w:szCs w:val="30"/>
          <w:u w:val="none"/>
        </w:rPr>
      </w:pPr>
      <w:r>
        <w:rPr>
          <w:rFonts w:hint="eastAsia"/>
          <w:sz w:val="30"/>
          <w:szCs w:val="30"/>
          <w:u w:val="none"/>
        </w:rPr>
        <w:t xml:space="preserve"> </w:t>
      </w:r>
    </w:p>
    <w:p w14:paraId="0560F8E2">
      <w:pPr>
        <w:pStyle w:val="12"/>
        <w:rPr>
          <w:rFonts w:hint="eastAsia"/>
          <w:sz w:val="30"/>
          <w:szCs w:val="30"/>
          <w:u w:val="none"/>
        </w:rPr>
      </w:pPr>
      <w:r>
        <w:rPr>
          <w:rFonts w:hint="eastAsia"/>
          <w:sz w:val="30"/>
          <w:szCs w:val="30"/>
          <w:u w:val="none"/>
        </w:rPr>
        <w:t>As they are both parts of his priestly office, they must be of the same extent, so that for all for whom he made satisfaction, he should also intercede, and not make atonement for those who will never have a place in his intercession.</w:t>
      </w:r>
    </w:p>
    <w:p w14:paraId="5424C1AE">
      <w:pPr>
        <w:pStyle w:val="12"/>
        <w:rPr>
          <w:rFonts w:hint="eastAsia"/>
          <w:sz w:val="30"/>
          <w:szCs w:val="30"/>
          <w:u w:val="none"/>
        </w:rPr>
      </w:pPr>
      <w:r>
        <w:rPr>
          <w:rFonts w:hint="eastAsia"/>
          <w:sz w:val="30"/>
          <w:szCs w:val="30"/>
          <w:u w:val="none"/>
        </w:rPr>
        <w:t xml:space="preserve"> 由于它们都是祂祭司职分的一部分，所以它们的范围必须相同，以至于祂为之作出补赎的所有人，祂也应为他们代求，而不为那些永远不会在祂代求中有份的人作出赎罪。</w:t>
      </w:r>
    </w:p>
    <w:p w14:paraId="4F979B78">
      <w:pPr>
        <w:pStyle w:val="12"/>
        <w:rPr>
          <w:rFonts w:hint="eastAsia"/>
          <w:sz w:val="30"/>
          <w:szCs w:val="30"/>
          <w:u w:val="none"/>
        </w:rPr>
      </w:pPr>
      <w:r>
        <w:rPr>
          <w:rFonts w:hint="eastAsia"/>
          <w:sz w:val="30"/>
          <w:szCs w:val="30"/>
          <w:u w:val="none"/>
        </w:rPr>
        <w:t xml:space="preserve"> </w:t>
      </w:r>
    </w:p>
    <w:p w14:paraId="7AF07279">
      <w:pPr>
        <w:pStyle w:val="12"/>
        <w:rPr>
          <w:rFonts w:hint="eastAsia"/>
          <w:sz w:val="30"/>
          <w:szCs w:val="30"/>
          <w:u w:val="none"/>
        </w:rPr>
      </w:pPr>
      <w:r>
        <w:rPr>
          <w:rFonts w:hint="eastAsia"/>
          <w:sz w:val="30"/>
          <w:szCs w:val="30"/>
          <w:u w:val="none"/>
        </w:rPr>
        <w:t>The object of his propitiation and of his appearance in the presence of God must be one, since the Apostles Paul and John represent their connection as indissoluble (1 John 2:1-2; Romans 8:34).</w:t>
      </w:r>
    </w:p>
    <w:p w14:paraId="021ED7E4">
      <w:pPr>
        <w:pStyle w:val="12"/>
        <w:rPr>
          <w:rFonts w:hint="eastAsia"/>
          <w:sz w:val="30"/>
          <w:szCs w:val="30"/>
          <w:u w:val="none"/>
        </w:rPr>
      </w:pPr>
      <w:r>
        <w:rPr>
          <w:rFonts w:hint="eastAsia"/>
          <w:sz w:val="30"/>
          <w:szCs w:val="30"/>
          <w:u w:val="none"/>
        </w:rPr>
        <w:t xml:space="preserve"> 祂的挽回祭和祂在上帝面前显现的目的必须是一个，因为使徒保罗和约翰将它们的联系描述为不可分割的（约翰一书 2:1-2；罗马书 8:34）。</w:t>
      </w:r>
    </w:p>
    <w:p w14:paraId="11499775">
      <w:pPr>
        <w:pStyle w:val="12"/>
        <w:rPr>
          <w:rFonts w:hint="eastAsia"/>
          <w:sz w:val="30"/>
          <w:szCs w:val="30"/>
          <w:u w:val="none"/>
        </w:rPr>
      </w:pPr>
      <w:r>
        <w:rPr>
          <w:rFonts w:hint="eastAsia"/>
          <w:sz w:val="30"/>
          <w:szCs w:val="30"/>
          <w:u w:val="none"/>
        </w:rPr>
        <w:t xml:space="preserve"> </w:t>
      </w:r>
    </w:p>
    <w:p w14:paraId="4E32C9ED">
      <w:pPr>
        <w:pStyle w:val="12"/>
        <w:rPr>
          <w:rFonts w:hint="eastAsia"/>
          <w:sz w:val="30"/>
          <w:szCs w:val="30"/>
          <w:u w:val="none"/>
        </w:rPr>
      </w:pPr>
      <w:r>
        <w:rPr>
          <w:rFonts w:hint="eastAsia"/>
          <w:sz w:val="30"/>
          <w:szCs w:val="30"/>
          <w:u w:val="none"/>
        </w:rPr>
        <w:t>That he does not intercede for all, but only for those who are given him by the Father, Christ himself expressly declares: “I pray not for the world, but for those whom thou hast given me out of the world” (John 17:9).</w:t>
      </w:r>
    </w:p>
    <w:p w14:paraId="1F2D00A1">
      <w:pPr>
        <w:pStyle w:val="12"/>
        <w:rPr>
          <w:rFonts w:hint="eastAsia"/>
          <w:sz w:val="30"/>
          <w:szCs w:val="30"/>
          <w:u w:val="none"/>
        </w:rPr>
      </w:pPr>
      <w:r>
        <w:rPr>
          <w:rFonts w:hint="eastAsia"/>
          <w:sz w:val="30"/>
          <w:szCs w:val="30"/>
          <w:u w:val="none"/>
        </w:rPr>
        <w:t xml:space="preserve"> 祂不为所有人代求，只为那些父赐给祂的人代求，基督自己明确宣告：“我不为世人祈求，却为你所赐给我的人祈求”（约翰福音 17:9）。</w:t>
      </w:r>
    </w:p>
    <w:p w14:paraId="13EA32EA">
      <w:pPr>
        <w:pStyle w:val="12"/>
        <w:rPr>
          <w:rFonts w:hint="eastAsia"/>
          <w:sz w:val="30"/>
          <w:szCs w:val="30"/>
          <w:u w:val="none"/>
        </w:rPr>
      </w:pPr>
      <w:r>
        <w:rPr>
          <w:rFonts w:hint="eastAsia"/>
          <w:sz w:val="30"/>
          <w:szCs w:val="30"/>
          <w:u w:val="none"/>
        </w:rPr>
        <w:t xml:space="preserve"> </w:t>
      </w:r>
    </w:p>
    <w:p w14:paraId="3971A3DA">
      <w:pPr>
        <w:pStyle w:val="12"/>
        <w:rPr>
          <w:rFonts w:hint="eastAsia"/>
          <w:sz w:val="30"/>
          <w:szCs w:val="30"/>
          <w:u w:val="none"/>
        </w:rPr>
      </w:pPr>
      <w:r>
        <w:rPr>
          <w:rFonts w:hint="eastAsia"/>
          <w:sz w:val="30"/>
          <w:szCs w:val="30"/>
          <w:u w:val="none"/>
        </w:rPr>
        <w:t>When it is so much more easy to pray for any one than to lay down life for them, will any one say that Christ would die for those for whom he would not pray?</w:t>
      </w:r>
    </w:p>
    <w:p w14:paraId="04583157">
      <w:pPr>
        <w:pStyle w:val="12"/>
        <w:rPr>
          <w:rFonts w:hint="eastAsia"/>
          <w:sz w:val="30"/>
          <w:szCs w:val="30"/>
          <w:u w:val="none"/>
        </w:rPr>
      </w:pPr>
      <w:r>
        <w:rPr>
          <w:rFonts w:hint="eastAsia"/>
          <w:sz w:val="30"/>
          <w:szCs w:val="30"/>
          <w:u w:val="none"/>
        </w:rPr>
        <w:t xml:space="preserve"> 当为任何人祈祷比为他们舍命容易得多时，有谁会说基督会为那些祂不愿为之祈祷的人死呢？</w:t>
      </w:r>
    </w:p>
    <w:p w14:paraId="3252D8B6">
      <w:pPr>
        <w:pStyle w:val="12"/>
        <w:rPr>
          <w:rFonts w:hint="eastAsia"/>
          <w:sz w:val="30"/>
          <w:szCs w:val="30"/>
          <w:u w:val="none"/>
        </w:rPr>
      </w:pPr>
      <w:r>
        <w:rPr>
          <w:rFonts w:hint="eastAsia"/>
          <w:sz w:val="30"/>
          <w:szCs w:val="30"/>
          <w:u w:val="none"/>
        </w:rPr>
        <w:t xml:space="preserve"> </w:t>
      </w:r>
    </w:p>
    <w:p w14:paraId="638C60BA">
      <w:pPr>
        <w:pStyle w:val="12"/>
        <w:rPr>
          <w:rFonts w:hint="eastAsia"/>
          <w:sz w:val="30"/>
          <w:szCs w:val="30"/>
          <w:u w:val="none"/>
        </w:rPr>
      </w:pPr>
      <w:r>
        <w:rPr>
          <w:rFonts w:hint="eastAsia"/>
          <w:sz w:val="30"/>
          <w:szCs w:val="30"/>
          <w:u w:val="none"/>
        </w:rPr>
        <w:t>Will they say that at the very moment before his death he would refuse his prayers on behalf of those for whom he is just about to shed his blood?</w:t>
      </w:r>
    </w:p>
    <w:p w14:paraId="478AC950">
      <w:pPr>
        <w:pStyle w:val="12"/>
        <w:rPr>
          <w:rFonts w:hint="eastAsia"/>
          <w:sz w:val="30"/>
          <w:szCs w:val="30"/>
          <w:u w:val="none"/>
        </w:rPr>
      </w:pPr>
      <w:r>
        <w:rPr>
          <w:rFonts w:hint="eastAsia"/>
          <w:sz w:val="30"/>
          <w:szCs w:val="30"/>
          <w:u w:val="none"/>
        </w:rPr>
        <w:t xml:space="preserve"> 他们会说，就在祂死前的那一刻，祂会拒绝为那些祂即将为之流血的人祈祷吗？</w:t>
      </w:r>
    </w:p>
    <w:p w14:paraId="6C341694">
      <w:pPr>
        <w:pStyle w:val="12"/>
        <w:rPr>
          <w:rFonts w:hint="eastAsia"/>
          <w:sz w:val="30"/>
          <w:szCs w:val="30"/>
          <w:u w:val="none"/>
        </w:rPr>
      </w:pPr>
      <w:r>
        <w:rPr>
          <w:rFonts w:hint="eastAsia"/>
          <w:sz w:val="30"/>
          <w:szCs w:val="30"/>
          <w:u w:val="none"/>
        </w:rPr>
        <w:t xml:space="preserve"> </w:t>
      </w:r>
    </w:p>
    <w:p w14:paraId="405D160C">
      <w:pPr>
        <w:pStyle w:val="12"/>
        <w:rPr>
          <w:rFonts w:hint="eastAsia"/>
          <w:sz w:val="30"/>
          <w:szCs w:val="30"/>
          <w:u w:val="none"/>
        </w:rPr>
      </w:pPr>
      <w:r>
        <w:rPr>
          <w:rFonts w:hint="eastAsia"/>
          <w:sz w:val="30"/>
          <w:szCs w:val="30"/>
          <w:u w:val="none"/>
        </w:rPr>
        <w:t xml:space="preserve"> The objection which the Remonstrants or Arminians offer is frivolous: that there is a twofold intercession of Christ: one universal, which is made for the whole world, of which intercession Isaiah 53:12 speaks, and agreeably to which he is said to have prayed for his murderers (Luke 23:34), another particular, which is made for believers only, which is spoken of in John 9 and Romans 8.</w:t>
      </w:r>
    </w:p>
    <w:p w14:paraId="3B408EFF">
      <w:pPr>
        <w:pStyle w:val="12"/>
        <w:rPr>
          <w:rFonts w:hint="eastAsia"/>
          <w:sz w:val="30"/>
          <w:szCs w:val="30"/>
          <w:u w:val="none"/>
        </w:rPr>
      </w:pPr>
      <w:r>
        <w:rPr>
          <w:rFonts w:hint="eastAsia"/>
          <w:sz w:val="30"/>
          <w:szCs w:val="30"/>
          <w:u w:val="none"/>
        </w:rPr>
        <w:t xml:space="preserve"> 抗议派或阿民念派提出的异议是无稽之谈：基督的代求有两种：一种是普遍的，为全世界作的，以赛亚书 53:12 讲论这种代求，并且据说祂也曾为杀害祂的人祈祷（路加福音 23:34）；另一种是特殊的，只为信徒作的，约翰福音 9 章和罗马书 8 章讲论这种代求。</w:t>
      </w:r>
    </w:p>
    <w:p w14:paraId="79EBF591">
      <w:pPr>
        <w:pStyle w:val="12"/>
        <w:rPr>
          <w:rFonts w:hint="eastAsia"/>
          <w:sz w:val="30"/>
          <w:szCs w:val="30"/>
          <w:u w:val="none"/>
        </w:rPr>
      </w:pPr>
      <w:r>
        <w:rPr>
          <w:rFonts w:hint="eastAsia"/>
          <w:sz w:val="30"/>
          <w:szCs w:val="30"/>
          <w:u w:val="none"/>
        </w:rPr>
        <w:t xml:space="preserve"> </w:t>
      </w:r>
    </w:p>
    <w:p w14:paraId="6ACC7446">
      <w:pPr>
        <w:pStyle w:val="12"/>
        <w:rPr>
          <w:rFonts w:hint="eastAsia"/>
          <w:sz w:val="30"/>
          <w:szCs w:val="30"/>
          <w:u w:val="none"/>
        </w:rPr>
      </w:pPr>
      <w:r>
        <w:rPr>
          <w:rFonts w:hint="eastAsia"/>
          <w:sz w:val="30"/>
          <w:szCs w:val="30"/>
          <w:u w:val="none"/>
        </w:rPr>
        <w:t>The objection rests not on any foundation, either in Scripture or reason.</w:t>
      </w:r>
    </w:p>
    <w:p w14:paraId="69721741">
      <w:pPr>
        <w:pStyle w:val="12"/>
        <w:rPr>
          <w:rFonts w:hint="eastAsia"/>
          <w:sz w:val="30"/>
          <w:szCs w:val="30"/>
          <w:u w:val="none"/>
        </w:rPr>
      </w:pPr>
      <w:r>
        <w:rPr>
          <w:rFonts w:hint="eastAsia"/>
          <w:sz w:val="30"/>
          <w:szCs w:val="30"/>
          <w:u w:val="none"/>
        </w:rPr>
        <w:t xml:space="preserve"> 这个异议在圣经或理性上都没有任何根据。</w:t>
      </w:r>
    </w:p>
    <w:p w14:paraId="7B31F542">
      <w:pPr>
        <w:pStyle w:val="12"/>
        <w:rPr>
          <w:rFonts w:hint="eastAsia"/>
          <w:sz w:val="30"/>
          <w:szCs w:val="30"/>
          <w:u w:val="none"/>
        </w:rPr>
      </w:pPr>
      <w:r>
        <w:rPr>
          <w:rFonts w:hint="eastAsia"/>
          <w:sz w:val="30"/>
          <w:szCs w:val="30"/>
          <w:u w:val="none"/>
        </w:rPr>
        <w:t xml:space="preserve"> </w:t>
      </w:r>
    </w:p>
    <w:p w14:paraId="0243D70A">
      <w:pPr>
        <w:pStyle w:val="12"/>
        <w:rPr>
          <w:rFonts w:hint="eastAsia"/>
          <w:sz w:val="30"/>
          <w:szCs w:val="30"/>
          <w:u w:val="none"/>
        </w:rPr>
      </w:pPr>
      <w:r>
        <w:rPr>
          <w:rFonts w:hint="eastAsia"/>
          <w:sz w:val="30"/>
          <w:szCs w:val="30"/>
          <w:u w:val="none"/>
        </w:rPr>
        <w:t>As Christ is always heard and answered by the Father (John 9:42), if he prays for all, all will be saved.</w:t>
      </w:r>
    </w:p>
    <w:p w14:paraId="465262D5">
      <w:pPr>
        <w:pStyle w:val="12"/>
        <w:rPr>
          <w:rFonts w:hint="eastAsia"/>
          <w:sz w:val="30"/>
          <w:szCs w:val="30"/>
          <w:u w:val="none"/>
        </w:rPr>
      </w:pPr>
      <w:r>
        <w:rPr>
          <w:rFonts w:hint="eastAsia"/>
          <w:sz w:val="30"/>
          <w:szCs w:val="30"/>
          <w:u w:val="none"/>
        </w:rPr>
        <w:t xml:space="preserve"> 由于基督总是蒙父垂听和应允（约翰福音 9:42），如果祂为所有人祈祷，那么所有人都将得救。</w:t>
      </w:r>
    </w:p>
    <w:p w14:paraId="5C02E8AF">
      <w:pPr>
        <w:pStyle w:val="12"/>
        <w:rPr>
          <w:rFonts w:hint="eastAsia"/>
          <w:sz w:val="30"/>
          <w:szCs w:val="30"/>
          <w:u w:val="none"/>
        </w:rPr>
      </w:pPr>
      <w:r>
        <w:rPr>
          <w:rFonts w:hint="eastAsia"/>
          <w:sz w:val="30"/>
          <w:szCs w:val="30"/>
          <w:u w:val="none"/>
        </w:rPr>
        <w:t xml:space="preserve"> </w:t>
      </w:r>
    </w:p>
    <w:p w14:paraId="48E8BB15">
      <w:pPr>
        <w:pStyle w:val="12"/>
        <w:rPr>
          <w:rFonts w:hint="eastAsia"/>
          <w:sz w:val="30"/>
          <w:szCs w:val="30"/>
          <w:u w:val="none"/>
        </w:rPr>
      </w:pPr>
      <w:r>
        <w:rPr>
          <w:rFonts w:hint="eastAsia"/>
          <w:sz w:val="30"/>
          <w:szCs w:val="30"/>
          <w:u w:val="none"/>
        </w:rPr>
        <w:t>The doctrine of universal intercession is not taught by the Prophet Isaiah, where he says, “he made intercession for the transgressors” (Isaiah 53:12), for it is not said that he made intercession for all, but for many whose character is delineated by the prophet, in a preceding verse, as those who shall be justified by Christ.</w:t>
      </w:r>
    </w:p>
    <w:p w14:paraId="026E3EC2">
      <w:pPr>
        <w:pStyle w:val="12"/>
        <w:rPr>
          <w:rFonts w:hint="eastAsia"/>
          <w:sz w:val="30"/>
          <w:szCs w:val="30"/>
          <w:u w:val="none"/>
        </w:rPr>
      </w:pPr>
      <w:r>
        <w:rPr>
          <w:rFonts w:hint="eastAsia"/>
          <w:sz w:val="30"/>
          <w:szCs w:val="30"/>
          <w:u w:val="none"/>
        </w:rPr>
        <w:t xml:space="preserve"> 以赛亚先知并未教导普遍代求的教义，祂说“祂为罪犯代求”（以赛亚书 53:12），因为没有说祂为所有人代求，而是为许多人，先知在前面一节中已描绘了他们的特征，即那些将要因基督称义的人。</w:t>
      </w:r>
    </w:p>
    <w:p w14:paraId="27E6D75D">
      <w:pPr>
        <w:pStyle w:val="12"/>
        <w:rPr>
          <w:rFonts w:hint="eastAsia"/>
          <w:sz w:val="30"/>
          <w:szCs w:val="30"/>
          <w:u w:val="none"/>
        </w:rPr>
      </w:pPr>
      <w:r>
        <w:rPr>
          <w:rFonts w:hint="eastAsia"/>
          <w:sz w:val="30"/>
          <w:szCs w:val="30"/>
          <w:u w:val="none"/>
        </w:rPr>
        <w:t xml:space="preserve"> </w:t>
      </w:r>
    </w:p>
    <w:p w14:paraId="6CC35A19">
      <w:pPr>
        <w:pStyle w:val="12"/>
        <w:rPr>
          <w:rFonts w:hint="eastAsia"/>
          <w:sz w:val="30"/>
          <w:szCs w:val="30"/>
          <w:u w:val="none"/>
        </w:rPr>
      </w:pPr>
      <w:r>
        <w:rPr>
          <w:rFonts w:hint="eastAsia"/>
          <w:sz w:val="30"/>
          <w:szCs w:val="30"/>
          <w:u w:val="none"/>
        </w:rPr>
        <w:t>It is not said in Luke 23:4, that he prayed for all those who crucified him, but for those who knew not what they did, and we are assured that these obtained pardon, no doubt the fruit of the prayer which Christ offered up on the cross to the Father (Acts 2:3).</w:t>
      </w:r>
    </w:p>
    <w:p w14:paraId="2AC72213">
      <w:pPr>
        <w:pStyle w:val="12"/>
        <w:rPr>
          <w:rFonts w:hint="eastAsia"/>
          <w:sz w:val="30"/>
          <w:szCs w:val="30"/>
          <w:u w:val="none"/>
        </w:rPr>
      </w:pPr>
      <w:r>
        <w:rPr>
          <w:rFonts w:hint="eastAsia"/>
          <w:sz w:val="30"/>
          <w:szCs w:val="30"/>
          <w:u w:val="none"/>
        </w:rPr>
        <w:t xml:space="preserve"> 在路加福音23:4中没有说祂为所有钉祂十字架的人祈祷，而是为那些不知道自己所做的人祈祷，我们确信这些人获得了赦免，毫无疑问是基督在十字架上向父所献祈祷的果效（使徒行传 2:3）。</w:t>
      </w:r>
    </w:p>
    <w:p w14:paraId="31C81C41">
      <w:pPr>
        <w:pStyle w:val="12"/>
        <w:rPr>
          <w:rFonts w:hint="eastAsia"/>
          <w:sz w:val="30"/>
          <w:szCs w:val="30"/>
          <w:u w:val="none"/>
        </w:rPr>
      </w:pPr>
      <w:r>
        <w:rPr>
          <w:rFonts w:hint="eastAsia"/>
          <w:sz w:val="30"/>
          <w:szCs w:val="30"/>
          <w:u w:val="none"/>
        </w:rPr>
        <w:t xml:space="preserve"> </w:t>
      </w:r>
    </w:p>
    <w:p w14:paraId="23214B4C">
      <w:pPr>
        <w:pStyle w:val="12"/>
        <w:rPr>
          <w:rFonts w:hint="eastAsia"/>
          <w:sz w:val="30"/>
          <w:szCs w:val="30"/>
          <w:u w:val="none"/>
        </w:rPr>
      </w:pPr>
      <w:r>
        <w:rPr>
          <w:rFonts w:hint="eastAsia"/>
          <w:sz w:val="30"/>
          <w:szCs w:val="30"/>
          <w:u w:val="none"/>
        </w:rPr>
        <w:t>Nor if Christ, through the impulse of humane affections of love, prayed for those who perished, is it to be considered that the intercessory prayers, which he offered as Mediator and in the discharge of his special office, are to be extended to others than the elect given him by the Father.</w:t>
      </w:r>
    </w:p>
    <w:p w14:paraId="4544EED8">
      <w:pPr>
        <w:pStyle w:val="12"/>
        <w:rPr>
          <w:rFonts w:hint="eastAsia"/>
          <w:sz w:val="30"/>
          <w:szCs w:val="30"/>
          <w:u w:val="none"/>
        </w:rPr>
      </w:pPr>
      <w:r>
        <w:rPr>
          <w:rFonts w:hint="eastAsia"/>
          <w:sz w:val="30"/>
          <w:szCs w:val="30"/>
          <w:u w:val="none"/>
        </w:rPr>
        <w:t xml:space="preserve"> 也非如果基督，出于人性的爱的情感冲动，为那些沉沦的人祈祷，就应认为祂作为中保和在履行祂特殊职分时所献的代祷，应延伸到父赐给祂的选民之外的人。</w:t>
      </w:r>
    </w:p>
    <w:p w14:paraId="75B1D57D">
      <w:pPr>
        <w:pStyle w:val="12"/>
        <w:rPr>
          <w:rFonts w:hint="eastAsia"/>
          <w:sz w:val="30"/>
          <w:szCs w:val="30"/>
          <w:u w:val="none"/>
        </w:rPr>
      </w:pPr>
      <w:r>
        <w:rPr>
          <w:rFonts w:hint="eastAsia"/>
          <w:sz w:val="30"/>
          <w:szCs w:val="30"/>
          <w:u w:val="none"/>
        </w:rPr>
        <w:t xml:space="preserve"> </w:t>
      </w:r>
    </w:p>
    <w:p w14:paraId="2A947300">
      <w:pPr>
        <w:pStyle w:val="12"/>
        <w:rPr>
          <w:rFonts w:hint="eastAsia"/>
          <w:sz w:val="30"/>
          <w:szCs w:val="30"/>
          <w:u w:val="none"/>
        </w:rPr>
      </w:pPr>
      <w:r>
        <w:rPr>
          <w:rFonts w:hint="eastAsia"/>
          <w:sz w:val="30"/>
          <w:szCs w:val="30"/>
          <w:u w:val="none"/>
        </w:rPr>
        <w:t>To the elect Christ himself restricts his intercessory prayers.</w:t>
      </w:r>
    </w:p>
    <w:p w14:paraId="131F7578">
      <w:pPr>
        <w:pStyle w:val="12"/>
        <w:rPr>
          <w:rFonts w:hint="eastAsia"/>
          <w:sz w:val="30"/>
          <w:szCs w:val="30"/>
          <w:u w:val="none"/>
        </w:rPr>
      </w:pPr>
      <w:r>
        <w:rPr>
          <w:rFonts w:hint="eastAsia"/>
          <w:sz w:val="30"/>
          <w:szCs w:val="30"/>
          <w:u w:val="none"/>
        </w:rPr>
        <w:t xml:space="preserve"> 基督自己将祂的代祷限制在选民身上。</w:t>
      </w:r>
    </w:p>
    <w:p w14:paraId="0873DAC4">
      <w:pPr>
        <w:pStyle w:val="12"/>
        <w:rPr>
          <w:rFonts w:hint="eastAsia"/>
          <w:sz w:val="30"/>
          <w:szCs w:val="30"/>
          <w:u w:val="none"/>
        </w:rPr>
      </w:pPr>
      <w:r>
        <w:rPr>
          <w:rFonts w:hint="eastAsia"/>
          <w:sz w:val="30"/>
          <w:szCs w:val="30"/>
          <w:u w:val="none"/>
        </w:rPr>
        <w:t xml:space="preserve"> </w:t>
      </w:r>
    </w:p>
    <w:p w14:paraId="07EBABA6">
      <w:pPr>
        <w:pStyle w:val="12"/>
        <w:rPr>
          <w:rFonts w:hint="eastAsia"/>
          <w:sz w:val="30"/>
          <w:szCs w:val="30"/>
          <w:u w:val="none"/>
        </w:rPr>
      </w:pPr>
      <w:r>
        <w:rPr>
          <w:rFonts w:hint="eastAsia"/>
          <w:sz w:val="30"/>
          <w:szCs w:val="30"/>
          <w:u w:val="none"/>
        </w:rPr>
        <w:t xml:space="preserve"> This argument will not be weakened by objecting that it is the world of unbelievers only, who are excluded from the prayers, of Christ, those who are guilty of rejecting the Gospel, and hate believers (John 17:14), but not the world chosen by God, for the redemption of which he has sent his Son (John 3:16).</w:t>
      </w:r>
    </w:p>
    <w:p w14:paraId="584E1941">
      <w:pPr>
        <w:pStyle w:val="12"/>
        <w:rPr>
          <w:rFonts w:hint="eastAsia"/>
          <w:sz w:val="30"/>
          <w:szCs w:val="30"/>
          <w:u w:val="none"/>
        </w:rPr>
      </w:pPr>
      <w:r>
        <w:rPr>
          <w:rFonts w:hint="eastAsia"/>
          <w:sz w:val="30"/>
          <w:szCs w:val="30"/>
          <w:u w:val="none"/>
        </w:rPr>
        <w:t xml:space="preserve"> 这个论证不会因反对说，只有不信的世界被排除在基督的祈祷之外，即那些拒绝福音并恨恶信徒的人（约翰福音 17:14），而不是上帝所拣选的世界，为救赎它，祂已差遣祂的儿子（约翰福音 3:16）而减弱。</w:t>
      </w:r>
    </w:p>
    <w:p w14:paraId="3912F87B">
      <w:pPr>
        <w:pStyle w:val="12"/>
        <w:rPr>
          <w:rFonts w:hint="eastAsia"/>
          <w:sz w:val="30"/>
          <w:szCs w:val="30"/>
          <w:u w:val="none"/>
        </w:rPr>
      </w:pPr>
      <w:r>
        <w:rPr>
          <w:rFonts w:hint="eastAsia"/>
          <w:sz w:val="30"/>
          <w:szCs w:val="30"/>
          <w:u w:val="none"/>
        </w:rPr>
        <w:t xml:space="preserve"> </w:t>
      </w:r>
    </w:p>
    <w:p w14:paraId="4E718E8B">
      <w:pPr>
        <w:pStyle w:val="12"/>
        <w:rPr>
          <w:rFonts w:hint="eastAsia"/>
          <w:sz w:val="30"/>
          <w:szCs w:val="30"/>
          <w:u w:val="none"/>
        </w:rPr>
      </w:pPr>
      <w:r>
        <w:rPr>
          <w:rFonts w:hint="eastAsia"/>
          <w:sz w:val="30"/>
          <w:szCs w:val="30"/>
          <w:u w:val="none"/>
        </w:rPr>
        <w:t>The object of Christ's intercessory prayers is to obtain for believers perseverance in grace.</w:t>
      </w:r>
    </w:p>
    <w:p w14:paraId="10FFEA60">
      <w:pPr>
        <w:pStyle w:val="12"/>
        <w:rPr>
          <w:rFonts w:hint="eastAsia"/>
          <w:sz w:val="30"/>
          <w:szCs w:val="30"/>
          <w:u w:val="none"/>
        </w:rPr>
      </w:pPr>
      <w:r>
        <w:rPr>
          <w:rFonts w:hint="eastAsia"/>
          <w:sz w:val="30"/>
          <w:szCs w:val="30"/>
          <w:u w:val="none"/>
        </w:rPr>
        <w:t xml:space="preserve"> 基督代祷的目的是为信徒获得在恩典中的恒忍。</w:t>
      </w:r>
    </w:p>
    <w:p w14:paraId="24F4BF66">
      <w:pPr>
        <w:pStyle w:val="12"/>
        <w:rPr>
          <w:rFonts w:hint="eastAsia"/>
          <w:sz w:val="30"/>
          <w:szCs w:val="30"/>
          <w:u w:val="none"/>
        </w:rPr>
      </w:pPr>
      <w:r>
        <w:rPr>
          <w:rFonts w:hint="eastAsia"/>
          <w:sz w:val="30"/>
          <w:szCs w:val="30"/>
          <w:u w:val="none"/>
        </w:rPr>
        <w:t xml:space="preserve"> </w:t>
      </w:r>
    </w:p>
    <w:p w14:paraId="7E0EAC5B">
      <w:pPr>
        <w:pStyle w:val="12"/>
        <w:rPr>
          <w:rFonts w:hint="eastAsia"/>
          <w:sz w:val="30"/>
          <w:szCs w:val="30"/>
          <w:u w:val="none"/>
        </w:rPr>
      </w:pPr>
      <w:r>
        <w:rPr>
          <w:rFonts w:hint="eastAsia"/>
          <w:sz w:val="30"/>
          <w:szCs w:val="30"/>
          <w:u w:val="none"/>
        </w:rPr>
        <w:t>The world, for which Christ says he does not pray, is opposed to those given him by his Father in the decree of election, the world, then, of which he speaks must embrace all the reprobate who were not given to Christ, and this antecedently to their rejection of the offered salvation.</w:t>
      </w:r>
    </w:p>
    <w:p w14:paraId="7AE3400A">
      <w:pPr>
        <w:pStyle w:val="12"/>
        <w:rPr>
          <w:rFonts w:hint="eastAsia"/>
          <w:sz w:val="30"/>
          <w:szCs w:val="30"/>
          <w:u w:val="none"/>
        </w:rPr>
      </w:pPr>
      <w:r>
        <w:rPr>
          <w:rFonts w:hint="eastAsia"/>
          <w:sz w:val="30"/>
          <w:szCs w:val="30"/>
          <w:u w:val="none"/>
        </w:rPr>
        <w:t xml:space="preserve"> 基督说祂不为之祈祷的世界，与祂父在拣选旨意中赐给祂的人相对，那么，祂所说的世界就必须包括所有未被赐给基督的被弃者，并且这在他们拒绝所提供的救恩之前。</w:t>
      </w:r>
    </w:p>
    <w:p w14:paraId="44084339">
      <w:pPr>
        <w:pStyle w:val="12"/>
        <w:rPr>
          <w:rFonts w:hint="eastAsia"/>
          <w:sz w:val="30"/>
          <w:szCs w:val="30"/>
          <w:u w:val="none"/>
        </w:rPr>
      </w:pPr>
      <w:r>
        <w:rPr>
          <w:rFonts w:hint="eastAsia"/>
          <w:sz w:val="30"/>
          <w:szCs w:val="30"/>
          <w:u w:val="none"/>
        </w:rPr>
        <w:t xml:space="preserve"> </w:t>
      </w:r>
    </w:p>
    <w:p w14:paraId="6D1A37EE">
      <w:pPr>
        <w:pStyle w:val="12"/>
        <w:rPr>
          <w:rFonts w:hint="eastAsia"/>
          <w:sz w:val="30"/>
          <w:szCs w:val="30"/>
          <w:u w:val="none"/>
        </w:rPr>
      </w:pPr>
      <w:r>
        <w:rPr>
          <w:rFonts w:hint="eastAsia"/>
          <w:sz w:val="30"/>
          <w:szCs w:val="30"/>
          <w:u w:val="none"/>
        </w:rPr>
        <w:t>They were passed by as sinners, whether their sins were want of faith in the Gospel, or merely violations of the law of nature.</w:t>
      </w:r>
    </w:p>
    <w:p w14:paraId="3208857C">
      <w:pPr>
        <w:pStyle w:val="12"/>
        <w:rPr>
          <w:rFonts w:hint="eastAsia"/>
          <w:sz w:val="30"/>
          <w:szCs w:val="30"/>
          <w:u w:val="none"/>
        </w:rPr>
      </w:pPr>
      <w:r>
        <w:rPr>
          <w:rFonts w:hint="eastAsia"/>
          <w:sz w:val="30"/>
          <w:szCs w:val="30"/>
          <w:u w:val="none"/>
        </w:rPr>
        <w:t xml:space="preserve"> 他们作为罪人被忽略了，无论他们的罪是缺乏对福音的信心，还是仅仅违背了自然律。</w:t>
      </w:r>
    </w:p>
    <w:p w14:paraId="7481A26B">
      <w:pPr>
        <w:pStyle w:val="12"/>
        <w:rPr>
          <w:rFonts w:hint="eastAsia"/>
          <w:sz w:val="30"/>
          <w:szCs w:val="30"/>
          <w:u w:val="none"/>
        </w:rPr>
      </w:pPr>
      <w:r>
        <w:rPr>
          <w:rFonts w:hint="eastAsia"/>
          <w:sz w:val="30"/>
          <w:szCs w:val="30"/>
          <w:u w:val="none"/>
        </w:rPr>
        <w:t xml:space="preserve"> </w:t>
      </w:r>
    </w:p>
    <w:p w14:paraId="1ECA686E">
      <w:pPr>
        <w:pStyle w:val="12"/>
        <w:rPr>
          <w:rFonts w:hint="eastAsia"/>
          <w:sz w:val="30"/>
          <w:szCs w:val="30"/>
          <w:u w:val="none"/>
        </w:rPr>
      </w:pPr>
      <w:r>
        <w:rPr>
          <w:rFonts w:hint="eastAsia"/>
          <w:sz w:val="30"/>
          <w:szCs w:val="30"/>
          <w:u w:val="none"/>
        </w:rPr>
        <w:t>As the act of God by which he chose to pass by a certain number of men and not appoint them to salvation, was done from eternity, there never existed a period when they, the world for whom Christ does not pray, were viewed in any other light, than as excluded from the benefits of his mediation and intercession.</w:t>
      </w:r>
    </w:p>
    <w:p w14:paraId="1B22C19A">
      <w:pPr>
        <w:pStyle w:val="12"/>
        <w:rPr>
          <w:rFonts w:hint="eastAsia"/>
          <w:sz w:val="30"/>
          <w:szCs w:val="30"/>
          <w:u w:val="none"/>
        </w:rPr>
      </w:pPr>
      <w:r>
        <w:rPr>
          <w:rFonts w:hint="eastAsia"/>
          <w:sz w:val="30"/>
          <w:szCs w:val="30"/>
          <w:u w:val="none"/>
        </w:rPr>
        <w:t xml:space="preserve"> 由于上帝那选择忽略某些人，而不命定他们得救的行为，是从永恒中完成的，因此从未有过一个时期，他们，即基督不为之祈祷的世界，被视为任何其他光景，除了被排除在祂的中保和代求的益处之外。</w:t>
      </w:r>
    </w:p>
    <w:p w14:paraId="69DA9B32">
      <w:pPr>
        <w:pStyle w:val="12"/>
        <w:rPr>
          <w:rFonts w:hint="eastAsia"/>
          <w:sz w:val="30"/>
          <w:szCs w:val="30"/>
          <w:u w:val="none"/>
        </w:rPr>
      </w:pPr>
      <w:r>
        <w:rPr>
          <w:rFonts w:hint="eastAsia"/>
          <w:sz w:val="30"/>
          <w:szCs w:val="30"/>
          <w:u w:val="none"/>
        </w:rPr>
        <w:t xml:space="preserve"> </w:t>
      </w:r>
    </w:p>
    <w:p w14:paraId="4265A008">
      <w:pPr>
        <w:pStyle w:val="12"/>
        <w:rPr>
          <w:rFonts w:hint="eastAsia"/>
          <w:sz w:val="30"/>
          <w:szCs w:val="30"/>
          <w:u w:val="none"/>
        </w:rPr>
      </w:pPr>
      <w:r>
        <w:rPr>
          <w:rFonts w:hint="eastAsia"/>
          <w:sz w:val="30"/>
          <w:szCs w:val="30"/>
          <w:u w:val="none"/>
        </w:rPr>
        <w:t>It forms no objection to this, that God is said to have “so loved the world, that he gave his only-begotten Son, that whosoever believeth on him should not perish,” because, as will be made to appear in the proper place, this does not extend to all men of all nations, but to the elect of every nation.</w:t>
      </w:r>
    </w:p>
    <w:p w14:paraId="726A9C35">
      <w:pPr>
        <w:pStyle w:val="12"/>
        <w:rPr>
          <w:rFonts w:hint="eastAsia"/>
          <w:sz w:val="30"/>
          <w:szCs w:val="30"/>
          <w:u w:val="none"/>
        </w:rPr>
      </w:pPr>
      <w:r>
        <w:rPr>
          <w:rFonts w:hint="eastAsia"/>
          <w:sz w:val="30"/>
          <w:szCs w:val="30"/>
          <w:u w:val="none"/>
        </w:rPr>
        <w:t xml:space="preserve"> 这并不构成反对意见，即上帝据说“如此爱世人，甚至将祂的独生子赐给他们，叫一切信祂的，不至灭亡”，因为，正如将在适当的地方显明的，这并不延伸到所有国家的所有人，而是延伸到每个国家的选民。</w:t>
      </w:r>
    </w:p>
    <w:p w14:paraId="270EB8C1">
      <w:pPr>
        <w:pStyle w:val="12"/>
        <w:rPr>
          <w:rFonts w:hint="eastAsia"/>
          <w:sz w:val="30"/>
          <w:szCs w:val="30"/>
          <w:u w:val="none"/>
        </w:rPr>
      </w:pPr>
      <w:r>
        <w:rPr>
          <w:rFonts w:hint="eastAsia"/>
          <w:sz w:val="30"/>
          <w:szCs w:val="30"/>
          <w:u w:val="none"/>
        </w:rPr>
        <w:t xml:space="preserve"> </w:t>
      </w:r>
    </w:p>
    <w:p w14:paraId="189A90BE">
      <w:pPr>
        <w:pStyle w:val="12"/>
        <w:rPr>
          <w:rFonts w:hint="eastAsia"/>
          <w:sz w:val="30"/>
          <w:szCs w:val="30"/>
          <w:u w:val="none"/>
        </w:rPr>
      </w:pPr>
      <w:r>
        <w:rPr>
          <w:rFonts w:hint="eastAsia"/>
          <w:sz w:val="30"/>
          <w:szCs w:val="30"/>
          <w:u w:val="none"/>
        </w:rPr>
        <w:t>Though he prays for the apostles who were then believers, and asks for them perseverance, yet it does not follow that he prays for them as believers only, and in consequence of their faith: for Christ (John 17:19, 23) prays for all who should afterwards believe, “That they may be sanctified through the truth and made perfect in one.”</w:t>
      </w:r>
    </w:p>
    <w:p w14:paraId="34F4A9FD">
      <w:pPr>
        <w:pStyle w:val="12"/>
        <w:rPr>
          <w:rFonts w:hint="eastAsia"/>
          <w:sz w:val="30"/>
          <w:szCs w:val="30"/>
          <w:u w:val="none"/>
        </w:rPr>
      </w:pPr>
      <w:r>
        <w:rPr>
          <w:rFonts w:hint="eastAsia"/>
          <w:sz w:val="30"/>
          <w:szCs w:val="30"/>
          <w:u w:val="none"/>
        </w:rPr>
        <w:t xml:space="preserve"> 虽然祂为当时是信徒的使徒们祈祷，并为他们求恒忍，但这并不意味着祂只为他们作为信徒祈祷，并且是因着他们的信心：因为基督（约翰福音 17:19, 23）为所有后来相信的人祈祷，“叫他们因真理成圣，得以合而为一。”</w:t>
      </w:r>
    </w:p>
    <w:p w14:paraId="30945F3D">
      <w:pPr>
        <w:pStyle w:val="12"/>
        <w:rPr>
          <w:rFonts w:hint="eastAsia"/>
          <w:sz w:val="30"/>
          <w:szCs w:val="30"/>
          <w:u w:val="none"/>
        </w:rPr>
      </w:pPr>
      <w:r>
        <w:rPr>
          <w:rFonts w:hint="eastAsia"/>
          <w:sz w:val="30"/>
          <w:szCs w:val="30"/>
          <w:u w:val="none"/>
        </w:rPr>
        <w:t xml:space="preserve"> </w:t>
      </w:r>
    </w:p>
    <w:p w14:paraId="7E72F5BC">
      <w:pPr>
        <w:pStyle w:val="12"/>
        <w:rPr>
          <w:rFonts w:hint="eastAsia"/>
          <w:sz w:val="30"/>
          <w:szCs w:val="30"/>
          <w:u w:val="none"/>
        </w:rPr>
      </w:pPr>
      <w:r>
        <w:rPr>
          <w:rFonts w:hint="eastAsia"/>
          <w:sz w:val="30"/>
          <w:szCs w:val="30"/>
          <w:u w:val="none"/>
        </w:rPr>
        <w:t>Now, as this sanctification and attainment to perfection could not be effected without the instrumentality of faith, Christ must have prayed for faith to be given them.</w:t>
      </w:r>
    </w:p>
    <w:p w14:paraId="12F04EA9">
      <w:pPr>
        <w:pStyle w:val="12"/>
        <w:rPr>
          <w:rFonts w:hint="eastAsia"/>
          <w:sz w:val="30"/>
          <w:szCs w:val="30"/>
          <w:u w:val="none"/>
        </w:rPr>
      </w:pPr>
      <w:r>
        <w:rPr>
          <w:rFonts w:hint="eastAsia"/>
          <w:sz w:val="30"/>
          <w:szCs w:val="30"/>
          <w:u w:val="none"/>
        </w:rPr>
        <w:t xml:space="preserve"> 现在，既然这种成圣和达到完全，没有信心的工具就无法实现，那么基督必定曾为他们祈求赐予信心。</w:t>
      </w:r>
    </w:p>
    <w:p w14:paraId="01008404">
      <w:pPr>
        <w:pStyle w:val="12"/>
        <w:rPr>
          <w:rFonts w:hint="eastAsia"/>
          <w:sz w:val="30"/>
          <w:szCs w:val="30"/>
          <w:u w:val="none"/>
        </w:rPr>
      </w:pPr>
      <w:r>
        <w:rPr>
          <w:rFonts w:hint="eastAsia"/>
          <w:sz w:val="30"/>
          <w:szCs w:val="30"/>
          <w:u w:val="none"/>
        </w:rPr>
        <w:t xml:space="preserve"> </w:t>
      </w:r>
    </w:p>
    <w:p w14:paraId="3007888A">
      <w:pPr>
        <w:pStyle w:val="12"/>
        <w:rPr>
          <w:rFonts w:hint="eastAsia"/>
          <w:sz w:val="30"/>
          <w:szCs w:val="30"/>
          <w:u w:val="none"/>
        </w:rPr>
      </w:pPr>
      <w:r>
        <w:rPr>
          <w:rFonts w:hint="eastAsia"/>
          <w:sz w:val="30"/>
          <w:szCs w:val="30"/>
          <w:u w:val="none"/>
        </w:rPr>
        <w:t>Hence, even that faith by which the Gospel is embraced, is given to believers in consequence of Christ's intercessory prayers.</w:t>
      </w:r>
    </w:p>
    <w:p w14:paraId="234CC203">
      <w:pPr>
        <w:pStyle w:val="12"/>
        <w:rPr>
          <w:rFonts w:hint="eastAsia"/>
          <w:sz w:val="30"/>
          <w:szCs w:val="30"/>
          <w:u w:val="none"/>
        </w:rPr>
      </w:pPr>
      <w:r>
        <w:rPr>
          <w:rFonts w:hint="eastAsia"/>
          <w:sz w:val="30"/>
          <w:szCs w:val="30"/>
          <w:u w:val="none"/>
        </w:rPr>
        <w:t xml:space="preserve"> 因此，甚至那拥抱福音的信心，也是因基督的代祷而赐给信徒的。</w:t>
      </w:r>
    </w:p>
    <w:p w14:paraId="5C765EAF">
      <w:pPr>
        <w:pStyle w:val="12"/>
        <w:rPr>
          <w:rFonts w:hint="eastAsia"/>
          <w:sz w:val="30"/>
          <w:szCs w:val="30"/>
          <w:u w:val="none"/>
        </w:rPr>
      </w:pPr>
      <w:r>
        <w:rPr>
          <w:rFonts w:hint="eastAsia"/>
          <w:sz w:val="30"/>
          <w:szCs w:val="30"/>
          <w:u w:val="none"/>
        </w:rPr>
        <w:t xml:space="preserve"> </w:t>
      </w:r>
    </w:p>
    <w:p w14:paraId="7702367D">
      <w:pPr>
        <w:pStyle w:val="12"/>
        <w:rPr>
          <w:rFonts w:hint="eastAsia"/>
          <w:sz w:val="30"/>
          <w:szCs w:val="30"/>
          <w:u w:val="none"/>
        </w:rPr>
      </w:pPr>
      <w:r>
        <w:rPr>
          <w:rFonts w:hint="eastAsia"/>
          <w:sz w:val="30"/>
          <w:szCs w:val="30"/>
          <w:u w:val="none"/>
        </w:rPr>
        <w:t>Further, as Christ declares that he sanctifies himself for those who are the objects of that intercessory prayer, that they may be sanctified through the truth, and as none are thus .sanctified but the elect, the conclusion is irresistible, that Christ's intercessory prayers are extended to the elect only, those who shall be saved with an everlasting salvation.</w:t>
      </w:r>
    </w:p>
    <w:p w14:paraId="39FE0424">
      <w:pPr>
        <w:pStyle w:val="12"/>
        <w:rPr>
          <w:rFonts w:hint="eastAsia"/>
          <w:sz w:val="30"/>
          <w:szCs w:val="30"/>
          <w:u w:val="none"/>
        </w:rPr>
      </w:pPr>
      <w:r>
        <w:rPr>
          <w:rFonts w:hint="eastAsia"/>
          <w:sz w:val="30"/>
          <w:szCs w:val="30"/>
          <w:u w:val="none"/>
        </w:rPr>
        <w:t xml:space="preserve"> 此外，由于基督宣告祂为那些代祷的对象分别为圣，好叫他们因真理成圣，而除了选民之外，没有人如此成圣，因此结论是不可抗拒的，即基督的代祷只延伸到选民，即那些将得着永远救恩的人。</w:t>
      </w:r>
    </w:p>
    <w:p w14:paraId="2AE00F56">
      <w:pPr>
        <w:pStyle w:val="12"/>
        <w:rPr>
          <w:rFonts w:hint="eastAsia"/>
          <w:sz w:val="30"/>
          <w:szCs w:val="30"/>
          <w:u w:val="none"/>
        </w:rPr>
      </w:pPr>
      <w:r>
        <w:rPr>
          <w:rFonts w:hint="eastAsia"/>
          <w:sz w:val="30"/>
          <w:szCs w:val="30"/>
          <w:u w:val="none"/>
        </w:rPr>
        <w:t xml:space="preserve"> </w:t>
      </w:r>
    </w:p>
    <w:p w14:paraId="5F3816F1">
      <w:pPr>
        <w:pStyle w:val="12"/>
        <w:rPr>
          <w:rFonts w:hint="eastAsia"/>
          <w:sz w:val="30"/>
          <w:szCs w:val="30"/>
          <w:u w:val="none"/>
        </w:rPr>
      </w:pPr>
      <w:r>
        <w:rPr>
          <w:rFonts w:hint="eastAsia"/>
          <w:sz w:val="30"/>
          <w:szCs w:val="30"/>
          <w:u w:val="none"/>
        </w:rPr>
        <w:t>IV. The Connection Between the Gift of Christ and That of the Holy Spirit</w:t>
      </w:r>
    </w:p>
    <w:p w14:paraId="68D40DFE">
      <w:pPr>
        <w:pStyle w:val="12"/>
        <w:rPr>
          <w:rFonts w:hint="eastAsia"/>
          <w:sz w:val="30"/>
          <w:szCs w:val="30"/>
          <w:u w:val="none"/>
        </w:rPr>
      </w:pPr>
      <w:r>
        <w:rPr>
          <w:rFonts w:hint="eastAsia"/>
          <w:sz w:val="30"/>
          <w:szCs w:val="30"/>
          <w:u w:val="none"/>
        </w:rPr>
        <w:t xml:space="preserve"> 四、基督的恩赐与圣灵的恩赐之间的联系</w:t>
      </w:r>
    </w:p>
    <w:p w14:paraId="674FD4FA">
      <w:pPr>
        <w:pStyle w:val="12"/>
        <w:rPr>
          <w:rFonts w:hint="eastAsia"/>
          <w:sz w:val="30"/>
          <w:szCs w:val="30"/>
          <w:u w:val="none"/>
        </w:rPr>
      </w:pPr>
      <w:r>
        <w:rPr>
          <w:rFonts w:hint="eastAsia"/>
          <w:sz w:val="30"/>
          <w:szCs w:val="30"/>
          <w:u w:val="none"/>
        </w:rPr>
        <w:t xml:space="preserve"> </w:t>
      </w:r>
    </w:p>
    <w:p w14:paraId="57046368">
      <w:pPr>
        <w:pStyle w:val="12"/>
        <w:rPr>
          <w:rFonts w:hint="eastAsia"/>
          <w:sz w:val="30"/>
          <w:szCs w:val="30"/>
          <w:u w:val="none"/>
        </w:rPr>
      </w:pPr>
      <w:r>
        <w:rPr>
          <w:rFonts w:hint="eastAsia"/>
          <w:sz w:val="30"/>
          <w:szCs w:val="30"/>
          <w:u w:val="none"/>
        </w:rPr>
        <w:t xml:space="preserve"> The inseparable connection between the gift of Christ and the gift of the Holy Spirit bears testimony the most conclusive to the definite atonement As these two gifts, the most excellent which God has bestowed on us, are always in Scripture joined together as cause and effect (John 16:7; Galatians 4:4, 6; Romans 8:9; 1 John 3:24), they must be of equal extent and go together, so that the sense is not given to acquire salvation for any others, than those to whom the Spirit was given to apply the salvation procured.</w:t>
      </w:r>
    </w:p>
    <w:p w14:paraId="188ACD3F">
      <w:pPr>
        <w:pStyle w:val="12"/>
        <w:rPr>
          <w:rFonts w:hint="eastAsia"/>
          <w:sz w:val="30"/>
          <w:szCs w:val="30"/>
          <w:u w:val="none"/>
        </w:rPr>
      </w:pPr>
      <w:r>
        <w:rPr>
          <w:rFonts w:hint="eastAsia"/>
          <w:sz w:val="30"/>
          <w:szCs w:val="30"/>
          <w:u w:val="none"/>
        </w:rPr>
        <w:t xml:space="preserve"> 基督的恩赐与圣灵的恩赐之间不可分割的联系，为限定赎罪提供了最确凿的证据。由于这两种上帝赐予我们的最卓越的恩赐，在圣经中总是作为因果联系在一起（约翰福音 16:7；加拉太书 4:4, 6；罗马书 8:9；约翰一书 3:24），所以它们的范围必须相等，并且并行不悖，以至于没有赋予获得救恩的意义给任何其他人，除了那些圣灵被赐予，以应用所获得的救恩的人。</w:t>
      </w:r>
    </w:p>
    <w:p w14:paraId="7278F7E3">
      <w:pPr>
        <w:pStyle w:val="12"/>
        <w:rPr>
          <w:rFonts w:hint="eastAsia"/>
          <w:sz w:val="30"/>
          <w:szCs w:val="30"/>
          <w:u w:val="none"/>
        </w:rPr>
      </w:pPr>
      <w:r>
        <w:rPr>
          <w:rFonts w:hint="eastAsia"/>
          <w:sz w:val="30"/>
          <w:szCs w:val="30"/>
          <w:u w:val="none"/>
        </w:rPr>
        <w:t xml:space="preserve"> </w:t>
      </w:r>
    </w:p>
    <w:p w14:paraId="78C00680">
      <w:pPr>
        <w:pStyle w:val="12"/>
        <w:rPr>
          <w:rFonts w:hint="eastAsia"/>
          <w:sz w:val="30"/>
          <w:szCs w:val="30"/>
          <w:u w:val="none"/>
        </w:rPr>
      </w:pPr>
      <w:r>
        <w:rPr>
          <w:rFonts w:hint="eastAsia"/>
          <w:sz w:val="30"/>
          <w:szCs w:val="30"/>
          <w:u w:val="none"/>
        </w:rPr>
        <w:t>No reason can be assigned why the gift of the Son should be more extensive than the gift of the Holy Spirit.</w:t>
      </w:r>
    </w:p>
    <w:p w14:paraId="52AC3FA2">
      <w:pPr>
        <w:pStyle w:val="12"/>
        <w:rPr>
          <w:rFonts w:hint="eastAsia"/>
          <w:sz w:val="30"/>
          <w:szCs w:val="30"/>
          <w:u w:val="none"/>
        </w:rPr>
      </w:pPr>
      <w:r>
        <w:rPr>
          <w:rFonts w:hint="eastAsia"/>
          <w:sz w:val="30"/>
          <w:szCs w:val="30"/>
          <w:u w:val="none"/>
        </w:rPr>
        <w:t xml:space="preserve"> 没有理由可以说明为何子的恩赐应比圣灵的恩赐更广泛。</w:t>
      </w:r>
    </w:p>
    <w:p w14:paraId="0C7A938E">
      <w:pPr>
        <w:pStyle w:val="12"/>
        <w:rPr>
          <w:rFonts w:hint="eastAsia"/>
          <w:sz w:val="30"/>
          <w:szCs w:val="30"/>
          <w:u w:val="none"/>
        </w:rPr>
      </w:pPr>
      <w:r>
        <w:rPr>
          <w:rFonts w:hint="eastAsia"/>
          <w:sz w:val="30"/>
          <w:szCs w:val="30"/>
          <w:u w:val="none"/>
        </w:rPr>
        <w:t xml:space="preserve"> </w:t>
      </w:r>
    </w:p>
    <w:p w14:paraId="2749FAD9">
      <w:pPr>
        <w:pStyle w:val="12"/>
        <w:rPr>
          <w:rFonts w:hint="eastAsia"/>
          <w:sz w:val="30"/>
          <w:szCs w:val="30"/>
          <w:u w:val="none"/>
        </w:rPr>
      </w:pPr>
      <w:r>
        <w:rPr>
          <w:rFonts w:hint="eastAsia"/>
          <w:sz w:val="30"/>
          <w:szCs w:val="30"/>
          <w:u w:val="none"/>
        </w:rPr>
        <w:t>It is plain that the Holy Spirit is given to none but the elect.</w:t>
      </w:r>
    </w:p>
    <w:p w14:paraId="77A5F3E0">
      <w:pPr>
        <w:pStyle w:val="12"/>
        <w:rPr>
          <w:rFonts w:hint="eastAsia"/>
          <w:sz w:val="30"/>
          <w:szCs w:val="30"/>
          <w:u w:val="none"/>
        </w:rPr>
      </w:pPr>
      <w:r>
        <w:rPr>
          <w:rFonts w:hint="eastAsia"/>
          <w:sz w:val="30"/>
          <w:szCs w:val="30"/>
          <w:u w:val="none"/>
        </w:rPr>
        <w:t xml:space="preserve"> 很明显，圣灵只赐给选民。</w:t>
      </w:r>
    </w:p>
    <w:p w14:paraId="263FA67A">
      <w:pPr>
        <w:pStyle w:val="12"/>
        <w:rPr>
          <w:rFonts w:hint="eastAsia"/>
          <w:sz w:val="30"/>
          <w:szCs w:val="30"/>
          <w:u w:val="none"/>
        </w:rPr>
      </w:pPr>
      <w:r>
        <w:rPr>
          <w:rFonts w:hint="eastAsia"/>
          <w:sz w:val="30"/>
          <w:szCs w:val="30"/>
          <w:u w:val="none"/>
        </w:rPr>
        <w:t xml:space="preserve"> </w:t>
      </w:r>
    </w:p>
    <w:p w14:paraId="64B9095A">
      <w:pPr>
        <w:pStyle w:val="12"/>
        <w:rPr>
          <w:rFonts w:hint="eastAsia"/>
          <w:sz w:val="30"/>
          <w:szCs w:val="30"/>
          <w:u w:val="none"/>
        </w:rPr>
      </w:pPr>
      <w:r>
        <w:rPr>
          <w:rFonts w:hint="eastAsia"/>
          <w:sz w:val="30"/>
          <w:szCs w:val="30"/>
          <w:u w:val="none"/>
        </w:rPr>
        <w:t>Hence, if there be any harmony between the work of the Son and that of the Holy Spirit, in the economy of salvation, Christ was given to die for the elect, and for them only.</w:t>
      </w:r>
    </w:p>
    <w:p w14:paraId="524EC72D">
      <w:pPr>
        <w:pStyle w:val="12"/>
        <w:rPr>
          <w:rFonts w:hint="eastAsia"/>
          <w:sz w:val="30"/>
          <w:szCs w:val="30"/>
          <w:u w:val="none"/>
        </w:rPr>
      </w:pPr>
      <w:r>
        <w:rPr>
          <w:rFonts w:hint="eastAsia"/>
          <w:sz w:val="30"/>
          <w:szCs w:val="30"/>
          <w:u w:val="none"/>
        </w:rPr>
        <w:t xml:space="preserve"> 因此，如果在救恩的经纶中，子的工作和圣灵的工作之间有任何和谐，那么基督就是为选民死的，并且只为他们死。</w:t>
      </w:r>
    </w:p>
    <w:p w14:paraId="0884A7F4">
      <w:pPr>
        <w:pStyle w:val="12"/>
        <w:rPr>
          <w:rFonts w:hint="eastAsia"/>
          <w:sz w:val="30"/>
          <w:szCs w:val="30"/>
          <w:u w:val="none"/>
        </w:rPr>
      </w:pPr>
      <w:r>
        <w:rPr>
          <w:rFonts w:hint="eastAsia"/>
          <w:sz w:val="30"/>
          <w:szCs w:val="30"/>
          <w:u w:val="none"/>
        </w:rPr>
        <w:t xml:space="preserve"> </w:t>
      </w:r>
    </w:p>
    <w:p w14:paraId="0D334B0C">
      <w:pPr>
        <w:pStyle w:val="12"/>
        <w:rPr>
          <w:rFonts w:hint="eastAsia"/>
          <w:sz w:val="30"/>
          <w:szCs w:val="30"/>
          <w:u w:val="none"/>
        </w:rPr>
      </w:pPr>
      <w:r>
        <w:rPr>
          <w:rFonts w:hint="eastAsia"/>
          <w:sz w:val="30"/>
          <w:szCs w:val="30"/>
          <w:u w:val="none"/>
        </w:rPr>
        <w:t>Pertinent to this purpose is the argument of the Apostle Paul, in which, from the giving of Christ, he infers the communication of every blessing.</w:t>
      </w:r>
    </w:p>
    <w:p w14:paraId="508047DA">
      <w:pPr>
        <w:pStyle w:val="12"/>
        <w:rPr>
          <w:rFonts w:hint="eastAsia"/>
          <w:sz w:val="30"/>
          <w:szCs w:val="30"/>
          <w:u w:val="none"/>
        </w:rPr>
      </w:pPr>
      <w:r>
        <w:rPr>
          <w:rFonts w:hint="eastAsia"/>
          <w:sz w:val="30"/>
          <w:szCs w:val="30"/>
          <w:u w:val="none"/>
        </w:rPr>
        <w:t xml:space="preserve"> 与此目的相关的是使徒保罗的论证，祂从赐予基督推断出每一项祝福的传达。</w:t>
      </w:r>
    </w:p>
    <w:p w14:paraId="70BD53DA">
      <w:pPr>
        <w:pStyle w:val="12"/>
        <w:rPr>
          <w:rFonts w:hint="eastAsia"/>
          <w:sz w:val="30"/>
          <w:szCs w:val="30"/>
          <w:u w:val="none"/>
        </w:rPr>
      </w:pPr>
      <w:r>
        <w:rPr>
          <w:rFonts w:hint="eastAsia"/>
          <w:sz w:val="30"/>
          <w:szCs w:val="30"/>
          <w:u w:val="none"/>
        </w:rPr>
        <w:t xml:space="preserve"> </w:t>
      </w:r>
    </w:p>
    <w:p w14:paraId="4886E1F3">
      <w:pPr>
        <w:pStyle w:val="12"/>
        <w:rPr>
          <w:rFonts w:hint="eastAsia"/>
          <w:sz w:val="30"/>
          <w:szCs w:val="30"/>
          <w:u w:val="none"/>
        </w:rPr>
      </w:pPr>
      <w:r>
        <w:rPr>
          <w:rFonts w:hint="eastAsia"/>
          <w:sz w:val="30"/>
          <w:szCs w:val="30"/>
          <w:u w:val="none"/>
        </w:rPr>
        <w:t>“He that spared not his own Son, but freely delivered him up for us all, how shall he not with him also freely give us all things?”</w:t>
      </w:r>
    </w:p>
    <w:p w14:paraId="197E0CC9">
      <w:pPr>
        <w:pStyle w:val="12"/>
        <w:rPr>
          <w:rFonts w:hint="eastAsia"/>
          <w:sz w:val="30"/>
          <w:szCs w:val="30"/>
          <w:u w:val="none"/>
        </w:rPr>
      </w:pPr>
      <w:r>
        <w:rPr>
          <w:rFonts w:hint="eastAsia"/>
          <w:sz w:val="30"/>
          <w:szCs w:val="30"/>
          <w:u w:val="none"/>
        </w:rPr>
        <w:t xml:space="preserve"> “上帝既不爱惜自己的儿子，为我们众人舍了，岂不也把万物和祂一同白白地赐给我们吗？”</w:t>
      </w:r>
    </w:p>
    <w:p w14:paraId="545238C8">
      <w:pPr>
        <w:pStyle w:val="12"/>
        <w:rPr>
          <w:rFonts w:hint="eastAsia"/>
          <w:sz w:val="30"/>
          <w:szCs w:val="30"/>
          <w:u w:val="none"/>
        </w:rPr>
      </w:pPr>
      <w:r>
        <w:rPr>
          <w:rFonts w:hint="eastAsia"/>
          <w:sz w:val="30"/>
          <w:szCs w:val="30"/>
          <w:u w:val="none"/>
        </w:rPr>
        <w:t xml:space="preserve"> </w:t>
      </w:r>
    </w:p>
    <w:p w14:paraId="2A1C1D51">
      <w:pPr>
        <w:pStyle w:val="12"/>
        <w:rPr>
          <w:rFonts w:hint="eastAsia"/>
          <w:sz w:val="30"/>
          <w:szCs w:val="30"/>
          <w:u w:val="none"/>
        </w:rPr>
      </w:pPr>
      <w:r>
        <w:rPr>
          <w:rFonts w:hint="eastAsia"/>
          <w:sz w:val="30"/>
          <w:szCs w:val="30"/>
          <w:u w:val="none"/>
        </w:rPr>
        <w:t>(Romans 8:32).</w:t>
      </w:r>
    </w:p>
    <w:p w14:paraId="7EFCB978">
      <w:pPr>
        <w:pStyle w:val="12"/>
        <w:rPr>
          <w:rFonts w:hint="eastAsia"/>
          <w:sz w:val="30"/>
          <w:szCs w:val="30"/>
          <w:u w:val="none"/>
        </w:rPr>
      </w:pPr>
      <w:r>
        <w:rPr>
          <w:rFonts w:hint="eastAsia"/>
          <w:sz w:val="30"/>
          <w:szCs w:val="30"/>
          <w:u w:val="none"/>
        </w:rPr>
        <w:t xml:space="preserve"> （罗马书 8:32）。</w:t>
      </w:r>
    </w:p>
    <w:p w14:paraId="1D1E3291">
      <w:pPr>
        <w:pStyle w:val="12"/>
        <w:rPr>
          <w:rFonts w:hint="eastAsia"/>
          <w:sz w:val="30"/>
          <w:szCs w:val="30"/>
          <w:u w:val="none"/>
        </w:rPr>
      </w:pPr>
      <w:r>
        <w:rPr>
          <w:rFonts w:hint="eastAsia"/>
          <w:sz w:val="30"/>
          <w:szCs w:val="30"/>
          <w:u w:val="none"/>
        </w:rPr>
        <w:t xml:space="preserve"> </w:t>
      </w:r>
    </w:p>
    <w:p w14:paraId="7FD41526">
      <w:pPr>
        <w:pStyle w:val="12"/>
        <w:rPr>
          <w:rFonts w:hint="eastAsia"/>
          <w:sz w:val="30"/>
          <w:szCs w:val="30"/>
          <w:u w:val="none"/>
        </w:rPr>
      </w:pPr>
      <w:r>
        <w:rPr>
          <w:rFonts w:hint="eastAsia"/>
          <w:sz w:val="30"/>
          <w:szCs w:val="30"/>
          <w:u w:val="none"/>
        </w:rPr>
        <w:t>The apostle reasons from the greater to the less.</w:t>
      </w:r>
    </w:p>
    <w:p w14:paraId="1CC8088E">
      <w:pPr>
        <w:pStyle w:val="12"/>
        <w:rPr>
          <w:rFonts w:hint="eastAsia"/>
          <w:sz w:val="30"/>
          <w:szCs w:val="30"/>
          <w:u w:val="none"/>
        </w:rPr>
      </w:pPr>
      <w:r>
        <w:rPr>
          <w:rFonts w:hint="eastAsia"/>
          <w:sz w:val="30"/>
          <w:szCs w:val="30"/>
          <w:u w:val="none"/>
        </w:rPr>
        <w:t xml:space="preserve"> 使徒从大到小推理。</w:t>
      </w:r>
    </w:p>
    <w:p w14:paraId="3FCA8749">
      <w:pPr>
        <w:pStyle w:val="12"/>
        <w:rPr>
          <w:rFonts w:hint="eastAsia"/>
          <w:sz w:val="30"/>
          <w:szCs w:val="30"/>
          <w:u w:val="none"/>
        </w:rPr>
      </w:pPr>
      <w:r>
        <w:rPr>
          <w:rFonts w:hint="eastAsia"/>
          <w:sz w:val="30"/>
          <w:szCs w:val="30"/>
          <w:u w:val="none"/>
        </w:rPr>
        <w:t xml:space="preserve"> </w:t>
      </w:r>
    </w:p>
    <w:p w14:paraId="67F3ABE7">
      <w:pPr>
        <w:pStyle w:val="12"/>
        <w:rPr>
          <w:rFonts w:hint="eastAsia"/>
          <w:sz w:val="30"/>
          <w:szCs w:val="30"/>
          <w:u w:val="none"/>
        </w:rPr>
      </w:pPr>
      <w:r>
        <w:rPr>
          <w:rFonts w:hint="eastAsia"/>
          <w:sz w:val="30"/>
          <w:szCs w:val="30"/>
          <w:u w:val="none"/>
        </w:rPr>
        <w:t>Surely he who gave his Son, which incontrovertibly was the greater gift, will not refuse to give us faith and all other saving blessings, which are the less, and this the rather, because, as we shall presently prove, Christ, by delivering himself up, has merited for us, together with salvation, all those gifts.</w:t>
      </w:r>
    </w:p>
    <w:p w14:paraId="67BDD0C2">
      <w:pPr>
        <w:pStyle w:val="12"/>
        <w:rPr>
          <w:rFonts w:hint="eastAsia"/>
          <w:sz w:val="30"/>
          <w:szCs w:val="30"/>
          <w:u w:val="none"/>
        </w:rPr>
      </w:pPr>
      <w:r>
        <w:rPr>
          <w:rFonts w:hint="eastAsia"/>
          <w:sz w:val="30"/>
          <w:szCs w:val="30"/>
          <w:u w:val="none"/>
        </w:rPr>
        <w:t xml:space="preserve"> 当然，赐予祂儿子的那一位，这无疑是更大的恩赐，不会拒绝赐予我们信心和所有其他救恩的祝福，这些是较小的，而且更是如此，因为，正如我们马上要证明的，基督，藉着舍己，为我们赚得了，连同救恩，所有这些恩赐。</w:t>
      </w:r>
    </w:p>
    <w:p w14:paraId="644B15EA">
      <w:pPr>
        <w:pStyle w:val="12"/>
        <w:rPr>
          <w:rFonts w:hint="eastAsia"/>
          <w:sz w:val="30"/>
          <w:szCs w:val="30"/>
          <w:u w:val="none"/>
        </w:rPr>
      </w:pPr>
      <w:r>
        <w:rPr>
          <w:rFonts w:hint="eastAsia"/>
          <w:sz w:val="30"/>
          <w:szCs w:val="30"/>
          <w:u w:val="none"/>
        </w:rPr>
        <w:t xml:space="preserve"> </w:t>
      </w:r>
    </w:p>
    <w:p w14:paraId="4C34C6A8">
      <w:pPr>
        <w:pStyle w:val="12"/>
        <w:rPr>
          <w:rFonts w:hint="eastAsia"/>
          <w:sz w:val="30"/>
          <w:szCs w:val="30"/>
          <w:u w:val="none"/>
        </w:rPr>
      </w:pPr>
      <w:r>
        <w:rPr>
          <w:rFonts w:hint="eastAsia"/>
          <w:sz w:val="30"/>
          <w:szCs w:val="30"/>
          <w:u w:val="none"/>
        </w:rPr>
        <w:t>Whence the conclusion is inevitable: either all those blessings shall be given to the reprobate, if Christ died for them, or if they are not given them, which is granted by all, then Christ did not die for them, i.e., he did not die for all.</w:t>
      </w:r>
    </w:p>
    <w:p w14:paraId="5C91D584">
      <w:pPr>
        <w:pStyle w:val="12"/>
        <w:rPr>
          <w:rFonts w:hint="eastAsia"/>
          <w:sz w:val="30"/>
          <w:szCs w:val="30"/>
          <w:u w:val="none"/>
        </w:rPr>
      </w:pPr>
      <w:r>
        <w:rPr>
          <w:rFonts w:hint="eastAsia"/>
          <w:sz w:val="30"/>
          <w:szCs w:val="30"/>
          <w:u w:val="none"/>
        </w:rPr>
        <w:t xml:space="preserve"> 由此结论是不可避免的：如果基督为被弃者死了，那么所有这些祝福都将赐给他们，或者如果这些祝福没有赐给他们，这是所有人都承认的，那么基督就没有为他们死，即祂没有为所有人死。</w:t>
      </w:r>
    </w:p>
    <w:p w14:paraId="1A547045">
      <w:pPr>
        <w:pStyle w:val="12"/>
        <w:rPr>
          <w:rFonts w:hint="eastAsia"/>
          <w:sz w:val="30"/>
          <w:szCs w:val="30"/>
          <w:u w:val="none"/>
        </w:rPr>
      </w:pPr>
      <w:r>
        <w:rPr>
          <w:rFonts w:hint="eastAsia"/>
          <w:sz w:val="30"/>
          <w:szCs w:val="30"/>
          <w:u w:val="none"/>
        </w:rPr>
        <w:t xml:space="preserve"> </w:t>
      </w:r>
    </w:p>
    <w:p w14:paraId="36F75FF7">
      <w:pPr>
        <w:pStyle w:val="12"/>
        <w:rPr>
          <w:rFonts w:hint="eastAsia"/>
          <w:sz w:val="30"/>
          <w:szCs w:val="30"/>
          <w:u w:val="none"/>
        </w:rPr>
      </w:pPr>
      <w:r>
        <w:rPr>
          <w:rFonts w:hint="eastAsia"/>
          <w:sz w:val="30"/>
          <w:szCs w:val="30"/>
          <w:u w:val="none"/>
        </w:rPr>
        <w:t>This is not answered by alleging that the apostle speaks of Christ's being given in a special manner to the believers.</w:t>
      </w:r>
    </w:p>
    <w:p w14:paraId="2B133E21">
      <w:pPr>
        <w:pStyle w:val="12"/>
        <w:rPr>
          <w:rFonts w:hint="eastAsia"/>
          <w:sz w:val="30"/>
          <w:szCs w:val="30"/>
          <w:u w:val="none"/>
        </w:rPr>
      </w:pPr>
      <w:r>
        <w:rPr>
          <w:rFonts w:hint="eastAsia"/>
          <w:sz w:val="30"/>
          <w:szCs w:val="30"/>
          <w:u w:val="none"/>
        </w:rPr>
        <w:t xml:space="preserve"> 这并未因声称使徒是讲论基督以一种特殊的方式赐给信徒而得到回答。</w:t>
      </w:r>
    </w:p>
    <w:p w14:paraId="6D0364A8">
      <w:pPr>
        <w:pStyle w:val="12"/>
        <w:rPr>
          <w:rFonts w:hint="eastAsia"/>
          <w:sz w:val="30"/>
          <w:szCs w:val="30"/>
          <w:u w:val="none"/>
        </w:rPr>
      </w:pPr>
      <w:r>
        <w:rPr>
          <w:rFonts w:hint="eastAsia"/>
          <w:sz w:val="30"/>
          <w:szCs w:val="30"/>
          <w:u w:val="none"/>
        </w:rPr>
        <w:t xml:space="preserve"> </w:t>
      </w:r>
    </w:p>
    <w:p w14:paraId="68835FB2">
      <w:pPr>
        <w:pStyle w:val="12"/>
        <w:rPr>
          <w:rFonts w:hint="eastAsia"/>
          <w:sz w:val="30"/>
          <w:szCs w:val="30"/>
          <w:u w:val="none"/>
        </w:rPr>
      </w:pPr>
      <w:r>
        <w:rPr>
          <w:rFonts w:hint="eastAsia"/>
          <w:sz w:val="30"/>
          <w:szCs w:val="30"/>
          <w:u w:val="none"/>
        </w:rPr>
        <w:t>For, us was said above, the supposition of a universal giving is gratuitous, and nowhere countenanced in Scripture, and since faith is a fruit of Christ's death, it cannot be a condition antecedent to his death.</w:t>
      </w:r>
    </w:p>
    <w:p w14:paraId="340873AD">
      <w:pPr>
        <w:pStyle w:val="12"/>
        <w:rPr>
          <w:rFonts w:hint="eastAsia"/>
          <w:sz w:val="30"/>
          <w:szCs w:val="30"/>
          <w:u w:val="none"/>
        </w:rPr>
      </w:pPr>
      <w:r>
        <w:rPr>
          <w:rFonts w:hint="eastAsia"/>
          <w:sz w:val="30"/>
          <w:szCs w:val="30"/>
          <w:u w:val="none"/>
        </w:rPr>
        <w:t xml:space="preserve"> 因为，如上所述，普遍赐予的假设是毫无根据的，在圣经中也得不到任何支持，而且既然信心是基督之死的果效，它就不可能是祂死前的一个条件。</w:t>
      </w:r>
    </w:p>
    <w:p w14:paraId="3EE0DE24">
      <w:pPr>
        <w:pStyle w:val="12"/>
        <w:rPr>
          <w:rFonts w:hint="eastAsia"/>
          <w:sz w:val="30"/>
          <w:szCs w:val="30"/>
          <w:u w:val="none"/>
        </w:rPr>
      </w:pPr>
      <w:r>
        <w:rPr>
          <w:rFonts w:hint="eastAsia"/>
          <w:sz w:val="30"/>
          <w:szCs w:val="30"/>
          <w:u w:val="none"/>
        </w:rPr>
        <w:t xml:space="preserve"> </w:t>
      </w:r>
    </w:p>
    <w:p w14:paraId="57D5F0CF">
      <w:pPr>
        <w:pStyle w:val="12"/>
        <w:rPr>
          <w:rFonts w:hint="eastAsia"/>
          <w:sz w:val="30"/>
          <w:szCs w:val="30"/>
          <w:u w:val="none"/>
        </w:rPr>
      </w:pPr>
      <w:r>
        <w:rPr>
          <w:rFonts w:hint="eastAsia"/>
          <w:sz w:val="30"/>
          <w:szCs w:val="30"/>
          <w:u w:val="none"/>
        </w:rPr>
        <w:t>Further, since, according to the order which is laid down by our learned opponents themselves, the decree concerning Christ's death was antecedent to the decree relative to bestowing faith, it is inconceivable how at one and the same time, and in the self-same simple act, Christ could be delivered up for all, and for some only.</w:t>
      </w:r>
    </w:p>
    <w:p w14:paraId="71C8A334">
      <w:pPr>
        <w:pStyle w:val="12"/>
        <w:rPr>
          <w:rFonts w:hint="eastAsia"/>
          <w:sz w:val="30"/>
          <w:szCs w:val="30"/>
          <w:u w:val="none"/>
        </w:rPr>
      </w:pPr>
      <w:r>
        <w:rPr>
          <w:rFonts w:hint="eastAsia"/>
          <w:sz w:val="30"/>
          <w:szCs w:val="30"/>
          <w:u w:val="none"/>
        </w:rPr>
        <w:t xml:space="preserve"> 此外，既然，根据我们博学的对手自己所设定的次序，关于基督之死的旨意先于关于赐予信心的旨意，那么在同一个时候，在同一个简单的行动中，基督如何能为所有人，又只为一些人被交出，是不可思议的。</w:t>
      </w:r>
    </w:p>
    <w:p w14:paraId="7423F196">
      <w:pPr>
        <w:pStyle w:val="12"/>
        <w:rPr>
          <w:rFonts w:hint="eastAsia"/>
          <w:sz w:val="30"/>
          <w:szCs w:val="30"/>
          <w:u w:val="none"/>
        </w:rPr>
      </w:pPr>
      <w:r>
        <w:rPr>
          <w:rFonts w:hint="eastAsia"/>
          <w:sz w:val="30"/>
          <w:szCs w:val="30"/>
          <w:u w:val="none"/>
        </w:rPr>
        <w:t xml:space="preserve"> </w:t>
      </w:r>
    </w:p>
    <w:p w14:paraId="3E560B1E">
      <w:pPr>
        <w:pStyle w:val="12"/>
        <w:rPr>
          <w:rFonts w:hint="eastAsia"/>
          <w:sz w:val="30"/>
          <w:szCs w:val="30"/>
          <w:u w:val="none"/>
        </w:rPr>
      </w:pPr>
      <w:r>
        <w:rPr>
          <w:rFonts w:hint="eastAsia"/>
          <w:sz w:val="30"/>
          <w:szCs w:val="30"/>
          <w:u w:val="none"/>
        </w:rPr>
        <w:t>V. Christ’s Wonderful Love to His People</w:t>
      </w:r>
    </w:p>
    <w:p w14:paraId="60DC4ABF">
      <w:pPr>
        <w:pStyle w:val="12"/>
        <w:rPr>
          <w:rFonts w:hint="eastAsia"/>
          <w:sz w:val="30"/>
          <w:szCs w:val="30"/>
          <w:u w:val="none"/>
        </w:rPr>
      </w:pPr>
      <w:r>
        <w:rPr>
          <w:rFonts w:hint="eastAsia"/>
          <w:sz w:val="30"/>
          <w:szCs w:val="30"/>
          <w:u w:val="none"/>
        </w:rPr>
        <w:t xml:space="preserve"> 五、基督对祂子民的奇妙之爱</w:t>
      </w:r>
    </w:p>
    <w:p w14:paraId="24D3522C">
      <w:pPr>
        <w:pStyle w:val="12"/>
        <w:rPr>
          <w:rFonts w:hint="eastAsia"/>
          <w:sz w:val="30"/>
          <w:szCs w:val="30"/>
          <w:u w:val="none"/>
        </w:rPr>
      </w:pPr>
      <w:r>
        <w:rPr>
          <w:rFonts w:hint="eastAsia"/>
          <w:sz w:val="30"/>
          <w:szCs w:val="30"/>
          <w:u w:val="none"/>
        </w:rPr>
        <w:t xml:space="preserve"> </w:t>
      </w:r>
    </w:p>
    <w:p w14:paraId="3BACF0E7">
      <w:pPr>
        <w:pStyle w:val="12"/>
        <w:rPr>
          <w:rFonts w:hint="eastAsia"/>
          <w:sz w:val="30"/>
          <w:szCs w:val="30"/>
          <w:u w:val="none"/>
        </w:rPr>
      </w:pPr>
      <w:r>
        <w:rPr>
          <w:rFonts w:hint="eastAsia"/>
          <w:sz w:val="30"/>
          <w:szCs w:val="30"/>
          <w:u w:val="none"/>
        </w:rPr>
        <w:t xml:space="preserve"> Another argument is, the superlative love of Christ towards those for whom he died.</w:t>
      </w:r>
    </w:p>
    <w:p w14:paraId="4BBFCF93">
      <w:pPr>
        <w:pStyle w:val="12"/>
        <w:rPr>
          <w:rFonts w:hint="eastAsia"/>
          <w:sz w:val="30"/>
          <w:szCs w:val="30"/>
          <w:u w:val="none"/>
        </w:rPr>
      </w:pPr>
      <w:r>
        <w:rPr>
          <w:rFonts w:hint="eastAsia"/>
          <w:sz w:val="30"/>
          <w:szCs w:val="30"/>
          <w:u w:val="none"/>
        </w:rPr>
        <w:t xml:space="preserve"> 另一个论据是，基督对祂为之而死的人那至高的爱。</w:t>
      </w:r>
    </w:p>
    <w:p w14:paraId="01A15072">
      <w:pPr>
        <w:pStyle w:val="12"/>
        <w:rPr>
          <w:rFonts w:hint="eastAsia"/>
          <w:sz w:val="30"/>
          <w:szCs w:val="30"/>
          <w:u w:val="none"/>
        </w:rPr>
      </w:pPr>
      <w:r>
        <w:rPr>
          <w:rFonts w:hint="eastAsia"/>
          <w:sz w:val="30"/>
          <w:szCs w:val="30"/>
          <w:u w:val="none"/>
        </w:rPr>
        <w:t xml:space="preserve"> </w:t>
      </w:r>
    </w:p>
    <w:p w14:paraId="12B6C124">
      <w:pPr>
        <w:pStyle w:val="12"/>
        <w:rPr>
          <w:rFonts w:hint="eastAsia"/>
          <w:sz w:val="30"/>
          <w:szCs w:val="30"/>
          <w:u w:val="none"/>
        </w:rPr>
      </w:pPr>
      <w:r>
        <w:rPr>
          <w:rFonts w:hint="eastAsia"/>
          <w:sz w:val="30"/>
          <w:szCs w:val="30"/>
          <w:u w:val="none"/>
        </w:rPr>
        <w:t>He loved them with the most ardent affection.</w:t>
      </w:r>
    </w:p>
    <w:p w14:paraId="0C591C65">
      <w:pPr>
        <w:pStyle w:val="12"/>
        <w:rPr>
          <w:rFonts w:hint="eastAsia"/>
          <w:sz w:val="30"/>
          <w:szCs w:val="30"/>
          <w:u w:val="none"/>
        </w:rPr>
      </w:pPr>
      <w:r>
        <w:rPr>
          <w:rFonts w:hint="eastAsia"/>
          <w:sz w:val="30"/>
          <w:szCs w:val="30"/>
          <w:u w:val="none"/>
        </w:rPr>
        <w:t xml:space="preserve"> 祂以最热烈的感情爱他们。</w:t>
      </w:r>
    </w:p>
    <w:p w14:paraId="78F1A831">
      <w:pPr>
        <w:pStyle w:val="12"/>
        <w:rPr>
          <w:rFonts w:hint="eastAsia"/>
          <w:sz w:val="30"/>
          <w:szCs w:val="30"/>
          <w:u w:val="none"/>
        </w:rPr>
      </w:pPr>
      <w:r>
        <w:rPr>
          <w:rFonts w:hint="eastAsia"/>
          <w:sz w:val="30"/>
          <w:szCs w:val="30"/>
          <w:u w:val="none"/>
        </w:rPr>
        <w:t xml:space="preserve"> </w:t>
      </w:r>
    </w:p>
    <w:p w14:paraId="5F50213F">
      <w:pPr>
        <w:pStyle w:val="12"/>
        <w:rPr>
          <w:rFonts w:hint="eastAsia"/>
          <w:sz w:val="30"/>
          <w:szCs w:val="30"/>
          <w:u w:val="none"/>
        </w:rPr>
      </w:pPr>
      <w:r>
        <w:rPr>
          <w:rFonts w:hint="eastAsia"/>
          <w:sz w:val="30"/>
          <w:szCs w:val="30"/>
          <w:u w:val="none"/>
        </w:rPr>
        <w:t>Greater love has no one, than that one should lay down his life for his friend (John 15:13).</w:t>
      </w:r>
    </w:p>
    <w:p w14:paraId="3B4E9683">
      <w:pPr>
        <w:pStyle w:val="12"/>
        <w:rPr>
          <w:rFonts w:hint="eastAsia"/>
          <w:sz w:val="30"/>
          <w:szCs w:val="30"/>
          <w:u w:val="none"/>
        </w:rPr>
      </w:pPr>
      <w:r>
        <w:rPr>
          <w:rFonts w:hint="eastAsia"/>
          <w:sz w:val="30"/>
          <w:szCs w:val="30"/>
          <w:u w:val="none"/>
        </w:rPr>
        <w:t xml:space="preserve"> 人为朋友舍命，人的爱心没有比这个大的（约翰福音 15:13）。</w:t>
      </w:r>
    </w:p>
    <w:p w14:paraId="68CC1B8E">
      <w:pPr>
        <w:pStyle w:val="12"/>
        <w:rPr>
          <w:rFonts w:hint="eastAsia"/>
          <w:sz w:val="30"/>
          <w:szCs w:val="30"/>
          <w:u w:val="none"/>
        </w:rPr>
      </w:pPr>
      <w:r>
        <w:rPr>
          <w:rFonts w:hint="eastAsia"/>
          <w:sz w:val="30"/>
          <w:szCs w:val="30"/>
          <w:u w:val="none"/>
        </w:rPr>
        <w:t xml:space="preserve"> </w:t>
      </w:r>
    </w:p>
    <w:p w14:paraId="2A5AEFAB">
      <w:pPr>
        <w:pStyle w:val="12"/>
        <w:rPr>
          <w:rFonts w:hint="eastAsia"/>
          <w:sz w:val="30"/>
          <w:szCs w:val="30"/>
          <w:u w:val="none"/>
        </w:rPr>
      </w:pPr>
      <w:r>
        <w:rPr>
          <w:rFonts w:hint="eastAsia"/>
          <w:sz w:val="30"/>
          <w:szCs w:val="30"/>
          <w:u w:val="none"/>
        </w:rPr>
        <w:t>In the same exalted strain does the Apostle Paul extol the love of Christ—he speaks of it as truly wonderful and unheard of among men.</w:t>
      </w:r>
    </w:p>
    <w:p w14:paraId="31D9CA68">
      <w:pPr>
        <w:pStyle w:val="12"/>
        <w:rPr>
          <w:rFonts w:hint="eastAsia"/>
          <w:sz w:val="30"/>
          <w:szCs w:val="30"/>
          <w:u w:val="none"/>
        </w:rPr>
      </w:pPr>
      <w:r>
        <w:rPr>
          <w:rFonts w:hint="eastAsia"/>
          <w:sz w:val="30"/>
          <w:szCs w:val="30"/>
          <w:u w:val="none"/>
        </w:rPr>
        <w:t xml:space="preserve"> 使徒保罗也以同样高昂的语调颂扬基督的爱——祂说这爱在人中间真是奇妙和闻所未闻的。</w:t>
      </w:r>
    </w:p>
    <w:p w14:paraId="61652501">
      <w:pPr>
        <w:pStyle w:val="12"/>
        <w:rPr>
          <w:rFonts w:hint="eastAsia"/>
          <w:sz w:val="30"/>
          <w:szCs w:val="30"/>
          <w:u w:val="none"/>
        </w:rPr>
      </w:pPr>
      <w:r>
        <w:rPr>
          <w:rFonts w:hint="eastAsia"/>
          <w:sz w:val="30"/>
          <w:szCs w:val="30"/>
          <w:u w:val="none"/>
        </w:rPr>
        <w:t xml:space="preserve"> </w:t>
      </w:r>
    </w:p>
    <w:p w14:paraId="0CDE9481">
      <w:pPr>
        <w:pStyle w:val="12"/>
        <w:rPr>
          <w:rFonts w:hint="eastAsia"/>
          <w:sz w:val="30"/>
          <w:szCs w:val="30"/>
          <w:u w:val="none"/>
        </w:rPr>
      </w:pPr>
      <w:r>
        <w:rPr>
          <w:rFonts w:hint="eastAsia"/>
          <w:sz w:val="30"/>
          <w:szCs w:val="30"/>
          <w:u w:val="none"/>
        </w:rPr>
        <w:t>“Scarcely for a righteous man will one die, yet peradventure for a good man some would dare even to die.</w:t>
      </w:r>
    </w:p>
    <w:p w14:paraId="1B0EBE6E">
      <w:pPr>
        <w:pStyle w:val="12"/>
        <w:rPr>
          <w:rFonts w:hint="eastAsia"/>
          <w:sz w:val="30"/>
          <w:szCs w:val="30"/>
          <w:u w:val="none"/>
        </w:rPr>
      </w:pPr>
      <w:r>
        <w:rPr>
          <w:rFonts w:hint="eastAsia"/>
          <w:sz w:val="30"/>
          <w:szCs w:val="30"/>
          <w:u w:val="none"/>
        </w:rPr>
        <w:t xml:space="preserve"> “为义人死，是少有的；为仁人死，或者有敢作的。</w:t>
      </w:r>
    </w:p>
    <w:p w14:paraId="4DF29D8D">
      <w:pPr>
        <w:pStyle w:val="12"/>
        <w:rPr>
          <w:rFonts w:hint="eastAsia"/>
          <w:sz w:val="30"/>
          <w:szCs w:val="30"/>
          <w:u w:val="none"/>
        </w:rPr>
      </w:pPr>
      <w:r>
        <w:rPr>
          <w:rFonts w:hint="eastAsia"/>
          <w:sz w:val="30"/>
          <w:szCs w:val="30"/>
          <w:u w:val="none"/>
        </w:rPr>
        <w:t xml:space="preserve"> </w:t>
      </w:r>
    </w:p>
    <w:p w14:paraId="693FD335">
      <w:pPr>
        <w:pStyle w:val="12"/>
        <w:rPr>
          <w:rFonts w:hint="eastAsia"/>
          <w:sz w:val="30"/>
          <w:szCs w:val="30"/>
          <w:u w:val="none"/>
        </w:rPr>
      </w:pPr>
      <w:r>
        <w:rPr>
          <w:rFonts w:hint="eastAsia"/>
          <w:sz w:val="30"/>
          <w:szCs w:val="30"/>
          <w:u w:val="none"/>
        </w:rPr>
        <w:t>But God commendeth his love towards us, in that, while we were yet sinners, Christ died for us” (Romans 5:7-8).</w:t>
      </w:r>
    </w:p>
    <w:p w14:paraId="37079E43">
      <w:pPr>
        <w:pStyle w:val="12"/>
        <w:rPr>
          <w:rFonts w:hint="eastAsia"/>
          <w:sz w:val="30"/>
          <w:szCs w:val="30"/>
          <w:u w:val="none"/>
        </w:rPr>
      </w:pPr>
      <w:r>
        <w:rPr>
          <w:rFonts w:hint="eastAsia"/>
          <w:sz w:val="30"/>
          <w:szCs w:val="30"/>
          <w:u w:val="none"/>
        </w:rPr>
        <w:t xml:space="preserve"> 惟有基督在我们还作罪人的时候为我们死，上帝的爱就在此向我们显明了”（罗马书 5:7-8）。</w:t>
      </w:r>
    </w:p>
    <w:p w14:paraId="173C279C">
      <w:pPr>
        <w:pStyle w:val="12"/>
        <w:rPr>
          <w:rFonts w:hint="eastAsia"/>
          <w:sz w:val="30"/>
          <w:szCs w:val="30"/>
          <w:u w:val="none"/>
        </w:rPr>
      </w:pPr>
      <w:r>
        <w:rPr>
          <w:rFonts w:hint="eastAsia"/>
          <w:sz w:val="30"/>
          <w:szCs w:val="30"/>
          <w:u w:val="none"/>
        </w:rPr>
        <w:t xml:space="preserve"> </w:t>
      </w:r>
    </w:p>
    <w:p w14:paraId="3AFA8999">
      <w:pPr>
        <w:pStyle w:val="12"/>
        <w:rPr>
          <w:rFonts w:hint="eastAsia"/>
          <w:sz w:val="30"/>
          <w:szCs w:val="30"/>
          <w:u w:val="none"/>
        </w:rPr>
      </w:pPr>
      <w:r>
        <w:rPr>
          <w:rFonts w:hint="eastAsia"/>
          <w:sz w:val="30"/>
          <w:szCs w:val="30"/>
          <w:u w:val="none"/>
        </w:rPr>
        <w:t>But this cannot be said of all men, and every man, for I presume that all men are agreed, that Christ loved Peter more than Judas.</w:t>
      </w:r>
    </w:p>
    <w:p w14:paraId="0F7A930B">
      <w:pPr>
        <w:pStyle w:val="12"/>
        <w:rPr>
          <w:rFonts w:hint="eastAsia"/>
          <w:sz w:val="30"/>
          <w:szCs w:val="30"/>
          <w:u w:val="none"/>
        </w:rPr>
      </w:pPr>
      <w:r>
        <w:rPr>
          <w:rFonts w:hint="eastAsia"/>
          <w:sz w:val="30"/>
          <w:szCs w:val="30"/>
          <w:u w:val="none"/>
        </w:rPr>
        <w:t xml:space="preserve"> 但这不能说成是所有人和每一个人，因为我假定所有人都同意，基督爱彼得胜过爱犹大。</w:t>
      </w:r>
    </w:p>
    <w:p w14:paraId="51357F3F">
      <w:pPr>
        <w:pStyle w:val="12"/>
        <w:rPr>
          <w:rFonts w:hint="eastAsia"/>
          <w:sz w:val="30"/>
          <w:szCs w:val="30"/>
          <w:u w:val="none"/>
        </w:rPr>
      </w:pPr>
      <w:r>
        <w:rPr>
          <w:rFonts w:hint="eastAsia"/>
          <w:sz w:val="30"/>
          <w:szCs w:val="30"/>
          <w:u w:val="none"/>
        </w:rPr>
        <w:t xml:space="preserve"> </w:t>
      </w:r>
    </w:p>
    <w:p w14:paraId="71A9AE0E">
      <w:pPr>
        <w:pStyle w:val="12"/>
        <w:rPr>
          <w:rFonts w:hint="eastAsia"/>
          <w:sz w:val="30"/>
          <w:szCs w:val="30"/>
          <w:u w:val="none"/>
        </w:rPr>
      </w:pPr>
      <w:r>
        <w:rPr>
          <w:rFonts w:hint="eastAsia"/>
          <w:sz w:val="30"/>
          <w:szCs w:val="30"/>
          <w:u w:val="none"/>
        </w:rPr>
        <w:t>It is inconceivable how Christ could love with ineffable ardor of affection those whom, as an inexorable judge, he had already consigned, or had resolved by an irrevocable decree to consign, to mansions of endless woe and despair.</w:t>
      </w:r>
    </w:p>
    <w:p w14:paraId="27D3C267">
      <w:pPr>
        <w:pStyle w:val="12"/>
        <w:rPr>
          <w:rFonts w:hint="eastAsia"/>
          <w:sz w:val="30"/>
          <w:szCs w:val="30"/>
          <w:u w:val="none"/>
        </w:rPr>
      </w:pPr>
      <w:r>
        <w:rPr>
          <w:rFonts w:hint="eastAsia"/>
          <w:sz w:val="30"/>
          <w:szCs w:val="30"/>
          <w:u w:val="none"/>
        </w:rPr>
        <w:t xml:space="preserve"> 难以想象基督如何能以难以言喻的热情去爱那些祂作为一位铁面无私的审判者，已经将他们，或已藉着一个不可撤销的旨意决定将他们，交付给无尽悲哀和绝望的居所的人。</w:t>
      </w:r>
    </w:p>
    <w:p w14:paraId="3077DD24">
      <w:pPr>
        <w:pStyle w:val="12"/>
        <w:rPr>
          <w:rFonts w:hint="eastAsia"/>
          <w:sz w:val="30"/>
          <w:szCs w:val="30"/>
          <w:u w:val="none"/>
        </w:rPr>
      </w:pPr>
      <w:r>
        <w:rPr>
          <w:rFonts w:hint="eastAsia"/>
          <w:sz w:val="30"/>
          <w:szCs w:val="30"/>
          <w:u w:val="none"/>
        </w:rPr>
        <w:t xml:space="preserve"> </w:t>
      </w:r>
    </w:p>
    <w:p w14:paraId="20FD3017">
      <w:pPr>
        <w:pStyle w:val="12"/>
        <w:rPr>
          <w:rFonts w:hint="eastAsia"/>
          <w:sz w:val="30"/>
          <w:szCs w:val="30"/>
          <w:u w:val="none"/>
        </w:rPr>
      </w:pPr>
      <w:r>
        <w:rPr>
          <w:rFonts w:hint="eastAsia"/>
          <w:sz w:val="30"/>
          <w:szCs w:val="30"/>
          <w:u w:val="none"/>
        </w:rPr>
        <w:t>It cannot with any color of propriety be said that Christ and his apostle are treating of external acts of love.</w:t>
      </w:r>
    </w:p>
    <w:p w14:paraId="640143DF">
      <w:pPr>
        <w:pStyle w:val="12"/>
        <w:rPr>
          <w:rFonts w:hint="eastAsia"/>
          <w:sz w:val="30"/>
          <w:szCs w:val="30"/>
          <w:u w:val="none"/>
        </w:rPr>
      </w:pPr>
      <w:r>
        <w:rPr>
          <w:rFonts w:hint="eastAsia"/>
          <w:sz w:val="30"/>
          <w:szCs w:val="30"/>
          <w:u w:val="none"/>
        </w:rPr>
        <w:t xml:space="preserve"> 不能恰当地说，基督和祂的使徒是在论及爱的外在行为。</w:t>
      </w:r>
    </w:p>
    <w:p w14:paraId="40254443">
      <w:pPr>
        <w:pStyle w:val="12"/>
        <w:rPr>
          <w:rFonts w:hint="eastAsia"/>
          <w:sz w:val="30"/>
          <w:szCs w:val="30"/>
          <w:u w:val="none"/>
        </w:rPr>
      </w:pPr>
      <w:r>
        <w:rPr>
          <w:rFonts w:hint="eastAsia"/>
          <w:sz w:val="30"/>
          <w:szCs w:val="30"/>
          <w:u w:val="none"/>
        </w:rPr>
        <w:t xml:space="preserve"> </w:t>
      </w:r>
    </w:p>
    <w:p w14:paraId="09BD111C">
      <w:pPr>
        <w:pStyle w:val="12"/>
        <w:rPr>
          <w:rFonts w:hint="eastAsia"/>
          <w:sz w:val="30"/>
          <w:szCs w:val="30"/>
          <w:u w:val="none"/>
        </w:rPr>
      </w:pPr>
      <w:r>
        <w:rPr>
          <w:rFonts w:hint="eastAsia"/>
          <w:sz w:val="30"/>
          <w:szCs w:val="30"/>
          <w:u w:val="none"/>
        </w:rPr>
        <w:t>For, besides that external acts, of love presuppose those which are internal, if Christ exercises to each and to all external acts of love so great that none can be greater, it follows that he has done, and still does so much for those who perish, that it is impossible for him to do more for the elect who shall be saved, than which nothing can be more absurd.</w:t>
      </w:r>
    </w:p>
    <w:p w14:paraId="7BE328B6">
      <w:pPr>
        <w:pStyle w:val="12"/>
        <w:rPr>
          <w:rFonts w:hint="eastAsia"/>
          <w:sz w:val="30"/>
          <w:szCs w:val="30"/>
          <w:u w:val="none"/>
        </w:rPr>
      </w:pPr>
      <w:r>
        <w:rPr>
          <w:rFonts w:hint="eastAsia"/>
          <w:sz w:val="30"/>
          <w:szCs w:val="30"/>
          <w:u w:val="none"/>
        </w:rPr>
        <w:t xml:space="preserve"> 因为，除了爱的外在行为预设了内在行为之外，如果基督对每一个人和所有的人都行使如此之大以至于无以复加的爱的外在行为，那么结果就是，祂为那些沉沦的人已经做了并且仍在做如此之多，以至于祂不可能为那些将要得救的选民做得更多，这比任何事都更荒谬。</w:t>
      </w:r>
    </w:p>
    <w:p w14:paraId="67149A78">
      <w:pPr>
        <w:pStyle w:val="12"/>
        <w:rPr>
          <w:rFonts w:hint="eastAsia"/>
          <w:sz w:val="30"/>
          <w:szCs w:val="30"/>
          <w:u w:val="none"/>
        </w:rPr>
      </w:pPr>
      <w:r>
        <w:rPr>
          <w:rFonts w:hint="eastAsia"/>
          <w:sz w:val="30"/>
          <w:szCs w:val="30"/>
          <w:u w:val="none"/>
        </w:rPr>
        <w:t xml:space="preserve"> </w:t>
      </w:r>
    </w:p>
    <w:p w14:paraId="09A74AB5">
      <w:pPr>
        <w:pStyle w:val="12"/>
        <w:rPr>
          <w:rFonts w:hint="eastAsia"/>
          <w:sz w:val="30"/>
          <w:szCs w:val="30"/>
          <w:u w:val="none"/>
        </w:rPr>
      </w:pPr>
      <w:r>
        <w:rPr>
          <w:rFonts w:hint="eastAsia"/>
          <w:sz w:val="30"/>
          <w:szCs w:val="30"/>
          <w:u w:val="none"/>
        </w:rPr>
        <w:t>Nor, if he loves some of the elect more than others, so far as regards the internal gifts of his Spirit, a diversity of which is necessary to the perfection of his mystical body, does it follow from this, that the disposition of his soul towards each of them as to the promotion of their good, is not supremely tender and affectionate.</w:t>
      </w:r>
    </w:p>
    <w:p w14:paraId="1E8E2DE3">
      <w:pPr>
        <w:pStyle w:val="12"/>
        <w:rPr>
          <w:rFonts w:hint="eastAsia"/>
          <w:sz w:val="30"/>
          <w:szCs w:val="30"/>
          <w:u w:val="none"/>
        </w:rPr>
      </w:pPr>
      <w:r>
        <w:rPr>
          <w:rFonts w:hint="eastAsia"/>
          <w:sz w:val="30"/>
          <w:szCs w:val="30"/>
          <w:u w:val="none"/>
        </w:rPr>
        <w:t xml:space="preserve"> 并且，如果祂爱某些选民胜过爱另一些选民，就祂圣灵的内在恩赐而言，其多样性对于祂奥秘身体的完美是必要的，但这并不意味着，祂的灵魂对他们每一个人的倾向，就促进他们的益处而言，不是至高地温柔和慈爱。</w:t>
      </w:r>
    </w:p>
    <w:p w14:paraId="3F09A7A4">
      <w:pPr>
        <w:pStyle w:val="12"/>
        <w:rPr>
          <w:rFonts w:hint="eastAsia"/>
          <w:sz w:val="30"/>
          <w:szCs w:val="30"/>
          <w:u w:val="none"/>
        </w:rPr>
      </w:pPr>
      <w:r>
        <w:rPr>
          <w:rFonts w:hint="eastAsia"/>
          <w:sz w:val="30"/>
          <w:szCs w:val="30"/>
          <w:u w:val="none"/>
        </w:rPr>
        <w:t xml:space="preserve"> </w:t>
      </w:r>
    </w:p>
    <w:p w14:paraId="71363A5B">
      <w:pPr>
        <w:pStyle w:val="12"/>
        <w:rPr>
          <w:rFonts w:hint="eastAsia"/>
          <w:sz w:val="30"/>
          <w:szCs w:val="30"/>
          <w:u w:val="none"/>
        </w:rPr>
      </w:pPr>
      <w:r>
        <w:rPr>
          <w:rFonts w:hint="eastAsia"/>
          <w:sz w:val="30"/>
          <w:szCs w:val="30"/>
          <w:u w:val="none"/>
        </w:rPr>
        <w:t>VI. The Nature of His Suretyship</w:t>
      </w:r>
    </w:p>
    <w:p w14:paraId="04145D33">
      <w:pPr>
        <w:pStyle w:val="12"/>
        <w:rPr>
          <w:rFonts w:hint="eastAsia"/>
          <w:sz w:val="30"/>
          <w:szCs w:val="30"/>
          <w:u w:val="none"/>
        </w:rPr>
      </w:pPr>
      <w:r>
        <w:rPr>
          <w:rFonts w:hint="eastAsia"/>
          <w:sz w:val="30"/>
          <w:szCs w:val="30"/>
          <w:u w:val="none"/>
        </w:rPr>
        <w:t xml:space="preserve"> 六、祂保证的性质</w:t>
      </w:r>
    </w:p>
    <w:p w14:paraId="54F0919F">
      <w:pPr>
        <w:pStyle w:val="12"/>
        <w:rPr>
          <w:rFonts w:hint="eastAsia"/>
          <w:sz w:val="30"/>
          <w:szCs w:val="30"/>
          <w:u w:val="none"/>
        </w:rPr>
      </w:pPr>
      <w:r>
        <w:rPr>
          <w:rFonts w:hint="eastAsia"/>
          <w:sz w:val="30"/>
          <w:szCs w:val="30"/>
          <w:u w:val="none"/>
        </w:rPr>
        <w:t xml:space="preserve"> </w:t>
      </w:r>
    </w:p>
    <w:p w14:paraId="6D1F6F35">
      <w:pPr>
        <w:pStyle w:val="12"/>
        <w:rPr>
          <w:rFonts w:hint="eastAsia"/>
          <w:sz w:val="30"/>
          <w:szCs w:val="30"/>
          <w:u w:val="none"/>
        </w:rPr>
      </w:pPr>
      <w:r>
        <w:rPr>
          <w:rFonts w:hint="eastAsia"/>
          <w:sz w:val="30"/>
          <w:szCs w:val="30"/>
          <w:u w:val="none"/>
        </w:rPr>
        <w:t xml:space="preserve"> The same doctrine is inferred from the nature of Christ's suretyship.</w:t>
      </w:r>
    </w:p>
    <w:p w14:paraId="63647582">
      <w:pPr>
        <w:pStyle w:val="12"/>
        <w:rPr>
          <w:rFonts w:hint="eastAsia"/>
          <w:sz w:val="30"/>
          <w:szCs w:val="30"/>
          <w:u w:val="none"/>
        </w:rPr>
      </w:pPr>
      <w:r>
        <w:rPr>
          <w:rFonts w:hint="eastAsia"/>
          <w:sz w:val="30"/>
          <w:szCs w:val="30"/>
          <w:u w:val="none"/>
        </w:rPr>
        <w:t xml:space="preserve"> 同样的教义从基督保证的性质中推断出来。</w:t>
      </w:r>
    </w:p>
    <w:p w14:paraId="3665599E">
      <w:pPr>
        <w:pStyle w:val="12"/>
        <w:rPr>
          <w:rFonts w:hint="eastAsia"/>
          <w:sz w:val="30"/>
          <w:szCs w:val="30"/>
          <w:u w:val="none"/>
        </w:rPr>
      </w:pPr>
      <w:r>
        <w:rPr>
          <w:rFonts w:hint="eastAsia"/>
          <w:sz w:val="30"/>
          <w:szCs w:val="30"/>
          <w:u w:val="none"/>
        </w:rPr>
        <w:t xml:space="preserve"> </w:t>
      </w:r>
    </w:p>
    <w:p w14:paraId="0D8EDDB3">
      <w:pPr>
        <w:pStyle w:val="12"/>
        <w:rPr>
          <w:rFonts w:hint="eastAsia"/>
          <w:sz w:val="30"/>
          <w:szCs w:val="30"/>
          <w:u w:val="none"/>
        </w:rPr>
      </w:pPr>
      <w:r>
        <w:rPr>
          <w:rFonts w:hint="eastAsia"/>
          <w:sz w:val="30"/>
          <w:szCs w:val="30"/>
          <w:u w:val="none"/>
        </w:rPr>
        <w:t>For it imports the substitution of Christ in our room, so that he died not only for our good, but in our place, as was said before, and proved against the disciples of Socinius.</w:t>
      </w:r>
    </w:p>
    <w:p w14:paraId="4982C284">
      <w:pPr>
        <w:pStyle w:val="12"/>
        <w:rPr>
          <w:rFonts w:hint="eastAsia"/>
          <w:sz w:val="30"/>
          <w:szCs w:val="30"/>
          <w:u w:val="none"/>
        </w:rPr>
      </w:pPr>
      <w:r>
        <w:rPr>
          <w:rFonts w:hint="eastAsia"/>
          <w:sz w:val="30"/>
          <w:szCs w:val="30"/>
          <w:u w:val="none"/>
        </w:rPr>
        <w:t xml:space="preserve"> 因为它意味着基督代替我们，以至于祂不仅为我们的益处死，而且代替我们死，正如前面所说，并被证明反对索西努的门徒。</w:t>
      </w:r>
    </w:p>
    <w:p w14:paraId="255F9A70">
      <w:pPr>
        <w:pStyle w:val="12"/>
        <w:rPr>
          <w:rFonts w:hint="eastAsia"/>
          <w:sz w:val="30"/>
          <w:szCs w:val="30"/>
          <w:u w:val="none"/>
        </w:rPr>
      </w:pPr>
      <w:r>
        <w:rPr>
          <w:rFonts w:hint="eastAsia"/>
          <w:sz w:val="30"/>
          <w:szCs w:val="30"/>
          <w:u w:val="none"/>
        </w:rPr>
        <w:t xml:space="preserve"> </w:t>
      </w:r>
    </w:p>
    <w:p w14:paraId="75EFF566">
      <w:pPr>
        <w:pStyle w:val="12"/>
        <w:rPr>
          <w:rFonts w:hint="eastAsia"/>
          <w:sz w:val="30"/>
          <w:szCs w:val="30"/>
          <w:u w:val="none"/>
        </w:rPr>
      </w:pPr>
      <w:r>
        <w:rPr>
          <w:rFonts w:hint="eastAsia"/>
          <w:sz w:val="30"/>
          <w:szCs w:val="30"/>
          <w:u w:val="none"/>
        </w:rPr>
        <w:t>Hence, from the nature of his suretyship, he must assume to himself all the debt of those whose persons he sustains, and liquidate it as perfectly as if they themselves had done it in their own persons.</w:t>
      </w:r>
    </w:p>
    <w:p w14:paraId="3A3B8513">
      <w:pPr>
        <w:pStyle w:val="12"/>
        <w:rPr>
          <w:rFonts w:hint="eastAsia"/>
          <w:sz w:val="30"/>
          <w:szCs w:val="30"/>
          <w:u w:val="none"/>
        </w:rPr>
      </w:pPr>
      <w:r>
        <w:rPr>
          <w:rFonts w:hint="eastAsia"/>
          <w:sz w:val="30"/>
          <w:szCs w:val="30"/>
          <w:u w:val="none"/>
        </w:rPr>
        <w:t xml:space="preserve"> 因此，从祂保证的性质来看，祂必须将祂所担当之人的所有债务都归于自己，并像他们自己亲自做成一样完美地清偿。</w:t>
      </w:r>
    </w:p>
    <w:p w14:paraId="1076B3C0">
      <w:pPr>
        <w:pStyle w:val="12"/>
        <w:rPr>
          <w:rFonts w:hint="eastAsia"/>
          <w:sz w:val="30"/>
          <w:szCs w:val="30"/>
          <w:u w:val="none"/>
        </w:rPr>
      </w:pPr>
      <w:r>
        <w:rPr>
          <w:rFonts w:hint="eastAsia"/>
          <w:sz w:val="30"/>
          <w:szCs w:val="30"/>
          <w:u w:val="none"/>
        </w:rPr>
        <w:t xml:space="preserve"> </w:t>
      </w:r>
    </w:p>
    <w:p w14:paraId="7FDFEC29">
      <w:pPr>
        <w:pStyle w:val="12"/>
        <w:rPr>
          <w:rFonts w:hint="eastAsia"/>
          <w:sz w:val="30"/>
          <w:szCs w:val="30"/>
          <w:u w:val="none"/>
        </w:rPr>
      </w:pPr>
      <w:r>
        <w:rPr>
          <w:rFonts w:hint="eastAsia"/>
          <w:sz w:val="30"/>
          <w:szCs w:val="30"/>
          <w:u w:val="none"/>
        </w:rPr>
        <w:t>Can it be conceived that those for whom he died and satisfied in this manner, may yet be subjected to eternal vengeance, and bound to suffer again deserved punishment?</w:t>
      </w:r>
    </w:p>
    <w:p w14:paraId="1890DCDE">
      <w:pPr>
        <w:pStyle w:val="12"/>
        <w:rPr>
          <w:rFonts w:hint="eastAsia"/>
          <w:sz w:val="30"/>
          <w:szCs w:val="30"/>
          <w:u w:val="none"/>
        </w:rPr>
      </w:pPr>
      <w:r>
        <w:rPr>
          <w:rFonts w:hint="eastAsia"/>
          <w:sz w:val="30"/>
          <w:szCs w:val="30"/>
          <w:u w:val="none"/>
        </w:rPr>
        <w:t xml:space="preserve"> 难道可以想象，那些祂为之而死并以这种方式作出补赎的人，还会遭受永恒的报应，并再次承受应得的惩罚吗？</w:t>
      </w:r>
    </w:p>
    <w:p w14:paraId="0A22D800">
      <w:pPr>
        <w:pStyle w:val="12"/>
        <w:rPr>
          <w:rFonts w:hint="eastAsia"/>
          <w:sz w:val="30"/>
          <w:szCs w:val="30"/>
          <w:u w:val="none"/>
        </w:rPr>
      </w:pPr>
      <w:r>
        <w:rPr>
          <w:rFonts w:hint="eastAsia"/>
          <w:sz w:val="30"/>
          <w:szCs w:val="30"/>
          <w:u w:val="none"/>
        </w:rPr>
        <w:t xml:space="preserve"> </w:t>
      </w:r>
    </w:p>
    <w:p w14:paraId="51F710AC">
      <w:pPr>
        <w:pStyle w:val="12"/>
        <w:rPr>
          <w:rFonts w:hint="eastAsia"/>
          <w:sz w:val="30"/>
          <w:szCs w:val="30"/>
          <w:u w:val="none"/>
        </w:rPr>
      </w:pPr>
      <w:r>
        <w:rPr>
          <w:rFonts w:hint="eastAsia"/>
          <w:sz w:val="30"/>
          <w:szCs w:val="30"/>
          <w:u w:val="none"/>
        </w:rPr>
        <w:t>This question must be answered in the affirmative by all those who assert that Christ died for many who shall not be saved by his death, and yet to say so is to impeach the justice and veracity of God.</w:t>
      </w:r>
    </w:p>
    <w:p w14:paraId="7D4DD28B">
      <w:pPr>
        <w:pStyle w:val="12"/>
        <w:rPr>
          <w:rFonts w:hint="eastAsia"/>
          <w:sz w:val="30"/>
          <w:szCs w:val="30"/>
          <w:u w:val="none"/>
        </w:rPr>
      </w:pPr>
      <w:r>
        <w:rPr>
          <w:rFonts w:hint="eastAsia"/>
          <w:sz w:val="30"/>
          <w:szCs w:val="30"/>
          <w:u w:val="none"/>
        </w:rPr>
        <w:t xml:space="preserve"> 所有那些断言基督为许多不会因祂的死而得救的人死的人，都必须对这个问题作出肯定的回答，然而这样说就等于指控上帝的公义和信实。</w:t>
      </w:r>
    </w:p>
    <w:p w14:paraId="78B1C834">
      <w:pPr>
        <w:pStyle w:val="12"/>
        <w:rPr>
          <w:rFonts w:hint="eastAsia"/>
          <w:sz w:val="30"/>
          <w:szCs w:val="30"/>
          <w:u w:val="none"/>
        </w:rPr>
      </w:pPr>
      <w:r>
        <w:rPr>
          <w:rFonts w:hint="eastAsia"/>
          <w:sz w:val="30"/>
          <w:szCs w:val="30"/>
          <w:u w:val="none"/>
        </w:rPr>
        <w:t xml:space="preserve"> </w:t>
      </w:r>
    </w:p>
    <w:p w14:paraId="796AB0CF">
      <w:pPr>
        <w:pStyle w:val="12"/>
        <w:rPr>
          <w:rFonts w:hint="eastAsia"/>
          <w:sz w:val="30"/>
          <w:szCs w:val="30"/>
          <w:u w:val="none"/>
        </w:rPr>
      </w:pPr>
      <w:r>
        <w:rPr>
          <w:rFonts w:hint="eastAsia"/>
          <w:sz w:val="30"/>
          <w:szCs w:val="30"/>
          <w:u w:val="none"/>
        </w:rPr>
        <w:t>For if, in consequence of his suretyship, the debt has been transferred to Christ and by him discharged, every one must see that it has been taken away from the primary debtors, so that payment cannot be demanded from them.</w:t>
      </w:r>
    </w:p>
    <w:p w14:paraId="6CE7AB22">
      <w:pPr>
        <w:pStyle w:val="12"/>
        <w:rPr>
          <w:rFonts w:hint="eastAsia"/>
          <w:sz w:val="30"/>
          <w:szCs w:val="30"/>
          <w:u w:val="none"/>
        </w:rPr>
      </w:pPr>
      <w:r>
        <w:rPr>
          <w:rFonts w:hint="eastAsia"/>
          <w:sz w:val="30"/>
          <w:szCs w:val="30"/>
          <w:u w:val="none"/>
        </w:rPr>
        <w:t xml:space="preserve"> 因为如果，因着祂的保证，债务已转移给基督并由祂偿清，那么每个人都必须看到，它已从原始债务人那里被除去，所以不能再向他们要求偿还。</w:t>
      </w:r>
    </w:p>
    <w:p w14:paraId="2F2BBD45">
      <w:pPr>
        <w:pStyle w:val="12"/>
        <w:rPr>
          <w:rFonts w:hint="eastAsia"/>
          <w:sz w:val="30"/>
          <w:szCs w:val="30"/>
          <w:u w:val="none"/>
        </w:rPr>
      </w:pPr>
      <w:r>
        <w:rPr>
          <w:rFonts w:hint="eastAsia"/>
          <w:sz w:val="30"/>
          <w:szCs w:val="30"/>
          <w:u w:val="none"/>
        </w:rPr>
        <w:t xml:space="preserve"> </w:t>
      </w:r>
    </w:p>
    <w:p w14:paraId="3DFC7CDB">
      <w:pPr>
        <w:pStyle w:val="12"/>
        <w:rPr>
          <w:rFonts w:hint="eastAsia"/>
          <w:sz w:val="30"/>
          <w:szCs w:val="30"/>
          <w:u w:val="none"/>
        </w:rPr>
      </w:pPr>
      <w:r>
        <w:rPr>
          <w:rFonts w:hint="eastAsia"/>
          <w:sz w:val="30"/>
          <w:szCs w:val="30"/>
          <w:u w:val="none"/>
        </w:rPr>
        <w:t>They must forever afterwards remain free, absolved from all obligation to punishment.</w:t>
      </w:r>
    </w:p>
    <w:p w14:paraId="20723754">
      <w:pPr>
        <w:pStyle w:val="12"/>
        <w:rPr>
          <w:rFonts w:hint="eastAsia"/>
          <w:sz w:val="30"/>
          <w:szCs w:val="30"/>
          <w:u w:val="none"/>
        </w:rPr>
      </w:pPr>
      <w:r>
        <w:rPr>
          <w:rFonts w:hint="eastAsia"/>
          <w:sz w:val="30"/>
          <w:szCs w:val="30"/>
          <w:u w:val="none"/>
        </w:rPr>
        <w:t xml:space="preserve"> 他们必须从此以后永远得自由，免于一切刑罚的义务。</w:t>
      </w:r>
    </w:p>
    <w:p w14:paraId="588CB06C">
      <w:pPr>
        <w:pStyle w:val="12"/>
        <w:rPr>
          <w:rFonts w:hint="eastAsia"/>
          <w:sz w:val="30"/>
          <w:szCs w:val="30"/>
          <w:u w:val="none"/>
        </w:rPr>
      </w:pPr>
      <w:r>
        <w:rPr>
          <w:rFonts w:hint="eastAsia"/>
          <w:sz w:val="30"/>
          <w:szCs w:val="30"/>
          <w:u w:val="none"/>
        </w:rPr>
        <w:t xml:space="preserve"> </w:t>
      </w:r>
    </w:p>
    <w:p w14:paraId="2AAB82B1">
      <w:pPr>
        <w:pStyle w:val="12"/>
        <w:rPr>
          <w:rFonts w:hint="eastAsia"/>
          <w:sz w:val="30"/>
          <w:szCs w:val="30"/>
          <w:u w:val="none"/>
        </w:rPr>
      </w:pPr>
      <w:r>
        <w:rPr>
          <w:rFonts w:hint="eastAsia"/>
          <w:sz w:val="30"/>
          <w:szCs w:val="30"/>
          <w:u w:val="none"/>
        </w:rPr>
        <w:t>Pertinent to this purpose, are all those passages of Scripture which assert that our sins were so laid upon Christ, that the chastisement of our peace was upon him, and that by his stripes we are healed (Isaiah 53:6), and those which declare that he was made a curse for us that we might be made the righteousness and blessing of God in him (2 Corinthians 5:21; Galatians 3:13).</w:t>
      </w:r>
    </w:p>
    <w:p w14:paraId="58D11549">
      <w:pPr>
        <w:pStyle w:val="12"/>
        <w:rPr>
          <w:rFonts w:hint="eastAsia"/>
          <w:sz w:val="30"/>
          <w:szCs w:val="30"/>
          <w:u w:val="none"/>
        </w:rPr>
      </w:pPr>
      <w:r>
        <w:rPr>
          <w:rFonts w:hint="eastAsia"/>
          <w:sz w:val="30"/>
          <w:szCs w:val="30"/>
          <w:u w:val="none"/>
        </w:rPr>
        <w:t xml:space="preserve"> 与此目的相关的是所有那些断言我们的罪被如此地加在基督身上，以至于我们平安的刑罚在祂身上，并且因祂的鞭伤我们得医治（以赛亚书 53:6）的经文，以及那些宣告祂为我们成了咒诅，好叫我们在祂里面成为上帝的义和祝福（哥林多后书 5:21；加拉太书 3:13）的经文。</w:t>
      </w:r>
    </w:p>
    <w:p w14:paraId="3CB3FB1E">
      <w:pPr>
        <w:pStyle w:val="12"/>
        <w:rPr>
          <w:rFonts w:hint="eastAsia"/>
          <w:sz w:val="30"/>
          <w:szCs w:val="30"/>
          <w:u w:val="none"/>
        </w:rPr>
      </w:pPr>
      <w:r>
        <w:rPr>
          <w:rFonts w:hint="eastAsia"/>
          <w:sz w:val="30"/>
          <w:szCs w:val="30"/>
          <w:u w:val="none"/>
        </w:rPr>
        <w:t xml:space="preserve"> </w:t>
      </w:r>
    </w:p>
    <w:p w14:paraId="62E0498F">
      <w:pPr>
        <w:pStyle w:val="12"/>
        <w:rPr>
          <w:rFonts w:hint="eastAsia"/>
          <w:sz w:val="30"/>
          <w:szCs w:val="30"/>
          <w:u w:val="none"/>
        </w:rPr>
      </w:pPr>
      <w:r>
        <w:rPr>
          <w:rFonts w:hint="eastAsia"/>
          <w:sz w:val="30"/>
          <w:szCs w:val="30"/>
          <w:u w:val="none"/>
        </w:rPr>
        <w:t>VII. The Limited Application of His Salvation</w:t>
      </w:r>
    </w:p>
    <w:p w14:paraId="0C35BAF1">
      <w:pPr>
        <w:pStyle w:val="12"/>
        <w:rPr>
          <w:rFonts w:hint="eastAsia"/>
          <w:sz w:val="30"/>
          <w:szCs w:val="30"/>
          <w:u w:val="none"/>
        </w:rPr>
      </w:pPr>
      <w:r>
        <w:rPr>
          <w:rFonts w:hint="eastAsia"/>
          <w:sz w:val="30"/>
          <w:szCs w:val="30"/>
          <w:u w:val="none"/>
        </w:rPr>
        <w:t xml:space="preserve"> 七、祂救恩的有限应用</w:t>
      </w:r>
    </w:p>
    <w:p w14:paraId="5C150665">
      <w:pPr>
        <w:pStyle w:val="12"/>
        <w:rPr>
          <w:rFonts w:hint="eastAsia"/>
          <w:sz w:val="30"/>
          <w:szCs w:val="30"/>
          <w:u w:val="none"/>
        </w:rPr>
      </w:pPr>
      <w:r>
        <w:rPr>
          <w:rFonts w:hint="eastAsia"/>
          <w:sz w:val="30"/>
          <w:szCs w:val="30"/>
          <w:u w:val="none"/>
        </w:rPr>
        <w:t xml:space="preserve"> </w:t>
      </w:r>
    </w:p>
    <w:p w14:paraId="71ACFEE6">
      <w:pPr>
        <w:pStyle w:val="12"/>
        <w:rPr>
          <w:rFonts w:hint="eastAsia"/>
          <w:sz w:val="30"/>
          <w:szCs w:val="30"/>
          <w:u w:val="none"/>
        </w:rPr>
      </w:pPr>
      <w:r>
        <w:rPr>
          <w:rFonts w:hint="eastAsia"/>
          <w:sz w:val="30"/>
          <w:szCs w:val="30"/>
          <w:u w:val="none"/>
        </w:rPr>
        <w:t xml:space="preserve"> Christ died for those only for whom he procured and to whom he applies salvation.</w:t>
      </w:r>
    </w:p>
    <w:p w14:paraId="109E4395">
      <w:pPr>
        <w:pStyle w:val="12"/>
        <w:rPr>
          <w:rFonts w:hint="eastAsia"/>
          <w:sz w:val="30"/>
          <w:szCs w:val="30"/>
          <w:u w:val="none"/>
        </w:rPr>
      </w:pPr>
      <w:r>
        <w:rPr>
          <w:rFonts w:hint="eastAsia"/>
          <w:sz w:val="30"/>
          <w:szCs w:val="30"/>
          <w:u w:val="none"/>
        </w:rPr>
        <w:t xml:space="preserve"> 基督只为祂所获得并向其应用救恩的人死。</w:t>
      </w:r>
    </w:p>
    <w:p w14:paraId="19F9F99A">
      <w:pPr>
        <w:pStyle w:val="12"/>
        <w:rPr>
          <w:rFonts w:hint="eastAsia"/>
          <w:sz w:val="30"/>
          <w:szCs w:val="30"/>
          <w:u w:val="none"/>
        </w:rPr>
      </w:pPr>
      <w:r>
        <w:rPr>
          <w:rFonts w:hint="eastAsia"/>
          <w:sz w:val="30"/>
          <w:szCs w:val="30"/>
          <w:u w:val="none"/>
        </w:rPr>
        <w:t xml:space="preserve"> </w:t>
      </w:r>
    </w:p>
    <w:p w14:paraId="37C8CEC5">
      <w:pPr>
        <w:pStyle w:val="12"/>
        <w:rPr>
          <w:rFonts w:hint="eastAsia"/>
          <w:sz w:val="30"/>
          <w:szCs w:val="30"/>
          <w:u w:val="none"/>
        </w:rPr>
      </w:pPr>
      <w:r>
        <w:rPr>
          <w:rFonts w:hint="eastAsia"/>
          <w:sz w:val="30"/>
          <w:szCs w:val="30"/>
          <w:u w:val="none"/>
        </w:rPr>
        <w:t>As he procured and applies salvation to the elect only, hence for them only he died.</w:t>
      </w:r>
    </w:p>
    <w:p w14:paraId="33517A09">
      <w:pPr>
        <w:pStyle w:val="12"/>
        <w:rPr>
          <w:rFonts w:hint="eastAsia"/>
          <w:sz w:val="30"/>
          <w:szCs w:val="30"/>
          <w:u w:val="none"/>
        </w:rPr>
      </w:pPr>
      <w:r>
        <w:rPr>
          <w:rFonts w:hint="eastAsia"/>
          <w:sz w:val="30"/>
          <w:szCs w:val="30"/>
          <w:u w:val="none"/>
        </w:rPr>
        <w:t xml:space="preserve"> 既然祂只为选民获得并应用救恩，因此祂也只为他们死。</w:t>
      </w:r>
    </w:p>
    <w:p w14:paraId="58B5E793">
      <w:pPr>
        <w:pStyle w:val="12"/>
        <w:rPr>
          <w:rFonts w:hint="eastAsia"/>
          <w:sz w:val="30"/>
          <w:szCs w:val="30"/>
          <w:u w:val="none"/>
        </w:rPr>
      </w:pPr>
      <w:r>
        <w:rPr>
          <w:rFonts w:hint="eastAsia"/>
          <w:sz w:val="30"/>
          <w:szCs w:val="30"/>
          <w:u w:val="none"/>
        </w:rPr>
        <w:t xml:space="preserve"> </w:t>
      </w:r>
    </w:p>
    <w:p w14:paraId="2E9E251B">
      <w:pPr>
        <w:pStyle w:val="12"/>
        <w:rPr>
          <w:rFonts w:hint="eastAsia"/>
          <w:sz w:val="30"/>
          <w:szCs w:val="30"/>
          <w:u w:val="none"/>
        </w:rPr>
      </w:pPr>
      <w:r>
        <w:rPr>
          <w:rFonts w:hint="eastAsia"/>
          <w:sz w:val="30"/>
          <w:szCs w:val="30"/>
          <w:u w:val="none"/>
        </w:rPr>
        <w:t>That Christ did not die for any but those for whom he procured salvation, and to whom he will apply it, appears, first, from the divinely appointed object of his death, which was to procure salvation for us, and, secondly, from the fact that the procuring cannot be separated from the application, what other end can there be in procuring a thing, but that it may be applied?</w:t>
      </w:r>
    </w:p>
    <w:p w14:paraId="3A05B8F7">
      <w:pPr>
        <w:pStyle w:val="12"/>
        <w:rPr>
          <w:rFonts w:hint="eastAsia"/>
          <w:sz w:val="30"/>
          <w:szCs w:val="30"/>
          <w:u w:val="none"/>
        </w:rPr>
      </w:pPr>
      <w:r>
        <w:rPr>
          <w:rFonts w:hint="eastAsia"/>
          <w:sz w:val="30"/>
          <w:szCs w:val="30"/>
          <w:u w:val="none"/>
        </w:rPr>
        <w:t xml:space="preserve"> 基督除了为祂所获得救恩的人，以及祂将应用救恩的人之外，没有为任何其他人死，这首先从祂死的被神命定的目的中显明，即为我们获得救恩，其次，从获得不能与应用分开的事实中显明，获得一件事除了使其被应用之外，还能有什么别的目的呢？</w:t>
      </w:r>
    </w:p>
    <w:p w14:paraId="5FE64772">
      <w:pPr>
        <w:pStyle w:val="12"/>
        <w:rPr>
          <w:rFonts w:hint="eastAsia"/>
          <w:sz w:val="30"/>
          <w:szCs w:val="30"/>
          <w:u w:val="none"/>
        </w:rPr>
      </w:pPr>
      <w:r>
        <w:rPr>
          <w:rFonts w:hint="eastAsia"/>
          <w:sz w:val="30"/>
          <w:szCs w:val="30"/>
          <w:u w:val="none"/>
        </w:rPr>
        <w:t xml:space="preserve"> </w:t>
      </w:r>
    </w:p>
    <w:p w14:paraId="7EBD1A2C">
      <w:pPr>
        <w:pStyle w:val="12"/>
        <w:rPr>
          <w:rFonts w:hint="eastAsia"/>
          <w:sz w:val="30"/>
          <w:szCs w:val="30"/>
          <w:u w:val="none"/>
        </w:rPr>
      </w:pPr>
      <w:r>
        <w:rPr>
          <w:rFonts w:hint="eastAsia"/>
          <w:sz w:val="30"/>
          <w:szCs w:val="30"/>
          <w:u w:val="none"/>
        </w:rPr>
        <w:t>A thing is procured in vain, which is never applied.</w:t>
      </w:r>
    </w:p>
    <w:p w14:paraId="0D0DF604">
      <w:pPr>
        <w:pStyle w:val="12"/>
        <w:rPr>
          <w:rFonts w:hint="eastAsia"/>
          <w:sz w:val="30"/>
          <w:szCs w:val="30"/>
          <w:u w:val="none"/>
        </w:rPr>
      </w:pPr>
      <w:r>
        <w:rPr>
          <w:rFonts w:hint="eastAsia"/>
          <w:sz w:val="30"/>
          <w:szCs w:val="30"/>
          <w:u w:val="none"/>
        </w:rPr>
        <w:t xml:space="preserve"> 徒然获得的东西，从未被应用。</w:t>
      </w:r>
    </w:p>
    <w:p w14:paraId="52B0607C">
      <w:pPr>
        <w:pStyle w:val="12"/>
        <w:rPr>
          <w:rFonts w:hint="eastAsia"/>
          <w:sz w:val="30"/>
          <w:szCs w:val="30"/>
          <w:u w:val="none"/>
        </w:rPr>
      </w:pPr>
      <w:r>
        <w:rPr>
          <w:rFonts w:hint="eastAsia"/>
          <w:sz w:val="30"/>
          <w:szCs w:val="30"/>
          <w:u w:val="none"/>
        </w:rPr>
        <w:t xml:space="preserve"> </w:t>
      </w:r>
    </w:p>
    <w:p w14:paraId="7B0013A0">
      <w:pPr>
        <w:pStyle w:val="12"/>
        <w:rPr>
          <w:rFonts w:hint="eastAsia"/>
          <w:sz w:val="30"/>
          <w:szCs w:val="30"/>
          <w:u w:val="none"/>
        </w:rPr>
      </w:pPr>
      <w:r>
        <w:rPr>
          <w:rFonts w:hint="eastAsia"/>
          <w:sz w:val="30"/>
          <w:szCs w:val="30"/>
          <w:u w:val="none"/>
        </w:rPr>
        <w:t>Hence it follows, that if salvation is procured for all, it will and must be applied to all.</w:t>
      </w:r>
    </w:p>
    <w:p w14:paraId="7501096D">
      <w:pPr>
        <w:pStyle w:val="12"/>
        <w:rPr>
          <w:rFonts w:hint="eastAsia"/>
          <w:sz w:val="30"/>
          <w:szCs w:val="30"/>
          <w:u w:val="none"/>
        </w:rPr>
      </w:pPr>
      <w:r>
        <w:rPr>
          <w:rFonts w:hint="eastAsia"/>
          <w:sz w:val="30"/>
          <w:szCs w:val="30"/>
          <w:u w:val="none"/>
        </w:rPr>
        <w:t xml:space="preserve"> 因此，如果救恩是为所有人获得的，它就将会并且必须应用于所有人。</w:t>
      </w:r>
    </w:p>
    <w:p w14:paraId="1C5F65A0">
      <w:pPr>
        <w:pStyle w:val="12"/>
        <w:rPr>
          <w:rFonts w:hint="eastAsia"/>
          <w:sz w:val="30"/>
          <w:szCs w:val="30"/>
          <w:u w:val="none"/>
        </w:rPr>
      </w:pPr>
      <w:r>
        <w:rPr>
          <w:rFonts w:hint="eastAsia"/>
          <w:sz w:val="30"/>
          <w:szCs w:val="30"/>
          <w:u w:val="none"/>
        </w:rPr>
        <w:t xml:space="preserve"> </w:t>
      </w:r>
    </w:p>
    <w:p w14:paraId="47F25830">
      <w:pPr>
        <w:pStyle w:val="12"/>
        <w:rPr>
          <w:rFonts w:hint="eastAsia"/>
          <w:sz w:val="30"/>
          <w:szCs w:val="30"/>
          <w:u w:val="none"/>
        </w:rPr>
      </w:pPr>
      <w:r>
        <w:rPr>
          <w:rFonts w:hint="eastAsia"/>
          <w:sz w:val="30"/>
          <w:szCs w:val="30"/>
          <w:u w:val="none"/>
        </w:rPr>
        <w:t>If it be not applied to all, but to the elect only, then it was not procured for all, but for the elect only.</w:t>
      </w:r>
    </w:p>
    <w:p w14:paraId="506948DE">
      <w:pPr>
        <w:pStyle w:val="12"/>
        <w:rPr>
          <w:rFonts w:hint="eastAsia"/>
          <w:sz w:val="30"/>
          <w:szCs w:val="30"/>
          <w:u w:val="none"/>
        </w:rPr>
      </w:pPr>
      <w:r>
        <w:rPr>
          <w:rFonts w:hint="eastAsia"/>
          <w:sz w:val="30"/>
          <w:szCs w:val="30"/>
          <w:u w:val="none"/>
        </w:rPr>
        <w:t xml:space="preserve"> 如果它没有应用于所有人，而只应用于选民，那么它就不是为所有人获得的，而只是为选民。</w:t>
      </w:r>
    </w:p>
    <w:p w14:paraId="4EBB840B">
      <w:pPr>
        <w:pStyle w:val="12"/>
        <w:rPr>
          <w:rFonts w:hint="eastAsia"/>
          <w:sz w:val="30"/>
          <w:szCs w:val="30"/>
          <w:u w:val="none"/>
        </w:rPr>
      </w:pPr>
      <w:r>
        <w:rPr>
          <w:rFonts w:hint="eastAsia"/>
          <w:sz w:val="30"/>
          <w:szCs w:val="30"/>
          <w:u w:val="none"/>
        </w:rPr>
        <w:t xml:space="preserve"> </w:t>
      </w:r>
    </w:p>
    <w:p w14:paraId="2AD95383">
      <w:pPr>
        <w:pStyle w:val="12"/>
        <w:rPr>
          <w:rFonts w:hint="eastAsia"/>
          <w:sz w:val="30"/>
          <w:szCs w:val="30"/>
          <w:u w:val="none"/>
        </w:rPr>
      </w:pPr>
      <w:r>
        <w:rPr>
          <w:rFonts w:hint="eastAsia"/>
          <w:sz w:val="30"/>
          <w:szCs w:val="30"/>
          <w:u w:val="none"/>
        </w:rPr>
        <w:t>In vain it is objected, “that Christ's death was .not intended so much to procure salvation, as to remove all the obstacles which justice threw in the way to prevent God from thinking of our salvation.”</w:t>
      </w:r>
    </w:p>
    <w:p w14:paraId="29FE4876">
      <w:pPr>
        <w:pStyle w:val="12"/>
        <w:rPr>
          <w:rFonts w:hint="eastAsia"/>
          <w:sz w:val="30"/>
          <w:szCs w:val="30"/>
          <w:u w:val="none"/>
        </w:rPr>
      </w:pPr>
      <w:r>
        <w:rPr>
          <w:rFonts w:hint="eastAsia"/>
          <w:sz w:val="30"/>
          <w:szCs w:val="30"/>
          <w:u w:val="none"/>
        </w:rPr>
        <w:t xml:space="preserve"> 徒然地有人反对说，“基督的死……与其说是为了获得救恩，不如说是为了移除公义在上帝思想我们的救恩道路上所设置的一切障碍。”</w:t>
      </w:r>
    </w:p>
    <w:p w14:paraId="54DA31A2">
      <w:pPr>
        <w:pStyle w:val="12"/>
        <w:rPr>
          <w:rFonts w:hint="eastAsia"/>
          <w:sz w:val="30"/>
          <w:szCs w:val="30"/>
          <w:u w:val="none"/>
        </w:rPr>
      </w:pPr>
      <w:r>
        <w:rPr>
          <w:rFonts w:hint="eastAsia"/>
          <w:sz w:val="30"/>
          <w:szCs w:val="30"/>
          <w:u w:val="none"/>
        </w:rPr>
        <w:t xml:space="preserve"> </w:t>
      </w:r>
    </w:p>
    <w:p w14:paraId="0AC85351">
      <w:pPr>
        <w:pStyle w:val="12"/>
        <w:rPr>
          <w:rFonts w:hint="eastAsia"/>
          <w:sz w:val="30"/>
          <w:szCs w:val="30"/>
          <w:u w:val="none"/>
        </w:rPr>
      </w:pPr>
      <w:r>
        <w:rPr>
          <w:rFonts w:hint="eastAsia"/>
          <w:sz w:val="30"/>
          <w:szCs w:val="30"/>
          <w:u w:val="none"/>
        </w:rPr>
        <w:t>From this view of the subject, Christ rather procured for us the possibility of being saved than salvation itself, and placed it in the power of the Father to enter into a new covenant with man, an Arminian error, long since condemned by the Synod of Dort as an injury to Christ's cross and to the efficacy of his mediation.</w:t>
      </w:r>
    </w:p>
    <w:p w14:paraId="2BEA72B3">
      <w:pPr>
        <w:pStyle w:val="12"/>
        <w:rPr>
          <w:rFonts w:hint="eastAsia"/>
          <w:sz w:val="30"/>
          <w:szCs w:val="30"/>
          <w:u w:val="none"/>
        </w:rPr>
      </w:pPr>
      <w:r>
        <w:rPr>
          <w:rFonts w:hint="eastAsia"/>
          <w:sz w:val="30"/>
          <w:szCs w:val="30"/>
          <w:u w:val="none"/>
        </w:rPr>
        <w:t xml:space="preserve"> 从这个角度来看，基督与其说是为我们获得了救恩本身，不如说是为我们获得了得救的可能性，并将与人订立新约的权力置于父的手中，这是一个阿民念派的错误，早已被多特会议谴责为对基督十字架和祂中保功效的损害。</w:t>
      </w:r>
    </w:p>
    <w:p w14:paraId="75B61015">
      <w:pPr>
        <w:pStyle w:val="12"/>
        <w:rPr>
          <w:rFonts w:hint="eastAsia"/>
          <w:sz w:val="30"/>
          <w:szCs w:val="30"/>
          <w:u w:val="none"/>
        </w:rPr>
      </w:pPr>
      <w:r>
        <w:rPr>
          <w:rFonts w:hint="eastAsia"/>
          <w:sz w:val="30"/>
          <w:szCs w:val="30"/>
          <w:u w:val="none"/>
        </w:rPr>
        <w:t xml:space="preserve"> </w:t>
      </w:r>
    </w:p>
    <w:p w14:paraId="7C749395">
      <w:pPr>
        <w:pStyle w:val="12"/>
        <w:rPr>
          <w:rFonts w:hint="eastAsia"/>
          <w:sz w:val="30"/>
          <w:szCs w:val="30"/>
          <w:u w:val="none"/>
        </w:rPr>
      </w:pPr>
      <w:r>
        <w:rPr>
          <w:rFonts w:hint="eastAsia"/>
          <w:sz w:val="30"/>
          <w:szCs w:val="30"/>
          <w:u w:val="none"/>
        </w:rPr>
        <w:t>How can Christ be said to have given himself a, ransom, a price of redemption for us, to obtain, for us eternal salvation, from our iniquity, .and other things of the same kind which denote not the possibility, but actual procuring of salvation, if, after all, he only rendered it possible that we might be saved?</w:t>
      </w:r>
    </w:p>
    <w:p w14:paraId="520746EC">
      <w:pPr>
        <w:pStyle w:val="12"/>
        <w:rPr>
          <w:rFonts w:hint="eastAsia"/>
          <w:sz w:val="30"/>
          <w:szCs w:val="30"/>
          <w:u w:val="none"/>
        </w:rPr>
      </w:pPr>
      <w:r>
        <w:rPr>
          <w:rFonts w:hint="eastAsia"/>
          <w:sz w:val="30"/>
          <w:szCs w:val="30"/>
          <w:u w:val="none"/>
        </w:rPr>
        <w:t xml:space="preserve"> 基督怎么能说为我们舍己作赎价，为我们获得永恒的救恩，脱离我们的罪孽，以及其他同样性质的事物，这些都表示的不是得救的可能性，而是实际获得救恩，如果，毕竟，祂只是使我们有可能得救？</w:t>
      </w:r>
    </w:p>
    <w:p w14:paraId="58FE41ED">
      <w:pPr>
        <w:pStyle w:val="12"/>
        <w:rPr>
          <w:rFonts w:hint="eastAsia"/>
          <w:sz w:val="30"/>
          <w:szCs w:val="30"/>
          <w:u w:val="none"/>
        </w:rPr>
      </w:pPr>
      <w:r>
        <w:rPr>
          <w:rFonts w:hint="eastAsia"/>
          <w:sz w:val="30"/>
          <w:szCs w:val="30"/>
          <w:u w:val="none"/>
        </w:rPr>
        <w:t xml:space="preserve"> </w:t>
      </w:r>
    </w:p>
    <w:p w14:paraId="6A0E55AB">
      <w:pPr>
        <w:pStyle w:val="12"/>
        <w:rPr>
          <w:rFonts w:hint="eastAsia"/>
          <w:sz w:val="30"/>
          <w:szCs w:val="30"/>
          <w:u w:val="none"/>
        </w:rPr>
      </w:pPr>
      <w:r>
        <w:rPr>
          <w:rFonts w:hint="eastAsia"/>
          <w:sz w:val="30"/>
          <w:szCs w:val="30"/>
          <w:u w:val="none"/>
        </w:rPr>
        <w:t>Another objection equally futile is, that “redemption was procured for all with a design that it should be applied to all, provided they would not reject it.”</w:t>
      </w:r>
    </w:p>
    <w:p w14:paraId="5FEF5F82">
      <w:pPr>
        <w:pStyle w:val="12"/>
        <w:rPr>
          <w:rFonts w:hint="eastAsia"/>
          <w:sz w:val="30"/>
          <w:szCs w:val="30"/>
          <w:u w:val="none"/>
        </w:rPr>
      </w:pPr>
      <w:r>
        <w:rPr>
          <w:rFonts w:hint="eastAsia"/>
          <w:sz w:val="30"/>
          <w:szCs w:val="30"/>
          <w:u w:val="none"/>
        </w:rPr>
        <w:t xml:space="preserve"> 另一个同样徒劳的异议是，“救赎是为所有人获得的，其设计是，只要他们不拒绝，就应应用于所有人。”</w:t>
      </w:r>
    </w:p>
    <w:p w14:paraId="07D7D9A5">
      <w:pPr>
        <w:pStyle w:val="12"/>
        <w:rPr>
          <w:rFonts w:hint="eastAsia"/>
          <w:sz w:val="30"/>
          <w:szCs w:val="30"/>
          <w:u w:val="none"/>
        </w:rPr>
      </w:pPr>
      <w:r>
        <w:rPr>
          <w:rFonts w:hint="eastAsia"/>
          <w:sz w:val="30"/>
          <w:szCs w:val="30"/>
          <w:u w:val="none"/>
        </w:rPr>
        <w:t xml:space="preserve"> </w:t>
      </w:r>
    </w:p>
    <w:p w14:paraId="6949BDBF">
      <w:pPr>
        <w:pStyle w:val="12"/>
        <w:rPr>
          <w:rFonts w:hint="eastAsia"/>
          <w:sz w:val="30"/>
          <w:szCs w:val="30"/>
          <w:u w:val="none"/>
        </w:rPr>
      </w:pPr>
      <w:r>
        <w:rPr>
          <w:rFonts w:hint="eastAsia"/>
          <w:sz w:val="30"/>
          <w:szCs w:val="30"/>
          <w:u w:val="none"/>
        </w:rPr>
        <w:t>This cannot be asserted with respect to an innumerable number, to whom Christ has never been offered, and who do not know him even in name.</w:t>
      </w:r>
    </w:p>
    <w:p w14:paraId="13BF276E">
      <w:pPr>
        <w:pStyle w:val="12"/>
        <w:rPr>
          <w:rFonts w:hint="eastAsia"/>
          <w:sz w:val="30"/>
          <w:szCs w:val="30"/>
          <w:u w:val="none"/>
        </w:rPr>
      </w:pPr>
      <w:r>
        <w:rPr>
          <w:rFonts w:hint="eastAsia"/>
          <w:sz w:val="30"/>
          <w:szCs w:val="30"/>
          <w:u w:val="none"/>
        </w:rPr>
        <w:t xml:space="preserve"> 这不能用于无数的人，基督从未向他们提供过，他们甚至连祂的名字都不知道。</w:t>
      </w:r>
    </w:p>
    <w:p w14:paraId="41E3E348">
      <w:pPr>
        <w:pStyle w:val="12"/>
        <w:rPr>
          <w:rFonts w:hint="eastAsia"/>
          <w:sz w:val="30"/>
          <w:szCs w:val="30"/>
          <w:u w:val="none"/>
        </w:rPr>
      </w:pPr>
      <w:r>
        <w:rPr>
          <w:rFonts w:hint="eastAsia"/>
          <w:sz w:val="30"/>
          <w:szCs w:val="30"/>
          <w:u w:val="none"/>
        </w:rPr>
        <w:t xml:space="preserve"> </w:t>
      </w:r>
    </w:p>
    <w:p w14:paraId="0F00DA6A">
      <w:pPr>
        <w:pStyle w:val="12"/>
        <w:rPr>
          <w:rFonts w:hint="eastAsia"/>
          <w:sz w:val="30"/>
          <w:szCs w:val="30"/>
          <w:u w:val="none"/>
        </w:rPr>
      </w:pPr>
      <w:r>
        <w:rPr>
          <w:rFonts w:hint="eastAsia"/>
          <w:sz w:val="30"/>
          <w:szCs w:val="30"/>
          <w:u w:val="none"/>
        </w:rPr>
        <w:t>If it be alleged that Christ proposed to himself an object so vain and fruitless as a thing which was never to happen, and which could not happen without his gift, which he determined not to give, what an indignity is offered to his wisdom!</w:t>
      </w:r>
    </w:p>
    <w:p w14:paraId="35066A8E">
      <w:pPr>
        <w:pStyle w:val="12"/>
        <w:rPr>
          <w:rFonts w:hint="eastAsia"/>
          <w:sz w:val="30"/>
          <w:szCs w:val="30"/>
          <w:u w:val="none"/>
        </w:rPr>
      </w:pPr>
      <w:r>
        <w:rPr>
          <w:rFonts w:hint="eastAsia"/>
          <w:sz w:val="30"/>
          <w:szCs w:val="30"/>
          <w:u w:val="none"/>
        </w:rPr>
        <w:t xml:space="preserve"> 如果有人声称，基督为自己设定了一个如此徒劳无功的目标，即一件从未发生过，并且没有祂的恩赐就无法发生的事，而祂又决定不赐予这恩赐，那么这对祂的智慧是多么大的侮辱！</w:t>
      </w:r>
    </w:p>
    <w:p w14:paraId="32A95789">
      <w:pPr>
        <w:pStyle w:val="12"/>
        <w:rPr>
          <w:rFonts w:hint="eastAsia"/>
          <w:sz w:val="30"/>
          <w:szCs w:val="30"/>
          <w:u w:val="none"/>
        </w:rPr>
      </w:pPr>
      <w:r>
        <w:rPr>
          <w:rFonts w:hint="eastAsia"/>
          <w:sz w:val="30"/>
          <w:szCs w:val="30"/>
          <w:u w:val="none"/>
        </w:rPr>
        <w:t xml:space="preserve"> </w:t>
      </w:r>
    </w:p>
    <w:p w14:paraId="13E8E6A3">
      <w:pPr>
        <w:pStyle w:val="12"/>
        <w:rPr>
          <w:rFonts w:hint="eastAsia"/>
          <w:sz w:val="30"/>
          <w:szCs w:val="30"/>
          <w:u w:val="none"/>
        </w:rPr>
      </w:pPr>
      <w:r>
        <w:rPr>
          <w:rFonts w:hint="eastAsia"/>
          <w:sz w:val="30"/>
          <w:szCs w:val="30"/>
          <w:u w:val="none"/>
        </w:rPr>
        <w:t>It represents Christ as saying, I wish to obtain salvation for all, to the end that it may be applied to them, will they but believe, however, I am resolved not to reveal this redemption to all, and to refuse to innumerable multitudes to whom it is revealed, that condition which is the only means by which it can be applied to them.</w:t>
      </w:r>
    </w:p>
    <w:p w14:paraId="359467CD">
      <w:pPr>
        <w:pStyle w:val="12"/>
        <w:rPr>
          <w:rFonts w:hint="eastAsia"/>
          <w:sz w:val="30"/>
          <w:szCs w:val="30"/>
          <w:u w:val="none"/>
        </w:rPr>
      </w:pPr>
      <w:r>
        <w:rPr>
          <w:rFonts w:hint="eastAsia"/>
          <w:sz w:val="30"/>
          <w:szCs w:val="30"/>
          <w:u w:val="none"/>
        </w:rPr>
        <w:t xml:space="preserve"> 它将基督描绘成这样说，我愿意为所有人获得救恩，以便它可以应用于他们身上，只要他们相信，然而，我决心不向所有人启示这救赎，并拒绝向无数被启示的人，赐予那唯一能使它应用于他们身上的条件。</w:t>
      </w:r>
    </w:p>
    <w:p w14:paraId="11B43FC2">
      <w:pPr>
        <w:pStyle w:val="12"/>
        <w:rPr>
          <w:rFonts w:hint="eastAsia"/>
          <w:sz w:val="30"/>
          <w:szCs w:val="30"/>
          <w:u w:val="none"/>
        </w:rPr>
      </w:pPr>
      <w:r>
        <w:rPr>
          <w:rFonts w:hint="eastAsia"/>
          <w:sz w:val="30"/>
          <w:szCs w:val="30"/>
          <w:u w:val="none"/>
        </w:rPr>
        <w:t xml:space="preserve"> </w:t>
      </w:r>
    </w:p>
    <w:p w14:paraId="5820F9D0">
      <w:pPr>
        <w:pStyle w:val="12"/>
        <w:rPr>
          <w:rFonts w:hint="eastAsia"/>
          <w:sz w:val="30"/>
          <w:szCs w:val="30"/>
          <w:u w:val="none"/>
        </w:rPr>
      </w:pPr>
      <w:r>
        <w:rPr>
          <w:rFonts w:hint="eastAsia"/>
          <w:sz w:val="30"/>
          <w:szCs w:val="30"/>
          <w:u w:val="none"/>
        </w:rPr>
        <w:t>Shall men make the infinitely wise and holy Jesus say, I desire that to come to pass, which I know neither will nor can take place, and I am even unwilling that it should, for I refuse to communicate the only means by which it can ever be brought to pass, and the granting of this means depends upon myself alone?</w:t>
      </w:r>
    </w:p>
    <w:p w14:paraId="62CD200D">
      <w:pPr>
        <w:pStyle w:val="12"/>
        <w:rPr>
          <w:rFonts w:hint="eastAsia"/>
          <w:sz w:val="30"/>
          <w:szCs w:val="30"/>
          <w:u w:val="none"/>
        </w:rPr>
      </w:pPr>
      <w:r>
        <w:rPr>
          <w:rFonts w:hint="eastAsia"/>
          <w:sz w:val="30"/>
          <w:szCs w:val="30"/>
          <w:u w:val="none"/>
        </w:rPr>
        <w:t xml:space="preserve"> 难道人要让无限智慧和圣洁的耶稣说，我渴望那我知道既不会也不能发生的事发生，我甚至不愿意它发生，因为我拒绝传达那唯一能使它发生的方法，而赐予这个方法只取决于我自己？</w:t>
      </w:r>
    </w:p>
    <w:p w14:paraId="7487EF2B">
      <w:pPr>
        <w:pStyle w:val="12"/>
        <w:rPr>
          <w:rFonts w:hint="eastAsia"/>
          <w:sz w:val="30"/>
          <w:szCs w:val="30"/>
          <w:u w:val="none"/>
        </w:rPr>
      </w:pPr>
      <w:r>
        <w:rPr>
          <w:rFonts w:hint="eastAsia"/>
          <w:sz w:val="30"/>
          <w:szCs w:val="30"/>
          <w:u w:val="none"/>
        </w:rPr>
        <w:t xml:space="preserve"> </w:t>
      </w:r>
    </w:p>
    <w:p w14:paraId="4A926EC3">
      <w:pPr>
        <w:pStyle w:val="12"/>
        <w:rPr>
          <w:rFonts w:hint="eastAsia"/>
          <w:sz w:val="30"/>
          <w:szCs w:val="30"/>
          <w:u w:val="none"/>
        </w:rPr>
      </w:pPr>
      <w:r>
        <w:rPr>
          <w:rFonts w:hint="eastAsia"/>
          <w:sz w:val="30"/>
          <w:szCs w:val="30"/>
          <w:u w:val="none"/>
        </w:rPr>
        <w:t>What a shameful indignity does this offer to the wisdom of Immanuel!</w:t>
      </w:r>
    </w:p>
    <w:p w14:paraId="61959044">
      <w:pPr>
        <w:pStyle w:val="12"/>
        <w:rPr>
          <w:rFonts w:hint="eastAsia"/>
          <w:sz w:val="30"/>
          <w:szCs w:val="30"/>
          <w:u w:val="none"/>
        </w:rPr>
      </w:pPr>
      <w:r>
        <w:rPr>
          <w:rFonts w:hint="eastAsia"/>
          <w:sz w:val="30"/>
          <w:szCs w:val="30"/>
          <w:u w:val="none"/>
        </w:rPr>
        <w:t xml:space="preserve"> 这对以马内利的智慧是何等可耻的侮辱！</w:t>
      </w:r>
    </w:p>
    <w:p w14:paraId="00F38A6F">
      <w:pPr>
        <w:pStyle w:val="12"/>
        <w:rPr>
          <w:rFonts w:hint="eastAsia"/>
          <w:sz w:val="30"/>
          <w:szCs w:val="30"/>
          <w:u w:val="none"/>
        </w:rPr>
      </w:pPr>
      <w:r>
        <w:rPr>
          <w:rFonts w:hint="eastAsia"/>
          <w:sz w:val="30"/>
          <w:szCs w:val="30"/>
          <w:u w:val="none"/>
        </w:rPr>
        <w:t xml:space="preserve"> </w:t>
      </w:r>
    </w:p>
    <w:p w14:paraId="49A0CEA8">
      <w:pPr>
        <w:pStyle w:val="12"/>
        <w:rPr>
          <w:rFonts w:hint="eastAsia"/>
          <w:sz w:val="30"/>
          <w:szCs w:val="30"/>
          <w:u w:val="none"/>
        </w:rPr>
      </w:pPr>
      <w:r>
        <w:rPr>
          <w:rFonts w:hint="eastAsia"/>
          <w:sz w:val="30"/>
          <w:szCs w:val="30"/>
          <w:u w:val="none"/>
        </w:rPr>
        <w:t>It would be an insult to the understanding of frail man.</w:t>
      </w:r>
    </w:p>
    <w:p w14:paraId="423111D0">
      <w:pPr>
        <w:pStyle w:val="12"/>
        <w:rPr>
          <w:rFonts w:hint="eastAsia"/>
          <w:sz w:val="30"/>
          <w:szCs w:val="30"/>
          <w:u w:val="none"/>
        </w:rPr>
      </w:pPr>
      <w:r>
        <w:rPr>
          <w:rFonts w:hint="eastAsia"/>
          <w:sz w:val="30"/>
          <w:szCs w:val="30"/>
          <w:u w:val="none"/>
        </w:rPr>
        <w:t xml:space="preserve"> 这将是对脆弱之人的理解力的侮辱。</w:t>
      </w:r>
    </w:p>
    <w:p w14:paraId="3C3DAD4D">
      <w:pPr>
        <w:pStyle w:val="12"/>
        <w:rPr>
          <w:rFonts w:hint="eastAsia"/>
          <w:sz w:val="30"/>
          <w:szCs w:val="30"/>
          <w:u w:val="none"/>
        </w:rPr>
      </w:pPr>
      <w:r>
        <w:rPr>
          <w:rFonts w:hint="eastAsia"/>
          <w:sz w:val="30"/>
          <w:szCs w:val="30"/>
          <w:u w:val="none"/>
        </w:rPr>
        <w:t xml:space="preserve"> </w:t>
      </w:r>
    </w:p>
    <w:p w14:paraId="40F893A7">
      <w:pPr>
        <w:pStyle w:val="12"/>
        <w:rPr>
          <w:rFonts w:hint="eastAsia"/>
          <w:sz w:val="30"/>
          <w:szCs w:val="30"/>
          <w:u w:val="none"/>
        </w:rPr>
      </w:pPr>
      <w:r>
        <w:rPr>
          <w:rFonts w:hint="eastAsia"/>
          <w:sz w:val="30"/>
          <w:szCs w:val="30"/>
          <w:u w:val="none"/>
        </w:rPr>
        <w:t>Nor will the matter be amended by saying that the failure of the application is not to be attributed to Christ, but to the wickedness and unbelief of man.</w:t>
      </w:r>
    </w:p>
    <w:p w14:paraId="35233D87">
      <w:pPr>
        <w:pStyle w:val="12"/>
        <w:rPr>
          <w:rFonts w:hint="eastAsia"/>
          <w:sz w:val="30"/>
          <w:szCs w:val="30"/>
          <w:u w:val="none"/>
        </w:rPr>
      </w:pPr>
      <w:r>
        <w:rPr>
          <w:rFonts w:hint="eastAsia"/>
          <w:sz w:val="30"/>
          <w:szCs w:val="30"/>
          <w:u w:val="none"/>
        </w:rPr>
        <w:t xml:space="preserve"> 说应用的失败不应归咎于基督，而应归咎于人的邪恶和不信，也不会使事情好转。</w:t>
      </w:r>
    </w:p>
    <w:p w14:paraId="0B6064B5">
      <w:pPr>
        <w:pStyle w:val="12"/>
        <w:rPr>
          <w:rFonts w:hint="eastAsia"/>
          <w:sz w:val="30"/>
          <w:szCs w:val="30"/>
          <w:u w:val="none"/>
        </w:rPr>
      </w:pPr>
      <w:r>
        <w:rPr>
          <w:rFonts w:hint="eastAsia"/>
          <w:sz w:val="30"/>
          <w:szCs w:val="30"/>
          <w:u w:val="none"/>
        </w:rPr>
        <w:t xml:space="preserve"> </w:t>
      </w:r>
    </w:p>
    <w:p w14:paraId="2F3A37BF">
      <w:pPr>
        <w:pStyle w:val="12"/>
        <w:rPr>
          <w:rFonts w:hint="eastAsia"/>
          <w:sz w:val="30"/>
          <w:szCs w:val="30"/>
          <w:u w:val="none"/>
        </w:rPr>
      </w:pPr>
      <w:r>
        <w:rPr>
          <w:rFonts w:hint="eastAsia"/>
          <w:sz w:val="30"/>
          <w:szCs w:val="30"/>
          <w:u w:val="none"/>
        </w:rPr>
        <w:t>This is not less injurious to the honor of Christ, for it represents him either as not foreseeing, or as not capable of preventing those impediments, which obstruct the application of the salvation he obtained, and thus make it fruitless.</w:t>
      </w:r>
    </w:p>
    <w:p w14:paraId="2AF92F31">
      <w:pPr>
        <w:pStyle w:val="12"/>
        <w:rPr>
          <w:rFonts w:hint="eastAsia"/>
          <w:sz w:val="30"/>
          <w:szCs w:val="30"/>
          <w:u w:val="none"/>
        </w:rPr>
      </w:pPr>
      <w:r>
        <w:rPr>
          <w:rFonts w:hint="eastAsia"/>
          <w:sz w:val="30"/>
          <w:szCs w:val="30"/>
          <w:u w:val="none"/>
        </w:rPr>
        <w:t xml:space="preserve"> 这对基督的尊荣同样有害，因为它将祂描绘成要么没有预见，要么没有能力阻止那些阻碍祂所获得的救恩之应用的障碍，从而使其徒劳无功。</w:t>
      </w:r>
    </w:p>
    <w:p w14:paraId="6C614E63">
      <w:pPr>
        <w:pStyle w:val="12"/>
        <w:rPr>
          <w:rFonts w:hint="eastAsia"/>
          <w:sz w:val="30"/>
          <w:szCs w:val="30"/>
          <w:u w:val="none"/>
        </w:rPr>
      </w:pPr>
      <w:r>
        <w:rPr>
          <w:rFonts w:hint="eastAsia"/>
          <w:sz w:val="30"/>
          <w:szCs w:val="30"/>
          <w:u w:val="none"/>
        </w:rPr>
        <w:t xml:space="preserve"> </w:t>
      </w:r>
    </w:p>
    <w:p w14:paraId="4D22263E">
      <w:pPr>
        <w:pStyle w:val="12"/>
        <w:rPr>
          <w:rFonts w:hint="eastAsia"/>
          <w:sz w:val="30"/>
          <w:szCs w:val="30"/>
          <w:u w:val="none"/>
        </w:rPr>
      </w:pPr>
      <w:r>
        <w:rPr>
          <w:rFonts w:hint="eastAsia"/>
          <w:sz w:val="30"/>
          <w:szCs w:val="30"/>
          <w:u w:val="none"/>
        </w:rPr>
        <w:t>They indeed allege that it was not in vain, though it fails of success, because, however men treat the salvation offered them, Christ will not miss the prime object which he had in view in his death, that is, to provide pardon and salvation for every man if he will only believe and repent—a thing which before was prevented by the inexorable rigor of divine justice.</w:t>
      </w:r>
    </w:p>
    <w:p w14:paraId="31069296">
      <w:pPr>
        <w:pStyle w:val="12"/>
        <w:rPr>
          <w:rFonts w:hint="eastAsia"/>
          <w:sz w:val="30"/>
          <w:szCs w:val="30"/>
          <w:u w:val="none"/>
        </w:rPr>
      </w:pPr>
      <w:r>
        <w:rPr>
          <w:rFonts w:hint="eastAsia"/>
          <w:sz w:val="30"/>
          <w:szCs w:val="30"/>
          <w:u w:val="none"/>
        </w:rPr>
        <w:t xml:space="preserve"> 他们确实声称，尽管它没有成功，但并非徒劳，因为，无论人如何对待提供给他们的救恩，基督都不会错过祂在死亡中所怀有的首要目标，即为每一个人提供赦免和救恩，只要他愿意相信和悔改——这在以前被神圣公义的无情严厉所阻止。</w:t>
      </w:r>
    </w:p>
    <w:p w14:paraId="1FF4718B">
      <w:pPr>
        <w:pStyle w:val="12"/>
        <w:rPr>
          <w:rFonts w:hint="eastAsia"/>
          <w:sz w:val="30"/>
          <w:szCs w:val="30"/>
          <w:u w:val="none"/>
        </w:rPr>
      </w:pPr>
      <w:r>
        <w:rPr>
          <w:rFonts w:hint="eastAsia"/>
          <w:sz w:val="30"/>
          <w:szCs w:val="30"/>
          <w:u w:val="none"/>
        </w:rPr>
        <w:t xml:space="preserve"> </w:t>
      </w:r>
    </w:p>
    <w:p w14:paraId="1B5A4EF6">
      <w:pPr>
        <w:pStyle w:val="12"/>
        <w:rPr>
          <w:rFonts w:hint="eastAsia"/>
          <w:sz w:val="30"/>
          <w:szCs w:val="30"/>
          <w:u w:val="none"/>
        </w:rPr>
      </w:pPr>
      <w:r>
        <w:rPr>
          <w:rFonts w:hint="eastAsia"/>
          <w:sz w:val="30"/>
          <w:szCs w:val="30"/>
          <w:u w:val="none"/>
        </w:rPr>
        <w:t>All this does not remove the absurdity.</w:t>
      </w:r>
    </w:p>
    <w:p w14:paraId="2A0EBB92">
      <w:pPr>
        <w:pStyle w:val="12"/>
        <w:rPr>
          <w:rFonts w:hint="eastAsia"/>
          <w:sz w:val="30"/>
          <w:szCs w:val="30"/>
          <w:u w:val="none"/>
        </w:rPr>
      </w:pPr>
      <w:r>
        <w:rPr>
          <w:rFonts w:hint="eastAsia"/>
          <w:sz w:val="30"/>
          <w:szCs w:val="30"/>
          <w:u w:val="none"/>
        </w:rPr>
        <w:t xml:space="preserve"> 这一切都不能消除其荒谬性。</w:t>
      </w:r>
    </w:p>
    <w:p w14:paraId="58E50DC3">
      <w:pPr>
        <w:pStyle w:val="12"/>
        <w:rPr>
          <w:rFonts w:hint="eastAsia"/>
          <w:sz w:val="30"/>
          <w:szCs w:val="30"/>
          <w:u w:val="none"/>
        </w:rPr>
      </w:pPr>
      <w:r>
        <w:rPr>
          <w:rFonts w:hint="eastAsia"/>
          <w:sz w:val="30"/>
          <w:szCs w:val="30"/>
          <w:u w:val="none"/>
        </w:rPr>
        <w:t xml:space="preserve"> </w:t>
      </w:r>
    </w:p>
    <w:p w14:paraId="182755BD">
      <w:pPr>
        <w:pStyle w:val="12"/>
        <w:rPr>
          <w:rFonts w:hint="eastAsia"/>
          <w:sz w:val="30"/>
          <w:szCs w:val="30"/>
          <w:u w:val="none"/>
        </w:rPr>
      </w:pPr>
      <w:r>
        <w:rPr>
          <w:rFonts w:hint="eastAsia"/>
          <w:sz w:val="30"/>
          <w:szCs w:val="30"/>
          <w:u w:val="none"/>
        </w:rPr>
        <w:t>The object in procuring salvation could be none other than its application, and it cannot but be in vain, if it fails to accomplish this object.</w:t>
      </w:r>
    </w:p>
    <w:p w14:paraId="20EFB769">
      <w:pPr>
        <w:pStyle w:val="12"/>
        <w:rPr>
          <w:rFonts w:hint="eastAsia"/>
          <w:sz w:val="30"/>
          <w:szCs w:val="30"/>
          <w:u w:val="none"/>
        </w:rPr>
      </w:pPr>
      <w:r>
        <w:rPr>
          <w:rFonts w:hint="eastAsia"/>
          <w:sz w:val="30"/>
          <w:szCs w:val="30"/>
          <w:u w:val="none"/>
        </w:rPr>
        <w:t xml:space="preserve"> 获得救恩的目的，无非是其应用，如果它未能实现这个目的，就必然是徒劳的。</w:t>
      </w:r>
    </w:p>
    <w:p w14:paraId="3520B937">
      <w:pPr>
        <w:pStyle w:val="12"/>
        <w:rPr>
          <w:rFonts w:hint="eastAsia"/>
          <w:sz w:val="30"/>
          <w:szCs w:val="30"/>
          <w:u w:val="none"/>
        </w:rPr>
      </w:pPr>
      <w:r>
        <w:rPr>
          <w:rFonts w:hint="eastAsia"/>
          <w:sz w:val="30"/>
          <w:szCs w:val="30"/>
          <w:u w:val="none"/>
        </w:rPr>
        <w:t xml:space="preserve"> </w:t>
      </w:r>
    </w:p>
    <w:p w14:paraId="72E7B448">
      <w:pPr>
        <w:pStyle w:val="12"/>
        <w:rPr>
          <w:rFonts w:hint="eastAsia"/>
          <w:sz w:val="30"/>
          <w:szCs w:val="30"/>
          <w:u w:val="none"/>
        </w:rPr>
      </w:pPr>
      <w:r>
        <w:rPr>
          <w:rFonts w:hint="eastAsia"/>
          <w:sz w:val="30"/>
          <w:szCs w:val="30"/>
          <w:u w:val="none"/>
        </w:rPr>
        <w:t>Christ needed to die for men, not to procure for them pardon and salvation under a condition which it is impossible for them to comply with, but to obtain for them actual pardon and redemption.</w:t>
      </w:r>
    </w:p>
    <w:p w14:paraId="5FD365D1">
      <w:pPr>
        <w:pStyle w:val="12"/>
        <w:rPr>
          <w:rFonts w:hint="eastAsia"/>
          <w:sz w:val="30"/>
          <w:szCs w:val="30"/>
          <w:u w:val="none"/>
        </w:rPr>
      </w:pPr>
      <w:r>
        <w:rPr>
          <w:rFonts w:hint="eastAsia"/>
          <w:sz w:val="30"/>
          <w:szCs w:val="30"/>
          <w:u w:val="none"/>
        </w:rPr>
        <w:t xml:space="preserve"> 基督需要为人类死，不是为了在一个他们不可能遵守的条件下为他们获得赦免和救恩，而是为了为他们获得实际的赦免和救赎。</w:t>
      </w:r>
    </w:p>
    <w:p w14:paraId="14A9F6F2">
      <w:pPr>
        <w:pStyle w:val="12"/>
        <w:rPr>
          <w:rFonts w:hint="eastAsia"/>
          <w:sz w:val="30"/>
          <w:szCs w:val="30"/>
          <w:u w:val="none"/>
        </w:rPr>
      </w:pPr>
      <w:r>
        <w:rPr>
          <w:rFonts w:hint="eastAsia"/>
          <w:sz w:val="30"/>
          <w:szCs w:val="30"/>
          <w:u w:val="none"/>
        </w:rPr>
        <w:t xml:space="preserve"> </w:t>
      </w:r>
    </w:p>
    <w:p w14:paraId="2772A8D9">
      <w:pPr>
        <w:pStyle w:val="12"/>
        <w:rPr>
          <w:rFonts w:hint="eastAsia"/>
          <w:sz w:val="30"/>
          <w:szCs w:val="30"/>
          <w:u w:val="none"/>
        </w:rPr>
      </w:pPr>
      <w:r>
        <w:rPr>
          <w:rFonts w:hint="eastAsia"/>
          <w:sz w:val="30"/>
          <w:szCs w:val="30"/>
          <w:u w:val="none"/>
        </w:rPr>
        <w:t xml:space="preserve"> This is confirmed from the manner in which Christ procured salvation, for if the procuring extended to all, it must be either absolute or conditional.</w:t>
      </w:r>
    </w:p>
    <w:p w14:paraId="5D9D2E01">
      <w:pPr>
        <w:pStyle w:val="12"/>
        <w:rPr>
          <w:rFonts w:hint="eastAsia"/>
          <w:sz w:val="30"/>
          <w:szCs w:val="30"/>
          <w:u w:val="none"/>
        </w:rPr>
      </w:pPr>
      <w:r>
        <w:rPr>
          <w:rFonts w:hint="eastAsia"/>
          <w:sz w:val="30"/>
          <w:szCs w:val="30"/>
          <w:u w:val="none"/>
        </w:rPr>
        <w:t xml:space="preserve"> 这从基督获得救恩的方式中得到证实，因为如果获得延伸到所有人，它就必须是绝对的或有条件的。</w:t>
      </w:r>
    </w:p>
    <w:p w14:paraId="4BB4ED1E">
      <w:pPr>
        <w:pStyle w:val="12"/>
        <w:rPr>
          <w:rFonts w:hint="eastAsia"/>
          <w:sz w:val="30"/>
          <w:szCs w:val="30"/>
          <w:u w:val="none"/>
        </w:rPr>
      </w:pPr>
      <w:r>
        <w:rPr>
          <w:rFonts w:hint="eastAsia"/>
          <w:sz w:val="30"/>
          <w:szCs w:val="30"/>
          <w:u w:val="none"/>
        </w:rPr>
        <w:t xml:space="preserve"> </w:t>
      </w:r>
    </w:p>
    <w:p w14:paraId="008E5D85">
      <w:pPr>
        <w:pStyle w:val="12"/>
        <w:rPr>
          <w:rFonts w:hint="eastAsia"/>
          <w:sz w:val="30"/>
          <w:szCs w:val="30"/>
          <w:u w:val="none"/>
        </w:rPr>
      </w:pPr>
      <w:r>
        <w:rPr>
          <w:rFonts w:hint="eastAsia"/>
          <w:sz w:val="30"/>
          <w:szCs w:val="30"/>
          <w:u w:val="none"/>
        </w:rPr>
        <w:t>The former will not be asserted, for then all men, universally, would be saved.</w:t>
      </w:r>
    </w:p>
    <w:p w14:paraId="09FA2AB3">
      <w:pPr>
        <w:pStyle w:val="12"/>
        <w:rPr>
          <w:rFonts w:hint="eastAsia"/>
          <w:sz w:val="30"/>
          <w:szCs w:val="30"/>
          <w:u w:val="none"/>
        </w:rPr>
      </w:pPr>
      <w:r>
        <w:rPr>
          <w:rFonts w:hint="eastAsia"/>
          <w:sz w:val="30"/>
          <w:szCs w:val="30"/>
          <w:u w:val="none"/>
        </w:rPr>
        <w:t xml:space="preserve"> 前者不会被断言，因为那样的话，所有的人，普遍地，都将得救。</w:t>
      </w:r>
    </w:p>
    <w:p w14:paraId="37AE4E63">
      <w:pPr>
        <w:pStyle w:val="12"/>
        <w:rPr>
          <w:rFonts w:hint="eastAsia"/>
          <w:sz w:val="30"/>
          <w:szCs w:val="30"/>
          <w:u w:val="none"/>
        </w:rPr>
      </w:pPr>
      <w:r>
        <w:rPr>
          <w:rFonts w:hint="eastAsia"/>
          <w:sz w:val="30"/>
          <w:szCs w:val="30"/>
          <w:u w:val="none"/>
        </w:rPr>
        <w:t xml:space="preserve"> </w:t>
      </w:r>
    </w:p>
    <w:p w14:paraId="18EE494D">
      <w:pPr>
        <w:pStyle w:val="12"/>
        <w:rPr>
          <w:rFonts w:hint="eastAsia"/>
          <w:sz w:val="30"/>
          <w:szCs w:val="30"/>
          <w:u w:val="none"/>
        </w:rPr>
      </w:pPr>
      <w:r>
        <w:rPr>
          <w:rFonts w:hint="eastAsia"/>
          <w:sz w:val="30"/>
          <w:szCs w:val="30"/>
          <w:u w:val="none"/>
        </w:rPr>
        <w:t>The latter is equally inadmissible, for the following reasons.</w:t>
      </w:r>
    </w:p>
    <w:p w14:paraId="15F23FEF">
      <w:pPr>
        <w:pStyle w:val="12"/>
        <w:rPr>
          <w:rFonts w:hint="eastAsia"/>
          <w:sz w:val="30"/>
          <w:szCs w:val="30"/>
          <w:u w:val="none"/>
        </w:rPr>
      </w:pPr>
      <w:r>
        <w:rPr>
          <w:rFonts w:hint="eastAsia"/>
          <w:sz w:val="30"/>
          <w:szCs w:val="30"/>
          <w:u w:val="none"/>
        </w:rPr>
        <w:t xml:space="preserve"> 后者同样不可接受，原因如下。</w:t>
      </w:r>
    </w:p>
    <w:p w14:paraId="06A4F8ED">
      <w:pPr>
        <w:pStyle w:val="12"/>
        <w:rPr>
          <w:rFonts w:hint="eastAsia"/>
          <w:sz w:val="30"/>
          <w:szCs w:val="30"/>
          <w:u w:val="none"/>
        </w:rPr>
      </w:pPr>
      <w:r>
        <w:rPr>
          <w:rFonts w:hint="eastAsia"/>
          <w:sz w:val="30"/>
          <w:szCs w:val="30"/>
          <w:u w:val="none"/>
        </w:rPr>
        <w:t xml:space="preserve"> </w:t>
      </w:r>
    </w:p>
    <w:p w14:paraId="23E36662">
      <w:pPr>
        <w:pStyle w:val="12"/>
        <w:rPr>
          <w:rFonts w:hint="eastAsia"/>
          <w:sz w:val="30"/>
          <w:szCs w:val="30"/>
          <w:u w:val="none"/>
        </w:rPr>
      </w:pPr>
      <w:r>
        <w:rPr>
          <w:rFonts w:hint="eastAsia"/>
          <w:sz w:val="30"/>
          <w:szCs w:val="30"/>
          <w:u w:val="none"/>
        </w:rPr>
        <w:t xml:space="preserve"> First, what is procured conditionally, is not, properly speaking, procured at all, but only a mere possibility of its being procured, provided the condition is complied with.</w:t>
      </w:r>
    </w:p>
    <w:p w14:paraId="701CEAA9">
      <w:pPr>
        <w:pStyle w:val="12"/>
        <w:rPr>
          <w:rFonts w:hint="eastAsia"/>
          <w:sz w:val="30"/>
          <w:szCs w:val="30"/>
          <w:u w:val="none"/>
        </w:rPr>
      </w:pPr>
      <w:r>
        <w:rPr>
          <w:rFonts w:hint="eastAsia"/>
          <w:sz w:val="30"/>
          <w:szCs w:val="30"/>
          <w:u w:val="none"/>
        </w:rPr>
        <w:t xml:space="preserve"> 首先，有条件地获得的东西，严格来说，根本没有被获得，而只是在满足条件的情况下，才有可能被获得。</w:t>
      </w:r>
    </w:p>
    <w:p w14:paraId="49AD96BD">
      <w:pPr>
        <w:pStyle w:val="12"/>
        <w:rPr>
          <w:rFonts w:hint="eastAsia"/>
          <w:sz w:val="30"/>
          <w:szCs w:val="30"/>
          <w:u w:val="none"/>
        </w:rPr>
      </w:pPr>
      <w:r>
        <w:rPr>
          <w:rFonts w:hint="eastAsia"/>
          <w:sz w:val="30"/>
          <w:szCs w:val="30"/>
          <w:u w:val="none"/>
        </w:rPr>
        <w:t xml:space="preserve"> </w:t>
      </w:r>
    </w:p>
    <w:p w14:paraId="7E95219B">
      <w:pPr>
        <w:pStyle w:val="12"/>
        <w:rPr>
          <w:rFonts w:hint="eastAsia"/>
          <w:sz w:val="30"/>
          <w:szCs w:val="30"/>
          <w:u w:val="none"/>
        </w:rPr>
      </w:pPr>
      <w:r>
        <w:rPr>
          <w:rFonts w:hint="eastAsia"/>
          <w:sz w:val="30"/>
          <w:szCs w:val="30"/>
          <w:u w:val="none"/>
        </w:rPr>
        <w:t xml:space="preserve"> Second, Christ has procured the condition itself either for all, or for some only.</w:t>
      </w:r>
    </w:p>
    <w:p w14:paraId="38452F76">
      <w:pPr>
        <w:pStyle w:val="12"/>
        <w:rPr>
          <w:rFonts w:hint="eastAsia"/>
          <w:sz w:val="30"/>
          <w:szCs w:val="30"/>
          <w:u w:val="none"/>
        </w:rPr>
      </w:pPr>
      <w:r>
        <w:rPr>
          <w:rFonts w:hint="eastAsia"/>
          <w:sz w:val="30"/>
          <w:szCs w:val="30"/>
          <w:u w:val="none"/>
        </w:rPr>
        <w:t xml:space="preserve"> 其次，基督为所有人，还是只为一些人，获得了这个条件本身。</w:t>
      </w:r>
    </w:p>
    <w:p w14:paraId="2C4790CA">
      <w:pPr>
        <w:pStyle w:val="12"/>
        <w:rPr>
          <w:rFonts w:hint="eastAsia"/>
          <w:sz w:val="30"/>
          <w:szCs w:val="30"/>
          <w:u w:val="none"/>
        </w:rPr>
      </w:pPr>
      <w:r>
        <w:rPr>
          <w:rFonts w:hint="eastAsia"/>
          <w:sz w:val="30"/>
          <w:szCs w:val="30"/>
          <w:u w:val="none"/>
        </w:rPr>
        <w:t xml:space="preserve"> </w:t>
      </w:r>
    </w:p>
    <w:p w14:paraId="465C362E">
      <w:pPr>
        <w:pStyle w:val="12"/>
        <w:rPr>
          <w:rFonts w:hint="eastAsia"/>
          <w:sz w:val="30"/>
          <w:szCs w:val="30"/>
          <w:u w:val="none"/>
        </w:rPr>
      </w:pPr>
      <w:r>
        <w:rPr>
          <w:rFonts w:hint="eastAsia"/>
          <w:sz w:val="30"/>
          <w:szCs w:val="30"/>
          <w:u w:val="none"/>
        </w:rPr>
        <w:t>If he has acquired the condition for all, then all will assuredly be saved, for this condition could be obtained for them in no other way than absolutely, unless, indeed, they would say that there is a condition of a condition, which is absurd, as tending to stretch out into an endless chain of conditions, yet even then all these conditional conditions will be, on the present supposition, purchased by Christ.</w:t>
      </w:r>
    </w:p>
    <w:p w14:paraId="1D766C54">
      <w:pPr>
        <w:pStyle w:val="12"/>
        <w:rPr>
          <w:rFonts w:hint="eastAsia"/>
          <w:sz w:val="30"/>
          <w:szCs w:val="30"/>
          <w:u w:val="none"/>
        </w:rPr>
      </w:pPr>
      <w:r>
        <w:rPr>
          <w:rFonts w:hint="eastAsia"/>
          <w:sz w:val="30"/>
          <w:szCs w:val="30"/>
          <w:u w:val="none"/>
        </w:rPr>
        <w:t xml:space="preserve"> 如果祂为所有人获得了这个条件，那么所有人都必将得救，因为这个条件只能绝对地为他们获得，除非，的确，他们会说有一个条件的条件，这是荒谬的，因为它倾向于延伸成一个无尽的条件链，然而即使那样，所有这些有条件的条件，在目前的假设下，都将被基督所买赎。</w:t>
      </w:r>
    </w:p>
    <w:p w14:paraId="67771ACD">
      <w:pPr>
        <w:pStyle w:val="12"/>
        <w:rPr>
          <w:rFonts w:hint="eastAsia"/>
          <w:sz w:val="30"/>
          <w:szCs w:val="30"/>
          <w:u w:val="none"/>
        </w:rPr>
      </w:pPr>
      <w:r>
        <w:rPr>
          <w:rFonts w:hint="eastAsia"/>
          <w:sz w:val="30"/>
          <w:szCs w:val="30"/>
          <w:u w:val="none"/>
        </w:rPr>
        <w:t xml:space="preserve"> </w:t>
      </w:r>
    </w:p>
    <w:p w14:paraId="7BF0AE4E">
      <w:pPr>
        <w:pStyle w:val="12"/>
        <w:rPr>
          <w:rFonts w:hint="eastAsia"/>
          <w:sz w:val="30"/>
          <w:szCs w:val="30"/>
          <w:u w:val="none"/>
        </w:rPr>
      </w:pPr>
      <w:r>
        <w:rPr>
          <w:rFonts w:hint="eastAsia"/>
          <w:sz w:val="30"/>
          <w:szCs w:val="30"/>
          <w:u w:val="none"/>
        </w:rPr>
        <w:t>If the condition, by which the salvation is to be obtained, has been procured for some only, then the salvation has not been fully procured for all.</w:t>
      </w:r>
    </w:p>
    <w:p w14:paraId="67AB2E95">
      <w:pPr>
        <w:pStyle w:val="12"/>
        <w:rPr>
          <w:rFonts w:hint="eastAsia"/>
          <w:sz w:val="30"/>
          <w:szCs w:val="30"/>
          <w:u w:val="none"/>
        </w:rPr>
      </w:pPr>
      <w:r>
        <w:rPr>
          <w:rFonts w:hint="eastAsia"/>
          <w:sz w:val="30"/>
          <w:szCs w:val="30"/>
          <w:u w:val="none"/>
        </w:rPr>
        <w:t xml:space="preserve"> 如果获得救恩的条件只为一些人获得，那么救恩就没有为所有人完全获得。</w:t>
      </w:r>
    </w:p>
    <w:p w14:paraId="763AA019">
      <w:pPr>
        <w:pStyle w:val="12"/>
        <w:rPr>
          <w:rFonts w:hint="eastAsia"/>
          <w:sz w:val="30"/>
          <w:szCs w:val="30"/>
          <w:u w:val="none"/>
        </w:rPr>
      </w:pPr>
      <w:r>
        <w:rPr>
          <w:rFonts w:hint="eastAsia"/>
          <w:sz w:val="30"/>
          <w:szCs w:val="30"/>
          <w:u w:val="none"/>
        </w:rPr>
        <w:t xml:space="preserve"> </w:t>
      </w:r>
    </w:p>
    <w:p w14:paraId="61B9438B">
      <w:pPr>
        <w:pStyle w:val="12"/>
        <w:rPr>
          <w:rFonts w:hint="eastAsia"/>
          <w:sz w:val="30"/>
          <w:szCs w:val="30"/>
          <w:u w:val="none"/>
        </w:rPr>
      </w:pPr>
      <w:r>
        <w:rPr>
          <w:rFonts w:hint="eastAsia"/>
          <w:sz w:val="30"/>
          <w:szCs w:val="30"/>
          <w:u w:val="none"/>
        </w:rPr>
        <w:t>The procuring has been partial and defective in the most essential point.</w:t>
      </w:r>
    </w:p>
    <w:p w14:paraId="51ECE2DA">
      <w:pPr>
        <w:pStyle w:val="12"/>
        <w:rPr>
          <w:rFonts w:hint="eastAsia"/>
          <w:sz w:val="30"/>
          <w:szCs w:val="30"/>
          <w:u w:val="none"/>
        </w:rPr>
      </w:pPr>
      <w:r>
        <w:rPr>
          <w:rFonts w:hint="eastAsia"/>
          <w:sz w:val="30"/>
          <w:szCs w:val="30"/>
          <w:u w:val="none"/>
        </w:rPr>
        <w:t xml:space="preserve"> 获得在最本质的点上是部分的和有缺陷的。</w:t>
      </w:r>
    </w:p>
    <w:p w14:paraId="73AD3F1F">
      <w:pPr>
        <w:pStyle w:val="12"/>
        <w:rPr>
          <w:rFonts w:hint="eastAsia"/>
          <w:sz w:val="30"/>
          <w:szCs w:val="30"/>
          <w:u w:val="none"/>
        </w:rPr>
      </w:pPr>
      <w:r>
        <w:rPr>
          <w:rFonts w:hint="eastAsia"/>
          <w:sz w:val="30"/>
          <w:szCs w:val="30"/>
          <w:u w:val="none"/>
        </w:rPr>
        <w:t xml:space="preserve"> </w:t>
      </w:r>
    </w:p>
    <w:p w14:paraId="47455553">
      <w:pPr>
        <w:pStyle w:val="12"/>
        <w:rPr>
          <w:rFonts w:hint="eastAsia"/>
          <w:sz w:val="30"/>
          <w:szCs w:val="30"/>
          <w:u w:val="none"/>
        </w:rPr>
      </w:pPr>
      <w:r>
        <w:rPr>
          <w:rFonts w:hint="eastAsia"/>
          <w:sz w:val="30"/>
          <w:szCs w:val="30"/>
          <w:u w:val="none"/>
        </w:rPr>
        <w:t>In this view, vain and delusive has been the act by which salvation is paid to have been provided, for the condition annexed to it is one with which the sinner is utterly unable to comply, which will never be performed, and which God not only foresaw would never be complied with, but also decreed not to give the power to fulfill, while he alone is able to give it.</w:t>
      </w:r>
    </w:p>
    <w:p w14:paraId="0864B302">
      <w:pPr>
        <w:pStyle w:val="12"/>
        <w:rPr>
          <w:rFonts w:hint="eastAsia"/>
          <w:sz w:val="30"/>
          <w:szCs w:val="30"/>
          <w:u w:val="none"/>
        </w:rPr>
      </w:pPr>
      <w:r>
        <w:rPr>
          <w:rFonts w:hint="eastAsia"/>
          <w:sz w:val="30"/>
          <w:szCs w:val="30"/>
          <w:u w:val="none"/>
        </w:rPr>
        <w:t xml:space="preserve"> 在这种观点下，提供救恩的代价的行为是徒劳和虚假的，因为它所附带的条件是罪人完全无法遵守的，是永远不会履行的，并且上帝不仅预见到永远不会被遵守，而且还命定不赐予履行的能力，而只有祂能赐予。</w:t>
      </w:r>
    </w:p>
    <w:p w14:paraId="3E366B50">
      <w:pPr>
        <w:pStyle w:val="12"/>
        <w:rPr>
          <w:rFonts w:hint="eastAsia"/>
          <w:sz w:val="30"/>
          <w:szCs w:val="30"/>
          <w:u w:val="none"/>
        </w:rPr>
      </w:pPr>
      <w:r>
        <w:rPr>
          <w:rFonts w:hint="eastAsia"/>
          <w:sz w:val="30"/>
          <w:szCs w:val="30"/>
          <w:u w:val="none"/>
        </w:rPr>
        <w:t xml:space="preserve"> </w:t>
      </w:r>
    </w:p>
    <w:p w14:paraId="53204D61">
      <w:pPr>
        <w:pStyle w:val="12"/>
        <w:rPr>
          <w:rFonts w:hint="eastAsia"/>
          <w:sz w:val="30"/>
          <w:szCs w:val="30"/>
          <w:u w:val="none"/>
        </w:rPr>
      </w:pPr>
      <w:r>
        <w:rPr>
          <w:rFonts w:hint="eastAsia"/>
          <w:sz w:val="30"/>
          <w:szCs w:val="30"/>
          <w:u w:val="none"/>
        </w:rPr>
        <w:t>Finally, this subterfuge represents Christ as having had a double intention in his atonement: one conditional, in favor of all, the other absolute, in favor of the elect, a representation unsupported by revelation, and irreconcilable, with the unity and simplicity of the decree which appointed the death of Christ.</w:t>
      </w:r>
    </w:p>
    <w:p w14:paraId="71A737A9">
      <w:pPr>
        <w:pStyle w:val="12"/>
        <w:rPr>
          <w:rFonts w:hint="eastAsia"/>
          <w:sz w:val="30"/>
          <w:szCs w:val="30"/>
          <w:u w:val="none"/>
        </w:rPr>
      </w:pPr>
      <w:r>
        <w:rPr>
          <w:rFonts w:hint="eastAsia"/>
          <w:sz w:val="30"/>
          <w:szCs w:val="30"/>
          <w:u w:val="none"/>
        </w:rPr>
        <w:t xml:space="preserve"> 最后，这个托词将基督描绘成在祂的赎罪中有双重意图：一个是有条件的，对所有人有利；另一个是绝对的，对选民有利，这种表述在启示中没有根据，并且与任命基督之死的旨意的统一性和简单性不可调和。</w:t>
      </w:r>
    </w:p>
    <w:p w14:paraId="4AA81D83">
      <w:pPr>
        <w:pStyle w:val="12"/>
        <w:rPr>
          <w:rFonts w:hint="eastAsia"/>
          <w:sz w:val="30"/>
          <w:szCs w:val="30"/>
          <w:u w:val="none"/>
        </w:rPr>
      </w:pPr>
      <w:r>
        <w:rPr>
          <w:rFonts w:hint="eastAsia"/>
          <w:sz w:val="30"/>
          <w:szCs w:val="30"/>
          <w:u w:val="none"/>
        </w:rPr>
        <w:t xml:space="preserve"> </w:t>
      </w:r>
    </w:p>
    <w:p w14:paraId="17655EB6">
      <w:pPr>
        <w:pStyle w:val="12"/>
        <w:rPr>
          <w:rFonts w:hint="eastAsia"/>
          <w:sz w:val="30"/>
          <w:szCs w:val="30"/>
          <w:u w:val="none"/>
        </w:rPr>
      </w:pPr>
      <w:r>
        <w:rPr>
          <w:rFonts w:hint="eastAsia"/>
          <w:sz w:val="30"/>
          <w:szCs w:val="30"/>
          <w:u w:val="none"/>
        </w:rPr>
        <w:t>VIII. He Did Not Purchase Faith and Repentance for All</w:t>
      </w:r>
    </w:p>
    <w:p w14:paraId="544E89A3">
      <w:pPr>
        <w:pStyle w:val="12"/>
        <w:rPr>
          <w:rFonts w:hint="eastAsia"/>
          <w:sz w:val="30"/>
          <w:szCs w:val="30"/>
          <w:u w:val="none"/>
        </w:rPr>
      </w:pPr>
      <w:r>
        <w:rPr>
          <w:rFonts w:hint="eastAsia"/>
          <w:sz w:val="30"/>
          <w:szCs w:val="30"/>
          <w:u w:val="none"/>
        </w:rPr>
        <w:t xml:space="preserve"> 八、祂没有为所有人买赎信心和悔改</w:t>
      </w:r>
    </w:p>
    <w:p w14:paraId="2060DABD">
      <w:pPr>
        <w:pStyle w:val="12"/>
        <w:rPr>
          <w:rFonts w:hint="eastAsia"/>
          <w:sz w:val="30"/>
          <w:szCs w:val="30"/>
          <w:u w:val="none"/>
        </w:rPr>
      </w:pPr>
      <w:r>
        <w:rPr>
          <w:rFonts w:hint="eastAsia"/>
          <w:sz w:val="30"/>
          <w:szCs w:val="30"/>
          <w:u w:val="none"/>
        </w:rPr>
        <w:t xml:space="preserve"> </w:t>
      </w:r>
    </w:p>
    <w:p w14:paraId="794D199A">
      <w:pPr>
        <w:pStyle w:val="12"/>
        <w:rPr>
          <w:rFonts w:hint="eastAsia"/>
          <w:sz w:val="30"/>
          <w:szCs w:val="30"/>
          <w:u w:val="none"/>
        </w:rPr>
      </w:pPr>
      <w:r>
        <w:rPr>
          <w:rFonts w:hint="eastAsia"/>
          <w:sz w:val="30"/>
          <w:szCs w:val="30"/>
          <w:u w:val="none"/>
        </w:rPr>
        <w:t xml:space="preserve"> Another argument is found in the fact that Christ did not purchase faith for all men.</w:t>
      </w:r>
    </w:p>
    <w:p w14:paraId="3E9B53F6">
      <w:pPr>
        <w:pStyle w:val="12"/>
        <w:rPr>
          <w:rFonts w:hint="eastAsia"/>
          <w:sz w:val="30"/>
          <w:szCs w:val="30"/>
          <w:u w:val="none"/>
        </w:rPr>
      </w:pPr>
      <w:r>
        <w:rPr>
          <w:rFonts w:hint="eastAsia"/>
          <w:sz w:val="30"/>
          <w:szCs w:val="30"/>
          <w:u w:val="none"/>
        </w:rPr>
        <w:t xml:space="preserve"> 另一个论据在于基督没有为所有人买赎信心。</w:t>
      </w:r>
    </w:p>
    <w:p w14:paraId="07DAA918">
      <w:pPr>
        <w:pStyle w:val="12"/>
        <w:rPr>
          <w:rFonts w:hint="eastAsia"/>
          <w:sz w:val="30"/>
          <w:szCs w:val="30"/>
          <w:u w:val="none"/>
        </w:rPr>
      </w:pPr>
      <w:r>
        <w:rPr>
          <w:rFonts w:hint="eastAsia"/>
          <w:sz w:val="30"/>
          <w:szCs w:val="30"/>
          <w:u w:val="none"/>
        </w:rPr>
        <w:t xml:space="preserve"> </w:t>
      </w:r>
    </w:p>
    <w:p w14:paraId="4ABAAA8E">
      <w:pPr>
        <w:pStyle w:val="12"/>
        <w:rPr>
          <w:rFonts w:hint="eastAsia"/>
          <w:sz w:val="30"/>
          <w:szCs w:val="30"/>
          <w:u w:val="none"/>
        </w:rPr>
      </w:pPr>
      <w:r>
        <w:rPr>
          <w:rFonts w:hint="eastAsia"/>
          <w:sz w:val="30"/>
          <w:szCs w:val="30"/>
          <w:u w:val="none"/>
        </w:rPr>
        <w:t>Christ suffered death for those only, for whom he merited salvation, and with salvation all the means necessary to put them in possession of it, especially faith and repentance, and the Holy Spirit, the author of both, without which salvation is unattainable.</w:t>
      </w:r>
    </w:p>
    <w:p w14:paraId="470661A3">
      <w:pPr>
        <w:pStyle w:val="12"/>
        <w:rPr>
          <w:rFonts w:hint="eastAsia"/>
          <w:sz w:val="30"/>
          <w:szCs w:val="30"/>
          <w:u w:val="none"/>
        </w:rPr>
      </w:pPr>
      <w:r>
        <w:rPr>
          <w:rFonts w:hint="eastAsia"/>
          <w:sz w:val="30"/>
          <w:szCs w:val="30"/>
          <w:u w:val="none"/>
        </w:rPr>
        <w:t xml:space="preserve"> 基督只为那些祂为之赚得救恩的人受死，连同救恩，祂也为他们赚得了一切使他们得着救恩所必需的手段，特别是信心和悔改，以及圣灵，这两者的作者，没有这些，救恩是无法获得的。</w:t>
      </w:r>
    </w:p>
    <w:p w14:paraId="0ABD9D99">
      <w:pPr>
        <w:pStyle w:val="12"/>
        <w:rPr>
          <w:rFonts w:hint="eastAsia"/>
          <w:sz w:val="30"/>
          <w:szCs w:val="30"/>
          <w:u w:val="none"/>
        </w:rPr>
      </w:pPr>
      <w:r>
        <w:rPr>
          <w:rFonts w:hint="eastAsia"/>
          <w:sz w:val="30"/>
          <w:szCs w:val="30"/>
          <w:u w:val="none"/>
        </w:rPr>
        <w:t xml:space="preserve"> </w:t>
      </w:r>
    </w:p>
    <w:p w14:paraId="6A06A1D1">
      <w:pPr>
        <w:pStyle w:val="12"/>
        <w:rPr>
          <w:rFonts w:hint="eastAsia"/>
          <w:sz w:val="30"/>
          <w:szCs w:val="30"/>
          <w:u w:val="none"/>
        </w:rPr>
      </w:pPr>
      <w:r>
        <w:rPr>
          <w:rFonts w:hint="eastAsia"/>
          <w:sz w:val="30"/>
          <w:szCs w:val="30"/>
          <w:u w:val="none"/>
        </w:rPr>
        <w:t>That he purchased faith, repentance, and the graces of the Holy Spirit, for all men universally, cannot be said, for then all men would necessarily be saved by his death.</w:t>
      </w:r>
    </w:p>
    <w:p w14:paraId="3FD67E01">
      <w:pPr>
        <w:pStyle w:val="12"/>
        <w:rPr>
          <w:rFonts w:hint="eastAsia"/>
          <w:sz w:val="30"/>
          <w:szCs w:val="30"/>
          <w:u w:val="none"/>
        </w:rPr>
      </w:pPr>
      <w:r>
        <w:rPr>
          <w:rFonts w:hint="eastAsia"/>
          <w:sz w:val="30"/>
          <w:szCs w:val="30"/>
          <w:u w:val="none"/>
        </w:rPr>
        <w:t xml:space="preserve"> 不能说祂为所有的人普遍地买赎了信心、悔改和圣灵的恩典，因为那样的话，所有的人都必将因祂的死而得救。</w:t>
      </w:r>
    </w:p>
    <w:p w14:paraId="0C7D3845">
      <w:pPr>
        <w:pStyle w:val="12"/>
        <w:rPr>
          <w:rFonts w:hint="eastAsia"/>
          <w:sz w:val="30"/>
          <w:szCs w:val="30"/>
          <w:u w:val="none"/>
        </w:rPr>
      </w:pPr>
      <w:r>
        <w:rPr>
          <w:rFonts w:hint="eastAsia"/>
          <w:sz w:val="30"/>
          <w:szCs w:val="30"/>
          <w:u w:val="none"/>
        </w:rPr>
        <w:t xml:space="preserve"> </w:t>
      </w:r>
    </w:p>
    <w:p w14:paraId="59349559">
      <w:pPr>
        <w:pStyle w:val="12"/>
        <w:rPr>
          <w:rFonts w:hint="eastAsia"/>
          <w:sz w:val="30"/>
          <w:szCs w:val="30"/>
          <w:u w:val="none"/>
        </w:rPr>
      </w:pPr>
      <w:r>
        <w:rPr>
          <w:rFonts w:hint="eastAsia"/>
          <w:sz w:val="30"/>
          <w:szCs w:val="30"/>
          <w:u w:val="none"/>
        </w:rPr>
        <w:t>He procured them for the elect only, therefore for the elect only he died.</w:t>
      </w:r>
    </w:p>
    <w:p w14:paraId="3436C52F">
      <w:pPr>
        <w:pStyle w:val="12"/>
        <w:rPr>
          <w:rFonts w:hint="eastAsia"/>
          <w:sz w:val="30"/>
          <w:szCs w:val="30"/>
          <w:u w:val="none"/>
        </w:rPr>
      </w:pPr>
      <w:r>
        <w:rPr>
          <w:rFonts w:hint="eastAsia"/>
          <w:sz w:val="30"/>
          <w:szCs w:val="30"/>
          <w:u w:val="none"/>
        </w:rPr>
        <w:t xml:space="preserve"> 祂只为选民获得它们，因此祂也只为选民死。</w:t>
      </w:r>
    </w:p>
    <w:p w14:paraId="15901D81">
      <w:pPr>
        <w:pStyle w:val="12"/>
        <w:rPr>
          <w:rFonts w:hint="eastAsia"/>
          <w:sz w:val="30"/>
          <w:szCs w:val="30"/>
          <w:u w:val="none"/>
        </w:rPr>
      </w:pPr>
      <w:r>
        <w:rPr>
          <w:rFonts w:hint="eastAsia"/>
          <w:sz w:val="30"/>
          <w:szCs w:val="30"/>
          <w:u w:val="none"/>
        </w:rPr>
        <w:t xml:space="preserve"> </w:t>
      </w:r>
    </w:p>
    <w:p w14:paraId="57721A23">
      <w:pPr>
        <w:pStyle w:val="12"/>
        <w:rPr>
          <w:rFonts w:hint="eastAsia"/>
          <w:sz w:val="30"/>
          <w:szCs w:val="30"/>
          <w:u w:val="none"/>
        </w:rPr>
      </w:pPr>
      <w:r>
        <w:rPr>
          <w:rFonts w:hint="eastAsia"/>
          <w:sz w:val="30"/>
          <w:szCs w:val="30"/>
          <w:u w:val="none"/>
        </w:rPr>
        <w:t>This argument is irresistible, unless it is denied that Christ purchased those means of salvation.</w:t>
      </w:r>
    </w:p>
    <w:p w14:paraId="6E2DBE38">
      <w:pPr>
        <w:pStyle w:val="12"/>
        <w:rPr>
          <w:rFonts w:hint="eastAsia"/>
          <w:sz w:val="30"/>
          <w:szCs w:val="30"/>
          <w:u w:val="none"/>
        </w:rPr>
      </w:pPr>
      <w:r>
        <w:rPr>
          <w:rFonts w:hint="eastAsia"/>
          <w:sz w:val="30"/>
          <w:szCs w:val="30"/>
          <w:u w:val="none"/>
        </w:rPr>
        <w:t xml:space="preserve"> 这个论证是不可抗拒的，除非否认基督买赎了那些救恩的手段。</w:t>
      </w:r>
    </w:p>
    <w:p w14:paraId="0A3B4637">
      <w:pPr>
        <w:pStyle w:val="12"/>
        <w:rPr>
          <w:rFonts w:hint="eastAsia"/>
          <w:sz w:val="30"/>
          <w:szCs w:val="30"/>
          <w:u w:val="none"/>
        </w:rPr>
      </w:pPr>
      <w:r>
        <w:rPr>
          <w:rFonts w:hint="eastAsia"/>
          <w:sz w:val="30"/>
          <w:szCs w:val="30"/>
          <w:u w:val="none"/>
        </w:rPr>
        <w:t xml:space="preserve"> </w:t>
      </w:r>
    </w:p>
    <w:p w14:paraId="5C07BE3C">
      <w:pPr>
        <w:pStyle w:val="12"/>
        <w:rPr>
          <w:rFonts w:hint="eastAsia"/>
          <w:sz w:val="30"/>
          <w:szCs w:val="30"/>
          <w:u w:val="none"/>
        </w:rPr>
      </w:pPr>
      <w:r>
        <w:rPr>
          <w:rFonts w:hint="eastAsia"/>
          <w:sz w:val="30"/>
          <w:szCs w:val="30"/>
          <w:u w:val="none"/>
        </w:rPr>
        <w:t>But that Christ purchased faith for man, is proved by abundant scriptural testimony.</w:t>
      </w:r>
    </w:p>
    <w:p w14:paraId="36654FFE">
      <w:pPr>
        <w:pStyle w:val="12"/>
        <w:rPr>
          <w:rFonts w:hint="eastAsia"/>
          <w:sz w:val="30"/>
          <w:szCs w:val="30"/>
          <w:u w:val="none"/>
        </w:rPr>
      </w:pPr>
      <w:r>
        <w:rPr>
          <w:rFonts w:hint="eastAsia"/>
          <w:sz w:val="30"/>
          <w:szCs w:val="30"/>
          <w:u w:val="none"/>
        </w:rPr>
        <w:t xml:space="preserve"> 但基督为人类买赎了信心，这由丰富的圣经见证所证明。</w:t>
      </w:r>
    </w:p>
    <w:p w14:paraId="67BB7408">
      <w:pPr>
        <w:pStyle w:val="12"/>
        <w:rPr>
          <w:rFonts w:hint="eastAsia"/>
          <w:sz w:val="30"/>
          <w:szCs w:val="30"/>
          <w:u w:val="none"/>
        </w:rPr>
      </w:pPr>
      <w:r>
        <w:rPr>
          <w:rFonts w:hint="eastAsia"/>
          <w:sz w:val="30"/>
          <w:szCs w:val="30"/>
          <w:u w:val="none"/>
        </w:rPr>
        <w:t xml:space="preserve"> </w:t>
      </w:r>
    </w:p>
    <w:p w14:paraId="36DC50C7">
      <w:pPr>
        <w:pStyle w:val="12"/>
        <w:rPr>
          <w:rFonts w:hint="eastAsia"/>
          <w:sz w:val="30"/>
          <w:szCs w:val="30"/>
          <w:u w:val="none"/>
        </w:rPr>
      </w:pPr>
      <w:r>
        <w:rPr>
          <w:rFonts w:hint="eastAsia"/>
          <w:sz w:val="30"/>
          <w:szCs w:val="30"/>
          <w:u w:val="none"/>
        </w:rPr>
        <w:t>1. He is said to be (Hebrews 12:2; Acts 5:31) “the author and finisher of our faith.”</w:t>
      </w:r>
    </w:p>
    <w:p w14:paraId="329E2256">
      <w:pPr>
        <w:pStyle w:val="12"/>
        <w:rPr>
          <w:rFonts w:hint="eastAsia"/>
          <w:sz w:val="30"/>
          <w:szCs w:val="30"/>
          <w:u w:val="none"/>
        </w:rPr>
      </w:pPr>
      <w:r>
        <w:rPr>
          <w:rFonts w:hint="eastAsia"/>
          <w:sz w:val="30"/>
          <w:szCs w:val="30"/>
          <w:u w:val="none"/>
        </w:rPr>
        <w:t xml:space="preserve"> 1. 祂被称为（希伯来书 12:2；使徒行传 5:31）“我们信心的创始成终者。”</w:t>
      </w:r>
    </w:p>
    <w:p w14:paraId="497C35E5">
      <w:pPr>
        <w:pStyle w:val="12"/>
        <w:rPr>
          <w:rFonts w:hint="eastAsia"/>
          <w:sz w:val="30"/>
          <w:szCs w:val="30"/>
          <w:u w:val="none"/>
        </w:rPr>
      </w:pPr>
      <w:r>
        <w:rPr>
          <w:rFonts w:hint="eastAsia"/>
          <w:sz w:val="30"/>
          <w:szCs w:val="30"/>
          <w:u w:val="none"/>
        </w:rPr>
        <w:t xml:space="preserve"> </w:t>
      </w:r>
    </w:p>
    <w:p w14:paraId="120E8950">
      <w:pPr>
        <w:pStyle w:val="12"/>
        <w:rPr>
          <w:rFonts w:hint="eastAsia"/>
          <w:sz w:val="30"/>
          <w:szCs w:val="30"/>
          <w:u w:val="none"/>
        </w:rPr>
      </w:pPr>
      <w:r>
        <w:rPr>
          <w:rFonts w:hint="eastAsia"/>
          <w:sz w:val="30"/>
          <w:szCs w:val="30"/>
          <w:u w:val="none"/>
        </w:rPr>
        <w:t>If he is the author of our faith, he must be its purchaser, for he bestows nothing on us, which he has not procured for us by his merits.</w:t>
      </w:r>
    </w:p>
    <w:p w14:paraId="4C460218">
      <w:pPr>
        <w:pStyle w:val="12"/>
        <w:rPr>
          <w:rFonts w:hint="eastAsia"/>
          <w:sz w:val="30"/>
          <w:szCs w:val="30"/>
          <w:u w:val="none"/>
        </w:rPr>
      </w:pPr>
      <w:r>
        <w:rPr>
          <w:rFonts w:hint="eastAsia"/>
          <w:sz w:val="30"/>
          <w:szCs w:val="30"/>
          <w:u w:val="none"/>
        </w:rPr>
        <w:t xml:space="preserve"> 如果祂是我们信心的创始者，祂就必定是其买赎者，因为祂赐给我们的一切，无非是祂藉着祂的功德为我们获得的。</w:t>
      </w:r>
    </w:p>
    <w:p w14:paraId="62CA10E6">
      <w:pPr>
        <w:pStyle w:val="12"/>
        <w:rPr>
          <w:rFonts w:hint="eastAsia"/>
          <w:sz w:val="30"/>
          <w:szCs w:val="30"/>
          <w:u w:val="none"/>
        </w:rPr>
      </w:pPr>
      <w:r>
        <w:rPr>
          <w:rFonts w:hint="eastAsia"/>
          <w:sz w:val="30"/>
          <w:szCs w:val="30"/>
          <w:u w:val="none"/>
        </w:rPr>
        <w:t xml:space="preserve"> </w:t>
      </w:r>
    </w:p>
    <w:p w14:paraId="3C5CDD65">
      <w:pPr>
        <w:pStyle w:val="12"/>
        <w:rPr>
          <w:rFonts w:hint="eastAsia"/>
          <w:sz w:val="30"/>
          <w:szCs w:val="30"/>
          <w:u w:val="none"/>
        </w:rPr>
      </w:pPr>
      <w:r>
        <w:rPr>
          <w:rFonts w:hint="eastAsia"/>
          <w:sz w:val="30"/>
          <w:szCs w:val="30"/>
          <w:u w:val="none"/>
        </w:rPr>
        <w:t>2. Christ is the meritorious cause of salvation.</w:t>
      </w:r>
    </w:p>
    <w:p w14:paraId="77D70225">
      <w:pPr>
        <w:pStyle w:val="12"/>
        <w:rPr>
          <w:rFonts w:hint="eastAsia"/>
          <w:sz w:val="30"/>
          <w:szCs w:val="30"/>
          <w:u w:val="none"/>
        </w:rPr>
      </w:pPr>
      <w:r>
        <w:rPr>
          <w:rFonts w:hint="eastAsia"/>
          <w:sz w:val="30"/>
          <w:szCs w:val="30"/>
          <w:u w:val="none"/>
        </w:rPr>
        <w:t xml:space="preserve"> 2. 基督是救恩的功德之因。</w:t>
      </w:r>
    </w:p>
    <w:p w14:paraId="6E11A9E9">
      <w:pPr>
        <w:pStyle w:val="12"/>
        <w:rPr>
          <w:rFonts w:hint="eastAsia"/>
          <w:sz w:val="30"/>
          <w:szCs w:val="30"/>
          <w:u w:val="none"/>
        </w:rPr>
      </w:pPr>
      <w:r>
        <w:rPr>
          <w:rFonts w:hint="eastAsia"/>
          <w:sz w:val="30"/>
          <w:szCs w:val="30"/>
          <w:u w:val="none"/>
        </w:rPr>
        <w:t xml:space="preserve"> </w:t>
      </w:r>
    </w:p>
    <w:p w14:paraId="7D960CD8">
      <w:pPr>
        <w:pStyle w:val="12"/>
        <w:rPr>
          <w:rFonts w:hint="eastAsia"/>
          <w:sz w:val="30"/>
          <w:szCs w:val="30"/>
          <w:u w:val="none"/>
        </w:rPr>
      </w:pPr>
      <w:r>
        <w:rPr>
          <w:rFonts w:hint="eastAsia"/>
          <w:sz w:val="30"/>
          <w:szCs w:val="30"/>
          <w:u w:val="none"/>
        </w:rPr>
        <w:t>To him and his merits we are therefore indebted for every part of it, for everything which contributes to our salvation.</w:t>
      </w:r>
    </w:p>
    <w:p w14:paraId="5DDF0706">
      <w:pPr>
        <w:pStyle w:val="12"/>
        <w:rPr>
          <w:rFonts w:hint="eastAsia"/>
          <w:sz w:val="30"/>
          <w:szCs w:val="30"/>
          <w:u w:val="none"/>
        </w:rPr>
      </w:pPr>
      <w:r>
        <w:rPr>
          <w:rFonts w:hint="eastAsia"/>
          <w:sz w:val="30"/>
          <w:szCs w:val="30"/>
          <w:u w:val="none"/>
        </w:rPr>
        <w:t xml:space="preserve"> 因此，我们救恩的每一部分，以及对我们救恩有贡献的一切，都归功于祂和祂的功德。</w:t>
      </w:r>
    </w:p>
    <w:p w14:paraId="3AFE3CF1">
      <w:pPr>
        <w:pStyle w:val="12"/>
        <w:rPr>
          <w:rFonts w:hint="eastAsia"/>
          <w:sz w:val="30"/>
          <w:szCs w:val="30"/>
          <w:u w:val="none"/>
        </w:rPr>
      </w:pPr>
      <w:r>
        <w:rPr>
          <w:rFonts w:hint="eastAsia"/>
          <w:sz w:val="30"/>
          <w:szCs w:val="30"/>
          <w:u w:val="none"/>
        </w:rPr>
        <w:t xml:space="preserve"> </w:t>
      </w:r>
    </w:p>
    <w:p w14:paraId="2C0B8A08">
      <w:pPr>
        <w:pStyle w:val="12"/>
        <w:rPr>
          <w:rFonts w:hint="eastAsia"/>
          <w:sz w:val="30"/>
          <w:szCs w:val="30"/>
          <w:u w:val="none"/>
        </w:rPr>
      </w:pPr>
      <w:r>
        <w:rPr>
          <w:rFonts w:hint="eastAsia"/>
          <w:sz w:val="30"/>
          <w:szCs w:val="30"/>
          <w:u w:val="none"/>
        </w:rPr>
        <w:t>But faith and spiritual life which he works and implants in us, are the chief part of our salvation.</w:t>
      </w:r>
    </w:p>
    <w:p w14:paraId="2E740247">
      <w:pPr>
        <w:pStyle w:val="12"/>
        <w:rPr>
          <w:rFonts w:hint="eastAsia"/>
          <w:sz w:val="30"/>
          <w:szCs w:val="30"/>
          <w:u w:val="none"/>
        </w:rPr>
      </w:pPr>
      <w:r>
        <w:rPr>
          <w:rFonts w:hint="eastAsia"/>
          <w:sz w:val="30"/>
          <w:szCs w:val="30"/>
          <w:u w:val="none"/>
        </w:rPr>
        <w:t xml:space="preserve"> 但祂在我们里面作成并栽种的信心和属灵生命，是我们救恩的主要部分。</w:t>
      </w:r>
    </w:p>
    <w:p w14:paraId="70EF00B3">
      <w:pPr>
        <w:pStyle w:val="12"/>
        <w:rPr>
          <w:rFonts w:hint="eastAsia"/>
          <w:sz w:val="30"/>
          <w:szCs w:val="30"/>
          <w:u w:val="none"/>
        </w:rPr>
      </w:pPr>
      <w:r>
        <w:rPr>
          <w:rFonts w:hint="eastAsia"/>
          <w:sz w:val="30"/>
          <w:szCs w:val="30"/>
          <w:u w:val="none"/>
        </w:rPr>
        <w:t xml:space="preserve"> </w:t>
      </w:r>
    </w:p>
    <w:p w14:paraId="49CCE071">
      <w:pPr>
        <w:pStyle w:val="12"/>
        <w:rPr>
          <w:rFonts w:hint="eastAsia"/>
          <w:sz w:val="30"/>
          <w:szCs w:val="30"/>
          <w:u w:val="none"/>
        </w:rPr>
      </w:pPr>
      <w:r>
        <w:rPr>
          <w:rFonts w:hint="eastAsia"/>
          <w:sz w:val="30"/>
          <w:szCs w:val="30"/>
          <w:u w:val="none"/>
        </w:rPr>
        <w:t>3. Christ is the cause and foundation of all spiritual blessings: (Ephesians 1:3) “Who hath blessed us with all spiritual blessings in Christ.”</w:t>
      </w:r>
    </w:p>
    <w:p w14:paraId="52C9F80A">
      <w:pPr>
        <w:pStyle w:val="12"/>
        <w:rPr>
          <w:rFonts w:hint="eastAsia"/>
          <w:sz w:val="30"/>
          <w:szCs w:val="30"/>
          <w:u w:val="none"/>
        </w:rPr>
      </w:pPr>
      <w:r>
        <w:rPr>
          <w:rFonts w:hint="eastAsia"/>
          <w:sz w:val="30"/>
          <w:szCs w:val="30"/>
          <w:u w:val="none"/>
        </w:rPr>
        <w:t xml:space="preserve"> 3. 基督是一切属灵福气的根源和基础：（以弗所书 1:3）“祂在基督里曾赐给我们天上各样属灵的福气。”</w:t>
      </w:r>
    </w:p>
    <w:p w14:paraId="10506638">
      <w:pPr>
        <w:pStyle w:val="12"/>
        <w:rPr>
          <w:rFonts w:hint="eastAsia"/>
          <w:sz w:val="30"/>
          <w:szCs w:val="30"/>
          <w:u w:val="none"/>
        </w:rPr>
      </w:pPr>
      <w:r>
        <w:rPr>
          <w:rFonts w:hint="eastAsia"/>
          <w:sz w:val="30"/>
          <w:szCs w:val="30"/>
          <w:u w:val="none"/>
        </w:rPr>
        <w:t xml:space="preserve"> </w:t>
      </w:r>
    </w:p>
    <w:p w14:paraId="1DA80EB2">
      <w:pPr>
        <w:pStyle w:val="12"/>
        <w:rPr>
          <w:rFonts w:hint="eastAsia"/>
          <w:sz w:val="30"/>
          <w:szCs w:val="30"/>
          <w:u w:val="none"/>
        </w:rPr>
      </w:pPr>
      <w:r>
        <w:rPr>
          <w:rFonts w:hint="eastAsia"/>
          <w:sz w:val="30"/>
          <w:szCs w:val="30"/>
          <w:u w:val="none"/>
        </w:rPr>
        <w:t>And of these faith is one of the greatest.</w:t>
      </w:r>
    </w:p>
    <w:p w14:paraId="6AB31392">
      <w:pPr>
        <w:pStyle w:val="12"/>
        <w:rPr>
          <w:rFonts w:hint="eastAsia"/>
          <w:sz w:val="30"/>
          <w:szCs w:val="30"/>
          <w:u w:val="none"/>
        </w:rPr>
      </w:pPr>
      <w:r>
        <w:rPr>
          <w:rFonts w:hint="eastAsia"/>
          <w:sz w:val="30"/>
          <w:szCs w:val="30"/>
          <w:u w:val="none"/>
        </w:rPr>
        <w:t xml:space="preserve"> 而其中信心是最大的之一。</w:t>
      </w:r>
    </w:p>
    <w:p w14:paraId="0A0C570F">
      <w:pPr>
        <w:pStyle w:val="12"/>
        <w:rPr>
          <w:rFonts w:hint="eastAsia"/>
          <w:sz w:val="30"/>
          <w:szCs w:val="30"/>
          <w:u w:val="none"/>
        </w:rPr>
      </w:pPr>
      <w:r>
        <w:rPr>
          <w:rFonts w:hint="eastAsia"/>
          <w:sz w:val="30"/>
          <w:szCs w:val="30"/>
          <w:u w:val="none"/>
        </w:rPr>
        <w:t xml:space="preserve"> </w:t>
      </w:r>
    </w:p>
    <w:p w14:paraId="4293AFBB">
      <w:pPr>
        <w:pStyle w:val="12"/>
        <w:rPr>
          <w:rFonts w:hint="eastAsia"/>
          <w:sz w:val="30"/>
          <w:szCs w:val="30"/>
          <w:u w:val="none"/>
        </w:rPr>
      </w:pPr>
      <w:r>
        <w:rPr>
          <w:rFonts w:hint="eastAsia"/>
          <w:sz w:val="30"/>
          <w:szCs w:val="30"/>
          <w:u w:val="none"/>
        </w:rPr>
        <w:t>Hence it is elsewhere said, “It is given you on the part of Christ not only to believe on him, but also to suffer for his sake” (Philippians 1:29).</w:t>
      </w:r>
    </w:p>
    <w:p w14:paraId="7C632861">
      <w:pPr>
        <w:pStyle w:val="12"/>
        <w:rPr>
          <w:rFonts w:hint="eastAsia"/>
          <w:sz w:val="30"/>
          <w:szCs w:val="30"/>
          <w:u w:val="none"/>
        </w:rPr>
      </w:pPr>
      <w:r>
        <w:rPr>
          <w:rFonts w:hint="eastAsia"/>
          <w:sz w:val="30"/>
          <w:szCs w:val="30"/>
          <w:u w:val="none"/>
        </w:rPr>
        <w:t xml:space="preserve"> 因此，在别处说，“因为你们蒙恩，不但得以信服基督，并要为祂受苦”（腓立比书 1:29）。</w:t>
      </w:r>
    </w:p>
    <w:p w14:paraId="7BAA3126">
      <w:pPr>
        <w:pStyle w:val="12"/>
        <w:rPr>
          <w:rFonts w:hint="eastAsia"/>
          <w:sz w:val="30"/>
          <w:szCs w:val="30"/>
          <w:u w:val="none"/>
        </w:rPr>
      </w:pPr>
      <w:r>
        <w:rPr>
          <w:rFonts w:hint="eastAsia"/>
          <w:sz w:val="30"/>
          <w:szCs w:val="30"/>
          <w:u w:val="none"/>
        </w:rPr>
        <w:t xml:space="preserve"> </w:t>
      </w:r>
    </w:p>
    <w:p w14:paraId="1BE5F8B4">
      <w:pPr>
        <w:pStyle w:val="12"/>
        <w:rPr>
          <w:rFonts w:hint="eastAsia"/>
          <w:sz w:val="30"/>
          <w:szCs w:val="30"/>
          <w:u w:val="none"/>
        </w:rPr>
      </w:pPr>
      <w:r>
        <w:rPr>
          <w:rFonts w:hint="eastAsia"/>
          <w:sz w:val="30"/>
          <w:szCs w:val="30"/>
          <w:u w:val="none"/>
        </w:rPr>
        <w:t>In what other sense can faith be said to be given us for Christ's sake, but because he purchased it for us?</w:t>
      </w:r>
    </w:p>
    <w:p w14:paraId="1C729E22">
      <w:pPr>
        <w:pStyle w:val="12"/>
        <w:rPr>
          <w:rFonts w:hint="eastAsia"/>
          <w:sz w:val="30"/>
          <w:szCs w:val="30"/>
          <w:u w:val="none"/>
        </w:rPr>
      </w:pPr>
      <w:r>
        <w:rPr>
          <w:rFonts w:hint="eastAsia"/>
          <w:sz w:val="30"/>
          <w:szCs w:val="30"/>
          <w:u w:val="none"/>
        </w:rPr>
        <w:t xml:space="preserve"> 除了因为祂为我们买赎了信心之外，信心还能在什么别的意义上被称为是为基督的缘故赐给我们的呢？</w:t>
      </w:r>
    </w:p>
    <w:p w14:paraId="415C6A46">
      <w:pPr>
        <w:pStyle w:val="12"/>
        <w:rPr>
          <w:rFonts w:hint="eastAsia"/>
          <w:sz w:val="30"/>
          <w:szCs w:val="30"/>
          <w:u w:val="none"/>
        </w:rPr>
      </w:pPr>
      <w:r>
        <w:rPr>
          <w:rFonts w:hint="eastAsia"/>
          <w:sz w:val="30"/>
          <w:szCs w:val="30"/>
          <w:u w:val="none"/>
        </w:rPr>
        <w:t xml:space="preserve"> </w:t>
      </w:r>
    </w:p>
    <w:p w14:paraId="299D3C35">
      <w:pPr>
        <w:pStyle w:val="12"/>
        <w:rPr>
          <w:rFonts w:hint="eastAsia"/>
          <w:sz w:val="30"/>
          <w:szCs w:val="30"/>
          <w:u w:val="none"/>
        </w:rPr>
      </w:pPr>
      <w:r>
        <w:rPr>
          <w:rFonts w:hint="eastAsia"/>
          <w:sz w:val="30"/>
          <w:szCs w:val="30"/>
          <w:u w:val="none"/>
        </w:rPr>
        <w:t>4. Christ promised to send the Spirit, who therefore is poured out or distributed by him.</w:t>
      </w:r>
    </w:p>
    <w:p w14:paraId="02E31C01">
      <w:pPr>
        <w:pStyle w:val="12"/>
        <w:rPr>
          <w:rFonts w:hint="eastAsia"/>
          <w:sz w:val="30"/>
          <w:szCs w:val="30"/>
          <w:u w:val="none"/>
        </w:rPr>
      </w:pPr>
      <w:r>
        <w:rPr>
          <w:rFonts w:hint="eastAsia"/>
          <w:sz w:val="30"/>
          <w:szCs w:val="30"/>
          <w:u w:val="none"/>
        </w:rPr>
        <w:t xml:space="preserve"> 4. 基督应许要差遣圣灵，因此圣灵是由祂浇灌或分赐的。</w:t>
      </w:r>
    </w:p>
    <w:p w14:paraId="0D93D7FB">
      <w:pPr>
        <w:pStyle w:val="12"/>
        <w:rPr>
          <w:rFonts w:hint="eastAsia"/>
          <w:sz w:val="30"/>
          <w:szCs w:val="30"/>
          <w:u w:val="none"/>
        </w:rPr>
      </w:pPr>
      <w:r>
        <w:rPr>
          <w:rFonts w:hint="eastAsia"/>
          <w:sz w:val="30"/>
          <w:szCs w:val="30"/>
          <w:u w:val="none"/>
        </w:rPr>
        <w:t xml:space="preserve"> </w:t>
      </w:r>
    </w:p>
    <w:p w14:paraId="6AC62FEF">
      <w:pPr>
        <w:pStyle w:val="12"/>
        <w:rPr>
          <w:rFonts w:hint="eastAsia"/>
          <w:sz w:val="30"/>
          <w:szCs w:val="30"/>
          <w:u w:val="none"/>
        </w:rPr>
      </w:pPr>
      <w:r>
        <w:rPr>
          <w:rFonts w:hint="eastAsia"/>
          <w:sz w:val="30"/>
          <w:szCs w:val="30"/>
          <w:u w:val="none"/>
        </w:rPr>
        <w:t>Hence the Spirit is spoken of as one of the fruits of Christ's death (John 16:7).</w:t>
      </w:r>
    </w:p>
    <w:p w14:paraId="2234F3D2">
      <w:pPr>
        <w:pStyle w:val="12"/>
        <w:rPr>
          <w:rFonts w:hint="eastAsia"/>
          <w:sz w:val="30"/>
          <w:szCs w:val="30"/>
          <w:u w:val="none"/>
        </w:rPr>
      </w:pPr>
      <w:r>
        <w:rPr>
          <w:rFonts w:hint="eastAsia"/>
          <w:sz w:val="30"/>
          <w:szCs w:val="30"/>
          <w:u w:val="none"/>
        </w:rPr>
        <w:t xml:space="preserve"> 因此，圣灵被说成是基督之死的果效之一（约翰福音 16:7）。</w:t>
      </w:r>
    </w:p>
    <w:p w14:paraId="0ADBFE48">
      <w:pPr>
        <w:pStyle w:val="12"/>
        <w:rPr>
          <w:rFonts w:hint="eastAsia"/>
          <w:sz w:val="30"/>
          <w:szCs w:val="30"/>
          <w:u w:val="none"/>
        </w:rPr>
      </w:pPr>
      <w:r>
        <w:rPr>
          <w:rFonts w:hint="eastAsia"/>
          <w:sz w:val="30"/>
          <w:szCs w:val="30"/>
          <w:u w:val="none"/>
        </w:rPr>
        <w:t xml:space="preserve"> </w:t>
      </w:r>
    </w:p>
    <w:p w14:paraId="261D5750">
      <w:pPr>
        <w:pStyle w:val="12"/>
        <w:rPr>
          <w:rFonts w:hint="eastAsia"/>
          <w:sz w:val="30"/>
          <w:szCs w:val="30"/>
          <w:u w:val="none"/>
        </w:rPr>
      </w:pPr>
      <w:r>
        <w:rPr>
          <w:rFonts w:hint="eastAsia"/>
          <w:sz w:val="30"/>
          <w:szCs w:val="30"/>
          <w:u w:val="none"/>
        </w:rPr>
        <w:t>All the gifts of the Spirit, especially faith, are therefore the fruits of Christ's purchase.</w:t>
      </w:r>
    </w:p>
    <w:p w14:paraId="01C365E5">
      <w:pPr>
        <w:pStyle w:val="12"/>
        <w:rPr>
          <w:rFonts w:hint="eastAsia"/>
          <w:sz w:val="30"/>
          <w:szCs w:val="30"/>
          <w:u w:val="none"/>
        </w:rPr>
      </w:pPr>
      <w:r>
        <w:rPr>
          <w:rFonts w:hint="eastAsia"/>
          <w:sz w:val="30"/>
          <w:szCs w:val="30"/>
          <w:u w:val="none"/>
        </w:rPr>
        <w:t xml:space="preserve"> 因此，圣灵的一切恩赐，特别是信心，都是基督买赎的果效。</w:t>
      </w:r>
    </w:p>
    <w:p w14:paraId="30197253">
      <w:pPr>
        <w:pStyle w:val="12"/>
        <w:rPr>
          <w:rFonts w:hint="eastAsia"/>
          <w:sz w:val="30"/>
          <w:szCs w:val="30"/>
          <w:u w:val="none"/>
        </w:rPr>
      </w:pPr>
      <w:r>
        <w:rPr>
          <w:rFonts w:hint="eastAsia"/>
          <w:sz w:val="30"/>
          <w:szCs w:val="30"/>
          <w:u w:val="none"/>
        </w:rPr>
        <w:t xml:space="preserve"> </w:t>
      </w:r>
    </w:p>
    <w:p w14:paraId="02BB92D7">
      <w:pPr>
        <w:pStyle w:val="12"/>
        <w:rPr>
          <w:rFonts w:hint="eastAsia"/>
          <w:sz w:val="30"/>
          <w:szCs w:val="30"/>
          <w:u w:val="none"/>
        </w:rPr>
      </w:pPr>
      <w:r>
        <w:rPr>
          <w:rFonts w:hint="eastAsia"/>
          <w:sz w:val="30"/>
          <w:szCs w:val="30"/>
          <w:u w:val="none"/>
        </w:rPr>
        <w:t>Here we are not to distinguish between the Spirit as sanctifying and comforting, and the Spirit as imparting spiritual illumination, as if Christ had merited the former only, and not the latter.</w:t>
      </w:r>
    </w:p>
    <w:p w14:paraId="5ED5E088">
      <w:pPr>
        <w:pStyle w:val="12"/>
        <w:rPr>
          <w:rFonts w:hint="eastAsia"/>
          <w:sz w:val="30"/>
          <w:szCs w:val="30"/>
          <w:u w:val="none"/>
        </w:rPr>
      </w:pPr>
      <w:r>
        <w:rPr>
          <w:rFonts w:hint="eastAsia"/>
          <w:sz w:val="30"/>
          <w:szCs w:val="30"/>
          <w:u w:val="none"/>
        </w:rPr>
        <w:t xml:space="preserve"> 在这里，我们不应区分作为使人成圣和安慰的圣灵，和作为赐予属灵光照的圣灵，仿佛基督只赚得了前者，而没有赚得后者。</w:t>
      </w:r>
    </w:p>
    <w:p w14:paraId="485D0C68">
      <w:pPr>
        <w:pStyle w:val="12"/>
        <w:rPr>
          <w:rFonts w:hint="eastAsia"/>
          <w:sz w:val="30"/>
          <w:szCs w:val="30"/>
          <w:u w:val="none"/>
        </w:rPr>
      </w:pPr>
      <w:r>
        <w:rPr>
          <w:rFonts w:hint="eastAsia"/>
          <w:sz w:val="30"/>
          <w:szCs w:val="30"/>
          <w:u w:val="none"/>
        </w:rPr>
        <w:t xml:space="preserve"> </w:t>
      </w:r>
    </w:p>
    <w:p w14:paraId="37286395">
      <w:pPr>
        <w:pStyle w:val="12"/>
        <w:rPr>
          <w:rFonts w:hint="eastAsia"/>
          <w:sz w:val="30"/>
          <w:szCs w:val="30"/>
          <w:u w:val="none"/>
        </w:rPr>
      </w:pPr>
      <w:r>
        <w:rPr>
          <w:rFonts w:hint="eastAsia"/>
          <w:sz w:val="30"/>
          <w:szCs w:val="30"/>
          <w:u w:val="none"/>
        </w:rPr>
        <w:t>For as all the graces of the heart proceed from the same Spirit, he who acquired for us the Spirit, the author of these graces, must also have acquired with him all his gifts, and as faith is the principle and root of our sanctification, he who purchased the Spirit who sanctifies, must also have purchased “faith, which purifieth the heart.”</w:t>
      </w:r>
    </w:p>
    <w:p w14:paraId="461AAF89">
      <w:pPr>
        <w:pStyle w:val="12"/>
        <w:rPr>
          <w:rFonts w:hint="eastAsia"/>
          <w:sz w:val="30"/>
          <w:szCs w:val="30"/>
          <w:u w:val="none"/>
        </w:rPr>
      </w:pPr>
      <w:r>
        <w:rPr>
          <w:rFonts w:hint="eastAsia"/>
          <w:sz w:val="30"/>
          <w:szCs w:val="30"/>
          <w:u w:val="none"/>
        </w:rPr>
        <w:t xml:space="preserve"> 因为既然心中所有的恩典都出自同一位圣灵，那么为我们获得这位圣灵，即这些恩典的创始者的人，也必定连同祂获得了祂所有的恩赐，并且既然信心是我们成圣的原则和根基，那么买赎那使人成圣的圣灵的人，也必定买赎了“那洁净人心的信心”。</w:t>
      </w:r>
    </w:p>
    <w:p w14:paraId="1159D328">
      <w:pPr>
        <w:pStyle w:val="12"/>
        <w:rPr>
          <w:rFonts w:hint="eastAsia"/>
          <w:sz w:val="30"/>
          <w:szCs w:val="30"/>
          <w:u w:val="none"/>
        </w:rPr>
      </w:pPr>
      <w:r>
        <w:rPr>
          <w:rFonts w:hint="eastAsia"/>
          <w:sz w:val="30"/>
          <w:szCs w:val="30"/>
          <w:u w:val="none"/>
        </w:rPr>
        <w:t xml:space="preserve"> </w:t>
      </w:r>
    </w:p>
    <w:p w14:paraId="29242419">
      <w:pPr>
        <w:pStyle w:val="12"/>
        <w:rPr>
          <w:rFonts w:hint="eastAsia"/>
          <w:sz w:val="30"/>
          <w:szCs w:val="30"/>
          <w:u w:val="none"/>
        </w:rPr>
      </w:pPr>
      <w:r>
        <w:rPr>
          <w:rFonts w:hint="eastAsia"/>
          <w:sz w:val="30"/>
          <w:szCs w:val="30"/>
          <w:u w:val="none"/>
        </w:rPr>
        <w:t>5. Christ could not be a full and perfect Savior, unless he had procured for us faith, without which it is impossible to be made partakers of salvation.</w:t>
      </w:r>
    </w:p>
    <w:p w14:paraId="3747DFF4">
      <w:pPr>
        <w:pStyle w:val="12"/>
        <w:rPr>
          <w:rFonts w:hint="eastAsia"/>
          <w:sz w:val="30"/>
          <w:szCs w:val="30"/>
          <w:u w:val="none"/>
        </w:rPr>
      </w:pPr>
      <w:r>
        <w:rPr>
          <w:rFonts w:hint="eastAsia"/>
          <w:sz w:val="30"/>
          <w:szCs w:val="30"/>
          <w:u w:val="none"/>
        </w:rPr>
        <w:t xml:space="preserve"> 5. 基督若没有为我们获得信心，祂就不能成为一个完全和完美的救主，因为没有信心，就不可能成为救恩的分享者。</w:t>
      </w:r>
    </w:p>
    <w:p w14:paraId="619E3546">
      <w:pPr>
        <w:pStyle w:val="12"/>
        <w:rPr>
          <w:rFonts w:hint="eastAsia"/>
          <w:sz w:val="30"/>
          <w:szCs w:val="30"/>
          <w:u w:val="none"/>
        </w:rPr>
      </w:pPr>
      <w:r>
        <w:rPr>
          <w:rFonts w:hint="eastAsia"/>
          <w:sz w:val="30"/>
          <w:szCs w:val="30"/>
          <w:u w:val="none"/>
        </w:rPr>
        <w:t xml:space="preserve"> </w:t>
      </w:r>
    </w:p>
    <w:p w14:paraId="7A0A4979">
      <w:pPr>
        <w:pStyle w:val="12"/>
        <w:rPr>
          <w:rFonts w:hint="eastAsia"/>
          <w:sz w:val="30"/>
          <w:szCs w:val="30"/>
          <w:u w:val="none"/>
        </w:rPr>
      </w:pPr>
      <w:r>
        <w:rPr>
          <w:rFonts w:hint="eastAsia"/>
          <w:sz w:val="30"/>
          <w:szCs w:val="30"/>
          <w:u w:val="none"/>
        </w:rPr>
        <w:t>This doctrine has been uniformly taught in the Reformed Church.</w:t>
      </w:r>
    </w:p>
    <w:p w14:paraId="2F478CCD">
      <w:pPr>
        <w:pStyle w:val="12"/>
        <w:rPr>
          <w:rFonts w:hint="eastAsia"/>
          <w:sz w:val="30"/>
          <w:szCs w:val="30"/>
          <w:u w:val="none"/>
        </w:rPr>
      </w:pPr>
      <w:r>
        <w:rPr>
          <w:rFonts w:hint="eastAsia"/>
          <w:sz w:val="30"/>
          <w:szCs w:val="30"/>
          <w:u w:val="none"/>
        </w:rPr>
        <w:t xml:space="preserve"> 这个教义在改革宗教会中一直是一致地被教导的。</w:t>
      </w:r>
    </w:p>
    <w:p w14:paraId="5D79F751">
      <w:pPr>
        <w:pStyle w:val="12"/>
        <w:rPr>
          <w:rFonts w:hint="eastAsia"/>
          <w:sz w:val="30"/>
          <w:szCs w:val="30"/>
          <w:u w:val="none"/>
        </w:rPr>
      </w:pPr>
      <w:r>
        <w:rPr>
          <w:rFonts w:hint="eastAsia"/>
          <w:sz w:val="30"/>
          <w:szCs w:val="30"/>
          <w:u w:val="none"/>
        </w:rPr>
        <w:t xml:space="preserve"> </w:t>
      </w:r>
    </w:p>
    <w:p w14:paraId="12367514">
      <w:pPr>
        <w:pStyle w:val="12"/>
        <w:rPr>
          <w:rFonts w:hint="eastAsia"/>
          <w:sz w:val="30"/>
          <w:szCs w:val="30"/>
          <w:u w:val="none"/>
        </w:rPr>
      </w:pPr>
      <w:r>
        <w:rPr>
          <w:rFonts w:hint="eastAsia"/>
          <w:sz w:val="30"/>
          <w:szCs w:val="30"/>
          <w:u w:val="none"/>
        </w:rPr>
        <w:t>They maintained that Christ had not less procured for us faith, than salvation, and that he is the cause of all the gifts which the Father bestows upon us.</w:t>
      </w:r>
    </w:p>
    <w:p w14:paraId="302F4593">
      <w:pPr>
        <w:pStyle w:val="12"/>
        <w:rPr>
          <w:rFonts w:hint="eastAsia"/>
          <w:sz w:val="30"/>
          <w:szCs w:val="30"/>
          <w:u w:val="none"/>
        </w:rPr>
      </w:pPr>
      <w:r>
        <w:rPr>
          <w:rFonts w:hint="eastAsia"/>
          <w:sz w:val="30"/>
          <w:szCs w:val="30"/>
          <w:u w:val="none"/>
        </w:rPr>
        <w:t xml:space="preserve"> 他们坚持认为，基督为我们获得的信心，不少于救恩，并且祂是父赐给我们一切恩赐的原因。</w:t>
      </w:r>
    </w:p>
    <w:p w14:paraId="7409E688">
      <w:pPr>
        <w:pStyle w:val="12"/>
        <w:rPr>
          <w:rFonts w:hint="eastAsia"/>
          <w:sz w:val="30"/>
          <w:szCs w:val="30"/>
          <w:u w:val="none"/>
        </w:rPr>
      </w:pPr>
      <w:r>
        <w:rPr>
          <w:rFonts w:hint="eastAsia"/>
          <w:sz w:val="30"/>
          <w:szCs w:val="30"/>
          <w:u w:val="none"/>
        </w:rPr>
        <w:t xml:space="preserve"> </w:t>
      </w:r>
    </w:p>
    <w:p w14:paraId="680C3BD6">
      <w:pPr>
        <w:pStyle w:val="12"/>
        <w:rPr>
          <w:rFonts w:hint="eastAsia"/>
          <w:sz w:val="30"/>
          <w:szCs w:val="30"/>
          <w:u w:val="none"/>
        </w:rPr>
      </w:pPr>
      <w:r>
        <w:rPr>
          <w:rFonts w:hint="eastAsia"/>
          <w:sz w:val="30"/>
          <w:szCs w:val="30"/>
          <w:u w:val="none"/>
        </w:rPr>
        <w:t>Hence the venerable divines of the Synod of Dort, in their exhibition of the doctrines of truth, say “Christ, by his death, purchased for us faith and all the other saving graces of the Spirit” (Th. 8).</w:t>
      </w:r>
    </w:p>
    <w:p w14:paraId="0CAD59BC">
      <w:pPr>
        <w:pStyle w:val="12"/>
        <w:rPr>
          <w:rFonts w:hint="eastAsia"/>
          <w:sz w:val="30"/>
          <w:szCs w:val="30"/>
          <w:u w:val="none"/>
        </w:rPr>
      </w:pPr>
      <w:r>
        <w:rPr>
          <w:rFonts w:hint="eastAsia"/>
          <w:sz w:val="30"/>
          <w:szCs w:val="30"/>
          <w:u w:val="none"/>
        </w:rPr>
        <w:t xml:space="preserve"> 因此，多特会议德高望重的神学家们，在他们对真理教义的阐述中说：“基督，藉着祂的死，为我们买赎了信心和圣灵所有其他救恩的恩典”（神学论点8）。</w:t>
      </w:r>
    </w:p>
    <w:p w14:paraId="14BFE701">
      <w:pPr>
        <w:pStyle w:val="12"/>
        <w:rPr>
          <w:rFonts w:hint="eastAsia"/>
          <w:sz w:val="30"/>
          <w:szCs w:val="30"/>
          <w:u w:val="none"/>
        </w:rPr>
      </w:pPr>
      <w:r>
        <w:rPr>
          <w:rFonts w:hint="eastAsia"/>
          <w:sz w:val="30"/>
          <w:szCs w:val="30"/>
          <w:u w:val="none"/>
        </w:rPr>
        <w:t xml:space="preserve"> </w:t>
      </w:r>
    </w:p>
    <w:p w14:paraId="4390F502">
      <w:pPr>
        <w:pStyle w:val="12"/>
        <w:rPr>
          <w:rFonts w:hint="eastAsia"/>
          <w:sz w:val="30"/>
          <w:szCs w:val="30"/>
          <w:u w:val="none"/>
        </w:rPr>
      </w:pPr>
      <w:r>
        <w:rPr>
          <w:rFonts w:hint="eastAsia"/>
          <w:sz w:val="30"/>
          <w:szCs w:val="30"/>
          <w:u w:val="none"/>
        </w:rPr>
        <w:t>And to the same purpose, in their “Rejection of Errors” (Th. 3), they condemn “those who teach that Christ, by his satisfaction, did not merit salvation for any definite number, and also that faith by which his satisfaction is efficaciously applied for salvation, but that he purchased no more than a power and entire willingness for the Father to enter into a new covenant with man, and to prescribe whatever conditions he might think fit, compliance with which conditions depended upon the free will of man, so that either all, or none might fulfill them.</w:t>
      </w:r>
    </w:p>
    <w:p w14:paraId="236C1F9A">
      <w:pPr>
        <w:pStyle w:val="12"/>
        <w:rPr>
          <w:rFonts w:hint="eastAsia"/>
          <w:sz w:val="30"/>
          <w:szCs w:val="30"/>
          <w:u w:val="none"/>
        </w:rPr>
      </w:pPr>
      <w:r>
        <w:rPr>
          <w:rFonts w:hint="eastAsia"/>
          <w:sz w:val="30"/>
          <w:szCs w:val="30"/>
          <w:u w:val="none"/>
        </w:rPr>
        <w:t xml:space="preserve"> 同样目的，他们在《驳斥错误》（神学论点3）中谴责“那些教导说基督藉着祂的补赎，没有为任何确定的人数赚得救恩，也没有赚得那使祂的补赎为救恩而有效应用的信心，而只是为父买赎了一种能力和完全的意愿，可以与人订立新的盟约，并规定任何祂认为合适的条件，而遵守这些条件则取决于人的自由意志，以至于或者所有人都履行，或者没有人履行。</w:t>
      </w:r>
    </w:p>
    <w:p w14:paraId="68A065ED">
      <w:pPr>
        <w:pStyle w:val="12"/>
        <w:rPr>
          <w:rFonts w:hint="eastAsia"/>
          <w:sz w:val="30"/>
          <w:szCs w:val="30"/>
          <w:u w:val="none"/>
        </w:rPr>
      </w:pPr>
      <w:r>
        <w:rPr>
          <w:rFonts w:hint="eastAsia"/>
          <w:sz w:val="30"/>
          <w:szCs w:val="30"/>
          <w:u w:val="none"/>
        </w:rPr>
        <w:t xml:space="preserve"> </w:t>
      </w:r>
    </w:p>
    <w:p w14:paraId="104A8CFA">
      <w:pPr>
        <w:pStyle w:val="12"/>
        <w:rPr>
          <w:rFonts w:hint="eastAsia"/>
          <w:sz w:val="30"/>
          <w:szCs w:val="30"/>
          <w:u w:val="none"/>
        </w:rPr>
      </w:pPr>
      <w:r>
        <w:rPr>
          <w:rFonts w:hint="eastAsia"/>
          <w:sz w:val="30"/>
          <w:szCs w:val="30"/>
          <w:u w:val="none"/>
        </w:rPr>
        <w:t>Such teachers think too meanly of the death of Christ, are ignorant of its glorious fruits and blessings, and recall from hell the Pelagian heresy.”</w:t>
      </w:r>
    </w:p>
    <w:p w14:paraId="1AA82126">
      <w:pPr>
        <w:pStyle w:val="12"/>
        <w:rPr>
          <w:rFonts w:hint="eastAsia"/>
          <w:sz w:val="30"/>
          <w:szCs w:val="30"/>
          <w:u w:val="none"/>
        </w:rPr>
      </w:pPr>
      <w:r>
        <w:rPr>
          <w:rFonts w:hint="eastAsia"/>
          <w:sz w:val="30"/>
          <w:szCs w:val="30"/>
          <w:u w:val="none"/>
        </w:rPr>
        <w:t xml:space="preserve"> 这样的教师对基督的死看得太轻，对祂荣耀的果效和祝福一无所知，并从地狱中召回了伯拉纠异端。”</w:t>
      </w:r>
    </w:p>
    <w:p w14:paraId="372A969D">
      <w:pPr>
        <w:pStyle w:val="12"/>
        <w:rPr>
          <w:rFonts w:hint="eastAsia"/>
          <w:sz w:val="30"/>
          <w:szCs w:val="30"/>
          <w:u w:val="none"/>
        </w:rPr>
      </w:pPr>
    </w:p>
    <w:p w14:paraId="0FD6EC05">
      <w:pPr>
        <w:pStyle w:val="12"/>
        <w:rPr>
          <w:rFonts w:hint="eastAsia"/>
          <w:sz w:val="30"/>
          <w:szCs w:val="30"/>
          <w:u w:val="none"/>
        </w:rPr>
      </w:pPr>
    </w:p>
    <w:p w14:paraId="6C753B75">
      <w:pPr>
        <w:pStyle w:val="12"/>
      </w:pPr>
      <w:r>
        <w:t xml:space="preserve"> </w:t>
      </w:r>
    </w:p>
    <w:p w14:paraId="7379C65E">
      <w:pPr>
        <w:rPr>
          <w:rFonts w:hint="eastAsia"/>
          <w:sz w:val="30"/>
          <w:szCs w:val="30"/>
          <w:u w:val="none"/>
        </w:rPr>
      </w:pPr>
      <w:r>
        <w:rPr>
          <w:rFonts w:hint="eastAsia"/>
          <w:sz w:val="30"/>
          <w:szCs w:val="30"/>
          <w:u w:val="none"/>
        </w:rPr>
        <w:t>Doctrine of Amyraut</w:t>
      </w:r>
    </w:p>
    <w:p w14:paraId="63479AD5">
      <w:pPr>
        <w:rPr>
          <w:rFonts w:hint="eastAsia"/>
          <w:sz w:val="30"/>
          <w:szCs w:val="30"/>
          <w:u w:val="none"/>
        </w:rPr>
      </w:pPr>
      <w:r>
        <w:rPr>
          <w:rFonts w:hint="eastAsia"/>
          <w:sz w:val="30"/>
          <w:szCs w:val="30"/>
          <w:u w:val="none"/>
        </w:rPr>
        <w:t>阿米劳特的教义</w:t>
      </w:r>
    </w:p>
    <w:p w14:paraId="7608AD43">
      <w:pPr>
        <w:rPr>
          <w:rFonts w:hint="eastAsia"/>
          <w:sz w:val="30"/>
          <w:szCs w:val="30"/>
          <w:u w:val="none"/>
        </w:rPr>
      </w:pPr>
    </w:p>
    <w:p w14:paraId="7E48F41A">
      <w:pPr>
        <w:rPr>
          <w:rFonts w:hint="eastAsia"/>
          <w:sz w:val="30"/>
          <w:szCs w:val="30"/>
          <w:u w:val="none"/>
        </w:rPr>
      </w:pPr>
      <w:r>
        <w:rPr>
          <w:rFonts w:hint="eastAsia"/>
          <w:sz w:val="30"/>
          <w:szCs w:val="30"/>
          <w:u w:val="none"/>
        </w:rPr>
        <w:t>It is a vain distinction which some make here respecting the decree.</w:t>
      </w:r>
    </w:p>
    <w:p w14:paraId="730791C5">
      <w:pPr>
        <w:rPr>
          <w:rFonts w:hint="eastAsia"/>
          <w:sz w:val="30"/>
          <w:szCs w:val="30"/>
          <w:u w:val="none"/>
        </w:rPr>
      </w:pPr>
      <w:r>
        <w:rPr>
          <w:rFonts w:hint="eastAsia"/>
          <w:sz w:val="30"/>
          <w:szCs w:val="30"/>
          <w:u w:val="none"/>
        </w:rPr>
        <w:t>有些人在此就定旨作出的区分是徒劳的。</w:t>
      </w:r>
    </w:p>
    <w:p w14:paraId="057976B5">
      <w:pPr>
        <w:rPr>
          <w:rFonts w:hint="eastAsia"/>
          <w:sz w:val="30"/>
          <w:szCs w:val="30"/>
          <w:u w:val="none"/>
        </w:rPr>
      </w:pPr>
    </w:p>
    <w:p w14:paraId="5E3F7976">
      <w:pPr>
        <w:rPr>
          <w:rFonts w:hint="eastAsia"/>
          <w:sz w:val="30"/>
          <w:szCs w:val="30"/>
          <w:u w:val="none"/>
        </w:rPr>
      </w:pPr>
      <w:r>
        <w:rPr>
          <w:rFonts w:hint="eastAsia"/>
          <w:sz w:val="30"/>
          <w:szCs w:val="30"/>
          <w:u w:val="none"/>
        </w:rPr>
        <w:t>They say that “we must distinguish between the decree to deliver Christ up to death,” and his death itself, which took place in time, that the decree to deliver Christ up to die for sinners was antecedent to the election of a definite number, but his death procured the decree of special election.”</w:t>
      </w:r>
    </w:p>
    <w:p w14:paraId="1F0EC680">
      <w:pPr>
        <w:rPr>
          <w:rFonts w:hint="eastAsia"/>
          <w:sz w:val="30"/>
          <w:szCs w:val="30"/>
          <w:u w:val="none"/>
        </w:rPr>
      </w:pPr>
      <w:r>
        <w:rPr>
          <w:rFonts w:hint="eastAsia"/>
          <w:sz w:val="30"/>
          <w:szCs w:val="30"/>
          <w:u w:val="none"/>
        </w:rPr>
        <w:t>他们说，“我们必须区分‘将基督交于死地的定旨’和祂本身在时间中发生的死亡，即为罪人交出基督使其受死的定旨，是先于拣选确定数目之人的，但祂的死促成了特殊拣选的定旨。”</w:t>
      </w:r>
    </w:p>
    <w:p w14:paraId="7024CFEC">
      <w:pPr>
        <w:rPr>
          <w:rFonts w:hint="eastAsia"/>
          <w:sz w:val="30"/>
          <w:szCs w:val="30"/>
          <w:u w:val="none"/>
        </w:rPr>
      </w:pPr>
    </w:p>
    <w:p w14:paraId="10E44385">
      <w:pPr>
        <w:rPr>
          <w:rFonts w:hint="eastAsia"/>
          <w:sz w:val="30"/>
          <w:szCs w:val="30"/>
          <w:u w:val="none"/>
        </w:rPr>
      </w:pPr>
      <w:r>
        <w:rPr>
          <w:rFonts w:hint="eastAsia"/>
          <w:sz w:val="30"/>
          <w:szCs w:val="30"/>
          <w:u w:val="none"/>
        </w:rPr>
        <w:t>Amyraut speaking of Christ's death in time, says, “Redemption ought to be equal, that it may respect all, as the creatures of God equally sinful,” (Ibid., 77.)</w:t>
      </w:r>
    </w:p>
    <w:p w14:paraId="32819CE5">
      <w:pPr>
        <w:rPr>
          <w:rFonts w:hint="eastAsia"/>
          <w:sz w:val="30"/>
          <w:szCs w:val="30"/>
          <w:u w:val="none"/>
        </w:rPr>
      </w:pPr>
      <w:r>
        <w:rPr>
          <w:rFonts w:hint="eastAsia"/>
          <w:sz w:val="30"/>
          <w:szCs w:val="30"/>
          <w:u w:val="none"/>
        </w:rPr>
        <w:t>阿米劳特在谈到基督在时间中的死时说，“救赎应当是平等的，以便它能顾及所有人，作为上帝同样有罪的受造物，”(同上，77页。)</w:t>
      </w:r>
    </w:p>
    <w:p w14:paraId="768CE340">
      <w:pPr>
        <w:rPr>
          <w:rFonts w:hint="eastAsia"/>
          <w:sz w:val="30"/>
          <w:szCs w:val="30"/>
          <w:u w:val="none"/>
        </w:rPr>
      </w:pPr>
    </w:p>
    <w:p w14:paraId="6418B5D4">
      <w:pPr>
        <w:rPr>
          <w:rFonts w:hint="eastAsia"/>
          <w:sz w:val="30"/>
          <w:szCs w:val="30"/>
          <w:u w:val="none"/>
        </w:rPr>
      </w:pPr>
      <w:r>
        <w:rPr>
          <w:rFonts w:hint="eastAsia"/>
          <w:sz w:val="30"/>
          <w:szCs w:val="30"/>
          <w:u w:val="none"/>
        </w:rPr>
        <w:t>He elsewhere says, that “the nature of the thing proves this, for seeing the affection of the Son must be the same with that of the Father for all men as his children, so the death of Christ in time, must be conformed to the eternal decree of the Father, as he would not make an atonement, unless according to the command of his Father.</w:t>
      </w:r>
    </w:p>
    <w:p w14:paraId="7DAF50D1">
      <w:pPr>
        <w:rPr>
          <w:rFonts w:hint="eastAsia"/>
          <w:sz w:val="30"/>
          <w:szCs w:val="30"/>
          <w:u w:val="none"/>
        </w:rPr>
      </w:pPr>
      <w:r>
        <w:rPr>
          <w:rFonts w:hint="eastAsia"/>
          <w:sz w:val="30"/>
          <w:szCs w:val="30"/>
          <w:u w:val="none"/>
        </w:rPr>
        <w:t>祂在别处说，“事情的本质证明了这一点，因为鉴于圣子对所有人作为祂儿女的情感，必然与圣父的相同，因此基督在时间中的死，也必须符合圣父永恒的定旨，因为若非遵从其父的命令，祂是不会作成赎罪的。</w:t>
      </w:r>
    </w:p>
    <w:p w14:paraId="10FD25B7">
      <w:pPr>
        <w:rPr>
          <w:rFonts w:hint="eastAsia"/>
          <w:sz w:val="30"/>
          <w:szCs w:val="30"/>
          <w:u w:val="none"/>
        </w:rPr>
      </w:pPr>
    </w:p>
    <w:p w14:paraId="4167ABE3">
      <w:pPr>
        <w:rPr>
          <w:rFonts w:hint="eastAsia"/>
          <w:sz w:val="30"/>
          <w:szCs w:val="30"/>
          <w:u w:val="none"/>
        </w:rPr>
      </w:pPr>
      <w:r>
        <w:rPr>
          <w:rFonts w:hint="eastAsia"/>
          <w:sz w:val="30"/>
          <w:szCs w:val="30"/>
          <w:u w:val="none"/>
        </w:rPr>
        <w:t>Therefore, since the decree of the Father respecting Christ's death proceeded from equal fatherly affection towards all, before any were elected to faith, Christ, in his death, could have no other end and intention than to execute his counsel.”</w:t>
      </w:r>
    </w:p>
    <w:p w14:paraId="77D3A7DF">
      <w:pPr>
        <w:rPr>
          <w:rFonts w:hint="eastAsia"/>
          <w:sz w:val="30"/>
          <w:szCs w:val="30"/>
          <w:u w:val="none"/>
        </w:rPr>
      </w:pPr>
      <w:r>
        <w:rPr>
          <w:rFonts w:hint="eastAsia"/>
          <w:sz w:val="30"/>
          <w:szCs w:val="30"/>
          <w:u w:val="none"/>
        </w:rPr>
        <w:t>因此，既然在任何人被拣选获得信心之前，天父关于基督之死的定旨是出自对所有人平等的父爱，那么基督在祂的死中，除了执行祂的旨意之外，不可能有别的目的和意图。”</w:t>
      </w:r>
    </w:p>
    <w:p w14:paraId="19A1E523">
      <w:pPr>
        <w:rPr>
          <w:rFonts w:hint="eastAsia"/>
          <w:sz w:val="30"/>
          <w:szCs w:val="30"/>
          <w:u w:val="none"/>
        </w:rPr>
      </w:pPr>
    </w:p>
    <w:p w14:paraId="627FC88C">
      <w:pPr>
        <w:rPr>
          <w:rFonts w:hint="eastAsia"/>
          <w:sz w:val="30"/>
          <w:szCs w:val="30"/>
          <w:u w:val="none"/>
        </w:rPr>
      </w:pPr>
      <w:r>
        <w:rPr>
          <w:rFonts w:hint="eastAsia"/>
          <w:sz w:val="30"/>
          <w:szCs w:val="30"/>
          <w:u w:val="none"/>
        </w:rPr>
        <w:t>Even in this view of the subject, Christ, in his death, must have considered some as elect, and others as reprobate, for since there can be no election without reprobation, it was impossible for Christ to think of some as elected, without, at the same time, viewing others as passed by or reprobated.</w:t>
      </w:r>
    </w:p>
    <w:p w14:paraId="134E3947">
      <w:pPr>
        <w:rPr>
          <w:rFonts w:hint="eastAsia"/>
          <w:sz w:val="30"/>
          <w:szCs w:val="30"/>
          <w:u w:val="none"/>
        </w:rPr>
      </w:pPr>
      <w:r>
        <w:rPr>
          <w:rFonts w:hint="eastAsia"/>
          <w:sz w:val="30"/>
          <w:szCs w:val="30"/>
          <w:u w:val="none"/>
        </w:rPr>
        <w:t>即使从这个角度来看，基督在祂的死中，也必定视一些人为选民，另一些人为被弃者，因为既然没有拣选就不会有遗弃，那么基督在思想一些人被拣选的同时，就不可能不视另一些人为被忽略或被弃绝的。</w:t>
      </w:r>
    </w:p>
    <w:p w14:paraId="5347A809">
      <w:pPr>
        <w:rPr>
          <w:rFonts w:hint="eastAsia"/>
          <w:sz w:val="30"/>
          <w:szCs w:val="30"/>
          <w:u w:val="none"/>
        </w:rPr>
      </w:pPr>
    </w:p>
    <w:p w14:paraId="5B4A1B57">
      <w:pPr>
        <w:rPr>
          <w:rFonts w:hint="eastAsia"/>
          <w:sz w:val="30"/>
          <w:szCs w:val="30"/>
          <w:u w:val="none"/>
        </w:rPr>
      </w:pPr>
      <w:r>
        <w:rPr>
          <w:rFonts w:hint="eastAsia"/>
          <w:sz w:val="30"/>
          <w:szCs w:val="30"/>
          <w:u w:val="none"/>
        </w:rPr>
        <w:t>If, then, he willed to die for those whom he knew to have been elected, and that with a special affection for them as elected ones, he must, according to Amyraut, have been willing to die with the same affection for those whom he knew to be reprobates, and that as reprobates, for Amyraut says, “he died to fulfill the decree of the Father, which proceeded from an equal love to all.”</w:t>
      </w:r>
    </w:p>
    <w:p w14:paraId="1EA20093">
      <w:pPr>
        <w:rPr>
          <w:rFonts w:hint="eastAsia"/>
          <w:sz w:val="30"/>
          <w:szCs w:val="30"/>
          <w:u w:val="none"/>
        </w:rPr>
      </w:pPr>
      <w:r>
        <w:rPr>
          <w:rFonts w:hint="eastAsia"/>
          <w:sz w:val="30"/>
          <w:szCs w:val="30"/>
          <w:u w:val="none"/>
        </w:rPr>
        <w:t>那么，如果祂愿意为那些祂知道已被拣选的人死，并且是带着对他们作为选民的特殊情感而死，那么根据阿米劳特的说法，祂也必定愿意以同样的情感为那些祂知道是被弃者的人死，并且是为作为被弃者的他们而死，因为阿米劳特说，“祂死是为了成全天父的定旨，这定旨源于对所有人平等的爱。”</w:t>
      </w:r>
    </w:p>
    <w:p w14:paraId="0936A859">
      <w:pPr>
        <w:rPr>
          <w:rFonts w:hint="eastAsia"/>
          <w:sz w:val="30"/>
          <w:szCs w:val="30"/>
          <w:u w:val="none"/>
        </w:rPr>
      </w:pPr>
    </w:p>
    <w:p w14:paraId="4312C744">
      <w:pPr>
        <w:rPr>
          <w:rFonts w:hint="eastAsia"/>
          <w:sz w:val="30"/>
          <w:szCs w:val="30"/>
          <w:u w:val="none"/>
        </w:rPr>
      </w:pPr>
      <w:r>
        <w:rPr>
          <w:rFonts w:hint="eastAsia"/>
          <w:sz w:val="30"/>
          <w:szCs w:val="30"/>
          <w:u w:val="none"/>
        </w:rPr>
        <w:t>Hence, this monstrous absurdity will follow, that Christ, out of the most ardent affection for those who he knew would never be saved, died with an intention and desire to save them, while both he and his Father had decreed that they should not be saved!</w:t>
      </w:r>
    </w:p>
    <w:p w14:paraId="5FB494FC">
      <w:pPr>
        <w:rPr>
          <w:rFonts w:hint="eastAsia"/>
          <w:sz w:val="30"/>
          <w:szCs w:val="30"/>
          <w:u w:val="none"/>
        </w:rPr>
      </w:pPr>
      <w:r>
        <w:rPr>
          <w:rFonts w:hint="eastAsia"/>
          <w:sz w:val="30"/>
          <w:szCs w:val="30"/>
          <w:u w:val="none"/>
        </w:rPr>
        <w:t>因此，这将导致一个骇人听闻的荒谬结论：基督出于对那些祂知道永远不会得救之人的最热切的情感，怀着拯救他们的意图和愿望而死，而同时祂和祂的父却早已命定他们不得救！</w:t>
      </w:r>
    </w:p>
    <w:p w14:paraId="089F0F20">
      <w:pPr>
        <w:rPr>
          <w:rFonts w:hint="eastAsia"/>
          <w:sz w:val="30"/>
          <w:szCs w:val="30"/>
          <w:u w:val="none"/>
        </w:rPr>
      </w:pPr>
    </w:p>
    <w:p w14:paraId="3523595A">
      <w:pPr>
        <w:rPr>
          <w:rFonts w:hint="eastAsia"/>
          <w:sz w:val="30"/>
          <w:szCs w:val="30"/>
          <w:u w:val="none"/>
        </w:rPr>
      </w:pPr>
      <w:r>
        <w:rPr>
          <w:rFonts w:hint="eastAsia"/>
          <w:sz w:val="30"/>
          <w:szCs w:val="30"/>
          <w:u w:val="none"/>
        </w:rPr>
        <w:t>It will not avail to free our opponents from this absurdity, to say, that he did not die for the reprobate formally as reprobate, but that he died for those as men, who at another time had been passed by, and thus excluded from salvation.</w:t>
      </w:r>
    </w:p>
    <w:p w14:paraId="5E08AFB3">
      <w:pPr>
        <w:rPr>
          <w:rFonts w:hint="eastAsia"/>
          <w:sz w:val="30"/>
          <w:szCs w:val="30"/>
          <w:u w:val="none"/>
        </w:rPr>
      </w:pPr>
      <w:r>
        <w:rPr>
          <w:rFonts w:hint="eastAsia"/>
          <w:sz w:val="30"/>
          <w:szCs w:val="30"/>
          <w:u w:val="none"/>
        </w:rPr>
        <w:t>说祂并非为作为被弃者的被弃者而死，而是为那些在另一时刻被忽略并因此被排除在救恩之外的作为人的人而死，这并不能使我们的对手摆脱这种荒谬。</w:t>
      </w:r>
    </w:p>
    <w:p w14:paraId="13F4BAB6">
      <w:pPr>
        <w:rPr>
          <w:rFonts w:hint="eastAsia"/>
          <w:sz w:val="30"/>
          <w:szCs w:val="30"/>
          <w:u w:val="none"/>
        </w:rPr>
      </w:pPr>
    </w:p>
    <w:p w14:paraId="2FFD6F8D">
      <w:pPr>
        <w:rPr>
          <w:rFonts w:hint="eastAsia"/>
          <w:sz w:val="30"/>
          <w:szCs w:val="30"/>
          <w:u w:val="none"/>
        </w:rPr>
      </w:pPr>
      <w:r>
        <w:rPr>
          <w:rFonts w:hint="eastAsia"/>
          <w:sz w:val="30"/>
          <w:szCs w:val="30"/>
          <w:u w:val="none"/>
        </w:rPr>
        <w:t>Besides, that it is inconceivable how such abstractions can belong to a unique and simple decree, it would follow that Christ did not die for the elect as such.</w:t>
      </w:r>
    </w:p>
    <w:p w14:paraId="6ED5716E">
      <w:pPr>
        <w:rPr>
          <w:rFonts w:hint="eastAsia"/>
          <w:sz w:val="30"/>
          <w:szCs w:val="30"/>
          <w:u w:val="none"/>
        </w:rPr>
      </w:pPr>
      <w:r>
        <w:rPr>
          <w:rFonts w:hint="eastAsia"/>
          <w:sz w:val="30"/>
          <w:szCs w:val="30"/>
          <w:u w:val="none"/>
        </w:rPr>
        <w:t>此外，这种抽象概念如何能属于一个独特而单一的定旨，是不可思议的，而且它将引申出基督并非为作为选民的选民而死的结论。</w:t>
      </w:r>
    </w:p>
    <w:p w14:paraId="06CB8505">
      <w:pPr>
        <w:rPr>
          <w:rFonts w:hint="eastAsia"/>
          <w:sz w:val="30"/>
          <w:szCs w:val="30"/>
          <w:u w:val="none"/>
        </w:rPr>
      </w:pPr>
    </w:p>
    <w:p w14:paraId="15BBEBA4">
      <w:pPr>
        <w:rPr>
          <w:rFonts w:hint="eastAsia"/>
          <w:sz w:val="30"/>
          <w:szCs w:val="30"/>
          <w:u w:val="none"/>
        </w:rPr>
      </w:pPr>
      <w:r>
        <w:rPr>
          <w:rFonts w:hint="eastAsia"/>
          <w:sz w:val="30"/>
          <w:szCs w:val="30"/>
          <w:u w:val="none"/>
        </w:rPr>
        <w:t>Here we reason by the rule of contraries.</w:t>
      </w:r>
    </w:p>
    <w:p w14:paraId="62812BA2">
      <w:pPr>
        <w:rPr>
          <w:rFonts w:hint="eastAsia"/>
          <w:sz w:val="30"/>
          <w:szCs w:val="30"/>
          <w:u w:val="none"/>
        </w:rPr>
      </w:pPr>
      <w:r>
        <w:rPr>
          <w:rFonts w:hint="eastAsia"/>
          <w:sz w:val="30"/>
          <w:szCs w:val="30"/>
          <w:u w:val="none"/>
        </w:rPr>
        <w:t>在此我们依反对规则进行推理。</w:t>
      </w:r>
    </w:p>
    <w:p w14:paraId="2CED564D">
      <w:pPr>
        <w:rPr>
          <w:rFonts w:hint="eastAsia"/>
          <w:sz w:val="30"/>
          <w:szCs w:val="30"/>
          <w:u w:val="none"/>
        </w:rPr>
      </w:pPr>
    </w:p>
    <w:p w14:paraId="1880A676">
      <w:pPr>
        <w:rPr>
          <w:rFonts w:hint="eastAsia"/>
          <w:sz w:val="30"/>
          <w:szCs w:val="30"/>
          <w:u w:val="none"/>
        </w:rPr>
      </w:pPr>
      <w:r>
        <w:rPr>
          <w:rFonts w:hint="eastAsia"/>
          <w:sz w:val="30"/>
          <w:szCs w:val="30"/>
          <w:u w:val="none"/>
        </w:rPr>
        <w:t>If Christ did not die for the reprobate as reprobate, we infer the same with respect to the elect.</w:t>
      </w:r>
    </w:p>
    <w:p w14:paraId="5C1561A2">
      <w:pPr>
        <w:rPr>
          <w:rFonts w:hint="eastAsia"/>
          <w:sz w:val="30"/>
          <w:szCs w:val="30"/>
          <w:u w:val="none"/>
        </w:rPr>
      </w:pPr>
      <w:r>
        <w:rPr>
          <w:rFonts w:hint="eastAsia"/>
          <w:sz w:val="30"/>
          <w:szCs w:val="30"/>
          <w:u w:val="none"/>
        </w:rPr>
        <w:t>如果基督不是为作为被弃者的被弃者而死，我们对选民也作同样的推断。</w:t>
      </w:r>
    </w:p>
    <w:p w14:paraId="3EC93BB0">
      <w:pPr>
        <w:rPr>
          <w:rFonts w:hint="eastAsia"/>
          <w:sz w:val="30"/>
          <w:szCs w:val="30"/>
          <w:u w:val="none"/>
        </w:rPr>
      </w:pPr>
    </w:p>
    <w:p w14:paraId="65980849">
      <w:pPr>
        <w:rPr>
          <w:rFonts w:hint="eastAsia"/>
          <w:sz w:val="30"/>
          <w:szCs w:val="30"/>
          <w:u w:val="none"/>
        </w:rPr>
      </w:pPr>
      <w:r>
        <w:rPr>
          <w:rFonts w:hint="eastAsia"/>
          <w:sz w:val="30"/>
          <w:szCs w:val="30"/>
          <w:u w:val="none"/>
        </w:rPr>
        <w:t>It appears inexplicable how Christ, in his death, could have respect to a first and a fourth decree, respecting the elect—that is, should have died for them, considered formally as elect, and materially as men, while as to the reprobate, he dealt abstractly, and viewed them only as men, and not as reprobate.</w:t>
      </w:r>
    </w:p>
    <w:p w14:paraId="35366B8A">
      <w:pPr>
        <w:rPr>
          <w:rFonts w:hint="eastAsia"/>
          <w:sz w:val="30"/>
          <w:szCs w:val="30"/>
          <w:u w:val="none"/>
        </w:rPr>
      </w:pPr>
      <w:r>
        <w:rPr>
          <w:rFonts w:hint="eastAsia"/>
          <w:sz w:val="30"/>
          <w:szCs w:val="30"/>
          <w:u w:val="none"/>
        </w:rPr>
        <w:t>基督在祂的死中，如何能够既顾及到关于选民的第一和第四项定旨——即，为被正式视为选民，且在实质上视为人的他们而死——而对于被弃者，祂却抽象地处理，仅仅视他们为人，而非被弃者，这似乎是无法解释的。</w:t>
      </w:r>
    </w:p>
    <w:p w14:paraId="045CD31B">
      <w:pPr>
        <w:rPr>
          <w:rFonts w:hint="eastAsia"/>
          <w:sz w:val="30"/>
          <w:szCs w:val="30"/>
          <w:u w:val="none"/>
        </w:rPr>
      </w:pPr>
    </w:p>
    <w:p w14:paraId="69291158">
      <w:pPr>
        <w:rPr>
          <w:rFonts w:hint="eastAsia"/>
          <w:sz w:val="30"/>
          <w:szCs w:val="30"/>
          <w:u w:val="none"/>
        </w:rPr>
      </w:pPr>
      <w:r>
        <w:rPr>
          <w:rFonts w:hint="eastAsia"/>
          <w:sz w:val="30"/>
          <w:szCs w:val="30"/>
          <w:u w:val="none"/>
        </w:rPr>
        <w:t>For election and reprobation go hand in hand, and mutually imply each other.</w:t>
      </w:r>
    </w:p>
    <w:p w14:paraId="4E5635D0">
      <w:pPr>
        <w:rPr>
          <w:rFonts w:hint="eastAsia"/>
          <w:sz w:val="30"/>
          <w:szCs w:val="30"/>
          <w:u w:val="none"/>
        </w:rPr>
      </w:pPr>
      <w:r>
        <w:rPr>
          <w:rFonts w:hint="eastAsia"/>
          <w:sz w:val="30"/>
          <w:szCs w:val="30"/>
          <w:u w:val="none"/>
        </w:rPr>
        <w:t>因为拣选与遗弃是并行的，并且互相蕴含。</w:t>
      </w:r>
    </w:p>
    <w:p w14:paraId="2DE77D2C">
      <w:pPr>
        <w:rPr>
          <w:rFonts w:hint="eastAsia"/>
          <w:sz w:val="30"/>
          <w:szCs w:val="30"/>
          <w:u w:val="none"/>
        </w:rPr>
      </w:pPr>
    </w:p>
    <w:p w14:paraId="73E2389D">
      <w:pPr>
        <w:rPr>
          <w:rFonts w:hint="eastAsia"/>
          <w:sz w:val="30"/>
          <w:szCs w:val="30"/>
          <w:u w:val="none"/>
        </w:rPr>
      </w:pPr>
      <w:r>
        <w:rPr>
          <w:rFonts w:hint="eastAsia"/>
          <w:sz w:val="30"/>
          <w:szCs w:val="30"/>
          <w:u w:val="none"/>
        </w:rPr>
        <w:t>But certain learned men, being aware that their hypothesis, which makes faith no fruit of Christ's death, but a gift of the Father, leads to great absurdities, offers indignity to Christ, and is injurious to salvation, have invented some other curious, intricate distinctions to escape these difficulties.</w:t>
      </w:r>
    </w:p>
    <w:p w14:paraId="53A5AB04">
      <w:pPr>
        <w:rPr>
          <w:rFonts w:hint="eastAsia"/>
          <w:sz w:val="30"/>
          <w:szCs w:val="30"/>
          <w:u w:val="none"/>
        </w:rPr>
      </w:pPr>
      <w:r>
        <w:rPr>
          <w:rFonts w:hint="eastAsia"/>
          <w:sz w:val="30"/>
          <w:szCs w:val="30"/>
          <w:u w:val="none"/>
        </w:rPr>
        <w:t>但是，某些学者意识到他们的假说——即信心不是基督之死的果实，而是天父的恩赐——会导致极大的荒谬，是对基督的侮辱，并有损于救恩，于是便发明了一些其他奇特、复杂的区分来规避这些困难。</w:t>
      </w:r>
    </w:p>
    <w:p w14:paraId="01B6D9B6">
      <w:pPr>
        <w:rPr>
          <w:rFonts w:hint="eastAsia"/>
          <w:sz w:val="30"/>
          <w:szCs w:val="30"/>
          <w:u w:val="none"/>
        </w:rPr>
      </w:pPr>
    </w:p>
    <w:p w14:paraId="47EF38B8">
      <w:pPr>
        <w:rPr>
          <w:rFonts w:hint="eastAsia"/>
          <w:sz w:val="30"/>
          <w:szCs w:val="30"/>
          <w:u w:val="none"/>
        </w:rPr>
      </w:pPr>
      <w:r>
        <w:rPr>
          <w:rFonts w:hint="eastAsia"/>
          <w:sz w:val="30"/>
          <w:szCs w:val="30"/>
          <w:u w:val="none"/>
        </w:rPr>
        <w:t>Sometimes they teach, “that Christ did procure faith and repentance for all, conditionally, however.”</w:t>
      </w:r>
    </w:p>
    <w:p w14:paraId="05B0FACF">
      <w:pPr>
        <w:rPr>
          <w:rFonts w:hint="eastAsia"/>
          <w:sz w:val="30"/>
          <w:szCs w:val="30"/>
          <w:u w:val="none"/>
        </w:rPr>
      </w:pPr>
      <w:r>
        <w:rPr>
          <w:rFonts w:hint="eastAsia"/>
          <w:sz w:val="30"/>
          <w:szCs w:val="30"/>
          <w:u w:val="none"/>
        </w:rPr>
        <w:t>有时他们教导说，“基督确实为所有人获得了信心和悔改，但有条件。”</w:t>
      </w:r>
    </w:p>
    <w:p w14:paraId="2CB3A7BA">
      <w:pPr>
        <w:rPr>
          <w:rFonts w:hint="eastAsia"/>
          <w:sz w:val="30"/>
          <w:szCs w:val="30"/>
          <w:u w:val="none"/>
        </w:rPr>
      </w:pPr>
    </w:p>
    <w:p w14:paraId="6CC5B916">
      <w:pPr>
        <w:rPr>
          <w:rFonts w:hint="eastAsia"/>
          <w:sz w:val="30"/>
          <w:szCs w:val="30"/>
          <w:u w:val="none"/>
        </w:rPr>
      </w:pPr>
      <w:r>
        <w:rPr>
          <w:rFonts w:hint="eastAsia"/>
          <w:sz w:val="30"/>
          <w:szCs w:val="30"/>
          <w:u w:val="none"/>
        </w:rPr>
        <w:t>Again they say, “that he did not procure them in the way of satisfaction or meritoriously, but in the way of final cause, that faith might be given to the elect to bring them to Christ.”</w:t>
      </w:r>
    </w:p>
    <w:p w14:paraId="0BD3B036">
      <w:pPr>
        <w:rPr>
          <w:rFonts w:hint="eastAsia"/>
          <w:sz w:val="30"/>
          <w:szCs w:val="30"/>
          <w:u w:val="none"/>
        </w:rPr>
      </w:pPr>
      <w:r>
        <w:rPr>
          <w:rFonts w:hint="eastAsia"/>
          <w:sz w:val="30"/>
          <w:szCs w:val="30"/>
          <w:u w:val="none"/>
        </w:rPr>
        <w:t>他们又说，“祂获得这些并非通过补赎或功绩的方式，而是通过终极因的方式，以便信心可以被赐给选民，带领他们归向基督。”</w:t>
      </w:r>
    </w:p>
    <w:p w14:paraId="038F0571">
      <w:pPr>
        <w:rPr>
          <w:rFonts w:hint="eastAsia"/>
          <w:sz w:val="30"/>
          <w:szCs w:val="30"/>
          <w:u w:val="none"/>
        </w:rPr>
      </w:pPr>
    </w:p>
    <w:p w14:paraId="4EBA5E8D">
      <w:pPr>
        <w:rPr>
          <w:rFonts w:hint="eastAsia"/>
          <w:sz w:val="30"/>
          <w:szCs w:val="30"/>
          <w:u w:val="none"/>
        </w:rPr>
      </w:pPr>
      <w:r>
        <w:rPr>
          <w:rFonts w:hint="eastAsia"/>
          <w:sz w:val="30"/>
          <w:szCs w:val="30"/>
          <w:u w:val="none"/>
        </w:rPr>
        <w:t>But neither of these can be affirmed with truth.</w:t>
      </w:r>
    </w:p>
    <w:p w14:paraId="1DF30E42">
      <w:pPr>
        <w:rPr>
          <w:rFonts w:hint="eastAsia"/>
          <w:sz w:val="30"/>
          <w:szCs w:val="30"/>
          <w:u w:val="none"/>
        </w:rPr>
      </w:pPr>
      <w:r>
        <w:rPr>
          <w:rFonts w:hint="eastAsia"/>
          <w:sz w:val="30"/>
          <w:szCs w:val="30"/>
          <w:u w:val="none"/>
        </w:rPr>
        <w:t>但这两种说法都不能被确认为真理。</w:t>
      </w:r>
    </w:p>
    <w:p w14:paraId="773AF717">
      <w:pPr>
        <w:rPr>
          <w:rFonts w:hint="eastAsia"/>
          <w:sz w:val="30"/>
          <w:szCs w:val="30"/>
          <w:u w:val="none"/>
        </w:rPr>
      </w:pPr>
    </w:p>
    <w:p w14:paraId="7BA7BAEC">
      <w:pPr>
        <w:rPr>
          <w:rFonts w:hint="eastAsia"/>
          <w:sz w:val="30"/>
          <w:szCs w:val="30"/>
          <w:u w:val="none"/>
        </w:rPr>
      </w:pPr>
      <w:r>
        <w:rPr>
          <w:rFonts w:hint="eastAsia"/>
          <w:sz w:val="30"/>
          <w:szCs w:val="30"/>
          <w:u w:val="none"/>
        </w:rPr>
        <w:t>The former supposition is inadmissible, for how could faith be procured for us conditionally, when it is itself a condition?</w:t>
      </w:r>
    </w:p>
    <w:p w14:paraId="1E9F5E5D">
      <w:pPr>
        <w:rPr>
          <w:rFonts w:hint="eastAsia"/>
          <w:sz w:val="30"/>
          <w:szCs w:val="30"/>
          <w:u w:val="none"/>
        </w:rPr>
      </w:pPr>
      <w:r>
        <w:rPr>
          <w:rFonts w:hint="eastAsia"/>
          <w:sz w:val="30"/>
          <w:szCs w:val="30"/>
          <w:u w:val="none"/>
        </w:rPr>
        <w:t>前一种假设是不可接受的，因为当信心本身就是一个条件时，它如何能有条件地为我们获得呢？</w:t>
      </w:r>
    </w:p>
    <w:p w14:paraId="247782E3">
      <w:pPr>
        <w:rPr>
          <w:rFonts w:hint="eastAsia"/>
          <w:sz w:val="30"/>
          <w:szCs w:val="30"/>
          <w:u w:val="none"/>
        </w:rPr>
      </w:pPr>
    </w:p>
    <w:p w14:paraId="719A2BCA">
      <w:pPr>
        <w:rPr>
          <w:rFonts w:hint="eastAsia"/>
          <w:sz w:val="30"/>
          <w:szCs w:val="30"/>
          <w:u w:val="none"/>
        </w:rPr>
      </w:pPr>
      <w:r>
        <w:rPr>
          <w:rFonts w:hint="eastAsia"/>
          <w:sz w:val="30"/>
          <w:szCs w:val="30"/>
          <w:u w:val="none"/>
        </w:rPr>
        <w:t>Although faith is usually represented as a condition, required to interest us in Christ, yet it is also held forth as one of the blessings of the new covenant, a blessing which Christ has purchased for us.</w:t>
      </w:r>
    </w:p>
    <w:p w14:paraId="199C20C2">
      <w:pPr>
        <w:rPr>
          <w:rFonts w:hint="eastAsia"/>
          <w:sz w:val="30"/>
          <w:szCs w:val="30"/>
          <w:u w:val="none"/>
        </w:rPr>
      </w:pPr>
      <w:r>
        <w:rPr>
          <w:rFonts w:hint="eastAsia"/>
          <w:sz w:val="30"/>
          <w:szCs w:val="30"/>
          <w:u w:val="none"/>
        </w:rPr>
        <w:t>虽然信心通常被表述为一个条件，是使我们与基督有份所必需的，但它也被视为新约的祝福之一，是基督为我们买赎来的祝福。</w:t>
      </w:r>
    </w:p>
    <w:p w14:paraId="5FC7DF33">
      <w:pPr>
        <w:rPr>
          <w:rFonts w:hint="eastAsia"/>
          <w:sz w:val="30"/>
          <w:szCs w:val="30"/>
          <w:u w:val="none"/>
        </w:rPr>
      </w:pPr>
    </w:p>
    <w:p w14:paraId="08CCD667">
      <w:pPr>
        <w:rPr>
          <w:rFonts w:hint="eastAsia"/>
          <w:sz w:val="30"/>
          <w:szCs w:val="30"/>
          <w:u w:val="none"/>
        </w:rPr>
      </w:pPr>
      <w:r>
        <w:rPr>
          <w:rFonts w:hint="eastAsia"/>
          <w:sz w:val="30"/>
          <w:szCs w:val="30"/>
          <w:u w:val="none"/>
        </w:rPr>
        <w:t>Whence Christ is to be viewed as having procured for us not only salvation if we believe, but also faith that we may believe.</w:t>
      </w:r>
    </w:p>
    <w:p w14:paraId="0C79B9D0">
      <w:pPr>
        <w:rPr>
          <w:rFonts w:hint="eastAsia"/>
          <w:sz w:val="30"/>
          <w:szCs w:val="30"/>
          <w:u w:val="none"/>
        </w:rPr>
      </w:pPr>
      <w:r>
        <w:rPr>
          <w:rFonts w:hint="eastAsia"/>
          <w:sz w:val="30"/>
          <w:szCs w:val="30"/>
          <w:u w:val="none"/>
        </w:rPr>
        <w:t>因此，基督应被视为不仅为我们获得了救恩（如果我们相信），也为我们获得了信心（使我们能够相信）。</w:t>
      </w:r>
    </w:p>
    <w:p w14:paraId="29998D0B">
      <w:pPr>
        <w:rPr>
          <w:rFonts w:hint="eastAsia"/>
          <w:sz w:val="30"/>
          <w:szCs w:val="30"/>
          <w:u w:val="none"/>
        </w:rPr>
      </w:pPr>
    </w:p>
    <w:p w14:paraId="04C8089F">
      <w:pPr>
        <w:rPr>
          <w:rFonts w:hint="eastAsia"/>
          <w:sz w:val="30"/>
          <w:szCs w:val="30"/>
          <w:u w:val="none"/>
        </w:rPr>
      </w:pPr>
      <w:r>
        <w:rPr>
          <w:rFonts w:hint="eastAsia"/>
          <w:sz w:val="30"/>
          <w:szCs w:val="30"/>
          <w:u w:val="none"/>
        </w:rPr>
        <w:t>The latter supposition is equally without foundation.</w:t>
      </w:r>
    </w:p>
    <w:p w14:paraId="464BBA83">
      <w:pPr>
        <w:rPr>
          <w:rFonts w:hint="eastAsia"/>
          <w:sz w:val="30"/>
          <w:szCs w:val="30"/>
          <w:u w:val="none"/>
        </w:rPr>
      </w:pPr>
      <w:r>
        <w:rPr>
          <w:rFonts w:hint="eastAsia"/>
          <w:sz w:val="30"/>
          <w:szCs w:val="30"/>
          <w:u w:val="none"/>
        </w:rPr>
        <w:t>后一种假设同样没有根据。</w:t>
      </w:r>
    </w:p>
    <w:p w14:paraId="4689E15F">
      <w:pPr>
        <w:rPr>
          <w:rFonts w:hint="eastAsia"/>
          <w:sz w:val="30"/>
          <w:szCs w:val="30"/>
          <w:u w:val="none"/>
        </w:rPr>
      </w:pPr>
    </w:p>
    <w:p w14:paraId="038A7773">
      <w:pPr>
        <w:rPr>
          <w:rFonts w:hint="eastAsia"/>
          <w:sz w:val="30"/>
          <w:szCs w:val="30"/>
          <w:u w:val="none"/>
        </w:rPr>
      </w:pPr>
      <w:r>
        <w:rPr>
          <w:rFonts w:hint="eastAsia"/>
          <w:sz w:val="30"/>
          <w:szCs w:val="30"/>
          <w:u w:val="none"/>
        </w:rPr>
        <w:t>In the schools of theology, no one ever before heard of a procuring, in the way of final cause, and not in the way of meritorious cause or satisfaction.</w:t>
      </w:r>
    </w:p>
    <w:p w14:paraId="60A89CC5">
      <w:pPr>
        <w:rPr>
          <w:rFonts w:hint="eastAsia"/>
          <w:sz w:val="30"/>
          <w:szCs w:val="30"/>
          <w:u w:val="none"/>
        </w:rPr>
      </w:pPr>
      <w:r>
        <w:rPr>
          <w:rFonts w:hint="eastAsia"/>
          <w:sz w:val="30"/>
          <w:szCs w:val="30"/>
          <w:u w:val="none"/>
        </w:rPr>
        <w:t>在神学院里，以前从未有人听说过一种通过终极因，而非通过功绩因或补赎的方式的获得。</w:t>
      </w:r>
    </w:p>
    <w:p w14:paraId="71EFED69">
      <w:pPr>
        <w:rPr>
          <w:rFonts w:hint="eastAsia"/>
          <w:sz w:val="30"/>
          <w:szCs w:val="30"/>
          <w:u w:val="none"/>
        </w:rPr>
      </w:pPr>
    </w:p>
    <w:p w14:paraId="5D8A2856">
      <w:pPr>
        <w:rPr>
          <w:rFonts w:hint="eastAsia"/>
          <w:sz w:val="30"/>
          <w:szCs w:val="30"/>
          <w:u w:val="none"/>
        </w:rPr>
      </w:pPr>
      <w:r>
        <w:rPr>
          <w:rFonts w:hint="eastAsia"/>
          <w:sz w:val="30"/>
          <w:szCs w:val="30"/>
          <w:u w:val="none"/>
        </w:rPr>
        <w:t>The procuring of salvation and all things connected with it, is founded in the atonement and merits of the person who procures it.</w:t>
      </w:r>
    </w:p>
    <w:p w14:paraId="2DC32566">
      <w:pPr>
        <w:rPr>
          <w:rFonts w:hint="eastAsia"/>
          <w:sz w:val="30"/>
          <w:szCs w:val="30"/>
          <w:u w:val="none"/>
        </w:rPr>
      </w:pPr>
      <w:r>
        <w:rPr>
          <w:rFonts w:hint="eastAsia"/>
          <w:sz w:val="30"/>
          <w:szCs w:val="30"/>
          <w:u w:val="none"/>
        </w:rPr>
        <w:t>救恩及其相关一切的获得，是建立在作成者的赎罪与功绩之上的。</w:t>
      </w:r>
    </w:p>
    <w:p w14:paraId="0F245A6C">
      <w:pPr>
        <w:rPr>
          <w:rFonts w:hint="eastAsia"/>
          <w:sz w:val="30"/>
          <w:szCs w:val="30"/>
          <w:u w:val="none"/>
        </w:rPr>
      </w:pPr>
    </w:p>
    <w:p w14:paraId="570ADBA3">
      <w:pPr>
        <w:rPr>
          <w:rFonts w:hint="eastAsia"/>
          <w:sz w:val="30"/>
          <w:szCs w:val="30"/>
          <w:u w:val="none"/>
        </w:rPr>
      </w:pPr>
      <w:r>
        <w:rPr>
          <w:rFonts w:hint="eastAsia"/>
          <w:sz w:val="30"/>
          <w:szCs w:val="30"/>
          <w:u w:val="none"/>
        </w:rPr>
        <w:t>Then, if Christ did not procure for us faith in the way of meritorious cause, he did not merit faith.</w:t>
      </w:r>
    </w:p>
    <w:p w14:paraId="161B81C0">
      <w:pPr>
        <w:rPr>
          <w:rFonts w:hint="eastAsia"/>
          <w:sz w:val="30"/>
          <w:szCs w:val="30"/>
          <w:u w:val="none"/>
        </w:rPr>
      </w:pPr>
      <w:r>
        <w:rPr>
          <w:rFonts w:hint="eastAsia"/>
          <w:sz w:val="30"/>
          <w:szCs w:val="30"/>
          <w:u w:val="none"/>
        </w:rPr>
        <w:t>那么，如果基督不是通过功绩因的方式为我们获得信心，祂就没有赚得信心。</w:t>
      </w:r>
    </w:p>
    <w:p w14:paraId="6ABE490E">
      <w:pPr>
        <w:rPr>
          <w:rFonts w:hint="eastAsia"/>
          <w:sz w:val="30"/>
          <w:szCs w:val="30"/>
          <w:u w:val="none"/>
        </w:rPr>
      </w:pPr>
    </w:p>
    <w:p w14:paraId="0B32D7D0">
      <w:pPr>
        <w:rPr>
          <w:rFonts w:hint="eastAsia"/>
          <w:sz w:val="30"/>
          <w:szCs w:val="30"/>
          <w:u w:val="none"/>
        </w:rPr>
      </w:pPr>
      <w:r>
        <w:rPr>
          <w:rFonts w:hint="eastAsia"/>
          <w:sz w:val="30"/>
          <w:szCs w:val="30"/>
          <w:u w:val="none"/>
        </w:rPr>
        <w:t>It cannot be said that Christ, in the way of final cause, procured faith for a limited number, for, on the hypothesis of those who make this distinction, there were none elected when God decreed that procurement, which Christ was to effect by his death.</w:t>
      </w:r>
    </w:p>
    <w:p w14:paraId="32184C9D">
      <w:pPr>
        <w:rPr>
          <w:rFonts w:hint="eastAsia"/>
          <w:sz w:val="30"/>
          <w:szCs w:val="30"/>
          <w:u w:val="none"/>
        </w:rPr>
      </w:pPr>
      <w:r>
        <w:rPr>
          <w:rFonts w:hint="eastAsia"/>
          <w:sz w:val="30"/>
          <w:szCs w:val="30"/>
          <w:u w:val="none"/>
        </w:rPr>
        <w:t>不能说基督通过终极因的方式为有限的人数获得了信心，因为根据那些作出此区分之人的假说，当上帝命定那项由基督藉其死来完成的获得时，还没有任何人被拣选。</w:t>
      </w:r>
    </w:p>
    <w:p w14:paraId="55C7C3A8">
      <w:pPr>
        <w:rPr>
          <w:rFonts w:hint="eastAsia"/>
          <w:sz w:val="30"/>
          <w:szCs w:val="30"/>
          <w:u w:val="none"/>
        </w:rPr>
      </w:pPr>
    </w:p>
    <w:p w14:paraId="7DBDC99A">
      <w:pPr>
        <w:rPr>
          <w:rFonts w:hint="eastAsia"/>
          <w:sz w:val="30"/>
          <w:szCs w:val="30"/>
          <w:u w:val="none"/>
        </w:rPr>
      </w:pPr>
      <w:r>
        <w:rPr>
          <w:rFonts w:hint="eastAsia"/>
          <w:sz w:val="30"/>
          <w:szCs w:val="30"/>
          <w:u w:val="none"/>
        </w:rPr>
        <w:t>Again, either faith was procured in the way of final cause, for all those for whom salvation has been procured, or it was not.</w:t>
      </w:r>
    </w:p>
    <w:p w14:paraId="70C1C881">
      <w:pPr>
        <w:rPr>
          <w:rFonts w:hint="eastAsia"/>
          <w:sz w:val="30"/>
          <w:szCs w:val="30"/>
          <w:u w:val="none"/>
        </w:rPr>
      </w:pPr>
      <w:r>
        <w:rPr>
          <w:rFonts w:hint="eastAsia"/>
          <w:sz w:val="30"/>
          <w:szCs w:val="30"/>
          <w:u w:val="none"/>
        </w:rPr>
        <w:t>再者，信心要么是通过终极因的方式为所有已获得救恩的人获得，要么不是。</w:t>
      </w:r>
    </w:p>
    <w:p w14:paraId="2A5B90B0">
      <w:pPr>
        <w:rPr>
          <w:rFonts w:hint="eastAsia"/>
          <w:sz w:val="30"/>
          <w:szCs w:val="30"/>
          <w:u w:val="none"/>
        </w:rPr>
      </w:pPr>
    </w:p>
    <w:p w14:paraId="7EE7D3FA">
      <w:pPr>
        <w:rPr>
          <w:rFonts w:hint="eastAsia"/>
          <w:sz w:val="30"/>
          <w:szCs w:val="30"/>
          <w:u w:val="none"/>
        </w:rPr>
      </w:pPr>
      <w:r>
        <w:rPr>
          <w:rFonts w:hint="eastAsia"/>
          <w:sz w:val="30"/>
          <w:szCs w:val="30"/>
          <w:u w:val="none"/>
        </w:rPr>
        <w:t>If the former be said, then, as they maintain that salvation has been procured for all, all will be saved.</w:t>
      </w:r>
    </w:p>
    <w:p w14:paraId="4514314C">
      <w:pPr>
        <w:rPr>
          <w:rFonts w:hint="eastAsia"/>
          <w:sz w:val="30"/>
          <w:szCs w:val="30"/>
          <w:u w:val="none"/>
        </w:rPr>
      </w:pPr>
      <w:r>
        <w:rPr>
          <w:rFonts w:hint="eastAsia"/>
          <w:sz w:val="30"/>
          <w:szCs w:val="30"/>
          <w:u w:val="none"/>
        </w:rPr>
        <w:t>如果说是前者，那么，既然他们主张救恩是为所有人获得的，那么所有人都将得救。</w:t>
      </w:r>
    </w:p>
    <w:p w14:paraId="4E7E6F4D">
      <w:pPr>
        <w:rPr>
          <w:rFonts w:hint="eastAsia"/>
          <w:sz w:val="30"/>
          <w:szCs w:val="30"/>
          <w:u w:val="none"/>
        </w:rPr>
      </w:pPr>
    </w:p>
    <w:p w14:paraId="41CD37CE">
      <w:pPr>
        <w:rPr>
          <w:rFonts w:hint="eastAsia"/>
          <w:sz w:val="30"/>
          <w:szCs w:val="30"/>
          <w:u w:val="none"/>
        </w:rPr>
      </w:pPr>
      <w:r>
        <w:rPr>
          <w:rFonts w:hint="eastAsia"/>
          <w:sz w:val="30"/>
          <w:szCs w:val="30"/>
          <w:u w:val="none"/>
        </w:rPr>
        <w:t>If the latter be said, then to what purpose has salvation been procured by the atonement for those who have not had procured for them, in the way of final cause, that faith, without which, they can never be made partakers of the salvation?</w:t>
      </w:r>
    </w:p>
    <w:p w14:paraId="5A4325E9">
      <w:pPr>
        <w:rPr>
          <w:rFonts w:hint="eastAsia"/>
          <w:sz w:val="30"/>
          <w:szCs w:val="30"/>
          <w:u w:val="none"/>
        </w:rPr>
      </w:pPr>
      <w:r>
        <w:rPr>
          <w:rFonts w:hint="eastAsia"/>
          <w:sz w:val="30"/>
          <w:szCs w:val="30"/>
          <w:u w:val="none"/>
        </w:rPr>
        <w:t>如果说是后者，那么，对于那些未能通过终极因的方式为他们获得信心的人，藉着赎罪为他们获得的救恩又有何用呢？没有信心，他们永远无法分享那救恩。</w:t>
      </w:r>
    </w:p>
    <w:p w14:paraId="2852AB0B">
      <w:pPr>
        <w:rPr>
          <w:rFonts w:hint="eastAsia"/>
          <w:sz w:val="30"/>
          <w:szCs w:val="30"/>
          <w:u w:val="none"/>
        </w:rPr>
      </w:pPr>
    </w:p>
    <w:p w14:paraId="575D27D7">
      <w:pPr>
        <w:rPr>
          <w:rFonts w:hint="eastAsia"/>
          <w:sz w:val="30"/>
          <w:szCs w:val="30"/>
          <w:u w:val="none"/>
        </w:rPr>
      </w:pPr>
      <w:r>
        <w:rPr>
          <w:rFonts w:hint="eastAsia"/>
          <w:sz w:val="30"/>
          <w:szCs w:val="30"/>
          <w:u w:val="none"/>
        </w:rPr>
        <w:t>Again, faith has been procured either for all in the way of final cause, or for the elect only.</w:t>
      </w:r>
    </w:p>
    <w:p w14:paraId="7DAC0723">
      <w:pPr>
        <w:rPr>
          <w:rFonts w:hint="eastAsia"/>
          <w:sz w:val="30"/>
          <w:szCs w:val="30"/>
          <w:u w:val="none"/>
        </w:rPr>
      </w:pPr>
      <w:r>
        <w:rPr>
          <w:rFonts w:hint="eastAsia"/>
          <w:sz w:val="30"/>
          <w:szCs w:val="30"/>
          <w:u w:val="none"/>
        </w:rPr>
        <w:t>再者，信心要么是通过终极因的方式为所有人获得，要么只为选民获得。</w:t>
      </w:r>
    </w:p>
    <w:p w14:paraId="28F7C394">
      <w:pPr>
        <w:rPr>
          <w:rFonts w:hint="eastAsia"/>
          <w:sz w:val="30"/>
          <w:szCs w:val="30"/>
          <w:u w:val="none"/>
        </w:rPr>
      </w:pPr>
    </w:p>
    <w:p w14:paraId="66F4A167">
      <w:pPr>
        <w:rPr>
          <w:rFonts w:hint="eastAsia"/>
          <w:sz w:val="30"/>
          <w:szCs w:val="30"/>
          <w:u w:val="none"/>
        </w:rPr>
      </w:pPr>
      <w:r>
        <w:rPr>
          <w:rFonts w:hint="eastAsia"/>
          <w:sz w:val="30"/>
          <w:szCs w:val="30"/>
          <w:u w:val="none"/>
        </w:rPr>
        <w:t>If for all, then all shall obtain it, which our opponents do not maintain.</w:t>
      </w:r>
    </w:p>
    <w:p w14:paraId="5A201C00">
      <w:pPr>
        <w:rPr>
          <w:rFonts w:hint="eastAsia"/>
          <w:sz w:val="30"/>
          <w:szCs w:val="30"/>
          <w:u w:val="none"/>
        </w:rPr>
      </w:pPr>
      <w:r>
        <w:rPr>
          <w:rFonts w:hint="eastAsia"/>
          <w:sz w:val="30"/>
          <w:szCs w:val="30"/>
          <w:u w:val="none"/>
        </w:rPr>
        <w:t>如果为所有人，那么所有人都将得到它，而这是我们的对手所不主张的。</w:t>
      </w:r>
    </w:p>
    <w:p w14:paraId="74156CD2">
      <w:pPr>
        <w:rPr>
          <w:rFonts w:hint="eastAsia"/>
          <w:sz w:val="30"/>
          <w:szCs w:val="30"/>
          <w:u w:val="none"/>
        </w:rPr>
      </w:pPr>
    </w:p>
    <w:p w14:paraId="10747E7B">
      <w:pPr>
        <w:rPr>
          <w:rFonts w:hint="eastAsia"/>
          <w:sz w:val="30"/>
          <w:szCs w:val="30"/>
          <w:u w:val="none"/>
        </w:rPr>
      </w:pPr>
      <w:r>
        <w:rPr>
          <w:rFonts w:hint="eastAsia"/>
          <w:sz w:val="30"/>
          <w:szCs w:val="30"/>
          <w:u w:val="none"/>
        </w:rPr>
        <w:t>If for the elect only, then Christ, in and by his death, must have done more for the elect than for those who were not elected, while yet our opponents declare that, in passing the decree that Christ should die, which decree appointed and defined the objects of his death, God respected all men equally.</w:t>
      </w:r>
    </w:p>
    <w:p w14:paraId="55CFA873">
      <w:pPr>
        <w:rPr>
          <w:rFonts w:hint="eastAsia"/>
          <w:sz w:val="30"/>
          <w:szCs w:val="30"/>
          <w:u w:val="none"/>
        </w:rPr>
      </w:pPr>
      <w:r>
        <w:rPr>
          <w:rFonts w:hint="eastAsia"/>
          <w:sz w:val="30"/>
          <w:szCs w:val="30"/>
          <w:u w:val="none"/>
        </w:rPr>
        <w:t>如果只为选民，那么基督在祂的死中并藉着祂的死，为选民所做的必定比为非选民做的更多，然而我们的对手却宣称，在通过基督受死的定旨时——该定旨指定并界定了祂死亡的对象——上帝是平等地看待所有人的。</w:t>
      </w:r>
    </w:p>
    <w:p w14:paraId="48F2954E">
      <w:pPr>
        <w:rPr>
          <w:rFonts w:hint="eastAsia"/>
          <w:sz w:val="30"/>
          <w:szCs w:val="30"/>
          <w:u w:val="none"/>
        </w:rPr>
      </w:pPr>
    </w:p>
    <w:p w14:paraId="728416FB">
      <w:pPr>
        <w:rPr>
          <w:rFonts w:hint="eastAsia"/>
          <w:sz w:val="30"/>
          <w:szCs w:val="30"/>
          <w:u w:val="none"/>
        </w:rPr>
      </w:pPr>
      <w:r>
        <w:rPr>
          <w:rFonts w:hint="eastAsia"/>
          <w:sz w:val="30"/>
          <w:szCs w:val="30"/>
          <w:u w:val="none"/>
        </w:rPr>
        <w:t>Thus, in whatever light we examine this hypothesis, contradictions and absurdities grow out of it.</w:t>
      </w:r>
    </w:p>
    <w:p w14:paraId="4D6AE468">
      <w:pPr>
        <w:rPr>
          <w:rFonts w:hint="eastAsia"/>
          <w:sz w:val="30"/>
          <w:szCs w:val="30"/>
          <w:u w:val="none"/>
        </w:rPr>
      </w:pPr>
      <w:r>
        <w:rPr>
          <w:rFonts w:hint="eastAsia"/>
          <w:sz w:val="30"/>
          <w:szCs w:val="30"/>
          <w:u w:val="none"/>
        </w:rPr>
        <w:t>因此，无论我们从哪个角度审视这个假说，矛盾和荒谬都会从中产生。</w:t>
      </w:r>
    </w:p>
    <w:p w14:paraId="0898157C">
      <w:pPr>
        <w:rPr>
          <w:rFonts w:hint="eastAsia"/>
          <w:sz w:val="30"/>
          <w:szCs w:val="30"/>
          <w:u w:val="none"/>
        </w:rPr>
      </w:pPr>
    </w:p>
    <w:p w14:paraId="71FDCB57">
      <w:pPr>
        <w:rPr>
          <w:rFonts w:hint="eastAsia"/>
          <w:sz w:val="30"/>
          <w:szCs w:val="30"/>
          <w:u w:val="none"/>
        </w:rPr>
      </w:pPr>
      <w:r>
        <w:rPr>
          <w:rFonts w:hint="eastAsia"/>
          <w:sz w:val="30"/>
          <w:szCs w:val="30"/>
          <w:u w:val="none"/>
        </w:rPr>
        <w:t>Faith has been equally procured for all, but all will not be made partakers of it, or if it has not been procured for all, how vain and delusive is that procuring of salvation, which is made only on the condition of faith, which he, who procured the salvation, knew it was morally impossible for the sinner to exercise, without special grace, and yet God, who alone can, has refused to give it.</w:t>
      </w:r>
    </w:p>
    <w:p w14:paraId="2A543F17">
      <w:pPr>
        <w:rPr>
          <w:rFonts w:hint="eastAsia"/>
          <w:sz w:val="30"/>
          <w:szCs w:val="30"/>
          <w:u w:val="none"/>
        </w:rPr>
      </w:pPr>
      <w:r>
        <w:rPr>
          <w:rFonts w:hint="eastAsia"/>
          <w:sz w:val="30"/>
          <w:szCs w:val="30"/>
          <w:u w:val="none"/>
        </w:rPr>
        <w:t>信心已为所有人平等地获得，但并非所有人都会分享它；或者，如果它并非为所有人获得，那么那仅以信心为条件而获得的救恩是何等虚空和迷惑人，因为那位获得救恩的祂知道，若没有特殊的恩典，罪人要在道德上运用信心是不可能的，而唯一能赐予这恩典的上帝却拒绝赐下。</w:t>
      </w:r>
    </w:p>
    <w:p w14:paraId="5BB7F20C">
      <w:pPr>
        <w:rPr>
          <w:rFonts w:hint="eastAsia"/>
          <w:sz w:val="30"/>
          <w:szCs w:val="30"/>
          <w:u w:val="none"/>
        </w:rPr>
      </w:pPr>
    </w:p>
    <w:p w14:paraId="59B6CD6E">
      <w:pPr>
        <w:rPr>
          <w:rFonts w:hint="eastAsia"/>
          <w:sz w:val="30"/>
          <w:szCs w:val="30"/>
          <w:u w:val="none"/>
        </w:rPr>
      </w:pPr>
      <w:r>
        <w:rPr>
          <w:rFonts w:hint="eastAsia"/>
          <w:sz w:val="30"/>
          <w:szCs w:val="30"/>
          <w:u w:val="none"/>
        </w:rPr>
        <w:t>Hence, then, we arrive at this conclusion: either faith is completely in the power of the natural man, as Pelagius held, or it must have been procured by Christ in the atonement, and in consequence thereof given us by the Father.</w:t>
      </w:r>
    </w:p>
    <w:p w14:paraId="325113F2">
      <w:pPr>
        <w:rPr>
          <w:rFonts w:hint="eastAsia"/>
          <w:sz w:val="30"/>
          <w:szCs w:val="30"/>
          <w:u w:val="none"/>
        </w:rPr>
      </w:pPr>
      <w:r>
        <w:rPr>
          <w:rFonts w:hint="eastAsia"/>
          <w:sz w:val="30"/>
          <w:szCs w:val="30"/>
          <w:u w:val="none"/>
        </w:rPr>
        <w:t>因此，我们得出这个结论：要么信心完全在自然人的能力范围之内，如伯拉纠所持守的；要么它必须由基督在赎罪中获得，并因此由天父赐给我们。</w:t>
      </w:r>
    </w:p>
    <w:p w14:paraId="4263D104">
      <w:pPr>
        <w:rPr>
          <w:rFonts w:hint="eastAsia"/>
          <w:sz w:val="30"/>
          <w:szCs w:val="30"/>
          <w:u w:val="none"/>
        </w:rPr>
      </w:pPr>
    </w:p>
    <w:p w14:paraId="35E2E7BD">
      <w:pPr>
        <w:rPr>
          <w:rFonts w:hint="eastAsia"/>
          <w:sz w:val="30"/>
          <w:szCs w:val="30"/>
          <w:u w:val="none"/>
        </w:rPr>
      </w:pPr>
      <w:r>
        <w:rPr>
          <w:rFonts w:hint="eastAsia"/>
          <w:sz w:val="30"/>
          <w:szCs w:val="30"/>
          <w:u w:val="none"/>
        </w:rPr>
        <w:t>To free themselves from all these difficulties, our adversaries sometimes attempt to illustrate their view of the subject, by a comparison instituted between Christ, and a prince who pays the price of redemption for all his subjects, who are taken captive by the enemy, though he does not effect by it the liberation of all, because some of them are unwilling to be set free.</w:t>
      </w:r>
    </w:p>
    <w:p w14:paraId="6A80D396">
      <w:pPr>
        <w:rPr>
          <w:rFonts w:hint="eastAsia"/>
          <w:sz w:val="30"/>
          <w:szCs w:val="30"/>
          <w:u w:val="none"/>
        </w:rPr>
      </w:pPr>
      <w:r>
        <w:rPr>
          <w:rFonts w:hint="eastAsia"/>
          <w:sz w:val="30"/>
          <w:szCs w:val="30"/>
          <w:u w:val="none"/>
        </w:rPr>
        <w:t>为了摆脱所有这些困境，我们的对手有时试图通过一个比喻来说明他们对这个问题的看法，这个比喻将基督比作一位王子，为他所有被敌人俘虏的臣民支付赎价，尽管他并未因此实现所有人的解放，因为其中有些人不愿意被释放。</w:t>
      </w:r>
    </w:p>
    <w:p w14:paraId="52AAD568">
      <w:pPr>
        <w:rPr>
          <w:rFonts w:hint="eastAsia"/>
          <w:sz w:val="30"/>
          <w:szCs w:val="30"/>
          <w:u w:val="none"/>
        </w:rPr>
      </w:pPr>
    </w:p>
    <w:p w14:paraId="7894F870">
      <w:pPr>
        <w:rPr>
          <w:rFonts w:hint="eastAsia"/>
          <w:sz w:val="30"/>
          <w:szCs w:val="30"/>
          <w:u w:val="none"/>
        </w:rPr>
      </w:pPr>
      <w:r>
        <w:rPr>
          <w:rFonts w:hint="eastAsia"/>
          <w:sz w:val="30"/>
          <w:szCs w:val="30"/>
          <w:u w:val="none"/>
        </w:rPr>
        <w:t>This comparison fails in one all-important circumstance.</w:t>
      </w:r>
    </w:p>
    <w:p w14:paraId="49C811C1">
      <w:pPr>
        <w:rPr>
          <w:rFonts w:hint="eastAsia"/>
          <w:sz w:val="30"/>
          <w:szCs w:val="30"/>
          <w:u w:val="none"/>
        </w:rPr>
      </w:pPr>
      <w:r>
        <w:rPr>
          <w:rFonts w:hint="eastAsia"/>
          <w:sz w:val="30"/>
          <w:szCs w:val="30"/>
          <w:u w:val="none"/>
        </w:rPr>
        <w:t>这个比喻在一个至关重要的方面失败了。</w:t>
      </w:r>
    </w:p>
    <w:p w14:paraId="721EED73">
      <w:pPr>
        <w:rPr>
          <w:rFonts w:hint="eastAsia"/>
          <w:sz w:val="30"/>
          <w:szCs w:val="30"/>
          <w:u w:val="none"/>
        </w:rPr>
      </w:pPr>
    </w:p>
    <w:p w14:paraId="6A34C3D7">
      <w:pPr>
        <w:rPr>
          <w:rFonts w:hint="eastAsia"/>
          <w:sz w:val="30"/>
          <w:szCs w:val="30"/>
          <w:u w:val="none"/>
        </w:rPr>
      </w:pPr>
      <w:r>
        <w:rPr>
          <w:rFonts w:hint="eastAsia"/>
          <w:sz w:val="30"/>
          <w:szCs w:val="30"/>
          <w:u w:val="none"/>
        </w:rPr>
        <w:t>The prince is not able to give to those captives, who choose to remain in bondage, the will to avail themselves of the price of redemption, which has been paid.</w:t>
      </w:r>
    </w:p>
    <w:p w14:paraId="4D7E6B11">
      <w:pPr>
        <w:rPr>
          <w:rFonts w:hint="eastAsia"/>
          <w:sz w:val="30"/>
          <w:szCs w:val="30"/>
          <w:u w:val="none"/>
        </w:rPr>
      </w:pPr>
      <w:r>
        <w:rPr>
          <w:rFonts w:hint="eastAsia"/>
          <w:sz w:val="30"/>
          <w:szCs w:val="30"/>
          <w:u w:val="none"/>
        </w:rPr>
        <w:t>这位王子不能赐给那些选择继续受奴役的俘虏去利用已付赎价的意愿。</w:t>
      </w:r>
    </w:p>
    <w:p w14:paraId="772EA871">
      <w:pPr>
        <w:rPr>
          <w:rFonts w:hint="eastAsia"/>
          <w:sz w:val="30"/>
          <w:szCs w:val="30"/>
          <w:u w:val="none"/>
        </w:rPr>
      </w:pPr>
    </w:p>
    <w:p w14:paraId="69FFFC4D">
      <w:pPr>
        <w:rPr>
          <w:rFonts w:hint="eastAsia"/>
          <w:sz w:val="30"/>
          <w:szCs w:val="30"/>
          <w:u w:val="none"/>
        </w:rPr>
      </w:pPr>
      <w:r>
        <w:rPr>
          <w:rFonts w:hint="eastAsia"/>
          <w:sz w:val="30"/>
          <w:szCs w:val="30"/>
          <w:u w:val="none"/>
        </w:rPr>
        <w:t>But Christ is able.</w:t>
      </w:r>
    </w:p>
    <w:p w14:paraId="75BB482A">
      <w:pPr>
        <w:rPr>
          <w:rFonts w:hint="eastAsia"/>
          <w:sz w:val="30"/>
          <w:szCs w:val="30"/>
          <w:u w:val="none"/>
        </w:rPr>
      </w:pPr>
      <w:r>
        <w:rPr>
          <w:rFonts w:hint="eastAsia"/>
          <w:sz w:val="30"/>
          <w:szCs w:val="30"/>
          <w:u w:val="none"/>
        </w:rPr>
        <w:t>但基督能够。</w:t>
      </w:r>
    </w:p>
    <w:p w14:paraId="4CD54234">
      <w:pPr>
        <w:rPr>
          <w:rFonts w:hint="eastAsia"/>
          <w:sz w:val="30"/>
          <w:szCs w:val="30"/>
          <w:u w:val="none"/>
        </w:rPr>
      </w:pPr>
    </w:p>
    <w:p w14:paraId="7804F3D7">
      <w:pPr>
        <w:rPr>
          <w:rFonts w:hint="eastAsia"/>
          <w:sz w:val="30"/>
          <w:szCs w:val="30"/>
          <w:u w:val="none"/>
        </w:rPr>
      </w:pPr>
      <w:r>
        <w:rPr>
          <w:rFonts w:hint="eastAsia"/>
          <w:sz w:val="30"/>
          <w:szCs w:val="30"/>
          <w:u w:val="none"/>
        </w:rPr>
        <w:t>Were there a prince, who could not only pay the ransom for his captive subjects, but could also give them the will to avail themselves of it, nay, further, suppose that the prince knew that they had not and could not have this will unless he bestowed it upon them, which he yet would not do, could any one say, that he really wished them to be liberated, and had paid the ransom with a serious intention to emancipate them?</w:t>
      </w:r>
    </w:p>
    <w:p w14:paraId="2F884495">
      <w:pPr>
        <w:rPr>
          <w:rFonts w:hint="eastAsia"/>
          <w:sz w:val="30"/>
          <w:szCs w:val="30"/>
          <w:u w:val="none"/>
        </w:rPr>
      </w:pPr>
      <w:r>
        <w:rPr>
          <w:rFonts w:hint="eastAsia"/>
          <w:sz w:val="30"/>
          <w:szCs w:val="30"/>
          <w:u w:val="none"/>
        </w:rPr>
        <w:t>如果有一位王子，不仅能为他被俘的臣民支付赎金，还能赐给他们利用赎金的意愿，不仅如此，假设这位王子知道，除非他赐予他们，否则他们没有也不可能有这种意愿，而他却不愿这样做，那么有谁能说，他真的希望他们被解放，并且是怀着解放他们的真诚意图支付赎金的呢？</w:t>
      </w:r>
    </w:p>
    <w:p w14:paraId="672FE122">
      <w:pPr>
        <w:rPr>
          <w:rFonts w:hint="eastAsia"/>
          <w:sz w:val="30"/>
          <w:szCs w:val="30"/>
          <w:u w:val="none"/>
        </w:rPr>
      </w:pPr>
    </w:p>
    <w:p w14:paraId="299E5246">
      <w:pPr>
        <w:rPr>
          <w:rFonts w:hint="eastAsia"/>
          <w:sz w:val="30"/>
          <w:szCs w:val="30"/>
          <w:u w:val="none"/>
        </w:rPr>
      </w:pPr>
      <w:r>
        <w:rPr>
          <w:rFonts w:hint="eastAsia"/>
          <w:sz w:val="30"/>
          <w:szCs w:val="30"/>
          <w:u w:val="none"/>
        </w:rPr>
        <w:t>Again, if this comparison be urged, the force may be easily retorted.</w:t>
      </w:r>
    </w:p>
    <w:p w14:paraId="0431D588">
      <w:pPr>
        <w:rPr>
          <w:rFonts w:hint="eastAsia"/>
          <w:sz w:val="30"/>
          <w:szCs w:val="30"/>
          <w:u w:val="none"/>
        </w:rPr>
      </w:pPr>
      <w:r>
        <w:rPr>
          <w:rFonts w:hint="eastAsia"/>
          <w:sz w:val="30"/>
          <w:szCs w:val="30"/>
          <w:u w:val="none"/>
        </w:rPr>
        <w:t>再者，如果坚持这个比喻，其论点很容易被反驳。</w:t>
      </w:r>
    </w:p>
    <w:p w14:paraId="587D3189">
      <w:pPr>
        <w:rPr>
          <w:rFonts w:hint="eastAsia"/>
          <w:sz w:val="30"/>
          <w:szCs w:val="30"/>
          <w:u w:val="none"/>
        </w:rPr>
      </w:pPr>
    </w:p>
    <w:p w14:paraId="5019A72E">
      <w:pPr>
        <w:rPr>
          <w:rFonts w:hint="eastAsia"/>
          <w:sz w:val="30"/>
          <w:szCs w:val="30"/>
          <w:u w:val="none"/>
        </w:rPr>
      </w:pPr>
      <w:r>
        <w:rPr>
          <w:rFonts w:hint="eastAsia"/>
          <w:sz w:val="30"/>
          <w:szCs w:val="30"/>
          <w:u w:val="none"/>
        </w:rPr>
        <w:t>The corporeal liberation of a captive cannot be effected by the mere payment of a ransom, the chains and fetters which bind him in the prison must be broken asunder, otherwise the payment of the ransom will be ineffectual.</w:t>
      </w:r>
    </w:p>
    <w:p w14:paraId="3B5B5F28">
      <w:pPr>
        <w:rPr>
          <w:rFonts w:hint="eastAsia"/>
          <w:sz w:val="30"/>
          <w:szCs w:val="30"/>
          <w:u w:val="none"/>
        </w:rPr>
      </w:pPr>
      <w:r>
        <w:rPr>
          <w:rFonts w:hint="eastAsia"/>
          <w:sz w:val="30"/>
          <w:szCs w:val="30"/>
          <w:u w:val="none"/>
        </w:rPr>
        <w:t>一个俘虏身体上的解放不能仅仅通过支付赎金来实现，捆绑他在监狱里的锁链和脚镣必须被打破，否则支付赎金将是无效的。</w:t>
      </w:r>
    </w:p>
    <w:p w14:paraId="6F95928F">
      <w:pPr>
        <w:rPr>
          <w:rFonts w:hint="eastAsia"/>
          <w:sz w:val="30"/>
          <w:szCs w:val="30"/>
          <w:u w:val="none"/>
        </w:rPr>
      </w:pPr>
    </w:p>
    <w:p w14:paraId="4B037195">
      <w:pPr>
        <w:rPr>
          <w:rFonts w:hint="eastAsia"/>
          <w:sz w:val="30"/>
          <w:szCs w:val="30"/>
          <w:u w:val="none"/>
        </w:rPr>
      </w:pPr>
      <w:r>
        <w:rPr>
          <w:rFonts w:hint="eastAsia"/>
          <w:sz w:val="30"/>
          <w:szCs w:val="30"/>
          <w:u w:val="none"/>
        </w:rPr>
        <w:t>In the same manner, in order to emancipate the soul from the spiritual bondage of sin, it is not enough that a ransom is paid to justice, the chains of sin and unbelief, which bind the prisoner so that he is both unable and unwilling to enjoy his liberty, must be burst asunder by the hand of the Almighty.</w:t>
      </w:r>
    </w:p>
    <w:p w14:paraId="6A3E9493">
      <w:pPr>
        <w:rPr>
          <w:rFonts w:hint="eastAsia"/>
          <w:sz w:val="30"/>
          <w:szCs w:val="30"/>
          <w:u w:val="none"/>
        </w:rPr>
      </w:pPr>
      <w:r>
        <w:rPr>
          <w:rFonts w:hint="eastAsia"/>
          <w:sz w:val="30"/>
          <w:szCs w:val="30"/>
          <w:u w:val="none"/>
        </w:rPr>
        <w:t>同样，为了将灵魂从罪的属灵捆绑中解放出来，仅仅向公义支付赎金是不够的，罪与不信的锁链，那捆绑着囚犯使他既不能也不愿享受自由的锁链，必须被全能者的手挣断。</w:t>
      </w:r>
    </w:p>
    <w:p w14:paraId="1483AE32">
      <w:pPr>
        <w:rPr>
          <w:rFonts w:hint="eastAsia"/>
          <w:sz w:val="30"/>
          <w:szCs w:val="30"/>
          <w:u w:val="none"/>
        </w:rPr>
      </w:pPr>
    </w:p>
    <w:p w14:paraId="5A555655">
      <w:pPr>
        <w:rPr>
          <w:rFonts w:hint="eastAsia"/>
          <w:sz w:val="30"/>
          <w:szCs w:val="30"/>
          <w:u w:val="none"/>
        </w:rPr>
      </w:pPr>
      <w:r>
        <w:rPr>
          <w:rFonts w:hint="eastAsia"/>
          <w:sz w:val="30"/>
          <w:szCs w:val="30"/>
          <w:u w:val="none"/>
        </w:rPr>
        <w:t>IX. The Completeness of His Expiation</w:t>
      </w:r>
    </w:p>
    <w:p w14:paraId="607EEEDE">
      <w:pPr>
        <w:rPr>
          <w:rFonts w:hint="eastAsia"/>
          <w:sz w:val="30"/>
          <w:szCs w:val="30"/>
          <w:u w:val="none"/>
        </w:rPr>
      </w:pPr>
      <w:r>
        <w:rPr>
          <w:rFonts w:hint="eastAsia"/>
          <w:sz w:val="30"/>
          <w:szCs w:val="30"/>
          <w:u w:val="none"/>
        </w:rPr>
        <w:t>九、祂赎罪的完全性</w:t>
      </w:r>
    </w:p>
    <w:p w14:paraId="04F04AD2">
      <w:pPr>
        <w:rPr>
          <w:rFonts w:hint="eastAsia"/>
          <w:sz w:val="30"/>
          <w:szCs w:val="30"/>
          <w:u w:val="none"/>
        </w:rPr>
      </w:pPr>
    </w:p>
    <w:p w14:paraId="53FE2C80">
      <w:pPr>
        <w:rPr>
          <w:rFonts w:hint="eastAsia"/>
          <w:sz w:val="30"/>
          <w:szCs w:val="30"/>
          <w:u w:val="none"/>
        </w:rPr>
      </w:pPr>
      <w:r>
        <w:rPr>
          <w:rFonts w:hint="eastAsia"/>
          <w:sz w:val="30"/>
          <w:szCs w:val="30"/>
          <w:u w:val="none"/>
        </w:rPr>
        <w:t>Again, if Christ died for all, then he made expiation for all their sins.</w:t>
      </w:r>
    </w:p>
    <w:p w14:paraId="68769A8E">
      <w:pPr>
        <w:rPr>
          <w:rFonts w:hint="eastAsia"/>
          <w:sz w:val="30"/>
          <w:szCs w:val="30"/>
          <w:u w:val="none"/>
        </w:rPr>
      </w:pPr>
      <w:r>
        <w:rPr>
          <w:rFonts w:hint="eastAsia"/>
          <w:sz w:val="30"/>
          <w:szCs w:val="30"/>
          <w:u w:val="none"/>
        </w:rPr>
        <w:t>再者，如果基督为所有人而死，那么祂就为他们所有的罪作了赎罪。</w:t>
      </w:r>
    </w:p>
    <w:p w14:paraId="749F81ED">
      <w:pPr>
        <w:rPr>
          <w:rFonts w:hint="eastAsia"/>
          <w:sz w:val="30"/>
          <w:szCs w:val="30"/>
          <w:u w:val="none"/>
        </w:rPr>
      </w:pPr>
    </w:p>
    <w:p w14:paraId="63ABC224">
      <w:pPr>
        <w:rPr>
          <w:rFonts w:hint="eastAsia"/>
          <w:sz w:val="30"/>
          <w:szCs w:val="30"/>
          <w:u w:val="none"/>
        </w:rPr>
      </w:pPr>
      <w:r>
        <w:rPr>
          <w:rFonts w:hint="eastAsia"/>
          <w:sz w:val="30"/>
          <w:szCs w:val="30"/>
          <w:u w:val="none"/>
        </w:rPr>
        <w:t>He therefore must have made atonement for the sins of unbelief and final impenitence, which prevent man from applying to himself the redemption provided for him, and thus they will no longer stand in the way of such an application, for on the supposition of satisfaction having been made for them, they must be pardoned.</w:t>
      </w:r>
    </w:p>
    <w:p w14:paraId="2089C6D1">
      <w:pPr>
        <w:rPr>
          <w:rFonts w:hint="eastAsia"/>
          <w:sz w:val="30"/>
          <w:szCs w:val="30"/>
          <w:u w:val="none"/>
        </w:rPr>
      </w:pPr>
      <w:r>
        <w:rPr>
          <w:rFonts w:hint="eastAsia"/>
          <w:sz w:val="30"/>
          <w:szCs w:val="30"/>
          <w:u w:val="none"/>
        </w:rPr>
        <w:t>因此祂必定也为不信和最终不悔改的罪作了赎罪，这些罪阻碍人将为他预备的救赎应用在自己身上，如此一来，这些罪就不再阻碍这种应用了，因为假设已经为这些罪作了补赎，它们就必被赦免。</w:t>
      </w:r>
    </w:p>
    <w:p w14:paraId="5599CE2B">
      <w:pPr>
        <w:rPr>
          <w:rFonts w:hint="eastAsia"/>
          <w:sz w:val="30"/>
          <w:szCs w:val="30"/>
          <w:u w:val="none"/>
        </w:rPr>
      </w:pPr>
    </w:p>
    <w:p w14:paraId="53DCD260">
      <w:pPr>
        <w:rPr>
          <w:rFonts w:hint="eastAsia"/>
          <w:sz w:val="30"/>
          <w:szCs w:val="30"/>
          <w:u w:val="none"/>
        </w:rPr>
      </w:pPr>
      <w:r>
        <w:rPr>
          <w:rFonts w:hint="eastAsia"/>
          <w:sz w:val="30"/>
          <w:szCs w:val="30"/>
          <w:u w:val="none"/>
        </w:rPr>
        <w:t>To this it cannot rationally be objected, that the blessing will be applied, if the condition on which redemption has been procured be complied with.</w:t>
      </w:r>
    </w:p>
    <w:p w14:paraId="4A33CC4F">
      <w:pPr>
        <w:rPr>
          <w:rFonts w:hint="eastAsia"/>
          <w:sz w:val="30"/>
          <w:szCs w:val="30"/>
          <w:u w:val="none"/>
        </w:rPr>
      </w:pPr>
      <w:r>
        <w:rPr>
          <w:rFonts w:hint="eastAsia"/>
          <w:sz w:val="30"/>
          <w:szCs w:val="30"/>
          <w:u w:val="none"/>
        </w:rPr>
        <w:t>对此，不能理性地反驳说，如果获得救赎所依据的条件得到满足，祝福就会被应用。</w:t>
      </w:r>
    </w:p>
    <w:p w14:paraId="05E2F548">
      <w:pPr>
        <w:rPr>
          <w:rFonts w:hint="eastAsia"/>
          <w:sz w:val="30"/>
          <w:szCs w:val="30"/>
          <w:u w:val="none"/>
        </w:rPr>
      </w:pPr>
    </w:p>
    <w:p w14:paraId="0E550044">
      <w:pPr>
        <w:rPr>
          <w:rFonts w:hint="eastAsia"/>
          <w:sz w:val="30"/>
          <w:szCs w:val="30"/>
          <w:u w:val="none"/>
        </w:rPr>
      </w:pPr>
      <w:r>
        <w:rPr>
          <w:rFonts w:hint="eastAsia"/>
          <w:sz w:val="30"/>
          <w:szCs w:val="30"/>
          <w:u w:val="none"/>
        </w:rPr>
        <w:t>It implies a contradiction to talk of the condition's being complied with, when the unbelief and impenitence are supposed to be final.</w:t>
      </w:r>
    </w:p>
    <w:p w14:paraId="00664620">
      <w:pPr>
        <w:rPr>
          <w:rFonts w:hint="eastAsia"/>
          <w:sz w:val="30"/>
          <w:szCs w:val="30"/>
          <w:u w:val="none"/>
        </w:rPr>
      </w:pPr>
      <w:r>
        <w:rPr>
          <w:rFonts w:hint="eastAsia"/>
          <w:sz w:val="30"/>
          <w:szCs w:val="30"/>
          <w:u w:val="none"/>
        </w:rPr>
        <w:t>当不信和不悔改被假定为是最终的时候，谈论条件被满足就意味着矛盾。</w:t>
      </w:r>
    </w:p>
    <w:p w14:paraId="605B3C69">
      <w:pPr>
        <w:rPr>
          <w:rFonts w:hint="eastAsia"/>
          <w:sz w:val="30"/>
          <w:szCs w:val="30"/>
          <w:u w:val="none"/>
        </w:rPr>
      </w:pPr>
    </w:p>
    <w:p w14:paraId="03855BB8">
      <w:pPr>
        <w:rPr>
          <w:rFonts w:hint="eastAsia"/>
          <w:sz w:val="30"/>
          <w:szCs w:val="30"/>
          <w:u w:val="none"/>
        </w:rPr>
      </w:pPr>
      <w:r>
        <w:rPr>
          <w:rFonts w:hint="eastAsia"/>
          <w:sz w:val="30"/>
          <w:szCs w:val="30"/>
          <w:u w:val="none"/>
        </w:rPr>
        <w:t>It is as absurd to pretend that Christ died to atone for man's unbelief, provided he would not be unbelieving, but believe, as to say I have found out an infallible remedy for the healing of a blind or leprous man which shall be applied on this condition, that he will not be blind nor leprous.</w:t>
      </w:r>
    </w:p>
    <w:p w14:paraId="36143CA4">
      <w:pPr>
        <w:rPr>
          <w:rFonts w:hint="eastAsia"/>
          <w:sz w:val="30"/>
          <w:szCs w:val="30"/>
          <w:u w:val="none"/>
        </w:rPr>
      </w:pPr>
      <w:r>
        <w:rPr>
          <w:rFonts w:hint="eastAsia"/>
          <w:sz w:val="30"/>
          <w:szCs w:val="30"/>
          <w:u w:val="none"/>
        </w:rPr>
        <w:t>声称基督为人的不信而死作了赎罪，条件是他不要不信，而是要信，这就像说我找到了一种治疗瞎子或麻风病人的万无一失的疗法，而应用的条件是他不要瞎，也不要患麻风病一样荒谬。</w:t>
      </w:r>
    </w:p>
    <w:p w14:paraId="08F82280">
      <w:pPr>
        <w:rPr>
          <w:rFonts w:hint="eastAsia"/>
          <w:sz w:val="30"/>
          <w:szCs w:val="30"/>
          <w:u w:val="none"/>
        </w:rPr>
      </w:pPr>
    </w:p>
    <w:p w14:paraId="29A8DC16">
      <w:pPr>
        <w:rPr>
          <w:rFonts w:hint="eastAsia"/>
          <w:sz w:val="30"/>
          <w:szCs w:val="30"/>
          <w:u w:val="none"/>
        </w:rPr>
      </w:pPr>
      <w:r>
        <w:rPr>
          <w:rFonts w:hint="eastAsia"/>
          <w:sz w:val="30"/>
          <w:szCs w:val="30"/>
          <w:u w:val="none"/>
        </w:rPr>
        <w:t>Further, a failure in fulfilling the condition cannot prevent the application of redemption to unbelievers, for it is supposed that Christ by his death has made satisfaction for unbelief, and thus has atoned for this very failure.</w:t>
      </w:r>
    </w:p>
    <w:p w14:paraId="49BBEFAA">
      <w:pPr>
        <w:rPr>
          <w:rFonts w:hint="eastAsia"/>
          <w:sz w:val="30"/>
          <w:szCs w:val="30"/>
          <w:u w:val="none"/>
        </w:rPr>
      </w:pPr>
      <w:r>
        <w:rPr>
          <w:rFonts w:hint="eastAsia"/>
          <w:sz w:val="30"/>
          <w:szCs w:val="30"/>
          <w:u w:val="none"/>
        </w:rPr>
        <w:t>此外，未能满足条件并不能阻止救赎应用在不信者身上，因为这里假定基督藉其死已为不信作了补赎，因此也为这未能满足条件本身作了赎罪。</w:t>
      </w:r>
    </w:p>
    <w:p w14:paraId="38A4877B">
      <w:pPr>
        <w:rPr>
          <w:rFonts w:hint="eastAsia"/>
          <w:sz w:val="30"/>
          <w:szCs w:val="30"/>
          <w:u w:val="none"/>
        </w:rPr>
      </w:pPr>
    </w:p>
    <w:p w14:paraId="76FD917F">
      <w:pPr>
        <w:rPr>
          <w:rFonts w:hint="eastAsia"/>
          <w:sz w:val="30"/>
          <w:szCs w:val="30"/>
          <w:u w:val="none"/>
        </w:rPr>
      </w:pPr>
      <w:r>
        <w:rPr>
          <w:rFonts w:hint="eastAsia"/>
          <w:sz w:val="30"/>
          <w:szCs w:val="30"/>
          <w:u w:val="none"/>
        </w:rPr>
        <w:t>But, since every one must see that this cannot be affirmed of those who will not be saved, or of the reprobate, the conclusion is irresistible, that Christ did not die for them.</w:t>
      </w:r>
    </w:p>
    <w:p w14:paraId="578CBED2">
      <w:pPr>
        <w:rPr>
          <w:rFonts w:hint="eastAsia"/>
          <w:sz w:val="30"/>
          <w:szCs w:val="30"/>
          <w:u w:val="none"/>
        </w:rPr>
      </w:pPr>
      <w:r>
        <w:rPr>
          <w:rFonts w:hint="eastAsia"/>
          <w:sz w:val="30"/>
          <w:szCs w:val="30"/>
          <w:u w:val="none"/>
        </w:rPr>
        <w:t>但是，既然每个人都必定看到，这一点不能用在那些不会得救的人或被弃者身上，那么结论就是不可抗拒的：基督并非为他们而死。</w:t>
      </w:r>
    </w:p>
    <w:p w14:paraId="3300A2AB">
      <w:pPr>
        <w:rPr>
          <w:rFonts w:hint="eastAsia"/>
          <w:sz w:val="30"/>
          <w:szCs w:val="30"/>
          <w:u w:val="none"/>
        </w:rPr>
      </w:pPr>
    </w:p>
    <w:p w14:paraId="029E10AE">
      <w:pPr>
        <w:rPr>
          <w:rFonts w:hint="eastAsia"/>
          <w:sz w:val="30"/>
          <w:szCs w:val="30"/>
          <w:u w:val="none"/>
        </w:rPr>
      </w:pPr>
      <w:r>
        <w:rPr>
          <w:rFonts w:hint="eastAsia"/>
          <w:sz w:val="30"/>
          <w:szCs w:val="30"/>
          <w:u w:val="none"/>
        </w:rPr>
        <w:t>X. The Absurdities of the Opposite Doctrine</w:t>
      </w:r>
    </w:p>
    <w:p w14:paraId="0D0AD5CB">
      <w:pPr>
        <w:rPr>
          <w:rFonts w:hint="eastAsia"/>
          <w:sz w:val="30"/>
          <w:szCs w:val="30"/>
          <w:u w:val="none"/>
        </w:rPr>
      </w:pPr>
      <w:r>
        <w:rPr>
          <w:rFonts w:hint="eastAsia"/>
          <w:sz w:val="30"/>
          <w:szCs w:val="30"/>
          <w:u w:val="none"/>
        </w:rPr>
        <w:t>十、相反教义的荒谬之处</w:t>
      </w:r>
    </w:p>
    <w:p w14:paraId="1F24DBB7">
      <w:pPr>
        <w:rPr>
          <w:rFonts w:hint="eastAsia"/>
          <w:sz w:val="30"/>
          <w:szCs w:val="30"/>
          <w:u w:val="none"/>
        </w:rPr>
      </w:pPr>
    </w:p>
    <w:p w14:paraId="607E85FB">
      <w:pPr>
        <w:rPr>
          <w:rFonts w:hint="eastAsia"/>
          <w:sz w:val="30"/>
          <w:szCs w:val="30"/>
          <w:u w:val="none"/>
        </w:rPr>
      </w:pPr>
      <w:r>
        <w:rPr>
          <w:rFonts w:hint="eastAsia"/>
          <w:sz w:val="30"/>
          <w:szCs w:val="30"/>
          <w:u w:val="none"/>
        </w:rPr>
        <w:t>The last argument on this subject is, the absurdities that flow from the doctrine of universal atonement.</w:t>
      </w:r>
    </w:p>
    <w:p w14:paraId="7CB194E0">
      <w:pPr>
        <w:rPr>
          <w:rFonts w:hint="eastAsia"/>
          <w:sz w:val="30"/>
          <w:szCs w:val="30"/>
          <w:u w:val="none"/>
        </w:rPr>
      </w:pPr>
      <w:r>
        <w:rPr>
          <w:rFonts w:hint="eastAsia"/>
          <w:sz w:val="30"/>
          <w:szCs w:val="30"/>
          <w:u w:val="none"/>
        </w:rPr>
        <w:t>关于这个主题的最后一个论点是，从普世赎罪论的教义中流出的荒谬之处。</w:t>
      </w:r>
    </w:p>
    <w:p w14:paraId="7EFC46A6">
      <w:pPr>
        <w:rPr>
          <w:rFonts w:hint="eastAsia"/>
          <w:sz w:val="30"/>
          <w:szCs w:val="30"/>
          <w:u w:val="none"/>
        </w:rPr>
      </w:pPr>
    </w:p>
    <w:p w14:paraId="4C719B26">
      <w:pPr>
        <w:rPr>
          <w:rFonts w:hint="eastAsia"/>
          <w:sz w:val="30"/>
          <w:szCs w:val="30"/>
          <w:u w:val="none"/>
        </w:rPr>
      </w:pPr>
      <w:r>
        <w:rPr>
          <w:rFonts w:hint="eastAsia"/>
          <w:sz w:val="30"/>
          <w:szCs w:val="30"/>
          <w:u w:val="none"/>
        </w:rPr>
        <w:t>If Christ died for all men universally, it will follow:</w:t>
      </w:r>
    </w:p>
    <w:p w14:paraId="53529346">
      <w:pPr>
        <w:rPr>
          <w:rFonts w:hint="eastAsia"/>
          <w:sz w:val="30"/>
          <w:szCs w:val="30"/>
          <w:u w:val="none"/>
        </w:rPr>
      </w:pPr>
      <w:r>
        <w:rPr>
          <w:rFonts w:hint="eastAsia"/>
          <w:sz w:val="30"/>
          <w:szCs w:val="30"/>
          <w:u w:val="none"/>
        </w:rPr>
        <w:t>如果基督为全人类普遍地死了，那么就会引出：</w:t>
      </w:r>
    </w:p>
    <w:p w14:paraId="61BA85BB">
      <w:pPr>
        <w:rPr>
          <w:rFonts w:hint="eastAsia"/>
          <w:sz w:val="30"/>
          <w:szCs w:val="30"/>
          <w:u w:val="none"/>
        </w:rPr>
      </w:pPr>
    </w:p>
    <w:p w14:paraId="17D61A84">
      <w:pPr>
        <w:rPr>
          <w:rFonts w:hint="eastAsia"/>
          <w:sz w:val="30"/>
          <w:szCs w:val="30"/>
          <w:u w:val="none"/>
        </w:rPr>
      </w:pPr>
      <w:r>
        <w:rPr>
          <w:rFonts w:hint="eastAsia"/>
          <w:sz w:val="30"/>
          <w:szCs w:val="30"/>
          <w:u w:val="none"/>
        </w:rPr>
        <w:t>1. That he died, on condition they would believe, for multitudes innumerable, to whom his death has never been made known, and hence it was impossible that they could believe.</w:t>
      </w:r>
    </w:p>
    <w:p w14:paraId="0FAF6AC5">
      <w:pPr>
        <w:rPr>
          <w:rFonts w:hint="eastAsia"/>
          <w:sz w:val="30"/>
          <w:szCs w:val="30"/>
          <w:u w:val="none"/>
        </w:rPr>
      </w:pPr>
      <w:r>
        <w:rPr>
          <w:rFonts w:hint="eastAsia"/>
          <w:sz w:val="30"/>
          <w:szCs w:val="30"/>
          <w:u w:val="none"/>
        </w:rPr>
        <w:t>1. 祂的死，是以他们会相信为条件的，是为了无数的人，但祂的死从未向他们宣告过，因此他们不可能相信。</w:t>
      </w:r>
    </w:p>
    <w:p w14:paraId="4F39C211">
      <w:pPr>
        <w:rPr>
          <w:rFonts w:hint="eastAsia"/>
          <w:sz w:val="30"/>
          <w:szCs w:val="30"/>
          <w:u w:val="none"/>
        </w:rPr>
      </w:pPr>
    </w:p>
    <w:p w14:paraId="574E6C46">
      <w:pPr>
        <w:rPr>
          <w:rFonts w:hint="eastAsia"/>
          <w:sz w:val="30"/>
          <w:szCs w:val="30"/>
          <w:u w:val="none"/>
        </w:rPr>
      </w:pPr>
      <w:r>
        <w:rPr>
          <w:rFonts w:hint="eastAsia"/>
          <w:sz w:val="30"/>
          <w:szCs w:val="30"/>
          <w:u w:val="none"/>
        </w:rPr>
        <w:t>2. That he died for those whom he knew to be children of perdition, whom God had passed by, and who would never, to all eternity, enjoy any of the fruits of his death, and so exercised ineffable love towards those whom both he and the Father will cause to suffer eternally under the effects of their wrath.</w:t>
      </w:r>
    </w:p>
    <w:p w14:paraId="0DCEB6BA">
      <w:pPr>
        <w:rPr>
          <w:rFonts w:hint="eastAsia"/>
          <w:sz w:val="30"/>
          <w:szCs w:val="30"/>
          <w:u w:val="none"/>
        </w:rPr>
      </w:pPr>
      <w:r>
        <w:rPr>
          <w:rFonts w:hint="eastAsia"/>
          <w:sz w:val="30"/>
          <w:szCs w:val="30"/>
          <w:u w:val="none"/>
        </w:rPr>
        <w:t>2. 祂为那些祂知道是沉沦之子的人死了，这些人是上帝所忽略的，他们直到永永远远都不会享受到祂死亡的任何果实，因此祂向那些祂和天父将使其在祂们愤怒的效应下永远受苦的人，施展了难以言喻的爱。</w:t>
      </w:r>
    </w:p>
    <w:p w14:paraId="6477AE6C">
      <w:pPr>
        <w:rPr>
          <w:rFonts w:hint="eastAsia"/>
          <w:sz w:val="30"/>
          <w:szCs w:val="30"/>
          <w:u w:val="none"/>
        </w:rPr>
      </w:pPr>
    </w:p>
    <w:p w14:paraId="72A42337">
      <w:pPr>
        <w:rPr>
          <w:rFonts w:hint="eastAsia"/>
          <w:sz w:val="30"/>
          <w:szCs w:val="30"/>
          <w:u w:val="none"/>
        </w:rPr>
      </w:pPr>
      <w:r>
        <w:rPr>
          <w:rFonts w:hint="eastAsia"/>
          <w:sz w:val="30"/>
          <w:szCs w:val="30"/>
          <w:u w:val="none"/>
        </w:rPr>
        <w:t>3. That he died for those, who previously to his death were actually condemned without all hope of reprieve, and were in hell suffering his avenging wrath, and that as their surety he suffered punishment in the place of those who were suffering punishment for themselves, and must suffer it without end.</w:t>
      </w:r>
    </w:p>
    <w:p w14:paraId="3B50917E">
      <w:pPr>
        <w:rPr>
          <w:rFonts w:hint="eastAsia"/>
          <w:sz w:val="30"/>
          <w:szCs w:val="30"/>
          <w:u w:val="none"/>
        </w:rPr>
      </w:pPr>
      <w:r>
        <w:rPr>
          <w:rFonts w:hint="eastAsia"/>
          <w:sz w:val="30"/>
          <w:szCs w:val="30"/>
          <w:u w:val="none"/>
        </w:rPr>
        <w:t>3. 祂为那些在祂死之前实际上已被定罪且毫无缓刑希望的人死了，这些人正在地狱里承受祂复仇的愤怒，而祂作为他们的担保人，代替那些为自己受刑罚、且必须无休止地受刑的人受了刑罚。</w:t>
      </w:r>
    </w:p>
    <w:p w14:paraId="48DF5211">
      <w:pPr>
        <w:rPr>
          <w:rFonts w:hint="eastAsia"/>
          <w:sz w:val="30"/>
          <w:szCs w:val="30"/>
          <w:u w:val="none"/>
        </w:rPr>
      </w:pPr>
    </w:p>
    <w:p w14:paraId="677A43E8">
      <w:pPr>
        <w:rPr>
          <w:rFonts w:hint="eastAsia"/>
          <w:sz w:val="30"/>
          <w:szCs w:val="30"/>
          <w:u w:val="none"/>
        </w:rPr>
      </w:pPr>
      <w:r>
        <w:rPr>
          <w:rFonts w:hint="eastAsia"/>
          <w:sz w:val="30"/>
          <w:szCs w:val="30"/>
          <w:u w:val="none"/>
        </w:rPr>
        <w:t>4. That Christ is the Savior and Redeemer of those who not only never will be, but never can be saved or redeemed. Or otherwise he must be an imperfect Savior, having obtained a salvation which he never applies, for he indeed cannot be properly called a Savior of any but those whom he makes to be partakers of salvation, and who are actually saved.</w:t>
      </w:r>
    </w:p>
    <w:p w14:paraId="2FBE3ED7">
      <w:pPr>
        <w:rPr>
          <w:rFonts w:hint="eastAsia"/>
          <w:sz w:val="30"/>
          <w:szCs w:val="30"/>
          <w:u w:val="none"/>
        </w:rPr>
      </w:pPr>
      <w:r>
        <w:rPr>
          <w:rFonts w:hint="eastAsia"/>
          <w:sz w:val="30"/>
          <w:szCs w:val="30"/>
          <w:u w:val="none"/>
        </w:rPr>
        <w:t>4. 基督是那些不仅永远不会，而且永远不能得救或被赎之人的救主和救赎主。否则祂必定是一个不完美的救主，获得了一种祂从未应用的救恩，因为祂确实不能被恰当地称为任何人的救主，除非是那些祂使其分享救恩并实际得救的人。</w:t>
      </w:r>
    </w:p>
    <w:p w14:paraId="330B86E9">
      <w:pPr>
        <w:rPr>
          <w:rFonts w:hint="eastAsia"/>
          <w:sz w:val="30"/>
          <w:szCs w:val="30"/>
          <w:u w:val="none"/>
        </w:rPr>
      </w:pPr>
    </w:p>
    <w:p w14:paraId="50D72C70">
      <w:pPr>
        <w:rPr>
          <w:rFonts w:hint="eastAsia"/>
          <w:sz w:val="30"/>
          <w:szCs w:val="30"/>
          <w:u w:val="none"/>
        </w:rPr>
      </w:pPr>
      <w:r>
        <w:rPr>
          <w:rFonts w:hint="eastAsia"/>
          <w:sz w:val="30"/>
          <w:szCs w:val="30"/>
          <w:u w:val="none"/>
        </w:rPr>
        <w:t>Objections Answered</w:t>
      </w:r>
    </w:p>
    <w:p w14:paraId="1DA964B3">
      <w:pPr>
        <w:rPr>
          <w:rFonts w:hint="eastAsia"/>
          <w:sz w:val="30"/>
          <w:szCs w:val="30"/>
          <w:u w:val="none"/>
        </w:rPr>
      </w:pPr>
      <w:r>
        <w:rPr>
          <w:rFonts w:hint="eastAsia"/>
          <w:sz w:val="30"/>
          <w:szCs w:val="30"/>
          <w:u w:val="none"/>
        </w:rPr>
        <w:t>对异议的回答</w:t>
      </w:r>
    </w:p>
    <w:p w14:paraId="37DA4606">
      <w:pPr>
        <w:rPr>
          <w:rFonts w:hint="eastAsia"/>
          <w:sz w:val="30"/>
          <w:szCs w:val="30"/>
          <w:u w:val="none"/>
        </w:rPr>
      </w:pPr>
    </w:p>
    <w:p w14:paraId="022845EF">
      <w:pPr>
        <w:rPr>
          <w:rFonts w:hint="eastAsia"/>
          <w:sz w:val="30"/>
          <w:szCs w:val="30"/>
          <w:u w:val="none"/>
        </w:rPr>
      </w:pPr>
      <w:r>
        <w:rPr>
          <w:rFonts w:hint="eastAsia"/>
          <w:sz w:val="30"/>
          <w:szCs w:val="30"/>
          <w:u w:val="none"/>
        </w:rPr>
        <w:t>That Christ is Said to have Died for All</w:t>
      </w:r>
    </w:p>
    <w:p w14:paraId="25450D78">
      <w:pPr>
        <w:rPr>
          <w:rFonts w:hint="eastAsia"/>
          <w:sz w:val="30"/>
          <w:szCs w:val="30"/>
          <w:u w:val="none"/>
        </w:rPr>
      </w:pPr>
      <w:r>
        <w:rPr>
          <w:rFonts w:hint="eastAsia"/>
          <w:sz w:val="30"/>
          <w:szCs w:val="30"/>
          <w:u w:val="none"/>
        </w:rPr>
        <w:t>基督被说成是为所有人而死</w:t>
      </w:r>
    </w:p>
    <w:p w14:paraId="2AF22679">
      <w:pPr>
        <w:rPr>
          <w:rFonts w:hint="eastAsia"/>
          <w:sz w:val="30"/>
          <w:szCs w:val="30"/>
          <w:u w:val="none"/>
        </w:rPr>
      </w:pPr>
    </w:p>
    <w:p w14:paraId="7E2450AF">
      <w:pPr>
        <w:rPr>
          <w:rFonts w:hint="eastAsia"/>
          <w:sz w:val="30"/>
          <w:szCs w:val="30"/>
          <w:u w:val="none"/>
        </w:rPr>
      </w:pPr>
      <w:r>
        <w:rPr>
          <w:rFonts w:hint="eastAsia"/>
          <w:sz w:val="30"/>
          <w:szCs w:val="30"/>
          <w:u w:val="none"/>
        </w:rPr>
        <w:t>I proceed to answer objections.</w:t>
      </w:r>
    </w:p>
    <w:p w14:paraId="6A4FA34F">
      <w:pPr>
        <w:rPr>
          <w:rFonts w:hint="eastAsia"/>
          <w:sz w:val="30"/>
          <w:szCs w:val="30"/>
          <w:u w:val="none"/>
        </w:rPr>
      </w:pPr>
      <w:r>
        <w:rPr>
          <w:rFonts w:hint="eastAsia"/>
          <w:sz w:val="30"/>
          <w:szCs w:val="30"/>
          <w:u w:val="none"/>
        </w:rPr>
        <w:t>我接下来回答异议。</w:t>
      </w:r>
    </w:p>
    <w:p w14:paraId="30250F29">
      <w:pPr>
        <w:rPr>
          <w:rFonts w:hint="eastAsia"/>
          <w:sz w:val="30"/>
          <w:szCs w:val="30"/>
          <w:u w:val="none"/>
        </w:rPr>
      </w:pPr>
    </w:p>
    <w:p w14:paraId="192858DF">
      <w:pPr>
        <w:rPr>
          <w:rFonts w:hint="eastAsia"/>
          <w:sz w:val="30"/>
          <w:szCs w:val="30"/>
          <w:u w:val="none"/>
        </w:rPr>
      </w:pPr>
      <w:r>
        <w:rPr>
          <w:rFonts w:hint="eastAsia"/>
          <w:sz w:val="30"/>
          <w:szCs w:val="30"/>
          <w:u w:val="none"/>
        </w:rPr>
        <w:t>Christ is nowhere in Scripture said to have died for all, unless some limitation is added, from which it may be inferred that these Scriptures do not teach that he suffered for all men of all nations, but that the object of his death is restricted according to circumstances.</w:t>
      </w:r>
    </w:p>
    <w:p w14:paraId="0DF18970">
      <w:pPr>
        <w:rPr>
          <w:rFonts w:hint="eastAsia"/>
          <w:sz w:val="30"/>
          <w:szCs w:val="30"/>
          <w:u w:val="none"/>
        </w:rPr>
      </w:pPr>
      <w:r>
        <w:rPr>
          <w:rFonts w:hint="eastAsia"/>
          <w:sz w:val="30"/>
          <w:szCs w:val="30"/>
          <w:u w:val="none"/>
        </w:rPr>
        <w:t>圣经中没有任何地方说基督为所有人而死，除非加上了某种限制，从中可以推断出这些经文并非教导祂为所有国家的所有人受苦，而是祂死亡的对象根据情况是受限制的。</w:t>
      </w:r>
    </w:p>
    <w:p w14:paraId="5AFFEBA6">
      <w:pPr>
        <w:rPr>
          <w:rFonts w:hint="eastAsia"/>
          <w:sz w:val="30"/>
          <w:szCs w:val="30"/>
          <w:u w:val="none"/>
        </w:rPr>
      </w:pPr>
    </w:p>
    <w:p w14:paraId="6158551A">
      <w:pPr>
        <w:rPr>
          <w:rFonts w:hint="eastAsia"/>
          <w:sz w:val="30"/>
          <w:szCs w:val="30"/>
          <w:u w:val="none"/>
        </w:rPr>
      </w:pPr>
      <w:r>
        <w:rPr>
          <w:rFonts w:hint="eastAsia"/>
          <w:sz w:val="30"/>
          <w:szCs w:val="30"/>
          <w:u w:val="none"/>
        </w:rPr>
        <w:t>Sometimes it is limited to the multitude of the elect, which has a universality peculiar to itself.</w:t>
      </w:r>
    </w:p>
    <w:p w14:paraId="15D3A459">
      <w:pPr>
        <w:rPr>
          <w:rFonts w:hint="eastAsia"/>
          <w:sz w:val="30"/>
          <w:szCs w:val="30"/>
          <w:u w:val="none"/>
        </w:rPr>
      </w:pPr>
      <w:r>
        <w:rPr>
          <w:rFonts w:hint="eastAsia"/>
          <w:sz w:val="30"/>
          <w:szCs w:val="30"/>
          <w:u w:val="none"/>
        </w:rPr>
        <w:t>有时它被限制于选民的群体，这群体有其独特的普世性。</w:t>
      </w:r>
    </w:p>
    <w:p w14:paraId="393C1F32">
      <w:pPr>
        <w:rPr>
          <w:rFonts w:hint="eastAsia"/>
          <w:sz w:val="30"/>
          <w:szCs w:val="30"/>
          <w:u w:val="none"/>
        </w:rPr>
      </w:pPr>
    </w:p>
    <w:p w14:paraId="2EE24C6B">
      <w:pPr>
        <w:rPr>
          <w:rFonts w:hint="eastAsia"/>
          <w:sz w:val="30"/>
          <w:szCs w:val="30"/>
          <w:u w:val="none"/>
        </w:rPr>
      </w:pPr>
      <w:r>
        <w:rPr>
          <w:rFonts w:hint="eastAsia"/>
          <w:sz w:val="30"/>
          <w:szCs w:val="30"/>
          <w:u w:val="none"/>
        </w:rPr>
        <w:t>2 Corinthians 5:15</w:t>
      </w:r>
    </w:p>
    <w:p w14:paraId="6ED71317">
      <w:pPr>
        <w:rPr>
          <w:rFonts w:hint="eastAsia"/>
          <w:sz w:val="30"/>
          <w:szCs w:val="30"/>
          <w:u w:val="none"/>
        </w:rPr>
      </w:pPr>
      <w:r>
        <w:rPr>
          <w:rFonts w:hint="eastAsia"/>
          <w:sz w:val="30"/>
          <w:szCs w:val="30"/>
          <w:u w:val="none"/>
        </w:rPr>
        <w:t>哥林多后书 5:15</w:t>
      </w:r>
    </w:p>
    <w:p w14:paraId="6AC2F4D0">
      <w:pPr>
        <w:rPr>
          <w:rFonts w:hint="eastAsia"/>
          <w:sz w:val="30"/>
          <w:szCs w:val="30"/>
          <w:u w:val="none"/>
        </w:rPr>
      </w:pPr>
    </w:p>
    <w:p w14:paraId="76262304">
      <w:pPr>
        <w:rPr>
          <w:rFonts w:hint="eastAsia"/>
          <w:sz w:val="30"/>
          <w:szCs w:val="30"/>
          <w:u w:val="none"/>
        </w:rPr>
      </w:pPr>
      <w:r>
        <w:rPr>
          <w:rFonts w:hint="eastAsia"/>
          <w:sz w:val="30"/>
          <w:szCs w:val="30"/>
          <w:u w:val="none"/>
        </w:rPr>
        <w:t>When it is said “that Christ died for all” (2 Corinthians 5:15), it is not to be understood of all those “who are dead” in sin, for the object of the Apostle, in this chapter, is not to demonstrate the general depravity of men, but to show how great the obligations are which bind believers to the performance of duty, both on account of their justification through the imputation of the merits of Christ's death, which delivers them as fully as if they had made satisfaction in their own persons, and on account of their sanctification through the crucifixion of the old man with his affections and lusts, by the efficacy of the cross of Christ.</w:t>
      </w:r>
    </w:p>
    <w:p w14:paraId="6D59B2D7">
      <w:pPr>
        <w:rPr>
          <w:rFonts w:hint="eastAsia"/>
          <w:sz w:val="30"/>
          <w:szCs w:val="30"/>
          <w:u w:val="none"/>
        </w:rPr>
      </w:pPr>
      <w:r>
        <w:rPr>
          <w:rFonts w:hint="eastAsia"/>
          <w:sz w:val="30"/>
          <w:szCs w:val="30"/>
          <w:u w:val="none"/>
        </w:rPr>
        <w:t>当经上说“基督替众人死了”（哥林多后书 5:15），这不应被理解为所有“死”在罪中的人，因为使徒在本章的目的，不是要证明人的普遍堕落，而是要显明那约束信徒履行责任的义务是何等重大，这既是因着他们藉基督之死的功劳归算而称义，这拯救他们如同他们亲身作了补赎一样完全，也是因着他们藉基督十字架的功效，将旧人和他的邪情私欲钉死而得以成圣。</w:t>
      </w:r>
    </w:p>
    <w:p w14:paraId="4E0457FE">
      <w:pPr>
        <w:rPr>
          <w:rFonts w:hint="eastAsia"/>
          <w:sz w:val="30"/>
          <w:szCs w:val="30"/>
          <w:u w:val="none"/>
        </w:rPr>
      </w:pPr>
    </w:p>
    <w:p w14:paraId="155A8E4C">
      <w:pPr>
        <w:rPr>
          <w:rFonts w:hint="eastAsia"/>
          <w:sz w:val="30"/>
          <w:szCs w:val="30"/>
          <w:u w:val="none"/>
        </w:rPr>
      </w:pPr>
      <w:r>
        <w:rPr>
          <w:rFonts w:hint="eastAsia"/>
          <w:sz w:val="30"/>
          <w:szCs w:val="30"/>
          <w:u w:val="none"/>
        </w:rPr>
        <w:t>Those are understood, who live not unto themselves, but unto Christ, for whom Christ not only died, but also rose again, and whom the love of Christ constraineth.</w:t>
      </w:r>
    </w:p>
    <w:p w14:paraId="76C0F7D3">
      <w:pPr>
        <w:rPr>
          <w:rFonts w:hint="eastAsia"/>
          <w:sz w:val="30"/>
          <w:szCs w:val="30"/>
          <w:u w:val="none"/>
        </w:rPr>
      </w:pPr>
      <w:r>
        <w:rPr>
          <w:rFonts w:hint="eastAsia"/>
          <w:sz w:val="30"/>
          <w:szCs w:val="30"/>
          <w:u w:val="none"/>
        </w:rPr>
        <w:t>所指的乃是那些不为自己活，乃为基督活的人，基督不仅为他们死，也为他们复活，并且基督的爱激励着他们。</w:t>
      </w:r>
    </w:p>
    <w:p w14:paraId="451FD4F8">
      <w:pPr>
        <w:rPr>
          <w:rFonts w:hint="eastAsia"/>
          <w:sz w:val="30"/>
          <w:szCs w:val="30"/>
          <w:u w:val="none"/>
        </w:rPr>
      </w:pPr>
    </w:p>
    <w:p w14:paraId="4AD9D74D">
      <w:pPr>
        <w:rPr>
          <w:rFonts w:hint="eastAsia"/>
          <w:sz w:val="30"/>
          <w:szCs w:val="30"/>
          <w:u w:val="none"/>
        </w:rPr>
      </w:pPr>
      <w:r>
        <w:rPr>
          <w:rFonts w:hint="eastAsia"/>
          <w:sz w:val="30"/>
          <w:szCs w:val="30"/>
          <w:u w:val="none"/>
        </w:rPr>
        <w:t>These phrases limit the all of the Apostle.</w:t>
      </w:r>
    </w:p>
    <w:p w14:paraId="667F19FE">
      <w:pPr>
        <w:rPr>
          <w:rFonts w:hint="eastAsia"/>
          <w:sz w:val="30"/>
          <w:szCs w:val="30"/>
          <w:u w:val="none"/>
        </w:rPr>
      </w:pPr>
      <w:r>
        <w:rPr>
          <w:rFonts w:hint="eastAsia"/>
          <w:sz w:val="30"/>
          <w:szCs w:val="30"/>
          <w:u w:val="none"/>
        </w:rPr>
        <w:t>这些短语限制了使徒所说的“所有”。</w:t>
      </w:r>
    </w:p>
    <w:p w14:paraId="4F3BA8F7">
      <w:pPr>
        <w:rPr>
          <w:rFonts w:hint="eastAsia"/>
          <w:sz w:val="30"/>
          <w:szCs w:val="30"/>
          <w:u w:val="none"/>
        </w:rPr>
      </w:pPr>
    </w:p>
    <w:p w14:paraId="192E2EA4">
      <w:pPr>
        <w:rPr>
          <w:rFonts w:hint="eastAsia"/>
          <w:sz w:val="30"/>
          <w:szCs w:val="30"/>
          <w:u w:val="none"/>
        </w:rPr>
      </w:pPr>
      <w:r>
        <w:rPr>
          <w:rFonts w:hint="eastAsia"/>
          <w:sz w:val="30"/>
          <w:szCs w:val="30"/>
          <w:u w:val="none"/>
        </w:rPr>
        <w:t>As if the Apostle had said, Christ died for all who are described by these characteristics.</w:t>
      </w:r>
    </w:p>
    <w:p w14:paraId="16EF0A87">
      <w:pPr>
        <w:rPr>
          <w:rFonts w:hint="eastAsia"/>
          <w:sz w:val="30"/>
          <w:szCs w:val="30"/>
          <w:u w:val="none"/>
        </w:rPr>
      </w:pPr>
      <w:r>
        <w:rPr>
          <w:rFonts w:hint="eastAsia"/>
          <w:sz w:val="30"/>
          <w:szCs w:val="30"/>
          <w:u w:val="none"/>
        </w:rPr>
        <w:t>仿佛使徒是说，基督为所有具备这些特征的人死了。</w:t>
      </w:r>
    </w:p>
    <w:p w14:paraId="56BCCAC7">
      <w:pPr>
        <w:rPr>
          <w:rFonts w:hint="eastAsia"/>
          <w:sz w:val="30"/>
          <w:szCs w:val="30"/>
          <w:u w:val="none"/>
        </w:rPr>
      </w:pPr>
    </w:p>
    <w:p w14:paraId="7220C88D">
      <w:pPr>
        <w:rPr>
          <w:rFonts w:hint="eastAsia"/>
          <w:sz w:val="30"/>
          <w:szCs w:val="30"/>
          <w:u w:val="none"/>
        </w:rPr>
      </w:pPr>
      <w:r>
        <w:rPr>
          <w:rFonts w:hint="eastAsia"/>
          <w:sz w:val="30"/>
          <w:szCs w:val="30"/>
          <w:u w:val="none"/>
        </w:rPr>
        <w:t>They agree to none but the elect, to whom alone it belongs to die in Christ, and with him, as the Apostle elsewhere declares (Romans 6:6-8).</w:t>
      </w:r>
    </w:p>
    <w:p w14:paraId="63DDBF0A">
      <w:pPr>
        <w:rPr>
          <w:rFonts w:hint="eastAsia"/>
          <w:sz w:val="30"/>
          <w:szCs w:val="30"/>
          <w:u w:val="none"/>
        </w:rPr>
      </w:pPr>
      <w:r>
        <w:rPr>
          <w:rFonts w:hint="eastAsia"/>
          <w:sz w:val="30"/>
          <w:szCs w:val="30"/>
          <w:u w:val="none"/>
        </w:rPr>
        <w:t>这些特征只符合选民，唯独他们才是在基督里与祂同死，正如使徒在别处所宣告的（罗马书 6:6-8）。</w:t>
      </w:r>
    </w:p>
    <w:p w14:paraId="7A16CB05">
      <w:pPr>
        <w:rPr>
          <w:rFonts w:hint="eastAsia"/>
          <w:sz w:val="30"/>
          <w:szCs w:val="30"/>
          <w:u w:val="none"/>
        </w:rPr>
      </w:pPr>
    </w:p>
    <w:p w14:paraId="42EF439B">
      <w:pPr>
        <w:rPr>
          <w:rFonts w:hint="eastAsia"/>
          <w:sz w:val="30"/>
          <w:szCs w:val="30"/>
          <w:u w:val="none"/>
        </w:rPr>
      </w:pPr>
      <w:r>
        <w:rPr>
          <w:rFonts w:hint="eastAsia"/>
          <w:sz w:val="30"/>
          <w:szCs w:val="30"/>
          <w:u w:val="none"/>
        </w:rPr>
        <w:t>2 Corinthians 5:19</w:t>
      </w:r>
    </w:p>
    <w:p w14:paraId="0E2307AF">
      <w:pPr>
        <w:rPr>
          <w:rFonts w:hint="eastAsia"/>
          <w:sz w:val="30"/>
          <w:szCs w:val="30"/>
          <w:u w:val="none"/>
        </w:rPr>
      </w:pPr>
      <w:r>
        <w:rPr>
          <w:rFonts w:hint="eastAsia"/>
          <w:sz w:val="30"/>
          <w:szCs w:val="30"/>
          <w:u w:val="none"/>
        </w:rPr>
        <w:t>哥林多后书 5:19</w:t>
      </w:r>
    </w:p>
    <w:p w14:paraId="423AFDA7">
      <w:pPr>
        <w:rPr>
          <w:rFonts w:hint="eastAsia"/>
          <w:sz w:val="30"/>
          <w:szCs w:val="30"/>
          <w:u w:val="none"/>
        </w:rPr>
      </w:pPr>
    </w:p>
    <w:p w14:paraId="30C12358">
      <w:pPr>
        <w:rPr>
          <w:rFonts w:hint="eastAsia"/>
          <w:sz w:val="30"/>
          <w:szCs w:val="30"/>
          <w:u w:val="none"/>
        </w:rPr>
      </w:pPr>
      <w:r>
        <w:rPr>
          <w:rFonts w:hint="eastAsia"/>
          <w:sz w:val="30"/>
          <w:szCs w:val="30"/>
          <w:u w:val="none"/>
        </w:rPr>
        <w:t>When the Apostle, in the nineteenth verse of this chapter, says, “that God was in Christ reconciling the world to himself, not imputing their trespasses to them,” he must be understood as treating of the world of those actually reconciled, “to whom he does not impute their sins.”</w:t>
      </w:r>
    </w:p>
    <w:p w14:paraId="0907C367">
      <w:pPr>
        <w:rPr>
          <w:rFonts w:hint="eastAsia"/>
          <w:sz w:val="30"/>
          <w:szCs w:val="30"/>
          <w:u w:val="none"/>
        </w:rPr>
      </w:pPr>
      <w:r>
        <w:rPr>
          <w:rFonts w:hint="eastAsia"/>
          <w:sz w:val="30"/>
          <w:szCs w:val="30"/>
          <w:u w:val="none"/>
        </w:rPr>
        <w:t>当使徒在本章第十九节说，“神在基督里，叫世人与自己和好，不将他们的过犯归到他们身上”，他必须被理解为在论述那个实际与神和好的世界，“祂不将他们的罪归到他们身上”。</w:t>
      </w:r>
    </w:p>
    <w:p w14:paraId="1912BD39">
      <w:pPr>
        <w:rPr>
          <w:rFonts w:hint="eastAsia"/>
          <w:sz w:val="30"/>
          <w:szCs w:val="30"/>
          <w:u w:val="none"/>
        </w:rPr>
      </w:pPr>
    </w:p>
    <w:p w14:paraId="054F6FD6">
      <w:pPr>
        <w:rPr>
          <w:rFonts w:hint="eastAsia"/>
          <w:sz w:val="30"/>
          <w:szCs w:val="30"/>
          <w:u w:val="none"/>
        </w:rPr>
      </w:pPr>
      <w:r>
        <w:rPr>
          <w:rFonts w:hint="eastAsia"/>
          <w:sz w:val="30"/>
          <w:szCs w:val="30"/>
          <w:u w:val="none"/>
        </w:rPr>
        <w:t>It is plain that this agrees to none but to the elect.</w:t>
      </w:r>
    </w:p>
    <w:p w14:paraId="72887F4D">
      <w:pPr>
        <w:rPr>
          <w:rFonts w:hint="eastAsia"/>
          <w:sz w:val="30"/>
          <w:szCs w:val="30"/>
          <w:u w:val="none"/>
        </w:rPr>
      </w:pPr>
      <w:r>
        <w:rPr>
          <w:rFonts w:hint="eastAsia"/>
          <w:sz w:val="30"/>
          <w:szCs w:val="30"/>
          <w:u w:val="none"/>
        </w:rPr>
        <w:t>这显然只符合选民。</w:t>
      </w:r>
    </w:p>
    <w:p w14:paraId="7D9BD946">
      <w:pPr>
        <w:rPr>
          <w:rFonts w:hint="eastAsia"/>
          <w:sz w:val="30"/>
          <w:szCs w:val="30"/>
          <w:u w:val="none"/>
        </w:rPr>
      </w:pPr>
    </w:p>
    <w:p w14:paraId="378DD562">
      <w:pPr>
        <w:rPr>
          <w:rFonts w:hint="eastAsia"/>
          <w:sz w:val="30"/>
          <w:szCs w:val="30"/>
          <w:u w:val="none"/>
        </w:rPr>
      </w:pPr>
      <w:r>
        <w:rPr>
          <w:rFonts w:hint="eastAsia"/>
          <w:sz w:val="30"/>
          <w:szCs w:val="30"/>
          <w:u w:val="none"/>
        </w:rPr>
        <w:t>To all others he does impute the sins which they commit.</w:t>
      </w:r>
    </w:p>
    <w:p w14:paraId="63598CFB">
      <w:pPr>
        <w:rPr>
          <w:rFonts w:hint="eastAsia"/>
          <w:sz w:val="30"/>
          <w:szCs w:val="30"/>
          <w:u w:val="none"/>
        </w:rPr>
      </w:pPr>
      <w:r>
        <w:rPr>
          <w:rFonts w:hint="eastAsia"/>
          <w:sz w:val="30"/>
          <w:szCs w:val="30"/>
          <w:u w:val="none"/>
        </w:rPr>
        <w:t>对于所有其他人，祂确实将他们所犯的罪归到他们身上。</w:t>
      </w:r>
    </w:p>
    <w:p w14:paraId="2B199E85">
      <w:pPr>
        <w:rPr>
          <w:rFonts w:hint="eastAsia"/>
          <w:sz w:val="30"/>
          <w:szCs w:val="30"/>
          <w:u w:val="none"/>
        </w:rPr>
      </w:pPr>
    </w:p>
    <w:p w14:paraId="2C12E827">
      <w:pPr>
        <w:rPr>
          <w:rFonts w:hint="eastAsia"/>
          <w:sz w:val="30"/>
          <w:szCs w:val="30"/>
          <w:u w:val="none"/>
        </w:rPr>
      </w:pPr>
      <w:r>
        <w:rPr>
          <w:rFonts w:hint="eastAsia"/>
          <w:sz w:val="30"/>
          <w:szCs w:val="30"/>
          <w:u w:val="none"/>
        </w:rPr>
        <w:t>The Psalmist says, they are blessed to whom the Lord does not impute sin (Psalm 31:1).</w:t>
      </w:r>
    </w:p>
    <w:p w14:paraId="06BF15C8">
      <w:pPr>
        <w:rPr>
          <w:rFonts w:hint="eastAsia"/>
          <w:sz w:val="30"/>
          <w:szCs w:val="30"/>
          <w:u w:val="none"/>
        </w:rPr>
      </w:pPr>
      <w:r>
        <w:rPr>
          <w:rFonts w:hint="eastAsia"/>
          <w:sz w:val="30"/>
          <w:szCs w:val="30"/>
          <w:u w:val="none"/>
        </w:rPr>
        <w:t>诗人说，耶和华不算为有罪的，这人是有福的（诗篇 31:1）。</w:t>
      </w:r>
    </w:p>
    <w:p w14:paraId="1E157CA1">
      <w:pPr>
        <w:rPr>
          <w:rFonts w:hint="eastAsia"/>
          <w:sz w:val="30"/>
          <w:szCs w:val="30"/>
          <w:u w:val="none"/>
        </w:rPr>
      </w:pPr>
    </w:p>
    <w:p w14:paraId="6F039D77">
      <w:pPr>
        <w:rPr>
          <w:rFonts w:hint="eastAsia"/>
          <w:sz w:val="30"/>
          <w:szCs w:val="30"/>
          <w:u w:val="none"/>
        </w:rPr>
      </w:pPr>
      <w:r>
        <w:rPr>
          <w:rFonts w:hint="eastAsia"/>
          <w:sz w:val="30"/>
          <w:szCs w:val="30"/>
          <w:u w:val="none"/>
        </w:rPr>
        <w:t>Surely this cannot be affirmed of those who will never be saved.</w:t>
      </w:r>
    </w:p>
    <w:p w14:paraId="16ACA49F">
      <w:pPr>
        <w:rPr>
          <w:rFonts w:hint="eastAsia"/>
          <w:sz w:val="30"/>
          <w:szCs w:val="30"/>
          <w:u w:val="none"/>
        </w:rPr>
      </w:pPr>
      <w:r>
        <w:rPr>
          <w:rFonts w:hint="eastAsia"/>
          <w:sz w:val="30"/>
          <w:szCs w:val="30"/>
          <w:u w:val="none"/>
        </w:rPr>
        <w:t>这当然不能用在那些永远不会得救的人身上。</w:t>
      </w:r>
    </w:p>
    <w:p w14:paraId="6E74C855">
      <w:pPr>
        <w:rPr>
          <w:rFonts w:hint="eastAsia"/>
          <w:sz w:val="30"/>
          <w:szCs w:val="30"/>
          <w:u w:val="none"/>
        </w:rPr>
      </w:pPr>
    </w:p>
    <w:p w14:paraId="3DD4B472">
      <w:pPr>
        <w:rPr>
          <w:rFonts w:hint="eastAsia"/>
          <w:sz w:val="30"/>
          <w:szCs w:val="30"/>
          <w:u w:val="none"/>
        </w:rPr>
      </w:pPr>
      <w:r>
        <w:rPr>
          <w:rFonts w:hint="eastAsia"/>
          <w:sz w:val="30"/>
          <w:szCs w:val="30"/>
          <w:u w:val="none"/>
        </w:rPr>
        <w:t>Romans 5:18-19</w:t>
      </w:r>
    </w:p>
    <w:p w14:paraId="5A1DA6DE">
      <w:pPr>
        <w:rPr>
          <w:rFonts w:hint="eastAsia"/>
          <w:sz w:val="30"/>
          <w:szCs w:val="30"/>
          <w:u w:val="none"/>
        </w:rPr>
      </w:pPr>
      <w:r>
        <w:rPr>
          <w:rFonts w:hint="eastAsia"/>
          <w:sz w:val="30"/>
          <w:szCs w:val="30"/>
          <w:u w:val="none"/>
        </w:rPr>
        <w:t>罗马书 5:18-19</w:t>
      </w:r>
    </w:p>
    <w:p w14:paraId="73F9D292">
      <w:pPr>
        <w:rPr>
          <w:rFonts w:hint="eastAsia"/>
          <w:sz w:val="30"/>
          <w:szCs w:val="30"/>
          <w:u w:val="none"/>
        </w:rPr>
      </w:pPr>
    </w:p>
    <w:p w14:paraId="0E1F8B62">
      <w:pPr>
        <w:rPr>
          <w:rFonts w:hint="eastAsia"/>
          <w:sz w:val="30"/>
          <w:szCs w:val="30"/>
          <w:u w:val="none"/>
        </w:rPr>
      </w:pPr>
      <w:r>
        <w:rPr>
          <w:rFonts w:hint="eastAsia"/>
          <w:sz w:val="30"/>
          <w:szCs w:val="30"/>
          <w:u w:val="none"/>
        </w:rPr>
        <w:t>In the sense in which the Psalmist speaks, and in which the Apostle speaks in Romans 6, we are to understand the words of the Apostle, Romans 5:18-19, “By the righteousness of one the free gift came upon all men to justification of life, for as by one man's disobedience many were made sinners, so by the obedience of one shall many be made righteous.”</w:t>
      </w:r>
    </w:p>
    <w:p w14:paraId="51EECACD">
      <w:pPr>
        <w:rPr>
          <w:rFonts w:hint="eastAsia"/>
          <w:sz w:val="30"/>
          <w:szCs w:val="30"/>
          <w:u w:val="none"/>
        </w:rPr>
      </w:pPr>
      <w:r>
        <w:rPr>
          <w:rFonts w:hint="eastAsia"/>
          <w:sz w:val="30"/>
          <w:szCs w:val="30"/>
          <w:u w:val="none"/>
        </w:rPr>
        <w:t>我们应当按照诗人所说的，以及使徒在罗马书第6章中所说的意义，来理解使徒在罗马书 5:18-19 的话：“因一次的义行，众人也就被称义得生命了。因一人的悖逆，众人成为罪人；照样，因一人的顺从，众人也成为义了。”</w:t>
      </w:r>
    </w:p>
    <w:p w14:paraId="1140C557">
      <w:pPr>
        <w:rPr>
          <w:rFonts w:hint="eastAsia"/>
          <w:sz w:val="30"/>
          <w:szCs w:val="30"/>
          <w:u w:val="none"/>
        </w:rPr>
      </w:pPr>
    </w:p>
    <w:p w14:paraId="170862DC">
      <w:pPr>
        <w:rPr>
          <w:rFonts w:hint="eastAsia"/>
          <w:sz w:val="30"/>
          <w:szCs w:val="30"/>
          <w:u w:val="none"/>
        </w:rPr>
      </w:pPr>
      <w:r>
        <w:rPr>
          <w:rFonts w:hint="eastAsia"/>
          <w:sz w:val="30"/>
          <w:szCs w:val="30"/>
          <w:u w:val="none"/>
        </w:rPr>
        <w:t>The all men who receive “justification of life,” are those, “who receive abundance of grace and of the gift of righteousness: “and they can be none other than those who are actually justified.</w:t>
      </w:r>
    </w:p>
    <w:p w14:paraId="044B14AF">
      <w:pPr>
        <w:rPr>
          <w:rFonts w:hint="eastAsia"/>
          <w:sz w:val="30"/>
          <w:szCs w:val="30"/>
          <w:u w:val="none"/>
        </w:rPr>
      </w:pPr>
      <w:r>
        <w:rPr>
          <w:rFonts w:hint="eastAsia"/>
          <w:sz w:val="30"/>
          <w:szCs w:val="30"/>
          <w:u w:val="none"/>
        </w:rPr>
        <w:t>领受“称义得生命”的“众人”，乃是那些“受洪恩又蒙所赐之义的”人：“他们只能是那些实际被称义的人。</w:t>
      </w:r>
    </w:p>
    <w:p w14:paraId="0BDBA8F6">
      <w:pPr>
        <w:rPr>
          <w:rFonts w:hint="eastAsia"/>
          <w:sz w:val="30"/>
          <w:szCs w:val="30"/>
          <w:u w:val="none"/>
        </w:rPr>
      </w:pPr>
    </w:p>
    <w:p w14:paraId="4009F710">
      <w:pPr>
        <w:rPr>
          <w:rFonts w:hint="eastAsia"/>
          <w:sz w:val="30"/>
          <w:szCs w:val="30"/>
          <w:u w:val="none"/>
        </w:rPr>
      </w:pPr>
      <w:r>
        <w:rPr>
          <w:rFonts w:hint="eastAsia"/>
          <w:sz w:val="30"/>
          <w:szCs w:val="30"/>
          <w:u w:val="none"/>
        </w:rPr>
        <w:t>Who are they that actually obtain justification?</w:t>
      </w:r>
    </w:p>
    <w:p w14:paraId="6E12955F">
      <w:pPr>
        <w:rPr>
          <w:rFonts w:hint="eastAsia"/>
          <w:sz w:val="30"/>
          <w:szCs w:val="30"/>
          <w:u w:val="none"/>
        </w:rPr>
      </w:pPr>
      <w:r>
        <w:rPr>
          <w:rFonts w:hint="eastAsia"/>
          <w:sz w:val="30"/>
          <w:szCs w:val="30"/>
          <w:u w:val="none"/>
        </w:rPr>
        <w:t>谁是实际获得称义的人呢？</w:t>
      </w:r>
    </w:p>
    <w:p w14:paraId="254DEDCC">
      <w:pPr>
        <w:rPr>
          <w:rFonts w:hint="eastAsia"/>
          <w:sz w:val="30"/>
          <w:szCs w:val="30"/>
          <w:u w:val="none"/>
        </w:rPr>
      </w:pPr>
    </w:p>
    <w:p w14:paraId="54F599B0">
      <w:pPr>
        <w:rPr>
          <w:rFonts w:hint="eastAsia"/>
          <w:sz w:val="30"/>
          <w:szCs w:val="30"/>
          <w:u w:val="none"/>
        </w:rPr>
      </w:pPr>
      <w:r>
        <w:rPr>
          <w:rFonts w:hint="eastAsia"/>
          <w:sz w:val="30"/>
          <w:szCs w:val="30"/>
          <w:u w:val="none"/>
        </w:rPr>
        <w:t>They are believers, and believers alone, the elect, and the elect alone, who belong to the body of Christ, which is composed of all its members, and who are the all of which the apostle speaks.</w:t>
      </w:r>
    </w:p>
    <w:p w14:paraId="281C7111">
      <w:pPr>
        <w:rPr>
          <w:rFonts w:hint="eastAsia"/>
          <w:sz w:val="30"/>
          <w:szCs w:val="30"/>
          <w:u w:val="none"/>
        </w:rPr>
      </w:pPr>
      <w:r>
        <w:rPr>
          <w:rFonts w:hint="eastAsia"/>
          <w:sz w:val="30"/>
          <w:szCs w:val="30"/>
          <w:u w:val="none"/>
        </w:rPr>
        <w:t>他们是信徒，且唯独是信徒；是选民，且唯独是选民；他们属于基督的身体，这身体由其所有肢体组成，他们就是使徒所说的“所有”人。</w:t>
      </w:r>
    </w:p>
    <w:p w14:paraId="071FEDE9">
      <w:pPr>
        <w:rPr>
          <w:rFonts w:hint="eastAsia"/>
          <w:sz w:val="30"/>
          <w:szCs w:val="30"/>
          <w:u w:val="none"/>
        </w:rPr>
      </w:pPr>
    </w:p>
    <w:p w14:paraId="179AD847">
      <w:pPr>
        <w:rPr>
          <w:rFonts w:hint="eastAsia"/>
          <w:sz w:val="30"/>
          <w:szCs w:val="30"/>
          <w:u w:val="none"/>
        </w:rPr>
      </w:pPr>
      <w:r>
        <w:rPr>
          <w:rFonts w:hint="eastAsia"/>
          <w:sz w:val="30"/>
          <w:szCs w:val="30"/>
          <w:u w:val="none"/>
        </w:rPr>
        <w:t>As Adam is opposed to Christ, Head to Head, as sin and death have passed upon all who descend from Adam, in like manner, all who pertain to Christ the second Adam obtain justification and life.</w:t>
      </w:r>
    </w:p>
    <w:p w14:paraId="73C89DD1">
      <w:pPr>
        <w:rPr>
          <w:rFonts w:hint="eastAsia"/>
          <w:sz w:val="30"/>
          <w:szCs w:val="30"/>
          <w:u w:val="none"/>
        </w:rPr>
      </w:pPr>
      <w:r>
        <w:rPr>
          <w:rFonts w:hint="eastAsia"/>
          <w:sz w:val="30"/>
          <w:szCs w:val="30"/>
          <w:u w:val="none"/>
        </w:rPr>
        <w:t>正如亚当与基督相对，元首与元首相对，罪和死临到所有亚当的后裔，同样地，所有属于第二亚当基督的人都获得称义和生命。</w:t>
      </w:r>
    </w:p>
    <w:p w14:paraId="7D2FEFBB">
      <w:pPr>
        <w:rPr>
          <w:rFonts w:hint="eastAsia"/>
          <w:sz w:val="30"/>
          <w:szCs w:val="30"/>
          <w:u w:val="none"/>
        </w:rPr>
      </w:pPr>
    </w:p>
    <w:p w14:paraId="51D89F67">
      <w:pPr>
        <w:rPr>
          <w:rFonts w:hint="eastAsia"/>
          <w:sz w:val="30"/>
          <w:szCs w:val="30"/>
          <w:u w:val="none"/>
        </w:rPr>
      </w:pPr>
      <w:r>
        <w:rPr>
          <w:rFonts w:hint="eastAsia"/>
          <w:sz w:val="30"/>
          <w:szCs w:val="30"/>
          <w:u w:val="none"/>
        </w:rPr>
        <w:t>The apostle, elsewhere expresses this by the phrases dying, and being made, alive.</w:t>
      </w:r>
    </w:p>
    <w:p w14:paraId="54F8DD3B">
      <w:pPr>
        <w:rPr>
          <w:rFonts w:hint="eastAsia"/>
          <w:sz w:val="30"/>
          <w:szCs w:val="30"/>
          <w:u w:val="none"/>
        </w:rPr>
      </w:pPr>
      <w:r>
        <w:rPr>
          <w:rFonts w:hint="eastAsia"/>
          <w:sz w:val="30"/>
          <w:szCs w:val="30"/>
          <w:u w:val="none"/>
        </w:rPr>
        <w:t>使徒在别处用“死”和“活过来”的短语来表达这一点。</w:t>
      </w:r>
    </w:p>
    <w:p w14:paraId="09764FEB">
      <w:pPr>
        <w:rPr>
          <w:rFonts w:hint="eastAsia"/>
          <w:sz w:val="30"/>
          <w:szCs w:val="30"/>
          <w:u w:val="none"/>
        </w:rPr>
      </w:pPr>
    </w:p>
    <w:p w14:paraId="39DE2386">
      <w:pPr>
        <w:rPr>
          <w:rFonts w:hint="eastAsia"/>
          <w:sz w:val="30"/>
          <w:szCs w:val="30"/>
          <w:u w:val="none"/>
        </w:rPr>
      </w:pPr>
      <w:r>
        <w:rPr>
          <w:rFonts w:hint="eastAsia"/>
          <w:sz w:val="30"/>
          <w:szCs w:val="30"/>
          <w:u w:val="none"/>
        </w:rPr>
        <w:t>“As in Adam all die,” that is, as all who die, die in Adam, and on account of his sin, “so in Christ shall all be made alive” (1 Corinthians 15:22), that is, all who will be “made alive” in grace and glory, will be made alive in Christ and on his account.</w:t>
      </w:r>
    </w:p>
    <w:p w14:paraId="712D7601">
      <w:pPr>
        <w:rPr>
          <w:rFonts w:hint="eastAsia"/>
          <w:sz w:val="30"/>
          <w:szCs w:val="30"/>
          <w:u w:val="none"/>
        </w:rPr>
      </w:pPr>
      <w:r>
        <w:rPr>
          <w:rFonts w:hint="eastAsia"/>
          <w:sz w:val="30"/>
          <w:szCs w:val="30"/>
          <w:u w:val="none"/>
        </w:rPr>
        <w:t>“在亚当里众人都死了”，也就是说，所有死的人，都是在亚当里、并因他的罪而死；“照样，在基督里众人也都要复活”（哥林多前书 15:22），也就是说，所有将在恩典和荣耀中“活过来”的人，都将在基督里并因祂的缘故而活过来。</w:t>
      </w:r>
    </w:p>
    <w:p w14:paraId="53B6205F">
      <w:pPr>
        <w:rPr>
          <w:rFonts w:hint="eastAsia"/>
          <w:sz w:val="30"/>
          <w:szCs w:val="30"/>
          <w:u w:val="none"/>
        </w:rPr>
      </w:pPr>
    </w:p>
    <w:p w14:paraId="397EBACE">
      <w:pPr>
        <w:rPr>
          <w:rFonts w:hint="eastAsia"/>
          <w:sz w:val="30"/>
          <w:szCs w:val="30"/>
          <w:u w:val="none"/>
        </w:rPr>
      </w:pPr>
      <w:r>
        <w:rPr>
          <w:rFonts w:hint="eastAsia"/>
          <w:sz w:val="30"/>
          <w:szCs w:val="30"/>
          <w:u w:val="none"/>
        </w:rPr>
        <w:t>All those for whom Christ is said to have “tasted death” (Hebrews 2:9; Romans 10:11), are sons, who are either brought or to be brought to glory, the captain of whose salvation is Christ, whom Christ calls brethren, and whom God has given him.</w:t>
      </w:r>
    </w:p>
    <w:p w14:paraId="4E372BD3">
      <w:pPr>
        <w:rPr>
          <w:rFonts w:hint="eastAsia"/>
          <w:sz w:val="30"/>
          <w:szCs w:val="30"/>
          <w:u w:val="none"/>
        </w:rPr>
      </w:pPr>
      <w:r>
        <w:rPr>
          <w:rFonts w:hint="eastAsia"/>
          <w:sz w:val="30"/>
          <w:szCs w:val="30"/>
          <w:u w:val="none"/>
        </w:rPr>
        <w:t>所有那些据说基督为他们“尝了死味”（希伯来书 2:9；罗马书 10:11）的人，都是儿子，他们或已被带入或将要被带入荣耀里，他们救恩的元帅是基督，基督称他们为弟兄，并且是神所赐给祂的。</w:t>
      </w:r>
    </w:p>
    <w:p w14:paraId="5132D63E">
      <w:pPr>
        <w:rPr>
          <w:rFonts w:hint="eastAsia"/>
          <w:sz w:val="30"/>
          <w:szCs w:val="30"/>
          <w:u w:val="none"/>
        </w:rPr>
      </w:pPr>
    </w:p>
    <w:p w14:paraId="450BE6FC">
      <w:pPr>
        <w:rPr>
          <w:rFonts w:hint="eastAsia"/>
          <w:sz w:val="30"/>
          <w:szCs w:val="30"/>
          <w:u w:val="none"/>
        </w:rPr>
      </w:pPr>
      <w:r>
        <w:rPr>
          <w:rFonts w:hint="eastAsia"/>
          <w:sz w:val="30"/>
          <w:szCs w:val="30"/>
          <w:u w:val="none"/>
        </w:rPr>
        <w:t>Will any one say that all these things can be affirmed of the reprobate?</w:t>
      </w:r>
    </w:p>
    <w:p w14:paraId="7805111D">
      <w:pPr>
        <w:rPr>
          <w:rFonts w:hint="eastAsia"/>
          <w:sz w:val="30"/>
          <w:szCs w:val="30"/>
          <w:u w:val="none"/>
        </w:rPr>
      </w:pPr>
      <w:r>
        <w:rPr>
          <w:rFonts w:hint="eastAsia"/>
          <w:sz w:val="30"/>
          <w:szCs w:val="30"/>
          <w:u w:val="none"/>
        </w:rPr>
        <w:t>有人会说所有这些事都可以用在被弃者身上吗？</w:t>
      </w:r>
    </w:p>
    <w:p w14:paraId="44611B5C">
      <w:pPr>
        <w:rPr>
          <w:rFonts w:hint="eastAsia"/>
          <w:sz w:val="30"/>
          <w:szCs w:val="30"/>
          <w:u w:val="none"/>
        </w:rPr>
      </w:pPr>
    </w:p>
    <w:p w14:paraId="063FC32E">
      <w:pPr>
        <w:rPr>
          <w:rFonts w:hint="eastAsia"/>
          <w:sz w:val="30"/>
          <w:szCs w:val="30"/>
          <w:u w:val="none"/>
        </w:rPr>
      </w:pPr>
      <w:r>
        <w:rPr>
          <w:rFonts w:hint="eastAsia"/>
          <w:sz w:val="30"/>
          <w:szCs w:val="30"/>
          <w:u w:val="none"/>
        </w:rPr>
        <w:t>When the objector is prepared to say so, then, and not till then, let him quote this text, in proof of universal atonement.</w:t>
      </w:r>
    </w:p>
    <w:p w14:paraId="6FF0B305">
      <w:pPr>
        <w:rPr>
          <w:rFonts w:hint="eastAsia"/>
          <w:sz w:val="30"/>
          <w:szCs w:val="30"/>
          <w:u w:val="none"/>
        </w:rPr>
      </w:pPr>
      <w:r>
        <w:rPr>
          <w:rFonts w:hint="eastAsia"/>
          <w:sz w:val="30"/>
          <w:szCs w:val="30"/>
          <w:u w:val="none"/>
        </w:rPr>
        <w:t>当反对者准备这样说时，那时，也只有到那时，才让他引用这段经文来证明普世赎罪论。</w:t>
      </w:r>
    </w:p>
    <w:p w14:paraId="47E5CD99">
      <w:pPr>
        <w:rPr>
          <w:rFonts w:hint="eastAsia"/>
          <w:sz w:val="30"/>
          <w:szCs w:val="30"/>
          <w:u w:val="none"/>
        </w:rPr>
      </w:pPr>
    </w:p>
    <w:p w14:paraId="0D7C6B4D">
      <w:pPr>
        <w:rPr>
          <w:rFonts w:hint="eastAsia"/>
          <w:sz w:val="30"/>
          <w:szCs w:val="30"/>
          <w:u w:val="none"/>
        </w:rPr>
      </w:pPr>
      <w:r>
        <w:rPr>
          <w:rFonts w:hint="eastAsia"/>
          <w:sz w:val="30"/>
          <w:szCs w:val="30"/>
          <w:u w:val="none"/>
        </w:rPr>
        <w:t>Scripture Use of the Word “All”</w:t>
      </w:r>
    </w:p>
    <w:p w14:paraId="7359F8DB">
      <w:pPr>
        <w:rPr>
          <w:rFonts w:hint="eastAsia"/>
          <w:sz w:val="30"/>
          <w:szCs w:val="30"/>
          <w:u w:val="none"/>
        </w:rPr>
      </w:pPr>
      <w:r>
        <w:rPr>
          <w:rFonts w:hint="eastAsia"/>
          <w:sz w:val="30"/>
          <w:szCs w:val="30"/>
          <w:u w:val="none"/>
        </w:rPr>
        <w:t>圣经中“所有”一词的用法</w:t>
      </w:r>
    </w:p>
    <w:p w14:paraId="4B7D2D32">
      <w:pPr>
        <w:rPr>
          <w:rFonts w:hint="eastAsia"/>
          <w:sz w:val="30"/>
          <w:szCs w:val="30"/>
          <w:u w:val="none"/>
        </w:rPr>
      </w:pPr>
    </w:p>
    <w:p w14:paraId="213E18D3">
      <w:pPr>
        <w:rPr>
          <w:rFonts w:hint="eastAsia"/>
          <w:sz w:val="30"/>
          <w:szCs w:val="30"/>
          <w:u w:val="none"/>
        </w:rPr>
      </w:pPr>
      <w:r>
        <w:rPr>
          <w:rFonts w:hint="eastAsia"/>
          <w:sz w:val="30"/>
          <w:szCs w:val="30"/>
          <w:u w:val="none"/>
        </w:rPr>
        <w:t>Sometimes the sacred writers use the word, all to exclude all distinctions of nation, age, gender, condition, character, and other particulars, by which men are distinguished from one another, and not with a view to comprehend every individual.</w:t>
      </w:r>
    </w:p>
    <w:p w14:paraId="5378E9CB">
      <w:pPr>
        <w:rPr>
          <w:rFonts w:hint="eastAsia"/>
          <w:sz w:val="30"/>
          <w:szCs w:val="30"/>
          <w:u w:val="none"/>
        </w:rPr>
      </w:pPr>
      <w:r>
        <w:rPr>
          <w:rFonts w:hint="eastAsia"/>
          <w:sz w:val="30"/>
          <w:szCs w:val="30"/>
          <w:u w:val="none"/>
        </w:rPr>
        <w:t>圣经作者有时使用“所有”一词，是为了排除国家、年龄、性别、地位、品格以及其他区分人与人的细节，而不是为了包含每一个人。</w:t>
      </w:r>
    </w:p>
    <w:p w14:paraId="5D104356">
      <w:pPr>
        <w:rPr>
          <w:rFonts w:hint="eastAsia"/>
          <w:sz w:val="30"/>
          <w:szCs w:val="30"/>
          <w:u w:val="none"/>
        </w:rPr>
      </w:pPr>
    </w:p>
    <w:p w14:paraId="35C0ECF6">
      <w:pPr>
        <w:rPr>
          <w:rFonts w:hint="eastAsia"/>
          <w:sz w:val="30"/>
          <w:szCs w:val="30"/>
          <w:u w:val="none"/>
        </w:rPr>
      </w:pPr>
      <w:r>
        <w:rPr>
          <w:rFonts w:hint="eastAsia"/>
          <w:sz w:val="30"/>
          <w:szCs w:val="30"/>
          <w:u w:val="none"/>
        </w:rPr>
        <w:t>Thus Paul says, “For the Scripture saith, whosoever believeth on him shall not be ashamed. For there is no difference between the Jew and Greek: for the same Lord over all is rich unto all that call upon him” (Hebrews 2:9, Romans 10:11).</w:t>
      </w:r>
    </w:p>
    <w:p w14:paraId="72BA9E1F">
      <w:pPr>
        <w:rPr>
          <w:rFonts w:hint="eastAsia"/>
          <w:sz w:val="30"/>
          <w:szCs w:val="30"/>
          <w:u w:val="none"/>
        </w:rPr>
      </w:pPr>
      <w:r>
        <w:rPr>
          <w:rFonts w:hint="eastAsia"/>
          <w:sz w:val="30"/>
          <w:szCs w:val="30"/>
          <w:u w:val="none"/>
        </w:rPr>
        <w:t>因此保罗说，“因为经上说：‘凡信祂的人，必不至于羞愧。’犹太人和希利尼人，并没有分别；因为众人同有一位主，祂也厚待一切求告祂的人”（希伯来书 2:9, 罗马书 10:11）。</w:t>
      </w:r>
    </w:p>
    <w:p w14:paraId="56D586CA">
      <w:pPr>
        <w:rPr>
          <w:rFonts w:hint="eastAsia"/>
          <w:sz w:val="30"/>
          <w:szCs w:val="30"/>
          <w:u w:val="none"/>
        </w:rPr>
      </w:pPr>
    </w:p>
    <w:p w14:paraId="52B25BA9">
      <w:pPr>
        <w:rPr>
          <w:rFonts w:hint="eastAsia"/>
          <w:sz w:val="30"/>
          <w:szCs w:val="30"/>
          <w:u w:val="none"/>
        </w:rPr>
      </w:pPr>
      <w:r>
        <w:rPr>
          <w:rFonts w:hint="eastAsia"/>
          <w:sz w:val="30"/>
          <w:szCs w:val="30"/>
          <w:u w:val="none"/>
        </w:rPr>
        <w:t>To the same effect he speaks elsewhere.</w:t>
      </w:r>
    </w:p>
    <w:p w14:paraId="147DD12B">
      <w:pPr>
        <w:rPr>
          <w:rFonts w:hint="eastAsia"/>
          <w:sz w:val="30"/>
          <w:szCs w:val="30"/>
          <w:u w:val="none"/>
        </w:rPr>
      </w:pPr>
      <w:r>
        <w:rPr>
          <w:rFonts w:hint="eastAsia"/>
          <w:sz w:val="30"/>
          <w:szCs w:val="30"/>
          <w:u w:val="none"/>
        </w:rPr>
        <w:t>他在别处也说了同样意思的话。</w:t>
      </w:r>
    </w:p>
    <w:p w14:paraId="7C22A64B">
      <w:pPr>
        <w:rPr>
          <w:rFonts w:hint="eastAsia"/>
          <w:sz w:val="30"/>
          <w:szCs w:val="30"/>
          <w:u w:val="none"/>
        </w:rPr>
      </w:pPr>
    </w:p>
    <w:p w14:paraId="1E6D56AC">
      <w:pPr>
        <w:rPr>
          <w:rFonts w:hint="eastAsia"/>
          <w:sz w:val="30"/>
          <w:szCs w:val="30"/>
          <w:u w:val="none"/>
        </w:rPr>
      </w:pPr>
      <w:r>
        <w:rPr>
          <w:rFonts w:hint="eastAsia"/>
          <w:sz w:val="30"/>
          <w:szCs w:val="30"/>
          <w:u w:val="none"/>
        </w:rPr>
        <w:t>“In him there is neither Jew nor Greek, circumcision nor uncircumcision, barbarian, Scythian, bond nor free: but Christ is all, and in all.”</w:t>
      </w:r>
    </w:p>
    <w:p w14:paraId="72038B5A">
      <w:pPr>
        <w:rPr>
          <w:rFonts w:hint="eastAsia"/>
          <w:sz w:val="30"/>
          <w:szCs w:val="30"/>
          <w:u w:val="none"/>
        </w:rPr>
      </w:pPr>
      <w:r>
        <w:rPr>
          <w:rFonts w:hint="eastAsia"/>
          <w:sz w:val="30"/>
          <w:szCs w:val="30"/>
          <w:u w:val="none"/>
        </w:rPr>
        <w:t>“在此并不分犹太人、希利尼人、受割礼的、未受割礼的、化外人、西古提人、为奴的、自主的；惟有基督是包括一切，又住在各人之内。”</w:t>
      </w:r>
    </w:p>
    <w:p w14:paraId="6E7C5331">
      <w:pPr>
        <w:rPr>
          <w:rFonts w:hint="eastAsia"/>
          <w:sz w:val="30"/>
          <w:szCs w:val="30"/>
          <w:u w:val="none"/>
        </w:rPr>
      </w:pPr>
    </w:p>
    <w:p w14:paraId="09B5D9BA">
      <w:pPr>
        <w:rPr>
          <w:rFonts w:hint="eastAsia"/>
          <w:sz w:val="30"/>
          <w:szCs w:val="30"/>
          <w:u w:val="none"/>
        </w:rPr>
      </w:pPr>
      <w:r>
        <w:rPr>
          <w:rFonts w:hint="eastAsia"/>
          <w:sz w:val="30"/>
          <w:szCs w:val="30"/>
          <w:u w:val="none"/>
        </w:rPr>
        <w:t>As if the apostle should say, no difference of nation or condition, either promotes or hinders salvation, but Christ is all (Colossians 3:11), i.e., bestows all things necessary for salvation upon all who believe, without any regard to nation or condition.</w:t>
      </w:r>
    </w:p>
    <w:p w14:paraId="2C4E7557">
      <w:pPr>
        <w:rPr>
          <w:rFonts w:hint="eastAsia"/>
          <w:sz w:val="30"/>
          <w:szCs w:val="30"/>
          <w:u w:val="none"/>
        </w:rPr>
      </w:pPr>
      <w:r>
        <w:rPr>
          <w:rFonts w:hint="eastAsia"/>
          <w:sz w:val="30"/>
          <w:szCs w:val="30"/>
          <w:u w:val="none"/>
        </w:rPr>
        <w:t>仿佛使徒是说，国家或地位的差异，既不促进也不妨碍救恩，但基督是一切（歌罗西书 3:11），即，将救恩所需的一切赐给所有相信的人，而不论其国家或地位。</w:t>
      </w:r>
    </w:p>
    <w:p w14:paraId="13B09151">
      <w:pPr>
        <w:rPr>
          <w:rFonts w:hint="eastAsia"/>
          <w:sz w:val="30"/>
          <w:szCs w:val="30"/>
          <w:u w:val="none"/>
        </w:rPr>
      </w:pPr>
    </w:p>
    <w:p w14:paraId="7380B3B9">
      <w:pPr>
        <w:rPr>
          <w:rFonts w:hint="eastAsia"/>
          <w:sz w:val="30"/>
          <w:szCs w:val="30"/>
          <w:u w:val="none"/>
        </w:rPr>
      </w:pPr>
      <w:r>
        <w:rPr>
          <w:rFonts w:hint="eastAsia"/>
          <w:sz w:val="30"/>
          <w:szCs w:val="30"/>
          <w:u w:val="none"/>
        </w:rPr>
        <w:t>This is explained by John in the Apocalypse: “And they sung a new song, saying, Thou art worthy to take the book, and open the seals thereof: for thou wast slain, and hast redeemed us to God by thy blood, out of every kindred, and tongue, and people, and nation” (Revelation 5:9).</w:t>
      </w:r>
    </w:p>
    <w:p w14:paraId="77E513F9">
      <w:pPr>
        <w:rPr>
          <w:rFonts w:hint="eastAsia"/>
          <w:sz w:val="30"/>
          <w:szCs w:val="30"/>
          <w:u w:val="none"/>
        </w:rPr>
      </w:pPr>
      <w:r>
        <w:rPr>
          <w:rFonts w:hint="eastAsia"/>
          <w:sz w:val="30"/>
          <w:szCs w:val="30"/>
          <w:u w:val="none"/>
        </w:rPr>
        <w:t>这一点由约翰在启示录中解释了：“他们唱新歌，说：‘你配拿书卷，配揭开七印；因为你曾被杀，用自己的血从各族、各方、各民、各国中买了人来，叫他们归于神’”（启示录 5:9）。</w:t>
      </w:r>
    </w:p>
    <w:p w14:paraId="33E34AF5">
      <w:pPr>
        <w:rPr>
          <w:rFonts w:hint="eastAsia"/>
          <w:sz w:val="30"/>
          <w:szCs w:val="30"/>
          <w:u w:val="none"/>
        </w:rPr>
      </w:pPr>
    </w:p>
    <w:p w14:paraId="44139349">
      <w:pPr>
        <w:rPr>
          <w:rFonts w:hint="eastAsia"/>
          <w:sz w:val="30"/>
          <w:szCs w:val="30"/>
          <w:u w:val="none"/>
        </w:rPr>
      </w:pPr>
      <w:r>
        <w:rPr>
          <w:rFonts w:hint="eastAsia"/>
          <w:sz w:val="30"/>
          <w:szCs w:val="30"/>
          <w:u w:val="none"/>
        </w:rPr>
        <w:t>That is, from all the tribes of Israel, and from men of all nations, whether civilized or barbarous, hast thou redeemed us.”</w:t>
      </w:r>
    </w:p>
    <w:p w14:paraId="61209251">
      <w:pPr>
        <w:rPr>
          <w:rFonts w:hint="eastAsia"/>
          <w:sz w:val="30"/>
          <w:szCs w:val="30"/>
          <w:u w:val="none"/>
        </w:rPr>
      </w:pPr>
      <w:r>
        <w:rPr>
          <w:rFonts w:hint="eastAsia"/>
          <w:sz w:val="30"/>
          <w:szCs w:val="30"/>
          <w:u w:val="none"/>
        </w:rPr>
        <w:t>也就是说，你从以色列各支派中，从各国的民中，无论是文明的还是野蛮的，救赎了我们。”</w:t>
      </w:r>
    </w:p>
    <w:p w14:paraId="245B8235">
      <w:pPr>
        <w:rPr>
          <w:rFonts w:hint="eastAsia"/>
          <w:sz w:val="30"/>
          <w:szCs w:val="30"/>
          <w:u w:val="none"/>
        </w:rPr>
      </w:pPr>
    </w:p>
    <w:p w14:paraId="2F080E9D">
      <w:pPr>
        <w:rPr>
          <w:rFonts w:hint="eastAsia"/>
          <w:sz w:val="30"/>
          <w:szCs w:val="30"/>
          <w:u w:val="none"/>
        </w:rPr>
      </w:pPr>
      <w:r>
        <w:rPr>
          <w:rFonts w:hint="eastAsia"/>
          <w:sz w:val="30"/>
          <w:szCs w:val="30"/>
          <w:u w:val="none"/>
        </w:rPr>
        <w:t>1 Timothy 2:6</w:t>
      </w:r>
    </w:p>
    <w:p w14:paraId="774D7B81">
      <w:pPr>
        <w:rPr>
          <w:rFonts w:hint="eastAsia"/>
          <w:sz w:val="30"/>
          <w:szCs w:val="30"/>
          <w:u w:val="none"/>
        </w:rPr>
      </w:pPr>
      <w:r>
        <w:rPr>
          <w:rFonts w:hint="eastAsia"/>
          <w:sz w:val="30"/>
          <w:szCs w:val="30"/>
          <w:u w:val="none"/>
        </w:rPr>
        <w:t>提摩太前书 2:6</w:t>
      </w:r>
    </w:p>
    <w:p w14:paraId="6637C613">
      <w:pPr>
        <w:rPr>
          <w:rFonts w:hint="eastAsia"/>
          <w:sz w:val="30"/>
          <w:szCs w:val="30"/>
          <w:u w:val="none"/>
        </w:rPr>
      </w:pPr>
    </w:p>
    <w:p w14:paraId="5D3CC268">
      <w:pPr>
        <w:rPr>
          <w:rFonts w:hint="eastAsia"/>
          <w:sz w:val="30"/>
          <w:szCs w:val="30"/>
          <w:u w:val="none"/>
        </w:rPr>
      </w:pPr>
      <w:r>
        <w:rPr>
          <w:rFonts w:hint="eastAsia"/>
          <w:sz w:val="30"/>
          <w:szCs w:val="30"/>
          <w:u w:val="none"/>
        </w:rPr>
        <w:t>The passage so often in the mouths of our opponents, “Who gave himself a ransom for all, to be testified in due time” (1 Timothy 2:6), teaches the doctrine which is illustrated in the foregoing section, and none other:</w:t>
      </w:r>
    </w:p>
    <w:p w14:paraId="55EB9BEF">
      <w:pPr>
        <w:rPr>
          <w:rFonts w:hint="eastAsia"/>
          <w:sz w:val="30"/>
          <w:szCs w:val="30"/>
          <w:u w:val="none"/>
        </w:rPr>
      </w:pPr>
      <w:r>
        <w:rPr>
          <w:rFonts w:hint="eastAsia"/>
          <w:sz w:val="30"/>
          <w:szCs w:val="30"/>
          <w:u w:val="none"/>
        </w:rPr>
        <w:t>我们的对手经常挂在嘴边的那段经文，“祂舍自己作万人的赎价，到了时候，这事必证明出来”（提摩太前书 2:6），所教导的正是前一节所阐述的教义，别无其他：</w:t>
      </w:r>
    </w:p>
    <w:p w14:paraId="5FAD1A1E">
      <w:pPr>
        <w:rPr>
          <w:rFonts w:hint="eastAsia"/>
          <w:sz w:val="30"/>
          <w:szCs w:val="30"/>
          <w:u w:val="none"/>
        </w:rPr>
      </w:pPr>
    </w:p>
    <w:p w14:paraId="41B93431">
      <w:pPr>
        <w:rPr>
          <w:rFonts w:hint="eastAsia"/>
          <w:sz w:val="30"/>
          <w:szCs w:val="30"/>
          <w:u w:val="none"/>
        </w:rPr>
      </w:pPr>
      <w:r>
        <w:rPr>
          <w:rFonts w:hint="eastAsia"/>
          <w:sz w:val="30"/>
          <w:szCs w:val="30"/>
          <w:u w:val="none"/>
        </w:rPr>
        <w:t>1. The all here spoken of, are those in whose place Christ substituted himself to bear their punishment and to pay the price of their redemption.</w:t>
      </w:r>
    </w:p>
    <w:p w14:paraId="7C2FBF03">
      <w:pPr>
        <w:rPr>
          <w:rFonts w:hint="eastAsia"/>
          <w:sz w:val="30"/>
          <w:szCs w:val="30"/>
          <w:u w:val="none"/>
        </w:rPr>
      </w:pPr>
      <w:r>
        <w:rPr>
          <w:rFonts w:hint="eastAsia"/>
          <w:sz w:val="30"/>
          <w:szCs w:val="30"/>
          <w:u w:val="none"/>
        </w:rPr>
        <w:t>1. 这里所说的“所有”，是指那些基督代替他们承受刑罚并支付他们赎价的人。</w:t>
      </w:r>
    </w:p>
    <w:p w14:paraId="5FD4CE32">
      <w:pPr>
        <w:rPr>
          <w:rFonts w:hint="eastAsia"/>
          <w:sz w:val="30"/>
          <w:szCs w:val="30"/>
          <w:u w:val="none"/>
        </w:rPr>
      </w:pPr>
    </w:p>
    <w:p w14:paraId="46C81186">
      <w:pPr>
        <w:rPr>
          <w:rFonts w:hint="eastAsia"/>
          <w:sz w:val="30"/>
          <w:szCs w:val="30"/>
          <w:u w:val="none"/>
        </w:rPr>
      </w:pPr>
      <w:r>
        <w:rPr>
          <w:rFonts w:hint="eastAsia"/>
          <w:sz w:val="30"/>
          <w:szCs w:val="30"/>
          <w:u w:val="none"/>
        </w:rPr>
        <w:t>This is the import of the word ἀντίλυτρον, as all the orthodox have maintained against Socinius and his disciples.</w:t>
      </w:r>
    </w:p>
    <w:p w14:paraId="2F73A192">
      <w:pPr>
        <w:rPr>
          <w:rFonts w:hint="eastAsia"/>
          <w:sz w:val="30"/>
          <w:szCs w:val="30"/>
          <w:u w:val="none"/>
        </w:rPr>
      </w:pPr>
      <w:r>
        <w:rPr>
          <w:rFonts w:hint="eastAsia"/>
          <w:sz w:val="30"/>
          <w:szCs w:val="30"/>
          <w:u w:val="none"/>
        </w:rPr>
        <w:t>这就是 ἀντίλυτρον 这个词的含义，正如所有正统派在反对索西努和他的门徒时所坚持的。</w:t>
      </w:r>
    </w:p>
    <w:p w14:paraId="3003BBD1">
      <w:pPr>
        <w:rPr>
          <w:rFonts w:hint="eastAsia"/>
          <w:sz w:val="30"/>
          <w:szCs w:val="30"/>
          <w:u w:val="none"/>
        </w:rPr>
      </w:pPr>
    </w:p>
    <w:p w14:paraId="19D4AFDC">
      <w:pPr>
        <w:rPr>
          <w:rFonts w:hint="eastAsia"/>
          <w:sz w:val="30"/>
          <w:szCs w:val="30"/>
          <w:u w:val="none"/>
        </w:rPr>
      </w:pPr>
      <w:r>
        <w:rPr>
          <w:rFonts w:hint="eastAsia"/>
          <w:sz w:val="30"/>
          <w:szCs w:val="30"/>
          <w:u w:val="none"/>
        </w:rPr>
        <w:t>This he cannot be said to have done for all, for then none could be condemned to suffer for his own sins.</w:t>
      </w:r>
    </w:p>
    <w:p w14:paraId="40E61B2C">
      <w:pPr>
        <w:rPr>
          <w:rFonts w:hint="eastAsia"/>
          <w:sz w:val="30"/>
          <w:szCs w:val="30"/>
          <w:u w:val="none"/>
        </w:rPr>
      </w:pPr>
      <w:r>
        <w:rPr>
          <w:rFonts w:hint="eastAsia"/>
          <w:sz w:val="30"/>
          <w:szCs w:val="30"/>
          <w:u w:val="none"/>
        </w:rPr>
        <w:t>不能说祂为所有人都这样做了，因为那样的话，就没有人会因自己的罪而被定罪受苦。</w:t>
      </w:r>
    </w:p>
    <w:p w14:paraId="1A8C2203">
      <w:pPr>
        <w:rPr>
          <w:rFonts w:hint="eastAsia"/>
          <w:sz w:val="30"/>
          <w:szCs w:val="30"/>
          <w:u w:val="none"/>
        </w:rPr>
      </w:pPr>
    </w:p>
    <w:p w14:paraId="762CEFF5">
      <w:pPr>
        <w:rPr>
          <w:rFonts w:hint="eastAsia"/>
          <w:sz w:val="30"/>
          <w:szCs w:val="30"/>
          <w:u w:val="none"/>
        </w:rPr>
      </w:pPr>
      <w:r>
        <w:rPr>
          <w:rFonts w:hint="eastAsia"/>
          <w:sz w:val="30"/>
          <w:szCs w:val="30"/>
          <w:u w:val="none"/>
        </w:rPr>
        <w:t>2. Paul speaks of all those for whom Christ is Mediator by intercession as well as by satisfaction, for we have shown above that these two functions of his priestly office are inseparable.</w:t>
      </w:r>
    </w:p>
    <w:p w14:paraId="42AB1194">
      <w:pPr>
        <w:rPr>
          <w:rFonts w:hint="eastAsia"/>
          <w:sz w:val="30"/>
          <w:szCs w:val="30"/>
          <w:u w:val="none"/>
        </w:rPr>
      </w:pPr>
      <w:r>
        <w:rPr>
          <w:rFonts w:hint="eastAsia"/>
          <w:sz w:val="30"/>
          <w:szCs w:val="30"/>
          <w:u w:val="none"/>
        </w:rPr>
        <w:t>2. 保罗说的是所有那些基督藉着代求和补赎为其作中保的人，因为我们上面已经表明，祂祭司职分的这两个功能是不可分割的。</w:t>
      </w:r>
    </w:p>
    <w:p w14:paraId="3FFE8E06">
      <w:pPr>
        <w:rPr>
          <w:rFonts w:hint="eastAsia"/>
          <w:sz w:val="30"/>
          <w:szCs w:val="30"/>
          <w:u w:val="none"/>
        </w:rPr>
      </w:pPr>
    </w:p>
    <w:p w14:paraId="58D81FE6">
      <w:pPr>
        <w:rPr>
          <w:rFonts w:hint="eastAsia"/>
          <w:sz w:val="30"/>
          <w:szCs w:val="30"/>
          <w:u w:val="none"/>
        </w:rPr>
      </w:pPr>
      <w:r>
        <w:rPr>
          <w:rFonts w:hint="eastAsia"/>
          <w:sz w:val="30"/>
          <w:szCs w:val="30"/>
          <w:u w:val="none"/>
        </w:rPr>
        <w:t>But the Arminians themselves admit that Christ does not intercede for all men.</w:t>
      </w:r>
    </w:p>
    <w:p w14:paraId="47A3210F">
      <w:pPr>
        <w:rPr>
          <w:rFonts w:hint="eastAsia"/>
          <w:sz w:val="30"/>
          <w:szCs w:val="30"/>
          <w:u w:val="none"/>
        </w:rPr>
      </w:pPr>
      <w:r>
        <w:rPr>
          <w:rFonts w:hint="eastAsia"/>
          <w:sz w:val="30"/>
          <w:szCs w:val="30"/>
          <w:u w:val="none"/>
        </w:rPr>
        <w:t>但亚米念派自己也承认，基督并非为所有人代求。</w:t>
      </w:r>
    </w:p>
    <w:p w14:paraId="6AD174A8">
      <w:pPr>
        <w:rPr>
          <w:rFonts w:hint="eastAsia"/>
          <w:sz w:val="30"/>
          <w:szCs w:val="30"/>
          <w:u w:val="none"/>
        </w:rPr>
      </w:pPr>
    </w:p>
    <w:p w14:paraId="0B8228A6">
      <w:pPr>
        <w:rPr>
          <w:rFonts w:hint="eastAsia"/>
          <w:sz w:val="30"/>
          <w:szCs w:val="30"/>
          <w:u w:val="none"/>
        </w:rPr>
      </w:pPr>
      <w:r>
        <w:rPr>
          <w:rFonts w:hint="eastAsia"/>
          <w:sz w:val="30"/>
          <w:szCs w:val="30"/>
          <w:u w:val="none"/>
        </w:rPr>
        <w:t>3. The objects of the apostle's discourse are such as God “wills to be saved and to come to the knowledge of the truth.”</w:t>
      </w:r>
    </w:p>
    <w:p w14:paraId="395C798E">
      <w:pPr>
        <w:rPr>
          <w:rFonts w:hint="eastAsia"/>
          <w:sz w:val="30"/>
          <w:szCs w:val="30"/>
          <w:u w:val="none"/>
        </w:rPr>
      </w:pPr>
      <w:r>
        <w:rPr>
          <w:rFonts w:hint="eastAsia"/>
          <w:sz w:val="30"/>
          <w:szCs w:val="30"/>
          <w:u w:val="none"/>
        </w:rPr>
        <w:t>3. 使徒论述的对象是那些上帝“愿意他们得救，明白真道”的人。</w:t>
      </w:r>
    </w:p>
    <w:p w14:paraId="484469EA">
      <w:pPr>
        <w:rPr>
          <w:rFonts w:hint="eastAsia"/>
          <w:sz w:val="30"/>
          <w:szCs w:val="30"/>
          <w:u w:val="none"/>
        </w:rPr>
      </w:pPr>
    </w:p>
    <w:p w14:paraId="4D1B01FA">
      <w:pPr>
        <w:rPr>
          <w:rFonts w:hint="eastAsia"/>
          <w:sz w:val="30"/>
          <w:szCs w:val="30"/>
          <w:u w:val="none"/>
        </w:rPr>
      </w:pPr>
      <w:r>
        <w:rPr>
          <w:rFonts w:hint="eastAsia"/>
          <w:sz w:val="30"/>
          <w:szCs w:val="30"/>
          <w:u w:val="none"/>
        </w:rPr>
        <w:t>Experience teaches us that he does not so will with respect to all men universally.</w:t>
      </w:r>
    </w:p>
    <w:p w14:paraId="46AB5B47">
      <w:pPr>
        <w:rPr>
          <w:rFonts w:hint="eastAsia"/>
          <w:sz w:val="30"/>
          <w:szCs w:val="30"/>
          <w:u w:val="none"/>
        </w:rPr>
      </w:pPr>
      <w:r>
        <w:rPr>
          <w:rFonts w:hint="eastAsia"/>
          <w:sz w:val="30"/>
          <w:szCs w:val="30"/>
          <w:u w:val="none"/>
        </w:rPr>
        <w:t>经验告诉我们，祂并非对全人类都如此意愿。</w:t>
      </w:r>
    </w:p>
    <w:p w14:paraId="2601284E">
      <w:pPr>
        <w:rPr>
          <w:rFonts w:hint="eastAsia"/>
          <w:sz w:val="30"/>
          <w:szCs w:val="30"/>
          <w:u w:val="none"/>
        </w:rPr>
      </w:pPr>
    </w:p>
    <w:p w14:paraId="55CF6225">
      <w:pPr>
        <w:rPr>
          <w:rFonts w:hint="eastAsia"/>
          <w:sz w:val="30"/>
          <w:szCs w:val="30"/>
          <w:u w:val="none"/>
        </w:rPr>
      </w:pPr>
      <w:r>
        <w:rPr>
          <w:rFonts w:hint="eastAsia"/>
          <w:sz w:val="30"/>
          <w:szCs w:val="30"/>
          <w:u w:val="none"/>
        </w:rPr>
        <w:t>This we have proved at large under a former head, where the subject of God's desire to save all men is minutely examined.</w:t>
      </w:r>
    </w:p>
    <w:p w14:paraId="1662D635">
      <w:pPr>
        <w:rPr>
          <w:rFonts w:hint="eastAsia"/>
          <w:sz w:val="30"/>
          <w:szCs w:val="30"/>
          <w:u w:val="none"/>
        </w:rPr>
      </w:pPr>
      <w:r>
        <w:rPr>
          <w:rFonts w:hint="eastAsia"/>
          <w:sz w:val="30"/>
          <w:szCs w:val="30"/>
          <w:u w:val="none"/>
        </w:rPr>
        <w:t>这一点我们在前面的一个标题下已经详细证明过了，在那里，上帝愿意拯救所有人的主题被仔细地审查过。</w:t>
      </w:r>
    </w:p>
    <w:p w14:paraId="08BE6C67">
      <w:pPr>
        <w:rPr>
          <w:rFonts w:hint="eastAsia"/>
          <w:sz w:val="30"/>
          <w:szCs w:val="30"/>
          <w:u w:val="none"/>
        </w:rPr>
      </w:pPr>
    </w:p>
    <w:p w14:paraId="689F0A9E">
      <w:pPr>
        <w:rPr>
          <w:rFonts w:hint="eastAsia"/>
          <w:sz w:val="30"/>
          <w:szCs w:val="30"/>
          <w:u w:val="none"/>
        </w:rPr>
      </w:pPr>
      <w:r>
        <w:rPr>
          <w:rFonts w:hint="eastAsia"/>
          <w:sz w:val="30"/>
          <w:szCs w:val="30"/>
          <w:u w:val="none"/>
        </w:rPr>
        <w:t>(We there remarked, that if God desires to save men who are not saved, his power must be limited, and who will dare say so?</w:t>
      </w:r>
    </w:p>
    <w:p w14:paraId="3E46291A">
      <w:pPr>
        <w:rPr>
          <w:rFonts w:hint="eastAsia"/>
          <w:sz w:val="30"/>
          <w:szCs w:val="30"/>
          <w:u w:val="none"/>
        </w:rPr>
      </w:pPr>
      <w:r>
        <w:rPr>
          <w:rFonts w:hint="eastAsia"/>
          <w:sz w:val="30"/>
          <w:szCs w:val="30"/>
          <w:u w:val="none"/>
        </w:rPr>
        <w:t>（我们在那里评论说，如果上帝渴望拯救那些没有得救的人，祂的能力必然是有限的，谁敢这么说呢？</w:t>
      </w:r>
    </w:p>
    <w:p w14:paraId="4A09817E">
      <w:pPr>
        <w:rPr>
          <w:rFonts w:hint="eastAsia"/>
          <w:sz w:val="30"/>
          <w:szCs w:val="30"/>
          <w:u w:val="none"/>
        </w:rPr>
      </w:pPr>
    </w:p>
    <w:p w14:paraId="55EC29A3">
      <w:pPr>
        <w:rPr>
          <w:rFonts w:hint="eastAsia"/>
          <w:sz w:val="30"/>
          <w:szCs w:val="30"/>
          <w:u w:val="none"/>
        </w:rPr>
      </w:pPr>
      <w:r>
        <w:rPr>
          <w:rFonts w:hint="eastAsia"/>
          <w:sz w:val="30"/>
          <w:szCs w:val="30"/>
          <w:u w:val="none"/>
        </w:rPr>
        <w:t>Besides, can we conceive that a being desires to accomplish an object and is unable to effect it, without also conceiving that being to be in some measure unhappy?</w:t>
      </w:r>
    </w:p>
    <w:p w14:paraId="3384064B">
      <w:pPr>
        <w:rPr>
          <w:rFonts w:hint="eastAsia"/>
          <w:sz w:val="30"/>
          <w:szCs w:val="30"/>
          <w:u w:val="none"/>
        </w:rPr>
      </w:pPr>
      <w:r>
        <w:rPr>
          <w:rFonts w:hint="eastAsia"/>
          <w:sz w:val="30"/>
          <w:szCs w:val="30"/>
          <w:u w:val="none"/>
        </w:rPr>
        <w:t>此外，我们能想象一个存有渴望完成一个目标却无法实现，而不认为这个存有在某种程度上是不快乐的吗？</w:t>
      </w:r>
    </w:p>
    <w:p w14:paraId="54CA74AA">
      <w:pPr>
        <w:rPr>
          <w:rFonts w:hint="eastAsia"/>
          <w:sz w:val="30"/>
          <w:szCs w:val="30"/>
          <w:u w:val="none"/>
        </w:rPr>
      </w:pPr>
    </w:p>
    <w:p w14:paraId="3071F9A6">
      <w:pPr>
        <w:rPr>
          <w:rFonts w:hint="eastAsia"/>
          <w:sz w:val="30"/>
          <w:szCs w:val="30"/>
          <w:u w:val="none"/>
        </w:rPr>
      </w:pPr>
      <w:r>
        <w:rPr>
          <w:rFonts w:hint="eastAsia"/>
          <w:sz w:val="30"/>
          <w:szCs w:val="30"/>
          <w:u w:val="none"/>
        </w:rPr>
        <w:t>At least we must suppose he would have been more happy had he gained his object, and who will dare to attribute imperfection of happiness to God?</w:t>
      </w:r>
    </w:p>
    <w:p w14:paraId="5421512E">
      <w:pPr>
        <w:rPr>
          <w:rFonts w:hint="eastAsia"/>
          <w:sz w:val="30"/>
          <w:szCs w:val="30"/>
          <w:u w:val="none"/>
        </w:rPr>
      </w:pPr>
      <w:r>
        <w:rPr>
          <w:rFonts w:hint="eastAsia"/>
          <w:sz w:val="30"/>
          <w:szCs w:val="30"/>
          <w:u w:val="none"/>
        </w:rPr>
        <w:t>至少我们必须假设，如果祂达到了祂的目标，祂会更快乐，谁又敢将不完美的快乐归于上帝呢？</w:t>
      </w:r>
    </w:p>
    <w:p w14:paraId="457027B7">
      <w:pPr>
        <w:rPr>
          <w:rFonts w:hint="eastAsia"/>
          <w:sz w:val="30"/>
          <w:szCs w:val="30"/>
          <w:u w:val="none"/>
        </w:rPr>
      </w:pPr>
    </w:p>
    <w:p w14:paraId="49BE3220">
      <w:pPr>
        <w:rPr>
          <w:rFonts w:hint="eastAsia"/>
          <w:sz w:val="30"/>
          <w:szCs w:val="30"/>
          <w:u w:val="none"/>
        </w:rPr>
      </w:pPr>
      <w:r>
        <w:rPr>
          <w:rFonts w:hint="eastAsia"/>
          <w:sz w:val="30"/>
          <w:szCs w:val="30"/>
          <w:u w:val="none"/>
        </w:rPr>
        <w:t>Doubtless he who asserts that God earnestly desires the salvation of those whom he cannot save, must assert, that he is deficient both in power and happiness.</w:t>
      </w:r>
    </w:p>
    <w:p w14:paraId="7E0536AB">
      <w:pPr>
        <w:rPr>
          <w:rFonts w:hint="eastAsia"/>
          <w:sz w:val="30"/>
          <w:szCs w:val="30"/>
          <w:u w:val="none"/>
        </w:rPr>
      </w:pPr>
      <w:r>
        <w:rPr>
          <w:rFonts w:hint="eastAsia"/>
          <w:sz w:val="30"/>
          <w:szCs w:val="30"/>
          <w:u w:val="none"/>
        </w:rPr>
        <w:t>毫无疑问，凡断言上帝热切渴望拯救那些祂无法拯救的人，就必定断言，祂在能力和幸福上都是有缺陷的。</w:t>
      </w:r>
    </w:p>
    <w:p w14:paraId="218419FA">
      <w:pPr>
        <w:rPr>
          <w:rFonts w:hint="eastAsia"/>
          <w:sz w:val="30"/>
          <w:szCs w:val="30"/>
          <w:u w:val="none"/>
        </w:rPr>
      </w:pPr>
    </w:p>
    <w:p w14:paraId="661E231A">
      <w:pPr>
        <w:rPr>
          <w:rFonts w:hint="eastAsia"/>
          <w:sz w:val="30"/>
          <w:szCs w:val="30"/>
          <w:u w:val="none"/>
        </w:rPr>
      </w:pPr>
      <w:r>
        <w:rPr>
          <w:rFonts w:hint="eastAsia"/>
          <w:sz w:val="30"/>
          <w:szCs w:val="30"/>
          <w:u w:val="none"/>
        </w:rPr>
        <w:t>Further, if there are men whom God desires to save and cannot, his not being able to effect their salvation must proceed from one of two causes: either the impossibility of making an atonement for their sins, or the obstinacy of their depravity is so great that he cannot vanquish it.</w:t>
      </w:r>
    </w:p>
    <w:p w14:paraId="7F0ED4C3">
      <w:pPr>
        <w:rPr>
          <w:rFonts w:hint="eastAsia"/>
          <w:sz w:val="30"/>
          <w:szCs w:val="30"/>
          <w:u w:val="none"/>
        </w:rPr>
      </w:pPr>
      <w:r>
        <w:rPr>
          <w:rFonts w:hint="eastAsia"/>
          <w:sz w:val="30"/>
          <w:szCs w:val="30"/>
          <w:u w:val="none"/>
        </w:rPr>
        <w:t>再者，如果有些人是上帝渴望拯救却不能的，祂无法实现他们的救恩必定源于两个原因之一：要么是为他们的罪作赎罪是不可能的，要么是他们堕落的顽固性如此之大以至于祂无法战胜。</w:t>
      </w:r>
    </w:p>
    <w:p w14:paraId="62066B5E">
      <w:pPr>
        <w:rPr>
          <w:rFonts w:hint="eastAsia"/>
          <w:sz w:val="30"/>
          <w:szCs w:val="30"/>
          <w:u w:val="none"/>
        </w:rPr>
      </w:pPr>
    </w:p>
    <w:p w14:paraId="30086611">
      <w:pPr>
        <w:rPr>
          <w:rFonts w:hint="eastAsia"/>
          <w:sz w:val="30"/>
          <w:szCs w:val="30"/>
          <w:u w:val="none"/>
        </w:rPr>
      </w:pPr>
      <w:r>
        <w:rPr>
          <w:rFonts w:hint="eastAsia"/>
          <w:sz w:val="30"/>
          <w:szCs w:val="30"/>
          <w:u w:val="none"/>
        </w:rPr>
        <w:t>The former of these cannot be said by our adversaries, for they assert that Christ made atonement for the sins of all men without any exception.</w:t>
      </w:r>
    </w:p>
    <w:p w14:paraId="56137053">
      <w:pPr>
        <w:rPr>
          <w:rFonts w:hint="eastAsia"/>
          <w:sz w:val="30"/>
          <w:szCs w:val="30"/>
          <w:u w:val="none"/>
        </w:rPr>
      </w:pPr>
      <w:r>
        <w:rPr>
          <w:rFonts w:hint="eastAsia"/>
          <w:sz w:val="30"/>
          <w:szCs w:val="30"/>
          <w:u w:val="none"/>
        </w:rPr>
        <w:t>前者我们的对手不能说，因为他们断言基督为全人类的罪作了赎罪，无一例外。</w:t>
      </w:r>
    </w:p>
    <w:p w14:paraId="417BEC87">
      <w:pPr>
        <w:rPr>
          <w:rFonts w:hint="eastAsia"/>
          <w:sz w:val="30"/>
          <w:szCs w:val="30"/>
          <w:u w:val="none"/>
        </w:rPr>
      </w:pPr>
    </w:p>
    <w:p w14:paraId="0DBA7DCA">
      <w:pPr>
        <w:rPr>
          <w:rFonts w:hint="eastAsia"/>
          <w:sz w:val="30"/>
          <w:szCs w:val="30"/>
          <w:u w:val="none"/>
        </w:rPr>
      </w:pPr>
      <w:r>
        <w:rPr>
          <w:rFonts w:hint="eastAsia"/>
          <w:sz w:val="30"/>
          <w:szCs w:val="30"/>
          <w:u w:val="none"/>
        </w:rPr>
        <w:t>The latter ground is untenable.</w:t>
      </w:r>
    </w:p>
    <w:p w14:paraId="7B820171">
      <w:pPr>
        <w:rPr>
          <w:rFonts w:hint="eastAsia"/>
          <w:sz w:val="30"/>
          <w:szCs w:val="30"/>
          <w:u w:val="none"/>
        </w:rPr>
      </w:pPr>
      <w:r>
        <w:rPr>
          <w:rFonts w:hint="eastAsia"/>
          <w:sz w:val="30"/>
          <w:szCs w:val="30"/>
          <w:u w:val="none"/>
        </w:rPr>
        <w:t>后一个理由是站不住脚的。</w:t>
      </w:r>
    </w:p>
    <w:p w14:paraId="17355E7C">
      <w:pPr>
        <w:rPr>
          <w:rFonts w:hint="eastAsia"/>
          <w:sz w:val="30"/>
          <w:szCs w:val="30"/>
          <w:u w:val="none"/>
        </w:rPr>
      </w:pPr>
    </w:p>
    <w:p w14:paraId="5399B580">
      <w:pPr>
        <w:rPr>
          <w:rFonts w:hint="eastAsia"/>
          <w:sz w:val="30"/>
          <w:szCs w:val="30"/>
          <w:u w:val="none"/>
        </w:rPr>
      </w:pPr>
      <w:r>
        <w:rPr>
          <w:rFonts w:hint="eastAsia"/>
          <w:sz w:val="30"/>
          <w:szCs w:val="30"/>
          <w:u w:val="none"/>
        </w:rPr>
        <w:t>From the great transgressors who have been made illustrious trophies of divine grace, we may and do safely conclude that the greatest and most obdurate sinners are equally, with the least guilty, in the power of grace.</w:t>
      </w:r>
    </w:p>
    <w:p w14:paraId="03D4A690">
      <w:pPr>
        <w:rPr>
          <w:rFonts w:hint="eastAsia"/>
          <w:sz w:val="30"/>
          <w:szCs w:val="30"/>
          <w:u w:val="none"/>
        </w:rPr>
      </w:pPr>
      <w:r>
        <w:rPr>
          <w:rFonts w:hint="eastAsia"/>
          <w:sz w:val="30"/>
          <w:szCs w:val="30"/>
          <w:u w:val="none"/>
        </w:rPr>
        <w:t>从那些曾是大罪人后成为神圣恩典光辉战利品的人身上，我们可以并且确实安全地得出结论，最大和最顽固的罪人，与罪责最轻的人一样，都在恩典的大能之下。</w:t>
      </w:r>
    </w:p>
    <w:p w14:paraId="1CF34042">
      <w:pPr>
        <w:rPr>
          <w:rFonts w:hint="eastAsia"/>
          <w:sz w:val="30"/>
          <w:szCs w:val="30"/>
          <w:u w:val="none"/>
        </w:rPr>
      </w:pPr>
    </w:p>
    <w:p w14:paraId="08E6567A">
      <w:pPr>
        <w:rPr>
          <w:rFonts w:hint="eastAsia"/>
          <w:sz w:val="30"/>
          <w:szCs w:val="30"/>
          <w:u w:val="none"/>
        </w:rPr>
      </w:pPr>
      <w:r>
        <w:rPr>
          <w:rFonts w:hint="eastAsia"/>
          <w:sz w:val="30"/>
          <w:szCs w:val="30"/>
          <w:u w:val="none"/>
        </w:rPr>
        <w:t>If sin be in some instances so potent as to be beyond the power of God to arrest and destroy it, who can say but that sin may so fortify itself in the dominions of God as to brave the utmost power of Jehovah's arm, and extend its ravages even to the throne of God?</w:t>
      </w:r>
    </w:p>
    <w:p w14:paraId="344F3161">
      <w:pPr>
        <w:rPr>
          <w:rFonts w:hint="eastAsia"/>
          <w:sz w:val="30"/>
          <w:szCs w:val="30"/>
          <w:u w:val="none"/>
        </w:rPr>
      </w:pPr>
      <w:r>
        <w:rPr>
          <w:rFonts w:hint="eastAsia"/>
          <w:sz w:val="30"/>
          <w:szCs w:val="30"/>
          <w:u w:val="none"/>
        </w:rPr>
        <w:t>如果在某些情况下，罪是如此强大，以至于超出上帝阻止和摧毁它的能力，谁能说罪不会在上帝的疆域内如此 укрепляться，以至于敢于挑战耶和华臂膀的极致力量，并将其破坏延伸至上帝的宝座呢？</w:t>
      </w:r>
    </w:p>
    <w:p w14:paraId="33EE38F4">
      <w:pPr>
        <w:rPr>
          <w:rFonts w:hint="eastAsia"/>
          <w:sz w:val="30"/>
          <w:szCs w:val="30"/>
          <w:u w:val="none"/>
        </w:rPr>
      </w:pPr>
    </w:p>
    <w:p w14:paraId="339E835D">
      <w:pPr>
        <w:rPr>
          <w:rFonts w:hint="eastAsia"/>
          <w:sz w:val="30"/>
          <w:szCs w:val="30"/>
          <w:u w:val="none"/>
        </w:rPr>
      </w:pPr>
      <w:r>
        <w:rPr>
          <w:rFonts w:hint="eastAsia"/>
          <w:sz w:val="30"/>
          <w:szCs w:val="30"/>
          <w:u w:val="none"/>
        </w:rPr>
        <w:t>Hence the word all, used by the apostle in his letter to Timothy, must be understood in a restricted sense.</w:t>
      </w:r>
    </w:p>
    <w:p w14:paraId="0F123CAE">
      <w:pPr>
        <w:rPr>
          <w:rFonts w:hint="eastAsia"/>
          <w:sz w:val="30"/>
          <w:szCs w:val="30"/>
          <w:u w:val="none"/>
        </w:rPr>
      </w:pPr>
      <w:r>
        <w:rPr>
          <w:rFonts w:hint="eastAsia"/>
          <w:sz w:val="30"/>
          <w:szCs w:val="30"/>
          <w:u w:val="none"/>
        </w:rPr>
        <w:t>因此，使徒在他给提摩太的信中所用的“所有”一词，必须在受限制的意义上理解。</w:t>
      </w:r>
    </w:p>
    <w:p w14:paraId="71AA8526">
      <w:pPr>
        <w:rPr>
          <w:rFonts w:hint="eastAsia"/>
          <w:sz w:val="30"/>
          <w:szCs w:val="30"/>
          <w:u w:val="none"/>
        </w:rPr>
      </w:pPr>
    </w:p>
    <w:p w14:paraId="0599ACF8">
      <w:pPr>
        <w:rPr>
          <w:rFonts w:hint="eastAsia"/>
          <w:sz w:val="30"/>
          <w:szCs w:val="30"/>
          <w:u w:val="none"/>
        </w:rPr>
      </w:pPr>
      <w:r>
        <w:rPr>
          <w:rFonts w:hint="eastAsia"/>
          <w:sz w:val="30"/>
          <w:szCs w:val="30"/>
          <w:u w:val="none"/>
        </w:rPr>
        <w:t>That it is in some measure restricted must be admitted, for otherwise it would embrace fallen angels.</w:t>
      </w:r>
    </w:p>
    <w:p w14:paraId="048D78D4">
      <w:pPr>
        <w:rPr>
          <w:rFonts w:hint="eastAsia"/>
          <w:sz w:val="30"/>
          <w:szCs w:val="30"/>
          <w:u w:val="none"/>
        </w:rPr>
      </w:pPr>
      <w:r>
        <w:rPr>
          <w:rFonts w:hint="eastAsia"/>
          <w:sz w:val="30"/>
          <w:szCs w:val="30"/>
          <w:u w:val="none"/>
        </w:rPr>
        <w:t>必须承认它在某种程度上是受限制的，否则它将包括堕落的天使。</w:t>
      </w:r>
    </w:p>
    <w:p w14:paraId="42DE3965">
      <w:pPr>
        <w:rPr>
          <w:rFonts w:hint="eastAsia"/>
          <w:sz w:val="30"/>
          <w:szCs w:val="30"/>
          <w:u w:val="none"/>
        </w:rPr>
      </w:pPr>
    </w:p>
    <w:p w14:paraId="02AD73B2">
      <w:pPr>
        <w:rPr>
          <w:rFonts w:hint="eastAsia"/>
          <w:sz w:val="30"/>
          <w:szCs w:val="30"/>
          <w:u w:val="none"/>
        </w:rPr>
      </w:pPr>
      <w:r>
        <w:rPr>
          <w:rFonts w:hint="eastAsia"/>
          <w:sz w:val="30"/>
          <w:szCs w:val="30"/>
          <w:u w:val="none"/>
        </w:rPr>
        <w:t>How do we know that it does not extend to them?</w:t>
      </w:r>
    </w:p>
    <w:p w14:paraId="111B32BF">
      <w:pPr>
        <w:rPr>
          <w:rFonts w:hint="eastAsia"/>
          <w:sz w:val="30"/>
          <w:szCs w:val="30"/>
          <w:u w:val="none"/>
        </w:rPr>
      </w:pPr>
      <w:r>
        <w:rPr>
          <w:rFonts w:hint="eastAsia"/>
          <w:sz w:val="30"/>
          <w:szCs w:val="30"/>
          <w:u w:val="none"/>
        </w:rPr>
        <w:t>我们怎么知道它不延伸到他们身上呢？</w:t>
      </w:r>
    </w:p>
    <w:p w14:paraId="1171BD77">
      <w:pPr>
        <w:rPr>
          <w:rFonts w:hint="eastAsia"/>
          <w:sz w:val="30"/>
          <w:szCs w:val="30"/>
          <w:u w:val="none"/>
        </w:rPr>
      </w:pPr>
    </w:p>
    <w:p w14:paraId="7DE9DE63">
      <w:pPr>
        <w:rPr>
          <w:rFonts w:hint="eastAsia"/>
          <w:sz w:val="30"/>
          <w:szCs w:val="30"/>
          <w:u w:val="none"/>
        </w:rPr>
      </w:pPr>
      <w:r>
        <w:rPr>
          <w:rFonts w:hint="eastAsia"/>
          <w:sz w:val="30"/>
          <w:szCs w:val="30"/>
          <w:u w:val="none"/>
        </w:rPr>
        <w:t>The Scripture assures us that he took not on him the nature of angels, and that there is no redemption for them.</w:t>
      </w:r>
    </w:p>
    <w:p w14:paraId="54173BB9">
      <w:pPr>
        <w:rPr>
          <w:rFonts w:hint="eastAsia"/>
          <w:sz w:val="30"/>
          <w:szCs w:val="30"/>
          <w:u w:val="none"/>
        </w:rPr>
      </w:pPr>
      <w:r>
        <w:rPr>
          <w:rFonts w:hint="eastAsia"/>
          <w:sz w:val="30"/>
          <w:szCs w:val="30"/>
          <w:u w:val="none"/>
        </w:rPr>
        <w:t>圣经向我们保证，祂并没有取上天使的性情，他们也没有救赎。</w:t>
      </w:r>
    </w:p>
    <w:p w14:paraId="10A281E1">
      <w:pPr>
        <w:rPr>
          <w:rFonts w:hint="eastAsia"/>
          <w:sz w:val="30"/>
          <w:szCs w:val="30"/>
          <w:u w:val="none"/>
        </w:rPr>
      </w:pPr>
    </w:p>
    <w:p w14:paraId="170A808E">
      <w:pPr>
        <w:rPr>
          <w:rFonts w:hint="eastAsia"/>
          <w:sz w:val="30"/>
          <w:szCs w:val="30"/>
          <w:u w:val="none"/>
        </w:rPr>
      </w:pPr>
      <w:r>
        <w:rPr>
          <w:rFonts w:hint="eastAsia"/>
          <w:sz w:val="30"/>
          <w:szCs w:val="30"/>
          <w:u w:val="none"/>
        </w:rPr>
        <w:t>In the same way we learn from other portions of Scripture, which we have before adduced, that Christ did not die for all the posterity of Adam, without any exception.)</w:t>
      </w:r>
    </w:p>
    <w:p w14:paraId="2CC012D1">
      <w:pPr>
        <w:rPr>
          <w:rFonts w:hint="eastAsia"/>
          <w:sz w:val="30"/>
          <w:szCs w:val="30"/>
          <w:u w:val="none"/>
        </w:rPr>
      </w:pPr>
      <w:r>
        <w:rPr>
          <w:rFonts w:hint="eastAsia"/>
          <w:sz w:val="30"/>
          <w:szCs w:val="30"/>
          <w:u w:val="none"/>
        </w:rPr>
        <w:t>同样，我们从圣经的其他部分，也就是我们之前引证过的，得知基督并非为亚当所有的后裔而死，无一例外。）</w:t>
      </w:r>
    </w:p>
    <w:p w14:paraId="47636EF4">
      <w:pPr>
        <w:rPr>
          <w:rFonts w:hint="eastAsia"/>
          <w:sz w:val="30"/>
          <w:szCs w:val="30"/>
          <w:u w:val="none"/>
        </w:rPr>
      </w:pPr>
    </w:p>
    <w:p w14:paraId="226C2E8F">
      <w:pPr>
        <w:rPr>
          <w:rFonts w:hint="eastAsia"/>
          <w:sz w:val="30"/>
          <w:szCs w:val="30"/>
          <w:u w:val="none"/>
        </w:rPr>
      </w:pPr>
      <w:r>
        <w:rPr>
          <w:rFonts w:hint="eastAsia"/>
          <w:sz w:val="30"/>
          <w:szCs w:val="30"/>
          <w:u w:val="none"/>
        </w:rPr>
        <w:t>The apostle is here to be understood as speaking of individuals of all nations, and not of all the individuals of every nation.</w:t>
      </w:r>
    </w:p>
    <w:p w14:paraId="08092755">
      <w:pPr>
        <w:rPr>
          <w:rFonts w:hint="eastAsia"/>
          <w:sz w:val="30"/>
          <w:szCs w:val="30"/>
          <w:u w:val="none"/>
        </w:rPr>
      </w:pPr>
      <w:r>
        <w:rPr>
          <w:rFonts w:hint="eastAsia"/>
          <w:sz w:val="30"/>
          <w:szCs w:val="30"/>
          <w:u w:val="none"/>
        </w:rPr>
        <w:t>这里的使徒应被理解为在谈论所有国家的个体，而不是每个国家的所有个体。</w:t>
      </w:r>
    </w:p>
    <w:p w14:paraId="754930E8">
      <w:pPr>
        <w:rPr>
          <w:rFonts w:hint="eastAsia"/>
          <w:sz w:val="30"/>
          <w:szCs w:val="30"/>
          <w:u w:val="none"/>
        </w:rPr>
      </w:pPr>
    </w:p>
    <w:p w14:paraId="2B93F673">
      <w:pPr>
        <w:rPr>
          <w:rFonts w:hint="eastAsia"/>
          <w:sz w:val="30"/>
          <w:szCs w:val="30"/>
          <w:u w:val="none"/>
        </w:rPr>
      </w:pPr>
      <w:r>
        <w:rPr>
          <w:rFonts w:hint="eastAsia"/>
          <w:sz w:val="30"/>
          <w:szCs w:val="30"/>
          <w:u w:val="none"/>
        </w:rPr>
        <w:t>Beza translates it by a Latin word which signifies all kinds, some of all nations, states, and conditions.</w:t>
      </w:r>
    </w:p>
    <w:p w14:paraId="53E8CFA0">
      <w:pPr>
        <w:rPr>
          <w:rFonts w:hint="eastAsia"/>
          <w:sz w:val="30"/>
          <w:szCs w:val="30"/>
          <w:u w:val="none"/>
        </w:rPr>
      </w:pPr>
      <w:r>
        <w:rPr>
          <w:rFonts w:hint="eastAsia"/>
          <w:sz w:val="30"/>
          <w:szCs w:val="30"/>
          <w:u w:val="none"/>
        </w:rPr>
        <w:t>伯撒用一个拉丁词来翻译它，这个词的意思是所有种类，即所有国家、阶层和状况中的一些人。</w:t>
      </w:r>
    </w:p>
    <w:p w14:paraId="3425B850">
      <w:pPr>
        <w:rPr>
          <w:rFonts w:hint="eastAsia"/>
          <w:sz w:val="30"/>
          <w:szCs w:val="30"/>
          <w:u w:val="none"/>
        </w:rPr>
      </w:pPr>
    </w:p>
    <w:p w14:paraId="3E3B11D8">
      <w:pPr>
        <w:rPr>
          <w:rFonts w:hint="eastAsia"/>
          <w:sz w:val="30"/>
          <w:szCs w:val="30"/>
          <w:u w:val="none"/>
        </w:rPr>
      </w:pPr>
      <w:r>
        <w:rPr>
          <w:rFonts w:hint="eastAsia"/>
          <w:sz w:val="30"/>
          <w:szCs w:val="30"/>
          <w:u w:val="none"/>
        </w:rPr>
        <w:t>That this is the true sense of the phrase Calvin has proved by very solid reasoning.</w:t>
      </w:r>
    </w:p>
    <w:p w14:paraId="7930D11B">
      <w:pPr>
        <w:rPr>
          <w:rFonts w:hint="eastAsia"/>
          <w:sz w:val="30"/>
          <w:szCs w:val="30"/>
          <w:u w:val="none"/>
        </w:rPr>
      </w:pPr>
      <w:r>
        <w:rPr>
          <w:rFonts w:hint="eastAsia"/>
          <w:sz w:val="30"/>
          <w:szCs w:val="30"/>
          <w:u w:val="none"/>
        </w:rPr>
        <w:t>加尔文以非常坚实的推理证明了这正是该短语的真实含义。</w:t>
      </w:r>
    </w:p>
    <w:p w14:paraId="18606723">
      <w:pPr>
        <w:rPr>
          <w:rFonts w:hint="eastAsia"/>
          <w:sz w:val="30"/>
          <w:szCs w:val="30"/>
          <w:u w:val="none"/>
        </w:rPr>
      </w:pPr>
    </w:p>
    <w:p w14:paraId="05B02113">
      <w:pPr>
        <w:rPr>
          <w:rFonts w:hint="eastAsia"/>
          <w:sz w:val="30"/>
          <w:szCs w:val="30"/>
          <w:u w:val="none"/>
        </w:rPr>
      </w:pPr>
      <w:r>
        <w:rPr>
          <w:rFonts w:hint="eastAsia"/>
          <w:sz w:val="30"/>
          <w:szCs w:val="30"/>
          <w:u w:val="none"/>
        </w:rPr>
        <w:t>“The apostle simply means that no nation or order of mea is excluded from the salvation, which God offers to all I without exception who hear the Gospel.”</w:t>
      </w:r>
    </w:p>
    <w:p w14:paraId="7510FDD9">
      <w:pPr>
        <w:rPr>
          <w:rFonts w:hint="eastAsia"/>
          <w:sz w:val="30"/>
          <w:szCs w:val="30"/>
          <w:u w:val="none"/>
        </w:rPr>
      </w:pPr>
      <w:r>
        <w:rPr>
          <w:rFonts w:hint="eastAsia"/>
          <w:sz w:val="30"/>
          <w:szCs w:val="30"/>
          <w:u w:val="none"/>
        </w:rPr>
        <w:t>“使徒的意思仅仅是，没有任何国家或阶层的人被排除在救恩之外，这救恩是上帝无一例外地提供给所有听到福音的人的。”</w:t>
      </w:r>
    </w:p>
    <w:p w14:paraId="375A02D7">
      <w:pPr>
        <w:rPr>
          <w:rFonts w:hint="eastAsia"/>
          <w:sz w:val="30"/>
          <w:szCs w:val="30"/>
          <w:u w:val="none"/>
        </w:rPr>
      </w:pPr>
    </w:p>
    <w:p w14:paraId="6E7164EB">
      <w:pPr>
        <w:rPr>
          <w:rFonts w:hint="eastAsia"/>
          <w:sz w:val="30"/>
          <w:szCs w:val="30"/>
          <w:u w:val="none"/>
        </w:rPr>
      </w:pPr>
      <w:r>
        <w:rPr>
          <w:rFonts w:hint="eastAsia"/>
          <w:sz w:val="30"/>
          <w:szCs w:val="30"/>
          <w:u w:val="none"/>
        </w:rPr>
        <w:t>“The universality here mentioned must be referred to kinds of men, and not to persons, as if he had said, not to Jews only, but Gentiles also, not peasants only, but princes too, are redeemed by Christ.”</w:t>
      </w:r>
    </w:p>
    <w:p w14:paraId="69C1A5D7">
      <w:pPr>
        <w:rPr>
          <w:rFonts w:hint="eastAsia"/>
          <w:sz w:val="30"/>
          <w:szCs w:val="30"/>
          <w:u w:val="none"/>
        </w:rPr>
      </w:pPr>
      <w:r>
        <w:rPr>
          <w:rFonts w:hint="eastAsia"/>
          <w:sz w:val="30"/>
          <w:szCs w:val="30"/>
          <w:u w:val="none"/>
        </w:rPr>
        <w:t>“这里提到的普世性必须指人的种类，而不是指个人，仿佛他说，不仅犹太人，外邦人也一样；不仅农民，君王也一样，都被基督所救赎。”</w:t>
      </w:r>
    </w:p>
    <w:p w14:paraId="3ACD897A">
      <w:pPr>
        <w:rPr>
          <w:rFonts w:hint="eastAsia"/>
          <w:sz w:val="30"/>
          <w:szCs w:val="30"/>
          <w:u w:val="none"/>
        </w:rPr>
      </w:pPr>
    </w:p>
    <w:p w14:paraId="5ABC4632">
      <w:pPr>
        <w:rPr>
          <w:rFonts w:hint="eastAsia"/>
          <w:sz w:val="30"/>
          <w:szCs w:val="30"/>
          <w:u w:val="none"/>
        </w:rPr>
      </w:pPr>
      <w:r>
        <w:rPr>
          <w:rFonts w:hint="eastAsia"/>
          <w:sz w:val="30"/>
          <w:szCs w:val="30"/>
          <w:u w:val="none"/>
        </w:rPr>
        <w:t>That He Died for the World, John 3:16</w:t>
      </w:r>
    </w:p>
    <w:p w14:paraId="2D51D3A2">
      <w:pPr>
        <w:rPr>
          <w:rFonts w:hint="eastAsia"/>
          <w:sz w:val="30"/>
          <w:szCs w:val="30"/>
          <w:u w:val="none"/>
        </w:rPr>
      </w:pPr>
      <w:r>
        <w:rPr>
          <w:rFonts w:hint="eastAsia"/>
          <w:sz w:val="30"/>
          <w:szCs w:val="30"/>
          <w:u w:val="none"/>
        </w:rPr>
        <w:t>祂为世人而死，约翰福音 3:16</w:t>
      </w:r>
    </w:p>
    <w:p w14:paraId="7674C6EC">
      <w:pPr>
        <w:rPr>
          <w:rFonts w:hint="eastAsia"/>
          <w:sz w:val="30"/>
          <w:szCs w:val="30"/>
          <w:u w:val="none"/>
        </w:rPr>
      </w:pPr>
    </w:p>
    <w:p w14:paraId="5BAB3B76">
      <w:pPr>
        <w:rPr>
          <w:rFonts w:hint="eastAsia"/>
          <w:sz w:val="30"/>
          <w:szCs w:val="30"/>
          <w:u w:val="none"/>
        </w:rPr>
      </w:pPr>
      <w:r>
        <w:rPr>
          <w:rFonts w:hint="eastAsia"/>
          <w:sz w:val="30"/>
          <w:szCs w:val="30"/>
          <w:u w:val="none"/>
        </w:rPr>
        <w:t>The world, for which Christ is said by the Evangelist John to have died (John 3:16-17; John 4:42; John 6:33), and to which he was sent, cannot be extended without limitation to the whole human family, for innumerable multitudes of the world which it composes, perish, but it denotes, either the universality of the elect, or some of all people indiscriminately, Jews and Gentiles.</w:t>
      </w:r>
    </w:p>
    <w:p w14:paraId="30038E43">
      <w:pPr>
        <w:rPr>
          <w:rFonts w:hint="eastAsia"/>
          <w:sz w:val="30"/>
          <w:szCs w:val="30"/>
          <w:u w:val="none"/>
        </w:rPr>
      </w:pPr>
      <w:r>
        <w:rPr>
          <w:rFonts w:hint="eastAsia"/>
          <w:sz w:val="30"/>
          <w:szCs w:val="30"/>
          <w:u w:val="none"/>
        </w:rPr>
        <w:t>福音书作者约翰所说基督为之而死（约翰福音 3:16-17；约翰福音 4:42；约翰福音 6:33），以及祂被差遣去的世界，不能无限制地扩展到整个人类家庭，因为构成这个世界的无数众人灭亡了，但它表示的，要么是选民的普世性，要么是不分犹太人和外邦人，所有民族中的一些人。</w:t>
      </w:r>
    </w:p>
    <w:p w14:paraId="1CCA69B7">
      <w:pPr>
        <w:rPr>
          <w:rFonts w:hint="eastAsia"/>
          <w:sz w:val="30"/>
          <w:szCs w:val="30"/>
          <w:u w:val="none"/>
        </w:rPr>
      </w:pPr>
    </w:p>
    <w:p w14:paraId="709F3DF7">
      <w:pPr>
        <w:rPr>
          <w:rFonts w:hint="eastAsia"/>
          <w:sz w:val="30"/>
          <w:szCs w:val="30"/>
          <w:u w:val="none"/>
        </w:rPr>
      </w:pPr>
      <w:r>
        <w:rPr>
          <w:rFonts w:hint="eastAsia"/>
          <w:sz w:val="30"/>
          <w:szCs w:val="30"/>
          <w:u w:val="none"/>
        </w:rPr>
        <w:t>The evangelist alludes to the promise made to Abraham, that “in his seed [i.e., Christ] all families of the earth should be blessed” (Genesis 12:3; 24:4; 22:18).</w:t>
      </w:r>
    </w:p>
    <w:p w14:paraId="0896828F">
      <w:pPr>
        <w:rPr>
          <w:rFonts w:hint="eastAsia"/>
          <w:sz w:val="30"/>
          <w:szCs w:val="30"/>
          <w:u w:val="none"/>
        </w:rPr>
      </w:pPr>
      <w:r>
        <w:rPr>
          <w:rFonts w:hint="eastAsia"/>
          <w:sz w:val="30"/>
          <w:szCs w:val="30"/>
          <w:u w:val="none"/>
        </w:rPr>
        <w:t>福音书作者暗指给亚伯拉罕的应许，即“地上的万族都要因你的后裔[即基督]得福”（创世记 12:3；24:4；22:18）。</w:t>
      </w:r>
    </w:p>
    <w:p w14:paraId="09381882">
      <w:pPr>
        <w:rPr>
          <w:rFonts w:hint="eastAsia"/>
          <w:sz w:val="30"/>
          <w:szCs w:val="30"/>
          <w:u w:val="none"/>
        </w:rPr>
      </w:pPr>
    </w:p>
    <w:p w14:paraId="4AF30B65">
      <w:pPr>
        <w:rPr>
          <w:rFonts w:hint="eastAsia"/>
          <w:sz w:val="30"/>
          <w:szCs w:val="30"/>
          <w:u w:val="none"/>
        </w:rPr>
      </w:pPr>
      <w:r>
        <w:rPr>
          <w:rFonts w:hint="eastAsia"/>
          <w:sz w:val="30"/>
          <w:szCs w:val="30"/>
          <w:u w:val="none"/>
        </w:rPr>
        <w:t>In this promise given to the ancient patriarch, there are blessings held out to all nations, who have Abraham for their father (Romans 4:16).</w:t>
      </w:r>
    </w:p>
    <w:p w14:paraId="44A8F6DC">
      <w:pPr>
        <w:rPr>
          <w:rFonts w:hint="eastAsia"/>
          <w:sz w:val="30"/>
          <w:szCs w:val="30"/>
          <w:u w:val="none"/>
        </w:rPr>
      </w:pPr>
      <w:r>
        <w:rPr>
          <w:rFonts w:hint="eastAsia"/>
          <w:sz w:val="30"/>
          <w:szCs w:val="30"/>
          <w:u w:val="none"/>
        </w:rPr>
        <w:t>在这个给古代先祖的应许中，向所有以亚伯拉罕为父的万国都提供了祝福（罗马书 4:16）。</w:t>
      </w:r>
    </w:p>
    <w:p w14:paraId="44C9CB26">
      <w:pPr>
        <w:rPr>
          <w:rFonts w:hint="eastAsia"/>
          <w:sz w:val="30"/>
          <w:szCs w:val="30"/>
          <w:u w:val="none"/>
        </w:rPr>
      </w:pPr>
    </w:p>
    <w:p w14:paraId="219E48BC">
      <w:pPr>
        <w:rPr>
          <w:rFonts w:hint="eastAsia"/>
          <w:sz w:val="30"/>
          <w:szCs w:val="30"/>
          <w:u w:val="none"/>
        </w:rPr>
      </w:pPr>
      <w:r>
        <w:rPr>
          <w:rFonts w:hint="eastAsia"/>
          <w:sz w:val="30"/>
          <w:szCs w:val="30"/>
          <w:u w:val="none"/>
        </w:rPr>
        <w:t>But this blessing belongs, not to all men universally, who are in the world, but to all the. promised seed, without distinction of nation, as appears both from this, that all are not justified and saved by faith, which is the condition of the promise, as its blessing is explained by Paul (Galatians 3:8, 16), and that the same apostle limits it to those who are the seed of Abraham through faith (Romans 4:16).</w:t>
      </w:r>
    </w:p>
    <w:p w14:paraId="3230F172">
      <w:pPr>
        <w:rPr>
          <w:rFonts w:hint="eastAsia"/>
          <w:sz w:val="30"/>
          <w:szCs w:val="30"/>
          <w:u w:val="none"/>
        </w:rPr>
      </w:pPr>
      <w:r>
        <w:rPr>
          <w:rFonts w:hint="eastAsia"/>
          <w:sz w:val="30"/>
          <w:szCs w:val="30"/>
          <w:u w:val="none"/>
        </w:rPr>
        <w:t>但这个祝福不属于世上所有的人，而是属于所有应许的后裔，不分国籍，这从两方面可以看出来：其一，不是所有人都因信称义和得救，而信是应许的条件，正如保罗所解释的其祝福（加拉太书 3:8, 16）；其二，同一位使徒将其限制在那些因信成为亚伯拉罕后裔的人（罗马书 4:16）。</w:t>
      </w:r>
    </w:p>
    <w:p w14:paraId="27B672BB">
      <w:pPr>
        <w:rPr>
          <w:rFonts w:hint="eastAsia"/>
          <w:sz w:val="30"/>
          <w:szCs w:val="30"/>
          <w:u w:val="none"/>
        </w:rPr>
      </w:pPr>
    </w:p>
    <w:p w14:paraId="5FA2F891">
      <w:pPr>
        <w:rPr>
          <w:rFonts w:hint="eastAsia"/>
          <w:sz w:val="30"/>
          <w:szCs w:val="30"/>
          <w:u w:val="none"/>
        </w:rPr>
      </w:pPr>
      <w:r>
        <w:rPr>
          <w:rFonts w:hint="eastAsia"/>
          <w:sz w:val="30"/>
          <w:szCs w:val="30"/>
          <w:u w:val="none"/>
        </w:rPr>
        <w:t>Again, the apostle quotes this passage from Genesis, “In Isaac shall thy seed be called” (Romans 9:7), and thus limits the promise to a definite number.</w:t>
      </w:r>
    </w:p>
    <w:p w14:paraId="40FEC617">
      <w:pPr>
        <w:rPr>
          <w:rFonts w:hint="eastAsia"/>
          <w:sz w:val="30"/>
          <w:szCs w:val="30"/>
          <w:u w:val="none"/>
        </w:rPr>
      </w:pPr>
      <w:r>
        <w:rPr>
          <w:rFonts w:hint="eastAsia"/>
          <w:sz w:val="30"/>
          <w:szCs w:val="30"/>
          <w:u w:val="none"/>
        </w:rPr>
        <w:t>再者，使徒引用创世记的这段经文，“从以撒生的，才要称为你的后裔”（罗马书 9:7），从而将应许限制在一个确定的数目上。</w:t>
      </w:r>
    </w:p>
    <w:p w14:paraId="31BE036A">
      <w:pPr>
        <w:rPr>
          <w:rFonts w:hint="eastAsia"/>
          <w:sz w:val="30"/>
          <w:szCs w:val="30"/>
          <w:u w:val="none"/>
        </w:rPr>
      </w:pPr>
    </w:p>
    <w:p w14:paraId="046266CD">
      <w:pPr>
        <w:rPr>
          <w:rFonts w:hint="eastAsia"/>
          <w:sz w:val="30"/>
          <w:szCs w:val="30"/>
          <w:u w:val="none"/>
        </w:rPr>
      </w:pPr>
      <w:r>
        <w:rPr>
          <w:rFonts w:hint="eastAsia"/>
          <w:sz w:val="30"/>
          <w:szCs w:val="30"/>
          <w:u w:val="none"/>
        </w:rPr>
        <w:t>Hence the world for whom Christ gave his flesh to death (John 6:5), is none other than the world to which he is said (v. 33) to give life.</w:t>
      </w:r>
    </w:p>
    <w:p w14:paraId="5327DCC3">
      <w:pPr>
        <w:rPr>
          <w:rFonts w:hint="eastAsia"/>
          <w:sz w:val="30"/>
          <w:szCs w:val="30"/>
          <w:u w:val="none"/>
        </w:rPr>
      </w:pPr>
      <w:r>
        <w:rPr>
          <w:rFonts w:hint="eastAsia"/>
          <w:sz w:val="30"/>
          <w:szCs w:val="30"/>
          <w:u w:val="none"/>
        </w:rPr>
        <w:t>因此，基督为之舍命（约翰福音 6:5）的世界，正是祂据说要赐予生命（第33节）的那个世界。</w:t>
      </w:r>
    </w:p>
    <w:p w14:paraId="5951A6EF">
      <w:pPr>
        <w:rPr>
          <w:rFonts w:hint="eastAsia"/>
          <w:sz w:val="30"/>
          <w:szCs w:val="30"/>
          <w:u w:val="none"/>
        </w:rPr>
      </w:pPr>
    </w:p>
    <w:p w14:paraId="6302ED6A">
      <w:pPr>
        <w:rPr>
          <w:rFonts w:hint="eastAsia"/>
          <w:sz w:val="30"/>
          <w:szCs w:val="30"/>
          <w:u w:val="none"/>
        </w:rPr>
      </w:pPr>
      <w:r>
        <w:rPr>
          <w:rFonts w:hint="eastAsia"/>
          <w:sz w:val="30"/>
          <w:szCs w:val="30"/>
          <w:u w:val="none"/>
        </w:rPr>
        <w:t>“The bread of God is he which cometh down from heaven, and giveth life to the world” which cannot extend to the whole human family.</w:t>
      </w:r>
    </w:p>
    <w:p w14:paraId="25D2C155">
      <w:pPr>
        <w:rPr>
          <w:rFonts w:hint="eastAsia"/>
          <w:sz w:val="30"/>
          <w:szCs w:val="30"/>
          <w:u w:val="none"/>
        </w:rPr>
      </w:pPr>
      <w:r>
        <w:rPr>
          <w:rFonts w:hint="eastAsia"/>
          <w:sz w:val="30"/>
          <w:szCs w:val="30"/>
          <w:u w:val="none"/>
        </w:rPr>
        <w:t>“因为神的粮，就是那从天上降下来赐生命给世界的”，这不能扩展到整个人类家庭。</w:t>
      </w:r>
    </w:p>
    <w:p w14:paraId="7B75E842">
      <w:pPr>
        <w:rPr>
          <w:rFonts w:hint="eastAsia"/>
          <w:sz w:val="30"/>
          <w:szCs w:val="30"/>
          <w:u w:val="none"/>
        </w:rPr>
      </w:pPr>
    </w:p>
    <w:p w14:paraId="6D513BD8">
      <w:pPr>
        <w:rPr>
          <w:rFonts w:hint="eastAsia"/>
          <w:sz w:val="30"/>
          <w:szCs w:val="30"/>
          <w:u w:val="none"/>
        </w:rPr>
      </w:pPr>
      <w:r>
        <w:rPr>
          <w:rFonts w:hint="eastAsia"/>
          <w:sz w:val="30"/>
          <w:szCs w:val="30"/>
          <w:u w:val="none"/>
        </w:rPr>
        <w:t>For the giving of life imports its application and communication, which belong to the elect only.</w:t>
      </w:r>
    </w:p>
    <w:p w14:paraId="28015AED">
      <w:pPr>
        <w:rPr>
          <w:rFonts w:hint="eastAsia"/>
          <w:sz w:val="30"/>
          <w:szCs w:val="30"/>
          <w:u w:val="none"/>
        </w:rPr>
      </w:pPr>
      <w:r>
        <w:rPr>
          <w:rFonts w:hint="eastAsia"/>
          <w:sz w:val="30"/>
          <w:szCs w:val="30"/>
          <w:u w:val="none"/>
        </w:rPr>
        <w:t>因为赐予生命意味着它的应用和传递，这只属于选民。</w:t>
      </w:r>
    </w:p>
    <w:p w14:paraId="02BA03E0">
      <w:pPr>
        <w:rPr>
          <w:rFonts w:hint="eastAsia"/>
          <w:sz w:val="30"/>
          <w:szCs w:val="30"/>
          <w:u w:val="none"/>
        </w:rPr>
      </w:pPr>
    </w:p>
    <w:p w14:paraId="3EDFD0CC">
      <w:pPr>
        <w:rPr>
          <w:rFonts w:hint="eastAsia"/>
          <w:sz w:val="30"/>
          <w:szCs w:val="30"/>
          <w:u w:val="none"/>
        </w:rPr>
      </w:pPr>
      <w:r>
        <w:rPr>
          <w:rFonts w:hint="eastAsia"/>
          <w:sz w:val="30"/>
          <w:szCs w:val="30"/>
          <w:u w:val="none"/>
        </w:rPr>
        <w:t>It is in this sense that Christ says he gives life to his sheep (John 10:28).</w:t>
      </w:r>
    </w:p>
    <w:p w14:paraId="6DE8B58D">
      <w:pPr>
        <w:rPr>
          <w:rFonts w:hint="eastAsia"/>
          <w:sz w:val="30"/>
          <w:szCs w:val="30"/>
          <w:u w:val="none"/>
        </w:rPr>
      </w:pPr>
      <w:r>
        <w:rPr>
          <w:rFonts w:hint="eastAsia"/>
          <w:sz w:val="30"/>
          <w:szCs w:val="30"/>
          <w:u w:val="none"/>
        </w:rPr>
        <w:t>正是在这个意义上，基督说祂赐生命给祂的羊（约翰福音 10:28）。</w:t>
      </w:r>
    </w:p>
    <w:p w14:paraId="70A11BF3">
      <w:pPr>
        <w:rPr>
          <w:rFonts w:hint="eastAsia"/>
          <w:sz w:val="30"/>
          <w:szCs w:val="30"/>
          <w:u w:val="none"/>
        </w:rPr>
      </w:pPr>
    </w:p>
    <w:p w14:paraId="556FBC11">
      <w:pPr>
        <w:rPr>
          <w:rFonts w:hint="eastAsia"/>
          <w:sz w:val="30"/>
          <w:szCs w:val="30"/>
          <w:u w:val="none"/>
        </w:rPr>
      </w:pPr>
      <w:r>
        <w:rPr>
          <w:rFonts w:hint="eastAsia"/>
          <w:sz w:val="30"/>
          <w:szCs w:val="30"/>
          <w:u w:val="none"/>
        </w:rPr>
        <w:t>It is absurd to say that life is given to one when it is only obtained for him or offered to him, but never actually imparted.</w:t>
      </w:r>
    </w:p>
    <w:p w14:paraId="186270B4">
      <w:pPr>
        <w:rPr>
          <w:rFonts w:hint="eastAsia"/>
          <w:sz w:val="30"/>
          <w:szCs w:val="30"/>
          <w:u w:val="none"/>
        </w:rPr>
      </w:pPr>
      <w:r>
        <w:rPr>
          <w:rFonts w:hint="eastAsia"/>
          <w:sz w:val="30"/>
          <w:szCs w:val="30"/>
          <w:u w:val="none"/>
        </w:rPr>
        <w:t>说生命赐给了一个人，而实际上只是为他获得或提供给他，却从未真正赋予，这是荒谬的。</w:t>
      </w:r>
    </w:p>
    <w:p w14:paraId="1AB17C00">
      <w:pPr>
        <w:rPr>
          <w:rFonts w:hint="eastAsia"/>
          <w:sz w:val="30"/>
          <w:szCs w:val="30"/>
          <w:u w:val="none"/>
        </w:rPr>
      </w:pPr>
    </w:p>
    <w:p w14:paraId="5C9604AF">
      <w:pPr>
        <w:rPr>
          <w:rFonts w:hint="eastAsia"/>
          <w:sz w:val="30"/>
          <w:szCs w:val="30"/>
          <w:u w:val="none"/>
        </w:rPr>
      </w:pPr>
      <w:r>
        <w:rPr>
          <w:rFonts w:hint="eastAsia"/>
          <w:sz w:val="30"/>
          <w:szCs w:val="30"/>
          <w:u w:val="none"/>
        </w:rPr>
        <w:t>When Christ is said to be the “Lamb of God that taketh away the sin of the world” (John 1:29), the elect world is meant.</w:t>
      </w:r>
    </w:p>
    <w:p w14:paraId="32F3E05C">
      <w:pPr>
        <w:rPr>
          <w:rFonts w:hint="eastAsia"/>
          <w:sz w:val="30"/>
          <w:szCs w:val="30"/>
          <w:u w:val="none"/>
        </w:rPr>
      </w:pPr>
      <w:r>
        <w:rPr>
          <w:rFonts w:hint="eastAsia"/>
          <w:sz w:val="30"/>
          <w:szCs w:val="30"/>
          <w:u w:val="none"/>
        </w:rPr>
        <w:t>当基督被称为“神的羔羊，除去世人罪孽的”（约翰福音 1:29）时，指的是选民的世界。</w:t>
      </w:r>
    </w:p>
    <w:p w14:paraId="0A187C54">
      <w:pPr>
        <w:rPr>
          <w:rFonts w:hint="eastAsia"/>
          <w:sz w:val="30"/>
          <w:szCs w:val="30"/>
          <w:u w:val="none"/>
        </w:rPr>
      </w:pPr>
    </w:p>
    <w:p w14:paraId="7BFFBA27">
      <w:pPr>
        <w:rPr>
          <w:rFonts w:hint="eastAsia"/>
          <w:sz w:val="30"/>
          <w:szCs w:val="30"/>
          <w:u w:val="none"/>
        </w:rPr>
      </w:pPr>
      <w:r>
        <w:rPr>
          <w:rFonts w:hint="eastAsia"/>
          <w:sz w:val="30"/>
          <w:szCs w:val="30"/>
          <w:u w:val="none"/>
        </w:rPr>
        <w:t>The word αἴρει which is here translated “taketh away,” signifies to remove entirely.</w:t>
      </w:r>
    </w:p>
    <w:p w14:paraId="1C02D279">
      <w:pPr>
        <w:rPr>
          <w:rFonts w:hint="eastAsia"/>
          <w:sz w:val="30"/>
          <w:szCs w:val="30"/>
          <w:u w:val="none"/>
        </w:rPr>
      </w:pPr>
      <w:r>
        <w:rPr>
          <w:rFonts w:hint="eastAsia"/>
          <w:sz w:val="30"/>
          <w:szCs w:val="30"/>
          <w:u w:val="none"/>
        </w:rPr>
        <w:t>这里翻译为“除去”的词 αἴρει，意为完全移除。</w:t>
      </w:r>
    </w:p>
    <w:p w14:paraId="7B38AE7A">
      <w:pPr>
        <w:rPr>
          <w:rFonts w:hint="eastAsia"/>
          <w:sz w:val="30"/>
          <w:szCs w:val="30"/>
          <w:u w:val="none"/>
        </w:rPr>
      </w:pPr>
    </w:p>
    <w:p w14:paraId="1EE765B1">
      <w:pPr>
        <w:rPr>
          <w:rFonts w:hint="eastAsia"/>
          <w:sz w:val="30"/>
          <w:szCs w:val="30"/>
          <w:u w:val="none"/>
        </w:rPr>
      </w:pPr>
      <w:r>
        <w:rPr>
          <w:rFonts w:hint="eastAsia"/>
          <w:sz w:val="30"/>
          <w:szCs w:val="30"/>
          <w:u w:val="none"/>
        </w:rPr>
        <w:t>How can Christ be said to remove entirely the sins of the reprobate, which remain against them for condemnation?</w:t>
      </w:r>
    </w:p>
    <w:p w14:paraId="53D74F19">
      <w:pPr>
        <w:rPr>
          <w:rFonts w:hint="eastAsia"/>
          <w:sz w:val="30"/>
          <w:szCs w:val="30"/>
          <w:u w:val="none"/>
        </w:rPr>
      </w:pPr>
      <w:r>
        <w:rPr>
          <w:rFonts w:hint="eastAsia"/>
          <w:sz w:val="30"/>
          <w:szCs w:val="30"/>
          <w:u w:val="none"/>
        </w:rPr>
        <w:t>基督怎能被说成是完全移除了被弃者的罪，而这些罪仍然存留，作为他们被定罪的依据呢？</w:t>
      </w:r>
    </w:p>
    <w:p w14:paraId="19E33A55">
      <w:pPr>
        <w:rPr>
          <w:rFonts w:hint="eastAsia"/>
          <w:sz w:val="30"/>
          <w:szCs w:val="30"/>
          <w:u w:val="none"/>
        </w:rPr>
      </w:pPr>
    </w:p>
    <w:p w14:paraId="1D841EF3">
      <w:pPr>
        <w:rPr>
          <w:rFonts w:hint="eastAsia"/>
          <w:sz w:val="30"/>
          <w:szCs w:val="30"/>
          <w:u w:val="none"/>
        </w:rPr>
      </w:pPr>
      <w:r>
        <w:rPr>
          <w:rFonts w:hint="eastAsia"/>
          <w:sz w:val="30"/>
          <w:szCs w:val="30"/>
          <w:u w:val="none"/>
        </w:rPr>
        <w:t>No other world can be meant in these passages but the world of the elect, made up out of Jews and Gentiles, without regard to nation or condition, the world of those whose sins Christ is said to have borne in his own body on the tree, that they, being dead to sin, might live unto righteousness (1 Peter 2:24), and who are said to be blessed, on account of the taking away of their sins (Psalm 32:1).</w:t>
      </w:r>
    </w:p>
    <w:p w14:paraId="3D4E1399">
      <w:pPr>
        <w:rPr>
          <w:rFonts w:hint="eastAsia"/>
          <w:sz w:val="30"/>
          <w:szCs w:val="30"/>
          <w:u w:val="none"/>
        </w:rPr>
      </w:pPr>
      <w:r>
        <w:rPr>
          <w:rFonts w:hint="eastAsia"/>
          <w:sz w:val="30"/>
          <w:szCs w:val="30"/>
          <w:u w:val="none"/>
        </w:rPr>
        <w:t>在这些经文中，所指的世界只能是选民的世界，由犹太人和外邦人组成，不分国籍或地位；是那些据说基督在木头上亲身担当了他们罪孽的世界，使他们既然在罪上死，就得以在义上活（彼得前书 2:24），并且据说因罪孽被除去而蒙福的世界（诗篇 32:1）。</w:t>
      </w:r>
    </w:p>
    <w:p w14:paraId="5FB0D6C8">
      <w:pPr>
        <w:rPr>
          <w:rFonts w:hint="eastAsia"/>
          <w:sz w:val="30"/>
          <w:szCs w:val="30"/>
          <w:u w:val="none"/>
        </w:rPr>
      </w:pPr>
    </w:p>
    <w:p w14:paraId="025D6F56">
      <w:pPr>
        <w:rPr>
          <w:rFonts w:hint="eastAsia"/>
          <w:sz w:val="30"/>
          <w:szCs w:val="30"/>
          <w:u w:val="none"/>
        </w:rPr>
      </w:pPr>
      <w:r>
        <w:rPr>
          <w:rFonts w:hint="eastAsia"/>
          <w:sz w:val="30"/>
          <w:szCs w:val="30"/>
          <w:u w:val="none"/>
        </w:rPr>
        <w:t>1 John 2:2</w:t>
      </w:r>
    </w:p>
    <w:p w14:paraId="1CBB25E5">
      <w:pPr>
        <w:rPr>
          <w:rFonts w:hint="eastAsia"/>
          <w:sz w:val="30"/>
          <w:szCs w:val="30"/>
          <w:u w:val="none"/>
        </w:rPr>
      </w:pPr>
      <w:r>
        <w:rPr>
          <w:rFonts w:hint="eastAsia"/>
          <w:sz w:val="30"/>
          <w:szCs w:val="30"/>
          <w:u w:val="none"/>
        </w:rPr>
        <w:t>约翰一书 2:2</w:t>
      </w:r>
    </w:p>
    <w:p w14:paraId="5C7C9328">
      <w:pPr>
        <w:rPr>
          <w:rFonts w:hint="eastAsia"/>
          <w:sz w:val="30"/>
          <w:szCs w:val="30"/>
          <w:u w:val="none"/>
        </w:rPr>
      </w:pPr>
    </w:p>
    <w:p w14:paraId="2FA95561">
      <w:pPr>
        <w:rPr>
          <w:rFonts w:hint="eastAsia"/>
          <w:sz w:val="30"/>
          <w:szCs w:val="30"/>
          <w:u w:val="none"/>
        </w:rPr>
      </w:pPr>
      <w:r>
        <w:rPr>
          <w:rFonts w:hint="eastAsia"/>
          <w:sz w:val="30"/>
          <w:szCs w:val="30"/>
          <w:u w:val="none"/>
        </w:rPr>
        <w:t>When it is said that “Christ is a propitiation for our sins, and not for ours only, but for the sins of the whole world,” it is not meant to extend the propitiation to all collectively and severally, but to those only who can comfort themselves by the intercession of Christ, and the pardon which they have obtained through him.</w:t>
      </w:r>
    </w:p>
    <w:p w14:paraId="3732DA64">
      <w:pPr>
        <w:rPr>
          <w:rFonts w:hint="eastAsia"/>
          <w:sz w:val="30"/>
          <w:szCs w:val="30"/>
          <w:u w:val="none"/>
        </w:rPr>
      </w:pPr>
      <w:r>
        <w:rPr>
          <w:rFonts w:hint="eastAsia"/>
          <w:sz w:val="30"/>
          <w:szCs w:val="30"/>
          <w:u w:val="none"/>
        </w:rPr>
        <w:t>当经上说“基督为我们的罪作了挽回祭，不是单为我们的罪，也是为普天下人的罪”，这并非意在将挽回祭延伸到所有集体和个人，而只是延伸到那些能因基督的代求和藉祂所获得的赦免而安慰自己的人。</w:t>
      </w:r>
    </w:p>
    <w:p w14:paraId="7C165D08">
      <w:pPr>
        <w:rPr>
          <w:rFonts w:hint="eastAsia"/>
          <w:sz w:val="30"/>
          <w:szCs w:val="30"/>
          <w:u w:val="none"/>
        </w:rPr>
      </w:pPr>
    </w:p>
    <w:p w14:paraId="4998CDDC">
      <w:pPr>
        <w:rPr>
          <w:rFonts w:hint="eastAsia"/>
          <w:sz w:val="30"/>
          <w:szCs w:val="30"/>
          <w:u w:val="none"/>
        </w:rPr>
      </w:pPr>
      <w:r>
        <w:rPr>
          <w:rFonts w:hint="eastAsia"/>
          <w:sz w:val="30"/>
          <w:szCs w:val="30"/>
          <w:u w:val="none"/>
        </w:rPr>
        <w:t>They are the elect only.</w:t>
      </w:r>
    </w:p>
    <w:p w14:paraId="710210CE">
      <w:pPr>
        <w:rPr>
          <w:rFonts w:hint="eastAsia"/>
          <w:sz w:val="30"/>
          <w:szCs w:val="30"/>
          <w:u w:val="none"/>
        </w:rPr>
      </w:pPr>
      <w:r>
        <w:rPr>
          <w:rFonts w:hint="eastAsia"/>
          <w:sz w:val="30"/>
          <w:szCs w:val="30"/>
          <w:u w:val="none"/>
        </w:rPr>
        <w:t>他们唯独是选民。</w:t>
      </w:r>
    </w:p>
    <w:p w14:paraId="2C19B546">
      <w:pPr>
        <w:rPr>
          <w:rFonts w:hint="eastAsia"/>
          <w:sz w:val="30"/>
          <w:szCs w:val="30"/>
          <w:u w:val="none"/>
        </w:rPr>
      </w:pPr>
    </w:p>
    <w:p w14:paraId="529D0448">
      <w:pPr>
        <w:rPr>
          <w:rFonts w:hint="eastAsia"/>
          <w:sz w:val="30"/>
          <w:szCs w:val="30"/>
          <w:u w:val="none"/>
        </w:rPr>
      </w:pPr>
      <w:r>
        <w:rPr>
          <w:rFonts w:hint="eastAsia"/>
          <w:sz w:val="30"/>
          <w:szCs w:val="30"/>
          <w:u w:val="none"/>
        </w:rPr>
        <w:t>Christ is a propitiation for those alone, whose cause he pleads as intercessor with the Father, for these are joined together by the apostle as equal and inseparable.</w:t>
      </w:r>
    </w:p>
    <w:p w14:paraId="2FAD583A">
      <w:pPr>
        <w:rPr>
          <w:rFonts w:hint="eastAsia"/>
          <w:sz w:val="30"/>
          <w:szCs w:val="30"/>
          <w:u w:val="none"/>
        </w:rPr>
      </w:pPr>
      <w:r>
        <w:rPr>
          <w:rFonts w:hint="eastAsia"/>
          <w:sz w:val="30"/>
          <w:szCs w:val="30"/>
          <w:u w:val="none"/>
        </w:rPr>
        <w:t>基督只为那些祂作为代求者在父面前为之辩护的人作挽回祭，因为这两者被使徒连接在一起，是平等且不可分割的。</w:t>
      </w:r>
    </w:p>
    <w:p w14:paraId="74308918">
      <w:pPr>
        <w:rPr>
          <w:rFonts w:hint="eastAsia"/>
          <w:sz w:val="30"/>
          <w:szCs w:val="30"/>
          <w:u w:val="none"/>
        </w:rPr>
      </w:pPr>
    </w:p>
    <w:p w14:paraId="3D99C921">
      <w:pPr>
        <w:rPr>
          <w:rFonts w:hint="eastAsia"/>
          <w:sz w:val="30"/>
          <w:szCs w:val="30"/>
          <w:u w:val="none"/>
        </w:rPr>
      </w:pPr>
      <w:r>
        <w:rPr>
          <w:rFonts w:hint="eastAsia"/>
          <w:sz w:val="30"/>
          <w:szCs w:val="30"/>
          <w:u w:val="none"/>
        </w:rPr>
        <w:t>Our learned opponents confess, in their explanation of John 17:9, that Christ is not an advocate for all.</w:t>
      </w:r>
    </w:p>
    <w:p w14:paraId="098C31A9">
      <w:pPr>
        <w:rPr>
          <w:rFonts w:hint="eastAsia"/>
          <w:sz w:val="30"/>
          <w:szCs w:val="30"/>
          <w:u w:val="none"/>
        </w:rPr>
      </w:pPr>
      <w:r>
        <w:rPr>
          <w:rFonts w:hint="eastAsia"/>
          <w:sz w:val="30"/>
          <w:szCs w:val="30"/>
          <w:u w:val="none"/>
        </w:rPr>
        <w:t>我们博学的对手在解释约翰福音 17:9 时承认，基督并非为所有人代求。</w:t>
      </w:r>
    </w:p>
    <w:p w14:paraId="47021573">
      <w:pPr>
        <w:rPr>
          <w:rFonts w:hint="eastAsia"/>
          <w:sz w:val="30"/>
          <w:szCs w:val="30"/>
          <w:u w:val="none"/>
        </w:rPr>
      </w:pPr>
    </w:p>
    <w:p w14:paraId="5565313B">
      <w:pPr>
        <w:rPr>
          <w:rFonts w:hint="eastAsia"/>
          <w:sz w:val="30"/>
          <w:szCs w:val="30"/>
          <w:u w:val="none"/>
        </w:rPr>
      </w:pPr>
      <w:r>
        <w:rPr>
          <w:rFonts w:hint="eastAsia"/>
          <w:sz w:val="30"/>
          <w:szCs w:val="30"/>
          <w:u w:val="none"/>
        </w:rPr>
        <w:t>Besides, the Father must be actually propitiated and reconciled to all those for whom Christ made propitiation, unless we maintain that Christ missed his aim and shed his blood in vain, contrary to the apostle's assertion that no one for whom Christ died can be condemned (Romans 8:34), which plainly cannot be said of those who are shut out from the covenant and have the wrath of God abiding upon them.</w:t>
      </w:r>
    </w:p>
    <w:p w14:paraId="4DE25471">
      <w:pPr>
        <w:rPr>
          <w:rFonts w:hint="eastAsia"/>
          <w:sz w:val="30"/>
          <w:szCs w:val="30"/>
          <w:u w:val="none"/>
        </w:rPr>
      </w:pPr>
      <w:r>
        <w:rPr>
          <w:rFonts w:hint="eastAsia"/>
          <w:sz w:val="30"/>
          <w:szCs w:val="30"/>
          <w:u w:val="none"/>
        </w:rPr>
        <w:t>此外，父必须实际地被挽回并与所有基督为其作挽回祭的人和好，除非我们主张基督没有达到祂的目的并且徒然流血，这与使徒的断言相悖，即基督为之死的人没有一个能被定罪（罗马书 8:34），而这显然不能用于那些被排除在约之外、神的愤怒常在他们身上的人。</w:t>
      </w:r>
    </w:p>
    <w:p w14:paraId="75646572">
      <w:pPr>
        <w:rPr>
          <w:rFonts w:hint="eastAsia"/>
          <w:sz w:val="30"/>
          <w:szCs w:val="30"/>
          <w:u w:val="none"/>
        </w:rPr>
      </w:pPr>
    </w:p>
    <w:p w14:paraId="7D67369A">
      <w:pPr>
        <w:rPr>
          <w:rFonts w:hint="eastAsia"/>
          <w:sz w:val="30"/>
          <w:szCs w:val="30"/>
          <w:u w:val="none"/>
        </w:rPr>
      </w:pPr>
      <w:r>
        <w:rPr>
          <w:rFonts w:hint="eastAsia"/>
          <w:sz w:val="30"/>
          <w:szCs w:val="30"/>
          <w:u w:val="none"/>
        </w:rPr>
        <w:t>Finally, the scope of the apostle, which is, to comfort believers against the remains of sin, proves that he does not intend every one of the posterity of Adam.</w:t>
      </w:r>
    </w:p>
    <w:p w14:paraId="45D92E9D">
      <w:pPr>
        <w:rPr>
          <w:rFonts w:hint="eastAsia"/>
          <w:sz w:val="30"/>
          <w:szCs w:val="30"/>
          <w:u w:val="none"/>
        </w:rPr>
      </w:pPr>
      <w:r>
        <w:rPr>
          <w:rFonts w:hint="eastAsia"/>
          <w:sz w:val="30"/>
          <w:szCs w:val="30"/>
          <w:u w:val="none"/>
        </w:rPr>
        <w:t>最后，使徒的目的，即安慰信徒对抗罪的残余，证明了他并非意指亚当的每一个后裔。</w:t>
      </w:r>
    </w:p>
    <w:p w14:paraId="2F7CBC7F">
      <w:pPr>
        <w:rPr>
          <w:rFonts w:hint="eastAsia"/>
          <w:sz w:val="30"/>
          <w:szCs w:val="30"/>
          <w:u w:val="none"/>
        </w:rPr>
      </w:pPr>
    </w:p>
    <w:p w14:paraId="325548AF">
      <w:pPr>
        <w:rPr>
          <w:rFonts w:hint="eastAsia"/>
          <w:sz w:val="30"/>
          <w:szCs w:val="30"/>
          <w:u w:val="none"/>
        </w:rPr>
      </w:pPr>
      <w:r>
        <w:rPr>
          <w:rFonts w:hint="eastAsia"/>
          <w:sz w:val="30"/>
          <w:szCs w:val="30"/>
          <w:u w:val="none"/>
        </w:rPr>
        <w:t>For what comfort can a believer take from that grace which is common to the elect and the reprobate?</w:t>
      </w:r>
    </w:p>
    <w:p w14:paraId="6291C851">
      <w:pPr>
        <w:rPr>
          <w:rFonts w:hint="eastAsia"/>
          <w:sz w:val="30"/>
          <w:szCs w:val="30"/>
          <w:u w:val="none"/>
        </w:rPr>
      </w:pPr>
      <w:r>
        <w:rPr>
          <w:rFonts w:hint="eastAsia"/>
          <w:sz w:val="30"/>
          <w:szCs w:val="30"/>
          <w:u w:val="none"/>
        </w:rPr>
        <w:t>因为信徒能从那选民与被弃者共同拥有的恩典中得到什么安慰呢？</w:t>
      </w:r>
    </w:p>
    <w:p w14:paraId="52B16C20">
      <w:pPr>
        <w:rPr>
          <w:rFonts w:hint="eastAsia"/>
          <w:sz w:val="30"/>
          <w:szCs w:val="30"/>
          <w:u w:val="none"/>
        </w:rPr>
      </w:pPr>
    </w:p>
    <w:p w14:paraId="02373ECB">
      <w:pPr>
        <w:rPr>
          <w:rFonts w:hint="eastAsia"/>
          <w:sz w:val="30"/>
          <w:szCs w:val="30"/>
          <w:u w:val="none"/>
        </w:rPr>
      </w:pPr>
      <w:r>
        <w:rPr>
          <w:rFonts w:hint="eastAsia"/>
          <w:sz w:val="30"/>
          <w:szCs w:val="30"/>
          <w:u w:val="none"/>
        </w:rPr>
        <w:t>What comfort if he knows that Christ in his death has done nothing for him, for unbelievers?</w:t>
      </w:r>
    </w:p>
    <w:p w14:paraId="647DDDCD">
      <w:pPr>
        <w:rPr>
          <w:rFonts w:hint="eastAsia"/>
          <w:sz w:val="30"/>
          <w:szCs w:val="30"/>
          <w:u w:val="none"/>
        </w:rPr>
      </w:pPr>
      <w:r>
        <w:rPr>
          <w:rFonts w:hint="eastAsia"/>
          <w:sz w:val="30"/>
          <w:szCs w:val="30"/>
          <w:u w:val="none"/>
        </w:rPr>
        <w:t>如果他知道基督在祂的死中没有为他，为不信者做任何事，这有什么安慰呢？</w:t>
      </w:r>
    </w:p>
    <w:p w14:paraId="5635706A">
      <w:pPr>
        <w:rPr>
          <w:rFonts w:hint="eastAsia"/>
          <w:sz w:val="30"/>
          <w:szCs w:val="30"/>
          <w:u w:val="none"/>
        </w:rPr>
      </w:pPr>
    </w:p>
    <w:p w14:paraId="27D8B5F6">
      <w:pPr>
        <w:rPr>
          <w:rFonts w:hint="eastAsia"/>
          <w:sz w:val="30"/>
          <w:szCs w:val="30"/>
          <w:u w:val="none"/>
        </w:rPr>
      </w:pPr>
      <w:r>
        <w:rPr>
          <w:rFonts w:hint="eastAsia"/>
          <w:sz w:val="30"/>
          <w:szCs w:val="30"/>
          <w:u w:val="none"/>
        </w:rPr>
        <w:t>Therefore, the phrase of John has respect not to all men of all nations, but to the believing inhabitants of the whole world, or, as Calvin says, “the sons of God dispersed through the whole world.”</w:t>
      </w:r>
    </w:p>
    <w:p w14:paraId="7F86C49D">
      <w:pPr>
        <w:rPr>
          <w:rFonts w:hint="eastAsia"/>
          <w:sz w:val="30"/>
          <w:szCs w:val="30"/>
          <w:u w:val="none"/>
        </w:rPr>
      </w:pPr>
      <w:r>
        <w:rPr>
          <w:rFonts w:hint="eastAsia"/>
          <w:sz w:val="30"/>
          <w:szCs w:val="30"/>
          <w:u w:val="none"/>
        </w:rPr>
        <w:t>因此，约翰的短语不是指所有国家的所有人，而是指全世界有信心的居民，或者如加尔文所说，“分散在全世界的神的众子”。</w:t>
      </w:r>
    </w:p>
    <w:p w14:paraId="16515210">
      <w:pPr>
        <w:rPr>
          <w:rFonts w:hint="eastAsia"/>
          <w:sz w:val="30"/>
          <w:szCs w:val="30"/>
          <w:u w:val="none"/>
        </w:rPr>
      </w:pPr>
    </w:p>
    <w:p w14:paraId="522818C0">
      <w:pPr>
        <w:rPr>
          <w:rFonts w:hint="eastAsia"/>
          <w:sz w:val="30"/>
          <w:szCs w:val="30"/>
          <w:u w:val="none"/>
        </w:rPr>
      </w:pPr>
      <w:r>
        <w:rPr>
          <w:rFonts w:hint="eastAsia"/>
          <w:sz w:val="30"/>
          <w:szCs w:val="30"/>
          <w:u w:val="none"/>
        </w:rPr>
        <w:t>Lest any one should think that the blessing of Christ's atonement was confined to the apostles alone, or to those believers to whom this Epistle was directed, John says that it was much more extensive, embracing men of all nations, and belonging to believers redeemed out of every tribe, tongue, kindred, and people of the whole world.</w:t>
      </w:r>
    </w:p>
    <w:p w14:paraId="62A80A5C">
      <w:pPr>
        <w:rPr>
          <w:rFonts w:hint="eastAsia"/>
          <w:sz w:val="30"/>
          <w:szCs w:val="30"/>
          <w:u w:val="none"/>
        </w:rPr>
      </w:pPr>
      <w:r>
        <w:rPr>
          <w:rFonts w:hint="eastAsia"/>
          <w:sz w:val="30"/>
          <w:szCs w:val="30"/>
          <w:u w:val="none"/>
        </w:rPr>
        <w:t>为免有人认为基督赎罪的祝福仅限于使徒，或这封书信所写的那些信徒，约翰说它更为广泛，包括所有国家的人，属于从全世界各族、各方、各民、各国中被赎的信徒。</w:t>
      </w:r>
    </w:p>
    <w:p w14:paraId="082CA5A9">
      <w:pPr>
        <w:rPr>
          <w:rFonts w:hint="eastAsia"/>
          <w:sz w:val="30"/>
          <w:szCs w:val="30"/>
          <w:u w:val="none"/>
        </w:rPr>
      </w:pPr>
    </w:p>
    <w:p w14:paraId="69970F25">
      <w:pPr>
        <w:rPr>
          <w:rFonts w:hint="eastAsia"/>
          <w:sz w:val="30"/>
          <w:szCs w:val="30"/>
          <w:u w:val="none"/>
        </w:rPr>
      </w:pPr>
      <w:r>
        <w:rPr>
          <w:rFonts w:hint="eastAsia"/>
          <w:sz w:val="30"/>
          <w:szCs w:val="30"/>
          <w:u w:val="none"/>
        </w:rPr>
        <w:t>It is of little moment whether by the phrase our sins, are understood those of the apostles, or those of believing Jews of the dispersion, then living (to whom, without doubt, this Epistle was directed, as well as the Epistles of Peter and James, all which are called catholic, because not inscribed to any particular city or person) as distinguished from those who either had believed before Christ appeared in the flesh, or who would afterwards believe to the end of the world.</w:t>
      </w:r>
    </w:p>
    <w:p w14:paraId="1E4223CD">
      <w:pPr>
        <w:rPr>
          <w:rFonts w:hint="eastAsia"/>
          <w:sz w:val="30"/>
          <w:szCs w:val="30"/>
          <w:u w:val="none"/>
        </w:rPr>
      </w:pPr>
      <w:r>
        <w:rPr>
          <w:rFonts w:hint="eastAsia"/>
          <w:sz w:val="30"/>
          <w:szCs w:val="30"/>
          <w:u w:val="none"/>
        </w:rPr>
        <w:t>“我们的罪”这个短语，究竟是指使徒的罪，还是指当时活着的散居各地的犹太信徒的罪（毫无疑问，这封信和彼得、雅各的书信一样，都是写给他们的，这些信被称为大公书信，因为没有写给特定的城市或个人），以此与那些在基督道成肉身之前已经相信的人，或那些后来直到世界末了才会相信的人相区别，这一点并不重要。</w:t>
      </w:r>
    </w:p>
    <w:p w14:paraId="2019924B">
      <w:pPr>
        <w:rPr>
          <w:rFonts w:hint="eastAsia"/>
          <w:sz w:val="30"/>
          <w:szCs w:val="30"/>
          <w:u w:val="none"/>
        </w:rPr>
      </w:pPr>
    </w:p>
    <w:p w14:paraId="13590DF3">
      <w:pPr>
        <w:rPr>
          <w:rFonts w:hint="eastAsia"/>
          <w:sz w:val="30"/>
          <w:szCs w:val="30"/>
          <w:u w:val="none"/>
        </w:rPr>
      </w:pPr>
      <w:r>
        <w:rPr>
          <w:rFonts w:hint="eastAsia"/>
          <w:sz w:val="30"/>
          <w:szCs w:val="30"/>
          <w:u w:val="none"/>
        </w:rPr>
        <w:t>The question still comes to the same point.</w:t>
      </w:r>
    </w:p>
    <w:p w14:paraId="5DA4B940">
      <w:pPr>
        <w:rPr>
          <w:rFonts w:hint="eastAsia"/>
          <w:sz w:val="30"/>
          <w:szCs w:val="30"/>
          <w:u w:val="none"/>
        </w:rPr>
      </w:pPr>
      <w:r>
        <w:rPr>
          <w:rFonts w:hint="eastAsia"/>
          <w:sz w:val="30"/>
          <w:szCs w:val="30"/>
          <w:u w:val="none"/>
        </w:rPr>
        <w:t>问题仍然归结到同一点上。</w:t>
      </w:r>
    </w:p>
    <w:p w14:paraId="3365942B">
      <w:pPr>
        <w:rPr>
          <w:rFonts w:hint="eastAsia"/>
          <w:sz w:val="30"/>
          <w:szCs w:val="30"/>
          <w:u w:val="none"/>
        </w:rPr>
      </w:pPr>
    </w:p>
    <w:p w14:paraId="638E1495">
      <w:pPr>
        <w:rPr>
          <w:rFonts w:hint="eastAsia"/>
          <w:sz w:val="30"/>
          <w:szCs w:val="30"/>
          <w:u w:val="none"/>
        </w:rPr>
      </w:pPr>
      <w:r>
        <w:rPr>
          <w:rFonts w:hint="eastAsia"/>
          <w:sz w:val="30"/>
          <w:szCs w:val="30"/>
          <w:u w:val="none"/>
        </w:rPr>
        <w:t>It is sufficient that the world here mentioned cannot embrace universally all men, as John and those to whom he writes were distinguished from it, while yet they are included in that universality, which embraces the whole of the human race.</w:t>
      </w:r>
    </w:p>
    <w:p w14:paraId="2CFCC76C">
      <w:pPr>
        <w:rPr>
          <w:rFonts w:hint="eastAsia"/>
          <w:sz w:val="30"/>
          <w:szCs w:val="30"/>
          <w:u w:val="none"/>
        </w:rPr>
      </w:pPr>
      <w:r>
        <w:rPr>
          <w:rFonts w:hint="eastAsia"/>
          <w:sz w:val="30"/>
          <w:szCs w:val="30"/>
          <w:u w:val="none"/>
        </w:rPr>
        <w:t>只要这里提到的世界不能普遍地包括所有人就足够了，因为约翰和他写信的对象与这个世界是有区别的，然而他们又被包含在那个包括整个人类的普世性之中。</w:t>
      </w:r>
    </w:p>
    <w:p w14:paraId="2E02B7B1">
      <w:pPr>
        <w:rPr>
          <w:rFonts w:hint="eastAsia"/>
          <w:sz w:val="30"/>
          <w:szCs w:val="30"/>
          <w:u w:val="none"/>
        </w:rPr>
      </w:pPr>
    </w:p>
    <w:p w14:paraId="181C8C1E">
      <w:pPr>
        <w:rPr>
          <w:rFonts w:hint="eastAsia"/>
          <w:sz w:val="30"/>
          <w:szCs w:val="30"/>
          <w:u w:val="none"/>
        </w:rPr>
      </w:pPr>
      <w:r>
        <w:rPr>
          <w:rFonts w:hint="eastAsia"/>
          <w:sz w:val="30"/>
          <w:szCs w:val="30"/>
          <w:u w:val="none"/>
        </w:rPr>
        <w:t>This was the opinion of Calvin.</w:t>
      </w:r>
    </w:p>
    <w:p w14:paraId="65F9E208">
      <w:pPr>
        <w:rPr>
          <w:rFonts w:hint="eastAsia"/>
          <w:sz w:val="30"/>
          <w:szCs w:val="30"/>
          <w:u w:val="none"/>
        </w:rPr>
      </w:pPr>
      <w:r>
        <w:rPr>
          <w:rFonts w:hint="eastAsia"/>
          <w:sz w:val="30"/>
          <w:szCs w:val="30"/>
          <w:u w:val="none"/>
        </w:rPr>
        <w:t>这是加尔文的观点。</w:t>
      </w:r>
    </w:p>
    <w:p w14:paraId="6857EE7F">
      <w:pPr>
        <w:rPr>
          <w:rFonts w:hint="eastAsia"/>
          <w:sz w:val="30"/>
          <w:szCs w:val="30"/>
          <w:u w:val="none"/>
        </w:rPr>
      </w:pPr>
    </w:p>
    <w:p w14:paraId="0539EAB5">
      <w:pPr>
        <w:rPr>
          <w:rFonts w:hint="eastAsia"/>
          <w:sz w:val="30"/>
          <w:szCs w:val="30"/>
          <w:u w:val="none"/>
        </w:rPr>
      </w:pPr>
      <w:r>
        <w:rPr>
          <w:rFonts w:hint="eastAsia"/>
          <w:sz w:val="30"/>
          <w:szCs w:val="30"/>
          <w:u w:val="none"/>
        </w:rPr>
        <w:t>“Not for our sins only is added by way of amplification, that believers might be firmly persuaded that the propitiation extended to all who would embrace Christ by faith,” and again, “The object of John was none other than to make known that the blessing of which he discourses is common to the whole Church, therefore, under all he does not comprehend the reprobate, but designates them who would afterwards believe from among those who were scattered over every clime.</w:t>
      </w:r>
    </w:p>
    <w:p w14:paraId="2D7A8885">
      <w:pPr>
        <w:rPr>
          <w:rFonts w:hint="eastAsia"/>
          <w:sz w:val="30"/>
          <w:szCs w:val="30"/>
          <w:u w:val="none"/>
        </w:rPr>
      </w:pPr>
      <w:r>
        <w:rPr>
          <w:rFonts w:hint="eastAsia"/>
          <w:sz w:val="30"/>
          <w:szCs w:val="30"/>
          <w:u w:val="none"/>
        </w:rPr>
        <w:t>“‘不单为我们的罪’是作为补充加上去的，为的是让信徒坚信挽回祭延伸到所有愿意凭信心拥抱基督的人，”他又说，“约翰的目的无非是宣告他所论述的祝福是整个教会所共有的，因此，在‘所有’之下，他不包括被弃者，而是指那些后来会从散布在各地的人中相信的人。</w:t>
      </w:r>
    </w:p>
    <w:p w14:paraId="4DF30952">
      <w:pPr>
        <w:rPr>
          <w:rFonts w:hint="eastAsia"/>
          <w:sz w:val="30"/>
          <w:szCs w:val="30"/>
          <w:u w:val="none"/>
        </w:rPr>
      </w:pPr>
    </w:p>
    <w:p w14:paraId="01FA6AEF">
      <w:pPr>
        <w:rPr>
          <w:rFonts w:hint="eastAsia"/>
          <w:sz w:val="30"/>
          <w:szCs w:val="30"/>
          <w:u w:val="none"/>
        </w:rPr>
      </w:pPr>
      <w:r>
        <w:rPr>
          <w:rFonts w:hint="eastAsia"/>
          <w:sz w:val="30"/>
          <w:szCs w:val="30"/>
          <w:u w:val="none"/>
        </w:rPr>
        <w:t>Then truly with the greatest propriety the grace of Christ is illustrated, when he is preached as the only salvation of the world.”</w:t>
      </w:r>
    </w:p>
    <w:p w14:paraId="1692AFDA">
      <w:pPr>
        <w:rPr>
          <w:rFonts w:hint="eastAsia"/>
          <w:sz w:val="30"/>
          <w:szCs w:val="30"/>
          <w:u w:val="none"/>
        </w:rPr>
      </w:pPr>
      <w:r>
        <w:rPr>
          <w:rFonts w:hint="eastAsia"/>
          <w:sz w:val="30"/>
          <w:szCs w:val="30"/>
          <w:u w:val="none"/>
        </w:rPr>
        <w:t>那么，当祂被传讲为世界唯一的救恩时，基督的恩典才真正以最恰当的方式被阐明了。”</w:t>
      </w:r>
    </w:p>
    <w:p w14:paraId="2083DD9D">
      <w:pPr>
        <w:rPr>
          <w:rFonts w:hint="eastAsia"/>
          <w:sz w:val="30"/>
          <w:szCs w:val="30"/>
          <w:u w:val="none"/>
        </w:rPr>
      </w:pPr>
    </w:p>
    <w:p w14:paraId="19272FFA">
      <w:pPr>
        <w:rPr>
          <w:rFonts w:hint="eastAsia"/>
          <w:sz w:val="30"/>
          <w:szCs w:val="30"/>
          <w:u w:val="none"/>
        </w:rPr>
      </w:pPr>
      <w:r>
        <w:rPr>
          <w:rFonts w:hint="eastAsia"/>
          <w:sz w:val="30"/>
          <w:szCs w:val="30"/>
          <w:u w:val="none"/>
        </w:rPr>
        <w:t>That He Died for that which was Lost</w:t>
      </w:r>
    </w:p>
    <w:p w14:paraId="10D09D39">
      <w:pPr>
        <w:rPr>
          <w:rFonts w:hint="eastAsia"/>
          <w:sz w:val="30"/>
          <w:szCs w:val="30"/>
          <w:u w:val="none"/>
        </w:rPr>
      </w:pPr>
      <w:r>
        <w:rPr>
          <w:rFonts w:hint="eastAsia"/>
          <w:sz w:val="30"/>
          <w:szCs w:val="30"/>
          <w:u w:val="none"/>
        </w:rPr>
        <w:t>祂为失丧的人而死</w:t>
      </w:r>
    </w:p>
    <w:p w14:paraId="7EA27BDE">
      <w:pPr>
        <w:rPr>
          <w:rFonts w:hint="eastAsia"/>
          <w:sz w:val="30"/>
          <w:szCs w:val="30"/>
          <w:u w:val="none"/>
        </w:rPr>
      </w:pPr>
    </w:p>
    <w:p w14:paraId="090D025D">
      <w:pPr>
        <w:rPr>
          <w:rFonts w:hint="eastAsia"/>
          <w:sz w:val="30"/>
          <w:szCs w:val="30"/>
          <w:u w:val="none"/>
        </w:rPr>
      </w:pPr>
      <w:r>
        <w:rPr>
          <w:rFonts w:hint="eastAsia"/>
          <w:sz w:val="30"/>
          <w:szCs w:val="30"/>
          <w:u w:val="none"/>
        </w:rPr>
        <w:t>Though Christ came “to save that which was lost” (Matthew 18:11) and saves none others, yet it is not necessary that he should save all those who are lost sinners.</w:t>
      </w:r>
    </w:p>
    <w:p w14:paraId="17465E96">
      <w:pPr>
        <w:rPr>
          <w:rFonts w:hint="eastAsia"/>
          <w:sz w:val="30"/>
          <w:szCs w:val="30"/>
          <w:u w:val="none"/>
        </w:rPr>
      </w:pPr>
      <w:r>
        <w:rPr>
          <w:rFonts w:hint="eastAsia"/>
          <w:sz w:val="30"/>
          <w:szCs w:val="30"/>
          <w:u w:val="none"/>
        </w:rPr>
        <w:t>虽然基督来是“为要拯救失丧的人”（马太福音 18:11），并且不拯救其他任何人，但这并不意味着祂必须拯救所有失丧的罪人。</w:t>
      </w:r>
    </w:p>
    <w:p w14:paraId="0BF24266">
      <w:pPr>
        <w:rPr>
          <w:rFonts w:hint="eastAsia"/>
          <w:sz w:val="30"/>
          <w:szCs w:val="30"/>
          <w:u w:val="none"/>
        </w:rPr>
      </w:pPr>
    </w:p>
    <w:p w14:paraId="71B47A3B">
      <w:pPr>
        <w:rPr>
          <w:rFonts w:hint="eastAsia"/>
          <w:sz w:val="30"/>
          <w:szCs w:val="30"/>
          <w:u w:val="none"/>
        </w:rPr>
      </w:pPr>
      <w:r>
        <w:rPr>
          <w:rFonts w:hint="eastAsia"/>
          <w:sz w:val="30"/>
          <w:szCs w:val="30"/>
          <w:u w:val="none"/>
        </w:rPr>
        <w:t>So far from this, Christ himself clearly testifies, that he came to call not those lost sinners who are both utterly ignorant of their lost state and swollen with an exalted opinion of their own righteousness, but those only who labour and are heavy laden with the burden of their sin (Matthew 11:28).</w:t>
      </w:r>
    </w:p>
    <w:p w14:paraId="275D51F1">
      <w:pPr>
        <w:rPr>
          <w:rFonts w:hint="eastAsia"/>
          <w:sz w:val="30"/>
          <w:szCs w:val="30"/>
          <w:u w:val="none"/>
        </w:rPr>
      </w:pPr>
      <w:r>
        <w:rPr>
          <w:rFonts w:hint="eastAsia"/>
          <w:sz w:val="30"/>
          <w:szCs w:val="30"/>
          <w:u w:val="none"/>
        </w:rPr>
        <w:t>远非如此，基督自己清楚地见证，祂来召的不是那些既完全不晓得自己失丧光景又因自以为义而骄傲的失丧罪人，而只是那些劳苦担重担的人（马太福音 11:28）。</w:t>
      </w:r>
    </w:p>
    <w:p w14:paraId="7B5623F5">
      <w:pPr>
        <w:rPr>
          <w:rFonts w:hint="eastAsia"/>
          <w:sz w:val="30"/>
          <w:szCs w:val="30"/>
          <w:u w:val="none"/>
        </w:rPr>
      </w:pPr>
    </w:p>
    <w:p w14:paraId="55D77579">
      <w:pPr>
        <w:rPr>
          <w:rFonts w:hint="eastAsia"/>
          <w:sz w:val="30"/>
          <w:szCs w:val="30"/>
          <w:u w:val="none"/>
        </w:rPr>
      </w:pPr>
      <w:r>
        <w:rPr>
          <w:rFonts w:hint="eastAsia"/>
          <w:sz w:val="30"/>
          <w:szCs w:val="30"/>
          <w:u w:val="none"/>
        </w:rPr>
        <w:t>Whence he says, he came to save that which was lost, in order to mark the character and condition of those who will be saved, but not all that which was lost.</w:t>
      </w:r>
    </w:p>
    <w:p w14:paraId="595F8C9E">
      <w:pPr>
        <w:rPr>
          <w:rFonts w:hint="eastAsia"/>
          <w:sz w:val="30"/>
          <w:szCs w:val="30"/>
          <w:u w:val="none"/>
        </w:rPr>
      </w:pPr>
      <w:r>
        <w:rPr>
          <w:rFonts w:hint="eastAsia"/>
          <w:sz w:val="30"/>
          <w:szCs w:val="30"/>
          <w:u w:val="none"/>
        </w:rPr>
        <w:t>因此祂说，祂来拯救失丧的人，是为了标明那些将要得救之人的特征和状况，而不是所有失丧的人。</w:t>
      </w:r>
    </w:p>
    <w:p w14:paraId="7F17B2C5">
      <w:pPr>
        <w:rPr>
          <w:rFonts w:hint="eastAsia"/>
          <w:sz w:val="30"/>
          <w:szCs w:val="30"/>
          <w:u w:val="none"/>
        </w:rPr>
      </w:pPr>
    </w:p>
    <w:p w14:paraId="3F11D828">
      <w:pPr>
        <w:rPr>
          <w:rFonts w:hint="eastAsia"/>
          <w:sz w:val="30"/>
          <w:szCs w:val="30"/>
          <w:u w:val="none"/>
        </w:rPr>
      </w:pPr>
      <w:r>
        <w:rPr>
          <w:rFonts w:hint="eastAsia"/>
          <w:sz w:val="30"/>
          <w:szCs w:val="30"/>
          <w:u w:val="none"/>
        </w:rPr>
        <w:t>He designates the quality, not the number, of those whom he would save.</w:t>
      </w:r>
    </w:p>
    <w:p w14:paraId="6CE34B67">
      <w:pPr>
        <w:rPr>
          <w:rFonts w:hint="eastAsia"/>
          <w:sz w:val="30"/>
          <w:szCs w:val="30"/>
          <w:u w:val="none"/>
        </w:rPr>
      </w:pPr>
      <w:r>
        <w:rPr>
          <w:rFonts w:hint="eastAsia"/>
          <w:sz w:val="30"/>
          <w:szCs w:val="30"/>
          <w:u w:val="none"/>
        </w:rPr>
        <w:t>祂指的是祂要拯救之人的品质，而不是数量。</w:t>
      </w:r>
    </w:p>
    <w:p w14:paraId="5900BE07">
      <w:pPr>
        <w:rPr>
          <w:rFonts w:hint="eastAsia"/>
          <w:sz w:val="30"/>
          <w:szCs w:val="30"/>
          <w:u w:val="none"/>
        </w:rPr>
      </w:pPr>
    </w:p>
    <w:p w14:paraId="73404F26">
      <w:pPr>
        <w:rPr>
          <w:rFonts w:hint="eastAsia"/>
          <w:sz w:val="30"/>
          <w:szCs w:val="30"/>
          <w:u w:val="none"/>
        </w:rPr>
      </w:pPr>
      <w:r>
        <w:rPr>
          <w:rFonts w:hint="eastAsia"/>
          <w:sz w:val="30"/>
          <w:szCs w:val="30"/>
          <w:u w:val="none"/>
        </w:rPr>
        <w:t>For Those Who Perish</w:t>
      </w:r>
    </w:p>
    <w:p w14:paraId="4AB9420A">
      <w:pPr>
        <w:rPr>
          <w:rFonts w:hint="eastAsia"/>
          <w:sz w:val="30"/>
          <w:szCs w:val="30"/>
          <w:u w:val="none"/>
        </w:rPr>
      </w:pPr>
      <w:r>
        <w:rPr>
          <w:rFonts w:hint="eastAsia"/>
          <w:sz w:val="30"/>
          <w:szCs w:val="30"/>
          <w:u w:val="none"/>
        </w:rPr>
        <w:t>为灭亡的人</w:t>
      </w:r>
    </w:p>
    <w:p w14:paraId="5EBB2272">
      <w:pPr>
        <w:rPr>
          <w:rFonts w:hint="eastAsia"/>
          <w:sz w:val="30"/>
          <w:szCs w:val="30"/>
          <w:u w:val="none"/>
        </w:rPr>
      </w:pPr>
    </w:p>
    <w:p w14:paraId="192A1CD8">
      <w:pPr>
        <w:rPr>
          <w:rFonts w:hint="eastAsia"/>
          <w:sz w:val="30"/>
          <w:szCs w:val="30"/>
          <w:u w:val="none"/>
        </w:rPr>
      </w:pPr>
      <w:r>
        <w:rPr>
          <w:rFonts w:hint="eastAsia"/>
          <w:sz w:val="30"/>
          <w:szCs w:val="30"/>
          <w:u w:val="none"/>
        </w:rPr>
        <w:t>It is one thing to perish in reality and finally, another to receive from a brother an occasion by which he might, and, if left to himself, would perish.</w:t>
      </w:r>
    </w:p>
    <w:p w14:paraId="2E441C67">
      <w:pPr>
        <w:rPr>
          <w:rFonts w:hint="eastAsia"/>
          <w:sz w:val="30"/>
          <w:szCs w:val="30"/>
          <w:u w:val="none"/>
        </w:rPr>
      </w:pPr>
      <w:r>
        <w:rPr>
          <w:rFonts w:hint="eastAsia"/>
          <w:sz w:val="30"/>
          <w:szCs w:val="30"/>
          <w:u w:val="none"/>
        </w:rPr>
        <w:t>实际并最终灭亡是一回事，从一个弟兄那里得到一个机会，使他可能灭亡，并且如果任由他自己，他就会灭亡，则是另一回事。</w:t>
      </w:r>
    </w:p>
    <w:p w14:paraId="5FA81F26">
      <w:pPr>
        <w:rPr>
          <w:rFonts w:hint="eastAsia"/>
          <w:sz w:val="30"/>
          <w:szCs w:val="30"/>
          <w:u w:val="none"/>
        </w:rPr>
      </w:pPr>
    </w:p>
    <w:p w14:paraId="533E868F">
      <w:pPr>
        <w:rPr>
          <w:rFonts w:hint="eastAsia"/>
          <w:sz w:val="30"/>
          <w:szCs w:val="30"/>
          <w:u w:val="none"/>
        </w:rPr>
      </w:pPr>
      <w:r>
        <w:rPr>
          <w:rFonts w:hint="eastAsia"/>
          <w:sz w:val="30"/>
          <w:szCs w:val="30"/>
          <w:u w:val="none"/>
        </w:rPr>
        <w:t>When the Apostle Paul speaks (Romans 13:15; 1 Corinthians 8:10-11) concerning the perishing of a brother for whom Christ died, he does not intend actual perdition, as if one for whom Christ died might perish in reality, for none can snatch Christ's sheep out of his hand (John 10:28), nor can any one of those perish whom the Father has given him to be redeemed (John 17:12) because they “are kept by the power of God through faith” (1 Peter 1:5).</w:t>
      </w:r>
    </w:p>
    <w:p w14:paraId="13EBF57C">
      <w:pPr>
        <w:rPr>
          <w:rFonts w:hint="eastAsia"/>
          <w:sz w:val="30"/>
          <w:szCs w:val="30"/>
          <w:u w:val="none"/>
        </w:rPr>
      </w:pPr>
      <w:r>
        <w:rPr>
          <w:rFonts w:hint="eastAsia"/>
          <w:sz w:val="30"/>
          <w:szCs w:val="30"/>
          <w:u w:val="none"/>
        </w:rPr>
        <w:t>当使徒保罗谈到（罗马书 13:15；哥林多前书 8:10-11）基督为之死的弟兄的灭亡时，他不是指实际的沉沦，好像一个基督为之死的人可能真的灭亡一样，因为没有人能把基督的羊从祂手里夺去（约翰福音 10:28），父赐给祂去救赎的人没有一个能灭亡（约翰福音 17:12），因为他们“蒙神能力保守，因信”（彼得前书 1:5）得救。</w:t>
      </w:r>
    </w:p>
    <w:p w14:paraId="3E38B3CA">
      <w:pPr>
        <w:rPr>
          <w:rFonts w:hint="eastAsia"/>
          <w:sz w:val="30"/>
          <w:szCs w:val="30"/>
          <w:u w:val="none"/>
        </w:rPr>
      </w:pPr>
    </w:p>
    <w:p w14:paraId="052C980F">
      <w:pPr>
        <w:rPr>
          <w:rFonts w:hint="eastAsia"/>
          <w:sz w:val="30"/>
          <w:szCs w:val="30"/>
          <w:u w:val="none"/>
        </w:rPr>
      </w:pPr>
      <w:r>
        <w:rPr>
          <w:rFonts w:hint="eastAsia"/>
          <w:sz w:val="30"/>
          <w:szCs w:val="30"/>
          <w:u w:val="none"/>
        </w:rPr>
        <w:t>Especially since it is a brother who is here spoken of, he may be weak in faith, yet God is able to make him stand (Romans 13:1, 4).</w:t>
      </w:r>
    </w:p>
    <w:p w14:paraId="01D7A087">
      <w:pPr>
        <w:rPr>
          <w:rFonts w:hint="eastAsia"/>
          <w:sz w:val="30"/>
          <w:szCs w:val="30"/>
          <w:u w:val="none"/>
        </w:rPr>
      </w:pPr>
      <w:r>
        <w:rPr>
          <w:rFonts w:hint="eastAsia"/>
          <w:sz w:val="30"/>
          <w:szCs w:val="30"/>
          <w:u w:val="none"/>
        </w:rPr>
        <w:t>特别是这里说的是一个弟兄，他可能信心软弱，但神能使他站立得住（罗马书 13:1, 4）。</w:t>
      </w:r>
    </w:p>
    <w:p w14:paraId="19085292">
      <w:pPr>
        <w:rPr>
          <w:rFonts w:hint="eastAsia"/>
          <w:sz w:val="30"/>
          <w:szCs w:val="30"/>
          <w:u w:val="none"/>
        </w:rPr>
      </w:pPr>
    </w:p>
    <w:p w14:paraId="3FC22B6C">
      <w:pPr>
        <w:rPr>
          <w:rFonts w:hint="eastAsia"/>
          <w:sz w:val="30"/>
          <w:szCs w:val="30"/>
          <w:u w:val="none"/>
        </w:rPr>
      </w:pPr>
      <w:r>
        <w:rPr>
          <w:rFonts w:hint="eastAsia"/>
          <w:sz w:val="30"/>
          <w:szCs w:val="30"/>
          <w:u w:val="none"/>
        </w:rPr>
        <w:t>The apostle intends to develop the mischievous consequences of an improper and preposterous use of liberty in things which are in themselves indifferent, and show how it wounds and offends the conscience of a weak brother, and thus exposes him, as far as we can expose him, to the danger of perishing.</w:t>
      </w:r>
    </w:p>
    <w:p w14:paraId="17C43556">
      <w:pPr>
        <w:rPr>
          <w:rFonts w:hint="eastAsia"/>
          <w:sz w:val="30"/>
          <w:szCs w:val="30"/>
          <w:u w:val="none"/>
        </w:rPr>
      </w:pPr>
      <w:r>
        <w:rPr>
          <w:rFonts w:hint="eastAsia"/>
          <w:sz w:val="30"/>
          <w:szCs w:val="30"/>
          <w:u w:val="none"/>
        </w:rPr>
        <w:t>使徒的意图是阐述在本身无所谓的事情上不当和荒谬地使用自由所带来的有害后果，并显示它如何伤害和冒犯软弱弟兄的良心，从而使他，就我们所能使他的程度，暴露在灭亡的危险之中。</w:t>
      </w:r>
    </w:p>
    <w:p w14:paraId="790CC0AD">
      <w:pPr>
        <w:rPr>
          <w:rFonts w:hint="eastAsia"/>
          <w:sz w:val="30"/>
          <w:szCs w:val="30"/>
          <w:u w:val="none"/>
        </w:rPr>
      </w:pPr>
    </w:p>
    <w:p w14:paraId="1250C477">
      <w:pPr>
        <w:rPr>
          <w:rFonts w:hint="eastAsia"/>
          <w:sz w:val="30"/>
          <w:szCs w:val="30"/>
          <w:u w:val="none"/>
        </w:rPr>
      </w:pPr>
      <w:r>
        <w:rPr>
          <w:rFonts w:hint="eastAsia"/>
          <w:sz w:val="30"/>
          <w:szCs w:val="30"/>
          <w:u w:val="none"/>
        </w:rPr>
        <w:t>The Scriptures often use words which naturally signify effects and actions, when nothing more is intended than to point out those occasions or motives which may lead to the effects and actions mentioned.</w:t>
      </w:r>
    </w:p>
    <w:p w14:paraId="76AE9496">
      <w:pPr>
        <w:rPr>
          <w:rFonts w:hint="eastAsia"/>
          <w:sz w:val="30"/>
          <w:szCs w:val="30"/>
          <w:u w:val="none"/>
        </w:rPr>
      </w:pPr>
      <w:r>
        <w:rPr>
          <w:rFonts w:hint="eastAsia"/>
          <w:sz w:val="30"/>
          <w:szCs w:val="30"/>
          <w:u w:val="none"/>
        </w:rPr>
        <w:t>圣经经常使用一些词语，其自然含义是指效果和行动，而其意图不过是指出可能导致所述效果和行动的场合或动机。</w:t>
      </w:r>
    </w:p>
    <w:p w14:paraId="0DA2FC8C">
      <w:pPr>
        <w:rPr>
          <w:rFonts w:hint="eastAsia"/>
          <w:sz w:val="30"/>
          <w:szCs w:val="30"/>
          <w:u w:val="none"/>
        </w:rPr>
      </w:pPr>
    </w:p>
    <w:p w14:paraId="40D6BF30">
      <w:pPr>
        <w:rPr>
          <w:rFonts w:hint="eastAsia"/>
          <w:sz w:val="30"/>
          <w:szCs w:val="30"/>
          <w:u w:val="none"/>
        </w:rPr>
      </w:pPr>
      <w:r>
        <w:rPr>
          <w:rFonts w:hint="eastAsia"/>
          <w:sz w:val="30"/>
          <w:szCs w:val="30"/>
          <w:u w:val="none"/>
        </w:rPr>
        <w:t>Thus he is said to be guilty, as far as in his power, of adultery, who only looks upon the wife of another man to lust after her (Matthew 5:28).</w:t>
      </w:r>
    </w:p>
    <w:p w14:paraId="25171B52">
      <w:pPr>
        <w:rPr>
          <w:rFonts w:hint="eastAsia"/>
          <w:sz w:val="30"/>
          <w:szCs w:val="30"/>
          <w:u w:val="none"/>
        </w:rPr>
      </w:pPr>
      <w:r>
        <w:rPr>
          <w:rFonts w:hint="eastAsia"/>
          <w:sz w:val="30"/>
          <w:szCs w:val="30"/>
          <w:u w:val="none"/>
        </w:rPr>
        <w:t>因此，凡看见别人的妻子就动淫念的，就其能力所及，被说成是犯了奸淫罪（马太福音 5:28）。</w:t>
      </w:r>
    </w:p>
    <w:p w14:paraId="044871EB">
      <w:pPr>
        <w:rPr>
          <w:rFonts w:hint="eastAsia"/>
          <w:sz w:val="30"/>
          <w:szCs w:val="30"/>
          <w:u w:val="none"/>
        </w:rPr>
      </w:pPr>
    </w:p>
    <w:p w14:paraId="667EAA37">
      <w:pPr>
        <w:rPr>
          <w:rFonts w:hint="eastAsia"/>
          <w:sz w:val="30"/>
          <w:szCs w:val="30"/>
          <w:u w:val="none"/>
        </w:rPr>
      </w:pPr>
      <w:r>
        <w:rPr>
          <w:rFonts w:hint="eastAsia"/>
          <w:sz w:val="30"/>
          <w:szCs w:val="30"/>
          <w:u w:val="none"/>
        </w:rPr>
        <w:t>He is said to “make God a liar, who believes not the record which God has given of his Son” (1 John 5:10).</w:t>
      </w:r>
    </w:p>
    <w:p w14:paraId="0AEB35A4">
      <w:pPr>
        <w:rPr>
          <w:rFonts w:hint="eastAsia"/>
          <w:sz w:val="30"/>
          <w:szCs w:val="30"/>
          <w:u w:val="none"/>
        </w:rPr>
      </w:pPr>
      <w:r>
        <w:rPr>
          <w:rFonts w:hint="eastAsia"/>
          <w:sz w:val="30"/>
          <w:szCs w:val="30"/>
          <w:u w:val="none"/>
        </w:rPr>
        <w:t>不信神为祂儿子作的见证的，就是“将神当作说谎的”（约翰一书 5:10）。</w:t>
      </w:r>
    </w:p>
    <w:p w14:paraId="54EE011E">
      <w:pPr>
        <w:rPr>
          <w:rFonts w:hint="eastAsia"/>
          <w:sz w:val="30"/>
          <w:szCs w:val="30"/>
          <w:u w:val="none"/>
        </w:rPr>
      </w:pPr>
    </w:p>
    <w:p w14:paraId="666B1AEF">
      <w:pPr>
        <w:rPr>
          <w:rFonts w:hint="eastAsia"/>
          <w:sz w:val="30"/>
          <w:szCs w:val="30"/>
          <w:u w:val="none"/>
        </w:rPr>
      </w:pPr>
      <w:r>
        <w:rPr>
          <w:rFonts w:hint="eastAsia"/>
          <w:sz w:val="30"/>
          <w:szCs w:val="30"/>
          <w:u w:val="none"/>
        </w:rPr>
        <w:t>That is, he does it, so far as in him lies.</w:t>
      </w:r>
    </w:p>
    <w:p w14:paraId="371DAC15">
      <w:pPr>
        <w:rPr>
          <w:rFonts w:hint="eastAsia"/>
          <w:sz w:val="30"/>
          <w:szCs w:val="30"/>
          <w:u w:val="none"/>
        </w:rPr>
      </w:pPr>
      <w:r>
        <w:rPr>
          <w:rFonts w:hint="eastAsia"/>
          <w:sz w:val="30"/>
          <w:szCs w:val="30"/>
          <w:u w:val="none"/>
        </w:rPr>
        <w:t>也就是说，他尽其所能地这样做了。</w:t>
      </w:r>
    </w:p>
    <w:p w14:paraId="6411D1C3">
      <w:pPr>
        <w:rPr>
          <w:rFonts w:hint="eastAsia"/>
          <w:sz w:val="30"/>
          <w:szCs w:val="30"/>
          <w:u w:val="none"/>
        </w:rPr>
      </w:pPr>
    </w:p>
    <w:p w14:paraId="6A5947E2">
      <w:pPr>
        <w:rPr>
          <w:rFonts w:hint="eastAsia"/>
          <w:sz w:val="30"/>
          <w:szCs w:val="30"/>
          <w:u w:val="none"/>
        </w:rPr>
      </w:pPr>
      <w:r>
        <w:rPr>
          <w:rFonts w:hint="eastAsia"/>
          <w:sz w:val="30"/>
          <w:szCs w:val="30"/>
          <w:u w:val="none"/>
        </w:rPr>
        <w:t>No one will say that he does so in reality.</w:t>
      </w:r>
    </w:p>
    <w:p w14:paraId="336E553A">
      <w:pPr>
        <w:rPr>
          <w:rFonts w:hint="eastAsia"/>
          <w:sz w:val="30"/>
          <w:szCs w:val="30"/>
          <w:u w:val="none"/>
        </w:rPr>
      </w:pPr>
      <w:r>
        <w:rPr>
          <w:rFonts w:hint="eastAsia"/>
          <w:sz w:val="30"/>
          <w:szCs w:val="30"/>
          <w:u w:val="none"/>
        </w:rPr>
        <w:t>没有人会说他真的这样做了。</w:t>
      </w:r>
    </w:p>
    <w:p w14:paraId="2EF2378D">
      <w:pPr>
        <w:rPr>
          <w:rFonts w:hint="eastAsia"/>
          <w:sz w:val="30"/>
          <w:szCs w:val="30"/>
          <w:u w:val="none"/>
        </w:rPr>
      </w:pPr>
    </w:p>
    <w:p w14:paraId="2B557333">
      <w:pPr>
        <w:rPr>
          <w:rFonts w:hint="eastAsia"/>
          <w:sz w:val="30"/>
          <w:szCs w:val="30"/>
          <w:u w:val="none"/>
        </w:rPr>
      </w:pPr>
      <w:r>
        <w:rPr>
          <w:rFonts w:hint="eastAsia"/>
          <w:sz w:val="30"/>
          <w:szCs w:val="30"/>
          <w:u w:val="none"/>
        </w:rPr>
        <w:t>In this way a weak brother is said to perish by our knowledge, when we do nothing to preserve him, as it is expressed Romans 14:15— “Destroy him not by thy meat.”</w:t>
      </w:r>
    </w:p>
    <w:p w14:paraId="430F1CF6">
      <w:pPr>
        <w:rPr>
          <w:rFonts w:hint="eastAsia"/>
          <w:sz w:val="30"/>
          <w:szCs w:val="30"/>
          <w:u w:val="none"/>
        </w:rPr>
      </w:pPr>
      <w:r>
        <w:rPr>
          <w:rFonts w:hint="eastAsia"/>
          <w:sz w:val="30"/>
          <w:szCs w:val="30"/>
          <w:u w:val="none"/>
        </w:rPr>
        <w:t>这样，当我们不做任何事来保守一个软弱的弟兄时，就说他因我们的知识而灭亡，正如罗马书 14:15 所表达的——“不可因你的食物叫他败坏”。</w:t>
      </w:r>
    </w:p>
    <w:p w14:paraId="624C9868">
      <w:pPr>
        <w:rPr>
          <w:rFonts w:hint="eastAsia"/>
          <w:sz w:val="30"/>
          <w:szCs w:val="30"/>
          <w:u w:val="none"/>
        </w:rPr>
      </w:pPr>
    </w:p>
    <w:p w14:paraId="0513E203">
      <w:pPr>
        <w:rPr>
          <w:rFonts w:hint="eastAsia"/>
          <w:sz w:val="30"/>
          <w:szCs w:val="30"/>
          <w:u w:val="none"/>
        </w:rPr>
      </w:pPr>
      <w:r>
        <w:rPr>
          <w:rFonts w:hint="eastAsia"/>
          <w:sz w:val="30"/>
          <w:szCs w:val="30"/>
          <w:u w:val="none"/>
        </w:rPr>
        <w:t>For Those Who Deny Him</w:t>
      </w:r>
    </w:p>
    <w:p w14:paraId="2D43E775">
      <w:pPr>
        <w:rPr>
          <w:rFonts w:hint="eastAsia"/>
          <w:sz w:val="30"/>
          <w:szCs w:val="30"/>
          <w:u w:val="none"/>
        </w:rPr>
      </w:pPr>
      <w:r>
        <w:rPr>
          <w:rFonts w:hint="eastAsia"/>
          <w:sz w:val="30"/>
          <w:szCs w:val="30"/>
          <w:u w:val="none"/>
        </w:rPr>
        <w:t>为那些不认祂的人</w:t>
      </w:r>
    </w:p>
    <w:p w14:paraId="43D04C96">
      <w:pPr>
        <w:rPr>
          <w:rFonts w:hint="eastAsia"/>
          <w:sz w:val="30"/>
          <w:szCs w:val="30"/>
          <w:u w:val="none"/>
        </w:rPr>
      </w:pPr>
    </w:p>
    <w:p w14:paraId="60A99ACE">
      <w:pPr>
        <w:rPr>
          <w:rFonts w:hint="eastAsia"/>
          <w:sz w:val="30"/>
          <w:szCs w:val="30"/>
          <w:u w:val="none"/>
        </w:rPr>
      </w:pPr>
      <w:r>
        <w:rPr>
          <w:rFonts w:hint="eastAsia"/>
          <w:sz w:val="30"/>
          <w:szCs w:val="30"/>
          <w:u w:val="none"/>
        </w:rPr>
        <w:t>When heretical, apostate teachers are said “to deny the Lord that bought them” (2 Peter 2:1), we are not to understand the buying to mean a literal atonement redeeming the sinner from the wrath and curse of God, and from eternal death.</w:t>
      </w:r>
    </w:p>
    <w:p w14:paraId="659FFCB4">
      <w:pPr>
        <w:rPr>
          <w:rFonts w:hint="eastAsia"/>
          <w:sz w:val="30"/>
          <w:szCs w:val="30"/>
          <w:u w:val="none"/>
        </w:rPr>
      </w:pPr>
      <w:r>
        <w:rPr>
          <w:rFonts w:hint="eastAsia"/>
          <w:sz w:val="30"/>
          <w:szCs w:val="30"/>
          <w:u w:val="none"/>
        </w:rPr>
        <w:t>当异端、背道的教师被说成“不认买他们的主”（彼得后书 2:1）时，我们不应将“买”理解为字面上的赎罪，即将罪人从神的愤怒和咒诅以及永死中救赎出来。</w:t>
      </w:r>
    </w:p>
    <w:p w14:paraId="6D56F313">
      <w:pPr>
        <w:rPr>
          <w:rFonts w:hint="eastAsia"/>
          <w:sz w:val="30"/>
          <w:szCs w:val="30"/>
          <w:u w:val="none"/>
        </w:rPr>
      </w:pPr>
    </w:p>
    <w:p w14:paraId="19F4A2BF">
      <w:pPr>
        <w:rPr>
          <w:rFonts w:hint="eastAsia"/>
          <w:sz w:val="30"/>
          <w:szCs w:val="30"/>
          <w:u w:val="none"/>
        </w:rPr>
      </w:pPr>
      <w:r>
        <w:rPr>
          <w:rFonts w:hint="eastAsia"/>
          <w:sz w:val="30"/>
          <w:szCs w:val="30"/>
          <w:u w:val="none"/>
        </w:rPr>
        <w:t>No one is so redeemed, but those who were given by the Father to Christ to be redeemed, and who consequently will be kept by Christ and saved with an everlasting salvation, as the members of his body and his peculiar treasure.</w:t>
      </w:r>
    </w:p>
    <w:p w14:paraId="67374034">
      <w:pPr>
        <w:rPr>
          <w:rFonts w:hint="eastAsia"/>
          <w:sz w:val="30"/>
          <w:szCs w:val="30"/>
          <w:u w:val="none"/>
        </w:rPr>
      </w:pPr>
      <w:r>
        <w:rPr>
          <w:rFonts w:hint="eastAsia"/>
          <w:sz w:val="30"/>
          <w:szCs w:val="30"/>
          <w:u w:val="none"/>
        </w:rPr>
        <w:t>没有人是这样被救赎的，只有那些由父赐给基督去救赎的人，他们因此将被基督保守，并以永远的救恩得救，成为祂身体的肢体和祂的奇珍。</w:t>
      </w:r>
    </w:p>
    <w:p w14:paraId="41AF5DC4">
      <w:pPr>
        <w:rPr>
          <w:rFonts w:hint="eastAsia"/>
          <w:sz w:val="30"/>
          <w:szCs w:val="30"/>
          <w:u w:val="none"/>
        </w:rPr>
      </w:pPr>
    </w:p>
    <w:p w14:paraId="04DB1126">
      <w:pPr>
        <w:rPr>
          <w:rFonts w:hint="eastAsia"/>
          <w:sz w:val="30"/>
          <w:szCs w:val="30"/>
          <w:u w:val="none"/>
        </w:rPr>
      </w:pPr>
      <w:r>
        <w:rPr>
          <w:rFonts w:hint="eastAsia"/>
          <w:sz w:val="30"/>
          <w:szCs w:val="30"/>
          <w:u w:val="none"/>
        </w:rPr>
        <w:t>It is deliverance from error and idolatry of which Peter here speaks, a deliverance effected by an outward exhibition of the Gospel, and a setting apart to the ministry, for which these false teachers were in a certain respect bought by Christ as Lord of the Church.</w:t>
      </w:r>
    </w:p>
    <w:p w14:paraId="46E2B0A3">
      <w:pPr>
        <w:rPr>
          <w:rFonts w:hint="eastAsia"/>
          <w:sz w:val="30"/>
          <w:szCs w:val="30"/>
          <w:u w:val="none"/>
        </w:rPr>
      </w:pPr>
      <w:r>
        <w:rPr>
          <w:rFonts w:hint="eastAsia"/>
          <w:sz w:val="30"/>
          <w:szCs w:val="30"/>
          <w:u w:val="none"/>
        </w:rPr>
        <w:t>彼得在这里说的是从错误和偶像崇拜中得拯救，这种拯救是通过福音的外在展示和分别为圣归于事奉而实现的，为此，这些假教师在某种意义上被作为教会之主的基督所买。</w:t>
      </w:r>
    </w:p>
    <w:p w14:paraId="1EAC6689">
      <w:pPr>
        <w:rPr>
          <w:rFonts w:hint="eastAsia"/>
          <w:sz w:val="30"/>
          <w:szCs w:val="30"/>
          <w:u w:val="none"/>
        </w:rPr>
      </w:pPr>
    </w:p>
    <w:p w14:paraId="4C98C969">
      <w:pPr>
        <w:rPr>
          <w:rFonts w:hint="eastAsia"/>
          <w:sz w:val="30"/>
          <w:szCs w:val="30"/>
          <w:u w:val="none"/>
        </w:rPr>
      </w:pPr>
      <w:r>
        <w:rPr>
          <w:rFonts w:hint="eastAsia"/>
          <w:sz w:val="30"/>
          <w:szCs w:val="30"/>
          <w:u w:val="none"/>
        </w:rPr>
        <w:t>Christ had . acquired a peculiar title to them, as his own, by calling them into his Church, the house which he owns, as masters formerly bought servants for the discharge of domestic duties.</w:t>
      </w:r>
    </w:p>
    <w:p w14:paraId="0CDF0598">
      <w:pPr>
        <w:rPr>
          <w:rFonts w:hint="eastAsia"/>
          <w:sz w:val="30"/>
          <w:szCs w:val="30"/>
          <w:u w:val="none"/>
        </w:rPr>
      </w:pPr>
      <w:r>
        <w:rPr>
          <w:rFonts w:hint="eastAsia"/>
          <w:sz w:val="30"/>
          <w:szCs w:val="30"/>
          <w:u w:val="none"/>
        </w:rPr>
        <w:t>基督已经对他们取得了特殊的权属，作为祂自己的，藉着呼召他们进入祂的教会，即祂所拥有的家，就像以前主人买仆人来履行家务一样。</w:t>
      </w:r>
    </w:p>
    <w:p w14:paraId="5F3E67E1">
      <w:pPr>
        <w:rPr>
          <w:rFonts w:hint="eastAsia"/>
          <w:sz w:val="30"/>
          <w:szCs w:val="30"/>
          <w:u w:val="none"/>
        </w:rPr>
      </w:pPr>
    </w:p>
    <w:p w14:paraId="07FEE41B">
      <w:pPr>
        <w:rPr>
          <w:rFonts w:hint="eastAsia"/>
          <w:sz w:val="30"/>
          <w:szCs w:val="30"/>
          <w:u w:val="none"/>
        </w:rPr>
      </w:pPr>
      <w:r>
        <w:rPr>
          <w:rFonts w:hint="eastAsia"/>
          <w:sz w:val="30"/>
          <w:szCs w:val="30"/>
          <w:u w:val="none"/>
        </w:rPr>
        <w:t>That this is the intention of Peter is collected from the following considerations:</w:t>
      </w:r>
    </w:p>
    <w:p w14:paraId="5D0E9A31">
      <w:pPr>
        <w:rPr>
          <w:rFonts w:hint="eastAsia"/>
          <w:sz w:val="30"/>
          <w:szCs w:val="30"/>
          <w:u w:val="none"/>
        </w:rPr>
      </w:pPr>
      <w:r>
        <w:rPr>
          <w:rFonts w:hint="eastAsia"/>
          <w:sz w:val="30"/>
          <w:szCs w:val="30"/>
          <w:u w:val="none"/>
        </w:rPr>
        <w:t>彼得的意图可以从以下几点中推断出来：</w:t>
      </w:r>
    </w:p>
    <w:p w14:paraId="00D3322F">
      <w:pPr>
        <w:rPr>
          <w:rFonts w:hint="eastAsia"/>
          <w:sz w:val="30"/>
          <w:szCs w:val="30"/>
          <w:u w:val="none"/>
        </w:rPr>
      </w:pPr>
    </w:p>
    <w:p w14:paraId="192DE3FD">
      <w:pPr>
        <w:rPr>
          <w:rFonts w:hint="eastAsia"/>
          <w:sz w:val="30"/>
          <w:szCs w:val="30"/>
          <w:u w:val="none"/>
        </w:rPr>
      </w:pPr>
      <w:r>
        <w:rPr>
          <w:rFonts w:hint="eastAsia"/>
          <w:sz w:val="30"/>
          <w:szCs w:val="30"/>
          <w:u w:val="none"/>
        </w:rPr>
        <w:t>1. He uses the word δεσπότην which signifies a master or an owner rather than a Savior, to whom redemption properly so called belongs.</w:t>
      </w:r>
    </w:p>
    <w:p w14:paraId="0219A0CA">
      <w:pPr>
        <w:rPr>
          <w:rFonts w:hint="eastAsia"/>
          <w:sz w:val="30"/>
          <w:szCs w:val="30"/>
          <w:u w:val="none"/>
        </w:rPr>
      </w:pPr>
      <w:r>
        <w:rPr>
          <w:rFonts w:hint="eastAsia"/>
          <w:sz w:val="30"/>
          <w:szCs w:val="30"/>
          <w:u w:val="none"/>
        </w:rPr>
        <w:t>1. 他使用 δεσπότην 这个词，意思是主人或所有者，而不是救主，真正的救赎属于救主。</w:t>
      </w:r>
    </w:p>
    <w:p w14:paraId="3F627617">
      <w:pPr>
        <w:rPr>
          <w:rFonts w:hint="eastAsia"/>
          <w:sz w:val="30"/>
          <w:szCs w:val="30"/>
          <w:u w:val="none"/>
        </w:rPr>
      </w:pPr>
    </w:p>
    <w:p w14:paraId="0BDD8003">
      <w:pPr>
        <w:rPr>
          <w:rFonts w:hint="eastAsia"/>
          <w:sz w:val="30"/>
          <w:szCs w:val="30"/>
          <w:u w:val="none"/>
        </w:rPr>
      </w:pPr>
      <w:r>
        <w:rPr>
          <w:rFonts w:hint="eastAsia"/>
          <w:sz w:val="30"/>
          <w:szCs w:val="30"/>
          <w:u w:val="none"/>
        </w:rPr>
        <w:t>2. The word ἀγοράσαντα which the apostle here employs is generally used to express that kind of buying which is practiced in markets, and often denotes simple deliverance.</w:t>
      </w:r>
    </w:p>
    <w:p w14:paraId="6DCBCE20">
      <w:pPr>
        <w:rPr>
          <w:rFonts w:hint="eastAsia"/>
          <w:sz w:val="30"/>
          <w:szCs w:val="30"/>
          <w:u w:val="none"/>
        </w:rPr>
      </w:pPr>
      <w:r>
        <w:rPr>
          <w:rFonts w:hint="eastAsia"/>
          <w:sz w:val="30"/>
          <w:szCs w:val="30"/>
          <w:u w:val="none"/>
        </w:rPr>
        <w:t>2. 使徒在这里使用的词 ἀγοράσαντα 通常用来表示市场上那种买卖，常常仅指单纯的拯救。</w:t>
      </w:r>
    </w:p>
    <w:p w14:paraId="448B7009">
      <w:pPr>
        <w:rPr>
          <w:rFonts w:hint="eastAsia"/>
          <w:sz w:val="30"/>
          <w:szCs w:val="30"/>
          <w:u w:val="none"/>
        </w:rPr>
      </w:pPr>
    </w:p>
    <w:p w14:paraId="29E2CB71">
      <w:pPr>
        <w:rPr>
          <w:rFonts w:hint="eastAsia"/>
          <w:sz w:val="30"/>
          <w:szCs w:val="30"/>
          <w:u w:val="none"/>
        </w:rPr>
      </w:pPr>
      <w:r>
        <w:rPr>
          <w:rFonts w:hint="eastAsia"/>
          <w:sz w:val="30"/>
          <w:szCs w:val="30"/>
          <w:u w:val="none"/>
        </w:rPr>
        <w:t>3. The kind of buying here contemplated, is that through which those bought are said “to have escaped the corruptions that are in the world, through the knowledge of God our Savior,” by which “they have known the way of righteousness.”</w:t>
      </w:r>
    </w:p>
    <w:p w14:paraId="63C65ED6">
      <w:pPr>
        <w:rPr>
          <w:rFonts w:hint="eastAsia"/>
          <w:sz w:val="30"/>
          <w:szCs w:val="30"/>
          <w:u w:val="none"/>
        </w:rPr>
      </w:pPr>
      <w:r>
        <w:rPr>
          <w:rFonts w:hint="eastAsia"/>
          <w:sz w:val="30"/>
          <w:szCs w:val="30"/>
          <w:u w:val="none"/>
        </w:rPr>
        <w:t>3. 这里所说的买，是指藉此被买的人据说“藉着我们救主神的知识，脱离了世上的败坏”，藉此“他们晓得义路”。</w:t>
      </w:r>
    </w:p>
    <w:p w14:paraId="17513524">
      <w:pPr>
        <w:rPr>
          <w:rFonts w:hint="eastAsia"/>
          <w:sz w:val="30"/>
          <w:szCs w:val="30"/>
          <w:u w:val="none"/>
        </w:rPr>
      </w:pPr>
    </w:p>
    <w:p w14:paraId="0283B953">
      <w:pPr>
        <w:rPr>
          <w:rFonts w:hint="eastAsia"/>
          <w:sz w:val="30"/>
          <w:szCs w:val="30"/>
          <w:u w:val="none"/>
        </w:rPr>
      </w:pPr>
      <w:r>
        <w:rPr>
          <w:rFonts w:hint="eastAsia"/>
          <w:sz w:val="30"/>
          <w:szCs w:val="30"/>
          <w:u w:val="none"/>
        </w:rPr>
        <w:t>All these belong to deliverance from pagan errors and idolatries, and to a calling to the knowledge of the truth, from which, through apostasy and the introduction of most pernicious heresies, they make defection.</w:t>
      </w:r>
    </w:p>
    <w:p w14:paraId="0AB3D497">
      <w:pPr>
        <w:rPr>
          <w:rFonts w:hint="eastAsia"/>
          <w:sz w:val="30"/>
          <w:szCs w:val="30"/>
          <w:u w:val="none"/>
        </w:rPr>
      </w:pPr>
      <w:r>
        <w:rPr>
          <w:rFonts w:hint="eastAsia"/>
          <w:sz w:val="30"/>
          <w:szCs w:val="30"/>
          <w:u w:val="none"/>
        </w:rPr>
        <w:t>所有这些都属于从异教的错误和偶像崇拜中得拯救，以及被呼召认识真理，但他们却因背道和引入最有害的异端而离弃了真理。</w:t>
      </w:r>
    </w:p>
    <w:p w14:paraId="2437F7C6">
      <w:pPr>
        <w:rPr>
          <w:rFonts w:hint="eastAsia"/>
          <w:sz w:val="30"/>
          <w:szCs w:val="30"/>
          <w:u w:val="none"/>
        </w:rPr>
      </w:pPr>
    </w:p>
    <w:p w14:paraId="29C49F68">
      <w:pPr>
        <w:rPr>
          <w:rFonts w:hint="eastAsia"/>
          <w:sz w:val="30"/>
          <w:szCs w:val="30"/>
          <w:u w:val="none"/>
        </w:rPr>
      </w:pPr>
      <w:r>
        <w:rPr>
          <w:rFonts w:hint="eastAsia"/>
          <w:sz w:val="30"/>
          <w:szCs w:val="30"/>
          <w:u w:val="none"/>
        </w:rPr>
        <w:t>Hence they are said to deny their Master who bought them and called them to the work of the ministry.</w:t>
      </w:r>
    </w:p>
    <w:p w14:paraId="4B8F1603">
      <w:pPr>
        <w:rPr>
          <w:rFonts w:hint="eastAsia"/>
          <w:sz w:val="30"/>
          <w:szCs w:val="30"/>
          <w:u w:val="none"/>
        </w:rPr>
      </w:pPr>
      <w:r>
        <w:rPr>
          <w:rFonts w:hint="eastAsia"/>
          <w:sz w:val="30"/>
          <w:szCs w:val="30"/>
          <w:u w:val="none"/>
        </w:rPr>
        <w:t>因此他们被说成是否认了买他们并呼召他们从事事奉工作的主。</w:t>
      </w:r>
    </w:p>
    <w:p w14:paraId="03AFB6C9">
      <w:pPr>
        <w:rPr>
          <w:rFonts w:hint="eastAsia"/>
          <w:sz w:val="30"/>
          <w:szCs w:val="30"/>
          <w:u w:val="none"/>
        </w:rPr>
      </w:pPr>
    </w:p>
    <w:p w14:paraId="2FFFEB80">
      <w:pPr>
        <w:rPr>
          <w:rFonts w:hint="eastAsia"/>
          <w:sz w:val="30"/>
          <w:szCs w:val="30"/>
          <w:u w:val="none"/>
        </w:rPr>
      </w:pPr>
      <w:r>
        <w:rPr>
          <w:rFonts w:hint="eastAsia"/>
          <w:sz w:val="30"/>
          <w:szCs w:val="30"/>
          <w:u w:val="none"/>
        </w:rPr>
        <w:t>(The denying of the Lord here mentioned, is a sin which is spoken of as peculiarly aggravated, and that which constitutes the peculiar aggravation is, that they deny their Master who bought them.</w:t>
      </w:r>
    </w:p>
    <w:p w14:paraId="7EFAF466">
      <w:pPr>
        <w:rPr>
          <w:rFonts w:hint="eastAsia"/>
          <w:sz w:val="30"/>
          <w:szCs w:val="30"/>
          <w:u w:val="none"/>
        </w:rPr>
      </w:pPr>
      <w:r>
        <w:rPr>
          <w:rFonts w:hint="eastAsia"/>
          <w:sz w:val="30"/>
          <w:szCs w:val="30"/>
          <w:u w:val="none"/>
        </w:rPr>
        <w:t>（这里提到的否认主，是一种被说成是特别严重的罪，而构成其特别严重性的是，他们否认了买他们的主。</w:t>
      </w:r>
    </w:p>
    <w:p w14:paraId="1A84EADE">
      <w:pPr>
        <w:rPr>
          <w:rFonts w:hint="eastAsia"/>
          <w:sz w:val="30"/>
          <w:szCs w:val="30"/>
          <w:u w:val="none"/>
        </w:rPr>
      </w:pPr>
    </w:p>
    <w:p w14:paraId="1B03911E">
      <w:pPr>
        <w:rPr>
          <w:rFonts w:hint="eastAsia"/>
          <w:sz w:val="30"/>
          <w:szCs w:val="30"/>
          <w:u w:val="none"/>
        </w:rPr>
      </w:pPr>
      <w:r>
        <w:rPr>
          <w:rFonts w:hint="eastAsia"/>
          <w:sz w:val="30"/>
          <w:szCs w:val="30"/>
          <w:u w:val="none"/>
        </w:rPr>
        <w:t>But if Peter intends by the purchase here mentioned, that atonement which Christ in his death made for sin, then there was nothing in the conduct of these teachers peculiarly wicked, the same thing might be affirmed of every man, upon the hypothesis of our opponents, for they maintain that he bought every man.</w:t>
      </w:r>
    </w:p>
    <w:p w14:paraId="62FFE2A1">
      <w:pPr>
        <w:rPr>
          <w:rFonts w:hint="eastAsia"/>
          <w:sz w:val="30"/>
          <w:szCs w:val="30"/>
          <w:u w:val="none"/>
        </w:rPr>
      </w:pPr>
      <w:r>
        <w:rPr>
          <w:rFonts w:hint="eastAsia"/>
          <w:sz w:val="30"/>
          <w:szCs w:val="30"/>
          <w:u w:val="none"/>
        </w:rPr>
        <w:t>但如果彼得所说的买，意指基督在祂的死中为罪所作的赎罪，那么这些教师的行为就没有什么特别邪恶之处，根据我们对手的假设，同样的事情可以用于每一个人，因为他们主张祂买了每一个人。</w:t>
      </w:r>
    </w:p>
    <w:p w14:paraId="72FB55B5">
      <w:pPr>
        <w:rPr>
          <w:rFonts w:hint="eastAsia"/>
          <w:sz w:val="30"/>
          <w:szCs w:val="30"/>
          <w:u w:val="none"/>
        </w:rPr>
      </w:pPr>
    </w:p>
    <w:p w14:paraId="2C21F640">
      <w:pPr>
        <w:rPr>
          <w:rFonts w:hint="eastAsia"/>
          <w:sz w:val="30"/>
          <w:szCs w:val="30"/>
          <w:u w:val="none"/>
        </w:rPr>
      </w:pPr>
      <w:r>
        <w:rPr>
          <w:rFonts w:hint="eastAsia"/>
          <w:sz w:val="30"/>
          <w:szCs w:val="30"/>
          <w:u w:val="none"/>
        </w:rPr>
        <w:t>On the supposition, however, that the buying here intended is the calling of these false teachers out of the darkness of heathen superstitious, to a knowledge of the glorious Gospel of God, and making them teachers of that Gospel, then their denial of a Master who had done such great things for them, was a crime aggravated by the foulest ingratitude.</w:t>
      </w:r>
    </w:p>
    <w:p w14:paraId="3AD8E128">
      <w:pPr>
        <w:rPr>
          <w:rFonts w:hint="eastAsia"/>
          <w:sz w:val="30"/>
          <w:szCs w:val="30"/>
          <w:u w:val="none"/>
        </w:rPr>
      </w:pPr>
      <w:r>
        <w:rPr>
          <w:rFonts w:hint="eastAsia"/>
          <w:sz w:val="30"/>
          <w:szCs w:val="30"/>
          <w:u w:val="none"/>
        </w:rPr>
        <w:t>然而，如果假设这里所说的买，是指呼召这些假教师脱离异教迷信的黑暗，认识神荣耀的福音，并使他们成为那福音的教师，那么他们否认一位为他们行了如此大事的主，就是一种因最卑劣的忘恩负义而加重的罪行。</w:t>
      </w:r>
    </w:p>
    <w:p w14:paraId="10E397A0">
      <w:pPr>
        <w:rPr>
          <w:rFonts w:hint="eastAsia"/>
          <w:sz w:val="30"/>
          <w:szCs w:val="30"/>
          <w:u w:val="none"/>
        </w:rPr>
      </w:pPr>
    </w:p>
    <w:p w14:paraId="325FD6A4">
      <w:pPr>
        <w:rPr>
          <w:rFonts w:hint="eastAsia"/>
          <w:sz w:val="30"/>
          <w:szCs w:val="30"/>
          <w:u w:val="none"/>
        </w:rPr>
      </w:pPr>
      <w:r>
        <w:rPr>
          <w:rFonts w:hint="eastAsia"/>
          <w:sz w:val="30"/>
          <w:szCs w:val="30"/>
          <w:u w:val="none"/>
        </w:rPr>
        <w:t>(Translator’s note))</w:t>
      </w:r>
    </w:p>
    <w:p w14:paraId="14F631D6">
      <w:pPr>
        <w:rPr>
          <w:rFonts w:hint="eastAsia"/>
          <w:sz w:val="30"/>
          <w:szCs w:val="30"/>
          <w:u w:val="none"/>
        </w:rPr>
      </w:pPr>
      <w:r>
        <w:rPr>
          <w:rFonts w:hint="eastAsia"/>
          <w:sz w:val="30"/>
          <w:szCs w:val="30"/>
          <w:u w:val="none"/>
        </w:rPr>
        <w:t>（译者注））</w:t>
      </w:r>
    </w:p>
    <w:p w14:paraId="08FC05E6">
      <w:pPr>
        <w:rPr>
          <w:rFonts w:hint="eastAsia"/>
          <w:sz w:val="30"/>
          <w:szCs w:val="30"/>
          <w:u w:val="none"/>
        </w:rPr>
      </w:pPr>
    </w:p>
    <w:p w14:paraId="3B6B9AC6">
      <w:pPr>
        <w:rPr>
          <w:rFonts w:hint="eastAsia"/>
          <w:sz w:val="30"/>
          <w:szCs w:val="30"/>
          <w:u w:val="none"/>
        </w:rPr>
      </w:pPr>
      <w:r>
        <w:rPr>
          <w:rFonts w:hint="eastAsia"/>
          <w:sz w:val="30"/>
          <w:szCs w:val="30"/>
          <w:u w:val="none"/>
        </w:rPr>
        <w:t>For Those Who Profane the Blood of the Covenant</w:t>
      </w:r>
    </w:p>
    <w:p w14:paraId="00F8B443">
      <w:pPr>
        <w:rPr>
          <w:rFonts w:hint="eastAsia"/>
          <w:sz w:val="30"/>
          <w:szCs w:val="30"/>
          <w:u w:val="none"/>
        </w:rPr>
      </w:pPr>
      <w:r>
        <w:rPr>
          <w:rFonts w:hint="eastAsia"/>
          <w:sz w:val="30"/>
          <w:szCs w:val="30"/>
          <w:u w:val="none"/>
        </w:rPr>
        <w:t>为那些亵渎圣约之血的人</w:t>
      </w:r>
    </w:p>
    <w:p w14:paraId="572AB623">
      <w:pPr>
        <w:rPr>
          <w:rFonts w:hint="eastAsia"/>
          <w:sz w:val="30"/>
          <w:szCs w:val="30"/>
          <w:u w:val="none"/>
        </w:rPr>
      </w:pPr>
    </w:p>
    <w:p w14:paraId="487D1080">
      <w:pPr>
        <w:rPr>
          <w:rFonts w:hint="eastAsia"/>
          <w:sz w:val="30"/>
          <w:szCs w:val="30"/>
          <w:u w:val="none"/>
        </w:rPr>
      </w:pPr>
      <w:r>
        <w:rPr>
          <w:rFonts w:hint="eastAsia"/>
          <w:sz w:val="30"/>
          <w:szCs w:val="30"/>
          <w:u w:val="none"/>
        </w:rPr>
        <w:t>Sanctification by the blood of the covenant may be understood in a twofold sense.</w:t>
      </w:r>
    </w:p>
    <w:p w14:paraId="45DA810D">
      <w:pPr>
        <w:rPr>
          <w:rFonts w:hint="eastAsia"/>
          <w:sz w:val="30"/>
          <w:szCs w:val="30"/>
          <w:u w:val="none"/>
        </w:rPr>
      </w:pPr>
      <w:r>
        <w:rPr>
          <w:rFonts w:hint="eastAsia"/>
          <w:sz w:val="30"/>
          <w:szCs w:val="30"/>
          <w:u w:val="none"/>
        </w:rPr>
        <w:t>藉圣约之血成圣可以从两方面来理解。</w:t>
      </w:r>
    </w:p>
    <w:p w14:paraId="4BE1B202">
      <w:pPr>
        <w:rPr>
          <w:rFonts w:hint="eastAsia"/>
          <w:sz w:val="30"/>
          <w:szCs w:val="30"/>
          <w:u w:val="none"/>
        </w:rPr>
      </w:pPr>
    </w:p>
    <w:p w14:paraId="74F5617C">
      <w:pPr>
        <w:rPr>
          <w:rFonts w:hint="eastAsia"/>
          <w:sz w:val="30"/>
          <w:szCs w:val="30"/>
          <w:u w:val="none"/>
        </w:rPr>
      </w:pPr>
      <w:r>
        <w:rPr>
          <w:rFonts w:hint="eastAsia"/>
          <w:sz w:val="30"/>
          <w:szCs w:val="30"/>
          <w:u w:val="none"/>
        </w:rPr>
        <w:t>One internal, spiritual and real, which belongs to those who are actually redeemed and regenerated by the blood of Christ, another external and apparent only, which consists in a profession of the truth.</w:t>
      </w:r>
    </w:p>
    <w:p w14:paraId="666250CC">
      <w:pPr>
        <w:rPr>
          <w:rFonts w:hint="eastAsia"/>
          <w:sz w:val="30"/>
          <w:szCs w:val="30"/>
          <w:u w:val="none"/>
        </w:rPr>
      </w:pPr>
      <w:r>
        <w:rPr>
          <w:rFonts w:hint="eastAsia"/>
          <w:sz w:val="30"/>
          <w:szCs w:val="30"/>
          <w:u w:val="none"/>
        </w:rPr>
        <w:t>一种是内在的、属灵的和真实的，属于那些实际被基督的血所救赎和重生的人；另一种是外在的和表面的，只在于对真理的宣认。</w:t>
      </w:r>
    </w:p>
    <w:p w14:paraId="50B9DE78">
      <w:pPr>
        <w:rPr>
          <w:rFonts w:hint="eastAsia"/>
          <w:sz w:val="30"/>
          <w:szCs w:val="30"/>
          <w:u w:val="none"/>
        </w:rPr>
      </w:pPr>
    </w:p>
    <w:p w14:paraId="0CFD68BB">
      <w:pPr>
        <w:rPr>
          <w:rFonts w:hint="eastAsia"/>
          <w:sz w:val="30"/>
          <w:szCs w:val="30"/>
          <w:u w:val="none"/>
        </w:rPr>
      </w:pPr>
      <w:r>
        <w:rPr>
          <w:rFonts w:hint="eastAsia"/>
          <w:sz w:val="30"/>
          <w:szCs w:val="30"/>
          <w:u w:val="none"/>
        </w:rPr>
        <w:t>The former necessarily presupposes that Christ died for those who are thus sanctified.</w:t>
      </w:r>
    </w:p>
    <w:p w14:paraId="397F4370">
      <w:pPr>
        <w:rPr>
          <w:rFonts w:hint="eastAsia"/>
          <w:sz w:val="30"/>
          <w:szCs w:val="30"/>
          <w:u w:val="none"/>
        </w:rPr>
      </w:pPr>
      <w:r>
        <w:rPr>
          <w:rFonts w:hint="eastAsia"/>
          <w:sz w:val="30"/>
          <w:szCs w:val="30"/>
          <w:u w:val="none"/>
        </w:rPr>
        <w:t>前者必然预设基督为那些如此成圣的人死了。</w:t>
      </w:r>
    </w:p>
    <w:p w14:paraId="58550CB7">
      <w:pPr>
        <w:rPr>
          <w:rFonts w:hint="eastAsia"/>
          <w:sz w:val="30"/>
          <w:szCs w:val="30"/>
          <w:u w:val="none"/>
        </w:rPr>
      </w:pPr>
    </w:p>
    <w:p w14:paraId="7924BE89">
      <w:pPr>
        <w:rPr>
          <w:rFonts w:hint="eastAsia"/>
          <w:sz w:val="30"/>
          <w:szCs w:val="30"/>
          <w:u w:val="none"/>
        </w:rPr>
      </w:pPr>
      <w:r>
        <w:rPr>
          <w:rFonts w:hint="eastAsia"/>
          <w:sz w:val="30"/>
          <w:szCs w:val="30"/>
          <w:u w:val="none"/>
        </w:rPr>
        <w:t>The latter kind of sanctification does not presuppose this at all.</w:t>
      </w:r>
    </w:p>
    <w:p w14:paraId="34BCB908">
      <w:pPr>
        <w:rPr>
          <w:rFonts w:hint="eastAsia"/>
          <w:sz w:val="30"/>
          <w:szCs w:val="30"/>
          <w:u w:val="none"/>
        </w:rPr>
      </w:pPr>
      <w:r>
        <w:rPr>
          <w:rFonts w:hint="eastAsia"/>
          <w:sz w:val="30"/>
          <w:szCs w:val="30"/>
          <w:u w:val="none"/>
        </w:rPr>
        <w:t>后一种成圣则完全不预设这一点。</w:t>
      </w:r>
    </w:p>
    <w:p w14:paraId="7E814210">
      <w:pPr>
        <w:rPr>
          <w:rFonts w:hint="eastAsia"/>
          <w:sz w:val="30"/>
          <w:szCs w:val="30"/>
          <w:u w:val="none"/>
        </w:rPr>
      </w:pPr>
    </w:p>
    <w:p w14:paraId="5885470B">
      <w:pPr>
        <w:rPr>
          <w:rFonts w:hint="eastAsia"/>
          <w:sz w:val="30"/>
          <w:szCs w:val="30"/>
          <w:u w:val="none"/>
        </w:rPr>
      </w:pPr>
      <w:r>
        <w:rPr>
          <w:rFonts w:hint="eastAsia"/>
          <w:sz w:val="30"/>
          <w:szCs w:val="30"/>
          <w:u w:val="none"/>
        </w:rPr>
        <w:t>Many hypocrites obtain that external sanctification, by an external calling to membership in the Church, and the enjoyment of its privileges, especially baptism and the Lord's Supper, to whom, notwithstanding, Christ with his saving benefits does not belong, because they are destitute of justifying faith.</w:t>
      </w:r>
    </w:p>
    <w:p w14:paraId="58993A6B">
      <w:pPr>
        <w:rPr>
          <w:rFonts w:hint="eastAsia"/>
          <w:sz w:val="30"/>
          <w:szCs w:val="30"/>
          <w:u w:val="none"/>
        </w:rPr>
      </w:pPr>
      <w:r>
        <w:rPr>
          <w:rFonts w:hint="eastAsia"/>
          <w:sz w:val="30"/>
          <w:szCs w:val="30"/>
          <w:u w:val="none"/>
        </w:rPr>
        <w:t>许多伪君子通过外在的呼召成为教会成员，并享受其特权，特别是洗礼和主餐，从而获得那种外在的成圣，尽管如此，基督和祂的救恩益处并不属于他们，因为他们缺乏称义的信心。</w:t>
      </w:r>
    </w:p>
    <w:p w14:paraId="1FDDA9C2">
      <w:pPr>
        <w:rPr>
          <w:rFonts w:hint="eastAsia"/>
          <w:sz w:val="30"/>
          <w:szCs w:val="30"/>
          <w:u w:val="none"/>
        </w:rPr>
      </w:pPr>
    </w:p>
    <w:p w14:paraId="4A0D6B8F">
      <w:pPr>
        <w:rPr>
          <w:rFonts w:hint="eastAsia"/>
          <w:sz w:val="30"/>
          <w:szCs w:val="30"/>
          <w:u w:val="none"/>
        </w:rPr>
      </w:pPr>
      <w:r>
        <w:rPr>
          <w:rFonts w:hint="eastAsia"/>
          <w:sz w:val="30"/>
          <w:szCs w:val="30"/>
          <w:u w:val="none"/>
        </w:rPr>
        <w:t>When Paul speaks of those who profane the blood of the covenant wherewith they had been sanctified (Hebrews 10:29), we cannot suppose (upon the hypothesis of the Reformed churches) that he intends the internal and real sanctification of which we have spoken.</w:t>
      </w:r>
    </w:p>
    <w:p w14:paraId="6435E932">
      <w:pPr>
        <w:rPr>
          <w:rFonts w:hint="eastAsia"/>
          <w:sz w:val="30"/>
          <w:szCs w:val="30"/>
          <w:u w:val="none"/>
        </w:rPr>
      </w:pPr>
      <w:r>
        <w:rPr>
          <w:rFonts w:hint="eastAsia"/>
          <w:sz w:val="30"/>
          <w:szCs w:val="30"/>
          <w:u w:val="none"/>
        </w:rPr>
        <w:t>当保罗谈到那些亵渎他们赖以成圣之约的血的人时（希伯来书 10:29），我们不能（根据改革宗教会的假设）认为他指的是我们所说的内在和真实的成圣。</w:t>
      </w:r>
    </w:p>
    <w:p w14:paraId="5789DC16">
      <w:pPr>
        <w:rPr>
          <w:rFonts w:hint="eastAsia"/>
          <w:sz w:val="30"/>
          <w:szCs w:val="30"/>
          <w:u w:val="none"/>
        </w:rPr>
      </w:pPr>
    </w:p>
    <w:p w14:paraId="3E74449E">
      <w:pPr>
        <w:rPr>
          <w:rFonts w:hint="eastAsia"/>
          <w:sz w:val="30"/>
          <w:szCs w:val="30"/>
          <w:u w:val="none"/>
        </w:rPr>
      </w:pPr>
      <w:r>
        <w:rPr>
          <w:rFonts w:hint="eastAsia"/>
          <w:sz w:val="30"/>
          <w:szCs w:val="30"/>
          <w:u w:val="none"/>
        </w:rPr>
        <w:t>We must understand him to mean external sanctification, such as belongs to those who profess their adherence to the Church and enjoy its ordinances, especially baptism, in which they are sanctified or set apart from the world by the sprinkling of water which represents the blood of the covenant, and who renounce it by denying Christ and apostatizing from his Gospel.</w:t>
      </w:r>
    </w:p>
    <w:p w14:paraId="733A144C">
      <w:pPr>
        <w:rPr>
          <w:rFonts w:hint="eastAsia"/>
          <w:sz w:val="30"/>
          <w:szCs w:val="30"/>
          <w:u w:val="none"/>
        </w:rPr>
      </w:pPr>
      <w:r>
        <w:rPr>
          <w:rFonts w:hint="eastAsia"/>
          <w:sz w:val="30"/>
          <w:szCs w:val="30"/>
          <w:u w:val="none"/>
        </w:rPr>
        <w:t>我们必须理解他指的是外在的成圣，这种成圣属于那些宣称自己归属教会并享受其圣礼的人，特别是洗礼，他们在洗礼中藉着代表圣约之血的水的洒礼而成圣或从世界中分别出来，但他们却通过否认基督和背离祂的福音而放弃了它。</w:t>
      </w:r>
    </w:p>
    <w:p w14:paraId="2A621B99">
      <w:pPr>
        <w:rPr>
          <w:rFonts w:hint="eastAsia"/>
          <w:sz w:val="30"/>
          <w:szCs w:val="30"/>
          <w:u w:val="none"/>
        </w:rPr>
      </w:pPr>
    </w:p>
    <w:p w14:paraId="5CA9F88C">
      <w:pPr>
        <w:rPr>
          <w:rFonts w:hint="eastAsia"/>
          <w:sz w:val="30"/>
          <w:szCs w:val="30"/>
          <w:u w:val="none"/>
        </w:rPr>
      </w:pPr>
      <w:r>
        <w:rPr>
          <w:rFonts w:hint="eastAsia"/>
          <w:sz w:val="30"/>
          <w:szCs w:val="30"/>
          <w:u w:val="none"/>
        </w:rPr>
        <w:t>In this manner, those who eat and drink unworthily, at the sacrament of the Supper, are said to be guilty of the body and blood of Christ (1 Corinthians 9:27, 29).</w:t>
      </w:r>
    </w:p>
    <w:p w14:paraId="6F4F3B9B">
      <w:pPr>
        <w:rPr>
          <w:rFonts w:hint="eastAsia"/>
          <w:sz w:val="30"/>
          <w:szCs w:val="30"/>
          <w:u w:val="none"/>
        </w:rPr>
      </w:pPr>
      <w:r>
        <w:rPr>
          <w:rFonts w:hint="eastAsia"/>
          <w:sz w:val="30"/>
          <w:szCs w:val="30"/>
          <w:u w:val="none"/>
        </w:rPr>
        <w:t>这样，那些在圣餐中不配地吃喝的人，就被说成是干犯了主的身、主的血（哥林多前书 9:27, 29）。</w:t>
      </w:r>
    </w:p>
    <w:p w14:paraId="62183077">
      <w:pPr>
        <w:rPr>
          <w:rFonts w:hint="eastAsia"/>
          <w:sz w:val="30"/>
          <w:szCs w:val="30"/>
          <w:u w:val="none"/>
        </w:rPr>
      </w:pPr>
    </w:p>
    <w:p w14:paraId="0550FD39">
      <w:pPr>
        <w:rPr>
          <w:rFonts w:hint="eastAsia"/>
          <w:sz w:val="30"/>
          <w:szCs w:val="30"/>
          <w:u w:val="none"/>
        </w:rPr>
      </w:pPr>
      <w:r>
        <w:rPr>
          <w:rFonts w:hint="eastAsia"/>
          <w:sz w:val="30"/>
          <w:szCs w:val="30"/>
          <w:u w:val="none"/>
        </w:rPr>
        <w:t>Besides, the apostle speaks hypothetically, not absolutely.</w:t>
      </w:r>
    </w:p>
    <w:p w14:paraId="7687AF1A">
      <w:pPr>
        <w:rPr>
          <w:rFonts w:hint="eastAsia"/>
          <w:sz w:val="30"/>
          <w:szCs w:val="30"/>
          <w:u w:val="none"/>
        </w:rPr>
      </w:pPr>
      <w:r>
        <w:rPr>
          <w:rFonts w:hint="eastAsia"/>
          <w:sz w:val="30"/>
          <w:szCs w:val="30"/>
          <w:u w:val="none"/>
        </w:rPr>
        <w:t>此外，使徒是假设性地说话，而非绝对地。</w:t>
      </w:r>
    </w:p>
    <w:p w14:paraId="4062B859">
      <w:pPr>
        <w:rPr>
          <w:rFonts w:hint="eastAsia"/>
          <w:sz w:val="30"/>
          <w:szCs w:val="30"/>
          <w:u w:val="none"/>
        </w:rPr>
      </w:pPr>
    </w:p>
    <w:p w14:paraId="5C67628B">
      <w:pPr>
        <w:rPr>
          <w:rFonts w:hint="eastAsia"/>
          <w:sz w:val="30"/>
          <w:szCs w:val="30"/>
          <w:u w:val="none"/>
        </w:rPr>
      </w:pPr>
      <w:r>
        <w:rPr>
          <w:rFonts w:hint="eastAsia"/>
          <w:sz w:val="30"/>
          <w:szCs w:val="30"/>
          <w:u w:val="none"/>
        </w:rPr>
        <w:t>He points out the connection between an antecedent and consequent.</w:t>
      </w:r>
    </w:p>
    <w:p w14:paraId="2A82524C">
      <w:pPr>
        <w:rPr>
          <w:rFonts w:hint="eastAsia"/>
          <w:sz w:val="30"/>
          <w:szCs w:val="30"/>
          <w:u w:val="none"/>
        </w:rPr>
      </w:pPr>
      <w:r>
        <w:rPr>
          <w:rFonts w:hint="eastAsia"/>
          <w:sz w:val="30"/>
          <w:szCs w:val="30"/>
          <w:u w:val="none"/>
        </w:rPr>
        <w:t>他指出了前因和后果之间的联系。</w:t>
      </w:r>
    </w:p>
    <w:p w14:paraId="4F8AB476">
      <w:pPr>
        <w:rPr>
          <w:rFonts w:hint="eastAsia"/>
          <w:sz w:val="30"/>
          <w:szCs w:val="30"/>
          <w:u w:val="none"/>
        </w:rPr>
      </w:pPr>
    </w:p>
    <w:p w14:paraId="7E6363F6">
      <w:pPr>
        <w:rPr>
          <w:rFonts w:hint="eastAsia"/>
          <w:sz w:val="30"/>
          <w:szCs w:val="30"/>
          <w:u w:val="none"/>
        </w:rPr>
      </w:pPr>
      <w:r>
        <w:rPr>
          <w:rFonts w:hint="eastAsia"/>
          <w:sz w:val="30"/>
          <w:szCs w:val="30"/>
          <w:u w:val="none"/>
        </w:rPr>
        <w:t>He shows what they who thus transgress are to expect.</w:t>
      </w:r>
    </w:p>
    <w:p w14:paraId="33196FEF">
      <w:pPr>
        <w:rPr>
          <w:rFonts w:hint="eastAsia"/>
          <w:sz w:val="30"/>
          <w:szCs w:val="30"/>
          <w:u w:val="none"/>
        </w:rPr>
      </w:pPr>
      <w:r>
        <w:rPr>
          <w:rFonts w:hint="eastAsia"/>
          <w:sz w:val="30"/>
          <w:szCs w:val="30"/>
          <w:u w:val="none"/>
        </w:rPr>
        <w:t>他显明了这样犯罪的人所应预期的。</w:t>
      </w:r>
    </w:p>
    <w:p w14:paraId="72BAFB82">
      <w:pPr>
        <w:rPr>
          <w:rFonts w:hint="eastAsia"/>
          <w:sz w:val="30"/>
          <w:szCs w:val="30"/>
          <w:u w:val="none"/>
        </w:rPr>
      </w:pPr>
    </w:p>
    <w:p w14:paraId="4E9025BD">
      <w:pPr>
        <w:rPr>
          <w:rFonts w:hint="eastAsia"/>
          <w:sz w:val="30"/>
          <w:szCs w:val="30"/>
          <w:u w:val="none"/>
        </w:rPr>
      </w:pPr>
      <w:r>
        <w:rPr>
          <w:rFonts w:hint="eastAsia"/>
          <w:sz w:val="30"/>
          <w:szCs w:val="30"/>
          <w:u w:val="none"/>
        </w:rPr>
        <w:t>He asserts nothing more respecting those who are really redeemed and true believers, than what is elsewhere asserted respecting himself and angels from heaven.</w:t>
      </w:r>
    </w:p>
    <w:p w14:paraId="26EF4935">
      <w:pPr>
        <w:rPr>
          <w:rFonts w:hint="eastAsia"/>
          <w:sz w:val="30"/>
          <w:szCs w:val="30"/>
          <w:u w:val="none"/>
        </w:rPr>
      </w:pPr>
      <w:r>
        <w:rPr>
          <w:rFonts w:hint="eastAsia"/>
          <w:sz w:val="30"/>
          <w:szCs w:val="30"/>
          <w:u w:val="none"/>
        </w:rPr>
        <w:t>关于那些真正被救赎和真信徒，他所断言的，不过是别处关于他自己和天上使者所断言的。</w:t>
      </w:r>
    </w:p>
    <w:p w14:paraId="53622E1E">
      <w:pPr>
        <w:rPr>
          <w:rFonts w:hint="eastAsia"/>
          <w:sz w:val="30"/>
          <w:szCs w:val="30"/>
          <w:u w:val="none"/>
        </w:rPr>
      </w:pPr>
    </w:p>
    <w:p w14:paraId="19B3A5E9">
      <w:pPr>
        <w:rPr>
          <w:rFonts w:hint="eastAsia"/>
          <w:sz w:val="30"/>
          <w:szCs w:val="30"/>
          <w:u w:val="none"/>
        </w:rPr>
      </w:pPr>
      <w:r>
        <w:rPr>
          <w:rFonts w:hint="eastAsia"/>
          <w:sz w:val="30"/>
          <w:szCs w:val="30"/>
          <w:u w:val="none"/>
        </w:rPr>
        <w:t>“Though we or an angel from heaven preach any other doctrine, let him be accursed” (Galatians 1:8).</w:t>
      </w:r>
    </w:p>
    <w:p w14:paraId="4820E751">
      <w:pPr>
        <w:rPr>
          <w:rFonts w:hint="eastAsia"/>
          <w:sz w:val="30"/>
          <w:szCs w:val="30"/>
          <w:u w:val="none"/>
        </w:rPr>
      </w:pPr>
      <w:r>
        <w:rPr>
          <w:rFonts w:hint="eastAsia"/>
          <w:sz w:val="30"/>
          <w:szCs w:val="30"/>
          <w:u w:val="none"/>
        </w:rPr>
        <w:t>“但无论是我们，是天上来的使者，若传福音给你们，与我们所传给你们的不同，他就应当被咒诅”（加拉太书 1:8）。</w:t>
      </w:r>
    </w:p>
    <w:p w14:paraId="7BDBAE42">
      <w:pPr>
        <w:rPr>
          <w:rFonts w:hint="eastAsia"/>
          <w:sz w:val="30"/>
          <w:szCs w:val="30"/>
          <w:u w:val="none"/>
        </w:rPr>
      </w:pPr>
    </w:p>
    <w:p w14:paraId="57C078AE">
      <w:pPr>
        <w:rPr>
          <w:rFonts w:hint="eastAsia"/>
          <w:sz w:val="30"/>
          <w:szCs w:val="30"/>
          <w:u w:val="none"/>
        </w:rPr>
      </w:pPr>
      <w:r>
        <w:rPr>
          <w:rFonts w:hint="eastAsia"/>
          <w:sz w:val="30"/>
          <w:szCs w:val="30"/>
          <w:u w:val="none"/>
        </w:rPr>
        <w:t>But no one will infer from this, that the apostle or an angel from heaven will be accursed.</w:t>
      </w:r>
    </w:p>
    <w:p w14:paraId="388EB52E">
      <w:pPr>
        <w:rPr>
          <w:rFonts w:hint="eastAsia"/>
          <w:sz w:val="30"/>
          <w:szCs w:val="30"/>
          <w:u w:val="none"/>
        </w:rPr>
      </w:pPr>
      <w:r>
        <w:rPr>
          <w:rFonts w:hint="eastAsia"/>
          <w:sz w:val="30"/>
          <w:szCs w:val="30"/>
          <w:u w:val="none"/>
        </w:rPr>
        <w:t>但没有人会因此推断使徒或天上的使者会被咒诅。</w:t>
      </w:r>
    </w:p>
    <w:p w14:paraId="670F1504">
      <w:pPr>
        <w:rPr>
          <w:rFonts w:hint="eastAsia"/>
          <w:sz w:val="30"/>
          <w:szCs w:val="30"/>
          <w:u w:val="none"/>
        </w:rPr>
      </w:pPr>
    </w:p>
    <w:p w14:paraId="7FF153E9">
      <w:pPr>
        <w:rPr>
          <w:rFonts w:hint="eastAsia"/>
          <w:sz w:val="30"/>
          <w:szCs w:val="30"/>
          <w:u w:val="none"/>
        </w:rPr>
      </w:pPr>
      <w:r>
        <w:rPr>
          <w:rFonts w:hint="eastAsia"/>
          <w:sz w:val="30"/>
          <w:szCs w:val="30"/>
          <w:u w:val="none"/>
        </w:rPr>
        <w:t>That Men are Bound to Believe that He Died for Them</w:t>
      </w:r>
    </w:p>
    <w:p w14:paraId="1A65740D">
      <w:pPr>
        <w:rPr>
          <w:rFonts w:hint="eastAsia"/>
          <w:sz w:val="30"/>
          <w:szCs w:val="30"/>
          <w:u w:val="none"/>
        </w:rPr>
      </w:pPr>
      <w:r>
        <w:rPr>
          <w:rFonts w:hint="eastAsia"/>
          <w:sz w:val="30"/>
          <w:szCs w:val="30"/>
          <w:u w:val="none"/>
        </w:rPr>
        <w:t>人有义务相信祂为他们而死</w:t>
      </w:r>
    </w:p>
    <w:p w14:paraId="3FB978CB">
      <w:pPr>
        <w:rPr>
          <w:rFonts w:hint="eastAsia"/>
          <w:sz w:val="30"/>
          <w:szCs w:val="30"/>
          <w:u w:val="none"/>
        </w:rPr>
      </w:pPr>
    </w:p>
    <w:p w14:paraId="5ED00E70">
      <w:pPr>
        <w:rPr>
          <w:rFonts w:hint="eastAsia"/>
          <w:sz w:val="30"/>
          <w:szCs w:val="30"/>
          <w:u w:val="none"/>
        </w:rPr>
      </w:pPr>
      <w:r>
        <w:rPr>
          <w:rFonts w:hint="eastAsia"/>
          <w:sz w:val="30"/>
          <w:szCs w:val="30"/>
          <w:u w:val="none"/>
        </w:rPr>
        <w:t>What every one is bound to believe absolutely and simply, directly and immediately, without anything previously supposed, we grant is true.</w:t>
      </w:r>
    </w:p>
    <w:p w14:paraId="2F21E42F">
      <w:pPr>
        <w:rPr>
          <w:rFonts w:hint="eastAsia"/>
          <w:sz w:val="30"/>
          <w:szCs w:val="30"/>
          <w:u w:val="none"/>
        </w:rPr>
      </w:pPr>
      <w:r>
        <w:rPr>
          <w:rFonts w:hint="eastAsia"/>
          <w:sz w:val="30"/>
          <w:szCs w:val="30"/>
          <w:u w:val="none"/>
        </w:rPr>
        <w:t>我们承认，每个人都有义务绝对地、简单地、直接地、立即地相信的事情，无需任何先前假设，这是真实的。</w:t>
      </w:r>
    </w:p>
    <w:p w14:paraId="149F97D2">
      <w:pPr>
        <w:rPr>
          <w:rFonts w:hint="eastAsia"/>
          <w:sz w:val="30"/>
          <w:szCs w:val="30"/>
          <w:u w:val="none"/>
        </w:rPr>
      </w:pPr>
    </w:p>
    <w:p w14:paraId="63BEFD50">
      <w:pPr>
        <w:rPr>
          <w:rFonts w:hint="eastAsia"/>
          <w:sz w:val="30"/>
          <w:szCs w:val="30"/>
          <w:u w:val="none"/>
        </w:rPr>
      </w:pPr>
      <w:r>
        <w:rPr>
          <w:rFonts w:hint="eastAsia"/>
          <w:sz w:val="30"/>
          <w:szCs w:val="30"/>
          <w:u w:val="none"/>
        </w:rPr>
        <w:t>But the case is different in relation to those things which one is bound to believe mediately, and in consequence of some acts supposed to be previously done.</w:t>
      </w:r>
    </w:p>
    <w:p w14:paraId="2F799A4A">
      <w:pPr>
        <w:rPr>
          <w:rFonts w:hint="eastAsia"/>
          <w:sz w:val="30"/>
          <w:szCs w:val="30"/>
          <w:u w:val="none"/>
        </w:rPr>
      </w:pPr>
      <w:r>
        <w:rPr>
          <w:rFonts w:hint="eastAsia"/>
          <w:sz w:val="30"/>
          <w:szCs w:val="30"/>
          <w:u w:val="none"/>
        </w:rPr>
        <w:t>但对于那些人有义务间接地，并且是在某些假设已完成的行为之后相信的事情，情况则不同。</w:t>
      </w:r>
    </w:p>
    <w:p w14:paraId="7F1815D1">
      <w:pPr>
        <w:rPr>
          <w:rFonts w:hint="eastAsia"/>
          <w:sz w:val="30"/>
          <w:szCs w:val="30"/>
          <w:u w:val="none"/>
        </w:rPr>
      </w:pPr>
    </w:p>
    <w:p w14:paraId="14AE9018">
      <w:pPr>
        <w:rPr>
          <w:rFonts w:hint="eastAsia"/>
          <w:sz w:val="30"/>
          <w:szCs w:val="30"/>
          <w:u w:val="none"/>
        </w:rPr>
      </w:pPr>
      <w:r>
        <w:rPr>
          <w:rFonts w:hint="eastAsia"/>
          <w:sz w:val="30"/>
          <w:szCs w:val="30"/>
          <w:u w:val="none"/>
        </w:rPr>
        <w:t>It is false, however, that all men are bound to believe that Christ died for them simply and absolutely.</w:t>
      </w:r>
    </w:p>
    <w:p w14:paraId="71233AFA">
      <w:pPr>
        <w:rPr>
          <w:rFonts w:hint="eastAsia"/>
          <w:sz w:val="30"/>
          <w:szCs w:val="30"/>
          <w:u w:val="none"/>
        </w:rPr>
      </w:pPr>
      <w:r>
        <w:rPr>
          <w:rFonts w:hint="eastAsia"/>
          <w:sz w:val="30"/>
          <w:szCs w:val="30"/>
          <w:u w:val="none"/>
        </w:rPr>
        <w:t>然而，说所有人都必须简单而绝对地相信基督为他们死了，这是错误的。</w:t>
      </w:r>
    </w:p>
    <w:p w14:paraId="5983D4A4">
      <w:pPr>
        <w:rPr>
          <w:rFonts w:hint="eastAsia"/>
          <w:sz w:val="30"/>
          <w:szCs w:val="30"/>
          <w:u w:val="none"/>
        </w:rPr>
      </w:pPr>
    </w:p>
    <w:p w14:paraId="43A7EFC9">
      <w:pPr>
        <w:rPr>
          <w:rFonts w:hint="eastAsia"/>
          <w:sz w:val="30"/>
          <w:szCs w:val="30"/>
          <w:u w:val="none"/>
        </w:rPr>
      </w:pPr>
      <w:r>
        <w:rPr>
          <w:rFonts w:hint="eastAsia"/>
          <w:sz w:val="30"/>
          <w:szCs w:val="30"/>
          <w:u w:val="none"/>
        </w:rPr>
        <w:t>In the first place, those to whom the Gospel has never been preached, to whom Christ has never been made known, are not surely bound to believe that Christ died for them.</w:t>
      </w:r>
    </w:p>
    <w:p w14:paraId="76BA6633">
      <w:pPr>
        <w:rPr>
          <w:rFonts w:hint="eastAsia"/>
          <w:sz w:val="30"/>
          <w:szCs w:val="30"/>
          <w:u w:val="none"/>
        </w:rPr>
      </w:pPr>
      <w:r>
        <w:rPr>
          <w:rFonts w:hint="eastAsia"/>
          <w:sz w:val="30"/>
          <w:szCs w:val="30"/>
          <w:u w:val="none"/>
        </w:rPr>
        <w:t>首先，那些从未听过福音、从未认识基督的人，当然没有义务相信基督为他们死了。</w:t>
      </w:r>
    </w:p>
    <w:p w14:paraId="7A141023">
      <w:pPr>
        <w:rPr>
          <w:rFonts w:hint="eastAsia"/>
          <w:sz w:val="30"/>
          <w:szCs w:val="30"/>
          <w:u w:val="none"/>
        </w:rPr>
      </w:pPr>
    </w:p>
    <w:p w14:paraId="39086876">
      <w:pPr>
        <w:rPr>
          <w:rFonts w:hint="eastAsia"/>
          <w:sz w:val="30"/>
          <w:szCs w:val="30"/>
          <w:u w:val="none"/>
        </w:rPr>
      </w:pPr>
      <w:r>
        <w:rPr>
          <w:rFonts w:hint="eastAsia"/>
          <w:sz w:val="30"/>
          <w:szCs w:val="30"/>
          <w:u w:val="none"/>
        </w:rPr>
        <w:t>This can be affirmed of those only who are called in the Gospel.</w:t>
      </w:r>
    </w:p>
    <w:p w14:paraId="030F7C75">
      <w:pPr>
        <w:rPr>
          <w:rFonts w:hint="eastAsia"/>
          <w:sz w:val="30"/>
          <w:szCs w:val="30"/>
          <w:u w:val="none"/>
        </w:rPr>
      </w:pPr>
      <w:r>
        <w:rPr>
          <w:rFonts w:hint="eastAsia"/>
          <w:sz w:val="30"/>
          <w:szCs w:val="30"/>
          <w:u w:val="none"/>
        </w:rPr>
        <w:t>这只能用于那些在福音中被呼召的人。</w:t>
      </w:r>
    </w:p>
    <w:p w14:paraId="74F93A7C">
      <w:pPr>
        <w:rPr>
          <w:rFonts w:hint="eastAsia"/>
          <w:sz w:val="30"/>
          <w:szCs w:val="30"/>
          <w:u w:val="none"/>
        </w:rPr>
      </w:pPr>
    </w:p>
    <w:p w14:paraId="059AE818">
      <w:pPr>
        <w:rPr>
          <w:rFonts w:hint="eastAsia"/>
          <w:sz w:val="30"/>
          <w:szCs w:val="30"/>
          <w:u w:val="none"/>
        </w:rPr>
      </w:pPr>
      <w:r>
        <w:rPr>
          <w:rFonts w:hint="eastAsia"/>
          <w:sz w:val="30"/>
          <w:szCs w:val="30"/>
          <w:u w:val="none"/>
        </w:rPr>
        <w:t>“How can they believe in him of whom they have not heard, and how can they hear without a preacher?” (Romans 10:14).</w:t>
      </w:r>
    </w:p>
    <w:p w14:paraId="4290ABAA">
      <w:pPr>
        <w:rPr>
          <w:rFonts w:hint="eastAsia"/>
          <w:sz w:val="30"/>
          <w:szCs w:val="30"/>
          <w:u w:val="none"/>
        </w:rPr>
      </w:pPr>
      <w:r>
        <w:rPr>
          <w:rFonts w:hint="eastAsia"/>
          <w:sz w:val="30"/>
          <w:szCs w:val="30"/>
          <w:u w:val="none"/>
        </w:rPr>
        <w:t>“未曾听见祂，怎能信祂呢？没有传道的，怎能听见呢？”（罗马书 10:14）。</w:t>
      </w:r>
    </w:p>
    <w:p w14:paraId="5377D0CD">
      <w:pPr>
        <w:rPr>
          <w:rFonts w:hint="eastAsia"/>
          <w:sz w:val="30"/>
          <w:szCs w:val="30"/>
          <w:u w:val="none"/>
        </w:rPr>
      </w:pPr>
    </w:p>
    <w:p w14:paraId="62587A03">
      <w:pPr>
        <w:rPr>
          <w:rFonts w:hint="eastAsia"/>
          <w:sz w:val="30"/>
          <w:szCs w:val="30"/>
          <w:u w:val="none"/>
        </w:rPr>
      </w:pPr>
      <w:r>
        <w:rPr>
          <w:rFonts w:hint="eastAsia"/>
          <w:sz w:val="30"/>
          <w:szCs w:val="30"/>
          <w:u w:val="none"/>
        </w:rPr>
        <w:t>Secondly, even all those who hear the Gospel are not bound to believe directly and immediately, that Christ died for them, but mediately.</w:t>
      </w:r>
    </w:p>
    <w:p w14:paraId="3B2460FA">
      <w:pPr>
        <w:rPr>
          <w:rFonts w:hint="eastAsia"/>
          <w:sz w:val="30"/>
          <w:szCs w:val="30"/>
          <w:u w:val="none"/>
        </w:rPr>
      </w:pPr>
      <w:r>
        <w:rPr>
          <w:rFonts w:hint="eastAsia"/>
          <w:sz w:val="30"/>
          <w:szCs w:val="30"/>
          <w:u w:val="none"/>
        </w:rPr>
        <w:t>其次，即使所有听到福音的人，也并非有义务直接地、立即地相信基督为他们死了，而是间接地。</w:t>
      </w:r>
    </w:p>
    <w:p w14:paraId="4212B2A7">
      <w:pPr>
        <w:rPr>
          <w:rFonts w:hint="eastAsia"/>
          <w:sz w:val="30"/>
          <w:szCs w:val="30"/>
          <w:u w:val="none"/>
        </w:rPr>
      </w:pPr>
    </w:p>
    <w:p w14:paraId="632AAF6E">
      <w:pPr>
        <w:rPr>
          <w:rFonts w:hint="eastAsia"/>
          <w:sz w:val="30"/>
          <w:szCs w:val="30"/>
          <w:u w:val="none"/>
        </w:rPr>
      </w:pPr>
      <w:r>
        <w:rPr>
          <w:rFonts w:hint="eastAsia"/>
          <w:sz w:val="30"/>
          <w:szCs w:val="30"/>
          <w:u w:val="none"/>
        </w:rPr>
        <w:t>The acts of faith and repentance are presupposed, they must precede a belief that Christ died for one's self, for Christ's death belongs to those only who believe and repent.</w:t>
      </w:r>
    </w:p>
    <w:p w14:paraId="3CB4DDCB">
      <w:pPr>
        <w:rPr>
          <w:rFonts w:hint="eastAsia"/>
          <w:sz w:val="30"/>
          <w:szCs w:val="30"/>
          <w:u w:val="none"/>
        </w:rPr>
      </w:pPr>
      <w:r>
        <w:rPr>
          <w:rFonts w:hint="eastAsia"/>
          <w:sz w:val="30"/>
          <w:szCs w:val="30"/>
          <w:u w:val="none"/>
        </w:rPr>
        <w:t>信心和悔改的行为是预设的，它们必须先于相信基督为自己死了的信念，因为基督的死只属于那些相信和悔改的人。</w:t>
      </w:r>
    </w:p>
    <w:p w14:paraId="6344C4DF">
      <w:pPr>
        <w:rPr>
          <w:rFonts w:hint="eastAsia"/>
          <w:sz w:val="30"/>
          <w:szCs w:val="30"/>
          <w:u w:val="none"/>
        </w:rPr>
      </w:pPr>
    </w:p>
    <w:p w14:paraId="077B52E2">
      <w:pPr>
        <w:rPr>
          <w:rFonts w:hint="eastAsia"/>
          <w:sz w:val="30"/>
          <w:szCs w:val="30"/>
          <w:u w:val="none"/>
        </w:rPr>
      </w:pPr>
      <w:r>
        <w:rPr>
          <w:rFonts w:hint="eastAsia"/>
          <w:sz w:val="30"/>
          <w:szCs w:val="30"/>
          <w:u w:val="none"/>
        </w:rPr>
        <w:t>So far is it from being true that unbelievers are bound to believe that Christ died for them, that he who persuades them so to believe miserably mocks them, since the wrath of God abides on them, and they are bound to believe themselves condemned already (John 3:36).</w:t>
      </w:r>
    </w:p>
    <w:p w14:paraId="0430D6E0">
      <w:pPr>
        <w:rPr>
          <w:rFonts w:hint="eastAsia"/>
          <w:sz w:val="30"/>
          <w:szCs w:val="30"/>
          <w:u w:val="none"/>
        </w:rPr>
      </w:pPr>
      <w:r>
        <w:rPr>
          <w:rFonts w:hint="eastAsia"/>
          <w:sz w:val="30"/>
          <w:szCs w:val="30"/>
          <w:u w:val="none"/>
        </w:rPr>
        <w:t>说不信者有义务相信基督为他们死了，这远非事实，劝他们这样相信的人是在可悲地嘲弄他们，因为神的愤怒常在他们身上，他们有义务相信自己已经被定罪了（约翰福音 3:36）。</w:t>
      </w:r>
    </w:p>
    <w:p w14:paraId="335CB3C3">
      <w:pPr>
        <w:rPr>
          <w:rFonts w:hint="eastAsia"/>
          <w:sz w:val="30"/>
          <w:szCs w:val="30"/>
          <w:u w:val="none"/>
        </w:rPr>
      </w:pPr>
    </w:p>
    <w:p w14:paraId="60ABC5F0">
      <w:pPr>
        <w:rPr>
          <w:rFonts w:hint="eastAsia"/>
          <w:sz w:val="30"/>
          <w:szCs w:val="30"/>
          <w:u w:val="none"/>
        </w:rPr>
      </w:pPr>
      <w:r>
        <w:rPr>
          <w:rFonts w:hint="eastAsia"/>
          <w:sz w:val="30"/>
          <w:szCs w:val="30"/>
          <w:u w:val="none"/>
        </w:rPr>
        <w:t>Nor, if they are bound to believe that Christ has died for them, provided they repent and fly to him, does it follow that this is simply and absolutely true whether they believe or not.</w:t>
      </w:r>
    </w:p>
    <w:p w14:paraId="08A1D238">
      <w:pPr>
        <w:rPr>
          <w:rFonts w:hint="eastAsia"/>
          <w:sz w:val="30"/>
          <w:szCs w:val="30"/>
          <w:u w:val="none"/>
        </w:rPr>
      </w:pPr>
      <w:r>
        <w:rPr>
          <w:rFonts w:hint="eastAsia"/>
          <w:sz w:val="30"/>
          <w:szCs w:val="30"/>
          <w:u w:val="none"/>
        </w:rPr>
        <w:t>而且，即使他们有义务相信基督为他们死了，条件是他们悔改并投靠祂，这也不意味着无论他们相信与否，这都是简单而绝对真实的。</w:t>
      </w:r>
    </w:p>
    <w:p w14:paraId="125D2509">
      <w:pPr>
        <w:rPr>
          <w:rFonts w:hint="eastAsia"/>
          <w:sz w:val="30"/>
          <w:szCs w:val="30"/>
          <w:u w:val="none"/>
        </w:rPr>
      </w:pPr>
    </w:p>
    <w:p w14:paraId="3CC723DB">
      <w:pPr>
        <w:rPr>
          <w:rFonts w:hint="eastAsia"/>
          <w:sz w:val="30"/>
          <w:szCs w:val="30"/>
          <w:u w:val="none"/>
        </w:rPr>
      </w:pPr>
      <w:r>
        <w:rPr>
          <w:rFonts w:hint="eastAsia"/>
          <w:sz w:val="30"/>
          <w:szCs w:val="30"/>
          <w:u w:val="none"/>
        </w:rPr>
        <w:t>Hence those who are bound to believe that Christ died for them, are not simply and absolutely all men, it is all those only who are weary and heavy laden with their sins (Matthew 11:28) who thirst and sensibly feel their need of drink, or who are penitent and feel their misery (Isaiah 61:1).</w:t>
      </w:r>
    </w:p>
    <w:p w14:paraId="0F7E1C79">
      <w:pPr>
        <w:rPr>
          <w:rFonts w:hint="eastAsia"/>
          <w:sz w:val="30"/>
          <w:szCs w:val="30"/>
          <w:u w:val="none"/>
        </w:rPr>
      </w:pPr>
      <w:r>
        <w:rPr>
          <w:rFonts w:hint="eastAsia"/>
          <w:sz w:val="30"/>
          <w:szCs w:val="30"/>
          <w:u w:val="none"/>
        </w:rPr>
        <w:t>因此，有义务相信基督为他们死了的人，并非简单而绝对地是所有人，而只是那些为自己的罪劳苦担重担的人（马太福音 11:28），那些干渴并真切感到需要喝的人，或者那些悔罪并感到自己愁苦的人（以赛亚书 61:1）。</w:t>
      </w:r>
    </w:p>
    <w:p w14:paraId="539CE1B9">
      <w:pPr>
        <w:rPr>
          <w:rFonts w:hint="eastAsia"/>
          <w:sz w:val="30"/>
          <w:szCs w:val="30"/>
          <w:u w:val="none"/>
        </w:rPr>
      </w:pPr>
    </w:p>
    <w:p w14:paraId="2232146B">
      <w:pPr>
        <w:rPr>
          <w:rFonts w:hint="eastAsia"/>
          <w:sz w:val="30"/>
          <w:szCs w:val="30"/>
          <w:u w:val="none"/>
        </w:rPr>
      </w:pPr>
      <w:r>
        <w:rPr>
          <w:rFonts w:hint="eastAsia"/>
          <w:sz w:val="30"/>
          <w:szCs w:val="30"/>
          <w:u w:val="none"/>
        </w:rPr>
        <w:t>Direct and Reflex Acts of Faith</w:t>
      </w:r>
    </w:p>
    <w:p w14:paraId="4E1F43B2">
      <w:pPr>
        <w:rPr>
          <w:rFonts w:hint="eastAsia"/>
          <w:sz w:val="30"/>
          <w:szCs w:val="30"/>
          <w:u w:val="none"/>
        </w:rPr>
      </w:pPr>
      <w:r>
        <w:rPr>
          <w:rFonts w:hint="eastAsia"/>
          <w:sz w:val="30"/>
          <w:szCs w:val="30"/>
          <w:u w:val="none"/>
        </w:rPr>
        <w:t>信心的直接行为与反思行为</w:t>
      </w:r>
    </w:p>
    <w:p w14:paraId="36E89506">
      <w:pPr>
        <w:rPr>
          <w:rFonts w:hint="eastAsia"/>
          <w:sz w:val="30"/>
          <w:szCs w:val="30"/>
          <w:u w:val="none"/>
        </w:rPr>
      </w:pPr>
    </w:p>
    <w:p w14:paraId="30F2887C">
      <w:pPr>
        <w:rPr>
          <w:rFonts w:hint="eastAsia"/>
          <w:sz w:val="30"/>
          <w:szCs w:val="30"/>
          <w:u w:val="none"/>
        </w:rPr>
      </w:pPr>
      <w:r>
        <w:rPr>
          <w:rFonts w:hint="eastAsia"/>
          <w:sz w:val="30"/>
          <w:szCs w:val="30"/>
          <w:u w:val="none"/>
        </w:rPr>
        <w:t>It will not avail here to object, that “faith in Christ is demanded of all who hear the Gospel, and that not an undefined faith, but a faith true and justifying, which it cannot be unless it terminates on Christ as dying for them.”</w:t>
      </w:r>
    </w:p>
    <w:p w14:paraId="4DBB0EEE">
      <w:pPr>
        <w:rPr>
          <w:rFonts w:hint="eastAsia"/>
          <w:sz w:val="30"/>
          <w:szCs w:val="30"/>
          <w:u w:val="none"/>
        </w:rPr>
      </w:pPr>
      <w:r>
        <w:rPr>
          <w:rFonts w:hint="eastAsia"/>
          <w:sz w:val="30"/>
          <w:szCs w:val="30"/>
          <w:u w:val="none"/>
        </w:rPr>
        <w:t>在此反对说，“所有听到福音的人都被要求对基督有信心，而且不是一种不明确的信心，而是一种真实的、使人称义的信心，除非这信心最终指向基督为他们而死，否则它就不可能是这样的信心”，这是徒劳的。</w:t>
      </w:r>
    </w:p>
    <w:p w14:paraId="6C7CF4FB">
      <w:pPr>
        <w:rPr>
          <w:rFonts w:hint="eastAsia"/>
          <w:sz w:val="30"/>
          <w:szCs w:val="30"/>
          <w:u w:val="none"/>
        </w:rPr>
      </w:pPr>
    </w:p>
    <w:p w14:paraId="338C568E">
      <w:pPr>
        <w:rPr>
          <w:rFonts w:hint="eastAsia"/>
          <w:sz w:val="30"/>
          <w:szCs w:val="30"/>
          <w:u w:val="none"/>
        </w:rPr>
      </w:pPr>
      <w:r>
        <w:rPr>
          <w:rFonts w:hint="eastAsia"/>
          <w:sz w:val="30"/>
          <w:szCs w:val="30"/>
          <w:u w:val="none"/>
        </w:rPr>
        <w:t>For, although faith in Christ is so demanded, and that a true and justifying faith, yet we may not infer that it is required that all its acts are immediately and at the same time to be exercised, and especially its ultimate and special act, that of believing in Christ as having died for me.</w:t>
      </w:r>
    </w:p>
    <w:p w14:paraId="5C525821">
      <w:pPr>
        <w:rPr>
          <w:rFonts w:hint="eastAsia"/>
          <w:sz w:val="30"/>
          <w:szCs w:val="30"/>
          <w:u w:val="none"/>
        </w:rPr>
      </w:pPr>
      <w:r>
        <w:rPr>
          <w:rFonts w:hint="eastAsia"/>
          <w:sz w:val="30"/>
          <w:szCs w:val="30"/>
          <w:u w:val="none"/>
        </w:rPr>
        <w:t>因为，虽然对基督的信心确实是这样要求的，而且是真实的、使人称义的信心，但我们不能推断说，要求它的所有行为都必须立即同时被运用，特别是它最终和特殊的行为，即相信基督为我而死。</w:t>
      </w:r>
    </w:p>
    <w:p w14:paraId="7177F638">
      <w:pPr>
        <w:rPr>
          <w:rFonts w:hint="eastAsia"/>
          <w:sz w:val="30"/>
          <w:szCs w:val="30"/>
          <w:u w:val="none"/>
        </w:rPr>
      </w:pPr>
    </w:p>
    <w:p w14:paraId="02393E73">
      <w:pPr>
        <w:rPr>
          <w:rFonts w:hint="eastAsia"/>
          <w:sz w:val="30"/>
          <w:szCs w:val="30"/>
          <w:u w:val="none"/>
        </w:rPr>
      </w:pPr>
      <w:r>
        <w:rPr>
          <w:rFonts w:hint="eastAsia"/>
          <w:sz w:val="30"/>
          <w:szCs w:val="30"/>
          <w:u w:val="none"/>
        </w:rPr>
        <w:t>For, although this is included in the acts of justifying faith, yet it is not its first act which is immediately and in the first instance demanded of the person called in the Gospel, it is its last, and presupposes others preceding it.</w:t>
      </w:r>
    </w:p>
    <w:p w14:paraId="70833A10">
      <w:pPr>
        <w:rPr>
          <w:rFonts w:hint="eastAsia"/>
          <w:sz w:val="30"/>
          <w:szCs w:val="30"/>
          <w:u w:val="none"/>
        </w:rPr>
      </w:pPr>
      <w:r>
        <w:rPr>
          <w:rFonts w:hint="eastAsia"/>
          <w:sz w:val="30"/>
          <w:szCs w:val="30"/>
          <w:u w:val="none"/>
        </w:rPr>
        <w:t>因为，虽然这包含在称义信心的行为中，但它不是福音中被呼召之人立即和首先被要求的第一个行为，而是最后一个，并且预设了在它之前的其他行为。</w:t>
      </w:r>
    </w:p>
    <w:p w14:paraId="345ACD11">
      <w:pPr>
        <w:rPr>
          <w:rFonts w:hint="eastAsia"/>
          <w:sz w:val="30"/>
          <w:szCs w:val="30"/>
          <w:u w:val="none"/>
        </w:rPr>
      </w:pPr>
    </w:p>
    <w:p w14:paraId="3BE6477B">
      <w:pPr>
        <w:rPr>
          <w:rFonts w:hint="eastAsia"/>
          <w:sz w:val="30"/>
          <w:szCs w:val="30"/>
          <w:u w:val="none"/>
        </w:rPr>
      </w:pPr>
      <w:r>
        <w:rPr>
          <w:rFonts w:hint="eastAsia"/>
          <w:sz w:val="30"/>
          <w:szCs w:val="30"/>
          <w:u w:val="none"/>
        </w:rPr>
        <w:t>That this remark may be well understood, I shall proceed to distinguish various acts of faith.</w:t>
      </w:r>
    </w:p>
    <w:p w14:paraId="06617901">
      <w:pPr>
        <w:rPr>
          <w:rFonts w:hint="eastAsia"/>
          <w:sz w:val="30"/>
          <w:szCs w:val="30"/>
          <w:u w:val="none"/>
        </w:rPr>
      </w:pPr>
      <w:r>
        <w:rPr>
          <w:rFonts w:hint="eastAsia"/>
          <w:sz w:val="30"/>
          <w:szCs w:val="30"/>
          <w:u w:val="none"/>
        </w:rPr>
        <w:t>为了使这个评论能被很好地理解，我将着手区分信心的各种行为。</w:t>
      </w:r>
    </w:p>
    <w:p w14:paraId="54B6B7EF">
      <w:pPr>
        <w:rPr>
          <w:rFonts w:hint="eastAsia"/>
          <w:sz w:val="30"/>
          <w:szCs w:val="30"/>
          <w:u w:val="none"/>
        </w:rPr>
      </w:pPr>
    </w:p>
    <w:p w14:paraId="72280A11">
      <w:pPr>
        <w:rPr>
          <w:rFonts w:hint="eastAsia"/>
          <w:sz w:val="30"/>
          <w:szCs w:val="30"/>
          <w:u w:val="none"/>
        </w:rPr>
      </w:pPr>
      <w:r>
        <w:rPr>
          <w:rFonts w:hint="eastAsia"/>
          <w:sz w:val="30"/>
          <w:szCs w:val="30"/>
          <w:u w:val="none"/>
        </w:rPr>
        <w:t>First, one act of faith is direct, which has for its object the offer of the Gospel.</w:t>
      </w:r>
    </w:p>
    <w:p w14:paraId="29949E35">
      <w:pPr>
        <w:rPr>
          <w:rFonts w:hint="eastAsia"/>
          <w:sz w:val="30"/>
          <w:szCs w:val="30"/>
          <w:u w:val="none"/>
        </w:rPr>
      </w:pPr>
      <w:r>
        <w:rPr>
          <w:rFonts w:hint="eastAsia"/>
          <w:sz w:val="30"/>
          <w:szCs w:val="30"/>
          <w:u w:val="none"/>
        </w:rPr>
        <w:t>首先，信心的一个行为是直接的，其对象是福音的提供。</w:t>
      </w:r>
    </w:p>
    <w:p w14:paraId="5B2DC316">
      <w:pPr>
        <w:rPr>
          <w:rFonts w:hint="eastAsia"/>
          <w:sz w:val="30"/>
          <w:szCs w:val="30"/>
          <w:u w:val="none"/>
        </w:rPr>
      </w:pPr>
    </w:p>
    <w:p w14:paraId="070DD63D">
      <w:pPr>
        <w:rPr>
          <w:rFonts w:hint="eastAsia"/>
          <w:sz w:val="30"/>
          <w:szCs w:val="30"/>
          <w:u w:val="none"/>
        </w:rPr>
      </w:pPr>
      <w:r>
        <w:rPr>
          <w:rFonts w:hint="eastAsia"/>
          <w:sz w:val="30"/>
          <w:szCs w:val="30"/>
          <w:u w:val="none"/>
        </w:rPr>
        <w:t>By this act I fly to Christ and embrace his promises.</w:t>
      </w:r>
    </w:p>
    <w:p w14:paraId="4A10C6D4">
      <w:pPr>
        <w:rPr>
          <w:rFonts w:hint="eastAsia"/>
          <w:sz w:val="30"/>
          <w:szCs w:val="30"/>
          <w:u w:val="none"/>
        </w:rPr>
      </w:pPr>
      <w:r>
        <w:rPr>
          <w:rFonts w:hint="eastAsia"/>
          <w:sz w:val="30"/>
          <w:szCs w:val="30"/>
          <w:u w:val="none"/>
        </w:rPr>
        <w:t>藉着这个行为，我投靠基督并拥抱祂的应许。</w:t>
      </w:r>
    </w:p>
    <w:p w14:paraId="34D1310C">
      <w:pPr>
        <w:rPr>
          <w:rFonts w:hint="eastAsia"/>
          <w:sz w:val="30"/>
          <w:szCs w:val="30"/>
          <w:u w:val="none"/>
        </w:rPr>
      </w:pPr>
    </w:p>
    <w:p w14:paraId="416E1E0B">
      <w:pPr>
        <w:rPr>
          <w:rFonts w:hint="eastAsia"/>
          <w:sz w:val="30"/>
          <w:szCs w:val="30"/>
          <w:u w:val="none"/>
        </w:rPr>
      </w:pPr>
      <w:r>
        <w:rPr>
          <w:rFonts w:hint="eastAsia"/>
          <w:sz w:val="30"/>
          <w:szCs w:val="30"/>
          <w:u w:val="none"/>
        </w:rPr>
        <w:t>Another act is reflex, and has for its object the direct act of faith.</w:t>
      </w:r>
    </w:p>
    <w:p w14:paraId="63416478">
      <w:pPr>
        <w:rPr>
          <w:rFonts w:hint="eastAsia"/>
          <w:sz w:val="30"/>
          <w:szCs w:val="30"/>
          <w:u w:val="none"/>
        </w:rPr>
      </w:pPr>
      <w:r>
        <w:rPr>
          <w:rFonts w:hint="eastAsia"/>
          <w:sz w:val="30"/>
          <w:szCs w:val="30"/>
          <w:u w:val="none"/>
        </w:rPr>
        <w:t>另一个行为是反思的，其对象是信心的直接行为。</w:t>
      </w:r>
    </w:p>
    <w:p w14:paraId="72EC9592">
      <w:pPr>
        <w:rPr>
          <w:rFonts w:hint="eastAsia"/>
          <w:sz w:val="30"/>
          <w:szCs w:val="30"/>
          <w:u w:val="none"/>
        </w:rPr>
      </w:pPr>
    </w:p>
    <w:p w14:paraId="1406D961">
      <w:pPr>
        <w:rPr>
          <w:rFonts w:hint="eastAsia"/>
          <w:sz w:val="30"/>
          <w:szCs w:val="30"/>
          <w:u w:val="none"/>
        </w:rPr>
      </w:pPr>
      <w:r>
        <w:rPr>
          <w:rFonts w:hint="eastAsia"/>
          <w:sz w:val="30"/>
          <w:szCs w:val="30"/>
          <w:u w:val="none"/>
        </w:rPr>
        <w:t>By this act I discover that I have indeed believed, and that the promises of the Gospel belong to me.</w:t>
      </w:r>
    </w:p>
    <w:p w14:paraId="6A5F7994">
      <w:pPr>
        <w:rPr>
          <w:rFonts w:hint="eastAsia"/>
          <w:sz w:val="30"/>
          <w:szCs w:val="30"/>
          <w:u w:val="none"/>
        </w:rPr>
      </w:pPr>
      <w:r>
        <w:rPr>
          <w:rFonts w:hint="eastAsia"/>
          <w:sz w:val="30"/>
          <w:szCs w:val="30"/>
          <w:u w:val="none"/>
        </w:rPr>
        <w:t>藉着这个行为，我发现我确实已经相信了，并且福音的应许属于我。</w:t>
      </w:r>
    </w:p>
    <w:p w14:paraId="743D9AE6">
      <w:pPr>
        <w:rPr>
          <w:rFonts w:hint="eastAsia"/>
          <w:sz w:val="30"/>
          <w:szCs w:val="30"/>
          <w:u w:val="none"/>
        </w:rPr>
      </w:pPr>
    </w:p>
    <w:p w14:paraId="65E6697D">
      <w:pPr>
        <w:rPr>
          <w:rFonts w:hint="eastAsia"/>
          <w:sz w:val="30"/>
          <w:szCs w:val="30"/>
          <w:u w:val="none"/>
        </w:rPr>
      </w:pPr>
      <w:r>
        <w:rPr>
          <w:rFonts w:hint="eastAsia"/>
          <w:sz w:val="30"/>
          <w:szCs w:val="30"/>
          <w:u w:val="none"/>
        </w:rPr>
        <w:t>Again, the direct act of faith is twofold.</w:t>
      </w:r>
    </w:p>
    <w:p w14:paraId="1A798C62">
      <w:pPr>
        <w:rPr>
          <w:rFonts w:hint="eastAsia"/>
          <w:sz w:val="30"/>
          <w:szCs w:val="30"/>
          <w:u w:val="none"/>
        </w:rPr>
      </w:pPr>
      <w:r>
        <w:rPr>
          <w:rFonts w:hint="eastAsia"/>
          <w:sz w:val="30"/>
          <w:szCs w:val="30"/>
          <w:u w:val="none"/>
        </w:rPr>
        <w:t>再者，信心的直接行为是双重的。</w:t>
      </w:r>
    </w:p>
    <w:p w14:paraId="6879F311">
      <w:pPr>
        <w:rPr>
          <w:rFonts w:hint="eastAsia"/>
          <w:sz w:val="30"/>
          <w:szCs w:val="30"/>
          <w:u w:val="none"/>
        </w:rPr>
      </w:pPr>
    </w:p>
    <w:p w14:paraId="02509A9F">
      <w:pPr>
        <w:rPr>
          <w:rFonts w:hint="eastAsia"/>
          <w:sz w:val="30"/>
          <w:szCs w:val="30"/>
          <w:u w:val="none"/>
        </w:rPr>
      </w:pPr>
      <w:r>
        <w:rPr>
          <w:rFonts w:hint="eastAsia"/>
          <w:sz w:val="30"/>
          <w:szCs w:val="30"/>
          <w:u w:val="none"/>
        </w:rPr>
        <w:t>One of its operations consists in the assent which it gives to the word of God and the promises of the Gospel, as true in relation to the giving of salvation to all who repent and by a living faith fly to Christ and embrace him.</w:t>
      </w:r>
    </w:p>
    <w:p w14:paraId="71D5C660">
      <w:pPr>
        <w:rPr>
          <w:rFonts w:hint="eastAsia"/>
          <w:sz w:val="30"/>
          <w:szCs w:val="30"/>
          <w:u w:val="none"/>
        </w:rPr>
      </w:pPr>
      <w:r>
        <w:rPr>
          <w:rFonts w:hint="eastAsia"/>
          <w:sz w:val="30"/>
          <w:szCs w:val="30"/>
          <w:u w:val="none"/>
        </w:rPr>
        <w:t>它的一个运作在于它对神的话语和福音的应许所给予的赞同，认为这些应许对于将救恩赐给所有悔改并藉着活的信心投靠基督、拥抱祂的人而言是真实的。</w:t>
      </w:r>
    </w:p>
    <w:p w14:paraId="2244BC25">
      <w:pPr>
        <w:rPr>
          <w:rFonts w:hint="eastAsia"/>
          <w:sz w:val="30"/>
          <w:szCs w:val="30"/>
          <w:u w:val="none"/>
        </w:rPr>
      </w:pPr>
    </w:p>
    <w:p w14:paraId="1F504B5F">
      <w:pPr>
        <w:rPr>
          <w:rFonts w:hint="eastAsia"/>
          <w:sz w:val="30"/>
          <w:szCs w:val="30"/>
          <w:u w:val="none"/>
        </w:rPr>
      </w:pPr>
      <w:r>
        <w:rPr>
          <w:rFonts w:hint="eastAsia"/>
          <w:sz w:val="30"/>
          <w:szCs w:val="30"/>
          <w:u w:val="none"/>
        </w:rPr>
        <w:t>Another operation of saving faith is its taking refuge and trusting in Christ, acknowledging him as the only sufficient Savior.</w:t>
      </w:r>
    </w:p>
    <w:p w14:paraId="52579C4E">
      <w:pPr>
        <w:rPr>
          <w:rFonts w:hint="eastAsia"/>
          <w:sz w:val="30"/>
          <w:szCs w:val="30"/>
          <w:u w:val="none"/>
        </w:rPr>
      </w:pPr>
      <w:r>
        <w:rPr>
          <w:rFonts w:hint="eastAsia"/>
          <w:sz w:val="30"/>
          <w:szCs w:val="30"/>
          <w:u w:val="none"/>
        </w:rPr>
        <w:t>拯救信心的另一个运作是投靠并信赖基督，承认祂是唯一充足的救主。</w:t>
      </w:r>
    </w:p>
    <w:p w14:paraId="4DCEC7C6">
      <w:pPr>
        <w:rPr>
          <w:rFonts w:hint="eastAsia"/>
          <w:sz w:val="30"/>
          <w:szCs w:val="30"/>
          <w:u w:val="none"/>
        </w:rPr>
      </w:pPr>
    </w:p>
    <w:p w14:paraId="4586E119">
      <w:pPr>
        <w:rPr>
          <w:rFonts w:hint="eastAsia"/>
          <w:sz w:val="30"/>
          <w:szCs w:val="30"/>
          <w:u w:val="none"/>
        </w:rPr>
      </w:pPr>
      <w:r>
        <w:rPr>
          <w:rFonts w:hint="eastAsia"/>
          <w:sz w:val="30"/>
          <w:szCs w:val="30"/>
          <w:u w:val="none"/>
        </w:rPr>
        <w:t>It is by this we fly to him, rest in him, and from him obtain pardon of our sins and salvation.</w:t>
      </w:r>
    </w:p>
    <w:p w14:paraId="38C76B39">
      <w:pPr>
        <w:rPr>
          <w:rFonts w:hint="eastAsia"/>
          <w:sz w:val="30"/>
          <w:szCs w:val="30"/>
          <w:u w:val="none"/>
        </w:rPr>
      </w:pPr>
      <w:r>
        <w:rPr>
          <w:rFonts w:hint="eastAsia"/>
          <w:sz w:val="30"/>
          <w:szCs w:val="30"/>
          <w:u w:val="none"/>
        </w:rPr>
        <w:t>藉着这个，我们投靠祂，在祂里面安息，并从祂那里获得我们罪的赦免和救恩。</w:t>
      </w:r>
    </w:p>
    <w:p w14:paraId="782002C8">
      <w:pPr>
        <w:rPr>
          <w:rFonts w:hint="eastAsia"/>
          <w:sz w:val="30"/>
          <w:szCs w:val="30"/>
          <w:u w:val="none"/>
        </w:rPr>
      </w:pPr>
    </w:p>
    <w:p w14:paraId="2266190D">
      <w:pPr>
        <w:rPr>
          <w:rFonts w:hint="eastAsia"/>
          <w:sz w:val="30"/>
          <w:szCs w:val="30"/>
          <w:u w:val="none"/>
        </w:rPr>
      </w:pPr>
      <w:r>
        <w:rPr>
          <w:rFonts w:hint="eastAsia"/>
          <w:sz w:val="30"/>
          <w:szCs w:val="30"/>
          <w:u w:val="none"/>
        </w:rPr>
        <w:t>Now, that faith which is commanded in the Gospel is commanded as to the first and second acts which are direct, before it is commanded as to the third act which is the reflex, and which necessarily supposes the two former, as it cannot exist unless preceded by them.</w:t>
      </w:r>
    </w:p>
    <w:p w14:paraId="6829FE70">
      <w:pPr>
        <w:rPr>
          <w:rFonts w:hint="eastAsia"/>
          <w:sz w:val="30"/>
          <w:szCs w:val="30"/>
          <w:u w:val="none"/>
        </w:rPr>
      </w:pPr>
      <w:r>
        <w:rPr>
          <w:rFonts w:hint="eastAsia"/>
          <w:sz w:val="30"/>
          <w:szCs w:val="30"/>
          <w:u w:val="none"/>
        </w:rPr>
        <w:t>现在，福音中所命令的信心，是就第一和第二个直接行为而言的，然后才就第三个反思行为而言，而第三个行为必然预设了前两个，因为它除非有前两个行为在前，否则无法存在。</w:t>
      </w:r>
    </w:p>
    <w:p w14:paraId="17691DEE">
      <w:pPr>
        <w:rPr>
          <w:rFonts w:hint="eastAsia"/>
          <w:sz w:val="30"/>
          <w:szCs w:val="30"/>
          <w:u w:val="none"/>
        </w:rPr>
      </w:pPr>
    </w:p>
    <w:p w14:paraId="66F6DBC8">
      <w:pPr>
        <w:rPr>
          <w:rFonts w:hint="eastAsia"/>
          <w:sz w:val="30"/>
          <w:szCs w:val="30"/>
          <w:u w:val="none"/>
        </w:rPr>
      </w:pPr>
      <w:r>
        <w:rPr>
          <w:rFonts w:hint="eastAsia"/>
          <w:sz w:val="30"/>
          <w:szCs w:val="30"/>
          <w:u w:val="none"/>
        </w:rPr>
        <w:t>Hence we are enabled clearly to detect the fallacy of the above objection.</w:t>
      </w:r>
    </w:p>
    <w:p w14:paraId="199CD677">
      <w:pPr>
        <w:rPr>
          <w:rFonts w:hint="eastAsia"/>
          <w:sz w:val="30"/>
          <w:szCs w:val="30"/>
          <w:u w:val="none"/>
        </w:rPr>
      </w:pPr>
      <w:r>
        <w:rPr>
          <w:rFonts w:hint="eastAsia"/>
          <w:sz w:val="30"/>
          <w:szCs w:val="30"/>
          <w:u w:val="none"/>
        </w:rPr>
        <w:t>因此，我们能够清楚地识破上述反对意见的谬误。</w:t>
      </w:r>
    </w:p>
    <w:p w14:paraId="13063423">
      <w:pPr>
        <w:rPr>
          <w:rFonts w:hint="eastAsia"/>
          <w:sz w:val="30"/>
          <w:szCs w:val="30"/>
          <w:u w:val="none"/>
        </w:rPr>
      </w:pPr>
    </w:p>
    <w:p w14:paraId="197E343F">
      <w:pPr>
        <w:rPr>
          <w:rFonts w:hint="eastAsia"/>
          <w:sz w:val="30"/>
          <w:szCs w:val="30"/>
          <w:u w:val="none"/>
        </w:rPr>
      </w:pPr>
      <w:r>
        <w:rPr>
          <w:rFonts w:hint="eastAsia"/>
          <w:sz w:val="30"/>
          <w:szCs w:val="30"/>
          <w:u w:val="none"/>
        </w:rPr>
        <w:t>When the objection speaks of the faith commanded, it refers to that act by which the sinner lays hold of Christ, but when it speaks of the thing believed, then it refers to the last, by which we believe from the evidence furnished by the direct act in our souls, that Christ died for us.</w:t>
      </w:r>
    </w:p>
    <w:p w14:paraId="1BA1F695">
      <w:pPr>
        <w:rPr>
          <w:rFonts w:hint="eastAsia"/>
          <w:sz w:val="30"/>
          <w:szCs w:val="30"/>
          <w:u w:val="none"/>
        </w:rPr>
      </w:pPr>
      <w:r>
        <w:rPr>
          <w:rFonts w:hint="eastAsia"/>
          <w:sz w:val="30"/>
          <w:szCs w:val="30"/>
          <w:u w:val="none"/>
        </w:rPr>
        <w:t>当反对意见谈到被命令的信心时，它指的是罪人抓住基督的行为；但当它谈到所信之事时，它指的是最后一个行为，藉此我们根据我们灵魂中直接行为所提供的证据，相信基督为我们死了。</w:t>
      </w:r>
    </w:p>
    <w:p w14:paraId="2F61C2BA">
      <w:pPr>
        <w:rPr>
          <w:rFonts w:hint="eastAsia"/>
          <w:sz w:val="30"/>
          <w:szCs w:val="30"/>
          <w:u w:val="none"/>
        </w:rPr>
      </w:pPr>
    </w:p>
    <w:p w14:paraId="79BEE8F5">
      <w:pPr>
        <w:rPr>
          <w:rFonts w:hint="eastAsia"/>
          <w:sz w:val="30"/>
          <w:szCs w:val="30"/>
          <w:u w:val="none"/>
        </w:rPr>
      </w:pPr>
      <w:r>
        <w:rPr>
          <w:rFonts w:hint="eastAsia"/>
          <w:sz w:val="30"/>
          <w:szCs w:val="30"/>
          <w:u w:val="none"/>
        </w:rPr>
        <w:t>Christ is not revealed in the Gospel as having died for me in particular, but only as having died in general for those who believe and repent.</w:t>
      </w:r>
    </w:p>
    <w:p w14:paraId="5076FC87">
      <w:pPr>
        <w:rPr>
          <w:rFonts w:hint="eastAsia"/>
          <w:sz w:val="30"/>
          <w:szCs w:val="30"/>
          <w:u w:val="none"/>
        </w:rPr>
      </w:pPr>
      <w:r>
        <w:rPr>
          <w:rFonts w:hint="eastAsia"/>
          <w:sz w:val="30"/>
          <w:szCs w:val="30"/>
          <w:u w:val="none"/>
        </w:rPr>
        <w:t>基督在福音中启示的，不是祂特别为我而死，而只是祂为那些相信和悔改的人概括地死了。</w:t>
      </w:r>
    </w:p>
    <w:p w14:paraId="248EE16B">
      <w:pPr>
        <w:rPr>
          <w:rFonts w:hint="eastAsia"/>
          <w:sz w:val="30"/>
          <w:szCs w:val="30"/>
          <w:u w:val="none"/>
        </w:rPr>
      </w:pPr>
    </w:p>
    <w:p w14:paraId="50EF1684">
      <w:pPr>
        <w:rPr>
          <w:rFonts w:hint="eastAsia"/>
          <w:sz w:val="30"/>
          <w:szCs w:val="30"/>
          <w:u w:val="none"/>
        </w:rPr>
      </w:pPr>
      <w:r>
        <w:rPr>
          <w:rFonts w:hint="eastAsia"/>
          <w:sz w:val="30"/>
          <w:szCs w:val="30"/>
          <w:u w:val="none"/>
        </w:rPr>
        <w:t>Hence I reason from that faith and repentance which I find actually to exist in my heart, that Christ has, indeed, died for me in particular.</w:t>
      </w:r>
    </w:p>
    <w:p w14:paraId="32CF042D">
      <w:pPr>
        <w:rPr>
          <w:rFonts w:hint="eastAsia"/>
          <w:sz w:val="30"/>
          <w:szCs w:val="30"/>
          <w:u w:val="none"/>
        </w:rPr>
      </w:pPr>
      <w:r>
        <w:rPr>
          <w:rFonts w:hint="eastAsia"/>
          <w:sz w:val="30"/>
          <w:szCs w:val="30"/>
          <w:u w:val="none"/>
        </w:rPr>
        <w:t>因此，我从我发现实际存在于我心中的信心和悔改中推论，基督确实是特别为我死了。</w:t>
      </w:r>
    </w:p>
    <w:p w14:paraId="337645A2">
      <w:pPr>
        <w:rPr>
          <w:rFonts w:hint="eastAsia"/>
          <w:sz w:val="30"/>
          <w:szCs w:val="30"/>
          <w:u w:val="none"/>
        </w:rPr>
      </w:pPr>
    </w:p>
    <w:p w14:paraId="12EA9673">
      <w:pPr>
        <w:rPr>
          <w:rFonts w:hint="eastAsia"/>
          <w:sz w:val="30"/>
          <w:szCs w:val="30"/>
          <w:u w:val="none"/>
        </w:rPr>
      </w:pPr>
      <w:r>
        <w:rPr>
          <w:rFonts w:hint="eastAsia"/>
          <w:sz w:val="30"/>
          <w:szCs w:val="30"/>
          <w:u w:val="none"/>
        </w:rPr>
        <w:t>I know that he died for all who fly to him, I find that I have fled to him, hence I can and should infer that he died for me.</w:t>
      </w:r>
    </w:p>
    <w:p w14:paraId="19982ABE">
      <w:pPr>
        <w:rPr>
          <w:rFonts w:hint="eastAsia"/>
          <w:sz w:val="30"/>
          <w:szCs w:val="30"/>
          <w:u w:val="none"/>
        </w:rPr>
      </w:pPr>
      <w:r>
        <w:rPr>
          <w:rFonts w:hint="eastAsia"/>
          <w:sz w:val="30"/>
          <w:szCs w:val="30"/>
          <w:u w:val="none"/>
        </w:rPr>
        <w:t>我知道祂为所有投靠祂的人死了，我发现我已经投靠了祂，因此我能够也应该推断祂为我死了。</w:t>
      </w:r>
    </w:p>
    <w:p w14:paraId="6F64F92D">
      <w:pPr>
        <w:rPr>
          <w:rFonts w:hint="eastAsia"/>
          <w:sz w:val="30"/>
          <w:szCs w:val="30"/>
          <w:u w:val="none"/>
        </w:rPr>
      </w:pPr>
    </w:p>
    <w:p w14:paraId="450DC743">
      <w:pPr>
        <w:rPr>
          <w:rFonts w:hint="eastAsia"/>
          <w:sz w:val="30"/>
          <w:szCs w:val="30"/>
          <w:u w:val="none"/>
        </w:rPr>
      </w:pPr>
      <w:r>
        <w:rPr>
          <w:rFonts w:hint="eastAsia"/>
          <w:sz w:val="30"/>
          <w:szCs w:val="30"/>
          <w:u w:val="none"/>
        </w:rPr>
        <w:t>That the faith commanded in the Gospel is not a direct and immediate belief that Christ died for me, appears from this consideration: that when it is enjoined either by Christ or his apostles, no mention is made of its being applied to this or that man, in particular.</w:t>
      </w:r>
    </w:p>
    <w:p w14:paraId="2487B95A">
      <w:pPr>
        <w:rPr>
          <w:rFonts w:hint="eastAsia"/>
          <w:sz w:val="30"/>
          <w:szCs w:val="30"/>
          <w:u w:val="none"/>
        </w:rPr>
      </w:pPr>
      <w:r>
        <w:rPr>
          <w:rFonts w:hint="eastAsia"/>
          <w:sz w:val="30"/>
          <w:szCs w:val="30"/>
          <w:u w:val="none"/>
        </w:rPr>
        <w:t>福音中所命令的信心并非直接和立即相信基督为我而死，这一点从以下考虑中可以看出来：当基督或祂的使徒吩咐这信心时，从未提及它要特别应用于这个人或那个人。</w:t>
      </w:r>
    </w:p>
    <w:p w14:paraId="485E6AA7">
      <w:pPr>
        <w:rPr>
          <w:rFonts w:hint="eastAsia"/>
          <w:sz w:val="30"/>
          <w:szCs w:val="30"/>
          <w:u w:val="none"/>
        </w:rPr>
      </w:pPr>
    </w:p>
    <w:p w14:paraId="27BD1536">
      <w:pPr>
        <w:rPr>
          <w:rFonts w:hint="eastAsia"/>
          <w:sz w:val="30"/>
          <w:szCs w:val="30"/>
          <w:u w:val="none"/>
        </w:rPr>
      </w:pPr>
      <w:r>
        <w:rPr>
          <w:rFonts w:hint="eastAsia"/>
          <w:sz w:val="30"/>
          <w:szCs w:val="30"/>
          <w:u w:val="none"/>
        </w:rPr>
        <w:t>It is set forth only in a general relation to duty, or to blessings promised to those who believe, as in Matthew 16:16.</w:t>
      </w:r>
    </w:p>
    <w:p w14:paraId="702F1E77">
      <w:pPr>
        <w:rPr>
          <w:rFonts w:hint="eastAsia"/>
          <w:sz w:val="30"/>
          <w:szCs w:val="30"/>
          <w:u w:val="none"/>
        </w:rPr>
      </w:pPr>
      <w:r>
        <w:rPr>
          <w:rFonts w:hint="eastAsia"/>
          <w:sz w:val="30"/>
          <w:szCs w:val="30"/>
          <w:u w:val="none"/>
        </w:rPr>
        <w:t>它只是在与责任或应许给相信之人的祝福的一般关系中被提出来，如在马太福音 16:16。</w:t>
      </w:r>
    </w:p>
    <w:p w14:paraId="1137E0D4">
      <w:pPr>
        <w:rPr>
          <w:rFonts w:hint="eastAsia"/>
          <w:sz w:val="30"/>
          <w:szCs w:val="30"/>
          <w:u w:val="none"/>
        </w:rPr>
      </w:pPr>
    </w:p>
    <w:p w14:paraId="220FD65E">
      <w:pPr>
        <w:rPr>
          <w:rFonts w:hint="eastAsia"/>
          <w:sz w:val="30"/>
          <w:szCs w:val="30"/>
          <w:u w:val="none"/>
        </w:rPr>
      </w:pPr>
      <w:r>
        <w:rPr>
          <w:rFonts w:hint="eastAsia"/>
          <w:sz w:val="30"/>
          <w:szCs w:val="30"/>
          <w:u w:val="none"/>
        </w:rPr>
        <w:t>Peter, in his celebrated declaration of faith, professes no more than this: that he believes Jesus to be the Christ, the Son of the living God.</w:t>
      </w:r>
    </w:p>
    <w:p w14:paraId="3933B21E">
      <w:pPr>
        <w:rPr>
          <w:rFonts w:hint="eastAsia"/>
          <w:sz w:val="30"/>
          <w:szCs w:val="30"/>
          <w:u w:val="none"/>
        </w:rPr>
      </w:pPr>
      <w:r>
        <w:rPr>
          <w:rFonts w:hint="eastAsia"/>
          <w:sz w:val="30"/>
          <w:szCs w:val="30"/>
          <w:u w:val="none"/>
        </w:rPr>
        <w:t>彼得在他著名的信仰宣言中，所宣称的不过是：他相信耶稣是基督，是永生神的儿子。</w:t>
      </w:r>
    </w:p>
    <w:p w14:paraId="76A2DF12">
      <w:pPr>
        <w:rPr>
          <w:rFonts w:hint="eastAsia"/>
          <w:sz w:val="30"/>
          <w:szCs w:val="30"/>
          <w:u w:val="none"/>
        </w:rPr>
      </w:pPr>
    </w:p>
    <w:p w14:paraId="7C216266">
      <w:pPr>
        <w:rPr>
          <w:rFonts w:hint="eastAsia"/>
          <w:sz w:val="30"/>
          <w:szCs w:val="30"/>
          <w:u w:val="none"/>
        </w:rPr>
      </w:pPr>
      <w:r>
        <w:rPr>
          <w:rFonts w:hint="eastAsia"/>
          <w:sz w:val="30"/>
          <w:szCs w:val="30"/>
          <w:u w:val="none"/>
        </w:rPr>
        <w:t>John 6:69,”We believe and are sure, that thou art that Christ, the Son of the living God.”</w:t>
      </w:r>
    </w:p>
    <w:p w14:paraId="5D6A1BF3">
      <w:pPr>
        <w:rPr>
          <w:rFonts w:hint="eastAsia"/>
          <w:sz w:val="30"/>
          <w:szCs w:val="30"/>
          <w:u w:val="none"/>
        </w:rPr>
      </w:pPr>
      <w:r>
        <w:rPr>
          <w:rFonts w:hint="eastAsia"/>
          <w:sz w:val="30"/>
          <w:szCs w:val="30"/>
          <w:u w:val="none"/>
        </w:rPr>
        <w:t>约翰福音 6:69，“我们已经信了，又知道你是那基督，是永生神的儿子。”</w:t>
      </w:r>
    </w:p>
    <w:p w14:paraId="7E4176CD">
      <w:pPr>
        <w:rPr>
          <w:rFonts w:hint="eastAsia"/>
          <w:sz w:val="30"/>
          <w:szCs w:val="30"/>
          <w:u w:val="none"/>
        </w:rPr>
      </w:pPr>
    </w:p>
    <w:p w14:paraId="752538E1">
      <w:pPr>
        <w:rPr>
          <w:rFonts w:hint="eastAsia"/>
          <w:sz w:val="30"/>
          <w:szCs w:val="30"/>
          <w:u w:val="none"/>
        </w:rPr>
      </w:pPr>
      <w:r>
        <w:rPr>
          <w:rFonts w:hint="eastAsia"/>
          <w:sz w:val="30"/>
          <w:szCs w:val="30"/>
          <w:u w:val="none"/>
        </w:rPr>
        <w:t>Paul demands no more of those who believe unto salvation, than “to confess with the mouth the Lord Jesus, and to believe with the heart that God raised him from the dead” (Romans 10:9).</w:t>
      </w:r>
    </w:p>
    <w:p w14:paraId="4B753867">
      <w:pPr>
        <w:rPr>
          <w:rFonts w:hint="eastAsia"/>
          <w:sz w:val="30"/>
          <w:szCs w:val="30"/>
          <w:u w:val="none"/>
        </w:rPr>
      </w:pPr>
      <w:r>
        <w:rPr>
          <w:rFonts w:hint="eastAsia"/>
          <w:sz w:val="30"/>
          <w:szCs w:val="30"/>
          <w:u w:val="none"/>
        </w:rPr>
        <w:t>保罗对那些相信以致得救的人所要求的，不过是“口里认耶稣为主，心里信神叫祂从死里复活”（罗马书 10:9）。</w:t>
      </w:r>
    </w:p>
    <w:p w14:paraId="7F49C3F8">
      <w:pPr>
        <w:rPr>
          <w:rFonts w:hint="eastAsia"/>
          <w:sz w:val="30"/>
          <w:szCs w:val="30"/>
          <w:u w:val="none"/>
        </w:rPr>
      </w:pPr>
    </w:p>
    <w:p w14:paraId="5C279E10">
      <w:pPr>
        <w:rPr>
          <w:rFonts w:hint="eastAsia"/>
          <w:sz w:val="30"/>
          <w:szCs w:val="30"/>
          <w:u w:val="none"/>
        </w:rPr>
      </w:pPr>
      <w:r>
        <w:rPr>
          <w:rFonts w:hint="eastAsia"/>
          <w:sz w:val="30"/>
          <w:szCs w:val="30"/>
          <w:u w:val="none"/>
        </w:rPr>
        <w:t>Thus, when the saints are commanded to believe in the Son of God, they are bound indeed to believe that Christ is the true Messiah, and to fly to him as the only author of salvation, to those who, through faith and repentance, betake themselves to him, and these acts must take place before they are bound to believe that Christ died for them.</w:t>
      </w:r>
    </w:p>
    <w:p w14:paraId="4895A86C">
      <w:pPr>
        <w:rPr>
          <w:rFonts w:hint="eastAsia"/>
          <w:sz w:val="30"/>
          <w:szCs w:val="30"/>
          <w:u w:val="none"/>
        </w:rPr>
      </w:pPr>
      <w:r>
        <w:rPr>
          <w:rFonts w:hint="eastAsia"/>
          <w:sz w:val="30"/>
          <w:szCs w:val="30"/>
          <w:u w:val="none"/>
        </w:rPr>
        <w:t>因此，当圣徒被命令相信神的儿子时，他们确实有义务相信基督是真正的弥赛亚，并投靠祂作为唯一救恩的创始者，对于那些藉着信心和悔改归向祂的人，这些行为必须发生在他们有义务相信基督为他们死了之前。</w:t>
      </w:r>
    </w:p>
    <w:p w14:paraId="518D937C">
      <w:pPr>
        <w:rPr>
          <w:rFonts w:hint="eastAsia"/>
          <w:sz w:val="30"/>
          <w:szCs w:val="30"/>
          <w:u w:val="none"/>
        </w:rPr>
      </w:pPr>
    </w:p>
    <w:p w14:paraId="3FBC912D">
      <w:pPr>
        <w:rPr>
          <w:rFonts w:hint="eastAsia"/>
          <w:sz w:val="30"/>
          <w:szCs w:val="30"/>
          <w:u w:val="none"/>
        </w:rPr>
      </w:pPr>
      <w:r>
        <w:rPr>
          <w:rFonts w:hint="eastAsia"/>
          <w:sz w:val="30"/>
          <w:szCs w:val="30"/>
          <w:u w:val="none"/>
        </w:rPr>
        <w:t>Hence it appears, that the command to believe in Christ, embraces many things before we come to the last consolatory act, by which we believe that he died for us.</w:t>
      </w:r>
    </w:p>
    <w:p w14:paraId="6D4408A0">
      <w:pPr>
        <w:rPr>
          <w:rFonts w:hint="eastAsia"/>
          <w:sz w:val="30"/>
          <w:szCs w:val="30"/>
          <w:u w:val="none"/>
        </w:rPr>
      </w:pPr>
      <w:r>
        <w:rPr>
          <w:rFonts w:hint="eastAsia"/>
          <w:sz w:val="30"/>
          <w:szCs w:val="30"/>
          <w:u w:val="none"/>
        </w:rPr>
        <w:t>因此看来，相信基督的命令，在我们达到最后一个安慰性的行为，即相信祂为我们而死之前，包含了许多事情。</w:t>
      </w:r>
    </w:p>
    <w:p w14:paraId="2B2E8A25">
      <w:pPr>
        <w:rPr>
          <w:rFonts w:hint="eastAsia"/>
          <w:sz w:val="30"/>
          <w:szCs w:val="30"/>
          <w:u w:val="none"/>
        </w:rPr>
      </w:pPr>
    </w:p>
    <w:p w14:paraId="35AEF5CC">
      <w:pPr>
        <w:rPr>
          <w:rFonts w:hint="eastAsia"/>
          <w:sz w:val="30"/>
          <w:szCs w:val="30"/>
          <w:u w:val="none"/>
        </w:rPr>
      </w:pPr>
      <w:r>
        <w:rPr>
          <w:rFonts w:hint="eastAsia"/>
          <w:sz w:val="30"/>
          <w:szCs w:val="30"/>
          <w:u w:val="none"/>
        </w:rPr>
        <w:t>First, we are to believe what the Scripture reveals to us, relative to our miserable condition by nature and our utter inability to effect our own salvation.</w:t>
      </w:r>
    </w:p>
    <w:p w14:paraId="4DC44D86">
      <w:pPr>
        <w:rPr>
          <w:rFonts w:hint="eastAsia"/>
          <w:sz w:val="30"/>
          <w:szCs w:val="30"/>
          <w:u w:val="none"/>
        </w:rPr>
      </w:pPr>
      <w:r>
        <w:rPr>
          <w:rFonts w:hint="eastAsia"/>
          <w:sz w:val="30"/>
          <w:szCs w:val="30"/>
          <w:u w:val="none"/>
        </w:rPr>
        <w:t>首先，我们要相信圣经向我们启示的，关于我们本性上可悲的状况以及我们完全无力实现自己救恩的事。</w:t>
      </w:r>
    </w:p>
    <w:p w14:paraId="2318175A">
      <w:pPr>
        <w:rPr>
          <w:rFonts w:hint="eastAsia"/>
          <w:sz w:val="30"/>
          <w:szCs w:val="30"/>
          <w:u w:val="none"/>
        </w:rPr>
      </w:pPr>
    </w:p>
    <w:p w14:paraId="63C75F85">
      <w:pPr>
        <w:rPr>
          <w:rFonts w:hint="eastAsia"/>
          <w:sz w:val="30"/>
          <w:szCs w:val="30"/>
          <w:u w:val="none"/>
        </w:rPr>
      </w:pPr>
      <w:r>
        <w:rPr>
          <w:rFonts w:hint="eastAsia"/>
          <w:sz w:val="30"/>
          <w:szCs w:val="30"/>
          <w:u w:val="none"/>
        </w:rPr>
        <w:t>Whence arises a salutary despair of our own exertions, and a knowledge of the necessity of a remedy.</w:t>
      </w:r>
    </w:p>
    <w:p w14:paraId="0E145890">
      <w:pPr>
        <w:rPr>
          <w:rFonts w:hint="eastAsia"/>
          <w:sz w:val="30"/>
          <w:szCs w:val="30"/>
          <w:u w:val="none"/>
        </w:rPr>
      </w:pPr>
      <w:r>
        <w:rPr>
          <w:rFonts w:hint="eastAsia"/>
          <w:sz w:val="30"/>
          <w:szCs w:val="30"/>
          <w:u w:val="none"/>
        </w:rPr>
        <w:t>由此产生对我们自己努力的有益的绝望，以及对补救必要性的认识。</w:t>
      </w:r>
    </w:p>
    <w:p w14:paraId="5C6229C0">
      <w:pPr>
        <w:rPr>
          <w:rFonts w:hint="eastAsia"/>
          <w:sz w:val="30"/>
          <w:szCs w:val="30"/>
          <w:u w:val="none"/>
        </w:rPr>
      </w:pPr>
    </w:p>
    <w:p w14:paraId="05BE11E9">
      <w:pPr>
        <w:rPr>
          <w:rFonts w:hint="eastAsia"/>
          <w:sz w:val="30"/>
          <w:szCs w:val="30"/>
          <w:u w:val="none"/>
        </w:rPr>
      </w:pPr>
      <w:r>
        <w:rPr>
          <w:rFonts w:hint="eastAsia"/>
          <w:sz w:val="30"/>
          <w:szCs w:val="30"/>
          <w:u w:val="none"/>
        </w:rPr>
        <w:t>Secondly, those who thus despair of themselves, are commanded to believe that Christ, the Son of God, is the alone all-sufficient Savior, given by God to men—that in him alone, they can obtain perfect salvation and remission of sin, who sincerely fly to him and repent with genuine repentance.</w:t>
      </w:r>
    </w:p>
    <w:p w14:paraId="0397E168">
      <w:pPr>
        <w:rPr>
          <w:rFonts w:hint="eastAsia"/>
          <w:sz w:val="30"/>
          <w:szCs w:val="30"/>
          <w:u w:val="none"/>
        </w:rPr>
      </w:pPr>
      <w:r>
        <w:rPr>
          <w:rFonts w:hint="eastAsia"/>
          <w:sz w:val="30"/>
          <w:szCs w:val="30"/>
          <w:u w:val="none"/>
        </w:rPr>
        <w:t>其次，那些如此对自己绝望的人，被命令相信基督，神的儿子，是神赐给人的唯一全能的救主——唯独在祂里面，他们，那些真诚地投靠祂并以真正的悔改悔改的人，才能获得完全的救恩和罪的赦免。</w:t>
      </w:r>
    </w:p>
    <w:p w14:paraId="732B4755">
      <w:pPr>
        <w:rPr>
          <w:rFonts w:hint="eastAsia"/>
          <w:sz w:val="30"/>
          <w:szCs w:val="30"/>
          <w:u w:val="none"/>
        </w:rPr>
      </w:pPr>
    </w:p>
    <w:p w14:paraId="6AF1F603">
      <w:pPr>
        <w:rPr>
          <w:rFonts w:hint="eastAsia"/>
          <w:sz w:val="30"/>
          <w:szCs w:val="30"/>
          <w:u w:val="none"/>
        </w:rPr>
      </w:pPr>
      <w:r>
        <w:rPr>
          <w:rFonts w:hint="eastAsia"/>
          <w:sz w:val="30"/>
          <w:szCs w:val="30"/>
          <w:u w:val="none"/>
        </w:rPr>
        <w:t>Thirdly, those who are thus contrite and penitent and despairing in themselves, are commanded to fly to Christ as the rock of salvation, to embrace his merit as all-sufficient, to fall upon and sweetly rest upon it, and through it alone to expect remission of sin, righteousness and salvation.</w:t>
      </w:r>
    </w:p>
    <w:p w14:paraId="5B28A4BA">
      <w:pPr>
        <w:rPr>
          <w:rFonts w:hint="eastAsia"/>
          <w:sz w:val="30"/>
          <w:szCs w:val="30"/>
          <w:u w:val="none"/>
        </w:rPr>
      </w:pPr>
      <w:r>
        <w:rPr>
          <w:rFonts w:hint="eastAsia"/>
          <w:sz w:val="30"/>
          <w:szCs w:val="30"/>
          <w:u w:val="none"/>
        </w:rPr>
        <w:t>第三，那些如此痛悔、悔罪并对自己绝望的人，被命令投靠基督作为救恩的磐石，拥抱祂全备的功德，投身于其上并甜蜜地安息于其上，唯独藉此期待罪的赦免、公义和救恩。</w:t>
      </w:r>
    </w:p>
    <w:p w14:paraId="0D556F17">
      <w:pPr>
        <w:rPr>
          <w:rFonts w:hint="eastAsia"/>
          <w:sz w:val="30"/>
          <w:szCs w:val="30"/>
          <w:u w:val="none"/>
        </w:rPr>
      </w:pPr>
    </w:p>
    <w:p w14:paraId="37A0FA04">
      <w:pPr>
        <w:rPr>
          <w:rFonts w:hint="eastAsia"/>
          <w:sz w:val="30"/>
          <w:szCs w:val="30"/>
          <w:u w:val="none"/>
        </w:rPr>
      </w:pPr>
      <w:r>
        <w:rPr>
          <w:rFonts w:hint="eastAsia"/>
          <w:sz w:val="30"/>
          <w:szCs w:val="30"/>
          <w:u w:val="none"/>
        </w:rPr>
        <w:t>Fourthly and finally, those who perceive that they do repent, to Christ, and repose in him all their hopes of salvation, are bound to believe that Christ died for them, and that on account of his death their sins are pardoned.</w:t>
      </w:r>
    </w:p>
    <w:p w14:paraId="33A2B249">
      <w:pPr>
        <w:rPr>
          <w:rFonts w:hint="eastAsia"/>
          <w:sz w:val="30"/>
          <w:szCs w:val="30"/>
          <w:u w:val="none"/>
        </w:rPr>
      </w:pPr>
      <w:r>
        <w:rPr>
          <w:rFonts w:hint="eastAsia"/>
          <w:sz w:val="30"/>
          <w:szCs w:val="30"/>
          <w:u w:val="none"/>
        </w:rPr>
        <w:t>第四，也是最后，那些察觉到自己确实悔改归向基督，并将所有救恩的盼望都寄托在祂身上的人，就有义务相信基督为他们死了，并且因祂的死，他们的罪得赦免。</w:t>
      </w:r>
    </w:p>
    <w:p w14:paraId="792890A8">
      <w:pPr>
        <w:rPr>
          <w:rFonts w:hint="eastAsia"/>
          <w:sz w:val="30"/>
          <w:szCs w:val="30"/>
          <w:u w:val="none"/>
        </w:rPr>
      </w:pPr>
    </w:p>
    <w:p w14:paraId="76C253B4">
      <w:pPr>
        <w:rPr>
          <w:rFonts w:hint="eastAsia"/>
          <w:sz w:val="30"/>
          <w:szCs w:val="30"/>
          <w:u w:val="none"/>
        </w:rPr>
      </w:pPr>
      <w:r>
        <w:rPr>
          <w:rFonts w:hint="eastAsia"/>
          <w:sz w:val="30"/>
          <w:szCs w:val="30"/>
          <w:u w:val="none"/>
        </w:rPr>
        <w:t>From all which, it is abundantly plain, that faith in Christ presupposes an afflicting sense of misery and a desire of deliverance, and that the command to believe does not respect all indiscriminately, but only all who feel their misery and desire deliverance from it, who hunger and thirst, who labor and are heavy laden, who are broken in spirit and contrite in heart (Matthew 11:28; Isaiah 61:1).</w:t>
      </w:r>
    </w:p>
    <w:p w14:paraId="56916765">
      <w:pPr>
        <w:rPr>
          <w:rFonts w:hint="eastAsia"/>
          <w:sz w:val="30"/>
          <w:szCs w:val="30"/>
          <w:u w:val="none"/>
        </w:rPr>
      </w:pPr>
      <w:r>
        <w:rPr>
          <w:rFonts w:hint="eastAsia"/>
          <w:sz w:val="30"/>
          <w:szCs w:val="30"/>
          <w:u w:val="none"/>
        </w:rPr>
        <w:t>从这一切看来，非常清楚的是，对基督的信心预设了对愁苦的痛苦感受和对拯救的渴望，而且相信的命令并非不加区别地针对所有人，而只是针对所有感到自己愁苦并渴望从中得拯救的人，那些饥渴的人，劳苦担重担的人，心灵破碎、内心痛悔的人（马太福音 11:28；以赛亚书 61:1）。</w:t>
      </w:r>
    </w:p>
    <w:p w14:paraId="151DA31A">
      <w:pPr>
        <w:rPr>
          <w:rFonts w:hint="eastAsia"/>
          <w:sz w:val="30"/>
          <w:szCs w:val="30"/>
          <w:u w:val="none"/>
        </w:rPr>
      </w:pPr>
    </w:p>
    <w:p w14:paraId="39577A85">
      <w:pPr>
        <w:rPr>
          <w:rFonts w:hint="eastAsia"/>
          <w:sz w:val="30"/>
          <w:szCs w:val="30"/>
          <w:u w:val="none"/>
        </w:rPr>
      </w:pPr>
      <w:r>
        <w:rPr>
          <w:rFonts w:hint="eastAsia"/>
          <w:sz w:val="30"/>
          <w:szCs w:val="30"/>
          <w:u w:val="none"/>
        </w:rPr>
        <w:t>Further, it appears that this Gospel command does not immediately and in the first instance, demand of us that act of faith, by which we believe that Christ died for us, but that by which we fly to Christ, embrace him, and rest on him, which is nothing else than the one by which the penitent sinner, dejected under a sense of his misery and awakened by the call of the Gospel, renouncing every other hope, flies to Christ as the rock of salvation, and with his whole heart desires and seeks the grace offered in the Gospel.</w:t>
      </w:r>
    </w:p>
    <w:p w14:paraId="0F9A264D">
      <w:pPr>
        <w:rPr>
          <w:rFonts w:hint="eastAsia"/>
          <w:sz w:val="30"/>
          <w:szCs w:val="30"/>
          <w:u w:val="none"/>
        </w:rPr>
      </w:pPr>
      <w:r>
        <w:rPr>
          <w:rFonts w:hint="eastAsia"/>
          <w:sz w:val="30"/>
          <w:szCs w:val="30"/>
          <w:u w:val="none"/>
        </w:rPr>
        <w:t>此外，看来这个福音的命令并非立即和首先要求我们有那个相信基督为我们而死的信心行为，而是那个我们投靠基督、拥抱祂并安息在祂身上的行为，这无非是悔罪的罪人，在感到自己愁苦而沮丧、被福音的呼召唤醒后，放弃所有其他盼望，投靠基督作为救恩的磐石，并全心渴望和寻求福音中所提供的恩典的行为。</w:t>
      </w:r>
    </w:p>
    <w:p w14:paraId="5AFC2E9F">
      <w:pPr>
        <w:rPr>
          <w:rFonts w:hint="eastAsia"/>
          <w:sz w:val="30"/>
          <w:szCs w:val="30"/>
          <w:u w:val="none"/>
        </w:rPr>
      </w:pPr>
    </w:p>
    <w:p w14:paraId="7FB22AE5">
      <w:pPr>
        <w:rPr>
          <w:rFonts w:hint="eastAsia"/>
          <w:sz w:val="30"/>
          <w:szCs w:val="30"/>
          <w:u w:val="none"/>
        </w:rPr>
      </w:pPr>
      <w:r>
        <w:rPr>
          <w:rFonts w:hint="eastAsia"/>
          <w:sz w:val="30"/>
          <w:szCs w:val="30"/>
          <w:u w:val="none"/>
        </w:rPr>
        <w:t>To express it in a word, the faith which the Gospel demands of those who hear it is, the flying of the sinner for refuge to God as the fountain of grace, and to Christ as the ark of safety which is opened in the Gospel.</w:t>
      </w:r>
    </w:p>
    <w:p w14:paraId="0BFB17F7">
      <w:pPr>
        <w:rPr>
          <w:rFonts w:hint="eastAsia"/>
          <w:sz w:val="30"/>
          <w:szCs w:val="30"/>
          <w:u w:val="none"/>
        </w:rPr>
      </w:pPr>
      <w:r>
        <w:rPr>
          <w:rFonts w:hint="eastAsia"/>
          <w:sz w:val="30"/>
          <w:szCs w:val="30"/>
          <w:u w:val="none"/>
        </w:rPr>
        <w:t>简而言之，福音向听见它的人所要求的信心是，罪人投靠神作为恩典的泉源，投靠基督作为福音中所敞开的安全方舟。</w:t>
      </w:r>
    </w:p>
    <w:p w14:paraId="37E2E67E">
      <w:pPr>
        <w:rPr>
          <w:rFonts w:hint="eastAsia"/>
          <w:sz w:val="30"/>
          <w:szCs w:val="30"/>
          <w:u w:val="none"/>
        </w:rPr>
      </w:pPr>
    </w:p>
    <w:p w14:paraId="524B74C0">
      <w:pPr>
        <w:rPr>
          <w:rFonts w:hint="eastAsia"/>
          <w:sz w:val="30"/>
          <w:szCs w:val="30"/>
          <w:u w:val="none"/>
        </w:rPr>
      </w:pPr>
      <w:r>
        <w:rPr>
          <w:rFonts w:hint="eastAsia"/>
          <w:sz w:val="30"/>
          <w:szCs w:val="30"/>
          <w:u w:val="none"/>
        </w:rPr>
        <w:t>If I am conscious to myself that I have done this, which is the formal act of faith, then I can and ought to exercise the other act by which I believe, that for me, who repent and fly to him, Christ hath died.</w:t>
      </w:r>
    </w:p>
    <w:p w14:paraId="44F842C1">
      <w:pPr>
        <w:rPr>
          <w:rFonts w:hint="eastAsia"/>
          <w:sz w:val="30"/>
          <w:szCs w:val="30"/>
          <w:u w:val="none"/>
        </w:rPr>
      </w:pPr>
      <w:r>
        <w:rPr>
          <w:rFonts w:hint="eastAsia"/>
          <w:sz w:val="30"/>
          <w:szCs w:val="30"/>
          <w:u w:val="none"/>
        </w:rPr>
        <w:t>如果我意识到自己已经这样做了，这是信心的正式行为，那么我就能也应该运用另一个行为，藉此我相信，为我，这个悔改并投靠祂的人，基督已经死了。</w:t>
      </w:r>
    </w:p>
    <w:p w14:paraId="6FC65C76">
      <w:pPr>
        <w:rPr>
          <w:rFonts w:hint="eastAsia"/>
          <w:sz w:val="30"/>
          <w:szCs w:val="30"/>
          <w:u w:val="none"/>
        </w:rPr>
      </w:pPr>
    </w:p>
    <w:p w14:paraId="791BCDBB">
      <w:pPr>
        <w:rPr>
          <w:rFonts w:hint="eastAsia"/>
          <w:sz w:val="30"/>
          <w:szCs w:val="30"/>
          <w:u w:val="none"/>
        </w:rPr>
      </w:pPr>
      <w:r>
        <w:rPr>
          <w:rFonts w:hint="eastAsia"/>
          <w:sz w:val="30"/>
          <w:szCs w:val="30"/>
          <w:u w:val="none"/>
        </w:rPr>
        <w:t>This is sometimes called the consequent act of faith, because it follows the direct act of faith, by which I believe in Christ and fly to him as the only and perfect Savior.</w:t>
      </w:r>
    </w:p>
    <w:p w14:paraId="354FA3F6">
      <w:pPr>
        <w:rPr>
          <w:rFonts w:hint="eastAsia"/>
          <w:sz w:val="30"/>
          <w:szCs w:val="30"/>
          <w:u w:val="none"/>
        </w:rPr>
      </w:pPr>
      <w:r>
        <w:rPr>
          <w:rFonts w:hint="eastAsia"/>
          <w:sz w:val="30"/>
          <w:szCs w:val="30"/>
          <w:u w:val="none"/>
        </w:rPr>
        <w:t>这有时被称为信心的后果行为，因为它跟在信心的直接行为之后，藉此我信靠基督并投靠祂作为唯一和完美的救主。</w:t>
      </w:r>
    </w:p>
    <w:p w14:paraId="02EBF782">
      <w:pPr>
        <w:rPr>
          <w:rFonts w:hint="eastAsia"/>
          <w:sz w:val="30"/>
          <w:szCs w:val="30"/>
          <w:u w:val="none"/>
        </w:rPr>
      </w:pPr>
    </w:p>
    <w:p w14:paraId="492FF957">
      <w:pPr>
        <w:rPr>
          <w:rFonts w:hint="eastAsia"/>
          <w:sz w:val="30"/>
          <w:szCs w:val="30"/>
          <w:u w:val="none"/>
        </w:rPr>
      </w:pPr>
      <w:r>
        <w:rPr>
          <w:rFonts w:hint="eastAsia"/>
          <w:sz w:val="30"/>
          <w:szCs w:val="30"/>
          <w:u w:val="none"/>
        </w:rPr>
        <w:t>It is also called the consolatory act, because it pours into the soul of the believer unspeakable joy and consolation.</w:t>
      </w:r>
    </w:p>
    <w:p w14:paraId="1B625265">
      <w:pPr>
        <w:rPr>
          <w:rFonts w:hint="eastAsia"/>
          <w:sz w:val="30"/>
          <w:szCs w:val="30"/>
          <w:u w:val="none"/>
        </w:rPr>
      </w:pPr>
      <w:r>
        <w:rPr>
          <w:rFonts w:hint="eastAsia"/>
          <w:sz w:val="30"/>
          <w:szCs w:val="30"/>
          <w:u w:val="none"/>
        </w:rPr>
        <w:t>它也被称为安慰行为，因为它将难以言喻的喜乐和安慰倾注到信徒的灵魂中。</w:t>
      </w:r>
    </w:p>
    <w:p w14:paraId="3D68D31F">
      <w:pPr>
        <w:rPr>
          <w:rFonts w:hint="eastAsia"/>
          <w:sz w:val="30"/>
          <w:szCs w:val="30"/>
          <w:u w:val="none"/>
        </w:rPr>
      </w:pPr>
    </w:p>
    <w:p w14:paraId="59C519E5">
      <w:pPr>
        <w:rPr>
          <w:rFonts w:hint="eastAsia"/>
          <w:sz w:val="30"/>
          <w:szCs w:val="30"/>
          <w:u w:val="none"/>
        </w:rPr>
      </w:pPr>
      <w:r>
        <w:rPr>
          <w:rFonts w:hint="eastAsia"/>
          <w:sz w:val="30"/>
          <w:szCs w:val="30"/>
          <w:u w:val="none"/>
        </w:rPr>
        <w:t>Since, therefore, no one can have this special reflex act of faith, unless the other acts together with repentance are presupposed as going before it, we infer, that all are not bound to believe that Christ died for them, but only believers and penitents, or all who, through the knowledge of sin and a sense of the divine wrath, are contrite in heart, and fly to him, and from him seek pardon of sin, and rely on his merits alone for salvation.</w:t>
      </w:r>
    </w:p>
    <w:p w14:paraId="0C28A6E3">
      <w:pPr>
        <w:rPr>
          <w:rFonts w:hint="eastAsia"/>
          <w:sz w:val="30"/>
          <w:szCs w:val="30"/>
          <w:u w:val="none"/>
        </w:rPr>
      </w:pPr>
      <w:r>
        <w:rPr>
          <w:rFonts w:hint="eastAsia"/>
          <w:sz w:val="30"/>
          <w:szCs w:val="30"/>
          <w:u w:val="none"/>
        </w:rPr>
        <w:t>因此，既然没有人能有这种特殊的反思性信心行为，除非其他行为连同悔改被预设为在其之前，我们推断，并非所有人都必须相信基督为他们死了，而只是信徒和悔罪者，或者所有藉着认识罪和感到神圣愤怒而内心痛悔，并投靠祂，向祂寻求罪的赦免，并唯独依靠祂的功德得救的人。</w:t>
      </w:r>
    </w:p>
    <w:p w14:paraId="79C4EC71">
      <w:pPr>
        <w:rPr>
          <w:rFonts w:hint="eastAsia"/>
          <w:sz w:val="30"/>
          <w:szCs w:val="30"/>
          <w:u w:val="none"/>
        </w:rPr>
      </w:pPr>
    </w:p>
    <w:p w14:paraId="57992CC4">
      <w:pPr>
        <w:rPr>
          <w:rFonts w:hint="eastAsia"/>
          <w:sz w:val="30"/>
          <w:szCs w:val="30"/>
          <w:u w:val="none"/>
        </w:rPr>
      </w:pPr>
      <w:r>
        <w:rPr>
          <w:rFonts w:hint="eastAsia"/>
          <w:sz w:val="30"/>
          <w:szCs w:val="30"/>
          <w:u w:val="none"/>
        </w:rPr>
        <w:t>Objections to This View</w:t>
      </w:r>
    </w:p>
    <w:p w14:paraId="1279D32F">
      <w:pPr>
        <w:rPr>
          <w:rFonts w:hint="eastAsia"/>
          <w:sz w:val="30"/>
          <w:szCs w:val="30"/>
          <w:u w:val="none"/>
        </w:rPr>
      </w:pPr>
      <w:r>
        <w:rPr>
          <w:rFonts w:hint="eastAsia"/>
          <w:sz w:val="30"/>
          <w:szCs w:val="30"/>
          <w:u w:val="none"/>
        </w:rPr>
        <w:t>对此观点的异议</w:t>
      </w:r>
    </w:p>
    <w:p w14:paraId="1B8AFC67">
      <w:pPr>
        <w:rPr>
          <w:rFonts w:hint="eastAsia"/>
          <w:sz w:val="30"/>
          <w:szCs w:val="30"/>
          <w:u w:val="none"/>
        </w:rPr>
      </w:pPr>
    </w:p>
    <w:p w14:paraId="61CCE7EC">
      <w:pPr>
        <w:rPr>
          <w:rFonts w:hint="eastAsia"/>
          <w:sz w:val="30"/>
          <w:szCs w:val="30"/>
          <w:u w:val="none"/>
        </w:rPr>
      </w:pPr>
      <w:r>
        <w:rPr>
          <w:rFonts w:hint="eastAsia"/>
          <w:sz w:val="30"/>
          <w:szCs w:val="30"/>
          <w:u w:val="none"/>
        </w:rPr>
        <w:t>In vain will any one reply, (1.) “That the command to believe in Christ calls for a faith embracing all its acts, and among them the last, by which we believe that Christ died for us, and that this is required of all who hear the command to believe.”</w:t>
      </w:r>
    </w:p>
    <w:p w14:paraId="12B9FF69">
      <w:pPr>
        <w:rPr>
          <w:rFonts w:hint="eastAsia"/>
          <w:sz w:val="30"/>
          <w:szCs w:val="30"/>
          <w:u w:val="none"/>
        </w:rPr>
      </w:pPr>
      <w:r>
        <w:rPr>
          <w:rFonts w:hint="eastAsia"/>
          <w:sz w:val="30"/>
          <w:szCs w:val="30"/>
          <w:u w:val="none"/>
        </w:rPr>
        <w:t>任何人若回答说，(1.)“相信基督的命令要求一种包含其所有行为的信心，其中也包括最后一个，即我们相信基督为我们而死，并且这是所有听到相信命令的人都被要求的”，这将是徒劳的。</w:t>
      </w:r>
    </w:p>
    <w:p w14:paraId="3E74512A">
      <w:pPr>
        <w:rPr>
          <w:rFonts w:hint="eastAsia"/>
          <w:sz w:val="30"/>
          <w:szCs w:val="30"/>
          <w:u w:val="none"/>
        </w:rPr>
      </w:pPr>
    </w:p>
    <w:p w14:paraId="399694B7">
      <w:pPr>
        <w:rPr>
          <w:rFonts w:hint="eastAsia"/>
          <w:sz w:val="30"/>
          <w:szCs w:val="30"/>
          <w:u w:val="none"/>
        </w:rPr>
      </w:pPr>
      <w:r>
        <w:rPr>
          <w:rFonts w:hint="eastAsia"/>
          <w:sz w:val="30"/>
          <w:szCs w:val="30"/>
          <w:u w:val="none"/>
        </w:rPr>
        <w:t>The nature and dependence of these acts upon one another is such, that the last cannot exist without both the former, the third cannot exist without the second, nor the second without the first.</w:t>
      </w:r>
    </w:p>
    <w:p w14:paraId="4BCD2B1D">
      <w:pPr>
        <w:rPr>
          <w:rFonts w:hint="eastAsia"/>
          <w:sz w:val="30"/>
          <w:szCs w:val="30"/>
          <w:u w:val="none"/>
        </w:rPr>
      </w:pPr>
      <w:r>
        <w:rPr>
          <w:rFonts w:hint="eastAsia"/>
          <w:sz w:val="30"/>
          <w:szCs w:val="30"/>
          <w:u w:val="none"/>
        </w:rPr>
        <w:t>这些行为的性质及其相互依赖性是这样的，即最后一个不能没有前两个而存在，第三个不能没有第二个而存在，第二个也不能没有第一个而存在。</w:t>
      </w:r>
    </w:p>
    <w:p w14:paraId="05F7EF5E">
      <w:pPr>
        <w:rPr>
          <w:rFonts w:hint="eastAsia"/>
          <w:sz w:val="30"/>
          <w:szCs w:val="30"/>
          <w:u w:val="none"/>
        </w:rPr>
      </w:pPr>
    </w:p>
    <w:p w14:paraId="77BEA060">
      <w:pPr>
        <w:rPr>
          <w:rFonts w:hint="eastAsia"/>
          <w:sz w:val="30"/>
          <w:szCs w:val="30"/>
          <w:u w:val="none"/>
        </w:rPr>
      </w:pPr>
      <w:r>
        <w:rPr>
          <w:rFonts w:hint="eastAsia"/>
          <w:sz w:val="30"/>
          <w:szCs w:val="30"/>
          <w:u w:val="none"/>
        </w:rPr>
        <w:t>When, therefore, the command to believe is announced, the first act is demanded of the sinner, not that he may halt there, but that, having performed it, he may go on to the second.</w:t>
      </w:r>
    </w:p>
    <w:p w14:paraId="468688DB">
      <w:pPr>
        <w:rPr>
          <w:rFonts w:hint="eastAsia"/>
          <w:sz w:val="30"/>
          <w:szCs w:val="30"/>
          <w:u w:val="none"/>
        </w:rPr>
      </w:pPr>
      <w:r>
        <w:rPr>
          <w:rFonts w:hint="eastAsia"/>
          <w:sz w:val="30"/>
          <w:szCs w:val="30"/>
          <w:u w:val="none"/>
        </w:rPr>
        <w:t>因此，当相信的命令被宣布时，罪人被要求的是第一个行为，不是要他停在那里，而是要在完成它之后，继续进行第二个。</w:t>
      </w:r>
    </w:p>
    <w:p w14:paraId="6472FF0F">
      <w:pPr>
        <w:rPr>
          <w:rFonts w:hint="eastAsia"/>
          <w:sz w:val="30"/>
          <w:szCs w:val="30"/>
          <w:u w:val="none"/>
        </w:rPr>
      </w:pPr>
    </w:p>
    <w:p w14:paraId="43D6C728">
      <w:pPr>
        <w:rPr>
          <w:rFonts w:hint="eastAsia"/>
          <w:sz w:val="30"/>
          <w:szCs w:val="30"/>
          <w:u w:val="none"/>
        </w:rPr>
      </w:pPr>
      <w:r>
        <w:rPr>
          <w:rFonts w:hint="eastAsia"/>
          <w:sz w:val="30"/>
          <w:szCs w:val="30"/>
          <w:u w:val="none"/>
        </w:rPr>
        <w:t>But in case he has not performed the first, he is by no means required to go on to the second.</w:t>
      </w:r>
    </w:p>
    <w:p w14:paraId="1B2ED68E">
      <w:pPr>
        <w:rPr>
          <w:rFonts w:hint="eastAsia"/>
          <w:sz w:val="30"/>
          <w:szCs w:val="30"/>
          <w:u w:val="none"/>
        </w:rPr>
      </w:pPr>
      <w:r>
        <w:rPr>
          <w:rFonts w:hint="eastAsia"/>
          <w:sz w:val="30"/>
          <w:szCs w:val="30"/>
          <w:u w:val="none"/>
        </w:rPr>
        <w:t>但如果他没有完成第一个，他绝不被要求继续进行第二个。</w:t>
      </w:r>
    </w:p>
    <w:p w14:paraId="764774B3">
      <w:pPr>
        <w:rPr>
          <w:rFonts w:hint="eastAsia"/>
          <w:sz w:val="30"/>
          <w:szCs w:val="30"/>
          <w:u w:val="none"/>
        </w:rPr>
      </w:pPr>
    </w:p>
    <w:p w14:paraId="5995F6C2">
      <w:pPr>
        <w:rPr>
          <w:rFonts w:hint="eastAsia"/>
          <w:sz w:val="30"/>
          <w:szCs w:val="30"/>
          <w:u w:val="none"/>
        </w:rPr>
      </w:pPr>
      <w:r>
        <w:rPr>
          <w:rFonts w:hint="eastAsia"/>
          <w:sz w:val="30"/>
          <w:szCs w:val="30"/>
          <w:u w:val="none"/>
        </w:rPr>
        <w:t>He cannot, nay he ought not to believe, that Christ is his Redeemer, who does not believe that Christ is the Son of God and the Redeemer of men, nor should a man believe that Christ redeems him, while yet he does not believe that Christ is a Redeemer at all.</w:t>
      </w:r>
    </w:p>
    <w:p w14:paraId="77499A3C">
      <w:pPr>
        <w:rPr>
          <w:rFonts w:hint="eastAsia"/>
          <w:sz w:val="30"/>
          <w:szCs w:val="30"/>
          <w:u w:val="none"/>
        </w:rPr>
      </w:pPr>
      <w:r>
        <w:rPr>
          <w:rFonts w:hint="eastAsia"/>
          <w:sz w:val="30"/>
          <w:szCs w:val="30"/>
          <w:u w:val="none"/>
        </w:rPr>
        <w:t>一个不相信基督是神的儿子和人类救赎主的人，不能，也不应该相信基督是他的救赎主；一个人也不应该相信基督救赎他，而他却根本不相信基督是一位救赎主。</w:t>
      </w:r>
    </w:p>
    <w:p w14:paraId="07687CC5">
      <w:pPr>
        <w:rPr>
          <w:rFonts w:hint="eastAsia"/>
          <w:sz w:val="30"/>
          <w:szCs w:val="30"/>
          <w:u w:val="none"/>
        </w:rPr>
      </w:pPr>
    </w:p>
    <w:p w14:paraId="06BA2F27">
      <w:pPr>
        <w:rPr>
          <w:rFonts w:hint="eastAsia"/>
          <w:sz w:val="30"/>
          <w:szCs w:val="30"/>
          <w:u w:val="none"/>
        </w:rPr>
      </w:pPr>
      <w:r>
        <w:rPr>
          <w:rFonts w:hint="eastAsia"/>
          <w:sz w:val="30"/>
          <w:szCs w:val="30"/>
          <w:u w:val="none"/>
        </w:rPr>
        <w:t>But, when a man finds in himself the preceding acts, which are the foundation of the last, then, and not till then, let him go on to exercise that last one also.</w:t>
      </w:r>
    </w:p>
    <w:p w14:paraId="4618879A">
      <w:pPr>
        <w:rPr>
          <w:rFonts w:hint="eastAsia"/>
          <w:sz w:val="30"/>
          <w:szCs w:val="30"/>
          <w:u w:val="none"/>
        </w:rPr>
      </w:pPr>
      <w:r>
        <w:rPr>
          <w:rFonts w:hint="eastAsia"/>
          <w:sz w:val="30"/>
          <w:szCs w:val="30"/>
          <w:u w:val="none"/>
        </w:rPr>
        <w:t>但是，当一个人在自己里面找到了作为最后一个行为基础的前几个行为时，那时，也只有到那时，才让他继续运用那最后一个行为。</w:t>
      </w:r>
    </w:p>
    <w:p w14:paraId="691CAECB">
      <w:pPr>
        <w:rPr>
          <w:rFonts w:hint="eastAsia"/>
          <w:sz w:val="30"/>
          <w:szCs w:val="30"/>
          <w:u w:val="none"/>
        </w:rPr>
      </w:pPr>
    </w:p>
    <w:p w14:paraId="58372FA6">
      <w:pPr>
        <w:rPr>
          <w:rFonts w:hint="eastAsia"/>
          <w:sz w:val="30"/>
          <w:szCs w:val="30"/>
          <w:u w:val="none"/>
        </w:rPr>
      </w:pPr>
      <w:r>
        <w:rPr>
          <w:rFonts w:hint="eastAsia"/>
          <w:sz w:val="30"/>
          <w:szCs w:val="30"/>
          <w:u w:val="none"/>
        </w:rPr>
        <w:t>Equally vain is the objection, (2.) “That as many as are commanded to believe in Christ, are commanded to have justifying faith, as no other can be saving, but justifying faith necessarily imports that we believe not only that Christ died in common for men, but for us in particular, that otherwise, this faith would not differ from the mere historical faith of reprobates, nay, it would not differ from the faith of devils, who can believe the same thing.”</w:t>
      </w:r>
    </w:p>
    <w:p w14:paraId="70849C55">
      <w:pPr>
        <w:rPr>
          <w:rFonts w:hint="eastAsia"/>
          <w:sz w:val="30"/>
          <w:szCs w:val="30"/>
          <w:u w:val="none"/>
        </w:rPr>
      </w:pPr>
      <w:r>
        <w:rPr>
          <w:rFonts w:hint="eastAsia"/>
          <w:sz w:val="30"/>
          <w:szCs w:val="30"/>
          <w:u w:val="none"/>
        </w:rPr>
        <w:t>同样徒劳的反对是，(2.)“凡被命令相信基督的人，都被命令要有称义的信心，因为没有其他的信心能得救，但称义的信心必然意味着我们不仅相信基督为人类普遍地死了，而且是特别为我们死了，否则，这种信心就与被弃者纯粹的历史性信心无异，甚至与能相信同样事情的魔鬼的信心也无异。”</w:t>
      </w:r>
    </w:p>
    <w:p w14:paraId="7B0B34E4">
      <w:pPr>
        <w:rPr>
          <w:rFonts w:hint="eastAsia"/>
          <w:sz w:val="30"/>
          <w:szCs w:val="30"/>
          <w:u w:val="none"/>
        </w:rPr>
      </w:pPr>
    </w:p>
    <w:p w14:paraId="02491DDC">
      <w:pPr>
        <w:rPr>
          <w:rFonts w:hint="eastAsia"/>
          <w:sz w:val="30"/>
          <w:szCs w:val="30"/>
          <w:u w:val="none"/>
        </w:rPr>
      </w:pPr>
      <w:r>
        <w:rPr>
          <w:rFonts w:hint="eastAsia"/>
          <w:sz w:val="30"/>
          <w:szCs w:val="30"/>
          <w:u w:val="none"/>
        </w:rPr>
        <w:t>To this I reply, that the justifying faith which is commanded in the Gospel, does indeed embrace the various acts of which we have spoken, but every one in its own order.</w:t>
      </w:r>
    </w:p>
    <w:p w14:paraId="038F9143">
      <w:pPr>
        <w:rPr>
          <w:rFonts w:hint="eastAsia"/>
          <w:sz w:val="30"/>
          <w:szCs w:val="30"/>
          <w:u w:val="none"/>
        </w:rPr>
      </w:pPr>
      <w:r>
        <w:rPr>
          <w:rFonts w:hint="eastAsia"/>
          <w:sz w:val="30"/>
          <w:szCs w:val="30"/>
          <w:u w:val="none"/>
        </w:rPr>
        <w:t>对此我回答说，福音中所命令的称义信心，确实包含我们所说的各种行为，但每一个都在其自己的次序中。</w:t>
      </w:r>
    </w:p>
    <w:p w14:paraId="3F2EE273">
      <w:pPr>
        <w:rPr>
          <w:rFonts w:hint="eastAsia"/>
          <w:sz w:val="30"/>
          <w:szCs w:val="30"/>
          <w:u w:val="none"/>
        </w:rPr>
      </w:pPr>
    </w:p>
    <w:p w14:paraId="185C0A7E">
      <w:pPr>
        <w:rPr>
          <w:rFonts w:hint="eastAsia"/>
          <w:sz w:val="30"/>
          <w:szCs w:val="30"/>
          <w:u w:val="none"/>
        </w:rPr>
      </w:pPr>
      <w:r>
        <w:rPr>
          <w:rFonts w:hint="eastAsia"/>
          <w:sz w:val="30"/>
          <w:szCs w:val="30"/>
          <w:u w:val="none"/>
        </w:rPr>
        <w:t>First, the direct and formal act, which consists in the last judgment of the intellect, (or that by which the will is immediately impelled to volition,) concerning Christ, that he is the sole and perfect Redeemer of all those who believe, repent, and seriously fly to him.</w:t>
      </w:r>
    </w:p>
    <w:p w14:paraId="45BB1D64">
      <w:pPr>
        <w:rPr>
          <w:rFonts w:hint="eastAsia"/>
          <w:sz w:val="30"/>
          <w:szCs w:val="30"/>
          <w:u w:val="none"/>
        </w:rPr>
      </w:pPr>
      <w:r>
        <w:rPr>
          <w:rFonts w:hint="eastAsia"/>
          <w:sz w:val="30"/>
          <w:szCs w:val="30"/>
          <w:u w:val="none"/>
        </w:rPr>
        <w:t>首先，直接和正式的行为，在于理智的最终判断（或意志藉此被立即驱使去意愿的行为），即关于基督，祂是所有相信、悔改并认真投靠祂之人的唯一和完美的救赎主。</w:t>
      </w:r>
    </w:p>
    <w:p w14:paraId="767646EA">
      <w:pPr>
        <w:rPr>
          <w:rFonts w:hint="eastAsia"/>
          <w:sz w:val="30"/>
          <w:szCs w:val="30"/>
          <w:u w:val="none"/>
        </w:rPr>
      </w:pPr>
    </w:p>
    <w:p w14:paraId="42E2638E">
      <w:pPr>
        <w:rPr>
          <w:rFonts w:hint="eastAsia"/>
          <w:sz w:val="30"/>
          <w:szCs w:val="30"/>
          <w:u w:val="none"/>
        </w:rPr>
      </w:pPr>
      <w:r>
        <w:rPr>
          <w:rFonts w:hint="eastAsia"/>
          <w:sz w:val="30"/>
          <w:szCs w:val="30"/>
          <w:u w:val="none"/>
        </w:rPr>
        <w:t>This is called justifying faith.</w:t>
      </w:r>
    </w:p>
    <w:p w14:paraId="00EBAE93">
      <w:pPr>
        <w:rPr>
          <w:rFonts w:hint="eastAsia"/>
          <w:sz w:val="30"/>
          <w:szCs w:val="30"/>
          <w:u w:val="none"/>
        </w:rPr>
      </w:pPr>
      <w:r>
        <w:rPr>
          <w:rFonts w:hint="eastAsia"/>
          <w:sz w:val="30"/>
          <w:szCs w:val="30"/>
          <w:u w:val="none"/>
        </w:rPr>
        <w:t>这被称为称义的信心。</w:t>
      </w:r>
    </w:p>
    <w:p w14:paraId="395BC549">
      <w:pPr>
        <w:rPr>
          <w:rFonts w:hint="eastAsia"/>
          <w:sz w:val="30"/>
          <w:szCs w:val="30"/>
          <w:u w:val="none"/>
        </w:rPr>
      </w:pPr>
    </w:p>
    <w:p w14:paraId="61685E6C">
      <w:pPr>
        <w:rPr>
          <w:rFonts w:hint="eastAsia"/>
          <w:sz w:val="30"/>
          <w:szCs w:val="30"/>
          <w:u w:val="none"/>
        </w:rPr>
      </w:pPr>
      <w:r>
        <w:rPr>
          <w:rFonts w:hint="eastAsia"/>
          <w:sz w:val="30"/>
          <w:szCs w:val="30"/>
          <w:u w:val="none"/>
        </w:rPr>
        <w:t>In it the light let into the understanding powerfully impels the will, and the whole soul flies for refuge to Christ and finds rest.</w:t>
      </w:r>
    </w:p>
    <w:p w14:paraId="09ABD41B">
      <w:pPr>
        <w:rPr>
          <w:rFonts w:hint="eastAsia"/>
          <w:sz w:val="30"/>
          <w:szCs w:val="30"/>
          <w:u w:val="none"/>
        </w:rPr>
      </w:pPr>
      <w:r>
        <w:rPr>
          <w:rFonts w:hint="eastAsia"/>
          <w:sz w:val="30"/>
          <w:szCs w:val="30"/>
          <w:u w:val="none"/>
        </w:rPr>
        <w:t>在其中，进入理解力的光强有力地推动意志，整个灵魂投靠基督并找到安息。</w:t>
      </w:r>
    </w:p>
    <w:p w14:paraId="328C9B8C">
      <w:pPr>
        <w:rPr>
          <w:rFonts w:hint="eastAsia"/>
          <w:sz w:val="30"/>
          <w:szCs w:val="30"/>
          <w:u w:val="none"/>
        </w:rPr>
      </w:pPr>
    </w:p>
    <w:p w14:paraId="62713D3A">
      <w:pPr>
        <w:rPr>
          <w:rFonts w:hint="eastAsia"/>
          <w:sz w:val="30"/>
          <w:szCs w:val="30"/>
          <w:u w:val="none"/>
        </w:rPr>
      </w:pPr>
      <w:r>
        <w:rPr>
          <w:rFonts w:hint="eastAsia"/>
          <w:sz w:val="30"/>
          <w:szCs w:val="30"/>
          <w:u w:val="none"/>
        </w:rPr>
        <w:t>Secondly, the reflex and consolatory act, which follows of itself, when the first is performed.</w:t>
      </w:r>
    </w:p>
    <w:p w14:paraId="7F9FCC16">
      <w:pPr>
        <w:rPr>
          <w:rFonts w:hint="eastAsia"/>
          <w:sz w:val="30"/>
          <w:szCs w:val="30"/>
          <w:u w:val="none"/>
        </w:rPr>
      </w:pPr>
      <w:r>
        <w:rPr>
          <w:rFonts w:hint="eastAsia"/>
          <w:sz w:val="30"/>
          <w:szCs w:val="30"/>
          <w:u w:val="none"/>
        </w:rPr>
        <w:t>其次，反思和安慰的行为，当第一个行为完成时，它会自然而然地随之而来。</w:t>
      </w:r>
    </w:p>
    <w:p w14:paraId="2813FEF6">
      <w:pPr>
        <w:rPr>
          <w:rFonts w:hint="eastAsia"/>
          <w:sz w:val="30"/>
          <w:szCs w:val="30"/>
          <w:u w:val="none"/>
        </w:rPr>
      </w:pPr>
    </w:p>
    <w:p w14:paraId="44AA8E50">
      <w:pPr>
        <w:rPr>
          <w:rFonts w:hint="eastAsia"/>
          <w:sz w:val="30"/>
          <w:szCs w:val="30"/>
          <w:u w:val="none"/>
        </w:rPr>
      </w:pPr>
      <w:r>
        <w:rPr>
          <w:rFonts w:hint="eastAsia"/>
          <w:sz w:val="30"/>
          <w:szCs w:val="30"/>
          <w:u w:val="none"/>
        </w:rPr>
        <w:t>From the time that I feel myself powerfully persuaded by the Gospel call and promises, seriously to fly to Christ, and expect life and righteousness from him alone, from that moment I can and should infer, that Christ has died for me, because, from the Gospel I learn, that he has died for all who believe and repent.</w:t>
      </w:r>
    </w:p>
    <w:p w14:paraId="19669C21">
      <w:pPr>
        <w:rPr>
          <w:rFonts w:hint="eastAsia"/>
          <w:sz w:val="30"/>
          <w:szCs w:val="30"/>
          <w:u w:val="none"/>
        </w:rPr>
      </w:pPr>
      <w:r>
        <w:rPr>
          <w:rFonts w:hint="eastAsia"/>
          <w:sz w:val="30"/>
          <w:szCs w:val="30"/>
          <w:u w:val="none"/>
        </w:rPr>
        <w:t>从我感到自己被福音的呼召和应许强有力地说服，认真地投靠基督，并唯独从祂那里期待生命和公义的那一刻起，从那一刻起，我能够也应该推断，基督为我死了，因为，我从福音中学到，祂为所有相信和悔改的人死了。</w:t>
      </w:r>
    </w:p>
    <w:p w14:paraId="56560C8A">
      <w:pPr>
        <w:rPr>
          <w:rFonts w:hint="eastAsia"/>
          <w:sz w:val="30"/>
          <w:szCs w:val="30"/>
          <w:u w:val="none"/>
        </w:rPr>
      </w:pPr>
    </w:p>
    <w:p w14:paraId="3EB4B407">
      <w:pPr>
        <w:rPr>
          <w:rFonts w:hint="eastAsia"/>
          <w:sz w:val="30"/>
          <w:szCs w:val="30"/>
          <w:u w:val="none"/>
        </w:rPr>
      </w:pPr>
      <w:r>
        <w:rPr>
          <w:rFonts w:hint="eastAsia"/>
          <w:sz w:val="30"/>
          <w:szCs w:val="30"/>
          <w:u w:val="none"/>
        </w:rPr>
        <w:t>Hence the answer is easy to the argument: Whosoever is bound to have justifying faith, is bound to believe that Christ died for him.</w:t>
      </w:r>
    </w:p>
    <w:p w14:paraId="61FAE3DB">
      <w:pPr>
        <w:rPr>
          <w:rFonts w:hint="eastAsia"/>
          <w:sz w:val="30"/>
          <w:szCs w:val="30"/>
          <w:u w:val="none"/>
        </w:rPr>
      </w:pPr>
      <w:r>
        <w:rPr>
          <w:rFonts w:hint="eastAsia"/>
          <w:sz w:val="30"/>
          <w:szCs w:val="30"/>
          <w:u w:val="none"/>
        </w:rPr>
        <w:t>因此，对这个论点的回答是容易的：凡有义务拥有称义信心的人，就有义务相信基督为他死了。</w:t>
      </w:r>
    </w:p>
    <w:p w14:paraId="57AACD43">
      <w:pPr>
        <w:rPr>
          <w:rFonts w:hint="eastAsia"/>
          <w:sz w:val="30"/>
          <w:szCs w:val="30"/>
          <w:u w:val="none"/>
        </w:rPr>
      </w:pPr>
    </w:p>
    <w:p w14:paraId="3AD1D420">
      <w:pPr>
        <w:rPr>
          <w:rFonts w:hint="eastAsia"/>
          <w:sz w:val="30"/>
          <w:szCs w:val="30"/>
          <w:u w:val="none"/>
        </w:rPr>
      </w:pPr>
      <w:r>
        <w:rPr>
          <w:rFonts w:hint="eastAsia"/>
          <w:sz w:val="30"/>
          <w:szCs w:val="30"/>
          <w:u w:val="none"/>
        </w:rPr>
        <w:t>I deny that this is true of the first act of faith.</w:t>
      </w:r>
    </w:p>
    <w:p w14:paraId="2795D1FA">
      <w:pPr>
        <w:rPr>
          <w:rFonts w:hint="eastAsia"/>
          <w:sz w:val="30"/>
          <w:szCs w:val="30"/>
          <w:u w:val="none"/>
        </w:rPr>
      </w:pPr>
      <w:r>
        <w:rPr>
          <w:rFonts w:hint="eastAsia"/>
          <w:sz w:val="30"/>
          <w:szCs w:val="30"/>
          <w:u w:val="none"/>
        </w:rPr>
        <w:t>我否认这对信心的第一个行为是真实的。</w:t>
      </w:r>
    </w:p>
    <w:p w14:paraId="42B108D0">
      <w:pPr>
        <w:rPr>
          <w:rFonts w:hint="eastAsia"/>
          <w:sz w:val="30"/>
          <w:szCs w:val="30"/>
          <w:u w:val="none"/>
        </w:rPr>
      </w:pPr>
    </w:p>
    <w:p w14:paraId="0067F328">
      <w:pPr>
        <w:rPr>
          <w:rFonts w:hint="eastAsia"/>
          <w:sz w:val="30"/>
          <w:szCs w:val="30"/>
          <w:u w:val="none"/>
        </w:rPr>
      </w:pPr>
      <w:r>
        <w:rPr>
          <w:rFonts w:hint="eastAsia"/>
          <w:sz w:val="30"/>
          <w:szCs w:val="30"/>
          <w:u w:val="none"/>
        </w:rPr>
        <w:t>Of the second reflex act, I admit it to be true.</w:t>
      </w:r>
    </w:p>
    <w:p w14:paraId="446B5D32">
      <w:pPr>
        <w:rPr>
          <w:rFonts w:hint="eastAsia"/>
          <w:sz w:val="30"/>
          <w:szCs w:val="30"/>
          <w:u w:val="none"/>
        </w:rPr>
      </w:pPr>
      <w:r>
        <w:rPr>
          <w:rFonts w:hint="eastAsia"/>
          <w:sz w:val="30"/>
          <w:szCs w:val="30"/>
          <w:u w:val="none"/>
        </w:rPr>
        <w:t>对于第二个反思行为，我承认它是真实的。</w:t>
      </w:r>
    </w:p>
    <w:p w14:paraId="35EEE2F1">
      <w:pPr>
        <w:rPr>
          <w:rFonts w:hint="eastAsia"/>
          <w:sz w:val="30"/>
          <w:szCs w:val="30"/>
          <w:u w:val="none"/>
        </w:rPr>
      </w:pPr>
    </w:p>
    <w:p w14:paraId="535C484D">
      <w:pPr>
        <w:rPr>
          <w:rFonts w:hint="eastAsia"/>
          <w:sz w:val="30"/>
          <w:szCs w:val="30"/>
          <w:u w:val="none"/>
        </w:rPr>
      </w:pPr>
      <w:r>
        <w:rPr>
          <w:rFonts w:hint="eastAsia"/>
          <w:sz w:val="30"/>
          <w:szCs w:val="30"/>
          <w:u w:val="none"/>
        </w:rPr>
        <w:t>Presuppose the first, then we are bound to believe that Christ died for us, exclude it, then I deny that any man is so bound.</w:t>
      </w:r>
    </w:p>
    <w:p w14:paraId="7286913C">
      <w:pPr>
        <w:rPr>
          <w:rFonts w:hint="eastAsia"/>
          <w:sz w:val="30"/>
          <w:szCs w:val="30"/>
          <w:u w:val="none"/>
        </w:rPr>
      </w:pPr>
      <w:r>
        <w:rPr>
          <w:rFonts w:hint="eastAsia"/>
          <w:sz w:val="30"/>
          <w:szCs w:val="30"/>
          <w:u w:val="none"/>
        </w:rPr>
        <w:t>预设第一个，那么我们就有义务相信基督为我们死了；排除它，那么我否认任何人有这样的义务。</w:t>
      </w:r>
    </w:p>
    <w:p w14:paraId="0127177D">
      <w:pPr>
        <w:rPr>
          <w:rFonts w:hint="eastAsia"/>
          <w:sz w:val="30"/>
          <w:szCs w:val="30"/>
          <w:u w:val="none"/>
        </w:rPr>
      </w:pPr>
    </w:p>
    <w:p w14:paraId="170BCEF8">
      <w:pPr>
        <w:rPr>
          <w:rFonts w:hint="eastAsia"/>
          <w:sz w:val="30"/>
          <w:szCs w:val="30"/>
          <w:u w:val="none"/>
        </w:rPr>
      </w:pPr>
      <w:r>
        <w:rPr>
          <w:rFonts w:hint="eastAsia"/>
          <w:sz w:val="30"/>
          <w:szCs w:val="30"/>
          <w:u w:val="none"/>
        </w:rPr>
        <w:t>Nor is, therefore, the faith of believers like that of reprobates and devils.</w:t>
      </w:r>
    </w:p>
    <w:p w14:paraId="385E7D4E">
      <w:pPr>
        <w:rPr>
          <w:rFonts w:hint="eastAsia"/>
          <w:sz w:val="30"/>
          <w:szCs w:val="30"/>
          <w:u w:val="none"/>
        </w:rPr>
      </w:pPr>
      <w:r>
        <w:rPr>
          <w:rFonts w:hint="eastAsia"/>
          <w:sz w:val="30"/>
          <w:szCs w:val="30"/>
          <w:u w:val="none"/>
        </w:rPr>
        <w:t>因此，信徒的信心不同于被弃者和魔鬼的信心。</w:t>
      </w:r>
    </w:p>
    <w:p w14:paraId="38CD6609">
      <w:pPr>
        <w:rPr>
          <w:rFonts w:hint="eastAsia"/>
          <w:sz w:val="30"/>
          <w:szCs w:val="30"/>
          <w:u w:val="none"/>
        </w:rPr>
      </w:pPr>
    </w:p>
    <w:p w14:paraId="6F58F1C9">
      <w:pPr>
        <w:rPr>
          <w:rFonts w:hint="eastAsia"/>
          <w:sz w:val="30"/>
          <w:szCs w:val="30"/>
          <w:u w:val="none"/>
        </w:rPr>
      </w:pPr>
      <w:r>
        <w:rPr>
          <w:rFonts w:hint="eastAsia"/>
          <w:sz w:val="30"/>
          <w:szCs w:val="30"/>
          <w:u w:val="none"/>
        </w:rPr>
        <w:t>For, although reprobates may believe theoretically that Christ is the Son of God and Savior of men, yet they are never so truly persuaded by a fiducial assent to the word of God, that they fly to him and rest upon him for salvation.</w:t>
      </w:r>
    </w:p>
    <w:p w14:paraId="18B7CB5A">
      <w:pPr>
        <w:rPr>
          <w:rFonts w:hint="eastAsia"/>
          <w:sz w:val="30"/>
          <w:szCs w:val="30"/>
          <w:u w:val="none"/>
        </w:rPr>
      </w:pPr>
      <w:r>
        <w:rPr>
          <w:rFonts w:hint="eastAsia"/>
          <w:sz w:val="30"/>
          <w:szCs w:val="30"/>
          <w:u w:val="none"/>
        </w:rPr>
        <w:t>因为，虽然被弃者可能在理论上相信基督是神的儿子和人类的救主，但他们从未真正被对神话语的信靠性赞同所说服，以至于他们为得救恩而投靠祂、倚靠祂。</w:t>
      </w:r>
    </w:p>
    <w:p w14:paraId="33CE378A">
      <w:pPr>
        <w:rPr>
          <w:rFonts w:hint="eastAsia"/>
          <w:sz w:val="30"/>
          <w:szCs w:val="30"/>
          <w:u w:val="none"/>
        </w:rPr>
      </w:pPr>
    </w:p>
    <w:p w14:paraId="5EB48662">
      <w:pPr>
        <w:rPr>
          <w:rFonts w:hint="eastAsia"/>
          <w:sz w:val="30"/>
          <w:szCs w:val="30"/>
          <w:u w:val="none"/>
        </w:rPr>
      </w:pPr>
      <w:r>
        <w:rPr>
          <w:rFonts w:hint="eastAsia"/>
          <w:sz w:val="30"/>
          <w:szCs w:val="30"/>
          <w:u w:val="none"/>
        </w:rPr>
        <w:t>If they were truly persuaded that Christ is the only and perfect Savior of all who believe and repent, and that out of him there is no salvation, it would be impossible for them not to fly to him and embrace him for salvation with their whole heart.</w:t>
      </w:r>
    </w:p>
    <w:p w14:paraId="216B8F44">
      <w:pPr>
        <w:rPr>
          <w:rFonts w:hint="eastAsia"/>
          <w:sz w:val="30"/>
          <w:szCs w:val="30"/>
          <w:u w:val="none"/>
        </w:rPr>
      </w:pPr>
      <w:r>
        <w:rPr>
          <w:rFonts w:hint="eastAsia"/>
          <w:sz w:val="30"/>
          <w:szCs w:val="30"/>
          <w:u w:val="none"/>
        </w:rPr>
        <w:t>如果他们真正被说服，基督是所有相信和悔改之人的唯一和完美的救主，并且在祂之外没有救恩，他们就不可能不全心为得救恩而投靠祂、拥抱祂。</w:t>
      </w:r>
    </w:p>
    <w:p w14:paraId="33841615">
      <w:pPr>
        <w:rPr>
          <w:rFonts w:hint="eastAsia"/>
          <w:sz w:val="30"/>
          <w:szCs w:val="30"/>
          <w:u w:val="none"/>
        </w:rPr>
      </w:pPr>
    </w:p>
    <w:p w14:paraId="1D39261E">
      <w:pPr>
        <w:rPr>
          <w:rFonts w:hint="eastAsia"/>
          <w:sz w:val="30"/>
          <w:szCs w:val="30"/>
          <w:u w:val="none"/>
        </w:rPr>
      </w:pPr>
      <w:r>
        <w:rPr>
          <w:rFonts w:hint="eastAsia"/>
          <w:sz w:val="30"/>
          <w:szCs w:val="30"/>
          <w:u w:val="none"/>
        </w:rPr>
        <w:t>This necessity arises from the will's always obeying the last dictate of the understanding, and from all creatures seeking their own happiness.</w:t>
      </w:r>
    </w:p>
    <w:p w14:paraId="6905BDE0">
      <w:pPr>
        <w:rPr>
          <w:rFonts w:hint="eastAsia"/>
          <w:sz w:val="30"/>
          <w:szCs w:val="30"/>
          <w:u w:val="none"/>
        </w:rPr>
      </w:pPr>
      <w:r>
        <w:rPr>
          <w:rFonts w:hint="eastAsia"/>
          <w:sz w:val="30"/>
          <w:szCs w:val="30"/>
          <w:u w:val="none"/>
        </w:rPr>
        <w:t>这种必然性源于意志总是服从理解力的最终指令，以及所有受造物都寻求自己的幸福。</w:t>
      </w:r>
    </w:p>
    <w:p w14:paraId="02F36502">
      <w:pPr>
        <w:rPr>
          <w:rFonts w:hint="eastAsia"/>
          <w:sz w:val="30"/>
          <w:szCs w:val="30"/>
          <w:u w:val="none"/>
        </w:rPr>
      </w:pPr>
    </w:p>
    <w:p w14:paraId="088F272D">
      <w:pPr>
        <w:rPr>
          <w:rFonts w:hint="eastAsia"/>
          <w:sz w:val="30"/>
          <w:szCs w:val="30"/>
          <w:u w:val="none"/>
        </w:rPr>
      </w:pPr>
      <w:r>
        <w:rPr>
          <w:rFonts w:hint="eastAsia"/>
          <w:sz w:val="30"/>
          <w:szCs w:val="30"/>
          <w:u w:val="none"/>
        </w:rPr>
        <w:t>Hence also it appears, that the faith of devils has nothing in common with that of the elect.</w:t>
      </w:r>
    </w:p>
    <w:p w14:paraId="16EE2AAE">
      <w:pPr>
        <w:rPr>
          <w:rFonts w:hint="eastAsia"/>
          <w:sz w:val="30"/>
          <w:szCs w:val="30"/>
          <w:u w:val="none"/>
        </w:rPr>
      </w:pPr>
      <w:r>
        <w:rPr>
          <w:rFonts w:hint="eastAsia"/>
          <w:sz w:val="30"/>
          <w:szCs w:val="30"/>
          <w:u w:val="none"/>
        </w:rPr>
        <w:t>因此也看来，魔鬼的信心与选民的信心毫无共同之处。</w:t>
      </w:r>
    </w:p>
    <w:p w14:paraId="2A51F733">
      <w:pPr>
        <w:rPr>
          <w:rFonts w:hint="eastAsia"/>
          <w:sz w:val="30"/>
          <w:szCs w:val="30"/>
          <w:u w:val="none"/>
        </w:rPr>
      </w:pPr>
    </w:p>
    <w:p w14:paraId="4938EB81">
      <w:pPr>
        <w:rPr>
          <w:rFonts w:hint="eastAsia"/>
          <w:sz w:val="30"/>
          <w:szCs w:val="30"/>
          <w:u w:val="none"/>
        </w:rPr>
      </w:pPr>
      <w:r>
        <w:rPr>
          <w:rFonts w:hint="eastAsia"/>
          <w:sz w:val="30"/>
          <w:szCs w:val="30"/>
          <w:u w:val="none"/>
        </w:rPr>
        <w:t>For the devils know that Christ is offered to men alone, and that they have no interest in him, and it is impossible for them to place any fiducial reliance upon him.</w:t>
      </w:r>
    </w:p>
    <w:p w14:paraId="56DB4B49">
      <w:pPr>
        <w:rPr>
          <w:rFonts w:hint="eastAsia"/>
          <w:sz w:val="30"/>
          <w:szCs w:val="30"/>
          <w:u w:val="none"/>
        </w:rPr>
      </w:pPr>
      <w:r>
        <w:rPr>
          <w:rFonts w:hint="eastAsia"/>
          <w:sz w:val="30"/>
          <w:szCs w:val="30"/>
          <w:u w:val="none"/>
        </w:rPr>
        <w:t>因为魔鬼知道基督只提供给人类，他们与祂无份，他们不可能对祂有任何信靠性的依赖。</w:t>
      </w:r>
    </w:p>
    <w:p w14:paraId="590A8117">
      <w:pPr>
        <w:rPr>
          <w:rFonts w:hint="eastAsia"/>
          <w:sz w:val="30"/>
          <w:szCs w:val="30"/>
          <w:u w:val="none"/>
        </w:rPr>
      </w:pPr>
    </w:p>
    <w:p w14:paraId="00B1893F">
      <w:pPr>
        <w:rPr>
          <w:rFonts w:hint="eastAsia"/>
          <w:sz w:val="30"/>
          <w:szCs w:val="30"/>
          <w:u w:val="none"/>
        </w:rPr>
      </w:pPr>
      <w:r>
        <w:rPr>
          <w:rFonts w:hint="eastAsia"/>
          <w:sz w:val="30"/>
          <w:szCs w:val="30"/>
          <w:u w:val="none"/>
        </w:rPr>
        <w:t>Again, it is objected, (3.) “That no one can place his trust and reliance upon Christ, unless he knows that Christ has died for him and is his Savior.</w:t>
      </w:r>
    </w:p>
    <w:p w14:paraId="399B3DD3">
      <w:pPr>
        <w:rPr>
          <w:rFonts w:hint="eastAsia"/>
          <w:sz w:val="30"/>
          <w:szCs w:val="30"/>
          <w:u w:val="none"/>
        </w:rPr>
      </w:pPr>
      <w:r>
        <w:rPr>
          <w:rFonts w:hint="eastAsia"/>
          <w:sz w:val="30"/>
          <w:szCs w:val="30"/>
          <w:u w:val="none"/>
        </w:rPr>
        <w:t>再者，有人反对说，(3.)“除非一个人知道基督为他死了并且是他的救主，否则他无法将他的信靠和依赖放在基督身上。</w:t>
      </w:r>
    </w:p>
    <w:p w14:paraId="68D5A032">
      <w:pPr>
        <w:rPr>
          <w:rFonts w:hint="eastAsia"/>
          <w:sz w:val="30"/>
          <w:szCs w:val="30"/>
          <w:u w:val="none"/>
        </w:rPr>
      </w:pPr>
    </w:p>
    <w:p w14:paraId="09A54FE0">
      <w:pPr>
        <w:rPr>
          <w:rFonts w:hint="eastAsia"/>
          <w:sz w:val="30"/>
          <w:szCs w:val="30"/>
          <w:u w:val="none"/>
        </w:rPr>
      </w:pPr>
      <w:r>
        <w:rPr>
          <w:rFonts w:hint="eastAsia"/>
          <w:sz w:val="30"/>
          <w:szCs w:val="30"/>
          <w:u w:val="none"/>
        </w:rPr>
        <w:t>For man always is anxious about his salvation, until he knows the intention of God and the will of Christ, and that by the purpose of God the death of Christ was destined for him.”</w:t>
      </w:r>
    </w:p>
    <w:p w14:paraId="510EA8B0">
      <w:pPr>
        <w:rPr>
          <w:rFonts w:hint="eastAsia"/>
          <w:sz w:val="30"/>
          <w:szCs w:val="30"/>
          <w:u w:val="none"/>
        </w:rPr>
      </w:pPr>
      <w:r>
        <w:rPr>
          <w:rFonts w:hint="eastAsia"/>
          <w:sz w:val="30"/>
          <w:szCs w:val="30"/>
          <w:u w:val="none"/>
        </w:rPr>
        <w:t>因为人总是为他的救恩焦虑，直到他知道神的意图和基督的旨意，并且知道藉着神的旨意，基督的死是为他命定的。”</w:t>
      </w:r>
    </w:p>
    <w:p w14:paraId="3A5D39A1">
      <w:pPr>
        <w:rPr>
          <w:rFonts w:hint="eastAsia"/>
          <w:sz w:val="30"/>
          <w:szCs w:val="30"/>
          <w:u w:val="none"/>
        </w:rPr>
      </w:pPr>
    </w:p>
    <w:p w14:paraId="66CA86E9">
      <w:pPr>
        <w:rPr>
          <w:rFonts w:hint="eastAsia"/>
          <w:sz w:val="30"/>
          <w:szCs w:val="30"/>
          <w:u w:val="none"/>
        </w:rPr>
      </w:pPr>
      <w:r>
        <w:rPr>
          <w:rFonts w:hint="eastAsia"/>
          <w:sz w:val="30"/>
          <w:szCs w:val="30"/>
          <w:u w:val="none"/>
        </w:rPr>
        <w:t>To this I reply, that there are two acts or parts in the fiducial reliance of the Christian.</w:t>
      </w:r>
    </w:p>
    <w:p w14:paraId="24D0B774">
      <w:pPr>
        <w:rPr>
          <w:rFonts w:hint="eastAsia"/>
          <w:sz w:val="30"/>
          <w:szCs w:val="30"/>
          <w:u w:val="none"/>
        </w:rPr>
      </w:pPr>
      <w:r>
        <w:rPr>
          <w:rFonts w:hint="eastAsia"/>
          <w:sz w:val="30"/>
          <w:szCs w:val="30"/>
          <w:u w:val="none"/>
        </w:rPr>
        <w:t>对此我回答说，基督徒的信靠性依赖有两个行为或部分。</w:t>
      </w:r>
    </w:p>
    <w:p w14:paraId="2AFF4E94">
      <w:pPr>
        <w:rPr>
          <w:rFonts w:hint="eastAsia"/>
          <w:sz w:val="30"/>
          <w:szCs w:val="30"/>
          <w:u w:val="none"/>
        </w:rPr>
      </w:pPr>
    </w:p>
    <w:p w14:paraId="2422AE49">
      <w:pPr>
        <w:rPr>
          <w:rFonts w:hint="eastAsia"/>
          <w:sz w:val="30"/>
          <w:szCs w:val="30"/>
          <w:u w:val="none"/>
        </w:rPr>
      </w:pPr>
      <w:r>
        <w:rPr>
          <w:rFonts w:hint="eastAsia"/>
          <w:sz w:val="30"/>
          <w:szCs w:val="30"/>
          <w:u w:val="none"/>
        </w:rPr>
        <w:t>The one consists in his receiving and taking refuge in Christ, the other, in the rest and consolation which arise from a sense of haying fled to and received Christ.</w:t>
      </w:r>
    </w:p>
    <w:p w14:paraId="0E594B77">
      <w:pPr>
        <w:rPr>
          <w:rFonts w:hint="eastAsia"/>
          <w:sz w:val="30"/>
          <w:szCs w:val="30"/>
          <w:u w:val="none"/>
        </w:rPr>
      </w:pPr>
      <w:r>
        <w:rPr>
          <w:rFonts w:hint="eastAsia"/>
          <w:sz w:val="30"/>
          <w:szCs w:val="30"/>
          <w:u w:val="none"/>
        </w:rPr>
        <w:t>一个在于他接受并投靠基督，另一个在于因感到已投靠并接受基督而产生的安息和安慰。</w:t>
      </w:r>
    </w:p>
    <w:p w14:paraId="3EDE1194">
      <w:pPr>
        <w:rPr>
          <w:rFonts w:hint="eastAsia"/>
          <w:sz w:val="30"/>
          <w:szCs w:val="30"/>
          <w:u w:val="none"/>
        </w:rPr>
      </w:pPr>
    </w:p>
    <w:p w14:paraId="42B1263D">
      <w:pPr>
        <w:rPr>
          <w:rFonts w:hint="eastAsia"/>
          <w:sz w:val="30"/>
          <w:szCs w:val="30"/>
          <w:u w:val="none"/>
        </w:rPr>
      </w:pPr>
      <w:r>
        <w:rPr>
          <w:rFonts w:hint="eastAsia"/>
          <w:sz w:val="30"/>
          <w:szCs w:val="30"/>
          <w:u w:val="none"/>
        </w:rPr>
        <w:t>The former is the act of faith, by which we fly to Christ as the only Savior, cleave to him, and appropriate him to ourselves for salvation.</w:t>
      </w:r>
    </w:p>
    <w:p w14:paraId="2D94BE96">
      <w:pPr>
        <w:rPr>
          <w:rFonts w:hint="eastAsia"/>
          <w:sz w:val="30"/>
          <w:szCs w:val="30"/>
          <w:u w:val="none"/>
        </w:rPr>
      </w:pPr>
      <w:r>
        <w:rPr>
          <w:rFonts w:hint="eastAsia"/>
          <w:sz w:val="30"/>
          <w:szCs w:val="30"/>
          <w:u w:val="none"/>
        </w:rPr>
        <w:t>前者是信心的行为，藉此我们投靠基督作为唯一的救主，依附于祂，并为得救恩而将祂归为己有。</w:t>
      </w:r>
    </w:p>
    <w:p w14:paraId="70162F65">
      <w:pPr>
        <w:rPr>
          <w:rFonts w:hint="eastAsia"/>
          <w:sz w:val="30"/>
          <w:szCs w:val="30"/>
          <w:u w:val="none"/>
        </w:rPr>
      </w:pPr>
    </w:p>
    <w:p w14:paraId="7AFCD463">
      <w:pPr>
        <w:rPr>
          <w:rFonts w:hint="eastAsia"/>
          <w:sz w:val="30"/>
          <w:szCs w:val="30"/>
          <w:u w:val="none"/>
        </w:rPr>
      </w:pPr>
      <w:r>
        <w:rPr>
          <w:rFonts w:hint="eastAsia"/>
          <w:sz w:val="30"/>
          <w:szCs w:val="30"/>
          <w:u w:val="none"/>
        </w:rPr>
        <w:t>The latter is the act by which, flying to Christ and resting on him, we trust that we have, and to eternity will have, communion with him in his death and its benefits, and joyfully repose in the firm persuasion that he died for us, and by his death reconciled us to God.</w:t>
      </w:r>
    </w:p>
    <w:p w14:paraId="639F1942">
      <w:pPr>
        <w:rPr>
          <w:rFonts w:hint="eastAsia"/>
          <w:sz w:val="30"/>
          <w:szCs w:val="30"/>
          <w:u w:val="none"/>
        </w:rPr>
      </w:pPr>
      <w:r>
        <w:rPr>
          <w:rFonts w:hint="eastAsia"/>
          <w:sz w:val="30"/>
          <w:szCs w:val="30"/>
          <w:u w:val="none"/>
        </w:rPr>
        <w:t>后者是这样的行为，藉此，我们投靠基督并安息在祂身上，我们相信我们已经，并将永远在祂的死及其益处中与祂相交，并在祂为我们而死、并藉祂的死使我们与神和好的坚定信念中喜乐地安息。</w:t>
      </w:r>
    </w:p>
    <w:p w14:paraId="19C39953">
      <w:pPr>
        <w:rPr>
          <w:rFonts w:hint="eastAsia"/>
          <w:sz w:val="30"/>
          <w:szCs w:val="30"/>
          <w:u w:val="none"/>
        </w:rPr>
      </w:pPr>
    </w:p>
    <w:p w14:paraId="7D3D84E4">
      <w:pPr>
        <w:rPr>
          <w:rFonts w:hint="eastAsia"/>
          <w:sz w:val="30"/>
          <w:szCs w:val="30"/>
          <w:u w:val="none"/>
        </w:rPr>
      </w:pPr>
      <w:r>
        <w:rPr>
          <w:rFonts w:hint="eastAsia"/>
          <w:sz w:val="30"/>
          <w:szCs w:val="30"/>
          <w:u w:val="none"/>
        </w:rPr>
        <w:t>Some divines call the former faith on Christ, and the latter faith respecting Christ.</w:t>
      </w:r>
    </w:p>
    <w:p w14:paraId="7930480E">
      <w:pPr>
        <w:rPr>
          <w:rFonts w:hint="eastAsia"/>
          <w:sz w:val="30"/>
          <w:szCs w:val="30"/>
          <w:u w:val="none"/>
        </w:rPr>
      </w:pPr>
      <w:r>
        <w:rPr>
          <w:rFonts w:hint="eastAsia"/>
          <w:sz w:val="30"/>
          <w:szCs w:val="30"/>
          <w:u w:val="none"/>
        </w:rPr>
        <w:t>一些神学家称前者为对基督的信，后者为关于基督的信。</w:t>
      </w:r>
    </w:p>
    <w:p w14:paraId="4EF63F3B">
      <w:pPr>
        <w:rPr>
          <w:rFonts w:hint="eastAsia"/>
          <w:sz w:val="30"/>
          <w:szCs w:val="30"/>
          <w:u w:val="none"/>
        </w:rPr>
      </w:pPr>
    </w:p>
    <w:p w14:paraId="063C9115">
      <w:pPr>
        <w:rPr>
          <w:rFonts w:hint="eastAsia"/>
          <w:sz w:val="30"/>
          <w:szCs w:val="30"/>
          <w:u w:val="none"/>
        </w:rPr>
      </w:pPr>
      <w:r>
        <w:rPr>
          <w:rFonts w:hint="eastAsia"/>
          <w:sz w:val="30"/>
          <w:szCs w:val="30"/>
          <w:u w:val="none"/>
        </w:rPr>
        <w:t>This respects Christ as having died for us, not so the former, for no one can know that Christ has died for him, unless he has first believed on him.</w:t>
      </w:r>
    </w:p>
    <w:p w14:paraId="6162C3F2">
      <w:pPr>
        <w:rPr>
          <w:rFonts w:hint="eastAsia"/>
          <w:sz w:val="30"/>
          <w:szCs w:val="30"/>
          <w:u w:val="none"/>
        </w:rPr>
      </w:pPr>
      <w:r>
        <w:rPr>
          <w:rFonts w:hint="eastAsia"/>
          <w:sz w:val="30"/>
          <w:szCs w:val="30"/>
          <w:u w:val="none"/>
        </w:rPr>
        <w:t>这指的是基督为我们而死，前者则不然，因为除非一个人先信靠祂，否则他无法知道基督为他死了。</w:t>
      </w:r>
    </w:p>
    <w:p w14:paraId="2F1879E8">
      <w:pPr>
        <w:rPr>
          <w:rFonts w:hint="eastAsia"/>
          <w:sz w:val="30"/>
          <w:szCs w:val="30"/>
          <w:u w:val="none"/>
        </w:rPr>
      </w:pPr>
    </w:p>
    <w:p w14:paraId="3E41A5F0">
      <w:pPr>
        <w:rPr>
          <w:rFonts w:hint="eastAsia"/>
          <w:sz w:val="30"/>
          <w:szCs w:val="30"/>
          <w:u w:val="none"/>
        </w:rPr>
      </w:pPr>
      <w:r>
        <w:rPr>
          <w:rFonts w:hint="eastAsia"/>
          <w:sz w:val="30"/>
          <w:szCs w:val="30"/>
          <w:u w:val="none"/>
        </w:rPr>
        <w:t>As Christ is promised to those only who believe and repent, I must first fly to him and embrace his merits with genuine repentance, before I can on good grounds decide that the death of Christ belongs to me by the decree of God and the intention of Christ.</w:t>
      </w:r>
    </w:p>
    <w:p w14:paraId="4EF0D489">
      <w:pPr>
        <w:rPr>
          <w:rFonts w:hint="eastAsia"/>
          <w:sz w:val="30"/>
          <w:szCs w:val="30"/>
          <w:u w:val="none"/>
        </w:rPr>
      </w:pPr>
      <w:r>
        <w:rPr>
          <w:rFonts w:hint="eastAsia"/>
          <w:sz w:val="30"/>
          <w:szCs w:val="30"/>
          <w:u w:val="none"/>
        </w:rPr>
        <w:t>由于基督只应许给那些相信和悔改的人，我必须先投靠祂并以真正的悔改拥抱祂的功德，然后我才能有充分的理由断定，根据神的定旨和基督的意图，基督的死属于我。</w:t>
      </w:r>
    </w:p>
    <w:p w14:paraId="6D291169">
      <w:pPr>
        <w:rPr>
          <w:rFonts w:hint="eastAsia"/>
          <w:sz w:val="30"/>
          <w:szCs w:val="30"/>
          <w:u w:val="none"/>
        </w:rPr>
      </w:pPr>
    </w:p>
    <w:p w14:paraId="22F3B3CB">
      <w:pPr>
        <w:rPr>
          <w:rFonts w:hint="eastAsia"/>
          <w:sz w:val="30"/>
          <w:szCs w:val="30"/>
          <w:u w:val="none"/>
        </w:rPr>
      </w:pPr>
      <w:r>
        <w:rPr>
          <w:rFonts w:hint="eastAsia"/>
          <w:sz w:val="30"/>
          <w:szCs w:val="30"/>
          <w:u w:val="none"/>
        </w:rPr>
        <w:t>My faith, however, does not cause that Christ died for me, for his death was antecedent to any regard had to faith as its meritorious cause, and the grace of faith is a fruit and effect of the death of Christ.</w:t>
      </w:r>
    </w:p>
    <w:p w14:paraId="144B3AED">
      <w:pPr>
        <w:rPr>
          <w:rFonts w:hint="eastAsia"/>
          <w:sz w:val="30"/>
          <w:szCs w:val="30"/>
          <w:u w:val="none"/>
        </w:rPr>
      </w:pPr>
      <w:r>
        <w:rPr>
          <w:rFonts w:hint="eastAsia"/>
          <w:sz w:val="30"/>
          <w:szCs w:val="30"/>
          <w:u w:val="none"/>
        </w:rPr>
        <w:t>然而，我的信心并不导致基督为我死，因为祂的死先于任何将信心视为其功劳原因的考虑，而信心的恩典是基督之死的果实和效应。</w:t>
      </w:r>
    </w:p>
    <w:p w14:paraId="7018E2EF">
      <w:pPr>
        <w:rPr>
          <w:rFonts w:hint="eastAsia"/>
          <w:sz w:val="30"/>
          <w:szCs w:val="30"/>
          <w:u w:val="none"/>
        </w:rPr>
      </w:pPr>
    </w:p>
    <w:p w14:paraId="514A36CE">
      <w:pPr>
        <w:rPr>
          <w:rFonts w:hint="eastAsia"/>
          <w:sz w:val="30"/>
          <w:szCs w:val="30"/>
          <w:u w:val="none"/>
        </w:rPr>
      </w:pPr>
      <w:r>
        <w:rPr>
          <w:rFonts w:hint="eastAsia"/>
          <w:sz w:val="30"/>
          <w:szCs w:val="30"/>
          <w:u w:val="none"/>
        </w:rPr>
        <w:t>But it is an evidence in all those who possess it, that Christ died for them.</w:t>
      </w:r>
    </w:p>
    <w:p w14:paraId="1F9E1578">
      <w:pPr>
        <w:rPr>
          <w:rFonts w:hint="eastAsia"/>
          <w:sz w:val="30"/>
          <w:szCs w:val="30"/>
          <w:u w:val="none"/>
        </w:rPr>
      </w:pPr>
      <w:r>
        <w:rPr>
          <w:rFonts w:hint="eastAsia"/>
          <w:sz w:val="30"/>
          <w:szCs w:val="30"/>
          <w:u w:val="none"/>
        </w:rPr>
        <w:t>但它在所有拥有它的人身上，都是基督为他们死了的证据。</w:t>
      </w:r>
    </w:p>
    <w:p w14:paraId="5195AD88">
      <w:pPr>
        <w:rPr>
          <w:rFonts w:hint="eastAsia"/>
          <w:sz w:val="30"/>
          <w:szCs w:val="30"/>
          <w:u w:val="none"/>
        </w:rPr>
      </w:pPr>
    </w:p>
    <w:p w14:paraId="22CC03B1">
      <w:pPr>
        <w:rPr>
          <w:rFonts w:hint="eastAsia"/>
          <w:sz w:val="30"/>
          <w:szCs w:val="30"/>
          <w:u w:val="none"/>
        </w:rPr>
      </w:pPr>
      <w:r>
        <w:rPr>
          <w:rFonts w:hint="eastAsia"/>
          <w:sz w:val="30"/>
          <w:szCs w:val="30"/>
          <w:u w:val="none"/>
        </w:rPr>
        <w:t>We infer the existence of the cause from the effect.</w:t>
      </w:r>
    </w:p>
    <w:p w14:paraId="63582DB1">
      <w:pPr>
        <w:rPr>
          <w:rFonts w:hint="eastAsia"/>
          <w:sz w:val="30"/>
          <w:szCs w:val="30"/>
          <w:u w:val="none"/>
        </w:rPr>
      </w:pPr>
      <w:r>
        <w:rPr>
          <w:rFonts w:hint="eastAsia"/>
          <w:sz w:val="30"/>
          <w:szCs w:val="30"/>
          <w:u w:val="none"/>
        </w:rPr>
        <w:t>我们从结果推断原因的存在。</w:t>
      </w:r>
    </w:p>
    <w:p w14:paraId="420447E0">
      <w:pPr>
        <w:rPr>
          <w:rFonts w:hint="eastAsia"/>
          <w:sz w:val="30"/>
          <w:szCs w:val="30"/>
          <w:u w:val="none"/>
        </w:rPr>
      </w:pPr>
    </w:p>
    <w:p w14:paraId="6280F941">
      <w:pPr>
        <w:rPr>
          <w:rFonts w:hint="eastAsia"/>
          <w:sz w:val="30"/>
          <w:szCs w:val="30"/>
          <w:u w:val="none"/>
        </w:rPr>
      </w:pPr>
      <w:r>
        <w:rPr>
          <w:rFonts w:hint="eastAsia"/>
          <w:sz w:val="30"/>
          <w:szCs w:val="30"/>
          <w:u w:val="none"/>
        </w:rPr>
        <w:t>And though I cannot yet assure myself that Christ has died for me, it does not follow that I must always remain in a state of doubt and anxiety, and that my faith must be weak and unstable.</w:t>
      </w:r>
    </w:p>
    <w:p w14:paraId="1AD6DA16">
      <w:pPr>
        <w:rPr>
          <w:rFonts w:hint="eastAsia"/>
          <w:sz w:val="30"/>
          <w:szCs w:val="30"/>
          <w:u w:val="none"/>
        </w:rPr>
      </w:pPr>
      <w:r>
        <w:rPr>
          <w:rFonts w:hint="eastAsia"/>
          <w:sz w:val="30"/>
          <w:szCs w:val="30"/>
          <w:u w:val="none"/>
        </w:rPr>
        <w:t>而且，虽然我还不能确信基督为我死了，但这并不意味着我必须永远处于怀疑和焦虑的状态，我的信心也必须是软弱和不稳定的。</w:t>
      </w:r>
    </w:p>
    <w:p w14:paraId="52B21A05">
      <w:pPr>
        <w:rPr>
          <w:rFonts w:hint="eastAsia"/>
          <w:sz w:val="30"/>
          <w:szCs w:val="30"/>
          <w:u w:val="none"/>
        </w:rPr>
      </w:pPr>
    </w:p>
    <w:p w14:paraId="69314CDC">
      <w:pPr>
        <w:rPr>
          <w:rFonts w:hint="eastAsia"/>
          <w:sz w:val="30"/>
          <w:szCs w:val="30"/>
          <w:u w:val="none"/>
        </w:rPr>
      </w:pPr>
      <w:r>
        <w:rPr>
          <w:rFonts w:hint="eastAsia"/>
          <w:sz w:val="30"/>
          <w:szCs w:val="30"/>
          <w:u w:val="none"/>
        </w:rPr>
        <w:t>My faith may firmly rest upon the general promises of the Gospel to every believing and penitent sinner.</w:t>
      </w:r>
    </w:p>
    <w:p w14:paraId="545D4F8D">
      <w:pPr>
        <w:rPr>
          <w:rFonts w:hint="eastAsia"/>
          <w:sz w:val="30"/>
          <w:szCs w:val="30"/>
          <w:u w:val="none"/>
        </w:rPr>
      </w:pPr>
      <w:r>
        <w:rPr>
          <w:rFonts w:hint="eastAsia"/>
          <w:sz w:val="30"/>
          <w:szCs w:val="30"/>
          <w:u w:val="none"/>
        </w:rPr>
        <w:t>我的信心可以坚定地建立在福音对每一个相信和悔改的罪人的普遍应许之上。</w:t>
      </w:r>
    </w:p>
    <w:p w14:paraId="4CBFBCBB">
      <w:pPr>
        <w:rPr>
          <w:rFonts w:hint="eastAsia"/>
          <w:sz w:val="30"/>
          <w:szCs w:val="30"/>
          <w:u w:val="none"/>
        </w:rPr>
      </w:pPr>
    </w:p>
    <w:p w14:paraId="15802068">
      <w:pPr>
        <w:rPr>
          <w:rFonts w:hint="eastAsia"/>
          <w:sz w:val="30"/>
          <w:szCs w:val="30"/>
          <w:u w:val="none"/>
        </w:rPr>
      </w:pPr>
      <w:r>
        <w:rPr>
          <w:rFonts w:hint="eastAsia"/>
          <w:sz w:val="30"/>
          <w:szCs w:val="30"/>
          <w:u w:val="none"/>
        </w:rPr>
        <w:t>Hence by certain consequence, when I find that I possess faith and repentance, I may assure myself that these promises belong to me.</w:t>
      </w:r>
    </w:p>
    <w:p w14:paraId="73C3FB55">
      <w:pPr>
        <w:rPr>
          <w:rFonts w:hint="eastAsia"/>
          <w:sz w:val="30"/>
          <w:szCs w:val="30"/>
          <w:u w:val="none"/>
        </w:rPr>
      </w:pPr>
      <w:r>
        <w:rPr>
          <w:rFonts w:hint="eastAsia"/>
          <w:sz w:val="30"/>
          <w:szCs w:val="30"/>
          <w:u w:val="none"/>
        </w:rPr>
        <w:t>因此，作为一个确定的结果，当我发现我拥有信心和悔改时，我可以确信这些应许属于我。</w:t>
      </w:r>
    </w:p>
    <w:p w14:paraId="45AE939E">
      <w:pPr>
        <w:rPr>
          <w:rFonts w:hint="eastAsia"/>
          <w:sz w:val="30"/>
          <w:szCs w:val="30"/>
          <w:u w:val="none"/>
        </w:rPr>
      </w:pPr>
    </w:p>
    <w:p w14:paraId="000D2362">
      <w:pPr>
        <w:rPr>
          <w:rFonts w:hint="eastAsia"/>
          <w:sz w:val="30"/>
          <w:szCs w:val="30"/>
          <w:u w:val="none"/>
        </w:rPr>
      </w:pPr>
      <w:r>
        <w:rPr>
          <w:rFonts w:hint="eastAsia"/>
          <w:sz w:val="30"/>
          <w:szCs w:val="30"/>
          <w:u w:val="none"/>
        </w:rPr>
        <w:t>Another objection is, (4.) “That, by our hypothesis, the foundation of the sinner's consolation is taken away, as we reason from a particular to a universal, thus, Christ died for some, therefore, he died for me.</w:t>
      </w:r>
    </w:p>
    <w:p w14:paraId="1324A883">
      <w:pPr>
        <w:rPr>
          <w:rFonts w:hint="eastAsia"/>
          <w:sz w:val="30"/>
          <w:szCs w:val="30"/>
          <w:u w:val="none"/>
        </w:rPr>
      </w:pPr>
      <w:r>
        <w:rPr>
          <w:rFonts w:hint="eastAsia"/>
          <w:sz w:val="30"/>
          <w:szCs w:val="30"/>
          <w:u w:val="none"/>
        </w:rPr>
        <w:t>另一个反对意见是，(4.)“根据我们的假设，罪人安慰的基础被夺走了，因为我们从一个特殊推论到一个普遍，即：基督为一些人死了，因此，祂为我死了。</w:t>
      </w:r>
    </w:p>
    <w:p w14:paraId="7EE7FFAF">
      <w:pPr>
        <w:rPr>
          <w:rFonts w:hint="eastAsia"/>
          <w:sz w:val="30"/>
          <w:szCs w:val="30"/>
          <w:u w:val="none"/>
        </w:rPr>
      </w:pPr>
    </w:p>
    <w:p w14:paraId="05A237E7">
      <w:pPr>
        <w:rPr>
          <w:rFonts w:hint="eastAsia"/>
          <w:sz w:val="30"/>
          <w:szCs w:val="30"/>
          <w:u w:val="none"/>
        </w:rPr>
      </w:pPr>
      <w:r>
        <w:rPr>
          <w:rFonts w:hint="eastAsia"/>
          <w:sz w:val="30"/>
          <w:szCs w:val="30"/>
          <w:u w:val="none"/>
        </w:rPr>
        <w:t>But by the rules of good reasoning, we should proceed from a universal to a particular, Christ died for each and every man, therefore, he died for me.”</w:t>
      </w:r>
    </w:p>
    <w:p w14:paraId="7B755E8C">
      <w:pPr>
        <w:rPr>
          <w:rFonts w:hint="eastAsia"/>
          <w:sz w:val="30"/>
          <w:szCs w:val="30"/>
          <w:u w:val="none"/>
        </w:rPr>
      </w:pPr>
      <w:r>
        <w:rPr>
          <w:rFonts w:hint="eastAsia"/>
          <w:sz w:val="30"/>
          <w:szCs w:val="30"/>
          <w:u w:val="none"/>
        </w:rPr>
        <w:t>但根据良好推理的规则，我们应该从一个普遍推论到一个特殊，即：基督为每一个人死了，因此，祂为我死了。”</w:t>
      </w:r>
    </w:p>
    <w:p w14:paraId="3AEDBC06">
      <w:pPr>
        <w:rPr>
          <w:rFonts w:hint="eastAsia"/>
          <w:sz w:val="30"/>
          <w:szCs w:val="30"/>
          <w:u w:val="none"/>
        </w:rPr>
      </w:pPr>
    </w:p>
    <w:p w14:paraId="0F14CE32">
      <w:pPr>
        <w:rPr>
          <w:rFonts w:hint="eastAsia"/>
          <w:sz w:val="30"/>
          <w:szCs w:val="30"/>
          <w:u w:val="none"/>
        </w:rPr>
      </w:pPr>
      <w:r>
        <w:rPr>
          <w:rFonts w:hint="eastAsia"/>
          <w:sz w:val="30"/>
          <w:szCs w:val="30"/>
          <w:u w:val="none"/>
        </w:rPr>
        <w:t>But it is gratuitous to say that we reason in this way, which every one sees to be absurd.</w:t>
      </w:r>
    </w:p>
    <w:p w14:paraId="145C2442">
      <w:pPr>
        <w:rPr>
          <w:rFonts w:hint="eastAsia"/>
          <w:sz w:val="30"/>
          <w:szCs w:val="30"/>
          <w:u w:val="none"/>
        </w:rPr>
      </w:pPr>
      <w:r>
        <w:rPr>
          <w:rFonts w:hint="eastAsia"/>
          <w:sz w:val="30"/>
          <w:szCs w:val="30"/>
          <w:u w:val="none"/>
        </w:rPr>
        <w:t>但说我们这样推理是毫无根据的，每个人都看得出这是荒谬的。</w:t>
      </w:r>
    </w:p>
    <w:p w14:paraId="62063DCC">
      <w:pPr>
        <w:rPr>
          <w:rFonts w:hint="eastAsia"/>
          <w:sz w:val="30"/>
          <w:szCs w:val="30"/>
          <w:u w:val="none"/>
        </w:rPr>
      </w:pPr>
    </w:p>
    <w:p w14:paraId="669D316C">
      <w:pPr>
        <w:rPr>
          <w:rFonts w:hint="eastAsia"/>
          <w:sz w:val="30"/>
          <w:szCs w:val="30"/>
          <w:u w:val="none"/>
        </w:rPr>
      </w:pPr>
      <w:r>
        <w:rPr>
          <w:rFonts w:hint="eastAsia"/>
          <w:sz w:val="30"/>
          <w:szCs w:val="30"/>
          <w:u w:val="none"/>
        </w:rPr>
        <w:t>On the contrary, we reason from a universal to a particular, but in a certain order.</w:t>
      </w:r>
    </w:p>
    <w:p w14:paraId="0442F4D4">
      <w:pPr>
        <w:rPr>
          <w:rFonts w:hint="eastAsia"/>
          <w:sz w:val="30"/>
          <w:szCs w:val="30"/>
          <w:u w:val="none"/>
        </w:rPr>
      </w:pPr>
      <w:r>
        <w:rPr>
          <w:rFonts w:hint="eastAsia"/>
          <w:sz w:val="30"/>
          <w:szCs w:val="30"/>
          <w:u w:val="none"/>
        </w:rPr>
        <w:t>相反，我们是从一个普遍推论到一个特殊，但按一定的次序。</w:t>
      </w:r>
    </w:p>
    <w:p w14:paraId="4DBF8B5B">
      <w:pPr>
        <w:rPr>
          <w:rFonts w:hint="eastAsia"/>
          <w:sz w:val="30"/>
          <w:szCs w:val="30"/>
          <w:u w:val="none"/>
        </w:rPr>
      </w:pPr>
    </w:p>
    <w:p w14:paraId="636EA12E">
      <w:pPr>
        <w:rPr>
          <w:rFonts w:hint="eastAsia"/>
          <w:sz w:val="30"/>
          <w:szCs w:val="30"/>
          <w:u w:val="none"/>
        </w:rPr>
      </w:pPr>
      <w:r>
        <w:rPr>
          <w:rFonts w:hint="eastAsia"/>
          <w:sz w:val="30"/>
          <w:szCs w:val="30"/>
          <w:u w:val="none"/>
        </w:rPr>
        <w:t>Christ died for all who believe and repent, but I believe and repent, therefore, he died for me.</w:t>
      </w:r>
    </w:p>
    <w:p w14:paraId="58D14A26">
      <w:pPr>
        <w:rPr>
          <w:rFonts w:hint="eastAsia"/>
          <w:sz w:val="30"/>
          <w:szCs w:val="30"/>
          <w:u w:val="none"/>
        </w:rPr>
      </w:pPr>
      <w:r>
        <w:rPr>
          <w:rFonts w:hint="eastAsia"/>
          <w:sz w:val="30"/>
          <w:szCs w:val="30"/>
          <w:u w:val="none"/>
        </w:rPr>
        <w:t>基督为所有相信和悔改的人死了，但我相信并悔改，因此，祂为我死了。</w:t>
      </w:r>
    </w:p>
    <w:p w14:paraId="6B679339">
      <w:pPr>
        <w:rPr>
          <w:rFonts w:hint="eastAsia"/>
          <w:sz w:val="30"/>
          <w:szCs w:val="30"/>
          <w:u w:val="none"/>
        </w:rPr>
      </w:pPr>
    </w:p>
    <w:p w14:paraId="21B12218">
      <w:pPr>
        <w:rPr>
          <w:rFonts w:hint="eastAsia"/>
          <w:sz w:val="30"/>
          <w:szCs w:val="30"/>
          <w:u w:val="none"/>
        </w:rPr>
      </w:pPr>
      <w:r>
        <w:rPr>
          <w:rFonts w:hint="eastAsia"/>
          <w:sz w:val="30"/>
          <w:szCs w:val="30"/>
          <w:u w:val="none"/>
        </w:rPr>
        <w:t>Besides, it is false that any ground of consolation can be drawn from the absolute universality of Christ's death, for that which is common to the godly and ungodly, to those who shall be saved and the multitudes who have been or shall be damned, can surely afford no solid comfort to any one.</w:t>
      </w:r>
    </w:p>
    <w:p w14:paraId="1E313054">
      <w:pPr>
        <w:rPr>
          <w:rFonts w:hint="eastAsia"/>
          <w:sz w:val="30"/>
          <w:szCs w:val="30"/>
          <w:u w:val="none"/>
        </w:rPr>
      </w:pPr>
      <w:r>
        <w:rPr>
          <w:rFonts w:hint="eastAsia"/>
          <w:sz w:val="30"/>
          <w:szCs w:val="30"/>
          <w:u w:val="none"/>
        </w:rPr>
        <w:t>此外，说任何安慰的根据都可以从基督之死的绝对普世性中得出，这是错误的，因为那对敬虔者和不敬虔者，对将要得救的人和已经或将要被定罪的众人来说都是共同的，肯定不能给任何人提供坚实的安慰。</w:t>
      </w:r>
    </w:p>
    <w:p w14:paraId="64051461">
      <w:pPr>
        <w:rPr>
          <w:rFonts w:hint="eastAsia"/>
          <w:sz w:val="30"/>
          <w:szCs w:val="30"/>
          <w:u w:val="none"/>
        </w:rPr>
      </w:pPr>
    </w:p>
    <w:p w14:paraId="28B5D470">
      <w:pPr>
        <w:rPr>
          <w:rFonts w:hint="eastAsia"/>
          <w:sz w:val="30"/>
          <w:szCs w:val="30"/>
          <w:u w:val="none"/>
        </w:rPr>
      </w:pPr>
      <w:r>
        <w:rPr>
          <w:rFonts w:hint="eastAsia"/>
          <w:sz w:val="30"/>
          <w:szCs w:val="30"/>
          <w:u w:val="none"/>
        </w:rPr>
        <w:t>If it be supposed that Christ died for Judas and Pharaoh, who have perished notwithstanding, how can this free me from the fear of damnation?</w:t>
      </w:r>
    </w:p>
    <w:p w14:paraId="1FDCD86D">
      <w:pPr>
        <w:rPr>
          <w:rFonts w:hint="eastAsia"/>
          <w:sz w:val="30"/>
          <w:szCs w:val="30"/>
          <w:u w:val="none"/>
        </w:rPr>
      </w:pPr>
      <w:r>
        <w:rPr>
          <w:rFonts w:hint="eastAsia"/>
          <w:sz w:val="30"/>
          <w:szCs w:val="30"/>
          <w:u w:val="none"/>
        </w:rPr>
        <w:t>如果假设基督为犹大和法老死了，而他们尽管如此还是灭亡了，这如何能使我免于被定罪的恐惧呢？</w:t>
      </w:r>
    </w:p>
    <w:p w14:paraId="713894FB">
      <w:pPr>
        <w:rPr>
          <w:rFonts w:hint="eastAsia"/>
          <w:sz w:val="30"/>
          <w:szCs w:val="30"/>
          <w:u w:val="none"/>
        </w:rPr>
      </w:pPr>
    </w:p>
    <w:p w14:paraId="065A47ED">
      <w:pPr>
        <w:rPr>
          <w:rFonts w:hint="eastAsia"/>
          <w:sz w:val="30"/>
          <w:szCs w:val="30"/>
          <w:u w:val="none"/>
        </w:rPr>
      </w:pPr>
      <w:r>
        <w:rPr>
          <w:rFonts w:hint="eastAsia"/>
          <w:sz w:val="30"/>
          <w:szCs w:val="30"/>
          <w:u w:val="none"/>
        </w:rPr>
        <w:t>If you reply, that this fear may be taken away by faith, you admit that the atonement is not for all men, but for all believers.</w:t>
      </w:r>
    </w:p>
    <w:p w14:paraId="73C33669">
      <w:pPr>
        <w:rPr>
          <w:rFonts w:hint="eastAsia"/>
          <w:sz w:val="30"/>
          <w:szCs w:val="30"/>
          <w:u w:val="none"/>
        </w:rPr>
      </w:pPr>
      <w:r>
        <w:rPr>
          <w:rFonts w:hint="eastAsia"/>
          <w:sz w:val="30"/>
          <w:szCs w:val="30"/>
          <w:u w:val="none"/>
        </w:rPr>
        <w:t>如果你回答说，这种恐惧可以藉着信心除去，你就承认赎罪不是为所有人，而是为所有信徒。</w:t>
      </w:r>
    </w:p>
    <w:p w14:paraId="42393E6B">
      <w:pPr>
        <w:rPr>
          <w:rFonts w:hint="eastAsia"/>
          <w:sz w:val="30"/>
          <w:szCs w:val="30"/>
          <w:u w:val="none"/>
        </w:rPr>
      </w:pPr>
    </w:p>
    <w:p w14:paraId="38A637F1">
      <w:pPr>
        <w:rPr>
          <w:rFonts w:hint="eastAsia"/>
          <w:sz w:val="30"/>
          <w:szCs w:val="30"/>
          <w:u w:val="none"/>
        </w:rPr>
      </w:pPr>
      <w:r>
        <w:rPr>
          <w:rFonts w:hint="eastAsia"/>
          <w:sz w:val="30"/>
          <w:szCs w:val="30"/>
          <w:u w:val="none"/>
        </w:rPr>
        <w:t>Your argument is: Christ died for all who believe, but I believe, therefore he died for me, and I shall be saved, “for whosoever believeth on the Son shall not perish, but have everlasting life” (John 6:40).</w:t>
      </w:r>
    </w:p>
    <w:p w14:paraId="75B36D4D">
      <w:pPr>
        <w:rPr>
          <w:rFonts w:hint="eastAsia"/>
          <w:sz w:val="30"/>
          <w:szCs w:val="30"/>
          <w:u w:val="none"/>
        </w:rPr>
      </w:pPr>
      <w:r>
        <w:rPr>
          <w:rFonts w:hint="eastAsia"/>
          <w:sz w:val="30"/>
          <w:szCs w:val="30"/>
          <w:u w:val="none"/>
        </w:rPr>
        <w:t>你的论点是：基督为所有相信的人死了，但我相信，因此祂为我死了，我将得救，“因为凡信子的人不至灭亡，反得永生”（约翰福音 6:40）。</w:t>
      </w:r>
    </w:p>
    <w:p w14:paraId="21B317FD">
      <w:pPr>
        <w:rPr>
          <w:rFonts w:hint="eastAsia"/>
          <w:sz w:val="30"/>
          <w:szCs w:val="30"/>
          <w:u w:val="none"/>
        </w:rPr>
      </w:pPr>
    </w:p>
    <w:p w14:paraId="06217D48">
      <w:pPr>
        <w:rPr>
          <w:rFonts w:hint="eastAsia"/>
          <w:sz w:val="30"/>
          <w:szCs w:val="30"/>
          <w:u w:val="none"/>
        </w:rPr>
      </w:pPr>
      <w:r>
        <w:rPr>
          <w:rFonts w:hint="eastAsia"/>
          <w:sz w:val="30"/>
          <w:szCs w:val="30"/>
          <w:u w:val="none"/>
        </w:rPr>
        <w:t>This is exactly our mode of reasoning.</w:t>
      </w:r>
    </w:p>
    <w:p w14:paraId="2A572ECE">
      <w:pPr>
        <w:rPr>
          <w:rFonts w:hint="eastAsia"/>
          <w:sz w:val="30"/>
          <w:szCs w:val="30"/>
          <w:u w:val="none"/>
        </w:rPr>
      </w:pPr>
      <w:r>
        <w:rPr>
          <w:rFonts w:hint="eastAsia"/>
          <w:sz w:val="30"/>
          <w:szCs w:val="30"/>
          <w:u w:val="none"/>
        </w:rPr>
        <w:t>这正是我们的推理方式。</w:t>
      </w:r>
    </w:p>
    <w:p w14:paraId="3589070A">
      <w:pPr>
        <w:rPr>
          <w:rFonts w:hint="eastAsia"/>
          <w:sz w:val="30"/>
          <w:szCs w:val="30"/>
          <w:u w:val="none"/>
        </w:rPr>
      </w:pPr>
    </w:p>
    <w:p w14:paraId="2C3DB08F">
      <w:pPr>
        <w:rPr>
          <w:rFonts w:hint="eastAsia"/>
          <w:sz w:val="30"/>
          <w:szCs w:val="30"/>
          <w:u w:val="none"/>
        </w:rPr>
      </w:pPr>
      <w:r>
        <w:rPr>
          <w:rFonts w:hint="eastAsia"/>
          <w:sz w:val="30"/>
          <w:szCs w:val="30"/>
          <w:u w:val="none"/>
        </w:rPr>
        <w:t>Further, no solid peace can be extracted from that which is insufficient for salvation, which avails not, and of itself cannot avail, to prevent damnation.</w:t>
      </w:r>
    </w:p>
    <w:p w14:paraId="4DF83479">
      <w:pPr>
        <w:rPr>
          <w:rFonts w:hint="eastAsia"/>
          <w:sz w:val="30"/>
          <w:szCs w:val="30"/>
          <w:u w:val="none"/>
        </w:rPr>
      </w:pPr>
      <w:r>
        <w:rPr>
          <w:rFonts w:hint="eastAsia"/>
          <w:sz w:val="30"/>
          <w:szCs w:val="30"/>
          <w:u w:val="none"/>
        </w:rPr>
        <w:t>再者，从那不足以得救、无效、并且本身不能防止被定罪的东西中，是无法获得坚实的平安的。</w:t>
      </w:r>
    </w:p>
    <w:p w14:paraId="3CF589C0">
      <w:pPr>
        <w:rPr>
          <w:rFonts w:hint="eastAsia"/>
          <w:sz w:val="30"/>
          <w:szCs w:val="30"/>
          <w:u w:val="none"/>
        </w:rPr>
      </w:pPr>
    </w:p>
    <w:p w14:paraId="59F40A1E">
      <w:pPr>
        <w:rPr>
          <w:rFonts w:hint="eastAsia"/>
          <w:sz w:val="30"/>
          <w:szCs w:val="30"/>
          <w:u w:val="none"/>
        </w:rPr>
      </w:pPr>
      <w:r>
        <w:rPr>
          <w:rFonts w:hint="eastAsia"/>
          <w:sz w:val="30"/>
          <w:szCs w:val="30"/>
          <w:u w:val="none"/>
        </w:rPr>
        <w:t>And such is that universal grace for which our opponents contend, a grace which is never effectually applied to the sinner.</w:t>
      </w:r>
    </w:p>
    <w:p w14:paraId="1A405531">
      <w:pPr>
        <w:rPr>
          <w:rFonts w:hint="eastAsia"/>
          <w:sz w:val="30"/>
          <w:szCs w:val="30"/>
          <w:u w:val="none"/>
        </w:rPr>
      </w:pPr>
      <w:r>
        <w:rPr>
          <w:rFonts w:hint="eastAsia"/>
          <w:sz w:val="30"/>
          <w:szCs w:val="30"/>
          <w:u w:val="none"/>
        </w:rPr>
        <w:t>而我们的对手所争辩的那种普世恩典就是这样，一种从未有效应用于罪人的恩典。</w:t>
      </w:r>
    </w:p>
    <w:p w14:paraId="7BE60698">
      <w:pPr>
        <w:rPr>
          <w:rFonts w:hint="eastAsia"/>
          <w:sz w:val="30"/>
          <w:szCs w:val="30"/>
          <w:u w:val="none"/>
        </w:rPr>
      </w:pPr>
    </w:p>
    <w:p w14:paraId="3AF033FE">
      <w:pPr>
        <w:rPr>
          <w:rFonts w:hint="eastAsia"/>
          <w:sz w:val="30"/>
          <w:szCs w:val="30"/>
          <w:u w:val="none"/>
        </w:rPr>
      </w:pPr>
      <w:r>
        <w:rPr>
          <w:rFonts w:hint="eastAsia"/>
          <w:sz w:val="30"/>
          <w:szCs w:val="30"/>
          <w:u w:val="none"/>
        </w:rPr>
        <w:t>What will it avail the sinner to know that Christ died for all, while it is certain that, without faith, no one will ever become a partaker of the fruits of his death?</w:t>
      </w:r>
    </w:p>
    <w:p w14:paraId="65E93F6A">
      <w:pPr>
        <w:rPr>
          <w:rFonts w:hint="eastAsia"/>
          <w:sz w:val="30"/>
          <w:szCs w:val="30"/>
          <w:u w:val="none"/>
        </w:rPr>
      </w:pPr>
      <w:r>
        <w:rPr>
          <w:rFonts w:hint="eastAsia"/>
          <w:sz w:val="30"/>
          <w:szCs w:val="30"/>
          <w:u w:val="none"/>
        </w:rPr>
        <w:t>当确定没有信心就没有人能分享祂死亡的果实时，罪人知道基督为所有人死了又有什么用呢？</w:t>
      </w:r>
    </w:p>
    <w:p w14:paraId="20E17E31">
      <w:pPr>
        <w:rPr>
          <w:rFonts w:hint="eastAsia"/>
          <w:sz w:val="30"/>
          <w:szCs w:val="30"/>
          <w:u w:val="none"/>
        </w:rPr>
      </w:pPr>
    </w:p>
    <w:p w14:paraId="1C7940A0">
      <w:pPr>
        <w:rPr>
          <w:rFonts w:hint="eastAsia"/>
          <w:sz w:val="30"/>
          <w:szCs w:val="30"/>
          <w:u w:val="none"/>
        </w:rPr>
      </w:pPr>
      <w:r>
        <w:rPr>
          <w:rFonts w:hint="eastAsia"/>
          <w:sz w:val="30"/>
          <w:szCs w:val="30"/>
          <w:u w:val="none"/>
        </w:rPr>
        <w:t>Since faith is not given to all, will he not be always anxious to know whether he belongs to the number of those to whom it will be given?</w:t>
      </w:r>
    </w:p>
    <w:p w14:paraId="17C155AD">
      <w:pPr>
        <w:rPr>
          <w:rFonts w:hint="eastAsia"/>
          <w:sz w:val="30"/>
          <w:szCs w:val="30"/>
          <w:u w:val="none"/>
        </w:rPr>
      </w:pPr>
      <w:r>
        <w:rPr>
          <w:rFonts w:hint="eastAsia"/>
          <w:sz w:val="30"/>
          <w:szCs w:val="30"/>
          <w:u w:val="none"/>
        </w:rPr>
        <w:t>既然信心不是赐给所有人的，他难道不会总是焦虑地想知道自己是否属于那些将被赐予信心的人吗？</w:t>
      </w:r>
    </w:p>
    <w:p w14:paraId="138A8A16">
      <w:pPr>
        <w:rPr>
          <w:rFonts w:hint="eastAsia"/>
          <w:sz w:val="30"/>
          <w:szCs w:val="30"/>
          <w:u w:val="none"/>
        </w:rPr>
      </w:pPr>
    </w:p>
    <w:p w14:paraId="1A50C23D">
      <w:pPr>
        <w:rPr>
          <w:rFonts w:hint="eastAsia"/>
          <w:sz w:val="30"/>
          <w:szCs w:val="30"/>
          <w:u w:val="none"/>
        </w:rPr>
      </w:pPr>
      <w:r>
        <w:rPr>
          <w:rFonts w:hint="eastAsia"/>
          <w:sz w:val="30"/>
          <w:szCs w:val="30"/>
          <w:u w:val="none"/>
        </w:rPr>
        <w:t>May not the same difficulties and scruples which can be urged against special grace and a special atonement, be also urged against a special decree of bestowing faith?</w:t>
      </w:r>
    </w:p>
    <w:p w14:paraId="4082B4CE">
      <w:pPr>
        <w:rPr>
          <w:rFonts w:hint="eastAsia"/>
          <w:sz w:val="30"/>
          <w:szCs w:val="30"/>
          <w:u w:val="none"/>
        </w:rPr>
      </w:pPr>
      <w:r>
        <w:rPr>
          <w:rFonts w:hint="eastAsia"/>
          <w:sz w:val="30"/>
          <w:szCs w:val="30"/>
          <w:u w:val="none"/>
        </w:rPr>
        <w:t>难道那些可以用来反对特殊恩典和特殊赎罪的困难和疑虑，不也可以用来反对赐予信心的特殊定旨吗？</w:t>
      </w:r>
    </w:p>
    <w:p w14:paraId="0179DD35">
      <w:pPr>
        <w:rPr>
          <w:rFonts w:hint="eastAsia"/>
          <w:sz w:val="30"/>
          <w:szCs w:val="30"/>
          <w:u w:val="none"/>
        </w:rPr>
      </w:pPr>
    </w:p>
    <w:p w14:paraId="574F5ECE">
      <w:pPr>
        <w:rPr>
          <w:rFonts w:hint="eastAsia"/>
          <w:sz w:val="30"/>
          <w:szCs w:val="30"/>
          <w:u w:val="none"/>
        </w:rPr>
      </w:pPr>
      <w:r>
        <w:rPr>
          <w:rFonts w:hint="eastAsia"/>
          <w:sz w:val="30"/>
          <w:szCs w:val="30"/>
          <w:u w:val="none"/>
        </w:rPr>
        <w:t>If it be necessary to solid peace of conscience to hold that the mercy of the Father is to all and the redemption of the Son for all, it is equally necessary to hold that all are actually called and all experience the grace of the Spirit.</w:t>
      </w:r>
    </w:p>
    <w:p w14:paraId="7465F65E">
      <w:pPr>
        <w:rPr>
          <w:rFonts w:hint="eastAsia"/>
          <w:sz w:val="30"/>
          <w:szCs w:val="30"/>
          <w:u w:val="none"/>
        </w:rPr>
      </w:pPr>
      <w:r>
        <w:rPr>
          <w:rFonts w:hint="eastAsia"/>
          <w:sz w:val="30"/>
          <w:szCs w:val="30"/>
          <w:u w:val="none"/>
        </w:rPr>
        <w:t>如果为了良心的坚实平安，必须持守父的怜悯是给所有人的，子的救赎是为所有人的，那么同样也必须持守所有人都实际被呼召，所有人都经历圣灵的恩典。</w:t>
      </w:r>
    </w:p>
    <w:p w14:paraId="0D4BB85B">
      <w:pPr>
        <w:rPr>
          <w:rFonts w:hint="eastAsia"/>
          <w:sz w:val="30"/>
          <w:szCs w:val="30"/>
          <w:u w:val="none"/>
        </w:rPr>
      </w:pPr>
    </w:p>
    <w:p w14:paraId="7D14C2AE">
      <w:pPr>
        <w:rPr>
          <w:rFonts w:hint="eastAsia"/>
          <w:sz w:val="30"/>
          <w:szCs w:val="30"/>
          <w:u w:val="none"/>
        </w:rPr>
      </w:pPr>
      <w:r>
        <w:rPr>
          <w:rFonts w:hint="eastAsia"/>
          <w:sz w:val="30"/>
          <w:szCs w:val="30"/>
          <w:u w:val="none"/>
        </w:rPr>
        <w:t>If the sinner anxiously say, who knows whether Christ, since he has not died for all, had died for me?</w:t>
      </w:r>
    </w:p>
    <w:p w14:paraId="12406335">
      <w:pPr>
        <w:rPr>
          <w:rFonts w:hint="eastAsia"/>
          <w:sz w:val="30"/>
          <w:szCs w:val="30"/>
          <w:u w:val="none"/>
        </w:rPr>
      </w:pPr>
      <w:r>
        <w:rPr>
          <w:rFonts w:hint="eastAsia"/>
          <w:sz w:val="30"/>
          <w:szCs w:val="30"/>
          <w:u w:val="none"/>
        </w:rPr>
        <w:t>如果罪人焦虑地说，谁知道基督，既然祂不是为所有人死，是否为我死了？</w:t>
      </w:r>
    </w:p>
    <w:p w14:paraId="3A52B93E">
      <w:pPr>
        <w:rPr>
          <w:rFonts w:hint="eastAsia"/>
          <w:sz w:val="30"/>
          <w:szCs w:val="30"/>
          <w:u w:val="none"/>
        </w:rPr>
      </w:pPr>
    </w:p>
    <w:p w14:paraId="2CA12693">
      <w:pPr>
        <w:rPr>
          <w:rFonts w:hint="eastAsia"/>
          <w:sz w:val="30"/>
          <w:szCs w:val="30"/>
          <w:u w:val="none"/>
        </w:rPr>
      </w:pPr>
      <w:r>
        <w:rPr>
          <w:rFonts w:hint="eastAsia"/>
          <w:sz w:val="30"/>
          <w:szCs w:val="30"/>
          <w:u w:val="none"/>
        </w:rPr>
        <w:t>may he not also say, who knows whether God will give me faith, and whether I am of the number of the elect or of the reprobate?</w:t>
      </w:r>
    </w:p>
    <w:p w14:paraId="1B59550F">
      <w:pPr>
        <w:rPr>
          <w:rFonts w:hint="eastAsia"/>
          <w:sz w:val="30"/>
          <w:szCs w:val="30"/>
          <w:u w:val="none"/>
        </w:rPr>
      </w:pPr>
      <w:r>
        <w:rPr>
          <w:rFonts w:hint="eastAsia"/>
          <w:sz w:val="30"/>
          <w:szCs w:val="30"/>
          <w:u w:val="none"/>
        </w:rPr>
        <w:t>他难道不也可以说，谁知道神是否会给我信心，我究竟是属于选民还是被弃者呢？</w:t>
      </w:r>
    </w:p>
    <w:p w14:paraId="4BC35812">
      <w:pPr>
        <w:rPr>
          <w:rFonts w:hint="eastAsia"/>
          <w:sz w:val="30"/>
          <w:szCs w:val="30"/>
          <w:u w:val="none"/>
        </w:rPr>
      </w:pPr>
    </w:p>
    <w:p w14:paraId="2F6395DF">
      <w:pPr>
        <w:rPr>
          <w:rFonts w:hint="eastAsia"/>
          <w:sz w:val="30"/>
          <w:szCs w:val="30"/>
          <w:u w:val="none"/>
        </w:rPr>
      </w:pPr>
      <w:r>
        <w:rPr>
          <w:rFonts w:hint="eastAsia"/>
          <w:sz w:val="30"/>
          <w:szCs w:val="30"/>
          <w:u w:val="none"/>
        </w:rPr>
        <w:t>Besides, all such scruples originate from a desire to know what it is not given to man to know, at least, not in the way in which these people seek to know it.</w:t>
      </w:r>
    </w:p>
    <w:p w14:paraId="2BDC540F">
      <w:pPr>
        <w:rPr>
          <w:rFonts w:hint="eastAsia"/>
          <w:sz w:val="30"/>
          <w:szCs w:val="30"/>
          <w:u w:val="none"/>
        </w:rPr>
      </w:pPr>
      <w:r>
        <w:rPr>
          <w:rFonts w:hint="eastAsia"/>
          <w:sz w:val="30"/>
          <w:szCs w:val="30"/>
          <w:u w:val="none"/>
        </w:rPr>
        <w:t>此外，所有这些疑虑都源于一种渴望，即想知道那些不让人知道的事情，至少，不是以这些人寻求知道的方式知道。</w:t>
      </w:r>
    </w:p>
    <w:p w14:paraId="51439E99">
      <w:pPr>
        <w:rPr>
          <w:rFonts w:hint="eastAsia"/>
          <w:sz w:val="30"/>
          <w:szCs w:val="30"/>
          <w:u w:val="none"/>
        </w:rPr>
      </w:pPr>
    </w:p>
    <w:p w14:paraId="78F98C0B">
      <w:pPr>
        <w:rPr>
          <w:rFonts w:hint="eastAsia"/>
          <w:sz w:val="30"/>
          <w:szCs w:val="30"/>
          <w:u w:val="none"/>
        </w:rPr>
      </w:pPr>
      <w:r>
        <w:rPr>
          <w:rFonts w:hint="eastAsia"/>
          <w:sz w:val="30"/>
          <w:szCs w:val="30"/>
          <w:u w:val="none"/>
        </w:rPr>
        <w:t>It becomes no mortal to institute a scrutiny, a priori, into the secrets of the divine decree, relative to election and reprobation.</w:t>
      </w:r>
    </w:p>
    <w:p w14:paraId="2F739D61">
      <w:pPr>
        <w:rPr>
          <w:rFonts w:hint="eastAsia"/>
          <w:sz w:val="30"/>
          <w:szCs w:val="30"/>
          <w:u w:val="none"/>
        </w:rPr>
      </w:pPr>
      <w:r>
        <w:rPr>
          <w:rFonts w:hint="eastAsia"/>
          <w:sz w:val="30"/>
          <w:szCs w:val="30"/>
          <w:u w:val="none"/>
        </w:rPr>
        <w:t>凡人都不应该先验地对关于拣选和遗弃的神圣定旨的奥秘进行审察。</w:t>
      </w:r>
    </w:p>
    <w:p w14:paraId="1BECB9BF">
      <w:pPr>
        <w:rPr>
          <w:rFonts w:hint="eastAsia"/>
          <w:sz w:val="30"/>
          <w:szCs w:val="30"/>
          <w:u w:val="none"/>
        </w:rPr>
      </w:pPr>
    </w:p>
    <w:p w14:paraId="3CCAD2D7">
      <w:pPr>
        <w:rPr>
          <w:rFonts w:hint="eastAsia"/>
          <w:sz w:val="30"/>
          <w:szCs w:val="30"/>
          <w:u w:val="none"/>
        </w:rPr>
      </w:pPr>
      <w:r>
        <w:rPr>
          <w:rFonts w:hint="eastAsia"/>
          <w:sz w:val="30"/>
          <w:szCs w:val="30"/>
          <w:u w:val="none"/>
        </w:rPr>
        <w:t>In such inquiries a man should proceed a posteriori, by examining himself, in order to discover whether he has truly repented of his sins or not.</w:t>
      </w:r>
    </w:p>
    <w:p w14:paraId="7AAB6E63">
      <w:pPr>
        <w:rPr>
          <w:rFonts w:hint="eastAsia"/>
          <w:sz w:val="30"/>
          <w:szCs w:val="30"/>
          <w:u w:val="none"/>
        </w:rPr>
      </w:pPr>
      <w:r>
        <w:rPr>
          <w:rFonts w:hint="eastAsia"/>
          <w:sz w:val="30"/>
          <w:szCs w:val="30"/>
          <w:u w:val="none"/>
        </w:rPr>
        <w:t>在这样的探究中，人应该后验地进行，通过省察自己，以发现他是否真正悔改了自己的罪。</w:t>
      </w:r>
    </w:p>
    <w:p w14:paraId="08316660">
      <w:pPr>
        <w:rPr>
          <w:rFonts w:hint="eastAsia"/>
          <w:sz w:val="30"/>
          <w:szCs w:val="30"/>
          <w:u w:val="none"/>
        </w:rPr>
      </w:pPr>
    </w:p>
    <w:p w14:paraId="443BC5DC">
      <w:pPr>
        <w:rPr>
          <w:rFonts w:hint="eastAsia"/>
          <w:sz w:val="30"/>
          <w:szCs w:val="30"/>
          <w:u w:val="none"/>
        </w:rPr>
      </w:pPr>
      <w:r>
        <w:rPr>
          <w:rFonts w:hint="eastAsia"/>
          <w:sz w:val="30"/>
          <w:szCs w:val="30"/>
          <w:u w:val="none"/>
        </w:rPr>
        <w:t>If he has, he may, and ought to assure himself of the grace of God and his own election.</w:t>
      </w:r>
    </w:p>
    <w:p w14:paraId="72108647">
      <w:pPr>
        <w:rPr>
          <w:rFonts w:hint="eastAsia"/>
          <w:sz w:val="30"/>
          <w:szCs w:val="30"/>
          <w:u w:val="none"/>
        </w:rPr>
      </w:pPr>
      <w:r>
        <w:rPr>
          <w:rFonts w:hint="eastAsia"/>
          <w:sz w:val="30"/>
          <w:szCs w:val="30"/>
          <w:u w:val="none"/>
        </w:rPr>
        <w:t>如果他悔改了，他可以，也应该确信神的恩典和他自己的拣选。</w:t>
      </w:r>
    </w:p>
    <w:p w14:paraId="25287DB8">
      <w:pPr>
        <w:rPr>
          <w:rFonts w:hint="eastAsia"/>
          <w:sz w:val="30"/>
          <w:szCs w:val="30"/>
          <w:u w:val="none"/>
        </w:rPr>
      </w:pPr>
    </w:p>
    <w:p w14:paraId="7CAE0C97">
      <w:pPr>
        <w:rPr>
          <w:rFonts w:hint="eastAsia"/>
          <w:sz w:val="30"/>
          <w:szCs w:val="30"/>
          <w:u w:val="none"/>
        </w:rPr>
      </w:pPr>
      <w:r>
        <w:rPr>
          <w:rFonts w:hint="eastAsia"/>
          <w:sz w:val="30"/>
          <w:szCs w:val="30"/>
          <w:u w:val="none"/>
        </w:rPr>
        <w:t>If he has not, he ought, without delay, to apply himself to the use of the means which God has appointed, he ought to hear, and read and ponder the Word, and pour out ardent prayers to God for the gift of faith and repentance.</w:t>
      </w:r>
    </w:p>
    <w:p w14:paraId="79F24217">
      <w:pPr>
        <w:rPr>
          <w:rFonts w:hint="eastAsia"/>
          <w:sz w:val="30"/>
          <w:szCs w:val="30"/>
          <w:u w:val="none"/>
        </w:rPr>
      </w:pPr>
      <w:r>
        <w:rPr>
          <w:rFonts w:hint="eastAsia"/>
          <w:sz w:val="30"/>
          <w:szCs w:val="30"/>
          <w:u w:val="none"/>
        </w:rPr>
        <w:t>如果他没有，他应该毫不迟延地运用神所指定的蒙恩之道，他应该听、读、默想神的话，并向神献上热切的祷告，求赐信心和悔改。</w:t>
      </w:r>
    </w:p>
    <w:p w14:paraId="207D5AAF">
      <w:pPr>
        <w:rPr>
          <w:rFonts w:hint="eastAsia"/>
          <w:sz w:val="30"/>
          <w:szCs w:val="30"/>
          <w:u w:val="none"/>
        </w:rPr>
      </w:pPr>
    </w:p>
    <w:p w14:paraId="64DA6E54">
      <w:pPr>
        <w:rPr>
          <w:rFonts w:hint="eastAsia"/>
          <w:sz w:val="30"/>
          <w:szCs w:val="30"/>
          <w:u w:val="none"/>
        </w:rPr>
      </w:pPr>
      <w:r>
        <w:rPr>
          <w:rFonts w:hint="eastAsia"/>
          <w:sz w:val="30"/>
          <w:szCs w:val="30"/>
          <w:u w:val="none"/>
        </w:rPr>
        <w:t>Nor can any scruples occur on this subject, which our learned opponents are not as much bound to remove as we, unless, with the Arminians, they maintain that every man has of himself, through the universal grace of God, sufficient power to believe and repent.</w:t>
      </w:r>
    </w:p>
    <w:p w14:paraId="5D087192">
      <w:pPr>
        <w:rPr>
          <w:rFonts w:hint="eastAsia"/>
          <w:sz w:val="30"/>
          <w:szCs w:val="30"/>
          <w:u w:val="none"/>
        </w:rPr>
      </w:pPr>
      <w:r>
        <w:rPr>
          <w:rFonts w:hint="eastAsia"/>
          <w:sz w:val="30"/>
          <w:szCs w:val="30"/>
          <w:u w:val="none"/>
        </w:rPr>
        <w:t>在这个问题上也不会出现任何疑虑，是我们的博学对手不像我们一样有义务去消除的，除非他们和亚米念派一样，主张每个人凭自己，藉着神普世的恩典，都有足够的能力去相信和悔改。</w:t>
      </w:r>
    </w:p>
    <w:p w14:paraId="37112E8A">
      <w:pPr>
        <w:rPr>
          <w:rFonts w:hint="eastAsia"/>
          <w:sz w:val="30"/>
          <w:szCs w:val="30"/>
          <w:u w:val="none"/>
        </w:rPr>
      </w:pPr>
    </w:p>
    <w:p w14:paraId="2101F27A">
      <w:pPr>
        <w:rPr>
          <w:rFonts w:hint="eastAsia"/>
          <w:sz w:val="30"/>
          <w:szCs w:val="30"/>
          <w:u w:val="none"/>
        </w:rPr>
      </w:pPr>
      <w:r>
        <w:rPr>
          <w:rFonts w:hint="eastAsia"/>
          <w:sz w:val="30"/>
          <w:szCs w:val="30"/>
          <w:u w:val="none"/>
        </w:rPr>
        <w:t>But those against whom we have reasoned in this chapter, have, through the grace of God, always thus far professed to reject this dogma, as evidently Pelagian.</w:t>
      </w:r>
    </w:p>
    <w:p w14:paraId="1A6F59E8">
      <w:pPr>
        <w:rPr>
          <w:rFonts w:hint="eastAsia"/>
          <w:sz w:val="30"/>
          <w:szCs w:val="30"/>
          <w:u w:val="none"/>
        </w:rPr>
      </w:pPr>
      <w:r>
        <w:rPr>
          <w:rFonts w:hint="eastAsia"/>
          <w:sz w:val="30"/>
          <w:szCs w:val="30"/>
          <w:u w:val="none"/>
        </w:rPr>
        <w:t>但我们在本章中所反驳的那些人，藉着神的恩典，迄今为止一直宣称拒绝这个教条，认为它显然是伯拉纠主义的。</w:t>
      </w:r>
    </w:p>
    <w:p w14:paraId="1EEAA897">
      <w:pPr>
        <w:rPr>
          <w:rFonts w:hint="eastAsia"/>
          <w:sz w:val="30"/>
          <w:szCs w:val="30"/>
          <w:u w:val="none"/>
        </w:rPr>
      </w:pPr>
    </w:p>
    <w:p w14:paraId="52ED3812">
      <w:pPr>
        <w:rPr>
          <w:rFonts w:hint="eastAsia"/>
          <w:sz w:val="30"/>
          <w:szCs w:val="30"/>
          <w:u w:val="none"/>
        </w:rPr>
      </w:pPr>
      <w:r>
        <w:rPr>
          <w:rFonts w:hint="eastAsia"/>
          <w:sz w:val="30"/>
          <w:szCs w:val="30"/>
          <w:u w:val="none"/>
        </w:rPr>
        <w:t>The foundation of consolation, therefore, is to be sought, not from the universality of the atonement, but from the universality of the promises to all who believe and repent.</w:t>
      </w:r>
    </w:p>
    <w:p w14:paraId="04293518">
      <w:pPr>
        <w:rPr>
          <w:rFonts w:hint="eastAsia"/>
          <w:sz w:val="30"/>
          <w:szCs w:val="30"/>
          <w:u w:val="none"/>
        </w:rPr>
      </w:pPr>
      <w:r>
        <w:rPr>
          <w:rFonts w:hint="eastAsia"/>
          <w:sz w:val="30"/>
          <w:szCs w:val="30"/>
          <w:u w:val="none"/>
        </w:rPr>
        <w:t>因此，安慰的基础不应从赎罪的普世性中寻找，而应从对所有相信和悔改之人的应许的普世性中寻找。</w:t>
      </w:r>
    </w:p>
    <w:p w14:paraId="5A91DDFD">
      <w:pPr>
        <w:rPr>
          <w:rFonts w:hint="eastAsia"/>
          <w:sz w:val="30"/>
          <w:szCs w:val="30"/>
          <w:u w:val="none"/>
        </w:rPr>
      </w:pPr>
    </w:p>
    <w:p w14:paraId="61C710A1">
      <w:pPr>
        <w:rPr>
          <w:rFonts w:hint="eastAsia"/>
          <w:sz w:val="30"/>
          <w:szCs w:val="30"/>
          <w:u w:val="none"/>
        </w:rPr>
      </w:pPr>
      <w:r>
        <w:rPr>
          <w:rFonts w:hint="eastAsia"/>
          <w:sz w:val="30"/>
          <w:szCs w:val="30"/>
          <w:u w:val="none"/>
        </w:rPr>
        <w:t>Although the reprobates who do not believe the Gospel will be deservedly condemned for their unbelief, yet it does not follow that they were commanded to believe that Christ died for them.</w:t>
      </w:r>
    </w:p>
    <w:p w14:paraId="5761DB1E">
      <w:pPr>
        <w:rPr>
          <w:rFonts w:hint="eastAsia"/>
          <w:sz w:val="30"/>
          <w:szCs w:val="30"/>
          <w:u w:val="none"/>
        </w:rPr>
      </w:pPr>
      <w:r>
        <w:rPr>
          <w:rFonts w:hint="eastAsia"/>
          <w:sz w:val="30"/>
          <w:szCs w:val="30"/>
          <w:u w:val="none"/>
        </w:rPr>
        <w:t>虽然不信福音的被弃者将因他们的不信而应得地被定罪，但这并不意味着他们被命令相信基督为他们死了。</w:t>
      </w:r>
    </w:p>
    <w:p w14:paraId="35B58A27">
      <w:pPr>
        <w:rPr>
          <w:rFonts w:hint="eastAsia"/>
          <w:sz w:val="30"/>
          <w:szCs w:val="30"/>
          <w:u w:val="none"/>
        </w:rPr>
      </w:pPr>
    </w:p>
    <w:p w14:paraId="0AFDB92D">
      <w:pPr>
        <w:rPr>
          <w:rFonts w:hint="eastAsia"/>
          <w:sz w:val="30"/>
          <w:szCs w:val="30"/>
          <w:u w:val="none"/>
        </w:rPr>
      </w:pPr>
      <w:r>
        <w:rPr>
          <w:rFonts w:hint="eastAsia"/>
          <w:sz w:val="30"/>
          <w:szCs w:val="30"/>
          <w:u w:val="none"/>
        </w:rPr>
        <w:t>There are various kinds of unbelief besides that of not believing that the atonement was made for them: such as, not believing that Jesus is the Son of God, and the Messiah sent by God, but that he was a false prophet and an impostor, or the not believing that faith in him is a condition necessary to salvation.</w:t>
      </w:r>
    </w:p>
    <w:p w14:paraId="5E9A82FB">
      <w:pPr>
        <w:rPr>
          <w:rFonts w:hint="eastAsia"/>
          <w:sz w:val="30"/>
          <w:szCs w:val="30"/>
          <w:u w:val="none"/>
        </w:rPr>
      </w:pPr>
      <w:r>
        <w:rPr>
          <w:rFonts w:hint="eastAsia"/>
          <w:sz w:val="30"/>
          <w:szCs w:val="30"/>
          <w:u w:val="none"/>
        </w:rPr>
        <w:t>除了不相信赎罪是为他们作成的之外，还有各种不信：例如，不相信耶稣是神的儿子和神所差来的弥赛亚，而认为祂是假先知和骗子；或者不相信信靠祂是得救的必要条件。</w:t>
      </w:r>
    </w:p>
    <w:p w14:paraId="50A68374">
      <w:pPr>
        <w:rPr>
          <w:rFonts w:hint="eastAsia"/>
          <w:sz w:val="30"/>
          <w:szCs w:val="30"/>
          <w:u w:val="none"/>
        </w:rPr>
      </w:pPr>
    </w:p>
    <w:p w14:paraId="0D4A43C3">
      <w:pPr>
        <w:rPr>
          <w:rFonts w:hint="eastAsia"/>
          <w:sz w:val="30"/>
          <w:szCs w:val="30"/>
          <w:u w:val="none"/>
        </w:rPr>
      </w:pPr>
      <w:r>
        <w:rPr>
          <w:rFonts w:hint="eastAsia"/>
          <w:sz w:val="30"/>
          <w:szCs w:val="30"/>
          <w:u w:val="none"/>
        </w:rPr>
        <w:t>All these are acts of unbelief, and that of a very criminal nature, though those who are guilty of them may never have thought of Christ's dying for them.</w:t>
      </w:r>
    </w:p>
    <w:p w14:paraId="7A2547D1">
      <w:pPr>
        <w:rPr>
          <w:rFonts w:hint="eastAsia"/>
          <w:sz w:val="30"/>
          <w:szCs w:val="30"/>
          <w:u w:val="none"/>
        </w:rPr>
      </w:pPr>
      <w:r>
        <w:rPr>
          <w:rFonts w:hint="eastAsia"/>
          <w:sz w:val="30"/>
          <w:szCs w:val="30"/>
          <w:u w:val="none"/>
        </w:rPr>
        <w:t>所有这些都是不信的行为，而且性质非常严重，尽管犯这些罪的人可能从未想过基督为他们死。</w:t>
      </w:r>
    </w:p>
    <w:p w14:paraId="3BE85E8C">
      <w:pPr>
        <w:rPr>
          <w:rFonts w:hint="eastAsia"/>
          <w:sz w:val="30"/>
          <w:szCs w:val="30"/>
          <w:u w:val="none"/>
        </w:rPr>
      </w:pPr>
    </w:p>
    <w:p w14:paraId="6F2F5F17">
      <w:pPr>
        <w:rPr>
          <w:rFonts w:hint="eastAsia"/>
          <w:sz w:val="30"/>
          <w:szCs w:val="30"/>
          <w:u w:val="none"/>
        </w:rPr>
      </w:pPr>
      <w:r>
        <w:rPr>
          <w:rFonts w:hint="eastAsia"/>
          <w:sz w:val="30"/>
          <w:szCs w:val="30"/>
          <w:u w:val="none"/>
        </w:rPr>
        <w:t>That faith which Christ so often demands, and for the want of which he so severely reprehends the Jews, embraces in itself many things which must have preceded their belief that Christ is their Savior and Redeemer.</w:t>
      </w:r>
    </w:p>
    <w:p w14:paraId="52918EE4">
      <w:pPr>
        <w:rPr>
          <w:rFonts w:hint="eastAsia"/>
          <w:sz w:val="30"/>
          <w:szCs w:val="30"/>
          <w:u w:val="none"/>
        </w:rPr>
      </w:pPr>
      <w:r>
        <w:rPr>
          <w:rFonts w:hint="eastAsia"/>
          <w:sz w:val="30"/>
          <w:szCs w:val="30"/>
          <w:u w:val="none"/>
        </w:rPr>
        <w:t>基督经常要求的，并因犹太人缺乏而严厉斥责他们的那种信心，本身包含了许多必须先于他们相信基督是他们的救主和救赎主的事情。</w:t>
      </w:r>
    </w:p>
    <w:p w14:paraId="6236EB4F">
      <w:pPr>
        <w:rPr>
          <w:rFonts w:hint="eastAsia"/>
          <w:sz w:val="30"/>
          <w:szCs w:val="30"/>
          <w:u w:val="none"/>
        </w:rPr>
      </w:pPr>
    </w:p>
    <w:p w14:paraId="224D9B48">
      <w:pPr>
        <w:rPr>
          <w:rFonts w:hint="eastAsia"/>
          <w:sz w:val="30"/>
          <w:szCs w:val="30"/>
          <w:u w:val="none"/>
        </w:rPr>
      </w:pPr>
      <w:r>
        <w:rPr>
          <w:rFonts w:hint="eastAsia"/>
          <w:sz w:val="30"/>
          <w:szCs w:val="30"/>
          <w:u w:val="none"/>
        </w:rPr>
        <w:t>This, indeed, is not a thing which the Jew was immediately to believe.</w:t>
      </w:r>
    </w:p>
    <w:p w14:paraId="50C34646">
      <w:pPr>
        <w:rPr>
          <w:rFonts w:hint="eastAsia"/>
          <w:sz w:val="30"/>
          <w:szCs w:val="30"/>
          <w:u w:val="none"/>
        </w:rPr>
      </w:pPr>
      <w:r>
        <w:rPr>
          <w:rFonts w:hint="eastAsia"/>
          <w:sz w:val="30"/>
          <w:szCs w:val="30"/>
          <w:u w:val="none"/>
        </w:rPr>
        <w:t>这确实不是一个犹太人要立即相信的事情。</w:t>
      </w:r>
    </w:p>
    <w:p w14:paraId="4A274AC4">
      <w:pPr>
        <w:rPr>
          <w:rFonts w:hint="eastAsia"/>
          <w:sz w:val="30"/>
          <w:szCs w:val="30"/>
          <w:u w:val="none"/>
        </w:rPr>
      </w:pPr>
    </w:p>
    <w:p w14:paraId="0D651494">
      <w:pPr>
        <w:rPr>
          <w:rFonts w:hint="eastAsia"/>
          <w:sz w:val="30"/>
          <w:szCs w:val="30"/>
          <w:u w:val="none"/>
        </w:rPr>
      </w:pPr>
      <w:r>
        <w:rPr>
          <w:rFonts w:hint="eastAsia"/>
          <w:sz w:val="30"/>
          <w:szCs w:val="30"/>
          <w:u w:val="none"/>
        </w:rPr>
        <w:t>He must first have believed that salvation is not to be obtained by the law, either in its ceremonies or legal works, that it is to be sought only in the Messiah promised in the prophets, that Jesus of Nazareth is that Messiah, and that all will be saved who believe in him.</w:t>
      </w:r>
    </w:p>
    <w:p w14:paraId="21060BEF">
      <w:pPr>
        <w:rPr>
          <w:rFonts w:hint="eastAsia"/>
          <w:sz w:val="30"/>
          <w:szCs w:val="30"/>
          <w:u w:val="none"/>
        </w:rPr>
      </w:pPr>
      <w:r>
        <w:rPr>
          <w:rFonts w:hint="eastAsia"/>
          <w:sz w:val="30"/>
          <w:szCs w:val="30"/>
          <w:u w:val="none"/>
        </w:rPr>
        <w:t>他必须先相信救恩不能通过律法获得，无论是其礼仪还是律法行为，救恩只能在先知所应许的弥赛亚中寻求，拿撒勒人耶稣就是那位弥赛亚，并且所有信靠祂的人都将得救。</w:t>
      </w:r>
    </w:p>
    <w:p w14:paraId="5972F1FF">
      <w:pPr>
        <w:rPr>
          <w:rFonts w:hint="eastAsia"/>
          <w:sz w:val="30"/>
          <w:szCs w:val="30"/>
          <w:u w:val="none"/>
        </w:rPr>
      </w:pPr>
    </w:p>
    <w:p w14:paraId="181CEF91">
      <w:pPr>
        <w:rPr>
          <w:rFonts w:hint="eastAsia"/>
          <w:sz w:val="30"/>
          <w:szCs w:val="30"/>
          <w:u w:val="none"/>
        </w:rPr>
      </w:pPr>
      <w:r>
        <w:rPr>
          <w:rFonts w:hint="eastAsia"/>
          <w:sz w:val="30"/>
          <w:szCs w:val="30"/>
          <w:u w:val="none"/>
        </w:rPr>
        <w:t>All these general acts of faith must have preceded the belief that Christ had died for him.</w:t>
      </w:r>
    </w:p>
    <w:p w14:paraId="3E22537C">
      <w:pPr>
        <w:rPr>
          <w:rFonts w:hint="eastAsia"/>
          <w:sz w:val="30"/>
          <w:szCs w:val="30"/>
          <w:u w:val="none"/>
        </w:rPr>
      </w:pPr>
      <w:r>
        <w:rPr>
          <w:rFonts w:hint="eastAsia"/>
          <w:sz w:val="30"/>
          <w:szCs w:val="30"/>
          <w:u w:val="none"/>
        </w:rPr>
        <w:t>所有这些普遍的信心行为都必须先于相信基督为他死了。</w:t>
      </w:r>
    </w:p>
    <w:p w14:paraId="5213420A">
      <w:pPr>
        <w:rPr>
          <w:rFonts w:hint="eastAsia"/>
          <w:sz w:val="30"/>
          <w:szCs w:val="30"/>
          <w:u w:val="none"/>
        </w:rPr>
      </w:pPr>
    </w:p>
    <w:p w14:paraId="72CF2A66">
      <w:pPr>
        <w:rPr>
          <w:rFonts w:hint="eastAsia"/>
          <w:sz w:val="30"/>
          <w:szCs w:val="30"/>
          <w:u w:val="none"/>
        </w:rPr>
      </w:pPr>
      <w:r>
        <w:rPr>
          <w:rFonts w:hint="eastAsia"/>
          <w:sz w:val="30"/>
          <w:szCs w:val="30"/>
          <w:u w:val="none"/>
        </w:rPr>
        <w:t>Nor can it be replied, that all these acts, and, above all, the special, appropriating act, are comprehended in the command to believe on Christ.</w:t>
      </w:r>
    </w:p>
    <w:p w14:paraId="30AA2006">
      <w:pPr>
        <w:rPr>
          <w:rFonts w:hint="eastAsia"/>
          <w:sz w:val="30"/>
          <w:szCs w:val="30"/>
          <w:u w:val="none"/>
        </w:rPr>
      </w:pPr>
      <w:r>
        <w:rPr>
          <w:rFonts w:hint="eastAsia"/>
          <w:sz w:val="30"/>
          <w:szCs w:val="30"/>
          <w:u w:val="none"/>
        </w:rPr>
        <w:t>也不能回答说，所有这些行为，尤其是那个特殊的、归于己有的行为，都包含在相信基督的命令中。</w:t>
      </w:r>
    </w:p>
    <w:p w14:paraId="26861638">
      <w:pPr>
        <w:rPr>
          <w:rFonts w:hint="eastAsia"/>
          <w:sz w:val="30"/>
          <w:szCs w:val="30"/>
          <w:u w:val="none"/>
        </w:rPr>
      </w:pPr>
    </w:p>
    <w:p w14:paraId="5B3D41F1">
      <w:pPr>
        <w:rPr>
          <w:rFonts w:hint="eastAsia"/>
          <w:sz w:val="30"/>
          <w:szCs w:val="30"/>
          <w:u w:val="none"/>
        </w:rPr>
      </w:pPr>
      <w:r>
        <w:rPr>
          <w:rFonts w:hint="eastAsia"/>
          <w:sz w:val="30"/>
          <w:szCs w:val="30"/>
          <w:u w:val="none"/>
        </w:rPr>
        <w:t>As we have said above, though all these are commanded, yet it is in a certain order, and the latter are not commanded in any other way than as preceded by the former, and, on the supposition of the first acts not having been performed, it is impossible that the latter should be.</w:t>
      </w:r>
    </w:p>
    <w:p w14:paraId="76D0B542">
      <w:pPr>
        <w:rPr>
          <w:rFonts w:hint="eastAsia"/>
          <w:sz w:val="30"/>
          <w:szCs w:val="30"/>
          <w:u w:val="none"/>
        </w:rPr>
      </w:pPr>
      <w:r>
        <w:rPr>
          <w:rFonts w:hint="eastAsia"/>
          <w:sz w:val="30"/>
          <w:szCs w:val="30"/>
          <w:u w:val="none"/>
        </w:rPr>
        <w:t>正如我们上面所说，虽然所有这些都被命令了，但它们是有一定次序的，后者的命令方式无非是以前者为前提，并且，在第一个行为未完成的假设下，后者是不可能完成的。</w:t>
      </w:r>
    </w:p>
    <w:p w14:paraId="7E9BA559">
      <w:pPr>
        <w:rPr>
          <w:rFonts w:hint="eastAsia"/>
          <w:sz w:val="30"/>
          <w:szCs w:val="30"/>
          <w:u w:val="none"/>
        </w:rPr>
      </w:pPr>
    </w:p>
    <w:p w14:paraId="7FD4A107">
      <w:pPr>
        <w:rPr>
          <w:rFonts w:hint="eastAsia"/>
        </w:rPr>
      </w:pPr>
      <w:r>
        <w:t xml:space="preserve"> </w:t>
      </w:r>
      <w:r>
        <w:rPr>
          <w:rFonts w:hint="eastAsia"/>
        </w:rPr>
        <w:t>That Unless He Died for All, the Gospel Offer Cannot be Sincere</w:t>
      </w:r>
    </w:p>
    <w:p w14:paraId="4DD55BC0">
      <w:pPr>
        <w:rPr>
          <w:rFonts w:hint="eastAsia"/>
        </w:rPr>
      </w:pPr>
      <w:r>
        <w:rPr>
          <w:rFonts w:hint="eastAsia"/>
        </w:rPr>
        <w:t>除非祂为所有人而死，否则福音的邀请便不可能是真诚的</w:t>
      </w:r>
    </w:p>
    <w:p w14:paraId="56E14089">
      <w:pPr>
        <w:rPr>
          <w:rFonts w:hint="eastAsia"/>
        </w:rPr>
      </w:pPr>
    </w:p>
    <w:p w14:paraId="49CB3E87">
      <w:pPr>
        <w:rPr>
          <w:rFonts w:hint="eastAsia"/>
        </w:rPr>
      </w:pPr>
      <w:r>
        <w:rPr>
          <w:rFonts w:hint="eastAsia"/>
        </w:rPr>
        <w:t>Though God, by the preaching of the Gospel, offers Christ to sinners, it does not follow that he must have died for all those to whom he is thus offered, or else the offer cannot be sincere.</w:t>
      </w:r>
    </w:p>
    <w:p w14:paraId="26CDEEC3">
      <w:pPr>
        <w:rPr>
          <w:rFonts w:hint="eastAsia"/>
        </w:rPr>
      </w:pPr>
      <w:r>
        <w:rPr>
          <w:rFonts w:hint="eastAsia"/>
        </w:rPr>
        <w:t>虽然神藉着福音的传讲，将基督提供给罪人，但这并不意味着祂必须为所有蒙此提供的人而死，否则这提供便不可能是真诚的。</w:t>
      </w:r>
    </w:p>
    <w:p w14:paraId="0D3C5EF6">
      <w:pPr>
        <w:rPr>
          <w:rFonts w:hint="eastAsia"/>
        </w:rPr>
      </w:pPr>
    </w:p>
    <w:p w14:paraId="25DD8E45">
      <w:pPr>
        <w:rPr>
          <w:rFonts w:hint="eastAsia"/>
        </w:rPr>
      </w:pPr>
      <w:r>
        <w:rPr>
          <w:rFonts w:hint="eastAsia"/>
        </w:rPr>
        <w:t>Because the offer is not absolute and simple, but it is made under the condition of faith and repentance.</w:t>
      </w:r>
    </w:p>
    <w:p w14:paraId="62B18096">
      <w:pPr>
        <w:rPr>
          <w:rFonts w:hint="eastAsia"/>
        </w:rPr>
      </w:pPr>
      <w:r>
        <w:rPr>
          <w:rFonts w:hint="eastAsia"/>
        </w:rPr>
        <w:t>因为这提供并非绝对和简单的，而是在信心和悔改的条件下作出的。</w:t>
      </w:r>
    </w:p>
    <w:p w14:paraId="29DE3D23">
      <w:pPr>
        <w:rPr>
          <w:rFonts w:hint="eastAsia"/>
        </w:rPr>
      </w:pPr>
    </w:p>
    <w:p w14:paraId="62906DC1">
      <w:pPr>
        <w:rPr>
          <w:rFonts w:hint="eastAsia"/>
        </w:rPr>
      </w:pPr>
      <w:r>
        <w:rPr>
          <w:rFonts w:hint="eastAsia"/>
        </w:rPr>
        <w:t>It is true, not in the way of an accurate historical statement, which, whether believed or not, always remains true, but in the way of promise, the truth of which is ascertained when its condition is complied with, as Camerus declared.</w:t>
      </w:r>
    </w:p>
    <w:p w14:paraId="524A6858">
      <w:pPr>
        <w:rPr>
          <w:rFonts w:hint="eastAsia"/>
        </w:rPr>
      </w:pPr>
      <w:r>
        <w:rPr>
          <w:rFonts w:hint="eastAsia"/>
        </w:rPr>
        <w:t>正如卡梅鲁斯所宣称的，它的真实性不在于一个准确的历史陈述，无论是否被相信，它都永远是真实的；而在于应许的方式，其真实性只有在条件被满足时才能确定。</w:t>
      </w:r>
    </w:p>
    <w:p w14:paraId="1B36477C">
      <w:pPr>
        <w:rPr>
          <w:rFonts w:hint="eastAsia"/>
        </w:rPr>
      </w:pPr>
    </w:p>
    <w:p w14:paraId="1E7FA151">
      <w:pPr>
        <w:rPr>
          <w:rFonts w:hint="eastAsia"/>
        </w:rPr>
      </w:pPr>
      <w:r>
        <w:rPr>
          <w:rFonts w:hint="eastAsia"/>
        </w:rPr>
        <w:t>It does not say to the sinner, Christ has died for you, and you shall be saved on account of this death, whether you believe or not.</w:t>
      </w:r>
    </w:p>
    <w:p w14:paraId="2B8D730F">
      <w:pPr>
        <w:rPr>
          <w:rFonts w:hint="eastAsia"/>
        </w:rPr>
      </w:pPr>
      <w:r>
        <w:rPr>
          <w:rFonts w:hint="eastAsia"/>
        </w:rPr>
        <w:t>它并没有对罪人说，基督已经为你死了，无论你信不信，你都将因这死而得救。</w:t>
      </w:r>
    </w:p>
    <w:p w14:paraId="670964FF">
      <w:pPr>
        <w:rPr>
          <w:rFonts w:hint="eastAsia"/>
        </w:rPr>
      </w:pPr>
    </w:p>
    <w:p w14:paraId="664C5972">
      <w:pPr>
        <w:rPr>
          <w:rFonts w:hint="eastAsia"/>
        </w:rPr>
      </w:pPr>
      <w:r>
        <w:rPr>
          <w:rFonts w:hint="eastAsia"/>
        </w:rPr>
        <w:t>But it informs him that salvation is procured by the death of Christ, that it is for all who believe, and that, by embracing it in faith, the sinner will find this to be a consolatory truth.</w:t>
      </w:r>
    </w:p>
    <w:p w14:paraId="669F2229">
      <w:pPr>
        <w:rPr>
          <w:rFonts w:hint="eastAsia"/>
        </w:rPr>
      </w:pPr>
      <w:r>
        <w:rPr>
          <w:rFonts w:hint="eastAsia"/>
        </w:rPr>
        <w:t>但它告知他，救恩是藉着基督的死而获得的，是为所有相信的人预备的，并且，罪人若凭信心接受它，就会发现这是一个安慰人心的真理。</w:t>
      </w:r>
    </w:p>
    <w:p w14:paraId="4D893B74">
      <w:pPr>
        <w:rPr>
          <w:rFonts w:hint="eastAsia"/>
        </w:rPr>
      </w:pPr>
    </w:p>
    <w:p w14:paraId="1DB12149">
      <w:pPr>
        <w:rPr>
          <w:rFonts w:hint="eastAsia"/>
        </w:rPr>
      </w:pPr>
      <w:r>
        <w:rPr>
          <w:rFonts w:hint="eastAsia"/>
        </w:rPr>
        <w:t>From which it follows, that there is an indissoluble connection between faith and salvation, and that all who wish to enjoy Christ and his benefits, and who are called by the Gospel, are bound to exercise faith.</w:t>
      </w:r>
    </w:p>
    <w:p w14:paraId="67A7892E">
      <w:pPr>
        <w:rPr>
          <w:rFonts w:hint="eastAsia"/>
        </w:rPr>
      </w:pPr>
      <w:r>
        <w:rPr>
          <w:rFonts w:hint="eastAsia"/>
        </w:rPr>
        <w:t>由此可见，信心与救恩之间存在着不可分割的联系，所有希望享有基督和祂的恩惠，并蒙福音呼召的人，都有责任操练信心。</w:t>
      </w:r>
    </w:p>
    <w:p w14:paraId="02099C5A">
      <w:pPr>
        <w:rPr>
          <w:rFonts w:hint="eastAsia"/>
        </w:rPr>
      </w:pPr>
    </w:p>
    <w:p w14:paraId="5C3EF809">
      <w:pPr>
        <w:rPr>
          <w:rFonts w:hint="eastAsia"/>
        </w:rPr>
      </w:pPr>
      <w:r>
        <w:rPr>
          <w:rFonts w:hint="eastAsia"/>
        </w:rPr>
        <w:t>But from this Gospel call, we by no means rightly infer that God, by his eternal and immutable decree, has destined Christ to be the Savior of all who are called, or that he intended that Christ, by his death, should acquire salvation for each and every man.</w:t>
      </w:r>
    </w:p>
    <w:p w14:paraId="2A3AE4E6">
      <w:pPr>
        <w:rPr>
          <w:rFonts w:hint="eastAsia"/>
        </w:rPr>
      </w:pPr>
      <w:r>
        <w:rPr>
          <w:rFonts w:hint="eastAsia"/>
        </w:rPr>
        <w:t>但是，我们绝不能从这福音的呼召中正确地推断出，神凭着祂永恒不变的定旨，已经命定基督作所有蒙召之人的救主，或者祂意图让基督藉着祂的死为每一个人获得救恩。</w:t>
      </w:r>
    </w:p>
    <w:p w14:paraId="6823A79E">
      <w:pPr>
        <w:rPr>
          <w:rFonts w:hint="eastAsia"/>
        </w:rPr>
      </w:pPr>
    </w:p>
    <w:p w14:paraId="6B741736">
      <w:pPr>
        <w:rPr>
          <w:rFonts w:hint="eastAsia"/>
        </w:rPr>
      </w:pPr>
      <w:r>
        <w:rPr>
          <w:rFonts w:hint="eastAsia"/>
        </w:rPr>
        <w:t>For the Gospel which is preached to those who are called, does not declare that, in the eternal decree of God, it has been ordained that in Christ redemption has been procured for each and every man.</w:t>
      </w:r>
    </w:p>
    <w:p w14:paraId="5A65773C">
      <w:pPr>
        <w:rPr>
          <w:rFonts w:hint="eastAsia"/>
        </w:rPr>
      </w:pPr>
      <w:r>
        <w:rPr>
          <w:rFonts w:hint="eastAsia"/>
        </w:rPr>
        <w:t>因为传给蒙召之人的福音，并没有宣告在神永恒的定旨中，已经命定在基督里为每一个人获得了救赎。</w:t>
      </w:r>
    </w:p>
    <w:p w14:paraId="3B404CED">
      <w:pPr>
        <w:rPr>
          <w:rFonts w:hint="eastAsia"/>
        </w:rPr>
      </w:pPr>
    </w:p>
    <w:p w14:paraId="6CC176E6">
      <w:pPr>
        <w:rPr>
          <w:rFonts w:hint="eastAsia"/>
        </w:rPr>
      </w:pPr>
      <w:r>
        <w:rPr>
          <w:rFonts w:hint="eastAsia"/>
        </w:rPr>
        <w:t>It rather announces to sinners a divine command, with a promise annexed, and teaches what is the duty of those who wish to be made partakers of salvation.</w:t>
      </w:r>
    </w:p>
    <w:p w14:paraId="2E2B0AC4">
      <w:pPr>
        <w:rPr>
          <w:rFonts w:hint="eastAsia"/>
        </w:rPr>
      </w:pPr>
      <w:r>
        <w:rPr>
          <w:rFonts w:hint="eastAsia"/>
        </w:rPr>
        <w:t>它反倒是向罪人宣告一道附有应许的神圣命令，并教导那些希望分享救恩之人的本分是什么。</w:t>
      </w:r>
    </w:p>
    <w:p w14:paraId="1A7A16FF">
      <w:pPr>
        <w:rPr>
          <w:rFonts w:hint="eastAsia"/>
        </w:rPr>
      </w:pPr>
    </w:p>
    <w:p w14:paraId="681E305B">
      <w:pPr>
        <w:rPr>
          <w:rFonts w:hint="eastAsia"/>
        </w:rPr>
      </w:pPr>
      <w:r>
        <w:rPr>
          <w:rFonts w:hint="eastAsia"/>
        </w:rPr>
        <w:t>We must not suppose hence, that such an offer as this is adverse to the divine decree.</w:t>
      </w:r>
    </w:p>
    <w:p w14:paraId="2899CB3A">
      <w:pPr>
        <w:rPr>
          <w:rFonts w:hint="eastAsia"/>
        </w:rPr>
      </w:pPr>
      <w:r>
        <w:rPr>
          <w:rFonts w:hint="eastAsia"/>
        </w:rPr>
        <w:t>我们绝不能因此就认为，这样的提供与神的定旨是相悖的。</w:t>
      </w:r>
    </w:p>
    <w:p w14:paraId="49F1440E">
      <w:pPr>
        <w:rPr>
          <w:rFonts w:hint="eastAsia"/>
        </w:rPr>
      </w:pPr>
    </w:p>
    <w:p w14:paraId="3A34558E">
      <w:pPr>
        <w:rPr>
          <w:rFonts w:hint="eastAsia"/>
        </w:rPr>
      </w:pPr>
      <w:r>
        <w:rPr>
          <w:rFonts w:hint="eastAsia"/>
        </w:rPr>
        <w:t>Because, though it does not answer to the decree of election, yet it answers to the decree respecting the means of saving those who are elected.</w:t>
      </w:r>
    </w:p>
    <w:p w14:paraId="6A24B12E">
      <w:pPr>
        <w:rPr>
          <w:rFonts w:hint="eastAsia"/>
        </w:rPr>
      </w:pPr>
      <w:r>
        <w:rPr>
          <w:rFonts w:hint="eastAsia"/>
        </w:rPr>
        <w:t>因为，虽然它不对应于拣选的定旨，但它却对应于关乎拯救蒙拣选之人的方法的定旨。</w:t>
      </w:r>
    </w:p>
    <w:p w14:paraId="761765F4">
      <w:pPr>
        <w:rPr>
          <w:rFonts w:hint="eastAsia"/>
        </w:rPr>
      </w:pPr>
    </w:p>
    <w:p w14:paraId="4DA078B7">
      <w:pPr>
        <w:rPr>
          <w:rFonts w:hint="eastAsia"/>
        </w:rPr>
      </w:pPr>
      <w:r>
        <w:rPr>
          <w:rFonts w:hint="eastAsia"/>
        </w:rPr>
        <w:t>In the decree (de personis) of election, God ordained Christ as the Savior of the elect, and his death as the price of their redemption, and determined to bestow upon them that faith which should enable them to embrace the salvation procured by this death.</w:t>
      </w:r>
    </w:p>
    <w:p w14:paraId="61B6D8EF">
      <w:pPr>
        <w:rPr>
          <w:rFonts w:hint="eastAsia"/>
        </w:rPr>
      </w:pPr>
      <w:r>
        <w:rPr>
          <w:rFonts w:hint="eastAsia"/>
        </w:rPr>
        <w:t>在拣选（关于位格）的定旨中，神命定基督作选民的救主，并以祂的死作为他们救赎的代价，且决定赐给他们信心，使他们能够接受藉这死所获得的救恩。</w:t>
      </w:r>
    </w:p>
    <w:p w14:paraId="0E3A06A6">
      <w:pPr>
        <w:rPr>
          <w:rFonts w:hint="eastAsia"/>
        </w:rPr>
      </w:pPr>
    </w:p>
    <w:p w14:paraId="585BA168">
      <w:pPr>
        <w:rPr>
          <w:rFonts w:hint="eastAsia"/>
        </w:rPr>
      </w:pPr>
      <w:r>
        <w:rPr>
          <w:rFonts w:hint="eastAsia"/>
        </w:rPr>
        <w:t>Of this decree, the internal, saving operations of the Spirit are the expression and execution.</w:t>
      </w:r>
    </w:p>
    <w:p w14:paraId="43672876">
      <w:pPr>
        <w:rPr>
          <w:rFonts w:hint="eastAsia"/>
        </w:rPr>
      </w:pPr>
      <w:r>
        <w:rPr>
          <w:rFonts w:hint="eastAsia"/>
        </w:rPr>
        <w:t>这一定旨的表达和执行，乃是圣灵内在的、拯救性的工作。</w:t>
      </w:r>
    </w:p>
    <w:p w14:paraId="43F41A85">
      <w:pPr>
        <w:rPr>
          <w:rFonts w:hint="eastAsia"/>
        </w:rPr>
      </w:pPr>
    </w:p>
    <w:p w14:paraId="78BB6F1A">
      <w:pPr>
        <w:rPr>
          <w:rFonts w:hint="eastAsia"/>
        </w:rPr>
      </w:pPr>
      <w:r>
        <w:rPr>
          <w:rFonts w:hint="eastAsia"/>
        </w:rPr>
        <w:t>In the decree (de rebus) respecting the means of salvation, God was pleased to connect Christ and faith together, and to offer Christ to the hearers of the Gospel.</w:t>
      </w:r>
    </w:p>
    <w:p w14:paraId="6B81BB9F">
      <w:pPr>
        <w:rPr>
          <w:rFonts w:hint="eastAsia"/>
        </w:rPr>
      </w:pPr>
      <w:r>
        <w:rPr>
          <w:rFonts w:hint="eastAsia"/>
        </w:rPr>
        <w:t>在关乎救恩方法（关于事物）的定旨中，神乐意将基督和信心联系在一起，并将基督提供给听福音的人。</w:t>
      </w:r>
    </w:p>
    <w:p w14:paraId="736072DF">
      <w:pPr>
        <w:rPr>
          <w:rFonts w:hint="eastAsia"/>
        </w:rPr>
      </w:pPr>
    </w:p>
    <w:p w14:paraId="3A893C86">
      <w:pPr>
        <w:rPr>
          <w:rFonts w:hint="eastAsia"/>
        </w:rPr>
      </w:pPr>
      <w:r>
        <w:rPr>
          <w:rFonts w:hint="eastAsia"/>
        </w:rPr>
        <w:t>The preaching of the Gospel corresponds with, and is the execution of, this decree.</w:t>
      </w:r>
    </w:p>
    <w:p w14:paraId="3FE5EA88">
      <w:pPr>
        <w:rPr>
          <w:rFonts w:hint="eastAsia"/>
        </w:rPr>
      </w:pPr>
      <w:r>
        <w:rPr>
          <w:rFonts w:hint="eastAsia"/>
        </w:rPr>
        <w:t>福音的传讲与这一定旨相对应，并且是其执行。</w:t>
      </w:r>
    </w:p>
    <w:p w14:paraId="0C717372">
      <w:pPr>
        <w:rPr>
          <w:rFonts w:hint="eastAsia"/>
        </w:rPr>
      </w:pPr>
    </w:p>
    <w:p w14:paraId="75A97E6E">
      <w:pPr>
        <w:rPr>
          <w:rFonts w:hint="eastAsia"/>
        </w:rPr>
      </w:pPr>
      <w:r>
        <w:rPr>
          <w:rFonts w:hint="eastAsia"/>
        </w:rPr>
        <w:t>It is of this decree that Christ speaks, when he says, “And this is the will of him that sent me, that every one who seeth the Son and believeth on him, may have everlasting life” (John 6:40).</w:t>
      </w:r>
    </w:p>
    <w:p w14:paraId="1077C105">
      <w:pPr>
        <w:rPr>
          <w:rFonts w:hint="eastAsia"/>
        </w:rPr>
      </w:pPr>
      <w:r>
        <w:rPr>
          <w:rFonts w:hint="eastAsia"/>
        </w:rPr>
        <w:t>基督所说的正是这一定旨，祂说：“因为我父的意思是叫一切见子而信的人得永生”（约翰福音 6:40）。</w:t>
      </w:r>
    </w:p>
    <w:p w14:paraId="683D3E84">
      <w:pPr>
        <w:rPr>
          <w:rFonts w:hint="eastAsia"/>
        </w:rPr>
      </w:pPr>
    </w:p>
    <w:p w14:paraId="01E7C22F">
      <w:pPr>
        <w:rPr>
          <w:rFonts w:hint="eastAsia"/>
        </w:rPr>
      </w:pPr>
      <w:r>
        <w:rPr>
          <w:rFonts w:hint="eastAsia"/>
        </w:rPr>
        <w:t>Promises thus conditional, made to those who believe and repent, unfold the connection which God has established between faith and salvation, and make known that those hearers only of the Gospel shall be saved who believe and repent.</w:t>
      </w:r>
    </w:p>
    <w:p w14:paraId="1A2E772F">
      <w:pPr>
        <w:rPr>
          <w:rFonts w:hint="eastAsia"/>
        </w:rPr>
      </w:pPr>
      <w:r>
        <w:rPr>
          <w:rFonts w:hint="eastAsia"/>
        </w:rPr>
        <w:t>这样有条件的、向那些相信和悔改之人作出的应许，揭示了神在信心与救恩之间所建立的联系，并显明唯有那些相信和悔改的听福音者才能得救。</w:t>
      </w:r>
    </w:p>
    <w:p w14:paraId="36D2BD22">
      <w:pPr>
        <w:rPr>
          <w:rFonts w:hint="eastAsia"/>
        </w:rPr>
      </w:pPr>
    </w:p>
    <w:p w14:paraId="3475A213">
      <w:pPr>
        <w:rPr>
          <w:rFonts w:hint="eastAsia"/>
        </w:rPr>
      </w:pPr>
      <w:r>
        <w:rPr>
          <w:rFonts w:hint="eastAsia"/>
        </w:rPr>
        <w:t>They, however, no more show that Christ died for all the hearers of the Gospel, than that they shall all believe and obtain pardon of sin.</w:t>
      </w:r>
    </w:p>
    <w:p w14:paraId="61297E27">
      <w:pPr>
        <w:rPr>
          <w:rFonts w:hint="eastAsia"/>
        </w:rPr>
      </w:pPr>
      <w:r>
        <w:rPr>
          <w:rFonts w:hint="eastAsia"/>
        </w:rPr>
        <w:t>然而，这些应许并不能表明基督为所有听福音的人死了，正如它们也不能表明他们所有人都将相信并获得罪的赦免一样。</w:t>
      </w:r>
    </w:p>
    <w:p w14:paraId="6686461C">
      <w:pPr>
        <w:rPr>
          <w:rFonts w:hint="eastAsia"/>
        </w:rPr>
      </w:pPr>
    </w:p>
    <w:p w14:paraId="645C05BA">
      <w:pPr>
        <w:rPr>
          <w:rFonts w:hint="eastAsia"/>
        </w:rPr>
      </w:pPr>
      <w:r>
        <w:rPr>
          <w:rFonts w:hint="eastAsia"/>
        </w:rPr>
        <w:t>From the remission which they obtain who believe and repent, it is proved that Christ died for them, and it would also be true, if others believed and repented, that Christ had died for them.</w:t>
      </w:r>
    </w:p>
    <w:p w14:paraId="28A95EE1">
      <w:pPr>
        <w:rPr>
          <w:rFonts w:hint="eastAsia"/>
        </w:rPr>
      </w:pPr>
      <w:r>
        <w:rPr>
          <w:rFonts w:hint="eastAsia"/>
        </w:rPr>
        <w:t>从那些相信和悔改之人所获得的赦免中，证明了基督是为他们而死的；并且，如果其他人也相信和悔改，那么基督也为他们而死，这也是真实的。</w:t>
      </w:r>
    </w:p>
    <w:p w14:paraId="04DB5C02">
      <w:pPr>
        <w:rPr>
          <w:rFonts w:hint="eastAsia"/>
        </w:rPr>
      </w:pPr>
    </w:p>
    <w:p w14:paraId="6FCD26DB">
      <w:pPr>
        <w:rPr>
          <w:rFonts w:hint="eastAsia"/>
        </w:rPr>
      </w:pPr>
      <w:r>
        <w:rPr>
          <w:rFonts w:hint="eastAsia"/>
        </w:rPr>
        <w:t>But he who argues from this that Christ has died for all, on the condition that they would believe, reasons falsely, for, from hypothetical premises, he draws an absolute conclusion, contrary to all good rules of reasoning.</w:t>
      </w:r>
    </w:p>
    <w:p w14:paraId="0895DD72">
      <w:pPr>
        <w:rPr>
          <w:rFonts w:hint="eastAsia"/>
        </w:rPr>
      </w:pPr>
      <w:r>
        <w:rPr>
          <w:rFonts w:hint="eastAsia"/>
        </w:rPr>
        <w:t>但是，凡从此论证说基督为所有人死了，条件是他们愿意相信的人，其推理是错误的，因为他从假定的前提出发，得出了一个绝对的结论，这违背了所有良好的推理规则。</w:t>
      </w:r>
    </w:p>
    <w:p w14:paraId="6CFF5EFD">
      <w:pPr>
        <w:rPr>
          <w:rFonts w:hint="eastAsia"/>
        </w:rPr>
      </w:pPr>
    </w:p>
    <w:p w14:paraId="390503AC">
      <w:pPr>
        <w:rPr>
          <w:rFonts w:hint="eastAsia"/>
        </w:rPr>
      </w:pPr>
      <w:r>
        <w:rPr>
          <w:rFonts w:hint="eastAsia"/>
        </w:rPr>
        <w:t>Quotations from Deodatus and Tronchin</w:t>
      </w:r>
    </w:p>
    <w:p w14:paraId="055DEA23">
      <w:pPr>
        <w:rPr>
          <w:rFonts w:hint="eastAsia"/>
        </w:rPr>
      </w:pPr>
      <w:r>
        <w:rPr>
          <w:rFonts w:hint="eastAsia"/>
        </w:rPr>
        <w:t>引述迪奥达蒂和特龙坎的言论</w:t>
      </w:r>
    </w:p>
    <w:p w14:paraId="2D545852">
      <w:pPr>
        <w:rPr>
          <w:rFonts w:hint="eastAsia"/>
        </w:rPr>
      </w:pPr>
    </w:p>
    <w:p w14:paraId="16AB5127">
      <w:pPr>
        <w:rPr>
          <w:rFonts w:hint="eastAsia"/>
        </w:rPr>
      </w:pPr>
      <w:r>
        <w:rPr>
          <w:rFonts w:hint="eastAsia"/>
        </w:rPr>
        <w:t>Here let me crown this chapter by adding the judgment of Deodatus and Tronchin, the celebrated theologians deputed to the Synod of Dort, who, in the name of the whole Genevan Church, presented this to the venerable Synod, as the common faith of the Church, never to be given up. (John Deodatus and Theodore Tronchin of Geneva, De Univers. Gratia, Chapter 2. The Synod of Dort began November 13, 1618, and lasted till May 9, 1619. Many years later, Turretin (the author of the present volume) accepted the chair of theology at Geneva, formerly occupied by his mentor, Tronchin.)</w:t>
      </w:r>
    </w:p>
    <w:p w14:paraId="38B98849">
      <w:pPr>
        <w:rPr>
          <w:rFonts w:hint="eastAsia"/>
        </w:rPr>
      </w:pPr>
      <w:r>
        <w:rPr>
          <w:rFonts w:hint="eastAsia"/>
        </w:rPr>
        <w:t>在此，让我藉着增添迪奥达蒂和特龙坎的判断来为本章画上圆满的句号，他们是受委派参加多特会议的著名神学家，奉整个日内瓦教会之名，将此作为教会共同且永不放弃的信仰，呈献给那可敬的会议。（日内瓦的约翰·迪奥达蒂和狄奥多·特龙坎，《论普世恩典》，第二章。多特会议始于1618年11月13日，持续至1619年5月9日。多年后，图雷蒂尼（本书作者）接受了日内瓦神学教席，该教席先前由其导师特龙坎担任。）</w:t>
      </w:r>
    </w:p>
    <w:p w14:paraId="7249E307">
      <w:pPr>
        <w:rPr>
          <w:rFonts w:hint="eastAsia"/>
        </w:rPr>
      </w:pPr>
    </w:p>
    <w:p w14:paraId="76BEABBB">
      <w:pPr>
        <w:rPr>
          <w:rFonts w:hint="eastAsia"/>
        </w:rPr>
      </w:pPr>
      <w:r>
        <w:rPr>
          <w:rFonts w:hint="eastAsia"/>
        </w:rPr>
        <w:t>“Christ, out of the mere good pleasure of his Father, was appointed and given to be the Mediator and Head of a certain number, who, by the election of God, were constituted his mystical body”—(Th. 1).</w:t>
      </w:r>
    </w:p>
    <w:p w14:paraId="4E6DDBBE">
      <w:pPr>
        <w:rPr>
          <w:rFonts w:hint="eastAsia"/>
        </w:rPr>
      </w:pPr>
      <w:r>
        <w:rPr>
          <w:rFonts w:hint="eastAsia"/>
        </w:rPr>
        <w:t>“基督，纯粹出于其父的美意，被指定并赐下，作某一特定数目之人的中保和元首，这些人藉着神的拣选，被构成为祂奥秘的身体”—(神学论点 1)。</w:t>
      </w:r>
    </w:p>
    <w:p w14:paraId="101DF8E4">
      <w:pPr>
        <w:rPr>
          <w:rFonts w:hint="eastAsia"/>
        </w:rPr>
      </w:pPr>
    </w:p>
    <w:p w14:paraId="01CFB4D5">
      <w:pPr>
        <w:rPr>
          <w:rFonts w:hint="eastAsia"/>
        </w:rPr>
      </w:pPr>
      <w:r>
        <w:rPr>
          <w:rFonts w:hint="eastAsia"/>
        </w:rPr>
        <w:t>“For these, Christ, fully aware of the divine purpose, willed and decreed to die, and to add to the ultimate merit of his death a special intention to render it efficacious”—(Th. 2).</w:t>
      </w:r>
    </w:p>
    <w:p w14:paraId="1B211D43">
      <w:pPr>
        <w:rPr>
          <w:rFonts w:hint="eastAsia"/>
        </w:rPr>
      </w:pPr>
      <w:r>
        <w:rPr>
          <w:rFonts w:hint="eastAsia"/>
        </w:rPr>
        <w:t>“为这些人，基督完全知晓神的旨意，乐意并定意受死，并在祂死的最终功绩之上，加上一个特殊的意图，使其产生功效”—(神学论点 2)。</w:t>
      </w:r>
    </w:p>
    <w:p w14:paraId="0B1B7477">
      <w:pPr>
        <w:rPr>
          <w:rFonts w:hint="eastAsia"/>
        </w:rPr>
      </w:pPr>
    </w:p>
    <w:p w14:paraId="3308C6C4">
      <w:pPr>
        <w:rPr>
          <w:rFonts w:hint="eastAsia"/>
        </w:rPr>
      </w:pPr>
      <w:r>
        <w:rPr>
          <w:rFonts w:hint="eastAsia"/>
        </w:rPr>
        <w:t>“The universal propositions which are found in Scripture, do not mean that Christ, according to his Father's purpose and his own intention, died and made satisfaction for all and singular of the race.</w:t>
      </w:r>
    </w:p>
    <w:p w14:paraId="67CC9F28">
      <w:pPr>
        <w:rPr>
          <w:rFonts w:hint="eastAsia"/>
        </w:rPr>
      </w:pPr>
      <w:r>
        <w:rPr>
          <w:rFonts w:hint="eastAsia"/>
        </w:rPr>
        <w:t>“在圣经中发现的普世性命题，并不意味着基督按照祂父的旨意和祂自己的意图，为全人类所有和每一个个体而死并作成补赎。</w:t>
      </w:r>
    </w:p>
    <w:p w14:paraId="768B1E79">
      <w:pPr>
        <w:rPr>
          <w:rFonts w:hint="eastAsia"/>
        </w:rPr>
      </w:pPr>
    </w:p>
    <w:p w14:paraId="53A15749">
      <w:pPr>
        <w:rPr>
          <w:rFonts w:hint="eastAsia"/>
        </w:rPr>
      </w:pPr>
      <w:r>
        <w:rPr>
          <w:rFonts w:hint="eastAsia"/>
        </w:rPr>
        <w:t>But they are to be restricted to the totality of Christ's body, or else to be referred to that feature of the new Covenant, by which the Son receives for his inheritance all nations, without regard to external distinctions, that is, at his pleasure sends the ministry of the Word to fell tribes and races indiscriminately, and out of them gathers his Church.</w:t>
      </w:r>
    </w:p>
    <w:p w14:paraId="7885962A">
      <w:pPr>
        <w:rPr>
          <w:rFonts w:hint="eastAsia"/>
        </w:rPr>
      </w:pPr>
      <w:r>
        <w:rPr>
          <w:rFonts w:hint="eastAsia"/>
        </w:rPr>
        <w:t>但它们应被限制于基督身体的全体，或者是指新约的那个特征，藉此圣子接受万国为祂的产业，不考虑外在的区别，也就是说，祂按自己的美意，不加区别地将圣道的职事差派到各部落和种族中，并从他们中间招聚祂的教会。</w:t>
      </w:r>
    </w:p>
    <w:p w14:paraId="05D9397B">
      <w:pPr>
        <w:rPr>
          <w:rFonts w:hint="eastAsia"/>
        </w:rPr>
      </w:pPr>
    </w:p>
    <w:p w14:paraId="10D7ED48">
      <w:pPr>
        <w:rPr>
          <w:rFonts w:hint="eastAsia"/>
        </w:rPr>
      </w:pPr>
      <w:r>
        <w:rPr>
          <w:rFonts w:hint="eastAsia"/>
        </w:rPr>
        <w:t>This is the foundation of the general call of the Gospel”—(Th. 6).</w:t>
      </w:r>
    </w:p>
    <w:p w14:paraId="2992A685">
      <w:pPr>
        <w:rPr>
          <w:rFonts w:hint="eastAsia"/>
        </w:rPr>
      </w:pPr>
      <w:r>
        <w:rPr>
          <w:rFonts w:hint="eastAsia"/>
        </w:rPr>
        <w:t>这是福音普遍呼召的基础”—(神学论点 6)。</w:t>
      </w:r>
    </w:p>
    <w:p w14:paraId="38963871">
      <w:pPr>
        <w:rPr>
          <w:rFonts w:hint="eastAsia"/>
        </w:rPr>
      </w:pPr>
    </w:p>
    <w:p w14:paraId="7BC96406">
      <w:pPr>
        <w:rPr>
          <w:rFonts w:hint="eastAsia"/>
        </w:rPr>
      </w:pPr>
      <w:r>
        <w:rPr>
          <w:rFonts w:hint="eastAsia"/>
        </w:rPr>
        <w:t>finis</w:t>
      </w:r>
    </w:p>
    <w:p w14:paraId="7EA88241">
      <w:pPr>
        <w:rPr>
          <w:rFonts w:hint="eastAsia"/>
        </w:rPr>
      </w:pPr>
      <w:r>
        <w:rPr>
          <w:rFonts w:hint="eastAsia"/>
        </w:rPr>
        <w:t>（结束）</w:t>
      </w:r>
    </w:p>
    <w:p w14:paraId="61BD0B1B">
      <w:pPr>
        <w:rPr>
          <w:rFonts w:hint="eastAsia"/>
        </w:rPr>
      </w:pPr>
    </w:p>
    <w:p w14:paraId="369D17B1">
      <w:pPr>
        <w:rPr>
          <w:rFonts w:hint="eastAsia"/>
        </w:rPr>
      </w:pPr>
      <w:r>
        <w:rPr>
          <w:rFonts w:hint="eastAsia"/>
        </w:rPr>
        <w:t>Francis Turretin’s View of the Covenant of Grace and Its Distinctions, with Critical Notes Following</w:t>
      </w:r>
    </w:p>
    <w:p w14:paraId="0A08D9AA">
      <w:pPr>
        <w:rPr>
          <w:rFonts w:hint="eastAsia"/>
        </w:rPr>
      </w:pPr>
      <w:r>
        <w:rPr>
          <w:rFonts w:hint="eastAsia"/>
        </w:rPr>
        <w:t>弗朗西斯·图雷蒂尼对恩典之约及其区别的观点，并附评注</w:t>
      </w:r>
    </w:p>
    <w:p w14:paraId="1FD505B8">
      <w:pPr>
        <w:rPr>
          <w:rFonts w:hint="eastAsia"/>
        </w:rPr>
      </w:pPr>
    </w:p>
    <w:p w14:paraId="33432AF9">
      <w:pPr>
        <w:rPr>
          <w:rFonts w:hint="eastAsia"/>
        </w:rPr>
      </w:pPr>
      <w:r>
        <w:rPr>
          <w:rFonts w:hint="eastAsia"/>
        </w:rPr>
        <w:t>By C. Matthew McMahon</w:t>
      </w:r>
    </w:p>
    <w:p w14:paraId="59385193">
      <w:pPr>
        <w:rPr>
          <w:rFonts w:hint="eastAsia"/>
        </w:rPr>
      </w:pPr>
      <w:r>
        <w:rPr>
          <w:rFonts w:hint="eastAsia"/>
        </w:rPr>
        <w:t>作者：C. 马修·麦克马洪</w:t>
      </w:r>
    </w:p>
    <w:p w14:paraId="430DA8A4">
      <w:pPr>
        <w:rPr>
          <w:rFonts w:hint="eastAsia"/>
        </w:rPr>
      </w:pPr>
    </w:p>
    <w:p w14:paraId="5486BC4A">
      <w:pPr>
        <w:rPr>
          <w:rFonts w:hint="eastAsia"/>
        </w:rPr>
      </w:pPr>
      <w:r>
        <w:rPr>
          <w:rFonts w:hint="eastAsia"/>
        </w:rPr>
        <w:t>One cannot study the atonement of Jesus Christ apart from the Covenant of Grace.</w:t>
      </w:r>
    </w:p>
    <w:p w14:paraId="3F53984D">
      <w:pPr>
        <w:rPr>
          <w:rFonts w:hint="eastAsia"/>
        </w:rPr>
      </w:pPr>
      <w:r>
        <w:rPr>
          <w:rFonts w:hint="eastAsia"/>
        </w:rPr>
        <w:t>研究耶稣基督的赎罪，不能脱离恩典之约。</w:t>
      </w:r>
    </w:p>
    <w:p w14:paraId="17564ADE">
      <w:pPr>
        <w:rPr>
          <w:rFonts w:hint="eastAsia"/>
        </w:rPr>
      </w:pPr>
    </w:p>
    <w:p w14:paraId="1CA002BA">
      <w:pPr>
        <w:rPr>
          <w:rFonts w:hint="eastAsia"/>
        </w:rPr>
      </w:pPr>
      <w:r>
        <w:rPr>
          <w:rFonts w:hint="eastAsia"/>
        </w:rPr>
        <w:t>This excursus exists to familiarize the reader with Turretin’s view of “covenant,” already having an outline of his view in previous chapters concerning the atonement.</w:t>
      </w:r>
    </w:p>
    <w:p w14:paraId="73BBFE67">
      <w:pPr>
        <w:rPr>
          <w:rFonts w:hint="eastAsia"/>
        </w:rPr>
      </w:pPr>
      <w:r>
        <w:rPr>
          <w:rFonts w:hint="eastAsia"/>
        </w:rPr>
        <w:t>本附论旨在使读者熟悉图雷蒂尼对“圣约”的观点，在前面关于赎罪的章节中，已经勾勒出其观点的轮廓。</w:t>
      </w:r>
    </w:p>
    <w:p w14:paraId="6529FC50">
      <w:pPr>
        <w:rPr>
          <w:rFonts w:hint="eastAsia"/>
        </w:rPr>
      </w:pPr>
    </w:p>
    <w:p w14:paraId="397849F0">
      <w:pPr>
        <w:rPr>
          <w:rFonts w:hint="eastAsia"/>
        </w:rPr>
      </w:pPr>
      <w:r>
        <w:rPr>
          <w:rFonts w:hint="eastAsia"/>
        </w:rPr>
        <w:t>In the writings of theologians both past and present, there is a distinction made between the Covenant of Grace and the Covenant of Redemption.</w:t>
      </w:r>
    </w:p>
    <w:p w14:paraId="5F00615E">
      <w:pPr>
        <w:rPr>
          <w:rFonts w:hint="eastAsia"/>
        </w:rPr>
      </w:pPr>
      <w:r>
        <w:rPr>
          <w:rFonts w:hint="eastAsia"/>
        </w:rPr>
        <w:t>在过去和现在的神学家的著作中，都在恩典之约和救赎之约之间作了区分。</w:t>
      </w:r>
    </w:p>
    <w:p w14:paraId="582968AA">
      <w:pPr>
        <w:rPr>
          <w:rFonts w:hint="eastAsia"/>
        </w:rPr>
      </w:pPr>
    </w:p>
    <w:p w14:paraId="1CFAF7D0">
      <w:pPr>
        <w:rPr>
          <w:rFonts w:hint="eastAsia"/>
        </w:rPr>
      </w:pPr>
      <w:r>
        <w:rPr>
          <w:rFonts w:hint="eastAsia"/>
        </w:rPr>
        <w:t>This distinction and phraseology is used to pronounce precise theological judgments about the manner in which the student should consider the differences between the intertrinitarian covenant made before the foundation of the world (The Covenant of Redemption), and how that covenant directly affects men in the created order of time (The Covenant of Grace).</w:t>
      </w:r>
    </w:p>
    <w:p w14:paraId="258C0D5C">
      <w:pPr>
        <w:rPr>
          <w:rFonts w:hint="eastAsia"/>
        </w:rPr>
      </w:pPr>
      <w:r>
        <w:rPr>
          <w:rFonts w:hint="eastAsia"/>
        </w:rPr>
        <w:t>这种区分和措辞被用来就学生应如何思考创世之前所立的三一神内在之约（救赎之约）与该约如何在被造的时间秩序中直接影响人类（恩典之约）之间的差异，作出精确的神学判断。</w:t>
      </w:r>
    </w:p>
    <w:p w14:paraId="5EFA06B5">
      <w:pPr>
        <w:rPr>
          <w:rFonts w:hint="eastAsia"/>
        </w:rPr>
      </w:pPr>
    </w:p>
    <w:p w14:paraId="55509E6F">
      <w:pPr>
        <w:rPr>
          <w:rFonts w:hint="eastAsia"/>
        </w:rPr>
      </w:pPr>
      <w:r>
        <w:rPr>
          <w:rFonts w:hint="eastAsia"/>
        </w:rPr>
        <w:t>The best presentation of the divine covenants is Herman Witsius’ work, “The Economy of the Covenants Between God and Man,” a theological treatise that Francis Turretin would not have the pleasure of reading.</w:t>
      </w:r>
    </w:p>
    <w:p w14:paraId="5B2413AB">
      <w:pPr>
        <w:rPr>
          <w:rFonts w:hint="eastAsia"/>
        </w:rPr>
      </w:pPr>
      <w:r>
        <w:rPr>
          <w:rFonts w:hint="eastAsia"/>
        </w:rPr>
        <w:t>对神圣诸约的最佳阐述是赫尔曼·维特修斯（Herman Witsius）的著作《神人之间诸约的经纶》，这是一部弗朗西斯·图雷蒂尼无缘阅读的神学论文。</w:t>
      </w:r>
    </w:p>
    <w:p w14:paraId="3AEAF1F2">
      <w:pPr>
        <w:rPr>
          <w:rFonts w:hint="eastAsia"/>
        </w:rPr>
      </w:pPr>
    </w:p>
    <w:p w14:paraId="4FABBBB5">
      <w:pPr>
        <w:rPr>
          <w:rFonts w:hint="eastAsia"/>
        </w:rPr>
      </w:pPr>
      <w:r>
        <w:rPr>
          <w:rFonts w:hint="eastAsia"/>
        </w:rPr>
        <w:t>Turretin, instead, followed the line of thought in keeping to a single Covenant of Grace, but made further precise definitions within that covenant to ascertain exactly the relationship between the Father and the Son from eternity, and the relationship between God and men in time.</w:t>
      </w:r>
    </w:p>
    <w:p w14:paraId="69B782F9">
      <w:pPr>
        <w:rPr>
          <w:rFonts w:hint="eastAsia"/>
        </w:rPr>
      </w:pPr>
      <w:r>
        <w:rPr>
          <w:rFonts w:hint="eastAsia"/>
        </w:rPr>
        <w:t>图雷蒂尼则不然，他遵循了持守单一恩典之约的思想路线，但在该约内部作了更精确的定义，以准确地确定从永恒而来的父与子之间的关系，以及在时间中神与人之间的关系。</w:t>
      </w:r>
    </w:p>
    <w:p w14:paraId="0EE259B6">
      <w:pPr>
        <w:rPr>
          <w:rFonts w:hint="eastAsia"/>
        </w:rPr>
      </w:pPr>
    </w:p>
    <w:p w14:paraId="40C1CFB8">
      <w:pPr>
        <w:rPr>
          <w:rFonts w:hint="eastAsia"/>
        </w:rPr>
      </w:pPr>
      <w:r>
        <w:rPr>
          <w:rFonts w:hint="eastAsia"/>
        </w:rPr>
        <w:t>Turretin, like the Westminster Confession of Faith, does not use the term “Covenant of Redemption.”</w:t>
      </w:r>
    </w:p>
    <w:p w14:paraId="4A998195">
      <w:pPr>
        <w:rPr>
          <w:rFonts w:hint="eastAsia"/>
        </w:rPr>
      </w:pPr>
      <w:r>
        <w:rPr>
          <w:rFonts w:hint="eastAsia"/>
        </w:rPr>
        <w:t>图雷蒂尼，如同《威斯敏斯特信条》一样，没有使用“救赎之约”这一术语。</w:t>
      </w:r>
    </w:p>
    <w:p w14:paraId="341C6D17">
      <w:pPr>
        <w:rPr>
          <w:rFonts w:hint="eastAsia"/>
        </w:rPr>
      </w:pPr>
    </w:p>
    <w:p w14:paraId="0164CC00">
      <w:pPr>
        <w:rPr>
          <w:rFonts w:hint="eastAsia"/>
        </w:rPr>
      </w:pPr>
      <w:r>
        <w:rPr>
          <w:rFonts w:hint="eastAsia"/>
        </w:rPr>
        <w:t>Instead, he compartmentalizes how the covenant actually works, and that compartmentalization is the subject of this paper.</w:t>
      </w:r>
    </w:p>
    <w:p w14:paraId="36213846">
      <w:pPr>
        <w:rPr>
          <w:rFonts w:hint="eastAsia"/>
        </w:rPr>
      </w:pPr>
      <w:r>
        <w:rPr>
          <w:rFonts w:hint="eastAsia"/>
        </w:rPr>
        <w:t>相反，他将此约的实际运作方式加以划分，而这种划分正是本文的主题。</w:t>
      </w:r>
    </w:p>
    <w:p w14:paraId="6A8FD121">
      <w:pPr>
        <w:rPr>
          <w:rFonts w:hint="eastAsia"/>
        </w:rPr>
      </w:pPr>
    </w:p>
    <w:p w14:paraId="4701DF33">
      <w:pPr>
        <w:rPr>
          <w:rFonts w:hint="eastAsia"/>
        </w:rPr>
      </w:pPr>
      <w:r>
        <w:rPr>
          <w:rFonts w:hint="eastAsia"/>
        </w:rPr>
        <w:t>Turretin begins his magnum opus by studying divine revelation and Scripture, then moves onto Theology Proper.</w:t>
      </w:r>
    </w:p>
    <w:p w14:paraId="5963EA78">
      <w:pPr>
        <w:rPr>
          <w:rFonts w:hint="eastAsia"/>
        </w:rPr>
      </w:pPr>
      <w:r>
        <w:rPr>
          <w:rFonts w:hint="eastAsia"/>
        </w:rPr>
        <w:t>图雷蒂尼从研究神圣启示和圣经开始他的巨著，然后转向神论正题。</w:t>
      </w:r>
    </w:p>
    <w:p w14:paraId="0EFC7A1B">
      <w:pPr>
        <w:rPr>
          <w:rFonts w:hint="eastAsia"/>
        </w:rPr>
      </w:pPr>
    </w:p>
    <w:p w14:paraId="58867E1A">
      <w:pPr>
        <w:rPr>
          <w:rFonts w:hint="eastAsia"/>
        </w:rPr>
      </w:pPr>
      <w:r>
        <w:rPr>
          <w:rFonts w:hint="eastAsia"/>
        </w:rPr>
        <w:t>After setting down the attributes of God, he explains the manner of the divine will and sets forth predestination in both His elective and reprobative decrees.</w:t>
      </w:r>
    </w:p>
    <w:p w14:paraId="2D51CECF">
      <w:pPr>
        <w:rPr>
          <w:rFonts w:hint="eastAsia"/>
        </w:rPr>
      </w:pPr>
      <w:r>
        <w:rPr>
          <w:rFonts w:hint="eastAsia"/>
        </w:rPr>
        <w:t>在阐述了神的属性之后，他解释了神圣意志的方式，并在祂拣选和遗弃的定旨中阐明了预定论。</w:t>
      </w:r>
    </w:p>
    <w:p w14:paraId="0E7F4928">
      <w:pPr>
        <w:rPr>
          <w:rFonts w:hint="eastAsia"/>
        </w:rPr>
      </w:pPr>
    </w:p>
    <w:p w14:paraId="34C6C1B9">
      <w:pPr>
        <w:rPr>
          <w:rFonts w:hint="eastAsia"/>
        </w:rPr>
      </w:pPr>
      <w:r>
        <w:rPr>
          <w:rFonts w:hint="eastAsia"/>
        </w:rPr>
        <w:t>This is a most critical juncture in his thought process for the foundation of election (i.e. the manner in which men are redeemed after the fall).</w:t>
      </w:r>
    </w:p>
    <w:p w14:paraId="1F746E9B">
      <w:pPr>
        <w:rPr>
          <w:rFonts w:hint="eastAsia"/>
        </w:rPr>
      </w:pPr>
      <w:r>
        <w:rPr>
          <w:rFonts w:hint="eastAsia"/>
        </w:rPr>
        <w:t>这是他思想过程中为拣选（即人在堕落后被救赎的方式）奠定基础的最关键的 juncture。</w:t>
      </w:r>
    </w:p>
    <w:p w14:paraId="4100B1C5">
      <w:pPr>
        <w:rPr>
          <w:rFonts w:hint="eastAsia"/>
        </w:rPr>
      </w:pPr>
    </w:p>
    <w:p w14:paraId="76245ED5">
      <w:pPr>
        <w:rPr>
          <w:rFonts w:hint="eastAsia"/>
        </w:rPr>
      </w:pPr>
      <w:r>
        <w:rPr>
          <w:rFonts w:hint="eastAsia"/>
        </w:rPr>
        <w:t>Turretin does not explicate the doctrine of predestination when he works through the Covenant of Grace.</w:t>
      </w:r>
    </w:p>
    <w:p w14:paraId="540CD804">
      <w:pPr>
        <w:rPr>
          <w:rFonts w:hint="eastAsia"/>
        </w:rPr>
      </w:pPr>
      <w:r>
        <w:rPr>
          <w:rFonts w:hint="eastAsia"/>
        </w:rPr>
        <w:t>图雷蒂尼在阐述恩典之约时，并没有详细解释预定论的教义。</w:t>
      </w:r>
    </w:p>
    <w:p w14:paraId="34FF3E51">
      <w:pPr>
        <w:rPr>
          <w:rFonts w:hint="eastAsia"/>
        </w:rPr>
      </w:pPr>
    </w:p>
    <w:p w14:paraId="3986326D">
      <w:pPr>
        <w:rPr>
          <w:rFonts w:hint="eastAsia"/>
        </w:rPr>
      </w:pPr>
      <w:r>
        <w:rPr>
          <w:rFonts w:hint="eastAsia"/>
        </w:rPr>
        <w:t>The decrees of God furnish the reader and the student with enough material at that point to make a conscious distinction between how the Covenant of Grace affects the lives of men, and how the decreed counsel of God is preplanned before the foundation of the world.</w:t>
      </w:r>
    </w:p>
    <w:p w14:paraId="6EB9C39B">
      <w:pPr>
        <w:rPr>
          <w:rFonts w:hint="eastAsia"/>
        </w:rPr>
      </w:pPr>
      <w:r>
        <w:rPr>
          <w:rFonts w:hint="eastAsia"/>
        </w:rPr>
        <w:t>神的定旨在那时为读者和学生提供了足够的材料，使他们能够有意识地区分恩典之约如何影响人的生活，以及神命定的旨意如何在创世之前就已预先计划好。</w:t>
      </w:r>
    </w:p>
    <w:p w14:paraId="1765274F">
      <w:pPr>
        <w:rPr>
          <w:rFonts w:hint="eastAsia"/>
        </w:rPr>
      </w:pPr>
    </w:p>
    <w:p w14:paraId="686FDE47">
      <w:pPr>
        <w:rPr>
          <w:rFonts w:hint="eastAsia"/>
        </w:rPr>
      </w:pPr>
      <w:r>
        <w:rPr>
          <w:rFonts w:hint="eastAsia"/>
        </w:rPr>
        <w:t>Turretin says that Reformed orthodoxy “holds a twofold decree according to a twofold order of the works of God: the one of providence, the other of predestination.”</w:t>
      </w:r>
    </w:p>
    <w:p w14:paraId="30884272">
      <w:pPr>
        <w:rPr>
          <w:rFonts w:hint="eastAsia"/>
        </w:rPr>
      </w:pPr>
      <w:r>
        <w:rPr>
          <w:rFonts w:hint="eastAsia"/>
        </w:rPr>
        <w:t>图雷蒂尼说，改革宗正统“根据神工作的双重次序，持守双重的定旨：一是护理的定旨，二是预定的定旨。”</w:t>
      </w:r>
    </w:p>
    <w:p w14:paraId="3CC185DA">
      <w:pPr>
        <w:rPr>
          <w:rFonts w:hint="eastAsia"/>
        </w:rPr>
      </w:pPr>
    </w:p>
    <w:p w14:paraId="5AF3CE50">
      <w:pPr>
        <w:rPr>
          <w:rFonts w:hint="eastAsia"/>
        </w:rPr>
      </w:pPr>
      <w:r>
        <w:rPr>
          <w:rFonts w:hint="eastAsia"/>
        </w:rPr>
        <w:t>In predestination God eternally decrees the salvation of men based on the pact in which is regulated by the agreement of the Father to the Son and the Son to the Father.</w:t>
      </w:r>
    </w:p>
    <w:p w14:paraId="67096E2C">
      <w:pPr>
        <w:rPr>
          <w:rFonts w:hint="eastAsia"/>
        </w:rPr>
      </w:pPr>
      <w:r>
        <w:rPr>
          <w:rFonts w:hint="eastAsia"/>
        </w:rPr>
        <w:t>在预定中，神永恒地命定人的救恩，其基础是父与子、子与父之间协议所规范的契约。</w:t>
      </w:r>
    </w:p>
    <w:p w14:paraId="5E0BA305">
      <w:pPr>
        <w:rPr>
          <w:rFonts w:hint="eastAsia"/>
        </w:rPr>
      </w:pPr>
    </w:p>
    <w:p w14:paraId="3DDA9124">
      <w:pPr>
        <w:rPr>
          <w:rFonts w:hint="eastAsia"/>
        </w:rPr>
      </w:pPr>
      <w:r>
        <w:rPr>
          <w:rFonts w:hint="eastAsia"/>
        </w:rPr>
        <w:t>Turretin uses Scriptures such as Luke 22:22 “The Son of man goeth, as it was determined…”</w:t>
      </w:r>
    </w:p>
    <w:p w14:paraId="1594150B">
      <w:pPr>
        <w:rPr>
          <w:rFonts w:hint="eastAsia"/>
        </w:rPr>
      </w:pPr>
      <w:r>
        <w:rPr>
          <w:rFonts w:hint="eastAsia"/>
        </w:rPr>
        <w:t>图雷蒂尼使用诸如路加福音 22:22 的经文：“人子固然要照所预定的去世…”</w:t>
      </w:r>
    </w:p>
    <w:p w14:paraId="3B64B0F8">
      <w:pPr>
        <w:rPr>
          <w:rFonts w:hint="eastAsia"/>
        </w:rPr>
      </w:pPr>
    </w:p>
    <w:p w14:paraId="57056753">
      <w:pPr>
        <w:rPr>
          <w:rFonts w:hint="eastAsia"/>
        </w:rPr>
      </w:pPr>
      <w:r>
        <w:rPr>
          <w:rFonts w:hint="eastAsia"/>
        </w:rPr>
        <w:t>He defines predestination as the decree of God …about intelligent creatures in order to their ultimate end.”</w:t>
      </w:r>
    </w:p>
    <w:p w14:paraId="2490512E">
      <w:pPr>
        <w:rPr>
          <w:rFonts w:hint="eastAsia"/>
        </w:rPr>
      </w:pPr>
      <w:r>
        <w:rPr>
          <w:rFonts w:hint="eastAsia"/>
        </w:rPr>
        <w:t>他将预定定义为神的定旨，“…关乎有理智的受造物，以达成其最终目的。”</w:t>
      </w:r>
    </w:p>
    <w:p w14:paraId="560B5B9F">
      <w:pPr>
        <w:rPr>
          <w:rFonts w:hint="eastAsia"/>
        </w:rPr>
      </w:pPr>
    </w:p>
    <w:p w14:paraId="3EF0689F">
      <w:pPr>
        <w:rPr>
          <w:rFonts w:hint="eastAsia"/>
        </w:rPr>
      </w:pPr>
      <w:r>
        <w:rPr>
          <w:rFonts w:hint="eastAsia"/>
        </w:rPr>
        <w:t>He says that the “election of men is made in Christ.”</w:t>
      </w:r>
    </w:p>
    <w:p w14:paraId="21EEFA5E">
      <w:pPr>
        <w:rPr>
          <w:rFonts w:hint="eastAsia"/>
        </w:rPr>
      </w:pPr>
      <w:r>
        <w:rPr>
          <w:rFonts w:hint="eastAsia"/>
        </w:rPr>
        <w:t>他说，“人的拣选是在基督里作成的。”</w:t>
      </w:r>
    </w:p>
    <w:p w14:paraId="35735E9F">
      <w:pPr>
        <w:rPr>
          <w:rFonts w:hint="eastAsia"/>
        </w:rPr>
      </w:pPr>
    </w:p>
    <w:p w14:paraId="67EB1928">
      <w:pPr>
        <w:rPr>
          <w:rFonts w:hint="eastAsia"/>
        </w:rPr>
      </w:pPr>
      <w:r>
        <w:rPr>
          <w:rFonts w:hint="eastAsia"/>
        </w:rPr>
        <w:t>This is immediately relevant to his conceptions of predestination and the agreement between the Father and the son.</w:t>
      </w:r>
    </w:p>
    <w:p w14:paraId="6CC89C53">
      <w:pPr>
        <w:rPr>
          <w:rFonts w:hint="eastAsia"/>
        </w:rPr>
      </w:pPr>
      <w:r>
        <w:rPr>
          <w:rFonts w:hint="eastAsia"/>
        </w:rPr>
        <w:t>这与他关于预定以及父与子之间协议的观念直接相关。</w:t>
      </w:r>
    </w:p>
    <w:p w14:paraId="56422BB9">
      <w:pPr>
        <w:rPr>
          <w:rFonts w:hint="eastAsia"/>
        </w:rPr>
      </w:pPr>
    </w:p>
    <w:p w14:paraId="19B6F7B5">
      <w:pPr>
        <w:rPr>
          <w:rFonts w:hint="eastAsia"/>
        </w:rPr>
      </w:pPr>
      <w:r>
        <w:rPr>
          <w:rFonts w:hint="eastAsia"/>
        </w:rPr>
        <w:t>Only in Christ, in the decreed counsel of God, does election take place.</w:t>
      </w:r>
    </w:p>
    <w:p w14:paraId="63AEF4DA">
      <w:pPr>
        <w:rPr>
          <w:rFonts w:hint="eastAsia"/>
        </w:rPr>
      </w:pPr>
      <w:r>
        <w:rPr>
          <w:rFonts w:hint="eastAsia"/>
        </w:rPr>
        <w:t>唯独在基督里，在神命定的旨意中，拣选才会发生。</w:t>
      </w:r>
    </w:p>
    <w:p w14:paraId="1A038EC8">
      <w:pPr>
        <w:rPr>
          <w:rFonts w:hint="eastAsia"/>
        </w:rPr>
      </w:pPr>
    </w:p>
    <w:p w14:paraId="008DF3FB">
      <w:pPr>
        <w:rPr>
          <w:rFonts w:hint="eastAsia"/>
        </w:rPr>
      </w:pPr>
      <w:r>
        <w:rPr>
          <w:rFonts w:hint="eastAsia"/>
        </w:rPr>
        <w:t>The effect of election cannot be the cause of election, so one cannot rightly say that Christ is the cause of it.</w:t>
      </w:r>
    </w:p>
    <w:p w14:paraId="0340CC35">
      <w:pPr>
        <w:rPr>
          <w:rFonts w:hint="eastAsia"/>
        </w:rPr>
      </w:pPr>
      <w:r>
        <w:rPr>
          <w:rFonts w:hint="eastAsia"/>
        </w:rPr>
        <w:t>拣选的结果不能成为拣选的原因，因此人不能正确地说基督是其原因。</w:t>
      </w:r>
    </w:p>
    <w:p w14:paraId="4CDA07D5">
      <w:pPr>
        <w:rPr>
          <w:rFonts w:hint="eastAsia"/>
        </w:rPr>
      </w:pPr>
    </w:p>
    <w:p w14:paraId="30E5542D">
      <w:pPr>
        <w:rPr>
          <w:rFonts w:hint="eastAsia"/>
        </w:rPr>
      </w:pPr>
      <w:r>
        <w:rPr>
          <w:rFonts w:hint="eastAsia"/>
        </w:rPr>
        <w:t>Rather, the work of Christ procures it but it is the decree of God that causes it.</w:t>
      </w:r>
    </w:p>
    <w:p w14:paraId="6FF1FBC8">
      <w:pPr>
        <w:rPr>
          <w:rFonts w:hint="eastAsia"/>
        </w:rPr>
      </w:pPr>
      <w:r>
        <w:rPr>
          <w:rFonts w:hint="eastAsia"/>
        </w:rPr>
        <w:t>反之，基督的工作促成它，但使其发生的是神的定旨。</w:t>
      </w:r>
    </w:p>
    <w:p w14:paraId="2D91D7EC">
      <w:pPr>
        <w:rPr>
          <w:rFonts w:hint="eastAsia"/>
        </w:rPr>
      </w:pPr>
    </w:p>
    <w:p w14:paraId="5A77741F">
      <w:pPr>
        <w:rPr>
          <w:rFonts w:hint="eastAsia"/>
        </w:rPr>
      </w:pPr>
      <w:r>
        <w:rPr>
          <w:rFonts w:hint="eastAsia"/>
        </w:rPr>
        <w:t>Salvation is the ends and Christ is the means to that end.</w:t>
      </w:r>
    </w:p>
    <w:p w14:paraId="71892E85">
      <w:pPr>
        <w:rPr>
          <w:rFonts w:hint="eastAsia"/>
        </w:rPr>
      </w:pPr>
      <w:r>
        <w:rPr>
          <w:rFonts w:hint="eastAsia"/>
        </w:rPr>
        <w:t>救恩是目的，基督是达到那目的的途径。</w:t>
      </w:r>
    </w:p>
    <w:p w14:paraId="014BAFF4">
      <w:pPr>
        <w:rPr>
          <w:rFonts w:hint="eastAsia"/>
        </w:rPr>
      </w:pPr>
    </w:p>
    <w:p w14:paraId="1A1C1EBE">
      <w:pPr>
        <w:rPr>
          <w:rFonts w:hint="eastAsia"/>
        </w:rPr>
      </w:pPr>
      <w:r>
        <w:rPr>
          <w:rFonts w:hint="eastAsia"/>
        </w:rPr>
        <w:t>Turretin says, “Therefore, the destination of salvation to the elect ought to be conceived before the destination of Christ to obtain that end.”</w:t>
      </w:r>
    </w:p>
    <w:p w14:paraId="6D3A13B7">
      <w:pPr>
        <w:rPr>
          <w:rFonts w:hint="eastAsia"/>
        </w:rPr>
      </w:pPr>
      <w:r>
        <w:rPr>
          <w:rFonts w:hint="eastAsia"/>
        </w:rPr>
        <w:t>图雷蒂尼说：“因此，对选民救恩的命定，应被认为先于为达成那目的而对基督的命定。”</w:t>
      </w:r>
    </w:p>
    <w:p w14:paraId="757CEF7F">
      <w:pPr>
        <w:rPr>
          <w:rFonts w:hint="eastAsia"/>
        </w:rPr>
      </w:pPr>
    </w:p>
    <w:p w14:paraId="5659EF25">
      <w:pPr>
        <w:rPr>
          <w:rFonts w:hint="eastAsia"/>
        </w:rPr>
      </w:pPr>
      <w:r>
        <w:rPr>
          <w:rFonts w:hint="eastAsia"/>
        </w:rPr>
        <w:t>No one can be given to Christ, or saved by Him, unless they have been ordained to that end, and then given to Him by the Father (cf. John 17:6-7).</w:t>
      </w:r>
    </w:p>
    <w:p w14:paraId="12CF3A5F">
      <w:pPr>
        <w:rPr>
          <w:rFonts w:hint="eastAsia"/>
        </w:rPr>
      </w:pPr>
      <w:r>
        <w:rPr>
          <w:rFonts w:hint="eastAsia"/>
        </w:rPr>
        <w:t>没有人能被赐给基督，或被祂拯救，除非他们为此目的而被命定，然后由父赐给祂（参看约翰福音 17:6-7）。</w:t>
      </w:r>
    </w:p>
    <w:p w14:paraId="478037EB">
      <w:pPr>
        <w:rPr>
          <w:rFonts w:hint="eastAsia"/>
        </w:rPr>
      </w:pPr>
    </w:p>
    <w:p w14:paraId="3FEA79B7">
      <w:pPr>
        <w:rPr>
          <w:rFonts w:hint="eastAsia"/>
        </w:rPr>
      </w:pPr>
      <w:r>
        <w:rPr>
          <w:rFonts w:hint="eastAsia"/>
        </w:rPr>
        <w:t>Thus, for Turretin, election is coextensive with God’s decree to save men through Christ.</w:t>
      </w:r>
    </w:p>
    <w:p w14:paraId="3C490F0D">
      <w:pPr>
        <w:rPr>
          <w:rFonts w:hint="eastAsia"/>
        </w:rPr>
      </w:pPr>
      <w:r>
        <w:rPr>
          <w:rFonts w:hint="eastAsia"/>
        </w:rPr>
        <w:t>因此，对图雷蒂尼而言，拣选与神藉基督拯救人的定旨是范围相同的。</w:t>
      </w:r>
    </w:p>
    <w:p w14:paraId="6F7B8553">
      <w:pPr>
        <w:rPr>
          <w:rFonts w:hint="eastAsia"/>
        </w:rPr>
      </w:pPr>
    </w:p>
    <w:p w14:paraId="523B2379">
      <w:pPr>
        <w:rPr>
          <w:rFonts w:hint="eastAsia"/>
        </w:rPr>
      </w:pPr>
      <w:r>
        <w:rPr>
          <w:rFonts w:hint="eastAsia"/>
        </w:rPr>
        <w:t>This, though, is part of the eternal period of the pact in which the Son agrees to save men, not part of the period that takes place in time.</w:t>
      </w:r>
    </w:p>
    <w:p w14:paraId="32BFF3A5">
      <w:pPr>
        <w:rPr>
          <w:rFonts w:hint="eastAsia"/>
        </w:rPr>
      </w:pPr>
      <w:r>
        <w:rPr>
          <w:rFonts w:hint="eastAsia"/>
        </w:rPr>
        <w:t>然而，这是圣子同意拯救人的永恒契约时期的一部分，而不是在时间中发生的那部分时期。</w:t>
      </w:r>
    </w:p>
    <w:p w14:paraId="2D90A05F">
      <w:pPr>
        <w:rPr>
          <w:rFonts w:hint="eastAsia"/>
        </w:rPr>
      </w:pPr>
    </w:p>
    <w:p w14:paraId="23096427">
      <w:pPr>
        <w:rPr>
          <w:rFonts w:hint="eastAsia"/>
        </w:rPr>
      </w:pPr>
      <w:r>
        <w:rPr>
          <w:rFonts w:hint="eastAsia"/>
        </w:rPr>
        <w:t>All the gracious aspects of the agreement between the Father and son are executed in time under the guise of the Covenant of Grace through the application of the Holy Spirit.</w:t>
      </w:r>
    </w:p>
    <w:p w14:paraId="566373E6">
      <w:pPr>
        <w:rPr>
          <w:rFonts w:hint="eastAsia"/>
        </w:rPr>
      </w:pPr>
      <w:r>
        <w:rPr>
          <w:rFonts w:hint="eastAsia"/>
        </w:rPr>
        <w:t>父与子之间协议的所有恩典方面，都是在时间中以恩典之约的形式，藉着圣灵的应用而执行的。</w:t>
      </w:r>
    </w:p>
    <w:p w14:paraId="746ABD6B">
      <w:pPr>
        <w:rPr>
          <w:rFonts w:hint="eastAsia"/>
        </w:rPr>
      </w:pPr>
    </w:p>
    <w:p w14:paraId="7E03F672">
      <w:pPr>
        <w:rPr>
          <w:rFonts w:hint="eastAsia"/>
        </w:rPr>
      </w:pPr>
      <w:r>
        <w:rPr>
          <w:rFonts w:hint="eastAsia"/>
        </w:rPr>
        <w:t>If the reader does not grasp the importance of this shift in thought, then the Covenant of Grace will become confusing later on though Turretin attempts to give precise explanations of how that Covenant is divided into various administrations.</w:t>
      </w:r>
    </w:p>
    <w:p w14:paraId="5747EF96">
      <w:pPr>
        <w:rPr>
          <w:rFonts w:hint="eastAsia"/>
        </w:rPr>
      </w:pPr>
      <w:r>
        <w:rPr>
          <w:rFonts w:hint="eastAsia"/>
        </w:rPr>
        <w:t>如果读者不理解这一思想转变的重要性，那么稍后恩典之约就会变得令人困惑，尽管图雷蒂尼试图精确地解释该约如何被划分为不同的施行方式。</w:t>
      </w:r>
    </w:p>
    <w:p w14:paraId="1488D06A">
      <w:pPr>
        <w:rPr>
          <w:rFonts w:hint="eastAsia"/>
        </w:rPr>
      </w:pPr>
    </w:p>
    <w:p w14:paraId="351F9272">
      <w:pPr>
        <w:rPr>
          <w:rFonts w:hint="eastAsia"/>
        </w:rPr>
      </w:pPr>
      <w:r>
        <w:rPr>
          <w:rFonts w:hint="eastAsia"/>
        </w:rPr>
        <w:t>In his second volume, twelfth topic, Turretin explains the Covenant of Grace and its twofold economy in the Old and New Testaments.</w:t>
      </w:r>
    </w:p>
    <w:p w14:paraId="56171CE8">
      <w:pPr>
        <w:rPr>
          <w:rFonts w:hint="eastAsia"/>
        </w:rPr>
      </w:pPr>
      <w:r>
        <w:rPr>
          <w:rFonts w:hint="eastAsia"/>
        </w:rPr>
        <w:t>在他的第二卷第十二个主题中，图雷蒂尼解释了恩典之约及其在旧约和新约中的双重经纶。</w:t>
      </w:r>
    </w:p>
    <w:p w14:paraId="28005D61">
      <w:pPr>
        <w:rPr>
          <w:rFonts w:hint="eastAsia"/>
        </w:rPr>
      </w:pPr>
    </w:p>
    <w:p w14:paraId="2234D227">
      <w:pPr>
        <w:rPr>
          <w:rFonts w:hint="eastAsia"/>
        </w:rPr>
      </w:pPr>
      <w:r>
        <w:rPr>
          <w:rFonts w:hint="eastAsia"/>
        </w:rPr>
        <w:t>This distinction alone should clue the reader into understanding that Turretin is placing emphasis on the Covenant of Grace in time – in the redemptive framework of the Old Testament and New Testament.</w:t>
      </w:r>
    </w:p>
    <w:p w14:paraId="6BA8A232">
      <w:pPr>
        <w:rPr>
          <w:rFonts w:hint="eastAsia"/>
        </w:rPr>
      </w:pPr>
      <w:r>
        <w:rPr>
          <w:rFonts w:hint="eastAsia"/>
        </w:rPr>
        <w:t>仅此一区别就应能提示读者理解，图雷蒂尼强调的是在时间中的恩典之约——在旧约和新约的救赎框架内。</w:t>
      </w:r>
    </w:p>
    <w:p w14:paraId="36343587">
      <w:pPr>
        <w:rPr>
          <w:rFonts w:hint="eastAsia"/>
        </w:rPr>
      </w:pPr>
    </w:p>
    <w:p w14:paraId="192FB7E1">
      <w:pPr>
        <w:rPr>
          <w:rFonts w:hint="eastAsia"/>
        </w:rPr>
      </w:pPr>
      <w:r>
        <w:rPr>
          <w:rFonts w:hint="eastAsia"/>
        </w:rPr>
        <w:t>Turretin emphasizes the word “covenant” as an institution made by God being the “center and bond of all religion.”</w:t>
      </w:r>
    </w:p>
    <w:p w14:paraId="4981B7A9">
      <w:pPr>
        <w:rPr>
          <w:rFonts w:hint="eastAsia"/>
        </w:rPr>
      </w:pPr>
      <w:r>
        <w:rPr>
          <w:rFonts w:hint="eastAsia"/>
        </w:rPr>
        <w:t>图雷蒂尼强调“圣约”一词是神所设立的一个制度，是“所有宗教的中心和纽带”。</w:t>
      </w:r>
    </w:p>
    <w:p w14:paraId="77EF841B">
      <w:pPr>
        <w:rPr>
          <w:rFonts w:hint="eastAsia"/>
        </w:rPr>
      </w:pPr>
    </w:p>
    <w:p w14:paraId="636A5926">
      <w:pPr>
        <w:rPr>
          <w:rFonts w:hint="eastAsia"/>
        </w:rPr>
      </w:pPr>
      <w:r>
        <w:rPr>
          <w:rFonts w:hint="eastAsia"/>
        </w:rPr>
        <w:t>In other words, without understanding the proper role and concept of “covenant” in the Scriptures, religion itself will be overthrown.</w:t>
      </w:r>
    </w:p>
    <w:p w14:paraId="2F55E499">
      <w:pPr>
        <w:rPr>
          <w:rFonts w:hint="eastAsia"/>
        </w:rPr>
      </w:pPr>
      <w:r>
        <w:rPr>
          <w:rFonts w:hint="eastAsia"/>
        </w:rPr>
        <w:t>换言之，若不理解圣经中“圣约”的恰当角色和概念，宗教本身将被推翻。</w:t>
      </w:r>
    </w:p>
    <w:p w14:paraId="3CB9E034">
      <w:pPr>
        <w:rPr>
          <w:rFonts w:hint="eastAsia"/>
        </w:rPr>
      </w:pPr>
    </w:p>
    <w:p w14:paraId="0594301B">
      <w:pPr>
        <w:rPr>
          <w:rFonts w:hint="eastAsia"/>
        </w:rPr>
      </w:pPr>
      <w:r>
        <w:rPr>
          <w:rFonts w:hint="eastAsia"/>
        </w:rPr>
        <w:t>He explains that to “strike and to cut a covenant” fits well with the Old Testament Hebrew derivation of “krth byyth”.</w:t>
      </w:r>
    </w:p>
    <w:p w14:paraId="437997AE">
      <w:pPr>
        <w:rPr>
          <w:rFonts w:hint="eastAsia"/>
        </w:rPr>
      </w:pPr>
      <w:r>
        <w:rPr>
          <w:rFonts w:hint="eastAsia"/>
        </w:rPr>
        <w:t>他解释说，“订立和切开一个约”与旧约希伯来语“krth byyth”的词源非常吻合。</w:t>
      </w:r>
    </w:p>
    <w:p w14:paraId="57CBAE89">
      <w:pPr>
        <w:rPr>
          <w:rFonts w:hint="eastAsia"/>
        </w:rPr>
      </w:pPr>
    </w:p>
    <w:p w14:paraId="06E4A9EB">
      <w:pPr>
        <w:rPr>
          <w:rFonts w:hint="eastAsia"/>
        </w:rPr>
      </w:pPr>
      <w:r>
        <w:rPr>
          <w:rFonts w:hint="eastAsia"/>
        </w:rPr>
        <w:t>In the New Testament the Greek word “diatheke” can be referred to “every covenant and agreement.”</w:t>
      </w:r>
    </w:p>
    <w:p w14:paraId="20EFB7A3">
      <w:pPr>
        <w:rPr>
          <w:rFonts w:hint="eastAsia"/>
        </w:rPr>
      </w:pPr>
      <w:r>
        <w:rPr>
          <w:rFonts w:hint="eastAsia"/>
        </w:rPr>
        <w:t>在新约中，希腊词“diatheke”可以指“每一个约和协议”。</w:t>
      </w:r>
    </w:p>
    <w:p w14:paraId="644EEFB0">
      <w:pPr>
        <w:rPr>
          <w:rFonts w:hint="eastAsia"/>
        </w:rPr>
      </w:pPr>
    </w:p>
    <w:p w14:paraId="38A0DFC5">
      <w:pPr>
        <w:rPr>
          <w:rFonts w:hint="eastAsia"/>
        </w:rPr>
      </w:pPr>
      <w:r>
        <w:rPr>
          <w:rFonts w:hint="eastAsia"/>
        </w:rPr>
        <w:t>However, he makes a distinction in saying that “covenant” “peculiarly denotes a testamentary disposition with a federal agreement.”</w:t>
      </w:r>
    </w:p>
    <w:p w14:paraId="755CDC7E">
      <w:pPr>
        <w:rPr>
          <w:rFonts w:hint="eastAsia"/>
        </w:rPr>
      </w:pPr>
      <w:r>
        <w:rPr>
          <w:rFonts w:hint="eastAsia"/>
        </w:rPr>
        <w:t>然而，他作了一个区分，说“圣约”“特别指带有盟约协议的遗嘱性处置。”</w:t>
      </w:r>
    </w:p>
    <w:p w14:paraId="37CCBF2D">
      <w:pPr>
        <w:rPr>
          <w:rFonts w:hint="eastAsia"/>
        </w:rPr>
      </w:pPr>
    </w:p>
    <w:p w14:paraId="307CC579">
      <w:pPr>
        <w:rPr>
          <w:rFonts w:hint="eastAsia"/>
        </w:rPr>
      </w:pPr>
      <w:r>
        <w:rPr>
          <w:rFonts w:hint="eastAsia"/>
        </w:rPr>
        <w:t>This emphasis presses the definition of “covenant” to include “a pact or agreement.”</w:t>
      </w:r>
    </w:p>
    <w:p w14:paraId="3D5198F4">
      <w:pPr>
        <w:rPr>
          <w:rFonts w:hint="eastAsia"/>
        </w:rPr>
      </w:pPr>
      <w:r>
        <w:rPr>
          <w:rFonts w:hint="eastAsia"/>
        </w:rPr>
        <w:t>这种强调将“圣约”的定义推向包含“一个契约或协议”。</w:t>
      </w:r>
    </w:p>
    <w:p w14:paraId="40092941">
      <w:pPr>
        <w:rPr>
          <w:rFonts w:hint="eastAsia"/>
        </w:rPr>
      </w:pPr>
    </w:p>
    <w:p w14:paraId="0F9BF1EC">
      <w:pPr>
        <w:rPr>
          <w:rFonts w:hint="eastAsia"/>
        </w:rPr>
      </w:pPr>
      <w:r>
        <w:rPr>
          <w:rFonts w:hint="eastAsia"/>
        </w:rPr>
        <w:t>He further defines the proper use of the term as “a pact and agreement entered into by God and man, consisting partly in stipulation of duty (or of the thing to be done) and part in the promise of reward (which is the meaning in Genesis 17:2 where God is said to wish to make a covenant with Abraham).”</w:t>
      </w:r>
    </w:p>
    <w:p w14:paraId="528E8F4D">
      <w:pPr>
        <w:rPr>
          <w:rFonts w:hint="eastAsia"/>
        </w:rPr>
      </w:pPr>
      <w:r>
        <w:rPr>
          <w:rFonts w:hint="eastAsia"/>
        </w:rPr>
        <w:t>他进一步将该术语的正确用法定义为“神与人之间订立的一个契约和协议，部分在于责任的规定（或当做之事），部分在于奖赏的应许（这是创世记17:2中神据说希望与亚伯拉罕立约的含义）。”</w:t>
      </w:r>
    </w:p>
    <w:p w14:paraId="1F6344FF">
      <w:pPr>
        <w:rPr>
          <w:rFonts w:hint="eastAsia"/>
        </w:rPr>
      </w:pPr>
    </w:p>
    <w:p w14:paraId="12C7C502">
      <w:pPr>
        <w:rPr>
          <w:rFonts w:hint="eastAsia"/>
        </w:rPr>
      </w:pPr>
      <w:r>
        <w:rPr>
          <w:rFonts w:hint="eastAsia"/>
        </w:rPr>
        <w:t>This is an important note to be made since, at this point, Turretin is explaining the relationship of covenant in general in particular to the Covenant of Grace between God and man.</w:t>
      </w:r>
    </w:p>
    <w:p w14:paraId="03BF2BD8">
      <w:pPr>
        <w:rPr>
          <w:rFonts w:hint="eastAsia"/>
        </w:rPr>
      </w:pPr>
      <w:r>
        <w:rPr>
          <w:rFonts w:hint="eastAsia"/>
        </w:rPr>
        <w:t>这是一个需要注意的重要之处，因为在这一点上，图雷蒂尼正在解释一般性的约的关系，特别是神与人之间的恩典之约。</w:t>
      </w:r>
    </w:p>
    <w:p w14:paraId="0CCEC873">
      <w:pPr>
        <w:rPr>
          <w:rFonts w:hint="eastAsia"/>
        </w:rPr>
      </w:pPr>
    </w:p>
    <w:p w14:paraId="4C0F580A">
      <w:pPr>
        <w:rPr>
          <w:rFonts w:hint="eastAsia"/>
        </w:rPr>
      </w:pPr>
      <w:r>
        <w:rPr>
          <w:rFonts w:hint="eastAsia"/>
        </w:rPr>
        <w:t>He is not describing, at this point, the relationship between The Father and Son, which will be a later revision and administration in his mind.</w:t>
      </w:r>
    </w:p>
    <w:p w14:paraId="3E414D29">
      <w:pPr>
        <w:rPr>
          <w:rFonts w:hint="eastAsia"/>
        </w:rPr>
      </w:pPr>
      <w:r>
        <w:rPr>
          <w:rFonts w:hint="eastAsia"/>
        </w:rPr>
        <w:t>在这一点上，他没有描述父与子之间的关系，这在他看来将是后来的一个修订和施行方式。</w:t>
      </w:r>
    </w:p>
    <w:p w14:paraId="3BCE3535">
      <w:pPr>
        <w:rPr>
          <w:rFonts w:hint="eastAsia"/>
        </w:rPr>
      </w:pPr>
    </w:p>
    <w:p w14:paraId="45FB35F5">
      <w:pPr>
        <w:rPr>
          <w:rFonts w:hint="eastAsia"/>
        </w:rPr>
      </w:pPr>
      <w:r>
        <w:rPr>
          <w:rFonts w:hint="eastAsia"/>
        </w:rPr>
        <w:t>This has direct inference upon the idea of “promise” “because it rests entirely upon the divine promise” which is administered to men by the power of the Holy Spirit.</w:t>
      </w:r>
    </w:p>
    <w:p w14:paraId="3EF1E178">
      <w:pPr>
        <w:rPr>
          <w:rFonts w:hint="eastAsia"/>
        </w:rPr>
      </w:pPr>
      <w:r>
        <w:rPr>
          <w:rFonts w:hint="eastAsia"/>
        </w:rPr>
        <w:t>这对“应许”的观念有直接的推论，“因为它完全依赖于神的应许”，这应许是藉着圣灵的大能施行给人的。</w:t>
      </w:r>
    </w:p>
    <w:p w14:paraId="6D810ED9">
      <w:pPr>
        <w:rPr>
          <w:rFonts w:hint="eastAsia"/>
        </w:rPr>
      </w:pPr>
    </w:p>
    <w:p w14:paraId="56890EF6">
      <w:pPr>
        <w:rPr>
          <w:rFonts w:hint="eastAsia"/>
        </w:rPr>
      </w:pPr>
      <w:r>
        <w:rPr>
          <w:rFonts w:hint="eastAsia"/>
        </w:rPr>
        <w:t>In terms, then, of the nature of the Covenant of Grace, Turretin says that it represents that, “in which there is a mutual approach of the contracting parties to each other and a close and familiar union (which proves on the part of God his wonderful condescension…).”</w:t>
      </w:r>
    </w:p>
    <w:p w14:paraId="1823FF00">
      <w:pPr>
        <w:rPr>
          <w:rFonts w:hint="eastAsia"/>
        </w:rPr>
      </w:pPr>
      <w:r>
        <w:rPr>
          <w:rFonts w:hint="eastAsia"/>
        </w:rPr>
        <w:t>那么，就恩典之约的性质而言，图雷蒂尼说它代表着，“其中立约双方互相接近，并有亲密熟悉的联合（这在神那一方证明了祂奇妙的降卑…）。”</w:t>
      </w:r>
    </w:p>
    <w:p w14:paraId="0B3D1554">
      <w:pPr>
        <w:rPr>
          <w:rFonts w:hint="eastAsia"/>
        </w:rPr>
      </w:pPr>
    </w:p>
    <w:p w14:paraId="6DBF2534">
      <w:pPr>
        <w:rPr>
          <w:rFonts w:hint="eastAsia"/>
        </w:rPr>
      </w:pPr>
      <w:r>
        <w:rPr>
          <w:rFonts w:hint="eastAsia"/>
        </w:rPr>
        <w:t>After these preliminary considerations Turretin then defines “Covenant of Grace” as, “a gratuitous pact entered into in Christ between God offended and man offending.”</w:t>
      </w:r>
    </w:p>
    <w:p w14:paraId="6CC844A5">
      <w:pPr>
        <w:rPr>
          <w:rFonts w:hint="eastAsia"/>
        </w:rPr>
      </w:pPr>
      <w:r>
        <w:rPr>
          <w:rFonts w:hint="eastAsia"/>
        </w:rPr>
        <w:t>在这些初步考虑之后，图雷蒂尼接着将“恩典之约”定义为，“在基督里，被冒犯的神与冒犯人的人之间订立的一个白白的契约。”</w:t>
      </w:r>
    </w:p>
    <w:p w14:paraId="27998260">
      <w:pPr>
        <w:rPr>
          <w:rFonts w:hint="eastAsia"/>
        </w:rPr>
      </w:pPr>
    </w:p>
    <w:p w14:paraId="25636F17">
      <w:pPr>
        <w:rPr>
          <w:rFonts w:hint="eastAsia"/>
        </w:rPr>
      </w:pPr>
      <w:r>
        <w:rPr>
          <w:rFonts w:hint="eastAsia"/>
        </w:rPr>
        <w:t>Here he explains how God promises the remissions of sin and houses salvation in Christ.</w:t>
      </w:r>
    </w:p>
    <w:p w14:paraId="07C93357">
      <w:pPr>
        <w:rPr>
          <w:rFonts w:hint="eastAsia"/>
        </w:rPr>
      </w:pPr>
      <w:r>
        <w:rPr>
          <w:rFonts w:hint="eastAsia"/>
        </w:rPr>
        <w:t>在此他解释了神如何应许罪得赦免，并将救恩安置在基督里。</w:t>
      </w:r>
    </w:p>
    <w:p w14:paraId="264DC176">
      <w:pPr>
        <w:rPr>
          <w:rFonts w:hint="eastAsia"/>
        </w:rPr>
      </w:pPr>
    </w:p>
    <w:p w14:paraId="2E7EE7C1">
      <w:pPr>
        <w:rPr>
          <w:rFonts w:hint="eastAsia"/>
        </w:rPr>
      </w:pPr>
      <w:r>
        <w:rPr>
          <w:rFonts w:hint="eastAsia"/>
        </w:rPr>
        <w:t>He calls it a “gratuitous agreement” that is ratified by Christ.</w:t>
      </w:r>
    </w:p>
    <w:p w14:paraId="5A797655">
      <w:pPr>
        <w:rPr>
          <w:rFonts w:hint="eastAsia"/>
        </w:rPr>
      </w:pPr>
      <w:r>
        <w:rPr>
          <w:rFonts w:hint="eastAsia"/>
        </w:rPr>
        <w:t>他称之为由基督批准的“白白的协议”。</w:t>
      </w:r>
    </w:p>
    <w:p w14:paraId="1DB8502D">
      <w:pPr>
        <w:rPr>
          <w:rFonts w:hint="eastAsia"/>
        </w:rPr>
      </w:pPr>
    </w:p>
    <w:p w14:paraId="0D0FD73D">
      <w:pPr>
        <w:rPr>
          <w:rFonts w:hint="eastAsia"/>
        </w:rPr>
      </w:pPr>
      <w:r>
        <w:rPr>
          <w:rFonts w:hint="eastAsia"/>
        </w:rPr>
        <w:t>The author of this covenant, though it is a pact between two parties, is God.</w:t>
      </w:r>
    </w:p>
    <w:p w14:paraId="49A26900">
      <w:pPr>
        <w:rPr>
          <w:rFonts w:hint="eastAsia"/>
        </w:rPr>
      </w:pPr>
      <w:r>
        <w:rPr>
          <w:rFonts w:hint="eastAsia"/>
        </w:rPr>
        <w:t>这约的作者，虽然是两方之间的契约，却是神。</w:t>
      </w:r>
    </w:p>
    <w:p w14:paraId="0BA35D40">
      <w:pPr>
        <w:rPr>
          <w:rFonts w:hint="eastAsia"/>
        </w:rPr>
      </w:pPr>
    </w:p>
    <w:p w14:paraId="3135E582">
      <w:pPr>
        <w:rPr>
          <w:rFonts w:hint="eastAsia"/>
        </w:rPr>
      </w:pPr>
      <w:r>
        <w:rPr>
          <w:rFonts w:hint="eastAsia"/>
        </w:rPr>
        <w:t>Turretin notes that the Scripture always calls it the covenant of God and never the covenant of man.</w:t>
      </w:r>
    </w:p>
    <w:p w14:paraId="1F982769">
      <w:pPr>
        <w:rPr>
          <w:rFonts w:hint="eastAsia"/>
        </w:rPr>
      </w:pPr>
      <w:r>
        <w:rPr>
          <w:rFonts w:hint="eastAsia"/>
        </w:rPr>
        <w:t>图雷蒂尼指出，圣经总是称之为神的约，从不称之为人的约。</w:t>
      </w:r>
    </w:p>
    <w:p w14:paraId="248152D1">
      <w:pPr>
        <w:rPr>
          <w:rFonts w:hint="eastAsia"/>
        </w:rPr>
      </w:pPr>
    </w:p>
    <w:p w14:paraId="2FAE6EA7">
      <w:pPr>
        <w:rPr>
          <w:rFonts w:hint="eastAsia"/>
        </w:rPr>
      </w:pPr>
      <w:r>
        <w:rPr>
          <w:rFonts w:hint="eastAsia"/>
        </w:rPr>
        <w:t>It is established by the good pleasure of God, that topic Turretin covered in volume 1 of his institutes under the concepts of election and reprobation.</w:t>
      </w:r>
    </w:p>
    <w:p w14:paraId="0E3209EA">
      <w:pPr>
        <w:rPr>
          <w:rFonts w:hint="eastAsia"/>
        </w:rPr>
      </w:pPr>
      <w:r>
        <w:rPr>
          <w:rFonts w:hint="eastAsia"/>
        </w:rPr>
        <w:t>它是藉着神的美意而建立的，这个主题图雷蒂尼在他的学院著作第一卷中，在拣选和遗弃的概念下已经论述过。</w:t>
      </w:r>
    </w:p>
    <w:p w14:paraId="74DFA301">
      <w:pPr>
        <w:rPr>
          <w:rFonts w:hint="eastAsia"/>
        </w:rPr>
      </w:pPr>
    </w:p>
    <w:p w14:paraId="34AF42BE">
      <w:pPr>
        <w:rPr>
          <w:rFonts w:hint="eastAsia"/>
        </w:rPr>
      </w:pPr>
      <w:r>
        <w:rPr>
          <w:rFonts w:hint="eastAsia"/>
        </w:rPr>
        <w:t>God could have simply judged man according to the Covenant of Works, but has, in His good pleasure, decided to engage him in a gracious covenant that saves.</w:t>
      </w:r>
    </w:p>
    <w:p w14:paraId="537DDB64">
      <w:pPr>
        <w:rPr>
          <w:rFonts w:hint="eastAsia"/>
        </w:rPr>
      </w:pPr>
      <w:r>
        <w:rPr>
          <w:rFonts w:hint="eastAsia"/>
        </w:rPr>
        <w:t>神本可以简单地按照行为之约审判人，但祂却凭祂的美意，决定让他参与一个能拯救人的恩典之约。</w:t>
      </w:r>
    </w:p>
    <w:p w14:paraId="31F7C333">
      <w:pPr>
        <w:rPr>
          <w:rFonts w:hint="eastAsia"/>
        </w:rPr>
      </w:pPr>
    </w:p>
    <w:p w14:paraId="13AABA81">
      <w:pPr>
        <w:rPr>
          <w:rFonts w:hint="eastAsia"/>
        </w:rPr>
      </w:pPr>
      <w:r>
        <w:rPr>
          <w:rFonts w:hint="eastAsia"/>
        </w:rPr>
        <w:t>The contracting parties of this gracious covenant are God offended and man offending.</w:t>
      </w:r>
    </w:p>
    <w:p w14:paraId="7C74C9FB">
      <w:pPr>
        <w:rPr>
          <w:rFonts w:hint="eastAsia"/>
        </w:rPr>
      </w:pPr>
      <w:r>
        <w:rPr>
          <w:rFonts w:hint="eastAsia"/>
        </w:rPr>
        <w:t>这恩典之约的立约双方是被冒犯的神和冒犯人的人。</w:t>
      </w:r>
    </w:p>
    <w:p w14:paraId="7278A415">
      <w:pPr>
        <w:rPr>
          <w:rFonts w:hint="eastAsia"/>
        </w:rPr>
      </w:pPr>
    </w:p>
    <w:p w14:paraId="4EA925E8">
      <w:pPr>
        <w:rPr>
          <w:rFonts w:hint="eastAsia"/>
        </w:rPr>
      </w:pPr>
      <w:r>
        <w:rPr>
          <w:rFonts w:hint="eastAsia"/>
        </w:rPr>
        <w:t>Through the Mediator, who is Christ, men are reconciled back to God.</w:t>
      </w:r>
    </w:p>
    <w:p w14:paraId="5EAC5638">
      <w:pPr>
        <w:rPr>
          <w:rFonts w:hint="eastAsia"/>
        </w:rPr>
      </w:pPr>
      <w:r>
        <w:rPr>
          <w:rFonts w:hint="eastAsia"/>
        </w:rPr>
        <w:t>藉着中保基督，人与神和好。</w:t>
      </w:r>
    </w:p>
    <w:p w14:paraId="0227BB35">
      <w:pPr>
        <w:rPr>
          <w:rFonts w:hint="eastAsia"/>
        </w:rPr>
      </w:pPr>
    </w:p>
    <w:p w14:paraId="300DCA6C">
      <w:pPr>
        <w:rPr>
          <w:rFonts w:hint="eastAsia"/>
        </w:rPr>
      </w:pPr>
      <w:r>
        <w:rPr>
          <w:rFonts w:hint="eastAsia"/>
        </w:rPr>
        <w:t>At this juncture, Turretin must begin to make a distinction between the parts of the covenant.</w:t>
      </w:r>
    </w:p>
    <w:p w14:paraId="7E33C652">
      <w:pPr>
        <w:rPr>
          <w:rFonts w:hint="eastAsia"/>
        </w:rPr>
      </w:pPr>
      <w:r>
        <w:rPr>
          <w:rFonts w:hint="eastAsia"/>
        </w:rPr>
        <w:t>在此时，图雷蒂尼必须开始对约的各部分作出区分。</w:t>
      </w:r>
    </w:p>
    <w:p w14:paraId="2C8A32BF">
      <w:pPr>
        <w:rPr>
          <w:rFonts w:hint="eastAsia"/>
        </w:rPr>
      </w:pPr>
    </w:p>
    <w:p w14:paraId="147EBF15">
      <w:pPr>
        <w:rPr>
          <w:rFonts w:hint="eastAsia"/>
        </w:rPr>
      </w:pPr>
      <w:r>
        <w:rPr>
          <w:rFonts w:hint="eastAsia"/>
        </w:rPr>
        <w:t>He differentiates between the pact made with men (between God and man) and the intertrinitarian covenant between the Father and the Son.</w:t>
      </w:r>
    </w:p>
    <w:p w14:paraId="243AA071">
      <w:pPr>
        <w:rPr>
          <w:rFonts w:hint="eastAsia"/>
        </w:rPr>
      </w:pPr>
      <w:r>
        <w:rPr>
          <w:rFonts w:hint="eastAsia"/>
        </w:rPr>
        <w:t>他区分了与人所立的契约（神与人之间）和父与子之间的三一神内在之约。</w:t>
      </w:r>
    </w:p>
    <w:p w14:paraId="3DD174CB">
      <w:pPr>
        <w:rPr>
          <w:rFonts w:hint="eastAsia"/>
        </w:rPr>
      </w:pPr>
    </w:p>
    <w:p w14:paraId="7C6F2EF9">
      <w:pPr>
        <w:rPr>
          <w:rFonts w:hint="eastAsia"/>
        </w:rPr>
      </w:pPr>
      <w:r>
        <w:rPr>
          <w:rFonts w:hint="eastAsia"/>
        </w:rPr>
        <w:t>He says, “it is certain that a twofold pact must be attended to here or the two parts and degrees of the one and same pact.”</w:t>
      </w:r>
    </w:p>
    <w:p w14:paraId="272900B1">
      <w:pPr>
        <w:rPr>
          <w:rFonts w:hint="eastAsia"/>
        </w:rPr>
      </w:pPr>
      <w:r>
        <w:rPr>
          <w:rFonts w:hint="eastAsia"/>
        </w:rPr>
        <w:t>他说：“在此必须注意双重的契约，或者说是同一个契约的两个部分和两个层次，这是肯定的。”</w:t>
      </w:r>
    </w:p>
    <w:p w14:paraId="6F080FDD">
      <w:pPr>
        <w:rPr>
          <w:rFonts w:hint="eastAsia"/>
        </w:rPr>
      </w:pPr>
    </w:p>
    <w:p w14:paraId="1383BA00">
      <w:pPr>
        <w:rPr>
          <w:rFonts w:hint="eastAsia"/>
        </w:rPr>
      </w:pPr>
      <w:r>
        <w:rPr>
          <w:rFonts w:hint="eastAsia"/>
        </w:rPr>
        <w:t>This is critical.</w:t>
      </w:r>
    </w:p>
    <w:p w14:paraId="6946A8A1">
      <w:pPr>
        <w:rPr>
          <w:rFonts w:hint="eastAsia"/>
        </w:rPr>
      </w:pPr>
      <w:r>
        <w:rPr>
          <w:rFonts w:hint="eastAsia"/>
        </w:rPr>
        <w:t>这至关重要。</w:t>
      </w:r>
    </w:p>
    <w:p w14:paraId="2DF3CD5A">
      <w:pPr>
        <w:rPr>
          <w:rFonts w:hint="eastAsia"/>
        </w:rPr>
      </w:pPr>
    </w:p>
    <w:p w14:paraId="3D612D83">
      <w:pPr>
        <w:rPr>
          <w:rFonts w:hint="eastAsia"/>
        </w:rPr>
      </w:pPr>
      <w:r>
        <w:rPr>
          <w:rFonts w:hint="eastAsia"/>
        </w:rPr>
        <w:t>Turretin uses the terminology of “Covenant of Grace” while at the same time making a differentiation between how that covenant is applied to man, and how that covenant was formed before the foundation of the world as a covenant between the Father and the Son.</w:t>
      </w:r>
    </w:p>
    <w:p w14:paraId="0D70589B">
      <w:pPr>
        <w:rPr>
          <w:rFonts w:hint="eastAsia"/>
        </w:rPr>
      </w:pPr>
      <w:r>
        <w:rPr>
          <w:rFonts w:hint="eastAsia"/>
        </w:rPr>
        <w:t>图雷蒂尼使用“恩典之约”的术语，同时又区分了该约如何应用于人，以及该约如何在创世之前作为父与子之间的约而形成。</w:t>
      </w:r>
    </w:p>
    <w:p w14:paraId="024ADBD3">
      <w:pPr>
        <w:rPr>
          <w:rFonts w:hint="eastAsia"/>
        </w:rPr>
      </w:pPr>
    </w:p>
    <w:p w14:paraId="74646742">
      <w:pPr>
        <w:rPr>
          <w:rFonts w:hint="eastAsia"/>
        </w:rPr>
      </w:pPr>
      <w:r>
        <w:rPr>
          <w:rFonts w:hint="eastAsia"/>
        </w:rPr>
        <w:t>Here, he is making a serious distinction between the administrations of the Covenant of Grace between the Father and Son, and the Covenant of Grace between God and men.</w:t>
      </w:r>
    </w:p>
    <w:p w14:paraId="62A8CF7A">
      <w:pPr>
        <w:rPr>
          <w:rFonts w:hint="eastAsia"/>
        </w:rPr>
      </w:pPr>
      <w:r>
        <w:rPr>
          <w:rFonts w:hint="eastAsia"/>
        </w:rPr>
        <w:t>在此，他在父与子之间的恩典之约的施行，和神与人之间的恩典之约的施行之间，作了一个严肃的区分。</w:t>
      </w:r>
    </w:p>
    <w:p w14:paraId="05B205B3">
      <w:pPr>
        <w:rPr>
          <w:rFonts w:hint="eastAsia"/>
        </w:rPr>
      </w:pPr>
    </w:p>
    <w:p w14:paraId="0D2E689D">
      <w:pPr>
        <w:rPr>
          <w:rFonts w:hint="eastAsia"/>
        </w:rPr>
      </w:pPr>
      <w:r>
        <w:rPr>
          <w:rFonts w:hint="eastAsia"/>
        </w:rPr>
        <w:t>Though it is strange to say it in that manner, this is what he means: there are stages to the one Covenant of Grace that involve different periods with different pacts or agreements within them.</w:t>
      </w:r>
    </w:p>
    <w:p w14:paraId="25122E82">
      <w:pPr>
        <w:rPr>
          <w:rFonts w:hint="eastAsia"/>
        </w:rPr>
      </w:pPr>
      <w:r>
        <w:rPr>
          <w:rFonts w:hint="eastAsia"/>
        </w:rPr>
        <w:t>虽然这样说很奇怪，但他的意思就是：同一个恩典之约有不同的阶段，其中包含不同的时期，时期内又有不同的契约或协议。</w:t>
      </w:r>
    </w:p>
    <w:p w14:paraId="4DC635F4">
      <w:pPr>
        <w:rPr>
          <w:rFonts w:hint="eastAsia"/>
        </w:rPr>
      </w:pPr>
    </w:p>
    <w:p w14:paraId="3757CBB4">
      <w:pPr>
        <w:rPr>
          <w:rFonts w:hint="eastAsia"/>
        </w:rPr>
      </w:pPr>
      <w:r>
        <w:rPr>
          <w:rFonts w:hint="eastAsia"/>
        </w:rPr>
        <w:t>If this concept is overlooked or seen as unimportant, then a clear understanding of Covenant Theology is impossible.</w:t>
      </w:r>
    </w:p>
    <w:p w14:paraId="2A0F3735">
      <w:pPr>
        <w:rPr>
          <w:rFonts w:hint="eastAsia"/>
        </w:rPr>
      </w:pPr>
      <w:r>
        <w:rPr>
          <w:rFonts w:hint="eastAsia"/>
        </w:rPr>
        <w:t>如果这个概念被忽略或被视为不重要，那么对盟约神学的清晰理解便是不可能的。</w:t>
      </w:r>
    </w:p>
    <w:p w14:paraId="14ACF7F6">
      <w:pPr>
        <w:rPr>
          <w:rFonts w:hint="eastAsia"/>
        </w:rPr>
      </w:pPr>
    </w:p>
    <w:p w14:paraId="0DE59424">
      <w:pPr>
        <w:rPr>
          <w:rFonts w:hint="eastAsia"/>
        </w:rPr>
      </w:pPr>
      <w:r>
        <w:rPr>
          <w:rFonts w:hint="eastAsia"/>
        </w:rPr>
        <w:t>Turretin does not use the more refined terminology of the “Covenant of Redemption”, but does say “the former is the agreement between the Father and the Son to carry out the work of redemption.”</w:t>
      </w:r>
    </w:p>
    <w:p w14:paraId="53BC6244">
      <w:pPr>
        <w:rPr>
          <w:rFonts w:hint="eastAsia"/>
        </w:rPr>
      </w:pPr>
      <w:r>
        <w:rPr>
          <w:rFonts w:hint="eastAsia"/>
        </w:rPr>
        <w:t>图雷蒂尼没有使用更精确的术语“救赎之约”，但他确实说“前者是父与子之间为执行救赎工作而达成的协议。”</w:t>
      </w:r>
    </w:p>
    <w:p w14:paraId="7978DDDB">
      <w:pPr>
        <w:rPr>
          <w:rFonts w:hint="eastAsia"/>
        </w:rPr>
      </w:pPr>
    </w:p>
    <w:p w14:paraId="573D6A60">
      <w:pPr>
        <w:rPr>
          <w:rFonts w:hint="eastAsia"/>
        </w:rPr>
      </w:pPr>
      <w:r>
        <w:rPr>
          <w:rFonts w:hint="eastAsia"/>
        </w:rPr>
        <w:t>This is the same thought process that later theologians (just a decade later with Witsius) will use the designation Covenant of Redemption.</w:t>
      </w:r>
    </w:p>
    <w:p w14:paraId="03361592">
      <w:pPr>
        <w:rPr>
          <w:rFonts w:hint="eastAsia"/>
        </w:rPr>
      </w:pPr>
      <w:r>
        <w:rPr>
          <w:rFonts w:hint="eastAsia"/>
        </w:rPr>
        <w:t>这与后来的神学家（仅十年后与维特修斯一起）将使用的“救赎之约”这一名称是同样思路。</w:t>
      </w:r>
    </w:p>
    <w:p w14:paraId="1AE441B2">
      <w:pPr>
        <w:rPr>
          <w:rFonts w:hint="eastAsia"/>
        </w:rPr>
      </w:pPr>
    </w:p>
    <w:p w14:paraId="30340CD8">
      <w:pPr>
        <w:rPr>
          <w:rFonts w:hint="eastAsia"/>
        </w:rPr>
      </w:pPr>
      <w:r>
        <w:rPr>
          <w:rFonts w:hint="eastAsia"/>
        </w:rPr>
        <w:t>Turretin, instead, simply divides the Covenant of Grace into two sections (the same division that the Westminster Assembly made in the Westminster Confession of Faith).</w:t>
      </w:r>
    </w:p>
    <w:p w14:paraId="0554D31F">
      <w:pPr>
        <w:rPr>
          <w:rFonts w:hint="eastAsia"/>
        </w:rPr>
      </w:pPr>
      <w:r>
        <w:rPr>
          <w:rFonts w:hint="eastAsia"/>
        </w:rPr>
        <w:t>图雷蒂尼则不然，他只是简单地将恩典之约分为两个部分（这与威斯敏斯特议会在《威斯敏斯特信条》中所作的划分相同）。</w:t>
      </w:r>
    </w:p>
    <w:p w14:paraId="75B87847">
      <w:pPr>
        <w:rPr>
          <w:rFonts w:hint="eastAsia"/>
        </w:rPr>
      </w:pPr>
    </w:p>
    <w:p w14:paraId="73CAD1FC">
      <w:pPr>
        <w:rPr>
          <w:rFonts w:hint="eastAsia"/>
        </w:rPr>
      </w:pPr>
      <w:r>
        <w:rPr>
          <w:rFonts w:hint="eastAsia"/>
        </w:rPr>
        <w:t>Section one is the pact or agreement between the Father and the Son, and section two is the pact or agreement between God and offending man.</w:t>
      </w:r>
    </w:p>
    <w:p w14:paraId="2A06A941">
      <w:pPr>
        <w:rPr>
          <w:rFonts w:hint="eastAsia"/>
        </w:rPr>
      </w:pPr>
      <w:r>
        <w:rPr>
          <w:rFonts w:hint="eastAsia"/>
        </w:rPr>
        <w:t>第一部分是父与子之间的契约或协议，第二部分是神与冒犯人的人之间的契约或协议。</w:t>
      </w:r>
    </w:p>
    <w:p w14:paraId="7D3B3298">
      <w:pPr>
        <w:rPr>
          <w:rFonts w:hint="eastAsia"/>
        </w:rPr>
      </w:pPr>
    </w:p>
    <w:p w14:paraId="57017073">
      <w:pPr>
        <w:rPr>
          <w:rFonts w:hint="eastAsia"/>
        </w:rPr>
      </w:pPr>
      <w:r>
        <w:rPr>
          <w:rFonts w:hint="eastAsia"/>
        </w:rPr>
        <w:t>The term, Covenant of Grace, then, becomes a vehicle in expressing these two separate ideas.</w:t>
      </w:r>
    </w:p>
    <w:p w14:paraId="3BBA2E5C">
      <w:pPr>
        <w:rPr>
          <w:rFonts w:hint="eastAsia"/>
        </w:rPr>
      </w:pPr>
      <w:r>
        <w:rPr>
          <w:rFonts w:hint="eastAsia"/>
        </w:rPr>
        <w:t>于是，“恩典之约”这个术语，便成了表达这两个独立观念的载体。</w:t>
      </w:r>
    </w:p>
    <w:p w14:paraId="1EF37C2E">
      <w:pPr>
        <w:rPr>
          <w:rFonts w:hint="eastAsia"/>
        </w:rPr>
      </w:pPr>
    </w:p>
    <w:p w14:paraId="41650377">
      <w:pPr>
        <w:rPr>
          <w:rFonts w:hint="eastAsia"/>
        </w:rPr>
      </w:pPr>
      <w:r>
        <w:rPr>
          <w:rFonts w:hint="eastAsia"/>
        </w:rPr>
        <w:t>As Turretin says, “the former [the past with the Father and the Son] was made with the surety and head for the salvation of its members; the latter was made with the members in the head and surety.”</w:t>
      </w:r>
    </w:p>
    <w:p w14:paraId="37F8691B">
      <w:pPr>
        <w:rPr>
          <w:rFonts w:hint="eastAsia"/>
        </w:rPr>
      </w:pPr>
      <w:r>
        <w:rPr>
          <w:rFonts w:hint="eastAsia"/>
        </w:rPr>
        <w:t>正如杜瑞谦所说，“前者[与父和子的过去]是为了其成员的救恩而与保证人和元首订立的；后者是在元首和保证人里与成员订立的。”</w:t>
      </w:r>
    </w:p>
    <w:p w14:paraId="719D5814">
      <w:pPr>
        <w:rPr>
          <w:rFonts w:hint="eastAsia"/>
        </w:rPr>
      </w:pPr>
    </w:p>
    <w:p w14:paraId="674EADA4">
      <w:pPr>
        <w:rPr>
          <w:rFonts w:hint="eastAsia"/>
        </w:rPr>
      </w:pPr>
      <w:r>
        <w:rPr>
          <w:rFonts w:hint="eastAsia"/>
        </w:rPr>
        <w:t>After making the crucial distinction between the two administrations of the Covenant of Grace in terms of that which is bound by eternity between the Father and the Son, and that which is bound by time as with God and offending man, Turretin then finds it vital to take time to explain and prove the reality of the pact between the Father and the Son.</w:t>
      </w:r>
    </w:p>
    <w:p w14:paraId="2697AE41">
      <w:pPr>
        <w:rPr>
          <w:rFonts w:hint="eastAsia"/>
        </w:rPr>
      </w:pPr>
      <w:r>
        <w:rPr>
          <w:rFonts w:hint="eastAsia"/>
        </w:rPr>
        <w:t>在对恩典之约的两种施行方式——即父与子之间受永恒约束的，以及神与冒犯人之人之间受时间约束的——作出关键区分之后，图雷蒂尼接着认为花时间解释并证明父与子之间契约的真实性是至关重要的。</w:t>
      </w:r>
    </w:p>
    <w:p w14:paraId="44F86E34">
      <w:pPr>
        <w:rPr>
          <w:rFonts w:hint="eastAsia"/>
        </w:rPr>
      </w:pPr>
    </w:p>
    <w:p w14:paraId="63192890">
      <w:pPr>
        <w:rPr>
          <w:rFonts w:hint="eastAsia"/>
        </w:rPr>
      </w:pPr>
      <w:r>
        <w:rPr>
          <w:rFonts w:hint="eastAsia"/>
        </w:rPr>
        <w:t>He defines this pact by stating, “the pact between the Father and the Son contains the will of the Father giving his Son as a lytroten (Redeemer and head of his mystical body) and the will of the Son offering himself as sponsor for his members to work out that redemption (apolytrosin).”</w:t>
      </w:r>
    </w:p>
    <w:p w14:paraId="44C3EBD1">
      <w:pPr>
        <w:rPr>
          <w:rFonts w:hint="eastAsia"/>
        </w:rPr>
      </w:pPr>
      <w:r>
        <w:rPr>
          <w:rFonts w:hint="eastAsia"/>
        </w:rPr>
        <w:t>他这样定义这个契约：“父与子之间的契约，包含了父乐意赐下祂的儿子作赎价（救赎主和祂奥秘身体的元首），以及子乐意献上自己作祂成员的担保人，以作成那救赎（apolytrosin）。”</w:t>
      </w:r>
    </w:p>
    <w:p w14:paraId="1821993E">
      <w:pPr>
        <w:rPr>
          <w:rFonts w:hint="eastAsia"/>
        </w:rPr>
      </w:pPr>
    </w:p>
    <w:p w14:paraId="6E8F5332">
      <w:pPr>
        <w:rPr>
          <w:rFonts w:hint="eastAsia"/>
        </w:rPr>
      </w:pPr>
      <w:r>
        <w:rPr>
          <w:rFonts w:hint="eastAsia"/>
        </w:rPr>
        <w:t>Here the Father then makes an agreement with the Son, and the Son with the Father in order to fulfill the required demands of the law.</w:t>
      </w:r>
    </w:p>
    <w:p w14:paraId="77040B30">
      <w:pPr>
        <w:rPr>
          <w:rFonts w:hint="eastAsia"/>
        </w:rPr>
      </w:pPr>
      <w:r>
        <w:rPr>
          <w:rFonts w:hint="eastAsia"/>
        </w:rPr>
        <w:t>于是在此，父与子立约，子也与父立约，为要成全律法所要求的。</w:t>
      </w:r>
    </w:p>
    <w:p w14:paraId="366CCA2A">
      <w:pPr>
        <w:rPr>
          <w:rFonts w:hint="eastAsia"/>
        </w:rPr>
      </w:pPr>
    </w:p>
    <w:p w14:paraId="76BC50EB">
      <w:pPr>
        <w:rPr>
          <w:rFonts w:hint="eastAsia"/>
        </w:rPr>
      </w:pPr>
      <w:r>
        <w:rPr>
          <w:rFonts w:hint="eastAsia"/>
        </w:rPr>
        <w:t>Turretin says, “The law of the covenant is established by the Father…”</w:t>
      </w:r>
    </w:p>
    <w:p w14:paraId="60739F12">
      <w:pPr>
        <w:rPr>
          <w:rFonts w:hint="eastAsia"/>
        </w:rPr>
      </w:pPr>
      <w:r>
        <w:rPr>
          <w:rFonts w:hint="eastAsia"/>
        </w:rPr>
        <w:t>图雷蒂尼说：“这约的律法是由父亲所立…”</w:t>
      </w:r>
    </w:p>
    <w:p w14:paraId="0AE59EDC">
      <w:pPr>
        <w:rPr>
          <w:rFonts w:hint="eastAsia"/>
        </w:rPr>
      </w:pPr>
    </w:p>
    <w:p w14:paraId="238F9FD3">
      <w:pPr>
        <w:rPr>
          <w:rFonts w:hint="eastAsia"/>
        </w:rPr>
      </w:pPr>
      <w:r>
        <w:rPr>
          <w:rFonts w:hint="eastAsia"/>
        </w:rPr>
        <w:t>The Father provides the Son with that which He needs to fulfill his task, and the Son agrees to the task in order to fulfill his end of the covenant.</w:t>
      </w:r>
    </w:p>
    <w:p w14:paraId="1834C556">
      <w:pPr>
        <w:rPr>
          <w:rFonts w:hint="eastAsia"/>
        </w:rPr>
      </w:pPr>
      <w:r>
        <w:rPr>
          <w:rFonts w:hint="eastAsia"/>
        </w:rPr>
        <w:t>父为子提供祂完成其任务所需的一切，而子则同意接受该任务，以履行祂在约中的那一部分。</w:t>
      </w:r>
    </w:p>
    <w:p w14:paraId="5E695BDB">
      <w:pPr>
        <w:rPr>
          <w:rFonts w:hint="eastAsia"/>
        </w:rPr>
      </w:pPr>
    </w:p>
    <w:p w14:paraId="33828314">
      <w:pPr>
        <w:rPr>
          <w:rFonts w:hint="eastAsia"/>
        </w:rPr>
      </w:pPr>
      <w:r>
        <w:rPr>
          <w:rFonts w:hint="eastAsia"/>
        </w:rPr>
        <w:t>Turretin says, “The acceptance on the part of the Son consists in this – that to this will of the Father and law of the covenant he voluntarily submitted himself to becoming a surety for us.”</w:t>
      </w:r>
    </w:p>
    <w:p w14:paraId="6403E27E">
      <w:pPr>
        <w:rPr>
          <w:rFonts w:hint="eastAsia"/>
        </w:rPr>
      </w:pPr>
      <w:r>
        <w:rPr>
          <w:rFonts w:hint="eastAsia"/>
        </w:rPr>
        <w:t>图雷蒂尼说：“圣子方面的接纳在于——祂自愿顺服于父的这旨意和约的律法，成为我们的保证人。”</w:t>
      </w:r>
    </w:p>
    <w:p w14:paraId="420FE031">
      <w:pPr>
        <w:rPr>
          <w:rFonts w:hint="eastAsia"/>
        </w:rPr>
      </w:pPr>
    </w:p>
    <w:p w14:paraId="5963ACE7">
      <w:pPr>
        <w:rPr>
          <w:rFonts w:hint="eastAsia"/>
        </w:rPr>
      </w:pPr>
      <w:r>
        <w:rPr>
          <w:rFonts w:hint="eastAsia"/>
        </w:rPr>
        <w:t>This is completely dependent upon the Father upholding His side of the agreement.</w:t>
      </w:r>
    </w:p>
    <w:p w14:paraId="0EC36161">
      <w:pPr>
        <w:rPr>
          <w:rFonts w:hint="eastAsia"/>
        </w:rPr>
      </w:pPr>
      <w:r>
        <w:rPr>
          <w:rFonts w:hint="eastAsia"/>
        </w:rPr>
        <w:t>这完全取决于天父持守祂那一方的协议。</w:t>
      </w:r>
    </w:p>
    <w:p w14:paraId="2694F577">
      <w:pPr>
        <w:rPr>
          <w:rFonts w:hint="eastAsia"/>
        </w:rPr>
      </w:pPr>
    </w:p>
    <w:p w14:paraId="49EBD97F">
      <w:pPr>
        <w:rPr>
          <w:rFonts w:hint="eastAsia"/>
        </w:rPr>
      </w:pPr>
      <w:r>
        <w:rPr>
          <w:rFonts w:hint="eastAsia"/>
        </w:rPr>
        <w:t>The Scripture affirms that he does.</w:t>
      </w:r>
    </w:p>
    <w:p w14:paraId="3F5912D1">
      <w:pPr>
        <w:rPr>
          <w:rFonts w:hint="eastAsia"/>
        </w:rPr>
      </w:pPr>
      <w:r>
        <w:rPr>
          <w:rFonts w:hint="eastAsia"/>
        </w:rPr>
        <w:t>圣经肯定祂这样做了。</w:t>
      </w:r>
    </w:p>
    <w:p w14:paraId="0D6D6600">
      <w:pPr>
        <w:rPr>
          <w:rFonts w:hint="eastAsia"/>
        </w:rPr>
      </w:pPr>
    </w:p>
    <w:p w14:paraId="6956FAA9">
      <w:pPr>
        <w:rPr>
          <w:rFonts w:hint="eastAsia"/>
        </w:rPr>
      </w:pPr>
      <w:r>
        <w:rPr>
          <w:rFonts w:hint="eastAsia"/>
        </w:rPr>
        <w:t>Hebrews 10:5, “but a body have you prepared for me…”</w:t>
      </w:r>
    </w:p>
    <w:p w14:paraId="064C6897">
      <w:pPr>
        <w:rPr>
          <w:rFonts w:hint="eastAsia"/>
        </w:rPr>
      </w:pPr>
      <w:r>
        <w:rPr>
          <w:rFonts w:hint="eastAsia"/>
        </w:rPr>
        <w:t>希伯来书 10:5，“你曾给我预备了身体…”</w:t>
      </w:r>
    </w:p>
    <w:p w14:paraId="4C378292">
      <w:pPr>
        <w:rPr>
          <w:rFonts w:hint="eastAsia"/>
        </w:rPr>
      </w:pPr>
    </w:p>
    <w:p w14:paraId="556C7B9B">
      <w:pPr>
        <w:rPr>
          <w:rFonts w:hint="eastAsia"/>
        </w:rPr>
      </w:pPr>
      <w:r>
        <w:rPr>
          <w:rFonts w:hint="eastAsia"/>
        </w:rPr>
        <w:t>Hebrews 10:7 then demonstrates the succession of the Son’s commitment, “Then I said, 'Behold, I have come to do your will, O God, as it is written of me in the scroll of the book.”</w:t>
      </w:r>
    </w:p>
    <w:p w14:paraId="4B121ADF">
      <w:pPr>
        <w:rPr>
          <w:rFonts w:hint="eastAsia"/>
        </w:rPr>
      </w:pPr>
      <w:r>
        <w:rPr>
          <w:rFonts w:hint="eastAsia"/>
        </w:rPr>
        <w:t>希伯来书 10:7 接着显明了圣子承诺的延续：“那时我说：‘神啊，我来了，为要照你的旨意行；我的事在经卷上已经记载了。’”</w:t>
      </w:r>
    </w:p>
    <w:p w14:paraId="1ADF4B1A">
      <w:pPr>
        <w:rPr>
          <w:rFonts w:hint="eastAsia"/>
        </w:rPr>
      </w:pPr>
    </w:p>
    <w:p w14:paraId="090BCFEB">
      <w:pPr>
        <w:rPr>
          <w:rFonts w:hint="eastAsia"/>
        </w:rPr>
      </w:pPr>
      <w:r>
        <w:rPr>
          <w:rFonts w:hint="eastAsia"/>
        </w:rPr>
        <w:t>John 15:10 speaks to this agreement, “I have kept my Father's commandments and abide in his love.”</w:t>
      </w:r>
    </w:p>
    <w:p w14:paraId="316EFDE3">
      <w:pPr>
        <w:rPr>
          <w:rFonts w:hint="eastAsia"/>
        </w:rPr>
      </w:pPr>
      <w:r>
        <w:rPr>
          <w:rFonts w:hint="eastAsia"/>
        </w:rPr>
        <w:t>约翰福音 15:10 谈到这个协议：“我遵守了我父的命令，常在祂的爱里。”</w:t>
      </w:r>
    </w:p>
    <w:p w14:paraId="3FFA202E">
      <w:pPr>
        <w:rPr>
          <w:rFonts w:hint="eastAsia"/>
        </w:rPr>
      </w:pPr>
    </w:p>
    <w:p w14:paraId="1688469E">
      <w:pPr>
        <w:rPr>
          <w:rFonts w:hint="eastAsia"/>
        </w:rPr>
      </w:pPr>
      <w:r>
        <w:rPr>
          <w:rFonts w:hint="eastAsia"/>
        </w:rPr>
        <w:t>Turretin says that this covenant made between the Father and Son is apparent and undisputed.</w:t>
      </w:r>
    </w:p>
    <w:p w14:paraId="6ED22F34">
      <w:pPr>
        <w:rPr>
          <w:rFonts w:hint="eastAsia"/>
        </w:rPr>
      </w:pPr>
      <w:r>
        <w:rPr>
          <w:rFonts w:hint="eastAsia"/>
        </w:rPr>
        <w:t>图雷蒂尼说，父与子之间所立的这个约是显而易见且无可争议的。</w:t>
      </w:r>
    </w:p>
    <w:p w14:paraId="63AF334B">
      <w:pPr>
        <w:rPr>
          <w:rFonts w:hint="eastAsia"/>
        </w:rPr>
      </w:pPr>
    </w:p>
    <w:p w14:paraId="76869580">
      <w:pPr>
        <w:rPr>
          <w:rFonts w:hint="eastAsia"/>
        </w:rPr>
      </w:pPr>
      <w:r>
        <w:rPr>
          <w:rFonts w:hint="eastAsia"/>
        </w:rPr>
        <w:t>“All these things are plainly gathered from the Scriptures.”</w:t>
      </w:r>
    </w:p>
    <w:p w14:paraId="15A22102">
      <w:pPr>
        <w:rPr>
          <w:rFonts w:hint="eastAsia"/>
        </w:rPr>
      </w:pPr>
      <w:r>
        <w:rPr>
          <w:rFonts w:hint="eastAsia"/>
        </w:rPr>
        <w:t>“所有这些事都清楚地从圣经中收集而来。”</w:t>
      </w:r>
    </w:p>
    <w:p w14:paraId="4BB58C0A">
      <w:pPr>
        <w:rPr>
          <w:rFonts w:hint="eastAsia"/>
        </w:rPr>
      </w:pPr>
    </w:p>
    <w:p w14:paraId="5764F6A3">
      <w:pPr>
        <w:rPr>
          <w:rFonts w:hint="eastAsia"/>
        </w:rPr>
      </w:pPr>
      <w:r>
        <w:rPr>
          <w:rFonts w:hint="eastAsia"/>
        </w:rPr>
        <w:t>After preempting thoughts surrounding the pact between the Father and the Son, Turretin turns to more fully explain it by way of three periods of “that covenant.”</w:t>
      </w:r>
    </w:p>
    <w:p w14:paraId="47F40A9D">
      <w:pPr>
        <w:rPr>
          <w:rFonts w:hint="eastAsia"/>
        </w:rPr>
      </w:pPr>
      <w:r>
        <w:rPr>
          <w:rFonts w:hint="eastAsia"/>
        </w:rPr>
        <w:t>在预先处理了围绕父与子之间契约的思想之后，图雷蒂尼转而通过“那约”的三个时期来更充分地解释它。</w:t>
      </w:r>
    </w:p>
    <w:p w14:paraId="252346B0">
      <w:pPr>
        <w:rPr>
          <w:rFonts w:hint="eastAsia"/>
        </w:rPr>
      </w:pPr>
    </w:p>
    <w:p w14:paraId="45D04CCC">
      <w:pPr>
        <w:rPr>
          <w:rFonts w:hint="eastAsia"/>
        </w:rPr>
      </w:pPr>
      <w:r>
        <w:rPr>
          <w:rFonts w:hint="eastAsia"/>
        </w:rPr>
        <w:t>Turretin does not say “three periods of the Covenant of Grace.”</w:t>
      </w:r>
    </w:p>
    <w:p w14:paraId="7093ADDE">
      <w:pPr>
        <w:rPr>
          <w:rFonts w:hint="eastAsia"/>
        </w:rPr>
      </w:pPr>
      <w:r>
        <w:rPr>
          <w:rFonts w:hint="eastAsia"/>
        </w:rPr>
        <w:t>图雷蒂尼没有说“恩典之约的三个时期”。</w:t>
      </w:r>
    </w:p>
    <w:p w14:paraId="75B107C8">
      <w:pPr>
        <w:rPr>
          <w:rFonts w:hint="eastAsia"/>
        </w:rPr>
      </w:pPr>
    </w:p>
    <w:p w14:paraId="5D212205">
      <w:pPr>
        <w:rPr>
          <w:rFonts w:hint="eastAsia"/>
        </w:rPr>
      </w:pPr>
      <w:r>
        <w:rPr>
          <w:rFonts w:hint="eastAsia"/>
        </w:rPr>
        <w:t>Nor does he continue his line of thinking in saying “this” covenant, referring back to the opening statements of the Covenant of Grace in volume 2.</w:t>
      </w:r>
    </w:p>
    <w:p w14:paraId="76B3D493">
      <w:pPr>
        <w:rPr>
          <w:rFonts w:hint="eastAsia"/>
        </w:rPr>
      </w:pPr>
      <w:r>
        <w:rPr>
          <w:rFonts w:hint="eastAsia"/>
        </w:rPr>
        <w:t>他也没有继续他的思路说“这个”约，回指第二卷中关于恩典之约的开篇陈述。</w:t>
      </w:r>
    </w:p>
    <w:p w14:paraId="36C5A3D5">
      <w:pPr>
        <w:rPr>
          <w:rFonts w:hint="eastAsia"/>
        </w:rPr>
      </w:pPr>
    </w:p>
    <w:p w14:paraId="246CEE20">
      <w:pPr>
        <w:rPr>
          <w:rFonts w:hint="eastAsia"/>
        </w:rPr>
      </w:pPr>
      <w:r>
        <w:rPr>
          <w:rFonts w:hint="eastAsia"/>
        </w:rPr>
        <w:t>Rather, in relation to the covenant between the Father and the Son, he says, “that covenant can be considered in three periods.”</w:t>
      </w:r>
    </w:p>
    <w:p w14:paraId="0CAD6FAB">
      <w:pPr>
        <w:rPr>
          <w:rFonts w:hint="eastAsia"/>
        </w:rPr>
      </w:pPr>
      <w:r>
        <w:rPr>
          <w:rFonts w:hint="eastAsia"/>
        </w:rPr>
        <w:t>反之，关于父与子之间的约，他说：“那约可以从三个时期来考虑。”</w:t>
      </w:r>
    </w:p>
    <w:p w14:paraId="10CA3F49">
      <w:pPr>
        <w:rPr>
          <w:rFonts w:hint="eastAsia"/>
        </w:rPr>
      </w:pPr>
    </w:p>
    <w:p w14:paraId="6DCB055D">
      <w:pPr>
        <w:rPr>
          <w:rFonts w:hint="eastAsia"/>
        </w:rPr>
      </w:pPr>
      <w:r>
        <w:rPr>
          <w:rFonts w:hint="eastAsia"/>
        </w:rPr>
        <w:t>Turretin does believe that the covenant between the Father and the Son is a bona fide covenant.</w:t>
      </w:r>
    </w:p>
    <w:p w14:paraId="4A2865BF">
      <w:pPr>
        <w:rPr>
          <w:rFonts w:hint="eastAsia"/>
        </w:rPr>
      </w:pPr>
      <w:r>
        <w:rPr>
          <w:rFonts w:hint="eastAsia"/>
        </w:rPr>
        <w:t>图雷蒂尼确实相信父与子之间的约是一个真实的约。</w:t>
      </w:r>
    </w:p>
    <w:p w14:paraId="5AB956F4">
      <w:pPr>
        <w:rPr>
          <w:rFonts w:hint="eastAsia"/>
        </w:rPr>
      </w:pPr>
    </w:p>
    <w:p w14:paraId="5A9CEB15">
      <w:pPr>
        <w:rPr>
          <w:rFonts w:hint="eastAsia"/>
        </w:rPr>
      </w:pPr>
      <w:r>
        <w:rPr>
          <w:rFonts w:hint="eastAsia"/>
        </w:rPr>
        <w:t>As Turretin says, “that” covenant demonstrates the intertrinitarian relationship of the decreed will of God seen previously on his treatment of the decrees of God and predestination.</w:t>
      </w:r>
    </w:p>
    <w:p w14:paraId="2F38FD3D">
      <w:pPr>
        <w:rPr>
          <w:rFonts w:hint="eastAsia"/>
        </w:rPr>
      </w:pPr>
      <w:r>
        <w:rPr>
          <w:rFonts w:hint="eastAsia"/>
        </w:rPr>
        <w:t>正如图雷蒂尼所说，“那个”约显明了三一神内在的关系，即先前在他论述神的定旨和预定论时所见的神命定的旨意。</w:t>
      </w:r>
    </w:p>
    <w:p w14:paraId="4C01412B">
      <w:pPr>
        <w:rPr>
          <w:rFonts w:hint="eastAsia"/>
        </w:rPr>
      </w:pPr>
    </w:p>
    <w:p w14:paraId="325A20A0">
      <w:pPr>
        <w:rPr>
          <w:rFonts w:hint="eastAsia"/>
        </w:rPr>
      </w:pPr>
      <w:r>
        <w:rPr>
          <w:rFonts w:hint="eastAsia"/>
        </w:rPr>
        <w:t>He says “that covenant” is divided into three periods: 1) in destination, 2) in the promise, and 3) in the execution.</w:t>
      </w:r>
    </w:p>
    <w:p w14:paraId="487FCEC1">
      <w:pPr>
        <w:rPr>
          <w:rFonts w:hint="eastAsia"/>
        </w:rPr>
      </w:pPr>
      <w:r>
        <w:rPr>
          <w:rFonts w:hint="eastAsia"/>
        </w:rPr>
        <w:t>他说“那约”分为三个时期：1）在命定中，2）在应许中，以及3）在执行中。</w:t>
      </w:r>
    </w:p>
    <w:p w14:paraId="0A95B89C">
      <w:pPr>
        <w:rPr>
          <w:rFonts w:hint="eastAsia"/>
        </w:rPr>
      </w:pPr>
    </w:p>
    <w:p w14:paraId="6394CEB4">
      <w:pPr>
        <w:rPr>
          <w:rFonts w:hint="eastAsia"/>
        </w:rPr>
      </w:pPr>
      <w:r>
        <w:rPr>
          <w:rFonts w:hint="eastAsia"/>
        </w:rPr>
        <w:t>In terms of the destination of the covenant between the Father and the Son, it is “from eternity” where “in the counsel of the most holy Trinity he [the Son] was given as a sponsor and Mediator to the church.</w:t>
      </w:r>
    </w:p>
    <w:p w14:paraId="418C3239">
      <w:pPr>
        <w:rPr>
          <w:rFonts w:hint="eastAsia"/>
        </w:rPr>
      </w:pPr>
      <w:r>
        <w:rPr>
          <w:rFonts w:hint="eastAsia"/>
        </w:rPr>
        <w:t>就父与子之间之约的命定而言，它是“从永恒而来”的，在“至圣三一神的旨意中，祂[子]被赐下作教会的保证人和中保。</w:t>
      </w:r>
    </w:p>
    <w:p w14:paraId="2CC9E383">
      <w:pPr>
        <w:rPr>
          <w:rFonts w:hint="eastAsia"/>
        </w:rPr>
      </w:pPr>
    </w:p>
    <w:p w14:paraId="6E21FE50">
      <w:pPr>
        <w:rPr>
          <w:rFonts w:hint="eastAsia"/>
        </w:rPr>
      </w:pPr>
      <w:r>
        <w:rPr>
          <w:rFonts w:hint="eastAsia"/>
        </w:rPr>
        <w:t>(At this point it is important to pause and consider the relationship of the covenant between the Father and the Son, and the entrance of that covenant in time.</w:t>
      </w:r>
    </w:p>
    <w:p w14:paraId="65AC12FF">
      <w:pPr>
        <w:rPr>
          <w:rFonts w:hint="eastAsia"/>
        </w:rPr>
      </w:pPr>
      <w:r>
        <w:rPr>
          <w:rFonts w:hint="eastAsia"/>
        </w:rPr>
        <w:t>（在这一点上，暂停思考父与子之间之约的关系，以及该约在时间中的进入，是很重要的。</w:t>
      </w:r>
    </w:p>
    <w:p w14:paraId="20BBBFBE">
      <w:pPr>
        <w:rPr>
          <w:rFonts w:hint="eastAsia"/>
        </w:rPr>
      </w:pPr>
    </w:p>
    <w:p w14:paraId="2226E6D5">
      <w:pPr>
        <w:rPr>
          <w:rFonts w:hint="eastAsia"/>
        </w:rPr>
      </w:pPr>
      <w:r>
        <w:rPr>
          <w:rFonts w:hint="eastAsia"/>
        </w:rPr>
        <w:t>The intertrinitarian agreement is the foundation of the Covenant of Grace.</w:t>
      </w:r>
    </w:p>
    <w:p w14:paraId="15545B0C">
      <w:pPr>
        <w:rPr>
          <w:rFonts w:hint="eastAsia"/>
        </w:rPr>
      </w:pPr>
      <w:r>
        <w:rPr>
          <w:rFonts w:hint="eastAsia"/>
        </w:rPr>
        <w:t>三一神内在的协议是恩典之约的基础。</w:t>
      </w:r>
    </w:p>
    <w:p w14:paraId="57E0BFF9">
      <w:pPr>
        <w:rPr>
          <w:rFonts w:hint="eastAsia"/>
        </w:rPr>
      </w:pPr>
    </w:p>
    <w:p w14:paraId="3BE5B7F2">
      <w:pPr>
        <w:rPr>
          <w:rFonts w:hint="eastAsia"/>
        </w:rPr>
      </w:pPr>
      <w:r>
        <w:rPr>
          <w:rFonts w:hint="eastAsia"/>
        </w:rPr>
        <w:t>Without such a foundation, there would be no decreed counsel.</w:t>
      </w:r>
    </w:p>
    <w:p w14:paraId="587D92E6">
      <w:pPr>
        <w:rPr>
          <w:rFonts w:hint="eastAsia"/>
        </w:rPr>
      </w:pPr>
      <w:r>
        <w:rPr>
          <w:rFonts w:hint="eastAsia"/>
        </w:rPr>
        <w:t>没有这样的基础，就不会有命定的旨意。</w:t>
      </w:r>
    </w:p>
    <w:p w14:paraId="4F618620">
      <w:pPr>
        <w:rPr>
          <w:rFonts w:hint="eastAsia"/>
        </w:rPr>
      </w:pPr>
    </w:p>
    <w:p w14:paraId="354F4495">
      <w:pPr>
        <w:rPr>
          <w:rFonts w:hint="eastAsia"/>
        </w:rPr>
      </w:pPr>
      <w:r>
        <w:rPr>
          <w:rFonts w:hint="eastAsia"/>
        </w:rPr>
        <w:t>This foundation is coextensive with salvation.</w:t>
      </w:r>
    </w:p>
    <w:p w14:paraId="788FB098">
      <w:pPr>
        <w:rPr>
          <w:rFonts w:hint="eastAsia"/>
        </w:rPr>
      </w:pPr>
      <w:r>
        <w:rPr>
          <w:rFonts w:hint="eastAsia"/>
        </w:rPr>
        <w:t>这个基础与救恩的范围相同。</w:t>
      </w:r>
    </w:p>
    <w:p w14:paraId="13FA74A4">
      <w:pPr>
        <w:rPr>
          <w:rFonts w:hint="eastAsia"/>
        </w:rPr>
      </w:pPr>
    </w:p>
    <w:p w14:paraId="185741F1">
      <w:pPr>
        <w:rPr>
          <w:rFonts w:hint="eastAsia"/>
        </w:rPr>
      </w:pPr>
      <w:r>
        <w:rPr>
          <w:rFonts w:hint="eastAsia"/>
        </w:rPr>
        <w:t>The Covenant of Grace, as Turretin will point out later, is dependent upon a condition, and not necessarily coextensive with salvation.</w:t>
      </w:r>
    </w:p>
    <w:p w14:paraId="3C62A1CE">
      <w:pPr>
        <w:rPr>
          <w:rFonts w:hint="eastAsia"/>
        </w:rPr>
      </w:pPr>
      <w:r>
        <w:rPr>
          <w:rFonts w:hint="eastAsia"/>
        </w:rPr>
        <w:t>恩典之约，如图雷蒂尼稍后将指出的，是依条件而定的，并不必然与救恩的范围相同。</w:t>
      </w:r>
    </w:p>
    <w:p w14:paraId="322BFE3A">
      <w:pPr>
        <w:rPr>
          <w:rFonts w:hint="eastAsia"/>
        </w:rPr>
      </w:pPr>
    </w:p>
    <w:p w14:paraId="1AF7637B">
      <w:pPr>
        <w:rPr>
          <w:rFonts w:hint="eastAsia"/>
        </w:rPr>
      </w:pPr>
      <w:r>
        <w:rPr>
          <w:rFonts w:hint="eastAsia"/>
        </w:rPr>
        <w:t>It may be, as with the case of the elect, but may not be as in the case with covenant breakers.)</w:t>
      </w:r>
    </w:p>
    <w:p w14:paraId="4415A2AB">
      <w:pPr>
        <w:rPr>
          <w:rFonts w:hint="eastAsia"/>
        </w:rPr>
      </w:pPr>
      <w:r>
        <w:rPr>
          <w:rFonts w:hint="eastAsia"/>
        </w:rPr>
        <w:t>它可能是，如在选民的情况下，但可能不是，如在背约者的情况下。）</w:t>
      </w:r>
    </w:p>
    <w:p w14:paraId="3EB0A1AC">
      <w:pPr>
        <w:rPr>
          <w:rFonts w:hint="eastAsia"/>
        </w:rPr>
      </w:pPr>
    </w:p>
    <w:p w14:paraId="04CB810B">
      <w:pPr>
        <w:rPr>
          <w:rFonts w:hint="eastAsia"/>
        </w:rPr>
      </w:pPr>
      <w:r>
        <w:rPr>
          <w:rFonts w:hint="eastAsia"/>
        </w:rPr>
        <w:t>Each time the Scriptures speak of predestination, and ordination of the Mediator before the foundation of the world, the student must recognize the pact between the Father and the Son.</w:t>
      </w:r>
    </w:p>
    <w:p w14:paraId="3EA10965">
      <w:pPr>
        <w:rPr>
          <w:rFonts w:hint="eastAsia"/>
        </w:rPr>
      </w:pPr>
      <w:r>
        <w:rPr>
          <w:rFonts w:hint="eastAsia"/>
        </w:rPr>
        <w:t>每当圣经谈到预定，以及在创世之前对中保的命定，学生必须认识到父与子之间的契约。</w:t>
      </w:r>
    </w:p>
    <w:p w14:paraId="21ABF505">
      <w:pPr>
        <w:rPr>
          <w:rFonts w:hint="eastAsia"/>
        </w:rPr>
      </w:pPr>
    </w:p>
    <w:p w14:paraId="2D59FB49">
      <w:pPr>
        <w:rPr>
          <w:rFonts w:hint="eastAsia"/>
        </w:rPr>
      </w:pPr>
      <w:r>
        <w:rPr>
          <w:rFonts w:hint="eastAsia"/>
        </w:rPr>
        <w:t>This is where predestination takes place as decreed and ordained for every elect member of the church.</w:t>
      </w:r>
    </w:p>
    <w:p w14:paraId="5B98AF71">
      <w:pPr>
        <w:rPr>
          <w:rFonts w:hint="eastAsia"/>
        </w:rPr>
      </w:pPr>
      <w:r>
        <w:rPr>
          <w:rFonts w:hint="eastAsia"/>
        </w:rPr>
        <w:t>预定正是在这里发生的，是为教会的每一位选民所命定和设立的。</w:t>
      </w:r>
    </w:p>
    <w:p w14:paraId="03A2AB1E">
      <w:pPr>
        <w:rPr>
          <w:rFonts w:hint="eastAsia"/>
        </w:rPr>
      </w:pPr>
    </w:p>
    <w:p w14:paraId="3E97F5DB">
      <w:pPr>
        <w:rPr>
          <w:rFonts w:hint="eastAsia"/>
        </w:rPr>
      </w:pPr>
      <w:r>
        <w:rPr>
          <w:rFonts w:hint="eastAsia"/>
        </w:rPr>
        <w:t>The Mediator comes on behalf of the church in order to redeem her, but that outward expression of the covenant between the Father and the son will not take place until a time-situation point in redemptive history.</w:t>
      </w:r>
    </w:p>
    <w:p w14:paraId="455D06D3">
      <w:pPr>
        <w:rPr>
          <w:rFonts w:hint="eastAsia"/>
        </w:rPr>
      </w:pPr>
      <w:r>
        <w:rPr>
          <w:rFonts w:hint="eastAsia"/>
        </w:rPr>
        <w:t>中保代表教会而来，为要救赎她，但父与子之间之约的外在表达，要到救赎历史中一个特定的时空点才会发生。</w:t>
      </w:r>
    </w:p>
    <w:p w14:paraId="05B81706">
      <w:pPr>
        <w:rPr>
          <w:rFonts w:hint="eastAsia"/>
        </w:rPr>
      </w:pPr>
    </w:p>
    <w:p w14:paraId="4B6674D2">
      <w:pPr>
        <w:rPr>
          <w:rFonts w:hint="eastAsia"/>
        </w:rPr>
      </w:pPr>
      <w:r>
        <w:rPr>
          <w:rFonts w:hint="eastAsia"/>
        </w:rPr>
        <w:t>However, the decreed reality has been evident even from before the foundation of the world within the decree of God.</w:t>
      </w:r>
    </w:p>
    <w:p w14:paraId="3882A93E">
      <w:pPr>
        <w:rPr>
          <w:rFonts w:hint="eastAsia"/>
        </w:rPr>
      </w:pPr>
      <w:r>
        <w:rPr>
          <w:rFonts w:hint="eastAsia"/>
        </w:rPr>
        <w:t>然而，这命定的现实，甚至在创世之前，在神的定旨中就已经显明。</w:t>
      </w:r>
    </w:p>
    <w:p w14:paraId="24679D74">
      <w:pPr>
        <w:rPr>
          <w:rFonts w:hint="eastAsia"/>
        </w:rPr>
      </w:pPr>
    </w:p>
    <w:p w14:paraId="465F0EF4">
      <w:pPr>
        <w:rPr>
          <w:rFonts w:hint="eastAsia"/>
        </w:rPr>
      </w:pPr>
      <w:r>
        <w:rPr>
          <w:rFonts w:hint="eastAsia"/>
        </w:rPr>
        <w:t>1 Peter 1:20 He was foreknown before the foundation of the world but was made manifest in the last times for your sake.”</w:t>
      </w:r>
    </w:p>
    <w:p w14:paraId="3FF67A12">
      <w:pPr>
        <w:rPr>
          <w:rFonts w:hint="eastAsia"/>
        </w:rPr>
      </w:pPr>
      <w:r>
        <w:rPr>
          <w:rFonts w:hint="eastAsia"/>
        </w:rPr>
        <w:t>彼得前书 1:20 基督在创世以前，是预先被神知道的，却在这末世，才为你们显现出来。”</w:t>
      </w:r>
    </w:p>
    <w:p w14:paraId="38683E88">
      <w:pPr>
        <w:rPr>
          <w:rFonts w:hint="eastAsia"/>
        </w:rPr>
      </w:pPr>
    </w:p>
    <w:p w14:paraId="3740F7D9">
      <w:pPr>
        <w:rPr>
          <w:rFonts w:hint="eastAsia"/>
        </w:rPr>
      </w:pPr>
      <w:r>
        <w:rPr>
          <w:rFonts w:hint="eastAsia"/>
        </w:rPr>
        <w:t>Proverbs 8:23 Ages ago I was set up, at the first, before the beginning of the earth.”</w:t>
      </w:r>
    </w:p>
    <w:p w14:paraId="67DA5495">
      <w:pPr>
        <w:rPr>
          <w:rFonts w:hint="eastAsia"/>
        </w:rPr>
      </w:pPr>
      <w:r>
        <w:rPr>
          <w:rFonts w:hint="eastAsia"/>
        </w:rPr>
        <w:t>箴言 8:23 从亘古，从太初，未有世界以前，我已被立。”</w:t>
      </w:r>
    </w:p>
    <w:p w14:paraId="21DC3F25">
      <w:pPr>
        <w:rPr>
          <w:rFonts w:hint="eastAsia"/>
        </w:rPr>
      </w:pPr>
    </w:p>
    <w:p w14:paraId="75563EED">
      <w:pPr>
        <w:rPr>
          <w:rFonts w:hint="eastAsia"/>
        </w:rPr>
      </w:pPr>
      <w:r>
        <w:rPr>
          <w:rFonts w:hint="eastAsia"/>
        </w:rPr>
        <w:t>Psalm 2:7-8 I will tell of the decree: The LORD said to me, “You are my Son; today I have begotten you. Ask of me, and I will make the nations your heritage, and the ends of the earth your possession.”</w:t>
      </w:r>
    </w:p>
    <w:p w14:paraId="6E66CE28">
      <w:pPr>
        <w:rPr>
          <w:rFonts w:hint="eastAsia"/>
        </w:rPr>
      </w:pPr>
      <w:r>
        <w:rPr>
          <w:rFonts w:hint="eastAsia"/>
        </w:rPr>
        <w:t>诗篇 2:7-8 我要传圣旨：耶和华曾对我说：“你是我的儿子，我今日生你。你求我，我就将列国赐你为基业，将地极赐你为田产。”</w:t>
      </w:r>
    </w:p>
    <w:p w14:paraId="1530FBEF">
      <w:pPr>
        <w:rPr>
          <w:rFonts w:hint="eastAsia"/>
        </w:rPr>
      </w:pPr>
    </w:p>
    <w:p w14:paraId="7194DFFF">
      <w:pPr>
        <w:rPr>
          <w:rFonts w:hint="eastAsia"/>
        </w:rPr>
      </w:pPr>
      <w:r>
        <w:rPr>
          <w:rFonts w:hint="eastAsia"/>
        </w:rPr>
        <w:t>Turretin says, “here Christ describes the eternal destination (made in the decree of God) of Himself, who is the eternally begotten Son of God and on that account alone capable of undertaking so great and office as King of the whole earth.”</w:t>
      </w:r>
    </w:p>
    <w:p w14:paraId="4C005EA3">
      <w:pPr>
        <w:rPr>
          <w:rFonts w:hint="eastAsia"/>
        </w:rPr>
      </w:pPr>
      <w:r>
        <w:rPr>
          <w:rFonts w:hint="eastAsia"/>
        </w:rPr>
        <w:t>图雷蒂尼说：“在此基督描述了祂自己的永恒命定（在神的定旨中作成的），祂是神永恒所生的儿子，单凭这一点，祂就有能力承担作全地之君如此重大的职分。”</w:t>
      </w:r>
    </w:p>
    <w:p w14:paraId="308DF172">
      <w:pPr>
        <w:rPr>
          <w:rFonts w:hint="eastAsia"/>
        </w:rPr>
      </w:pPr>
    </w:p>
    <w:p w14:paraId="3C3EA419">
      <w:pPr>
        <w:rPr>
          <w:rFonts w:hint="eastAsia"/>
        </w:rPr>
      </w:pPr>
      <w:r>
        <w:rPr>
          <w:rFonts w:hint="eastAsia"/>
        </w:rPr>
        <w:t>Turretin asserts that the next stage of “that covenant” is “with respect to the promise.”</w:t>
      </w:r>
    </w:p>
    <w:p w14:paraId="7B8B57D8">
      <w:pPr>
        <w:rPr>
          <w:rFonts w:hint="eastAsia"/>
        </w:rPr>
      </w:pPr>
      <w:r>
        <w:rPr>
          <w:rFonts w:hint="eastAsia"/>
        </w:rPr>
        <w:t>图雷蒂尼断言，“那约”的下一阶段是“关于应许”。</w:t>
      </w:r>
    </w:p>
    <w:p w14:paraId="09EC5F74">
      <w:pPr>
        <w:rPr>
          <w:rFonts w:hint="eastAsia"/>
        </w:rPr>
      </w:pPr>
    </w:p>
    <w:p w14:paraId="00773B2C">
      <w:pPr>
        <w:rPr>
          <w:rFonts w:hint="eastAsia"/>
        </w:rPr>
      </w:pPr>
      <w:r>
        <w:rPr>
          <w:rFonts w:hint="eastAsia"/>
        </w:rPr>
        <w:t>The promise of salvation was made immediately after the fall of man in Genesis 3:15.</w:t>
      </w:r>
    </w:p>
    <w:p w14:paraId="4A96566D">
      <w:pPr>
        <w:rPr>
          <w:rFonts w:hint="eastAsia"/>
        </w:rPr>
      </w:pPr>
      <w:r>
        <w:rPr>
          <w:rFonts w:hint="eastAsia"/>
        </w:rPr>
        <w:t>救恩的应许在人堕落后立即在创世记 3:15 中作出。</w:t>
      </w:r>
    </w:p>
    <w:p w14:paraId="1DD14185">
      <w:pPr>
        <w:rPr>
          <w:rFonts w:hint="eastAsia"/>
        </w:rPr>
      </w:pPr>
    </w:p>
    <w:p w14:paraId="3F3F90CF">
      <w:pPr>
        <w:rPr>
          <w:rFonts w:hint="eastAsia"/>
        </w:rPr>
      </w:pPr>
      <w:r>
        <w:rPr>
          <w:rFonts w:hint="eastAsia"/>
        </w:rPr>
        <w:t>Man as a result of rebellion and sin had now offended God.</w:t>
      </w:r>
    </w:p>
    <w:p w14:paraId="2F453B25">
      <w:pPr>
        <w:rPr>
          <w:rFonts w:hint="eastAsia"/>
        </w:rPr>
      </w:pPr>
      <w:r>
        <w:rPr>
          <w:rFonts w:hint="eastAsia"/>
        </w:rPr>
        <w:t>人因悖逆和罪，如今冒犯了神。</w:t>
      </w:r>
    </w:p>
    <w:p w14:paraId="054A2E25">
      <w:pPr>
        <w:rPr>
          <w:rFonts w:hint="eastAsia"/>
        </w:rPr>
      </w:pPr>
    </w:p>
    <w:p w14:paraId="678ADA74">
      <w:pPr>
        <w:rPr>
          <w:rFonts w:hint="eastAsia"/>
        </w:rPr>
      </w:pPr>
      <w:r>
        <w:rPr>
          <w:rFonts w:hint="eastAsia"/>
        </w:rPr>
        <w:t>The Mediator then took up the Old Testament role of divine revelation and took up many operations of the Mediator and His suretyship even while progressing the intrusion of salvation into time.</w:t>
      </w:r>
    </w:p>
    <w:p w14:paraId="0D7C8780">
      <w:pPr>
        <w:rPr>
          <w:rFonts w:hint="eastAsia"/>
        </w:rPr>
      </w:pPr>
      <w:r>
        <w:rPr>
          <w:rFonts w:hint="eastAsia"/>
        </w:rPr>
        <w:t>中保于是承担起旧约中神圣启示的角色，并承担了中保和祂担保职分的许多工作，同时还推进了救恩侵入时间的过程。</w:t>
      </w:r>
    </w:p>
    <w:p w14:paraId="180D74BB">
      <w:pPr>
        <w:rPr>
          <w:rFonts w:hint="eastAsia"/>
        </w:rPr>
      </w:pPr>
    </w:p>
    <w:p w14:paraId="44313E39">
      <w:pPr>
        <w:rPr>
          <w:rFonts w:hint="eastAsia"/>
        </w:rPr>
      </w:pPr>
      <w:r>
        <w:rPr>
          <w:rFonts w:hint="eastAsia"/>
        </w:rPr>
        <w:t>He influences ministers and priests to do his will, creates types and shadows for future prophecies, and manifests Himself to the fathers of the covenant.</w:t>
      </w:r>
    </w:p>
    <w:p w14:paraId="0D69381F">
      <w:pPr>
        <w:rPr>
          <w:rFonts w:hint="eastAsia"/>
        </w:rPr>
      </w:pPr>
      <w:r>
        <w:rPr>
          <w:rFonts w:hint="eastAsia"/>
        </w:rPr>
        <w:t>祂影响牧师和祭司遵行祂的旨意，为将来的预言创造预表和影儿，并向约的先祖们显现自己。</w:t>
      </w:r>
    </w:p>
    <w:p w14:paraId="74F74EF6">
      <w:pPr>
        <w:rPr>
          <w:rFonts w:hint="eastAsia"/>
        </w:rPr>
      </w:pPr>
    </w:p>
    <w:p w14:paraId="63D64A5D">
      <w:pPr>
        <w:rPr>
          <w:rFonts w:hint="eastAsia"/>
        </w:rPr>
      </w:pPr>
      <w:r>
        <w:rPr>
          <w:rFonts w:hint="eastAsia"/>
        </w:rPr>
        <w:t>This substantiates the nature of the divine promise since, as God so swore by Himself, so He, in time, begins to demonstrate the substance of the covenant through outward accidens.</w:t>
      </w:r>
    </w:p>
    <w:p w14:paraId="309D5189">
      <w:pPr>
        <w:rPr>
          <w:rFonts w:hint="eastAsia"/>
        </w:rPr>
      </w:pPr>
      <w:r>
        <w:rPr>
          <w:rFonts w:hint="eastAsia"/>
        </w:rPr>
        <w:t>这证实了神圣应许的性质，因为神既凭自己起誓，祂就在时间中，开始通过外在的偶性来显明约的实体。</w:t>
      </w:r>
    </w:p>
    <w:p w14:paraId="7AABCB76">
      <w:pPr>
        <w:rPr>
          <w:rFonts w:hint="eastAsia"/>
        </w:rPr>
      </w:pPr>
    </w:p>
    <w:p w14:paraId="3E322EA3">
      <w:pPr>
        <w:rPr>
          <w:rFonts w:hint="eastAsia"/>
        </w:rPr>
      </w:pPr>
      <w:r>
        <w:rPr>
          <w:rFonts w:hint="eastAsia"/>
        </w:rPr>
        <w:t>1 Peter 1:10-11 states, “Concerning this salvation, the prophets who prophesied about the grace that was to be yours searched and inquired carefully inquiring what person or time the Spirit of Christ in them was indicating when he predicted the sufferings of Christ and the subsequent glories.”</w:t>
      </w:r>
    </w:p>
    <w:p w14:paraId="2E5736CD">
      <w:pPr>
        <w:rPr>
          <w:rFonts w:hint="eastAsia"/>
        </w:rPr>
      </w:pPr>
      <w:r>
        <w:rPr>
          <w:rFonts w:hint="eastAsia"/>
        </w:rPr>
        <w:t>彼得前书 1:10-11 记载：“论到这救恩，那预先说你们要得恩典的众先知，早已详细地寻求考察，就是考察在他们心里基督的灵，预先证明基督受苦难，后来得荣耀，是指着什么时候，并怎样的时候。”</w:t>
      </w:r>
    </w:p>
    <w:p w14:paraId="05DDFF37">
      <w:pPr>
        <w:rPr>
          <w:rFonts w:hint="eastAsia"/>
        </w:rPr>
      </w:pPr>
    </w:p>
    <w:p w14:paraId="5320E5E6">
      <w:pPr>
        <w:rPr>
          <w:rFonts w:hint="eastAsia"/>
        </w:rPr>
      </w:pPr>
      <w:r>
        <w:rPr>
          <w:rFonts w:hint="eastAsia"/>
        </w:rPr>
        <w:t>With regard to the third period, Turretin takes up a short mentioning of the incarnation of Christ.</w:t>
      </w:r>
    </w:p>
    <w:p w14:paraId="670C7A10">
      <w:pPr>
        <w:rPr>
          <w:rFonts w:hint="eastAsia"/>
        </w:rPr>
      </w:pPr>
      <w:r>
        <w:rPr>
          <w:rFonts w:hint="eastAsia"/>
        </w:rPr>
        <w:t>关于第三个时期，图雷蒂尼简短地提到了基督的道成肉身。</w:t>
      </w:r>
    </w:p>
    <w:p w14:paraId="4887A282">
      <w:pPr>
        <w:rPr>
          <w:rFonts w:hint="eastAsia"/>
        </w:rPr>
      </w:pPr>
    </w:p>
    <w:p w14:paraId="625E30B2">
      <w:pPr>
        <w:rPr>
          <w:rFonts w:hint="eastAsia"/>
        </w:rPr>
      </w:pPr>
      <w:r>
        <w:rPr>
          <w:rFonts w:hint="eastAsia"/>
        </w:rPr>
        <w:t>The Lord Jesus Christ took upon himself human flesh (that which was ordained by His Father) in order to accomplish in it the work of salvation in obedience as the Mediator.</w:t>
      </w:r>
    </w:p>
    <w:p w14:paraId="4E4AA9B6">
      <w:pPr>
        <w:rPr>
          <w:rFonts w:hint="eastAsia"/>
        </w:rPr>
      </w:pPr>
      <w:r>
        <w:rPr>
          <w:rFonts w:hint="eastAsia"/>
        </w:rPr>
        <w:t>主耶稣基督亲自取了肉身（那是奉祂父所命定的），为要在肉身中以中保的身份顺服地完成救赎的工作。</w:t>
      </w:r>
    </w:p>
    <w:p w14:paraId="585580CB">
      <w:pPr>
        <w:rPr>
          <w:rFonts w:hint="eastAsia"/>
        </w:rPr>
      </w:pPr>
    </w:p>
    <w:p w14:paraId="52721835">
      <w:pPr>
        <w:rPr>
          <w:rFonts w:hint="eastAsia"/>
        </w:rPr>
      </w:pPr>
      <w:r>
        <w:rPr>
          <w:rFonts w:hint="eastAsia"/>
        </w:rPr>
        <w:t>Hebrews 10:5-7 states, “In the days of his flesh, Jesus offered up prayers and supplications, with loud cries and tears, to him who was able to save him from death, and he was heard because of his reverence.</w:t>
      </w:r>
    </w:p>
    <w:p w14:paraId="5939F036">
      <w:pPr>
        <w:rPr>
          <w:rFonts w:hint="eastAsia"/>
        </w:rPr>
      </w:pPr>
      <w:r>
        <w:rPr>
          <w:rFonts w:hint="eastAsia"/>
        </w:rPr>
        <w:t>希伯来书 10:5-7 记载：“基督在肉体的时候，既大声哀哭，流泪祷告，恳求那能救祂免死的主，就因祂的虔诚蒙了应允。</w:t>
      </w:r>
    </w:p>
    <w:p w14:paraId="58B7342D">
      <w:pPr>
        <w:rPr>
          <w:rFonts w:hint="eastAsia"/>
        </w:rPr>
      </w:pPr>
    </w:p>
    <w:p w14:paraId="664B3164">
      <w:pPr>
        <w:rPr>
          <w:rFonts w:hint="eastAsia"/>
        </w:rPr>
      </w:pPr>
      <w:r>
        <w:rPr>
          <w:rFonts w:hint="eastAsia"/>
        </w:rPr>
        <w:t>Although he was a son, he learned obedience through what he suffered.</w:t>
      </w:r>
    </w:p>
    <w:p w14:paraId="57DCAB06">
      <w:pPr>
        <w:rPr>
          <w:rFonts w:hint="eastAsia"/>
        </w:rPr>
      </w:pPr>
      <w:r>
        <w:rPr>
          <w:rFonts w:hint="eastAsia"/>
        </w:rPr>
        <w:t>祂虽然为儿子，还是因所受的苦难学了顺从。</w:t>
      </w:r>
    </w:p>
    <w:p w14:paraId="31E1BC31">
      <w:pPr>
        <w:rPr>
          <w:rFonts w:hint="eastAsia"/>
        </w:rPr>
      </w:pPr>
    </w:p>
    <w:p w14:paraId="3B0932E5">
      <w:pPr>
        <w:rPr>
          <w:rFonts w:hint="eastAsia"/>
        </w:rPr>
      </w:pPr>
      <w:r>
        <w:rPr>
          <w:rFonts w:hint="eastAsia"/>
        </w:rPr>
        <w:t>And being made perfect, he became the source of eternal salvation to all who obey him, being designated by God a high priest after the order of Melchizedek.”</w:t>
      </w:r>
    </w:p>
    <w:p w14:paraId="18B78609">
      <w:pPr>
        <w:rPr>
          <w:rFonts w:hint="eastAsia"/>
        </w:rPr>
      </w:pPr>
      <w:r>
        <w:rPr>
          <w:rFonts w:hint="eastAsia"/>
        </w:rPr>
        <w:t>祂既得以完全，就为凡顺从祂的人成了永远得救的根源，并蒙神照着麦基洗德的等次称祂为大祭司。”</w:t>
      </w:r>
    </w:p>
    <w:p w14:paraId="0A0EAAE5">
      <w:pPr>
        <w:rPr>
          <w:rFonts w:hint="eastAsia"/>
        </w:rPr>
      </w:pPr>
    </w:p>
    <w:p w14:paraId="1CF1E39A">
      <w:pPr>
        <w:rPr>
          <w:rFonts w:hint="eastAsia"/>
        </w:rPr>
      </w:pPr>
      <w:r>
        <w:rPr>
          <w:rFonts w:hint="eastAsia"/>
        </w:rPr>
        <w:t>This incarnation, then, is the entrance of the Mediator into time to take upon Himself the Law Covenant (the perfect will of God that binds all rational creatures into perfect conformity in character and conduct) in order to reestablish the relationship between fallen man and God.</w:t>
      </w:r>
    </w:p>
    <w:p w14:paraId="1B92D1A4">
      <w:pPr>
        <w:rPr>
          <w:rFonts w:hint="eastAsia"/>
        </w:rPr>
      </w:pPr>
      <w:r>
        <w:rPr>
          <w:rFonts w:hint="eastAsia"/>
        </w:rPr>
        <w:t>那么，这道成肉身，就是中保进入时间，亲自承担律法之约（即神那约束所有理性受造物在品格和行为上完全顺服的完美旨意），为要重建堕落之人与神之间的关系。</w:t>
      </w:r>
    </w:p>
    <w:p w14:paraId="79FC0951">
      <w:pPr>
        <w:rPr>
          <w:rFonts w:hint="eastAsia"/>
        </w:rPr>
      </w:pPr>
    </w:p>
    <w:p w14:paraId="37E09BE4">
      <w:pPr>
        <w:rPr>
          <w:rFonts w:hint="eastAsia"/>
        </w:rPr>
      </w:pPr>
      <w:r>
        <w:rPr>
          <w:rFonts w:hint="eastAsia"/>
        </w:rPr>
        <w:t>This second Adam fulfills what the first Adam did not fulfill in the prescription of “Do this and Live.”</w:t>
      </w:r>
    </w:p>
    <w:p w14:paraId="2A6A1E84">
      <w:pPr>
        <w:rPr>
          <w:rFonts w:hint="eastAsia"/>
        </w:rPr>
      </w:pPr>
      <w:r>
        <w:rPr>
          <w:rFonts w:hint="eastAsia"/>
        </w:rPr>
        <w:t>这第二亚当成全了第一亚当在“行这些事，就必因此活着”的规定中所未能成全的。</w:t>
      </w:r>
    </w:p>
    <w:p w14:paraId="1E311768">
      <w:pPr>
        <w:rPr>
          <w:rFonts w:hint="eastAsia"/>
        </w:rPr>
      </w:pPr>
    </w:p>
    <w:p w14:paraId="5C98C7EF">
      <w:pPr>
        <w:rPr>
          <w:rFonts w:hint="eastAsia"/>
        </w:rPr>
      </w:pPr>
      <w:r>
        <w:rPr>
          <w:rFonts w:hint="eastAsia"/>
        </w:rPr>
        <w:t>Thus, underlying even the Covenant of Redemption, or “that covenant” between the Father and the Son, as Turretin states, is the necessity of upholding the character of God in human flesh.</w:t>
      </w:r>
    </w:p>
    <w:p w14:paraId="043F3B00">
      <w:pPr>
        <w:rPr>
          <w:rFonts w:hint="eastAsia"/>
        </w:rPr>
      </w:pPr>
      <w:r>
        <w:rPr>
          <w:rFonts w:hint="eastAsia"/>
        </w:rPr>
        <w:t>因此，正如图雷蒂尼所言，甚至在救赎之约，或父与子之间的“那约”之下，也潜藏着在肉身中维护神品格的必要性。</w:t>
      </w:r>
    </w:p>
    <w:p w14:paraId="4BCAEF14">
      <w:pPr>
        <w:rPr>
          <w:rFonts w:hint="eastAsia"/>
        </w:rPr>
      </w:pPr>
    </w:p>
    <w:p w14:paraId="390F90BD">
      <w:pPr>
        <w:rPr>
          <w:rFonts w:hint="eastAsia"/>
        </w:rPr>
      </w:pPr>
      <w:r>
        <w:rPr>
          <w:rFonts w:hint="eastAsia"/>
        </w:rPr>
        <w:t>Adam in the garden failed to do this, and Christ, incarnate, accomplished it.</w:t>
      </w:r>
    </w:p>
    <w:p w14:paraId="424FEE80">
      <w:pPr>
        <w:rPr>
          <w:rFonts w:hint="eastAsia"/>
        </w:rPr>
      </w:pPr>
      <w:r>
        <w:rPr>
          <w:rFonts w:hint="eastAsia"/>
        </w:rPr>
        <w:t>亚当在园中未能做到这一点，而道成肉身的基督则成全了它。</w:t>
      </w:r>
    </w:p>
    <w:p w14:paraId="2164A2E9">
      <w:pPr>
        <w:rPr>
          <w:rFonts w:hint="eastAsia"/>
        </w:rPr>
      </w:pPr>
    </w:p>
    <w:p w14:paraId="11DB9227">
      <w:pPr>
        <w:rPr>
          <w:rFonts w:hint="eastAsia"/>
        </w:rPr>
      </w:pPr>
      <w:r>
        <w:rPr>
          <w:rFonts w:hint="eastAsia"/>
        </w:rPr>
        <w:t>Having set down the fundamentals of the intertrinitarian covenant, Turretin moves to explain the Covenant of Grace set in time after the fall of Adam.</w:t>
      </w:r>
    </w:p>
    <w:p w14:paraId="3F68CFF1">
      <w:pPr>
        <w:rPr>
          <w:rFonts w:hint="eastAsia"/>
        </w:rPr>
      </w:pPr>
      <w:r>
        <w:rPr>
          <w:rFonts w:hint="eastAsia"/>
        </w:rPr>
        <w:t>在阐述了三一神内在之约的基本原理后，图雷蒂尼接着解释了在亚当堕落后，于时间中所设立的恩典之约。</w:t>
      </w:r>
    </w:p>
    <w:p w14:paraId="2E68907A">
      <w:pPr>
        <w:rPr>
          <w:rFonts w:hint="eastAsia"/>
        </w:rPr>
      </w:pPr>
    </w:p>
    <w:p w14:paraId="488E1613">
      <w:pPr>
        <w:rPr>
          <w:rFonts w:hint="eastAsia"/>
        </w:rPr>
      </w:pPr>
      <w:r>
        <w:rPr>
          <w:rFonts w:hint="eastAsia"/>
        </w:rPr>
        <w:t>God progressively reveals His covenant to men in order that He may be a God to them.</w:t>
      </w:r>
    </w:p>
    <w:p w14:paraId="478DD45D">
      <w:pPr>
        <w:rPr>
          <w:rFonts w:hint="eastAsia"/>
        </w:rPr>
      </w:pPr>
      <w:r>
        <w:rPr>
          <w:rFonts w:hint="eastAsia"/>
        </w:rPr>
        <w:t>神逐步地向人启示祂的约，为要作他们的神。</w:t>
      </w:r>
    </w:p>
    <w:p w14:paraId="5AAE0652">
      <w:pPr>
        <w:rPr>
          <w:rFonts w:hint="eastAsia"/>
        </w:rPr>
      </w:pPr>
    </w:p>
    <w:p w14:paraId="0858E022">
      <w:pPr>
        <w:rPr>
          <w:rFonts w:hint="eastAsia"/>
        </w:rPr>
      </w:pPr>
      <w:r>
        <w:rPr>
          <w:rFonts w:hint="eastAsia"/>
        </w:rPr>
        <w:t>Turretin says this communication of God to the creature is not something that God does with all men, but federally with his people.</w:t>
      </w:r>
    </w:p>
    <w:p w14:paraId="2D685A09">
      <w:pPr>
        <w:rPr>
          <w:rFonts w:hint="eastAsia"/>
        </w:rPr>
      </w:pPr>
      <w:r>
        <w:rPr>
          <w:rFonts w:hint="eastAsia"/>
        </w:rPr>
        <w:t>图雷蒂尼说，神与受造物的这种交通，并非神与所有人都进行的，而是以盟约的方式与祂的子民进行的。</w:t>
      </w:r>
    </w:p>
    <w:p w14:paraId="69ECE517">
      <w:pPr>
        <w:rPr>
          <w:rFonts w:hint="eastAsia"/>
        </w:rPr>
      </w:pPr>
    </w:p>
    <w:p w14:paraId="1A208F1E">
      <w:pPr>
        <w:rPr>
          <w:rFonts w:hint="eastAsia"/>
        </w:rPr>
      </w:pPr>
      <w:r>
        <w:rPr>
          <w:rFonts w:hint="eastAsia"/>
        </w:rPr>
        <w:t>God’s plan encompasses all of redemptive history with the same saving benefits to all those eternally elected, though the outward administration of those benefits may differ as to divine revelation through time.</w:t>
      </w:r>
    </w:p>
    <w:p w14:paraId="5D33F136">
      <w:pPr>
        <w:rPr>
          <w:rFonts w:hint="eastAsia"/>
        </w:rPr>
      </w:pPr>
      <w:r>
        <w:rPr>
          <w:rFonts w:hint="eastAsia"/>
        </w:rPr>
        <w:t>神的计划涵盖了整个救赎历史，对所有永恒蒙拣选的人都有相同的拯救益处，尽管这些益处的外在施行方式可能因着在时间中神圣启示的不同而有所差异。</w:t>
      </w:r>
    </w:p>
    <w:p w14:paraId="0C582E49">
      <w:pPr>
        <w:rPr>
          <w:rFonts w:hint="eastAsia"/>
        </w:rPr>
      </w:pPr>
    </w:p>
    <w:p w14:paraId="0A300B5A">
      <w:pPr>
        <w:rPr>
          <w:rFonts w:hint="eastAsia"/>
        </w:rPr>
      </w:pPr>
      <w:r>
        <w:rPr>
          <w:rFonts w:hint="eastAsia"/>
        </w:rPr>
        <w:t>Abraham will be saved in the same manner that a Christian today is saved, however, the administration of that salvation (the vehicle in which it is delivered) will be the types and shadows (diverse ways) in the Old Testament and the full revelation of the incarnate Mediator (God’s Son) in the New Testament.</w:t>
      </w:r>
    </w:p>
    <w:p w14:paraId="55B25F75">
      <w:pPr>
        <w:rPr>
          <w:rFonts w:hint="eastAsia"/>
        </w:rPr>
      </w:pPr>
      <w:r>
        <w:rPr>
          <w:rFonts w:hint="eastAsia"/>
        </w:rPr>
        <w:t>亚伯拉罕将以与今日基督徒同样的方式得救，然而，那救恩的施行方式（即其传递的载体）在旧约中将是预表和影儿（多种方式），而在新约中则是道成肉身之中保（神的儿子）的完全启示。</w:t>
      </w:r>
    </w:p>
    <w:p w14:paraId="1F0B5595">
      <w:pPr>
        <w:rPr>
          <w:rFonts w:hint="eastAsia"/>
        </w:rPr>
      </w:pPr>
    </w:p>
    <w:p w14:paraId="6444F88D">
      <w:pPr>
        <w:rPr>
          <w:rFonts w:hint="eastAsia"/>
        </w:rPr>
      </w:pPr>
      <w:r>
        <w:rPr>
          <w:rFonts w:hint="eastAsia"/>
        </w:rPr>
        <w:t>Turretin says that in both the Old Testament or the New Testament salvation encompasses, “the bestowal of the Holy Spirit (Ezk. 36:27); the remission of sins (Jer. 31:34); regeneration, designated by the inscription of the law (Jer. 31:33); adoption (2 Cor. 6:18); the taking away of a stony heart and the giving of a new and fleshly heart (Ezk. 36:26); perseverance (Jer. 32:40), the peculiar blessing of this covenant because it ought to be inviolable and eternal; all the spiritual blessings of grace and glory (Gen. 12:3; Gal. 3:8, 9,14; Acts 3:26; Eph. 1:3).</w:t>
      </w:r>
    </w:p>
    <w:p w14:paraId="6DF30584">
      <w:pPr>
        <w:rPr>
          <w:rFonts w:hint="eastAsia"/>
        </w:rPr>
      </w:pPr>
      <w:r>
        <w:rPr>
          <w:rFonts w:hint="eastAsia"/>
        </w:rPr>
        <w:t>图雷蒂尼说，在旧约或新约中，救恩都包含：“圣灵的赐予（以西结书 36:27）；罪的赦免（耶利米书 31:34）；重生，以律法刻在心上为标志（耶利米书 31:33）；收养（哥林多后书 6:18）；除去石心，赐予新心和肉心（以西结书 36:26）；坚忍（耶利米书 32:40），这是此约特有的祝福，因为它应当是不可侵犯和永恒的；所有属灵的恩典和荣耀的祝福（创世记 12:3；加拉太书 3:8, 9, 14；使徒行传 3:26；以弗所书 1:3）。</w:t>
      </w:r>
    </w:p>
    <w:p w14:paraId="26F89FB6">
      <w:pPr>
        <w:rPr>
          <w:rFonts w:hint="eastAsia"/>
        </w:rPr>
      </w:pPr>
    </w:p>
    <w:p w14:paraId="7AC82DC4">
      <w:pPr>
        <w:rPr>
          <w:rFonts w:hint="eastAsia"/>
        </w:rPr>
      </w:pPr>
      <w:r>
        <w:rPr>
          <w:rFonts w:hint="eastAsia"/>
        </w:rPr>
        <w:t>All these are usually designated by the word “salvation,” which implies not only the possession of life (which had a place in the first covenant), but also deliverance from death (which had been introduced by sin).”</w:t>
      </w:r>
    </w:p>
    <w:p w14:paraId="6744828B">
      <w:pPr>
        <w:rPr>
          <w:rFonts w:hint="eastAsia"/>
        </w:rPr>
      </w:pPr>
      <w:r>
        <w:rPr>
          <w:rFonts w:hint="eastAsia"/>
        </w:rPr>
        <w:t>所有这些通常都用“救恩”一词来指称，这不仅意味着拥有生命（这在第一个约中有一席之地），也意味着从死亡中得拯救（死亡是由罪引入的）。”</w:t>
      </w:r>
    </w:p>
    <w:p w14:paraId="5802EDF3">
      <w:pPr>
        <w:rPr>
          <w:rFonts w:hint="eastAsia"/>
        </w:rPr>
      </w:pPr>
    </w:p>
    <w:p w14:paraId="4F68F64C">
      <w:pPr>
        <w:rPr>
          <w:rFonts w:hint="eastAsia"/>
        </w:rPr>
      </w:pPr>
      <w:r>
        <w:rPr>
          <w:rFonts w:hint="eastAsia"/>
        </w:rPr>
        <w:t>However, even though the covenant bestows life through the Mediator, there are still conditions upon which men may enter that covenant to eternal life.</w:t>
      </w:r>
    </w:p>
    <w:p w14:paraId="63E25E5C">
      <w:pPr>
        <w:rPr>
          <w:rFonts w:hint="eastAsia"/>
        </w:rPr>
      </w:pPr>
      <w:r>
        <w:rPr>
          <w:rFonts w:hint="eastAsia"/>
        </w:rPr>
        <w:t>然而，尽管这约藉着中保赐予生命，人若要进入那约以得永生，仍有条件。</w:t>
      </w:r>
    </w:p>
    <w:p w14:paraId="56C188E9">
      <w:pPr>
        <w:rPr>
          <w:rFonts w:hint="eastAsia"/>
        </w:rPr>
      </w:pPr>
    </w:p>
    <w:p w14:paraId="1518B541">
      <w:pPr>
        <w:rPr>
          <w:rFonts w:hint="eastAsia"/>
        </w:rPr>
      </w:pPr>
      <w:r>
        <w:rPr>
          <w:rFonts w:hint="eastAsia"/>
        </w:rPr>
        <w:t>There are two kinds of people that enter into a “covenantal” status, a federal status, in relation to the Covenant of Grace.</w:t>
      </w:r>
    </w:p>
    <w:p w14:paraId="3E6A3F9A">
      <w:pPr>
        <w:rPr>
          <w:rFonts w:hint="eastAsia"/>
        </w:rPr>
      </w:pPr>
      <w:r>
        <w:rPr>
          <w:rFonts w:hint="eastAsia"/>
        </w:rPr>
        <w:t>有两种人进入与恩典之约相关的“盟约”地位，即一种盟约状态。</w:t>
      </w:r>
    </w:p>
    <w:p w14:paraId="4CD1B2CC">
      <w:pPr>
        <w:rPr>
          <w:rFonts w:hint="eastAsia"/>
        </w:rPr>
      </w:pPr>
    </w:p>
    <w:p w14:paraId="1925EDBB">
      <w:pPr>
        <w:rPr>
          <w:rFonts w:hint="eastAsia"/>
        </w:rPr>
      </w:pPr>
      <w:r>
        <w:rPr>
          <w:rFonts w:hint="eastAsia"/>
        </w:rPr>
        <w:t>The first are the elect, by which the agreement between the Father and Son is beneficial to salvation for them, and then those federally holy, having the outward administration of the Covenant placed upon them (such as in circumcision and baptism).</w:t>
      </w:r>
    </w:p>
    <w:p w14:paraId="48BA9D4F">
      <w:pPr>
        <w:rPr>
          <w:rFonts w:hint="eastAsia"/>
        </w:rPr>
      </w:pPr>
      <w:r>
        <w:rPr>
          <w:rFonts w:hint="eastAsia"/>
        </w:rPr>
        <w:t>第一种是选民，对他们而言，父与子之间的协议对救恩是有益的；然后是那些在盟约中成圣的人，他们身上有圣约的外在施行（如割礼和洗礼）。</w:t>
      </w:r>
    </w:p>
    <w:p w14:paraId="6E8D36E4">
      <w:pPr>
        <w:rPr>
          <w:rFonts w:hint="eastAsia"/>
        </w:rPr>
      </w:pPr>
    </w:p>
    <w:p w14:paraId="770BF1BE">
      <w:pPr>
        <w:rPr>
          <w:rFonts w:hint="eastAsia"/>
        </w:rPr>
      </w:pPr>
      <w:r>
        <w:rPr>
          <w:rFonts w:hint="eastAsia"/>
        </w:rPr>
        <w:t>Turretin says that in terms of baptizing infants, this practice is done only to the “covenanted and Christian.”</w:t>
      </w:r>
    </w:p>
    <w:p w14:paraId="7B065F9D">
      <w:pPr>
        <w:rPr>
          <w:rFonts w:hint="eastAsia"/>
        </w:rPr>
      </w:pPr>
      <w:r>
        <w:rPr>
          <w:rFonts w:hint="eastAsia"/>
        </w:rPr>
        <w:t>图雷蒂尼说，就为婴孩施洗而言，这种做法只对“立约者和基督徒”施行。</w:t>
      </w:r>
    </w:p>
    <w:p w14:paraId="6885D185">
      <w:pPr>
        <w:rPr>
          <w:rFonts w:hint="eastAsia"/>
        </w:rPr>
      </w:pPr>
    </w:p>
    <w:p w14:paraId="2F63CCCC">
      <w:pPr>
        <w:rPr>
          <w:rFonts w:hint="eastAsia"/>
        </w:rPr>
      </w:pPr>
      <w:r>
        <w:rPr>
          <w:rFonts w:hint="eastAsia"/>
        </w:rPr>
        <w:t>There is a difference between being Christian (elected) and covenanted (being one in the “society of persons called by the preaching of the Gospel to the profession of one faith, communion of the same sacred rites and observance of the same order.”)</w:t>
      </w:r>
    </w:p>
    <w:p w14:paraId="2FB47790">
      <w:pPr>
        <w:rPr>
          <w:rFonts w:hint="eastAsia"/>
        </w:rPr>
      </w:pPr>
      <w:r>
        <w:rPr>
          <w:rFonts w:hint="eastAsia"/>
        </w:rPr>
        <w:t>作基督徒（被拣选）和立约（成为“藉福音传讲被召，宣认同一信仰，领受相同圣礼，并遵守相同秩序之人的群体”中的一员）之间是有区别的。</w:t>
      </w:r>
    </w:p>
    <w:p w14:paraId="183F99FA">
      <w:pPr>
        <w:rPr>
          <w:rFonts w:hint="eastAsia"/>
        </w:rPr>
      </w:pPr>
    </w:p>
    <w:p w14:paraId="12CF3629">
      <w:pPr>
        <w:rPr>
          <w:rFonts w:hint="eastAsia"/>
        </w:rPr>
      </w:pPr>
      <w:r>
        <w:rPr>
          <w:rFonts w:hint="eastAsia"/>
        </w:rPr>
        <w:t>The difference is between being covenanted in the church by outward profession, and being a Christian elected from the foundation of the world.</w:t>
      </w:r>
    </w:p>
    <w:p w14:paraId="2D85A4FE">
      <w:pPr>
        <w:rPr>
          <w:rFonts w:hint="eastAsia"/>
        </w:rPr>
      </w:pPr>
      <w:r>
        <w:rPr>
          <w:rFonts w:hint="eastAsia"/>
        </w:rPr>
        <w:t>区别在于藉外在宣认在教会中立约，和从创世以来就被拣选作基督徒。</w:t>
      </w:r>
    </w:p>
    <w:p w14:paraId="3328EA58">
      <w:pPr>
        <w:rPr>
          <w:rFonts w:hint="eastAsia"/>
        </w:rPr>
      </w:pPr>
    </w:p>
    <w:p w14:paraId="1FEC994C">
      <w:pPr>
        <w:rPr>
          <w:rFonts w:hint="eastAsia"/>
        </w:rPr>
      </w:pPr>
      <w:r>
        <w:rPr>
          <w:rFonts w:hint="eastAsia"/>
        </w:rPr>
        <w:t>Turretin makes a threefold designation for the church, one consisting of the elect, one of society of covenanted members, and one of ruling officers.</w:t>
      </w:r>
    </w:p>
    <w:p w14:paraId="1F60BBDD">
      <w:pPr>
        <w:rPr>
          <w:rFonts w:hint="eastAsia"/>
        </w:rPr>
      </w:pPr>
      <w:r>
        <w:rPr>
          <w:rFonts w:hint="eastAsia"/>
        </w:rPr>
        <w:t>图雷蒂尼为教会作了三重划分：一由选民组成，一为立约成员的群体，一为治理的职员。</w:t>
      </w:r>
    </w:p>
    <w:p w14:paraId="0620A73C">
      <w:pPr>
        <w:rPr>
          <w:rFonts w:hint="eastAsia"/>
        </w:rPr>
      </w:pPr>
    </w:p>
    <w:p w14:paraId="5207F6F8">
      <w:pPr>
        <w:rPr>
          <w:rFonts w:hint="eastAsia"/>
        </w:rPr>
      </w:pPr>
      <w:r>
        <w:rPr>
          <w:rFonts w:hint="eastAsia"/>
        </w:rPr>
        <w:t>However, he raises the question as to whether or not the reprobate can be covenanted with God.</w:t>
      </w:r>
    </w:p>
    <w:p w14:paraId="223394B4">
      <w:pPr>
        <w:rPr>
          <w:rFonts w:hint="eastAsia"/>
        </w:rPr>
      </w:pPr>
      <w:r>
        <w:rPr>
          <w:rFonts w:hint="eastAsia"/>
        </w:rPr>
        <w:t>然而，他提出了被弃者是否能与神立约的问题。</w:t>
      </w:r>
    </w:p>
    <w:p w14:paraId="5C4A1F92">
      <w:pPr>
        <w:rPr>
          <w:rFonts w:hint="eastAsia"/>
        </w:rPr>
      </w:pPr>
    </w:p>
    <w:p w14:paraId="7F764DA7">
      <w:pPr>
        <w:rPr>
          <w:rFonts w:hint="eastAsia"/>
        </w:rPr>
      </w:pPr>
      <w:r>
        <w:rPr>
          <w:rFonts w:hint="eastAsia"/>
        </w:rPr>
        <w:t>In this way, he says, “Although in external communion, the church includes these also who are connected by a profession alone, the same cannot be said of the internal state of which we speak.”</w:t>
      </w:r>
    </w:p>
    <w:p w14:paraId="5B1246C5">
      <w:pPr>
        <w:rPr>
          <w:rFonts w:hint="eastAsia"/>
        </w:rPr>
      </w:pPr>
      <w:r>
        <w:rPr>
          <w:rFonts w:hint="eastAsia"/>
        </w:rPr>
        <w:t>他这样说：“虽然在外部的交通中，教会也包括那些仅凭宣认而联系的人，但对于我们所说的内部状态，却不能这样说。”</w:t>
      </w:r>
    </w:p>
    <w:p w14:paraId="6B140007">
      <w:pPr>
        <w:rPr>
          <w:rFonts w:hint="eastAsia"/>
        </w:rPr>
      </w:pPr>
    </w:p>
    <w:p w14:paraId="5B367317">
      <w:pPr>
        <w:rPr>
          <w:rFonts w:hint="eastAsia"/>
        </w:rPr>
      </w:pPr>
      <w:r>
        <w:rPr>
          <w:rFonts w:hint="eastAsia"/>
        </w:rPr>
        <w:t>Also, “The church can be regarded in two ways: either as to external state and visible form, or as to internal and invisible form.”</w:t>
      </w:r>
    </w:p>
    <w:p w14:paraId="51966CEC">
      <w:pPr>
        <w:rPr>
          <w:rFonts w:hint="eastAsia"/>
        </w:rPr>
      </w:pPr>
      <w:r>
        <w:rPr>
          <w:rFonts w:hint="eastAsia"/>
        </w:rPr>
        <w:t>此外，“教会可以从两方面来看：一是就其外在状态和可见形式，二是就其内在和不可见形式。”</w:t>
      </w:r>
    </w:p>
    <w:p w14:paraId="705D5738">
      <w:pPr>
        <w:rPr>
          <w:rFonts w:hint="eastAsia"/>
        </w:rPr>
      </w:pPr>
    </w:p>
    <w:p w14:paraId="1E97D844">
      <w:pPr>
        <w:rPr>
          <w:rFonts w:hint="eastAsia"/>
        </w:rPr>
      </w:pPr>
      <w:r>
        <w:rPr>
          <w:rFonts w:hint="eastAsia"/>
        </w:rPr>
        <w:t>Turretin then makes a twofold designation of the church, and subsequently the covenanted status of the church as inward and outward.</w:t>
      </w:r>
    </w:p>
    <w:p w14:paraId="684BA626">
      <w:pPr>
        <w:rPr>
          <w:rFonts w:hint="eastAsia"/>
        </w:rPr>
      </w:pPr>
      <w:r>
        <w:rPr>
          <w:rFonts w:hint="eastAsia"/>
        </w:rPr>
        <w:t>图雷蒂尼接着为教会作了双重划分，并随之将教会的立约地位划分为内在和外在。</w:t>
      </w:r>
    </w:p>
    <w:p w14:paraId="68FF600C">
      <w:pPr>
        <w:rPr>
          <w:rFonts w:hint="eastAsia"/>
        </w:rPr>
      </w:pPr>
    </w:p>
    <w:p w14:paraId="482055A6">
      <w:pPr>
        <w:rPr>
          <w:rFonts w:hint="eastAsia"/>
        </w:rPr>
      </w:pPr>
      <w:r>
        <w:rPr>
          <w:rFonts w:hint="eastAsia"/>
        </w:rPr>
        <w:t>Reprobates may be covenanted with God outwardly, but not inwardly as to the substance of election.</w:t>
      </w:r>
    </w:p>
    <w:p w14:paraId="774AB8D0">
      <w:pPr>
        <w:rPr>
          <w:rFonts w:hint="eastAsia"/>
        </w:rPr>
      </w:pPr>
      <w:r>
        <w:rPr>
          <w:rFonts w:hint="eastAsia"/>
        </w:rPr>
        <w:t>被弃者可以在外在与神立约，但在拣选的本质上却不能在内在立约。</w:t>
      </w:r>
    </w:p>
    <w:p w14:paraId="0F42900B">
      <w:pPr>
        <w:rPr>
          <w:rFonts w:hint="eastAsia"/>
        </w:rPr>
      </w:pPr>
    </w:p>
    <w:p w14:paraId="2384F0C0">
      <w:pPr>
        <w:rPr>
          <w:rFonts w:hint="eastAsia"/>
        </w:rPr>
      </w:pPr>
      <w:r>
        <w:rPr>
          <w:rFonts w:hint="eastAsia"/>
        </w:rPr>
        <w:t>Here, Turretin distinguishes between members within the church, and “true members.”</w:t>
      </w:r>
    </w:p>
    <w:p w14:paraId="2DA15A86">
      <w:pPr>
        <w:rPr>
          <w:rFonts w:hint="eastAsia"/>
        </w:rPr>
      </w:pPr>
      <w:r>
        <w:rPr>
          <w:rFonts w:hint="eastAsia"/>
        </w:rPr>
        <w:t>在此，图雷蒂尼区分了教会内的成员和“真成员”。</w:t>
      </w:r>
    </w:p>
    <w:p w14:paraId="07CE9DC3">
      <w:pPr>
        <w:rPr>
          <w:rFonts w:hint="eastAsia"/>
        </w:rPr>
      </w:pPr>
    </w:p>
    <w:p w14:paraId="00D47DA4">
      <w:pPr>
        <w:rPr>
          <w:rFonts w:hint="eastAsia"/>
        </w:rPr>
      </w:pPr>
      <w:r>
        <w:rPr>
          <w:rFonts w:hint="eastAsia"/>
        </w:rPr>
        <w:t>Those who covenant with God may make a profession of faith, but may indeed be hypocrites.</w:t>
      </w:r>
    </w:p>
    <w:p w14:paraId="086A2019">
      <w:pPr>
        <w:rPr>
          <w:rFonts w:hint="eastAsia"/>
        </w:rPr>
      </w:pPr>
      <w:r>
        <w:rPr>
          <w:rFonts w:hint="eastAsia"/>
        </w:rPr>
        <w:t>那些与神立约的人可能会宣认信仰，但实际上可能是伪君子。</w:t>
      </w:r>
    </w:p>
    <w:p w14:paraId="47DEF4D9">
      <w:pPr>
        <w:rPr>
          <w:rFonts w:hint="eastAsia"/>
        </w:rPr>
      </w:pPr>
    </w:p>
    <w:p w14:paraId="755A7449">
      <w:pPr>
        <w:rPr>
          <w:rFonts w:hint="eastAsia"/>
        </w:rPr>
      </w:pPr>
      <w:r>
        <w:rPr>
          <w:rFonts w:hint="eastAsia"/>
        </w:rPr>
        <w:t>Of these Turretin says a profession of faith sanctifies them externally and apparently.</w:t>
      </w:r>
    </w:p>
    <w:p w14:paraId="64EE0FBB">
      <w:pPr>
        <w:rPr>
          <w:rFonts w:hint="eastAsia"/>
        </w:rPr>
      </w:pPr>
      <w:r>
        <w:rPr>
          <w:rFonts w:hint="eastAsia"/>
        </w:rPr>
        <w:t>对于这些人，图雷蒂尼说，信仰的宣认使他们在外部和表面上成圣。</w:t>
      </w:r>
    </w:p>
    <w:p w14:paraId="071F0C53">
      <w:pPr>
        <w:rPr>
          <w:rFonts w:hint="eastAsia"/>
        </w:rPr>
      </w:pPr>
    </w:p>
    <w:p w14:paraId="55E812A1">
      <w:pPr>
        <w:rPr>
          <w:rFonts w:hint="eastAsia"/>
        </w:rPr>
      </w:pPr>
      <w:r>
        <w:rPr>
          <w:rFonts w:hint="eastAsia"/>
        </w:rPr>
        <w:t>This characteristic is explained when he says, “the apostle distinguishes being in the church as to external profession and the ecclesiastical body; and being of the church as to internal communion and the mystical body of Christ (which belongs to the elect alone).”</w:t>
      </w:r>
    </w:p>
    <w:p w14:paraId="0FD8E652">
      <w:pPr>
        <w:rPr>
          <w:rFonts w:hint="eastAsia"/>
        </w:rPr>
      </w:pPr>
      <w:r>
        <w:rPr>
          <w:rFonts w:hint="eastAsia"/>
        </w:rPr>
        <w:t>这一特征在他解释时得到说明：“使徒区分了就外在宣认和教会团体而言的‘在教会里’；和就内在交通和基督奥秘的身体而言的‘属于教会’（这唯独属于选民）。”</w:t>
      </w:r>
    </w:p>
    <w:p w14:paraId="7D7E2A3A">
      <w:pPr>
        <w:rPr>
          <w:rFonts w:hint="eastAsia"/>
        </w:rPr>
      </w:pPr>
    </w:p>
    <w:p w14:paraId="7A29957C">
      <w:pPr>
        <w:rPr>
          <w:rFonts w:hint="eastAsia"/>
        </w:rPr>
      </w:pPr>
      <w:r>
        <w:rPr>
          <w:rFonts w:hint="eastAsia"/>
        </w:rPr>
        <w:t>These concepts must be kept in mind in relation to his thoughts on the conditions of the Covenant of Grace.</w:t>
      </w:r>
    </w:p>
    <w:p w14:paraId="37D5A09E">
      <w:pPr>
        <w:rPr>
          <w:rFonts w:hint="eastAsia"/>
        </w:rPr>
      </w:pPr>
      <w:r>
        <w:rPr>
          <w:rFonts w:hint="eastAsia"/>
        </w:rPr>
        <w:t>在联系他关于恩典之约条件的思想时，必须牢记这些概念。</w:t>
      </w:r>
    </w:p>
    <w:p w14:paraId="19257083">
      <w:pPr>
        <w:rPr>
          <w:rFonts w:hint="eastAsia"/>
        </w:rPr>
      </w:pPr>
    </w:p>
    <w:p w14:paraId="2A8CC30C">
      <w:pPr>
        <w:rPr>
          <w:rFonts w:hint="eastAsia"/>
        </w:rPr>
      </w:pPr>
      <w:r>
        <w:rPr>
          <w:rFonts w:hint="eastAsia"/>
        </w:rPr>
        <w:t>According to Turretin, the Covenant of Grace is conditional, with mutual blessing dependant upon obedience.</w:t>
      </w:r>
    </w:p>
    <w:p w14:paraId="52C38194">
      <w:pPr>
        <w:rPr>
          <w:rFonts w:hint="eastAsia"/>
        </w:rPr>
      </w:pPr>
      <w:r>
        <w:rPr>
          <w:rFonts w:hint="eastAsia"/>
        </w:rPr>
        <w:t>根据图雷蒂尼的说法，恩典之约是有条件的，相互的祝福取决于顺服。</w:t>
      </w:r>
    </w:p>
    <w:p w14:paraId="6FE224DB">
      <w:pPr>
        <w:rPr>
          <w:rFonts w:hint="eastAsia"/>
        </w:rPr>
      </w:pPr>
    </w:p>
    <w:p w14:paraId="6721F11C">
      <w:pPr>
        <w:rPr>
          <w:rFonts w:hint="eastAsia"/>
        </w:rPr>
      </w:pPr>
      <w:r>
        <w:rPr>
          <w:rFonts w:hint="eastAsia"/>
        </w:rPr>
        <w:t>He says, “As that formula of the covenant is mutual with the blessings promised by God to the covenanted (including also the duties required of man), we must see now what these are.”</w:t>
      </w:r>
    </w:p>
    <w:p w14:paraId="7B3EA267">
      <w:pPr>
        <w:rPr>
          <w:rFonts w:hint="eastAsia"/>
        </w:rPr>
      </w:pPr>
      <w:r>
        <w:rPr>
          <w:rFonts w:hint="eastAsia"/>
        </w:rPr>
        <w:t>他说：“由于那约的模式是相互的，既有神对应许给立约者的祝福（也包括对人所要求的责任），我们现在必须看看这些是什么。”</w:t>
      </w:r>
    </w:p>
    <w:p w14:paraId="007407E3">
      <w:pPr>
        <w:rPr>
          <w:rFonts w:hint="eastAsia"/>
        </w:rPr>
      </w:pPr>
    </w:p>
    <w:p w14:paraId="0FCDCFAC">
      <w:pPr>
        <w:rPr>
          <w:rFonts w:hint="eastAsia"/>
        </w:rPr>
      </w:pPr>
      <w:r>
        <w:rPr>
          <w:rFonts w:hint="eastAsia"/>
        </w:rPr>
        <w:t>There are duties that are required of man in the Covenant of Grace.</w:t>
      </w:r>
    </w:p>
    <w:p w14:paraId="7E31527B">
      <w:pPr>
        <w:rPr>
          <w:rFonts w:hint="eastAsia"/>
        </w:rPr>
      </w:pPr>
      <w:r>
        <w:rPr>
          <w:rFonts w:hint="eastAsia"/>
        </w:rPr>
        <w:t>在恩典之约中，人有当尽的责任。</w:t>
      </w:r>
    </w:p>
    <w:p w14:paraId="2104CEA1">
      <w:pPr>
        <w:rPr>
          <w:rFonts w:hint="eastAsia"/>
        </w:rPr>
      </w:pPr>
    </w:p>
    <w:p w14:paraId="52C775FF">
      <w:pPr>
        <w:rPr>
          <w:rFonts w:hint="eastAsia"/>
        </w:rPr>
      </w:pPr>
      <w:r>
        <w:rPr>
          <w:rFonts w:hint="eastAsia"/>
        </w:rPr>
        <w:t>All covenants, by definition, hold this to be true.</w:t>
      </w:r>
    </w:p>
    <w:p w14:paraId="4C5D85D2">
      <w:pPr>
        <w:rPr>
          <w:rFonts w:hint="eastAsia"/>
        </w:rPr>
      </w:pPr>
      <w:r>
        <w:rPr>
          <w:rFonts w:hint="eastAsia"/>
        </w:rPr>
        <w:t>所有的约，根据定义，都持此为真。</w:t>
      </w:r>
    </w:p>
    <w:p w14:paraId="40995594">
      <w:pPr>
        <w:rPr>
          <w:rFonts w:hint="eastAsia"/>
        </w:rPr>
      </w:pPr>
    </w:p>
    <w:p w14:paraId="41F9F24E">
      <w:pPr>
        <w:rPr>
          <w:rFonts w:hint="eastAsia"/>
        </w:rPr>
      </w:pPr>
      <w:r>
        <w:rPr>
          <w:rFonts w:hint="eastAsia"/>
        </w:rPr>
        <w:t>For instance, Turretin says, “when God wishes that inasmuch as He promises to be our God, we in turn should be His people—”I will be their God, and they shall be my people” (Jer. 31:33).</w:t>
      </w:r>
    </w:p>
    <w:p w14:paraId="25077076">
      <w:pPr>
        <w:rPr>
          <w:rFonts w:hint="eastAsia"/>
        </w:rPr>
      </w:pPr>
      <w:r>
        <w:rPr>
          <w:rFonts w:hint="eastAsia"/>
        </w:rPr>
        <w:t>例如，图雷蒂尼说：“当神希望，既然祂应许作我们的神，我们相应地也应作祂的子民——‘我要作他们的神，他们要作我的子民’（耶利米书 31:33）。</w:t>
      </w:r>
    </w:p>
    <w:p w14:paraId="143919A3">
      <w:pPr>
        <w:rPr>
          <w:rFonts w:hint="eastAsia"/>
        </w:rPr>
      </w:pPr>
    </w:p>
    <w:p w14:paraId="78DAE7B9">
      <w:pPr>
        <w:rPr>
          <w:rFonts w:hint="eastAsia"/>
        </w:rPr>
      </w:pPr>
      <w:r>
        <w:rPr>
          <w:rFonts w:hint="eastAsia"/>
        </w:rPr>
        <w:t>Here the relation between God and us is designated, implying a mutual exchange of benefits and duties, so that if God is our husband, we should be his chaste and faithful spouse; if he is our Father, we should be sons; if a King and Redeemer, we should be his peculiar people who live as the ransomed of the Lord.</w:t>
      </w:r>
    </w:p>
    <w:p w14:paraId="321345A0">
      <w:pPr>
        <w:rPr>
          <w:rFonts w:hint="eastAsia"/>
        </w:rPr>
      </w:pPr>
      <w:r>
        <w:rPr>
          <w:rFonts w:hint="eastAsia"/>
        </w:rPr>
        <w:t>在此，神与我们之间的关系被指明，意味着益处与责任的相互交换，因此，如果神是我们的丈夫，我们应作祂贞洁忠信的配偶；如果祂是我们的父，我们应作儿子；如果是一位君王和救赎主，我们应作祂特殊的子民，活出蒙主救赎之人的样式。</w:t>
      </w:r>
    </w:p>
    <w:p w14:paraId="6D166DD6">
      <w:pPr>
        <w:rPr>
          <w:rFonts w:hint="eastAsia"/>
        </w:rPr>
      </w:pPr>
    </w:p>
    <w:p w14:paraId="78FFD42D">
      <w:pPr>
        <w:rPr>
          <w:rFonts w:hint="eastAsia"/>
        </w:rPr>
      </w:pPr>
      <w:r>
        <w:rPr>
          <w:rFonts w:hint="eastAsia"/>
        </w:rPr>
        <w:t>However as all God's blessings towards us are comprehended in this one promise alone, so all man's duties toward God are prescribed in this single condition (which indicates together and at once both what they ought to be and what they are bound to do).”</w:t>
      </w:r>
    </w:p>
    <w:p w14:paraId="497F1430">
      <w:pPr>
        <w:rPr>
          <w:rFonts w:hint="eastAsia"/>
        </w:rPr>
      </w:pPr>
      <w:r>
        <w:rPr>
          <w:rFonts w:hint="eastAsia"/>
        </w:rPr>
        <w:t>然而，正如神对我们所有的祝福都包含在这一个应许之中，人对神所有的责任也都被规定在这一个条件之中（这同时且立刻指明了他们应当是怎样的人，以及他们有责任做什么）。”</w:t>
      </w:r>
    </w:p>
    <w:p w14:paraId="3451AE68">
      <w:pPr>
        <w:rPr>
          <w:rFonts w:hint="eastAsia"/>
        </w:rPr>
      </w:pPr>
    </w:p>
    <w:p w14:paraId="6FB705D7">
      <w:pPr>
        <w:rPr>
          <w:rFonts w:hint="eastAsia"/>
        </w:rPr>
      </w:pPr>
      <w:r>
        <w:rPr>
          <w:rFonts w:hint="eastAsia"/>
        </w:rPr>
        <w:t>The conditions of the Covenant of Grace are given in two ways, a priori – antecedently as the force behind how those conditions are met, and a posteriori – as a condition upon faith and repentance.</w:t>
      </w:r>
    </w:p>
    <w:p w14:paraId="193F800A">
      <w:pPr>
        <w:rPr>
          <w:rFonts w:hint="eastAsia"/>
        </w:rPr>
      </w:pPr>
      <w:r>
        <w:rPr>
          <w:rFonts w:hint="eastAsia"/>
        </w:rPr>
        <w:t>恩典之约的条件以两种方式给出，一种是先验的——作为满足这些条件背后之力量的先行条件，另一种是后验的——作为基于信心和悔改的条件。</w:t>
      </w:r>
    </w:p>
    <w:p w14:paraId="45274B61">
      <w:pPr>
        <w:rPr>
          <w:rFonts w:hint="eastAsia"/>
        </w:rPr>
      </w:pPr>
    </w:p>
    <w:p w14:paraId="327E598F">
      <w:pPr>
        <w:rPr>
          <w:rFonts w:hint="eastAsia"/>
        </w:rPr>
      </w:pPr>
      <w:r>
        <w:rPr>
          <w:rFonts w:hint="eastAsia"/>
        </w:rPr>
        <w:t>Though Turretin is being precise with his concepts here, there is an overall failure to clearly recognize what he is saying unless application is practically enforced to what he has already said about the pact between the Father and the Son.</w:t>
      </w:r>
    </w:p>
    <w:p w14:paraId="7CCCEFD5">
      <w:pPr>
        <w:rPr>
          <w:rFonts w:hint="eastAsia"/>
        </w:rPr>
      </w:pPr>
      <w:r>
        <w:rPr>
          <w:rFonts w:hint="eastAsia"/>
        </w:rPr>
        <w:t>尽管图雷蒂尼在此处的概念是精确的，但除非将他先前关于父与子之间契约的论述实际应用起来，否则总体上仍未能清晰地认识到他所说的。</w:t>
      </w:r>
    </w:p>
    <w:p w14:paraId="4ADD1A69">
      <w:pPr>
        <w:rPr>
          <w:rFonts w:hint="eastAsia"/>
        </w:rPr>
      </w:pPr>
    </w:p>
    <w:p w14:paraId="61515C29">
      <w:pPr>
        <w:rPr>
          <w:rFonts w:hint="eastAsia"/>
        </w:rPr>
      </w:pPr>
      <w:r>
        <w:rPr>
          <w:rFonts w:hint="eastAsia"/>
        </w:rPr>
        <w:t>Turretin is saying that in light of the eternal decree of God, salvation, and all that it encompasses is wholly gratuitous.</w:t>
      </w:r>
    </w:p>
    <w:p w14:paraId="6D8B3C01">
      <w:pPr>
        <w:rPr>
          <w:rFonts w:hint="eastAsia"/>
        </w:rPr>
      </w:pPr>
      <w:r>
        <w:rPr>
          <w:rFonts w:hint="eastAsia"/>
        </w:rPr>
        <w:t>图雷蒂尼是说，鉴于神永恒的定旨，救恩及其所包含的一切，完全是白白赐予的。</w:t>
      </w:r>
    </w:p>
    <w:p w14:paraId="022E61CC">
      <w:pPr>
        <w:rPr>
          <w:rFonts w:hint="eastAsia"/>
        </w:rPr>
      </w:pPr>
    </w:p>
    <w:p w14:paraId="021A354D">
      <w:pPr>
        <w:rPr>
          <w:rFonts w:hint="eastAsia"/>
        </w:rPr>
      </w:pPr>
      <w:r>
        <w:rPr>
          <w:rFonts w:hint="eastAsia"/>
        </w:rPr>
        <w:t>However, in terms of the responsibility of man, the Covenant of Grace is conditional upon their faith and repentance for its true reception.</w:t>
      </w:r>
    </w:p>
    <w:p w14:paraId="0C856E3C">
      <w:pPr>
        <w:rPr>
          <w:rFonts w:hint="eastAsia"/>
        </w:rPr>
      </w:pPr>
      <w:r>
        <w:rPr>
          <w:rFonts w:hint="eastAsia"/>
        </w:rPr>
        <w:t>然而，就人的责任而言，恩典之约的真正领受，是以他们的信心和悔改为条件的。</w:t>
      </w:r>
    </w:p>
    <w:p w14:paraId="4C4BA489">
      <w:pPr>
        <w:rPr>
          <w:rFonts w:hint="eastAsia"/>
        </w:rPr>
      </w:pPr>
    </w:p>
    <w:p w14:paraId="4E15292D">
      <w:pPr>
        <w:rPr>
          <w:rFonts w:hint="eastAsia"/>
        </w:rPr>
      </w:pPr>
      <w:r>
        <w:rPr>
          <w:rFonts w:hint="eastAsia"/>
        </w:rPr>
        <w:t>This is difficult to sort out since he does not use both the terms Covenant of Redemption and Covenant of Grace and place them in their respective departs.</w:t>
      </w:r>
    </w:p>
    <w:p w14:paraId="0E098F16">
      <w:pPr>
        <w:rPr>
          <w:rFonts w:hint="eastAsia"/>
        </w:rPr>
      </w:pPr>
      <w:r>
        <w:rPr>
          <w:rFonts w:hint="eastAsia"/>
        </w:rPr>
        <w:t>这一点很难理清，因为他没有同时使用救赎之约和恩典之约这两个术语，并将它们放在各自的部分。</w:t>
      </w:r>
    </w:p>
    <w:p w14:paraId="1BFB72AB">
      <w:pPr>
        <w:rPr>
          <w:rFonts w:hint="eastAsia"/>
        </w:rPr>
      </w:pPr>
    </w:p>
    <w:p w14:paraId="69D1B28C">
      <w:pPr>
        <w:rPr>
          <w:rFonts w:hint="eastAsia"/>
        </w:rPr>
      </w:pPr>
      <w:r>
        <w:rPr>
          <w:rFonts w:hint="eastAsia"/>
        </w:rPr>
        <w:t>Rather, he melds the two together, calls both of them the Covenant of Grace in different administrations, and then tries to explain adequately how these interrelate in two separate senses.</w:t>
      </w:r>
    </w:p>
    <w:p w14:paraId="53ABCC6E">
      <w:pPr>
        <w:rPr>
          <w:rFonts w:hint="eastAsia"/>
        </w:rPr>
      </w:pPr>
      <w:r>
        <w:rPr>
          <w:rFonts w:hint="eastAsia"/>
        </w:rPr>
        <w:t>反之，他将两者融合在一起，在不同的施行方式中都称之为恩典之约，然后试图在两个独立的意义上充分解释它们如何相互关联。</w:t>
      </w:r>
    </w:p>
    <w:p w14:paraId="1FBB47C3">
      <w:pPr>
        <w:rPr>
          <w:rFonts w:hint="eastAsia"/>
        </w:rPr>
      </w:pPr>
    </w:p>
    <w:p w14:paraId="1EA63100">
      <w:pPr>
        <w:rPr>
          <w:rFonts w:hint="eastAsia"/>
        </w:rPr>
      </w:pPr>
      <w:r>
        <w:rPr>
          <w:rFonts w:hint="eastAsia"/>
        </w:rPr>
        <w:t>This is typical of scholasticism, but not needful for theological precision.</w:t>
      </w:r>
    </w:p>
    <w:p w14:paraId="7CCEB9E0">
      <w:pPr>
        <w:rPr>
          <w:rFonts w:hint="eastAsia"/>
        </w:rPr>
      </w:pPr>
      <w:r>
        <w:rPr>
          <w:rFonts w:hint="eastAsia"/>
        </w:rPr>
        <w:t>这是经院哲学的典型做法，但对于神学的精确性而言并非必要。</w:t>
      </w:r>
    </w:p>
    <w:p w14:paraId="62E9E299">
      <w:pPr>
        <w:rPr>
          <w:rFonts w:hint="eastAsia"/>
        </w:rPr>
      </w:pPr>
    </w:p>
    <w:p w14:paraId="4578A7E0">
      <w:pPr>
        <w:rPr>
          <w:rFonts w:hint="eastAsia"/>
        </w:rPr>
      </w:pPr>
      <w:r>
        <w:rPr>
          <w:rFonts w:hint="eastAsia"/>
        </w:rPr>
        <w:t>Turretin then makes a difference between the conditional nature of the Covenant of Grace and the Law.</w:t>
      </w:r>
    </w:p>
    <w:p w14:paraId="7EE615C6">
      <w:pPr>
        <w:rPr>
          <w:rFonts w:hint="eastAsia"/>
        </w:rPr>
      </w:pPr>
      <w:r>
        <w:rPr>
          <w:rFonts w:hint="eastAsia"/>
        </w:rPr>
        <w:t>图雷蒂尼接着区分了恩典之约的条件性与律法。</w:t>
      </w:r>
    </w:p>
    <w:p w14:paraId="27C85E0C">
      <w:pPr>
        <w:rPr>
          <w:rFonts w:hint="eastAsia"/>
        </w:rPr>
      </w:pPr>
    </w:p>
    <w:p w14:paraId="1D6FE58C">
      <w:pPr>
        <w:rPr>
          <w:rFonts w:hint="eastAsia"/>
        </w:rPr>
      </w:pPr>
      <w:r>
        <w:rPr>
          <w:rFonts w:hint="eastAsia"/>
        </w:rPr>
        <w:t>The Law requires perfect obedience (that which Christ alone upholds) but the Covenant of Grace requires evangelical faith.</w:t>
      </w:r>
    </w:p>
    <w:p w14:paraId="23E4054E">
      <w:pPr>
        <w:rPr>
          <w:rFonts w:hint="eastAsia"/>
        </w:rPr>
      </w:pPr>
      <w:r>
        <w:rPr>
          <w:rFonts w:hint="eastAsia"/>
        </w:rPr>
        <w:t>律法要求完全的顺服（唯独基督持守了这一点），但恩典之约则要求福音性的信心。</w:t>
      </w:r>
    </w:p>
    <w:p w14:paraId="31C469AA">
      <w:pPr>
        <w:rPr>
          <w:rFonts w:hint="eastAsia"/>
        </w:rPr>
      </w:pPr>
    </w:p>
    <w:p w14:paraId="5F9D674B">
      <w:pPr>
        <w:rPr>
          <w:rFonts w:hint="eastAsia"/>
        </w:rPr>
      </w:pPr>
      <w:r>
        <w:rPr>
          <w:rFonts w:hint="eastAsia"/>
        </w:rPr>
        <w:t>Law is natural, flowing from the character of God that all men are bound to uphold, where the Covenant of Grace is supernatural and given (as a gift) to men.</w:t>
      </w:r>
    </w:p>
    <w:p w14:paraId="038250C4">
      <w:pPr>
        <w:rPr>
          <w:rFonts w:hint="eastAsia"/>
        </w:rPr>
      </w:pPr>
      <w:r>
        <w:rPr>
          <w:rFonts w:hint="eastAsia"/>
        </w:rPr>
        <w:t>律法是自然的，源于神的品格，所有人都必须维护；而恩典之约是超自然的，是赐予（作为礼物）给人的。</w:t>
      </w:r>
    </w:p>
    <w:p w14:paraId="7130E6A3">
      <w:pPr>
        <w:rPr>
          <w:rFonts w:hint="eastAsia"/>
        </w:rPr>
      </w:pPr>
    </w:p>
    <w:p w14:paraId="02FD6D4A">
      <w:pPr>
        <w:rPr>
          <w:rFonts w:hint="eastAsia"/>
        </w:rPr>
      </w:pPr>
      <w:r>
        <w:rPr>
          <w:rFonts w:hint="eastAsia"/>
        </w:rPr>
        <w:t>In the end, the legal condition has a meritorious cause, where the Covenant of Grace is not by legal merit, but by grace received.</w:t>
      </w:r>
    </w:p>
    <w:p w14:paraId="668A78E6">
      <w:pPr>
        <w:rPr>
          <w:rFonts w:hint="eastAsia"/>
        </w:rPr>
      </w:pPr>
      <w:r>
        <w:rPr>
          <w:rFonts w:hint="eastAsia"/>
        </w:rPr>
        <w:t>最终，律法的条件有一个功德性的原因，而恩典之约并非靠律法的功德，而是靠所领受的恩典。</w:t>
      </w:r>
    </w:p>
    <w:p w14:paraId="3EA0F672">
      <w:pPr>
        <w:rPr>
          <w:rFonts w:hint="eastAsia"/>
        </w:rPr>
      </w:pPr>
    </w:p>
    <w:p w14:paraId="47D1A119">
      <w:pPr>
        <w:rPr>
          <w:rFonts w:hint="eastAsia"/>
        </w:rPr>
      </w:pPr>
      <w:r>
        <w:rPr>
          <w:rFonts w:hint="eastAsia"/>
        </w:rPr>
        <w:t>Though what he is saying is true, he is not giving the foundation by which the merit of the Covenant of Grace is employed – the righteousness of Christ on behalf of the sinner.</w:t>
      </w:r>
    </w:p>
    <w:p w14:paraId="4B3FCE91">
      <w:pPr>
        <w:rPr>
          <w:rFonts w:hint="eastAsia"/>
        </w:rPr>
      </w:pPr>
      <w:r>
        <w:rPr>
          <w:rFonts w:hint="eastAsia"/>
        </w:rPr>
        <w:t>虽然他所说的属实，但他没有给出恩典之约的功德得以运用的基础——即基督代表罪人所成就的义。</w:t>
      </w:r>
    </w:p>
    <w:p w14:paraId="599C2BA5">
      <w:pPr>
        <w:rPr>
          <w:rFonts w:hint="eastAsia"/>
        </w:rPr>
      </w:pPr>
    </w:p>
    <w:p w14:paraId="2ABC458A">
      <w:pPr>
        <w:rPr>
          <w:rFonts w:hint="eastAsia"/>
        </w:rPr>
      </w:pPr>
      <w:r>
        <w:rPr>
          <w:rFonts w:hint="eastAsia"/>
        </w:rPr>
        <w:t>Turretin will not take this up until the thirteenth topic subsequent to this topic.</w:t>
      </w:r>
    </w:p>
    <w:p w14:paraId="414D9105">
      <w:pPr>
        <w:rPr>
          <w:rFonts w:hint="eastAsia"/>
        </w:rPr>
      </w:pPr>
      <w:r>
        <w:rPr>
          <w:rFonts w:hint="eastAsia"/>
        </w:rPr>
        <w:t>图雷蒂尼要到本主题之后的第十三个主题才会论及此事。</w:t>
      </w:r>
    </w:p>
    <w:p w14:paraId="7B491697">
      <w:pPr>
        <w:rPr>
          <w:rFonts w:hint="eastAsia"/>
        </w:rPr>
      </w:pPr>
    </w:p>
    <w:p w14:paraId="403E3E5E">
      <w:pPr>
        <w:rPr>
          <w:rFonts w:hint="eastAsia"/>
        </w:rPr>
      </w:pPr>
      <w:r>
        <w:rPr>
          <w:rFonts w:hint="eastAsia"/>
        </w:rPr>
        <w:t>What happens is that Turretin confuses his reader until they read through his works and piece together, in the proper order, a more helpful systematic in terms of his thought on the relationship between the Law, the Covenant of Grace and the work of Christ.</w:t>
      </w:r>
    </w:p>
    <w:p w14:paraId="6C25DDE1">
      <w:pPr>
        <w:rPr>
          <w:rFonts w:hint="eastAsia"/>
        </w:rPr>
      </w:pPr>
      <w:r>
        <w:rPr>
          <w:rFonts w:hint="eastAsia"/>
        </w:rPr>
        <w:t>结果是，图雷蒂尼使他的读者感到困惑，直到他们通读他的著作，并按正确的顺序，就他关于律法、恩典之约和基督工作之间关系的思想，拼凑出一个更有帮助的系统。</w:t>
      </w:r>
    </w:p>
    <w:p w14:paraId="6D0E158F">
      <w:pPr>
        <w:rPr>
          <w:rFonts w:hint="eastAsia"/>
        </w:rPr>
      </w:pPr>
    </w:p>
    <w:p w14:paraId="26F30ED8">
      <w:pPr>
        <w:rPr>
          <w:rFonts w:hint="eastAsia"/>
        </w:rPr>
      </w:pPr>
      <w:r>
        <w:rPr>
          <w:rFonts w:hint="eastAsia"/>
        </w:rPr>
        <w:t>It is this writer’s opinion that Turretin is more convoluted in his treatment of systematizing this information, and could have been more precise in dealing with a better structure of relationship in these ideas.</w:t>
      </w:r>
    </w:p>
    <w:p w14:paraId="3CC65637">
      <w:pPr>
        <w:rPr>
          <w:rFonts w:hint="eastAsia"/>
        </w:rPr>
      </w:pPr>
      <w:r>
        <w:rPr>
          <w:rFonts w:hint="eastAsia"/>
        </w:rPr>
        <w:t>笔者认为，图雷蒂尼在系统化这些信息的处理上较为复杂，本可以在处理这些观念的关系结构上更加精确。</w:t>
      </w:r>
    </w:p>
    <w:p w14:paraId="614339AA">
      <w:pPr>
        <w:rPr>
          <w:rFonts w:hint="eastAsia"/>
        </w:rPr>
      </w:pPr>
    </w:p>
    <w:p w14:paraId="11BEE25A">
      <w:pPr>
        <w:rPr>
          <w:rFonts w:hint="eastAsia"/>
        </w:rPr>
      </w:pPr>
      <w:r>
        <w:rPr>
          <w:rFonts w:hint="eastAsia"/>
        </w:rPr>
        <w:t>God gives grace to men so that they may fulfill the condition of the Covenant of Grace – faith and repentance.</w:t>
      </w:r>
    </w:p>
    <w:p w14:paraId="16D78B66">
      <w:pPr>
        <w:rPr>
          <w:rFonts w:hint="eastAsia"/>
        </w:rPr>
      </w:pPr>
      <w:r>
        <w:rPr>
          <w:rFonts w:hint="eastAsia"/>
        </w:rPr>
        <w:t>神赐恩典给人，使他们可以满足恩典之约的条件——信心和悔改。</w:t>
      </w:r>
    </w:p>
    <w:p w14:paraId="1E693C14">
      <w:pPr>
        <w:rPr>
          <w:rFonts w:hint="eastAsia"/>
        </w:rPr>
      </w:pPr>
    </w:p>
    <w:p w14:paraId="2B0210F1">
      <w:pPr>
        <w:rPr>
          <w:rFonts w:hint="eastAsia"/>
        </w:rPr>
      </w:pPr>
      <w:r>
        <w:rPr>
          <w:rFonts w:hint="eastAsia"/>
        </w:rPr>
        <w:t>In changing the heart of the sinner, the reflex act of faith ensues and repentance results.</w:t>
      </w:r>
    </w:p>
    <w:p w14:paraId="4DFF1242">
      <w:pPr>
        <w:rPr>
          <w:rFonts w:hint="eastAsia"/>
        </w:rPr>
      </w:pPr>
      <w:r>
        <w:rPr>
          <w:rFonts w:hint="eastAsia"/>
        </w:rPr>
        <w:t>在改变罪人内心的过程中，信心的反思行为随之而来，悔改也由此产生。</w:t>
      </w:r>
    </w:p>
    <w:p w14:paraId="7DD739AA">
      <w:pPr>
        <w:rPr>
          <w:rFonts w:hint="eastAsia"/>
        </w:rPr>
      </w:pPr>
    </w:p>
    <w:p w14:paraId="7A81ECD5">
      <w:pPr>
        <w:rPr>
          <w:rFonts w:hint="eastAsia"/>
        </w:rPr>
      </w:pPr>
      <w:r>
        <w:rPr>
          <w:rFonts w:hint="eastAsia"/>
        </w:rPr>
        <w:t>The conditions are met first by election, then by the operation of the Spirit to yield the final result of a changed sinner in time.</w:t>
      </w:r>
    </w:p>
    <w:p w14:paraId="6E50BB3B">
      <w:pPr>
        <w:rPr>
          <w:rFonts w:hint="eastAsia"/>
        </w:rPr>
      </w:pPr>
      <w:r>
        <w:rPr>
          <w:rFonts w:hint="eastAsia"/>
        </w:rPr>
        <w:t>这些条件首先藉着拣选得以满足，然后藉着圣灵的工作，在时间中产生一个被改变的罪人的最终结果。</w:t>
      </w:r>
    </w:p>
    <w:p w14:paraId="4D345DBE">
      <w:pPr>
        <w:rPr>
          <w:rFonts w:hint="eastAsia"/>
        </w:rPr>
      </w:pPr>
    </w:p>
    <w:p w14:paraId="02C08664">
      <w:pPr>
        <w:rPr>
          <w:rFonts w:hint="eastAsia"/>
        </w:rPr>
      </w:pPr>
      <w:r>
        <w:rPr>
          <w:rFonts w:hint="eastAsia"/>
        </w:rPr>
        <w:t>Though this be true, the Law covenant and its conditions are upheld by Christ, so that His work (the agreement in eternity past) may be satisfactory with the Father.</w:t>
      </w:r>
    </w:p>
    <w:p w14:paraId="675B1AE9">
      <w:pPr>
        <w:rPr>
          <w:rFonts w:hint="eastAsia"/>
        </w:rPr>
      </w:pPr>
      <w:r>
        <w:rPr>
          <w:rFonts w:hint="eastAsia"/>
        </w:rPr>
        <w:t>虽然如此，律法之约及其条件仍由基督持守，好使祂的工作（在永恒过去中的协议）能令父满意。</w:t>
      </w:r>
    </w:p>
    <w:p w14:paraId="3B774388">
      <w:pPr>
        <w:rPr>
          <w:rFonts w:hint="eastAsia"/>
        </w:rPr>
      </w:pPr>
    </w:p>
    <w:p w14:paraId="3678F6E0">
      <w:pPr>
        <w:rPr>
          <w:rFonts w:hint="eastAsia"/>
        </w:rPr>
      </w:pPr>
      <w:r>
        <w:rPr>
          <w:rFonts w:hint="eastAsia"/>
        </w:rPr>
        <w:t>The Holy Spirit then applies this to the sinner and the final time related administration of the Covenant of Grace is fulfilled.</w:t>
      </w:r>
    </w:p>
    <w:p w14:paraId="263D8B84">
      <w:pPr>
        <w:rPr>
          <w:rFonts w:hint="eastAsia"/>
        </w:rPr>
      </w:pPr>
      <w:r>
        <w:rPr>
          <w:rFonts w:hint="eastAsia"/>
        </w:rPr>
        <w:t>圣灵接着将此应用于罪人，恩典之约最终与时间相关的施行便得以成全。</w:t>
      </w:r>
    </w:p>
    <w:p w14:paraId="0287745A">
      <w:pPr>
        <w:rPr>
          <w:rFonts w:hint="eastAsia"/>
        </w:rPr>
      </w:pPr>
    </w:p>
    <w:p w14:paraId="2CAD9313">
      <w:pPr>
        <w:rPr>
          <w:rFonts w:hint="eastAsia"/>
        </w:rPr>
      </w:pPr>
      <w:r>
        <w:rPr>
          <w:rFonts w:hint="eastAsia"/>
        </w:rPr>
        <w:t>In both the Old Testament and the New Testament the substance of the Covenant of Grace was the same, and all those who looked by faith to the Messiah were saved.</w:t>
      </w:r>
    </w:p>
    <w:p w14:paraId="1639F4B3">
      <w:pPr>
        <w:rPr>
          <w:rFonts w:hint="eastAsia"/>
        </w:rPr>
      </w:pPr>
      <w:r>
        <w:rPr>
          <w:rFonts w:hint="eastAsia"/>
        </w:rPr>
        <w:t>在旧约和新约中，恩典之约的本质是相同的，所有凭信心仰望弥赛亚的人都得救了。</w:t>
      </w:r>
    </w:p>
    <w:p w14:paraId="4C3F6491">
      <w:pPr>
        <w:rPr>
          <w:rFonts w:hint="eastAsia"/>
        </w:rPr>
      </w:pPr>
    </w:p>
    <w:p w14:paraId="1DAA1061">
      <w:pPr>
        <w:rPr>
          <w:rFonts w:hint="eastAsia"/>
        </w:rPr>
      </w:pPr>
      <w:r>
        <w:rPr>
          <w:rFonts w:hint="eastAsia"/>
        </w:rPr>
        <w:t>Turretin says, “For Christ saves, not as perfectly known and according to all circumstances, but as truly and seriously apprehended.”</w:t>
      </w:r>
    </w:p>
    <w:p w14:paraId="73B2D00C">
      <w:pPr>
        <w:rPr>
          <w:rFonts w:hint="eastAsia"/>
        </w:rPr>
      </w:pPr>
      <w:r>
        <w:rPr>
          <w:rFonts w:hint="eastAsia"/>
        </w:rPr>
        <w:t>图雷蒂尼说：“因为基督拯救人，不是因为祂被完全认识并根据所有情况，而是因为祂被真实而认真地领会。”</w:t>
      </w:r>
    </w:p>
    <w:p w14:paraId="4F8D2210">
      <w:pPr>
        <w:rPr>
          <w:rFonts w:hint="eastAsia"/>
        </w:rPr>
      </w:pPr>
    </w:p>
    <w:p w14:paraId="18542798">
      <w:pPr>
        <w:rPr>
          <w:rFonts w:hint="eastAsia"/>
        </w:rPr>
      </w:pPr>
      <w:r>
        <w:rPr>
          <w:rFonts w:hint="eastAsia"/>
        </w:rPr>
        <w:t>Thus, the Old Testament was not a “different covenant” but rather, the “external dispensation” still had in it that which “pertains to the substance of the Covenant of Grace and of the gospel promise.”</w:t>
      </w:r>
    </w:p>
    <w:p w14:paraId="67352F17">
      <w:pPr>
        <w:rPr>
          <w:rFonts w:hint="eastAsia"/>
        </w:rPr>
      </w:pPr>
      <w:r>
        <w:rPr>
          <w:rFonts w:hint="eastAsia"/>
        </w:rPr>
        <w:t>因此，旧约并非一个“不同的约”，反之，“外在的经纶”中仍包含着“关乎恩典之约和福音应许之本质”的内容。</w:t>
      </w:r>
    </w:p>
    <w:p w14:paraId="7CB3896D">
      <w:pPr>
        <w:rPr>
          <w:rFonts w:hint="eastAsia"/>
        </w:rPr>
      </w:pPr>
    </w:p>
    <w:p w14:paraId="4241847D">
      <w:pPr>
        <w:rPr>
          <w:rFonts w:hint="eastAsia"/>
        </w:rPr>
      </w:pPr>
      <w:r>
        <w:rPr>
          <w:rFonts w:hint="eastAsia"/>
        </w:rPr>
        <w:t>Turretin simply saw the gospel administered in various ways and to various degrees.</w:t>
      </w:r>
    </w:p>
    <w:p w14:paraId="47E5A7D9">
      <w:pPr>
        <w:rPr>
          <w:rFonts w:hint="eastAsia"/>
        </w:rPr>
      </w:pPr>
      <w:r>
        <w:rPr>
          <w:rFonts w:hint="eastAsia"/>
        </w:rPr>
        <w:t>图雷蒂尼只是看到福音以不同的方式和不同的程度被施行。</w:t>
      </w:r>
    </w:p>
    <w:p w14:paraId="2D06D497">
      <w:pPr>
        <w:rPr>
          <w:rFonts w:hint="eastAsia"/>
        </w:rPr>
      </w:pPr>
    </w:p>
    <w:p w14:paraId="296925E3">
      <w:pPr>
        <w:rPr>
          <w:rFonts w:hint="eastAsia"/>
        </w:rPr>
      </w:pPr>
      <w:r>
        <w:rPr>
          <w:rFonts w:hint="eastAsia"/>
        </w:rPr>
        <w:t>Even when the New Covenant was realized in Christ, Turretin rightly says that it is not new in substance, but as to the circumstances and mode simply being manifested without a veil.</w:t>
      </w:r>
    </w:p>
    <w:p w14:paraId="0A415473">
      <w:pPr>
        <w:rPr>
          <w:rFonts w:hint="eastAsia"/>
        </w:rPr>
      </w:pPr>
      <w:r>
        <w:rPr>
          <w:rFonts w:hint="eastAsia"/>
        </w:rPr>
        <w:t>即使当新约在基督里实现时，图雷蒂尼也正确地说，它在本质上并非新的，而只是在情况和方式上，被毫无遮掩地显明出来。</w:t>
      </w:r>
    </w:p>
    <w:p w14:paraId="451CC42F">
      <w:pPr>
        <w:rPr>
          <w:rFonts w:hint="eastAsia"/>
        </w:rPr>
      </w:pPr>
    </w:p>
    <w:p w14:paraId="1C8FC2BE">
      <w:pPr>
        <w:rPr>
          <w:rFonts w:hint="eastAsia"/>
        </w:rPr>
      </w:pPr>
      <w:r>
        <w:rPr>
          <w:rFonts w:hint="eastAsia"/>
        </w:rPr>
        <w:t>Turretin says the Reformed differentiate between the Old Testament and the New Testament as to time, as to clarity, as to easiness, as to sweetness, as to perfection, as to freedom, as to amplitude and as to duration.</w:t>
      </w:r>
    </w:p>
    <w:p w14:paraId="1BDF3438">
      <w:pPr>
        <w:rPr>
          <w:rFonts w:hint="eastAsia"/>
        </w:rPr>
      </w:pPr>
      <w:r>
        <w:rPr>
          <w:rFonts w:hint="eastAsia"/>
        </w:rPr>
        <w:t>图雷蒂尼说，改革宗在时间、清晰度、简易性、甘甜性、完全性、自由度、广度和持续时间上区分旧约和新约。</w:t>
      </w:r>
    </w:p>
    <w:p w14:paraId="70C8F86F">
      <w:pPr>
        <w:rPr>
          <w:rFonts w:hint="eastAsia"/>
        </w:rPr>
      </w:pPr>
    </w:p>
    <w:p w14:paraId="5DFB6A46">
      <w:pPr>
        <w:rPr>
          <w:rFonts w:hint="eastAsia"/>
        </w:rPr>
      </w:pPr>
      <w:r>
        <w:rPr>
          <w:rFonts w:hint="eastAsia"/>
        </w:rPr>
        <w:t>In terms of time, “the orthodox maintain that the difference between the Old and New Testaments (broadly considered) is only accidental, not essential (as to the circumstance, manner and degree of this thing).”</w:t>
      </w:r>
    </w:p>
    <w:p w14:paraId="1C605930">
      <w:pPr>
        <w:rPr>
          <w:rFonts w:hint="eastAsia"/>
        </w:rPr>
      </w:pPr>
      <w:r>
        <w:rPr>
          <w:rFonts w:hint="eastAsia"/>
        </w:rPr>
        <w:t>就时间而言，“正统派认为，新旧约（广义上考虑）之间的差异只是偶性的，而非本质的（就此事的情境、方式和程度而言）。”</w:t>
      </w:r>
    </w:p>
    <w:p w14:paraId="70EC832A">
      <w:pPr>
        <w:rPr>
          <w:rFonts w:hint="eastAsia"/>
        </w:rPr>
      </w:pPr>
    </w:p>
    <w:p w14:paraId="449C0E83">
      <w:pPr>
        <w:rPr>
          <w:rFonts w:hint="eastAsia"/>
        </w:rPr>
      </w:pPr>
      <w:r>
        <w:rPr>
          <w:rFonts w:hint="eastAsia"/>
        </w:rPr>
        <w:t>In terms of clarity, the new mysteries are better set forth than before.</w:t>
      </w:r>
    </w:p>
    <w:p w14:paraId="5F1EBE81">
      <w:pPr>
        <w:rPr>
          <w:rFonts w:hint="eastAsia"/>
        </w:rPr>
      </w:pPr>
      <w:r>
        <w:rPr>
          <w:rFonts w:hint="eastAsia"/>
        </w:rPr>
        <w:t>就清晰度而言，新的奥秘比以前阐述得更好。</w:t>
      </w:r>
    </w:p>
    <w:p w14:paraId="58B06986">
      <w:pPr>
        <w:rPr>
          <w:rFonts w:hint="eastAsia"/>
        </w:rPr>
      </w:pPr>
    </w:p>
    <w:p w14:paraId="472B0F3C">
      <w:pPr>
        <w:rPr>
          <w:rFonts w:hint="eastAsia"/>
        </w:rPr>
      </w:pPr>
      <w:r>
        <w:rPr>
          <w:rFonts w:hint="eastAsia"/>
        </w:rPr>
        <w:t>In terms of its easiness, because the administration and service in the Old Testament was far more burdensome.</w:t>
      </w:r>
    </w:p>
    <w:p w14:paraId="3A3A6CE0">
      <w:pPr>
        <w:rPr>
          <w:rFonts w:hint="eastAsia"/>
        </w:rPr>
      </w:pPr>
      <w:r>
        <w:rPr>
          <w:rFonts w:hint="eastAsia"/>
        </w:rPr>
        <w:t>就其简易性而言，因为旧约的施行和事奉要繁重得多。</w:t>
      </w:r>
    </w:p>
    <w:p w14:paraId="7B13CA80">
      <w:pPr>
        <w:rPr>
          <w:rFonts w:hint="eastAsia"/>
        </w:rPr>
      </w:pPr>
    </w:p>
    <w:p w14:paraId="2B504854">
      <w:pPr>
        <w:rPr>
          <w:rFonts w:hint="eastAsia"/>
        </w:rPr>
      </w:pPr>
      <w:r>
        <w:rPr>
          <w:rFonts w:hint="eastAsia"/>
        </w:rPr>
        <w:t>As to sweetness, in the Old Testament the law was urged more firmly, where in the New Testament the sweetness of the Gospel is urged, though not to the exclusion of the law.</w:t>
      </w:r>
    </w:p>
    <w:p w14:paraId="2068EB6A">
      <w:pPr>
        <w:rPr>
          <w:rFonts w:hint="eastAsia"/>
        </w:rPr>
      </w:pPr>
      <w:r>
        <w:rPr>
          <w:rFonts w:hint="eastAsia"/>
        </w:rPr>
        <w:t>至于甘甜性，在旧约中，律法被更坚决地强调，而在新约中，福音的甘甜被强调，尽管并未排除律法。</w:t>
      </w:r>
    </w:p>
    <w:p w14:paraId="34140396">
      <w:pPr>
        <w:rPr>
          <w:rFonts w:hint="eastAsia"/>
        </w:rPr>
      </w:pPr>
    </w:p>
    <w:p w14:paraId="5F422006">
      <w:pPr>
        <w:rPr>
          <w:rFonts w:hint="eastAsia"/>
        </w:rPr>
      </w:pPr>
      <w:r>
        <w:rPr>
          <w:rFonts w:hint="eastAsia"/>
        </w:rPr>
        <w:t>In terms of perfection, the Old Testament did not have the accidental perfection of degree, though it did have the perfection as to substance.</w:t>
      </w:r>
    </w:p>
    <w:p w14:paraId="0A546822">
      <w:pPr>
        <w:rPr>
          <w:rFonts w:hint="eastAsia"/>
        </w:rPr>
      </w:pPr>
      <w:r>
        <w:rPr>
          <w:rFonts w:hint="eastAsia"/>
        </w:rPr>
        <w:t>就完全性而言，旧约没有偶性程度上的完全，但它确实有本质上的完全。</w:t>
      </w:r>
    </w:p>
    <w:p w14:paraId="65FFB093">
      <w:pPr>
        <w:rPr>
          <w:rFonts w:hint="eastAsia"/>
        </w:rPr>
      </w:pPr>
    </w:p>
    <w:p w14:paraId="4727BB71">
      <w:pPr>
        <w:rPr>
          <w:rFonts w:hint="eastAsia"/>
        </w:rPr>
      </w:pPr>
      <w:r>
        <w:rPr>
          <w:rFonts w:hint="eastAsia"/>
        </w:rPr>
        <w:t>In terms of freedom, in the Old Testament the spirit of bondage prevailed unto fear.</w:t>
      </w:r>
    </w:p>
    <w:p w14:paraId="3624A277">
      <w:pPr>
        <w:rPr>
          <w:rFonts w:hint="eastAsia"/>
        </w:rPr>
      </w:pPr>
      <w:r>
        <w:rPr>
          <w:rFonts w:hint="eastAsia"/>
        </w:rPr>
        <w:t>就自由而言，在旧约中，奴役的灵盛行以致恐惧。</w:t>
      </w:r>
    </w:p>
    <w:p w14:paraId="37FEF680">
      <w:pPr>
        <w:rPr>
          <w:rFonts w:hint="eastAsia"/>
        </w:rPr>
      </w:pPr>
    </w:p>
    <w:p w14:paraId="6BBBB4FD">
      <w:pPr>
        <w:rPr>
          <w:rFonts w:hint="eastAsia"/>
        </w:rPr>
      </w:pPr>
      <w:r>
        <w:rPr>
          <w:rFonts w:hint="eastAsia"/>
        </w:rPr>
        <w:t>In the New Testament the Gospel jubilee is pronounced to all who embrace Christ and are freed from bondage and fear.</w:t>
      </w:r>
    </w:p>
    <w:p w14:paraId="6F89A480">
      <w:pPr>
        <w:rPr>
          <w:rFonts w:hint="eastAsia"/>
        </w:rPr>
      </w:pPr>
      <w:r>
        <w:rPr>
          <w:rFonts w:hint="eastAsia"/>
        </w:rPr>
        <w:t>在新约中，福音的禧年向所有接受基督并从奴役和恐惧中得释放的人宣告。</w:t>
      </w:r>
    </w:p>
    <w:p w14:paraId="4B841832">
      <w:pPr>
        <w:rPr>
          <w:rFonts w:hint="eastAsia"/>
        </w:rPr>
      </w:pPr>
    </w:p>
    <w:p w14:paraId="48C4DE19">
      <w:pPr>
        <w:rPr>
          <w:rFonts w:hint="eastAsia"/>
        </w:rPr>
      </w:pPr>
      <w:r>
        <w:rPr>
          <w:rFonts w:hint="eastAsia"/>
        </w:rPr>
        <w:t>In terms of amplitude, the Old Testament was more restricted to one nation, where the New Testament is indiscriminate to every nation.</w:t>
      </w:r>
    </w:p>
    <w:p w14:paraId="3450B6D1">
      <w:pPr>
        <w:rPr>
          <w:rFonts w:hint="eastAsia"/>
        </w:rPr>
      </w:pPr>
      <w:r>
        <w:rPr>
          <w:rFonts w:hint="eastAsia"/>
        </w:rPr>
        <w:t>就广度而言，旧约更多地局限于一个民族，而新约则不分国界地临到每一个民族。</w:t>
      </w:r>
    </w:p>
    <w:p w14:paraId="50F40A7F">
      <w:pPr>
        <w:rPr>
          <w:rFonts w:hint="eastAsia"/>
        </w:rPr>
      </w:pPr>
    </w:p>
    <w:p w14:paraId="17AF2095">
      <w:pPr>
        <w:rPr>
          <w:rFonts w:hint="eastAsia"/>
        </w:rPr>
      </w:pPr>
      <w:r>
        <w:rPr>
          <w:rFonts w:hint="eastAsia"/>
        </w:rPr>
        <w:t>In terms of duration, the Old Testament lasted only until the time of reformation needful to bring the degree of accidens to their fulfillment.</w:t>
      </w:r>
    </w:p>
    <w:p w14:paraId="720B2539">
      <w:pPr>
        <w:rPr>
          <w:rFonts w:hint="eastAsia"/>
        </w:rPr>
      </w:pPr>
      <w:r>
        <w:rPr>
          <w:rFonts w:hint="eastAsia"/>
        </w:rPr>
        <w:t>就持续时间而言，旧约只持续到改革的时期，那时需要将偶性的程度带到其成全。</w:t>
      </w:r>
    </w:p>
    <w:p w14:paraId="472E4063">
      <w:pPr>
        <w:rPr>
          <w:rFonts w:hint="eastAsia"/>
        </w:rPr>
      </w:pPr>
    </w:p>
    <w:p w14:paraId="1FB03AB6">
      <w:pPr>
        <w:rPr>
          <w:rFonts w:hint="eastAsia"/>
        </w:rPr>
      </w:pPr>
      <w:r>
        <w:rPr>
          <w:rFonts w:hint="eastAsia"/>
        </w:rPr>
        <w:t>Those in the Old Testament were fully saved by the same blood and sacrifice that New Testament Christians are saved.</w:t>
      </w:r>
    </w:p>
    <w:p w14:paraId="275BE3B9">
      <w:pPr>
        <w:rPr>
          <w:rFonts w:hint="eastAsia"/>
        </w:rPr>
      </w:pPr>
      <w:r>
        <w:rPr>
          <w:rFonts w:hint="eastAsia"/>
        </w:rPr>
        <w:t>旧约中的人，与新约基督徒一样，完全是藉着同样的血和祭物得救的。</w:t>
      </w:r>
    </w:p>
    <w:p w14:paraId="17371F68">
      <w:pPr>
        <w:rPr>
          <w:rFonts w:hint="eastAsia"/>
        </w:rPr>
      </w:pPr>
    </w:p>
    <w:p w14:paraId="588D3251">
      <w:pPr>
        <w:rPr>
          <w:rFonts w:hint="eastAsia"/>
        </w:rPr>
      </w:pPr>
      <w:r>
        <w:rPr>
          <w:rFonts w:hint="eastAsia"/>
        </w:rPr>
        <w:t>For justification is by faith in every era.</w:t>
      </w:r>
    </w:p>
    <w:p w14:paraId="4E47106B">
      <w:pPr>
        <w:rPr>
          <w:rFonts w:hint="eastAsia"/>
        </w:rPr>
      </w:pPr>
      <w:r>
        <w:rPr>
          <w:rFonts w:hint="eastAsia"/>
        </w:rPr>
        <w:t>因为在每个时代，称义都是本于信。</w:t>
      </w:r>
    </w:p>
    <w:p w14:paraId="34FFC4B9">
      <w:pPr>
        <w:rPr>
          <w:rFonts w:hint="eastAsia"/>
        </w:rPr>
      </w:pPr>
    </w:p>
    <w:p w14:paraId="3B2569DD">
      <w:pPr>
        <w:rPr>
          <w:rFonts w:hint="eastAsia"/>
        </w:rPr>
      </w:pPr>
      <w:r>
        <w:rPr>
          <w:rFonts w:hint="eastAsia"/>
        </w:rPr>
        <w:t>It is simply the degree of intensity that differs from one administration of the Covenant of Grace to the other.</w:t>
      </w:r>
    </w:p>
    <w:p w14:paraId="1E99EA3E">
      <w:pPr>
        <w:rPr>
          <w:rFonts w:hint="eastAsia"/>
        </w:rPr>
      </w:pPr>
      <w:r>
        <w:rPr>
          <w:rFonts w:hint="eastAsia"/>
        </w:rPr>
        <w:t>只是恩典之约在一个施行方式与另一个施行方式之间，其强度程度有所不同。</w:t>
      </w:r>
    </w:p>
    <w:p w14:paraId="4BD1FFCD">
      <w:pPr>
        <w:rPr>
          <w:rFonts w:hint="eastAsia"/>
        </w:rPr>
      </w:pPr>
    </w:p>
    <w:p w14:paraId="05A3C7F3">
      <w:pPr>
        <w:rPr>
          <w:rFonts w:hint="eastAsia"/>
        </w:rPr>
      </w:pPr>
      <w:r>
        <w:rPr>
          <w:rFonts w:hint="eastAsia"/>
        </w:rPr>
        <w:t>Otherwise Christ would be a liar in that the thief on the cross went to heaven before Christ was raised from the dead.</w:t>
      </w:r>
    </w:p>
    <w:p w14:paraId="35C532E0">
      <w:pPr>
        <w:rPr>
          <w:rFonts w:hint="eastAsia"/>
        </w:rPr>
      </w:pPr>
      <w:r>
        <w:rPr>
          <w:rFonts w:hint="eastAsia"/>
        </w:rPr>
        <w:t>否则基督就是说谎的，因为十字架上的强盗在基督从死里复活之前就去了天堂。</w:t>
      </w:r>
    </w:p>
    <w:p w14:paraId="40339ABB">
      <w:pPr>
        <w:rPr>
          <w:rFonts w:hint="eastAsia"/>
        </w:rPr>
      </w:pPr>
    </w:p>
    <w:p w14:paraId="535C318B">
      <w:pPr>
        <w:rPr>
          <w:rFonts w:hint="eastAsia"/>
        </w:rPr>
      </w:pPr>
      <w:r>
        <w:rPr>
          <w:rFonts w:hint="eastAsia"/>
        </w:rPr>
        <w:t>This demonstrates the reality of the same substance of the covenant through all its administrations.</w:t>
      </w:r>
    </w:p>
    <w:p w14:paraId="589569A7">
      <w:pPr>
        <w:rPr>
          <w:rFonts w:hint="eastAsia"/>
        </w:rPr>
      </w:pPr>
      <w:r>
        <w:rPr>
          <w:rFonts w:hint="eastAsia"/>
        </w:rPr>
        <w:t>这显明了这约在所有施行方式中都具有相同的本质的真实性。</w:t>
      </w:r>
    </w:p>
    <w:p w14:paraId="7A30FCDC">
      <w:pPr>
        <w:rPr>
          <w:rFonts w:hint="eastAsia"/>
        </w:rPr>
      </w:pPr>
    </w:p>
    <w:p w14:paraId="714F65EB">
      <w:pPr>
        <w:rPr>
          <w:rFonts w:hint="eastAsia"/>
        </w:rPr>
      </w:pPr>
      <w:r>
        <w:rPr>
          <w:rFonts w:hint="eastAsia"/>
        </w:rPr>
        <w:t>Turretin ends his discourse on the twofold economy of the Covenant of Grace with a discussion of the relationship of the Law at Sinai to the New Covenant.</w:t>
      </w:r>
    </w:p>
    <w:p w14:paraId="1C477047">
      <w:pPr>
        <w:rPr>
          <w:rFonts w:hint="eastAsia"/>
        </w:rPr>
      </w:pPr>
      <w:r>
        <w:rPr>
          <w:rFonts w:hint="eastAsia"/>
        </w:rPr>
        <w:t>图雷蒂尼以讨论西奈山的律法与新约的关系，结束了他对恩典之约双重经纶的论述。</w:t>
      </w:r>
    </w:p>
    <w:p w14:paraId="775EBC09">
      <w:pPr>
        <w:rPr>
          <w:rFonts w:hint="eastAsia"/>
        </w:rPr>
      </w:pPr>
    </w:p>
    <w:p w14:paraId="773F03CD">
      <w:pPr>
        <w:rPr>
          <w:rFonts w:hint="eastAsia"/>
        </w:rPr>
      </w:pPr>
      <w:r>
        <w:rPr>
          <w:rFonts w:hint="eastAsia"/>
        </w:rPr>
        <w:t>Turretin does not see that the Law reiterated at Sinai overthrows the Covenant of Grace in any way and does not dismiss the reality that the Law given at Sinai is different from the Covenant of Grace.</w:t>
      </w:r>
    </w:p>
    <w:p w14:paraId="46B64B95">
      <w:pPr>
        <w:rPr>
          <w:rFonts w:hint="eastAsia"/>
        </w:rPr>
      </w:pPr>
      <w:r>
        <w:rPr>
          <w:rFonts w:hint="eastAsia"/>
        </w:rPr>
        <w:t>图雷蒂尼不认为在西奈山重申的律法以任何方式推翻了恩典之约，也不否认在西奈山所赐的律法与恩典之约是不同的这一事实。</w:t>
      </w:r>
    </w:p>
    <w:p w14:paraId="6CF602E1">
      <w:pPr>
        <w:rPr>
          <w:rFonts w:hint="eastAsia"/>
        </w:rPr>
      </w:pPr>
    </w:p>
    <w:p w14:paraId="013F0D8F">
      <w:pPr>
        <w:rPr>
          <w:rFonts w:hint="eastAsia"/>
        </w:rPr>
      </w:pPr>
      <w:r>
        <w:rPr>
          <w:rFonts w:hint="eastAsia"/>
        </w:rPr>
        <w:t>He says, “we recognize only two covenants mutually distinct in species (to wit. The covenant of works, which promises life to the doer, and the covenant of grace which promises salvation to the believers.”</w:t>
      </w:r>
    </w:p>
    <w:p w14:paraId="4ABC5A9B">
      <w:pPr>
        <w:rPr>
          <w:rFonts w:hint="eastAsia"/>
        </w:rPr>
      </w:pPr>
      <w:r>
        <w:rPr>
          <w:rFonts w:hint="eastAsia"/>
        </w:rPr>
        <w:t>他说：“我们只承认两个在种类上相互区别的约（即，行为之约，它向行者应许生命；和恩典之约，它向信者应许救恩）。”</w:t>
      </w:r>
    </w:p>
    <w:p w14:paraId="273CC3E6">
      <w:pPr>
        <w:rPr>
          <w:rFonts w:hint="eastAsia"/>
        </w:rPr>
      </w:pPr>
    </w:p>
    <w:p w14:paraId="6FB7E4B3">
      <w:pPr>
        <w:rPr>
          <w:rFonts w:hint="eastAsia"/>
        </w:rPr>
      </w:pPr>
      <w:r>
        <w:rPr>
          <w:rFonts w:hint="eastAsia"/>
        </w:rPr>
        <w:t>As with all the covenant administrations, the Law at Sinai was simply different in accidents and circumstances, not substance.</w:t>
      </w:r>
    </w:p>
    <w:p w14:paraId="36CE25D9">
      <w:pPr>
        <w:rPr>
          <w:rFonts w:hint="eastAsia"/>
        </w:rPr>
      </w:pPr>
      <w:r>
        <w:rPr>
          <w:rFonts w:hint="eastAsia"/>
        </w:rPr>
        <w:t>如同所有约的施行一样，西奈的律法只是在偶性和情境上有所不同，本质上并无不同。</w:t>
      </w:r>
    </w:p>
    <w:p w14:paraId="0A9F9419">
      <w:pPr>
        <w:rPr>
          <w:rFonts w:hint="eastAsia"/>
        </w:rPr>
      </w:pPr>
    </w:p>
    <w:p w14:paraId="6372190F">
      <w:pPr>
        <w:rPr>
          <w:rFonts w:hint="eastAsia"/>
        </w:rPr>
      </w:pPr>
      <w:r>
        <w:rPr>
          <w:rFonts w:hint="eastAsia"/>
        </w:rPr>
        <w:t>Critical Notations on Turretin’s View of Covenant:</w:t>
      </w:r>
    </w:p>
    <w:p w14:paraId="686A7245">
      <w:pPr>
        <w:rPr>
          <w:rFonts w:hint="eastAsia"/>
        </w:rPr>
      </w:pPr>
      <w:r>
        <w:rPr>
          <w:rFonts w:hint="eastAsia"/>
        </w:rPr>
        <w:t>对图雷蒂尼圣约观的评注：</w:t>
      </w:r>
    </w:p>
    <w:p w14:paraId="1EAA5150">
      <w:pPr>
        <w:rPr>
          <w:rFonts w:hint="eastAsia"/>
        </w:rPr>
      </w:pPr>
    </w:p>
    <w:p w14:paraId="675ACECD">
      <w:pPr>
        <w:rPr>
          <w:rFonts w:hint="eastAsia"/>
        </w:rPr>
      </w:pPr>
      <w:r>
        <w:rPr>
          <w:rFonts w:hint="eastAsia"/>
        </w:rPr>
        <w:t>Turretin rightly defines the biblical idea of covenant as a pact or agreement between two parties.</w:t>
      </w:r>
    </w:p>
    <w:p w14:paraId="25E2939A">
      <w:pPr>
        <w:rPr>
          <w:rFonts w:hint="eastAsia"/>
        </w:rPr>
      </w:pPr>
      <w:r>
        <w:rPr>
          <w:rFonts w:hint="eastAsia"/>
        </w:rPr>
        <w:t>图雷蒂尼正确地将圣经中约的观念定义为两方之间的契约或协议。</w:t>
      </w:r>
    </w:p>
    <w:p w14:paraId="2B6645C4">
      <w:pPr>
        <w:rPr>
          <w:rFonts w:hint="eastAsia"/>
        </w:rPr>
      </w:pPr>
    </w:p>
    <w:p w14:paraId="2D33CDEF">
      <w:pPr>
        <w:rPr>
          <w:rFonts w:hint="eastAsia"/>
        </w:rPr>
      </w:pPr>
      <w:r>
        <w:rPr>
          <w:rFonts w:hint="eastAsia"/>
        </w:rPr>
        <w:t>There have been theological derivations of this linguistic evidence from theologians who attempt to uniformly designate covenant as wholly gratuitous in every area of administration.</w:t>
      </w:r>
    </w:p>
    <w:p w14:paraId="13FD815F">
      <w:pPr>
        <w:rPr>
          <w:rFonts w:hint="eastAsia"/>
        </w:rPr>
      </w:pPr>
      <w:r>
        <w:rPr>
          <w:rFonts w:hint="eastAsia"/>
        </w:rPr>
        <w:t>有些神学家试图将约在所有施行领域中统一地指定为完全是白白赐予的，这种做法是对这一语言学证据的神学引申。</w:t>
      </w:r>
    </w:p>
    <w:p w14:paraId="3F684DD3">
      <w:pPr>
        <w:rPr>
          <w:rFonts w:hint="eastAsia"/>
        </w:rPr>
      </w:pPr>
    </w:p>
    <w:p w14:paraId="67550C06">
      <w:pPr>
        <w:rPr>
          <w:rFonts w:hint="eastAsia"/>
        </w:rPr>
      </w:pPr>
      <w:r>
        <w:rPr>
          <w:rFonts w:hint="eastAsia"/>
        </w:rPr>
        <w:t>This however is biblically unfounded.</w:t>
      </w:r>
    </w:p>
    <w:p w14:paraId="342685DA">
      <w:pPr>
        <w:rPr>
          <w:rFonts w:hint="eastAsia"/>
        </w:rPr>
      </w:pPr>
      <w:r>
        <w:rPr>
          <w:rFonts w:hint="eastAsia"/>
        </w:rPr>
        <w:t>然而，这在圣经上是毫无根据的。</w:t>
      </w:r>
    </w:p>
    <w:p w14:paraId="166BE932">
      <w:pPr>
        <w:rPr>
          <w:rFonts w:hint="eastAsia"/>
        </w:rPr>
      </w:pPr>
    </w:p>
    <w:p w14:paraId="0DD8FFEE">
      <w:pPr>
        <w:rPr>
          <w:rFonts w:hint="eastAsia"/>
        </w:rPr>
      </w:pPr>
      <w:r>
        <w:rPr>
          <w:rFonts w:hint="eastAsia"/>
        </w:rPr>
        <w:t>Turretin remains on safe ground here.</w:t>
      </w:r>
    </w:p>
    <w:p w14:paraId="2AF2EADE">
      <w:pPr>
        <w:rPr>
          <w:rFonts w:hint="eastAsia"/>
        </w:rPr>
      </w:pPr>
      <w:r>
        <w:rPr>
          <w:rFonts w:hint="eastAsia"/>
        </w:rPr>
        <w:t>图雷蒂尼在此处立于稳固之地。</w:t>
      </w:r>
    </w:p>
    <w:p w14:paraId="32F81DA7">
      <w:pPr>
        <w:rPr>
          <w:rFonts w:hint="eastAsia"/>
        </w:rPr>
      </w:pPr>
    </w:p>
    <w:p w14:paraId="388BBA1D">
      <w:pPr>
        <w:rPr>
          <w:rFonts w:hint="eastAsia"/>
        </w:rPr>
      </w:pPr>
      <w:r>
        <w:rPr>
          <w:rFonts w:hint="eastAsia"/>
        </w:rPr>
        <w:t>Turretin is also correct in marking the confirmation of the agreement between the Father and the Son as the eternal aspect of God’s plan to save fallen human beings.</w:t>
      </w:r>
    </w:p>
    <w:p w14:paraId="7D9D3128">
      <w:pPr>
        <w:rPr>
          <w:rFonts w:hint="eastAsia"/>
        </w:rPr>
      </w:pPr>
      <w:r>
        <w:rPr>
          <w:rFonts w:hint="eastAsia"/>
        </w:rPr>
        <w:t>图雷蒂尼将父与子之间协议的确证标记为神拯救堕落人类计划的永恒方面，这也是正确的。</w:t>
      </w:r>
    </w:p>
    <w:p w14:paraId="791FCE02">
      <w:pPr>
        <w:rPr>
          <w:rFonts w:hint="eastAsia"/>
        </w:rPr>
      </w:pPr>
    </w:p>
    <w:p w14:paraId="4FB218E6">
      <w:pPr>
        <w:rPr>
          <w:rFonts w:hint="eastAsia"/>
        </w:rPr>
      </w:pPr>
      <w:r>
        <w:rPr>
          <w:rFonts w:hint="eastAsia"/>
        </w:rPr>
        <w:t>This agreement or pact is essentially important in order to understand the nature of the church, and the visible profession of covenanting in the church and with God as a result of professing faith before Him.</w:t>
      </w:r>
    </w:p>
    <w:p w14:paraId="1A9582FF">
      <w:pPr>
        <w:rPr>
          <w:rFonts w:hint="eastAsia"/>
        </w:rPr>
      </w:pPr>
      <w:r>
        <w:rPr>
          <w:rFonts w:hint="eastAsia"/>
        </w:rPr>
        <w:t>这个协议或契约对于理解教会的性质，以及因在神面前宣认信仰而在教会中并与神立约的可见宣认，是至关重要的。</w:t>
      </w:r>
    </w:p>
    <w:p w14:paraId="4DC235D9">
      <w:pPr>
        <w:rPr>
          <w:rFonts w:hint="eastAsia"/>
        </w:rPr>
      </w:pPr>
    </w:p>
    <w:p w14:paraId="5BF71779">
      <w:pPr>
        <w:rPr>
          <w:rFonts w:hint="eastAsia"/>
        </w:rPr>
      </w:pPr>
      <w:r>
        <w:rPr>
          <w:rFonts w:hint="eastAsia"/>
        </w:rPr>
        <w:t>The reason for this is that election is based in God’s decreed counsel before time, not based in the Covenant of Grace in time.</w:t>
      </w:r>
    </w:p>
    <w:p w14:paraId="536D413E">
      <w:pPr>
        <w:rPr>
          <w:rFonts w:hint="eastAsia"/>
        </w:rPr>
      </w:pPr>
      <w:r>
        <w:rPr>
          <w:rFonts w:hint="eastAsia"/>
        </w:rPr>
        <w:t>其原因在于，拣选是基于神在时间之前的命定旨意，而非基于时间中的恩典之约。</w:t>
      </w:r>
    </w:p>
    <w:p w14:paraId="7D3F343A">
      <w:pPr>
        <w:rPr>
          <w:rFonts w:hint="eastAsia"/>
        </w:rPr>
      </w:pPr>
    </w:p>
    <w:p w14:paraId="471E4A24">
      <w:pPr>
        <w:rPr>
          <w:rFonts w:hint="eastAsia"/>
        </w:rPr>
      </w:pPr>
      <w:r>
        <w:rPr>
          <w:rFonts w:hint="eastAsia"/>
        </w:rPr>
        <w:t>It is only realized in that sphere.</w:t>
      </w:r>
    </w:p>
    <w:p w14:paraId="21955940">
      <w:pPr>
        <w:rPr>
          <w:rFonts w:hint="eastAsia"/>
        </w:rPr>
      </w:pPr>
      <w:r>
        <w:rPr>
          <w:rFonts w:hint="eastAsia"/>
        </w:rPr>
        <w:t>它只是在那个领域中得以实现。</w:t>
      </w:r>
    </w:p>
    <w:p w14:paraId="2817313A">
      <w:pPr>
        <w:rPr>
          <w:rFonts w:hint="eastAsia"/>
        </w:rPr>
      </w:pPr>
    </w:p>
    <w:p w14:paraId="48E52A7C">
      <w:pPr>
        <w:rPr>
          <w:rFonts w:hint="eastAsia"/>
        </w:rPr>
      </w:pPr>
      <w:r>
        <w:rPr>
          <w:rFonts w:hint="eastAsia"/>
        </w:rPr>
        <w:t>Rather, the covenant concepts that revolve around the sending of the Branch of Righteousness to become High Priest (in the order of Melchizedek) is not a covenant concept agreeable between God and man, but between the Father and the Son.</w:t>
      </w:r>
    </w:p>
    <w:p w14:paraId="674D38B4">
      <w:pPr>
        <w:rPr>
          <w:rFonts w:hint="eastAsia"/>
        </w:rPr>
      </w:pPr>
      <w:r>
        <w:rPr>
          <w:rFonts w:hint="eastAsia"/>
        </w:rPr>
        <w:t>反之，围绕差派公义的苗裔成为大祭司（照着麦基洗德的等次）的圣约观念，并非神与人之间可达成协议的圣约观念，而是父与子之间的。</w:t>
      </w:r>
    </w:p>
    <w:p w14:paraId="4F10053A">
      <w:pPr>
        <w:rPr>
          <w:rFonts w:hint="eastAsia"/>
        </w:rPr>
      </w:pPr>
    </w:p>
    <w:p w14:paraId="6067363D">
      <w:pPr>
        <w:rPr>
          <w:rFonts w:hint="eastAsia"/>
        </w:rPr>
      </w:pPr>
      <w:r>
        <w:rPr>
          <w:rFonts w:hint="eastAsia"/>
        </w:rPr>
        <w:t>Turretin is correct in distinguishing this concept in order to uphold the feasibility of the linguistic term “covenant” in its respective definition.</w:t>
      </w:r>
    </w:p>
    <w:p w14:paraId="4710EBA7">
      <w:pPr>
        <w:rPr>
          <w:rFonts w:hint="eastAsia"/>
        </w:rPr>
      </w:pPr>
      <w:r>
        <w:rPr>
          <w:rFonts w:hint="eastAsia"/>
        </w:rPr>
        <w:t>图雷蒂尼为维护“圣约”这一语言学术语在其各自定义中的可行性而区分此概念是正确的。</w:t>
      </w:r>
    </w:p>
    <w:p w14:paraId="26FFC226">
      <w:pPr>
        <w:rPr>
          <w:rFonts w:hint="eastAsia"/>
        </w:rPr>
      </w:pPr>
    </w:p>
    <w:p w14:paraId="3DA14110">
      <w:pPr>
        <w:rPr>
          <w:rFonts w:hint="eastAsia"/>
        </w:rPr>
      </w:pPr>
      <w:r>
        <w:rPr>
          <w:rFonts w:hint="eastAsia"/>
        </w:rPr>
        <w:t>Otherwise, to become indifferent to the agreement between the Father and the Son, is to misplace the nature of the work of the Mediator as the God sent prophet, priest and King.</w:t>
      </w:r>
    </w:p>
    <w:p w14:paraId="1646024F">
      <w:pPr>
        <w:rPr>
          <w:rFonts w:hint="eastAsia"/>
        </w:rPr>
      </w:pPr>
      <w:r>
        <w:rPr>
          <w:rFonts w:hint="eastAsia"/>
        </w:rPr>
        <w:t>否则，对父与子之间的协议漠不关心，就是误解了中保作为神所差派的先知、祭司和君王的工作性质。</w:t>
      </w:r>
    </w:p>
    <w:p w14:paraId="12A61951">
      <w:pPr>
        <w:rPr>
          <w:rFonts w:hint="eastAsia"/>
        </w:rPr>
      </w:pPr>
    </w:p>
    <w:p w14:paraId="03BD5002">
      <w:pPr>
        <w:rPr>
          <w:rFonts w:hint="eastAsia"/>
        </w:rPr>
      </w:pPr>
      <w:r>
        <w:rPr>
          <w:rFonts w:hint="eastAsia"/>
        </w:rPr>
        <w:t>Even in these biblical designations, Turretin still applies them to the eternal aspect and activity of the intertrinitarian covenant before the creation of any of the created order.</w:t>
      </w:r>
    </w:p>
    <w:p w14:paraId="11ACADF6">
      <w:pPr>
        <w:rPr>
          <w:rFonts w:hint="eastAsia"/>
        </w:rPr>
      </w:pPr>
      <w:r>
        <w:rPr>
          <w:rFonts w:hint="eastAsia"/>
        </w:rPr>
        <w:t>即使在这些圣经的称谓中，图雷蒂尼仍将它们应用于在任何被造秩序被创造之前，三一神内在之约的永恒方面和活动。</w:t>
      </w:r>
    </w:p>
    <w:p w14:paraId="052F48CB">
      <w:pPr>
        <w:rPr>
          <w:rFonts w:hint="eastAsia"/>
        </w:rPr>
      </w:pPr>
    </w:p>
    <w:p w14:paraId="0FFDE095">
      <w:pPr>
        <w:rPr>
          <w:rFonts w:hint="eastAsia"/>
        </w:rPr>
      </w:pPr>
      <w:r>
        <w:rPr>
          <w:rFonts w:hint="eastAsia"/>
        </w:rPr>
        <w:t>Turretin is correct in asserting that there is a conditional nature to the Covenant of Grace that must be met in order for those who are in the “true church” to partake of its blessing – faith and repentance.</w:t>
      </w:r>
    </w:p>
    <w:p w14:paraId="4B547563">
      <w:pPr>
        <w:rPr>
          <w:rFonts w:hint="eastAsia"/>
        </w:rPr>
      </w:pPr>
      <w:r>
        <w:rPr>
          <w:rFonts w:hint="eastAsia"/>
        </w:rPr>
        <w:t>图雷蒂尼断言恩典之约具有条件性，在“真教会”中的人必须满足这些条件——信心和悔改——才能分享其祝福，这是正确的。</w:t>
      </w:r>
    </w:p>
    <w:p w14:paraId="5E71298F">
      <w:pPr>
        <w:rPr>
          <w:rFonts w:hint="eastAsia"/>
        </w:rPr>
      </w:pPr>
    </w:p>
    <w:p w14:paraId="1DDAF531">
      <w:pPr>
        <w:rPr>
          <w:rFonts w:hint="eastAsia"/>
        </w:rPr>
      </w:pPr>
      <w:r>
        <w:rPr>
          <w:rFonts w:hint="eastAsia"/>
        </w:rPr>
        <w:t>This condition is the duty of all those in covenant with God, and without which, the warning passages of Scripture would make little sense to a professing church.</w:t>
      </w:r>
    </w:p>
    <w:p w14:paraId="75635689">
      <w:pPr>
        <w:rPr>
          <w:rFonts w:hint="eastAsia"/>
        </w:rPr>
      </w:pPr>
      <w:r>
        <w:rPr>
          <w:rFonts w:hint="eastAsia"/>
        </w:rPr>
        <w:t>这个条件是所有与神立约之人的责任，若没有它，圣经中的警告经文对一个宣信的教会来说就几乎没有意义。</w:t>
      </w:r>
    </w:p>
    <w:p w14:paraId="18002421">
      <w:pPr>
        <w:rPr>
          <w:rFonts w:hint="eastAsia"/>
        </w:rPr>
      </w:pPr>
    </w:p>
    <w:p w14:paraId="52F1AB9D">
      <w:pPr>
        <w:rPr>
          <w:rFonts w:hint="eastAsia"/>
        </w:rPr>
      </w:pPr>
      <w:r>
        <w:rPr>
          <w:rFonts w:hint="eastAsia"/>
        </w:rPr>
        <w:t>He is correct in asserting that men must meet this condition in order to be saved, however, one must take into account that God enables men to meet the condition.</w:t>
      </w:r>
    </w:p>
    <w:p w14:paraId="04F64C95">
      <w:pPr>
        <w:rPr>
          <w:rFonts w:hint="eastAsia"/>
        </w:rPr>
      </w:pPr>
      <w:r>
        <w:rPr>
          <w:rFonts w:hint="eastAsia"/>
        </w:rPr>
        <w:t>他断言人必须满足这个条件才能得救是正确的，然而，必须考虑到是神使人能够满足这个条件。</w:t>
      </w:r>
    </w:p>
    <w:p w14:paraId="1D8EC248">
      <w:pPr>
        <w:rPr>
          <w:rFonts w:hint="eastAsia"/>
        </w:rPr>
      </w:pPr>
    </w:p>
    <w:p w14:paraId="62B8F66C">
      <w:pPr>
        <w:rPr>
          <w:rFonts w:hint="eastAsia"/>
        </w:rPr>
      </w:pPr>
      <w:r>
        <w:rPr>
          <w:rFonts w:hint="eastAsia"/>
        </w:rPr>
        <w:t>The Holy Spirit regenerates the sinner in order to bestow upon him the fulfillment of the Law Covenant’s stipulations of “Do this and Live” through the meritorious work of Jesus Christ who fulfilled righteousness completely and now imputes that work to the elect sinner.</w:t>
      </w:r>
    </w:p>
    <w:p w14:paraId="3E71C121">
      <w:pPr>
        <w:rPr>
          <w:rFonts w:hint="eastAsia"/>
        </w:rPr>
      </w:pPr>
      <w:r>
        <w:rPr>
          <w:rFonts w:hint="eastAsia"/>
        </w:rPr>
        <w:t>圣灵重生罪人，为要藉着耶稣基督的功德之工，将律法之约“行这些事，就必因此活着”的规定之成全赐给他，基督完全成全了义，如今将那工归算给蒙拣选的罪人。</w:t>
      </w:r>
    </w:p>
    <w:p w14:paraId="175380D3">
      <w:pPr>
        <w:rPr>
          <w:rFonts w:hint="eastAsia"/>
        </w:rPr>
      </w:pPr>
    </w:p>
    <w:p w14:paraId="42949B00">
      <w:pPr>
        <w:rPr>
          <w:rFonts w:hint="eastAsia"/>
        </w:rPr>
      </w:pPr>
      <w:r>
        <w:rPr>
          <w:rFonts w:hint="eastAsia"/>
        </w:rPr>
        <w:t>Once the sinner is regenerated, the reflex act of faith is expressed and repentance results as a simultaneous grace given through the power of the Spirit of God and the new heart he has received.</w:t>
      </w:r>
    </w:p>
    <w:p w14:paraId="5333AA61">
      <w:pPr>
        <w:rPr>
          <w:rFonts w:hint="eastAsia"/>
        </w:rPr>
      </w:pPr>
      <w:r>
        <w:rPr>
          <w:rFonts w:hint="eastAsia"/>
        </w:rPr>
        <w:t>一旦罪人重生，信心的反思行为便被表达出来，悔改也作为藉着神之灵的大能和他所领受的新心而同时赐下的恩典而产生。</w:t>
      </w:r>
    </w:p>
    <w:p w14:paraId="77C75E5A">
      <w:pPr>
        <w:rPr>
          <w:rFonts w:hint="eastAsia"/>
        </w:rPr>
      </w:pPr>
    </w:p>
    <w:p w14:paraId="770C82D1">
      <w:pPr>
        <w:rPr>
          <w:rFonts w:hint="eastAsia"/>
        </w:rPr>
      </w:pPr>
      <w:r>
        <w:rPr>
          <w:rFonts w:hint="eastAsia"/>
        </w:rPr>
        <w:t>Christ, then, as the prophet, priest and king of God, the Mediator, fulfills the Law’s requirements in order to impute such a righteousness to His people and save them based on the giving of those sinners by the Father to Christ.</w:t>
      </w:r>
    </w:p>
    <w:p w14:paraId="16BF8BE8">
      <w:pPr>
        <w:rPr>
          <w:rFonts w:hint="eastAsia"/>
        </w:rPr>
      </w:pPr>
      <w:r>
        <w:rPr>
          <w:rFonts w:hint="eastAsia"/>
        </w:rPr>
        <w:t>于是，基督，作为神的先知、祭司和君王，即中保，成全了律法的要求，为要将这样的义归算给祂的子民，并基于父将那些罪人赐给基督而拯救他们。</w:t>
      </w:r>
    </w:p>
    <w:p w14:paraId="2E6864C7">
      <w:pPr>
        <w:rPr>
          <w:rFonts w:hint="eastAsia"/>
        </w:rPr>
      </w:pPr>
    </w:p>
    <w:p w14:paraId="7408D0BC">
      <w:pPr>
        <w:rPr>
          <w:rFonts w:hint="eastAsia"/>
        </w:rPr>
      </w:pPr>
      <w:r>
        <w:rPr>
          <w:rFonts w:hint="eastAsia"/>
        </w:rPr>
        <w:t>This was all based on the decree and agreement of God before the foundations of the world.</w:t>
      </w:r>
    </w:p>
    <w:p w14:paraId="111CDD92">
      <w:pPr>
        <w:rPr>
          <w:rFonts w:hint="eastAsia"/>
        </w:rPr>
      </w:pPr>
      <w:r>
        <w:rPr>
          <w:rFonts w:hint="eastAsia"/>
        </w:rPr>
        <w:t>这一切都基于创世之前神的定旨和协议。</w:t>
      </w:r>
    </w:p>
    <w:p w14:paraId="41168958">
      <w:pPr>
        <w:rPr>
          <w:rFonts w:hint="eastAsia"/>
        </w:rPr>
      </w:pPr>
    </w:p>
    <w:p w14:paraId="134DEF21">
      <w:pPr>
        <w:rPr>
          <w:rFonts w:hint="eastAsia"/>
        </w:rPr>
      </w:pPr>
      <w:r>
        <w:rPr>
          <w:rFonts w:hint="eastAsia"/>
        </w:rPr>
        <w:t>These sinners are then covenanted with God as true church members.</w:t>
      </w:r>
    </w:p>
    <w:p w14:paraId="4654AFE3">
      <w:pPr>
        <w:rPr>
          <w:rFonts w:hint="eastAsia"/>
        </w:rPr>
      </w:pPr>
      <w:r>
        <w:rPr>
          <w:rFonts w:hint="eastAsia"/>
        </w:rPr>
        <w:t>这些罪人于是作为真教会的成员与神立约。</w:t>
      </w:r>
    </w:p>
    <w:p w14:paraId="2B151084">
      <w:pPr>
        <w:rPr>
          <w:rFonts w:hint="eastAsia"/>
        </w:rPr>
      </w:pPr>
    </w:p>
    <w:p w14:paraId="2F0EDB68">
      <w:pPr>
        <w:rPr>
          <w:rFonts w:hint="eastAsia"/>
        </w:rPr>
      </w:pPr>
      <w:r>
        <w:rPr>
          <w:rFonts w:hint="eastAsia"/>
        </w:rPr>
        <w:t>Turretin is correct in saying that those upon profession of faith, or reception by the sacramental sign enter into the outward or external nature of the Covenant of Grace.</w:t>
      </w:r>
    </w:p>
    <w:p w14:paraId="2281D560">
      <w:pPr>
        <w:rPr>
          <w:rFonts w:hint="eastAsia"/>
        </w:rPr>
      </w:pPr>
      <w:r>
        <w:rPr>
          <w:rFonts w:hint="eastAsia"/>
        </w:rPr>
        <w:t>图雷蒂尼说，那些凭着信心的宣认，或藉着圣礼的记号领受的人，进入了恩典之约的外在或外部性质，这是正确的。</w:t>
      </w:r>
    </w:p>
    <w:p w14:paraId="6CEED077">
      <w:pPr>
        <w:rPr>
          <w:rFonts w:hint="eastAsia"/>
        </w:rPr>
      </w:pPr>
    </w:p>
    <w:p w14:paraId="35817B14">
      <w:pPr>
        <w:rPr>
          <w:rFonts w:hint="eastAsia"/>
        </w:rPr>
      </w:pPr>
      <w:r>
        <w:rPr>
          <w:rFonts w:hint="eastAsia"/>
        </w:rPr>
        <w:t>They do not partake of the substance of that covenant, but rather the external accidens of that administration, whether being circumcised, baptized or by a false profession of faith.</w:t>
      </w:r>
    </w:p>
    <w:p w14:paraId="15F01781">
      <w:pPr>
        <w:rPr>
          <w:rFonts w:hint="eastAsia"/>
        </w:rPr>
      </w:pPr>
      <w:r>
        <w:rPr>
          <w:rFonts w:hint="eastAsia"/>
        </w:rPr>
        <w:t>他们并未分享那约的本质，而是分享那施行方式的外在偶性，无论是受割礼、受洗，还是藉着虚假的信仰宣认。</w:t>
      </w:r>
    </w:p>
    <w:p w14:paraId="36CECBCF">
      <w:pPr>
        <w:rPr>
          <w:rFonts w:hint="eastAsia"/>
        </w:rPr>
      </w:pPr>
    </w:p>
    <w:p w14:paraId="0A340730">
      <w:pPr>
        <w:rPr>
          <w:rFonts w:hint="eastAsia"/>
        </w:rPr>
      </w:pPr>
      <w:r>
        <w:rPr>
          <w:rFonts w:hint="eastAsia"/>
        </w:rPr>
        <w:t>Such a relationship to God in this way is the means by which the warning passages of Scripture are fulfilled in those who by external and unregimented profession are seen as apostates (cf. Hebrews 10:29ff).</w:t>
      </w:r>
    </w:p>
    <w:p w14:paraId="4DDB9F13">
      <w:pPr>
        <w:rPr>
          <w:rFonts w:hint="eastAsia"/>
        </w:rPr>
      </w:pPr>
      <w:r>
        <w:rPr>
          <w:rFonts w:hint="eastAsia"/>
        </w:rPr>
        <w:t>这样与神的关系，正是圣经中警告的经文在那些藉着外在和非规范的宣认而被视为背道者的人身上得以应验的方式（参看希伯来书 10:29及后文）。</w:t>
      </w:r>
    </w:p>
    <w:p w14:paraId="0CE58D7D">
      <w:pPr>
        <w:rPr>
          <w:rFonts w:hint="eastAsia"/>
        </w:rPr>
      </w:pPr>
    </w:p>
    <w:p w14:paraId="75921375">
      <w:pPr>
        <w:rPr>
          <w:rFonts w:hint="eastAsia"/>
        </w:rPr>
      </w:pPr>
      <w:r>
        <w:rPr>
          <w:rFonts w:hint="eastAsia"/>
        </w:rPr>
        <w:t>Turretin is right to make a precise distinction that the Covenant of Grace is divided into the eternal aspect between the Father and the son, the Old Testament administration and the New Testament administration.</w:t>
      </w:r>
    </w:p>
    <w:p w14:paraId="336A1481">
      <w:pPr>
        <w:rPr>
          <w:rFonts w:hint="eastAsia"/>
        </w:rPr>
      </w:pPr>
      <w:r>
        <w:rPr>
          <w:rFonts w:hint="eastAsia"/>
        </w:rPr>
        <w:t>图雷蒂尼作出精确的区分，即恩典之约被划分为父与子之间的永恒方面、旧约施行方式和新约施行方式，这是正确的。</w:t>
      </w:r>
    </w:p>
    <w:p w14:paraId="58DF2516">
      <w:pPr>
        <w:rPr>
          <w:rFonts w:hint="eastAsia"/>
        </w:rPr>
      </w:pPr>
    </w:p>
    <w:p w14:paraId="45918CC3">
      <w:pPr>
        <w:rPr>
          <w:rFonts w:hint="eastAsia"/>
        </w:rPr>
      </w:pPr>
      <w:r>
        <w:rPr>
          <w:rFonts w:hint="eastAsia"/>
        </w:rPr>
        <w:t>The agreement between the Father and the Son can be seen in the threefold period of eternity, in shadows in the Old Testament, and in the incarnation.</w:t>
      </w:r>
    </w:p>
    <w:p w14:paraId="69E33D1F">
      <w:pPr>
        <w:rPr>
          <w:rFonts w:hint="eastAsia"/>
        </w:rPr>
      </w:pPr>
      <w:r>
        <w:rPr>
          <w:rFonts w:hint="eastAsia"/>
        </w:rPr>
        <w:t>父与子之间的协议可以在永恒的三重时期、旧约的影儿中，以及道成肉身中看到。</w:t>
      </w:r>
    </w:p>
    <w:p w14:paraId="2E37123D">
      <w:pPr>
        <w:rPr>
          <w:rFonts w:hint="eastAsia"/>
        </w:rPr>
      </w:pPr>
    </w:p>
    <w:p w14:paraId="587DEC38">
      <w:pPr>
        <w:rPr>
          <w:rFonts w:hint="eastAsia"/>
        </w:rPr>
      </w:pPr>
      <w:r>
        <w:rPr>
          <w:rFonts w:hint="eastAsia"/>
        </w:rPr>
        <w:t>The Old Testament administration is still of the substance of the Covenant of Grace but in various degrees of its external administration.</w:t>
      </w:r>
    </w:p>
    <w:p w14:paraId="65F6B70B">
      <w:pPr>
        <w:rPr>
          <w:rFonts w:hint="eastAsia"/>
        </w:rPr>
      </w:pPr>
      <w:r>
        <w:rPr>
          <w:rFonts w:hint="eastAsia"/>
        </w:rPr>
        <w:t>旧约的施行方式仍然具有恩典之约的本质，但其外在施行有不同程度的差异。</w:t>
      </w:r>
    </w:p>
    <w:p w14:paraId="70BE1567">
      <w:pPr>
        <w:rPr>
          <w:rFonts w:hint="eastAsia"/>
        </w:rPr>
      </w:pPr>
    </w:p>
    <w:p w14:paraId="0E16EE47">
      <w:pPr>
        <w:rPr>
          <w:rFonts w:hint="eastAsia"/>
        </w:rPr>
      </w:pPr>
      <w:r>
        <w:rPr>
          <w:rFonts w:hint="eastAsia"/>
        </w:rPr>
        <w:t>The New Testament is different based solely on the external administration being fulfilled, though the substance of both the Old and New Testament is the same.</w:t>
      </w:r>
    </w:p>
    <w:p w14:paraId="40A7C9F1">
      <w:pPr>
        <w:rPr>
          <w:rFonts w:hint="eastAsia"/>
        </w:rPr>
      </w:pPr>
      <w:r>
        <w:rPr>
          <w:rFonts w:hint="eastAsia"/>
        </w:rPr>
        <w:t>新约的不同之处，完全在于其外在的施行方式得以成全，尽管旧约和新约的本质是相同的。</w:t>
      </w:r>
    </w:p>
    <w:p w14:paraId="59CDFD64">
      <w:pPr>
        <w:rPr>
          <w:rFonts w:hint="eastAsia"/>
        </w:rPr>
      </w:pPr>
    </w:p>
    <w:p w14:paraId="35CAECD1">
      <w:pPr>
        <w:rPr>
          <w:rFonts w:hint="eastAsia"/>
        </w:rPr>
      </w:pPr>
      <w:r>
        <w:rPr>
          <w:rFonts w:hint="eastAsia"/>
        </w:rPr>
        <w:t>The New Covenant is, then, the fulfillment of the Covenant of Grace which has never had its essential substance altered in any way, and all who look to the Messiah by faith will be saved, whether before or after the incarnation.</w:t>
      </w:r>
    </w:p>
    <w:p w14:paraId="67D2B959">
      <w:pPr>
        <w:rPr>
          <w:rFonts w:hint="eastAsia"/>
        </w:rPr>
      </w:pPr>
      <w:r>
        <w:rPr>
          <w:rFonts w:hint="eastAsia"/>
        </w:rPr>
        <w:t>那么，新约就是恩典之约的成全，其本质从未以任何方式被改变，所有凭信心仰望弥赛亚的人都将得救，无论是在道成肉身之前还是之后。</w:t>
      </w:r>
    </w:p>
    <w:p w14:paraId="4F2B6491">
      <w:pPr>
        <w:rPr>
          <w:rFonts w:hint="eastAsia"/>
        </w:rPr>
      </w:pPr>
    </w:p>
    <w:p w14:paraId="00AA1847">
      <w:pPr>
        <w:rPr>
          <w:rFonts w:hint="eastAsia"/>
        </w:rPr>
      </w:pPr>
      <w:r>
        <w:rPr>
          <w:rFonts w:hint="eastAsia"/>
        </w:rPr>
        <w:t>This writer believes Turretin made a grave mistake in not separating, or using proper terminology, in differentiating the Covenant of Redemption and the Covenant of Grace.</w:t>
      </w:r>
    </w:p>
    <w:p w14:paraId="3CCD47C6">
      <w:pPr>
        <w:rPr>
          <w:rFonts w:hint="eastAsia"/>
        </w:rPr>
      </w:pPr>
      <w:r>
        <w:rPr>
          <w:rFonts w:hint="eastAsia"/>
        </w:rPr>
        <w:t>笔者认为，图雷蒂尼在区分救赎之约和恩典之约时，没有将其分开或使用恰当的术语，犯了一个严重的错误。</w:t>
      </w:r>
    </w:p>
    <w:p w14:paraId="43B2DCB8">
      <w:pPr>
        <w:rPr>
          <w:rFonts w:hint="eastAsia"/>
        </w:rPr>
      </w:pPr>
    </w:p>
    <w:p w14:paraId="6FDAE8F0">
      <w:pPr>
        <w:rPr>
          <w:rFonts w:hint="eastAsia"/>
        </w:rPr>
      </w:pPr>
      <w:r>
        <w:rPr>
          <w:rFonts w:hint="eastAsia"/>
        </w:rPr>
        <w:t>Turretin’s structural mistake was one of theological timing in light of the emergence of such terms during church history.</w:t>
      </w:r>
    </w:p>
    <w:p w14:paraId="394EC033">
      <w:pPr>
        <w:rPr>
          <w:rFonts w:hint="eastAsia"/>
        </w:rPr>
      </w:pPr>
      <w:r>
        <w:rPr>
          <w:rFonts w:hint="eastAsia"/>
        </w:rPr>
        <w:t>图雷蒂尼的结构性错误，是鉴于教会历史上此类术语的出现而在神学时机上的一个错误。</w:t>
      </w:r>
    </w:p>
    <w:p w14:paraId="7D66DD07">
      <w:pPr>
        <w:rPr>
          <w:rFonts w:hint="eastAsia"/>
        </w:rPr>
      </w:pPr>
    </w:p>
    <w:p w14:paraId="26A6BDFB">
      <w:pPr>
        <w:rPr>
          <w:rFonts w:hint="eastAsia"/>
        </w:rPr>
      </w:pPr>
      <w:r>
        <w:rPr>
          <w:rFonts w:hint="eastAsia"/>
        </w:rPr>
        <w:t>If Turretin had taken a twofold approach to explaining God’s redemptive purposes, his thematic structure would have been much easier to cope with.</w:t>
      </w:r>
    </w:p>
    <w:p w14:paraId="5F0EB464">
      <w:pPr>
        <w:rPr>
          <w:rFonts w:hint="eastAsia"/>
        </w:rPr>
      </w:pPr>
      <w:r>
        <w:rPr>
          <w:rFonts w:hint="eastAsia"/>
        </w:rPr>
        <w:t>如果图雷蒂尼采取双重的方法来解释神的救赎旨意，他的主题结构就会容易处理得多。</w:t>
      </w:r>
    </w:p>
    <w:p w14:paraId="55354DAA">
      <w:pPr>
        <w:rPr>
          <w:rFonts w:hint="eastAsia"/>
        </w:rPr>
      </w:pPr>
    </w:p>
    <w:p w14:paraId="431CA033">
      <w:pPr>
        <w:rPr>
          <w:rFonts w:hint="eastAsia"/>
        </w:rPr>
      </w:pPr>
      <w:r>
        <w:rPr>
          <w:rFonts w:hint="eastAsia"/>
        </w:rPr>
        <w:t>The following serves as a helpful example: The Covenant of Redemption is a pact or agreement between the Father and Son.</w:t>
      </w:r>
    </w:p>
    <w:p w14:paraId="6338C62B">
      <w:pPr>
        <w:rPr>
          <w:rFonts w:hint="eastAsia"/>
        </w:rPr>
      </w:pPr>
      <w:r>
        <w:rPr>
          <w:rFonts w:hint="eastAsia"/>
        </w:rPr>
        <w:t>以下是一个有益的例子：救赎之约是父与子之间的契约或协议。</w:t>
      </w:r>
    </w:p>
    <w:p w14:paraId="5A86A778">
      <w:pPr>
        <w:rPr>
          <w:rFonts w:hint="eastAsia"/>
        </w:rPr>
      </w:pPr>
    </w:p>
    <w:p w14:paraId="37FB0CFC">
      <w:pPr>
        <w:rPr>
          <w:rFonts w:hint="eastAsia"/>
        </w:rPr>
      </w:pPr>
      <w:r>
        <w:rPr>
          <w:rFonts w:hint="eastAsia"/>
        </w:rPr>
        <w:t>The Covenant of Grace is the outworking of the fruit of the Covenant of Redemption in time by the application of the Holy Spirit on the church.</w:t>
      </w:r>
    </w:p>
    <w:p w14:paraId="45635D4D">
      <w:pPr>
        <w:rPr>
          <w:rFonts w:hint="eastAsia"/>
        </w:rPr>
      </w:pPr>
      <w:r>
        <w:rPr>
          <w:rFonts w:hint="eastAsia"/>
        </w:rPr>
        <w:t>恩典之约是救赎之约的果实在时间中藉着圣灵在教会身上的应用而显明出来的。</w:t>
      </w:r>
    </w:p>
    <w:p w14:paraId="2705B421">
      <w:pPr>
        <w:rPr>
          <w:rFonts w:hint="eastAsia"/>
        </w:rPr>
      </w:pPr>
    </w:p>
    <w:p w14:paraId="34B253CF">
      <w:pPr>
        <w:rPr>
          <w:rFonts w:hint="eastAsia"/>
        </w:rPr>
      </w:pPr>
      <w:r>
        <w:rPr>
          <w:rFonts w:hint="eastAsia"/>
        </w:rPr>
        <w:t>The Covenant of Grace is not coextensive with salvation necessarily.</w:t>
      </w:r>
    </w:p>
    <w:p w14:paraId="58F06D25">
      <w:pPr>
        <w:rPr>
          <w:rFonts w:hint="eastAsia"/>
        </w:rPr>
      </w:pPr>
      <w:r>
        <w:rPr>
          <w:rFonts w:hint="eastAsia"/>
        </w:rPr>
        <w:t>恩典之约不必然与救恩的范围相同。</w:t>
      </w:r>
    </w:p>
    <w:p w14:paraId="471E83A6">
      <w:pPr>
        <w:rPr>
          <w:rFonts w:hint="eastAsia"/>
        </w:rPr>
      </w:pPr>
    </w:p>
    <w:p w14:paraId="168675F9">
      <w:pPr>
        <w:rPr>
          <w:rFonts w:hint="eastAsia"/>
        </w:rPr>
      </w:pPr>
      <w:r>
        <w:rPr>
          <w:rFonts w:hint="eastAsia"/>
        </w:rPr>
        <w:t>The elect in that covenant are certainly saved, however, the external administration of the Covenant of Grace allows for the gospel hypocrite to seal the maledictions of the covenant to himself since he openly professes Christ, and covenants with God, but is devoid of saving grace.</w:t>
      </w:r>
    </w:p>
    <w:p w14:paraId="7768F525">
      <w:pPr>
        <w:rPr>
          <w:rFonts w:hint="eastAsia"/>
        </w:rPr>
      </w:pPr>
      <w:r>
        <w:rPr>
          <w:rFonts w:hint="eastAsia"/>
        </w:rPr>
        <w:t>在该约中的选民固然得救，然而，恩典之约的外在施行方式却容许福音的伪君子将约的咒诅印在自己身上，因为他公开宣认基督，并与神立约，却缺乏拯救的恩典。</w:t>
      </w:r>
    </w:p>
    <w:p w14:paraId="5DB88D1D">
      <w:pPr>
        <w:rPr>
          <w:rFonts w:hint="eastAsia"/>
        </w:rPr>
      </w:pPr>
    </w:p>
    <w:p w14:paraId="62201000">
      <w:pPr>
        <w:rPr>
          <w:rFonts w:hint="eastAsia"/>
        </w:rPr>
      </w:pPr>
      <w:r>
        <w:rPr>
          <w:rFonts w:hint="eastAsia"/>
        </w:rPr>
        <w:t>Such a structure as this is far more easily workable theologically than having to take inordinate amounts of time in explain why various “administrations” or sections of the Covenant of Grace are laid out as Turretin has them.</w:t>
      </w:r>
    </w:p>
    <w:p w14:paraId="5DC2A168">
      <w:pPr>
        <w:rPr>
          <w:rFonts w:hint="eastAsia"/>
        </w:rPr>
      </w:pPr>
      <w:r>
        <w:rPr>
          <w:rFonts w:hint="eastAsia"/>
        </w:rPr>
        <w:t>这样的结构在神学上远比花费大量时间解释为何恩典之约的各种“施行方式”或部分如杜瑞谦所安排的那样更容易操作。</w:t>
      </w:r>
    </w:p>
    <w:p w14:paraId="24D1362A">
      <w:pPr>
        <w:rPr>
          <w:rFonts w:hint="eastAsia"/>
        </w:rPr>
      </w:pPr>
    </w:p>
    <w:p w14:paraId="076D3219">
      <w:pPr>
        <w:rPr>
          <w:rFonts w:hint="eastAsia"/>
        </w:rPr>
      </w:pPr>
      <w:r>
        <w:rPr>
          <w:rFonts w:hint="eastAsia"/>
        </w:rPr>
        <w:t>In fact, his differentiation with the Father and Son in “that covenant” seems to indicate he leaned in that position without actually making the necessary advances to use the proper terminology.</w:t>
      </w:r>
    </w:p>
    <w:p w14:paraId="66CA2E5C">
      <w:pPr>
        <w:rPr>
          <w:rFonts w:hint="eastAsia"/>
        </w:rPr>
      </w:pPr>
      <w:r>
        <w:rPr>
          <w:rFonts w:hint="eastAsia"/>
        </w:rPr>
        <w:t>事实上，他在“那约”中对父与子的区分，似乎表明他倾向于那个立场，却没有实际地作出必要的推进来使用恰当的术语。</w:t>
      </w:r>
    </w:p>
    <w:p w14:paraId="55B55B78">
      <w:pPr>
        <w:rPr>
          <w:rFonts w:hint="eastAsia"/>
        </w:rPr>
      </w:pPr>
    </w:p>
    <w:p w14:paraId="7D7759F3">
      <w:pPr>
        <w:rPr>
          <w:rFonts w:hint="eastAsia"/>
        </w:rPr>
      </w:pPr>
      <w:r>
        <w:rPr>
          <w:rFonts w:hint="eastAsia"/>
        </w:rPr>
        <w:t>What happens, then, is that other, more inept theologians follow Turretin, but do not completely agree or understand him.</w:t>
      </w:r>
    </w:p>
    <w:p w14:paraId="3BDF64C5">
      <w:pPr>
        <w:rPr>
          <w:rFonts w:hint="eastAsia"/>
        </w:rPr>
      </w:pPr>
      <w:r>
        <w:rPr>
          <w:rFonts w:hint="eastAsia"/>
        </w:rPr>
        <w:t>于是，结果是其他一些较不称职的神学家跟随图雷蒂尼，但并不完全同意或理解他。</w:t>
      </w:r>
    </w:p>
    <w:p w14:paraId="5081BF15">
      <w:pPr>
        <w:rPr>
          <w:rFonts w:hint="eastAsia"/>
        </w:rPr>
      </w:pPr>
    </w:p>
    <w:p w14:paraId="6E6C26E3">
      <w:pPr>
        <w:rPr>
          <w:rFonts w:hint="eastAsia"/>
        </w:rPr>
      </w:pPr>
      <w:r>
        <w:rPr>
          <w:rFonts w:hint="eastAsia"/>
        </w:rPr>
        <w:t>They, then, make grave mistakes in creating the Covenant of Grace as coextensive with salvation in every way, which is often the Baptistic interpretation of Jeremiah 31 and the logical outworking of how the New Testament is different than the Old Testament.</w:t>
      </w:r>
    </w:p>
    <w:p w14:paraId="0494DFE7">
      <w:pPr>
        <w:rPr>
          <w:rFonts w:hint="eastAsia"/>
        </w:rPr>
      </w:pPr>
      <w:r>
        <w:rPr>
          <w:rFonts w:hint="eastAsia"/>
        </w:rPr>
        <w:t>于是，他们犯下严重的错误，将恩典之约在各方面都造就成与救恩范围相同，这通常是浸信会对耶利米书31章的解释，也是对新约与旧约有何不同的逻辑推演。</w:t>
      </w:r>
    </w:p>
    <w:p w14:paraId="2E5FF44E">
      <w:pPr>
        <w:rPr>
          <w:rFonts w:hint="eastAsia"/>
        </w:rPr>
      </w:pPr>
    </w:p>
    <w:p w14:paraId="70737088">
      <w:pPr>
        <w:rPr>
          <w:rFonts w:hint="eastAsia"/>
        </w:rPr>
      </w:pPr>
      <w:r>
        <w:rPr>
          <w:rFonts w:hint="eastAsia"/>
        </w:rPr>
        <w:t>In any case, this could be avoided, and more easily taught if Turretin would have taken a different approach in structuring his Covenantal concepts through his works.</w:t>
      </w:r>
    </w:p>
    <w:p w14:paraId="2B9C1468">
      <w:pPr>
        <w:rPr>
          <w:rFonts w:hint="eastAsia"/>
        </w:rPr>
      </w:pPr>
      <w:r>
        <w:rPr>
          <w:rFonts w:hint="eastAsia"/>
        </w:rPr>
        <w:t>无论如何，如果图雷蒂尼在他的著作中采取不同的方法来构建他的盟约观念，这是可以避免的，并且也更容易教导。</w:t>
      </w:r>
    </w:p>
    <w:p w14:paraId="2687B8D5">
      <w:pPr>
        <w:rPr>
          <w:rFonts w:hint="eastAsia"/>
        </w:rPr>
      </w:pPr>
    </w:p>
    <w:p w14:paraId="24F24B91">
      <w:pPr>
        <w:rPr>
          <w:rFonts w:hint="eastAsia"/>
        </w:rPr>
      </w:pPr>
      <w:r>
        <w:rPr>
          <w:rFonts w:hint="eastAsia"/>
        </w:rPr>
        <w:t>Finis</w:t>
      </w:r>
    </w:p>
    <w:p w14:paraId="53A7FDE3">
      <w:pPr>
        <w:rPr>
          <w:rFonts w:hint="eastAsia"/>
        </w:rPr>
      </w:pPr>
      <w:r>
        <w:rPr>
          <w:rFonts w:hint="eastAsia"/>
        </w:rPr>
        <w:t>（结束）</w:t>
      </w:r>
    </w:p>
    <w:p w14:paraId="4349B080">
      <w:pPr>
        <w:rPr>
          <w:rFonts w:hint="eastAsia"/>
        </w:rPr>
      </w:pPr>
    </w:p>
    <w:p w14:paraId="3CF2BA8D">
      <w:pPr>
        <w:rPr>
          <w:rFonts w:hint="eastAsia"/>
        </w:rPr>
      </w:pPr>
      <w:r>
        <w:rPr>
          <w:rFonts w:hint="eastAsia"/>
        </w:rPr>
        <w:t xml:space="preserve"> The English Puritans followed this distinction resting heavily on Herman Witsius’ work on federal theology after the composition of the Westminster Standards that reflect a combination of Turretin’s distinguishing theological ideas here and Witsius’ later ideas.</w:t>
      </w:r>
    </w:p>
    <w:p w14:paraId="7C36BAB8">
      <w:pPr>
        <w:rPr>
          <w:rFonts w:hint="eastAsia"/>
        </w:rPr>
      </w:pPr>
      <w:r>
        <w:rPr>
          <w:rFonts w:hint="eastAsia"/>
        </w:rPr>
        <w:t xml:space="preserve"> 英国清教徒遵循了这一区分，在《威斯敏斯特标准》制定之后，他们很大程度上依赖于赫尔曼·维特修斯关于盟约神学的著作，而《威斯敏斯特标准》反映了图雷蒂尼在此处的区分性神学思想和维特修斯后来的思想的结合。</w:t>
      </w:r>
    </w:p>
    <w:p w14:paraId="52B44362">
      <w:pPr>
        <w:rPr>
          <w:rFonts w:hint="eastAsia"/>
        </w:rPr>
      </w:pPr>
    </w:p>
    <w:p w14:paraId="6FD939F2">
      <w:pPr>
        <w:rPr>
          <w:rFonts w:hint="eastAsia"/>
        </w:rPr>
      </w:pPr>
      <w:r>
        <w:rPr>
          <w:rFonts w:hint="eastAsia"/>
        </w:rPr>
        <w:t xml:space="preserve"> Presbyterian and Reformed Publishing Company call Turretin’s major theological work Institutes of Elenctic Theology that has been recently republished in three volumes (1992-1994).</w:t>
      </w:r>
    </w:p>
    <w:p w14:paraId="024C2A81">
      <w:pPr>
        <w:rPr>
          <w:rFonts w:hint="eastAsia"/>
        </w:rPr>
      </w:pPr>
      <w:r>
        <w:rPr>
          <w:rFonts w:hint="eastAsia"/>
        </w:rPr>
        <w:t xml:space="preserve"> 长老会与改革宗出版社称图雷蒂尼的主要神学著作为《辩证神学要义》，该书最近以三卷本再版（1992-1994）。</w:t>
      </w:r>
    </w:p>
    <w:p w14:paraId="1EABA252">
      <w:pPr>
        <w:rPr>
          <w:rFonts w:hint="eastAsia"/>
        </w:rPr>
      </w:pPr>
    </w:p>
    <w:p w14:paraId="71C2CF0B">
      <w:pPr>
        <w:rPr>
          <w:rFonts w:hint="eastAsia"/>
        </w:rPr>
      </w:pPr>
      <w:r>
        <w:rPr>
          <w:rFonts w:hint="eastAsia"/>
        </w:rPr>
        <w:t xml:space="preserve"> Turretin, Francis, Institutes of Elenctic Theology, (Phillipsburg: Presbyterian and Reformed Publishing Company, 1992) 1:428.</w:t>
      </w:r>
    </w:p>
    <w:p w14:paraId="10EF4454">
      <w:pPr>
        <w:rPr>
          <w:rFonts w:hint="eastAsia"/>
        </w:rPr>
      </w:pPr>
      <w:r>
        <w:rPr>
          <w:rFonts w:hint="eastAsia"/>
        </w:rPr>
        <w:t xml:space="preserve"> 图雷蒂尼，弗朗西斯，《辩证神学要义》，（菲利普斯堡：长老会与改革宗出版社，1992年）1:428。</w:t>
      </w:r>
    </w:p>
    <w:p w14:paraId="4A95E120">
      <w:pPr>
        <w:rPr>
          <w:rFonts w:hint="eastAsia"/>
        </w:rPr>
      </w:pPr>
    </w:p>
    <w:p w14:paraId="04DA3556">
      <w:pPr>
        <w:rPr>
          <w:rFonts w:hint="eastAsia"/>
        </w:rPr>
      </w:pPr>
      <w:r>
        <w:rPr>
          <w:rFonts w:hint="eastAsia"/>
        </w:rPr>
        <w:t xml:space="preserve"> Turretin, Institutes, 1:332.</w:t>
      </w:r>
    </w:p>
    <w:p w14:paraId="41B7ED0A">
      <w:pPr>
        <w:rPr>
          <w:rFonts w:hint="eastAsia"/>
        </w:rPr>
      </w:pPr>
      <w:r>
        <w:rPr>
          <w:rFonts w:hint="eastAsia"/>
        </w:rPr>
        <w:t xml:space="preserve"> 图雷蒂尼，《要义》，1:332。</w:t>
      </w:r>
    </w:p>
    <w:p w14:paraId="6CE71145">
      <w:pPr>
        <w:rPr>
          <w:rFonts w:hint="eastAsia"/>
        </w:rPr>
      </w:pPr>
    </w:p>
    <w:p w14:paraId="6563AA97">
      <w:pPr>
        <w:rPr>
          <w:rFonts w:hint="eastAsia"/>
        </w:rPr>
      </w:pPr>
      <w:r>
        <w:rPr>
          <w:rFonts w:hint="eastAsia"/>
        </w:rPr>
        <w:t xml:space="preserve"> Turretin, Institutes, 1:345.</w:t>
      </w:r>
    </w:p>
    <w:p w14:paraId="2243E098">
      <w:pPr>
        <w:rPr>
          <w:rFonts w:hint="eastAsia"/>
        </w:rPr>
      </w:pPr>
      <w:r>
        <w:rPr>
          <w:rFonts w:hint="eastAsia"/>
        </w:rPr>
        <w:t xml:space="preserve"> 图雷蒂尼，《要义》，1:345。</w:t>
      </w:r>
    </w:p>
    <w:p w14:paraId="3F34CF55">
      <w:pPr>
        <w:rPr>
          <w:rFonts w:hint="eastAsia"/>
        </w:rPr>
      </w:pPr>
    </w:p>
    <w:p w14:paraId="549C78FF">
      <w:pPr>
        <w:rPr>
          <w:rFonts w:hint="eastAsia"/>
        </w:rPr>
      </w:pPr>
      <w:r>
        <w:rPr>
          <w:rFonts w:hint="eastAsia"/>
        </w:rPr>
        <w:t xml:space="preserve"> Turretin, Institutes, 1:352.</w:t>
      </w:r>
    </w:p>
    <w:p w14:paraId="78E2DCB8">
      <w:pPr>
        <w:rPr>
          <w:rFonts w:hint="eastAsia"/>
        </w:rPr>
      </w:pPr>
      <w:r>
        <w:rPr>
          <w:rFonts w:hint="eastAsia"/>
        </w:rPr>
        <w:t xml:space="preserve"> 图雷蒂尼，《要义》，1:352。</w:t>
      </w:r>
    </w:p>
    <w:p w14:paraId="78F59113">
      <w:pPr>
        <w:rPr>
          <w:rFonts w:hint="eastAsia"/>
        </w:rPr>
      </w:pPr>
    </w:p>
    <w:p w14:paraId="12B56FCB">
      <w:pPr>
        <w:rPr>
          <w:rFonts w:hint="eastAsia"/>
        </w:rPr>
      </w:pPr>
      <w:r>
        <w:rPr>
          <w:rFonts w:hint="eastAsia"/>
        </w:rPr>
        <w:t xml:space="preserve"> A perfect example of a confused writer on this subject in mixing up the Covenant of Redemption with how the Covenant of Grace works without making proper distinctions and precise theological formulations is Herman Hanko’s very poorly thought out work, The Everlasting Covenant of Grace. Just within reading a few pages even the keen reader becomes exceedingly confounded at the manner in which Hanko confuses how the Covenant of Grace works. His failure to make proper distinctions and categories within that covenant, as Turretin does, demonstrates his theological ineptness in explaining a crucial doctrine. He says that there is one Covenant of Grace but does not distinguish how that covenant works in the realm of both covenant breakers and the covenant relationship that is intertrinitarian.</w:t>
      </w:r>
    </w:p>
    <w:p w14:paraId="61D94A69">
      <w:pPr>
        <w:rPr>
          <w:rFonts w:hint="eastAsia"/>
        </w:rPr>
      </w:pPr>
      <w:r>
        <w:rPr>
          <w:rFonts w:hint="eastAsia"/>
        </w:rPr>
        <w:t xml:space="preserve"> 在这个问题上，一个混淆不清的作者的完美例子是赫尔曼·汉科（Herman Hanko）那部思考极不周全的著作《永恒的恩典之约》，他将救赎之约与恩典之约如何运作混为一谈，没有作出恰当的区分和精确的神学阐述。只需读几页，就连敏锐的读者也会对汉科混淆恩典之约运作方式的做法感到极其困惑。他未能在该约内部作出恰当的区分和分类，如图雷蒂尼所做的那样，这显明了他在解释一个关键教义上的神学无能。他说只有一个恩典之约，但没有区分该约如何在背约者和三一神内在之约关系的领域中运作。</w:t>
      </w:r>
    </w:p>
    <w:p w14:paraId="456F69FD">
      <w:pPr>
        <w:rPr>
          <w:rFonts w:hint="eastAsia"/>
        </w:rPr>
      </w:pPr>
    </w:p>
    <w:p w14:paraId="4A662C25">
      <w:pPr>
        <w:rPr>
          <w:rFonts w:hint="eastAsia"/>
        </w:rPr>
      </w:pPr>
      <w:r>
        <w:rPr>
          <w:rFonts w:hint="eastAsia"/>
        </w:rPr>
        <w:t xml:space="preserve"> Turretin, Francis, Institutes of Elenctic Theology, (Phillipsburg: Presbyterian and Reformed Publishing Company, 1994) 2:169.</w:t>
      </w:r>
    </w:p>
    <w:p w14:paraId="531D4446">
      <w:pPr>
        <w:rPr>
          <w:rFonts w:hint="eastAsia"/>
        </w:rPr>
      </w:pPr>
      <w:r>
        <w:rPr>
          <w:rFonts w:hint="eastAsia"/>
        </w:rPr>
        <w:t xml:space="preserve"> 图雷蒂尼，弗朗西斯，《辩证神学要义》，（菲利普斯堡：长老会与改革宗出版社，1994年）2:169。</w:t>
      </w:r>
    </w:p>
    <w:p w14:paraId="33E09A02">
      <w:pPr>
        <w:rPr>
          <w:rFonts w:hint="eastAsia"/>
        </w:rPr>
      </w:pPr>
    </w:p>
    <w:p w14:paraId="583B8E50">
      <w:pPr>
        <w:rPr>
          <w:rFonts w:hint="eastAsia"/>
        </w:rPr>
      </w:pPr>
      <w:r>
        <w:rPr>
          <w:rFonts w:hint="eastAsia"/>
        </w:rPr>
        <w:t xml:space="preserve"> Turretin, Institutes, 2:169.</w:t>
      </w:r>
    </w:p>
    <w:p w14:paraId="5AEFC415">
      <w:pPr>
        <w:rPr>
          <w:rFonts w:hint="eastAsia"/>
        </w:rPr>
      </w:pPr>
      <w:r>
        <w:rPr>
          <w:rFonts w:hint="eastAsia"/>
        </w:rPr>
        <w:t xml:space="preserve"> 图雷蒂尼，《要义》，2:169。</w:t>
      </w:r>
    </w:p>
    <w:p w14:paraId="32229AB0">
      <w:pPr>
        <w:rPr>
          <w:rFonts w:hint="eastAsia"/>
        </w:rPr>
      </w:pPr>
    </w:p>
    <w:p w14:paraId="3008547A">
      <w:pPr>
        <w:rPr>
          <w:rFonts w:hint="eastAsia"/>
        </w:rPr>
      </w:pPr>
      <w:r>
        <w:rPr>
          <w:rFonts w:hint="eastAsia"/>
        </w:rPr>
        <w:t xml:space="preserve"> Turretin, Institutes, 2:170.</w:t>
      </w:r>
    </w:p>
    <w:p w14:paraId="240E4D75">
      <w:pPr>
        <w:rPr>
          <w:rFonts w:hint="eastAsia"/>
        </w:rPr>
      </w:pPr>
      <w:r>
        <w:rPr>
          <w:rFonts w:hint="eastAsia"/>
        </w:rPr>
        <w:t xml:space="preserve"> 图雷蒂尼，《要义》，2:170。</w:t>
      </w:r>
    </w:p>
    <w:p w14:paraId="674E045A">
      <w:pPr>
        <w:rPr>
          <w:rFonts w:hint="eastAsia"/>
        </w:rPr>
      </w:pPr>
    </w:p>
    <w:p w14:paraId="0A43AEA5">
      <w:pPr>
        <w:rPr>
          <w:rFonts w:hint="eastAsia"/>
        </w:rPr>
      </w:pPr>
      <w:r>
        <w:rPr>
          <w:rFonts w:hint="eastAsia"/>
        </w:rPr>
        <w:t xml:space="preserve"> Ibid.</w:t>
      </w:r>
    </w:p>
    <w:p w14:paraId="2CAD3E4B">
      <w:pPr>
        <w:rPr>
          <w:rFonts w:hint="eastAsia"/>
        </w:rPr>
      </w:pPr>
      <w:r>
        <w:rPr>
          <w:rFonts w:hint="eastAsia"/>
        </w:rPr>
        <w:t xml:space="preserve"> 同上。</w:t>
      </w:r>
    </w:p>
    <w:p w14:paraId="763CACC0">
      <w:pPr>
        <w:rPr>
          <w:rFonts w:hint="eastAsia"/>
        </w:rPr>
      </w:pPr>
    </w:p>
    <w:p w14:paraId="1C122622">
      <w:pPr>
        <w:rPr>
          <w:rFonts w:hint="eastAsia"/>
        </w:rPr>
      </w:pPr>
      <w:r>
        <w:rPr>
          <w:rFonts w:hint="eastAsia"/>
        </w:rPr>
        <w:t xml:space="preserve"> Ibid.</w:t>
      </w:r>
    </w:p>
    <w:p w14:paraId="5F87F41B">
      <w:pPr>
        <w:rPr>
          <w:rFonts w:hint="eastAsia"/>
        </w:rPr>
      </w:pPr>
      <w:r>
        <w:rPr>
          <w:rFonts w:hint="eastAsia"/>
        </w:rPr>
        <w:t xml:space="preserve"> 同上。</w:t>
      </w:r>
    </w:p>
    <w:p w14:paraId="1CFB762A">
      <w:pPr>
        <w:rPr>
          <w:rFonts w:hint="eastAsia"/>
        </w:rPr>
      </w:pPr>
    </w:p>
    <w:p w14:paraId="2D5475FA">
      <w:pPr>
        <w:rPr>
          <w:rFonts w:hint="eastAsia"/>
        </w:rPr>
      </w:pPr>
      <w:r>
        <w:rPr>
          <w:rFonts w:hint="eastAsia"/>
        </w:rPr>
        <w:t xml:space="preserve"> Turretin, Institutes, 2:172.</w:t>
      </w:r>
    </w:p>
    <w:p w14:paraId="251C0EA0">
      <w:pPr>
        <w:rPr>
          <w:rFonts w:hint="eastAsia"/>
        </w:rPr>
      </w:pPr>
      <w:r>
        <w:rPr>
          <w:rFonts w:hint="eastAsia"/>
        </w:rPr>
        <w:t xml:space="preserve"> 图雷蒂尼，《要义》，2:172。</w:t>
      </w:r>
    </w:p>
    <w:p w14:paraId="76A0670C">
      <w:pPr>
        <w:rPr>
          <w:rFonts w:hint="eastAsia"/>
        </w:rPr>
      </w:pPr>
    </w:p>
    <w:p w14:paraId="644ED55D">
      <w:pPr>
        <w:rPr>
          <w:rFonts w:hint="eastAsia"/>
        </w:rPr>
      </w:pPr>
      <w:r>
        <w:rPr>
          <w:rFonts w:hint="eastAsia"/>
        </w:rPr>
        <w:t xml:space="preserve"> Turretin, Institutes, 2:173.</w:t>
      </w:r>
    </w:p>
    <w:p w14:paraId="7F58F84A">
      <w:pPr>
        <w:rPr>
          <w:rFonts w:hint="eastAsia"/>
        </w:rPr>
      </w:pPr>
      <w:r>
        <w:rPr>
          <w:rFonts w:hint="eastAsia"/>
        </w:rPr>
        <w:t xml:space="preserve"> 图雷蒂尼，《要义》，2:173。</w:t>
      </w:r>
    </w:p>
    <w:p w14:paraId="78C0F76D">
      <w:pPr>
        <w:rPr>
          <w:rFonts w:hint="eastAsia"/>
        </w:rPr>
      </w:pPr>
    </w:p>
    <w:p w14:paraId="06A23ED5">
      <w:pPr>
        <w:rPr>
          <w:rFonts w:hint="eastAsia"/>
        </w:rPr>
      </w:pPr>
      <w:r>
        <w:rPr>
          <w:rFonts w:hint="eastAsia"/>
        </w:rPr>
        <w:t xml:space="preserve"> Turretin, Institutes, 2:174.</w:t>
      </w:r>
    </w:p>
    <w:p w14:paraId="062A1883">
      <w:pPr>
        <w:rPr>
          <w:rFonts w:hint="eastAsia"/>
        </w:rPr>
      </w:pPr>
      <w:r>
        <w:rPr>
          <w:rFonts w:hint="eastAsia"/>
        </w:rPr>
        <w:t xml:space="preserve"> 图雷蒂尼，《要义》，2:174。</w:t>
      </w:r>
    </w:p>
    <w:p w14:paraId="079A8EC6">
      <w:pPr>
        <w:rPr>
          <w:rFonts w:hint="eastAsia"/>
        </w:rPr>
      </w:pPr>
    </w:p>
    <w:p w14:paraId="770B9DD4">
      <w:pPr>
        <w:rPr>
          <w:rFonts w:hint="eastAsia"/>
        </w:rPr>
      </w:pPr>
      <w:r>
        <w:rPr>
          <w:rFonts w:hint="eastAsia"/>
        </w:rPr>
        <w:t xml:space="preserve"> Turretin, Institutes, 2:175.</w:t>
      </w:r>
    </w:p>
    <w:p w14:paraId="7C9EBC74">
      <w:pPr>
        <w:rPr>
          <w:rFonts w:hint="eastAsia"/>
        </w:rPr>
      </w:pPr>
      <w:r>
        <w:rPr>
          <w:rFonts w:hint="eastAsia"/>
        </w:rPr>
        <w:t xml:space="preserve"> 图雷蒂尼，《要义》，2:175。</w:t>
      </w:r>
    </w:p>
    <w:p w14:paraId="167AF484">
      <w:pPr>
        <w:rPr>
          <w:rFonts w:hint="eastAsia"/>
        </w:rPr>
      </w:pPr>
    </w:p>
    <w:p w14:paraId="0690A1FC">
      <w:pPr>
        <w:rPr>
          <w:rFonts w:hint="eastAsia"/>
        </w:rPr>
      </w:pPr>
      <w:r>
        <w:rPr>
          <w:rFonts w:hint="eastAsia"/>
        </w:rPr>
        <w:t xml:space="preserve"> Ibid.</w:t>
      </w:r>
    </w:p>
    <w:p w14:paraId="03DCDBCA">
      <w:pPr>
        <w:rPr>
          <w:rFonts w:hint="eastAsia"/>
        </w:rPr>
      </w:pPr>
      <w:r>
        <w:rPr>
          <w:rFonts w:hint="eastAsia"/>
        </w:rPr>
        <w:t xml:space="preserve"> 同上。</w:t>
      </w:r>
    </w:p>
    <w:p w14:paraId="3513E90E">
      <w:pPr>
        <w:rPr>
          <w:rFonts w:hint="eastAsia"/>
        </w:rPr>
      </w:pPr>
    </w:p>
    <w:p w14:paraId="123131C5">
      <w:pPr>
        <w:rPr>
          <w:rFonts w:hint="eastAsia"/>
        </w:rPr>
      </w:pPr>
      <w:r>
        <w:rPr>
          <w:rFonts w:hint="eastAsia"/>
        </w:rPr>
        <w:t xml:space="preserve"> Turretin, Institutes, 2:177.</w:t>
      </w:r>
    </w:p>
    <w:p w14:paraId="037CB8E8">
      <w:pPr>
        <w:rPr>
          <w:rFonts w:hint="eastAsia"/>
        </w:rPr>
      </w:pPr>
      <w:r>
        <w:rPr>
          <w:rFonts w:hint="eastAsia"/>
        </w:rPr>
        <w:t xml:space="preserve"> 图雷蒂尼，《要义》，2:177。</w:t>
      </w:r>
    </w:p>
    <w:p w14:paraId="1A83A75E">
      <w:pPr>
        <w:rPr>
          <w:rFonts w:hint="eastAsia"/>
        </w:rPr>
      </w:pPr>
    </w:p>
    <w:p w14:paraId="26AACC63">
      <w:pPr>
        <w:rPr>
          <w:rFonts w:hint="eastAsia"/>
        </w:rPr>
      </w:pPr>
      <w:r>
        <w:rPr>
          <w:rFonts w:hint="eastAsia"/>
        </w:rPr>
        <w:t xml:space="preserve"> Ibid.</w:t>
      </w:r>
    </w:p>
    <w:p w14:paraId="08FF8B22">
      <w:pPr>
        <w:rPr>
          <w:rFonts w:hint="eastAsia"/>
        </w:rPr>
      </w:pPr>
      <w:r>
        <w:rPr>
          <w:rFonts w:hint="eastAsia"/>
        </w:rPr>
        <w:t xml:space="preserve"> 同上。</w:t>
      </w:r>
    </w:p>
    <w:p w14:paraId="4C3B47F2">
      <w:pPr>
        <w:rPr>
          <w:rFonts w:hint="eastAsia"/>
        </w:rPr>
      </w:pPr>
    </w:p>
    <w:p w14:paraId="55BD445C">
      <w:pPr>
        <w:rPr>
          <w:rFonts w:hint="eastAsia"/>
        </w:rPr>
      </w:pPr>
      <w:r>
        <w:rPr>
          <w:rFonts w:hint="eastAsia"/>
        </w:rPr>
        <w:t xml:space="preserve"> Ibid.</w:t>
      </w:r>
    </w:p>
    <w:p w14:paraId="24CD3979">
      <w:pPr>
        <w:rPr>
          <w:rFonts w:hint="eastAsia"/>
        </w:rPr>
      </w:pPr>
      <w:r>
        <w:rPr>
          <w:rFonts w:hint="eastAsia"/>
        </w:rPr>
        <w:t xml:space="preserve"> 同上。</w:t>
      </w:r>
    </w:p>
    <w:p w14:paraId="05ECB928">
      <w:pPr>
        <w:rPr>
          <w:rFonts w:hint="eastAsia"/>
        </w:rPr>
      </w:pPr>
    </w:p>
    <w:p w14:paraId="28D6ADEE">
      <w:pPr>
        <w:rPr>
          <w:rFonts w:hint="eastAsia"/>
        </w:rPr>
      </w:pPr>
      <w:r>
        <w:rPr>
          <w:rFonts w:hint="eastAsia"/>
        </w:rPr>
        <w:t xml:space="preserve"> Turretin, Institutes, 2:177.</w:t>
      </w:r>
    </w:p>
    <w:p w14:paraId="22F52238">
      <w:pPr>
        <w:rPr>
          <w:rFonts w:hint="eastAsia"/>
        </w:rPr>
      </w:pPr>
      <w:r>
        <w:rPr>
          <w:rFonts w:hint="eastAsia"/>
        </w:rPr>
        <w:t xml:space="preserve"> 图雷蒂尼，《要义》，2:177。</w:t>
      </w:r>
    </w:p>
    <w:p w14:paraId="488FDD0C">
      <w:pPr>
        <w:rPr>
          <w:rFonts w:hint="eastAsia"/>
        </w:rPr>
      </w:pPr>
    </w:p>
    <w:p w14:paraId="4BF3DB34">
      <w:pPr>
        <w:rPr>
          <w:rFonts w:hint="eastAsia"/>
        </w:rPr>
      </w:pPr>
      <w:r>
        <w:rPr>
          <w:rFonts w:hint="eastAsia"/>
        </w:rPr>
        <w:t xml:space="preserve"> Turretin, Institutes, 2:178.</w:t>
      </w:r>
    </w:p>
    <w:p w14:paraId="1A018A1D">
      <w:pPr>
        <w:rPr>
          <w:rFonts w:hint="eastAsia"/>
        </w:rPr>
      </w:pPr>
      <w:r>
        <w:rPr>
          <w:rFonts w:hint="eastAsia"/>
        </w:rPr>
        <w:t xml:space="preserve"> 图雷蒂尼，《要义》，2:178。</w:t>
      </w:r>
    </w:p>
    <w:p w14:paraId="4D1BE3F7">
      <w:pPr>
        <w:rPr>
          <w:rFonts w:hint="eastAsia"/>
        </w:rPr>
      </w:pPr>
    </w:p>
    <w:p w14:paraId="41BC3DFB">
      <w:pPr>
        <w:rPr>
          <w:rFonts w:hint="eastAsia"/>
        </w:rPr>
      </w:pPr>
      <w:r>
        <w:rPr>
          <w:rFonts w:hint="eastAsia"/>
        </w:rPr>
        <w:t xml:space="preserve"> Turretin, Institutes, 2:177.</w:t>
      </w:r>
    </w:p>
    <w:p w14:paraId="06FACAFD">
      <w:pPr>
        <w:rPr>
          <w:rFonts w:hint="eastAsia"/>
        </w:rPr>
      </w:pPr>
      <w:r>
        <w:rPr>
          <w:rFonts w:hint="eastAsia"/>
        </w:rPr>
        <w:t xml:space="preserve"> 图雷蒂尼，《要义》，2:177。</w:t>
      </w:r>
    </w:p>
    <w:p w14:paraId="4A768302">
      <w:pPr>
        <w:rPr>
          <w:rFonts w:hint="eastAsia"/>
        </w:rPr>
      </w:pPr>
    </w:p>
    <w:p w14:paraId="763AC03A">
      <w:pPr>
        <w:rPr>
          <w:rFonts w:hint="eastAsia"/>
        </w:rPr>
      </w:pPr>
      <w:r>
        <w:rPr>
          <w:rFonts w:hint="eastAsia"/>
        </w:rPr>
        <w:t xml:space="preserve"> Turretin, Institutes, 2:178. Emphasis mine.</w:t>
      </w:r>
    </w:p>
    <w:p w14:paraId="420110F4">
      <w:pPr>
        <w:rPr>
          <w:rFonts w:hint="eastAsia"/>
        </w:rPr>
      </w:pPr>
      <w:r>
        <w:rPr>
          <w:rFonts w:hint="eastAsia"/>
        </w:rPr>
        <w:t xml:space="preserve"> 图雷蒂尼，《要义》，2:178。着重号为笔者所加。</w:t>
      </w:r>
    </w:p>
    <w:p w14:paraId="1BE0B759">
      <w:pPr>
        <w:rPr>
          <w:rFonts w:hint="eastAsia"/>
        </w:rPr>
      </w:pPr>
    </w:p>
    <w:p w14:paraId="67FA9828">
      <w:pPr>
        <w:rPr>
          <w:rFonts w:hint="eastAsia"/>
        </w:rPr>
      </w:pPr>
      <w:r>
        <w:rPr>
          <w:rFonts w:hint="eastAsia"/>
        </w:rPr>
        <w:t xml:space="preserve"> For a full explanation of this, the reader is encouraged to study Volume 1, Fourth Topic, on Predestination and the Decrees of God.</w:t>
      </w:r>
    </w:p>
    <w:p w14:paraId="7D982DB8">
      <w:pPr>
        <w:rPr>
          <w:rFonts w:hint="eastAsia"/>
        </w:rPr>
      </w:pPr>
      <w:r>
        <w:rPr>
          <w:rFonts w:hint="eastAsia"/>
        </w:rPr>
        <w:t xml:space="preserve"> 为对此有全面解释，鼓励读者研读第一卷，第四主题，关于预定和神的定旨。</w:t>
      </w:r>
    </w:p>
    <w:p w14:paraId="698EB2FE">
      <w:pPr>
        <w:rPr>
          <w:rFonts w:hint="eastAsia"/>
        </w:rPr>
      </w:pPr>
    </w:p>
    <w:p w14:paraId="17B0A0D3">
      <w:pPr>
        <w:rPr>
          <w:rFonts w:hint="eastAsia"/>
        </w:rPr>
      </w:pPr>
      <w:r>
        <w:rPr>
          <w:rFonts w:hint="eastAsia"/>
        </w:rPr>
        <w:t xml:space="preserve"> Turretin, Institutes, 2:178.</w:t>
      </w:r>
    </w:p>
    <w:p w14:paraId="7046624C">
      <w:pPr>
        <w:rPr>
          <w:rFonts w:hint="eastAsia"/>
        </w:rPr>
      </w:pPr>
      <w:r>
        <w:rPr>
          <w:rFonts w:hint="eastAsia"/>
        </w:rPr>
        <w:t xml:space="preserve"> 图雷蒂尼，《要义》，2:178。</w:t>
      </w:r>
    </w:p>
    <w:p w14:paraId="7520B495">
      <w:pPr>
        <w:rPr>
          <w:rFonts w:hint="eastAsia"/>
        </w:rPr>
      </w:pPr>
    </w:p>
    <w:p w14:paraId="467039A3">
      <w:pPr>
        <w:rPr>
          <w:rFonts w:hint="eastAsia"/>
        </w:rPr>
      </w:pPr>
      <w:r>
        <w:rPr>
          <w:rFonts w:hint="eastAsia"/>
        </w:rPr>
        <w:t xml:space="preserve"> Ibid.</w:t>
      </w:r>
    </w:p>
    <w:p w14:paraId="131B6DF8">
      <w:pPr>
        <w:rPr>
          <w:rFonts w:hint="eastAsia"/>
        </w:rPr>
      </w:pPr>
      <w:r>
        <w:rPr>
          <w:rFonts w:hint="eastAsia"/>
        </w:rPr>
        <w:t xml:space="preserve"> 同上。</w:t>
      </w:r>
    </w:p>
    <w:p w14:paraId="68B17660">
      <w:pPr>
        <w:rPr>
          <w:rFonts w:hint="eastAsia"/>
        </w:rPr>
      </w:pPr>
    </w:p>
    <w:p w14:paraId="401AF345">
      <w:pPr>
        <w:rPr>
          <w:rFonts w:hint="eastAsia"/>
        </w:rPr>
      </w:pPr>
      <w:r>
        <w:rPr>
          <w:rFonts w:hint="eastAsia"/>
        </w:rPr>
        <w:t xml:space="preserve"> Turretin, Institutes, 2:180.</w:t>
      </w:r>
    </w:p>
    <w:p w14:paraId="36D9A529">
      <w:pPr>
        <w:rPr>
          <w:rFonts w:hint="eastAsia"/>
        </w:rPr>
      </w:pPr>
      <w:r>
        <w:rPr>
          <w:rFonts w:hint="eastAsia"/>
        </w:rPr>
        <w:t xml:space="preserve"> 图雷蒂尼，《要义》，2:180。</w:t>
      </w:r>
    </w:p>
    <w:p w14:paraId="2DC44AED">
      <w:pPr>
        <w:rPr>
          <w:rFonts w:hint="eastAsia"/>
        </w:rPr>
      </w:pPr>
    </w:p>
    <w:p w14:paraId="12DBA22D">
      <w:pPr>
        <w:rPr>
          <w:rFonts w:hint="eastAsia"/>
        </w:rPr>
      </w:pPr>
      <w:r>
        <w:rPr>
          <w:rFonts w:hint="eastAsia"/>
        </w:rPr>
        <w:t xml:space="preserve"> Turretin, Institutes, 2:183.</w:t>
      </w:r>
    </w:p>
    <w:p w14:paraId="58D4C830">
      <w:pPr>
        <w:rPr>
          <w:rFonts w:hint="eastAsia"/>
        </w:rPr>
      </w:pPr>
      <w:r>
        <w:rPr>
          <w:rFonts w:hint="eastAsia"/>
        </w:rPr>
        <w:t xml:space="preserve"> 图雷蒂尼，《要义》，2:183。</w:t>
      </w:r>
    </w:p>
    <w:p w14:paraId="23805084">
      <w:pPr>
        <w:rPr>
          <w:rFonts w:hint="eastAsia"/>
        </w:rPr>
      </w:pPr>
    </w:p>
    <w:p w14:paraId="7230BDC1">
      <w:pPr>
        <w:rPr>
          <w:rFonts w:hint="eastAsia"/>
        </w:rPr>
      </w:pPr>
      <w:r>
        <w:rPr>
          <w:rFonts w:hint="eastAsia"/>
        </w:rPr>
        <w:t xml:space="preserve"> Turretin, Francis, Institutes of Elenctic Theology, (Phillipsburg: Presbyterian and Reformed Publishing Company, 1994) 3:414.</w:t>
      </w:r>
    </w:p>
    <w:p w14:paraId="16A25446">
      <w:pPr>
        <w:rPr>
          <w:rFonts w:hint="eastAsia"/>
        </w:rPr>
      </w:pPr>
      <w:r>
        <w:rPr>
          <w:rFonts w:hint="eastAsia"/>
        </w:rPr>
        <w:t xml:space="preserve"> 图雷蒂尼，弗朗西斯，《辩证神学要义》，（菲利普斯堡：长老会与改革宗出版社，1994年）3:414。</w:t>
      </w:r>
    </w:p>
    <w:p w14:paraId="6F15D45F">
      <w:pPr>
        <w:rPr>
          <w:rFonts w:hint="eastAsia"/>
        </w:rPr>
      </w:pPr>
    </w:p>
    <w:p w14:paraId="7C5F24F7">
      <w:pPr>
        <w:rPr>
          <w:rFonts w:hint="eastAsia"/>
        </w:rPr>
      </w:pPr>
      <w:r>
        <w:rPr>
          <w:rFonts w:hint="eastAsia"/>
        </w:rPr>
        <w:t xml:space="preserve"> Turretin, Institutes, 3:9.</w:t>
      </w:r>
    </w:p>
    <w:p w14:paraId="2711E30C">
      <w:pPr>
        <w:rPr>
          <w:rFonts w:hint="eastAsia"/>
        </w:rPr>
      </w:pPr>
      <w:r>
        <w:rPr>
          <w:rFonts w:hint="eastAsia"/>
        </w:rPr>
        <w:t xml:space="preserve"> 图雷蒂尼，《要义》，3:9。</w:t>
      </w:r>
    </w:p>
    <w:p w14:paraId="1F57C077">
      <w:pPr>
        <w:rPr>
          <w:rFonts w:hint="eastAsia"/>
        </w:rPr>
      </w:pPr>
    </w:p>
    <w:p w14:paraId="5E99AB1D">
      <w:pPr>
        <w:rPr>
          <w:rFonts w:hint="eastAsia"/>
        </w:rPr>
      </w:pPr>
      <w:r>
        <w:rPr>
          <w:rFonts w:hint="eastAsia"/>
        </w:rPr>
        <w:t xml:space="preserve"> Ibid.</w:t>
      </w:r>
    </w:p>
    <w:p w14:paraId="7BDC3976">
      <w:pPr>
        <w:rPr>
          <w:rFonts w:hint="eastAsia"/>
        </w:rPr>
      </w:pPr>
      <w:r>
        <w:rPr>
          <w:rFonts w:hint="eastAsia"/>
        </w:rPr>
        <w:t xml:space="preserve"> 同上。</w:t>
      </w:r>
    </w:p>
    <w:p w14:paraId="00528AB6">
      <w:pPr>
        <w:rPr>
          <w:rFonts w:hint="eastAsia"/>
        </w:rPr>
      </w:pPr>
    </w:p>
    <w:p w14:paraId="693AE93F">
      <w:pPr>
        <w:rPr>
          <w:rFonts w:hint="eastAsia"/>
        </w:rPr>
      </w:pPr>
      <w:r>
        <w:rPr>
          <w:rFonts w:hint="eastAsia"/>
        </w:rPr>
        <w:t xml:space="preserve"> Turretin, Institutes, 3:13.</w:t>
      </w:r>
    </w:p>
    <w:p w14:paraId="6033B37A">
      <w:pPr>
        <w:rPr>
          <w:rFonts w:hint="eastAsia"/>
        </w:rPr>
      </w:pPr>
      <w:r>
        <w:rPr>
          <w:rFonts w:hint="eastAsia"/>
        </w:rPr>
        <w:t xml:space="preserve"> 图雷蒂尼，《要义》，3:13。</w:t>
      </w:r>
    </w:p>
    <w:p w14:paraId="60ED1918">
      <w:pPr>
        <w:rPr>
          <w:rFonts w:hint="eastAsia"/>
        </w:rPr>
      </w:pPr>
    </w:p>
    <w:p w14:paraId="73F1B67F">
      <w:pPr>
        <w:rPr>
          <w:rFonts w:hint="eastAsia"/>
        </w:rPr>
      </w:pPr>
      <w:r>
        <w:rPr>
          <w:rFonts w:hint="eastAsia"/>
        </w:rPr>
        <w:t xml:space="preserve"> Turretin, Institutes, 3:23</w:t>
      </w:r>
    </w:p>
    <w:p w14:paraId="56F101D0">
      <w:pPr>
        <w:rPr>
          <w:rFonts w:hint="eastAsia"/>
        </w:rPr>
      </w:pPr>
      <w:r>
        <w:rPr>
          <w:rFonts w:hint="eastAsia"/>
        </w:rPr>
        <w:t xml:space="preserve"> 图雷蒂尼，《要义》，3:23。</w:t>
      </w:r>
    </w:p>
    <w:p w14:paraId="77E9045A">
      <w:pPr>
        <w:rPr>
          <w:rFonts w:hint="eastAsia"/>
        </w:rPr>
      </w:pPr>
    </w:p>
    <w:p w14:paraId="2D07E5BC">
      <w:pPr>
        <w:rPr>
          <w:rFonts w:hint="eastAsia"/>
        </w:rPr>
      </w:pPr>
      <w:r>
        <w:rPr>
          <w:rFonts w:hint="eastAsia"/>
        </w:rPr>
        <w:t xml:space="preserve"> Turretin, Institutes, 2:606</w:t>
      </w:r>
    </w:p>
    <w:p w14:paraId="23EAEA2E">
      <w:pPr>
        <w:rPr>
          <w:rFonts w:hint="eastAsia"/>
        </w:rPr>
      </w:pPr>
      <w:r>
        <w:rPr>
          <w:rFonts w:hint="eastAsia"/>
        </w:rPr>
        <w:t xml:space="preserve"> 图雷蒂尼，《要义》，2:606。</w:t>
      </w:r>
    </w:p>
    <w:p w14:paraId="4BBFE475">
      <w:pPr>
        <w:rPr>
          <w:rFonts w:hint="eastAsia"/>
        </w:rPr>
      </w:pPr>
    </w:p>
    <w:p w14:paraId="74F51F8F">
      <w:pPr>
        <w:rPr>
          <w:rFonts w:hint="eastAsia"/>
        </w:rPr>
      </w:pPr>
      <w:r>
        <w:rPr>
          <w:rFonts w:hint="eastAsia"/>
        </w:rPr>
        <w:t xml:space="preserve"> Turretin, Institutes, 2:183</w:t>
      </w:r>
    </w:p>
    <w:p w14:paraId="44DE40DE">
      <w:pPr>
        <w:rPr>
          <w:rFonts w:hint="eastAsia"/>
        </w:rPr>
      </w:pPr>
      <w:r>
        <w:rPr>
          <w:rFonts w:hint="eastAsia"/>
        </w:rPr>
        <w:t xml:space="preserve"> 图雷蒂尼，《要义》，2:183。</w:t>
      </w:r>
    </w:p>
    <w:p w14:paraId="3D02C557">
      <w:pPr>
        <w:rPr>
          <w:rFonts w:hint="eastAsia"/>
        </w:rPr>
      </w:pPr>
    </w:p>
    <w:p w14:paraId="2DA95626">
      <w:pPr>
        <w:rPr>
          <w:rFonts w:hint="eastAsia"/>
        </w:rPr>
      </w:pPr>
      <w:r>
        <w:rPr>
          <w:rFonts w:hint="eastAsia"/>
        </w:rPr>
        <w:t xml:space="preserve"> Ibid.</w:t>
      </w:r>
    </w:p>
    <w:p w14:paraId="79676EB0">
      <w:pPr>
        <w:rPr>
          <w:rFonts w:hint="eastAsia"/>
        </w:rPr>
      </w:pPr>
      <w:r>
        <w:rPr>
          <w:rFonts w:hint="eastAsia"/>
        </w:rPr>
        <w:t xml:space="preserve"> 同上。</w:t>
      </w:r>
    </w:p>
    <w:p w14:paraId="3895076E">
      <w:pPr>
        <w:rPr>
          <w:rFonts w:hint="eastAsia"/>
        </w:rPr>
      </w:pPr>
    </w:p>
    <w:p w14:paraId="48AAF63A">
      <w:pPr>
        <w:rPr>
          <w:rFonts w:hint="eastAsia"/>
        </w:rPr>
      </w:pPr>
      <w:r>
        <w:rPr>
          <w:rFonts w:hint="eastAsia"/>
        </w:rPr>
        <w:t xml:space="preserve"> It is unfortunate in this writer’s opinion that the Westminster Confession of Faith follows Turretin on this instead of Witsius, though the concepts are mutually the same. Witsius, though, is more precise and better structured in his approach to this topic than Turretin has shown.</w:t>
      </w:r>
    </w:p>
    <w:p w14:paraId="043CB662">
      <w:pPr>
        <w:rPr>
          <w:rFonts w:hint="eastAsia"/>
        </w:rPr>
      </w:pPr>
      <w:r>
        <w:rPr>
          <w:rFonts w:hint="eastAsia"/>
        </w:rPr>
        <w:t xml:space="preserve"> 笔者认为不幸的是，《威斯敏斯特信条》在这一点上跟随了图雷蒂尼而非维特修斯，尽管其概念相互间是相同的。然而，维特修斯在他处理此主题的方法上，比图雷蒂尼所显示的更精确、结构更佳。</w:t>
      </w:r>
    </w:p>
    <w:p w14:paraId="428E083A">
      <w:pPr>
        <w:rPr>
          <w:rFonts w:hint="eastAsia"/>
        </w:rPr>
      </w:pPr>
    </w:p>
    <w:p w14:paraId="0D9A9660">
      <w:pPr>
        <w:rPr>
          <w:rFonts w:hint="eastAsia"/>
        </w:rPr>
      </w:pPr>
      <w:r>
        <w:rPr>
          <w:rFonts w:hint="eastAsia"/>
        </w:rPr>
        <w:t xml:space="preserve"> Turretin, Institutes, 2:186.</w:t>
      </w:r>
    </w:p>
    <w:p w14:paraId="4D7B82C8">
      <w:pPr>
        <w:rPr>
          <w:rFonts w:hint="eastAsia"/>
        </w:rPr>
      </w:pPr>
      <w:r>
        <w:rPr>
          <w:rFonts w:hint="eastAsia"/>
        </w:rPr>
        <w:t xml:space="preserve"> 图雷蒂尼，《要义》，2:186。</w:t>
      </w:r>
    </w:p>
    <w:p w14:paraId="6630EA1D">
      <w:pPr>
        <w:rPr>
          <w:rFonts w:hint="eastAsia"/>
        </w:rPr>
      </w:pPr>
    </w:p>
    <w:p w14:paraId="6E31B27C">
      <w:pPr>
        <w:rPr>
          <w:rFonts w:hint="eastAsia"/>
        </w:rPr>
      </w:pPr>
      <w:r>
        <w:rPr>
          <w:rFonts w:hint="eastAsia"/>
        </w:rPr>
        <w:t xml:space="preserve"> Turretin, Institutes, 2:231.</w:t>
      </w:r>
    </w:p>
    <w:p w14:paraId="464CFDDA">
      <w:pPr>
        <w:rPr>
          <w:rFonts w:hint="eastAsia"/>
        </w:rPr>
      </w:pPr>
      <w:r>
        <w:rPr>
          <w:rFonts w:hint="eastAsia"/>
        </w:rPr>
        <w:t xml:space="preserve"> 图雷蒂尼，《要义》，2:231。</w:t>
      </w:r>
    </w:p>
    <w:p w14:paraId="709EC9A5">
      <w:pPr>
        <w:rPr>
          <w:rFonts w:hint="eastAsia"/>
        </w:rPr>
      </w:pPr>
    </w:p>
    <w:p w14:paraId="02777703">
      <w:pPr>
        <w:rPr>
          <w:rFonts w:hint="eastAsia"/>
        </w:rPr>
      </w:pPr>
      <w:r>
        <w:rPr>
          <w:rFonts w:hint="eastAsia"/>
        </w:rPr>
        <w:t xml:space="preserve"> Turretin, Institutes, 2:230.</w:t>
      </w:r>
    </w:p>
    <w:p w14:paraId="399014E6">
      <w:pPr>
        <w:rPr>
          <w:rFonts w:hint="eastAsia"/>
        </w:rPr>
      </w:pPr>
      <w:r>
        <w:rPr>
          <w:rFonts w:hint="eastAsia"/>
        </w:rPr>
        <w:t xml:space="preserve"> 图雷蒂尼，《要义》，2:230。</w:t>
      </w:r>
    </w:p>
    <w:p w14:paraId="6148065F">
      <w:pPr>
        <w:rPr>
          <w:rFonts w:hint="eastAsia"/>
        </w:rPr>
      </w:pPr>
    </w:p>
    <w:p w14:paraId="532C0924">
      <w:pPr>
        <w:rPr>
          <w:rFonts w:hint="eastAsia"/>
        </w:rPr>
      </w:pPr>
      <w:r>
        <w:rPr>
          <w:rFonts w:hint="eastAsia"/>
        </w:rPr>
        <w:t xml:space="preserve"> Turretin, Institutes, 2:232.</w:t>
      </w:r>
    </w:p>
    <w:p w14:paraId="72B1519E">
      <w:pPr>
        <w:rPr>
          <w:rFonts w:hint="eastAsia"/>
        </w:rPr>
      </w:pPr>
      <w:r>
        <w:rPr>
          <w:rFonts w:hint="eastAsia"/>
        </w:rPr>
        <w:t xml:space="preserve"> 图雷蒂尼，《要义》，2:232。</w:t>
      </w:r>
    </w:p>
    <w:p w14:paraId="3E8864FE">
      <w:pPr>
        <w:rPr>
          <w:rFonts w:hint="eastAsia"/>
        </w:rPr>
      </w:pPr>
    </w:p>
    <w:p w14:paraId="1D665DFF">
      <w:pPr>
        <w:rPr>
          <w:rFonts w:hint="eastAsia"/>
        </w:rPr>
      </w:pPr>
      <w:r>
        <w:rPr>
          <w:rFonts w:hint="eastAsia"/>
        </w:rPr>
        <w:t xml:space="preserve"> Turretin, Institutes, 2:237.</w:t>
      </w:r>
    </w:p>
    <w:p w14:paraId="71EEA064">
      <w:pPr>
        <w:rPr>
          <w:rFonts w:hint="eastAsia"/>
        </w:rPr>
      </w:pPr>
      <w:r>
        <w:rPr>
          <w:rFonts w:hint="eastAsia"/>
        </w:rPr>
        <w:t xml:space="preserve"> 图雷蒂尼，《要义》，2:237。</w:t>
      </w:r>
    </w:p>
    <w:p w14:paraId="26D02C8A">
      <w:pPr>
        <w:rPr>
          <w:rFonts w:hint="eastAsia"/>
        </w:rPr>
      </w:pPr>
    </w:p>
    <w:p w14:paraId="7128C5A2">
      <w:pPr>
        <w:rPr>
          <w:rFonts w:hint="eastAsia"/>
        </w:rPr>
      </w:pPr>
      <w:r>
        <w:rPr>
          <w:rFonts w:hint="eastAsia"/>
        </w:rPr>
        <w:t xml:space="preserve"> Turretin, Institutes, 2:249. The Covenant of Grace demands this similarity or the gospel would be overthrown.</w:t>
      </w:r>
    </w:p>
    <w:p w14:paraId="443D6BB2">
      <w:pPr>
        <w:rPr>
          <w:rFonts w:hint="eastAsia"/>
        </w:rPr>
      </w:pPr>
      <w:r>
        <w:rPr>
          <w:rFonts w:hint="eastAsia"/>
        </w:rPr>
        <w:t xml:space="preserve"> 图雷蒂尼，《要义》，2:249。恩典之约要求这种相似性，否则福音将被推翻。</w:t>
      </w:r>
    </w:p>
    <w:p w14:paraId="03A16236">
      <w:pPr>
        <w:rPr>
          <w:rFonts w:hint="eastAsia"/>
        </w:rPr>
      </w:pPr>
    </w:p>
    <w:p w14:paraId="79BC5F01">
      <w:pPr>
        <w:rPr>
          <w:rFonts w:hint="eastAsia"/>
        </w:rPr>
      </w:pPr>
      <w:r>
        <w:rPr>
          <w:rFonts w:hint="eastAsia"/>
        </w:rPr>
        <w:t xml:space="preserve"> Turretin, Institutes, 2:259.</w:t>
      </w:r>
    </w:p>
    <w:p w14:paraId="22BB30F4">
      <w:pPr>
        <w:rPr>
          <w:rFonts w:hint="eastAsia"/>
        </w:rPr>
      </w:pPr>
      <w:r>
        <w:rPr>
          <w:rFonts w:hint="eastAsia"/>
        </w:rPr>
        <w:t xml:space="preserve"> 图雷蒂尼，《要义》，2:259。</w:t>
      </w:r>
    </w:p>
    <w:p w14:paraId="555B97A6">
      <w:pPr>
        <w:rPr>
          <w:rFonts w:hint="eastAsia"/>
        </w:rPr>
      </w:pPr>
    </w:p>
    <w:p w14:paraId="5BF1072A">
      <w:pPr>
        <w:rPr>
          <w:rFonts w:hint="eastAsia"/>
        </w:rPr>
      </w:pPr>
      <w:r>
        <w:rPr>
          <w:rFonts w:hint="eastAsia"/>
        </w:rPr>
        <w:t xml:space="preserve"> Turretin, Institutes, 2:263.</w:t>
      </w:r>
    </w:p>
    <w:p w14:paraId="42C97E82">
      <w:pPr>
        <w:rPr>
          <w:rFonts w:hint="eastAsia"/>
        </w:rPr>
      </w:pPr>
      <w:r>
        <w:rPr>
          <w:rFonts w:hint="eastAsia"/>
        </w:rPr>
        <w:t xml:space="preserve"> 图雷蒂尼，《要义》，2:263。</w:t>
      </w:r>
    </w:p>
    <w:p w14:paraId="67FE3071">
      <w:pPr>
        <w:rPr>
          <w:rFonts w:hint="eastAsia"/>
        </w:rPr>
      </w:pPr>
    </w:p>
    <w:p w14:paraId="2C042F78">
      <w:pPr>
        <w:rPr>
          <w:rFonts w:hint="eastAsia"/>
        </w:rPr>
      </w:pPr>
      <w:r>
        <w:rPr>
          <w:rFonts w:hint="eastAsia"/>
        </w:rPr>
        <w:t xml:space="preserve"> See Turretin’s comments on Christ’s office as set from eternity in Institutes, 2:393.</w:t>
      </w:r>
    </w:p>
    <w:p w14:paraId="1EFD6B0C">
      <w:pPr>
        <w:rPr>
          <w:rFonts w:hint="eastAsia"/>
        </w:rPr>
      </w:pPr>
      <w:r>
        <w:rPr>
          <w:rFonts w:hint="eastAsia"/>
        </w:rPr>
        <w:t xml:space="preserve"> 参见图雷蒂尼在《要义》2:393中关于基督从永恒设立的职分的评论。</w:t>
      </w:r>
    </w:p>
    <w:p w14:paraId="339D45CA">
      <w:pPr>
        <w:rPr>
          <w:rFonts w:hint="eastAsia"/>
        </w:rPr>
      </w:pPr>
    </w:p>
    <w:p w14:paraId="20F8613B">
      <w:pPr>
        <w:rPr>
          <w:rFonts w:hint="eastAsia"/>
        </w:rPr>
      </w:pPr>
      <w:r>
        <w:rPr>
          <w:rFonts w:hint="eastAsia"/>
        </w:rPr>
        <w:t xml:space="preserve"> Cf. Romans 5:12ff.</w:t>
      </w:r>
    </w:p>
    <w:p w14:paraId="440F0273">
      <w:pPr>
        <w:rPr>
          <w:sz w:val="30"/>
          <w:szCs w:val="30"/>
          <w:u w:val="none"/>
        </w:rPr>
      </w:pPr>
      <w:r>
        <w:rPr>
          <w:rFonts w:hint="eastAsia"/>
        </w:rPr>
        <w:t xml:space="preserve"> 参看罗马书 5:12及后文。</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5A569A"/>
    <w:rsid w:val="2973544C"/>
    <w:rsid w:val="3914766B"/>
    <w:rsid w:val="569D47C7"/>
    <w:rsid w:val="63A92B04"/>
    <w:rsid w:val="642D7291"/>
    <w:rsid w:val="6B275A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360" w:lineRule="atLeast"/>
      <w:jc w:val="both"/>
    </w:pPr>
    <w:rPr>
      <w:rFonts w:ascii="Cambria" w:hAnsi="Cambria" w:eastAsia="Cambria" w:cs="Cambria"/>
      <w:color w:val="000000"/>
      <w:spacing w:val="0"/>
      <w:sz w:val="24"/>
      <w:szCs w:val="24"/>
      <w:u w:val="single" w:color="auto"/>
      <w:shd w:val="clear" w:fill="auto"/>
      <w:vertAlign w:val="baseline"/>
      <w:lang w:val="en" w:eastAsia="en" w:bidi="en"/>
    </w:rPr>
  </w:style>
  <w:style w:type="paragraph" w:styleId="2">
    <w:name w:val="heading 1"/>
    <w:basedOn w:val="1"/>
    <w:qFormat/>
    <w:uiPriority w:val="0"/>
    <w:pPr>
      <w:spacing w:line="576" w:lineRule="atLeast"/>
      <w:jc w:val="center"/>
      <w:outlineLvl w:val="1"/>
    </w:pPr>
    <w:rPr>
      <w:sz w:val="39"/>
      <w:szCs w:val="39"/>
    </w:rPr>
  </w:style>
  <w:style w:type="paragraph" w:styleId="3">
    <w:name w:val="heading 2"/>
    <w:basedOn w:val="1"/>
    <w:qFormat/>
    <w:uiPriority w:val="0"/>
    <w:pPr>
      <w:spacing w:line="408" w:lineRule="atLeast"/>
      <w:jc w:val="center"/>
      <w:outlineLvl w:val="2"/>
    </w:pPr>
    <w:rPr>
      <w:sz w:val="40"/>
      <w:szCs w:val="40"/>
    </w:rPr>
  </w:style>
  <w:style w:type="paragraph" w:styleId="4">
    <w:name w:val="heading 3"/>
    <w:basedOn w:val="1"/>
    <w:qFormat/>
    <w:uiPriority w:val="0"/>
    <w:pPr>
      <w:spacing w:line="405" w:lineRule="atLeast"/>
      <w:outlineLvl w:val="3"/>
    </w:pPr>
    <w:rPr>
      <w:i/>
      <w:iCs/>
    </w:rPr>
  </w:style>
  <w:style w:type="paragraph" w:styleId="5">
    <w:name w:val="heading 4"/>
    <w:basedOn w:val="1"/>
    <w:qFormat/>
    <w:uiPriority w:val="0"/>
    <w:pPr>
      <w:spacing w:line="270" w:lineRule="atLeast"/>
      <w:outlineLvl w:val="4"/>
    </w:pPr>
    <w:rPr>
      <w:smallCaps/>
      <w:spacing w:val="10"/>
      <w:sz w:val="23"/>
      <w:szCs w:val="23"/>
    </w:rPr>
  </w:style>
  <w:style w:type="paragraph" w:styleId="6">
    <w:name w:val="heading 5"/>
    <w:basedOn w:val="1"/>
    <w:qFormat/>
    <w:uiPriority w:val="0"/>
    <w:pPr>
      <w:spacing w:line="209" w:lineRule="atLeast"/>
      <w:jc w:val="left"/>
      <w:outlineLvl w:val="5"/>
    </w:pPr>
    <w:rPr>
      <w:smallCaps/>
      <w:spacing w:val="10"/>
      <w:sz w:val="23"/>
      <w:szCs w:val="23"/>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character" w:styleId="9">
    <w:name w:val="Hyperlink"/>
    <w:basedOn w:val="8"/>
    <w:uiPriority w:val="0"/>
    <w:rPr>
      <w:color w:val="0000FF"/>
      <w:u w:val="single"/>
    </w:rPr>
  </w:style>
  <w:style w:type="paragraph" w:customStyle="1" w:styleId="10">
    <w:name w:val="Para 01"/>
    <w:basedOn w:val="1"/>
    <w:qFormat/>
    <w:uiPriority w:val="0"/>
    <w:pPr>
      <w:spacing w:line="288" w:lineRule="atLeast"/>
      <w:ind w:left="693" w:leftChars="0"/>
      <w:jc w:val="left"/>
    </w:pPr>
    <w:rPr>
      <w:color w:val="0000FF"/>
      <w:sz w:val="18"/>
      <w:szCs w:val="18"/>
      <w:u w:val="single"/>
    </w:rPr>
  </w:style>
  <w:style w:type="paragraph" w:customStyle="1" w:styleId="11">
    <w:name w:val="Para 03"/>
    <w:basedOn w:val="1"/>
    <w:qFormat/>
    <w:uiPriority w:val="0"/>
    <w:pPr>
      <w:spacing w:line="288" w:lineRule="atLeast"/>
    </w:pPr>
    <w:rPr>
      <w:sz w:val="18"/>
      <w:szCs w:val="18"/>
    </w:rPr>
  </w:style>
  <w:style w:type="paragraph" w:customStyle="1" w:styleId="12">
    <w:name w:val="Para 04"/>
    <w:basedOn w:val="1"/>
    <w:qFormat/>
    <w:uiPriority w:val="0"/>
    <w:pPr>
      <w:spacing w:line="288" w:lineRule="atLeast"/>
      <w:jc w:val="left"/>
    </w:pPr>
    <w:rPr>
      <w:sz w:val="18"/>
      <w:szCs w:val="18"/>
    </w:rPr>
  </w:style>
  <w:style w:type="paragraph" w:customStyle="1" w:styleId="13">
    <w:name w:val="Para 05"/>
    <w:basedOn w:val="1"/>
    <w:qFormat/>
    <w:uiPriority w:val="0"/>
    <w:pPr>
      <w:jc w:val="center"/>
    </w:pPr>
    <w:rPr>
      <w:b/>
      <w:bCs/>
    </w:rPr>
  </w:style>
  <w:style w:type="paragraph" w:customStyle="1" w:styleId="14">
    <w:name w:val="Para 07"/>
    <w:basedOn w:val="1"/>
    <w:qFormat/>
    <w:uiPriority w:val="0"/>
    <w:pPr>
      <w:jc w:val="center"/>
    </w:pPr>
    <w:rPr>
      <w:rFonts w:ascii="Cambria" w:hAnsi="Cambria" w:eastAsia="Cambria" w:cs="Cambria"/>
      <w:color w:val="000000"/>
      <w:spacing w:val="0"/>
      <w:sz w:val="24"/>
      <w:szCs w:val="24"/>
      <w:u w:val="single" w:color="auto"/>
      <w:shd w:val="clear" w:fill="auto"/>
      <w:vertAlign w:val="baseline"/>
    </w:rPr>
  </w:style>
  <w:style w:type="paragraph" w:customStyle="1" w:styleId="15">
    <w:name w:val="Para 09"/>
    <w:basedOn w:val="1"/>
    <w:qFormat/>
    <w:uiPriority w:val="0"/>
    <w:pPr>
      <w:spacing w:after="111" w:line="288" w:lineRule="atLeast"/>
    </w:pPr>
    <w:rPr>
      <w:smallCaps/>
      <w:spacing w:val="10"/>
      <w:sz w:val="23"/>
      <w:szCs w:val="23"/>
    </w:rPr>
  </w:style>
  <w:style w:type="paragraph" w:customStyle="1" w:styleId="16">
    <w:name w:val="Para 11"/>
    <w:basedOn w:val="1"/>
    <w:qFormat/>
    <w:uiPriority w:val="0"/>
    <w:pPr>
      <w:spacing w:before="111" w:line="288" w:lineRule="atLeast"/>
      <w:ind w:left="346" w:leftChars="0"/>
      <w:jc w:val="left"/>
    </w:pPr>
    <w:rPr>
      <w:i/>
      <w:iCs/>
      <w:color w:val="0000FF"/>
      <w:sz w:val="18"/>
      <w:szCs w:val="18"/>
      <w:u w:val="single"/>
    </w:rPr>
  </w:style>
  <w:style w:type="paragraph" w:customStyle="1" w:styleId="17">
    <w:name w:val="Para 12"/>
    <w:basedOn w:val="1"/>
    <w:qFormat/>
    <w:uiPriority w:val="0"/>
    <w:pPr>
      <w:jc w:val="left"/>
    </w:pPr>
    <w:rPr>
      <w:rFonts w:ascii="Cambria" w:hAnsi="Cambria" w:eastAsia="Cambria" w:cs="Cambria"/>
      <w:color w:val="000000"/>
      <w:spacing w:val="0"/>
      <w:sz w:val="24"/>
      <w:szCs w:val="24"/>
      <w:u w:val="single" w:color="auto"/>
      <w:shd w:val="clear" w:fill="auto"/>
      <w:vertAlign w:val="baseline"/>
    </w:rPr>
  </w:style>
  <w:style w:type="paragraph" w:customStyle="1" w:styleId="18">
    <w:name w:val="Para 13"/>
    <w:basedOn w:val="1"/>
    <w:qFormat/>
    <w:uiPriority w:val="0"/>
    <w:pPr>
      <w:jc w:val="center"/>
    </w:pPr>
    <w:rPr>
      <w:i/>
      <w:iCs/>
    </w:rPr>
  </w:style>
  <w:style w:type="paragraph" w:customStyle="1" w:styleId="19">
    <w:name w:val="Para 14"/>
    <w:basedOn w:val="1"/>
    <w:qFormat/>
    <w:uiPriority w:val="0"/>
    <w:pPr>
      <w:spacing w:line="288" w:lineRule="atLeast"/>
    </w:pPr>
    <w:rPr>
      <w:sz w:val="18"/>
      <w:szCs w:val="18"/>
    </w:rPr>
  </w:style>
  <w:style w:type="paragraph" w:customStyle="1" w:styleId="20">
    <w:name w:val="Para 15"/>
    <w:basedOn w:val="1"/>
    <w:qFormat/>
    <w:uiPriority w:val="0"/>
    <w:pPr>
      <w:spacing w:line="360" w:lineRule="atLeast"/>
      <w:jc w:val="both"/>
    </w:pPr>
    <w:rPr>
      <w:b/>
      <w:bCs/>
    </w:rPr>
  </w:style>
  <w:style w:type="paragraph" w:customStyle="1" w:styleId="21">
    <w:name w:val="Para 16"/>
    <w:basedOn w:val="1"/>
    <w:qFormat/>
    <w:uiPriority w:val="0"/>
    <w:pPr>
      <w:spacing w:line="288" w:lineRule="atLeast"/>
      <w:jc w:val="center"/>
    </w:pPr>
    <w:rPr>
      <w:rFonts w:ascii="Cambria" w:hAnsi="Cambria" w:eastAsia="Cambria" w:cs="Cambria"/>
      <w:color w:val="000000"/>
      <w:spacing w:val="0"/>
      <w:sz w:val="24"/>
      <w:szCs w:val="24"/>
      <w:u w:val="single" w:color="auto"/>
      <w:shd w:val="clear" w:fill="auto"/>
      <w:vertAlign w:val="baseline"/>
    </w:rPr>
  </w:style>
  <w:style w:type="paragraph" w:customStyle="1" w:styleId="22">
    <w:name w:val="Para 18"/>
    <w:basedOn w:val="1"/>
    <w:qFormat/>
    <w:uiPriority w:val="0"/>
    <w:pPr>
      <w:spacing w:after="111" w:line="288" w:lineRule="atLeast"/>
      <w:jc w:val="left"/>
    </w:pPr>
    <w:rPr>
      <w:b/>
      <w:bCs/>
      <w:smallCaps/>
      <w:color w:val="0000FF"/>
      <w:sz w:val="18"/>
      <w:szCs w:val="18"/>
      <w:u w:val="single"/>
    </w:rPr>
  </w:style>
  <w:style w:type="paragraph" w:customStyle="1" w:styleId="23">
    <w:name w:val="Para 19"/>
    <w:basedOn w:val="1"/>
    <w:qFormat/>
    <w:uiPriority w:val="0"/>
    <w:pPr>
      <w:spacing w:line="408" w:lineRule="atLeast"/>
      <w:jc w:val="center"/>
    </w:pPr>
    <w:rPr>
      <w:sz w:val="34"/>
      <w:szCs w:val="34"/>
    </w:rPr>
  </w:style>
  <w:style w:type="paragraph" w:customStyle="1" w:styleId="24">
    <w:name w:val="Para 20"/>
    <w:basedOn w:val="1"/>
    <w:qFormat/>
    <w:uiPriority w:val="0"/>
    <w:pPr>
      <w:spacing w:line="324" w:lineRule="atLeast"/>
    </w:pPr>
    <w:rPr>
      <w:i/>
      <w:iCs/>
    </w:rPr>
  </w:style>
  <w:style w:type="paragraph" w:customStyle="1" w:styleId="25">
    <w:name w:val="Para 21"/>
    <w:basedOn w:val="1"/>
    <w:qFormat/>
    <w:uiPriority w:val="0"/>
    <w:pPr>
      <w:jc w:val="center"/>
    </w:pPr>
    <w:rPr>
      <w:b/>
      <w:bCs/>
      <w:i/>
      <w:iCs/>
    </w:rPr>
  </w:style>
  <w:style w:type="paragraph" w:customStyle="1" w:styleId="26">
    <w:name w:val="Para 22"/>
    <w:basedOn w:val="1"/>
    <w:qFormat/>
    <w:uiPriority w:val="0"/>
    <w:pPr>
      <w:spacing w:line="360" w:lineRule="atLeast"/>
      <w:jc w:val="both"/>
    </w:pPr>
    <w:rPr>
      <w:u w:val="single"/>
    </w:rPr>
  </w:style>
  <w:style w:type="paragraph" w:customStyle="1" w:styleId="27">
    <w:name w:val="Para 23"/>
    <w:basedOn w:val="1"/>
    <w:qFormat/>
    <w:uiPriority w:val="0"/>
    <w:pPr>
      <w:spacing w:line="360" w:lineRule="atLeast"/>
      <w:jc w:val="both"/>
    </w:pPr>
    <w:rPr>
      <w:i/>
      <w:iCs/>
    </w:rPr>
  </w:style>
  <w:style w:type="paragraph" w:customStyle="1" w:styleId="28">
    <w:name w:val="Para 24"/>
    <w:basedOn w:val="1"/>
    <w:qFormat/>
    <w:uiPriority w:val="0"/>
    <w:pPr>
      <w:pBdr>
        <w:top w:val="none" w:color="auto" w:sz="0" w:space="0"/>
        <w:left w:val="none" w:color="auto" w:sz="0" w:space="0"/>
        <w:bottom w:val="none" w:color="auto" w:sz="0" w:space="0"/>
        <w:right w:val="none" w:color="auto" w:sz="0" w:space="0"/>
      </w:pBdr>
      <w:spacing w:line="288" w:lineRule="atLeast"/>
      <w:jc w:val="left"/>
    </w:pPr>
    <w:rPr>
      <w:rFonts w:ascii="Cambria" w:hAnsi="Cambria" w:eastAsia="Cambria" w:cs="Cambria"/>
      <w:color w:val="000000"/>
      <w:spacing w:val="0"/>
      <w:sz w:val="24"/>
      <w:szCs w:val="24"/>
      <w:u w:val="single" w:color="auto"/>
      <w:shd w:val="clear" w:fill="auto"/>
      <w:vertAlign w:val="baseline"/>
    </w:rPr>
  </w:style>
  <w:style w:type="paragraph" w:customStyle="1" w:styleId="29">
    <w:name w:val="Para 25"/>
    <w:basedOn w:val="1"/>
    <w:qFormat/>
    <w:uiPriority w:val="0"/>
    <w:pPr>
      <w:spacing w:line="288" w:lineRule="atLeast"/>
      <w:jc w:val="left"/>
    </w:pPr>
    <w:rPr>
      <w:rFonts w:ascii="Cambria" w:hAnsi="Cambria" w:eastAsia="Cambria" w:cs="Cambria"/>
      <w:color w:val="000000"/>
      <w:spacing w:val="0"/>
      <w:sz w:val="24"/>
      <w:szCs w:val="24"/>
      <w:u w:val="single" w:color="auto"/>
      <w:shd w:val="clear" w:fill="auto"/>
      <w:vertAlign w:val="baseline"/>
    </w:rPr>
  </w:style>
  <w:style w:type="character" w:customStyle="1" w:styleId="30">
    <w:name w:val="00 Text"/>
    <w:uiPriority w:val="0"/>
    <w:rPr>
      <w:i/>
      <w:iCs/>
    </w:rPr>
  </w:style>
  <w:style w:type="character" w:customStyle="1" w:styleId="31">
    <w:name w:val="01 Text"/>
    <w:uiPriority w:val="0"/>
    <w:rPr>
      <w:color w:val="0000FF"/>
      <w:u w:val="single" w:color="auto"/>
    </w:rPr>
  </w:style>
  <w:style w:type="character" w:customStyle="1" w:styleId="32">
    <w:name w:val="02 Text"/>
    <w:uiPriority w:val="0"/>
    <w:rPr>
      <w:color w:val="0000FF"/>
      <w:sz w:val="24"/>
      <w:szCs w:val="24"/>
      <w:u w:val="single" w:color="auto"/>
    </w:rPr>
  </w:style>
  <w:style w:type="character" w:customStyle="1" w:styleId="33">
    <w:name w:val="03 Text"/>
    <w:uiPriority w:val="0"/>
    <w:rPr>
      <w:sz w:val="13"/>
      <w:szCs w:val="13"/>
      <w:vertAlign w:val="superscript"/>
    </w:rPr>
  </w:style>
  <w:style w:type="character" w:customStyle="1" w:styleId="34">
    <w:name w:val="04 Text"/>
    <w:uiPriority w:val="0"/>
    <w:rPr>
      <w:spacing w:val="60"/>
    </w:rPr>
  </w:style>
  <w:style w:type="character" w:customStyle="1" w:styleId="35">
    <w:name w:val="05 Text"/>
    <w:uiPriority w:val="0"/>
    <w:rPr>
      <w:sz w:val="48"/>
      <w:szCs w:val="48"/>
    </w:rPr>
  </w:style>
  <w:style w:type="character" w:customStyle="1" w:styleId="36">
    <w:name w:val="06 Text"/>
    <w:uiPriority w:val="0"/>
    <w:rPr>
      <w:sz w:val="34"/>
      <w:szCs w:val="34"/>
    </w:rPr>
  </w:style>
  <w:style w:type="character" w:customStyle="1" w:styleId="37">
    <w:name w:val="07 Text"/>
    <w:uiPriority w:val="0"/>
    <w:rPr>
      <w:b/>
      <w:bCs/>
      <w:smallCaps/>
      <w:color w:val="000000"/>
      <w:sz w:val="24"/>
      <w:szCs w:val="24"/>
      <w:u w:val="none"/>
    </w:rPr>
  </w:style>
  <w:style w:type="character" w:customStyle="1" w:styleId="38">
    <w:name w:val="08 Text"/>
    <w:uiPriority w:val="0"/>
    <w:rPr>
      <w:i/>
      <w:iCs/>
      <w:sz w:val="27"/>
      <w:szCs w:val="27"/>
    </w:rPr>
  </w:style>
  <w:style w:type="character" w:customStyle="1" w:styleId="39">
    <w:name w:val="09 Text"/>
    <w:uiPriority w:val="0"/>
    <w:rPr>
      <w:smallCaps/>
      <w:spacing w:val="0"/>
      <w:sz w:val="18"/>
      <w:szCs w:val="18"/>
    </w:rPr>
  </w:style>
  <w:style w:type="character" w:customStyle="1" w:styleId="40">
    <w:name w:val="10 Text"/>
    <w:uiPriority w:val="0"/>
    <w:rPr>
      <w:sz w:val="24"/>
      <w:szCs w:val="24"/>
    </w:rPr>
  </w:style>
  <w:style w:type="character" w:customStyle="1" w:styleId="41">
    <w:name w:val="11 Text"/>
    <w:uiPriority w:val="0"/>
    <w:rPr>
      <w:smallCaps/>
      <w:spacing w:val="0"/>
      <w:sz w:val="13"/>
      <w:szCs w:val="13"/>
    </w:rPr>
  </w:style>
  <w:style w:type="paragraph" w:customStyle="1" w:styleId="42">
    <w:name w:val="0 Block"/>
    <w:uiPriority w:val="0"/>
    <w:pPr>
      <w:pBdr>
        <w:top w:val="inset" w:color="auto" w:sz="4" w:space="0"/>
      </w:pBdr>
      <w:spacing w:beforeLines="50" w:after="0" w:afterLines="50" w:line="288" w:lineRule="atLeast"/>
      <w:jc w:val="left"/>
    </w:pPr>
    <w:rPr>
      <w:rFonts w:asciiTheme="minorHAnsi" w:hAnsiTheme="minorHAnsi" w:eastAsiaTheme="minorEastAsia" w:cstheme="minorBidi"/>
      <w:sz w:val="22"/>
      <w:szCs w:val="22"/>
      <w:lang w:val="en" w:eastAsia="en" w:bidi="en"/>
    </w:rPr>
  </w:style>
  <w:style w:type="paragraph" w:customStyle="1" w:styleId="43">
    <w:name w:val="1 Block"/>
    <w:basedOn w:val="42"/>
    <w:uiPriority w:val="0"/>
    <w:pPr>
      <w:pBdr>
        <w:top w:val="none" w:color="auto" w:sz="0" w:space="0"/>
        <w:left w:val="none" w:color="auto" w:sz="0" w:space="0"/>
        <w:bottom w:val="none" w:color="auto" w:sz="0" w:space="0"/>
        <w:right w:val="none" w:color="auto" w:sz="0" w:space="0"/>
      </w:pBdr>
      <w:spacing w:before="0" w:after="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Puritan Publications</Company>
  <Pages>355</Pages>
  <Words>1144</Words>
  <Characters>4456</Characters>
  <TotalTime>27</TotalTime>
  <ScaleCrop>false</ScaleCrop>
  <LinksUpToDate>false</LinksUpToDate>
  <CharactersWithSpaces>5062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2025-08-19T03:39:00Z</dcterms:created>
  <dc:creator>Francis Turretin &amp; C. Matthew McMahon</dc:creator>
  <cp:lastModifiedBy>一</cp:lastModifiedBy>
  <dcterms:modified xsi:type="dcterms:W3CDTF">2025-08-20T04:32:46Z</dcterms:modified>
  <dc:title>The Substitutionary Atonement of Jesus Christ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2052-12.1.0.21915</vt:lpwstr>
  </property>
  <property fmtid="{D5CDD505-2E9C-101B-9397-08002B2CF9AE}" pid="4" name="ICV">
    <vt:lpwstr>4EBD396582404433A22D32D959851773_13</vt:lpwstr>
  </property>
</Properties>
</file>