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949982">
      <w:pPr>
        <w:pStyle w:val="6"/>
        <w:spacing w:before="4"/>
        <w:jc w:val="left"/>
        <w:rPr>
          <w:rFonts w:hint="eastAsia" w:eastAsia="宋体"/>
          <w:sz w:val="17"/>
          <w:lang w:eastAsia="zh-CN"/>
        </w:rPr>
      </w:pPr>
      <w:r>
        <w:rPr>
          <w:rFonts w:hint="eastAsia" w:eastAsia="宋体"/>
          <w:sz w:val="17"/>
          <w:lang w:eastAsia="zh-CN"/>
        </w:rPr>
        <w:drawing>
          <wp:inline distT="0" distB="0" distL="114300" distR="114300">
            <wp:extent cx="4570730" cy="6094095"/>
            <wp:effectExtent l="0" t="0" r="1270" b="1905"/>
            <wp:docPr id="3" name="图片 3" descr="d05ca2bddbe855ef25097f62ab290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05ca2bddbe855ef25097f62ab290627"/>
                    <pic:cNvPicPr>
                      <a:picLocks noChangeAspect="1"/>
                    </pic:cNvPicPr>
                  </pic:nvPicPr>
                  <pic:blipFill>
                    <a:blip r:embed="rId49"/>
                    <a:stretch>
                      <a:fillRect/>
                    </a:stretch>
                  </pic:blipFill>
                  <pic:spPr>
                    <a:xfrm>
                      <a:off x="0" y="0"/>
                      <a:ext cx="4570730" cy="6094095"/>
                    </a:xfrm>
                    <a:prstGeom prst="rect">
                      <a:avLst/>
                    </a:prstGeom>
                  </pic:spPr>
                </pic:pic>
              </a:graphicData>
            </a:graphic>
          </wp:inline>
        </w:drawing>
      </w:r>
    </w:p>
    <w:p w14:paraId="32598BEA">
      <w:pPr>
        <w:pStyle w:val="6"/>
        <w:spacing w:before="4"/>
        <w:jc w:val="left"/>
        <w:rPr>
          <w:sz w:val="17"/>
        </w:rPr>
      </w:pPr>
    </w:p>
    <w:p w14:paraId="13E4CDBB">
      <w:pPr>
        <w:pStyle w:val="6"/>
        <w:spacing w:before="4"/>
        <w:jc w:val="left"/>
        <w:rPr>
          <w:sz w:val="17"/>
        </w:rPr>
      </w:pPr>
    </w:p>
    <w:p w14:paraId="2AED6C68">
      <w:pPr>
        <w:pStyle w:val="6"/>
        <w:spacing w:before="4"/>
        <w:jc w:val="left"/>
        <w:rPr>
          <w:sz w:val="17"/>
        </w:rPr>
      </w:pPr>
    </w:p>
    <w:p w14:paraId="2660D086">
      <w:pPr>
        <w:pStyle w:val="6"/>
        <w:spacing w:before="4"/>
        <w:jc w:val="left"/>
        <w:rPr>
          <w:sz w:val="17"/>
        </w:rPr>
      </w:pPr>
    </w:p>
    <w:p w14:paraId="1DE50DE1">
      <w:pPr>
        <w:pStyle w:val="6"/>
        <w:spacing w:before="4"/>
        <w:jc w:val="left"/>
        <w:rPr>
          <w:sz w:val="17"/>
        </w:rPr>
      </w:pPr>
    </w:p>
    <w:p w14:paraId="5D7E186A">
      <w:pPr>
        <w:pStyle w:val="6"/>
        <w:spacing w:before="4"/>
        <w:jc w:val="left"/>
        <w:rPr>
          <w:sz w:val="17"/>
        </w:rPr>
      </w:pPr>
      <w:r>
        <w:rPr>
          <w:sz w:val="17"/>
        </w:rPr>
        <w:drawing>
          <wp:anchor distT="0" distB="0" distL="0" distR="0" simplePos="0" relativeHeight="251659264" behindDoc="0" locked="0" layoutInCell="1" allowOverlap="1">
            <wp:simplePos x="0" y="0"/>
            <wp:positionH relativeFrom="page">
              <wp:posOffset>0</wp:posOffset>
            </wp:positionH>
            <wp:positionV relativeFrom="page">
              <wp:posOffset>1238250</wp:posOffset>
            </wp:positionV>
            <wp:extent cx="5486400" cy="699135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0" cstate="print"/>
                    <a:stretch>
                      <a:fillRect/>
                    </a:stretch>
                  </pic:blipFill>
                  <pic:spPr>
                    <a:xfrm>
                      <a:off x="0" y="0"/>
                      <a:ext cx="5486400" cy="6991111"/>
                    </a:xfrm>
                    <a:prstGeom prst="rect">
                      <a:avLst/>
                    </a:prstGeom>
                  </pic:spPr>
                </pic:pic>
              </a:graphicData>
            </a:graphic>
          </wp:anchor>
        </w:drawing>
      </w:r>
    </w:p>
    <w:p w14:paraId="545F67DD">
      <w:pPr>
        <w:pStyle w:val="6"/>
        <w:spacing w:after="0"/>
        <w:jc w:val="left"/>
        <w:rPr>
          <w:rFonts w:hint="eastAsia" w:eastAsia="宋体"/>
          <w:sz w:val="17"/>
          <w:lang w:eastAsia="zh-CN"/>
        </w:rPr>
        <w:sectPr>
          <w:footerReference r:id="rId5" w:type="default"/>
          <w:type w:val="continuous"/>
          <w:pgSz w:w="8640" w:h="12960"/>
          <w:pgMar w:top="1480" w:right="720" w:bottom="280" w:left="720" w:header="0" w:footer="0" w:gutter="0"/>
          <w:pgNumType w:start="1"/>
          <w:cols w:space="720" w:num="1"/>
        </w:sectPr>
      </w:pPr>
      <w:r>
        <w:rPr>
          <w:rFonts w:hint="eastAsia" w:eastAsia="宋体"/>
          <w:sz w:val="17"/>
          <w:lang w:eastAsia="zh-CN"/>
        </w:rPr>
        <w:drawing>
          <wp:inline distT="0" distB="0" distL="114300" distR="114300">
            <wp:extent cx="4570730" cy="6094095"/>
            <wp:effectExtent l="0" t="0" r="1270" b="1905"/>
            <wp:docPr id="2" name="图片 2" descr="d05ca2bddbe855ef25097f62ab290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5ca2bddbe855ef25097f62ab290627"/>
                    <pic:cNvPicPr>
                      <a:picLocks noChangeAspect="1"/>
                    </pic:cNvPicPr>
                  </pic:nvPicPr>
                  <pic:blipFill>
                    <a:blip r:embed="rId49"/>
                    <a:stretch>
                      <a:fillRect/>
                    </a:stretch>
                  </pic:blipFill>
                  <pic:spPr>
                    <a:xfrm>
                      <a:off x="0" y="0"/>
                      <a:ext cx="4570730" cy="6094095"/>
                    </a:xfrm>
                    <a:prstGeom prst="rect">
                      <a:avLst/>
                    </a:prstGeom>
                  </pic:spPr>
                </pic:pic>
              </a:graphicData>
            </a:graphic>
          </wp:inline>
        </w:drawing>
      </w:r>
    </w:p>
    <w:p w14:paraId="68395E36">
      <w:pPr>
        <w:pStyle w:val="6"/>
        <w:spacing w:before="4"/>
        <w:jc w:val="left"/>
        <w:rPr>
          <w:sz w:val="17"/>
        </w:rPr>
      </w:pPr>
    </w:p>
    <w:p w14:paraId="78B9E162">
      <w:pPr>
        <w:pStyle w:val="6"/>
        <w:spacing w:after="0"/>
        <w:jc w:val="left"/>
        <w:rPr>
          <w:rFonts w:hint="eastAsia"/>
          <w:sz w:val="17"/>
        </w:rPr>
      </w:pPr>
      <w:r>
        <w:rPr>
          <w:rFonts w:hint="eastAsia"/>
          <w:sz w:val="17"/>
        </w:rPr>
        <w:t>翻译来源：ai</w:t>
      </w:r>
    </w:p>
    <w:p w14:paraId="51081B44">
      <w:pPr>
        <w:pStyle w:val="6"/>
        <w:spacing w:after="0"/>
        <w:jc w:val="left"/>
        <w:rPr>
          <w:rFonts w:hint="eastAsia"/>
          <w:sz w:val="17"/>
        </w:rPr>
      </w:pPr>
      <w:r>
        <w:rPr>
          <w:rFonts w:hint="eastAsia"/>
          <w:sz w:val="17"/>
        </w:rPr>
        <w:t> </w:t>
      </w:r>
    </w:p>
    <w:p w14:paraId="2145595C">
      <w:pPr>
        <w:pStyle w:val="6"/>
        <w:spacing w:after="0"/>
        <w:jc w:val="left"/>
        <w:rPr>
          <w:rFonts w:hint="eastAsia"/>
          <w:sz w:val="17"/>
        </w:rPr>
      </w:pPr>
      <w:r>
        <w:rPr>
          <w:rFonts w:hint="eastAsia"/>
          <w:sz w:val="17"/>
        </w:rPr>
        <w:t> </w:t>
      </w:r>
    </w:p>
    <w:p w14:paraId="404D61FA">
      <w:pPr>
        <w:pStyle w:val="6"/>
        <w:spacing w:after="0"/>
        <w:jc w:val="left"/>
        <w:rPr>
          <w:rFonts w:hint="eastAsia"/>
          <w:sz w:val="17"/>
        </w:rPr>
      </w:pPr>
      <w:r>
        <w:rPr>
          <w:rFonts w:hint="eastAsia"/>
          <w:sz w:val="17"/>
        </w:rPr>
        <w:t>注说明：</w:t>
      </w:r>
    </w:p>
    <w:p w14:paraId="06CA5A96">
      <w:pPr>
        <w:pStyle w:val="6"/>
        <w:spacing w:after="0"/>
        <w:jc w:val="left"/>
        <w:rPr>
          <w:rFonts w:hint="eastAsia"/>
          <w:sz w:val="17"/>
        </w:rPr>
      </w:pPr>
      <w:r>
        <w:rPr>
          <w:rFonts w:hint="eastAsia"/>
          <w:sz w:val="17"/>
        </w:rPr>
        <w:t>1、以下文字使用人工智能ai翻译，请以原文为准。</w:t>
      </w:r>
    </w:p>
    <w:p w14:paraId="04484C1A">
      <w:pPr>
        <w:pStyle w:val="6"/>
        <w:spacing w:after="0"/>
        <w:jc w:val="left"/>
        <w:rPr>
          <w:rFonts w:hint="eastAsia"/>
          <w:sz w:val="17"/>
        </w:rPr>
      </w:pPr>
      <w:r>
        <w:rPr>
          <w:rFonts w:hint="eastAsia"/>
          <w:sz w:val="17"/>
        </w:rPr>
        <w:t>2、原文和翻译都可以免费使用，转发，传阅，复制，但不能商用，若商用，只能收回成本费。</w:t>
      </w:r>
    </w:p>
    <w:p w14:paraId="2CD937FB">
      <w:pPr>
        <w:pStyle w:val="6"/>
        <w:spacing w:after="0"/>
        <w:jc w:val="left"/>
        <w:rPr>
          <w:rFonts w:hint="eastAsia"/>
          <w:sz w:val="17"/>
        </w:rPr>
      </w:pPr>
      <w:r>
        <w:rPr>
          <w:rFonts w:hint="eastAsia"/>
          <w:sz w:val="17"/>
        </w:rPr>
        <w:t>3、若有更好的翻译，请来信指正，一同分享清教徒书籍与其他宝藏书籍，谢谢！</w:t>
      </w:r>
    </w:p>
    <w:p w14:paraId="672FFF47">
      <w:pPr>
        <w:pStyle w:val="6"/>
        <w:spacing w:after="0"/>
        <w:jc w:val="left"/>
        <w:rPr>
          <w:rFonts w:hint="eastAsia"/>
          <w:sz w:val="17"/>
        </w:rPr>
      </w:pPr>
      <w:r>
        <w:rPr>
          <w:rFonts w:hint="eastAsia"/>
          <w:sz w:val="17"/>
        </w:rPr>
        <w:t> </w:t>
      </w:r>
    </w:p>
    <w:p w14:paraId="0E238947">
      <w:pPr>
        <w:pStyle w:val="6"/>
        <w:spacing w:after="0"/>
        <w:jc w:val="left"/>
        <w:rPr>
          <w:rFonts w:hint="eastAsia"/>
          <w:sz w:val="17"/>
        </w:rPr>
      </w:pPr>
      <w:r>
        <w:rPr>
          <w:rFonts w:hint="eastAsia"/>
          <w:sz w:val="17"/>
        </w:rPr>
        <w:t>邮箱：xuanjiao789@outlook.com若商用，只能收回成本费。</w:t>
      </w:r>
    </w:p>
    <w:p w14:paraId="07246554">
      <w:pPr>
        <w:pStyle w:val="6"/>
        <w:spacing w:after="0"/>
        <w:jc w:val="left"/>
        <w:rPr>
          <w:rFonts w:hint="eastAsia"/>
          <w:sz w:val="17"/>
        </w:rPr>
      </w:pPr>
      <w:r>
        <w:rPr>
          <w:rFonts w:hint="eastAsia"/>
          <w:sz w:val="17"/>
        </w:rPr>
        <w:t>3、若有更好的翻译，请来信指正，一同分享清教徒书籍，谢谢！</w:t>
      </w:r>
    </w:p>
    <w:p w14:paraId="523F4467">
      <w:pPr>
        <w:pStyle w:val="6"/>
        <w:spacing w:after="0"/>
        <w:jc w:val="left"/>
        <w:rPr>
          <w:rFonts w:hint="eastAsia"/>
          <w:sz w:val="17"/>
        </w:rPr>
      </w:pPr>
      <w:r>
        <w:rPr>
          <w:rFonts w:hint="eastAsia"/>
          <w:sz w:val="17"/>
        </w:rPr>
        <w:t> </w:t>
      </w:r>
    </w:p>
    <w:p w14:paraId="78AAF0F7">
      <w:pPr>
        <w:pStyle w:val="6"/>
        <w:spacing w:after="0"/>
        <w:jc w:val="left"/>
        <w:rPr>
          <w:sz w:val="17"/>
        </w:rPr>
        <w:sectPr>
          <w:pgSz w:w="8640" w:h="12960"/>
          <w:pgMar w:top="1480" w:right="720" w:bottom="280" w:left="720" w:header="0" w:footer="0" w:gutter="0"/>
          <w:cols w:space="720" w:num="1"/>
        </w:sectPr>
      </w:pPr>
      <w:r>
        <w:rPr>
          <w:rFonts w:hint="eastAsia"/>
          <w:sz w:val="17"/>
        </w:rPr>
        <w:t>邮箱：xuanjiao789@outlook.com</w:t>
      </w:r>
    </w:p>
    <w:p w14:paraId="097C1957">
      <w:pPr>
        <w:pStyle w:val="6"/>
        <w:spacing w:before="4"/>
        <w:jc w:val="left"/>
        <w:rPr>
          <w:rFonts w:hint="eastAsia"/>
          <w:b/>
          <w:color w:val="231F20"/>
          <w:w w:val="90"/>
          <w:sz w:val="24"/>
        </w:rPr>
      </w:pPr>
      <w:r>
        <w:rPr>
          <w:rFonts w:hint="eastAsia"/>
          <w:b/>
          <w:color w:val="231F20"/>
          <w:w w:val="90"/>
          <w:sz w:val="24"/>
        </w:rPr>
        <w:t>Praise for In Search of the Golden Strand</w:t>
      </w:r>
    </w:p>
    <w:p w14:paraId="6E2AE9C0">
      <w:pPr>
        <w:pStyle w:val="6"/>
        <w:spacing w:before="4"/>
        <w:jc w:val="left"/>
        <w:rPr>
          <w:rFonts w:hint="eastAsia"/>
          <w:b/>
          <w:color w:val="231F20"/>
          <w:w w:val="90"/>
          <w:sz w:val="24"/>
        </w:rPr>
      </w:pPr>
      <w:r>
        <w:rPr>
          <w:rFonts w:hint="eastAsia"/>
          <w:b/>
          <w:color w:val="231F20"/>
          <w:w w:val="90"/>
          <w:sz w:val="24"/>
        </w:rPr>
        <w:t>对《寻找金线》的赞誉</w:t>
      </w:r>
    </w:p>
    <w:p w14:paraId="4013C30E">
      <w:pPr>
        <w:pStyle w:val="6"/>
        <w:spacing w:before="4"/>
        <w:jc w:val="left"/>
        <w:rPr>
          <w:rFonts w:hint="eastAsia"/>
          <w:b/>
          <w:color w:val="231F20"/>
          <w:w w:val="90"/>
          <w:sz w:val="24"/>
        </w:rPr>
      </w:pPr>
    </w:p>
    <w:p w14:paraId="0719A28C">
      <w:pPr>
        <w:pStyle w:val="6"/>
        <w:spacing w:before="4"/>
        <w:jc w:val="left"/>
        <w:rPr>
          <w:rFonts w:hint="eastAsia"/>
          <w:b/>
          <w:color w:val="231F20"/>
          <w:w w:val="90"/>
          <w:sz w:val="24"/>
        </w:rPr>
      </w:pPr>
      <w:r>
        <w:rPr>
          <w:rFonts w:hint="eastAsia"/>
          <w:b/>
          <w:color w:val="231F20"/>
          <w:w w:val="90"/>
          <w:sz w:val="24"/>
        </w:rPr>
        <w:t>A pastor’s heart, a love for the Bible, a love of clear doctrine, reverence before the mystery of the triune God, love for Christ, love for the gospel, love for the redeemed, and love for lost sinners—all of these come through clearly in Dean Davis’ new book, In Search of the Golden Strand.</w:t>
      </w:r>
    </w:p>
    <w:p w14:paraId="6DFA416B">
      <w:pPr>
        <w:pStyle w:val="6"/>
        <w:spacing w:before="4"/>
        <w:jc w:val="left"/>
        <w:rPr>
          <w:rFonts w:hint="eastAsia"/>
          <w:b/>
          <w:color w:val="231F20"/>
          <w:w w:val="90"/>
          <w:sz w:val="24"/>
        </w:rPr>
      </w:pPr>
      <w:r>
        <w:rPr>
          <w:rFonts w:hint="eastAsia"/>
          <w:b/>
          <w:color w:val="231F20"/>
          <w:w w:val="90"/>
          <w:sz w:val="24"/>
        </w:rPr>
        <w:t>牧者的心肠、对圣经的热爱、对清晰教义的热爱、在三一上帝奥秘前的敬畏、对基督的爱、对福音的爱、对蒙赎者的爱，以及对失丧罪人的爱——所有这一切都清晰地体现在迪恩·戴维斯的新书《寻找金线》中。</w:t>
      </w:r>
    </w:p>
    <w:p w14:paraId="1419CBE2">
      <w:pPr>
        <w:pStyle w:val="6"/>
        <w:spacing w:before="4"/>
        <w:jc w:val="left"/>
        <w:rPr>
          <w:rFonts w:hint="eastAsia"/>
          <w:b/>
          <w:color w:val="231F20"/>
          <w:w w:val="90"/>
          <w:sz w:val="24"/>
        </w:rPr>
      </w:pPr>
    </w:p>
    <w:p w14:paraId="51A68DF2">
      <w:pPr>
        <w:pStyle w:val="6"/>
        <w:spacing w:before="4"/>
        <w:jc w:val="left"/>
        <w:rPr>
          <w:rFonts w:hint="eastAsia"/>
          <w:b/>
          <w:color w:val="231F20"/>
          <w:w w:val="90"/>
          <w:sz w:val="24"/>
        </w:rPr>
      </w:pPr>
      <w:r>
        <w:rPr>
          <w:rFonts w:hint="eastAsia"/>
          <w:b/>
          <w:color w:val="231F20"/>
          <w:w w:val="90"/>
          <w:sz w:val="24"/>
        </w:rPr>
        <w:t>In it he looks for a theological space where Calvinists and Arminians can stand together as one, and where true fellowship can be enjoyed and exhibited.</w:t>
      </w:r>
    </w:p>
    <w:p w14:paraId="4C3FF9B8">
      <w:pPr>
        <w:pStyle w:val="6"/>
        <w:spacing w:before="4"/>
        <w:jc w:val="left"/>
        <w:rPr>
          <w:rFonts w:hint="eastAsia"/>
          <w:b/>
          <w:color w:val="231F20"/>
          <w:w w:val="90"/>
          <w:sz w:val="24"/>
        </w:rPr>
      </w:pPr>
      <w:r>
        <w:rPr>
          <w:rFonts w:hint="eastAsia"/>
          <w:b/>
          <w:color w:val="231F20"/>
          <w:w w:val="90"/>
          <w:sz w:val="24"/>
        </w:rPr>
        <w:t>在书中，他寻找一个神学空间，让加尔文主义者和亚米念主义者可以合一站立，并且可以享受和展现真正的团契。</w:t>
      </w:r>
    </w:p>
    <w:p w14:paraId="64116408">
      <w:pPr>
        <w:pStyle w:val="6"/>
        <w:spacing w:before="4"/>
        <w:jc w:val="left"/>
        <w:rPr>
          <w:rFonts w:hint="eastAsia"/>
          <w:b/>
          <w:color w:val="231F20"/>
          <w:w w:val="90"/>
          <w:sz w:val="24"/>
        </w:rPr>
      </w:pPr>
    </w:p>
    <w:p w14:paraId="1909A991">
      <w:pPr>
        <w:pStyle w:val="6"/>
        <w:spacing w:before="4"/>
        <w:jc w:val="left"/>
        <w:rPr>
          <w:rFonts w:hint="eastAsia"/>
          <w:b/>
          <w:color w:val="231F20"/>
          <w:w w:val="90"/>
          <w:sz w:val="24"/>
        </w:rPr>
      </w:pPr>
      <w:r>
        <w:rPr>
          <w:rFonts w:hint="eastAsia"/>
          <w:b/>
          <w:color w:val="231F20"/>
          <w:w w:val="90"/>
          <w:sz w:val="24"/>
        </w:rPr>
        <w:t>To this end he spotlights the two great paradigms of God’s redemptive action in history: the Sovereignty Perspective and the Test Perspective.</w:t>
      </w:r>
    </w:p>
    <w:p w14:paraId="7668A89F">
      <w:pPr>
        <w:pStyle w:val="6"/>
        <w:spacing w:before="4"/>
        <w:jc w:val="left"/>
        <w:rPr>
          <w:rFonts w:hint="eastAsia"/>
          <w:b/>
          <w:color w:val="231F20"/>
          <w:w w:val="90"/>
          <w:sz w:val="24"/>
        </w:rPr>
      </w:pPr>
      <w:r>
        <w:rPr>
          <w:rFonts w:hint="eastAsia"/>
          <w:b/>
          <w:color w:val="231F20"/>
          <w:w w:val="90"/>
          <w:sz w:val="24"/>
        </w:rPr>
        <w:t>为此，他聚焦于上帝在历史中救赎行动的两个伟大范式：主权视角和考验视角。</w:t>
      </w:r>
    </w:p>
    <w:p w14:paraId="0BC618C8">
      <w:pPr>
        <w:pStyle w:val="6"/>
        <w:spacing w:before="4"/>
        <w:jc w:val="left"/>
        <w:rPr>
          <w:rFonts w:hint="eastAsia"/>
          <w:b/>
          <w:color w:val="231F20"/>
          <w:w w:val="90"/>
          <w:sz w:val="24"/>
        </w:rPr>
      </w:pPr>
    </w:p>
    <w:p w14:paraId="2EF07741">
      <w:pPr>
        <w:pStyle w:val="6"/>
        <w:spacing w:before="4"/>
        <w:jc w:val="left"/>
        <w:rPr>
          <w:rFonts w:hint="eastAsia"/>
          <w:b/>
          <w:color w:val="231F20"/>
          <w:w w:val="90"/>
          <w:sz w:val="24"/>
        </w:rPr>
      </w:pPr>
      <w:r>
        <w:rPr>
          <w:rFonts w:hint="eastAsia"/>
          <w:b/>
          <w:color w:val="231F20"/>
          <w:w w:val="90"/>
          <w:sz w:val="24"/>
        </w:rPr>
        <w:t>His goal is to help Christians understand and profit from the Doctrines of Grace, which belong to the Sovereignty Perspective.</w:t>
      </w:r>
    </w:p>
    <w:p w14:paraId="397BA44A">
      <w:pPr>
        <w:pStyle w:val="6"/>
        <w:spacing w:before="4"/>
        <w:jc w:val="left"/>
        <w:rPr>
          <w:rFonts w:hint="eastAsia"/>
          <w:b/>
          <w:color w:val="231F20"/>
          <w:w w:val="90"/>
          <w:sz w:val="24"/>
        </w:rPr>
      </w:pPr>
      <w:r>
        <w:rPr>
          <w:rFonts w:hint="eastAsia"/>
          <w:b/>
          <w:color w:val="231F20"/>
          <w:w w:val="90"/>
          <w:sz w:val="24"/>
        </w:rPr>
        <w:t>他的目标是帮助基督徒理解并从属于主权视角的恩典教义中获益。</w:t>
      </w:r>
    </w:p>
    <w:p w14:paraId="247D7797">
      <w:pPr>
        <w:pStyle w:val="6"/>
        <w:spacing w:before="4"/>
        <w:jc w:val="left"/>
        <w:rPr>
          <w:rFonts w:hint="eastAsia"/>
          <w:b/>
          <w:color w:val="231F20"/>
          <w:w w:val="90"/>
          <w:sz w:val="24"/>
        </w:rPr>
      </w:pPr>
    </w:p>
    <w:p w14:paraId="505CFD82">
      <w:pPr>
        <w:pStyle w:val="6"/>
        <w:spacing w:before="4"/>
        <w:jc w:val="left"/>
        <w:rPr>
          <w:rFonts w:hint="eastAsia"/>
          <w:b/>
          <w:color w:val="231F20"/>
          <w:w w:val="90"/>
          <w:sz w:val="24"/>
        </w:rPr>
      </w:pPr>
      <w:r>
        <w:rPr>
          <w:rFonts w:hint="eastAsia"/>
          <w:b/>
          <w:color w:val="231F20"/>
          <w:w w:val="90"/>
          <w:sz w:val="24"/>
        </w:rPr>
        <w:t>But this, he argues, is possible only if we allow the Test Perspective to keep those doctrines in proper balance.</w:t>
      </w:r>
    </w:p>
    <w:p w14:paraId="40DDE4B0">
      <w:pPr>
        <w:pStyle w:val="6"/>
        <w:spacing w:before="4"/>
        <w:jc w:val="left"/>
        <w:rPr>
          <w:rFonts w:hint="eastAsia"/>
          <w:b/>
          <w:color w:val="231F20"/>
          <w:w w:val="90"/>
          <w:sz w:val="24"/>
        </w:rPr>
      </w:pPr>
      <w:r>
        <w:rPr>
          <w:rFonts w:hint="eastAsia"/>
          <w:b/>
          <w:color w:val="231F20"/>
          <w:w w:val="90"/>
          <w:sz w:val="24"/>
        </w:rPr>
        <w:t>但他论证说，只有当我们允许考验视角使那些教义保持适当的平衡时，这才是可能的。</w:t>
      </w:r>
    </w:p>
    <w:p w14:paraId="3C714A31">
      <w:pPr>
        <w:pStyle w:val="6"/>
        <w:spacing w:before="4"/>
        <w:jc w:val="left"/>
        <w:rPr>
          <w:rFonts w:hint="eastAsia"/>
          <w:b/>
          <w:color w:val="231F20"/>
          <w:w w:val="90"/>
          <w:sz w:val="24"/>
        </w:rPr>
      </w:pPr>
    </w:p>
    <w:p w14:paraId="69CEE3CE">
      <w:pPr>
        <w:pStyle w:val="6"/>
        <w:spacing w:before="4"/>
        <w:jc w:val="left"/>
        <w:rPr>
          <w:rFonts w:hint="eastAsia"/>
          <w:b/>
          <w:color w:val="231F20"/>
          <w:w w:val="90"/>
          <w:sz w:val="24"/>
        </w:rPr>
      </w:pPr>
      <w:r>
        <w:rPr>
          <w:rFonts w:hint="eastAsia"/>
          <w:b/>
          <w:color w:val="231F20"/>
          <w:w w:val="90"/>
          <w:sz w:val="24"/>
        </w:rPr>
        <w:t>Davis’ theological reasoning, biblical exposition, and experiential application are edifying and expansive to the heart.</w:t>
      </w:r>
    </w:p>
    <w:p w14:paraId="7231F14A">
      <w:pPr>
        <w:pStyle w:val="6"/>
        <w:spacing w:before="4"/>
        <w:jc w:val="left"/>
        <w:rPr>
          <w:rFonts w:hint="eastAsia"/>
          <w:b/>
          <w:color w:val="231F20"/>
          <w:w w:val="90"/>
          <w:sz w:val="24"/>
        </w:rPr>
      </w:pPr>
      <w:r>
        <w:rPr>
          <w:rFonts w:hint="eastAsia"/>
          <w:b/>
          <w:color w:val="231F20"/>
          <w:w w:val="90"/>
          <w:sz w:val="24"/>
        </w:rPr>
        <w:t>戴维斯的神学推理、圣经阐释和经验应用，对人心是造就性的和扩展性的。</w:t>
      </w:r>
    </w:p>
    <w:p w14:paraId="69CD7AF1">
      <w:pPr>
        <w:pStyle w:val="6"/>
        <w:spacing w:before="4"/>
        <w:jc w:val="left"/>
        <w:rPr>
          <w:rFonts w:hint="eastAsia"/>
          <w:b/>
          <w:color w:val="231F20"/>
          <w:w w:val="90"/>
          <w:sz w:val="24"/>
        </w:rPr>
      </w:pPr>
    </w:p>
    <w:p w14:paraId="3CA60A8F">
      <w:pPr>
        <w:pStyle w:val="6"/>
        <w:spacing w:before="4"/>
        <w:jc w:val="left"/>
        <w:rPr>
          <w:rFonts w:hint="eastAsia"/>
          <w:b/>
          <w:color w:val="231F20"/>
          <w:w w:val="90"/>
          <w:sz w:val="24"/>
        </w:rPr>
      </w:pPr>
      <w:r>
        <w:rPr>
          <w:rFonts w:hint="eastAsia"/>
          <w:b/>
          <w:color w:val="231F20"/>
          <w:w w:val="90"/>
          <w:sz w:val="24"/>
        </w:rPr>
        <w:t>Every reader will be drawn to look with greater intensity and reverence at the Word of God, both in its clarity and its mystery; both in its celebration of divine sovereignty and its loving summons to take and pass the test of life.</w:t>
      </w:r>
    </w:p>
    <w:p w14:paraId="037049FF">
      <w:pPr>
        <w:pStyle w:val="6"/>
        <w:spacing w:before="4"/>
        <w:jc w:val="left"/>
        <w:rPr>
          <w:rFonts w:hint="eastAsia"/>
          <w:b/>
          <w:color w:val="231F20"/>
          <w:w w:val="90"/>
          <w:sz w:val="24"/>
        </w:rPr>
      </w:pPr>
      <w:r>
        <w:rPr>
          <w:rFonts w:hint="eastAsia"/>
          <w:b/>
          <w:color w:val="231F20"/>
          <w:w w:val="90"/>
          <w:sz w:val="24"/>
        </w:rPr>
        <w:t>每位读者都将被吸引，以更大的强度和敬畏来看待上帝的话语，无论是在其清晰之处还是其奥秘之处；无论是在其对神圣主权的颂扬中，还是在其爱地召唤人去接受并通人生的考验中。</w:t>
      </w:r>
    </w:p>
    <w:p w14:paraId="462EB0AE">
      <w:pPr>
        <w:pStyle w:val="6"/>
        <w:spacing w:before="4"/>
        <w:jc w:val="left"/>
        <w:rPr>
          <w:rFonts w:hint="eastAsia"/>
          <w:b/>
          <w:color w:val="231F20"/>
          <w:w w:val="90"/>
          <w:sz w:val="24"/>
        </w:rPr>
      </w:pPr>
    </w:p>
    <w:p w14:paraId="4E835836">
      <w:pPr>
        <w:pStyle w:val="6"/>
        <w:spacing w:before="4"/>
        <w:jc w:val="left"/>
        <w:rPr>
          <w:rFonts w:hint="eastAsia"/>
          <w:b/>
          <w:color w:val="231F20"/>
          <w:w w:val="90"/>
          <w:sz w:val="24"/>
        </w:rPr>
      </w:pPr>
      <w:r>
        <w:rPr>
          <w:rFonts w:hint="eastAsia"/>
          <w:b/>
          <w:color w:val="231F20"/>
          <w:w w:val="90"/>
          <w:sz w:val="24"/>
        </w:rPr>
        <w:t>–nomas J. Nettles, PhD, professor of Historical Theology, the Southern Baptist Theological Seminary; leadership team, the Founders Ministries, SBC.</w:t>
      </w:r>
    </w:p>
    <w:p w14:paraId="3CD8E432">
      <w:pPr>
        <w:pStyle w:val="6"/>
        <w:spacing w:before="4"/>
        <w:jc w:val="left"/>
        <w:rPr>
          <w:rFonts w:hint="eastAsia"/>
          <w:b/>
          <w:color w:val="231F20"/>
          <w:w w:val="90"/>
          <w:sz w:val="24"/>
        </w:rPr>
      </w:pPr>
      <w:r>
        <w:rPr>
          <w:rFonts w:hint="eastAsia"/>
          <w:b/>
          <w:color w:val="231F20"/>
          <w:w w:val="90"/>
          <w:sz w:val="24"/>
        </w:rPr>
        <w:t>–托马斯·J·内特尔斯博士，美南浸信会神学院历史神学教授；创始人事工（美南浸信会）领导团队。</w:t>
      </w:r>
    </w:p>
    <w:p w14:paraId="2E8E1B28">
      <w:pPr>
        <w:pStyle w:val="6"/>
        <w:spacing w:before="4"/>
        <w:jc w:val="left"/>
        <w:rPr>
          <w:rFonts w:hint="eastAsia"/>
          <w:b/>
          <w:color w:val="231F20"/>
          <w:w w:val="90"/>
          <w:sz w:val="24"/>
        </w:rPr>
      </w:pPr>
    </w:p>
    <w:p w14:paraId="6DEE8388">
      <w:pPr>
        <w:pStyle w:val="6"/>
        <w:spacing w:before="4"/>
        <w:jc w:val="left"/>
        <w:rPr>
          <w:rFonts w:hint="eastAsia"/>
          <w:b/>
          <w:color w:val="231F20"/>
          <w:w w:val="90"/>
          <w:sz w:val="24"/>
        </w:rPr>
      </w:pPr>
      <w:r>
        <w:rPr>
          <w:rFonts w:hint="eastAsia"/>
          <w:b/>
          <w:color w:val="231F20"/>
          <w:w w:val="90"/>
          <w:sz w:val="24"/>
        </w:rPr>
        <w:t>Dean Davis has written a warm, accessible book on the five points of Calvinism.</w:t>
      </w:r>
    </w:p>
    <w:p w14:paraId="4F08476D">
      <w:pPr>
        <w:pStyle w:val="6"/>
        <w:spacing w:before="4"/>
        <w:jc w:val="left"/>
        <w:rPr>
          <w:rFonts w:hint="eastAsia"/>
          <w:b/>
          <w:color w:val="231F20"/>
          <w:w w:val="90"/>
          <w:sz w:val="24"/>
        </w:rPr>
      </w:pPr>
      <w:r>
        <w:rPr>
          <w:rFonts w:hint="eastAsia"/>
          <w:b/>
          <w:color w:val="231F20"/>
          <w:w w:val="90"/>
          <w:sz w:val="24"/>
        </w:rPr>
        <w:t>迪恩·戴维斯就加尔文主义五要点写了一本温暖、易懂的书。</w:t>
      </w:r>
    </w:p>
    <w:p w14:paraId="088B36FD">
      <w:pPr>
        <w:pStyle w:val="6"/>
        <w:spacing w:before="4"/>
        <w:jc w:val="left"/>
        <w:rPr>
          <w:rFonts w:hint="eastAsia"/>
          <w:b/>
          <w:color w:val="231F20"/>
          <w:w w:val="90"/>
          <w:sz w:val="24"/>
        </w:rPr>
      </w:pPr>
    </w:p>
    <w:p w14:paraId="7DC82A6E">
      <w:pPr>
        <w:pStyle w:val="6"/>
        <w:spacing w:before="4"/>
        <w:jc w:val="left"/>
        <w:rPr>
          <w:rFonts w:hint="eastAsia"/>
          <w:b/>
          <w:color w:val="231F20"/>
          <w:w w:val="90"/>
          <w:sz w:val="24"/>
        </w:rPr>
      </w:pPr>
      <w:r>
        <w:rPr>
          <w:rFonts w:hint="eastAsia"/>
          <w:b/>
          <w:color w:val="231F20"/>
          <w:w w:val="90"/>
          <w:sz w:val="24"/>
        </w:rPr>
        <w:t>Drawing upon J. I. Packer’s notion that divine sovereignty and human freedom are best explained in terms of antinomy, Davis charts a biblically rich and pastorally sensitive course.</w:t>
      </w:r>
    </w:p>
    <w:p w14:paraId="340403C0">
      <w:pPr>
        <w:pStyle w:val="6"/>
        <w:spacing w:before="4"/>
        <w:jc w:val="left"/>
        <w:rPr>
          <w:rFonts w:hint="eastAsia"/>
          <w:b/>
          <w:color w:val="231F20"/>
          <w:w w:val="90"/>
          <w:sz w:val="24"/>
        </w:rPr>
      </w:pPr>
      <w:r>
        <w:rPr>
          <w:rFonts w:hint="eastAsia"/>
          <w:b/>
          <w:color w:val="231F20"/>
          <w:w w:val="90"/>
          <w:sz w:val="24"/>
        </w:rPr>
        <w:t>戴维斯借鉴了J·I·巴刻的观点，即神圣主权和人的自由最好用二律背反来解释，他勾勒出了一条圣经丰富且具教牧关怀的路线。</w:t>
      </w:r>
    </w:p>
    <w:p w14:paraId="5CBDDA99">
      <w:pPr>
        <w:pStyle w:val="6"/>
        <w:spacing w:before="4"/>
        <w:jc w:val="left"/>
        <w:rPr>
          <w:rFonts w:hint="eastAsia"/>
          <w:b/>
          <w:color w:val="231F20"/>
          <w:w w:val="90"/>
          <w:sz w:val="24"/>
        </w:rPr>
      </w:pPr>
    </w:p>
    <w:p w14:paraId="377E2CAB">
      <w:pPr>
        <w:pStyle w:val="6"/>
        <w:spacing w:before="4"/>
        <w:jc w:val="left"/>
        <w:rPr>
          <w:rFonts w:hint="eastAsia"/>
          <w:b/>
          <w:color w:val="231F20"/>
          <w:w w:val="90"/>
          <w:sz w:val="24"/>
        </w:rPr>
      </w:pPr>
      <w:r>
        <w:rPr>
          <w:rFonts w:hint="eastAsia"/>
          <w:b/>
          <w:color w:val="231F20"/>
          <w:w w:val="90"/>
          <w:sz w:val="24"/>
        </w:rPr>
        <w:t>Lay Christians in particular will benefit from this work of practical theology.</w:t>
      </w:r>
    </w:p>
    <w:p w14:paraId="13990956">
      <w:pPr>
        <w:pStyle w:val="6"/>
        <w:spacing w:before="4"/>
        <w:jc w:val="left"/>
        <w:rPr>
          <w:rFonts w:hint="eastAsia"/>
          <w:b/>
          <w:color w:val="231F20"/>
          <w:w w:val="90"/>
          <w:sz w:val="24"/>
        </w:rPr>
      </w:pPr>
      <w:r>
        <w:rPr>
          <w:rFonts w:hint="eastAsia"/>
          <w:b/>
          <w:color w:val="231F20"/>
          <w:w w:val="90"/>
          <w:sz w:val="24"/>
        </w:rPr>
        <w:t>特别是平信徒基督徒将从这本实践神学的著作中受益。</w:t>
      </w:r>
    </w:p>
    <w:p w14:paraId="05E7040B">
      <w:pPr>
        <w:pStyle w:val="6"/>
        <w:spacing w:before="4"/>
        <w:jc w:val="left"/>
        <w:rPr>
          <w:rFonts w:hint="eastAsia"/>
          <w:b/>
          <w:color w:val="231F20"/>
          <w:w w:val="90"/>
          <w:sz w:val="24"/>
        </w:rPr>
      </w:pPr>
    </w:p>
    <w:p w14:paraId="20CD7850">
      <w:pPr>
        <w:pStyle w:val="6"/>
        <w:spacing w:before="4"/>
        <w:jc w:val="left"/>
        <w:rPr>
          <w:rFonts w:hint="eastAsia"/>
          <w:b/>
          <w:color w:val="231F20"/>
          <w:w w:val="90"/>
          <w:sz w:val="24"/>
        </w:rPr>
      </w:pPr>
      <w:r>
        <w:rPr>
          <w:rFonts w:hint="eastAsia"/>
          <w:b/>
          <w:color w:val="231F20"/>
          <w:w w:val="90"/>
          <w:sz w:val="24"/>
        </w:rPr>
        <w:t>–Ryan Rindels, PhD, pastor of Sonoma First Baptist Church, Sonoma, CA; author of Andrew Fuller’s Theology of Revival</w:t>
      </w:r>
    </w:p>
    <w:p w14:paraId="17CF1D73">
      <w:pPr>
        <w:pStyle w:val="6"/>
        <w:spacing w:before="4"/>
        <w:jc w:val="left"/>
        <w:rPr>
          <w:rFonts w:hint="eastAsia"/>
          <w:b/>
          <w:color w:val="231F20"/>
          <w:w w:val="90"/>
          <w:sz w:val="24"/>
        </w:rPr>
      </w:pPr>
      <w:r>
        <w:rPr>
          <w:rFonts w:hint="eastAsia"/>
          <w:b/>
          <w:color w:val="231F20"/>
          <w:w w:val="90"/>
          <w:sz w:val="24"/>
        </w:rPr>
        <w:t>–瑞安·林德尔斯博士，加州索诺玛第一浸信会牧师；《安德鲁·富勒的复兴神学》作者。</w:t>
      </w:r>
    </w:p>
    <w:p w14:paraId="6FECEBD4">
      <w:pPr>
        <w:pStyle w:val="6"/>
        <w:spacing w:before="4"/>
        <w:jc w:val="left"/>
        <w:rPr>
          <w:rFonts w:hint="eastAsia"/>
          <w:b/>
          <w:color w:val="231F20"/>
          <w:w w:val="90"/>
          <w:sz w:val="24"/>
        </w:rPr>
      </w:pPr>
    </w:p>
    <w:p w14:paraId="07DA1E67">
      <w:pPr>
        <w:pStyle w:val="6"/>
        <w:spacing w:before="4"/>
        <w:jc w:val="left"/>
        <w:rPr>
          <w:rFonts w:hint="eastAsia"/>
          <w:b/>
          <w:color w:val="231F20"/>
          <w:w w:val="90"/>
          <w:sz w:val="24"/>
        </w:rPr>
      </w:pPr>
      <w:r>
        <w:rPr>
          <w:rFonts w:hint="eastAsia"/>
          <w:b/>
          <w:color w:val="231F20"/>
          <w:w w:val="90"/>
          <w:sz w:val="24"/>
        </w:rPr>
        <w:t>Dean Davis is what you might call a “humble Calvinist.”</w:t>
      </w:r>
    </w:p>
    <w:p w14:paraId="18DF5C69">
      <w:pPr>
        <w:pStyle w:val="6"/>
        <w:spacing w:before="4"/>
        <w:jc w:val="left"/>
        <w:rPr>
          <w:rFonts w:hint="eastAsia"/>
          <w:b/>
          <w:color w:val="231F20"/>
          <w:w w:val="90"/>
          <w:sz w:val="24"/>
        </w:rPr>
      </w:pPr>
      <w:r>
        <w:rPr>
          <w:rFonts w:hint="eastAsia"/>
          <w:b/>
          <w:color w:val="231F20"/>
          <w:w w:val="90"/>
          <w:sz w:val="24"/>
        </w:rPr>
        <w:t>迪恩·戴维斯是你或许可以称之为“谦卑的加尔文主义者”的人。</w:t>
      </w:r>
    </w:p>
    <w:p w14:paraId="2960E3E4">
      <w:pPr>
        <w:pStyle w:val="6"/>
        <w:spacing w:before="4"/>
        <w:jc w:val="left"/>
        <w:rPr>
          <w:rFonts w:hint="eastAsia"/>
          <w:b/>
          <w:color w:val="231F20"/>
          <w:w w:val="90"/>
          <w:sz w:val="24"/>
        </w:rPr>
      </w:pPr>
    </w:p>
    <w:p w14:paraId="30C3DCF9">
      <w:pPr>
        <w:pStyle w:val="6"/>
        <w:spacing w:before="4"/>
        <w:jc w:val="left"/>
        <w:rPr>
          <w:rFonts w:hint="eastAsia"/>
          <w:b/>
          <w:color w:val="231F20"/>
          <w:w w:val="90"/>
          <w:sz w:val="24"/>
        </w:rPr>
      </w:pPr>
      <w:r>
        <w:rPr>
          <w:rFonts w:hint="eastAsia"/>
          <w:b/>
          <w:color w:val="231F20"/>
          <w:w w:val="90"/>
          <w:sz w:val="24"/>
        </w:rPr>
        <w:t>Rather than lever- aging his intellectual powers against Arminian “opponents,” he treats them as beloved brothers with valuable, balancing insights—even as he seeks to win them to his point of view.</w:t>
      </w:r>
    </w:p>
    <w:p w14:paraId="77DBA7F1">
      <w:pPr>
        <w:pStyle w:val="6"/>
        <w:spacing w:before="4"/>
        <w:jc w:val="left"/>
        <w:rPr>
          <w:rFonts w:hint="eastAsia"/>
          <w:b/>
          <w:color w:val="231F20"/>
          <w:w w:val="90"/>
          <w:sz w:val="24"/>
        </w:rPr>
      </w:pPr>
      <w:r>
        <w:rPr>
          <w:rFonts w:hint="eastAsia"/>
          <w:b/>
          <w:color w:val="231F20"/>
          <w:w w:val="90"/>
          <w:sz w:val="24"/>
        </w:rPr>
        <w:t>他没有利用他的智力来对抗亚米念主义的“对手”，而是将他们视为拥有宝贵、平衡见解的挚爱弟兄——即使在他寻求赢得他们归向他的观点时也是如此。</w:t>
      </w:r>
    </w:p>
    <w:p w14:paraId="677F1910">
      <w:pPr>
        <w:pStyle w:val="6"/>
        <w:spacing w:before="4"/>
        <w:jc w:val="left"/>
        <w:rPr>
          <w:rFonts w:hint="eastAsia"/>
          <w:b/>
          <w:color w:val="231F20"/>
          <w:w w:val="90"/>
          <w:sz w:val="24"/>
        </w:rPr>
      </w:pPr>
    </w:p>
    <w:p w14:paraId="54933768">
      <w:pPr>
        <w:pStyle w:val="6"/>
        <w:spacing w:before="4"/>
        <w:jc w:val="left"/>
        <w:rPr>
          <w:rFonts w:hint="eastAsia"/>
          <w:b/>
          <w:color w:val="231F20"/>
          <w:w w:val="90"/>
          <w:sz w:val="24"/>
        </w:rPr>
      </w:pPr>
      <w:r>
        <w:rPr>
          <w:rFonts w:hint="eastAsia"/>
          <w:b/>
          <w:color w:val="231F20"/>
          <w:w w:val="90"/>
          <w:sz w:val="24"/>
        </w:rPr>
        <w:t>If you’ve ever been frustrated by the Calvinist/ Arminian debate, or if you just want to learn more about it, this book is a much-needed breath of fresh air.</w:t>
      </w:r>
    </w:p>
    <w:p w14:paraId="6278CC51">
      <w:pPr>
        <w:pStyle w:val="6"/>
        <w:spacing w:before="4"/>
        <w:jc w:val="left"/>
        <w:rPr>
          <w:rFonts w:hint="eastAsia"/>
          <w:b/>
          <w:color w:val="231F20"/>
          <w:w w:val="90"/>
          <w:sz w:val="24"/>
        </w:rPr>
      </w:pPr>
      <w:r>
        <w:rPr>
          <w:rFonts w:hint="eastAsia"/>
          <w:b/>
          <w:color w:val="231F20"/>
          <w:w w:val="90"/>
          <w:sz w:val="24"/>
        </w:rPr>
        <w:t>如果你曾对加尔文主义/亚米念主义的辩论感到沮丧，或者你只是想更多地了解它，这本书是一股急需的清新空气。</w:t>
      </w:r>
    </w:p>
    <w:p w14:paraId="101C38F5">
      <w:pPr>
        <w:pStyle w:val="6"/>
        <w:spacing w:before="4"/>
        <w:jc w:val="left"/>
        <w:rPr>
          <w:rFonts w:hint="eastAsia"/>
          <w:b/>
          <w:color w:val="231F20"/>
          <w:w w:val="90"/>
          <w:sz w:val="24"/>
        </w:rPr>
      </w:pPr>
    </w:p>
    <w:p w14:paraId="6BEE3CA1">
      <w:pPr>
        <w:pStyle w:val="6"/>
        <w:spacing w:before="4"/>
        <w:jc w:val="left"/>
        <w:rPr>
          <w:rFonts w:hint="eastAsia"/>
          <w:b/>
          <w:color w:val="231F20"/>
          <w:w w:val="90"/>
          <w:sz w:val="24"/>
        </w:rPr>
      </w:pPr>
      <w:r>
        <w:rPr>
          <w:rFonts w:hint="eastAsia"/>
          <w:b/>
          <w:color w:val="231F20"/>
          <w:w w:val="90"/>
          <w:sz w:val="24"/>
        </w:rPr>
        <w:t>I’ve read more than a few on the subject, and In Search of the Golden Strand is now my very favorite.</w:t>
      </w:r>
    </w:p>
    <w:p w14:paraId="3B800734">
      <w:pPr>
        <w:pStyle w:val="6"/>
        <w:spacing w:before="4"/>
        <w:jc w:val="left"/>
        <w:rPr>
          <w:rFonts w:hint="eastAsia"/>
          <w:b/>
          <w:color w:val="231F20"/>
          <w:w w:val="90"/>
          <w:sz w:val="24"/>
        </w:rPr>
      </w:pPr>
      <w:r>
        <w:rPr>
          <w:rFonts w:hint="eastAsia"/>
          <w:b/>
          <w:color w:val="231F20"/>
          <w:w w:val="90"/>
          <w:sz w:val="24"/>
        </w:rPr>
        <w:t>我读过不少关于这个主题的书，而《寻找金线》现在是我的最爱。</w:t>
      </w:r>
    </w:p>
    <w:p w14:paraId="75B71CB4">
      <w:pPr>
        <w:pStyle w:val="6"/>
        <w:spacing w:before="4"/>
        <w:jc w:val="left"/>
        <w:rPr>
          <w:rFonts w:hint="eastAsia"/>
          <w:b/>
          <w:color w:val="231F20"/>
          <w:w w:val="90"/>
          <w:sz w:val="24"/>
        </w:rPr>
      </w:pPr>
    </w:p>
    <w:p w14:paraId="66C24BF0">
      <w:pPr>
        <w:pStyle w:val="6"/>
        <w:spacing w:before="4"/>
        <w:jc w:val="left"/>
        <w:rPr>
          <w:rFonts w:hint="eastAsia"/>
          <w:b/>
          <w:color w:val="231F20"/>
          <w:w w:val="90"/>
          <w:sz w:val="24"/>
        </w:rPr>
      </w:pPr>
      <w:r>
        <w:rPr>
          <w:rFonts w:hint="eastAsia"/>
          <w:b/>
          <w:color w:val="231F20"/>
          <w:w w:val="90"/>
          <w:sz w:val="24"/>
        </w:rPr>
        <w:t>Do yourself a favor and read this book today!</w:t>
      </w:r>
    </w:p>
    <w:p w14:paraId="19AE54E6">
      <w:pPr>
        <w:pStyle w:val="6"/>
        <w:spacing w:before="4"/>
        <w:jc w:val="left"/>
        <w:rPr>
          <w:rFonts w:hint="eastAsia"/>
          <w:b/>
          <w:color w:val="231F20"/>
          <w:w w:val="90"/>
          <w:sz w:val="24"/>
        </w:rPr>
      </w:pPr>
      <w:r>
        <w:rPr>
          <w:rFonts w:hint="eastAsia"/>
          <w:b/>
          <w:color w:val="231F20"/>
          <w:w w:val="90"/>
          <w:sz w:val="24"/>
        </w:rPr>
        <w:t>帮自己一个忙，今天就读这本书吧！</w:t>
      </w:r>
    </w:p>
    <w:p w14:paraId="5BF665F2">
      <w:pPr>
        <w:pStyle w:val="6"/>
        <w:spacing w:before="4"/>
        <w:jc w:val="left"/>
        <w:rPr>
          <w:rFonts w:hint="eastAsia"/>
          <w:b/>
          <w:color w:val="231F20"/>
          <w:w w:val="90"/>
          <w:sz w:val="24"/>
        </w:rPr>
      </w:pPr>
    </w:p>
    <w:p w14:paraId="7FF1C795">
      <w:pPr>
        <w:pStyle w:val="6"/>
        <w:spacing w:before="4"/>
        <w:jc w:val="left"/>
        <w:rPr>
          <w:rFonts w:hint="eastAsia"/>
          <w:b/>
          <w:color w:val="231F20"/>
          <w:w w:val="90"/>
          <w:sz w:val="24"/>
        </w:rPr>
      </w:pPr>
      <w:r>
        <w:rPr>
          <w:rFonts w:hint="eastAsia"/>
          <w:b/>
          <w:color w:val="231F20"/>
          <w:w w:val="90"/>
          <w:sz w:val="24"/>
        </w:rPr>
        <w:t>–Michael Rowntree, pastor of Wellspring Church, North Richland Hills, TX; co-host, The Remnant Radio</w:t>
      </w:r>
    </w:p>
    <w:p w14:paraId="08B7B843">
      <w:pPr>
        <w:pStyle w:val="6"/>
        <w:spacing w:before="4"/>
        <w:jc w:val="left"/>
        <w:rPr>
          <w:rFonts w:hint="eastAsia"/>
          <w:b/>
          <w:color w:val="231F20"/>
          <w:w w:val="90"/>
          <w:sz w:val="24"/>
        </w:rPr>
      </w:pPr>
      <w:r>
        <w:rPr>
          <w:rFonts w:hint="eastAsia"/>
          <w:b/>
          <w:color w:val="231F20"/>
          <w:w w:val="90"/>
          <w:sz w:val="24"/>
        </w:rPr>
        <w:t>–迈克尔·朗特里，德州北里奇兰希尔斯泉源教会牧师；“余民电台”联合主持人。</w:t>
      </w:r>
    </w:p>
    <w:p w14:paraId="2203E5E5">
      <w:pPr>
        <w:pStyle w:val="6"/>
        <w:spacing w:before="4"/>
        <w:jc w:val="left"/>
        <w:rPr>
          <w:rFonts w:hint="eastAsia"/>
          <w:b/>
          <w:color w:val="231F20"/>
          <w:w w:val="90"/>
          <w:sz w:val="24"/>
        </w:rPr>
      </w:pPr>
    </w:p>
    <w:p w14:paraId="651FFCBC">
      <w:pPr>
        <w:pStyle w:val="6"/>
        <w:spacing w:before="4"/>
        <w:jc w:val="left"/>
        <w:rPr>
          <w:rFonts w:hint="eastAsia"/>
          <w:b/>
          <w:color w:val="231F20"/>
          <w:w w:val="90"/>
          <w:sz w:val="24"/>
        </w:rPr>
      </w:pPr>
      <w:r>
        <w:rPr>
          <w:rFonts w:hint="eastAsia"/>
          <w:b/>
          <w:color w:val="231F20"/>
          <w:w w:val="90"/>
          <w:sz w:val="24"/>
        </w:rPr>
        <w:t>The desire of every pastor’s heart should be the glory of God and the joy of his flock.</w:t>
      </w:r>
    </w:p>
    <w:p w14:paraId="5E4127AF">
      <w:pPr>
        <w:pStyle w:val="6"/>
        <w:spacing w:before="4"/>
        <w:jc w:val="left"/>
        <w:rPr>
          <w:rFonts w:hint="eastAsia"/>
          <w:b/>
          <w:color w:val="231F20"/>
          <w:w w:val="90"/>
          <w:sz w:val="24"/>
        </w:rPr>
      </w:pPr>
      <w:r>
        <w:rPr>
          <w:rFonts w:hint="eastAsia"/>
          <w:b/>
          <w:color w:val="231F20"/>
          <w:w w:val="90"/>
          <w:sz w:val="24"/>
        </w:rPr>
        <w:t>每个牧者心中的渴望都应该是上帝的荣耀和他羊群的喜乐。</w:t>
      </w:r>
    </w:p>
    <w:p w14:paraId="302FC086">
      <w:pPr>
        <w:pStyle w:val="6"/>
        <w:spacing w:before="4"/>
        <w:jc w:val="left"/>
        <w:rPr>
          <w:rFonts w:hint="eastAsia"/>
          <w:b/>
          <w:color w:val="231F20"/>
          <w:w w:val="90"/>
          <w:sz w:val="24"/>
        </w:rPr>
      </w:pPr>
    </w:p>
    <w:p w14:paraId="02C1527F">
      <w:pPr>
        <w:pStyle w:val="6"/>
        <w:spacing w:before="4"/>
        <w:jc w:val="left"/>
        <w:rPr>
          <w:rFonts w:hint="eastAsia"/>
          <w:b/>
          <w:color w:val="231F20"/>
          <w:w w:val="90"/>
          <w:sz w:val="24"/>
        </w:rPr>
      </w:pPr>
      <w:r>
        <w:rPr>
          <w:rFonts w:hint="eastAsia"/>
          <w:b/>
          <w:color w:val="231F20"/>
          <w:w w:val="90"/>
          <w:sz w:val="24"/>
        </w:rPr>
        <w:t>Far too ohen we are robbed of this joy through tribal squabbling, confusion, and unnecessary division.</w:t>
      </w:r>
    </w:p>
    <w:p w14:paraId="5D091575">
      <w:pPr>
        <w:pStyle w:val="6"/>
        <w:spacing w:before="4"/>
        <w:jc w:val="left"/>
        <w:rPr>
          <w:rFonts w:hint="eastAsia"/>
          <w:b/>
          <w:color w:val="231F20"/>
          <w:w w:val="90"/>
          <w:sz w:val="24"/>
        </w:rPr>
      </w:pPr>
      <w:r>
        <w:rPr>
          <w:rFonts w:hint="eastAsia"/>
          <w:b/>
          <w:color w:val="231F20"/>
          <w:w w:val="90"/>
          <w:sz w:val="24"/>
        </w:rPr>
        <w:t>我们常常因部落式的争吵、混乱和不必要的分裂而被剥夺了这种喜乐。</w:t>
      </w:r>
    </w:p>
    <w:p w14:paraId="6B34778A">
      <w:pPr>
        <w:pStyle w:val="6"/>
        <w:spacing w:before="4"/>
        <w:jc w:val="left"/>
        <w:rPr>
          <w:rFonts w:hint="eastAsia"/>
          <w:b/>
          <w:color w:val="231F20"/>
          <w:w w:val="90"/>
          <w:sz w:val="24"/>
        </w:rPr>
      </w:pPr>
    </w:p>
    <w:p w14:paraId="0207A356">
      <w:pPr>
        <w:pStyle w:val="6"/>
        <w:spacing w:before="4"/>
        <w:jc w:val="left"/>
        <w:rPr>
          <w:rFonts w:hint="eastAsia"/>
          <w:b/>
          <w:color w:val="231F20"/>
          <w:w w:val="90"/>
          <w:sz w:val="24"/>
        </w:rPr>
      </w:pPr>
      <w:r>
        <w:rPr>
          <w:rFonts w:hint="eastAsia"/>
          <w:b/>
          <w:color w:val="231F20"/>
          <w:w w:val="90"/>
          <w:sz w:val="24"/>
        </w:rPr>
        <w:t>In his book, In Search of the Golden Strand, Dean Davis undertakes—among other things—to identify from Scripture the “balancing factors” that will serve to unite believers on both sides of the Calvinist/Arminian divide.</w:t>
      </w:r>
    </w:p>
    <w:p w14:paraId="55C37094">
      <w:pPr>
        <w:pStyle w:val="6"/>
        <w:spacing w:before="4"/>
        <w:jc w:val="left"/>
        <w:rPr>
          <w:rFonts w:hint="eastAsia"/>
          <w:b/>
          <w:color w:val="231F20"/>
          <w:w w:val="90"/>
          <w:sz w:val="24"/>
        </w:rPr>
      </w:pPr>
      <w:r>
        <w:rPr>
          <w:rFonts w:hint="eastAsia"/>
          <w:b/>
          <w:color w:val="231F20"/>
          <w:w w:val="90"/>
          <w:sz w:val="24"/>
        </w:rPr>
        <w:t>在他的书《寻找金线》中，迪恩·戴维斯——在诸多事工中——致力于从圣经中找出能够联合加尔文主义/亚米念主义分歧两边信徒的“平衡因素”。</w:t>
      </w:r>
    </w:p>
    <w:p w14:paraId="52D409C2">
      <w:pPr>
        <w:pStyle w:val="6"/>
        <w:spacing w:before="4"/>
        <w:jc w:val="left"/>
        <w:rPr>
          <w:rFonts w:hint="eastAsia"/>
          <w:b/>
          <w:color w:val="231F20"/>
          <w:w w:val="90"/>
          <w:sz w:val="24"/>
        </w:rPr>
      </w:pPr>
    </w:p>
    <w:p w14:paraId="273494A6">
      <w:pPr>
        <w:pStyle w:val="6"/>
        <w:spacing w:before="4"/>
        <w:jc w:val="left"/>
        <w:rPr>
          <w:rFonts w:hint="eastAsia"/>
          <w:b/>
          <w:color w:val="231F20"/>
          <w:w w:val="90"/>
          <w:sz w:val="24"/>
        </w:rPr>
      </w:pPr>
      <w:r>
        <w:rPr>
          <w:rFonts w:hint="eastAsia"/>
          <w:b/>
          <w:color w:val="231F20"/>
          <w:w w:val="90"/>
          <w:sz w:val="24"/>
        </w:rPr>
        <w:t>With gentleness, reverence, and a pastor’s heart, Davis encourages the Church to find understanding and unity in all the glorious truths that bind us together.</w:t>
      </w:r>
    </w:p>
    <w:p w14:paraId="69EEBC09">
      <w:pPr>
        <w:pStyle w:val="6"/>
        <w:spacing w:before="4"/>
        <w:jc w:val="left"/>
        <w:rPr>
          <w:rFonts w:hint="eastAsia"/>
          <w:b/>
          <w:color w:val="231F20"/>
          <w:w w:val="90"/>
          <w:sz w:val="24"/>
        </w:rPr>
      </w:pPr>
      <w:r>
        <w:rPr>
          <w:rFonts w:hint="eastAsia"/>
          <w:b/>
          <w:color w:val="231F20"/>
          <w:w w:val="90"/>
          <w:sz w:val="24"/>
        </w:rPr>
        <w:t>戴维斯以温柔、敬畏和牧者的心，鼓励教会去在我们所联合的所有荣耀真理中寻求理解和合一。</w:t>
      </w:r>
    </w:p>
    <w:p w14:paraId="3D0BBE7D">
      <w:pPr>
        <w:pStyle w:val="6"/>
        <w:spacing w:before="4"/>
        <w:jc w:val="left"/>
        <w:rPr>
          <w:rFonts w:hint="eastAsia"/>
          <w:b/>
          <w:color w:val="231F20"/>
          <w:w w:val="90"/>
          <w:sz w:val="24"/>
        </w:rPr>
      </w:pPr>
    </w:p>
    <w:p w14:paraId="6592020C">
      <w:pPr>
        <w:pStyle w:val="6"/>
        <w:spacing w:before="4"/>
        <w:jc w:val="left"/>
        <w:rPr>
          <w:rFonts w:hint="eastAsia"/>
          <w:b/>
          <w:color w:val="231F20"/>
          <w:w w:val="90"/>
          <w:sz w:val="24"/>
        </w:rPr>
      </w:pPr>
      <w:r>
        <w:rPr>
          <w:rFonts w:hint="eastAsia"/>
          <w:b/>
          <w:color w:val="231F20"/>
          <w:w w:val="90"/>
          <w:sz w:val="24"/>
        </w:rPr>
        <w:t>No matter where you stand on these controversial issues, I trust you will find In Search of the Golden Strand to be immensely edifying.</w:t>
      </w:r>
    </w:p>
    <w:p w14:paraId="087F6276">
      <w:pPr>
        <w:pStyle w:val="6"/>
        <w:spacing w:before="4"/>
        <w:jc w:val="left"/>
        <w:rPr>
          <w:rFonts w:hint="eastAsia"/>
          <w:b/>
          <w:color w:val="231F20"/>
          <w:w w:val="90"/>
          <w:sz w:val="24"/>
        </w:rPr>
      </w:pPr>
      <w:r>
        <w:rPr>
          <w:rFonts w:hint="eastAsia"/>
          <w:b/>
          <w:color w:val="231F20"/>
          <w:w w:val="90"/>
          <w:sz w:val="24"/>
        </w:rPr>
        <w:t>无论你在这些有争议的问题上持何立场，我相信你都会发现《寻找金线》是极具造就性的。</w:t>
      </w:r>
    </w:p>
    <w:p w14:paraId="3515AE21">
      <w:pPr>
        <w:pStyle w:val="6"/>
        <w:spacing w:before="4"/>
        <w:jc w:val="left"/>
        <w:rPr>
          <w:rFonts w:hint="eastAsia"/>
          <w:b/>
          <w:color w:val="231F20"/>
          <w:w w:val="90"/>
          <w:sz w:val="24"/>
        </w:rPr>
      </w:pPr>
    </w:p>
    <w:p w14:paraId="38142895">
      <w:pPr>
        <w:pStyle w:val="6"/>
        <w:spacing w:before="4"/>
        <w:jc w:val="left"/>
        <w:rPr>
          <w:rFonts w:hint="eastAsia"/>
          <w:b/>
          <w:color w:val="231F20"/>
          <w:w w:val="90"/>
          <w:sz w:val="24"/>
        </w:rPr>
      </w:pPr>
      <w:r>
        <w:rPr>
          <w:rFonts w:hint="eastAsia"/>
          <w:b/>
          <w:color w:val="231F20"/>
          <w:w w:val="90"/>
          <w:sz w:val="24"/>
        </w:rPr>
        <w:t>–Stephen Saucier, pastor of Sunfield Baptist Church, Du Quoin, IL</w:t>
      </w:r>
    </w:p>
    <w:p w14:paraId="490857A5">
      <w:pPr>
        <w:pStyle w:val="6"/>
        <w:spacing w:before="4"/>
        <w:jc w:val="left"/>
        <w:rPr>
          <w:rFonts w:hint="eastAsia"/>
          <w:b/>
          <w:color w:val="231F20"/>
          <w:w w:val="90"/>
          <w:sz w:val="24"/>
        </w:rPr>
      </w:pPr>
      <w:r>
        <w:rPr>
          <w:rFonts w:hint="eastAsia"/>
          <w:b/>
          <w:color w:val="231F20"/>
          <w:w w:val="90"/>
          <w:sz w:val="24"/>
        </w:rPr>
        <w:t>–斯蒂芬·索西尔，伊利诺伊州杜阔恩市森菲尔德浸信会牧师。</w:t>
      </w:r>
    </w:p>
    <w:p w14:paraId="56B2BA8F">
      <w:pPr>
        <w:pStyle w:val="6"/>
        <w:spacing w:before="4"/>
        <w:jc w:val="left"/>
        <w:rPr>
          <w:rFonts w:hint="eastAsia"/>
          <w:b/>
          <w:color w:val="231F20"/>
          <w:w w:val="90"/>
          <w:sz w:val="24"/>
        </w:rPr>
      </w:pPr>
    </w:p>
    <w:p w14:paraId="7669401D">
      <w:pPr>
        <w:pStyle w:val="3"/>
        <w:bidi w:val="0"/>
        <w:rPr>
          <w:rFonts w:hint="eastAsia"/>
        </w:rPr>
      </w:pPr>
      <w:r>
        <w:rPr>
          <w:rFonts w:hint="eastAsia"/>
        </w:rPr>
        <w:t>In Search of the GLDEN STRAND</w:t>
      </w:r>
    </w:p>
    <w:p w14:paraId="30E76016">
      <w:pPr>
        <w:pStyle w:val="2"/>
        <w:bidi w:val="0"/>
        <w:rPr>
          <w:rFonts w:hint="eastAsia"/>
        </w:rPr>
      </w:pPr>
      <w:r>
        <w:rPr>
          <w:rFonts w:hint="eastAsia"/>
          <w:lang w:eastAsia="zh-CN"/>
        </w:rPr>
        <w:t>《</w:t>
      </w:r>
      <w:r>
        <w:rPr>
          <w:rFonts w:hint="eastAsia"/>
        </w:rPr>
        <w:t>探寻金色海岸与恩典教义和睦共处</w:t>
      </w:r>
      <w:r>
        <w:rPr>
          <w:rFonts w:hint="eastAsia"/>
          <w:lang w:eastAsia="zh-CN"/>
        </w:rPr>
        <w:t>》</w:t>
      </w:r>
    </w:p>
    <w:p w14:paraId="417EDB08">
      <w:pPr>
        <w:pStyle w:val="3"/>
        <w:bidi w:val="0"/>
        <w:rPr>
          <w:rFonts w:hint="eastAsia"/>
        </w:rPr>
      </w:pPr>
      <w:r>
        <w:rPr>
          <w:rFonts w:hint="eastAsia"/>
        </w:rPr>
        <w:t>Living Together Well withthe Doctrines of Grace</w:t>
      </w:r>
    </w:p>
    <w:p w14:paraId="58508FED">
      <w:pPr>
        <w:pStyle w:val="3"/>
        <w:bidi w:val="0"/>
        <w:rPr>
          <w:rFonts w:hint="eastAsia"/>
        </w:rPr>
      </w:pPr>
      <w:r>
        <w:rPr>
          <w:rFonts w:hint="eastAsia"/>
        </w:rPr>
        <w:t>与恩典教义和睦共处</w:t>
      </w:r>
    </w:p>
    <w:p w14:paraId="20718C86">
      <w:pPr>
        <w:bidi w:val="0"/>
        <w:rPr>
          <w:rFonts w:hint="eastAsia"/>
        </w:rPr>
      </w:pPr>
    </w:p>
    <w:p w14:paraId="080DD609">
      <w:pPr>
        <w:pStyle w:val="3"/>
        <w:bidi w:val="0"/>
        <w:rPr>
          <w:rFonts w:hint="eastAsia"/>
        </w:rPr>
      </w:pPr>
      <w:bookmarkStart w:id="0" w:name="_GoBack"/>
      <w:r>
        <w:rPr>
          <w:rFonts w:hint="eastAsia"/>
        </w:rPr>
        <w:t>DEAN DAVI</w:t>
      </w:r>
    </w:p>
    <w:bookmarkEnd w:id="0"/>
    <w:p w14:paraId="5E9555A1">
      <w:pPr>
        <w:pStyle w:val="3"/>
        <w:bidi w:val="0"/>
        <w:rPr>
          <w:rFonts w:hint="eastAsia"/>
        </w:rPr>
      </w:pPr>
      <w:r>
        <w:rPr>
          <w:rFonts w:hint="eastAsia"/>
        </w:rPr>
        <w:t>迪恩·戴维斯</w:t>
      </w:r>
    </w:p>
    <w:p w14:paraId="3E472831">
      <w:pPr>
        <w:pStyle w:val="6"/>
        <w:spacing w:before="4"/>
        <w:jc w:val="left"/>
        <w:rPr>
          <w:rFonts w:hint="eastAsia"/>
          <w:b/>
          <w:color w:val="231F20"/>
          <w:w w:val="90"/>
          <w:sz w:val="24"/>
        </w:rPr>
      </w:pPr>
    </w:p>
    <w:p w14:paraId="492579E9">
      <w:pPr>
        <w:pStyle w:val="6"/>
        <w:spacing w:before="4"/>
        <w:jc w:val="left"/>
        <w:rPr>
          <w:rFonts w:hint="eastAsia"/>
          <w:b/>
          <w:color w:val="231F20"/>
          <w:w w:val="90"/>
          <w:sz w:val="24"/>
        </w:rPr>
      </w:pPr>
      <w:r>
        <w:rPr>
          <w:rFonts w:hint="eastAsia"/>
          <w:b/>
          <w:color w:val="231F20"/>
          <w:w w:val="90"/>
          <w:sz w:val="24"/>
        </w:rPr>
        <w:t>©2021 by Dean Davis. All rights reserved.</w:t>
      </w:r>
    </w:p>
    <w:p w14:paraId="49FCE8AC">
      <w:pPr>
        <w:pStyle w:val="6"/>
        <w:spacing w:before="4"/>
        <w:jc w:val="left"/>
        <w:rPr>
          <w:rFonts w:hint="eastAsia"/>
          <w:b/>
          <w:color w:val="231F20"/>
          <w:w w:val="90"/>
          <w:sz w:val="24"/>
        </w:rPr>
      </w:pPr>
      <w:r>
        <w:rPr>
          <w:rFonts w:hint="eastAsia"/>
          <w:b/>
          <w:color w:val="231F20"/>
          <w:w w:val="90"/>
          <w:sz w:val="24"/>
        </w:rPr>
        <w:t>©2021 迪恩·戴维斯版权所有。保留所有权利。</w:t>
      </w:r>
    </w:p>
    <w:p w14:paraId="3C1EAA74">
      <w:pPr>
        <w:pStyle w:val="6"/>
        <w:spacing w:before="4"/>
        <w:jc w:val="left"/>
        <w:rPr>
          <w:rFonts w:hint="eastAsia"/>
          <w:b/>
          <w:color w:val="231F20"/>
          <w:w w:val="90"/>
          <w:sz w:val="24"/>
        </w:rPr>
      </w:pPr>
    </w:p>
    <w:p w14:paraId="46849B26">
      <w:pPr>
        <w:pStyle w:val="6"/>
        <w:spacing w:before="4"/>
        <w:jc w:val="left"/>
        <w:rPr>
          <w:rFonts w:hint="eastAsia"/>
          <w:b/>
          <w:color w:val="231F20"/>
          <w:w w:val="90"/>
          <w:sz w:val="24"/>
        </w:rPr>
      </w:pPr>
      <w:r>
        <w:rPr>
          <w:rFonts w:hint="eastAsia"/>
          <w:b/>
          <w:color w:val="231F20"/>
          <w:w w:val="90"/>
          <w:sz w:val="24"/>
        </w:rPr>
        <w:t>Published by Redemption Press, PO Box 427, Enumclaw, WA 98022 Toll-free (844) 2REDEEM (273-3336)</w:t>
      </w:r>
    </w:p>
    <w:p w14:paraId="3B026C64">
      <w:pPr>
        <w:pStyle w:val="6"/>
        <w:spacing w:before="4"/>
        <w:jc w:val="left"/>
        <w:rPr>
          <w:rFonts w:hint="eastAsia"/>
          <w:b/>
          <w:color w:val="231F20"/>
          <w:w w:val="90"/>
          <w:sz w:val="24"/>
        </w:rPr>
      </w:pPr>
      <w:r>
        <w:rPr>
          <w:rFonts w:hint="eastAsia"/>
          <w:b/>
          <w:color w:val="231F20"/>
          <w:w w:val="90"/>
          <w:sz w:val="24"/>
        </w:rPr>
        <w:t>由救赎出版社出版，邮政信箱427，伊纳姆克洛，华盛顿州 98022 免费电话 (844) 2REDEEM (273-3336)</w:t>
      </w:r>
    </w:p>
    <w:p w14:paraId="0846358B">
      <w:pPr>
        <w:pStyle w:val="6"/>
        <w:spacing w:before="4"/>
        <w:jc w:val="left"/>
        <w:rPr>
          <w:rFonts w:hint="eastAsia"/>
          <w:b/>
          <w:color w:val="231F20"/>
          <w:w w:val="90"/>
          <w:sz w:val="24"/>
        </w:rPr>
      </w:pPr>
    </w:p>
    <w:p w14:paraId="20DB4366">
      <w:pPr>
        <w:pStyle w:val="6"/>
        <w:spacing w:before="4"/>
        <w:jc w:val="left"/>
        <w:rPr>
          <w:rFonts w:hint="eastAsia"/>
          <w:b/>
          <w:color w:val="231F20"/>
          <w:w w:val="90"/>
          <w:sz w:val="24"/>
        </w:rPr>
      </w:pPr>
      <w:r>
        <w:rPr>
          <w:rFonts w:hint="eastAsia"/>
          <w:b/>
          <w:color w:val="231F20"/>
          <w:w w:val="90"/>
          <w:sz w:val="24"/>
        </w:rPr>
        <w:t>Redemption Press is honored to present this title in partnership with the author. The views expressed or implied in this work are those of the author. Redemption Press provides our imprint seal representing design excellence, creative content, and high quality production.</w:t>
      </w:r>
    </w:p>
    <w:p w14:paraId="534FA4C8">
      <w:pPr>
        <w:pStyle w:val="6"/>
        <w:spacing w:before="4"/>
        <w:jc w:val="left"/>
        <w:rPr>
          <w:rFonts w:hint="eastAsia"/>
          <w:b/>
          <w:color w:val="231F20"/>
          <w:w w:val="90"/>
          <w:sz w:val="24"/>
        </w:rPr>
      </w:pPr>
      <w:r>
        <w:rPr>
          <w:rFonts w:hint="eastAsia"/>
          <w:b/>
          <w:color w:val="231F20"/>
          <w:w w:val="90"/>
          <w:sz w:val="24"/>
        </w:rPr>
        <w:t>救赎出版社荣幸地与作者合作推出此书。本书中表达或暗示的观点均为作者本人观点。救赎出版社提供我们的印记，代表卓越的设计、创新的内容和高质量的制作。</w:t>
      </w:r>
    </w:p>
    <w:p w14:paraId="2640118E">
      <w:pPr>
        <w:pStyle w:val="6"/>
        <w:spacing w:before="4"/>
        <w:jc w:val="left"/>
        <w:rPr>
          <w:rFonts w:hint="eastAsia"/>
          <w:b/>
          <w:color w:val="231F20"/>
          <w:w w:val="90"/>
          <w:sz w:val="24"/>
        </w:rPr>
      </w:pPr>
    </w:p>
    <w:p w14:paraId="09C37B3B">
      <w:pPr>
        <w:pStyle w:val="6"/>
        <w:spacing w:before="4"/>
        <w:jc w:val="left"/>
        <w:rPr>
          <w:rFonts w:hint="eastAsia"/>
          <w:b/>
          <w:color w:val="231F20"/>
          <w:w w:val="90"/>
          <w:sz w:val="24"/>
        </w:rPr>
      </w:pPr>
      <w:r>
        <w:rPr>
          <w:rFonts w:hint="eastAsia"/>
          <w:b/>
          <w:color w:val="231F20"/>
          <w:w w:val="90"/>
          <w:sz w:val="24"/>
        </w:rPr>
        <w:t>No part of this publication may be reproduced, stored in a retrieval system, or transmitted in any way by any means—electronic, mechanical, photocopy, recording, or otherwise—without the prior permission of the copyright holder, except as provided by USA copyright law.</w:t>
      </w:r>
    </w:p>
    <w:p w14:paraId="265E6091">
      <w:pPr>
        <w:pStyle w:val="6"/>
        <w:spacing w:before="4"/>
        <w:jc w:val="left"/>
        <w:rPr>
          <w:rFonts w:hint="eastAsia"/>
          <w:b/>
          <w:color w:val="231F20"/>
          <w:w w:val="90"/>
          <w:sz w:val="24"/>
        </w:rPr>
      </w:pPr>
      <w:r>
        <w:rPr>
          <w:rFonts w:hint="eastAsia"/>
          <w:b/>
          <w:color w:val="231F20"/>
          <w:w w:val="90"/>
          <w:sz w:val="24"/>
        </w:rPr>
        <w:t>未经版权所有者事先许可，不得以任何方式（电子、机械、影印、录制或其他方式）复制、存储于检索系统或传播本出版物的任何部分，美国版权法规定的情况除外。</w:t>
      </w:r>
    </w:p>
    <w:p w14:paraId="2EA28DAD">
      <w:pPr>
        <w:pStyle w:val="6"/>
        <w:spacing w:before="4"/>
        <w:jc w:val="left"/>
        <w:rPr>
          <w:rFonts w:hint="eastAsia"/>
          <w:b/>
          <w:color w:val="231F20"/>
          <w:w w:val="90"/>
          <w:sz w:val="24"/>
        </w:rPr>
      </w:pPr>
    </w:p>
    <w:p w14:paraId="1D6776FB">
      <w:pPr>
        <w:pStyle w:val="6"/>
        <w:spacing w:before="4"/>
        <w:jc w:val="left"/>
        <w:rPr>
          <w:rFonts w:hint="eastAsia"/>
          <w:b/>
          <w:color w:val="231F20"/>
          <w:w w:val="90"/>
          <w:sz w:val="24"/>
        </w:rPr>
      </w:pPr>
      <w:r>
        <w:rPr>
          <w:rFonts w:hint="eastAsia"/>
          <w:b/>
          <w:color w:val="231F20"/>
          <w:w w:val="90"/>
          <w:sz w:val="24"/>
        </w:rPr>
        <w:t>Non-commercial interests may reproduce portions of this book without the express written permission of author, provided the text does not exceed 500 words. When reproducing text from this book, include the following credit line: “In Search of the Golden Strand by Dean Davis. Used by permission.”</w:t>
      </w:r>
    </w:p>
    <w:p w14:paraId="13096163">
      <w:pPr>
        <w:pStyle w:val="6"/>
        <w:spacing w:before="4"/>
        <w:jc w:val="left"/>
        <w:rPr>
          <w:rFonts w:hint="eastAsia"/>
          <w:b/>
          <w:color w:val="231F20"/>
          <w:w w:val="90"/>
          <w:sz w:val="24"/>
        </w:rPr>
      </w:pPr>
      <w:r>
        <w:rPr>
          <w:rFonts w:hint="eastAsia"/>
          <w:b/>
          <w:color w:val="231F20"/>
          <w:w w:val="90"/>
          <w:sz w:val="24"/>
        </w:rPr>
        <w:t>非商业利益方可在未经作者明确书面许可的情况下复制本书的部分内容，但文本不得超过500字。复制本书文本时，请包括以下署名：“摘自迪恩·戴维斯的《寻找金线》。经许可使用。”</w:t>
      </w:r>
    </w:p>
    <w:p w14:paraId="33201D84">
      <w:pPr>
        <w:pStyle w:val="6"/>
        <w:spacing w:before="4"/>
        <w:jc w:val="left"/>
        <w:rPr>
          <w:rFonts w:hint="eastAsia"/>
          <w:b/>
          <w:color w:val="231F20"/>
          <w:w w:val="90"/>
          <w:sz w:val="24"/>
        </w:rPr>
      </w:pPr>
    </w:p>
    <w:p w14:paraId="5B974EE3">
      <w:pPr>
        <w:pStyle w:val="6"/>
        <w:spacing w:before="4"/>
        <w:jc w:val="left"/>
        <w:rPr>
          <w:rFonts w:hint="eastAsia"/>
          <w:b/>
          <w:color w:val="231F20"/>
          <w:w w:val="90"/>
          <w:sz w:val="24"/>
        </w:rPr>
      </w:pPr>
      <w:r>
        <w:rPr>
          <w:rFonts w:hint="eastAsia"/>
          <w:b/>
          <w:color w:val="231F20"/>
          <w:w w:val="90"/>
          <w:sz w:val="24"/>
        </w:rPr>
        <w:t>Unless otherwise indicated, all Old Testament Scripture quotations are taken from the New American Standard Bible (NASB). Copyright © 1960, 1971, 1977, 1995, 2020 by The Lockman Foundation. Used by permission. All rights reserved. www.lockman.org</w:t>
      </w:r>
    </w:p>
    <w:p w14:paraId="34F99857">
      <w:pPr>
        <w:pStyle w:val="6"/>
        <w:spacing w:before="4"/>
        <w:jc w:val="left"/>
        <w:rPr>
          <w:rFonts w:hint="eastAsia"/>
          <w:b/>
          <w:color w:val="231F20"/>
          <w:w w:val="90"/>
          <w:sz w:val="24"/>
        </w:rPr>
      </w:pPr>
      <w:r>
        <w:rPr>
          <w:rFonts w:hint="eastAsia"/>
          <w:b/>
          <w:color w:val="231F20"/>
          <w:w w:val="90"/>
          <w:sz w:val="24"/>
        </w:rPr>
        <w:t>除非另有说明，所有旧约经文引文均取自《新美国标准圣经》（NASB）。版权 © 1960, 1971, 1977, 1995, 2020 洛克曼基金会所有。经许可使用。保留所有权利。www.lockman.org</w:t>
      </w:r>
    </w:p>
    <w:p w14:paraId="33A236D2">
      <w:pPr>
        <w:pStyle w:val="6"/>
        <w:spacing w:before="4"/>
        <w:jc w:val="left"/>
        <w:rPr>
          <w:rFonts w:hint="eastAsia"/>
          <w:b/>
          <w:color w:val="231F20"/>
          <w:w w:val="90"/>
          <w:sz w:val="24"/>
        </w:rPr>
      </w:pPr>
    </w:p>
    <w:p w14:paraId="63B6674C">
      <w:pPr>
        <w:pStyle w:val="6"/>
        <w:spacing w:before="4"/>
        <w:jc w:val="left"/>
        <w:rPr>
          <w:rFonts w:hint="eastAsia"/>
          <w:b/>
          <w:color w:val="231F20"/>
          <w:w w:val="90"/>
          <w:sz w:val="24"/>
        </w:rPr>
      </w:pPr>
      <w:r>
        <w:rPr>
          <w:rFonts w:hint="eastAsia"/>
          <w:b/>
          <w:color w:val="231F20"/>
          <w:w w:val="90"/>
          <w:sz w:val="24"/>
        </w:rPr>
        <w:t>Unless otherwise indicated, all New Testament Scripture quotations are taken from The New Testament for Pulpit and Pew, copyright © 2020 by Redemption Press. All rights reserved.</w:t>
      </w:r>
    </w:p>
    <w:p w14:paraId="0816F472">
      <w:pPr>
        <w:pStyle w:val="6"/>
        <w:spacing w:before="4"/>
        <w:jc w:val="left"/>
        <w:rPr>
          <w:rFonts w:hint="eastAsia"/>
          <w:b/>
          <w:color w:val="231F20"/>
          <w:w w:val="90"/>
          <w:sz w:val="24"/>
        </w:rPr>
      </w:pPr>
      <w:r>
        <w:rPr>
          <w:rFonts w:hint="eastAsia"/>
          <w:b/>
          <w:color w:val="231F20"/>
          <w:w w:val="90"/>
          <w:sz w:val="24"/>
        </w:rPr>
        <w:t>除非另有说明，所有新约经文引文均取自《讲坛与会众新约》，版权 © 2020 救赎出版社所有。保留所有权利。</w:t>
      </w:r>
    </w:p>
    <w:p w14:paraId="5DA004F1">
      <w:pPr>
        <w:pStyle w:val="6"/>
        <w:spacing w:before="4"/>
        <w:jc w:val="left"/>
        <w:rPr>
          <w:rFonts w:hint="eastAsia"/>
          <w:b/>
          <w:color w:val="231F20"/>
          <w:w w:val="90"/>
          <w:sz w:val="24"/>
        </w:rPr>
      </w:pPr>
    </w:p>
    <w:p w14:paraId="233CA9F2">
      <w:pPr>
        <w:pStyle w:val="6"/>
        <w:spacing w:before="4"/>
        <w:jc w:val="left"/>
        <w:rPr>
          <w:rFonts w:hint="eastAsia"/>
          <w:b/>
          <w:color w:val="231F20"/>
          <w:w w:val="90"/>
          <w:sz w:val="24"/>
        </w:rPr>
      </w:pPr>
      <w:r>
        <w:rPr>
          <w:rFonts w:hint="eastAsia"/>
          <w:b/>
          <w:color w:val="231F20"/>
          <w:w w:val="90"/>
          <w:sz w:val="24"/>
        </w:rPr>
        <w:t>Scripture quotations marked ASV are taken from The American Standard Version. Public Domain.</w:t>
      </w:r>
    </w:p>
    <w:p w14:paraId="2D0FFA57">
      <w:pPr>
        <w:pStyle w:val="6"/>
        <w:spacing w:before="4"/>
        <w:jc w:val="left"/>
        <w:rPr>
          <w:rFonts w:hint="eastAsia"/>
          <w:b/>
          <w:color w:val="231F20"/>
          <w:w w:val="90"/>
          <w:sz w:val="24"/>
        </w:rPr>
      </w:pPr>
      <w:r>
        <w:rPr>
          <w:rFonts w:hint="eastAsia"/>
          <w:b/>
          <w:color w:val="231F20"/>
          <w:w w:val="90"/>
          <w:sz w:val="24"/>
        </w:rPr>
        <w:t>标有 ASV 的经文引文取自《美国标准版》。公共领域。</w:t>
      </w:r>
    </w:p>
    <w:p w14:paraId="3B50518D">
      <w:pPr>
        <w:pStyle w:val="6"/>
        <w:spacing w:before="4"/>
        <w:jc w:val="left"/>
        <w:rPr>
          <w:rFonts w:hint="eastAsia"/>
          <w:b/>
          <w:color w:val="231F20"/>
          <w:w w:val="90"/>
          <w:sz w:val="24"/>
        </w:rPr>
      </w:pPr>
    </w:p>
    <w:p w14:paraId="2E241263">
      <w:pPr>
        <w:pStyle w:val="6"/>
        <w:spacing w:before="4"/>
        <w:jc w:val="left"/>
        <w:rPr>
          <w:rFonts w:hint="eastAsia"/>
          <w:b/>
          <w:color w:val="231F20"/>
          <w:w w:val="90"/>
          <w:sz w:val="24"/>
        </w:rPr>
      </w:pPr>
      <w:r>
        <w:rPr>
          <w:rFonts w:hint="eastAsia"/>
          <w:b/>
          <w:color w:val="231F20"/>
          <w:w w:val="90"/>
          <w:sz w:val="24"/>
        </w:rPr>
        <w:t>Scripture quotations marked NIV are taken from The Holy Bible, New International Version. Copyright © 1973, 1978, 1984, 2011 by Biblica, Inc. Used by permission. All rights reserved worldwide.</w:t>
      </w:r>
    </w:p>
    <w:p w14:paraId="51281D28">
      <w:pPr>
        <w:pStyle w:val="6"/>
        <w:spacing w:before="4"/>
        <w:jc w:val="left"/>
        <w:rPr>
          <w:rFonts w:hint="eastAsia"/>
          <w:b/>
          <w:color w:val="231F20"/>
          <w:w w:val="90"/>
          <w:sz w:val="24"/>
        </w:rPr>
      </w:pPr>
      <w:r>
        <w:rPr>
          <w:rFonts w:hint="eastAsia"/>
          <w:b/>
          <w:color w:val="231F20"/>
          <w:w w:val="90"/>
          <w:sz w:val="24"/>
        </w:rPr>
        <w:t>标有 NIV 的经文引文取自《圣经新国际版》。版权 © 1973, 1978, 1984, 2011 国际圣经协会所有。经许可使用。全球保留所有权利。</w:t>
      </w:r>
    </w:p>
    <w:p w14:paraId="5617CE32">
      <w:pPr>
        <w:pStyle w:val="6"/>
        <w:spacing w:before="4"/>
        <w:jc w:val="left"/>
        <w:rPr>
          <w:rFonts w:hint="eastAsia"/>
          <w:b/>
          <w:color w:val="231F20"/>
          <w:w w:val="90"/>
          <w:sz w:val="24"/>
        </w:rPr>
      </w:pPr>
    </w:p>
    <w:p w14:paraId="006D2C36">
      <w:pPr>
        <w:pStyle w:val="6"/>
        <w:spacing w:before="4"/>
        <w:jc w:val="left"/>
        <w:rPr>
          <w:rFonts w:hint="eastAsia"/>
          <w:b/>
          <w:color w:val="231F20"/>
          <w:w w:val="90"/>
          <w:sz w:val="24"/>
        </w:rPr>
      </w:pPr>
      <w:r>
        <w:rPr>
          <w:rFonts w:hint="eastAsia"/>
          <w:b/>
          <w:color w:val="231F20"/>
          <w:w w:val="90"/>
          <w:sz w:val="24"/>
        </w:rPr>
        <w:t>Scripture quotations marked ESV are taken from The ESV Bible (The Holy Bible, English Standard Version), copyright © 2001 by Crossway, a publishing ministry of Good News Publishers. Used by permission. All rights reserved.</w:t>
      </w:r>
    </w:p>
    <w:p w14:paraId="12032839">
      <w:pPr>
        <w:pStyle w:val="6"/>
        <w:spacing w:before="4"/>
        <w:jc w:val="left"/>
        <w:rPr>
          <w:rFonts w:hint="eastAsia"/>
          <w:b/>
          <w:color w:val="231F20"/>
          <w:w w:val="90"/>
          <w:sz w:val="24"/>
        </w:rPr>
      </w:pPr>
      <w:r>
        <w:rPr>
          <w:rFonts w:hint="eastAsia"/>
          <w:b/>
          <w:color w:val="231F20"/>
          <w:w w:val="90"/>
          <w:sz w:val="24"/>
        </w:rPr>
        <w:t>标有 ESV 的经文引文取自《ESV圣经》（《圣经英文标准版》），版权 © 2001 十字路出版社（好消息出版社的出版事工）所有。经许可使用。保留所有权利。</w:t>
      </w:r>
    </w:p>
    <w:p w14:paraId="1808B5BC">
      <w:pPr>
        <w:pStyle w:val="6"/>
        <w:spacing w:before="4"/>
        <w:jc w:val="left"/>
        <w:rPr>
          <w:rFonts w:hint="eastAsia"/>
          <w:b/>
          <w:color w:val="231F20"/>
          <w:w w:val="90"/>
          <w:sz w:val="24"/>
        </w:rPr>
      </w:pPr>
    </w:p>
    <w:p w14:paraId="4CB0C2F2">
      <w:pPr>
        <w:pStyle w:val="6"/>
        <w:spacing w:before="4"/>
        <w:jc w:val="left"/>
        <w:rPr>
          <w:rFonts w:hint="eastAsia"/>
          <w:b/>
          <w:color w:val="231F20"/>
          <w:w w:val="90"/>
          <w:sz w:val="24"/>
        </w:rPr>
      </w:pPr>
      <w:r>
        <w:rPr>
          <w:rFonts w:hint="eastAsia"/>
          <w:b/>
          <w:color w:val="231F20"/>
          <w:w w:val="90"/>
          <w:sz w:val="24"/>
        </w:rPr>
        <w:t>Scripture quotations marked BSB are taken from The Holy Bible, Berean Study Bible. Copyright © 2016, 2018 by Bible Hub. Used by permission. All rights reserved worldwide.</w:t>
      </w:r>
    </w:p>
    <w:p w14:paraId="527E68AE">
      <w:pPr>
        <w:pStyle w:val="6"/>
        <w:spacing w:before="4"/>
        <w:jc w:val="left"/>
        <w:rPr>
          <w:rFonts w:hint="eastAsia"/>
          <w:b/>
          <w:color w:val="231F20"/>
          <w:w w:val="90"/>
          <w:sz w:val="24"/>
        </w:rPr>
      </w:pPr>
      <w:r>
        <w:rPr>
          <w:rFonts w:hint="eastAsia"/>
          <w:b/>
          <w:color w:val="231F20"/>
          <w:w w:val="90"/>
          <w:sz w:val="24"/>
        </w:rPr>
        <w:t>标有 BSB 的经文引文取自《圣经庇哩亚研读版》。版权 © 2016, 2018 圣经中心所有。经许可使用。全球保留所有权利。</w:t>
      </w:r>
    </w:p>
    <w:p w14:paraId="405A1FAE">
      <w:pPr>
        <w:pStyle w:val="6"/>
        <w:spacing w:before="4"/>
        <w:jc w:val="left"/>
        <w:rPr>
          <w:rFonts w:hint="eastAsia"/>
          <w:b/>
          <w:color w:val="231F20"/>
          <w:w w:val="90"/>
          <w:sz w:val="24"/>
        </w:rPr>
      </w:pPr>
    </w:p>
    <w:p w14:paraId="2DF5CE84">
      <w:pPr>
        <w:pStyle w:val="6"/>
        <w:spacing w:before="4"/>
        <w:jc w:val="left"/>
        <w:rPr>
          <w:rFonts w:hint="eastAsia"/>
          <w:b/>
          <w:color w:val="231F20"/>
          <w:w w:val="90"/>
          <w:sz w:val="24"/>
        </w:rPr>
      </w:pPr>
      <w:r>
        <w:rPr>
          <w:rFonts w:hint="eastAsia"/>
          <w:b/>
          <w:color w:val="231F20"/>
          <w:w w:val="90"/>
          <w:sz w:val="24"/>
        </w:rPr>
        <w:t>Scripture quotations marked NKJV are taken from the New King James Version. Copyright © 1982 by Thomas Nelson, Inc. Used by permission. All rights reserved.</w:t>
      </w:r>
    </w:p>
    <w:p w14:paraId="589FA63A">
      <w:pPr>
        <w:pStyle w:val="6"/>
        <w:spacing w:before="4"/>
        <w:jc w:val="left"/>
        <w:rPr>
          <w:rFonts w:hint="eastAsia"/>
          <w:b/>
          <w:color w:val="231F20"/>
          <w:w w:val="90"/>
          <w:sz w:val="24"/>
        </w:rPr>
      </w:pPr>
      <w:r>
        <w:rPr>
          <w:rFonts w:hint="eastAsia"/>
          <w:b/>
          <w:color w:val="231F20"/>
          <w:w w:val="90"/>
          <w:sz w:val="24"/>
        </w:rPr>
        <w:t>标有 NKJV 的经文引文取自《新英王钦定版》。版权 © 1982 托马斯·尼尔森公司所有。经许可使用。保留所有权利。</w:t>
      </w:r>
    </w:p>
    <w:p w14:paraId="03255AE7">
      <w:pPr>
        <w:pStyle w:val="6"/>
        <w:spacing w:before="4"/>
        <w:jc w:val="left"/>
        <w:rPr>
          <w:rFonts w:hint="eastAsia"/>
          <w:b/>
          <w:color w:val="231F20"/>
          <w:w w:val="90"/>
          <w:sz w:val="24"/>
        </w:rPr>
      </w:pPr>
    </w:p>
    <w:p w14:paraId="3F113C26">
      <w:pPr>
        <w:pStyle w:val="6"/>
        <w:spacing w:before="4"/>
        <w:jc w:val="left"/>
        <w:rPr>
          <w:rFonts w:hint="eastAsia"/>
          <w:b/>
          <w:color w:val="231F20"/>
          <w:w w:val="90"/>
          <w:sz w:val="24"/>
        </w:rPr>
      </w:pPr>
      <w:r>
        <w:rPr>
          <w:rFonts w:hint="eastAsia"/>
          <w:b/>
          <w:color w:val="231F20"/>
          <w:w w:val="90"/>
          <w:sz w:val="24"/>
        </w:rPr>
        <w:t>Scripture quotations marked MSG are taken from The Message, copyright © 1993, 2002, 2018 by Eugene H. Peterson. Used by permission of NavPress, represented by Tyndale House Publishers. All rights reserved.</w:t>
      </w:r>
    </w:p>
    <w:p w14:paraId="474F893C">
      <w:pPr>
        <w:pStyle w:val="6"/>
        <w:spacing w:before="4"/>
        <w:jc w:val="left"/>
        <w:rPr>
          <w:rFonts w:hint="eastAsia"/>
          <w:b/>
          <w:color w:val="231F20"/>
          <w:w w:val="90"/>
          <w:sz w:val="24"/>
        </w:rPr>
      </w:pPr>
      <w:r>
        <w:rPr>
          <w:rFonts w:hint="eastAsia"/>
          <w:b/>
          <w:color w:val="231F20"/>
          <w:w w:val="90"/>
          <w:sz w:val="24"/>
        </w:rPr>
        <w:t>标有 MSG 的经文引文取自《信息本圣经》，版权 © 1993, 2002, 2018 尤金·毕德生所有。经导航出版社许可使用，由丁道尔出版社代理。保留所有权利。</w:t>
      </w:r>
    </w:p>
    <w:p w14:paraId="30265B92">
      <w:pPr>
        <w:pStyle w:val="6"/>
        <w:spacing w:before="4"/>
        <w:jc w:val="left"/>
        <w:rPr>
          <w:rFonts w:hint="eastAsia"/>
          <w:b/>
          <w:color w:val="231F20"/>
          <w:w w:val="90"/>
          <w:sz w:val="24"/>
        </w:rPr>
      </w:pPr>
    </w:p>
    <w:p w14:paraId="0F1540F2">
      <w:pPr>
        <w:pStyle w:val="6"/>
        <w:spacing w:before="4"/>
        <w:jc w:val="left"/>
        <w:rPr>
          <w:rFonts w:hint="eastAsia"/>
          <w:b/>
          <w:color w:val="231F20"/>
          <w:w w:val="90"/>
          <w:sz w:val="24"/>
        </w:rPr>
      </w:pPr>
      <w:r>
        <w:rPr>
          <w:rFonts w:hint="eastAsia"/>
          <w:b/>
          <w:color w:val="231F20"/>
          <w:w w:val="90"/>
          <w:sz w:val="24"/>
        </w:rPr>
        <w:t>ISBN 13: 978-1-64645-407-5 (Paperback)</w:t>
      </w:r>
    </w:p>
    <w:p w14:paraId="7F2109C3">
      <w:pPr>
        <w:pStyle w:val="6"/>
        <w:spacing w:before="4"/>
        <w:jc w:val="left"/>
        <w:rPr>
          <w:rFonts w:hint="eastAsia"/>
          <w:b/>
          <w:color w:val="231F20"/>
          <w:w w:val="90"/>
          <w:sz w:val="24"/>
        </w:rPr>
      </w:pPr>
      <w:r>
        <w:rPr>
          <w:rFonts w:hint="eastAsia"/>
          <w:b/>
          <w:color w:val="231F20"/>
          <w:w w:val="90"/>
          <w:sz w:val="24"/>
        </w:rPr>
        <w:t>ISBN 13: 978-1-64645-407-5 (平装本)</w:t>
      </w:r>
    </w:p>
    <w:p w14:paraId="77001997">
      <w:pPr>
        <w:pStyle w:val="6"/>
        <w:spacing w:before="4"/>
        <w:jc w:val="left"/>
        <w:rPr>
          <w:rFonts w:hint="eastAsia"/>
          <w:b/>
          <w:color w:val="231F20"/>
          <w:w w:val="90"/>
          <w:sz w:val="24"/>
        </w:rPr>
      </w:pPr>
    </w:p>
    <w:p w14:paraId="591943D8">
      <w:pPr>
        <w:pStyle w:val="6"/>
        <w:spacing w:before="4"/>
        <w:jc w:val="left"/>
        <w:rPr>
          <w:rFonts w:hint="eastAsia"/>
          <w:b/>
          <w:color w:val="231F20"/>
          <w:w w:val="90"/>
          <w:sz w:val="24"/>
        </w:rPr>
      </w:pPr>
      <w:r>
        <w:rPr>
          <w:rFonts w:hint="eastAsia"/>
          <w:b/>
          <w:color w:val="231F20"/>
          <w:w w:val="90"/>
          <w:sz w:val="24"/>
        </w:rPr>
        <w:t>978-1-64645-406-8 (ePub)</w:t>
      </w:r>
    </w:p>
    <w:p w14:paraId="4A4C4FF2">
      <w:pPr>
        <w:pStyle w:val="6"/>
        <w:spacing w:before="4"/>
        <w:jc w:val="left"/>
        <w:rPr>
          <w:rFonts w:hint="eastAsia"/>
          <w:b/>
          <w:color w:val="231F20"/>
          <w:w w:val="90"/>
          <w:sz w:val="24"/>
        </w:rPr>
      </w:pPr>
      <w:r>
        <w:rPr>
          <w:rFonts w:hint="eastAsia"/>
          <w:b/>
          <w:color w:val="231F20"/>
          <w:w w:val="90"/>
          <w:sz w:val="24"/>
        </w:rPr>
        <w:t>978-1-64645-406-8 (ePub)</w:t>
      </w:r>
    </w:p>
    <w:p w14:paraId="6F1F849B">
      <w:pPr>
        <w:pStyle w:val="6"/>
        <w:spacing w:before="4"/>
        <w:jc w:val="left"/>
        <w:rPr>
          <w:rFonts w:hint="eastAsia"/>
          <w:b/>
          <w:color w:val="231F20"/>
          <w:w w:val="90"/>
          <w:sz w:val="24"/>
        </w:rPr>
      </w:pPr>
    </w:p>
    <w:p w14:paraId="6A65F161">
      <w:pPr>
        <w:pStyle w:val="6"/>
        <w:spacing w:before="4"/>
        <w:jc w:val="left"/>
        <w:rPr>
          <w:rFonts w:hint="eastAsia"/>
          <w:b/>
          <w:color w:val="231F20"/>
          <w:w w:val="90"/>
          <w:sz w:val="24"/>
        </w:rPr>
      </w:pPr>
      <w:r>
        <w:rPr>
          <w:rFonts w:hint="eastAsia"/>
          <w:b/>
          <w:color w:val="231F20"/>
          <w:w w:val="90"/>
          <w:sz w:val="24"/>
        </w:rPr>
        <w:t>978-1-64645-408-2 (Mobi)</w:t>
      </w:r>
    </w:p>
    <w:p w14:paraId="5CF2CB84">
      <w:pPr>
        <w:pStyle w:val="6"/>
        <w:spacing w:before="4"/>
        <w:jc w:val="left"/>
        <w:rPr>
          <w:rFonts w:hint="eastAsia"/>
          <w:b/>
          <w:color w:val="231F20"/>
          <w:w w:val="90"/>
          <w:sz w:val="24"/>
        </w:rPr>
      </w:pPr>
      <w:r>
        <w:rPr>
          <w:rFonts w:hint="eastAsia"/>
          <w:b/>
          <w:color w:val="231F20"/>
          <w:w w:val="90"/>
          <w:sz w:val="24"/>
        </w:rPr>
        <w:t>978-1-64645-408-2 (Mobi)</w:t>
      </w:r>
    </w:p>
    <w:p w14:paraId="4EECD090">
      <w:pPr>
        <w:pStyle w:val="6"/>
        <w:spacing w:before="4"/>
        <w:jc w:val="left"/>
        <w:rPr>
          <w:rFonts w:hint="eastAsia"/>
          <w:b/>
          <w:color w:val="231F20"/>
          <w:w w:val="90"/>
          <w:sz w:val="24"/>
        </w:rPr>
      </w:pPr>
    </w:p>
    <w:p w14:paraId="43C63E21">
      <w:pPr>
        <w:pStyle w:val="6"/>
        <w:spacing w:before="4"/>
        <w:jc w:val="left"/>
        <w:rPr>
          <w:rFonts w:hint="eastAsia"/>
          <w:b/>
          <w:color w:val="231F20"/>
          <w:w w:val="90"/>
          <w:sz w:val="24"/>
        </w:rPr>
      </w:pPr>
      <w:r>
        <w:rPr>
          <w:rFonts w:hint="eastAsia"/>
          <w:b/>
          <w:color w:val="231F20"/>
          <w:w w:val="90"/>
          <w:sz w:val="24"/>
        </w:rPr>
        <w:t>Library of Congress Catalog Card Number: 2021907838</w:t>
      </w:r>
    </w:p>
    <w:p w14:paraId="18D1F8EC">
      <w:pPr>
        <w:pStyle w:val="6"/>
        <w:spacing w:before="4"/>
        <w:jc w:val="left"/>
        <w:rPr>
          <w:rFonts w:hint="eastAsia"/>
          <w:b/>
          <w:color w:val="231F20"/>
          <w:w w:val="90"/>
          <w:sz w:val="24"/>
        </w:rPr>
      </w:pPr>
      <w:r>
        <w:rPr>
          <w:rFonts w:hint="eastAsia"/>
          <w:b/>
          <w:color w:val="231F20"/>
          <w:w w:val="90"/>
          <w:sz w:val="24"/>
        </w:rPr>
        <w:t>美国国会图书馆目录卡号：2021907838</w:t>
      </w:r>
    </w:p>
    <w:p w14:paraId="3487E7AE">
      <w:pPr>
        <w:pStyle w:val="6"/>
        <w:spacing w:before="4"/>
        <w:jc w:val="left"/>
        <w:rPr>
          <w:rFonts w:hint="eastAsia"/>
          <w:b/>
          <w:color w:val="231F20"/>
          <w:w w:val="90"/>
          <w:sz w:val="24"/>
        </w:rPr>
      </w:pPr>
    </w:p>
    <w:p w14:paraId="67E0A4BF">
      <w:pPr>
        <w:pStyle w:val="6"/>
        <w:spacing w:before="4"/>
        <w:jc w:val="left"/>
        <w:rPr>
          <w:rFonts w:hint="eastAsia"/>
          <w:b/>
          <w:color w:val="231F20"/>
          <w:w w:val="90"/>
          <w:sz w:val="24"/>
        </w:rPr>
      </w:pPr>
      <w:r>
        <w:rPr>
          <w:rFonts w:hint="eastAsia"/>
          <w:b/>
          <w:color w:val="231F20"/>
          <w:w w:val="90"/>
          <w:sz w:val="24"/>
        </w:rPr>
        <w:t>For Jonathan, Gary, Austin, and all everywhere who are using their freedom well to wrestle with the sovereignty of God</w:t>
      </w:r>
    </w:p>
    <w:p w14:paraId="7DFB6080">
      <w:pPr>
        <w:pStyle w:val="6"/>
        <w:spacing w:before="4"/>
        <w:jc w:val="left"/>
        <w:rPr>
          <w:rFonts w:hint="eastAsia"/>
          <w:b/>
          <w:color w:val="231F20"/>
          <w:w w:val="90"/>
          <w:sz w:val="24"/>
        </w:rPr>
      </w:pPr>
      <w:r>
        <w:rPr>
          <w:rFonts w:hint="eastAsia"/>
          <w:b/>
          <w:color w:val="231F20"/>
          <w:w w:val="90"/>
          <w:sz w:val="24"/>
        </w:rPr>
        <w:t>献给乔纳森、加里、奥斯汀，以及所有善用自由与上帝的主权摔跤的人们</w:t>
      </w:r>
    </w:p>
    <w:p w14:paraId="1838A72D">
      <w:pPr>
        <w:pStyle w:val="6"/>
        <w:spacing w:before="4"/>
        <w:jc w:val="left"/>
        <w:rPr>
          <w:rFonts w:hint="eastAsia"/>
          <w:b/>
          <w:color w:val="231F20"/>
          <w:w w:val="90"/>
          <w:sz w:val="24"/>
        </w:rPr>
      </w:pPr>
    </w:p>
    <w:p w14:paraId="7418D16A">
      <w:pPr>
        <w:pStyle w:val="6"/>
        <w:spacing w:before="4"/>
        <w:jc w:val="left"/>
        <w:rPr>
          <w:rFonts w:hint="eastAsia"/>
          <w:b/>
          <w:color w:val="231F20"/>
          <w:w w:val="90"/>
          <w:sz w:val="24"/>
        </w:rPr>
      </w:pPr>
      <w:r>
        <w:rPr>
          <w:rFonts w:hint="eastAsia"/>
          <w:b/>
          <w:color w:val="231F20"/>
          <w:w w:val="90"/>
          <w:sz w:val="24"/>
        </w:rPr>
        <w:t>Blessed be the God and Father of our Lord Jesus Christ, who has blessed us with every spiritual blessing in the heavenly places in Christ, just as he chose us in him before the founding of the world, so that we would be holy and blameless before him.</w:t>
      </w:r>
    </w:p>
    <w:p w14:paraId="0A7B47BF">
      <w:pPr>
        <w:pStyle w:val="6"/>
        <w:spacing w:before="4"/>
        <w:jc w:val="left"/>
        <w:rPr>
          <w:rFonts w:hint="eastAsia"/>
          <w:b/>
          <w:color w:val="231F20"/>
          <w:w w:val="90"/>
          <w:sz w:val="24"/>
        </w:rPr>
      </w:pPr>
      <w:r>
        <w:rPr>
          <w:rFonts w:hint="eastAsia"/>
          <w:b/>
          <w:color w:val="231F20"/>
          <w:w w:val="90"/>
          <w:sz w:val="24"/>
        </w:rPr>
        <w:t>愿颂赞归与我们主耶稣基督的父上帝，祂在基督里曾赐给我们天上各样属灵的福气，就如祂从创立世界以前，在祂里面拣选了我们，使我们在祂面前成为圣洁，无有瑕疵。</w:t>
      </w:r>
    </w:p>
    <w:p w14:paraId="2FE7CBC4">
      <w:pPr>
        <w:pStyle w:val="6"/>
        <w:spacing w:before="4"/>
        <w:jc w:val="left"/>
        <w:rPr>
          <w:rFonts w:hint="eastAsia"/>
          <w:b/>
          <w:color w:val="231F20"/>
          <w:w w:val="90"/>
          <w:sz w:val="24"/>
        </w:rPr>
      </w:pPr>
    </w:p>
    <w:p w14:paraId="34BDBB23">
      <w:pPr>
        <w:pStyle w:val="6"/>
        <w:spacing w:before="4"/>
        <w:jc w:val="left"/>
        <w:rPr>
          <w:rFonts w:hint="eastAsia"/>
          <w:b/>
          <w:color w:val="231F20"/>
          <w:w w:val="90"/>
          <w:sz w:val="24"/>
        </w:rPr>
      </w:pPr>
      <w:r>
        <w:rPr>
          <w:rFonts w:hint="eastAsia"/>
          <w:b/>
          <w:color w:val="231F20"/>
          <w:w w:val="90"/>
          <w:sz w:val="24"/>
        </w:rPr>
        <w:t>In love he predestined us to adoption as sons through Jesus Christ to himself, in accordance with the good pleasure of his will, and for the praise of the glory of his grace, which he freely bestowed upon us in the Beloved. (Ephesians 1:5–6)</w:t>
      </w:r>
    </w:p>
    <w:p w14:paraId="1626B4BA">
      <w:pPr>
        <w:pStyle w:val="6"/>
        <w:spacing w:before="4"/>
        <w:jc w:val="left"/>
        <w:rPr>
          <w:rFonts w:hint="eastAsia"/>
          <w:b/>
          <w:color w:val="231F20"/>
          <w:w w:val="90"/>
          <w:sz w:val="24"/>
        </w:rPr>
      </w:pPr>
      <w:r>
        <w:rPr>
          <w:rFonts w:hint="eastAsia"/>
          <w:b/>
          <w:color w:val="231F20"/>
          <w:w w:val="90"/>
          <w:sz w:val="24"/>
        </w:rPr>
        <w:t>祂因着爱预定了我们藉着耶稣基督得儿子的名分，归于祂自己，这乃是照着祂自己意旨所喜悦的，为要使祂荣耀的恩典得着称赞，这恩典是祂在爱子里白白赐给我们的。（以弗所书 1:5–6）</w:t>
      </w:r>
    </w:p>
    <w:p w14:paraId="0F152990">
      <w:pPr>
        <w:pStyle w:val="6"/>
        <w:spacing w:before="4"/>
        <w:jc w:val="left"/>
        <w:rPr>
          <w:rFonts w:hint="eastAsia"/>
          <w:b/>
          <w:color w:val="231F20"/>
          <w:w w:val="90"/>
          <w:sz w:val="24"/>
        </w:rPr>
      </w:pPr>
    </w:p>
    <w:p w14:paraId="23B316C0">
      <w:pPr>
        <w:pStyle w:val="6"/>
        <w:spacing w:before="4"/>
        <w:jc w:val="left"/>
        <w:rPr>
          <w:rFonts w:hint="eastAsia"/>
          <w:b/>
          <w:color w:val="231F20"/>
          <w:w w:val="90"/>
          <w:sz w:val="24"/>
        </w:rPr>
      </w:pPr>
      <w:r>
        <w:rPr>
          <w:rFonts w:hint="eastAsia"/>
          <w:b/>
          <w:color w:val="231F20"/>
          <w:w w:val="90"/>
          <w:sz w:val="24"/>
        </w:rPr>
        <w:t>Now fear the Lord and serve him with all faithfulness.</w:t>
      </w:r>
    </w:p>
    <w:p w14:paraId="10795F83">
      <w:pPr>
        <w:pStyle w:val="6"/>
        <w:spacing w:before="4"/>
        <w:jc w:val="left"/>
        <w:rPr>
          <w:rFonts w:hint="eastAsia"/>
          <w:b/>
          <w:color w:val="231F20"/>
          <w:w w:val="90"/>
          <w:sz w:val="24"/>
        </w:rPr>
      </w:pPr>
      <w:r>
        <w:rPr>
          <w:rFonts w:hint="eastAsia"/>
          <w:b/>
          <w:color w:val="231F20"/>
          <w:w w:val="90"/>
          <w:sz w:val="24"/>
        </w:rPr>
        <w:t>现在你们要敬畏耶和华，诚心实意地事奉祂。</w:t>
      </w:r>
    </w:p>
    <w:p w14:paraId="48141BAB">
      <w:pPr>
        <w:pStyle w:val="6"/>
        <w:spacing w:before="4"/>
        <w:jc w:val="left"/>
        <w:rPr>
          <w:rFonts w:hint="eastAsia"/>
          <w:b/>
          <w:color w:val="231F20"/>
          <w:w w:val="90"/>
          <w:sz w:val="24"/>
        </w:rPr>
      </w:pPr>
    </w:p>
    <w:p w14:paraId="4A0ED000">
      <w:pPr>
        <w:pStyle w:val="6"/>
        <w:spacing w:before="4"/>
        <w:jc w:val="left"/>
        <w:rPr>
          <w:rFonts w:hint="eastAsia"/>
          <w:b/>
          <w:color w:val="231F20"/>
          <w:w w:val="90"/>
          <w:sz w:val="24"/>
        </w:rPr>
      </w:pPr>
      <w:r>
        <w:rPr>
          <w:rFonts w:hint="eastAsia"/>
          <w:b/>
          <w:color w:val="231F20"/>
          <w:w w:val="90"/>
          <w:sz w:val="24"/>
        </w:rPr>
        <w:t>Throw away the gods your ancestors worshiped beyond the Euphrates River and in Egypt, and serve the Lord.</w:t>
      </w:r>
    </w:p>
    <w:p w14:paraId="22034B5C">
      <w:pPr>
        <w:pStyle w:val="6"/>
        <w:spacing w:before="4"/>
        <w:jc w:val="left"/>
        <w:rPr>
          <w:rFonts w:hint="eastAsia"/>
          <w:b/>
          <w:color w:val="231F20"/>
          <w:w w:val="90"/>
          <w:sz w:val="24"/>
        </w:rPr>
      </w:pPr>
      <w:r>
        <w:rPr>
          <w:rFonts w:hint="eastAsia"/>
          <w:b/>
          <w:color w:val="231F20"/>
          <w:w w:val="90"/>
          <w:sz w:val="24"/>
        </w:rPr>
        <w:t>要除掉你们列祖在大河那边和在埃及所事奉的神，去事奉耶和华。</w:t>
      </w:r>
    </w:p>
    <w:p w14:paraId="56FDC759">
      <w:pPr>
        <w:pStyle w:val="6"/>
        <w:spacing w:before="4"/>
        <w:jc w:val="left"/>
        <w:rPr>
          <w:rFonts w:hint="eastAsia"/>
          <w:b/>
          <w:color w:val="231F20"/>
          <w:w w:val="90"/>
          <w:sz w:val="24"/>
        </w:rPr>
      </w:pPr>
    </w:p>
    <w:p w14:paraId="56F397B8">
      <w:pPr>
        <w:pStyle w:val="6"/>
        <w:spacing w:before="4"/>
        <w:jc w:val="left"/>
        <w:rPr>
          <w:rFonts w:hint="eastAsia"/>
          <w:b/>
          <w:color w:val="231F20"/>
          <w:w w:val="90"/>
          <w:sz w:val="24"/>
        </w:rPr>
      </w:pPr>
      <w:r>
        <w:rPr>
          <w:rFonts w:hint="eastAsia"/>
          <w:b/>
          <w:color w:val="231F20"/>
          <w:w w:val="90"/>
          <w:sz w:val="24"/>
        </w:rPr>
        <w:t>But if serving the Lord seems undesirable to you, then choose for yourselves this day whom you will serve, whether the gods your ancestors served beyond the Euphrates, or the gods of the Amorites, in whose land you are living.</w:t>
      </w:r>
    </w:p>
    <w:p w14:paraId="2DFF1625">
      <w:pPr>
        <w:pStyle w:val="6"/>
        <w:spacing w:before="4"/>
        <w:jc w:val="left"/>
        <w:rPr>
          <w:rFonts w:hint="eastAsia"/>
          <w:b/>
          <w:color w:val="231F20"/>
          <w:w w:val="90"/>
          <w:sz w:val="24"/>
        </w:rPr>
      </w:pPr>
      <w:r>
        <w:rPr>
          <w:rFonts w:hint="eastAsia"/>
          <w:b/>
          <w:color w:val="231F20"/>
          <w:w w:val="90"/>
          <w:sz w:val="24"/>
        </w:rPr>
        <w:t>若是你们以事奉耶和华为不好，今日就可以选择所要事奉的：是你们列祖在大河那边所事奉的神呢？是你们所住这地的亚摩利人的神呢？</w:t>
      </w:r>
    </w:p>
    <w:p w14:paraId="6112005A">
      <w:pPr>
        <w:pStyle w:val="6"/>
        <w:spacing w:before="4"/>
        <w:jc w:val="left"/>
        <w:rPr>
          <w:rFonts w:hint="eastAsia"/>
          <w:b/>
          <w:color w:val="231F20"/>
          <w:w w:val="90"/>
          <w:sz w:val="24"/>
        </w:rPr>
      </w:pPr>
    </w:p>
    <w:p w14:paraId="2646C7F8">
      <w:pPr>
        <w:pStyle w:val="6"/>
        <w:spacing w:before="4"/>
        <w:jc w:val="left"/>
        <w:rPr>
          <w:rFonts w:hint="eastAsia"/>
          <w:b/>
          <w:color w:val="231F20"/>
          <w:w w:val="90"/>
          <w:sz w:val="24"/>
        </w:rPr>
      </w:pPr>
      <w:r>
        <w:rPr>
          <w:rFonts w:hint="eastAsia"/>
          <w:b/>
          <w:color w:val="231F20"/>
          <w:w w:val="90"/>
          <w:sz w:val="24"/>
        </w:rPr>
        <w:t>But as for me and my household, we will serve the Lord. ( Joshua 24:14–16 niv)</w:t>
      </w:r>
    </w:p>
    <w:p w14:paraId="66F5D042">
      <w:pPr>
        <w:pStyle w:val="6"/>
        <w:spacing w:before="4"/>
        <w:jc w:val="left"/>
        <w:rPr>
          <w:rFonts w:hint="eastAsia"/>
          <w:b/>
          <w:color w:val="231F20"/>
          <w:w w:val="90"/>
          <w:sz w:val="24"/>
        </w:rPr>
      </w:pPr>
      <w:r>
        <w:rPr>
          <w:rFonts w:hint="eastAsia"/>
          <w:b/>
          <w:color w:val="231F20"/>
          <w:w w:val="90"/>
          <w:sz w:val="24"/>
        </w:rPr>
        <w:t>至于我和我家，我们必定事奉耶和华。（约书亚记 24:14–16 niv）</w:t>
      </w:r>
    </w:p>
    <w:p w14:paraId="4FB227DF">
      <w:pPr>
        <w:pStyle w:val="6"/>
        <w:spacing w:before="4"/>
        <w:jc w:val="left"/>
        <w:rPr>
          <w:rFonts w:hint="eastAsia"/>
          <w:b/>
          <w:color w:val="231F20"/>
          <w:w w:val="90"/>
          <w:sz w:val="24"/>
        </w:rPr>
      </w:pPr>
    </w:p>
    <w:p w14:paraId="7C03F682">
      <w:pPr>
        <w:pStyle w:val="6"/>
        <w:spacing w:before="4"/>
        <w:jc w:val="left"/>
        <w:rPr>
          <w:rFonts w:hint="eastAsia"/>
          <w:b/>
          <w:color w:val="231F20"/>
          <w:w w:val="90"/>
          <w:sz w:val="24"/>
        </w:rPr>
      </w:pPr>
      <w:r>
        <w:rPr>
          <w:rFonts w:hint="eastAsia"/>
          <w:b/>
          <w:color w:val="231F20"/>
          <w:w w:val="90"/>
          <w:sz w:val="24"/>
        </w:rPr>
        <w:t>These two truths [i.e., God’s election and predestination vs. man’s freedom and responsibility] I do not believe can ever be welded into one upon any human anvil, but one day they shall be in eternity.</w:t>
      </w:r>
    </w:p>
    <w:p w14:paraId="577F2F03">
      <w:pPr>
        <w:pStyle w:val="6"/>
        <w:spacing w:before="4"/>
        <w:jc w:val="left"/>
        <w:rPr>
          <w:rFonts w:hint="eastAsia"/>
          <w:b/>
          <w:color w:val="231F20"/>
          <w:w w:val="90"/>
          <w:sz w:val="24"/>
        </w:rPr>
      </w:pPr>
      <w:r>
        <w:rPr>
          <w:rFonts w:hint="eastAsia"/>
          <w:b/>
          <w:color w:val="231F20"/>
          <w:w w:val="90"/>
          <w:sz w:val="24"/>
        </w:rPr>
        <w:t>这两个真理[即，上帝的拣选和预定 vs. 人的自由和责任]，我相信在任何人的铁砧上都无法被熔合为一，但有一天它们将在永恒中合一。</w:t>
      </w:r>
    </w:p>
    <w:p w14:paraId="0D04AA22">
      <w:pPr>
        <w:pStyle w:val="6"/>
        <w:spacing w:before="4"/>
        <w:jc w:val="left"/>
        <w:rPr>
          <w:rFonts w:hint="eastAsia"/>
          <w:b/>
          <w:color w:val="231F20"/>
          <w:w w:val="90"/>
          <w:sz w:val="24"/>
        </w:rPr>
      </w:pPr>
    </w:p>
    <w:p w14:paraId="502CCA9A">
      <w:pPr>
        <w:pStyle w:val="6"/>
        <w:spacing w:before="4"/>
        <w:jc w:val="left"/>
        <w:rPr>
          <w:rFonts w:hint="eastAsia"/>
          <w:b/>
          <w:color w:val="231F20"/>
          <w:w w:val="90"/>
          <w:sz w:val="24"/>
        </w:rPr>
      </w:pPr>
      <w:r>
        <w:rPr>
          <w:rFonts w:hint="eastAsia"/>
          <w:b/>
          <w:color w:val="231F20"/>
          <w:w w:val="90"/>
          <w:sz w:val="24"/>
        </w:rPr>
        <w:t>They are two lines so nearly parallel that the mind which shall pursue them farthest will never discover that they converge; but they do converge, and they will meet somewhere in eternity, close to the throne of God, whence all truth doth spring.</w:t>
      </w:r>
    </w:p>
    <w:p w14:paraId="465D8329">
      <w:pPr>
        <w:pStyle w:val="6"/>
        <w:spacing w:before="4"/>
        <w:jc w:val="left"/>
        <w:rPr>
          <w:rFonts w:hint="eastAsia"/>
          <w:b/>
          <w:color w:val="231F20"/>
          <w:w w:val="90"/>
          <w:sz w:val="24"/>
        </w:rPr>
      </w:pPr>
      <w:r>
        <w:rPr>
          <w:rFonts w:hint="eastAsia"/>
          <w:b/>
          <w:color w:val="231F20"/>
          <w:w w:val="90"/>
          <w:sz w:val="24"/>
        </w:rPr>
        <w:t>它们是两条如此近乎平行的线，以至于追寻它们最远的头脑也永远不会发现它们会汇合；但它们确实会汇合，并且它们将在永恒的某处相遇，靠近上帝的宝座，一切真理都从那里涌出。</w:t>
      </w:r>
    </w:p>
    <w:p w14:paraId="7FFAF10A">
      <w:pPr>
        <w:pStyle w:val="6"/>
        <w:spacing w:before="4"/>
        <w:jc w:val="left"/>
        <w:rPr>
          <w:rFonts w:hint="eastAsia"/>
          <w:b/>
          <w:color w:val="231F20"/>
          <w:w w:val="90"/>
          <w:sz w:val="24"/>
        </w:rPr>
      </w:pPr>
    </w:p>
    <w:p w14:paraId="2608845F">
      <w:pPr>
        <w:pStyle w:val="6"/>
        <w:spacing w:before="4"/>
        <w:jc w:val="left"/>
        <w:rPr>
          <w:rFonts w:hint="eastAsia"/>
          <w:b/>
          <w:color w:val="231F20"/>
          <w:w w:val="90"/>
          <w:sz w:val="24"/>
        </w:rPr>
      </w:pPr>
      <w:r>
        <w:rPr>
          <w:rFonts w:hint="eastAsia"/>
          <w:b/>
          <w:color w:val="231F20"/>
          <w:w w:val="90"/>
          <w:sz w:val="24"/>
        </w:rPr>
        <w:t>—Charles Spurgeon</w:t>
      </w:r>
    </w:p>
    <w:p w14:paraId="6CA8A828">
      <w:pPr>
        <w:pStyle w:val="6"/>
        <w:spacing w:before="4"/>
        <w:jc w:val="left"/>
        <w:rPr>
          <w:rFonts w:hint="eastAsia"/>
          <w:b/>
          <w:color w:val="231F20"/>
          <w:w w:val="90"/>
          <w:sz w:val="24"/>
        </w:rPr>
      </w:pPr>
      <w:r>
        <w:rPr>
          <w:rFonts w:hint="eastAsia"/>
          <w:b/>
          <w:color w:val="231F20"/>
          <w:w w:val="90"/>
          <w:sz w:val="24"/>
        </w:rPr>
        <w:t>—查尔斯·司布真</w:t>
      </w:r>
    </w:p>
    <w:p w14:paraId="68603FE5">
      <w:pPr>
        <w:pStyle w:val="6"/>
        <w:spacing w:before="4"/>
        <w:jc w:val="left"/>
        <w:rPr>
          <w:rFonts w:hint="eastAsia"/>
          <w:b/>
          <w:color w:val="231F20"/>
          <w:w w:val="90"/>
          <w:sz w:val="24"/>
        </w:rPr>
      </w:pPr>
    </w:p>
    <w:p w14:paraId="6D65CDEF">
      <w:pPr>
        <w:pStyle w:val="6"/>
        <w:spacing w:before="4"/>
        <w:jc w:val="left"/>
        <w:rPr>
          <w:rFonts w:hint="eastAsia"/>
          <w:b/>
          <w:color w:val="231F20"/>
          <w:w w:val="90"/>
          <w:sz w:val="24"/>
        </w:rPr>
      </w:pPr>
      <w:r>
        <w:rPr>
          <w:rFonts w:hint="eastAsia"/>
          <w:b/>
          <w:color w:val="231F20"/>
          <w:w w:val="90"/>
          <w:sz w:val="24"/>
        </w:rPr>
        <w:t>What should one do, then, with an antinomy [i.e., two biblical truths that appear to be contradictory]?</w:t>
      </w:r>
    </w:p>
    <w:p w14:paraId="1A8A0DC2">
      <w:pPr>
        <w:pStyle w:val="6"/>
        <w:spacing w:before="4"/>
        <w:jc w:val="left"/>
        <w:rPr>
          <w:rFonts w:hint="eastAsia"/>
          <w:b/>
          <w:color w:val="231F20"/>
          <w:w w:val="90"/>
          <w:sz w:val="24"/>
        </w:rPr>
      </w:pPr>
      <w:r>
        <w:rPr>
          <w:rFonts w:hint="eastAsia"/>
          <w:b/>
          <w:color w:val="231F20"/>
          <w:w w:val="90"/>
          <w:sz w:val="24"/>
        </w:rPr>
        <w:t>那么，对于一个二律背反[即，两个看似矛盾的圣经真理]该怎么办呢？</w:t>
      </w:r>
    </w:p>
    <w:p w14:paraId="5412CA50">
      <w:pPr>
        <w:pStyle w:val="6"/>
        <w:spacing w:before="4"/>
        <w:jc w:val="left"/>
        <w:rPr>
          <w:rFonts w:hint="eastAsia"/>
          <w:b/>
          <w:color w:val="231F20"/>
          <w:w w:val="90"/>
          <w:sz w:val="24"/>
        </w:rPr>
      </w:pPr>
    </w:p>
    <w:p w14:paraId="7B15E6B9">
      <w:pPr>
        <w:pStyle w:val="6"/>
        <w:spacing w:before="4"/>
        <w:jc w:val="left"/>
        <w:rPr>
          <w:rFonts w:hint="eastAsia"/>
          <w:b/>
          <w:color w:val="231F20"/>
          <w:w w:val="90"/>
          <w:sz w:val="24"/>
        </w:rPr>
      </w:pPr>
      <w:r>
        <w:rPr>
          <w:rFonts w:hint="eastAsia"/>
          <w:b/>
          <w:color w:val="231F20"/>
          <w:w w:val="90"/>
          <w:sz w:val="24"/>
        </w:rPr>
        <w:t>Answer: . . . teach yourself to think of reality in a way that provides for their peaceful coexistence, remembering that reality itself has proved actually to contain them both.</w:t>
      </w:r>
    </w:p>
    <w:p w14:paraId="0916BF95">
      <w:pPr>
        <w:pStyle w:val="6"/>
        <w:spacing w:before="4"/>
        <w:jc w:val="left"/>
        <w:rPr>
          <w:rFonts w:hint="eastAsia"/>
          <w:b/>
          <w:color w:val="231F20"/>
          <w:w w:val="90"/>
          <w:sz w:val="24"/>
        </w:rPr>
      </w:pPr>
      <w:r>
        <w:rPr>
          <w:rFonts w:hint="eastAsia"/>
          <w:b/>
          <w:color w:val="231F20"/>
          <w:w w:val="90"/>
          <w:sz w:val="24"/>
        </w:rPr>
        <w:t>答案是：……教导自己以一种能让它们和平共存的方式来思考现实，记住现实本身已经证明实际上包含了它们两者。</w:t>
      </w:r>
    </w:p>
    <w:p w14:paraId="1817E3BE">
      <w:pPr>
        <w:pStyle w:val="6"/>
        <w:spacing w:before="4"/>
        <w:jc w:val="left"/>
        <w:rPr>
          <w:rFonts w:hint="eastAsia"/>
          <w:b/>
          <w:color w:val="231F20"/>
          <w:w w:val="90"/>
          <w:sz w:val="24"/>
        </w:rPr>
      </w:pPr>
    </w:p>
    <w:p w14:paraId="72203D3D">
      <w:pPr>
        <w:pStyle w:val="6"/>
        <w:spacing w:before="4"/>
        <w:jc w:val="left"/>
        <w:rPr>
          <w:rFonts w:hint="eastAsia"/>
          <w:b/>
          <w:color w:val="231F20"/>
          <w:w w:val="90"/>
          <w:sz w:val="24"/>
        </w:rPr>
      </w:pPr>
      <w:r>
        <w:rPr>
          <w:rFonts w:hint="eastAsia"/>
          <w:b/>
          <w:color w:val="231F20"/>
          <w:w w:val="90"/>
          <w:sz w:val="24"/>
        </w:rPr>
        <w:t>—J. I. Packer</w:t>
      </w:r>
    </w:p>
    <w:p w14:paraId="20809B18">
      <w:pPr>
        <w:pStyle w:val="6"/>
        <w:spacing w:before="4"/>
        <w:jc w:val="left"/>
        <w:rPr>
          <w:rFonts w:hint="eastAsia"/>
          <w:b/>
          <w:color w:val="231F20"/>
          <w:w w:val="90"/>
          <w:sz w:val="24"/>
        </w:rPr>
      </w:pPr>
      <w:r>
        <w:rPr>
          <w:rFonts w:hint="eastAsia"/>
          <w:b/>
          <w:color w:val="231F20"/>
          <w:w w:val="90"/>
          <w:sz w:val="24"/>
        </w:rPr>
        <w:t>—J·I·巴刻</w:t>
      </w:r>
    </w:p>
    <w:p w14:paraId="794F40CE">
      <w:pPr>
        <w:pStyle w:val="6"/>
        <w:spacing w:before="4"/>
        <w:jc w:val="left"/>
        <w:rPr>
          <w:rFonts w:hint="eastAsia"/>
          <w:b/>
          <w:color w:val="231F20"/>
          <w:w w:val="90"/>
          <w:sz w:val="24"/>
        </w:rPr>
      </w:pPr>
    </w:p>
    <w:p w14:paraId="575942FB">
      <w:pPr>
        <w:pStyle w:val="6"/>
        <w:spacing w:before="4"/>
        <w:jc w:val="left"/>
        <w:rPr>
          <w:rFonts w:hint="eastAsia"/>
          <w:b/>
          <w:color w:val="231F20"/>
          <w:w w:val="90"/>
          <w:sz w:val="24"/>
        </w:rPr>
      </w:pPr>
      <w:r>
        <w:rPr>
          <w:rFonts w:hint="eastAsia"/>
          <w:b/>
          <w:color w:val="231F20"/>
          <w:w w:val="90"/>
          <w:sz w:val="24"/>
        </w:rPr>
        <w:t>Christianity got over the difficulty of combining furious opposites by combining them both and by keeping them both furious.</w:t>
      </w:r>
    </w:p>
    <w:p w14:paraId="4E0BEFC3">
      <w:pPr>
        <w:pStyle w:val="6"/>
        <w:spacing w:before="4"/>
        <w:jc w:val="left"/>
        <w:rPr>
          <w:rFonts w:hint="eastAsia"/>
          <w:b/>
          <w:color w:val="231F20"/>
          <w:w w:val="90"/>
          <w:sz w:val="24"/>
        </w:rPr>
      </w:pPr>
      <w:r>
        <w:rPr>
          <w:rFonts w:hint="eastAsia"/>
          <w:b/>
          <w:color w:val="231F20"/>
          <w:w w:val="90"/>
          <w:sz w:val="24"/>
        </w:rPr>
        <w:t>基督教通过将狂暴的对立面两者结合，并保持它们两者的狂暴，来克服了结合它们的困难。</w:t>
      </w:r>
    </w:p>
    <w:p w14:paraId="7E5CB499">
      <w:pPr>
        <w:pStyle w:val="6"/>
        <w:spacing w:before="4"/>
        <w:jc w:val="left"/>
        <w:rPr>
          <w:rFonts w:hint="eastAsia"/>
          <w:b/>
          <w:color w:val="231F20"/>
          <w:w w:val="90"/>
          <w:sz w:val="24"/>
        </w:rPr>
      </w:pPr>
    </w:p>
    <w:p w14:paraId="3522E76E">
      <w:pPr>
        <w:pStyle w:val="6"/>
        <w:spacing w:before="4"/>
        <w:jc w:val="left"/>
        <w:rPr>
          <w:rFonts w:hint="eastAsia"/>
          <w:b/>
          <w:color w:val="231F20"/>
          <w:w w:val="90"/>
          <w:sz w:val="24"/>
        </w:rPr>
      </w:pPr>
      <w:r>
        <w:rPr>
          <w:rFonts w:hint="eastAsia"/>
          <w:b/>
          <w:color w:val="231F20"/>
          <w:w w:val="90"/>
          <w:sz w:val="24"/>
        </w:rPr>
        <w:t>—G. K. Chesterton</w:t>
      </w:r>
    </w:p>
    <w:p w14:paraId="16654F63">
      <w:pPr>
        <w:pStyle w:val="6"/>
        <w:spacing w:before="4"/>
        <w:jc w:val="left"/>
        <w:rPr>
          <w:rFonts w:hint="eastAsia"/>
          <w:b/>
          <w:color w:val="231F20"/>
          <w:w w:val="90"/>
          <w:sz w:val="24"/>
        </w:rPr>
      </w:pPr>
      <w:r>
        <w:rPr>
          <w:rFonts w:hint="eastAsia"/>
          <w:b/>
          <w:color w:val="231F20"/>
          <w:w w:val="90"/>
          <w:sz w:val="24"/>
        </w:rPr>
        <w:t>—G·K·切斯特顿</w:t>
      </w:r>
    </w:p>
    <w:p w14:paraId="61CDA724">
      <w:pPr>
        <w:pStyle w:val="6"/>
        <w:spacing w:before="4"/>
        <w:jc w:val="left"/>
        <w:rPr>
          <w:rFonts w:hint="eastAsia"/>
          <w:b/>
          <w:color w:val="231F20"/>
          <w:w w:val="90"/>
          <w:sz w:val="24"/>
        </w:rPr>
      </w:pPr>
    </w:p>
    <w:p w14:paraId="2ED7D620">
      <w:pPr>
        <w:pStyle w:val="6"/>
        <w:spacing w:before="4"/>
        <w:jc w:val="left"/>
        <w:rPr>
          <w:rFonts w:hint="eastAsia"/>
          <w:b/>
          <w:color w:val="231F20"/>
          <w:w w:val="90"/>
          <w:sz w:val="24"/>
        </w:rPr>
      </w:pPr>
      <w:r>
        <w:rPr>
          <w:rFonts w:hint="eastAsia"/>
          <w:b/>
          <w:color w:val="231F20"/>
          <w:w w:val="90"/>
          <w:sz w:val="24"/>
        </w:rPr>
        <w:t>Make inscrutable mysteries into footstools for faith to kneel upon.</w:t>
      </w:r>
    </w:p>
    <w:p w14:paraId="008B9A3A">
      <w:pPr>
        <w:pStyle w:val="6"/>
        <w:spacing w:before="4"/>
        <w:jc w:val="left"/>
        <w:rPr>
          <w:rFonts w:hint="eastAsia"/>
          <w:b/>
          <w:color w:val="231F20"/>
          <w:w w:val="90"/>
          <w:sz w:val="24"/>
        </w:rPr>
      </w:pPr>
      <w:r>
        <w:rPr>
          <w:rFonts w:hint="eastAsia"/>
          <w:b/>
          <w:color w:val="231F20"/>
          <w:w w:val="90"/>
          <w:sz w:val="24"/>
        </w:rPr>
        <w:t>将不可测度的奥秘变为信心跪拜的脚凳。</w:t>
      </w:r>
    </w:p>
    <w:p w14:paraId="153D819F">
      <w:pPr>
        <w:pStyle w:val="6"/>
        <w:spacing w:before="4"/>
        <w:jc w:val="left"/>
        <w:rPr>
          <w:rFonts w:hint="eastAsia"/>
          <w:b/>
          <w:color w:val="231F20"/>
          <w:w w:val="90"/>
          <w:sz w:val="24"/>
        </w:rPr>
      </w:pPr>
    </w:p>
    <w:p w14:paraId="15F08E48">
      <w:pPr>
        <w:pStyle w:val="6"/>
        <w:spacing w:before="4"/>
        <w:jc w:val="left"/>
        <w:rPr>
          <w:rFonts w:hint="eastAsia"/>
          <w:b/>
          <w:color w:val="231F20"/>
          <w:w w:val="90"/>
          <w:sz w:val="24"/>
        </w:rPr>
      </w:pPr>
      <w:r>
        <w:rPr>
          <w:rFonts w:hint="eastAsia"/>
          <w:b/>
          <w:color w:val="231F20"/>
          <w:w w:val="90"/>
          <w:sz w:val="24"/>
        </w:rPr>
        <w:t>—Charles Spurgeon</w:t>
      </w:r>
    </w:p>
    <w:p w14:paraId="0B3B664C">
      <w:pPr>
        <w:pStyle w:val="6"/>
        <w:spacing w:before="4"/>
        <w:jc w:val="left"/>
        <w:rPr>
          <w:sz w:val="17"/>
        </w:rPr>
      </w:pPr>
      <w:r>
        <w:rPr>
          <w:rFonts w:hint="eastAsia"/>
          <w:b/>
          <w:color w:val="231F20"/>
          <w:w w:val="90"/>
          <w:sz w:val="24"/>
        </w:rPr>
        <w:t>—查尔斯·司布真</w:t>
      </w:r>
    </w:p>
    <w:p w14:paraId="7A2BF655">
      <w:pPr>
        <w:pStyle w:val="6"/>
        <w:spacing w:after="0"/>
        <w:jc w:val="left"/>
        <w:rPr>
          <w:sz w:val="17"/>
        </w:rPr>
        <w:sectPr>
          <w:pgSz w:w="8640" w:h="12960"/>
          <w:pgMar w:top="1480" w:right="720" w:bottom="280" w:left="720" w:header="0" w:footer="0" w:gutter="0"/>
          <w:cols w:space="720" w:num="1"/>
        </w:sectPr>
      </w:pPr>
    </w:p>
    <w:p w14:paraId="705E1504">
      <w:pPr>
        <w:pStyle w:val="6"/>
        <w:jc w:val="left"/>
        <w:rPr>
          <w:sz w:val="30"/>
        </w:rPr>
      </w:pPr>
    </w:p>
    <w:p w14:paraId="1B02506F">
      <w:pPr>
        <w:pStyle w:val="6"/>
        <w:jc w:val="left"/>
        <w:rPr>
          <w:sz w:val="30"/>
        </w:rPr>
      </w:pPr>
    </w:p>
    <w:p w14:paraId="13958029">
      <w:pPr>
        <w:pStyle w:val="6"/>
        <w:spacing w:before="286"/>
        <w:jc w:val="left"/>
      </w:pPr>
      <w:r>
        <w:drawing>
          <wp:inline distT="0" distB="0" distL="114300" distR="114300">
            <wp:extent cx="4495165" cy="4077970"/>
            <wp:effectExtent l="0" t="0" r="635" b="6350"/>
            <wp:docPr id="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
                    <pic:cNvPicPr>
                      <a:picLocks noChangeAspect="1"/>
                    </pic:cNvPicPr>
                  </pic:nvPicPr>
                  <pic:blipFill>
                    <a:blip r:embed="rId51"/>
                    <a:stretch>
                      <a:fillRect/>
                    </a:stretch>
                  </pic:blipFill>
                  <pic:spPr>
                    <a:xfrm>
                      <a:off x="0" y="0"/>
                      <a:ext cx="4495165" cy="4077970"/>
                    </a:xfrm>
                    <a:prstGeom prst="rect">
                      <a:avLst/>
                    </a:prstGeom>
                    <a:noFill/>
                    <a:ln>
                      <a:noFill/>
                    </a:ln>
                  </pic:spPr>
                </pic:pic>
              </a:graphicData>
            </a:graphic>
          </wp:inline>
        </w:drawing>
      </w:r>
    </w:p>
    <w:p w14:paraId="25420836">
      <w:pPr>
        <w:pStyle w:val="6"/>
        <w:spacing w:before="286"/>
        <w:jc w:val="left"/>
      </w:pPr>
    </w:p>
    <w:p w14:paraId="25FB58A1">
      <w:pPr>
        <w:pStyle w:val="6"/>
        <w:spacing w:before="286"/>
        <w:jc w:val="left"/>
      </w:pPr>
    </w:p>
    <w:p w14:paraId="1AA54EBB">
      <w:pPr>
        <w:pStyle w:val="6"/>
        <w:spacing w:before="286"/>
        <w:jc w:val="left"/>
      </w:pPr>
    </w:p>
    <w:p w14:paraId="53A23F3B">
      <w:pPr>
        <w:pStyle w:val="6"/>
        <w:spacing w:before="286"/>
        <w:jc w:val="left"/>
      </w:pPr>
    </w:p>
    <w:p w14:paraId="4F97EC17">
      <w:pPr>
        <w:pStyle w:val="6"/>
        <w:spacing w:before="286"/>
        <w:jc w:val="left"/>
      </w:pPr>
    </w:p>
    <w:p w14:paraId="28E0E4D0">
      <w:pPr>
        <w:pStyle w:val="6"/>
        <w:spacing w:before="286"/>
        <w:jc w:val="left"/>
      </w:pPr>
    </w:p>
    <w:p w14:paraId="1F02758A">
      <w:pPr>
        <w:pStyle w:val="6"/>
        <w:spacing w:before="286"/>
        <w:jc w:val="left"/>
      </w:pPr>
    </w:p>
    <w:p w14:paraId="64C7A9E3">
      <w:pPr>
        <w:pStyle w:val="6"/>
        <w:spacing w:before="286"/>
        <w:jc w:val="left"/>
      </w:pPr>
    </w:p>
    <w:p w14:paraId="63A46A93">
      <w:pPr>
        <w:pStyle w:val="6"/>
        <w:spacing w:before="286"/>
        <w:jc w:val="left"/>
      </w:pPr>
    </w:p>
    <w:p w14:paraId="71DDAFFA">
      <w:pPr>
        <w:pStyle w:val="3"/>
        <w:ind w:left="1568"/>
      </w:pPr>
      <w:r>
        <w:rPr>
          <w:color w:val="231F20"/>
          <w:spacing w:val="-2"/>
          <w:w w:val="105"/>
        </w:rPr>
        <w:t>CONTENTS</w:t>
      </w:r>
    </w:p>
    <w:sdt>
      <w:sdtPr>
        <w:id w:val="147453384"/>
        <w:docPartObj>
          <w:docPartGallery w:val="Table of Contents"/>
          <w:docPartUnique/>
        </w:docPartObj>
      </w:sdtPr>
      <w:sdtContent>
        <w:p w14:paraId="627E4D3F">
          <w:pPr>
            <w:pStyle w:val="12"/>
            <w:tabs>
              <w:tab w:val="right" w:leader="dot" w:pos="6834"/>
            </w:tabs>
            <w:spacing w:before="153"/>
            <w:rPr>
              <w:b w:val="0"/>
            </w:rPr>
          </w:pPr>
          <w:r>
            <w:rPr>
              <w:b w:val="0"/>
            </w:rPr>
            <mc:AlternateContent>
              <mc:Choice Requires="wps">
                <w:drawing>
                  <wp:anchor distT="0" distB="0" distL="0" distR="0" simplePos="0" relativeHeight="251660288" behindDoc="0" locked="0" layoutInCell="1" allowOverlap="1">
                    <wp:simplePos x="0" y="0"/>
                    <wp:positionH relativeFrom="page">
                      <wp:posOffset>914400</wp:posOffset>
                    </wp:positionH>
                    <wp:positionV relativeFrom="paragraph">
                      <wp:posOffset>65405</wp:posOffset>
                    </wp:positionV>
                    <wp:extent cx="3886200" cy="1270"/>
                    <wp:effectExtent l="0" t="0" r="0" b="0"/>
                    <wp:wrapNone/>
                    <wp:docPr id="5" name="Graphic 5"/>
                    <wp:cNvGraphicFramePr/>
                    <a:graphic xmlns:a="http://schemas.openxmlformats.org/drawingml/2006/main">
                      <a:graphicData uri="http://schemas.microsoft.com/office/word/2010/wordprocessingShape">
                        <wps:wsp>
                          <wps:cNvSpPr/>
                          <wps:spPr>
                            <a:xfrm>
                              <a:off x="0" y="0"/>
                              <a:ext cx="3886200" cy="1270"/>
                            </a:xfrm>
                            <a:custGeom>
                              <a:avLst/>
                              <a:gdLst/>
                              <a:ahLst/>
                              <a:cxnLst/>
                              <a:rect l="l" t="t" r="r" b="b"/>
                              <a:pathLst>
                                <a:path w="3886200">
                                  <a:moveTo>
                                    <a:pt x="0" y="0"/>
                                  </a:moveTo>
                                  <a:lnTo>
                                    <a:pt x="3886200" y="0"/>
                                  </a:lnTo>
                                </a:path>
                              </a:pathLst>
                            </a:custGeom>
                            <a:ln w="6350">
                              <a:solidFill>
                                <a:srgbClr val="231F20"/>
                              </a:solidFill>
                              <a:prstDash val="solid"/>
                            </a:ln>
                          </wps:spPr>
                          <wps:bodyPr wrap="square" lIns="0" tIns="0" rIns="0" bIns="0" rtlCol="0">
                            <a:noAutofit/>
                          </wps:bodyPr>
                        </wps:wsp>
                      </a:graphicData>
                    </a:graphic>
                  </wp:anchor>
                </w:drawing>
              </mc:Choice>
              <mc:Fallback>
                <w:pict>
                  <v:shape id="Graphic 5" o:spid="_x0000_s1026" o:spt="100" style="position:absolute;left:0pt;margin-left:72pt;margin-top:5.15pt;height:0.1pt;width:306pt;mso-position-horizontal-relative:page;z-index:251660288;mso-width-relative:page;mso-height-relative:page;" filled="f" stroked="t" coordsize="3886200,1" o:gfxdata="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JcqfHTAAAACQEAAA8AAAAAAAAAAQAgAAAA&#10;IgAAAGRycy9kb3ducmV2LnhtbFBLAQIUABQAAAAIAIdO4kDyA5fQEAIAAHoEAAAOAAAAAAAAAAEA&#10;IAAAACIBAABkcnMvZTJvRG9jLnhtbFBLBQYAAAAABgAGAFkBAACkBQAAAAA=&#10;" path="m0,0l3886200,0e">
                    <v:fill on="f" focussize="0,0"/>
                    <v:stroke weight="0.5pt" color="#231F20" joinstyle="round"/>
                    <v:imagedata o:title=""/>
                    <o:lock v:ext="edit" aspectratio="f"/>
                    <v:textbox inset="0mm,0mm,0mm,0mm"/>
                  </v:shape>
                </w:pict>
              </mc:Fallback>
            </mc:AlternateContent>
          </w:r>
          <w:r>
            <w:fldChar w:fldCharType="begin"/>
          </w:r>
          <w:r>
            <w:instrText xml:space="preserve"> HYPERLINK \l "_TOC_250002" </w:instrText>
          </w:r>
          <w:r>
            <w:fldChar w:fldCharType="separate"/>
          </w:r>
          <w:r>
            <w:rPr>
              <w:color w:val="231F20"/>
              <w:w w:val="90"/>
            </w:rPr>
            <w:t>Preface</w:t>
          </w:r>
          <w:r>
            <w:rPr>
              <w:color w:val="231F20"/>
              <w:spacing w:val="-5"/>
              <w:w w:val="90"/>
            </w:rPr>
            <w:t xml:space="preserve"> </w:t>
          </w:r>
          <w:r>
            <w:rPr>
              <w:color w:val="231F20"/>
              <w:w w:val="90"/>
            </w:rPr>
            <w:t>and</w:t>
          </w:r>
          <w:r>
            <w:rPr>
              <w:color w:val="231F20"/>
              <w:spacing w:val="-5"/>
              <w:w w:val="90"/>
            </w:rPr>
            <w:t xml:space="preserve"> </w:t>
          </w:r>
          <w:r>
            <w:rPr>
              <w:color w:val="231F20"/>
              <w:spacing w:val="-2"/>
              <w:w w:val="90"/>
            </w:rPr>
            <w:t>Acknowledgments</w:t>
          </w:r>
          <w:r>
            <w:rPr>
              <w:color w:val="231F20"/>
            </w:rPr>
            <w:tab/>
          </w:r>
          <w:r>
            <w:rPr>
              <w:b w:val="0"/>
              <w:color w:val="231F20"/>
              <w:spacing w:val="-4"/>
            </w:rPr>
            <w:t>xiii</w:t>
          </w:r>
          <w:r>
            <w:rPr>
              <w:b w:val="0"/>
              <w:color w:val="231F20"/>
              <w:spacing w:val="-4"/>
            </w:rPr>
            <w:fldChar w:fldCharType="end"/>
          </w:r>
        </w:p>
        <w:p w14:paraId="22BDD919">
          <w:pPr>
            <w:pStyle w:val="12"/>
            <w:tabs>
              <w:tab w:val="right" w:leader="dot" w:pos="6857"/>
            </w:tabs>
            <w:spacing w:before="44"/>
            <w:ind w:left="716"/>
            <w:rPr>
              <w:b w:val="0"/>
            </w:rPr>
          </w:pPr>
          <w:r>
            <w:rPr>
              <w:color w:val="231F20"/>
              <w:spacing w:val="-8"/>
            </w:rPr>
            <w:t>Introduction:</w:t>
          </w:r>
          <w:r>
            <w:rPr>
              <w:color w:val="231F20"/>
              <w:spacing w:val="-7"/>
            </w:rPr>
            <w:t xml:space="preserve"> </w:t>
          </w:r>
          <w:r>
            <w:rPr>
              <w:color w:val="231F20"/>
              <w:spacing w:val="-8"/>
            </w:rPr>
            <w:t>In</w:t>
          </w:r>
          <w:r>
            <w:rPr>
              <w:color w:val="231F20"/>
              <w:spacing w:val="-6"/>
            </w:rPr>
            <w:t xml:space="preserve"> </w:t>
          </w:r>
          <w:r>
            <w:rPr>
              <w:color w:val="231F20"/>
              <w:spacing w:val="-8"/>
            </w:rPr>
            <w:t>Search</w:t>
          </w:r>
          <w:r>
            <w:rPr>
              <w:color w:val="231F20"/>
              <w:spacing w:val="-7"/>
            </w:rPr>
            <w:t xml:space="preserve"> </w:t>
          </w:r>
          <w:r>
            <w:rPr>
              <w:color w:val="231F20"/>
              <w:spacing w:val="-8"/>
            </w:rPr>
            <w:t>of</w:t>
          </w:r>
          <w:r>
            <w:rPr>
              <w:color w:val="231F20"/>
              <w:spacing w:val="-6"/>
            </w:rPr>
            <w:t xml:space="preserve"> </w:t>
          </w:r>
          <w:r>
            <w:rPr>
              <w:color w:val="231F20"/>
              <w:spacing w:val="-8"/>
            </w:rPr>
            <w:t>the</w:t>
          </w:r>
          <w:r>
            <w:rPr>
              <w:color w:val="231F20"/>
              <w:spacing w:val="-7"/>
            </w:rPr>
            <w:t xml:space="preserve"> </w:t>
          </w:r>
          <w:r>
            <w:rPr>
              <w:color w:val="231F20"/>
              <w:spacing w:val="-8"/>
            </w:rPr>
            <w:t>Golden</w:t>
          </w:r>
          <w:r>
            <w:rPr>
              <w:color w:val="231F20"/>
              <w:spacing w:val="-6"/>
            </w:rPr>
            <w:t xml:space="preserve"> </w:t>
          </w:r>
          <w:r>
            <w:rPr>
              <w:color w:val="231F20"/>
              <w:spacing w:val="-8"/>
            </w:rPr>
            <w:t>Strand</w:t>
          </w:r>
          <w:r>
            <w:rPr>
              <w:color w:val="231F20"/>
            </w:rPr>
            <w:tab/>
          </w:r>
          <w:r>
            <w:rPr>
              <w:b w:val="0"/>
              <w:color w:val="231F20"/>
              <w:spacing w:val="-5"/>
            </w:rPr>
            <w:t>17</w:t>
          </w:r>
        </w:p>
        <w:p w14:paraId="0A4AD829">
          <w:pPr>
            <w:pStyle w:val="12"/>
          </w:pPr>
          <w:r>
            <w:rPr>
              <w:color w:val="231F20"/>
              <w:w w:val="90"/>
            </w:rPr>
            <w:t>Part</w:t>
          </w:r>
          <w:r>
            <w:rPr>
              <w:color w:val="231F20"/>
              <w:spacing w:val="2"/>
            </w:rPr>
            <w:t xml:space="preserve"> </w:t>
          </w:r>
          <w:r>
            <w:rPr>
              <w:color w:val="231F20"/>
              <w:w w:val="90"/>
            </w:rPr>
            <w:t>I</w:t>
          </w:r>
          <w:r>
            <w:rPr>
              <w:color w:val="231F20"/>
              <w:spacing w:val="3"/>
            </w:rPr>
            <w:t xml:space="preserve"> </w:t>
          </w:r>
          <w:r>
            <w:rPr>
              <w:color w:val="231F20"/>
              <w:w w:val="90"/>
            </w:rPr>
            <w:t>—Spying</w:t>
          </w:r>
          <w:r>
            <w:rPr>
              <w:color w:val="231F20"/>
              <w:spacing w:val="3"/>
            </w:rPr>
            <w:t xml:space="preserve"> </w:t>
          </w:r>
          <w:r>
            <w:rPr>
              <w:color w:val="231F20"/>
              <w:w w:val="90"/>
            </w:rPr>
            <w:t>the</w:t>
          </w:r>
          <w:r>
            <w:rPr>
              <w:color w:val="231F20"/>
              <w:spacing w:val="3"/>
            </w:rPr>
            <w:t xml:space="preserve"> </w:t>
          </w:r>
          <w:r>
            <w:rPr>
              <w:color w:val="231F20"/>
              <w:w w:val="90"/>
            </w:rPr>
            <w:t>Golden</w:t>
          </w:r>
          <w:r>
            <w:rPr>
              <w:color w:val="231F20"/>
              <w:spacing w:val="3"/>
            </w:rPr>
            <w:t xml:space="preserve"> </w:t>
          </w:r>
          <w:r>
            <w:rPr>
              <w:color w:val="231F20"/>
              <w:spacing w:val="-2"/>
              <w:w w:val="90"/>
            </w:rPr>
            <w:t>Strand</w:t>
          </w:r>
        </w:p>
        <w:p w14:paraId="0A3D830C">
          <w:pPr>
            <w:pStyle w:val="10"/>
            <w:numPr>
              <w:ilvl w:val="0"/>
              <w:numId w:val="1"/>
            </w:numPr>
            <w:tabs>
              <w:tab w:val="left" w:pos="908"/>
              <w:tab w:val="right" w:leader="dot" w:pos="6846"/>
            </w:tabs>
            <w:spacing w:before="44" w:after="0" w:line="240" w:lineRule="auto"/>
            <w:ind w:left="908" w:right="0" w:hanging="212"/>
            <w:jc w:val="left"/>
          </w:pPr>
          <w:r>
            <w:rPr>
              <w:color w:val="231F20"/>
              <w:spacing w:val="-6"/>
            </w:rPr>
            <w:t>A</w:t>
          </w:r>
          <w:r>
            <w:rPr>
              <w:color w:val="231F20"/>
              <w:spacing w:val="-8"/>
            </w:rPr>
            <w:t xml:space="preserve"> </w:t>
          </w:r>
          <w:r>
            <w:rPr>
              <w:color w:val="231F20"/>
              <w:spacing w:val="-6"/>
            </w:rPr>
            <w:t>Long-term</w:t>
          </w:r>
          <w:r>
            <w:rPr>
              <w:color w:val="231F20"/>
              <w:spacing w:val="-8"/>
            </w:rPr>
            <w:t xml:space="preserve"> </w:t>
          </w:r>
          <w:r>
            <w:rPr>
              <w:color w:val="231F20"/>
              <w:spacing w:val="-6"/>
            </w:rPr>
            <w:t>Date</w:t>
          </w:r>
          <w:r>
            <w:rPr>
              <w:color w:val="231F20"/>
              <w:spacing w:val="-7"/>
            </w:rPr>
            <w:t xml:space="preserve"> </w:t>
          </w:r>
          <w:r>
            <w:rPr>
              <w:color w:val="231F20"/>
              <w:spacing w:val="-6"/>
            </w:rPr>
            <w:t>with</w:t>
          </w:r>
          <w:r>
            <w:rPr>
              <w:color w:val="231F20"/>
              <w:spacing w:val="-8"/>
            </w:rPr>
            <w:t xml:space="preserve"> </w:t>
          </w:r>
          <w:r>
            <w:rPr>
              <w:color w:val="231F20"/>
              <w:spacing w:val="-6"/>
            </w:rPr>
            <w:t>the</w:t>
          </w:r>
          <w:r>
            <w:rPr>
              <w:color w:val="231F20"/>
              <w:spacing w:val="-7"/>
            </w:rPr>
            <w:t xml:space="preserve"> </w:t>
          </w:r>
          <w:r>
            <w:rPr>
              <w:color w:val="231F20"/>
              <w:spacing w:val="-6"/>
            </w:rPr>
            <w:t>Doctrines</w:t>
          </w:r>
          <w:r>
            <w:rPr>
              <w:color w:val="231F20"/>
              <w:spacing w:val="-8"/>
            </w:rPr>
            <w:t xml:space="preserve"> </w:t>
          </w:r>
          <w:r>
            <w:rPr>
              <w:color w:val="231F20"/>
              <w:spacing w:val="-6"/>
            </w:rPr>
            <w:t>of</w:t>
          </w:r>
          <w:r>
            <w:rPr>
              <w:color w:val="231F20"/>
              <w:spacing w:val="-7"/>
            </w:rPr>
            <w:t xml:space="preserve"> </w:t>
          </w:r>
          <w:r>
            <w:rPr>
              <w:color w:val="231F20"/>
              <w:spacing w:val="-6"/>
            </w:rPr>
            <w:t>Grace</w:t>
          </w:r>
          <w:r>
            <w:rPr>
              <w:color w:val="231F20"/>
            </w:rPr>
            <w:tab/>
          </w:r>
          <w:r>
            <w:rPr>
              <w:color w:val="231F20"/>
              <w:spacing w:val="-5"/>
            </w:rPr>
            <w:t>25</w:t>
          </w:r>
        </w:p>
        <w:p w14:paraId="6C3CB0E6">
          <w:pPr>
            <w:pStyle w:val="7"/>
            <w:numPr>
              <w:ilvl w:val="0"/>
              <w:numId w:val="1"/>
            </w:numPr>
            <w:tabs>
              <w:tab w:val="left" w:pos="926"/>
              <w:tab w:val="right" w:leader="dot" w:pos="6846"/>
            </w:tabs>
            <w:spacing w:before="44" w:after="0" w:line="240" w:lineRule="auto"/>
            <w:ind w:left="926" w:right="0" w:hanging="212"/>
            <w:jc w:val="left"/>
          </w:pPr>
          <w:r>
            <w:rPr>
              <w:color w:val="231F20"/>
              <w:w w:val="90"/>
            </w:rPr>
            <w:t>Spying</w:t>
          </w:r>
          <w:r>
            <w:rPr>
              <w:color w:val="231F20"/>
              <w:spacing w:val="8"/>
            </w:rPr>
            <w:t xml:space="preserve"> </w:t>
          </w:r>
          <w:r>
            <w:rPr>
              <w:color w:val="231F20"/>
              <w:w w:val="90"/>
            </w:rPr>
            <w:t>the</w:t>
          </w:r>
          <w:r>
            <w:rPr>
              <w:color w:val="231F20"/>
              <w:spacing w:val="8"/>
            </w:rPr>
            <w:t xml:space="preserve"> </w:t>
          </w:r>
          <w:r>
            <w:rPr>
              <w:color w:val="231F20"/>
              <w:w w:val="90"/>
            </w:rPr>
            <w:t>Golden</w:t>
          </w:r>
          <w:r>
            <w:rPr>
              <w:color w:val="231F20"/>
              <w:spacing w:val="9"/>
            </w:rPr>
            <w:t xml:space="preserve"> </w:t>
          </w:r>
          <w:r>
            <w:rPr>
              <w:color w:val="231F20"/>
              <w:spacing w:val="-2"/>
              <w:w w:val="90"/>
            </w:rPr>
            <w:t>Strand</w:t>
          </w:r>
          <w:r>
            <w:rPr>
              <w:color w:val="231F20"/>
            </w:rPr>
            <w:tab/>
          </w:r>
          <w:r>
            <w:rPr>
              <w:color w:val="231F20"/>
              <w:spacing w:val="-5"/>
            </w:rPr>
            <w:t>35</w:t>
          </w:r>
        </w:p>
        <w:p w14:paraId="1322BBE8">
          <w:pPr>
            <w:pStyle w:val="12"/>
          </w:pPr>
          <w:r>
            <w:rPr>
              <w:color w:val="231F20"/>
              <w:spacing w:val="-6"/>
            </w:rPr>
            <w:t>Part</w:t>
          </w:r>
          <w:r>
            <w:rPr>
              <w:color w:val="231F20"/>
              <w:spacing w:val="-23"/>
            </w:rPr>
            <w:t xml:space="preserve"> </w:t>
          </w:r>
          <w:r>
            <w:rPr>
              <w:color w:val="231F20"/>
              <w:spacing w:val="-6"/>
            </w:rPr>
            <w:t>II</w:t>
          </w:r>
          <w:r>
            <w:rPr>
              <w:color w:val="231F20"/>
              <w:spacing w:val="-22"/>
            </w:rPr>
            <w:t xml:space="preserve"> </w:t>
          </w:r>
          <w:r>
            <w:rPr>
              <w:color w:val="231F20"/>
              <w:spacing w:val="-6"/>
            </w:rPr>
            <w:t>—ne</w:t>
          </w:r>
          <w:r>
            <w:rPr>
              <w:color w:val="231F20"/>
              <w:spacing w:val="-23"/>
            </w:rPr>
            <w:t xml:space="preserve"> </w:t>
          </w:r>
          <w:r>
            <w:rPr>
              <w:color w:val="231F20"/>
              <w:spacing w:val="-6"/>
            </w:rPr>
            <w:t>Doctrines</w:t>
          </w:r>
          <w:r>
            <w:rPr>
              <w:color w:val="231F20"/>
              <w:spacing w:val="-22"/>
            </w:rPr>
            <w:t xml:space="preserve"> </w:t>
          </w:r>
          <w:r>
            <w:rPr>
              <w:color w:val="231F20"/>
              <w:spacing w:val="-6"/>
            </w:rPr>
            <w:t>of</w:t>
          </w:r>
          <w:r>
            <w:rPr>
              <w:color w:val="231F20"/>
              <w:spacing w:val="-23"/>
            </w:rPr>
            <w:t xml:space="preserve"> </w:t>
          </w:r>
          <w:r>
            <w:rPr>
              <w:color w:val="231F20"/>
              <w:spacing w:val="-6"/>
            </w:rPr>
            <w:t>Grace:</w:t>
          </w:r>
          <w:r>
            <w:rPr>
              <w:color w:val="231F20"/>
              <w:spacing w:val="-22"/>
            </w:rPr>
            <w:t xml:space="preserve"> </w:t>
          </w:r>
          <w:r>
            <w:rPr>
              <w:color w:val="231F20"/>
              <w:spacing w:val="-6"/>
            </w:rPr>
            <w:t>A</w:t>
          </w:r>
          <w:r>
            <w:rPr>
              <w:color w:val="231F20"/>
              <w:spacing w:val="-23"/>
            </w:rPr>
            <w:t xml:space="preserve"> </w:t>
          </w:r>
          <w:r>
            <w:rPr>
              <w:color w:val="231F20"/>
              <w:spacing w:val="-6"/>
            </w:rPr>
            <w:t>View</w:t>
          </w:r>
          <w:r>
            <w:rPr>
              <w:color w:val="231F20"/>
              <w:spacing w:val="-22"/>
            </w:rPr>
            <w:t xml:space="preserve"> </w:t>
          </w:r>
          <w:r>
            <w:rPr>
              <w:color w:val="231F20"/>
              <w:spacing w:val="-6"/>
            </w:rPr>
            <w:t>from</w:t>
          </w:r>
          <w:r>
            <w:rPr>
              <w:color w:val="231F20"/>
              <w:spacing w:val="-22"/>
            </w:rPr>
            <w:t xml:space="preserve"> </w:t>
          </w:r>
          <w:r>
            <w:rPr>
              <w:color w:val="231F20"/>
              <w:spacing w:val="-6"/>
            </w:rPr>
            <w:t>the</w:t>
          </w:r>
          <w:r>
            <w:rPr>
              <w:color w:val="231F20"/>
              <w:spacing w:val="-23"/>
            </w:rPr>
            <w:t xml:space="preserve"> </w:t>
          </w:r>
          <w:r>
            <w:rPr>
              <w:color w:val="231F20"/>
              <w:spacing w:val="-6"/>
            </w:rPr>
            <w:t>Golden</w:t>
          </w:r>
          <w:r>
            <w:rPr>
              <w:color w:val="231F20"/>
              <w:spacing w:val="-22"/>
            </w:rPr>
            <w:t xml:space="preserve"> </w:t>
          </w:r>
          <w:r>
            <w:rPr>
              <w:color w:val="231F20"/>
              <w:spacing w:val="-6"/>
            </w:rPr>
            <w:t>Strand</w:t>
          </w:r>
        </w:p>
        <w:p w14:paraId="7379EC81">
          <w:pPr>
            <w:pStyle w:val="7"/>
            <w:numPr>
              <w:ilvl w:val="0"/>
              <w:numId w:val="1"/>
            </w:numPr>
            <w:tabs>
              <w:tab w:val="left" w:pos="921"/>
              <w:tab w:val="right" w:leader="dot" w:pos="6862"/>
            </w:tabs>
            <w:spacing w:before="44" w:after="0" w:line="240" w:lineRule="auto"/>
            <w:ind w:left="921" w:right="0" w:hanging="212"/>
            <w:jc w:val="left"/>
          </w:pPr>
          <w:r>
            <w:rPr>
              <w:color w:val="231F20"/>
              <w:spacing w:val="-9"/>
            </w:rPr>
            <w:t>Total</w:t>
          </w:r>
          <w:r>
            <w:rPr>
              <w:color w:val="231F20"/>
              <w:spacing w:val="-5"/>
            </w:rPr>
            <w:t xml:space="preserve"> </w:t>
          </w:r>
          <w:r>
            <w:rPr>
              <w:color w:val="231F20"/>
              <w:spacing w:val="-2"/>
            </w:rPr>
            <w:t>Depravity</w:t>
          </w:r>
          <w:r>
            <w:rPr>
              <w:color w:val="231F20"/>
            </w:rPr>
            <w:tab/>
          </w:r>
          <w:r>
            <w:rPr>
              <w:color w:val="231F20"/>
              <w:spacing w:val="-5"/>
            </w:rPr>
            <w:t>61</w:t>
          </w:r>
        </w:p>
        <w:p w14:paraId="1CBBB434">
          <w:pPr>
            <w:pStyle w:val="7"/>
            <w:numPr>
              <w:ilvl w:val="0"/>
              <w:numId w:val="1"/>
            </w:numPr>
            <w:tabs>
              <w:tab w:val="left" w:pos="926"/>
              <w:tab w:val="right" w:leader="dot" w:pos="6837"/>
            </w:tabs>
            <w:spacing w:before="44" w:after="0" w:line="240" w:lineRule="auto"/>
            <w:ind w:left="926" w:right="0" w:hanging="212"/>
            <w:jc w:val="left"/>
          </w:pPr>
          <w:r>
            <w:rPr>
              <w:color w:val="231F20"/>
              <w:spacing w:val="-5"/>
            </w:rPr>
            <w:t>Unconditional</w:t>
          </w:r>
          <w:r>
            <w:rPr>
              <w:color w:val="231F20"/>
              <w:spacing w:val="9"/>
            </w:rPr>
            <w:t xml:space="preserve"> </w:t>
          </w:r>
          <w:r>
            <w:rPr>
              <w:color w:val="231F20"/>
              <w:spacing w:val="-2"/>
            </w:rPr>
            <w:t>Election</w:t>
          </w:r>
          <w:r>
            <w:rPr>
              <w:color w:val="231F20"/>
            </w:rPr>
            <w:tab/>
          </w:r>
          <w:r>
            <w:rPr>
              <w:color w:val="231F20"/>
              <w:spacing w:val="-5"/>
            </w:rPr>
            <w:t>89</w:t>
          </w:r>
        </w:p>
        <w:p w14:paraId="781C633B">
          <w:pPr>
            <w:pStyle w:val="7"/>
            <w:numPr>
              <w:ilvl w:val="0"/>
              <w:numId w:val="1"/>
            </w:numPr>
            <w:tabs>
              <w:tab w:val="left" w:pos="915"/>
              <w:tab w:val="right" w:leader="dot" w:pos="6862"/>
            </w:tabs>
            <w:spacing w:before="44" w:after="0" w:line="240" w:lineRule="auto"/>
            <w:ind w:left="915" w:right="0" w:hanging="212"/>
            <w:jc w:val="left"/>
          </w:pPr>
          <w:r>
            <w:rPr>
              <w:color w:val="231F20"/>
              <w:spacing w:val="-6"/>
            </w:rPr>
            <w:t>Limited</w:t>
          </w:r>
          <w:r>
            <w:rPr>
              <w:color w:val="231F20"/>
              <w:spacing w:val="-2"/>
            </w:rPr>
            <w:t xml:space="preserve"> Atonement</w:t>
          </w:r>
          <w:r>
            <w:rPr>
              <w:color w:val="231F20"/>
            </w:rPr>
            <w:tab/>
          </w:r>
          <w:r>
            <w:rPr>
              <w:color w:val="231F20"/>
              <w:spacing w:val="-5"/>
            </w:rPr>
            <w:t>121</w:t>
          </w:r>
        </w:p>
        <w:p w14:paraId="6AB2D316">
          <w:pPr>
            <w:pStyle w:val="7"/>
            <w:numPr>
              <w:ilvl w:val="0"/>
              <w:numId w:val="1"/>
            </w:numPr>
            <w:tabs>
              <w:tab w:val="left" w:pos="932"/>
              <w:tab w:val="right" w:leader="dot" w:pos="6862"/>
            </w:tabs>
            <w:spacing w:before="44" w:after="0" w:line="240" w:lineRule="auto"/>
            <w:ind w:left="932" w:right="0" w:hanging="212"/>
            <w:jc w:val="left"/>
          </w:pPr>
          <w:r>
            <w:rPr>
              <w:color w:val="231F20"/>
              <w:w w:val="90"/>
            </w:rPr>
            <w:t>Irresistible</w:t>
          </w:r>
          <w:r>
            <w:rPr>
              <w:color w:val="231F20"/>
            </w:rPr>
            <w:t xml:space="preserve"> </w:t>
          </w:r>
          <w:r>
            <w:rPr>
              <w:color w:val="231F20"/>
              <w:spacing w:val="-2"/>
              <w:w w:val="95"/>
            </w:rPr>
            <w:t>Grace</w:t>
          </w:r>
          <w:r>
            <w:rPr>
              <w:color w:val="231F20"/>
            </w:rPr>
            <w:tab/>
          </w:r>
          <w:r>
            <w:rPr>
              <w:color w:val="231F20"/>
              <w:spacing w:val="-5"/>
            </w:rPr>
            <w:t>171</w:t>
          </w:r>
        </w:p>
        <w:p w14:paraId="72822812">
          <w:pPr>
            <w:pStyle w:val="7"/>
            <w:numPr>
              <w:ilvl w:val="0"/>
              <w:numId w:val="1"/>
            </w:numPr>
            <w:tabs>
              <w:tab w:val="left" w:pos="926"/>
              <w:tab w:val="right" w:leader="dot" w:pos="6837"/>
            </w:tabs>
            <w:spacing w:before="44" w:after="0" w:line="240" w:lineRule="auto"/>
            <w:ind w:left="926" w:right="0" w:hanging="212"/>
            <w:jc w:val="left"/>
          </w:pPr>
          <w:r>
            <w:rPr>
              <w:color w:val="231F20"/>
              <w:w w:val="90"/>
            </w:rPr>
            <w:t>Perseverance</w:t>
          </w:r>
          <w:r>
            <w:rPr>
              <w:color w:val="231F20"/>
              <w:spacing w:val="1"/>
            </w:rPr>
            <w:t xml:space="preserve"> </w:t>
          </w:r>
          <w:r>
            <w:rPr>
              <w:color w:val="231F20"/>
              <w:w w:val="90"/>
            </w:rPr>
            <w:t>in</w:t>
          </w:r>
          <w:r>
            <w:rPr>
              <w:color w:val="231F20"/>
              <w:spacing w:val="2"/>
            </w:rPr>
            <w:t xml:space="preserve"> </w:t>
          </w:r>
          <w:r>
            <w:rPr>
              <w:color w:val="231F20"/>
              <w:w w:val="90"/>
            </w:rPr>
            <w:t>the</w:t>
          </w:r>
          <w:r>
            <w:rPr>
              <w:color w:val="231F20"/>
              <w:spacing w:val="2"/>
            </w:rPr>
            <w:t xml:space="preserve"> </w:t>
          </w:r>
          <w:r>
            <w:rPr>
              <w:color w:val="231F20"/>
              <w:spacing w:val="-2"/>
              <w:w w:val="90"/>
            </w:rPr>
            <w:t>Faith</w:t>
          </w:r>
          <w:r>
            <w:rPr>
              <w:color w:val="231F20"/>
            </w:rPr>
            <w:tab/>
          </w:r>
          <w:r>
            <w:rPr>
              <w:color w:val="231F20"/>
              <w:spacing w:val="-5"/>
            </w:rPr>
            <w:t>209</w:t>
          </w:r>
        </w:p>
        <w:p w14:paraId="72EB2D77">
          <w:pPr>
            <w:pStyle w:val="12"/>
            <w:tabs>
              <w:tab w:val="right" w:leader="dot" w:pos="6838"/>
            </w:tabs>
            <w:ind w:left="722"/>
            <w:rPr>
              <w:b w:val="0"/>
            </w:rPr>
          </w:pPr>
          <w:r>
            <w:rPr>
              <w:color w:val="231F20"/>
              <w:spacing w:val="-8"/>
            </w:rPr>
            <w:t>Conclusion:</w:t>
          </w:r>
          <w:r>
            <w:rPr>
              <w:color w:val="231F20"/>
              <w:spacing w:val="-10"/>
            </w:rPr>
            <w:t xml:space="preserve"> </w:t>
          </w:r>
          <w:r>
            <w:rPr>
              <w:color w:val="231F20"/>
              <w:spacing w:val="-8"/>
            </w:rPr>
            <w:t>Living</w:t>
          </w:r>
          <w:r>
            <w:rPr>
              <w:color w:val="231F20"/>
              <w:spacing w:val="-9"/>
            </w:rPr>
            <w:t xml:space="preserve"> </w:t>
          </w:r>
          <w:r>
            <w:rPr>
              <w:color w:val="231F20"/>
              <w:spacing w:val="-8"/>
            </w:rPr>
            <w:t>Together</w:t>
          </w:r>
          <w:r>
            <w:rPr>
              <w:color w:val="231F20"/>
              <w:spacing w:val="-9"/>
            </w:rPr>
            <w:t xml:space="preserve"> </w:t>
          </w:r>
          <w:r>
            <w:rPr>
              <w:color w:val="231F20"/>
              <w:spacing w:val="-8"/>
            </w:rPr>
            <w:t>Well</w:t>
          </w:r>
          <w:r>
            <w:rPr>
              <w:color w:val="231F20"/>
              <w:spacing w:val="-10"/>
            </w:rPr>
            <w:t xml:space="preserve"> </w:t>
          </w:r>
          <w:r>
            <w:rPr>
              <w:color w:val="231F20"/>
              <w:spacing w:val="-8"/>
            </w:rPr>
            <w:t>on</w:t>
          </w:r>
          <w:r>
            <w:rPr>
              <w:color w:val="231F20"/>
              <w:spacing w:val="-9"/>
            </w:rPr>
            <w:t xml:space="preserve"> </w:t>
          </w:r>
          <w:r>
            <w:rPr>
              <w:color w:val="231F20"/>
              <w:spacing w:val="-8"/>
            </w:rPr>
            <w:t>the</w:t>
          </w:r>
          <w:r>
            <w:rPr>
              <w:color w:val="231F20"/>
              <w:spacing w:val="-9"/>
            </w:rPr>
            <w:t xml:space="preserve"> </w:t>
          </w:r>
          <w:r>
            <w:rPr>
              <w:color w:val="231F20"/>
              <w:spacing w:val="-8"/>
            </w:rPr>
            <w:t>Golden</w:t>
          </w:r>
          <w:r>
            <w:rPr>
              <w:color w:val="231F20"/>
              <w:spacing w:val="-10"/>
            </w:rPr>
            <w:t xml:space="preserve"> </w:t>
          </w:r>
          <w:r>
            <w:rPr>
              <w:color w:val="231F20"/>
              <w:spacing w:val="-8"/>
            </w:rPr>
            <w:t>Strand</w:t>
          </w:r>
          <w:r>
            <w:rPr>
              <w:color w:val="231F20"/>
            </w:rPr>
            <w:tab/>
          </w:r>
          <w:r>
            <w:rPr>
              <w:b w:val="0"/>
              <w:color w:val="231F20"/>
              <w:spacing w:val="-5"/>
            </w:rPr>
            <w:t>259</w:t>
          </w:r>
        </w:p>
        <w:p w14:paraId="1985EB79">
          <w:pPr>
            <w:pStyle w:val="11"/>
            <w:tabs>
              <w:tab w:val="right" w:leader="dot" w:pos="6862"/>
            </w:tabs>
            <w:rPr>
              <w:b w:val="0"/>
              <w:i w:val="0"/>
              <w:sz w:val="24"/>
            </w:rPr>
          </w:pPr>
          <w:r>
            <w:fldChar w:fldCharType="begin"/>
          </w:r>
          <w:r>
            <w:instrText xml:space="preserve"> HYPERLINK \l "_TOC_250001" </w:instrText>
          </w:r>
          <w:r>
            <w:fldChar w:fldCharType="separate"/>
          </w:r>
          <w:r>
            <w:rPr>
              <w:i w:val="0"/>
              <w:color w:val="231F20"/>
              <w:spacing w:val="-2"/>
              <w:sz w:val="24"/>
            </w:rPr>
            <w:t>Notes</w:t>
          </w:r>
          <w:r>
            <w:rPr>
              <w:i w:val="0"/>
              <w:color w:val="231F20"/>
              <w:sz w:val="24"/>
            </w:rPr>
            <w:tab/>
          </w:r>
          <w:r>
            <w:rPr>
              <w:b w:val="0"/>
              <w:i w:val="0"/>
              <w:color w:val="231F20"/>
              <w:spacing w:val="-5"/>
              <w:sz w:val="24"/>
            </w:rPr>
            <w:t>271</w:t>
          </w:r>
          <w:r>
            <w:rPr>
              <w:b w:val="0"/>
              <w:i w:val="0"/>
              <w:color w:val="231F20"/>
              <w:spacing w:val="-5"/>
              <w:sz w:val="24"/>
            </w:rPr>
            <w:fldChar w:fldCharType="end"/>
          </w:r>
        </w:p>
        <w:p w14:paraId="7DC6FA87">
          <w:pPr>
            <w:pStyle w:val="12"/>
            <w:tabs>
              <w:tab w:val="right" w:leader="dot" w:pos="6862"/>
            </w:tabs>
            <w:spacing w:before="44"/>
            <w:ind w:left="724"/>
            <w:rPr>
              <w:b w:val="0"/>
            </w:rPr>
          </w:pPr>
          <w:r>
            <w:fldChar w:fldCharType="begin"/>
          </w:r>
          <w:r>
            <w:instrText xml:space="preserve"> HYPERLINK \l "_TOC_250000" </w:instrText>
          </w:r>
          <w:r>
            <w:fldChar w:fldCharType="separate"/>
          </w:r>
          <w:r>
            <w:rPr>
              <w:color w:val="231F20"/>
              <w:spacing w:val="-7"/>
            </w:rPr>
            <w:t>Select</w:t>
          </w:r>
          <w:r>
            <w:rPr>
              <w:color w:val="231F20"/>
              <w:spacing w:val="-5"/>
            </w:rPr>
            <w:t xml:space="preserve"> </w:t>
          </w:r>
          <w:r>
            <w:rPr>
              <w:color w:val="231F20"/>
              <w:spacing w:val="-2"/>
            </w:rPr>
            <w:t>Bibliography</w:t>
          </w:r>
          <w:r>
            <w:rPr>
              <w:color w:val="231F20"/>
            </w:rPr>
            <w:tab/>
          </w:r>
          <w:r>
            <w:rPr>
              <w:b w:val="0"/>
              <w:color w:val="231F20"/>
              <w:spacing w:val="-5"/>
            </w:rPr>
            <w:t>281</w:t>
          </w:r>
          <w:r>
            <w:rPr>
              <w:b w:val="0"/>
              <w:color w:val="231F20"/>
              <w:spacing w:val="-5"/>
            </w:rPr>
            <w:fldChar w:fldCharType="end"/>
          </w:r>
        </w:p>
      </w:sdtContent>
    </w:sdt>
    <w:p w14:paraId="243CF805">
      <w:pPr>
        <w:pStyle w:val="12"/>
        <w:spacing w:after="0"/>
        <w:rPr>
          <w:b w:val="0"/>
        </w:rPr>
        <w:sectPr>
          <w:pgSz w:w="8640" w:h="12960"/>
          <w:pgMar w:top="1480" w:right="720" w:bottom="280" w:left="720" w:header="0" w:footer="0" w:gutter="0"/>
          <w:cols w:space="720" w:num="1"/>
        </w:sectPr>
      </w:pPr>
    </w:p>
    <w:p w14:paraId="4DCECB6C">
      <w:pPr>
        <w:pStyle w:val="6"/>
        <w:spacing w:before="4"/>
        <w:jc w:val="left"/>
        <w:rPr>
          <w:sz w:val="17"/>
        </w:rPr>
      </w:pPr>
    </w:p>
    <w:p w14:paraId="16D2E8F2">
      <w:pPr>
        <w:pStyle w:val="6"/>
        <w:spacing w:after="0"/>
        <w:jc w:val="left"/>
        <w:rPr>
          <w:sz w:val="17"/>
        </w:rPr>
        <w:sectPr>
          <w:pgSz w:w="8640" w:h="12960"/>
          <w:pgMar w:top="1480" w:right="720" w:bottom="280" w:left="720" w:header="0" w:footer="0" w:gutter="0"/>
          <w:cols w:space="720" w:num="1"/>
        </w:sectPr>
      </w:pPr>
    </w:p>
    <w:p w14:paraId="4FAB72BD">
      <w:pPr>
        <w:pStyle w:val="6"/>
        <w:jc w:val="left"/>
        <w:rPr>
          <w:sz w:val="30"/>
        </w:rPr>
      </w:pPr>
    </w:p>
    <w:p w14:paraId="0AED0CA8">
      <w:pPr>
        <w:pStyle w:val="2"/>
        <w:bidi w:val="0"/>
        <w:ind w:left="0" w:leftChars="0" w:firstLine="0" w:firstLineChars="0"/>
        <w:jc w:val="both"/>
        <w:rPr>
          <w:rFonts w:hint="eastAsia"/>
          <w:lang w:eastAsia="zh-CN"/>
        </w:rPr>
      </w:pPr>
      <w:r>
        <w:rPr>
          <w:rFonts w:hint="eastAsia"/>
          <w:lang w:eastAsia="zh-CN"/>
        </w:rPr>
        <w:tab/>
      </w:r>
      <w:r>
        <w:rPr>
          <w:rFonts w:hint="eastAsia"/>
          <w:lang w:eastAsia="zh-CN"/>
        </w:rPr>
        <w:t>PREFACE</w:t>
      </w:r>
    </w:p>
    <w:p w14:paraId="3266ADE0">
      <w:pPr>
        <w:pStyle w:val="2"/>
        <w:bidi w:val="0"/>
        <w:ind w:left="0" w:leftChars="0" w:firstLine="0" w:firstLineChars="0"/>
        <w:jc w:val="both"/>
        <w:rPr>
          <w:rFonts w:hint="eastAsia"/>
          <w:lang w:eastAsia="zh-CN"/>
        </w:rPr>
      </w:pPr>
      <w:r>
        <w:rPr>
          <w:rFonts w:hint="eastAsia"/>
          <w:lang w:eastAsia="zh-CN"/>
        </w:rPr>
        <w:t xml:space="preserve"> AND ACKNOWLEDGMENTS</w:t>
      </w:r>
    </w:p>
    <w:p w14:paraId="27C5C53C">
      <w:pPr>
        <w:pStyle w:val="2"/>
        <w:bidi w:val="0"/>
        <w:rPr>
          <w:rFonts w:hint="eastAsia"/>
          <w:lang w:eastAsia="zh-CN"/>
        </w:rPr>
      </w:pPr>
      <w:r>
        <w:rPr>
          <w:rFonts w:hint="eastAsia"/>
          <w:lang w:eastAsia="zh-CN"/>
        </w:rPr>
        <w:t>前言与致谢</w:t>
      </w:r>
    </w:p>
    <w:p w14:paraId="1E49A345">
      <w:pPr>
        <w:tabs>
          <w:tab w:val="left" w:pos="2176"/>
        </w:tabs>
        <w:bidi w:val="0"/>
        <w:jc w:val="left"/>
        <w:rPr>
          <w:rFonts w:hint="eastAsia" w:eastAsia="宋体"/>
          <w:lang w:eastAsia="zh-CN"/>
        </w:rPr>
      </w:pPr>
    </w:p>
    <w:p w14:paraId="2EA1C08D">
      <w:pPr>
        <w:tabs>
          <w:tab w:val="left" w:pos="2176"/>
        </w:tabs>
        <w:bidi w:val="0"/>
        <w:jc w:val="left"/>
        <w:rPr>
          <w:rFonts w:hint="eastAsia" w:eastAsia="宋体"/>
          <w:lang w:eastAsia="zh-CN"/>
        </w:rPr>
      </w:pPr>
      <w:r>
        <w:rPr>
          <w:rFonts w:hint="eastAsia" w:eastAsia="宋体"/>
          <w:lang w:eastAsia="zh-CN"/>
        </w:rPr>
        <w:t>As in the biblical parable of old, this book began as a tiny seed, but unexpectedly grew into a large tree where all sorts of doctrinal birds found a resting place.</w:t>
      </w:r>
    </w:p>
    <w:p w14:paraId="17BB85EF">
      <w:pPr>
        <w:tabs>
          <w:tab w:val="left" w:pos="2176"/>
        </w:tabs>
        <w:bidi w:val="0"/>
        <w:jc w:val="left"/>
        <w:rPr>
          <w:rFonts w:hint="eastAsia" w:eastAsia="宋体"/>
          <w:lang w:eastAsia="zh-CN"/>
        </w:rPr>
      </w:pPr>
      <w:r>
        <w:rPr>
          <w:rFonts w:hint="eastAsia" w:eastAsia="宋体"/>
          <w:lang w:eastAsia="zh-CN"/>
        </w:rPr>
        <w:t>如同古时圣经中的比喻，这本书起初是一粒微小的种子，却出人意料地长成了一棵大树，各样教义的飞鸟都在其上找到了栖息之地。</w:t>
      </w:r>
    </w:p>
    <w:p w14:paraId="3C0C7458">
      <w:pPr>
        <w:tabs>
          <w:tab w:val="left" w:pos="2176"/>
        </w:tabs>
        <w:bidi w:val="0"/>
        <w:jc w:val="left"/>
        <w:rPr>
          <w:rFonts w:hint="eastAsia" w:eastAsia="宋体"/>
          <w:lang w:eastAsia="zh-CN"/>
        </w:rPr>
      </w:pPr>
    </w:p>
    <w:p w14:paraId="336EE7EE">
      <w:pPr>
        <w:tabs>
          <w:tab w:val="left" w:pos="2176"/>
        </w:tabs>
        <w:bidi w:val="0"/>
        <w:jc w:val="left"/>
        <w:rPr>
          <w:rFonts w:hint="eastAsia" w:eastAsia="宋体"/>
          <w:lang w:eastAsia="zh-CN"/>
        </w:rPr>
      </w:pPr>
      <w:r>
        <w:rPr>
          <w:rFonts w:hint="eastAsia" w:eastAsia="宋体"/>
          <w:lang w:eastAsia="zh-CN"/>
        </w:rPr>
        <w:t>I started the project thinking simply to compile a long list of Scripture texts teaching and supporting the Doctrines of Grace.</w:t>
      </w:r>
    </w:p>
    <w:p w14:paraId="69363F5C">
      <w:pPr>
        <w:tabs>
          <w:tab w:val="left" w:pos="2176"/>
        </w:tabs>
        <w:bidi w:val="0"/>
        <w:jc w:val="left"/>
        <w:rPr>
          <w:rFonts w:hint="eastAsia" w:eastAsia="宋体"/>
          <w:lang w:eastAsia="zh-CN"/>
        </w:rPr>
      </w:pPr>
      <w:r>
        <w:rPr>
          <w:rFonts w:hint="eastAsia" w:eastAsia="宋体"/>
          <w:lang w:eastAsia="zh-CN"/>
        </w:rPr>
        <w:t>我开始这个项目时，只是想汇编一份长长的经文清单，教导和支持恩典教义。</w:t>
      </w:r>
    </w:p>
    <w:p w14:paraId="1F9215DE">
      <w:pPr>
        <w:tabs>
          <w:tab w:val="left" w:pos="2176"/>
        </w:tabs>
        <w:bidi w:val="0"/>
        <w:jc w:val="left"/>
        <w:rPr>
          <w:rFonts w:hint="eastAsia" w:eastAsia="宋体"/>
          <w:lang w:eastAsia="zh-CN"/>
        </w:rPr>
      </w:pPr>
    </w:p>
    <w:p w14:paraId="12820B95">
      <w:pPr>
        <w:tabs>
          <w:tab w:val="left" w:pos="2176"/>
        </w:tabs>
        <w:bidi w:val="0"/>
        <w:jc w:val="left"/>
        <w:rPr>
          <w:rFonts w:hint="eastAsia" w:eastAsia="宋体"/>
          <w:lang w:eastAsia="zh-CN"/>
        </w:rPr>
      </w:pPr>
      <w:r>
        <w:rPr>
          <w:rFonts w:hint="eastAsia" w:eastAsia="宋体"/>
          <w:lang w:eastAsia="zh-CN"/>
        </w:rPr>
        <w:t>Soon enough, however, I realized that we already have many such lists, but relatively few books written by Calvinistically oriented authors who are eager to hear the hearts, honor the insights, and address the concerns of their Arminian brethren.</w:t>
      </w:r>
    </w:p>
    <w:p w14:paraId="0C4A4B5E">
      <w:pPr>
        <w:tabs>
          <w:tab w:val="left" w:pos="2176"/>
        </w:tabs>
        <w:bidi w:val="0"/>
        <w:jc w:val="left"/>
        <w:rPr>
          <w:rFonts w:hint="eastAsia" w:eastAsia="宋体"/>
          <w:lang w:eastAsia="zh-CN"/>
        </w:rPr>
      </w:pPr>
      <w:r>
        <w:rPr>
          <w:rFonts w:hint="eastAsia" w:eastAsia="宋体"/>
          <w:lang w:eastAsia="zh-CN"/>
        </w:rPr>
        <w:t>然而，我很快就意识到，我们已经有很多这样的清单，但由加尔文主义倾向的作者所写的书却相对较少，这些作者渴望聆听他们亚米念主义弟兄的心声，尊重他们的见解，并回应他们的关切。</w:t>
      </w:r>
    </w:p>
    <w:p w14:paraId="4DECA3BB">
      <w:pPr>
        <w:tabs>
          <w:tab w:val="left" w:pos="2176"/>
        </w:tabs>
        <w:bidi w:val="0"/>
        <w:jc w:val="left"/>
        <w:rPr>
          <w:rFonts w:hint="eastAsia" w:eastAsia="宋体"/>
          <w:lang w:eastAsia="zh-CN"/>
        </w:rPr>
      </w:pPr>
    </w:p>
    <w:p w14:paraId="50D23442">
      <w:pPr>
        <w:tabs>
          <w:tab w:val="left" w:pos="2176"/>
        </w:tabs>
        <w:bidi w:val="0"/>
        <w:jc w:val="left"/>
        <w:rPr>
          <w:rFonts w:hint="eastAsia" w:eastAsia="宋体"/>
          <w:lang w:eastAsia="zh-CN"/>
        </w:rPr>
      </w:pPr>
      <w:r>
        <w:rPr>
          <w:rFonts w:hint="eastAsia" w:eastAsia="宋体"/>
          <w:lang w:eastAsia="zh-CN"/>
        </w:rPr>
        <w:t>And so, sensing from the Lord a keen desire to promote spiritual unity on this war-torn theological front, I thought it well worthwhile to try to write one.</w:t>
      </w:r>
    </w:p>
    <w:p w14:paraId="41EF6030">
      <w:pPr>
        <w:tabs>
          <w:tab w:val="left" w:pos="2176"/>
        </w:tabs>
        <w:bidi w:val="0"/>
        <w:jc w:val="left"/>
        <w:rPr>
          <w:rFonts w:hint="eastAsia" w:eastAsia="宋体"/>
          <w:lang w:eastAsia="zh-CN"/>
        </w:rPr>
      </w:pPr>
      <w:r>
        <w:rPr>
          <w:rFonts w:hint="eastAsia" w:eastAsia="宋体"/>
          <w:lang w:eastAsia="zh-CN"/>
        </w:rPr>
        <w:t>因此，从主那里感受到一种强烈的渴望，要在这个饱受战火蹂躏的神学战线上促进属灵的合一，我认为尝试写一本这样的书是非常值得的。</w:t>
      </w:r>
    </w:p>
    <w:p w14:paraId="657F6A75">
      <w:pPr>
        <w:tabs>
          <w:tab w:val="left" w:pos="2176"/>
        </w:tabs>
        <w:bidi w:val="0"/>
        <w:jc w:val="left"/>
        <w:rPr>
          <w:rFonts w:hint="eastAsia" w:eastAsia="宋体"/>
          <w:lang w:eastAsia="zh-CN"/>
        </w:rPr>
      </w:pPr>
    </w:p>
    <w:p w14:paraId="4D14E93B">
      <w:pPr>
        <w:tabs>
          <w:tab w:val="left" w:pos="2176"/>
        </w:tabs>
        <w:bidi w:val="0"/>
        <w:jc w:val="left"/>
        <w:rPr>
          <w:rFonts w:hint="eastAsia" w:eastAsia="宋体"/>
          <w:lang w:eastAsia="zh-CN"/>
        </w:rPr>
      </w:pPr>
      <w:r>
        <w:rPr>
          <w:rFonts w:hint="eastAsia" w:eastAsia="宋体"/>
          <w:lang w:eastAsia="zh-CN"/>
        </w:rPr>
        <w:t>Though not without fear and trembling, I gladly offer it here to the Body of Christ.</w:t>
      </w:r>
    </w:p>
    <w:p w14:paraId="353DAC37">
      <w:pPr>
        <w:tabs>
          <w:tab w:val="left" w:pos="2176"/>
        </w:tabs>
        <w:bidi w:val="0"/>
        <w:jc w:val="left"/>
        <w:rPr>
          <w:rFonts w:hint="eastAsia" w:eastAsia="宋体"/>
          <w:lang w:eastAsia="zh-CN"/>
        </w:rPr>
      </w:pPr>
      <w:r>
        <w:rPr>
          <w:rFonts w:hint="eastAsia" w:eastAsia="宋体"/>
          <w:lang w:eastAsia="zh-CN"/>
        </w:rPr>
        <w:t>虽然不无恐惧战兢，我欣然在此将其献给基督的身体。</w:t>
      </w:r>
    </w:p>
    <w:p w14:paraId="5E2B5893">
      <w:pPr>
        <w:tabs>
          <w:tab w:val="left" w:pos="2176"/>
        </w:tabs>
        <w:bidi w:val="0"/>
        <w:jc w:val="left"/>
        <w:rPr>
          <w:rFonts w:hint="eastAsia" w:eastAsia="宋体"/>
          <w:lang w:eastAsia="zh-CN"/>
        </w:rPr>
      </w:pPr>
    </w:p>
    <w:p w14:paraId="0FBA5A35">
      <w:pPr>
        <w:tabs>
          <w:tab w:val="left" w:pos="2176"/>
        </w:tabs>
        <w:bidi w:val="0"/>
        <w:jc w:val="left"/>
        <w:rPr>
          <w:rFonts w:hint="eastAsia" w:eastAsia="宋体"/>
          <w:lang w:eastAsia="zh-CN"/>
        </w:rPr>
      </w:pPr>
      <w:r>
        <w:rPr>
          <w:rFonts w:hint="eastAsia" w:eastAsia="宋体"/>
          <w:lang w:eastAsia="zh-CN"/>
        </w:rPr>
        <w:t>And if, in some small way, it should cause birds of a feather to flock together, I will be pleased indeed.</w:t>
      </w:r>
    </w:p>
    <w:p w14:paraId="13EA3823">
      <w:pPr>
        <w:tabs>
          <w:tab w:val="left" w:pos="2176"/>
        </w:tabs>
        <w:bidi w:val="0"/>
        <w:jc w:val="left"/>
        <w:rPr>
          <w:rFonts w:hint="eastAsia" w:eastAsia="宋体"/>
          <w:lang w:eastAsia="zh-CN"/>
        </w:rPr>
      </w:pPr>
      <w:r>
        <w:rPr>
          <w:rFonts w:hint="eastAsia" w:eastAsia="宋体"/>
          <w:lang w:eastAsia="zh-CN"/>
        </w:rPr>
        <w:t>并且，如果它能以某种微小的方式，使同类的鸟儿聚集在一起，我将确实感到欣慰。</w:t>
      </w:r>
    </w:p>
    <w:p w14:paraId="518E9F9F">
      <w:pPr>
        <w:tabs>
          <w:tab w:val="left" w:pos="2176"/>
        </w:tabs>
        <w:bidi w:val="0"/>
        <w:jc w:val="left"/>
        <w:rPr>
          <w:rFonts w:hint="eastAsia" w:eastAsia="宋体"/>
          <w:lang w:eastAsia="zh-CN"/>
        </w:rPr>
      </w:pPr>
    </w:p>
    <w:p w14:paraId="0F21CBD5">
      <w:pPr>
        <w:tabs>
          <w:tab w:val="left" w:pos="2176"/>
        </w:tabs>
        <w:bidi w:val="0"/>
        <w:jc w:val="left"/>
        <w:rPr>
          <w:rFonts w:hint="eastAsia" w:eastAsia="宋体"/>
          <w:lang w:eastAsia="zh-CN"/>
        </w:rPr>
      </w:pPr>
      <w:r>
        <w:rPr>
          <w:rFonts w:hint="eastAsia" w:eastAsia="宋体"/>
          <w:lang w:eastAsia="zh-CN"/>
        </w:rPr>
        <w:t>Before heading out for our destination, I want to acknowledge the rich contributions of friends and co-laborers who helped make this book possible.</w:t>
      </w:r>
    </w:p>
    <w:p w14:paraId="44FC8623">
      <w:pPr>
        <w:tabs>
          <w:tab w:val="left" w:pos="2176"/>
        </w:tabs>
        <w:bidi w:val="0"/>
        <w:jc w:val="left"/>
        <w:rPr>
          <w:rFonts w:hint="eastAsia" w:eastAsia="宋体"/>
          <w:lang w:eastAsia="zh-CN"/>
        </w:rPr>
      </w:pPr>
      <w:r>
        <w:rPr>
          <w:rFonts w:hint="eastAsia" w:eastAsia="宋体"/>
          <w:lang w:eastAsia="zh-CN"/>
        </w:rPr>
        <w:t>在启程前往我们的目的地之前，我要感谢朋友和同工们的丰厚贡献，是他们使这本书的出版成为可能。</w:t>
      </w:r>
    </w:p>
    <w:p w14:paraId="435C6F65">
      <w:pPr>
        <w:tabs>
          <w:tab w:val="left" w:pos="2176"/>
        </w:tabs>
        <w:bidi w:val="0"/>
        <w:jc w:val="left"/>
        <w:rPr>
          <w:rFonts w:hint="eastAsia" w:eastAsia="宋体"/>
          <w:lang w:eastAsia="zh-CN"/>
        </w:rPr>
      </w:pPr>
    </w:p>
    <w:p w14:paraId="0344970A">
      <w:pPr>
        <w:tabs>
          <w:tab w:val="left" w:pos="2176"/>
        </w:tabs>
        <w:bidi w:val="0"/>
        <w:jc w:val="left"/>
        <w:rPr>
          <w:rFonts w:hint="eastAsia" w:eastAsia="宋体"/>
          <w:lang w:eastAsia="zh-CN"/>
        </w:rPr>
      </w:pPr>
      <w:r>
        <w:rPr>
          <w:rFonts w:hint="eastAsia" w:eastAsia="宋体"/>
          <w:lang w:eastAsia="zh-CN"/>
        </w:rPr>
        <w:t>Very special thanks to my long-time colleague and trusty copy- editor, Susan Roush, who proofread the book several times, made many valuable suggestions, and graciously forced me to humble myself beneath the Chicago Manual of Style.</w:t>
      </w:r>
    </w:p>
    <w:p w14:paraId="55BC98A4">
      <w:pPr>
        <w:tabs>
          <w:tab w:val="left" w:pos="2176"/>
        </w:tabs>
        <w:bidi w:val="0"/>
        <w:jc w:val="left"/>
        <w:rPr>
          <w:rFonts w:hint="eastAsia" w:eastAsia="宋体"/>
          <w:lang w:eastAsia="zh-CN"/>
        </w:rPr>
      </w:pPr>
      <w:r>
        <w:rPr>
          <w:rFonts w:hint="eastAsia" w:eastAsia="宋体"/>
          <w:lang w:eastAsia="zh-CN"/>
        </w:rPr>
        <w:t>特别感谢我长期的同事和信赖的文字编辑，苏珊·劳什，她多次校对本书，提出了许多宝贵的建议，并恩慈地迫使我在《芝加哥格式手册》面前谦卑下来。</w:t>
      </w:r>
    </w:p>
    <w:p w14:paraId="1628DAC1">
      <w:pPr>
        <w:tabs>
          <w:tab w:val="left" w:pos="2176"/>
        </w:tabs>
        <w:bidi w:val="0"/>
        <w:jc w:val="left"/>
        <w:rPr>
          <w:rFonts w:hint="eastAsia" w:eastAsia="宋体"/>
          <w:lang w:eastAsia="zh-CN"/>
        </w:rPr>
      </w:pPr>
    </w:p>
    <w:p w14:paraId="60B5928C">
      <w:pPr>
        <w:tabs>
          <w:tab w:val="left" w:pos="2176"/>
        </w:tabs>
        <w:bidi w:val="0"/>
        <w:jc w:val="left"/>
        <w:rPr>
          <w:rFonts w:hint="eastAsia" w:eastAsia="宋体"/>
          <w:lang w:eastAsia="zh-CN"/>
        </w:rPr>
      </w:pPr>
      <w:r>
        <w:rPr>
          <w:rFonts w:hint="eastAsia" w:eastAsia="宋体"/>
          <w:lang w:eastAsia="zh-CN"/>
        </w:rPr>
        <w:t>I am a better writer for it, and all the more grateful for the excellent providence that has teamed us up.</w:t>
      </w:r>
    </w:p>
    <w:p w14:paraId="1C3C7E81">
      <w:pPr>
        <w:tabs>
          <w:tab w:val="left" w:pos="2176"/>
        </w:tabs>
        <w:bidi w:val="0"/>
        <w:jc w:val="left"/>
        <w:rPr>
          <w:rFonts w:hint="eastAsia" w:eastAsia="宋体"/>
          <w:lang w:eastAsia="zh-CN"/>
        </w:rPr>
      </w:pPr>
      <w:r>
        <w:rPr>
          <w:rFonts w:hint="eastAsia" w:eastAsia="宋体"/>
          <w:lang w:eastAsia="zh-CN"/>
        </w:rPr>
        <w:t>为此，我成了一位更好的作者，并更加感谢那使我们合作的美好护理。</w:t>
      </w:r>
    </w:p>
    <w:p w14:paraId="6BCBD515">
      <w:pPr>
        <w:tabs>
          <w:tab w:val="left" w:pos="2176"/>
        </w:tabs>
        <w:bidi w:val="0"/>
        <w:jc w:val="left"/>
        <w:rPr>
          <w:rFonts w:hint="eastAsia" w:eastAsia="宋体"/>
          <w:lang w:eastAsia="zh-CN"/>
        </w:rPr>
      </w:pPr>
    </w:p>
    <w:p w14:paraId="527EF762">
      <w:pPr>
        <w:tabs>
          <w:tab w:val="left" w:pos="2176"/>
        </w:tabs>
        <w:bidi w:val="0"/>
        <w:jc w:val="left"/>
        <w:rPr>
          <w:rFonts w:hint="eastAsia" w:eastAsia="宋体"/>
          <w:lang w:eastAsia="zh-CN"/>
        </w:rPr>
      </w:pPr>
      <w:r>
        <w:rPr>
          <w:rFonts w:hint="eastAsia" w:eastAsia="宋体"/>
          <w:lang w:eastAsia="zh-CN"/>
        </w:rPr>
        <w:t>Thanks also to my old (and new) friends at Redemption Press: Athena Dean, Dori Harrell, Hannah McKenzie, Carrie Stevenson, Cathy Sanders, and Jon Stewart.</w:t>
      </w:r>
    </w:p>
    <w:p w14:paraId="695CFAD5">
      <w:pPr>
        <w:tabs>
          <w:tab w:val="left" w:pos="2176"/>
        </w:tabs>
        <w:bidi w:val="0"/>
        <w:jc w:val="left"/>
        <w:rPr>
          <w:rFonts w:hint="eastAsia" w:eastAsia="宋体"/>
          <w:lang w:eastAsia="zh-CN"/>
        </w:rPr>
      </w:pPr>
      <w:r>
        <w:rPr>
          <w:rFonts w:hint="eastAsia" w:eastAsia="宋体"/>
          <w:lang w:eastAsia="zh-CN"/>
        </w:rPr>
        <w:t>也感谢我在救赎出版社的新老朋友们：雅典娜·迪恩、多莉·哈勒尔、汉娜·麦肯齐、凯莉·史蒂文森、凯茜·桑德斯和乔恩·斯图尔特。</w:t>
      </w:r>
    </w:p>
    <w:p w14:paraId="14194435">
      <w:pPr>
        <w:tabs>
          <w:tab w:val="left" w:pos="2176"/>
        </w:tabs>
        <w:bidi w:val="0"/>
        <w:jc w:val="left"/>
        <w:rPr>
          <w:rFonts w:hint="eastAsia" w:eastAsia="宋体"/>
          <w:lang w:eastAsia="zh-CN"/>
        </w:rPr>
      </w:pPr>
    </w:p>
    <w:p w14:paraId="2DCE300E">
      <w:pPr>
        <w:tabs>
          <w:tab w:val="left" w:pos="2176"/>
        </w:tabs>
        <w:bidi w:val="0"/>
        <w:jc w:val="left"/>
        <w:rPr>
          <w:rFonts w:hint="eastAsia" w:eastAsia="宋体"/>
          <w:lang w:eastAsia="zh-CN"/>
        </w:rPr>
      </w:pPr>
      <w:r>
        <w:rPr>
          <w:rFonts w:hint="eastAsia" w:eastAsia="宋体"/>
          <w:lang w:eastAsia="zh-CN"/>
        </w:rPr>
        <w:t>As ever, their interest, availability, cheerfulness, and professionalism have won my admiration and grati- tude.</w:t>
      </w:r>
    </w:p>
    <w:p w14:paraId="32634960">
      <w:pPr>
        <w:tabs>
          <w:tab w:val="left" w:pos="2176"/>
        </w:tabs>
        <w:bidi w:val="0"/>
        <w:jc w:val="left"/>
        <w:rPr>
          <w:rFonts w:hint="eastAsia" w:eastAsia="宋体"/>
          <w:lang w:eastAsia="zh-CN"/>
        </w:rPr>
      </w:pPr>
      <w:r>
        <w:rPr>
          <w:rFonts w:hint="eastAsia" w:eastAsia="宋体"/>
          <w:lang w:eastAsia="zh-CN"/>
        </w:rPr>
        <w:t>一如既往，他们的关心、随时的帮助、愉悦的态度和专业精神赢得了我的钦佩和感激。</w:t>
      </w:r>
    </w:p>
    <w:p w14:paraId="5D9F5A20">
      <w:pPr>
        <w:tabs>
          <w:tab w:val="left" w:pos="2176"/>
        </w:tabs>
        <w:bidi w:val="0"/>
        <w:jc w:val="left"/>
        <w:rPr>
          <w:rFonts w:hint="eastAsia" w:eastAsia="宋体"/>
          <w:lang w:eastAsia="zh-CN"/>
        </w:rPr>
      </w:pPr>
    </w:p>
    <w:p w14:paraId="211344FD">
      <w:pPr>
        <w:tabs>
          <w:tab w:val="left" w:pos="2176"/>
        </w:tabs>
        <w:bidi w:val="0"/>
        <w:jc w:val="left"/>
        <w:rPr>
          <w:rFonts w:hint="eastAsia" w:eastAsia="宋体"/>
          <w:lang w:eastAsia="zh-CN"/>
        </w:rPr>
      </w:pPr>
      <w:r>
        <w:rPr>
          <w:rFonts w:hint="eastAsia" w:eastAsia="宋体"/>
          <w:lang w:eastAsia="zh-CN"/>
        </w:rPr>
        <w:t>Lord willing, we will have one or two more hills to climb together!</w:t>
      </w:r>
    </w:p>
    <w:p w14:paraId="00BC8897">
      <w:pPr>
        <w:tabs>
          <w:tab w:val="left" w:pos="2176"/>
        </w:tabs>
        <w:bidi w:val="0"/>
        <w:jc w:val="left"/>
        <w:rPr>
          <w:rFonts w:hint="eastAsia" w:eastAsia="宋体"/>
          <w:lang w:eastAsia="zh-CN"/>
        </w:rPr>
      </w:pPr>
      <w:r>
        <w:rPr>
          <w:rFonts w:hint="eastAsia" w:eastAsia="宋体"/>
          <w:lang w:eastAsia="zh-CN"/>
        </w:rPr>
        <w:t>主若愿意，我们还将一同攀登一两座山峰！</w:t>
      </w:r>
    </w:p>
    <w:p w14:paraId="77680254">
      <w:pPr>
        <w:tabs>
          <w:tab w:val="left" w:pos="2176"/>
        </w:tabs>
        <w:bidi w:val="0"/>
        <w:jc w:val="left"/>
        <w:rPr>
          <w:rFonts w:hint="eastAsia" w:eastAsia="宋体"/>
          <w:lang w:eastAsia="zh-CN"/>
        </w:rPr>
      </w:pPr>
    </w:p>
    <w:p w14:paraId="160B1636">
      <w:pPr>
        <w:tabs>
          <w:tab w:val="left" w:pos="2176"/>
        </w:tabs>
        <w:bidi w:val="0"/>
        <w:jc w:val="left"/>
        <w:rPr>
          <w:rFonts w:hint="eastAsia" w:eastAsia="宋体"/>
          <w:lang w:eastAsia="zh-CN"/>
        </w:rPr>
      </w:pPr>
      <w:r>
        <w:rPr>
          <w:rFonts w:hint="eastAsia" w:eastAsia="宋体"/>
          <w:lang w:eastAsia="zh-CN"/>
        </w:rPr>
        <w:t>xiii</w:t>
      </w:r>
    </w:p>
    <w:p w14:paraId="44236DD2">
      <w:pPr>
        <w:tabs>
          <w:tab w:val="left" w:pos="2176"/>
        </w:tabs>
        <w:bidi w:val="0"/>
        <w:jc w:val="left"/>
        <w:rPr>
          <w:rFonts w:hint="eastAsia" w:eastAsia="宋体"/>
          <w:lang w:eastAsia="zh-CN"/>
        </w:rPr>
      </w:pPr>
      <w:r>
        <w:rPr>
          <w:rFonts w:hint="eastAsia" w:eastAsia="宋体"/>
          <w:lang w:eastAsia="zh-CN"/>
        </w:rPr>
        <w:t>xiii</w:t>
      </w:r>
    </w:p>
    <w:p w14:paraId="0F9DB763">
      <w:pPr>
        <w:tabs>
          <w:tab w:val="left" w:pos="2176"/>
        </w:tabs>
        <w:bidi w:val="0"/>
        <w:jc w:val="left"/>
        <w:rPr>
          <w:rFonts w:hint="eastAsia" w:eastAsia="宋体"/>
          <w:lang w:eastAsia="zh-CN"/>
        </w:rPr>
      </w:pPr>
    </w:p>
    <w:p w14:paraId="1C662209">
      <w:pPr>
        <w:tabs>
          <w:tab w:val="left" w:pos="2176"/>
        </w:tabs>
        <w:bidi w:val="0"/>
        <w:jc w:val="left"/>
        <w:rPr>
          <w:rFonts w:hint="eastAsia" w:eastAsia="宋体"/>
          <w:lang w:eastAsia="zh-CN"/>
        </w:rPr>
      </w:pPr>
      <w:r>
        <w:rPr>
          <w:rFonts w:hint="eastAsia" w:eastAsia="宋体"/>
          <w:lang w:eastAsia="zh-CN"/>
        </w:rPr>
        <w:t>Many thanks to Dr. Tom Nettles, Dr. Ryan Rindels, Pastor Michael Rowntree, and Pastor Stephen Saucier, busy Christian lead- ers who kindly took of their valuable time to read and endorse this book.</w:t>
      </w:r>
    </w:p>
    <w:p w14:paraId="6CE83004">
      <w:pPr>
        <w:tabs>
          <w:tab w:val="left" w:pos="2176"/>
        </w:tabs>
        <w:bidi w:val="0"/>
        <w:jc w:val="left"/>
        <w:rPr>
          <w:rFonts w:hint="eastAsia" w:eastAsia="宋体"/>
          <w:lang w:eastAsia="zh-CN"/>
        </w:rPr>
      </w:pPr>
      <w:r>
        <w:rPr>
          <w:rFonts w:hint="eastAsia" w:eastAsia="宋体"/>
          <w:lang w:eastAsia="zh-CN"/>
        </w:rPr>
        <w:t>非常感谢汤姆·内特尔斯博士、瑞安·林德尔斯博士、迈克尔·朗特里牧师和斯蒂芬·索西尔牧师，这些忙碌的基督徒领袖，他们仁慈地抽出宝贵时间来阅读和推荐本书。</w:t>
      </w:r>
    </w:p>
    <w:p w14:paraId="51C2F431">
      <w:pPr>
        <w:tabs>
          <w:tab w:val="left" w:pos="2176"/>
        </w:tabs>
        <w:bidi w:val="0"/>
        <w:jc w:val="left"/>
        <w:rPr>
          <w:rFonts w:hint="eastAsia" w:eastAsia="宋体"/>
          <w:lang w:eastAsia="zh-CN"/>
        </w:rPr>
      </w:pPr>
    </w:p>
    <w:p w14:paraId="6537A12A">
      <w:pPr>
        <w:tabs>
          <w:tab w:val="left" w:pos="2176"/>
        </w:tabs>
        <w:bidi w:val="0"/>
        <w:jc w:val="left"/>
        <w:rPr>
          <w:rFonts w:hint="eastAsia" w:eastAsia="宋体"/>
          <w:lang w:eastAsia="zh-CN"/>
        </w:rPr>
      </w:pPr>
      <w:r>
        <w:rPr>
          <w:rFonts w:hint="eastAsia" w:eastAsia="宋体"/>
          <w:lang w:eastAsia="zh-CN"/>
        </w:rPr>
        <w:t>Brothers, your affirmation of my journey to the high places of Holy Scripture was a precious staff that steadied my legs beneath me.</w:t>
      </w:r>
    </w:p>
    <w:p w14:paraId="311FB571">
      <w:pPr>
        <w:tabs>
          <w:tab w:val="left" w:pos="2176"/>
        </w:tabs>
        <w:bidi w:val="0"/>
        <w:jc w:val="left"/>
        <w:rPr>
          <w:rFonts w:hint="eastAsia" w:eastAsia="宋体"/>
          <w:lang w:eastAsia="zh-CN"/>
        </w:rPr>
      </w:pPr>
      <w:r>
        <w:rPr>
          <w:rFonts w:hint="eastAsia" w:eastAsia="宋体"/>
          <w:lang w:eastAsia="zh-CN"/>
        </w:rPr>
        <w:t>弟兄们，你们对我探寻圣经高深之处的旅程的肯定，就如一根宝贵的杖，稳住了我脚下的步伐。</w:t>
      </w:r>
    </w:p>
    <w:p w14:paraId="70D0FDFA">
      <w:pPr>
        <w:tabs>
          <w:tab w:val="left" w:pos="2176"/>
        </w:tabs>
        <w:bidi w:val="0"/>
        <w:jc w:val="left"/>
        <w:rPr>
          <w:rFonts w:hint="eastAsia" w:eastAsia="宋体"/>
          <w:lang w:eastAsia="zh-CN"/>
        </w:rPr>
      </w:pPr>
    </w:p>
    <w:p w14:paraId="52C87B2F">
      <w:pPr>
        <w:tabs>
          <w:tab w:val="left" w:pos="2176"/>
        </w:tabs>
        <w:bidi w:val="0"/>
        <w:jc w:val="left"/>
        <w:rPr>
          <w:rFonts w:hint="eastAsia" w:eastAsia="宋体"/>
          <w:lang w:eastAsia="zh-CN"/>
        </w:rPr>
      </w:pPr>
      <w:r>
        <w:rPr>
          <w:rFonts w:hint="eastAsia" w:eastAsia="宋体"/>
          <w:lang w:eastAsia="zh-CN"/>
        </w:rPr>
        <w:t>Special thanks to my wife, Linda, and to my five (adult) kids, all of whom eagerly weighed in on the cover design and format of the book, and whose united counsel carried the day.</w:t>
      </w:r>
    </w:p>
    <w:p w14:paraId="0D5CFF3F">
      <w:pPr>
        <w:tabs>
          <w:tab w:val="left" w:pos="2176"/>
        </w:tabs>
        <w:bidi w:val="0"/>
        <w:jc w:val="left"/>
        <w:rPr>
          <w:rFonts w:hint="eastAsia" w:eastAsia="宋体"/>
          <w:lang w:eastAsia="zh-CN"/>
        </w:rPr>
      </w:pPr>
      <w:r>
        <w:rPr>
          <w:rFonts w:hint="eastAsia" w:eastAsia="宋体"/>
          <w:lang w:eastAsia="zh-CN"/>
        </w:rPr>
        <w:t>特别感谢我的妻子琳达，以及我的五个（成年的）孩子，他们都热切地参与了本书封面设计和版式的讨论，他们一致的建议最终被采纳。</w:t>
      </w:r>
    </w:p>
    <w:p w14:paraId="65275238">
      <w:pPr>
        <w:tabs>
          <w:tab w:val="left" w:pos="2176"/>
        </w:tabs>
        <w:bidi w:val="0"/>
        <w:jc w:val="left"/>
        <w:rPr>
          <w:rFonts w:hint="eastAsia" w:eastAsia="宋体"/>
          <w:lang w:eastAsia="zh-CN"/>
        </w:rPr>
      </w:pPr>
    </w:p>
    <w:p w14:paraId="1A84EBB4">
      <w:pPr>
        <w:tabs>
          <w:tab w:val="left" w:pos="2176"/>
        </w:tabs>
        <w:bidi w:val="0"/>
        <w:jc w:val="left"/>
        <w:rPr>
          <w:rFonts w:hint="eastAsia" w:eastAsia="宋体"/>
          <w:lang w:eastAsia="zh-CN"/>
        </w:rPr>
      </w:pPr>
      <w:r>
        <w:rPr>
          <w:rFonts w:hint="eastAsia" w:eastAsia="宋体"/>
          <w:lang w:eastAsia="zh-CN"/>
        </w:rPr>
        <w:t>Finally, heartfelt thanks to the Lord himself, who, I trust, inspired and enabled me to complete, not simply this book, but also the ardu- ous and exhilarating spiritual journey that it recounts.</w:t>
      </w:r>
    </w:p>
    <w:p w14:paraId="2D41AB62">
      <w:pPr>
        <w:tabs>
          <w:tab w:val="left" w:pos="2176"/>
        </w:tabs>
        <w:bidi w:val="0"/>
        <w:jc w:val="left"/>
        <w:rPr>
          <w:rFonts w:hint="eastAsia" w:eastAsia="宋体"/>
          <w:lang w:eastAsia="zh-CN"/>
        </w:rPr>
      </w:pPr>
      <w:r>
        <w:rPr>
          <w:rFonts w:hint="eastAsia" w:eastAsia="宋体"/>
          <w:lang w:eastAsia="zh-CN"/>
        </w:rPr>
        <w:t>最后，衷心感谢主祂自己，我相信是祂默示并使我能够完成，不仅是这本书，还有它所记述的艰辛而令人振奋的属灵旅程。</w:t>
      </w:r>
    </w:p>
    <w:p w14:paraId="393ECD5C">
      <w:pPr>
        <w:tabs>
          <w:tab w:val="left" w:pos="2176"/>
        </w:tabs>
        <w:bidi w:val="0"/>
        <w:jc w:val="left"/>
        <w:rPr>
          <w:rFonts w:hint="eastAsia" w:eastAsia="宋体"/>
          <w:lang w:eastAsia="zh-CN"/>
        </w:rPr>
      </w:pPr>
    </w:p>
    <w:p w14:paraId="692EC4F8">
      <w:pPr>
        <w:tabs>
          <w:tab w:val="left" w:pos="2176"/>
        </w:tabs>
        <w:bidi w:val="0"/>
        <w:jc w:val="left"/>
        <w:rPr>
          <w:rFonts w:hint="eastAsia" w:eastAsia="宋体"/>
          <w:lang w:eastAsia="zh-CN"/>
        </w:rPr>
      </w:pPr>
      <w:r>
        <w:rPr>
          <w:rFonts w:hint="eastAsia" w:eastAsia="宋体"/>
          <w:lang w:eastAsia="zh-CN"/>
        </w:rPr>
        <w:t>For the flaws herein, I take full responsibility.</w:t>
      </w:r>
    </w:p>
    <w:p w14:paraId="59A6A392">
      <w:pPr>
        <w:tabs>
          <w:tab w:val="left" w:pos="2176"/>
        </w:tabs>
        <w:bidi w:val="0"/>
        <w:jc w:val="left"/>
        <w:rPr>
          <w:rFonts w:hint="eastAsia" w:eastAsia="宋体"/>
          <w:lang w:eastAsia="zh-CN"/>
        </w:rPr>
      </w:pPr>
      <w:r>
        <w:rPr>
          <w:rFonts w:hint="eastAsia" w:eastAsia="宋体"/>
          <w:lang w:eastAsia="zh-CN"/>
        </w:rPr>
        <w:t>本书中的瑕疵，我负全部责任。</w:t>
      </w:r>
    </w:p>
    <w:p w14:paraId="68DDAAB3">
      <w:pPr>
        <w:tabs>
          <w:tab w:val="left" w:pos="2176"/>
        </w:tabs>
        <w:bidi w:val="0"/>
        <w:jc w:val="left"/>
        <w:rPr>
          <w:rFonts w:hint="eastAsia" w:eastAsia="宋体"/>
          <w:lang w:eastAsia="zh-CN"/>
        </w:rPr>
      </w:pPr>
    </w:p>
    <w:p w14:paraId="1150C3EA">
      <w:pPr>
        <w:tabs>
          <w:tab w:val="left" w:pos="2176"/>
        </w:tabs>
        <w:bidi w:val="0"/>
        <w:jc w:val="left"/>
        <w:rPr>
          <w:rFonts w:hint="eastAsia" w:eastAsia="宋体"/>
          <w:lang w:eastAsia="zh-CN"/>
        </w:rPr>
      </w:pPr>
      <w:r>
        <w:rPr>
          <w:rFonts w:hint="eastAsia" w:eastAsia="宋体"/>
          <w:lang w:eastAsia="zh-CN"/>
        </w:rPr>
        <w:t>But for whatever is useful for opening eyes, warming hearts, and bringing his dear family to greater spiritual unity, I gladly give him all the glory.</w:t>
      </w:r>
    </w:p>
    <w:p w14:paraId="39EBFEE2">
      <w:pPr>
        <w:tabs>
          <w:tab w:val="left" w:pos="2176"/>
        </w:tabs>
        <w:bidi w:val="0"/>
        <w:jc w:val="left"/>
        <w:rPr>
          <w:rFonts w:hint="eastAsia" w:eastAsia="宋体"/>
          <w:lang w:eastAsia="zh-CN"/>
        </w:rPr>
        <w:sectPr>
          <w:headerReference r:id="rId6" w:type="even"/>
          <w:footerReference r:id="rId7" w:type="even"/>
          <w:pgSz w:w="8640" w:h="12960"/>
          <w:pgMar w:top="940" w:right="720" w:bottom="800" w:left="720" w:header="626" w:footer="603" w:gutter="0"/>
          <w:cols w:space="720" w:num="1"/>
        </w:sectPr>
      </w:pPr>
      <w:r>
        <w:rPr>
          <w:rFonts w:hint="eastAsia" w:eastAsia="宋体"/>
          <w:lang w:eastAsia="zh-CN"/>
        </w:rPr>
        <w:t>但对于任何有助于开启眼目、温暖人心，并带领祂亲爱的家庭达致更伟大的属灵合一的事，我欣然将一切荣耀归给祂。</w:t>
      </w:r>
    </w:p>
    <w:p w14:paraId="5B4D7710">
      <w:pPr>
        <w:pStyle w:val="6"/>
        <w:spacing w:before="4"/>
        <w:jc w:val="left"/>
        <w:rPr>
          <w:sz w:val="17"/>
        </w:rPr>
      </w:pPr>
    </w:p>
    <w:p w14:paraId="4A58F310">
      <w:pPr>
        <w:pStyle w:val="6"/>
        <w:spacing w:after="0"/>
        <w:jc w:val="left"/>
        <w:rPr>
          <w:sz w:val="17"/>
        </w:rPr>
        <w:sectPr>
          <w:headerReference r:id="rId8" w:type="default"/>
          <w:footerReference r:id="rId9" w:type="default"/>
          <w:pgSz w:w="8640" w:h="12960"/>
          <w:pgMar w:top="1480" w:right="720" w:bottom="280" w:left="720" w:header="0" w:footer="0" w:gutter="0"/>
          <w:cols w:space="720" w:num="1"/>
        </w:sectPr>
      </w:pPr>
    </w:p>
    <w:p w14:paraId="4B792943">
      <w:pPr>
        <w:pStyle w:val="6"/>
        <w:spacing w:before="4"/>
        <w:jc w:val="left"/>
        <w:rPr>
          <w:sz w:val="17"/>
        </w:rPr>
      </w:pPr>
    </w:p>
    <w:p w14:paraId="4909437C">
      <w:pPr>
        <w:pStyle w:val="6"/>
        <w:spacing w:after="0"/>
        <w:jc w:val="left"/>
        <w:rPr>
          <w:sz w:val="17"/>
        </w:rPr>
        <w:sectPr>
          <w:headerReference r:id="rId10" w:type="even"/>
          <w:footerReference r:id="rId11" w:type="even"/>
          <w:pgSz w:w="8640" w:h="12960"/>
          <w:pgMar w:top="1480" w:right="720" w:bottom="280" w:left="720" w:header="0" w:footer="0" w:gutter="0"/>
          <w:cols w:space="720" w:num="1"/>
        </w:sectPr>
      </w:pPr>
    </w:p>
    <w:p w14:paraId="412CCFB7">
      <w:pPr>
        <w:pStyle w:val="6"/>
        <w:jc w:val="left"/>
        <w:rPr>
          <w:sz w:val="30"/>
        </w:rPr>
      </w:pPr>
    </w:p>
    <w:p w14:paraId="35B36C98">
      <w:pPr>
        <w:pStyle w:val="6"/>
        <w:jc w:val="left"/>
        <w:rPr>
          <w:sz w:val="30"/>
        </w:rPr>
      </w:pPr>
    </w:p>
    <w:p w14:paraId="52C3C01F">
      <w:pPr>
        <w:pStyle w:val="6"/>
        <w:spacing w:before="286"/>
        <w:jc w:val="left"/>
        <w:rPr>
          <w:sz w:val="30"/>
        </w:rPr>
      </w:pPr>
    </w:p>
    <w:p w14:paraId="70D1CB57">
      <w:pPr>
        <w:spacing w:before="0"/>
        <w:ind w:left="1553" w:right="1192" w:firstLine="0"/>
        <w:jc w:val="center"/>
        <w:rPr>
          <w:rFonts w:ascii="Tahoma"/>
          <w:sz w:val="30"/>
        </w:rPr>
      </w:pPr>
      <w:r>
        <w:rPr>
          <w:rFonts w:ascii="Tahoma"/>
          <w:color w:val="231F20"/>
          <w:spacing w:val="-2"/>
          <w:w w:val="105"/>
          <w:sz w:val="30"/>
        </w:rPr>
        <w:t>INTRODUCTION</w:t>
      </w:r>
    </w:p>
    <w:p w14:paraId="2B2F2A2C">
      <w:pPr>
        <w:pStyle w:val="6"/>
        <w:spacing w:before="7"/>
        <w:jc w:val="left"/>
        <w:rPr>
          <w:rFonts w:ascii="Tahoma"/>
          <w:sz w:val="6"/>
        </w:rPr>
      </w:pPr>
      <w:r>
        <w:rPr>
          <w:rFonts w:ascii="Tahoma"/>
          <w:sz w:val="6"/>
        </w:rPr>
        <mc:AlternateContent>
          <mc:Choice Requires="wps">
            <w:drawing>
              <wp:anchor distT="0" distB="0" distL="0" distR="0" simplePos="0" relativeHeight="251673600" behindDoc="1" locked="0" layoutInCell="1" allowOverlap="1">
                <wp:simplePos x="0" y="0"/>
                <wp:positionH relativeFrom="page">
                  <wp:posOffset>914400</wp:posOffset>
                </wp:positionH>
                <wp:positionV relativeFrom="paragraph">
                  <wp:posOffset>65405</wp:posOffset>
                </wp:positionV>
                <wp:extent cx="3886200" cy="1270"/>
                <wp:effectExtent l="0" t="0" r="0" b="0"/>
                <wp:wrapTopAndBottom/>
                <wp:docPr id="12" name="Graphic 12"/>
                <wp:cNvGraphicFramePr/>
                <a:graphic xmlns:a="http://schemas.openxmlformats.org/drawingml/2006/main">
                  <a:graphicData uri="http://schemas.microsoft.com/office/word/2010/wordprocessingShape">
                    <wps:wsp>
                      <wps:cNvSpPr/>
                      <wps:spPr>
                        <a:xfrm>
                          <a:off x="0" y="0"/>
                          <a:ext cx="3886200" cy="1270"/>
                        </a:xfrm>
                        <a:custGeom>
                          <a:avLst/>
                          <a:gdLst/>
                          <a:ahLst/>
                          <a:cxnLst/>
                          <a:rect l="l" t="t" r="r" b="b"/>
                          <a:pathLst>
                            <a:path w="3886200">
                              <a:moveTo>
                                <a:pt x="0" y="0"/>
                              </a:moveTo>
                              <a:lnTo>
                                <a:pt x="3886200" y="0"/>
                              </a:lnTo>
                            </a:path>
                          </a:pathLst>
                        </a:custGeom>
                        <a:ln w="6350">
                          <a:solidFill>
                            <a:srgbClr val="231F20"/>
                          </a:solidFill>
                          <a:prstDash val="solid"/>
                        </a:ln>
                      </wps:spPr>
                      <wps:bodyPr wrap="square" lIns="0" tIns="0" rIns="0" bIns="0" rtlCol="0">
                        <a:noAutofit/>
                      </wps:bodyPr>
                    </wps:wsp>
                  </a:graphicData>
                </a:graphic>
              </wp:anchor>
            </w:drawing>
          </mc:Choice>
          <mc:Fallback>
            <w:pict>
              <v:shape id="Graphic 12" o:spid="_x0000_s1026" o:spt="100" style="position:absolute;left:0pt;margin-left:72pt;margin-top:5.15pt;height:0.1pt;width:306pt;mso-position-horizontal-relative:page;mso-wrap-distance-bottom:0pt;mso-wrap-distance-top:0pt;z-index:-251642880;mso-width-relative:page;mso-height-relative:page;" filled="f" stroked="t" coordsize="3886200,1" o:gfxdata="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CXKnx0wAAAAkBAAAPAAAAAAAAAAEAIAAA&#10;ACIAAABkcnMvZG93bnJldi54bWxQSwECFAAUAAAACACHTuJA2xjyoRECAAB8BAAADgAAAAAAAAAB&#10;ACAAAAAiAQAAZHJzL2Uyb0RvYy54bWxQSwUGAAAAAAYABgBZAQAApQUAAAAA&#10;" path="m0,0l3886200,0e">
                <v:fill on="f" focussize="0,0"/>
                <v:stroke weight="0.5pt" color="#231F20" joinstyle="round"/>
                <v:imagedata o:title=""/>
                <o:lock v:ext="edit" aspectratio="f"/>
                <v:textbox inset="0mm,0mm,0mm,0mm"/>
                <w10:wrap type="topAndBottom"/>
              </v:shape>
            </w:pict>
          </mc:Fallback>
        </mc:AlternateContent>
      </w:r>
    </w:p>
    <w:p w14:paraId="7D05746C">
      <w:pPr>
        <w:pStyle w:val="2"/>
        <w:spacing w:line="213" w:lineRule="auto"/>
        <w:ind w:left="1559"/>
      </w:pPr>
      <w:r>
        <w:rPr>
          <w:color w:val="231F20"/>
          <w:w w:val="110"/>
        </w:rPr>
        <w:t xml:space="preserve">IN </w:t>
      </w:r>
      <w:r>
        <w:rPr>
          <w:color w:val="231F20"/>
          <w:spacing w:val="12"/>
          <w:w w:val="110"/>
        </w:rPr>
        <w:t xml:space="preserve">SEARCH </w:t>
      </w:r>
      <w:r>
        <w:rPr>
          <w:color w:val="231F20"/>
          <w:w w:val="110"/>
        </w:rPr>
        <w:t xml:space="preserve">OF </w:t>
      </w:r>
      <w:r>
        <w:rPr>
          <w:color w:val="231F20"/>
          <w:spacing w:val="10"/>
          <w:w w:val="110"/>
        </w:rPr>
        <w:t xml:space="preserve">THE GOLDEN </w:t>
      </w:r>
      <w:r>
        <w:rPr>
          <w:color w:val="231F20"/>
          <w:spacing w:val="16"/>
          <w:w w:val="110"/>
        </w:rPr>
        <w:t>STRAND</w:t>
      </w:r>
    </w:p>
    <w:p w14:paraId="3CE06ED0">
      <w:pPr>
        <w:pStyle w:val="6"/>
        <w:spacing w:after="0" w:line="278" w:lineRule="auto"/>
      </w:pPr>
    </w:p>
    <w:p w14:paraId="5B1E4575">
      <w:pPr>
        <w:pStyle w:val="2"/>
        <w:bidi w:val="0"/>
        <w:rPr>
          <w:rFonts w:hint="eastAsia"/>
        </w:rPr>
      </w:pPr>
      <w:r>
        <w:rPr>
          <w:rFonts w:hint="eastAsia"/>
        </w:rPr>
        <w:t>INTRODUCTION</w:t>
      </w:r>
    </w:p>
    <w:p w14:paraId="62D2CA78">
      <w:pPr>
        <w:pStyle w:val="2"/>
        <w:bidi w:val="0"/>
        <w:rPr>
          <w:rFonts w:hint="eastAsia"/>
        </w:rPr>
      </w:pPr>
      <w:r>
        <w:rPr>
          <w:rFonts w:hint="eastAsia"/>
        </w:rPr>
        <w:t>导论</w:t>
      </w:r>
    </w:p>
    <w:p w14:paraId="11095BCA">
      <w:pPr>
        <w:bidi w:val="0"/>
        <w:rPr>
          <w:rFonts w:hint="eastAsia"/>
        </w:rPr>
      </w:pPr>
    </w:p>
    <w:p w14:paraId="72746396">
      <w:pPr>
        <w:pStyle w:val="2"/>
        <w:bidi w:val="0"/>
        <w:rPr>
          <w:rFonts w:hint="eastAsia"/>
        </w:rPr>
      </w:pPr>
      <w:r>
        <w:rPr>
          <w:rFonts w:hint="eastAsia"/>
        </w:rPr>
        <w:t>IN SEARCH OF THE GOLDEN STRAND</w:t>
      </w:r>
    </w:p>
    <w:p w14:paraId="180F8E43">
      <w:pPr>
        <w:pStyle w:val="2"/>
        <w:bidi w:val="0"/>
        <w:rPr>
          <w:rFonts w:hint="eastAsia"/>
        </w:rPr>
      </w:pPr>
      <w:r>
        <w:rPr>
          <w:rFonts w:hint="eastAsia"/>
        </w:rPr>
        <w:t>寻找金线</w:t>
      </w:r>
    </w:p>
    <w:p w14:paraId="02EAB6E8">
      <w:pPr>
        <w:bidi w:val="0"/>
        <w:rPr>
          <w:rFonts w:hint="eastAsia"/>
        </w:rPr>
      </w:pPr>
    </w:p>
    <w:p w14:paraId="3C9BC0D0">
      <w:pPr>
        <w:bidi w:val="0"/>
        <w:rPr>
          <w:rFonts w:hint="eastAsia"/>
        </w:rPr>
      </w:pPr>
      <w:r>
        <w:rPr>
          <w:rFonts w:hint="eastAsia"/>
        </w:rPr>
        <w:t>IN HIS LETTER TO THE CHRISTIANS IN EPHESUS THE APOSTLE</w:t>
      </w:r>
    </w:p>
    <w:p w14:paraId="562493A0">
      <w:pPr>
        <w:bidi w:val="0"/>
        <w:rPr>
          <w:rFonts w:hint="eastAsia"/>
        </w:rPr>
      </w:pPr>
      <w:r>
        <w:rPr>
          <w:rFonts w:hint="eastAsia"/>
        </w:rPr>
        <w:t>在使徒保罗写给以弗所基督徒的信中，他论述了激励我写这本书的主题：主耶稣基督里信徒的属灵合一。</w:t>
      </w:r>
    </w:p>
    <w:p w14:paraId="04B55EB0">
      <w:pPr>
        <w:bidi w:val="0"/>
        <w:rPr>
          <w:rFonts w:hint="eastAsia"/>
        </w:rPr>
      </w:pPr>
    </w:p>
    <w:p w14:paraId="4C9B8663">
      <w:pPr>
        <w:bidi w:val="0"/>
        <w:rPr>
          <w:rFonts w:hint="eastAsia"/>
        </w:rPr>
      </w:pPr>
      <w:r>
        <w:rPr>
          <w:rFonts w:hint="eastAsia"/>
        </w:rPr>
        <w:t>Paul addresses the theme that moved me to write this book: the spir- itual unity of believers in the Lord Jesus Christ.</w:t>
      </w:r>
    </w:p>
    <w:p w14:paraId="4E461D69">
      <w:pPr>
        <w:bidi w:val="0"/>
        <w:rPr>
          <w:rFonts w:hint="eastAsia"/>
        </w:rPr>
      </w:pPr>
      <w:r>
        <w:rPr>
          <w:rFonts w:hint="eastAsia"/>
        </w:rPr>
        <w:t>保罗论述了激励我写这本书的主题：主耶稣基督里信徒的属灵合一。</w:t>
      </w:r>
    </w:p>
    <w:p w14:paraId="6364A214">
      <w:pPr>
        <w:bidi w:val="0"/>
        <w:rPr>
          <w:rFonts w:hint="eastAsia"/>
        </w:rPr>
      </w:pPr>
    </w:p>
    <w:p w14:paraId="07E1601E">
      <w:pPr>
        <w:bidi w:val="0"/>
        <w:rPr>
          <w:rFonts w:hint="eastAsia"/>
        </w:rPr>
      </w:pPr>
      <w:r>
        <w:rPr>
          <w:rFonts w:hint="eastAsia"/>
        </w:rPr>
        <w:t>So then: I, the prisoner of the Lord, urge you to walk in a manner worthy of the calling by which you were called: in all humility and gentleness, with great patience, bearing with one another in love, and making every effort to guard the unity of the Spirit in the bond of peace.</w:t>
      </w:r>
    </w:p>
    <w:p w14:paraId="0F35F25A">
      <w:pPr>
        <w:bidi w:val="0"/>
        <w:rPr>
          <w:rFonts w:hint="eastAsia"/>
        </w:rPr>
      </w:pPr>
      <w:r>
        <w:rPr>
          <w:rFonts w:hint="eastAsia"/>
        </w:rPr>
        <w:t>那么：我，为主被囚的，劝你们行事为人要与蒙召的恩相称：凡事谦虚、温柔，用爱心互相宽容，用和平彼此联络，竭力保守圣灵所赐合而为一的心。</w:t>
      </w:r>
    </w:p>
    <w:p w14:paraId="30D94E33">
      <w:pPr>
        <w:bidi w:val="0"/>
        <w:rPr>
          <w:rFonts w:hint="eastAsia"/>
        </w:rPr>
      </w:pPr>
    </w:p>
    <w:p w14:paraId="2855A1FE">
      <w:pPr>
        <w:bidi w:val="0"/>
        <w:rPr>
          <w:rFonts w:hint="eastAsia"/>
        </w:rPr>
      </w:pPr>
      <w:r>
        <w:rPr>
          <w:rFonts w:hint="eastAsia"/>
        </w:rPr>
        <w:t>For there is one body and one Spirit—just as you also were called to the one hope that belongs to your calling—one Lord, one faith, one baptism, one God and Father of all, who is over all, and through all, and in all . . .</w:t>
      </w:r>
    </w:p>
    <w:p w14:paraId="295E46CC">
      <w:pPr>
        <w:bidi w:val="0"/>
        <w:rPr>
          <w:rFonts w:hint="eastAsia"/>
        </w:rPr>
      </w:pPr>
      <w:r>
        <w:rPr>
          <w:rFonts w:hint="eastAsia"/>
        </w:rPr>
        <w:t>因为身体只有一个，圣灵只有一个——正如你们蒙召，同有一个指望——一主，一信，一洗，一神，就是众人的父，超乎众人之上，贯乎众人之中，也住在众人之内……</w:t>
      </w:r>
    </w:p>
    <w:p w14:paraId="7FA68D53">
      <w:pPr>
        <w:bidi w:val="0"/>
        <w:rPr>
          <w:rFonts w:hint="eastAsia"/>
        </w:rPr>
      </w:pPr>
    </w:p>
    <w:p w14:paraId="2E0A5B10">
      <w:pPr>
        <w:bidi w:val="0"/>
        <w:rPr>
          <w:rFonts w:hint="eastAsia"/>
        </w:rPr>
      </w:pPr>
      <w:r>
        <w:rPr>
          <w:rFonts w:hint="eastAsia"/>
        </w:rPr>
        <w:t>And he himself gave some to be apostles, some prophets, some evangelists, and some pastors and teachers, for the equipping of the saints for the work of service, for the building up of the body of Christ, until we all attain to the unity of the faith and of the knowledge of the Son of God, to a mature man, to the measure of the stature of the fullness of Christ.</w:t>
      </w:r>
    </w:p>
    <w:p w14:paraId="71D7E5A3">
      <w:pPr>
        <w:bidi w:val="0"/>
        <w:rPr>
          <w:rFonts w:hint="eastAsia"/>
        </w:rPr>
      </w:pPr>
      <w:r>
        <w:rPr>
          <w:rFonts w:hint="eastAsia"/>
        </w:rPr>
        <w:t>祂自己所赐的，有使徒，有先知，有传福音的，有牧师和教师，为要成全圣徒，各尽其职，建立基督的身体，直等到我们众人在真道上同归于一，认识神的儿子，得以长大成人，满有基督长成的身量。</w:t>
      </w:r>
    </w:p>
    <w:p w14:paraId="1CE491D1">
      <w:pPr>
        <w:bidi w:val="0"/>
        <w:rPr>
          <w:rFonts w:hint="eastAsia"/>
        </w:rPr>
      </w:pPr>
    </w:p>
    <w:p w14:paraId="45D1206D">
      <w:pPr>
        <w:bidi w:val="0"/>
        <w:rPr>
          <w:rFonts w:hint="eastAsia"/>
        </w:rPr>
      </w:pPr>
      <w:r>
        <w:rPr>
          <w:rFonts w:hint="eastAsia"/>
        </w:rPr>
        <w:t>And he has done this so that we will no longer be children, tossed to and fro by the waves, and swept along with every wind of doctrine, by means of the trickery of men who crahily carry out their deceitful schemes.</w:t>
      </w:r>
    </w:p>
    <w:p w14:paraId="5F2F0B16">
      <w:pPr>
        <w:bidi w:val="0"/>
        <w:rPr>
          <w:rFonts w:hint="eastAsia"/>
        </w:rPr>
      </w:pPr>
      <w:r>
        <w:rPr>
          <w:rFonts w:hint="eastAsia"/>
        </w:rPr>
        <w:t>祂这样做，使我们不再作小孩子，中了人的诡计和欺骗的法术，被一切异教之风摇动，飘来飘去，就随从各样的异端。</w:t>
      </w:r>
    </w:p>
    <w:p w14:paraId="5C5B51BB">
      <w:pPr>
        <w:bidi w:val="0"/>
        <w:rPr>
          <w:rFonts w:hint="eastAsia"/>
        </w:rPr>
      </w:pPr>
    </w:p>
    <w:p w14:paraId="39DECC1B">
      <w:pPr>
        <w:bidi w:val="0"/>
        <w:rPr>
          <w:rFonts w:hint="eastAsia"/>
        </w:rPr>
      </w:pPr>
      <w:r>
        <w:rPr>
          <w:rFonts w:hint="eastAsia"/>
        </w:rPr>
        <w:t>Rather, as we speak the truth in love, we are meant to grow up in every respect into him who is the head—into Christ himself.</w:t>
      </w:r>
    </w:p>
    <w:p w14:paraId="55A35EB4">
      <w:pPr>
        <w:bidi w:val="0"/>
        <w:rPr>
          <w:rFonts w:hint="eastAsia"/>
        </w:rPr>
      </w:pPr>
      <w:r>
        <w:rPr>
          <w:rFonts w:hint="eastAsia"/>
        </w:rPr>
        <w:t>惟用爱心说诚实话，凡事长进，连于元首基督。</w:t>
      </w:r>
    </w:p>
    <w:p w14:paraId="394575BA">
      <w:pPr>
        <w:bidi w:val="0"/>
        <w:rPr>
          <w:rFonts w:hint="eastAsia"/>
        </w:rPr>
      </w:pPr>
    </w:p>
    <w:p w14:paraId="6F7AA880">
      <w:pPr>
        <w:bidi w:val="0"/>
        <w:rPr>
          <w:rFonts w:hint="eastAsia"/>
        </w:rPr>
      </w:pPr>
      <w:r>
        <w:rPr>
          <w:rFonts w:hint="eastAsia"/>
        </w:rPr>
        <w:t>From him the whole body—being joined and knit together by every supporting ligament as each individual member does his part—effects its own growth, and so builds itself up in love. (Ephesians 4:1–16)</w:t>
      </w:r>
    </w:p>
    <w:p w14:paraId="4A05AFFB">
      <w:pPr>
        <w:bidi w:val="0"/>
        <w:rPr>
          <w:rFonts w:hint="eastAsia"/>
        </w:rPr>
      </w:pPr>
      <w:r>
        <w:rPr>
          <w:rFonts w:hint="eastAsia"/>
        </w:rPr>
        <w:t>全身都靠祂联络得合式，百节各按各职，照着各体的功用彼此相助，便叫身体渐渐增长，在爱中建立自己。（以弗所书 4:1–16）</w:t>
      </w:r>
    </w:p>
    <w:p w14:paraId="40104C11">
      <w:pPr>
        <w:bidi w:val="0"/>
        <w:rPr>
          <w:rFonts w:hint="eastAsia"/>
        </w:rPr>
      </w:pPr>
    </w:p>
    <w:p w14:paraId="063DA889">
      <w:pPr>
        <w:bidi w:val="0"/>
        <w:rPr>
          <w:rFonts w:hint="eastAsia"/>
        </w:rPr>
      </w:pPr>
      <w:r>
        <w:rPr>
          <w:rFonts w:hint="eastAsia"/>
        </w:rPr>
        <w:t>In this text the apostle issues a plea, cites a procedure, and makes a prediction.</w:t>
      </w:r>
    </w:p>
    <w:p w14:paraId="34FECFE4">
      <w:pPr>
        <w:bidi w:val="0"/>
        <w:rPr>
          <w:rFonts w:hint="eastAsia"/>
        </w:rPr>
      </w:pPr>
      <w:r>
        <w:rPr>
          <w:rFonts w:hint="eastAsia"/>
        </w:rPr>
        <w:t>在这段经文中，使徒发出一个恳求，引用一个程序，并作出一个预言。</w:t>
      </w:r>
    </w:p>
    <w:p w14:paraId="33F2F8EC">
      <w:pPr>
        <w:bidi w:val="0"/>
        <w:rPr>
          <w:rFonts w:hint="eastAsia"/>
        </w:rPr>
      </w:pPr>
    </w:p>
    <w:p w14:paraId="0A45C71A">
      <w:pPr>
        <w:bidi w:val="0"/>
        <w:rPr>
          <w:rFonts w:hint="eastAsia"/>
        </w:rPr>
      </w:pPr>
      <w:r>
        <w:rPr>
          <w:rFonts w:hint="eastAsia"/>
        </w:rPr>
        <w:t>As we begin our journey, let’s take a moment to look at all three.</w:t>
      </w:r>
    </w:p>
    <w:p w14:paraId="2659DD83">
      <w:pPr>
        <w:bidi w:val="0"/>
        <w:rPr>
          <w:rFonts w:hint="eastAsia"/>
        </w:rPr>
      </w:pPr>
      <w:r>
        <w:rPr>
          <w:rFonts w:hint="eastAsia"/>
        </w:rPr>
        <w:t>在我们开始我们的旅程时，让我们花点时间看看这三者。</w:t>
      </w:r>
    </w:p>
    <w:p w14:paraId="7CE46529">
      <w:pPr>
        <w:bidi w:val="0"/>
        <w:rPr>
          <w:rFonts w:hint="eastAsia"/>
        </w:rPr>
      </w:pPr>
    </w:p>
    <w:p w14:paraId="3739A02E">
      <w:pPr>
        <w:bidi w:val="0"/>
        <w:rPr>
          <w:rFonts w:hint="eastAsia"/>
        </w:rPr>
      </w:pPr>
      <w:r>
        <w:rPr>
          <w:rFonts w:hint="eastAsia"/>
        </w:rPr>
        <w:t>First, he issues a plea.</w:t>
      </w:r>
    </w:p>
    <w:p w14:paraId="04BADAE7">
      <w:pPr>
        <w:bidi w:val="0"/>
        <w:rPr>
          <w:rFonts w:hint="eastAsia"/>
        </w:rPr>
      </w:pPr>
      <w:r>
        <w:rPr>
          <w:rFonts w:hint="eastAsia"/>
        </w:rPr>
        <w:t>首先，他发出一个恳求。</w:t>
      </w:r>
    </w:p>
    <w:p w14:paraId="42C0A8BB">
      <w:pPr>
        <w:bidi w:val="0"/>
        <w:rPr>
          <w:rFonts w:hint="eastAsia"/>
        </w:rPr>
      </w:pPr>
    </w:p>
    <w:p w14:paraId="2ABE6D53">
      <w:pPr>
        <w:bidi w:val="0"/>
        <w:rPr>
          <w:rFonts w:hint="eastAsia"/>
        </w:rPr>
      </w:pPr>
      <w:r>
        <w:rPr>
          <w:rFonts w:hint="eastAsia"/>
        </w:rPr>
        <w:t>Because we are one, we need to live as one, come hell or high water.</w:t>
      </w:r>
    </w:p>
    <w:p w14:paraId="2D49D680">
      <w:pPr>
        <w:bidi w:val="0"/>
        <w:rPr>
          <w:rFonts w:hint="eastAsia"/>
        </w:rPr>
      </w:pPr>
      <w:r>
        <w:rPr>
          <w:rFonts w:hint="eastAsia"/>
        </w:rPr>
        <w:t>因为我们是一体，我们就需要像一体一样生活，无论遇到什么艰难险阻。</w:t>
      </w:r>
    </w:p>
    <w:p w14:paraId="10E62311">
      <w:pPr>
        <w:bidi w:val="0"/>
        <w:rPr>
          <w:rFonts w:hint="eastAsia"/>
        </w:rPr>
      </w:pPr>
    </w:p>
    <w:p w14:paraId="22886A55">
      <w:pPr>
        <w:bidi w:val="0"/>
        <w:rPr>
          <w:rFonts w:hint="eastAsia"/>
        </w:rPr>
      </w:pPr>
      <w:r>
        <w:rPr>
          <w:rFonts w:hint="eastAsia"/>
        </w:rPr>
        <w:t>And hell and high water will indeed come.</w:t>
      </w:r>
    </w:p>
    <w:p w14:paraId="739E932F">
      <w:pPr>
        <w:bidi w:val="0"/>
        <w:rPr>
          <w:rFonts w:hint="eastAsia"/>
        </w:rPr>
      </w:pPr>
      <w:r>
        <w:rPr>
          <w:rFonts w:hint="eastAsia"/>
        </w:rPr>
        <w:t>而艰难险阻确实会来。</w:t>
      </w:r>
    </w:p>
    <w:p w14:paraId="4CF08E55">
      <w:pPr>
        <w:bidi w:val="0"/>
        <w:rPr>
          <w:rFonts w:hint="eastAsia"/>
        </w:rPr>
      </w:pPr>
    </w:p>
    <w:p w14:paraId="5EA7E7A5">
      <w:pPr>
        <w:bidi w:val="0"/>
        <w:rPr>
          <w:rFonts w:hint="eastAsia"/>
        </w:rPr>
      </w:pPr>
      <w:r>
        <w:rPr>
          <w:rFonts w:hint="eastAsia"/>
        </w:rPr>
        <w:t>The devil will do his best to toss us to and fro on waves of error, to sweep us along before wild winds of bad doctrine.</w:t>
      </w:r>
    </w:p>
    <w:p w14:paraId="54E2ADC7">
      <w:pPr>
        <w:bidi w:val="0"/>
        <w:rPr>
          <w:rFonts w:hint="eastAsia"/>
        </w:rPr>
      </w:pPr>
      <w:r>
        <w:rPr>
          <w:rFonts w:hint="eastAsia"/>
        </w:rPr>
        <w:t>魔鬼会尽其所能，用错误的波浪使我们飘来飘去，用坏教义的狂风将我们席卷而去。</w:t>
      </w:r>
    </w:p>
    <w:p w14:paraId="5FBE56F1">
      <w:pPr>
        <w:bidi w:val="0"/>
        <w:rPr>
          <w:rFonts w:hint="eastAsia"/>
        </w:rPr>
      </w:pPr>
    </w:p>
    <w:p w14:paraId="45E03DE7">
      <w:pPr>
        <w:bidi w:val="0"/>
        <w:rPr>
          <w:rFonts w:hint="eastAsia"/>
        </w:rPr>
      </w:pPr>
      <w:r>
        <w:rPr>
          <w:rFonts w:hint="eastAsia"/>
        </w:rPr>
        <w:t>Until the Lord returns, the world, the flesh, and the devil will continually try to weasel their way into the family of God and tear it apart.</w:t>
      </w:r>
    </w:p>
    <w:p w14:paraId="50077A93">
      <w:pPr>
        <w:bidi w:val="0"/>
        <w:rPr>
          <w:rFonts w:hint="eastAsia"/>
        </w:rPr>
      </w:pPr>
      <w:r>
        <w:rPr>
          <w:rFonts w:hint="eastAsia"/>
        </w:rPr>
        <w:t>直到主再来，世界、肉体和魔鬼将不断地试图潜入上帝的家中并将其撕裂。</w:t>
      </w:r>
    </w:p>
    <w:p w14:paraId="3081F471">
      <w:pPr>
        <w:bidi w:val="0"/>
        <w:rPr>
          <w:rFonts w:hint="eastAsia"/>
        </w:rPr>
      </w:pPr>
    </w:p>
    <w:p w14:paraId="2BCBC8BA">
      <w:pPr>
        <w:bidi w:val="0"/>
        <w:rPr>
          <w:rFonts w:hint="eastAsia"/>
        </w:rPr>
      </w:pPr>
      <w:r>
        <w:rPr>
          <w:rFonts w:hint="eastAsia"/>
        </w:rPr>
        <w:t>Paul says we mustn’t let them do it.</w:t>
      </w:r>
    </w:p>
    <w:p w14:paraId="7647A52A">
      <w:pPr>
        <w:bidi w:val="0"/>
        <w:rPr>
          <w:rFonts w:hint="eastAsia"/>
        </w:rPr>
      </w:pPr>
      <w:r>
        <w:rPr>
          <w:rFonts w:hint="eastAsia"/>
        </w:rPr>
        <w:t>保罗说我们决不能让他们得逞。</w:t>
      </w:r>
    </w:p>
    <w:p w14:paraId="35E37314">
      <w:pPr>
        <w:bidi w:val="0"/>
        <w:rPr>
          <w:rFonts w:hint="eastAsia"/>
        </w:rPr>
      </w:pPr>
    </w:p>
    <w:p w14:paraId="38421B5B">
      <w:pPr>
        <w:bidi w:val="0"/>
        <w:rPr>
          <w:rFonts w:hint="eastAsia"/>
        </w:rPr>
      </w:pPr>
      <w:r>
        <w:rPr>
          <w:rFonts w:hint="eastAsia"/>
        </w:rPr>
        <w:t>Secondly, he cites a procedure.</w:t>
      </w:r>
    </w:p>
    <w:p w14:paraId="584A85FD">
      <w:pPr>
        <w:bidi w:val="0"/>
        <w:rPr>
          <w:rFonts w:hint="eastAsia"/>
        </w:rPr>
      </w:pPr>
      <w:r>
        <w:rPr>
          <w:rFonts w:hint="eastAsia"/>
        </w:rPr>
        <w:t>其次，他引用了一个程序。</w:t>
      </w:r>
    </w:p>
    <w:p w14:paraId="51C97C81">
      <w:pPr>
        <w:bidi w:val="0"/>
        <w:rPr>
          <w:rFonts w:hint="eastAsia"/>
        </w:rPr>
      </w:pPr>
    </w:p>
    <w:p w14:paraId="4FA23B15">
      <w:pPr>
        <w:bidi w:val="0"/>
        <w:rPr>
          <w:rFonts w:hint="eastAsia"/>
        </w:rPr>
      </w:pPr>
      <w:r>
        <w:rPr>
          <w:rFonts w:hint="eastAsia"/>
        </w:rPr>
        <w:t>With a view to the safety, maturity, and unity of all Christians, Christ himself has given his people gihs: apostles, prophets, evangelists, pastor/teachers, and, in due season, the New Testament (NT) Scriptures.</w:t>
      </w:r>
    </w:p>
    <w:p w14:paraId="12D635D7">
      <w:pPr>
        <w:bidi w:val="0"/>
        <w:rPr>
          <w:rFonts w:hint="eastAsia"/>
        </w:rPr>
      </w:pPr>
      <w:r>
        <w:rPr>
          <w:rFonts w:hint="eastAsia"/>
        </w:rPr>
        <w:t>为了所有基督徒的安全、成熟和合一，基督自己赐给了祂的子民恩赐：使徒、先知、传福音的、牧师/教师，并在适当的时候，赐下了新约（NT）圣经。</w:t>
      </w:r>
    </w:p>
    <w:p w14:paraId="512C88FC">
      <w:pPr>
        <w:bidi w:val="0"/>
        <w:rPr>
          <w:rFonts w:hint="eastAsia"/>
        </w:rPr>
      </w:pPr>
    </w:p>
    <w:p w14:paraId="6E33D713">
      <w:pPr>
        <w:bidi w:val="0"/>
        <w:rPr>
          <w:rFonts w:hint="eastAsia"/>
        </w:rPr>
      </w:pPr>
      <w:r>
        <w:rPr>
          <w:rFonts w:hint="eastAsia"/>
        </w:rPr>
        <w:t>These are the “supporting ligaments” of the Body of Christ.</w:t>
      </w:r>
    </w:p>
    <w:p w14:paraId="05CE8BB6">
      <w:pPr>
        <w:bidi w:val="0"/>
        <w:rPr>
          <w:rFonts w:hint="eastAsia"/>
        </w:rPr>
      </w:pPr>
      <w:r>
        <w:rPr>
          <w:rFonts w:hint="eastAsia"/>
        </w:rPr>
        <w:t>这些是基督身体的“供应的筋节”。</w:t>
      </w:r>
    </w:p>
    <w:p w14:paraId="37FC39A2">
      <w:pPr>
        <w:bidi w:val="0"/>
        <w:rPr>
          <w:rFonts w:hint="eastAsia"/>
        </w:rPr>
      </w:pPr>
    </w:p>
    <w:p w14:paraId="7C6EDAA4">
      <w:pPr>
        <w:bidi w:val="0"/>
        <w:rPr>
          <w:rFonts w:hint="eastAsia"/>
        </w:rPr>
      </w:pPr>
      <w:r>
        <w:rPr>
          <w:rFonts w:hint="eastAsia"/>
        </w:rPr>
        <w:t>Using the Scriptures, Christian leaders are to feed and tend the flock of God.</w:t>
      </w:r>
    </w:p>
    <w:p w14:paraId="23ABF5CD">
      <w:pPr>
        <w:bidi w:val="0"/>
        <w:rPr>
          <w:rFonts w:hint="eastAsia"/>
        </w:rPr>
      </w:pPr>
      <w:r>
        <w:rPr>
          <w:rFonts w:hint="eastAsia"/>
        </w:rPr>
        <w:t>基督徒领袖要使用圣经，喂养和照管上帝的羊群。</w:t>
      </w:r>
    </w:p>
    <w:p w14:paraId="450AB93A">
      <w:pPr>
        <w:bidi w:val="0"/>
        <w:rPr>
          <w:rFonts w:hint="eastAsia"/>
        </w:rPr>
      </w:pPr>
    </w:p>
    <w:p w14:paraId="7A65F3A4">
      <w:pPr>
        <w:bidi w:val="0"/>
        <w:rPr>
          <w:rFonts w:hint="eastAsia"/>
        </w:rPr>
      </w:pPr>
      <w:r>
        <w:rPr>
          <w:rFonts w:hint="eastAsia"/>
        </w:rPr>
        <w:t>But note also that each individual member must do his part.</w:t>
      </w:r>
    </w:p>
    <w:p w14:paraId="0450153F">
      <w:pPr>
        <w:bidi w:val="0"/>
        <w:rPr>
          <w:rFonts w:hint="eastAsia"/>
        </w:rPr>
      </w:pPr>
      <w:r>
        <w:rPr>
          <w:rFonts w:hint="eastAsia"/>
        </w:rPr>
        <w:t>但也要注意，每个肢体都必须尽自己的本分。</w:t>
      </w:r>
    </w:p>
    <w:p w14:paraId="3DE70CA3">
      <w:pPr>
        <w:bidi w:val="0"/>
        <w:rPr>
          <w:rFonts w:hint="eastAsia"/>
        </w:rPr>
      </w:pPr>
    </w:p>
    <w:p w14:paraId="2DC3B8DE">
      <w:pPr>
        <w:bidi w:val="0"/>
        <w:rPr>
          <w:rFonts w:hint="eastAsia"/>
        </w:rPr>
      </w:pPr>
      <w:r>
        <w:rPr>
          <w:rFonts w:hint="eastAsia"/>
        </w:rPr>
        <w:t>We all are called to make every effort to guard and develop the unity of the Spirit in the bond of peace.</w:t>
      </w:r>
    </w:p>
    <w:p w14:paraId="2A9E697C">
      <w:pPr>
        <w:bidi w:val="0"/>
        <w:rPr>
          <w:rFonts w:hint="eastAsia"/>
        </w:rPr>
      </w:pPr>
      <w:r>
        <w:rPr>
          <w:rFonts w:hint="eastAsia"/>
        </w:rPr>
        <w:t>我们所有人都被呼召，要竭力保守圣灵所赐合而为一的心，在和平的联络中发展它。</w:t>
      </w:r>
    </w:p>
    <w:p w14:paraId="6E7E3966">
      <w:pPr>
        <w:bidi w:val="0"/>
        <w:rPr>
          <w:rFonts w:hint="eastAsia"/>
        </w:rPr>
      </w:pPr>
    </w:p>
    <w:p w14:paraId="520E1170">
      <w:pPr>
        <w:bidi w:val="0"/>
        <w:rPr>
          <w:rFonts w:hint="eastAsia"/>
        </w:rPr>
      </w:pPr>
      <w:r>
        <w:rPr>
          <w:rFonts w:hint="eastAsia"/>
        </w:rPr>
        <w:t>Yes, doctrinal battles are inevitable.</w:t>
      </w:r>
    </w:p>
    <w:p w14:paraId="1EE6E689">
      <w:pPr>
        <w:bidi w:val="0"/>
        <w:rPr>
          <w:rFonts w:hint="eastAsia"/>
        </w:rPr>
      </w:pPr>
      <w:r>
        <w:rPr>
          <w:rFonts w:hint="eastAsia"/>
        </w:rPr>
        <w:t>是的，教义上的争战是不可避免的。</w:t>
      </w:r>
    </w:p>
    <w:p w14:paraId="15EABECA">
      <w:pPr>
        <w:bidi w:val="0"/>
        <w:rPr>
          <w:rFonts w:hint="eastAsia"/>
        </w:rPr>
      </w:pPr>
    </w:p>
    <w:p w14:paraId="02F2AA87">
      <w:pPr>
        <w:bidi w:val="0"/>
        <w:rPr>
          <w:rFonts w:hint="eastAsia"/>
        </w:rPr>
      </w:pPr>
      <w:r>
        <w:rPr>
          <w:rFonts w:hint="eastAsia"/>
        </w:rPr>
        <w:t>But when they come, God’s proce- dure is clear: He would have us act like good Bereans, searching the apostolic writings to see if this, that, or the other thing is really so (Acts 17:11).</w:t>
      </w:r>
    </w:p>
    <w:p w14:paraId="75757D59">
      <w:pPr>
        <w:bidi w:val="0"/>
        <w:rPr>
          <w:rFonts w:hint="eastAsia"/>
        </w:rPr>
      </w:pPr>
      <w:r>
        <w:rPr>
          <w:rFonts w:hint="eastAsia"/>
        </w:rPr>
        <w:t>但当它们来临时，上帝的程序是清楚的：祂要我们像贤良的庇哩亚人一样行事，查考使徒的著作，看这事、那事或其他事是否果然如此（使徒行传 17:11）。</w:t>
      </w:r>
    </w:p>
    <w:p w14:paraId="7B8D45A1">
      <w:pPr>
        <w:bidi w:val="0"/>
        <w:rPr>
          <w:rFonts w:hint="eastAsia"/>
        </w:rPr>
      </w:pPr>
    </w:p>
    <w:p w14:paraId="407A0426">
      <w:pPr>
        <w:bidi w:val="0"/>
        <w:rPr>
          <w:rFonts w:hint="eastAsia"/>
        </w:rPr>
      </w:pPr>
      <w:r>
        <w:rPr>
          <w:rFonts w:hint="eastAsia"/>
        </w:rPr>
        <w:t>Finally, he makes a prediction—and what strong encouragement we should draw from it!</w:t>
      </w:r>
    </w:p>
    <w:p w14:paraId="791D1C54">
      <w:pPr>
        <w:bidi w:val="0"/>
        <w:rPr>
          <w:rFonts w:hint="eastAsia"/>
        </w:rPr>
      </w:pPr>
      <w:r>
        <w:rPr>
          <w:rFonts w:hint="eastAsia"/>
        </w:rPr>
        <w:t>最后，他作了一个预言——我们应当从中得到何等大的鼓励！</w:t>
      </w:r>
    </w:p>
    <w:p w14:paraId="3E99C1E3">
      <w:pPr>
        <w:bidi w:val="0"/>
        <w:rPr>
          <w:rFonts w:hint="eastAsia"/>
        </w:rPr>
      </w:pPr>
    </w:p>
    <w:p w14:paraId="0EFC8352">
      <w:pPr>
        <w:bidi w:val="0"/>
        <w:rPr>
          <w:rFonts w:hint="eastAsia"/>
        </w:rPr>
      </w:pPr>
      <w:r>
        <w:rPr>
          <w:rFonts w:hint="eastAsia"/>
        </w:rPr>
        <w:t>For Paul tells us that spiritual unity is part of God’s eternal purpose for his people.</w:t>
      </w:r>
    </w:p>
    <w:p w14:paraId="6BE4AA59">
      <w:pPr>
        <w:bidi w:val="0"/>
        <w:rPr>
          <w:rFonts w:hint="eastAsia"/>
        </w:rPr>
      </w:pPr>
      <w:r>
        <w:rPr>
          <w:rFonts w:hint="eastAsia"/>
        </w:rPr>
        <w:t>因为保罗告诉我们，属灵的合一是上帝为祂子民所定的永恒旨意的一部分。</w:t>
      </w:r>
    </w:p>
    <w:p w14:paraId="03B2DE2D">
      <w:pPr>
        <w:bidi w:val="0"/>
        <w:rPr>
          <w:rFonts w:hint="eastAsia"/>
        </w:rPr>
      </w:pPr>
    </w:p>
    <w:p w14:paraId="798EF5EC">
      <w:pPr>
        <w:bidi w:val="0"/>
        <w:rPr>
          <w:rFonts w:hint="eastAsia"/>
        </w:rPr>
      </w:pPr>
      <w:r>
        <w:rPr>
          <w:rFonts w:hint="eastAsia"/>
        </w:rPr>
        <w:t>Yes, in one sense it is already ours, for God has placed us in Christ and united us in him and around the fundamentals of the faith.</w:t>
      </w:r>
    </w:p>
    <w:p w14:paraId="3222E99C">
      <w:pPr>
        <w:bidi w:val="0"/>
        <w:rPr>
          <w:rFonts w:hint="eastAsia"/>
        </w:rPr>
      </w:pPr>
      <w:r>
        <w:rPr>
          <w:rFonts w:hint="eastAsia"/>
        </w:rPr>
        <w:t>是的，在某种意义上，它已经属于我们，因为上帝已将我们安置在基督里，并在祂里面以及围绕信仰的基要真理上联合了我们。</w:t>
      </w:r>
    </w:p>
    <w:p w14:paraId="665AB35F">
      <w:pPr>
        <w:bidi w:val="0"/>
        <w:rPr>
          <w:rFonts w:hint="eastAsia"/>
        </w:rPr>
      </w:pPr>
    </w:p>
    <w:p w14:paraId="77463379">
      <w:pPr>
        <w:bidi w:val="0"/>
        <w:rPr>
          <w:rFonts w:hint="eastAsia"/>
        </w:rPr>
      </w:pPr>
      <w:r>
        <w:rPr>
          <w:rFonts w:hint="eastAsia"/>
        </w:rPr>
        <w:t>But in another sense spiritual unity is wait- ing for us up ahead.</w:t>
      </w:r>
    </w:p>
    <w:p w14:paraId="35F8E5AB">
      <w:pPr>
        <w:bidi w:val="0"/>
        <w:rPr>
          <w:rFonts w:hint="eastAsia"/>
        </w:rPr>
      </w:pPr>
      <w:r>
        <w:rPr>
          <w:rFonts w:hint="eastAsia"/>
        </w:rPr>
        <w:t>但在另一种意义上，属灵的合一在前方等待着我们。</w:t>
      </w:r>
    </w:p>
    <w:p w14:paraId="34923B23">
      <w:pPr>
        <w:bidi w:val="0"/>
        <w:rPr>
          <w:rFonts w:hint="eastAsia"/>
        </w:rPr>
      </w:pPr>
    </w:p>
    <w:p w14:paraId="1DCD8CFE">
      <w:pPr>
        <w:bidi w:val="0"/>
        <w:rPr>
          <w:rFonts w:hint="eastAsia"/>
        </w:rPr>
      </w:pPr>
      <w:r>
        <w:rPr>
          <w:rFonts w:hint="eastAsia"/>
        </w:rPr>
        <w:t>It is an eschatological unity and a perfected unity: a unity that will find us in perfect doctrinal agreement and sharing a perfect spiritual knowledge of the Son of God.</w:t>
      </w:r>
    </w:p>
    <w:p w14:paraId="11258CA3">
      <w:pPr>
        <w:bidi w:val="0"/>
        <w:rPr>
          <w:rFonts w:hint="eastAsia"/>
        </w:rPr>
      </w:pPr>
      <w:r>
        <w:rPr>
          <w:rFonts w:hint="eastAsia"/>
        </w:rPr>
        <w:t>这是一种末世论的合一和一种成全的合一：一种将使我们在教义上完全一致，并共享对上帝儿子完全属灵知识的合一。</w:t>
      </w:r>
    </w:p>
    <w:p w14:paraId="33FF311F">
      <w:pPr>
        <w:bidi w:val="0"/>
        <w:rPr>
          <w:rFonts w:hint="eastAsia"/>
        </w:rPr>
      </w:pPr>
    </w:p>
    <w:p w14:paraId="76FCF220">
      <w:pPr>
        <w:bidi w:val="0"/>
        <w:rPr>
          <w:rFonts w:hint="eastAsia"/>
        </w:rPr>
      </w:pPr>
      <w:r>
        <w:rPr>
          <w:rFonts w:hint="eastAsia"/>
        </w:rPr>
        <w:t>Indeed, this will be the perfect unity of the Lord Jesus Christ himself.</w:t>
      </w:r>
    </w:p>
    <w:p w14:paraId="2BA77011">
      <w:pPr>
        <w:bidi w:val="0"/>
        <w:rPr>
          <w:rFonts w:hint="eastAsia"/>
        </w:rPr>
      </w:pPr>
      <w:r>
        <w:rPr>
          <w:rFonts w:hint="eastAsia"/>
        </w:rPr>
        <w:t>事实上，这将是主耶稣基督祂自己完全的合一。</w:t>
      </w:r>
    </w:p>
    <w:p w14:paraId="46433EC3">
      <w:pPr>
        <w:bidi w:val="0"/>
        <w:rPr>
          <w:rFonts w:hint="eastAsia"/>
        </w:rPr>
      </w:pPr>
    </w:p>
    <w:p w14:paraId="3EC7B62D">
      <w:pPr>
        <w:bidi w:val="0"/>
        <w:rPr>
          <w:rFonts w:hint="eastAsia"/>
        </w:rPr>
      </w:pPr>
      <w:r>
        <w:rPr>
          <w:rFonts w:hint="eastAsia"/>
        </w:rPr>
        <w:t>For when God has finally brought the Body of Christ into full conformity with its Head, the whole universe will at last behold the Perfect Man: the measure of the stature of the fullness of Christ.</w:t>
      </w:r>
    </w:p>
    <w:p w14:paraId="4D310750">
      <w:pPr>
        <w:bidi w:val="0"/>
        <w:rPr>
          <w:rFonts w:hint="eastAsia"/>
        </w:rPr>
      </w:pPr>
      <w:r>
        <w:rPr>
          <w:rFonts w:hint="eastAsia"/>
        </w:rPr>
        <w:t>因为当上帝最终使基督的身体与祂的元首完全一致时，整个宇宙终将看见那完全的人：就是基督丰满身量的度量。</w:t>
      </w:r>
    </w:p>
    <w:p w14:paraId="1476A0C1">
      <w:pPr>
        <w:bidi w:val="0"/>
        <w:rPr>
          <w:rFonts w:hint="eastAsia"/>
        </w:rPr>
      </w:pPr>
    </w:p>
    <w:p w14:paraId="31080F9A">
      <w:pPr>
        <w:bidi w:val="0"/>
        <w:rPr>
          <w:rFonts w:hint="eastAsia"/>
        </w:rPr>
      </w:pPr>
      <w:r>
        <w:rPr>
          <w:rFonts w:hint="eastAsia"/>
        </w:rPr>
        <w:t>And what a day that will be!</w:t>
      </w:r>
    </w:p>
    <w:p w14:paraId="59EBB6C0">
      <w:pPr>
        <w:bidi w:val="0"/>
        <w:rPr>
          <w:rFonts w:hint="eastAsia"/>
        </w:rPr>
      </w:pPr>
      <w:r>
        <w:rPr>
          <w:rFonts w:hint="eastAsia"/>
        </w:rPr>
        <w:t>那将是何等的一天！</w:t>
      </w:r>
    </w:p>
    <w:p w14:paraId="2C0775F2">
      <w:pPr>
        <w:bidi w:val="0"/>
        <w:rPr>
          <w:rFonts w:hint="eastAsia"/>
        </w:rPr>
      </w:pPr>
    </w:p>
    <w:p w14:paraId="13579A9E">
      <w:pPr>
        <w:bidi w:val="0"/>
        <w:rPr>
          <w:rFonts w:hint="eastAsia"/>
        </w:rPr>
      </w:pPr>
      <w:r>
        <w:rPr>
          <w:rFonts w:hint="eastAsia"/>
        </w:rPr>
        <w:t>Will we see this perfect unity in our lifetime?</w:t>
      </w:r>
    </w:p>
    <w:p w14:paraId="19E7B83D">
      <w:pPr>
        <w:bidi w:val="0"/>
        <w:rPr>
          <w:rFonts w:hint="eastAsia"/>
        </w:rPr>
      </w:pPr>
      <w:r>
        <w:rPr>
          <w:rFonts w:hint="eastAsia"/>
        </w:rPr>
        <w:t>我们能在有生之年看到这种完全的合一吗？</w:t>
      </w:r>
    </w:p>
    <w:p w14:paraId="683B4A2A">
      <w:pPr>
        <w:bidi w:val="0"/>
        <w:rPr>
          <w:rFonts w:hint="eastAsia"/>
        </w:rPr>
      </w:pPr>
    </w:p>
    <w:p w14:paraId="1443BF6A">
      <w:pPr>
        <w:bidi w:val="0"/>
        <w:rPr>
          <w:rFonts w:hint="eastAsia"/>
        </w:rPr>
      </w:pPr>
      <w:r>
        <w:rPr>
          <w:rFonts w:hint="eastAsia"/>
        </w:rPr>
        <w:t>Will it be granted prior to the return of Christ in glory?</w:t>
      </w:r>
    </w:p>
    <w:p w14:paraId="0046CA2E">
      <w:pPr>
        <w:bidi w:val="0"/>
        <w:rPr>
          <w:rFonts w:hint="eastAsia"/>
        </w:rPr>
      </w:pPr>
      <w:r>
        <w:rPr>
          <w:rFonts w:hint="eastAsia"/>
        </w:rPr>
        <w:t>在基督荣耀再来之前会赐下吗？</w:t>
      </w:r>
    </w:p>
    <w:p w14:paraId="55D62395">
      <w:pPr>
        <w:bidi w:val="0"/>
        <w:rPr>
          <w:rFonts w:hint="eastAsia"/>
        </w:rPr>
      </w:pPr>
    </w:p>
    <w:p w14:paraId="749D43FF">
      <w:pPr>
        <w:bidi w:val="0"/>
        <w:rPr>
          <w:rFonts w:hint="eastAsia"/>
        </w:rPr>
      </w:pPr>
      <w:r>
        <w:rPr>
          <w:rFonts w:hint="eastAsia"/>
        </w:rPr>
        <w:t>No, it will not.</w:t>
      </w:r>
    </w:p>
    <w:p w14:paraId="4F77863C">
      <w:pPr>
        <w:bidi w:val="0"/>
        <w:rPr>
          <w:rFonts w:hint="eastAsia"/>
        </w:rPr>
      </w:pPr>
      <w:r>
        <w:rPr>
          <w:rFonts w:hint="eastAsia"/>
        </w:rPr>
        <w:t>不，不会。</w:t>
      </w:r>
    </w:p>
    <w:p w14:paraId="5D990A67">
      <w:pPr>
        <w:bidi w:val="0"/>
        <w:rPr>
          <w:rFonts w:hint="eastAsia"/>
        </w:rPr>
      </w:pPr>
    </w:p>
    <w:p w14:paraId="7328202B">
      <w:pPr>
        <w:bidi w:val="0"/>
        <w:rPr>
          <w:rFonts w:hint="eastAsia"/>
        </w:rPr>
      </w:pPr>
      <w:r>
        <w:rPr>
          <w:rFonts w:hint="eastAsia"/>
        </w:rPr>
        <w:t>But this much is sure: Since God purposed it in eternity, predicted it in Scripture, gave us a procedure for developing it, and exhorts us to strive for it, we can indeed draw near to it, if only we are willing to enter by the narrow door (Luke 13:24).</w:t>
      </w:r>
    </w:p>
    <w:p w14:paraId="0574646A">
      <w:pPr>
        <w:bidi w:val="0"/>
        <w:rPr>
          <w:rFonts w:hint="eastAsia"/>
        </w:rPr>
      </w:pPr>
      <w:r>
        <w:rPr>
          <w:rFonts w:hint="eastAsia"/>
        </w:rPr>
        <w:t>但有一点是确定的：既然上帝在永恒中定意了它，在圣经中预言了它，给了我们发展它的程序，并劝勉我们为之努力，那么我们确实可以接近它，只要我们愿意从窄门进去（路加福音 13:24）。</w:t>
      </w:r>
    </w:p>
    <w:p w14:paraId="28EB68AD">
      <w:pPr>
        <w:bidi w:val="0"/>
        <w:rPr>
          <w:rFonts w:hint="eastAsia"/>
        </w:rPr>
      </w:pPr>
    </w:p>
    <w:p w14:paraId="29F2DD20">
      <w:pPr>
        <w:bidi w:val="0"/>
        <w:rPr>
          <w:rFonts w:hint="eastAsia"/>
        </w:rPr>
      </w:pPr>
      <w:r>
        <w:rPr>
          <w:rFonts w:hint="eastAsia"/>
        </w:rPr>
        <w:t>The Battleground Ahead</w:t>
      </w:r>
    </w:p>
    <w:p w14:paraId="5E2DF0C1">
      <w:pPr>
        <w:bidi w:val="0"/>
        <w:rPr>
          <w:rFonts w:hint="eastAsia"/>
        </w:rPr>
      </w:pPr>
      <w:r>
        <w:rPr>
          <w:rFonts w:hint="eastAsia"/>
        </w:rPr>
        <w:t>前方的战场</w:t>
      </w:r>
    </w:p>
    <w:p w14:paraId="0D9D1830">
      <w:pPr>
        <w:bidi w:val="0"/>
        <w:rPr>
          <w:rFonts w:hint="eastAsia"/>
        </w:rPr>
      </w:pPr>
    </w:p>
    <w:p w14:paraId="0DC2326A">
      <w:pPr>
        <w:bidi w:val="0"/>
        <w:rPr>
          <w:rFonts w:hint="eastAsia"/>
        </w:rPr>
      </w:pPr>
      <w:r>
        <w:rPr>
          <w:rFonts w:hint="eastAsia"/>
        </w:rPr>
        <w:t>Taking this exhortation to heart, I have made it my goal in this book to promote spiritual unity on one of the most war-torn theolog- ical battlegrounds in Christendom: the Doctrines of Grace, otherwise known as the Five Points of Calvinism.</w:t>
      </w:r>
    </w:p>
    <w:p w14:paraId="2CE5817B">
      <w:pPr>
        <w:bidi w:val="0"/>
        <w:rPr>
          <w:rFonts w:hint="eastAsia"/>
        </w:rPr>
      </w:pPr>
      <w:r>
        <w:rPr>
          <w:rFonts w:hint="eastAsia"/>
        </w:rPr>
        <w:t>将这个劝勉铭记在心，我已将本书的目标定为在基督教世界中一个饱受战火蹂躏的神学战场上促进属灵的合一：即恩典教义，又称加尔文主义五要点。</w:t>
      </w:r>
    </w:p>
    <w:p w14:paraId="372215DD">
      <w:pPr>
        <w:bidi w:val="0"/>
        <w:rPr>
          <w:rFonts w:hint="eastAsia"/>
        </w:rPr>
      </w:pPr>
    </w:p>
    <w:p w14:paraId="75144831">
      <w:pPr>
        <w:bidi w:val="0"/>
        <w:rPr>
          <w:rFonts w:hint="eastAsia"/>
        </w:rPr>
      </w:pPr>
      <w:r>
        <w:rPr>
          <w:rFonts w:hint="eastAsia"/>
        </w:rPr>
        <w:t>It will take some doing.</w:t>
      </w:r>
    </w:p>
    <w:p w14:paraId="0EE4E669">
      <w:pPr>
        <w:bidi w:val="0"/>
        <w:rPr>
          <w:rFonts w:hint="eastAsia"/>
        </w:rPr>
      </w:pPr>
      <w:r>
        <w:rPr>
          <w:rFonts w:hint="eastAsia"/>
        </w:rPr>
        <w:t>这需要一番努力。</w:t>
      </w:r>
    </w:p>
    <w:p w14:paraId="765D1B74">
      <w:pPr>
        <w:bidi w:val="0"/>
        <w:rPr>
          <w:rFonts w:hint="eastAsia"/>
        </w:rPr>
      </w:pPr>
    </w:p>
    <w:p w14:paraId="5B548526">
      <w:pPr>
        <w:bidi w:val="0"/>
        <w:rPr>
          <w:rFonts w:hint="eastAsia"/>
        </w:rPr>
      </w:pPr>
      <w:r>
        <w:rPr>
          <w:rFonts w:hint="eastAsia"/>
        </w:rPr>
        <w:t>All throughout Church history—but especially since the time of the Reformation—Christians have wres- tled with these doctrines and divided over them.</w:t>
      </w:r>
    </w:p>
    <w:p w14:paraId="3F8436AC">
      <w:pPr>
        <w:bidi w:val="0"/>
        <w:rPr>
          <w:rFonts w:hint="eastAsia"/>
        </w:rPr>
      </w:pPr>
      <w:r>
        <w:rPr>
          <w:rFonts w:hint="eastAsia"/>
        </w:rPr>
        <w:t>纵观教会历史——尤其自宗教改革以来——基督徒们一直在这些教义上挣扎并因此分裂。</w:t>
      </w:r>
    </w:p>
    <w:p w14:paraId="4CDC96AD">
      <w:pPr>
        <w:bidi w:val="0"/>
        <w:rPr>
          <w:rFonts w:hint="eastAsia"/>
        </w:rPr>
      </w:pPr>
    </w:p>
    <w:p w14:paraId="19C3C9CE">
      <w:pPr>
        <w:bidi w:val="0"/>
        <w:rPr>
          <w:rFonts w:hint="eastAsia"/>
        </w:rPr>
      </w:pPr>
      <w:r>
        <w:rPr>
          <w:rFonts w:hint="eastAsia"/>
        </w:rPr>
        <w:t>So-called Calvinists, emphasizing the sovereignty of God over all things, have defined and defended them.</w:t>
      </w:r>
    </w:p>
    <w:p w14:paraId="542C98AB">
      <w:pPr>
        <w:bidi w:val="0"/>
        <w:rPr>
          <w:rFonts w:hint="eastAsia"/>
        </w:rPr>
      </w:pPr>
      <w:r>
        <w:rPr>
          <w:rFonts w:hint="eastAsia"/>
        </w:rPr>
        <w:t>所谓的加尔文主义者，强调上帝对万物的主权，定义并捍卫了它们。</w:t>
      </w:r>
    </w:p>
    <w:p w14:paraId="39233216">
      <w:pPr>
        <w:bidi w:val="0"/>
        <w:rPr>
          <w:rFonts w:hint="eastAsia"/>
        </w:rPr>
      </w:pPr>
    </w:p>
    <w:p w14:paraId="69607574">
      <w:pPr>
        <w:bidi w:val="0"/>
        <w:rPr>
          <w:rFonts w:hint="eastAsia"/>
        </w:rPr>
      </w:pPr>
      <w:r>
        <w:rPr>
          <w:rFonts w:hint="eastAsia"/>
        </w:rPr>
        <w:t>So-called Arminians, emphasizing man’s freedom and responsibility, have rejected them and replaced them with views of their own.</w:t>
      </w:r>
    </w:p>
    <w:p w14:paraId="2E71324B">
      <w:pPr>
        <w:bidi w:val="0"/>
        <w:rPr>
          <w:rFonts w:hint="eastAsia"/>
        </w:rPr>
      </w:pPr>
      <w:r>
        <w:rPr>
          <w:rFonts w:hint="eastAsia"/>
        </w:rPr>
        <w:t>所谓的亚米念主义者，强调人的自由和责任，拒绝了它们，并用自己的观点取而代之。</w:t>
      </w:r>
    </w:p>
    <w:p w14:paraId="586E3ED5">
      <w:pPr>
        <w:bidi w:val="0"/>
        <w:rPr>
          <w:rFonts w:hint="eastAsia"/>
        </w:rPr>
      </w:pPr>
    </w:p>
    <w:p w14:paraId="22A5DBB4">
      <w:pPr>
        <w:bidi w:val="0"/>
        <w:rPr>
          <w:rFonts w:hint="eastAsia"/>
        </w:rPr>
      </w:pPr>
      <w:r>
        <w:rPr>
          <w:rFonts w:hint="eastAsia"/>
        </w:rPr>
        <w:t>It is difficult to think of a subject over which Bible-believing Christians have more frequently disagreed, debated, hardened, and finally gone their separate ways.</w:t>
      </w:r>
    </w:p>
    <w:p w14:paraId="62E4B216">
      <w:pPr>
        <w:bidi w:val="0"/>
        <w:rPr>
          <w:rFonts w:hint="eastAsia"/>
        </w:rPr>
      </w:pPr>
      <w:r>
        <w:rPr>
          <w:rFonts w:hint="eastAsia"/>
        </w:rPr>
        <w:t>很难想出一个主题，能让信奉圣经的基督徒更频繁地在其上意见不一、辩论、固执己见，并最终分道扬镳。</w:t>
      </w:r>
    </w:p>
    <w:p w14:paraId="107B0F2A">
      <w:pPr>
        <w:bidi w:val="0"/>
        <w:rPr>
          <w:rFonts w:hint="eastAsia"/>
        </w:rPr>
      </w:pPr>
    </w:p>
    <w:p w14:paraId="2A3F5FE7">
      <w:pPr>
        <w:bidi w:val="0"/>
        <w:rPr>
          <w:rFonts w:hint="eastAsia"/>
        </w:rPr>
      </w:pPr>
      <w:r>
        <w:rPr>
          <w:rFonts w:hint="eastAsia"/>
        </w:rPr>
        <w:t>I am aware that not all division is bad.</w:t>
      </w:r>
    </w:p>
    <w:p w14:paraId="090FD353">
      <w:pPr>
        <w:bidi w:val="0"/>
        <w:rPr>
          <w:rFonts w:hint="eastAsia"/>
        </w:rPr>
      </w:pPr>
      <w:r>
        <w:rPr>
          <w:rFonts w:hint="eastAsia"/>
        </w:rPr>
        <w:t>我知道并非所有的分裂都是坏事。</w:t>
      </w:r>
    </w:p>
    <w:p w14:paraId="6ED506F2">
      <w:pPr>
        <w:bidi w:val="0"/>
        <w:rPr>
          <w:rFonts w:hint="eastAsia"/>
        </w:rPr>
      </w:pPr>
    </w:p>
    <w:p w14:paraId="1138836D">
      <w:pPr>
        <w:bidi w:val="0"/>
        <w:rPr>
          <w:rFonts w:hint="eastAsia"/>
        </w:rPr>
      </w:pPr>
      <w:r>
        <w:rPr>
          <w:rFonts w:hint="eastAsia"/>
        </w:rPr>
        <w:t>In his words to the Ephesians, Paul obviously anticipates it.</w:t>
      </w:r>
    </w:p>
    <w:p w14:paraId="675C9737">
      <w:pPr>
        <w:bidi w:val="0"/>
        <w:rPr>
          <w:rFonts w:hint="eastAsia"/>
        </w:rPr>
      </w:pPr>
      <w:r>
        <w:rPr>
          <w:rFonts w:hint="eastAsia"/>
        </w:rPr>
        <w:t>在他写给以弗所人的话中，保罗显然预料到了这一点。</w:t>
      </w:r>
    </w:p>
    <w:p w14:paraId="17F4544A">
      <w:pPr>
        <w:bidi w:val="0"/>
        <w:rPr>
          <w:rFonts w:hint="eastAsia"/>
        </w:rPr>
      </w:pPr>
    </w:p>
    <w:p w14:paraId="53943989">
      <w:pPr>
        <w:bidi w:val="0"/>
        <w:rPr>
          <w:rFonts w:hint="eastAsia"/>
        </w:rPr>
      </w:pPr>
      <w:r>
        <w:rPr>
          <w:rFonts w:hint="eastAsia"/>
        </w:rPr>
        <w:t>Elsewhere he tells us that in the midst of doctrinal conflicts and corresponding factions, Providence is secretly at work, bringing to light the teachers who are approved, thereby strengthening the Church’s grip on God’s truth.</w:t>
      </w:r>
    </w:p>
    <w:p w14:paraId="7D59EB48">
      <w:pPr>
        <w:bidi w:val="0"/>
        <w:rPr>
          <w:rFonts w:hint="eastAsia"/>
        </w:rPr>
      </w:pPr>
      <w:r>
        <w:rPr>
          <w:rFonts w:hint="eastAsia"/>
        </w:rPr>
        <w:t>他在别处告诉我们，在教义冲突和相应的派系中，护理正在暗中作工，显明那些被认可的教师，从而加强教会对上帝真理的持守。</w:t>
      </w:r>
    </w:p>
    <w:p w14:paraId="7B07BA05">
      <w:pPr>
        <w:bidi w:val="0"/>
        <w:rPr>
          <w:rFonts w:hint="eastAsia"/>
        </w:rPr>
      </w:pPr>
    </w:p>
    <w:p w14:paraId="6C78E81F">
      <w:pPr>
        <w:bidi w:val="0"/>
        <w:rPr>
          <w:rFonts w:hint="eastAsia"/>
        </w:rPr>
      </w:pPr>
      <w:r>
        <w:rPr>
          <w:rFonts w:hint="eastAsia"/>
        </w:rPr>
        <w:t>Church history demonstrates this very thing.</w:t>
      </w:r>
    </w:p>
    <w:p w14:paraId="15177217">
      <w:pPr>
        <w:bidi w:val="0"/>
        <w:rPr>
          <w:rFonts w:hint="eastAsia"/>
        </w:rPr>
      </w:pPr>
      <w:r>
        <w:rPr>
          <w:rFonts w:hint="eastAsia"/>
        </w:rPr>
        <w:t>教会历史证明了这一点。</w:t>
      </w:r>
    </w:p>
    <w:p w14:paraId="7E284050">
      <w:pPr>
        <w:bidi w:val="0"/>
        <w:rPr>
          <w:rFonts w:hint="eastAsia"/>
        </w:rPr>
      </w:pPr>
    </w:p>
    <w:p w14:paraId="454BF07C">
      <w:pPr>
        <w:bidi w:val="0"/>
        <w:rPr>
          <w:rFonts w:hint="eastAsia"/>
        </w:rPr>
      </w:pPr>
      <w:r>
        <w:rPr>
          <w:rFonts w:hint="eastAsia"/>
        </w:rPr>
        <w:t>One may justly view it as a long, painful, yet fruitful march towards doctrinal and spiritual unity.</w:t>
      </w:r>
    </w:p>
    <w:p w14:paraId="21AFBDF9">
      <w:pPr>
        <w:bidi w:val="0"/>
        <w:rPr>
          <w:rFonts w:hint="eastAsia"/>
        </w:rPr>
      </w:pPr>
      <w:r>
        <w:rPr>
          <w:rFonts w:hint="eastAsia"/>
        </w:rPr>
        <w:t>人们可以公正地将其视为一场漫长、痛苦，却又硕果累累的，向着教义和属灵合一的迈进。</w:t>
      </w:r>
    </w:p>
    <w:p w14:paraId="67B287FA">
      <w:pPr>
        <w:bidi w:val="0"/>
        <w:rPr>
          <w:rFonts w:hint="eastAsia"/>
        </w:rPr>
      </w:pPr>
    </w:p>
    <w:p w14:paraId="3DF51AAE">
      <w:pPr>
        <w:bidi w:val="0"/>
        <w:rPr>
          <w:rFonts w:hint="eastAsia"/>
        </w:rPr>
      </w:pPr>
      <w:r>
        <w:rPr>
          <w:rFonts w:hint="eastAsia"/>
        </w:rPr>
        <w:t>All of this is to the good (1 Cor. 11:19).</w:t>
      </w:r>
    </w:p>
    <w:p w14:paraId="03A2843D">
      <w:pPr>
        <w:bidi w:val="0"/>
        <w:rPr>
          <w:rFonts w:hint="eastAsia"/>
        </w:rPr>
      </w:pPr>
      <w:r>
        <w:rPr>
          <w:rFonts w:hint="eastAsia"/>
        </w:rPr>
        <w:t>所有这一切都是好的（哥林多前书 11:19）。</w:t>
      </w:r>
    </w:p>
    <w:p w14:paraId="1CFEFDF4">
      <w:pPr>
        <w:bidi w:val="0"/>
        <w:rPr>
          <w:rFonts w:hint="eastAsia"/>
        </w:rPr>
      </w:pPr>
    </w:p>
    <w:p w14:paraId="15284B88">
      <w:pPr>
        <w:bidi w:val="0"/>
        <w:rPr>
          <w:rFonts w:hint="eastAsia"/>
        </w:rPr>
      </w:pPr>
      <w:r>
        <w:rPr>
          <w:rFonts w:hint="eastAsia"/>
        </w:rPr>
        <w:t>But long-standing doctrinal division in the Body of Christ is not to the good.</w:t>
      </w:r>
    </w:p>
    <w:p w14:paraId="62538D08">
      <w:pPr>
        <w:bidi w:val="0"/>
        <w:rPr>
          <w:rFonts w:hint="eastAsia"/>
        </w:rPr>
      </w:pPr>
      <w:r>
        <w:rPr>
          <w:rFonts w:hint="eastAsia"/>
        </w:rPr>
        <w:t>但基督身体中长期的教义分裂并非好事。</w:t>
      </w:r>
    </w:p>
    <w:p w14:paraId="06AB732B">
      <w:pPr>
        <w:bidi w:val="0"/>
        <w:rPr>
          <w:rFonts w:hint="eastAsia"/>
        </w:rPr>
      </w:pPr>
    </w:p>
    <w:p w14:paraId="42067942">
      <w:pPr>
        <w:bidi w:val="0"/>
        <w:rPr>
          <w:rFonts w:hint="eastAsia"/>
        </w:rPr>
      </w:pPr>
      <w:r>
        <w:rPr>
          <w:rFonts w:hint="eastAsia"/>
        </w:rPr>
        <w:t>As we have just seen, God’s ultimate purpose in giving us his truth is never to divide us, but always to build us up as a family in our most holy faith, and to equip us to fight side by side in the cause of the gospel.</w:t>
      </w:r>
    </w:p>
    <w:p w14:paraId="13E4CFDB">
      <w:pPr>
        <w:bidi w:val="0"/>
        <w:rPr>
          <w:rFonts w:hint="eastAsia"/>
        </w:rPr>
      </w:pPr>
      <w:r>
        <w:rPr>
          <w:rFonts w:hint="eastAsia"/>
        </w:rPr>
        <w:t>正如我们刚刚看到的，上帝赐给我们祂的真理的最终目的，绝不是要分裂我们，而总是要将我们作为一个家庭建立在我们至圣的真道上，并装备我们为福音的缘故并肩作战。</w:t>
      </w:r>
    </w:p>
    <w:p w14:paraId="2F9A97ED">
      <w:pPr>
        <w:bidi w:val="0"/>
        <w:rPr>
          <w:rFonts w:hint="eastAsia"/>
        </w:rPr>
      </w:pPr>
    </w:p>
    <w:p w14:paraId="6DD78F1A">
      <w:pPr>
        <w:bidi w:val="0"/>
        <w:rPr>
          <w:rFonts w:hint="eastAsia"/>
        </w:rPr>
      </w:pPr>
      <w:r>
        <w:rPr>
          <w:rFonts w:hint="eastAsia"/>
        </w:rPr>
        <w:t>Yes, some things in the Bible are hard to understand (2 Pet. 3:16).</w:t>
      </w:r>
    </w:p>
    <w:p w14:paraId="6B4A6ED9">
      <w:pPr>
        <w:bidi w:val="0"/>
        <w:rPr>
          <w:rFonts w:hint="eastAsia"/>
        </w:rPr>
      </w:pPr>
      <w:r>
        <w:rPr>
          <w:rFonts w:hint="eastAsia"/>
        </w:rPr>
        <w:t>是的，圣经中有些事是难以明白的（彼得后书 3:16）。</w:t>
      </w:r>
    </w:p>
    <w:p w14:paraId="6723FA0F">
      <w:pPr>
        <w:bidi w:val="0"/>
        <w:rPr>
          <w:rFonts w:hint="eastAsia"/>
        </w:rPr>
      </w:pPr>
    </w:p>
    <w:p w14:paraId="5175C4F3">
      <w:pPr>
        <w:bidi w:val="0"/>
        <w:rPr>
          <w:rFonts w:hint="eastAsia"/>
        </w:rPr>
      </w:pPr>
      <w:r>
        <w:rPr>
          <w:rFonts w:hint="eastAsia"/>
        </w:rPr>
        <w:t>And yes, the Doctrines of Grace are eminent among them.</w:t>
      </w:r>
    </w:p>
    <w:p w14:paraId="7BA30820">
      <w:pPr>
        <w:bidi w:val="0"/>
        <w:rPr>
          <w:rFonts w:hint="eastAsia"/>
        </w:rPr>
      </w:pPr>
      <w:r>
        <w:rPr>
          <w:rFonts w:hint="eastAsia"/>
        </w:rPr>
        <w:t>是的，恩典教义在其中尤为突出。</w:t>
      </w:r>
    </w:p>
    <w:p w14:paraId="578CF74B">
      <w:pPr>
        <w:bidi w:val="0"/>
        <w:rPr>
          <w:rFonts w:hint="eastAsia"/>
        </w:rPr>
      </w:pPr>
    </w:p>
    <w:p w14:paraId="51283B3D">
      <w:pPr>
        <w:bidi w:val="0"/>
        <w:rPr>
          <w:rFonts w:hint="eastAsia"/>
        </w:rPr>
      </w:pPr>
      <w:r>
        <w:rPr>
          <w:rFonts w:hint="eastAsia"/>
        </w:rPr>
        <w:t>But this is not an excuse to divide over them.</w:t>
      </w:r>
    </w:p>
    <w:p w14:paraId="00F5824B">
      <w:pPr>
        <w:bidi w:val="0"/>
        <w:rPr>
          <w:rFonts w:hint="eastAsia"/>
        </w:rPr>
      </w:pPr>
      <w:r>
        <w:rPr>
          <w:rFonts w:hint="eastAsia"/>
        </w:rPr>
        <w:t>但这并非分裂的借口。</w:t>
      </w:r>
    </w:p>
    <w:p w14:paraId="6BB7DD0F">
      <w:pPr>
        <w:bidi w:val="0"/>
        <w:rPr>
          <w:rFonts w:hint="eastAsia"/>
        </w:rPr>
      </w:pPr>
    </w:p>
    <w:p w14:paraId="7F9B635D">
      <w:pPr>
        <w:bidi w:val="0"/>
        <w:rPr>
          <w:rFonts w:hint="eastAsia"/>
        </w:rPr>
      </w:pPr>
      <w:r>
        <w:rPr>
          <w:rFonts w:hint="eastAsia"/>
        </w:rPr>
        <w:t>Rather, we must view all such impasses as God-ordained opportunities to become better Bereans; as a divine call to search and see if these things are so.</w:t>
      </w:r>
    </w:p>
    <w:p w14:paraId="5D3A7D3F">
      <w:pPr>
        <w:bidi w:val="0"/>
        <w:rPr>
          <w:rFonts w:hint="eastAsia"/>
        </w:rPr>
      </w:pPr>
      <w:r>
        <w:rPr>
          <w:rFonts w:hint="eastAsia"/>
        </w:rPr>
        <w:t>相反，我们必须将所有这些僵局视为上帝命定的机会，让我们成为更好的庇哩亚人；是神圣的呼召，要我们去查考，看这些事是否果然如此。</w:t>
      </w:r>
    </w:p>
    <w:p w14:paraId="2B037D83">
      <w:pPr>
        <w:bidi w:val="0"/>
        <w:rPr>
          <w:rFonts w:hint="eastAsia"/>
        </w:rPr>
      </w:pPr>
    </w:p>
    <w:p w14:paraId="580AA826">
      <w:pPr>
        <w:bidi w:val="0"/>
        <w:rPr>
          <w:rFonts w:hint="eastAsia"/>
        </w:rPr>
      </w:pPr>
      <w:r>
        <w:rPr>
          <w:rFonts w:hint="eastAsia"/>
        </w:rPr>
        <w:t>Happily, with that call come rich promises.</w:t>
      </w:r>
    </w:p>
    <w:p w14:paraId="78308B2E">
      <w:pPr>
        <w:bidi w:val="0"/>
        <w:rPr>
          <w:rFonts w:hint="eastAsia"/>
        </w:rPr>
      </w:pPr>
      <w:r>
        <w:rPr>
          <w:rFonts w:hint="eastAsia"/>
        </w:rPr>
        <w:t>幸而，随着那呼召而来的是丰盛的应许。</w:t>
      </w:r>
    </w:p>
    <w:p w14:paraId="3EA84FE3">
      <w:pPr>
        <w:bidi w:val="0"/>
        <w:rPr>
          <w:rFonts w:hint="eastAsia"/>
        </w:rPr>
      </w:pPr>
    </w:p>
    <w:p w14:paraId="63B38DF5">
      <w:pPr>
        <w:bidi w:val="0"/>
        <w:rPr>
          <w:rFonts w:hint="eastAsia"/>
        </w:rPr>
      </w:pPr>
      <w:r>
        <w:rPr>
          <w:rFonts w:hint="eastAsia"/>
        </w:rPr>
        <w:t>If we will keep on asking, we will receive.</w:t>
      </w:r>
    </w:p>
    <w:p w14:paraId="1D4ACB94">
      <w:pPr>
        <w:bidi w:val="0"/>
        <w:rPr>
          <w:rFonts w:hint="eastAsia"/>
        </w:rPr>
      </w:pPr>
      <w:r>
        <w:rPr>
          <w:rFonts w:hint="eastAsia"/>
        </w:rPr>
        <w:t>如果我们持续地求，就必得着。</w:t>
      </w:r>
    </w:p>
    <w:p w14:paraId="7622AC7D">
      <w:pPr>
        <w:bidi w:val="0"/>
        <w:rPr>
          <w:rFonts w:hint="eastAsia"/>
        </w:rPr>
      </w:pPr>
    </w:p>
    <w:p w14:paraId="354CD956">
      <w:pPr>
        <w:bidi w:val="0"/>
        <w:rPr>
          <w:rFonts w:hint="eastAsia"/>
        </w:rPr>
      </w:pPr>
      <w:r>
        <w:rPr>
          <w:rFonts w:hint="eastAsia"/>
        </w:rPr>
        <w:t>If we will keep on seeking, we will find.</w:t>
      </w:r>
    </w:p>
    <w:p w14:paraId="210F15CE">
      <w:pPr>
        <w:bidi w:val="0"/>
        <w:rPr>
          <w:rFonts w:hint="eastAsia"/>
        </w:rPr>
      </w:pPr>
      <w:r>
        <w:rPr>
          <w:rFonts w:hint="eastAsia"/>
        </w:rPr>
        <w:t>如果我们持续地寻找，就必寻见。</w:t>
      </w:r>
    </w:p>
    <w:p w14:paraId="53838D03">
      <w:pPr>
        <w:bidi w:val="0"/>
        <w:rPr>
          <w:rFonts w:hint="eastAsia"/>
        </w:rPr>
      </w:pPr>
    </w:p>
    <w:p w14:paraId="4B5D4A56">
      <w:pPr>
        <w:bidi w:val="0"/>
        <w:rPr>
          <w:rFonts w:hint="eastAsia"/>
        </w:rPr>
      </w:pPr>
      <w:r>
        <w:rPr>
          <w:rFonts w:hint="eastAsia"/>
        </w:rPr>
        <w:t>If we will keep on knocking, the door will be opened to us (Matt. 7:7).</w:t>
      </w:r>
    </w:p>
    <w:p w14:paraId="3FD42543">
      <w:pPr>
        <w:bidi w:val="0"/>
        <w:rPr>
          <w:rFonts w:hint="eastAsia"/>
        </w:rPr>
      </w:pPr>
      <w:r>
        <w:rPr>
          <w:rFonts w:hint="eastAsia"/>
        </w:rPr>
        <w:t>如果我们持续地叩门，门就必为我们开（马太福音 7:7）。</w:t>
      </w:r>
    </w:p>
    <w:p w14:paraId="084F3FDD">
      <w:pPr>
        <w:bidi w:val="0"/>
        <w:rPr>
          <w:rFonts w:hint="eastAsia"/>
        </w:rPr>
      </w:pPr>
    </w:p>
    <w:p w14:paraId="5CCF7866">
      <w:pPr>
        <w:bidi w:val="0"/>
        <w:rPr>
          <w:rFonts w:hint="eastAsia"/>
        </w:rPr>
      </w:pPr>
      <w:r>
        <w:rPr>
          <w:rFonts w:hint="eastAsia"/>
        </w:rPr>
        <w:t>We can attain to a deeper understanding of the Doctrines of Grace.</w:t>
      </w:r>
    </w:p>
    <w:p w14:paraId="76DC3431">
      <w:pPr>
        <w:bidi w:val="0"/>
        <w:rPr>
          <w:rFonts w:hint="eastAsia"/>
        </w:rPr>
      </w:pPr>
      <w:r>
        <w:rPr>
          <w:rFonts w:hint="eastAsia"/>
        </w:rPr>
        <w:t>我们可以达到对恩典教义更深的理解。</w:t>
      </w:r>
    </w:p>
    <w:p w14:paraId="4CF2A3E5">
      <w:pPr>
        <w:bidi w:val="0"/>
        <w:rPr>
          <w:rFonts w:hint="eastAsia"/>
        </w:rPr>
      </w:pPr>
    </w:p>
    <w:p w14:paraId="1A80DAB0">
      <w:pPr>
        <w:bidi w:val="0"/>
        <w:rPr>
          <w:rFonts w:hint="eastAsia"/>
        </w:rPr>
      </w:pPr>
      <w:r>
        <w:rPr>
          <w:rFonts w:hint="eastAsia"/>
        </w:rPr>
        <w:t>We can attain to a richer unity around them.</w:t>
      </w:r>
    </w:p>
    <w:p w14:paraId="43BDEBCB">
      <w:pPr>
        <w:bidi w:val="0"/>
        <w:rPr>
          <w:rFonts w:hint="eastAsia"/>
        </w:rPr>
      </w:pPr>
      <w:r>
        <w:rPr>
          <w:rFonts w:hint="eastAsia"/>
        </w:rPr>
        <w:t>我们可以围绕它们达到更丰富的合一。</w:t>
      </w:r>
    </w:p>
    <w:p w14:paraId="642F1AE2">
      <w:pPr>
        <w:bidi w:val="0"/>
        <w:rPr>
          <w:rFonts w:hint="eastAsia"/>
        </w:rPr>
      </w:pPr>
    </w:p>
    <w:p w14:paraId="08F86B87">
      <w:pPr>
        <w:bidi w:val="0"/>
        <w:rPr>
          <w:rFonts w:hint="eastAsia"/>
        </w:rPr>
      </w:pPr>
      <w:r>
        <w:rPr>
          <w:rFonts w:hint="eastAsia"/>
        </w:rPr>
        <w:t>And in so doing, we can attain to a fresh measure of the stature of the fullness of Christ.</w:t>
      </w:r>
    </w:p>
    <w:p w14:paraId="38A6B535">
      <w:pPr>
        <w:bidi w:val="0"/>
        <w:rPr>
          <w:rFonts w:hint="eastAsia"/>
        </w:rPr>
      </w:pPr>
      <w:r>
        <w:rPr>
          <w:rFonts w:hint="eastAsia"/>
        </w:rPr>
        <w:t>如此行，我们就能达到基督丰满身量的一个新度量。</w:t>
      </w:r>
    </w:p>
    <w:p w14:paraId="6F79D74E">
      <w:pPr>
        <w:bidi w:val="0"/>
        <w:rPr>
          <w:rFonts w:hint="eastAsia"/>
        </w:rPr>
      </w:pPr>
    </w:p>
    <w:p w14:paraId="5991FE09">
      <w:pPr>
        <w:bidi w:val="0"/>
        <w:rPr>
          <w:rFonts w:hint="eastAsia"/>
        </w:rPr>
      </w:pPr>
      <w:r>
        <w:rPr>
          <w:rFonts w:hint="eastAsia"/>
        </w:rPr>
        <w:t>But how exactly are we to accomplish this?</w:t>
      </w:r>
    </w:p>
    <w:p w14:paraId="6A561982">
      <w:pPr>
        <w:bidi w:val="0"/>
        <w:rPr>
          <w:rFonts w:hint="eastAsia"/>
        </w:rPr>
      </w:pPr>
      <w:r>
        <w:rPr>
          <w:rFonts w:hint="eastAsia"/>
        </w:rPr>
        <w:t>但我们究竟如何能完成这个呢？</w:t>
      </w:r>
    </w:p>
    <w:p w14:paraId="74901D40">
      <w:pPr>
        <w:bidi w:val="0"/>
        <w:rPr>
          <w:rFonts w:hint="eastAsia"/>
        </w:rPr>
      </w:pPr>
    </w:p>
    <w:p w14:paraId="7822C753">
      <w:pPr>
        <w:bidi w:val="0"/>
        <w:rPr>
          <w:rFonts w:hint="eastAsia"/>
        </w:rPr>
      </w:pPr>
      <w:r>
        <w:rPr>
          <w:rFonts w:hint="eastAsia"/>
        </w:rPr>
        <w:t>Might there be a scrip- tural key—a fresh biblical insight—that would enable Calvinists and Arminians to lay down their arms and come together as one around the biblical table of the Lord?</w:t>
      </w:r>
    </w:p>
    <w:p w14:paraId="3522756B">
      <w:pPr>
        <w:bidi w:val="0"/>
        <w:rPr>
          <w:rFonts w:hint="eastAsia"/>
        </w:rPr>
      </w:pPr>
      <w:r>
        <w:rPr>
          <w:rFonts w:hint="eastAsia"/>
        </w:rPr>
        <w:t>是否有一把圣经的钥匙——一种新的圣经见解——能使加尔文主义者和亚米念主义者放下武器，在主的圣经餐桌前合而为一？</w:t>
      </w:r>
    </w:p>
    <w:p w14:paraId="31771A81">
      <w:pPr>
        <w:bidi w:val="0"/>
        <w:rPr>
          <w:rFonts w:hint="eastAsia"/>
        </w:rPr>
      </w:pPr>
    </w:p>
    <w:p w14:paraId="4E5BAB53">
      <w:pPr>
        <w:bidi w:val="0"/>
        <w:rPr>
          <w:rFonts w:hint="eastAsia"/>
        </w:rPr>
      </w:pPr>
      <w:r>
        <w:rPr>
          <w:rFonts w:hint="eastAsia"/>
        </w:rPr>
        <w:t>Is there a plot of biblical ground upon which they might find themselves standing together, an exceedingly great and powerful army, gathered as one around the Captain of the Lord of Hosts for the advance of his gospel (Ezek. 37:10; Rev. 6:2)?</w:t>
      </w:r>
    </w:p>
    <w:p w14:paraId="73084412">
      <w:pPr>
        <w:bidi w:val="0"/>
        <w:rPr>
          <w:rFonts w:hint="eastAsia"/>
        </w:rPr>
      </w:pPr>
      <w:r>
        <w:rPr>
          <w:rFonts w:hint="eastAsia"/>
        </w:rPr>
        <w:t>是否有一块圣经的土地，他们可以在上面一同站立，成为一支极其强大有力的军队，在万军之耶和华的元帅周围聚集为一，为祂的福音前进？（以西结书 37:10；启示录 6:2）</w:t>
      </w:r>
    </w:p>
    <w:p w14:paraId="2CA918D8">
      <w:pPr>
        <w:bidi w:val="0"/>
        <w:rPr>
          <w:rFonts w:hint="eastAsia"/>
        </w:rPr>
      </w:pPr>
    </w:p>
    <w:p w14:paraId="3C532DF9">
      <w:pPr>
        <w:bidi w:val="0"/>
        <w:rPr>
          <w:rFonts w:hint="eastAsia"/>
        </w:rPr>
      </w:pPr>
      <w:r>
        <w:rPr>
          <w:rFonts w:hint="eastAsia"/>
        </w:rPr>
        <w:t>I believe there is.</w:t>
      </w:r>
    </w:p>
    <w:p w14:paraId="6AF23A3D">
      <w:pPr>
        <w:bidi w:val="0"/>
        <w:rPr>
          <w:rFonts w:hint="eastAsia"/>
        </w:rPr>
      </w:pPr>
      <w:r>
        <w:rPr>
          <w:rFonts w:hint="eastAsia"/>
        </w:rPr>
        <w:t>我相信是有的。</w:t>
      </w:r>
    </w:p>
    <w:p w14:paraId="617898B0">
      <w:pPr>
        <w:bidi w:val="0"/>
        <w:rPr>
          <w:rFonts w:hint="eastAsia"/>
        </w:rPr>
      </w:pPr>
    </w:p>
    <w:p w14:paraId="61E9C7E5">
      <w:pPr>
        <w:bidi w:val="0"/>
        <w:rPr>
          <w:rFonts w:hint="eastAsia"/>
        </w:rPr>
      </w:pPr>
      <w:r>
        <w:rPr>
          <w:rFonts w:hint="eastAsia"/>
        </w:rPr>
        <w:t>I believe there has to be.</w:t>
      </w:r>
    </w:p>
    <w:p w14:paraId="2A228464">
      <w:pPr>
        <w:bidi w:val="0"/>
        <w:rPr>
          <w:rFonts w:hint="eastAsia"/>
        </w:rPr>
      </w:pPr>
      <w:r>
        <w:rPr>
          <w:rFonts w:hint="eastAsia"/>
        </w:rPr>
        <w:t>我相信必须有。</w:t>
      </w:r>
    </w:p>
    <w:p w14:paraId="38CFAA32">
      <w:pPr>
        <w:bidi w:val="0"/>
        <w:rPr>
          <w:rFonts w:hint="eastAsia"/>
        </w:rPr>
      </w:pPr>
    </w:p>
    <w:p w14:paraId="3D06E697">
      <w:pPr>
        <w:bidi w:val="0"/>
        <w:rPr>
          <w:rFonts w:hint="eastAsia"/>
        </w:rPr>
      </w:pPr>
      <w:r>
        <w:rPr>
          <w:rFonts w:hint="eastAsia"/>
        </w:rPr>
        <w:t>And aher years of pondering and wrestling with the subject, I believe I have caught a glimpse of it.</w:t>
      </w:r>
    </w:p>
    <w:p w14:paraId="6A10FE86">
      <w:pPr>
        <w:bidi w:val="0"/>
        <w:rPr>
          <w:rFonts w:hint="eastAsia"/>
        </w:rPr>
      </w:pPr>
      <w:r>
        <w:rPr>
          <w:rFonts w:hint="eastAsia"/>
        </w:rPr>
        <w:t>经过多年对这个主题的沉思和摔跤，我相信我已经瞥见了它的一角。</w:t>
      </w:r>
    </w:p>
    <w:p w14:paraId="1AF61DA8">
      <w:pPr>
        <w:bidi w:val="0"/>
        <w:rPr>
          <w:rFonts w:hint="eastAsia"/>
        </w:rPr>
      </w:pPr>
    </w:p>
    <w:p w14:paraId="6888EFA1">
      <w:pPr>
        <w:bidi w:val="0"/>
        <w:rPr>
          <w:rFonts w:hint="eastAsia"/>
        </w:rPr>
      </w:pPr>
      <w:r>
        <w:rPr>
          <w:rFonts w:hint="eastAsia"/>
        </w:rPr>
        <w:t>So too, I will suggest, have some of my heroes in the faith: brothers like Charles Spurgeon and J. I. Packer, whose wise words are placarded on the opening pages of this book.</w:t>
      </w:r>
    </w:p>
    <w:p w14:paraId="2BE7A376">
      <w:pPr>
        <w:bidi w:val="0"/>
        <w:rPr>
          <w:rFonts w:hint="eastAsia"/>
        </w:rPr>
      </w:pPr>
      <w:r>
        <w:rPr>
          <w:rFonts w:hint="eastAsia"/>
        </w:rPr>
        <w:t>我也会指出，我的一些信仰英雄们也是如此：像查尔斯·司布真和J·I·巴刻这样的弟兄们，他们智慧的话语被张贴在这本书的开篇。</w:t>
      </w:r>
    </w:p>
    <w:p w14:paraId="2E4EF8A9">
      <w:pPr>
        <w:bidi w:val="0"/>
        <w:rPr>
          <w:rFonts w:hint="eastAsia"/>
        </w:rPr>
      </w:pPr>
    </w:p>
    <w:p w14:paraId="678698B8">
      <w:pPr>
        <w:bidi w:val="0"/>
        <w:rPr>
          <w:rFonts w:hint="eastAsia"/>
        </w:rPr>
      </w:pPr>
      <w:r>
        <w:rPr>
          <w:rFonts w:hint="eastAsia"/>
        </w:rPr>
        <w:t>Here, then, in three basic points, is the gist of what they have to say, and the gist of what I will be saying at greater length in the pages ahead.</w:t>
      </w:r>
    </w:p>
    <w:p w14:paraId="110FC334">
      <w:pPr>
        <w:bidi w:val="0"/>
        <w:rPr>
          <w:rFonts w:hint="eastAsia"/>
        </w:rPr>
      </w:pPr>
      <w:r>
        <w:rPr>
          <w:rFonts w:hint="eastAsia"/>
        </w:rPr>
        <w:t>那么，以下三点就是他们所要说的要点，也是我将在接下来的篇章中更详细地要说的要点。</w:t>
      </w:r>
    </w:p>
    <w:p w14:paraId="7DFA6932">
      <w:pPr>
        <w:bidi w:val="0"/>
        <w:rPr>
          <w:rFonts w:hint="eastAsia"/>
        </w:rPr>
      </w:pPr>
    </w:p>
    <w:p w14:paraId="283A050C">
      <w:pPr>
        <w:bidi w:val="0"/>
        <w:rPr>
          <w:rFonts w:hint="eastAsia"/>
        </w:rPr>
      </w:pPr>
      <w:r>
        <w:rPr>
          <w:rFonts w:hint="eastAsia"/>
        </w:rPr>
        <w:t>First, with respect to his redemptive work in human history, God has given us two separate streams of divine revelation: two paradigms, two perspectives, two ways of looking at things.</w:t>
      </w:r>
    </w:p>
    <w:p w14:paraId="2010DB2B">
      <w:pPr>
        <w:bidi w:val="0"/>
        <w:rPr>
          <w:rFonts w:hint="eastAsia"/>
        </w:rPr>
      </w:pPr>
      <w:r>
        <w:rPr>
          <w:rFonts w:hint="eastAsia"/>
        </w:rPr>
        <w:t>首先，关于祂在人类历史中的救赎工作，上帝给了我们两股独立的神圣启示流：两种范式，两种视角，两种看待事物的方式。</w:t>
      </w:r>
    </w:p>
    <w:p w14:paraId="46486E3D">
      <w:pPr>
        <w:bidi w:val="0"/>
        <w:rPr>
          <w:rFonts w:hint="eastAsia"/>
        </w:rPr>
      </w:pPr>
    </w:p>
    <w:p w14:paraId="46A0C32A">
      <w:pPr>
        <w:bidi w:val="0"/>
        <w:rPr>
          <w:rFonts w:hint="eastAsia"/>
        </w:rPr>
      </w:pPr>
      <w:r>
        <w:rPr>
          <w:rFonts w:hint="eastAsia"/>
        </w:rPr>
        <w:t>One stream, to which our Calvinist brothers gravitate, may be called the Paradigm of God’s Absolute Sovereignty Over All Things, or simply the Sovereignty Perspective.</w:t>
      </w:r>
    </w:p>
    <w:p w14:paraId="368D549F">
      <w:pPr>
        <w:bidi w:val="0"/>
        <w:rPr>
          <w:rFonts w:hint="eastAsia"/>
        </w:rPr>
      </w:pPr>
      <w:r>
        <w:rPr>
          <w:rFonts w:hint="eastAsia"/>
        </w:rPr>
        <w:t>其中一股，我们的加尔文主义弟兄们所倾向的，可以被称为“上帝对万物绝对主权的范式”，或简称“主权视角”。</w:t>
      </w:r>
    </w:p>
    <w:p w14:paraId="55298B00">
      <w:pPr>
        <w:bidi w:val="0"/>
        <w:rPr>
          <w:rFonts w:hint="eastAsia"/>
        </w:rPr>
      </w:pPr>
    </w:p>
    <w:p w14:paraId="10EADC84">
      <w:pPr>
        <w:bidi w:val="0"/>
        <w:rPr>
          <w:rFonts w:hint="eastAsia"/>
        </w:rPr>
      </w:pPr>
      <w:r>
        <w:rPr>
          <w:rFonts w:hint="eastAsia"/>
        </w:rPr>
        <w:t>The other, to which our Arminian brothers gravitate, may be called the Paradigm of Man’s Freedom on Probation, or simply the Test Perspective.</w:t>
      </w:r>
    </w:p>
    <w:p w14:paraId="312D8D40">
      <w:pPr>
        <w:bidi w:val="0"/>
        <w:rPr>
          <w:rFonts w:hint="eastAsia"/>
        </w:rPr>
      </w:pPr>
      <w:r>
        <w:rPr>
          <w:rFonts w:hint="eastAsia"/>
        </w:rPr>
        <w:t>另一股，我们的亚米念主义弟兄们所倾向的，可以被称为“人在试炼中自由的范式”，或简称“考验视角”。</w:t>
      </w:r>
    </w:p>
    <w:p w14:paraId="76921A1F">
      <w:pPr>
        <w:bidi w:val="0"/>
        <w:rPr>
          <w:rFonts w:hint="eastAsia"/>
        </w:rPr>
      </w:pPr>
    </w:p>
    <w:p w14:paraId="622276AB">
      <w:pPr>
        <w:bidi w:val="0"/>
        <w:rPr>
          <w:rFonts w:hint="eastAsia"/>
        </w:rPr>
      </w:pPr>
      <w:r>
        <w:rPr>
          <w:rFonts w:hint="eastAsia"/>
        </w:rPr>
        <w:t>Secondly, while these two perspectives seem to be mutually exclu- sive, in reality they are somehow complementary.</w:t>
      </w:r>
    </w:p>
    <w:p w14:paraId="5E13BD41">
      <w:pPr>
        <w:bidi w:val="0"/>
        <w:rPr>
          <w:rFonts w:hint="eastAsia"/>
        </w:rPr>
      </w:pPr>
      <w:r>
        <w:rPr>
          <w:rFonts w:hint="eastAsia"/>
        </w:rPr>
        <w:t>其次，虽然这两种视角似乎是相互排斥的，但实际上它们在某种程度上是互补的。</w:t>
      </w:r>
    </w:p>
    <w:p w14:paraId="57482AEB">
      <w:pPr>
        <w:bidi w:val="0"/>
        <w:rPr>
          <w:rFonts w:hint="eastAsia"/>
        </w:rPr>
      </w:pPr>
    </w:p>
    <w:p w14:paraId="27BC8F38">
      <w:pPr>
        <w:bidi w:val="0"/>
        <w:rPr>
          <w:rFonts w:hint="eastAsia"/>
        </w:rPr>
      </w:pPr>
      <w:r>
        <w:rPr>
          <w:rFonts w:hint="eastAsia"/>
        </w:rPr>
        <w:t>We ask: How can God be in absolute control of all things and man be free at the same time?</w:t>
      </w:r>
    </w:p>
    <w:p w14:paraId="38443CDD">
      <w:pPr>
        <w:bidi w:val="0"/>
        <w:rPr>
          <w:rFonts w:hint="eastAsia"/>
        </w:rPr>
      </w:pPr>
      <w:r>
        <w:rPr>
          <w:rFonts w:hint="eastAsia"/>
        </w:rPr>
        <w:t>我们问：上帝如何能绝对控制万物，而人同时又是自由的？</w:t>
      </w:r>
    </w:p>
    <w:p w14:paraId="7ECFA9F8">
      <w:pPr>
        <w:bidi w:val="0"/>
        <w:rPr>
          <w:rFonts w:hint="eastAsia"/>
        </w:rPr>
      </w:pPr>
    </w:p>
    <w:p w14:paraId="3DCBA97C">
      <w:pPr>
        <w:bidi w:val="0"/>
        <w:rPr>
          <w:rFonts w:hint="eastAsia"/>
        </w:rPr>
      </w:pPr>
      <w:r>
        <w:rPr>
          <w:rFonts w:hint="eastAsia"/>
        </w:rPr>
        <w:t>To our finite and fallen minds it seems impossible.</w:t>
      </w:r>
    </w:p>
    <w:p w14:paraId="363B9AD8">
      <w:pPr>
        <w:bidi w:val="0"/>
        <w:rPr>
          <w:rFonts w:hint="eastAsia"/>
        </w:rPr>
      </w:pPr>
      <w:r>
        <w:rPr>
          <w:rFonts w:hint="eastAsia"/>
        </w:rPr>
        <w:t>对我们有限和堕落的心智来说，这似乎是不可能的。</w:t>
      </w:r>
    </w:p>
    <w:p w14:paraId="5273BACF">
      <w:pPr>
        <w:bidi w:val="0"/>
        <w:rPr>
          <w:rFonts w:hint="eastAsia"/>
        </w:rPr>
      </w:pPr>
    </w:p>
    <w:p w14:paraId="220CC85F">
      <w:pPr>
        <w:bidi w:val="0"/>
        <w:rPr>
          <w:rFonts w:hint="eastAsia"/>
        </w:rPr>
      </w:pPr>
      <w:r>
        <w:rPr>
          <w:rFonts w:hint="eastAsia"/>
        </w:rPr>
        <w:t>Yet in the Bible God affirms that it is not only possible, but also true.</w:t>
      </w:r>
    </w:p>
    <w:p w14:paraId="48A32723">
      <w:pPr>
        <w:bidi w:val="0"/>
        <w:rPr>
          <w:rFonts w:hint="eastAsia"/>
        </w:rPr>
      </w:pPr>
      <w:r>
        <w:rPr>
          <w:rFonts w:hint="eastAsia"/>
        </w:rPr>
        <w:t>然而在圣经中，上帝肯定了这不仅是可能的，也是真实的。</w:t>
      </w:r>
    </w:p>
    <w:p w14:paraId="0F47134E">
      <w:pPr>
        <w:bidi w:val="0"/>
        <w:rPr>
          <w:rFonts w:hint="eastAsia"/>
        </w:rPr>
      </w:pPr>
    </w:p>
    <w:p w14:paraId="7194C678">
      <w:pPr>
        <w:bidi w:val="0"/>
        <w:rPr>
          <w:rFonts w:hint="eastAsia"/>
        </w:rPr>
      </w:pPr>
      <w:r>
        <w:rPr>
          <w:rFonts w:hint="eastAsia"/>
        </w:rPr>
        <w:t>Moreover, he makes it quite clear that both perspectives are vital for a balanced, healthy, and productive Christian walk.</w:t>
      </w:r>
    </w:p>
    <w:p w14:paraId="4E4682E9">
      <w:pPr>
        <w:bidi w:val="0"/>
        <w:rPr>
          <w:rFonts w:hint="eastAsia"/>
        </w:rPr>
      </w:pPr>
      <w:r>
        <w:rPr>
          <w:rFonts w:hint="eastAsia"/>
        </w:rPr>
        <w:t>此外，祂清楚地表明，这两种视角对于一个平衡、健康和富有成效的基督徒生活都是至关重要的。</w:t>
      </w:r>
    </w:p>
    <w:p w14:paraId="6D5F89D1">
      <w:pPr>
        <w:bidi w:val="0"/>
        <w:rPr>
          <w:rFonts w:hint="eastAsia"/>
        </w:rPr>
      </w:pPr>
    </w:p>
    <w:p w14:paraId="6D6206EA">
      <w:pPr>
        <w:bidi w:val="0"/>
        <w:rPr>
          <w:rFonts w:hint="eastAsia"/>
        </w:rPr>
      </w:pPr>
      <w:r>
        <w:rPr>
          <w:rFonts w:hint="eastAsia"/>
        </w:rPr>
        <w:t>Far from being antithetical, the two perspectives actually complement one another, thereby secur- ing the good health of the Body of Christ.</w:t>
      </w:r>
    </w:p>
    <w:p w14:paraId="1488C1E0">
      <w:pPr>
        <w:bidi w:val="0"/>
        <w:rPr>
          <w:rFonts w:hint="eastAsia"/>
        </w:rPr>
      </w:pPr>
      <w:r>
        <w:rPr>
          <w:rFonts w:hint="eastAsia"/>
        </w:rPr>
        <w:t>这两种视角远非对立，实际上是相互补充的，从而确保了基督身体的健康。</w:t>
      </w:r>
    </w:p>
    <w:p w14:paraId="7B8A77E8">
      <w:pPr>
        <w:bidi w:val="0"/>
        <w:rPr>
          <w:rFonts w:hint="eastAsia"/>
        </w:rPr>
      </w:pPr>
    </w:p>
    <w:p w14:paraId="30D7FA8C">
      <w:pPr>
        <w:bidi w:val="0"/>
        <w:rPr>
          <w:rFonts w:hint="eastAsia"/>
        </w:rPr>
      </w:pPr>
      <w:r>
        <w:rPr>
          <w:rFonts w:hint="eastAsia"/>
        </w:rPr>
        <w:t>Thirdly, there is a way to handle this mystery, a way to live with the intellectual and spiritual tension that it creates within us.</w:t>
      </w:r>
    </w:p>
    <w:p w14:paraId="54F7A3DA">
      <w:pPr>
        <w:bidi w:val="0"/>
        <w:rPr>
          <w:rFonts w:hint="eastAsia"/>
        </w:rPr>
      </w:pPr>
      <w:r>
        <w:rPr>
          <w:rFonts w:hint="eastAsia"/>
        </w:rPr>
        <w:t>第三，有一种方法来处理这个奥秘，一种方法来与它在我们内心造成的智力和属灵张力共存。</w:t>
      </w:r>
    </w:p>
    <w:p w14:paraId="4F3AEC7B">
      <w:pPr>
        <w:bidi w:val="0"/>
        <w:rPr>
          <w:rFonts w:hint="eastAsia"/>
        </w:rPr>
      </w:pPr>
    </w:p>
    <w:p w14:paraId="5D54C413">
      <w:pPr>
        <w:bidi w:val="0"/>
        <w:rPr>
          <w:rFonts w:hint="eastAsia"/>
        </w:rPr>
      </w:pPr>
      <w:r>
        <w:rPr>
          <w:rFonts w:hint="eastAsia"/>
        </w:rPr>
        <w:t>The solution is twofold.</w:t>
      </w:r>
    </w:p>
    <w:p w14:paraId="4CBC0AE5">
      <w:pPr>
        <w:bidi w:val="0"/>
        <w:rPr>
          <w:rFonts w:hint="eastAsia"/>
        </w:rPr>
      </w:pPr>
      <w:r>
        <w:rPr>
          <w:rFonts w:hint="eastAsia"/>
        </w:rPr>
        <w:t>解决方法是双重的。</w:t>
      </w:r>
    </w:p>
    <w:p w14:paraId="36F4A6C5">
      <w:pPr>
        <w:bidi w:val="0"/>
        <w:rPr>
          <w:rFonts w:hint="eastAsia"/>
        </w:rPr>
      </w:pPr>
    </w:p>
    <w:p w14:paraId="01D987E0">
      <w:pPr>
        <w:bidi w:val="0"/>
        <w:rPr>
          <w:rFonts w:hint="eastAsia"/>
        </w:rPr>
      </w:pPr>
      <w:r>
        <w:rPr>
          <w:rFonts w:hint="eastAsia"/>
        </w:rPr>
        <w:t>Negatively, we are not to deny, cleverly modify, or ignore one paradigm at the expense of the other.</w:t>
      </w:r>
    </w:p>
    <w:p w14:paraId="75F2EA45">
      <w:pPr>
        <w:bidi w:val="0"/>
        <w:rPr>
          <w:rFonts w:hint="eastAsia"/>
        </w:rPr>
      </w:pPr>
      <w:r>
        <w:rPr>
          <w:rFonts w:hint="eastAsia"/>
        </w:rPr>
        <w:t>消极方面，我们不应为了一个范式而否认、巧妙地修改或忽略另一个范式。</w:t>
      </w:r>
    </w:p>
    <w:p w14:paraId="2AAE4C45">
      <w:pPr>
        <w:bidi w:val="0"/>
        <w:rPr>
          <w:rFonts w:hint="eastAsia"/>
        </w:rPr>
      </w:pPr>
    </w:p>
    <w:p w14:paraId="1201D116">
      <w:pPr>
        <w:bidi w:val="0"/>
        <w:rPr>
          <w:rFonts w:hint="eastAsia"/>
        </w:rPr>
      </w:pPr>
      <w:r>
        <w:rPr>
          <w:rFonts w:hint="eastAsia"/>
        </w:rPr>
        <w:t>Obviously such responses would dishonor the Lord who gave us the paradigms, and would also cut us off from the spiritual benefits we are meant to enjoy through them.</w:t>
      </w:r>
    </w:p>
    <w:p w14:paraId="5F870F8F">
      <w:pPr>
        <w:bidi w:val="0"/>
        <w:rPr>
          <w:rFonts w:hint="eastAsia"/>
        </w:rPr>
      </w:pPr>
      <w:r>
        <w:rPr>
          <w:rFonts w:hint="eastAsia"/>
        </w:rPr>
        <w:t>显然，这样的反应会不尊敬赐给我们这些范式的主，也会使我们与我们本应通过它们享受的属灵益处隔绝。</w:t>
      </w:r>
    </w:p>
    <w:p w14:paraId="41C3E1F1">
      <w:pPr>
        <w:bidi w:val="0"/>
        <w:rPr>
          <w:rFonts w:hint="eastAsia"/>
        </w:rPr>
      </w:pPr>
    </w:p>
    <w:p w14:paraId="55038B7E">
      <w:pPr>
        <w:bidi w:val="0"/>
        <w:rPr>
          <w:rFonts w:hint="eastAsia"/>
        </w:rPr>
      </w:pPr>
      <w:r>
        <w:rPr>
          <w:rFonts w:hint="eastAsia"/>
        </w:rPr>
        <w:t>Positively, we must therefore humbly recognize that in this matter we are indeed dealing with a true mystery, in the sense of an intellectual and spiritual puzzle, which, at least for the moment, is beyond our comprehension.</w:t>
      </w:r>
    </w:p>
    <w:p w14:paraId="5D858ADF">
      <w:pPr>
        <w:bidi w:val="0"/>
        <w:rPr>
          <w:rFonts w:hint="eastAsia"/>
        </w:rPr>
      </w:pPr>
      <w:r>
        <w:rPr>
          <w:rFonts w:hint="eastAsia"/>
        </w:rPr>
        <w:t>积极方面，因此我们必须谦卑地承认，在这件事上，我们确实在处理一个真正的奥秘，即一个智力和属灵的谜题，至少目前，它超出了我们的理解范围。</w:t>
      </w:r>
    </w:p>
    <w:p w14:paraId="56FCB96D">
      <w:pPr>
        <w:bidi w:val="0"/>
        <w:rPr>
          <w:rFonts w:hint="eastAsia"/>
        </w:rPr>
      </w:pPr>
    </w:p>
    <w:p w14:paraId="6866B225">
      <w:pPr>
        <w:bidi w:val="0"/>
        <w:rPr>
          <w:rFonts w:hint="eastAsia"/>
        </w:rPr>
      </w:pPr>
      <w:r>
        <w:rPr>
          <w:rFonts w:hint="eastAsia"/>
        </w:rPr>
        <w:t>Here, then, according to my heroes, is how we shall reach the spiritual unity we need and desire: We must surrender to the mystery.</w:t>
      </w:r>
    </w:p>
    <w:p w14:paraId="358D7CB9">
      <w:pPr>
        <w:bidi w:val="0"/>
        <w:rPr>
          <w:rFonts w:hint="eastAsia"/>
        </w:rPr>
      </w:pPr>
      <w:r>
        <w:rPr>
          <w:rFonts w:hint="eastAsia"/>
        </w:rPr>
        <w:t>那么，根据我的英雄们的说法，我们如何能达到我们所需要和渴望的属灵合一呢：我们必须降服于这个奥秘。</w:t>
      </w:r>
    </w:p>
    <w:p w14:paraId="214BA664">
      <w:pPr>
        <w:bidi w:val="0"/>
        <w:rPr>
          <w:rFonts w:hint="eastAsia"/>
        </w:rPr>
      </w:pPr>
    </w:p>
    <w:p w14:paraId="12263429">
      <w:pPr>
        <w:bidi w:val="0"/>
        <w:rPr>
          <w:rFonts w:hint="eastAsia"/>
        </w:rPr>
      </w:pPr>
      <w:r>
        <w:rPr>
          <w:rFonts w:hint="eastAsia"/>
        </w:rPr>
        <w:t>We must learn to live with it.</w:t>
      </w:r>
    </w:p>
    <w:p w14:paraId="29310F30">
      <w:pPr>
        <w:bidi w:val="0"/>
        <w:rPr>
          <w:rFonts w:hint="eastAsia"/>
        </w:rPr>
      </w:pPr>
      <w:r>
        <w:rPr>
          <w:rFonts w:hint="eastAsia"/>
        </w:rPr>
        <w:t>我们必须学会与它共存。</w:t>
      </w:r>
    </w:p>
    <w:p w14:paraId="05BD245F">
      <w:pPr>
        <w:bidi w:val="0"/>
        <w:rPr>
          <w:rFonts w:hint="eastAsia"/>
        </w:rPr>
      </w:pPr>
    </w:p>
    <w:p w14:paraId="5FCEF9B8">
      <w:pPr>
        <w:bidi w:val="0"/>
        <w:rPr>
          <w:rFonts w:hint="eastAsia"/>
        </w:rPr>
      </w:pPr>
      <w:r>
        <w:rPr>
          <w:rFonts w:hint="eastAsia"/>
        </w:rPr>
        <w:t>We must heartily welcome both streams of divine revelation, just as they are.</w:t>
      </w:r>
    </w:p>
    <w:p w14:paraId="6BF249F0">
      <w:pPr>
        <w:bidi w:val="0"/>
        <w:rPr>
          <w:rFonts w:hint="eastAsia"/>
        </w:rPr>
      </w:pPr>
      <w:r>
        <w:rPr>
          <w:rFonts w:hint="eastAsia"/>
        </w:rPr>
        <w:t>我们必须衷心地欢迎神圣启示的两股洪流，就如它们本身那样。</w:t>
      </w:r>
    </w:p>
    <w:p w14:paraId="34F1E2EE">
      <w:pPr>
        <w:bidi w:val="0"/>
        <w:rPr>
          <w:rFonts w:hint="eastAsia"/>
        </w:rPr>
      </w:pPr>
    </w:p>
    <w:p w14:paraId="0D636563">
      <w:pPr>
        <w:bidi w:val="0"/>
        <w:rPr>
          <w:rFonts w:hint="eastAsia"/>
        </w:rPr>
      </w:pPr>
      <w:r>
        <w:rPr>
          <w:rFonts w:hint="eastAsia"/>
        </w:rPr>
        <w:t>We must train ourselves to walk in the blessings and practical implications of both.</w:t>
      </w:r>
    </w:p>
    <w:p w14:paraId="344EEB7D">
      <w:pPr>
        <w:bidi w:val="0"/>
        <w:rPr>
          <w:rFonts w:hint="eastAsia"/>
        </w:rPr>
      </w:pPr>
      <w:r>
        <w:rPr>
          <w:rFonts w:hint="eastAsia"/>
        </w:rPr>
        <w:t>我们必须训练自己，行在两者的祝福和实际含义中。</w:t>
      </w:r>
    </w:p>
    <w:p w14:paraId="2422314E">
      <w:pPr>
        <w:bidi w:val="0"/>
        <w:rPr>
          <w:rFonts w:hint="eastAsia"/>
        </w:rPr>
      </w:pPr>
    </w:p>
    <w:p w14:paraId="77EA8DF3">
      <w:pPr>
        <w:bidi w:val="0"/>
        <w:rPr>
          <w:rFonts w:hint="eastAsia"/>
        </w:rPr>
      </w:pPr>
      <w:r>
        <w:rPr>
          <w:rFonts w:hint="eastAsia"/>
        </w:rPr>
        <w:t>We must recognize that in his perfect wisdom our heavenly Father has chosen to reveal both paradigms to us, and yet at the same time to conceal their perfect harmony.</w:t>
      </w:r>
    </w:p>
    <w:p w14:paraId="388BE5D2">
      <w:pPr>
        <w:bidi w:val="0"/>
        <w:rPr>
          <w:rFonts w:hint="eastAsia"/>
        </w:rPr>
      </w:pPr>
      <w:r>
        <w:rPr>
          <w:rFonts w:hint="eastAsia"/>
        </w:rPr>
        <w:t>我们必须认识到，我们天父以祂完全的智慧，选择向我们启示这两种范式，但同时又隐藏了它们完美的和谐。</w:t>
      </w:r>
    </w:p>
    <w:p w14:paraId="2B5BABB9">
      <w:pPr>
        <w:bidi w:val="0"/>
        <w:rPr>
          <w:rFonts w:hint="eastAsia"/>
        </w:rPr>
      </w:pPr>
    </w:p>
    <w:p w14:paraId="41E02C78">
      <w:pPr>
        <w:bidi w:val="0"/>
        <w:rPr>
          <w:rFonts w:hint="eastAsia"/>
        </w:rPr>
      </w:pPr>
      <w:r>
        <w:rPr>
          <w:rFonts w:hint="eastAsia"/>
        </w:rPr>
        <w:t>And we must believe that he has done so for his glory and our own highest good.</w:t>
      </w:r>
    </w:p>
    <w:p w14:paraId="0A8771C4">
      <w:pPr>
        <w:bidi w:val="0"/>
        <w:rPr>
          <w:rFonts w:hint="eastAsia"/>
        </w:rPr>
      </w:pPr>
      <w:r>
        <w:rPr>
          <w:rFonts w:hint="eastAsia"/>
        </w:rPr>
        <w:t>我们必须相信，祂这样做是为了祂的荣耀和我们自己的最高益处。</w:t>
      </w:r>
    </w:p>
    <w:p w14:paraId="1E5712B0">
      <w:pPr>
        <w:bidi w:val="0"/>
        <w:rPr>
          <w:rFonts w:hint="eastAsia"/>
        </w:rPr>
      </w:pPr>
    </w:p>
    <w:p w14:paraId="71A0A485">
      <w:pPr>
        <w:bidi w:val="0"/>
        <w:rPr>
          <w:rFonts w:hint="eastAsia"/>
        </w:rPr>
      </w:pPr>
      <w:r>
        <w:rPr>
          <w:rFonts w:hint="eastAsia"/>
        </w:rPr>
        <w:t>If we can learn to live under this wise discipline, we shall do well.</w:t>
      </w:r>
    </w:p>
    <w:p w14:paraId="650E0FAD">
      <w:pPr>
        <w:bidi w:val="0"/>
        <w:rPr>
          <w:rFonts w:hint="eastAsia"/>
        </w:rPr>
      </w:pPr>
      <w:r>
        <w:rPr>
          <w:rFonts w:hint="eastAsia"/>
        </w:rPr>
        <w:t>如果我们能学会在这个智慧的纪律下生活，我们就会做得很好。</w:t>
      </w:r>
    </w:p>
    <w:p w14:paraId="199E4138">
      <w:pPr>
        <w:bidi w:val="0"/>
        <w:rPr>
          <w:rFonts w:hint="eastAsia"/>
        </w:rPr>
      </w:pPr>
    </w:p>
    <w:p w14:paraId="2B7D458A">
      <w:pPr>
        <w:bidi w:val="0"/>
        <w:rPr>
          <w:rFonts w:hint="eastAsia"/>
        </w:rPr>
      </w:pPr>
      <w:r>
        <w:rPr>
          <w:rFonts w:hint="eastAsia"/>
        </w:rPr>
        <w:t>In short, my heroes have helped me to see that with respect to the Doctrines of Grace, God has indeed supplied us with a stretch of holy ground where we all can live, grow, serve, and worship together well.</w:t>
      </w:r>
    </w:p>
    <w:p w14:paraId="65136A03">
      <w:pPr>
        <w:bidi w:val="0"/>
        <w:rPr>
          <w:rFonts w:hint="eastAsia"/>
        </w:rPr>
      </w:pPr>
      <w:r>
        <w:rPr>
          <w:rFonts w:hint="eastAsia"/>
        </w:rPr>
        <w:t>简而言之，我的英雄们帮助我看到，关于恩典教义，上帝确实为我们提供了一片圣地，我们都可以在那里很好地生活、成长、服事和敬拜。</w:t>
      </w:r>
    </w:p>
    <w:p w14:paraId="545C0997">
      <w:pPr>
        <w:bidi w:val="0"/>
        <w:rPr>
          <w:rFonts w:hint="eastAsia"/>
        </w:rPr>
      </w:pPr>
    </w:p>
    <w:p w14:paraId="1300923E">
      <w:pPr>
        <w:bidi w:val="0"/>
        <w:rPr>
          <w:rFonts w:hint="eastAsia"/>
        </w:rPr>
      </w:pPr>
      <w:r>
        <w:rPr>
          <w:rFonts w:hint="eastAsia"/>
        </w:rPr>
        <w:t>In the pages ahead I will speak of this good ground as the Golden Strand.</w:t>
      </w:r>
    </w:p>
    <w:p w14:paraId="408DD238">
      <w:pPr>
        <w:bidi w:val="0"/>
        <w:rPr>
          <w:rFonts w:hint="eastAsia"/>
        </w:rPr>
      </w:pPr>
      <w:r>
        <w:rPr>
          <w:rFonts w:hint="eastAsia"/>
        </w:rPr>
        <w:t>在接下来的篇章中，我将把这块美好的土地称为金线。</w:t>
      </w:r>
    </w:p>
    <w:p w14:paraId="780C8169">
      <w:pPr>
        <w:bidi w:val="0"/>
        <w:rPr>
          <w:rFonts w:hint="eastAsia"/>
        </w:rPr>
      </w:pPr>
    </w:p>
    <w:p w14:paraId="76F37D4C">
      <w:pPr>
        <w:bidi w:val="0"/>
        <w:rPr>
          <w:rFonts w:hint="eastAsia"/>
        </w:rPr>
      </w:pPr>
      <w:r>
        <w:rPr>
          <w:rFonts w:hint="eastAsia"/>
        </w:rPr>
        <w:t>Let us go in search of it now.</w:t>
      </w:r>
    </w:p>
    <w:p w14:paraId="5FE7A412">
      <w:pPr>
        <w:bidi w:val="0"/>
        <w:rPr>
          <w:rFonts w:hint="eastAsia"/>
        </w:rPr>
      </w:pPr>
      <w:r>
        <w:rPr>
          <w:rFonts w:hint="eastAsia"/>
        </w:rPr>
        <w:t>现在让我们去寻找它。</w:t>
      </w:r>
    </w:p>
    <w:p w14:paraId="1E2090B7">
      <w:pPr>
        <w:bidi w:val="0"/>
        <w:rPr>
          <w:rFonts w:hint="eastAsia"/>
        </w:rPr>
      </w:pPr>
    </w:p>
    <w:p w14:paraId="540BC40B">
      <w:pPr>
        <w:pStyle w:val="2"/>
        <w:bidi w:val="0"/>
        <w:rPr>
          <w:rFonts w:hint="eastAsia"/>
        </w:rPr>
      </w:pPr>
      <w:r>
        <w:rPr>
          <w:rFonts w:hint="eastAsia"/>
        </w:rPr>
        <w:t>PART I</w:t>
      </w:r>
    </w:p>
    <w:p w14:paraId="47428A0A">
      <w:pPr>
        <w:pStyle w:val="2"/>
        <w:bidi w:val="0"/>
        <w:rPr>
          <w:rFonts w:hint="eastAsia"/>
        </w:rPr>
      </w:pPr>
      <w:r>
        <w:rPr>
          <w:rFonts w:hint="eastAsia"/>
        </w:rPr>
        <w:t>第一部分</w:t>
      </w:r>
    </w:p>
    <w:p w14:paraId="5F70A647">
      <w:pPr>
        <w:bidi w:val="0"/>
        <w:rPr>
          <w:rFonts w:hint="eastAsia"/>
        </w:rPr>
      </w:pPr>
    </w:p>
    <w:p w14:paraId="1EE723F7">
      <w:pPr>
        <w:pStyle w:val="3"/>
        <w:bidi w:val="0"/>
        <w:rPr>
          <w:rFonts w:hint="eastAsia"/>
        </w:rPr>
      </w:pPr>
      <w:r>
        <w:rPr>
          <w:rFonts w:hint="eastAsia"/>
        </w:rPr>
        <w:t>Spying the Golden Strand</w:t>
      </w:r>
    </w:p>
    <w:p w14:paraId="73130D4F">
      <w:pPr>
        <w:pStyle w:val="3"/>
        <w:bidi w:val="0"/>
        <w:rPr>
          <w:rFonts w:hint="eastAsia"/>
        </w:rPr>
      </w:pPr>
      <w:r>
        <w:rPr>
          <w:rFonts w:hint="eastAsia"/>
        </w:rPr>
        <w:t>窥见金线</w:t>
      </w:r>
    </w:p>
    <w:p w14:paraId="0ACD0A38">
      <w:pPr>
        <w:bidi w:val="0"/>
        <w:rPr>
          <w:rFonts w:hint="eastAsia"/>
        </w:rPr>
      </w:pPr>
    </w:p>
    <w:p w14:paraId="524B379C">
      <w:pPr>
        <w:pStyle w:val="3"/>
        <w:bidi w:val="0"/>
        <w:rPr>
          <w:rFonts w:hint="eastAsia"/>
        </w:rPr>
      </w:pPr>
      <w:r>
        <w:rPr>
          <w:rFonts w:hint="eastAsia"/>
        </w:rPr>
        <w:t>CHAPTER 1</w:t>
      </w:r>
    </w:p>
    <w:p w14:paraId="37221F27">
      <w:pPr>
        <w:pStyle w:val="3"/>
        <w:bidi w:val="0"/>
        <w:rPr>
          <w:rFonts w:hint="eastAsia"/>
        </w:rPr>
      </w:pPr>
      <w:r>
        <w:rPr>
          <w:rFonts w:hint="eastAsia"/>
        </w:rPr>
        <w:t>第一章</w:t>
      </w:r>
    </w:p>
    <w:p w14:paraId="01253627">
      <w:pPr>
        <w:bidi w:val="0"/>
        <w:rPr>
          <w:rFonts w:hint="eastAsia"/>
        </w:rPr>
      </w:pPr>
    </w:p>
    <w:p w14:paraId="7D02AE03">
      <w:pPr>
        <w:pStyle w:val="3"/>
        <w:bidi w:val="0"/>
        <w:rPr>
          <w:rFonts w:hint="eastAsia"/>
        </w:rPr>
      </w:pPr>
      <w:r>
        <w:rPr>
          <w:rFonts w:hint="eastAsia"/>
        </w:rPr>
        <w:t>A LONG-TERM DATE WITH THE DOCTRINES OF GRACE</w:t>
      </w:r>
    </w:p>
    <w:p w14:paraId="453ABC46">
      <w:pPr>
        <w:pStyle w:val="3"/>
        <w:bidi w:val="0"/>
        <w:rPr>
          <w:rFonts w:hint="eastAsia"/>
        </w:rPr>
      </w:pPr>
      <w:r>
        <w:rPr>
          <w:rFonts w:hint="eastAsia"/>
        </w:rPr>
        <w:t>与恩典教义的长期约会</w:t>
      </w:r>
    </w:p>
    <w:p w14:paraId="4613D5CD">
      <w:pPr>
        <w:bidi w:val="0"/>
        <w:rPr>
          <w:rFonts w:hint="eastAsia"/>
        </w:rPr>
      </w:pPr>
    </w:p>
    <w:p w14:paraId="47BDC08B">
      <w:pPr>
        <w:bidi w:val="0"/>
        <w:rPr>
          <w:rFonts w:hint="eastAsia"/>
        </w:rPr>
      </w:pPr>
      <w:r>
        <w:rPr>
          <w:rFonts w:hint="eastAsia"/>
        </w:rPr>
        <w:t>THROUGHOUT THE HISTORY OF THE CHRISTIAN CHURCH</w:t>
      </w:r>
    </w:p>
    <w:p w14:paraId="7B51BB1A">
      <w:pPr>
        <w:bidi w:val="0"/>
        <w:rPr>
          <w:rFonts w:hint="eastAsia"/>
        </w:rPr>
      </w:pPr>
      <w:r>
        <w:rPr>
          <w:rFonts w:hint="eastAsia"/>
        </w:rPr>
        <w:t>纵观基督教会的历史，领袖和平信徒都在沉思、讨论和辩论我们的救恩是以何种方式——以及在何种程度上——藉着上帝的恩典：即祂白白的、不配得的恩惠。</w:t>
      </w:r>
    </w:p>
    <w:p w14:paraId="28FE2A69">
      <w:pPr>
        <w:bidi w:val="0"/>
        <w:rPr>
          <w:rFonts w:hint="eastAsia"/>
        </w:rPr>
      </w:pPr>
    </w:p>
    <w:p w14:paraId="5EF977EA">
      <w:pPr>
        <w:bidi w:val="0"/>
        <w:rPr>
          <w:rFonts w:hint="eastAsia"/>
        </w:rPr>
      </w:pPr>
      <w:r>
        <w:rPr>
          <w:rFonts w:hint="eastAsia"/>
        </w:rPr>
        <w:t>both leaders and laity have pondered, discussed, and debated the ways in which—and the extent to which—our salvation is by God’s grace: by his free, unmerited favor.</w:t>
      </w:r>
    </w:p>
    <w:p w14:paraId="2332A5AF">
      <w:pPr>
        <w:bidi w:val="0"/>
        <w:rPr>
          <w:rFonts w:hint="eastAsia"/>
        </w:rPr>
      </w:pPr>
      <w:r>
        <w:rPr>
          <w:rFonts w:hint="eastAsia"/>
        </w:rPr>
        <w:t>领袖和平信徒都在沉思、讨论和辩论我们的救恩是以何种方式——以及在何种程度上——藉着上帝的恩典：即祂白白的、不配得的恩惠。</w:t>
      </w:r>
    </w:p>
    <w:p w14:paraId="0748F298">
      <w:pPr>
        <w:bidi w:val="0"/>
        <w:rPr>
          <w:rFonts w:hint="eastAsia"/>
        </w:rPr>
      </w:pPr>
    </w:p>
    <w:p w14:paraId="60931C04">
      <w:pPr>
        <w:bidi w:val="0"/>
        <w:rPr>
          <w:rFonts w:hint="eastAsia"/>
        </w:rPr>
      </w:pPr>
      <w:r>
        <w:rPr>
          <w:rFonts w:hint="eastAsia"/>
        </w:rPr>
        <w:t>Certainly we all can agree that the supreme manifestation of his grace is found in the gih of his uniquely begotten Son,1 whom he sent into the world as a true human being to live, die, and rise again “for us men and our salvation.”</w:t>
      </w:r>
    </w:p>
    <w:p w14:paraId="1BCED7F1">
      <w:pPr>
        <w:bidi w:val="0"/>
        <w:rPr>
          <w:rFonts w:hint="eastAsia"/>
        </w:rPr>
      </w:pPr>
      <w:r>
        <w:rPr>
          <w:rFonts w:hint="eastAsia"/>
        </w:rPr>
        <w:t>当然，我们都可以同意，祂恩典的最高彰显在于祂独生子的恩赐，1 祂差遣祂作为真正的人来到世上，为我们和我们的救恩而生、而死、而复活。</w:t>
      </w:r>
    </w:p>
    <w:p w14:paraId="7F319621">
      <w:pPr>
        <w:bidi w:val="0"/>
        <w:rPr>
          <w:rFonts w:hint="eastAsia"/>
        </w:rPr>
      </w:pPr>
    </w:p>
    <w:p w14:paraId="7A2EDD73">
      <w:pPr>
        <w:bidi w:val="0"/>
        <w:rPr>
          <w:rFonts w:hint="eastAsia"/>
        </w:rPr>
      </w:pPr>
      <w:r>
        <w:rPr>
          <w:rFonts w:hint="eastAsia"/>
        </w:rPr>
        <w:t>But what about the other components of our salvation?</w:t>
      </w:r>
    </w:p>
    <w:p w14:paraId="474A6109">
      <w:pPr>
        <w:bidi w:val="0"/>
        <w:rPr>
          <w:rFonts w:hint="eastAsia"/>
        </w:rPr>
      </w:pPr>
      <w:r>
        <w:rPr>
          <w:rFonts w:hint="eastAsia"/>
        </w:rPr>
        <w:t>但是关于我们救恩的其他组成部分呢？</w:t>
      </w:r>
    </w:p>
    <w:p w14:paraId="305214F9">
      <w:pPr>
        <w:bidi w:val="0"/>
        <w:rPr>
          <w:rFonts w:hint="eastAsia"/>
        </w:rPr>
      </w:pPr>
    </w:p>
    <w:p w14:paraId="3CEC548B">
      <w:pPr>
        <w:bidi w:val="0"/>
        <w:rPr>
          <w:rFonts w:hint="eastAsia"/>
        </w:rPr>
      </w:pPr>
      <w:r>
        <w:rPr>
          <w:rFonts w:hint="eastAsia"/>
        </w:rPr>
        <w:t>For example, what about repentance, faith, and perseverance in the faith?</w:t>
      </w:r>
    </w:p>
    <w:p w14:paraId="6F42116B">
      <w:pPr>
        <w:bidi w:val="0"/>
        <w:rPr>
          <w:rFonts w:hint="eastAsia"/>
        </w:rPr>
      </w:pPr>
      <w:r>
        <w:rPr>
          <w:rFonts w:hint="eastAsia"/>
        </w:rPr>
        <w:t>例如，关于悔改、信心和在信心中坚忍呢？</w:t>
      </w:r>
    </w:p>
    <w:p w14:paraId="0627D0DF">
      <w:pPr>
        <w:bidi w:val="0"/>
        <w:rPr>
          <w:rFonts w:hint="eastAsia"/>
        </w:rPr>
      </w:pPr>
    </w:p>
    <w:p w14:paraId="52862CB6">
      <w:pPr>
        <w:bidi w:val="0"/>
        <w:rPr>
          <w:rFonts w:hint="eastAsia"/>
        </w:rPr>
      </w:pPr>
      <w:r>
        <w:rPr>
          <w:rFonts w:hint="eastAsia"/>
        </w:rPr>
        <w:t>Are these also gihs of God, or does man’s free will come into play?</w:t>
      </w:r>
    </w:p>
    <w:p w14:paraId="32ED9806">
      <w:pPr>
        <w:bidi w:val="0"/>
        <w:rPr>
          <w:rFonts w:hint="eastAsia"/>
        </w:rPr>
      </w:pPr>
      <w:r>
        <w:rPr>
          <w:rFonts w:hint="eastAsia"/>
        </w:rPr>
        <w:t>这些也是上帝的恩赐，还是人的自由意志起了作用？</w:t>
      </w:r>
    </w:p>
    <w:p w14:paraId="6D9BBDDB">
      <w:pPr>
        <w:bidi w:val="0"/>
        <w:rPr>
          <w:rFonts w:hint="eastAsia"/>
        </w:rPr>
      </w:pPr>
    </w:p>
    <w:p w14:paraId="0DB083FF">
      <w:pPr>
        <w:bidi w:val="0"/>
        <w:rPr>
          <w:rFonts w:hint="eastAsia"/>
        </w:rPr>
      </w:pPr>
      <w:r>
        <w:rPr>
          <w:rFonts w:hint="eastAsia"/>
        </w:rPr>
        <w:t>And if it does, how crucial is it for salvation?</w:t>
      </w:r>
    </w:p>
    <w:p w14:paraId="3D826BD2">
      <w:pPr>
        <w:bidi w:val="0"/>
        <w:rPr>
          <w:rFonts w:hint="eastAsia"/>
        </w:rPr>
      </w:pPr>
      <w:r>
        <w:rPr>
          <w:rFonts w:hint="eastAsia"/>
        </w:rPr>
        <w:t>如果是，它对救恩有多关键？</w:t>
      </w:r>
    </w:p>
    <w:p w14:paraId="48668252">
      <w:pPr>
        <w:bidi w:val="0"/>
        <w:rPr>
          <w:rFonts w:hint="eastAsia"/>
        </w:rPr>
      </w:pPr>
    </w:p>
    <w:p w14:paraId="383BB828">
      <w:pPr>
        <w:bidi w:val="0"/>
        <w:rPr>
          <w:rFonts w:hint="eastAsia"/>
        </w:rPr>
      </w:pPr>
      <w:r>
        <w:rPr>
          <w:rFonts w:hint="eastAsia"/>
        </w:rPr>
        <w:t>Is God sovereign over man’s free will?</w:t>
      </w:r>
    </w:p>
    <w:p w14:paraId="7C5A1A32">
      <w:pPr>
        <w:bidi w:val="0"/>
        <w:rPr>
          <w:rFonts w:hint="eastAsia"/>
        </w:rPr>
      </w:pPr>
      <w:r>
        <w:rPr>
          <w:rFonts w:hint="eastAsia"/>
        </w:rPr>
        <w:t>上帝是否对人的自由意志拥有主权？</w:t>
      </w:r>
    </w:p>
    <w:p w14:paraId="151A3FA7">
      <w:pPr>
        <w:bidi w:val="0"/>
        <w:rPr>
          <w:rFonts w:hint="eastAsia"/>
        </w:rPr>
      </w:pPr>
    </w:p>
    <w:p w14:paraId="01A5A03C">
      <w:pPr>
        <w:bidi w:val="0"/>
        <w:rPr>
          <w:rFonts w:hint="eastAsia"/>
        </w:rPr>
      </w:pPr>
      <w:r>
        <w:rPr>
          <w:rFonts w:hint="eastAsia"/>
        </w:rPr>
        <w:t>Does he rule over it in such a way that all of our choices—and therefore all of his saving purposes and plans—will surely come to pass?</w:t>
      </w:r>
    </w:p>
    <w:p w14:paraId="4469D4F8">
      <w:pPr>
        <w:bidi w:val="0"/>
        <w:rPr>
          <w:rFonts w:hint="eastAsia"/>
        </w:rPr>
      </w:pPr>
      <w:r>
        <w:rPr>
          <w:rFonts w:hint="eastAsia"/>
        </w:rPr>
        <w:t>祂是否以一种方式统治它，以至于我们所有的选择——因此祂所有的救赎目的和计划——都必将实现？</w:t>
      </w:r>
    </w:p>
    <w:p w14:paraId="501E5D78">
      <w:pPr>
        <w:bidi w:val="0"/>
        <w:rPr>
          <w:rFonts w:hint="eastAsia"/>
        </w:rPr>
      </w:pPr>
    </w:p>
    <w:p w14:paraId="35A56733">
      <w:pPr>
        <w:bidi w:val="0"/>
        <w:rPr>
          <w:rFonts w:hint="eastAsia"/>
        </w:rPr>
      </w:pPr>
      <w:r>
        <w:rPr>
          <w:rFonts w:hint="eastAsia"/>
        </w:rPr>
        <w:t>Or has God made man’s will so free that it can frustrate, or even annul, God’s saving purpose in Christ?</w:t>
      </w:r>
    </w:p>
    <w:p w14:paraId="098F1402">
      <w:pPr>
        <w:bidi w:val="0"/>
        <w:rPr>
          <w:rFonts w:hint="eastAsia"/>
        </w:rPr>
      </w:pPr>
      <w:r>
        <w:rPr>
          <w:rFonts w:hint="eastAsia"/>
        </w:rPr>
        <w:t>或者上帝是否使人的意志如此自由，以至于它可以挫败，甚至废除上帝在基督里的救赎目的？</w:t>
      </w:r>
    </w:p>
    <w:p w14:paraId="401E6FAE">
      <w:pPr>
        <w:bidi w:val="0"/>
        <w:rPr>
          <w:rFonts w:hint="eastAsia"/>
        </w:rPr>
      </w:pPr>
    </w:p>
    <w:p w14:paraId="2FED679E">
      <w:pPr>
        <w:bidi w:val="0"/>
        <w:rPr>
          <w:rFonts w:hint="eastAsia"/>
        </w:rPr>
      </w:pPr>
      <w:r>
        <w:rPr>
          <w:rFonts w:hint="eastAsia"/>
        </w:rPr>
        <w:t>Here is where the disagree- ments begin.</w:t>
      </w:r>
    </w:p>
    <w:p w14:paraId="675B77A8">
      <w:pPr>
        <w:bidi w:val="0"/>
        <w:rPr>
          <w:rFonts w:hint="eastAsia"/>
        </w:rPr>
      </w:pPr>
      <w:r>
        <w:rPr>
          <w:rFonts w:hint="eastAsia"/>
        </w:rPr>
        <w:t>分歧就是从这里开始的。</w:t>
      </w:r>
    </w:p>
    <w:p w14:paraId="1E7CAA09">
      <w:pPr>
        <w:bidi w:val="0"/>
        <w:rPr>
          <w:rFonts w:hint="eastAsia"/>
        </w:rPr>
      </w:pPr>
    </w:p>
    <w:p w14:paraId="357E7963">
      <w:pPr>
        <w:bidi w:val="0"/>
        <w:rPr>
          <w:rFonts w:hint="eastAsia"/>
        </w:rPr>
      </w:pPr>
      <w:r>
        <w:rPr>
          <w:rFonts w:hint="eastAsia"/>
        </w:rPr>
        <w:t>I repeat: The disagreements have been around for a long time.</w:t>
      </w:r>
    </w:p>
    <w:p w14:paraId="153BBE21">
      <w:pPr>
        <w:bidi w:val="0"/>
        <w:rPr>
          <w:rFonts w:hint="eastAsia"/>
        </w:rPr>
      </w:pPr>
      <w:r>
        <w:rPr>
          <w:rFonts w:hint="eastAsia"/>
        </w:rPr>
        <w:t>我重复：这些分歧已经存在了很长时间。</w:t>
      </w:r>
    </w:p>
    <w:p w14:paraId="2668EF2B">
      <w:pPr>
        <w:bidi w:val="0"/>
        <w:rPr>
          <w:rFonts w:hint="eastAsia"/>
        </w:rPr>
      </w:pPr>
    </w:p>
    <w:p w14:paraId="30683934">
      <w:pPr>
        <w:bidi w:val="0"/>
        <w:rPr>
          <w:rFonts w:hint="eastAsia"/>
        </w:rPr>
      </w:pPr>
      <w:r>
        <w:rPr>
          <w:rFonts w:hint="eastAsia"/>
        </w:rPr>
        <w:t>As we shall see, the Apostle Paul himself was aware of them and eager to address them.</w:t>
      </w:r>
    </w:p>
    <w:p w14:paraId="689691C0">
      <w:pPr>
        <w:bidi w:val="0"/>
        <w:rPr>
          <w:rFonts w:hint="eastAsia"/>
        </w:rPr>
      </w:pPr>
      <w:r>
        <w:rPr>
          <w:rFonts w:hint="eastAsia"/>
        </w:rPr>
        <w:t>正如我们将要看到的，使徒保罗自己也意识到了它们，并渴望解决它们。</w:t>
      </w:r>
    </w:p>
    <w:p w14:paraId="24861CB9">
      <w:pPr>
        <w:bidi w:val="0"/>
        <w:rPr>
          <w:rFonts w:hint="eastAsia"/>
        </w:rPr>
      </w:pPr>
    </w:p>
    <w:p w14:paraId="0A4BDB24">
      <w:pPr>
        <w:bidi w:val="0"/>
        <w:rPr>
          <w:rFonts w:hint="eastAsia"/>
        </w:rPr>
      </w:pPr>
      <w:r>
        <w:rPr>
          <w:rFonts w:hint="eastAsia"/>
        </w:rPr>
        <w:t>In post-apostolic times they first reached high visibility in a fierce contest between the British monk Pelagius, and Augustine, the bishop of Hippo.</w:t>
      </w:r>
    </w:p>
    <w:p w14:paraId="0ADF9136">
      <w:pPr>
        <w:bidi w:val="0"/>
        <w:rPr>
          <w:rFonts w:hint="eastAsia"/>
        </w:rPr>
      </w:pPr>
      <w:r>
        <w:rPr>
          <w:rFonts w:hint="eastAsia"/>
        </w:rPr>
        <w:t>在后使徒时代，它们首先在英国修士伯拉纠与希波主教奥古斯丁之间的一场激烈争论中获得了高度的关注。</w:t>
      </w:r>
    </w:p>
    <w:p w14:paraId="7712698D">
      <w:pPr>
        <w:bidi w:val="0"/>
        <w:rPr>
          <w:rFonts w:hint="eastAsia"/>
        </w:rPr>
      </w:pPr>
    </w:p>
    <w:p w14:paraId="0E059938">
      <w:pPr>
        <w:bidi w:val="0"/>
        <w:rPr>
          <w:rFonts w:hint="eastAsia"/>
        </w:rPr>
      </w:pPr>
      <w:r>
        <w:rPr>
          <w:rFonts w:hint="eastAsia"/>
        </w:rPr>
        <w:t>The former stressed man’s radically free will; the latter, man’s radical bondage to sin, a bondage so complete that it requires an exercise of God’s sovereign grace for every phase of spiritual life: spiritual rebirth, repentance, faith, sanctification, preservation, and final glorification.</w:t>
      </w:r>
    </w:p>
    <w:p w14:paraId="2878174B">
      <w:pPr>
        <w:bidi w:val="0"/>
        <w:rPr>
          <w:rFonts w:hint="eastAsia"/>
        </w:rPr>
      </w:pPr>
      <w:r>
        <w:rPr>
          <w:rFonts w:hint="eastAsia"/>
        </w:rPr>
        <w:t>前者强调人彻底的自由意志；后者则强调人对罪的彻底束缚，这种束缚是如此完全，以至于属灵生活的每个阶段都需要上帝主权恩典的作为：属灵的重生、悔改、信心、成圣、保守和最终的得荣耀。</w:t>
      </w:r>
    </w:p>
    <w:p w14:paraId="5FF184D7">
      <w:pPr>
        <w:bidi w:val="0"/>
        <w:rPr>
          <w:rFonts w:hint="eastAsia"/>
        </w:rPr>
      </w:pPr>
    </w:p>
    <w:p w14:paraId="1774EE4D">
      <w:pPr>
        <w:bidi w:val="0"/>
        <w:rPr>
          <w:rFonts w:hint="eastAsia"/>
        </w:rPr>
      </w:pPr>
      <w:r>
        <w:rPr>
          <w:rFonts w:hint="eastAsia"/>
        </w:rPr>
        <w:t>In the years that followed, most medieval theologians tilted towards the free-will side of the debate, arguing that God’s election and predestination depended upon his “simple foreknowledge” of whether or not his free creatures would choose him.</w:t>
      </w:r>
    </w:p>
    <w:p w14:paraId="609E775A">
      <w:pPr>
        <w:bidi w:val="0"/>
        <w:rPr>
          <w:rFonts w:hint="eastAsia"/>
        </w:rPr>
      </w:pPr>
      <w:r>
        <w:rPr>
          <w:rFonts w:hint="eastAsia"/>
        </w:rPr>
        <w:t>在接下来的几年里，大多数中世纪的神学家都倾向于辩论中自由意志的一方，他们认为上帝的拣选和预定取决于祂对祂的自由受造物是否会选择祂的“单纯预知”。</w:t>
      </w:r>
    </w:p>
    <w:p w14:paraId="0AAF02F8">
      <w:pPr>
        <w:bidi w:val="0"/>
        <w:rPr>
          <w:rFonts w:hint="eastAsia"/>
        </w:rPr>
      </w:pPr>
    </w:p>
    <w:p w14:paraId="43F8274F">
      <w:pPr>
        <w:bidi w:val="0"/>
        <w:rPr>
          <w:rFonts w:hint="eastAsia"/>
        </w:rPr>
      </w:pPr>
      <w:r>
        <w:rPr>
          <w:rFonts w:hint="eastAsia"/>
        </w:rPr>
        <w:t>However, in the 14th to 16th centuries the pendulum swung back towards Augustine, with most of the Reformers (e.g., Wycliffe, Hus, Luther, Zwingli, Calvin) emphasizing fallen man’s slavery to sin, his spiritual inability, and his corresponding need of God’s sovereign, liberating, empowering, and preserving grace.</w:t>
      </w:r>
    </w:p>
    <w:p w14:paraId="07DE425F">
      <w:pPr>
        <w:bidi w:val="0"/>
        <w:rPr>
          <w:rFonts w:hint="eastAsia"/>
        </w:rPr>
      </w:pPr>
      <w:r>
        <w:rPr>
          <w:rFonts w:hint="eastAsia"/>
        </w:rPr>
        <w:t>然而，在14至16世纪，钟摆又摆回了奥古斯丁的方向，大多数宗教改革家（例如，威克里夫、胡斯、路德、慈运理、加尔文）都强调了堕落之人对罪的奴役、他的属灵无能，以及他相应地需要上帝主权的、释放的、赋予能力的和保守的恩典。</w:t>
      </w:r>
    </w:p>
    <w:p w14:paraId="670ED434">
      <w:pPr>
        <w:bidi w:val="0"/>
        <w:rPr>
          <w:rFonts w:hint="eastAsia"/>
        </w:rPr>
      </w:pPr>
    </w:p>
    <w:p w14:paraId="5AD80554">
      <w:pPr>
        <w:bidi w:val="0"/>
        <w:rPr>
          <w:rFonts w:hint="eastAsia"/>
        </w:rPr>
      </w:pPr>
      <w:r>
        <w:rPr>
          <w:rFonts w:hint="eastAsia"/>
        </w:rPr>
        <w:t>Nevertheless, it was not until the 17th century that what we now refer to as the five Doctrines of Grace came fully into view (and ever aher into dispute).</w:t>
      </w:r>
    </w:p>
    <w:p w14:paraId="1AF4986B">
      <w:pPr>
        <w:bidi w:val="0"/>
        <w:rPr>
          <w:rFonts w:hint="eastAsia"/>
        </w:rPr>
      </w:pPr>
      <w:r>
        <w:rPr>
          <w:rFonts w:hint="eastAsia"/>
        </w:rPr>
        <w:t>然而，直到17世纪，我们现在所说的五大恩典教义才完全显现（并从此陷入争议）。</w:t>
      </w:r>
    </w:p>
    <w:p w14:paraId="1F9959DC">
      <w:pPr>
        <w:bidi w:val="0"/>
        <w:rPr>
          <w:rFonts w:hint="eastAsia"/>
        </w:rPr>
      </w:pPr>
    </w:p>
    <w:p w14:paraId="06E6E153">
      <w:pPr>
        <w:bidi w:val="0"/>
        <w:rPr>
          <w:rFonts w:hint="eastAsia"/>
        </w:rPr>
      </w:pPr>
      <w:r>
        <w:rPr>
          <w:rFonts w:hint="eastAsia"/>
        </w:rPr>
        <w:t>The scene of their arrival was Holland, where the state church of the day was solidly Calvinistic.</w:t>
      </w:r>
    </w:p>
    <w:p w14:paraId="2A4C2E4E">
      <w:pPr>
        <w:bidi w:val="0"/>
        <w:rPr>
          <w:rFonts w:hint="eastAsia"/>
        </w:rPr>
      </w:pPr>
      <w:r>
        <w:rPr>
          <w:rFonts w:hint="eastAsia"/>
        </w:rPr>
        <w:t>它们登场的地点是荷兰，当时那里的国教是坚定的加尔文主义。</w:t>
      </w:r>
    </w:p>
    <w:p w14:paraId="608FCA24">
      <w:pPr>
        <w:bidi w:val="0"/>
        <w:rPr>
          <w:rFonts w:hint="eastAsia"/>
        </w:rPr>
      </w:pPr>
    </w:p>
    <w:p w14:paraId="30E8D8B6">
      <w:pPr>
        <w:bidi w:val="0"/>
        <w:rPr>
          <w:rFonts w:hint="eastAsia"/>
        </w:rPr>
      </w:pPr>
      <w:r>
        <w:rPr>
          <w:rFonts w:hint="eastAsia"/>
        </w:rPr>
        <w:t>That is, the Dutch church adhered closely to John Calvin’s teaching about salvation, which, like Augustine’s, stressed man’s spiritual bondage and inabil- ity, and his corresponding need of the various manifestations of God’s sovereign grace.</w:t>
      </w:r>
    </w:p>
    <w:p w14:paraId="1949F348">
      <w:pPr>
        <w:bidi w:val="0"/>
        <w:rPr>
          <w:rFonts w:hint="eastAsia"/>
        </w:rPr>
      </w:pPr>
      <w:r>
        <w:rPr>
          <w:rFonts w:hint="eastAsia"/>
        </w:rPr>
        <w:t>也就是说，荷兰教会紧紧地持守约翰·加尔文关于救恩的教导，这教导，如同奥古斯丁的，强调了人的属灵束缚和无能，以及他相应地需要上帝主权恩典的各种彰显。</w:t>
      </w:r>
    </w:p>
    <w:p w14:paraId="7FA1C3C9">
      <w:pPr>
        <w:bidi w:val="0"/>
        <w:rPr>
          <w:rFonts w:hint="eastAsia"/>
        </w:rPr>
      </w:pPr>
    </w:p>
    <w:p w14:paraId="5472D494">
      <w:pPr>
        <w:bidi w:val="0"/>
        <w:rPr>
          <w:rFonts w:hint="eastAsia"/>
        </w:rPr>
      </w:pPr>
      <w:r>
        <w:rPr>
          <w:rFonts w:hint="eastAsia"/>
        </w:rPr>
        <w:t>This understanding had been incorporated into the doctrinal constitution of the Dutch church, which was called the Belgic Confession (AD 1561).</w:t>
      </w:r>
    </w:p>
    <w:p w14:paraId="3F640710">
      <w:pPr>
        <w:bidi w:val="0"/>
        <w:rPr>
          <w:rFonts w:hint="eastAsia"/>
        </w:rPr>
      </w:pPr>
      <w:r>
        <w:rPr>
          <w:rFonts w:hint="eastAsia"/>
        </w:rPr>
        <w:t>这种理解已被纳入荷兰教会的教义宪章，即《比利时信条》（公元1561年）。</w:t>
      </w:r>
    </w:p>
    <w:p w14:paraId="557651A6">
      <w:pPr>
        <w:bidi w:val="0"/>
        <w:rPr>
          <w:rFonts w:hint="eastAsia"/>
        </w:rPr>
      </w:pPr>
    </w:p>
    <w:p w14:paraId="24A25402">
      <w:pPr>
        <w:bidi w:val="0"/>
        <w:rPr>
          <w:rFonts w:hint="eastAsia"/>
        </w:rPr>
      </w:pPr>
      <w:r>
        <w:rPr>
          <w:rFonts w:hint="eastAsia"/>
        </w:rPr>
        <w:t>But trouble was brewing.</w:t>
      </w:r>
    </w:p>
    <w:p w14:paraId="77D9F635">
      <w:pPr>
        <w:bidi w:val="0"/>
        <w:rPr>
          <w:rFonts w:hint="eastAsia"/>
        </w:rPr>
      </w:pPr>
      <w:r>
        <w:rPr>
          <w:rFonts w:hint="eastAsia"/>
        </w:rPr>
        <w:t>但麻烦正在酝酿。</w:t>
      </w:r>
    </w:p>
    <w:p w14:paraId="652CEB0F">
      <w:pPr>
        <w:bidi w:val="0"/>
        <w:rPr>
          <w:rFonts w:hint="eastAsia"/>
        </w:rPr>
      </w:pPr>
    </w:p>
    <w:p w14:paraId="5C339814">
      <w:pPr>
        <w:bidi w:val="0"/>
        <w:rPr>
          <w:rFonts w:hint="eastAsia"/>
        </w:rPr>
      </w:pPr>
      <w:r>
        <w:rPr>
          <w:rFonts w:hint="eastAsia"/>
        </w:rPr>
        <w:t>Jacob Arminius, a professor of theol- ogy at the University of Leiden, took issue with some of the core tenets of the confession.</w:t>
      </w:r>
    </w:p>
    <w:p w14:paraId="1BF4A811">
      <w:pPr>
        <w:bidi w:val="0"/>
        <w:rPr>
          <w:rFonts w:hint="eastAsia"/>
        </w:rPr>
      </w:pPr>
      <w:r>
        <w:rPr>
          <w:rFonts w:hint="eastAsia"/>
        </w:rPr>
        <w:t>莱顿大学的神学教授雅各·亚米念，对信条的一些核心信条提出了异议。</w:t>
      </w:r>
    </w:p>
    <w:p w14:paraId="15640BA4">
      <w:pPr>
        <w:bidi w:val="0"/>
        <w:rPr>
          <w:rFonts w:hint="eastAsia"/>
        </w:rPr>
      </w:pPr>
    </w:p>
    <w:p w14:paraId="0625139A">
      <w:pPr>
        <w:bidi w:val="0"/>
        <w:rPr>
          <w:rFonts w:hint="eastAsia"/>
        </w:rPr>
      </w:pPr>
      <w:r>
        <w:rPr>
          <w:rFonts w:hint="eastAsia"/>
        </w:rPr>
        <w:t>As a result, he sought to develop what he felt was a more biblical understanding of soteriology (i.e., biblical teaching about salvation).</w:t>
      </w:r>
    </w:p>
    <w:p w14:paraId="2BB92D92">
      <w:pPr>
        <w:bidi w:val="0"/>
        <w:rPr>
          <w:rFonts w:hint="eastAsia"/>
        </w:rPr>
      </w:pPr>
      <w:r>
        <w:rPr>
          <w:rFonts w:hint="eastAsia"/>
        </w:rPr>
        <w:t>结果，他试图发展他认为更符合圣经的救赎论（即，关于救恩的圣经教导）。</w:t>
      </w:r>
    </w:p>
    <w:p w14:paraId="1700C1F8">
      <w:pPr>
        <w:bidi w:val="0"/>
        <w:rPr>
          <w:rFonts w:hint="eastAsia"/>
        </w:rPr>
      </w:pPr>
    </w:p>
    <w:p w14:paraId="6F33C544">
      <w:pPr>
        <w:bidi w:val="0"/>
        <w:rPr>
          <w:rFonts w:hint="eastAsia"/>
        </w:rPr>
      </w:pPr>
      <w:r>
        <w:rPr>
          <w:rFonts w:hint="eastAsia"/>
        </w:rPr>
        <w:t>In 1610, shortly aher his death, his disci- ples published a document embodying his views.</w:t>
      </w:r>
    </w:p>
    <w:p w14:paraId="4847DCE3">
      <w:pPr>
        <w:bidi w:val="0"/>
        <w:rPr>
          <w:rFonts w:hint="eastAsia"/>
        </w:rPr>
      </w:pPr>
      <w:r>
        <w:rPr>
          <w:rFonts w:hint="eastAsia"/>
        </w:rPr>
        <w:t>1610年，在他去世后不久，他的门徒们发表了一份体现他观点的文件。</w:t>
      </w:r>
    </w:p>
    <w:p w14:paraId="392BAC0A">
      <w:pPr>
        <w:bidi w:val="0"/>
        <w:rPr>
          <w:rFonts w:hint="eastAsia"/>
        </w:rPr>
      </w:pPr>
    </w:p>
    <w:p w14:paraId="59B5C8A1">
      <w:pPr>
        <w:bidi w:val="0"/>
        <w:rPr>
          <w:rFonts w:hint="eastAsia"/>
        </w:rPr>
      </w:pPr>
      <w:r>
        <w:rPr>
          <w:rFonts w:hint="eastAsia"/>
        </w:rPr>
        <w:t>It was called The Remonstrance.</w:t>
      </w:r>
    </w:p>
    <w:p w14:paraId="7A65B795">
      <w:pPr>
        <w:bidi w:val="0"/>
        <w:rPr>
          <w:rFonts w:hint="eastAsia"/>
        </w:rPr>
      </w:pPr>
      <w:r>
        <w:rPr>
          <w:rFonts w:hint="eastAsia"/>
        </w:rPr>
        <w:t>它被称为《抗辩书》。</w:t>
      </w:r>
    </w:p>
    <w:p w14:paraId="78164AE2">
      <w:pPr>
        <w:bidi w:val="0"/>
        <w:rPr>
          <w:rFonts w:hint="eastAsia"/>
        </w:rPr>
      </w:pPr>
    </w:p>
    <w:p w14:paraId="0B69D53C">
      <w:pPr>
        <w:bidi w:val="0"/>
        <w:rPr>
          <w:rFonts w:hint="eastAsia"/>
        </w:rPr>
      </w:pPr>
      <w:r>
        <w:rPr>
          <w:rFonts w:hint="eastAsia"/>
        </w:rPr>
        <w:t>Here was a direct challenge to the soteriology of the Belgic Confession, a challenge in which these teachers explicitly set forth what came to be called the Five Points of Arminianism.</w:t>
      </w:r>
    </w:p>
    <w:p w14:paraId="62D61654">
      <w:pPr>
        <w:bidi w:val="0"/>
        <w:rPr>
          <w:rFonts w:hint="eastAsia"/>
        </w:rPr>
      </w:pPr>
      <w:r>
        <w:rPr>
          <w:rFonts w:hint="eastAsia"/>
        </w:rPr>
        <w:t>这是对《比利时信条》救赎论的直接挑战，在这次挑战中，这些教师明确地提出了后来被称为亚米念主义五要点的内容。</w:t>
      </w:r>
    </w:p>
    <w:p w14:paraId="5F08A11C">
      <w:pPr>
        <w:bidi w:val="0"/>
        <w:rPr>
          <w:rFonts w:hint="eastAsia"/>
        </w:rPr>
      </w:pPr>
    </w:p>
    <w:p w14:paraId="29BA4BDA">
      <w:pPr>
        <w:bidi w:val="0"/>
        <w:rPr>
          <w:rFonts w:hint="eastAsia"/>
        </w:rPr>
      </w:pPr>
      <w:r>
        <w:rPr>
          <w:rFonts w:hint="eastAsia"/>
        </w:rPr>
        <w:t>Not surprisingly, their action produced an equal and opposite reaction.</w:t>
      </w:r>
    </w:p>
    <w:p w14:paraId="195C0C14">
      <w:pPr>
        <w:bidi w:val="0"/>
        <w:rPr>
          <w:rFonts w:hint="eastAsia"/>
        </w:rPr>
      </w:pPr>
      <w:r>
        <w:rPr>
          <w:rFonts w:hint="eastAsia"/>
        </w:rPr>
        <w:t>不出所料，他们的行动引起了同等且相反的反应。</w:t>
      </w:r>
    </w:p>
    <w:p w14:paraId="465C9C9F">
      <w:pPr>
        <w:bidi w:val="0"/>
        <w:rPr>
          <w:rFonts w:hint="eastAsia"/>
        </w:rPr>
      </w:pPr>
    </w:p>
    <w:p w14:paraId="51E4C97E">
      <w:pPr>
        <w:bidi w:val="0"/>
        <w:rPr>
          <w:rFonts w:hint="eastAsia"/>
        </w:rPr>
      </w:pPr>
      <w:r>
        <w:rPr>
          <w:rFonts w:hint="eastAsia"/>
        </w:rPr>
        <w:t>Thus, in 1619 a synod of the Reformed Churches in the Netherlands gathered in the city of Dordrecht.</w:t>
      </w:r>
    </w:p>
    <w:p w14:paraId="3A4CE640">
      <w:pPr>
        <w:bidi w:val="0"/>
        <w:rPr>
          <w:rFonts w:hint="eastAsia"/>
        </w:rPr>
      </w:pPr>
      <w:r>
        <w:rPr>
          <w:rFonts w:hint="eastAsia"/>
        </w:rPr>
        <w:t>因此，1619年，荷兰改革宗教会的会议在多特勒支市召开。</w:t>
      </w:r>
    </w:p>
    <w:p w14:paraId="0B3EB6C7">
      <w:pPr>
        <w:bidi w:val="0"/>
        <w:rPr>
          <w:rFonts w:hint="eastAsia"/>
        </w:rPr>
      </w:pPr>
    </w:p>
    <w:p w14:paraId="546A5318">
      <w:pPr>
        <w:bidi w:val="0"/>
        <w:rPr>
          <w:rFonts w:hint="eastAsia"/>
        </w:rPr>
      </w:pPr>
      <w:r>
        <w:rPr>
          <w:rFonts w:hint="eastAsia"/>
        </w:rPr>
        <w:t>The participating theologians and pastors not only rejected the Five Points of Arminianism, but also developed and defended what have since been called the Five Points of Calvinism, or the Doctrines of Grace.</w:t>
      </w:r>
    </w:p>
    <w:p w14:paraId="78958253">
      <w:pPr>
        <w:bidi w:val="0"/>
        <w:rPr>
          <w:rFonts w:hint="eastAsia"/>
        </w:rPr>
      </w:pPr>
      <w:r>
        <w:rPr>
          <w:rFonts w:hint="eastAsia"/>
        </w:rPr>
        <w:t>与会的神学家和牧师不仅拒绝了亚米念主义五要点，而且发展并捍卫了自那时以来被称为加尔文主义五要点，或恩典教义的内容。</w:t>
      </w:r>
    </w:p>
    <w:p w14:paraId="5C6B95BF">
      <w:pPr>
        <w:bidi w:val="0"/>
        <w:rPr>
          <w:rFonts w:hint="eastAsia"/>
        </w:rPr>
      </w:pPr>
    </w:p>
    <w:p w14:paraId="64FC1A4F">
      <w:pPr>
        <w:bidi w:val="0"/>
        <w:rPr>
          <w:rFonts w:hint="eastAsia"/>
        </w:rPr>
      </w:pPr>
      <w:r>
        <w:rPr>
          <w:rFonts w:hint="eastAsia"/>
        </w:rPr>
        <w:t>ne Five Points of Arminianism</w:t>
      </w:r>
    </w:p>
    <w:p w14:paraId="2C49009D">
      <w:pPr>
        <w:bidi w:val="0"/>
        <w:rPr>
          <w:rFonts w:hint="eastAsia"/>
        </w:rPr>
      </w:pPr>
      <w:r>
        <w:rPr>
          <w:rFonts w:hint="eastAsia"/>
        </w:rPr>
        <w:t>亚米念主义五要点</w:t>
      </w:r>
    </w:p>
    <w:p w14:paraId="13BA6A2E">
      <w:pPr>
        <w:bidi w:val="0"/>
        <w:rPr>
          <w:rFonts w:hint="eastAsia"/>
        </w:rPr>
      </w:pPr>
    </w:p>
    <w:p w14:paraId="5882257F">
      <w:pPr>
        <w:bidi w:val="0"/>
        <w:rPr>
          <w:rFonts w:hint="eastAsia"/>
        </w:rPr>
      </w:pPr>
      <w:r>
        <w:rPr>
          <w:rFonts w:hint="eastAsia"/>
        </w:rPr>
        <w:t>Bearing in mind that down through the years there have been slight variations in the thinking of Arminians, we may define the Five Points of Arminianism as follows:</w:t>
      </w:r>
    </w:p>
    <w:p w14:paraId="2CB642DD">
      <w:pPr>
        <w:bidi w:val="0"/>
        <w:rPr>
          <w:rFonts w:hint="eastAsia"/>
        </w:rPr>
      </w:pPr>
      <w:r>
        <w:rPr>
          <w:rFonts w:hint="eastAsia"/>
        </w:rPr>
        <w:t>考虑到多年来亚米念派的思想略有变化，我们可以将亚米念主义五要点定义如下：</w:t>
      </w:r>
    </w:p>
    <w:p w14:paraId="7ECE2955">
      <w:pPr>
        <w:bidi w:val="0"/>
        <w:rPr>
          <w:rFonts w:hint="eastAsia"/>
        </w:rPr>
      </w:pPr>
    </w:p>
    <w:p w14:paraId="225D8BD7">
      <w:pPr>
        <w:bidi w:val="0"/>
        <w:rPr>
          <w:rFonts w:hint="eastAsia"/>
        </w:rPr>
      </w:pPr>
      <w:r>
        <w:rPr>
          <w:rFonts w:hint="eastAsia"/>
        </w:rPr>
        <w:t>1.Free Will and Human Ability: Man has indeed been spiritu- ally damaged and limited by the fall, so that with respect to salvation he stands in need of God’s prevenient grace.</w:t>
      </w:r>
    </w:p>
    <w:p w14:paraId="38704CCA">
      <w:pPr>
        <w:bidi w:val="0"/>
        <w:rPr>
          <w:rFonts w:hint="eastAsia"/>
        </w:rPr>
      </w:pPr>
      <w:r>
        <w:rPr>
          <w:rFonts w:hint="eastAsia"/>
        </w:rPr>
        <w:t>1.自由意志与人的能力：人确实因堕落而在属灵上受到了损害和限制，因此在救恩方面，他需要上帝的先在恩典。</w:t>
      </w:r>
    </w:p>
    <w:p w14:paraId="27F97B78">
      <w:pPr>
        <w:bidi w:val="0"/>
        <w:rPr>
          <w:rFonts w:hint="eastAsia"/>
        </w:rPr>
      </w:pPr>
    </w:p>
    <w:p w14:paraId="7BA89DA4">
      <w:pPr>
        <w:bidi w:val="0"/>
        <w:rPr>
          <w:rFonts w:hint="eastAsia"/>
        </w:rPr>
      </w:pPr>
      <w:r>
        <w:rPr>
          <w:rFonts w:hint="eastAsia"/>
        </w:rPr>
        <w:t>In other words, in order to repent, believe, and be justified, God must first come to a sinner in the person of the Holy Spirit, and, through the preaching of the gospel, draw him to Christ.</w:t>
      </w:r>
    </w:p>
    <w:p w14:paraId="056639E4">
      <w:pPr>
        <w:bidi w:val="0"/>
        <w:rPr>
          <w:rFonts w:hint="eastAsia"/>
        </w:rPr>
      </w:pPr>
      <w:r>
        <w:rPr>
          <w:rFonts w:hint="eastAsia"/>
        </w:rPr>
        <w:t>换句话说，为了悔改、相信和称义，上帝必须首先以圣灵的位格临到一个罪人，并通过福音的宣讲，将他引向基督。</w:t>
      </w:r>
    </w:p>
    <w:p w14:paraId="1000859F">
      <w:pPr>
        <w:bidi w:val="0"/>
        <w:rPr>
          <w:rFonts w:hint="eastAsia"/>
        </w:rPr>
      </w:pPr>
    </w:p>
    <w:p w14:paraId="0AAD0EF6">
      <w:pPr>
        <w:bidi w:val="0"/>
        <w:rPr>
          <w:rFonts w:hint="eastAsia"/>
        </w:rPr>
      </w:pPr>
      <w:r>
        <w:rPr>
          <w:rFonts w:hint="eastAsia"/>
        </w:rPr>
        <w:t>Nevertheless, God will not violate the sinner’s free will.</w:t>
      </w:r>
    </w:p>
    <w:p w14:paraId="4EF1353B">
      <w:pPr>
        <w:bidi w:val="0"/>
        <w:rPr>
          <w:rFonts w:hint="eastAsia"/>
        </w:rPr>
      </w:pPr>
      <w:r>
        <w:rPr>
          <w:rFonts w:hint="eastAsia"/>
        </w:rPr>
        <w:t>然而，上帝不会侵犯罪人的自由意志。</w:t>
      </w:r>
    </w:p>
    <w:p w14:paraId="5A069B40">
      <w:pPr>
        <w:bidi w:val="0"/>
        <w:rPr>
          <w:rFonts w:hint="eastAsia"/>
        </w:rPr>
      </w:pPr>
    </w:p>
    <w:p w14:paraId="1DA24DCC">
      <w:pPr>
        <w:bidi w:val="0"/>
        <w:rPr>
          <w:rFonts w:hint="eastAsia"/>
        </w:rPr>
      </w:pPr>
      <w:r>
        <w:rPr>
          <w:rFonts w:hint="eastAsia"/>
        </w:rPr>
        <w:t>Through prevenient grace the sinner is now free to choose Christ, and is explicitly commanded to do so.</w:t>
      </w:r>
    </w:p>
    <w:p w14:paraId="4CA93FDA">
      <w:pPr>
        <w:bidi w:val="0"/>
        <w:rPr>
          <w:rFonts w:hint="eastAsia"/>
        </w:rPr>
      </w:pPr>
      <w:r>
        <w:rPr>
          <w:rFonts w:hint="eastAsia"/>
        </w:rPr>
        <w:t>通过先在的恩典，罪人现在可以自由地选择基督，并且被明确地命令这样做。</w:t>
      </w:r>
    </w:p>
    <w:p w14:paraId="02B0DE95">
      <w:pPr>
        <w:bidi w:val="0"/>
        <w:rPr>
          <w:rFonts w:hint="eastAsia"/>
        </w:rPr>
      </w:pPr>
    </w:p>
    <w:p w14:paraId="66436F6E">
      <w:pPr>
        <w:bidi w:val="0"/>
        <w:rPr>
          <w:rFonts w:hint="eastAsia"/>
        </w:rPr>
      </w:pPr>
      <w:r>
        <w:rPr>
          <w:rFonts w:hint="eastAsia"/>
        </w:rPr>
        <w:t>But in the end, the choice is his, and his alone.</w:t>
      </w:r>
    </w:p>
    <w:p w14:paraId="45DE02B3">
      <w:pPr>
        <w:bidi w:val="0"/>
        <w:rPr>
          <w:rFonts w:hint="eastAsia"/>
        </w:rPr>
      </w:pPr>
      <w:r>
        <w:rPr>
          <w:rFonts w:hint="eastAsia"/>
        </w:rPr>
        <w:t>但最终，选择权在他，且唯独在他。</w:t>
      </w:r>
    </w:p>
    <w:p w14:paraId="0D84DAC3">
      <w:pPr>
        <w:bidi w:val="0"/>
        <w:rPr>
          <w:rFonts w:hint="eastAsia"/>
        </w:rPr>
      </w:pPr>
    </w:p>
    <w:p w14:paraId="33733BD1">
      <w:pPr>
        <w:bidi w:val="0"/>
        <w:rPr>
          <w:rFonts w:hint="eastAsia"/>
        </w:rPr>
      </w:pPr>
      <w:r>
        <w:rPr>
          <w:rFonts w:hint="eastAsia"/>
        </w:rPr>
        <w:t>2.Conditional Election: God’s pre-creation choice of individual men and women for salvation was based upon his simple foreknowledge.</w:t>
      </w:r>
    </w:p>
    <w:p w14:paraId="12011920">
      <w:pPr>
        <w:bidi w:val="0"/>
        <w:rPr>
          <w:rFonts w:hint="eastAsia"/>
        </w:rPr>
      </w:pPr>
      <w:r>
        <w:rPr>
          <w:rFonts w:hint="eastAsia"/>
        </w:rPr>
        <w:t>2.有条件的拣选：上帝在创世之前对个别男女拣选得救，是基于祂的单纯预知。</w:t>
      </w:r>
    </w:p>
    <w:p w14:paraId="094B7035">
      <w:pPr>
        <w:bidi w:val="0"/>
        <w:rPr>
          <w:rFonts w:hint="eastAsia"/>
        </w:rPr>
      </w:pPr>
    </w:p>
    <w:p w14:paraId="1F1FC619">
      <w:pPr>
        <w:bidi w:val="0"/>
        <w:rPr>
          <w:rFonts w:hint="eastAsia"/>
        </w:rPr>
      </w:pPr>
      <w:r>
        <w:rPr>
          <w:rFonts w:hint="eastAsia"/>
        </w:rPr>
        <w:t>This foreknowledge was not based on what God himself had predes- tined to occur (the Calvinist view).</w:t>
      </w:r>
    </w:p>
    <w:p w14:paraId="6516E605">
      <w:pPr>
        <w:bidi w:val="0"/>
        <w:rPr>
          <w:rFonts w:hint="eastAsia"/>
        </w:rPr>
      </w:pPr>
      <w:r>
        <w:rPr>
          <w:rFonts w:hint="eastAsia"/>
        </w:rPr>
        <w:t>这种预知并非基于上帝自己所预定的事（加尔文主义的观点）。</w:t>
      </w:r>
    </w:p>
    <w:p w14:paraId="04875627">
      <w:pPr>
        <w:bidi w:val="0"/>
        <w:rPr>
          <w:rFonts w:hint="eastAsia"/>
        </w:rPr>
      </w:pPr>
    </w:p>
    <w:p w14:paraId="361F53EC">
      <w:pPr>
        <w:bidi w:val="0"/>
        <w:rPr>
          <w:rFonts w:hint="eastAsia"/>
        </w:rPr>
      </w:pPr>
      <w:r>
        <w:rPr>
          <w:rFonts w:hint="eastAsia"/>
        </w:rPr>
        <w:t>Rather, it was a miracle beyond all human comprehension, according to which he simply knew ahead of time which of his free human creatures would choose Christ.</w:t>
      </w:r>
    </w:p>
    <w:p w14:paraId="353D197E">
      <w:pPr>
        <w:bidi w:val="0"/>
        <w:rPr>
          <w:rFonts w:hint="eastAsia"/>
        </w:rPr>
      </w:pPr>
      <w:r>
        <w:rPr>
          <w:rFonts w:hint="eastAsia"/>
        </w:rPr>
        <w:t>相反，这是一个超乎人类所有理解的奇迹，根据这个奇迹，祂只是预先知道祂的自由受造物中哪些会选择基督。</w:t>
      </w:r>
    </w:p>
    <w:p w14:paraId="6A7AE5C7">
      <w:pPr>
        <w:bidi w:val="0"/>
        <w:rPr>
          <w:rFonts w:hint="eastAsia"/>
        </w:rPr>
      </w:pPr>
    </w:p>
    <w:p w14:paraId="1EB0DED7">
      <w:pPr>
        <w:bidi w:val="0"/>
        <w:rPr>
          <w:rFonts w:hint="eastAsia"/>
        </w:rPr>
      </w:pPr>
      <w:r>
        <w:rPr>
          <w:rFonts w:hint="eastAsia"/>
        </w:rPr>
        <w:t>Having performed this miracle, God then elected those whom he knew would elect him.</w:t>
      </w:r>
    </w:p>
    <w:p w14:paraId="67F39865">
      <w:pPr>
        <w:bidi w:val="0"/>
        <w:rPr>
          <w:rFonts w:hint="eastAsia"/>
        </w:rPr>
      </w:pPr>
      <w:r>
        <w:rPr>
          <w:rFonts w:hint="eastAsia"/>
        </w:rPr>
        <w:t>行了这奇迹之后，上帝就拣选了那些祂知道会拣选祂的人。</w:t>
      </w:r>
    </w:p>
    <w:p w14:paraId="418431B7">
      <w:pPr>
        <w:bidi w:val="0"/>
        <w:rPr>
          <w:rFonts w:hint="eastAsia"/>
        </w:rPr>
      </w:pPr>
    </w:p>
    <w:p w14:paraId="417259C9">
      <w:pPr>
        <w:bidi w:val="0"/>
        <w:rPr>
          <w:rFonts w:hint="eastAsia"/>
        </w:rPr>
      </w:pPr>
      <w:r>
        <w:rPr>
          <w:rFonts w:hint="eastAsia"/>
        </w:rPr>
        <w:t>3.Unlimited Atonement: Arminians teach that on the Cross Christ suffered (the penalty) for all the sins of all the people of all time.</w:t>
      </w:r>
    </w:p>
    <w:p w14:paraId="5FA8A59E">
      <w:pPr>
        <w:bidi w:val="0"/>
        <w:rPr>
          <w:rFonts w:hint="eastAsia"/>
        </w:rPr>
      </w:pPr>
      <w:r>
        <w:rPr>
          <w:rFonts w:hint="eastAsia"/>
        </w:rPr>
        <w:t>3.无限的赎罪：亚米念派教导说，在十字架上，基督为历代所有人的所有罪受了（刑罚）。</w:t>
      </w:r>
    </w:p>
    <w:p w14:paraId="27580FED">
      <w:pPr>
        <w:bidi w:val="0"/>
        <w:rPr>
          <w:rFonts w:hint="eastAsia"/>
        </w:rPr>
      </w:pPr>
    </w:p>
    <w:p w14:paraId="7DBE20F9">
      <w:pPr>
        <w:bidi w:val="0"/>
        <w:rPr>
          <w:rFonts w:hint="eastAsia"/>
        </w:rPr>
      </w:pPr>
      <w:r>
        <w:rPr>
          <w:rFonts w:hint="eastAsia"/>
        </w:rPr>
        <w:t>However, in order to benefit from this unlimited or universal atonement each person must freely choose to put his faith in Christ.</w:t>
      </w:r>
    </w:p>
    <w:p w14:paraId="7E541A56">
      <w:pPr>
        <w:bidi w:val="0"/>
        <w:rPr>
          <w:rFonts w:hint="eastAsia"/>
        </w:rPr>
      </w:pPr>
      <w:r>
        <w:rPr>
          <w:rFonts w:hint="eastAsia"/>
        </w:rPr>
        <w:t>然而，为了从这种无限或普世的赎罪中受益，每个人都必须自由地选择将他的信心放在基督里。</w:t>
      </w:r>
    </w:p>
    <w:p w14:paraId="7188EB63">
      <w:pPr>
        <w:bidi w:val="0"/>
        <w:rPr>
          <w:rFonts w:hint="eastAsia"/>
        </w:rPr>
      </w:pPr>
    </w:p>
    <w:p w14:paraId="7EBF6441">
      <w:pPr>
        <w:bidi w:val="0"/>
        <w:rPr>
          <w:rFonts w:hint="eastAsia"/>
        </w:rPr>
      </w:pPr>
      <w:r>
        <w:rPr>
          <w:rFonts w:hint="eastAsia"/>
        </w:rPr>
        <w:t>Christ’s sacrificial death makes salvation possible for all, but guarantees salvation for none.2</w:t>
      </w:r>
    </w:p>
    <w:p w14:paraId="40C08139">
      <w:pPr>
        <w:bidi w:val="0"/>
        <w:rPr>
          <w:rFonts w:hint="eastAsia"/>
        </w:rPr>
      </w:pPr>
      <w:r>
        <w:rPr>
          <w:rFonts w:hint="eastAsia"/>
        </w:rPr>
        <w:t>基督的献祭死亡使所有人都有可能得救，但并未保证任何人的救恩。2</w:t>
      </w:r>
    </w:p>
    <w:p w14:paraId="6E2034B3">
      <w:pPr>
        <w:bidi w:val="0"/>
        <w:rPr>
          <w:rFonts w:hint="eastAsia"/>
        </w:rPr>
      </w:pPr>
    </w:p>
    <w:p w14:paraId="4507FB29">
      <w:pPr>
        <w:bidi w:val="0"/>
        <w:rPr>
          <w:rFonts w:hint="eastAsia"/>
        </w:rPr>
      </w:pPr>
      <w:r>
        <w:rPr>
          <w:rFonts w:hint="eastAsia"/>
        </w:rPr>
        <w:t>4.Resistible Grace: When, through the preaching of the gospel, the Holy Spirit calls a sinner to Christ, he (the sinner) is free to accept or resist the call.</w:t>
      </w:r>
    </w:p>
    <w:p w14:paraId="04870CD1">
      <w:pPr>
        <w:bidi w:val="0"/>
        <w:rPr>
          <w:rFonts w:hint="eastAsia"/>
        </w:rPr>
      </w:pPr>
      <w:r>
        <w:rPr>
          <w:rFonts w:hint="eastAsia"/>
        </w:rPr>
        <w:t>4.可抗拒的恩典：当圣灵通过福音的宣讲呼召一个罪人归向基督时，他（罪人）可以自由地接受或抗拒这个呼召。</w:t>
      </w:r>
    </w:p>
    <w:p w14:paraId="5D7CCF94">
      <w:pPr>
        <w:bidi w:val="0"/>
        <w:rPr>
          <w:rFonts w:hint="eastAsia"/>
        </w:rPr>
      </w:pPr>
    </w:p>
    <w:p w14:paraId="55F32DB9">
      <w:pPr>
        <w:bidi w:val="0"/>
        <w:rPr>
          <w:rFonts w:hint="eastAsia"/>
        </w:rPr>
      </w:pPr>
      <w:r>
        <w:rPr>
          <w:rFonts w:hint="eastAsia"/>
        </w:rPr>
        <w:t>Again, God will not violate the free will of man.</w:t>
      </w:r>
    </w:p>
    <w:p w14:paraId="1832E3E1">
      <w:pPr>
        <w:bidi w:val="0"/>
        <w:rPr>
          <w:rFonts w:hint="eastAsia"/>
        </w:rPr>
      </w:pPr>
      <w:r>
        <w:rPr>
          <w:rFonts w:hint="eastAsia"/>
        </w:rPr>
        <w:t>再次，上帝不会侵犯人的自由意志。</w:t>
      </w:r>
    </w:p>
    <w:p w14:paraId="2EA6E4F3">
      <w:pPr>
        <w:bidi w:val="0"/>
        <w:rPr>
          <w:rFonts w:hint="eastAsia"/>
        </w:rPr>
      </w:pPr>
    </w:p>
    <w:p w14:paraId="1ACBCC2C">
      <w:pPr>
        <w:bidi w:val="0"/>
        <w:rPr>
          <w:rFonts w:hint="eastAsia"/>
        </w:rPr>
      </w:pPr>
      <w:r>
        <w:rPr>
          <w:rFonts w:hint="eastAsia"/>
        </w:rPr>
        <w:t>While God makes salvation possible through Christ and the gospel call, it is man alone who makes it actual.</w:t>
      </w:r>
    </w:p>
    <w:p w14:paraId="4D0BD765">
      <w:pPr>
        <w:bidi w:val="0"/>
        <w:rPr>
          <w:rFonts w:hint="eastAsia"/>
        </w:rPr>
      </w:pPr>
      <w:r>
        <w:rPr>
          <w:rFonts w:hint="eastAsia"/>
        </w:rPr>
        <w:t>虽然上帝通过基督和福音的呼召使救恩成为可能，但只有人才能使其成为现实。</w:t>
      </w:r>
    </w:p>
    <w:p w14:paraId="05678CBC">
      <w:pPr>
        <w:bidi w:val="0"/>
        <w:rPr>
          <w:rFonts w:hint="eastAsia"/>
        </w:rPr>
      </w:pPr>
    </w:p>
    <w:p w14:paraId="01C96FA0">
      <w:pPr>
        <w:bidi w:val="0"/>
        <w:rPr>
          <w:rFonts w:hint="eastAsia"/>
        </w:rPr>
      </w:pPr>
      <w:r>
        <w:rPr>
          <w:rFonts w:hint="eastAsia"/>
        </w:rPr>
        <w:t>With respect to salvation, God has the first word, man has the last.</w:t>
      </w:r>
    </w:p>
    <w:p w14:paraId="12B9E3CE">
      <w:pPr>
        <w:bidi w:val="0"/>
        <w:rPr>
          <w:rFonts w:hint="eastAsia"/>
        </w:rPr>
      </w:pPr>
      <w:r>
        <w:rPr>
          <w:rFonts w:hint="eastAsia"/>
        </w:rPr>
        <w:t>在救恩方面，上帝有第一句话，人有最后一句话。</w:t>
      </w:r>
    </w:p>
    <w:p w14:paraId="4D2F51E2">
      <w:pPr>
        <w:bidi w:val="0"/>
        <w:rPr>
          <w:rFonts w:hint="eastAsia"/>
        </w:rPr>
      </w:pPr>
    </w:p>
    <w:p w14:paraId="26E635CD">
      <w:pPr>
        <w:bidi w:val="0"/>
        <w:rPr>
          <w:rFonts w:hint="eastAsia"/>
        </w:rPr>
      </w:pPr>
      <w:r>
        <w:rPr>
          <w:rFonts w:hint="eastAsia"/>
        </w:rPr>
        <w:t>5.Spiritual Fallibility: Arminius’ disciples followed their teacher in expressing uncertainty as to whether Christians could lose their salvation.</w:t>
      </w:r>
    </w:p>
    <w:p w14:paraId="499CAAD8">
      <w:pPr>
        <w:bidi w:val="0"/>
        <w:rPr>
          <w:rFonts w:hint="eastAsia"/>
        </w:rPr>
      </w:pPr>
      <w:r>
        <w:rPr>
          <w:rFonts w:hint="eastAsia"/>
        </w:rPr>
        <w:t>5.属灵的易误性：亚米念的门徒们追随他们的老师，对基督徒是否会失去救恩表示不确定。</w:t>
      </w:r>
    </w:p>
    <w:p w14:paraId="232B732F">
      <w:pPr>
        <w:bidi w:val="0"/>
        <w:rPr>
          <w:rFonts w:hint="eastAsia"/>
        </w:rPr>
      </w:pPr>
    </w:p>
    <w:p w14:paraId="25B85015">
      <w:pPr>
        <w:bidi w:val="0"/>
        <w:rPr>
          <w:rFonts w:hint="eastAsia"/>
        </w:rPr>
      </w:pPr>
      <w:r>
        <w:rPr>
          <w:rFonts w:hint="eastAsia"/>
        </w:rPr>
        <w:t>Given the decisive role of man’s free will in the Arminian scheme, the logical conclusion is that they can, and that full assurance of salvation in this life is therefore impossible.</w:t>
      </w:r>
    </w:p>
    <w:p w14:paraId="1ED1FD06">
      <w:pPr>
        <w:bidi w:val="0"/>
        <w:rPr>
          <w:rFonts w:hint="eastAsia"/>
        </w:rPr>
      </w:pPr>
      <w:r>
        <w:rPr>
          <w:rFonts w:hint="eastAsia"/>
        </w:rPr>
        <w:t>鉴于人的自由意志在亚米念主义方案中的决定性作用，逻辑上的结论是他们可以，因此今生完全的救恩确据是不可能的。</w:t>
      </w:r>
    </w:p>
    <w:p w14:paraId="4374749F">
      <w:pPr>
        <w:bidi w:val="0"/>
        <w:rPr>
          <w:rFonts w:hint="eastAsia"/>
        </w:rPr>
      </w:pPr>
    </w:p>
    <w:p w14:paraId="0598966B">
      <w:pPr>
        <w:bidi w:val="0"/>
        <w:rPr>
          <w:rFonts w:hint="eastAsia"/>
        </w:rPr>
      </w:pPr>
      <w:r>
        <w:rPr>
          <w:rFonts w:hint="eastAsia"/>
        </w:rPr>
        <w:t>This is likely the major- ity opinion among Arminians today.</w:t>
      </w:r>
    </w:p>
    <w:p w14:paraId="79E0A096">
      <w:pPr>
        <w:bidi w:val="0"/>
        <w:rPr>
          <w:rFonts w:hint="eastAsia"/>
        </w:rPr>
      </w:pPr>
      <w:r>
        <w:rPr>
          <w:rFonts w:hint="eastAsia"/>
        </w:rPr>
        <w:t>这可能是今天亚米念派中的多数意见。</w:t>
      </w:r>
    </w:p>
    <w:p w14:paraId="5698F833">
      <w:pPr>
        <w:bidi w:val="0"/>
        <w:rPr>
          <w:rFonts w:hint="eastAsia"/>
        </w:rPr>
      </w:pPr>
    </w:p>
    <w:p w14:paraId="7FBF4596">
      <w:pPr>
        <w:bidi w:val="0"/>
        <w:rPr>
          <w:rFonts w:hint="eastAsia"/>
        </w:rPr>
      </w:pPr>
      <w:r>
        <w:rPr>
          <w:rFonts w:hint="eastAsia"/>
        </w:rPr>
        <w:t>Nevertheless, because of the rich biblical witness to the eternal security of true believers in Jesus, many Arminians, even if inconsistently, join with their Calvinist brothers in affirming this doctrine.</w:t>
      </w:r>
    </w:p>
    <w:p w14:paraId="0C76BB76">
      <w:pPr>
        <w:bidi w:val="0"/>
        <w:rPr>
          <w:rFonts w:hint="eastAsia"/>
        </w:rPr>
      </w:pPr>
      <w:r>
        <w:rPr>
          <w:rFonts w:hint="eastAsia"/>
        </w:rPr>
        <w:t>然而，由于圣经对真信徒在耶稣里永恒安全的丰富见证，许多亚米念派，即使是不一致地，也与他们的加尔文主义弟兄们一同肯定这个教义。</w:t>
      </w:r>
    </w:p>
    <w:p w14:paraId="3B0671B4">
      <w:pPr>
        <w:bidi w:val="0"/>
        <w:rPr>
          <w:rFonts w:hint="eastAsia"/>
        </w:rPr>
      </w:pPr>
    </w:p>
    <w:p w14:paraId="6F5F15D0">
      <w:pPr>
        <w:bidi w:val="0"/>
        <w:rPr>
          <w:rFonts w:hint="eastAsia"/>
        </w:rPr>
      </w:pPr>
      <w:r>
        <w:rPr>
          <w:rFonts w:hint="eastAsia"/>
        </w:rPr>
        <w:t>ne Five Points of Calvinism</w:t>
      </w:r>
    </w:p>
    <w:p w14:paraId="66D66C9D">
      <w:pPr>
        <w:bidi w:val="0"/>
        <w:rPr>
          <w:rFonts w:hint="eastAsia"/>
        </w:rPr>
      </w:pPr>
      <w:r>
        <w:rPr>
          <w:rFonts w:hint="eastAsia"/>
        </w:rPr>
        <w:t>加尔文主义五要点</w:t>
      </w:r>
    </w:p>
    <w:p w14:paraId="653A5376">
      <w:pPr>
        <w:bidi w:val="0"/>
        <w:rPr>
          <w:rFonts w:hint="eastAsia"/>
        </w:rPr>
      </w:pPr>
    </w:p>
    <w:p w14:paraId="0A373261">
      <w:pPr>
        <w:bidi w:val="0"/>
        <w:rPr>
          <w:rFonts w:hint="eastAsia"/>
        </w:rPr>
      </w:pPr>
      <w:r>
        <w:rPr>
          <w:rFonts w:hint="eastAsia"/>
        </w:rPr>
        <w:t>At the Synod of Dordrecht (also called Dort) the leading theo- logians of the Dutch Reformed Church disputed the Five Points of Arminianism and gave us what are now known as the Five Points of Calvinism.</w:t>
      </w:r>
    </w:p>
    <w:p w14:paraId="0B59D10B">
      <w:pPr>
        <w:bidi w:val="0"/>
        <w:rPr>
          <w:rFonts w:hint="eastAsia"/>
        </w:rPr>
      </w:pPr>
      <w:r>
        <w:rPr>
          <w:rFonts w:hint="eastAsia"/>
        </w:rPr>
        <w:t>在多特勒支会议（也称为多特会议）上，荷兰改革宗教会的主要神学家们驳斥了亚米念主义五要点，并给了我们现在所知的加尔文主义五要点。</w:t>
      </w:r>
    </w:p>
    <w:p w14:paraId="08FE2E0D">
      <w:pPr>
        <w:bidi w:val="0"/>
        <w:rPr>
          <w:rFonts w:hint="eastAsia"/>
        </w:rPr>
      </w:pPr>
    </w:p>
    <w:p w14:paraId="6D3B5AB9">
      <w:pPr>
        <w:bidi w:val="0"/>
        <w:rPr>
          <w:rFonts w:hint="eastAsia"/>
        </w:rPr>
      </w:pPr>
      <w:r>
        <w:rPr>
          <w:rFonts w:hint="eastAsia"/>
        </w:rPr>
        <w:t>These are usually remembered and discussed with the aid of the acronym TULIP.</w:t>
      </w:r>
    </w:p>
    <w:p w14:paraId="49B700B0">
      <w:pPr>
        <w:bidi w:val="0"/>
        <w:rPr>
          <w:rFonts w:hint="eastAsia"/>
        </w:rPr>
      </w:pPr>
      <w:r>
        <w:rPr>
          <w:rFonts w:hint="eastAsia"/>
        </w:rPr>
        <w:t>这些通常借助缩写词TULIP来记忆和讨论。</w:t>
      </w:r>
    </w:p>
    <w:p w14:paraId="721C24FF">
      <w:pPr>
        <w:bidi w:val="0"/>
        <w:rPr>
          <w:rFonts w:hint="eastAsia"/>
        </w:rPr>
      </w:pPr>
    </w:p>
    <w:p w14:paraId="1D5D1C6A">
      <w:pPr>
        <w:bidi w:val="0"/>
        <w:rPr>
          <w:rFonts w:hint="eastAsia"/>
        </w:rPr>
      </w:pPr>
      <w:r>
        <w:rPr>
          <w:rFonts w:hint="eastAsia"/>
        </w:rPr>
        <w:t>Here I will give a short definition of each point; in the pages ahead we will examine them more closely.</w:t>
      </w:r>
    </w:p>
    <w:p w14:paraId="75C26F8B">
      <w:pPr>
        <w:bidi w:val="0"/>
        <w:rPr>
          <w:rFonts w:hint="eastAsia"/>
        </w:rPr>
      </w:pPr>
      <w:r>
        <w:rPr>
          <w:rFonts w:hint="eastAsia"/>
        </w:rPr>
        <w:t>在此我将对每一点作简要定义；在接下来的篇章中，我们将更仔细地考察它们。</w:t>
      </w:r>
    </w:p>
    <w:p w14:paraId="7C7A1775">
      <w:pPr>
        <w:bidi w:val="0"/>
        <w:rPr>
          <w:rFonts w:hint="eastAsia"/>
        </w:rPr>
      </w:pPr>
    </w:p>
    <w:p w14:paraId="766BA7EE">
      <w:pPr>
        <w:bidi w:val="0"/>
        <w:rPr>
          <w:rFonts w:hint="eastAsia"/>
        </w:rPr>
      </w:pPr>
      <w:r>
        <w:rPr>
          <w:rFonts w:hint="eastAsia"/>
        </w:rPr>
        <w:t>Like the good Bereans of old, we will search the Scriptures to see if these things are so.</w:t>
      </w:r>
    </w:p>
    <w:p w14:paraId="7D04743B">
      <w:pPr>
        <w:bidi w:val="0"/>
        <w:rPr>
          <w:rFonts w:hint="eastAsia"/>
        </w:rPr>
      </w:pPr>
      <w:r>
        <w:rPr>
          <w:rFonts w:hint="eastAsia"/>
        </w:rPr>
        <w:t>像古时的贤良庇哩亚人一样，我们将查考圣经，看这些事是否果然如此。</w:t>
      </w:r>
    </w:p>
    <w:p w14:paraId="032C6966">
      <w:pPr>
        <w:bidi w:val="0"/>
        <w:rPr>
          <w:rFonts w:hint="eastAsia"/>
        </w:rPr>
      </w:pPr>
    </w:p>
    <w:p w14:paraId="759D17CD">
      <w:pPr>
        <w:bidi w:val="0"/>
        <w:rPr>
          <w:rFonts w:hint="eastAsia"/>
        </w:rPr>
      </w:pPr>
      <w:r>
        <w:rPr>
          <w:rFonts w:hint="eastAsia"/>
        </w:rPr>
        <w:t>1.Total Depravity: Because of the fall of man in Adam, all human beings are born in sin.</w:t>
      </w:r>
    </w:p>
    <w:p w14:paraId="047FD49B">
      <w:pPr>
        <w:bidi w:val="0"/>
        <w:rPr>
          <w:rFonts w:hint="eastAsia"/>
        </w:rPr>
      </w:pPr>
      <w:r>
        <w:rPr>
          <w:rFonts w:hint="eastAsia"/>
        </w:rPr>
        <w:t>1.全然败坏：因亚当里人的堕落，所有人类都生在罪中。</w:t>
      </w:r>
    </w:p>
    <w:p w14:paraId="472A8F64">
      <w:pPr>
        <w:bidi w:val="0"/>
        <w:rPr>
          <w:rFonts w:hint="eastAsia"/>
        </w:rPr>
      </w:pPr>
    </w:p>
    <w:p w14:paraId="5EBC3CD7">
      <w:pPr>
        <w:bidi w:val="0"/>
        <w:rPr>
          <w:rFonts w:hint="eastAsia"/>
        </w:rPr>
      </w:pPr>
      <w:r>
        <w:rPr>
          <w:rFonts w:hint="eastAsia"/>
        </w:rPr>
        <w:t>Sin is an inward power and disposition that infects and affects their every faculty: their understanding, conscience, affections, and will.</w:t>
      </w:r>
    </w:p>
    <w:p w14:paraId="457124CC">
      <w:pPr>
        <w:bidi w:val="0"/>
        <w:rPr>
          <w:rFonts w:hint="eastAsia"/>
        </w:rPr>
      </w:pPr>
      <w:r>
        <w:rPr>
          <w:rFonts w:hint="eastAsia"/>
        </w:rPr>
        <w:t>罪是一种内在的力量和性情，它感染并影响他们每一个官能：他们的悟性、良心、情感和意志。</w:t>
      </w:r>
    </w:p>
    <w:p w14:paraId="2B0FEE97">
      <w:pPr>
        <w:bidi w:val="0"/>
        <w:rPr>
          <w:rFonts w:hint="eastAsia"/>
        </w:rPr>
      </w:pPr>
    </w:p>
    <w:p w14:paraId="1CE391AE">
      <w:pPr>
        <w:bidi w:val="0"/>
        <w:rPr>
          <w:rFonts w:hint="eastAsia"/>
        </w:rPr>
      </w:pPr>
      <w:r>
        <w:rPr>
          <w:rFonts w:hint="eastAsia"/>
        </w:rPr>
        <w:t>From birth, and by nature, man is spiritually dead in sin, and enslaved to sin.</w:t>
      </w:r>
    </w:p>
    <w:p w14:paraId="5382208D">
      <w:pPr>
        <w:bidi w:val="0"/>
        <w:rPr>
          <w:rFonts w:hint="eastAsia"/>
        </w:rPr>
      </w:pPr>
      <w:r>
        <w:rPr>
          <w:rFonts w:hint="eastAsia"/>
        </w:rPr>
        <w:t>从出生起，并且按本性，人就在罪中属灵地死了，并被罪所奴役。</w:t>
      </w:r>
    </w:p>
    <w:p w14:paraId="286634CA">
      <w:pPr>
        <w:bidi w:val="0"/>
        <w:rPr>
          <w:rFonts w:hint="eastAsia"/>
        </w:rPr>
      </w:pPr>
    </w:p>
    <w:p w14:paraId="482315FF">
      <w:pPr>
        <w:bidi w:val="0"/>
        <w:rPr>
          <w:rFonts w:hint="eastAsia"/>
        </w:rPr>
      </w:pPr>
      <w:r>
        <w:rPr>
          <w:rFonts w:hint="eastAsia"/>
        </w:rPr>
        <w:t>Without the gih of God’s enabling grace he cannot make the least move towards God and Christ.</w:t>
      </w:r>
    </w:p>
    <w:p w14:paraId="13A564BB">
      <w:pPr>
        <w:bidi w:val="0"/>
        <w:rPr>
          <w:rFonts w:hint="eastAsia"/>
        </w:rPr>
      </w:pPr>
      <w:r>
        <w:rPr>
          <w:rFonts w:hint="eastAsia"/>
        </w:rPr>
        <w:t>若没有上帝使能的恩典的恩赐，他无法向着上帝和基督作出丝毫的举动。</w:t>
      </w:r>
    </w:p>
    <w:p w14:paraId="23268135">
      <w:pPr>
        <w:bidi w:val="0"/>
        <w:rPr>
          <w:rFonts w:hint="eastAsia"/>
        </w:rPr>
      </w:pPr>
    </w:p>
    <w:p w14:paraId="11DA224E">
      <w:pPr>
        <w:bidi w:val="0"/>
        <w:rPr>
          <w:rFonts w:hint="eastAsia"/>
        </w:rPr>
      </w:pPr>
      <w:r>
        <w:rPr>
          <w:rFonts w:hint="eastAsia"/>
        </w:rPr>
        <w:t>This condition is commonly called the spiritual inability of the natural (unregener- ate) man.</w:t>
      </w:r>
    </w:p>
    <w:p w14:paraId="7A9B66F0">
      <w:pPr>
        <w:bidi w:val="0"/>
        <w:rPr>
          <w:rFonts w:hint="eastAsia"/>
        </w:rPr>
      </w:pPr>
      <w:r>
        <w:rPr>
          <w:rFonts w:hint="eastAsia"/>
        </w:rPr>
        <w:t>这种情况通常被称为自然（未重生）人的属灵无能。</w:t>
      </w:r>
    </w:p>
    <w:p w14:paraId="1984559E">
      <w:pPr>
        <w:bidi w:val="0"/>
        <w:rPr>
          <w:rFonts w:hint="eastAsia"/>
        </w:rPr>
      </w:pPr>
    </w:p>
    <w:p w14:paraId="4914C83D">
      <w:pPr>
        <w:bidi w:val="0"/>
        <w:rPr>
          <w:rFonts w:hint="eastAsia"/>
        </w:rPr>
      </w:pPr>
      <w:r>
        <w:rPr>
          <w:rFonts w:hint="eastAsia"/>
        </w:rPr>
        <w:t>The doctrines of total depravity and spiritual inability go hand in hand.</w:t>
      </w:r>
    </w:p>
    <w:p w14:paraId="7C39E01A">
      <w:pPr>
        <w:bidi w:val="0"/>
        <w:rPr>
          <w:rFonts w:hint="eastAsia"/>
        </w:rPr>
      </w:pPr>
      <w:r>
        <w:rPr>
          <w:rFonts w:hint="eastAsia"/>
        </w:rPr>
        <w:t>全然败坏和属灵无能的教义是相辅相成的。</w:t>
      </w:r>
    </w:p>
    <w:p w14:paraId="2B715A1E">
      <w:pPr>
        <w:bidi w:val="0"/>
        <w:rPr>
          <w:rFonts w:hint="eastAsia"/>
        </w:rPr>
      </w:pPr>
    </w:p>
    <w:p w14:paraId="52FD159B">
      <w:pPr>
        <w:bidi w:val="0"/>
        <w:rPr>
          <w:rFonts w:hint="eastAsia"/>
        </w:rPr>
      </w:pPr>
      <w:r>
        <w:rPr>
          <w:rFonts w:hint="eastAsia"/>
        </w:rPr>
        <w:t>2.Unconditional Election: Before the founding of the world, God, out of his pure mercy and grace, lovingly chose a particular group of sinful people to redeem, call, justify, and adopt into his eternal family through God-given and God-sustained faith in the finished work of his Son, the Lord Jesus Christ.</w:t>
      </w:r>
    </w:p>
    <w:p w14:paraId="083BCB53">
      <w:pPr>
        <w:bidi w:val="0"/>
        <w:rPr>
          <w:rFonts w:hint="eastAsia"/>
        </w:rPr>
      </w:pPr>
      <w:r>
        <w:rPr>
          <w:rFonts w:hint="eastAsia"/>
        </w:rPr>
        <w:t>2.无条件的拣选：在创立世界以前，上帝出于祂纯粹的怜悯和恩典，慈爱地拣选了一群特定的罪人，要通过上帝所赐予并维系的、对祂儿子主耶稣基督已成之工的信心，来救赎、呼召、称义他们，并将他们收纳到祂永恒的家中。</w:t>
      </w:r>
    </w:p>
    <w:p w14:paraId="4DD16B52">
      <w:pPr>
        <w:bidi w:val="0"/>
        <w:rPr>
          <w:rFonts w:hint="eastAsia"/>
        </w:rPr>
      </w:pPr>
    </w:p>
    <w:p w14:paraId="3BE78158">
      <w:pPr>
        <w:bidi w:val="0"/>
        <w:rPr>
          <w:rFonts w:hint="eastAsia"/>
        </w:rPr>
      </w:pPr>
      <w:r>
        <w:rPr>
          <w:rFonts w:hint="eastAsia"/>
        </w:rPr>
        <w:t>He did this out of love for mankind, and with a view to the praise of his glory and grace.</w:t>
      </w:r>
    </w:p>
    <w:p w14:paraId="50604F2F">
      <w:pPr>
        <w:bidi w:val="0"/>
        <w:rPr>
          <w:rFonts w:hint="eastAsia"/>
        </w:rPr>
      </w:pPr>
      <w:r>
        <w:rPr>
          <w:rFonts w:hint="eastAsia"/>
        </w:rPr>
        <w:t>祂这样做是出于对人类的爱，并且为了祂荣耀和恩典的称赞。</w:t>
      </w:r>
    </w:p>
    <w:p w14:paraId="21B9BE45">
      <w:pPr>
        <w:bidi w:val="0"/>
        <w:rPr>
          <w:rFonts w:hint="eastAsia"/>
        </w:rPr>
      </w:pPr>
    </w:p>
    <w:p w14:paraId="48893A01">
      <w:pPr>
        <w:bidi w:val="0"/>
        <w:rPr>
          <w:rFonts w:hint="eastAsia"/>
        </w:rPr>
      </w:pPr>
      <w:r>
        <w:rPr>
          <w:rFonts w:hint="eastAsia"/>
        </w:rPr>
        <w:t>3.Limited Atonement: While God had (and presently has) several different purposes for the death of Christ on the Cross, his primary purpose was that Christ should make an effective payment for the sins of his elect.</w:t>
      </w:r>
    </w:p>
    <w:p w14:paraId="6FA712BF">
      <w:pPr>
        <w:bidi w:val="0"/>
        <w:rPr>
          <w:rFonts w:hint="eastAsia"/>
        </w:rPr>
      </w:pPr>
      <w:r>
        <w:rPr>
          <w:rFonts w:hint="eastAsia"/>
        </w:rPr>
        <w:t>3.限定的赎罪：虽然上帝对基督在十字架上的死有（并且现在仍有）几个不同的目的，但祂的主要目的是要基督为祂选民的罪作出有效的偿还。</w:t>
      </w:r>
    </w:p>
    <w:p w14:paraId="5CFC9935">
      <w:pPr>
        <w:bidi w:val="0"/>
        <w:rPr>
          <w:rFonts w:hint="eastAsia"/>
        </w:rPr>
      </w:pPr>
    </w:p>
    <w:p w14:paraId="396EE9C6">
      <w:pPr>
        <w:bidi w:val="0"/>
        <w:rPr>
          <w:rFonts w:hint="eastAsia"/>
        </w:rPr>
      </w:pPr>
      <w:r>
        <w:rPr>
          <w:rFonts w:hint="eastAsia"/>
        </w:rPr>
        <w:t>Christ’s death on the Cross was substitutionary and penal.</w:t>
      </w:r>
    </w:p>
    <w:p w14:paraId="61C96976">
      <w:pPr>
        <w:bidi w:val="0"/>
        <w:rPr>
          <w:rFonts w:hint="eastAsia"/>
        </w:rPr>
      </w:pPr>
      <w:r>
        <w:rPr>
          <w:rFonts w:hint="eastAsia"/>
        </w:rPr>
        <w:t>基督在十字架上的死是替代性的和刑罚性的。</w:t>
      </w:r>
    </w:p>
    <w:p w14:paraId="5608D77B">
      <w:pPr>
        <w:bidi w:val="0"/>
        <w:rPr>
          <w:rFonts w:hint="eastAsia"/>
        </w:rPr>
      </w:pPr>
    </w:p>
    <w:p w14:paraId="1F7B72C1">
      <w:pPr>
        <w:bidi w:val="0"/>
        <w:rPr>
          <w:rFonts w:hint="eastAsia"/>
        </w:rPr>
      </w:pPr>
      <w:r>
        <w:rPr>
          <w:rFonts w:hint="eastAsia"/>
        </w:rPr>
        <w:t>At the Cross God imputed the sins of his chosen people to Christ, who stood in for them as their substitute, and who paid the penalty for those sins, which is spiritual and physical death.</w:t>
      </w:r>
    </w:p>
    <w:p w14:paraId="4F27DE0C">
      <w:pPr>
        <w:bidi w:val="0"/>
        <w:rPr>
          <w:rFonts w:hint="eastAsia"/>
        </w:rPr>
      </w:pPr>
      <w:r>
        <w:rPr>
          <w:rFonts w:hint="eastAsia"/>
        </w:rPr>
        <w:t>在十字架上，上帝将祂选民的罪归算给基督，基督作为他们的替代者站在他们一边，并为那些罪付了代价，那就是灵和肉的死亡。</w:t>
      </w:r>
    </w:p>
    <w:p w14:paraId="7E9A371B">
      <w:pPr>
        <w:bidi w:val="0"/>
        <w:rPr>
          <w:rFonts w:hint="eastAsia"/>
        </w:rPr>
      </w:pPr>
    </w:p>
    <w:p w14:paraId="4BCD492E">
      <w:pPr>
        <w:bidi w:val="0"/>
        <w:rPr>
          <w:rFonts w:hint="eastAsia"/>
        </w:rPr>
      </w:pPr>
      <w:r>
        <w:rPr>
          <w:rFonts w:hint="eastAsia"/>
        </w:rPr>
        <w:t>4.Irresistible Grace: Those whom God has chosen, and whom Christ has redeemed, the Holy Spirit will surely call to repentance and faith through the Church’s proclamation of the gospel.</w:t>
      </w:r>
    </w:p>
    <w:p w14:paraId="16B8ECDA">
      <w:pPr>
        <w:bidi w:val="0"/>
        <w:rPr>
          <w:rFonts w:hint="eastAsia"/>
        </w:rPr>
      </w:pPr>
      <w:r>
        <w:rPr>
          <w:rFonts w:hint="eastAsia"/>
        </w:rPr>
        <w:t>4.不可抗拒的恩典：那些上帝所拣选的，基督所救赎的，圣灵必将通过教会宣讲福音来呼召他们悔改和信主。</w:t>
      </w:r>
    </w:p>
    <w:p w14:paraId="6FA62E14">
      <w:pPr>
        <w:bidi w:val="0"/>
        <w:rPr>
          <w:rFonts w:hint="eastAsia"/>
        </w:rPr>
      </w:pPr>
    </w:p>
    <w:p w14:paraId="78274E77">
      <w:pPr>
        <w:bidi w:val="0"/>
        <w:rPr>
          <w:rFonts w:hint="eastAsia"/>
        </w:rPr>
      </w:pPr>
      <w:r>
        <w:rPr>
          <w:rFonts w:hint="eastAsia"/>
        </w:rPr>
        <w:t>Importantly, irresistible grace does not mean that God will effectually call his people against their will.</w:t>
      </w:r>
    </w:p>
    <w:p w14:paraId="04D1CEF6">
      <w:pPr>
        <w:bidi w:val="0"/>
        <w:rPr>
          <w:rFonts w:hint="eastAsia"/>
        </w:rPr>
      </w:pPr>
      <w:r>
        <w:rPr>
          <w:rFonts w:hint="eastAsia"/>
        </w:rPr>
        <w:t>重要的是，不可抗拒的恩典并不意味着上帝会违背祂子民的意愿来有效地呼召他们。</w:t>
      </w:r>
    </w:p>
    <w:p w14:paraId="6BF9F7F7">
      <w:pPr>
        <w:bidi w:val="0"/>
        <w:rPr>
          <w:rFonts w:hint="eastAsia"/>
        </w:rPr>
      </w:pPr>
    </w:p>
    <w:p w14:paraId="5C189981">
      <w:pPr>
        <w:bidi w:val="0"/>
        <w:rPr>
          <w:rFonts w:hint="eastAsia"/>
        </w:rPr>
      </w:pPr>
      <w:r>
        <w:rPr>
          <w:rFonts w:hint="eastAsia"/>
        </w:rPr>
        <w:t>Rather, it means that he will graciously work in their hearts in such a way that they will desire and freely choose to come to Christ for salvation and eternal life.</w:t>
      </w:r>
    </w:p>
    <w:p w14:paraId="3BC1C5BD">
      <w:pPr>
        <w:bidi w:val="0"/>
        <w:rPr>
          <w:rFonts w:hint="eastAsia"/>
        </w:rPr>
      </w:pPr>
      <w:r>
        <w:rPr>
          <w:rFonts w:hint="eastAsia"/>
        </w:rPr>
        <w:t>相反，它意味着祂将恩慈地在他们心里作工，使他们渴望并自由地选择来到基督面前，得着救恩和永生。</w:t>
      </w:r>
    </w:p>
    <w:p w14:paraId="53329A75">
      <w:pPr>
        <w:bidi w:val="0"/>
        <w:rPr>
          <w:rFonts w:hint="eastAsia"/>
        </w:rPr>
      </w:pPr>
    </w:p>
    <w:p w14:paraId="4C82DE70">
      <w:pPr>
        <w:bidi w:val="0"/>
        <w:rPr>
          <w:rFonts w:hint="eastAsia"/>
        </w:rPr>
      </w:pPr>
      <w:r>
        <w:rPr>
          <w:rFonts w:hint="eastAsia"/>
        </w:rPr>
        <w:t>5.Perseverance in the Faith: Those whom God has chosen, those whom Christ has redeemed, and those whom the Holy Spirit has effectually called will indeed, by God’s gracious work of preservation, persevere in the faith to the end of their lives and be saved.</w:t>
      </w:r>
    </w:p>
    <w:p w14:paraId="7D6FC37A">
      <w:pPr>
        <w:bidi w:val="0"/>
        <w:rPr>
          <w:rFonts w:hint="eastAsia"/>
        </w:rPr>
      </w:pPr>
      <w:r>
        <w:rPr>
          <w:rFonts w:hint="eastAsia"/>
        </w:rPr>
        <w:t>5.在信心中坚忍：那些上帝所拣选的，基督所救赎的，圣灵所有效呼召的，确实会，藉着上帝保守的恩典工作，在信心中坚忍到底，并得救。</w:t>
      </w:r>
    </w:p>
    <w:p w14:paraId="156B1D90">
      <w:pPr>
        <w:bidi w:val="0"/>
        <w:rPr>
          <w:rFonts w:hint="eastAsia"/>
        </w:rPr>
      </w:pPr>
    </w:p>
    <w:p w14:paraId="0A8E4744">
      <w:pPr>
        <w:bidi w:val="0"/>
        <w:rPr>
          <w:rFonts w:hint="eastAsia"/>
        </w:rPr>
      </w:pPr>
      <w:r>
        <w:rPr>
          <w:rFonts w:hint="eastAsia"/>
        </w:rPr>
        <w:t>Again, he will not do this against their will, but rather by renewing their will, so that they are eager to do all that is necessary in order to finish their course with joy.</w:t>
      </w:r>
    </w:p>
    <w:p w14:paraId="6505BE43">
      <w:pPr>
        <w:bidi w:val="0"/>
        <w:rPr>
          <w:rFonts w:hint="eastAsia"/>
        </w:rPr>
      </w:pPr>
      <w:r>
        <w:rPr>
          <w:rFonts w:hint="eastAsia"/>
        </w:rPr>
        <w:t>再次，祂不会违背他们的意愿来做这件事，而是通过更新他们的意志，使他们渴望做一切必要的事，以喜乐地跑完他们的路程。</w:t>
      </w:r>
    </w:p>
    <w:p w14:paraId="6463902C">
      <w:pPr>
        <w:bidi w:val="0"/>
        <w:rPr>
          <w:rFonts w:hint="eastAsia"/>
        </w:rPr>
      </w:pPr>
    </w:p>
    <w:p w14:paraId="6C68F32E">
      <w:pPr>
        <w:bidi w:val="0"/>
        <w:rPr>
          <w:rFonts w:hint="eastAsia"/>
        </w:rPr>
      </w:pPr>
      <w:r>
        <w:rPr>
          <w:rFonts w:hint="eastAsia"/>
        </w:rPr>
        <w:t>In view of the many texts promising the divine preser- vation of the saints, Calvinists also believe that it is both possible and important for Christians to have full assurance of their final salvation.</w:t>
      </w:r>
    </w:p>
    <w:p w14:paraId="59D3E399">
      <w:pPr>
        <w:bidi w:val="0"/>
        <w:rPr>
          <w:rFonts w:hint="eastAsia"/>
        </w:rPr>
      </w:pPr>
      <w:r>
        <w:rPr>
          <w:rFonts w:hint="eastAsia"/>
        </w:rPr>
        <w:t>鉴于许多经文应许了圣徒的神圣保守，加尔文主义者也相信，基督徒拥有他们最终得救的完全确据，既是可能的也是重要的。</w:t>
      </w:r>
    </w:p>
    <w:p w14:paraId="38AC25B4">
      <w:pPr>
        <w:bidi w:val="0"/>
        <w:rPr>
          <w:rFonts w:hint="eastAsia"/>
        </w:rPr>
      </w:pPr>
    </w:p>
    <w:p w14:paraId="0F8F23F1">
      <w:pPr>
        <w:bidi w:val="0"/>
        <w:rPr>
          <w:rFonts w:hint="eastAsia"/>
        </w:rPr>
      </w:pPr>
      <w:r>
        <w:rPr>
          <w:rFonts w:hint="eastAsia"/>
        </w:rPr>
        <w:t>My Long-term Date with the Doctrines of Grace</w:t>
      </w:r>
    </w:p>
    <w:p w14:paraId="2142487F">
      <w:pPr>
        <w:bidi w:val="0"/>
        <w:rPr>
          <w:rFonts w:hint="eastAsia"/>
        </w:rPr>
      </w:pPr>
      <w:r>
        <w:rPr>
          <w:rFonts w:hint="eastAsia"/>
        </w:rPr>
        <w:t>我与恩典教义的长期约会</w:t>
      </w:r>
    </w:p>
    <w:p w14:paraId="4887C18D">
      <w:pPr>
        <w:bidi w:val="0"/>
        <w:rPr>
          <w:rFonts w:hint="eastAsia"/>
        </w:rPr>
      </w:pPr>
    </w:p>
    <w:p w14:paraId="5BDC1560">
      <w:pPr>
        <w:bidi w:val="0"/>
        <w:rPr>
          <w:rFonts w:hint="eastAsia"/>
        </w:rPr>
      </w:pPr>
      <w:r>
        <w:rPr>
          <w:rFonts w:hint="eastAsia"/>
        </w:rPr>
        <w:t>For over forty years the Lord has taken me on a long-term date with the Doctrines of Grace.</w:t>
      </w:r>
    </w:p>
    <w:p w14:paraId="15D56D1D">
      <w:pPr>
        <w:bidi w:val="0"/>
        <w:rPr>
          <w:rFonts w:hint="eastAsia"/>
        </w:rPr>
      </w:pPr>
      <w:r>
        <w:rPr>
          <w:rFonts w:hint="eastAsia"/>
        </w:rPr>
        <w:t>四十多年来，主带我与恩典教义有了一次长期的约会。</w:t>
      </w:r>
    </w:p>
    <w:p w14:paraId="6EDBDC1E">
      <w:pPr>
        <w:bidi w:val="0"/>
        <w:rPr>
          <w:rFonts w:hint="eastAsia"/>
        </w:rPr>
      </w:pPr>
    </w:p>
    <w:p w14:paraId="4D7C3629">
      <w:pPr>
        <w:bidi w:val="0"/>
        <w:rPr>
          <w:rFonts w:hint="eastAsia"/>
        </w:rPr>
      </w:pPr>
      <w:r>
        <w:rPr>
          <w:rFonts w:hint="eastAsia"/>
        </w:rPr>
        <w:t>And just so you know, I fully expect it to last for the rest of my life—at a minimum!</w:t>
      </w:r>
    </w:p>
    <w:p w14:paraId="1C82C54C">
      <w:pPr>
        <w:bidi w:val="0"/>
        <w:rPr>
          <w:rFonts w:hint="eastAsia"/>
        </w:rPr>
      </w:pPr>
      <w:r>
        <w:rPr>
          <w:rFonts w:hint="eastAsia"/>
        </w:rPr>
        <w:t>而且，就让你们知道，我完全期望它能持续我余生——至少！</w:t>
      </w:r>
    </w:p>
    <w:p w14:paraId="26EC469A">
      <w:pPr>
        <w:bidi w:val="0"/>
        <w:rPr>
          <w:rFonts w:hint="eastAsia"/>
        </w:rPr>
      </w:pPr>
    </w:p>
    <w:p w14:paraId="6FD8981C">
      <w:pPr>
        <w:bidi w:val="0"/>
        <w:rPr>
          <w:rFonts w:hint="eastAsia"/>
        </w:rPr>
      </w:pPr>
      <w:r>
        <w:rPr>
          <w:rFonts w:hint="eastAsia"/>
        </w:rPr>
        <w:t>Here is a fulsome list of the words that come to mind when I reflect on all I have felt and experienced over the course of this date: dawning awareness, shock, scandal, confusion, crisis, doubt, fear, anger, disappointment, temptation, fascination, challenge, test, determination, surrender, humiliation, abasement, privilege, security, gratitude, hope, assurance, compassion, bafflement, worship, and inex- pressible joy.</w:t>
      </w:r>
    </w:p>
    <w:p w14:paraId="6FA6B502">
      <w:pPr>
        <w:bidi w:val="0"/>
        <w:rPr>
          <w:rFonts w:hint="eastAsia"/>
        </w:rPr>
      </w:pPr>
      <w:r>
        <w:rPr>
          <w:rFonts w:hint="eastAsia"/>
        </w:rPr>
        <w:t>当我回顾这次约会过程中我所感受和经历的一切时，脑海中浮现出这样一长串的词语：黎明的觉醒、震惊、丑闻、困惑、危机、怀疑、恐惧、愤怒、失望、试探、着迷、挑战、考验、决心、降服、羞辱、自卑、特权、安全、感恩、盼望、确据、同情、困惑、敬拜和无法言喻的喜乐。</w:t>
      </w:r>
    </w:p>
    <w:p w14:paraId="119E6B15">
      <w:pPr>
        <w:bidi w:val="0"/>
        <w:rPr>
          <w:rFonts w:hint="eastAsia"/>
        </w:rPr>
      </w:pPr>
    </w:p>
    <w:p w14:paraId="06917873">
      <w:pPr>
        <w:bidi w:val="0"/>
        <w:rPr>
          <w:rFonts w:hint="eastAsia"/>
        </w:rPr>
      </w:pPr>
      <w:r>
        <w:rPr>
          <w:rFonts w:hint="eastAsia"/>
        </w:rPr>
        <w:t>These days I wonder if the single biggest reason for this great kaleidoscope of visceral responses to the Doctrines of Grace is that in encountering them I have actually been encountering the God who gave them to us.</w:t>
      </w:r>
    </w:p>
    <w:p w14:paraId="543F197D">
      <w:pPr>
        <w:bidi w:val="0"/>
        <w:rPr>
          <w:rFonts w:hint="eastAsia"/>
        </w:rPr>
      </w:pPr>
      <w:r>
        <w:rPr>
          <w:rFonts w:hint="eastAsia"/>
        </w:rPr>
        <w:t>这些天，我在想，对恩典教义产生如此巨大万花筒般发自内心的反应，最大的单一原因是否在于，在遇见它们时，我实际上是在遇见赐予它们给我们的上帝。</w:t>
      </w:r>
    </w:p>
    <w:p w14:paraId="2A8E5EC6">
      <w:pPr>
        <w:bidi w:val="0"/>
        <w:rPr>
          <w:rFonts w:hint="eastAsia"/>
        </w:rPr>
      </w:pPr>
    </w:p>
    <w:p w14:paraId="0C122648">
      <w:pPr>
        <w:bidi w:val="0"/>
        <w:rPr>
          <w:rFonts w:hint="eastAsia"/>
        </w:rPr>
      </w:pPr>
      <w:r>
        <w:rPr>
          <w:rFonts w:hint="eastAsia"/>
        </w:rPr>
        <w:t>As C. S. Lewis liked to say, “He is not a tame lion.”</w:t>
      </w:r>
    </w:p>
    <w:p w14:paraId="62E374AD">
      <w:pPr>
        <w:bidi w:val="0"/>
        <w:rPr>
          <w:rFonts w:hint="eastAsia"/>
        </w:rPr>
      </w:pPr>
      <w:r>
        <w:rPr>
          <w:rFonts w:hint="eastAsia"/>
        </w:rPr>
        <w:t>正如C·S·路易斯喜欢说的：“祂不是一头驯服的狮子。”</w:t>
      </w:r>
    </w:p>
    <w:p w14:paraId="3599AF4D">
      <w:pPr>
        <w:bidi w:val="0"/>
        <w:rPr>
          <w:rFonts w:hint="eastAsia"/>
        </w:rPr>
      </w:pPr>
    </w:p>
    <w:p w14:paraId="11B1E185">
      <w:pPr>
        <w:bidi w:val="0"/>
        <w:rPr>
          <w:rFonts w:hint="eastAsia"/>
        </w:rPr>
      </w:pPr>
      <w:r>
        <w:rPr>
          <w:rFonts w:hint="eastAsia"/>
        </w:rPr>
        <w:t>I reckon that my date began in earnest back in the late 1970’s, when I studied systematic theology under Dr. Daniel Tappeiner, a Reformed Baptist.</w:t>
      </w:r>
    </w:p>
    <w:p w14:paraId="6F07DF93">
      <w:pPr>
        <w:bidi w:val="0"/>
        <w:rPr>
          <w:rFonts w:hint="eastAsia"/>
        </w:rPr>
      </w:pPr>
      <w:r>
        <w:rPr>
          <w:rFonts w:hint="eastAsia"/>
        </w:rPr>
        <w:t>我估计我的约会是在1970年代末认真开始的，当时我在改革宗浸信会的丹尼尔·塔佩纳博士门下学习系统神学。</w:t>
      </w:r>
    </w:p>
    <w:p w14:paraId="79840579">
      <w:pPr>
        <w:bidi w:val="0"/>
        <w:rPr>
          <w:rFonts w:hint="eastAsia"/>
        </w:rPr>
      </w:pPr>
    </w:p>
    <w:p w14:paraId="381EF8D6">
      <w:pPr>
        <w:bidi w:val="0"/>
        <w:rPr>
          <w:rFonts w:hint="eastAsia"/>
        </w:rPr>
      </w:pPr>
      <w:r>
        <w:rPr>
          <w:rFonts w:hint="eastAsia"/>
        </w:rPr>
        <w:t>It fell to him during that particular quarter of the school year to teach us biblical soteriology.</w:t>
      </w:r>
    </w:p>
    <w:p w14:paraId="5F9A0F94">
      <w:pPr>
        <w:bidi w:val="0"/>
        <w:rPr>
          <w:rFonts w:hint="eastAsia"/>
        </w:rPr>
      </w:pPr>
      <w:r>
        <w:rPr>
          <w:rFonts w:hint="eastAsia"/>
        </w:rPr>
        <w:t>在那个学年的特定季度里，轮到他教我们圣经救赎论。</w:t>
      </w:r>
    </w:p>
    <w:p w14:paraId="691ADC62">
      <w:pPr>
        <w:bidi w:val="0"/>
        <w:rPr>
          <w:rFonts w:hint="eastAsia"/>
        </w:rPr>
      </w:pPr>
    </w:p>
    <w:p w14:paraId="0A1213F3">
      <w:pPr>
        <w:bidi w:val="0"/>
        <w:rPr>
          <w:rFonts w:hint="eastAsia"/>
        </w:rPr>
      </w:pPr>
      <w:r>
        <w:rPr>
          <w:rFonts w:hint="eastAsia"/>
        </w:rPr>
        <w:t>At the time I was only a few years old in the Lord, and therefore what I like to call a “default Arminian.”</w:t>
      </w:r>
    </w:p>
    <w:p w14:paraId="75CC17A5">
      <w:pPr>
        <w:bidi w:val="0"/>
        <w:rPr>
          <w:rFonts w:hint="eastAsia"/>
        </w:rPr>
      </w:pPr>
      <w:r>
        <w:rPr>
          <w:rFonts w:hint="eastAsia"/>
        </w:rPr>
        <w:t>那时我在主里只有几年，因此我称之为“默认的亚米念主义者”。</w:t>
      </w:r>
    </w:p>
    <w:p w14:paraId="7B89350C">
      <w:pPr>
        <w:bidi w:val="0"/>
        <w:rPr>
          <w:rFonts w:hint="eastAsia"/>
        </w:rPr>
      </w:pPr>
    </w:p>
    <w:p w14:paraId="41CFE7E0">
      <w:pPr>
        <w:bidi w:val="0"/>
        <w:rPr>
          <w:rFonts w:hint="eastAsia"/>
        </w:rPr>
      </w:pPr>
      <w:r>
        <w:rPr>
          <w:rFonts w:hint="eastAsia"/>
        </w:rPr>
        <w:t>I could not, of course, have told you who Arminius was or what he taught.</w:t>
      </w:r>
    </w:p>
    <w:p w14:paraId="6A5CEE50">
      <w:pPr>
        <w:bidi w:val="0"/>
        <w:rPr>
          <w:rFonts w:hint="eastAsia"/>
        </w:rPr>
      </w:pPr>
      <w:r>
        <w:rPr>
          <w:rFonts w:hint="eastAsia"/>
        </w:rPr>
        <w:t>当然，我无法告诉你亚米念是谁，或他教导了什么。</w:t>
      </w:r>
    </w:p>
    <w:p w14:paraId="746CD205">
      <w:pPr>
        <w:bidi w:val="0"/>
        <w:rPr>
          <w:rFonts w:hint="eastAsia"/>
        </w:rPr>
      </w:pPr>
    </w:p>
    <w:p w14:paraId="30F44912">
      <w:pPr>
        <w:bidi w:val="0"/>
        <w:rPr>
          <w:rFonts w:hint="eastAsia"/>
        </w:rPr>
      </w:pPr>
      <w:r>
        <w:rPr>
          <w:rFonts w:hint="eastAsia"/>
        </w:rPr>
        <w:t>But I was his follower, nonetheless—not by choice, but by nature.</w:t>
      </w:r>
    </w:p>
    <w:p w14:paraId="044C4D1C">
      <w:pPr>
        <w:bidi w:val="0"/>
        <w:rPr>
          <w:rFonts w:hint="eastAsia"/>
        </w:rPr>
      </w:pPr>
      <w:r>
        <w:rPr>
          <w:rFonts w:hint="eastAsia"/>
        </w:rPr>
        <w:t>但尽管如此，我仍是他的追随者——并非出于选择，而是出于本性。</w:t>
      </w:r>
    </w:p>
    <w:p w14:paraId="240EA471">
      <w:pPr>
        <w:bidi w:val="0"/>
        <w:rPr>
          <w:rFonts w:hint="eastAsia"/>
        </w:rPr>
      </w:pPr>
    </w:p>
    <w:p w14:paraId="7D743140">
      <w:pPr>
        <w:bidi w:val="0"/>
        <w:rPr>
          <w:rFonts w:hint="eastAsia"/>
        </w:rPr>
      </w:pPr>
      <w:r>
        <w:rPr>
          <w:rFonts w:hint="eastAsia"/>
        </w:rPr>
        <w:t>For I am now persuaded that unless and until a new Christian comes face to face with the sovereign God of the Bible, he will naturally think of himself as “the master of his fate, and the captain of his soul.”3</w:t>
      </w:r>
    </w:p>
    <w:p w14:paraId="7227A1D0">
      <w:pPr>
        <w:bidi w:val="0"/>
        <w:rPr>
          <w:rFonts w:hint="eastAsia"/>
        </w:rPr>
      </w:pPr>
      <w:r>
        <w:rPr>
          <w:rFonts w:hint="eastAsia"/>
        </w:rPr>
        <w:t>因为我现在确信，除非并且直到一个新基督徒与圣经中至高无上的上帝面对面，否则他自然会认为自己是“命运的主人，灵魂的船长”。3</w:t>
      </w:r>
    </w:p>
    <w:p w14:paraId="31FBFACC">
      <w:pPr>
        <w:bidi w:val="0"/>
        <w:rPr>
          <w:rFonts w:hint="eastAsia"/>
        </w:rPr>
      </w:pPr>
    </w:p>
    <w:p w14:paraId="4E54BA4D">
      <w:pPr>
        <w:bidi w:val="0"/>
        <w:rPr>
          <w:rFonts w:hint="eastAsia"/>
        </w:rPr>
      </w:pPr>
      <w:r>
        <w:rPr>
          <w:rFonts w:hint="eastAsia"/>
        </w:rPr>
        <w:t>And there is some truth to that; but only some.</w:t>
      </w:r>
    </w:p>
    <w:p w14:paraId="3C1C7115">
      <w:pPr>
        <w:bidi w:val="0"/>
        <w:rPr>
          <w:rFonts w:hint="eastAsia"/>
        </w:rPr>
      </w:pPr>
      <w:r>
        <w:rPr>
          <w:rFonts w:hint="eastAsia"/>
        </w:rPr>
        <w:t>这其中有一些真理；但只是一些。</w:t>
      </w:r>
    </w:p>
    <w:p w14:paraId="21652849">
      <w:pPr>
        <w:bidi w:val="0"/>
        <w:rPr>
          <w:rFonts w:hint="eastAsia"/>
        </w:rPr>
      </w:pPr>
    </w:p>
    <w:p w14:paraId="43A6CA8C">
      <w:pPr>
        <w:bidi w:val="0"/>
        <w:rPr>
          <w:rFonts w:hint="eastAsia"/>
        </w:rPr>
      </w:pPr>
      <w:r>
        <w:rPr>
          <w:rFonts w:hint="eastAsia"/>
        </w:rPr>
        <w:t>As the quarter progressed, Dr. Tappeiner introduced, explained, and defended the Five Points of Calvinism from Scripture.</w:t>
      </w:r>
    </w:p>
    <w:p w14:paraId="2FFBE06A">
      <w:pPr>
        <w:bidi w:val="0"/>
        <w:rPr>
          <w:rFonts w:hint="eastAsia"/>
        </w:rPr>
      </w:pPr>
      <w:r>
        <w:rPr>
          <w:rFonts w:hint="eastAsia"/>
        </w:rPr>
        <w:t>随着学期的进行，塔佩纳博士从圣经中介绍、解释并捍卫了加尔文主义五要点。</w:t>
      </w:r>
    </w:p>
    <w:p w14:paraId="4C068F25">
      <w:pPr>
        <w:bidi w:val="0"/>
        <w:rPr>
          <w:rFonts w:hint="eastAsia"/>
        </w:rPr>
      </w:pPr>
    </w:p>
    <w:p w14:paraId="6A1FB8AF">
      <w:pPr>
        <w:bidi w:val="0"/>
        <w:rPr>
          <w:rFonts w:hint="eastAsia"/>
        </w:rPr>
      </w:pPr>
      <w:r>
        <w:rPr>
          <w:rFonts w:hint="eastAsia"/>
        </w:rPr>
        <w:t>When he did, I was both enthralled and appalled.</w:t>
      </w:r>
    </w:p>
    <w:p w14:paraId="74DFF076">
      <w:pPr>
        <w:bidi w:val="0"/>
        <w:rPr>
          <w:rFonts w:hint="eastAsia"/>
        </w:rPr>
      </w:pPr>
      <w:r>
        <w:rPr>
          <w:rFonts w:hint="eastAsia"/>
        </w:rPr>
        <w:t>当他这样做时，我既着迷又震惊。</w:t>
      </w:r>
    </w:p>
    <w:p w14:paraId="1DEBE998">
      <w:pPr>
        <w:bidi w:val="0"/>
        <w:rPr>
          <w:rFonts w:hint="eastAsia"/>
        </w:rPr>
      </w:pPr>
    </w:p>
    <w:p w14:paraId="03117B1B">
      <w:pPr>
        <w:bidi w:val="0"/>
        <w:rPr>
          <w:rFonts w:hint="eastAsia"/>
        </w:rPr>
      </w:pPr>
      <w:r>
        <w:rPr>
          <w:rFonts w:hint="eastAsia"/>
        </w:rPr>
        <w:t>Enthralled because almost immediately I caught my first glimpse of the sheer unexpectedness, otherness, and “godishness” of God.</w:t>
      </w:r>
    </w:p>
    <w:p w14:paraId="77CB483B">
      <w:pPr>
        <w:bidi w:val="0"/>
        <w:rPr>
          <w:rFonts w:hint="eastAsia"/>
        </w:rPr>
      </w:pPr>
      <w:r>
        <w:rPr>
          <w:rFonts w:hint="eastAsia"/>
        </w:rPr>
        <w:t>着迷是因为几乎立刻我就瞥见了上帝那纯粹的意外性、他异性和“神性”。</w:t>
      </w:r>
    </w:p>
    <w:p w14:paraId="2020BD27">
      <w:pPr>
        <w:bidi w:val="0"/>
        <w:rPr>
          <w:rFonts w:hint="eastAsia"/>
        </w:rPr>
      </w:pPr>
    </w:p>
    <w:p w14:paraId="793AA6A8">
      <w:pPr>
        <w:bidi w:val="0"/>
        <w:rPr>
          <w:rFonts w:hint="eastAsia"/>
        </w:rPr>
      </w:pPr>
      <w:r>
        <w:rPr>
          <w:rFonts w:hint="eastAsia"/>
        </w:rPr>
        <w:t>The prophet Daniel described him like this: “He does according to his will among the host of heaven and among the inhabitants of the earth; and no one can stay his hand or say to him, ‘What have you done?’” (Dan. 4:35, esv).</w:t>
      </w:r>
    </w:p>
    <w:p w14:paraId="1EB5A84D">
      <w:pPr>
        <w:bidi w:val="0"/>
        <w:rPr>
          <w:rFonts w:hint="eastAsia"/>
        </w:rPr>
      </w:pPr>
      <w:r>
        <w:rPr>
          <w:rFonts w:hint="eastAsia"/>
        </w:rPr>
        <w:t>先知但以理这样描述祂：“祂在天上的万军和世上的居民中，都凭自己的意旨行事。无人能拦住祂手，或问祂说：‘你做什么呢？’”（但以理书 4:35，esv）。</w:t>
      </w:r>
    </w:p>
    <w:p w14:paraId="3970D997">
      <w:pPr>
        <w:bidi w:val="0"/>
        <w:rPr>
          <w:rFonts w:hint="eastAsia"/>
        </w:rPr>
      </w:pPr>
    </w:p>
    <w:p w14:paraId="43673330">
      <w:pPr>
        <w:bidi w:val="0"/>
        <w:rPr>
          <w:rFonts w:hint="eastAsia"/>
        </w:rPr>
      </w:pPr>
      <w:r>
        <w:rPr>
          <w:rFonts w:hint="eastAsia"/>
        </w:rPr>
        <w:t>In retrospect, I’d have to say that this initial glimpse of the God of Daniel more or less completely spoiled me for any other.</w:t>
      </w:r>
    </w:p>
    <w:p w14:paraId="242A94ED">
      <w:pPr>
        <w:bidi w:val="0"/>
        <w:rPr>
          <w:rFonts w:hint="eastAsia"/>
        </w:rPr>
      </w:pPr>
      <w:r>
        <w:rPr>
          <w:rFonts w:hint="eastAsia"/>
        </w:rPr>
        <w:t>回想起来，我得说，对但以理的上帝的这初次一瞥，或多或少地完全使我对任何其他的上帝都失去了兴趣。</w:t>
      </w:r>
    </w:p>
    <w:p w14:paraId="4AF8F8A0">
      <w:pPr>
        <w:bidi w:val="0"/>
        <w:rPr>
          <w:rFonts w:hint="eastAsia"/>
        </w:rPr>
      </w:pPr>
    </w:p>
    <w:p w14:paraId="40688A62">
      <w:pPr>
        <w:bidi w:val="0"/>
        <w:rPr>
          <w:rFonts w:hint="eastAsia"/>
        </w:rPr>
      </w:pPr>
      <w:r>
        <w:rPr>
          <w:rFonts w:hint="eastAsia"/>
        </w:rPr>
        <w:t>In this encounter I also glimpsed something else: the possibility of profound spiritual comfort.</w:t>
      </w:r>
    </w:p>
    <w:p w14:paraId="29EF7326">
      <w:pPr>
        <w:bidi w:val="0"/>
        <w:rPr>
          <w:rFonts w:hint="eastAsia"/>
        </w:rPr>
      </w:pPr>
      <w:r>
        <w:rPr>
          <w:rFonts w:hint="eastAsia"/>
        </w:rPr>
        <w:t>在这次相遇中，我也瞥见了别的东西：深切属灵安慰的可能性。</w:t>
      </w:r>
    </w:p>
    <w:p w14:paraId="337E18AB">
      <w:pPr>
        <w:bidi w:val="0"/>
        <w:rPr>
          <w:rFonts w:hint="eastAsia"/>
        </w:rPr>
      </w:pPr>
    </w:p>
    <w:p w14:paraId="4D69906E">
      <w:pPr>
        <w:bidi w:val="0"/>
        <w:rPr>
          <w:rFonts w:hint="eastAsia"/>
        </w:rPr>
      </w:pPr>
      <w:r>
        <w:rPr>
          <w:rFonts w:hint="eastAsia"/>
        </w:rPr>
        <w:t>For I saw that if I could know for sure I had been chosen by God, redeemed by Christ, and effectually called by the Spirit to a genuine faith in the Lord, then surely I could also know that I would persevere in that faith to the end.</w:t>
      </w:r>
    </w:p>
    <w:p w14:paraId="16D369C8">
      <w:pPr>
        <w:bidi w:val="0"/>
        <w:rPr>
          <w:rFonts w:hint="eastAsia"/>
        </w:rPr>
      </w:pPr>
      <w:r>
        <w:rPr>
          <w:rFonts w:hint="eastAsia"/>
        </w:rPr>
        <w:t>因为我看到，如果我能确定自己是被上帝拣选，被基督救赎，并被圣灵有效地呼召，对主有真实的信心，那么我肯定也能知道，我将在这信心中坚忍到底。</w:t>
      </w:r>
    </w:p>
    <w:p w14:paraId="74173BC7">
      <w:pPr>
        <w:bidi w:val="0"/>
        <w:rPr>
          <w:rFonts w:hint="eastAsia"/>
        </w:rPr>
      </w:pPr>
    </w:p>
    <w:p w14:paraId="59807F8E">
      <w:pPr>
        <w:bidi w:val="0"/>
        <w:rPr>
          <w:rFonts w:hint="eastAsia"/>
        </w:rPr>
      </w:pPr>
      <w:r>
        <w:rPr>
          <w:rFonts w:hint="eastAsia"/>
        </w:rPr>
        <w:t>In my recent conversion experience, which was quite dramatic, I had been indelibly singed by dreadful sightings of the fires of hell.4</w:t>
      </w:r>
    </w:p>
    <w:p w14:paraId="11F3E217">
      <w:pPr>
        <w:bidi w:val="0"/>
        <w:rPr>
          <w:rFonts w:hint="eastAsia"/>
        </w:rPr>
      </w:pPr>
      <w:r>
        <w:rPr>
          <w:rFonts w:hint="eastAsia"/>
        </w:rPr>
        <w:t>在我最近的归信经历中，那相当戏剧化，我被地狱之火的可怕景象深深地灼伤了。4</w:t>
      </w:r>
    </w:p>
    <w:p w14:paraId="7015DE05">
      <w:pPr>
        <w:bidi w:val="0"/>
        <w:rPr>
          <w:rFonts w:hint="eastAsia"/>
        </w:rPr>
      </w:pPr>
    </w:p>
    <w:p w14:paraId="4AABC335">
      <w:pPr>
        <w:bidi w:val="0"/>
        <w:rPr>
          <w:rFonts w:hint="eastAsia"/>
        </w:rPr>
      </w:pPr>
      <w:r>
        <w:rPr>
          <w:rFonts w:hint="eastAsia"/>
        </w:rPr>
        <w:t>As a new Christian who was paddling hard to stay afloat in a sea of doubts and fears, the notion of eternal security looked like an island paradise.</w:t>
      </w:r>
    </w:p>
    <w:p w14:paraId="67C949C1">
      <w:pPr>
        <w:bidi w:val="0"/>
        <w:rPr>
          <w:rFonts w:hint="eastAsia"/>
        </w:rPr>
      </w:pPr>
      <w:r>
        <w:rPr>
          <w:rFonts w:hint="eastAsia"/>
        </w:rPr>
        <w:t>作为一个在新基督徒，我在怀疑和恐惧的海洋中奋力划水以求生存，永恒安全的观念看起来就像一个海岛乐园。</w:t>
      </w:r>
    </w:p>
    <w:p w14:paraId="66A56FFB">
      <w:pPr>
        <w:bidi w:val="0"/>
        <w:rPr>
          <w:rFonts w:hint="eastAsia"/>
        </w:rPr>
      </w:pPr>
    </w:p>
    <w:p w14:paraId="6CEAE0C4">
      <w:pPr>
        <w:bidi w:val="0"/>
        <w:rPr>
          <w:rFonts w:hint="eastAsia"/>
        </w:rPr>
      </w:pPr>
      <w:r>
        <w:rPr>
          <w:rFonts w:hint="eastAsia"/>
        </w:rPr>
        <w:t>Nevertheless, honesty compels me to say that overall I was more appalled than enthralled.</w:t>
      </w:r>
    </w:p>
    <w:p w14:paraId="47B47842">
      <w:pPr>
        <w:bidi w:val="0"/>
        <w:rPr>
          <w:rFonts w:hint="eastAsia"/>
        </w:rPr>
      </w:pPr>
      <w:r>
        <w:rPr>
          <w:rFonts w:hint="eastAsia"/>
        </w:rPr>
        <w:t>然而，诚实迫使我说，总的来说，我更多的是震惊而不是着迷。</w:t>
      </w:r>
    </w:p>
    <w:p w14:paraId="4FD29A2B">
      <w:pPr>
        <w:bidi w:val="0"/>
        <w:rPr>
          <w:rFonts w:hint="eastAsia"/>
        </w:rPr>
      </w:pPr>
    </w:p>
    <w:p w14:paraId="64AB1958">
      <w:pPr>
        <w:bidi w:val="0"/>
        <w:rPr>
          <w:rFonts w:hint="eastAsia"/>
        </w:rPr>
      </w:pPr>
      <w:r>
        <w:rPr>
          <w:rFonts w:hint="eastAsia"/>
        </w:rPr>
        <w:t>The Doctrines of Grace raised enormous questions and profound concerns.</w:t>
      </w:r>
    </w:p>
    <w:p w14:paraId="14218B2B">
      <w:pPr>
        <w:bidi w:val="0"/>
        <w:rPr>
          <w:rFonts w:hint="eastAsia"/>
        </w:rPr>
      </w:pPr>
      <w:r>
        <w:rPr>
          <w:rFonts w:hint="eastAsia"/>
        </w:rPr>
        <w:t>恩典教义引发了巨大的问题和深刻的担忧。</w:t>
      </w:r>
    </w:p>
    <w:p w14:paraId="3DF45B8F">
      <w:pPr>
        <w:bidi w:val="0"/>
        <w:rPr>
          <w:rFonts w:hint="eastAsia"/>
        </w:rPr>
      </w:pPr>
    </w:p>
    <w:p w14:paraId="2C591260">
      <w:pPr>
        <w:bidi w:val="0"/>
        <w:rPr>
          <w:rFonts w:hint="eastAsia"/>
        </w:rPr>
      </w:pPr>
      <w:r>
        <w:rPr>
          <w:rFonts w:hint="eastAsia"/>
        </w:rPr>
        <w:t>Accordingly, for many weeks I pushed back against the longsuffering Dr. Tappeiner with the full force of my average intellect, biblical ignorance, and almost entirely unsanctified mind.</w:t>
      </w:r>
    </w:p>
    <w:p w14:paraId="49D8DFBF">
      <w:pPr>
        <w:bidi w:val="0"/>
        <w:rPr>
          <w:rFonts w:hint="eastAsia"/>
        </w:rPr>
      </w:pPr>
      <w:r>
        <w:rPr>
          <w:rFonts w:hint="eastAsia"/>
        </w:rPr>
        <w:t>因此，许多个星期以来，我以我平庸的智力、圣经的无知，以及几乎完全未成圣的心智的全部力量，来抵挡长久忍耐的塔佩纳博士。</w:t>
      </w:r>
    </w:p>
    <w:p w14:paraId="4A380189">
      <w:pPr>
        <w:bidi w:val="0"/>
        <w:rPr>
          <w:rFonts w:hint="eastAsia"/>
        </w:rPr>
      </w:pPr>
    </w:p>
    <w:p w14:paraId="20C15E93">
      <w:pPr>
        <w:bidi w:val="0"/>
        <w:rPr>
          <w:rFonts w:hint="eastAsia"/>
        </w:rPr>
      </w:pPr>
      <w:r>
        <w:rPr>
          <w:rFonts w:hint="eastAsia"/>
        </w:rPr>
        <w:t>Still, the questions and concerns were intensely real, and (as history abundantly proves) not at all peculiar to me.</w:t>
      </w:r>
    </w:p>
    <w:p w14:paraId="52EC2E35">
      <w:pPr>
        <w:bidi w:val="0"/>
        <w:rPr>
          <w:rFonts w:hint="eastAsia"/>
        </w:rPr>
      </w:pPr>
      <w:r>
        <w:rPr>
          <w:rFonts w:hint="eastAsia"/>
        </w:rPr>
        <w:t>然而，这些问题和担忧是极其真实的，并且（历史充分证明）对我来说并非独有。</w:t>
      </w:r>
    </w:p>
    <w:p w14:paraId="7221FDB9">
      <w:pPr>
        <w:bidi w:val="0"/>
        <w:rPr>
          <w:rFonts w:hint="eastAsia"/>
        </w:rPr>
      </w:pPr>
    </w:p>
    <w:p w14:paraId="6DE8D657">
      <w:pPr>
        <w:bidi w:val="0"/>
        <w:rPr>
          <w:rFonts w:hint="eastAsia"/>
        </w:rPr>
      </w:pPr>
      <w:r>
        <w:rPr>
          <w:rFonts w:hint="eastAsia"/>
        </w:rPr>
        <w:t>Here is short list of some of the most serious, with more to come later on:</w:t>
      </w:r>
    </w:p>
    <w:p w14:paraId="69D9BE36">
      <w:pPr>
        <w:bidi w:val="0"/>
        <w:rPr>
          <w:rFonts w:hint="eastAsia"/>
        </w:rPr>
      </w:pPr>
      <w:r>
        <w:rPr>
          <w:rFonts w:hint="eastAsia"/>
        </w:rPr>
        <w:t>以下是一些最严重的问题的简短清单，稍后还会有更多：</w:t>
      </w:r>
    </w:p>
    <w:p w14:paraId="3A1600F9">
      <w:pPr>
        <w:bidi w:val="0"/>
        <w:rPr>
          <w:rFonts w:hint="eastAsia"/>
        </w:rPr>
      </w:pPr>
    </w:p>
    <w:p w14:paraId="4D4188AA">
      <w:pPr>
        <w:bidi w:val="0"/>
        <w:rPr>
          <w:rFonts w:hint="eastAsia"/>
        </w:rPr>
      </w:pPr>
      <w:r>
        <w:rPr>
          <w:rFonts w:hint="eastAsia"/>
        </w:rPr>
        <w:t>•If God is sovereign in salvation, where does human freedom and decision-making fit in?</w:t>
      </w:r>
    </w:p>
    <w:p w14:paraId="799EA3AE">
      <w:pPr>
        <w:bidi w:val="0"/>
        <w:rPr>
          <w:rFonts w:hint="eastAsia"/>
        </w:rPr>
      </w:pPr>
      <w:r>
        <w:rPr>
          <w:rFonts w:hint="eastAsia"/>
        </w:rPr>
        <w:t>•如果上帝在救恩中是主权的，那么人的自由和决策在哪里契合呢？</w:t>
      </w:r>
    </w:p>
    <w:p w14:paraId="182EEA0F">
      <w:pPr>
        <w:bidi w:val="0"/>
        <w:rPr>
          <w:rFonts w:hint="eastAsia"/>
        </w:rPr>
      </w:pPr>
    </w:p>
    <w:p w14:paraId="7A469A6B">
      <w:pPr>
        <w:bidi w:val="0"/>
        <w:rPr>
          <w:rFonts w:hint="eastAsia"/>
        </w:rPr>
      </w:pPr>
      <w:r>
        <w:rPr>
          <w:rFonts w:hint="eastAsia"/>
        </w:rPr>
        <w:t>Are we actually self-conscious robots, living under the illusion of being free and responsible human beings whose choices truly count for time and eternity?</w:t>
      </w:r>
    </w:p>
    <w:p w14:paraId="094899D3">
      <w:pPr>
        <w:bidi w:val="0"/>
        <w:rPr>
          <w:rFonts w:hint="eastAsia"/>
        </w:rPr>
      </w:pPr>
      <w:r>
        <w:rPr>
          <w:rFonts w:hint="eastAsia"/>
        </w:rPr>
        <w:t>我们实际上是有自我意识的机器人，生活在自由和负责任的人类的幻觉之下，我们的选择对时间和永恒真的有意义吗？</w:t>
      </w:r>
    </w:p>
    <w:p w14:paraId="5C4AC987">
      <w:pPr>
        <w:bidi w:val="0"/>
        <w:rPr>
          <w:rFonts w:hint="eastAsia"/>
        </w:rPr>
      </w:pPr>
    </w:p>
    <w:p w14:paraId="5618A965">
      <w:pPr>
        <w:bidi w:val="0"/>
        <w:rPr>
          <w:rFonts w:hint="eastAsia"/>
        </w:rPr>
      </w:pPr>
      <w:r>
        <w:rPr>
          <w:rFonts w:hint="eastAsia"/>
        </w:rPr>
        <w:t>•Can we say from the heart that God is truly just, good, loving, and kind if, before the founding of the world, he predestined some men and angels to eternal life, and others, in effect, to eternal punishment?</w:t>
      </w:r>
    </w:p>
    <w:p w14:paraId="0841FA36">
      <w:pPr>
        <w:bidi w:val="0"/>
        <w:rPr>
          <w:rFonts w:hint="eastAsia"/>
        </w:rPr>
      </w:pPr>
      <w:r>
        <w:rPr>
          <w:rFonts w:hint="eastAsia"/>
        </w:rPr>
        <w:t>•如果我们从心底说上帝是真正公正、良善、慈爱和仁慈的，那么，在创立世界以前，祂预定了某些人和天使得永生，而另一些人，实际上，得永刑，这是否能成立？</w:t>
      </w:r>
    </w:p>
    <w:p w14:paraId="2BC4A77F">
      <w:pPr>
        <w:bidi w:val="0"/>
        <w:rPr>
          <w:rFonts w:hint="eastAsia"/>
        </w:rPr>
      </w:pPr>
    </w:p>
    <w:p w14:paraId="3CEB2A37">
      <w:pPr>
        <w:bidi w:val="0"/>
        <w:rPr>
          <w:rFonts w:hint="eastAsia"/>
        </w:rPr>
      </w:pPr>
      <w:r>
        <w:rPr>
          <w:rFonts w:hint="eastAsia"/>
        </w:rPr>
        <w:t>•If God really is sovereign in salvation, and if he really is good, why would he choose to save only some and not all?</w:t>
      </w:r>
    </w:p>
    <w:p w14:paraId="62B00DE4">
      <w:pPr>
        <w:bidi w:val="0"/>
        <w:rPr>
          <w:rFonts w:hint="eastAsia"/>
        </w:rPr>
      </w:pPr>
      <w:r>
        <w:rPr>
          <w:rFonts w:hint="eastAsia"/>
        </w:rPr>
        <w:t>•如果上帝在救恩中真的是主权的，如果祂真的是良善的，为什么祂会选择只拯救一些人而不是所有人？</w:t>
      </w:r>
    </w:p>
    <w:p w14:paraId="225FD707">
      <w:pPr>
        <w:bidi w:val="0"/>
        <w:rPr>
          <w:rFonts w:hint="eastAsia"/>
        </w:rPr>
      </w:pPr>
    </w:p>
    <w:p w14:paraId="47C97ACD">
      <w:pPr>
        <w:bidi w:val="0"/>
        <w:rPr>
          <w:rFonts w:hint="eastAsia"/>
        </w:rPr>
      </w:pPr>
      <w:r>
        <w:rPr>
          <w:rFonts w:hint="eastAsia"/>
        </w:rPr>
        <w:t>•Can we who are Christians sincerely proclaim the message of this God and this salvation to all people indiscriminately?</w:t>
      </w:r>
    </w:p>
    <w:p w14:paraId="0C111089">
      <w:pPr>
        <w:bidi w:val="0"/>
        <w:rPr>
          <w:rFonts w:hint="eastAsia"/>
        </w:rPr>
      </w:pPr>
      <w:r>
        <w:rPr>
          <w:rFonts w:hint="eastAsia"/>
        </w:rPr>
        <w:t>•我们作为基督徒，能真诚地向所有的人无差别地宣讲这位上帝和这份救恩的信息吗？</w:t>
      </w:r>
    </w:p>
    <w:p w14:paraId="4D505CDD">
      <w:pPr>
        <w:bidi w:val="0"/>
        <w:rPr>
          <w:rFonts w:hint="eastAsia"/>
        </w:rPr>
      </w:pPr>
    </w:p>
    <w:p w14:paraId="0935A8E0">
      <w:pPr>
        <w:bidi w:val="0"/>
        <w:rPr>
          <w:rFonts w:hint="eastAsia"/>
        </w:rPr>
      </w:pPr>
      <w:r>
        <w:rPr>
          <w:rFonts w:hint="eastAsia"/>
        </w:rPr>
        <w:t>Is the Gospel according to Calvinism really good news for the whole world?</w:t>
      </w:r>
    </w:p>
    <w:p w14:paraId="344BB002">
      <w:pPr>
        <w:bidi w:val="0"/>
        <w:rPr>
          <w:rFonts w:hint="eastAsia"/>
        </w:rPr>
      </w:pPr>
      <w:r>
        <w:rPr>
          <w:rFonts w:hint="eastAsia"/>
        </w:rPr>
        <w:t>根据加尔文主义的福音，对全世界来说真的是好消息吗？</w:t>
      </w:r>
    </w:p>
    <w:p w14:paraId="282B5223">
      <w:pPr>
        <w:bidi w:val="0"/>
        <w:rPr>
          <w:rFonts w:hint="eastAsia"/>
        </w:rPr>
      </w:pPr>
    </w:p>
    <w:p w14:paraId="7DA50E90">
      <w:pPr>
        <w:bidi w:val="0"/>
        <w:rPr>
          <w:rFonts w:hint="eastAsia"/>
        </w:rPr>
      </w:pPr>
      <w:r>
        <w:rPr>
          <w:rFonts w:hint="eastAsia"/>
        </w:rPr>
        <w:t>Again, this has been a long-term date.</w:t>
      </w:r>
    </w:p>
    <w:p w14:paraId="5A0E46E6">
      <w:pPr>
        <w:bidi w:val="0"/>
        <w:rPr>
          <w:rFonts w:hint="eastAsia"/>
        </w:rPr>
      </w:pPr>
      <w:r>
        <w:rPr>
          <w:rFonts w:hint="eastAsia"/>
        </w:rPr>
        <w:t>再次，这是一次长期的约会。</w:t>
      </w:r>
    </w:p>
    <w:p w14:paraId="2B425E1D">
      <w:pPr>
        <w:bidi w:val="0"/>
        <w:rPr>
          <w:rFonts w:hint="eastAsia"/>
        </w:rPr>
      </w:pPr>
    </w:p>
    <w:p w14:paraId="56D29909">
      <w:pPr>
        <w:bidi w:val="0"/>
        <w:rPr>
          <w:rFonts w:hint="eastAsia"/>
        </w:rPr>
      </w:pPr>
      <w:r>
        <w:rPr>
          <w:rFonts w:hint="eastAsia"/>
        </w:rPr>
        <w:t>In the pages ahead I will be giving you the fruits of my best praying and pondering over these and other questions.</w:t>
      </w:r>
    </w:p>
    <w:p w14:paraId="449F464E">
      <w:pPr>
        <w:bidi w:val="0"/>
        <w:rPr>
          <w:rFonts w:hint="eastAsia"/>
        </w:rPr>
      </w:pPr>
      <w:r>
        <w:rPr>
          <w:rFonts w:hint="eastAsia"/>
        </w:rPr>
        <w:t>在接下来的篇章中，我将把我对这些及其他问题最深入的祷告和思考的成果呈现给你们。</w:t>
      </w:r>
    </w:p>
    <w:p w14:paraId="19B63C0A">
      <w:pPr>
        <w:bidi w:val="0"/>
        <w:rPr>
          <w:rFonts w:hint="eastAsia"/>
        </w:rPr>
      </w:pPr>
    </w:p>
    <w:p w14:paraId="484C1AEE">
      <w:pPr>
        <w:bidi w:val="0"/>
        <w:rPr>
          <w:rFonts w:hint="eastAsia"/>
        </w:rPr>
      </w:pPr>
      <w:r>
        <w:rPr>
          <w:rFonts w:hint="eastAsia"/>
        </w:rPr>
        <w:t>For the moment, however, let me complete this autobiographical sketch by saying that about a year aher my first encounter with the Doctrines of Grace—and aher countless hours of Bible meditation, theological reading, and intense discussion and argumentation—I finally yielded to them all.</w:t>
      </w:r>
    </w:p>
    <w:p w14:paraId="02D45482">
      <w:pPr>
        <w:bidi w:val="0"/>
        <w:rPr>
          <w:rFonts w:hint="eastAsia"/>
        </w:rPr>
      </w:pPr>
      <w:r>
        <w:rPr>
          <w:rFonts w:hint="eastAsia"/>
        </w:rPr>
        <w:t>然而，此刻，让我通过说，在我第一次接触恩典教义大约一年后——经过无数小时的圣经默想、神学阅读，以及激烈的讨论和辩论——我最终向它们全部屈服了，来完成这篇自传式的素描。</w:t>
      </w:r>
    </w:p>
    <w:p w14:paraId="550FE622">
      <w:pPr>
        <w:bidi w:val="0"/>
        <w:rPr>
          <w:rFonts w:hint="eastAsia"/>
        </w:rPr>
      </w:pPr>
    </w:p>
    <w:p w14:paraId="01B5B490">
      <w:pPr>
        <w:bidi w:val="0"/>
        <w:rPr>
          <w:rFonts w:hint="eastAsia"/>
        </w:rPr>
      </w:pPr>
      <w:r>
        <w:rPr>
          <w:rFonts w:hint="eastAsia"/>
        </w:rPr>
        <w:t>In recalling this surrender the image that comes to mind is of two male wolves facing off, vying for the leadership of the pack.</w:t>
      </w:r>
    </w:p>
    <w:p w14:paraId="4CAAE734">
      <w:pPr>
        <w:bidi w:val="0"/>
        <w:rPr>
          <w:rFonts w:hint="eastAsia"/>
        </w:rPr>
      </w:pPr>
      <w:r>
        <w:rPr>
          <w:rFonts w:hint="eastAsia"/>
        </w:rPr>
        <w:t>在回忆这次降服时，脑海中浮现的画面是两只雄狼对峙，争夺狼群的领导权。</w:t>
      </w:r>
    </w:p>
    <w:p w14:paraId="74F385C6">
      <w:pPr>
        <w:bidi w:val="0"/>
        <w:rPr>
          <w:rFonts w:hint="eastAsia"/>
        </w:rPr>
      </w:pPr>
    </w:p>
    <w:p w14:paraId="33D40C60">
      <w:pPr>
        <w:bidi w:val="0"/>
        <w:rPr>
          <w:rFonts w:hint="eastAsia"/>
        </w:rPr>
      </w:pPr>
      <w:r>
        <w:rPr>
          <w:rFonts w:hint="eastAsia"/>
        </w:rPr>
        <w:t>In some cases, there will be actual fighting; in others, only a protracted sizing up of the adversary.</w:t>
      </w:r>
    </w:p>
    <w:p w14:paraId="028FC3B3">
      <w:pPr>
        <w:bidi w:val="0"/>
        <w:rPr>
          <w:rFonts w:hint="eastAsia"/>
        </w:rPr>
      </w:pPr>
      <w:r>
        <w:rPr>
          <w:rFonts w:hint="eastAsia"/>
        </w:rPr>
        <w:t>在某些情况下，会有实际的战斗；在另一些情况下，只有对对手的 protracted 审视。</w:t>
      </w:r>
    </w:p>
    <w:p w14:paraId="1AA78870">
      <w:pPr>
        <w:bidi w:val="0"/>
        <w:rPr>
          <w:rFonts w:hint="eastAsia"/>
        </w:rPr>
      </w:pPr>
    </w:p>
    <w:p w14:paraId="769AB0E8">
      <w:pPr>
        <w:bidi w:val="0"/>
        <w:rPr>
          <w:rFonts w:hint="eastAsia"/>
        </w:rPr>
      </w:pPr>
      <w:r>
        <w:rPr>
          <w:rFonts w:hint="eastAsia"/>
        </w:rPr>
        <w:t>But in all cases, when the end finally comes, the loser will signal his submission by going low and humbly baring his neck to his opponent.</w:t>
      </w:r>
    </w:p>
    <w:p w14:paraId="337E1268">
      <w:pPr>
        <w:bidi w:val="0"/>
        <w:rPr>
          <w:rFonts w:hint="eastAsia"/>
        </w:rPr>
      </w:pPr>
      <w:r>
        <w:rPr>
          <w:rFonts w:hint="eastAsia"/>
        </w:rPr>
        <w:t>但在所有情况下，当结局最终来临时，失败者将通过低头并谦卑地向对手露出脖子来表示他的顺从。</w:t>
      </w:r>
    </w:p>
    <w:p w14:paraId="3ED2B333">
      <w:pPr>
        <w:bidi w:val="0"/>
        <w:rPr>
          <w:rFonts w:hint="eastAsia"/>
        </w:rPr>
      </w:pPr>
    </w:p>
    <w:p w14:paraId="79D7D5AE">
      <w:pPr>
        <w:bidi w:val="0"/>
        <w:rPr>
          <w:rFonts w:hint="eastAsia"/>
        </w:rPr>
      </w:pPr>
      <w:r>
        <w:rPr>
          <w:rFonts w:hint="eastAsia"/>
        </w:rPr>
        <w:t>By the grace of God, I bared my neck.</w:t>
      </w:r>
    </w:p>
    <w:p w14:paraId="01D40CC8">
      <w:pPr>
        <w:bidi w:val="0"/>
        <w:rPr>
          <w:rFonts w:hint="eastAsia"/>
        </w:rPr>
      </w:pPr>
      <w:r>
        <w:rPr>
          <w:rFonts w:hint="eastAsia"/>
        </w:rPr>
        <w:t>藉着上帝的恩典，我露出了我的脖子。</w:t>
      </w:r>
    </w:p>
    <w:p w14:paraId="7B60B555">
      <w:pPr>
        <w:bidi w:val="0"/>
        <w:rPr>
          <w:rFonts w:hint="eastAsia"/>
        </w:rPr>
      </w:pPr>
    </w:p>
    <w:p w14:paraId="351685BA">
      <w:pPr>
        <w:bidi w:val="0"/>
        <w:rPr>
          <w:rFonts w:hint="eastAsia"/>
        </w:rPr>
      </w:pPr>
      <w:r>
        <w:rPr>
          <w:rFonts w:hint="eastAsia"/>
        </w:rPr>
        <w:t>He had the right and the power to tear me limb from limb.</w:t>
      </w:r>
    </w:p>
    <w:p w14:paraId="009F2135">
      <w:pPr>
        <w:bidi w:val="0"/>
        <w:rPr>
          <w:rFonts w:hint="eastAsia"/>
        </w:rPr>
      </w:pPr>
      <w:r>
        <w:rPr>
          <w:rFonts w:hint="eastAsia"/>
        </w:rPr>
        <w:t>祂有权力和能力将我撕成碎片。</w:t>
      </w:r>
    </w:p>
    <w:p w14:paraId="6C7C11A4">
      <w:pPr>
        <w:bidi w:val="0"/>
        <w:rPr>
          <w:rFonts w:hint="eastAsia"/>
        </w:rPr>
      </w:pPr>
    </w:p>
    <w:p w14:paraId="52E3516A">
      <w:pPr>
        <w:bidi w:val="0"/>
        <w:rPr>
          <w:rFonts w:hint="eastAsia"/>
        </w:rPr>
      </w:pPr>
      <w:r>
        <w:rPr>
          <w:rFonts w:hint="eastAsia"/>
        </w:rPr>
        <w:t>Instead, he picked me up in the arms of love.</w:t>
      </w:r>
    </w:p>
    <w:p w14:paraId="01B1D8F2">
      <w:pPr>
        <w:bidi w:val="0"/>
        <w:rPr>
          <w:rFonts w:hint="eastAsia"/>
        </w:rPr>
      </w:pPr>
      <w:r>
        <w:rPr>
          <w:rFonts w:hint="eastAsia"/>
        </w:rPr>
        <w:t>相反，祂用爱的臂膀将我抱起。</w:t>
      </w:r>
    </w:p>
    <w:p w14:paraId="4F546617">
      <w:pPr>
        <w:bidi w:val="0"/>
        <w:rPr>
          <w:rFonts w:hint="eastAsia"/>
        </w:rPr>
      </w:pPr>
    </w:p>
    <w:p w14:paraId="7ECFA4D2">
      <w:pPr>
        <w:bidi w:val="0"/>
        <w:rPr>
          <w:rFonts w:hint="eastAsia"/>
        </w:rPr>
      </w:pPr>
      <w:r>
        <w:rPr>
          <w:rFonts w:hint="eastAsia"/>
        </w:rPr>
        <w:t>Have I found the answers to all these questions?</w:t>
      </w:r>
    </w:p>
    <w:p w14:paraId="3F0E2A03">
      <w:pPr>
        <w:bidi w:val="0"/>
        <w:rPr>
          <w:rFonts w:hint="eastAsia"/>
        </w:rPr>
      </w:pPr>
      <w:r>
        <w:rPr>
          <w:rFonts w:hint="eastAsia"/>
        </w:rPr>
        <w:t>我找到所有这些问题的答案了吗？</w:t>
      </w:r>
    </w:p>
    <w:p w14:paraId="74CAB73C">
      <w:pPr>
        <w:bidi w:val="0"/>
        <w:rPr>
          <w:rFonts w:hint="eastAsia"/>
        </w:rPr>
      </w:pPr>
    </w:p>
    <w:p w14:paraId="08384BF6">
      <w:pPr>
        <w:bidi w:val="0"/>
        <w:rPr>
          <w:rFonts w:hint="eastAsia"/>
        </w:rPr>
      </w:pPr>
      <w:r>
        <w:rPr>
          <w:rFonts w:hint="eastAsia"/>
        </w:rPr>
        <w:t>No. Nevertheless, for reasons that I will share below, I have come to believe that the Doctrines of Grace are indeed biblical.</w:t>
      </w:r>
    </w:p>
    <w:p w14:paraId="73C00281">
      <w:pPr>
        <w:bidi w:val="0"/>
        <w:rPr>
          <w:rFonts w:hint="eastAsia"/>
        </w:rPr>
      </w:pPr>
      <w:r>
        <w:rPr>
          <w:rFonts w:hint="eastAsia"/>
        </w:rPr>
        <w:t>不。然而，出于我将在下面分享的原因，我已经开始相信恩典教义确实是合乎圣经的。</w:t>
      </w:r>
    </w:p>
    <w:p w14:paraId="64ABD004">
      <w:pPr>
        <w:bidi w:val="0"/>
        <w:rPr>
          <w:rFonts w:hint="eastAsia"/>
        </w:rPr>
      </w:pPr>
    </w:p>
    <w:p w14:paraId="4722EC6F">
      <w:pPr>
        <w:bidi w:val="0"/>
        <w:rPr>
          <w:rFonts w:hint="eastAsia"/>
        </w:rPr>
      </w:pPr>
      <w:r>
        <w:rPr>
          <w:rFonts w:hint="eastAsia"/>
        </w:rPr>
        <w:t>More than that, I have also come to believe that they are vital: vital for the spiritual formation of individual Christians, and therefore vital for the overall health of Christ’s Church.</w:t>
      </w:r>
    </w:p>
    <w:p w14:paraId="7BC7CC07">
      <w:pPr>
        <w:bidi w:val="0"/>
        <w:rPr>
          <w:rFonts w:hint="eastAsia"/>
        </w:rPr>
      </w:pPr>
      <w:r>
        <w:rPr>
          <w:rFonts w:hint="eastAsia"/>
        </w:rPr>
        <w:t>不仅如此，我也开始相信它们是至关重要的：对个别基督徒的属灵成长至关重要，因此也对基督教会的整体健康至关重要。</w:t>
      </w:r>
    </w:p>
    <w:p w14:paraId="4B19790C">
      <w:pPr>
        <w:bidi w:val="0"/>
        <w:rPr>
          <w:rFonts w:hint="eastAsia"/>
        </w:rPr>
      </w:pPr>
    </w:p>
    <w:p w14:paraId="7BB14EFD">
      <w:pPr>
        <w:bidi w:val="0"/>
        <w:rPr>
          <w:rFonts w:hint="eastAsia"/>
        </w:rPr>
      </w:pPr>
      <w:r>
        <w:rPr>
          <w:rFonts w:hint="eastAsia"/>
        </w:rPr>
        <w:t>As Charles Spurgeon never tired of pointing out, these old doctrines, applied to the Christian heart by the Holy Spirit, have a strange power to comfort, assure, and steady the soul.</w:t>
      </w:r>
    </w:p>
    <w:p w14:paraId="56CD1E91">
      <w:pPr>
        <w:bidi w:val="0"/>
        <w:rPr>
          <w:rFonts w:hint="eastAsia"/>
        </w:rPr>
      </w:pPr>
      <w:r>
        <w:rPr>
          <w:rFonts w:hint="eastAsia"/>
        </w:rPr>
        <w:t>正如查尔斯·司布真从不厌倦地指出的，这些古老的教义，由圣灵应用于基督徒的心，有一种奇特的力量来安慰、确据和稳固灵魂。</w:t>
      </w:r>
    </w:p>
    <w:p w14:paraId="4C63FF93">
      <w:pPr>
        <w:bidi w:val="0"/>
        <w:rPr>
          <w:rFonts w:hint="eastAsia"/>
        </w:rPr>
      </w:pPr>
    </w:p>
    <w:p w14:paraId="09142C24">
      <w:pPr>
        <w:bidi w:val="0"/>
        <w:rPr>
          <w:rFonts w:hint="eastAsia"/>
        </w:rPr>
      </w:pPr>
      <w:r>
        <w:rPr>
          <w:rFonts w:hint="eastAsia"/>
        </w:rPr>
        <w:t>Rightly understood, they inspire the pursuit of holiness, energize evangelism, and create and sustain fervent worship in spirit and truth.</w:t>
      </w:r>
    </w:p>
    <w:p w14:paraId="51561384">
      <w:pPr>
        <w:bidi w:val="0"/>
        <w:rPr>
          <w:rFonts w:hint="eastAsia"/>
        </w:rPr>
      </w:pPr>
      <w:r>
        <w:rPr>
          <w:rFonts w:hint="eastAsia"/>
        </w:rPr>
        <w:t>正确地理解，它们激励人追求圣洁，激发传福音的热情，并创造和维系在灵和真理中的热切敬拜。</w:t>
      </w:r>
    </w:p>
    <w:p w14:paraId="490903E6">
      <w:pPr>
        <w:bidi w:val="0"/>
        <w:rPr>
          <w:rFonts w:hint="eastAsia"/>
        </w:rPr>
      </w:pPr>
    </w:p>
    <w:p w14:paraId="2814DAF3">
      <w:pPr>
        <w:bidi w:val="0"/>
        <w:rPr>
          <w:rFonts w:hint="eastAsia"/>
        </w:rPr>
      </w:pPr>
      <w:r>
        <w:rPr>
          <w:rFonts w:hint="eastAsia"/>
        </w:rPr>
        <w:t>We may not be able fully to understand them, but I will argue that we certainly cannot live without them.</w:t>
      </w:r>
    </w:p>
    <w:p w14:paraId="6EACAFD0">
      <w:pPr>
        <w:bidi w:val="0"/>
        <w:rPr>
          <w:rFonts w:hint="eastAsia"/>
        </w:rPr>
      </w:pPr>
      <w:r>
        <w:rPr>
          <w:rFonts w:hint="eastAsia"/>
        </w:rPr>
        <w:t>我们或许不能完全理解它们，但我将论证说，我们绝对不能没有它们而活。</w:t>
      </w:r>
    </w:p>
    <w:p w14:paraId="7CEA8353">
      <w:pPr>
        <w:bidi w:val="0"/>
        <w:rPr>
          <w:rFonts w:hint="eastAsia"/>
        </w:rPr>
      </w:pPr>
    </w:p>
    <w:p w14:paraId="613AD689">
      <w:pPr>
        <w:bidi w:val="0"/>
        <w:rPr>
          <w:rFonts w:hint="eastAsia"/>
        </w:rPr>
      </w:pPr>
      <w:r>
        <w:rPr>
          <w:rFonts w:hint="eastAsia"/>
        </w:rPr>
        <w:t>I know many disagree.</w:t>
      </w:r>
    </w:p>
    <w:p w14:paraId="614DDC6C">
      <w:pPr>
        <w:bidi w:val="0"/>
        <w:rPr>
          <w:rFonts w:hint="eastAsia"/>
        </w:rPr>
      </w:pPr>
      <w:r>
        <w:rPr>
          <w:rFonts w:hint="eastAsia"/>
        </w:rPr>
        <w:t>我知道许多人不同意。</w:t>
      </w:r>
    </w:p>
    <w:p w14:paraId="36D43C39">
      <w:pPr>
        <w:bidi w:val="0"/>
        <w:rPr>
          <w:rFonts w:hint="eastAsia"/>
        </w:rPr>
      </w:pPr>
    </w:p>
    <w:p w14:paraId="2F335DDF">
      <w:pPr>
        <w:bidi w:val="0"/>
        <w:rPr>
          <w:rFonts w:hint="eastAsia"/>
        </w:rPr>
      </w:pPr>
      <w:r>
        <w:rPr>
          <w:rFonts w:hint="eastAsia"/>
        </w:rPr>
        <w:t>Many say, “The truth is that we can’t live with them!</w:t>
      </w:r>
    </w:p>
    <w:p w14:paraId="6E3ECA6B">
      <w:pPr>
        <w:bidi w:val="0"/>
        <w:rPr>
          <w:rFonts w:hint="eastAsia"/>
        </w:rPr>
      </w:pPr>
      <w:r>
        <w:rPr>
          <w:rFonts w:hint="eastAsia"/>
        </w:rPr>
        <w:t>许多人说：“事实是我们无法与它们共存！</w:t>
      </w:r>
    </w:p>
    <w:p w14:paraId="419097E5">
      <w:pPr>
        <w:bidi w:val="0"/>
        <w:rPr>
          <w:rFonts w:hint="eastAsia"/>
        </w:rPr>
      </w:pPr>
    </w:p>
    <w:p w14:paraId="44AEA385">
      <w:pPr>
        <w:bidi w:val="0"/>
        <w:rPr>
          <w:rFonts w:hint="eastAsia"/>
        </w:rPr>
      </w:pPr>
      <w:r>
        <w:rPr>
          <w:rFonts w:hint="eastAsia"/>
        </w:rPr>
        <w:t>They are a continual source of confusion, controversy, and ecclesiastical chaos!”</w:t>
      </w:r>
    </w:p>
    <w:p w14:paraId="79CFA538">
      <w:pPr>
        <w:bidi w:val="0"/>
        <w:rPr>
          <w:rFonts w:hint="eastAsia"/>
        </w:rPr>
      </w:pPr>
      <w:r>
        <w:rPr>
          <w:rFonts w:hint="eastAsia"/>
        </w:rPr>
        <w:t>它们是持续的困惑、争议和教会混乱的源头！”</w:t>
      </w:r>
    </w:p>
    <w:p w14:paraId="1D0BA433">
      <w:pPr>
        <w:bidi w:val="0"/>
        <w:rPr>
          <w:rFonts w:hint="eastAsia"/>
        </w:rPr>
      </w:pPr>
    </w:p>
    <w:p w14:paraId="21DD622C">
      <w:pPr>
        <w:bidi w:val="0"/>
        <w:rPr>
          <w:rFonts w:hint="eastAsia"/>
        </w:rPr>
      </w:pPr>
      <w:r>
        <w:rPr>
          <w:rFonts w:hint="eastAsia"/>
        </w:rPr>
        <w:t>I feel their pain.</w:t>
      </w:r>
    </w:p>
    <w:p w14:paraId="2FF4EDB5">
      <w:pPr>
        <w:bidi w:val="0"/>
        <w:rPr>
          <w:rFonts w:hint="eastAsia"/>
        </w:rPr>
      </w:pPr>
      <w:r>
        <w:rPr>
          <w:rFonts w:hint="eastAsia"/>
        </w:rPr>
        <w:t>我能感受到他们的痛苦。</w:t>
      </w:r>
    </w:p>
    <w:p w14:paraId="42E04CBE">
      <w:pPr>
        <w:bidi w:val="0"/>
        <w:rPr>
          <w:rFonts w:hint="eastAsia"/>
        </w:rPr>
      </w:pPr>
    </w:p>
    <w:p w14:paraId="23FDC38A">
      <w:pPr>
        <w:bidi w:val="0"/>
        <w:rPr>
          <w:rFonts w:hint="eastAsia"/>
        </w:rPr>
      </w:pPr>
      <w:r>
        <w:rPr>
          <w:rFonts w:hint="eastAsia"/>
        </w:rPr>
        <w:t>I’ve just mentioned some of the deep concerns they produced in me.</w:t>
      </w:r>
    </w:p>
    <w:p w14:paraId="16B54FDE">
      <w:pPr>
        <w:bidi w:val="0"/>
        <w:rPr>
          <w:rFonts w:hint="eastAsia"/>
        </w:rPr>
      </w:pPr>
      <w:r>
        <w:rPr>
          <w:rFonts w:hint="eastAsia"/>
        </w:rPr>
        <w:t>我刚刚提到了一些它们在我内心产生的深切担忧。</w:t>
      </w:r>
    </w:p>
    <w:p w14:paraId="4A696121">
      <w:pPr>
        <w:bidi w:val="0"/>
        <w:rPr>
          <w:rFonts w:hint="eastAsia"/>
        </w:rPr>
      </w:pPr>
    </w:p>
    <w:p w14:paraId="402C430C">
      <w:pPr>
        <w:bidi w:val="0"/>
        <w:rPr>
          <w:rFonts w:hint="eastAsia"/>
        </w:rPr>
      </w:pPr>
      <w:r>
        <w:rPr>
          <w:rFonts w:hint="eastAsia"/>
        </w:rPr>
        <w:t>I have recounted how they do indeed occasion the polarization of Christians, so that they drih into opposing, if not warring, camps.</w:t>
      </w:r>
    </w:p>
    <w:p w14:paraId="2EFF673C">
      <w:pPr>
        <w:bidi w:val="0"/>
        <w:rPr>
          <w:rFonts w:hint="eastAsia"/>
        </w:rPr>
      </w:pPr>
      <w:r>
        <w:rPr>
          <w:rFonts w:hint="eastAsia"/>
        </w:rPr>
        <w:t>我已述说它们确实如何造成了基督徒的两极分化，以至于他们漂移到对立的，如果不是交战的，阵营中。</w:t>
      </w:r>
    </w:p>
    <w:p w14:paraId="4BC6BA03">
      <w:pPr>
        <w:bidi w:val="0"/>
        <w:rPr>
          <w:rFonts w:hint="eastAsia"/>
        </w:rPr>
      </w:pPr>
    </w:p>
    <w:p w14:paraId="60DD23BA">
      <w:pPr>
        <w:bidi w:val="0"/>
        <w:rPr>
          <w:rFonts w:hint="eastAsia"/>
        </w:rPr>
      </w:pPr>
      <w:r>
        <w:rPr>
          <w:rFonts w:hint="eastAsia"/>
        </w:rPr>
        <w:t>And I freely grant that they are probably at the top of the list of biblical things that are “hard to understand” (2 Pet. 3:16).</w:t>
      </w:r>
    </w:p>
    <w:p w14:paraId="14FCFF62">
      <w:pPr>
        <w:bidi w:val="0"/>
        <w:rPr>
          <w:rFonts w:hint="eastAsia"/>
        </w:rPr>
      </w:pPr>
      <w:r>
        <w:rPr>
          <w:rFonts w:hint="eastAsia"/>
        </w:rPr>
        <w:t>我坦率地承认，它们或许在圣经中“难以明白”的事物清单中名列前茅（彼得后书 3:16）。</w:t>
      </w:r>
    </w:p>
    <w:p w14:paraId="5E12A471">
      <w:pPr>
        <w:bidi w:val="0"/>
        <w:rPr>
          <w:rFonts w:hint="eastAsia"/>
        </w:rPr>
      </w:pPr>
    </w:p>
    <w:p w14:paraId="50123E70">
      <w:pPr>
        <w:bidi w:val="0"/>
        <w:rPr>
          <w:rFonts w:hint="eastAsia"/>
        </w:rPr>
      </w:pPr>
      <w:r>
        <w:rPr>
          <w:rFonts w:hint="eastAsia"/>
        </w:rPr>
        <w:t>But again, in giving us the Doctrines of Grace surely our heavenly Father did not mean for them to frustrate or divide us.</w:t>
      </w:r>
    </w:p>
    <w:p w14:paraId="0767AF55">
      <w:pPr>
        <w:bidi w:val="0"/>
        <w:rPr>
          <w:rFonts w:hint="eastAsia"/>
        </w:rPr>
      </w:pPr>
      <w:r>
        <w:rPr>
          <w:rFonts w:hint="eastAsia"/>
        </w:rPr>
        <w:t>但再次，在赐给我们恩典教义时，我们的天父当然不是要让它们使我们沮丧或分裂。</w:t>
      </w:r>
    </w:p>
    <w:p w14:paraId="1FAA5768">
      <w:pPr>
        <w:bidi w:val="0"/>
        <w:rPr>
          <w:rFonts w:hint="eastAsia"/>
        </w:rPr>
      </w:pPr>
    </w:p>
    <w:p w14:paraId="5ED1A44A">
      <w:pPr>
        <w:bidi w:val="0"/>
        <w:rPr>
          <w:rFonts w:hint="eastAsia"/>
        </w:rPr>
      </w:pPr>
      <w:r>
        <w:rPr>
          <w:rFonts w:hint="eastAsia"/>
        </w:rPr>
        <w:t>Surely he meant for them to test our love of his truth, to elicit a diligent search for it, to enrich us when we finally find it, and to cherish it once we have (1 Cor. 11:19).</w:t>
      </w:r>
    </w:p>
    <w:p w14:paraId="66BA5722">
      <w:pPr>
        <w:bidi w:val="0"/>
        <w:rPr>
          <w:rFonts w:hint="eastAsia"/>
        </w:rPr>
      </w:pPr>
      <w:r>
        <w:rPr>
          <w:rFonts w:hint="eastAsia"/>
        </w:rPr>
        <w:t>祂当然是要它们来考验我们对祂真理的爱，激发我们勤奋地寻求它，当我们最终找到它时丰富我们，并一旦拥有就珍视它（哥林多前书 11:19）。</w:t>
      </w:r>
    </w:p>
    <w:p w14:paraId="1735B8F4">
      <w:pPr>
        <w:bidi w:val="0"/>
        <w:rPr>
          <w:rFonts w:hint="eastAsia"/>
        </w:rPr>
      </w:pPr>
    </w:p>
    <w:p w14:paraId="3D5F30B6">
      <w:pPr>
        <w:bidi w:val="0"/>
        <w:rPr>
          <w:rFonts w:hint="eastAsia"/>
        </w:rPr>
      </w:pPr>
      <w:r>
        <w:rPr>
          <w:rFonts w:hint="eastAsia"/>
        </w:rPr>
        <w:t>And surely he knew that we would need this truth.</w:t>
      </w:r>
    </w:p>
    <w:p w14:paraId="697AD0AF">
      <w:pPr>
        <w:bidi w:val="0"/>
        <w:rPr>
          <w:rFonts w:hint="eastAsia"/>
        </w:rPr>
      </w:pPr>
      <w:r>
        <w:rPr>
          <w:rFonts w:hint="eastAsia"/>
        </w:rPr>
        <w:t>祂当然知道我们会需要这个真理。</w:t>
      </w:r>
    </w:p>
    <w:p w14:paraId="5385BEC4">
      <w:pPr>
        <w:bidi w:val="0"/>
        <w:rPr>
          <w:rFonts w:hint="eastAsia"/>
        </w:rPr>
      </w:pPr>
    </w:p>
    <w:p w14:paraId="4B923578">
      <w:pPr>
        <w:bidi w:val="0"/>
        <w:rPr>
          <w:rFonts w:hint="eastAsia"/>
        </w:rPr>
      </w:pPr>
      <w:r>
        <w:rPr>
          <w:rFonts w:hint="eastAsia"/>
        </w:rPr>
        <w:t>Speaking personally, I have concluded that God has given us the Doctrines of Grace because they are in fact indispensable equipment for a fruitful, joyful, and united pilgrimage through “the waste howling wilderness” of this present evil age (Deut. 32:10; Rom. 15:4; Rev. 12:1–17).</w:t>
      </w:r>
    </w:p>
    <w:p w14:paraId="12A03723">
      <w:pPr>
        <w:bidi w:val="0"/>
        <w:rPr>
          <w:rFonts w:hint="eastAsia"/>
        </w:rPr>
      </w:pPr>
      <w:r>
        <w:rPr>
          <w:rFonts w:hint="eastAsia"/>
        </w:rPr>
        <w:t>就个人而言，我得出结论，上帝赐给我们恩典教义，是因为它们实际上是穿越这个现今邪恶世代“荒凉旷野”（申命记 32:10；罗马书 15:4；启示录 12:1–17）的一段富有成效、喜乐和合一的朝圣之旅所不可或缺的装备。</w:t>
      </w:r>
    </w:p>
    <w:p w14:paraId="7FCED4FC">
      <w:pPr>
        <w:bidi w:val="0"/>
        <w:rPr>
          <w:rFonts w:hint="eastAsia"/>
        </w:rPr>
      </w:pPr>
    </w:p>
    <w:p w14:paraId="02DEA81C">
      <w:pPr>
        <w:bidi w:val="0"/>
        <w:rPr>
          <w:rFonts w:hint="eastAsia"/>
        </w:rPr>
      </w:pPr>
      <w:r>
        <w:rPr>
          <w:rFonts w:hint="eastAsia"/>
        </w:rPr>
        <w:t>The poet Leonard Cohen once said of Christ that only drowning men can see him.</w:t>
      </w:r>
    </w:p>
    <w:p w14:paraId="29C60D12">
      <w:pPr>
        <w:bidi w:val="0"/>
        <w:rPr>
          <w:rFonts w:hint="eastAsia"/>
        </w:rPr>
      </w:pPr>
      <w:r>
        <w:rPr>
          <w:rFonts w:hint="eastAsia"/>
        </w:rPr>
        <w:t>诗人莱昂纳德·科恩曾论到基督说，只有溺水的人才能看见祂。</w:t>
      </w:r>
    </w:p>
    <w:p w14:paraId="02B4E421">
      <w:pPr>
        <w:bidi w:val="0"/>
        <w:rPr>
          <w:rFonts w:hint="eastAsia"/>
        </w:rPr>
      </w:pPr>
    </w:p>
    <w:p w14:paraId="386E6B2D">
      <w:pPr>
        <w:bidi w:val="0"/>
        <w:rPr>
          <w:rFonts w:hint="eastAsia"/>
        </w:rPr>
      </w:pPr>
      <w:r>
        <w:rPr>
          <w:rFonts w:hint="eastAsia"/>
        </w:rPr>
        <w:t>Perhaps that is true of the Doctrines of Grace as well.</w:t>
      </w:r>
    </w:p>
    <w:p w14:paraId="318AFAEB">
      <w:pPr>
        <w:bidi w:val="0"/>
        <w:rPr>
          <w:rFonts w:hint="eastAsia"/>
        </w:rPr>
      </w:pPr>
      <w:r>
        <w:rPr>
          <w:rFonts w:hint="eastAsia"/>
        </w:rPr>
        <w:t>或许恩典教义也是如此。</w:t>
      </w:r>
    </w:p>
    <w:p w14:paraId="6DA3D778">
      <w:pPr>
        <w:bidi w:val="0"/>
        <w:rPr>
          <w:rFonts w:hint="eastAsia"/>
        </w:rPr>
      </w:pPr>
    </w:p>
    <w:p w14:paraId="35807A6A">
      <w:pPr>
        <w:bidi w:val="0"/>
        <w:rPr>
          <w:rFonts w:hint="eastAsia"/>
        </w:rPr>
      </w:pPr>
      <w:r>
        <w:rPr>
          <w:rFonts w:hint="eastAsia"/>
        </w:rPr>
        <w:t>But if indeed we are meant to gather in fruitful unity around the Doctrines of Grace, how exactly can we do so?</w:t>
      </w:r>
    </w:p>
    <w:p w14:paraId="5F26BCB8">
      <w:pPr>
        <w:bidi w:val="0"/>
        <w:rPr>
          <w:rFonts w:hint="eastAsia"/>
        </w:rPr>
      </w:pPr>
      <w:r>
        <w:rPr>
          <w:rFonts w:hint="eastAsia"/>
        </w:rPr>
        <w:t>但是，如果我们确实要围绕恩典教义结出丰硕的合一果子，我们究竟该如何做呢？</w:t>
      </w:r>
    </w:p>
    <w:p w14:paraId="71091A75">
      <w:pPr>
        <w:bidi w:val="0"/>
        <w:rPr>
          <w:rFonts w:hint="eastAsia"/>
        </w:rPr>
      </w:pPr>
    </w:p>
    <w:p w14:paraId="506D2048">
      <w:pPr>
        <w:bidi w:val="0"/>
        <w:rPr>
          <w:rFonts w:hint="eastAsia"/>
        </w:rPr>
      </w:pPr>
      <w:r>
        <w:rPr>
          <w:rFonts w:hint="eastAsia"/>
        </w:rPr>
        <w:t>Given that Calvinists and Arminians have been at theological loggerheads for centuries, is there any real hope of resolving this controversy?</w:t>
      </w:r>
    </w:p>
    <w:p w14:paraId="7A698B0A">
      <w:pPr>
        <w:bidi w:val="0"/>
        <w:rPr>
          <w:rFonts w:hint="eastAsia"/>
        </w:rPr>
      </w:pPr>
      <w:r>
        <w:rPr>
          <w:rFonts w:hint="eastAsia"/>
        </w:rPr>
        <w:t>鉴于加尔文主义者和亚米念主义者在神学上已对峙了几个世纪，解决这场争议还有任何真正的希望吗？</w:t>
      </w:r>
    </w:p>
    <w:p w14:paraId="0C565644">
      <w:pPr>
        <w:bidi w:val="0"/>
        <w:rPr>
          <w:rFonts w:hint="eastAsia"/>
        </w:rPr>
      </w:pPr>
    </w:p>
    <w:p w14:paraId="66A3F982">
      <w:pPr>
        <w:bidi w:val="0"/>
        <w:rPr>
          <w:rFonts w:hint="eastAsia"/>
        </w:rPr>
      </w:pPr>
      <w:r>
        <w:rPr>
          <w:rFonts w:hint="eastAsia"/>
        </w:rPr>
        <w:t>Well, as I said earlier, I believe there is.</w:t>
      </w:r>
    </w:p>
    <w:p w14:paraId="27B83E6D">
      <w:pPr>
        <w:bidi w:val="0"/>
        <w:rPr>
          <w:rFonts w:hint="eastAsia"/>
        </w:rPr>
      </w:pPr>
      <w:r>
        <w:rPr>
          <w:rFonts w:hint="eastAsia"/>
        </w:rPr>
        <w:t>好吧，正如我先前所说，我相信是有的。</w:t>
      </w:r>
    </w:p>
    <w:p w14:paraId="4ADED8B7">
      <w:pPr>
        <w:bidi w:val="0"/>
        <w:rPr>
          <w:rFonts w:hint="eastAsia"/>
        </w:rPr>
      </w:pPr>
    </w:p>
    <w:p w14:paraId="2A62B787">
      <w:pPr>
        <w:bidi w:val="0"/>
        <w:rPr>
          <w:rFonts w:hint="eastAsia"/>
        </w:rPr>
      </w:pPr>
      <w:r>
        <w:rPr>
          <w:rFonts w:hint="eastAsia"/>
        </w:rPr>
        <w:t>And in my case it sprang to life when this drowning predestinarian suddenly caught a glimpse of a verdant biblical isth- mus where he might at last plant his feet on solid ground.</w:t>
      </w:r>
    </w:p>
    <w:p w14:paraId="3B03A346">
      <w:pPr>
        <w:bidi w:val="0"/>
        <w:rPr>
          <w:rFonts w:hint="eastAsia"/>
        </w:rPr>
      </w:pPr>
      <w:r>
        <w:rPr>
          <w:rFonts w:hint="eastAsia"/>
        </w:rPr>
        <w:t>在我看来，当这个溺水的预定论者突然瞥见一个翠绿的圣经地峡，他终于可以将双脚踏在坚实的土地上时，它就活了过来。</w:t>
      </w:r>
    </w:p>
    <w:p w14:paraId="3A83917E">
      <w:pPr>
        <w:bidi w:val="0"/>
        <w:rPr>
          <w:rFonts w:hint="eastAsia"/>
        </w:rPr>
      </w:pPr>
    </w:p>
    <w:p w14:paraId="34A4B273">
      <w:pPr>
        <w:bidi w:val="0"/>
        <w:rPr>
          <w:rFonts w:hint="eastAsia"/>
        </w:rPr>
      </w:pPr>
      <w:r>
        <w:rPr>
          <w:rFonts w:hint="eastAsia"/>
        </w:rPr>
        <w:t>In the next chapter I will therefore share with you how he first spied—and finally reached—the Golden Strand.</w:t>
      </w:r>
    </w:p>
    <w:p w14:paraId="6A8BF5A1">
      <w:pPr>
        <w:bidi w:val="0"/>
        <w:sectPr>
          <w:headerReference r:id="rId12" w:type="default"/>
          <w:footerReference r:id="rId14" w:type="default"/>
          <w:headerReference r:id="rId13" w:type="even"/>
          <w:footerReference r:id="rId15" w:type="even"/>
          <w:pgSz w:w="8640" w:h="12960"/>
          <w:pgMar w:top="940" w:right="720" w:bottom="800" w:left="720" w:header="0" w:footer="603" w:gutter="0"/>
          <w:cols w:space="720" w:num="1"/>
        </w:sectPr>
      </w:pPr>
      <w:r>
        <w:rPr>
          <w:rFonts w:hint="eastAsia"/>
        </w:rPr>
        <w:t>因此，在下一章，我将与你们分享他如何首次窥见——并最终抵达——那金色的线索。</w:t>
      </w:r>
    </w:p>
    <w:p w14:paraId="7C40E6FB">
      <w:pPr>
        <w:pStyle w:val="6"/>
        <w:spacing w:before="4"/>
        <w:jc w:val="left"/>
        <w:rPr>
          <w:sz w:val="17"/>
        </w:rPr>
      </w:pPr>
    </w:p>
    <w:p w14:paraId="6D6454E1">
      <w:pPr>
        <w:pStyle w:val="6"/>
        <w:spacing w:after="0"/>
        <w:jc w:val="left"/>
        <w:rPr>
          <w:sz w:val="17"/>
        </w:rPr>
        <w:sectPr>
          <w:headerReference r:id="rId16" w:type="even"/>
          <w:footerReference r:id="rId17" w:type="even"/>
          <w:pgSz w:w="8640" w:h="12960"/>
          <w:pgMar w:top="1480" w:right="720" w:bottom="280" w:left="720" w:header="0" w:footer="0" w:gutter="0"/>
          <w:cols w:space="720" w:num="1"/>
        </w:sectPr>
      </w:pPr>
    </w:p>
    <w:p w14:paraId="10647F2C">
      <w:pPr>
        <w:pStyle w:val="6"/>
        <w:jc w:val="left"/>
        <w:rPr>
          <w:sz w:val="30"/>
        </w:rPr>
      </w:pPr>
    </w:p>
    <w:p w14:paraId="14FD1EAF">
      <w:pPr>
        <w:pStyle w:val="6"/>
        <w:jc w:val="left"/>
        <w:rPr>
          <w:sz w:val="30"/>
        </w:rPr>
      </w:pPr>
    </w:p>
    <w:p w14:paraId="48F9999E">
      <w:pPr>
        <w:pStyle w:val="6"/>
        <w:spacing w:before="286"/>
        <w:jc w:val="left"/>
        <w:rPr>
          <w:sz w:val="30"/>
        </w:rPr>
      </w:pPr>
    </w:p>
    <w:p w14:paraId="745A411F">
      <w:pPr>
        <w:pStyle w:val="6"/>
        <w:spacing w:before="55"/>
        <w:jc w:val="left"/>
        <w:rPr>
          <w:rFonts w:ascii="Palatino Linotype"/>
          <w:sz w:val="40"/>
        </w:rPr>
      </w:pPr>
    </w:p>
    <w:p w14:paraId="74D945D6">
      <w:pPr>
        <w:pStyle w:val="3"/>
        <w:bidi w:val="0"/>
        <w:rPr>
          <w:rFonts w:hint="eastAsia"/>
        </w:rPr>
      </w:pPr>
      <w:r>
        <w:rPr>
          <w:rFonts w:hint="eastAsia"/>
        </w:rPr>
        <w:t>CHAPTER 2</w:t>
      </w:r>
    </w:p>
    <w:p w14:paraId="0AD2C048">
      <w:pPr>
        <w:pStyle w:val="3"/>
        <w:bidi w:val="0"/>
        <w:rPr>
          <w:rFonts w:hint="eastAsia"/>
        </w:rPr>
      </w:pPr>
      <w:r>
        <w:rPr>
          <w:rFonts w:hint="eastAsia"/>
        </w:rPr>
        <w:t>第二章</w:t>
      </w:r>
    </w:p>
    <w:p w14:paraId="1A6519FD">
      <w:pPr>
        <w:bidi w:val="0"/>
        <w:rPr>
          <w:rFonts w:hint="eastAsia"/>
        </w:rPr>
      </w:pPr>
    </w:p>
    <w:p w14:paraId="3652296A">
      <w:pPr>
        <w:pStyle w:val="3"/>
        <w:bidi w:val="0"/>
        <w:rPr>
          <w:rFonts w:hint="eastAsia"/>
        </w:rPr>
      </w:pPr>
      <w:r>
        <w:rPr>
          <w:rFonts w:hint="eastAsia"/>
        </w:rPr>
        <w:t>SPYING THE GOLDEN STRAND</w:t>
      </w:r>
    </w:p>
    <w:p w14:paraId="18CE0F2E">
      <w:pPr>
        <w:pStyle w:val="3"/>
        <w:bidi w:val="0"/>
        <w:rPr>
          <w:rFonts w:hint="eastAsia"/>
        </w:rPr>
      </w:pPr>
      <w:r>
        <w:rPr>
          <w:rFonts w:hint="eastAsia"/>
        </w:rPr>
        <w:t>窥见金线</w:t>
      </w:r>
    </w:p>
    <w:p w14:paraId="16E7A6C4">
      <w:pPr>
        <w:bidi w:val="0"/>
        <w:rPr>
          <w:rFonts w:hint="eastAsia"/>
        </w:rPr>
      </w:pPr>
    </w:p>
    <w:p w14:paraId="17EC95E2">
      <w:pPr>
        <w:bidi w:val="0"/>
        <w:rPr>
          <w:rFonts w:hint="eastAsia"/>
        </w:rPr>
      </w:pPr>
      <w:r>
        <w:rPr>
          <w:rFonts w:hint="eastAsia"/>
        </w:rPr>
        <w:t>WHILE I WAS NOW A CALVINIST, FOR SEVERAL YEARS I WAS an uneasy one.</w:t>
      </w:r>
    </w:p>
    <w:p w14:paraId="6D58E960">
      <w:pPr>
        <w:bidi w:val="0"/>
        <w:rPr>
          <w:rFonts w:hint="eastAsia"/>
        </w:rPr>
      </w:pPr>
      <w:r>
        <w:rPr>
          <w:rFonts w:hint="eastAsia"/>
        </w:rPr>
        <w:t>虽然我现在是加尔文主义者，但有几年我都很不安。</w:t>
      </w:r>
    </w:p>
    <w:p w14:paraId="7CBDE94C">
      <w:pPr>
        <w:bidi w:val="0"/>
        <w:rPr>
          <w:rFonts w:hint="eastAsia"/>
        </w:rPr>
      </w:pPr>
    </w:p>
    <w:p w14:paraId="7AA0F994">
      <w:pPr>
        <w:bidi w:val="0"/>
        <w:rPr>
          <w:rFonts w:hint="eastAsia"/>
        </w:rPr>
      </w:pPr>
      <w:r>
        <w:rPr>
          <w:rFonts w:hint="eastAsia"/>
        </w:rPr>
        <w:t>Yes, I believed in the Doctrines of Grace; and as all Calvinists do, I drew much spiritual comfort from them.</w:t>
      </w:r>
    </w:p>
    <w:p w14:paraId="39765A2D">
      <w:pPr>
        <w:bidi w:val="0"/>
        <w:rPr>
          <w:rFonts w:hint="eastAsia"/>
        </w:rPr>
      </w:pPr>
      <w:r>
        <w:rPr>
          <w:rFonts w:hint="eastAsia"/>
        </w:rPr>
        <w:t>是的，我相信恩典教义；并且如同所有加尔文主义者一样，我从中获得了许多属灵的安慰。</w:t>
      </w:r>
    </w:p>
    <w:p w14:paraId="3F9B371E">
      <w:pPr>
        <w:bidi w:val="0"/>
        <w:rPr>
          <w:rFonts w:hint="eastAsia"/>
        </w:rPr>
      </w:pPr>
    </w:p>
    <w:p w14:paraId="23B0B409">
      <w:pPr>
        <w:bidi w:val="0"/>
        <w:rPr>
          <w:rFonts w:hint="eastAsia"/>
        </w:rPr>
      </w:pPr>
      <w:r>
        <w:rPr>
          <w:rFonts w:hint="eastAsia"/>
        </w:rPr>
        <w:t>But a part of me remained troubled.</w:t>
      </w:r>
    </w:p>
    <w:p w14:paraId="4655B2D2">
      <w:pPr>
        <w:bidi w:val="0"/>
        <w:rPr>
          <w:rFonts w:hint="eastAsia"/>
        </w:rPr>
      </w:pPr>
      <w:r>
        <w:rPr>
          <w:rFonts w:hint="eastAsia"/>
        </w:rPr>
        <w:t>但我内心的一部分仍然感到困扰。</w:t>
      </w:r>
    </w:p>
    <w:p w14:paraId="4E414B24">
      <w:pPr>
        <w:bidi w:val="0"/>
        <w:rPr>
          <w:rFonts w:hint="eastAsia"/>
        </w:rPr>
      </w:pPr>
    </w:p>
    <w:p w14:paraId="1C8A6AF5">
      <w:pPr>
        <w:bidi w:val="0"/>
        <w:rPr>
          <w:rFonts w:hint="eastAsia"/>
        </w:rPr>
      </w:pPr>
      <w:r>
        <w:rPr>
          <w:rFonts w:hint="eastAsia"/>
        </w:rPr>
        <w:t>Calvinism, as I then understood it, seemed to overwhelm, not just human freedom and responsibility, but our humanity itself.</w:t>
      </w:r>
    </w:p>
    <w:p w14:paraId="7D42F7A2">
      <w:pPr>
        <w:bidi w:val="0"/>
        <w:rPr>
          <w:rFonts w:hint="eastAsia"/>
        </w:rPr>
      </w:pPr>
      <w:r>
        <w:rPr>
          <w:rFonts w:hint="eastAsia"/>
        </w:rPr>
        <w:t>加尔文主义，就我当时所理解的，似乎压倒了，不仅是人的自由和责任，还有我们的人性本身。</w:t>
      </w:r>
    </w:p>
    <w:p w14:paraId="65BC679C">
      <w:pPr>
        <w:bidi w:val="0"/>
        <w:rPr>
          <w:rFonts w:hint="eastAsia"/>
        </w:rPr>
      </w:pPr>
    </w:p>
    <w:p w14:paraId="64CBF516">
      <w:pPr>
        <w:bidi w:val="0"/>
        <w:rPr>
          <w:rFonts w:hint="eastAsia"/>
        </w:rPr>
      </w:pPr>
      <w:r>
        <w:rPr>
          <w:rFonts w:hint="eastAsia"/>
        </w:rPr>
        <w:t>For what is it, aher all, that separates us from the birds of the air, the fish of the sea, the beasts of the field, and the creeping things that crawl upon the ground?</w:t>
      </w:r>
    </w:p>
    <w:p w14:paraId="6FD52ABC">
      <w:pPr>
        <w:bidi w:val="0"/>
        <w:rPr>
          <w:rFonts w:hint="eastAsia"/>
        </w:rPr>
      </w:pPr>
      <w:r>
        <w:rPr>
          <w:rFonts w:hint="eastAsia"/>
        </w:rPr>
        <w:t>因为，毕竟，是什么将我们与空中的飞鸟、海里的鱼、田野的走兽以及地上爬行的活物分开呢？</w:t>
      </w:r>
    </w:p>
    <w:p w14:paraId="5C9541A7">
      <w:pPr>
        <w:bidi w:val="0"/>
        <w:rPr>
          <w:rFonts w:hint="eastAsia"/>
        </w:rPr>
      </w:pPr>
    </w:p>
    <w:p w14:paraId="532A5DED">
      <w:pPr>
        <w:bidi w:val="0"/>
        <w:rPr>
          <w:rFonts w:hint="eastAsia"/>
        </w:rPr>
      </w:pPr>
      <w:r>
        <w:rPr>
          <w:rFonts w:hint="eastAsia"/>
        </w:rPr>
        <w:t>Is it not the stupendous supernat- ural mystery that is closer than hands and feet: our very soul, lovingly fashioned and sustained in the image of God, and therefore blessed and burdened with the gih of self-consciousness, rational thought, feeling, intuition, spiritual hunger, and conscience?</w:t>
      </w:r>
    </w:p>
    <w:p w14:paraId="1088307F">
      <w:pPr>
        <w:bidi w:val="0"/>
        <w:rPr>
          <w:rFonts w:hint="eastAsia"/>
        </w:rPr>
      </w:pPr>
      <w:r>
        <w:rPr>
          <w:rFonts w:hint="eastAsia"/>
        </w:rPr>
        <w:t>难道不是那个比手脚更近的、奇妙的超自然奥秘吗：我们自己的灵魂，被慈爱地塑造并维持在上帝的形像中，因此被赐福并负有自我意识、理性思维、情感、直觉、属灵饥渴和良心的恩赐吗？</w:t>
      </w:r>
    </w:p>
    <w:p w14:paraId="283BD8B8">
      <w:pPr>
        <w:bidi w:val="0"/>
        <w:rPr>
          <w:rFonts w:hint="eastAsia"/>
        </w:rPr>
      </w:pPr>
    </w:p>
    <w:p w14:paraId="2B135936">
      <w:pPr>
        <w:bidi w:val="0"/>
        <w:rPr>
          <w:rFonts w:hint="eastAsia"/>
        </w:rPr>
      </w:pPr>
      <w:r>
        <w:rPr>
          <w:rFonts w:hint="eastAsia"/>
        </w:rPr>
        <w:t>Is it not also the glorious, dreadful, and inescapable sense that we are both free and responsible for choosing to use our faculties well?</w:t>
      </w:r>
    </w:p>
    <w:p w14:paraId="0EB46F98">
      <w:pPr>
        <w:bidi w:val="0"/>
        <w:rPr>
          <w:rFonts w:hint="eastAsia"/>
        </w:rPr>
      </w:pPr>
      <w:r>
        <w:rPr>
          <w:rFonts w:hint="eastAsia"/>
        </w:rPr>
        <w:t>难道不是那种荣耀的、可怕的、并且无法逃避的感觉，即我们既是自由的，也对选择善用我们的官能负有责任吗？</w:t>
      </w:r>
    </w:p>
    <w:p w14:paraId="77C4EDB3">
      <w:pPr>
        <w:bidi w:val="0"/>
        <w:rPr>
          <w:rFonts w:hint="eastAsia"/>
        </w:rPr>
      </w:pPr>
    </w:p>
    <w:p w14:paraId="514623CB">
      <w:pPr>
        <w:bidi w:val="0"/>
        <w:rPr>
          <w:rFonts w:hint="eastAsia"/>
        </w:rPr>
      </w:pPr>
      <w:r>
        <w:rPr>
          <w:rFonts w:hint="eastAsia"/>
        </w:rPr>
        <w:t>And is it not an accompanying sense that all human dignity, achievement, heroism, and real happiness depend upon our doing this very thing?</w:t>
      </w:r>
    </w:p>
    <w:p w14:paraId="1EC39CB6">
      <w:pPr>
        <w:bidi w:val="0"/>
        <w:rPr>
          <w:rFonts w:hint="eastAsia"/>
        </w:rPr>
      </w:pPr>
      <w:r>
        <w:rPr>
          <w:rFonts w:hint="eastAsia"/>
        </w:rPr>
        <w:t>难道不是一种伴随的感觉，即所有人的尊严、成就、英雄主义和真正的幸福都取决于我们做这件事吗？</w:t>
      </w:r>
    </w:p>
    <w:p w14:paraId="7626C570">
      <w:pPr>
        <w:bidi w:val="0"/>
        <w:rPr>
          <w:rFonts w:hint="eastAsia"/>
        </w:rPr>
      </w:pPr>
    </w:p>
    <w:p w14:paraId="61EBCE0D">
      <w:pPr>
        <w:bidi w:val="0"/>
        <w:rPr>
          <w:rFonts w:hint="eastAsia"/>
        </w:rPr>
      </w:pPr>
      <w:r>
        <w:rPr>
          <w:rFonts w:hint="eastAsia"/>
        </w:rPr>
        <w:t>Alive to all these things, one of my theology professors, in a terribly off moment, curtly dismissed classical Calvinism as giving us a “tyrannical” view of God: a view that somehow crushed and canceled our humanity.</w:t>
      </w:r>
    </w:p>
    <w:p w14:paraId="018EBA36">
      <w:pPr>
        <w:bidi w:val="0"/>
        <w:rPr>
          <w:rFonts w:hint="eastAsia"/>
        </w:rPr>
      </w:pPr>
      <w:r>
        <w:rPr>
          <w:rFonts w:hint="eastAsia"/>
        </w:rPr>
        <w:t>对所有这些事深有体会，我的一位神学教授，在一个极不恰当的时刻，简短地将古典加尔文主义斥为给我们一个“专制”的上帝观：一种不知何故压碎并取消了我们人性的观点。</w:t>
      </w:r>
    </w:p>
    <w:p w14:paraId="50101C15">
      <w:pPr>
        <w:bidi w:val="0"/>
        <w:rPr>
          <w:rFonts w:hint="eastAsia"/>
        </w:rPr>
      </w:pPr>
    </w:p>
    <w:p w14:paraId="3217080A">
      <w:pPr>
        <w:bidi w:val="0"/>
        <w:rPr>
          <w:rFonts w:hint="eastAsia"/>
        </w:rPr>
      </w:pPr>
      <w:r>
        <w:rPr>
          <w:rFonts w:hint="eastAsia"/>
        </w:rPr>
        <w:t>He had not yet visited the Golden Strand.</w:t>
      </w:r>
    </w:p>
    <w:p w14:paraId="17257346">
      <w:pPr>
        <w:bidi w:val="0"/>
        <w:rPr>
          <w:rFonts w:hint="eastAsia"/>
        </w:rPr>
      </w:pPr>
      <w:r>
        <w:rPr>
          <w:rFonts w:hint="eastAsia"/>
        </w:rPr>
        <w:t>他尚未拜访过金线。</w:t>
      </w:r>
    </w:p>
    <w:p w14:paraId="3881CBD7">
      <w:pPr>
        <w:bidi w:val="0"/>
        <w:rPr>
          <w:rFonts w:hint="eastAsia"/>
        </w:rPr>
      </w:pPr>
    </w:p>
    <w:p w14:paraId="35CB3E14">
      <w:pPr>
        <w:bidi w:val="0"/>
        <w:rPr>
          <w:rFonts w:hint="eastAsia"/>
        </w:rPr>
      </w:pPr>
      <w:r>
        <w:rPr>
          <w:rFonts w:hint="eastAsia"/>
        </w:rPr>
        <w:t>Nor had I.</w:t>
      </w:r>
    </w:p>
    <w:p w14:paraId="5E0F1325">
      <w:pPr>
        <w:bidi w:val="0"/>
        <w:rPr>
          <w:rFonts w:hint="eastAsia"/>
        </w:rPr>
      </w:pPr>
      <w:r>
        <w:rPr>
          <w:rFonts w:hint="eastAsia"/>
        </w:rPr>
        <w:t>我也没有。</w:t>
      </w:r>
    </w:p>
    <w:p w14:paraId="690FFD6C">
      <w:pPr>
        <w:bidi w:val="0"/>
        <w:rPr>
          <w:rFonts w:hint="eastAsia"/>
        </w:rPr>
      </w:pPr>
    </w:p>
    <w:p w14:paraId="24134991">
      <w:pPr>
        <w:bidi w:val="0"/>
        <w:rPr>
          <w:rFonts w:hint="eastAsia"/>
        </w:rPr>
      </w:pPr>
      <w:r>
        <w:rPr>
          <w:rFonts w:hint="eastAsia"/>
        </w:rPr>
        <w:t>And so, for a lengthy season, I wrestled with deep-seated fears that he might be right.</w:t>
      </w:r>
    </w:p>
    <w:p w14:paraId="5BFC161D">
      <w:pPr>
        <w:bidi w:val="0"/>
        <w:rPr>
          <w:rFonts w:hint="eastAsia"/>
        </w:rPr>
      </w:pPr>
      <w:r>
        <w:rPr>
          <w:rFonts w:hint="eastAsia"/>
        </w:rPr>
        <w:t>因此，在很长一段时间里，我与根深蒂固的恐惧摔跤，担心他可能是对的。</w:t>
      </w:r>
    </w:p>
    <w:p w14:paraId="67351607">
      <w:pPr>
        <w:bidi w:val="0"/>
        <w:rPr>
          <w:rFonts w:hint="eastAsia"/>
        </w:rPr>
      </w:pPr>
    </w:p>
    <w:p w14:paraId="0D86F8FD">
      <w:pPr>
        <w:bidi w:val="0"/>
        <w:rPr>
          <w:rFonts w:hint="eastAsia"/>
        </w:rPr>
      </w:pPr>
      <w:r>
        <w:rPr>
          <w:rFonts w:hint="eastAsia"/>
        </w:rPr>
        <w:t>As the years went by I was blessed to serve the Lord as a pastor and a Christian bookstore manager.</w:t>
      </w:r>
    </w:p>
    <w:p w14:paraId="104D109C">
      <w:pPr>
        <w:bidi w:val="0"/>
        <w:rPr>
          <w:rFonts w:hint="eastAsia"/>
        </w:rPr>
      </w:pPr>
      <w:r>
        <w:rPr>
          <w:rFonts w:hint="eastAsia"/>
        </w:rPr>
        <w:t>随着岁月的流逝，我有幸以牧师和基督教书店经理的身份事奉主。</w:t>
      </w:r>
    </w:p>
    <w:p w14:paraId="126A77CA">
      <w:pPr>
        <w:bidi w:val="0"/>
        <w:rPr>
          <w:rFonts w:hint="eastAsia"/>
        </w:rPr>
      </w:pPr>
    </w:p>
    <w:p w14:paraId="673226B2">
      <w:pPr>
        <w:bidi w:val="0"/>
        <w:rPr>
          <w:rFonts w:hint="eastAsia"/>
        </w:rPr>
      </w:pPr>
      <w:r>
        <w:rPr>
          <w:rFonts w:hint="eastAsia"/>
        </w:rPr>
        <w:t>During this time I experienced a growing interest in apologetics and worldview studies.</w:t>
      </w:r>
    </w:p>
    <w:p w14:paraId="3EEDC6DF">
      <w:pPr>
        <w:bidi w:val="0"/>
        <w:rPr>
          <w:rFonts w:hint="eastAsia"/>
        </w:rPr>
      </w:pPr>
      <w:r>
        <w:rPr>
          <w:rFonts w:hint="eastAsia"/>
        </w:rPr>
        <w:t>在这段时间里，我对护教学和世界观研究产生了越来越大的兴趣。</w:t>
      </w:r>
    </w:p>
    <w:p w14:paraId="0DD7072C">
      <w:pPr>
        <w:bidi w:val="0"/>
        <w:rPr>
          <w:rFonts w:hint="eastAsia"/>
        </w:rPr>
      </w:pPr>
    </w:p>
    <w:p w14:paraId="20A23A85">
      <w:pPr>
        <w:bidi w:val="0"/>
        <w:rPr>
          <w:rFonts w:hint="eastAsia"/>
        </w:rPr>
      </w:pPr>
      <w:r>
        <w:rPr>
          <w:rFonts w:hint="eastAsia"/>
        </w:rPr>
        <w:t>I also expe- rienced a growing desire to write a book.</w:t>
      </w:r>
    </w:p>
    <w:p w14:paraId="2097EB60">
      <w:pPr>
        <w:bidi w:val="0"/>
        <w:rPr>
          <w:rFonts w:hint="eastAsia"/>
        </w:rPr>
      </w:pPr>
      <w:r>
        <w:rPr>
          <w:rFonts w:hint="eastAsia"/>
        </w:rPr>
        <w:t>我也经历了一种越来越强烈的写书欲望。</w:t>
      </w:r>
    </w:p>
    <w:p w14:paraId="23D3C78E">
      <w:pPr>
        <w:bidi w:val="0"/>
        <w:rPr>
          <w:rFonts w:hint="eastAsia"/>
        </w:rPr>
      </w:pPr>
    </w:p>
    <w:p w14:paraId="3E94215C">
      <w:pPr>
        <w:bidi w:val="0"/>
        <w:rPr>
          <w:rFonts w:hint="eastAsia"/>
        </w:rPr>
      </w:pPr>
      <w:r>
        <w:rPr>
          <w:rFonts w:hint="eastAsia"/>
        </w:rPr>
        <w:t>As a philosophy major in college—and later on as a mystic pursuing enlightenment through Eastern meditation—I had encountered a number of “great books” promoting alternative worldviews.</w:t>
      </w:r>
    </w:p>
    <w:p w14:paraId="26A5F256">
      <w:pPr>
        <w:bidi w:val="0"/>
        <w:rPr>
          <w:rFonts w:hint="eastAsia"/>
        </w:rPr>
      </w:pPr>
      <w:r>
        <w:rPr>
          <w:rFonts w:hint="eastAsia"/>
        </w:rPr>
        <w:t>在大学主修哲学时——后来又作为一名通过东方默想追求启蒙的神秘主义者——我接触过一些宣扬不同世界观的“巨著”。</w:t>
      </w:r>
    </w:p>
    <w:p w14:paraId="27C9C66D">
      <w:pPr>
        <w:bidi w:val="0"/>
        <w:rPr>
          <w:rFonts w:hint="eastAsia"/>
        </w:rPr>
      </w:pPr>
    </w:p>
    <w:p w14:paraId="7EADAFEE">
      <w:pPr>
        <w:bidi w:val="0"/>
        <w:rPr>
          <w:rFonts w:hint="eastAsia"/>
        </w:rPr>
      </w:pPr>
      <w:r>
        <w:rPr>
          <w:rFonts w:hint="eastAsia"/>
        </w:rPr>
        <w:t>Now I wanted to return the favor.</w:t>
      </w:r>
    </w:p>
    <w:p w14:paraId="7E9CB9CF">
      <w:pPr>
        <w:bidi w:val="0"/>
        <w:rPr>
          <w:rFonts w:hint="eastAsia"/>
        </w:rPr>
      </w:pPr>
      <w:r>
        <w:rPr>
          <w:rFonts w:hint="eastAsia"/>
        </w:rPr>
        <w:t>现在我想回敬一下。</w:t>
      </w:r>
    </w:p>
    <w:p w14:paraId="62B00015">
      <w:pPr>
        <w:bidi w:val="0"/>
        <w:rPr>
          <w:rFonts w:hint="eastAsia"/>
        </w:rPr>
      </w:pPr>
    </w:p>
    <w:p w14:paraId="716B93A5">
      <w:pPr>
        <w:bidi w:val="0"/>
        <w:rPr>
          <w:rFonts w:hint="eastAsia"/>
        </w:rPr>
      </w:pPr>
      <w:r>
        <w:rPr>
          <w:rFonts w:hint="eastAsia"/>
        </w:rPr>
        <w:t>I wanted to write a great book that would offset the others: that would introduce my readers to the biblical worldview, explain why it is reasonable to embrace it, and hopefully win many of them to it.</w:t>
      </w:r>
    </w:p>
    <w:p w14:paraId="37DFB358">
      <w:pPr>
        <w:bidi w:val="0"/>
        <w:rPr>
          <w:rFonts w:hint="eastAsia"/>
        </w:rPr>
      </w:pPr>
      <w:r>
        <w:rPr>
          <w:rFonts w:hint="eastAsia"/>
        </w:rPr>
        <w:t>我想写一本伟大的书来抵消其他书的影响：这本书将向我的读者介绍圣经的世界观，解释为什么接受它是合理的，并希望赢得他们中的许多人归向它。</w:t>
      </w:r>
    </w:p>
    <w:p w14:paraId="5014435F">
      <w:pPr>
        <w:bidi w:val="0"/>
        <w:rPr>
          <w:rFonts w:hint="eastAsia"/>
        </w:rPr>
      </w:pPr>
    </w:p>
    <w:p w14:paraId="594BBE34">
      <w:pPr>
        <w:bidi w:val="0"/>
        <w:rPr>
          <w:rFonts w:hint="eastAsia"/>
        </w:rPr>
      </w:pPr>
      <w:r>
        <w:rPr>
          <w:rFonts w:hint="eastAsia"/>
        </w:rPr>
        <w:t>But let me state the case more carefully: I didn’t just want to write this book; I felt I had to write the book.</w:t>
      </w:r>
    </w:p>
    <w:p w14:paraId="1C563B63">
      <w:pPr>
        <w:bidi w:val="0"/>
        <w:rPr>
          <w:rFonts w:hint="eastAsia"/>
        </w:rPr>
      </w:pPr>
      <w:r>
        <w:rPr>
          <w:rFonts w:hint="eastAsia"/>
        </w:rPr>
        <w:t>但让我更仔细地陈述情况：我不仅仅是想写这本书；我感觉我必须写这本书。</w:t>
      </w:r>
    </w:p>
    <w:p w14:paraId="201DEAC0">
      <w:pPr>
        <w:bidi w:val="0"/>
        <w:rPr>
          <w:rFonts w:hint="eastAsia"/>
        </w:rPr>
      </w:pPr>
    </w:p>
    <w:p w14:paraId="42B296A8">
      <w:pPr>
        <w:bidi w:val="0"/>
        <w:rPr>
          <w:rFonts w:hint="eastAsia"/>
        </w:rPr>
      </w:pPr>
      <w:r>
        <w:rPr>
          <w:rFonts w:hint="eastAsia"/>
        </w:rPr>
        <w:t>There was no escaping it.</w:t>
      </w:r>
    </w:p>
    <w:p w14:paraId="5884795F">
      <w:pPr>
        <w:bidi w:val="0"/>
        <w:rPr>
          <w:rFonts w:hint="eastAsia"/>
        </w:rPr>
      </w:pPr>
      <w:r>
        <w:rPr>
          <w:rFonts w:hint="eastAsia"/>
        </w:rPr>
        <w:t>这是无法逃避的。</w:t>
      </w:r>
    </w:p>
    <w:p w14:paraId="0F1110BC">
      <w:pPr>
        <w:bidi w:val="0"/>
        <w:rPr>
          <w:rFonts w:hint="eastAsia"/>
        </w:rPr>
      </w:pPr>
    </w:p>
    <w:p w14:paraId="5E8FA890">
      <w:pPr>
        <w:bidi w:val="0"/>
        <w:rPr>
          <w:rFonts w:hint="eastAsia"/>
        </w:rPr>
      </w:pPr>
      <w:r>
        <w:rPr>
          <w:rFonts w:hint="eastAsia"/>
        </w:rPr>
        <w:t>But there was also no escaping something else: Somehow I would have to incorporate my Calvinism into my writing.</w:t>
      </w:r>
    </w:p>
    <w:p w14:paraId="73F2AB0A">
      <w:pPr>
        <w:bidi w:val="0"/>
        <w:rPr>
          <w:rFonts w:hint="eastAsia"/>
        </w:rPr>
      </w:pPr>
      <w:r>
        <w:rPr>
          <w:rFonts w:hint="eastAsia"/>
        </w:rPr>
        <w:t>但还有另一件事也无法逃避：我不知何故必须将我的加尔文主义融入我的写作中。</w:t>
      </w:r>
    </w:p>
    <w:p w14:paraId="7B9A3652">
      <w:pPr>
        <w:bidi w:val="0"/>
        <w:rPr>
          <w:rFonts w:hint="eastAsia"/>
        </w:rPr>
      </w:pPr>
    </w:p>
    <w:p w14:paraId="692CEBF5">
      <w:pPr>
        <w:bidi w:val="0"/>
        <w:rPr>
          <w:rFonts w:hint="eastAsia"/>
        </w:rPr>
      </w:pPr>
      <w:r>
        <w:rPr>
          <w:rFonts w:hint="eastAsia"/>
        </w:rPr>
        <w:t>What’s more, I would have to do so in a way that didn’t drive my readers away from the faith, but would instead draw them to it.</w:t>
      </w:r>
    </w:p>
    <w:p w14:paraId="1CCDD1BC">
      <w:pPr>
        <w:bidi w:val="0"/>
        <w:rPr>
          <w:rFonts w:hint="eastAsia"/>
        </w:rPr>
      </w:pPr>
      <w:r>
        <w:rPr>
          <w:rFonts w:hint="eastAsia"/>
        </w:rPr>
        <w:t>更重要的是，我必须以一种不会将我的读者推离信仰，而是会吸引他们归向信仰的方式来做。</w:t>
      </w:r>
    </w:p>
    <w:p w14:paraId="121820D4">
      <w:pPr>
        <w:bidi w:val="0"/>
        <w:rPr>
          <w:rFonts w:hint="eastAsia"/>
        </w:rPr>
      </w:pPr>
    </w:p>
    <w:p w14:paraId="77C6008A">
      <w:pPr>
        <w:bidi w:val="0"/>
        <w:rPr>
          <w:rFonts w:hint="eastAsia"/>
        </w:rPr>
      </w:pPr>
      <w:r>
        <w:rPr>
          <w:rFonts w:hint="eastAsia"/>
        </w:rPr>
        <w:t>In other words, as far as humanly possible, I was going to have to resolve my doubts and concerns about Calvinism.</w:t>
      </w:r>
    </w:p>
    <w:p w14:paraId="4CFFD996">
      <w:pPr>
        <w:bidi w:val="0"/>
        <w:rPr>
          <w:rFonts w:hint="eastAsia"/>
        </w:rPr>
      </w:pPr>
      <w:r>
        <w:rPr>
          <w:rFonts w:hint="eastAsia"/>
        </w:rPr>
        <w:t>换句话说，在人力所及的范围内，我将必须解决我对加尔文主义的怀疑和担忧。</w:t>
      </w:r>
    </w:p>
    <w:p w14:paraId="3EEDDD48">
      <w:pPr>
        <w:bidi w:val="0"/>
        <w:rPr>
          <w:rFonts w:hint="eastAsia"/>
        </w:rPr>
      </w:pPr>
    </w:p>
    <w:p w14:paraId="1940693A">
      <w:pPr>
        <w:bidi w:val="0"/>
        <w:rPr>
          <w:rFonts w:hint="eastAsia"/>
        </w:rPr>
      </w:pPr>
      <w:r>
        <w:rPr>
          <w:rFonts w:hint="eastAsia"/>
        </w:rPr>
        <w:t>With 20-20 hindsight I can see now that the Lord had me right where he wanted me to be.</w:t>
      </w:r>
    </w:p>
    <w:p w14:paraId="3FDA734B">
      <w:pPr>
        <w:bidi w:val="0"/>
        <w:rPr>
          <w:rFonts w:hint="eastAsia"/>
        </w:rPr>
      </w:pPr>
      <w:r>
        <w:rPr>
          <w:rFonts w:hint="eastAsia"/>
        </w:rPr>
        <w:t>事后诸葛亮地看，我现在能看到主把我放在了祂想要我待的地方。</w:t>
      </w:r>
    </w:p>
    <w:p w14:paraId="253CD567">
      <w:pPr>
        <w:bidi w:val="0"/>
        <w:rPr>
          <w:rFonts w:hint="eastAsia"/>
        </w:rPr>
      </w:pPr>
    </w:p>
    <w:p w14:paraId="032F0A4A">
      <w:pPr>
        <w:bidi w:val="0"/>
        <w:rPr>
          <w:rFonts w:hint="eastAsia"/>
        </w:rPr>
      </w:pPr>
      <w:r>
        <w:rPr>
          <w:rFonts w:hint="eastAsia"/>
        </w:rPr>
        <w:t>And I can also see that he was more than faithful.</w:t>
      </w:r>
    </w:p>
    <w:p w14:paraId="30502315">
      <w:pPr>
        <w:bidi w:val="0"/>
        <w:rPr>
          <w:rFonts w:hint="eastAsia"/>
        </w:rPr>
      </w:pPr>
      <w:r>
        <w:rPr>
          <w:rFonts w:hint="eastAsia"/>
        </w:rPr>
        <w:t>我也能看到祂是何等的信实。</w:t>
      </w:r>
    </w:p>
    <w:p w14:paraId="01EBA649">
      <w:pPr>
        <w:bidi w:val="0"/>
        <w:rPr>
          <w:rFonts w:hint="eastAsia"/>
        </w:rPr>
      </w:pPr>
    </w:p>
    <w:p w14:paraId="0D724465">
      <w:pPr>
        <w:bidi w:val="0"/>
        <w:rPr>
          <w:rFonts w:hint="eastAsia"/>
        </w:rPr>
      </w:pPr>
      <w:r>
        <w:rPr>
          <w:rFonts w:hint="eastAsia"/>
        </w:rPr>
        <w:t>For as I prayed, pondered, planned, and perused all I had learned in seminary and my subsequent reading, I finally saw the way forward: I caught a glimpse of the Golden Strand.</w:t>
      </w:r>
    </w:p>
    <w:p w14:paraId="352CFAD6">
      <w:pPr>
        <w:bidi w:val="0"/>
        <w:rPr>
          <w:rFonts w:hint="eastAsia"/>
        </w:rPr>
      </w:pPr>
      <w:r>
        <w:rPr>
          <w:rFonts w:hint="eastAsia"/>
        </w:rPr>
        <w:t>因为当我祷告、沉思、计划并细读我在神学院及之后阅读中所学到的一切时，我终于看到了前进的道路：我瞥见了金线。</w:t>
      </w:r>
    </w:p>
    <w:p w14:paraId="0C65B673">
      <w:pPr>
        <w:bidi w:val="0"/>
        <w:rPr>
          <w:rFonts w:hint="eastAsia"/>
        </w:rPr>
      </w:pPr>
    </w:p>
    <w:p w14:paraId="087DACFE">
      <w:pPr>
        <w:bidi w:val="0"/>
        <w:rPr>
          <w:rFonts w:hint="eastAsia"/>
        </w:rPr>
      </w:pPr>
      <w:r>
        <w:rPr>
          <w:rFonts w:hint="eastAsia"/>
        </w:rPr>
        <w:t>But prior to visiting it, I want to pave the way with a few words about the Golden Coin.</w:t>
      </w:r>
    </w:p>
    <w:p w14:paraId="7A7934B9">
      <w:pPr>
        <w:bidi w:val="0"/>
        <w:rPr>
          <w:rFonts w:hint="eastAsia"/>
        </w:rPr>
      </w:pPr>
      <w:r>
        <w:rPr>
          <w:rFonts w:hint="eastAsia"/>
        </w:rPr>
        <w:t>但在拜访它之前，我想用几句话来为金币铺路。</w:t>
      </w:r>
    </w:p>
    <w:p w14:paraId="0F53F0B6">
      <w:pPr>
        <w:bidi w:val="0"/>
        <w:rPr>
          <w:rFonts w:hint="eastAsia"/>
        </w:rPr>
      </w:pPr>
    </w:p>
    <w:p w14:paraId="21FFAC54">
      <w:pPr>
        <w:bidi w:val="0"/>
        <w:rPr>
          <w:rFonts w:hint="eastAsia"/>
        </w:rPr>
      </w:pPr>
      <w:r>
        <w:rPr>
          <w:rFonts w:hint="eastAsia"/>
        </w:rPr>
        <w:t>ne Golden Coin</w:t>
      </w:r>
    </w:p>
    <w:p w14:paraId="1E0DB292">
      <w:pPr>
        <w:bidi w:val="0"/>
        <w:rPr>
          <w:rFonts w:hint="eastAsia"/>
        </w:rPr>
      </w:pPr>
      <w:r>
        <w:rPr>
          <w:rFonts w:hint="eastAsia"/>
        </w:rPr>
        <w:t>金币</w:t>
      </w:r>
    </w:p>
    <w:p w14:paraId="2D7A02AA">
      <w:pPr>
        <w:bidi w:val="0"/>
        <w:rPr>
          <w:rFonts w:hint="eastAsia"/>
        </w:rPr>
      </w:pPr>
    </w:p>
    <w:p w14:paraId="13ADBB0D">
      <w:pPr>
        <w:bidi w:val="0"/>
        <w:rPr>
          <w:rFonts w:hint="eastAsia"/>
        </w:rPr>
      </w:pPr>
      <w:r>
        <w:rPr>
          <w:rFonts w:hint="eastAsia"/>
        </w:rPr>
        <w:t>Imagine that you are holding a golden coin in your hand at eye level.</w:t>
      </w:r>
    </w:p>
    <w:p w14:paraId="4F16EB59">
      <w:pPr>
        <w:bidi w:val="0"/>
        <w:rPr>
          <w:rFonts w:hint="eastAsia"/>
        </w:rPr>
      </w:pPr>
      <w:r>
        <w:rPr>
          <w:rFonts w:hint="eastAsia"/>
        </w:rPr>
        <w:t>想象一下，你正将一枚金币拿在手中，与眼睛平齐。</w:t>
      </w:r>
    </w:p>
    <w:p w14:paraId="74D15194">
      <w:pPr>
        <w:bidi w:val="0"/>
        <w:rPr>
          <w:rFonts w:hint="eastAsia"/>
        </w:rPr>
      </w:pPr>
    </w:p>
    <w:p w14:paraId="54A910DF">
      <w:pPr>
        <w:bidi w:val="0"/>
        <w:rPr>
          <w:rFonts w:hint="eastAsia"/>
        </w:rPr>
      </w:pPr>
      <w:r>
        <w:rPr>
          <w:rFonts w:hint="eastAsia"/>
        </w:rPr>
        <w:t>Unless you’re standing in front of a mirror, you will only be able to look at one side of the coin at a time.</w:t>
      </w:r>
    </w:p>
    <w:p w14:paraId="512F9656">
      <w:pPr>
        <w:bidi w:val="0"/>
        <w:rPr>
          <w:rFonts w:hint="eastAsia"/>
        </w:rPr>
      </w:pPr>
      <w:r>
        <w:rPr>
          <w:rFonts w:hint="eastAsia"/>
        </w:rPr>
        <w:t>除非你站在镜子前，否则你一次只能看到硬币的一面。</w:t>
      </w:r>
    </w:p>
    <w:p w14:paraId="66C0053C">
      <w:pPr>
        <w:bidi w:val="0"/>
        <w:rPr>
          <w:rFonts w:hint="eastAsia"/>
        </w:rPr>
      </w:pPr>
    </w:p>
    <w:p w14:paraId="4AD4013F">
      <w:pPr>
        <w:bidi w:val="0"/>
        <w:rPr>
          <w:rFonts w:hint="eastAsia"/>
        </w:rPr>
      </w:pPr>
      <w:r>
        <w:rPr>
          <w:rFonts w:hint="eastAsia"/>
        </w:rPr>
        <w:t>In fact, strictly speaking, there is only one person in the whole universe who can perfectly see both sides simultaneously.</w:t>
      </w:r>
    </w:p>
    <w:p w14:paraId="6C1F3879">
      <w:pPr>
        <w:bidi w:val="0"/>
        <w:rPr>
          <w:rFonts w:hint="eastAsia"/>
        </w:rPr>
      </w:pPr>
      <w:r>
        <w:rPr>
          <w:rFonts w:hint="eastAsia"/>
        </w:rPr>
        <w:t>事实上，严格地说，整个宇宙中只有一个人能同时完美地看到两面。</w:t>
      </w:r>
    </w:p>
    <w:p w14:paraId="1D7117C5">
      <w:pPr>
        <w:bidi w:val="0"/>
        <w:rPr>
          <w:rFonts w:hint="eastAsia"/>
        </w:rPr>
      </w:pPr>
    </w:p>
    <w:p w14:paraId="5E25AEE7">
      <w:pPr>
        <w:bidi w:val="0"/>
        <w:rPr>
          <w:rFonts w:hint="eastAsia"/>
        </w:rPr>
      </w:pPr>
      <w:r>
        <w:rPr>
          <w:rFonts w:hint="eastAsia"/>
        </w:rPr>
        <w:t>That would be God.</w:t>
      </w:r>
    </w:p>
    <w:p w14:paraId="085E58B1">
      <w:pPr>
        <w:bidi w:val="0"/>
        <w:rPr>
          <w:rFonts w:hint="eastAsia"/>
        </w:rPr>
      </w:pPr>
      <w:r>
        <w:rPr>
          <w:rFonts w:hint="eastAsia"/>
        </w:rPr>
        <w:t>那将是上帝。</w:t>
      </w:r>
    </w:p>
    <w:p w14:paraId="3EC1DE5C">
      <w:pPr>
        <w:bidi w:val="0"/>
        <w:rPr>
          <w:rFonts w:hint="eastAsia"/>
        </w:rPr>
      </w:pPr>
    </w:p>
    <w:p w14:paraId="7CF6812E">
      <w:pPr>
        <w:bidi w:val="0"/>
        <w:rPr>
          <w:rFonts w:hint="eastAsia"/>
        </w:rPr>
      </w:pPr>
      <w:r>
        <w:rPr>
          <w:rFonts w:hint="eastAsia"/>
        </w:rPr>
        <w:t>In writing my book, I realized the situation was something like this with respect to salvation.</w:t>
      </w:r>
    </w:p>
    <w:p w14:paraId="5B5790F4">
      <w:pPr>
        <w:bidi w:val="0"/>
        <w:rPr>
          <w:rFonts w:hint="eastAsia"/>
        </w:rPr>
      </w:pPr>
      <w:r>
        <w:rPr>
          <w:rFonts w:hint="eastAsia"/>
        </w:rPr>
        <w:t>在写我的书时，我意识到关于救恩的情况有些类似。</w:t>
      </w:r>
    </w:p>
    <w:p w14:paraId="56B121E4">
      <w:pPr>
        <w:bidi w:val="0"/>
        <w:rPr>
          <w:rFonts w:hint="eastAsia"/>
        </w:rPr>
      </w:pPr>
    </w:p>
    <w:p w14:paraId="4EFA1751">
      <w:pPr>
        <w:bidi w:val="0"/>
        <w:rPr>
          <w:rFonts w:hint="eastAsia"/>
        </w:rPr>
      </w:pPr>
      <w:r>
        <w:rPr>
          <w:rFonts w:hint="eastAsia"/>
        </w:rPr>
        <w:t>When we read through the Scriptures with an eye to that subject, we soon see that the Bible gives us two different perspectives on God’s redemptive dealings with mankind.</w:t>
      </w:r>
    </w:p>
    <w:p w14:paraId="48D836E3">
      <w:pPr>
        <w:bidi w:val="0"/>
        <w:rPr>
          <w:rFonts w:hint="eastAsia"/>
        </w:rPr>
      </w:pPr>
      <w:r>
        <w:rPr>
          <w:rFonts w:hint="eastAsia"/>
        </w:rPr>
        <w:t>当我们带着对那个主题的关注通读圣经时，我们很快就会看到圣经给了我们两种不同的视角来看待上帝对人类的救赎作为。</w:t>
      </w:r>
    </w:p>
    <w:p w14:paraId="11CBC9A1">
      <w:pPr>
        <w:bidi w:val="0"/>
        <w:rPr>
          <w:rFonts w:hint="eastAsia"/>
        </w:rPr>
      </w:pPr>
    </w:p>
    <w:p w14:paraId="614B6277">
      <w:pPr>
        <w:bidi w:val="0"/>
        <w:rPr>
          <w:rFonts w:hint="eastAsia"/>
        </w:rPr>
      </w:pPr>
      <w:r>
        <w:rPr>
          <w:rFonts w:hint="eastAsia"/>
        </w:rPr>
        <w:t>As finite and spiritually damaged creatures, we find that we can only look at these dealings one perspective at a time; and that when we do, the other perspective seems to be ruled out.</w:t>
      </w:r>
    </w:p>
    <w:p w14:paraId="068646D8">
      <w:pPr>
        <w:bidi w:val="0"/>
        <w:rPr>
          <w:rFonts w:hint="eastAsia"/>
        </w:rPr>
      </w:pPr>
      <w:r>
        <w:rPr>
          <w:rFonts w:hint="eastAsia"/>
        </w:rPr>
        <w:t>作为有限且属灵受损的受造物，我们发现我们一次只能从一个视角看待这些作为；当我们这样做时，另一个视角似乎就被排除了。</w:t>
      </w:r>
    </w:p>
    <w:p w14:paraId="7CCC2C49">
      <w:pPr>
        <w:bidi w:val="0"/>
        <w:rPr>
          <w:rFonts w:hint="eastAsia"/>
        </w:rPr>
      </w:pPr>
    </w:p>
    <w:p w14:paraId="7CC1814B">
      <w:pPr>
        <w:bidi w:val="0"/>
        <w:rPr>
          <w:rFonts w:hint="eastAsia"/>
        </w:rPr>
      </w:pPr>
      <w:r>
        <w:rPr>
          <w:rFonts w:hint="eastAsia"/>
        </w:rPr>
        <w:t>God, however, can see both sides of the redemptive coin at the same time.</w:t>
      </w:r>
    </w:p>
    <w:p w14:paraId="77D03956">
      <w:pPr>
        <w:bidi w:val="0"/>
        <w:rPr>
          <w:rFonts w:hint="eastAsia"/>
        </w:rPr>
      </w:pPr>
      <w:r>
        <w:rPr>
          <w:rFonts w:hint="eastAsia"/>
        </w:rPr>
        <w:t>然而，上帝可以同时看到救赎硬币的两面。</w:t>
      </w:r>
    </w:p>
    <w:p w14:paraId="47F9CE5E">
      <w:pPr>
        <w:bidi w:val="0"/>
        <w:rPr>
          <w:rFonts w:hint="eastAsia"/>
        </w:rPr>
      </w:pPr>
    </w:p>
    <w:p w14:paraId="5E220139">
      <w:pPr>
        <w:bidi w:val="0"/>
        <w:rPr>
          <w:rFonts w:hint="eastAsia"/>
        </w:rPr>
      </w:pPr>
      <w:r>
        <w:rPr>
          <w:rFonts w:hint="eastAsia"/>
        </w:rPr>
        <w:t>I touched on this matter earlier.</w:t>
      </w:r>
    </w:p>
    <w:p w14:paraId="1CFB869C">
      <w:pPr>
        <w:bidi w:val="0"/>
        <w:rPr>
          <w:rFonts w:hint="eastAsia"/>
        </w:rPr>
      </w:pPr>
      <w:r>
        <w:rPr>
          <w:rFonts w:hint="eastAsia"/>
        </w:rPr>
        <w:t>我先前已触及此事。</w:t>
      </w:r>
    </w:p>
    <w:p w14:paraId="7D197768">
      <w:pPr>
        <w:bidi w:val="0"/>
        <w:rPr>
          <w:rFonts w:hint="eastAsia"/>
        </w:rPr>
      </w:pPr>
    </w:p>
    <w:p w14:paraId="73D2680A">
      <w:pPr>
        <w:bidi w:val="0"/>
        <w:rPr>
          <w:rFonts w:hint="eastAsia"/>
        </w:rPr>
      </w:pPr>
      <w:r>
        <w:rPr>
          <w:rFonts w:hint="eastAsia"/>
        </w:rPr>
        <w:t>Now it is time to consider it at greater length.</w:t>
      </w:r>
    </w:p>
    <w:p w14:paraId="041C7123">
      <w:pPr>
        <w:bidi w:val="0"/>
        <w:rPr>
          <w:rFonts w:hint="eastAsia"/>
        </w:rPr>
      </w:pPr>
      <w:r>
        <w:rPr>
          <w:rFonts w:hint="eastAsia"/>
        </w:rPr>
        <w:t>现在是时候更深入地思考它了。</w:t>
      </w:r>
    </w:p>
    <w:p w14:paraId="0ACE43C8">
      <w:pPr>
        <w:bidi w:val="0"/>
        <w:rPr>
          <w:rFonts w:hint="eastAsia"/>
        </w:rPr>
      </w:pPr>
    </w:p>
    <w:p w14:paraId="7FB9AF95">
      <w:pPr>
        <w:bidi w:val="0"/>
        <w:rPr>
          <w:rFonts w:hint="eastAsia"/>
        </w:rPr>
      </w:pPr>
      <w:r>
        <w:rPr>
          <w:rFonts w:hint="eastAsia"/>
        </w:rPr>
        <w:t>ne Paradigm of God’s Absolute Sovereignty over All things</w:t>
      </w:r>
    </w:p>
    <w:p w14:paraId="47D9C64F">
      <w:pPr>
        <w:bidi w:val="0"/>
        <w:rPr>
          <w:rFonts w:hint="eastAsia"/>
        </w:rPr>
      </w:pPr>
      <w:r>
        <w:rPr>
          <w:rFonts w:hint="eastAsia"/>
        </w:rPr>
        <w:t>上帝对万物绝对主权的范式</w:t>
      </w:r>
    </w:p>
    <w:p w14:paraId="7BF4C3A2">
      <w:pPr>
        <w:bidi w:val="0"/>
        <w:rPr>
          <w:rFonts w:hint="eastAsia"/>
        </w:rPr>
      </w:pPr>
    </w:p>
    <w:p w14:paraId="6AADE7A1">
      <w:pPr>
        <w:bidi w:val="0"/>
        <w:rPr>
          <w:rFonts w:hint="eastAsia"/>
        </w:rPr>
      </w:pPr>
      <w:r>
        <w:rPr>
          <w:rFonts w:hint="eastAsia"/>
        </w:rPr>
        <w:t>On the one hand, Scripture gives us a stream of biblical revelation depicting God as the all-controlling King of the universe.</w:t>
      </w:r>
    </w:p>
    <w:p w14:paraId="061EE9B4">
      <w:pPr>
        <w:bidi w:val="0"/>
        <w:rPr>
          <w:rFonts w:hint="eastAsia"/>
        </w:rPr>
      </w:pPr>
      <w:r>
        <w:rPr>
          <w:rFonts w:hint="eastAsia"/>
        </w:rPr>
        <w:t>一方面，圣经给了我们一条圣经启示的洪流，将上帝描绘为宇宙中全能的君王。</w:t>
      </w:r>
    </w:p>
    <w:p w14:paraId="37416210">
      <w:pPr>
        <w:bidi w:val="0"/>
        <w:rPr>
          <w:rFonts w:hint="eastAsia"/>
        </w:rPr>
      </w:pPr>
    </w:p>
    <w:p w14:paraId="7E3820AC">
      <w:pPr>
        <w:bidi w:val="0"/>
        <w:rPr>
          <w:rFonts w:hint="eastAsia"/>
        </w:rPr>
      </w:pPr>
      <w:r>
        <w:rPr>
          <w:rFonts w:hint="eastAsia"/>
        </w:rPr>
        <w:t>Viewed through the lens of these texts, cosmic history is, as it were, an epic movie that plays out, frame by frame, in the great theater of creation.</w:t>
      </w:r>
    </w:p>
    <w:p w14:paraId="08B812BB">
      <w:pPr>
        <w:bidi w:val="0"/>
        <w:rPr>
          <w:rFonts w:hint="eastAsia"/>
        </w:rPr>
      </w:pPr>
      <w:r>
        <w:rPr>
          <w:rFonts w:hint="eastAsia"/>
        </w:rPr>
        <w:t>通过这些经文的视角来看，宇宙历史，可以说是，一部在创造的宏大剧场中，一帧一帧地播放的史诗电影。</w:t>
      </w:r>
    </w:p>
    <w:p w14:paraId="4DCF8AA8">
      <w:pPr>
        <w:bidi w:val="0"/>
        <w:rPr>
          <w:rFonts w:hint="eastAsia"/>
        </w:rPr>
      </w:pPr>
    </w:p>
    <w:p w14:paraId="72D42312">
      <w:pPr>
        <w:bidi w:val="0"/>
        <w:rPr>
          <w:rFonts w:hint="eastAsia"/>
        </w:rPr>
      </w:pPr>
      <w:r>
        <w:rPr>
          <w:rFonts w:hint="eastAsia"/>
        </w:rPr>
        <w:t>Some of these texts speak of God’s decrees: of how, before the founding of the world, he foreordained all persons, places, things, relations, and events.</w:t>
      </w:r>
    </w:p>
    <w:p w14:paraId="1A863034">
      <w:pPr>
        <w:bidi w:val="0"/>
        <w:rPr>
          <w:rFonts w:hint="eastAsia"/>
        </w:rPr>
      </w:pPr>
      <w:r>
        <w:rPr>
          <w:rFonts w:hint="eastAsia"/>
        </w:rPr>
        <w:t>其中一些经文谈到上帝的预旨：即在创立世界以前，祂如何预定了所有的人、地、物、关系和事件。</w:t>
      </w:r>
    </w:p>
    <w:p w14:paraId="1615A715">
      <w:pPr>
        <w:bidi w:val="0"/>
        <w:rPr>
          <w:rFonts w:hint="eastAsia"/>
        </w:rPr>
      </w:pPr>
    </w:p>
    <w:p w14:paraId="2F5061FD">
      <w:pPr>
        <w:bidi w:val="0"/>
        <w:rPr>
          <w:rFonts w:hint="eastAsia"/>
        </w:rPr>
      </w:pPr>
      <w:r>
        <w:rPr>
          <w:rFonts w:hint="eastAsia"/>
        </w:rPr>
        <w:t>For example, through Isaiah, God himself says:</w:t>
      </w:r>
    </w:p>
    <w:p w14:paraId="4455AE51">
      <w:pPr>
        <w:bidi w:val="0"/>
        <w:rPr>
          <w:rFonts w:hint="eastAsia"/>
        </w:rPr>
      </w:pPr>
      <w:r>
        <w:rPr>
          <w:rFonts w:hint="eastAsia"/>
        </w:rPr>
        <w:t>例如，通过以赛亚，上帝祂自己说：</w:t>
      </w:r>
    </w:p>
    <w:p w14:paraId="0923A3B0">
      <w:pPr>
        <w:bidi w:val="0"/>
        <w:rPr>
          <w:rFonts w:hint="eastAsia"/>
        </w:rPr>
      </w:pPr>
    </w:p>
    <w:p w14:paraId="1B57A973">
      <w:pPr>
        <w:bidi w:val="0"/>
        <w:rPr>
          <w:rFonts w:hint="eastAsia"/>
        </w:rPr>
      </w:pPr>
      <w:r>
        <w:rPr>
          <w:rFonts w:hint="eastAsia"/>
        </w:rPr>
        <w:t>Remember this, and be assured; recall it to mind, you trans- gressors.</w:t>
      </w:r>
    </w:p>
    <w:p w14:paraId="45D2DF51">
      <w:pPr>
        <w:bidi w:val="0"/>
        <w:rPr>
          <w:rFonts w:hint="eastAsia"/>
        </w:rPr>
      </w:pPr>
      <w:r>
        <w:rPr>
          <w:rFonts w:hint="eastAsia"/>
        </w:rPr>
        <w:t>你们当记念这事，站立得稳；悖逆的人哪，要心里思想。</w:t>
      </w:r>
    </w:p>
    <w:p w14:paraId="532C1A65">
      <w:pPr>
        <w:bidi w:val="0"/>
        <w:rPr>
          <w:rFonts w:hint="eastAsia"/>
        </w:rPr>
      </w:pPr>
    </w:p>
    <w:p w14:paraId="5FD0A160">
      <w:pPr>
        <w:bidi w:val="0"/>
        <w:rPr>
          <w:rFonts w:hint="eastAsia"/>
        </w:rPr>
      </w:pPr>
      <w:r>
        <w:rPr>
          <w:rFonts w:hint="eastAsia"/>
        </w:rPr>
        <w:t>Remember the former things long past, for I am God, and there is no other.</w:t>
      </w:r>
    </w:p>
    <w:p w14:paraId="40188BB2">
      <w:pPr>
        <w:bidi w:val="0"/>
        <w:rPr>
          <w:rFonts w:hint="eastAsia"/>
        </w:rPr>
      </w:pPr>
      <w:r>
        <w:rPr>
          <w:rFonts w:hint="eastAsia"/>
        </w:rPr>
        <w:t>你们要追念上古的事。因为我是神，并无别神；我是神，再没有能比我的。</w:t>
      </w:r>
    </w:p>
    <w:p w14:paraId="29688F94">
      <w:pPr>
        <w:bidi w:val="0"/>
        <w:rPr>
          <w:rFonts w:hint="eastAsia"/>
        </w:rPr>
      </w:pPr>
    </w:p>
    <w:p w14:paraId="1F29457F">
      <w:pPr>
        <w:bidi w:val="0"/>
        <w:rPr>
          <w:rFonts w:hint="eastAsia"/>
        </w:rPr>
      </w:pPr>
      <w:r>
        <w:rPr>
          <w:rFonts w:hint="eastAsia"/>
        </w:rPr>
        <w:t>I am God, and there is no one like Me, declaring the end from the beginning, and from ancient times things which have not been done, saying, “My purpose will be established, and I will accomplish all My good pleasure.” (Isaiah 46:8–10; cf. Isaiah 37:21–38)</w:t>
      </w:r>
    </w:p>
    <w:p w14:paraId="5FCCBE11">
      <w:pPr>
        <w:bidi w:val="0"/>
        <w:rPr>
          <w:rFonts w:hint="eastAsia"/>
        </w:rPr>
      </w:pPr>
      <w:r>
        <w:rPr>
          <w:rFonts w:hint="eastAsia"/>
        </w:rPr>
        <w:t>我是神，再没有能比我的。我从起初指明末后的事，从古时言明未成的事，说：“我的筹算必立定，凡我所喜悦的，我必成就。”（以赛亚书 46:8–10；参看 以赛亚书 37:21–38）</w:t>
      </w:r>
    </w:p>
    <w:p w14:paraId="542B744F">
      <w:pPr>
        <w:bidi w:val="0"/>
        <w:rPr>
          <w:rFonts w:hint="eastAsia"/>
        </w:rPr>
      </w:pPr>
    </w:p>
    <w:p w14:paraId="5AF64DD9">
      <w:pPr>
        <w:bidi w:val="0"/>
        <w:rPr>
          <w:rFonts w:hint="eastAsia"/>
        </w:rPr>
      </w:pPr>
      <w:r>
        <w:rPr>
          <w:rFonts w:hint="eastAsia"/>
        </w:rPr>
        <w:t>Are God’s people tempted to worship pagan deities?</w:t>
      </w:r>
    </w:p>
    <w:p w14:paraId="1A152902">
      <w:pPr>
        <w:bidi w:val="0"/>
        <w:rPr>
          <w:rFonts w:hint="eastAsia"/>
        </w:rPr>
      </w:pPr>
      <w:r>
        <w:rPr>
          <w:rFonts w:hint="eastAsia"/>
        </w:rPr>
        <w:t>上帝的子民是否被引诱去敬拜异教神明？</w:t>
      </w:r>
    </w:p>
    <w:p w14:paraId="4199A83D">
      <w:pPr>
        <w:bidi w:val="0"/>
        <w:rPr>
          <w:rFonts w:hint="eastAsia"/>
        </w:rPr>
      </w:pPr>
    </w:p>
    <w:p w14:paraId="49D01665">
      <w:pPr>
        <w:bidi w:val="0"/>
        <w:rPr>
          <w:rFonts w:hint="eastAsia"/>
        </w:rPr>
      </w:pPr>
      <w:r>
        <w:rPr>
          <w:rFonts w:hint="eastAsia"/>
        </w:rPr>
        <w:t>Then let them recall that the sovereign LORD not only knows all events from beginning to end, but also brings them to pass according to his purpose, pleasure, and power.</w:t>
      </w:r>
    </w:p>
    <w:p w14:paraId="6BC0011B">
      <w:pPr>
        <w:bidi w:val="0"/>
        <w:rPr>
          <w:rFonts w:hint="eastAsia"/>
        </w:rPr>
      </w:pPr>
      <w:r>
        <w:rPr>
          <w:rFonts w:hint="eastAsia"/>
        </w:rPr>
        <w:t>那么让他们回想，主耶和华不仅从始至终知道所有事件，而且也按照祂的目的、喜悦和能力使它们成就。</w:t>
      </w:r>
    </w:p>
    <w:p w14:paraId="589E647A">
      <w:pPr>
        <w:bidi w:val="0"/>
        <w:rPr>
          <w:rFonts w:hint="eastAsia"/>
        </w:rPr>
      </w:pPr>
    </w:p>
    <w:p w14:paraId="49C6121E">
      <w:pPr>
        <w:bidi w:val="0"/>
        <w:rPr>
          <w:rFonts w:hint="eastAsia"/>
        </w:rPr>
      </w:pPr>
      <w:r>
        <w:rPr>
          <w:rFonts w:hint="eastAsia"/>
        </w:rPr>
        <w:t>Echoing Isaiah, the Apostle Paul states that in the great theater of the universe God is “. . . working all things according to the counsel of his will,” and that “. . . from him, through him, and for him are all things” (Eph. 1:11; Rom. 11:36).</w:t>
      </w:r>
    </w:p>
    <w:p w14:paraId="756936A9">
      <w:pPr>
        <w:bidi w:val="0"/>
        <w:rPr>
          <w:rFonts w:hint="eastAsia"/>
        </w:rPr>
      </w:pPr>
      <w:r>
        <w:rPr>
          <w:rFonts w:hint="eastAsia"/>
        </w:rPr>
        <w:t>使徒保罗回应以赛亚，指出在宇宙这个大舞台上，上帝是“……照着祂旨意的计划，行作万事”，并且“……万有都是本于祂，倚靠祂，归于祂”（以弗所书 1:11；罗马书 11:36）。</w:t>
      </w:r>
    </w:p>
    <w:p w14:paraId="7D500305">
      <w:pPr>
        <w:bidi w:val="0"/>
        <w:rPr>
          <w:rFonts w:hint="eastAsia"/>
        </w:rPr>
      </w:pPr>
    </w:p>
    <w:p w14:paraId="334A0904">
      <w:pPr>
        <w:bidi w:val="0"/>
        <w:rPr>
          <w:rFonts w:hint="eastAsia"/>
        </w:rPr>
      </w:pPr>
      <w:r>
        <w:rPr>
          <w:rFonts w:hint="eastAsia"/>
        </w:rPr>
        <w:t>Many other biblical texts confirm what is stated here, namely, that God’s decrees are indeed all-encom- passing (Ps. 139:16; Prov. 16:4, 19:21, 20:24; Dan. 9:24, 11:36).</w:t>
      </w:r>
    </w:p>
    <w:p w14:paraId="5250CC2B">
      <w:pPr>
        <w:bidi w:val="0"/>
        <w:rPr>
          <w:rFonts w:hint="eastAsia"/>
        </w:rPr>
      </w:pPr>
      <w:r>
        <w:rPr>
          <w:rFonts w:hint="eastAsia"/>
        </w:rPr>
        <w:t>许多其他圣经经文也证实了这里所陈述的，即上帝的预旨确实是包罗万象的（诗篇 139:16；箴言 16:4, 19:21, 20:24；但以理书 9:24, 11:36）。</w:t>
      </w:r>
    </w:p>
    <w:p w14:paraId="4E3B8E26">
      <w:pPr>
        <w:bidi w:val="0"/>
        <w:rPr>
          <w:rFonts w:hint="eastAsia"/>
        </w:rPr>
      </w:pPr>
    </w:p>
    <w:p w14:paraId="7DC1E1B1">
      <w:pPr>
        <w:bidi w:val="0"/>
        <w:rPr>
          <w:rFonts w:hint="eastAsia"/>
        </w:rPr>
      </w:pPr>
      <w:r>
        <w:rPr>
          <w:rFonts w:hint="eastAsia"/>
        </w:rPr>
        <w:t>Other texts in this category speak of God’s all-controlling prov- idence, through which he brings to pass all that he has foreordained.</w:t>
      </w:r>
    </w:p>
    <w:p w14:paraId="13A475A7">
      <w:pPr>
        <w:bidi w:val="0"/>
        <w:rPr>
          <w:rFonts w:hint="eastAsia"/>
        </w:rPr>
      </w:pPr>
      <w:r>
        <w:rPr>
          <w:rFonts w:hint="eastAsia"/>
        </w:rPr>
        <w:t>这一类别的其他经文谈到上帝全能的护理，祂藉此成就祂所预定的一切。</w:t>
      </w:r>
    </w:p>
    <w:p w14:paraId="6045337C">
      <w:pPr>
        <w:bidi w:val="0"/>
        <w:rPr>
          <w:rFonts w:hint="eastAsia"/>
        </w:rPr>
      </w:pPr>
    </w:p>
    <w:p w14:paraId="61F53CC3">
      <w:pPr>
        <w:bidi w:val="0"/>
        <w:rPr>
          <w:rFonts w:hint="eastAsia"/>
        </w:rPr>
      </w:pPr>
      <w:r>
        <w:rPr>
          <w:rFonts w:hint="eastAsia"/>
        </w:rPr>
        <w:t>Thus, we find the Apostle Paul comforting the saints with the stupen- dous revelation that at all times the sovereign God is causing “. . . all things to work together for the good of those who love God, of those who are the called according to his purpose” (Rom. 8:28).</w:t>
      </w:r>
    </w:p>
    <w:p w14:paraId="4C4CC654">
      <w:pPr>
        <w:bidi w:val="0"/>
        <w:rPr>
          <w:rFonts w:hint="eastAsia"/>
        </w:rPr>
      </w:pPr>
      <w:r>
        <w:rPr>
          <w:rFonts w:hint="eastAsia"/>
        </w:rPr>
        <w:t>因此，我们发现使徒保罗用一个奇妙的启示来安慰圣徒，即在任何时候，主宰的上帝都使“……万事都互相效力，叫爱神的人得益处，就是按祂旨意被召的人”（罗马书 8:28）。</w:t>
      </w:r>
    </w:p>
    <w:p w14:paraId="5794952F">
      <w:pPr>
        <w:bidi w:val="0"/>
        <w:rPr>
          <w:rFonts w:hint="eastAsia"/>
        </w:rPr>
      </w:pPr>
    </w:p>
    <w:p w14:paraId="2FA6FFFA">
      <w:pPr>
        <w:bidi w:val="0"/>
        <w:rPr>
          <w:rFonts w:hint="eastAsia"/>
        </w:rPr>
      </w:pPr>
      <w:r>
        <w:rPr>
          <w:rFonts w:hint="eastAsia"/>
        </w:rPr>
        <w:t>Importantly, this all-encompassing providence includes the evil thoughts, words, and deeds of free moral agents (i.e., of men and angels).</w:t>
      </w:r>
    </w:p>
    <w:p w14:paraId="272589A5">
      <w:pPr>
        <w:bidi w:val="0"/>
        <w:rPr>
          <w:rFonts w:hint="eastAsia"/>
        </w:rPr>
      </w:pPr>
      <w:r>
        <w:rPr>
          <w:rFonts w:hint="eastAsia"/>
        </w:rPr>
        <w:t>重要的是，这种包罗万象的护理包括了自由道德主体（即人和天使）的邪恶思想、言语和行为。</w:t>
      </w:r>
    </w:p>
    <w:p w14:paraId="6B013250">
      <w:pPr>
        <w:bidi w:val="0"/>
        <w:rPr>
          <w:rFonts w:hint="eastAsia"/>
        </w:rPr>
      </w:pPr>
    </w:p>
    <w:p w14:paraId="21033E78">
      <w:pPr>
        <w:bidi w:val="0"/>
        <w:rPr>
          <w:rFonts w:hint="eastAsia"/>
        </w:rPr>
      </w:pPr>
      <w:r>
        <w:rPr>
          <w:rFonts w:hint="eastAsia"/>
        </w:rPr>
        <w:t>While God does not directly cause these things, it is clear that, mysteriously enough, he permits them in such a way that they are sure to take place.</w:t>
      </w:r>
    </w:p>
    <w:p w14:paraId="41C8B20F">
      <w:pPr>
        <w:bidi w:val="0"/>
        <w:rPr>
          <w:rFonts w:hint="eastAsia"/>
        </w:rPr>
      </w:pPr>
      <w:r>
        <w:rPr>
          <w:rFonts w:hint="eastAsia"/>
        </w:rPr>
        <w:t>虽然上帝并非直接导致这些事，但很清楚的是，祂以一种奥秘的方式允许它们发生，以至于它们必定会发生。</w:t>
      </w:r>
    </w:p>
    <w:p w14:paraId="189337C1">
      <w:pPr>
        <w:bidi w:val="0"/>
        <w:rPr>
          <w:rFonts w:hint="eastAsia"/>
        </w:rPr>
      </w:pPr>
    </w:p>
    <w:p w14:paraId="54FA56DB">
      <w:pPr>
        <w:bidi w:val="0"/>
        <w:rPr>
          <w:rFonts w:hint="eastAsia"/>
        </w:rPr>
      </w:pPr>
      <w:r>
        <w:rPr>
          <w:rFonts w:hint="eastAsia"/>
        </w:rPr>
        <w:t>One familiar example of this benign and all-embracing prov- idence is found in the life of Joseph.</w:t>
      </w:r>
    </w:p>
    <w:p w14:paraId="5898BC92">
      <w:pPr>
        <w:bidi w:val="0"/>
        <w:rPr>
          <w:rFonts w:hint="eastAsia"/>
        </w:rPr>
      </w:pPr>
      <w:r>
        <w:rPr>
          <w:rFonts w:hint="eastAsia"/>
        </w:rPr>
        <w:t>这种仁慈且包罗万象的护理的一个熟悉例子，可以在约瑟的生平中找到。</w:t>
      </w:r>
    </w:p>
    <w:p w14:paraId="104C3196">
      <w:pPr>
        <w:bidi w:val="0"/>
        <w:rPr>
          <w:rFonts w:hint="eastAsia"/>
        </w:rPr>
      </w:pPr>
    </w:p>
    <w:p w14:paraId="5E2CA5D5">
      <w:pPr>
        <w:bidi w:val="0"/>
        <w:rPr>
          <w:rFonts w:hint="eastAsia"/>
        </w:rPr>
      </w:pPr>
      <w:r>
        <w:rPr>
          <w:rFonts w:hint="eastAsia"/>
        </w:rPr>
        <w:t>Through a remarkable turn of events that included the evil decisions of his jealous brothers, he rose to the heights of power in Egypt and brought Israel to safety, security, and nationhood.</w:t>
      </w:r>
    </w:p>
    <w:p w14:paraId="19AC6E95">
      <w:pPr>
        <w:bidi w:val="0"/>
        <w:rPr>
          <w:rFonts w:hint="eastAsia"/>
        </w:rPr>
      </w:pPr>
      <w:r>
        <w:rPr>
          <w:rFonts w:hint="eastAsia"/>
        </w:rPr>
        <w:t>通过一系列非凡的事件，包括他嫉妒的兄弟们的邪恶决定，他登上了埃及权力的顶峰，并带领以色列进入安全、保障和建国的境地。</w:t>
      </w:r>
    </w:p>
    <w:p w14:paraId="11DB6B5B">
      <w:pPr>
        <w:bidi w:val="0"/>
        <w:rPr>
          <w:rFonts w:hint="eastAsia"/>
        </w:rPr>
      </w:pPr>
    </w:p>
    <w:p w14:paraId="60291384">
      <w:pPr>
        <w:bidi w:val="0"/>
        <w:rPr>
          <w:rFonts w:hint="eastAsia"/>
        </w:rPr>
      </w:pPr>
      <w:r>
        <w:rPr>
          <w:rFonts w:hint="eastAsia"/>
        </w:rPr>
        <w:t>As it is written: His brothers meant the painful betrayal for evil, but the sovereign God meant it for good (Gen. 50:20).</w:t>
      </w:r>
    </w:p>
    <w:p w14:paraId="3446D2C7">
      <w:pPr>
        <w:bidi w:val="0"/>
        <w:rPr>
          <w:rFonts w:hint="eastAsia"/>
        </w:rPr>
      </w:pPr>
      <w:r>
        <w:rPr>
          <w:rFonts w:hint="eastAsia"/>
        </w:rPr>
        <w:t>如经上所记：他的兄弟们意图用那痛苦的背叛行恶，但主宰的上帝却意图用它行善（创世记 50:20）。</w:t>
      </w:r>
    </w:p>
    <w:p w14:paraId="1647AE17">
      <w:pPr>
        <w:bidi w:val="0"/>
        <w:rPr>
          <w:rFonts w:hint="eastAsia"/>
        </w:rPr>
      </w:pPr>
    </w:p>
    <w:p w14:paraId="54C228E2">
      <w:pPr>
        <w:bidi w:val="0"/>
        <w:rPr>
          <w:rFonts w:hint="eastAsia"/>
        </w:rPr>
      </w:pPr>
      <w:r>
        <w:rPr>
          <w:rFonts w:hint="eastAsia"/>
        </w:rPr>
        <w:t>Another example, still more powerful, is found in a prayer of some of the exalted Christ’s earliest disciples.</w:t>
      </w:r>
    </w:p>
    <w:p w14:paraId="31B26DE5">
      <w:pPr>
        <w:bidi w:val="0"/>
        <w:rPr>
          <w:rFonts w:hint="eastAsia"/>
        </w:rPr>
      </w:pPr>
      <w:r>
        <w:rPr>
          <w:rFonts w:hint="eastAsia"/>
        </w:rPr>
        <w:t>另一个更强有力的例子，可以在一些被高举的基督最早的门徒的祷告中找到。</w:t>
      </w:r>
    </w:p>
    <w:p w14:paraId="6C7D131D">
      <w:pPr>
        <w:bidi w:val="0"/>
        <w:rPr>
          <w:rFonts w:hint="eastAsia"/>
        </w:rPr>
      </w:pPr>
    </w:p>
    <w:p w14:paraId="5D799676">
      <w:pPr>
        <w:bidi w:val="0"/>
        <w:rPr>
          <w:rFonts w:hint="eastAsia"/>
        </w:rPr>
      </w:pPr>
      <w:r>
        <w:rPr>
          <w:rFonts w:hint="eastAsia"/>
        </w:rPr>
        <w:t>The members of the Sanhedrin, having ordered Peter and John to cease preaching the gospel, had just released them.</w:t>
      </w:r>
    </w:p>
    <w:p w14:paraId="3E2F5314">
      <w:pPr>
        <w:bidi w:val="0"/>
        <w:rPr>
          <w:rFonts w:hint="eastAsia"/>
        </w:rPr>
      </w:pPr>
      <w:r>
        <w:rPr>
          <w:rFonts w:hint="eastAsia"/>
        </w:rPr>
        <w:t>公会成员，在命令彼得和约翰停止传讲福音之后，刚刚释放了他们。</w:t>
      </w:r>
    </w:p>
    <w:p w14:paraId="5FD9440D">
      <w:pPr>
        <w:bidi w:val="0"/>
        <w:rPr>
          <w:rFonts w:hint="eastAsia"/>
        </w:rPr>
      </w:pPr>
    </w:p>
    <w:p w14:paraId="24722B64">
      <w:pPr>
        <w:bidi w:val="0"/>
        <w:rPr>
          <w:rFonts w:hint="eastAsia"/>
        </w:rPr>
      </w:pPr>
      <w:r>
        <w:rPr>
          <w:rFonts w:hint="eastAsia"/>
        </w:rPr>
        <w:t>When they had rejoined the rest of the saints, all the disciples prayed.</w:t>
      </w:r>
    </w:p>
    <w:p w14:paraId="72EAA847">
      <w:pPr>
        <w:bidi w:val="0"/>
        <w:rPr>
          <w:rFonts w:hint="eastAsia"/>
        </w:rPr>
      </w:pPr>
      <w:r>
        <w:rPr>
          <w:rFonts w:hint="eastAsia"/>
        </w:rPr>
        <w:t>当他们重新加入其余的圣徒时，所有的门徒都祷告。</w:t>
      </w:r>
    </w:p>
    <w:p w14:paraId="5BD33272">
      <w:pPr>
        <w:bidi w:val="0"/>
        <w:rPr>
          <w:rFonts w:hint="eastAsia"/>
        </w:rPr>
      </w:pPr>
    </w:p>
    <w:p w14:paraId="6204819E">
      <w:pPr>
        <w:bidi w:val="0"/>
        <w:rPr>
          <w:rFonts w:hint="eastAsia"/>
        </w:rPr>
      </w:pPr>
      <w:r>
        <w:rPr>
          <w:rFonts w:hint="eastAsia"/>
        </w:rPr>
        <w:t>As you read their words, note carefully how their prayer reflects a faith both in God’s eternal purpose and his all-controlling providence—a providence that includes even the evil free-will decisions of his enemies:</w:t>
      </w:r>
    </w:p>
    <w:p w14:paraId="5B1755F7">
      <w:pPr>
        <w:bidi w:val="0"/>
        <w:rPr>
          <w:rFonts w:hint="eastAsia"/>
        </w:rPr>
      </w:pPr>
      <w:r>
        <w:rPr>
          <w:rFonts w:hint="eastAsia"/>
        </w:rPr>
        <w:t>当你读他们的祷告时，请仔细注意他们的祷告如何反映了对上帝永恒旨意和祂全能护理的信心——这种护理甚至包括了祂敌人邪恶的自由意志决定：</w:t>
      </w:r>
    </w:p>
    <w:p w14:paraId="4203C543">
      <w:pPr>
        <w:bidi w:val="0"/>
        <w:rPr>
          <w:rFonts w:hint="eastAsia"/>
        </w:rPr>
      </w:pPr>
    </w:p>
    <w:p w14:paraId="78A1E159">
      <w:pPr>
        <w:bidi w:val="0"/>
        <w:rPr>
          <w:rFonts w:hint="eastAsia"/>
        </w:rPr>
      </w:pPr>
      <w:r>
        <w:rPr>
          <w:rFonts w:hint="eastAsia"/>
        </w:rPr>
        <w:t>“Sovereign Lord, you are the one who made the sky, the earth, the sea, and everything in them, and who spoke by the Holy Spirit through the mouth of our forefather David, your servant, saying, ‘Why did the nations rage, and the peoples plot in vain?</w:t>
      </w:r>
    </w:p>
    <w:p w14:paraId="7121AB17">
      <w:pPr>
        <w:bidi w:val="0"/>
        <w:rPr>
          <w:rFonts w:hint="eastAsia"/>
        </w:rPr>
      </w:pPr>
      <w:r>
        <w:rPr>
          <w:rFonts w:hint="eastAsia"/>
        </w:rPr>
        <w:t>“主啊，你是造天、地、海，和其中万物的，你曾藉着圣灵，托你仆人——我们祖宗大卫的口，说：‘外邦为什么争闹？万民为什么谋算虚妄的事？</w:t>
      </w:r>
    </w:p>
    <w:p w14:paraId="7A7705F7">
      <w:pPr>
        <w:bidi w:val="0"/>
        <w:rPr>
          <w:rFonts w:hint="eastAsia"/>
        </w:rPr>
      </w:pPr>
    </w:p>
    <w:p w14:paraId="2AABFFE7">
      <w:pPr>
        <w:bidi w:val="0"/>
        <w:rPr>
          <w:rFonts w:hint="eastAsia"/>
        </w:rPr>
      </w:pPr>
      <w:r>
        <w:rPr>
          <w:rFonts w:hint="eastAsia"/>
        </w:rPr>
        <w:t>The kings of the earth stood side by side, and the rulers were gathered together against the Lord and against his Anointed.’</w:t>
      </w:r>
    </w:p>
    <w:p w14:paraId="135E4FE8">
      <w:pPr>
        <w:bidi w:val="0"/>
        <w:rPr>
          <w:rFonts w:hint="eastAsia"/>
        </w:rPr>
      </w:pPr>
      <w:r>
        <w:rPr>
          <w:rFonts w:hint="eastAsia"/>
        </w:rPr>
        <w:t>世上的君王一齐起来，臣宰也聚集，要敌挡主，并主的受膏者。’</w:t>
      </w:r>
    </w:p>
    <w:p w14:paraId="6A9A4F5C">
      <w:pPr>
        <w:bidi w:val="0"/>
        <w:rPr>
          <w:rFonts w:hint="eastAsia"/>
        </w:rPr>
      </w:pPr>
    </w:p>
    <w:p w14:paraId="2D275F3E">
      <w:pPr>
        <w:bidi w:val="0"/>
        <w:rPr>
          <w:rFonts w:hint="eastAsia"/>
        </w:rPr>
      </w:pPr>
      <w:r>
        <w:rPr>
          <w:rFonts w:hint="eastAsia"/>
        </w:rPr>
        <w:t>For both Herod and Pontius Pilate—along with the Gentiles and the peoples of Israel—did indeed gather together in this city against your Holy Servant Jesus, whom you anointed, to do whatever your hand and your purpose predestined to occur.” (Acts 4:24–28)</w:t>
      </w:r>
    </w:p>
    <w:p w14:paraId="37D0BAD0">
      <w:pPr>
        <w:bidi w:val="0"/>
        <w:rPr>
          <w:rFonts w:hint="eastAsia"/>
        </w:rPr>
      </w:pPr>
      <w:r>
        <w:rPr>
          <w:rFonts w:hint="eastAsia"/>
        </w:rPr>
        <w:t>希律和本丢·彼拉多，同外邦人和以色列民，果然在这城里聚集，要攻打你所膏的圣仆耶稣，成就你手和你意旨所预定必有的事。”（使徒行传 4:24–28）</w:t>
      </w:r>
    </w:p>
    <w:p w14:paraId="45AAB42B">
      <w:pPr>
        <w:bidi w:val="0"/>
        <w:rPr>
          <w:rFonts w:hint="eastAsia"/>
        </w:rPr>
      </w:pPr>
    </w:p>
    <w:p w14:paraId="7DB9DB30">
      <w:pPr>
        <w:bidi w:val="0"/>
        <w:rPr>
          <w:rFonts w:hint="eastAsia"/>
        </w:rPr>
      </w:pPr>
      <w:r>
        <w:rPr>
          <w:rFonts w:hint="eastAsia"/>
        </w:rPr>
        <w:t>It is clear that for these disciples God’s sovereignty is meticulous: that it extends to all events, up to and including the free-will deci- sions of men and angels, whether those decisions are good or evil.</w:t>
      </w:r>
    </w:p>
    <w:p w14:paraId="45FD5760">
      <w:pPr>
        <w:bidi w:val="0"/>
        <w:rPr>
          <w:rFonts w:hint="eastAsia"/>
        </w:rPr>
      </w:pPr>
      <w:r>
        <w:rPr>
          <w:rFonts w:hint="eastAsia"/>
        </w:rPr>
        <w:t>很清楚，对这些门徒来说，上帝的主权是细致入微的：它延伸到所有事件，直至并包括人和天使的自由意志决定，无论这些决定是善是恶。</w:t>
      </w:r>
    </w:p>
    <w:p w14:paraId="43DB7926">
      <w:pPr>
        <w:bidi w:val="0"/>
        <w:rPr>
          <w:rFonts w:hint="eastAsia"/>
        </w:rPr>
      </w:pPr>
    </w:p>
    <w:p w14:paraId="29F86C0F">
      <w:pPr>
        <w:bidi w:val="0"/>
        <w:rPr>
          <w:rFonts w:hint="eastAsia"/>
        </w:rPr>
      </w:pPr>
      <w:r>
        <w:rPr>
          <w:rFonts w:hint="eastAsia"/>
        </w:rPr>
        <w:t>But this entails that it also extends to the salvation of sinners, up to and including the free-will decisions that they make in response to the gospel.</w:t>
      </w:r>
    </w:p>
    <w:p w14:paraId="72976207">
      <w:pPr>
        <w:bidi w:val="0"/>
        <w:rPr>
          <w:rFonts w:hint="eastAsia"/>
        </w:rPr>
      </w:pPr>
      <w:r>
        <w:rPr>
          <w:rFonts w:hint="eastAsia"/>
        </w:rPr>
        <w:t>但这必然意味着它也延伸到罪人的救恩，直至并包括他们对福音的回应中所作的自由意志决定。</w:t>
      </w:r>
    </w:p>
    <w:p w14:paraId="25EAADC8">
      <w:pPr>
        <w:bidi w:val="0"/>
        <w:rPr>
          <w:rFonts w:hint="eastAsia"/>
        </w:rPr>
      </w:pPr>
    </w:p>
    <w:p w14:paraId="7D4166C0">
      <w:pPr>
        <w:bidi w:val="0"/>
        <w:rPr>
          <w:rFonts w:hint="eastAsia"/>
        </w:rPr>
      </w:pPr>
      <w:r>
        <w:rPr>
          <w:rFonts w:hint="eastAsia"/>
        </w:rPr>
        <w:t>And this is precisely what we find Scripture affirming in the Doctrines of Grace.</w:t>
      </w:r>
    </w:p>
    <w:p w14:paraId="36EF511E">
      <w:pPr>
        <w:bidi w:val="0"/>
        <w:rPr>
          <w:rFonts w:hint="eastAsia"/>
        </w:rPr>
      </w:pPr>
      <w:r>
        <w:rPr>
          <w:rFonts w:hint="eastAsia"/>
        </w:rPr>
        <w:t>这正是我们发现圣经在恩典教义中所肯定的。</w:t>
      </w:r>
    </w:p>
    <w:p w14:paraId="3C401CB2">
      <w:pPr>
        <w:bidi w:val="0"/>
        <w:rPr>
          <w:rFonts w:hint="eastAsia"/>
        </w:rPr>
      </w:pPr>
    </w:p>
    <w:p w14:paraId="225EBB27">
      <w:pPr>
        <w:bidi w:val="0"/>
        <w:rPr>
          <w:rFonts w:hint="eastAsia"/>
        </w:rPr>
      </w:pPr>
      <w:r>
        <w:rPr>
          <w:rFonts w:hint="eastAsia"/>
        </w:rPr>
        <w:t>Whether we think of election and predestination, the redemptive work of Christ, the effectual calling of God’s children from death to life, or their preservation in the faith until the very end, text aher text teaches us to understand this simple truth: “Salvation is from the Lord” ( Jon. 2:9).</w:t>
      </w:r>
    </w:p>
    <w:p w14:paraId="70DD73CC">
      <w:pPr>
        <w:bidi w:val="0"/>
        <w:rPr>
          <w:rFonts w:hint="eastAsia"/>
        </w:rPr>
      </w:pPr>
      <w:r>
        <w:rPr>
          <w:rFonts w:hint="eastAsia"/>
        </w:rPr>
        <w:t>无论我们想到拣选和预定，基督的救赎工作，上帝儿女从死到生的有效呼召，或他们在信心中直到末了的保守，一段又一段的经文教导我们理解这个简单的真理：“救恩出于耶和华”（约拿书 2:9）。</w:t>
      </w:r>
    </w:p>
    <w:p w14:paraId="19D5EC52">
      <w:pPr>
        <w:bidi w:val="0"/>
        <w:rPr>
          <w:rFonts w:hint="eastAsia"/>
        </w:rPr>
      </w:pPr>
    </w:p>
    <w:p w14:paraId="3B67D932">
      <w:pPr>
        <w:bidi w:val="0"/>
        <w:rPr>
          <w:rFonts w:hint="eastAsia"/>
        </w:rPr>
      </w:pPr>
      <w:r>
        <w:rPr>
          <w:rFonts w:hint="eastAsia"/>
        </w:rPr>
        <w:t>The biblical texts in this great stream of divine revelation create what is called a paradigm: a particular perspective on, or way of looking at, universal history in general, and the history of God’s redemptive acts in particular.</w:t>
      </w:r>
    </w:p>
    <w:p w14:paraId="50666E1C">
      <w:pPr>
        <w:bidi w:val="0"/>
        <w:rPr>
          <w:rFonts w:hint="eastAsia"/>
        </w:rPr>
      </w:pPr>
      <w:r>
        <w:rPr>
          <w:rFonts w:hint="eastAsia"/>
        </w:rPr>
        <w:t>在这股伟大的神圣启示洪流中的圣经经文，创造了一种被称为范式的东西：一种对普遍历史，特别是对上帝救赎行为历史的特定视角或看待方式。</w:t>
      </w:r>
    </w:p>
    <w:p w14:paraId="34F9FDCA">
      <w:pPr>
        <w:bidi w:val="0"/>
        <w:rPr>
          <w:rFonts w:hint="eastAsia"/>
        </w:rPr>
      </w:pPr>
    </w:p>
    <w:p w14:paraId="23E49009">
      <w:pPr>
        <w:bidi w:val="0"/>
        <w:rPr>
          <w:rFonts w:hint="eastAsia"/>
        </w:rPr>
      </w:pPr>
      <w:r>
        <w:rPr>
          <w:rFonts w:hint="eastAsia"/>
        </w:rPr>
        <w:t>Again, I have called this The Paradigm of God’s Absolute Sovereignty Over All Things, or more simply, The Sovereignty Perspective.1</w:t>
      </w:r>
    </w:p>
    <w:p w14:paraId="4A24742D">
      <w:pPr>
        <w:bidi w:val="0"/>
        <w:rPr>
          <w:rFonts w:hint="eastAsia"/>
        </w:rPr>
      </w:pPr>
      <w:r>
        <w:rPr>
          <w:rFonts w:hint="eastAsia"/>
        </w:rPr>
        <w:t>再次，我称之为“上帝对万物绝对主权的范式”，或更简单地，“主权视角”。1</w:t>
      </w:r>
    </w:p>
    <w:p w14:paraId="11E799AD">
      <w:pPr>
        <w:bidi w:val="0"/>
        <w:rPr>
          <w:rFonts w:hint="eastAsia"/>
        </w:rPr>
      </w:pPr>
    </w:p>
    <w:p w14:paraId="109D3B7F">
      <w:pPr>
        <w:bidi w:val="0"/>
        <w:rPr>
          <w:rFonts w:hint="eastAsia"/>
        </w:rPr>
      </w:pPr>
      <w:r>
        <w:rPr>
          <w:rFonts w:hint="eastAsia"/>
        </w:rPr>
        <w:t>ne Paradigm of Man’s Freedom on Probation</w:t>
      </w:r>
    </w:p>
    <w:p w14:paraId="0CAC00E8">
      <w:pPr>
        <w:bidi w:val="0"/>
        <w:rPr>
          <w:rFonts w:hint="eastAsia"/>
        </w:rPr>
      </w:pPr>
      <w:r>
        <w:rPr>
          <w:rFonts w:hint="eastAsia"/>
        </w:rPr>
        <w:t>人在试炼中自由的范式</w:t>
      </w:r>
    </w:p>
    <w:p w14:paraId="6527044E">
      <w:pPr>
        <w:bidi w:val="0"/>
        <w:rPr>
          <w:rFonts w:hint="eastAsia"/>
        </w:rPr>
      </w:pPr>
    </w:p>
    <w:p w14:paraId="4742892D">
      <w:pPr>
        <w:bidi w:val="0"/>
        <w:rPr>
          <w:rFonts w:hint="eastAsia"/>
        </w:rPr>
      </w:pPr>
      <w:r>
        <w:rPr>
          <w:rFonts w:hint="eastAsia"/>
        </w:rPr>
        <w:t>There is, however, another side of the biblical coin, another stream of divine revelation, another paradigm or perspective on man and salvation.</w:t>
      </w:r>
    </w:p>
    <w:p w14:paraId="29E8BD65">
      <w:pPr>
        <w:bidi w:val="0"/>
        <w:rPr>
          <w:rFonts w:hint="eastAsia"/>
        </w:rPr>
      </w:pPr>
      <w:r>
        <w:rPr>
          <w:rFonts w:hint="eastAsia"/>
        </w:rPr>
        <w:t>然而，圣经的硬币还有另一面，另一股神圣启示的洪流，另一种关于人和救恩的范式或视角。</w:t>
      </w:r>
    </w:p>
    <w:p w14:paraId="640AA6CA">
      <w:pPr>
        <w:bidi w:val="0"/>
        <w:rPr>
          <w:rFonts w:hint="eastAsia"/>
        </w:rPr>
      </w:pPr>
    </w:p>
    <w:p w14:paraId="20496A85">
      <w:pPr>
        <w:bidi w:val="0"/>
        <w:rPr>
          <w:rFonts w:hint="eastAsia"/>
        </w:rPr>
      </w:pPr>
      <w:r>
        <w:rPr>
          <w:rFonts w:hint="eastAsia"/>
        </w:rPr>
        <w:t>For as we read through our Bibles we also come upon a great many texts—a large majority, I would say—that not only depict God as an all-controlling ruler and king, but also as a personal creator, sustainer, provider, lawgiver, redeemer, and judge who is eager to estab- lish an intimate personal relationship with the apple of his eye: us.</w:t>
      </w:r>
    </w:p>
    <w:p w14:paraId="15C78A0B">
      <w:pPr>
        <w:bidi w:val="0"/>
        <w:rPr>
          <w:rFonts w:hint="eastAsia"/>
        </w:rPr>
      </w:pPr>
      <w:r>
        <w:rPr>
          <w:rFonts w:hint="eastAsia"/>
        </w:rPr>
        <w:t>因为当我们通读圣经时，我们也会遇到许多经文——我会说，是绝大多数——不仅将上帝描绘为全能的统治者和君王，而且也描绘为一位个人的创造者、维持者、供应者、立法者、救赎者和审判者，祂渴望与祂眼中的瞳人，即我们，建立亲密的个人关系。</w:t>
      </w:r>
    </w:p>
    <w:p w14:paraId="7412F175">
      <w:pPr>
        <w:bidi w:val="0"/>
        <w:rPr>
          <w:rFonts w:hint="eastAsia"/>
        </w:rPr>
      </w:pPr>
    </w:p>
    <w:p w14:paraId="7E88C9EE">
      <w:pPr>
        <w:bidi w:val="0"/>
        <w:rPr>
          <w:rFonts w:hint="eastAsia"/>
        </w:rPr>
      </w:pPr>
      <w:r>
        <w:rPr>
          <w:rFonts w:hint="eastAsia"/>
        </w:rPr>
        <w:t>In these texts we find God acting in a wide variety of ways to establish the kind of relationship he desires.</w:t>
      </w:r>
    </w:p>
    <w:p w14:paraId="09CEBDA2">
      <w:pPr>
        <w:bidi w:val="0"/>
        <w:rPr>
          <w:rFonts w:hint="eastAsia"/>
        </w:rPr>
      </w:pPr>
      <w:r>
        <w:rPr>
          <w:rFonts w:hint="eastAsia"/>
        </w:rPr>
        <w:t>在这些经文中，我们发现上帝以多种多样的方式行动，来建立祂所渴望的那种关系。</w:t>
      </w:r>
    </w:p>
    <w:p w14:paraId="14F174ED">
      <w:pPr>
        <w:bidi w:val="0"/>
        <w:rPr>
          <w:rFonts w:hint="eastAsia"/>
        </w:rPr>
      </w:pPr>
    </w:p>
    <w:p w14:paraId="6FF5593D">
      <w:pPr>
        <w:bidi w:val="0"/>
        <w:rPr>
          <w:rFonts w:hint="eastAsia"/>
        </w:rPr>
      </w:pPr>
      <w:r>
        <w:rPr>
          <w:rFonts w:hint="eastAsia"/>
        </w:rPr>
        <w:t>We find him creating, blessing, promising, warning, chastising, forgiving, restoring, and more.</w:t>
      </w:r>
    </w:p>
    <w:p w14:paraId="65690865">
      <w:pPr>
        <w:bidi w:val="0"/>
        <w:rPr>
          <w:rFonts w:hint="eastAsia"/>
        </w:rPr>
      </w:pPr>
      <w:r>
        <w:rPr>
          <w:rFonts w:hint="eastAsia"/>
        </w:rPr>
        <w:t>我们发现祂创造、赐福、应许、警告、管教、赦免、恢复等等。</w:t>
      </w:r>
    </w:p>
    <w:p w14:paraId="16EC17F5">
      <w:pPr>
        <w:bidi w:val="0"/>
        <w:rPr>
          <w:rFonts w:hint="eastAsia"/>
        </w:rPr>
      </w:pPr>
    </w:p>
    <w:p w14:paraId="67EC0BDF">
      <w:pPr>
        <w:bidi w:val="0"/>
        <w:rPr>
          <w:rFonts w:hint="eastAsia"/>
        </w:rPr>
      </w:pPr>
      <w:r>
        <w:rPr>
          <w:rFonts w:hint="eastAsia"/>
        </w:rPr>
        <w:t>But unless and until his judgment falls, there is one thing we never find him doing: violating the Pee will of his beloved human creations.</w:t>
      </w:r>
    </w:p>
    <w:p w14:paraId="1FCBF517">
      <w:pPr>
        <w:bidi w:val="0"/>
        <w:rPr>
          <w:rFonts w:hint="eastAsia"/>
        </w:rPr>
      </w:pPr>
      <w:r>
        <w:rPr>
          <w:rFonts w:hint="eastAsia"/>
        </w:rPr>
        <w:t>但是，除非并且直到祂的审判降临，有一件事我们从未发现祂做过：侵犯祂所爱的受造人的自由意志。</w:t>
      </w:r>
    </w:p>
    <w:p w14:paraId="695B5866">
      <w:pPr>
        <w:bidi w:val="0"/>
        <w:rPr>
          <w:rFonts w:hint="eastAsia"/>
        </w:rPr>
      </w:pPr>
    </w:p>
    <w:p w14:paraId="0C5CA0C0">
      <w:pPr>
        <w:bidi w:val="0"/>
        <w:rPr>
          <w:rFonts w:hint="eastAsia"/>
        </w:rPr>
      </w:pPr>
      <w:r>
        <w:rPr>
          <w:rFonts w:hint="eastAsia"/>
        </w:rPr>
        <w:t>Yes, it is clear that he very much wants their love, obedience, and friendship.</w:t>
      </w:r>
    </w:p>
    <w:p w14:paraId="08FC8A74">
      <w:pPr>
        <w:bidi w:val="0"/>
        <w:rPr>
          <w:rFonts w:hint="eastAsia"/>
        </w:rPr>
      </w:pPr>
      <w:r>
        <w:rPr>
          <w:rFonts w:hint="eastAsia"/>
        </w:rPr>
        <w:t>是的，很清楚，祂非常想要他们的爱、顺服和友谊。</w:t>
      </w:r>
    </w:p>
    <w:p w14:paraId="2A0D5764">
      <w:pPr>
        <w:bidi w:val="0"/>
        <w:rPr>
          <w:rFonts w:hint="eastAsia"/>
        </w:rPr>
      </w:pPr>
    </w:p>
    <w:p w14:paraId="39427779">
      <w:pPr>
        <w:bidi w:val="0"/>
        <w:rPr>
          <w:rFonts w:hint="eastAsia"/>
        </w:rPr>
      </w:pPr>
      <w:r>
        <w:rPr>
          <w:rFonts w:hint="eastAsia"/>
        </w:rPr>
        <w:t>But it is equally clear that he wants these things to be given voluntarily.</w:t>
      </w:r>
    </w:p>
    <w:p w14:paraId="04F96FFF">
      <w:pPr>
        <w:bidi w:val="0"/>
        <w:rPr>
          <w:rFonts w:hint="eastAsia"/>
        </w:rPr>
      </w:pPr>
      <w:r>
        <w:rPr>
          <w:rFonts w:hint="eastAsia"/>
        </w:rPr>
        <w:t>但同样清楚的是，祂希望这些东西是自愿给予的。</w:t>
      </w:r>
    </w:p>
    <w:p w14:paraId="1BEC5C98">
      <w:pPr>
        <w:bidi w:val="0"/>
        <w:rPr>
          <w:rFonts w:hint="eastAsia"/>
        </w:rPr>
      </w:pPr>
    </w:p>
    <w:p w14:paraId="1FCEE60A">
      <w:pPr>
        <w:bidi w:val="0"/>
        <w:rPr>
          <w:rFonts w:hint="eastAsia"/>
        </w:rPr>
      </w:pPr>
      <w:r>
        <w:rPr>
          <w:rFonts w:hint="eastAsia"/>
        </w:rPr>
        <w:t>Here, then, we have a stream of divine revelation that depicts God, not as controlling his children, but as testing them to see if they will use the very special gih of their freedom to love, honor, obey, and glorify him.</w:t>
      </w:r>
    </w:p>
    <w:p w14:paraId="7E4FBE4C">
      <w:pPr>
        <w:bidi w:val="0"/>
        <w:rPr>
          <w:rFonts w:hint="eastAsia"/>
        </w:rPr>
      </w:pPr>
      <w:r>
        <w:rPr>
          <w:rFonts w:hint="eastAsia"/>
        </w:rPr>
        <w:t>那么，在这里我们有一股神圣的启示洪流，它描绘的上帝，不是在控制祂的儿女，而是在考验他们，看他们是否会使用他们自由的特殊恩赐来爱祂、尊敬祂、顺服祂和荣耀祂。</w:t>
      </w:r>
    </w:p>
    <w:p w14:paraId="4134B833">
      <w:pPr>
        <w:bidi w:val="0"/>
        <w:rPr>
          <w:rFonts w:hint="eastAsia"/>
        </w:rPr>
      </w:pPr>
    </w:p>
    <w:p w14:paraId="050D312B">
      <w:pPr>
        <w:bidi w:val="0"/>
        <w:rPr>
          <w:rFonts w:hint="eastAsia"/>
        </w:rPr>
      </w:pPr>
      <w:r>
        <w:rPr>
          <w:rFonts w:hint="eastAsia"/>
        </w:rPr>
        <w:t>I have called this stream of revelation The Paradigm of Man’s Freedom on Probation, or more simply, The Test Perspective.</w:t>
      </w:r>
    </w:p>
    <w:p w14:paraId="01C051D0">
      <w:pPr>
        <w:bidi w:val="0"/>
        <w:rPr>
          <w:rFonts w:hint="eastAsia"/>
        </w:rPr>
      </w:pPr>
      <w:r>
        <w:rPr>
          <w:rFonts w:hint="eastAsia"/>
        </w:rPr>
        <w:t>我称这股启示洪流为“人在试炼中自由的范式”，或更简单地，“考验视角”。</w:t>
      </w:r>
    </w:p>
    <w:p w14:paraId="3679B0E6">
      <w:pPr>
        <w:bidi w:val="0"/>
        <w:rPr>
          <w:rFonts w:hint="eastAsia"/>
        </w:rPr>
      </w:pPr>
    </w:p>
    <w:p w14:paraId="1A2A7FF6">
      <w:pPr>
        <w:bidi w:val="0"/>
        <w:rPr>
          <w:rFonts w:hint="eastAsia"/>
        </w:rPr>
      </w:pPr>
      <w:r>
        <w:rPr>
          <w:rFonts w:hint="eastAsia"/>
        </w:rPr>
        <w:t>Creation, Freedom, and the Test of Life</w:t>
      </w:r>
    </w:p>
    <w:p w14:paraId="505AA07A">
      <w:pPr>
        <w:bidi w:val="0"/>
        <w:rPr>
          <w:rFonts w:hint="eastAsia"/>
        </w:rPr>
      </w:pPr>
      <w:r>
        <w:rPr>
          <w:rFonts w:hint="eastAsia"/>
        </w:rPr>
        <w:t>创造、自由与生命之试</w:t>
      </w:r>
    </w:p>
    <w:p w14:paraId="62C0C999">
      <w:pPr>
        <w:bidi w:val="0"/>
        <w:rPr>
          <w:rFonts w:hint="eastAsia"/>
        </w:rPr>
      </w:pPr>
    </w:p>
    <w:p w14:paraId="4AE3852E">
      <w:pPr>
        <w:bidi w:val="0"/>
        <w:rPr>
          <w:rFonts w:hint="eastAsia"/>
        </w:rPr>
      </w:pPr>
      <w:r>
        <w:rPr>
          <w:rFonts w:hint="eastAsia"/>
        </w:rPr>
        <w:t>Since this perspective is of such great importance for our study, let us take a moment to look more closely at how it appears in Scripture.</w:t>
      </w:r>
    </w:p>
    <w:p w14:paraId="7FA144EA">
      <w:pPr>
        <w:bidi w:val="0"/>
        <w:rPr>
          <w:rFonts w:hint="eastAsia"/>
        </w:rPr>
      </w:pPr>
      <w:r>
        <w:rPr>
          <w:rFonts w:hint="eastAsia"/>
        </w:rPr>
        <w:t>由于这个视角对我们的研究如此重要，让我们花点时间更仔细地看看它在圣经中是如何出现的。</w:t>
      </w:r>
    </w:p>
    <w:p w14:paraId="54D6AC29">
      <w:pPr>
        <w:bidi w:val="0"/>
        <w:rPr>
          <w:rFonts w:hint="eastAsia"/>
        </w:rPr>
      </w:pPr>
    </w:p>
    <w:p w14:paraId="40DF2BCB">
      <w:pPr>
        <w:bidi w:val="0"/>
        <w:rPr>
          <w:rFonts w:hint="eastAsia"/>
        </w:rPr>
      </w:pPr>
      <w:r>
        <w:rPr>
          <w:rFonts w:hint="eastAsia"/>
        </w:rPr>
        <w:t>Three main points may be made.</w:t>
      </w:r>
    </w:p>
    <w:p w14:paraId="604CC2DD">
      <w:pPr>
        <w:bidi w:val="0"/>
        <w:rPr>
          <w:rFonts w:hint="eastAsia"/>
        </w:rPr>
      </w:pPr>
      <w:r>
        <w:rPr>
          <w:rFonts w:hint="eastAsia"/>
        </w:rPr>
        <w:t>可以提出三点主要内容。</w:t>
      </w:r>
    </w:p>
    <w:p w14:paraId="4BFE5D12">
      <w:pPr>
        <w:bidi w:val="0"/>
        <w:rPr>
          <w:rFonts w:hint="eastAsia"/>
        </w:rPr>
      </w:pPr>
    </w:p>
    <w:p w14:paraId="675507C8">
      <w:pPr>
        <w:bidi w:val="0"/>
        <w:rPr>
          <w:rFonts w:hint="eastAsia"/>
        </w:rPr>
      </w:pPr>
      <w:r>
        <w:rPr>
          <w:rFonts w:hint="eastAsia"/>
        </w:rPr>
        <w:t>First, we see that in the very act of creation God fitted mankind for a test.</w:t>
      </w:r>
    </w:p>
    <w:p w14:paraId="23D8D32D">
      <w:pPr>
        <w:bidi w:val="0"/>
        <w:rPr>
          <w:rFonts w:hint="eastAsia"/>
        </w:rPr>
      </w:pPr>
      <w:r>
        <w:rPr>
          <w:rFonts w:hint="eastAsia"/>
        </w:rPr>
        <w:t>首先，我们看到，在创造的行为中，上帝就使人类适合于一个考验。</w:t>
      </w:r>
    </w:p>
    <w:p w14:paraId="39263197">
      <w:pPr>
        <w:bidi w:val="0"/>
        <w:rPr>
          <w:rFonts w:hint="eastAsia"/>
        </w:rPr>
      </w:pPr>
    </w:p>
    <w:p w14:paraId="65B6A0B9">
      <w:pPr>
        <w:bidi w:val="0"/>
        <w:rPr>
          <w:rFonts w:hint="eastAsia"/>
        </w:rPr>
      </w:pPr>
      <w:r>
        <w:rPr>
          <w:rFonts w:hint="eastAsia"/>
        </w:rPr>
        <w:t>As it is written, “God created man in his own image; in the image of God he created him; male and female he created them” (Gen. 1:27).</w:t>
      </w:r>
    </w:p>
    <w:p w14:paraId="7DB8CDBD">
      <w:pPr>
        <w:bidi w:val="0"/>
        <w:rPr>
          <w:rFonts w:hint="eastAsia"/>
        </w:rPr>
      </w:pPr>
      <w:r>
        <w:rPr>
          <w:rFonts w:hint="eastAsia"/>
        </w:rPr>
        <w:t>如经上所记：“神就照着自己的形像造人，乃是照着祂的形像造男造女”（创世记 1:27）。</w:t>
      </w:r>
    </w:p>
    <w:p w14:paraId="1F64FF6C">
      <w:pPr>
        <w:bidi w:val="0"/>
        <w:rPr>
          <w:rFonts w:hint="eastAsia"/>
        </w:rPr>
      </w:pPr>
    </w:p>
    <w:p w14:paraId="7718414C">
      <w:pPr>
        <w:bidi w:val="0"/>
        <w:rPr>
          <w:rFonts w:hint="eastAsia"/>
        </w:rPr>
      </w:pPr>
      <w:r>
        <w:rPr>
          <w:rFonts w:hint="eastAsia"/>
        </w:rPr>
        <w:t>There is no overstating the richness of this foundational reve- lation.</w:t>
      </w:r>
    </w:p>
    <w:p w14:paraId="43816AE5">
      <w:pPr>
        <w:bidi w:val="0"/>
        <w:rPr>
          <w:rFonts w:hint="eastAsia"/>
        </w:rPr>
      </w:pPr>
      <w:r>
        <w:rPr>
          <w:rFonts w:hint="eastAsia"/>
        </w:rPr>
        <w:t>这个基础性启示的丰富性是无法夸大的。</w:t>
      </w:r>
    </w:p>
    <w:p w14:paraId="02C3CC9C">
      <w:pPr>
        <w:bidi w:val="0"/>
        <w:rPr>
          <w:rFonts w:hint="eastAsia"/>
        </w:rPr>
      </w:pPr>
    </w:p>
    <w:p w14:paraId="04B6DAEA">
      <w:pPr>
        <w:bidi w:val="0"/>
        <w:rPr>
          <w:rFonts w:hint="eastAsia"/>
        </w:rPr>
      </w:pPr>
      <w:r>
        <w:rPr>
          <w:rFonts w:hint="eastAsia"/>
        </w:rPr>
        <w:t>Among all his creatures, man alone was created in God’s own image and likeness.</w:t>
      </w:r>
    </w:p>
    <w:p w14:paraId="3E00F9F1">
      <w:pPr>
        <w:bidi w:val="0"/>
        <w:rPr>
          <w:rFonts w:hint="eastAsia"/>
        </w:rPr>
      </w:pPr>
      <w:r>
        <w:rPr>
          <w:rFonts w:hint="eastAsia"/>
        </w:rPr>
        <w:t>在祂所有的受造物中，唯独人是照着上帝自己的形像和样式被造的。</w:t>
      </w:r>
    </w:p>
    <w:p w14:paraId="6C2ACDEA">
      <w:pPr>
        <w:bidi w:val="0"/>
        <w:rPr>
          <w:rFonts w:hint="eastAsia"/>
        </w:rPr>
      </w:pPr>
    </w:p>
    <w:p w14:paraId="09DF2BD5">
      <w:pPr>
        <w:bidi w:val="0"/>
        <w:rPr>
          <w:rFonts w:hint="eastAsia"/>
        </w:rPr>
      </w:pPr>
      <w:r>
        <w:rPr>
          <w:rFonts w:hint="eastAsia"/>
        </w:rPr>
        <w:t>Yes, God possesses certain “incommunicable” attri- butes: attributes that he cannot and will not transfer to his creatures (e.g., self-existence, immutability, eternity, omniscience, omnipresence, omnipotence, etc.).</w:t>
      </w:r>
    </w:p>
    <w:p w14:paraId="17BFD329">
      <w:pPr>
        <w:bidi w:val="0"/>
        <w:rPr>
          <w:rFonts w:hint="eastAsia"/>
        </w:rPr>
      </w:pPr>
      <w:r>
        <w:rPr>
          <w:rFonts w:hint="eastAsia"/>
        </w:rPr>
        <w:t>是的，上帝拥有某些“不可传递的”属性：祂不能也不会传递给祂的受造物的属性（例如，自有、永不改变、永恒、全知、无所不在、全能等）。</w:t>
      </w:r>
    </w:p>
    <w:p w14:paraId="2E5254B1">
      <w:pPr>
        <w:bidi w:val="0"/>
        <w:rPr>
          <w:rFonts w:hint="eastAsia"/>
        </w:rPr>
      </w:pPr>
    </w:p>
    <w:p w14:paraId="2A4F6CA1">
      <w:pPr>
        <w:bidi w:val="0"/>
        <w:rPr>
          <w:rFonts w:hint="eastAsia"/>
        </w:rPr>
      </w:pPr>
      <w:r>
        <w:rPr>
          <w:rFonts w:hint="eastAsia"/>
        </w:rPr>
        <w:t>But in many ways mankind was (and is) a mirror image of God, for it pleased God to share with him such “communi- cable” attributes as self-consciousness, thought, reason, understanding, language, affection, conscience, and free will.</w:t>
      </w:r>
    </w:p>
    <w:p w14:paraId="3DE9B45E">
      <w:pPr>
        <w:bidi w:val="0"/>
        <w:rPr>
          <w:rFonts w:hint="eastAsia"/>
        </w:rPr>
      </w:pPr>
      <w:r>
        <w:rPr>
          <w:rFonts w:hint="eastAsia"/>
        </w:rPr>
        <w:t>但在许多方面，人类曾是（并且现在也是）上帝的镜像，因为上帝乐意与他分享诸如自我意识、思想、理性、理解、语言、情感、良心和自由意志等“可传递的”属性。</w:t>
      </w:r>
    </w:p>
    <w:p w14:paraId="2D883511">
      <w:pPr>
        <w:bidi w:val="0"/>
        <w:rPr>
          <w:rFonts w:hint="eastAsia"/>
        </w:rPr>
      </w:pPr>
    </w:p>
    <w:p w14:paraId="6404254B">
      <w:pPr>
        <w:bidi w:val="0"/>
        <w:rPr>
          <w:rFonts w:hint="eastAsia"/>
        </w:rPr>
      </w:pPr>
      <w:r>
        <w:rPr>
          <w:rFonts w:hint="eastAsia"/>
        </w:rPr>
        <w:t>It is the last of these attributes that sets the stage for the forth- coming drama of universal history.</w:t>
      </w:r>
    </w:p>
    <w:p w14:paraId="46B9144B">
      <w:pPr>
        <w:bidi w:val="0"/>
        <w:rPr>
          <w:rFonts w:hint="eastAsia"/>
        </w:rPr>
      </w:pPr>
      <w:r>
        <w:rPr>
          <w:rFonts w:hint="eastAsia"/>
        </w:rPr>
        <w:t>正是这最后一个属性，为即将到来的宇宙历史戏剧拉开了序幕。</w:t>
      </w:r>
    </w:p>
    <w:p w14:paraId="232F684F">
      <w:pPr>
        <w:bidi w:val="0"/>
        <w:rPr>
          <w:rFonts w:hint="eastAsia"/>
        </w:rPr>
      </w:pPr>
    </w:p>
    <w:p w14:paraId="4D1DFFD9">
      <w:pPr>
        <w:bidi w:val="0"/>
        <w:rPr>
          <w:rFonts w:hint="eastAsia"/>
        </w:rPr>
      </w:pPr>
      <w:r>
        <w:rPr>
          <w:rFonts w:hint="eastAsia"/>
        </w:rPr>
        <w:t>Adam’s freedom stood him in a unique face-to-face relationship with his creator.</w:t>
      </w:r>
    </w:p>
    <w:p w14:paraId="462393D0">
      <w:pPr>
        <w:bidi w:val="0"/>
        <w:rPr>
          <w:rFonts w:hint="eastAsia"/>
        </w:rPr>
      </w:pPr>
      <w:r>
        <w:rPr>
          <w:rFonts w:hint="eastAsia"/>
        </w:rPr>
        <w:t>亚当的自由使他与他的造物主处在一种独特的面对面的关系中。</w:t>
      </w:r>
    </w:p>
    <w:p w14:paraId="55E77853">
      <w:pPr>
        <w:bidi w:val="0"/>
        <w:rPr>
          <w:rFonts w:hint="eastAsia"/>
        </w:rPr>
      </w:pPr>
    </w:p>
    <w:p w14:paraId="50DF6103">
      <w:pPr>
        <w:bidi w:val="0"/>
        <w:rPr>
          <w:rFonts w:hint="eastAsia"/>
        </w:rPr>
      </w:pPr>
      <w:r>
        <w:rPr>
          <w:rFonts w:hint="eastAsia"/>
        </w:rPr>
        <w:t>Indeed, in a way it stood him before his creator as an equal: Both shared the communi- cable attributes, and both shared a certain freedom and responsibility to use them well.</w:t>
      </w:r>
    </w:p>
    <w:p w14:paraId="11493381">
      <w:pPr>
        <w:bidi w:val="0"/>
        <w:rPr>
          <w:rFonts w:hint="eastAsia"/>
        </w:rPr>
      </w:pPr>
      <w:r>
        <w:rPr>
          <w:rFonts w:hint="eastAsia"/>
        </w:rPr>
        <w:t>事实上，在某种程度上，这使他站在他的造物主面前如同一位平等者：两者都共享可传递的属性，并且都共享善用这些属性的某种自由和责任。</w:t>
      </w:r>
    </w:p>
    <w:p w14:paraId="3925B034">
      <w:pPr>
        <w:bidi w:val="0"/>
        <w:rPr>
          <w:rFonts w:hint="eastAsia"/>
        </w:rPr>
      </w:pPr>
    </w:p>
    <w:p w14:paraId="651C2BE7">
      <w:pPr>
        <w:bidi w:val="0"/>
        <w:rPr>
          <w:rFonts w:hint="eastAsia"/>
        </w:rPr>
      </w:pPr>
      <w:r>
        <w:rPr>
          <w:rFonts w:hint="eastAsia"/>
        </w:rPr>
        <w:t>But there were also important differences.</w:t>
      </w:r>
    </w:p>
    <w:p w14:paraId="600BCED3">
      <w:pPr>
        <w:bidi w:val="0"/>
        <w:rPr>
          <w:rFonts w:hint="eastAsia"/>
        </w:rPr>
      </w:pPr>
      <w:r>
        <w:rPr>
          <w:rFonts w:hint="eastAsia"/>
        </w:rPr>
        <w:t>但也有重要的区别。</w:t>
      </w:r>
    </w:p>
    <w:p w14:paraId="64B5E248">
      <w:pPr>
        <w:bidi w:val="0"/>
        <w:rPr>
          <w:rFonts w:hint="eastAsia"/>
        </w:rPr>
      </w:pPr>
    </w:p>
    <w:p w14:paraId="5E3E08D6">
      <w:pPr>
        <w:bidi w:val="0"/>
        <w:rPr>
          <w:rFonts w:hint="eastAsia"/>
        </w:rPr>
      </w:pPr>
      <w:r>
        <w:rPr>
          <w:rFonts w:hint="eastAsia"/>
        </w:rPr>
        <w:t>God was free to create and sustain Adam and his family; and as their creator, he was also free and responsible to govern them both.</w:t>
      </w:r>
    </w:p>
    <w:p w14:paraId="22672716">
      <w:pPr>
        <w:bidi w:val="0"/>
        <w:rPr>
          <w:rFonts w:hint="eastAsia"/>
        </w:rPr>
      </w:pPr>
      <w:r>
        <w:rPr>
          <w:rFonts w:hint="eastAsia"/>
        </w:rPr>
        <w:t>上帝有自由创造和维持亚当及其家庭；作为他们的创造者，祂也有自由和责任来治理他们。</w:t>
      </w:r>
    </w:p>
    <w:p w14:paraId="3D289A3F">
      <w:pPr>
        <w:bidi w:val="0"/>
        <w:rPr>
          <w:rFonts w:hint="eastAsia"/>
        </w:rPr>
      </w:pPr>
    </w:p>
    <w:p w14:paraId="5BA1BA33">
      <w:pPr>
        <w:bidi w:val="0"/>
        <w:rPr>
          <w:rFonts w:hint="eastAsia"/>
        </w:rPr>
      </w:pPr>
      <w:r>
        <w:rPr>
          <w:rFonts w:hint="eastAsia"/>
        </w:rPr>
        <w:t>Adam, on the other hand, was not free to create, sustain, or (supremely) govern.</w:t>
      </w:r>
    </w:p>
    <w:p w14:paraId="3C6D3517">
      <w:pPr>
        <w:bidi w:val="0"/>
        <w:rPr>
          <w:rFonts w:hint="eastAsia"/>
        </w:rPr>
      </w:pPr>
      <w:r>
        <w:rPr>
          <w:rFonts w:hint="eastAsia"/>
        </w:rPr>
        <w:t>另一方面，亚当没有创造、维持或（至高地）治理的自由。</w:t>
      </w:r>
    </w:p>
    <w:p w14:paraId="65DFB849">
      <w:pPr>
        <w:bidi w:val="0"/>
        <w:rPr>
          <w:rFonts w:hint="eastAsia"/>
        </w:rPr>
      </w:pPr>
    </w:p>
    <w:p w14:paraId="56E968CC">
      <w:pPr>
        <w:bidi w:val="0"/>
        <w:rPr>
          <w:rFonts w:hint="eastAsia"/>
        </w:rPr>
      </w:pPr>
      <w:r>
        <w:rPr>
          <w:rFonts w:hint="eastAsia"/>
        </w:rPr>
        <w:t>Rather, he was free to use all his faculties to love, serve, and obey his creator.</w:t>
      </w:r>
    </w:p>
    <w:p w14:paraId="4AB69821">
      <w:pPr>
        <w:bidi w:val="0"/>
        <w:rPr>
          <w:rFonts w:hint="eastAsia"/>
        </w:rPr>
      </w:pPr>
      <w:r>
        <w:rPr>
          <w:rFonts w:hint="eastAsia"/>
        </w:rPr>
        <w:t>相反，他有自由运用他所有的官能去爱、服事和顺服他的创造者。</w:t>
      </w:r>
    </w:p>
    <w:p w14:paraId="500E61E3">
      <w:pPr>
        <w:bidi w:val="0"/>
        <w:rPr>
          <w:rFonts w:hint="eastAsia"/>
        </w:rPr>
      </w:pPr>
    </w:p>
    <w:p w14:paraId="192C31B6">
      <w:pPr>
        <w:bidi w:val="0"/>
        <w:rPr>
          <w:rFonts w:hint="eastAsia"/>
        </w:rPr>
      </w:pPr>
      <w:r>
        <w:rPr>
          <w:rFonts w:hint="eastAsia"/>
        </w:rPr>
        <w:t>And he was responsible for doing so.</w:t>
      </w:r>
    </w:p>
    <w:p w14:paraId="3EB8B3DF">
      <w:pPr>
        <w:bidi w:val="0"/>
        <w:rPr>
          <w:rFonts w:hint="eastAsia"/>
        </w:rPr>
      </w:pPr>
      <w:r>
        <w:rPr>
          <w:rFonts w:hint="eastAsia"/>
        </w:rPr>
        <w:t>他有责任这样做。</w:t>
      </w:r>
    </w:p>
    <w:p w14:paraId="1F809338">
      <w:pPr>
        <w:bidi w:val="0"/>
        <w:rPr>
          <w:rFonts w:hint="eastAsia"/>
        </w:rPr>
      </w:pPr>
    </w:p>
    <w:p w14:paraId="20C567B3">
      <w:pPr>
        <w:bidi w:val="0"/>
        <w:rPr>
          <w:rFonts w:hint="eastAsia"/>
        </w:rPr>
      </w:pPr>
      <w:r>
        <w:rPr>
          <w:rFonts w:hint="eastAsia"/>
        </w:rPr>
        <w:t>Only thus would he be able to enjoy the riches of God’s presence and promised blessings.</w:t>
      </w:r>
    </w:p>
    <w:p w14:paraId="3FCB5BFA">
      <w:pPr>
        <w:bidi w:val="0"/>
        <w:rPr>
          <w:rFonts w:hint="eastAsia"/>
        </w:rPr>
      </w:pPr>
      <w:r>
        <w:rPr>
          <w:rFonts w:hint="eastAsia"/>
        </w:rPr>
        <w:t>只有这样，他才能享受上帝同在的丰盛和所应许的祝福。</w:t>
      </w:r>
    </w:p>
    <w:p w14:paraId="1866EAF3">
      <w:pPr>
        <w:bidi w:val="0"/>
        <w:rPr>
          <w:rFonts w:hint="eastAsia"/>
        </w:rPr>
      </w:pPr>
    </w:p>
    <w:p w14:paraId="24B96E2C">
      <w:pPr>
        <w:bidi w:val="0"/>
        <w:rPr>
          <w:rFonts w:hint="eastAsia"/>
        </w:rPr>
      </w:pPr>
      <w:r>
        <w:rPr>
          <w:rFonts w:hint="eastAsia"/>
        </w:rPr>
        <w:t>Adam’s original freedom also stood him in great privilege and great danger.</w:t>
      </w:r>
    </w:p>
    <w:p w14:paraId="40F3E7DD">
      <w:pPr>
        <w:bidi w:val="0"/>
        <w:rPr>
          <w:rFonts w:hint="eastAsia"/>
        </w:rPr>
      </w:pPr>
      <w:r>
        <w:rPr>
          <w:rFonts w:hint="eastAsia"/>
        </w:rPr>
        <w:t>亚当最初的自由也使他处于极大的特权和极大的危险之中。</w:t>
      </w:r>
    </w:p>
    <w:p w14:paraId="4E4D8984">
      <w:pPr>
        <w:bidi w:val="0"/>
        <w:rPr>
          <w:rFonts w:hint="eastAsia"/>
        </w:rPr>
      </w:pPr>
    </w:p>
    <w:p w14:paraId="099F946C">
      <w:pPr>
        <w:bidi w:val="0"/>
        <w:rPr>
          <w:rFonts w:hint="eastAsia"/>
        </w:rPr>
      </w:pPr>
      <w:r>
        <w:rPr>
          <w:rFonts w:hint="eastAsia"/>
        </w:rPr>
        <w:t>A faculty of its own, it gave him the ability to use the rest of his faculties to make decisions.</w:t>
      </w:r>
    </w:p>
    <w:p w14:paraId="5A78052A">
      <w:pPr>
        <w:bidi w:val="0"/>
        <w:rPr>
          <w:rFonts w:hint="eastAsia"/>
        </w:rPr>
      </w:pPr>
      <w:r>
        <w:rPr>
          <w:rFonts w:hint="eastAsia"/>
        </w:rPr>
        <w:t>它本身就是一种官能，给了他使用其余官能来作决定的能力。</w:t>
      </w:r>
    </w:p>
    <w:p w14:paraId="43BFA2DB">
      <w:pPr>
        <w:bidi w:val="0"/>
        <w:rPr>
          <w:rFonts w:hint="eastAsia"/>
        </w:rPr>
      </w:pPr>
    </w:p>
    <w:p w14:paraId="1BCE61DC">
      <w:pPr>
        <w:bidi w:val="0"/>
        <w:rPr>
          <w:rFonts w:hint="eastAsia"/>
        </w:rPr>
      </w:pPr>
      <w:r>
        <w:rPr>
          <w:rFonts w:hint="eastAsia"/>
        </w:rPr>
        <w:t>In particular, it enabled him to ponder, judge, and choose between what was good (God’s revealed will) and what was evil (what was contrary to that will).</w:t>
      </w:r>
    </w:p>
    <w:p w14:paraId="23271B78">
      <w:pPr>
        <w:bidi w:val="0"/>
        <w:rPr>
          <w:rFonts w:hint="eastAsia"/>
        </w:rPr>
      </w:pPr>
      <w:r>
        <w:rPr>
          <w:rFonts w:hint="eastAsia"/>
        </w:rPr>
        <w:t>特别是，它使他能够思考、判断和在善（上帝启示的旨意）与恶（与那旨意相反的事）之间作出选择。</w:t>
      </w:r>
    </w:p>
    <w:p w14:paraId="5600C4B9">
      <w:pPr>
        <w:bidi w:val="0"/>
        <w:rPr>
          <w:rFonts w:hint="eastAsia"/>
        </w:rPr>
      </w:pPr>
    </w:p>
    <w:p w14:paraId="095CD4BE">
      <w:pPr>
        <w:bidi w:val="0"/>
        <w:rPr>
          <w:rFonts w:hint="eastAsia"/>
        </w:rPr>
      </w:pPr>
      <w:r>
        <w:rPr>
          <w:rFonts w:hint="eastAsia"/>
        </w:rPr>
        <w:t>This ability was a great privilege, for by freely choosing good over evil he was uniquely capable of loving, pleasing, and glorifying his creator.</w:t>
      </w:r>
    </w:p>
    <w:p w14:paraId="7B9CB7EC">
      <w:pPr>
        <w:bidi w:val="0"/>
        <w:rPr>
          <w:rFonts w:hint="eastAsia"/>
        </w:rPr>
      </w:pPr>
      <w:r>
        <w:rPr>
          <w:rFonts w:hint="eastAsia"/>
        </w:rPr>
        <w:t>这种能力是一个极大的特权，因为通过自由地选择善而不是恶，他独一无二地能够爱、取悦和荣耀他的创造者。</w:t>
      </w:r>
    </w:p>
    <w:p w14:paraId="6DC21BD4">
      <w:pPr>
        <w:bidi w:val="0"/>
        <w:rPr>
          <w:rFonts w:hint="eastAsia"/>
        </w:rPr>
      </w:pPr>
    </w:p>
    <w:p w14:paraId="79DDB179">
      <w:pPr>
        <w:bidi w:val="0"/>
        <w:rPr>
          <w:rFonts w:hint="eastAsia"/>
        </w:rPr>
      </w:pPr>
      <w:r>
        <w:rPr>
          <w:rFonts w:hint="eastAsia"/>
        </w:rPr>
        <w:t>However, it also placed him in a certain danger, for by choosing evil over good he was uniquely capable of dishonoring his creator, injuring his glory, exciting his anger, necessitating his retribution, and evoking his just judgment.</w:t>
      </w:r>
    </w:p>
    <w:p w14:paraId="4BA04F96">
      <w:pPr>
        <w:bidi w:val="0"/>
        <w:rPr>
          <w:rFonts w:hint="eastAsia"/>
        </w:rPr>
      </w:pPr>
      <w:r>
        <w:rPr>
          <w:rFonts w:hint="eastAsia"/>
        </w:rPr>
        <w:t>然而，这也使他处于某种危险之中，因为通过选择恶而不是善，他独一无二地能够羞辱他的创造者，损害祂的荣耀，激起祂的愤怒，使祂的报应成为必要，并引致祂公正的审判。</w:t>
      </w:r>
    </w:p>
    <w:p w14:paraId="4F5CBCF7">
      <w:pPr>
        <w:bidi w:val="0"/>
        <w:rPr>
          <w:rFonts w:hint="eastAsia"/>
        </w:rPr>
      </w:pPr>
    </w:p>
    <w:p w14:paraId="4D732C1B">
      <w:pPr>
        <w:bidi w:val="0"/>
        <w:rPr>
          <w:rFonts w:hint="eastAsia"/>
        </w:rPr>
      </w:pPr>
      <w:r>
        <w:rPr>
          <w:rFonts w:hint="eastAsia"/>
        </w:rPr>
        <w:t>Thus, from the very beginning—and owing to the very nature of God, man, and the unique relationship that bound them together—Adam was positioned to take what I will call the test of life.</w:t>
      </w:r>
    </w:p>
    <w:p w14:paraId="02A4E4DE">
      <w:pPr>
        <w:bidi w:val="0"/>
        <w:rPr>
          <w:rFonts w:hint="eastAsia"/>
        </w:rPr>
      </w:pPr>
      <w:r>
        <w:rPr>
          <w:rFonts w:hint="eastAsia"/>
        </w:rPr>
        <w:t>因此，从一开始——并且由于上帝、人以及将他们联系在一起的独特关系的本质——亚当就被置于一个位置，来接受我所称之为生命之试的考验。</w:t>
      </w:r>
    </w:p>
    <w:p w14:paraId="178F0CD3">
      <w:pPr>
        <w:bidi w:val="0"/>
        <w:rPr>
          <w:rFonts w:hint="eastAsia"/>
        </w:rPr>
      </w:pPr>
    </w:p>
    <w:p w14:paraId="6217B911">
      <w:pPr>
        <w:bidi w:val="0"/>
        <w:rPr>
          <w:rFonts w:hint="eastAsia"/>
        </w:rPr>
      </w:pPr>
      <w:r>
        <w:rPr>
          <w:rFonts w:hint="eastAsia"/>
        </w:rPr>
        <w:t>This brings us to our second point: In the Garden of Eden God did in fact put our first parents to a test.</w:t>
      </w:r>
    </w:p>
    <w:p w14:paraId="5210795A">
      <w:pPr>
        <w:bidi w:val="0"/>
        <w:rPr>
          <w:rFonts w:hint="eastAsia"/>
        </w:rPr>
      </w:pPr>
      <w:r>
        <w:rPr>
          <w:rFonts w:hint="eastAsia"/>
        </w:rPr>
        <w:t>这把我们带到第二点：在伊甸园里，上帝确实考验了我们的始祖。</w:t>
      </w:r>
    </w:p>
    <w:p w14:paraId="72C5F26C">
      <w:pPr>
        <w:bidi w:val="0"/>
        <w:rPr>
          <w:rFonts w:hint="eastAsia"/>
        </w:rPr>
      </w:pPr>
    </w:p>
    <w:p w14:paraId="126924A2">
      <w:pPr>
        <w:bidi w:val="0"/>
        <w:rPr>
          <w:rFonts w:hint="eastAsia"/>
        </w:rPr>
      </w:pPr>
      <w:r>
        <w:rPr>
          <w:rFonts w:hint="eastAsia"/>
        </w:rPr>
        <w:t>He placed them on probation, giving them a special opportunity to demonstrate their love and loyalty to him.</w:t>
      </w:r>
    </w:p>
    <w:p w14:paraId="3BDAC5CF">
      <w:pPr>
        <w:bidi w:val="0"/>
        <w:rPr>
          <w:rFonts w:hint="eastAsia"/>
        </w:rPr>
      </w:pPr>
      <w:r>
        <w:rPr>
          <w:rFonts w:hint="eastAsia"/>
        </w:rPr>
        <w:t>祂将他们置于试炼之中，给他们一个特殊的机会来证明他们对祂的爱和忠诚。</w:t>
      </w:r>
    </w:p>
    <w:p w14:paraId="4D226BFB">
      <w:pPr>
        <w:bidi w:val="0"/>
        <w:rPr>
          <w:rFonts w:hint="eastAsia"/>
        </w:rPr>
      </w:pPr>
    </w:p>
    <w:p w14:paraId="5F0F1DB2">
      <w:pPr>
        <w:bidi w:val="0"/>
        <w:rPr>
          <w:rFonts w:hint="eastAsia"/>
        </w:rPr>
      </w:pPr>
      <w:r>
        <w:rPr>
          <w:rFonts w:hint="eastAsia"/>
        </w:rPr>
        <w:t>And in the case of Adam—the head and representative of the family of man—he gave him a unique and extraordinarily weighty opportunity: the opportunity to win eternal life for himself, his family, and the universe that was their home (Rom. 5:12ff ).</w:t>
      </w:r>
    </w:p>
    <w:p w14:paraId="1F8A194C">
      <w:pPr>
        <w:bidi w:val="0"/>
        <w:rPr>
          <w:rFonts w:hint="eastAsia"/>
        </w:rPr>
      </w:pPr>
      <w:r>
        <w:rPr>
          <w:rFonts w:hint="eastAsia"/>
        </w:rPr>
        <w:t>在亚当——人类家庭的元首和代表——的例子中，祂给了他一个独特且极其重大的机会：为他自己、他的家庭以及作为他们家园的宇宙赢得永生的机会（罗马书 5:12ff）。</w:t>
      </w:r>
    </w:p>
    <w:p w14:paraId="5649B88E">
      <w:pPr>
        <w:bidi w:val="0"/>
        <w:rPr>
          <w:rFonts w:hint="eastAsia"/>
        </w:rPr>
      </w:pPr>
    </w:p>
    <w:p w14:paraId="360E5B3F">
      <w:pPr>
        <w:bidi w:val="0"/>
        <w:rPr>
          <w:rFonts w:hint="eastAsia"/>
        </w:rPr>
      </w:pPr>
      <w:r>
        <w:rPr>
          <w:rFonts w:hint="eastAsia"/>
        </w:rPr>
        <w:t>Once again there is no overstating the importance of this revelation.</w:t>
      </w:r>
    </w:p>
    <w:p w14:paraId="17035454">
      <w:pPr>
        <w:bidi w:val="0"/>
        <w:rPr>
          <w:rFonts w:hint="eastAsia"/>
        </w:rPr>
      </w:pPr>
      <w:r>
        <w:rPr>
          <w:rFonts w:hint="eastAsia"/>
        </w:rPr>
        <w:t>再次，这个启示的重要性是无法夸大的。</w:t>
      </w:r>
    </w:p>
    <w:p w14:paraId="57230C88">
      <w:pPr>
        <w:bidi w:val="0"/>
        <w:rPr>
          <w:rFonts w:hint="eastAsia"/>
        </w:rPr>
      </w:pPr>
    </w:p>
    <w:p w14:paraId="383AEECF">
      <w:pPr>
        <w:bidi w:val="0"/>
        <w:rPr>
          <w:rFonts w:hint="eastAsia"/>
        </w:rPr>
      </w:pPr>
      <w:r>
        <w:rPr>
          <w:rFonts w:hint="eastAsia"/>
        </w:rPr>
        <w:t>As we shall see in a moment, in this primordial test God was laying down the pattern and norm for his subsequent dealings with all mankind.</w:t>
      </w:r>
    </w:p>
    <w:p w14:paraId="58B5350F">
      <w:pPr>
        <w:bidi w:val="0"/>
        <w:rPr>
          <w:rFonts w:hint="eastAsia"/>
        </w:rPr>
      </w:pPr>
      <w:r>
        <w:rPr>
          <w:rFonts w:hint="eastAsia"/>
        </w:rPr>
        <w:t>正如我们马上将要看到的，在这个原始的考验中，上帝正在为祂后来与全人类的交往设定模式和规范。</w:t>
      </w:r>
    </w:p>
    <w:p w14:paraId="619F63CB">
      <w:pPr>
        <w:bidi w:val="0"/>
        <w:rPr>
          <w:rFonts w:hint="eastAsia"/>
        </w:rPr>
      </w:pPr>
    </w:p>
    <w:p w14:paraId="064D71CB">
      <w:pPr>
        <w:bidi w:val="0"/>
        <w:rPr>
          <w:rFonts w:hint="eastAsia"/>
        </w:rPr>
      </w:pPr>
      <w:r>
        <w:rPr>
          <w:rFonts w:hint="eastAsia"/>
        </w:rPr>
        <w:t>We do well, then, to consider Adam’s test with great care.</w:t>
      </w:r>
    </w:p>
    <w:p w14:paraId="7F97E66C">
      <w:pPr>
        <w:bidi w:val="0"/>
        <w:rPr>
          <w:rFonts w:hint="eastAsia"/>
        </w:rPr>
      </w:pPr>
      <w:r>
        <w:rPr>
          <w:rFonts w:hint="eastAsia"/>
        </w:rPr>
        <w:t>那么，我们应当非常仔细地思考亚当的考验。</w:t>
      </w:r>
    </w:p>
    <w:p w14:paraId="32384D0C">
      <w:pPr>
        <w:bidi w:val="0"/>
        <w:rPr>
          <w:rFonts w:hint="eastAsia"/>
        </w:rPr>
      </w:pPr>
    </w:p>
    <w:p w14:paraId="361683C9">
      <w:pPr>
        <w:bidi w:val="0"/>
        <w:rPr>
          <w:rFonts w:hint="eastAsia"/>
        </w:rPr>
      </w:pPr>
      <w:r>
        <w:rPr>
          <w:rFonts w:hint="eastAsia"/>
        </w:rPr>
        <w:t>If we confine ourselves to the data of Genesis 2–3, the terms of the test were remarkably simple.</w:t>
      </w:r>
    </w:p>
    <w:p w14:paraId="5CB50DA2">
      <w:pPr>
        <w:bidi w:val="0"/>
        <w:rPr>
          <w:rFonts w:hint="eastAsia"/>
        </w:rPr>
      </w:pPr>
      <w:r>
        <w:rPr>
          <w:rFonts w:hint="eastAsia"/>
        </w:rPr>
        <w:t>如果我们仅限于《创世记》2-3章的数据，考验的条款是异常简单的。</w:t>
      </w:r>
    </w:p>
    <w:p w14:paraId="53745B6A">
      <w:pPr>
        <w:bidi w:val="0"/>
        <w:rPr>
          <w:rFonts w:hint="eastAsia"/>
        </w:rPr>
      </w:pPr>
    </w:p>
    <w:p w14:paraId="09B6A918">
      <w:pPr>
        <w:bidi w:val="0"/>
        <w:rPr>
          <w:rFonts w:hint="eastAsia"/>
        </w:rPr>
      </w:pPr>
      <w:r>
        <w:rPr>
          <w:rFonts w:hint="eastAsia"/>
        </w:rPr>
        <w:t>God planted two trees in the Garden of Eden: The Tree of Life and the Tree of the Knowledge of Good and Evil.</w:t>
      </w:r>
    </w:p>
    <w:p w14:paraId="57A26165">
      <w:pPr>
        <w:bidi w:val="0"/>
        <w:rPr>
          <w:rFonts w:hint="eastAsia"/>
        </w:rPr>
      </w:pPr>
      <w:r>
        <w:rPr>
          <w:rFonts w:hint="eastAsia"/>
        </w:rPr>
        <w:t>上帝在伊甸园中栽了两棵树：生命树和分别善恶树。</w:t>
      </w:r>
    </w:p>
    <w:p w14:paraId="34ACC836">
      <w:pPr>
        <w:bidi w:val="0"/>
        <w:rPr>
          <w:rFonts w:hint="eastAsia"/>
        </w:rPr>
      </w:pPr>
    </w:p>
    <w:p w14:paraId="734DB5EB">
      <w:pPr>
        <w:bidi w:val="0"/>
        <w:rPr>
          <w:rFonts w:hint="eastAsia"/>
        </w:rPr>
      </w:pPr>
      <w:r>
        <w:rPr>
          <w:rFonts w:hint="eastAsia"/>
        </w:rPr>
        <w:t>Implicitly, Adam had free access to the former.</w:t>
      </w:r>
    </w:p>
    <w:p w14:paraId="749F58DC">
      <w:pPr>
        <w:bidi w:val="0"/>
        <w:rPr>
          <w:rFonts w:hint="eastAsia"/>
        </w:rPr>
      </w:pPr>
      <w:r>
        <w:rPr>
          <w:rFonts w:hint="eastAsia"/>
        </w:rPr>
        <w:t>含蓄地，亚当可以自由地接触前者。</w:t>
      </w:r>
    </w:p>
    <w:p w14:paraId="3FFCD87A">
      <w:pPr>
        <w:bidi w:val="0"/>
        <w:rPr>
          <w:rFonts w:hint="eastAsia"/>
        </w:rPr>
      </w:pPr>
    </w:p>
    <w:p w14:paraId="6FCFE9AE">
      <w:pPr>
        <w:bidi w:val="0"/>
        <w:rPr>
          <w:rFonts w:hint="eastAsia"/>
        </w:rPr>
      </w:pPr>
      <w:r>
        <w:rPr>
          <w:rFonts w:hint="eastAsia"/>
        </w:rPr>
        <w:t>Explicitly, he was forbidden to partake of the latter, on penalty of death.</w:t>
      </w:r>
    </w:p>
    <w:p w14:paraId="4BB61503">
      <w:pPr>
        <w:bidi w:val="0"/>
        <w:rPr>
          <w:rFonts w:hint="eastAsia"/>
        </w:rPr>
      </w:pPr>
      <w:r>
        <w:rPr>
          <w:rFonts w:hint="eastAsia"/>
        </w:rPr>
        <w:t>明确地，他被禁止吃后者，否则必死。</w:t>
      </w:r>
    </w:p>
    <w:p w14:paraId="7BBC0A37">
      <w:pPr>
        <w:bidi w:val="0"/>
        <w:rPr>
          <w:rFonts w:hint="eastAsia"/>
        </w:rPr>
      </w:pPr>
    </w:p>
    <w:p w14:paraId="242EF1FF">
      <w:pPr>
        <w:bidi w:val="0"/>
        <w:rPr>
          <w:rFonts w:hint="eastAsia"/>
        </w:rPr>
      </w:pPr>
      <w:r>
        <w:rPr>
          <w:rFonts w:hint="eastAsia"/>
        </w:rPr>
        <w:t>Not having the benefit of NT revelation, there were many things he did not know.</w:t>
      </w:r>
    </w:p>
    <w:p w14:paraId="01807953">
      <w:pPr>
        <w:bidi w:val="0"/>
        <w:rPr>
          <w:rFonts w:hint="eastAsia"/>
        </w:rPr>
      </w:pPr>
      <w:r>
        <w:rPr>
          <w:rFonts w:hint="eastAsia"/>
        </w:rPr>
        <w:t>没有新约启示的好处，有许多事他不知道。</w:t>
      </w:r>
    </w:p>
    <w:p w14:paraId="51B4FC2B">
      <w:pPr>
        <w:bidi w:val="0"/>
        <w:rPr>
          <w:rFonts w:hint="eastAsia"/>
        </w:rPr>
      </w:pPr>
    </w:p>
    <w:p w14:paraId="3232139D">
      <w:pPr>
        <w:bidi w:val="0"/>
        <w:rPr>
          <w:rFonts w:hint="eastAsia"/>
        </w:rPr>
      </w:pPr>
      <w:r>
        <w:rPr>
          <w:rFonts w:hint="eastAsia"/>
        </w:rPr>
        <w:t>He did not know what would happen if he ate of the Tree of Life.</w:t>
      </w:r>
    </w:p>
    <w:p w14:paraId="2F254C6D">
      <w:pPr>
        <w:bidi w:val="0"/>
        <w:rPr>
          <w:rFonts w:hint="eastAsia"/>
        </w:rPr>
      </w:pPr>
      <w:r>
        <w:rPr>
          <w:rFonts w:hint="eastAsia"/>
        </w:rPr>
        <w:t>他不知道如果他吃了生命树的果子会发生什么。</w:t>
      </w:r>
    </w:p>
    <w:p w14:paraId="4A22CB6C">
      <w:pPr>
        <w:bidi w:val="0"/>
        <w:rPr>
          <w:rFonts w:hint="eastAsia"/>
        </w:rPr>
      </w:pPr>
    </w:p>
    <w:p w14:paraId="540DEDA1">
      <w:pPr>
        <w:bidi w:val="0"/>
        <w:rPr>
          <w:rFonts w:hint="eastAsia"/>
        </w:rPr>
      </w:pPr>
      <w:r>
        <w:rPr>
          <w:rFonts w:hint="eastAsia"/>
        </w:rPr>
        <w:t>He had no definite idea of what would happen if he ate of the Tree of the Knowledge of Good and Evil.</w:t>
      </w:r>
    </w:p>
    <w:p w14:paraId="253DC61D">
      <w:pPr>
        <w:bidi w:val="0"/>
        <w:rPr>
          <w:rFonts w:hint="eastAsia"/>
        </w:rPr>
      </w:pPr>
      <w:r>
        <w:rPr>
          <w:rFonts w:hint="eastAsia"/>
        </w:rPr>
        <w:t>他对于如果他吃了分别善恶树的果子会发生什么没有明确的概念。</w:t>
      </w:r>
    </w:p>
    <w:p w14:paraId="578D0345">
      <w:pPr>
        <w:bidi w:val="0"/>
        <w:rPr>
          <w:rFonts w:hint="eastAsia"/>
        </w:rPr>
      </w:pPr>
    </w:p>
    <w:p w14:paraId="34463C3E">
      <w:pPr>
        <w:bidi w:val="0"/>
        <w:rPr>
          <w:rFonts w:hint="eastAsia"/>
        </w:rPr>
      </w:pPr>
      <w:r>
        <w:rPr>
          <w:rFonts w:hint="eastAsia"/>
        </w:rPr>
        <w:t>He apparently had no idea that his test would have consequences for his children and their world; nor had he any idea about what those consequences would be.</w:t>
      </w:r>
    </w:p>
    <w:p w14:paraId="11B6C8C5">
      <w:pPr>
        <w:bidi w:val="0"/>
        <w:rPr>
          <w:rFonts w:hint="eastAsia"/>
        </w:rPr>
      </w:pPr>
      <w:r>
        <w:rPr>
          <w:rFonts w:hint="eastAsia"/>
        </w:rPr>
        <w:t>他显然不知道他的考验会对他的孩子们及其世界产生后果；他也不知道那些后果会是什么。</w:t>
      </w:r>
    </w:p>
    <w:p w14:paraId="6821739C">
      <w:pPr>
        <w:bidi w:val="0"/>
        <w:rPr>
          <w:rFonts w:hint="eastAsia"/>
        </w:rPr>
      </w:pPr>
    </w:p>
    <w:p w14:paraId="38FB3BE8">
      <w:pPr>
        <w:bidi w:val="0"/>
        <w:rPr>
          <w:rFonts w:hint="eastAsia"/>
        </w:rPr>
      </w:pPr>
      <w:r>
        <w:rPr>
          <w:rFonts w:hint="eastAsia"/>
        </w:rPr>
        <w:t>Also, he knew nothing of the redemptive plan that God would inaugurate in the event of his failure.</w:t>
      </w:r>
    </w:p>
    <w:p w14:paraId="02626426">
      <w:pPr>
        <w:bidi w:val="0"/>
        <w:rPr>
          <w:rFonts w:hint="eastAsia"/>
        </w:rPr>
      </w:pPr>
      <w:r>
        <w:rPr>
          <w:rFonts w:hint="eastAsia"/>
        </w:rPr>
        <w:t>此外，他也不知道如果他失败，上帝将要开启的救赎计划。</w:t>
      </w:r>
    </w:p>
    <w:p w14:paraId="3E9B27DD">
      <w:pPr>
        <w:bidi w:val="0"/>
        <w:rPr>
          <w:rFonts w:hint="eastAsia"/>
        </w:rPr>
      </w:pPr>
    </w:p>
    <w:p w14:paraId="0347FD17">
      <w:pPr>
        <w:bidi w:val="0"/>
        <w:rPr>
          <w:rFonts w:hint="eastAsia"/>
        </w:rPr>
      </w:pPr>
      <w:r>
        <w:rPr>
          <w:rFonts w:hint="eastAsia"/>
        </w:rPr>
        <w:t>All he knew was that God had set life and death before him, and that he was under strict orders to believe and obey God, thereby choosing life (Deut. 30:18–20).</w:t>
      </w:r>
    </w:p>
    <w:p w14:paraId="7125AC6F">
      <w:pPr>
        <w:bidi w:val="0"/>
        <w:rPr>
          <w:rFonts w:hint="eastAsia"/>
        </w:rPr>
      </w:pPr>
      <w:r>
        <w:rPr>
          <w:rFonts w:hint="eastAsia"/>
        </w:rPr>
        <w:t>他所知道的只是，上帝已将生与死摆在他面前，他受到严格的命令要相信并顺服上帝，从而选择生命（申命记 30:18–20）。</w:t>
      </w:r>
    </w:p>
    <w:p w14:paraId="12A6477C">
      <w:pPr>
        <w:bidi w:val="0"/>
        <w:rPr>
          <w:rFonts w:hint="eastAsia"/>
        </w:rPr>
      </w:pPr>
    </w:p>
    <w:p w14:paraId="7FDCBD3C">
      <w:pPr>
        <w:bidi w:val="0"/>
        <w:rPr>
          <w:rFonts w:hint="eastAsia"/>
        </w:rPr>
      </w:pPr>
      <w:r>
        <w:rPr>
          <w:rFonts w:hint="eastAsia"/>
        </w:rPr>
        <w:t>In passing, and speaking as a retired pastor, I want to stress the relevance of these primordial facts for our own lives.</w:t>
      </w:r>
    </w:p>
    <w:p w14:paraId="5F191AAD">
      <w:pPr>
        <w:bidi w:val="0"/>
        <w:rPr>
          <w:rFonts w:hint="eastAsia"/>
        </w:rPr>
      </w:pPr>
      <w:r>
        <w:rPr>
          <w:rFonts w:hint="eastAsia"/>
        </w:rPr>
        <w:t>顺便说一下，作为一位退休的牧师，我想强调这些原始事实对我们自己生活的重要性。</w:t>
      </w:r>
    </w:p>
    <w:p w14:paraId="7254B3E4">
      <w:pPr>
        <w:bidi w:val="0"/>
        <w:rPr>
          <w:rFonts w:hint="eastAsia"/>
        </w:rPr>
      </w:pPr>
    </w:p>
    <w:p w14:paraId="17AE0BEF">
      <w:pPr>
        <w:bidi w:val="0"/>
        <w:rPr>
          <w:rFonts w:hint="eastAsia"/>
        </w:rPr>
      </w:pPr>
      <w:r>
        <w:rPr>
          <w:rFonts w:hint="eastAsia"/>
        </w:rPr>
        <w:t>The God of Adam is the God of all: a God who tests his people (Ps. 11:4; Jer. 17:10).</w:t>
      </w:r>
    </w:p>
    <w:p w14:paraId="709F1E6D">
      <w:pPr>
        <w:bidi w:val="0"/>
        <w:rPr>
          <w:rFonts w:hint="eastAsia"/>
        </w:rPr>
      </w:pPr>
      <w:r>
        <w:rPr>
          <w:rFonts w:hint="eastAsia"/>
        </w:rPr>
        <w:t>亚当的上帝是所有人的上帝：一位考验祂子民的上帝（诗篇 11:4；耶利米书 17:10）。</w:t>
      </w:r>
    </w:p>
    <w:p w14:paraId="5749F80D">
      <w:pPr>
        <w:bidi w:val="0"/>
        <w:rPr>
          <w:rFonts w:hint="eastAsia"/>
        </w:rPr>
      </w:pPr>
    </w:p>
    <w:p w14:paraId="74F08625">
      <w:pPr>
        <w:bidi w:val="0"/>
        <w:rPr>
          <w:rFonts w:hint="eastAsia"/>
        </w:rPr>
      </w:pPr>
      <w:r>
        <w:rPr>
          <w:rFonts w:hint="eastAsia"/>
        </w:rPr>
        <w:t>Moreover, when his tests arrive, we, like Adam, do not fully know the consequences of our choices.</w:t>
      </w:r>
    </w:p>
    <w:p w14:paraId="700A415F">
      <w:pPr>
        <w:bidi w:val="0"/>
        <w:rPr>
          <w:rFonts w:hint="eastAsia"/>
        </w:rPr>
      </w:pPr>
      <w:r>
        <w:rPr>
          <w:rFonts w:hint="eastAsia"/>
        </w:rPr>
        <w:t>此外，当祂的考验来临时，我们，像亚当一样，并不完全知道我们选择的后果。</w:t>
      </w:r>
    </w:p>
    <w:p w14:paraId="76B5129C">
      <w:pPr>
        <w:bidi w:val="0"/>
        <w:rPr>
          <w:rFonts w:hint="eastAsia"/>
        </w:rPr>
      </w:pPr>
    </w:p>
    <w:p w14:paraId="606CD80B">
      <w:pPr>
        <w:bidi w:val="0"/>
        <w:rPr>
          <w:rFonts w:hint="eastAsia"/>
        </w:rPr>
      </w:pPr>
      <w:r>
        <w:rPr>
          <w:rFonts w:hint="eastAsia"/>
        </w:rPr>
        <w:t>We cannot fully see the blessings that faith and obedience will bring, or the tribulations that unbelief and disobedience will entail.</w:t>
      </w:r>
    </w:p>
    <w:p w14:paraId="7D17F625">
      <w:pPr>
        <w:bidi w:val="0"/>
        <w:rPr>
          <w:rFonts w:hint="eastAsia"/>
        </w:rPr>
      </w:pPr>
      <w:r>
        <w:rPr>
          <w:rFonts w:hint="eastAsia"/>
        </w:rPr>
        <w:t>我们不能完全看见信心和顺服将带来的祝福，或不信和不顺服将招致的患难。</w:t>
      </w:r>
    </w:p>
    <w:p w14:paraId="6615EACE">
      <w:pPr>
        <w:bidi w:val="0"/>
        <w:rPr>
          <w:rFonts w:hint="eastAsia"/>
        </w:rPr>
      </w:pPr>
    </w:p>
    <w:p w14:paraId="3FB3F770">
      <w:pPr>
        <w:bidi w:val="0"/>
        <w:rPr>
          <w:rFonts w:hint="eastAsia"/>
        </w:rPr>
      </w:pPr>
      <w:r>
        <w:rPr>
          <w:rFonts w:hint="eastAsia"/>
        </w:rPr>
        <w:t>In other words, it belongs to the very nature of God’s tests that the full consequences of our decisions are hidden from view.</w:t>
      </w:r>
    </w:p>
    <w:p w14:paraId="715FDDD1">
      <w:pPr>
        <w:bidi w:val="0"/>
        <w:rPr>
          <w:rFonts w:hint="eastAsia"/>
        </w:rPr>
      </w:pPr>
      <w:r>
        <w:rPr>
          <w:rFonts w:hint="eastAsia"/>
        </w:rPr>
        <w:t>换句话说，上帝考验的本质就在于，我们决定的全部后果是隐藏不见的。</w:t>
      </w:r>
    </w:p>
    <w:p w14:paraId="7913DB21">
      <w:pPr>
        <w:bidi w:val="0"/>
        <w:rPr>
          <w:rFonts w:hint="eastAsia"/>
        </w:rPr>
      </w:pPr>
    </w:p>
    <w:p w14:paraId="4EBDE32C">
      <w:pPr>
        <w:bidi w:val="0"/>
        <w:rPr>
          <w:rFonts w:hint="eastAsia"/>
        </w:rPr>
      </w:pPr>
      <w:r>
        <w:rPr>
          <w:rFonts w:hint="eastAsia"/>
        </w:rPr>
        <w:t>Accordingly, when we are faced with a particular test, and when we are tempted to disbelieve or disobey God’s Word, it would be wise to respond as Billy Graham counseled: “God said it, I believe it, that settles it!”</w:t>
      </w:r>
    </w:p>
    <w:p w14:paraId="77F2580C">
      <w:pPr>
        <w:bidi w:val="0"/>
        <w:rPr>
          <w:rFonts w:hint="eastAsia"/>
        </w:rPr>
      </w:pPr>
      <w:r>
        <w:rPr>
          <w:rFonts w:hint="eastAsia"/>
        </w:rPr>
        <w:t>因此，当我们面临一个特定的考验，当我们被引诱去不信或不顺服上帝的话语时，明智的回应是像葛培理所劝告的那样：“上帝说了，我相信了，这事就定了！”</w:t>
      </w:r>
    </w:p>
    <w:p w14:paraId="2D452F64">
      <w:pPr>
        <w:bidi w:val="0"/>
        <w:rPr>
          <w:rFonts w:hint="eastAsia"/>
        </w:rPr>
      </w:pPr>
    </w:p>
    <w:p w14:paraId="316DEF56">
      <w:pPr>
        <w:bidi w:val="0"/>
        <w:rPr>
          <w:rFonts w:hint="eastAsia"/>
        </w:rPr>
      </w:pPr>
      <w:r>
        <w:rPr>
          <w:rFonts w:hint="eastAsia"/>
        </w:rPr>
        <w:t>If Adam had followed that good advice, our world would be a very different place today.</w:t>
      </w:r>
    </w:p>
    <w:p w14:paraId="222012C3">
      <w:pPr>
        <w:bidi w:val="0"/>
        <w:rPr>
          <w:rFonts w:hint="eastAsia"/>
        </w:rPr>
      </w:pPr>
      <w:r>
        <w:rPr>
          <w:rFonts w:hint="eastAsia"/>
        </w:rPr>
        <w:t>如果亚当听从了那个好建议，我们的世界今天会是一个非常不同的地方。</w:t>
      </w:r>
    </w:p>
    <w:p w14:paraId="77BDAEAC">
      <w:pPr>
        <w:bidi w:val="0"/>
        <w:rPr>
          <w:rFonts w:hint="eastAsia"/>
        </w:rPr>
      </w:pPr>
    </w:p>
    <w:p w14:paraId="3BE55D97">
      <w:pPr>
        <w:bidi w:val="0"/>
        <w:rPr>
          <w:rFonts w:hint="eastAsia"/>
        </w:rPr>
      </w:pPr>
      <w:r>
        <w:rPr>
          <w:rFonts w:hint="eastAsia"/>
        </w:rPr>
        <w:t>Surely we are meant to learn from his mistake.</w:t>
      </w:r>
    </w:p>
    <w:p w14:paraId="18BE6EFB">
      <w:pPr>
        <w:bidi w:val="0"/>
        <w:rPr>
          <w:rFonts w:hint="eastAsia"/>
        </w:rPr>
      </w:pPr>
      <w:r>
        <w:rPr>
          <w:rFonts w:hint="eastAsia"/>
        </w:rPr>
        <w:t>我们当然应该从他的错误中学习。</w:t>
      </w:r>
    </w:p>
    <w:p w14:paraId="518975C4">
      <w:pPr>
        <w:bidi w:val="0"/>
        <w:rPr>
          <w:rFonts w:hint="eastAsia"/>
        </w:rPr>
      </w:pPr>
    </w:p>
    <w:p w14:paraId="6C640DA0">
      <w:pPr>
        <w:bidi w:val="0"/>
        <w:rPr>
          <w:rFonts w:hint="eastAsia"/>
        </w:rPr>
      </w:pPr>
      <w:r>
        <w:rPr>
          <w:rFonts w:hint="eastAsia"/>
        </w:rPr>
        <w:t>Guided by the fullness of divine revelation contained in the New Testament, Reformed theologians conclude that in the Garden of Eden, Adam stood with God in a covenant of works.</w:t>
      </w:r>
    </w:p>
    <w:p w14:paraId="7E285308">
      <w:pPr>
        <w:bidi w:val="0"/>
        <w:rPr>
          <w:rFonts w:hint="eastAsia"/>
        </w:rPr>
      </w:pPr>
      <w:r>
        <w:rPr>
          <w:rFonts w:hint="eastAsia"/>
        </w:rPr>
        <w:t>在包含在新约中的神圣启示的完满指引下，改革宗神学家得出结论，在伊甸园中，亚当与上帝处在一个行为之约中。</w:t>
      </w:r>
    </w:p>
    <w:p w14:paraId="693D971F">
      <w:pPr>
        <w:bidi w:val="0"/>
        <w:rPr>
          <w:rFonts w:hint="eastAsia"/>
        </w:rPr>
      </w:pPr>
    </w:p>
    <w:p w14:paraId="04688BE4">
      <w:pPr>
        <w:bidi w:val="0"/>
        <w:rPr>
          <w:rFonts w:hint="eastAsia"/>
        </w:rPr>
      </w:pPr>
      <w:r>
        <w:rPr>
          <w:rFonts w:hint="eastAsia"/>
        </w:rPr>
        <w:t>A covenant is simply a binding agreement between parties.</w:t>
      </w:r>
    </w:p>
    <w:p w14:paraId="60F183DB">
      <w:pPr>
        <w:bidi w:val="0"/>
        <w:rPr>
          <w:rFonts w:hint="eastAsia"/>
        </w:rPr>
      </w:pPr>
      <w:r>
        <w:rPr>
          <w:rFonts w:hint="eastAsia"/>
        </w:rPr>
        <w:t>约只是双方之间有约束力的协议。</w:t>
      </w:r>
    </w:p>
    <w:p w14:paraId="58D4170B">
      <w:pPr>
        <w:bidi w:val="0"/>
        <w:rPr>
          <w:rFonts w:hint="eastAsia"/>
        </w:rPr>
      </w:pPr>
    </w:p>
    <w:p w14:paraId="7569E257">
      <w:pPr>
        <w:bidi w:val="0"/>
        <w:rPr>
          <w:rFonts w:hint="eastAsia"/>
        </w:rPr>
      </w:pPr>
      <w:r>
        <w:rPr>
          <w:rFonts w:hint="eastAsia"/>
        </w:rPr>
        <w:t>Covenants between God and man typically involve several key elements: two or more parties, a promise (offered by God), a provision (i.e., a divine gih that makes the covenant possible), a proviso (i.e., a condition that requires a choice on the part of man), and a penalty (in the event that man rejects or breaks the covenant).</w:t>
      </w:r>
    </w:p>
    <w:p w14:paraId="3B2120EE">
      <w:pPr>
        <w:bidi w:val="0"/>
        <w:rPr>
          <w:rFonts w:hint="eastAsia"/>
        </w:rPr>
      </w:pPr>
      <w:r>
        <w:rPr>
          <w:rFonts w:hint="eastAsia"/>
        </w:rPr>
        <w:t>上帝与人之间的约通常涉及几个关键要素：两方或多方，一个应许（由上帝提供），一个预备（即，使约成为可能的神圣恩赐），一个但书（即，要求人作出选择的条件），以及一个刑罚（在人拒绝或破坏约的情况下）。</w:t>
      </w:r>
    </w:p>
    <w:p w14:paraId="6910D177">
      <w:pPr>
        <w:bidi w:val="0"/>
        <w:rPr>
          <w:rFonts w:hint="eastAsia"/>
        </w:rPr>
      </w:pPr>
    </w:p>
    <w:p w14:paraId="30FA4703">
      <w:pPr>
        <w:bidi w:val="0"/>
        <w:rPr>
          <w:rFonts w:hint="eastAsia"/>
        </w:rPr>
      </w:pPr>
      <w:r>
        <w:rPr>
          <w:rFonts w:hint="eastAsia"/>
        </w:rPr>
        <w:t>Once again, Genesis gives us no indication that God established a formal covenant with Adam, as he did, for example, with Abraham and Israel.</w:t>
      </w:r>
    </w:p>
    <w:p w14:paraId="530286D7">
      <w:pPr>
        <w:bidi w:val="0"/>
        <w:rPr>
          <w:rFonts w:hint="eastAsia"/>
        </w:rPr>
      </w:pPr>
      <w:r>
        <w:rPr>
          <w:rFonts w:hint="eastAsia"/>
        </w:rPr>
        <w:t>再次，《创世记》没有给我们任何迹象表明上帝与亚当建立了正式的约，就像祂与亚伯拉罕和以色列所做的那样。</w:t>
      </w:r>
    </w:p>
    <w:p w14:paraId="7A994823">
      <w:pPr>
        <w:bidi w:val="0"/>
        <w:rPr>
          <w:rFonts w:hint="eastAsia"/>
        </w:rPr>
      </w:pPr>
    </w:p>
    <w:p w14:paraId="1829D2E7">
      <w:pPr>
        <w:bidi w:val="0"/>
        <w:rPr>
          <w:rFonts w:hint="eastAsia"/>
        </w:rPr>
      </w:pPr>
      <w:r>
        <w:rPr>
          <w:rFonts w:hint="eastAsia"/>
        </w:rPr>
        <w:t>Nevertheless, both Scripture and personal experience assure us that Adam was indeed involved in a covenant, that he felt himself to be in a covenant, and that at its heart this covenant was a test.</w:t>
      </w:r>
    </w:p>
    <w:p w14:paraId="00B5EDF3">
      <w:pPr>
        <w:bidi w:val="0"/>
        <w:rPr>
          <w:rFonts w:hint="eastAsia"/>
        </w:rPr>
      </w:pPr>
      <w:r>
        <w:rPr>
          <w:rFonts w:hint="eastAsia"/>
        </w:rPr>
        <w:t>然而，圣经和个人经验都向我们保证，亚当确实参与了一个约，他感觉到自己在一个约中，并且这个约的核心是一个考验。</w:t>
      </w:r>
    </w:p>
    <w:p w14:paraId="030F1DD2">
      <w:pPr>
        <w:bidi w:val="0"/>
        <w:rPr>
          <w:rFonts w:hint="eastAsia"/>
        </w:rPr>
      </w:pPr>
    </w:p>
    <w:p w14:paraId="47CB3DD4">
      <w:pPr>
        <w:bidi w:val="0"/>
        <w:rPr>
          <w:rFonts w:hint="eastAsia"/>
        </w:rPr>
      </w:pPr>
      <w:r>
        <w:rPr>
          <w:rFonts w:hint="eastAsia"/>
        </w:rPr>
        <w:t>We know all this because all the elements of a covenant and a test were present.</w:t>
      </w:r>
    </w:p>
    <w:p w14:paraId="48FA4CAE">
      <w:pPr>
        <w:bidi w:val="0"/>
        <w:rPr>
          <w:rFonts w:hint="eastAsia"/>
        </w:rPr>
      </w:pPr>
      <w:r>
        <w:rPr>
          <w:rFonts w:hint="eastAsia"/>
        </w:rPr>
        <w:t>我们知道这一切，因为一个约和一个考验的所有要素都存在。</w:t>
      </w:r>
    </w:p>
    <w:p w14:paraId="3C1B5E0E">
      <w:pPr>
        <w:bidi w:val="0"/>
        <w:rPr>
          <w:rFonts w:hint="eastAsia"/>
        </w:rPr>
      </w:pPr>
    </w:p>
    <w:p w14:paraId="7AA98652">
      <w:pPr>
        <w:bidi w:val="0"/>
        <w:rPr>
          <w:rFonts w:hint="eastAsia"/>
        </w:rPr>
      </w:pPr>
      <w:r>
        <w:rPr>
          <w:rFonts w:hint="eastAsia"/>
        </w:rPr>
        <w:t>God (the initiator of the covenant) and Adam were the parties.</w:t>
      </w:r>
    </w:p>
    <w:p w14:paraId="72A77C49">
      <w:pPr>
        <w:bidi w:val="0"/>
        <w:rPr>
          <w:rFonts w:hint="eastAsia"/>
        </w:rPr>
      </w:pPr>
      <w:r>
        <w:rPr>
          <w:rFonts w:hint="eastAsia"/>
        </w:rPr>
        <w:t>上帝（约的发起者）和亚当是双方。</w:t>
      </w:r>
    </w:p>
    <w:p w14:paraId="4B73D39E">
      <w:pPr>
        <w:bidi w:val="0"/>
        <w:rPr>
          <w:rFonts w:hint="eastAsia"/>
        </w:rPr>
      </w:pPr>
    </w:p>
    <w:p w14:paraId="7E772896">
      <w:pPr>
        <w:bidi w:val="0"/>
        <w:rPr>
          <w:rFonts w:hint="eastAsia"/>
        </w:rPr>
      </w:pPr>
      <w:r>
        <w:rPr>
          <w:rFonts w:hint="eastAsia"/>
        </w:rPr>
        <w:t>So too, in a sense, were we; for according to the NT, Adam stood in Eden as our head and representative in this covenant of works (Rom. 5:12ff ).</w:t>
      </w:r>
    </w:p>
    <w:p w14:paraId="3D56FE77">
      <w:pPr>
        <w:bidi w:val="0"/>
        <w:rPr>
          <w:rFonts w:hint="eastAsia"/>
        </w:rPr>
      </w:pPr>
      <w:r>
        <w:rPr>
          <w:rFonts w:hint="eastAsia"/>
        </w:rPr>
        <w:t>在某种意义上，我们也是；因为根据新约，亚当在伊甸园中作为我们的元首和代表，处在这个行为之约中（罗马书 5:12ff）。</w:t>
      </w:r>
    </w:p>
    <w:p w14:paraId="078C59A6">
      <w:pPr>
        <w:bidi w:val="0"/>
        <w:rPr>
          <w:rFonts w:hint="eastAsia"/>
        </w:rPr>
      </w:pPr>
    </w:p>
    <w:p w14:paraId="3F6033CA">
      <w:pPr>
        <w:bidi w:val="0"/>
        <w:rPr>
          <w:rFonts w:hint="eastAsia"/>
        </w:rPr>
      </w:pPr>
      <w:r>
        <w:rPr>
          <w:rFonts w:hint="eastAsia"/>
        </w:rPr>
        <w:t>The promise, though never explicitly declared, was eternal life, a promise awaiting Adam and his family at the Tree of Life (Rev. 2:7).</w:t>
      </w:r>
    </w:p>
    <w:p w14:paraId="481DE228">
      <w:pPr>
        <w:bidi w:val="0"/>
        <w:rPr>
          <w:rFonts w:hint="eastAsia"/>
        </w:rPr>
      </w:pPr>
      <w:r>
        <w:rPr>
          <w:rFonts w:hint="eastAsia"/>
        </w:rPr>
        <w:t>这个应许，虽然从未被明确宣告，却是永生，一个在生命树旁等待亚当及其家庭的应许（启示录 2:7）。</w:t>
      </w:r>
    </w:p>
    <w:p w14:paraId="34583955">
      <w:pPr>
        <w:bidi w:val="0"/>
        <w:rPr>
          <w:rFonts w:hint="eastAsia"/>
        </w:rPr>
      </w:pPr>
    </w:p>
    <w:p w14:paraId="24DBF43B">
      <w:pPr>
        <w:bidi w:val="0"/>
        <w:rPr>
          <w:rFonts w:hint="eastAsia"/>
        </w:rPr>
      </w:pPr>
      <w:r>
        <w:rPr>
          <w:rFonts w:hint="eastAsia"/>
        </w:rPr>
        <w:t>The provision was the Tree itself.</w:t>
      </w:r>
    </w:p>
    <w:p w14:paraId="6C83ADF2">
      <w:pPr>
        <w:bidi w:val="0"/>
        <w:rPr>
          <w:rFonts w:hint="eastAsia"/>
        </w:rPr>
      </w:pPr>
      <w:r>
        <w:rPr>
          <w:rFonts w:hint="eastAsia"/>
        </w:rPr>
        <w:t>预备就是那棵树本身。</w:t>
      </w:r>
    </w:p>
    <w:p w14:paraId="13C9CE4A">
      <w:pPr>
        <w:bidi w:val="0"/>
        <w:rPr>
          <w:rFonts w:hint="eastAsia"/>
        </w:rPr>
      </w:pPr>
    </w:p>
    <w:p w14:paraId="4309B422">
      <w:pPr>
        <w:bidi w:val="0"/>
        <w:rPr>
          <w:rFonts w:hint="eastAsia"/>
        </w:rPr>
      </w:pPr>
      <w:r>
        <w:rPr>
          <w:rFonts w:hint="eastAsia"/>
        </w:rPr>
        <w:t>Or perhaps, as Watchman Nee liked to say, the provision was the Puit of the Tree of Life, which represented God’s Son, “the receivable part of God.”</w:t>
      </w:r>
    </w:p>
    <w:p w14:paraId="4BAC7814">
      <w:pPr>
        <w:bidi w:val="0"/>
        <w:rPr>
          <w:rFonts w:hint="eastAsia"/>
        </w:rPr>
      </w:pPr>
      <w:r>
        <w:rPr>
          <w:rFonts w:hint="eastAsia"/>
        </w:rPr>
        <w:t>或者，正如倪柝声喜欢说的，预备是生命树的果实，它代表了上帝的儿子，“上帝可接受的部分”。</w:t>
      </w:r>
    </w:p>
    <w:p w14:paraId="2AD493B0">
      <w:pPr>
        <w:bidi w:val="0"/>
        <w:rPr>
          <w:rFonts w:hint="eastAsia"/>
        </w:rPr>
      </w:pPr>
    </w:p>
    <w:p w14:paraId="26FB2688">
      <w:pPr>
        <w:bidi w:val="0"/>
        <w:rPr>
          <w:rFonts w:hint="eastAsia"/>
        </w:rPr>
      </w:pPr>
      <w:r>
        <w:rPr>
          <w:rFonts w:hint="eastAsia"/>
        </w:rPr>
        <w:t>The proviso (or human work required by the covenant) was simple faith in God’s Word, and obedience to it, both of which required Adam to choose.</w:t>
      </w:r>
    </w:p>
    <w:p w14:paraId="5B30C947">
      <w:pPr>
        <w:bidi w:val="0"/>
        <w:rPr>
          <w:rFonts w:hint="eastAsia"/>
        </w:rPr>
      </w:pPr>
      <w:r>
        <w:rPr>
          <w:rFonts w:hint="eastAsia"/>
        </w:rPr>
        <w:t>但书（或约所要求的人的工作）是对上帝话语的单纯信心，以及对其的顺服，这两者都要求亚当作出选择。</w:t>
      </w:r>
    </w:p>
    <w:p w14:paraId="43945E55">
      <w:pPr>
        <w:bidi w:val="0"/>
        <w:rPr>
          <w:rFonts w:hint="eastAsia"/>
        </w:rPr>
      </w:pPr>
    </w:p>
    <w:p w14:paraId="63D90679">
      <w:pPr>
        <w:bidi w:val="0"/>
        <w:rPr>
          <w:rFonts w:hint="eastAsia"/>
        </w:rPr>
      </w:pPr>
      <w:r>
        <w:rPr>
          <w:rFonts w:hint="eastAsia"/>
        </w:rPr>
        <w:t>And the penalty for breaking this covenant was death: physical, spiritual, and eternal, under the wrath and retribution of God (Gen. 2:17).</w:t>
      </w:r>
    </w:p>
    <w:p w14:paraId="2EE8E53B">
      <w:pPr>
        <w:bidi w:val="0"/>
        <w:rPr>
          <w:rFonts w:hint="eastAsia"/>
        </w:rPr>
      </w:pPr>
      <w:r>
        <w:rPr>
          <w:rFonts w:hint="eastAsia"/>
        </w:rPr>
        <w:t>而破坏这个约的刑罚是死：肉体的、属灵的和永恒的死，在上帝的忿怒和报应之下（创世记 2:17）。</w:t>
      </w:r>
    </w:p>
    <w:p w14:paraId="74B23887">
      <w:pPr>
        <w:bidi w:val="0"/>
        <w:rPr>
          <w:rFonts w:hint="eastAsia"/>
        </w:rPr>
      </w:pPr>
    </w:p>
    <w:p w14:paraId="4AA407E1">
      <w:pPr>
        <w:bidi w:val="0"/>
        <w:rPr>
          <w:rFonts w:hint="eastAsia"/>
        </w:rPr>
      </w:pPr>
      <w:r>
        <w:rPr>
          <w:rFonts w:hint="eastAsia"/>
        </w:rPr>
        <w:t>We saw above that man—by his very nature, and by the very nature of his relationship with a sovereign creator—was fitted for a test in God’s act of creation.</w:t>
      </w:r>
    </w:p>
    <w:p w14:paraId="23DA0D3B">
      <w:pPr>
        <w:bidi w:val="0"/>
        <w:rPr>
          <w:rFonts w:hint="eastAsia"/>
        </w:rPr>
      </w:pPr>
      <w:r>
        <w:rPr>
          <w:rFonts w:hint="eastAsia"/>
        </w:rPr>
        <w:t>我们前面看到，人——凭其本性，以及凭其与一位主宰的创造者的关系的本质——在上帝的创造行为中就适合于一个考验。</w:t>
      </w:r>
    </w:p>
    <w:p w14:paraId="2D2C01ED">
      <w:pPr>
        <w:bidi w:val="0"/>
        <w:rPr>
          <w:rFonts w:hint="eastAsia"/>
        </w:rPr>
      </w:pPr>
    </w:p>
    <w:p w14:paraId="44F34598">
      <w:pPr>
        <w:bidi w:val="0"/>
        <w:rPr>
          <w:rFonts w:hint="eastAsia"/>
        </w:rPr>
      </w:pPr>
      <w:r>
        <w:rPr>
          <w:rFonts w:hint="eastAsia"/>
        </w:rPr>
        <w:t>Here in Genesis 2–3 we see God putting him to it.</w:t>
      </w:r>
    </w:p>
    <w:p w14:paraId="22326DD3">
      <w:pPr>
        <w:bidi w:val="0"/>
        <w:rPr>
          <w:rFonts w:hint="eastAsia"/>
        </w:rPr>
      </w:pPr>
      <w:r>
        <w:rPr>
          <w:rFonts w:hint="eastAsia"/>
        </w:rPr>
        <w:t>在《创世记》2-3章中，我们看到上帝将他置于这个考验之中。</w:t>
      </w:r>
    </w:p>
    <w:p w14:paraId="0906125F">
      <w:pPr>
        <w:bidi w:val="0"/>
        <w:rPr>
          <w:rFonts w:hint="eastAsia"/>
        </w:rPr>
      </w:pPr>
    </w:p>
    <w:p w14:paraId="315BE095">
      <w:pPr>
        <w:bidi w:val="0"/>
        <w:rPr>
          <w:rFonts w:hint="eastAsia"/>
        </w:rPr>
      </w:pPr>
      <w:r>
        <w:rPr>
          <w:rFonts w:hint="eastAsia"/>
        </w:rPr>
        <w:t>Very importantly, this test was not open-ended.</w:t>
      </w:r>
    </w:p>
    <w:p w14:paraId="5CF3F29A">
      <w:pPr>
        <w:bidi w:val="0"/>
        <w:rPr>
          <w:rFonts w:hint="eastAsia"/>
        </w:rPr>
      </w:pPr>
      <w:r>
        <w:rPr>
          <w:rFonts w:hint="eastAsia"/>
        </w:rPr>
        <w:t>非常重要的是，这个考验并非没有尽头。</w:t>
      </w:r>
    </w:p>
    <w:p w14:paraId="36482DC8">
      <w:pPr>
        <w:bidi w:val="0"/>
        <w:rPr>
          <w:rFonts w:hint="eastAsia"/>
        </w:rPr>
      </w:pPr>
    </w:p>
    <w:p w14:paraId="1D743D8B">
      <w:pPr>
        <w:bidi w:val="0"/>
        <w:rPr>
          <w:rFonts w:hint="eastAsia"/>
        </w:rPr>
      </w:pPr>
      <w:r>
        <w:rPr>
          <w:rFonts w:hint="eastAsia"/>
        </w:rPr>
        <w:t>As the NT makes clear, if Adam had freely eaten of the Tree of Life the Holy Spirit would have sealed him forever in the Son of God, beyond all possibility of sin and death ( John 14:16; Gal. 4:6; Eph. 1:13).</w:t>
      </w:r>
    </w:p>
    <w:p w14:paraId="7F655930">
      <w:pPr>
        <w:bidi w:val="0"/>
        <w:rPr>
          <w:rFonts w:hint="eastAsia"/>
        </w:rPr>
      </w:pPr>
      <w:r>
        <w:rPr>
          <w:rFonts w:hint="eastAsia"/>
        </w:rPr>
        <w:t>正如新约所清楚表明的，如果亚当自由地吃了生命树的果子，圣灵就会将他永远印在上帝的儿子里，超越一切罪和死的可能性（约翰福音 14:16；加拉太书 4:6；以弗所书 1:13）。</w:t>
      </w:r>
    </w:p>
    <w:p w14:paraId="4863D10A">
      <w:pPr>
        <w:bidi w:val="0"/>
        <w:rPr>
          <w:rFonts w:hint="eastAsia"/>
        </w:rPr>
      </w:pPr>
    </w:p>
    <w:p w14:paraId="7953C873">
      <w:pPr>
        <w:bidi w:val="0"/>
        <w:rPr>
          <w:rFonts w:hint="eastAsia"/>
        </w:rPr>
      </w:pPr>
      <w:r>
        <w:rPr>
          <w:rFonts w:hint="eastAsia"/>
        </w:rPr>
        <w:t>Perhaps, in due season, God himself would have brought the test to a close by personally ushering Adam and Eve to the Tree of Life, and there inviting them to partake of it.</w:t>
      </w:r>
    </w:p>
    <w:p w14:paraId="4D7BF57A">
      <w:pPr>
        <w:bidi w:val="0"/>
        <w:rPr>
          <w:rFonts w:hint="eastAsia"/>
        </w:rPr>
      </w:pPr>
      <w:r>
        <w:rPr>
          <w:rFonts w:hint="eastAsia"/>
        </w:rPr>
        <w:t>或许，在适当的时候，上帝祂自己会亲自将亚当和夏娃引到生命树前，邀请他们吃生命树的果子，从而结束这个考验。</w:t>
      </w:r>
    </w:p>
    <w:p w14:paraId="4CC9A6CB">
      <w:pPr>
        <w:bidi w:val="0"/>
        <w:rPr>
          <w:rFonts w:hint="eastAsia"/>
        </w:rPr>
      </w:pPr>
    </w:p>
    <w:p w14:paraId="6480AFAB">
      <w:pPr>
        <w:bidi w:val="0"/>
        <w:rPr>
          <w:rFonts w:hint="eastAsia"/>
        </w:rPr>
      </w:pPr>
      <w:r>
        <w:rPr>
          <w:rFonts w:hint="eastAsia"/>
        </w:rPr>
        <w:t>In any case, it is certain that their probation would not have gone on indefinitely.</w:t>
      </w:r>
    </w:p>
    <w:p w14:paraId="3119C5A4">
      <w:pPr>
        <w:bidi w:val="0"/>
        <w:rPr>
          <w:rFonts w:hint="eastAsia"/>
        </w:rPr>
      </w:pPr>
      <w:r>
        <w:rPr>
          <w:rFonts w:hint="eastAsia"/>
        </w:rPr>
        <w:t>无论如何，他们的试炼期不会无限期地进行下去，这一点是肯定的。</w:t>
      </w:r>
    </w:p>
    <w:p w14:paraId="733C6598">
      <w:pPr>
        <w:bidi w:val="0"/>
        <w:rPr>
          <w:rFonts w:hint="eastAsia"/>
        </w:rPr>
      </w:pPr>
    </w:p>
    <w:p w14:paraId="7F311BED">
      <w:pPr>
        <w:bidi w:val="0"/>
        <w:rPr>
          <w:rFonts w:hint="eastAsia"/>
        </w:rPr>
      </w:pPr>
      <w:r>
        <w:rPr>
          <w:rFonts w:hint="eastAsia"/>
        </w:rPr>
        <w:t>How do we know this?</w:t>
      </w:r>
    </w:p>
    <w:p w14:paraId="67749BB5">
      <w:pPr>
        <w:bidi w:val="0"/>
        <w:rPr>
          <w:rFonts w:hint="eastAsia"/>
        </w:rPr>
      </w:pPr>
      <w:r>
        <w:rPr>
          <w:rFonts w:hint="eastAsia"/>
        </w:rPr>
        <w:t>我们如何知道这一点？</w:t>
      </w:r>
    </w:p>
    <w:p w14:paraId="4100D9EE">
      <w:pPr>
        <w:bidi w:val="0"/>
        <w:rPr>
          <w:rFonts w:hint="eastAsia"/>
        </w:rPr>
      </w:pPr>
    </w:p>
    <w:p w14:paraId="41B7DE61">
      <w:pPr>
        <w:bidi w:val="0"/>
        <w:rPr>
          <w:rFonts w:hint="eastAsia"/>
        </w:rPr>
      </w:pPr>
      <w:r>
        <w:rPr>
          <w:rFonts w:hint="eastAsia"/>
        </w:rPr>
        <w:t>We know it primarily from the example of Christ, who, in our behalf, retraced the footsteps both of Adam and of Israel.</w:t>
      </w:r>
    </w:p>
    <w:p w14:paraId="489CF263">
      <w:pPr>
        <w:bidi w:val="0"/>
        <w:rPr>
          <w:rFonts w:hint="eastAsia"/>
        </w:rPr>
      </w:pPr>
      <w:r>
        <w:rPr>
          <w:rFonts w:hint="eastAsia"/>
        </w:rPr>
        <w:t>我们主要从基督的榜样中知道这一点，祂为我们，重走了亚当和以色列的脚踪。</w:t>
      </w:r>
    </w:p>
    <w:p w14:paraId="07BD3767">
      <w:pPr>
        <w:bidi w:val="0"/>
        <w:rPr>
          <w:rFonts w:hint="eastAsia"/>
        </w:rPr>
      </w:pPr>
    </w:p>
    <w:p w14:paraId="4349080A">
      <w:pPr>
        <w:bidi w:val="0"/>
        <w:rPr>
          <w:rFonts w:hint="eastAsia"/>
        </w:rPr>
      </w:pPr>
      <w:r>
        <w:rPr>
          <w:rFonts w:hint="eastAsia"/>
        </w:rPr>
        <w:t>When Jesus was tested/tempted in the wilderness of Judea, he—serving as the Last Adam—took and passed the test that the first Adam had failed in Eden.</w:t>
      </w:r>
    </w:p>
    <w:p w14:paraId="7CAC0B1A">
      <w:pPr>
        <w:bidi w:val="0"/>
        <w:rPr>
          <w:rFonts w:hint="eastAsia"/>
        </w:rPr>
      </w:pPr>
      <w:r>
        <w:rPr>
          <w:rFonts w:hint="eastAsia"/>
        </w:rPr>
        <w:t>当耶稣在犹太的旷野受试探时，祂——作为末后的亚当——接受并通过了第一个亚当在伊甸园失败的考验。</w:t>
      </w:r>
    </w:p>
    <w:p w14:paraId="55296B34">
      <w:pPr>
        <w:bidi w:val="0"/>
        <w:rPr>
          <w:rFonts w:hint="eastAsia"/>
        </w:rPr>
      </w:pPr>
    </w:p>
    <w:p w14:paraId="4F9C639E">
      <w:pPr>
        <w:bidi w:val="0"/>
        <w:rPr>
          <w:rFonts w:hint="eastAsia"/>
        </w:rPr>
      </w:pPr>
      <w:r>
        <w:rPr>
          <w:rFonts w:hint="eastAsia"/>
        </w:rPr>
        <w:t>And this test was finite, lasting only 40 days (Matt. 4:1–11).</w:t>
      </w:r>
    </w:p>
    <w:p w14:paraId="41D81E3A">
      <w:pPr>
        <w:bidi w:val="0"/>
        <w:rPr>
          <w:rFonts w:hint="eastAsia"/>
        </w:rPr>
      </w:pPr>
      <w:r>
        <w:rPr>
          <w:rFonts w:hint="eastAsia"/>
        </w:rPr>
        <w:t>这个考验是有限的，只持续了40天（马太福音 4:1–11）。</w:t>
      </w:r>
    </w:p>
    <w:p w14:paraId="066C8A6A">
      <w:pPr>
        <w:bidi w:val="0"/>
        <w:rPr>
          <w:rFonts w:hint="eastAsia"/>
        </w:rPr>
      </w:pPr>
    </w:p>
    <w:p w14:paraId="41C56A42">
      <w:pPr>
        <w:bidi w:val="0"/>
        <w:rPr>
          <w:rFonts w:hint="eastAsia"/>
        </w:rPr>
      </w:pPr>
      <w:r>
        <w:rPr>
          <w:rFonts w:hint="eastAsia"/>
        </w:rPr>
        <w:t>Similarly, when Jesus, throughout his entire life, lived in full compliance with the Mosaic Law, he, the perfect Israelite, took and passed the test that all Israel had failed.</w:t>
      </w:r>
    </w:p>
    <w:p w14:paraId="41D80959">
      <w:pPr>
        <w:bidi w:val="0"/>
        <w:rPr>
          <w:rFonts w:hint="eastAsia"/>
        </w:rPr>
      </w:pPr>
      <w:r>
        <w:rPr>
          <w:rFonts w:hint="eastAsia"/>
        </w:rPr>
        <w:t>同样，当耶稣在他的一生中完全遵守摩西律法时，他，这位完美的以色列人，接受并通过了所有以色列人都失败的考验。</w:t>
      </w:r>
    </w:p>
    <w:p w14:paraId="3BBD4B20">
      <w:pPr>
        <w:bidi w:val="0"/>
        <w:rPr>
          <w:rFonts w:hint="eastAsia"/>
        </w:rPr>
      </w:pPr>
    </w:p>
    <w:p w14:paraId="2AEEF4E9">
      <w:pPr>
        <w:bidi w:val="0"/>
        <w:rPr>
          <w:rFonts w:hint="eastAsia"/>
        </w:rPr>
      </w:pPr>
      <w:r>
        <w:rPr>
          <w:rFonts w:hint="eastAsia"/>
        </w:rPr>
        <w:t>And this test was also finite, in his case lasting only 33 years (Gal. 4:4–5).</w:t>
      </w:r>
    </w:p>
    <w:p w14:paraId="5792F7F7">
      <w:pPr>
        <w:bidi w:val="0"/>
        <w:rPr>
          <w:rFonts w:hint="eastAsia"/>
        </w:rPr>
      </w:pPr>
      <w:r>
        <w:rPr>
          <w:rFonts w:hint="eastAsia"/>
        </w:rPr>
        <w:t>这个考验也是有限的，在他这个案例中只持续了33年（加拉太书 4:4–5）。</w:t>
      </w:r>
    </w:p>
    <w:p w14:paraId="151D1334">
      <w:pPr>
        <w:bidi w:val="0"/>
        <w:rPr>
          <w:rFonts w:hint="eastAsia"/>
        </w:rPr>
      </w:pPr>
    </w:p>
    <w:p w14:paraId="2893C811">
      <w:pPr>
        <w:bidi w:val="0"/>
        <w:rPr>
          <w:rFonts w:hint="eastAsia"/>
        </w:rPr>
      </w:pPr>
      <w:r>
        <w:rPr>
          <w:rFonts w:hint="eastAsia"/>
        </w:rPr>
        <w:t>Thus, from the example of Christ we learn that neither Adam’s test, nor Israel’s, was open-ended.</w:t>
      </w:r>
    </w:p>
    <w:p w14:paraId="6A85C09E">
      <w:pPr>
        <w:bidi w:val="0"/>
        <w:rPr>
          <w:rFonts w:hint="eastAsia"/>
        </w:rPr>
      </w:pPr>
      <w:r>
        <w:rPr>
          <w:rFonts w:hint="eastAsia"/>
        </w:rPr>
        <w:t>因此，从基督的榜样我们得知，无论是亚当的考验，还是以色列的考验，都不是没有尽头的。</w:t>
      </w:r>
    </w:p>
    <w:p w14:paraId="6E25FA26">
      <w:pPr>
        <w:bidi w:val="0"/>
        <w:rPr>
          <w:rFonts w:hint="eastAsia"/>
        </w:rPr>
      </w:pPr>
    </w:p>
    <w:p w14:paraId="1643ABA7">
      <w:pPr>
        <w:bidi w:val="0"/>
        <w:rPr>
          <w:rFonts w:hint="eastAsia"/>
        </w:rPr>
      </w:pPr>
      <w:r>
        <w:rPr>
          <w:rFonts w:hint="eastAsia"/>
        </w:rPr>
        <w:t>Moreover, from other NT texts we learn that our own test is not open-ended.</w:t>
      </w:r>
    </w:p>
    <w:p w14:paraId="3865F29B">
      <w:pPr>
        <w:bidi w:val="0"/>
        <w:rPr>
          <w:rFonts w:hint="eastAsia"/>
        </w:rPr>
      </w:pPr>
      <w:r>
        <w:rPr>
          <w:rFonts w:hint="eastAsia"/>
        </w:rPr>
        <w:t>此外，从其他新约经文中我们得知，我们自己的考验也不是没有尽头的。</w:t>
      </w:r>
    </w:p>
    <w:p w14:paraId="0F3DD721">
      <w:pPr>
        <w:bidi w:val="0"/>
        <w:rPr>
          <w:rFonts w:hint="eastAsia"/>
        </w:rPr>
      </w:pPr>
    </w:p>
    <w:p w14:paraId="33DA1762">
      <w:pPr>
        <w:bidi w:val="0"/>
        <w:rPr>
          <w:rFonts w:hint="eastAsia"/>
        </w:rPr>
      </w:pPr>
      <w:r>
        <w:rPr>
          <w:rFonts w:hint="eastAsia"/>
        </w:rPr>
        <w:t>As we shall see, it belongs essentially to the test of life that it is finite: that it can be passed, that it will be passed or failed, and that it will be passed or failed in this life.2</w:t>
      </w:r>
    </w:p>
    <w:p w14:paraId="4BF7AB9C">
      <w:pPr>
        <w:bidi w:val="0"/>
        <w:rPr>
          <w:rFonts w:hint="eastAsia"/>
        </w:rPr>
      </w:pPr>
      <w:r>
        <w:rPr>
          <w:rFonts w:hint="eastAsia"/>
        </w:rPr>
        <w:t>正如我们将要看到的，生命之试的本质就在于它是有限的：它可以被通过，它将被通过或失败，并且它将在今生被通过或失败。2</w:t>
      </w:r>
    </w:p>
    <w:p w14:paraId="787609FE">
      <w:pPr>
        <w:bidi w:val="0"/>
        <w:rPr>
          <w:rFonts w:hint="eastAsia"/>
        </w:rPr>
      </w:pPr>
    </w:p>
    <w:p w14:paraId="78A33431">
      <w:pPr>
        <w:bidi w:val="0"/>
        <w:rPr>
          <w:rFonts w:hint="eastAsia"/>
        </w:rPr>
      </w:pPr>
      <w:r>
        <w:rPr>
          <w:rFonts w:hint="eastAsia"/>
        </w:rPr>
        <w:t>This brings us to our third and final point: The test of life that was made possible through creation—and illustrated in the case of Adam and Eve—was also instituted in the Garden of Eden.</w:t>
      </w:r>
    </w:p>
    <w:p w14:paraId="03AB3EC5">
      <w:pPr>
        <w:bidi w:val="0"/>
        <w:rPr>
          <w:rFonts w:hint="eastAsia"/>
        </w:rPr>
      </w:pPr>
      <w:r>
        <w:rPr>
          <w:rFonts w:hint="eastAsia"/>
        </w:rPr>
        <w:t>这把我们带到第三点也是最后一点：通过创造而成为可能的生命之试——并在亚当和夏娃的例子中得到说明——也在伊甸园中被设立了。</w:t>
      </w:r>
    </w:p>
    <w:p w14:paraId="0F5F6C3E">
      <w:pPr>
        <w:bidi w:val="0"/>
        <w:rPr>
          <w:rFonts w:hint="eastAsia"/>
        </w:rPr>
      </w:pPr>
    </w:p>
    <w:p w14:paraId="16084700">
      <w:pPr>
        <w:bidi w:val="0"/>
        <w:rPr>
          <w:rFonts w:hint="eastAsia"/>
        </w:rPr>
      </w:pPr>
      <w:r>
        <w:rPr>
          <w:rFonts w:hint="eastAsia"/>
        </w:rPr>
        <w:t>In other words, the biblical narrative of the probation of our original parents was meant to teach us that this is the pattern and norm for God’s dealings with all his human creatures: All are born into a covenant of works, all are on probation, all must take the test of life.</w:t>
      </w:r>
    </w:p>
    <w:p w14:paraId="58439F58">
      <w:pPr>
        <w:bidi w:val="0"/>
        <w:rPr>
          <w:rFonts w:hint="eastAsia"/>
        </w:rPr>
      </w:pPr>
      <w:r>
        <w:rPr>
          <w:rFonts w:hint="eastAsia"/>
        </w:rPr>
        <w:t>换句话说，关于我们始祖试炼的圣经叙述，意在教导我们这是上帝与祂所有人类受造物交往的模式和规范：所有人都生在行为之约中，所有人都在试炼期，所有人都必须接受生命之试。</w:t>
      </w:r>
    </w:p>
    <w:p w14:paraId="30FF7AE0">
      <w:pPr>
        <w:bidi w:val="0"/>
        <w:rPr>
          <w:rFonts w:hint="eastAsia"/>
        </w:rPr>
      </w:pPr>
    </w:p>
    <w:p w14:paraId="582F7663">
      <w:pPr>
        <w:bidi w:val="0"/>
        <w:rPr>
          <w:rFonts w:hint="eastAsia"/>
        </w:rPr>
      </w:pPr>
      <w:r>
        <w:rPr>
          <w:rFonts w:hint="eastAsia"/>
        </w:rPr>
        <w:t>It is true, of course, that Adam’s fall damaged the souls of all his children, darkening and distorting their every faculty; and in the next chapter we will see how profoundly true this is.</w:t>
      </w:r>
    </w:p>
    <w:p w14:paraId="2081866B">
      <w:pPr>
        <w:bidi w:val="0"/>
        <w:rPr>
          <w:rFonts w:hint="eastAsia"/>
        </w:rPr>
      </w:pPr>
      <w:r>
        <w:rPr>
          <w:rFonts w:hint="eastAsia"/>
        </w:rPr>
        <w:t>当然，亚当的堕落损害了他所有后代的灵魂，使他们的每一个官能都变得黑暗和扭曲；在下一章我们将看到这是何等深刻的真理。</w:t>
      </w:r>
    </w:p>
    <w:p w14:paraId="3C45EDE7">
      <w:pPr>
        <w:bidi w:val="0"/>
        <w:rPr>
          <w:rFonts w:hint="eastAsia"/>
        </w:rPr>
      </w:pPr>
    </w:p>
    <w:p w14:paraId="47614277">
      <w:pPr>
        <w:bidi w:val="0"/>
        <w:rPr>
          <w:rFonts w:hint="eastAsia"/>
        </w:rPr>
      </w:pPr>
      <w:r>
        <w:rPr>
          <w:rFonts w:hint="eastAsia"/>
        </w:rPr>
        <w:t>Nevertheless, both Scripture and personal experience assure us that the fall of man in Adam did not obliterate the image of God in man.</w:t>
      </w:r>
    </w:p>
    <w:p w14:paraId="39B8AFA1">
      <w:pPr>
        <w:bidi w:val="0"/>
        <w:rPr>
          <w:rFonts w:hint="eastAsia"/>
        </w:rPr>
      </w:pPr>
      <w:r>
        <w:rPr>
          <w:rFonts w:hint="eastAsia"/>
        </w:rPr>
        <w:t>然而，圣经和个人经验都向我们保证，人在亚当里的堕落并未抹去人里面上帝的形像。</w:t>
      </w:r>
    </w:p>
    <w:p w14:paraId="55663DB1">
      <w:pPr>
        <w:bidi w:val="0"/>
        <w:rPr>
          <w:rFonts w:hint="eastAsia"/>
        </w:rPr>
      </w:pPr>
    </w:p>
    <w:p w14:paraId="054D714A">
      <w:pPr>
        <w:bidi w:val="0"/>
        <w:rPr>
          <w:rFonts w:hint="eastAsia"/>
        </w:rPr>
      </w:pPr>
      <w:r>
        <w:rPr>
          <w:rFonts w:hint="eastAsia"/>
        </w:rPr>
        <w:t>In particular, just as it did not obliterate his other faculties, so too it did not obliterate his freedom: his ability—and his responsibility—to choose and choose well.</w:t>
      </w:r>
    </w:p>
    <w:p w14:paraId="79A30AC4">
      <w:pPr>
        <w:bidi w:val="0"/>
        <w:rPr>
          <w:rFonts w:hint="eastAsia"/>
        </w:rPr>
      </w:pPr>
      <w:r>
        <w:rPr>
          <w:rFonts w:hint="eastAsia"/>
        </w:rPr>
        <w:t>特别是，正如它没有抹去他的其他官能一样，它也没有抹去他的自由：他选择并选择得好的能力——以及责任。</w:t>
      </w:r>
    </w:p>
    <w:p w14:paraId="3A093CA7">
      <w:pPr>
        <w:bidi w:val="0"/>
        <w:rPr>
          <w:rFonts w:hint="eastAsia"/>
        </w:rPr>
      </w:pPr>
    </w:p>
    <w:p w14:paraId="52BA5CC2">
      <w:pPr>
        <w:bidi w:val="0"/>
        <w:rPr>
          <w:rFonts w:hint="eastAsia"/>
        </w:rPr>
      </w:pPr>
      <w:r>
        <w:rPr>
          <w:rFonts w:hint="eastAsia"/>
        </w:rPr>
        <w:t>If it had, there would be no point in God’s reaching out to sinful man aher the fall, for sinful man would have been wholly incapable of responding to him.3</w:t>
      </w:r>
    </w:p>
    <w:p w14:paraId="772B105D">
      <w:pPr>
        <w:bidi w:val="0"/>
        <w:rPr>
          <w:rFonts w:hint="eastAsia"/>
        </w:rPr>
      </w:pPr>
      <w:r>
        <w:rPr>
          <w:rFonts w:hint="eastAsia"/>
        </w:rPr>
        <w:t>如果真的如此，那么上帝在堕落后向有罪的人伸手就没有意义了，因为有罪的人将完全无法回应祂。3</w:t>
      </w:r>
    </w:p>
    <w:p w14:paraId="331606AC">
      <w:pPr>
        <w:bidi w:val="0"/>
        <w:rPr>
          <w:rFonts w:hint="eastAsia"/>
        </w:rPr>
      </w:pPr>
    </w:p>
    <w:p w14:paraId="6B040E72">
      <w:pPr>
        <w:bidi w:val="0"/>
        <w:rPr>
          <w:rFonts w:hint="eastAsia"/>
        </w:rPr>
      </w:pPr>
      <w:r>
        <w:rPr>
          <w:rFonts w:hint="eastAsia"/>
        </w:rPr>
        <w:t>But because man’s freedom and responsibility were not obliterated—and because God was of a mind to show mercy and grace—he continued to interact with sinful mankind, appealing to their residual freedom with a view to their redemption.</w:t>
      </w:r>
    </w:p>
    <w:p w14:paraId="52C9E078">
      <w:pPr>
        <w:bidi w:val="0"/>
        <w:rPr>
          <w:rFonts w:hint="eastAsia"/>
        </w:rPr>
      </w:pPr>
      <w:r>
        <w:rPr>
          <w:rFonts w:hint="eastAsia"/>
        </w:rPr>
        <w:t>但因为人的自由和责任并未被抹去——并且因为上帝有意施怜悯和恩典——祂继续与有罪的人类互动，诉诸于他们残余的自由，以期他们的救赎。</w:t>
      </w:r>
    </w:p>
    <w:p w14:paraId="422798EE">
      <w:pPr>
        <w:bidi w:val="0"/>
        <w:rPr>
          <w:rFonts w:hint="eastAsia"/>
        </w:rPr>
      </w:pPr>
    </w:p>
    <w:p w14:paraId="3064C9B0">
      <w:pPr>
        <w:bidi w:val="0"/>
        <w:rPr>
          <w:rFonts w:hint="eastAsia"/>
        </w:rPr>
      </w:pPr>
      <w:r>
        <w:rPr>
          <w:rFonts w:hint="eastAsia"/>
        </w:rPr>
        <w:t>The forms of this interaction have been fascinatingly diverse.</w:t>
      </w:r>
    </w:p>
    <w:p w14:paraId="2C4C5E7E">
      <w:pPr>
        <w:bidi w:val="0"/>
        <w:rPr>
          <w:rFonts w:hint="eastAsia"/>
        </w:rPr>
      </w:pPr>
      <w:r>
        <w:rPr>
          <w:rFonts w:hint="eastAsia"/>
        </w:rPr>
        <w:t>这种互动的形式千姿百态，引人入胜。</w:t>
      </w:r>
    </w:p>
    <w:p w14:paraId="72E2BBA0">
      <w:pPr>
        <w:bidi w:val="0"/>
        <w:rPr>
          <w:rFonts w:hint="eastAsia"/>
        </w:rPr>
      </w:pPr>
    </w:p>
    <w:p w14:paraId="7699FA5D">
      <w:pPr>
        <w:bidi w:val="0"/>
        <w:rPr>
          <w:rFonts w:hint="eastAsia"/>
        </w:rPr>
      </w:pPr>
      <w:r>
        <w:rPr>
          <w:rFonts w:hint="eastAsia"/>
        </w:rPr>
        <w:t>As we see from Genesis 4 onward, God came to man—and still comes to man—in many different ways: by theophany, Christophany, angelic visitations, dreams, visions, miracles, and God’s own self-disclosure through nature, the voice of conscience, the incarnation of his Son, the words of Scripture, and the proclamation of the gospel of Jesus Christ.</w:t>
      </w:r>
    </w:p>
    <w:p w14:paraId="29E0DE23">
      <w:pPr>
        <w:bidi w:val="0"/>
        <w:rPr>
          <w:rFonts w:hint="eastAsia"/>
        </w:rPr>
      </w:pPr>
      <w:r>
        <w:rPr>
          <w:rFonts w:hint="eastAsia"/>
        </w:rPr>
        <w:t>从《创世记》第四章开始我们看到，上帝以许多不同的方式临到人——并且现在仍然临到人：通过神的显现、基督的显现、天使的探访、梦、异象、神迹，以及上帝通过自然、良心的声音、祂儿子的道成肉身、圣经的话语和耶稣基督福音的宣讲而作的自我启示。</w:t>
      </w:r>
    </w:p>
    <w:p w14:paraId="26AC1152">
      <w:pPr>
        <w:bidi w:val="0"/>
        <w:rPr>
          <w:rFonts w:hint="eastAsia"/>
        </w:rPr>
      </w:pPr>
    </w:p>
    <w:p w14:paraId="721A189D">
      <w:pPr>
        <w:bidi w:val="0"/>
        <w:rPr>
          <w:rFonts w:hint="eastAsia"/>
        </w:rPr>
      </w:pPr>
      <w:r>
        <w:rPr>
          <w:rFonts w:hint="eastAsia"/>
        </w:rPr>
        <w:t>Very importantly, in every such case the pattern laid down in Eden can be seen: Whenever and however God reveals himself to man, he puts him to the test.</w:t>
      </w:r>
    </w:p>
    <w:p w14:paraId="79FAA046">
      <w:pPr>
        <w:bidi w:val="0"/>
        <w:rPr>
          <w:rFonts w:hint="eastAsia"/>
        </w:rPr>
      </w:pPr>
      <w:r>
        <w:rPr>
          <w:rFonts w:hint="eastAsia"/>
        </w:rPr>
        <w:t>非常重要的是，在每一种这样的情况下，都可以看到在伊甸园中设定的模式：无论何时何地，上帝向人启示祂自己，祂都将他置于考验之中。</w:t>
      </w:r>
    </w:p>
    <w:p w14:paraId="02E3F405">
      <w:pPr>
        <w:bidi w:val="0"/>
        <w:rPr>
          <w:rFonts w:hint="eastAsia"/>
        </w:rPr>
      </w:pPr>
    </w:p>
    <w:p w14:paraId="58F1B30F">
      <w:pPr>
        <w:bidi w:val="0"/>
        <w:rPr>
          <w:rFonts w:hint="eastAsia"/>
        </w:rPr>
      </w:pPr>
      <w:r>
        <w:rPr>
          <w:rFonts w:hint="eastAsia"/>
        </w:rPr>
        <w:t>We may not have the biblical vocabulary to express this.</w:t>
      </w:r>
    </w:p>
    <w:p w14:paraId="36EE1754">
      <w:pPr>
        <w:bidi w:val="0"/>
        <w:rPr>
          <w:rFonts w:hint="eastAsia"/>
        </w:rPr>
      </w:pPr>
      <w:r>
        <w:rPr>
          <w:rFonts w:hint="eastAsia"/>
        </w:rPr>
        <w:t>我们或许没有圣经的词汇来表达这一点。</w:t>
      </w:r>
    </w:p>
    <w:p w14:paraId="1BA9D368">
      <w:pPr>
        <w:bidi w:val="0"/>
        <w:rPr>
          <w:rFonts w:hint="eastAsia"/>
        </w:rPr>
      </w:pPr>
    </w:p>
    <w:p w14:paraId="215A0CA4">
      <w:pPr>
        <w:bidi w:val="0"/>
        <w:rPr>
          <w:rFonts w:hint="eastAsia"/>
        </w:rPr>
      </w:pPr>
      <w:r>
        <w:rPr>
          <w:rFonts w:hint="eastAsia"/>
        </w:rPr>
        <w:t>We may not understand the word “probation,” or be able to discourse on the covenant of works.</w:t>
      </w:r>
    </w:p>
    <w:p w14:paraId="15B9B1AC">
      <w:pPr>
        <w:bidi w:val="0"/>
        <w:rPr>
          <w:rFonts w:hint="eastAsia"/>
        </w:rPr>
      </w:pPr>
      <w:r>
        <w:rPr>
          <w:rFonts w:hint="eastAsia"/>
        </w:rPr>
        <w:t>我们或许不理解“试炼期”这个词，或者不能论述行为之约。</w:t>
      </w:r>
    </w:p>
    <w:p w14:paraId="3DC20B7A">
      <w:pPr>
        <w:bidi w:val="0"/>
        <w:rPr>
          <w:rFonts w:hint="eastAsia"/>
        </w:rPr>
      </w:pPr>
    </w:p>
    <w:p w14:paraId="3CB46A27">
      <w:pPr>
        <w:bidi w:val="0"/>
        <w:rPr>
          <w:rFonts w:hint="eastAsia"/>
        </w:rPr>
      </w:pPr>
      <w:r>
        <w:rPr>
          <w:rFonts w:hint="eastAsia"/>
        </w:rPr>
        <w:t>But all of us know that life really is a test.</w:t>
      </w:r>
    </w:p>
    <w:p w14:paraId="5DA6E537">
      <w:pPr>
        <w:bidi w:val="0"/>
        <w:rPr>
          <w:rFonts w:hint="eastAsia"/>
        </w:rPr>
      </w:pPr>
      <w:r>
        <w:rPr>
          <w:rFonts w:hint="eastAsia"/>
        </w:rPr>
        <w:t>但我们所有人都知道，生命确实是一场考验。</w:t>
      </w:r>
    </w:p>
    <w:p w14:paraId="5634221D">
      <w:pPr>
        <w:bidi w:val="0"/>
        <w:rPr>
          <w:rFonts w:hint="eastAsia"/>
        </w:rPr>
      </w:pPr>
    </w:p>
    <w:p w14:paraId="0838F6AD">
      <w:pPr>
        <w:bidi w:val="0"/>
        <w:rPr>
          <w:rFonts w:hint="eastAsia"/>
        </w:rPr>
      </w:pPr>
      <w:r>
        <w:rPr>
          <w:rFonts w:hint="eastAsia"/>
        </w:rPr>
        <w:t>For in one way or another, at one time or another, God comes to all, promises all, invites all, commands all, and warns all—all in hopes that his free creatures will use their God-given faculties to discover, obey, and enjoy the truth about him and a friendship with him.</w:t>
      </w:r>
    </w:p>
    <w:p w14:paraId="7C4E53CF">
      <w:pPr>
        <w:bidi w:val="0"/>
        <w:rPr>
          <w:rFonts w:hint="eastAsia"/>
        </w:rPr>
      </w:pPr>
      <w:r>
        <w:rPr>
          <w:rFonts w:hint="eastAsia"/>
        </w:rPr>
        <w:t>因为或以这种方式或以那种方式，或在这个时候或在那个时候，上帝临到所有的人，应许所有的人，邀请所有的人，命令所有的人，并警告所有的人——都希望祂的自由受造物会使用他们上帝所赐的官能来发现、顺服并享受关于祂的真理以及与祂的友谊。</w:t>
      </w:r>
    </w:p>
    <w:p w14:paraId="66481634">
      <w:pPr>
        <w:bidi w:val="0"/>
        <w:rPr>
          <w:rFonts w:hint="eastAsia"/>
        </w:rPr>
      </w:pPr>
    </w:p>
    <w:p w14:paraId="5EBAD811">
      <w:pPr>
        <w:bidi w:val="0"/>
        <w:rPr>
          <w:rFonts w:hint="eastAsia"/>
        </w:rPr>
      </w:pPr>
      <w:r>
        <w:rPr>
          <w:rFonts w:hint="eastAsia"/>
        </w:rPr>
        <w:t>Here is how the Apostle Paul expressed it to the Athenians:</w:t>
      </w:r>
    </w:p>
    <w:p w14:paraId="5AFB9DD8">
      <w:pPr>
        <w:bidi w:val="0"/>
        <w:rPr>
          <w:rFonts w:hint="eastAsia"/>
        </w:rPr>
      </w:pPr>
      <w:r>
        <w:rPr>
          <w:rFonts w:hint="eastAsia"/>
        </w:rPr>
        <w:t>使徒保罗向雅典人这样表达：</w:t>
      </w:r>
    </w:p>
    <w:p w14:paraId="503C3AD9">
      <w:pPr>
        <w:bidi w:val="0"/>
        <w:rPr>
          <w:rFonts w:hint="eastAsia"/>
        </w:rPr>
      </w:pPr>
    </w:p>
    <w:p w14:paraId="47A122C4">
      <w:pPr>
        <w:bidi w:val="0"/>
        <w:rPr>
          <w:rFonts w:hint="eastAsia"/>
        </w:rPr>
      </w:pPr>
      <w:r>
        <w:rPr>
          <w:rFonts w:hint="eastAsia"/>
        </w:rPr>
        <w:t>Moreover, from one man he made every nation of the human race, and caused them to reside across the entire face of the earth, having ordained both their predetermined times and the precise boundaries of the places where they would live.</w:t>
      </w:r>
    </w:p>
    <w:p w14:paraId="59302E19">
      <w:pPr>
        <w:bidi w:val="0"/>
        <w:rPr>
          <w:rFonts w:hint="eastAsia"/>
        </w:rPr>
      </w:pPr>
      <w:r>
        <w:rPr>
          <w:rFonts w:hint="eastAsia"/>
        </w:rPr>
        <w:t>此外，祂从一本造出万族的人，住在全地上，并且预先定准他们的年限和所住的疆界。</w:t>
      </w:r>
    </w:p>
    <w:p w14:paraId="46B1B058">
      <w:pPr>
        <w:bidi w:val="0"/>
        <w:rPr>
          <w:rFonts w:hint="eastAsia"/>
        </w:rPr>
      </w:pPr>
    </w:p>
    <w:p w14:paraId="428F6811">
      <w:pPr>
        <w:bidi w:val="0"/>
        <w:rPr>
          <w:rFonts w:hint="eastAsia"/>
        </w:rPr>
      </w:pPr>
      <w:r>
        <w:rPr>
          <w:rFonts w:hint="eastAsia"/>
        </w:rPr>
        <w:t>He did this so that they would search for God, in hopes that they would reach out for him and find him, though he isn’t far from each one of us, for in him we live and move and have our being, as even some of your own poets have said: ‘For we too are his offspring.’ (Acts 17:26–28)</w:t>
      </w:r>
    </w:p>
    <w:p w14:paraId="09EA85C2">
      <w:pPr>
        <w:bidi w:val="0"/>
        <w:rPr>
          <w:rFonts w:hint="eastAsia"/>
        </w:rPr>
      </w:pPr>
      <w:r>
        <w:rPr>
          <w:rFonts w:hint="eastAsia"/>
        </w:rPr>
        <w:t>祂这样做，要叫他们寻求神，或者可以揣摩而得，其实祂离我们各人不远；我们生活、动作、存留，都在乎祂。就如你们作诗的，有人说：‘我们也是祂所生的。’（使徒行传 17:26–28）</w:t>
      </w:r>
    </w:p>
    <w:p w14:paraId="70ED11CC">
      <w:pPr>
        <w:bidi w:val="0"/>
        <w:rPr>
          <w:rFonts w:hint="eastAsia"/>
        </w:rPr>
      </w:pPr>
    </w:p>
    <w:p w14:paraId="6382BAE0">
      <w:pPr>
        <w:bidi w:val="0"/>
        <w:rPr>
          <w:rFonts w:hint="eastAsia"/>
        </w:rPr>
      </w:pPr>
      <w:r>
        <w:rPr>
          <w:rFonts w:hint="eastAsia"/>
        </w:rPr>
        <w:t>What is God’s heart as he reaches out to the nations through the Church and the proclamation of the gospel?</w:t>
      </w:r>
    </w:p>
    <w:p w14:paraId="22A727B1">
      <w:pPr>
        <w:bidi w:val="0"/>
        <w:rPr>
          <w:rFonts w:hint="eastAsia"/>
        </w:rPr>
      </w:pPr>
      <w:r>
        <w:rPr>
          <w:rFonts w:hint="eastAsia"/>
        </w:rPr>
        <w:t>当上帝通过教会和福音的宣讲向万国伸手时，祂的心是怎样的？</w:t>
      </w:r>
    </w:p>
    <w:p w14:paraId="363301A1">
      <w:pPr>
        <w:bidi w:val="0"/>
        <w:rPr>
          <w:rFonts w:hint="eastAsia"/>
        </w:rPr>
      </w:pPr>
    </w:p>
    <w:p w14:paraId="345C972F">
      <w:pPr>
        <w:bidi w:val="0"/>
        <w:rPr>
          <w:rFonts w:hint="eastAsia"/>
        </w:rPr>
      </w:pPr>
      <w:r>
        <w:rPr>
          <w:rFonts w:hint="eastAsia"/>
        </w:rPr>
        <w:t>Paul has given us a window through which we can see it clearly.</w:t>
      </w:r>
    </w:p>
    <w:p w14:paraId="4673EF12">
      <w:pPr>
        <w:bidi w:val="0"/>
        <w:rPr>
          <w:rFonts w:hint="eastAsia"/>
        </w:rPr>
      </w:pPr>
      <w:r>
        <w:rPr>
          <w:rFonts w:hint="eastAsia"/>
        </w:rPr>
        <w:t>保罗给了我们一扇窗，通过它我们可以清楚地看到。</w:t>
      </w:r>
    </w:p>
    <w:p w14:paraId="7005DB32">
      <w:pPr>
        <w:bidi w:val="0"/>
        <w:rPr>
          <w:rFonts w:hint="eastAsia"/>
        </w:rPr>
      </w:pPr>
    </w:p>
    <w:p w14:paraId="32AECFAB">
      <w:pPr>
        <w:bidi w:val="0"/>
        <w:rPr>
          <w:rFonts w:hint="eastAsia"/>
        </w:rPr>
      </w:pPr>
      <w:r>
        <w:rPr>
          <w:rFonts w:hint="eastAsia"/>
        </w:rPr>
        <w:t>God desires all men to respond to the wonderful ways in which he has revealed himself to them.</w:t>
      </w:r>
    </w:p>
    <w:p w14:paraId="6E2BB9A2">
      <w:pPr>
        <w:bidi w:val="0"/>
        <w:rPr>
          <w:rFonts w:hint="eastAsia"/>
        </w:rPr>
      </w:pPr>
      <w:r>
        <w:rPr>
          <w:rFonts w:hint="eastAsia"/>
        </w:rPr>
        <w:t>上帝渴望所有人都回应祂向他们启示自己的奇妙方式。</w:t>
      </w:r>
    </w:p>
    <w:p w14:paraId="031DC2DC">
      <w:pPr>
        <w:bidi w:val="0"/>
        <w:rPr>
          <w:rFonts w:hint="eastAsia"/>
        </w:rPr>
      </w:pPr>
    </w:p>
    <w:p w14:paraId="419E893D">
      <w:pPr>
        <w:bidi w:val="0"/>
        <w:rPr>
          <w:rFonts w:hint="eastAsia"/>
        </w:rPr>
      </w:pPr>
      <w:r>
        <w:rPr>
          <w:rFonts w:hint="eastAsia"/>
        </w:rPr>
        <w:t>He desires that they would seek spiritual truth and find it.</w:t>
      </w:r>
    </w:p>
    <w:p w14:paraId="1AE6F301">
      <w:pPr>
        <w:bidi w:val="0"/>
        <w:rPr>
          <w:rFonts w:hint="eastAsia"/>
        </w:rPr>
      </w:pPr>
      <w:r>
        <w:rPr>
          <w:rFonts w:hint="eastAsia"/>
        </w:rPr>
        <w:t>祂渴望他们寻求属灵的真理并找到它。</w:t>
      </w:r>
    </w:p>
    <w:p w14:paraId="3DC0EE1F">
      <w:pPr>
        <w:bidi w:val="0"/>
        <w:rPr>
          <w:rFonts w:hint="eastAsia"/>
        </w:rPr>
      </w:pPr>
    </w:p>
    <w:p w14:paraId="07DD0603">
      <w:pPr>
        <w:bidi w:val="0"/>
        <w:rPr>
          <w:rFonts w:hint="eastAsia"/>
        </w:rPr>
      </w:pPr>
      <w:r>
        <w:rPr>
          <w:rFonts w:hint="eastAsia"/>
        </w:rPr>
        <w:t>He especially desires that they would behold the truth of the gospel, believe it, and obey it, thereby receiving forgiveness of sins and the gih of eternal life.</w:t>
      </w:r>
    </w:p>
    <w:p w14:paraId="6BCF8B45">
      <w:pPr>
        <w:bidi w:val="0"/>
        <w:rPr>
          <w:rFonts w:hint="eastAsia"/>
        </w:rPr>
      </w:pPr>
      <w:r>
        <w:rPr>
          <w:rFonts w:hint="eastAsia"/>
        </w:rPr>
        <w:t>祂特别渴望他们能看见福音的真理，相信它，并顺服它，从而领受罪的赦免和永生的恩赐。</w:t>
      </w:r>
    </w:p>
    <w:p w14:paraId="736E1A4E">
      <w:pPr>
        <w:bidi w:val="0"/>
        <w:rPr>
          <w:rFonts w:hint="eastAsia"/>
        </w:rPr>
      </w:pPr>
    </w:p>
    <w:p w14:paraId="507CEEBE">
      <w:pPr>
        <w:bidi w:val="0"/>
        <w:rPr>
          <w:rFonts w:hint="eastAsia"/>
        </w:rPr>
      </w:pPr>
      <w:r>
        <w:rPr>
          <w:rFonts w:hint="eastAsia"/>
        </w:rPr>
        <w:t>In short, he desires them to take and pass the test of life so that they can spend eternity with him as his beloved children.</w:t>
      </w:r>
    </w:p>
    <w:p w14:paraId="56FE1F22">
      <w:pPr>
        <w:bidi w:val="0"/>
        <w:rPr>
          <w:rFonts w:hint="eastAsia"/>
        </w:rPr>
      </w:pPr>
      <w:r>
        <w:rPr>
          <w:rFonts w:hint="eastAsia"/>
        </w:rPr>
        <w:t>简而言之，祂渴望他们接受并通过生命的考验，以便他们能作为祂所爱的儿女与祂共度永恒。</w:t>
      </w:r>
    </w:p>
    <w:p w14:paraId="190FC049">
      <w:pPr>
        <w:bidi w:val="0"/>
        <w:rPr>
          <w:rFonts w:hint="eastAsia"/>
        </w:rPr>
      </w:pPr>
    </w:p>
    <w:p w14:paraId="0BF1C39B">
      <w:pPr>
        <w:bidi w:val="0"/>
        <w:rPr>
          <w:rFonts w:hint="eastAsia"/>
        </w:rPr>
      </w:pPr>
      <w:r>
        <w:rPr>
          <w:rFonts w:hint="eastAsia"/>
        </w:rPr>
        <w:t>This great truth is trumpeted throughout Scripture and resounds in all human life and history: “The refining pot is for silver, and the furnace is for gold; but the Lord tests hearts” (Prov. 17:3).</w:t>
      </w:r>
    </w:p>
    <w:p w14:paraId="4AC3ED79">
      <w:pPr>
        <w:bidi w:val="0"/>
        <w:rPr>
          <w:rFonts w:hint="eastAsia"/>
        </w:rPr>
      </w:pPr>
      <w:r>
        <w:rPr>
          <w:rFonts w:hint="eastAsia"/>
        </w:rPr>
        <w:t>这个伟大的真理在整本圣经中被高声宣扬，并在所有人类生命和历史中回响：“鼎为炼银，炉为炼金；惟有耶和华熬炼人心”（箴言 17:3）。</w:t>
      </w:r>
    </w:p>
    <w:p w14:paraId="0B286493">
      <w:pPr>
        <w:bidi w:val="0"/>
        <w:rPr>
          <w:rFonts w:hint="eastAsia"/>
        </w:rPr>
      </w:pPr>
    </w:p>
    <w:p w14:paraId="61F0E0F0">
      <w:pPr>
        <w:bidi w:val="0"/>
        <w:rPr>
          <w:rFonts w:hint="eastAsia"/>
        </w:rPr>
      </w:pPr>
      <w:r>
        <w:rPr>
          <w:rFonts w:hint="eastAsia"/>
        </w:rPr>
        <w:t>Summary</w:t>
      </w:r>
    </w:p>
    <w:p w14:paraId="2683E1D1">
      <w:pPr>
        <w:bidi w:val="0"/>
        <w:rPr>
          <w:rFonts w:hint="eastAsia"/>
        </w:rPr>
      </w:pPr>
      <w:r>
        <w:rPr>
          <w:rFonts w:hint="eastAsia"/>
        </w:rPr>
        <w:t>总结</w:t>
      </w:r>
    </w:p>
    <w:p w14:paraId="194102A9">
      <w:pPr>
        <w:bidi w:val="0"/>
        <w:rPr>
          <w:rFonts w:hint="eastAsia"/>
        </w:rPr>
      </w:pPr>
    </w:p>
    <w:p w14:paraId="544C8D44">
      <w:pPr>
        <w:bidi w:val="0"/>
        <w:rPr>
          <w:rFonts w:hint="eastAsia"/>
        </w:rPr>
      </w:pPr>
      <w:r>
        <w:rPr>
          <w:rFonts w:hint="eastAsia"/>
        </w:rPr>
        <w:t>We have seen that the Bible gives us two different streams of divine revelation concerning God’s saving activity in the world, two different ways of looking at it, two different paradigms or perspectives.</w:t>
      </w:r>
    </w:p>
    <w:p w14:paraId="24ACCC15">
      <w:pPr>
        <w:bidi w:val="0"/>
        <w:rPr>
          <w:rFonts w:hint="eastAsia"/>
        </w:rPr>
      </w:pPr>
      <w:r>
        <w:rPr>
          <w:rFonts w:hint="eastAsia"/>
        </w:rPr>
        <w:t>我们已经看到，圣经给了我们两种关于上帝在世上救赎活动的神圣启示流，两种看待它的不同方式，两种不同的范式或视角。</w:t>
      </w:r>
    </w:p>
    <w:p w14:paraId="60252213">
      <w:pPr>
        <w:bidi w:val="0"/>
        <w:rPr>
          <w:rFonts w:hint="eastAsia"/>
        </w:rPr>
      </w:pPr>
    </w:p>
    <w:p w14:paraId="4CDA35F4">
      <w:pPr>
        <w:bidi w:val="0"/>
        <w:rPr>
          <w:rFonts w:hint="eastAsia"/>
        </w:rPr>
      </w:pPr>
      <w:r>
        <w:rPr>
          <w:rFonts w:hint="eastAsia"/>
        </w:rPr>
        <w:t>The first is the Sovereignty Perspective, which depicts God as the One who in eternity past decreed all things, including the salvation of a chosen people, and who now is bringing those things to pass by his all-controlling providence.</w:t>
      </w:r>
    </w:p>
    <w:p w14:paraId="1548C11C">
      <w:pPr>
        <w:bidi w:val="0"/>
        <w:rPr>
          <w:rFonts w:hint="eastAsia"/>
        </w:rPr>
      </w:pPr>
      <w:r>
        <w:rPr>
          <w:rFonts w:hint="eastAsia"/>
        </w:rPr>
        <w:t>第一是主权视角，它将上帝描绘为那位在永恒的过去预定了万事，包括选民的救恩，并且现在正通过祂全能的护理使那些事成就的上帝。</w:t>
      </w:r>
    </w:p>
    <w:p w14:paraId="4556B1C5">
      <w:pPr>
        <w:bidi w:val="0"/>
        <w:rPr>
          <w:rFonts w:hint="eastAsia"/>
        </w:rPr>
      </w:pPr>
    </w:p>
    <w:p w14:paraId="40F6B198">
      <w:pPr>
        <w:bidi w:val="0"/>
        <w:rPr>
          <w:rFonts w:hint="eastAsia"/>
        </w:rPr>
      </w:pPr>
      <w:r>
        <w:rPr>
          <w:rFonts w:hint="eastAsia"/>
        </w:rPr>
        <w:t>The second is the Test Perspective, which depicts God as the One who reaches out to his sinful but beloved creatures in many different ways, desiring that they use their freedom well to examine the claims of Christ, discover that those claims are true, place their trust in the Savior, receive his free gihs of forgiveness and eternal life, and thereby pass the test of life.</w:t>
      </w:r>
    </w:p>
    <w:p w14:paraId="736931DE">
      <w:pPr>
        <w:bidi w:val="0"/>
        <w:rPr>
          <w:rFonts w:hint="eastAsia"/>
        </w:rPr>
      </w:pPr>
      <w:r>
        <w:rPr>
          <w:rFonts w:hint="eastAsia"/>
        </w:rPr>
        <w:t>第二是考验视角，它将上帝描绘为那位以多种不同方式向祂有罪但被爱的受造物伸出手，渴望他们善用他们的自由来审查基督的主张，发现那些主张是真实的，将他们的信靠放在救主身上，领受祂白白的赦罪和永生的恩赐，从而通过生命的考验。</w:t>
      </w:r>
    </w:p>
    <w:p w14:paraId="769AF15A">
      <w:pPr>
        <w:bidi w:val="0"/>
        <w:rPr>
          <w:rFonts w:hint="eastAsia"/>
        </w:rPr>
      </w:pPr>
    </w:p>
    <w:p w14:paraId="592DC1C3">
      <w:pPr>
        <w:bidi w:val="0"/>
        <w:rPr>
          <w:rFonts w:hint="eastAsia"/>
        </w:rPr>
      </w:pPr>
      <w:r>
        <w:rPr>
          <w:rFonts w:hint="eastAsia"/>
        </w:rPr>
        <w:t>It seems clear enough, then, that Scripture really does give us these two paradigms.</w:t>
      </w:r>
    </w:p>
    <w:p w14:paraId="09CFA541">
      <w:pPr>
        <w:bidi w:val="0"/>
        <w:rPr>
          <w:rFonts w:hint="eastAsia"/>
        </w:rPr>
      </w:pPr>
      <w:r>
        <w:rPr>
          <w:rFonts w:hint="eastAsia"/>
        </w:rPr>
        <w:t>那么，很清楚的是，圣经确实给了我们这两种范式。</w:t>
      </w:r>
    </w:p>
    <w:p w14:paraId="208CAB14">
      <w:pPr>
        <w:bidi w:val="0"/>
        <w:rPr>
          <w:rFonts w:hint="eastAsia"/>
        </w:rPr>
      </w:pPr>
    </w:p>
    <w:p w14:paraId="72A81C3F">
      <w:pPr>
        <w:bidi w:val="0"/>
        <w:rPr>
          <w:rFonts w:hint="eastAsia"/>
        </w:rPr>
      </w:pPr>
      <w:r>
        <w:rPr>
          <w:rFonts w:hint="eastAsia"/>
        </w:rPr>
        <w:t>But the question remains: How shall we relate to them, especially in light of the fact that they seem mutually exclusive to our finite and fallen minds?</w:t>
      </w:r>
    </w:p>
    <w:p w14:paraId="30103D33">
      <w:pPr>
        <w:bidi w:val="0"/>
        <w:rPr>
          <w:rFonts w:hint="eastAsia"/>
        </w:rPr>
      </w:pPr>
      <w:r>
        <w:rPr>
          <w:rFonts w:hint="eastAsia"/>
        </w:rPr>
        <w:t>但问题依然存在：我们应如何与它们相处，特别是鉴于它们对我们有限和堕落的心智来说似乎是相互排斥的？</w:t>
      </w:r>
    </w:p>
    <w:p w14:paraId="30654C94">
      <w:pPr>
        <w:bidi w:val="0"/>
        <w:rPr>
          <w:rFonts w:hint="eastAsia"/>
        </w:rPr>
      </w:pPr>
    </w:p>
    <w:p w14:paraId="3C0E138C">
      <w:pPr>
        <w:bidi w:val="0"/>
        <w:rPr>
          <w:rFonts w:hint="eastAsia"/>
        </w:rPr>
      </w:pPr>
      <w:r>
        <w:rPr>
          <w:rFonts w:hint="eastAsia"/>
        </w:rPr>
        <w:t>We have already seen that there is a natural tendency in many of us (and probably in all of us) to gravitate to one or the other, to emphasize one or the other, and possibly even to deny important biblical truths associated with one or the other.</w:t>
      </w:r>
    </w:p>
    <w:p w14:paraId="0A876AAC">
      <w:pPr>
        <w:bidi w:val="0"/>
        <w:rPr>
          <w:rFonts w:hint="eastAsia"/>
        </w:rPr>
      </w:pPr>
      <w:r>
        <w:rPr>
          <w:rFonts w:hint="eastAsia"/>
        </w:rPr>
        <w:t>我们已经看到，我们中的许多人（或许是所有人）都有一种自然的倾向，即倾向于其中一种，强调其中一种，甚至可能否认与其中一种相关的重要圣经真理。</w:t>
      </w:r>
    </w:p>
    <w:p w14:paraId="41A2740E">
      <w:pPr>
        <w:bidi w:val="0"/>
        <w:rPr>
          <w:rFonts w:hint="eastAsia"/>
        </w:rPr>
      </w:pPr>
    </w:p>
    <w:p w14:paraId="675ACB61">
      <w:pPr>
        <w:bidi w:val="0"/>
        <w:rPr>
          <w:rFonts w:hint="eastAsia"/>
        </w:rPr>
      </w:pPr>
      <w:r>
        <w:rPr>
          <w:rFonts w:hint="eastAsia"/>
        </w:rPr>
        <w:t>For example, theologians who self-identify as Open Theists deny that God has decreed all things, that he foreknows all events, and that by his providence he is in ultimate control of free human choices, whether good or evil.</w:t>
      </w:r>
    </w:p>
    <w:p w14:paraId="72E5CC41">
      <w:pPr>
        <w:bidi w:val="0"/>
        <w:rPr>
          <w:rFonts w:hint="eastAsia"/>
        </w:rPr>
      </w:pPr>
      <w:r>
        <w:rPr>
          <w:rFonts w:hint="eastAsia"/>
        </w:rPr>
        <w:t>例如，自称为开放神论者的神学家否认上帝预定了万事，否认祂预知所有事件，否认祂通过祂的护理对人类自由的选择，无论是善是恶，拥有最终的控制权。</w:t>
      </w:r>
    </w:p>
    <w:p w14:paraId="476D1A3D">
      <w:pPr>
        <w:bidi w:val="0"/>
        <w:rPr>
          <w:rFonts w:hint="eastAsia"/>
        </w:rPr>
      </w:pPr>
    </w:p>
    <w:p w14:paraId="5DD22828">
      <w:pPr>
        <w:bidi w:val="0"/>
        <w:rPr>
          <w:rFonts w:hint="eastAsia"/>
        </w:rPr>
      </w:pPr>
      <w:r>
        <w:rPr>
          <w:rFonts w:hint="eastAsia"/>
        </w:rPr>
        <w:t>On the other hand, some Calvinists deny that God has given man a free will; or that he loves those who are not elect; or that he sincerely desires all people to be saved; or that it is the positive duty of non-Christians to repent and trust in Christ for salvation; or that Christians should impress this duty upon non-Christians with gentleness and respect.</w:t>
      </w:r>
    </w:p>
    <w:p w14:paraId="0C972CA7">
      <w:pPr>
        <w:bidi w:val="0"/>
        <w:rPr>
          <w:rFonts w:hint="eastAsia"/>
        </w:rPr>
      </w:pPr>
      <w:r>
        <w:rPr>
          <w:rFonts w:hint="eastAsia"/>
        </w:rPr>
        <w:t>另一方面，一些加尔文主义者否认上帝赐予了人自由意志；或否认祂爱那些未被拣选的人；或否认祂真诚地希望所有人都得救；或否认非基督徒有积极的责任悔改并信靠基督得救；或否认基督徒应当以温柔和尊重向非基督徒强调这个责任。</w:t>
      </w:r>
    </w:p>
    <w:p w14:paraId="46EB24A1">
      <w:pPr>
        <w:bidi w:val="0"/>
        <w:rPr>
          <w:rFonts w:hint="eastAsia"/>
        </w:rPr>
      </w:pPr>
    </w:p>
    <w:p w14:paraId="65C1A7EC">
      <w:pPr>
        <w:bidi w:val="0"/>
        <w:rPr>
          <w:rFonts w:hint="eastAsia"/>
        </w:rPr>
      </w:pPr>
      <w:r>
        <w:rPr>
          <w:rFonts w:hint="eastAsia"/>
        </w:rPr>
        <w:t>Good Bereans, familiar with the whole counsel of God, under- stand that none of these unbiblical paths take us to the solution of our problem.</w:t>
      </w:r>
    </w:p>
    <w:p w14:paraId="3701B3CE">
      <w:pPr>
        <w:bidi w:val="0"/>
        <w:rPr>
          <w:rFonts w:hint="eastAsia"/>
        </w:rPr>
      </w:pPr>
      <w:r>
        <w:rPr>
          <w:rFonts w:hint="eastAsia"/>
        </w:rPr>
        <w:t>贤良的庇哩亚人，熟悉上帝的全备旨意，明白这些非圣经的路径都不能带我们到我们问题的解决之道。</w:t>
      </w:r>
    </w:p>
    <w:p w14:paraId="6548D081">
      <w:pPr>
        <w:bidi w:val="0"/>
        <w:rPr>
          <w:rFonts w:hint="eastAsia"/>
        </w:rPr>
      </w:pPr>
    </w:p>
    <w:p w14:paraId="5DA50C16">
      <w:pPr>
        <w:bidi w:val="0"/>
        <w:rPr>
          <w:rFonts w:hint="eastAsia"/>
        </w:rPr>
      </w:pPr>
      <w:r>
        <w:rPr>
          <w:rFonts w:hint="eastAsia"/>
        </w:rPr>
        <w:t>But is there a path that does?</w:t>
      </w:r>
    </w:p>
    <w:p w14:paraId="69780626">
      <w:pPr>
        <w:bidi w:val="0"/>
        <w:rPr>
          <w:rFonts w:hint="eastAsia"/>
        </w:rPr>
      </w:pPr>
      <w:r>
        <w:rPr>
          <w:rFonts w:hint="eastAsia"/>
        </w:rPr>
        <w:t>但是否有一条能做到的路径？</w:t>
      </w:r>
    </w:p>
    <w:p w14:paraId="4F466471">
      <w:pPr>
        <w:bidi w:val="0"/>
        <w:rPr>
          <w:rFonts w:hint="eastAsia"/>
        </w:rPr>
      </w:pPr>
    </w:p>
    <w:p w14:paraId="6D888CEE">
      <w:pPr>
        <w:bidi w:val="0"/>
        <w:rPr>
          <w:rFonts w:hint="eastAsia"/>
        </w:rPr>
      </w:pPr>
      <w:r>
        <w:rPr>
          <w:rFonts w:hint="eastAsia"/>
        </w:rPr>
        <w:t>J. I. Packer on the Antinomies of Scripture</w:t>
      </w:r>
    </w:p>
    <w:p w14:paraId="464DEE3D">
      <w:pPr>
        <w:bidi w:val="0"/>
        <w:rPr>
          <w:rFonts w:hint="eastAsia"/>
        </w:rPr>
      </w:pPr>
      <w:r>
        <w:rPr>
          <w:rFonts w:hint="eastAsia"/>
        </w:rPr>
        <w:t>J·I·巴刻论圣经的二律背反</w:t>
      </w:r>
    </w:p>
    <w:p w14:paraId="73ADA076">
      <w:pPr>
        <w:bidi w:val="0"/>
        <w:rPr>
          <w:rFonts w:hint="eastAsia"/>
        </w:rPr>
      </w:pPr>
    </w:p>
    <w:p w14:paraId="3CFE7174">
      <w:pPr>
        <w:bidi w:val="0"/>
        <w:rPr>
          <w:rFonts w:hint="eastAsia"/>
        </w:rPr>
      </w:pPr>
      <w:r>
        <w:rPr>
          <w:rFonts w:hint="eastAsia"/>
        </w:rPr>
        <w:t>To my mind, brother J. I. Packer has pointed the way.</w:t>
      </w:r>
    </w:p>
    <w:p w14:paraId="4D0FDD4D">
      <w:pPr>
        <w:bidi w:val="0"/>
        <w:rPr>
          <w:rFonts w:hint="eastAsia"/>
        </w:rPr>
      </w:pPr>
      <w:r>
        <w:rPr>
          <w:rFonts w:hint="eastAsia"/>
        </w:rPr>
        <w:t>在我看来，J·I·巴刻弟兄指明了道路。</w:t>
      </w:r>
    </w:p>
    <w:p w14:paraId="2BD7A3EE">
      <w:pPr>
        <w:bidi w:val="0"/>
        <w:rPr>
          <w:rFonts w:hint="eastAsia"/>
        </w:rPr>
      </w:pPr>
    </w:p>
    <w:p w14:paraId="456DC9A8">
      <w:pPr>
        <w:bidi w:val="0"/>
        <w:rPr>
          <w:rFonts w:hint="eastAsia"/>
        </w:rPr>
      </w:pPr>
      <w:r>
        <w:rPr>
          <w:rFonts w:hint="eastAsia"/>
        </w:rPr>
        <w:t>Here, at some length, are his thoughts on antinomies, and in particular on the biblical antinomy of God’s sovereignty and man’s freedom and responsibility.</w:t>
      </w:r>
    </w:p>
    <w:p w14:paraId="313A4BA4">
      <w:pPr>
        <w:bidi w:val="0"/>
        <w:rPr>
          <w:rFonts w:hint="eastAsia"/>
        </w:rPr>
      </w:pPr>
      <w:r>
        <w:rPr>
          <w:rFonts w:hint="eastAsia"/>
        </w:rPr>
        <w:t>以下，是他关于二律背反，特别是关于上帝主权与人的自由和责任这一圣经二律背反的一些思考，篇幅较长。</w:t>
      </w:r>
    </w:p>
    <w:p w14:paraId="31A9DADE">
      <w:pPr>
        <w:bidi w:val="0"/>
        <w:rPr>
          <w:rFonts w:hint="eastAsia"/>
        </w:rPr>
      </w:pPr>
    </w:p>
    <w:p w14:paraId="6642E031">
      <w:pPr>
        <w:bidi w:val="0"/>
        <w:rPr>
          <w:rFonts w:hint="eastAsia"/>
        </w:rPr>
      </w:pPr>
      <w:r>
        <w:rPr>
          <w:rFonts w:hint="eastAsia"/>
        </w:rPr>
        <w:t>They are most helpful for bringing the Golden Strand into full view.</w:t>
      </w:r>
    </w:p>
    <w:p w14:paraId="238AA94E">
      <w:pPr>
        <w:bidi w:val="0"/>
        <w:rPr>
          <w:rFonts w:hint="eastAsia"/>
        </w:rPr>
      </w:pPr>
      <w:r>
        <w:rPr>
          <w:rFonts w:hint="eastAsia"/>
        </w:rPr>
        <w:t>它们对于将金线完全展现出来非常有帮助。</w:t>
      </w:r>
    </w:p>
    <w:p w14:paraId="5FAF1F00">
      <w:pPr>
        <w:bidi w:val="0"/>
        <w:rPr>
          <w:rFonts w:hint="eastAsia"/>
        </w:rPr>
      </w:pPr>
    </w:p>
    <w:p w14:paraId="693FD702">
      <w:pPr>
        <w:bidi w:val="0"/>
        <w:rPr>
          <w:rFonts w:hint="eastAsia"/>
        </w:rPr>
      </w:pPr>
      <w:r>
        <w:rPr>
          <w:rFonts w:hint="eastAsia"/>
        </w:rPr>
        <w:t>What is an antinomy?</w:t>
      </w:r>
    </w:p>
    <w:p w14:paraId="2434D4FD">
      <w:pPr>
        <w:bidi w:val="0"/>
        <w:rPr>
          <w:rFonts w:hint="eastAsia"/>
        </w:rPr>
      </w:pPr>
      <w:r>
        <w:rPr>
          <w:rFonts w:hint="eastAsia"/>
        </w:rPr>
        <w:t>什么是二律背反？</w:t>
      </w:r>
    </w:p>
    <w:p w14:paraId="408872D6">
      <w:pPr>
        <w:bidi w:val="0"/>
        <w:rPr>
          <w:rFonts w:hint="eastAsia"/>
        </w:rPr>
      </w:pPr>
    </w:p>
    <w:p w14:paraId="1473B52E">
      <w:pPr>
        <w:bidi w:val="0"/>
        <w:rPr>
          <w:rFonts w:hint="eastAsia"/>
        </w:rPr>
      </w:pPr>
      <w:r>
        <w:rPr>
          <w:rFonts w:hint="eastAsia"/>
        </w:rPr>
        <w:t>An antinomy exists when a pair of principles stands side by side, seemingly irreconcilable, yet both undeniable.</w:t>
      </w:r>
    </w:p>
    <w:p w14:paraId="7BA57EF7">
      <w:pPr>
        <w:bidi w:val="0"/>
        <w:rPr>
          <w:rFonts w:hint="eastAsia"/>
        </w:rPr>
      </w:pPr>
      <w:r>
        <w:rPr>
          <w:rFonts w:hint="eastAsia"/>
        </w:rPr>
        <w:t>二律背反的存在，是指当一对原则并存，看似不可调和，却又都不可否认时。</w:t>
      </w:r>
    </w:p>
    <w:p w14:paraId="02C4DB2B">
      <w:pPr>
        <w:bidi w:val="0"/>
        <w:rPr>
          <w:rFonts w:hint="eastAsia"/>
        </w:rPr>
      </w:pPr>
    </w:p>
    <w:p w14:paraId="7DE2493C">
      <w:pPr>
        <w:bidi w:val="0"/>
        <w:rPr>
          <w:rFonts w:hint="eastAsia"/>
        </w:rPr>
      </w:pPr>
      <w:r>
        <w:rPr>
          <w:rFonts w:hint="eastAsia"/>
        </w:rPr>
        <w:t>There are cogent reasons for believing each of them.</w:t>
      </w:r>
    </w:p>
    <w:p w14:paraId="0CE326B7">
      <w:pPr>
        <w:bidi w:val="0"/>
        <w:rPr>
          <w:rFonts w:hint="eastAsia"/>
        </w:rPr>
      </w:pPr>
      <w:r>
        <w:rPr>
          <w:rFonts w:hint="eastAsia"/>
        </w:rPr>
        <w:t>相信它们中的每一个都有令人信服的理由。</w:t>
      </w:r>
    </w:p>
    <w:p w14:paraId="0B8BB30E">
      <w:pPr>
        <w:bidi w:val="0"/>
        <w:rPr>
          <w:rFonts w:hint="eastAsia"/>
        </w:rPr>
      </w:pPr>
    </w:p>
    <w:p w14:paraId="64AC1CA1">
      <w:pPr>
        <w:bidi w:val="0"/>
        <w:rPr>
          <w:rFonts w:hint="eastAsia"/>
        </w:rPr>
      </w:pPr>
      <w:r>
        <w:rPr>
          <w:rFonts w:hint="eastAsia"/>
        </w:rPr>
        <w:t>Each rests on clear and solid evidence.</w:t>
      </w:r>
    </w:p>
    <w:p w14:paraId="0463F530">
      <w:pPr>
        <w:bidi w:val="0"/>
        <w:rPr>
          <w:rFonts w:hint="eastAsia"/>
        </w:rPr>
      </w:pPr>
      <w:r>
        <w:rPr>
          <w:rFonts w:hint="eastAsia"/>
        </w:rPr>
        <w:t>每一个都建立在清晰而坚实的证据之上。</w:t>
      </w:r>
    </w:p>
    <w:p w14:paraId="7F60A0F3">
      <w:pPr>
        <w:bidi w:val="0"/>
        <w:rPr>
          <w:rFonts w:hint="eastAsia"/>
        </w:rPr>
      </w:pPr>
    </w:p>
    <w:p w14:paraId="3D9AA58F">
      <w:pPr>
        <w:bidi w:val="0"/>
        <w:rPr>
          <w:rFonts w:hint="eastAsia"/>
        </w:rPr>
      </w:pPr>
      <w:r>
        <w:rPr>
          <w:rFonts w:hint="eastAsia"/>
        </w:rPr>
        <w:t>But it is a mystery to you how they can be squared with each other.</w:t>
      </w:r>
    </w:p>
    <w:p w14:paraId="33784E4A">
      <w:pPr>
        <w:bidi w:val="0"/>
        <w:rPr>
          <w:rFonts w:hint="eastAsia"/>
        </w:rPr>
      </w:pPr>
      <w:r>
        <w:rPr>
          <w:rFonts w:hint="eastAsia"/>
        </w:rPr>
        <w:t>但它们如何能相互协调，对你来说是个谜。</w:t>
      </w:r>
    </w:p>
    <w:p w14:paraId="5DA7C8B5">
      <w:pPr>
        <w:bidi w:val="0"/>
        <w:rPr>
          <w:rFonts w:hint="eastAsia"/>
        </w:rPr>
      </w:pPr>
    </w:p>
    <w:p w14:paraId="571AD42B">
      <w:pPr>
        <w:bidi w:val="0"/>
        <w:rPr>
          <w:rFonts w:hint="eastAsia"/>
        </w:rPr>
      </w:pPr>
      <w:r>
        <w:rPr>
          <w:rFonts w:hint="eastAsia"/>
        </w:rPr>
        <w:t>You see that each must be true on its own, but you don’t see how they can both be true together.</w:t>
      </w:r>
    </w:p>
    <w:p w14:paraId="41B6DEC5">
      <w:pPr>
        <w:bidi w:val="0"/>
        <w:rPr>
          <w:rFonts w:hint="eastAsia"/>
        </w:rPr>
      </w:pPr>
      <w:r>
        <w:rPr>
          <w:rFonts w:hint="eastAsia"/>
        </w:rPr>
        <w:t>你看到每一个本身都必定是真实的，但你看不出它们如何能同时都真实。</w:t>
      </w:r>
    </w:p>
    <w:p w14:paraId="73D85E07">
      <w:pPr>
        <w:bidi w:val="0"/>
        <w:rPr>
          <w:rFonts w:hint="eastAsia"/>
        </w:rPr>
      </w:pPr>
    </w:p>
    <w:p w14:paraId="3B8FCF0A">
      <w:pPr>
        <w:bidi w:val="0"/>
        <w:rPr>
          <w:rFonts w:hint="eastAsia"/>
        </w:rPr>
      </w:pPr>
      <w:r>
        <w:rPr>
          <w:rFonts w:hint="eastAsia"/>
        </w:rPr>
        <w:t>[As opposed to a paradox] an antinomy is neither dispens- able nor comprehensible.</w:t>
      </w:r>
    </w:p>
    <w:p w14:paraId="2DF50EA8">
      <w:pPr>
        <w:bidi w:val="0"/>
        <w:rPr>
          <w:rFonts w:hint="eastAsia"/>
        </w:rPr>
      </w:pPr>
      <w:r>
        <w:rPr>
          <w:rFonts w:hint="eastAsia"/>
        </w:rPr>
        <w:t>[与悖论相反]二律背反既非可有可无，也非可以理解。</w:t>
      </w:r>
    </w:p>
    <w:p w14:paraId="2AA99A0C">
      <w:pPr>
        <w:bidi w:val="0"/>
        <w:rPr>
          <w:rFonts w:hint="eastAsia"/>
        </w:rPr>
      </w:pPr>
    </w:p>
    <w:p w14:paraId="35074CC8">
      <w:pPr>
        <w:bidi w:val="0"/>
        <w:rPr>
          <w:rFonts w:hint="eastAsia"/>
        </w:rPr>
      </w:pPr>
      <w:r>
        <w:rPr>
          <w:rFonts w:hint="eastAsia"/>
        </w:rPr>
        <w:t>It is not a figure of speech, but an observed relation between two statements of fact.</w:t>
      </w:r>
    </w:p>
    <w:p w14:paraId="0C23A9A1">
      <w:pPr>
        <w:bidi w:val="0"/>
        <w:rPr>
          <w:rFonts w:hint="eastAsia"/>
        </w:rPr>
      </w:pPr>
      <w:r>
        <w:rPr>
          <w:rFonts w:hint="eastAsia"/>
        </w:rPr>
        <w:t>它不是一种修辞手法，而是两个事实陈述之间的一种观察到的关系。</w:t>
      </w:r>
    </w:p>
    <w:p w14:paraId="74E846D7">
      <w:pPr>
        <w:bidi w:val="0"/>
        <w:rPr>
          <w:rFonts w:hint="eastAsia"/>
        </w:rPr>
      </w:pPr>
    </w:p>
    <w:p w14:paraId="196F4EC7">
      <w:pPr>
        <w:bidi w:val="0"/>
        <w:rPr>
          <w:rFonts w:hint="eastAsia"/>
        </w:rPr>
      </w:pPr>
      <w:r>
        <w:rPr>
          <w:rFonts w:hint="eastAsia"/>
        </w:rPr>
        <w:t>It is not deliberately manufactured; it is forced upon us by the facts themselves.</w:t>
      </w:r>
    </w:p>
    <w:p w14:paraId="31D43AEF">
      <w:pPr>
        <w:bidi w:val="0"/>
        <w:rPr>
          <w:rFonts w:hint="eastAsia"/>
        </w:rPr>
      </w:pPr>
      <w:r>
        <w:rPr>
          <w:rFonts w:hint="eastAsia"/>
        </w:rPr>
        <w:t>它不是刻意制造的；它是由事实本身强加给我们的。</w:t>
      </w:r>
    </w:p>
    <w:p w14:paraId="0173AD7A">
      <w:pPr>
        <w:bidi w:val="0"/>
        <w:rPr>
          <w:rFonts w:hint="eastAsia"/>
        </w:rPr>
      </w:pPr>
    </w:p>
    <w:p w14:paraId="3B7E4455">
      <w:pPr>
        <w:bidi w:val="0"/>
        <w:rPr>
          <w:rFonts w:hint="eastAsia"/>
        </w:rPr>
      </w:pPr>
      <w:r>
        <w:rPr>
          <w:rFonts w:hint="eastAsia"/>
        </w:rPr>
        <w:t>It is unavoidable and it is insoluble.</w:t>
      </w:r>
    </w:p>
    <w:p w14:paraId="58479DB5">
      <w:pPr>
        <w:bidi w:val="0"/>
        <w:rPr>
          <w:rFonts w:hint="eastAsia"/>
        </w:rPr>
      </w:pPr>
      <w:r>
        <w:rPr>
          <w:rFonts w:hint="eastAsia"/>
        </w:rPr>
        <w:t>它是不可避免的，也是无法解决的。</w:t>
      </w:r>
    </w:p>
    <w:p w14:paraId="48C9EC59">
      <w:pPr>
        <w:bidi w:val="0"/>
        <w:rPr>
          <w:rFonts w:hint="eastAsia"/>
        </w:rPr>
      </w:pPr>
    </w:p>
    <w:p w14:paraId="5E46924D">
      <w:pPr>
        <w:bidi w:val="0"/>
        <w:rPr>
          <w:rFonts w:hint="eastAsia"/>
        </w:rPr>
      </w:pPr>
      <w:r>
        <w:rPr>
          <w:rFonts w:hint="eastAsia"/>
        </w:rPr>
        <w:t>We do not invent it, and we cannot explain it.</w:t>
      </w:r>
    </w:p>
    <w:p w14:paraId="4E1D279B">
      <w:pPr>
        <w:bidi w:val="0"/>
        <w:rPr>
          <w:rFonts w:hint="eastAsia"/>
        </w:rPr>
      </w:pPr>
      <w:r>
        <w:rPr>
          <w:rFonts w:hint="eastAsia"/>
        </w:rPr>
        <w:t>我们不发明它，我们也不能解释它。</w:t>
      </w:r>
    </w:p>
    <w:p w14:paraId="319997BD">
      <w:pPr>
        <w:bidi w:val="0"/>
        <w:rPr>
          <w:rFonts w:hint="eastAsia"/>
        </w:rPr>
      </w:pPr>
    </w:p>
    <w:p w14:paraId="5EDB3568">
      <w:pPr>
        <w:bidi w:val="0"/>
        <w:rPr>
          <w:rFonts w:hint="eastAsia"/>
        </w:rPr>
      </w:pPr>
      <w:r>
        <w:rPr>
          <w:rFonts w:hint="eastAsia"/>
        </w:rPr>
        <w:t>Nor is there any way to get rid of it, save by falsifying the very facts that led us to it.</w:t>
      </w:r>
    </w:p>
    <w:p w14:paraId="132548D7">
      <w:pPr>
        <w:bidi w:val="0"/>
        <w:rPr>
          <w:rFonts w:hint="eastAsia"/>
        </w:rPr>
      </w:pPr>
      <w:r>
        <w:rPr>
          <w:rFonts w:hint="eastAsia"/>
        </w:rPr>
        <w:t>也没有任何方法可以摆脱它，除非篡改导致我们发现它的事实。</w:t>
      </w:r>
    </w:p>
    <w:p w14:paraId="0F32A25D">
      <w:pPr>
        <w:bidi w:val="0"/>
        <w:rPr>
          <w:rFonts w:hint="eastAsia"/>
        </w:rPr>
      </w:pPr>
    </w:p>
    <w:p w14:paraId="5945C59F">
      <w:pPr>
        <w:bidi w:val="0"/>
        <w:rPr>
          <w:rFonts w:hint="eastAsia"/>
        </w:rPr>
      </w:pPr>
      <w:r>
        <w:rPr>
          <w:rFonts w:hint="eastAsia"/>
        </w:rPr>
        <w:t>What should one do, then, with an antinomy?</w:t>
      </w:r>
    </w:p>
    <w:p w14:paraId="0301532D">
      <w:pPr>
        <w:bidi w:val="0"/>
        <w:rPr>
          <w:rFonts w:hint="eastAsia"/>
        </w:rPr>
      </w:pPr>
      <w:r>
        <w:rPr>
          <w:rFonts w:hint="eastAsia"/>
        </w:rPr>
        <w:t>那么，对于一个二律背反该怎么办呢？</w:t>
      </w:r>
    </w:p>
    <w:p w14:paraId="65FC9182">
      <w:pPr>
        <w:bidi w:val="0"/>
        <w:rPr>
          <w:rFonts w:hint="eastAsia"/>
        </w:rPr>
      </w:pPr>
    </w:p>
    <w:p w14:paraId="7A5B65E8">
      <w:pPr>
        <w:bidi w:val="0"/>
        <w:rPr>
          <w:rFonts w:hint="eastAsia"/>
        </w:rPr>
      </w:pPr>
      <w:r>
        <w:rPr>
          <w:rFonts w:hint="eastAsia"/>
        </w:rPr>
        <w:t>Please note the following:</w:t>
      </w:r>
    </w:p>
    <w:p w14:paraId="5535CC56">
      <w:pPr>
        <w:bidi w:val="0"/>
        <w:rPr>
          <w:rFonts w:hint="eastAsia"/>
        </w:rPr>
      </w:pPr>
      <w:r>
        <w:rPr>
          <w:rFonts w:hint="eastAsia"/>
        </w:rPr>
        <w:t>请注意以下几点：</w:t>
      </w:r>
    </w:p>
    <w:p w14:paraId="1CFFFEC7">
      <w:pPr>
        <w:bidi w:val="0"/>
        <w:rPr>
          <w:rFonts w:hint="eastAsia"/>
        </w:rPr>
      </w:pPr>
    </w:p>
    <w:p w14:paraId="3957AF8A">
      <w:pPr>
        <w:bidi w:val="0"/>
        <w:rPr>
          <w:rFonts w:hint="eastAsia"/>
        </w:rPr>
      </w:pPr>
      <w:r>
        <w:rPr>
          <w:rFonts w:hint="eastAsia"/>
        </w:rPr>
        <w:t>1.Accept it for what it is and learn to live with it.</w:t>
      </w:r>
    </w:p>
    <w:p w14:paraId="5C7A9FF2">
      <w:pPr>
        <w:bidi w:val="0"/>
        <w:rPr>
          <w:rFonts w:hint="eastAsia"/>
        </w:rPr>
      </w:pPr>
      <w:r>
        <w:rPr>
          <w:rFonts w:hint="eastAsia"/>
        </w:rPr>
        <w:t>1.接受它的本来面目，并学会与它共存。</w:t>
      </w:r>
    </w:p>
    <w:p w14:paraId="13880A58">
      <w:pPr>
        <w:bidi w:val="0"/>
        <w:rPr>
          <w:rFonts w:hint="eastAsia"/>
        </w:rPr>
      </w:pPr>
    </w:p>
    <w:p w14:paraId="4BCA459E">
      <w:pPr>
        <w:bidi w:val="0"/>
        <w:rPr>
          <w:rFonts w:hint="eastAsia"/>
        </w:rPr>
      </w:pPr>
      <w:r>
        <w:rPr>
          <w:rFonts w:hint="eastAsia"/>
        </w:rPr>
        <w:t>2.Refuse to regard the apparent inconsistency as real.</w:t>
      </w:r>
    </w:p>
    <w:p w14:paraId="7C322BA5">
      <w:pPr>
        <w:bidi w:val="0"/>
        <w:rPr>
          <w:rFonts w:hint="eastAsia"/>
        </w:rPr>
      </w:pPr>
      <w:r>
        <w:rPr>
          <w:rFonts w:hint="eastAsia"/>
        </w:rPr>
        <w:t>2.拒绝将表面上的不一致视为真实的。</w:t>
      </w:r>
    </w:p>
    <w:p w14:paraId="53A9C243">
      <w:pPr>
        <w:bidi w:val="0"/>
        <w:rPr>
          <w:rFonts w:hint="eastAsia"/>
        </w:rPr>
      </w:pPr>
    </w:p>
    <w:p w14:paraId="6BB44C8F">
      <w:pPr>
        <w:bidi w:val="0"/>
        <w:rPr>
          <w:rFonts w:hint="eastAsia"/>
        </w:rPr>
      </w:pPr>
      <w:r>
        <w:rPr>
          <w:rFonts w:hint="eastAsia"/>
        </w:rPr>
        <w:t>Put down the semblance of contradiction to the deficiency of your own understanding.</w:t>
      </w:r>
    </w:p>
    <w:p w14:paraId="40F83DB4">
      <w:pPr>
        <w:bidi w:val="0"/>
        <w:rPr>
          <w:rFonts w:hint="eastAsia"/>
        </w:rPr>
      </w:pPr>
      <w:r>
        <w:rPr>
          <w:rFonts w:hint="eastAsia"/>
        </w:rPr>
        <w:t>将矛盾的表象归因于你自己理解的不足。</w:t>
      </w:r>
    </w:p>
    <w:p w14:paraId="1886C6CF">
      <w:pPr>
        <w:bidi w:val="0"/>
        <w:rPr>
          <w:rFonts w:hint="eastAsia"/>
        </w:rPr>
      </w:pPr>
    </w:p>
    <w:p w14:paraId="047D6A33">
      <w:pPr>
        <w:bidi w:val="0"/>
        <w:rPr>
          <w:rFonts w:hint="eastAsia"/>
        </w:rPr>
      </w:pPr>
      <w:r>
        <w:rPr>
          <w:rFonts w:hint="eastAsia"/>
        </w:rPr>
        <w:t>Think of the two principles as, not rival alternatives, but, in some way that at present you do not grasp, complementary to each other.</w:t>
      </w:r>
    </w:p>
    <w:p w14:paraId="0F7C4BCC">
      <w:pPr>
        <w:bidi w:val="0"/>
        <w:rPr>
          <w:rFonts w:hint="eastAsia"/>
        </w:rPr>
      </w:pPr>
      <w:r>
        <w:rPr>
          <w:rFonts w:hint="eastAsia"/>
        </w:rPr>
        <w:t>将这两个原则视为，并非相互竞争的替代方案，而是在某种你目前无法把握的方式上，是相互补充的。</w:t>
      </w:r>
    </w:p>
    <w:p w14:paraId="2ABF6A2F">
      <w:pPr>
        <w:bidi w:val="0"/>
        <w:rPr>
          <w:rFonts w:hint="eastAsia"/>
        </w:rPr>
      </w:pPr>
    </w:p>
    <w:p w14:paraId="4A5DCE04">
      <w:pPr>
        <w:bidi w:val="0"/>
        <w:rPr>
          <w:rFonts w:hint="eastAsia"/>
        </w:rPr>
      </w:pPr>
      <w:r>
        <w:rPr>
          <w:rFonts w:hint="eastAsia"/>
        </w:rPr>
        <w:t>3.Be careful, therefore, neither to set them at loggerheads, nor to make deductions from either that would cut across the other.</w:t>
      </w:r>
    </w:p>
    <w:p w14:paraId="455A8C7C">
      <w:pPr>
        <w:bidi w:val="0"/>
        <w:rPr>
          <w:rFonts w:hint="eastAsia"/>
        </w:rPr>
      </w:pPr>
      <w:r>
        <w:rPr>
          <w:rFonts w:hint="eastAsia"/>
        </w:rPr>
        <w:t>3.因此，要小心，既不要让它们相互冲突，也不要从任何一方作出会与另一方相抵触的推论。</w:t>
      </w:r>
    </w:p>
    <w:p w14:paraId="46710224">
      <w:pPr>
        <w:bidi w:val="0"/>
        <w:rPr>
          <w:rFonts w:hint="eastAsia"/>
        </w:rPr>
      </w:pPr>
    </w:p>
    <w:p w14:paraId="3B0C9486">
      <w:pPr>
        <w:bidi w:val="0"/>
        <w:rPr>
          <w:rFonts w:hint="eastAsia"/>
        </w:rPr>
      </w:pPr>
      <w:r>
        <w:rPr>
          <w:rFonts w:hint="eastAsia"/>
        </w:rPr>
        <w:t>Such deductions would, for that very reason, certainly be unsound.</w:t>
      </w:r>
    </w:p>
    <w:p w14:paraId="4D453BBA">
      <w:pPr>
        <w:bidi w:val="0"/>
        <w:rPr>
          <w:rFonts w:hint="eastAsia"/>
        </w:rPr>
      </w:pPr>
      <w:r>
        <w:rPr>
          <w:rFonts w:hint="eastAsia"/>
        </w:rPr>
        <w:t>这样的推论，正因如此，必定是不健全的。</w:t>
      </w:r>
    </w:p>
    <w:p w14:paraId="79C906C6">
      <w:pPr>
        <w:bidi w:val="0"/>
        <w:rPr>
          <w:rFonts w:hint="eastAsia"/>
        </w:rPr>
      </w:pPr>
    </w:p>
    <w:p w14:paraId="58724444">
      <w:pPr>
        <w:bidi w:val="0"/>
        <w:rPr>
          <w:rFonts w:hint="eastAsia"/>
        </w:rPr>
      </w:pPr>
      <w:r>
        <w:rPr>
          <w:rFonts w:hint="eastAsia"/>
        </w:rPr>
        <w:t>4.Use each within the limits of its own sphere of reference; that is, the area delimited by the evidence from which the principle has been drawn.</w:t>
      </w:r>
    </w:p>
    <w:p w14:paraId="2A5A5363">
      <w:pPr>
        <w:bidi w:val="0"/>
        <w:rPr>
          <w:rFonts w:hint="eastAsia"/>
        </w:rPr>
      </w:pPr>
      <w:r>
        <w:rPr>
          <w:rFonts w:hint="eastAsia"/>
        </w:rPr>
        <w:t>4.在各自的参照范围内使用每一个原则；也就是说，由该原则所依据的证据所限定的区域。</w:t>
      </w:r>
    </w:p>
    <w:p w14:paraId="3578535B">
      <w:pPr>
        <w:bidi w:val="0"/>
        <w:rPr>
          <w:rFonts w:hint="eastAsia"/>
        </w:rPr>
      </w:pPr>
    </w:p>
    <w:p w14:paraId="768D1F20">
      <w:pPr>
        <w:bidi w:val="0"/>
        <w:rPr>
          <w:rFonts w:hint="eastAsia"/>
        </w:rPr>
      </w:pPr>
      <w:r>
        <w:rPr>
          <w:rFonts w:hint="eastAsia"/>
        </w:rPr>
        <w:t>5.Note what connections exist between the two truths and their two frames of reference, and teach yourself to think of reality in a way that provides for their peaceful coexistence, remembering that reality itself has proved actually to contain them both.</w:t>
      </w:r>
    </w:p>
    <w:p w14:paraId="5E64C85C">
      <w:pPr>
        <w:bidi w:val="0"/>
        <w:rPr>
          <w:rFonts w:hint="eastAsia"/>
        </w:rPr>
      </w:pPr>
      <w:r>
        <w:rPr>
          <w:rFonts w:hint="eastAsia"/>
        </w:rPr>
        <w:t>5.注意这两个真理及其两个参照框架之间存在的联系，并教导自己以一种能让它们和平共存的方式来思考现实，记住现实本身已经证明实际上包含了它们两者。</w:t>
      </w:r>
    </w:p>
    <w:p w14:paraId="254A6D05">
      <w:pPr>
        <w:bidi w:val="0"/>
        <w:rPr>
          <w:rFonts w:hint="eastAsia"/>
        </w:rPr>
      </w:pPr>
    </w:p>
    <w:p w14:paraId="3DB583E2">
      <w:pPr>
        <w:bidi w:val="0"/>
        <w:rPr>
          <w:rFonts w:hint="eastAsia"/>
        </w:rPr>
      </w:pPr>
      <w:r>
        <w:rPr>
          <w:rFonts w:hint="eastAsia"/>
        </w:rPr>
        <w:t>[All] this is easily said, but the thing is not easily done, for our minds dislike antinomies.</w:t>
      </w:r>
    </w:p>
    <w:p w14:paraId="17A10A6D">
      <w:pPr>
        <w:bidi w:val="0"/>
        <w:rPr>
          <w:rFonts w:hint="eastAsia"/>
        </w:rPr>
      </w:pPr>
      <w:r>
        <w:rPr>
          <w:rFonts w:hint="eastAsia"/>
        </w:rPr>
        <w:t>[所有]这些说起来容易，做起来难，因为我们的头脑不喜欢二律背反。</w:t>
      </w:r>
    </w:p>
    <w:p w14:paraId="778D88C5">
      <w:pPr>
        <w:bidi w:val="0"/>
        <w:rPr>
          <w:rFonts w:hint="eastAsia"/>
        </w:rPr>
      </w:pPr>
    </w:p>
    <w:p w14:paraId="2C4F49B3">
      <w:pPr>
        <w:bidi w:val="0"/>
        <w:rPr>
          <w:rFonts w:hint="eastAsia"/>
        </w:rPr>
      </w:pPr>
      <w:r>
        <w:rPr>
          <w:rFonts w:hint="eastAsia"/>
        </w:rPr>
        <w:t>We like to tie up everything into neat intellectual parcels, with all appearance of mystery dispelled, and no loose ends hanging out.</w:t>
      </w:r>
    </w:p>
    <w:p w14:paraId="655B24C5">
      <w:pPr>
        <w:bidi w:val="0"/>
        <w:rPr>
          <w:rFonts w:hint="eastAsia"/>
        </w:rPr>
      </w:pPr>
      <w:r>
        <w:rPr>
          <w:rFonts w:hint="eastAsia"/>
        </w:rPr>
        <w:t>我们喜欢将一切都打包成整齐的智力包裹，消除所有神秘的表象，不留任何散乱的尾巴。</w:t>
      </w:r>
    </w:p>
    <w:p w14:paraId="5673BB22">
      <w:pPr>
        <w:bidi w:val="0"/>
        <w:rPr>
          <w:rFonts w:hint="eastAsia"/>
        </w:rPr>
      </w:pPr>
    </w:p>
    <w:p w14:paraId="65CE2881">
      <w:pPr>
        <w:bidi w:val="0"/>
        <w:rPr>
          <w:rFonts w:hint="eastAsia"/>
        </w:rPr>
      </w:pPr>
      <w:r>
        <w:rPr>
          <w:rFonts w:hint="eastAsia"/>
        </w:rPr>
        <w:t>Hence we are tempted to rid our minds of antinomies by illegitimate means: to suppress, or jettison, one truth in the supposed interests of the other, and for the sake of a tidier theology.</w:t>
      </w:r>
    </w:p>
    <w:p w14:paraId="7EDC8E01">
      <w:pPr>
        <w:bidi w:val="0"/>
        <w:rPr>
          <w:rFonts w:hint="eastAsia"/>
        </w:rPr>
      </w:pPr>
      <w:r>
        <w:rPr>
          <w:rFonts w:hint="eastAsia"/>
        </w:rPr>
        <w:t>因此我们被引诱，用不正当的手段来摆脱我们头脑中的二律背反：为了另一个真理的所谓利益，以及为了一个更整洁的神学，而压制或抛弃一个真理。</w:t>
      </w:r>
    </w:p>
    <w:p w14:paraId="694E20B8">
      <w:pPr>
        <w:bidi w:val="0"/>
        <w:rPr>
          <w:rFonts w:hint="eastAsia"/>
        </w:rPr>
      </w:pPr>
    </w:p>
    <w:p w14:paraId="4F5434D1">
      <w:pPr>
        <w:bidi w:val="0"/>
        <w:rPr>
          <w:rFonts w:hint="eastAsia"/>
        </w:rPr>
      </w:pPr>
      <w:r>
        <w:rPr>
          <w:rFonts w:hint="eastAsia"/>
        </w:rPr>
        <w:t>So it is in the present case.</w:t>
      </w:r>
    </w:p>
    <w:p w14:paraId="3E55AD06">
      <w:pPr>
        <w:bidi w:val="0"/>
        <w:rPr>
          <w:rFonts w:hint="eastAsia"/>
        </w:rPr>
      </w:pPr>
      <w:r>
        <w:rPr>
          <w:rFonts w:hint="eastAsia"/>
        </w:rPr>
        <w:t>在当前情况下也是如此。</w:t>
      </w:r>
    </w:p>
    <w:p w14:paraId="2608B4E2">
      <w:pPr>
        <w:bidi w:val="0"/>
        <w:rPr>
          <w:rFonts w:hint="eastAsia"/>
        </w:rPr>
      </w:pPr>
    </w:p>
    <w:p w14:paraId="0FE86D22">
      <w:pPr>
        <w:bidi w:val="0"/>
        <w:rPr>
          <w:rFonts w:hint="eastAsia"/>
        </w:rPr>
      </w:pPr>
      <w:r>
        <w:rPr>
          <w:rFonts w:hint="eastAsia"/>
        </w:rPr>
        <w:t>The temptation is to undercut and maim the one truth by the way in which we stress the other: to assert man’s responsibility in a way that excludes God from being sovereign, or to affirm God’s sovereignty in a way that destroys the responsibility of man.</w:t>
      </w:r>
    </w:p>
    <w:p w14:paraId="35A52FD7">
      <w:pPr>
        <w:bidi w:val="0"/>
        <w:rPr>
          <w:rFonts w:hint="eastAsia"/>
        </w:rPr>
      </w:pPr>
      <w:r>
        <w:rPr>
          <w:rFonts w:hint="eastAsia"/>
        </w:rPr>
        <w:t>试探在于通过我们强调另一个真理的方式来削弱和损害一个真理：以一种排除上帝主权的方式来断言人的责任，或以一种摧毁人责任的方式来肯定上帝的主权。</w:t>
      </w:r>
    </w:p>
    <w:p w14:paraId="68579AA5">
      <w:pPr>
        <w:bidi w:val="0"/>
        <w:rPr>
          <w:rFonts w:hint="eastAsia"/>
        </w:rPr>
      </w:pPr>
    </w:p>
    <w:p w14:paraId="53D29BC3">
      <w:pPr>
        <w:bidi w:val="0"/>
        <w:rPr>
          <w:rFonts w:hint="eastAsia"/>
        </w:rPr>
      </w:pPr>
      <w:r>
        <w:rPr>
          <w:rFonts w:hint="eastAsia"/>
        </w:rPr>
        <w:t>Both mistakes need to be guarded against.</w:t>
      </w:r>
    </w:p>
    <w:p w14:paraId="74B248C9">
      <w:pPr>
        <w:bidi w:val="0"/>
        <w:rPr>
          <w:rFonts w:hint="eastAsia"/>
        </w:rPr>
      </w:pPr>
      <w:r>
        <w:rPr>
          <w:rFonts w:hint="eastAsia"/>
        </w:rPr>
        <w:t>两种错误都需要防备。</w:t>
      </w:r>
    </w:p>
    <w:p w14:paraId="784243AB">
      <w:pPr>
        <w:bidi w:val="0"/>
        <w:rPr>
          <w:rFonts w:hint="eastAsia"/>
        </w:rPr>
      </w:pPr>
    </w:p>
    <w:p w14:paraId="1F3D82DF">
      <w:pPr>
        <w:bidi w:val="0"/>
        <w:rPr>
          <w:rFonts w:hint="eastAsia"/>
        </w:rPr>
      </w:pPr>
      <w:r>
        <w:rPr>
          <w:rFonts w:hint="eastAsia"/>
        </w:rPr>
        <w:t>We ought not in any case to be surprised when we find mysteries of this sort in God’s Word that are incomprehen- sible to his creatures.</w:t>
      </w:r>
    </w:p>
    <w:p w14:paraId="7D4D5E25">
      <w:pPr>
        <w:bidi w:val="0"/>
        <w:rPr>
          <w:rFonts w:hint="eastAsia"/>
        </w:rPr>
      </w:pPr>
      <w:r>
        <w:rPr>
          <w:rFonts w:hint="eastAsia"/>
        </w:rPr>
        <w:t>无论如何，当我们在上帝的话语中发现这类对祂的受造物来说不可理解的奥秘时，我们不应感到惊讶。</w:t>
      </w:r>
    </w:p>
    <w:p w14:paraId="2E45602F">
      <w:pPr>
        <w:bidi w:val="0"/>
        <w:rPr>
          <w:rFonts w:hint="eastAsia"/>
        </w:rPr>
      </w:pPr>
    </w:p>
    <w:p w14:paraId="6B283D3A">
      <w:pPr>
        <w:bidi w:val="0"/>
        <w:rPr>
          <w:rFonts w:hint="eastAsia"/>
        </w:rPr>
      </w:pPr>
      <w:r>
        <w:rPr>
          <w:rFonts w:hint="eastAsia"/>
        </w:rPr>
        <w:t>A God whom we could understand exhaustively, and whose revelation of himself confronted us with no mysteries whatsoever, would be a God in man’s image, and therefore an imaginary God, not the God of the Bible at all.</w:t>
      </w:r>
    </w:p>
    <w:p w14:paraId="5051E0C8">
      <w:pPr>
        <w:bidi w:val="0"/>
        <w:rPr>
          <w:rFonts w:hint="eastAsia"/>
        </w:rPr>
      </w:pPr>
      <w:r>
        <w:rPr>
          <w:rFonts w:hint="eastAsia"/>
        </w:rPr>
        <w:t>一个我们能完全理解的上帝，其对自己的启示不带任何奥秘，将是一个照着人形象的上帝，因此是一个想象的上帝，根本不是圣经中的上帝。</w:t>
      </w:r>
    </w:p>
    <w:p w14:paraId="57A714B6">
      <w:pPr>
        <w:bidi w:val="0"/>
        <w:rPr>
          <w:rFonts w:hint="eastAsia"/>
        </w:rPr>
      </w:pPr>
    </w:p>
    <w:p w14:paraId="61F97A25">
      <w:pPr>
        <w:bidi w:val="0"/>
        <w:rPr>
          <w:rFonts w:hint="eastAsia"/>
        </w:rPr>
      </w:pPr>
      <w:r>
        <w:rPr>
          <w:rFonts w:hint="eastAsia"/>
        </w:rPr>
        <w:t>For what the God of the Bible says is this: “My thoughts are not your thoughts, neither are your ways my ways… As the heavens are higher than the earth, so are my ways higher than your ways, and my thoughts than your thoughts” (Is. 55:8).4</w:t>
      </w:r>
    </w:p>
    <w:p w14:paraId="456BA123">
      <w:pPr>
        <w:bidi w:val="0"/>
        <w:rPr>
          <w:rFonts w:hint="eastAsia"/>
        </w:rPr>
      </w:pPr>
      <w:r>
        <w:rPr>
          <w:rFonts w:hint="eastAsia"/>
        </w:rPr>
        <w:t>因为圣经中的上帝是这样说的：“我的意念非同你们的意念，我的道路非同你们的道路……天怎样高过地，照样我的道路高过你们的道路，我的意念高过你们的意念”（以赛亚书 55:8）。4</w:t>
      </w:r>
    </w:p>
    <w:p w14:paraId="409EA978">
      <w:pPr>
        <w:bidi w:val="0"/>
        <w:rPr>
          <w:rFonts w:hint="eastAsia"/>
        </w:rPr>
      </w:pPr>
    </w:p>
    <w:p w14:paraId="4A7B5DE1">
      <w:pPr>
        <w:bidi w:val="0"/>
        <w:rPr>
          <w:rFonts w:hint="eastAsia"/>
        </w:rPr>
      </w:pPr>
      <w:r>
        <w:rPr>
          <w:rFonts w:hint="eastAsia"/>
        </w:rPr>
        <w:t>Again, I find this approach to our subject extremely illuminating, helpful, and hopeful.</w:t>
      </w:r>
    </w:p>
    <w:p w14:paraId="007FBA20">
      <w:pPr>
        <w:bidi w:val="0"/>
        <w:rPr>
          <w:rFonts w:hint="eastAsia"/>
        </w:rPr>
      </w:pPr>
      <w:r>
        <w:rPr>
          <w:rFonts w:hint="eastAsia"/>
        </w:rPr>
        <w:t>再次，我发现这种对待我们主题的方法极具启发性、帮助性和希望性。</w:t>
      </w:r>
    </w:p>
    <w:p w14:paraId="63E393DB">
      <w:pPr>
        <w:bidi w:val="0"/>
        <w:rPr>
          <w:rFonts w:hint="eastAsia"/>
        </w:rPr>
      </w:pPr>
    </w:p>
    <w:p w14:paraId="53A8DA77">
      <w:pPr>
        <w:bidi w:val="0"/>
        <w:rPr>
          <w:rFonts w:hint="eastAsia"/>
        </w:rPr>
      </w:pPr>
      <w:r>
        <w:rPr>
          <w:rFonts w:hint="eastAsia"/>
        </w:rPr>
        <w:t>With reference to our journey so far, let me sum up and apply Packer’s main ideas.</w:t>
      </w:r>
    </w:p>
    <w:p w14:paraId="673D826B">
      <w:pPr>
        <w:bidi w:val="0"/>
        <w:rPr>
          <w:rFonts w:hint="eastAsia"/>
        </w:rPr>
      </w:pPr>
      <w:r>
        <w:rPr>
          <w:rFonts w:hint="eastAsia"/>
        </w:rPr>
        <w:t>关于我们到目前为止的旅程，让我总结并应用巴刻的主要思想。</w:t>
      </w:r>
    </w:p>
    <w:p w14:paraId="35A939C3">
      <w:pPr>
        <w:bidi w:val="0"/>
        <w:rPr>
          <w:rFonts w:hint="eastAsia"/>
        </w:rPr>
      </w:pPr>
    </w:p>
    <w:p w14:paraId="503B33A6">
      <w:pPr>
        <w:bidi w:val="0"/>
        <w:rPr>
          <w:rFonts w:hint="eastAsia"/>
        </w:rPr>
      </w:pPr>
      <w:r>
        <w:rPr>
          <w:rFonts w:hint="eastAsia"/>
        </w:rPr>
        <w:t>We have come upon two biblical paradigms for God’s redemp- tive dealings with mankind: the Sovereignty Perspective and the Test Perspective.</w:t>
      </w:r>
    </w:p>
    <w:p w14:paraId="08BE5642">
      <w:pPr>
        <w:bidi w:val="0"/>
        <w:rPr>
          <w:rFonts w:hint="eastAsia"/>
        </w:rPr>
      </w:pPr>
      <w:r>
        <w:rPr>
          <w:rFonts w:hint="eastAsia"/>
        </w:rPr>
        <w:t>我们已经遇到了上帝对人类救赎作为的两种圣经范式：主权视角和考验视角。</w:t>
      </w:r>
    </w:p>
    <w:p w14:paraId="57789131">
      <w:pPr>
        <w:bidi w:val="0"/>
        <w:rPr>
          <w:rFonts w:hint="eastAsia"/>
        </w:rPr>
      </w:pPr>
    </w:p>
    <w:p w14:paraId="0A59C79C">
      <w:pPr>
        <w:bidi w:val="0"/>
        <w:rPr>
          <w:rFonts w:hint="eastAsia"/>
        </w:rPr>
      </w:pPr>
      <w:r>
        <w:rPr>
          <w:rFonts w:hint="eastAsia"/>
        </w:rPr>
        <w:t>They constitute an antinomy.</w:t>
      </w:r>
    </w:p>
    <w:p w14:paraId="6B8227C9">
      <w:pPr>
        <w:bidi w:val="0"/>
        <w:rPr>
          <w:rFonts w:hint="eastAsia"/>
        </w:rPr>
      </w:pPr>
      <w:r>
        <w:rPr>
          <w:rFonts w:hint="eastAsia"/>
        </w:rPr>
        <w:t>它们构成了一个二律背反。</w:t>
      </w:r>
    </w:p>
    <w:p w14:paraId="1CEE9C53">
      <w:pPr>
        <w:bidi w:val="0"/>
        <w:rPr>
          <w:rFonts w:hint="eastAsia"/>
        </w:rPr>
      </w:pPr>
    </w:p>
    <w:p w14:paraId="3A2468D3">
      <w:pPr>
        <w:bidi w:val="0"/>
        <w:rPr>
          <w:rFonts w:hint="eastAsia"/>
        </w:rPr>
      </w:pPr>
      <w:r>
        <w:rPr>
          <w:rFonts w:hint="eastAsia"/>
        </w:rPr>
        <w:t>Here God has given us “. . . a pair of principles that stand side by side, seemingly irreconcilable, yet both undeniable.”</w:t>
      </w:r>
    </w:p>
    <w:p w14:paraId="00FBE7AC">
      <w:pPr>
        <w:bidi w:val="0"/>
        <w:rPr>
          <w:rFonts w:hint="eastAsia"/>
        </w:rPr>
      </w:pPr>
      <w:r>
        <w:rPr>
          <w:rFonts w:hint="eastAsia"/>
        </w:rPr>
        <w:t>在这里，上帝给了我们“……一对并存的原则，看似不可调和，却又都不可否认。”</w:t>
      </w:r>
    </w:p>
    <w:p w14:paraId="6D290D82">
      <w:pPr>
        <w:bidi w:val="0"/>
        <w:rPr>
          <w:rFonts w:hint="eastAsia"/>
        </w:rPr>
      </w:pPr>
    </w:p>
    <w:p w14:paraId="6A590737">
      <w:pPr>
        <w:bidi w:val="0"/>
        <w:rPr>
          <w:rFonts w:hint="eastAsia"/>
        </w:rPr>
      </w:pPr>
      <w:r>
        <w:rPr>
          <w:rFonts w:hint="eastAsia"/>
        </w:rPr>
        <w:t>How are we to live with them?</w:t>
      </w:r>
    </w:p>
    <w:p w14:paraId="2C33E663">
      <w:pPr>
        <w:bidi w:val="0"/>
        <w:rPr>
          <w:rFonts w:hint="eastAsia"/>
        </w:rPr>
      </w:pPr>
      <w:r>
        <w:rPr>
          <w:rFonts w:hint="eastAsia"/>
        </w:rPr>
        <w:t>我们该如何与它们共存？</w:t>
      </w:r>
    </w:p>
    <w:p w14:paraId="18E5E227">
      <w:pPr>
        <w:bidi w:val="0"/>
        <w:rPr>
          <w:rFonts w:hint="eastAsia"/>
        </w:rPr>
      </w:pPr>
    </w:p>
    <w:p w14:paraId="5DE0CAC8">
      <w:pPr>
        <w:bidi w:val="0"/>
        <w:rPr>
          <w:rFonts w:hint="eastAsia"/>
        </w:rPr>
      </w:pPr>
      <w:r>
        <w:rPr>
          <w:rFonts w:hint="eastAsia"/>
        </w:rPr>
        <w:t>Negatively, there are certain things we should not do.</w:t>
      </w:r>
    </w:p>
    <w:p w14:paraId="128549AE">
      <w:pPr>
        <w:bidi w:val="0"/>
        <w:rPr>
          <w:rFonts w:hint="eastAsia"/>
        </w:rPr>
      </w:pPr>
      <w:r>
        <w:rPr>
          <w:rFonts w:hint="eastAsia"/>
        </w:rPr>
        <w:t>消极方面，有些事我们不该做。</w:t>
      </w:r>
    </w:p>
    <w:p w14:paraId="51BF6723">
      <w:pPr>
        <w:bidi w:val="0"/>
        <w:rPr>
          <w:rFonts w:hint="eastAsia"/>
        </w:rPr>
      </w:pPr>
    </w:p>
    <w:p w14:paraId="5FFF5312">
      <w:pPr>
        <w:bidi w:val="0"/>
        <w:rPr>
          <w:rFonts w:hint="eastAsia"/>
        </w:rPr>
      </w:pPr>
      <w:r>
        <w:rPr>
          <w:rFonts w:hint="eastAsia"/>
        </w:rPr>
        <w:t>We should not view them as rivals.</w:t>
      </w:r>
    </w:p>
    <w:p w14:paraId="4BE97ACC">
      <w:pPr>
        <w:bidi w:val="0"/>
        <w:rPr>
          <w:rFonts w:hint="eastAsia"/>
        </w:rPr>
      </w:pPr>
      <w:r>
        <w:rPr>
          <w:rFonts w:hint="eastAsia"/>
        </w:rPr>
        <w:t>我们不应将它们视为对手。</w:t>
      </w:r>
    </w:p>
    <w:p w14:paraId="3312B238">
      <w:pPr>
        <w:bidi w:val="0"/>
        <w:rPr>
          <w:rFonts w:hint="eastAsia"/>
        </w:rPr>
      </w:pPr>
    </w:p>
    <w:p w14:paraId="76C7C0C1">
      <w:pPr>
        <w:bidi w:val="0"/>
        <w:rPr>
          <w:rFonts w:hint="eastAsia"/>
        </w:rPr>
      </w:pPr>
      <w:r>
        <w:rPr>
          <w:rFonts w:hint="eastAsia"/>
        </w:rPr>
        <w:t>We should not try to suppress or jettison one truth in the supposed interests of the other.</w:t>
      </w:r>
    </w:p>
    <w:p w14:paraId="6E7DEBBA">
      <w:pPr>
        <w:bidi w:val="0"/>
        <w:rPr>
          <w:rFonts w:hint="eastAsia"/>
        </w:rPr>
      </w:pPr>
      <w:r>
        <w:rPr>
          <w:rFonts w:hint="eastAsia"/>
        </w:rPr>
        <w:t>我们不应为了一个真理的所谓利益而试图压制或抛弃另一个真理。</w:t>
      </w:r>
    </w:p>
    <w:p w14:paraId="4DA5855B">
      <w:pPr>
        <w:bidi w:val="0"/>
        <w:rPr>
          <w:rFonts w:hint="eastAsia"/>
        </w:rPr>
      </w:pPr>
    </w:p>
    <w:p w14:paraId="4B0E5F7E">
      <w:pPr>
        <w:bidi w:val="0"/>
        <w:rPr>
          <w:rFonts w:hint="eastAsia"/>
        </w:rPr>
      </w:pPr>
      <w:r>
        <w:rPr>
          <w:rFonts w:hint="eastAsia"/>
        </w:rPr>
        <w:t>We should not make deductions from either one that would “cut across” the other.</w:t>
      </w:r>
    </w:p>
    <w:p w14:paraId="55B6C4B7">
      <w:pPr>
        <w:bidi w:val="0"/>
        <w:rPr>
          <w:rFonts w:hint="eastAsia"/>
        </w:rPr>
      </w:pPr>
      <w:r>
        <w:rPr>
          <w:rFonts w:hint="eastAsia"/>
        </w:rPr>
        <w:t>我们不应从任何一方作出会与另一方“相抵触”的推论。</w:t>
      </w:r>
    </w:p>
    <w:p w14:paraId="6497E594">
      <w:pPr>
        <w:bidi w:val="0"/>
        <w:rPr>
          <w:rFonts w:hint="eastAsia"/>
        </w:rPr>
      </w:pPr>
    </w:p>
    <w:p w14:paraId="28EF7301">
      <w:pPr>
        <w:bidi w:val="0"/>
        <w:rPr>
          <w:rFonts w:hint="eastAsia"/>
        </w:rPr>
      </w:pPr>
      <w:r>
        <w:rPr>
          <w:rFonts w:hint="eastAsia"/>
        </w:rPr>
        <w:t>We should not yield to the tendency of our finite and sinful minds to dislike this antinomy, and so fight against it by “. . . trying to tie up everything into neat intellectual parcels, with all appearance of mystery dispelled and no loose ends hanging out.”</w:t>
      </w:r>
    </w:p>
    <w:p w14:paraId="57D5F5C1">
      <w:pPr>
        <w:bidi w:val="0"/>
        <w:rPr>
          <w:rFonts w:hint="eastAsia"/>
        </w:rPr>
      </w:pPr>
      <w:r>
        <w:rPr>
          <w:rFonts w:hint="eastAsia"/>
        </w:rPr>
        <w:t>我们不应屈服于我们有限和有罪的心智不喜欢这个二律背反的倾向，并通过“……试图将一切都打包成整齐的智力包裹，消除所有神秘的表象，不留任何散乱的尾巴”来与之对抗。</w:t>
      </w:r>
    </w:p>
    <w:p w14:paraId="4358E075">
      <w:pPr>
        <w:bidi w:val="0"/>
        <w:rPr>
          <w:rFonts w:hint="eastAsia"/>
        </w:rPr>
      </w:pPr>
    </w:p>
    <w:p w14:paraId="3D4BD3F9">
      <w:pPr>
        <w:bidi w:val="0"/>
        <w:rPr>
          <w:rFonts w:hint="eastAsia"/>
        </w:rPr>
      </w:pPr>
      <w:r>
        <w:rPr>
          <w:rFonts w:hint="eastAsia"/>
        </w:rPr>
        <w:t>Positively, there are certain things we should do.</w:t>
      </w:r>
    </w:p>
    <w:p w14:paraId="43DF4C5A">
      <w:pPr>
        <w:bidi w:val="0"/>
        <w:rPr>
          <w:rFonts w:hint="eastAsia"/>
        </w:rPr>
      </w:pPr>
      <w:r>
        <w:rPr>
          <w:rFonts w:hint="eastAsia"/>
        </w:rPr>
        <w:t>积极方面，有些事我们应该做。</w:t>
      </w:r>
    </w:p>
    <w:p w14:paraId="79DC4856">
      <w:pPr>
        <w:bidi w:val="0"/>
        <w:rPr>
          <w:rFonts w:hint="eastAsia"/>
        </w:rPr>
      </w:pPr>
    </w:p>
    <w:p w14:paraId="6DE49C3C">
      <w:pPr>
        <w:bidi w:val="0"/>
        <w:rPr>
          <w:rFonts w:hint="eastAsia"/>
        </w:rPr>
      </w:pPr>
      <w:r>
        <w:rPr>
          <w:rFonts w:hint="eastAsia"/>
        </w:rPr>
        <w:t>We should accept the antinomy and learn to live with it.</w:t>
      </w:r>
    </w:p>
    <w:p w14:paraId="1D630B1B">
      <w:pPr>
        <w:bidi w:val="0"/>
        <w:rPr>
          <w:rFonts w:hint="eastAsia"/>
        </w:rPr>
      </w:pPr>
      <w:r>
        <w:rPr>
          <w:rFonts w:hint="eastAsia"/>
        </w:rPr>
        <w:t>我们应当接受这个二律背反，并学会与它共存。</w:t>
      </w:r>
    </w:p>
    <w:p w14:paraId="5D632F8E">
      <w:pPr>
        <w:bidi w:val="0"/>
        <w:rPr>
          <w:rFonts w:hint="eastAsia"/>
        </w:rPr>
      </w:pPr>
    </w:p>
    <w:p w14:paraId="79B229EA">
      <w:pPr>
        <w:bidi w:val="0"/>
        <w:rPr>
          <w:rFonts w:hint="eastAsia"/>
        </w:rPr>
      </w:pPr>
      <w:r>
        <w:rPr>
          <w:rFonts w:hint="eastAsia"/>
        </w:rPr>
        <w:t>We should view the two poles of the antimony as complementing one another, rather than oppos- ing one another.</w:t>
      </w:r>
    </w:p>
    <w:p w14:paraId="6503780A">
      <w:pPr>
        <w:bidi w:val="0"/>
        <w:rPr>
          <w:rFonts w:hint="eastAsia"/>
        </w:rPr>
      </w:pPr>
      <w:r>
        <w:rPr>
          <w:rFonts w:hint="eastAsia"/>
        </w:rPr>
        <w:t>我们应当将二律背反的两极视为互补，而非对立。</w:t>
      </w:r>
    </w:p>
    <w:p w14:paraId="2FF2BFDC">
      <w:pPr>
        <w:bidi w:val="0"/>
        <w:rPr>
          <w:rFonts w:hint="eastAsia"/>
        </w:rPr>
      </w:pPr>
    </w:p>
    <w:p w14:paraId="4B6D8E03">
      <w:pPr>
        <w:bidi w:val="0"/>
        <w:rPr>
          <w:rFonts w:hint="eastAsia"/>
        </w:rPr>
      </w:pPr>
      <w:r>
        <w:rPr>
          <w:rFonts w:hint="eastAsia"/>
        </w:rPr>
        <w:t>And perhaps most importantly, we should teach and train ourselves to think of reality in a way that provides for their peaceful coexistence, always remembering that reality itself has proved actually to contain them both.</w:t>
      </w:r>
    </w:p>
    <w:p w14:paraId="1B194B80">
      <w:pPr>
        <w:bidi w:val="0"/>
        <w:rPr>
          <w:rFonts w:hint="eastAsia"/>
        </w:rPr>
      </w:pPr>
      <w:r>
        <w:rPr>
          <w:rFonts w:hint="eastAsia"/>
        </w:rPr>
        <w:t>或许最重要的是，我们应当教导和训练自己以一种能让它们和平共存的方式来思考现实，永远记住现实本身已经证明实际上包含了它们两者。</w:t>
      </w:r>
    </w:p>
    <w:p w14:paraId="6368B449">
      <w:pPr>
        <w:bidi w:val="0"/>
        <w:rPr>
          <w:rFonts w:hint="eastAsia"/>
        </w:rPr>
      </w:pPr>
    </w:p>
    <w:p w14:paraId="2BC91910">
      <w:pPr>
        <w:bidi w:val="0"/>
        <w:rPr>
          <w:rFonts w:hint="eastAsia"/>
        </w:rPr>
      </w:pPr>
      <w:r>
        <w:rPr>
          <w:rFonts w:hint="eastAsia"/>
        </w:rPr>
        <w:t>For if we can do this, and if we choose to do it, would not Calvinists and Arminians find themselves seated together around the biblical table of the Lord, joyfully feasting with him?</w:t>
      </w:r>
    </w:p>
    <w:p w14:paraId="4DEA6928">
      <w:pPr>
        <w:bidi w:val="0"/>
        <w:rPr>
          <w:rFonts w:hint="eastAsia"/>
        </w:rPr>
      </w:pPr>
      <w:r>
        <w:rPr>
          <w:rFonts w:hint="eastAsia"/>
        </w:rPr>
        <w:t>因为如果我们能这样做，如果我们选择这样做，加尔文主义者和亚米念主义者难道不会发现自己一同坐在主的圣经餐桌前，喜乐地与祂一同筵席吗？</w:t>
      </w:r>
    </w:p>
    <w:p w14:paraId="4602F829">
      <w:pPr>
        <w:bidi w:val="0"/>
        <w:rPr>
          <w:rFonts w:hint="eastAsia"/>
        </w:rPr>
      </w:pPr>
    </w:p>
    <w:p w14:paraId="3A53FD1E">
      <w:pPr>
        <w:bidi w:val="0"/>
        <w:rPr>
          <w:rFonts w:hint="eastAsia"/>
        </w:rPr>
      </w:pPr>
      <w:r>
        <w:rPr>
          <w:rFonts w:hint="eastAsia"/>
        </w:rPr>
        <w:t>In sum, we should honor God by gratefully receiving both streams of his divine revelation on the subject of salvation, and by exploring and walking in the practical implications of both.</w:t>
      </w:r>
    </w:p>
    <w:p w14:paraId="0EE61CDB">
      <w:pPr>
        <w:bidi w:val="0"/>
        <w:rPr>
          <w:rFonts w:hint="eastAsia"/>
        </w:rPr>
      </w:pPr>
      <w:r>
        <w:rPr>
          <w:rFonts w:hint="eastAsia"/>
        </w:rPr>
        <w:t>总而言之，我们应当通过感恩地领受祂关于救恩主题的两股神圣启示流，并通过探索和行在两者的实际含义中来荣耀上帝。</w:t>
      </w:r>
    </w:p>
    <w:p w14:paraId="28B5B1FD">
      <w:pPr>
        <w:bidi w:val="0"/>
        <w:rPr>
          <w:rFonts w:hint="eastAsia"/>
        </w:rPr>
      </w:pPr>
    </w:p>
    <w:p w14:paraId="36B44B04">
      <w:pPr>
        <w:bidi w:val="0"/>
        <w:rPr>
          <w:rFonts w:hint="eastAsia"/>
        </w:rPr>
      </w:pPr>
      <w:r>
        <w:rPr>
          <w:rFonts w:hint="eastAsia"/>
        </w:rPr>
        <w:t>As we do this, we should also acknowledge the limitations and propensities of our finite and fallen minds.</w:t>
      </w:r>
    </w:p>
    <w:p w14:paraId="4768FD07">
      <w:pPr>
        <w:bidi w:val="0"/>
        <w:rPr>
          <w:rFonts w:hint="eastAsia"/>
        </w:rPr>
      </w:pPr>
      <w:r>
        <w:rPr>
          <w:rFonts w:hint="eastAsia"/>
        </w:rPr>
        <w:t>当我们这样做时，我们也应当承认我们有限和堕落心智的局限和倾向。</w:t>
      </w:r>
    </w:p>
    <w:p w14:paraId="64A3ABEC">
      <w:pPr>
        <w:bidi w:val="0"/>
        <w:rPr>
          <w:rFonts w:hint="eastAsia"/>
        </w:rPr>
      </w:pPr>
    </w:p>
    <w:p w14:paraId="641CE66F">
      <w:pPr>
        <w:bidi w:val="0"/>
        <w:rPr>
          <w:rFonts w:hint="eastAsia"/>
        </w:rPr>
      </w:pPr>
      <w:r>
        <w:rPr>
          <w:rFonts w:hint="eastAsia"/>
        </w:rPr>
        <w:t>We should humbly bow before the wisdom, goodness, and inscrutability of the infinite God.</w:t>
      </w:r>
    </w:p>
    <w:p w14:paraId="23187EA6">
      <w:pPr>
        <w:bidi w:val="0"/>
        <w:rPr>
          <w:rFonts w:hint="eastAsia"/>
        </w:rPr>
      </w:pPr>
      <w:r>
        <w:rPr>
          <w:rFonts w:hint="eastAsia"/>
        </w:rPr>
        <w:t>我们应当在无限上帝的智慧、良善和不可测度面前谦卑地屈膝。</w:t>
      </w:r>
    </w:p>
    <w:p w14:paraId="514FD9E7">
      <w:pPr>
        <w:bidi w:val="0"/>
        <w:rPr>
          <w:rFonts w:hint="eastAsia"/>
        </w:rPr>
      </w:pPr>
    </w:p>
    <w:p w14:paraId="6B8B9EDA">
      <w:pPr>
        <w:bidi w:val="0"/>
        <w:rPr>
          <w:rFonts w:hint="eastAsia"/>
        </w:rPr>
      </w:pPr>
      <w:r>
        <w:rPr>
          <w:rFonts w:hint="eastAsia"/>
        </w:rPr>
        <w:t>As Spurgeon so well said, we should make inscrutable mysteries into footstools for faith to kneel upon.</w:t>
      </w:r>
    </w:p>
    <w:p w14:paraId="24A37C2D">
      <w:pPr>
        <w:bidi w:val="0"/>
        <w:rPr>
          <w:rFonts w:hint="eastAsia"/>
        </w:rPr>
      </w:pPr>
      <w:r>
        <w:rPr>
          <w:rFonts w:hint="eastAsia"/>
        </w:rPr>
        <w:t>正如司布真所说得好，我们应当将不可测度的奥秘变为信心跪拜的脚凳。</w:t>
      </w:r>
    </w:p>
    <w:p w14:paraId="3D91A8BD">
      <w:pPr>
        <w:bidi w:val="0"/>
        <w:rPr>
          <w:rFonts w:hint="eastAsia"/>
        </w:rPr>
      </w:pPr>
    </w:p>
    <w:p w14:paraId="5F08772F">
      <w:pPr>
        <w:bidi w:val="0"/>
        <w:rPr>
          <w:rFonts w:hint="eastAsia"/>
        </w:rPr>
      </w:pPr>
      <w:r>
        <w:rPr>
          <w:rFonts w:hint="eastAsia"/>
        </w:rPr>
        <w:t>Pitfalls and Perils, Balance and Blessing</w:t>
      </w:r>
    </w:p>
    <w:p w14:paraId="29269564">
      <w:pPr>
        <w:bidi w:val="0"/>
        <w:rPr>
          <w:rFonts w:hint="eastAsia"/>
        </w:rPr>
      </w:pPr>
      <w:r>
        <w:rPr>
          <w:rFonts w:hint="eastAsia"/>
        </w:rPr>
        <w:t>陷阱与危险，平衡与祝福</w:t>
      </w:r>
    </w:p>
    <w:p w14:paraId="43A6F529">
      <w:pPr>
        <w:bidi w:val="0"/>
        <w:rPr>
          <w:rFonts w:hint="eastAsia"/>
        </w:rPr>
      </w:pPr>
    </w:p>
    <w:p w14:paraId="0D711E2D">
      <w:pPr>
        <w:bidi w:val="0"/>
        <w:rPr>
          <w:rFonts w:hint="eastAsia"/>
        </w:rPr>
      </w:pPr>
      <w:r>
        <w:rPr>
          <w:rFonts w:hint="eastAsia"/>
        </w:rPr>
        <w:t>Keeping brother Packer’s admonitions in mind, let us return for a moment to the Golden Coin.</w:t>
      </w:r>
    </w:p>
    <w:p w14:paraId="75FC8A0A">
      <w:pPr>
        <w:bidi w:val="0"/>
        <w:rPr>
          <w:rFonts w:hint="eastAsia"/>
        </w:rPr>
      </w:pPr>
      <w:r>
        <w:rPr>
          <w:rFonts w:hint="eastAsia"/>
        </w:rPr>
        <w:t>牢记巴刻弟兄的告诫，让我们暂时回到金币上来。</w:t>
      </w:r>
    </w:p>
    <w:p w14:paraId="76641CAF">
      <w:pPr>
        <w:bidi w:val="0"/>
        <w:rPr>
          <w:rFonts w:hint="eastAsia"/>
        </w:rPr>
      </w:pPr>
    </w:p>
    <w:p w14:paraId="62397533">
      <w:pPr>
        <w:bidi w:val="0"/>
        <w:rPr>
          <w:rFonts w:hint="eastAsia"/>
        </w:rPr>
      </w:pPr>
      <w:r>
        <w:rPr>
          <w:rFonts w:hint="eastAsia"/>
        </w:rPr>
        <w:t>It has a vital lesson to teach us: With respect to the two biblical paradigms of salvation, both sides of the coin are equally important.</w:t>
      </w:r>
    </w:p>
    <w:p w14:paraId="4816F2AC">
      <w:pPr>
        <w:bidi w:val="0"/>
        <w:rPr>
          <w:rFonts w:hint="eastAsia"/>
        </w:rPr>
      </w:pPr>
      <w:r>
        <w:rPr>
          <w:rFonts w:hint="eastAsia"/>
        </w:rPr>
        <w:t>它有一个重要的教训要教导我们：关于救恩的两个圣经范式，硬币的两面同样重要。</w:t>
      </w:r>
    </w:p>
    <w:p w14:paraId="5C7BB0F5">
      <w:pPr>
        <w:bidi w:val="0"/>
        <w:rPr>
          <w:rFonts w:hint="eastAsia"/>
        </w:rPr>
      </w:pPr>
    </w:p>
    <w:p w14:paraId="6FADEEA4">
      <w:pPr>
        <w:bidi w:val="0"/>
        <w:rPr>
          <w:rFonts w:hint="eastAsia"/>
        </w:rPr>
      </w:pPr>
      <w:r>
        <w:rPr>
          <w:rFonts w:hint="eastAsia"/>
        </w:rPr>
        <w:t>Like love and marriage, you can’t have one without the other.</w:t>
      </w:r>
    </w:p>
    <w:p w14:paraId="25F0DA74">
      <w:pPr>
        <w:bidi w:val="0"/>
        <w:rPr>
          <w:rFonts w:hint="eastAsia"/>
        </w:rPr>
      </w:pPr>
      <w:r>
        <w:rPr>
          <w:rFonts w:hint="eastAsia"/>
        </w:rPr>
        <w:t>就像爱与婚姻，你不能只有其一而无其二。</w:t>
      </w:r>
    </w:p>
    <w:p w14:paraId="339DD6E5">
      <w:pPr>
        <w:bidi w:val="0"/>
        <w:rPr>
          <w:rFonts w:hint="eastAsia"/>
        </w:rPr>
      </w:pPr>
    </w:p>
    <w:p w14:paraId="69B5FE88">
      <w:pPr>
        <w:bidi w:val="0"/>
        <w:rPr>
          <w:rFonts w:hint="eastAsia"/>
        </w:rPr>
      </w:pPr>
      <w:r>
        <w:rPr>
          <w:rFonts w:hint="eastAsia"/>
        </w:rPr>
        <w:t>Somehow in the great scheme of things they belong together, complement one another, and balance one another.</w:t>
      </w:r>
    </w:p>
    <w:p w14:paraId="2FFA2F44">
      <w:pPr>
        <w:bidi w:val="0"/>
        <w:rPr>
          <w:rFonts w:hint="eastAsia"/>
        </w:rPr>
      </w:pPr>
      <w:r>
        <w:rPr>
          <w:rFonts w:hint="eastAsia"/>
        </w:rPr>
        <w:t>在宏大的计划中，它们不知何故地属于一起，相互补充，相互平衡。</w:t>
      </w:r>
    </w:p>
    <w:p w14:paraId="30201511">
      <w:pPr>
        <w:bidi w:val="0"/>
        <w:rPr>
          <w:rFonts w:hint="eastAsia"/>
        </w:rPr>
      </w:pPr>
    </w:p>
    <w:p w14:paraId="31CC8854">
      <w:pPr>
        <w:bidi w:val="0"/>
        <w:rPr>
          <w:rFonts w:hint="eastAsia"/>
        </w:rPr>
      </w:pPr>
      <w:r>
        <w:rPr>
          <w:rFonts w:hint="eastAsia"/>
        </w:rPr>
        <w:t>As we’ve just seen, it will take some serious effort on our part to keep them in balance.</w:t>
      </w:r>
    </w:p>
    <w:p w14:paraId="1466983E">
      <w:pPr>
        <w:bidi w:val="0"/>
        <w:rPr>
          <w:rFonts w:hint="eastAsia"/>
        </w:rPr>
      </w:pPr>
      <w:r>
        <w:rPr>
          <w:rFonts w:hint="eastAsia"/>
        </w:rPr>
        <w:t>正如我们刚刚看到的，保持它们的平衡需要我们付出一些认真的努力。</w:t>
      </w:r>
    </w:p>
    <w:p w14:paraId="34C78FC8">
      <w:pPr>
        <w:bidi w:val="0"/>
        <w:rPr>
          <w:rFonts w:hint="eastAsia"/>
        </w:rPr>
      </w:pPr>
    </w:p>
    <w:p w14:paraId="22347A80">
      <w:pPr>
        <w:bidi w:val="0"/>
        <w:rPr>
          <w:rFonts w:hint="eastAsia"/>
        </w:rPr>
      </w:pPr>
      <w:r>
        <w:rPr>
          <w:rFonts w:hint="eastAsia"/>
        </w:rPr>
        <w:t>And yet the effort is well worthwhile, for by maintaining proper balance we will receive and enjoy the benefits of both perspectives.</w:t>
      </w:r>
    </w:p>
    <w:p w14:paraId="2FDE3AB7">
      <w:pPr>
        <w:bidi w:val="0"/>
        <w:rPr>
          <w:rFonts w:hint="eastAsia"/>
        </w:rPr>
      </w:pPr>
      <w:r>
        <w:rPr>
          <w:rFonts w:hint="eastAsia"/>
        </w:rPr>
        <w:t>然而，这努力是值得的，因为通过保持适当的平衡，我们将领受并享受两种视角的益处。</w:t>
      </w:r>
    </w:p>
    <w:p w14:paraId="3FAF34A1">
      <w:pPr>
        <w:bidi w:val="0"/>
        <w:rPr>
          <w:rFonts w:hint="eastAsia"/>
        </w:rPr>
      </w:pPr>
    </w:p>
    <w:p w14:paraId="54FB7158">
      <w:pPr>
        <w:bidi w:val="0"/>
        <w:rPr>
          <w:rFonts w:hint="eastAsia"/>
        </w:rPr>
      </w:pPr>
      <w:r>
        <w:rPr>
          <w:rFonts w:hint="eastAsia"/>
        </w:rPr>
        <w:t>God has important lessons to teach us in the Sovereignty Perspective, lessons that are vital for our spiritual formation and health.</w:t>
      </w:r>
    </w:p>
    <w:p w14:paraId="49EEFE48">
      <w:pPr>
        <w:bidi w:val="0"/>
        <w:rPr>
          <w:rFonts w:hint="eastAsia"/>
        </w:rPr>
      </w:pPr>
      <w:r>
        <w:rPr>
          <w:rFonts w:hint="eastAsia"/>
        </w:rPr>
        <w:t>上帝在主权视角中有重要的教训要教导我们，这些教训对我们的属灵成长和健康至关重要。</w:t>
      </w:r>
    </w:p>
    <w:p w14:paraId="3EECD857">
      <w:pPr>
        <w:bidi w:val="0"/>
        <w:rPr>
          <w:rFonts w:hint="eastAsia"/>
        </w:rPr>
      </w:pPr>
    </w:p>
    <w:p w14:paraId="78F3ABF1">
      <w:pPr>
        <w:bidi w:val="0"/>
        <w:rPr>
          <w:rFonts w:hint="eastAsia"/>
        </w:rPr>
      </w:pPr>
      <w:r>
        <w:rPr>
          <w:rFonts w:hint="eastAsia"/>
        </w:rPr>
        <w:t>But God also has lessons to teach us in the Test Perspective, and these too are vital for our spiritual formation and health.</w:t>
      </w:r>
    </w:p>
    <w:p w14:paraId="00C5D6DE">
      <w:pPr>
        <w:bidi w:val="0"/>
        <w:rPr>
          <w:rFonts w:hint="eastAsia"/>
        </w:rPr>
      </w:pPr>
      <w:r>
        <w:rPr>
          <w:rFonts w:hint="eastAsia"/>
        </w:rPr>
        <w:t>但上帝也在考验视角中有教训要教导我们，这些对我们的属灵成长和健康同样至关重要。</w:t>
      </w:r>
    </w:p>
    <w:p w14:paraId="11829B54">
      <w:pPr>
        <w:bidi w:val="0"/>
        <w:rPr>
          <w:rFonts w:hint="eastAsia"/>
        </w:rPr>
      </w:pPr>
    </w:p>
    <w:p w14:paraId="29C1458C">
      <w:pPr>
        <w:bidi w:val="0"/>
        <w:rPr>
          <w:rFonts w:hint="eastAsia"/>
        </w:rPr>
      </w:pPr>
      <w:r>
        <w:rPr>
          <w:rFonts w:hint="eastAsia"/>
        </w:rPr>
        <w:t>The Golden Coin helps us to understand this.</w:t>
      </w:r>
    </w:p>
    <w:p w14:paraId="543CB666">
      <w:pPr>
        <w:bidi w:val="0"/>
        <w:rPr>
          <w:rFonts w:hint="eastAsia"/>
        </w:rPr>
      </w:pPr>
      <w:r>
        <w:rPr>
          <w:rFonts w:hint="eastAsia"/>
        </w:rPr>
        <w:t>金币帮助我们理解这一点。</w:t>
      </w:r>
    </w:p>
    <w:p w14:paraId="2011A93E">
      <w:pPr>
        <w:bidi w:val="0"/>
        <w:rPr>
          <w:rFonts w:hint="eastAsia"/>
        </w:rPr>
      </w:pPr>
    </w:p>
    <w:p w14:paraId="73F0905B">
      <w:pPr>
        <w:bidi w:val="0"/>
        <w:rPr>
          <w:rFonts w:hint="eastAsia"/>
        </w:rPr>
      </w:pPr>
      <w:r>
        <w:rPr>
          <w:rFonts w:hint="eastAsia"/>
        </w:rPr>
        <w:t>Unlike God, we cannot see both sides of the redemptive coin at once.</w:t>
      </w:r>
    </w:p>
    <w:p w14:paraId="5E2F0106">
      <w:pPr>
        <w:bidi w:val="0"/>
        <w:rPr>
          <w:rFonts w:hint="eastAsia"/>
        </w:rPr>
      </w:pPr>
      <w:r>
        <w:rPr>
          <w:rFonts w:hint="eastAsia"/>
        </w:rPr>
        <w:t>与上帝不同，我们不能同时看到救赎硬币的两面。</w:t>
      </w:r>
    </w:p>
    <w:p w14:paraId="11CF9051">
      <w:pPr>
        <w:bidi w:val="0"/>
        <w:rPr>
          <w:rFonts w:hint="eastAsia"/>
        </w:rPr>
      </w:pPr>
    </w:p>
    <w:p w14:paraId="4D05B325">
      <w:pPr>
        <w:bidi w:val="0"/>
        <w:rPr>
          <w:rFonts w:hint="eastAsia"/>
        </w:rPr>
      </w:pPr>
      <w:r>
        <w:rPr>
          <w:rFonts w:hint="eastAsia"/>
        </w:rPr>
        <w:t>We can, however, see the importance of acknowledging both sides and keeping them in good balance.</w:t>
      </w:r>
    </w:p>
    <w:p w14:paraId="619339D7">
      <w:pPr>
        <w:bidi w:val="0"/>
        <w:rPr>
          <w:rFonts w:hint="eastAsia"/>
        </w:rPr>
      </w:pPr>
      <w:r>
        <w:rPr>
          <w:rFonts w:hint="eastAsia"/>
        </w:rPr>
        <w:t>然而，我们可以看到承认两面并保持它们良好平衡的重要性。</w:t>
      </w:r>
    </w:p>
    <w:p w14:paraId="6C929CBC">
      <w:pPr>
        <w:bidi w:val="0"/>
        <w:rPr>
          <w:rFonts w:hint="eastAsia"/>
        </w:rPr>
      </w:pPr>
    </w:p>
    <w:p w14:paraId="1E6BD86B">
      <w:pPr>
        <w:bidi w:val="0"/>
        <w:rPr>
          <w:rFonts w:hint="eastAsia"/>
        </w:rPr>
      </w:pPr>
      <w:r>
        <w:rPr>
          <w:rFonts w:hint="eastAsia"/>
        </w:rPr>
        <w:t>What’s more, we can see that this is the only path to full spiritual health, safety, and blessing.</w:t>
      </w:r>
    </w:p>
    <w:p w14:paraId="37105FFB">
      <w:pPr>
        <w:bidi w:val="0"/>
        <w:rPr>
          <w:rFonts w:hint="eastAsia"/>
        </w:rPr>
      </w:pPr>
      <w:r>
        <w:rPr>
          <w:rFonts w:hint="eastAsia"/>
        </w:rPr>
        <w:t>更重要的是，我们可以看到这是通往完全属灵健康、安全和祝福的唯一路径。</w:t>
      </w:r>
    </w:p>
    <w:p w14:paraId="0A5987EE">
      <w:pPr>
        <w:bidi w:val="0"/>
        <w:rPr>
          <w:rFonts w:hint="eastAsia"/>
        </w:rPr>
      </w:pPr>
    </w:p>
    <w:p w14:paraId="10A84A7B">
      <w:pPr>
        <w:bidi w:val="0"/>
        <w:rPr>
          <w:rFonts w:hint="eastAsia"/>
        </w:rPr>
      </w:pPr>
      <w:r>
        <w:rPr>
          <w:rFonts w:hint="eastAsia"/>
        </w:rPr>
        <w:t>Now let’s begin to make this practical by focusing once again on the Doctrines of Grace.</w:t>
      </w:r>
    </w:p>
    <w:p w14:paraId="7AC16DFE">
      <w:pPr>
        <w:bidi w:val="0"/>
        <w:rPr>
          <w:rFonts w:hint="eastAsia"/>
        </w:rPr>
      </w:pPr>
      <w:r>
        <w:rPr>
          <w:rFonts w:hint="eastAsia"/>
        </w:rPr>
        <w:t>现在让我们通过再次聚焦于恩典教义，来开始将此付诸实践。</w:t>
      </w:r>
    </w:p>
    <w:p w14:paraId="04990966">
      <w:pPr>
        <w:bidi w:val="0"/>
        <w:rPr>
          <w:rFonts w:hint="eastAsia"/>
        </w:rPr>
      </w:pPr>
    </w:p>
    <w:p w14:paraId="43DDFACB">
      <w:pPr>
        <w:bidi w:val="0"/>
        <w:rPr>
          <w:rFonts w:hint="eastAsia"/>
        </w:rPr>
      </w:pPr>
      <w:r>
        <w:rPr>
          <w:rFonts w:hint="eastAsia"/>
        </w:rPr>
        <w:t>Christians who embrace these doctrines tell us—correctly, I think—that they are meant to supply God’s people with essential spiritual truths and benefits.</w:t>
      </w:r>
    </w:p>
    <w:p w14:paraId="64DA3A83">
      <w:pPr>
        <w:bidi w:val="0"/>
        <w:rPr>
          <w:rFonts w:hint="eastAsia"/>
        </w:rPr>
      </w:pPr>
      <w:r>
        <w:rPr>
          <w:rFonts w:hint="eastAsia"/>
        </w:rPr>
        <w:t>拥抱这些教义的基督徒告诉我们——我认为是正确的——它们旨在为上帝的子民提供必要的属灵真理和益处。</w:t>
      </w:r>
    </w:p>
    <w:p w14:paraId="4A14EEB5">
      <w:pPr>
        <w:bidi w:val="0"/>
        <w:rPr>
          <w:rFonts w:hint="eastAsia"/>
        </w:rPr>
      </w:pPr>
    </w:p>
    <w:p w14:paraId="533CB223">
      <w:pPr>
        <w:bidi w:val="0"/>
        <w:rPr>
          <w:rFonts w:hint="eastAsia"/>
        </w:rPr>
      </w:pPr>
      <w:r>
        <w:rPr>
          <w:rFonts w:hint="eastAsia"/>
        </w:rPr>
        <w:t>For example, they reveal to us a wise, powerful, and all-controlling God who, in every circum- stance of life, is working for the good of his people (Rom. 8:28).</w:t>
      </w:r>
    </w:p>
    <w:p w14:paraId="4486F82B">
      <w:pPr>
        <w:bidi w:val="0"/>
        <w:rPr>
          <w:rFonts w:hint="eastAsia"/>
        </w:rPr>
      </w:pPr>
      <w:r>
        <w:rPr>
          <w:rFonts w:hint="eastAsia"/>
        </w:rPr>
        <w:t>例如，它们向我们启示了一位智慧、大能、全能的上帝，祂在生命的每一种境遇中，都为祂子民的益处作工（罗马书 8:28）。</w:t>
      </w:r>
    </w:p>
    <w:p w14:paraId="16F3E7E1">
      <w:pPr>
        <w:bidi w:val="0"/>
        <w:rPr>
          <w:rFonts w:hint="eastAsia"/>
        </w:rPr>
      </w:pPr>
    </w:p>
    <w:p w14:paraId="336C2449">
      <w:pPr>
        <w:bidi w:val="0"/>
        <w:rPr>
          <w:rFonts w:hint="eastAsia"/>
        </w:rPr>
      </w:pPr>
      <w:r>
        <w:rPr>
          <w:rFonts w:hint="eastAsia"/>
        </w:rPr>
        <w:t>They reveal that in eternity past he freely set his redeeming love upon them, and predestined them to be conformed to the image of his beloved Son.</w:t>
      </w:r>
    </w:p>
    <w:p w14:paraId="41BBE0A5">
      <w:pPr>
        <w:bidi w:val="0"/>
        <w:rPr>
          <w:rFonts w:hint="eastAsia"/>
        </w:rPr>
      </w:pPr>
      <w:r>
        <w:rPr>
          <w:rFonts w:hint="eastAsia"/>
        </w:rPr>
        <w:t>它们启示说，在永恒的过去，祂白白地将祂的救赎之爱加在他们身上，并预定他们要模成祂爱子的形像。</w:t>
      </w:r>
    </w:p>
    <w:p w14:paraId="4EDB8D5F">
      <w:pPr>
        <w:bidi w:val="0"/>
        <w:rPr>
          <w:rFonts w:hint="eastAsia"/>
        </w:rPr>
      </w:pPr>
    </w:p>
    <w:p w14:paraId="7FFF83C3">
      <w:pPr>
        <w:bidi w:val="0"/>
        <w:rPr>
          <w:rFonts w:hint="eastAsia"/>
        </w:rPr>
      </w:pPr>
      <w:r>
        <w:rPr>
          <w:rFonts w:hint="eastAsia"/>
        </w:rPr>
        <w:t>They also reveal that in the great corridor of universal history this same God actually redeemed them through the earthly work of Christ, infallibly called (or will call) them to saving faith in Christ, and faithfully preserved (or will preserve) them in Christ until the day of their death or the return of the Lord.</w:t>
      </w:r>
    </w:p>
    <w:p w14:paraId="57AB7DD8">
      <w:pPr>
        <w:bidi w:val="0"/>
        <w:rPr>
          <w:rFonts w:hint="eastAsia"/>
        </w:rPr>
      </w:pPr>
      <w:r>
        <w:rPr>
          <w:rFonts w:hint="eastAsia"/>
        </w:rPr>
        <w:t>它们也启示说，在普遍历史的宏大走廊中，这位上帝确实通过基督在世上的工作救赎了他们，无误地呼召（或将要呼召）他们归向基督的救赎信心，并忠实地保守（或将要保守）他们在基督里，直到他们死亡或主再来的日子。</w:t>
      </w:r>
    </w:p>
    <w:p w14:paraId="77DCC18F">
      <w:pPr>
        <w:bidi w:val="0"/>
        <w:rPr>
          <w:rFonts w:hint="eastAsia"/>
        </w:rPr>
      </w:pPr>
    </w:p>
    <w:p w14:paraId="02523F37">
      <w:pPr>
        <w:bidi w:val="0"/>
        <w:rPr>
          <w:rFonts w:hint="eastAsia"/>
        </w:rPr>
      </w:pPr>
      <w:r>
        <w:rPr>
          <w:rFonts w:hint="eastAsia"/>
        </w:rPr>
        <w:t>Such a God, with such a purpose, plan, power, and commitment to his people must himself be an ever-flowing fountain of assurance, comfort, stability, gratitude, praise, and worship amidst the trials and temptations of life in the howling wilderness of this present evil age.</w:t>
      </w:r>
    </w:p>
    <w:p w14:paraId="1D102CDC">
      <w:pPr>
        <w:bidi w:val="0"/>
        <w:rPr>
          <w:rFonts w:hint="eastAsia"/>
        </w:rPr>
      </w:pPr>
      <w:r>
        <w:rPr>
          <w:rFonts w:hint="eastAsia"/>
        </w:rPr>
        <w:t>这样一位上帝，有这样的目的、计划、能力和对祂子民的委身，祂自己必定是在这个现今邪恶世代的旷野中，生命试炼和诱惑中，一个永流不息的确据、安慰、稳定、感恩、赞美和敬拜的泉源。</w:t>
      </w:r>
    </w:p>
    <w:p w14:paraId="435B190A">
      <w:pPr>
        <w:bidi w:val="0"/>
        <w:rPr>
          <w:rFonts w:hint="eastAsia"/>
        </w:rPr>
      </w:pPr>
    </w:p>
    <w:p w14:paraId="644FDB09">
      <w:pPr>
        <w:bidi w:val="0"/>
        <w:rPr>
          <w:rFonts w:hint="eastAsia"/>
        </w:rPr>
      </w:pPr>
      <w:r>
        <w:rPr>
          <w:rFonts w:hint="eastAsia"/>
        </w:rPr>
        <w:t>That is the upside of the Sovereignty Perspective.</w:t>
      </w:r>
    </w:p>
    <w:p w14:paraId="5455FBEB">
      <w:pPr>
        <w:bidi w:val="0"/>
        <w:rPr>
          <w:rFonts w:hint="eastAsia"/>
        </w:rPr>
      </w:pPr>
      <w:r>
        <w:rPr>
          <w:rFonts w:hint="eastAsia"/>
        </w:rPr>
        <w:t>那是主权视角的优点。</w:t>
      </w:r>
    </w:p>
    <w:p w14:paraId="44B621BE">
      <w:pPr>
        <w:bidi w:val="0"/>
        <w:rPr>
          <w:rFonts w:hint="eastAsia"/>
        </w:rPr>
      </w:pPr>
    </w:p>
    <w:p w14:paraId="20EDA570">
      <w:pPr>
        <w:bidi w:val="0"/>
        <w:rPr>
          <w:rFonts w:hint="eastAsia"/>
        </w:rPr>
      </w:pPr>
      <w:r>
        <w:rPr>
          <w:rFonts w:hint="eastAsia"/>
        </w:rPr>
        <w:t>But great as its blessings may be, we dare not forget the importance of balance.</w:t>
      </w:r>
    </w:p>
    <w:p w14:paraId="650CC49E">
      <w:pPr>
        <w:bidi w:val="0"/>
        <w:rPr>
          <w:rFonts w:hint="eastAsia"/>
        </w:rPr>
      </w:pPr>
      <w:r>
        <w:rPr>
          <w:rFonts w:hint="eastAsia"/>
        </w:rPr>
        <w:t>但无论其祝福有多大，我们都不可忘记平衡的重要性。</w:t>
      </w:r>
    </w:p>
    <w:p w14:paraId="723AB90A">
      <w:pPr>
        <w:bidi w:val="0"/>
        <w:rPr>
          <w:rFonts w:hint="eastAsia"/>
        </w:rPr>
      </w:pPr>
    </w:p>
    <w:p w14:paraId="4FD32975">
      <w:pPr>
        <w:bidi w:val="0"/>
        <w:rPr>
          <w:rFonts w:hint="eastAsia"/>
        </w:rPr>
      </w:pPr>
      <w:r>
        <w:rPr>
          <w:rFonts w:hint="eastAsia"/>
        </w:rPr>
        <w:t>For suppose now that a spiritual seeker, or a new Christian, focuses more or less exclusively on the Sovereignty Perspective, thereby neglecting the many other biblical texts giving him the Test Perspective.</w:t>
      </w:r>
    </w:p>
    <w:p w14:paraId="3E4B95A3">
      <w:pPr>
        <w:bidi w:val="0"/>
        <w:rPr>
          <w:rFonts w:hint="eastAsia"/>
        </w:rPr>
      </w:pPr>
      <w:r>
        <w:rPr>
          <w:rFonts w:hint="eastAsia"/>
        </w:rPr>
        <w:t>因为假设现在一个属灵的寻求者，或一个新基督徒，或多或少地只专注于主权视角，从而忽略了许多其他给予他考验视角的圣经经文。</w:t>
      </w:r>
    </w:p>
    <w:p w14:paraId="4E416B0C">
      <w:pPr>
        <w:bidi w:val="0"/>
        <w:rPr>
          <w:rFonts w:hint="eastAsia"/>
        </w:rPr>
      </w:pPr>
    </w:p>
    <w:p w14:paraId="3C1F304E">
      <w:pPr>
        <w:bidi w:val="0"/>
        <w:rPr>
          <w:rFonts w:hint="eastAsia"/>
        </w:rPr>
      </w:pPr>
      <w:r>
        <w:rPr>
          <w:rFonts w:hint="eastAsia"/>
        </w:rPr>
        <w:t>Henceforth, pitfalls and perils abound.</w:t>
      </w:r>
    </w:p>
    <w:p w14:paraId="7A200693">
      <w:pPr>
        <w:bidi w:val="0"/>
        <w:rPr>
          <w:rFonts w:hint="eastAsia"/>
        </w:rPr>
      </w:pPr>
      <w:r>
        <w:rPr>
          <w:rFonts w:hint="eastAsia"/>
        </w:rPr>
        <w:t>从此，陷阱和危险就比比皆是。</w:t>
      </w:r>
    </w:p>
    <w:p w14:paraId="5C35BD02">
      <w:pPr>
        <w:bidi w:val="0"/>
        <w:rPr>
          <w:rFonts w:hint="eastAsia"/>
        </w:rPr>
      </w:pPr>
    </w:p>
    <w:p w14:paraId="11F446E6">
      <w:pPr>
        <w:bidi w:val="0"/>
        <w:rPr>
          <w:rFonts w:hint="eastAsia"/>
        </w:rPr>
      </w:pPr>
      <w:r>
        <w:rPr>
          <w:rFonts w:hint="eastAsia"/>
        </w:rPr>
        <w:t>For what if a sensitive or emotionally damaged seeker simply cannot believe that God loves him or would ever choose him?</w:t>
      </w:r>
    </w:p>
    <w:p w14:paraId="312ED4EB">
      <w:pPr>
        <w:bidi w:val="0"/>
        <w:rPr>
          <w:rFonts w:hint="eastAsia"/>
        </w:rPr>
      </w:pPr>
      <w:r>
        <w:rPr>
          <w:rFonts w:hint="eastAsia"/>
        </w:rPr>
        <w:t>因为如果一个敏感或情感受损的寻求者根本无法相信上帝爱他或会拣选他呢？</w:t>
      </w:r>
    </w:p>
    <w:p w14:paraId="7A2C7746">
      <w:pPr>
        <w:bidi w:val="0"/>
        <w:rPr>
          <w:rFonts w:hint="eastAsia"/>
        </w:rPr>
      </w:pPr>
    </w:p>
    <w:p w14:paraId="112B463D">
      <w:pPr>
        <w:bidi w:val="0"/>
        <w:rPr>
          <w:rFonts w:hint="eastAsia"/>
        </w:rPr>
      </w:pPr>
      <w:r>
        <w:rPr>
          <w:rFonts w:hint="eastAsia"/>
        </w:rPr>
        <w:t>What if such a Christian thought for a little while that God had chosen him, but now—because of his chronic struggles with the world, the flesh, and the devil—has concluded that he is not elect aher all, but has surely fallen away (Matt. 13:21)?</w:t>
      </w:r>
    </w:p>
    <w:p w14:paraId="2F0B546C">
      <w:pPr>
        <w:bidi w:val="0"/>
        <w:rPr>
          <w:rFonts w:hint="eastAsia"/>
        </w:rPr>
      </w:pPr>
      <w:r>
        <w:rPr>
          <w:rFonts w:hint="eastAsia"/>
        </w:rPr>
        <w:t>如果这样一个基督徒曾一度认为上帝拣选了他，但现在——因为他与世界、肉体和魔鬼的长期挣扎——得出结论说他终究不是选民，而是肯定已经堕落了呢？（马太福音 13:21）</w:t>
      </w:r>
    </w:p>
    <w:p w14:paraId="5A26F65C">
      <w:pPr>
        <w:bidi w:val="0"/>
        <w:rPr>
          <w:rFonts w:hint="eastAsia"/>
        </w:rPr>
      </w:pPr>
    </w:p>
    <w:p w14:paraId="4AF379EA">
      <w:pPr>
        <w:bidi w:val="0"/>
        <w:rPr>
          <w:rFonts w:hint="eastAsia"/>
        </w:rPr>
      </w:pPr>
      <w:r>
        <w:rPr>
          <w:rFonts w:hint="eastAsia"/>
        </w:rPr>
        <w:t>What if older Christians, mesmerized by the truth of divine sovereignty, become fatalistic, passive, disengaged, proud, contemptuous, or forgetful of God’s love, mercy, grace, and goodness to all people, including those who (for the moment) are his enemies (Matt. 5:43–48)?</w:t>
      </w:r>
    </w:p>
    <w:p w14:paraId="4D868CAF">
      <w:pPr>
        <w:bidi w:val="0"/>
        <w:rPr>
          <w:rFonts w:hint="eastAsia"/>
        </w:rPr>
      </w:pPr>
      <w:r>
        <w:rPr>
          <w:rFonts w:hint="eastAsia"/>
        </w:rPr>
        <w:t>如果年长的基督徒，被神圣主权的真理所迷惑，变得宿命、被动、疏离、骄傲、轻蔑，或忘记了上帝对所有人的爱、怜悯、恩典和良善，包括那些（目前）是祂敌人的人呢？（马太福音 5:43–48）</w:t>
      </w:r>
    </w:p>
    <w:p w14:paraId="3D254FFE">
      <w:pPr>
        <w:bidi w:val="0"/>
        <w:rPr>
          <w:rFonts w:hint="eastAsia"/>
        </w:rPr>
      </w:pPr>
    </w:p>
    <w:p w14:paraId="388EFA58">
      <w:pPr>
        <w:bidi w:val="0"/>
        <w:rPr>
          <w:rFonts w:hint="eastAsia"/>
        </w:rPr>
      </w:pPr>
      <w:r>
        <w:rPr>
          <w:rFonts w:hint="eastAsia"/>
        </w:rPr>
        <w:t>In short, what if the Doctrines of Grace, through an unhealthy emphasis upon the Doctrines of Grace, become doctrines of despair or destruction?5</w:t>
      </w:r>
    </w:p>
    <w:p w14:paraId="090414A9">
      <w:pPr>
        <w:bidi w:val="0"/>
        <w:rPr>
          <w:rFonts w:hint="eastAsia"/>
        </w:rPr>
      </w:pPr>
      <w:r>
        <w:rPr>
          <w:rFonts w:hint="eastAsia"/>
        </w:rPr>
        <w:t>简而言之，如果恩典教义，通过对恩典教义的不健康强调，变成了绝望或毁灭的教义呢？5</w:t>
      </w:r>
    </w:p>
    <w:p w14:paraId="3095EF35">
      <w:pPr>
        <w:bidi w:val="0"/>
        <w:rPr>
          <w:rFonts w:hint="eastAsia"/>
        </w:rPr>
      </w:pPr>
    </w:p>
    <w:p w14:paraId="50B178AE">
      <w:pPr>
        <w:bidi w:val="0"/>
        <w:rPr>
          <w:rFonts w:hint="eastAsia"/>
        </w:rPr>
      </w:pPr>
      <w:r>
        <w:rPr>
          <w:rFonts w:hint="eastAsia"/>
        </w:rPr>
        <w:t>Here is where the Golden Coin proves its great worth, for it immediately enables us to see the biblical antidote to all such perils and pitfalls.</w:t>
      </w:r>
    </w:p>
    <w:p w14:paraId="216BEE8C">
      <w:pPr>
        <w:bidi w:val="0"/>
        <w:rPr>
          <w:rFonts w:hint="eastAsia"/>
        </w:rPr>
      </w:pPr>
      <w:r>
        <w:rPr>
          <w:rFonts w:hint="eastAsia"/>
        </w:rPr>
        <w:t>在这里，金币证明了其巨大的价值，因为它立即让我们看到了对所有这类危险和陷阱的圣经解药。</w:t>
      </w:r>
    </w:p>
    <w:p w14:paraId="3FC4222B">
      <w:pPr>
        <w:bidi w:val="0"/>
        <w:rPr>
          <w:rFonts w:hint="eastAsia"/>
        </w:rPr>
      </w:pPr>
    </w:p>
    <w:p w14:paraId="08F6FCE4">
      <w:pPr>
        <w:bidi w:val="0"/>
        <w:rPr>
          <w:rFonts w:hint="eastAsia"/>
        </w:rPr>
      </w:pPr>
      <w:r>
        <w:rPr>
          <w:rFonts w:hint="eastAsia"/>
        </w:rPr>
        <w:t>In the case of folks who have gazed too long at the Sovereignty Perspective, all that is necessary is to take a fresh look at the other side of the coin: the countless biblical texts that give us the Test Perspective.</w:t>
      </w:r>
    </w:p>
    <w:p w14:paraId="4B50DB29">
      <w:pPr>
        <w:bidi w:val="0"/>
        <w:rPr>
          <w:rFonts w:hint="eastAsia"/>
        </w:rPr>
      </w:pPr>
      <w:r>
        <w:rPr>
          <w:rFonts w:hint="eastAsia"/>
        </w:rPr>
        <w:t>对于那些过久凝视主权视角的人们，所需要做的只是重新审视硬币的另一面：即给予我们考验视角的无数圣经经文。</w:t>
      </w:r>
    </w:p>
    <w:p w14:paraId="022264F8">
      <w:pPr>
        <w:bidi w:val="0"/>
        <w:rPr>
          <w:rFonts w:hint="eastAsia"/>
        </w:rPr>
      </w:pPr>
    </w:p>
    <w:p w14:paraId="6C1CC969">
      <w:pPr>
        <w:bidi w:val="0"/>
        <w:rPr>
          <w:rFonts w:hint="eastAsia"/>
        </w:rPr>
      </w:pPr>
      <w:r>
        <w:rPr>
          <w:rFonts w:hint="eastAsia"/>
        </w:rPr>
        <w:t>For as soon as they immerse themselves in these, they realize that as mysterious as God’s sovereignty is, it cannot possibly cancel the validity of his own teachings, promises, exhortations, warnings, and encourage- ments, or the power and importance of our own Pee-will responses to them.</w:t>
      </w:r>
    </w:p>
    <w:p w14:paraId="36F145BD">
      <w:pPr>
        <w:bidi w:val="0"/>
        <w:rPr>
          <w:rFonts w:hint="eastAsia"/>
        </w:rPr>
      </w:pPr>
      <w:r>
        <w:rPr>
          <w:rFonts w:hint="eastAsia"/>
        </w:rPr>
        <w:t>因为一旦他们沉浸于其中，他们就会意识到，上帝的主权虽然奥秘，却绝不可能取消祂自己教导、应许、劝勉、警告和鼓励的有效性，也不可能取消我们自己自由意志对它们回应的能力和重要性。</w:t>
      </w:r>
    </w:p>
    <w:p w14:paraId="02670FA6">
      <w:pPr>
        <w:bidi w:val="0"/>
        <w:rPr>
          <w:rFonts w:hint="eastAsia"/>
        </w:rPr>
      </w:pPr>
    </w:p>
    <w:p w14:paraId="64FB3FC2">
      <w:pPr>
        <w:bidi w:val="0"/>
        <w:rPr>
          <w:rFonts w:hint="eastAsia"/>
        </w:rPr>
      </w:pPr>
      <w:r>
        <w:rPr>
          <w:rFonts w:hint="eastAsia"/>
        </w:rPr>
        <w:t>If it did, why would God say such things as ohen, as passionately, and as sincerely as he so evidently does?</w:t>
      </w:r>
    </w:p>
    <w:p w14:paraId="18F34D60">
      <w:pPr>
        <w:bidi w:val="0"/>
        <w:rPr>
          <w:rFonts w:hint="eastAsia"/>
        </w:rPr>
      </w:pPr>
      <w:r>
        <w:rPr>
          <w:rFonts w:hint="eastAsia"/>
        </w:rPr>
        <w:t>如果真是如此，为什么上帝会如此经常、如此热情、如此真诚地说这些话，正如祂显然所做的那样？</w:t>
      </w:r>
    </w:p>
    <w:p w14:paraId="1A46CD96">
      <w:pPr>
        <w:bidi w:val="0"/>
        <w:rPr>
          <w:rFonts w:hint="eastAsia"/>
        </w:rPr>
      </w:pPr>
    </w:p>
    <w:p w14:paraId="1F07778A">
      <w:pPr>
        <w:bidi w:val="0"/>
        <w:rPr>
          <w:rFonts w:hint="eastAsia"/>
        </w:rPr>
      </w:pPr>
      <w:r>
        <w:rPr>
          <w:rFonts w:hint="eastAsia"/>
        </w:rPr>
        <w:t>It will serve us well to pause for a moment and hear him speak to us in some of these ways:</w:t>
      </w:r>
    </w:p>
    <w:p w14:paraId="5FFB8FA5">
      <w:pPr>
        <w:bidi w:val="0"/>
        <w:rPr>
          <w:rFonts w:hint="eastAsia"/>
        </w:rPr>
      </w:pPr>
      <w:r>
        <w:rPr>
          <w:rFonts w:hint="eastAsia"/>
        </w:rPr>
        <w:t>我们暂时停下来，听听祂用这些方式向我们说话，这对我们大有裨益：</w:t>
      </w:r>
    </w:p>
    <w:p w14:paraId="738844A1">
      <w:pPr>
        <w:bidi w:val="0"/>
        <w:rPr>
          <w:rFonts w:hint="eastAsia"/>
        </w:rPr>
      </w:pPr>
    </w:p>
    <w:p w14:paraId="19D87DC4">
      <w:pPr>
        <w:bidi w:val="0"/>
        <w:rPr>
          <w:rFonts w:hint="eastAsia"/>
        </w:rPr>
      </w:pPr>
      <w:r>
        <w:rPr>
          <w:rFonts w:hint="eastAsia"/>
        </w:rPr>
        <w:t>•The Lord God commanded the man, saying, “From any tree of the garden you may eat freely; but from the tree of the knowledge of good and evil you shall not eat, for in the day that you eat from it you will surely die.” (Genesis 2:16–17)</w:t>
      </w:r>
    </w:p>
    <w:p w14:paraId="4EA2D873">
      <w:pPr>
        <w:bidi w:val="0"/>
        <w:rPr>
          <w:rFonts w:hint="eastAsia"/>
        </w:rPr>
      </w:pPr>
      <w:r>
        <w:rPr>
          <w:rFonts w:hint="eastAsia"/>
        </w:rPr>
        <w:t>•耶和华神吩咐那人说：“园中各样树上的果子，你可以随意吃；只是分别善恶树上的果子，你不可吃，因为你吃的日子必定死。”（创世记 2:16–17）</w:t>
      </w:r>
    </w:p>
    <w:p w14:paraId="46719350">
      <w:pPr>
        <w:bidi w:val="0"/>
        <w:rPr>
          <w:rFonts w:hint="eastAsia"/>
        </w:rPr>
      </w:pPr>
    </w:p>
    <w:p w14:paraId="32AFB445">
      <w:pPr>
        <w:bidi w:val="0"/>
        <w:rPr>
          <w:rFonts w:hint="eastAsia"/>
        </w:rPr>
      </w:pPr>
      <w:r>
        <w:rPr>
          <w:rFonts w:hint="eastAsia"/>
        </w:rPr>
        <w:t>•And the Lord had regard for Abel and for his offering; but for Cain and for his offering he had no regard.</w:t>
      </w:r>
    </w:p>
    <w:p w14:paraId="4C9F544F">
      <w:pPr>
        <w:bidi w:val="0"/>
        <w:rPr>
          <w:rFonts w:hint="eastAsia"/>
        </w:rPr>
      </w:pPr>
      <w:r>
        <w:rPr>
          <w:rFonts w:hint="eastAsia"/>
        </w:rPr>
        <w:t>•耶和华看中了亚伯和他的供物，只是看不中该隐和他的供物。</w:t>
      </w:r>
    </w:p>
    <w:p w14:paraId="3B34C9B0">
      <w:pPr>
        <w:bidi w:val="0"/>
        <w:rPr>
          <w:rFonts w:hint="eastAsia"/>
        </w:rPr>
      </w:pPr>
    </w:p>
    <w:p w14:paraId="64A60909">
      <w:pPr>
        <w:bidi w:val="0"/>
        <w:rPr>
          <w:rFonts w:hint="eastAsia"/>
        </w:rPr>
      </w:pPr>
      <w:r>
        <w:rPr>
          <w:rFonts w:hint="eastAsia"/>
        </w:rPr>
        <w:t>So Cain became very angry and his countenance fell.</w:t>
      </w:r>
    </w:p>
    <w:p w14:paraId="7F9B11CA">
      <w:pPr>
        <w:bidi w:val="0"/>
        <w:rPr>
          <w:rFonts w:hint="eastAsia"/>
        </w:rPr>
      </w:pPr>
      <w:r>
        <w:rPr>
          <w:rFonts w:hint="eastAsia"/>
        </w:rPr>
        <w:t>该隐就大大地发怒，变了脸色。</w:t>
      </w:r>
    </w:p>
    <w:p w14:paraId="054EC4BE">
      <w:pPr>
        <w:bidi w:val="0"/>
        <w:rPr>
          <w:rFonts w:hint="eastAsia"/>
        </w:rPr>
      </w:pPr>
    </w:p>
    <w:p w14:paraId="1EF28839">
      <w:pPr>
        <w:bidi w:val="0"/>
        <w:rPr>
          <w:rFonts w:hint="eastAsia"/>
        </w:rPr>
      </w:pPr>
      <w:r>
        <w:rPr>
          <w:rFonts w:hint="eastAsia"/>
        </w:rPr>
        <w:t>Then the Lord said to Cain, “Why are you angry? And why has your countenance fallen?</w:t>
      </w:r>
    </w:p>
    <w:p w14:paraId="79896B8F">
      <w:pPr>
        <w:bidi w:val="0"/>
        <w:rPr>
          <w:rFonts w:hint="eastAsia"/>
        </w:rPr>
      </w:pPr>
      <w:r>
        <w:rPr>
          <w:rFonts w:hint="eastAsia"/>
        </w:rPr>
        <w:t>耶和华对该隐说：“你为什么发怒呢？你为什么变了脸色呢？</w:t>
      </w:r>
    </w:p>
    <w:p w14:paraId="0E0107C9">
      <w:pPr>
        <w:bidi w:val="0"/>
        <w:rPr>
          <w:rFonts w:hint="eastAsia"/>
        </w:rPr>
      </w:pPr>
    </w:p>
    <w:p w14:paraId="3F7388C2">
      <w:pPr>
        <w:bidi w:val="0"/>
        <w:rPr>
          <w:rFonts w:hint="eastAsia"/>
        </w:rPr>
      </w:pPr>
      <w:r>
        <w:rPr>
          <w:rFonts w:hint="eastAsia"/>
        </w:rPr>
        <w:t>If you do well, will not your countenance be lihed up?</w:t>
      </w:r>
    </w:p>
    <w:p w14:paraId="1A00FA80">
      <w:pPr>
        <w:bidi w:val="0"/>
        <w:rPr>
          <w:rFonts w:hint="eastAsia"/>
        </w:rPr>
      </w:pPr>
      <w:r>
        <w:rPr>
          <w:rFonts w:hint="eastAsia"/>
        </w:rPr>
        <w:t>你若行得好，岂不蒙悦纳？</w:t>
      </w:r>
    </w:p>
    <w:p w14:paraId="5B437B8A">
      <w:pPr>
        <w:bidi w:val="0"/>
        <w:rPr>
          <w:rFonts w:hint="eastAsia"/>
        </w:rPr>
      </w:pPr>
    </w:p>
    <w:p w14:paraId="2C4A9E74">
      <w:pPr>
        <w:bidi w:val="0"/>
        <w:rPr>
          <w:rFonts w:hint="eastAsia"/>
        </w:rPr>
      </w:pPr>
      <w:r>
        <w:rPr>
          <w:rFonts w:hint="eastAsia"/>
        </w:rPr>
        <w:t>But if you do not do well, sin is crouching at the door; and its desire is for you, but you must master it.” (Genesis 4:4–7)</w:t>
      </w:r>
    </w:p>
    <w:p w14:paraId="4214C282">
      <w:pPr>
        <w:bidi w:val="0"/>
        <w:rPr>
          <w:rFonts w:hint="eastAsia"/>
        </w:rPr>
      </w:pPr>
      <w:r>
        <w:rPr>
          <w:rFonts w:hint="eastAsia"/>
        </w:rPr>
        <w:t>你若行得不好，罪就伏在门前。它必恋慕你，你却要制伏它。”（创世记 4:4–7）</w:t>
      </w:r>
    </w:p>
    <w:p w14:paraId="11F42EA7">
      <w:pPr>
        <w:bidi w:val="0"/>
        <w:rPr>
          <w:rFonts w:hint="eastAsia"/>
        </w:rPr>
      </w:pPr>
    </w:p>
    <w:p w14:paraId="2747211D">
      <w:pPr>
        <w:bidi w:val="0"/>
        <w:rPr>
          <w:rFonts w:hint="eastAsia"/>
        </w:rPr>
      </w:pPr>
      <w:r>
        <w:rPr>
          <w:rFonts w:hint="eastAsia"/>
        </w:rPr>
        <w:t>•“I call heaven and earth to witness against you today that I have set before you life and death, the blessing and the curse.</w:t>
      </w:r>
    </w:p>
    <w:p w14:paraId="39FD19BF">
      <w:pPr>
        <w:bidi w:val="0"/>
        <w:rPr>
          <w:rFonts w:hint="eastAsia"/>
        </w:rPr>
      </w:pPr>
      <w:r>
        <w:rPr>
          <w:rFonts w:hint="eastAsia"/>
        </w:rPr>
        <w:t>•“我今日呼天唤地向你作见证，我将生与死，祝福与咒诅，陈明在你面前。</w:t>
      </w:r>
    </w:p>
    <w:p w14:paraId="7CB4B9B2">
      <w:pPr>
        <w:bidi w:val="0"/>
        <w:rPr>
          <w:rFonts w:hint="eastAsia"/>
        </w:rPr>
      </w:pPr>
    </w:p>
    <w:p w14:paraId="513FF5A4">
      <w:pPr>
        <w:bidi w:val="0"/>
        <w:rPr>
          <w:rFonts w:hint="eastAsia"/>
        </w:rPr>
      </w:pPr>
      <w:r>
        <w:rPr>
          <w:rFonts w:hint="eastAsia"/>
        </w:rPr>
        <w:t>So choose life in order that you may live, you and your descen- dants, by loving the Lord your God, by obeying his voice, and by holding close to him; for this is your life and the length of your days, so that you may live in the land which the Lord swore to your fathers, to Abraham, Isaac, and Jacob, to give them.” (Deuteronomy 30:19–20)</w:t>
      </w:r>
    </w:p>
    <w:p w14:paraId="704EBEDC">
      <w:pPr>
        <w:bidi w:val="0"/>
        <w:rPr>
          <w:rFonts w:hint="eastAsia"/>
        </w:rPr>
      </w:pPr>
      <w:r>
        <w:rPr>
          <w:rFonts w:hint="eastAsia"/>
        </w:rPr>
        <w:t>所以你要拣选生命，使你和你的后裔都得存活。且爱耶和华你的神，听从祂的话，专靠祂，因为祂是你的生命，你的日子长久，也在乎祂。这样，你就可以住耶和华向你列祖亚伯拉罕、以撒、雅各起誓应许所赐的地上。”（申命记 30:19–20）</w:t>
      </w:r>
    </w:p>
    <w:p w14:paraId="10D5CC6F">
      <w:pPr>
        <w:bidi w:val="0"/>
        <w:rPr>
          <w:rFonts w:hint="eastAsia"/>
        </w:rPr>
      </w:pPr>
    </w:p>
    <w:p w14:paraId="1A552881">
      <w:pPr>
        <w:bidi w:val="0"/>
        <w:rPr>
          <w:rFonts w:hint="eastAsia"/>
        </w:rPr>
      </w:pPr>
      <w:r>
        <w:rPr>
          <w:rFonts w:hint="eastAsia"/>
        </w:rPr>
        <w:t>•“If it is disagreeable in your sight to serve the Lord, choose for yourselves today whom you will serve: whether the gods which your fathers served which were beyond the River, or the gods of the Amorites in whose land you are living; but as for me and my house, we will serve the Lord.” ( Joshua 24:15)</w:t>
      </w:r>
    </w:p>
    <w:p w14:paraId="5D6444FC">
      <w:pPr>
        <w:bidi w:val="0"/>
        <w:rPr>
          <w:rFonts w:hint="eastAsia"/>
        </w:rPr>
      </w:pPr>
      <w:r>
        <w:rPr>
          <w:rFonts w:hint="eastAsia"/>
        </w:rPr>
        <w:t>•“若是你们以事奉耶和华为不好，今日就可以选择所要事奉的，是你们列祖在大河那边所事奉的神呢，是你们所住这地的亚摩利人的神呢？至于我和我家，我们必定事奉耶和华。”（约书亚记 24:15）</w:t>
      </w:r>
    </w:p>
    <w:p w14:paraId="688E1E1B">
      <w:pPr>
        <w:bidi w:val="0"/>
        <w:rPr>
          <w:rFonts w:hint="eastAsia"/>
        </w:rPr>
      </w:pPr>
    </w:p>
    <w:p w14:paraId="74183A14">
      <w:pPr>
        <w:bidi w:val="0"/>
        <w:rPr>
          <w:rFonts w:hint="eastAsia"/>
        </w:rPr>
      </w:pPr>
      <w:r>
        <w:rPr>
          <w:rFonts w:hint="eastAsia"/>
        </w:rPr>
        <w:t>•Does not wisdom call out, and does not understanding raise her voice?</w:t>
      </w:r>
    </w:p>
    <w:p w14:paraId="190E039F">
      <w:pPr>
        <w:bidi w:val="0"/>
        <w:rPr>
          <w:rFonts w:hint="eastAsia"/>
        </w:rPr>
      </w:pPr>
      <w:r>
        <w:rPr>
          <w:rFonts w:hint="eastAsia"/>
        </w:rPr>
        <w:t>•智慧岂不呼叫，聪明岂不发声？</w:t>
      </w:r>
    </w:p>
    <w:p w14:paraId="27A522C8">
      <w:pPr>
        <w:bidi w:val="0"/>
        <w:rPr>
          <w:rFonts w:hint="eastAsia"/>
        </w:rPr>
      </w:pPr>
    </w:p>
    <w:p w14:paraId="22BCF044">
      <w:pPr>
        <w:bidi w:val="0"/>
        <w:rPr>
          <w:rFonts w:hint="eastAsia"/>
        </w:rPr>
      </w:pPr>
      <w:r>
        <w:rPr>
          <w:rFonts w:hint="eastAsia"/>
        </w:rPr>
        <w:t>On the heights overlooking the road, at the cross- roads she takes her stand.</w:t>
      </w:r>
    </w:p>
    <w:p w14:paraId="676F6840">
      <w:pPr>
        <w:bidi w:val="0"/>
        <w:rPr>
          <w:rFonts w:hint="eastAsia"/>
        </w:rPr>
      </w:pPr>
      <w:r>
        <w:rPr>
          <w:rFonts w:hint="eastAsia"/>
        </w:rPr>
        <w:t>她在道旁高处的顶上，在十字路口站立。</w:t>
      </w:r>
    </w:p>
    <w:p w14:paraId="7A6B0390">
      <w:pPr>
        <w:bidi w:val="0"/>
        <w:rPr>
          <w:rFonts w:hint="eastAsia"/>
        </w:rPr>
      </w:pPr>
    </w:p>
    <w:p w14:paraId="7AC6BE75">
      <w:pPr>
        <w:bidi w:val="0"/>
        <w:rPr>
          <w:rFonts w:hint="eastAsia"/>
        </w:rPr>
      </w:pPr>
      <w:r>
        <w:rPr>
          <w:rFonts w:hint="eastAsia"/>
        </w:rPr>
        <w:t>Beside the gates to the city, at the entrances she cries out: “To you, O men, I call out, and my cry is to the sons of men.</w:t>
      </w:r>
    </w:p>
    <w:p w14:paraId="7255DCDC">
      <w:pPr>
        <w:bidi w:val="0"/>
        <w:rPr>
          <w:rFonts w:hint="eastAsia"/>
        </w:rPr>
      </w:pPr>
      <w:r>
        <w:rPr>
          <w:rFonts w:hint="eastAsia"/>
        </w:rPr>
        <w:t>在城门旁，在城门口，在城门洞，她高声说：“众人哪，我呼叫你们，我向世人发声。</w:t>
      </w:r>
    </w:p>
    <w:p w14:paraId="745B75A2">
      <w:pPr>
        <w:bidi w:val="0"/>
        <w:rPr>
          <w:rFonts w:hint="eastAsia"/>
        </w:rPr>
      </w:pPr>
    </w:p>
    <w:p w14:paraId="47CF5F11">
      <w:pPr>
        <w:bidi w:val="0"/>
        <w:rPr>
          <w:rFonts w:hint="eastAsia"/>
        </w:rPr>
      </w:pPr>
      <w:r>
        <w:rPr>
          <w:rFonts w:hint="eastAsia"/>
        </w:rPr>
        <w:t>Simple ones, learn to be shrewd; O fools, gain understanding.</w:t>
      </w:r>
    </w:p>
    <w:p w14:paraId="79307799">
      <w:pPr>
        <w:bidi w:val="0"/>
        <w:rPr>
          <w:rFonts w:hint="eastAsia"/>
        </w:rPr>
      </w:pPr>
      <w:r>
        <w:rPr>
          <w:rFonts w:hint="eastAsia"/>
        </w:rPr>
        <w:t>说：愚蒙人哪，你们要会悟灵明；愚昧人哪，你们当心里明白。</w:t>
      </w:r>
    </w:p>
    <w:p w14:paraId="16F830D5">
      <w:pPr>
        <w:bidi w:val="0"/>
        <w:rPr>
          <w:rFonts w:hint="eastAsia"/>
        </w:rPr>
      </w:pPr>
    </w:p>
    <w:p w14:paraId="44CF28F4">
      <w:pPr>
        <w:bidi w:val="0"/>
        <w:rPr>
          <w:rFonts w:hint="eastAsia"/>
        </w:rPr>
      </w:pPr>
      <w:r>
        <w:rPr>
          <w:rFonts w:hint="eastAsia"/>
        </w:rPr>
        <w:t>Listen, for I speak of noble things, and the opening of my lips will reveal right . . .</w:t>
      </w:r>
    </w:p>
    <w:p w14:paraId="2FE5EA78">
      <w:pPr>
        <w:bidi w:val="0"/>
        <w:rPr>
          <w:rFonts w:hint="eastAsia"/>
        </w:rPr>
      </w:pPr>
      <w:r>
        <w:rPr>
          <w:rFonts w:hint="eastAsia"/>
        </w:rPr>
        <w:t>你们当听，因我要说极美的话；我张嘴要论正直的事。</w:t>
      </w:r>
    </w:p>
    <w:p w14:paraId="52C81735">
      <w:pPr>
        <w:bidi w:val="0"/>
        <w:rPr>
          <w:rFonts w:hint="eastAsia"/>
        </w:rPr>
      </w:pPr>
    </w:p>
    <w:p w14:paraId="5A49BB09">
      <w:pPr>
        <w:bidi w:val="0"/>
        <w:rPr>
          <w:rFonts w:hint="eastAsia"/>
        </w:rPr>
      </w:pPr>
      <w:r>
        <w:rPr>
          <w:rFonts w:hint="eastAsia"/>
        </w:rPr>
        <w:t>Now therefore, my sons, listen to me, for blessed are those who keep my ways.</w:t>
      </w:r>
    </w:p>
    <w:p w14:paraId="24BE7A24">
      <w:pPr>
        <w:bidi w:val="0"/>
        <w:rPr>
          <w:rFonts w:hint="eastAsia"/>
        </w:rPr>
      </w:pPr>
      <w:r>
        <w:rPr>
          <w:rFonts w:hint="eastAsia"/>
        </w:rPr>
        <w:t>现在，众子啊，要听从我，因为谨守我道的，便为有福。</w:t>
      </w:r>
    </w:p>
    <w:p w14:paraId="22E9F35F">
      <w:pPr>
        <w:bidi w:val="0"/>
        <w:rPr>
          <w:rFonts w:hint="eastAsia"/>
        </w:rPr>
      </w:pPr>
    </w:p>
    <w:p w14:paraId="6CA9DB28">
      <w:pPr>
        <w:bidi w:val="0"/>
        <w:rPr>
          <w:rFonts w:hint="eastAsia"/>
        </w:rPr>
      </w:pPr>
      <w:r>
        <w:rPr>
          <w:rFonts w:hint="eastAsia"/>
        </w:rPr>
        <w:t>Listen to instruction and be wise; do not ignore it.</w:t>
      </w:r>
    </w:p>
    <w:p w14:paraId="348A5101">
      <w:pPr>
        <w:bidi w:val="0"/>
        <w:rPr>
          <w:rFonts w:hint="eastAsia"/>
        </w:rPr>
      </w:pPr>
      <w:r>
        <w:rPr>
          <w:rFonts w:hint="eastAsia"/>
        </w:rPr>
        <w:t>要听教训就得智慧，不可弃绝。</w:t>
      </w:r>
    </w:p>
    <w:p w14:paraId="7A03012C">
      <w:pPr>
        <w:bidi w:val="0"/>
        <w:rPr>
          <w:rFonts w:hint="eastAsia"/>
        </w:rPr>
      </w:pPr>
    </w:p>
    <w:p w14:paraId="5838A94C">
      <w:pPr>
        <w:bidi w:val="0"/>
        <w:rPr>
          <w:rFonts w:hint="eastAsia"/>
        </w:rPr>
      </w:pPr>
      <w:r>
        <w:rPr>
          <w:rFonts w:hint="eastAsia"/>
        </w:rPr>
        <w:t>Blessed is the man who listens to me, watching daily at my doors, waiting at the posts of my doorway.</w:t>
      </w:r>
    </w:p>
    <w:p w14:paraId="52B58AFE">
      <w:pPr>
        <w:bidi w:val="0"/>
        <w:rPr>
          <w:rFonts w:hint="eastAsia"/>
        </w:rPr>
      </w:pPr>
      <w:r>
        <w:rPr>
          <w:rFonts w:hint="eastAsia"/>
        </w:rPr>
        <w:t>听从我，日日在我门口仰望，在我门框旁边等候的，那人便为有福。</w:t>
      </w:r>
    </w:p>
    <w:p w14:paraId="200DA51C">
      <w:pPr>
        <w:bidi w:val="0"/>
        <w:rPr>
          <w:rFonts w:hint="eastAsia"/>
        </w:rPr>
      </w:pPr>
    </w:p>
    <w:p w14:paraId="69DE42C5">
      <w:pPr>
        <w:bidi w:val="0"/>
        <w:rPr>
          <w:rFonts w:hint="eastAsia"/>
        </w:rPr>
      </w:pPr>
      <w:r>
        <w:rPr>
          <w:rFonts w:hint="eastAsia"/>
        </w:rPr>
        <w:t>For whoever finds me finds life and obtains the favor of the LORD; but he who fails to find me [or, sins against me] harms himself; all who hate me love death.” (Proverbs 8:1–6, 32–36 bsb)</w:t>
      </w:r>
    </w:p>
    <w:p w14:paraId="66614B4F">
      <w:pPr>
        <w:bidi w:val="0"/>
        <w:rPr>
          <w:rFonts w:hint="eastAsia"/>
        </w:rPr>
      </w:pPr>
      <w:r>
        <w:rPr>
          <w:rFonts w:hint="eastAsia"/>
        </w:rPr>
        <w:t>因为寻得我的，就寻得生命，也必蒙耶和华的恩惠。得不着我的[或作，得罪我的]，是害了自己的性命；恨恶我的，都喜爱死亡。”（箴言 8:1–6, 32–36 bsb）</w:t>
      </w:r>
    </w:p>
    <w:p w14:paraId="3E20DACA">
      <w:pPr>
        <w:bidi w:val="0"/>
        <w:rPr>
          <w:rFonts w:hint="eastAsia"/>
        </w:rPr>
      </w:pPr>
    </w:p>
    <w:p w14:paraId="565796F6">
      <w:pPr>
        <w:bidi w:val="0"/>
        <w:rPr>
          <w:rFonts w:hint="eastAsia"/>
        </w:rPr>
      </w:pPr>
      <w:r>
        <w:rPr>
          <w:rFonts w:hint="eastAsia"/>
        </w:rPr>
        <w:t>•“Come now, and let us reason together,” says the Lord, “Though your sins are as scarlet, they will be as white as snow; though they are red like crimson, they will be like wool.” (Isaiah 1:18 bsb)</w:t>
      </w:r>
    </w:p>
    <w:p w14:paraId="787BC3DC">
      <w:pPr>
        <w:bidi w:val="0"/>
        <w:rPr>
          <w:rFonts w:hint="eastAsia"/>
        </w:rPr>
      </w:pPr>
      <w:r>
        <w:rPr>
          <w:rFonts w:hint="eastAsia"/>
        </w:rPr>
        <w:t>•耶和华说：“你们来，我们彼此辩论。你们的罪虽像朱红，必变成雪白；虽红如丹颜，必白如羊毛。”（以赛亚书 1:18 bsb）</w:t>
      </w:r>
    </w:p>
    <w:p w14:paraId="444F81AF">
      <w:pPr>
        <w:bidi w:val="0"/>
        <w:rPr>
          <w:rFonts w:hint="eastAsia"/>
        </w:rPr>
      </w:pPr>
    </w:p>
    <w:p w14:paraId="5B47204C">
      <w:pPr>
        <w:bidi w:val="0"/>
        <w:rPr>
          <w:rFonts w:hint="eastAsia"/>
        </w:rPr>
      </w:pPr>
      <w:r>
        <w:rPr>
          <w:rFonts w:hint="eastAsia"/>
        </w:rPr>
        <w:t>•“Ho! Every one who thirsts, come to the waters; and you who have no money come, buy and eat.</w:t>
      </w:r>
    </w:p>
    <w:p w14:paraId="1BBC69F1">
      <w:pPr>
        <w:bidi w:val="0"/>
        <w:rPr>
          <w:rFonts w:hint="eastAsia"/>
        </w:rPr>
      </w:pPr>
      <w:r>
        <w:rPr>
          <w:rFonts w:hint="eastAsia"/>
        </w:rPr>
        <w:t>•“喂！凡口渴的都当就近水来；没有银钱的也可以来。你们都来，买了吃。</w:t>
      </w:r>
    </w:p>
    <w:p w14:paraId="0970EFE9">
      <w:pPr>
        <w:bidi w:val="0"/>
        <w:rPr>
          <w:rFonts w:hint="eastAsia"/>
        </w:rPr>
      </w:pPr>
    </w:p>
    <w:p w14:paraId="1DBB7F54">
      <w:pPr>
        <w:bidi w:val="0"/>
        <w:rPr>
          <w:rFonts w:hint="eastAsia"/>
        </w:rPr>
      </w:pPr>
      <w:r>
        <w:rPr>
          <w:rFonts w:hint="eastAsia"/>
        </w:rPr>
        <w:t>Come, buy wine and milk without money and without cost.</w:t>
      </w:r>
    </w:p>
    <w:p w14:paraId="03E1DCC3">
      <w:pPr>
        <w:bidi w:val="0"/>
        <w:rPr>
          <w:rFonts w:hint="eastAsia"/>
        </w:rPr>
      </w:pPr>
      <w:r>
        <w:rPr>
          <w:rFonts w:hint="eastAsia"/>
        </w:rPr>
        <w:t>不用银钱，不用价值，也来买酒和奶。</w:t>
      </w:r>
    </w:p>
    <w:p w14:paraId="670353F7">
      <w:pPr>
        <w:bidi w:val="0"/>
        <w:rPr>
          <w:rFonts w:hint="eastAsia"/>
        </w:rPr>
      </w:pPr>
    </w:p>
    <w:p w14:paraId="28C8C666">
      <w:pPr>
        <w:bidi w:val="0"/>
        <w:rPr>
          <w:rFonts w:hint="eastAsia"/>
        </w:rPr>
      </w:pPr>
      <w:r>
        <w:rPr>
          <w:rFonts w:hint="eastAsia"/>
        </w:rPr>
        <w:t>Why do you spend money for what is not bread, and your wages for what does not satisfy?</w:t>
      </w:r>
    </w:p>
    <w:p w14:paraId="47EDCB31">
      <w:pPr>
        <w:bidi w:val="0"/>
        <w:rPr>
          <w:rFonts w:hint="eastAsia"/>
        </w:rPr>
      </w:pPr>
      <w:r>
        <w:rPr>
          <w:rFonts w:hint="eastAsia"/>
        </w:rPr>
        <w:t>你们为何花钱买那不足为食物的，用劳碌得来的买那不使人饱足的呢？</w:t>
      </w:r>
    </w:p>
    <w:p w14:paraId="1BE9A16E">
      <w:pPr>
        <w:bidi w:val="0"/>
        <w:rPr>
          <w:rFonts w:hint="eastAsia"/>
        </w:rPr>
      </w:pPr>
    </w:p>
    <w:p w14:paraId="6935813C">
      <w:pPr>
        <w:bidi w:val="0"/>
        <w:rPr>
          <w:rFonts w:hint="eastAsia"/>
        </w:rPr>
      </w:pPr>
      <w:r>
        <w:rPr>
          <w:rFonts w:hint="eastAsia"/>
        </w:rPr>
        <w:t>Listen carefully to me, and eat what is good, and delight your- self in abundance.</w:t>
      </w:r>
    </w:p>
    <w:p w14:paraId="5F21D385">
      <w:pPr>
        <w:bidi w:val="0"/>
        <w:rPr>
          <w:rFonts w:hint="eastAsia"/>
        </w:rPr>
      </w:pPr>
      <w:r>
        <w:rPr>
          <w:rFonts w:hint="eastAsia"/>
        </w:rPr>
        <w:t>你们要留意听我的话，就能吃那美物，得享肥甘，心中喜乐。</w:t>
      </w:r>
    </w:p>
    <w:p w14:paraId="59F97F18">
      <w:pPr>
        <w:bidi w:val="0"/>
        <w:rPr>
          <w:rFonts w:hint="eastAsia"/>
        </w:rPr>
      </w:pPr>
    </w:p>
    <w:p w14:paraId="523B0E90">
      <w:pPr>
        <w:bidi w:val="0"/>
        <w:rPr>
          <w:rFonts w:hint="eastAsia"/>
        </w:rPr>
      </w:pPr>
      <w:r>
        <w:rPr>
          <w:rFonts w:hint="eastAsia"/>
        </w:rPr>
        <w:t>Incline your ear and come to me.</w:t>
      </w:r>
    </w:p>
    <w:p w14:paraId="5BE04D2C">
      <w:pPr>
        <w:bidi w:val="0"/>
        <w:rPr>
          <w:rFonts w:hint="eastAsia"/>
        </w:rPr>
      </w:pPr>
      <w:r>
        <w:rPr>
          <w:rFonts w:hint="eastAsia"/>
        </w:rPr>
        <w:t>你们当就近我来，侧耳而听，</w:t>
      </w:r>
    </w:p>
    <w:p w14:paraId="2C43BDB9">
      <w:pPr>
        <w:bidi w:val="0"/>
        <w:rPr>
          <w:rFonts w:hint="eastAsia"/>
        </w:rPr>
      </w:pPr>
    </w:p>
    <w:p w14:paraId="1DFFED3B">
      <w:pPr>
        <w:bidi w:val="0"/>
        <w:rPr>
          <w:rFonts w:hint="eastAsia"/>
        </w:rPr>
      </w:pPr>
      <w:r>
        <w:rPr>
          <w:rFonts w:hint="eastAsia"/>
        </w:rPr>
        <w:t>Listen, that you may live; and I will make an everlasting covenant with you, according to the faithful mercies shown to David.” (Isaiah 55:1–3)</w:t>
      </w:r>
    </w:p>
    <w:p w14:paraId="74318616">
      <w:pPr>
        <w:bidi w:val="0"/>
        <w:rPr>
          <w:rFonts w:hint="eastAsia"/>
        </w:rPr>
      </w:pPr>
      <w:r>
        <w:rPr>
          <w:rFonts w:hint="eastAsia"/>
        </w:rPr>
        <w:t>就必得活。我必与你们立永约，就是应许大卫那可靠的恩典。”（以赛亚书 55:1–3）</w:t>
      </w:r>
    </w:p>
    <w:p w14:paraId="2826032C">
      <w:pPr>
        <w:bidi w:val="0"/>
        <w:rPr>
          <w:rFonts w:hint="eastAsia"/>
        </w:rPr>
      </w:pPr>
    </w:p>
    <w:p w14:paraId="7C97167E">
      <w:pPr>
        <w:bidi w:val="0"/>
        <w:rPr>
          <w:rFonts w:hint="eastAsia"/>
        </w:rPr>
      </w:pPr>
      <w:r>
        <w:rPr>
          <w:rFonts w:hint="eastAsia"/>
        </w:rPr>
        <w:t>•“You will seek me and find me when you search for me with all your heart.” ( Jeremiah 29:13)</w:t>
      </w:r>
    </w:p>
    <w:p w14:paraId="05A9B5E8">
      <w:pPr>
        <w:bidi w:val="0"/>
        <w:rPr>
          <w:rFonts w:hint="eastAsia"/>
        </w:rPr>
      </w:pPr>
      <w:r>
        <w:rPr>
          <w:rFonts w:hint="eastAsia"/>
        </w:rPr>
        <w:t>•“你们寻求我，若专心寻求我，就必寻见。”（耶利米书 29:13）</w:t>
      </w:r>
    </w:p>
    <w:p w14:paraId="16587CD5">
      <w:pPr>
        <w:bidi w:val="0"/>
        <w:rPr>
          <w:rFonts w:hint="eastAsia"/>
        </w:rPr>
      </w:pPr>
    </w:p>
    <w:p w14:paraId="17E62B14">
      <w:pPr>
        <w:bidi w:val="0"/>
        <w:rPr>
          <w:rFonts w:hint="eastAsia"/>
        </w:rPr>
      </w:pPr>
      <w:r>
        <w:rPr>
          <w:rFonts w:hint="eastAsia"/>
        </w:rPr>
        <w:t>•“Keep on asking, and it will be given to you; keep on seek- ing, and you will find; keep on knocking, and the door will be opened to you.</w:t>
      </w:r>
    </w:p>
    <w:p w14:paraId="75700B7D">
      <w:pPr>
        <w:bidi w:val="0"/>
        <w:rPr>
          <w:rFonts w:hint="eastAsia"/>
        </w:rPr>
      </w:pPr>
      <w:r>
        <w:rPr>
          <w:rFonts w:hint="eastAsia"/>
        </w:rPr>
        <w:t>•“你们祈求，就给你们；寻找，就寻见；叩门，就给你们开门。</w:t>
      </w:r>
    </w:p>
    <w:p w14:paraId="16BECF06">
      <w:pPr>
        <w:bidi w:val="0"/>
        <w:rPr>
          <w:rFonts w:hint="eastAsia"/>
        </w:rPr>
      </w:pPr>
    </w:p>
    <w:p w14:paraId="69935900">
      <w:pPr>
        <w:bidi w:val="0"/>
        <w:rPr>
          <w:rFonts w:hint="eastAsia"/>
        </w:rPr>
      </w:pPr>
      <w:r>
        <w:rPr>
          <w:rFonts w:hint="eastAsia"/>
        </w:rPr>
        <w:t>For everyone who asks, receives; and he who seeks, finds; and to him who knocks, the door will be opened.</w:t>
      </w:r>
    </w:p>
    <w:p w14:paraId="672D12FF">
      <w:pPr>
        <w:bidi w:val="0"/>
        <w:rPr>
          <w:rFonts w:hint="eastAsia"/>
        </w:rPr>
      </w:pPr>
      <w:r>
        <w:rPr>
          <w:rFonts w:hint="eastAsia"/>
        </w:rPr>
        <w:t>因为凡祈求的，就得着；寻找的，就寻见；叩门的，就给他开门。</w:t>
      </w:r>
    </w:p>
    <w:p w14:paraId="34DC9D25">
      <w:pPr>
        <w:bidi w:val="0"/>
        <w:rPr>
          <w:rFonts w:hint="eastAsia"/>
        </w:rPr>
      </w:pPr>
    </w:p>
    <w:p w14:paraId="60215280">
      <w:pPr>
        <w:bidi w:val="0"/>
        <w:rPr>
          <w:rFonts w:hint="eastAsia"/>
        </w:rPr>
      </w:pPr>
      <w:r>
        <w:rPr>
          <w:rFonts w:hint="eastAsia"/>
        </w:rPr>
        <w:t>Or what man among you, if his son asks him for some bread, will give him a stone?</w:t>
      </w:r>
    </w:p>
    <w:p w14:paraId="23EC60A9">
      <w:pPr>
        <w:bidi w:val="0"/>
        <w:rPr>
          <w:rFonts w:hint="eastAsia"/>
        </w:rPr>
      </w:pPr>
      <w:r>
        <w:rPr>
          <w:rFonts w:hint="eastAsia"/>
        </w:rPr>
        <w:t>你们中间谁有儿子求饼，反给他石头呢？</w:t>
      </w:r>
    </w:p>
    <w:p w14:paraId="20376DCD">
      <w:pPr>
        <w:bidi w:val="0"/>
        <w:rPr>
          <w:rFonts w:hint="eastAsia"/>
        </w:rPr>
      </w:pPr>
    </w:p>
    <w:p w14:paraId="30148EA8">
      <w:pPr>
        <w:bidi w:val="0"/>
        <w:rPr>
          <w:rFonts w:hint="eastAsia"/>
        </w:rPr>
      </w:pPr>
      <w:r>
        <w:rPr>
          <w:rFonts w:hint="eastAsia"/>
        </w:rPr>
        <w:t>Or if he asks him for a fish, will he give him a snake?</w:t>
      </w:r>
    </w:p>
    <w:p w14:paraId="2C2E011F">
      <w:pPr>
        <w:bidi w:val="0"/>
        <w:rPr>
          <w:rFonts w:hint="eastAsia"/>
        </w:rPr>
      </w:pPr>
      <w:r>
        <w:rPr>
          <w:rFonts w:hint="eastAsia"/>
        </w:rPr>
        <w:t>求鱼，反给他蛇呢？</w:t>
      </w:r>
    </w:p>
    <w:p w14:paraId="3CFDB28C">
      <w:pPr>
        <w:bidi w:val="0"/>
        <w:rPr>
          <w:rFonts w:hint="eastAsia"/>
        </w:rPr>
      </w:pPr>
    </w:p>
    <w:p w14:paraId="7268F63C">
      <w:pPr>
        <w:bidi w:val="0"/>
        <w:rPr>
          <w:rFonts w:hint="eastAsia"/>
        </w:rPr>
      </w:pPr>
      <w:r>
        <w:rPr>
          <w:rFonts w:hint="eastAsia"/>
        </w:rPr>
        <w:t>If you, then, being evil, know how to give good gihs to your children, how much more will your Father in heaven give good things to those who ask him!” (Matthew 7:7–11)</w:t>
      </w:r>
    </w:p>
    <w:p w14:paraId="2037E7D6">
      <w:pPr>
        <w:bidi w:val="0"/>
        <w:rPr>
          <w:rFonts w:hint="eastAsia"/>
        </w:rPr>
      </w:pPr>
      <w:r>
        <w:rPr>
          <w:rFonts w:hint="eastAsia"/>
        </w:rPr>
        <w:t>你们虽然不好，尚且知道拿好东西给儿女，何况你们在天上的父，岂不更把好东西给求祂的人吗？”（马太福音 7:7–11）</w:t>
      </w:r>
    </w:p>
    <w:p w14:paraId="031F055E">
      <w:pPr>
        <w:bidi w:val="0"/>
        <w:rPr>
          <w:rFonts w:hint="eastAsia"/>
        </w:rPr>
      </w:pPr>
    </w:p>
    <w:p w14:paraId="3575A052">
      <w:pPr>
        <w:bidi w:val="0"/>
        <w:rPr>
          <w:rFonts w:hint="eastAsia"/>
        </w:rPr>
      </w:pPr>
      <w:r>
        <w:rPr>
          <w:rFonts w:hint="eastAsia"/>
        </w:rPr>
        <w:t>•“Come to me, all who are weary and loaded down, and I will give you rest.</w:t>
      </w:r>
    </w:p>
    <w:p w14:paraId="1DF32AC7">
      <w:pPr>
        <w:bidi w:val="0"/>
        <w:rPr>
          <w:rFonts w:hint="eastAsia"/>
        </w:rPr>
      </w:pPr>
      <w:r>
        <w:rPr>
          <w:rFonts w:hint="eastAsia"/>
        </w:rPr>
        <w:t>•“凡劳苦担重担的人，可以到我这里来，我就使你们得安息。</w:t>
      </w:r>
    </w:p>
    <w:p w14:paraId="174457E5">
      <w:pPr>
        <w:bidi w:val="0"/>
        <w:rPr>
          <w:rFonts w:hint="eastAsia"/>
        </w:rPr>
      </w:pPr>
    </w:p>
    <w:p w14:paraId="556CCC81">
      <w:pPr>
        <w:bidi w:val="0"/>
        <w:rPr>
          <w:rFonts w:hint="eastAsia"/>
        </w:rPr>
      </w:pPr>
      <w:r>
        <w:rPr>
          <w:rFonts w:hint="eastAsia"/>
        </w:rPr>
        <w:t>Take my yoke upon you and learn from me, for I am gentle and humble in heart, and you will find rest for your souls.</w:t>
      </w:r>
    </w:p>
    <w:p w14:paraId="4DF4F8C0">
      <w:pPr>
        <w:bidi w:val="0"/>
        <w:rPr>
          <w:rFonts w:hint="eastAsia"/>
        </w:rPr>
      </w:pPr>
      <w:r>
        <w:rPr>
          <w:rFonts w:hint="eastAsia"/>
        </w:rPr>
        <w:t>我心里柔和谦卑，你们当负我的轭，学我的样式，这样，你们心里就必得享安息。</w:t>
      </w:r>
    </w:p>
    <w:p w14:paraId="2D7CAB0C">
      <w:pPr>
        <w:bidi w:val="0"/>
        <w:rPr>
          <w:rFonts w:hint="eastAsia"/>
        </w:rPr>
      </w:pPr>
    </w:p>
    <w:p w14:paraId="0DEE3339">
      <w:pPr>
        <w:bidi w:val="0"/>
        <w:rPr>
          <w:rFonts w:hint="eastAsia"/>
        </w:rPr>
      </w:pPr>
      <w:r>
        <w:rPr>
          <w:rFonts w:hint="eastAsia"/>
        </w:rPr>
        <w:t>For my yoke is easy and my load is light.”(Mat- thew 11:28–30)</w:t>
      </w:r>
    </w:p>
    <w:p w14:paraId="7332D576">
      <w:pPr>
        <w:bidi w:val="0"/>
        <w:rPr>
          <w:rFonts w:hint="eastAsia"/>
        </w:rPr>
      </w:pPr>
      <w:r>
        <w:rPr>
          <w:rFonts w:hint="eastAsia"/>
        </w:rPr>
        <w:t>因为我的轭是容易的，我的担子是轻省的。”（马太福音 11:28–30）</w:t>
      </w:r>
    </w:p>
    <w:p w14:paraId="21565D22">
      <w:pPr>
        <w:bidi w:val="0"/>
        <w:rPr>
          <w:rFonts w:hint="eastAsia"/>
        </w:rPr>
      </w:pPr>
    </w:p>
    <w:p w14:paraId="08099F79">
      <w:pPr>
        <w:bidi w:val="0"/>
        <w:rPr>
          <w:rFonts w:hint="eastAsia"/>
        </w:rPr>
      </w:pPr>
      <w:r>
        <w:rPr>
          <w:rFonts w:hint="eastAsia"/>
        </w:rPr>
        <w:t>•So Jesus answered them and said, “My teaching is not mine, but belongs to him who sent me.</w:t>
      </w:r>
    </w:p>
    <w:p w14:paraId="1D7E7E2F">
      <w:pPr>
        <w:bidi w:val="0"/>
        <w:rPr>
          <w:rFonts w:hint="eastAsia"/>
        </w:rPr>
      </w:pPr>
      <w:r>
        <w:rPr>
          <w:rFonts w:hint="eastAsia"/>
        </w:rPr>
        <w:t>•耶稣回答他们说：“我的教训不是我自己的，乃是那差我来者的。</w:t>
      </w:r>
    </w:p>
    <w:p w14:paraId="79C62E9D">
      <w:pPr>
        <w:bidi w:val="0"/>
        <w:rPr>
          <w:rFonts w:hint="eastAsia"/>
        </w:rPr>
      </w:pPr>
    </w:p>
    <w:p w14:paraId="3A173785">
      <w:pPr>
        <w:bidi w:val="0"/>
        <w:rPr>
          <w:rFonts w:hint="eastAsia"/>
        </w:rPr>
      </w:pPr>
      <w:r>
        <w:rPr>
          <w:rFonts w:hint="eastAsia"/>
        </w:rPr>
        <w:t>If anyone desires to do his will, he will know whether the teaching comes from God, or whether I am speaking from myself.” ( John 7:16–17)</w:t>
      </w:r>
    </w:p>
    <w:p w14:paraId="623237AF">
      <w:pPr>
        <w:bidi w:val="0"/>
        <w:rPr>
          <w:rFonts w:hint="eastAsia"/>
        </w:rPr>
      </w:pPr>
      <w:r>
        <w:rPr>
          <w:rFonts w:hint="eastAsia"/>
        </w:rPr>
        <w:t>人若立志遵着祂的旨意行，就必晓得这教训是出于神，或是我凭着自己说的。”（约翰福音 7:16–17）</w:t>
      </w:r>
    </w:p>
    <w:p w14:paraId="1880EB5E">
      <w:pPr>
        <w:bidi w:val="0"/>
        <w:rPr>
          <w:rFonts w:hint="eastAsia"/>
        </w:rPr>
      </w:pPr>
    </w:p>
    <w:p w14:paraId="5F04AC5A">
      <w:pPr>
        <w:bidi w:val="0"/>
        <w:rPr>
          <w:rFonts w:hint="eastAsia"/>
        </w:rPr>
      </w:pPr>
      <w:r>
        <w:rPr>
          <w:rFonts w:hint="eastAsia"/>
        </w:rPr>
        <w:t>•And with many other words [Peter] solemnly testified and kept on exhorting them, saying, “Be saved from this perverse generation!” (Acts 2:40)</w:t>
      </w:r>
    </w:p>
    <w:p w14:paraId="066BAE05">
      <w:pPr>
        <w:bidi w:val="0"/>
        <w:rPr>
          <w:rFonts w:hint="eastAsia"/>
        </w:rPr>
      </w:pPr>
      <w:r>
        <w:rPr>
          <w:rFonts w:hint="eastAsia"/>
        </w:rPr>
        <w:t>•[彼得]又用许多别的话郑重地作见证，劝勉他们说：“你们当救自己脱离这弯曲的世代！”（使徒行传 2:40）</w:t>
      </w:r>
    </w:p>
    <w:p w14:paraId="0B46BFA8">
      <w:pPr>
        <w:bidi w:val="0"/>
        <w:rPr>
          <w:rFonts w:hint="eastAsia"/>
        </w:rPr>
      </w:pPr>
    </w:p>
    <w:p w14:paraId="00EB14A8">
      <w:pPr>
        <w:bidi w:val="0"/>
        <w:rPr>
          <w:rFonts w:hint="eastAsia"/>
        </w:rPr>
      </w:pPr>
      <w:r>
        <w:rPr>
          <w:rFonts w:hint="eastAsia"/>
        </w:rPr>
        <w:t>•“See, I’ve been standing at the door, knocking!</w:t>
      </w:r>
    </w:p>
    <w:p w14:paraId="3D33517D">
      <w:pPr>
        <w:bidi w:val="0"/>
        <w:rPr>
          <w:rFonts w:hint="eastAsia"/>
        </w:rPr>
      </w:pPr>
      <w:r>
        <w:rPr>
          <w:rFonts w:hint="eastAsia"/>
        </w:rPr>
        <w:t>•“看哪，我站在门外叩门！</w:t>
      </w:r>
    </w:p>
    <w:p w14:paraId="7CE82DE9">
      <w:pPr>
        <w:bidi w:val="0"/>
        <w:rPr>
          <w:rFonts w:hint="eastAsia"/>
        </w:rPr>
      </w:pPr>
    </w:p>
    <w:p w14:paraId="7D4D2A84">
      <w:pPr>
        <w:bidi w:val="0"/>
        <w:rPr>
          <w:rFonts w:hint="eastAsia"/>
        </w:rPr>
      </w:pPr>
      <w:r>
        <w:rPr>
          <w:rFonts w:hint="eastAsia"/>
        </w:rPr>
        <w:t>If anyone hears my voice and opens the door, I will come in to him; and I will dine with him, and he with me.” (Revelation 3:20)</w:t>
      </w:r>
    </w:p>
    <w:p w14:paraId="76296925">
      <w:pPr>
        <w:bidi w:val="0"/>
        <w:rPr>
          <w:rFonts w:hint="eastAsia"/>
        </w:rPr>
      </w:pPr>
      <w:r>
        <w:rPr>
          <w:rFonts w:hint="eastAsia"/>
        </w:rPr>
        <w:t>若有听见我声音就开门的，我要进到他那里去，我与他，他与我一同坐席。”（启示录 3:20）</w:t>
      </w:r>
    </w:p>
    <w:p w14:paraId="6C8F682F">
      <w:pPr>
        <w:bidi w:val="0"/>
        <w:rPr>
          <w:rFonts w:hint="eastAsia"/>
        </w:rPr>
      </w:pPr>
    </w:p>
    <w:p w14:paraId="645DEE4B">
      <w:pPr>
        <w:bidi w:val="0"/>
        <w:rPr>
          <w:rFonts w:hint="eastAsia"/>
        </w:rPr>
      </w:pPr>
      <w:r>
        <w:rPr>
          <w:rFonts w:hint="eastAsia"/>
        </w:rPr>
        <w:t>•The Spirit and the Bride say, “Come.”</w:t>
      </w:r>
    </w:p>
    <w:p w14:paraId="6F234764">
      <w:pPr>
        <w:bidi w:val="0"/>
        <w:rPr>
          <w:rFonts w:hint="eastAsia"/>
        </w:rPr>
      </w:pPr>
      <w:r>
        <w:rPr>
          <w:rFonts w:hint="eastAsia"/>
        </w:rPr>
        <w:t>•圣灵和新妇都说：“来！”</w:t>
      </w:r>
    </w:p>
    <w:p w14:paraId="4CB21E84">
      <w:pPr>
        <w:bidi w:val="0"/>
        <w:rPr>
          <w:rFonts w:hint="eastAsia"/>
        </w:rPr>
      </w:pPr>
    </w:p>
    <w:p w14:paraId="1BCE910C">
      <w:pPr>
        <w:bidi w:val="0"/>
        <w:rPr>
          <w:rFonts w:hint="eastAsia"/>
        </w:rPr>
      </w:pPr>
      <w:r>
        <w:rPr>
          <w:rFonts w:hint="eastAsia"/>
        </w:rPr>
        <w:t>And let the one who hears say, “Come.”</w:t>
      </w:r>
    </w:p>
    <w:p w14:paraId="420C9D63">
      <w:pPr>
        <w:bidi w:val="0"/>
        <w:rPr>
          <w:rFonts w:hint="eastAsia"/>
        </w:rPr>
      </w:pPr>
      <w:r>
        <w:rPr>
          <w:rFonts w:hint="eastAsia"/>
        </w:rPr>
        <w:t>听见的人也该说：“来！”</w:t>
      </w:r>
    </w:p>
    <w:p w14:paraId="02E2DFFF">
      <w:pPr>
        <w:bidi w:val="0"/>
        <w:rPr>
          <w:rFonts w:hint="eastAsia"/>
        </w:rPr>
      </w:pPr>
    </w:p>
    <w:p w14:paraId="4AF3547F">
      <w:pPr>
        <w:bidi w:val="0"/>
        <w:rPr>
          <w:rFonts w:hint="eastAsia"/>
        </w:rPr>
      </w:pPr>
      <w:r>
        <w:rPr>
          <w:rFonts w:hint="eastAsia"/>
        </w:rPr>
        <w:t>And let the one who is thirsty come.</w:t>
      </w:r>
    </w:p>
    <w:p w14:paraId="48277801">
      <w:pPr>
        <w:bidi w:val="0"/>
        <w:rPr>
          <w:rFonts w:hint="eastAsia"/>
        </w:rPr>
      </w:pPr>
      <w:r>
        <w:rPr>
          <w:rFonts w:hint="eastAsia"/>
        </w:rPr>
        <w:t>口渴的人也当来。</w:t>
      </w:r>
    </w:p>
    <w:p w14:paraId="5833C88B">
      <w:pPr>
        <w:bidi w:val="0"/>
        <w:rPr>
          <w:rFonts w:hint="eastAsia"/>
        </w:rPr>
      </w:pPr>
    </w:p>
    <w:p w14:paraId="77CAB148">
      <w:pPr>
        <w:bidi w:val="0"/>
        <w:rPr>
          <w:rFonts w:hint="eastAsia"/>
        </w:rPr>
      </w:pPr>
      <w:r>
        <w:rPr>
          <w:rFonts w:hint="eastAsia"/>
        </w:rPr>
        <w:t>Let the one who so desires take the water of life without cost. (Revelation 22:17)</w:t>
      </w:r>
    </w:p>
    <w:p w14:paraId="1A90EB3F">
      <w:pPr>
        <w:bidi w:val="0"/>
        <w:rPr>
          <w:rFonts w:hint="eastAsia"/>
        </w:rPr>
      </w:pPr>
      <w:r>
        <w:rPr>
          <w:rFonts w:hint="eastAsia"/>
        </w:rPr>
        <w:t>愿意的，都可以白白取生命的水喝。（启示录 22:17）</w:t>
      </w:r>
    </w:p>
    <w:p w14:paraId="0EADB931">
      <w:pPr>
        <w:bidi w:val="0"/>
        <w:rPr>
          <w:rFonts w:hint="eastAsia"/>
        </w:rPr>
      </w:pPr>
    </w:p>
    <w:p w14:paraId="1CDE5581">
      <w:pPr>
        <w:bidi w:val="0"/>
        <w:rPr>
          <w:rFonts w:hint="eastAsia"/>
        </w:rPr>
      </w:pPr>
      <w:r>
        <w:rPr>
          <w:rFonts w:hint="eastAsia"/>
        </w:rPr>
        <w:t>These powerful texts must be taken seriously.</w:t>
      </w:r>
    </w:p>
    <w:p w14:paraId="0C021355">
      <w:pPr>
        <w:bidi w:val="0"/>
        <w:rPr>
          <w:rFonts w:hint="eastAsia"/>
        </w:rPr>
      </w:pPr>
      <w:r>
        <w:rPr>
          <w:rFonts w:hint="eastAsia"/>
        </w:rPr>
        <w:t>这些强有力的经文必须被认真对待。</w:t>
      </w:r>
    </w:p>
    <w:p w14:paraId="67940194">
      <w:pPr>
        <w:bidi w:val="0"/>
        <w:rPr>
          <w:rFonts w:hint="eastAsia"/>
        </w:rPr>
      </w:pPr>
    </w:p>
    <w:p w14:paraId="7DB2FA36">
      <w:pPr>
        <w:bidi w:val="0"/>
        <w:rPr>
          <w:rFonts w:hint="eastAsia"/>
        </w:rPr>
      </w:pPr>
      <w:r>
        <w:rPr>
          <w:rFonts w:hint="eastAsia"/>
        </w:rPr>
        <w:t>In every one of them we hear the voice of the God of Truth—of the God who cannot lie—giving altogether sincere and dependable promises to anyone who will honestly respond to them.</w:t>
      </w:r>
    </w:p>
    <w:p w14:paraId="172AD575">
      <w:pPr>
        <w:bidi w:val="0"/>
        <w:rPr>
          <w:rFonts w:hint="eastAsia"/>
        </w:rPr>
      </w:pPr>
      <w:r>
        <w:rPr>
          <w:rFonts w:hint="eastAsia"/>
        </w:rPr>
        <w:t>在它们中的每一句中，我们都听见真理之上帝——那不能说谎的上帝——的声音，向任何诚实回应祂的人发出完全真诚和可靠的应许。</w:t>
      </w:r>
    </w:p>
    <w:p w14:paraId="114C1B02">
      <w:pPr>
        <w:bidi w:val="0"/>
        <w:rPr>
          <w:rFonts w:hint="eastAsia"/>
        </w:rPr>
      </w:pPr>
    </w:p>
    <w:p w14:paraId="0F9A0E20">
      <w:pPr>
        <w:bidi w:val="0"/>
        <w:rPr>
          <w:rFonts w:hint="eastAsia"/>
        </w:rPr>
      </w:pPr>
      <w:r>
        <w:rPr>
          <w:rFonts w:hint="eastAsia"/>
        </w:rPr>
        <w:t>Whatever else God’s absolute sover- eignty over all things might mean, it cannot mean that his heartfelt personal overtures to us—or our freely chosen responses to them and to him—count for nothing.</w:t>
      </w:r>
    </w:p>
    <w:p w14:paraId="748BB004">
      <w:pPr>
        <w:bidi w:val="0"/>
        <w:rPr>
          <w:rFonts w:hint="eastAsia"/>
        </w:rPr>
      </w:pPr>
      <w:r>
        <w:rPr>
          <w:rFonts w:hint="eastAsia"/>
        </w:rPr>
        <w:t>无论上帝对万物的绝对主权还意味着什么，它都不能意味着祂对我们发自内心的个人提议——或我们自由选择对它们和对祂的回应——都毫无意义。</w:t>
      </w:r>
    </w:p>
    <w:p w14:paraId="20CCE480">
      <w:pPr>
        <w:bidi w:val="0"/>
        <w:rPr>
          <w:rFonts w:hint="eastAsia"/>
        </w:rPr>
      </w:pPr>
    </w:p>
    <w:p w14:paraId="4596D61E">
      <w:pPr>
        <w:bidi w:val="0"/>
        <w:rPr>
          <w:rFonts w:hint="eastAsia"/>
        </w:rPr>
      </w:pPr>
      <w:r>
        <w:rPr>
          <w:rFonts w:hint="eastAsia"/>
        </w:rPr>
        <w:t>Now, it is important to add here that we can easily imagine a similar scenario involving folks who place too much emphasis on the Test Perspective, and not enough on the Sovereignty Perspective.</w:t>
      </w:r>
    </w:p>
    <w:p w14:paraId="2701791F">
      <w:pPr>
        <w:bidi w:val="0"/>
        <w:rPr>
          <w:rFonts w:hint="eastAsia"/>
        </w:rPr>
      </w:pPr>
      <w:r>
        <w:rPr>
          <w:rFonts w:hint="eastAsia"/>
        </w:rPr>
        <w:t>现在，在这里补充一点很重要，即我们可以轻易地想象一个类似的情景，其中人们过分强调考验视角，而对主权视角重视不足。</w:t>
      </w:r>
    </w:p>
    <w:p w14:paraId="57B21C36">
      <w:pPr>
        <w:bidi w:val="0"/>
        <w:rPr>
          <w:rFonts w:hint="eastAsia"/>
        </w:rPr>
      </w:pPr>
    </w:p>
    <w:p w14:paraId="52E41FC9">
      <w:pPr>
        <w:bidi w:val="0"/>
        <w:rPr>
          <w:rFonts w:hint="eastAsia"/>
        </w:rPr>
      </w:pPr>
      <w:r>
        <w:rPr>
          <w:rFonts w:hint="eastAsia"/>
        </w:rPr>
        <w:t>In the case of spiritual seekers, the perils and pitfalls are relatively few, since the God-given teachings, invitations, promises, exhortations, and warnings found in the Test Perspective are perfectly calculated to engage their freedom, stir up a diligent pursuit of the truth about God, and bring them to Christ.</w:t>
      </w:r>
    </w:p>
    <w:p w14:paraId="1F3E98AF">
      <w:pPr>
        <w:bidi w:val="0"/>
        <w:rPr>
          <w:rFonts w:hint="eastAsia"/>
        </w:rPr>
      </w:pPr>
      <w:r>
        <w:rPr>
          <w:rFonts w:hint="eastAsia"/>
        </w:rPr>
        <w:t>对于属灵的寻求者来说，危险和陷阱相对较少，因为在考验视角中发现的上帝所赐的教导、邀请、应许、劝勉和警告，都是完美地计算过的，以激发他们的自由，激起他们对关于上帝真理的勤奋追求，并将他们引向基督。</w:t>
      </w:r>
    </w:p>
    <w:p w14:paraId="24D94E49">
      <w:pPr>
        <w:bidi w:val="0"/>
        <w:rPr>
          <w:rFonts w:hint="eastAsia"/>
        </w:rPr>
      </w:pPr>
    </w:p>
    <w:p w14:paraId="79BAD8AA">
      <w:pPr>
        <w:bidi w:val="0"/>
        <w:rPr>
          <w:rFonts w:hint="eastAsia"/>
        </w:rPr>
      </w:pPr>
      <w:r>
        <w:rPr>
          <w:rFonts w:hint="eastAsia"/>
        </w:rPr>
        <w:t>But now suppose that a seeker has indeed come to Christ but remains ignorant or neglectful of the Sovereignty Perspective, or even opposes himself to it.</w:t>
      </w:r>
    </w:p>
    <w:p w14:paraId="7BB56D7A">
      <w:pPr>
        <w:bidi w:val="0"/>
        <w:rPr>
          <w:rFonts w:hint="eastAsia"/>
        </w:rPr>
      </w:pPr>
      <w:r>
        <w:rPr>
          <w:rFonts w:hint="eastAsia"/>
        </w:rPr>
        <w:t>但现在假设一个寻求者确实来到了基督面前，但对主权视角仍然无知或忽略，甚至反对它。</w:t>
      </w:r>
    </w:p>
    <w:p w14:paraId="236FA3E3">
      <w:pPr>
        <w:bidi w:val="0"/>
        <w:rPr>
          <w:rFonts w:hint="eastAsia"/>
        </w:rPr>
      </w:pPr>
    </w:p>
    <w:p w14:paraId="2D379606">
      <w:pPr>
        <w:bidi w:val="0"/>
        <w:rPr>
          <w:rFonts w:hint="eastAsia"/>
        </w:rPr>
      </w:pPr>
      <w:r>
        <w:rPr>
          <w:rFonts w:hint="eastAsia"/>
        </w:rPr>
        <w:t>Here again the pitfalls and perils abound.</w:t>
      </w:r>
    </w:p>
    <w:p w14:paraId="1A6BA2A0">
      <w:pPr>
        <w:bidi w:val="0"/>
        <w:rPr>
          <w:rFonts w:hint="eastAsia"/>
        </w:rPr>
      </w:pPr>
      <w:r>
        <w:rPr>
          <w:rFonts w:hint="eastAsia"/>
        </w:rPr>
        <w:t>在这里，陷阱和危险再次比比皆是。</w:t>
      </w:r>
    </w:p>
    <w:p w14:paraId="32AA0CDF">
      <w:pPr>
        <w:bidi w:val="0"/>
        <w:rPr>
          <w:rFonts w:hint="eastAsia"/>
        </w:rPr>
      </w:pPr>
    </w:p>
    <w:p w14:paraId="1BAC05E8">
      <w:pPr>
        <w:bidi w:val="0"/>
        <w:rPr>
          <w:rFonts w:hint="eastAsia"/>
        </w:rPr>
      </w:pPr>
      <w:r>
        <w:rPr>
          <w:rFonts w:hint="eastAsia"/>
        </w:rPr>
        <w:t>For suppose that he becomes proud, believing that he is smarter, or better, or more diligent than his non-Christian neighbor.</w:t>
      </w:r>
    </w:p>
    <w:p w14:paraId="64692AAC">
      <w:pPr>
        <w:bidi w:val="0"/>
        <w:rPr>
          <w:rFonts w:hint="eastAsia"/>
        </w:rPr>
      </w:pPr>
      <w:r>
        <w:rPr>
          <w:rFonts w:hint="eastAsia"/>
        </w:rPr>
        <w:t>因为假设他变得骄傲，相信自己比他的非基督徒邻居更聪明、更好或更勤奋。</w:t>
      </w:r>
    </w:p>
    <w:p w14:paraId="1BD11D77">
      <w:pPr>
        <w:bidi w:val="0"/>
        <w:rPr>
          <w:rFonts w:hint="eastAsia"/>
        </w:rPr>
      </w:pPr>
    </w:p>
    <w:p w14:paraId="6E3FA55A">
      <w:pPr>
        <w:bidi w:val="0"/>
        <w:rPr>
          <w:rFonts w:hint="eastAsia"/>
        </w:rPr>
      </w:pPr>
      <w:r>
        <w:rPr>
          <w:rFonts w:hint="eastAsia"/>
        </w:rPr>
        <w:t>Suppose that he becomes compulsive, believing that his neighbor can (and must) be won to the faith by the sheer force of his prayers, testimony, apologetic skill, and constant nagging.</w:t>
      </w:r>
    </w:p>
    <w:p w14:paraId="75CDCAA0">
      <w:pPr>
        <w:bidi w:val="0"/>
        <w:rPr>
          <w:rFonts w:hint="eastAsia"/>
        </w:rPr>
      </w:pPr>
      <w:r>
        <w:rPr>
          <w:rFonts w:hint="eastAsia"/>
        </w:rPr>
        <w:t>假设他变得强迫性，相信他的邻居可以（并且必须）单凭他祷告、见证、护教技巧和不断唠叨的力量被赢得归信。</w:t>
      </w:r>
    </w:p>
    <w:p w14:paraId="0A7A217E">
      <w:pPr>
        <w:bidi w:val="0"/>
        <w:rPr>
          <w:rFonts w:hint="eastAsia"/>
        </w:rPr>
      </w:pPr>
    </w:p>
    <w:p w14:paraId="74711CCC">
      <w:pPr>
        <w:bidi w:val="0"/>
        <w:rPr>
          <w:rFonts w:hint="eastAsia"/>
        </w:rPr>
      </w:pPr>
      <w:r>
        <w:rPr>
          <w:rFonts w:hint="eastAsia"/>
        </w:rPr>
        <w:t>Suppose that he becomes angry when his neighbor starts to avoid him or asks that he stop talking to him about God.</w:t>
      </w:r>
    </w:p>
    <w:p w14:paraId="7B5FCDBC">
      <w:pPr>
        <w:bidi w:val="0"/>
        <w:rPr>
          <w:rFonts w:hint="eastAsia"/>
        </w:rPr>
      </w:pPr>
      <w:r>
        <w:rPr>
          <w:rFonts w:hint="eastAsia"/>
        </w:rPr>
        <w:t>假设当他的邻居开始躲避他或请求他不要再跟他谈论上帝时，他变得愤怒。</w:t>
      </w:r>
    </w:p>
    <w:p w14:paraId="58B3572A">
      <w:pPr>
        <w:bidi w:val="0"/>
        <w:rPr>
          <w:rFonts w:hint="eastAsia"/>
        </w:rPr>
      </w:pPr>
    </w:p>
    <w:p w14:paraId="4B4B7E35">
      <w:pPr>
        <w:bidi w:val="0"/>
        <w:rPr>
          <w:rFonts w:hint="eastAsia"/>
        </w:rPr>
      </w:pPr>
      <w:r>
        <w:rPr>
          <w:rFonts w:hint="eastAsia"/>
        </w:rPr>
        <w:t>Suppose that he feels chronically guilty for having failed to convert his neighbor.</w:t>
      </w:r>
    </w:p>
    <w:p w14:paraId="5E494CB2">
      <w:pPr>
        <w:bidi w:val="0"/>
        <w:rPr>
          <w:rFonts w:hint="eastAsia"/>
        </w:rPr>
      </w:pPr>
      <w:r>
        <w:rPr>
          <w:rFonts w:hint="eastAsia"/>
        </w:rPr>
        <w:t>假设他因未能使他的邻居归信而感到长期内疚。</w:t>
      </w:r>
    </w:p>
    <w:p w14:paraId="2BACFE34">
      <w:pPr>
        <w:bidi w:val="0"/>
        <w:rPr>
          <w:rFonts w:hint="eastAsia"/>
        </w:rPr>
      </w:pPr>
    </w:p>
    <w:p w14:paraId="74B91F7E">
      <w:pPr>
        <w:bidi w:val="0"/>
        <w:rPr>
          <w:rFonts w:hint="eastAsia"/>
        </w:rPr>
      </w:pPr>
      <w:r>
        <w:rPr>
          <w:rFonts w:hint="eastAsia"/>
        </w:rPr>
        <w:t>Suppose that he fears specific people will go to hell because of his failure to witness to them, or to witness enough, or to witness skillfully enough.</w:t>
      </w:r>
    </w:p>
    <w:p w14:paraId="4C1D6E6C">
      <w:pPr>
        <w:bidi w:val="0"/>
        <w:rPr>
          <w:rFonts w:hint="eastAsia"/>
        </w:rPr>
      </w:pPr>
      <w:r>
        <w:rPr>
          <w:rFonts w:hint="eastAsia"/>
        </w:rPr>
        <w:t>假设他害怕某些人会因为他未能向他们作见证，或作见证不够，或作见证不够技巧而下地狱。</w:t>
      </w:r>
    </w:p>
    <w:p w14:paraId="787C0AA9">
      <w:pPr>
        <w:bidi w:val="0"/>
        <w:rPr>
          <w:rFonts w:hint="eastAsia"/>
        </w:rPr>
      </w:pPr>
    </w:p>
    <w:p w14:paraId="023E12F0">
      <w:pPr>
        <w:bidi w:val="0"/>
        <w:rPr>
          <w:rFonts w:hint="eastAsia"/>
        </w:rPr>
      </w:pPr>
      <w:r>
        <w:rPr>
          <w:rFonts w:hint="eastAsia"/>
        </w:rPr>
        <w:t>Finally, suppose that for wise reasons the Lord temporarily withdraws from him the sense of his nearness, so that now he finds himself face to face with the appalling presence, power, and promptings of residual sin in his flesh.</w:t>
      </w:r>
    </w:p>
    <w:p w14:paraId="41A4018D">
      <w:pPr>
        <w:bidi w:val="0"/>
        <w:rPr>
          <w:rFonts w:hint="eastAsia"/>
        </w:rPr>
      </w:pPr>
      <w:r>
        <w:rPr>
          <w:rFonts w:hint="eastAsia"/>
        </w:rPr>
        <w:t>最后，假设主因着智慧的缘故，暂时从他身上收回祂的亲近感，以至于现在他发现自己正面对面地与他肉体中残余罪的可怕同在、能力和怂恿。</w:t>
      </w:r>
    </w:p>
    <w:p w14:paraId="6E2A11EC">
      <w:pPr>
        <w:bidi w:val="0"/>
        <w:rPr>
          <w:rFonts w:hint="eastAsia"/>
        </w:rPr>
      </w:pPr>
    </w:p>
    <w:p w14:paraId="509D99D6">
      <w:pPr>
        <w:bidi w:val="0"/>
        <w:rPr>
          <w:rFonts w:hint="eastAsia"/>
        </w:rPr>
      </w:pPr>
      <w:r>
        <w:rPr>
          <w:rFonts w:hint="eastAsia"/>
        </w:rPr>
        <w:t>Suppose that he yields to some of these promptings and experiences moral failure.</w:t>
      </w:r>
    </w:p>
    <w:p w14:paraId="5031627C">
      <w:pPr>
        <w:bidi w:val="0"/>
        <w:rPr>
          <w:rFonts w:hint="eastAsia"/>
        </w:rPr>
      </w:pPr>
      <w:r>
        <w:rPr>
          <w:rFonts w:hint="eastAsia"/>
        </w:rPr>
        <w:t>假设他屈服于这些怂恿中的一些，并经历了道德上的失败。</w:t>
      </w:r>
    </w:p>
    <w:p w14:paraId="2C16136C">
      <w:pPr>
        <w:bidi w:val="0"/>
        <w:rPr>
          <w:rFonts w:hint="eastAsia"/>
        </w:rPr>
      </w:pPr>
    </w:p>
    <w:p w14:paraId="76F9EE2C">
      <w:pPr>
        <w:bidi w:val="0"/>
        <w:rPr>
          <w:rFonts w:hint="eastAsia"/>
        </w:rPr>
      </w:pPr>
      <w:r>
        <w:rPr>
          <w:rFonts w:hint="eastAsia"/>
        </w:rPr>
        <w:t>And suppose that in the midst of his dreadfully dark night of the soul, this poor brother finally concludes that he has lost his salvation once and for all.</w:t>
      </w:r>
    </w:p>
    <w:p w14:paraId="695C6A42">
      <w:pPr>
        <w:bidi w:val="0"/>
        <w:rPr>
          <w:rFonts w:hint="eastAsia"/>
        </w:rPr>
      </w:pPr>
      <w:r>
        <w:rPr>
          <w:rFonts w:hint="eastAsia"/>
        </w:rPr>
        <w:t>并且假设在他灵魂极其黑暗的夜晚中，这位可怜的弟兄最终得出结论，他已经永远地失去了他的救恩。</w:t>
      </w:r>
    </w:p>
    <w:p w14:paraId="03E4CC9E">
      <w:pPr>
        <w:bidi w:val="0"/>
        <w:rPr>
          <w:rFonts w:hint="eastAsia"/>
        </w:rPr>
      </w:pPr>
    </w:p>
    <w:p w14:paraId="4157181E">
      <w:pPr>
        <w:bidi w:val="0"/>
        <w:rPr>
          <w:rFonts w:hint="eastAsia"/>
        </w:rPr>
      </w:pPr>
      <w:r>
        <w:rPr>
          <w:rFonts w:hint="eastAsia"/>
        </w:rPr>
        <w:t>On all these suppositions, what is he to do?</w:t>
      </w:r>
    </w:p>
    <w:p w14:paraId="3EAEA911">
      <w:pPr>
        <w:bidi w:val="0"/>
        <w:rPr>
          <w:rFonts w:hint="eastAsia"/>
        </w:rPr>
      </w:pPr>
      <w:r>
        <w:rPr>
          <w:rFonts w:hint="eastAsia"/>
        </w:rPr>
        <w:t>在所有这些假设下，他该怎么办？</w:t>
      </w:r>
    </w:p>
    <w:p w14:paraId="207CDDD7">
      <w:pPr>
        <w:bidi w:val="0"/>
        <w:rPr>
          <w:rFonts w:hint="eastAsia"/>
        </w:rPr>
      </w:pPr>
    </w:p>
    <w:p w14:paraId="3DB7DE81">
      <w:pPr>
        <w:bidi w:val="0"/>
        <w:rPr>
          <w:rFonts w:hint="eastAsia"/>
        </w:rPr>
      </w:pPr>
      <w:r>
        <w:rPr>
          <w:rFonts w:hint="eastAsia"/>
        </w:rPr>
        <w:t>The answer comes from topmost heights of the city, where the Sovereignty Perspective continually cries out: “Whoever has drunk too deeply from the well of the Test Perspective, let him turn in here!”</w:t>
      </w:r>
    </w:p>
    <w:p w14:paraId="40CEC126">
      <w:pPr>
        <w:bidi w:val="0"/>
        <w:rPr>
          <w:rFonts w:hint="eastAsia"/>
        </w:rPr>
      </w:pPr>
      <w:r>
        <w:rPr>
          <w:rFonts w:hint="eastAsia"/>
        </w:rPr>
        <w:t>答案来自城市的最高处，那里主权视角不断地呼喊：“凡是喝了考验视角井水太深的人，让他到这里来！”</w:t>
      </w:r>
    </w:p>
    <w:p w14:paraId="5D934651">
      <w:pPr>
        <w:bidi w:val="0"/>
        <w:rPr>
          <w:rFonts w:hint="eastAsia"/>
        </w:rPr>
      </w:pPr>
    </w:p>
    <w:p w14:paraId="2161EB58">
      <w:pPr>
        <w:bidi w:val="0"/>
        <w:rPr>
          <w:rFonts w:hint="eastAsia"/>
        </w:rPr>
      </w:pPr>
      <w:r>
        <w:rPr>
          <w:rFonts w:hint="eastAsia"/>
        </w:rPr>
        <w:t>Spying the Golden Strand</w:t>
      </w:r>
    </w:p>
    <w:p w14:paraId="18F11E70">
      <w:pPr>
        <w:bidi w:val="0"/>
        <w:rPr>
          <w:rFonts w:hint="eastAsia"/>
        </w:rPr>
      </w:pPr>
      <w:r>
        <w:rPr>
          <w:rFonts w:hint="eastAsia"/>
        </w:rPr>
        <w:t>窥见金线</w:t>
      </w:r>
    </w:p>
    <w:p w14:paraId="7733E01A">
      <w:pPr>
        <w:bidi w:val="0"/>
        <w:rPr>
          <w:rFonts w:hint="eastAsia"/>
        </w:rPr>
      </w:pPr>
    </w:p>
    <w:p w14:paraId="72CEAA93">
      <w:pPr>
        <w:bidi w:val="0"/>
        <w:rPr>
          <w:rFonts w:hint="eastAsia"/>
        </w:rPr>
      </w:pPr>
      <w:r>
        <w:rPr>
          <w:rFonts w:hint="eastAsia"/>
        </w:rPr>
        <w:t>As I bring this chapter to a close I want to keep the gold but change the metaphor.</w:t>
      </w:r>
    </w:p>
    <w:p w14:paraId="766E5F37">
      <w:pPr>
        <w:bidi w:val="0"/>
        <w:rPr>
          <w:rFonts w:hint="eastAsia"/>
        </w:rPr>
      </w:pPr>
      <w:r>
        <w:rPr>
          <w:rFonts w:hint="eastAsia"/>
        </w:rPr>
        <w:t>在我结束本章时，我想保留黄金，但改变比喻。</w:t>
      </w:r>
    </w:p>
    <w:p w14:paraId="0567F3C3">
      <w:pPr>
        <w:bidi w:val="0"/>
        <w:rPr>
          <w:rFonts w:hint="eastAsia"/>
        </w:rPr>
      </w:pPr>
    </w:p>
    <w:p w14:paraId="7572718A">
      <w:pPr>
        <w:bidi w:val="0"/>
        <w:rPr>
          <w:rFonts w:hint="eastAsia"/>
        </w:rPr>
      </w:pPr>
      <w:r>
        <w:rPr>
          <w:rFonts w:hint="eastAsia"/>
        </w:rPr>
        <w:t>Think for a moment about Panama and Costa Rica.</w:t>
      </w:r>
    </w:p>
    <w:p w14:paraId="336F9B90">
      <w:pPr>
        <w:bidi w:val="0"/>
        <w:rPr>
          <w:rFonts w:hint="eastAsia"/>
        </w:rPr>
      </w:pPr>
      <w:r>
        <w:rPr>
          <w:rFonts w:hint="eastAsia"/>
        </w:rPr>
        <w:t>请稍想一下巴拿马和哥斯达黎加。</w:t>
      </w:r>
    </w:p>
    <w:p w14:paraId="7B739704">
      <w:pPr>
        <w:bidi w:val="0"/>
        <w:rPr>
          <w:rFonts w:hint="eastAsia"/>
        </w:rPr>
      </w:pPr>
    </w:p>
    <w:p w14:paraId="6E3CEE4F">
      <w:pPr>
        <w:bidi w:val="0"/>
        <w:rPr>
          <w:rFonts w:hint="eastAsia"/>
        </w:rPr>
      </w:pPr>
      <w:r>
        <w:rPr>
          <w:rFonts w:hint="eastAsia"/>
        </w:rPr>
        <w:t>If you inspect these Central American countries on Google Earth, you will see that they look like a green gecko asleep on a deep blue carpet.</w:t>
      </w:r>
    </w:p>
    <w:p w14:paraId="1330C6A7">
      <w:pPr>
        <w:bidi w:val="0"/>
        <w:rPr>
          <w:rFonts w:hint="eastAsia"/>
        </w:rPr>
      </w:pPr>
      <w:r>
        <w:rPr>
          <w:rFonts w:hint="eastAsia"/>
        </w:rPr>
        <w:t>如果你在谷歌地球上查看这些中美洲国家，你会看到它们像一只睡在深蓝色地毯上的绿色壁虎。</w:t>
      </w:r>
    </w:p>
    <w:p w14:paraId="3264BAEA">
      <w:pPr>
        <w:bidi w:val="0"/>
        <w:rPr>
          <w:rFonts w:hint="eastAsia"/>
        </w:rPr>
      </w:pPr>
    </w:p>
    <w:p w14:paraId="111C35F5">
      <w:pPr>
        <w:bidi w:val="0"/>
        <w:rPr>
          <w:rFonts w:hint="eastAsia"/>
        </w:rPr>
      </w:pPr>
      <w:r>
        <w:rPr>
          <w:rFonts w:hint="eastAsia"/>
        </w:rPr>
        <w:t>This sinuous little strip of land is bounded on one side by the Caribbean Sea, or, if you take the long view, the Atlantic Ocean.</w:t>
      </w:r>
    </w:p>
    <w:p w14:paraId="7D99FE24">
      <w:pPr>
        <w:bidi w:val="0"/>
        <w:rPr>
          <w:rFonts w:hint="eastAsia"/>
        </w:rPr>
      </w:pPr>
      <w:r>
        <w:rPr>
          <w:rFonts w:hint="eastAsia"/>
        </w:rPr>
        <w:t>这片蜿蜒的小土地，一面以加勒比海为界，或者，如果你从长远来看，是大西洋。</w:t>
      </w:r>
    </w:p>
    <w:p w14:paraId="4E19CE79">
      <w:pPr>
        <w:bidi w:val="0"/>
        <w:rPr>
          <w:rFonts w:hint="eastAsia"/>
        </w:rPr>
      </w:pPr>
    </w:p>
    <w:p w14:paraId="6D4DC0F8">
      <w:pPr>
        <w:bidi w:val="0"/>
        <w:rPr>
          <w:rFonts w:hint="eastAsia"/>
        </w:rPr>
      </w:pPr>
      <w:r>
        <w:rPr>
          <w:rFonts w:hint="eastAsia"/>
        </w:rPr>
        <w:t>On the other side is the vast Pacific.</w:t>
      </w:r>
    </w:p>
    <w:p w14:paraId="43E8143C">
      <w:pPr>
        <w:bidi w:val="0"/>
        <w:rPr>
          <w:rFonts w:hint="eastAsia"/>
        </w:rPr>
      </w:pPr>
      <w:r>
        <w:rPr>
          <w:rFonts w:hint="eastAsia"/>
        </w:rPr>
        <w:t>另一边是浩瀚的太平洋。</w:t>
      </w:r>
    </w:p>
    <w:p w14:paraId="67943A55">
      <w:pPr>
        <w:bidi w:val="0"/>
        <w:rPr>
          <w:rFonts w:hint="eastAsia"/>
        </w:rPr>
      </w:pPr>
    </w:p>
    <w:p w14:paraId="41BF62B7">
      <w:pPr>
        <w:bidi w:val="0"/>
        <w:rPr>
          <w:rFonts w:hint="eastAsia"/>
        </w:rPr>
      </w:pPr>
      <w:r>
        <w:rPr>
          <w:rFonts w:hint="eastAsia"/>
        </w:rPr>
        <w:t>Now, using this lovely green strand as our template, let us imagine a golden one.</w:t>
      </w:r>
    </w:p>
    <w:p w14:paraId="335C111B">
      <w:pPr>
        <w:bidi w:val="0"/>
        <w:rPr>
          <w:rFonts w:hint="eastAsia"/>
        </w:rPr>
      </w:pPr>
      <w:r>
        <w:rPr>
          <w:rFonts w:hint="eastAsia"/>
        </w:rPr>
        <w:t>现在，让我们以这条可爱的绿色带为模板，想象一条金色的。</w:t>
      </w:r>
    </w:p>
    <w:p w14:paraId="421C0175">
      <w:pPr>
        <w:bidi w:val="0"/>
        <w:rPr>
          <w:rFonts w:hint="eastAsia"/>
        </w:rPr>
      </w:pPr>
    </w:p>
    <w:p w14:paraId="7CAFF74C">
      <w:pPr>
        <w:bidi w:val="0"/>
        <w:rPr>
          <w:rFonts w:hint="eastAsia"/>
        </w:rPr>
      </w:pPr>
      <w:r>
        <w:rPr>
          <w:rFonts w:hint="eastAsia"/>
        </w:rPr>
        <w:t>On the eastern side of the Golden Strand there is an ocean of divine revelation that gives us the Sovereignty Perspective.</w:t>
      </w:r>
    </w:p>
    <w:p w14:paraId="6EA434C5">
      <w:pPr>
        <w:bidi w:val="0"/>
        <w:rPr>
          <w:rFonts w:hint="eastAsia"/>
        </w:rPr>
      </w:pPr>
      <w:r>
        <w:rPr>
          <w:rFonts w:hint="eastAsia"/>
        </w:rPr>
        <w:t>在金线的东边，有一片神圣启示的海洋，它给了我们主权视角。</w:t>
      </w:r>
    </w:p>
    <w:p w14:paraId="4EF38F08">
      <w:pPr>
        <w:bidi w:val="0"/>
        <w:rPr>
          <w:rFonts w:hint="eastAsia"/>
        </w:rPr>
      </w:pPr>
    </w:p>
    <w:p w14:paraId="04131CA8">
      <w:pPr>
        <w:bidi w:val="0"/>
        <w:rPr>
          <w:rFonts w:hint="eastAsia"/>
        </w:rPr>
      </w:pPr>
      <w:r>
        <w:rPr>
          <w:rFonts w:hint="eastAsia"/>
        </w:rPr>
        <w:t>Looking out upon it we behold all the biblical texts stating or implying that in the great theater of universal history we see nothing less than the prov- idential outworking of God’s eternal purposes, plans, and decrees.</w:t>
      </w:r>
    </w:p>
    <w:p w14:paraId="124DAFF4">
      <w:pPr>
        <w:bidi w:val="0"/>
        <w:rPr>
          <w:rFonts w:hint="eastAsia"/>
        </w:rPr>
      </w:pPr>
      <w:r>
        <w:rPr>
          <w:rFonts w:hint="eastAsia"/>
        </w:rPr>
        <w:t>远眺它，我们看到所有圣经经文，或明示或暗示，在普遍历史的宏大剧场中，我们所见的无非是上帝永恒旨意、计划和预旨的护理性运作。</w:t>
      </w:r>
    </w:p>
    <w:p w14:paraId="7B6CEDEC">
      <w:pPr>
        <w:bidi w:val="0"/>
        <w:rPr>
          <w:rFonts w:hint="eastAsia"/>
        </w:rPr>
      </w:pPr>
    </w:p>
    <w:p w14:paraId="4EE0F838">
      <w:pPr>
        <w:bidi w:val="0"/>
        <w:rPr>
          <w:rFonts w:hint="eastAsia"/>
        </w:rPr>
      </w:pPr>
      <w:r>
        <w:rPr>
          <w:rFonts w:hint="eastAsia"/>
        </w:rPr>
        <w:t>In this Ocean we also behold a smaller sea of texts giving us the Doctrines of Grace.</w:t>
      </w:r>
    </w:p>
    <w:p w14:paraId="3E3EAD70">
      <w:pPr>
        <w:bidi w:val="0"/>
        <w:rPr>
          <w:rFonts w:hint="eastAsia"/>
        </w:rPr>
      </w:pPr>
      <w:r>
        <w:rPr>
          <w:rFonts w:hint="eastAsia"/>
        </w:rPr>
        <w:t>在这片海洋中，我们也看到一片较小的经文之海，给予我们恩典教义。</w:t>
      </w:r>
    </w:p>
    <w:p w14:paraId="0CDA57F6">
      <w:pPr>
        <w:bidi w:val="0"/>
        <w:rPr>
          <w:rFonts w:hint="eastAsia"/>
        </w:rPr>
      </w:pPr>
    </w:p>
    <w:p w14:paraId="125B7F61">
      <w:pPr>
        <w:bidi w:val="0"/>
        <w:rPr>
          <w:rFonts w:hint="eastAsia"/>
        </w:rPr>
      </w:pPr>
      <w:r>
        <w:rPr>
          <w:rFonts w:hint="eastAsia"/>
        </w:rPr>
        <w:t>These highlight the sovereignty of God with respect to the salvation of sinners.</w:t>
      </w:r>
    </w:p>
    <w:p w14:paraId="1879035F">
      <w:pPr>
        <w:bidi w:val="0"/>
        <w:rPr>
          <w:rFonts w:hint="eastAsia"/>
        </w:rPr>
      </w:pPr>
      <w:r>
        <w:rPr>
          <w:rFonts w:hint="eastAsia"/>
        </w:rPr>
        <w:t>这些强调了上帝在罪人救恩方面的主权。</w:t>
      </w:r>
    </w:p>
    <w:p w14:paraId="4CD9A939">
      <w:pPr>
        <w:bidi w:val="0"/>
        <w:rPr>
          <w:rFonts w:hint="eastAsia"/>
        </w:rPr>
      </w:pPr>
    </w:p>
    <w:p w14:paraId="3967C324">
      <w:pPr>
        <w:bidi w:val="0"/>
        <w:rPr>
          <w:rFonts w:hint="eastAsia"/>
        </w:rPr>
      </w:pPr>
      <w:r>
        <w:rPr>
          <w:rFonts w:hint="eastAsia"/>
        </w:rPr>
        <w:t>Here we learn about unconditional election in Christ, about particular redemption through the substitutionary sacri- fice of Christ, about an irresistible grace that effectually calls the elect to Christ, and about the divine preservation of the elect in Christ until the day of their death or the return of the Lord.</w:t>
      </w:r>
    </w:p>
    <w:p w14:paraId="227E6DB1">
      <w:pPr>
        <w:bidi w:val="0"/>
        <w:rPr>
          <w:rFonts w:hint="eastAsia"/>
        </w:rPr>
      </w:pPr>
      <w:r>
        <w:rPr>
          <w:rFonts w:hint="eastAsia"/>
        </w:rPr>
        <w:t>在这里我们学习到在基督里无条件的拣选，通过基督替代性献祭的特定救赎，一种有效地呼召选民归向基督的不可抗拒的恩典，以及选民在基督里直到他们死亡或主再来之日的属神保守。</w:t>
      </w:r>
    </w:p>
    <w:p w14:paraId="2E14DCBD">
      <w:pPr>
        <w:bidi w:val="0"/>
        <w:rPr>
          <w:rFonts w:hint="eastAsia"/>
        </w:rPr>
      </w:pPr>
    </w:p>
    <w:p w14:paraId="7F01324F">
      <w:pPr>
        <w:bidi w:val="0"/>
        <w:rPr>
          <w:rFonts w:hint="eastAsia"/>
        </w:rPr>
      </w:pPr>
      <w:r>
        <w:rPr>
          <w:rFonts w:hint="eastAsia"/>
        </w:rPr>
        <w:t>This ocean and this sea give us the Sovereignty Perspective.</w:t>
      </w:r>
    </w:p>
    <w:p w14:paraId="0C40C40B">
      <w:pPr>
        <w:bidi w:val="0"/>
        <w:rPr>
          <w:rFonts w:hint="eastAsia"/>
        </w:rPr>
      </w:pPr>
      <w:r>
        <w:rPr>
          <w:rFonts w:hint="eastAsia"/>
        </w:rPr>
        <w:t>这片海洋和这片海给了我们主权视角。</w:t>
      </w:r>
    </w:p>
    <w:p w14:paraId="7389ED5B">
      <w:pPr>
        <w:bidi w:val="0"/>
        <w:rPr>
          <w:rFonts w:hint="eastAsia"/>
        </w:rPr>
      </w:pPr>
    </w:p>
    <w:p w14:paraId="7BA639A1">
      <w:pPr>
        <w:bidi w:val="0"/>
        <w:rPr>
          <w:rFonts w:hint="eastAsia"/>
        </w:rPr>
      </w:pPr>
      <w:r>
        <w:rPr>
          <w:rFonts w:hint="eastAsia"/>
        </w:rPr>
        <w:t>These are the waters in which our Calvinist brothers delight to swim.</w:t>
      </w:r>
    </w:p>
    <w:p w14:paraId="44B7DB1D">
      <w:pPr>
        <w:bidi w:val="0"/>
        <w:rPr>
          <w:rFonts w:hint="eastAsia"/>
        </w:rPr>
      </w:pPr>
      <w:r>
        <w:rPr>
          <w:rFonts w:hint="eastAsia"/>
        </w:rPr>
        <w:t>这些是我们加尔文主义弟兄们乐于畅游的水域。</w:t>
      </w:r>
    </w:p>
    <w:p w14:paraId="77C6FF94">
      <w:pPr>
        <w:bidi w:val="0"/>
        <w:rPr>
          <w:rFonts w:hint="eastAsia"/>
        </w:rPr>
      </w:pPr>
    </w:p>
    <w:p w14:paraId="7F43F026">
      <w:pPr>
        <w:bidi w:val="0"/>
        <w:rPr>
          <w:rFonts w:hint="eastAsia"/>
        </w:rPr>
      </w:pPr>
      <w:r>
        <w:rPr>
          <w:rFonts w:hint="eastAsia"/>
        </w:rPr>
        <w:t>Here we have the Calvinistic side of the Golden Strand.</w:t>
      </w:r>
    </w:p>
    <w:p w14:paraId="49A9BC9A">
      <w:pPr>
        <w:bidi w:val="0"/>
        <w:rPr>
          <w:rFonts w:hint="eastAsia"/>
        </w:rPr>
      </w:pPr>
      <w:r>
        <w:rPr>
          <w:rFonts w:hint="eastAsia"/>
        </w:rPr>
        <w:t>这里我们有了金线的加尔文主义一面。</w:t>
      </w:r>
    </w:p>
    <w:p w14:paraId="30D4D722">
      <w:pPr>
        <w:bidi w:val="0"/>
        <w:rPr>
          <w:rFonts w:hint="eastAsia"/>
        </w:rPr>
      </w:pPr>
    </w:p>
    <w:p w14:paraId="6A4B1C43">
      <w:pPr>
        <w:bidi w:val="0"/>
        <w:rPr>
          <w:rFonts w:hint="eastAsia"/>
        </w:rPr>
      </w:pPr>
      <w:r>
        <w:rPr>
          <w:rFonts w:hint="eastAsia"/>
        </w:rPr>
        <w:t>But that is only half the story.</w:t>
      </w:r>
    </w:p>
    <w:p w14:paraId="75F5ACDE">
      <w:pPr>
        <w:bidi w:val="0"/>
        <w:rPr>
          <w:rFonts w:hint="eastAsia"/>
        </w:rPr>
      </w:pPr>
      <w:r>
        <w:rPr>
          <w:rFonts w:hint="eastAsia"/>
        </w:rPr>
        <w:t>但这只是故事的一半。</w:t>
      </w:r>
    </w:p>
    <w:p w14:paraId="4FFF3E3E">
      <w:pPr>
        <w:bidi w:val="0"/>
        <w:rPr>
          <w:rFonts w:hint="eastAsia"/>
        </w:rPr>
      </w:pPr>
    </w:p>
    <w:p w14:paraId="52360E37">
      <w:pPr>
        <w:bidi w:val="0"/>
        <w:rPr>
          <w:rFonts w:hint="eastAsia"/>
        </w:rPr>
      </w:pPr>
      <w:r>
        <w:rPr>
          <w:rFonts w:hint="eastAsia"/>
        </w:rPr>
        <w:t>For on the western side of the Golden Strand there is another ocean, an ocean of divine revelation that gives us the Test Perspective.</w:t>
      </w:r>
    </w:p>
    <w:p w14:paraId="7C965A9E">
      <w:pPr>
        <w:bidi w:val="0"/>
        <w:rPr>
          <w:rFonts w:hint="eastAsia"/>
        </w:rPr>
      </w:pPr>
      <w:r>
        <w:rPr>
          <w:rFonts w:hint="eastAsia"/>
        </w:rPr>
        <w:t>因为在金线的西边，还有另一片海洋，一片神圣启示的海洋，它给了我们考验视角。</w:t>
      </w:r>
    </w:p>
    <w:p w14:paraId="602FA96A">
      <w:pPr>
        <w:bidi w:val="0"/>
        <w:rPr>
          <w:rFonts w:hint="eastAsia"/>
        </w:rPr>
      </w:pPr>
    </w:p>
    <w:p w14:paraId="1610D482">
      <w:pPr>
        <w:bidi w:val="0"/>
        <w:rPr>
          <w:rFonts w:hint="eastAsia"/>
        </w:rPr>
      </w:pPr>
      <w:r>
        <w:rPr>
          <w:rFonts w:hint="eastAsia"/>
        </w:rPr>
        <w:t>Looking out on it we learn that God created us in his own image and likeness, gave us the twin gihs of free- dom and responsibility, and along with them the opportunity to freely love, please, and glorify him.</w:t>
      </w:r>
    </w:p>
    <w:p w14:paraId="21617500">
      <w:pPr>
        <w:bidi w:val="0"/>
        <w:rPr>
          <w:rFonts w:hint="eastAsia"/>
        </w:rPr>
      </w:pPr>
      <w:r>
        <w:rPr>
          <w:rFonts w:hint="eastAsia"/>
        </w:rPr>
        <w:t>远眺它，我们得知上帝照着祂自己的形像和样式创造了我们，给了我们自由和责任这对孪生恩赐，并随之给了我们自由地爱祂、取悦祂和荣耀祂的机会。</w:t>
      </w:r>
    </w:p>
    <w:p w14:paraId="01EAB3EF">
      <w:pPr>
        <w:bidi w:val="0"/>
        <w:rPr>
          <w:rFonts w:hint="eastAsia"/>
        </w:rPr>
      </w:pPr>
    </w:p>
    <w:p w14:paraId="201DFEDA">
      <w:pPr>
        <w:bidi w:val="0"/>
        <w:rPr>
          <w:rFonts w:hint="eastAsia"/>
        </w:rPr>
      </w:pPr>
      <w:r>
        <w:rPr>
          <w:rFonts w:hint="eastAsia"/>
        </w:rPr>
        <w:t>We learn that in Eden it pleased God to place our father Adam on probation, to test him, to see if he would use his freedom well by responding to him in faith and obedience.</w:t>
      </w:r>
    </w:p>
    <w:p w14:paraId="6552A94E">
      <w:pPr>
        <w:bidi w:val="0"/>
        <w:rPr>
          <w:rFonts w:hint="eastAsia"/>
        </w:rPr>
      </w:pPr>
      <w:r>
        <w:rPr>
          <w:rFonts w:hint="eastAsia"/>
        </w:rPr>
        <w:t>我们得知，在伊甸园里，上帝乐意将我们的始祖亚当置于试炼之中，考验他，看他是否会善用他的自由，以信心和顺服来回应祂。</w:t>
      </w:r>
    </w:p>
    <w:p w14:paraId="108B6DA9">
      <w:pPr>
        <w:bidi w:val="0"/>
        <w:rPr>
          <w:rFonts w:hint="eastAsia"/>
        </w:rPr>
      </w:pPr>
    </w:p>
    <w:p w14:paraId="77A75F93">
      <w:pPr>
        <w:bidi w:val="0"/>
        <w:rPr>
          <w:rFonts w:hint="eastAsia"/>
        </w:rPr>
      </w:pPr>
      <w:r>
        <w:rPr>
          <w:rFonts w:hint="eastAsia"/>
        </w:rPr>
        <w:t>And we learn that this test set a precedent and established a pattern according to which God, throughout all subsequent history, would continue to test the children of Adam, primarily through his self-revelation in nature, conscience, Christ, and Holy Scripture.</w:t>
      </w:r>
    </w:p>
    <w:p w14:paraId="25BED1F8">
      <w:pPr>
        <w:bidi w:val="0"/>
        <w:rPr>
          <w:rFonts w:hint="eastAsia"/>
        </w:rPr>
      </w:pPr>
      <w:r>
        <w:rPr>
          <w:rFonts w:hint="eastAsia"/>
        </w:rPr>
        <w:t>我们得知，这个考验开创了一个先例，并建立了一个模式，根据这个模式，上帝在随后的整个历史中，将继续考验亚当的后裔，主要是通过祂在自然、良心、基督和圣经中的自我启示。</w:t>
      </w:r>
    </w:p>
    <w:p w14:paraId="7BF64C2C">
      <w:pPr>
        <w:bidi w:val="0"/>
        <w:rPr>
          <w:rFonts w:hint="eastAsia"/>
        </w:rPr>
      </w:pPr>
    </w:p>
    <w:p w14:paraId="036D1909">
      <w:pPr>
        <w:bidi w:val="0"/>
        <w:rPr>
          <w:rFonts w:hint="eastAsia"/>
        </w:rPr>
      </w:pPr>
      <w:r>
        <w:rPr>
          <w:rFonts w:hint="eastAsia"/>
        </w:rPr>
        <w:t>We also learn that within this vast ocean there is a smaller but very special sea of divine revelation pertaining to the Person and Work of Christ.</w:t>
      </w:r>
    </w:p>
    <w:p w14:paraId="0E0EBDE2">
      <w:pPr>
        <w:bidi w:val="0"/>
        <w:rPr>
          <w:rFonts w:hint="eastAsia"/>
        </w:rPr>
      </w:pPr>
      <w:r>
        <w:rPr>
          <w:rFonts w:hint="eastAsia"/>
        </w:rPr>
        <w:t>我们也得知，在这片浩瀚的海洋中，有一片较小但非常特别的神圣启示之海，关乎基督的位格和工作。</w:t>
      </w:r>
    </w:p>
    <w:p w14:paraId="65534761">
      <w:pPr>
        <w:bidi w:val="0"/>
        <w:rPr>
          <w:rFonts w:hint="eastAsia"/>
        </w:rPr>
      </w:pPr>
    </w:p>
    <w:p w14:paraId="46B324FF">
      <w:pPr>
        <w:bidi w:val="0"/>
        <w:rPr>
          <w:rFonts w:hint="eastAsia"/>
        </w:rPr>
      </w:pPr>
      <w:r>
        <w:rPr>
          <w:rFonts w:hint="eastAsia"/>
        </w:rPr>
        <w:t>Here we learn that in the last days—the days in which we ourselves are now privileged to live—it has pleased God to test the whole world through the gospel.</w:t>
      </w:r>
    </w:p>
    <w:p w14:paraId="022E1232">
      <w:pPr>
        <w:bidi w:val="0"/>
        <w:rPr>
          <w:rFonts w:hint="eastAsia"/>
        </w:rPr>
      </w:pPr>
      <w:r>
        <w:rPr>
          <w:rFonts w:hint="eastAsia"/>
        </w:rPr>
        <w:t>在这里我们得知，在末后的日子——也就是我们自己现在有幸生活的日子里——上帝乐意通过福音来考验全世界。</w:t>
      </w:r>
    </w:p>
    <w:p w14:paraId="592E8268">
      <w:pPr>
        <w:bidi w:val="0"/>
        <w:rPr>
          <w:rFonts w:hint="eastAsia"/>
        </w:rPr>
      </w:pPr>
    </w:p>
    <w:p w14:paraId="30724986">
      <w:pPr>
        <w:bidi w:val="0"/>
        <w:rPr>
          <w:rFonts w:hint="eastAsia"/>
        </w:rPr>
      </w:pPr>
      <w:r>
        <w:rPr>
          <w:rFonts w:hint="eastAsia"/>
        </w:rPr>
        <w:t>To this end he sends out his people, the Church, to every tribe, tongue, people, and nation.</w:t>
      </w:r>
    </w:p>
    <w:p w14:paraId="3103802F">
      <w:pPr>
        <w:bidi w:val="0"/>
        <w:rPr>
          <w:rFonts w:hint="eastAsia"/>
        </w:rPr>
      </w:pPr>
      <w:r>
        <w:rPr>
          <w:rFonts w:hint="eastAsia"/>
        </w:rPr>
        <w:t>为此，祂差遣祂的子民，即教会，到各族、各方、各民、各国去。</w:t>
      </w:r>
    </w:p>
    <w:p w14:paraId="29D7F432">
      <w:pPr>
        <w:bidi w:val="0"/>
        <w:rPr>
          <w:rFonts w:hint="eastAsia"/>
        </w:rPr>
      </w:pPr>
    </w:p>
    <w:p w14:paraId="45CA4799">
      <w:pPr>
        <w:bidi w:val="0"/>
        <w:rPr>
          <w:rFonts w:hint="eastAsia"/>
        </w:rPr>
      </w:pPr>
      <w:r>
        <w:rPr>
          <w:rFonts w:hint="eastAsia"/>
        </w:rPr>
        <w:t>Their mission is to proclaim the great revealed truths of creation, fall, and redemp- tion in Christ.</w:t>
      </w:r>
    </w:p>
    <w:p w14:paraId="3ED7598A">
      <w:pPr>
        <w:bidi w:val="0"/>
        <w:rPr>
          <w:rFonts w:hint="eastAsia"/>
        </w:rPr>
      </w:pPr>
      <w:r>
        <w:rPr>
          <w:rFonts w:hint="eastAsia"/>
        </w:rPr>
        <w:t>他们的使命是宣扬创造、堕落和在基督里救赎的伟大启示真理。</w:t>
      </w:r>
    </w:p>
    <w:p w14:paraId="6AC53DE7">
      <w:pPr>
        <w:bidi w:val="0"/>
        <w:rPr>
          <w:rFonts w:hint="eastAsia"/>
        </w:rPr>
      </w:pPr>
    </w:p>
    <w:p w14:paraId="2ADC21CB">
      <w:pPr>
        <w:bidi w:val="0"/>
        <w:rPr>
          <w:rFonts w:hint="eastAsia"/>
        </w:rPr>
      </w:pPr>
      <w:r>
        <w:rPr>
          <w:rFonts w:hint="eastAsia"/>
        </w:rPr>
        <w:t>Their mission is to explain that forgiveness of sins and eternal life are gihs of God; that they are not received through works of righteousness that we have done, but through the all-sufficient work of God’s incarnate Son, whose righteous life and atoning death secure these gihs for all who will put their faith in him.</w:t>
      </w:r>
    </w:p>
    <w:p w14:paraId="0B2608D2">
      <w:pPr>
        <w:bidi w:val="0"/>
        <w:rPr>
          <w:rFonts w:hint="eastAsia"/>
        </w:rPr>
      </w:pPr>
      <w:r>
        <w:rPr>
          <w:rFonts w:hint="eastAsia"/>
        </w:rPr>
        <w:t>他们的使命是解释罪的赦免和永生是上帝的恩赐；它们不是通过我们所行的义行而得，而是通过上帝道成肉身的儿子那全备的工作，祂的义行和赎罪的死，为所有信靠祂的人确保了这些恩赐。</w:t>
      </w:r>
    </w:p>
    <w:p w14:paraId="5A6E1F5F">
      <w:pPr>
        <w:bidi w:val="0"/>
        <w:rPr>
          <w:rFonts w:hint="eastAsia"/>
        </w:rPr>
      </w:pPr>
    </w:p>
    <w:p w14:paraId="6BFE51E7">
      <w:pPr>
        <w:bidi w:val="0"/>
        <w:rPr>
          <w:rFonts w:hint="eastAsia"/>
        </w:rPr>
      </w:pPr>
      <w:r>
        <w:rPr>
          <w:rFonts w:hint="eastAsia"/>
        </w:rPr>
        <w:t>Their mission is to declare that the gospel is God’s supreme test, and the one test towards which all other tests incline.</w:t>
      </w:r>
    </w:p>
    <w:p w14:paraId="391556C8">
      <w:pPr>
        <w:bidi w:val="0"/>
        <w:rPr>
          <w:rFonts w:hint="eastAsia"/>
        </w:rPr>
      </w:pPr>
      <w:r>
        <w:rPr>
          <w:rFonts w:hint="eastAsia"/>
        </w:rPr>
        <w:t>他们的使命是宣告福音是上帝至高的考验，并且是所有其他考验所倾向的唯一考验。</w:t>
      </w:r>
    </w:p>
    <w:p w14:paraId="4BDCD855">
      <w:pPr>
        <w:bidi w:val="0"/>
        <w:rPr>
          <w:rFonts w:hint="eastAsia"/>
        </w:rPr>
      </w:pPr>
    </w:p>
    <w:p w14:paraId="47188F22">
      <w:pPr>
        <w:bidi w:val="0"/>
        <w:rPr>
          <w:rFonts w:hint="eastAsia"/>
        </w:rPr>
      </w:pPr>
      <w:r>
        <w:rPr>
          <w:rFonts w:hint="eastAsia"/>
        </w:rPr>
        <w:t>And their mission is to urge all who hear the gospel to take this test: to consider the claims of Christ, to examine the many strands of God-given evidence that support those claims, and, upon discovering the truth of those claims, to repent of their sin and trust in the one and only Savior of the world: the Lord Jesus Christ.</w:t>
      </w:r>
    </w:p>
    <w:p w14:paraId="517F79AB">
      <w:pPr>
        <w:bidi w:val="0"/>
        <w:rPr>
          <w:rFonts w:hint="eastAsia"/>
        </w:rPr>
      </w:pPr>
      <w:r>
        <w:rPr>
          <w:rFonts w:hint="eastAsia"/>
        </w:rPr>
        <w:t>他们的使命是敦促所有听到福音的人接受这个考验：思考基督的主张，审查支持那些主张的众多上帝所赐的证据，并且，在发现那些主张的真理后，悔改他们的罪，信靠世界独一的救主：主耶稣基督。</w:t>
      </w:r>
    </w:p>
    <w:p w14:paraId="0E537AD8">
      <w:pPr>
        <w:bidi w:val="0"/>
        <w:rPr>
          <w:rFonts w:hint="eastAsia"/>
        </w:rPr>
      </w:pPr>
    </w:p>
    <w:p w14:paraId="00674ADE">
      <w:pPr>
        <w:bidi w:val="0"/>
        <w:rPr>
          <w:rFonts w:hint="eastAsia"/>
        </w:rPr>
      </w:pPr>
      <w:r>
        <w:rPr>
          <w:rFonts w:hint="eastAsia"/>
        </w:rPr>
        <w:t>This ocean and this special gospel sea give us the Test Perspective.</w:t>
      </w:r>
    </w:p>
    <w:p w14:paraId="79A6527C">
      <w:pPr>
        <w:bidi w:val="0"/>
        <w:rPr>
          <w:rFonts w:hint="eastAsia"/>
        </w:rPr>
      </w:pPr>
      <w:r>
        <w:rPr>
          <w:rFonts w:hint="eastAsia"/>
        </w:rPr>
        <w:t>这片海洋和这片特殊的福音之海给了我们考验视角。</w:t>
      </w:r>
    </w:p>
    <w:p w14:paraId="54BE8685">
      <w:pPr>
        <w:bidi w:val="0"/>
        <w:rPr>
          <w:rFonts w:hint="eastAsia"/>
        </w:rPr>
      </w:pPr>
    </w:p>
    <w:p w14:paraId="14965F19">
      <w:pPr>
        <w:bidi w:val="0"/>
        <w:rPr>
          <w:rFonts w:hint="eastAsia"/>
        </w:rPr>
      </w:pPr>
      <w:r>
        <w:rPr>
          <w:rFonts w:hint="eastAsia"/>
        </w:rPr>
        <w:t>These are the waters in which our Arminian brothers love to swim.</w:t>
      </w:r>
    </w:p>
    <w:p w14:paraId="415B4294">
      <w:pPr>
        <w:bidi w:val="0"/>
        <w:rPr>
          <w:rFonts w:hint="eastAsia"/>
        </w:rPr>
      </w:pPr>
      <w:r>
        <w:rPr>
          <w:rFonts w:hint="eastAsia"/>
        </w:rPr>
        <w:t>这些是我们亚米念主义弟兄们喜爱畅游的水域。</w:t>
      </w:r>
    </w:p>
    <w:p w14:paraId="3BB1CC3F">
      <w:pPr>
        <w:bidi w:val="0"/>
        <w:rPr>
          <w:rFonts w:hint="eastAsia"/>
        </w:rPr>
      </w:pPr>
    </w:p>
    <w:p w14:paraId="236169C5">
      <w:pPr>
        <w:bidi w:val="0"/>
        <w:rPr>
          <w:rFonts w:hint="eastAsia"/>
        </w:rPr>
      </w:pPr>
      <w:r>
        <w:rPr>
          <w:rFonts w:hint="eastAsia"/>
        </w:rPr>
        <w:t>Here we have the Arminian side of the Golden Strand.</w:t>
      </w:r>
    </w:p>
    <w:p w14:paraId="391359C7">
      <w:pPr>
        <w:bidi w:val="0"/>
        <w:rPr>
          <w:rFonts w:hint="eastAsia"/>
        </w:rPr>
      </w:pPr>
      <w:r>
        <w:rPr>
          <w:rFonts w:hint="eastAsia"/>
        </w:rPr>
        <w:t>这里我们有了金线的亚米念主义一面。</w:t>
      </w:r>
    </w:p>
    <w:p w14:paraId="0320530C">
      <w:pPr>
        <w:bidi w:val="0"/>
        <w:rPr>
          <w:rFonts w:hint="eastAsia"/>
        </w:rPr>
      </w:pPr>
    </w:p>
    <w:p w14:paraId="1D72703C">
      <w:pPr>
        <w:bidi w:val="0"/>
        <w:rPr>
          <w:rFonts w:hint="eastAsia"/>
        </w:rPr>
      </w:pPr>
      <w:r>
        <w:rPr>
          <w:rFonts w:hint="eastAsia"/>
        </w:rPr>
        <w:t>And so, at long last, we have spied the Golden Strand, whole and entire.</w:t>
      </w:r>
    </w:p>
    <w:p w14:paraId="6E87C49A">
      <w:pPr>
        <w:bidi w:val="0"/>
        <w:rPr>
          <w:rFonts w:hint="eastAsia"/>
        </w:rPr>
      </w:pPr>
      <w:r>
        <w:rPr>
          <w:rFonts w:hint="eastAsia"/>
        </w:rPr>
        <w:t>因此，终于，我们窥见了金线，完整无缺。</w:t>
      </w:r>
    </w:p>
    <w:p w14:paraId="4C1C125E">
      <w:pPr>
        <w:bidi w:val="0"/>
        <w:rPr>
          <w:rFonts w:hint="eastAsia"/>
        </w:rPr>
      </w:pPr>
    </w:p>
    <w:p w14:paraId="429CA42E">
      <w:pPr>
        <w:bidi w:val="0"/>
        <w:rPr>
          <w:rFonts w:hint="eastAsia"/>
        </w:rPr>
      </w:pPr>
      <w:r>
        <w:rPr>
          <w:rFonts w:hint="eastAsia"/>
        </w:rPr>
        <w:t>Nevertheless, our journey has only begun.</w:t>
      </w:r>
    </w:p>
    <w:p w14:paraId="7C0D6E23">
      <w:pPr>
        <w:bidi w:val="0"/>
        <w:rPr>
          <w:rFonts w:hint="eastAsia"/>
        </w:rPr>
      </w:pPr>
      <w:r>
        <w:rPr>
          <w:rFonts w:hint="eastAsia"/>
        </w:rPr>
        <w:t>然而，我们的旅程才刚刚开始。</w:t>
      </w:r>
    </w:p>
    <w:p w14:paraId="742A34C3">
      <w:pPr>
        <w:bidi w:val="0"/>
        <w:rPr>
          <w:rFonts w:hint="eastAsia"/>
        </w:rPr>
      </w:pPr>
    </w:p>
    <w:p w14:paraId="1BC6639B">
      <w:pPr>
        <w:bidi w:val="0"/>
        <w:rPr>
          <w:rFonts w:hint="eastAsia"/>
        </w:rPr>
      </w:pPr>
      <w:r>
        <w:rPr>
          <w:rFonts w:hint="eastAsia"/>
        </w:rPr>
        <w:t>For now, stand- ing squarely upon the Golden Strand, we must look again at the Doctrines of Grace from this new vantage point.</w:t>
      </w:r>
    </w:p>
    <w:p w14:paraId="14C5DB3E">
      <w:pPr>
        <w:bidi w:val="0"/>
        <w:rPr>
          <w:rFonts w:hint="eastAsia"/>
        </w:rPr>
      </w:pPr>
      <w:r>
        <w:rPr>
          <w:rFonts w:hint="eastAsia"/>
        </w:rPr>
        <w:t>因为现在，我们必须坚定地站在金线上，从这个新的有利位置再次审视恩典教义。</w:t>
      </w:r>
    </w:p>
    <w:p w14:paraId="0A793DD2">
      <w:pPr>
        <w:bidi w:val="0"/>
        <w:rPr>
          <w:rFonts w:hint="eastAsia"/>
        </w:rPr>
      </w:pPr>
    </w:p>
    <w:p w14:paraId="4B31B48A">
      <w:pPr>
        <w:bidi w:val="0"/>
        <w:rPr>
          <w:rFonts w:hint="eastAsia"/>
        </w:rPr>
      </w:pPr>
      <w:r>
        <w:rPr>
          <w:rFonts w:hint="eastAsia"/>
        </w:rPr>
        <w:t>In other words, we must look closely at the Doctrines of Grace both from the Sovereignty Perspective and the Test Perspective.</w:t>
      </w:r>
    </w:p>
    <w:p w14:paraId="2D69605B">
      <w:pPr>
        <w:bidi w:val="0"/>
        <w:rPr>
          <w:rFonts w:hint="eastAsia"/>
        </w:rPr>
      </w:pPr>
      <w:r>
        <w:rPr>
          <w:rFonts w:hint="eastAsia"/>
        </w:rPr>
        <w:t>换句话说，我们必须从主权视角和考验视角两个方面，仔细审视恩典教义。</w:t>
      </w:r>
    </w:p>
    <w:p w14:paraId="054D512E">
      <w:pPr>
        <w:bidi w:val="0"/>
        <w:rPr>
          <w:rFonts w:hint="eastAsia"/>
        </w:rPr>
      </w:pPr>
    </w:p>
    <w:p w14:paraId="33EA6477">
      <w:pPr>
        <w:bidi w:val="0"/>
        <w:rPr>
          <w:rFonts w:hint="eastAsia"/>
        </w:rPr>
      </w:pPr>
      <w:r>
        <w:rPr>
          <w:rFonts w:hint="eastAsia"/>
        </w:rPr>
        <w:t>My goal in doing so will be to help Christians enjoy the manifold blessings of these five doctrines, while at the same time avoiding the perils and pitfalls to which they can give rise.</w:t>
      </w:r>
    </w:p>
    <w:p w14:paraId="3F3917D8">
      <w:pPr>
        <w:bidi w:val="0"/>
        <w:rPr>
          <w:rFonts w:hint="eastAsia"/>
        </w:rPr>
      </w:pPr>
      <w:r>
        <w:rPr>
          <w:rFonts w:hint="eastAsia"/>
        </w:rPr>
        <w:t>我这样做的目标是帮助基督徒享受这五条教义的多种祝福，同时避免它们可能引起的危险和陷阱。</w:t>
      </w:r>
    </w:p>
    <w:p w14:paraId="2EAF5EE2">
      <w:pPr>
        <w:bidi w:val="0"/>
        <w:rPr>
          <w:rFonts w:hint="eastAsia"/>
        </w:rPr>
      </w:pPr>
    </w:p>
    <w:p w14:paraId="40667EEE">
      <w:pPr>
        <w:bidi w:val="0"/>
        <w:rPr>
          <w:rFonts w:hint="eastAsia"/>
        </w:rPr>
      </w:pPr>
      <w:r>
        <w:rPr>
          <w:rFonts w:hint="eastAsia"/>
        </w:rPr>
        <w:t>Similarly, my goal in this discussion will also be to help Christians walk in the manifold blessings of the Test Perspective, while at the same time avoiding the perils and pitfalls to which it can give rise.</w:t>
      </w:r>
    </w:p>
    <w:p w14:paraId="232129ED">
      <w:pPr>
        <w:bidi w:val="0"/>
        <w:rPr>
          <w:rFonts w:hint="eastAsia"/>
        </w:rPr>
      </w:pPr>
      <w:r>
        <w:rPr>
          <w:rFonts w:hint="eastAsia"/>
        </w:rPr>
        <w:t>同样，我在这次讨论中的目标也是帮助基督徒行在考验视角的多种祝福中，同时避免它可能引起的危险和陷阱。</w:t>
      </w:r>
    </w:p>
    <w:p w14:paraId="0C67DDB8">
      <w:pPr>
        <w:bidi w:val="0"/>
        <w:rPr>
          <w:rFonts w:hint="eastAsia"/>
        </w:rPr>
      </w:pPr>
    </w:p>
    <w:p w14:paraId="6D8951AA">
      <w:pPr>
        <w:bidi w:val="0"/>
        <w:rPr>
          <w:rFonts w:hint="eastAsia"/>
        </w:rPr>
      </w:pPr>
      <w:r>
        <w:rPr>
          <w:rFonts w:hint="eastAsia"/>
        </w:rPr>
        <w:t>In the challenging journey ahead you will see that I have made it my special ambition to interact honestly and winsomely with the faith of my Arminian brothers.</w:t>
      </w:r>
    </w:p>
    <w:p w14:paraId="162C133A">
      <w:pPr>
        <w:bidi w:val="0"/>
        <w:rPr>
          <w:rFonts w:hint="eastAsia"/>
        </w:rPr>
      </w:pPr>
      <w:r>
        <w:rPr>
          <w:rFonts w:hint="eastAsia"/>
        </w:rPr>
        <w:t>在前方充满挑战的旅程中，你们将会看到，我已经将与我的亚米念弟兄们的信仰进行诚实而有吸引力的互动，作为我的特别抱负。</w:t>
      </w:r>
    </w:p>
    <w:p w14:paraId="78767A0E">
      <w:pPr>
        <w:bidi w:val="0"/>
        <w:rPr>
          <w:rFonts w:hint="eastAsia"/>
        </w:rPr>
      </w:pPr>
    </w:p>
    <w:p w14:paraId="510DC94D">
      <w:pPr>
        <w:bidi w:val="0"/>
        <w:rPr>
          <w:rFonts w:hint="eastAsia"/>
        </w:rPr>
      </w:pPr>
      <w:r>
        <w:rPr>
          <w:rFonts w:hint="eastAsia"/>
        </w:rPr>
        <w:t>I want them to know that even if I cannot agree with all of their doctrinal formulations, I do indeed understand their concerns, take seriously their arguments, appreciate their emphases, and have incorporated into my own thinking many of the biblical truths that are dear to their hearts.</w:t>
      </w:r>
    </w:p>
    <w:p w14:paraId="3A529F4A">
      <w:pPr>
        <w:bidi w:val="0"/>
        <w:rPr>
          <w:rFonts w:hint="eastAsia"/>
        </w:rPr>
      </w:pPr>
      <w:r>
        <w:rPr>
          <w:rFonts w:hint="eastAsia"/>
        </w:rPr>
        <w:t>我希望他们知道，即使我不能同意他们所有的教义表述，我确实理解他们的关切，认真对待他们的论点，欣赏他们的重点，并将许多对他们来说珍贵的圣经真理融入我自己的思想中。</w:t>
      </w:r>
    </w:p>
    <w:p w14:paraId="70F4F684">
      <w:pPr>
        <w:bidi w:val="0"/>
        <w:rPr>
          <w:rFonts w:hint="eastAsia"/>
        </w:rPr>
      </w:pPr>
    </w:p>
    <w:p w14:paraId="39D7DA09">
      <w:pPr>
        <w:bidi w:val="0"/>
        <w:rPr>
          <w:rFonts w:hint="eastAsia"/>
        </w:rPr>
      </w:pPr>
      <w:r>
        <w:rPr>
          <w:rFonts w:hint="eastAsia"/>
        </w:rPr>
        <w:t>Accordingly, my hope is that when we have finished our journey, all of us—whether Calvinist or Arminian—will find ourselves living, serving, worshiping, and rejoicing together well on the Golden Strand.</w:t>
      </w:r>
    </w:p>
    <w:p w14:paraId="31B538D8">
      <w:pPr>
        <w:bidi w:val="0"/>
        <w:sectPr>
          <w:headerReference r:id="rId18" w:type="default"/>
          <w:footerReference r:id="rId20" w:type="default"/>
          <w:headerReference r:id="rId19" w:type="even"/>
          <w:footerReference r:id="rId21" w:type="even"/>
          <w:pgSz w:w="8640" w:h="12960"/>
          <w:pgMar w:top="940" w:right="720" w:bottom="800" w:left="720" w:header="0" w:footer="603" w:gutter="0"/>
          <w:cols w:space="720" w:num="1"/>
        </w:sectPr>
      </w:pPr>
      <w:r>
        <w:rPr>
          <w:rFonts w:hint="eastAsia"/>
        </w:rPr>
        <w:t>因此，我希望当我们完成我们的旅程时，我们所有人——无论是加尔文主义者还是亚米念主义者——都会发现自己活在、服事、敬拜和一同喜乐于金线上。</w:t>
      </w:r>
    </w:p>
    <w:p w14:paraId="4AC2608B">
      <w:pPr>
        <w:pStyle w:val="6"/>
        <w:spacing w:before="4"/>
        <w:jc w:val="left"/>
        <w:rPr>
          <w:sz w:val="17"/>
        </w:rPr>
      </w:pPr>
    </w:p>
    <w:p w14:paraId="497C7C0F">
      <w:pPr>
        <w:pStyle w:val="6"/>
        <w:spacing w:after="0"/>
        <w:jc w:val="left"/>
        <w:rPr>
          <w:sz w:val="17"/>
        </w:rPr>
        <w:sectPr>
          <w:headerReference r:id="rId22" w:type="even"/>
          <w:footerReference r:id="rId23" w:type="even"/>
          <w:pgSz w:w="8640" w:h="12960"/>
          <w:pgMar w:top="1480" w:right="720" w:bottom="280" w:left="720" w:header="0" w:footer="0" w:gutter="0"/>
          <w:cols w:space="720" w:num="1"/>
        </w:sectPr>
      </w:pPr>
    </w:p>
    <w:p w14:paraId="0988CF86">
      <w:pPr>
        <w:pStyle w:val="6"/>
        <w:jc w:val="left"/>
        <w:rPr>
          <w:sz w:val="30"/>
        </w:rPr>
      </w:pPr>
    </w:p>
    <w:p w14:paraId="1E39CAE4">
      <w:pPr>
        <w:pStyle w:val="6"/>
        <w:jc w:val="left"/>
        <w:rPr>
          <w:sz w:val="30"/>
        </w:rPr>
      </w:pPr>
    </w:p>
    <w:p w14:paraId="3AC8ACD5">
      <w:pPr>
        <w:pStyle w:val="6"/>
        <w:jc w:val="left"/>
        <w:rPr>
          <w:sz w:val="30"/>
        </w:rPr>
      </w:pPr>
    </w:p>
    <w:p w14:paraId="7A0F11F3">
      <w:pPr>
        <w:pStyle w:val="6"/>
        <w:jc w:val="left"/>
        <w:rPr>
          <w:sz w:val="30"/>
        </w:rPr>
      </w:pPr>
    </w:p>
    <w:p w14:paraId="74AA7FA6">
      <w:pPr>
        <w:pStyle w:val="6"/>
        <w:jc w:val="left"/>
        <w:rPr>
          <w:sz w:val="30"/>
        </w:rPr>
      </w:pPr>
    </w:p>
    <w:p w14:paraId="77A16E62">
      <w:pPr>
        <w:pStyle w:val="6"/>
        <w:jc w:val="left"/>
        <w:rPr>
          <w:sz w:val="30"/>
        </w:rPr>
      </w:pPr>
    </w:p>
    <w:p w14:paraId="4EBDAC72">
      <w:pPr>
        <w:pStyle w:val="6"/>
        <w:jc w:val="left"/>
        <w:rPr>
          <w:sz w:val="30"/>
        </w:rPr>
      </w:pPr>
    </w:p>
    <w:p w14:paraId="39F68E18">
      <w:pPr>
        <w:pStyle w:val="6"/>
        <w:jc w:val="left"/>
        <w:rPr>
          <w:sz w:val="30"/>
        </w:rPr>
      </w:pPr>
    </w:p>
    <w:p w14:paraId="6685DBE4">
      <w:pPr>
        <w:pStyle w:val="6"/>
        <w:spacing w:before="296"/>
        <w:jc w:val="left"/>
        <w:rPr>
          <w:sz w:val="30"/>
        </w:rPr>
      </w:pPr>
    </w:p>
    <w:p w14:paraId="6685728D">
      <w:pPr>
        <w:spacing w:before="0"/>
        <w:ind w:left="1554" w:right="1192" w:firstLine="0"/>
        <w:jc w:val="center"/>
        <w:rPr>
          <w:rFonts w:ascii="Tahoma"/>
          <w:sz w:val="30"/>
        </w:rPr>
      </w:pPr>
      <w:r>
        <w:rPr>
          <w:rFonts w:ascii="Tahoma"/>
          <w:color w:val="231F20"/>
          <w:spacing w:val="-4"/>
          <w:sz w:val="30"/>
        </w:rPr>
        <w:t>PART</w:t>
      </w:r>
      <w:r>
        <w:rPr>
          <w:rFonts w:ascii="Tahoma"/>
          <w:color w:val="231F20"/>
          <w:spacing w:val="-15"/>
          <w:sz w:val="30"/>
        </w:rPr>
        <w:t xml:space="preserve"> </w:t>
      </w:r>
      <w:r>
        <w:rPr>
          <w:rFonts w:ascii="Tahoma"/>
          <w:color w:val="231F20"/>
          <w:spacing w:val="-5"/>
          <w:sz w:val="30"/>
        </w:rPr>
        <w:t>II</w:t>
      </w:r>
    </w:p>
    <w:p w14:paraId="2BC9E759">
      <w:pPr>
        <w:pStyle w:val="6"/>
        <w:spacing w:before="7"/>
        <w:jc w:val="left"/>
        <w:rPr>
          <w:rFonts w:ascii="Tahoma"/>
          <w:sz w:val="6"/>
        </w:rPr>
      </w:pPr>
      <w:r>
        <w:rPr>
          <w:rFonts w:ascii="Tahoma"/>
          <w:sz w:val="6"/>
        </w:rPr>
        <mc:AlternateContent>
          <mc:Choice Requires="wps">
            <w:drawing>
              <wp:anchor distT="0" distB="0" distL="0" distR="0" simplePos="0" relativeHeight="251674624" behindDoc="1" locked="0" layoutInCell="1" allowOverlap="1">
                <wp:simplePos x="0" y="0"/>
                <wp:positionH relativeFrom="page">
                  <wp:posOffset>914400</wp:posOffset>
                </wp:positionH>
                <wp:positionV relativeFrom="paragraph">
                  <wp:posOffset>65405</wp:posOffset>
                </wp:positionV>
                <wp:extent cx="3886200" cy="1270"/>
                <wp:effectExtent l="0" t="0" r="0" b="0"/>
                <wp:wrapTopAndBottom/>
                <wp:docPr id="32" name="Graphic 32"/>
                <wp:cNvGraphicFramePr/>
                <a:graphic xmlns:a="http://schemas.openxmlformats.org/drawingml/2006/main">
                  <a:graphicData uri="http://schemas.microsoft.com/office/word/2010/wordprocessingShape">
                    <wps:wsp>
                      <wps:cNvSpPr/>
                      <wps:spPr>
                        <a:xfrm>
                          <a:off x="0" y="0"/>
                          <a:ext cx="3886200" cy="1270"/>
                        </a:xfrm>
                        <a:custGeom>
                          <a:avLst/>
                          <a:gdLst/>
                          <a:ahLst/>
                          <a:cxnLst/>
                          <a:rect l="l" t="t" r="r" b="b"/>
                          <a:pathLst>
                            <a:path w="3886200">
                              <a:moveTo>
                                <a:pt x="0" y="0"/>
                              </a:moveTo>
                              <a:lnTo>
                                <a:pt x="3886200" y="0"/>
                              </a:lnTo>
                            </a:path>
                          </a:pathLst>
                        </a:custGeom>
                        <a:ln w="6350">
                          <a:solidFill>
                            <a:srgbClr val="231F20"/>
                          </a:solidFill>
                          <a:prstDash val="solid"/>
                        </a:ln>
                      </wps:spPr>
                      <wps:bodyPr wrap="square" lIns="0" tIns="0" rIns="0" bIns="0" rtlCol="0">
                        <a:noAutofit/>
                      </wps:bodyPr>
                    </wps:wsp>
                  </a:graphicData>
                </a:graphic>
              </wp:anchor>
            </w:drawing>
          </mc:Choice>
          <mc:Fallback>
            <w:pict>
              <v:shape id="Graphic 32" o:spid="_x0000_s1026" o:spt="100" style="position:absolute;left:0pt;margin-left:72pt;margin-top:5.15pt;height:0.1pt;width:306pt;mso-position-horizontal-relative:page;mso-wrap-distance-bottom:0pt;mso-wrap-distance-top:0pt;z-index:-251641856;mso-width-relative:page;mso-height-relative:page;" filled="f" stroked="t" coordsize="3886200,1" o:gfxdata="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CXKnx0wAAAAkBAAAPAAAAAAAAAAEAIAAA&#10;ACIAAABkcnMvZG93bnJldi54bWxQSwECFAAUAAAACACHTuJAjkZXGBECAAB8BAAADgAAAAAAAAAB&#10;ACAAAAAiAQAAZHJzL2Uyb0RvYy54bWxQSwUGAAAAAAYABgBZAQAApQUAAAAA&#10;" path="m0,0l3886200,0e">
                <v:fill on="f" focussize="0,0"/>
                <v:stroke weight="0.5pt" color="#231F20" joinstyle="round"/>
                <v:imagedata o:title=""/>
                <o:lock v:ext="edit" aspectratio="f"/>
                <v:textbox inset="0mm,0mm,0mm,0mm"/>
                <w10:wrap type="topAndBottom"/>
              </v:shape>
            </w:pict>
          </mc:Fallback>
        </mc:AlternateContent>
      </w:r>
    </w:p>
    <w:p w14:paraId="7E02219C">
      <w:pPr>
        <w:pStyle w:val="2"/>
        <w:spacing w:line="213" w:lineRule="auto"/>
        <w:ind w:left="1717" w:right="295" w:hanging="1073"/>
        <w:jc w:val="left"/>
      </w:pPr>
      <w:r>
        <w:rPr>
          <w:color w:val="231F20"/>
          <w:w w:val="110"/>
        </w:rPr>
        <w:t>THE DOCTRINES OF GRACE: A VIEW FROM THE GOLDEN STRAND</w:t>
      </w:r>
    </w:p>
    <w:p w14:paraId="482E9F39">
      <w:pPr>
        <w:pStyle w:val="2"/>
        <w:spacing w:after="0" w:line="213" w:lineRule="auto"/>
        <w:jc w:val="left"/>
        <w:sectPr>
          <w:headerReference r:id="rId24" w:type="default"/>
          <w:footerReference r:id="rId25" w:type="default"/>
          <w:pgSz w:w="8640" w:h="12960"/>
          <w:pgMar w:top="1480" w:right="720" w:bottom="280" w:left="720" w:header="0" w:footer="0" w:gutter="0"/>
          <w:cols w:space="720" w:num="1"/>
        </w:sectPr>
      </w:pPr>
    </w:p>
    <w:p w14:paraId="3BD5BEB7">
      <w:pPr>
        <w:pStyle w:val="6"/>
        <w:spacing w:before="11"/>
        <w:jc w:val="left"/>
        <w:rPr>
          <w:rFonts w:ascii="Palatino Linotype"/>
          <w:sz w:val="14"/>
        </w:rPr>
      </w:pPr>
    </w:p>
    <w:p w14:paraId="654652AC">
      <w:pPr>
        <w:pStyle w:val="6"/>
        <w:spacing w:after="0"/>
        <w:jc w:val="left"/>
        <w:rPr>
          <w:rFonts w:ascii="Palatino Linotype"/>
          <w:sz w:val="14"/>
        </w:rPr>
        <w:sectPr>
          <w:headerReference r:id="rId26" w:type="even"/>
          <w:footerReference r:id="rId27" w:type="even"/>
          <w:pgSz w:w="8640" w:h="12960"/>
          <w:pgMar w:top="1480" w:right="720" w:bottom="280" w:left="720" w:header="0" w:footer="0" w:gutter="0"/>
          <w:cols w:space="720" w:num="1"/>
        </w:sectPr>
      </w:pPr>
    </w:p>
    <w:p w14:paraId="0F8DA6D4">
      <w:pPr>
        <w:pStyle w:val="6"/>
        <w:jc w:val="left"/>
        <w:rPr>
          <w:rFonts w:ascii="Palatino Linotype"/>
          <w:i w:val="0"/>
          <w:iCs w:val="0"/>
          <w:sz w:val="30"/>
        </w:rPr>
      </w:pPr>
    </w:p>
    <w:p w14:paraId="7C5A8905">
      <w:pPr>
        <w:pStyle w:val="6"/>
        <w:jc w:val="left"/>
        <w:rPr>
          <w:rFonts w:ascii="Palatino Linotype"/>
          <w:i w:val="0"/>
          <w:iCs w:val="0"/>
          <w:sz w:val="30"/>
        </w:rPr>
      </w:pPr>
    </w:p>
    <w:p w14:paraId="48FD53AE">
      <w:pPr>
        <w:pStyle w:val="2"/>
        <w:bidi w:val="0"/>
        <w:rPr>
          <w:rFonts w:hint="eastAsia"/>
          <w:i w:val="0"/>
          <w:iCs w:val="0"/>
        </w:rPr>
      </w:pPr>
      <w:r>
        <w:rPr>
          <w:rFonts w:hint="eastAsia"/>
          <w:i w:val="0"/>
          <w:iCs w:val="0"/>
        </w:rPr>
        <w:t>PART II</w:t>
      </w:r>
    </w:p>
    <w:p w14:paraId="289159B7">
      <w:pPr>
        <w:pStyle w:val="2"/>
        <w:bidi w:val="0"/>
        <w:rPr>
          <w:rFonts w:hint="eastAsia"/>
          <w:i w:val="0"/>
          <w:iCs w:val="0"/>
        </w:rPr>
      </w:pPr>
      <w:r>
        <w:rPr>
          <w:rFonts w:hint="eastAsia"/>
          <w:i w:val="0"/>
          <w:iCs w:val="0"/>
        </w:rPr>
        <w:t>第二部分</w:t>
      </w:r>
    </w:p>
    <w:p w14:paraId="2567676C">
      <w:pPr>
        <w:pStyle w:val="16"/>
        <w:spacing w:after="0" w:line="278" w:lineRule="auto"/>
        <w:jc w:val="both"/>
        <w:rPr>
          <w:rFonts w:hint="eastAsia"/>
          <w:i w:val="0"/>
          <w:iCs w:val="0"/>
          <w:sz w:val="24"/>
        </w:rPr>
      </w:pPr>
    </w:p>
    <w:p w14:paraId="22103582">
      <w:pPr>
        <w:pStyle w:val="16"/>
        <w:spacing w:after="0" w:line="278" w:lineRule="auto"/>
        <w:jc w:val="both"/>
        <w:rPr>
          <w:rFonts w:hint="eastAsia"/>
          <w:i w:val="0"/>
          <w:iCs w:val="0"/>
          <w:sz w:val="44"/>
          <w:szCs w:val="44"/>
        </w:rPr>
      </w:pPr>
      <w:r>
        <w:rPr>
          <w:rFonts w:hint="eastAsia"/>
          <w:i w:val="0"/>
          <w:iCs w:val="0"/>
          <w:sz w:val="44"/>
          <w:szCs w:val="44"/>
        </w:rPr>
        <w:t>THE DOCTRINES OF GRACE: A VIEW FROM THE GOLDEN STRAND</w:t>
      </w:r>
    </w:p>
    <w:p w14:paraId="4A601486">
      <w:pPr>
        <w:pStyle w:val="16"/>
        <w:spacing w:after="0" w:line="278" w:lineRule="auto"/>
        <w:jc w:val="both"/>
        <w:rPr>
          <w:rFonts w:hint="eastAsia"/>
          <w:i w:val="0"/>
          <w:iCs w:val="0"/>
          <w:sz w:val="44"/>
          <w:szCs w:val="44"/>
        </w:rPr>
      </w:pPr>
      <w:r>
        <w:rPr>
          <w:rFonts w:hint="eastAsia"/>
          <w:i w:val="0"/>
          <w:iCs w:val="0"/>
          <w:sz w:val="44"/>
          <w:szCs w:val="44"/>
        </w:rPr>
        <w:t>恩典教义：从金线看</w:t>
      </w:r>
    </w:p>
    <w:p w14:paraId="64582100">
      <w:pPr>
        <w:pStyle w:val="16"/>
        <w:spacing w:after="0" w:line="278" w:lineRule="auto"/>
        <w:jc w:val="both"/>
        <w:rPr>
          <w:rFonts w:hint="eastAsia"/>
          <w:i w:val="0"/>
          <w:iCs w:val="0"/>
          <w:sz w:val="24"/>
        </w:rPr>
      </w:pPr>
    </w:p>
    <w:p w14:paraId="2338F141">
      <w:pPr>
        <w:pStyle w:val="3"/>
        <w:bidi w:val="0"/>
        <w:rPr>
          <w:rFonts w:hint="eastAsia"/>
        </w:rPr>
      </w:pPr>
      <w:r>
        <w:rPr>
          <w:rFonts w:hint="eastAsia"/>
        </w:rPr>
        <w:t>CHAPTER 3</w:t>
      </w:r>
    </w:p>
    <w:p w14:paraId="6E18A7B8">
      <w:pPr>
        <w:pStyle w:val="3"/>
        <w:bidi w:val="0"/>
        <w:rPr>
          <w:rFonts w:hint="eastAsia"/>
        </w:rPr>
      </w:pPr>
      <w:r>
        <w:rPr>
          <w:rFonts w:hint="eastAsia"/>
        </w:rPr>
        <w:t>第三章</w:t>
      </w:r>
    </w:p>
    <w:p w14:paraId="584F5BB3">
      <w:pPr>
        <w:pStyle w:val="16"/>
        <w:spacing w:after="0" w:line="278" w:lineRule="auto"/>
        <w:jc w:val="both"/>
        <w:rPr>
          <w:rFonts w:hint="eastAsia"/>
          <w:i w:val="0"/>
          <w:iCs w:val="0"/>
          <w:sz w:val="24"/>
        </w:rPr>
      </w:pPr>
    </w:p>
    <w:p w14:paraId="74B23FB1">
      <w:pPr>
        <w:pStyle w:val="3"/>
        <w:bidi w:val="0"/>
        <w:rPr>
          <w:rFonts w:hint="eastAsia"/>
          <w:i w:val="0"/>
          <w:iCs w:val="0"/>
        </w:rPr>
      </w:pPr>
      <w:r>
        <w:rPr>
          <w:rFonts w:hint="eastAsia"/>
          <w:i w:val="0"/>
          <w:iCs w:val="0"/>
        </w:rPr>
        <w:t>TOTAL DEPravity</w:t>
      </w:r>
    </w:p>
    <w:p w14:paraId="184C2944">
      <w:pPr>
        <w:pStyle w:val="3"/>
        <w:bidi w:val="0"/>
        <w:rPr>
          <w:rFonts w:hint="eastAsia"/>
          <w:i w:val="0"/>
          <w:iCs w:val="0"/>
        </w:rPr>
      </w:pPr>
      <w:r>
        <w:rPr>
          <w:rFonts w:hint="eastAsia"/>
          <w:i w:val="0"/>
          <w:iCs w:val="0"/>
        </w:rPr>
        <w:t>全然败坏</w:t>
      </w:r>
    </w:p>
    <w:p w14:paraId="4A484FFA">
      <w:pPr>
        <w:pStyle w:val="16"/>
        <w:spacing w:after="0" w:line="278" w:lineRule="auto"/>
        <w:jc w:val="both"/>
        <w:rPr>
          <w:rFonts w:hint="eastAsia"/>
          <w:i w:val="0"/>
          <w:iCs w:val="0"/>
          <w:sz w:val="24"/>
        </w:rPr>
      </w:pPr>
    </w:p>
    <w:p w14:paraId="38A28BC7">
      <w:pPr>
        <w:pStyle w:val="16"/>
        <w:spacing w:after="0" w:line="278" w:lineRule="auto"/>
        <w:jc w:val="both"/>
        <w:rPr>
          <w:rFonts w:hint="eastAsia"/>
          <w:i w:val="0"/>
          <w:iCs w:val="0"/>
          <w:sz w:val="24"/>
        </w:rPr>
      </w:pPr>
      <w:r>
        <w:rPr>
          <w:rFonts w:hint="eastAsia"/>
          <w:i w:val="0"/>
          <w:iCs w:val="0"/>
          <w:sz w:val="24"/>
        </w:rPr>
        <w:t>WELCOME TO PART II OF OUR JOURNEY TO THE GOLDEN Strand.</w:t>
      </w:r>
    </w:p>
    <w:p w14:paraId="4903EF2D">
      <w:pPr>
        <w:pStyle w:val="16"/>
        <w:spacing w:after="0" w:line="278" w:lineRule="auto"/>
        <w:jc w:val="both"/>
        <w:rPr>
          <w:rFonts w:hint="eastAsia"/>
          <w:i w:val="0"/>
          <w:iCs w:val="0"/>
          <w:sz w:val="24"/>
        </w:rPr>
      </w:pPr>
      <w:r>
        <w:rPr>
          <w:rFonts w:hint="eastAsia"/>
          <w:i w:val="0"/>
          <w:iCs w:val="0"/>
          <w:sz w:val="24"/>
        </w:rPr>
        <w:t>欢迎来到我们前往金线之旅的第二部分。</w:t>
      </w:r>
    </w:p>
    <w:p w14:paraId="2125C76D">
      <w:pPr>
        <w:pStyle w:val="16"/>
        <w:spacing w:after="0" w:line="278" w:lineRule="auto"/>
        <w:jc w:val="both"/>
        <w:rPr>
          <w:rFonts w:hint="eastAsia"/>
          <w:i w:val="0"/>
          <w:iCs w:val="0"/>
          <w:sz w:val="24"/>
        </w:rPr>
      </w:pPr>
    </w:p>
    <w:p w14:paraId="68419BE5">
      <w:pPr>
        <w:pStyle w:val="16"/>
        <w:spacing w:after="0" w:line="278" w:lineRule="auto"/>
        <w:jc w:val="both"/>
        <w:rPr>
          <w:rFonts w:hint="eastAsia"/>
          <w:i w:val="0"/>
          <w:iCs w:val="0"/>
          <w:sz w:val="24"/>
        </w:rPr>
      </w:pPr>
    </w:p>
    <w:p w14:paraId="69C3A9A6">
      <w:pPr>
        <w:pStyle w:val="16"/>
        <w:spacing w:after="0" w:line="278" w:lineRule="auto"/>
        <w:jc w:val="both"/>
        <w:rPr>
          <w:rFonts w:hint="eastAsia"/>
          <w:i w:val="0"/>
          <w:iCs w:val="0"/>
          <w:sz w:val="24"/>
        </w:rPr>
      </w:pPr>
      <w:r>
        <w:rPr>
          <w:rFonts w:hint="eastAsia"/>
          <w:i w:val="0"/>
          <w:iCs w:val="0"/>
          <w:sz w:val="24"/>
        </w:rPr>
        <w:t>Before heading out, I want to offer a few introductory words about the five lengthy chapters ahead.</w:t>
      </w:r>
    </w:p>
    <w:p w14:paraId="1699FA0F">
      <w:pPr>
        <w:pStyle w:val="16"/>
        <w:spacing w:after="0" w:line="278" w:lineRule="auto"/>
        <w:jc w:val="both"/>
        <w:rPr>
          <w:rFonts w:hint="eastAsia"/>
          <w:i w:val="0"/>
          <w:iCs w:val="0"/>
          <w:sz w:val="24"/>
        </w:rPr>
      </w:pPr>
      <w:r>
        <w:rPr>
          <w:rFonts w:hint="eastAsia"/>
          <w:i w:val="0"/>
          <w:iCs w:val="0"/>
          <w:sz w:val="24"/>
        </w:rPr>
        <w:t>在出发之前，我想对接下来五个长章作几句介绍性的话。</w:t>
      </w:r>
    </w:p>
    <w:p w14:paraId="6113D92A">
      <w:pPr>
        <w:pStyle w:val="16"/>
        <w:spacing w:after="0" w:line="278" w:lineRule="auto"/>
        <w:jc w:val="both"/>
        <w:rPr>
          <w:rFonts w:hint="eastAsia"/>
          <w:i w:val="0"/>
          <w:iCs w:val="0"/>
          <w:sz w:val="24"/>
        </w:rPr>
      </w:pPr>
    </w:p>
    <w:p w14:paraId="1513DD3E">
      <w:pPr>
        <w:pStyle w:val="16"/>
        <w:spacing w:after="0" w:line="278" w:lineRule="auto"/>
        <w:jc w:val="both"/>
        <w:rPr>
          <w:rFonts w:hint="eastAsia"/>
          <w:i w:val="0"/>
          <w:iCs w:val="0"/>
          <w:sz w:val="24"/>
        </w:rPr>
      </w:pPr>
      <w:r>
        <w:rPr>
          <w:rFonts w:hint="eastAsia"/>
          <w:i w:val="0"/>
          <w:iCs w:val="0"/>
          <w:sz w:val="24"/>
        </w:rPr>
        <w:t>My goal in these chapters is to take a scripturally balanced look at the Doctrines of Grace.</w:t>
      </w:r>
    </w:p>
    <w:p w14:paraId="4BB487C9">
      <w:pPr>
        <w:pStyle w:val="16"/>
        <w:spacing w:after="0" w:line="278" w:lineRule="auto"/>
        <w:jc w:val="both"/>
        <w:rPr>
          <w:rFonts w:hint="eastAsia"/>
          <w:i w:val="0"/>
          <w:iCs w:val="0"/>
          <w:sz w:val="24"/>
        </w:rPr>
      </w:pPr>
      <w:r>
        <w:rPr>
          <w:rFonts w:hint="eastAsia"/>
          <w:i w:val="0"/>
          <w:iCs w:val="0"/>
          <w:sz w:val="24"/>
        </w:rPr>
        <w:t>我在这些章节中的目标是，对恩典教义进行一个合乎圣经的平衡审视。</w:t>
      </w:r>
    </w:p>
    <w:p w14:paraId="4860515B">
      <w:pPr>
        <w:pStyle w:val="16"/>
        <w:spacing w:after="0" w:line="278" w:lineRule="auto"/>
        <w:jc w:val="both"/>
        <w:rPr>
          <w:rFonts w:hint="eastAsia"/>
          <w:i w:val="0"/>
          <w:iCs w:val="0"/>
          <w:sz w:val="24"/>
        </w:rPr>
      </w:pPr>
    </w:p>
    <w:p w14:paraId="1EBCC19A">
      <w:pPr>
        <w:pStyle w:val="16"/>
        <w:spacing w:after="0" w:line="278" w:lineRule="auto"/>
        <w:jc w:val="both"/>
        <w:rPr>
          <w:rFonts w:hint="eastAsia"/>
          <w:i w:val="0"/>
          <w:iCs w:val="0"/>
          <w:sz w:val="24"/>
        </w:rPr>
      </w:pPr>
      <w:r>
        <w:rPr>
          <w:rFonts w:hint="eastAsia"/>
          <w:i w:val="0"/>
          <w:iCs w:val="0"/>
          <w:sz w:val="24"/>
        </w:rPr>
        <w:t>Each chapter will be divided into four parts, though on occasion the order of discussion will vary.</w:t>
      </w:r>
    </w:p>
    <w:p w14:paraId="5E142162">
      <w:pPr>
        <w:pStyle w:val="16"/>
        <w:spacing w:after="0" w:line="278" w:lineRule="auto"/>
        <w:jc w:val="both"/>
        <w:rPr>
          <w:rFonts w:hint="eastAsia"/>
          <w:i w:val="0"/>
          <w:iCs w:val="0"/>
          <w:sz w:val="24"/>
        </w:rPr>
      </w:pPr>
      <w:r>
        <w:rPr>
          <w:rFonts w:hint="eastAsia"/>
          <w:i w:val="0"/>
          <w:iCs w:val="0"/>
          <w:sz w:val="24"/>
        </w:rPr>
        <w:t>每章将分为四个部分，尽管讨论的顺序偶尔会有所不同。</w:t>
      </w:r>
    </w:p>
    <w:p w14:paraId="694E316F">
      <w:pPr>
        <w:pStyle w:val="16"/>
        <w:spacing w:after="0" w:line="278" w:lineRule="auto"/>
        <w:jc w:val="both"/>
        <w:rPr>
          <w:rFonts w:hint="eastAsia"/>
          <w:i w:val="0"/>
          <w:iCs w:val="0"/>
          <w:sz w:val="24"/>
        </w:rPr>
      </w:pPr>
    </w:p>
    <w:p w14:paraId="69865412">
      <w:pPr>
        <w:pStyle w:val="16"/>
        <w:spacing w:after="0" w:line="278" w:lineRule="auto"/>
        <w:jc w:val="both"/>
        <w:rPr>
          <w:rFonts w:hint="eastAsia"/>
          <w:i w:val="0"/>
          <w:iCs w:val="0"/>
          <w:sz w:val="24"/>
        </w:rPr>
      </w:pPr>
      <w:r>
        <w:rPr>
          <w:rFonts w:hint="eastAsia"/>
          <w:i w:val="0"/>
          <w:iCs w:val="0"/>
          <w:sz w:val="24"/>
        </w:rPr>
        <w:t>We’ll begin by taking a close look at the Big Idea.</w:t>
      </w:r>
    </w:p>
    <w:p w14:paraId="7B3244D1">
      <w:pPr>
        <w:pStyle w:val="16"/>
        <w:spacing w:after="0" w:line="278" w:lineRule="auto"/>
        <w:jc w:val="both"/>
        <w:rPr>
          <w:rFonts w:hint="eastAsia"/>
          <w:i w:val="0"/>
          <w:iCs w:val="0"/>
          <w:sz w:val="24"/>
        </w:rPr>
      </w:pPr>
      <w:r>
        <w:rPr>
          <w:rFonts w:hint="eastAsia"/>
          <w:i w:val="0"/>
          <w:iCs w:val="0"/>
          <w:sz w:val="24"/>
        </w:rPr>
        <w:t>我们将从仔细审视大观念开始。</w:t>
      </w:r>
    </w:p>
    <w:p w14:paraId="57FD0FFC">
      <w:pPr>
        <w:pStyle w:val="16"/>
        <w:spacing w:after="0" w:line="278" w:lineRule="auto"/>
        <w:jc w:val="both"/>
        <w:rPr>
          <w:rFonts w:hint="eastAsia"/>
          <w:i w:val="0"/>
          <w:iCs w:val="0"/>
          <w:sz w:val="24"/>
        </w:rPr>
      </w:pPr>
    </w:p>
    <w:p w14:paraId="6458F100">
      <w:pPr>
        <w:pStyle w:val="16"/>
        <w:spacing w:after="0" w:line="278" w:lineRule="auto"/>
        <w:jc w:val="both"/>
        <w:rPr>
          <w:rFonts w:hint="eastAsia"/>
          <w:i w:val="0"/>
          <w:iCs w:val="0"/>
          <w:sz w:val="24"/>
        </w:rPr>
      </w:pPr>
      <w:r>
        <w:rPr>
          <w:rFonts w:hint="eastAsia"/>
          <w:i w:val="0"/>
          <w:iCs w:val="0"/>
          <w:sz w:val="24"/>
        </w:rPr>
        <w:t>That is, we’ll define the doctrine under discussion, interact with a few key Scriptures commonly used to support and illuminate it, and then address the main objections raised against it.</w:t>
      </w:r>
    </w:p>
    <w:p w14:paraId="1582FAD3">
      <w:pPr>
        <w:pStyle w:val="16"/>
        <w:spacing w:after="0" w:line="278" w:lineRule="auto"/>
        <w:jc w:val="both"/>
        <w:rPr>
          <w:rFonts w:hint="eastAsia"/>
          <w:i w:val="0"/>
          <w:iCs w:val="0"/>
          <w:sz w:val="24"/>
        </w:rPr>
      </w:pPr>
      <w:r>
        <w:rPr>
          <w:rFonts w:hint="eastAsia"/>
          <w:i w:val="0"/>
          <w:iCs w:val="0"/>
          <w:sz w:val="24"/>
        </w:rPr>
        <w:t>也就是说，我们将定义所讨论的教义，与一些常用来支持和阐明它的关键经文互动，然后处理针对它提出的主要反对意见。</w:t>
      </w:r>
    </w:p>
    <w:p w14:paraId="64171104">
      <w:pPr>
        <w:pStyle w:val="16"/>
        <w:spacing w:after="0" w:line="278" w:lineRule="auto"/>
        <w:jc w:val="both"/>
        <w:rPr>
          <w:rFonts w:hint="eastAsia"/>
          <w:i w:val="0"/>
          <w:iCs w:val="0"/>
          <w:sz w:val="24"/>
        </w:rPr>
      </w:pPr>
    </w:p>
    <w:p w14:paraId="59B5E693">
      <w:pPr>
        <w:pStyle w:val="16"/>
        <w:spacing w:after="0" w:line="278" w:lineRule="auto"/>
        <w:jc w:val="both"/>
        <w:rPr>
          <w:rFonts w:hint="eastAsia"/>
          <w:i w:val="0"/>
          <w:iCs w:val="0"/>
          <w:sz w:val="24"/>
        </w:rPr>
      </w:pPr>
      <w:r>
        <w:rPr>
          <w:rFonts w:hint="eastAsia"/>
          <w:i w:val="0"/>
          <w:iCs w:val="0"/>
          <w:sz w:val="24"/>
        </w:rPr>
        <w:t>Next, we’ll explore the Spiritual Benefits of the doctrine.</w:t>
      </w:r>
    </w:p>
    <w:p w14:paraId="5C55290A">
      <w:pPr>
        <w:pStyle w:val="16"/>
        <w:spacing w:after="0" w:line="278" w:lineRule="auto"/>
        <w:jc w:val="both"/>
        <w:rPr>
          <w:rFonts w:hint="eastAsia"/>
          <w:i w:val="0"/>
          <w:iCs w:val="0"/>
          <w:sz w:val="24"/>
        </w:rPr>
      </w:pPr>
      <w:r>
        <w:rPr>
          <w:rFonts w:hint="eastAsia"/>
          <w:i w:val="0"/>
          <w:iCs w:val="0"/>
          <w:sz w:val="24"/>
        </w:rPr>
        <w:t>接下来，我们将探讨该教义的属灵益处。</w:t>
      </w:r>
    </w:p>
    <w:p w14:paraId="360C046A">
      <w:pPr>
        <w:pStyle w:val="16"/>
        <w:spacing w:after="0" w:line="278" w:lineRule="auto"/>
        <w:jc w:val="both"/>
        <w:rPr>
          <w:rFonts w:hint="eastAsia"/>
          <w:i w:val="0"/>
          <w:iCs w:val="0"/>
          <w:sz w:val="24"/>
        </w:rPr>
      </w:pPr>
    </w:p>
    <w:p w14:paraId="3093B99C">
      <w:pPr>
        <w:pStyle w:val="16"/>
        <w:spacing w:after="0" w:line="278" w:lineRule="auto"/>
        <w:jc w:val="both"/>
        <w:rPr>
          <w:rFonts w:hint="eastAsia"/>
          <w:i w:val="0"/>
          <w:iCs w:val="0"/>
          <w:sz w:val="24"/>
        </w:rPr>
      </w:pPr>
      <w:r>
        <w:rPr>
          <w:rFonts w:hint="eastAsia"/>
          <w:i w:val="0"/>
          <w:iCs w:val="0"/>
          <w:sz w:val="24"/>
        </w:rPr>
        <w:t>The goal here is to consider why it pleased God to reveal this truth to us.</w:t>
      </w:r>
    </w:p>
    <w:p w14:paraId="0E575067">
      <w:pPr>
        <w:pStyle w:val="16"/>
        <w:spacing w:after="0" w:line="278" w:lineRule="auto"/>
        <w:jc w:val="both"/>
        <w:rPr>
          <w:rFonts w:hint="eastAsia"/>
          <w:i w:val="0"/>
          <w:iCs w:val="0"/>
          <w:sz w:val="24"/>
        </w:rPr>
      </w:pPr>
      <w:r>
        <w:rPr>
          <w:rFonts w:hint="eastAsia"/>
          <w:i w:val="0"/>
          <w:iCs w:val="0"/>
          <w:sz w:val="24"/>
        </w:rPr>
        <w:t>这里的目标是思考为什么上帝乐意向我们启示这个真理。</w:t>
      </w:r>
    </w:p>
    <w:p w14:paraId="427216FC">
      <w:pPr>
        <w:pStyle w:val="16"/>
        <w:spacing w:after="0" w:line="278" w:lineRule="auto"/>
        <w:jc w:val="both"/>
        <w:rPr>
          <w:rFonts w:hint="eastAsia"/>
          <w:i w:val="0"/>
          <w:iCs w:val="0"/>
          <w:sz w:val="24"/>
        </w:rPr>
      </w:pPr>
    </w:p>
    <w:p w14:paraId="51352B62">
      <w:pPr>
        <w:pStyle w:val="16"/>
        <w:spacing w:after="0" w:line="278" w:lineRule="auto"/>
        <w:jc w:val="both"/>
        <w:rPr>
          <w:rFonts w:hint="eastAsia"/>
          <w:i w:val="0"/>
          <w:iCs w:val="0"/>
          <w:sz w:val="24"/>
        </w:rPr>
      </w:pPr>
      <w:r>
        <w:rPr>
          <w:rFonts w:hint="eastAsia"/>
          <w:i w:val="0"/>
          <w:iCs w:val="0"/>
          <w:sz w:val="24"/>
        </w:rPr>
        <w:t>How is it meant to affect our understanding, our affections, our behavior, our participation in the mission of the Church, and our worship?</w:t>
      </w:r>
    </w:p>
    <w:p w14:paraId="2A66C98A">
      <w:pPr>
        <w:pStyle w:val="16"/>
        <w:spacing w:after="0" w:line="278" w:lineRule="auto"/>
        <w:jc w:val="both"/>
        <w:rPr>
          <w:rFonts w:hint="eastAsia"/>
          <w:i w:val="0"/>
          <w:iCs w:val="0"/>
          <w:sz w:val="24"/>
        </w:rPr>
      </w:pPr>
      <w:r>
        <w:rPr>
          <w:rFonts w:hint="eastAsia"/>
          <w:i w:val="0"/>
          <w:iCs w:val="0"/>
          <w:sz w:val="24"/>
        </w:rPr>
        <w:t>它意在如何影响我们的理解、我们的情感、我们的行为、我们对教会使命的参与，以及我们的敬拜？</w:t>
      </w:r>
    </w:p>
    <w:p w14:paraId="25C87C49">
      <w:pPr>
        <w:pStyle w:val="16"/>
        <w:spacing w:after="0" w:line="278" w:lineRule="auto"/>
        <w:jc w:val="both"/>
        <w:rPr>
          <w:rFonts w:hint="eastAsia"/>
          <w:i w:val="0"/>
          <w:iCs w:val="0"/>
          <w:sz w:val="24"/>
        </w:rPr>
      </w:pPr>
    </w:p>
    <w:p w14:paraId="4F07E184">
      <w:pPr>
        <w:pStyle w:val="16"/>
        <w:spacing w:after="0" w:line="278" w:lineRule="auto"/>
        <w:jc w:val="both"/>
        <w:rPr>
          <w:rFonts w:hint="eastAsia"/>
          <w:i w:val="0"/>
          <w:iCs w:val="0"/>
          <w:sz w:val="24"/>
        </w:rPr>
      </w:pPr>
      <w:r>
        <w:rPr>
          <w:rFonts w:hint="eastAsia"/>
          <w:i w:val="0"/>
          <w:iCs w:val="0"/>
          <w:sz w:val="24"/>
        </w:rPr>
        <w:t>Following this, we’ll address what I call the Balancing Factors.</w:t>
      </w:r>
    </w:p>
    <w:p w14:paraId="2785CC80">
      <w:pPr>
        <w:pStyle w:val="16"/>
        <w:spacing w:after="0" w:line="278" w:lineRule="auto"/>
        <w:jc w:val="both"/>
        <w:rPr>
          <w:rFonts w:hint="eastAsia"/>
          <w:i w:val="0"/>
          <w:iCs w:val="0"/>
          <w:sz w:val="24"/>
        </w:rPr>
      </w:pPr>
      <w:r>
        <w:rPr>
          <w:rFonts w:hint="eastAsia"/>
          <w:i w:val="0"/>
          <w:iCs w:val="0"/>
          <w:sz w:val="24"/>
        </w:rPr>
        <w:t>此后，我们将讨论我所称的平衡因素。</w:t>
      </w:r>
    </w:p>
    <w:p w14:paraId="4576B3B3">
      <w:pPr>
        <w:pStyle w:val="16"/>
        <w:spacing w:after="0" w:line="278" w:lineRule="auto"/>
        <w:jc w:val="both"/>
        <w:rPr>
          <w:rFonts w:hint="eastAsia"/>
          <w:i w:val="0"/>
          <w:iCs w:val="0"/>
          <w:sz w:val="24"/>
        </w:rPr>
      </w:pPr>
    </w:p>
    <w:p w14:paraId="41A2CD9D">
      <w:pPr>
        <w:pStyle w:val="16"/>
        <w:spacing w:after="0" w:line="278" w:lineRule="auto"/>
        <w:jc w:val="both"/>
        <w:rPr>
          <w:rFonts w:hint="eastAsia"/>
          <w:i w:val="0"/>
          <w:iCs w:val="0"/>
          <w:sz w:val="24"/>
        </w:rPr>
      </w:pPr>
      <w:r>
        <w:rPr>
          <w:rFonts w:hint="eastAsia"/>
          <w:i w:val="0"/>
          <w:iCs w:val="0"/>
          <w:sz w:val="24"/>
        </w:rPr>
        <w:t>Here the goal is to honor the insights and emphases of our Arminian brothers.</w:t>
      </w:r>
    </w:p>
    <w:p w14:paraId="751FEACB">
      <w:pPr>
        <w:pStyle w:val="16"/>
        <w:spacing w:after="0" w:line="278" w:lineRule="auto"/>
        <w:jc w:val="both"/>
        <w:rPr>
          <w:rFonts w:hint="eastAsia"/>
          <w:i w:val="0"/>
          <w:iCs w:val="0"/>
          <w:sz w:val="24"/>
        </w:rPr>
      </w:pPr>
      <w:r>
        <w:rPr>
          <w:rFonts w:hint="eastAsia"/>
          <w:i w:val="0"/>
          <w:iCs w:val="0"/>
          <w:sz w:val="24"/>
        </w:rPr>
        <w:t>这里的目标是尊重我们亚米念弟兄们的见解和重点。</w:t>
      </w:r>
    </w:p>
    <w:p w14:paraId="467D658C">
      <w:pPr>
        <w:pStyle w:val="16"/>
        <w:spacing w:after="0" w:line="278" w:lineRule="auto"/>
        <w:jc w:val="both"/>
        <w:rPr>
          <w:rFonts w:hint="eastAsia"/>
          <w:i w:val="0"/>
          <w:iCs w:val="0"/>
          <w:sz w:val="24"/>
        </w:rPr>
      </w:pPr>
    </w:p>
    <w:p w14:paraId="41AFAED3">
      <w:pPr>
        <w:pStyle w:val="16"/>
        <w:spacing w:after="0" w:line="278" w:lineRule="auto"/>
        <w:jc w:val="both"/>
        <w:rPr>
          <w:rFonts w:hint="eastAsia"/>
          <w:i w:val="0"/>
          <w:iCs w:val="0"/>
          <w:sz w:val="24"/>
        </w:rPr>
      </w:pPr>
      <w:r>
        <w:rPr>
          <w:rFonts w:hint="eastAsia"/>
          <w:i w:val="0"/>
          <w:iCs w:val="0"/>
          <w:sz w:val="24"/>
        </w:rPr>
        <w:t>In this section we’ll look closely at how the Test Perspective enables us to hold the doctrine under discussion in a proper biblical balance, thereby ensuring that we enjoy all of its intended benefits.</w:t>
      </w:r>
    </w:p>
    <w:p w14:paraId="1F7AD364">
      <w:pPr>
        <w:pStyle w:val="16"/>
        <w:spacing w:after="0" w:line="278" w:lineRule="auto"/>
        <w:jc w:val="both"/>
        <w:rPr>
          <w:rFonts w:hint="eastAsia"/>
          <w:i w:val="0"/>
          <w:iCs w:val="0"/>
          <w:sz w:val="24"/>
        </w:rPr>
      </w:pPr>
      <w:r>
        <w:rPr>
          <w:rFonts w:hint="eastAsia"/>
          <w:i w:val="0"/>
          <w:iCs w:val="0"/>
          <w:sz w:val="24"/>
        </w:rPr>
        <w:t>在本节中，我们将仔细审视考验视角如何使我们能够将所讨论的教义保持在恰当的圣经平衡中，从而确保我们享受其所有预期的益处。</w:t>
      </w:r>
    </w:p>
    <w:p w14:paraId="6D8CB8B5">
      <w:pPr>
        <w:pStyle w:val="16"/>
        <w:spacing w:after="0" w:line="278" w:lineRule="auto"/>
        <w:jc w:val="both"/>
        <w:rPr>
          <w:rFonts w:hint="eastAsia"/>
          <w:i w:val="0"/>
          <w:iCs w:val="0"/>
          <w:sz w:val="24"/>
        </w:rPr>
      </w:pPr>
    </w:p>
    <w:p w14:paraId="5D644A11">
      <w:pPr>
        <w:pStyle w:val="16"/>
        <w:spacing w:after="0" w:line="278" w:lineRule="auto"/>
        <w:jc w:val="both"/>
        <w:rPr>
          <w:rFonts w:hint="eastAsia"/>
          <w:i w:val="0"/>
          <w:iCs w:val="0"/>
          <w:sz w:val="24"/>
        </w:rPr>
      </w:pPr>
      <w:r>
        <w:rPr>
          <w:rFonts w:hint="eastAsia"/>
          <w:i w:val="0"/>
          <w:iCs w:val="0"/>
          <w:sz w:val="24"/>
        </w:rPr>
        <w:t>Finally, we’ll take a closer look at the Biblical Basis of the doctrine.</w:t>
      </w:r>
    </w:p>
    <w:p w14:paraId="4C54A12B">
      <w:pPr>
        <w:pStyle w:val="16"/>
        <w:spacing w:after="0" w:line="278" w:lineRule="auto"/>
        <w:jc w:val="both"/>
        <w:rPr>
          <w:rFonts w:hint="eastAsia"/>
          <w:i w:val="0"/>
          <w:iCs w:val="0"/>
          <w:sz w:val="24"/>
        </w:rPr>
      </w:pPr>
      <w:r>
        <w:rPr>
          <w:rFonts w:hint="eastAsia"/>
          <w:i w:val="0"/>
          <w:iCs w:val="0"/>
          <w:sz w:val="24"/>
        </w:rPr>
        <w:t>最后，我们将更仔细地考察该教义的圣经基础。</w:t>
      </w:r>
    </w:p>
    <w:p w14:paraId="519BF790">
      <w:pPr>
        <w:pStyle w:val="16"/>
        <w:spacing w:after="0" w:line="278" w:lineRule="auto"/>
        <w:jc w:val="both"/>
        <w:rPr>
          <w:rFonts w:hint="eastAsia"/>
          <w:i w:val="0"/>
          <w:iCs w:val="0"/>
          <w:sz w:val="24"/>
        </w:rPr>
      </w:pPr>
    </w:p>
    <w:p w14:paraId="220F7A82">
      <w:pPr>
        <w:pStyle w:val="16"/>
        <w:spacing w:after="0" w:line="278" w:lineRule="auto"/>
        <w:jc w:val="both"/>
        <w:rPr>
          <w:rFonts w:hint="eastAsia"/>
          <w:i w:val="0"/>
          <w:iCs w:val="0"/>
          <w:sz w:val="24"/>
        </w:rPr>
      </w:pPr>
      <w:r>
        <w:rPr>
          <w:rFonts w:hint="eastAsia"/>
          <w:i w:val="0"/>
          <w:iCs w:val="0"/>
          <w:sz w:val="24"/>
        </w:rPr>
        <w:t>My approach here is simply to cite a largish number of biblical texts that teach or support the doctrine in view.</w:t>
      </w:r>
    </w:p>
    <w:p w14:paraId="04FEB8B8">
      <w:pPr>
        <w:pStyle w:val="16"/>
        <w:spacing w:after="0" w:line="278" w:lineRule="auto"/>
        <w:jc w:val="both"/>
        <w:rPr>
          <w:rFonts w:hint="eastAsia"/>
          <w:i w:val="0"/>
          <w:iCs w:val="0"/>
          <w:sz w:val="24"/>
        </w:rPr>
      </w:pPr>
      <w:r>
        <w:rPr>
          <w:rFonts w:hint="eastAsia"/>
          <w:i w:val="0"/>
          <w:iCs w:val="0"/>
          <w:sz w:val="24"/>
        </w:rPr>
        <w:t>我在此的方法只是引用大量教导或支持所讨论教义的圣经经文。</w:t>
      </w:r>
    </w:p>
    <w:p w14:paraId="43FDC0B9">
      <w:pPr>
        <w:pStyle w:val="16"/>
        <w:spacing w:after="0" w:line="278" w:lineRule="auto"/>
        <w:jc w:val="both"/>
        <w:rPr>
          <w:rFonts w:hint="eastAsia"/>
          <w:i w:val="0"/>
          <w:iCs w:val="0"/>
          <w:sz w:val="24"/>
        </w:rPr>
      </w:pPr>
    </w:p>
    <w:p w14:paraId="602BE427">
      <w:pPr>
        <w:pStyle w:val="16"/>
        <w:spacing w:after="0" w:line="278" w:lineRule="auto"/>
        <w:jc w:val="both"/>
        <w:rPr>
          <w:rFonts w:hint="eastAsia"/>
          <w:i w:val="0"/>
          <w:iCs w:val="0"/>
          <w:sz w:val="24"/>
        </w:rPr>
      </w:pPr>
      <w:r>
        <w:rPr>
          <w:rFonts w:hint="eastAsia"/>
          <w:i w:val="0"/>
          <w:iCs w:val="0"/>
          <w:sz w:val="24"/>
        </w:rPr>
        <w:t>However, in this section I will also include, in italics, a number of other texts that address the subject from the Test Perspective.</w:t>
      </w:r>
    </w:p>
    <w:p w14:paraId="7990A4F4">
      <w:pPr>
        <w:pStyle w:val="16"/>
        <w:spacing w:after="0" w:line="278" w:lineRule="auto"/>
        <w:jc w:val="both"/>
        <w:rPr>
          <w:rFonts w:hint="eastAsia"/>
          <w:i w:val="0"/>
          <w:iCs w:val="0"/>
          <w:sz w:val="24"/>
        </w:rPr>
      </w:pPr>
      <w:r>
        <w:rPr>
          <w:rFonts w:hint="eastAsia"/>
          <w:i w:val="0"/>
          <w:iCs w:val="0"/>
          <w:sz w:val="24"/>
        </w:rPr>
        <w:t>然而，在本节中，我也将以斜体字的形式，包括一些从考验视角来论述该主题的其他经文。</w:t>
      </w:r>
    </w:p>
    <w:p w14:paraId="55B9E562">
      <w:pPr>
        <w:pStyle w:val="16"/>
        <w:spacing w:after="0" w:line="278" w:lineRule="auto"/>
        <w:jc w:val="both"/>
        <w:rPr>
          <w:rFonts w:hint="eastAsia"/>
          <w:i w:val="0"/>
          <w:iCs w:val="0"/>
          <w:sz w:val="24"/>
        </w:rPr>
      </w:pPr>
    </w:p>
    <w:p w14:paraId="668B67B2">
      <w:pPr>
        <w:pStyle w:val="16"/>
        <w:spacing w:after="0" w:line="278" w:lineRule="auto"/>
        <w:jc w:val="both"/>
        <w:rPr>
          <w:rFonts w:hint="eastAsia"/>
          <w:i w:val="0"/>
          <w:iCs w:val="0"/>
          <w:sz w:val="24"/>
        </w:rPr>
      </w:pPr>
      <w:r>
        <w:rPr>
          <w:rFonts w:hint="eastAsia"/>
          <w:i w:val="0"/>
          <w:iCs w:val="0"/>
          <w:sz w:val="24"/>
        </w:rPr>
        <w:t>This will further remind us to keep the doctrine in balance, and will again honor the insights and empha- ses of our Arminian brethren.</w:t>
      </w:r>
    </w:p>
    <w:p w14:paraId="4E7B44AC">
      <w:pPr>
        <w:pStyle w:val="16"/>
        <w:spacing w:after="0" w:line="278" w:lineRule="auto"/>
        <w:jc w:val="both"/>
        <w:rPr>
          <w:rFonts w:hint="eastAsia"/>
          <w:i w:val="0"/>
          <w:iCs w:val="0"/>
          <w:sz w:val="24"/>
        </w:rPr>
      </w:pPr>
      <w:r>
        <w:rPr>
          <w:rFonts w:hint="eastAsia"/>
          <w:i w:val="0"/>
          <w:iCs w:val="0"/>
          <w:sz w:val="24"/>
        </w:rPr>
        <w:t>这将进一步提醒我们保持教义的平衡，并将再次尊重我们亚米念弟兄们的见解和重点。</w:t>
      </w:r>
    </w:p>
    <w:p w14:paraId="708CC5AA">
      <w:pPr>
        <w:pStyle w:val="16"/>
        <w:spacing w:after="0" w:line="278" w:lineRule="auto"/>
        <w:jc w:val="both"/>
        <w:rPr>
          <w:rFonts w:hint="eastAsia"/>
          <w:i w:val="0"/>
          <w:iCs w:val="0"/>
          <w:sz w:val="24"/>
        </w:rPr>
      </w:pPr>
    </w:p>
    <w:p w14:paraId="4F9FCCA5">
      <w:pPr>
        <w:pStyle w:val="16"/>
        <w:spacing w:after="0" w:line="278" w:lineRule="auto"/>
        <w:jc w:val="both"/>
        <w:rPr>
          <w:rFonts w:hint="eastAsia"/>
          <w:i w:val="0"/>
          <w:iCs w:val="0"/>
          <w:sz w:val="24"/>
        </w:rPr>
      </w:pPr>
      <w:r>
        <w:rPr>
          <w:rFonts w:hint="eastAsia"/>
          <w:i w:val="0"/>
          <w:iCs w:val="0"/>
          <w:sz w:val="24"/>
        </w:rPr>
        <w:t>My hope is that by the end of this journey good Bereans of every persuasion will have humbly examined the Doctrines of Grace beneath the light of both the Sovereignty and Test Perspectives.</w:t>
      </w:r>
    </w:p>
    <w:p w14:paraId="369CD987">
      <w:pPr>
        <w:pStyle w:val="16"/>
        <w:spacing w:after="0" w:line="278" w:lineRule="auto"/>
        <w:jc w:val="both"/>
        <w:rPr>
          <w:rFonts w:hint="eastAsia"/>
          <w:i w:val="0"/>
          <w:iCs w:val="0"/>
          <w:sz w:val="24"/>
        </w:rPr>
      </w:pPr>
      <w:r>
        <w:rPr>
          <w:rFonts w:hint="eastAsia"/>
          <w:i w:val="0"/>
          <w:iCs w:val="0"/>
          <w:sz w:val="24"/>
        </w:rPr>
        <w:t>我希望，在这段旅程的终点，各种信仰的贤良庇哩亚人都能在主权视角和考验视角的双重光照下，谦卑地审视恩典教义。</w:t>
      </w:r>
    </w:p>
    <w:p w14:paraId="081D6F01">
      <w:pPr>
        <w:pStyle w:val="16"/>
        <w:spacing w:after="0" w:line="278" w:lineRule="auto"/>
        <w:jc w:val="both"/>
        <w:rPr>
          <w:rFonts w:hint="eastAsia"/>
          <w:i w:val="0"/>
          <w:iCs w:val="0"/>
          <w:sz w:val="24"/>
        </w:rPr>
      </w:pPr>
    </w:p>
    <w:p w14:paraId="3447FC19">
      <w:pPr>
        <w:pStyle w:val="16"/>
        <w:spacing w:after="0" w:line="278" w:lineRule="auto"/>
        <w:jc w:val="both"/>
        <w:rPr>
          <w:rFonts w:hint="eastAsia"/>
          <w:i w:val="0"/>
          <w:iCs w:val="0"/>
          <w:sz w:val="24"/>
        </w:rPr>
      </w:pPr>
      <w:r>
        <w:rPr>
          <w:rFonts w:hint="eastAsia"/>
          <w:i w:val="0"/>
          <w:iCs w:val="0"/>
          <w:sz w:val="24"/>
        </w:rPr>
        <w:t>My further hope is that when we have, we shall all be found living together well on the Golden Strand.</w:t>
      </w:r>
    </w:p>
    <w:p w14:paraId="5FDAC7E1">
      <w:pPr>
        <w:pStyle w:val="16"/>
        <w:spacing w:after="0" w:line="278" w:lineRule="auto"/>
        <w:jc w:val="both"/>
        <w:rPr>
          <w:rFonts w:hint="eastAsia"/>
          <w:i w:val="0"/>
          <w:iCs w:val="0"/>
          <w:sz w:val="24"/>
        </w:rPr>
      </w:pPr>
      <w:r>
        <w:rPr>
          <w:rFonts w:hint="eastAsia"/>
          <w:i w:val="0"/>
          <w:iCs w:val="0"/>
          <w:sz w:val="24"/>
        </w:rPr>
        <w:t>我更进一步的盼望是，当我们这样做之后，我们都将发现自己在金线上和睦共处。</w:t>
      </w:r>
    </w:p>
    <w:p w14:paraId="300EAD4E">
      <w:pPr>
        <w:pStyle w:val="16"/>
        <w:spacing w:after="0" w:line="278" w:lineRule="auto"/>
        <w:jc w:val="both"/>
        <w:rPr>
          <w:rFonts w:hint="eastAsia"/>
          <w:i w:val="0"/>
          <w:iCs w:val="0"/>
          <w:sz w:val="24"/>
        </w:rPr>
      </w:pPr>
    </w:p>
    <w:p w14:paraId="2C9981B3">
      <w:pPr>
        <w:pStyle w:val="16"/>
        <w:spacing w:after="0" w:line="278" w:lineRule="auto"/>
        <w:jc w:val="both"/>
        <w:rPr>
          <w:rFonts w:hint="eastAsia"/>
          <w:i w:val="0"/>
          <w:iCs w:val="0"/>
          <w:sz w:val="24"/>
        </w:rPr>
      </w:pPr>
      <w:r>
        <w:rPr>
          <w:rFonts w:hint="eastAsia"/>
          <w:i w:val="0"/>
          <w:iCs w:val="0"/>
          <w:sz w:val="24"/>
        </w:rPr>
        <w:t>Let us begin our journey with a discussion of total depravity.</w:t>
      </w:r>
    </w:p>
    <w:p w14:paraId="4C6930D1">
      <w:pPr>
        <w:pStyle w:val="16"/>
        <w:spacing w:after="0" w:line="278" w:lineRule="auto"/>
        <w:jc w:val="both"/>
        <w:rPr>
          <w:rFonts w:hint="eastAsia"/>
          <w:i w:val="0"/>
          <w:iCs w:val="0"/>
          <w:sz w:val="24"/>
        </w:rPr>
      </w:pPr>
      <w:r>
        <w:rPr>
          <w:rFonts w:hint="eastAsia"/>
          <w:i w:val="0"/>
          <w:iCs w:val="0"/>
          <w:sz w:val="24"/>
        </w:rPr>
        <w:t>让我们以讨论全然败坏开始我们的旅程。</w:t>
      </w:r>
    </w:p>
    <w:p w14:paraId="5CDF773D">
      <w:pPr>
        <w:pStyle w:val="16"/>
        <w:spacing w:after="0" w:line="278" w:lineRule="auto"/>
        <w:jc w:val="both"/>
        <w:rPr>
          <w:rFonts w:hint="eastAsia"/>
          <w:i w:val="0"/>
          <w:iCs w:val="0"/>
          <w:sz w:val="24"/>
        </w:rPr>
      </w:pPr>
    </w:p>
    <w:p w14:paraId="4C392AAB">
      <w:pPr>
        <w:pStyle w:val="16"/>
        <w:spacing w:after="0" w:line="278" w:lineRule="auto"/>
        <w:jc w:val="both"/>
        <w:rPr>
          <w:rFonts w:hint="eastAsia"/>
          <w:i w:val="0"/>
          <w:iCs w:val="0"/>
          <w:sz w:val="24"/>
        </w:rPr>
      </w:pPr>
      <w:r>
        <w:rPr>
          <w:rFonts w:hint="eastAsia"/>
          <w:i w:val="0"/>
          <w:iCs w:val="0"/>
          <w:sz w:val="24"/>
        </w:rPr>
        <w:t>1.ne Big Idea</w:t>
      </w:r>
    </w:p>
    <w:p w14:paraId="228F9F14">
      <w:pPr>
        <w:pStyle w:val="16"/>
        <w:spacing w:after="0" w:line="278" w:lineRule="auto"/>
        <w:jc w:val="both"/>
        <w:rPr>
          <w:rFonts w:hint="eastAsia"/>
          <w:i w:val="0"/>
          <w:iCs w:val="0"/>
          <w:sz w:val="24"/>
        </w:rPr>
      </w:pPr>
      <w:r>
        <w:rPr>
          <w:rFonts w:hint="eastAsia"/>
          <w:i w:val="0"/>
          <w:iCs w:val="0"/>
          <w:sz w:val="24"/>
        </w:rPr>
        <w:t>1.大观念</w:t>
      </w:r>
    </w:p>
    <w:p w14:paraId="16C575C1">
      <w:pPr>
        <w:pStyle w:val="16"/>
        <w:spacing w:after="0" w:line="278" w:lineRule="auto"/>
        <w:jc w:val="both"/>
        <w:rPr>
          <w:rFonts w:hint="eastAsia"/>
          <w:i w:val="0"/>
          <w:iCs w:val="0"/>
          <w:sz w:val="24"/>
        </w:rPr>
      </w:pPr>
    </w:p>
    <w:p w14:paraId="75A83CDB">
      <w:pPr>
        <w:pStyle w:val="16"/>
        <w:spacing w:after="0" w:line="278" w:lineRule="auto"/>
        <w:jc w:val="both"/>
        <w:rPr>
          <w:rFonts w:hint="eastAsia"/>
          <w:i w:val="0"/>
          <w:iCs w:val="0"/>
          <w:sz w:val="24"/>
        </w:rPr>
      </w:pPr>
      <w:r>
        <w:rPr>
          <w:rFonts w:hint="eastAsia"/>
          <w:i w:val="0"/>
          <w:iCs w:val="0"/>
          <w:sz w:val="24"/>
        </w:rPr>
        <w:t>The first doctrine of grace is total depravity.</w:t>
      </w:r>
    </w:p>
    <w:p w14:paraId="7F9E645B">
      <w:pPr>
        <w:pStyle w:val="16"/>
        <w:spacing w:after="0" w:line="278" w:lineRule="auto"/>
        <w:jc w:val="both"/>
        <w:rPr>
          <w:rFonts w:hint="eastAsia"/>
          <w:i w:val="0"/>
          <w:iCs w:val="0"/>
          <w:sz w:val="24"/>
        </w:rPr>
      </w:pPr>
      <w:r>
        <w:rPr>
          <w:rFonts w:hint="eastAsia"/>
          <w:i w:val="0"/>
          <w:iCs w:val="0"/>
          <w:sz w:val="24"/>
        </w:rPr>
        <w:t>恩典教义的第一条是全然败坏。</w:t>
      </w:r>
    </w:p>
    <w:p w14:paraId="4D4233DC">
      <w:pPr>
        <w:pStyle w:val="16"/>
        <w:spacing w:after="0" w:line="278" w:lineRule="auto"/>
        <w:jc w:val="both"/>
        <w:rPr>
          <w:rFonts w:hint="eastAsia"/>
          <w:i w:val="0"/>
          <w:iCs w:val="0"/>
          <w:sz w:val="24"/>
        </w:rPr>
      </w:pPr>
    </w:p>
    <w:p w14:paraId="556A2A44">
      <w:pPr>
        <w:pStyle w:val="16"/>
        <w:spacing w:after="0" w:line="278" w:lineRule="auto"/>
        <w:jc w:val="both"/>
        <w:rPr>
          <w:rFonts w:hint="eastAsia"/>
          <w:i w:val="0"/>
          <w:iCs w:val="0"/>
          <w:sz w:val="24"/>
        </w:rPr>
      </w:pPr>
      <w:r>
        <w:rPr>
          <w:rFonts w:hint="eastAsia"/>
          <w:i w:val="0"/>
          <w:iCs w:val="0"/>
          <w:sz w:val="24"/>
        </w:rPr>
        <w:t>In some ways I wish it weren’t, for by launching here in our thinking about salvation we focus immediately on man’s sin rather than on God’s goodness and his love for all his human creatures.</w:t>
      </w:r>
    </w:p>
    <w:p w14:paraId="158C2F46">
      <w:pPr>
        <w:pStyle w:val="16"/>
        <w:spacing w:after="0" w:line="278" w:lineRule="auto"/>
        <w:jc w:val="both"/>
        <w:rPr>
          <w:rFonts w:hint="eastAsia"/>
          <w:i w:val="0"/>
          <w:iCs w:val="0"/>
          <w:sz w:val="24"/>
        </w:rPr>
      </w:pPr>
      <w:r>
        <w:rPr>
          <w:rFonts w:hint="eastAsia"/>
          <w:i w:val="0"/>
          <w:iCs w:val="0"/>
          <w:sz w:val="24"/>
        </w:rPr>
        <w:t>在某些方面，我希望不是这样，因为从这里开始我们关于救恩的思考，我们立即聚焦于人的罪，而不是上帝的良善和祂对祂所有人类受造物的爱。</w:t>
      </w:r>
    </w:p>
    <w:p w14:paraId="563E348E">
      <w:pPr>
        <w:pStyle w:val="16"/>
        <w:spacing w:after="0" w:line="278" w:lineRule="auto"/>
        <w:jc w:val="both"/>
        <w:rPr>
          <w:rFonts w:hint="eastAsia"/>
          <w:i w:val="0"/>
          <w:iCs w:val="0"/>
          <w:sz w:val="24"/>
        </w:rPr>
      </w:pPr>
    </w:p>
    <w:p w14:paraId="7A06D891">
      <w:pPr>
        <w:pStyle w:val="16"/>
        <w:spacing w:after="0" w:line="278" w:lineRule="auto"/>
        <w:jc w:val="both"/>
        <w:rPr>
          <w:rFonts w:hint="eastAsia"/>
          <w:i w:val="0"/>
          <w:iCs w:val="0"/>
          <w:sz w:val="24"/>
        </w:rPr>
      </w:pPr>
      <w:r>
        <w:rPr>
          <w:rFonts w:hint="eastAsia"/>
          <w:i w:val="0"/>
          <w:iCs w:val="0"/>
          <w:sz w:val="24"/>
        </w:rPr>
        <w:t>The biblical order of things is: a good God, a good creation, a wise test, a bad decision, a bad fall into evil, suffering, and death, and a good redeemer stepping in to save.</w:t>
      </w:r>
    </w:p>
    <w:p w14:paraId="38EFC2D6">
      <w:pPr>
        <w:pStyle w:val="16"/>
        <w:spacing w:after="0" w:line="278" w:lineRule="auto"/>
        <w:jc w:val="both"/>
        <w:rPr>
          <w:rFonts w:hint="eastAsia"/>
          <w:i w:val="0"/>
          <w:iCs w:val="0"/>
          <w:sz w:val="24"/>
        </w:rPr>
      </w:pPr>
      <w:r>
        <w:rPr>
          <w:rFonts w:hint="eastAsia"/>
          <w:i w:val="0"/>
          <w:iCs w:val="0"/>
          <w:sz w:val="24"/>
        </w:rPr>
        <w:t>圣经事物的顺序是：一位良善的上帝，一个美好的创造，一次智慧的考验，一个错误的决定，一次堕入邪恶、苦难和死亡的坏堕落，以及一位良善的救赎主介入拯救。</w:t>
      </w:r>
    </w:p>
    <w:p w14:paraId="511B70B7">
      <w:pPr>
        <w:pStyle w:val="16"/>
        <w:spacing w:after="0" w:line="278" w:lineRule="auto"/>
        <w:jc w:val="both"/>
        <w:rPr>
          <w:rFonts w:hint="eastAsia"/>
          <w:i w:val="0"/>
          <w:iCs w:val="0"/>
          <w:sz w:val="24"/>
        </w:rPr>
      </w:pPr>
    </w:p>
    <w:p w14:paraId="568A178F">
      <w:pPr>
        <w:pStyle w:val="16"/>
        <w:spacing w:after="0" w:line="278" w:lineRule="auto"/>
        <w:jc w:val="both"/>
        <w:rPr>
          <w:rFonts w:hint="eastAsia"/>
          <w:i w:val="0"/>
          <w:iCs w:val="0"/>
          <w:sz w:val="24"/>
        </w:rPr>
      </w:pPr>
      <w:r>
        <w:rPr>
          <w:rFonts w:hint="eastAsia"/>
          <w:i w:val="0"/>
          <w:iCs w:val="0"/>
          <w:sz w:val="24"/>
        </w:rPr>
        <w:t>If we keep this order in mind as we think about the Doctrines of Grace we shall do well.</w:t>
      </w:r>
    </w:p>
    <w:p w14:paraId="6D30B27E">
      <w:pPr>
        <w:pStyle w:val="16"/>
        <w:spacing w:after="0" w:line="278" w:lineRule="auto"/>
        <w:jc w:val="both"/>
        <w:rPr>
          <w:rFonts w:hint="eastAsia"/>
          <w:i w:val="0"/>
          <w:iCs w:val="0"/>
          <w:sz w:val="24"/>
        </w:rPr>
      </w:pPr>
      <w:r>
        <w:rPr>
          <w:rFonts w:hint="eastAsia"/>
          <w:i w:val="0"/>
          <w:iCs w:val="0"/>
          <w:sz w:val="24"/>
        </w:rPr>
        <w:t>如果我们在思考恩典教义时记住这个顺序，我们就会做得很好。</w:t>
      </w:r>
    </w:p>
    <w:p w14:paraId="4D4BCD71">
      <w:pPr>
        <w:pStyle w:val="16"/>
        <w:spacing w:after="0" w:line="278" w:lineRule="auto"/>
        <w:jc w:val="both"/>
        <w:rPr>
          <w:rFonts w:hint="eastAsia"/>
          <w:i w:val="0"/>
          <w:iCs w:val="0"/>
          <w:sz w:val="24"/>
        </w:rPr>
      </w:pPr>
    </w:p>
    <w:p w14:paraId="7DBDDBE4">
      <w:pPr>
        <w:pStyle w:val="16"/>
        <w:spacing w:after="0" w:line="278" w:lineRule="auto"/>
        <w:jc w:val="both"/>
        <w:rPr>
          <w:rFonts w:hint="eastAsia"/>
          <w:i w:val="0"/>
          <w:iCs w:val="0"/>
          <w:sz w:val="24"/>
        </w:rPr>
      </w:pPr>
      <w:r>
        <w:rPr>
          <w:rFonts w:hint="eastAsia"/>
          <w:i w:val="0"/>
          <w:iCs w:val="0"/>
          <w:sz w:val="24"/>
        </w:rPr>
        <w:t>Nevertheless, for the Calvinist at least, there is reason enough to start the discussion with total depravity.</w:t>
      </w:r>
    </w:p>
    <w:p w14:paraId="556FA153">
      <w:pPr>
        <w:pStyle w:val="16"/>
        <w:spacing w:after="0" w:line="278" w:lineRule="auto"/>
        <w:jc w:val="both"/>
        <w:rPr>
          <w:rFonts w:hint="eastAsia"/>
          <w:i w:val="0"/>
          <w:iCs w:val="0"/>
          <w:sz w:val="24"/>
        </w:rPr>
      </w:pPr>
      <w:r>
        <w:rPr>
          <w:rFonts w:hint="eastAsia"/>
          <w:i w:val="0"/>
          <w:iCs w:val="0"/>
          <w:sz w:val="24"/>
        </w:rPr>
        <w:t>然而，至少对加尔文主义者来说，以全然败坏开始讨论是有足够理由的。</w:t>
      </w:r>
    </w:p>
    <w:p w14:paraId="175E0F90">
      <w:pPr>
        <w:pStyle w:val="16"/>
        <w:spacing w:after="0" w:line="278" w:lineRule="auto"/>
        <w:jc w:val="both"/>
        <w:rPr>
          <w:rFonts w:hint="eastAsia"/>
          <w:i w:val="0"/>
          <w:iCs w:val="0"/>
          <w:sz w:val="24"/>
        </w:rPr>
      </w:pPr>
    </w:p>
    <w:p w14:paraId="78B8054E">
      <w:pPr>
        <w:pStyle w:val="16"/>
        <w:spacing w:after="0" w:line="278" w:lineRule="auto"/>
        <w:jc w:val="both"/>
        <w:rPr>
          <w:rFonts w:hint="eastAsia"/>
          <w:i w:val="0"/>
          <w:iCs w:val="0"/>
          <w:sz w:val="24"/>
        </w:rPr>
      </w:pPr>
      <w:r>
        <w:rPr>
          <w:rFonts w:hint="eastAsia"/>
          <w:i w:val="0"/>
          <w:iCs w:val="0"/>
          <w:sz w:val="24"/>
        </w:rPr>
        <w:t>Part of that reason is histor- ical.</w:t>
      </w:r>
    </w:p>
    <w:p w14:paraId="1E27521F">
      <w:pPr>
        <w:pStyle w:val="16"/>
        <w:spacing w:after="0" w:line="278" w:lineRule="auto"/>
        <w:jc w:val="both"/>
        <w:rPr>
          <w:rFonts w:hint="eastAsia"/>
          <w:i w:val="0"/>
          <w:iCs w:val="0"/>
          <w:sz w:val="24"/>
        </w:rPr>
      </w:pPr>
      <w:r>
        <w:rPr>
          <w:rFonts w:hint="eastAsia"/>
          <w:i w:val="0"/>
          <w:iCs w:val="0"/>
          <w:sz w:val="24"/>
        </w:rPr>
        <w:t>部分原因是历史性的。</w:t>
      </w:r>
    </w:p>
    <w:p w14:paraId="28AB1507">
      <w:pPr>
        <w:pStyle w:val="16"/>
        <w:spacing w:after="0" w:line="278" w:lineRule="auto"/>
        <w:jc w:val="both"/>
        <w:rPr>
          <w:rFonts w:hint="eastAsia"/>
          <w:i w:val="0"/>
          <w:iCs w:val="0"/>
          <w:sz w:val="24"/>
        </w:rPr>
      </w:pPr>
    </w:p>
    <w:p w14:paraId="3FC031D9">
      <w:pPr>
        <w:pStyle w:val="16"/>
        <w:spacing w:after="0" w:line="278" w:lineRule="auto"/>
        <w:jc w:val="both"/>
        <w:rPr>
          <w:rFonts w:hint="eastAsia"/>
          <w:i w:val="0"/>
          <w:iCs w:val="0"/>
          <w:sz w:val="24"/>
        </w:rPr>
      </w:pPr>
      <w:r>
        <w:rPr>
          <w:rFonts w:hint="eastAsia"/>
          <w:i w:val="0"/>
          <w:iCs w:val="0"/>
          <w:sz w:val="24"/>
        </w:rPr>
        <w:t>Arminius and his followers made man’s free will the centerpiece of their system.</w:t>
      </w:r>
    </w:p>
    <w:p w14:paraId="469544FE">
      <w:pPr>
        <w:pStyle w:val="16"/>
        <w:spacing w:after="0" w:line="278" w:lineRule="auto"/>
        <w:jc w:val="both"/>
        <w:rPr>
          <w:rFonts w:hint="eastAsia"/>
          <w:i w:val="0"/>
          <w:iCs w:val="0"/>
          <w:sz w:val="24"/>
        </w:rPr>
      </w:pPr>
      <w:r>
        <w:rPr>
          <w:rFonts w:hint="eastAsia"/>
          <w:i w:val="0"/>
          <w:iCs w:val="0"/>
          <w:sz w:val="24"/>
        </w:rPr>
        <w:t>亚米念和他的追随者将人的自由意志作为他们体系的核心。</w:t>
      </w:r>
    </w:p>
    <w:p w14:paraId="590B4E54">
      <w:pPr>
        <w:pStyle w:val="16"/>
        <w:spacing w:after="0" w:line="278" w:lineRule="auto"/>
        <w:jc w:val="both"/>
        <w:rPr>
          <w:rFonts w:hint="eastAsia"/>
          <w:i w:val="0"/>
          <w:iCs w:val="0"/>
          <w:sz w:val="24"/>
        </w:rPr>
      </w:pPr>
    </w:p>
    <w:p w14:paraId="6501E60F">
      <w:pPr>
        <w:pStyle w:val="16"/>
        <w:spacing w:after="0" w:line="278" w:lineRule="auto"/>
        <w:jc w:val="both"/>
        <w:rPr>
          <w:rFonts w:hint="eastAsia"/>
          <w:i w:val="0"/>
          <w:iCs w:val="0"/>
          <w:sz w:val="24"/>
        </w:rPr>
      </w:pPr>
      <w:r>
        <w:rPr>
          <w:rFonts w:hint="eastAsia"/>
          <w:i w:val="0"/>
          <w:iCs w:val="0"/>
          <w:sz w:val="24"/>
        </w:rPr>
        <w:t>Yes, they confessed that fallen man’s will is bound by sin.</w:t>
      </w:r>
    </w:p>
    <w:p w14:paraId="629A1BF1">
      <w:pPr>
        <w:pStyle w:val="16"/>
        <w:spacing w:after="0" w:line="278" w:lineRule="auto"/>
        <w:jc w:val="both"/>
        <w:rPr>
          <w:rFonts w:hint="eastAsia"/>
          <w:i w:val="0"/>
          <w:iCs w:val="0"/>
          <w:sz w:val="24"/>
        </w:rPr>
      </w:pPr>
      <w:r>
        <w:rPr>
          <w:rFonts w:hint="eastAsia"/>
          <w:i w:val="0"/>
          <w:iCs w:val="0"/>
          <w:sz w:val="24"/>
        </w:rPr>
        <w:t>是的，他们承认堕落之人的意志受罪的捆绑。</w:t>
      </w:r>
    </w:p>
    <w:p w14:paraId="433ECBCD">
      <w:pPr>
        <w:pStyle w:val="16"/>
        <w:spacing w:after="0" w:line="278" w:lineRule="auto"/>
        <w:jc w:val="both"/>
        <w:rPr>
          <w:rFonts w:hint="eastAsia"/>
          <w:i w:val="0"/>
          <w:iCs w:val="0"/>
          <w:sz w:val="24"/>
        </w:rPr>
      </w:pPr>
    </w:p>
    <w:p w14:paraId="782BA78A">
      <w:pPr>
        <w:pStyle w:val="16"/>
        <w:spacing w:after="0" w:line="278" w:lineRule="auto"/>
        <w:jc w:val="both"/>
        <w:rPr>
          <w:rFonts w:hint="eastAsia"/>
          <w:i w:val="0"/>
          <w:iCs w:val="0"/>
          <w:sz w:val="24"/>
        </w:rPr>
      </w:pPr>
      <w:r>
        <w:rPr>
          <w:rFonts w:hint="eastAsia"/>
          <w:i w:val="0"/>
          <w:iCs w:val="0"/>
          <w:sz w:val="24"/>
        </w:rPr>
        <w:t>But they also taught that in the case of those who hear the gospel, God grants a “prevenient grace.”</w:t>
      </w:r>
    </w:p>
    <w:p w14:paraId="343AC3DC">
      <w:pPr>
        <w:pStyle w:val="16"/>
        <w:spacing w:after="0" w:line="278" w:lineRule="auto"/>
        <w:jc w:val="both"/>
        <w:rPr>
          <w:rFonts w:hint="eastAsia"/>
          <w:i w:val="0"/>
          <w:iCs w:val="0"/>
          <w:sz w:val="24"/>
        </w:rPr>
      </w:pPr>
      <w:r>
        <w:rPr>
          <w:rFonts w:hint="eastAsia"/>
          <w:i w:val="0"/>
          <w:iCs w:val="0"/>
          <w:sz w:val="24"/>
        </w:rPr>
        <w:t>但他们也教导说，对于那些听到福音的人，上帝赐予一种“先在的恩典”。</w:t>
      </w:r>
    </w:p>
    <w:p w14:paraId="09349E40">
      <w:pPr>
        <w:pStyle w:val="16"/>
        <w:spacing w:after="0" w:line="278" w:lineRule="auto"/>
        <w:jc w:val="both"/>
        <w:rPr>
          <w:rFonts w:hint="eastAsia"/>
          <w:i w:val="0"/>
          <w:iCs w:val="0"/>
          <w:sz w:val="24"/>
        </w:rPr>
      </w:pPr>
    </w:p>
    <w:p w14:paraId="4FDE2C34">
      <w:pPr>
        <w:pStyle w:val="16"/>
        <w:spacing w:after="0" w:line="278" w:lineRule="auto"/>
        <w:jc w:val="both"/>
        <w:rPr>
          <w:rFonts w:hint="eastAsia"/>
          <w:i w:val="0"/>
          <w:iCs w:val="0"/>
          <w:sz w:val="24"/>
        </w:rPr>
      </w:pPr>
      <w:r>
        <w:rPr>
          <w:rFonts w:hint="eastAsia"/>
          <w:i w:val="0"/>
          <w:iCs w:val="0"/>
          <w:sz w:val="24"/>
        </w:rPr>
        <w:t>That is, he first comes to the sinner, awakens him to his need of Christ, and thereby brings him to the point where he is now free to choose Christ.</w:t>
      </w:r>
    </w:p>
    <w:p w14:paraId="526A1C88">
      <w:pPr>
        <w:pStyle w:val="16"/>
        <w:spacing w:after="0" w:line="278" w:lineRule="auto"/>
        <w:jc w:val="both"/>
        <w:rPr>
          <w:rFonts w:hint="eastAsia"/>
          <w:i w:val="0"/>
          <w:iCs w:val="0"/>
          <w:sz w:val="24"/>
        </w:rPr>
      </w:pPr>
      <w:r>
        <w:rPr>
          <w:rFonts w:hint="eastAsia"/>
          <w:i w:val="0"/>
          <w:iCs w:val="0"/>
          <w:sz w:val="24"/>
        </w:rPr>
        <w:t>也就是说，祂首先临到一个罪人，唤醒他对基督的需要，从而使他达到现在可以自由选择基督的地步。</w:t>
      </w:r>
    </w:p>
    <w:p w14:paraId="151DB028">
      <w:pPr>
        <w:pStyle w:val="16"/>
        <w:spacing w:after="0" w:line="278" w:lineRule="auto"/>
        <w:jc w:val="both"/>
        <w:rPr>
          <w:rFonts w:hint="eastAsia"/>
          <w:i w:val="0"/>
          <w:iCs w:val="0"/>
          <w:sz w:val="24"/>
        </w:rPr>
      </w:pPr>
    </w:p>
    <w:p w14:paraId="220DBC72">
      <w:pPr>
        <w:pStyle w:val="16"/>
        <w:spacing w:after="0" w:line="278" w:lineRule="auto"/>
        <w:jc w:val="both"/>
        <w:rPr>
          <w:rFonts w:hint="eastAsia"/>
          <w:i w:val="0"/>
          <w:iCs w:val="0"/>
          <w:sz w:val="24"/>
        </w:rPr>
      </w:pPr>
      <w:r>
        <w:rPr>
          <w:rFonts w:hint="eastAsia"/>
          <w:i w:val="0"/>
          <w:iCs w:val="0"/>
          <w:sz w:val="24"/>
        </w:rPr>
        <w:t>But in all such bringing, they said, God will never violate the sinner’s free will.</w:t>
      </w:r>
    </w:p>
    <w:p w14:paraId="03D20D1D">
      <w:pPr>
        <w:pStyle w:val="16"/>
        <w:spacing w:after="0" w:line="278" w:lineRule="auto"/>
        <w:jc w:val="both"/>
        <w:rPr>
          <w:rFonts w:hint="eastAsia"/>
          <w:i w:val="0"/>
          <w:iCs w:val="0"/>
          <w:sz w:val="24"/>
        </w:rPr>
      </w:pPr>
      <w:r>
        <w:rPr>
          <w:rFonts w:hint="eastAsia"/>
          <w:i w:val="0"/>
          <w:iCs w:val="0"/>
          <w:sz w:val="24"/>
        </w:rPr>
        <w:t>但他们说，在所有这样的带领中，上帝绝不会侵犯罪人的自由意志。</w:t>
      </w:r>
    </w:p>
    <w:p w14:paraId="2E76E466">
      <w:pPr>
        <w:pStyle w:val="16"/>
        <w:spacing w:after="0" w:line="278" w:lineRule="auto"/>
        <w:jc w:val="both"/>
        <w:rPr>
          <w:rFonts w:hint="eastAsia"/>
          <w:i w:val="0"/>
          <w:iCs w:val="0"/>
          <w:sz w:val="24"/>
        </w:rPr>
      </w:pPr>
    </w:p>
    <w:p w14:paraId="56CF3AED">
      <w:pPr>
        <w:pStyle w:val="16"/>
        <w:spacing w:after="0" w:line="278" w:lineRule="auto"/>
        <w:jc w:val="both"/>
        <w:rPr>
          <w:rFonts w:hint="eastAsia"/>
          <w:i w:val="0"/>
          <w:iCs w:val="0"/>
          <w:sz w:val="24"/>
        </w:rPr>
      </w:pPr>
      <w:r>
        <w:rPr>
          <w:rFonts w:hint="eastAsia"/>
          <w:i w:val="0"/>
          <w:iCs w:val="0"/>
          <w:sz w:val="24"/>
        </w:rPr>
        <w:t>For the Arminian, man’s “freed will” is sacrosanct.</w:t>
      </w:r>
    </w:p>
    <w:p w14:paraId="5BD82CA3">
      <w:pPr>
        <w:pStyle w:val="16"/>
        <w:spacing w:after="0" w:line="278" w:lineRule="auto"/>
        <w:jc w:val="both"/>
        <w:rPr>
          <w:rFonts w:hint="eastAsia"/>
          <w:i w:val="0"/>
          <w:iCs w:val="0"/>
          <w:sz w:val="24"/>
        </w:rPr>
      </w:pPr>
      <w:r>
        <w:rPr>
          <w:rFonts w:hint="eastAsia"/>
          <w:i w:val="0"/>
          <w:iCs w:val="0"/>
          <w:sz w:val="24"/>
        </w:rPr>
        <w:t>对亚米念主义者来说，人的“被释放的意志”是神圣不可侵犯的。</w:t>
      </w:r>
    </w:p>
    <w:p w14:paraId="1E2963F8">
      <w:pPr>
        <w:pStyle w:val="16"/>
        <w:spacing w:after="0" w:line="278" w:lineRule="auto"/>
        <w:jc w:val="both"/>
        <w:rPr>
          <w:rFonts w:hint="eastAsia"/>
          <w:i w:val="0"/>
          <w:iCs w:val="0"/>
          <w:sz w:val="24"/>
        </w:rPr>
      </w:pPr>
    </w:p>
    <w:p w14:paraId="1A21C2A8">
      <w:pPr>
        <w:pStyle w:val="16"/>
        <w:spacing w:after="0" w:line="278" w:lineRule="auto"/>
        <w:jc w:val="both"/>
        <w:rPr>
          <w:rFonts w:hint="eastAsia"/>
          <w:i w:val="0"/>
          <w:iCs w:val="0"/>
          <w:sz w:val="24"/>
        </w:rPr>
      </w:pPr>
      <w:r>
        <w:rPr>
          <w:rFonts w:hint="eastAsia"/>
          <w:i w:val="0"/>
          <w:iCs w:val="0"/>
          <w:sz w:val="24"/>
        </w:rPr>
        <w:t>God will appeal to it, but will never force or manipulate it.</w:t>
      </w:r>
    </w:p>
    <w:p w14:paraId="7B3F8CFC">
      <w:pPr>
        <w:pStyle w:val="16"/>
        <w:spacing w:after="0" w:line="278" w:lineRule="auto"/>
        <w:jc w:val="both"/>
        <w:rPr>
          <w:rFonts w:hint="eastAsia"/>
          <w:i w:val="0"/>
          <w:iCs w:val="0"/>
          <w:sz w:val="24"/>
        </w:rPr>
      </w:pPr>
      <w:r>
        <w:rPr>
          <w:rFonts w:hint="eastAsia"/>
          <w:i w:val="0"/>
          <w:iCs w:val="0"/>
          <w:sz w:val="24"/>
        </w:rPr>
        <w:t>上帝会诉诸于它，但绝不会强迫或操纵它。</w:t>
      </w:r>
    </w:p>
    <w:p w14:paraId="6D36FD72">
      <w:pPr>
        <w:pStyle w:val="16"/>
        <w:spacing w:after="0" w:line="278" w:lineRule="auto"/>
        <w:jc w:val="both"/>
        <w:rPr>
          <w:rFonts w:hint="eastAsia"/>
          <w:i w:val="0"/>
          <w:iCs w:val="0"/>
          <w:sz w:val="24"/>
        </w:rPr>
      </w:pPr>
    </w:p>
    <w:p w14:paraId="6FD3A266">
      <w:pPr>
        <w:pStyle w:val="16"/>
        <w:spacing w:after="0" w:line="278" w:lineRule="auto"/>
        <w:jc w:val="both"/>
        <w:rPr>
          <w:rFonts w:hint="eastAsia"/>
          <w:i w:val="0"/>
          <w:iCs w:val="0"/>
          <w:sz w:val="24"/>
        </w:rPr>
      </w:pPr>
      <w:r>
        <w:rPr>
          <w:rFonts w:hint="eastAsia"/>
          <w:i w:val="0"/>
          <w:iCs w:val="0"/>
          <w:sz w:val="24"/>
        </w:rPr>
        <w:t>In the end the sinner’s eternal destiny is in his own hands.</w:t>
      </w:r>
    </w:p>
    <w:p w14:paraId="4323233D">
      <w:pPr>
        <w:pStyle w:val="16"/>
        <w:spacing w:after="0" w:line="278" w:lineRule="auto"/>
        <w:jc w:val="both"/>
        <w:rPr>
          <w:rFonts w:hint="eastAsia"/>
          <w:i w:val="0"/>
          <w:iCs w:val="0"/>
          <w:sz w:val="24"/>
        </w:rPr>
      </w:pPr>
      <w:r>
        <w:rPr>
          <w:rFonts w:hint="eastAsia"/>
          <w:i w:val="0"/>
          <w:iCs w:val="0"/>
          <w:sz w:val="24"/>
        </w:rPr>
        <w:t>最终，罪人的永恒命运掌握在他自己手中。</w:t>
      </w:r>
    </w:p>
    <w:p w14:paraId="741D21CC">
      <w:pPr>
        <w:pStyle w:val="16"/>
        <w:spacing w:after="0" w:line="278" w:lineRule="auto"/>
        <w:jc w:val="both"/>
        <w:rPr>
          <w:rFonts w:hint="eastAsia"/>
          <w:i w:val="0"/>
          <w:iCs w:val="0"/>
          <w:sz w:val="24"/>
        </w:rPr>
      </w:pPr>
    </w:p>
    <w:p w14:paraId="3ABA97F3">
      <w:pPr>
        <w:pStyle w:val="16"/>
        <w:spacing w:after="0" w:line="278" w:lineRule="auto"/>
        <w:jc w:val="both"/>
        <w:rPr>
          <w:rFonts w:hint="eastAsia"/>
          <w:i w:val="0"/>
          <w:iCs w:val="0"/>
          <w:sz w:val="24"/>
        </w:rPr>
      </w:pPr>
      <w:r>
        <w:rPr>
          <w:rFonts w:hint="eastAsia"/>
          <w:i w:val="0"/>
          <w:iCs w:val="0"/>
          <w:sz w:val="24"/>
        </w:rPr>
        <w:t>This is the first and most fundamental point of Arminianism, the premise and axiom of Arminian soteriology.</w:t>
      </w:r>
    </w:p>
    <w:p w14:paraId="1FED1806">
      <w:pPr>
        <w:pStyle w:val="16"/>
        <w:spacing w:after="0" w:line="278" w:lineRule="auto"/>
        <w:jc w:val="both"/>
        <w:rPr>
          <w:rFonts w:hint="eastAsia"/>
          <w:i w:val="0"/>
          <w:iCs w:val="0"/>
          <w:sz w:val="24"/>
        </w:rPr>
      </w:pPr>
      <w:r>
        <w:rPr>
          <w:rFonts w:hint="eastAsia"/>
          <w:i w:val="0"/>
          <w:iCs w:val="0"/>
          <w:sz w:val="24"/>
        </w:rPr>
        <w:t>这是亚米念主义的第一个也是最根本的要点，是亚米念救赎论的前提和公理。</w:t>
      </w:r>
    </w:p>
    <w:p w14:paraId="7FD8A60F">
      <w:pPr>
        <w:pStyle w:val="16"/>
        <w:spacing w:after="0" w:line="278" w:lineRule="auto"/>
        <w:jc w:val="both"/>
        <w:rPr>
          <w:rFonts w:hint="eastAsia"/>
          <w:i w:val="0"/>
          <w:iCs w:val="0"/>
          <w:sz w:val="24"/>
        </w:rPr>
      </w:pPr>
    </w:p>
    <w:p w14:paraId="435BFF7A">
      <w:pPr>
        <w:pStyle w:val="16"/>
        <w:spacing w:after="0" w:line="278" w:lineRule="auto"/>
        <w:jc w:val="both"/>
        <w:rPr>
          <w:rFonts w:hint="eastAsia"/>
          <w:i w:val="0"/>
          <w:iCs w:val="0"/>
          <w:sz w:val="24"/>
        </w:rPr>
      </w:pPr>
      <w:r>
        <w:rPr>
          <w:rFonts w:hint="eastAsia"/>
          <w:i w:val="0"/>
          <w:iCs w:val="0"/>
          <w:sz w:val="24"/>
        </w:rPr>
        <w:t>Here, then, is one reason why total depravity had to be the first doctrine of grace, the first point of Calvinism.</w:t>
      </w:r>
    </w:p>
    <w:p w14:paraId="4460488C">
      <w:pPr>
        <w:pStyle w:val="16"/>
        <w:spacing w:after="0" w:line="278" w:lineRule="auto"/>
        <w:jc w:val="both"/>
        <w:rPr>
          <w:rFonts w:hint="eastAsia"/>
          <w:i w:val="0"/>
          <w:iCs w:val="0"/>
          <w:sz w:val="24"/>
        </w:rPr>
      </w:pPr>
      <w:r>
        <w:rPr>
          <w:rFonts w:hint="eastAsia"/>
          <w:i w:val="0"/>
          <w:iCs w:val="0"/>
          <w:sz w:val="24"/>
        </w:rPr>
        <w:t>那么，这就是全然败坏必须成为恩典教义的第一条，加尔文主义的第一要点的一个原因。</w:t>
      </w:r>
    </w:p>
    <w:p w14:paraId="0EBC8A63">
      <w:pPr>
        <w:pStyle w:val="16"/>
        <w:spacing w:after="0" w:line="278" w:lineRule="auto"/>
        <w:jc w:val="both"/>
        <w:rPr>
          <w:rFonts w:hint="eastAsia"/>
          <w:i w:val="0"/>
          <w:iCs w:val="0"/>
          <w:sz w:val="24"/>
        </w:rPr>
      </w:pPr>
    </w:p>
    <w:p w14:paraId="153E4257">
      <w:pPr>
        <w:pStyle w:val="16"/>
        <w:spacing w:after="0" w:line="278" w:lineRule="auto"/>
        <w:jc w:val="both"/>
        <w:rPr>
          <w:rFonts w:hint="eastAsia"/>
          <w:i w:val="0"/>
          <w:iCs w:val="0"/>
          <w:sz w:val="24"/>
        </w:rPr>
      </w:pPr>
      <w:r>
        <w:rPr>
          <w:rFonts w:hint="eastAsia"/>
          <w:i w:val="0"/>
          <w:iCs w:val="0"/>
          <w:sz w:val="24"/>
        </w:rPr>
        <w:t>For in their reading of Scripture the Calvinists concluded that sinful man’s will—just like the rest of his faculties—is so thoroughly “depraved” (i.e., dominated by sin) that it will never choose Christ apart from a continual gracious work of the Spirit of God.</w:t>
      </w:r>
    </w:p>
    <w:p w14:paraId="3C146A29">
      <w:pPr>
        <w:pStyle w:val="16"/>
        <w:spacing w:after="0" w:line="278" w:lineRule="auto"/>
        <w:jc w:val="both"/>
        <w:rPr>
          <w:rFonts w:hint="eastAsia"/>
          <w:i w:val="0"/>
          <w:iCs w:val="0"/>
          <w:sz w:val="24"/>
        </w:rPr>
      </w:pPr>
      <w:r>
        <w:rPr>
          <w:rFonts w:hint="eastAsia"/>
          <w:i w:val="0"/>
          <w:iCs w:val="0"/>
          <w:sz w:val="24"/>
        </w:rPr>
        <w:t>因为在他们对圣经的解读中，加尔文主义者得出结论，有罪之人的意志——如同他其余的官能一样——是如此彻底地“败坏”（即，被罪所支配），以至于若没有上帝圣灵持续的恩典工作，它永远不会选择基督。</w:t>
      </w:r>
    </w:p>
    <w:p w14:paraId="484028ED">
      <w:pPr>
        <w:pStyle w:val="16"/>
        <w:spacing w:after="0" w:line="278" w:lineRule="auto"/>
        <w:jc w:val="both"/>
        <w:rPr>
          <w:rFonts w:hint="eastAsia"/>
          <w:i w:val="0"/>
          <w:iCs w:val="0"/>
          <w:sz w:val="24"/>
        </w:rPr>
      </w:pPr>
    </w:p>
    <w:p w14:paraId="1121E0FA">
      <w:pPr>
        <w:pStyle w:val="16"/>
        <w:spacing w:after="0" w:line="278" w:lineRule="auto"/>
        <w:jc w:val="both"/>
        <w:rPr>
          <w:rFonts w:hint="eastAsia"/>
          <w:i w:val="0"/>
          <w:iCs w:val="0"/>
          <w:sz w:val="24"/>
        </w:rPr>
      </w:pPr>
      <w:r>
        <w:rPr>
          <w:rFonts w:hint="eastAsia"/>
          <w:i w:val="0"/>
          <w:iCs w:val="0"/>
          <w:sz w:val="24"/>
        </w:rPr>
        <w:t>Thus, for the Calvinist, totally depraved man is free from sin only when the Spirit of God is in total control.</w:t>
      </w:r>
    </w:p>
    <w:p w14:paraId="26202253">
      <w:pPr>
        <w:pStyle w:val="16"/>
        <w:spacing w:after="0" w:line="278" w:lineRule="auto"/>
        <w:jc w:val="both"/>
        <w:rPr>
          <w:rFonts w:hint="eastAsia"/>
          <w:i w:val="0"/>
          <w:iCs w:val="0"/>
          <w:sz w:val="24"/>
        </w:rPr>
      </w:pPr>
      <w:r>
        <w:rPr>
          <w:rFonts w:hint="eastAsia"/>
          <w:i w:val="0"/>
          <w:iCs w:val="0"/>
          <w:sz w:val="24"/>
        </w:rPr>
        <w:t>因此，对加尔文主义者来说，全然败坏的人只有在上帝的灵完全掌管时才能脱离罪。</w:t>
      </w:r>
    </w:p>
    <w:p w14:paraId="6AEB4467">
      <w:pPr>
        <w:pStyle w:val="16"/>
        <w:spacing w:after="0" w:line="278" w:lineRule="auto"/>
        <w:jc w:val="both"/>
        <w:rPr>
          <w:rFonts w:hint="eastAsia"/>
          <w:i w:val="0"/>
          <w:iCs w:val="0"/>
          <w:sz w:val="24"/>
        </w:rPr>
      </w:pPr>
    </w:p>
    <w:p w14:paraId="686D5D13">
      <w:pPr>
        <w:pStyle w:val="16"/>
        <w:spacing w:after="0" w:line="278" w:lineRule="auto"/>
        <w:jc w:val="both"/>
        <w:rPr>
          <w:rFonts w:hint="eastAsia"/>
          <w:i w:val="0"/>
          <w:iCs w:val="0"/>
          <w:sz w:val="24"/>
        </w:rPr>
      </w:pPr>
      <w:r>
        <w:rPr>
          <w:rFonts w:hint="eastAsia"/>
          <w:i w:val="0"/>
          <w:iCs w:val="0"/>
          <w:sz w:val="24"/>
        </w:rPr>
        <w:t>It is only in being a slave to Christ that sinful man finds himself free at last.</w:t>
      </w:r>
    </w:p>
    <w:p w14:paraId="14451140">
      <w:pPr>
        <w:pStyle w:val="16"/>
        <w:spacing w:after="0" w:line="278" w:lineRule="auto"/>
        <w:jc w:val="both"/>
        <w:rPr>
          <w:rFonts w:hint="eastAsia"/>
          <w:i w:val="0"/>
          <w:iCs w:val="0"/>
          <w:sz w:val="24"/>
        </w:rPr>
      </w:pPr>
      <w:r>
        <w:rPr>
          <w:rFonts w:hint="eastAsia"/>
          <w:i w:val="0"/>
          <w:iCs w:val="0"/>
          <w:sz w:val="24"/>
        </w:rPr>
        <w:t>只有在作基督的奴仆时，有罪的人才最终发现自己是自由的。</w:t>
      </w:r>
    </w:p>
    <w:p w14:paraId="5A0F37B7">
      <w:pPr>
        <w:pStyle w:val="16"/>
        <w:spacing w:after="0" w:line="278" w:lineRule="auto"/>
        <w:jc w:val="both"/>
        <w:rPr>
          <w:rFonts w:hint="eastAsia"/>
          <w:i w:val="0"/>
          <w:iCs w:val="0"/>
          <w:sz w:val="24"/>
        </w:rPr>
      </w:pPr>
    </w:p>
    <w:p w14:paraId="3F9A06D0">
      <w:pPr>
        <w:pStyle w:val="16"/>
        <w:spacing w:after="0" w:line="278" w:lineRule="auto"/>
        <w:jc w:val="both"/>
        <w:rPr>
          <w:rFonts w:hint="eastAsia"/>
          <w:i w:val="0"/>
          <w:iCs w:val="0"/>
          <w:sz w:val="24"/>
        </w:rPr>
      </w:pPr>
      <w:r>
        <w:rPr>
          <w:rFonts w:hint="eastAsia"/>
          <w:i w:val="0"/>
          <w:iCs w:val="0"/>
          <w:sz w:val="24"/>
        </w:rPr>
        <w:t>But we are getting ahead of ourselves.</w:t>
      </w:r>
    </w:p>
    <w:p w14:paraId="275333C7">
      <w:pPr>
        <w:pStyle w:val="16"/>
        <w:spacing w:after="0" w:line="278" w:lineRule="auto"/>
        <w:jc w:val="both"/>
        <w:rPr>
          <w:rFonts w:hint="eastAsia"/>
          <w:i w:val="0"/>
          <w:iCs w:val="0"/>
          <w:sz w:val="24"/>
        </w:rPr>
      </w:pPr>
      <w:r>
        <w:rPr>
          <w:rFonts w:hint="eastAsia"/>
          <w:i w:val="0"/>
          <w:iCs w:val="0"/>
          <w:sz w:val="24"/>
        </w:rPr>
        <w:t>但我们说得太快了。</w:t>
      </w:r>
    </w:p>
    <w:p w14:paraId="3390216F">
      <w:pPr>
        <w:pStyle w:val="16"/>
        <w:spacing w:after="0" w:line="278" w:lineRule="auto"/>
        <w:jc w:val="both"/>
        <w:rPr>
          <w:rFonts w:hint="eastAsia"/>
          <w:i w:val="0"/>
          <w:iCs w:val="0"/>
          <w:sz w:val="24"/>
        </w:rPr>
      </w:pPr>
    </w:p>
    <w:p w14:paraId="1FAD8359">
      <w:pPr>
        <w:pStyle w:val="16"/>
        <w:spacing w:after="0" w:line="278" w:lineRule="auto"/>
        <w:jc w:val="both"/>
        <w:rPr>
          <w:rFonts w:hint="eastAsia"/>
          <w:i w:val="0"/>
          <w:iCs w:val="0"/>
          <w:sz w:val="24"/>
        </w:rPr>
      </w:pPr>
      <w:r>
        <w:rPr>
          <w:rFonts w:hint="eastAsia"/>
          <w:i w:val="0"/>
          <w:iCs w:val="0"/>
          <w:sz w:val="24"/>
        </w:rPr>
        <w:t>To see more clearly the crux of this debate we first must think as deeply as we can about the expres- sion total depravity.</w:t>
      </w:r>
    </w:p>
    <w:p w14:paraId="5FFE3F53">
      <w:pPr>
        <w:pStyle w:val="16"/>
        <w:spacing w:after="0" w:line="278" w:lineRule="auto"/>
        <w:jc w:val="both"/>
        <w:rPr>
          <w:rFonts w:hint="eastAsia"/>
          <w:i w:val="0"/>
          <w:iCs w:val="0"/>
          <w:sz w:val="24"/>
        </w:rPr>
      </w:pPr>
      <w:r>
        <w:rPr>
          <w:rFonts w:hint="eastAsia"/>
          <w:i w:val="0"/>
          <w:iCs w:val="0"/>
          <w:sz w:val="24"/>
        </w:rPr>
        <w:t>为了更清楚地看到这场辩论的关键，我们首先必须尽可能深入地思考“全然败坏”这个表达。</w:t>
      </w:r>
    </w:p>
    <w:p w14:paraId="4E14B2DB">
      <w:pPr>
        <w:pStyle w:val="16"/>
        <w:spacing w:after="0" w:line="278" w:lineRule="auto"/>
        <w:jc w:val="both"/>
        <w:rPr>
          <w:rFonts w:hint="eastAsia"/>
          <w:i w:val="0"/>
          <w:iCs w:val="0"/>
          <w:sz w:val="24"/>
        </w:rPr>
      </w:pPr>
    </w:p>
    <w:p w14:paraId="1348B875">
      <w:pPr>
        <w:pStyle w:val="16"/>
        <w:spacing w:after="0" w:line="278" w:lineRule="auto"/>
        <w:jc w:val="both"/>
        <w:rPr>
          <w:rFonts w:hint="eastAsia"/>
          <w:i w:val="0"/>
          <w:iCs w:val="0"/>
          <w:sz w:val="24"/>
        </w:rPr>
      </w:pPr>
      <w:r>
        <w:rPr>
          <w:rFonts w:hint="eastAsia"/>
          <w:i w:val="0"/>
          <w:iCs w:val="0"/>
          <w:sz w:val="24"/>
        </w:rPr>
        <w:t>What exactly does it mean?</w:t>
      </w:r>
    </w:p>
    <w:p w14:paraId="5CEE0A75">
      <w:pPr>
        <w:pStyle w:val="16"/>
        <w:spacing w:after="0" w:line="278" w:lineRule="auto"/>
        <w:jc w:val="both"/>
        <w:rPr>
          <w:rFonts w:hint="eastAsia"/>
          <w:i w:val="0"/>
          <w:iCs w:val="0"/>
          <w:sz w:val="24"/>
        </w:rPr>
      </w:pPr>
      <w:r>
        <w:rPr>
          <w:rFonts w:hint="eastAsia"/>
          <w:i w:val="0"/>
          <w:iCs w:val="0"/>
          <w:sz w:val="24"/>
        </w:rPr>
        <w:t>它究竟意味着什么？</w:t>
      </w:r>
    </w:p>
    <w:p w14:paraId="41D51DE2">
      <w:pPr>
        <w:pStyle w:val="16"/>
        <w:spacing w:after="0" w:line="278" w:lineRule="auto"/>
        <w:jc w:val="both"/>
        <w:rPr>
          <w:rFonts w:hint="eastAsia"/>
          <w:i w:val="0"/>
          <w:iCs w:val="0"/>
          <w:sz w:val="24"/>
        </w:rPr>
      </w:pPr>
    </w:p>
    <w:p w14:paraId="7615BB82">
      <w:pPr>
        <w:pStyle w:val="16"/>
        <w:spacing w:after="0" w:line="278" w:lineRule="auto"/>
        <w:jc w:val="both"/>
        <w:rPr>
          <w:rFonts w:hint="eastAsia"/>
          <w:i w:val="0"/>
          <w:iCs w:val="0"/>
          <w:sz w:val="24"/>
        </w:rPr>
      </w:pPr>
      <w:r>
        <w:rPr>
          <w:rFonts w:hint="eastAsia"/>
          <w:i w:val="0"/>
          <w:iCs w:val="0"/>
          <w:sz w:val="24"/>
        </w:rPr>
        <w:t>By way of response, we’ll begin by carefully defining depravity, and then go on to examine the various senses in which it is said to be total.</w:t>
      </w:r>
    </w:p>
    <w:p w14:paraId="459E2E5F">
      <w:pPr>
        <w:pStyle w:val="16"/>
        <w:spacing w:after="0" w:line="278" w:lineRule="auto"/>
        <w:jc w:val="both"/>
        <w:rPr>
          <w:rFonts w:hint="eastAsia"/>
          <w:i w:val="0"/>
          <w:iCs w:val="0"/>
          <w:sz w:val="24"/>
        </w:rPr>
      </w:pPr>
      <w:r>
        <w:rPr>
          <w:rFonts w:hint="eastAsia"/>
          <w:i w:val="0"/>
          <w:iCs w:val="0"/>
          <w:sz w:val="24"/>
        </w:rPr>
        <w:t>作为回应，我们将从仔细定义“败坏”开始，然后继续考察它在各种意义上被认为是“全然”的。</w:t>
      </w:r>
    </w:p>
    <w:p w14:paraId="6C40C7EB">
      <w:pPr>
        <w:pStyle w:val="16"/>
        <w:spacing w:after="0" w:line="278" w:lineRule="auto"/>
        <w:jc w:val="both"/>
        <w:rPr>
          <w:rFonts w:hint="eastAsia"/>
          <w:i w:val="0"/>
          <w:iCs w:val="0"/>
          <w:sz w:val="24"/>
        </w:rPr>
      </w:pPr>
    </w:p>
    <w:p w14:paraId="16D7D382">
      <w:pPr>
        <w:pStyle w:val="16"/>
        <w:spacing w:after="0" w:line="278" w:lineRule="auto"/>
        <w:jc w:val="both"/>
        <w:rPr>
          <w:rFonts w:hint="eastAsia"/>
          <w:i w:val="0"/>
          <w:iCs w:val="0"/>
          <w:sz w:val="24"/>
        </w:rPr>
      </w:pPr>
      <w:r>
        <w:rPr>
          <w:rFonts w:hint="eastAsia"/>
          <w:i w:val="0"/>
          <w:iCs w:val="0"/>
          <w:sz w:val="24"/>
        </w:rPr>
        <w:t>Depravity</w:t>
      </w:r>
    </w:p>
    <w:p w14:paraId="0877AFFB">
      <w:pPr>
        <w:pStyle w:val="16"/>
        <w:spacing w:after="0" w:line="278" w:lineRule="auto"/>
        <w:jc w:val="both"/>
        <w:rPr>
          <w:rFonts w:hint="eastAsia"/>
          <w:i w:val="0"/>
          <w:iCs w:val="0"/>
          <w:sz w:val="24"/>
        </w:rPr>
      </w:pPr>
      <w:r>
        <w:rPr>
          <w:rFonts w:hint="eastAsia"/>
          <w:i w:val="0"/>
          <w:iCs w:val="0"/>
          <w:sz w:val="24"/>
        </w:rPr>
        <w:t>败坏</w:t>
      </w:r>
    </w:p>
    <w:p w14:paraId="43440F05">
      <w:pPr>
        <w:pStyle w:val="16"/>
        <w:spacing w:after="0" w:line="278" w:lineRule="auto"/>
        <w:jc w:val="both"/>
        <w:rPr>
          <w:rFonts w:hint="eastAsia"/>
          <w:i w:val="0"/>
          <w:iCs w:val="0"/>
          <w:sz w:val="24"/>
        </w:rPr>
      </w:pPr>
    </w:p>
    <w:p w14:paraId="7E855AE9">
      <w:pPr>
        <w:pStyle w:val="16"/>
        <w:spacing w:after="0" w:line="278" w:lineRule="auto"/>
        <w:jc w:val="both"/>
        <w:rPr>
          <w:rFonts w:hint="eastAsia"/>
          <w:i w:val="0"/>
          <w:iCs w:val="0"/>
          <w:sz w:val="24"/>
        </w:rPr>
      </w:pPr>
      <w:r>
        <w:rPr>
          <w:rFonts w:hint="eastAsia"/>
          <w:i w:val="0"/>
          <w:iCs w:val="0"/>
          <w:sz w:val="24"/>
        </w:rPr>
        <w:t>The Latin root for the word depraved means “completely crooked.”</w:t>
      </w:r>
    </w:p>
    <w:p w14:paraId="0D8DC6E2">
      <w:pPr>
        <w:pStyle w:val="16"/>
        <w:spacing w:after="0" w:line="278" w:lineRule="auto"/>
        <w:jc w:val="both"/>
        <w:rPr>
          <w:rFonts w:hint="eastAsia"/>
          <w:i w:val="0"/>
          <w:iCs w:val="0"/>
          <w:sz w:val="24"/>
        </w:rPr>
      </w:pPr>
      <w:r>
        <w:rPr>
          <w:rFonts w:hint="eastAsia"/>
          <w:i w:val="0"/>
          <w:iCs w:val="0"/>
          <w:sz w:val="24"/>
        </w:rPr>
        <w:t>“败坏”这个词的拉丁词根意思是“完全弯曲的”。</w:t>
      </w:r>
    </w:p>
    <w:p w14:paraId="0E6B6CAF">
      <w:pPr>
        <w:pStyle w:val="16"/>
        <w:spacing w:after="0" w:line="278" w:lineRule="auto"/>
        <w:jc w:val="both"/>
        <w:rPr>
          <w:rFonts w:hint="eastAsia"/>
          <w:i w:val="0"/>
          <w:iCs w:val="0"/>
          <w:sz w:val="24"/>
        </w:rPr>
      </w:pPr>
    </w:p>
    <w:p w14:paraId="666BC1E1">
      <w:pPr>
        <w:pStyle w:val="16"/>
        <w:spacing w:after="0" w:line="278" w:lineRule="auto"/>
        <w:jc w:val="both"/>
        <w:rPr>
          <w:rFonts w:hint="eastAsia"/>
          <w:i w:val="0"/>
          <w:iCs w:val="0"/>
          <w:sz w:val="24"/>
        </w:rPr>
      </w:pPr>
      <w:r>
        <w:rPr>
          <w:rFonts w:hint="eastAsia"/>
          <w:i w:val="0"/>
          <w:iCs w:val="0"/>
          <w:sz w:val="24"/>
        </w:rPr>
        <w:t>In a way, this makes the expression total depravity redundant.</w:t>
      </w:r>
    </w:p>
    <w:p w14:paraId="44E504A7">
      <w:pPr>
        <w:pStyle w:val="16"/>
        <w:spacing w:after="0" w:line="278" w:lineRule="auto"/>
        <w:jc w:val="both"/>
        <w:rPr>
          <w:rFonts w:hint="eastAsia"/>
          <w:i w:val="0"/>
          <w:iCs w:val="0"/>
          <w:sz w:val="24"/>
        </w:rPr>
      </w:pPr>
      <w:r>
        <w:rPr>
          <w:rFonts w:hint="eastAsia"/>
          <w:i w:val="0"/>
          <w:iCs w:val="0"/>
          <w:sz w:val="24"/>
        </w:rPr>
        <w:t>在某种程度上，这使得“全然败坏”这个表达变得多余。</w:t>
      </w:r>
    </w:p>
    <w:p w14:paraId="2EC877FC">
      <w:pPr>
        <w:pStyle w:val="16"/>
        <w:spacing w:after="0" w:line="278" w:lineRule="auto"/>
        <w:jc w:val="both"/>
        <w:rPr>
          <w:rFonts w:hint="eastAsia"/>
          <w:i w:val="0"/>
          <w:iCs w:val="0"/>
          <w:sz w:val="24"/>
        </w:rPr>
      </w:pPr>
    </w:p>
    <w:p w14:paraId="7196678D">
      <w:pPr>
        <w:pStyle w:val="16"/>
        <w:spacing w:after="0" w:line="278" w:lineRule="auto"/>
        <w:jc w:val="both"/>
        <w:rPr>
          <w:rFonts w:hint="eastAsia"/>
          <w:i w:val="0"/>
          <w:iCs w:val="0"/>
          <w:sz w:val="24"/>
        </w:rPr>
      </w:pPr>
      <w:r>
        <w:rPr>
          <w:rFonts w:hint="eastAsia"/>
          <w:i w:val="0"/>
          <w:iCs w:val="0"/>
          <w:sz w:val="24"/>
        </w:rPr>
        <w:t>A totally depraved person is someone who is totally completely crooked.</w:t>
      </w:r>
    </w:p>
    <w:p w14:paraId="350AA63F">
      <w:pPr>
        <w:pStyle w:val="16"/>
        <w:spacing w:after="0" w:line="278" w:lineRule="auto"/>
        <w:jc w:val="both"/>
        <w:rPr>
          <w:rFonts w:hint="eastAsia"/>
          <w:i w:val="0"/>
          <w:iCs w:val="0"/>
          <w:sz w:val="24"/>
        </w:rPr>
      </w:pPr>
      <w:r>
        <w:rPr>
          <w:rFonts w:hint="eastAsia"/>
          <w:i w:val="0"/>
          <w:iCs w:val="0"/>
          <w:sz w:val="24"/>
        </w:rPr>
        <w:t>一个全然败坏的人是一个全然完全弯曲的人。</w:t>
      </w:r>
    </w:p>
    <w:p w14:paraId="053E8556">
      <w:pPr>
        <w:pStyle w:val="16"/>
        <w:spacing w:after="0" w:line="278" w:lineRule="auto"/>
        <w:jc w:val="both"/>
        <w:rPr>
          <w:rFonts w:hint="eastAsia"/>
          <w:i w:val="0"/>
          <w:iCs w:val="0"/>
          <w:sz w:val="24"/>
        </w:rPr>
      </w:pPr>
    </w:p>
    <w:p w14:paraId="5E085624">
      <w:pPr>
        <w:pStyle w:val="16"/>
        <w:spacing w:after="0" w:line="278" w:lineRule="auto"/>
        <w:jc w:val="both"/>
        <w:rPr>
          <w:rFonts w:hint="eastAsia"/>
          <w:i w:val="0"/>
          <w:iCs w:val="0"/>
          <w:sz w:val="24"/>
        </w:rPr>
      </w:pPr>
      <w:r>
        <w:rPr>
          <w:rFonts w:hint="eastAsia"/>
          <w:i w:val="0"/>
          <w:iCs w:val="0"/>
          <w:sz w:val="24"/>
        </w:rPr>
        <w:t>People who believe that man is “basically good” will profit from considering this basic definition.</w:t>
      </w:r>
    </w:p>
    <w:p w14:paraId="6DC35104">
      <w:pPr>
        <w:pStyle w:val="16"/>
        <w:spacing w:after="0" w:line="278" w:lineRule="auto"/>
        <w:jc w:val="both"/>
        <w:rPr>
          <w:rFonts w:hint="eastAsia"/>
          <w:i w:val="0"/>
          <w:iCs w:val="0"/>
          <w:sz w:val="24"/>
        </w:rPr>
      </w:pPr>
      <w:r>
        <w:rPr>
          <w:rFonts w:hint="eastAsia"/>
          <w:i w:val="0"/>
          <w:iCs w:val="0"/>
          <w:sz w:val="24"/>
        </w:rPr>
        <w:t>相信人是“本性善良”的人，将从思考这个基本定义中获益。</w:t>
      </w:r>
    </w:p>
    <w:p w14:paraId="5A2F9E50">
      <w:pPr>
        <w:pStyle w:val="16"/>
        <w:spacing w:after="0" w:line="278" w:lineRule="auto"/>
        <w:jc w:val="both"/>
        <w:rPr>
          <w:rFonts w:hint="eastAsia"/>
          <w:i w:val="0"/>
          <w:iCs w:val="0"/>
          <w:sz w:val="24"/>
        </w:rPr>
      </w:pPr>
    </w:p>
    <w:p w14:paraId="31B0F90D">
      <w:pPr>
        <w:pStyle w:val="16"/>
        <w:spacing w:after="0" w:line="278" w:lineRule="auto"/>
        <w:jc w:val="both"/>
        <w:rPr>
          <w:rFonts w:hint="eastAsia"/>
          <w:i w:val="0"/>
          <w:iCs w:val="0"/>
          <w:sz w:val="24"/>
        </w:rPr>
      </w:pPr>
      <w:r>
        <w:rPr>
          <w:rFonts w:hint="eastAsia"/>
          <w:i w:val="0"/>
          <w:iCs w:val="0"/>
          <w:sz w:val="24"/>
        </w:rPr>
        <w:t>How exactly did mankind become totally depraved?</w:t>
      </w:r>
    </w:p>
    <w:p w14:paraId="18808321">
      <w:pPr>
        <w:pStyle w:val="16"/>
        <w:spacing w:after="0" w:line="278" w:lineRule="auto"/>
        <w:jc w:val="both"/>
        <w:rPr>
          <w:rFonts w:hint="eastAsia"/>
          <w:i w:val="0"/>
          <w:iCs w:val="0"/>
          <w:sz w:val="24"/>
        </w:rPr>
      </w:pPr>
      <w:r>
        <w:rPr>
          <w:rFonts w:hint="eastAsia"/>
          <w:i w:val="0"/>
          <w:iCs w:val="0"/>
          <w:sz w:val="24"/>
        </w:rPr>
        <w:t>人类究竟是如何变得全然败坏的？</w:t>
      </w:r>
    </w:p>
    <w:p w14:paraId="5EF2E238">
      <w:pPr>
        <w:pStyle w:val="16"/>
        <w:spacing w:after="0" w:line="278" w:lineRule="auto"/>
        <w:jc w:val="both"/>
        <w:rPr>
          <w:rFonts w:hint="eastAsia"/>
          <w:i w:val="0"/>
          <w:iCs w:val="0"/>
          <w:sz w:val="24"/>
        </w:rPr>
      </w:pPr>
    </w:p>
    <w:p w14:paraId="7A7C1952">
      <w:pPr>
        <w:pStyle w:val="16"/>
        <w:spacing w:after="0" w:line="278" w:lineRule="auto"/>
        <w:jc w:val="both"/>
        <w:rPr>
          <w:rFonts w:hint="eastAsia"/>
          <w:i w:val="0"/>
          <w:iCs w:val="0"/>
          <w:sz w:val="24"/>
        </w:rPr>
      </w:pPr>
      <w:r>
        <w:rPr>
          <w:rFonts w:hint="eastAsia"/>
          <w:i w:val="0"/>
          <w:iCs w:val="0"/>
          <w:sz w:val="24"/>
        </w:rPr>
        <w:t>The biblical answer is: God made man upright, but when Adam disobeyed in Eden, God’s Spirit withdrew from him, sin entered the world, and he became totally and completely crooked (Eccl. 7:29).</w:t>
      </w:r>
    </w:p>
    <w:p w14:paraId="369C94E7">
      <w:pPr>
        <w:pStyle w:val="16"/>
        <w:spacing w:after="0" w:line="278" w:lineRule="auto"/>
        <w:jc w:val="both"/>
        <w:rPr>
          <w:rFonts w:hint="eastAsia"/>
          <w:i w:val="0"/>
          <w:iCs w:val="0"/>
          <w:sz w:val="24"/>
        </w:rPr>
      </w:pPr>
      <w:r>
        <w:rPr>
          <w:rFonts w:hint="eastAsia"/>
          <w:i w:val="0"/>
          <w:iCs w:val="0"/>
          <w:sz w:val="24"/>
        </w:rPr>
        <w:t>圣经的答案是：上帝造人原是正直，但当亚当在伊甸园违背命令时，上帝的灵就离开了他，罪就进入了世界，他就变得全然完全弯曲了（传道书 7:29）。</w:t>
      </w:r>
    </w:p>
    <w:p w14:paraId="693BB7D5">
      <w:pPr>
        <w:pStyle w:val="16"/>
        <w:spacing w:after="0" w:line="278" w:lineRule="auto"/>
        <w:jc w:val="both"/>
        <w:rPr>
          <w:rFonts w:hint="eastAsia"/>
          <w:i w:val="0"/>
          <w:iCs w:val="0"/>
          <w:sz w:val="24"/>
        </w:rPr>
      </w:pPr>
    </w:p>
    <w:p w14:paraId="00B6C0EA">
      <w:pPr>
        <w:pStyle w:val="16"/>
        <w:spacing w:after="0" w:line="278" w:lineRule="auto"/>
        <w:jc w:val="both"/>
        <w:rPr>
          <w:rFonts w:hint="eastAsia"/>
          <w:i w:val="0"/>
          <w:iCs w:val="0"/>
          <w:sz w:val="24"/>
        </w:rPr>
      </w:pPr>
      <w:r>
        <w:rPr>
          <w:rFonts w:hint="eastAsia"/>
          <w:i w:val="0"/>
          <w:iCs w:val="0"/>
          <w:sz w:val="24"/>
        </w:rPr>
        <w:t>And because Adam’s sin was imputed (credited) to his offspring, so too has his sinful nature been imparted to them (Rom 5:12-21).</w:t>
      </w:r>
    </w:p>
    <w:p w14:paraId="64A706EF">
      <w:pPr>
        <w:pStyle w:val="16"/>
        <w:spacing w:after="0" w:line="278" w:lineRule="auto"/>
        <w:jc w:val="both"/>
        <w:rPr>
          <w:rFonts w:hint="eastAsia"/>
          <w:i w:val="0"/>
          <w:iCs w:val="0"/>
          <w:sz w:val="24"/>
        </w:rPr>
      </w:pPr>
      <w:r>
        <w:rPr>
          <w:rFonts w:hint="eastAsia"/>
          <w:i w:val="0"/>
          <w:iCs w:val="0"/>
          <w:sz w:val="24"/>
        </w:rPr>
        <w:t>因为亚当的罪被归算（记入）到他的后裔身上，所以他的罪性也同样被传给了他们（罗马书 5:12-21）。</w:t>
      </w:r>
    </w:p>
    <w:p w14:paraId="4C08DCBA">
      <w:pPr>
        <w:pStyle w:val="16"/>
        <w:spacing w:after="0" w:line="278" w:lineRule="auto"/>
        <w:jc w:val="both"/>
        <w:rPr>
          <w:rFonts w:hint="eastAsia"/>
          <w:i w:val="0"/>
          <w:iCs w:val="0"/>
          <w:sz w:val="24"/>
        </w:rPr>
      </w:pPr>
    </w:p>
    <w:p w14:paraId="392DB379">
      <w:pPr>
        <w:pStyle w:val="16"/>
        <w:spacing w:after="0" w:line="278" w:lineRule="auto"/>
        <w:jc w:val="both"/>
        <w:rPr>
          <w:rFonts w:hint="eastAsia"/>
          <w:i w:val="0"/>
          <w:iCs w:val="0"/>
          <w:sz w:val="24"/>
        </w:rPr>
      </w:pPr>
      <w:r>
        <w:rPr>
          <w:rFonts w:hint="eastAsia"/>
          <w:i w:val="0"/>
          <w:iCs w:val="0"/>
          <w:sz w:val="24"/>
        </w:rPr>
        <w:t>Thus, all have been sold under sin (Rom. 7:14).</w:t>
      </w:r>
    </w:p>
    <w:p w14:paraId="72053DCA">
      <w:pPr>
        <w:pStyle w:val="16"/>
        <w:spacing w:after="0" w:line="278" w:lineRule="auto"/>
        <w:jc w:val="both"/>
        <w:rPr>
          <w:rFonts w:hint="eastAsia"/>
          <w:i w:val="0"/>
          <w:iCs w:val="0"/>
          <w:sz w:val="24"/>
        </w:rPr>
      </w:pPr>
      <w:r>
        <w:rPr>
          <w:rFonts w:hint="eastAsia"/>
          <w:i w:val="0"/>
          <w:iCs w:val="0"/>
          <w:sz w:val="24"/>
        </w:rPr>
        <w:t>因此，所有人都被卖给了罪（罗马书 7:14）。</w:t>
      </w:r>
    </w:p>
    <w:p w14:paraId="00F3B4B0">
      <w:pPr>
        <w:pStyle w:val="16"/>
        <w:spacing w:after="0" w:line="278" w:lineRule="auto"/>
        <w:jc w:val="both"/>
        <w:rPr>
          <w:rFonts w:hint="eastAsia"/>
          <w:i w:val="0"/>
          <w:iCs w:val="0"/>
          <w:sz w:val="24"/>
        </w:rPr>
      </w:pPr>
    </w:p>
    <w:p w14:paraId="421FB48F">
      <w:pPr>
        <w:pStyle w:val="16"/>
        <w:spacing w:after="0" w:line="278" w:lineRule="auto"/>
        <w:jc w:val="both"/>
        <w:rPr>
          <w:rFonts w:hint="eastAsia"/>
          <w:i w:val="0"/>
          <w:iCs w:val="0"/>
          <w:sz w:val="24"/>
        </w:rPr>
      </w:pPr>
      <w:r>
        <w:rPr>
          <w:rFonts w:hint="eastAsia"/>
          <w:i w:val="0"/>
          <w:iCs w:val="0"/>
          <w:sz w:val="24"/>
        </w:rPr>
        <w:t>All are conceived in sin (Ps. 51:5).</w:t>
      </w:r>
    </w:p>
    <w:p w14:paraId="32ED863B">
      <w:pPr>
        <w:pStyle w:val="16"/>
        <w:spacing w:after="0" w:line="278" w:lineRule="auto"/>
        <w:jc w:val="both"/>
        <w:rPr>
          <w:rFonts w:hint="eastAsia"/>
          <w:i w:val="0"/>
          <w:iCs w:val="0"/>
          <w:sz w:val="24"/>
        </w:rPr>
      </w:pPr>
      <w:r>
        <w:rPr>
          <w:rFonts w:hint="eastAsia"/>
          <w:i w:val="0"/>
          <w:iCs w:val="0"/>
          <w:sz w:val="24"/>
        </w:rPr>
        <w:t>所有人都生在罪中（诗篇 51:5）。</w:t>
      </w:r>
    </w:p>
    <w:p w14:paraId="2CD14B95">
      <w:pPr>
        <w:pStyle w:val="16"/>
        <w:spacing w:after="0" w:line="278" w:lineRule="auto"/>
        <w:jc w:val="both"/>
        <w:rPr>
          <w:rFonts w:hint="eastAsia"/>
          <w:i w:val="0"/>
          <w:iCs w:val="0"/>
          <w:sz w:val="24"/>
        </w:rPr>
      </w:pPr>
    </w:p>
    <w:p w14:paraId="35EB9EDE">
      <w:pPr>
        <w:pStyle w:val="16"/>
        <w:spacing w:after="0" w:line="278" w:lineRule="auto"/>
        <w:jc w:val="both"/>
        <w:rPr>
          <w:rFonts w:hint="eastAsia"/>
          <w:i w:val="0"/>
          <w:iCs w:val="0"/>
          <w:sz w:val="24"/>
        </w:rPr>
      </w:pPr>
      <w:r>
        <w:rPr>
          <w:rFonts w:hint="eastAsia"/>
          <w:i w:val="0"/>
          <w:iCs w:val="0"/>
          <w:sz w:val="24"/>
        </w:rPr>
        <w:t>All, by nature, are sinners (Eph. 2:15).</w:t>
      </w:r>
    </w:p>
    <w:p w14:paraId="5D917370">
      <w:pPr>
        <w:pStyle w:val="16"/>
        <w:spacing w:after="0" w:line="278" w:lineRule="auto"/>
        <w:jc w:val="both"/>
        <w:rPr>
          <w:rFonts w:hint="eastAsia"/>
          <w:i w:val="0"/>
          <w:iCs w:val="0"/>
          <w:sz w:val="24"/>
        </w:rPr>
      </w:pPr>
      <w:r>
        <w:rPr>
          <w:rFonts w:hint="eastAsia"/>
          <w:i w:val="0"/>
          <w:iCs w:val="0"/>
          <w:sz w:val="24"/>
        </w:rPr>
        <w:t>所有的人，按本性，都是罪人（以弗所书 2:15）。</w:t>
      </w:r>
    </w:p>
    <w:p w14:paraId="090CE60F">
      <w:pPr>
        <w:pStyle w:val="16"/>
        <w:spacing w:after="0" w:line="278" w:lineRule="auto"/>
        <w:jc w:val="both"/>
        <w:rPr>
          <w:rFonts w:hint="eastAsia"/>
          <w:i w:val="0"/>
          <w:iCs w:val="0"/>
          <w:sz w:val="24"/>
        </w:rPr>
      </w:pPr>
    </w:p>
    <w:p w14:paraId="4F953534">
      <w:pPr>
        <w:pStyle w:val="16"/>
        <w:spacing w:after="0" w:line="278" w:lineRule="auto"/>
        <w:jc w:val="both"/>
        <w:rPr>
          <w:rFonts w:hint="eastAsia"/>
          <w:i w:val="0"/>
          <w:iCs w:val="0"/>
          <w:sz w:val="24"/>
        </w:rPr>
      </w:pPr>
      <w:r>
        <w:rPr>
          <w:rFonts w:hint="eastAsia"/>
          <w:i w:val="0"/>
          <w:iCs w:val="0"/>
          <w:sz w:val="24"/>
        </w:rPr>
        <w:t>From birth, by nature, and apart from the gracious operations of God’s Spirit, all are totally and completely crooked.</w:t>
      </w:r>
    </w:p>
    <w:p w14:paraId="2E154100">
      <w:pPr>
        <w:pStyle w:val="16"/>
        <w:spacing w:after="0" w:line="278" w:lineRule="auto"/>
        <w:jc w:val="both"/>
        <w:rPr>
          <w:rFonts w:hint="eastAsia"/>
          <w:i w:val="0"/>
          <w:iCs w:val="0"/>
          <w:sz w:val="24"/>
        </w:rPr>
      </w:pPr>
      <w:r>
        <w:rPr>
          <w:rFonts w:hint="eastAsia"/>
          <w:i w:val="0"/>
          <w:iCs w:val="0"/>
          <w:sz w:val="24"/>
        </w:rPr>
        <w:t>从出生起，按本性，并且若没有上帝圣灵恩典的运作，所有人都是全然完全弯曲的。</w:t>
      </w:r>
    </w:p>
    <w:p w14:paraId="50E7FC0E">
      <w:pPr>
        <w:pStyle w:val="16"/>
        <w:spacing w:after="0" w:line="278" w:lineRule="auto"/>
        <w:jc w:val="both"/>
        <w:rPr>
          <w:rFonts w:hint="eastAsia"/>
          <w:i w:val="0"/>
          <w:iCs w:val="0"/>
          <w:sz w:val="24"/>
        </w:rPr>
      </w:pPr>
    </w:p>
    <w:p w14:paraId="201F00D1">
      <w:pPr>
        <w:pStyle w:val="16"/>
        <w:spacing w:after="0" w:line="278" w:lineRule="auto"/>
        <w:jc w:val="both"/>
        <w:rPr>
          <w:rFonts w:hint="eastAsia"/>
          <w:i w:val="0"/>
          <w:iCs w:val="0"/>
          <w:sz w:val="24"/>
        </w:rPr>
      </w:pPr>
      <w:r>
        <w:rPr>
          <w:rFonts w:hint="eastAsia"/>
          <w:i w:val="0"/>
          <w:iCs w:val="0"/>
          <w:sz w:val="24"/>
        </w:rPr>
        <w:t>We can look at this crookedness in two ways.</w:t>
      </w:r>
    </w:p>
    <w:p w14:paraId="3F00A07B">
      <w:pPr>
        <w:pStyle w:val="16"/>
        <w:spacing w:after="0" w:line="278" w:lineRule="auto"/>
        <w:jc w:val="both"/>
        <w:rPr>
          <w:rFonts w:hint="eastAsia"/>
          <w:i w:val="0"/>
          <w:iCs w:val="0"/>
          <w:sz w:val="24"/>
        </w:rPr>
      </w:pPr>
      <w:r>
        <w:rPr>
          <w:rFonts w:hint="eastAsia"/>
          <w:i w:val="0"/>
          <w:iCs w:val="0"/>
          <w:sz w:val="24"/>
        </w:rPr>
        <w:t>我们可以从两个方面来看待这种弯曲。</w:t>
      </w:r>
    </w:p>
    <w:p w14:paraId="4F20C489">
      <w:pPr>
        <w:pStyle w:val="16"/>
        <w:spacing w:after="0" w:line="278" w:lineRule="auto"/>
        <w:jc w:val="both"/>
        <w:rPr>
          <w:rFonts w:hint="eastAsia"/>
          <w:i w:val="0"/>
          <w:iCs w:val="0"/>
          <w:sz w:val="24"/>
        </w:rPr>
      </w:pPr>
    </w:p>
    <w:p w14:paraId="2C231B51">
      <w:pPr>
        <w:pStyle w:val="16"/>
        <w:spacing w:after="0" w:line="278" w:lineRule="auto"/>
        <w:jc w:val="both"/>
        <w:rPr>
          <w:rFonts w:hint="eastAsia"/>
          <w:i w:val="0"/>
          <w:iCs w:val="0"/>
          <w:sz w:val="24"/>
        </w:rPr>
      </w:pPr>
      <w:r>
        <w:rPr>
          <w:rFonts w:hint="eastAsia"/>
          <w:i w:val="0"/>
          <w:iCs w:val="0"/>
          <w:sz w:val="24"/>
        </w:rPr>
        <w:t>Viewed negatively, depravity means that man is no longer what he was meant to be and what he should be.</w:t>
      </w:r>
    </w:p>
    <w:p w14:paraId="4A3C0672">
      <w:pPr>
        <w:pStyle w:val="16"/>
        <w:spacing w:after="0" w:line="278" w:lineRule="auto"/>
        <w:jc w:val="both"/>
        <w:rPr>
          <w:rFonts w:hint="eastAsia"/>
          <w:i w:val="0"/>
          <w:iCs w:val="0"/>
          <w:sz w:val="24"/>
        </w:rPr>
      </w:pPr>
      <w:r>
        <w:rPr>
          <w:rFonts w:hint="eastAsia"/>
          <w:i w:val="0"/>
          <w:iCs w:val="0"/>
          <w:sz w:val="24"/>
        </w:rPr>
        <w:t>从消极的角度看，败坏意味着人不再是他本应成为的样子，也不再是他应该成为的样子。</w:t>
      </w:r>
    </w:p>
    <w:p w14:paraId="343B2045">
      <w:pPr>
        <w:pStyle w:val="16"/>
        <w:spacing w:after="0" w:line="278" w:lineRule="auto"/>
        <w:jc w:val="both"/>
        <w:rPr>
          <w:rFonts w:hint="eastAsia"/>
          <w:i w:val="0"/>
          <w:iCs w:val="0"/>
          <w:sz w:val="24"/>
        </w:rPr>
      </w:pPr>
    </w:p>
    <w:p w14:paraId="229FD188">
      <w:pPr>
        <w:pStyle w:val="16"/>
        <w:spacing w:after="0" w:line="278" w:lineRule="auto"/>
        <w:jc w:val="both"/>
        <w:rPr>
          <w:rFonts w:hint="eastAsia"/>
          <w:i w:val="0"/>
          <w:iCs w:val="0"/>
          <w:sz w:val="24"/>
        </w:rPr>
      </w:pPr>
      <w:r>
        <w:rPr>
          <w:rFonts w:hint="eastAsia"/>
          <w:i w:val="0"/>
          <w:iCs w:val="0"/>
          <w:sz w:val="24"/>
        </w:rPr>
        <w:t>In particular, it means that God is not the living center of his personality, filling and controlling all of his faculties.</w:t>
      </w:r>
    </w:p>
    <w:p w14:paraId="2E4DE862">
      <w:pPr>
        <w:pStyle w:val="16"/>
        <w:spacing w:after="0" w:line="278" w:lineRule="auto"/>
        <w:jc w:val="both"/>
        <w:rPr>
          <w:rFonts w:hint="eastAsia"/>
          <w:i w:val="0"/>
          <w:iCs w:val="0"/>
          <w:sz w:val="24"/>
        </w:rPr>
      </w:pPr>
      <w:r>
        <w:rPr>
          <w:rFonts w:hint="eastAsia"/>
          <w:i w:val="0"/>
          <w:iCs w:val="0"/>
          <w:sz w:val="24"/>
        </w:rPr>
        <w:t>特别是，这意味着上帝不再是他个性的活生生的中心，充满并控制他所有的官能。</w:t>
      </w:r>
    </w:p>
    <w:p w14:paraId="5C1A8DC7">
      <w:pPr>
        <w:pStyle w:val="16"/>
        <w:spacing w:after="0" w:line="278" w:lineRule="auto"/>
        <w:jc w:val="both"/>
        <w:rPr>
          <w:rFonts w:hint="eastAsia"/>
          <w:i w:val="0"/>
          <w:iCs w:val="0"/>
          <w:sz w:val="24"/>
        </w:rPr>
      </w:pPr>
    </w:p>
    <w:p w14:paraId="7CCF380E">
      <w:pPr>
        <w:pStyle w:val="16"/>
        <w:spacing w:after="0" w:line="278" w:lineRule="auto"/>
        <w:jc w:val="both"/>
        <w:rPr>
          <w:rFonts w:hint="eastAsia"/>
          <w:i w:val="0"/>
          <w:iCs w:val="0"/>
          <w:sz w:val="24"/>
        </w:rPr>
      </w:pPr>
      <w:r>
        <w:rPr>
          <w:rFonts w:hint="eastAsia"/>
          <w:i w:val="0"/>
          <w:iCs w:val="0"/>
          <w:sz w:val="24"/>
        </w:rPr>
        <w:t>As Isaiah might describe the situation, “The whole head is sick, the whole heart faint” (Is. 1:5).</w:t>
      </w:r>
    </w:p>
    <w:p w14:paraId="1DA19E7B">
      <w:pPr>
        <w:pStyle w:val="16"/>
        <w:spacing w:after="0" w:line="278" w:lineRule="auto"/>
        <w:jc w:val="both"/>
        <w:rPr>
          <w:rFonts w:hint="eastAsia"/>
          <w:i w:val="0"/>
          <w:iCs w:val="0"/>
          <w:sz w:val="24"/>
        </w:rPr>
      </w:pPr>
      <w:r>
        <w:rPr>
          <w:rFonts w:hint="eastAsia"/>
          <w:i w:val="0"/>
          <w:iCs w:val="0"/>
          <w:sz w:val="24"/>
        </w:rPr>
        <w:t>正如以赛亚可能描述的情况，“满头疼痛，全心发昏”（以赛亚书 1:5）。</w:t>
      </w:r>
    </w:p>
    <w:p w14:paraId="5ADDBD19">
      <w:pPr>
        <w:pStyle w:val="16"/>
        <w:spacing w:after="0" w:line="278" w:lineRule="auto"/>
        <w:jc w:val="both"/>
        <w:rPr>
          <w:rFonts w:hint="eastAsia"/>
          <w:i w:val="0"/>
          <w:iCs w:val="0"/>
          <w:sz w:val="24"/>
        </w:rPr>
      </w:pPr>
    </w:p>
    <w:p w14:paraId="0EA09546">
      <w:pPr>
        <w:pStyle w:val="16"/>
        <w:spacing w:after="0" w:line="278" w:lineRule="auto"/>
        <w:jc w:val="both"/>
        <w:rPr>
          <w:rFonts w:hint="eastAsia"/>
          <w:i w:val="0"/>
          <w:iCs w:val="0"/>
          <w:sz w:val="24"/>
        </w:rPr>
      </w:pPr>
      <w:r>
        <w:rPr>
          <w:rFonts w:hint="eastAsia"/>
          <w:i w:val="0"/>
          <w:iCs w:val="0"/>
          <w:sz w:val="24"/>
        </w:rPr>
        <w:t>Man’s understanding (Eph. 4:18), affections ( John 5:42), conscience (1 Cor. 8:7; 1 Tim. 4:2), and will ( John 3:20) are all diseased, damaged, and broken.</w:t>
      </w:r>
    </w:p>
    <w:p w14:paraId="26E4FC75">
      <w:pPr>
        <w:pStyle w:val="16"/>
        <w:spacing w:after="0" w:line="278" w:lineRule="auto"/>
        <w:jc w:val="both"/>
        <w:rPr>
          <w:rFonts w:hint="eastAsia"/>
          <w:i w:val="0"/>
          <w:iCs w:val="0"/>
          <w:sz w:val="24"/>
        </w:rPr>
      </w:pPr>
      <w:r>
        <w:rPr>
          <w:rFonts w:hint="eastAsia"/>
          <w:i w:val="0"/>
          <w:iCs w:val="0"/>
          <w:sz w:val="24"/>
        </w:rPr>
        <w:t>人的悟性（以弗所书 4:18）、情感（约翰福音 5:42）、良心（哥林多前书 8:7；提摩太前书 4:2）和意志（约翰福音 3:20）都患病、受损和破碎了。</w:t>
      </w:r>
    </w:p>
    <w:p w14:paraId="278BF51D">
      <w:pPr>
        <w:pStyle w:val="16"/>
        <w:spacing w:after="0" w:line="278" w:lineRule="auto"/>
        <w:jc w:val="both"/>
        <w:rPr>
          <w:rFonts w:hint="eastAsia"/>
          <w:i w:val="0"/>
          <w:iCs w:val="0"/>
          <w:sz w:val="24"/>
        </w:rPr>
      </w:pPr>
    </w:p>
    <w:p w14:paraId="2C886A33">
      <w:pPr>
        <w:pStyle w:val="16"/>
        <w:spacing w:after="0" w:line="278" w:lineRule="auto"/>
        <w:jc w:val="both"/>
        <w:rPr>
          <w:rFonts w:hint="eastAsia"/>
          <w:i w:val="0"/>
          <w:iCs w:val="0"/>
          <w:sz w:val="24"/>
        </w:rPr>
      </w:pPr>
      <w:r>
        <w:rPr>
          <w:rFonts w:hint="eastAsia"/>
          <w:i w:val="0"/>
          <w:iCs w:val="0"/>
          <w:sz w:val="24"/>
        </w:rPr>
        <w:t>Viewed “positively,” depravity means that man is now controlled by dark and alien enemies intro- duced at the fall: the world, the flesh, and the devil.</w:t>
      </w:r>
    </w:p>
    <w:p w14:paraId="3C8BE241">
      <w:pPr>
        <w:pStyle w:val="16"/>
        <w:spacing w:after="0" w:line="278" w:lineRule="auto"/>
        <w:jc w:val="both"/>
        <w:rPr>
          <w:rFonts w:hint="eastAsia"/>
          <w:i w:val="0"/>
          <w:iCs w:val="0"/>
          <w:sz w:val="24"/>
        </w:rPr>
      </w:pPr>
      <w:r>
        <w:rPr>
          <w:rFonts w:hint="eastAsia"/>
          <w:i w:val="0"/>
          <w:iCs w:val="0"/>
          <w:sz w:val="24"/>
        </w:rPr>
        <w:t>从“积极”的角度看，败坏意味着人现在被堕落时引入的黑暗和异己的敌人所控制：世界、肉体和魔鬼。</w:t>
      </w:r>
    </w:p>
    <w:p w14:paraId="3F077ABA">
      <w:pPr>
        <w:pStyle w:val="16"/>
        <w:spacing w:after="0" w:line="278" w:lineRule="auto"/>
        <w:jc w:val="both"/>
        <w:rPr>
          <w:rFonts w:hint="eastAsia"/>
          <w:i w:val="0"/>
          <w:iCs w:val="0"/>
          <w:sz w:val="24"/>
        </w:rPr>
      </w:pPr>
    </w:p>
    <w:p w14:paraId="07EE5A20">
      <w:pPr>
        <w:pStyle w:val="16"/>
        <w:spacing w:after="0" w:line="278" w:lineRule="auto"/>
        <w:jc w:val="both"/>
        <w:rPr>
          <w:rFonts w:hint="eastAsia"/>
          <w:i w:val="0"/>
          <w:iCs w:val="0"/>
          <w:sz w:val="24"/>
        </w:rPr>
      </w:pPr>
      <w:r>
        <w:rPr>
          <w:rFonts w:hint="eastAsia"/>
          <w:i w:val="0"/>
          <w:iCs w:val="0"/>
          <w:sz w:val="24"/>
        </w:rPr>
        <w:t>With reference to the flesh—the enemy within—fallen man is dominated by radical self-centeredness, pride, various forms of lust, and an innate hostility towards God.</w:t>
      </w:r>
    </w:p>
    <w:p w14:paraId="5EB17DA6">
      <w:pPr>
        <w:pStyle w:val="16"/>
        <w:spacing w:after="0" w:line="278" w:lineRule="auto"/>
        <w:jc w:val="both"/>
        <w:rPr>
          <w:rFonts w:hint="eastAsia"/>
          <w:i w:val="0"/>
          <w:iCs w:val="0"/>
          <w:sz w:val="24"/>
        </w:rPr>
      </w:pPr>
      <w:r>
        <w:rPr>
          <w:rFonts w:hint="eastAsia"/>
          <w:i w:val="0"/>
          <w:iCs w:val="0"/>
          <w:sz w:val="24"/>
        </w:rPr>
        <w:t>关于肉体——内在的敌人——堕落的人被极端的自我中心、骄傲、各种形式的情欲，以及对上帝与生俱来的敌意所支配。</w:t>
      </w:r>
    </w:p>
    <w:p w14:paraId="601DD44E">
      <w:pPr>
        <w:pStyle w:val="16"/>
        <w:spacing w:after="0" w:line="278" w:lineRule="auto"/>
        <w:jc w:val="both"/>
        <w:rPr>
          <w:rFonts w:hint="eastAsia"/>
          <w:i w:val="0"/>
          <w:iCs w:val="0"/>
          <w:sz w:val="24"/>
        </w:rPr>
      </w:pPr>
    </w:p>
    <w:p w14:paraId="41200513">
      <w:pPr>
        <w:pStyle w:val="16"/>
        <w:spacing w:after="0" w:line="278" w:lineRule="auto"/>
        <w:jc w:val="both"/>
        <w:rPr>
          <w:rFonts w:hint="eastAsia"/>
          <w:i w:val="0"/>
          <w:iCs w:val="0"/>
          <w:sz w:val="24"/>
        </w:rPr>
      </w:pPr>
      <w:r>
        <w:rPr>
          <w:rFonts w:hint="eastAsia"/>
          <w:i w:val="0"/>
          <w:iCs w:val="0"/>
          <w:sz w:val="24"/>
        </w:rPr>
        <w:t>As we shall see later, many biblical texts graphically depict the profound and variegated depravity of all human beings.</w:t>
      </w:r>
    </w:p>
    <w:p w14:paraId="18DC6D7A">
      <w:pPr>
        <w:pStyle w:val="16"/>
        <w:spacing w:after="0" w:line="278" w:lineRule="auto"/>
        <w:jc w:val="both"/>
        <w:rPr>
          <w:rFonts w:hint="eastAsia"/>
          <w:i w:val="0"/>
          <w:iCs w:val="0"/>
          <w:sz w:val="24"/>
        </w:rPr>
      </w:pPr>
      <w:r>
        <w:rPr>
          <w:rFonts w:hint="eastAsia"/>
          <w:i w:val="0"/>
          <w:iCs w:val="0"/>
          <w:sz w:val="24"/>
        </w:rPr>
        <w:t>正如我们稍后将要看到的，许多圣经经文生动地描绘了全人类深刻而多样的败坏。</w:t>
      </w:r>
    </w:p>
    <w:p w14:paraId="1D9ACE5B">
      <w:pPr>
        <w:pStyle w:val="16"/>
        <w:spacing w:after="0" w:line="278" w:lineRule="auto"/>
        <w:jc w:val="both"/>
        <w:rPr>
          <w:rFonts w:hint="eastAsia"/>
          <w:i w:val="0"/>
          <w:iCs w:val="0"/>
          <w:sz w:val="24"/>
        </w:rPr>
      </w:pPr>
    </w:p>
    <w:p w14:paraId="5A5DF297">
      <w:pPr>
        <w:pStyle w:val="16"/>
        <w:spacing w:after="0" w:line="278" w:lineRule="auto"/>
        <w:jc w:val="both"/>
        <w:rPr>
          <w:rFonts w:hint="eastAsia"/>
          <w:i w:val="0"/>
          <w:iCs w:val="0"/>
          <w:sz w:val="24"/>
        </w:rPr>
      </w:pPr>
      <w:r>
        <w:rPr>
          <w:rFonts w:hint="eastAsia"/>
          <w:i w:val="0"/>
          <w:iCs w:val="0"/>
          <w:sz w:val="24"/>
        </w:rPr>
        <w:t>Total Depravity</w:t>
      </w:r>
    </w:p>
    <w:p w14:paraId="7C958719">
      <w:pPr>
        <w:pStyle w:val="16"/>
        <w:spacing w:after="0" w:line="278" w:lineRule="auto"/>
        <w:jc w:val="both"/>
        <w:rPr>
          <w:rFonts w:hint="eastAsia"/>
          <w:i w:val="0"/>
          <w:iCs w:val="0"/>
          <w:sz w:val="24"/>
        </w:rPr>
      </w:pPr>
      <w:r>
        <w:rPr>
          <w:rFonts w:hint="eastAsia"/>
          <w:i w:val="0"/>
          <w:iCs w:val="0"/>
          <w:sz w:val="24"/>
        </w:rPr>
        <w:t>全然败坏</w:t>
      </w:r>
    </w:p>
    <w:p w14:paraId="05413B5A">
      <w:pPr>
        <w:pStyle w:val="16"/>
        <w:spacing w:after="0" w:line="278" w:lineRule="auto"/>
        <w:jc w:val="both"/>
        <w:rPr>
          <w:rFonts w:hint="eastAsia"/>
          <w:i w:val="0"/>
          <w:iCs w:val="0"/>
          <w:sz w:val="24"/>
        </w:rPr>
      </w:pPr>
    </w:p>
    <w:p w14:paraId="029A36BD">
      <w:pPr>
        <w:pStyle w:val="16"/>
        <w:spacing w:after="0" w:line="278" w:lineRule="auto"/>
        <w:jc w:val="both"/>
        <w:rPr>
          <w:rFonts w:hint="eastAsia"/>
          <w:i w:val="0"/>
          <w:iCs w:val="0"/>
          <w:sz w:val="24"/>
        </w:rPr>
      </w:pPr>
      <w:r>
        <w:rPr>
          <w:rFonts w:hint="eastAsia"/>
          <w:i w:val="0"/>
          <w:iCs w:val="0"/>
          <w:sz w:val="24"/>
        </w:rPr>
        <w:t>What exactly do we mean when we say that man’s depravity is total?</w:t>
      </w:r>
    </w:p>
    <w:p w14:paraId="7E317BD0">
      <w:pPr>
        <w:pStyle w:val="16"/>
        <w:spacing w:after="0" w:line="278" w:lineRule="auto"/>
        <w:jc w:val="both"/>
        <w:rPr>
          <w:rFonts w:hint="eastAsia"/>
          <w:i w:val="0"/>
          <w:iCs w:val="0"/>
          <w:sz w:val="24"/>
        </w:rPr>
      </w:pPr>
      <w:r>
        <w:rPr>
          <w:rFonts w:hint="eastAsia"/>
          <w:i w:val="0"/>
          <w:iCs w:val="0"/>
          <w:sz w:val="24"/>
        </w:rPr>
        <w:t>当我们说人的败坏是全然的，我们究竟是什么意思？</w:t>
      </w:r>
    </w:p>
    <w:p w14:paraId="20CA7D7D">
      <w:pPr>
        <w:pStyle w:val="16"/>
        <w:spacing w:after="0" w:line="278" w:lineRule="auto"/>
        <w:jc w:val="both"/>
        <w:rPr>
          <w:rFonts w:hint="eastAsia"/>
          <w:i w:val="0"/>
          <w:iCs w:val="0"/>
          <w:sz w:val="24"/>
        </w:rPr>
      </w:pPr>
    </w:p>
    <w:p w14:paraId="595020CE">
      <w:pPr>
        <w:pStyle w:val="16"/>
        <w:spacing w:after="0" w:line="278" w:lineRule="auto"/>
        <w:jc w:val="both"/>
        <w:rPr>
          <w:rFonts w:hint="eastAsia"/>
          <w:i w:val="0"/>
          <w:iCs w:val="0"/>
          <w:sz w:val="24"/>
        </w:rPr>
      </w:pPr>
      <w:r>
        <w:rPr>
          <w:rFonts w:hint="eastAsia"/>
          <w:i w:val="0"/>
          <w:iCs w:val="0"/>
          <w:sz w:val="24"/>
        </w:rPr>
        <w:t>This is a crucial question since at first glance it hardly seems accurate to describe all mankind as totally depraved.</w:t>
      </w:r>
    </w:p>
    <w:p w14:paraId="3F78C1DE">
      <w:pPr>
        <w:pStyle w:val="16"/>
        <w:spacing w:after="0" w:line="278" w:lineRule="auto"/>
        <w:jc w:val="both"/>
        <w:rPr>
          <w:rFonts w:hint="eastAsia"/>
          <w:i w:val="0"/>
          <w:iCs w:val="0"/>
          <w:sz w:val="24"/>
        </w:rPr>
      </w:pPr>
      <w:r>
        <w:rPr>
          <w:rFonts w:hint="eastAsia"/>
          <w:i w:val="0"/>
          <w:iCs w:val="0"/>
          <w:sz w:val="24"/>
        </w:rPr>
        <w:t>这是一个关键的问题，因为乍看之下，将全人类描述为全然败坏似乎并不准确。</w:t>
      </w:r>
    </w:p>
    <w:p w14:paraId="1185292C">
      <w:pPr>
        <w:pStyle w:val="16"/>
        <w:spacing w:after="0" w:line="278" w:lineRule="auto"/>
        <w:jc w:val="both"/>
        <w:rPr>
          <w:rFonts w:hint="eastAsia"/>
          <w:i w:val="0"/>
          <w:iCs w:val="0"/>
          <w:sz w:val="24"/>
        </w:rPr>
      </w:pPr>
    </w:p>
    <w:p w14:paraId="7FFF5752">
      <w:pPr>
        <w:pStyle w:val="16"/>
        <w:spacing w:after="0" w:line="278" w:lineRule="auto"/>
        <w:jc w:val="both"/>
        <w:rPr>
          <w:rFonts w:hint="eastAsia"/>
          <w:i w:val="0"/>
          <w:iCs w:val="0"/>
          <w:sz w:val="24"/>
        </w:rPr>
      </w:pPr>
      <w:r>
        <w:rPr>
          <w:rFonts w:hint="eastAsia"/>
          <w:i w:val="0"/>
          <w:iCs w:val="0"/>
          <w:sz w:val="24"/>
        </w:rPr>
        <w:t>Yes, our world has its share of moral monsters: vicious dictators, mass murderers, sexual predators, etc.</w:t>
      </w:r>
    </w:p>
    <w:p w14:paraId="0BA9D95A">
      <w:pPr>
        <w:pStyle w:val="16"/>
        <w:spacing w:after="0" w:line="278" w:lineRule="auto"/>
        <w:jc w:val="both"/>
        <w:rPr>
          <w:rFonts w:hint="eastAsia"/>
          <w:i w:val="0"/>
          <w:iCs w:val="0"/>
          <w:sz w:val="24"/>
        </w:rPr>
      </w:pPr>
      <w:r>
        <w:rPr>
          <w:rFonts w:hint="eastAsia"/>
          <w:i w:val="0"/>
          <w:iCs w:val="0"/>
          <w:sz w:val="24"/>
        </w:rPr>
        <w:t>是的，我们的世界有其道德怪物：邪恶的独裁者、大规模杀人犯、性掠夺者等。</w:t>
      </w:r>
    </w:p>
    <w:p w14:paraId="1C57C1A5">
      <w:pPr>
        <w:pStyle w:val="16"/>
        <w:spacing w:after="0" w:line="278" w:lineRule="auto"/>
        <w:jc w:val="both"/>
        <w:rPr>
          <w:rFonts w:hint="eastAsia"/>
          <w:i w:val="0"/>
          <w:iCs w:val="0"/>
          <w:sz w:val="24"/>
        </w:rPr>
      </w:pPr>
    </w:p>
    <w:p w14:paraId="2EE0B13B">
      <w:pPr>
        <w:pStyle w:val="16"/>
        <w:spacing w:after="0" w:line="278" w:lineRule="auto"/>
        <w:jc w:val="both"/>
        <w:rPr>
          <w:rFonts w:hint="eastAsia"/>
          <w:i w:val="0"/>
          <w:iCs w:val="0"/>
          <w:sz w:val="24"/>
        </w:rPr>
      </w:pPr>
      <w:r>
        <w:rPr>
          <w:rFonts w:hint="eastAsia"/>
          <w:i w:val="0"/>
          <w:iCs w:val="0"/>
          <w:sz w:val="24"/>
        </w:rPr>
        <w:t>But in our day-to-day experience we ohen meet with conscientious, generous, and self-sacrificing neighbors.</w:t>
      </w:r>
    </w:p>
    <w:p w14:paraId="7C8121A4">
      <w:pPr>
        <w:pStyle w:val="16"/>
        <w:spacing w:after="0" w:line="278" w:lineRule="auto"/>
        <w:jc w:val="both"/>
        <w:rPr>
          <w:rFonts w:hint="eastAsia"/>
          <w:i w:val="0"/>
          <w:iCs w:val="0"/>
          <w:sz w:val="24"/>
        </w:rPr>
      </w:pPr>
      <w:r>
        <w:rPr>
          <w:rFonts w:hint="eastAsia"/>
          <w:i w:val="0"/>
          <w:iCs w:val="0"/>
          <w:sz w:val="24"/>
        </w:rPr>
        <w:t>但在我们的日常经历中，我们常常会遇到有良心、慷慨和自我牺牲的邻居。</w:t>
      </w:r>
    </w:p>
    <w:p w14:paraId="70865D78">
      <w:pPr>
        <w:pStyle w:val="16"/>
        <w:spacing w:after="0" w:line="278" w:lineRule="auto"/>
        <w:jc w:val="both"/>
        <w:rPr>
          <w:rFonts w:hint="eastAsia"/>
          <w:i w:val="0"/>
          <w:iCs w:val="0"/>
          <w:sz w:val="24"/>
        </w:rPr>
      </w:pPr>
    </w:p>
    <w:p w14:paraId="30F54F8D">
      <w:pPr>
        <w:pStyle w:val="16"/>
        <w:spacing w:after="0" w:line="278" w:lineRule="auto"/>
        <w:jc w:val="both"/>
        <w:rPr>
          <w:rFonts w:hint="eastAsia"/>
          <w:i w:val="0"/>
          <w:iCs w:val="0"/>
          <w:sz w:val="24"/>
        </w:rPr>
      </w:pPr>
      <w:r>
        <w:rPr>
          <w:rFonts w:hint="eastAsia"/>
          <w:i w:val="0"/>
          <w:iCs w:val="0"/>
          <w:sz w:val="24"/>
        </w:rPr>
        <w:t>Can we really say that they/we all are totally depraved?</w:t>
      </w:r>
    </w:p>
    <w:p w14:paraId="54983D6A">
      <w:pPr>
        <w:pStyle w:val="16"/>
        <w:spacing w:after="0" w:line="278" w:lineRule="auto"/>
        <w:jc w:val="both"/>
        <w:rPr>
          <w:rFonts w:hint="eastAsia"/>
          <w:i w:val="0"/>
          <w:iCs w:val="0"/>
          <w:sz w:val="24"/>
        </w:rPr>
      </w:pPr>
      <w:r>
        <w:rPr>
          <w:rFonts w:hint="eastAsia"/>
          <w:i w:val="0"/>
          <w:iCs w:val="0"/>
          <w:sz w:val="24"/>
        </w:rPr>
        <w:t>我们真的能说他们/我们都是全然败坏的吗？</w:t>
      </w:r>
    </w:p>
    <w:p w14:paraId="536B6688">
      <w:pPr>
        <w:pStyle w:val="16"/>
        <w:spacing w:after="0" w:line="278" w:lineRule="auto"/>
        <w:jc w:val="both"/>
        <w:rPr>
          <w:rFonts w:hint="eastAsia"/>
          <w:i w:val="0"/>
          <w:iCs w:val="0"/>
          <w:sz w:val="24"/>
        </w:rPr>
      </w:pPr>
    </w:p>
    <w:p w14:paraId="69C4F277">
      <w:pPr>
        <w:pStyle w:val="16"/>
        <w:spacing w:after="0" w:line="278" w:lineRule="auto"/>
        <w:jc w:val="both"/>
        <w:rPr>
          <w:rFonts w:hint="eastAsia"/>
          <w:i w:val="0"/>
          <w:iCs w:val="0"/>
          <w:sz w:val="24"/>
        </w:rPr>
      </w:pPr>
      <w:r>
        <w:rPr>
          <w:rFonts w:hint="eastAsia"/>
          <w:i w:val="0"/>
          <w:iCs w:val="0"/>
          <w:sz w:val="24"/>
        </w:rPr>
        <w:t>Scripture responds to this question by teaching us that (unregen- erate) man’s depravity is total in three different senses.</w:t>
      </w:r>
    </w:p>
    <w:p w14:paraId="75DFAD63">
      <w:pPr>
        <w:pStyle w:val="16"/>
        <w:spacing w:after="0" w:line="278" w:lineRule="auto"/>
        <w:jc w:val="both"/>
        <w:rPr>
          <w:rFonts w:hint="eastAsia"/>
          <w:i w:val="0"/>
          <w:iCs w:val="0"/>
          <w:sz w:val="24"/>
        </w:rPr>
      </w:pPr>
      <w:r>
        <w:rPr>
          <w:rFonts w:hint="eastAsia"/>
          <w:i w:val="0"/>
          <w:iCs w:val="0"/>
          <w:sz w:val="24"/>
        </w:rPr>
        <w:t>圣经通过教导我们（未重生的）人的败坏在三个不同的意义上是全然的来回答这个问题。</w:t>
      </w:r>
    </w:p>
    <w:p w14:paraId="067CCCFB">
      <w:pPr>
        <w:pStyle w:val="16"/>
        <w:spacing w:after="0" w:line="278" w:lineRule="auto"/>
        <w:jc w:val="both"/>
        <w:rPr>
          <w:rFonts w:hint="eastAsia"/>
          <w:i w:val="0"/>
          <w:iCs w:val="0"/>
          <w:sz w:val="24"/>
        </w:rPr>
      </w:pPr>
    </w:p>
    <w:p w14:paraId="31FE3DE5">
      <w:pPr>
        <w:pStyle w:val="16"/>
        <w:spacing w:after="0" w:line="278" w:lineRule="auto"/>
        <w:jc w:val="both"/>
        <w:rPr>
          <w:rFonts w:hint="eastAsia"/>
          <w:i w:val="0"/>
          <w:iCs w:val="0"/>
          <w:sz w:val="24"/>
        </w:rPr>
      </w:pPr>
      <w:r>
        <w:rPr>
          <w:rFonts w:hint="eastAsia"/>
          <w:i w:val="0"/>
          <w:iCs w:val="0"/>
          <w:sz w:val="24"/>
        </w:rPr>
        <w:t>First, it is all-pervasive.</w:t>
      </w:r>
    </w:p>
    <w:p w14:paraId="19036356">
      <w:pPr>
        <w:pStyle w:val="16"/>
        <w:spacing w:after="0" w:line="278" w:lineRule="auto"/>
        <w:jc w:val="both"/>
        <w:rPr>
          <w:rFonts w:hint="eastAsia"/>
          <w:i w:val="0"/>
          <w:iCs w:val="0"/>
          <w:sz w:val="24"/>
        </w:rPr>
      </w:pPr>
      <w:r>
        <w:rPr>
          <w:rFonts w:hint="eastAsia"/>
          <w:i w:val="0"/>
          <w:iCs w:val="0"/>
          <w:sz w:val="24"/>
        </w:rPr>
        <w:t>首先，它是无所不包的。</w:t>
      </w:r>
    </w:p>
    <w:p w14:paraId="5A900621">
      <w:pPr>
        <w:pStyle w:val="16"/>
        <w:spacing w:after="0" w:line="278" w:lineRule="auto"/>
        <w:jc w:val="both"/>
        <w:rPr>
          <w:rFonts w:hint="eastAsia"/>
          <w:i w:val="0"/>
          <w:iCs w:val="0"/>
          <w:sz w:val="24"/>
        </w:rPr>
      </w:pPr>
    </w:p>
    <w:p w14:paraId="0FBC8142">
      <w:pPr>
        <w:pStyle w:val="16"/>
        <w:spacing w:after="0" w:line="278" w:lineRule="auto"/>
        <w:jc w:val="both"/>
        <w:rPr>
          <w:rFonts w:hint="eastAsia"/>
          <w:i w:val="0"/>
          <w:iCs w:val="0"/>
          <w:sz w:val="24"/>
        </w:rPr>
      </w:pPr>
      <w:r>
        <w:rPr>
          <w:rFonts w:hint="eastAsia"/>
          <w:i w:val="0"/>
          <w:iCs w:val="0"/>
          <w:sz w:val="24"/>
        </w:rPr>
        <w:t>That is, every part of us—our total being— is radically distorted and (to one degree or another) controlled by sin.</w:t>
      </w:r>
    </w:p>
    <w:p w14:paraId="65F21800">
      <w:pPr>
        <w:pStyle w:val="16"/>
        <w:spacing w:after="0" w:line="278" w:lineRule="auto"/>
        <w:jc w:val="both"/>
        <w:rPr>
          <w:rFonts w:hint="eastAsia"/>
          <w:i w:val="0"/>
          <w:iCs w:val="0"/>
          <w:sz w:val="24"/>
        </w:rPr>
      </w:pPr>
      <w:r>
        <w:rPr>
          <w:rFonts w:hint="eastAsia"/>
          <w:i w:val="0"/>
          <w:iCs w:val="0"/>
          <w:sz w:val="24"/>
        </w:rPr>
        <w:t>也就是说，我们的每一部分——我们的整个存在——都被罪彻底地扭曲和（在某种程度上）控制着。</w:t>
      </w:r>
    </w:p>
    <w:p w14:paraId="5BD2B218">
      <w:pPr>
        <w:pStyle w:val="16"/>
        <w:spacing w:after="0" w:line="278" w:lineRule="auto"/>
        <w:jc w:val="both"/>
        <w:rPr>
          <w:rFonts w:hint="eastAsia"/>
          <w:i w:val="0"/>
          <w:iCs w:val="0"/>
          <w:sz w:val="24"/>
        </w:rPr>
      </w:pPr>
    </w:p>
    <w:p w14:paraId="16E14EDB">
      <w:pPr>
        <w:pStyle w:val="16"/>
        <w:spacing w:after="0" w:line="278" w:lineRule="auto"/>
        <w:jc w:val="both"/>
        <w:rPr>
          <w:rFonts w:hint="eastAsia"/>
          <w:i w:val="0"/>
          <w:iCs w:val="0"/>
          <w:sz w:val="24"/>
        </w:rPr>
      </w:pPr>
      <w:r>
        <w:rPr>
          <w:rFonts w:hint="eastAsia"/>
          <w:i w:val="0"/>
          <w:iCs w:val="0"/>
          <w:sz w:val="24"/>
        </w:rPr>
        <w:t>This includes our body as well as our soul.</w:t>
      </w:r>
    </w:p>
    <w:p w14:paraId="278C0188">
      <w:pPr>
        <w:pStyle w:val="16"/>
        <w:spacing w:after="0" w:line="278" w:lineRule="auto"/>
        <w:jc w:val="both"/>
        <w:rPr>
          <w:rFonts w:hint="eastAsia"/>
          <w:i w:val="0"/>
          <w:iCs w:val="0"/>
          <w:sz w:val="24"/>
        </w:rPr>
      </w:pPr>
      <w:r>
        <w:rPr>
          <w:rFonts w:hint="eastAsia"/>
          <w:i w:val="0"/>
          <w:iCs w:val="0"/>
          <w:sz w:val="24"/>
        </w:rPr>
        <w:t>这包括我们的身体和我们的灵魂。</w:t>
      </w:r>
    </w:p>
    <w:p w14:paraId="7987FC1E">
      <w:pPr>
        <w:pStyle w:val="16"/>
        <w:spacing w:after="0" w:line="278" w:lineRule="auto"/>
        <w:jc w:val="both"/>
        <w:rPr>
          <w:rFonts w:hint="eastAsia"/>
          <w:i w:val="0"/>
          <w:iCs w:val="0"/>
          <w:sz w:val="24"/>
        </w:rPr>
      </w:pPr>
    </w:p>
    <w:p w14:paraId="3938C7E6">
      <w:pPr>
        <w:pStyle w:val="16"/>
        <w:spacing w:after="0" w:line="278" w:lineRule="auto"/>
        <w:jc w:val="both"/>
        <w:rPr>
          <w:rFonts w:hint="eastAsia"/>
          <w:i w:val="0"/>
          <w:iCs w:val="0"/>
          <w:sz w:val="24"/>
        </w:rPr>
      </w:pPr>
      <w:r>
        <w:rPr>
          <w:rFonts w:hint="eastAsia"/>
          <w:i w:val="0"/>
          <w:iCs w:val="0"/>
          <w:sz w:val="24"/>
        </w:rPr>
        <w:t>And with reference to the soul, it includes our every faculty.</w:t>
      </w:r>
    </w:p>
    <w:p w14:paraId="7F16EA52">
      <w:pPr>
        <w:pStyle w:val="16"/>
        <w:spacing w:after="0" w:line="278" w:lineRule="auto"/>
        <w:jc w:val="both"/>
        <w:rPr>
          <w:rFonts w:hint="eastAsia"/>
          <w:i w:val="0"/>
          <w:iCs w:val="0"/>
          <w:sz w:val="24"/>
        </w:rPr>
      </w:pPr>
      <w:r>
        <w:rPr>
          <w:rFonts w:hint="eastAsia"/>
          <w:i w:val="0"/>
          <w:iCs w:val="0"/>
          <w:sz w:val="24"/>
        </w:rPr>
        <w:t>关于灵魂，它包括我们的每一个官能。</w:t>
      </w:r>
    </w:p>
    <w:p w14:paraId="519E1479">
      <w:pPr>
        <w:pStyle w:val="16"/>
        <w:spacing w:after="0" w:line="278" w:lineRule="auto"/>
        <w:jc w:val="both"/>
        <w:rPr>
          <w:rFonts w:hint="eastAsia"/>
          <w:i w:val="0"/>
          <w:iCs w:val="0"/>
          <w:sz w:val="24"/>
        </w:rPr>
      </w:pPr>
    </w:p>
    <w:p w14:paraId="5F7F850E">
      <w:pPr>
        <w:pStyle w:val="16"/>
        <w:spacing w:after="0" w:line="278" w:lineRule="auto"/>
        <w:jc w:val="both"/>
        <w:rPr>
          <w:rFonts w:hint="eastAsia"/>
          <w:i w:val="0"/>
          <w:iCs w:val="0"/>
          <w:sz w:val="24"/>
        </w:rPr>
      </w:pPr>
      <w:r>
        <w:rPr>
          <w:rFonts w:hint="eastAsia"/>
          <w:i w:val="0"/>
          <w:iCs w:val="0"/>
          <w:sz w:val="24"/>
        </w:rPr>
        <w:t>Giving us a feel for just how pervasive our depravity is, the Apostle Paul writes, “For at one time we ourselves were also foolish, disobedient, deceived, enslaved to various lusts and pleasures, living in malice and envy, hateful and hating one another” (Titus 3:3).</w:t>
      </w:r>
    </w:p>
    <w:p w14:paraId="1EF289A6">
      <w:pPr>
        <w:pStyle w:val="16"/>
        <w:spacing w:after="0" w:line="278" w:lineRule="auto"/>
        <w:jc w:val="both"/>
        <w:rPr>
          <w:rFonts w:hint="eastAsia"/>
          <w:i w:val="0"/>
          <w:iCs w:val="0"/>
          <w:sz w:val="24"/>
        </w:rPr>
      </w:pPr>
      <w:r>
        <w:rPr>
          <w:rFonts w:hint="eastAsia"/>
          <w:i w:val="0"/>
          <w:iCs w:val="0"/>
          <w:sz w:val="24"/>
        </w:rPr>
        <w:t>为了让我们感受到我们的败坏是多么的普遍，使徒保罗写道：“因为我们从前也是无知、悖逆、受迷惑、服事各样私欲和宴乐，常存恶毒嫉妒的心，是可恨的，又是彼此相恨”（提多书 3:3）。</w:t>
      </w:r>
    </w:p>
    <w:p w14:paraId="56528EFC">
      <w:pPr>
        <w:pStyle w:val="16"/>
        <w:spacing w:after="0" w:line="278" w:lineRule="auto"/>
        <w:jc w:val="both"/>
        <w:rPr>
          <w:rFonts w:hint="eastAsia"/>
          <w:i w:val="0"/>
          <w:iCs w:val="0"/>
          <w:sz w:val="24"/>
        </w:rPr>
      </w:pPr>
    </w:p>
    <w:p w14:paraId="4A6C13DC">
      <w:pPr>
        <w:pStyle w:val="16"/>
        <w:spacing w:after="0" w:line="278" w:lineRule="auto"/>
        <w:jc w:val="both"/>
        <w:rPr>
          <w:rFonts w:hint="eastAsia"/>
          <w:i w:val="0"/>
          <w:iCs w:val="0"/>
          <w:sz w:val="24"/>
        </w:rPr>
      </w:pPr>
      <w:r>
        <w:rPr>
          <w:rFonts w:hint="eastAsia"/>
          <w:i w:val="0"/>
          <w:iCs w:val="0"/>
          <w:sz w:val="24"/>
        </w:rPr>
        <w:t>Many similar texts could be cited, showing how sin infects and dominates every faculty of the natural, unregenerate man (Rom. 1:28ff; 1 Cor. 2:14).</w:t>
      </w:r>
    </w:p>
    <w:p w14:paraId="4F442BC0">
      <w:pPr>
        <w:pStyle w:val="16"/>
        <w:spacing w:after="0" w:line="278" w:lineRule="auto"/>
        <w:jc w:val="both"/>
        <w:rPr>
          <w:rFonts w:hint="eastAsia"/>
          <w:i w:val="0"/>
          <w:iCs w:val="0"/>
          <w:sz w:val="24"/>
        </w:rPr>
      </w:pPr>
      <w:r>
        <w:rPr>
          <w:rFonts w:hint="eastAsia"/>
          <w:i w:val="0"/>
          <w:iCs w:val="0"/>
          <w:sz w:val="24"/>
        </w:rPr>
        <w:t>可以引用许多类似的经文，显示罪如何感染并支配自然、未重生之人的每一个官能（罗马书 1:28ff；哥林多前书 2:14）。</w:t>
      </w:r>
    </w:p>
    <w:p w14:paraId="04DE66D2">
      <w:pPr>
        <w:pStyle w:val="16"/>
        <w:spacing w:after="0" w:line="278" w:lineRule="auto"/>
        <w:jc w:val="both"/>
        <w:rPr>
          <w:rFonts w:hint="eastAsia"/>
          <w:i w:val="0"/>
          <w:iCs w:val="0"/>
          <w:sz w:val="24"/>
        </w:rPr>
      </w:pPr>
    </w:p>
    <w:p w14:paraId="6073124D">
      <w:pPr>
        <w:pStyle w:val="16"/>
        <w:spacing w:after="0" w:line="278" w:lineRule="auto"/>
        <w:jc w:val="both"/>
        <w:rPr>
          <w:rFonts w:hint="eastAsia"/>
          <w:i w:val="0"/>
          <w:iCs w:val="0"/>
          <w:sz w:val="24"/>
        </w:rPr>
      </w:pPr>
      <w:r>
        <w:rPr>
          <w:rFonts w:hint="eastAsia"/>
          <w:i w:val="0"/>
          <w:iCs w:val="0"/>
          <w:sz w:val="24"/>
        </w:rPr>
        <w:t>Secondly, depravity is intrinsic to the nature of fallen man, whereas the good that we see in sinners is extrinsic: It is an unde- served gih given by the gracious God.</w:t>
      </w:r>
    </w:p>
    <w:p w14:paraId="4B16CEB4">
      <w:pPr>
        <w:pStyle w:val="16"/>
        <w:spacing w:after="0" w:line="278" w:lineRule="auto"/>
        <w:jc w:val="both"/>
        <w:rPr>
          <w:rFonts w:hint="eastAsia"/>
          <w:i w:val="0"/>
          <w:iCs w:val="0"/>
          <w:sz w:val="24"/>
        </w:rPr>
      </w:pPr>
      <w:r>
        <w:rPr>
          <w:rFonts w:hint="eastAsia"/>
          <w:i w:val="0"/>
          <w:iCs w:val="0"/>
          <w:sz w:val="24"/>
        </w:rPr>
        <w:t>其次，败坏是堕落之人本性中固有的，而我们在罪人身上看到的善是外在的：这是恩慈的上帝所赐的不配得的恩赐。</w:t>
      </w:r>
    </w:p>
    <w:p w14:paraId="420A51C0">
      <w:pPr>
        <w:pStyle w:val="16"/>
        <w:spacing w:after="0" w:line="278" w:lineRule="auto"/>
        <w:jc w:val="both"/>
        <w:rPr>
          <w:rFonts w:hint="eastAsia"/>
          <w:i w:val="0"/>
          <w:iCs w:val="0"/>
          <w:sz w:val="24"/>
        </w:rPr>
      </w:pPr>
    </w:p>
    <w:p w14:paraId="3BAE0161">
      <w:pPr>
        <w:pStyle w:val="16"/>
        <w:spacing w:after="0" w:line="278" w:lineRule="auto"/>
        <w:jc w:val="both"/>
        <w:rPr>
          <w:rFonts w:hint="eastAsia"/>
          <w:i w:val="0"/>
          <w:iCs w:val="0"/>
          <w:sz w:val="24"/>
        </w:rPr>
      </w:pPr>
      <w:r>
        <w:rPr>
          <w:rFonts w:hint="eastAsia"/>
          <w:i w:val="0"/>
          <w:iCs w:val="0"/>
          <w:sz w:val="24"/>
        </w:rPr>
        <w:t>In other words, in principle fallen man really is totally depraved; he really is as bad as he could possibly be.</w:t>
      </w:r>
    </w:p>
    <w:p w14:paraId="2AFB976B">
      <w:pPr>
        <w:pStyle w:val="16"/>
        <w:spacing w:after="0" w:line="278" w:lineRule="auto"/>
        <w:jc w:val="both"/>
        <w:rPr>
          <w:rFonts w:hint="eastAsia"/>
          <w:i w:val="0"/>
          <w:iCs w:val="0"/>
          <w:sz w:val="24"/>
        </w:rPr>
      </w:pPr>
      <w:r>
        <w:rPr>
          <w:rFonts w:hint="eastAsia"/>
          <w:i w:val="0"/>
          <w:iCs w:val="0"/>
          <w:sz w:val="24"/>
        </w:rPr>
        <w:t>换句话说，原则上堕落的人确实是全然败坏的；他确实是坏到不能再坏了。</w:t>
      </w:r>
    </w:p>
    <w:p w14:paraId="1C61A36E">
      <w:pPr>
        <w:pStyle w:val="16"/>
        <w:spacing w:after="0" w:line="278" w:lineRule="auto"/>
        <w:jc w:val="both"/>
        <w:rPr>
          <w:rFonts w:hint="eastAsia"/>
          <w:i w:val="0"/>
          <w:iCs w:val="0"/>
          <w:sz w:val="24"/>
        </w:rPr>
      </w:pPr>
    </w:p>
    <w:p w14:paraId="26737DAA">
      <w:pPr>
        <w:pStyle w:val="16"/>
        <w:spacing w:after="0" w:line="278" w:lineRule="auto"/>
        <w:jc w:val="both"/>
        <w:rPr>
          <w:rFonts w:hint="eastAsia"/>
          <w:i w:val="0"/>
          <w:iCs w:val="0"/>
          <w:sz w:val="24"/>
        </w:rPr>
      </w:pPr>
      <w:r>
        <w:rPr>
          <w:rFonts w:hint="eastAsia"/>
          <w:i w:val="0"/>
          <w:iCs w:val="0"/>
          <w:sz w:val="24"/>
        </w:rPr>
        <w:t>If in fact he is not, it is because God, in his goodness and grace, is secretly operating in his soul, restraining the outbreak of innate evil, and depositing whatever kinds and degrees of goodness we may find therein.</w:t>
      </w:r>
    </w:p>
    <w:p w14:paraId="6F096FB4">
      <w:pPr>
        <w:pStyle w:val="16"/>
        <w:spacing w:after="0" w:line="278" w:lineRule="auto"/>
        <w:jc w:val="both"/>
        <w:rPr>
          <w:rFonts w:hint="eastAsia"/>
          <w:i w:val="0"/>
          <w:iCs w:val="0"/>
          <w:sz w:val="24"/>
        </w:rPr>
      </w:pPr>
      <w:r>
        <w:rPr>
          <w:rFonts w:hint="eastAsia"/>
          <w:i w:val="0"/>
          <w:iCs w:val="0"/>
          <w:sz w:val="24"/>
        </w:rPr>
        <w:t>如果事实上他不是，那是因为上帝，在祂的良善和恩典中，正在他的灵魂中秘密地运作，约束着与生俱来的邪恶的爆发，并将我们在其中可能找到的任何种类和程度的良善存放在那里。</w:t>
      </w:r>
    </w:p>
    <w:p w14:paraId="73787D64">
      <w:pPr>
        <w:pStyle w:val="16"/>
        <w:spacing w:after="0" w:line="278" w:lineRule="auto"/>
        <w:jc w:val="both"/>
        <w:rPr>
          <w:rFonts w:hint="eastAsia"/>
          <w:i w:val="0"/>
          <w:iCs w:val="0"/>
          <w:sz w:val="24"/>
        </w:rPr>
      </w:pPr>
    </w:p>
    <w:p w14:paraId="41A41C28">
      <w:pPr>
        <w:pStyle w:val="16"/>
        <w:spacing w:after="0" w:line="278" w:lineRule="auto"/>
        <w:jc w:val="both"/>
        <w:rPr>
          <w:rFonts w:hint="eastAsia"/>
          <w:i w:val="0"/>
          <w:iCs w:val="0"/>
          <w:sz w:val="24"/>
        </w:rPr>
      </w:pPr>
      <w:r>
        <w:rPr>
          <w:rFonts w:hint="eastAsia"/>
          <w:i w:val="0"/>
          <w:iCs w:val="0"/>
          <w:sz w:val="24"/>
        </w:rPr>
        <w:t>But what if God were to withdraw his Spirit altogether?</w:t>
      </w:r>
    </w:p>
    <w:p w14:paraId="162D2D4D">
      <w:pPr>
        <w:pStyle w:val="16"/>
        <w:spacing w:after="0" w:line="278" w:lineRule="auto"/>
        <w:jc w:val="both"/>
        <w:rPr>
          <w:rFonts w:hint="eastAsia"/>
          <w:i w:val="0"/>
          <w:iCs w:val="0"/>
          <w:sz w:val="24"/>
        </w:rPr>
      </w:pPr>
      <w:r>
        <w:rPr>
          <w:rFonts w:hint="eastAsia"/>
          <w:i w:val="0"/>
          <w:iCs w:val="0"/>
          <w:sz w:val="24"/>
        </w:rPr>
        <w:t>但如果上帝完全收回祂的灵呢？</w:t>
      </w:r>
    </w:p>
    <w:p w14:paraId="4211B241">
      <w:pPr>
        <w:pStyle w:val="16"/>
        <w:spacing w:after="0" w:line="278" w:lineRule="auto"/>
        <w:jc w:val="both"/>
        <w:rPr>
          <w:rFonts w:hint="eastAsia"/>
          <w:i w:val="0"/>
          <w:iCs w:val="0"/>
          <w:sz w:val="24"/>
        </w:rPr>
      </w:pPr>
    </w:p>
    <w:p w14:paraId="3EC27EFA">
      <w:pPr>
        <w:pStyle w:val="16"/>
        <w:spacing w:after="0" w:line="278" w:lineRule="auto"/>
        <w:jc w:val="both"/>
        <w:rPr>
          <w:rFonts w:hint="eastAsia"/>
          <w:i w:val="0"/>
          <w:iCs w:val="0"/>
          <w:sz w:val="24"/>
        </w:rPr>
      </w:pPr>
      <w:r>
        <w:rPr>
          <w:rFonts w:hint="eastAsia"/>
          <w:i w:val="0"/>
          <w:iCs w:val="0"/>
          <w:sz w:val="24"/>
        </w:rPr>
        <w:t>What would unregenerate man look like then?</w:t>
      </w:r>
    </w:p>
    <w:p w14:paraId="14B6F22F">
      <w:pPr>
        <w:pStyle w:val="16"/>
        <w:spacing w:after="0" w:line="278" w:lineRule="auto"/>
        <w:jc w:val="both"/>
        <w:rPr>
          <w:rFonts w:hint="eastAsia"/>
          <w:i w:val="0"/>
          <w:iCs w:val="0"/>
          <w:sz w:val="24"/>
        </w:rPr>
      </w:pPr>
      <w:r>
        <w:rPr>
          <w:rFonts w:hint="eastAsia"/>
          <w:i w:val="0"/>
          <w:iCs w:val="0"/>
          <w:sz w:val="24"/>
        </w:rPr>
        <w:t>那么，未重生的人会是什么样子？</w:t>
      </w:r>
    </w:p>
    <w:p w14:paraId="548CBB53">
      <w:pPr>
        <w:pStyle w:val="16"/>
        <w:spacing w:after="0" w:line="278" w:lineRule="auto"/>
        <w:jc w:val="both"/>
        <w:rPr>
          <w:rFonts w:hint="eastAsia"/>
          <w:i w:val="0"/>
          <w:iCs w:val="0"/>
          <w:sz w:val="24"/>
        </w:rPr>
      </w:pPr>
    </w:p>
    <w:p w14:paraId="108EF023">
      <w:pPr>
        <w:pStyle w:val="16"/>
        <w:spacing w:after="0" w:line="278" w:lineRule="auto"/>
        <w:jc w:val="both"/>
        <w:rPr>
          <w:rFonts w:hint="eastAsia"/>
          <w:i w:val="0"/>
          <w:iCs w:val="0"/>
          <w:sz w:val="24"/>
        </w:rPr>
      </w:pPr>
      <w:r>
        <w:rPr>
          <w:rFonts w:hint="eastAsia"/>
          <w:i w:val="0"/>
          <w:iCs w:val="0"/>
          <w:sz w:val="24"/>
        </w:rPr>
        <w:t>Well, as a matter of fact this happened in the days of Noah.</w:t>
      </w:r>
    </w:p>
    <w:p w14:paraId="101A5667">
      <w:pPr>
        <w:pStyle w:val="16"/>
        <w:spacing w:after="0" w:line="278" w:lineRule="auto"/>
        <w:jc w:val="both"/>
        <w:rPr>
          <w:rFonts w:hint="eastAsia"/>
          <w:i w:val="0"/>
          <w:iCs w:val="0"/>
          <w:sz w:val="24"/>
        </w:rPr>
      </w:pPr>
      <w:r>
        <w:rPr>
          <w:rFonts w:hint="eastAsia"/>
          <w:i w:val="0"/>
          <w:iCs w:val="0"/>
          <w:sz w:val="24"/>
        </w:rPr>
        <w:t>好吧，事实上这发生在挪亚的时代。</w:t>
      </w:r>
    </w:p>
    <w:p w14:paraId="43385C6E">
      <w:pPr>
        <w:pStyle w:val="16"/>
        <w:spacing w:after="0" w:line="278" w:lineRule="auto"/>
        <w:jc w:val="both"/>
        <w:rPr>
          <w:rFonts w:hint="eastAsia"/>
          <w:i w:val="0"/>
          <w:iCs w:val="0"/>
          <w:sz w:val="24"/>
        </w:rPr>
      </w:pPr>
    </w:p>
    <w:p w14:paraId="6D1D8579">
      <w:pPr>
        <w:pStyle w:val="16"/>
        <w:spacing w:after="0" w:line="278" w:lineRule="auto"/>
        <w:jc w:val="both"/>
        <w:rPr>
          <w:rFonts w:hint="eastAsia"/>
          <w:i w:val="0"/>
          <w:iCs w:val="0"/>
          <w:sz w:val="24"/>
        </w:rPr>
      </w:pPr>
      <w:r>
        <w:rPr>
          <w:rFonts w:hint="eastAsia"/>
          <w:i w:val="0"/>
          <w:iCs w:val="0"/>
          <w:sz w:val="24"/>
        </w:rPr>
        <w:t>As it is written, “The Lord saw that the wickedness of man was great on the earth, and that every intent of the thoughts of his heart was only evil continually” (Gen. 6:5).</w:t>
      </w:r>
    </w:p>
    <w:p w14:paraId="397F8AE1">
      <w:pPr>
        <w:pStyle w:val="16"/>
        <w:spacing w:after="0" w:line="278" w:lineRule="auto"/>
        <w:jc w:val="both"/>
        <w:rPr>
          <w:rFonts w:hint="eastAsia"/>
          <w:i w:val="0"/>
          <w:iCs w:val="0"/>
          <w:sz w:val="24"/>
        </w:rPr>
      </w:pPr>
      <w:r>
        <w:rPr>
          <w:rFonts w:hint="eastAsia"/>
          <w:i w:val="0"/>
          <w:iCs w:val="0"/>
          <w:sz w:val="24"/>
        </w:rPr>
        <w:t>如经上所记：“耶和华见人在地上罪恶很大，终日所思想的尽都是恶”（创世记 6:5）。</w:t>
      </w:r>
    </w:p>
    <w:p w14:paraId="2E1DDB25">
      <w:pPr>
        <w:pStyle w:val="16"/>
        <w:spacing w:after="0" w:line="278" w:lineRule="auto"/>
        <w:jc w:val="both"/>
        <w:rPr>
          <w:rFonts w:hint="eastAsia"/>
          <w:i w:val="0"/>
          <w:iCs w:val="0"/>
          <w:sz w:val="24"/>
        </w:rPr>
      </w:pPr>
    </w:p>
    <w:p w14:paraId="3D889348">
      <w:pPr>
        <w:pStyle w:val="16"/>
        <w:spacing w:after="0" w:line="278" w:lineRule="auto"/>
        <w:jc w:val="both"/>
        <w:rPr>
          <w:rFonts w:hint="eastAsia"/>
          <w:i w:val="0"/>
          <w:iCs w:val="0"/>
          <w:sz w:val="24"/>
        </w:rPr>
      </w:pPr>
      <w:r>
        <w:rPr>
          <w:rFonts w:hint="eastAsia"/>
          <w:i w:val="0"/>
          <w:iCs w:val="0"/>
          <w:sz w:val="24"/>
        </w:rPr>
        <w:t>In our day something similar occurred under communism in Russia and China, and under fascism during World War II.</w:t>
      </w:r>
    </w:p>
    <w:p w14:paraId="4C88A093">
      <w:pPr>
        <w:pStyle w:val="16"/>
        <w:spacing w:after="0" w:line="278" w:lineRule="auto"/>
        <w:jc w:val="both"/>
        <w:rPr>
          <w:rFonts w:hint="eastAsia"/>
          <w:i w:val="0"/>
          <w:iCs w:val="0"/>
          <w:sz w:val="24"/>
        </w:rPr>
      </w:pPr>
      <w:r>
        <w:rPr>
          <w:rFonts w:hint="eastAsia"/>
          <w:i w:val="0"/>
          <w:iCs w:val="0"/>
          <w:sz w:val="24"/>
        </w:rPr>
        <w:t>在我们这个时代，类似的事情发生在俄罗斯和中国的共产主义统治下，以及第二次世界大战期间的法西斯主义下。</w:t>
      </w:r>
    </w:p>
    <w:p w14:paraId="4AE26BE8">
      <w:pPr>
        <w:pStyle w:val="16"/>
        <w:spacing w:after="0" w:line="278" w:lineRule="auto"/>
        <w:jc w:val="both"/>
        <w:rPr>
          <w:rFonts w:hint="eastAsia"/>
          <w:i w:val="0"/>
          <w:iCs w:val="0"/>
          <w:sz w:val="24"/>
        </w:rPr>
      </w:pPr>
    </w:p>
    <w:p w14:paraId="3DE81A36">
      <w:pPr>
        <w:pStyle w:val="16"/>
        <w:spacing w:after="0" w:line="278" w:lineRule="auto"/>
        <w:jc w:val="both"/>
        <w:rPr>
          <w:rFonts w:hint="eastAsia"/>
          <w:i w:val="0"/>
          <w:iCs w:val="0"/>
          <w:sz w:val="24"/>
        </w:rPr>
      </w:pPr>
      <w:r>
        <w:rPr>
          <w:rFonts w:hint="eastAsia"/>
          <w:i w:val="0"/>
          <w:iCs w:val="0"/>
          <w:sz w:val="24"/>
        </w:rPr>
        <w:t>And Scripture warns us that at the end of the present evil age it will happen one final time:</w:t>
      </w:r>
    </w:p>
    <w:p w14:paraId="3AEEC350">
      <w:pPr>
        <w:pStyle w:val="16"/>
        <w:spacing w:after="0" w:line="278" w:lineRule="auto"/>
        <w:jc w:val="both"/>
        <w:rPr>
          <w:rFonts w:hint="eastAsia"/>
          <w:i w:val="0"/>
          <w:iCs w:val="0"/>
          <w:sz w:val="24"/>
        </w:rPr>
      </w:pPr>
      <w:r>
        <w:rPr>
          <w:rFonts w:hint="eastAsia"/>
          <w:i w:val="0"/>
          <w:iCs w:val="0"/>
          <w:sz w:val="24"/>
        </w:rPr>
        <w:t>圣经警告我们，在这个邪恶世代的末了，这事将最后一次发生：</w:t>
      </w:r>
    </w:p>
    <w:p w14:paraId="10ED3539">
      <w:pPr>
        <w:pStyle w:val="16"/>
        <w:spacing w:after="0" w:line="278" w:lineRule="auto"/>
        <w:jc w:val="both"/>
        <w:rPr>
          <w:rFonts w:hint="eastAsia"/>
          <w:i w:val="0"/>
          <w:iCs w:val="0"/>
          <w:sz w:val="24"/>
        </w:rPr>
      </w:pPr>
    </w:p>
    <w:p w14:paraId="54ED3DC4">
      <w:pPr>
        <w:pStyle w:val="16"/>
        <w:spacing w:after="0" w:line="278" w:lineRule="auto"/>
        <w:jc w:val="both"/>
        <w:rPr>
          <w:rFonts w:hint="eastAsia"/>
          <w:i w:val="0"/>
          <w:iCs w:val="0"/>
          <w:sz w:val="24"/>
        </w:rPr>
      </w:pPr>
      <w:r>
        <w:rPr>
          <w:rFonts w:hint="eastAsia"/>
          <w:i w:val="0"/>
          <w:iCs w:val="0"/>
          <w:sz w:val="24"/>
        </w:rPr>
        <w:t>For men will be lovers of themselves, lovers of money, empty braggarts, contemptuous, blasphemers, disobedient to parents, ungrateful, unholy, lacking natural affection, irrec- oncilable, slanderers, devoid of self-control, fierce, hostile to what is good, traitors, reckless, swollen with conceit, lovers of pleasure rather than lovers of God, maintaining a form of piety but denying its power. (2 Timothy 3:2–7)</w:t>
      </w:r>
    </w:p>
    <w:p w14:paraId="7D546C8C">
      <w:pPr>
        <w:pStyle w:val="16"/>
        <w:spacing w:after="0" w:line="278" w:lineRule="auto"/>
        <w:jc w:val="both"/>
        <w:rPr>
          <w:rFonts w:hint="eastAsia"/>
          <w:i w:val="0"/>
          <w:iCs w:val="0"/>
          <w:sz w:val="24"/>
        </w:rPr>
      </w:pPr>
      <w:r>
        <w:rPr>
          <w:rFonts w:hint="eastAsia"/>
          <w:i w:val="0"/>
          <w:iCs w:val="0"/>
          <w:sz w:val="24"/>
        </w:rPr>
        <w:t>因为那时人要专顾自己，贪爱钱财，自夸，狂傲，毁谤，违背父母，忘恩负义，心不圣洁，无亲情，不解怨，好说谗言，不能自约，性情凶暴，不爱良善，卖主卖友，任意妄为，自高自大，爱宴乐，不爱神，有敬虔的外貌，却背了敬虔的实意。（提摩太后书 3:2–7）</w:t>
      </w:r>
    </w:p>
    <w:p w14:paraId="5E3B206C">
      <w:pPr>
        <w:pStyle w:val="16"/>
        <w:spacing w:after="0" w:line="278" w:lineRule="auto"/>
        <w:jc w:val="both"/>
        <w:rPr>
          <w:rFonts w:hint="eastAsia"/>
          <w:i w:val="0"/>
          <w:iCs w:val="0"/>
          <w:sz w:val="24"/>
        </w:rPr>
      </w:pPr>
    </w:p>
    <w:p w14:paraId="1851E331">
      <w:pPr>
        <w:pStyle w:val="16"/>
        <w:spacing w:after="0" w:line="278" w:lineRule="auto"/>
        <w:jc w:val="both"/>
        <w:rPr>
          <w:rFonts w:hint="eastAsia"/>
          <w:i w:val="0"/>
          <w:iCs w:val="0"/>
          <w:sz w:val="24"/>
        </w:rPr>
      </w:pPr>
      <w:r>
        <w:rPr>
          <w:rFonts w:hint="eastAsia"/>
          <w:i w:val="0"/>
          <w:iCs w:val="0"/>
          <w:sz w:val="24"/>
        </w:rPr>
        <w:t>But most impressive on this score are the words of our Lord himself, who, in addressing the subject of defilement, did not look to the past or the future, but rather to the true source of every historical manifestation of total depravity: the (unregenerate) human heart.</w:t>
      </w:r>
    </w:p>
    <w:p w14:paraId="3EF14768">
      <w:pPr>
        <w:pStyle w:val="16"/>
        <w:spacing w:after="0" w:line="278" w:lineRule="auto"/>
        <w:jc w:val="both"/>
        <w:rPr>
          <w:rFonts w:hint="eastAsia"/>
          <w:i w:val="0"/>
          <w:iCs w:val="0"/>
          <w:sz w:val="24"/>
        </w:rPr>
      </w:pPr>
      <w:r>
        <w:rPr>
          <w:rFonts w:hint="eastAsia"/>
          <w:i w:val="0"/>
          <w:iCs w:val="0"/>
          <w:sz w:val="24"/>
        </w:rPr>
        <w:t>但在这方面最令人印象深刻的是我们主祂自己的话语，祂在论到污秽这个主题时，并未看向过去或未来，而是看向每一个历史上全然败坏表现的真正源头：即（未重生的）人心。</w:t>
      </w:r>
    </w:p>
    <w:p w14:paraId="1AA7C24E">
      <w:pPr>
        <w:pStyle w:val="16"/>
        <w:spacing w:after="0" w:line="278" w:lineRule="auto"/>
        <w:jc w:val="both"/>
        <w:rPr>
          <w:rFonts w:hint="eastAsia"/>
          <w:i w:val="0"/>
          <w:iCs w:val="0"/>
          <w:sz w:val="24"/>
        </w:rPr>
      </w:pPr>
    </w:p>
    <w:p w14:paraId="175FF0A9">
      <w:pPr>
        <w:pStyle w:val="16"/>
        <w:spacing w:after="0" w:line="278" w:lineRule="auto"/>
        <w:jc w:val="both"/>
        <w:rPr>
          <w:rFonts w:hint="eastAsia"/>
          <w:i w:val="0"/>
          <w:iCs w:val="0"/>
          <w:sz w:val="24"/>
        </w:rPr>
      </w:pPr>
      <w:r>
        <w:rPr>
          <w:rFonts w:hint="eastAsia"/>
          <w:i w:val="0"/>
          <w:iCs w:val="0"/>
          <w:sz w:val="24"/>
        </w:rPr>
        <w:t>And he said to them, “Are you then also without under- standing?</w:t>
      </w:r>
    </w:p>
    <w:p w14:paraId="03D69B2D">
      <w:pPr>
        <w:pStyle w:val="16"/>
        <w:spacing w:after="0" w:line="278" w:lineRule="auto"/>
        <w:jc w:val="both"/>
        <w:rPr>
          <w:rFonts w:hint="eastAsia"/>
          <w:i w:val="0"/>
          <w:iCs w:val="0"/>
          <w:sz w:val="24"/>
        </w:rPr>
      </w:pPr>
      <w:r>
        <w:rPr>
          <w:rFonts w:hint="eastAsia"/>
          <w:i w:val="0"/>
          <w:iCs w:val="0"/>
          <w:sz w:val="24"/>
        </w:rPr>
        <w:t>祂对他们说：“你们也是这样不明白吗？</w:t>
      </w:r>
    </w:p>
    <w:p w14:paraId="075C7E85">
      <w:pPr>
        <w:pStyle w:val="16"/>
        <w:spacing w:after="0" w:line="278" w:lineRule="auto"/>
        <w:jc w:val="both"/>
        <w:rPr>
          <w:rFonts w:hint="eastAsia"/>
          <w:i w:val="0"/>
          <w:iCs w:val="0"/>
          <w:sz w:val="24"/>
        </w:rPr>
      </w:pPr>
    </w:p>
    <w:p w14:paraId="67D715A3">
      <w:pPr>
        <w:pStyle w:val="16"/>
        <w:spacing w:after="0" w:line="278" w:lineRule="auto"/>
        <w:jc w:val="both"/>
        <w:rPr>
          <w:rFonts w:hint="eastAsia"/>
          <w:i w:val="0"/>
          <w:iCs w:val="0"/>
          <w:sz w:val="24"/>
        </w:rPr>
      </w:pPr>
      <w:r>
        <w:rPr>
          <w:rFonts w:hint="eastAsia"/>
          <w:i w:val="0"/>
          <w:iCs w:val="0"/>
          <w:sz w:val="24"/>
        </w:rPr>
        <w:t>Don’t you realize that whatever enters a man from the outside cannot make him unclean, since it doesn’t enter his heart, but first goes into his stomach and aher- wards into the latrine?”</w:t>
      </w:r>
    </w:p>
    <w:p w14:paraId="74A267D1">
      <w:pPr>
        <w:pStyle w:val="16"/>
        <w:spacing w:after="0" w:line="278" w:lineRule="auto"/>
        <w:jc w:val="both"/>
        <w:rPr>
          <w:rFonts w:hint="eastAsia"/>
          <w:i w:val="0"/>
          <w:iCs w:val="0"/>
          <w:sz w:val="24"/>
        </w:rPr>
      </w:pPr>
      <w:r>
        <w:rPr>
          <w:rFonts w:hint="eastAsia"/>
          <w:i w:val="0"/>
          <w:iCs w:val="0"/>
          <w:sz w:val="24"/>
        </w:rPr>
        <w:t>岂不晓得凡从外面进入的，不能污秽人，因为不是入他的心，乃是入他的肚腹，又落到茅厕里吗？”</w:t>
      </w:r>
    </w:p>
    <w:p w14:paraId="74EA9095">
      <w:pPr>
        <w:pStyle w:val="16"/>
        <w:spacing w:after="0" w:line="278" w:lineRule="auto"/>
        <w:jc w:val="both"/>
        <w:rPr>
          <w:rFonts w:hint="eastAsia"/>
          <w:i w:val="0"/>
          <w:iCs w:val="0"/>
          <w:sz w:val="24"/>
        </w:rPr>
      </w:pPr>
    </w:p>
    <w:p w14:paraId="37F5B15D">
      <w:pPr>
        <w:pStyle w:val="16"/>
        <w:spacing w:after="0" w:line="278" w:lineRule="auto"/>
        <w:jc w:val="both"/>
        <w:rPr>
          <w:rFonts w:hint="eastAsia"/>
          <w:i w:val="0"/>
          <w:iCs w:val="0"/>
          <w:sz w:val="24"/>
        </w:rPr>
      </w:pPr>
      <w:r>
        <w:rPr>
          <w:rFonts w:hint="eastAsia"/>
          <w:i w:val="0"/>
          <w:iCs w:val="0"/>
          <w:sz w:val="24"/>
        </w:rPr>
        <w:t>(In saying this, Jesus was declaring all foods clean.)</w:t>
      </w:r>
    </w:p>
    <w:p w14:paraId="1626FD4D">
      <w:pPr>
        <w:pStyle w:val="16"/>
        <w:spacing w:after="0" w:line="278" w:lineRule="auto"/>
        <w:jc w:val="both"/>
        <w:rPr>
          <w:rFonts w:hint="eastAsia"/>
          <w:i w:val="0"/>
          <w:iCs w:val="0"/>
          <w:sz w:val="24"/>
        </w:rPr>
      </w:pPr>
      <w:r>
        <w:rPr>
          <w:rFonts w:hint="eastAsia"/>
          <w:i w:val="0"/>
          <w:iCs w:val="0"/>
          <w:sz w:val="24"/>
        </w:rPr>
        <w:t>（耶稣这话是说各样的食物都是洁净的。）</w:t>
      </w:r>
    </w:p>
    <w:p w14:paraId="7C6F0B8D">
      <w:pPr>
        <w:pStyle w:val="16"/>
        <w:spacing w:after="0" w:line="278" w:lineRule="auto"/>
        <w:jc w:val="both"/>
        <w:rPr>
          <w:rFonts w:hint="eastAsia"/>
          <w:i w:val="0"/>
          <w:iCs w:val="0"/>
          <w:sz w:val="24"/>
        </w:rPr>
      </w:pPr>
    </w:p>
    <w:p w14:paraId="5662695F">
      <w:pPr>
        <w:pStyle w:val="16"/>
        <w:spacing w:after="0" w:line="278" w:lineRule="auto"/>
        <w:jc w:val="both"/>
        <w:rPr>
          <w:rFonts w:hint="eastAsia"/>
          <w:i w:val="0"/>
          <w:iCs w:val="0"/>
          <w:sz w:val="24"/>
        </w:rPr>
      </w:pPr>
      <w:r>
        <w:rPr>
          <w:rFonts w:hint="eastAsia"/>
          <w:i w:val="0"/>
          <w:iCs w:val="0"/>
          <w:sz w:val="24"/>
        </w:rPr>
        <w:t>Then he went on to say, “It is what comes out of a man that makes him unclean.</w:t>
      </w:r>
    </w:p>
    <w:p w14:paraId="510F630F">
      <w:pPr>
        <w:pStyle w:val="16"/>
        <w:spacing w:after="0" w:line="278" w:lineRule="auto"/>
        <w:jc w:val="both"/>
        <w:rPr>
          <w:rFonts w:hint="eastAsia"/>
          <w:i w:val="0"/>
          <w:iCs w:val="0"/>
          <w:sz w:val="24"/>
        </w:rPr>
      </w:pPr>
      <w:r>
        <w:rPr>
          <w:rFonts w:hint="eastAsia"/>
          <w:i w:val="0"/>
          <w:iCs w:val="0"/>
          <w:sz w:val="24"/>
        </w:rPr>
        <w:t>祂又接着说：“从人里面出来的，那才能污秽人。</w:t>
      </w:r>
    </w:p>
    <w:p w14:paraId="5FB442F1">
      <w:pPr>
        <w:pStyle w:val="16"/>
        <w:spacing w:after="0" w:line="278" w:lineRule="auto"/>
        <w:jc w:val="both"/>
        <w:rPr>
          <w:rFonts w:hint="eastAsia"/>
          <w:i w:val="0"/>
          <w:iCs w:val="0"/>
          <w:sz w:val="24"/>
        </w:rPr>
      </w:pPr>
    </w:p>
    <w:p w14:paraId="3ADF390F">
      <w:pPr>
        <w:pStyle w:val="16"/>
        <w:spacing w:after="0" w:line="278" w:lineRule="auto"/>
        <w:jc w:val="both"/>
        <w:rPr>
          <w:rFonts w:hint="eastAsia"/>
          <w:i w:val="0"/>
          <w:iCs w:val="0"/>
          <w:sz w:val="24"/>
        </w:rPr>
      </w:pPr>
      <w:r>
        <w:rPr>
          <w:rFonts w:hint="eastAsia"/>
          <w:i w:val="0"/>
          <w:iCs w:val="0"/>
          <w:sz w:val="24"/>
        </w:rPr>
        <w:t>For from within, out of the heart of men, proceed evil thoughts, sexual immoral- ities, thehs, murders, adulteries, covetings, malicious deeds, deceit, unbridled lust, an evil eye, abusive speech, pride, and foolishness.</w:t>
      </w:r>
    </w:p>
    <w:p w14:paraId="04953643">
      <w:pPr>
        <w:pStyle w:val="16"/>
        <w:spacing w:after="0" w:line="278" w:lineRule="auto"/>
        <w:jc w:val="both"/>
        <w:rPr>
          <w:rFonts w:hint="eastAsia"/>
          <w:i w:val="0"/>
          <w:iCs w:val="0"/>
          <w:sz w:val="24"/>
        </w:rPr>
      </w:pPr>
      <w:r>
        <w:rPr>
          <w:rFonts w:hint="eastAsia"/>
          <w:i w:val="0"/>
          <w:iCs w:val="0"/>
          <w:sz w:val="24"/>
        </w:rPr>
        <w:t>因为从里面，就是从人心里，发出恶念、苟合、偷盗、凶杀、奸淫、贪婪、邪恶、诡诈、淫荡、嫉妒、毁谤、骄傲、狂妄。</w:t>
      </w:r>
    </w:p>
    <w:p w14:paraId="004B76EC">
      <w:pPr>
        <w:pStyle w:val="16"/>
        <w:spacing w:after="0" w:line="278" w:lineRule="auto"/>
        <w:jc w:val="both"/>
        <w:rPr>
          <w:rFonts w:hint="eastAsia"/>
          <w:i w:val="0"/>
          <w:iCs w:val="0"/>
          <w:sz w:val="24"/>
        </w:rPr>
      </w:pPr>
    </w:p>
    <w:p w14:paraId="1C679B15">
      <w:pPr>
        <w:pStyle w:val="16"/>
        <w:spacing w:after="0" w:line="278" w:lineRule="auto"/>
        <w:jc w:val="both"/>
        <w:rPr>
          <w:rFonts w:hint="eastAsia"/>
          <w:i w:val="0"/>
          <w:iCs w:val="0"/>
          <w:sz w:val="24"/>
        </w:rPr>
      </w:pPr>
      <w:r>
        <w:rPr>
          <w:rFonts w:hint="eastAsia"/>
          <w:i w:val="0"/>
          <w:iCs w:val="0"/>
          <w:sz w:val="24"/>
        </w:rPr>
        <w:t>All these evils come from within and make the man unclean.” (Mark 7:18–20)</w:t>
      </w:r>
    </w:p>
    <w:p w14:paraId="4A7B7EDF">
      <w:pPr>
        <w:pStyle w:val="16"/>
        <w:spacing w:after="0" w:line="278" w:lineRule="auto"/>
        <w:jc w:val="both"/>
        <w:rPr>
          <w:rFonts w:hint="eastAsia"/>
          <w:i w:val="0"/>
          <w:iCs w:val="0"/>
          <w:sz w:val="24"/>
        </w:rPr>
      </w:pPr>
      <w:r>
        <w:rPr>
          <w:rFonts w:hint="eastAsia"/>
          <w:i w:val="0"/>
          <w:iCs w:val="0"/>
          <w:sz w:val="24"/>
        </w:rPr>
        <w:t>这一切的恶都是从里面出来，且能污秽人。”（马可福音 7:18–20）</w:t>
      </w:r>
    </w:p>
    <w:p w14:paraId="265D4CD5">
      <w:pPr>
        <w:pStyle w:val="16"/>
        <w:spacing w:after="0" w:line="278" w:lineRule="auto"/>
        <w:jc w:val="both"/>
        <w:rPr>
          <w:rFonts w:hint="eastAsia"/>
          <w:i w:val="0"/>
          <w:iCs w:val="0"/>
          <w:sz w:val="24"/>
        </w:rPr>
      </w:pPr>
    </w:p>
    <w:p w14:paraId="0B16BE76">
      <w:pPr>
        <w:pStyle w:val="16"/>
        <w:spacing w:after="0" w:line="278" w:lineRule="auto"/>
        <w:jc w:val="both"/>
        <w:rPr>
          <w:rFonts w:hint="eastAsia"/>
          <w:i w:val="0"/>
          <w:iCs w:val="0"/>
          <w:sz w:val="24"/>
        </w:rPr>
      </w:pPr>
      <w:r>
        <w:rPr>
          <w:rFonts w:hint="eastAsia"/>
          <w:i w:val="0"/>
          <w:iCs w:val="0"/>
          <w:sz w:val="24"/>
        </w:rPr>
        <w:t>This is not a flattering picture of human nature.</w:t>
      </w:r>
    </w:p>
    <w:p w14:paraId="4EE11281">
      <w:pPr>
        <w:pStyle w:val="16"/>
        <w:spacing w:after="0" w:line="278" w:lineRule="auto"/>
        <w:jc w:val="both"/>
        <w:rPr>
          <w:rFonts w:hint="eastAsia"/>
          <w:i w:val="0"/>
          <w:iCs w:val="0"/>
          <w:sz w:val="24"/>
        </w:rPr>
      </w:pPr>
      <w:r>
        <w:rPr>
          <w:rFonts w:hint="eastAsia"/>
          <w:i w:val="0"/>
          <w:iCs w:val="0"/>
          <w:sz w:val="24"/>
        </w:rPr>
        <w:t>这不是一幅美化人性的图画。</w:t>
      </w:r>
    </w:p>
    <w:p w14:paraId="26B56DE3">
      <w:pPr>
        <w:pStyle w:val="16"/>
        <w:spacing w:after="0" w:line="278" w:lineRule="auto"/>
        <w:jc w:val="both"/>
        <w:rPr>
          <w:rFonts w:hint="eastAsia"/>
          <w:i w:val="0"/>
          <w:iCs w:val="0"/>
          <w:sz w:val="24"/>
        </w:rPr>
      </w:pPr>
    </w:p>
    <w:p w14:paraId="1E037970">
      <w:pPr>
        <w:pStyle w:val="16"/>
        <w:spacing w:after="0" w:line="278" w:lineRule="auto"/>
        <w:jc w:val="both"/>
        <w:rPr>
          <w:rFonts w:hint="eastAsia"/>
          <w:i w:val="0"/>
          <w:iCs w:val="0"/>
          <w:sz w:val="24"/>
        </w:rPr>
      </w:pPr>
      <w:r>
        <w:rPr>
          <w:rFonts w:hint="eastAsia"/>
          <w:i w:val="0"/>
          <w:iCs w:val="0"/>
          <w:sz w:val="24"/>
        </w:rPr>
        <w:t>It is, however, an accurate picture of man’s intrinsic depravity.</w:t>
      </w:r>
    </w:p>
    <w:p w14:paraId="71411CC7">
      <w:pPr>
        <w:pStyle w:val="16"/>
        <w:spacing w:after="0" w:line="278" w:lineRule="auto"/>
        <w:jc w:val="both"/>
        <w:rPr>
          <w:rFonts w:hint="eastAsia"/>
          <w:i w:val="0"/>
          <w:iCs w:val="0"/>
          <w:sz w:val="24"/>
        </w:rPr>
      </w:pPr>
      <w:r>
        <w:rPr>
          <w:rFonts w:hint="eastAsia"/>
          <w:i w:val="0"/>
          <w:iCs w:val="0"/>
          <w:sz w:val="24"/>
        </w:rPr>
        <w:t>然而，这是一幅描绘人内在败坏的准确图画。</w:t>
      </w:r>
    </w:p>
    <w:p w14:paraId="57901FF2">
      <w:pPr>
        <w:pStyle w:val="16"/>
        <w:spacing w:after="0" w:line="278" w:lineRule="auto"/>
        <w:jc w:val="both"/>
        <w:rPr>
          <w:rFonts w:hint="eastAsia"/>
          <w:i w:val="0"/>
          <w:iCs w:val="0"/>
          <w:sz w:val="24"/>
        </w:rPr>
      </w:pPr>
    </w:p>
    <w:p w14:paraId="10DB59FD">
      <w:pPr>
        <w:pStyle w:val="16"/>
        <w:spacing w:after="0" w:line="278" w:lineRule="auto"/>
        <w:jc w:val="both"/>
        <w:rPr>
          <w:rFonts w:hint="eastAsia"/>
          <w:i w:val="0"/>
          <w:iCs w:val="0"/>
          <w:sz w:val="24"/>
        </w:rPr>
      </w:pPr>
      <w:r>
        <w:rPr>
          <w:rFonts w:hint="eastAsia"/>
          <w:i w:val="0"/>
          <w:iCs w:val="0"/>
          <w:sz w:val="24"/>
        </w:rPr>
        <w:t>And the Apostle Paul agrees with it.</w:t>
      </w:r>
    </w:p>
    <w:p w14:paraId="5B3B9B41">
      <w:pPr>
        <w:pStyle w:val="16"/>
        <w:spacing w:after="0" w:line="278" w:lineRule="auto"/>
        <w:jc w:val="both"/>
        <w:rPr>
          <w:rFonts w:hint="eastAsia"/>
          <w:i w:val="0"/>
          <w:iCs w:val="0"/>
          <w:sz w:val="24"/>
        </w:rPr>
      </w:pPr>
      <w:r>
        <w:rPr>
          <w:rFonts w:hint="eastAsia"/>
          <w:i w:val="0"/>
          <w:iCs w:val="0"/>
          <w:sz w:val="24"/>
        </w:rPr>
        <w:t>使徒保罗也同意这一点。</w:t>
      </w:r>
    </w:p>
    <w:p w14:paraId="288204C2">
      <w:pPr>
        <w:pStyle w:val="16"/>
        <w:spacing w:after="0" w:line="278" w:lineRule="auto"/>
        <w:jc w:val="both"/>
        <w:rPr>
          <w:rFonts w:hint="eastAsia"/>
          <w:i w:val="0"/>
          <w:iCs w:val="0"/>
          <w:sz w:val="24"/>
        </w:rPr>
      </w:pPr>
    </w:p>
    <w:p w14:paraId="7D1BEB03">
      <w:pPr>
        <w:pStyle w:val="16"/>
        <w:spacing w:after="0" w:line="278" w:lineRule="auto"/>
        <w:jc w:val="both"/>
        <w:rPr>
          <w:rFonts w:hint="eastAsia"/>
          <w:i w:val="0"/>
          <w:iCs w:val="0"/>
          <w:sz w:val="24"/>
        </w:rPr>
      </w:pPr>
      <w:r>
        <w:rPr>
          <w:rFonts w:hint="eastAsia"/>
          <w:i w:val="0"/>
          <w:iCs w:val="0"/>
          <w:sz w:val="24"/>
        </w:rPr>
        <w:t>Writing to the Roman Christians, he laments, “I know that within me, that is within my flesh [i.e., within my intrinsic, unre- generate nature], there dwells no good thing” (Rom. 7:18).</w:t>
      </w:r>
    </w:p>
    <w:p w14:paraId="4B5BBB42">
      <w:pPr>
        <w:pStyle w:val="16"/>
        <w:spacing w:after="0" w:line="278" w:lineRule="auto"/>
        <w:jc w:val="both"/>
        <w:rPr>
          <w:rFonts w:hint="eastAsia"/>
          <w:i w:val="0"/>
          <w:iCs w:val="0"/>
          <w:sz w:val="24"/>
        </w:rPr>
      </w:pPr>
      <w:r>
        <w:rPr>
          <w:rFonts w:hint="eastAsia"/>
          <w:i w:val="0"/>
          <w:iCs w:val="0"/>
          <w:sz w:val="24"/>
        </w:rPr>
        <w:t>他写信给罗马的基督徒，哀叹道：“我知道在我里面，就是我肉体之中[即，在我内在的、未重生的本性中]，没有良善住在那里”（罗马书 7:18）。</w:t>
      </w:r>
    </w:p>
    <w:p w14:paraId="18D9FEA8">
      <w:pPr>
        <w:pStyle w:val="16"/>
        <w:spacing w:after="0" w:line="278" w:lineRule="auto"/>
        <w:jc w:val="both"/>
        <w:rPr>
          <w:rFonts w:hint="eastAsia"/>
          <w:i w:val="0"/>
          <w:iCs w:val="0"/>
          <w:sz w:val="24"/>
        </w:rPr>
      </w:pPr>
    </w:p>
    <w:p w14:paraId="64194723">
      <w:pPr>
        <w:pStyle w:val="16"/>
        <w:spacing w:after="0" w:line="278" w:lineRule="auto"/>
        <w:jc w:val="both"/>
        <w:rPr>
          <w:rFonts w:hint="eastAsia"/>
          <w:i w:val="0"/>
          <w:iCs w:val="0"/>
          <w:sz w:val="24"/>
        </w:rPr>
      </w:pPr>
      <w:r>
        <w:rPr>
          <w:rFonts w:hint="eastAsia"/>
          <w:i w:val="0"/>
          <w:iCs w:val="0"/>
          <w:sz w:val="24"/>
        </w:rPr>
        <w:t>All who strive for purity of heart know from painful personal experience how true this is (Matt. 5:8).</w:t>
      </w:r>
    </w:p>
    <w:p w14:paraId="189328FE">
      <w:pPr>
        <w:pStyle w:val="16"/>
        <w:spacing w:after="0" w:line="278" w:lineRule="auto"/>
        <w:jc w:val="both"/>
        <w:rPr>
          <w:rFonts w:hint="eastAsia"/>
          <w:i w:val="0"/>
          <w:iCs w:val="0"/>
          <w:sz w:val="24"/>
        </w:rPr>
      </w:pPr>
      <w:r>
        <w:rPr>
          <w:rFonts w:hint="eastAsia"/>
          <w:i w:val="0"/>
          <w:iCs w:val="0"/>
          <w:sz w:val="24"/>
        </w:rPr>
        <w:t>所有追求心灵纯洁的人，都从痛苦的个人经历中知道这是多么的真实（马太福音 5:8）。</w:t>
      </w:r>
    </w:p>
    <w:p w14:paraId="03593EA4">
      <w:pPr>
        <w:pStyle w:val="16"/>
        <w:spacing w:after="0" w:line="278" w:lineRule="auto"/>
        <w:jc w:val="both"/>
        <w:rPr>
          <w:rFonts w:hint="eastAsia"/>
          <w:i w:val="0"/>
          <w:iCs w:val="0"/>
          <w:sz w:val="24"/>
        </w:rPr>
      </w:pPr>
    </w:p>
    <w:p w14:paraId="4C76B569">
      <w:pPr>
        <w:pStyle w:val="16"/>
        <w:spacing w:after="0" w:line="278" w:lineRule="auto"/>
        <w:jc w:val="both"/>
        <w:rPr>
          <w:rFonts w:hint="eastAsia"/>
          <w:i w:val="0"/>
          <w:iCs w:val="0"/>
          <w:sz w:val="24"/>
        </w:rPr>
      </w:pPr>
      <w:r>
        <w:rPr>
          <w:rFonts w:hint="eastAsia"/>
          <w:i w:val="0"/>
          <w:iCs w:val="0"/>
          <w:sz w:val="24"/>
        </w:rPr>
        <w:t>Common Grace</w:t>
      </w:r>
    </w:p>
    <w:p w14:paraId="4F51CE24">
      <w:pPr>
        <w:pStyle w:val="16"/>
        <w:spacing w:after="0" w:line="278" w:lineRule="auto"/>
        <w:jc w:val="both"/>
        <w:rPr>
          <w:rFonts w:hint="eastAsia"/>
          <w:i w:val="0"/>
          <w:iCs w:val="0"/>
          <w:sz w:val="24"/>
        </w:rPr>
      </w:pPr>
      <w:r>
        <w:rPr>
          <w:rFonts w:hint="eastAsia"/>
          <w:i w:val="0"/>
          <w:iCs w:val="0"/>
          <w:sz w:val="24"/>
        </w:rPr>
        <w:t>普遍恩典</w:t>
      </w:r>
    </w:p>
    <w:p w14:paraId="6D795AF5">
      <w:pPr>
        <w:pStyle w:val="16"/>
        <w:spacing w:after="0" w:line="278" w:lineRule="auto"/>
        <w:jc w:val="both"/>
        <w:rPr>
          <w:rFonts w:hint="eastAsia"/>
          <w:i w:val="0"/>
          <w:iCs w:val="0"/>
          <w:sz w:val="24"/>
        </w:rPr>
      </w:pPr>
    </w:p>
    <w:p w14:paraId="7B347EEE">
      <w:pPr>
        <w:pStyle w:val="16"/>
        <w:spacing w:after="0" w:line="278" w:lineRule="auto"/>
        <w:jc w:val="both"/>
        <w:rPr>
          <w:rFonts w:hint="eastAsia"/>
          <w:i w:val="0"/>
          <w:iCs w:val="0"/>
          <w:sz w:val="24"/>
        </w:rPr>
      </w:pPr>
      <w:r>
        <w:rPr>
          <w:rFonts w:hint="eastAsia"/>
          <w:i w:val="0"/>
          <w:iCs w:val="0"/>
          <w:sz w:val="24"/>
        </w:rPr>
        <w:t>Since this notion of intrinsic human depravity is so scandalous to the natural man, we do well to think for a moment about what theologians refer to as “common grace.”</w:t>
      </w:r>
    </w:p>
    <w:p w14:paraId="6134AA95">
      <w:pPr>
        <w:pStyle w:val="16"/>
        <w:spacing w:after="0" w:line="278" w:lineRule="auto"/>
        <w:jc w:val="both"/>
        <w:rPr>
          <w:rFonts w:hint="eastAsia"/>
          <w:i w:val="0"/>
          <w:iCs w:val="0"/>
          <w:sz w:val="24"/>
        </w:rPr>
      </w:pPr>
      <w:r>
        <w:rPr>
          <w:rFonts w:hint="eastAsia"/>
          <w:i w:val="0"/>
          <w:iCs w:val="0"/>
          <w:sz w:val="24"/>
        </w:rPr>
        <w:t>由于这种内在人性败坏的观念对自然人来说是如此的令人震惊，我们有必要花点时间来思考神学家们所说的“普遍恩典”。</w:t>
      </w:r>
    </w:p>
    <w:p w14:paraId="22D40FA7">
      <w:pPr>
        <w:pStyle w:val="16"/>
        <w:spacing w:after="0" w:line="278" w:lineRule="auto"/>
        <w:jc w:val="both"/>
        <w:rPr>
          <w:rFonts w:hint="eastAsia"/>
          <w:i w:val="0"/>
          <w:iCs w:val="0"/>
          <w:sz w:val="24"/>
        </w:rPr>
      </w:pPr>
    </w:p>
    <w:p w14:paraId="2AEBB9FD">
      <w:pPr>
        <w:pStyle w:val="16"/>
        <w:spacing w:after="0" w:line="278" w:lineRule="auto"/>
        <w:jc w:val="both"/>
        <w:rPr>
          <w:rFonts w:hint="eastAsia"/>
          <w:i w:val="0"/>
          <w:iCs w:val="0"/>
          <w:sz w:val="24"/>
        </w:rPr>
      </w:pPr>
      <w:r>
        <w:rPr>
          <w:rFonts w:hint="eastAsia"/>
          <w:i w:val="0"/>
          <w:iCs w:val="0"/>
          <w:sz w:val="24"/>
        </w:rPr>
        <w:t>This may be defined as the unmerited favor that God bestows on all his sinful human creatures simply because he is good and kind and pleased to bless them (and thereby test them).</w:t>
      </w:r>
    </w:p>
    <w:p w14:paraId="4C6D24AC">
      <w:pPr>
        <w:pStyle w:val="16"/>
        <w:spacing w:after="0" w:line="278" w:lineRule="auto"/>
        <w:jc w:val="both"/>
        <w:rPr>
          <w:rFonts w:hint="eastAsia"/>
          <w:i w:val="0"/>
          <w:iCs w:val="0"/>
          <w:sz w:val="24"/>
        </w:rPr>
      </w:pPr>
      <w:r>
        <w:rPr>
          <w:rFonts w:hint="eastAsia"/>
          <w:i w:val="0"/>
          <w:iCs w:val="0"/>
          <w:sz w:val="24"/>
        </w:rPr>
        <w:t>这可以被定义为上帝赐予祂所有有罪的人类受造物的不配得的恩惠，仅仅因为祂是良善和仁慈的，并乐意赐福他们（从而考验他们）。</w:t>
      </w:r>
    </w:p>
    <w:p w14:paraId="68B753F2">
      <w:pPr>
        <w:pStyle w:val="16"/>
        <w:spacing w:after="0" w:line="278" w:lineRule="auto"/>
        <w:jc w:val="both"/>
        <w:rPr>
          <w:rFonts w:hint="eastAsia"/>
          <w:i w:val="0"/>
          <w:iCs w:val="0"/>
          <w:sz w:val="24"/>
        </w:rPr>
      </w:pPr>
    </w:p>
    <w:p w14:paraId="6EF28CB1">
      <w:pPr>
        <w:pStyle w:val="16"/>
        <w:spacing w:after="0" w:line="278" w:lineRule="auto"/>
        <w:jc w:val="both"/>
        <w:rPr>
          <w:rFonts w:hint="eastAsia"/>
          <w:i w:val="0"/>
          <w:iCs w:val="0"/>
          <w:sz w:val="24"/>
        </w:rPr>
      </w:pPr>
      <w:r>
        <w:rPr>
          <w:rFonts w:hint="eastAsia"/>
          <w:i w:val="0"/>
          <w:iCs w:val="0"/>
          <w:sz w:val="24"/>
        </w:rPr>
        <w:t>Such blessings may include outward physical bene- fits such as good health, good looks, a large family, bountiful crops, a successful business, etc.</w:t>
      </w:r>
    </w:p>
    <w:p w14:paraId="75C04A3E">
      <w:pPr>
        <w:pStyle w:val="16"/>
        <w:spacing w:after="0" w:line="278" w:lineRule="auto"/>
        <w:jc w:val="both"/>
        <w:rPr>
          <w:rFonts w:hint="eastAsia"/>
          <w:i w:val="0"/>
          <w:iCs w:val="0"/>
          <w:sz w:val="24"/>
        </w:rPr>
      </w:pPr>
      <w:r>
        <w:rPr>
          <w:rFonts w:hint="eastAsia"/>
          <w:i w:val="0"/>
          <w:iCs w:val="0"/>
          <w:sz w:val="24"/>
        </w:rPr>
        <w:t>这样的祝福可能包括外在的物质益处，如健康的身体、姣好的容貌、庞大的家庭、丰收的庄稼、成功的生意等等。</w:t>
      </w:r>
    </w:p>
    <w:p w14:paraId="3D685711">
      <w:pPr>
        <w:pStyle w:val="16"/>
        <w:spacing w:after="0" w:line="278" w:lineRule="auto"/>
        <w:jc w:val="both"/>
        <w:rPr>
          <w:rFonts w:hint="eastAsia"/>
          <w:i w:val="0"/>
          <w:iCs w:val="0"/>
          <w:sz w:val="24"/>
        </w:rPr>
      </w:pPr>
    </w:p>
    <w:p w14:paraId="6A5F5306">
      <w:pPr>
        <w:pStyle w:val="16"/>
        <w:spacing w:after="0" w:line="278" w:lineRule="auto"/>
        <w:jc w:val="both"/>
        <w:rPr>
          <w:rFonts w:hint="eastAsia"/>
          <w:i w:val="0"/>
          <w:iCs w:val="0"/>
          <w:sz w:val="24"/>
        </w:rPr>
      </w:pPr>
      <w:r>
        <w:rPr>
          <w:rFonts w:hint="eastAsia"/>
          <w:i w:val="0"/>
          <w:iCs w:val="0"/>
          <w:sz w:val="24"/>
        </w:rPr>
        <w:t>More importantly, they may also include spiritual benefits such as intelligence, creativity, a good sense of humor, a delight in the arts, kindness, generosity, diligence, courage, self-sacri- fice, and more.</w:t>
      </w:r>
    </w:p>
    <w:p w14:paraId="0C5808AE">
      <w:pPr>
        <w:pStyle w:val="16"/>
        <w:spacing w:after="0" w:line="278" w:lineRule="auto"/>
        <w:jc w:val="both"/>
        <w:rPr>
          <w:rFonts w:hint="eastAsia"/>
          <w:i w:val="0"/>
          <w:iCs w:val="0"/>
          <w:sz w:val="24"/>
        </w:rPr>
      </w:pPr>
      <w:r>
        <w:rPr>
          <w:rFonts w:hint="eastAsia"/>
          <w:i w:val="0"/>
          <w:iCs w:val="0"/>
          <w:sz w:val="24"/>
        </w:rPr>
        <w:t>更重要的是，它们也可能包括属灵的益处，如智慧、创造力、良好的幽默感、对艺术的喜爱、仁慈、慷慨、勤奋、勇气、自我牺牲等等。</w:t>
      </w:r>
    </w:p>
    <w:p w14:paraId="29C9BD00">
      <w:pPr>
        <w:pStyle w:val="16"/>
        <w:spacing w:after="0" w:line="278" w:lineRule="auto"/>
        <w:jc w:val="both"/>
        <w:rPr>
          <w:rFonts w:hint="eastAsia"/>
          <w:i w:val="0"/>
          <w:iCs w:val="0"/>
          <w:sz w:val="24"/>
        </w:rPr>
      </w:pPr>
    </w:p>
    <w:p w14:paraId="63ABE09B">
      <w:pPr>
        <w:pStyle w:val="16"/>
        <w:spacing w:after="0" w:line="278" w:lineRule="auto"/>
        <w:jc w:val="both"/>
        <w:rPr>
          <w:rFonts w:hint="eastAsia"/>
          <w:i w:val="0"/>
          <w:iCs w:val="0"/>
          <w:sz w:val="24"/>
        </w:rPr>
      </w:pPr>
      <w:r>
        <w:rPr>
          <w:rFonts w:hint="eastAsia"/>
          <w:i w:val="0"/>
          <w:iCs w:val="0"/>
          <w:sz w:val="24"/>
        </w:rPr>
        <w:t>All such gihs come from above and are manifestations of God’s common grace ( James 1:17).</w:t>
      </w:r>
    </w:p>
    <w:p w14:paraId="2168A9D0">
      <w:pPr>
        <w:pStyle w:val="16"/>
        <w:spacing w:after="0" w:line="278" w:lineRule="auto"/>
        <w:jc w:val="both"/>
        <w:rPr>
          <w:rFonts w:hint="eastAsia"/>
          <w:i w:val="0"/>
          <w:iCs w:val="0"/>
          <w:sz w:val="24"/>
        </w:rPr>
      </w:pPr>
      <w:r>
        <w:rPr>
          <w:rFonts w:hint="eastAsia"/>
          <w:i w:val="0"/>
          <w:iCs w:val="0"/>
          <w:sz w:val="24"/>
        </w:rPr>
        <w:t>所有这样的恩赐都来自上头，是上帝普遍恩典的彰显（雅各书 1:17）。</w:t>
      </w:r>
    </w:p>
    <w:p w14:paraId="1C92DAA1">
      <w:pPr>
        <w:pStyle w:val="16"/>
        <w:spacing w:after="0" w:line="278" w:lineRule="auto"/>
        <w:jc w:val="both"/>
        <w:rPr>
          <w:rFonts w:hint="eastAsia"/>
          <w:i w:val="0"/>
          <w:iCs w:val="0"/>
          <w:sz w:val="24"/>
        </w:rPr>
      </w:pPr>
    </w:p>
    <w:p w14:paraId="76D34503">
      <w:pPr>
        <w:pStyle w:val="16"/>
        <w:spacing w:after="0" w:line="278" w:lineRule="auto"/>
        <w:jc w:val="both"/>
        <w:rPr>
          <w:rFonts w:hint="eastAsia"/>
          <w:i w:val="0"/>
          <w:iCs w:val="0"/>
          <w:sz w:val="24"/>
        </w:rPr>
      </w:pPr>
      <w:r>
        <w:rPr>
          <w:rFonts w:hint="eastAsia"/>
          <w:i w:val="0"/>
          <w:iCs w:val="0"/>
          <w:sz w:val="24"/>
        </w:rPr>
        <w:t>The Scriptures are full of this revelation.</w:t>
      </w:r>
    </w:p>
    <w:p w14:paraId="297F64BE">
      <w:pPr>
        <w:pStyle w:val="16"/>
        <w:spacing w:after="0" w:line="278" w:lineRule="auto"/>
        <w:jc w:val="both"/>
        <w:rPr>
          <w:rFonts w:hint="eastAsia"/>
          <w:i w:val="0"/>
          <w:iCs w:val="0"/>
          <w:sz w:val="24"/>
        </w:rPr>
      </w:pPr>
      <w:r>
        <w:rPr>
          <w:rFonts w:hint="eastAsia"/>
          <w:i w:val="0"/>
          <w:iCs w:val="0"/>
          <w:sz w:val="24"/>
        </w:rPr>
        <w:t>圣经充满了这种启示。</w:t>
      </w:r>
    </w:p>
    <w:p w14:paraId="0AA6E04D">
      <w:pPr>
        <w:pStyle w:val="16"/>
        <w:spacing w:after="0" w:line="278" w:lineRule="auto"/>
        <w:jc w:val="both"/>
        <w:rPr>
          <w:rFonts w:hint="eastAsia"/>
          <w:i w:val="0"/>
          <w:iCs w:val="0"/>
          <w:sz w:val="24"/>
        </w:rPr>
      </w:pPr>
    </w:p>
    <w:p w14:paraId="5B033915">
      <w:pPr>
        <w:pStyle w:val="16"/>
        <w:spacing w:after="0" w:line="278" w:lineRule="auto"/>
        <w:jc w:val="both"/>
        <w:rPr>
          <w:rFonts w:hint="eastAsia"/>
          <w:i w:val="0"/>
          <w:iCs w:val="0"/>
          <w:sz w:val="24"/>
        </w:rPr>
      </w:pPr>
      <w:r>
        <w:rPr>
          <w:rFonts w:hint="eastAsia"/>
          <w:i w:val="0"/>
          <w:iCs w:val="0"/>
          <w:sz w:val="24"/>
        </w:rPr>
        <w:t>The Psalmist writes, “The Lord is good to all, and his mercies are over all his works” (Ps. 145:9).</w:t>
      </w:r>
    </w:p>
    <w:p w14:paraId="5876A382">
      <w:pPr>
        <w:pStyle w:val="16"/>
        <w:spacing w:after="0" w:line="278" w:lineRule="auto"/>
        <w:jc w:val="both"/>
        <w:rPr>
          <w:rFonts w:hint="eastAsia"/>
          <w:i w:val="0"/>
          <w:iCs w:val="0"/>
          <w:sz w:val="24"/>
        </w:rPr>
      </w:pPr>
      <w:r>
        <w:rPr>
          <w:rFonts w:hint="eastAsia"/>
          <w:i w:val="0"/>
          <w:iCs w:val="0"/>
          <w:sz w:val="24"/>
        </w:rPr>
        <w:t>诗篇作者写道：“耶和华善待万民，祂的怜悯覆庇祂一切所造的”（诗篇 145:9）。</w:t>
      </w:r>
    </w:p>
    <w:p w14:paraId="31D89158">
      <w:pPr>
        <w:pStyle w:val="16"/>
        <w:spacing w:after="0" w:line="278" w:lineRule="auto"/>
        <w:jc w:val="both"/>
        <w:rPr>
          <w:rFonts w:hint="eastAsia"/>
          <w:i w:val="0"/>
          <w:iCs w:val="0"/>
          <w:sz w:val="24"/>
        </w:rPr>
      </w:pPr>
    </w:p>
    <w:p w14:paraId="79BFC4F6">
      <w:pPr>
        <w:pStyle w:val="16"/>
        <w:spacing w:after="0" w:line="278" w:lineRule="auto"/>
        <w:jc w:val="both"/>
        <w:rPr>
          <w:rFonts w:hint="eastAsia"/>
          <w:i w:val="0"/>
          <w:iCs w:val="0"/>
          <w:sz w:val="24"/>
        </w:rPr>
      </w:pPr>
      <w:r>
        <w:rPr>
          <w:rFonts w:hint="eastAsia"/>
          <w:i w:val="0"/>
          <w:iCs w:val="0"/>
          <w:sz w:val="24"/>
        </w:rPr>
        <w:t>Urging his disciples to show indiscriminate love and kindness, the Lord Jesus declared,</w:t>
      </w:r>
    </w:p>
    <w:p w14:paraId="695094CE">
      <w:pPr>
        <w:pStyle w:val="16"/>
        <w:spacing w:after="0" w:line="278" w:lineRule="auto"/>
        <w:jc w:val="both"/>
        <w:rPr>
          <w:rFonts w:hint="eastAsia"/>
          <w:i w:val="0"/>
          <w:iCs w:val="0"/>
          <w:sz w:val="24"/>
        </w:rPr>
      </w:pPr>
      <w:r>
        <w:rPr>
          <w:rFonts w:hint="eastAsia"/>
          <w:i w:val="0"/>
          <w:iCs w:val="0"/>
          <w:sz w:val="24"/>
        </w:rPr>
        <w:t>主耶稣敦促祂的门徒要无差别地显出爱和仁慈，宣告说：</w:t>
      </w:r>
    </w:p>
    <w:p w14:paraId="7E4AC441">
      <w:pPr>
        <w:pStyle w:val="16"/>
        <w:spacing w:after="0" w:line="278" w:lineRule="auto"/>
        <w:jc w:val="both"/>
        <w:rPr>
          <w:rFonts w:hint="eastAsia"/>
          <w:i w:val="0"/>
          <w:iCs w:val="0"/>
          <w:sz w:val="24"/>
        </w:rPr>
      </w:pPr>
    </w:p>
    <w:p w14:paraId="7761567E">
      <w:pPr>
        <w:pStyle w:val="16"/>
        <w:spacing w:after="0" w:line="278" w:lineRule="auto"/>
        <w:jc w:val="both"/>
        <w:rPr>
          <w:rFonts w:hint="eastAsia"/>
          <w:i w:val="0"/>
          <w:iCs w:val="0"/>
          <w:sz w:val="24"/>
        </w:rPr>
      </w:pPr>
      <w:r>
        <w:rPr>
          <w:rFonts w:hint="eastAsia"/>
          <w:i w:val="0"/>
          <w:iCs w:val="0"/>
          <w:sz w:val="24"/>
        </w:rPr>
        <w:t>“But I say to you, love your enemies and pray for those who persecute you, so that you may be seen as sons of your Father in heaven; for he causes his sun to rise on the evil and the good, and he sends rain on the righteous and the unrighteous.”(Matt. 5:43–45, cf. 1 Cor. 9:22; Phil. 4:5; Titus 3:2)</w:t>
      </w:r>
    </w:p>
    <w:p w14:paraId="0CBD8595">
      <w:pPr>
        <w:pStyle w:val="16"/>
        <w:spacing w:after="0" w:line="278" w:lineRule="auto"/>
        <w:jc w:val="both"/>
        <w:rPr>
          <w:rFonts w:hint="eastAsia"/>
          <w:i w:val="0"/>
          <w:iCs w:val="0"/>
          <w:sz w:val="24"/>
        </w:rPr>
      </w:pPr>
      <w:r>
        <w:rPr>
          <w:rFonts w:hint="eastAsia"/>
          <w:i w:val="0"/>
          <w:iCs w:val="0"/>
          <w:sz w:val="24"/>
        </w:rPr>
        <w:t>“只是我告诉你们，要爱你们的仇敌，为那逼迫你们的祷告。这样，就可以作你们天父的儿子；因为祂叫日头照好人，也照歹人；降雨给义人，也给不义的人。”（马太福音 5:43–45，参看 哥林多前书 9:22；腓立比书 4:5；提多书 3:2）</w:t>
      </w:r>
    </w:p>
    <w:p w14:paraId="39711B7A">
      <w:pPr>
        <w:pStyle w:val="16"/>
        <w:spacing w:after="0" w:line="278" w:lineRule="auto"/>
        <w:jc w:val="both"/>
        <w:rPr>
          <w:rFonts w:hint="eastAsia"/>
          <w:i w:val="0"/>
          <w:iCs w:val="0"/>
          <w:sz w:val="24"/>
        </w:rPr>
      </w:pPr>
    </w:p>
    <w:p w14:paraId="70C720FF">
      <w:pPr>
        <w:pStyle w:val="16"/>
        <w:spacing w:after="0" w:line="278" w:lineRule="auto"/>
        <w:jc w:val="both"/>
        <w:rPr>
          <w:rFonts w:hint="eastAsia"/>
          <w:i w:val="0"/>
          <w:iCs w:val="0"/>
          <w:sz w:val="24"/>
        </w:rPr>
      </w:pPr>
      <w:r>
        <w:rPr>
          <w:rFonts w:hint="eastAsia"/>
          <w:i w:val="0"/>
          <w:iCs w:val="0"/>
          <w:sz w:val="24"/>
        </w:rPr>
        <w:t>Similarly, when reasoning with the citizens of Iconium, Paul said,</w:t>
      </w:r>
    </w:p>
    <w:p w14:paraId="79E9243F">
      <w:pPr>
        <w:pStyle w:val="16"/>
        <w:spacing w:after="0" w:line="278" w:lineRule="auto"/>
        <w:jc w:val="both"/>
        <w:rPr>
          <w:rFonts w:hint="eastAsia"/>
          <w:i w:val="0"/>
          <w:iCs w:val="0"/>
          <w:sz w:val="24"/>
        </w:rPr>
      </w:pPr>
      <w:r>
        <w:rPr>
          <w:rFonts w:hint="eastAsia"/>
          <w:i w:val="0"/>
          <w:iCs w:val="0"/>
          <w:sz w:val="24"/>
        </w:rPr>
        <w:t>同样，当保罗与以哥念的居民辩论时，他说：</w:t>
      </w:r>
    </w:p>
    <w:p w14:paraId="1760DFF9">
      <w:pPr>
        <w:pStyle w:val="16"/>
        <w:spacing w:after="0" w:line="278" w:lineRule="auto"/>
        <w:jc w:val="both"/>
        <w:rPr>
          <w:rFonts w:hint="eastAsia"/>
          <w:i w:val="0"/>
          <w:iCs w:val="0"/>
          <w:sz w:val="24"/>
        </w:rPr>
      </w:pPr>
    </w:p>
    <w:p w14:paraId="0572416B">
      <w:pPr>
        <w:pStyle w:val="16"/>
        <w:spacing w:after="0" w:line="278" w:lineRule="auto"/>
        <w:jc w:val="both"/>
        <w:rPr>
          <w:rFonts w:hint="eastAsia"/>
          <w:i w:val="0"/>
          <w:iCs w:val="0"/>
          <w:sz w:val="24"/>
        </w:rPr>
      </w:pPr>
      <w:r>
        <w:rPr>
          <w:rFonts w:hint="eastAsia"/>
          <w:i w:val="0"/>
          <w:iCs w:val="0"/>
          <w:sz w:val="24"/>
        </w:rPr>
        <w:t>“In generations past he let all the nations walk in their own ways; yet he never leh himself without a witness, doing you good by giving you rain from heaven and fruitful seasons, and by satisfying you with food and filling your hearts with gladness.” (Acts 14:16–17)</w:t>
      </w:r>
    </w:p>
    <w:p w14:paraId="35979D0C">
      <w:pPr>
        <w:pStyle w:val="16"/>
        <w:spacing w:after="0" w:line="278" w:lineRule="auto"/>
        <w:jc w:val="both"/>
        <w:rPr>
          <w:rFonts w:hint="eastAsia"/>
          <w:i w:val="0"/>
          <w:iCs w:val="0"/>
          <w:sz w:val="24"/>
        </w:rPr>
      </w:pPr>
      <w:r>
        <w:rPr>
          <w:rFonts w:hint="eastAsia"/>
          <w:i w:val="0"/>
          <w:iCs w:val="0"/>
          <w:sz w:val="24"/>
        </w:rPr>
        <w:t>“在从前的世代，祂任凭万国各行其道；然而为自己未尝不显出证据来，就如常施恩惠，从天降雨，赏赐丰年，叫你们饮食饱足，满心喜乐。”（使徒行传 14:16–17）</w:t>
      </w:r>
    </w:p>
    <w:p w14:paraId="68AE78B6">
      <w:pPr>
        <w:pStyle w:val="16"/>
        <w:spacing w:after="0" w:line="278" w:lineRule="auto"/>
        <w:jc w:val="both"/>
        <w:rPr>
          <w:rFonts w:hint="eastAsia"/>
          <w:i w:val="0"/>
          <w:iCs w:val="0"/>
          <w:sz w:val="24"/>
        </w:rPr>
      </w:pPr>
    </w:p>
    <w:p w14:paraId="424CE6BD">
      <w:pPr>
        <w:pStyle w:val="16"/>
        <w:spacing w:after="0" w:line="278" w:lineRule="auto"/>
        <w:jc w:val="both"/>
        <w:rPr>
          <w:rFonts w:hint="eastAsia"/>
          <w:i w:val="0"/>
          <w:iCs w:val="0"/>
          <w:sz w:val="24"/>
        </w:rPr>
      </w:pPr>
      <w:r>
        <w:rPr>
          <w:rFonts w:hint="eastAsia"/>
          <w:i w:val="0"/>
          <w:iCs w:val="0"/>
          <w:sz w:val="24"/>
        </w:rPr>
        <w:t>So then: Even though mankind is intrinsically depraved, he is rarely as bad as he can possibly be.</w:t>
      </w:r>
    </w:p>
    <w:p w14:paraId="4152BE3C">
      <w:pPr>
        <w:pStyle w:val="16"/>
        <w:spacing w:after="0" w:line="278" w:lineRule="auto"/>
        <w:jc w:val="both"/>
        <w:rPr>
          <w:rFonts w:hint="eastAsia"/>
          <w:i w:val="0"/>
          <w:iCs w:val="0"/>
          <w:sz w:val="24"/>
        </w:rPr>
      </w:pPr>
      <w:r>
        <w:rPr>
          <w:rFonts w:hint="eastAsia"/>
          <w:i w:val="0"/>
          <w:iCs w:val="0"/>
          <w:sz w:val="24"/>
        </w:rPr>
        <w:t>那么：尽管人类本质上是败坏的，他却很少坏到不能再坏的地步。</w:t>
      </w:r>
    </w:p>
    <w:p w14:paraId="47E4CAF4">
      <w:pPr>
        <w:pStyle w:val="16"/>
        <w:spacing w:after="0" w:line="278" w:lineRule="auto"/>
        <w:jc w:val="both"/>
        <w:rPr>
          <w:rFonts w:hint="eastAsia"/>
          <w:i w:val="0"/>
          <w:iCs w:val="0"/>
          <w:sz w:val="24"/>
        </w:rPr>
      </w:pPr>
    </w:p>
    <w:p w14:paraId="43CC4EF0">
      <w:pPr>
        <w:pStyle w:val="16"/>
        <w:spacing w:after="0" w:line="278" w:lineRule="auto"/>
        <w:jc w:val="both"/>
        <w:rPr>
          <w:rFonts w:hint="eastAsia"/>
          <w:i w:val="0"/>
          <w:iCs w:val="0"/>
          <w:sz w:val="24"/>
        </w:rPr>
      </w:pPr>
      <w:r>
        <w:rPr>
          <w:rFonts w:hint="eastAsia"/>
          <w:i w:val="0"/>
          <w:iCs w:val="0"/>
          <w:sz w:val="24"/>
        </w:rPr>
        <w:t>Why?</w:t>
      </w:r>
    </w:p>
    <w:p w14:paraId="042C3997">
      <w:pPr>
        <w:pStyle w:val="16"/>
        <w:spacing w:after="0" w:line="278" w:lineRule="auto"/>
        <w:jc w:val="both"/>
        <w:rPr>
          <w:rFonts w:hint="eastAsia"/>
          <w:i w:val="0"/>
          <w:iCs w:val="0"/>
          <w:sz w:val="24"/>
        </w:rPr>
      </w:pPr>
      <w:r>
        <w:rPr>
          <w:rFonts w:hint="eastAsia"/>
          <w:i w:val="0"/>
          <w:iCs w:val="0"/>
          <w:sz w:val="24"/>
        </w:rPr>
        <w:t>为什么？</w:t>
      </w:r>
    </w:p>
    <w:p w14:paraId="202DBF18">
      <w:pPr>
        <w:pStyle w:val="16"/>
        <w:spacing w:after="0" w:line="278" w:lineRule="auto"/>
        <w:jc w:val="both"/>
        <w:rPr>
          <w:rFonts w:hint="eastAsia"/>
          <w:i w:val="0"/>
          <w:iCs w:val="0"/>
          <w:sz w:val="24"/>
        </w:rPr>
      </w:pPr>
    </w:p>
    <w:p w14:paraId="1A4054FC">
      <w:pPr>
        <w:pStyle w:val="16"/>
        <w:spacing w:after="0" w:line="278" w:lineRule="auto"/>
        <w:jc w:val="both"/>
        <w:rPr>
          <w:rFonts w:hint="eastAsia"/>
          <w:i w:val="0"/>
          <w:iCs w:val="0"/>
          <w:sz w:val="24"/>
        </w:rPr>
      </w:pPr>
      <w:r>
        <w:rPr>
          <w:rFonts w:hint="eastAsia"/>
          <w:i w:val="0"/>
          <w:iCs w:val="0"/>
          <w:sz w:val="24"/>
        </w:rPr>
        <w:t>Because of the common grace of God at work in all human beings.</w:t>
      </w:r>
    </w:p>
    <w:p w14:paraId="6914D60A">
      <w:pPr>
        <w:pStyle w:val="16"/>
        <w:spacing w:after="0" w:line="278" w:lineRule="auto"/>
        <w:jc w:val="both"/>
        <w:rPr>
          <w:rFonts w:hint="eastAsia"/>
          <w:i w:val="0"/>
          <w:iCs w:val="0"/>
          <w:sz w:val="24"/>
        </w:rPr>
      </w:pPr>
      <w:r>
        <w:rPr>
          <w:rFonts w:hint="eastAsia"/>
          <w:i w:val="0"/>
          <w:iCs w:val="0"/>
          <w:sz w:val="24"/>
        </w:rPr>
        <w:t>因为上帝的普遍恩典在所有人类中作工。</w:t>
      </w:r>
    </w:p>
    <w:p w14:paraId="7574A08B">
      <w:pPr>
        <w:pStyle w:val="16"/>
        <w:spacing w:after="0" w:line="278" w:lineRule="auto"/>
        <w:jc w:val="both"/>
        <w:rPr>
          <w:rFonts w:hint="eastAsia"/>
          <w:i w:val="0"/>
          <w:iCs w:val="0"/>
          <w:sz w:val="24"/>
        </w:rPr>
      </w:pPr>
    </w:p>
    <w:p w14:paraId="40C69AE1">
      <w:pPr>
        <w:pStyle w:val="16"/>
        <w:spacing w:after="0" w:line="278" w:lineRule="auto"/>
        <w:jc w:val="both"/>
        <w:rPr>
          <w:rFonts w:hint="eastAsia"/>
          <w:i w:val="0"/>
          <w:iCs w:val="0"/>
          <w:sz w:val="24"/>
        </w:rPr>
      </w:pPr>
      <w:r>
        <w:rPr>
          <w:rFonts w:hint="eastAsia"/>
          <w:i w:val="0"/>
          <w:iCs w:val="0"/>
          <w:sz w:val="24"/>
        </w:rPr>
        <w:t>If we will thank him for it, we will enjoy more of it.</w:t>
      </w:r>
    </w:p>
    <w:p w14:paraId="036CE3C5">
      <w:pPr>
        <w:pStyle w:val="16"/>
        <w:spacing w:after="0" w:line="278" w:lineRule="auto"/>
        <w:jc w:val="both"/>
        <w:rPr>
          <w:rFonts w:hint="eastAsia"/>
          <w:i w:val="0"/>
          <w:iCs w:val="0"/>
          <w:sz w:val="24"/>
        </w:rPr>
      </w:pPr>
      <w:r>
        <w:rPr>
          <w:rFonts w:hint="eastAsia"/>
          <w:i w:val="0"/>
          <w:iCs w:val="0"/>
          <w:sz w:val="24"/>
        </w:rPr>
        <w:t>如果我们为此感谢祂，我们将更多地享受它。</w:t>
      </w:r>
    </w:p>
    <w:p w14:paraId="1B9C3E13">
      <w:pPr>
        <w:pStyle w:val="16"/>
        <w:spacing w:after="0" w:line="278" w:lineRule="auto"/>
        <w:jc w:val="both"/>
        <w:rPr>
          <w:rFonts w:hint="eastAsia"/>
          <w:i w:val="0"/>
          <w:iCs w:val="0"/>
          <w:sz w:val="24"/>
        </w:rPr>
      </w:pPr>
    </w:p>
    <w:p w14:paraId="610B9DD1">
      <w:pPr>
        <w:pStyle w:val="16"/>
        <w:spacing w:after="0" w:line="278" w:lineRule="auto"/>
        <w:jc w:val="both"/>
        <w:rPr>
          <w:rFonts w:hint="eastAsia"/>
          <w:i w:val="0"/>
          <w:iCs w:val="0"/>
          <w:sz w:val="24"/>
        </w:rPr>
      </w:pPr>
      <w:r>
        <w:rPr>
          <w:rFonts w:hint="eastAsia"/>
          <w:i w:val="0"/>
          <w:iCs w:val="0"/>
          <w:sz w:val="24"/>
        </w:rPr>
        <w:t>If not, he will withdraw it so that we can see afresh how intrinsically depraved we really are.</w:t>
      </w:r>
    </w:p>
    <w:p w14:paraId="1171AC86">
      <w:pPr>
        <w:pStyle w:val="16"/>
        <w:spacing w:after="0" w:line="278" w:lineRule="auto"/>
        <w:jc w:val="both"/>
        <w:rPr>
          <w:rFonts w:hint="eastAsia"/>
          <w:i w:val="0"/>
          <w:iCs w:val="0"/>
          <w:sz w:val="24"/>
        </w:rPr>
      </w:pPr>
      <w:r>
        <w:rPr>
          <w:rFonts w:hint="eastAsia"/>
          <w:i w:val="0"/>
          <w:iCs w:val="0"/>
          <w:sz w:val="24"/>
        </w:rPr>
        <w:t>如果不是，祂将收回它，以便我们能重新看到我们实际上是多么的内在败坏。</w:t>
      </w:r>
    </w:p>
    <w:p w14:paraId="53C39276">
      <w:pPr>
        <w:pStyle w:val="16"/>
        <w:spacing w:after="0" w:line="278" w:lineRule="auto"/>
        <w:jc w:val="both"/>
        <w:rPr>
          <w:rFonts w:hint="eastAsia"/>
          <w:i w:val="0"/>
          <w:iCs w:val="0"/>
          <w:sz w:val="24"/>
        </w:rPr>
      </w:pPr>
    </w:p>
    <w:p w14:paraId="4214B40C">
      <w:pPr>
        <w:pStyle w:val="16"/>
        <w:spacing w:after="0" w:line="278" w:lineRule="auto"/>
        <w:jc w:val="both"/>
        <w:rPr>
          <w:rFonts w:hint="eastAsia"/>
          <w:i w:val="0"/>
          <w:iCs w:val="0"/>
          <w:sz w:val="24"/>
        </w:rPr>
      </w:pPr>
      <w:r>
        <w:rPr>
          <w:rFonts w:hint="eastAsia"/>
          <w:i w:val="0"/>
          <w:iCs w:val="0"/>
          <w:sz w:val="24"/>
        </w:rPr>
        <w:t>And how dangerous as well.</w:t>
      </w:r>
    </w:p>
    <w:p w14:paraId="517D49C9">
      <w:pPr>
        <w:pStyle w:val="16"/>
        <w:spacing w:after="0" w:line="278" w:lineRule="auto"/>
        <w:jc w:val="both"/>
        <w:rPr>
          <w:rFonts w:hint="eastAsia"/>
          <w:i w:val="0"/>
          <w:iCs w:val="0"/>
          <w:sz w:val="24"/>
        </w:rPr>
      </w:pPr>
      <w:r>
        <w:rPr>
          <w:rFonts w:hint="eastAsia"/>
          <w:i w:val="0"/>
          <w:iCs w:val="0"/>
          <w:sz w:val="24"/>
        </w:rPr>
        <w:t>并且多么危险。</w:t>
      </w:r>
    </w:p>
    <w:p w14:paraId="6AD1EB33">
      <w:pPr>
        <w:pStyle w:val="16"/>
        <w:spacing w:after="0" w:line="278" w:lineRule="auto"/>
        <w:jc w:val="both"/>
        <w:rPr>
          <w:rFonts w:hint="eastAsia"/>
          <w:i w:val="0"/>
          <w:iCs w:val="0"/>
          <w:sz w:val="24"/>
        </w:rPr>
      </w:pPr>
    </w:p>
    <w:p w14:paraId="233C776A">
      <w:pPr>
        <w:pStyle w:val="16"/>
        <w:spacing w:after="0" w:line="278" w:lineRule="auto"/>
        <w:jc w:val="both"/>
        <w:rPr>
          <w:rFonts w:hint="eastAsia"/>
          <w:i w:val="0"/>
          <w:iCs w:val="0"/>
          <w:sz w:val="24"/>
        </w:rPr>
      </w:pPr>
      <w:r>
        <w:rPr>
          <w:rFonts w:hint="eastAsia"/>
          <w:i w:val="0"/>
          <w:iCs w:val="0"/>
          <w:sz w:val="24"/>
        </w:rPr>
        <w:t>As it is written:</w:t>
      </w:r>
    </w:p>
    <w:p w14:paraId="7A8979DC">
      <w:pPr>
        <w:pStyle w:val="16"/>
        <w:spacing w:after="0" w:line="278" w:lineRule="auto"/>
        <w:jc w:val="both"/>
        <w:rPr>
          <w:rFonts w:hint="eastAsia"/>
          <w:i w:val="0"/>
          <w:iCs w:val="0"/>
          <w:sz w:val="24"/>
        </w:rPr>
      </w:pPr>
      <w:r>
        <w:rPr>
          <w:rFonts w:hint="eastAsia"/>
          <w:i w:val="0"/>
          <w:iCs w:val="0"/>
          <w:sz w:val="24"/>
        </w:rPr>
        <w:t>如经上所记：</w:t>
      </w:r>
    </w:p>
    <w:p w14:paraId="16F998AA">
      <w:pPr>
        <w:pStyle w:val="16"/>
        <w:spacing w:after="0" w:line="278" w:lineRule="auto"/>
        <w:jc w:val="both"/>
        <w:rPr>
          <w:rFonts w:hint="eastAsia"/>
          <w:i w:val="0"/>
          <w:iCs w:val="0"/>
          <w:sz w:val="24"/>
        </w:rPr>
      </w:pPr>
    </w:p>
    <w:p w14:paraId="37EE1F03">
      <w:pPr>
        <w:pStyle w:val="16"/>
        <w:spacing w:after="0" w:line="278" w:lineRule="auto"/>
        <w:jc w:val="both"/>
        <w:rPr>
          <w:rFonts w:hint="eastAsia"/>
          <w:i w:val="0"/>
          <w:iCs w:val="0"/>
          <w:sz w:val="24"/>
        </w:rPr>
      </w:pPr>
      <w:r>
        <w:rPr>
          <w:rFonts w:hint="eastAsia"/>
          <w:i w:val="0"/>
          <w:iCs w:val="0"/>
          <w:sz w:val="24"/>
        </w:rPr>
        <w:t>Now while he was in Jerusalem during the Feast of the Passover, many believed in his name when they beheld the miraculous signs he was performing.</w:t>
      </w:r>
    </w:p>
    <w:p w14:paraId="4371F5D8">
      <w:pPr>
        <w:pStyle w:val="16"/>
        <w:spacing w:after="0" w:line="278" w:lineRule="auto"/>
        <w:jc w:val="both"/>
        <w:rPr>
          <w:rFonts w:hint="eastAsia"/>
          <w:i w:val="0"/>
          <w:iCs w:val="0"/>
          <w:sz w:val="24"/>
        </w:rPr>
      </w:pPr>
      <w:r>
        <w:rPr>
          <w:rFonts w:hint="eastAsia"/>
          <w:i w:val="0"/>
          <w:iCs w:val="0"/>
          <w:sz w:val="24"/>
        </w:rPr>
        <w:t>当祂在耶路撒冷过逾越节的时候，有许多人看见祂所行的神迹，就信了祂的名。</w:t>
      </w:r>
    </w:p>
    <w:p w14:paraId="3E226F79">
      <w:pPr>
        <w:pStyle w:val="16"/>
        <w:spacing w:after="0" w:line="278" w:lineRule="auto"/>
        <w:jc w:val="both"/>
        <w:rPr>
          <w:rFonts w:hint="eastAsia"/>
          <w:i w:val="0"/>
          <w:iCs w:val="0"/>
          <w:sz w:val="24"/>
        </w:rPr>
      </w:pPr>
    </w:p>
    <w:p w14:paraId="2ACFFF2A">
      <w:pPr>
        <w:pStyle w:val="16"/>
        <w:spacing w:after="0" w:line="278" w:lineRule="auto"/>
        <w:jc w:val="both"/>
        <w:rPr>
          <w:rFonts w:hint="eastAsia"/>
          <w:i w:val="0"/>
          <w:iCs w:val="0"/>
          <w:sz w:val="24"/>
        </w:rPr>
      </w:pPr>
      <w:r>
        <w:rPr>
          <w:rFonts w:hint="eastAsia"/>
          <w:i w:val="0"/>
          <w:iCs w:val="0"/>
          <w:sz w:val="24"/>
        </w:rPr>
        <w:t>But as for Jesus, he would not entrust himself to them, because he knew all men, and because he had no need that anyone should tell him about man, for he himself knew what was in man. ( John 2:23–25)</w:t>
      </w:r>
    </w:p>
    <w:p w14:paraId="44979E88">
      <w:pPr>
        <w:pStyle w:val="16"/>
        <w:spacing w:after="0" w:line="278" w:lineRule="auto"/>
        <w:jc w:val="both"/>
        <w:rPr>
          <w:rFonts w:hint="eastAsia"/>
          <w:i w:val="0"/>
          <w:iCs w:val="0"/>
          <w:sz w:val="24"/>
        </w:rPr>
      </w:pPr>
      <w:r>
        <w:rPr>
          <w:rFonts w:hint="eastAsia"/>
          <w:i w:val="0"/>
          <w:iCs w:val="0"/>
          <w:sz w:val="24"/>
        </w:rPr>
        <w:t>耶稣却不将自己交托他们，因为祂知道万人，也用不着谁见证人怎样，因祂自己知道人心里所存的。（约翰福音 2:23–25）</w:t>
      </w:r>
    </w:p>
    <w:p w14:paraId="0F8E7437">
      <w:pPr>
        <w:pStyle w:val="16"/>
        <w:spacing w:after="0" w:line="278" w:lineRule="auto"/>
        <w:jc w:val="both"/>
        <w:rPr>
          <w:rFonts w:hint="eastAsia"/>
          <w:i w:val="0"/>
          <w:iCs w:val="0"/>
          <w:sz w:val="24"/>
        </w:rPr>
      </w:pPr>
    </w:p>
    <w:p w14:paraId="1B0C8DA0">
      <w:pPr>
        <w:pStyle w:val="16"/>
        <w:spacing w:after="0" w:line="278" w:lineRule="auto"/>
        <w:jc w:val="both"/>
        <w:rPr>
          <w:rFonts w:hint="eastAsia"/>
          <w:i w:val="0"/>
          <w:iCs w:val="0"/>
          <w:sz w:val="24"/>
        </w:rPr>
      </w:pPr>
      <w:r>
        <w:rPr>
          <w:rFonts w:hint="eastAsia"/>
          <w:i w:val="0"/>
          <w:iCs w:val="0"/>
          <w:sz w:val="24"/>
        </w:rPr>
        <w:t>This brings us to our third and final point, namely that human depravity is enslaving.</w:t>
      </w:r>
    </w:p>
    <w:p w14:paraId="57955407">
      <w:pPr>
        <w:pStyle w:val="16"/>
        <w:spacing w:after="0" w:line="278" w:lineRule="auto"/>
        <w:jc w:val="both"/>
        <w:rPr>
          <w:rFonts w:hint="eastAsia"/>
          <w:i w:val="0"/>
          <w:iCs w:val="0"/>
          <w:sz w:val="24"/>
        </w:rPr>
      </w:pPr>
      <w:r>
        <w:rPr>
          <w:rFonts w:hint="eastAsia"/>
          <w:i w:val="0"/>
          <w:iCs w:val="0"/>
          <w:sz w:val="24"/>
        </w:rPr>
        <w:t>这把我们带到第三点也是最后一点，即人的败坏是奴役性的。</w:t>
      </w:r>
    </w:p>
    <w:p w14:paraId="4546E01D">
      <w:pPr>
        <w:pStyle w:val="16"/>
        <w:spacing w:after="0" w:line="278" w:lineRule="auto"/>
        <w:jc w:val="both"/>
        <w:rPr>
          <w:rFonts w:hint="eastAsia"/>
          <w:i w:val="0"/>
          <w:iCs w:val="0"/>
          <w:sz w:val="24"/>
        </w:rPr>
      </w:pPr>
    </w:p>
    <w:p w14:paraId="00B8BE59">
      <w:pPr>
        <w:pStyle w:val="16"/>
        <w:spacing w:after="0" w:line="278" w:lineRule="auto"/>
        <w:jc w:val="both"/>
        <w:rPr>
          <w:rFonts w:hint="eastAsia"/>
          <w:i w:val="0"/>
          <w:iCs w:val="0"/>
          <w:sz w:val="24"/>
        </w:rPr>
      </w:pPr>
      <w:r>
        <w:rPr>
          <w:rFonts w:hint="eastAsia"/>
          <w:i w:val="0"/>
          <w:iCs w:val="0"/>
          <w:sz w:val="24"/>
        </w:rPr>
        <w:t>Again, our focus here is on the unregenerate man; on man in his sin.</w:t>
      </w:r>
    </w:p>
    <w:p w14:paraId="2290EBEB">
      <w:pPr>
        <w:pStyle w:val="16"/>
        <w:spacing w:after="0" w:line="278" w:lineRule="auto"/>
        <w:jc w:val="both"/>
        <w:rPr>
          <w:rFonts w:hint="eastAsia"/>
          <w:i w:val="0"/>
          <w:iCs w:val="0"/>
          <w:sz w:val="24"/>
        </w:rPr>
      </w:pPr>
      <w:r>
        <w:rPr>
          <w:rFonts w:hint="eastAsia"/>
          <w:i w:val="0"/>
          <w:iCs w:val="0"/>
          <w:sz w:val="24"/>
        </w:rPr>
        <w:t>再次，我们在这里的焦点是未重生的人；是罪中的人。</w:t>
      </w:r>
    </w:p>
    <w:p w14:paraId="2FA13C9E">
      <w:pPr>
        <w:pStyle w:val="16"/>
        <w:spacing w:after="0" w:line="278" w:lineRule="auto"/>
        <w:jc w:val="both"/>
        <w:rPr>
          <w:rFonts w:hint="eastAsia"/>
          <w:i w:val="0"/>
          <w:iCs w:val="0"/>
          <w:sz w:val="24"/>
        </w:rPr>
      </w:pPr>
    </w:p>
    <w:p w14:paraId="4B7A079C">
      <w:pPr>
        <w:pStyle w:val="16"/>
        <w:spacing w:after="0" w:line="278" w:lineRule="auto"/>
        <w:jc w:val="both"/>
        <w:rPr>
          <w:rFonts w:hint="eastAsia"/>
          <w:i w:val="0"/>
          <w:iCs w:val="0"/>
          <w:sz w:val="24"/>
        </w:rPr>
      </w:pPr>
      <w:r>
        <w:rPr>
          <w:rFonts w:hint="eastAsia"/>
          <w:i w:val="0"/>
          <w:iCs w:val="0"/>
          <w:sz w:val="24"/>
        </w:rPr>
        <w:t>The idea here is that apart from the operations of God’s grace, man’s sin is in total control.</w:t>
      </w:r>
    </w:p>
    <w:p w14:paraId="3A995645">
      <w:pPr>
        <w:pStyle w:val="16"/>
        <w:spacing w:after="0" w:line="278" w:lineRule="auto"/>
        <w:jc w:val="both"/>
        <w:rPr>
          <w:rFonts w:hint="eastAsia"/>
          <w:i w:val="0"/>
          <w:iCs w:val="0"/>
          <w:sz w:val="24"/>
        </w:rPr>
      </w:pPr>
      <w:r>
        <w:rPr>
          <w:rFonts w:hint="eastAsia"/>
          <w:i w:val="0"/>
          <w:iCs w:val="0"/>
          <w:sz w:val="24"/>
        </w:rPr>
        <w:t>这里的观念是，若没有上帝恩典的运作，人的罪就完全掌管着他。</w:t>
      </w:r>
    </w:p>
    <w:p w14:paraId="1FBA09B3">
      <w:pPr>
        <w:pStyle w:val="16"/>
        <w:spacing w:after="0" w:line="278" w:lineRule="auto"/>
        <w:jc w:val="both"/>
        <w:rPr>
          <w:rFonts w:hint="eastAsia"/>
          <w:i w:val="0"/>
          <w:iCs w:val="0"/>
          <w:sz w:val="24"/>
        </w:rPr>
      </w:pPr>
    </w:p>
    <w:p w14:paraId="0742080C">
      <w:pPr>
        <w:pStyle w:val="16"/>
        <w:spacing w:after="0" w:line="278" w:lineRule="auto"/>
        <w:jc w:val="both"/>
        <w:rPr>
          <w:rFonts w:hint="eastAsia"/>
          <w:i w:val="0"/>
          <w:iCs w:val="0"/>
          <w:sz w:val="24"/>
        </w:rPr>
      </w:pPr>
      <w:r>
        <w:rPr>
          <w:rFonts w:hint="eastAsia"/>
          <w:i w:val="0"/>
          <w:iCs w:val="0"/>
          <w:sz w:val="24"/>
        </w:rPr>
        <w:t>The Scriptures on this subject are both numerous and compelling.</w:t>
      </w:r>
    </w:p>
    <w:p w14:paraId="22CC98BA">
      <w:pPr>
        <w:pStyle w:val="16"/>
        <w:spacing w:after="0" w:line="278" w:lineRule="auto"/>
        <w:jc w:val="both"/>
        <w:rPr>
          <w:rFonts w:hint="eastAsia"/>
          <w:i w:val="0"/>
          <w:iCs w:val="0"/>
          <w:sz w:val="24"/>
        </w:rPr>
      </w:pPr>
      <w:r>
        <w:rPr>
          <w:rFonts w:hint="eastAsia"/>
          <w:i w:val="0"/>
          <w:iCs w:val="0"/>
          <w:sz w:val="24"/>
        </w:rPr>
        <w:t>关于这个主题的圣经经文既众多又有力。</w:t>
      </w:r>
    </w:p>
    <w:p w14:paraId="24477E0C">
      <w:pPr>
        <w:pStyle w:val="16"/>
        <w:spacing w:after="0" w:line="278" w:lineRule="auto"/>
        <w:jc w:val="both"/>
        <w:rPr>
          <w:rFonts w:hint="eastAsia"/>
          <w:i w:val="0"/>
          <w:iCs w:val="0"/>
          <w:sz w:val="24"/>
        </w:rPr>
      </w:pPr>
    </w:p>
    <w:p w14:paraId="4FA32D18">
      <w:pPr>
        <w:pStyle w:val="16"/>
        <w:spacing w:after="0" w:line="278" w:lineRule="auto"/>
        <w:jc w:val="both"/>
        <w:rPr>
          <w:rFonts w:hint="eastAsia"/>
          <w:i w:val="0"/>
          <w:iCs w:val="0"/>
          <w:sz w:val="24"/>
        </w:rPr>
      </w:pPr>
      <w:r>
        <w:rPr>
          <w:rFonts w:hint="eastAsia"/>
          <w:i w:val="0"/>
          <w:iCs w:val="0"/>
          <w:sz w:val="24"/>
        </w:rPr>
        <w:t>Let us hear first from the Lord himself:</w:t>
      </w:r>
    </w:p>
    <w:p w14:paraId="72C29223">
      <w:pPr>
        <w:pStyle w:val="16"/>
        <w:spacing w:after="0" w:line="278" w:lineRule="auto"/>
        <w:jc w:val="both"/>
        <w:rPr>
          <w:rFonts w:hint="eastAsia"/>
          <w:i w:val="0"/>
          <w:iCs w:val="0"/>
          <w:sz w:val="24"/>
        </w:rPr>
      </w:pPr>
      <w:r>
        <w:rPr>
          <w:rFonts w:hint="eastAsia"/>
          <w:i w:val="0"/>
          <w:iCs w:val="0"/>
          <w:sz w:val="24"/>
        </w:rPr>
        <w:t>让我们先听听主祂自己的话：</w:t>
      </w:r>
    </w:p>
    <w:p w14:paraId="1777843F">
      <w:pPr>
        <w:pStyle w:val="16"/>
        <w:spacing w:after="0" w:line="278" w:lineRule="auto"/>
        <w:jc w:val="both"/>
        <w:rPr>
          <w:rFonts w:hint="eastAsia"/>
          <w:i w:val="0"/>
          <w:iCs w:val="0"/>
          <w:sz w:val="24"/>
        </w:rPr>
      </w:pPr>
    </w:p>
    <w:p w14:paraId="0BCC90E9">
      <w:pPr>
        <w:pStyle w:val="16"/>
        <w:spacing w:after="0" w:line="278" w:lineRule="auto"/>
        <w:jc w:val="both"/>
        <w:rPr>
          <w:rFonts w:hint="eastAsia"/>
          <w:i w:val="0"/>
          <w:iCs w:val="0"/>
          <w:sz w:val="24"/>
        </w:rPr>
      </w:pPr>
      <w:r>
        <w:rPr>
          <w:rFonts w:hint="eastAsia"/>
          <w:i w:val="0"/>
          <w:iCs w:val="0"/>
          <w:sz w:val="24"/>
        </w:rPr>
        <w:t>Then Jesus went on to say to the Jews who had believed him, “If you abide in my word, you are truly my disciples; and you will know the truth, and the truth will set you free.”</w:t>
      </w:r>
    </w:p>
    <w:p w14:paraId="21121694">
      <w:pPr>
        <w:pStyle w:val="16"/>
        <w:spacing w:after="0" w:line="278" w:lineRule="auto"/>
        <w:jc w:val="both"/>
        <w:rPr>
          <w:rFonts w:hint="eastAsia"/>
          <w:i w:val="0"/>
          <w:iCs w:val="0"/>
          <w:sz w:val="24"/>
        </w:rPr>
      </w:pPr>
      <w:r>
        <w:rPr>
          <w:rFonts w:hint="eastAsia"/>
          <w:i w:val="0"/>
          <w:iCs w:val="0"/>
          <w:sz w:val="24"/>
        </w:rPr>
        <w:t>耶稣又对信祂的犹太人说：“你们若常常遵守我的道，就真是我的门徒；你们必晓得真理，真理必叫你们得以自由。”</w:t>
      </w:r>
    </w:p>
    <w:p w14:paraId="5A6774C2">
      <w:pPr>
        <w:pStyle w:val="16"/>
        <w:spacing w:after="0" w:line="278" w:lineRule="auto"/>
        <w:jc w:val="both"/>
        <w:rPr>
          <w:rFonts w:hint="eastAsia"/>
          <w:i w:val="0"/>
          <w:iCs w:val="0"/>
          <w:sz w:val="24"/>
        </w:rPr>
      </w:pPr>
    </w:p>
    <w:p w14:paraId="2185C72F">
      <w:pPr>
        <w:pStyle w:val="16"/>
        <w:spacing w:after="0" w:line="278" w:lineRule="auto"/>
        <w:jc w:val="both"/>
        <w:rPr>
          <w:rFonts w:hint="eastAsia"/>
          <w:i w:val="0"/>
          <w:iCs w:val="0"/>
          <w:sz w:val="24"/>
        </w:rPr>
      </w:pPr>
      <w:r>
        <w:rPr>
          <w:rFonts w:hint="eastAsia"/>
          <w:i w:val="0"/>
          <w:iCs w:val="0"/>
          <w:sz w:val="24"/>
        </w:rPr>
        <w:t>They answered him, “We are Abraham’s seed and have never been enslaved to anyone!</w:t>
      </w:r>
    </w:p>
    <w:p w14:paraId="31FB6BA5">
      <w:pPr>
        <w:pStyle w:val="16"/>
        <w:spacing w:after="0" w:line="278" w:lineRule="auto"/>
        <w:jc w:val="both"/>
        <w:rPr>
          <w:rFonts w:hint="eastAsia"/>
          <w:i w:val="0"/>
          <w:iCs w:val="0"/>
          <w:sz w:val="24"/>
        </w:rPr>
      </w:pPr>
      <w:r>
        <w:rPr>
          <w:rFonts w:hint="eastAsia"/>
          <w:i w:val="0"/>
          <w:iCs w:val="0"/>
          <w:sz w:val="24"/>
        </w:rPr>
        <w:t>他们回答说：“我们是亚伯拉罕的后裔，从来没有作过谁的奴仆。</w:t>
      </w:r>
    </w:p>
    <w:p w14:paraId="0491C96C">
      <w:pPr>
        <w:pStyle w:val="16"/>
        <w:spacing w:after="0" w:line="278" w:lineRule="auto"/>
        <w:jc w:val="both"/>
        <w:rPr>
          <w:rFonts w:hint="eastAsia"/>
          <w:i w:val="0"/>
          <w:iCs w:val="0"/>
          <w:sz w:val="24"/>
        </w:rPr>
      </w:pPr>
    </w:p>
    <w:p w14:paraId="1DE2FDA0">
      <w:pPr>
        <w:pStyle w:val="16"/>
        <w:spacing w:after="0" w:line="278" w:lineRule="auto"/>
        <w:jc w:val="both"/>
        <w:rPr>
          <w:rFonts w:hint="eastAsia"/>
          <w:i w:val="0"/>
          <w:iCs w:val="0"/>
          <w:sz w:val="24"/>
        </w:rPr>
      </w:pPr>
      <w:r>
        <w:rPr>
          <w:rFonts w:hint="eastAsia"/>
          <w:i w:val="0"/>
          <w:iCs w:val="0"/>
          <w:sz w:val="24"/>
        </w:rPr>
        <w:t>How then can you say, ‘You will become free’?”</w:t>
      </w:r>
    </w:p>
    <w:p w14:paraId="1E678BF0">
      <w:pPr>
        <w:pStyle w:val="16"/>
        <w:spacing w:after="0" w:line="278" w:lineRule="auto"/>
        <w:jc w:val="both"/>
        <w:rPr>
          <w:rFonts w:hint="eastAsia"/>
          <w:i w:val="0"/>
          <w:iCs w:val="0"/>
          <w:sz w:val="24"/>
        </w:rPr>
      </w:pPr>
      <w:r>
        <w:rPr>
          <w:rFonts w:hint="eastAsia"/>
          <w:i w:val="0"/>
          <w:iCs w:val="0"/>
          <w:sz w:val="24"/>
        </w:rPr>
        <w:t>你怎么说‘你们必得以自由’呢？”</w:t>
      </w:r>
    </w:p>
    <w:p w14:paraId="22D1D893">
      <w:pPr>
        <w:pStyle w:val="16"/>
        <w:spacing w:after="0" w:line="278" w:lineRule="auto"/>
        <w:jc w:val="both"/>
        <w:rPr>
          <w:rFonts w:hint="eastAsia"/>
          <w:i w:val="0"/>
          <w:iCs w:val="0"/>
          <w:sz w:val="24"/>
        </w:rPr>
      </w:pPr>
    </w:p>
    <w:p w14:paraId="018D433C">
      <w:pPr>
        <w:pStyle w:val="16"/>
        <w:spacing w:after="0" w:line="278" w:lineRule="auto"/>
        <w:jc w:val="both"/>
        <w:rPr>
          <w:rFonts w:hint="eastAsia"/>
          <w:i w:val="0"/>
          <w:iCs w:val="0"/>
          <w:sz w:val="24"/>
        </w:rPr>
      </w:pPr>
      <w:r>
        <w:rPr>
          <w:rFonts w:hint="eastAsia"/>
          <w:i w:val="0"/>
          <w:iCs w:val="0"/>
          <w:sz w:val="24"/>
        </w:rPr>
        <w:t>Jesus answered them, “Truly, truly, I say to you, everyone engaged in sin is a slave of sin; and a slave does not remain in the household forever, but a son remains forever.</w:t>
      </w:r>
    </w:p>
    <w:p w14:paraId="13A886B4">
      <w:pPr>
        <w:pStyle w:val="16"/>
        <w:spacing w:after="0" w:line="278" w:lineRule="auto"/>
        <w:jc w:val="both"/>
        <w:rPr>
          <w:rFonts w:hint="eastAsia"/>
          <w:i w:val="0"/>
          <w:iCs w:val="0"/>
          <w:sz w:val="24"/>
        </w:rPr>
      </w:pPr>
      <w:r>
        <w:rPr>
          <w:rFonts w:hint="eastAsia"/>
          <w:i w:val="0"/>
          <w:iCs w:val="0"/>
          <w:sz w:val="24"/>
        </w:rPr>
        <w:t>耶稣回答说：“我实实在在地告诉你们，所有犯罪的，就是罪的奴仆。奴仆不能永远住在家里，儿子是永远住在家里。</w:t>
      </w:r>
    </w:p>
    <w:p w14:paraId="1522047B">
      <w:pPr>
        <w:pStyle w:val="16"/>
        <w:spacing w:after="0" w:line="278" w:lineRule="auto"/>
        <w:jc w:val="both"/>
        <w:rPr>
          <w:rFonts w:hint="eastAsia"/>
          <w:i w:val="0"/>
          <w:iCs w:val="0"/>
          <w:sz w:val="24"/>
        </w:rPr>
      </w:pPr>
    </w:p>
    <w:p w14:paraId="033B1A3F">
      <w:pPr>
        <w:pStyle w:val="16"/>
        <w:spacing w:after="0" w:line="278" w:lineRule="auto"/>
        <w:jc w:val="both"/>
        <w:rPr>
          <w:rFonts w:hint="eastAsia"/>
          <w:i w:val="0"/>
          <w:iCs w:val="0"/>
          <w:sz w:val="24"/>
        </w:rPr>
      </w:pPr>
      <w:r>
        <w:rPr>
          <w:rFonts w:hint="eastAsia"/>
          <w:i w:val="0"/>
          <w:iCs w:val="0"/>
          <w:sz w:val="24"/>
        </w:rPr>
        <w:t>If then the Son sets you free, you will be free indeed.” ( John 8:31–36)</w:t>
      </w:r>
    </w:p>
    <w:p w14:paraId="471A915C">
      <w:pPr>
        <w:pStyle w:val="16"/>
        <w:spacing w:after="0" w:line="278" w:lineRule="auto"/>
        <w:jc w:val="both"/>
        <w:rPr>
          <w:rFonts w:hint="eastAsia"/>
          <w:i w:val="0"/>
          <w:iCs w:val="0"/>
          <w:sz w:val="24"/>
        </w:rPr>
      </w:pPr>
      <w:r>
        <w:rPr>
          <w:rFonts w:hint="eastAsia"/>
          <w:i w:val="0"/>
          <w:iCs w:val="0"/>
          <w:sz w:val="24"/>
        </w:rPr>
        <w:t>所以天父的儿子若叫你们自由，你们就真自由了。”（约翰福音 8:31–36）</w:t>
      </w:r>
    </w:p>
    <w:p w14:paraId="52A65D9B">
      <w:pPr>
        <w:pStyle w:val="16"/>
        <w:spacing w:after="0" w:line="278" w:lineRule="auto"/>
        <w:jc w:val="both"/>
        <w:rPr>
          <w:rFonts w:hint="eastAsia"/>
          <w:i w:val="0"/>
          <w:iCs w:val="0"/>
          <w:sz w:val="24"/>
        </w:rPr>
      </w:pPr>
    </w:p>
    <w:p w14:paraId="731A49B1">
      <w:pPr>
        <w:pStyle w:val="16"/>
        <w:spacing w:after="0" w:line="278" w:lineRule="auto"/>
        <w:jc w:val="both"/>
        <w:rPr>
          <w:rFonts w:hint="eastAsia"/>
          <w:i w:val="0"/>
          <w:iCs w:val="0"/>
          <w:sz w:val="24"/>
        </w:rPr>
      </w:pPr>
      <w:r>
        <w:rPr>
          <w:rFonts w:hint="eastAsia"/>
          <w:i w:val="0"/>
          <w:iCs w:val="0"/>
          <w:sz w:val="24"/>
        </w:rPr>
        <w:t>Later on, the Apostle Paul reminds Christians of this same truth:</w:t>
      </w:r>
    </w:p>
    <w:p w14:paraId="4000A6C8">
      <w:pPr>
        <w:pStyle w:val="16"/>
        <w:spacing w:after="0" w:line="278" w:lineRule="auto"/>
        <w:jc w:val="both"/>
        <w:rPr>
          <w:rFonts w:hint="eastAsia"/>
          <w:i w:val="0"/>
          <w:iCs w:val="0"/>
          <w:sz w:val="24"/>
        </w:rPr>
      </w:pPr>
      <w:r>
        <w:rPr>
          <w:rFonts w:hint="eastAsia"/>
          <w:i w:val="0"/>
          <w:iCs w:val="0"/>
          <w:sz w:val="24"/>
        </w:rPr>
        <w:t>后来，使徒保罗提醒基督徒同样的真理：</w:t>
      </w:r>
    </w:p>
    <w:p w14:paraId="6BF6FADF">
      <w:pPr>
        <w:pStyle w:val="16"/>
        <w:spacing w:after="0" w:line="278" w:lineRule="auto"/>
        <w:jc w:val="both"/>
        <w:rPr>
          <w:rFonts w:hint="eastAsia"/>
          <w:i w:val="0"/>
          <w:iCs w:val="0"/>
          <w:sz w:val="24"/>
        </w:rPr>
      </w:pPr>
    </w:p>
    <w:p w14:paraId="1EFAB724">
      <w:pPr>
        <w:pStyle w:val="16"/>
        <w:spacing w:after="0" w:line="278" w:lineRule="auto"/>
        <w:jc w:val="both"/>
        <w:rPr>
          <w:rFonts w:hint="eastAsia"/>
          <w:i w:val="0"/>
          <w:iCs w:val="0"/>
          <w:sz w:val="24"/>
        </w:rPr>
      </w:pPr>
      <w:r>
        <w:rPr>
          <w:rFonts w:hint="eastAsia"/>
          <w:i w:val="0"/>
          <w:iCs w:val="0"/>
          <w:sz w:val="24"/>
        </w:rPr>
        <w:t>What then? Shall we go on sinning because we’re not under law, but under grace?</w:t>
      </w:r>
    </w:p>
    <w:p w14:paraId="396097E0">
      <w:pPr>
        <w:pStyle w:val="16"/>
        <w:spacing w:after="0" w:line="278" w:lineRule="auto"/>
        <w:jc w:val="both"/>
        <w:rPr>
          <w:rFonts w:hint="eastAsia"/>
          <w:i w:val="0"/>
          <w:iCs w:val="0"/>
          <w:sz w:val="24"/>
        </w:rPr>
      </w:pPr>
      <w:r>
        <w:rPr>
          <w:rFonts w:hint="eastAsia"/>
          <w:i w:val="0"/>
          <w:iCs w:val="0"/>
          <w:sz w:val="24"/>
        </w:rPr>
        <w:t>这却怎么样呢？我们在恩典之下，不在律法之下，就可以犯罪吗？</w:t>
      </w:r>
    </w:p>
    <w:p w14:paraId="3C6F291F">
      <w:pPr>
        <w:pStyle w:val="16"/>
        <w:spacing w:after="0" w:line="278" w:lineRule="auto"/>
        <w:jc w:val="both"/>
        <w:rPr>
          <w:rFonts w:hint="eastAsia"/>
          <w:i w:val="0"/>
          <w:iCs w:val="0"/>
          <w:sz w:val="24"/>
        </w:rPr>
      </w:pPr>
    </w:p>
    <w:p w14:paraId="06E57FA0">
      <w:pPr>
        <w:pStyle w:val="16"/>
        <w:spacing w:after="0" w:line="278" w:lineRule="auto"/>
        <w:jc w:val="both"/>
        <w:rPr>
          <w:rFonts w:hint="eastAsia"/>
          <w:i w:val="0"/>
          <w:iCs w:val="0"/>
          <w:sz w:val="24"/>
        </w:rPr>
      </w:pPr>
      <w:r>
        <w:rPr>
          <w:rFonts w:hint="eastAsia"/>
          <w:i w:val="0"/>
          <w:iCs w:val="0"/>
          <w:sz w:val="24"/>
        </w:rPr>
        <w:t>God forbid!</w:t>
      </w:r>
    </w:p>
    <w:p w14:paraId="7597148E">
      <w:pPr>
        <w:pStyle w:val="16"/>
        <w:spacing w:after="0" w:line="278" w:lineRule="auto"/>
        <w:jc w:val="both"/>
        <w:rPr>
          <w:rFonts w:hint="eastAsia"/>
          <w:i w:val="0"/>
          <w:iCs w:val="0"/>
          <w:sz w:val="24"/>
        </w:rPr>
      </w:pPr>
      <w:r>
        <w:rPr>
          <w:rFonts w:hint="eastAsia"/>
          <w:i w:val="0"/>
          <w:iCs w:val="0"/>
          <w:sz w:val="24"/>
        </w:rPr>
        <w:t>断乎不可！</w:t>
      </w:r>
    </w:p>
    <w:p w14:paraId="60095FF3">
      <w:pPr>
        <w:pStyle w:val="16"/>
        <w:spacing w:after="0" w:line="278" w:lineRule="auto"/>
        <w:jc w:val="both"/>
        <w:rPr>
          <w:rFonts w:hint="eastAsia"/>
          <w:i w:val="0"/>
          <w:iCs w:val="0"/>
          <w:sz w:val="24"/>
        </w:rPr>
      </w:pPr>
    </w:p>
    <w:p w14:paraId="29040A91">
      <w:pPr>
        <w:pStyle w:val="16"/>
        <w:spacing w:after="0" w:line="278" w:lineRule="auto"/>
        <w:jc w:val="both"/>
        <w:rPr>
          <w:rFonts w:hint="eastAsia"/>
          <w:i w:val="0"/>
          <w:iCs w:val="0"/>
          <w:sz w:val="24"/>
        </w:rPr>
      </w:pPr>
      <w:r>
        <w:rPr>
          <w:rFonts w:hint="eastAsia"/>
          <w:i w:val="0"/>
          <w:iCs w:val="0"/>
          <w:sz w:val="24"/>
        </w:rPr>
        <w:t>Don’t you realize that when you constantly present yourselves as slaves to some- one for obedience, you are the slaves of the one you obey: whether of sin, which leads to death, or of obedience, which leads to righteousness?</w:t>
      </w:r>
    </w:p>
    <w:p w14:paraId="2015ACCE">
      <w:pPr>
        <w:pStyle w:val="16"/>
        <w:spacing w:after="0" w:line="278" w:lineRule="auto"/>
        <w:jc w:val="both"/>
        <w:rPr>
          <w:rFonts w:hint="eastAsia"/>
          <w:i w:val="0"/>
          <w:iCs w:val="0"/>
          <w:sz w:val="24"/>
        </w:rPr>
      </w:pPr>
      <w:r>
        <w:rPr>
          <w:rFonts w:hint="eastAsia"/>
          <w:i w:val="0"/>
          <w:iCs w:val="0"/>
          <w:sz w:val="24"/>
        </w:rPr>
        <w:t>岂不晓得你们献上自己作奴仆，顺从谁，就作谁的奴仆吗？或作罪的奴仆，以至于死；或作顺命的奴仆，以至成义吗？</w:t>
      </w:r>
    </w:p>
    <w:p w14:paraId="393B3143">
      <w:pPr>
        <w:pStyle w:val="16"/>
        <w:spacing w:after="0" w:line="278" w:lineRule="auto"/>
        <w:jc w:val="both"/>
        <w:rPr>
          <w:rFonts w:hint="eastAsia"/>
          <w:i w:val="0"/>
          <w:iCs w:val="0"/>
          <w:sz w:val="24"/>
        </w:rPr>
      </w:pPr>
    </w:p>
    <w:p w14:paraId="35E103AD">
      <w:pPr>
        <w:pStyle w:val="16"/>
        <w:spacing w:after="0" w:line="278" w:lineRule="auto"/>
        <w:jc w:val="both"/>
        <w:rPr>
          <w:rFonts w:hint="eastAsia"/>
          <w:i w:val="0"/>
          <w:iCs w:val="0"/>
          <w:sz w:val="24"/>
        </w:rPr>
      </w:pPr>
      <w:r>
        <w:rPr>
          <w:rFonts w:hint="eastAsia"/>
          <w:i w:val="0"/>
          <w:iCs w:val="0"/>
          <w:sz w:val="24"/>
        </w:rPr>
        <w:t>But thanks be to God that though you once were slaves of sin, you obeyed from the heart that form of teaching to which you were entrusted; and having been freed from sin, you became slaves of righ- teousness.</w:t>
      </w:r>
    </w:p>
    <w:p w14:paraId="7DAB4C19">
      <w:pPr>
        <w:pStyle w:val="16"/>
        <w:spacing w:after="0" w:line="278" w:lineRule="auto"/>
        <w:jc w:val="both"/>
        <w:rPr>
          <w:rFonts w:hint="eastAsia"/>
          <w:i w:val="0"/>
          <w:iCs w:val="0"/>
          <w:sz w:val="24"/>
        </w:rPr>
      </w:pPr>
      <w:r>
        <w:rPr>
          <w:rFonts w:hint="eastAsia"/>
          <w:i w:val="0"/>
          <w:iCs w:val="0"/>
          <w:sz w:val="24"/>
        </w:rPr>
        <w:t>感谢神！因为你们从前虽然作罪的奴仆，现今却从心里顺服了所传给你们道理的模范。你们既从罪里得了释放，就作了义的奴仆。</w:t>
      </w:r>
    </w:p>
    <w:p w14:paraId="30749151">
      <w:pPr>
        <w:pStyle w:val="16"/>
        <w:spacing w:after="0" w:line="278" w:lineRule="auto"/>
        <w:jc w:val="both"/>
        <w:rPr>
          <w:rFonts w:hint="eastAsia"/>
          <w:i w:val="0"/>
          <w:iCs w:val="0"/>
          <w:sz w:val="24"/>
        </w:rPr>
      </w:pPr>
    </w:p>
    <w:p w14:paraId="116BF0C1">
      <w:pPr>
        <w:pStyle w:val="16"/>
        <w:spacing w:after="0" w:line="278" w:lineRule="auto"/>
        <w:jc w:val="both"/>
        <w:rPr>
          <w:rFonts w:hint="eastAsia"/>
          <w:i w:val="0"/>
          <w:iCs w:val="0"/>
          <w:sz w:val="24"/>
        </w:rPr>
      </w:pPr>
      <w:r>
        <w:rPr>
          <w:rFonts w:hint="eastAsia"/>
          <w:i w:val="0"/>
          <w:iCs w:val="0"/>
          <w:sz w:val="24"/>
        </w:rPr>
        <w:t>(I am speaking here in human terms because of the weakness of your flesh.)</w:t>
      </w:r>
    </w:p>
    <w:p w14:paraId="25F95EBC">
      <w:pPr>
        <w:pStyle w:val="16"/>
        <w:spacing w:after="0" w:line="278" w:lineRule="auto"/>
        <w:jc w:val="both"/>
        <w:rPr>
          <w:rFonts w:hint="eastAsia"/>
          <w:i w:val="0"/>
          <w:iCs w:val="0"/>
          <w:sz w:val="24"/>
        </w:rPr>
      </w:pPr>
      <w:r>
        <w:rPr>
          <w:rFonts w:hint="eastAsia"/>
          <w:i w:val="0"/>
          <w:iCs w:val="0"/>
          <w:sz w:val="24"/>
        </w:rPr>
        <w:t>（我因你们肉体的软弱，就照人的常话对你们说。）</w:t>
      </w:r>
    </w:p>
    <w:p w14:paraId="23186CB0">
      <w:pPr>
        <w:pStyle w:val="16"/>
        <w:spacing w:after="0" w:line="278" w:lineRule="auto"/>
        <w:jc w:val="both"/>
        <w:rPr>
          <w:rFonts w:hint="eastAsia"/>
          <w:i w:val="0"/>
          <w:iCs w:val="0"/>
          <w:sz w:val="24"/>
        </w:rPr>
      </w:pPr>
    </w:p>
    <w:p w14:paraId="1EDBBB17">
      <w:pPr>
        <w:pStyle w:val="16"/>
        <w:spacing w:after="0" w:line="278" w:lineRule="auto"/>
        <w:jc w:val="both"/>
        <w:rPr>
          <w:rFonts w:hint="eastAsia"/>
          <w:i w:val="0"/>
          <w:iCs w:val="0"/>
          <w:sz w:val="24"/>
        </w:rPr>
      </w:pPr>
      <w:r>
        <w:rPr>
          <w:rFonts w:hint="eastAsia"/>
          <w:i w:val="0"/>
          <w:iCs w:val="0"/>
          <w:sz w:val="24"/>
        </w:rPr>
        <w:t>For just as you once presented your members as slaves to impurity and lawlessness, result- ing in further lawlessness, so now you must present your members as slaves to righteousness, resulting in sanctifica- tion. (Romans 6:15–19)</w:t>
      </w:r>
    </w:p>
    <w:p w14:paraId="1EB15816">
      <w:pPr>
        <w:pStyle w:val="16"/>
        <w:spacing w:after="0" w:line="278" w:lineRule="auto"/>
        <w:jc w:val="both"/>
        <w:rPr>
          <w:rFonts w:hint="eastAsia"/>
          <w:i w:val="0"/>
          <w:iCs w:val="0"/>
          <w:sz w:val="24"/>
        </w:rPr>
      </w:pPr>
      <w:r>
        <w:rPr>
          <w:rFonts w:hint="eastAsia"/>
          <w:i w:val="0"/>
          <w:iCs w:val="0"/>
          <w:sz w:val="24"/>
        </w:rPr>
        <w:t>你们从前怎样将肢体献给不洁不法作奴仆，以至于不法；现今也要照样将肢体献给义作奴仆，以至于成圣。（罗马书 6:15–19）</w:t>
      </w:r>
    </w:p>
    <w:p w14:paraId="71C6D363">
      <w:pPr>
        <w:pStyle w:val="16"/>
        <w:spacing w:after="0" w:line="278" w:lineRule="auto"/>
        <w:jc w:val="both"/>
        <w:rPr>
          <w:rFonts w:hint="eastAsia"/>
          <w:i w:val="0"/>
          <w:iCs w:val="0"/>
          <w:sz w:val="24"/>
        </w:rPr>
      </w:pPr>
    </w:p>
    <w:p w14:paraId="0D2AF76E">
      <w:pPr>
        <w:pStyle w:val="16"/>
        <w:spacing w:after="0" w:line="278" w:lineRule="auto"/>
        <w:jc w:val="both"/>
        <w:rPr>
          <w:rFonts w:hint="eastAsia"/>
          <w:i w:val="0"/>
          <w:iCs w:val="0"/>
          <w:sz w:val="24"/>
        </w:rPr>
      </w:pPr>
      <w:r>
        <w:rPr>
          <w:rFonts w:hint="eastAsia"/>
          <w:i w:val="0"/>
          <w:iCs w:val="0"/>
          <w:sz w:val="24"/>
        </w:rPr>
        <w:t>Here is fallen man’s total slavery to sin, a slavery that automati- cally places him in further subjection, both to the fallen world-system and its fallen ruler, the devil.</w:t>
      </w:r>
    </w:p>
    <w:p w14:paraId="4B2370FF">
      <w:pPr>
        <w:pStyle w:val="16"/>
        <w:spacing w:after="0" w:line="278" w:lineRule="auto"/>
        <w:jc w:val="both"/>
        <w:rPr>
          <w:rFonts w:hint="eastAsia"/>
          <w:i w:val="0"/>
          <w:iCs w:val="0"/>
          <w:sz w:val="24"/>
        </w:rPr>
      </w:pPr>
      <w:r>
        <w:rPr>
          <w:rFonts w:hint="eastAsia"/>
          <w:i w:val="0"/>
          <w:iCs w:val="0"/>
          <w:sz w:val="24"/>
        </w:rPr>
        <w:t>这是堕落之人对罪的完全奴役，这种奴役自动地使他进一步地服从于堕落的世界体系及其堕落的统治者，即魔鬼。</w:t>
      </w:r>
    </w:p>
    <w:p w14:paraId="18C0E12B">
      <w:pPr>
        <w:pStyle w:val="16"/>
        <w:spacing w:after="0" w:line="278" w:lineRule="auto"/>
        <w:jc w:val="both"/>
        <w:rPr>
          <w:rFonts w:hint="eastAsia"/>
          <w:i w:val="0"/>
          <w:iCs w:val="0"/>
          <w:sz w:val="24"/>
        </w:rPr>
      </w:pPr>
    </w:p>
    <w:p w14:paraId="0B222BF5">
      <w:pPr>
        <w:pStyle w:val="16"/>
        <w:spacing w:after="0" w:line="278" w:lineRule="auto"/>
        <w:jc w:val="both"/>
        <w:rPr>
          <w:rFonts w:hint="eastAsia"/>
          <w:i w:val="0"/>
          <w:iCs w:val="0"/>
          <w:sz w:val="24"/>
        </w:rPr>
      </w:pPr>
      <w:r>
        <w:rPr>
          <w:rFonts w:hint="eastAsia"/>
          <w:i w:val="0"/>
          <w:iCs w:val="0"/>
          <w:sz w:val="24"/>
        </w:rPr>
        <w:t>Accordingly, we find the Apostle John declaring, “We know that we are from God, and that the whole world lies in the power of the evil one” (1 John 5:19).</w:t>
      </w:r>
    </w:p>
    <w:p w14:paraId="29B090AC">
      <w:pPr>
        <w:pStyle w:val="16"/>
        <w:spacing w:after="0" w:line="278" w:lineRule="auto"/>
        <w:jc w:val="both"/>
        <w:rPr>
          <w:rFonts w:hint="eastAsia"/>
          <w:i w:val="0"/>
          <w:iCs w:val="0"/>
          <w:sz w:val="24"/>
        </w:rPr>
      </w:pPr>
      <w:r>
        <w:rPr>
          <w:rFonts w:hint="eastAsia"/>
          <w:i w:val="0"/>
          <w:iCs w:val="0"/>
          <w:sz w:val="24"/>
        </w:rPr>
        <w:t>因此，我们发现使徒约翰宣告说：“我们知道我们是属神的，全世界都卧在那恶者手下”（约翰一书 5:19）。</w:t>
      </w:r>
    </w:p>
    <w:p w14:paraId="0BA8D785">
      <w:pPr>
        <w:pStyle w:val="16"/>
        <w:spacing w:after="0" w:line="278" w:lineRule="auto"/>
        <w:jc w:val="both"/>
        <w:rPr>
          <w:rFonts w:hint="eastAsia"/>
          <w:i w:val="0"/>
          <w:iCs w:val="0"/>
          <w:sz w:val="24"/>
        </w:rPr>
      </w:pPr>
    </w:p>
    <w:p w14:paraId="17D1ED7C">
      <w:pPr>
        <w:pStyle w:val="16"/>
        <w:spacing w:after="0" w:line="278" w:lineRule="auto"/>
        <w:jc w:val="both"/>
        <w:rPr>
          <w:rFonts w:hint="eastAsia"/>
          <w:i w:val="0"/>
          <w:iCs w:val="0"/>
          <w:sz w:val="24"/>
        </w:rPr>
      </w:pPr>
      <w:r>
        <w:rPr>
          <w:rFonts w:hint="eastAsia"/>
          <w:i w:val="0"/>
          <w:iCs w:val="0"/>
          <w:sz w:val="24"/>
        </w:rPr>
        <w:t>But John’s thought here is simply an echo of what his Master had taught him earlier: Unless the omnipotent rescuer of souls graciously comes and plunders the strong man’s goods, all men are the unwitting property and slaves of the powerful enemy of their souls (Matt. 12:29).</w:t>
      </w:r>
    </w:p>
    <w:p w14:paraId="47A6AADF">
      <w:pPr>
        <w:pStyle w:val="16"/>
        <w:spacing w:after="0" w:line="278" w:lineRule="auto"/>
        <w:jc w:val="both"/>
        <w:rPr>
          <w:rFonts w:hint="eastAsia"/>
          <w:i w:val="0"/>
          <w:iCs w:val="0"/>
          <w:sz w:val="24"/>
        </w:rPr>
      </w:pPr>
      <w:r>
        <w:rPr>
          <w:rFonts w:hint="eastAsia"/>
          <w:i w:val="0"/>
          <w:iCs w:val="0"/>
          <w:sz w:val="24"/>
        </w:rPr>
        <w:t>但约翰在这里的思想，不过是他夫子先前教导他的一个回响：除非灵魂的全能拯救者恩慈地来，并抢夺那壮士的家财，否则所有的人都是他们灵魂强大敌人的不知情的财产和奴隶（马太福音 12:29）。</w:t>
      </w:r>
    </w:p>
    <w:p w14:paraId="37040B1E">
      <w:pPr>
        <w:pStyle w:val="16"/>
        <w:spacing w:after="0" w:line="278" w:lineRule="auto"/>
        <w:jc w:val="both"/>
        <w:rPr>
          <w:rFonts w:hint="eastAsia"/>
          <w:i w:val="0"/>
          <w:iCs w:val="0"/>
          <w:sz w:val="24"/>
        </w:rPr>
      </w:pPr>
    </w:p>
    <w:p w14:paraId="54BE06D6">
      <w:pPr>
        <w:pStyle w:val="16"/>
        <w:spacing w:after="0" w:line="278" w:lineRule="auto"/>
        <w:jc w:val="both"/>
        <w:rPr>
          <w:rFonts w:hint="eastAsia"/>
          <w:i w:val="0"/>
          <w:iCs w:val="0"/>
          <w:sz w:val="24"/>
        </w:rPr>
      </w:pPr>
      <w:r>
        <w:rPr>
          <w:rFonts w:hint="eastAsia"/>
          <w:i w:val="0"/>
          <w:iCs w:val="0"/>
          <w:sz w:val="24"/>
        </w:rPr>
        <w:t>Spiritual Inability</w:t>
      </w:r>
    </w:p>
    <w:p w14:paraId="61059E58">
      <w:pPr>
        <w:pStyle w:val="16"/>
        <w:spacing w:after="0" w:line="278" w:lineRule="auto"/>
        <w:jc w:val="both"/>
        <w:rPr>
          <w:rFonts w:hint="eastAsia"/>
          <w:i w:val="0"/>
          <w:iCs w:val="0"/>
          <w:sz w:val="24"/>
        </w:rPr>
      </w:pPr>
      <w:r>
        <w:rPr>
          <w:rFonts w:hint="eastAsia"/>
          <w:i w:val="0"/>
          <w:iCs w:val="0"/>
          <w:sz w:val="24"/>
        </w:rPr>
        <w:t>属灵的无能</w:t>
      </w:r>
    </w:p>
    <w:p w14:paraId="60306FCD">
      <w:pPr>
        <w:pStyle w:val="16"/>
        <w:spacing w:after="0" w:line="278" w:lineRule="auto"/>
        <w:jc w:val="both"/>
        <w:rPr>
          <w:rFonts w:hint="eastAsia"/>
          <w:i w:val="0"/>
          <w:iCs w:val="0"/>
          <w:sz w:val="24"/>
        </w:rPr>
      </w:pPr>
    </w:p>
    <w:p w14:paraId="58781255">
      <w:pPr>
        <w:pStyle w:val="16"/>
        <w:spacing w:after="0" w:line="278" w:lineRule="auto"/>
        <w:jc w:val="both"/>
        <w:rPr>
          <w:rFonts w:hint="eastAsia"/>
          <w:i w:val="0"/>
          <w:iCs w:val="0"/>
          <w:sz w:val="24"/>
        </w:rPr>
      </w:pPr>
      <w:r>
        <w:rPr>
          <w:rFonts w:hint="eastAsia"/>
          <w:i w:val="0"/>
          <w:iCs w:val="0"/>
          <w:sz w:val="24"/>
        </w:rPr>
        <w:t>Passages like these underlie a closely related doctrine that is crucial to the Calvinistic understanding of man in sin: spiritual inabil- ity.</w:t>
      </w:r>
    </w:p>
    <w:p w14:paraId="2F83F20A">
      <w:pPr>
        <w:pStyle w:val="16"/>
        <w:spacing w:after="0" w:line="278" w:lineRule="auto"/>
        <w:jc w:val="both"/>
        <w:rPr>
          <w:rFonts w:hint="eastAsia"/>
          <w:i w:val="0"/>
          <w:iCs w:val="0"/>
          <w:sz w:val="24"/>
        </w:rPr>
      </w:pPr>
      <w:r>
        <w:rPr>
          <w:rFonts w:hint="eastAsia"/>
          <w:i w:val="0"/>
          <w:iCs w:val="0"/>
          <w:sz w:val="24"/>
        </w:rPr>
        <w:t>像这样的经文，是与一个对加尔文主义理解罪中之人至关重要的、密切相关的教义的基础：属灵的无能。</w:t>
      </w:r>
    </w:p>
    <w:p w14:paraId="524D01A3">
      <w:pPr>
        <w:pStyle w:val="16"/>
        <w:spacing w:after="0" w:line="278" w:lineRule="auto"/>
        <w:jc w:val="both"/>
        <w:rPr>
          <w:rFonts w:hint="eastAsia"/>
          <w:i w:val="0"/>
          <w:iCs w:val="0"/>
          <w:sz w:val="24"/>
        </w:rPr>
      </w:pPr>
    </w:p>
    <w:p w14:paraId="4DD4678B">
      <w:pPr>
        <w:pStyle w:val="16"/>
        <w:spacing w:after="0" w:line="278" w:lineRule="auto"/>
        <w:jc w:val="both"/>
        <w:rPr>
          <w:rFonts w:hint="eastAsia"/>
          <w:i w:val="0"/>
          <w:iCs w:val="0"/>
          <w:sz w:val="24"/>
        </w:rPr>
      </w:pPr>
      <w:r>
        <w:rPr>
          <w:rFonts w:hint="eastAsia"/>
          <w:i w:val="0"/>
          <w:iCs w:val="0"/>
          <w:sz w:val="24"/>
        </w:rPr>
        <w:t>In a way the idea here is quite simple: Apart from God’s grace, man’s understanding is so darkened, his conscience so hardened, and his affections so centered upon himself instead of his creator and would-be redeemer, that he cannot come to Christ for salvation.</w:t>
      </w:r>
    </w:p>
    <w:p w14:paraId="31B45A70">
      <w:pPr>
        <w:pStyle w:val="16"/>
        <w:spacing w:after="0" w:line="278" w:lineRule="auto"/>
        <w:jc w:val="both"/>
        <w:rPr>
          <w:rFonts w:hint="eastAsia"/>
          <w:i w:val="0"/>
          <w:iCs w:val="0"/>
          <w:sz w:val="24"/>
        </w:rPr>
      </w:pPr>
      <w:r>
        <w:rPr>
          <w:rFonts w:hint="eastAsia"/>
          <w:i w:val="0"/>
          <w:iCs w:val="0"/>
          <w:sz w:val="24"/>
        </w:rPr>
        <w:t>在某种程度上，这里的观念相当简单：若没有上帝的恩典，人的悟性是如此昏暗，他的良心是如此刚硬，他的情感是如此以自我为中心，而非以他的创造者和准救赎主为中心，以至于他不能来到基督面前得救。</w:t>
      </w:r>
    </w:p>
    <w:p w14:paraId="6FFEC5F8">
      <w:pPr>
        <w:pStyle w:val="16"/>
        <w:spacing w:after="0" w:line="278" w:lineRule="auto"/>
        <w:jc w:val="both"/>
        <w:rPr>
          <w:rFonts w:hint="eastAsia"/>
          <w:i w:val="0"/>
          <w:iCs w:val="0"/>
          <w:sz w:val="24"/>
        </w:rPr>
      </w:pPr>
    </w:p>
    <w:p w14:paraId="4EEF7D4E">
      <w:pPr>
        <w:pStyle w:val="16"/>
        <w:spacing w:after="0" w:line="278" w:lineRule="auto"/>
        <w:jc w:val="both"/>
        <w:rPr>
          <w:rFonts w:hint="eastAsia"/>
          <w:i w:val="0"/>
          <w:iCs w:val="0"/>
          <w:sz w:val="24"/>
        </w:rPr>
      </w:pPr>
      <w:r>
        <w:rPr>
          <w:rFonts w:hint="eastAsia"/>
          <w:i w:val="0"/>
          <w:iCs w:val="0"/>
          <w:sz w:val="24"/>
        </w:rPr>
        <w:t>Yes, sinful man is aware of God (Rom. 1:18f ), and this awareness is central to the test of life.</w:t>
      </w:r>
    </w:p>
    <w:p w14:paraId="3440E7DF">
      <w:pPr>
        <w:pStyle w:val="16"/>
        <w:spacing w:after="0" w:line="278" w:lineRule="auto"/>
        <w:jc w:val="both"/>
        <w:rPr>
          <w:rFonts w:hint="eastAsia"/>
          <w:i w:val="0"/>
          <w:iCs w:val="0"/>
          <w:sz w:val="24"/>
        </w:rPr>
      </w:pPr>
      <w:r>
        <w:rPr>
          <w:rFonts w:hint="eastAsia"/>
          <w:i w:val="0"/>
          <w:iCs w:val="0"/>
          <w:sz w:val="24"/>
        </w:rPr>
        <w:t>是的，有罪的人知道上帝（罗马书 1:18f），这种意识是生命之试的核心。</w:t>
      </w:r>
    </w:p>
    <w:p w14:paraId="342D8568">
      <w:pPr>
        <w:pStyle w:val="16"/>
        <w:spacing w:after="0" w:line="278" w:lineRule="auto"/>
        <w:jc w:val="both"/>
        <w:rPr>
          <w:rFonts w:hint="eastAsia"/>
          <w:i w:val="0"/>
          <w:iCs w:val="0"/>
          <w:sz w:val="24"/>
        </w:rPr>
      </w:pPr>
    </w:p>
    <w:p w14:paraId="7C2987AC">
      <w:pPr>
        <w:pStyle w:val="16"/>
        <w:spacing w:after="0" w:line="278" w:lineRule="auto"/>
        <w:jc w:val="both"/>
        <w:rPr>
          <w:rFonts w:hint="eastAsia"/>
          <w:i w:val="0"/>
          <w:iCs w:val="0"/>
          <w:sz w:val="24"/>
        </w:rPr>
      </w:pPr>
      <w:r>
        <w:rPr>
          <w:rFonts w:hint="eastAsia"/>
          <w:i w:val="0"/>
          <w:iCs w:val="0"/>
          <w:sz w:val="24"/>
        </w:rPr>
        <w:t>But apart from God’s grace there is nothing in him that is alive towards God: nothing in him that knows God as he ought to be known, or fears him as he ought to be feared, or loves and desires him as he ought to be loved and desired.</w:t>
      </w:r>
    </w:p>
    <w:p w14:paraId="7CBADB14">
      <w:pPr>
        <w:pStyle w:val="16"/>
        <w:spacing w:after="0" w:line="278" w:lineRule="auto"/>
        <w:jc w:val="both"/>
        <w:rPr>
          <w:rFonts w:hint="eastAsia"/>
          <w:i w:val="0"/>
          <w:iCs w:val="0"/>
          <w:sz w:val="24"/>
        </w:rPr>
      </w:pPr>
      <w:r>
        <w:rPr>
          <w:rFonts w:hint="eastAsia"/>
          <w:i w:val="0"/>
          <w:iCs w:val="0"/>
          <w:sz w:val="24"/>
        </w:rPr>
        <w:t>但若没有上帝的恩典，他里面没有任何东西是向着上帝活的：他里面没有任何东西能像他应当认识的那样认识上帝，或像他应当敬畏的那样敬畏祂，或像他应当爱和渴望的那样爱和渴望祂。</w:t>
      </w:r>
    </w:p>
    <w:p w14:paraId="199F589B">
      <w:pPr>
        <w:pStyle w:val="16"/>
        <w:spacing w:after="0" w:line="278" w:lineRule="auto"/>
        <w:jc w:val="both"/>
        <w:rPr>
          <w:rFonts w:hint="eastAsia"/>
          <w:i w:val="0"/>
          <w:iCs w:val="0"/>
          <w:sz w:val="24"/>
        </w:rPr>
      </w:pPr>
    </w:p>
    <w:p w14:paraId="6BEF6042">
      <w:pPr>
        <w:pStyle w:val="16"/>
        <w:spacing w:after="0" w:line="278" w:lineRule="auto"/>
        <w:jc w:val="both"/>
        <w:rPr>
          <w:rFonts w:hint="eastAsia"/>
          <w:i w:val="0"/>
          <w:iCs w:val="0"/>
          <w:sz w:val="24"/>
        </w:rPr>
      </w:pPr>
      <w:r>
        <w:rPr>
          <w:rFonts w:hint="eastAsia"/>
          <w:i w:val="0"/>
          <w:iCs w:val="0"/>
          <w:sz w:val="24"/>
        </w:rPr>
        <w:t>Apart from the gih of grace there is nothing in sinful man that inclines him to go God’s way rather than his own way.</w:t>
      </w:r>
    </w:p>
    <w:p w14:paraId="05C0D453">
      <w:pPr>
        <w:pStyle w:val="16"/>
        <w:spacing w:after="0" w:line="278" w:lineRule="auto"/>
        <w:jc w:val="both"/>
        <w:rPr>
          <w:rFonts w:hint="eastAsia"/>
          <w:i w:val="0"/>
          <w:iCs w:val="0"/>
          <w:sz w:val="24"/>
        </w:rPr>
      </w:pPr>
      <w:r>
        <w:rPr>
          <w:rFonts w:hint="eastAsia"/>
          <w:i w:val="0"/>
          <w:iCs w:val="0"/>
          <w:sz w:val="24"/>
        </w:rPr>
        <w:t>若没有恩典的恩赐，有罪的人里面没有任何东西会使他倾向于走上帝的道路，而不是他自己的道路。</w:t>
      </w:r>
    </w:p>
    <w:p w14:paraId="3D443AA9">
      <w:pPr>
        <w:pStyle w:val="16"/>
        <w:spacing w:after="0" w:line="278" w:lineRule="auto"/>
        <w:jc w:val="both"/>
        <w:rPr>
          <w:rFonts w:hint="eastAsia"/>
          <w:i w:val="0"/>
          <w:iCs w:val="0"/>
          <w:sz w:val="24"/>
        </w:rPr>
      </w:pPr>
    </w:p>
    <w:p w14:paraId="2D8994B1">
      <w:pPr>
        <w:pStyle w:val="16"/>
        <w:spacing w:after="0" w:line="278" w:lineRule="auto"/>
        <w:jc w:val="both"/>
        <w:rPr>
          <w:rFonts w:hint="eastAsia"/>
          <w:i w:val="0"/>
          <w:iCs w:val="0"/>
          <w:sz w:val="24"/>
        </w:rPr>
      </w:pPr>
      <w:r>
        <w:rPr>
          <w:rFonts w:hint="eastAsia"/>
          <w:i w:val="0"/>
          <w:iCs w:val="0"/>
          <w:sz w:val="24"/>
        </w:rPr>
        <w:t>Therefore, unless he is enabled to do so, he is unable to do so.</w:t>
      </w:r>
    </w:p>
    <w:p w14:paraId="5732492D">
      <w:pPr>
        <w:pStyle w:val="16"/>
        <w:spacing w:after="0" w:line="278" w:lineRule="auto"/>
        <w:jc w:val="both"/>
        <w:rPr>
          <w:rFonts w:hint="eastAsia"/>
          <w:i w:val="0"/>
          <w:iCs w:val="0"/>
          <w:sz w:val="24"/>
        </w:rPr>
      </w:pPr>
      <w:r>
        <w:rPr>
          <w:rFonts w:hint="eastAsia"/>
          <w:i w:val="0"/>
          <w:iCs w:val="0"/>
          <w:sz w:val="24"/>
        </w:rPr>
        <w:t>因此，除非他被赋予能力去做，否则他无法做到。</w:t>
      </w:r>
    </w:p>
    <w:p w14:paraId="0EE34AFF">
      <w:pPr>
        <w:pStyle w:val="16"/>
        <w:spacing w:after="0" w:line="278" w:lineRule="auto"/>
        <w:jc w:val="both"/>
        <w:rPr>
          <w:rFonts w:hint="eastAsia"/>
          <w:i w:val="0"/>
          <w:iCs w:val="0"/>
          <w:sz w:val="24"/>
        </w:rPr>
      </w:pPr>
    </w:p>
    <w:p w14:paraId="44A49BA2">
      <w:pPr>
        <w:pStyle w:val="16"/>
        <w:spacing w:after="0" w:line="278" w:lineRule="auto"/>
        <w:jc w:val="both"/>
        <w:rPr>
          <w:rFonts w:hint="eastAsia"/>
          <w:i w:val="0"/>
          <w:iCs w:val="0"/>
          <w:sz w:val="24"/>
        </w:rPr>
      </w:pPr>
      <w:r>
        <w:rPr>
          <w:rFonts w:hint="eastAsia"/>
          <w:i w:val="0"/>
          <w:iCs w:val="0"/>
          <w:sz w:val="24"/>
        </w:rPr>
        <w:t>Many biblical texts are designed to teach and illustrate the spiri- tual inability of the unregenerate man.</w:t>
      </w:r>
    </w:p>
    <w:p w14:paraId="03E1B554">
      <w:pPr>
        <w:pStyle w:val="16"/>
        <w:spacing w:after="0" w:line="278" w:lineRule="auto"/>
        <w:jc w:val="both"/>
        <w:rPr>
          <w:rFonts w:hint="eastAsia"/>
          <w:i w:val="0"/>
          <w:iCs w:val="0"/>
          <w:sz w:val="24"/>
        </w:rPr>
      </w:pPr>
      <w:r>
        <w:rPr>
          <w:rFonts w:hint="eastAsia"/>
          <w:i w:val="0"/>
          <w:iCs w:val="0"/>
          <w:sz w:val="24"/>
        </w:rPr>
        <w:t>许多圣经经文旨在教导和说明未重生之人的属灵无能。</w:t>
      </w:r>
    </w:p>
    <w:p w14:paraId="11164B4B">
      <w:pPr>
        <w:pStyle w:val="16"/>
        <w:spacing w:after="0" w:line="278" w:lineRule="auto"/>
        <w:jc w:val="both"/>
        <w:rPr>
          <w:rFonts w:hint="eastAsia"/>
          <w:i w:val="0"/>
          <w:iCs w:val="0"/>
          <w:sz w:val="24"/>
        </w:rPr>
      </w:pPr>
    </w:p>
    <w:p w14:paraId="5C770A7B">
      <w:pPr>
        <w:pStyle w:val="16"/>
        <w:spacing w:after="0" w:line="278" w:lineRule="auto"/>
        <w:jc w:val="both"/>
        <w:rPr>
          <w:rFonts w:hint="eastAsia"/>
          <w:i w:val="0"/>
          <w:iCs w:val="0"/>
          <w:sz w:val="24"/>
        </w:rPr>
      </w:pPr>
      <w:r>
        <w:rPr>
          <w:rFonts w:hint="eastAsia"/>
          <w:i w:val="0"/>
          <w:iCs w:val="0"/>
          <w:sz w:val="24"/>
        </w:rPr>
        <w:t>This is why Ezekiel likens God’s pre-conversion elect to a valley full of dead men’s bones: The “very dry” bones bespeak very dead souls (Ezek. 37).</w:t>
      </w:r>
    </w:p>
    <w:p w14:paraId="3F323E46">
      <w:pPr>
        <w:pStyle w:val="16"/>
        <w:spacing w:after="0" w:line="278" w:lineRule="auto"/>
        <w:jc w:val="both"/>
        <w:rPr>
          <w:rFonts w:hint="eastAsia"/>
          <w:i w:val="0"/>
          <w:iCs w:val="0"/>
          <w:sz w:val="24"/>
        </w:rPr>
      </w:pPr>
      <w:r>
        <w:rPr>
          <w:rFonts w:hint="eastAsia"/>
          <w:i w:val="0"/>
          <w:iCs w:val="0"/>
          <w:sz w:val="24"/>
        </w:rPr>
        <w:t>这就是为什么以西结将上帝在归信前的选民比作一个满了死人骸骨的山谷：那些“极其枯干”的骸骨预示着极其死寂的灵魂（以西结书 37章）。</w:t>
      </w:r>
    </w:p>
    <w:p w14:paraId="58B070C3">
      <w:pPr>
        <w:pStyle w:val="16"/>
        <w:spacing w:after="0" w:line="278" w:lineRule="auto"/>
        <w:jc w:val="both"/>
        <w:rPr>
          <w:rFonts w:hint="eastAsia"/>
          <w:i w:val="0"/>
          <w:iCs w:val="0"/>
          <w:sz w:val="24"/>
        </w:rPr>
      </w:pPr>
    </w:p>
    <w:p w14:paraId="23B63B74">
      <w:pPr>
        <w:pStyle w:val="16"/>
        <w:spacing w:after="0" w:line="278" w:lineRule="auto"/>
        <w:jc w:val="both"/>
        <w:rPr>
          <w:rFonts w:hint="eastAsia"/>
          <w:i w:val="0"/>
          <w:iCs w:val="0"/>
          <w:sz w:val="24"/>
        </w:rPr>
      </w:pPr>
      <w:r>
        <w:rPr>
          <w:rFonts w:hint="eastAsia"/>
          <w:i w:val="0"/>
          <w:iCs w:val="0"/>
          <w:sz w:val="24"/>
        </w:rPr>
        <w:t>It is why unregenerate man may be likened to Jesus’ friend Lazarus, who, at the gracious word of the Lord of life, came forth from the dead ( John 11:1–44).</w:t>
      </w:r>
    </w:p>
    <w:p w14:paraId="757B9ED0">
      <w:pPr>
        <w:pStyle w:val="16"/>
        <w:spacing w:after="0" w:line="278" w:lineRule="auto"/>
        <w:jc w:val="both"/>
        <w:rPr>
          <w:rFonts w:hint="eastAsia"/>
          <w:i w:val="0"/>
          <w:iCs w:val="0"/>
          <w:sz w:val="24"/>
        </w:rPr>
      </w:pPr>
      <w:r>
        <w:rPr>
          <w:rFonts w:hint="eastAsia"/>
          <w:i w:val="0"/>
          <w:iCs w:val="0"/>
          <w:sz w:val="24"/>
        </w:rPr>
        <w:t>这就是为什么未重生的人可以被比作耶稣的朋友拉撒路，他在生命之主的恩言下，从死里出来（约翰福音 11:1–44）。</w:t>
      </w:r>
    </w:p>
    <w:p w14:paraId="12471F05">
      <w:pPr>
        <w:pStyle w:val="16"/>
        <w:spacing w:after="0" w:line="278" w:lineRule="auto"/>
        <w:jc w:val="both"/>
        <w:rPr>
          <w:rFonts w:hint="eastAsia"/>
          <w:i w:val="0"/>
          <w:iCs w:val="0"/>
          <w:sz w:val="24"/>
        </w:rPr>
      </w:pPr>
    </w:p>
    <w:p w14:paraId="73F69788">
      <w:pPr>
        <w:pStyle w:val="16"/>
        <w:spacing w:after="0" w:line="278" w:lineRule="auto"/>
        <w:jc w:val="both"/>
        <w:rPr>
          <w:rFonts w:hint="eastAsia"/>
          <w:i w:val="0"/>
          <w:iCs w:val="0"/>
          <w:sz w:val="24"/>
        </w:rPr>
      </w:pPr>
      <w:r>
        <w:rPr>
          <w:rFonts w:hint="eastAsia"/>
          <w:i w:val="0"/>
          <w:iCs w:val="0"/>
          <w:sz w:val="24"/>
        </w:rPr>
        <w:t>It is why our Lord said that unless a man is born again he cannot see or enter the Kingdom of God ( John 3:3–5).</w:t>
      </w:r>
    </w:p>
    <w:p w14:paraId="3CC9CD15">
      <w:pPr>
        <w:pStyle w:val="16"/>
        <w:spacing w:after="0" w:line="278" w:lineRule="auto"/>
        <w:jc w:val="both"/>
        <w:rPr>
          <w:rFonts w:hint="eastAsia"/>
          <w:i w:val="0"/>
          <w:iCs w:val="0"/>
          <w:sz w:val="24"/>
        </w:rPr>
      </w:pPr>
      <w:r>
        <w:rPr>
          <w:rFonts w:hint="eastAsia"/>
          <w:i w:val="0"/>
          <w:iCs w:val="0"/>
          <w:sz w:val="24"/>
        </w:rPr>
        <w:t>这就是为什么我们的主说，人若不重生，就不能见也不能进上帝的国（约翰福音 3:3–5）。</w:t>
      </w:r>
    </w:p>
    <w:p w14:paraId="228E719B">
      <w:pPr>
        <w:pStyle w:val="16"/>
        <w:spacing w:after="0" w:line="278" w:lineRule="auto"/>
        <w:jc w:val="both"/>
        <w:rPr>
          <w:rFonts w:hint="eastAsia"/>
          <w:i w:val="0"/>
          <w:iCs w:val="0"/>
          <w:sz w:val="24"/>
        </w:rPr>
      </w:pPr>
    </w:p>
    <w:p w14:paraId="5562B682">
      <w:pPr>
        <w:pStyle w:val="16"/>
        <w:spacing w:after="0" w:line="278" w:lineRule="auto"/>
        <w:jc w:val="both"/>
        <w:rPr>
          <w:rFonts w:hint="eastAsia"/>
          <w:i w:val="0"/>
          <w:iCs w:val="0"/>
          <w:sz w:val="24"/>
        </w:rPr>
      </w:pPr>
      <w:r>
        <w:rPr>
          <w:rFonts w:hint="eastAsia"/>
          <w:i w:val="0"/>
          <w:iCs w:val="0"/>
          <w:sz w:val="24"/>
        </w:rPr>
        <w:t>It is why the Apostle Paul said that prior to the effusion of God’s saving grace, all Christians were “dead in trespasses and sins” (Eph. 2:1).</w:t>
      </w:r>
    </w:p>
    <w:p w14:paraId="0FB907F6">
      <w:pPr>
        <w:pStyle w:val="16"/>
        <w:spacing w:after="0" w:line="278" w:lineRule="auto"/>
        <w:jc w:val="both"/>
        <w:rPr>
          <w:rFonts w:hint="eastAsia"/>
          <w:i w:val="0"/>
          <w:iCs w:val="0"/>
          <w:sz w:val="24"/>
        </w:rPr>
      </w:pPr>
      <w:r>
        <w:rPr>
          <w:rFonts w:hint="eastAsia"/>
          <w:i w:val="0"/>
          <w:iCs w:val="0"/>
          <w:sz w:val="24"/>
        </w:rPr>
        <w:t>这就是为什么使徒保罗说，在上帝救赎恩典的浇灌之前，所有的基督徒都“死在过犯罪恶之中”（以弗所书 2:1）。</w:t>
      </w:r>
    </w:p>
    <w:p w14:paraId="77504E81">
      <w:pPr>
        <w:pStyle w:val="16"/>
        <w:spacing w:after="0" w:line="278" w:lineRule="auto"/>
        <w:jc w:val="both"/>
        <w:rPr>
          <w:rFonts w:hint="eastAsia"/>
          <w:i w:val="0"/>
          <w:iCs w:val="0"/>
          <w:sz w:val="24"/>
        </w:rPr>
      </w:pPr>
    </w:p>
    <w:p w14:paraId="4107363C">
      <w:pPr>
        <w:pStyle w:val="16"/>
        <w:spacing w:after="0" w:line="278" w:lineRule="auto"/>
        <w:jc w:val="both"/>
        <w:rPr>
          <w:rFonts w:hint="eastAsia"/>
          <w:i w:val="0"/>
          <w:iCs w:val="0"/>
          <w:sz w:val="24"/>
        </w:rPr>
      </w:pPr>
      <w:r>
        <w:rPr>
          <w:rFonts w:hint="eastAsia"/>
          <w:i w:val="0"/>
          <w:iCs w:val="0"/>
          <w:sz w:val="24"/>
        </w:rPr>
        <w:t>And it is why he said that the mind of the unregenerate person “. . . does not subject itself to God’s law [or gospel], and is not even able to do so” (Rom. 8:7–8).</w:t>
      </w:r>
    </w:p>
    <w:p w14:paraId="266DD2CA">
      <w:pPr>
        <w:pStyle w:val="16"/>
        <w:spacing w:after="0" w:line="278" w:lineRule="auto"/>
        <w:jc w:val="both"/>
        <w:rPr>
          <w:rFonts w:hint="eastAsia"/>
          <w:i w:val="0"/>
          <w:iCs w:val="0"/>
          <w:sz w:val="24"/>
        </w:rPr>
      </w:pPr>
      <w:r>
        <w:rPr>
          <w:rFonts w:hint="eastAsia"/>
          <w:i w:val="0"/>
          <w:iCs w:val="0"/>
          <w:sz w:val="24"/>
        </w:rPr>
        <w:t>这就是为什么他说，未重生之人的心思“……不服神的律法[或福音]，也是不能服”（罗马书 8:7–8）。</w:t>
      </w:r>
    </w:p>
    <w:p w14:paraId="324CED35">
      <w:pPr>
        <w:pStyle w:val="16"/>
        <w:spacing w:after="0" w:line="278" w:lineRule="auto"/>
        <w:jc w:val="both"/>
        <w:rPr>
          <w:rFonts w:hint="eastAsia"/>
          <w:i w:val="0"/>
          <w:iCs w:val="0"/>
          <w:sz w:val="24"/>
        </w:rPr>
      </w:pPr>
    </w:p>
    <w:p w14:paraId="00B508CC">
      <w:pPr>
        <w:pStyle w:val="16"/>
        <w:spacing w:after="0" w:line="278" w:lineRule="auto"/>
        <w:jc w:val="both"/>
        <w:rPr>
          <w:rFonts w:hint="eastAsia"/>
          <w:i w:val="0"/>
          <w:iCs w:val="0"/>
          <w:sz w:val="24"/>
        </w:rPr>
      </w:pPr>
      <w:r>
        <w:rPr>
          <w:rFonts w:hint="eastAsia"/>
          <w:i w:val="0"/>
          <w:iCs w:val="0"/>
          <w:sz w:val="24"/>
        </w:rPr>
        <w:t>Such texts explain why total depravity and spiritual inability are understood as doctrines of grace.</w:t>
      </w:r>
    </w:p>
    <w:p w14:paraId="524F4128">
      <w:pPr>
        <w:pStyle w:val="16"/>
        <w:spacing w:after="0" w:line="278" w:lineRule="auto"/>
        <w:jc w:val="both"/>
        <w:rPr>
          <w:rFonts w:hint="eastAsia"/>
          <w:i w:val="0"/>
          <w:iCs w:val="0"/>
          <w:sz w:val="24"/>
        </w:rPr>
      </w:pPr>
      <w:r>
        <w:rPr>
          <w:rFonts w:hint="eastAsia"/>
          <w:i w:val="0"/>
          <w:iCs w:val="0"/>
          <w:sz w:val="24"/>
        </w:rPr>
        <w:t>这样的经文解释了为什么全然败坏和属灵无能被理解为恩典教义。</w:t>
      </w:r>
    </w:p>
    <w:p w14:paraId="58813AFF">
      <w:pPr>
        <w:pStyle w:val="16"/>
        <w:spacing w:after="0" w:line="278" w:lineRule="auto"/>
        <w:jc w:val="both"/>
        <w:rPr>
          <w:rFonts w:hint="eastAsia"/>
          <w:i w:val="0"/>
          <w:iCs w:val="0"/>
          <w:sz w:val="24"/>
        </w:rPr>
      </w:pPr>
    </w:p>
    <w:p w14:paraId="5A562BB9">
      <w:pPr>
        <w:pStyle w:val="16"/>
        <w:spacing w:after="0" w:line="278" w:lineRule="auto"/>
        <w:jc w:val="both"/>
        <w:rPr>
          <w:rFonts w:hint="eastAsia"/>
          <w:i w:val="0"/>
          <w:iCs w:val="0"/>
          <w:sz w:val="24"/>
        </w:rPr>
      </w:pPr>
      <w:r>
        <w:rPr>
          <w:rFonts w:hint="eastAsia"/>
          <w:i w:val="0"/>
          <w:iCs w:val="0"/>
          <w:sz w:val="24"/>
        </w:rPr>
        <w:t>They teach us that by nature we are spiritually destitute.</w:t>
      </w:r>
    </w:p>
    <w:p w14:paraId="50844796">
      <w:pPr>
        <w:pStyle w:val="16"/>
        <w:spacing w:after="0" w:line="278" w:lineRule="auto"/>
        <w:jc w:val="both"/>
        <w:rPr>
          <w:rFonts w:hint="eastAsia"/>
          <w:i w:val="0"/>
          <w:iCs w:val="0"/>
          <w:sz w:val="24"/>
        </w:rPr>
      </w:pPr>
      <w:r>
        <w:rPr>
          <w:rFonts w:hint="eastAsia"/>
          <w:i w:val="0"/>
          <w:iCs w:val="0"/>
          <w:sz w:val="24"/>
        </w:rPr>
        <w:t>它们教导我们，我们天生是属灵上贫乏的。</w:t>
      </w:r>
    </w:p>
    <w:p w14:paraId="21905E5D">
      <w:pPr>
        <w:pStyle w:val="16"/>
        <w:spacing w:after="0" w:line="278" w:lineRule="auto"/>
        <w:jc w:val="both"/>
        <w:rPr>
          <w:rFonts w:hint="eastAsia"/>
          <w:i w:val="0"/>
          <w:iCs w:val="0"/>
          <w:sz w:val="24"/>
        </w:rPr>
      </w:pPr>
    </w:p>
    <w:p w14:paraId="311AFCD8">
      <w:pPr>
        <w:pStyle w:val="16"/>
        <w:spacing w:after="0" w:line="278" w:lineRule="auto"/>
        <w:jc w:val="both"/>
        <w:rPr>
          <w:rFonts w:hint="eastAsia"/>
          <w:i w:val="0"/>
          <w:iCs w:val="0"/>
          <w:sz w:val="24"/>
        </w:rPr>
      </w:pPr>
      <w:r>
        <w:rPr>
          <w:rFonts w:hint="eastAsia"/>
          <w:i w:val="0"/>
          <w:iCs w:val="0"/>
          <w:sz w:val="24"/>
        </w:rPr>
        <w:t>They show us that we stand in desperate need of God’s saving grace.</w:t>
      </w:r>
    </w:p>
    <w:p w14:paraId="709D8FCE">
      <w:pPr>
        <w:pStyle w:val="16"/>
        <w:spacing w:after="0" w:line="278" w:lineRule="auto"/>
        <w:jc w:val="both"/>
        <w:rPr>
          <w:rFonts w:hint="eastAsia"/>
          <w:i w:val="0"/>
          <w:iCs w:val="0"/>
          <w:sz w:val="24"/>
        </w:rPr>
      </w:pPr>
      <w:r>
        <w:rPr>
          <w:rFonts w:hint="eastAsia"/>
          <w:i w:val="0"/>
          <w:iCs w:val="0"/>
          <w:sz w:val="24"/>
        </w:rPr>
        <w:t>它们向我们显明，我们极度需要上帝的救赎恩典。</w:t>
      </w:r>
    </w:p>
    <w:p w14:paraId="33F8B18E">
      <w:pPr>
        <w:pStyle w:val="16"/>
        <w:spacing w:after="0" w:line="278" w:lineRule="auto"/>
        <w:jc w:val="both"/>
        <w:rPr>
          <w:rFonts w:hint="eastAsia"/>
          <w:i w:val="0"/>
          <w:iCs w:val="0"/>
          <w:sz w:val="24"/>
        </w:rPr>
      </w:pPr>
    </w:p>
    <w:p w14:paraId="35AB5603">
      <w:pPr>
        <w:pStyle w:val="16"/>
        <w:spacing w:after="0" w:line="278" w:lineRule="auto"/>
        <w:jc w:val="both"/>
        <w:rPr>
          <w:rFonts w:hint="eastAsia"/>
          <w:i w:val="0"/>
          <w:iCs w:val="0"/>
          <w:sz w:val="24"/>
        </w:rPr>
      </w:pPr>
      <w:r>
        <w:rPr>
          <w:rFonts w:hint="eastAsia"/>
          <w:i w:val="0"/>
          <w:iCs w:val="0"/>
          <w:sz w:val="24"/>
        </w:rPr>
        <w:t>And they orient us towards the only One who can give us that grace.</w:t>
      </w:r>
    </w:p>
    <w:p w14:paraId="1975114F">
      <w:pPr>
        <w:pStyle w:val="16"/>
        <w:spacing w:after="0" w:line="278" w:lineRule="auto"/>
        <w:jc w:val="both"/>
        <w:rPr>
          <w:rFonts w:hint="eastAsia"/>
          <w:i w:val="0"/>
          <w:iCs w:val="0"/>
          <w:sz w:val="24"/>
        </w:rPr>
      </w:pPr>
      <w:r>
        <w:rPr>
          <w:rFonts w:hint="eastAsia"/>
          <w:i w:val="0"/>
          <w:iCs w:val="0"/>
          <w:sz w:val="24"/>
        </w:rPr>
        <w:t>它们将我们引向唯一能赐予我们那恩典的一位。</w:t>
      </w:r>
    </w:p>
    <w:p w14:paraId="5740F263">
      <w:pPr>
        <w:pStyle w:val="16"/>
        <w:spacing w:after="0" w:line="278" w:lineRule="auto"/>
        <w:jc w:val="both"/>
        <w:rPr>
          <w:rFonts w:hint="eastAsia"/>
          <w:i w:val="0"/>
          <w:iCs w:val="0"/>
          <w:sz w:val="24"/>
        </w:rPr>
      </w:pPr>
    </w:p>
    <w:p w14:paraId="6A7BFD18">
      <w:pPr>
        <w:pStyle w:val="16"/>
        <w:spacing w:after="0" w:line="278" w:lineRule="auto"/>
        <w:jc w:val="both"/>
        <w:rPr>
          <w:rFonts w:hint="eastAsia"/>
          <w:i w:val="0"/>
          <w:iCs w:val="0"/>
          <w:sz w:val="24"/>
        </w:rPr>
      </w:pPr>
      <w:r>
        <w:rPr>
          <w:rFonts w:hint="eastAsia"/>
          <w:i w:val="0"/>
          <w:iCs w:val="0"/>
          <w:sz w:val="24"/>
        </w:rPr>
        <w:t>As the Lord Jesus said, “With man it is impossible; but with God all things are possible” (Matt. 19:23–26).</w:t>
      </w:r>
    </w:p>
    <w:p w14:paraId="47716A6B">
      <w:pPr>
        <w:pStyle w:val="16"/>
        <w:spacing w:after="0" w:line="278" w:lineRule="auto"/>
        <w:jc w:val="both"/>
        <w:rPr>
          <w:rFonts w:hint="eastAsia"/>
          <w:i w:val="0"/>
          <w:iCs w:val="0"/>
          <w:sz w:val="24"/>
        </w:rPr>
      </w:pPr>
      <w:r>
        <w:rPr>
          <w:rFonts w:hint="eastAsia"/>
          <w:i w:val="0"/>
          <w:iCs w:val="0"/>
          <w:sz w:val="24"/>
        </w:rPr>
        <w:t>正如主耶稣所说：“在人这是不能的；但在神凡事都能”（马太福音 19:23–26）。</w:t>
      </w:r>
    </w:p>
    <w:p w14:paraId="4CEF63A1">
      <w:pPr>
        <w:pStyle w:val="16"/>
        <w:spacing w:after="0" w:line="278" w:lineRule="auto"/>
        <w:jc w:val="both"/>
        <w:rPr>
          <w:rFonts w:hint="eastAsia"/>
          <w:i w:val="0"/>
          <w:iCs w:val="0"/>
          <w:sz w:val="24"/>
        </w:rPr>
      </w:pPr>
    </w:p>
    <w:p w14:paraId="608510CC">
      <w:pPr>
        <w:pStyle w:val="16"/>
        <w:spacing w:after="0" w:line="278" w:lineRule="auto"/>
        <w:jc w:val="both"/>
        <w:rPr>
          <w:rFonts w:hint="eastAsia"/>
          <w:i w:val="0"/>
          <w:iCs w:val="0"/>
          <w:sz w:val="24"/>
        </w:rPr>
      </w:pPr>
      <w:r>
        <w:rPr>
          <w:rFonts w:hint="eastAsia"/>
          <w:i w:val="0"/>
          <w:iCs w:val="0"/>
          <w:sz w:val="24"/>
        </w:rPr>
        <w:t>An Island of Absolute Autonomy?</w:t>
      </w:r>
    </w:p>
    <w:p w14:paraId="09C8788A">
      <w:pPr>
        <w:pStyle w:val="16"/>
        <w:spacing w:after="0" w:line="278" w:lineRule="auto"/>
        <w:jc w:val="both"/>
        <w:rPr>
          <w:rFonts w:hint="eastAsia"/>
          <w:i w:val="0"/>
          <w:iCs w:val="0"/>
          <w:sz w:val="24"/>
        </w:rPr>
      </w:pPr>
      <w:r>
        <w:rPr>
          <w:rFonts w:hint="eastAsia"/>
          <w:i w:val="0"/>
          <w:iCs w:val="0"/>
          <w:sz w:val="24"/>
        </w:rPr>
        <w:t>一个绝对自治的岛屿？</w:t>
      </w:r>
    </w:p>
    <w:p w14:paraId="129A45EC">
      <w:pPr>
        <w:pStyle w:val="16"/>
        <w:spacing w:after="0" w:line="278" w:lineRule="auto"/>
        <w:jc w:val="both"/>
        <w:rPr>
          <w:rFonts w:hint="eastAsia"/>
          <w:i w:val="0"/>
          <w:iCs w:val="0"/>
          <w:sz w:val="24"/>
        </w:rPr>
      </w:pPr>
    </w:p>
    <w:p w14:paraId="5569616E">
      <w:pPr>
        <w:pStyle w:val="16"/>
        <w:spacing w:after="0" w:line="278" w:lineRule="auto"/>
        <w:jc w:val="both"/>
        <w:rPr>
          <w:rFonts w:hint="eastAsia"/>
          <w:i w:val="0"/>
          <w:iCs w:val="0"/>
          <w:sz w:val="24"/>
        </w:rPr>
      </w:pPr>
      <w:r>
        <w:rPr>
          <w:rFonts w:hint="eastAsia"/>
          <w:i w:val="0"/>
          <w:iCs w:val="0"/>
          <w:sz w:val="24"/>
        </w:rPr>
        <w:t>Again, thoughtful Arminians will agree with all or most of the above.</w:t>
      </w:r>
    </w:p>
    <w:p w14:paraId="612641EF">
      <w:pPr>
        <w:pStyle w:val="16"/>
        <w:spacing w:after="0" w:line="278" w:lineRule="auto"/>
        <w:jc w:val="both"/>
        <w:rPr>
          <w:rFonts w:hint="eastAsia"/>
          <w:i w:val="0"/>
          <w:iCs w:val="0"/>
          <w:sz w:val="24"/>
        </w:rPr>
      </w:pPr>
      <w:r>
        <w:rPr>
          <w:rFonts w:hint="eastAsia"/>
          <w:i w:val="0"/>
          <w:iCs w:val="0"/>
          <w:sz w:val="24"/>
        </w:rPr>
        <w:t>再次，有思想的亚米念主义者会同意以上全部或大部分观点。</w:t>
      </w:r>
    </w:p>
    <w:p w14:paraId="0EDF14C0">
      <w:pPr>
        <w:pStyle w:val="16"/>
        <w:spacing w:after="0" w:line="278" w:lineRule="auto"/>
        <w:jc w:val="both"/>
        <w:rPr>
          <w:rFonts w:hint="eastAsia"/>
          <w:i w:val="0"/>
          <w:iCs w:val="0"/>
          <w:sz w:val="24"/>
        </w:rPr>
      </w:pPr>
    </w:p>
    <w:p w14:paraId="38DEF353">
      <w:pPr>
        <w:pStyle w:val="16"/>
        <w:spacing w:after="0" w:line="278" w:lineRule="auto"/>
        <w:jc w:val="both"/>
        <w:rPr>
          <w:rFonts w:hint="eastAsia"/>
          <w:i w:val="0"/>
          <w:iCs w:val="0"/>
          <w:sz w:val="24"/>
        </w:rPr>
      </w:pPr>
      <w:r>
        <w:rPr>
          <w:rFonts w:hint="eastAsia"/>
          <w:i w:val="0"/>
          <w:iCs w:val="0"/>
          <w:sz w:val="24"/>
        </w:rPr>
        <w:t>They will confess that apart from God’s “prevenient grace” no sinner can or will come to Christ.</w:t>
      </w:r>
    </w:p>
    <w:p w14:paraId="6ABB8673">
      <w:pPr>
        <w:pStyle w:val="16"/>
        <w:spacing w:after="0" w:line="278" w:lineRule="auto"/>
        <w:jc w:val="both"/>
        <w:rPr>
          <w:rFonts w:hint="eastAsia"/>
          <w:i w:val="0"/>
          <w:iCs w:val="0"/>
          <w:sz w:val="24"/>
        </w:rPr>
      </w:pPr>
      <w:r>
        <w:rPr>
          <w:rFonts w:hint="eastAsia"/>
          <w:i w:val="0"/>
          <w:iCs w:val="0"/>
          <w:sz w:val="24"/>
        </w:rPr>
        <w:t>他们会承认，若没有上帝的“先在恩典”，没有一个罪人能或会来到基督面前。</w:t>
      </w:r>
    </w:p>
    <w:p w14:paraId="6765FD78">
      <w:pPr>
        <w:pStyle w:val="16"/>
        <w:spacing w:after="0" w:line="278" w:lineRule="auto"/>
        <w:jc w:val="both"/>
        <w:rPr>
          <w:rFonts w:hint="eastAsia"/>
          <w:i w:val="0"/>
          <w:iCs w:val="0"/>
          <w:sz w:val="24"/>
        </w:rPr>
      </w:pPr>
    </w:p>
    <w:p w14:paraId="4B7DB32B">
      <w:pPr>
        <w:pStyle w:val="16"/>
        <w:spacing w:after="0" w:line="278" w:lineRule="auto"/>
        <w:jc w:val="both"/>
        <w:rPr>
          <w:rFonts w:hint="eastAsia"/>
          <w:i w:val="0"/>
          <w:iCs w:val="0"/>
          <w:sz w:val="24"/>
        </w:rPr>
      </w:pPr>
      <w:r>
        <w:rPr>
          <w:rFonts w:hint="eastAsia"/>
          <w:i w:val="0"/>
          <w:iCs w:val="0"/>
          <w:sz w:val="24"/>
        </w:rPr>
        <w:t>But then they go on to say that when at last a sinner is under the influence of prevenient grace, his will becomes absolutely free, autonomous, and sacrosanct, so much so that God himself will not violate or influence it.</w:t>
      </w:r>
    </w:p>
    <w:p w14:paraId="2CE994E8">
      <w:pPr>
        <w:pStyle w:val="16"/>
        <w:spacing w:after="0" w:line="278" w:lineRule="auto"/>
        <w:jc w:val="both"/>
        <w:rPr>
          <w:rFonts w:hint="eastAsia"/>
          <w:i w:val="0"/>
          <w:iCs w:val="0"/>
          <w:sz w:val="24"/>
        </w:rPr>
      </w:pPr>
      <w:r>
        <w:rPr>
          <w:rFonts w:hint="eastAsia"/>
          <w:i w:val="0"/>
          <w:iCs w:val="0"/>
          <w:sz w:val="24"/>
        </w:rPr>
        <w:t>但他们接着说，当一个罪人最终处于先在恩典的影响下时，他的意志就变得绝对自由、自主和神圣不可侵犯，以至于上帝祂自己都不会侵犯或影响它。</w:t>
      </w:r>
    </w:p>
    <w:p w14:paraId="458F9FD1">
      <w:pPr>
        <w:pStyle w:val="16"/>
        <w:spacing w:after="0" w:line="278" w:lineRule="auto"/>
        <w:jc w:val="both"/>
        <w:rPr>
          <w:rFonts w:hint="eastAsia"/>
          <w:i w:val="0"/>
          <w:iCs w:val="0"/>
          <w:sz w:val="24"/>
        </w:rPr>
      </w:pPr>
    </w:p>
    <w:p w14:paraId="79C77BD6">
      <w:pPr>
        <w:pStyle w:val="16"/>
        <w:spacing w:after="0" w:line="278" w:lineRule="auto"/>
        <w:jc w:val="both"/>
        <w:rPr>
          <w:rFonts w:hint="eastAsia"/>
          <w:i w:val="0"/>
          <w:iCs w:val="0"/>
          <w:sz w:val="24"/>
        </w:rPr>
      </w:pPr>
      <w:r>
        <w:rPr>
          <w:rFonts w:hint="eastAsia"/>
          <w:i w:val="0"/>
          <w:iCs w:val="0"/>
          <w:sz w:val="24"/>
        </w:rPr>
        <w:t>The sinner is now wholly and totally free to choose Christ or not.</w:t>
      </w:r>
    </w:p>
    <w:p w14:paraId="5B8A3211">
      <w:pPr>
        <w:pStyle w:val="16"/>
        <w:spacing w:after="0" w:line="278" w:lineRule="auto"/>
        <w:jc w:val="both"/>
        <w:rPr>
          <w:rFonts w:hint="eastAsia"/>
          <w:i w:val="0"/>
          <w:iCs w:val="0"/>
          <w:sz w:val="24"/>
        </w:rPr>
      </w:pPr>
      <w:r>
        <w:rPr>
          <w:rFonts w:hint="eastAsia"/>
          <w:i w:val="0"/>
          <w:iCs w:val="0"/>
          <w:sz w:val="24"/>
        </w:rPr>
        <w:t>罪人现在完全且彻底地自由，可以选择基督或不选择。</w:t>
      </w:r>
    </w:p>
    <w:p w14:paraId="66DF8A7B">
      <w:pPr>
        <w:pStyle w:val="16"/>
        <w:spacing w:after="0" w:line="278" w:lineRule="auto"/>
        <w:jc w:val="both"/>
        <w:rPr>
          <w:rFonts w:hint="eastAsia"/>
          <w:i w:val="0"/>
          <w:iCs w:val="0"/>
          <w:sz w:val="24"/>
        </w:rPr>
      </w:pPr>
    </w:p>
    <w:p w14:paraId="48CE40BD">
      <w:pPr>
        <w:pStyle w:val="16"/>
        <w:spacing w:after="0" w:line="278" w:lineRule="auto"/>
        <w:jc w:val="both"/>
        <w:rPr>
          <w:rFonts w:hint="eastAsia"/>
          <w:i w:val="0"/>
          <w:iCs w:val="0"/>
          <w:sz w:val="24"/>
        </w:rPr>
      </w:pPr>
      <w:r>
        <w:rPr>
          <w:rFonts w:hint="eastAsia"/>
          <w:i w:val="0"/>
          <w:iCs w:val="0"/>
          <w:sz w:val="24"/>
        </w:rPr>
        <w:t>Here the Calvinist feels compelled to disagree.</w:t>
      </w:r>
    </w:p>
    <w:p w14:paraId="50ABF63C">
      <w:pPr>
        <w:pStyle w:val="16"/>
        <w:spacing w:after="0" w:line="278" w:lineRule="auto"/>
        <w:jc w:val="both"/>
        <w:rPr>
          <w:rFonts w:hint="eastAsia"/>
          <w:i w:val="0"/>
          <w:iCs w:val="0"/>
          <w:sz w:val="24"/>
        </w:rPr>
      </w:pPr>
      <w:r>
        <w:rPr>
          <w:rFonts w:hint="eastAsia"/>
          <w:i w:val="0"/>
          <w:iCs w:val="0"/>
          <w:sz w:val="24"/>
        </w:rPr>
        <w:t>在这里，加尔文主义者感到不得不表示异议。</w:t>
      </w:r>
    </w:p>
    <w:p w14:paraId="691D42B7">
      <w:pPr>
        <w:pStyle w:val="16"/>
        <w:spacing w:after="0" w:line="278" w:lineRule="auto"/>
        <w:jc w:val="both"/>
        <w:rPr>
          <w:rFonts w:hint="eastAsia"/>
          <w:i w:val="0"/>
          <w:iCs w:val="0"/>
          <w:sz w:val="24"/>
        </w:rPr>
      </w:pPr>
    </w:p>
    <w:p w14:paraId="2369F5A0">
      <w:pPr>
        <w:pStyle w:val="16"/>
        <w:spacing w:after="0" w:line="278" w:lineRule="auto"/>
        <w:jc w:val="both"/>
        <w:rPr>
          <w:rFonts w:hint="eastAsia"/>
          <w:i w:val="0"/>
          <w:iCs w:val="0"/>
          <w:sz w:val="24"/>
        </w:rPr>
      </w:pPr>
      <w:r>
        <w:rPr>
          <w:rFonts w:hint="eastAsia"/>
          <w:i w:val="0"/>
          <w:iCs w:val="0"/>
          <w:sz w:val="24"/>
        </w:rPr>
        <w:t>Why?</w:t>
      </w:r>
    </w:p>
    <w:p w14:paraId="01A3605F">
      <w:pPr>
        <w:pStyle w:val="16"/>
        <w:spacing w:after="0" w:line="278" w:lineRule="auto"/>
        <w:jc w:val="both"/>
        <w:rPr>
          <w:rFonts w:hint="eastAsia"/>
          <w:i w:val="0"/>
          <w:iCs w:val="0"/>
          <w:sz w:val="24"/>
        </w:rPr>
      </w:pPr>
      <w:r>
        <w:rPr>
          <w:rFonts w:hint="eastAsia"/>
          <w:i w:val="0"/>
          <w:iCs w:val="0"/>
          <w:sz w:val="24"/>
        </w:rPr>
        <w:t>为什么？</w:t>
      </w:r>
    </w:p>
    <w:p w14:paraId="2FD4B892">
      <w:pPr>
        <w:pStyle w:val="16"/>
        <w:spacing w:after="0" w:line="278" w:lineRule="auto"/>
        <w:jc w:val="both"/>
        <w:rPr>
          <w:rFonts w:hint="eastAsia"/>
          <w:i w:val="0"/>
          <w:iCs w:val="0"/>
          <w:sz w:val="24"/>
        </w:rPr>
      </w:pPr>
    </w:p>
    <w:p w14:paraId="48F58A68">
      <w:pPr>
        <w:pStyle w:val="16"/>
        <w:spacing w:after="0" w:line="278" w:lineRule="auto"/>
        <w:jc w:val="both"/>
        <w:rPr>
          <w:rFonts w:hint="eastAsia"/>
          <w:i w:val="0"/>
          <w:iCs w:val="0"/>
          <w:sz w:val="24"/>
        </w:rPr>
      </w:pPr>
      <w:r>
        <w:rPr>
          <w:rFonts w:hint="eastAsia"/>
          <w:i w:val="0"/>
          <w:iCs w:val="0"/>
          <w:sz w:val="24"/>
        </w:rPr>
        <w:t>Because he believes that his Arminian brother has created a metaphysical fiction: an island of absolute human autonomy that somehow falls outside of the plans, purposes, and providence of the absolutely sovereign God.</w:t>
      </w:r>
    </w:p>
    <w:p w14:paraId="210A1EAC">
      <w:pPr>
        <w:pStyle w:val="16"/>
        <w:spacing w:after="0" w:line="278" w:lineRule="auto"/>
        <w:jc w:val="both"/>
        <w:rPr>
          <w:rFonts w:hint="eastAsia"/>
          <w:i w:val="0"/>
          <w:iCs w:val="0"/>
          <w:sz w:val="24"/>
        </w:rPr>
      </w:pPr>
      <w:r>
        <w:rPr>
          <w:rFonts w:hint="eastAsia"/>
          <w:i w:val="0"/>
          <w:iCs w:val="0"/>
          <w:sz w:val="24"/>
        </w:rPr>
        <w:t>因为他相信他的亚米念主义弟兄创造了一个形而上学的虚构：一个绝对的人类自治的岛屿，它不知何故地落在了绝对主宰的上帝的计划、目的和护理之外。</w:t>
      </w:r>
    </w:p>
    <w:p w14:paraId="5C1495C3">
      <w:pPr>
        <w:pStyle w:val="16"/>
        <w:spacing w:after="0" w:line="278" w:lineRule="auto"/>
        <w:jc w:val="both"/>
        <w:rPr>
          <w:rFonts w:hint="eastAsia"/>
          <w:i w:val="0"/>
          <w:iCs w:val="0"/>
          <w:sz w:val="24"/>
        </w:rPr>
      </w:pPr>
    </w:p>
    <w:p w14:paraId="282D26FC">
      <w:pPr>
        <w:pStyle w:val="16"/>
        <w:spacing w:after="0" w:line="278" w:lineRule="auto"/>
        <w:jc w:val="both"/>
        <w:rPr>
          <w:rFonts w:hint="eastAsia"/>
          <w:i w:val="0"/>
          <w:iCs w:val="0"/>
          <w:sz w:val="24"/>
        </w:rPr>
      </w:pPr>
      <w:r>
        <w:rPr>
          <w:rFonts w:hint="eastAsia"/>
          <w:i w:val="0"/>
          <w:iCs w:val="0"/>
          <w:sz w:val="24"/>
        </w:rPr>
        <w:t>Indeed, Arminians have created an island of autonomy that can over- throw the plans and purposes of the absolutely sovereign God.</w:t>
      </w:r>
    </w:p>
    <w:p w14:paraId="4B1C48F1">
      <w:pPr>
        <w:pStyle w:val="16"/>
        <w:spacing w:after="0" w:line="278" w:lineRule="auto"/>
        <w:jc w:val="both"/>
        <w:rPr>
          <w:rFonts w:hint="eastAsia"/>
          <w:i w:val="0"/>
          <w:iCs w:val="0"/>
          <w:sz w:val="24"/>
        </w:rPr>
      </w:pPr>
      <w:r>
        <w:rPr>
          <w:rFonts w:hint="eastAsia"/>
          <w:i w:val="0"/>
          <w:iCs w:val="0"/>
          <w:sz w:val="24"/>
        </w:rPr>
        <w:t>事实上，亚米念派已经创造了一个自治的岛屿，它能够推翻绝对主宰的上帝的计划和旨意。</w:t>
      </w:r>
    </w:p>
    <w:p w14:paraId="6EAF6CAC">
      <w:pPr>
        <w:pStyle w:val="16"/>
        <w:spacing w:after="0" w:line="278" w:lineRule="auto"/>
        <w:jc w:val="both"/>
        <w:rPr>
          <w:rFonts w:hint="eastAsia"/>
          <w:i w:val="0"/>
          <w:iCs w:val="0"/>
          <w:sz w:val="24"/>
        </w:rPr>
      </w:pPr>
    </w:p>
    <w:p w14:paraId="320A30DB">
      <w:pPr>
        <w:pStyle w:val="16"/>
        <w:spacing w:after="0" w:line="278" w:lineRule="auto"/>
        <w:jc w:val="both"/>
        <w:rPr>
          <w:rFonts w:hint="eastAsia"/>
          <w:i w:val="0"/>
          <w:iCs w:val="0"/>
          <w:sz w:val="24"/>
        </w:rPr>
      </w:pPr>
      <w:r>
        <w:rPr>
          <w:rFonts w:hint="eastAsia"/>
          <w:i w:val="0"/>
          <w:iCs w:val="0"/>
          <w:sz w:val="24"/>
        </w:rPr>
        <w:t>The Scriptures themselves give rise to the Calvinist’s concerns, and this on two scores.</w:t>
      </w:r>
    </w:p>
    <w:p w14:paraId="1842D8AB">
      <w:pPr>
        <w:pStyle w:val="16"/>
        <w:spacing w:after="0" w:line="278" w:lineRule="auto"/>
        <w:jc w:val="both"/>
        <w:rPr>
          <w:rFonts w:hint="eastAsia"/>
          <w:i w:val="0"/>
          <w:iCs w:val="0"/>
          <w:sz w:val="24"/>
        </w:rPr>
      </w:pPr>
      <w:r>
        <w:rPr>
          <w:rFonts w:hint="eastAsia"/>
          <w:i w:val="0"/>
          <w:iCs w:val="0"/>
          <w:sz w:val="24"/>
        </w:rPr>
        <w:t>圣经本身引起了加尔文主义者的担忧，这有两方面的原因。</w:t>
      </w:r>
    </w:p>
    <w:p w14:paraId="59AB8392">
      <w:pPr>
        <w:pStyle w:val="16"/>
        <w:spacing w:after="0" w:line="278" w:lineRule="auto"/>
        <w:jc w:val="both"/>
        <w:rPr>
          <w:rFonts w:hint="eastAsia"/>
          <w:i w:val="0"/>
          <w:iCs w:val="0"/>
          <w:sz w:val="24"/>
        </w:rPr>
      </w:pPr>
    </w:p>
    <w:p w14:paraId="43009B80">
      <w:pPr>
        <w:pStyle w:val="16"/>
        <w:spacing w:after="0" w:line="278" w:lineRule="auto"/>
        <w:jc w:val="both"/>
        <w:rPr>
          <w:rFonts w:hint="eastAsia"/>
          <w:i w:val="0"/>
          <w:iCs w:val="0"/>
          <w:sz w:val="24"/>
        </w:rPr>
      </w:pPr>
      <w:r>
        <w:rPr>
          <w:rFonts w:hint="eastAsia"/>
          <w:i w:val="0"/>
          <w:iCs w:val="0"/>
          <w:sz w:val="24"/>
        </w:rPr>
        <w:t>First, it is written that the sovereign God is in ultimate control of all the decisions of all his free creatures, whether of men or angels.</w:t>
      </w:r>
    </w:p>
    <w:p w14:paraId="62A32249">
      <w:pPr>
        <w:pStyle w:val="16"/>
        <w:spacing w:after="0" w:line="278" w:lineRule="auto"/>
        <w:jc w:val="both"/>
        <w:rPr>
          <w:rFonts w:hint="eastAsia"/>
          <w:i w:val="0"/>
          <w:iCs w:val="0"/>
          <w:sz w:val="24"/>
        </w:rPr>
      </w:pPr>
      <w:r>
        <w:rPr>
          <w:rFonts w:hint="eastAsia"/>
          <w:i w:val="0"/>
          <w:iCs w:val="0"/>
          <w:sz w:val="24"/>
        </w:rPr>
        <w:t>首先，经上记着说，主宰的上帝最终掌管着祂所有自由受造物的所有决定，无论是人还是天使。</w:t>
      </w:r>
    </w:p>
    <w:p w14:paraId="5B2CBA0E">
      <w:pPr>
        <w:pStyle w:val="16"/>
        <w:spacing w:after="0" w:line="278" w:lineRule="auto"/>
        <w:jc w:val="both"/>
        <w:rPr>
          <w:rFonts w:hint="eastAsia"/>
          <w:i w:val="0"/>
          <w:iCs w:val="0"/>
          <w:sz w:val="24"/>
        </w:rPr>
      </w:pPr>
    </w:p>
    <w:p w14:paraId="48B803F2">
      <w:pPr>
        <w:pStyle w:val="16"/>
        <w:spacing w:after="0" w:line="278" w:lineRule="auto"/>
        <w:jc w:val="both"/>
        <w:rPr>
          <w:rFonts w:hint="eastAsia"/>
          <w:i w:val="0"/>
          <w:iCs w:val="0"/>
          <w:sz w:val="24"/>
        </w:rPr>
      </w:pPr>
      <w:r>
        <w:rPr>
          <w:rFonts w:hint="eastAsia"/>
          <w:i w:val="0"/>
          <w:iCs w:val="0"/>
          <w:sz w:val="24"/>
        </w:rPr>
        <w:t>As we saw earlier, God’s providence is “meticulous,” extending to every event in the universe.</w:t>
      </w:r>
    </w:p>
    <w:p w14:paraId="6C2C84D6">
      <w:pPr>
        <w:pStyle w:val="16"/>
        <w:spacing w:after="0" w:line="278" w:lineRule="auto"/>
        <w:jc w:val="both"/>
        <w:rPr>
          <w:rFonts w:hint="eastAsia"/>
          <w:i w:val="0"/>
          <w:iCs w:val="0"/>
          <w:sz w:val="24"/>
        </w:rPr>
      </w:pPr>
      <w:r>
        <w:rPr>
          <w:rFonts w:hint="eastAsia"/>
          <w:i w:val="0"/>
          <w:iCs w:val="0"/>
          <w:sz w:val="24"/>
        </w:rPr>
        <w:t>正如我们先前所见，上帝的护理是“细致入微的”，延伸到宇宙中的每一个事件。</w:t>
      </w:r>
    </w:p>
    <w:p w14:paraId="06C882AB">
      <w:pPr>
        <w:pStyle w:val="16"/>
        <w:spacing w:after="0" w:line="278" w:lineRule="auto"/>
        <w:jc w:val="both"/>
        <w:rPr>
          <w:rFonts w:hint="eastAsia"/>
          <w:i w:val="0"/>
          <w:iCs w:val="0"/>
          <w:sz w:val="24"/>
        </w:rPr>
      </w:pPr>
    </w:p>
    <w:p w14:paraId="2AF520DB">
      <w:pPr>
        <w:pStyle w:val="16"/>
        <w:spacing w:after="0" w:line="278" w:lineRule="auto"/>
        <w:jc w:val="both"/>
        <w:rPr>
          <w:rFonts w:hint="eastAsia"/>
          <w:i w:val="0"/>
          <w:iCs w:val="0"/>
          <w:sz w:val="24"/>
        </w:rPr>
      </w:pPr>
      <w:r>
        <w:rPr>
          <w:rFonts w:hint="eastAsia"/>
          <w:i w:val="0"/>
          <w:iCs w:val="0"/>
          <w:sz w:val="24"/>
        </w:rPr>
        <w:t>Thus, man is indeed free, but—as R. C. Sproul liked to say—God is most free.1</w:t>
      </w:r>
    </w:p>
    <w:p w14:paraId="73E08876">
      <w:pPr>
        <w:pStyle w:val="16"/>
        <w:spacing w:after="0" w:line="278" w:lineRule="auto"/>
        <w:jc w:val="both"/>
        <w:rPr>
          <w:rFonts w:hint="eastAsia"/>
          <w:i w:val="0"/>
          <w:iCs w:val="0"/>
          <w:sz w:val="24"/>
        </w:rPr>
      </w:pPr>
      <w:r>
        <w:rPr>
          <w:rFonts w:hint="eastAsia"/>
          <w:i w:val="0"/>
          <w:iCs w:val="0"/>
          <w:sz w:val="24"/>
        </w:rPr>
        <w:t>因此，人确实是自由的，但是——正如R·C·史普罗喜欢说的——上帝是最自由的。1</w:t>
      </w:r>
    </w:p>
    <w:p w14:paraId="68D10A51">
      <w:pPr>
        <w:pStyle w:val="16"/>
        <w:spacing w:after="0" w:line="278" w:lineRule="auto"/>
        <w:jc w:val="both"/>
        <w:rPr>
          <w:rFonts w:hint="eastAsia"/>
          <w:i w:val="0"/>
          <w:iCs w:val="0"/>
          <w:sz w:val="24"/>
        </w:rPr>
      </w:pPr>
    </w:p>
    <w:p w14:paraId="7FDA6A97">
      <w:pPr>
        <w:pStyle w:val="16"/>
        <w:spacing w:after="0" w:line="278" w:lineRule="auto"/>
        <w:jc w:val="both"/>
        <w:rPr>
          <w:rFonts w:hint="eastAsia"/>
          <w:i w:val="0"/>
          <w:iCs w:val="0"/>
          <w:sz w:val="24"/>
        </w:rPr>
      </w:pPr>
      <w:r>
        <w:rPr>
          <w:rFonts w:hint="eastAsia"/>
          <w:i w:val="0"/>
          <w:iCs w:val="0"/>
          <w:sz w:val="24"/>
        </w:rPr>
        <w:t>Man’s freedom is real, but controlled by God.</w:t>
      </w:r>
    </w:p>
    <w:p w14:paraId="1DC7641D">
      <w:pPr>
        <w:pStyle w:val="16"/>
        <w:spacing w:after="0" w:line="278" w:lineRule="auto"/>
        <w:jc w:val="both"/>
        <w:rPr>
          <w:rFonts w:hint="eastAsia"/>
          <w:i w:val="0"/>
          <w:iCs w:val="0"/>
          <w:sz w:val="24"/>
        </w:rPr>
      </w:pPr>
      <w:r>
        <w:rPr>
          <w:rFonts w:hint="eastAsia"/>
          <w:i w:val="0"/>
          <w:iCs w:val="0"/>
          <w:sz w:val="24"/>
        </w:rPr>
        <w:t>人的自由是真实的，但受上帝的控制。</w:t>
      </w:r>
    </w:p>
    <w:p w14:paraId="132E78EB">
      <w:pPr>
        <w:pStyle w:val="16"/>
        <w:spacing w:after="0" w:line="278" w:lineRule="auto"/>
        <w:jc w:val="both"/>
        <w:rPr>
          <w:rFonts w:hint="eastAsia"/>
          <w:i w:val="0"/>
          <w:iCs w:val="0"/>
          <w:sz w:val="24"/>
        </w:rPr>
      </w:pPr>
    </w:p>
    <w:p w14:paraId="39AB9BDF">
      <w:pPr>
        <w:pStyle w:val="16"/>
        <w:spacing w:after="0" w:line="278" w:lineRule="auto"/>
        <w:jc w:val="both"/>
        <w:rPr>
          <w:rFonts w:hint="eastAsia"/>
          <w:i w:val="0"/>
          <w:iCs w:val="0"/>
          <w:sz w:val="24"/>
        </w:rPr>
      </w:pPr>
      <w:r>
        <w:rPr>
          <w:rFonts w:hint="eastAsia"/>
          <w:i w:val="0"/>
          <w:iCs w:val="0"/>
          <w:sz w:val="24"/>
        </w:rPr>
        <w:t>God’s freedom is real but controlled by no one.</w:t>
      </w:r>
    </w:p>
    <w:p w14:paraId="113DC6A3">
      <w:pPr>
        <w:pStyle w:val="16"/>
        <w:spacing w:after="0" w:line="278" w:lineRule="auto"/>
        <w:jc w:val="both"/>
        <w:rPr>
          <w:rFonts w:hint="eastAsia"/>
          <w:i w:val="0"/>
          <w:iCs w:val="0"/>
          <w:sz w:val="24"/>
        </w:rPr>
      </w:pPr>
      <w:r>
        <w:rPr>
          <w:rFonts w:hint="eastAsia"/>
          <w:i w:val="0"/>
          <w:iCs w:val="0"/>
          <w:sz w:val="24"/>
        </w:rPr>
        <w:t>上帝的自由是真实的，但不受任何人的控制。</w:t>
      </w:r>
    </w:p>
    <w:p w14:paraId="0917BB63">
      <w:pPr>
        <w:pStyle w:val="16"/>
        <w:spacing w:after="0" w:line="278" w:lineRule="auto"/>
        <w:jc w:val="both"/>
        <w:rPr>
          <w:rFonts w:hint="eastAsia"/>
          <w:i w:val="0"/>
          <w:iCs w:val="0"/>
          <w:sz w:val="24"/>
        </w:rPr>
      </w:pPr>
    </w:p>
    <w:p w14:paraId="48F103B8">
      <w:pPr>
        <w:pStyle w:val="16"/>
        <w:spacing w:after="0" w:line="278" w:lineRule="auto"/>
        <w:jc w:val="both"/>
        <w:rPr>
          <w:rFonts w:hint="eastAsia"/>
          <w:i w:val="0"/>
          <w:iCs w:val="0"/>
          <w:sz w:val="24"/>
        </w:rPr>
      </w:pPr>
      <w:r>
        <w:rPr>
          <w:rFonts w:hint="eastAsia"/>
          <w:i w:val="0"/>
          <w:iCs w:val="0"/>
          <w:sz w:val="24"/>
        </w:rPr>
        <w:t>How his control works, we do not understand.</w:t>
      </w:r>
    </w:p>
    <w:p w14:paraId="6ABE6A5F">
      <w:pPr>
        <w:pStyle w:val="16"/>
        <w:spacing w:after="0" w:line="278" w:lineRule="auto"/>
        <w:jc w:val="both"/>
        <w:rPr>
          <w:rFonts w:hint="eastAsia"/>
          <w:i w:val="0"/>
          <w:iCs w:val="0"/>
          <w:sz w:val="24"/>
        </w:rPr>
      </w:pPr>
      <w:r>
        <w:rPr>
          <w:rFonts w:hint="eastAsia"/>
          <w:i w:val="0"/>
          <w:iCs w:val="0"/>
          <w:sz w:val="24"/>
        </w:rPr>
        <w:t>祂的控制如何运作，我们不理解。</w:t>
      </w:r>
    </w:p>
    <w:p w14:paraId="53C0A6BB">
      <w:pPr>
        <w:pStyle w:val="16"/>
        <w:spacing w:after="0" w:line="278" w:lineRule="auto"/>
        <w:jc w:val="both"/>
        <w:rPr>
          <w:rFonts w:hint="eastAsia"/>
          <w:i w:val="0"/>
          <w:iCs w:val="0"/>
          <w:sz w:val="24"/>
        </w:rPr>
      </w:pPr>
    </w:p>
    <w:p w14:paraId="29A8F173">
      <w:pPr>
        <w:pStyle w:val="16"/>
        <w:spacing w:after="0" w:line="278" w:lineRule="auto"/>
        <w:jc w:val="both"/>
        <w:rPr>
          <w:rFonts w:hint="eastAsia"/>
          <w:i w:val="0"/>
          <w:iCs w:val="0"/>
          <w:sz w:val="24"/>
        </w:rPr>
      </w:pPr>
      <w:r>
        <w:rPr>
          <w:rFonts w:hint="eastAsia"/>
          <w:i w:val="0"/>
          <w:iCs w:val="0"/>
          <w:sz w:val="24"/>
        </w:rPr>
        <w:t>The Scriptures tell us that his hand is involved, yet in such a way that man remains free and respon- sible, while God remains spotlessly holy (Ezek. 38:4; Acts 4:28).</w:t>
      </w:r>
    </w:p>
    <w:p w14:paraId="3EA4FC6E">
      <w:pPr>
        <w:pStyle w:val="16"/>
        <w:spacing w:after="0" w:line="278" w:lineRule="auto"/>
        <w:jc w:val="both"/>
        <w:rPr>
          <w:rFonts w:hint="eastAsia"/>
          <w:i w:val="0"/>
          <w:iCs w:val="0"/>
          <w:sz w:val="24"/>
        </w:rPr>
      </w:pPr>
      <w:r>
        <w:rPr>
          <w:rFonts w:hint="eastAsia"/>
          <w:i w:val="0"/>
          <w:iCs w:val="0"/>
          <w:sz w:val="24"/>
        </w:rPr>
        <w:t>圣经告诉我们，祂的手是参与其中的，但其方式是人仍然是自由和负责任的，而上帝仍然是全然圣洁的（以西结书 38:4；使徒行传 4:28）。</w:t>
      </w:r>
    </w:p>
    <w:p w14:paraId="235F1AF1">
      <w:pPr>
        <w:pStyle w:val="16"/>
        <w:spacing w:after="0" w:line="278" w:lineRule="auto"/>
        <w:jc w:val="both"/>
        <w:rPr>
          <w:rFonts w:hint="eastAsia"/>
          <w:i w:val="0"/>
          <w:iCs w:val="0"/>
          <w:sz w:val="24"/>
        </w:rPr>
      </w:pPr>
    </w:p>
    <w:p w14:paraId="36FF5230">
      <w:pPr>
        <w:pStyle w:val="16"/>
        <w:spacing w:after="0" w:line="278" w:lineRule="auto"/>
        <w:jc w:val="both"/>
        <w:rPr>
          <w:rFonts w:hint="eastAsia"/>
          <w:i w:val="0"/>
          <w:iCs w:val="0"/>
          <w:sz w:val="24"/>
        </w:rPr>
      </w:pPr>
      <w:r>
        <w:rPr>
          <w:rFonts w:hint="eastAsia"/>
          <w:i w:val="0"/>
          <w:iCs w:val="0"/>
          <w:sz w:val="24"/>
        </w:rPr>
        <w:t>It is baffling to the human mind.</w:t>
      </w:r>
    </w:p>
    <w:p w14:paraId="3A7FB979">
      <w:pPr>
        <w:pStyle w:val="16"/>
        <w:spacing w:after="0" w:line="278" w:lineRule="auto"/>
        <w:jc w:val="both"/>
        <w:rPr>
          <w:rFonts w:hint="eastAsia"/>
          <w:i w:val="0"/>
          <w:iCs w:val="0"/>
          <w:sz w:val="24"/>
        </w:rPr>
      </w:pPr>
      <w:r>
        <w:rPr>
          <w:rFonts w:hint="eastAsia"/>
          <w:i w:val="0"/>
          <w:iCs w:val="0"/>
          <w:sz w:val="24"/>
        </w:rPr>
        <w:t>这对人的心智来说是令人困惑的。</w:t>
      </w:r>
    </w:p>
    <w:p w14:paraId="3F555F71">
      <w:pPr>
        <w:pStyle w:val="16"/>
        <w:spacing w:after="0" w:line="278" w:lineRule="auto"/>
        <w:jc w:val="both"/>
        <w:rPr>
          <w:rFonts w:hint="eastAsia"/>
          <w:i w:val="0"/>
          <w:iCs w:val="0"/>
          <w:sz w:val="24"/>
        </w:rPr>
      </w:pPr>
    </w:p>
    <w:p w14:paraId="1DF25270">
      <w:pPr>
        <w:pStyle w:val="16"/>
        <w:spacing w:after="0" w:line="278" w:lineRule="auto"/>
        <w:jc w:val="both"/>
        <w:rPr>
          <w:rFonts w:hint="eastAsia"/>
          <w:i w:val="0"/>
          <w:iCs w:val="0"/>
          <w:sz w:val="24"/>
        </w:rPr>
      </w:pPr>
      <w:r>
        <w:rPr>
          <w:rFonts w:hint="eastAsia"/>
          <w:i w:val="0"/>
          <w:iCs w:val="0"/>
          <w:sz w:val="24"/>
        </w:rPr>
        <w:t>“But,” says the Calvinist, “this much is clear: Man’s freedom cannot cancel God’s sovereignty.</w:t>
      </w:r>
    </w:p>
    <w:p w14:paraId="7C372501">
      <w:pPr>
        <w:pStyle w:val="16"/>
        <w:spacing w:after="0" w:line="278" w:lineRule="auto"/>
        <w:jc w:val="both"/>
        <w:rPr>
          <w:rFonts w:hint="eastAsia"/>
          <w:i w:val="0"/>
          <w:iCs w:val="0"/>
          <w:sz w:val="24"/>
        </w:rPr>
      </w:pPr>
      <w:r>
        <w:rPr>
          <w:rFonts w:hint="eastAsia"/>
          <w:i w:val="0"/>
          <w:iCs w:val="0"/>
          <w:sz w:val="24"/>
        </w:rPr>
        <w:t>“但是，”加尔文主义者说，“这一点是清楚的：人的自由不能取消上帝的主权。</w:t>
      </w:r>
    </w:p>
    <w:p w14:paraId="2042CB7C">
      <w:pPr>
        <w:pStyle w:val="16"/>
        <w:spacing w:after="0" w:line="278" w:lineRule="auto"/>
        <w:jc w:val="both"/>
        <w:rPr>
          <w:rFonts w:hint="eastAsia"/>
          <w:i w:val="0"/>
          <w:iCs w:val="0"/>
          <w:sz w:val="24"/>
        </w:rPr>
      </w:pPr>
    </w:p>
    <w:p w14:paraId="2172B392">
      <w:pPr>
        <w:pStyle w:val="16"/>
        <w:spacing w:after="0" w:line="278" w:lineRule="auto"/>
        <w:jc w:val="both"/>
        <w:rPr>
          <w:rFonts w:hint="eastAsia"/>
          <w:i w:val="0"/>
          <w:iCs w:val="0"/>
          <w:sz w:val="24"/>
        </w:rPr>
      </w:pPr>
      <w:r>
        <w:rPr>
          <w:rFonts w:hint="eastAsia"/>
          <w:i w:val="0"/>
          <w:iCs w:val="0"/>
          <w:sz w:val="24"/>
        </w:rPr>
        <w:t>Has God said that he will bring his people from the east, and gather them from the west (Is. 43:5–7)?</w:t>
      </w:r>
    </w:p>
    <w:p w14:paraId="0704D451">
      <w:pPr>
        <w:pStyle w:val="16"/>
        <w:spacing w:after="0" w:line="278" w:lineRule="auto"/>
        <w:jc w:val="both"/>
        <w:rPr>
          <w:rFonts w:hint="eastAsia"/>
          <w:i w:val="0"/>
          <w:iCs w:val="0"/>
          <w:sz w:val="24"/>
        </w:rPr>
      </w:pPr>
      <w:r>
        <w:rPr>
          <w:rFonts w:hint="eastAsia"/>
          <w:i w:val="0"/>
          <w:iCs w:val="0"/>
          <w:sz w:val="24"/>
        </w:rPr>
        <w:t>上帝是否说过祂要将祂的子民从东方带来，从西方聚集他们？（以赛亚书 43:5–7）</w:t>
      </w:r>
    </w:p>
    <w:p w14:paraId="56EB5F52">
      <w:pPr>
        <w:pStyle w:val="16"/>
        <w:spacing w:after="0" w:line="278" w:lineRule="auto"/>
        <w:jc w:val="both"/>
        <w:rPr>
          <w:rFonts w:hint="eastAsia"/>
          <w:i w:val="0"/>
          <w:iCs w:val="0"/>
          <w:sz w:val="24"/>
        </w:rPr>
      </w:pPr>
    </w:p>
    <w:p w14:paraId="1585EF27">
      <w:pPr>
        <w:pStyle w:val="16"/>
        <w:spacing w:after="0" w:line="278" w:lineRule="auto"/>
        <w:jc w:val="both"/>
        <w:rPr>
          <w:rFonts w:hint="eastAsia"/>
          <w:i w:val="0"/>
          <w:iCs w:val="0"/>
          <w:sz w:val="24"/>
        </w:rPr>
      </w:pPr>
      <w:r>
        <w:rPr>
          <w:rFonts w:hint="eastAsia"/>
          <w:i w:val="0"/>
          <w:iCs w:val="0"/>
          <w:sz w:val="24"/>
        </w:rPr>
        <w:t>Has Christ said that he will build his Church (Matt. 16:18)?</w:t>
      </w:r>
    </w:p>
    <w:p w14:paraId="7921D539">
      <w:pPr>
        <w:pStyle w:val="16"/>
        <w:spacing w:after="0" w:line="278" w:lineRule="auto"/>
        <w:jc w:val="both"/>
        <w:rPr>
          <w:rFonts w:hint="eastAsia"/>
          <w:i w:val="0"/>
          <w:iCs w:val="0"/>
          <w:sz w:val="24"/>
        </w:rPr>
      </w:pPr>
      <w:r>
        <w:rPr>
          <w:rFonts w:hint="eastAsia"/>
          <w:i w:val="0"/>
          <w:iCs w:val="0"/>
          <w:sz w:val="24"/>
        </w:rPr>
        <w:t>基督是否说过祂要建造祂的教会？（马太福音 16:18）</w:t>
      </w:r>
    </w:p>
    <w:p w14:paraId="6525D453">
      <w:pPr>
        <w:pStyle w:val="16"/>
        <w:spacing w:after="0" w:line="278" w:lineRule="auto"/>
        <w:jc w:val="both"/>
        <w:rPr>
          <w:rFonts w:hint="eastAsia"/>
          <w:i w:val="0"/>
          <w:iCs w:val="0"/>
          <w:sz w:val="24"/>
        </w:rPr>
      </w:pPr>
    </w:p>
    <w:p w14:paraId="7D2601BC">
      <w:pPr>
        <w:pStyle w:val="16"/>
        <w:spacing w:after="0" w:line="278" w:lineRule="auto"/>
        <w:jc w:val="both"/>
        <w:rPr>
          <w:rFonts w:hint="eastAsia"/>
          <w:i w:val="0"/>
          <w:iCs w:val="0"/>
          <w:sz w:val="24"/>
        </w:rPr>
      </w:pPr>
      <w:r>
        <w:rPr>
          <w:rFonts w:hint="eastAsia"/>
          <w:i w:val="0"/>
          <w:iCs w:val="0"/>
          <w:sz w:val="24"/>
        </w:rPr>
        <w:t>Has he also said that his sheep will hear his voice, and that they will become one flock with one shepherd ( John 10:16)?</w:t>
      </w:r>
    </w:p>
    <w:p w14:paraId="48209EC7">
      <w:pPr>
        <w:pStyle w:val="16"/>
        <w:spacing w:after="0" w:line="278" w:lineRule="auto"/>
        <w:jc w:val="both"/>
        <w:rPr>
          <w:rFonts w:hint="eastAsia"/>
          <w:i w:val="0"/>
          <w:iCs w:val="0"/>
          <w:sz w:val="24"/>
        </w:rPr>
      </w:pPr>
      <w:r>
        <w:rPr>
          <w:rFonts w:hint="eastAsia"/>
          <w:i w:val="0"/>
          <w:iCs w:val="0"/>
          <w:sz w:val="24"/>
        </w:rPr>
        <w:t>祂是否也说过祂的羊会听祂的声音，他们将成为一群，归一个牧人？（约翰福音 10:16）</w:t>
      </w:r>
    </w:p>
    <w:p w14:paraId="70D990BE">
      <w:pPr>
        <w:pStyle w:val="16"/>
        <w:spacing w:after="0" w:line="278" w:lineRule="auto"/>
        <w:jc w:val="both"/>
        <w:rPr>
          <w:rFonts w:hint="eastAsia"/>
          <w:i w:val="0"/>
          <w:iCs w:val="0"/>
          <w:sz w:val="24"/>
        </w:rPr>
      </w:pPr>
    </w:p>
    <w:p w14:paraId="3D4362D6">
      <w:pPr>
        <w:pStyle w:val="16"/>
        <w:spacing w:after="0" w:line="278" w:lineRule="auto"/>
        <w:jc w:val="both"/>
        <w:rPr>
          <w:rFonts w:hint="eastAsia"/>
          <w:i w:val="0"/>
          <w:iCs w:val="0"/>
          <w:sz w:val="24"/>
        </w:rPr>
      </w:pPr>
      <w:r>
        <w:rPr>
          <w:rFonts w:hint="eastAsia"/>
          <w:i w:val="0"/>
          <w:iCs w:val="0"/>
          <w:sz w:val="24"/>
        </w:rPr>
        <w:t>If so, then surely there is no wisdom, understanding, plan, or island of absolute human autonomy that can stand against the sovereign Lord” (Prov. 21:30).</w:t>
      </w:r>
    </w:p>
    <w:p w14:paraId="1E3593AF">
      <w:pPr>
        <w:pStyle w:val="16"/>
        <w:spacing w:after="0" w:line="278" w:lineRule="auto"/>
        <w:jc w:val="both"/>
        <w:rPr>
          <w:rFonts w:hint="eastAsia"/>
          <w:i w:val="0"/>
          <w:iCs w:val="0"/>
          <w:sz w:val="24"/>
        </w:rPr>
      </w:pPr>
      <w:r>
        <w:rPr>
          <w:rFonts w:hint="eastAsia"/>
          <w:i w:val="0"/>
          <w:iCs w:val="0"/>
          <w:sz w:val="24"/>
        </w:rPr>
        <w:t>若是如此，那么必定没有任何智慧、聪明、计划或绝对人类自治的岛屿，能抵挡主宰的耶和华”（箴言 21:30）。</w:t>
      </w:r>
    </w:p>
    <w:p w14:paraId="198C745E">
      <w:pPr>
        <w:pStyle w:val="16"/>
        <w:spacing w:after="0" w:line="278" w:lineRule="auto"/>
        <w:jc w:val="both"/>
        <w:rPr>
          <w:rFonts w:hint="eastAsia"/>
          <w:i w:val="0"/>
          <w:iCs w:val="0"/>
          <w:sz w:val="24"/>
        </w:rPr>
      </w:pPr>
    </w:p>
    <w:p w14:paraId="254A5245">
      <w:pPr>
        <w:pStyle w:val="16"/>
        <w:spacing w:after="0" w:line="278" w:lineRule="auto"/>
        <w:jc w:val="both"/>
        <w:rPr>
          <w:rFonts w:hint="eastAsia"/>
          <w:i w:val="0"/>
          <w:iCs w:val="0"/>
          <w:sz w:val="24"/>
        </w:rPr>
      </w:pPr>
      <w:r>
        <w:rPr>
          <w:rFonts w:hint="eastAsia"/>
          <w:i w:val="0"/>
          <w:iCs w:val="0"/>
          <w:sz w:val="24"/>
        </w:rPr>
        <w:t>Secondly, it is written that man’s freedom is also controlled by his own nature.</w:t>
      </w:r>
    </w:p>
    <w:p w14:paraId="1C14E49D">
      <w:pPr>
        <w:pStyle w:val="16"/>
        <w:spacing w:after="0" w:line="278" w:lineRule="auto"/>
        <w:jc w:val="both"/>
        <w:rPr>
          <w:rFonts w:hint="eastAsia"/>
          <w:i w:val="0"/>
          <w:iCs w:val="0"/>
          <w:sz w:val="24"/>
        </w:rPr>
      </w:pPr>
      <w:r>
        <w:rPr>
          <w:rFonts w:hint="eastAsia"/>
          <w:i w:val="0"/>
          <w:iCs w:val="0"/>
          <w:sz w:val="24"/>
        </w:rPr>
        <w:t>其次，经上记着说，人的自由也受他自己本性的控制。</w:t>
      </w:r>
    </w:p>
    <w:p w14:paraId="7BDCDE88">
      <w:pPr>
        <w:pStyle w:val="16"/>
        <w:spacing w:after="0" w:line="278" w:lineRule="auto"/>
        <w:jc w:val="both"/>
        <w:rPr>
          <w:rFonts w:hint="eastAsia"/>
          <w:i w:val="0"/>
          <w:iCs w:val="0"/>
          <w:sz w:val="24"/>
        </w:rPr>
      </w:pPr>
    </w:p>
    <w:p w14:paraId="31C3C886">
      <w:pPr>
        <w:pStyle w:val="16"/>
        <w:spacing w:after="0" w:line="278" w:lineRule="auto"/>
        <w:jc w:val="both"/>
        <w:rPr>
          <w:rFonts w:hint="eastAsia"/>
          <w:i w:val="0"/>
          <w:iCs w:val="0"/>
          <w:sz w:val="24"/>
        </w:rPr>
      </w:pPr>
      <w:r>
        <w:rPr>
          <w:rFonts w:hint="eastAsia"/>
          <w:i w:val="0"/>
          <w:iCs w:val="0"/>
          <w:sz w:val="24"/>
        </w:rPr>
        <w:t>As Jesus said, the mouth speaks from that which fills the heart (Matt. 12:34).</w:t>
      </w:r>
    </w:p>
    <w:p w14:paraId="73A183ED">
      <w:pPr>
        <w:pStyle w:val="16"/>
        <w:spacing w:after="0" w:line="278" w:lineRule="auto"/>
        <w:jc w:val="both"/>
        <w:rPr>
          <w:rFonts w:hint="eastAsia"/>
          <w:i w:val="0"/>
          <w:iCs w:val="0"/>
          <w:sz w:val="24"/>
        </w:rPr>
      </w:pPr>
      <w:r>
        <w:rPr>
          <w:rFonts w:hint="eastAsia"/>
          <w:i w:val="0"/>
          <w:iCs w:val="0"/>
          <w:sz w:val="24"/>
        </w:rPr>
        <w:t>正如耶稣所说，口里说出的是心里所充满的（马太福音 12:34）。</w:t>
      </w:r>
    </w:p>
    <w:p w14:paraId="46444A79">
      <w:pPr>
        <w:pStyle w:val="16"/>
        <w:spacing w:after="0" w:line="278" w:lineRule="auto"/>
        <w:jc w:val="both"/>
        <w:rPr>
          <w:rFonts w:hint="eastAsia"/>
          <w:i w:val="0"/>
          <w:iCs w:val="0"/>
          <w:sz w:val="24"/>
        </w:rPr>
      </w:pPr>
    </w:p>
    <w:p w14:paraId="2C10F0A3">
      <w:pPr>
        <w:pStyle w:val="16"/>
        <w:spacing w:after="0" w:line="278" w:lineRule="auto"/>
        <w:jc w:val="both"/>
        <w:rPr>
          <w:rFonts w:hint="eastAsia"/>
          <w:i w:val="0"/>
          <w:iCs w:val="0"/>
          <w:sz w:val="24"/>
        </w:rPr>
      </w:pPr>
      <w:r>
        <w:rPr>
          <w:rFonts w:hint="eastAsia"/>
          <w:i w:val="0"/>
          <w:iCs w:val="0"/>
          <w:sz w:val="24"/>
        </w:rPr>
        <w:t>The same is true of the will: It chooses from that which fills the heart.</w:t>
      </w:r>
    </w:p>
    <w:p w14:paraId="7FF2F7B5">
      <w:pPr>
        <w:pStyle w:val="16"/>
        <w:spacing w:after="0" w:line="278" w:lineRule="auto"/>
        <w:jc w:val="both"/>
        <w:rPr>
          <w:rFonts w:hint="eastAsia"/>
          <w:i w:val="0"/>
          <w:iCs w:val="0"/>
          <w:sz w:val="24"/>
        </w:rPr>
      </w:pPr>
      <w:r>
        <w:rPr>
          <w:rFonts w:hint="eastAsia"/>
          <w:i w:val="0"/>
          <w:iCs w:val="0"/>
          <w:sz w:val="24"/>
        </w:rPr>
        <w:t>意志也是如此：它从心里所充满的来选择。</w:t>
      </w:r>
    </w:p>
    <w:p w14:paraId="4A03F952">
      <w:pPr>
        <w:pStyle w:val="16"/>
        <w:spacing w:after="0" w:line="278" w:lineRule="auto"/>
        <w:jc w:val="both"/>
        <w:rPr>
          <w:rFonts w:hint="eastAsia"/>
          <w:i w:val="0"/>
          <w:iCs w:val="0"/>
          <w:sz w:val="24"/>
        </w:rPr>
      </w:pPr>
    </w:p>
    <w:p w14:paraId="5CDE8324">
      <w:pPr>
        <w:pStyle w:val="16"/>
        <w:spacing w:after="0" w:line="278" w:lineRule="auto"/>
        <w:jc w:val="both"/>
        <w:rPr>
          <w:rFonts w:hint="eastAsia"/>
          <w:i w:val="0"/>
          <w:iCs w:val="0"/>
          <w:sz w:val="24"/>
        </w:rPr>
      </w:pPr>
      <w:r>
        <w:rPr>
          <w:rFonts w:hint="eastAsia"/>
          <w:i w:val="0"/>
          <w:iCs w:val="0"/>
          <w:sz w:val="24"/>
        </w:rPr>
        <w:t>In other words, a man’s choices are always determined by what he loves, and what he loves is always determined by who and what he is: by what we call his nature or character.</w:t>
      </w:r>
    </w:p>
    <w:p w14:paraId="544191E5">
      <w:pPr>
        <w:pStyle w:val="16"/>
        <w:spacing w:after="0" w:line="278" w:lineRule="auto"/>
        <w:jc w:val="both"/>
        <w:rPr>
          <w:rFonts w:hint="eastAsia"/>
          <w:i w:val="0"/>
          <w:iCs w:val="0"/>
          <w:sz w:val="24"/>
        </w:rPr>
      </w:pPr>
      <w:r>
        <w:rPr>
          <w:rFonts w:hint="eastAsia"/>
          <w:i w:val="0"/>
          <w:iCs w:val="0"/>
          <w:sz w:val="24"/>
        </w:rPr>
        <w:t>换句话说，一个人的选择总是由他所爱的来决定，而他所爱的总是由他是谁、是什么来决定：即我们所说的他的本性或品格。</w:t>
      </w:r>
    </w:p>
    <w:p w14:paraId="779E9E8A">
      <w:pPr>
        <w:pStyle w:val="16"/>
        <w:spacing w:after="0" w:line="278" w:lineRule="auto"/>
        <w:jc w:val="both"/>
        <w:rPr>
          <w:rFonts w:hint="eastAsia"/>
          <w:i w:val="0"/>
          <w:iCs w:val="0"/>
          <w:sz w:val="24"/>
        </w:rPr>
      </w:pPr>
    </w:p>
    <w:p w14:paraId="4AC0E15D">
      <w:pPr>
        <w:pStyle w:val="16"/>
        <w:spacing w:after="0" w:line="278" w:lineRule="auto"/>
        <w:jc w:val="both"/>
        <w:rPr>
          <w:rFonts w:hint="eastAsia"/>
          <w:i w:val="0"/>
          <w:iCs w:val="0"/>
          <w:sz w:val="24"/>
        </w:rPr>
      </w:pPr>
      <w:r>
        <w:rPr>
          <w:rFonts w:hint="eastAsia"/>
          <w:i w:val="0"/>
          <w:iCs w:val="0"/>
          <w:sz w:val="24"/>
        </w:rPr>
        <w:t>Thus, apart from the influences of God’s grace, the unregenerate man is free only to love and choose sin, for by nature and character he is a slave to the sin he loves.</w:t>
      </w:r>
    </w:p>
    <w:p w14:paraId="61E1A4A5">
      <w:pPr>
        <w:pStyle w:val="16"/>
        <w:spacing w:after="0" w:line="278" w:lineRule="auto"/>
        <w:jc w:val="both"/>
        <w:rPr>
          <w:rFonts w:hint="eastAsia"/>
          <w:i w:val="0"/>
          <w:iCs w:val="0"/>
          <w:sz w:val="24"/>
        </w:rPr>
      </w:pPr>
      <w:r>
        <w:rPr>
          <w:rFonts w:hint="eastAsia"/>
          <w:i w:val="0"/>
          <w:iCs w:val="0"/>
          <w:sz w:val="24"/>
        </w:rPr>
        <w:t>因此，若没有上帝恩典的影响，未重生的人只能自由地去爱和选择罪，因为按本性和品格，他是他所爱之罪的奴仆。</w:t>
      </w:r>
    </w:p>
    <w:p w14:paraId="5D1B1E30">
      <w:pPr>
        <w:pStyle w:val="16"/>
        <w:spacing w:after="0" w:line="278" w:lineRule="auto"/>
        <w:jc w:val="both"/>
        <w:rPr>
          <w:rFonts w:hint="eastAsia"/>
          <w:i w:val="0"/>
          <w:iCs w:val="0"/>
          <w:sz w:val="24"/>
        </w:rPr>
      </w:pPr>
    </w:p>
    <w:p w14:paraId="1F49B1A3">
      <w:pPr>
        <w:pStyle w:val="16"/>
        <w:spacing w:after="0" w:line="278" w:lineRule="auto"/>
        <w:jc w:val="both"/>
        <w:rPr>
          <w:rFonts w:hint="eastAsia"/>
          <w:i w:val="0"/>
          <w:iCs w:val="0"/>
          <w:sz w:val="24"/>
        </w:rPr>
      </w:pPr>
      <w:r>
        <w:rPr>
          <w:rFonts w:hint="eastAsia"/>
          <w:i w:val="0"/>
          <w:iCs w:val="0"/>
          <w:sz w:val="24"/>
        </w:rPr>
        <w:t>Similarly, apart from the (detested) influences of residual sin in his members, the regenerate man is free only to love and serve the Lord, for because of his new nature and character he is now a slave to the Lord he loves.</w:t>
      </w:r>
    </w:p>
    <w:p w14:paraId="7904F60C">
      <w:pPr>
        <w:pStyle w:val="16"/>
        <w:spacing w:after="0" w:line="278" w:lineRule="auto"/>
        <w:jc w:val="both"/>
        <w:rPr>
          <w:rFonts w:hint="eastAsia"/>
          <w:i w:val="0"/>
          <w:iCs w:val="0"/>
          <w:sz w:val="24"/>
        </w:rPr>
      </w:pPr>
      <w:r>
        <w:rPr>
          <w:rFonts w:hint="eastAsia"/>
          <w:i w:val="0"/>
          <w:iCs w:val="0"/>
          <w:sz w:val="24"/>
        </w:rPr>
        <w:t>同样，若没有他肢体中残余罪的（可憎的）影响，重生的人只能自由地去爱和服事主，因为因着他的新本性和品格，他现在是他所爱之主的奴仆。</w:t>
      </w:r>
    </w:p>
    <w:p w14:paraId="140E7E90">
      <w:pPr>
        <w:pStyle w:val="16"/>
        <w:spacing w:after="0" w:line="278" w:lineRule="auto"/>
        <w:jc w:val="both"/>
        <w:rPr>
          <w:rFonts w:hint="eastAsia"/>
          <w:i w:val="0"/>
          <w:iCs w:val="0"/>
          <w:sz w:val="24"/>
        </w:rPr>
      </w:pPr>
    </w:p>
    <w:p w14:paraId="2A4AA21A">
      <w:pPr>
        <w:pStyle w:val="16"/>
        <w:spacing w:after="0" w:line="278" w:lineRule="auto"/>
        <w:jc w:val="both"/>
        <w:rPr>
          <w:rFonts w:hint="eastAsia"/>
          <w:i w:val="0"/>
          <w:iCs w:val="0"/>
          <w:sz w:val="24"/>
        </w:rPr>
      </w:pPr>
      <w:r>
        <w:rPr>
          <w:rFonts w:hint="eastAsia"/>
          <w:i w:val="0"/>
          <w:iCs w:val="0"/>
          <w:sz w:val="24"/>
        </w:rPr>
        <w:t>As it is written, “But thanks be to God that though you once were slaves of sin, you became obedient from the heart to that form of teaching to which you were committed; and having been freed from sin, you became slaves of righteousness” (Rom. 6:17).</w:t>
      </w:r>
    </w:p>
    <w:p w14:paraId="54BB7BC7">
      <w:pPr>
        <w:pStyle w:val="16"/>
        <w:spacing w:after="0" w:line="278" w:lineRule="auto"/>
        <w:jc w:val="both"/>
        <w:rPr>
          <w:rFonts w:hint="eastAsia"/>
          <w:i w:val="0"/>
          <w:iCs w:val="0"/>
          <w:sz w:val="24"/>
        </w:rPr>
      </w:pPr>
      <w:r>
        <w:rPr>
          <w:rFonts w:hint="eastAsia"/>
          <w:i w:val="0"/>
          <w:iCs w:val="0"/>
          <w:sz w:val="24"/>
        </w:rPr>
        <w:t>如经上所记：“感谢神！因为你们从前虽然作罪的奴仆，现今却从心里顺服了所传给你们道理的模范。你们既从罪里得了释放，就作了义的奴仆”（罗马书 6:17）。</w:t>
      </w:r>
    </w:p>
    <w:p w14:paraId="574E7D69">
      <w:pPr>
        <w:pStyle w:val="16"/>
        <w:spacing w:after="0" w:line="278" w:lineRule="auto"/>
        <w:jc w:val="both"/>
        <w:rPr>
          <w:rFonts w:hint="eastAsia"/>
          <w:i w:val="0"/>
          <w:iCs w:val="0"/>
          <w:sz w:val="24"/>
        </w:rPr>
      </w:pPr>
    </w:p>
    <w:p w14:paraId="5296BE15">
      <w:pPr>
        <w:pStyle w:val="16"/>
        <w:spacing w:after="0" w:line="278" w:lineRule="auto"/>
        <w:jc w:val="both"/>
        <w:rPr>
          <w:rFonts w:hint="eastAsia"/>
          <w:i w:val="0"/>
          <w:iCs w:val="0"/>
          <w:sz w:val="24"/>
        </w:rPr>
      </w:pPr>
      <w:r>
        <w:rPr>
          <w:rFonts w:hint="eastAsia"/>
          <w:i w:val="0"/>
          <w:iCs w:val="0"/>
          <w:sz w:val="24"/>
        </w:rPr>
        <w:t>We learn, then, from Scripture that at no time is a man’s will ever an island of absolute autonomy.</w:t>
      </w:r>
    </w:p>
    <w:p w14:paraId="7AE93F6C">
      <w:pPr>
        <w:pStyle w:val="16"/>
        <w:spacing w:after="0" w:line="278" w:lineRule="auto"/>
        <w:jc w:val="both"/>
        <w:rPr>
          <w:rFonts w:hint="eastAsia"/>
          <w:i w:val="0"/>
          <w:iCs w:val="0"/>
          <w:sz w:val="24"/>
        </w:rPr>
      </w:pPr>
      <w:r>
        <w:rPr>
          <w:rFonts w:hint="eastAsia"/>
          <w:i w:val="0"/>
          <w:iCs w:val="0"/>
          <w:sz w:val="24"/>
        </w:rPr>
        <w:t>那么，我们从圣经中得知，人的意志在任何时候都不是一个绝对自治的岛屿。</w:t>
      </w:r>
    </w:p>
    <w:p w14:paraId="40D21694">
      <w:pPr>
        <w:pStyle w:val="16"/>
        <w:spacing w:after="0" w:line="278" w:lineRule="auto"/>
        <w:jc w:val="both"/>
        <w:rPr>
          <w:rFonts w:hint="eastAsia"/>
          <w:i w:val="0"/>
          <w:iCs w:val="0"/>
          <w:sz w:val="24"/>
        </w:rPr>
      </w:pPr>
    </w:p>
    <w:p w14:paraId="68D4D9ED">
      <w:pPr>
        <w:pStyle w:val="16"/>
        <w:spacing w:after="0" w:line="278" w:lineRule="auto"/>
        <w:jc w:val="both"/>
        <w:rPr>
          <w:rFonts w:hint="eastAsia"/>
          <w:i w:val="0"/>
          <w:iCs w:val="0"/>
          <w:sz w:val="24"/>
        </w:rPr>
      </w:pPr>
      <w:r>
        <w:rPr>
          <w:rFonts w:hint="eastAsia"/>
          <w:i w:val="0"/>
          <w:iCs w:val="0"/>
          <w:sz w:val="24"/>
        </w:rPr>
        <w:t>And this includes that holy and happy time when the Spirit of God enables a sinner to come to Christ.</w:t>
      </w:r>
    </w:p>
    <w:p w14:paraId="0AAAC31A">
      <w:pPr>
        <w:pStyle w:val="16"/>
        <w:spacing w:after="0" w:line="278" w:lineRule="auto"/>
        <w:jc w:val="both"/>
        <w:rPr>
          <w:rFonts w:hint="eastAsia"/>
          <w:i w:val="0"/>
          <w:iCs w:val="0"/>
          <w:sz w:val="24"/>
        </w:rPr>
      </w:pPr>
      <w:r>
        <w:rPr>
          <w:rFonts w:hint="eastAsia"/>
          <w:i w:val="0"/>
          <w:iCs w:val="0"/>
          <w:sz w:val="24"/>
        </w:rPr>
        <w:t>这包括当上帝的灵使一个罪人能来到基督面前的那圣洁和幸福的时刻。</w:t>
      </w:r>
    </w:p>
    <w:p w14:paraId="1B05A5BE">
      <w:pPr>
        <w:pStyle w:val="16"/>
        <w:spacing w:after="0" w:line="278" w:lineRule="auto"/>
        <w:jc w:val="both"/>
        <w:rPr>
          <w:rFonts w:hint="eastAsia"/>
          <w:i w:val="0"/>
          <w:iCs w:val="0"/>
          <w:sz w:val="24"/>
        </w:rPr>
      </w:pPr>
    </w:p>
    <w:p w14:paraId="46581D36">
      <w:pPr>
        <w:pStyle w:val="16"/>
        <w:spacing w:after="0" w:line="278" w:lineRule="auto"/>
        <w:jc w:val="both"/>
        <w:rPr>
          <w:rFonts w:hint="eastAsia"/>
          <w:i w:val="0"/>
          <w:iCs w:val="0"/>
          <w:sz w:val="24"/>
        </w:rPr>
      </w:pPr>
      <w:r>
        <w:rPr>
          <w:rFonts w:hint="eastAsia"/>
          <w:i w:val="0"/>
          <w:iCs w:val="0"/>
          <w:sz w:val="24"/>
        </w:rPr>
        <w:t>As our Lord himself said, “No one can come to me unless the Father who sent me draws him . . .</w:t>
      </w:r>
    </w:p>
    <w:p w14:paraId="31D020EC">
      <w:pPr>
        <w:pStyle w:val="16"/>
        <w:spacing w:after="0" w:line="278" w:lineRule="auto"/>
        <w:jc w:val="both"/>
        <w:rPr>
          <w:rFonts w:hint="eastAsia"/>
          <w:i w:val="0"/>
          <w:iCs w:val="0"/>
          <w:sz w:val="24"/>
        </w:rPr>
      </w:pPr>
      <w:r>
        <w:rPr>
          <w:rFonts w:hint="eastAsia"/>
          <w:i w:val="0"/>
          <w:iCs w:val="0"/>
          <w:sz w:val="24"/>
        </w:rPr>
        <w:t>正如我们的主祂自己所说：“若不是差我来的父吸引人，就没有能到我这里来的……</w:t>
      </w:r>
    </w:p>
    <w:p w14:paraId="796CFBD9">
      <w:pPr>
        <w:pStyle w:val="16"/>
        <w:spacing w:after="0" w:line="278" w:lineRule="auto"/>
        <w:jc w:val="both"/>
        <w:rPr>
          <w:rFonts w:hint="eastAsia"/>
          <w:i w:val="0"/>
          <w:iCs w:val="0"/>
          <w:sz w:val="24"/>
        </w:rPr>
      </w:pPr>
    </w:p>
    <w:p w14:paraId="1041241A">
      <w:pPr>
        <w:pStyle w:val="16"/>
        <w:spacing w:after="0" w:line="278" w:lineRule="auto"/>
        <w:jc w:val="both"/>
        <w:rPr>
          <w:rFonts w:hint="eastAsia"/>
          <w:i w:val="0"/>
          <w:iCs w:val="0"/>
          <w:sz w:val="24"/>
        </w:rPr>
      </w:pPr>
      <w:r>
        <w:rPr>
          <w:rFonts w:hint="eastAsia"/>
          <w:i w:val="0"/>
          <w:iCs w:val="0"/>
          <w:sz w:val="24"/>
        </w:rPr>
        <w:t>Apart from me, you can do nothing” ( John 6:44, 15:5).</w:t>
      </w:r>
    </w:p>
    <w:p w14:paraId="33231BD8">
      <w:pPr>
        <w:pStyle w:val="16"/>
        <w:spacing w:after="0" w:line="278" w:lineRule="auto"/>
        <w:jc w:val="both"/>
        <w:rPr>
          <w:rFonts w:hint="eastAsia"/>
          <w:i w:val="0"/>
          <w:iCs w:val="0"/>
          <w:sz w:val="24"/>
        </w:rPr>
      </w:pPr>
      <w:r>
        <w:rPr>
          <w:rFonts w:hint="eastAsia"/>
          <w:i w:val="0"/>
          <w:iCs w:val="0"/>
          <w:sz w:val="24"/>
        </w:rPr>
        <w:t>离了我，你们就不能作什么”（约翰福音 6:44, 15:5）。</w:t>
      </w:r>
    </w:p>
    <w:p w14:paraId="4FD12463">
      <w:pPr>
        <w:pStyle w:val="16"/>
        <w:spacing w:after="0" w:line="278" w:lineRule="auto"/>
        <w:jc w:val="both"/>
        <w:rPr>
          <w:rFonts w:hint="eastAsia"/>
          <w:i w:val="0"/>
          <w:iCs w:val="0"/>
          <w:sz w:val="24"/>
        </w:rPr>
      </w:pPr>
    </w:p>
    <w:p w14:paraId="561C5A1A">
      <w:pPr>
        <w:pStyle w:val="16"/>
        <w:spacing w:after="0" w:line="278" w:lineRule="auto"/>
        <w:jc w:val="both"/>
        <w:rPr>
          <w:rFonts w:hint="eastAsia"/>
          <w:i w:val="0"/>
          <w:iCs w:val="0"/>
          <w:sz w:val="24"/>
        </w:rPr>
      </w:pPr>
      <w:r>
        <w:rPr>
          <w:rFonts w:hint="eastAsia"/>
          <w:i w:val="0"/>
          <w:iCs w:val="0"/>
          <w:sz w:val="24"/>
        </w:rPr>
        <w:t>2.ne Spiritual Benefits</w:t>
      </w:r>
    </w:p>
    <w:p w14:paraId="787BB13C">
      <w:pPr>
        <w:pStyle w:val="16"/>
        <w:spacing w:after="0" w:line="278" w:lineRule="auto"/>
        <w:jc w:val="both"/>
        <w:rPr>
          <w:rFonts w:hint="eastAsia"/>
          <w:i w:val="0"/>
          <w:iCs w:val="0"/>
          <w:sz w:val="24"/>
        </w:rPr>
      </w:pPr>
      <w:r>
        <w:rPr>
          <w:rFonts w:hint="eastAsia"/>
          <w:i w:val="0"/>
          <w:iCs w:val="0"/>
          <w:sz w:val="24"/>
        </w:rPr>
        <w:t>2.属灵的益处</w:t>
      </w:r>
    </w:p>
    <w:p w14:paraId="19965800">
      <w:pPr>
        <w:pStyle w:val="16"/>
        <w:spacing w:after="0" w:line="278" w:lineRule="auto"/>
        <w:jc w:val="both"/>
        <w:rPr>
          <w:rFonts w:hint="eastAsia"/>
          <w:i w:val="0"/>
          <w:iCs w:val="0"/>
          <w:sz w:val="24"/>
        </w:rPr>
      </w:pPr>
    </w:p>
    <w:p w14:paraId="4E2E01B1">
      <w:pPr>
        <w:pStyle w:val="16"/>
        <w:spacing w:after="0" w:line="278" w:lineRule="auto"/>
        <w:jc w:val="both"/>
        <w:rPr>
          <w:rFonts w:hint="eastAsia"/>
          <w:i w:val="0"/>
          <w:iCs w:val="0"/>
          <w:sz w:val="24"/>
        </w:rPr>
      </w:pPr>
      <w:r>
        <w:rPr>
          <w:rFonts w:hint="eastAsia"/>
          <w:i w:val="0"/>
          <w:iCs w:val="0"/>
          <w:sz w:val="24"/>
        </w:rPr>
        <w:t>What is true of every biblical doctrine is true of the doctrine of total depravity: It is both edifying and encouraging.</w:t>
      </w:r>
    </w:p>
    <w:p w14:paraId="50A7505B">
      <w:pPr>
        <w:pStyle w:val="16"/>
        <w:spacing w:after="0" w:line="278" w:lineRule="auto"/>
        <w:jc w:val="both"/>
        <w:rPr>
          <w:rFonts w:hint="eastAsia"/>
          <w:i w:val="0"/>
          <w:iCs w:val="0"/>
          <w:sz w:val="24"/>
        </w:rPr>
      </w:pPr>
      <w:r>
        <w:rPr>
          <w:rFonts w:hint="eastAsia"/>
          <w:i w:val="0"/>
          <w:iCs w:val="0"/>
          <w:sz w:val="24"/>
        </w:rPr>
        <w:t>每一个圣经教义的真理，也适用于全然败坏的教义：它既是造就人的，又是鼓励人的。</w:t>
      </w:r>
    </w:p>
    <w:p w14:paraId="0FC46276">
      <w:pPr>
        <w:pStyle w:val="16"/>
        <w:spacing w:after="0" w:line="278" w:lineRule="auto"/>
        <w:jc w:val="both"/>
        <w:rPr>
          <w:rFonts w:hint="eastAsia"/>
          <w:i w:val="0"/>
          <w:iCs w:val="0"/>
          <w:sz w:val="24"/>
        </w:rPr>
      </w:pPr>
    </w:p>
    <w:p w14:paraId="72583F6F">
      <w:pPr>
        <w:pStyle w:val="16"/>
        <w:spacing w:after="0" w:line="278" w:lineRule="auto"/>
        <w:jc w:val="both"/>
        <w:rPr>
          <w:rFonts w:hint="eastAsia"/>
          <w:i w:val="0"/>
          <w:iCs w:val="0"/>
          <w:sz w:val="24"/>
        </w:rPr>
      </w:pPr>
      <w:r>
        <w:rPr>
          <w:rFonts w:hint="eastAsia"/>
          <w:i w:val="0"/>
          <w:iCs w:val="0"/>
          <w:sz w:val="24"/>
        </w:rPr>
        <w:t>Here are some of the reasons why.</w:t>
      </w:r>
    </w:p>
    <w:p w14:paraId="17CC1551">
      <w:pPr>
        <w:pStyle w:val="16"/>
        <w:spacing w:after="0" w:line="278" w:lineRule="auto"/>
        <w:jc w:val="both"/>
        <w:rPr>
          <w:rFonts w:hint="eastAsia"/>
          <w:i w:val="0"/>
          <w:iCs w:val="0"/>
          <w:sz w:val="24"/>
        </w:rPr>
      </w:pPr>
      <w:r>
        <w:rPr>
          <w:rFonts w:hint="eastAsia"/>
          <w:i w:val="0"/>
          <w:iCs w:val="0"/>
          <w:sz w:val="24"/>
        </w:rPr>
        <w:t>以下是一些原因。</w:t>
      </w:r>
    </w:p>
    <w:p w14:paraId="0E7B20A0">
      <w:pPr>
        <w:pStyle w:val="16"/>
        <w:spacing w:after="0" w:line="278" w:lineRule="auto"/>
        <w:jc w:val="both"/>
        <w:rPr>
          <w:rFonts w:hint="eastAsia"/>
          <w:i w:val="0"/>
          <w:iCs w:val="0"/>
          <w:sz w:val="24"/>
        </w:rPr>
      </w:pPr>
    </w:p>
    <w:p w14:paraId="2F446723">
      <w:pPr>
        <w:pStyle w:val="16"/>
        <w:spacing w:after="0" w:line="278" w:lineRule="auto"/>
        <w:jc w:val="both"/>
        <w:rPr>
          <w:rFonts w:hint="eastAsia"/>
          <w:i w:val="0"/>
          <w:iCs w:val="0"/>
          <w:sz w:val="24"/>
        </w:rPr>
      </w:pPr>
      <w:r>
        <w:rPr>
          <w:rFonts w:hint="eastAsia"/>
          <w:i w:val="0"/>
          <w:iCs w:val="0"/>
          <w:sz w:val="24"/>
        </w:rPr>
        <w:t>First, it is a great comfort to know that something really is wrong with us; that something is there that shouldn’t be there; and that God has named it and told us how it got there.</w:t>
      </w:r>
    </w:p>
    <w:p w14:paraId="46A90C6C">
      <w:pPr>
        <w:pStyle w:val="16"/>
        <w:spacing w:after="0" w:line="278" w:lineRule="auto"/>
        <w:jc w:val="both"/>
        <w:rPr>
          <w:rFonts w:hint="eastAsia"/>
          <w:i w:val="0"/>
          <w:iCs w:val="0"/>
          <w:sz w:val="24"/>
        </w:rPr>
      </w:pPr>
      <w:r>
        <w:rPr>
          <w:rFonts w:hint="eastAsia"/>
          <w:i w:val="0"/>
          <w:iCs w:val="0"/>
          <w:sz w:val="24"/>
        </w:rPr>
        <w:t>首先，知道我们身上确实有些不对劲，是一大安慰；有些不该存在的东西存在着；并且上帝已经给它命名，并告诉我们它是如何产生的。</w:t>
      </w:r>
    </w:p>
    <w:p w14:paraId="103BBB00">
      <w:pPr>
        <w:pStyle w:val="16"/>
        <w:spacing w:after="0" w:line="278" w:lineRule="auto"/>
        <w:jc w:val="both"/>
        <w:rPr>
          <w:rFonts w:hint="eastAsia"/>
          <w:i w:val="0"/>
          <w:iCs w:val="0"/>
          <w:sz w:val="24"/>
        </w:rPr>
      </w:pPr>
    </w:p>
    <w:p w14:paraId="18BD3132">
      <w:pPr>
        <w:pStyle w:val="16"/>
        <w:spacing w:after="0" w:line="278" w:lineRule="auto"/>
        <w:jc w:val="both"/>
        <w:rPr>
          <w:rFonts w:hint="eastAsia"/>
          <w:i w:val="0"/>
          <w:iCs w:val="0"/>
          <w:sz w:val="24"/>
        </w:rPr>
      </w:pPr>
      <w:r>
        <w:rPr>
          <w:rFonts w:hint="eastAsia"/>
          <w:i w:val="0"/>
          <w:iCs w:val="0"/>
          <w:sz w:val="24"/>
        </w:rPr>
        <w:t>Such knowledge, which belongs essentially to the biblical worldview, is a comfort because it immediately persuades us that the omnipotent God who has named and explained what’s wrong is certainly able—and may be willing—to make it right.</w:t>
      </w:r>
    </w:p>
    <w:p w14:paraId="758A06FE">
      <w:pPr>
        <w:pStyle w:val="16"/>
        <w:spacing w:after="0" w:line="278" w:lineRule="auto"/>
        <w:jc w:val="both"/>
        <w:rPr>
          <w:rFonts w:hint="eastAsia"/>
          <w:i w:val="0"/>
          <w:iCs w:val="0"/>
          <w:sz w:val="24"/>
        </w:rPr>
      </w:pPr>
      <w:r>
        <w:rPr>
          <w:rFonts w:hint="eastAsia"/>
          <w:i w:val="0"/>
          <w:iCs w:val="0"/>
          <w:sz w:val="24"/>
        </w:rPr>
        <w:t>这种知识，本质上属于圣经的世界观，是一种安慰，因为它立即说服我们，那位已经命名并解释了什么是错误的的全能上帝，肯定有能力——并且可能愿意——纠正它。</w:t>
      </w:r>
    </w:p>
    <w:p w14:paraId="49F7E95B">
      <w:pPr>
        <w:pStyle w:val="16"/>
        <w:spacing w:after="0" w:line="278" w:lineRule="auto"/>
        <w:jc w:val="both"/>
        <w:rPr>
          <w:rFonts w:hint="eastAsia"/>
          <w:i w:val="0"/>
          <w:iCs w:val="0"/>
          <w:sz w:val="24"/>
        </w:rPr>
      </w:pPr>
    </w:p>
    <w:p w14:paraId="1376963F">
      <w:pPr>
        <w:pStyle w:val="16"/>
        <w:spacing w:after="0" w:line="278" w:lineRule="auto"/>
        <w:jc w:val="both"/>
        <w:rPr>
          <w:rFonts w:hint="eastAsia"/>
          <w:i w:val="0"/>
          <w:iCs w:val="0"/>
          <w:sz w:val="24"/>
        </w:rPr>
      </w:pPr>
      <w:r>
        <w:rPr>
          <w:rFonts w:hint="eastAsia"/>
          <w:i w:val="0"/>
          <w:iCs w:val="0"/>
          <w:sz w:val="24"/>
        </w:rPr>
        <w:t>On this score, other worldviews do not fare well.</w:t>
      </w:r>
    </w:p>
    <w:p w14:paraId="119A00E1">
      <w:pPr>
        <w:pStyle w:val="16"/>
        <w:spacing w:after="0" w:line="278" w:lineRule="auto"/>
        <w:jc w:val="both"/>
        <w:rPr>
          <w:rFonts w:hint="eastAsia"/>
          <w:i w:val="0"/>
          <w:iCs w:val="0"/>
          <w:sz w:val="24"/>
        </w:rPr>
      </w:pPr>
      <w:r>
        <w:rPr>
          <w:rFonts w:hint="eastAsia"/>
          <w:i w:val="0"/>
          <w:iCs w:val="0"/>
          <w:sz w:val="24"/>
        </w:rPr>
        <w:t>在这一点上，其他世界观的表现就不那么好了。</w:t>
      </w:r>
    </w:p>
    <w:p w14:paraId="704B395A">
      <w:pPr>
        <w:pStyle w:val="16"/>
        <w:spacing w:after="0" w:line="278" w:lineRule="auto"/>
        <w:jc w:val="both"/>
        <w:rPr>
          <w:rFonts w:hint="eastAsia"/>
          <w:i w:val="0"/>
          <w:iCs w:val="0"/>
          <w:sz w:val="24"/>
        </w:rPr>
      </w:pPr>
    </w:p>
    <w:p w14:paraId="50A13B58">
      <w:pPr>
        <w:pStyle w:val="16"/>
        <w:spacing w:after="0" w:line="278" w:lineRule="auto"/>
        <w:jc w:val="both"/>
        <w:rPr>
          <w:rFonts w:hint="eastAsia"/>
          <w:i w:val="0"/>
          <w:iCs w:val="0"/>
          <w:sz w:val="24"/>
        </w:rPr>
      </w:pPr>
      <w:r>
        <w:rPr>
          <w:rFonts w:hint="eastAsia"/>
          <w:i w:val="0"/>
          <w:iCs w:val="0"/>
          <w:sz w:val="24"/>
        </w:rPr>
        <w:t>For example, if you are a serious evolutionary atheist you assume that what folks traditionally call “evil impulses” and “evil deeds” are part and parcel of our genetic inheritance from our animal ancestors.</w:t>
      </w:r>
    </w:p>
    <w:p w14:paraId="0C5802B0">
      <w:pPr>
        <w:pStyle w:val="16"/>
        <w:spacing w:after="0" w:line="278" w:lineRule="auto"/>
        <w:jc w:val="both"/>
        <w:rPr>
          <w:rFonts w:hint="eastAsia"/>
          <w:i w:val="0"/>
          <w:iCs w:val="0"/>
          <w:sz w:val="24"/>
        </w:rPr>
      </w:pPr>
      <w:r>
        <w:rPr>
          <w:rFonts w:hint="eastAsia"/>
          <w:i w:val="0"/>
          <w:iCs w:val="0"/>
          <w:sz w:val="24"/>
        </w:rPr>
        <w:t>例如，如果你是一个严肃的进化论无神论者，你会假设传统上人们所谓的“邪恶冲动”和“邪恶行为”，是我们从动物祖先那里继承的基因遗产的一部分。</w:t>
      </w:r>
    </w:p>
    <w:p w14:paraId="44268B93">
      <w:pPr>
        <w:pStyle w:val="16"/>
        <w:spacing w:after="0" w:line="278" w:lineRule="auto"/>
        <w:jc w:val="both"/>
        <w:rPr>
          <w:rFonts w:hint="eastAsia"/>
          <w:i w:val="0"/>
          <w:iCs w:val="0"/>
          <w:sz w:val="24"/>
        </w:rPr>
      </w:pPr>
    </w:p>
    <w:p w14:paraId="2EB42EB4">
      <w:pPr>
        <w:pStyle w:val="16"/>
        <w:spacing w:after="0" w:line="278" w:lineRule="auto"/>
        <w:jc w:val="both"/>
        <w:rPr>
          <w:rFonts w:hint="eastAsia"/>
          <w:i w:val="0"/>
          <w:iCs w:val="0"/>
          <w:sz w:val="24"/>
        </w:rPr>
      </w:pPr>
      <w:r>
        <w:rPr>
          <w:rFonts w:hint="eastAsia"/>
          <w:i w:val="0"/>
          <w:iCs w:val="0"/>
          <w:sz w:val="24"/>
        </w:rPr>
        <w:t>You therefore deduce that it is folly to attach value judgments to such things: to assert that this attitude is “wrong” or that action is “right.”</w:t>
      </w:r>
    </w:p>
    <w:p w14:paraId="06C5B4C7">
      <w:pPr>
        <w:pStyle w:val="16"/>
        <w:spacing w:after="0" w:line="278" w:lineRule="auto"/>
        <w:jc w:val="both"/>
        <w:rPr>
          <w:rFonts w:hint="eastAsia"/>
          <w:i w:val="0"/>
          <w:iCs w:val="0"/>
          <w:sz w:val="24"/>
        </w:rPr>
      </w:pPr>
      <w:r>
        <w:rPr>
          <w:rFonts w:hint="eastAsia"/>
          <w:i w:val="0"/>
          <w:iCs w:val="0"/>
          <w:sz w:val="24"/>
        </w:rPr>
        <w:t>因此你推断，对这类事物附加价值判断是愚蠢的：即断言这种态度是“错误的”或那种行为是“正确的”。</w:t>
      </w:r>
    </w:p>
    <w:p w14:paraId="2E83DADA">
      <w:pPr>
        <w:pStyle w:val="16"/>
        <w:spacing w:after="0" w:line="278" w:lineRule="auto"/>
        <w:jc w:val="both"/>
        <w:rPr>
          <w:rFonts w:hint="eastAsia"/>
          <w:i w:val="0"/>
          <w:iCs w:val="0"/>
          <w:sz w:val="24"/>
        </w:rPr>
      </w:pPr>
    </w:p>
    <w:p w14:paraId="1497F024">
      <w:pPr>
        <w:pStyle w:val="16"/>
        <w:spacing w:after="0" w:line="278" w:lineRule="auto"/>
        <w:jc w:val="both"/>
        <w:rPr>
          <w:rFonts w:hint="eastAsia"/>
          <w:i w:val="0"/>
          <w:iCs w:val="0"/>
          <w:sz w:val="24"/>
        </w:rPr>
      </w:pPr>
      <w:r>
        <w:rPr>
          <w:rFonts w:hint="eastAsia"/>
          <w:i w:val="0"/>
          <w:iCs w:val="0"/>
          <w:sz w:val="24"/>
        </w:rPr>
        <w:t>No, they simply are what they are.</w:t>
      </w:r>
    </w:p>
    <w:p w14:paraId="7A4684F2">
      <w:pPr>
        <w:pStyle w:val="16"/>
        <w:spacing w:after="0" w:line="278" w:lineRule="auto"/>
        <w:jc w:val="both"/>
        <w:rPr>
          <w:rFonts w:hint="eastAsia"/>
          <w:i w:val="0"/>
          <w:iCs w:val="0"/>
          <w:sz w:val="24"/>
        </w:rPr>
      </w:pPr>
      <w:r>
        <w:rPr>
          <w:rFonts w:hint="eastAsia"/>
          <w:i w:val="0"/>
          <w:iCs w:val="0"/>
          <w:sz w:val="24"/>
        </w:rPr>
        <w:t>不，它们就是它们本身的样子。</w:t>
      </w:r>
    </w:p>
    <w:p w14:paraId="3C0A8310">
      <w:pPr>
        <w:pStyle w:val="16"/>
        <w:spacing w:after="0" w:line="278" w:lineRule="auto"/>
        <w:jc w:val="both"/>
        <w:rPr>
          <w:rFonts w:hint="eastAsia"/>
          <w:i w:val="0"/>
          <w:iCs w:val="0"/>
          <w:sz w:val="24"/>
        </w:rPr>
      </w:pPr>
    </w:p>
    <w:p w14:paraId="3D4A6D07">
      <w:pPr>
        <w:pStyle w:val="16"/>
        <w:spacing w:after="0" w:line="278" w:lineRule="auto"/>
        <w:jc w:val="both"/>
        <w:rPr>
          <w:rFonts w:hint="eastAsia"/>
          <w:i w:val="0"/>
          <w:iCs w:val="0"/>
          <w:sz w:val="24"/>
        </w:rPr>
      </w:pPr>
      <w:r>
        <w:rPr>
          <w:rFonts w:hint="eastAsia"/>
          <w:i w:val="0"/>
          <w:iCs w:val="0"/>
          <w:sz w:val="24"/>
        </w:rPr>
        <w:t>Accordingly, the best we can hope for going forward is to let the scientists manipulate our brains, and the psychol- ogists modify our behaviors, thereby tweaking human evolution as best we can, thereby making things as prosperous and pleasant as we can, thereby endowing our meaningless and troubled human existence with a modicum of comfort until the bitter end.</w:t>
      </w:r>
    </w:p>
    <w:p w14:paraId="46B9C5DC">
      <w:pPr>
        <w:pStyle w:val="16"/>
        <w:spacing w:after="0" w:line="278" w:lineRule="auto"/>
        <w:jc w:val="both"/>
        <w:rPr>
          <w:rFonts w:hint="eastAsia"/>
          <w:i w:val="0"/>
          <w:iCs w:val="0"/>
          <w:sz w:val="24"/>
        </w:rPr>
      </w:pPr>
      <w:r>
        <w:rPr>
          <w:rFonts w:hint="eastAsia"/>
          <w:i w:val="0"/>
          <w:iCs w:val="0"/>
          <w:sz w:val="24"/>
        </w:rPr>
        <w:t>因此，我们能期待的最好结果是让科学家们操纵我们的大脑，心理学家们修正我们的行为，从而尽可能地调整人类的进化，从而使事情尽可能地繁荣和愉快，从而在我们毫无意义和困扰的人类存在中，赋予它一点点的安慰，直到痛苦的终结。</w:t>
      </w:r>
    </w:p>
    <w:p w14:paraId="08F904BC">
      <w:pPr>
        <w:pStyle w:val="16"/>
        <w:spacing w:after="0" w:line="278" w:lineRule="auto"/>
        <w:jc w:val="both"/>
        <w:rPr>
          <w:rFonts w:hint="eastAsia"/>
          <w:i w:val="0"/>
          <w:iCs w:val="0"/>
          <w:sz w:val="24"/>
        </w:rPr>
      </w:pPr>
    </w:p>
    <w:p w14:paraId="4BEB60D5">
      <w:pPr>
        <w:pStyle w:val="16"/>
        <w:spacing w:after="0" w:line="278" w:lineRule="auto"/>
        <w:jc w:val="both"/>
        <w:rPr>
          <w:rFonts w:hint="eastAsia"/>
          <w:i w:val="0"/>
          <w:iCs w:val="0"/>
          <w:sz w:val="24"/>
        </w:rPr>
      </w:pPr>
      <w:r>
        <w:rPr>
          <w:rFonts w:hint="eastAsia"/>
          <w:i w:val="0"/>
          <w:iCs w:val="0"/>
          <w:sz w:val="24"/>
        </w:rPr>
        <w:t>If, however, you are a biblical theist—wonderful to tell—all sorts of hopeful prospects suddenly come into view.</w:t>
      </w:r>
    </w:p>
    <w:p w14:paraId="25BF0DE7">
      <w:pPr>
        <w:pStyle w:val="16"/>
        <w:spacing w:after="0" w:line="278" w:lineRule="auto"/>
        <w:jc w:val="both"/>
        <w:rPr>
          <w:rFonts w:hint="eastAsia"/>
          <w:i w:val="0"/>
          <w:iCs w:val="0"/>
          <w:sz w:val="24"/>
        </w:rPr>
      </w:pPr>
      <w:r>
        <w:rPr>
          <w:rFonts w:hint="eastAsia"/>
          <w:i w:val="0"/>
          <w:iCs w:val="0"/>
          <w:sz w:val="24"/>
        </w:rPr>
        <w:t>然而，如果你是一位圣经的一神论者——说来奇妙——各种充满希望的前景突然映入眼帘。</w:t>
      </w:r>
    </w:p>
    <w:p w14:paraId="2C173F7A">
      <w:pPr>
        <w:pStyle w:val="16"/>
        <w:spacing w:after="0" w:line="278" w:lineRule="auto"/>
        <w:jc w:val="both"/>
        <w:rPr>
          <w:rFonts w:hint="eastAsia"/>
          <w:i w:val="0"/>
          <w:iCs w:val="0"/>
          <w:sz w:val="24"/>
        </w:rPr>
      </w:pPr>
    </w:p>
    <w:p w14:paraId="248C47FB">
      <w:pPr>
        <w:pStyle w:val="16"/>
        <w:spacing w:after="0" w:line="278" w:lineRule="auto"/>
        <w:jc w:val="both"/>
        <w:rPr>
          <w:rFonts w:hint="eastAsia"/>
          <w:i w:val="0"/>
          <w:iCs w:val="0"/>
          <w:sz w:val="24"/>
        </w:rPr>
      </w:pPr>
      <w:r>
        <w:rPr>
          <w:rFonts w:hint="eastAsia"/>
          <w:i w:val="0"/>
          <w:iCs w:val="0"/>
          <w:sz w:val="24"/>
        </w:rPr>
        <w:t>Yes, I now see that I am deeply depraved: infected with the sin of my original parents, and much inclined to further the disaster by choosing to yield to my sin.</w:t>
      </w:r>
    </w:p>
    <w:p w14:paraId="213BBB01">
      <w:pPr>
        <w:pStyle w:val="16"/>
        <w:spacing w:after="0" w:line="278" w:lineRule="auto"/>
        <w:jc w:val="both"/>
        <w:rPr>
          <w:rFonts w:hint="eastAsia"/>
          <w:i w:val="0"/>
          <w:iCs w:val="0"/>
          <w:sz w:val="24"/>
        </w:rPr>
      </w:pPr>
      <w:r>
        <w:rPr>
          <w:rFonts w:hint="eastAsia"/>
          <w:i w:val="0"/>
          <w:iCs w:val="0"/>
          <w:sz w:val="24"/>
        </w:rPr>
        <w:t>是的，我现在看到我已深深地败坏：被我始祖的罪所感染，并且非常倾向于通过选择向我的罪屈服来加剧这场灾难。</w:t>
      </w:r>
    </w:p>
    <w:p w14:paraId="10173722">
      <w:pPr>
        <w:pStyle w:val="16"/>
        <w:spacing w:after="0" w:line="278" w:lineRule="auto"/>
        <w:jc w:val="both"/>
        <w:rPr>
          <w:rFonts w:hint="eastAsia"/>
          <w:i w:val="0"/>
          <w:iCs w:val="0"/>
          <w:sz w:val="24"/>
        </w:rPr>
      </w:pPr>
    </w:p>
    <w:p w14:paraId="0EBB267B">
      <w:pPr>
        <w:pStyle w:val="16"/>
        <w:spacing w:after="0" w:line="278" w:lineRule="auto"/>
        <w:jc w:val="both"/>
        <w:rPr>
          <w:rFonts w:hint="eastAsia"/>
          <w:i w:val="0"/>
          <w:iCs w:val="0"/>
          <w:sz w:val="24"/>
        </w:rPr>
      </w:pPr>
      <w:r>
        <w:rPr>
          <w:rFonts w:hint="eastAsia"/>
          <w:i w:val="0"/>
          <w:iCs w:val="0"/>
          <w:sz w:val="24"/>
        </w:rPr>
        <w:t>That’s the bad news.</w:t>
      </w:r>
    </w:p>
    <w:p w14:paraId="18F0CA01">
      <w:pPr>
        <w:pStyle w:val="16"/>
        <w:spacing w:after="0" w:line="278" w:lineRule="auto"/>
        <w:jc w:val="both"/>
        <w:rPr>
          <w:rFonts w:hint="eastAsia"/>
          <w:i w:val="0"/>
          <w:iCs w:val="0"/>
          <w:sz w:val="24"/>
        </w:rPr>
      </w:pPr>
      <w:r>
        <w:rPr>
          <w:rFonts w:hint="eastAsia"/>
          <w:i w:val="0"/>
          <w:iCs w:val="0"/>
          <w:sz w:val="24"/>
        </w:rPr>
        <w:t>那是坏消息。</w:t>
      </w:r>
    </w:p>
    <w:p w14:paraId="65D9B379">
      <w:pPr>
        <w:pStyle w:val="16"/>
        <w:spacing w:after="0" w:line="278" w:lineRule="auto"/>
        <w:jc w:val="both"/>
        <w:rPr>
          <w:rFonts w:hint="eastAsia"/>
          <w:i w:val="0"/>
          <w:iCs w:val="0"/>
          <w:sz w:val="24"/>
        </w:rPr>
      </w:pPr>
    </w:p>
    <w:p w14:paraId="14388035">
      <w:pPr>
        <w:pStyle w:val="16"/>
        <w:spacing w:after="0" w:line="278" w:lineRule="auto"/>
        <w:jc w:val="both"/>
        <w:rPr>
          <w:rFonts w:hint="eastAsia"/>
          <w:i w:val="0"/>
          <w:iCs w:val="0"/>
          <w:sz w:val="24"/>
        </w:rPr>
      </w:pPr>
      <w:r>
        <w:rPr>
          <w:rFonts w:hint="eastAsia"/>
          <w:i w:val="0"/>
          <w:iCs w:val="0"/>
          <w:sz w:val="24"/>
        </w:rPr>
        <w:t>But there is good news as well.</w:t>
      </w:r>
    </w:p>
    <w:p w14:paraId="13C78CDB">
      <w:pPr>
        <w:pStyle w:val="16"/>
        <w:spacing w:after="0" w:line="278" w:lineRule="auto"/>
        <w:jc w:val="both"/>
        <w:rPr>
          <w:rFonts w:hint="eastAsia"/>
          <w:i w:val="0"/>
          <w:iCs w:val="0"/>
          <w:sz w:val="24"/>
        </w:rPr>
      </w:pPr>
      <w:r>
        <w:rPr>
          <w:rFonts w:hint="eastAsia"/>
          <w:i w:val="0"/>
          <w:iCs w:val="0"/>
          <w:sz w:val="24"/>
        </w:rPr>
        <w:t>但也有好消息。</w:t>
      </w:r>
    </w:p>
    <w:p w14:paraId="700D5741">
      <w:pPr>
        <w:pStyle w:val="16"/>
        <w:spacing w:after="0" w:line="278" w:lineRule="auto"/>
        <w:jc w:val="both"/>
        <w:rPr>
          <w:rFonts w:hint="eastAsia"/>
          <w:i w:val="0"/>
          <w:iCs w:val="0"/>
          <w:sz w:val="24"/>
        </w:rPr>
      </w:pPr>
    </w:p>
    <w:p w14:paraId="3B5C0CFF">
      <w:pPr>
        <w:pStyle w:val="16"/>
        <w:spacing w:after="0" w:line="278" w:lineRule="auto"/>
        <w:jc w:val="both"/>
        <w:rPr>
          <w:rFonts w:hint="eastAsia"/>
          <w:i w:val="0"/>
          <w:iCs w:val="0"/>
          <w:sz w:val="24"/>
        </w:rPr>
      </w:pPr>
      <w:r>
        <w:rPr>
          <w:rFonts w:hint="eastAsia"/>
          <w:i w:val="0"/>
          <w:iCs w:val="0"/>
          <w:sz w:val="24"/>
        </w:rPr>
        <w:t>For now I also see that my depravity is actually a judgment of God on Adam’s sin, and on my own as well.</w:t>
      </w:r>
    </w:p>
    <w:p w14:paraId="515D8EED">
      <w:pPr>
        <w:pStyle w:val="16"/>
        <w:spacing w:after="0" w:line="278" w:lineRule="auto"/>
        <w:jc w:val="both"/>
        <w:rPr>
          <w:rFonts w:hint="eastAsia"/>
          <w:i w:val="0"/>
          <w:iCs w:val="0"/>
          <w:sz w:val="24"/>
        </w:rPr>
      </w:pPr>
      <w:r>
        <w:rPr>
          <w:rFonts w:hint="eastAsia"/>
          <w:i w:val="0"/>
          <w:iCs w:val="0"/>
          <w:sz w:val="24"/>
        </w:rPr>
        <w:t>因为现在我也看到，我的败坏实际上是上帝对亚当的罪，以及对我自己的罪的审判。</w:t>
      </w:r>
    </w:p>
    <w:p w14:paraId="0C037C76">
      <w:pPr>
        <w:pStyle w:val="16"/>
        <w:spacing w:after="0" w:line="278" w:lineRule="auto"/>
        <w:jc w:val="both"/>
        <w:rPr>
          <w:rFonts w:hint="eastAsia"/>
          <w:i w:val="0"/>
          <w:iCs w:val="0"/>
          <w:sz w:val="24"/>
        </w:rPr>
      </w:pPr>
    </w:p>
    <w:p w14:paraId="5593EA67">
      <w:pPr>
        <w:pStyle w:val="16"/>
        <w:spacing w:after="0" w:line="278" w:lineRule="auto"/>
        <w:jc w:val="both"/>
        <w:rPr>
          <w:rFonts w:hint="eastAsia"/>
          <w:i w:val="0"/>
          <w:iCs w:val="0"/>
          <w:sz w:val="24"/>
        </w:rPr>
      </w:pPr>
      <w:r>
        <w:rPr>
          <w:rFonts w:hint="eastAsia"/>
          <w:i w:val="0"/>
          <w:iCs w:val="0"/>
          <w:sz w:val="24"/>
        </w:rPr>
        <w:t>But if my depravity is a judgment from the hand of a wise, good, and merciful God, perhaps this same God would be willing to heal me of my depravity.</w:t>
      </w:r>
    </w:p>
    <w:p w14:paraId="3D1F4E57">
      <w:pPr>
        <w:pStyle w:val="16"/>
        <w:spacing w:after="0" w:line="278" w:lineRule="auto"/>
        <w:jc w:val="both"/>
        <w:rPr>
          <w:rFonts w:hint="eastAsia"/>
          <w:i w:val="0"/>
          <w:iCs w:val="0"/>
          <w:sz w:val="24"/>
        </w:rPr>
      </w:pPr>
      <w:r>
        <w:rPr>
          <w:rFonts w:hint="eastAsia"/>
          <w:i w:val="0"/>
          <w:iCs w:val="0"/>
          <w:sz w:val="24"/>
        </w:rPr>
        <w:t>但如果我的败坏是出自一位智慧、良善和慈悲的上帝之手的审判，或许这位上帝会愿意医治我的败坏。</w:t>
      </w:r>
    </w:p>
    <w:p w14:paraId="6260E949">
      <w:pPr>
        <w:pStyle w:val="16"/>
        <w:spacing w:after="0" w:line="278" w:lineRule="auto"/>
        <w:jc w:val="both"/>
        <w:rPr>
          <w:rFonts w:hint="eastAsia"/>
          <w:i w:val="0"/>
          <w:iCs w:val="0"/>
          <w:sz w:val="24"/>
        </w:rPr>
      </w:pPr>
    </w:p>
    <w:p w14:paraId="65E84132">
      <w:pPr>
        <w:pStyle w:val="16"/>
        <w:spacing w:after="0" w:line="278" w:lineRule="auto"/>
        <w:jc w:val="both"/>
        <w:rPr>
          <w:rFonts w:hint="eastAsia"/>
          <w:i w:val="0"/>
          <w:iCs w:val="0"/>
          <w:sz w:val="24"/>
        </w:rPr>
      </w:pPr>
      <w:r>
        <w:rPr>
          <w:rFonts w:hint="eastAsia"/>
          <w:i w:val="0"/>
          <w:iCs w:val="0"/>
          <w:sz w:val="24"/>
        </w:rPr>
        <w:t>Perhaps I can be cured once and for all of this dreadful terminal disease, and restored once and for all to perfect spiritual and physical health.</w:t>
      </w:r>
    </w:p>
    <w:p w14:paraId="48DB702D">
      <w:pPr>
        <w:pStyle w:val="16"/>
        <w:spacing w:after="0" w:line="278" w:lineRule="auto"/>
        <w:jc w:val="both"/>
        <w:rPr>
          <w:rFonts w:hint="eastAsia"/>
          <w:i w:val="0"/>
          <w:iCs w:val="0"/>
          <w:sz w:val="24"/>
        </w:rPr>
      </w:pPr>
      <w:r>
        <w:rPr>
          <w:rFonts w:hint="eastAsia"/>
          <w:i w:val="0"/>
          <w:iCs w:val="0"/>
          <w:sz w:val="24"/>
        </w:rPr>
        <w:t>或许我能一劳永逸地治愈这可怕的绝症，并一劳永逸地恢复到完全的属灵和身体健康。</w:t>
      </w:r>
    </w:p>
    <w:p w14:paraId="2F532105">
      <w:pPr>
        <w:pStyle w:val="16"/>
        <w:spacing w:after="0" w:line="278" w:lineRule="auto"/>
        <w:jc w:val="both"/>
        <w:rPr>
          <w:rFonts w:hint="eastAsia"/>
          <w:i w:val="0"/>
          <w:iCs w:val="0"/>
          <w:sz w:val="24"/>
        </w:rPr>
      </w:pPr>
    </w:p>
    <w:p w14:paraId="3557A541">
      <w:pPr>
        <w:pStyle w:val="16"/>
        <w:spacing w:after="0" w:line="278" w:lineRule="auto"/>
        <w:jc w:val="both"/>
        <w:rPr>
          <w:rFonts w:hint="eastAsia"/>
          <w:i w:val="0"/>
          <w:iCs w:val="0"/>
          <w:sz w:val="24"/>
        </w:rPr>
      </w:pPr>
      <w:r>
        <w:rPr>
          <w:rFonts w:hint="eastAsia"/>
          <w:i w:val="0"/>
          <w:iCs w:val="0"/>
          <w:sz w:val="24"/>
        </w:rPr>
        <w:t>This is how the doctrine of total depravity hides within its dark bosom a bright and winsome ray of hope.</w:t>
      </w:r>
    </w:p>
    <w:p w14:paraId="10C4C8CB">
      <w:pPr>
        <w:pStyle w:val="16"/>
        <w:spacing w:after="0" w:line="278" w:lineRule="auto"/>
        <w:jc w:val="both"/>
        <w:rPr>
          <w:rFonts w:hint="eastAsia"/>
          <w:i w:val="0"/>
          <w:iCs w:val="0"/>
          <w:sz w:val="24"/>
        </w:rPr>
      </w:pPr>
      <w:r>
        <w:rPr>
          <w:rFonts w:hint="eastAsia"/>
          <w:i w:val="0"/>
          <w:iCs w:val="0"/>
          <w:sz w:val="24"/>
        </w:rPr>
        <w:t>这就是全然败坏的教义在其黑暗的怀抱中隐藏着一线明亮而迷人的希望之光的方式。</w:t>
      </w:r>
    </w:p>
    <w:p w14:paraId="0FD17356">
      <w:pPr>
        <w:pStyle w:val="16"/>
        <w:spacing w:after="0" w:line="278" w:lineRule="auto"/>
        <w:jc w:val="both"/>
        <w:rPr>
          <w:rFonts w:hint="eastAsia"/>
          <w:i w:val="0"/>
          <w:iCs w:val="0"/>
          <w:sz w:val="24"/>
        </w:rPr>
      </w:pPr>
    </w:p>
    <w:p w14:paraId="636CFA09">
      <w:pPr>
        <w:pStyle w:val="16"/>
        <w:spacing w:after="0" w:line="278" w:lineRule="auto"/>
        <w:jc w:val="both"/>
        <w:rPr>
          <w:rFonts w:hint="eastAsia"/>
          <w:i w:val="0"/>
          <w:iCs w:val="0"/>
          <w:sz w:val="24"/>
        </w:rPr>
      </w:pPr>
      <w:r>
        <w:rPr>
          <w:rFonts w:hint="eastAsia"/>
          <w:i w:val="0"/>
          <w:iCs w:val="0"/>
          <w:sz w:val="24"/>
        </w:rPr>
        <w:t>Secondly, the doctrine of total depravity helps us take our sinful- ness seriously.</w:t>
      </w:r>
    </w:p>
    <w:p w14:paraId="37E89E64">
      <w:pPr>
        <w:pStyle w:val="16"/>
        <w:spacing w:after="0" w:line="278" w:lineRule="auto"/>
        <w:jc w:val="both"/>
        <w:rPr>
          <w:rFonts w:hint="eastAsia"/>
          <w:i w:val="0"/>
          <w:iCs w:val="0"/>
          <w:sz w:val="24"/>
        </w:rPr>
      </w:pPr>
      <w:r>
        <w:rPr>
          <w:rFonts w:hint="eastAsia"/>
          <w:i w:val="0"/>
          <w:iCs w:val="0"/>
          <w:sz w:val="24"/>
        </w:rPr>
        <w:t>其次，全然败坏的教义帮助我们认真对待我们的罪性。</w:t>
      </w:r>
    </w:p>
    <w:p w14:paraId="1F5681E0">
      <w:pPr>
        <w:pStyle w:val="16"/>
        <w:spacing w:after="0" w:line="278" w:lineRule="auto"/>
        <w:jc w:val="both"/>
        <w:rPr>
          <w:rFonts w:hint="eastAsia"/>
          <w:i w:val="0"/>
          <w:iCs w:val="0"/>
          <w:sz w:val="24"/>
        </w:rPr>
      </w:pPr>
    </w:p>
    <w:p w14:paraId="79F6B264">
      <w:pPr>
        <w:pStyle w:val="16"/>
        <w:spacing w:after="0" w:line="278" w:lineRule="auto"/>
        <w:jc w:val="both"/>
        <w:rPr>
          <w:rFonts w:hint="eastAsia"/>
          <w:i w:val="0"/>
          <w:iCs w:val="0"/>
          <w:sz w:val="24"/>
        </w:rPr>
      </w:pPr>
      <w:r>
        <w:rPr>
          <w:rFonts w:hint="eastAsia"/>
          <w:i w:val="0"/>
          <w:iCs w:val="0"/>
          <w:sz w:val="24"/>
        </w:rPr>
        <w:t>Even in Christian circles—not to mention atheistic and pantheistic circles—there is a tendency to downplay and trivialize the presence, power, and penalty of sin.</w:t>
      </w:r>
    </w:p>
    <w:p w14:paraId="0F2E2D55">
      <w:pPr>
        <w:pStyle w:val="16"/>
        <w:spacing w:after="0" w:line="278" w:lineRule="auto"/>
        <w:jc w:val="both"/>
        <w:rPr>
          <w:rFonts w:hint="eastAsia"/>
          <w:i w:val="0"/>
          <w:iCs w:val="0"/>
          <w:sz w:val="24"/>
        </w:rPr>
      </w:pPr>
      <w:r>
        <w:rPr>
          <w:rFonts w:hint="eastAsia"/>
          <w:i w:val="0"/>
          <w:iCs w:val="0"/>
          <w:sz w:val="24"/>
        </w:rPr>
        <w:t>即使在基督徒圈子里——更不用说无神论和泛神论圈子里了——也有一种淡化和轻视罪的存在、能力和刑罚的倾向。</w:t>
      </w:r>
    </w:p>
    <w:p w14:paraId="6524A91D">
      <w:pPr>
        <w:pStyle w:val="16"/>
        <w:spacing w:after="0" w:line="278" w:lineRule="auto"/>
        <w:jc w:val="both"/>
        <w:rPr>
          <w:rFonts w:hint="eastAsia"/>
          <w:i w:val="0"/>
          <w:iCs w:val="0"/>
          <w:sz w:val="24"/>
        </w:rPr>
      </w:pPr>
    </w:p>
    <w:p w14:paraId="25B65A2A">
      <w:pPr>
        <w:pStyle w:val="16"/>
        <w:spacing w:after="0" w:line="278" w:lineRule="auto"/>
        <w:jc w:val="both"/>
        <w:rPr>
          <w:rFonts w:hint="eastAsia"/>
          <w:i w:val="0"/>
          <w:iCs w:val="0"/>
          <w:sz w:val="24"/>
        </w:rPr>
      </w:pPr>
      <w:r>
        <w:rPr>
          <w:rFonts w:hint="eastAsia"/>
          <w:i w:val="0"/>
          <w:iCs w:val="0"/>
          <w:sz w:val="24"/>
        </w:rPr>
        <w:t>We speak soothingly of our brokenness, mistakes, blind spots, dark sides, and pesky inner demons, rather than urgently and plaintively about our consuming pride, lust, rebellion, and a deep-seated hostility to our thrice-holy Creator, Ruler, and Judge (Is. 6:1–5; Rev. 4:8).</w:t>
      </w:r>
    </w:p>
    <w:p w14:paraId="426D9190">
      <w:pPr>
        <w:pStyle w:val="16"/>
        <w:spacing w:after="0" w:line="278" w:lineRule="auto"/>
        <w:jc w:val="both"/>
        <w:rPr>
          <w:rFonts w:hint="eastAsia"/>
          <w:i w:val="0"/>
          <w:iCs w:val="0"/>
          <w:sz w:val="24"/>
        </w:rPr>
      </w:pPr>
      <w:r>
        <w:rPr>
          <w:rFonts w:hint="eastAsia"/>
          <w:i w:val="0"/>
          <w:iCs w:val="0"/>
          <w:sz w:val="24"/>
        </w:rPr>
        <w:t>我们温和地谈论我们的破碎、错误、盲点、阴暗面和烦人的内心魔鬼，而不是紧急而哀怨地谈论我们吞噬性的骄傲、情欲、悖逆，以及对我们至圣的创造主、统治者和审判者的根深蒂固的敌意（以赛亚书 6:1–5；启示录 4:8）。</w:t>
      </w:r>
    </w:p>
    <w:p w14:paraId="2EB8D5E5">
      <w:pPr>
        <w:pStyle w:val="16"/>
        <w:spacing w:after="0" w:line="278" w:lineRule="auto"/>
        <w:jc w:val="both"/>
        <w:rPr>
          <w:rFonts w:hint="eastAsia"/>
          <w:i w:val="0"/>
          <w:iCs w:val="0"/>
          <w:sz w:val="24"/>
        </w:rPr>
      </w:pPr>
    </w:p>
    <w:p w14:paraId="1963CABB">
      <w:pPr>
        <w:pStyle w:val="16"/>
        <w:spacing w:after="0" w:line="278" w:lineRule="auto"/>
        <w:jc w:val="both"/>
        <w:rPr>
          <w:rFonts w:hint="eastAsia"/>
          <w:i w:val="0"/>
          <w:iCs w:val="0"/>
          <w:sz w:val="24"/>
        </w:rPr>
      </w:pPr>
      <w:r>
        <w:rPr>
          <w:rFonts w:hint="eastAsia"/>
          <w:i w:val="0"/>
          <w:iCs w:val="0"/>
          <w:sz w:val="24"/>
        </w:rPr>
        <w:t>But it is actually a great blessing to see our sin and take it seriously, for when God grants us the vision, we immediately learn to flee to the only One who can heal it: the One who took it upon himself, and then died a hellacious death to rid us of it.</w:t>
      </w:r>
    </w:p>
    <w:p w14:paraId="3AC2207D">
      <w:pPr>
        <w:pStyle w:val="16"/>
        <w:spacing w:after="0" w:line="278" w:lineRule="auto"/>
        <w:jc w:val="both"/>
        <w:rPr>
          <w:rFonts w:hint="eastAsia"/>
          <w:i w:val="0"/>
          <w:iCs w:val="0"/>
          <w:sz w:val="24"/>
        </w:rPr>
      </w:pPr>
      <w:r>
        <w:rPr>
          <w:rFonts w:hint="eastAsia"/>
          <w:i w:val="0"/>
          <w:iCs w:val="0"/>
          <w:sz w:val="24"/>
        </w:rPr>
        <w:t>但能看见我们的罪并认真对待它，实际上是一个极大的祝福，因为当上帝赐给我们这个看见时，我们立刻学会了逃向唯一能医治它的那一位：那一位将它担在自己身上，然后死了一场地狱般的死来为我们除去它。</w:t>
      </w:r>
    </w:p>
    <w:p w14:paraId="58F4D36C">
      <w:pPr>
        <w:pStyle w:val="16"/>
        <w:spacing w:after="0" w:line="278" w:lineRule="auto"/>
        <w:jc w:val="both"/>
        <w:rPr>
          <w:rFonts w:hint="eastAsia"/>
          <w:i w:val="0"/>
          <w:iCs w:val="0"/>
          <w:sz w:val="24"/>
        </w:rPr>
      </w:pPr>
    </w:p>
    <w:p w14:paraId="50914363">
      <w:pPr>
        <w:pStyle w:val="16"/>
        <w:spacing w:after="0" w:line="278" w:lineRule="auto"/>
        <w:jc w:val="both"/>
        <w:rPr>
          <w:rFonts w:hint="eastAsia"/>
          <w:i w:val="0"/>
          <w:iCs w:val="0"/>
          <w:sz w:val="24"/>
        </w:rPr>
      </w:pPr>
      <w:r>
        <w:rPr>
          <w:rFonts w:hint="eastAsia"/>
          <w:i w:val="0"/>
          <w:iCs w:val="0"/>
          <w:sz w:val="24"/>
        </w:rPr>
        <w:t>A true look at our sinful selves is an absolute precondition for a saving look at the holy God and his holy Christ (Luke 5:8; John 16:8–11; Acts 2:37, 16:30).</w:t>
      </w:r>
    </w:p>
    <w:p w14:paraId="7EBABA1D">
      <w:pPr>
        <w:pStyle w:val="16"/>
        <w:spacing w:after="0" w:line="278" w:lineRule="auto"/>
        <w:jc w:val="both"/>
        <w:rPr>
          <w:rFonts w:hint="eastAsia"/>
          <w:i w:val="0"/>
          <w:iCs w:val="0"/>
          <w:sz w:val="24"/>
        </w:rPr>
      </w:pPr>
      <w:r>
        <w:rPr>
          <w:rFonts w:hint="eastAsia"/>
          <w:i w:val="0"/>
          <w:iCs w:val="0"/>
          <w:sz w:val="24"/>
        </w:rPr>
        <w:t>真正审视我们有罪的自己，是得救地仰望圣洁的上帝和祂圣洁的基督的绝对先决条件（路加福音 5:8；约翰福音 16:8–11；使徒行传 2:37, 16:30）。</w:t>
      </w:r>
    </w:p>
    <w:p w14:paraId="0B865C02">
      <w:pPr>
        <w:pStyle w:val="16"/>
        <w:spacing w:after="0" w:line="278" w:lineRule="auto"/>
        <w:jc w:val="both"/>
        <w:rPr>
          <w:rFonts w:hint="eastAsia"/>
          <w:i w:val="0"/>
          <w:iCs w:val="0"/>
          <w:sz w:val="24"/>
        </w:rPr>
      </w:pPr>
    </w:p>
    <w:p w14:paraId="19BE7036">
      <w:pPr>
        <w:pStyle w:val="16"/>
        <w:spacing w:after="0" w:line="278" w:lineRule="auto"/>
        <w:jc w:val="both"/>
        <w:rPr>
          <w:rFonts w:hint="eastAsia"/>
          <w:i w:val="0"/>
          <w:iCs w:val="0"/>
          <w:sz w:val="24"/>
        </w:rPr>
      </w:pPr>
      <w:r>
        <w:rPr>
          <w:rFonts w:hint="eastAsia"/>
          <w:i w:val="0"/>
          <w:iCs w:val="0"/>
          <w:sz w:val="24"/>
        </w:rPr>
        <w:t>Finally, the doctrine of total depravity actually gives us an intox- icating glimpse of all that man was meant to be, and of all that he can be, if and when he turns to God in Christ for spiritual rebirth: for complete spiritual re-creation.</w:t>
      </w:r>
    </w:p>
    <w:p w14:paraId="601DD05B">
      <w:pPr>
        <w:pStyle w:val="16"/>
        <w:spacing w:after="0" w:line="278" w:lineRule="auto"/>
        <w:jc w:val="both"/>
        <w:rPr>
          <w:rFonts w:hint="eastAsia"/>
          <w:i w:val="0"/>
          <w:iCs w:val="0"/>
          <w:sz w:val="24"/>
        </w:rPr>
      </w:pPr>
      <w:r>
        <w:rPr>
          <w:rFonts w:hint="eastAsia"/>
          <w:i w:val="0"/>
          <w:iCs w:val="0"/>
          <w:sz w:val="24"/>
        </w:rPr>
        <w:t>最后，全然败坏的教义实际上给了我们一个令人陶醉的一瞥，让我们看到人本应成为的一切，以及当他转向基督里的上帝寻求属灵重生——即完全的属灵再造——时，他所能成为的一切。</w:t>
      </w:r>
    </w:p>
    <w:p w14:paraId="757CAF82">
      <w:pPr>
        <w:pStyle w:val="16"/>
        <w:spacing w:after="0" w:line="278" w:lineRule="auto"/>
        <w:jc w:val="both"/>
        <w:rPr>
          <w:rFonts w:hint="eastAsia"/>
          <w:i w:val="0"/>
          <w:iCs w:val="0"/>
          <w:sz w:val="24"/>
        </w:rPr>
      </w:pPr>
    </w:p>
    <w:p w14:paraId="233A1086">
      <w:pPr>
        <w:pStyle w:val="16"/>
        <w:spacing w:after="0" w:line="278" w:lineRule="auto"/>
        <w:jc w:val="both"/>
        <w:rPr>
          <w:rFonts w:hint="eastAsia"/>
          <w:i w:val="0"/>
          <w:iCs w:val="0"/>
          <w:sz w:val="24"/>
        </w:rPr>
      </w:pPr>
      <w:r>
        <w:rPr>
          <w:rFonts w:hint="eastAsia"/>
          <w:i w:val="0"/>
          <w:iCs w:val="0"/>
          <w:sz w:val="24"/>
        </w:rPr>
        <w:t>Yes, the biblical revelation of man’s total depravity, rightly understood, teaches us that man, at the very core of his being, is hostile—indeed, hateful—towards God.</w:t>
      </w:r>
    </w:p>
    <w:p w14:paraId="39BC7B79">
      <w:pPr>
        <w:pStyle w:val="16"/>
        <w:spacing w:after="0" w:line="278" w:lineRule="auto"/>
        <w:jc w:val="both"/>
        <w:rPr>
          <w:rFonts w:hint="eastAsia"/>
          <w:i w:val="0"/>
          <w:iCs w:val="0"/>
          <w:sz w:val="24"/>
        </w:rPr>
      </w:pPr>
      <w:r>
        <w:rPr>
          <w:rFonts w:hint="eastAsia"/>
          <w:i w:val="0"/>
          <w:iCs w:val="0"/>
          <w:sz w:val="24"/>
        </w:rPr>
        <w:t>是的，正确理解的关于人全然败坏的圣经启示教导我们，人在其存在的核心，对上帝是敌对的——甚至是憎恨的。</w:t>
      </w:r>
    </w:p>
    <w:p w14:paraId="5F5DCF5D">
      <w:pPr>
        <w:pStyle w:val="16"/>
        <w:spacing w:after="0" w:line="278" w:lineRule="auto"/>
        <w:jc w:val="both"/>
        <w:rPr>
          <w:rFonts w:hint="eastAsia"/>
          <w:i w:val="0"/>
          <w:iCs w:val="0"/>
          <w:sz w:val="24"/>
        </w:rPr>
      </w:pPr>
    </w:p>
    <w:p w14:paraId="431B966E">
      <w:pPr>
        <w:pStyle w:val="16"/>
        <w:spacing w:after="0" w:line="278" w:lineRule="auto"/>
        <w:jc w:val="both"/>
        <w:rPr>
          <w:rFonts w:hint="eastAsia"/>
          <w:i w:val="0"/>
          <w:iCs w:val="0"/>
          <w:sz w:val="24"/>
        </w:rPr>
      </w:pPr>
      <w:r>
        <w:rPr>
          <w:rFonts w:hint="eastAsia"/>
          <w:i w:val="0"/>
          <w:iCs w:val="0"/>
          <w:sz w:val="24"/>
        </w:rPr>
        <w:t>But appalling as the thought is, it too is laden with hope.</w:t>
      </w:r>
    </w:p>
    <w:p w14:paraId="6B9EE1D3">
      <w:pPr>
        <w:pStyle w:val="16"/>
        <w:spacing w:after="0" w:line="278" w:lineRule="auto"/>
        <w:jc w:val="both"/>
        <w:rPr>
          <w:rFonts w:hint="eastAsia"/>
          <w:i w:val="0"/>
          <w:iCs w:val="0"/>
          <w:sz w:val="24"/>
        </w:rPr>
      </w:pPr>
      <w:r>
        <w:rPr>
          <w:rFonts w:hint="eastAsia"/>
          <w:i w:val="0"/>
          <w:iCs w:val="0"/>
          <w:sz w:val="24"/>
        </w:rPr>
        <w:t>但这个想法虽然令人震惊，却也充满了希望。</w:t>
      </w:r>
    </w:p>
    <w:p w14:paraId="541B4583">
      <w:pPr>
        <w:pStyle w:val="16"/>
        <w:spacing w:after="0" w:line="278" w:lineRule="auto"/>
        <w:jc w:val="both"/>
        <w:rPr>
          <w:rFonts w:hint="eastAsia"/>
          <w:i w:val="0"/>
          <w:iCs w:val="0"/>
          <w:sz w:val="24"/>
        </w:rPr>
      </w:pPr>
    </w:p>
    <w:p w14:paraId="587C7001">
      <w:pPr>
        <w:pStyle w:val="16"/>
        <w:spacing w:after="0" w:line="278" w:lineRule="auto"/>
        <w:jc w:val="both"/>
        <w:rPr>
          <w:rFonts w:hint="eastAsia"/>
          <w:i w:val="0"/>
          <w:iCs w:val="0"/>
          <w:sz w:val="24"/>
        </w:rPr>
      </w:pPr>
      <w:r>
        <w:rPr>
          <w:rFonts w:hint="eastAsia"/>
          <w:i w:val="0"/>
          <w:iCs w:val="0"/>
          <w:sz w:val="24"/>
        </w:rPr>
        <w:t>Listen to these words of Christ to the hostile Pharisees, and hear the hope in them:</w:t>
      </w:r>
    </w:p>
    <w:p w14:paraId="7E185EF8">
      <w:pPr>
        <w:pStyle w:val="16"/>
        <w:spacing w:after="0" w:line="278" w:lineRule="auto"/>
        <w:jc w:val="both"/>
        <w:rPr>
          <w:rFonts w:hint="eastAsia"/>
          <w:i w:val="0"/>
          <w:iCs w:val="0"/>
          <w:sz w:val="24"/>
        </w:rPr>
      </w:pPr>
      <w:r>
        <w:rPr>
          <w:rFonts w:hint="eastAsia"/>
          <w:i w:val="0"/>
          <w:iCs w:val="0"/>
          <w:sz w:val="24"/>
        </w:rPr>
        <w:t>请听基督对敌对的法利赛人说的这些话，并听出其中的希望：</w:t>
      </w:r>
    </w:p>
    <w:p w14:paraId="2601D405">
      <w:pPr>
        <w:pStyle w:val="16"/>
        <w:spacing w:after="0" w:line="278" w:lineRule="auto"/>
        <w:jc w:val="both"/>
        <w:rPr>
          <w:rFonts w:hint="eastAsia"/>
          <w:i w:val="0"/>
          <w:iCs w:val="0"/>
          <w:sz w:val="24"/>
        </w:rPr>
      </w:pPr>
    </w:p>
    <w:p w14:paraId="4E50394E">
      <w:pPr>
        <w:pStyle w:val="16"/>
        <w:spacing w:after="0" w:line="278" w:lineRule="auto"/>
        <w:jc w:val="both"/>
        <w:rPr>
          <w:rFonts w:hint="eastAsia"/>
          <w:i w:val="0"/>
          <w:iCs w:val="0"/>
          <w:sz w:val="24"/>
        </w:rPr>
      </w:pPr>
      <w:r>
        <w:rPr>
          <w:rFonts w:hint="eastAsia"/>
          <w:i w:val="0"/>
          <w:iCs w:val="0"/>
          <w:sz w:val="24"/>
        </w:rPr>
        <w:t>“I do not receive honor from men; but I know you, that you do not have the love of God within you.</w:t>
      </w:r>
    </w:p>
    <w:p w14:paraId="70CB8013">
      <w:pPr>
        <w:pStyle w:val="16"/>
        <w:spacing w:after="0" w:line="278" w:lineRule="auto"/>
        <w:jc w:val="both"/>
        <w:rPr>
          <w:rFonts w:hint="eastAsia"/>
          <w:i w:val="0"/>
          <w:iCs w:val="0"/>
          <w:sz w:val="24"/>
        </w:rPr>
      </w:pPr>
      <w:r>
        <w:rPr>
          <w:rFonts w:hint="eastAsia"/>
          <w:i w:val="0"/>
          <w:iCs w:val="0"/>
          <w:sz w:val="24"/>
        </w:rPr>
        <w:t>“我不受从人来的荣耀；但我知道你们，你们心里没有神的爱。</w:t>
      </w:r>
    </w:p>
    <w:p w14:paraId="4F19B496">
      <w:pPr>
        <w:pStyle w:val="16"/>
        <w:spacing w:after="0" w:line="278" w:lineRule="auto"/>
        <w:jc w:val="both"/>
        <w:rPr>
          <w:rFonts w:hint="eastAsia"/>
          <w:i w:val="0"/>
          <w:iCs w:val="0"/>
          <w:sz w:val="24"/>
        </w:rPr>
      </w:pPr>
    </w:p>
    <w:p w14:paraId="2339DE23">
      <w:pPr>
        <w:pStyle w:val="16"/>
        <w:spacing w:after="0" w:line="278" w:lineRule="auto"/>
        <w:jc w:val="both"/>
        <w:rPr>
          <w:rFonts w:hint="eastAsia"/>
          <w:i w:val="0"/>
          <w:iCs w:val="0"/>
          <w:sz w:val="24"/>
        </w:rPr>
      </w:pPr>
      <w:r>
        <w:rPr>
          <w:rFonts w:hint="eastAsia"/>
          <w:i w:val="0"/>
          <w:iCs w:val="0"/>
          <w:sz w:val="24"/>
        </w:rPr>
        <w:t>I have come in my Father’s name, and you are not welcoming me; if another comes in his own name, him you will welcome.</w:t>
      </w:r>
    </w:p>
    <w:p w14:paraId="3F78CF9C">
      <w:pPr>
        <w:pStyle w:val="16"/>
        <w:spacing w:after="0" w:line="278" w:lineRule="auto"/>
        <w:jc w:val="both"/>
        <w:rPr>
          <w:rFonts w:hint="eastAsia"/>
          <w:i w:val="0"/>
          <w:iCs w:val="0"/>
          <w:sz w:val="24"/>
        </w:rPr>
      </w:pPr>
      <w:r>
        <w:rPr>
          <w:rFonts w:hint="eastAsia"/>
          <w:i w:val="0"/>
          <w:iCs w:val="0"/>
          <w:sz w:val="24"/>
        </w:rPr>
        <w:t>我奉我父的名来，你们并不接待我；若有别人奉自己的名来，你们倒要接待他。</w:t>
      </w:r>
    </w:p>
    <w:p w14:paraId="71D6B2F2">
      <w:pPr>
        <w:pStyle w:val="16"/>
        <w:spacing w:after="0" w:line="278" w:lineRule="auto"/>
        <w:jc w:val="both"/>
        <w:rPr>
          <w:rFonts w:hint="eastAsia"/>
          <w:i w:val="0"/>
          <w:iCs w:val="0"/>
          <w:sz w:val="24"/>
        </w:rPr>
      </w:pPr>
    </w:p>
    <w:p w14:paraId="61036D73">
      <w:pPr>
        <w:pStyle w:val="16"/>
        <w:spacing w:after="0" w:line="278" w:lineRule="auto"/>
        <w:jc w:val="both"/>
        <w:rPr>
          <w:rFonts w:hint="eastAsia"/>
          <w:i w:val="0"/>
          <w:iCs w:val="0"/>
          <w:sz w:val="24"/>
        </w:rPr>
      </w:pPr>
      <w:r>
        <w:rPr>
          <w:rFonts w:hint="eastAsia"/>
          <w:i w:val="0"/>
          <w:iCs w:val="0"/>
          <w:sz w:val="24"/>
        </w:rPr>
        <w:t>How can you believe when you receive glory from one another, yet fail to seek the glory that comes from the only God?” ( John 5:41–44)</w:t>
      </w:r>
    </w:p>
    <w:p w14:paraId="761D3781">
      <w:pPr>
        <w:pStyle w:val="16"/>
        <w:spacing w:after="0" w:line="278" w:lineRule="auto"/>
        <w:jc w:val="both"/>
        <w:rPr>
          <w:rFonts w:hint="eastAsia"/>
          <w:i w:val="0"/>
          <w:iCs w:val="0"/>
          <w:sz w:val="24"/>
        </w:rPr>
      </w:pPr>
      <w:r>
        <w:rPr>
          <w:rFonts w:hint="eastAsia"/>
          <w:i w:val="0"/>
          <w:iCs w:val="0"/>
          <w:sz w:val="24"/>
        </w:rPr>
        <w:t>你们互相受荣耀，却不求从独一的神来的荣耀，怎能信呢？”（约翰福音 5:41–44）</w:t>
      </w:r>
    </w:p>
    <w:p w14:paraId="7EB97749">
      <w:pPr>
        <w:pStyle w:val="16"/>
        <w:spacing w:after="0" w:line="278" w:lineRule="auto"/>
        <w:jc w:val="both"/>
        <w:rPr>
          <w:rFonts w:hint="eastAsia"/>
          <w:i w:val="0"/>
          <w:iCs w:val="0"/>
          <w:sz w:val="24"/>
        </w:rPr>
      </w:pPr>
    </w:p>
    <w:p w14:paraId="150C854B">
      <w:pPr>
        <w:pStyle w:val="16"/>
        <w:spacing w:after="0" w:line="278" w:lineRule="auto"/>
        <w:jc w:val="both"/>
        <w:rPr>
          <w:rFonts w:hint="eastAsia"/>
          <w:i w:val="0"/>
          <w:iCs w:val="0"/>
          <w:sz w:val="24"/>
        </w:rPr>
      </w:pPr>
      <w:r>
        <w:rPr>
          <w:rFonts w:hint="eastAsia"/>
          <w:i w:val="0"/>
          <w:iCs w:val="0"/>
          <w:sz w:val="24"/>
        </w:rPr>
        <w:t>Here the Great Physician diagnoses the deadly disease that afflicts all mankind: Instead of love for God as the driving force of human existence, there is now a perverse love for ourselves, together with an all-consuming desire to exalt ourselves instead of our God.</w:t>
      </w:r>
    </w:p>
    <w:p w14:paraId="6E339FF2">
      <w:pPr>
        <w:pStyle w:val="16"/>
        <w:spacing w:after="0" w:line="278" w:lineRule="auto"/>
        <w:jc w:val="both"/>
        <w:rPr>
          <w:rFonts w:hint="eastAsia"/>
          <w:i w:val="0"/>
          <w:iCs w:val="0"/>
          <w:sz w:val="24"/>
        </w:rPr>
      </w:pPr>
      <w:r>
        <w:rPr>
          <w:rFonts w:hint="eastAsia"/>
          <w:i w:val="0"/>
          <w:iCs w:val="0"/>
          <w:sz w:val="24"/>
        </w:rPr>
        <w:t>在这里，大医生诊断了折磨全人类的致命疾病：人的存在不再以对上帝的爱为驱动力，取而代之的是一种对我们自己的扭曲的爱，以及一种吞噬一切的、高举我们自己而非我们上帝的欲望。</w:t>
      </w:r>
    </w:p>
    <w:p w14:paraId="00802D02">
      <w:pPr>
        <w:pStyle w:val="16"/>
        <w:spacing w:after="0" w:line="278" w:lineRule="auto"/>
        <w:jc w:val="both"/>
        <w:rPr>
          <w:rFonts w:hint="eastAsia"/>
          <w:i w:val="0"/>
          <w:iCs w:val="0"/>
          <w:sz w:val="24"/>
        </w:rPr>
      </w:pPr>
    </w:p>
    <w:p w14:paraId="59D6898D">
      <w:pPr>
        <w:pStyle w:val="16"/>
        <w:spacing w:after="0" w:line="278" w:lineRule="auto"/>
        <w:jc w:val="both"/>
        <w:rPr>
          <w:rFonts w:hint="eastAsia"/>
          <w:i w:val="0"/>
          <w:iCs w:val="0"/>
          <w:sz w:val="24"/>
        </w:rPr>
      </w:pPr>
      <w:r>
        <w:rPr>
          <w:rFonts w:hint="eastAsia"/>
          <w:i w:val="0"/>
          <w:iCs w:val="0"/>
          <w:sz w:val="24"/>
        </w:rPr>
        <w:t>Our “completely crooked” bent is to glorify the creature instead of the creator (Rom. 1:25).</w:t>
      </w:r>
    </w:p>
    <w:p w14:paraId="1FD00DF3">
      <w:pPr>
        <w:pStyle w:val="16"/>
        <w:spacing w:after="0" w:line="278" w:lineRule="auto"/>
        <w:jc w:val="both"/>
        <w:rPr>
          <w:rFonts w:hint="eastAsia"/>
          <w:i w:val="0"/>
          <w:iCs w:val="0"/>
          <w:sz w:val="24"/>
        </w:rPr>
      </w:pPr>
      <w:r>
        <w:rPr>
          <w:rFonts w:hint="eastAsia"/>
          <w:i w:val="0"/>
          <w:iCs w:val="0"/>
          <w:sz w:val="24"/>
        </w:rPr>
        <w:t>我们“完全弯曲”的倾向是荣耀受造之物，不荣耀造物之主（罗马书 1:25）。</w:t>
      </w:r>
    </w:p>
    <w:p w14:paraId="10C20FEC">
      <w:pPr>
        <w:pStyle w:val="16"/>
        <w:spacing w:after="0" w:line="278" w:lineRule="auto"/>
        <w:jc w:val="both"/>
        <w:rPr>
          <w:rFonts w:hint="eastAsia"/>
          <w:i w:val="0"/>
          <w:iCs w:val="0"/>
          <w:sz w:val="24"/>
        </w:rPr>
      </w:pPr>
    </w:p>
    <w:p w14:paraId="0D670E9B">
      <w:pPr>
        <w:pStyle w:val="16"/>
        <w:spacing w:after="0" w:line="278" w:lineRule="auto"/>
        <w:jc w:val="both"/>
        <w:rPr>
          <w:rFonts w:hint="eastAsia"/>
          <w:i w:val="0"/>
          <w:iCs w:val="0"/>
          <w:sz w:val="24"/>
        </w:rPr>
      </w:pPr>
      <w:r>
        <w:rPr>
          <w:rFonts w:hint="eastAsia"/>
          <w:i w:val="0"/>
          <w:iCs w:val="0"/>
          <w:sz w:val="24"/>
        </w:rPr>
        <w:t>But again, observe the note of hope hidden in Christ’s words.</w:t>
      </w:r>
    </w:p>
    <w:p w14:paraId="58CBEA89">
      <w:pPr>
        <w:pStyle w:val="16"/>
        <w:spacing w:after="0" w:line="278" w:lineRule="auto"/>
        <w:jc w:val="both"/>
        <w:rPr>
          <w:rFonts w:hint="eastAsia"/>
          <w:i w:val="0"/>
          <w:iCs w:val="0"/>
          <w:sz w:val="24"/>
        </w:rPr>
      </w:pPr>
      <w:r>
        <w:rPr>
          <w:rFonts w:hint="eastAsia"/>
          <w:i w:val="0"/>
          <w:iCs w:val="0"/>
          <w:sz w:val="24"/>
        </w:rPr>
        <w:t>但再次，请注意基督话语中隐藏的希望之音。</w:t>
      </w:r>
    </w:p>
    <w:p w14:paraId="0EE50B74">
      <w:pPr>
        <w:pStyle w:val="16"/>
        <w:spacing w:after="0" w:line="278" w:lineRule="auto"/>
        <w:jc w:val="both"/>
        <w:rPr>
          <w:rFonts w:hint="eastAsia"/>
          <w:i w:val="0"/>
          <w:iCs w:val="0"/>
          <w:sz w:val="24"/>
        </w:rPr>
      </w:pPr>
    </w:p>
    <w:p w14:paraId="57E26C0D">
      <w:pPr>
        <w:pStyle w:val="16"/>
        <w:spacing w:after="0" w:line="278" w:lineRule="auto"/>
        <w:jc w:val="both"/>
        <w:rPr>
          <w:rFonts w:hint="eastAsia"/>
          <w:i w:val="0"/>
          <w:iCs w:val="0"/>
          <w:sz w:val="24"/>
        </w:rPr>
      </w:pPr>
      <w:r>
        <w:rPr>
          <w:rFonts w:hint="eastAsia"/>
          <w:i w:val="0"/>
          <w:iCs w:val="0"/>
          <w:sz w:val="24"/>
        </w:rPr>
        <w:t>For what if God were to give us a new heart, such that henceforth he might progressively deliver us from our radical self-centeredness.</w:t>
      </w:r>
    </w:p>
    <w:p w14:paraId="6EAA8F64">
      <w:pPr>
        <w:pStyle w:val="16"/>
        <w:spacing w:after="0" w:line="278" w:lineRule="auto"/>
        <w:jc w:val="both"/>
        <w:rPr>
          <w:rFonts w:hint="eastAsia"/>
          <w:i w:val="0"/>
          <w:iCs w:val="0"/>
          <w:sz w:val="24"/>
        </w:rPr>
      </w:pPr>
      <w:r>
        <w:rPr>
          <w:rFonts w:hint="eastAsia"/>
          <w:i w:val="0"/>
          <w:iCs w:val="0"/>
          <w:sz w:val="24"/>
        </w:rPr>
        <w:t>因为如果上帝赐给我们一颗新心，以至于从此祂可以逐渐地将我们从我们极端的自我中心中解救出来呢？</w:t>
      </w:r>
    </w:p>
    <w:p w14:paraId="2E5469AE">
      <w:pPr>
        <w:pStyle w:val="16"/>
        <w:spacing w:after="0" w:line="278" w:lineRule="auto"/>
        <w:jc w:val="both"/>
        <w:rPr>
          <w:rFonts w:hint="eastAsia"/>
          <w:i w:val="0"/>
          <w:iCs w:val="0"/>
          <w:sz w:val="24"/>
        </w:rPr>
      </w:pPr>
    </w:p>
    <w:p w14:paraId="25022294">
      <w:pPr>
        <w:pStyle w:val="16"/>
        <w:spacing w:after="0" w:line="278" w:lineRule="auto"/>
        <w:jc w:val="both"/>
        <w:rPr>
          <w:rFonts w:hint="eastAsia"/>
          <w:i w:val="0"/>
          <w:iCs w:val="0"/>
          <w:sz w:val="24"/>
        </w:rPr>
      </w:pPr>
      <w:r>
        <w:rPr>
          <w:rFonts w:hint="eastAsia"/>
          <w:i w:val="0"/>
          <w:iCs w:val="0"/>
          <w:sz w:val="24"/>
        </w:rPr>
        <w:t>What if he began enabling us to love him who is love, just as we were created to do, and just as we ought to do?</w:t>
      </w:r>
    </w:p>
    <w:p w14:paraId="77706E8A">
      <w:pPr>
        <w:pStyle w:val="16"/>
        <w:spacing w:after="0" w:line="278" w:lineRule="auto"/>
        <w:jc w:val="both"/>
        <w:rPr>
          <w:rFonts w:hint="eastAsia"/>
          <w:i w:val="0"/>
          <w:iCs w:val="0"/>
          <w:sz w:val="24"/>
        </w:rPr>
      </w:pPr>
      <w:r>
        <w:rPr>
          <w:rFonts w:hint="eastAsia"/>
          <w:i w:val="0"/>
          <w:iCs w:val="0"/>
          <w:sz w:val="24"/>
        </w:rPr>
        <w:t>如果祂开始使我们能够爱那爱本身，正如我们被创造时所应做的，以及我们应该做的那样呢？</w:t>
      </w:r>
    </w:p>
    <w:p w14:paraId="5A7AF528">
      <w:pPr>
        <w:pStyle w:val="16"/>
        <w:spacing w:after="0" w:line="278" w:lineRule="auto"/>
        <w:jc w:val="both"/>
        <w:rPr>
          <w:rFonts w:hint="eastAsia"/>
          <w:i w:val="0"/>
          <w:iCs w:val="0"/>
          <w:sz w:val="24"/>
        </w:rPr>
      </w:pPr>
    </w:p>
    <w:p w14:paraId="696D73BE">
      <w:pPr>
        <w:pStyle w:val="16"/>
        <w:spacing w:after="0" w:line="278" w:lineRule="auto"/>
        <w:jc w:val="both"/>
        <w:rPr>
          <w:rFonts w:hint="eastAsia"/>
          <w:i w:val="0"/>
          <w:iCs w:val="0"/>
          <w:sz w:val="24"/>
        </w:rPr>
      </w:pPr>
      <w:r>
        <w:rPr>
          <w:rFonts w:hint="eastAsia"/>
          <w:i w:val="0"/>
          <w:iCs w:val="0"/>
          <w:sz w:val="24"/>
        </w:rPr>
        <w:t>What if, through the work of the Spirit, we began to experience the Son’s love for the Father, and the Father’s love for the Son, dwelling at the core of our being and slowly infiltrating our every faculty?</w:t>
      </w:r>
    </w:p>
    <w:p w14:paraId="29A945B7">
      <w:pPr>
        <w:pStyle w:val="16"/>
        <w:spacing w:after="0" w:line="278" w:lineRule="auto"/>
        <w:jc w:val="both"/>
        <w:rPr>
          <w:rFonts w:hint="eastAsia"/>
          <w:i w:val="0"/>
          <w:iCs w:val="0"/>
          <w:sz w:val="24"/>
        </w:rPr>
      </w:pPr>
      <w:r>
        <w:rPr>
          <w:rFonts w:hint="eastAsia"/>
          <w:i w:val="0"/>
          <w:iCs w:val="0"/>
          <w:sz w:val="24"/>
        </w:rPr>
        <w:t>如果，通过圣灵的工作，我们开始经历子对父的爱，以及父对子的爱，住在我们存在的深处，并慢慢地渗透到我们的每一个官能呢？</w:t>
      </w:r>
    </w:p>
    <w:p w14:paraId="4339A17B">
      <w:pPr>
        <w:pStyle w:val="16"/>
        <w:spacing w:after="0" w:line="278" w:lineRule="auto"/>
        <w:jc w:val="both"/>
        <w:rPr>
          <w:rFonts w:hint="eastAsia"/>
          <w:i w:val="0"/>
          <w:iCs w:val="0"/>
          <w:sz w:val="24"/>
        </w:rPr>
      </w:pPr>
    </w:p>
    <w:p w14:paraId="65EA6C22">
      <w:pPr>
        <w:pStyle w:val="16"/>
        <w:spacing w:after="0" w:line="278" w:lineRule="auto"/>
        <w:jc w:val="both"/>
        <w:rPr>
          <w:rFonts w:hint="eastAsia"/>
          <w:i w:val="0"/>
          <w:iCs w:val="0"/>
          <w:sz w:val="24"/>
        </w:rPr>
      </w:pPr>
      <w:r>
        <w:rPr>
          <w:rFonts w:hint="eastAsia"/>
          <w:i w:val="0"/>
          <w:iCs w:val="0"/>
          <w:sz w:val="24"/>
        </w:rPr>
        <w:t>What if this amazing trinitarian love became the hidden rule of our affections and the secret driver of our choices?</w:t>
      </w:r>
    </w:p>
    <w:p w14:paraId="5F31A02A">
      <w:pPr>
        <w:pStyle w:val="16"/>
        <w:spacing w:after="0" w:line="278" w:lineRule="auto"/>
        <w:jc w:val="both"/>
        <w:rPr>
          <w:rFonts w:hint="eastAsia"/>
          <w:i w:val="0"/>
          <w:iCs w:val="0"/>
          <w:sz w:val="24"/>
        </w:rPr>
      </w:pPr>
      <w:r>
        <w:rPr>
          <w:rFonts w:hint="eastAsia"/>
          <w:i w:val="0"/>
          <w:iCs w:val="0"/>
          <w:sz w:val="24"/>
        </w:rPr>
        <w:t>如果这奇妙的三一之爱成为我们情感的隐藏法则和我们选择的秘密驱动力呢？</w:t>
      </w:r>
    </w:p>
    <w:p w14:paraId="4F195A5E">
      <w:pPr>
        <w:pStyle w:val="16"/>
        <w:spacing w:after="0" w:line="278" w:lineRule="auto"/>
        <w:jc w:val="both"/>
        <w:rPr>
          <w:rFonts w:hint="eastAsia"/>
          <w:i w:val="0"/>
          <w:iCs w:val="0"/>
          <w:sz w:val="24"/>
        </w:rPr>
      </w:pPr>
    </w:p>
    <w:p w14:paraId="4962885F">
      <w:pPr>
        <w:pStyle w:val="16"/>
        <w:spacing w:after="0" w:line="278" w:lineRule="auto"/>
        <w:jc w:val="both"/>
        <w:rPr>
          <w:rFonts w:hint="eastAsia"/>
          <w:i w:val="0"/>
          <w:iCs w:val="0"/>
          <w:sz w:val="24"/>
        </w:rPr>
      </w:pPr>
      <w:r>
        <w:rPr>
          <w:rFonts w:hint="eastAsia"/>
          <w:i w:val="0"/>
          <w:iCs w:val="0"/>
          <w:sz w:val="24"/>
        </w:rPr>
        <w:t>Yes, sinners that we are, all of this may seem barely imaginable.</w:t>
      </w:r>
    </w:p>
    <w:p w14:paraId="108770A4">
      <w:pPr>
        <w:pStyle w:val="16"/>
        <w:spacing w:after="0" w:line="278" w:lineRule="auto"/>
        <w:jc w:val="both"/>
        <w:rPr>
          <w:rFonts w:hint="eastAsia"/>
          <w:i w:val="0"/>
          <w:iCs w:val="0"/>
          <w:sz w:val="24"/>
        </w:rPr>
      </w:pPr>
      <w:r>
        <w:rPr>
          <w:rFonts w:hint="eastAsia"/>
          <w:i w:val="0"/>
          <w:iCs w:val="0"/>
          <w:sz w:val="24"/>
        </w:rPr>
        <w:t>是的，作为罪人，所有这一切或许难以想象。</w:t>
      </w:r>
    </w:p>
    <w:p w14:paraId="35213F3C">
      <w:pPr>
        <w:pStyle w:val="16"/>
        <w:spacing w:after="0" w:line="278" w:lineRule="auto"/>
        <w:jc w:val="both"/>
        <w:rPr>
          <w:rFonts w:hint="eastAsia"/>
          <w:i w:val="0"/>
          <w:iCs w:val="0"/>
          <w:sz w:val="24"/>
        </w:rPr>
      </w:pPr>
    </w:p>
    <w:p w14:paraId="47EFE5AC">
      <w:pPr>
        <w:pStyle w:val="16"/>
        <w:spacing w:after="0" w:line="278" w:lineRule="auto"/>
        <w:jc w:val="both"/>
        <w:rPr>
          <w:rFonts w:hint="eastAsia"/>
          <w:i w:val="0"/>
          <w:iCs w:val="0"/>
          <w:sz w:val="24"/>
        </w:rPr>
      </w:pPr>
      <w:r>
        <w:rPr>
          <w:rFonts w:hint="eastAsia"/>
          <w:i w:val="0"/>
          <w:iCs w:val="0"/>
          <w:sz w:val="24"/>
        </w:rPr>
        <w:t>Yet such is the hope that God offers to every totally depraved person who will turn to his Son, and who will allow Christ to teach him how to walk through the world as he did: loving God, glorifying God, and striving to make it possible for others to do the same.</w:t>
      </w:r>
    </w:p>
    <w:p w14:paraId="6A41E912">
      <w:pPr>
        <w:pStyle w:val="16"/>
        <w:spacing w:after="0" w:line="278" w:lineRule="auto"/>
        <w:jc w:val="both"/>
        <w:rPr>
          <w:rFonts w:hint="eastAsia"/>
          <w:i w:val="0"/>
          <w:iCs w:val="0"/>
          <w:sz w:val="24"/>
        </w:rPr>
      </w:pPr>
      <w:r>
        <w:rPr>
          <w:rFonts w:hint="eastAsia"/>
          <w:i w:val="0"/>
          <w:iCs w:val="0"/>
          <w:sz w:val="24"/>
        </w:rPr>
        <w:t>然而，这就是上帝向每一个全然败坏的人所提供的希望，只要他们转向祂的儿子，并允许基督教导他们如何像祂一样走过这个世界：爱上帝，荣耀上帝，并努力使其他人也能这样做。</w:t>
      </w:r>
    </w:p>
    <w:p w14:paraId="6DE0BF7C">
      <w:pPr>
        <w:pStyle w:val="16"/>
        <w:spacing w:after="0" w:line="278" w:lineRule="auto"/>
        <w:jc w:val="both"/>
        <w:rPr>
          <w:rFonts w:hint="eastAsia"/>
          <w:i w:val="0"/>
          <w:iCs w:val="0"/>
          <w:sz w:val="24"/>
        </w:rPr>
      </w:pPr>
    </w:p>
    <w:p w14:paraId="34A55436">
      <w:pPr>
        <w:pStyle w:val="16"/>
        <w:spacing w:after="0" w:line="278" w:lineRule="auto"/>
        <w:jc w:val="both"/>
        <w:rPr>
          <w:rFonts w:hint="eastAsia"/>
          <w:i w:val="0"/>
          <w:iCs w:val="0"/>
          <w:sz w:val="24"/>
        </w:rPr>
      </w:pPr>
      <w:r>
        <w:rPr>
          <w:rFonts w:hint="eastAsia"/>
          <w:i w:val="0"/>
          <w:iCs w:val="0"/>
          <w:sz w:val="24"/>
        </w:rPr>
        <w:t>3.ne Balancing Factors</w:t>
      </w:r>
    </w:p>
    <w:p w14:paraId="727C0BEE">
      <w:pPr>
        <w:pStyle w:val="16"/>
        <w:spacing w:after="0" w:line="278" w:lineRule="auto"/>
        <w:jc w:val="both"/>
        <w:rPr>
          <w:rFonts w:hint="eastAsia"/>
          <w:i w:val="0"/>
          <w:iCs w:val="0"/>
          <w:sz w:val="24"/>
        </w:rPr>
      </w:pPr>
      <w:r>
        <w:rPr>
          <w:rFonts w:hint="eastAsia"/>
          <w:i w:val="0"/>
          <w:iCs w:val="0"/>
          <w:sz w:val="24"/>
        </w:rPr>
        <w:t>3.平衡因素</w:t>
      </w:r>
    </w:p>
    <w:p w14:paraId="3436FDCE">
      <w:pPr>
        <w:pStyle w:val="16"/>
        <w:spacing w:after="0" w:line="278" w:lineRule="auto"/>
        <w:jc w:val="both"/>
        <w:rPr>
          <w:rFonts w:hint="eastAsia"/>
          <w:i w:val="0"/>
          <w:iCs w:val="0"/>
          <w:sz w:val="24"/>
        </w:rPr>
      </w:pPr>
    </w:p>
    <w:p w14:paraId="14899EC2">
      <w:pPr>
        <w:pStyle w:val="16"/>
        <w:spacing w:after="0" w:line="278" w:lineRule="auto"/>
        <w:jc w:val="both"/>
        <w:rPr>
          <w:rFonts w:hint="eastAsia"/>
          <w:i w:val="0"/>
          <w:iCs w:val="0"/>
          <w:sz w:val="24"/>
        </w:rPr>
      </w:pPr>
      <w:r>
        <w:rPr>
          <w:rFonts w:hint="eastAsia"/>
          <w:i w:val="0"/>
          <w:iCs w:val="0"/>
          <w:sz w:val="24"/>
        </w:rPr>
        <w:t>History proves that an unbalanced view of sinful man’s total depravity can give rise to dangerous misconceptions that will confuse and discourage both seekers and saints.</w:t>
      </w:r>
    </w:p>
    <w:p w14:paraId="237526C2">
      <w:pPr>
        <w:pStyle w:val="16"/>
        <w:spacing w:after="0" w:line="278" w:lineRule="auto"/>
        <w:jc w:val="both"/>
        <w:rPr>
          <w:rFonts w:hint="eastAsia"/>
          <w:i w:val="0"/>
          <w:iCs w:val="0"/>
          <w:sz w:val="24"/>
        </w:rPr>
      </w:pPr>
      <w:r>
        <w:rPr>
          <w:rFonts w:hint="eastAsia"/>
          <w:i w:val="0"/>
          <w:iCs w:val="0"/>
          <w:sz w:val="24"/>
        </w:rPr>
        <w:t>历史证明，对有罪之人全然败坏的不平衡观点，会产生危险的误解，从而使寻求者和圣徒都感到困惑和沮丧。</w:t>
      </w:r>
    </w:p>
    <w:p w14:paraId="38D3DD6A">
      <w:pPr>
        <w:pStyle w:val="16"/>
        <w:spacing w:after="0" w:line="278" w:lineRule="auto"/>
        <w:jc w:val="both"/>
        <w:rPr>
          <w:rFonts w:hint="eastAsia"/>
          <w:i w:val="0"/>
          <w:iCs w:val="0"/>
          <w:sz w:val="24"/>
        </w:rPr>
      </w:pPr>
    </w:p>
    <w:p w14:paraId="3CABD5DF">
      <w:pPr>
        <w:pStyle w:val="16"/>
        <w:spacing w:after="0" w:line="278" w:lineRule="auto"/>
        <w:jc w:val="both"/>
        <w:rPr>
          <w:rFonts w:hint="eastAsia"/>
          <w:i w:val="0"/>
          <w:iCs w:val="0"/>
          <w:sz w:val="24"/>
        </w:rPr>
      </w:pPr>
      <w:r>
        <w:rPr>
          <w:rFonts w:hint="eastAsia"/>
          <w:i w:val="0"/>
          <w:iCs w:val="0"/>
          <w:sz w:val="24"/>
        </w:rPr>
        <w:t>God gives us the Test Perspective to help us avoid them.</w:t>
      </w:r>
    </w:p>
    <w:p w14:paraId="3E8B58F3">
      <w:pPr>
        <w:pStyle w:val="16"/>
        <w:spacing w:after="0" w:line="278" w:lineRule="auto"/>
        <w:jc w:val="both"/>
        <w:rPr>
          <w:rFonts w:hint="eastAsia"/>
          <w:i w:val="0"/>
          <w:iCs w:val="0"/>
          <w:sz w:val="24"/>
        </w:rPr>
      </w:pPr>
      <w:r>
        <w:rPr>
          <w:rFonts w:hint="eastAsia"/>
          <w:i w:val="0"/>
          <w:iCs w:val="0"/>
          <w:sz w:val="24"/>
        </w:rPr>
        <w:t>上帝赐给我们考验视角，帮助我们避免它们。</w:t>
      </w:r>
    </w:p>
    <w:p w14:paraId="2D533788">
      <w:pPr>
        <w:pStyle w:val="16"/>
        <w:spacing w:after="0" w:line="278" w:lineRule="auto"/>
        <w:jc w:val="both"/>
        <w:rPr>
          <w:rFonts w:hint="eastAsia"/>
          <w:i w:val="0"/>
          <w:iCs w:val="0"/>
          <w:sz w:val="24"/>
        </w:rPr>
      </w:pPr>
    </w:p>
    <w:p w14:paraId="2A0B27D7">
      <w:pPr>
        <w:pStyle w:val="16"/>
        <w:spacing w:after="0" w:line="278" w:lineRule="auto"/>
        <w:jc w:val="both"/>
        <w:rPr>
          <w:rFonts w:hint="eastAsia"/>
          <w:i w:val="0"/>
          <w:iCs w:val="0"/>
          <w:sz w:val="24"/>
        </w:rPr>
      </w:pPr>
      <w:r>
        <w:rPr>
          <w:rFonts w:hint="eastAsia"/>
          <w:i w:val="0"/>
          <w:iCs w:val="0"/>
          <w:sz w:val="24"/>
        </w:rPr>
        <w:t>Let us consider several of these misconceptions now.</w:t>
      </w:r>
    </w:p>
    <w:p w14:paraId="4647616C">
      <w:pPr>
        <w:pStyle w:val="16"/>
        <w:spacing w:after="0" w:line="278" w:lineRule="auto"/>
        <w:jc w:val="both"/>
        <w:rPr>
          <w:rFonts w:hint="eastAsia"/>
          <w:i w:val="0"/>
          <w:iCs w:val="0"/>
          <w:sz w:val="24"/>
        </w:rPr>
      </w:pPr>
      <w:r>
        <w:rPr>
          <w:rFonts w:hint="eastAsia"/>
          <w:i w:val="0"/>
          <w:iCs w:val="0"/>
          <w:sz w:val="24"/>
        </w:rPr>
        <w:t>现在让我们来思考几个这样的误解。</w:t>
      </w:r>
    </w:p>
    <w:p w14:paraId="7A11E3F6">
      <w:pPr>
        <w:pStyle w:val="16"/>
        <w:spacing w:after="0" w:line="278" w:lineRule="auto"/>
        <w:jc w:val="both"/>
        <w:rPr>
          <w:rFonts w:hint="eastAsia"/>
          <w:i w:val="0"/>
          <w:iCs w:val="0"/>
          <w:sz w:val="24"/>
        </w:rPr>
      </w:pPr>
    </w:p>
    <w:p w14:paraId="385FEE70">
      <w:pPr>
        <w:pStyle w:val="16"/>
        <w:spacing w:after="0" w:line="278" w:lineRule="auto"/>
        <w:jc w:val="both"/>
        <w:rPr>
          <w:rFonts w:hint="eastAsia"/>
          <w:i w:val="0"/>
          <w:iCs w:val="0"/>
          <w:sz w:val="24"/>
        </w:rPr>
      </w:pPr>
      <w:r>
        <w:rPr>
          <w:rFonts w:hint="eastAsia"/>
          <w:i w:val="0"/>
          <w:iCs w:val="0"/>
          <w:sz w:val="24"/>
        </w:rPr>
        <w:t>First, total depravity does not mean that God does not love sinful man.</w:t>
      </w:r>
    </w:p>
    <w:p w14:paraId="08FFE9F5">
      <w:pPr>
        <w:pStyle w:val="16"/>
        <w:spacing w:after="0" w:line="278" w:lineRule="auto"/>
        <w:jc w:val="both"/>
        <w:rPr>
          <w:rFonts w:hint="eastAsia"/>
          <w:i w:val="0"/>
          <w:iCs w:val="0"/>
          <w:sz w:val="24"/>
        </w:rPr>
      </w:pPr>
      <w:r>
        <w:rPr>
          <w:rFonts w:hint="eastAsia"/>
          <w:i w:val="0"/>
          <w:iCs w:val="0"/>
          <w:sz w:val="24"/>
        </w:rPr>
        <w:t>首先，全然败坏并不意味着上帝不爱有罪的人。</w:t>
      </w:r>
    </w:p>
    <w:p w14:paraId="07A1AFD0">
      <w:pPr>
        <w:pStyle w:val="16"/>
        <w:spacing w:after="0" w:line="278" w:lineRule="auto"/>
        <w:jc w:val="both"/>
        <w:rPr>
          <w:rFonts w:hint="eastAsia"/>
          <w:i w:val="0"/>
          <w:iCs w:val="0"/>
          <w:sz w:val="24"/>
        </w:rPr>
      </w:pPr>
    </w:p>
    <w:p w14:paraId="236DFE63">
      <w:pPr>
        <w:pStyle w:val="16"/>
        <w:spacing w:after="0" w:line="278" w:lineRule="auto"/>
        <w:jc w:val="both"/>
        <w:rPr>
          <w:rFonts w:hint="eastAsia"/>
          <w:i w:val="0"/>
          <w:iCs w:val="0"/>
          <w:sz w:val="24"/>
        </w:rPr>
      </w:pPr>
      <w:r>
        <w:rPr>
          <w:rFonts w:hint="eastAsia"/>
          <w:i w:val="0"/>
          <w:iCs w:val="0"/>
          <w:sz w:val="24"/>
        </w:rPr>
        <w:t>Yes, Scripture affirms that man in Adam is under sin, wrath, condemnation, and the peril of eternal punishment ( John 3:36; Rom. 5:12–20).</w:t>
      </w:r>
    </w:p>
    <w:p w14:paraId="12151EED">
      <w:pPr>
        <w:pStyle w:val="16"/>
        <w:spacing w:after="0" w:line="278" w:lineRule="auto"/>
        <w:jc w:val="both"/>
        <w:rPr>
          <w:rFonts w:hint="eastAsia"/>
          <w:i w:val="0"/>
          <w:iCs w:val="0"/>
          <w:sz w:val="24"/>
        </w:rPr>
      </w:pPr>
      <w:r>
        <w:rPr>
          <w:rFonts w:hint="eastAsia"/>
          <w:i w:val="0"/>
          <w:iCs w:val="0"/>
          <w:sz w:val="24"/>
        </w:rPr>
        <w:t>是的，圣经肯定了人在亚当里，在罪、忿怒、定罪和永刑的危险之下（约翰福音 3:36；罗马书 5:12–20）。</w:t>
      </w:r>
    </w:p>
    <w:p w14:paraId="2A092078">
      <w:pPr>
        <w:pStyle w:val="16"/>
        <w:spacing w:after="0" w:line="278" w:lineRule="auto"/>
        <w:jc w:val="both"/>
        <w:rPr>
          <w:rFonts w:hint="eastAsia"/>
          <w:i w:val="0"/>
          <w:iCs w:val="0"/>
          <w:sz w:val="24"/>
        </w:rPr>
      </w:pPr>
    </w:p>
    <w:p w14:paraId="08B82591">
      <w:pPr>
        <w:pStyle w:val="16"/>
        <w:spacing w:after="0" w:line="278" w:lineRule="auto"/>
        <w:jc w:val="both"/>
        <w:rPr>
          <w:rFonts w:hint="eastAsia"/>
          <w:i w:val="0"/>
          <w:iCs w:val="0"/>
          <w:sz w:val="24"/>
        </w:rPr>
      </w:pPr>
      <w:r>
        <w:rPr>
          <w:rFonts w:hint="eastAsia"/>
          <w:i w:val="0"/>
          <w:iCs w:val="0"/>
          <w:sz w:val="24"/>
        </w:rPr>
        <w:t>There is no overstating the plight of the unregenerate man.</w:t>
      </w:r>
    </w:p>
    <w:p w14:paraId="1C153F11">
      <w:pPr>
        <w:pStyle w:val="16"/>
        <w:spacing w:after="0" w:line="278" w:lineRule="auto"/>
        <w:jc w:val="both"/>
        <w:rPr>
          <w:rFonts w:hint="eastAsia"/>
          <w:i w:val="0"/>
          <w:iCs w:val="0"/>
          <w:sz w:val="24"/>
        </w:rPr>
      </w:pPr>
      <w:r>
        <w:rPr>
          <w:rFonts w:hint="eastAsia"/>
          <w:i w:val="0"/>
          <w:iCs w:val="0"/>
          <w:sz w:val="24"/>
        </w:rPr>
        <w:t>未重生之人的困境是无法夸大的。</w:t>
      </w:r>
    </w:p>
    <w:p w14:paraId="3996BD4B">
      <w:pPr>
        <w:pStyle w:val="16"/>
        <w:spacing w:after="0" w:line="278" w:lineRule="auto"/>
        <w:jc w:val="both"/>
        <w:rPr>
          <w:rFonts w:hint="eastAsia"/>
          <w:i w:val="0"/>
          <w:iCs w:val="0"/>
          <w:sz w:val="24"/>
        </w:rPr>
      </w:pPr>
    </w:p>
    <w:p w14:paraId="77BF4DEE">
      <w:pPr>
        <w:pStyle w:val="16"/>
        <w:spacing w:after="0" w:line="278" w:lineRule="auto"/>
        <w:jc w:val="both"/>
        <w:rPr>
          <w:rFonts w:hint="eastAsia"/>
          <w:i w:val="0"/>
          <w:iCs w:val="0"/>
          <w:sz w:val="24"/>
        </w:rPr>
      </w:pPr>
      <w:r>
        <w:rPr>
          <w:rFonts w:hint="eastAsia"/>
          <w:i w:val="0"/>
          <w:iCs w:val="0"/>
          <w:sz w:val="24"/>
        </w:rPr>
        <w:t>But as we have seen in our discussion of common grace, God does not look down on sinners in wrath alone, but also in love and kindness.</w:t>
      </w:r>
    </w:p>
    <w:p w14:paraId="2B85CFEF">
      <w:pPr>
        <w:pStyle w:val="16"/>
        <w:spacing w:after="0" w:line="278" w:lineRule="auto"/>
        <w:jc w:val="both"/>
        <w:rPr>
          <w:rFonts w:hint="eastAsia"/>
          <w:i w:val="0"/>
          <w:iCs w:val="0"/>
          <w:sz w:val="24"/>
        </w:rPr>
      </w:pPr>
      <w:r>
        <w:rPr>
          <w:rFonts w:hint="eastAsia"/>
          <w:i w:val="0"/>
          <w:iCs w:val="0"/>
          <w:sz w:val="24"/>
        </w:rPr>
        <w:t>但正如我们在讨论普遍恩典时所看到的，上帝并非只在忿怒中俯视罪人，也在爱和仁慈中。</w:t>
      </w:r>
    </w:p>
    <w:p w14:paraId="69CF510D">
      <w:pPr>
        <w:pStyle w:val="16"/>
        <w:spacing w:after="0" w:line="278" w:lineRule="auto"/>
        <w:jc w:val="both"/>
        <w:rPr>
          <w:rFonts w:hint="eastAsia"/>
          <w:i w:val="0"/>
          <w:iCs w:val="0"/>
          <w:sz w:val="24"/>
        </w:rPr>
      </w:pPr>
    </w:p>
    <w:p w14:paraId="53C6E2FB">
      <w:pPr>
        <w:pStyle w:val="16"/>
        <w:spacing w:after="0" w:line="278" w:lineRule="auto"/>
        <w:jc w:val="both"/>
        <w:rPr>
          <w:rFonts w:hint="eastAsia"/>
          <w:i w:val="0"/>
          <w:iCs w:val="0"/>
          <w:sz w:val="24"/>
        </w:rPr>
      </w:pPr>
      <w:r>
        <w:rPr>
          <w:rFonts w:hint="eastAsia"/>
          <w:i w:val="0"/>
          <w:iCs w:val="0"/>
          <w:sz w:val="24"/>
        </w:rPr>
        <w:t>In some Calvinist circles there is a tendency to limit the love of God to his elect.</w:t>
      </w:r>
    </w:p>
    <w:p w14:paraId="3DFC310F">
      <w:pPr>
        <w:pStyle w:val="16"/>
        <w:spacing w:after="0" w:line="278" w:lineRule="auto"/>
        <w:jc w:val="both"/>
        <w:rPr>
          <w:rFonts w:hint="eastAsia"/>
          <w:i w:val="0"/>
          <w:iCs w:val="0"/>
          <w:sz w:val="24"/>
        </w:rPr>
      </w:pPr>
      <w:r>
        <w:rPr>
          <w:rFonts w:hint="eastAsia"/>
          <w:i w:val="0"/>
          <w:iCs w:val="0"/>
          <w:sz w:val="24"/>
        </w:rPr>
        <w:t>在一些加尔文主义圈子里，有一种将上帝的爱局限于祂选民的倾向。</w:t>
      </w:r>
    </w:p>
    <w:p w14:paraId="24ADA409">
      <w:pPr>
        <w:pStyle w:val="16"/>
        <w:spacing w:after="0" w:line="278" w:lineRule="auto"/>
        <w:jc w:val="both"/>
        <w:rPr>
          <w:rFonts w:hint="eastAsia"/>
          <w:i w:val="0"/>
          <w:iCs w:val="0"/>
          <w:sz w:val="24"/>
        </w:rPr>
      </w:pPr>
    </w:p>
    <w:p w14:paraId="111A4B88">
      <w:pPr>
        <w:pStyle w:val="16"/>
        <w:spacing w:after="0" w:line="278" w:lineRule="auto"/>
        <w:jc w:val="both"/>
        <w:rPr>
          <w:rFonts w:hint="eastAsia"/>
          <w:i w:val="0"/>
          <w:iCs w:val="0"/>
          <w:sz w:val="24"/>
        </w:rPr>
      </w:pPr>
      <w:r>
        <w:rPr>
          <w:rFonts w:hint="eastAsia"/>
          <w:i w:val="0"/>
          <w:iCs w:val="0"/>
          <w:sz w:val="24"/>
        </w:rPr>
        <w:t>Not only does Scripture refute this idea, it actually mandates that Christians themselves show love and kindness to all men, for the simple, all-important reason that God himself does the same:</w:t>
      </w:r>
    </w:p>
    <w:p w14:paraId="17D86B0F">
      <w:pPr>
        <w:pStyle w:val="16"/>
        <w:spacing w:after="0" w:line="278" w:lineRule="auto"/>
        <w:jc w:val="both"/>
        <w:rPr>
          <w:rFonts w:hint="eastAsia"/>
          <w:i w:val="0"/>
          <w:iCs w:val="0"/>
          <w:sz w:val="24"/>
        </w:rPr>
      </w:pPr>
      <w:r>
        <w:rPr>
          <w:rFonts w:hint="eastAsia"/>
          <w:i w:val="0"/>
          <w:iCs w:val="0"/>
          <w:sz w:val="24"/>
        </w:rPr>
        <w:t>圣经不仅驳斥了这个观念，实际上还命令基督徒自己要对所有的人显出爱和仁慈，原因很简单且至关重要，即上帝祂自己也这样做：</w:t>
      </w:r>
    </w:p>
    <w:p w14:paraId="2AF31F90">
      <w:pPr>
        <w:pStyle w:val="16"/>
        <w:spacing w:after="0" w:line="278" w:lineRule="auto"/>
        <w:jc w:val="both"/>
        <w:rPr>
          <w:rFonts w:hint="eastAsia"/>
          <w:i w:val="0"/>
          <w:iCs w:val="0"/>
          <w:sz w:val="24"/>
        </w:rPr>
      </w:pPr>
    </w:p>
    <w:p w14:paraId="40406676">
      <w:pPr>
        <w:pStyle w:val="16"/>
        <w:spacing w:after="0" w:line="278" w:lineRule="auto"/>
        <w:jc w:val="both"/>
        <w:rPr>
          <w:rFonts w:hint="eastAsia"/>
          <w:i w:val="0"/>
          <w:iCs w:val="0"/>
          <w:sz w:val="24"/>
        </w:rPr>
      </w:pPr>
      <w:r>
        <w:rPr>
          <w:rFonts w:hint="eastAsia"/>
          <w:i w:val="0"/>
          <w:iCs w:val="0"/>
          <w:sz w:val="24"/>
        </w:rPr>
        <w:t>“You have heard that it was said, ‘You shall love your neighbor and hate your enemy.’</w:t>
      </w:r>
    </w:p>
    <w:p w14:paraId="4EF10871">
      <w:pPr>
        <w:pStyle w:val="16"/>
        <w:spacing w:after="0" w:line="278" w:lineRule="auto"/>
        <w:jc w:val="both"/>
        <w:rPr>
          <w:rFonts w:hint="eastAsia"/>
          <w:i w:val="0"/>
          <w:iCs w:val="0"/>
          <w:sz w:val="24"/>
        </w:rPr>
      </w:pPr>
      <w:r>
        <w:rPr>
          <w:rFonts w:hint="eastAsia"/>
          <w:i w:val="0"/>
          <w:iCs w:val="0"/>
          <w:sz w:val="24"/>
        </w:rPr>
        <w:t>“你们听见有话说：‘当爱你的邻舍，恨你的仇敌。’</w:t>
      </w:r>
    </w:p>
    <w:p w14:paraId="747DEA46">
      <w:pPr>
        <w:pStyle w:val="16"/>
        <w:spacing w:after="0" w:line="278" w:lineRule="auto"/>
        <w:jc w:val="both"/>
        <w:rPr>
          <w:rFonts w:hint="eastAsia"/>
          <w:i w:val="0"/>
          <w:iCs w:val="0"/>
          <w:sz w:val="24"/>
        </w:rPr>
      </w:pPr>
    </w:p>
    <w:p w14:paraId="1C28EFBA">
      <w:pPr>
        <w:pStyle w:val="16"/>
        <w:spacing w:after="0" w:line="278" w:lineRule="auto"/>
        <w:jc w:val="both"/>
        <w:rPr>
          <w:rFonts w:hint="eastAsia"/>
          <w:i w:val="0"/>
          <w:iCs w:val="0"/>
          <w:sz w:val="24"/>
        </w:rPr>
      </w:pPr>
      <w:r>
        <w:rPr>
          <w:rFonts w:hint="eastAsia"/>
          <w:i w:val="0"/>
          <w:iCs w:val="0"/>
          <w:sz w:val="24"/>
        </w:rPr>
        <w:t>But I say to you, love your enemies, and pray for those who persecute you, so that you may be seen as sons of your Father in heaven; for he causes his sun to rise on the evil and the good, and he sends rain on the righteous and the unrighteous.”(Matt. 5:43–45, cf. 1 Cor. 9:22; Phil. 4:5; Titus 3:2)</w:t>
      </w:r>
    </w:p>
    <w:p w14:paraId="1D122FB7">
      <w:pPr>
        <w:pStyle w:val="16"/>
        <w:spacing w:after="0" w:line="278" w:lineRule="auto"/>
        <w:jc w:val="both"/>
        <w:rPr>
          <w:rFonts w:hint="eastAsia"/>
          <w:i w:val="0"/>
          <w:iCs w:val="0"/>
          <w:sz w:val="24"/>
        </w:rPr>
      </w:pPr>
      <w:r>
        <w:rPr>
          <w:rFonts w:hint="eastAsia"/>
          <w:i w:val="0"/>
          <w:iCs w:val="0"/>
          <w:sz w:val="24"/>
        </w:rPr>
        <w:t>只是我告诉你们，要爱你们的仇敌，为那逼迫你们的祷告。这样，就可以作你们天父的儿子；因为祂叫日头照好人，也照歹人；降雨给义人，也给不义的人。”（马太福音 5:43–45，参看 哥林多前书 9:22；腓立比书 4:5；提多书 3:2）</w:t>
      </w:r>
    </w:p>
    <w:p w14:paraId="1569CC78">
      <w:pPr>
        <w:pStyle w:val="16"/>
        <w:spacing w:after="0" w:line="278" w:lineRule="auto"/>
        <w:jc w:val="both"/>
        <w:rPr>
          <w:rFonts w:hint="eastAsia"/>
          <w:i w:val="0"/>
          <w:iCs w:val="0"/>
          <w:sz w:val="24"/>
        </w:rPr>
      </w:pPr>
    </w:p>
    <w:p w14:paraId="0FA56B6B">
      <w:pPr>
        <w:pStyle w:val="16"/>
        <w:spacing w:after="0" w:line="278" w:lineRule="auto"/>
        <w:jc w:val="both"/>
        <w:rPr>
          <w:rFonts w:hint="eastAsia"/>
          <w:i w:val="0"/>
          <w:iCs w:val="0"/>
          <w:sz w:val="24"/>
        </w:rPr>
      </w:pPr>
      <w:r>
        <w:rPr>
          <w:rFonts w:hint="eastAsia"/>
          <w:i w:val="0"/>
          <w:iCs w:val="0"/>
          <w:sz w:val="24"/>
        </w:rPr>
        <w:t>I will have more to say about this crucial text later on.</w:t>
      </w:r>
    </w:p>
    <w:p w14:paraId="407270C8">
      <w:pPr>
        <w:pStyle w:val="16"/>
        <w:spacing w:after="0" w:line="278" w:lineRule="auto"/>
        <w:jc w:val="both"/>
        <w:rPr>
          <w:rFonts w:hint="eastAsia"/>
          <w:i w:val="0"/>
          <w:iCs w:val="0"/>
          <w:sz w:val="24"/>
        </w:rPr>
      </w:pPr>
      <w:r>
        <w:rPr>
          <w:rFonts w:hint="eastAsia"/>
          <w:i w:val="0"/>
          <w:iCs w:val="0"/>
          <w:sz w:val="24"/>
        </w:rPr>
        <w:t>我稍后将对此关键经文有更多的论述。</w:t>
      </w:r>
    </w:p>
    <w:p w14:paraId="0DBFE062">
      <w:pPr>
        <w:pStyle w:val="16"/>
        <w:spacing w:after="0" w:line="278" w:lineRule="auto"/>
        <w:jc w:val="both"/>
        <w:rPr>
          <w:rFonts w:hint="eastAsia"/>
          <w:i w:val="0"/>
          <w:iCs w:val="0"/>
          <w:sz w:val="24"/>
        </w:rPr>
      </w:pPr>
    </w:p>
    <w:p w14:paraId="2931EE6B">
      <w:pPr>
        <w:pStyle w:val="16"/>
        <w:spacing w:after="0" w:line="278" w:lineRule="auto"/>
        <w:jc w:val="both"/>
        <w:rPr>
          <w:rFonts w:hint="eastAsia"/>
          <w:i w:val="0"/>
          <w:iCs w:val="0"/>
          <w:sz w:val="24"/>
        </w:rPr>
      </w:pPr>
      <w:r>
        <w:rPr>
          <w:rFonts w:hint="eastAsia"/>
          <w:i w:val="0"/>
          <w:iCs w:val="0"/>
          <w:sz w:val="24"/>
        </w:rPr>
        <w:t>Secondly, total depravity and spiritual inability do not mean that sinful man is not free.</w:t>
      </w:r>
    </w:p>
    <w:p w14:paraId="0FCBD2CE">
      <w:pPr>
        <w:pStyle w:val="16"/>
        <w:spacing w:after="0" w:line="278" w:lineRule="auto"/>
        <w:jc w:val="both"/>
        <w:rPr>
          <w:rFonts w:hint="eastAsia"/>
          <w:i w:val="0"/>
          <w:iCs w:val="0"/>
          <w:sz w:val="24"/>
        </w:rPr>
      </w:pPr>
      <w:r>
        <w:rPr>
          <w:rFonts w:hint="eastAsia"/>
          <w:i w:val="0"/>
          <w:iCs w:val="0"/>
          <w:sz w:val="24"/>
        </w:rPr>
        <w:t>其次，全然败坏和属灵无能并不意味着有罪的人是不自由的。</w:t>
      </w:r>
    </w:p>
    <w:p w14:paraId="3C2059DB">
      <w:pPr>
        <w:pStyle w:val="16"/>
        <w:spacing w:after="0" w:line="278" w:lineRule="auto"/>
        <w:jc w:val="both"/>
        <w:rPr>
          <w:rFonts w:hint="eastAsia"/>
          <w:i w:val="0"/>
          <w:iCs w:val="0"/>
          <w:sz w:val="24"/>
        </w:rPr>
      </w:pPr>
    </w:p>
    <w:p w14:paraId="1D15D7D6">
      <w:pPr>
        <w:pStyle w:val="16"/>
        <w:spacing w:after="0" w:line="278" w:lineRule="auto"/>
        <w:jc w:val="both"/>
        <w:rPr>
          <w:rFonts w:hint="eastAsia"/>
          <w:i w:val="0"/>
          <w:iCs w:val="0"/>
          <w:sz w:val="24"/>
        </w:rPr>
      </w:pPr>
      <w:r>
        <w:rPr>
          <w:rFonts w:hint="eastAsia"/>
          <w:i w:val="0"/>
          <w:iCs w:val="0"/>
          <w:sz w:val="24"/>
        </w:rPr>
        <w:t>Yes, the Sovereignty Perspective teaches us that God’s freedom is absolute, whereas man’s is contingent and controlled.</w:t>
      </w:r>
    </w:p>
    <w:p w14:paraId="61BF8244">
      <w:pPr>
        <w:pStyle w:val="16"/>
        <w:spacing w:after="0" w:line="278" w:lineRule="auto"/>
        <w:jc w:val="both"/>
        <w:rPr>
          <w:rFonts w:hint="eastAsia"/>
          <w:i w:val="0"/>
          <w:iCs w:val="0"/>
          <w:sz w:val="24"/>
        </w:rPr>
      </w:pPr>
      <w:r>
        <w:rPr>
          <w:rFonts w:hint="eastAsia"/>
          <w:i w:val="0"/>
          <w:iCs w:val="0"/>
          <w:sz w:val="24"/>
        </w:rPr>
        <w:t>是的，主权视角教导我们，上帝的自由是绝对的，而人的自由是偶然且受控的。</w:t>
      </w:r>
    </w:p>
    <w:p w14:paraId="1EFA2B74">
      <w:pPr>
        <w:pStyle w:val="16"/>
        <w:spacing w:after="0" w:line="278" w:lineRule="auto"/>
        <w:jc w:val="both"/>
        <w:rPr>
          <w:rFonts w:hint="eastAsia"/>
          <w:i w:val="0"/>
          <w:iCs w:val="0"/>
          <w:sz w:val="24"/>
        </w:rPr>
      </w:pPr>
    </w:p>
    <w:p w14:paraId="39C6C2E5">
      <w:pPr>
        <w:pStyle w:val="16"/>
        <w:spacing w:after="0" w:line="278" w:lineRule="auto"/>
        <w:jc w:val="both"/>
        <w:rPr>
          <w:rFonts w:hint="eastAsia"/>
          <w:i w:val="0"/>
          <w:iCs w:val="0"/>
          <w:sz w:val="24"/>
        </w:rPr>
      </w:pPr>
      <w:r>
        <w:rPr>
          <w:rFonts w:hint="eastAsia"/>
          <w:i w:val="0"/>
          <w:iCs w:val="0"/>
          <w:sz w:val="24"/>
        </w:rPr>
        <w:t>But in a mystery, the Test Perspective affirms that man’s freedom is nevertheless real and of great consequence, both for time and eternity.</w:t>
      </w:r>
    </w:p>
    <w:p w14:paraId="47E53B1E">
      <w:pPr>
        <w:pStyle w:val="16"/>
        <w:spacing w:after="0" w:line="278" w:lineRule="auto"/>
        <w:jc w:val="both"/>
        <w:rPr>
          <w:rFonts w:hint="eastAsia"/>
          <w:i w:val="0"/>
          <w:iCs w:val="0"/>
          <w:sz w:val="24"/>
        </w:rPr>
      </w:pPr>
      <w:r>
        <w:rPr>
          <w:rFonts w:hint="eastAsia"/>
          <w:i w:val="0"/>
          <w:iCs w:val="0"/>
          <w:sz w:val="24"/>
        </w:rPr>
        <w:t>但在一个奥秘中，考验视角肯定了人的自由尽管如此，却是真实的，并且对时间和永恒都有重大的影响。</w:t>
      </w:r>
    </w:p>
    <w:p w14:paraId="4ACB25E3">
      <w:pPr>
        <w:pStyle w:val="16"/>
        <w:spacing w:after="0" w:line="278" w:lineRule="auto"/>
        <w:jc w:val="both"/>
        <w:rPr>
          <w:rFonts w:hint="eastAsia"/>
          <w:i w:val="0"/>
          <w:iCs w:val="0"/>
          <w:sz w:val="24"/>
        </w:rPr>
      </w:pPr>
    </w:p>
    <w:p w14:paraId="44725A1E">
      <w:pPr>
        <w:pStyle w:val="16"/>
        <w:spacing w:after="0" w:line="278" w:lineRule="auto"/>
        <w:jc w:val="both"/>
        <w:rPr>
          <w:rFonts w:hint="eastAsia"/>
          <w:i w:val="0"/>
          <w:iCs w:val="0"/>
          <w:sz w:val="24"/>
        </w:rPr>
      </w:pPr>
      <w:r>
        <w:rPr>
          <w:rFonts w:hint="eastAsia"/>
          <w:i w:val="0"/>
          <w:iCs w:val="0"/>
          <w:sz w:val="24"/>
        </w:rPr>
        <w:t>We discussed this earlier.</w:t>
      </w:r>
    </w:p>
    <w:p w14:paraId="4631CD20">
      <w:pPr>
        <w:pStyle w:val="16"/>
        <w:spacing w:after="0" w:line="278" w:lineRule="auto"/>
        <w:jc w:val="both"/>
        <w:rPr>
          <w:rFonts w:hint="eastAsia"/>
          <w:i w:val="0"/>
          <w:iCs w:val="0"/>
          <w:sz w:val="24"/>
        </w:rPr>
      </w:pPr>
      <w:r>
        <w:rPr>
          <w:rFonts w:hint="eastAsia"/>
          <w:i w:val="0"/>
          <w:iCs w:val="0"/>
          <w:sz w:val="24"/>
        </w:rPr>
        <w:t>我们先前讨论过这个。</w:t>
      </w:r>
    </w:p>
    <w:p w14:paraId="7B73CE76">
      <w:pPr>
        <w:pStyle w:val="16"/>
        <w:spacing w:after="0" w:line="278" w:lineRule="auto"/>
        <w:jc w:val="both"/>
        <w:rPr>
          <w:rFonts w:hint="eastAsia"/>
          <w:i w:val="0"/>
          <w:iCs w:val="0"/>
          <w:sz w:val="24"/>
        </w:rPr>
      </w:pPr>
    </w:p>
    <w:p w14:paraId="353579A6">
      <w:pPr>
        <w:pStyle w:val="16"/>
        <w:spacing w:after="0" w:line="278" w:lineRule="auto"/>
        <w:jc w:val="both"/>
        <w:rPr>
          <w:rFonts w:hint="eastAsia"/>
          <w:i w:val="0"/>
          <w:iCs w:val="0"/>
          <w:sz w:val="24"/>
        </w:rPr>
      </w:pPr>
      <w:r>
        <w:rPr>
          <w:rFonts w:hint="eastAsia"/>
          <w:i w:val="0"/>
          <w:iCs w:val="0"/>
          <w:sz w:val="24"/>
        </w:rPr>
        <w:t>The fall of man in Adam did not obliterate the image of God in his sinful children.</w:t>
      </w:r>
    </w:p>
    <w:p w14:paraId="76CAFBA5">
      <w:pPr>
        <w:pStyle w:val="16"/>
        <w:spacing w:after="0" w:line="278" w:lineRule="auto"/>
        <w:jc w:val="both"/>
        <w:rPr>
          <w:rFonts w:hint="eastAsia"/>
          <w:i w:val="0"/>
          <w:iCs w:val="0"/>
          <w:sz w:val="24"/>
        </w:rPr>
      </w:pPr>
      <w:r>
        <w:rPr>
          <w:rFonts w:hint="eastAsia"/>
          <w:i w:val="0"/>
          <w:iCs w:val="0"/>
          <w:sz w:val="24"/>
        </w:rPr>
        <w:t>人在亚当里的堕落并未抹去他有罪后裔中上帝的形像。</w:t>
      </w:r>
    </w:p>
    <w:p w14:paraId="2370D483">
      <w:pPr>
        <w:pStyle w:val="16"/>
        <w:spacing w:after="0" w:line="278" w:lineRule="auto"/>
        <w:jc w:val="both"/>
        <w:rPr>
          <w:rFonts w:hint="eastAsia"/>
          <w:i w:val="0"/>
          <w:iCs w:val="0"/>
          <w:sz w:val="24"/>
        </w:rPr>
      </w:pPr>
    </w:p>
    <w:p w14:paraId="3A57D1E0">
      <w:pPr>
        <w:pStyle w:val="16"/>
        <w:spacing w:after="0" w:line="278" w:lineRule="auto"/>
        <w:jc w:val="both"/>
        <w:rPr>
          <w:rFonts w:hint="eastAsia"/>
          <w:i w:val="0"/>
          <w:iCs w:val="0"/>
          <w:sz w:val="24"/>
        </w:rPr>
      </w:pPr>
      <w:r>
        <w:rPr>
          <w:rFonts w:hint="eastAsia"/>
          <w:i w:val="0"/>
          <w:iCs w:val="0"/>
          <w:sz w:val="24"/>
        </w:rPr>
        <w:t>Like all the rest of their faculties, their freedom is damaged, but not destroyed.</w:t>
      </w:r>
    </w:p>
    <w:p w14:paraId="0F6A15AF">
      <w:pPr>
        <w:pStyle w:val="16"/>
        <w:spacing w:after="0" w:line="278" w:lineRule="auto"/>
        <w:jc w:val="both"/>
        <w:rPr>
          <w:rFonts w:hint="eastAsia"/>
          <w:i w:val="0"/>
          <w:iCs w:val="0"/>
          <w:sz w:val="24"/>
        </w:rPr>
      </w:pPr>
      <w:r>
        <w:rPr>
          <w:rFonts w:hint="eastAsia"/>
          <w:i w:val="0"/>
          <w:iCs w:val="0"/>
          <w:sz w:val="24"/>
        </w:rPr>
        <w:t>如同他们其余所有的官能，他们的自由受到了损害，但并未被摧毁。</w:t>
      </w:r>
    </w:p>
    <w:p w14:paraId="19F0D132">
      <w:pPr>
        <w:pStyle w:val="16"/>
        <w:spacing w:after="0" w:line="278" w:lineRule="auto"/>
        <w:jc w:val="both"/>
        <w:rPr>
          <w:rFonts w:hint="eastAsia"/>
          <w:i w:val="0"/>
          <w:iCs w:val="0"/>
          <w:sz w:val="24"/>
        </w:rPr>
      </w:pPr>
    </w:p>
    <w:p w14:paraId="44C10251">
      <w:pPr>
        <w:pStyle w:val="16"/>
        <w:spacing w:after="0" w:line="278" w:lineRule="auto"/>
        <w:jc w:val="both"/>
        <w:rPr>
          <w:rFonts w:hint="eastAsia"/>
          <w:i w:val="0"/>
          <w:iCs w:val="0"/>
          <w:sz w:val="24"/>
        </w:rPr>
      </w:pPr>
      <w:r>
        <w:rPr>
          <w:rFonts w:hint="eastAsia"/>
          <w:i w:val="0"/>
          <w:iCs w:val="0"/>
          <w:sz w:val="24"/>
        </w:rPr>
        <w:t>Indeed, so real is their residual freedom that the God of providence contin- ually appeals to it through his self-revelation in nature, conscience, Christ, and Scripture.</w:t>
      </w:r>
    </w:p>
    <w:p w14:paraId="2C529641">
      <w:pPr>
        <w:pStyle w:val="16"/>
        <w:spacing w:after="0" w:line="278" w:lineRule="auto"/>
        <w:jc w:val="both"/>
        <w:rPr>
          <w:rFonts w:hint="eastAsia"/>
          <w:i w:val="0"/>
          <w:iCs w:val="0"/>
          <w:sz w:val="24"/>
        </w:rPr>
      </w:pPr>
      <w:r>
        <w:rPr>
          <w:rFonts w:hint="eastAsia"/>
          <w:i w:val="0"/>
          <w:iCs w:val="0"/>
          <w:sz w:val="24"/>
        </w:rPr>
        <w:t>事实上，他们残余的自由是如此真实，以至于护理的上帝不断地通过祂在自然、良心、基督和圣经中的自我启示来诉诸于它。</w:t>
      </w:r>
    </w:p>
    <w:p w14:paraId="4D747096">
      <w:pPr>
        <w:pStyle w:val="16"/>
        <w:spacing w:after="0" w:line="278" w:lineRule="auto"/>
        <w:jc w:val="both"/>
        <w:rPr>
          <w:rFonts w:hint="eastAsia"/>
          <w:i w:val="0"/>
          <w:iCs w:val="0"/>
          <w:sz w:val="24"/>
        </w:rPr>
      </w:pPr>
    </w:p>
    <w:p w14:paraId="749F420C">
      <w:pPr>
        <w:pStyle w:val="16"/>
        <w:spacing w:after="0" w:line="278" w:lineRule="auto"/>
        <w:jc w:val="both"/>
        <w:rPr>
          <w:rFonts w:hint="eastAsia"/>
          <w:i w:val="0"/>
          <w:iCs w:val="0"/>
          <w:sz w:val="24"/>
        </w:rPr>
      </w:pPr>
      <w:r>
        <w:rPr>
          <w:rFonts w:hint="eastAsia"/>
          <w:i w:val="0"/>
          <w:iCs w:val="0"/>
          <w:sz w:val="24"/>
        </w:rPr>
        <w:t>Moreover, Pom within the Test Perspective we see that our Arminian brothers are indeed correct: Man’s freedom is sacrosanct.</w:t>
      </w:r>
    </w:p>
    <w:p w14:paraId="608742C3">
      <w:pPr>
        <w:pStyle w:val="16"/>
        <w:spacing w:after="0" w:line="278" w:lineRule="auto"/>
        <w:jc w:val="both"/>
        <w:rPr>
          <w:rFonts w:hint="eastAsia"/>
          <w:i w:val="0"/>
          <w:iCs w:val="0"/>
          <w:sz w:val="24"/>
        </w:rPr>
      </w:pPr>
      <w:r>
        <w:rPr>
          <w:rFonts w:hint="eastAsia"/>
          <w:i w:val="0"/>
          <w:iCs w:val="0"/>
          <w:sz w:val="24"/>
        </w:rPr>
        <w:t>此外，从考验视角内部我们看到，我们的亚米念弟兄们确实是正确的：人的自由是神圣不可侵犯的。</w:t>
      </w:r>
    </w:p>
    <w:p w14:paraId="3520F3A2">
      <w:pPr>
        <w:pStyle w:val="16"/>
        <w:spacing w:after="0" w:line="278" w:lineRule="auto"/>
        <w:jc w:val="both"/>
        <w:rPr>
          <w:rFonts w:hint="eastAsia"/>
          <w:i w:val="0"/>
          <w:iCs w:val="0"/>
          <w:sz w:val="24"/>
        </w:rPr>
      </w:pPr>
    </w:p>
    <w:p w14:paraId="35083409">
      <w:pPr>
        <w:pStyle w:val="16"/>
        <w:spacing w:after="0" w:line="278" w:lineRule="auto"/>
        <w:jc w:val="both"/>
        <w:rPr>
          <w:rFonts w:hint="eastAsia"/>
          <w:i w:val="0"/>
          <w:iCs w:val="0"/>
          <w:sz w:val="24"/>
        </w:rPr>
      </w:pPr>
      <w:r>
        <w:rPr>
          <w:rFonts w:hint="eastAsia"/>
          <w:i w:val="0"/>
          <w:iCs w:val="0"/>
          <w:sz w:val="24"/>
        </w:rPr>
        <w:t>God’s Spirit will strive with us at great length, sometimes by means of “severe mercies” through which he palpably beseeches us to turn back to him.</w:t>
      </w:r>
    </w:p>
    <w:p w14:paraId="6FE0F38D">
      <w:pPr>
        <w:pStyle w:val="16"/>
        <w:spacing w:after="0" w:line="278" w:lineRule="auto"/>
        <w:jc w:val="both"/>
        <w:rPr>
          <w:rFonts w:hint="eastAsia"/>
          <w:i w:val="0"/>
          <w:iCs w:val="0"/>
          <w:sz w:val="24"/>
        </w:rPr>
      </w:pPr>
      <w:r>
        <w:rPr>
          <w:rFonts w:hint="eastAsia"/>
          <w:i w:val="0"/>
          <w:iCs w:val="0"/>
          <w:sz w:val="24"/>
        </w:rPr>
        <w:t>上帝的灵将与我们长期争战，有时会藉着“严厉的怜悯”，祂藉此明显地恳求我们回转向祂。</w:t>
      </w:r>
    </w:p>
    <w:p w14:paraId="71F06B76">
      <w:pPr>
        <w:pStyle w:val="16"/>
        <w:spacing w:after="0" w:line="278" w:lineRule="auto"/>
        <w:jc w:val="both"/>
        <w:rPr>
          <w:rFonts w:hint="eastAsia"/>
          <w:i w:val="0"/>
          <w:iCs w:val="0"/>
          <w:sz w:val="24"/>
        </w:rPr>
      </w:pPr>
    </w:p>
    <w:p w14:paraId="0B4A4A70">
      <w:pPr>
        <w:pStyle w:val="16"/>
        <w:spacing w:after="0" w:line="278" w:lineRule="auto"/>
        <w:jc w:val="both"/>
        <w:rPr>
          <w:rFonts w:hint="eastAsia"/>
          <w:i w:val="0"/>
          <w:iCs w:val="0"/>
          <w:sz w:val="24"/>
        </w:rPr>
      </w:pPr>
      <w:r>
        <w:rPr>
          <w:rFonts w:hint="eastAsia"/>
          <w:i w:val="0"/>
          <w:iCs w:val="0"/>
          <w:sz w:val="24"/>
        </w:rPr>
        <w:t>Yet at no time, short of the moment of death, do we experience him violating our will (Gen. 6:3; 1 Cor. 14:32; Gal. 5:23).</w:t>
      </w:r>
    </w:p>
    <w:p w14:paraId="4A2A3FD6">
      <w:pPr>
        <w:pStyle w:val="16"/>
        <w:spacing w:after="0" w:line="278" w:lineRule="auto"/>
        <w:jc w:val="both"/>
        <w:rPr>
          <w:rFonts w:hint="eastAsia"/>
          <w:i w:val="0"/>
          <w:iCs w:val="0"/>
          <w:sz w:val="24"/>
        </w:rPr>
      </w:pPr>
      <w:r>
        <w:rPr>
          <w:rFonts w:hint="eastAsia"/>
          <w:i w:val="0"/>
          <w:iCs w:val="0"/>
          <w:sz w:val="24"/>
        </w:rPr>
        <w:t>然而，在死亡的时刻之前，我们从未经历过祂侵犯我们的意志（创世记 6:3；哥林多前书 14:32；加拉太书 5:23）。</w:t>
      </w:r>
    </w:p>
    <w:p w14:paraId="0CC75B7D">
      <w:pPr>
        <w:pStyle w:val="16"/>
        <w:spacing w:after="0" w:line="278" w:lineRule="auto"/>
        <w:jc w:val="both"/>
        <w:rPr>
          <w:rFonts w:hint="eastAsia"/>
          <w:i w:val="0"/>
          <w:iCs w:val="0"/>
          <w:sz w:val="24"/>
        </w:rPr>
      </w:pPr>
    </w:p>
    <w:p w14:paraId="24A41362">
      <w:pPr>
        <w:pStyle w:val="16"/>
        <w:spacing w:after="0" w:line="278" w:lineRule="auto"/>
        <w:jc w:val="both"/>
        <w:rPr>
          <w:rFonts w:hint="eastAsia"/>
          <w:i w:val="0"/>
          <w:iCs w:val="0"/>
          <w:sz w:val="24"/>
        </w:rPr>
      </w:pPr>
      <w:r>
        <w:rPr>
          <w:rFonts w:hint="eastAsia"/>
          <w:i w:val="0"/>
          <w:iCs w:val="0"/>
          <w:sz w:val="24"/>
        </w:rPr>
        <w:t>The Apostle Paul wrote to Philemon as follows: “But I was unwilling to do anything without your knowledge or consent, so that your kindness might not come as a result of compulsion, but rather of your own free will.” (Philem. 1:14).</w:t>
      </w:r>
    </w:p>
    <w:p w14:paraId="5E97C72A">
      <w:pPr>
        <w:pStyle w:val="16"/>
        <w:spacing w:after="0" w:line="278" w:lineRule="auto"/>
        <w:jc w:val="both"/>
        <w:rPr>
          <w:rFonts w:hint="eastAsia"/>
          <w:i w:val="0"/>
          <w:iCs w:val="0"/>
          <w:sz w:val="24"/>
        </w:rPr>
      </w:pPr>
      <w:r>
        <w:rPr>
          <w:rFonts w:hint="eastAsia"/>
          <w:i w:val="0"/>
          <w:iCs w:val="0"/>
          <w:sz w:val="24"/>
        </w:rPr>
        <w:t>使徒保罗这样写信给腓利门：“但我在不知道你的意思以前，不愿意作什么事，好叫你的善行不是出于勉强，乃是出于甘心。”（腓利门书 1:14）。</w:t>
      </w:r>
    </w:p>
    <w:p w14:paraId="4578B5BF">
      <w:pPr>
        <w:pStyle w:val="16"/>
        <w:spacing w:after="0" w:line="278" w:lineRule="auto"/>
        <w:jc w:val="both"/>
        <w:rPr>
          <w:rFonts w:hint="eastAsia"/>
          <w:i w:val="0"/>
          <w:iCs w:val="0"/>
          <w:sz w:val="24"/>
        </w:rPr>
      </w:pPr>
    </w:p>
    <w:p w14:paraId="38871ED1">
      <w:pPr>
        <w:pStyle w:val="16"/>
        <w:spacing w:after="0" w:line="278" w:lineRule="auto"/>
        <w:jc w:val="both"/>
        <w:rPr>
          <w:rFonts w:hint="eastAsia"/>
          <w:i w:val="0"/>
          <w:iCs w:val="0"/>
          <w:sz w:val="24"/>
        </w:rPr>
      </w:pPr>
      <w:r>
        <w:rPr>
          <w:rFonts w:hint="eastAsia"/>
          <w:i w:val="0"/>
          <w:iCs w:val="0"/>
          <w:sz w:val="24"/>
        </w:rPr>
        <w:t>In a real sense, Paul’s way is God’s way in the world.2, 3</w:t>
      </w:r>
    </w:p>
    <w:p w14:paraId="7F1E4740">
      <w:pPr>
        <w:pStyle w:val="16"/>
        <w:spacing w:after="0" w:line="278" w:lineRule="auto"/>
        <w:jc w:val="both"/>
        <w:rPr>
          <w:rFonts w:hint="eastAsia"/>
          <w:i w:val="0"/>
          <w:iCs w:val="0"/>
          <w:sz w:val="24"/>
        </w:rPr>
      </w:pPr>
      <w:r>
        <w:rPr>
          <w:rFonts w:hint="eastAsia"/>
          <w:i w:val="0"/>
          <w:iCs w:val="0"/>
          <w:sz w:val="24"/>
        </w:rPr>
        <w:t>在真实的意义上，保罗的方式就是上帝在世上的方式。2, 3</w:t>
      </w:r>
    </w:p>
    <w:p w14:paraId="547A9FF8">
      <w:pPr>
        <w:pStyle w:val="16"/>
        <w:spacing w:after="0" w:line="278" w:lineRule="auto"/>
        <w:jc w:val="both"/>
        <w:rPr>
          <w:rFonts w:hint="eastAsia"/>
          <w:i w:val="0"/>
          <w:iCs w:val="0"/>
          <w:sz w:val="24"/>
        </w:rPr>
      </w:pPr>
    </w:p>
    <w:p w14:paraId="376F7057">
      <w:pPr>
        <w:pStyle w:val="16"/>
        <w:spacing w:after="0" w:line="278" w:lineRule="auto"/>
        <w:jc w:val="both"/>
        <w:rPr>
          <w:rFonts w:hint="eastAsia"/>
          <w:i w:val="0"/>
          <w:iCs w:val="0"/>
          <w:sz w:val="24"/>
        </w:rPr>
      </w:pPr>
      <w:r>
        <w:rPr>
          <w:rFonts w:hint="eastAsia"/>
          <w:i w:val="0"/>
          <w:iCs w:val="0"/>
          <w:sz w:val="24"/>
        </w:rPr>
        <w:t>These two caveats bring us to our third: Total depravity and spiri- tual inability do not cancel sinful man’s genuine opportunity, freedom, and responsibility to take and pass the gospel test.</w:t>
      </w:r>
    </w:p>
    <w:p w14:paraId="5506EE0A">
      <w:pPr>
        <w:pStyle w:val="16"/>
        <w:spacing w:after="0" w:line="278" w:lineRule="auto"/>
        <w:jc w:val="both"/>
        <w:rPr>
          <w:rFonts w:hint="eastAsia"/>
          <w:i w:val="0"/>
          <w:iCs w:val="0"/>
          <w:sz w:val="24"/>
        </w:rPr>
      </w:pPr>
      <w:r>
        <w:rPr>
          <w:rFonts w:hint="eastAsia"/>
          <w:i w:val="0"/>
          <w:iCs w:val="0"/>
          <w:sz w:val="24"/>
        </w:rPr>
        <w:t>这两个告诫把我们带到第三点：全然败坏和属灵无能，并不取消有罪之人接受并通福音考验的真正机会、自由和责任。</w:t>
      </w:r>
    </w:p>
    <w:p w14:paraId="7DB2E002">
      <w:pPr>
        <w:pStyle w:val="16"/>
        <w:spacing w:after="0" w:line="278" w:lineRule="auto"/>
        <w:jc w:val="both"/>
        <w:rPr>
          <w:rFonts w:hint="eastAsia"/>
          <w:i w:val="0"/>
          <w:iCs w:val="0"/>
          <w:sz w:val="24"/>
        </w:rPr>
      </w:pPr>
    </w:p>
    <w:p w14:paraId="4E508174">
      <w:pPr>
        <w:pStyle w:val="16"/>
        <w:spacing w:after="0" w:line="278" w:lineRule="auto"/>
        <w:jc w:val="both"/>
        <w:rPr>
          <w:rFonts w:hint="eastAsia"/>
          <w:i w:val="0"/>
          <w:iCs w:val="0"/>
          <w:sz w:val="24"/>
        </w:rPr>
      </w:pPr>
      <w:r>
        <w:rPr>
          <w:rFonts w:hint="eastAsia"/>
          <w:i w:val="0"/>
          <w:iCs w:val="0"/>
          <w:sz w:val="24"/>
        </w:rPr>
        <w:t>Such a misconcep- tion can only arise when we make the mistake of thinking that man’s depravity turns him into a mere animal, so thoroughly controlled by evil instincts that he cannot understand the terms of the gospel or freely respond to it.</w:t>
      </w:r>
    </w:p>
    <w:p w14:paraId="4C201AB0">
      <w:pPr>
        <w:pStyle w:val="16"/>
        <w:spacing w:after="0" w:line="278" w:lineRule="auto"/>
        <w:jc w:val="both"/>
        <w:rPr>
          <w:rFonts w:hint="eastAsia"/>
          <w:i w:val="0"/>
          <w:iCs w:val="0"/>
          <w:sz w:val="24"/>
        </w:rPr>
      </w:pPr>
      <w:r>
        <w:rPr>
          <w:rFonts w:hint="eastAsia"/>
          <w:i w:val="0"/>
          <w:iCs w:val="0"/>
          <w:sz w:val="24"/>
        </w:rPr>
        <w:t>这种误解只有在我们犯了这样一个错误时才会产生，即认为人的败坏使他变成了一个纯粹的动物，被邪恶的本能完全控制，以至于他无法理解福音的条款或自由地回应它。</w:t>
      </w:r>
    </w:p>
    <w:p w14:paraId="638E0DFF">
      <w:pPr>
        <w:pStyle w:val="16"/>
        <w:spacing w:after="0" w:line="278" w:lineRule="auto"/>
        <w:jc w:val="both"/>
        <w:rPr>
          <w:rFonts w:hint="eastAsia"/>
          <w:i w:val="0"/>
          <w:iCs w:val="0"/>
          <w:sz w:val="24"/>
        </w:rPr>
      </w:pPr>
    </w:p>
    <w:p w14:paraId="45F920CA">
      <w:pPr>
        <w:pStyle w:val="16"/>
        <w:spacing w:after="0" w:line="278" w:lineRule="auto"/>
        <w:jc w:val="both"/>
        <w:rPr>
          <w:rFonts w:hint="eastAsia"/>
          <w:i w:val="0"/>
          <w:iCs w:val="0"/>
          <w:sz w:val="24"/>
        </w:rPr>
      </w:pPr>
      <w:r>
        <w:rPr>
          <w:rFonts w:hint="eastAsia"/>
          <w:i w:val="0"/>
          <w:iCs w:val="0"/>
          <w:sz w:val="24"/>
        </w:rPr>
        <w:t>Yes, it is true that by continually spurning whatever spiritual light God is pleased to give him, a man may so harden his own heart that God hands him over to a debased mind, with the result that his conscience is seared past feeling.</w:t>
      </w:r>
    </w:p>
    <w:p w14:paraId="2BEFD4F8">
      <w:pPr>
        <w:pStyle w:val="16"/>
        <w:spacing w:after="0" w:line="278" w:lineRule="auto"/>
        <w:jc w:val="both"/>
        <w:rPr>
          <w:rFonts w:hint="eastAsia"/>
          <w:i w:val="0"/>
          <w:iCs w:val="0"/>
          <w:sz w:val="24"/>
        </w:rPr>
      </w:pPr>
      <w:r>
        <w:rPr>
          <w:rFonts w:hint="eastAsia"/>
          <w:i w:val="0"/>
          <w:iCs w:val="0"/>
          <w:sz w:val="24"/>
        </w:rPr>
        <w:t>是的，确实，一个人若不断地藐视上帝所乐意赐予他的任何属灵亮光，他可能会使自己的心刚硬到上帝将他交于败坏的心思，结果他的良心就麻木不仁，失去了感觉。</w:t>
      </w:r>
    </w:p>
    <w:p w14:paraId="61090E45">
      <w:pPr>
        <w:pStyle w:val="16"/>
        <w:spacing w:after="0" w:line="278" w:lineRule="auto"/>
        <w:jc w:val="both"/>
        <w:rPr>
          <w:rFonts w:hint="eastAsia"/>
          <w:i w:val="0"/>
          <w:iCs w:val="0"/>
          <w:sz w:val="24"/>
        </w:rPr>
      </w:pPr>
    </w:p>
    <w:p w14:paraId="0B912BB3">
      <w:pPr>
        <w:pStyle w:val="16"/>
        <w:spacing w:after="0" w:line="278" w:lineRule="auto"/>
        <w:jc w:val="both"/>
        <w:rPr>
          <w:rFonts w:hint="eastAsia"/>
          <w:i w:val="0"/>
          <w:iCs w:val="0"/>
          <w:sz w:val="24"/>
        </w:rPr>
      </w:pPr>
      <w:r>
        <w:rPr>
          <w:rFonts w:hint="eastAsia"/>
          <w:i w:val="0"/>
          <w:iCs w:val="0"/>
          <w:sz w:val="24"/>
        </w:rPr>
        <w:t>Such a man does indeed become like an unreasoning animal (Ex. 8:15–32; Eph. 4:19; 1 Tim. 4:2; Jude 1:10).</w:t>
      </w:r>
    </w:p>
    <w:p w14:paraId="1F0434B3">
      <w:pPr>
        <w:pStyle w:val="16"/>
        <w:spacing w:after="0" w:line="278" w:lineRule="auto"/>
        <w:jc w:val="both"/>
        <w:rPr>
          <w:rFonts w:hint="eastAsia"/>
          <w:i w:val="0"/>
          <w:iCs w:val="0"/>
          <w:sz w:val="24"/>
        </w:rPr>
      </w:pPr>
      <w:r>
        <w:rPr>
          <w:rFonts w:hint="eastAsia"/>
          <w:i w:val="0"/>
          <w:iCs w:val="0"/>
          <w:sz w:val="24"/>
        </w:rPr>
        <w:t>这样的人确实变得像无理性的牲畜（出埃及记 8:15–32；以弗所书 4:19；提摩太前书 4:2；犹大书 1:10）。</w:t>
      </w:r>
    </w:p>
    <w:p w14:paraId="4D41D00F">
      <w:pPr>
        <w:pStyle w:val="16"/>
        <w:spacing w:after="0" w:line="278" w:lineRule="auto"/>
        <w:jc w:val="both"/>
        <w:rPr>
          <w:rFonts w:hint="eastAsia"/>
          <w:i w:val="0"/>
          <w:iCs w:val="0"/>
          <w:sz w:val="24"/>
        </w:rPr>
      </w:pPr>
    </w:p>
    <w:p w14:paraId="25C776A0">
      <w:pPr>
        <w:pStyle w:val="16"/>
        <w:spacing w:after="0" w:line="278" w:lineRule="auto"/>
        <w:jc w:val="both"/>
        <w:rPr>
          <w:rFonts w:hint="eastAsia"/>
          <w:i w:val="0"/>
          <w:iCs w:val="0"/>
          <w:sz w:val="24"/>
        </w:rPr>
      </w:pPr>
      <w:r>
        <w:rPr>
          <w:rFonts w:hint="eastAsia"/>
          <w:i w:val="0"/>
          <w:iCs w:val="0"/>
          <w:sz w:val="24"/>
        </w:rPr>
        <w:t>This, however, only confirms the genuineness of man’s freedom, the importance of using it wisely, and the dreadful consequences of using it foolishly.</w:t>
      </w:r>
    </w:p>
    <w:p w14:paraId="1FDD7CA3">
      <w:pPr>
        <w:pStyle w:val="16"/>
        <w:spacing w:after="0" w:line="278" w:lineRule="auto"/>
        <w:jc w:val="both"/>
        <w:rPr>
          <w:rFonts w:hint="eastAsia"/>
          <w:i w:val="0"/>
          <w:iCs w:val="0"/>
          <w:sz w:val="24"/>
        </w:rPr>
      </w:pPr>
      <w:r>
        <w:rPr>
          <w:rFonts w:hint="eastAsia"/>
          <w:i w:val="0"/>
          <w:iCs w:val="0"/>
          <w:sz w:val="24"/>
        </w:rPr>
        <w:t>然而，这只证实了人自由的真实性，智慧地使用它的重要性，以及愚蠢地使用它的可怕后果。</w:t>
      </w:r>
    </w:p>
    <w:p w14:paraId="5D379075">
      <w:pPr>
        <w:pStyle w:val="16"/>
        <w:spacing w:after="0" w:line="278" w:lineRule="auto"/>
        <w:jc w:val="both"/>
        <w:rPr>
          <w:rFonts w:hint="eastAsia"/>
          <w:i w:val="0"/>
          <w:iCs w:val="0"/>
          <w:sz w:val="24"/>
        </w:rPr>
      </w:pPr>
    </w:p>
    <w:p w14:paraId="7E08F3DB">
      <w:pPr>
        <w:pStyle w:val="16"/>
        <w:spacing w:after="0" w:line="278" w:lineRule="auto"/>
        <w:jc w:val="both"/>
        <w:rPr>
          <w:rFonts w:hint="eastAsia"/>
          <w:i w:val="0"/>
          <w:iCs w:val="0"/>
          <w:sz w:val="24"/>
        </w:rPr>
      </w:pPr>
      <w:r>
        <w:rPr>
          <w:rFonts w:hint="eastAsia"/>
          <w:i w:val="0"/>
          <w:iCs w:val="0"/>
          <w:sz w:val="24"/>
        </w:rPr>
        <w:t>These three balancing factors undergird the message of the New Testament and also the truth of Test Perspective.</w:t>
      </w:r>
    </w:p>
    <w:p w14:paraId="296319CA">
      <w:pPr>
        <w:pStyle w:val="16"/>
        <w:spacing w:after="0" w:line="278" w:lineRule="auto"/>
        <w:jc w:val="both"/>
        <w:rPr>
          <w:rFonts w:hint="eastAsia"/>
          <w:i w:val="0"/>
          <w:iCs w:val="0"/>
          <w:sz w:val="24"/>
        </w:rPr>
      </w:pPr>
      <w:r>
        <w:rPr>
          <w:rFonts w:hint="eastAsia"/>
          <w:i w:val="0"/>
          <w:iCs w:val="0"/>
          <w:sz w:val="24"/>
        </w:rPr>
        <w:t>这三个平衡因素支撑着新约的信息以及考验视角的真理。</w:t>
      </w:r>
    </w:p>
    <w:p w14:paraId="42125089">
      <w:pPr>
        <w:pStyle w:val="16"/>
        <w:spacing w:after="0" w:line="278" w:lineRule="auto"/>
        <w:jc w:val="both"/>
        <w:rPr>
          <w:rFonts w:hint="eastAsia"/>
          <w:i w:val="0"/>
          <w:iCs w:val="0"/>
          <w:sz w:val="24"/>
        </w:rPr>
      </w:pPr>
    </w:p>
    <w:p w14:paraId="40A8C000">
      <w:pPr>
        <w:pStyle w:val="16"/>
        <w:spacing w:after="0" w:line="278" w:lineRule="auto"/>
        <w:jc w:val="both"/>
        <w:rPr>
          <w:rFonts w:hint="eastAsia"/>
          <w:i w:val="0"/>
          <w:iCs w:val="0"/>
          <w:sz w:val="24"/>
        </w:rPr>
      </w:pPr>
      <w:r>
        <w:rPr>
          <w:rFonts w:hint="eastAsia"/>
          <w:i w:val="0"/>
          <w:iCs w:val="0"/>
          <w:sz w:val="24"/>
        </w:rPr>
        <w:t>The message is this: We free human beings are living in a unique day, under a unique set of circumstances, and with a unique spiritual opportunity.</w:t>
      </w:r>
    </w:p>
    <w:p w14:paraId="4F50ECA4">
      <w:pPr>
        <w:pStyle w:val="16"/>
        <w:spacing w:after="0" w:line="278" w:lineRule="auto"/>
        <w:jc w:val="both"/>
        <w:rPr>
          <w:rFonts w:hint="eastAsia"/>
          <w:i w:val="0"/>
          <w:iCs w:val="0"/>
          <w:sz w:val="24"/>
        </w:rPr>
      </w:pPr>
      <w:r>
        <w:rPr>
          <w:rFonts w:hint="eastAsia"/>
          <w:i w:val="0"/>
          <w:iCs w:val="0"/>
          <w:sz w:val="24"/>
        </w:rPr>
        <w:t>信息是这样的：我们自由的人类生活在一个独特的日子，在独特的环境下，并拥有独特的属灵机会。</w:t>
      </w:r>
    </w:p>
    <w:p w14:paraId="0693FFA7">
      <w:pPr>
        <w:pStyle w:val="16"/>
        <w:spacing w:after="0" w:line="278" w:lineRule="auto"/>
        <w:jc w:val="both"/>
        <w:rPr>
          <w:rFonts w:hint="eastAsia"/>
          <w:i w:val="0"/>
          <w:iCs w:val="0"/>
          <w:sz w:val="24"/>
        </w:rPr>
      </w:pPr>
    </w:p>
    <w:p w14:paraId="4A894ACA">
      <w:pPr>
        <w:pStyle w:val="16"/>
        <w:spacing w:after="0" w:line="278" w:lineRule="auto"/>
        <w:jc w:val="both"/>
        <w:rPr>
          <w:rFonts w:hint="eastAsia"/>
          <w:i w:val="0"/>
          <w:iCs w:val="0"/>
          <w:sz w:val="24"/>
        </w:rPr>
      </w:pPr>
      <w:r>
        <w:rPr>
          <w:rFonts w:hint="eastAsia"/>
          <w:i w:val="0"/>
          <w:iCs w:val="0"/>
          <w:sz w:val="24"/>
        </w:rPr>
        <w:t>As long as we are still drawing breath our spiritual natures are not set in concrete.</w:t>
      </w:r>
    </w:p>
    <w:p w14:paraId="49E5688F">
      <w:pPr>
        <w:pStyle w:val="16"/>
        <w:spacing w:after="0" w:line="278" w:lineRule="auto"/>
        <w:jc w:val="both"/>
        <w:rPr>
          <w:rFonts w:hint="eastAsia"/>
          <w:i w:val="0"/>
          <w:iCs w:val="0"/>
          <w:sz w:val="24"/>
        </w:rPr>
      </w:pPr>
      <w:r>
        <w:rPr>
          <w:rFonts w:hint="eastAsia"/>
          <w:i w:val="0"/>
          <w:iCs w:val="0"/>
          <w:sz w:val="24"/>
        </w:rPr>
        <w:t>只要我们还在呼吸，我们的属灵本性就没有被固定。</w:t>
      </w:r>
    </w:p>
    <w:p w14:paraId="1F72E934">
      <w:pPr>
        <w:pStyle w:val="16"/>
        <w:spacing w:after="0" w:line="278" w:lineRule="auto"/>
        <w:jc w:val="both"/>
        <w:rPr>
          <w:rFonts w:hint="eastAsia"/>
          <w:i w:val="0"/>
          <w:iCs w:val="0"/>
          <w:sz w:val="24"/>
        </w:rPr>
      </w:pPr>
    </w:p>
    <w:p w14:paraId="0D2D60A1">
      <w:pPr>
        <w:pStyle w:val="16"/>
        <w:spacing w:after="0" w:line="278" w:lineRule="auto"/>
        <w:jc w:val="both"/>
        <w:rPr>
          <w:rFonts w:hint="eastAsia"/>
          <w:i w:val="0"/>
          <w:iCs w:val="0"/>
          <w:sz w:val="24"/>
        </w:rPr>
      </w:pPr>
      <w:r>
        <w:rPr>
          <w:rFonts w:hint="eastAsia"/>
          <w:i w:val="0"/>
          <w:iCs w:val="0"/>
          <w:sz w:val="24"/>
        </w:rPr>
        <w:t>Rather, both saints and sinners alike are on a pilgrimage through a spiritual No Man’s Land.</w:t>
      </w:r>
    </w:p>
    <w:p w14:paraId="6726DDDA">
      <w:pPr>
        <w:pStyle w:val="16"/>
        <w:spacing w:after="0" w:line="278" w:lineRule="auto"/>
        <w:jc w:val="both"/>
        <w:rPr>
          <w:rFonts w:hint="eastAsia"/>
          <w:i w:val="0"/>
          <w:iCs w:val="0"/>
          <w:sz w:val="24"/>
        </w:rPr>
      </w:pPr>
      <w:r>
        <w:rPr>
          <w:rFonts w:hint="eastAsia"/>
          <w:i w:val="0"/>
          <w:iCs w:val="0"/>
          <w:sz w:val="24"/>
        </w:rPr>
        <w:t>相反，圣徒和罪人都在通过一个属灵的无人区朝圣。</w:t>
      </w:r>
    </w:p>
    <w:p w14:paraId="751A373C">
      <w:pPr>
        <w:pStyle w:val="16"/>
        <w:spacing w:after="0" w:line="278" w:lineRule="auto"/>
        <w:jc w:val="both"/>
        <w:rPr>
          <w:rFonts w:hint="eastAsia"/>
          <w:i w:val="0"/>
          <w:iCs w:val="0"/>
          <w:sz w:val="24"/>
        </w:rPr>
      </w:pPr>
    </w:p>
    <w:p w14:paraId="55FF645C">
      <w:pPr>
        <w:pStyle w:val="16"/>
        <w:spacing w:after="0" w:line="278" w:lineRule="auto"/>
        <w:jc w:val="both"/>
        <w:rPr>
          <w:rFonts w:hint="eastAsia"/>
          <w:i w:val="0"/>
          <w:iCs w:val="0"/>
          <w:sz w:val="24"/>
        </w:rPr>
      </w:pPr>
      <w:r>
        <w:rPr>
          <w:rFonts w:hint="eastAsia"/>
          <w:i w:val="0"/>
          <w:iCs w:val="0"/>
          <w:sz w:val="24"/>
        </w:rPr>
        <w:t>The sinner is wrestling with God because God is graciously wrestling with him, desiring that he come to Christ and live under the dictates of a new nature.</w:t>
      </w:r>
    </w:p>
    <w:p w14:paraId="6E3D8ABF">
      <w:pPr>
        <w:pStyle w:val="16"/>
        <w:spacing w:after="0" w:line="278" w:lineRule="auto"/>
        <w:jc w:val="both"/>
        <w:rPr>
          <w:rFonts w:hint="eastAsia"/>
          <w:i w:val="0"/>
          <w:iCs w:val="0"/>
          <w:sz w:val="24"/>
        </w:rPr>
      </w:pPr>
      <w:r>
        <w:rPr>
          <w:rFonts w:hint="eastAsia"/>
          <w:i w:val="0"/>
          <w:iCs w:val="0"/>
          <w:sz w:val="24"/>
        </w:rPr>
        <w:t>罪人与上帝摔跤，因为上帝正恩慈地与他摔跤，渴望他来到基督面前，并活在一个新本性的支配之下。</w:t>
      </w:r>
    </w:p>
    <w:p w14:paraId="6825A0FC">
      <w:pPr>
        <w:pStyle w:val="16"/>
        <w:spacing w:after="0" w:line="278" w:lineRule="auto"/>
        <w:jc w:val="both"/>
        <w:rPr>
          <w:rFonts w:hint="eastAsia"/>
          <w:i w:val="0"/>
          <w:iCs w:val="0"/>
          <w:sz w:val="24"/>
        </w:rPr>
      </w:pPr>
    </w:p>
    <w:p w14:paraId="29ED592A">
      <w:pPr>
        <w:pStyle w:val="16"/>
        <w:spacing w:after="0" w:line="278" w:lineRule="auto"/>
        <w:jc w:val="both"/>
        <w:rPr>
          <w:rFonts w:hint="eastAsia"/>
          <w:i w:val="0"/>
          <w:iCs w:val="0"/>
          <w:sz w:val="24"/>
        </w:rPr>
      </w:pPr>
      <w:r>
        <w:rPr>
          <w:rFonts w:hint="eastAsia"/>
          <w:i w:val="0"/>
          <w:iCs w:val="0"/>
          <w:sz w:val="24"/>
        </w:rPr>
        <w:t>Meanwhile, the saint is wrestling with the world, the flesh, and the devil because all three are wickedly wrestling against him, desiring that he desert Christ and return to life under the dictates of his old nature.</w:t>
      </w:r>
    </w:p>
    <w:p w14:paraId="0B7AABE6">
      <w:pPr>
        <w:pStyle w:val="16"/>
        <w:spacing w:after="0" w:line="278" w:lineRule="auto"/>
        <w:jc w:val="both"/>
        <w:rPr>
          <w:rFonts w:hint="eastAsia"/>
          <w:i w:val="0"/>
          <w:iCs w:val="0"/>
          <w:sz w:val="24"/>
        </w:rPr>
      </w:pPr>
      <w:r>
        <w:rPr>
          <w:rFonts w:hint="eastAsia"/>
          <w:i w:val="0"/>
          <w:iCs w:val="0"/>
          <w:sz w:val="24"/>
        </w:rPr>
        <w:t>与此同时，圣徒与世界、肉体和魔鬼摔跤，因为这三者都在邪恶地与他摔跤，渴望他离弃基督，回到在他旧本性的支配下生活。</w:t>
      </w:r>
    </w:p>
    <w:p w14:paraId="0A61F87B">
      <w:pPr>
        <w:pStyle w:val="16"/>
        <w:spacing w:after="0" w:line="278" w:lineRule="auto"/>
        <w:jc w:val="both"/>
        <w:rPr>
          <w:rFonts w:hint="eastAsia"/>
          <w:i w:val="0"/>
          <w:iCs w:val="0"/>
          <w:sz w:val="24"/>
        </w:rPr>
      </w:pPr>
    </w:p>
    <w:p w14:paraId="1684D539">
      <w:pPr>
        <w:pStyle w:val="16"/>
        <w:spacing w:after="0" w:line="278" w:lineRule="auto"/>
        <w:jc w:val="both"/>
        <w:rPr>
          <w:rFonts w:hint="eastAsia"/>
          <w:i w:val="0"/>
          <w:iCs w:val="0"/>
          <w:sz w:val="24"/>
        </w:rPr>
      </w:pPr>
      <w:r>
        <w:rPr>
          <w:rFonts w:hint="eastAsia"/>
          <w:i w:val="0"/>
          <w:iCs w:val="0"/>
          <w:sz w:val="24"/>
        </w:rPr>
        <w:t>Thus, the gospel era is always a day for choosing.</w:t>
      </w:r>
    </w:p>
    <w:p w14:paraId="1C1FE718">
      <w:pPr>
        <w:pStyle w:val="16"/>
        <w:spacing w:after="0" w:line="278" w:lineRule="auto"/>
        <w:jc w:val="both"/>
        <w:rPr>
          <w:rFonts w:hint="eastAsia"/>
          <w:i w:val="0"/>
          <w:iCs w:val="0"/>
          <w:sz w:val="24"/>
        </w:rPr>
      </w:pPr>
      <w:r>
        <w:rPr>
          <w:rFonts w:hint="eastAsia"/>
          <w:i w:val="0"/>
          <w:iCs w:val="0"/>
          <w:sz w:val="24"/>
        </w:rPr>
        <w:t>因此，福音时代总是一个选择的日子。</w:t>
      </w:r>
    </w:p>
    <w:p w14:paraId="16650D00">
      <w:pPr>
        <w:pStyle w:val="16"/>
        <w:spacing w:after="0" w:line="278" w:lineRule="auto"/>
        <w:jc w:val="both"/>
        <w:rPr>
          <w:rFonts w:hint="eastAsia"/>
          <w:i w:val="0"/>
          <w:iCs w:val="0"/>
          <w:sz w:val="24"/>
        </w:rPr>
      </w:pPr>
    </w:p>
    <w:p w14:paraId="4DA5A0ED">
      <w:pPr>
        <w:pStyle w:val="16"/>
        <w:spacing w:after="0" w:line="278" w:lineRule="auto"/>
        <w:jc w:val="both"/>
        <w:rPr>
          <w:rFonts w:hint="eastAsia"/>
          <w:i w:val="0"/>
          <w:iCs w:val="0"/>
          <w:sz w:val="24"/>
        </w:rPr>
      </w:pPr>
      <w:r>
        <w:rPr>
          <w:rFonts w:hint="eastAsia"/>
          <w:i w:val="0"/>
          <w:iCs w:val="0"/>
          <w:sz w:val="24"/>
        </w:rPr>
        <w:t>Calvinists and Arminians can and should agree: As long as Today is still called Today, we must use our free wills to choose well (Heb. 3:13).</w:t>
      </w:r>
    </w:p>
    <w:p w14:paraId="34809AE4">
      <w:pPr>
        <w:pStyle w:val="16"/>
        <w:spacing w:after="0" w:line="278" w:lineRule="auto"/>
        <w:jc w:val="both"/>
        <w:rPr>
          <w:rFonts w:hint="eastAsia"/>
          <w:i w:val="0"/>
          <w:iCs w:val="0"/>
          <w:sz w:val="24"/>
        </w:rPr>
      </w:pPr>
      <w:r>
        <w:rPr>
          <w:rFonts w:hint="eastAsia"/>
          <w:i w:val="0"/>
          <w:iCs w:val="0"/>
          <w:sz w:val="24"/>
        </w:rPr>
        <w:t>加尔文主义者和亚米念主义者可以并且应当同意：只要今天仍被称为今天，我们就必须善用我们的自由意志来作选择（希伯来书 3:13）。</w:t>
      </w:r>
    </w:p>
    <w:p w14:paraId="1849620A">
      <w:pPr>
        <w:pStyle w:val="16"/>
        <w:spacing w:after="0" w:line="278" w:lineRule="auto"/>
        <w:jc w:val="both"/>
        <w:rPr>
          <w:rFonts w:hint="eastAsia"/>
          <w:i w:val="0"/>
          <w:iCs w:val="0"/>
          <w:sz w:val="24"/>
        </w:rPr>
      </w:pPr>
    </w:p>
    <w:p w14:paraId="34191674">
      <w:pPr>
        <w:pStyle w:val="16"/>
        <w:spacing w:after="0" w:line="278" w:lineRule="auto"/>
        <w:jc w:val="both"/>
        <w:rPr>
          <w:rFonts w:hint="eastAsia"/>
          <w:i w:val="0"/>
          <w:iCs w:val="0"/>
          <w:sz w:val="24"/>
        </w:rPr>
      </w:pPr>
      <w:r>
        <w:rPr>
          <w:rFonts w:hint="eastAsia"/>
          <w:i w:val="0"/>
          <w:iCs w:val="0"/>
          <w:sz w:val="24"/>
        </w:rPr>
        <w:t>/ohn 3 and the Gospel Test</w:t>
      </w:r>
    </w:p>
    <w:p w14:paraId="2EBC7A96">
      <w:pPr>
        <w:pStyle w:val="16"/>
        <w:spacing w:after="0" w:line="278" w:lineRule="auto"/>
        <w:jc w:val="both"/>
        <w:rPr>
          <w:rFonts w:hint="eastAsia"/>
          <w:i w:val="0"/>
          <w:iCs w:val="0"/>
          <w:sz w:val="24"/>
        </w:rPr>
      </w:pPr>
      <w:r>
        <w:rPr>
          <w:rFonts w:hint="eastAsia"/>
          <w:i w:val="0"/>
          <w:iCs w:val="0"/>
          <w:sz w:val="24"/>
        </w:rPr>
        <w:t>约翰福音 3章与福音考验</w:t>
      </w:r>
    </w:p>
    <w:p w14:paraId="6D696E99">
      <w:pPr>
        <w:pStyle w:val="16"/>
        <w:spacing w:after="0" w:line="278" w:lineRule="auto"/>
        <w:jc w:val="both"/>
        <w:rPr>
          <w:rFonts w:hint="eastAsia"/>
          <w:i w:val="0"/>
          <w:iCs w:val="0"/>
          <w:sz w:val="24"/>
        </w:rPr>
      </w:pPr>
    </w:p>
    <w:p w14:paraId="33F675FC">
      <w:pPr>
        <w:pStyle w:val="16"/>
        <w:spacing w:after="0" w:line="278" w:lineRule="auto"/>
        <w:jc w:val="both"/>
        <w:rPr>
          <w:rFonts w:hint="eastAsia"/>
          <w:i w:val="0"/>
          <w:iCs w:val="0"/>
          <w:sz w:val="24"/>
        </w:rPr>
      </w:pPr>
      <w:r>
        <w:rPr>
          <w:rFonts w:hint="eastAsia"/>
          <w:i w:val="0"/>
          <w:iCs w:val="0"/>
          <w:sz w:val="24"/>
        </w:rPr>
        <w:t>In our journey thus far we have looked at a number of texts portraying sinful man as a free creature on probation, living before a God who loves him and who desires him to take and pass the test of life.</w:t>
      </w:r>
    </w:p>
    <w:p w14:paraId="668FF086">
      <w:pPr>
        <w:pStyle w:val="16"/>
        <w:spacing w:after="0" w:line="278" w:lineRule="auto"/>
        <w:jc w:val="both"/>
        <w:rPr>
          <w:rFonts w:hint="eastAsia"/>
          <w:i w:val="0"/>
          <w:iCs w:val="0"/>
          <w:sz w:val="24"/>
        </w:rPr>
      </w:pPr>
      <w:r>
        <w:rPr>
          <w:rFonts w:hint="eastAsia"/>
          <w:i w:val="0"/>
          <w:iCs w:val="0"/>
          <w:sz w:val="24"/>
        </w:rPr>
        <w:t>在我们到目前为止的旅程中，我们已经看了一些经文，描绘了有罪的人是一个处在试炼中的自由受造物，活在一位爱他并渴望他接受并通生命之试的上帝面前。</w:t>
      </w:r>
    </w:p>
    <w:p w14:paraId="0080F7D3">
      <w:pPr>
        <w:pStyle w:val="16"/>
        <w:spacing w:after="0" w:line="278" w:lineRule="auto"/>
        <w:jc w:val="both"/>
        <w:rPr>
          <w:rFonts w:hint="eastAsia"/>
          <w:i w:val="0"/>
          <w:iCs w:val="0"/>
          <w:sz w:val="24"/>
        </w:rPr>
      </w:pPr>
    </w:p>
    <w:p w14:paraId="68C7E5C9">
      <w:pPr>
        <w:pStyle w:val="16"/>
        <w:spacing w:after="0" w:line="278" w:lineRule="auto"/>
        <w:jc w:val="both"/>
        <w:rPr>
          <w:rFonts w:hint="eastAsia"/>
          <w:i w:val="0"/>
          <w:iCs w:val="0"/>
          <w:sz w:val="24"/>
        </w:rPr>
      </w:pPr>
      <w:r>
        <w:rPr>
          <w:rFonts w:hint="eastAsia"/>
          <w:i w:val="0"/>
          <w:iCs w:val="0"/>
          <w:sz w:val="24"/>
        </w:rPr>
        <w:t>As I bring this section to a close I want to look briefly at what is likely Scripture’s single most important text for communicating these core truths.</w:t>
      </w:r>
    </w:p>
    <w:p w14:paraId="6879E557">
      <w:pPr>
        <w:pStyle w:val="16"/>
        <w:spacing w:after="0" w:line="278" w:lineRule="auto"/>
        <w:jc w:val="both"/>
        <w:rPr>
          <w:rFonts w:hint="eastAsia"/>
          <w:i w:val="0"/>
          <w:iCs w:val="0"/>
          <w:sz w:val="24"/>
        </w:rPr>
      </w:pPr>
      <w:r>
        <w:rPr>
          <w:rFonts w:hint="eastAsia"/>
          <w:i w:val="0"/>
          <w:iCs w:val="0"/>
          <w:sz w:val="24"/>
        </w:rPr>
        <w:t>在我结束本节时，我想简要地看一下圣经中可能最重要的一段经文，它传达了这些核心真理。</w:t>
      </w:r>
    </w:p>
    <w:p w14:paraId="08CC20BC">
      <w:pPr>
        <w:pStyle w:val="16"/>
        <w:spacing w:after="0" w:line="278" w:lineRule="auto"/>
        <w:jc w:val="both"/>
        <w:rPr>
          <w:rFonts w:hint="eastAsia"/>
          <w:i w:val="0"/>
          <w:iCs w:val="0"/>
          <w:sz w:val="24"/>
        </w:rPr>
      </w:pPr>
    </w:p>
    <w:p w14:paraId="2C90E6BF">
      <w:pPr>
        <w:pStyle w:val="16"/>
        <w:spacing w:after="0" w:line="278" w:lineRule="auto"/>
        <w:jc w:val="both"/>
        <w:rPr>
          <w:rFonts w:hint="eastAsia"/>
          <w:i w:val="0"/>
          <w:iCs w:val="0"/>
          <w:sz w:val="24"/>
        </w:rPr>
      </w:pPr>
      <w:r>
        <w:rPr>
          <w:rFonts w:hint="eastAsia"/>
          <w:i w:val="0"/>
          <w:iCs w:val="0"/>
          <w:sz w:val="24"/>
        </w:rPr>
        <w:t>Listen, then, to the Lord’s words to an honest spiritual seeker by the name of Nicodemus:</w:t>
      </w:r>
    </w:p>
    <w:p w14:paraId="6CF09174">
      <w:pPr>
        <w:pStyle w:val="16"/>
        <w:spacing w:after="0" w:line="278" w:lineRule="auto"/>
        <w:jc w:val="both"/>
        <w:rPr>
          <w:rFonts w:hint="eastAsia"/>
          <w:i w:val="0"/>
          <w:iCs w:val="0"/>
          <w:sz w:val="24"/>
        </w:rPr>
      </w:pPr>
      <w:r>
        <w:rPr>
          <w:rFonts w:hint="eastAsia"/>
          <w:i w:val="0"/>
          <w:iCs w:val="0"/>
          <w:sz w:val="24"/>
        </w:rPr>
        <w:t>那么，请听主对一位名叫尼哥底母的诚实属灵寻求者所说的话：</w:t>
      </w:r>
    </w:p>
    <w:p w14:paraId="40F8E0C6">
      <w:pPr>
        <w:pStyle w:val="16"/>
        <w:spacing w:after="0" w:line="278" w:lineRule="auto"/>
        <w:jc w:val="both"/>
        <w:rPr>
          <w:rFonts w:hint="eastAsia"/>
          <w:i w:val="0"/>
          <w:iCs w:val="0"/>
          <w:sz w:val="24"/>
        </w:rPr>
      </w:pPr>
    </w:p>
    <w:p w14:paraId="0377FAB5">
      <w:pPr>
        <w:pStyle w:val="16"/>
        <w:spacing w:after="0" w:line="278" w:lineRule="auto"/>
        <w:jc w:val="both"/>
        <w:rPr>
          <w:rFonts w:hint="eastAsia"/>
          <w:i w:val="0"/>
          <w:iCs w:val="0"/>
          <w:sz w:val="24"/>
        </w:rPr>
      </w:pPr>
      <w:r>
        <w:rPr>
          <w:rFonts w:hint="eastAsia"/>
          <w:i w:val="0"/>
          <w:iCs w:val="0"/>
          <w:sz w:val="24"/>
        </w:rPr>
        <w:t>“For God so loved the world that he gave his uniquely begot- ten Son, so that everyone who believes in him would not perish but have eternal life.</w:t>
      </w:r>
    </w:p>
    <w:p w14:paraId="3C345899">
      <w:pPr>
        <w:pStyle w:val="16"/>
        <w:spacing w:after="0" w:line="278" w:lineRule="auto"/>
        <w:jc w:val="both"/>
        <w:rPr>
          <w:rFonts w:hint="eastAsia"/>
          <w:i w:val="0"/>
          <w:iCs w:val="0"/>
          <w:sz w:val="24"/>
        </w:rPr>
      </w:pPr>
      <w:r>
        <w:rPr>
          <w:rFonts w:hint="eastAsia"/>
          <w:i w:val="0"/>
          <w:iCs w:val="0"/>
          <w:sz w:val="24"/>
        </w:rPr>
        <w:t>“神爱世人，甚至将祂的独生子赐给他们，叫一切信祂的，不至灭亡，反得永生。</w:t>
      </w:r>
    </w:p>
    <w:p w14:paraId="5BA06ADF">
      <w:pPr>
        <w:pStyle w:val="16"/>
        <w:spacing w:after="0" w:line="278" w:lineRule="auto"/>
        <w:jc w:val="both"/>
        <w:rPr>
          <w:rFonts w:hint="eastAsia"/>
          <w:i w:val="0"/>
          <w:iCs w:val="0"/>
          <w:sz w:val="24"/>
        </w:rPr>
      </w:pPr>
    </w:p>
    <w:p w14:paraId="4F864546">
      <w:pPr>
        <w:pStyle w:val="16"/>
        <w:spacing w:after="0" w:line="278" w:lineRule="auto"/>
        <w:jc w:val="both"/>
        <w:rPr>
          <w:rFonts w:hint="eastAsia"/>
          <w:i w:val="0"/>
          <w:iCs w:val="0"/>
          <w:sz w:val="24"/>
        </w:rPr>
      </w:pPr>
      <w:r>
        <w:rPr>
          <w:rFonts w:hint="eastAsia"/>
          <w:i w:val="0"/>
          <w:iCs w:val="0"/>
          <w:sz w:val="24"/>
        </w:rPr>
        <w:t>For God did not send his Son into the world to condemn the world, but that the world, through him, might be saved.</w:t>
      </w:r>
    </w:p>
    <w:p w14:paraId="40F228D6">
      <w:pPr>
        <w:pStyle w:val="16"/>
        <w:spacing w:after="0" w:line="278" w:lineRule="auto"/>
        <w:jc w:val="both"/>
        <w:rPr>
          <w:rFonts w:hint="eastAsia"/>
          <w:i w:val="0"/>
          <w:iCs w:val="0"/>
          <w:sz w:val="24"/>
        </w:rPr>
      </w:pPr>
      <w:r>
        <w:rPr>
          <w:rFonts w:hint="eastAsia"/>
          <w:i w:val="0"/>
          <w:iCs w:val="0"/>
          <w:sz w:val="24"/>
        </w:rPr>
        <w:t>因为神差祂的儿子降世，不是要定世人的罪，乃是要叫世人因祂得救。</w:t>
      </w:r>
    </w:p>
    <w:p w14:paraId="156CDAAB">
      <w:pPr>
        <w:pStyle w:val="16"/>
        <w:spacing w:after="0" w:line="278" w:lineRule="auto"/>
        <w:jc w:val="both"/>
        <w:rPr>
          <w:rFonts w:hint="eastAsia"/>
          <w:i w:val="0"/>
          <w:iCs w:val="0"/>
          <w:sz w:val="24"/>
        </w:rPr>
      </w:pPr>
    </w:p>
    <w:p w14:paraId="3E7AB54E">
      <w:pPr>
        <w:pStyle w:val="16"/>
        <w:spacing w:after="0" w:line="278" w:lineRule="auto"/>
        <w:jc w:val="both"/>
        <w:rPr>
          <w:rFonts w:hint="eastAsia"/>
          <w:i w:val="0"/>
          <w:iCs w:val="0"/>
          <w:sz w:val="24"/>
        </w:rPr>
      </w:pPr>
      <w:r>
        <w:rPr>
          <w:rFonts w:hint="eastAsia"/>
          <w:i w:val="0"/>
          <w:iCs w:val="0"/>
          <w:sz w:val="24"/>
        </w:rPr>
        <w:t>The one who believes in him is not condemned; but the one who does not believe is condemned already, because he has not believed in the name of the uniquely begotten Son of God.</w:t>
      </w:r>
    </w:p>
    <w:p w14:paraId="57F27AF4">
      <w:pPr>
        <w:pStyle w:val="16"/>
        <w:spacing w:after="0" w:line="278" w:lineRule="auto"/>
        <w:jc w:val="both"/>
        <w:rPr>
          <w:rFonts w:hint="eastAsia"/>
          <w:i w:val="0"/>
          <w:iCs w:val="0"/>
          <w:sz w:val="24"/>
        </w:rPr>
      </w:pPr>
      <w:r>
        <w:rPr>
          <w:rFonts w:hint="eastAsia"/>
          <w:i w:val="0"/>
          <w:iCs w:val="0"/>
          <w:sz w:val="24"/>
        </w:rPr>
        <w:t>信祂的人，不被定罪；不信的人，罪已经定了，因为他不信神独生子的名。</w:t>
      </w:r>
    </w:p>
    <w:p w14:paraId="31F2A000">
      <w:pPr>
        <w:pStyle w:val="16"/>
        <w:spacing w:after="0" w:line="278" w:lineRule="auto"/>
        <w:jc w:val="both"/>
        <w:rPr>
          <w:rFonts w:hint="eastAsia"/>
          <w:i w:val="0"/>
          <w:iCs w:val="0"/>
          <w:sz w:val="24"/>
        </w:rPr>
      </w:pPr>
    </w:p>
    <w:p w14:paraId="0FFD9CCF">
      <w:pPr>
        <w:pStyle w:val="16"/>
        <w:spacing w:after="0" w:line="278" w:lineRule="auto"/>
        <w:jc w:val="both"/>
        <w:rPr>
          <w:rFonts w:hint="eastAsia"/>
          <w:i w:val="0"/>
          <w:iCs w:val="0"/>
          <w:sz w:val="24"/>
        </w:rPr>
      </w:pPr>
      <w:r>
        <w:rPr>
          <w:rFonts w:hint="eastAsia"/>
          <w:i w:val="0"/>
          <w:iCs w:val="0"/>
          <w:sz w:val="24"/>
        </w:rPr>
        <w:t>And this is the condemnation: The light has come into the world, but men loved darkness instead of the light because their deeds were evil.</w:t>
      </w:r>
    </w:p>
    <w:p w14:paraId="184AA5F9">
      <w:pPr>
        <w:pStyle w:val="16"/>
        <w:spacing w:after="0" w:line="278" w:lineRule="auto"/>
        <w:jc w:val="both"/>
        <w:rPr>
          <w:rFonts w:hint="eastAsia"/>
          <w:i w:val="0"/>
          <w:iCs w:val="0"/>
          <w:sz w:val="24"/>
        </w:rPr>
      </w:pPr>
      <w:r>
        <w:rPr>
          <w:rFonts w:hint="eastAsia"/>
          <w:i w:val="0"/>
          <w:iCs w:val="0"/>
          <w:sz w:val="24"/>
        </w:rPr>
        <w:t>这就是定罪：光来到世间，世人因自己的行为是恶的，不爱光，倒爱黑暗。</w:t>
      </w:r>
    </w:p>
    <w:p w14:paraId="7F9F2009">
      <w:pPr>
        <w:pStyle w:val="16"/>
        <w:spacing w:after="0" w:line="278" w:lineRule="auto"/>
        <w:jc w:val="both"/>
        <w:rPr>
          <w:rFonts w:hint="eastAsia"/>
          <w:i w:val="0"/>
          <w:iCs w:val="0"/>
          <w:sz w:val="24"/>
        </w:rPr>
      </w:pPr>
    </w:p>
    <w:p w14:paraId="25AF4637">
      <w:pPr>
        <w:pStyle w:val="16"/>
        <w:spacing w:after="0" w:line="278" w:lineRule="auto"/>
        <w:jc w:val="both"/>
        <w:rPr>
          <w:rFonts w:hint="eastAsia"/>
          <w:i w:val="0"/>
          <w:iCs w:val="0"/>
          <w:sz w:val="24"/>
        </w:rPr>
      </w:pPr>
      <w:r>
        <w:rPr>
          <w:rFonts w:hint="eastAsia"/>
          <w:i w:val="0"/>
          <w:iCs w:val="0"/>
          <w:sz w:val="24"/>
        </w:rPr>
        <w:t>For everyone who practices evil hates the light, and does not come to the light, for fear that his deeds will be exposed.</w:t>
      </w:r>
    </w:p>
    <w:p w14:paraId="7C3C9005">
      <w:pPr>
        <w:pStyle w:val="16"/>
        <w:spacing w:after="0" w:line="278" w:lineRule="auto"/>
        <w:jc w:val="both"/>
        <w:rPr>
          <w:rFonts w:hint="eastAsia"/>
          <w:i w:val="0"/>
          <w:iCs w:val="0"/>
          <w:sz w:val="24"/>
        </w:rPr>
      </w:pPr>
      <w:r>
        <w:rPr>
          <w:rFonts w:hint="eastAsia"/>
          <w:i w:val="0"/>
          <w:iCs w:val="0"/>
          <w:sz w:val="24"/>
        </w:rPr>
        <w:t>凡作恶的便恨光，并不来就光，恐怕他的行为受责备。</w:t>
      </w:r>
    </w:p>
    <w:p w14:paraId="530FBF13">
      <w:pPr>
        <w:pStyle w:val="16"/>
        <w:spacing w:after="0" w:line="278" w:lineRule="auto"/>
        <w:jc w:val="both"/>
        <w:rPr>
          <w:rFonts w:hint="eastAsia"/>
          <w:i w:val="0"/>
          <w:iCs w:val="0"/>
          <w:sz w:val="24"/>
        </w:rPr>
      </w:pPr>
    </w:p>
    <w:p w14:paraId="5158BBB5">
      <w:pPr>
        <w:pStyle w:val="16"/>
        <w:spacing w:after="0" w:line="278" w:lineRule="auto"/>
        <w:jc w:val="both"/>
        <w:rPr>
          <w:rFonts w:hint="eastAsia"/>
          <w:i w:val="0"/>
          <w:iCs w:val="0"/>
          <w:sz w:val="24"/>
        </w:rPr>
      </w:pPr>
      <w:r>
        <w:rPr>
          <w:rFonts w:hint="eastAsia"/>
          <w:i w:val="0"/>
          <w:iCs w:val="0"/>
          <w:sz w:val="24"/>
        </w:rPr>
        <w:t>But he who practices the truth comes to the light, so that everyone can see that his deeds have been done in God.” ( John 3:16–21)</w:t>
      </w:r>
    </w:p>
    <w:p w14:paraId="7B137C42">
      <w:pPr>
        <w:pStyle w:val="16"/>
        <w:spacing w:after="0" w:line="278" w:lineRule="auto"/>
        <w:jc w:val="both"/>
        <w:rPr>
          <w:rFonts w:hint="eastAsia"/>
          <w:i w:val="0"/>
          <w:iCs w:val="0"/>
          <w:sz w:val="24"/>
        </w:rPr>
      </w:pPr>
      <w:r>
        <w:rPr>
          <w:rFonts w:hint="eastAsia"/>
          <w:i w:val="0"/>
          <w:iCs w:val="0"/>
          <w:sz w:val="24"/>
        </w:rPr>
        <w:t>但行真理的必来就光，要显明他所行的是靠神而行。”（约翰福音 3:16–21）</w:t>
      </w:r>
    </w:p>
    <w:p w14:paraId="71A081E2">
      <w:pPr>
        <w:pStyle w:val="16"/>
        <w:spacing w:after="0" w:line="278" w:lineRule="auto"/>
        <w:jc w:val="both"/>
        <w:rPr>
          <w:rFonts w:hint="eastAsia"/>
          <w:i w:val="0"/>
          <w:iCs w:val="0"/>
          <w:sz w:val="24"/>
        </w:rPr>
      </w:pPr>
    </w:p>
    <w:p w14:paraId="0C47C547">
      <w:pPr>
        <w:pStyle w:val="16"/>
        <w:spacing w:after="0" w:line="278" w:lineRule="auto"/>
        <w:jc w:val="both"/>
        <w:rPr>
          <w:rFonts w:hint="eastAsia"/>
          <w:i w:val="0"/>
          <w:iCs w:val="0"/>
          <w:sz w:val="24"/>
        </w:rPr>
      </w:pPr>
      <w:r>
        <w:rPr>
          <w:rFonts w:hint="eastAsia"/>
          <w:i w:val="0"/>
          <w:iCs w:val="0"/>
          <w:sz w:val="24"/>
        </w:rPr>
        <w:t>Here the Lord Jesus is announcing that God his Father is about to set a new and definitive covenant before the whole world, a covenant that will put all who hear about it to a new and definitive test.</w:t>
      </w:r>
    </w:p>
    <w:p w14:paraId="6B209C3F">
      <w:pPr>
        <w:pStyle w:val="16"/>
        <w:spacing w:after="0" w:line="278" w:lineRule="auto"/>
        <w:jc w:val="both"/>
        <w:rPr>
          <w:rFonts w:hint="eastAsia"/>
          <w:i w:val="0"/>
          <w:iCs w:val="0"/>
          <w:sz w:val="24"/>
        </w:rPr>
      </w:pPr>
      <w:r>
        <w:rPr>
          <w:rFonts w:hint="eastAsia"/>
          <w:i w:val="0"/>
          <w:iCs w:val="0"/>
          <w:sz w:val="24"/>
        </w:rPr>
        <w:t>在这里，主耶稣宣告说，祂的父上帝将要在全世界面前设立一个崭新而明确的约，一个将使所有听到这约的人都受到一个崭新而明确的考验的约。</w:t>
      </w:r>
    </w:p>
    <w:p w14:paraId="4649D021">
      <w:pPr>
        <w:pStyle w:val="16"/>
        <w:spacing w:after="0" w:line="278" w:lineRule="auto"/>
        <w:jc w:val="both"/>
        <w:rPr>
          <w:rFonts w:hint="eastAsia"/>
          <w:i w:val="0"/>
          <w:iCs w:val="0"/>
          <w:sz w:val="24"/>
        </w:rPr>
      </w:pPr>
    </w:p>
    <w:p w14:paraId="6A8FD709">
      <w:pPr>
        <w:pStyle w:val="16"/>
        <w:spacing w:after="0" w:line="278" w:lineRule="auto"/>
        <w:jc w:val="both"/>
        <w:rPr>
          <w:rFonts w:hint="eastAsia"/>
          <w:i w:val="0"/>
          <w:iCs w:val="0"/>
          <w:sz w:val="24"/>
        </w:rPr>
      </w:pPr>
      <w:r>
        <w:rPr>
          <w:rFonts w:hint="eastAsia"/>
          <w:i w:val="0"/>
          <w:iCs w:val="0"/>
          <w:sz w:val="24"/>
        </w:rPr>
        <w:t>Hitherto he has tested the Gentiles by the light of nature and conscience.</w:t>
      </w:r>
    </w:p>
    <w:p w14:paraId="1A4DCDF7">
      <w:pPr>
        <w:pStyle w:val="16"/>
        <w:spacing w:after="0" w:line="278" w:lineRule="auto"/>
        <w:jc w:val="both"/>
        <w:rPr>
          <w:rFonts w:hint="eastAsia"/>
          <w:i w:val="0"/>
          <w:iCs w:val="0"/>
          <w:sz w:val="24"/>
        </w:rPr>
      </w:pPr>
      <w:r>
        <w:rPr>
          <w:rFonts w:hint="eastAsia"/>
          <w:i w:val="0"/>
          <w:iCs w:val="0"/>
          <w:sz w:val="24"/>
        </w:rPr>
        <w:t>迄今为止，祂用自然和良心的光来考验外邦人。</w:t>
      </w:r>
    </w:p>
    <w:p w14:paraId="494E7F56">
      <w:pPr>
        <w:pStyle w:val="16"/>
        <w:spacing w:after="0" w:line="278" w:lineRule="auto"/>
        <w:jc w:val="both"/>
        <w:rPr>
          <w:rFonts w:hint="eastAsia"/>
          <w:i w:val="0"/>
          <w:iCs w:val="0"/>
          <w:sz w:val="24"/>
        </w:rPr>
      </w:pPr>
    </w:p>
    <w:p w14:paraId="20AAA5F4">
      <w:pPr>
        <w:pStyle w:val="16"/>
        <w:spacing w:after="0" w:line="278" w:lineRule="auto"/>
        <w:jc w:val="both"/>
        <w:rPr>
          <w:rFonts w:hint="eastAsia"/>
          <w:i w:val="0"/>
          <w:iCs w:val="0"/>
          <w:sz w:val="24"/>
        </w:rPr>
      </w:pPr>
      <w:r>
        <w:rPr>
          <w:rFonts w:hint="eastAsia"/>
          <w:i w:val="0"/>
          <w:iCs w:val="0"/>
          <w:sz w:val="24"/>
        </w:rPr>
        <w:t>Hitherto he has further tested the Jews by the light of his Law.</w:t>
      </w:r>
    </w:p>
    <w:p w14:paraId="79C1B3ED">
      <w:pPr>
        <w:pStyle w:val="16"/>
        <w:spacing w:after="0" w:line="278" w:lineRule="auto"/>
        <w:jc w:val="both"/>
        <w:rPr>
          <w:rFonts w:hint="eastAsia"/>
          <w:i w:val="0"/>
          <w:iCs w:val="0"/>
          <w:sz w:val="24"/>
        </w:rPr>
      </w:pPr>
      <w:r>
        <w:rPr>
          <w:rFonts w:hint="eastAsia"/>
          <w:i w:val="0"/>
          <w:iCs w:val="0"/>
          <w:sz w:val="24"/>
        </w:rPr>
        <w:t>迄今为止，祂又用祂的律法之光来考验犹太人。</w:t>
      </w:r>
    </w:p>
    <w:p w14:paraId="13AAE8F1">
      <w:pPr>
        <w:pStyle w:val="16"/>
        <w:spacing w:after="0" w:line="278" w:lineRule="auto"/>
        <w:jc w:val="both"/>
        <w:rPr>
          <w:rFonts w:hint="eastAsia"/>
          <w:i w:val="0"/>
          <w:iCs w:val="0"/>
          <w:sz w:val="24"/>
        </w:rPr>
      </w:pPr>
    </w:p>
    <w:p w14:paraId="3D2DA27C">
      <w:pPr>
        <w:pStyle w:val="16"/>
        <w:spacing w:after="0" w:line="278" w:lineRule="auto"/>
        <w:jc w:val="both"/>
        <w:rPr>
          <w:rFonts w:hint="eastAsia"/>
          <w:i w:val="0"/>
          <w:iCs w:val="0"/>
          <w:sz w:val="24"/>
        </w:rPr>
      </w:pPr>
      <w:r>
        <w:rPr>
          <w:rFonts w:hint="eastAsia"/>
          <w:i w:val="0"/>
          <w:iCs w:val="0"/>
          <w:sz w:val="24"/>
        </w:rPr>
        <w:t>Now, however, he is testing all men and all nations by the light of the gospel: the New Covenant.</w:t>
      </w:r>
    </w:p>
    <w:p w14:paraId="0DBDA99F">
      <w:pPr>
        <w:pStyle w:val="16"/>
        <w:spacing w:after="0" w:line="278" w:lineRule="auto"/>
        <w:jc w:val="both"/>
        <w:rPr>
          <w:rFonts w:hint="eastAsia"/>
          <w:i w:val="0"/>
          <w:iCs w:val="0"/>
          <w:sz w:val="24"/>
        </w:rPr>
      </w:pPr>
      <w:r>
        <w:rPr>
          <w:rFonts w:hint="eastAsia"/>
          <w:i w:val="0"/>
          <w:iCs w:val="0"/>
          <w:sz w:val="24"/>
        </w:rPr>
        <w:t>然而现在，祂正在用福音之光，即新约，来考验所有的人和所有的国家。</w:t>
      </w:r>
    </w:p>
    <w:p w14:paraId="2457DE3A">
      <w:pPr>
        <w:pStyle w:val="16"/>
        <w:spacing w:after="0" w:line="278" w:lineRule="auto"/>
        <w:jc w:val="both"/>
        <w:rPr>
          <w:rFonts w:hint="eastAsia"/>
          <w:i w:val="0"/>
          <w:iCs w:val="0"/>
          <w:sz w:val="24"/>
        </w:rPr>
      </w:pPr>
    </w:p>
    <w:p w14:paraId="252A2717">
      <w:pPr>
        <w:pStyle w:val="16"/>
        <w:spacing w:after="0" w:line="278" w:lineRule="auto"/>
        <w:jc w:val="both"/>
        <w:rPr>
          <w:rFonts w:hint="eastAsia"/>
          <w:i w:val="0"/>
          <w:iCs w:val="0"/>
          <w:sz w:val="24"/>
        </w:rPr>
      </w:pPr>
      <w:r>
        <w:rPr>
          <w:rFonts w:hint="eastAsia"/>
          <w:i w:val="0"/>
          <w:iCs w:val="0"/>
          <w:sz w:val="24"/>
        </w:rPr>
        <w:t>And he will continue to do so until the end of the age.</w:t>
      </w:r>
    </w:p>
    <w:p w14:paraId="0313FE6B">
      <w:pPr>
        <w:pStyle w:val="16"/>
        <w:spacing w:after="0" w:line="278" w:lineRule="auto"/>
        <w:jc w:val="both"/>
        <w:rPr>
          <w:rFonts w:hint="eastAsia"/>
          <w:i w:val="0"/>
          <w:iCs w:val="0"/>
          <w:sz w:val="24"/>
        </w:rPr>
      </w:pPr>
      <w:r>
        <w:rPr>
          <w:rFonts w:hint="eastAsia"/>
          <w:i w:val="0"/>
          <w:iCs w:val="0"/>
          <w:sz w:val="24"/>
        </w:rPr>
        <w:t>祂将继续这样做，直到这个世代的末了。</w:t>
      </w:r>
    </w:p>
    <w:p w14:paraId="3A910A15">
      <w:pPr>
        <w:pStyle w:val="16"/>
        <w:spacing w:after="0" w:line="278" w:lineRule="auto"/>
        <w:jc w:val="both"/>
        <w:rPr>
          <w:rFonts w:hint="eastAsia"/>
          <w:i w:val="0"/>
          <w:iCs w:val="0"/>
          <w:sz w:val="24"/>
        </w:rPr>
      </w:pPr>
    </w:p>
    <w:p w14:paraId="3BFCEE9F">
      <w:pPr>
        <w:pStyle w:val="16"/>
        <w:spacing w:after="0" w:line="278" w:lineRule="auto"/>
        <w:jc w:val="both"/>
        <w:rPr>
          <w:rFonts w:hint="eastAsia"/>
          <w:i w:val="0"/>
          <w:iCs w:val="0"/>
          <w:sz w:val="24"/>
        </w:rPr>
      </w:pPr>
      <w:r>
        <w:rPr>
          <w:rFonts w:hint="eastAsia"/>
          <w:i w:val="0"/>
          <w:iCs w:val="0"/>
          <w:sz w:val="24"/>
        </w:rPr>
        <w:t>As in Eden of old, the terms of the New Covenant test are clear.</w:t>
      </w:r>
    </w:p>
    <w:p w14:paraId="1392802A">
      <w:pPr>
        <w:pStyle w:val="16"/>
        <w:spacing w:after="0" w:line="278" w:lineRule="auto"/>
        <w:jc w:val="both"/>
        <w:rPr>
          <w:rFonts w:hint="eastAsia"/>
          <w:i w:val="0"/>
          <w:iCs w:val="0"/>
          <w:sz w:val="24"/>
        </w:rPr>
      </w:pPr>
      <w:r>
        <w:rPr>
          <w:rFonts w:hint="eastAsia"/>
          <w:i w:val="0"/>
          <w:iCs w:val="0"/>
          <w:sz w:val="24"/>
        </w:rPr>
        <w:t>如同古时在伊甸园一样，新约考验的条款是清楚的。</w:t>
      </w:r>
    </w:p>
    <w:p w14:paraId="33C949BE">
      <w:pPr>
        <w:pStyle w:val="16"/>
        <w:spacing w:after="0" w:line="278" w:lineRule="auto"/>
        <w:jc w:val="both"/>
        <w:rPr>
          <w:rFonts w:hint="eastAsia"/>
          <w:i w:val="0"/>
          <w:iCs w:val="0"/>
          <w:sz w:val="24"/>
        </w:rPr>
      </w:pPr>
    </w:p>
    <w:p w14:paraId="5F03A092">
      <w:pPr>
        <w:pStyle w:val="16"/>
        <w:spacing w:after="0" w:line="278" w:lineRule="auto"/>
        <w:jc w:val="both"/>
        <w:rPr>
          <w:rFonts w:hint="eastAsia"/>
          <w:i w:val="0"/>
          <w:iCs w:val="0"/>
          <w:sz w:val="24"/>
        </w:rPr>
      </w:pPr>
      <w:r>
        <w:rPr>
          <w:rFonts w:hint="eastAsia"/>
          <w:i w:val="0"/>
          <w:iCs w:val="0"/>
          <w:sz w:val="24"/>
        </w:rPr>
        <w:t>God (the divine party) has so loved the world (the human party) that he has given it an all-sufficient Savior: his uniquely begotten Son, through whose righteous life and atoning death all may be saved (the provision).</w:t>
      </w:r>
    </w:p>
    <w:p w14:paraId="771EFA9F">
      <w:pPr>
        <w:pStyle w:val="16"/>
        <w:spacing w:after="0" w:line="278" w:lineRule="auto"/>
        <w:jc w:val="both"/>
        <w:rPr>
          <w:rFonts w:hint="eastAsia"/>
          <w:i w:val="0"/>
          <w:iCs w:val="0"/>
          <w:sz w:val="24"/>
        </w:rPr>
      </w:pPr>
      <w:r>
        <w:rPr>
          <w:rFonts w:hint="eastAsia"/>
          <w:i w:val="0"/>
          <w:iCs w:val="0"/>
          <w:sz w:val="24"/>
        </w:rPr>
        <w:t>上帝（神圣的一方）如此地爱世人（人类的一方），以至于祂赐给它一位全备的救主：祂的独生子，通过祂的义行和赎罪的死，所有人都可得救（预备）。</w:t>
      </w:r>
    </w:p>
    <w:p w14:paraId="20B0D59B">
      <w:pPr>
        <w:pStyle w:val="16"/>
        <w:spacing w:after="0" w:line="278" w:lineRule="auto"/>
        <w:jc w:val="both"/>
        <w:rPr>
          <w:rFonts w:hint="eastAsia"/>
          <w:i w:val="0"/>
          <w:iCs w:val="0"/>
          <w:sz w:val="24"/>
        </w:rPr>
      </w:pPr>
    </w:p>
    <w:p w14:paraId="1851DF31">
      <w:pPr>
        <w:pStyle w:val="16"/>
        <w:spacing w:after="0" w:line="278" w:lineRule="auto"/>
        <w:jc w:val="both"/>
        <w:rPr>
          <w:rFonts w:hint="eastAsia"/>
          <w:i w:val="0"/>
          <w:iCs w:val="0"/>
          <w:sz w:val="24"/>
        </w:rPr>
      </w:pPr>
      <w:r>
        <w:rPr>
          <w:rFonts w:hint="eastAsia"/>
          <w:i w:val="0"/>
          <w:iCs w:val="0"/>
          <w:sz w:val="24"/>
        </w:rPr>
        <w:t>In love, he has issued an implicit command: Whoever hears about Christ—whoever sees the Light of the World—must believe in him and come to him (the proviso).</w:t>
      </w:r>
    </w:p>
    <w:p w14:paraId="55678AA8">
      <w:pPr>
        <w:pStyle w:val="16"/>
        <w:spacing w:after="0" w:line="278" w:lineRule="auto"/>
        <w:jc w:val="both"/>
        <w:rPr>
          <w:rFonts w:hint="eastAsia"/>
          <w:i w:val="0"/>
          <w:iCs w:val="0"/>
          <w:sz w:val="24"/>
        </w:rPr>
      </w:pPr>
      <w:r>
        <w:rPr>
          <w:rFonts w:hint="eastAsia"/>
          <w:i w:val="0"/>
          <w:iCs w:val="0"/>
          <w:sz w:val="24"/>
        </w:rPr>
        <w:t>在爱中，祂发出了一个含蓄的命令：凡听见基督的——凡看见世界之光的——都必须信祂并到祂这里来（但书）。</w:t>
      </w:r>
    </w:p>
    <w:p w14:paraId="6E6164EB">
      <w:pPr>
        <w:pStyle w:val="16"/>
        <w:spacing w:after="0" w:line="278" w:lineRule="auto"/>
        <w:jc w:val="both"/>
        <w:rPr>
          <w:rFonts w:hint="eastAsia"/>
          <w:i w:val="0"/>
          <w:iCs w:val="0"/>
          <w:sz w:val="24"/>
        </w:rPr>
      </w:pPr>
    </w:p>
    <w:p w14:paraId="7A1778EB">
      <w:pPr>
        <w:pStyle w:val="16"/>
        <w:spacing w:after="0" w:line="278" w:lineRule="auto"/>
        <w:jc w:val="both"/>
        <w:rPr>
          <w:rFonts w:hint="eastAsia"/>
          <w:i w:val="0"/>
          <w:iCs w:val="0"/>
          <w:sz w:val="24"/>
        </w:rPr>
      </w:pPr>
      <w:r>
        <w:rPr>
          <w:rFonts w:hint="eastAsia"/>
          <w:i w:val="0"/>
          <w:iCs w:val="0"/>
          <w:sz w:val="24"/>
        </w:rPr>
        <w:t>In love he offers the gih of eternal life to all who will believe and obey (the promise); but in love he also warns the unbelieving and disobedient against perishing under eter- nal punishment (the penalty).</w:t>
      </w:r>
    </w:p>
    <w:p w14:paraId="75372B3D">
      <w:pPr>
        <w:pStyle w:val="16"/>
        <w:spacing w:after="0" w:line="278" w:lineRule="auto"/>
        <w:jc w:val="both"/>
        <w:rPr>
          <w:rFonts w:hint="eastAsia"/>
          <w:i w:val="0"/>
          <w:iCs w:val="0"/>
          <w:sz w:val="24"/>
        </w:rPr>
      </w:pPr>
      <w:r>
        <w:rPr>
          <w:rFonts w:hint="eastAsia"/>
          <w:i w:val="0"/>
          <w:iCs w:val="0"/>
          <w:sz w:val="24"/>
        </w:rPr>
        <w:t>祂在爱中将永生的恩赐赐给所有相信并顺服的人（应许）；但祂也在爱中警告不信和不顺服的人，免得他们在永刑下灭亡（刑罚）。</w:t>
      </w:r>
    </w:p>
    <w:p w14:paraId="78AE6A67">
      <w:pPr>
        <w:pStyle w:val="16"/>
        <w:spacing w:after="0" w:line="278" w:lineRule="auto"/>
        <w:jc w:val="both"/>
        <w:rPr>
          <w:rFonts w:hint="eastAsia"/>
          <w:i w:val="0"/>
          <w:iCs w:val="0"/>
          <w:sz w:val="24"/>
        </w:rPr>
      </w:pPr>
    </w:p>
    <w:p w14:paraId="3F00733A">
      <w:pPr>
        <w:pStyle w:val="16"/>
        <w:spacing w:after="0" w:line="278" w:lineRule="auto"/>
        <w:jc w:val="both"/>
        <w:rPr>
          <w:rFonts w:hint="eastAsia"/>
          <w:i w:val="0"/>
          <w:iCs w:val="0"/>
          <w:sz w:val="24"/>
        </w:rPr>
      </w:pPr>
      <w:r>
        <w:rPr>
          <w:rFonts w:hint="eastAsia"/>
          <w:i w:val="0"/>
          <w:iCs w:val="0"/>
          <w:sz w:val="24"/>
        </w:rPr>
        <w:t>It is, then, the universal publication of the terms of the New Covenant that introduces the gospel test to the world.</w:t>
      </w:r>
    </w:p>
    <w:p w14:paraId="39606A8B">
      <w:pPr>
        <w:pStyle w:val="16"/>
        <w:spacing w:after="0" w:line="278" w:lineRule="auto"/>
        <w:jc w:val="both"/>
        <w:rPr>
          <w:rFonts w:hint="eastAsia"/>
          <w:i w:val="0"/>
          <w:iCs w:val="0"/>
          <w:sz w:val="24"/>
        </w:rPr>
      </w:pPr>
      <w:r>
        <w:rPr>
          <w:rFonts w:hint="eastAsia"/>
          <w:i w:val="0"/>
          <w:iCs w:val="0"/>
          <w:sz w:val="24"/>
        </w:rPr>
        <w:t>那么，正是新约条款的普世宣告，将福音的考验引入了世界。</w:t>
      </w:r>
    </w:p>
    <w:p w14:paraId="67F09A09">
      <w:pPr>
        <w:pStyle w:val="16"/>
        <w:spacing w:after="0" w:line="278" w:lineRule="auto"/>
        <w:jc w:val="both"/>
        <w:rPr>
          <w:rFonts w:hint="eastAsia"/>
          <w:i w:val="0"/>
          <w:iCs w:val="0"/>
          <w:sz w:val="24"/>
        </w:rPr>
      </w:pPr>
    </w:p>
    <w:p w14:paraId="2536CCB9">
      <w:pPr>
        <w:pStyle w:val="16"/>
        <w:spacing w:after="0" w:line="278" w:lineRule="auto"/>
        <w:jc w:val="both"/>
        <w:rPr>
          <w:rFonts w:hint="eastAsia"/>
          <w:i w:val="0"/>
          <w:iCs w:val="0"/>
          <w:sz w:val="24"/>
        </w:rPr>
      </w:pPr>
      <w:r>
        <w:rPr>
          <w:rFonts w:hint="eastAsia"/>
          <w:i w:val="0"/>
          <w:iCs w:val="0"/>
          <w:sz w:val="24"/>
        </w:rPr>
        <w:t>And this in turn engages sinful man’s freedom, requiring him to choose, and motivating him to choose well.</w:t>
      </w:r>
    </w:p>
    <w:p w14:paraId="1CD6B30E">
      <w:pPr>
        <w:pStyle w:val="16"/>
        <w:spacing w:after="0" w:line="278" w:lineRule="auto"/>
        <w:jc w:val="both"/>
        <w:rPr>
          <w:rFonts w:hint="eastAsia"/>
          <w:i w:val="0"/>
          <w:iCs w:val="0"/>
          <w:sz w:val="24"/>
        </w:rPr>
      </w:pPr>
      <w:r>
        <w:rPr>
          <w:rFonts w:hint="eastAsia"/>
          <w:i w:val="0"/>
          <w:iCs w:val="0"/>
          <w:sz w:val="24"/>
        </w:rPr>
        <w:t>这反过来又激发了有罪之人的自由，要求他作出选择，并激励他作出好的选择。</w:t>
      </w:r>
    </w:p>
    <w:p w14:paraId="7AF35B57">
      <w:pPr>
        <w:pStyle w:val="16"/>
        <w:spacing w:after="0" w:line="278" w:lineRule="auto"/>
        <w:jc w:val="both"/>
        <w:rPr>
          <w:rFonts w:hint="eastAsia"/>
          <w:i w:val="0"/>
          <w:iCs w:val="0"/>
          <w:sz w:val="24"/>
        </w:rPr>
      </w:pPr>
    </w:p>
    <w:p w14:paraId="6629C034">
      <w:pPr>
        <w:pStyle w:val="16"/>
        <w:spacing w:after="0" w:line="278" w:lineRule="auto"/>
        <w:jc w:val="both"/>
        <w:rPr>
          <w:rFonts w:hint="eastAsia"/>
          <w:i w:val="0"/>
          <w:iCs w:val="0"/>
          <w:sz w:val="24"/>
        </w:rPr>
      </w:pPr>
      <w:r>
        <w:rPr>
          <w:rFonts w:hint="eastAsia"/>
          <w:i w:val="0"/>
          <w:iCs w:val="0"/>
          <w:sz w:val="24"/>
        </w:rPr>
        <w:t>Our Lord’s words to Nicodemus bring the reality and importance of this freedom into sharp relief.</w:t>
      </w:r>
    </w:p>
    <w:p w14:paraId="2A3ECB9B">
      <w:pPr>
        <w:pStyle w:val="16"/>
        <w:spacing w:after="0" w:line="278" w:lineRule="auto"/>
        <w:jc w:val="both"/>
        <w:rPr>
          <w:rFonts w:hint="eastAsia"/>
          <w:i w:val="0"/>
          <w:iCs w:val="0"/>
          <w:sz w:val="24"/>
        </w:rPr>
      </w:pPr>
      <w:r>
        <w:rPr>
          <w:rFonts w:hint="eastAsia"/>
          <w:i w:val="0"/>
          <w:iCs w:val="0"/>
          <w:sz w:val="24"/>
        </w:rPr>
        <w:t>我们主对尼哥底母的话，使这种自由的现实和重要性变得格外鲜明。</w:t>
      </w:r>
    </w:p>
    <w:p w14:paraId="5E200D9E">
      <w:pPr>
        <w:pStyle w:val="16"/>
        <w:spacing w:after="0" w:line="278" w:lineRule="auto"/>
        <w:jc w:val="both"/>
        <w:rPr>
          <w:rFonts w:hint="eastAsia"/>
          <w:i w:val="0"/>
          <w:iCs w:val="0"/>
          <w:sz w:val="24"/>
        </w:rPr>
      </w:pPr>
    </w:p>
    <w:p w14:paraId="0A3C65BA">
      <w:pPr>
        <w:pStyle w:val="16"/>
        <w:spacing w:after="0" w:line="278" w:lineRule="auto"/>
        <w:jc w:val="both"/>
        <w:rPr>
          <w:rFonts w:hint="eastAsia"/>
          <w:i w:val="0"/>
          <w:iCs w:val="0"/>
          <w:sz w:val="24"/>
        </w:rPr>
      </w:pPr>
      <w:r>
        <w:rPr>
          <w:rFonts w:hint="eastAsia"/>
          <w:i w:val="0"/>
          <w:iCs w:val="0"/>
          <w:sz w:val="24"/>
        </w:rPr>
        <w:t>Clearly, Christ is not thinking of sinful men as mere animals with no ability to understand the terms of the test, or to make a free and responsible choice about coming to the light.</w:t>
      </w:r>
    </w:p>
    <w:p w14:paraId="62F6D5D1">
      <w:pPr>
        <w:pStyle w:val="16"/>
        <w:spacing w:after="0" w:line="278" w:lineRule="auto"/>
        <w:jc w:val="both"/>
        <w:rPr>
          <w:rFonts w:hint="eastAsia"/>
          <w:i w:val="0"/>
          <w:iCs w:val="0"/>
          <w:sz w:val="24"/>
        </w:rPr>
      </w:pPr>
      <w:r>
        <w:rPr>
          <w:rFonts w:hint="eastAsia"/>
          <w:i w:val="0"/>
          <w:iCs w:val="0"/>
          <w:sz w:val="24"/>
        </w:rPr>
        <w:t>显然，基督并非将有罪的人视为纯粹的动物，没有能力理解考验的条款，或作出一个自由且负责任的选择来就近光。</w:t>
      </w:r>
    </w:p>
    <w:p w14:paraId="0CB261D1">
      <w:pPr>
        <w:pStyle w:val="16"/>
        <w:spacing w:after="0" w:line="278" w:lineRule="auto"/>
        <w:jc w:val="both"/>
        <w:rPr>
          <w:rFonts w:hint="eastAsia"/>
          <w:i w:val="0"/>
          <w:iCs w:val="0"/>
          <w:sz w:val="24"/>
        </w:rPr>
      </w:pPr>
    </w:p>
    <w:p w14:paraId="39EFC795">
      <w:pPr>
        <w:pStyle w:val="16"/>
        <w:spacing w:after="0" w:line="278" w:lineRule="auto"/>
        <w:jc w:val="both"/>
        <w:rPr>
          <w:rFonts w:hint="eastAsia"/>
          <w:i w:val="0"/>
          <w:iCs w:val="0"/>
          <w:sz w:val="24"/>
        </w:rPr>
      </w:pPr>
      <w:r>
        <w:rPr>
          <w:rFonts w:hint="eastAsia"/>
          <w:i w:val="0"/>
          <w:iCs w:val="0"/>
          <w:sz w:val="24"/>
        </w:rPr>
        <w:t>For why is it that a gospel-rejecting sinner stands condemned?</w:t>
      </w:r>
    </w:p>
    <w:p w14:paraId="12869F93">
      <w:pPr>
        <w:pStyle w:val="16"/>
        <w:spacing w:after="0" w:line="278" w:lineRule="auto"/>
        <w:jc w:val="both"/>
        <w:rPr>
          <w:rFonts w:hint="eastAsia"/>
          <w:i w:val="0"/>
          <w:iCs w:val="0"/>
          <w:sz w:val="24"/>
        </w:rPr>
      </w:pPr>
      <w:r>
        <w:rPr>
          <w:rFonts w:hint="eastAsia"/>
          <w:i w:val="0"/>
          <w:iCs w:val="0"/>
          <w:sz w:val="24"/>
        </w:rPr>
        <w:t>因为为什么一个拒绝福音的罪人会受定罪呢？</w:t>
      </w:r>
    </w:p>
    <w:p w14:paraId="6F8AC3C6">
      <w:pPr>
        <w:pStyle w:val="16"/>
        <w:spacing w:after="0" w:line="278" w:lineRule="auto"/>
        <w:jc w:val="both"/>
        <w:rPr>
          <w:rFonts w:hint="eastAsia"/>
          <w:i w:val="0"/>
          <w:iCs w:val="0"/>
          <w:sz w:val="24"/>
        </w:rPr>
      </w:pPr>
    </w:p>
    <w:p w14:paraId="2386E74E">
      <w:pPr>
        <w:pStyle w:val="16"/>
        <w:spacing w:after="0" w:line="278" w:lineRule="auto"/>
        <w:jc w:val="both"/>
        <w:rPr>
          <w:rFonts w:hint="eastAsia"/>
          <w:i w:val="0"/>
          <w:iCs w:val="0"/>
          <w:sz w:val="24"/>
        </w:rPr>
      </w:pPr>
      <w:r>
        <w:rPr>
          <w:rFonts w:hint="eastAsia"/>
          <w:i w:val="0"/>
          <w:iCs w:val="0"/>
          <w:sz w:val="24"/>
        </w:rPr>
        <w:t>It is because the light (i.e., Christ and the gospel) has come into the world, news of it has reached him, he has seen it for himself (i.e., he understands it, at least in a measure), and yet he hates it and stub- bornly refuses to come to it because he loves his sin more than the light.</w:t>
      </w:r>
    </w:p>
    <w:p w14:paraId="2A5F72D5">
      <w:pPr>
        <w:pStyle w:val="16"/>
        <w:spacing w:after="0" w:line="278" w:lineRule="auto"/>
        <w:jc w:val="both"/>
        <w:rPr>
          <w:rFonts w:hint="eastAsia"/>
          <w:i w:val="0"/>
          <w:iCs w:val="0"/>
          <w:sz w:val="24"/>
        </w:rPr>
      </w:pPr>
      <w:r>
        <w:rPr>
          <w:rFonts w:hint="eastAsia"/>
          <w:i w:val="0"/>
          <w:iCs w:val="0"/>
          <w:sz w:val="24"/>
        </w:rPr>
        <w:t>这是因为光（即基督和福音）已经来到世间，关于它的消息已经传到他那里，他自己也看见了（即，他至少在某种程度上理解了），然而他却恨它，并顽固地拒绝来就近它，因为他爱他的罪胜过爱光。</w:t>
      </w:r>
    </w:p>
    <w:p w14:paraId="17C05319">
      <w:pPr>
        <w:pStyle w:val="16"/>
        <w:spacing w:after="0" w:line="278" w:lineRule="auto"/>
        <w:jc w:val="both"/>
        <w:rPr>
          <w:rFonts w:hint="eastAsia"/>
          <w:i w:val="0"/>
          <w:iCs w:val="0"/>
          <w:sz w:val="24"/>
        </w:rPr>
      </w:pPr>
    </w:p>
    <w:p w14:paraId="213B898F">
      <w:pPr>
        <w:pStyle w:val="16"/>
        <w:spacing w:after="0" w:line="278" w:lineRule="auto"/>
        <w:jc w:val="both"/>
        <w:rPr>
          <w:rFonts w:hint="eastAsia"/>
          <w:i w:val="0"/>
          <w:iCs w:val="0"/>
          <w:sz w:val="24"/>
        </w:rPr>
      </w:pPr>
      <w:r>
        <w:rPr>
          <w:rFonts w:hint="eastAsia"/>
          <w:i w:val="0"/>
          <w:iCs w:val="0"/>
          <w:sz w:val="24"/>
        </w:rPr>
        <w:t>No, Jesus is definitely not talking about an animal, but about a free, morally responsible human being, created in the image and likeness of God, who now finds himself taking the gospel test.</w:t>
      </w:r>
    </w:p>
    <w:p w14:paraId="2002F5B7">
      <w:pPr>
        <w:pStyle w:val="16"/>
        <w:spacing w:after="0" w:line="278" w:lineRule="auto"/>
        <w:jc w:val="both"/>
        <w:rPr>
          <w:rFonts w:hint="eastAsia"/>
          <w:i w:val="0"/>
          <w:iCs w:val="0"/>
          <w:sz w:val="24"/>
        </w:rPr>
      </w:pPr>
      <w:r>
        <w:rPr>
          <w:rFonts w:hint="eastAsia"/>
          <w:i w:val="0"/>
          <w:iCs w:val="0"/>
          <w:sz w:val="24"/>
        </w:rPr>
        <w:t>不，耶稣绝对不是在谈论一个动物，而是在谈论一个自由的、有道德责任感的人，他是照着上帝的形像和样式被造的，现在发现自己正在接受福音的考验。</w:t>
      </w:r>
    </w:p>
    <w:p w14:paraId="02CF6883">
      <w:pPr>
        <w:pStyle w:val="16"/>
        <w:spacing w:after="0" w:line="278" w:lineRule="auto"/>
        <w:jc w:val="both"/>
        <w:rPr>
          <w:rFonts w:hint="eastAsia"/>
          <w:i w:val="0"/>
          <w:iCs w:val="0"/>
          <w:sz w:val="24"/>
        </w:rPr>
      </w:pPr>
    </w:p>
    <w:p w14:paraId="050383CB">
      <w:pPr>
        <w:pStyle w:val="16"/>
        <w:spacing w:after="0" w:line="278" w:lineRule="auto"/>
        <w:jc w:val="both"/>
        <w:rPr>
          <w:rFonts w:hint="eastAsia"/>
          <w:i w:val="0"/>
          <w:iCs w:val="0"/>
          <w:sz w:val="24"/>
        </w:rPr>
      </w:pPr>
      <w:r>
        <w:rPr>
          <w:rFonts w:hint="eastAsia"/>
          <w:i w:val="0"/>
          <w:iCs w:val="0"/>
          <w:sz w:val="24"/>
        </w:rPr>
        <w:t>He is speaking to all mankind Pom within the Test Perspective.</w:t>
      </w:r>
    </w:p>
    <w:p w14:paraId="69012BE1">
      <w:pPr>
        <w:pStyle w:val="16"/>
        <w:spacing w:after="0" w:line="278" w:lineRule="auto"/>
        <w:jc w:val="both"/>
        <w:rPr>
          <w:rFonts w:hint="eastAsia"/>
          <w:i w:val="0"/>
          <w:iCs w:val="0"/>
          <w:sz w:val="24"/>
        </w:rPr>
      </w:pPr>
      <w:r>
        <w:rPr>
          <w:rFonts w:hint="eastAsia"/>
          <w:i w:val="0"/>
          <w:iCs w:val="0"/>
          <w:sz w:val="24"/>
        </w:rPr>
        <w:t>祂正从考验视角向全人类说话。</w:t>
      </w:r>
    </w:p>
    <w:p w14:paraId="77240358">
      <w:pPr>
        <w:pStyle w:val="16"/>
        <w:spacing w:after="0" w:line="278" w:lineRule="auto"/>
        <w:jc w:val="both"/>
        <w:rPr>
          <w:rFonts w:hint="eastAsia"/>
          <w:i w:val="0"/>
          <w:iCs w:val="0"/>
          <w:sz w:val="24"/>
        </w:rPr>
      </w:pPr>
    </w:p>
    <w:p w14:paraId="2508264E">
      <w:pPr>
        <w:pStyle w:val="16"/>
        <w:spacing w:after="0" w:line="278" w:lineRule="auto"/>
        <w:jc w:val="both"/>
        <w:rPr>
          <w:rFonts w:hint="eastAsia"/>
          <w:i w:val="0"/>
          <w:iCs w:val="0"/>
          <w:sz w:val="24"/>
        </w:rPr>
      </w:pPr>
      <w:r>
        <w:rPr>
          <w:rFonts w:hint="eastAsia"/>
          <w:i w:val="0"/>
          <w:iCs w:val="0"/>
          <w:sz w:val="24"/>
        </w:rPr>
        <w:t>He is showing us that the Test Perspective is real, vital, and of eternal consequence.</w:t>
      </w:r>
    </w:p>
    <w:p w14:paraId="678003E6">
      <w:pPr>
        <w:pStyle w:val="16"/>
        <w:spacing w:after="0" w:line="278" w:lineRule="auto"/>
        <w:jc w:val="both"/>
        <w:rPr>
          <w:rFonts w:hint="eastAsia"/>
          <w:i w:val="0"/>
          <w:iCs w:val="0"/>
          <w:sz w:val="24"/>
        </w:rPr>
      </w:pPr>
      <w:r>
        <w:rPr>
          <w:rFonts w:hint="eastAsia"/>
          <w:i w:val="0"/>
          <w:iCs w:val="0"/>
          <w:sz w:val="24"/>
        </w:rPr>
        <w:t>祂向我们显明，考验视角是真实的、至关重要的，并且具有永恒的后果。</w:t>
      </w:r>
    </w:p>
    <w:p w14:paraId="2AF7AE9D">
      <w:pPr>
        <w:pStyle w:val="16"/>
        <w:spacing w:after="0" w:line="278" w:lineRule="auto"/>
        <w:jc w:val="both"/>
        <w:rPr>
          <w:rFonts w:hint="eastAsia"/>
          <w:i w:val="0"/>
          <w:iCs w:val="0"/>
          <w:sz w:val="24"/>
        </w:rPr>
      </w:pPr>
    </w:p>
    <w:p w14:paraId="2FEB0249">
      <w:pPr>
        <w:pStyle w:val="16"/>
        <w:spacing w:after="0" w:line="278" w:lineRule="auto"/>
        <w:jc w:val="both"/>
        <w:rPr>
          <w:rFonts w:hint="eastAsia"/>
          <w:i w:val="0"/>
          <w:iCs w:val="0"/>
          <w:sz w:val="24"/>
        </w:rPr>
      </w:pPr>
      <w:r>
        <w:rPr>
          <w:rFonts w:hint="eastAsia"/>
          <w:i w:val="0"/>
          <w:iCs w:val="0"/>
          <w:sz w:val="24"/>
        </w:rPr>
        <w:t>He is showing us that the Sovereignty Perspective and the truth of man’s total depravity and spiritual inability do not rule out the Test Perspective or minimize its importance.</w:t>
      </w:r>
    </w:p>
    <w:p w14:paraId="515B4331">
      <w:pPr>
        <w:pStyle w:val="16"/>
        <w:spacing w:after="0" w:line="278" w:lineRule="auto"/>
        <w:jc w:val="both"/>
        <w:rPr>
          <w:rFonts w:hint="eastAsia"/>
          <w:i w:val="0"/>
          <w:iCs w:val="0"/>
          <w:sz w:val="24"/>
        </w:rPr>
      </w:pPr>
      <w:r>
        <w:rPr>
          <w:rFonts w:hint="eastAsia"/>
          <w:i w:val="0"/>
          <w:iCs w:val="0"/>
          <w:sz w:val="24"/>
        </w:rPr>
        <w:t>祂向我们显明，主权视角和人全然败坏及属灵无能的真理，并未排除考验视角或减弱其重要性。</w:t>
      </w:r>
    </w:p>
    <w:p w14:paraId="5322CA90">
      <w:pPr>
        <w:pStyle w:val="16"/>
        <w:spacing w:after="0" w:line="278" w:lineRule="auto"/>
        <w:jc w:val="both"/>
        <w:rPr>
          <w:rFonts w:hint="eastAsia"/>
          <w:i w:val="0"/>
          <w:iCs w:val="0"/>
          <w:sz w:val="24"/>
        </w:rPr>
      </w:pPr>
    </w:p>
    <w:p w14:paraId="216BF9A2">
      <w:pPr>
        <w:pStyle w:val="16"/>
        <w:spacing w:after="0" w:line="278" w:lineRule="auto"/>
        <w:jc w:val="both"/>
        <w:rPr>
          <w:rFonts w:hint="eastAsia"/>
          <w:i w:val="0"/>
          <w:iCs w:val="0"/>
          <w:sz w:val="24"/>
        </w:rPr>
      </w:pPr>
      <w:r>
        <w:rPr>
          <w:rFonts w:hint="eastAsia"/>
          <w:i w:val="0"/>
          <w:iCs w:val="0"/>
          <w:sz w:val="24"/>
        </w:rPr>
        <w:t>As difficult as it may be for us to understand this, Christ is showing us that we must nevertheless embrace the Test Perspective with utmost seriousness.</w:t>
      </w:r>
    </w:p>
    <w:p w14:paraId="4B6102E3">
      <w:pPr>
        <w:pStyle w:val="16"/>
        <w:spacing w:after="0" w:line="278" w:lineRule="auto"/>
        <w:jc w:val="both"/>
        <w:rPr>
          <w:rFonts w:hint="eastAsia"/>
          <w:i w:val="0"/>
          <w:iCs w:val="0"/>
          <w:sz w:val="24"/>
        </w:rPr>
      </w:pPr>
      <w:r>
        <w:rPr>
          <w:rFonts w:hint="eastAsia"/>
          <w:i w:val="0"/>
          <w:iCs w:val="0"/>
          <w:sz w:val="24"/>
        </w:rPr>
        <w:t>尽管这可能难以理解，基督正在向我们显明，我们仍然必须以极其严肃的态度来接受考验视角。</w:t>
      </w:r>
    </w:p>
    <w:p w14:paraId="55830649">
      <w:pPr>
        <w:pStyle w:val="16"/>
        <w:spacing w:after="0" w:line="278" w:lineRule="auto"/>
        <w:jc w:val="both"/>
        <w:rPr>
          <w:rFonts w:hint="eastAsia"/>
          <w:i w:val="0"/>
          <w:iCs w:val="0"/>
          <w:sz w:val="24"/>
        </w:rPr>
      </w:pPr>
    </w:p>
    <w:p w14:paraId="7AB2C429">
      <w:pPr>
        <w:pStyle w:val="16"/>
        <w:spacing w:after="0" w:line="278" w:lineRule="auto"/>
        <w:jc w:val="both"/>
        <w:rPr>
          <w:rFonts w:hint="eastAsia"/>
          <w:i w:val="0"/>
          <w:iCs w:val="0"/>
          <w:sz w:val="24"/>
        </w:rPr>
      </w:pPr>
      <w:r>
        <w:rPr>
          <w:rFonts w:hint="eastAsia"/>
          <w:i w:val="0"/>
          <w:iCs w:val="0"/>
          <w:sz w:val="24"/>
        </w:rPr>
        <w:t>Now it is true that in our text we also see something of the Sovereignty Perspective.</w:t>
      </w:r>
    </w:p>
    <w:p w14:paraId="40D6DD82">
      <w:pPr>
        <w:pStyle w:val="16"/>
        <w:spacing w:after="0" w:line="278" w:lineRule="auto"/>
        <w:jc w:val="both"/>
        <w:rPr>
          <w:rFonts w:hint="eastAsia"/>
          <w:i w:val="0"/>
          <w:iCs w:val="0"/>
          <w:sz w:val="24"/>
        </w:rPr>
      </w:pPr>
      <w:r>
        <w:rPr>
          <w:rFonts w:hint="eastAsia"/>
          <w:i w:val="0"/>
          <w:iCs w:val="0"/>
          <w:sz w:val="24"/>
        </w:rPr>
        <w:t>现在，的确，在我们的经文中，我们也看到了主权视角的某些方面。</w:t>
      </w:r>
    </w:p>
    <w:p w14:paraId="51107956">
      <w:pPr>
        <w:pStyle w:val="16"/>
        <w:spacing w:after="0" w:line="278" w:lineRule="auto"/>
        <w:jc w:val="both"/>
        <w:rPr>
          <w:rFonts w:hint="eastAsia"/>
          <w:i w:val="0"/>
          <w:iCs w:val="0"/>
          <w:sz w:val="24"/>
        </w:rPr>
      </w:pPr>
    </w:p>
    <w:p w14:paraId="5A447652">
      <w:pPr>
        <w:pStyle w:val="16"/>
        <w:spacing w:after="0" w:line="278" w:lineRule="auto"/>
        <w:jc w:val="both"/>
        <w:rPr>
          <w:rFonts w:hint="eastAsia"/>
          <w:i w:val="0"/>
          <w:iCs w:val="0"/>
          <w:sz w:val="24"/>
        </w:rPr>
      </w:pPr>
      <w:r>
        <w:rPr>
          <w:rFonts w:hint="eastAsia"/>
          <w:i w:val="0"/>
          <w:iCs w:val="0"/>
          <w:sz w:val="24"/>
        </w:rPr>
        <w:t>For what is the difference between those who (presently) stand condemned and those who come to the light?</w:t>
      </w:r>
    </w:p>
    <w:p w14:paraId="7A498F02">
      <w:pPr>
        <w:pStyle w:val="16"/>
        <w:spacing w:after="0" w:line="278" w:lineRule="auto"/>
        <w:jc w:val="both"/>
        <w:rPr>
          <w:rFonts w:hint="eastAsia"/>
          <w:i w:val="0"/>
          <w:iCs w:val="0"/>
          <w:sz w:val="24"/>
        </w:rPr>
      </w:pPr>
      <w:r>
        <w:rPr>
          <w:rFonts w:hint="eastAsia"/>
          <w:i w:val="0"/>
          <w:iCs w:val="0"/>
          <w:sz w:val="24"/>
        </w:rPr>
        <w:t>因为，那些（目前）受定罪的人和那些就近光的人之间有什么区别呢？</w:t>
      </w:r>
    </w:p>
    <w:p w14:paraId="7933C5B4">
      <w:pPr>
        <w:pStyle w:val="16"/>
        <w:spacing w:after="0" w:line="278" w:lineRule="auto"/>
        <w:jc w:val="both"/>
        <w:rPr>
          <w:rFonts w:hint="eastAsia"/>
          <w:i w:val="0"/>
          <w:iCs w:val="0"/>
          <w:sz w:val="24"/>
        </w:rPr>
      </w:pPr>
    </w:p>
    <w:p w14:paraId="12C00B5E">
      <w:pPr>
        <w:pStyle w:val="16"/>
        <w:spacing w:after="0" w:line="278" w:lineRule="auto"/>
        <w:jc w:val="both"/>
        <w:rPr>
          <w:rFonts w:hint="eastAsia"/>
          <w:i w:val="0"/>
          <w:iCs w:val="0"/>
          <w:sz w:val="24"/>
        </w:rPr>
      </w:pPr>
      <w:r>
        <w:rPr>
          <w:rFonts w:hint="eastAsia"/>
          <w:i w:val="0"/>
          <w:iCs w:val="0"/>
          <w:sz w:val="24"/>
        </w:rPr>
        <w:t>In the end the difference is traceable to what they love and what they there- fore practice.</w:t>
      </w:r>
    </w:p>
    <w:p w14:paraId="569EE358">
      <w:pPr>
        <w:pStyle w:val="16"/>
        <w:spacing w:after="0" w:line="278" w:lineRule="auto"/>
        <w:jc w:val="both"/>
        <w:rPr>
          <w:rFonts w:hint="eastAsia"/>
          <w:i w:val="0"/>
          <w:iCs w:val="0"/>
          <w:sz w:val="24"/>
        </w:rPr>
      </w:pPr>
      <w:r>
        <w:rPr>
          <w:rFonts w:hint="eastAsia"/>
          <w:i w:val="0"/>
          <w:iCs w:val="0"/>
          <w:sz w:val="24"/>
        </w:rPr>
        <w:t>最终，这区别可以追溯到他们所爱的以及他们因此所实践的。</w:t>
      </w:r>
    </w:p>
    <w:p w14:paraId="7B2C2FAA">
      <w:pPr>
        <w:pStyle w:val="16"/>
        <w:spacing w:after="0" w:line="278" w:lineRule="auto"/>
        <w:jc w:val="both"/>
        <w:rPr>
          <w:rFonts w:hint="eastAsia"/>
          <w:i w:val="0"/>
          <w:iCs w:val="0"/>
          <w:sz w:val="24"/>
        </w:rPr>
      </w:pPr>
    </w:p>
    <w:p w14:paraId="72D0E5EC">
      <w:pPr>
        <w:pStyle w:val="16"/>
        <w:spacing w:after="0" w:line="278" w:lineRule="auto"/>
        <w:jc w:val="both"/>
        <w:rPr>
          <w:rFonts w:hint="eastAsia"/>
          <w:i w:val="0"/>
          <w:iCs w:val="0"/>
          <w:sz w:val="24"/>
        </w:rPr>
      </w:pPr>
      <w:r>
        <w:rPr>
          <w:rFonts w:hint="eastAsia"/>
          <w:i w:val="0"/>
          <w:iCs w:val="0"/>
          <w:sz w:val="24"/>
        </w:rPr>
        <w:t>Those who stand condemned love darkness and therefore practice a lie; those who come to the light love the light and therefore practice truth.</w:t>
      </w:r>
    </w:p>
    <w:p w14:paraId="421161D7">
      <w:pPr>
        <w:pStyle w:val="16"/>
        <w:spacing w:after="0" w:line="278" w:lineRule="auto"/>
        <w:jc w:val="both"/>
        <w:rPr>
          <w:rFonts w:hint="eastAsia"/>
          <w:i w:val="0"/>
          <w:iCs w:val="0"/>
          <w:sz w:val="24"/>
        </w:rPr>
      </w:pPr>
      <w:r>
        <w:rPr>
          <w:rFonts w:hint="eastAsia"/>
          <w:i w:val="0"/>
          <w:iCs w:val="0"/>
          <w:sz w:val="24"/>
        </w:rPr>
        <w:t>受定罪的人爱黑暗，因此行谎言；就近光的人爱光，因此行真理。</w:t>
      </w:r>
    </w:p>
    <w:p w14:paraId="6192D598">
      <w:pPr>
        <w:pStyle w:val="16"/>
        <w:spacing w:after="0" w:line="278" w:lineRule="auto"/>
        <w:jc w:val="both"/>
        <w:rPr>
          <w:rFonts w:hint="eastAsia"/>
          <w:i w:val="0"/>
          <w:iCs w:val="0"/>
          <w:sz w:val="24"/>
        </w:rPr>
      </w:pPr>
    </w:p>
    <w:p w14:paraId="0D420F2E">
      <w:pPr>
        <w:pStyle w:val="16"/>
        <w:spacing w:after="0" w:line="278" w:lineRule="auto"/>
        <w:jc w:val="both"/>
        <w:rPr>
          <w:rFonts w:hint="eastAsia"/>
          <w:i w:val="0"/>
          <w:iCs w:val="0"/>
          <w:sz w:val="24"/>
        </w:rPr>
      </w:pPr>
      <w:r>
        <w:rPr>
          <w:rFonts w:hint="eastAsia"/>
          <w:i w:val="0"/>
          <w:iCs w:val="0"/>
          <w:sz w:val="24"/>
        </w:rPr>
        <w:t>The deeds of the former are done in sin (and Satan), whereas the deeds of the latter are done in God.</w:t>
      </w:r>
    </w:p>
    <w:p w14:paraId="74E026DC">
      <w:pPr>
        <w:pStyle w:val="16"/>
        <w:spacing w:after="0" w:line="278" w:lineRule="auto"/>
        <w:jc w:val="both"/>
        <w:rPr>
          <w:rFonts w:hint="eastAsia"/>
          <w:i w:val="0"/>
          <w:iCs w:val="0"/>
          <w:sz w:val="24"/>
        </w:rPr>
      </w:pPr>
      <w:r>
        <w:rPr>
          <w:rFonts w:hint="eastAsia"/>
          <w:i w:val="0"/>
          <w:iCs w:val="0"/>
          <w:sz w:val="24"/>
        </w:rPr>
        <w:t>前者的行为是在罪（和撒旦）中行的，而后者的行为是在上帝里行的。</w:t>
      </w:r>
    </w:p>
    <w:p w14:paraId="56A41A50">
      <w:pPr>
        <w:pStyle w:val="16"/>
        <w:spacing w:after="0" w:line="278" w:lineRule="auto"/>
        <w:jc w:val="both"/>
        <w:rPr>
          <w:rFonts w:hint="eastAsia"/>
          <w:i w:val="0"/>
          <w:iCs w:val="0"/>
          <w:sz w:val="24"/>
        </w:rPr>
      </w:pPr>
    </w:p>
    <w:p w14:paraId="137AEE17">
      <w:pPr>
        <w:pStyle w:val="16"/>
        <w:spacing w:after="0" w:line="278" w:lineRule="auto"/>
        <w:jc w:val="both"/>
        <w:rPr>
          <w:rFonts w:hint="eastAsia"/>
          <w:i w:val="0"/>
          <w:iCs w:val="0"/>
          <w:sz w:val="24"/>
        </w:rPr>
      </w:pPr>
      <w:r>
        <w:rPr>
          <w:rFonts w:hint="eastAsia"/>
          <w:i w:val="0"/>
          <w:iCs w:val="0"/>
          <w:sz w:val="24"/>
        </w:rPr>
        <w:t>From within the Sovereignty Perspective we can readily see the hand of the sovereign God in this situation: In the case of those who come, he has graciously poured into their hearts a love of truth, goodness, and God.</w:t>
      </w:r>
    </w:p>
    <w:p w14:paraId="4683B673">
      <w:pPr>
        <w:pStyle w:val="16"/>
        <w:spacing w:after="0" w:line="278" w:lineRule="auto"/>
        <w:jc w:val="both"/>
        <w:rPr>
          <w:rFonts w:hint="eastAsia"/>
          <w:i w:val="0"/>
          <w:iCs w:val="0"/>
          <w:sz w:val="24"/>
        </w:rPr>
      </w:pPr>
      <w:r>
        <w:rPr>
          <w:rFonts w:hint="eastAsia"/>
          <w:i w:val="0"/>
          <w:iCs w:val="0"/>
          <w:sz w:val="24"/>
        </w:rPr>
        <w:t>从主权视角内部，我们可以轻易地看到主宰上帝在这种情境中的手：在那些来的人的案例中，祂已恩慈地将对真理、良善和上帝的爱倾注在他们心里。</w:t>
      </w:r>
    </w:p>
    <w:p w14:paraId="4BE89351">
      <w:pPr>
        <w:pStyle w:val="16"/>
        <w:spacing w:after="0" w:line="278" w:lineRule="auto"/>
        <w:jc w:val="both"/>
        <w:rPr>
          <w:rFonts w:hint="eastAsia"/>
          <w:i w:val="0"/>
          <w:iCs w:val="0"/>
          <w:sz w:val="24"/>
        </w:rPr>
      </w:pPr>
    </w:p>
    <w:p w14:paraId="3CE0ADA2">
      <w:pPr>
        <w:pStyle w:val="16"/>
        <w:spacing w:after="0" w:line="278" w:lineRule="auto"/>
        <w:jc w:val="both"/>
        <w:rPr>
          <w:rFonts w:hint="eastAsia"/>
          <w:i w:val="0"/>
          <w:iCs w:val="0"/>
          <w:sz w:val="24"/>
        </w:rPr>
      </w:pPr>
      <w:r>
        <w:rPr>
          <w:rFonts w:hint="eastAsia"/>
          <w:i w:val="0"/>
          <w:iCs w:val="0"/>
          <w:sz w:val="24"/>
        </w:rPr>
        <w:t>But in the case of those who stand condemned, he has not (yet) done so.</w:t>
      </w:r>
    </w:p>
    <w:p w14:paraId="30AA3331">
      <w:pPr>
        <w:pStyle w:val="16"/>
        <w:spacing w:after="0" w:line="278" w:lineRule="auto"/>
        <w:jc w:val="both"/>
        <w:rPr>
          <w:rFonts w:hint="eastAsia"/>
          <w:i w:val="0"/>
          <w:iCs w:val="0"/>
          <w:sz w:val="24"/>
        </w:rPr>
      </w:pPr>
      <w:r>
        <w:rPr>
          <w:rFonts w:hint="eastAsia"/>
          <w:i w:val="0"/>
          <w:iCs w:val="0"/>
          <w:sz w:val="24"/>
        </w:rPr>
        <w:t>但在那些受定罪的人的案例中，祂（还）没有这样做。</w:t>
      </w:r>
    </w:p>
    <w:p w14:paraId="00D15F0E">
      <w:pPr>
        <w:pStyle w:val="16"/>
        <w:spacing w:after="0" w:line="278" w:lineRule="auto"/>
        <w:jc w:val="both"/>
        <w:rPr>
          <w:rFonts w:hint="eastAsia"/>
          <w:i w:val="0"/>
          <w:iCs w:val="0"/>
          <w:sz w:val="24"/>
        </w:rPr>
      </w:pPr>
    </w:p>
    <w:p w14:paraId="0A0B82F9">
      <w:pPr>
        <w:pStyle w:val="16"/>
        <w:spacing w:after="0" w:line="278" w:lineRule="auto"/>
        <w:jc w:val="both"/>
        <w:rPr>
          <w:rFonts w:hint="eastAsia"/>
          <w:i w:val="0"/>
          <w:iCs w:val="0"/>
          <w:sz w:val="24"/>
        </w:rPr>
      </w:pPr>
      <w:r>
        <w:rPr>
          <w:rFonts w:hint="eastAsia"/>
          <w:i w:val="0"/>
          <w:iCs w:val="0"/>
          <w:sz w:val="24"/>
        </w:rPr>
        <w:t>If, however, we revert to the Test Perspective, we can see the nature of man’s loving in a different light.</w:t>
      </w:r>
    </w:p>
    <w:p w14:paraId="57769065">
      <w:pPr>
        <w:pStyle w:val="16"/>
        <w:spacing w:after="0" w:line="278" w:lineRule="auto"/>
        <w:jc w:val="both"/>
        <w:rPr>
          <w:rFonts w:hint="eastAsia"/>
          <w:i w:val="0"/>
          <w:iCs w:val="0"/>
          <w:sz w:val="24"/>
        </w:rPr>
      </w:pPr>
      <w:r>
        <w:rPr>
          <w:rFonts w:hint="eastAsia"/>
          <w:i w:val="0"/>
          <w:iCs w:val="0"/>
          <w:sz w:val="24"/>
        </w:rPr>
        <w:t>然而，如果我们回到考验视角，我们就能以不同的光来看待人爱的本质。</w:t>
      </w:r>
    </w:p>
    <w:p w14:paraId="61FFAA02">
      <w:pPr>
        <w:pStyle w:val="16"/>
        <w:spacing w:after="0" w:line="278" w:lineRule="auto"/>
        <w:jc w:val="both"/>
        <w:rPr>
          <w:rFonts w:hint="eastAsia"/>
          <w:i w:val="0"/>
          <w:iCs w:val="0"/>
          <w:sz w:val="24"/>
        </w:rPr>
      </w:pPr>
    </w:p>
    <w:p w14:paraId="484083EB">
      <w:pPr>
        <w:pStyle w:val="16"/>
        <w:spacing w:after="0" w:line="278" w:lineRule="auto"/>
        <w:jc w:val="both"/>
        <w:rPr>
          <w:rFonts w:hint="eastAsia"/>
          <w:i w:val="0"/>
          <w:iCs w:val="0"/>
          <w:sz w:val="24"/>
        </w:rPr>
      </w:pPr>
      <w:r>
        <w:rPr>
          <w:rFonts w:hint="eastAsia"/>
          <w:i w:val="0"/>
          <w:iCs w:val="0"/>
          <w:sz w:val="24"/>
        </w:rPr>
        <w:t>For Jesus said, “If anyone loves me he will keep my word” ( John 14:23).</w:t>
      </w:r>
    </w:p>
    <w:p w14:paraId="7AD5B186">
      <w:pPr>
        <w:pStyle w:val="16"/>
        <w:spacing w:after="0" w:line="278" w:lineRule="auto"/>
        <w:jc w:val="both"/>
        <w:rPr>
          <w:rFonts w:hint="eastAsia"/>
          <w:i w:val="0"/>
          <w:iCs w:val="0"/>
          <w:sz w:val="24"/>
        </w:rPr>
      </w:pPr>
      <w:r>
        <w:rPr>
          <w:rFonts w:hint="eastAsia"/>
          <w:i w:val="0"/>
          <w:iCs w:val="0"/>
          <w:sz w:val="24"/>
        </w:rPr>
        <w:t>因为耶稣说：“人若爱我，就必遵守我的道”（约翰福音 14:23）。</w:t>
      </w:r>
    </w:p>
    <w:p w14:paraId="0399B17A">
      <w:pPr>
        <w:pStyle w:val="16"/>
        <w:spacing w:after="0" w:line="278" w:lineRule="auto"/>
        <w:jc w:val="both"/>
        <w:rPr>
          <w:rFonts w:hint="eastAsia"/>
          <w:i w:val="0"/>
          <w:iCs w:val="0"/>
          <w:sz w:val="24"/>
        </w:rPr>
      </w:pPr>
    </w:p>
    <w:p w14:paraId="6F56736B">
      <w:pPr>
        <w:pStyle w:val="16"/>
        <w:spacing w:after="0" w:line="278" w:lineRule="auto"/>
        <w:jc w:val="both"/>
        <w:rPr>
          <w:rFonts w:hint="eastAsia"/>
          <w:i w:val="0"/>
          <w:iCs w:val="0"/>
          <w:sz w:val="24"/>
        </w:rPr>
      </w:pPr>
      <w:r>
        <w:rPr>
          <w:rFonts w:hint="eastAsia"/>
          <w:i w:val="0"/>
          <w:iCs w:val="0"/>
          <w:sz w:val="24"/>
        </w:rPr>
        <w:t>This tells us that in the eyes of Christ love is not simply an affection.</w:t>
      </w:r>
    </w:p>
    <w:p w14:paraId="355028CB">
      <w:pPr>
        <w:pStyle w:val="16"/>
        <w:spacing w:after="0" w:line="278" w:lineRule="auto"/>
        <w:jc w:val="both"/>
        <w:rPr>
          <w:rFonts w:hint="eastAsia"/>
          <w:i w:val="0"/>
          <w:iCs w:val="0"/>
          <w:sz w:val="24"/>
        </w:rPr>
      </w:pPr>
      <w:r>
        <w:rPr>
          <w:rFonts w:hint="eastAsia"/>
          <w:i w:val="0"/>
          <w:iCs w:val="0"/>
          <w:sz w:val="24"/>
        </w:rPr>
        <w:t>这告诉我们，在基督眼中，爱不仅仅是一种情感。</w:t>
      </w:r>
    </w:p>
    <w:p w14:paraId="397D31A7">
      <w:pPr>
        <w:pStyle w:val="16"/>
        <w:spacing w:after="0" w:line="278" w:lineRule="auto"/>
        <w:jc w:val="both"/>
        <w:rPr>
          <w:rFonts w:hint="eastAsia"/>
          <w:i w:val="0"/>
          <w:iCs w:val="0"/>
          <w:sz w:val="24"/>
        </w:rPr>
      </w:pPr>
    </w:p>
    <w:p w14:paraId="61D4AEF1">
      <w:pPr>
        <w:pStyle w:val="16"/>
        <w:spacing w:after="0" w:line="278" w:lineRule="auto"/>
        <w:jc w:val="both"/>
        <w:rPr>
          <w:rFonts w:hint="eastAsia"/>
          <w:i w:val="0"/>
          <w:iCs w:val="0"/>
          <w:sz w:val="24"/>
        </w:rPr>
      </w:pPr>
      <w:r>
        <w:rPr>
          <w:rFonts w:hint="eastAsia"/>
          <w:i w:val="0"/>
          <w:iCs w:val="0"/>
          <w:sz w:val="24"/>
        </w:rPr>
        <w:t>It is also (and is primarily) obedience.</w:t>
      </w:r>
    </w:p>
    <w:p w14:paraId="02D8C82C">
      <w:pPr>
        <w:pStyle w:val="16"/>
        <w:spacing w:after="0" w:line="278" w:lineRule="auto"/>
        <w:jc w:val="both"/>
        <w:rPr>
          <w:rFonts w:hint="eastAsia"/>
          <w:i w:val="0"/>
          <w:iCs w:val="0"/>
          <w:sz w:val="24"/>
        </w:rPr>
      </w:pPr>
      <w:r>
        <w:rPr>
          <w:rFonts w:hint="eastAsia"/>
          <w:i w:val="0"/>
          <w:iCs w:val="0"/>
          <w:sz w:val="24"/>
        </w:rPr>
        <w:t>它也是（并且主要是）顺服。</w:t>
      </w:r>
    </w:p>
    <w:p w14:paraId="1B3973C5">
      <w:pPr>
        <w:pStyle w:val="16"/>
        <w:spacing w:after="0" w:line="278" w:lineRule="auto"/>
        <w:jc w:val="both"/>
        <w:rPr>
          <w:rFonts w:hint="eastAsia"/>
          <w:i w:val="0"/>
          <w:iCs w:val="0"/>
          <w:sz w:val="24"/>
        </w:rPr>
      </w:pPr>
    </w:p>
    <w:p w14:paraId="19CFF370">
      <w:pPr>
        <w:pStyle w:val="16"/>
        <w:spacing w:after="0" w:line="278" w:lineRule="auto"/>
        <w:jc w:val="both"/>
        <w:rPr>
          <w:rFonts w:hint="eastAsia"/>
          <w:i w:val="0"/>
          <w:iCs w:val="0"/>
          <w:sz w:val="24"/>
        </w:rPr>
      </w:pPr>
      <w:r>
        <w:rPr>
          <w:rFonts w:hint="eastAsia"/>
          <w:i w:val="0"/>
          <w:iCs w:val="0"/>
          <w:sz w:val="24"/>
        </w:rPr>
        <w:t>A sinner with whom God is striving may see and feel many things; however, in the end his love for God, truth, and righteousness is measured by what he freely chooses to do.</w:t>
      </w:r>
    </w:p>
    <w:p w14:paraId="443AA708">
      <w:pPr>
        <w:pStyle w:val="16"/>
        <w:spacing w:after="0" w:line="278" w:lineRule="auto"/>
        <w:jc w:val="both"/>
        <w:rPr>
          <w:rFonts w:hint="eastAsia"/>
          <w:i w:val="0"/>
          <w:iCs w:val="0"/>
          <w:sz w:val="24"/>
        </w:rPr>
      </w:pPr>
      <w:r>
        <w:rPr>
          <w:rFonts w:hint="eastAsia"/>
          <w:i w:val="0"/>
          <w:iCs w:val="0"/>
          <w:sz w:val="24"/>
        </w:rPr>
        <w:t>一个上帝正在与之争战的罪人可能会看见和感觉到许多事；然而，最终他 对上帝、真理和公义的爱，是由他自由选择去做什么来衡量的。</w:t>
      </w:r>
    </w:p>
    <w:p w14:paraId="54426506">
      <w:pPr>
        <w:pStyle w:val="16"/>
        <w:spacing w:after="0" w:line="278" w:lineRule="auto"/>
        <w:jc w:val="both"/>
        <w:rPr>
          <w:rFonts w:hint="eastAsia"/>
          <w:i w:val="0"/>
          <w:iCs w:val="0"/>
          <w:sz w:val="24"/>
        </w:rPr>
      </w:pPr>
    </w:p>
    <w:p w14:paraId="6B6833BB">
      <w:pPr>
        <w:pStyle w:val="16"/>
        <w:spacing w:after="0" w:line="278" w:lineRule="auto"/>
        <w:jc w:val="both"/>
        <w:rPr>
          <w:rFonts w:hint="eastAsia"/>
          <w:i w:val="0"/>
          <w:iCs w:val="0"/>
          <w:sz w:val="24"/>
        </w:rPr>
      </w:pPr>
      <w:r>
        <w:rPr>
          <w:rFonts w:hint="eastAsia"/>
          <w:i w:val="0"/>
          <w:iCs w:val="0"/>
          <w:sz w:val="24"/>
        </w:rPr>
        <w:t>The Sovereignty Perspective focuses our attention on God who graciously grants a love (i.e., a desire, an affection) for the light.</w:t>
      </w:r>
    </w:p>
    <w:p w14:paraId="0E533111">
      <w:pPr>
        <w:pStyle w:val="16"/>
        <w:spacing w:after="0" w:line="278" w:lineRule="auto"/>
        <w:jc w:val="both"/>
        <w:rPr>
          <w:rFonts w:hint="eastAsia"/>
          <w:i w:val="0"/>
          <w:iCs w:val="0"/>
          <w:sz w:val="24"/>
        </w:rPr>
      </w:pPr>
      <w:r>
        <w:rPr>
          <w:rFonts w:hint="eastAsia"/>
          <w:i w:val="0"/>
          <w:iCs w:val="0"/>
          <w:sz w:val="24"/>
        </w:rPr>
        <w:t>主权视角将我们的注意力集中在上帝身上，祂恩慈地赐予对光的爱（即，一种渴望，一种情感）。</w:t>
      </w:r>
    </w:p>
    <w:p w14:paraId="120B0BEB">
      <w:pPr>
        <w:pStyle w:val="16"/>
        <w:spacing w:after="0" w:line="278" w:lineRule="auto"/>
        <w:jc w:val="both"/>
        <w:rPr>
          <w:rFonts w:hint="eastAsia"/>
          <w:i w:val="0"/>
          <w:iCs w:val="0"/>
          <w:sz w:val="24"/>
        </w:rPr>
      </w:pPr>
    </w:p>
    <w:p w14:paraId="2BE3643B">
      <w:pPr>
        <w:pStyle w:val="16"/>
        <w:spacing w:after="0" w:line="278" w:lineRule="auto"/>
        <w:jc w:val="both"/>
        <w:rPr>
          <w:rFonts w:hint="eastAsia"/>
          <w:i w:val="0"/>
          <w:iCs w:val="0"/>
          <w:sz w:val="24"/>
        </w:rPr>
      </w:pPr>
      <w:r>
        <w:rPr>
          <w:rFonts w:hint="eastAsia"/>
          <w:i w:val="0"/>
          <w:iCs w:val="0"/>
          <w:sz w:val="24"/>
        </w:rPr>
        <w:t>The Test Perspective focuses our attention on man, who is free to act on whatever light God has been pleased to give him.</w:t>
      </w:r>
    </w:p>
    <w:p w14:paraId="6517FBB8">
      <w:pPr>
        <w:pStyle w:val="16"/>
        <w:spacing w:after="0" w:line="278" w:lineRule="auto"/>
        <w:jc w:val="both"/>
        <w:rPr>
          <w:rFonts w:hint="eastAsia"/>
          <w:i w:val="0"/>
          <w:iCs w:val="0"/>
          <w:sz w:val="24"/>
        </w:rPr>
      </w:pPr>
      <w:r>
        <w:rPr>
          <w:rFonts w:hint="eastAsia"/>
          <w:i w:val="0"/>
          <w:iCs w:val="0"/>
          <w:sz w:val="24"/>
        </w:rPr>
        <w:t>考验视角将我们的注意力集中在人身上，他有自由根据上帝所乐意赐予他的任何光来行动。</w:t>
      </w:r>
    </w:p>
    <w:p w14:paraId="255C8DC1">
      <w:pPr>
        <w:pStyle w:val="16"/>
        <w:spacing w:after="0" w:line="278" w:lineRule="auto"/>
        <w:jc w:val="both"/>
        <w:rPr>
          <w:rFonts w:hint="eastAsia"/>
          <w:i w:val="0"/>
          <w:iCs w:val="0"/>
          <w:sz w:val="24"/>
        </w:rPr>
      </w:pPr>
    </w:p>
    <w:p w14:paraId="6FA9CD1D">
      <w:pPr>
        <w:pStyle w:val="16"/>
        <w:spacing w:after="0" w:line="278" w:lineRule="auto"/>
        <w:jc w:val="both"/>
        <w:rPr>
          <w:rFonts w:hint="eastAsia"/>
          <w:i w:val="0"/>
          <w:iCs w:val="0"/>
          <w:sz w:val="24"/>
        </w:rPr>
      </w:pPr>
      <w:r>
        <w:rPr>
          <w:rFonts w:hint="eastAsia"/>
          <w:i w:val="0"/>
          <w:iCs w:val="0"/>
          <w:sz w:val="24"/>
        </w:rPr>
        <w:t>Both perspectives are true and important.</w:t>
      </w:r>
    </w:p>
    <w:p w14:paraId="77EE97A3">
      <w:pPr>
        <w:pStyle w:val="16"/>
        <w:spacing w:after="0" w:line="278" w:lineRule="auto"/>
        <w:jc w:val="both"/>
        <w:rPr>
          <w:rFonts w:hint="eastAsia"/>
          <w:i w:val="0"/>
          <w:iCs w:val="0"/>
          <w:sz w:val="24"/>
        </w:rPr>
      </w:pPr>
      <w:r>
        <w:rPr>
          <w:rFonts w:hint="eastAsia"/>
          <w:i w:val="0"/>
          <w:iCs w:val="0"/>
          <w:sz w:val="24"/>
        </w:rPr>
        <w:t>两种视角都是真实且重要的。</w:t>
      </w:r>
    </w:p>
    <w:p w14:paraId="1798EA69">
      <w:pPr>
        <w:pStyle w:val="16"/>
        <w:spacing w:after="0" w:line="278" w:lineRule="auto"/>
        <w:jc w:val="both"/>
        <w:rPr>
          <w:rFonts w:hint="eastAsia"/>
          <w:i w:val="0"/>
          <w:iCs w:val="0"/>
          <w:sz w:val="24"/>
        </w:rPr>
      </w:pPr>
    </w:p>
    <w:p w14:paraId="17E8C2A0">
      <w:pPr>
        <w:pStyle w:val="16"/>
        <w:spacing w:after="0" w:line="278" w:lineRule="auto"/>
        <w:jc w:val="both"/>
        <w:rPr>
          <w:rFonts w:hint="eastAsia"/>
          <w:i w:val="0"/>
          <w:iCs w:val="0"/>
          <w:sz w:val="24"/>
        </w:rPr>
      </w:pPr>
      <w:r>
        <w:rPr>
          <w:rFonts w:hint="eastAsia"/>
          <w:i w:val="0"/>
          <w:iCs w:val="0"/>
          <w:sz w:val="24"/>
        </w:rPr>
        <w:t>Both must be kept in balance.</w:t>
      </w:r>
    </w:p>
    <w:p w14:paraId="0EEED892">
      <w:pPr>
        <w:pStyle w:val="16"/>
        <w:spacing w:after="0" w:line="278" w:lineRule="auto"/>
        <w:jc w:val="both"/>
        <w:rPr>
          <w:rFonts w:hint="eastAsia"/>
          <w:i w:val="0"/>
          <w:iCs w:val="0"/>
          <w:sz w:val="24"/>
        </w:rPr>
      </w:pPr>
      <w:r>
        <w:rPr>
          <w:rFonts w:hint="eastAsia"/>
          <w:i w:val="0"/>
          <w:iCs w:val="0"/>
          <w:sz w:val="24"/>
        </w:rPr>
        <w:t>两者都必须保持平衡。</w:t>
      </w:r>
    </w:p>
    <w:p w14:paraId="0885C6CA">
      <w:pPr>
        <w:pStyle w:val="16"/>
        <w:spacing w:after="0" w:line="278" w:lineRule="auto"/>
        <w:jc w:val="both"/>
        <w:rPr>
          <w:rFonts w:hint="eastAsia"/>
          <w:i w:val="0"/>
          <w:iCs w:val="0"/>
          <w:sz w:val="24"/>
        </w:rPr>
      </w:pPr>
    </w:p>
    <w:p w14:paraId="4775B11A">
      <w:pPr>
        <w:pStyle w:val="16"/>
        <w:spacing w:after="0" w:line="278" w:lineRule="auto"/>
        <w:jc w:val="both"/>
        <w:rPr>
          <w:rFonts w:hint="eastAsia"/>
          <w:i w:val="0"/>
          <w:iCs w:val="0"/>
          <w:sz w:val="24"/>
        </w:rPr>
      </w:pPr>
      <w:r>
        <w:rPr>
          <w:rFonts w:hint="eastAsia"/>
          <w:i w:val="0"/>
          <w:iCs w:val="0"/>
          <w:sz w:val="24"/>
        </w:rPr>
        <w:t>We must train ourselves to view sinful man and total depravity from the Golden Strand.</w:t>
      </w:r>
    </w:p>
    <w:p w14:paraId="6D47161C">
      <w:pPr>
        <w:pStyle w:val="16"/>
        <w:spacing w:after="0" w:line="278" w:lineRule="auto"/>
        <w:jc w:val="both"/>
        <w:rPr>
          <w:rFonts w:hint="eastAsia"/>
          <w:i w:val="0"/>
          <w:iCs w:val="0"/>
          <w:sz w:val="24"/>
        </w:rPr>
      </w:pPr>
      <w:r>
        <w:rPr>
          <w:rFonts w:hint="eastAsia"/>
          <w:i w:val="0"/>
          <w:iCs w:val="0"/>
          <w:sz w:val="24"/>
        </w:rPr>
        <w:t>我们必须训练自己，从金线的角度来看待有罪的人和全然的败坏。</w:t>
      </w:r>
    </w:p>
    <w:p w14:paraId="1C9AA4DB">
      <w:pPr>
        <w:pStyle w:val="16"/>
        <w:spacing w:after="0" w:line="278" w:lineRule="auto"/>
        <w:jc w:val="both"/>
        <w:rPr>
          <w:rFonts w:hint="eastAsia"/>
          <w:i w:val="0"/>
          <w:iCs w:val="0"/>
          <w:sz w:val="24"/>
        </w:rPr>
      </w:pPr>
    </w:p>
    <w:p w14:paraId="608CBDA2">
      <w:pPr>
        <w:pStyle w:val="16"/>
        <w:spacing w:after="0" w:line="278" w:lineRule="auto"/>
        <w:jc w:val="both"/>
        <w:rPr>
          <w:rFonts w:hint="eastAsia"/>
          <w:i w:val="0"/>
          <w:iCs w:val="0"/>
          <w:sz w:val="24"/>
        </w:rPr>
      </w:pPr>
      <w:r>
        <w:rPr>
          <w:rFonts w:hint="eastAsia"/>
          <w:i w:val="0"/>
          <w:iCs w:val="0"/>
          <w:sz w:val="24"/>
        </w:rPr>
        <w:t>By way of conclusion I want to speak directly to the heart of trembling seekers.</w:t>
      </w:r>
    </w:p>
    <w:p w14:paraId="57B935E3">
      <w:pPr>
        <w:pStyle w:val="16"/>
        <w:spacing w:after="0" w:line="278" w:lineRule="auto"/>
        <w:jc w:val="both"/>
        <w:rPr>
          <w:rFonts w:hint="eastAsia"/>
          <w:i w:val="0"/>
          <w:iCs w:val="0"/>
          <w:sz w:val="24"/>
        </w:rPr>
      </w:pPr>
      <w:r>
        <w:rPr>
          <w:rFonts w:hint="eastAsia"/>
          <w:i w:val="0"/>
          <w:iCs w:val="0"/>
          <w:sz w:val="24"/>
        </w:rPr>
        <w:t>最后，我想直接对颤抖的寻求者的心说话。</w:t>
      </w:r>
    </w:p>
    <w:p w14:paraId="1D953BF9">
      <w:pPr>
        <w:pStyle w:val="16"/>
        <w:spacing w:after="0" w:line="278" w:lineRule="auto"/>
        <w:jc w:val="both"/>
        <w:rPr>
          <w:rFonts w:hint="eastAsia"/>
          <w:i w:val="0"/>
          <w:iCs w:val="0"/>
          <w:sz w:val="24"/>
        </w:rPr>
      </w:pPr>
    </w:p>
    <w:p w14:paraId="03768950">
      <w:pPr>
        <w:pStyle w:val="16"/>
        <w:spacing w:after="0" w:line="278" w:lineRule="auto"/>
        <w:jc w:val="both"/>
        <w:rPr>
          <w:rFonts w:hint="eastAsia"/>
          <w:i w:val="0"/>
          <w:iCs w:val="0"/>
          <w:sz w:val="24"/>
        </w:rPr>
      </w:pPr>
      <w:r>
        <w:rPr>
          <w:rFonts w:hint="eastAsia"/>
          <w:i w:val="0"/>
          <w:iCs w:val="0"/>
          <w:sz w:val="24"/>
        </w:rPr>
        <w:t>Have you heard or read about sinful man’s total depravity?</w:t>
      </w:r>
    </w:p>
    <w:p w14:paraId="0D497CB5">
      <w:pPr>
        <w:pStyle w:val="16"/>
        <w:spacing w:after="0" w:line="278" w:lineRule="auto"/>
        <w:jc w:val="both"/>
        <w:rPr>
          <w:rFonts w:hint="eastAsia"/>
          <w:i w:val="0"/>
          <w:iCs w:val="0"/>
          <w:sz w:val="24"/>
        </w:rPr>
      </w:pPr>
      <w:r>
        <w:rPr>
          <w:rFonts w:hint="eastAsia"/>
          <w:i w:val="0"/>
          <w:iCs w:val="0"/>
          <w:sz w:val="24"/>
        </w:rPr>
        <w:t>你是否听说或读过关于有罪之人全然败坏的事？</w:t>
      </w:r>
    </w:p>
    <w:p w14:paraId="3080FACD">
      <w:pPr>
        <w:pStyle w:val="16"/>
        <w:spacing w:after="0" w:line="278" w:lineRule="auto"/>
        <w:jc w:val="both"/>
        <w:rPr>
          <w:rFonts w:hint="eastAsia"/>
          <w:i w:val="0"/>
          <w:iCs w:val="0"/>
          <w:sz w:val="24"/>
        </w:rPr>
      </w:pPr>
    </w:p>
    <w:p w14:paraId="63B6C914">
      <w:pPr>
        <w:pStyle w:val="16"/>
        <w:spacing w:after="0" w:line="278" w:lineRule="auto"/>
        <w:jc w:val="both"/>
        <w:rPr>
          <w:rFonts w:hint="eastAsia"/>
          <w:i w:val="0"/>
          <w:iCs w:val="0"/>
          <w:sz w:val="24"/>
        </w:rPr>
      </w:pPr>
      <w:r>
        <w:rPr>
          <w:rFonts w:hint="eastAsia"/>
          <w:i w:val="0"/>
          <w:iCs w:val="0"/>
          <w:sz w:val="24"/>
        </w:rPr>
        <w:t>Have you been told that apart from God’s grace you cannot come to Christ?</w:t>
      </w:r>
    </w:p>
    <w:p w14:paraId="4042712A">
      <w:pPr>
        <w:pStyle w:val="16"/>
        <w:spacing w:after="0" w:line="278" w:lineRule="auto"/>
        <w:jc w:val="both"/>
        <w:rPr>
          <w:rFonts w:hint="eastAsia"/>
          <w:i w:val="0"/>
          <w:iCs w:val="0"/>
          <w:sz w:val="24"/>
        </w:rPr>
      </w:pPr>
      <w:r>
        <w:rPr>
          <w:rFonts w:hint="eastAsia"/>
          <w:i w:val="0"/>
          <w:iCs w:val="0"/>
          <w:sz w:val="24"/>
        </w:rPr>
        <w:t>你是否被告知，若没有上帝的恩典，你就不能来到基督面前？</w:t>
      </w:r>
    </w:p>
    <w:p w14:paraId="49198FB7">
      <w:pPr>
        <w:pStyle w:val="16"/>
        <w:spacing w:after="0" w:line="278" w:lineRule="auto"/>
        <w:jc w:val="both"/>
        <w:rPr>
          <w:rFonts w:hint="eastAsia"/>
          <w:i w:val="0"/>
          <w:iCs w:val="0"/>
          <w:sz w:val="24"/>
        </w:rPr>
      </w:pPr>
    </w:p>
    <w:p w14:paraId="12D0D20C">
      <w:pPr>
        <w:pStyle w:val="16"/>
        <w:spacing w:after="0" w:line="278" w:lineRule="auto"/>
        <w:jc w:val="both"/>
        <w:rPr>
          <w:rFonts w:hint="eastAsia"/>
          <w:i w:val="0"/>
          <w:iCs w:val="0"/>
          <w:sz w:val="24"/>
        </w:rPr>
      </w:pPr>
      <w:r>
        <w:rPr>
          <w:rFonts w:hint="eastAsia"/>
          <w:i w:val="0"/>
          <w:iCs w:val="0"/>
          <w:sz w:val="24"/>
        </w:rPr>
        <w:t>Do you despair of crossing the gulf between doubt and saving faith?</w:t>
      </w:r>
    </w:p>
    <w:p w14:paraId="795B785F">
      <w:pPr>
        <w:pStyle w:val="16"/>
        <w:spacing w:after="0" w:line="278" w:lineRule="auto"/>
        <w:jc w:val="both"/>
        <w:rPr>
          <w:rFonts w:hint="eastAsia"/>
          <w:i w:val="0"/>
          <w:iCs w:val="0"/>
          <w:sz w:val="24"/>
        </w:rPr>
      </w:pPr>
      <w:r>
        <w:rPr>
          <w:rFonts w:hint="eastAsia"/>
          <w:i w:val="0"/>
          <w:iCs w:val="0"/>
          <w:sz w:val="24"/>
        </w:rPr>
        <w:t>你是否对跨越怀疑与得救信心之间的鸿沟感到绝望？</w:t>
      </w:r>
    </w:p>
    <w:p w14:paraId="37671F28">
      <w:pPr>
        <w:pStyle w:val="16"/>
        <w:spacing w:after="0" w:line="278" w:lineRule="auto"/>
        <w:jc w:val="both"/>
        <w:rPr>
          <w:rFonts w:hint="eastAsia"/>
          <w:i w:val="0"/>
          <w:iCs w:val="0"/>
          <w:sz w:val="24"/>
        </w:rPr>
      </w:pPr>
    </w:p>
    <w:p w14:paraId="65384C4D">
      <w:pPr>
        <w:pStyle w:val="16"/>
        <w:spacing w:after="0" w:line="278" w:lineRule="auto"/>
        <w:jc w:val="both"/>
        <w:rPr>
          <w:rFonts w:hint="eastAsia"/>
          <w:i w:val="0"/>
          <w:iCs w:val="0"/>
          <w:sz w:val="24"/>
        </w:rPr>
      </w:pPr>
      <w:r>
        <w:rPr>
          <w:rFonts w:hint="eastAsia"/>
          <w:i w:val="0"/>
          <w:iCs w:val="0"/>
          <w:sz w:val="24"/>
        </w:rPr>
        <w:t>Do you fear that the sovereign God will not reach down his hand and help you make the crossing?</w:t>
      </w:r>
    </w:p>
    <w:p w14:paraId="27E90DF9">
      <w:pPr>
        <w:pStyle w:val="16"/>
        <w:spacing w:after="0" w:line="278" w:lineRule="auto"/>
        <w:jc w:val="both"/>
        <w:rPr>
          <w:rFonts w:hint="eastAsia"/>
          <w:i w:val="0"/>
          <w:iCs w:val="0"/>
          <w:sz w:val="24"/>
        </w:rPr>
      </w:pPr>
      <w:r>
        <w:rPr>
          <w:rFonts w:hint="eastAsia"/>
          <w:i w:val="0"/>
          <w:iCs w:val="0"/>
          <w:sz w:val="24"/>
        </w:rPr>
        <w:t>你是否害怕主宰的上帝不会伸出祂的手来帮助你渡过？</w:t>
      </w:r>
    </w:p>
    <w:p w14:paraId="25680E76">
      <w:pPr>
        <w:pStyle w:val="16"/>
        <w:spacing w:after="0" w:line="278" w:lineRule="auto"/>
        <w:jc w:val="both"/>
        <w:rPr>
          <w:rFonts w:hint="eastAsia"/>
          <w:i w:val="0"/>
          <w:iCs w:val="0"/>
          <w:sz w:val="24"/>
        </w:rPr>
      </w:pPr>
    </w:p>
    <w:p w14:paraId="6C7C8453">
      <w:pPr>
        <w:pStyle w:val="16"/>
        <w:spacing w:after="0" w:line="278" w:lineRule="auto"/>
        <w:jc w:val="both"/>
        <w:rPr>
          <w:rFonts w:hint="eastAsia"/>
          <w:i w:val="0"/>
          <w:iCs w:val="0"/>
          <w:sz w:val="24"/>
        </w:rPr>
      </w:pPr>
      <w:r>
        <w:rPr>
          <w:rFonts w:hint="eastAsia"/>
          <w:i w:val="0"/>
          <w:iCs w:val="0"/>
          <w:sz w:val="24"/>
        </w:rPr>
        <w:t>Well, I have good news.</w:t>
      </w:r>
    </w:p>
    <w:p w14:paraId="318DBF5B">
      <w:pPr>
        <w:pStyle w:val="16"/>
        <w:spacing w:after="0" w:line="278" w:lineRule="auto"/>
        <w:jc w:val="both"/>
        <w:rPr>
          <w:rFonts w:hint="eastAsia"/>
          <w:i w:val="0"/>
          <w:iCs w:val="0"/>
          <w:sz w:val="24"/>
        </w:rPr>
      </w:pPr>
      <w:r>
        <w:rPr>
          <w:rFonts w:hint="eastAsia"/>
          <w:i w:val="0"/>
          <w:iCs w:val="0"/>
          <w:sz w:val="24"/>
        </w:rPr>
        <w:t>好吧，我有个好消息。</w:t>
      </w:r>
    </w:p>
    <w:p w14:paraId="4D2F8A86">
      <w:pPr>
        <w:pStyle w:val="16"/>
        <w:spacing w:after="0" w:line="278" w:lineRule="auto"/>
        <w:jc w:val="both"/>
        <w:rPr>
          <w:rFonts w:hint="eastAsia"/>
          <w:i w:val="0"/>
          <w:iCs w:val="0"/>
          <w:sz w:val="24"/>
        </w:rPr>
      </w:pPr>
    </w:p>
    <w:p w14:paraId="116C6397">
      <w:pPr>
        <w:pStyle w:val="16"/>
        <w:spacing w:after="0" w:line="278" w:lineRule="auto"/>
        <w:jc w:val="both"/>
        <w:rPr>
          <w:rFonts w:hint="eastAsia"/>
          <w:i w:val="0"/>
          <w:iCs w:val="0"/>
          <w:sz w:val="24"/>
        </w:rPr>
      </w:pPr>
      <w:r>
        <w:rPr>
          <w:rFonts w:hint="eastAsia"/>
          <w:i w:val="0"/>
          <w:iCs w:val="0"/>
          <w:sz w:val="24"/>
        </w:rPr>
        <w:t>There is truth in what you have been told, but not all the truth.</w:t>
      </w:r>
    </w:p>
    <w:p w14:paraId="600BC888">
      <w:pPr>
        <w:pStyle w:val="16"/>
        <w:spacing w:after="0" w:line="278" w:lineRule="auto"/>
        <w:jc w:val="both"/>
        <w:rPr>
          <w:rFonts w:hint="eastAsia"/>
          <w:i w:val="0"/>
          <w:iCs w:val="0"/>
          <w:sz w:val="24"/>
        </w:rPr>
      </w:pPr>
      <w:r>
        <w:rPr>
          <w:rFonts w:hint="eastAsia"/>
          <w:i w:val="0"/>
          <w:iCs w:val="0"/>
          <w:sz w:val="24"/>
        </w:rPr>
        <w:t>你所听到的有其真实之处，但并非全部的真理。</w:t>
      </w:r>
    </w:p>
    <w:p w14:paraId="5B747EA7">
      <w:pPr>
        <w:pStyle w:val="16"/>
        <w:spacing w:after="0" w:line="278" w:lineRule="auto"/>
        <w:jc w:val="both"/>
        <w:rPr>
          <w:rFonts w:hint="eastAsia"/>
          <w:i w:val="0"/>
          <w:iCs w:val="0"/>
          <w:sz w:val="24"/>
        </w:rPr>
      </w:pPr>
    </w:p>
    <w:p w14:paraId="4F4F5DF3">
      <w:pPr>
        <w:pStyle w:val="16"/>
        <w:spacing w:after="0" w:line="278" w:lineRule="auto"/>
        <w:jc w:val="both"/>
        <w:rPr>
          <w:rFonts w:hint="eastAsia"/>
          <w:i w:val="0"/>
          <w:iCs w:val="0"/>
          <w:sz w:val="24"/>
        </w:rPr>
      </w:pPr>
      <w:r>
        <w:rPr>
          <w:rFonts w:hint="eastAsia"/>
          <w:i w:val="0"/>
          <w:iCs w:val="0"/>
          <w:sz w:val="24"/>
        </w:rPr>
        <w:t>For you also have been told that you are a free creature, and that the good God is putting your freedom to the test.</w:t>
      </w:r>
    </w:p>
    <w:p w14:paraId="6660FE6C">
      <w:pPr>
        <w:pStyle w:val="16"/>
        <w:spacing w:after="0" w:line="278" w:lineRule="auto"/>
        <w:jc w:val="both"/>
        <w:rPr>
          <w:rFonts w:hint="eastAsia"/>
          <w:i w:val="0"/>
          <w:iCs w:val="0"/>
          <w:sz w:val="24"/>
        </w:rPr>
      </w:pPr>
      <w:r>
        <w:rPr>
          <w:rFonts w:hint="eastAsia"/>
          <w:i w:val="0"/>
          <w:iCs w:val="0"/>
          <w:sz w:val="24"/>
        </w:rPr>
        <w:t>因为你也被告知，你是一个自由的受造物，并且良善的上帝正在考验你的自由。</w:t>
      </w:r>
    </w:p>
    <w:p w14:paraId="2EB2C0D3">
      <w:pPr>
        <w:pStyle w:val="16"/>
        <w:spacing w:after="0" w:line="278" w:lineRule="auto"/>
        <w:jc w:val="both"/>
        <w:rPr>
          <w:rFonts w:hint="eastAsia"/>
          <w:i w:val="0"/>
          <w:iCs w:val="0"/>
          <w:sz w:val="24"/>
        </w:rPr>
      </w:pPr>
    </w:p>
    <w:p w14:paraId="164DE82F">
      <w:pPr>
        <w:pStyle w:val="16"/>
        <w:spacing w:after="0" w:line="278" w:lineRule="auto"/>
        <w:jc w:val="both"/>
        <w:rPr>
          <w:rFonts w:hint="eastAsia"/>
          <w:i w:val="0"/>
          <w:iCs w:val="0"/>
          <w:sz w:val="24"/>
        </w:rPr>
      </w:pPr>
      <w:r>
        <w:rPr>
          <w:rFonts w:hint="eastAsia"/>
          <w:i w:val="0"/>
          <w:iCs w:val="0"/>
          <w:sz w:val="24"/>
        </w:rPr>
        <w:t>Yes, your sin has muddled your understanding, weakened your conscience, and distorted your affections.</w:t>
      </w:r>
    </w:p>
    <w:p w14:paraId="1292B970">
      <w:pPr>
        <w:pStyle w:val="16"/>
        <w:spacing w:after="0" w:line="278" w:lineRule="auto"/>
        <w:jc w:val="both"/>
        <w:rPr>
          <w:rFonts w:hint="eastAsia"/>
          <w:i w:val="0"/>
          <w:iCs w:val="0"/>
          <w:sz w:val="24"/>
        </w:rPr>
      </w:pPr>
      <w:r>
        <w:rPr>
          <w:rFonts w:hint="eastAsia"/>
          <w:i w:val="0"/>
          <w:iCs w:val="0"/>
          <w:sz w:val="24"/>
        </w:rPr>
        <w:t>是的，你的罪使你的理解混乱，削弱了你的良心，并扭曲了你的情感。</w:t>
      </w:r>
    </w:p>
    <w:p w14:paraId="41AE88B2">
      <w:pPr>
        <w:pStyle w:val="16"/>
        <w:spacing w:after="0" w:line="278" w:lineRule="auto"/>
        <w:jc w:val="both"/>
        <w:rPr>
          <w:rFonts w:hint="eastAsia"/>
          <w:i w:val="0"/>
          <w:iCs w:val="0"/>
          <w:sz w:val="24"/>
        </w:rPr>
      </w:pPr>
    </w:p>
    <w:p w14:paraId="1972B67E">
      <w:pPr>
        <w:pStyle w:val="16"/>
        <w:spacing w:after="0" w:line="278" w:lineRule="auto"/>
        <w:jc w:val="both"/>
        <w:rPr>
          <w:rFonts w:hint="eastAsia"/>
          <w:i w:val="0"/>
          <w:iCs w:val="0"/>
          <w:sz w:val="24"/>
        </w:rPr>
      </w:pPr>
      <w:r>
        <w:rPr>
          <w:rFonts w:hint="eastAsia"/>
          <w:i w:val="0"/>
          <w:iCs w:val="0"/>
          <w:sz w:val="24"/>
        </w:rPr>
        <w:t>And yes, unless and until you have trusted in Christ you stand condemned and under wrath.</w:t>
      </w:r>
    </w:p>
    <w:p w14:paraId="1B8E79AA">
      <w:pPr>
        <w:pStyle w:val="16"/>
        <w:spacing w:after="0" w:line="278" w:lineRule="auto"/>
        <w:jc w:val="both"/>
        <w:rPr>
          <w:rFonts w:hint="eastAsia"/>
          <w:i w:val="0"/>
          <w:iCs w:val="0"/>
          <w:sz w:val="24"/>
        </w:rPr>
      </w:pPr>
      <w:r>
        <w:rPr>
          <w:rFonts w:hint="eastAsia"/>
          <w:i w:val="0"/>
          <w:iCs w:val="0"/>
          <w:sz w:val="24"/>
        </w:rPr>
        <w:t>是的，除非并且直到你信靠基督，否则你都处在定罪和忿怒之下。</w:t>
      </w:r>
    </w:p>
    <w:p w14:paraId="18C1BA0A">
      <w:pPr>
        <w:pStyle w:val="16"/>
        <w:spacing w:after="0" w:line="278" w:lineRule="auto"/>
        <w:jc w:val="both"/>
        <w:rPr>
          <w:rFonts w:hint="eastAsia"/>
          <w:i w:val="0"/>
          <w:iCs w:val="0"/>
          <w:sz w:val="24"/>
        </w:rPr>
      </w:pPr>
    </w:p>
    <w:p w14:paraId="3BA77947">
      <w:pPr>
        <w:pStyle w:val="16"/>
        <w:spacing w:after="0" w:line="278" w:lineRule="auto"/>
        <w:jc w:val="both"/>
        <w:rPr>
          <w:rFonts w:hint="eastAsia"/>
          <w:i w:val="0"/>
          <w:iCs w:val="0"/>
          <w:sz w:val="24"/>
        </w:rPr>
      </w:pPr>
      <w:r>
        <w:rPr>
          <w:rFonts w:hint="eastAsia"/>
          <w:i w:val="0"/>
          <w:iCs w:val="0"/>
          <w:sz w:val="24"/>
        </w:rPr>
        <w:t>But none of this cancels God’s love for you, or his desire to see you come to his Son, or his promise that if you do come you will receive the gih of eternal life.</w:t>
      </w:r>
    </w:p>
    <w:p w14:paraId="3D811713">
      <w:pPr>
        <w:pStyle w:val="16"/>
        <w:spacing w:after="0" w:line="278" w:lineRule="auto"/>
        <w:jc w:val="both"/>
        <w:rPr>
          <w:rFonts w:hint="eastAsia"/>
          <w:i w:val="0"/>
          <w:iCs w:val="0"/>
          <w:sz w:val="24"/>
        </w:rPr>
      </w:pPr>
      <w:r>
        <w:rPr>
          <w:rFonts w:hint="eastAsia"/>
          <w:i w:val="0"/>
          <w:iCs w:val="0"/>
          <w:sz w:val="24"/>
        </w:rPr>
        <w:t>但这一切都不能取消上帝对你的爱，或祂渴望你来到祂儿子面前的愿望，或祂的应许，即如果你来，你将领受永生的恩赐。</w:t>
      </w:r>
    </w:p>
    <w:p w14:paraId="2D8EF60C">
      <w:pPr>
        <w:pStyle w:val="16"/>
        <w:spacing w:after="0" w:line="278" w:lineRule="auto"/>
        <w:jc w:val="both"/>
        <w:rPr>
          <w:rFonts w:hint="eastAsia"/>
          <w:i w:val="0"/>
          <w:iCs w:val="0"/>
          <w:sz w:val="24"/>
        </w:rPr>
      </w:pPr>
    </w:p>
    <w:p w14:paraId="35DACEA7">
      <w:pPr>
        <w:pStyle w:val="16"/>
        <w:spacing w:after="0" w:line="278" w:lineRule="auto"/>
        <w:jc w:val="both"/>
        <w:rPr>
          <w:rFonts w:hint="eastAsia"/>
          <w:i w:val="0"/>
          <w:iCs w:val="0"/>
          <w:sz w:val="24"/>
        </w:rPr>
      </w:pPr>
      <w:r>
        <w:rPr>
          <w:rFonts w:hint="eastAsia"/>
          <w:i w:val="0"/>
          <w:iCs w:val="0"/>
          <w:sz w:val="24"/>
        </w:rPr>
        <w:t>Your sin does not destroy your ability to understand the basic claims of the gospel, or to undertake a search to find out if they are true, or to call upon God in prayer to help you make that search; nor does it absolve you of your responsibility to do so.</w:t>
      </w:r>
    </w:p>
    <w:p w14:paraId="3CF69E12">
      <w:pPr>
        <w:pStyle w:val="16"/>
        <w:spacing w:after="0" w:line="278" w:lineRule="auto"/>
        <w:jc w:val="both"/>
        <w:rPr>
          <w:rFonts w:hint="eastAsia"/>
          <w:i w:val="0"/>
          <w:iCs w:val="0"/>
          <w:sz w:val="24"/>
        </w:rPr>
      </w:pPr>
      <w:r>
        <w:rPr>
          <w:rFonts w:hint="eastAsia"/>
          <w:i w:val="0"/>
          <w:iCs w:val="0"/>
          <w:sz w:val="24"/>
        </w:rPr>
        <w:t>你的罪并未摧毁你理解福音基本主张的能力，或去探寻它们是否真实的能力，或在祷告中呼求上帝帮助你进行那探寻的能力；也未免除你这样做的责任。</w:t>
      </w:r>
    </w:p>
    <w:p w14:paraId="5468C2A0">
      <w:pPr>
        <w:pStyle w:val="16"/>
        <w:spacing w:after="0" w:line="278" w:lineRule="auto"/>
        <w:jc w:val="both"/>
        <w:rPr>
          <w:rFonts w:hint="eastAsia"/>
          <w:i w:val="0"/>
          <w:iCs w:val="0"/>
          <w:sz w:val="24"/>
        </w:rPr>
      </w:pPr>
    </w:p>
    <w:p w14:paraId="2B049022">
      <w:pPr>
        <w:pStyle w:val="16"/>
        <w:spacing w:after="0" w:line="278" w:lineRule="auto"/>
        <w:jc w:val="both"/>
        <w:rPr>
          <w:rFonts w:hint="eastAsia"/>
          <w:i w:val="0"/>
          <w:iCs w:val="0"/>
          <w:sz w:val="24"/>
        </w:rPr>
      </w:pPr>
      <w:r>
        <w:rPr>
          <w:rFonts w:hint="eastAsia"/>
          <w:i w:val="0"/>
          <w:iCs w:val="0"/>
          <w:sz w:val="24"/>
        </w:rPr>
        <w:t>Beloved friend, all of us together—Christian and non-Chris- tian alike—stand before a good, wise, loving, and sovereign God who deeply desires that we take and pass the test of life.</w:t>
      </w:r>
    </w:p>
    <w:p w14:paraId="73A3F643">
      <w:pPr>
        <w:pStyle w:val="16"/>
        <w:spacing w:after="0" w:line="278" w:lineRule="auto"/>
        <w:jc w:val="both"/>
        <w:rPr>
          <w:rFonts w:hint="eastAsia"/>
          <w:i w:val="0"/>
          <w:iCs w:val="0"/>
          <w:sz w:val="24"/>
        </w:rPr>
      </w:pPr>
      <w:r>
        <w:rPr>
          <w:rFonts w:hint="eastAsia"/>
          <w:i w:val="0"/>
          <w:iCs w:val="0"/>
          <w:sz w:val="24"/>
        </w:rPr>
        <w:t>亲爱的朋友，我们所有人——无论是基督徒还是非基督徒——都站在一位良善、智慧、慈爱和主宰的上帝面前，祂深深地渴望我们接受并通生命之试。</w:t>
      </w:r>
    </w:p>
    <w:p w14:paraId="20D7137D">
      <w:pPr>
        <w:pStyle w:val="16"/>
        <w:spacing w:after="0" w:line="278" w:lineRule="auto"/>
        <w:jc w:val="both"/>
        <w:rPr>
          <w:rFonts w:hint="eastAsia"/>
          <w:i w:val="0"/>
          <w:iCs w:val="0"/>
          <w:sz w:val="24"/>
        </w:rPr>
      </w:pPr>
    </w:p>
    <w:p w14:paraId="6A80152A">
      <w:pPr>
        <w:pStyle w:val="16"/>
        <w:spacing w:after="0" w:line="278" w:lineRule="auto"/>
        <w:jc w:val="both"/>
        <w:rPr>
          <w:rFonts w:hint="eastAsia"/>
          <w:i w:val="0"/>
          <w:iCs w:val="0"/>
          <w:sz w:val="24"/>
        </w:rPr>
      </w:pPr>
      <w:r>
        <w:rPr>
          <w:rFonts w:hint="eastAsia"/>
          <w:i w:val="0"/>
          <w:iCs w:val="0"/>
          <w:sz w:val="24"/>
        </w:rPr>
        <w:t>So please join me in setting your affection on the truth about God and the gospel, and in choosing to seek for it with all your heart.</w:t>
      </w:r>
    </w:p>
    <w:p w14:paraId="5A2E310D">
      <w:pPr>
        <w:pStyle w:val="16"/>
        <w:spacing w:after="0" w:line="278" w:lineRule="auto"/>
        <w:jc w:val="both"/>
        <w:rPr>
          <w:rFonts w:hint="eastAsia"/>
          <w:i w:val="0"/>
          <w:iCs w:val="0"/>
          <w:sz w:val="24"/>
        </w:rPr>
      </w:pPr>
      <w:r>
        <w:rPr>
          <w:rFonts w:hint="eastAsia"/>
          <w:i w:val="0"/>
          <w:iCs w:val="0"/>
          <w:sz w:val="24"/>
        </w:rPr>
        <w:t>因此，请与我一同，将你的情感定睛于关于上帝和福音的真理，并选择全心全意地寻求它。</w:t>
      </w:r>
    </w:p>
    <w:p w14:paraId="61269FD8">
      <w:pPr>
        <w:pStyle w:val="16"/>
        <w:spacing w:after="0" w:line="278" w:lineRule="auto"/>
        <w:jc w:val="both"/>
        <w:rPr>
          <w:rFonts w:hint="eastAsia"/>
          <w:i w:val="0"/>
          <w:iCs w:val="0"/>
          <w:sz w:val="24"/>
        </w:rPr>
      </w:pPr>
    </w:p>
    <w:p w14:paraId="7EDDD819">
      <w:pPr>
        <w:pStyle w:val="16"/>
        <w:spacing w:after="0" w:line="278" w:lineRule="auto"/>
        <w:jc w:val="both"/>
        <w:rPr>
          <w:rFonts w:hint="eastAsia"/>
          <w:i w:val="0"/>
          <w:iCs w:val="0"/>
          <w:sz w:val="24"/>
        </w:rPr>
      </w:pPr>
      <w:r>
        <w:rPr>
          <w:rFonts w:hint="eastAsia"/>
          <w:i w:val="0"/>
          <w:iCs w:val="0"/>
          <w:sz w:val="24"/>
        </w:rPr>
        <w:t>If you do, the sovereign God himself has promised you that all will be well.</w:t>
      </w:r>
    </w:p>
    <w:p w14:paraId="29B3C4D0">
      <w:pPr>
        <w:pStyle w:val="16"/>
        <w:spacing w:after="0" w:line="278" w:lineRule="auto"/>
        <w:jc w:val="both"/>
        <w:rPr>
          <w:rFonts w:hint="eastAsia"/>
          <w:i w:val="0"/>
          <w:iCs w:val="0"/>
          <w:sz w:val="24"/>
        </w:rPr>
      </w:pPr>
      <w:r>
        <w:rPr>
          <w:rFonts w:hint="eastAsia"/>
          <w:i w:val="0"/>
          <w:iCs w:val="0"/>
          <w:sz w:val="24"/>
        </w:rPr>
        <w:t>如果你这样做，主宰的上帝祂自己已应许你，一切都将安好。</w:t>
      </w:r>
    </w:p>
    <w:p w14:paraId="6B1B3AD9">
      <w:pPr>
        <w:pStyle w:val="16"/>
        <w:spacing w:after="0" w:line="278" w:lineRule="auto"/>
        <w:jc w:val="both"/>
        <w:rPr>
          <w:rFonts w:hint="eastAsia"/>
          <w:i w:val="0"/>
          <w:iCs w:val="0"/>
          <w:sz w:val="24"/>
        </w:rPr>
      </w:pPr>
    </w:p>
    <w:p w14:paraId="067B3B64">
      <w:pPr>
        <w:pStyle w:val="16"/>
        <w:spacing w:after="0" w:line="278" w:lineRule="auto"/>
        <w:jc w:val="both"/>
        <w:rPr>
          <w:rFonts w:hint="eastAsia"/>
          <w:i w:val="0"/>
          <w:iCs w:val="0"/>
          <w:sz w:val="24"/>
        </w:rPr>
      </w:pPr>
      <w:r>
        <w:rPr>
          <w:rFonts w:hint="eastAsia"/>
          <w:i w:val="0"/>
          <w:iCs w:val="0"/>
          <w:sz w:val="24"/>
        </w:rPr>
        <w:t>As it is written: “And you will seek me and you will find me, when you search for me with all your heart” ( Jer. 29:13).</w:t>
      </w:r>
    </w:p>
    <w:p w14:paraId="301DB62A">
      <w:pPr>
        <w:pStyle w:val="16"/>
        <w:spacing w:after="0" w:line="278" w:lineRule="auto"/>
        <w:jc w:val="both"/>
        <w:rPr>
          <w:rFonts w:hint="eastAsia"/>
          <w:i w:val="0"/>
          <w:iCs w:val="0"/>
          <w:sz w:val="24"/>
        </w:rPr>
      </w:pPr>
      <w:r>
        <w:rPr>
          <w:rFonts w:hint="eastAsia"/>
          <w:i w:val="0"/>
          <w:iCs w:val="0"/>
          <w:sz w:val="24"/>
        </w:rPr>
        <w:t>如经上所记：“你们寻求我，若专心寻求我，就必寻见”（耶利米书 29:13）。</w:t>
      </w:r>
    </w:p>
    <w:p w14:paraId="0C4E7ECF">
      <w:pPr>
        <w:pStyle w:val="16"/>
        <w:spacing w:after="0" w:line="278" w:lineRule="auto"/>
        <w:jc w:val="both"/>
        <w:rPr>
          <w:rFonts w:hint="eastAsia"/>
          <w:i w:val="0"/>
          <w:iCs w:val="0"/>
          <w:sz w:val="24"/>
        </w:rPr>
      </w:pPr>
    </w:p>
    <w:p w14:paraId="094BD8D0">
      <w:pPr>
        <w:pStyle w:val="16"/>
        <w:spacing w:after="0" w:line="278" w:lineRule="auto"/>
        <w:jc w:val="both"/>
        <w:rPr>
          <w:rFonts w:hint="eastAsia"/>
          <w:i w:val="0"/>
          <w:iCs w:val="0"/>
          <w:sz w:val="24"/>
        </w:rPr>
      </w:pPr>
      <w:r>
        <w:rPr>
          <w:rFonts w:hint="eastAsia"/>
          <w:i w:val="0"/>
          <w:iCs w:val="0"/>
          <w:sz w:val="24"/>
        </w:rPr>
        <w:t>4.ne Biblical Basis</w:t>
      </w:r>
    </w:p>
    <w:p w14:paraId="699A38FC">
      <w:pPr>
        <w:pStyle w:val="16"/>
        <w:spacing w:after="0" w:line="278" w:lineRule="auto"/>
        <w:jc w:val="both"/>
        <w:rPr>
          <w:rFonts w:hint="eastAsia"/>
          <w:i w:val="0"/>
          <w:iCs w:val="0"/>
          <w:sz w:val="24"/>
        </w:rPr>
      </w:pPr>
      <w:r>
        <w:rPr>
          <w:rFonts w:hint="eastAsia"/>
          <w:i w:val="0"/>
          <w:iCs w:val="0"/>
          <w:sz w:val="24"/>
        </w:rPr>
        <w:t>4.圣经基础</w:t>
      </w:r>
    </w:p>
    <w:p w14:paraId="345D2FBC">
      <w:pPr>
        <w:pStyle w:val="16"/>
        <w:spacing w:after="0" w:line="278" w:lineRule="auto"/>
        <w:jc w:val="both"/>
        <w:rPr>
          <w:rFonts w:hint="eastAsia"/>
          <w:i w:val="0"/>
          <w:iCs w:val="0"/>
          <w:sz w:val="24"/>
        </w:rPr>
      </w:pPr>
    </w:p>
    <w:p w14:paraId="6AA2F08C">
      <w:pPr>
        <w:pStyle w:val="16"/>
        <w:spacing w:after="0" w:line="278" w:lineRule="auto"/>
        <w:jc w:val="both"/>
        <w:rPr>
          <w:rFonts w:hint="eastAsia"/>
          <w:i w:val="0"/>
          <w:iCs w:val="0"/>
          <w:sz w:val="24"/>
        </w:rPr>
      </w:pPr>
      <w:r>
        <w:rPr>
          <w:rFonts w:hint="eastAsia"/>
          <w:i w:val="0"/>
          <w:iCs w:val="0"/>
          <w:sz w:val="24"/>
        </w:rPr>
        <w:t>Here, in regular print, is a fulsome list of biblical texts related to the theme of total depravity.</w:t>
      </w:r>
    </w:p>
    <w:p w14:paraId="1B074870">
      <w:pPr>
        <w:pStyle w:val="16"/>
        <w:spacing w:after="0" w:line="278" w:lineRule="auto"/>
        <w:jc w:val="both"/>
        <w:rPr>
          <w:rFonts w:hint="eastAsia"/>
          <w:i w:val="0"/>
          <w:iCs w:val="0"/>
          <w:sz w:val="24"/>
        </w:rPr>
      </w:pPr>
      <w:r>
        <w:rPr>
          <w:rFonts w:hint="eastAsia"/>
          <w:i w:val="0"/>
          <w:iCs w:val="0"/>
          <w:sz w:val="24"/>
        </w:rPr>
        <w:t>这里，以常规字体，是一份与全然败坏主题相关的圣经经文的详尽清单。</w:t>
      </w:r>
    </w:p>
    <w:p w14:paraId="3DFB2D21">
      <w:pPr>
        <w:pStyle w:val="16"/>
        <w:spacing w:after="0" w:line="278" w:lineRule="auto"/>
        <w:jc w:val="both"/>
        <w:rPr>
          <w:rFonts w:hint="eastAsia"/>
          <w:i w:val="0"/>
          <w:iCs w:val="0"/>
          <w:sz w:val="24"/>
        </w:rPr>
      </w:pPr>
    </w:p>
    <w:p w14:paraId="3A7B47B2">
      <w:pPr>
        <w:pStyle w:val="16"/>
        <w:spacing w:after="0" w:line="278" w:lineRule="auto"/>
        <w:jc w:val="both"/>
        <w:rPr>
          <w:rFonts w:hint="eastAsia"/>
          <w:i w:val="0"/>
          <w:iCs w:val="0"/>
          <w:sz w:val="24"/>
        </w:rPr>
      </w:pPr>
      <w:r>
        <w:rPr>
          <w:rFonts w:hint="eastAsia"/>
          <w:i w:val="0"/>
          <w:iCs w:val="0"/>
          <w:sz w:val="24"/>
        </w:rPr>
        <w:t>They deal with the fall of man, original sin (i.e., the sin we inherit from Adam at the moment of conception), the flesh (i.e., the source of sinful thoughts and impulses in fallen man), the natural man (i.e., the unregenerate man), the unregenerate human heart, and sinful man’s spiritual deadness and inability.</w:t>
      </w:r>
    </w:p>
    <w:p w14:paraId="62B12D5A">
      <w:pPr>
        <w:pStyle w:val="16"/>
        <w:spacing w:after="0" w:line="278" w:lineRule="auto"/>
        <w:jc w:val="both"/>
        <w:rPr>
          <w:rFonts w:hint="eastAsia"/>
          <w:i w:val="0"/>
          <w:iCs w:val="0"/>
          <w:sz w:val="24"/>
        </w:rPr>
      </w:pPr>
      <w:r>
        <w:rPr>
          <w:rFonts w:hint="eastAsia"/>
          <w:i w:val="0"/>
          <w:iCs w:val="0"/>
          <w:sz w:val="24"/>
        </w:rPr>
        <w:t>它们涉及人的堕落，原罪（即我们从亚当受孕那一刻起继承的罪），肉体（即堕落之人罪恶思想和冲动的源头），自然人（即未重生之人），未重生的人心，以及有罪之人的属灵死亡和无能。</w:t>
      </w:r>
    </w:p>
    <w:p w14:paraId="3D82C46A">
      <w:pPr>
        <w:pStyle w:val="16"/>
        <w:spacing w:after="0" w:line="278" w:lineRule="auto"/>
        <w:jc w:val="both"/>
        <w:rPr>
          <w:rFonts w:hint="eastAsia"/>
          <w:i w:val="0"/>
          <w:iCs w:val="0"/>
          <w:sz w:val="24"/>
        </w:rPr>
      </w:pPr>
    </w:p>
    <w:p w14:paraId="659CCAC1">
      <w:pPr>
        <w:pStyle w:val="16"/>
        <w:spacing w:after="0" w:line="278" w:lineRule="auto"/>
        <w:jc w:val="both"/>
        <w:rPr>
          <w:rFonts w:hint="eastAsia"/>
          <w:i w:val="0"/>
          <w:iCs w:val="0"/>
          <w:sz w:val="24"/>
        </w:rPr>
      </w:pPr>
      <w:r>
        <w:rPr>
          <w:rFonts w:hint="eastAsia"/>
          <w:i w:val="0"/>
          <w:iCs w:val="0"/>
          <w:sz w:val="24"/>
        </w:rPr>
        <w:t>These texts (some of which speak to us typologically) properly belong to the Sovereignty Perspective because they show that man is hopelessly trapped in sin, and that God alone, by his sovereign grace, can deliver him from his dreadful condition.</w:t>
      </w:r>
    </w:p>
    <w:p w14:paraId="08E757E3">
      <w:pPr>
        <w:pStyle w:val="16"/>
        <w:spacing w:after="0" w:line="278" w:lineRule="auto"/>
        <w:jc w:val="both"/>
        <w:rPr>
          <w:rFonts w:hint="eastAsia"/>
          <w:i w:val="0"/>
          <w:iCs w:val="0"/>
          <w:sz w:val="24"/>
        </w:rPr>
      </w:pPr>
      <w:r>
        <w:rPr>
          <w:rFonts w:hint="eastAsia"/>
          <w:i w:val="0"/>
          <w:iCs w:val="0"/>
          <w:sz w:val="24"/>
        </w:rPr>
        <w:t>这些经文（其中一些是以预表的方式向我们说话）恰当地属于主权视角，因为它们表明人无可救药地被困在罪中，唯有上帝，藉着祂主权的恩典，才能将他从他可怕的境况中解救出来。</w:t>
      </w:r>
    </w:p>
    <w:p w14:paraId="73F4B521">
      <w:pPr>
        <w:pStyle w:val="16"/>
        <w:spacing w:after="0" w:line="278" w:lineRule="auto"/>
        <w:jc w:val="both"/>
        <w:rPr>
          <w:rFonts w:hint="eastAsia"/>
          <w:i w:val="0"/>
          <w:iCs w:val="0"/>
          <w:sz w:val="24"/>
        </w:rPr>
      </w:pPr>
    </w:p>
    <w:p w14:paraId="3240C422">
      <w:pPr>
        <w:pStyle w:val="16"/>
        <w:spacing w:after="0" w:line="278" w:lineRule="auto"/>
        <w:jc w:val="both"/>
        <w:rPr>
          <w:rFonts w:hint="eastAsia"/>
          <w:i w:val="0"/>
          <w:iCs w:val="0"/>
          <w:sz w:val="24"/>
        </w:rPr>
      </w:pPr>
      <w:r>
        <w:rPr>
          <w:rFonts w:hint="eastAsia"/>
          <w:i w:val="0"/>
          <w:iCs w:val="0"/>
          <w:sz w:val="24"/>
        </w:rPr>
        <w:t>Among them, however, are a number of other texts belonging to the Test Perspective.</w:t>
      </w:r>
    </w:p>
    <w:p w14:paraId="10C00205">
      <w:pPr>
        <w:pStyle w:val="16"/>
        <w:spacing w:after="0" w:line="278" w:lineRule="auto"/>
        <w:jc w:val="both"/>
        <w:rPr>
          <w:rFonts w:hint="eastAsia"/>
          <w:i w:val="0"/>
          <w:iCs w:val="0"/>
          <w:sz w:val="24"/>
        </w:rPr>
      </w:pPr>
      <w:r>
        <w:rPr>
          <w:rFonts w:hint="eastAsia"/>
          <w:i w:val="0"/>
          <w:iCs w:val="0"/>
          <w:sz w:val="24"/>
        </w:rPr>
        <w:t>然而，在它们之中，还有一些属于考验视角的其他经文。</w:t>
      </w:r>
    </w:p>
    <w:p w14:paraId="4C6658BD">
      <w:pPr>
        <w:pStyle w:val="16"/>
        <w:spacing w:after="0" w:line="278" w:lineRule="auto"/>
        <w:jc w:val="both"/>
        <w:rPr>
          <w:rFonts w:hint="eastAsia"/>
          <w:i w:val="0"/>
          <w:iCs w:val="0"/>
          <w:sz w:val="24"/>
        </w:rPr>
      </w:pPr>
    </w:p>
    <w:p w14:paraId="3C050D7F">
      <w:pPr>
        <w:pStyle w:val="16"/>
        <w:spacing w:after="0" w:line="278" w:lineRule="auto"/>
        <w:jc w:val="both"/>
        <w:rPr>
          <w:rFonts w:hint="eastAsia"/>
          <w:i w:val="0"/>
          <w:iCs w:val="0"/>
          <w:sz w:val="24"/>
        </w:rPr>
      </w:pPr>
      <w:r>
        <w:rPr>
          <w:rFonts w:hint="eastAsia"/>
          <w:i w:val="0"/>
          <w:iCs w:val="0"/>
          <w:sz w:val="24"/>
        </w:rPr>
        <w:t>These appear in italics.</w:t>
      </w:r>
    </w:p>
    <w:p w14:paraId="4E62426C">
      <w:pPr>
        <w:pStyle w:val="16"/>
        <w:spacing w:after="0" w:line="278" w:lineRule="auto"/>
        <w:jc w:val="both"/>
        <w:rPr>
          <w:rFonts w:hint="eastAsia"/>
          <w:i w:val="0"/>
          <w:iCs w:val="0"/>
          <w:sz w:val="24"/>
        </w:rPr>
      </w:pPr>
      <w:r>
        <w:rPr>
          <w:rFonts w:hint="eastAsia"/>
          <w:i w:val="0"/>
          <w:iCs w:val="0"/>
          <w:sz w:val="24"/>
        </w:rPr>
        <w:t>这些以斜体字出现。</w:t>
      </w:r>
    </w:p>
    <w:p w14:paraId="3BA2745A">
      <w:pPr>
        <w:pStyle w:val="16"/>
        <w:spacing w:after="0" w:line="278" w:lineRule="auto"/>
        <w:jc w:val="both"/>
        <w:rPr>
          <w:rFonts w:hint="eastAsia"/>
          <w:i w:val="0"/>
          <w:iCs w:val="0"/>
          <w:sz w:val="24"/>
        </w:rPr>
      </w:pPr>
    </w:p>
    <w:p w14:paraId="1B7B7253">
      <w:pPr>
        <w:pStyle w:val="16"/>
        <w:spacing w:after="0" w:line="278" w:lineRule="auto"/>
        <w:jc w:val="both"/>
        <w:rPr>
          <w:rFonts w:hint="eastAsia"/>
          <w:i w:val="0"/>
          <w:iCs w:val="0"/>
          <w:sz w:val="24"/>
        </w:rPr>
      </w:pPr>
      <w:r>
        <w:rPr>
          <w:rFonts w:hint="eastAsia"/>
          <w:i w:val="0"/>
          <w:iCs w:val="0"/>
          <w:sz w:val="24"/>
        </w:rPr>
        <w:t>They show us that despite the unregenerate man’s total depravity, and despite his being under condemnation and wrath, the good God is nevertheless eager to relate to him, speak to him, and strive with him as a free and responsible creature, all with a view to calling him to repentance and faith.</w:t>
      </w:r>
    </w:p>
    <w:p w14:paraId="50E1F928">
      <w:pPr>
        <w:pStyle w:val="16"/>
        <w:spacing w:after="0" w:line="278" w:lineRule="auto"/>
        <w:jc w:val="both"/>
        <w:rPr>
          <w:rFonts w:hint="eastAsia"/>
          <w:i w:val="0"/>
          <w:iCs w:val="0"/>
          <w:sz w:val="24"/>
        </w:rPr>
      </w:pPr>
      <w:r>
        <w:rPr>
          <w:rFonts w:hint="eastAsia"/>
          <w:i w:val="0"/>
          <w:iCs w:val="0"/>
          <w:sz w:val="24"/>
        </w:rPr>
        <w:t>它们向我们显明，尽管未重生之人全然败坏，尽管他处在定罪和忿怒之下，良善的上帝仍然渴望与他建立关系，对他说话，并与他作为一个自由且负责任的受造物争战，所有这一切都是为了呼召他悔改和信主。</w:t>
      </w:r>
    </w:p>
    <w:p w14:paraId="7D050096">
      <w:pPr>
        <w:pStyle w:val="16"/>
        <w:spacing w:after="0" w:line="278" w:lineRule="auto"/>
        <w:jc w:val="both"/>
        <w:rPr>
          <w:rFonts w:hint="eastAsia"/>
          <w:i w:val="0"/>
          <w:iCs w:val="0"/>
          <w:sz w:val="24"/>
        </w:rPr>
      </w:pPr>
    </w:p>
    <w:p w14:paraId="1D854D66">
      <w:pPr>
        <w:pStyle w:val="16"/>
        <w:spacing w:after="0" w:line="278" w:lineRule="auto"/>
        <w:jc w:val="both"/>
        <w:rPr>
          <w:rFonts w:hint="eastAsia"/>
          <w:i w:val="0"/>
          <w:iCs w:val="0"/>
          <w:sz w:val="24"/>
        </w:rPr>
      </w:pPr>
      <w:r>
        <w:rPr>
          <w:rFonts w:hint="eastAsia"/>
          <w:i w:val="0"/>
          <w:iCs w:val="0"/>
          <w:sz w:val="24"/>
        </w:rPr>
        <w:t>They show that sinful man is not a brute beast, but that he is aware of God, and also of his responsibility to seek aher him.</w:t>
      </w:r>
    </w:p>
    <w:p w14:paraId="157705F1">
      <w:pPr>
        <w:pStyle w:val="16"/>
        <w:spacing w:after="0" w:line="278" w:lineRule="auto"/>
        <w:jc w:val="both"/>
        <w:rPr>
          <w:rFonts w:hint="eastAsia"/>
          <w:i w:val="0"/>
          <w:iCs w:val="0"/>
          <w:sz w:val="24"/>
        </w:rPr>
      </w:pPr>
      <w:r>
        <w:rPr>
          <w:rFonts w:hint="eastAsia"/>
          <w:i w:val="0"/>
          <w:iCs w:val="0"/>
          <w:sz w:val="24"/>
        </w:rPr>
        <w:t>它们表明，有罪的人并非一头野兽，而是他知道上帝，也知道他寻求祂的责任。</w:t>
      </w:r>
    </w:p>
    <w:p w14:paraId="68954136">
      <w:pPr>
        <w:pStyle w:val="16"/>
        <w:spacing w:after="0" w:line="278" w:lineRule="auto"/>
        <w:jc w:val="both"/>
        <w:rPr>
          <w:rFonts w:hint="eastAsia"/>
          <w:i w:val="0"/>
          <w:iCs w:val="0"/>
          <w:sz w:val="24"/>
        </w:rPr>
      </w:pPr>
    </w:p>
    <w:p w14:paraId="7E5F1182">
      <w:pPr>
        <w:pStyle w:val="16"/>
        <w:spacing w:after="0" w:line="278" w:lineRule="auto"/>
        <w:jc w:val="both"/>
        <w:rPr>
          <w:rFonts w:hint="eastAsia"/>
          <w:i w:val="0"/>
          <w:iCs w:val="0"/>
          <w:sz w:val="24"/>
        </w:rPr>
      </w:pPr>
      <w:r>
        <w:rPr>
          <w:rFonts w:hint="eastAsia"/>
          <w:i w:val="0"/>
          <w:iCs w:val="0"/>
          <w:sz w:val="24"/>
        </w:rPr>
        <w:t>They show that, in one sense, sinful man is indeed able to come to God, if only he will.</w:t>
      </w:r>
    </w:p>
    <w:p w14:paraId="2C1ED599">
      <w:pPr>
        <w:pStyle w:val="16"/>
        <w:spacing w:after="0" w:line="278" w:lineRule="auto"/>
        <w:jc w:val="both"/>
        <w:rPr>
          <w:rFonts w:hint="eastAsia"/>
          <w:i w:val="0"/>
          <w:iCs w:val="0"/>
          <w:sz w:val="24"/>
        </w:rPr>
      </w:pPr>
      <w:r>
        <w:rPr>
          <w:rFonts w:hint="eastAsia"/>
          <w:i w:val="0"/>
          <w:iCs w:val="0"/>
          <w:sz w:val="24"/>
        </w:rPr>
        <w:t>它们表明，在某种意义上，有罪的人确实能够来到上帝面前，只要他愿意。</w:t>
      </w:r>
    </w:p>
    <w:p w14:paraId="149E322E">
      <w:pPr>
        <w:pStyle w:val="16"/>
        <w:spacing w:after="0" w:line="278" w:lineRule="auto"/>
        <w:jc w:val="both"/>
        <w:rPr>
          <w:rFonts w:hint="eastAsia"/>
          <w:i w:val="0"/>
          <w:iCs w:val="0"/>
          <w:sz w:val="24"/>
        </w:rPr>
      </w:pPr>
    </w:p>
    <w:p w14:paraId="1112C000">
      <w:pPr>
        <w:pStyle w:val="16"/>
        <w:spacing w:after="0" w:line="278" w:lineRule="auto"/>
        <w:jc w:val="both"/>
        <w:rPr>
          <w:rFonts w:hint="eastAsia"/>
          <w:i w:val="0"/>
          <w:iCs w:val="0"/>
          <w:sz w:val="24"/>
        </w:rPr>
      </w:pPr>
      <w:r>
        <w:rPr>
          <w:rFonts w:hint="eastAsia"/>
          <w:i w:val="0"/>
          <w:iCs w:val="0"/>
          <w:sz w:val="24"/>
        </w:rPr>
        <w:t>The juxtaposition of these two streams of biblical revelation will help us keep the doctrine of total depravity in proper balance.</w:t>
      </w:r>
    </w:p>
    <w:p w14:paraId="0D2D7140">
      <w:pPr>
        <w:pStyle w:val="16"/>
        <w:spacing w:after="0" w:line="278" w:lineRule="auto"/>
        <w:jc w:val="both"/>
        <w:rPr>
          <w:rFonts w:hint="eastAsia"/>
          <w:i w:val="0"/>
          <w:iCs w:val="0"/>
          <w:sz w:val="24"/>
        </w:rPr>
      </w:pPr>
      <w:r>
        <w:rPr>
          <w:rFonts w:hint="eastAsia"/>
          <w:i w:val="0"/>
          <w:iCs w:val="0"/>
          <w:sz w:val="24"/>
        </w:rPr>
        <w:t>将这两股圣经启示的洪流并置，将帮助我们保持全然败坏教义的恰当平衡。</w:t>
      </w:r>
    </w:p>
    <w:p w14:paraId="0F3994A1">
      <w:pPr>
        <w:pStyle w:val="16"/>
        <w:spacing w:after="0" w:line="278" w:lineRule="auto"/>
        <w:jc w:val="both"/>
        <w:rPr>
          <w:rFonts w:hint="eastAsia"/>
          <w:i w:val="0"/>
          <w:iCs w:val="0"/>
          <w:sz w:val="24"/>
        </w:rPr>
      </w:pPr>
    </w:p>
    <w:p w14:paraId="087EF501">
      <w:pPr>
        <w:pStyle w:val="16"/>
        <w:spacing w:after="0" w:line="278" w:lineRule="auto"/>
        <w:jc w:val="both"/>
        <w:rPr>
          <w:rFonts w:hint="eastAsia"/>
          <w:i w:val="0"/>
          <w:iCs w:val="0"/>
          <w:sz w:val="24"/>
        </w:rPr>
      </w:pPr>
      <w:r>
        <w:rPr>
          <w:rFonts w:hint="eastAsia"/>
          <w:i w:val="0"/>
          <w:iCs w:val="0"/>
          <w:sz w:val="24"/>
        </w:rPr>
        <w:t>•“But from the tree of the knowledge of good and evil you shall not eat, for in the day that you eat from it you shall surely die.” (Genesis 2:17)</w:t>
      </w:r>
    </w:p>
    <w:p w14:paraId="66784C32">
      <w:pPr>
        <w:pStyle w:val="16"/>
        <w:spacing w:after="0" w:line="278" w:lineRule="auto"/>
        <w:jc w:val="both"/>
        <w:rPr>
          <w:rFonts w:hint="eastAsia"/>
          <w:i w:val="0"/>
          <w:iCs w:val="0"/>
          <w:sz w:val="24"/>
        </w:rPr>
      </w:pPr>
      <w:r>
        <w:rPr>
          <w:rFonts w:hint="eastAsia"/>
          <w:i w:val="0"/>
          <w:iCs w:val="0"/>
          <w:sz w:val="24"/>
        </w:rPr>
        <w:t>•“只是分别善恶树上的果子，你不可吃，因为你吃的日子必定死。”（创世记 2:17）</w:t>
      </w:r>
    </w:p>
    <w:p w14:paraId="5920E962">
      <w:pPr>
        <w:pStyle w:val="16"/>
        <w:spacing w:after="0" w:line="278" w:lineRule="auto"/>
        <w:jc w:val="both"/>
        <w:rPr>
          <w:rFonts w:hint="eastAsia"/>
          <w:i w:val="0"/>
          <w:iCs w:val="0"/>
          <w:sz w:val="24"/>
        </w:rPr>
      </w:pPr>
    </w:p>
    <w:p w14:paraId="7D05581C">
      <w:pPr>
        <w:pStyle w:val="16"/>
        <w:spacing w:after="0" w:line="278" w:lineRule="auto"/>
        <w:jc w:val="both"/>
        <w:rPr>
          <w:rFonts w:hint="eastAsia"/>
          <w:i w:val="0"/>
          <w:iCs w:val="0"/>
          <w:sz w:val="24"/>
        </w:rPr>
      </w:pPr>
      <w:r>
        <w:rPr>
          <w:rFonts w:hint="eastAsia"/>
          <w:i w:val="0"/>
          <w:iCs w:val="0"/>
          <w:sz w:val="24"/>
        </w:rPr>
        <w:t>•And the Lord had regard for Abel and his offering, but for Cain and his offering he had no regard. So Cain was very angry, and his face fell. The Lord said to Cain, “Why are you angry, and why has your face fallen? If you do well, will you not be accepted? And if you do not do well, sin is crouching at the door. Its desire is for you, but you must rule over it.” (Genesis 4:4–7)</w:t>
      </w:r>
    </w:p>
    <w:p w14:paraId="55919EF0">
      <w:pPr>
        <w:pStyle w:val="16"/>
        <w:spacing w:after="0" w:line="278" w:lineRule="auto"/>
        <w:jc w:val="both"/>
        <w:rPr>
          <w:rFonts w:hint="eastAsia"/>
          <w:i w:val="0"/>
          <w:iCs w:val="0"/>
          <w:sz w:val="24"/>
        </w:rPr>
      </w:pPr>
      <w:r>
        <w:rPr>
          <w:rFonts w:hint="eastAsia"/>
          <w:i w:val="0"/>
          <w:iCs w:val="0"/>
          <w:sz w:val="24"/>
        </w:rPr>
        <w:t>•耶和华看中了亚伯和他的供物，只是看不中该隐和他的供物。该隐就大大地发怒，变了脸色。耶和华对该隐说：“你为什么发怒呢？你为什么变了脸色呢？你若行得好，岂不蒙悦纳？你若行得不好，罪就伏在门前。它必恋慕你，你却要制伏它。”（创世记 4:4–7）</w:t>
      </w:r>
    </w:p>
    <w:p w14:paraId="5F7FD745">
      <w:pPr>
        <w:pStyle w:val="16"/>
        <w:spacing w:after="0" w:line="278" w:lineRule="auto"/>
        <w:jc w:val="both"/>
        <w:rPr>
          <w:rFonts w:hint="eastAsia"/>
          <w:i w:val="0"/>
          <w:iCs w:val="0"/>
          <w:sz w:val="24"/>
        </w:rPr>
      </w:pPr>
    </w:p>
    <w:p w14:paraId="211E6FF1">
      <w:pPr>
        <w:pStyle w:val="16"/>
        <w:spacing w:after="0" w:line="278" w:lineRule="auto"/>
        <w:jc w:val="both"/>
        <w:rPr>
          <w:rFonts w:hint="eastAsia"/>
          <w:i w:val="0"/>
          <w:iCs w:val="0"/>
          <w:sz w:val="24"/>
        </w:rPr>
      </w:pPr>
      <w:r>
        <w:rPr>
          <w:rFonts w:hint="eastAsia"/>
          <w:i w:val="0"/>
          <w:iCs w:val="0"/>
          <w:sz w:val="24"/>
        </w:rPr>
        <w:t>•Then the Lord said, “My Spirit will not strive with man forever, because he also is flesh; nevertheless [or, therefore] his days shall be one hundred and twenty years.” (Genesis 6:3)</w:t>
      </w:r>
    </w:p>
    <w:p w14:paraId="4B6583A8">
      <w:pPr>
        <w:pStyle w:val="16"/>
        <w:spacing w:after="0" w:line="278" w:lineRule="auto"/>
        <w:jc w:val="both"/>
        <w:rPr>
          <w:rFonts w:hint="eastAsia"/>
          <w:i w:val="0"/>
          <w:iCs w:val="0"/>
          <w:sz w:val="24"/>
        </w:rPr>
      </w:pPr>
      <w:r>
        <w:rPr>
          <w:rFonts w:hint="eastAsia"/>
          <w:i w:val="0"/>
          <w:iCs w:val="0"/>
          <w:sz w:val="24"/>
        </w:rPr>
        <w:t>•耶和华说：“我的灵必不永远与人相争，因为他也是属肉体的；然而[或作，因此]他的日子还可到一百二十年。”（创世记 6:3）</w:t>
      </w:r>
    </w:p>
    <w:p w14:paraId="3792914A">
      <w:pPr>
        <w:pStyle w:val="16"/>
        <w:spacing w:after="0" w:line="278" w:lineRule="auto"/>
        <w:jc w:val="both"/>
        <w:rPr>
          <w:rFonts w:hint="eastAsia"/>
          <w:i w:val="0"/>
          <w:iCs w:val="0"/>
          <w:sz w:val="24"/>
        </w:rPr>
      </w:pPr>
    </w:p>
    <w:p w14:paraId="4F17BFED">
      <w:pPr>
        <w:pStyle w:val="16"/>
        <w:spacing w:after="0" w:line="278" w:lineRule="auto"/>
        <w:jc w:val="both"/>
        <w:rPr>
          <w:rFonts w:hint="eastAsia"/>
          <w:i w:val="0"/>
          <w:iCs w:val="0"/>
          <w:sz w:val="24"/>
        </w:rPr>
      </w:pPr>
      <w:r>
        <w:rPr>
          <w:rFonts w:hint="eastAsia"/>
          <w:i w:val="0"/>
          <w:iCs w:val="0"/>
          <w:sz w:val="24"/>
        </w:rPr>
        <w:t>•The Israelites—all the men and women whose heart moved them to bring material for all the work which the Lord had commanded through Moses to be done—brought a Peewill offer- ing to the Lord. (Exodus 35:29)</w:t>
      </w:r>
    </w:p>
    <w:p w14:paraId="454758B6">
      <w:pPr>
        <w:pStyle w:val="16"/>
        <w:spacing w:after="0" w:line="278" w:lineRule="auto"/>
        <w:jc w:val="both"/>
        <w:rPr>
          <w:rFonts w:hint="eastAsia"/>
          <w:i w:val="0"/>
          <w:iCs w:val="0"/>
          <w:sz w:val="24"/>
        </w:rPr>
      </w:pPr>
      <w:r>
        <w:rPr>
          <w:rFonts w:hint="eastAsia"/>
          <w:i w:val="0"/>
          <w:iCs w:val="0"/>
          <w:sz w:val="24"/>
        </w:rPr>
        <w:t>•以色列人——所有心里受感动的男女，都将耶和华藉着摩西所吩咐要作的一切工的材料带来，作甘心献的祭物给耶和华。（出埃及记 35:29）</w:t>
      </w:r>
    </w:p>
    <w:p w14:paraId="6B24C9A1">
      <w:pPr>
        <w:pStyle w:val="16"/>
        <w:spacing w:after="0" w:line="278" w:lineRule="auto"/>
        <w:jc w:val="both"/>
        <w:rPr>
          <w:rFonts w:hint="eastAsia"/>
          <w:i w:val="0"/>
          <w:iCs w:val="0"/>
          <w:sz w:val="24"/>
        </w:rPr>
      </w:pPr>
    </w:p>
    <w:p w14:paraId="22BDA60B">
      <w:pPr>
        <w:pStyle w:val="16"/>
        <w:spacing w:after="0" w:line="278" w:lineRule="auto"/>
        <w:jc w:val="both"/>
        <w:rPr>
          <w:rFonts w:hint="eastAsia"/>
          <w:i w:val="0"/>
          <w:iCs w:val="0"/>
          <w:sz w:val="24"/>
        </w:rPr>
      </w:pPr>
      <w:r>
        <w:rPr>
          <w:rFonts w:hint="eastAsia"/>
          <w:i w:val="0"/>
          <w:iCs w:val="0"/>
          <w:sz w:val="24"/>
        </w:rPr>
        <w:t>•When Elisha reached the house, there was the boy, lying dead on his bed. So he went in, closed the door behind the two of them, and prayed to the LORD. Then Elisha got on the bed and lay on the boy, mouth to mouth, eye to eye, and hand to hand. As he stretched himself out over him, the boy’s body became warm. Elisha turned away and paced back and forth across the room. Then he got on the bed and stretched himself out over the boy again, and the boy sneezed seven times and opened his eyes. Elisha summoned Gehazi and said, “Call the Shunammite woman.” So he called her and she came. Then Elisha said, “Pick up your son.” She came in, fell at his feet, and bowed to the ground. Then she picked up her son and went out. (2 Kings 4:32–37 bsb)</w:t>
      </w:r>
    </w:p>
    <w:p w14:paraId="65849262">
      <w:pPr>
        <w:pStyle w:val="16"/>
        <w:spacing w:after="0" w:line="278" w:lineRule="auto"/>
        <w:jc w:val="both"/>
        <w:rPr>
          <w:rFonts w:hint="eastAsia"/>
          <w:i w:val="0"/>
          <w:iCs w:val="0"/>
          <w:sz w:val="24"/>
        </w:rPr>
      </w:pPr>
      <w:r>
        <w:rPr>
          <w:rFonts w:hint="eastAsia"/>
          <w:i w:val="0"/>
          <w:iCs w:val="0"/>
          <w:sz w:val="24"/>
        </w:rPr>
        <w:t>•以利沙到了那家，见孩子死在床上。他就进去，关上门，只有他们二人在屋里，就祷告耶和华。以利沙上床，伏在孩子身上，口对口，眼对眼，手对手，既伏在他身上，孩子的身体就渐渐温和了。以利沙就下来，在屋里来往走了一趟，又上去，伏在孩子身上，孩子打了七个喷嚏，就睁开眼睛了。以利沙叫了基哈西来，说：“你叫那书念妇人来。”他就叫了她来。她就来了。以利沙说：“你抱起你的儿子来。”她就进来，俯伏在他脚前，拜于地。然后她抱起她的儿子，就出去了。（列王纪下 4:32–37 bsb）</w:t>
      </w:r>
    </w:p>
    <w:p w14:paraId="51BC5104">
      <w:pPr>
        <w:pStyle w:val="16"/>
        <w:spacing w:after="0" w:line="278" w:lineRule="auto"/>
        <w:jc w:val="both"/>
        <w:rPr>
          <w:rFonts w:hint="eastAsia"/>
          <w:i w:val="0"/>
          <w:iCs w:val="0"/>
          <w:sz w:val="24"/>
        </w:rPr>
      </w:pPr>
    </w:p>
    <w:p w14:paraId="1A9CFF13">
      <w:pPr>
        <w:pStyle w:val="16"/>
        <w:spacing w:after="0" w:line="278" w:lineRule="auto"/>
        <w:jc w:val="both"/>
        <w:rPr>
          <w:rFonts w:hint="eastAsia"/>
          <w:i w:val="0"/>
          <w:iCs w:val="0"/>
          <w:sz w:val="24"/>
        </w:rPr>
      </w:pPr>
      <w:r>
        <w:rPr>
          <w:rFonts w:hint="eastAsia"/>
          <w:i w:val="0"/>
          <w:iCs w:val="0"/>
          <w:sz w:val="24"/>
        </w:rPr>
        <w:t>•Now the sons of the prophets said to Elisha, “Please take note that the place where we meet with you is too small for us. Please let us go to the Jordan, where each of us can get a log so we can build ourselves a place to live there.” “Go,” said Elisha. Then one of them said, “Please come with your servants.” “I will come,” he replied. So Elisha went with them, and when they came to the Jordan, they began to cut down some trees. As one of them was cutting down a tree, the iron axe head fell into the water. “Oh, my master,” he cried out, “it was borrowed!” “Where did it fall?” asked the man of God. And when he showed him the place, the man of God cut a stick, threw it there, and made the iron float. “Lih it out,” he said; and the man reached out his hand and took it. (2 Kings 6:1–7 bsb)</w:t>
      </w:r>
    </w:p>
    <w:p w14:paraId="174D0F8E">
      <w:pPr>
        <w:pStyle w:val="16"/>
        <w:spacing w:after="0" w:line="278" w:lineRule="auto"/>
        <w:jc w:val="both"/>
        <w:rPr>
          <w:rFonts w:hint="eastAsia"/>
          <w:i w:val="0"/>
          <w:iCs w:val="0"/>
          <w:sz w:val="24"/>
        </w:rPr>
      </w:pPr>
      <w:r>
        <w:rPr>
          <w:rFonts w:hint="eastAsia"/>
          <w:i w:val="0"/>
          <w:iCs w:val="0"/>
          <w:sz w:val="24"/>
        </w:rPr>
        <w:t>•先知的门徒对以利沙说：“请注意，我们与你相会的地方太小了。请让我们到约旦河去，我们各人从那里取一根木头，在那里为自己盖一个住处。”“去吧，”以利沙说。其中一个说：“请与你的仆人们同去。”“我会去的，”他回答说。于是以利沙与他们同去，他们到了约旦河，就开始砍树。其中一个人在砍树的时候，铁斧头掉到水里去了。“哦，我主啊，”他喊叫说，“那是借来的！”“掉在哪里了？”神人问。他给他指了地方，神人就砍了一根木头，扔在那里，使铁浮起来了。“把它拿出来，”他说；那人就伸手拿了。（列王纪下 6:1–7 bsb）</w:t>
      </w:r>
    </w:p>
    <w:p w14:paraId="0BA836A2">
      <w:pPr>
        <w:pStyle w:val="16"/>
        <w:spacing w:after="0" w:line="278" w:lineRule="auto"/>
        <w:jc w:val="both"/>
        <w:rPr>
          <w:rFonts w:hint="eastAsia"/>
          <w:i w:val="0"/>
          <w:iCs w:val="0"/>
          <w:sz w:val="24"/>
        </w:rPr>
      </w:pPr>
    </w:p>
    <w:p w14:paraId="45130A4A">
      <w:pPr>
        <w:pStyle w:val="16"/>
        <w:spacing w:after="0" w:line="278" w:lineRule="auto"/>
        <w:jc w:val="both"/>
        <w:rPr>
          <w:rFonts w:hint="eastAsia"/>
          <w:i w:val="0"/>
          <w:iCs w:val="0"/>
          <w:sz w:val="24"/>
        </w:rPr>
      </w:pPr>
      <w:r>
        <w:rPr>
          <w:rFonts w:hint="eastAsia"/>
          <w:i w:val="0"/>
          <w:iCs w:val="0"/>
          <w:sz w:val="24"/>
        </w:rPr>
        <w:t>•Behold, I was brought forth in iniquity, and in sin did my mother conceive me. (Psalm 51:5)</w:t>
      </w:r>
    </w:p>
    <w:p w14:paraId="24C0FED6">
      <w:pPr>
        <w:pStyle w:val="16"/>
        <w:spacing w:after="0" w:line="278" w:lineRule="auto"/>
        <w:jc w:val="both"/>
        <w:rPr>
          <w:rFonts w:hint="eastAsia"/>
          <w:i w:val="0"/>
          <w:iCs w:val="0"/>
          <w:sz w:val="24"/>
        </w:rPr>
      </w:pPr>
      <w:r>
        <w:rPr>
          <w:rFonts w:hint="eastAsia"/>
          <w:i w:val="0"/>
          <w:iCs w:val="0"/>
          <w:sz w:val="24"/>
        </w:rPr>
        <w:t>•看哪，我是在罪孽里生的，在我母亲怀胎的时候就有了罪。（诗篇 51:5）</w:t>
      </w:r>
    </w:p>
    <w:p w14:paraId="328D366A">
      <w:pPr>
        <w:pStyle w:val="16"/>
        <w:spacing w:after="0" w:line="278" w:lineRule="auto"/>
        <w:jc w:val="both"/>
        <w:rPr>
          <w:rFonts w:hint="eastAsia"/>
          <w:i w:val="0"/>
          <w:iCs w:val="0"/>
          <w:sz w:val="24"/>
        </w:rPr>
      </w:pPr>
    </w:p>
    <w:p w14:paraId="595D5237">
      <w:pPr>
        <w:pStyle w:val="16"/>
        <w:spacing w:after="0" w:line="278" w:lineRule="auto"/>
        <w:jc w:val="both"/>
        <w:rPr>
          <w:rFonts w:hint="eastAsia"/>
          <w:i w:val="0"/>
          <w:iCs w:val="0"/>
          <w:sz w:val="24"/>
        </w:rPr>
      </w:pPr>
      <w:r>
        <w:rPr>
          <w:rFonts w:hint="eastAsia"/>
          <w:i w:val="0"/>
          <w:iCs w:val="0"/>
          <w:sz w:val="24"/>
        </w:rPr>
        <w:t>•O God . . . direct your steps to the perpetual ruins: The enemy has destroyed everything in the sanctuary! Your foes roared in the midst of your meeting place; they set up their own signs for signs. They were like those who swing axes in a forest of trees; and all its carved wood they broke down with hatchets and hammers. They set your sanctuary on fire; they profaned the dwelling place of your name, bringing it down to the ground. They said to themselves, “We will utterly subdue them.” They burned all the meeting places of God in the land. (Psalm 74:3–8 esv)</w:t>
      </w:r>
    </w:p>
    <w:p w14:paraId="5738EA97">
      <w:pPr>
        <w:pStyle w:val="16"/>
        <w:spacing w:after="0" w:line="278" w:lineRule="auto"/>
        <w:jc w:val="both"/>
        <w:rPr>
          <w:rFonts w:hint="eastAsia"/>
          <w:i w:val="0"/>
          <w:iCs w:val="0"/>
          <w:sz w:val="24"/>
        </w:rPr>
      </w:pPr>
      <w:r>
        <w:rPr>
          <w:rFonts w:hint="eastAsia"/>
          <w:i w:val="0"/>
          <w:iCs w:val="0"/>
          <w:sz w:val="24"/>
        </w:rPr>
        <w:t>•神啊……求你转向那永远的荒场，就是仇敌在圣所中所行的一切恶事！你的敌人在你会中吼叫，他们竖了自己的旗为记号。他们好像那些在树林中挥舞斧头的人；他们用斧子和锤子打碎了其中一切雕刻的木工。他们用火焚烧你的圣所，亵渎你名的居所，使它倒在地上。他们心里说：“我们要尽行毁灭。”他们烧毁了地上所有神的会所。（诗篇 74:3–8 esv）</w:t>
      </w:r>
    </w:p>
    <w:p w14:paraId="58000576">
      <w:pPr>
        <w:pStyle w:val="16"/>
        <w:spacing w:after="0" w:line="278" w:lineRule="auto"/>
        <w:jc w:val="both"/>
        <w:rPr>
          <w:rFonts w:hint="eastAsia"/>
          <w:i w:val="0"/>
          <w:iCs w:val="0"/>
          <w:sz w:val="24"/>
        </w:rPr>
      </w:pPr>
    </w:p>
    <w:p w14:paraId="09E314C4">
      <w:pPr>
        <w:pStyle w:val="16"/>
        <w:spacing w:after="0" w:line="278" w:lineRule="auto"/>
        <w:jc w:val="both"/>
        <w:rPr>
          <w:rFonts w:hint="eastAsia"/>
          <w:i w:val="0"/>
          <w:iCs w:val="0"/>
          <w:sz w:val="24"/>
        </w:rPr>
      </w:pPr>
      <w:r>
        <w:rPr>
          <w:rFonts w:hint="eastAsia"/>
          <w:i w:val="0"/>
          <w:iCs w:val="0"/>
          <w:sz w:val="24"/>
        </w:rPr>
        <w:t>•Consider the work of God, for who is able to straighten what he has bent? (Ecclesiastes 7:13)</w:t>
      </w:r>
    </w:p>
    <w:p w14:paraId="16C3E543">
      <w:pPr>
        <w:pStyle w:val="16"/>
        <w:spacing w:after="0" w:line="278" w:lineRule="auto"/>
        <w:jc w:val="both"/>
        <w:rPr>
          <w:rFonts w:hint="eastAsia"/>
          <w:i w:val="0"/>
          <w:iCs w:val="0"/>
          <w:sz w:val="24"/>
        </w:rPr>
      </w:pPr>
      <w:r>
        <w:rPr>
          <w:rFonts w:hint="eastAsia"/>
          <w:i w:val="0"/>
          <w:iCs w:val="0"/>
          <w:sz w:val="24"/>
        </w:rPr>
        <w:t>•你要察看神的作为，因祂所屈枉的，谁能使它变直呢？（传道书 7:13）</w:t>
      </w:r>
    </w:p>
    <w:p w14:paraId="70EFB991">
      <w:pPr>
        <w:pStyle w:val="16"/>
        <w:spacing w:after="0" w:line="278" w:lineRule="auto"/>
        <w:jc w:val="both"/>
        <w:rPr>
          <w:rFonts w:hint="eastAsia"/>
          <w:i w:val="0"/>
          <w:iCs w:val="0"/>
          <w:sz w:val="24"/>
        </w:rPr>
      </w:pPr>
    </w:p>
    <w:p w14:paraId="507BE120">
      <w:pPr>
        <w:pStyle w:val="16"/>
        <w:spacing w:after="0" w:line="278" w:lineRule="auto"/>
        <w:jc w:val="both"/>
        <w:rPr>
          <w:rFonts w:hint="eastAsia"/>
          <w:i w:val="0"/>
          <w:iCs w:val="0"/>
          <w:sz w:val="24"/>
        </w:rPr>
      </w:pPr>
      <w:r>
        <w:rPr>
          <w:rFonts w:hint="eastAsia"/>
          <w:i w:val="0"/>
          <w:iCs w:val="0"/>
          <w:sz w:val="24"/>
        </w:rPr>
        <w:t>•Where will you be stricken again, as you continue in your rebel- lion? The whole head is sick, and the whole heart is faint. From the sole of the foot even to the head, there is nothing sound in it, only bruises, welts and raw wounds, not pressed out or bandaged, nor sohened with oil. (Isaiah 1:5–6)</w:t>
      </w:r>
    </w:p>
    <w:p w14:paraId="668571E2">
      <w:pPr>
        <w:pStyle w:val="16"/>
        <w:spacing w:after="0" w:line="278" w:lineRule="auto"/>
        <w:jc w:val="both"/>
        <w:rPr>
          <w:rFonts w:hint="eastAsia"/>
          <w:i w:val="0"/>
          <w:iCs w:val="0"/>
          <w:sz w:val="24"/>
        </w:rPr>
      </w:pPr>
      <w:r>
        <w:rPr>
          <w:rFonts w:hint="eastAsia"/>
          <w:i w:val="0"/>
          <w:iCs w:val="0"/>
          <w:sz w:val="24"/>
        </w:rPr>
        <w:t>•你们为什么屡次悖逆，还要受责打吗？满头疼痛，全心发昏。从脚掌到头顶，没有一处完全的，尽是伤口、青肿与新打的伤痕，都没有挤出、缠裹，也没有用油滋润。（以赛亚书 1:5–6）</w:t>
      </w:r>
    </w:p>
    <w:p w14:paraId="716A8A97">
      <w:pPr>
        <w:pStyle w:val="16"/>
        <w:spacing w:after="0" w:line="278" w:lineRule="auto"/>
        <w:jc w:val="both"/>
        <w:rPr>
          <w:rFonts w:hint="eastAsia"/>
          <w:i w:val="0"/>
          <w:iCs w:val="0"/>
          <w:sz w:val="24"/>
        </w:rPr>
      </w:pPr>
    </w:p>
    <w:p w14:paraId="68809DE9">
      <w:pPr>
        <w:pStyle w:val="16"/>
        <w:spacing w:after="0" w:line="278" w:lineRule="auto"/>
        <w:jc w:val="both"/>
        <w:rPr>
          <w:rFonts w:hint="eastAsia"/>
          <w:i w:val="0"/>
          <w:iCs w:val="0"/>
          <w:sz w:val="24"/>
        </w:rPr>
      </w:pPr>
      <w:r>
        <w:rPr>
          <w:rFonts w:hint="eastAsia"/>
          <w:i w:val="0"/>
          <w:iCs w:val="0"/>
          <w:sz w:val="24"/>
        </w:rPr>
        <w:t>•Seek the Lord while he may be found; call upon him while he is near. Let the wicked forsake his way, and the unrighteous man his thoughts; and let him return to the Lord, and he will have compassion on him; and to our God, for he will abundantly pardon. (Isaiah 55:6–7)</w:t>
      </w:r>
    </w:p>
    <w:p w14:paraId="754D774A">
      <w:pPr>
        <w:pStyle w:val="16"/>
        <w:spacing w:after="0" w:line="278" w:lineRule="auto"/>
        <w:jc w:val="both"/>
        <w:rPr>
          <w:rFonts w:hint="eastAsia"/>
          <w:i w:val="0"/>
          <w:iCs w:val="0"/>
          <w:sz w:val="24"/>
        </w:rPr>
      </w:pPr>
      <w:r>
        <w:rPr>
          <w:rFonts w:hint="eastAsia"/>
          <w:i w:val="0"/>
          <w:iCs w:val="0"/>
          <w:sz w:val="24"/>
        </w:rPr>
        <w:t>•当趁耶和华可寻找的时候寻找祂，相近的时候求告祂。恶人当离弃自己的道路，不义的人当除掉自己的意念。归向耶和华，耶和华就必怜恤他；当归向我们的神，因为神必广行赦免。（以赛亚书 55:6–7）</w:t>
      </w:r>
    </w:p>
    <w:p w14:paraId="19C9C406">
      <w:pPr>
        <w:pStyle w:val="16"/>
        <w:spacing w:after="0" w:line="278" w:lineRule="auto"/>
        <w:jc w:val="both"/>
        <w:rPr>
          <w:rFonts w:hint="eastAsia"/>
          <w:i w:val="0"/>
          <w:iCs w:val="0"/>
          <w:sz w:val="24"/>
        </w:rPr>
      </w:pPr>
    </w:p>
    <w:p w14:paraId="56581CAE">
      <w:pPr>
        <w:pStyle w:val="16"/>
        <w:spacing w:after="0" w:line="278" w:lineRule="auto"/>
        <w:jc w:val="both"/>
        <w:rPr>
          <w:rFonts w:hint="eastAsia"/>
          <w:i w:val="0"/>
          <w:iCs w:val="0"/>
          <w:sz w:val="24"/>
        </w:rPr>
      </w:pPr>
      <w:r>
        <w:rPr>
          <w:rFonts w:hint="eastAsia"/>
          <w:i w:val="0"/>
          <w:iCs w:val="0"/>
          <w:sz w:val="24"/>
        </w:rPr>
        <w:t>•Can the Ethiopian change his skin or the leopard his spots? Then also you can do good who are accustomed to doing evil. ( Jeremiah 13:23 esv)</w:t>
      </w:r>
    </w:p>
    <w:p w14:paraId="15459832">
      <w:pPr>
        <w:pStyle w:val="16"/>
        <w:spacing w:after="0" w:line="278" w:lineRule="auto"/>
        <w:jc w:val="both"/>
        <w:rPr>
          <w:rFonts w:hint="eastAsia"/>
          <w:i w:val="0"/>
          <w:iCs w:val="0"/>
          <w:sz w:val="24"/>
        </w:rPr>
      </w:pPr>
      <w:r>
        <w:rPr>
          <w:rFonts w:hint="eastAsia"/>
          <w:i w:val="0"/>
          <w:iCs w:val="0"/>
          <w:sz w:val="24"/>
        </w:rPr>
        <w:t>•古实人岂能改变皮肤呢？豹岂能改变斑点呢？若能，你们这习惯行恶的便能行善了。（耶利米书 13:23 esv）</w:t>
      </w:r>
    </w:p>
    <w:p w14:paraId="7145CF33">
      <w:pPr>
        <w:pStyle w:val="16"/>
        <w:spacing w:after="0" w:line="278" w:lineRule="auto"/>
        <w:jc w:val="both"/>
        <w:rPr>
          <w:rFonts w:hint="eastAsia"/>
          <w:i w:val="0"/>
          <w:iCs w:val="0"/>
          <w:sz w:val="24"/>
        </w:rPr>
      </w:pPr>
    </w:p>
    <w:p w14:paraId="776A2DD0">
      <w:pPr>
        <w:pStyle w:val="16"/>
        <w:spacing w:after="0" w:line="278" w:lineRule="auto"/>
        <w:jc w:val="both"/>
        <w:rPr>
          <w:rFonts w:hint="eastAsia"/>
          <w:i w:val="0"/>
          <w:iCs w:val="0"/>
          <w:sz w:val="24"/>
        </w:rPr>
      </w:pPr>
      <w:r>
        <w:rPr>
          <w:rFonts w:hint="eastAsia"/>
          <w:i w:val="0"/>
          <w:iCs w:val="0"/>
          <w:sz w:val="24"/>
        </w:rPr>
        <w:t>•The heart is deceitful above all things, and desperately sick; who can understand it? ( Jeremiah 17:9)</w:t>
      </w:r>
    </w:p>
    <w:p w14:paraId="263E7CE5">
      <w:pPr>
        <w:pStyle w:val="16"/>
        <w:spacing w:after="0" w:line="278" w:lineRule="auto"/>
        <w:jc w:val="both"/>
        <w:rPr>
          <w:rFonts w:hint="eastAsia"/>
          <w:i w:val="0"/>
          <w:iCs w:val="0"/>
          <w:sz w:val="24"/>
        </w:rPr>
      </w:pPr>
      <w:r>
        <w:rPr>
          <w:rFonts w:hint="eastAsia"/>
          <w:i w:val="0"/>
          <w:iCs w:val="0"/>
          <w:sz w:val="24"/>
        </w:rPr>
        <w:t>•人心比万物都诡诈，坏到极处，谁能识透呢？（耶利米书 17:9）</w:t>
      </w:r>
    </w:p>
    <w:p w14:paraId="78A06E88">
      <w:pPr>
        <w:pStyle w:val="16"/>
        <w:spacing w:after="0" w:line="278" w:lineRule="auto"/>
        <w:jc w:val="both"/>
        <w:rPr>
          <w:rFonts w:hint="eastAsia"/>
          <w:i w:val="0"/>
          <w:iCs w:val="0"/>
          <w:sz w:val="24"/>
        </w:rPr>
      </w:pPr>
    </w:p>
    <w:p w14:paraId="0AABDD85">
      <w:pPr>
        <w:pStyle w:val="16"/>
        <w:spacing w:after="0" w:line="278" w:lineRule="auto"/>
        <w:jc w:val="both"/>
        <w:rPr>
          <w:rFonts w:hint="eastAsia"/>
          <w:i w:val="0"/>
          <w:iCs w:val="0"/>
          <w:sz w:val="24"/>
        </w:rPr>
      </w:pPr>
      <w:r>
        <w:rPr>
          <w:rFonts w:hint="eastAsia"/>
          <w:i w:val="0"/>
          <w:iCs w:val="0"/>
          <w:sz w:val="24"/>
        </w:rPr>
        <w:t>•“Therefore I will judge you, O house of Israel, each according to his conduct,” declares the Lord God. “Repent and turn away Pom all your transgressions, so that iniquity does not become a stumbling block to you. Cast away Pom you all your transgressions that you have committed, and make yourselves a new heart and a new spirit. For why will you die, O house of Israel? For I have no pleasure in the death of anyone who dies,” declares the Lord God. “Therefore, repent and live.” (Ezekiel 18:30–32)</w:t>
      </w:r>
    </w:p>
    <w:p w14:paraId="4B71B69E">
      <w:pPr>
        <w:pStyle w:val="16"/>
        <w:spacing w:after="0" w:line="278" w:lineRule="auto"/>
        <w:jc w:val="both"/>
        <w:rPr>
          <w:rFonts w:hint="eastAsia"/>
          <w:i w:val="0"/>
          <w:iCs w:val="0"/>
          <w:sz w:val="24"/>
        </w:rPr>
      </w:pPr>
      <w:r>
        <w:rPr>
          <w:rFonts w:hint="eastAsia"/>
          <w:i w:val="0"/>
          <w:iCs w:val="0"/>
          <w:sz w:val="24"/>
        </w:rPr>
        <w:t>•“所以，以色列家啊，我必按你们各人的行为审判你们。”主耶和华说。“你们当悔改，转离你们一切的过犯，免得罪孽成为你们的绊脚石。你们要将所犯的一切过犯，从你们身上抛弃，为自己造一个新心和新灵。以色列家啊，你们何必死亡呢？因为我不喜悦那死人之死，”主耶和华说。“所以，你们当悔改，就必存活。”（以西结书 18:30–32）</w:t>
      </w:r>
    </w:p>
    <w:p w14:paraId="67CBBC5D">
      <w:pPr>
        <w:pStyle w:val="16"/>
        <w:spacing w:after="0" w:line="278" w:lineRule="auto"/>
        <w:jc w:val="both"/>
        <w:rPr>
          <w:rFonts w:hint="eastAsia"/>
          <w:i w:val="0"/>
          <w:iCs w:val="0"/>
          <w:sz w:val="24"/>
        </w:rPr>
      </w:pPr>
    </w:p>
    <w:p w14:paraId="4C0F94F4">
      <w:pPr>
        <w:pStyle w:val="16"/>
        <w:spacing w:after="0" w:line="278" w:lineRule="auto"/>
        <w:jc w:val="both"/>
        <w:rPr>
          <w:rFonts w:hint="eastAsia"/>
          <w:i w:val="0"/>
          <w:iCs w:val="0"/>
          <w:sz w:val="24"/>
        </w:rPr>
      </w:pPr>
      <w:r>
        <w:rPr>
          <w:rFonts w:hint="eastAsia"/>
          <w:i w:val="0"/>
          <w:iCs w:val="0"/>
          <w:sz w:val="24"/>
        </w:rPr>
        <w:t>•He said to me, “Son of man, can these [dead] bones live?” And I answered, “O Lord God, you know.” . . . So I prophesied as I was commanded. And as I prophesied there was a noise, and behold, a rattling; and the bones came together, bone to its bone. And I looked, and behold, sinews were on them, and flesh grew and skin covered them; but there was no breath in them. Then he said to me, “Prophesy to the breath; prophesy, son of man, and say to the breath, ‘Thus says the Lord God, “Come from the four winds, O breath, and breathe on these slain, so that they may come to life.”’” So I prophesied as he commanded me; and the breath came into them, and they came to life and stood on their feet, an exceedingly great army. (Ezekiel 37:3–10)</w:t>
      </w:r>
    </w:p>
    <w:p w14:paraId="3AE7E124">
      <w:pPr>
        <w:pStyle w:val="16"/>
        <w:spacing w:after="0" w:line="278" w:lineRule="auto"/>
        <w:jc w:val="both"/>
        <w:rPr>
          <w:rFonts w:hint="eastAsia"/>
          <w:i w:val="0"/>
          <w:iCs w:val="0"/>
          <w:sz w:val="24"/>
        </w:rPr>
      </w:pPr>
      <w:r>
        <w:rPr>
          <w:rFonts w:hint="eastAsia"/>
          <w:i w:val="0"/>
          <w:iCs w:val="0"/>
          <w:sz w:val="24"/>
        </w:rPr>
        <w:t>•祂对我说：“人子啊，这些骸骨能复活吗？”我回答说：“主耶和华啊，你知道。”……于是我遵命说预言。正说预言的时候，不料，有响声，有地震，骨与骨互相联络。我观看，见骸骨上有筋，也长了肉，又有皮遮蔽其上，只是还没有气息。祂又对我说：“要向气息说预言；人子啊，要说预言，对气息说：‘主耶和华如此说：“气息啊，要从四方而来，吹在这些被杀的人身上，使他们活了。”’”于是我遵祂所吩咐的说预言，气息就进入他们里面，他们就活了，并且站起来，成为极大的军队。（以西结书 37:3–10）</w:t>
      </w:r>
    </w:p>
    <w:p w14:paraId="427AB691">
      <w:pPr>
        <w:pStyle w:val="16"/>
        <w:spacing w:after="0" w:line="278" w:lineRule="auto"/>
        <w:jc w:val="both"/>
        <w:rPr>
          <w:rFonts w:hint="eastAsia"/>
          <w:i w:val="0"/>
          <w:iCs w:val="0"/>
          <w:sz w:val="24"/>
        </w:rPr>
      </w:pPr>
    </w:p>
    <w:p w14:paraId="7A986BA3">
      <w:pPr>
        <w:pStyle w:val="16"/>
        <w:spacing w:after="0" w:line="278" w:lineRule="auto"/>
        <w:jc w:val="both"/>
        <w:rPr>
          <w:rFonts w:hint="eastAsia"/>
          <w:i w:val="0"/>
          <w:iCs w:val="0"/>
          <w:sz w:val="24"/>
        </w:rPr>
      </w:pPr>
      <w:r>
        <w:rPr>
          <w:rFonts w:hint="eastAsia"/>
          <w:i w:val="0"/>
          <w:iCs w:val="0"/>
          <w:sz w:val="24"/>
        </w:rPr>
        <w:t>•“Nor should you swear by your head, for you cannot make a single hair white or black.” (Matthew 5:36)</w:t>
      </w:r>
    </w:p>
    <w:p w14:paraId="737DB64D">
      <w:pPr>
        <w:pStyle w:val="16"/>
        <w:spacing w:after="0" w:line="278" w:lineRule="auto"/>
        <w:jc w:val="both"/>
        <w:rPr>
          <w:rFonts w:hint="eastAsia"/>
          <w:i w:val="0"/>
          <w:iCs w:val="0"/>
          <w:sz w:val="24"/>
        </w:rPr>
      </w:pPr>
      <w:r>
        <w:rPr>
          <w:rFonts w:hint="eastAsia"/>
          <w:i w:val="0"/>
          <w:iCs w:val="0"/>
          <w:sz w:val="24"/>
        </w:rPr>
        <w:t>•“也不可指着你的头起誓，因为你不能使一根头发变黑变白了。”（马太福音 5:36）</w:t>
      </w:r>
    </w:p>
    <w:p w14:paraId="2449FA88">
      <w:pPr>
        <w:pStyle w:val="16"/>
        <w:spacing w:after="0" w:line="278" w:lineRule="auto"/>
        <w:jc w:val="both"/>
        <w:rPr>
          <w:rFonts w:hint="eastAsia"/>
          <w:i w:val="0"/>
          <w:iCs w:val="0"/>
          <w:sz w:val="24"/>
        </w:rPr>
      </w:pPr>
    </w:p>
    <w:p w14:paraId="2C99572B">
      <w:pPr>
        <w:pStyle w:val="16"/>
        <w:spacing w:after="0" w:line="278" w:lineRule="auto"/>
        <w:jc w:val="both"/>
        <w:rPr>
          <w:rFonts w:hint="eastAsia"/>
          <w:i w:val="0"/>
          <w:iCs w:val="0"/>
          <w:sz w:val="24"/>
        </w:rPr>
      </w:pPr>
      <w:r>
        <w:rPr>
          <w:rFonts w:hint="eastAsia"/>
          <w:i w:val="0"/>
          <w:iCs w:val="0"/>
          <w:sz w:val="24"/>
        </w:rPr>
        <w:t>•“If you, then, being evil, know how to give good gihs to your children, how much more will your Father in heaven give good things to those who ask him?” (Matthew 7:11)</w:t>
      </w:r>
    </w:p>
    <w:p w14:paraId="61BF6923">
      <w:pPr>
        <w:pStyle w:val="16"/>
        <w:spacing w:after="0" w:line="278" w:lineRule="auto"/>
        <w:jc w:val="both"/>
        <w:rPr>
          <w:rFonts w:hint="eastAsia"/>
          <w:i w:val="0"/>
          <w:iCs w:val="0"/>
          <w:sz w:val="24"/>
        </w:rPr>
      </w:pPr>
      <w:r>
        <w:rPr>
          <w:rFonts w:hint="eastAsia"/>
          <w:i w:val="0"/>
          <w:iCs w:val="0"/>
          <w:sz w:val="24"/>
        </w:rPr>
        <w:t>•“你们虽然不好，尚且知道拿好东西给儿女，何况你们在天上的父，岂不更把好东西给求祂的人吗？”（马太福音 7:11）</w:t>
      </w:r>
    </w:p>
    <w:p w14:paraId="0C680E31">
      <w:pPr>
        <w:pStyle w:val="16"/>
        <w:spacing w:after="0" w:line="278" w:lineRule="auto"/>
        <w:jc w:val="both"/>
        <w:rPr>
          <w:rFonts w:hint="eastAsia"/>
          <w:i w:val="0"/>
          <w:iCs w:val="0"/>
          <w:sz w:val="24"/>
        </w:rPr>
      </w:pPr>
    </w:p>
    <w:p w14:paraId="6EDE58CC">
      <w:pPr>
        <w:pStyle w:val="16"/>
        <w:spacing w:after="0" w:line="278" w:lineRule="auto"/>
        <w:jc w:val="both"/>
        <w:rPr>
          <w:rFonts w:hint="eastAsia"/>
          <w:i w:val="0"/>
          <w:iCs w:val="0"/>
          <w:sz w:val="24"/>
        </w:rPr>
      </w:pPr>
      <w:r>
        <w:rPr>
          <w:rFonts w:hint="eastAsia"/>
          <w:i w:val="0"/>
          <w:iCs w:val="0"/>
          <w:sz w:val="24"/>
        </w:rPr>
        <w:t>•“Either make the tree good, so its fruit is good, or make the tree bad, so its fruit is bad; for a tree is known by its fruit. You offspring of vipers! How can you, being evil, speak good things? For the mouth speaks from that which fills the heart.” (Matthew 12:33–34)</w:t>
      </w:r>
    </w:p>
    <w:p w14:paraId="6070F3DE">
      <w:pPr>
        <w:pStyle w:val="16"/>
        <w:spacing w:after="0" w:line="278" w:lineRule="auto"/>
        <w:jc w:val="both"/>
        <w:rPr>
          <w:rFonts w:hint="eastAsia"/>
          <w:i w:val="0"/>
          <w:iCs w:val="0"/>
          <w:sz w:val="24"/>
        </w:rPr>
      </w:pPr>
      <w:r>
        <w:rPr>
          <w:rFonts w:hint="eastAsia"/>
          <w:i w:val="0"/>
          <w:iCs w:val="0"/>
          <w:sz w:val="24"/>
        </w:rPr>
        <w:t>•“你们或以为树好，果子也好；树坏，果子也坏。因为看果子就可以知道树。毒蛇的种类！你们既是恶人，怎能说出好话来呢？因为心里所充满的，口里就说出来。”（马太福音 12:33–34）</w:t>
      </w:r>
    </w:p>
    <w:p w14:paraId="7ADAC528">
      <w:pPr>
        <w:pStyle w:val="16"/>
        <w:spacing w:after="0" w:line="278" w:lineRule="auto"/>
        <w:jc w:val="both"/>
        <w:rPr>
          <w:rFonts w:hint="eastAsia"/>
          <w:i w:val="0"/>
          <w:iCs w:val="0"/>
          <w:sz w:val="24"/>
        </w:rPr>
      </w:pPr>
    </w:p>
    <w:p w14:paraId="500512AF">
      <w:pPr>
        <w:pStyle w:val="16"/>
        <w:spacing w:after="0" w:line="278" w:lineRule="auto"/>
        <w:jc w:val="both"/>
        <w:rPr>
          <w:rFonts w:hint="eastAsia"/>
          <w:i w:val="0"/>
          <w:iCs w:val="0"/>
          <w:sz w:val="24"/>
        </w:rPr>
      </w:pPr>
      <w:r>
        <w:rPr>
          <w:rFonts w:hint="eastAsia"/>
          <w:i w:val="0"/>
          <w:iCs w:val="0"/>
          <w:sz w:val="24"/>
        </w:rPr>
        <w:t>•“And again I say to you, it is easier for a camel to pass through the eye of a needle than for a rich man to enter the kingdom of God.” Now when his disciples heard this, they were utterly amazed; and they said, “Who then can be saved?” So looking at them, Jesus said, “With men this is impossible; but with God all things are possible.” (Matthew 19:24–26)</w:t>
      </w:r>
    </w:p>
    <w:p w14:paraId="28CC5907">
      <w:pPr>
        <w:pStyle w:val="16"/>
        <w:spacing w:after="0" w:line="278" w:lineRule="auto"/>
        <w:jc w:val="both"/>
        <w:rPr>
          <w:rFonts w:hint="eastAsia"/>
          <w:i w:val="0"/>
          <w:iCs w:val="0"/>
          <w:sz w:val="24"/>
        </w:rPr>
      </w:pPr>
      <w:r>
        <w:rPr>
          <w:rFonts w:hint="eastAsia"/>
          <w:i w:val="0"/>
          <w:iCs w:val="0"/>
          <w:sz w:val="24"/>
        </w:rPr>
        <w:t>•“我再告诉你们，骆驼穿过针的眼，比财主进神的国还容易呢。”门徒听见这话，就希奇得很，说：“这样谁能得救呢？”耶稣看着他们，说：“在人这是不能的；在神凡事都能。”（马太福音 19:24–26）</w:t>
      </w:r>
    </w:p>
    <w:p w14:paraId="0A794923">
      <w:pPr>
        <w:pStyle w:val="16"/>
        <w:spacing w:after="0" w:line="278" w:lineRule="auto"/>
        <w:jc w:val="both"/>
        <w:rPr>
          <w:rFonts w:hint="eastAsia"/>
          <w:i w:val="0"/>
          <w:iCs w:val="0"/>
          <w:sz w:val="24"/>
        </w:rPr>
      </w:pPr>
    </w:p>
    <w:p w14:paraId="75767218">
      <w:pPr>
        <w:pStyle w:val="16"/>
        <w:spacing w:after="0" w:line="278" w:lineRule="auto"/>
        <w:jc w:val="both"/>
        <w:rPr>
          <w:rFonts w:hint="eastAsia"/>
          <w:i w:val="0"/>
          <w:iCs w:val="0"/>
          <w:sz w:val="24"/>
        </w:rPr>
      </w:pPr>
      <w:r>
        <w:rPr>
          <w:rFonts w:hint="eastAsia"/>
          <w:i w:val="0"/>
          <w:iCs w:val="0"/>
          <w:sz w:val="24"/>
        </w:rPr>
        <w:t>•And he said to them, “Are you then also without understand- ing? Don’t you realize that whatever enters a man from the outside cannot make him unclean, since it doesn’t enter his heart, but first goes into his stomach and aherwards passes into the latrine?” (In saying this, Jesus was declaring all foods clean.) Then he went on to say, “It is what comes out of a man that makes him unclean. For from within, out of the heart of men, proceed evil thoughts, sexual immoralities, thehs, murders, adulteries, covetings, malicious deeds, deceit, unbri- dled lust, an evil eye, abusive speech, pride, and foolishness. All these evils come from within and make the man unclean.” (Mark 7:18–23)</w:t>
      </w:r>
    </w:p>
    <w:p w14:paraId="74ECFF91">
      <w:pPr>
        <w:pStyle w:val="16"/>
        <w:spacing w:after="0" w:line="278" w:lineRule="auto"/>
        <w:jc w:val="both"/>
        <w:rPr>
          <w:rFonts w:hint="eastAsia"/>
          <w:i w:val="0"/>
          <w:iCs w:val="0"/>
          <w:sz w:val="24"/>
        </w:rPr>
      </w:pPr>
      <w:r>
        <w:rPr>
          <w:rFonts w:hint="eastAsia"/>
          <w:i w:val="0"/>
          <w:iCs w:val="0"/>
          <w:sz w:val="24"/>
        </w:rPr>
        <w:t>•祂对他们说：“你们也是这样不明白吗？岂不晓得凡从外面进入的，不能污秽人，因为不是入他的心，乃是入他的肚腹，又落到茅厕里吗？”（耶稣这话是说各样的食物都是洁净的。）祂又接着说：“从人里面出来的，那才能污秽人。因为从里面，就是从人心里，发出恶念、苟合、偷盗、凶杀、奸淫、贪婪、邪恶、诡诈、淫荡、嫉妒、毁谤、骄傲、狂妄。这一切的恶都是从里面出来，且能污秽人。”（马可福音 7:18–23）</w:t>
      </w:r>
    </w:p>
    <w:p w14:paraId="5095FFC3">
      <w:pPr>
        <w:pStyle w:val="16"/>
        <w:spacing w:after="0" w:line="278" w:lineRule="auto"/>
        <w:jc w:val="both"/>
        <w:rPr>
          <w:rFonts w:hint="eastAsia"/>
          <w:i w:val="0"/>
          <w:iCs w:val="0"/>
          <w:sz w:val="24"/>
        </w:rPr>
      </w:pPr>
    </w:p>
    <w:p w14:paraId="548E66D9">
      <w:pPr>
        <w:pStyle w:val="16"/>
        <w:spacing w:after="0" w:line="278" w:lineRule="auto"/>
        <w:jc w:val="both"/>
        <w:rPr>
          <w:rFonts w:hint="eastAsia"/>
          <w:i w:val="0"/>
          <w:iCs w:val="0"/>
          <w:sz w:val="24"/>
        </w:rPr>
      </w:pPr>
      <w:r>
        <w:rPr>
          <w:rFonts w:hint="eastAsia"/>
          <w:i w:val="0"/>
          <w:iCs w:val="0"/>
          <w:sz w:val="24"/>
        </w:rPr>
        <w:t>•But Jesus said to him, “Why do you call Me good? No one is good except God alone.” (Mark 10:18 nasb)</w:t>
      </w:r>
    </w:p>
    <w:p w14:paraId="51D8D62B">
      <w:pPr>
        <w:pStyle w:val="16"/>
        <w:spacing w:after="0" w:line="278" w:lineRule="auto"/>
        <w:jc w:val="both"/>
        <w:rPr>
          <w:rFonts w:hint="eastAsia"/>
          <w:i w:val="0"/>
          <w:iCs w:val="0"/>
          <w:sz w:val="24"/>
        </w:rPr>
      </w:pPr>
      <w:r>
        <w:rPr>
          <w:rFonts w:hint="eastAsia"/>
          <w:i w:val="0"/>
          <w:iCs w:val="0"/>
          <w:sz w:val="24"/>
        </w:rPr>
        <w:t>•耶稣对他说：“你为什么称我是良善的？除了神一位之外，再没有良善的。”（马可福音 10:18 nasb）</w:t>
      </w:r>
    </w:p>
    <w:p w14:paraId="68CDD6EB">
      <w:pPr>
        <w:pStyle w:val="16"/>
        <w:spacing w:after="0" w:line="278" w:lineRule="auto"/>
        <w:jc w:val="both"/>
        <w:rPr>
          <w:rFonts w:hint="eastAsia"/>
          <w:i w:val="0"/>
          <w:iCs w:val="0"/>
          <w:sz w:val="24"/>
        </w:rPr>
      </w:pPr>
    </w:p>
    <w:p w14:paraId="26CB1E6E">
      <w:pPr>
        <w:pStyle w:val="16"/>
        <w:spacing w:after="0" w:line="278" w:lineRule="auto"/>
        <w:jc w:val="both"/>
        <w:rPr>
          <w:rFonts w:hint="eastAsia"/>
          <w:i w:val="0"/>
          <w:iCs w:val="0"/>
          <w:sz w:val="24"/>
        </w:rPr>
      </w:pPr>
      <w:r>
        <w:rPr>
          <w:rFonts w:hint="eastAsia"/>
          <w:i w:val="0"/>
          <w:iCs w:val="0"/>
          <w:sz w:val="24"/>
        </w:rPr>
        <w:t>•At that time Jesus greatly rejoiced in the Holy Spirit, saying, “Father, Lord of heaven and earth, I honor you because you have concealed these things from the wise and learned, and revealed them to little children. Yes, Father, for to work in this way was pleasing in your sight. All things have been handed over to me by my Father; and no one knows who the Son is except the Father, nor does anyone know who the Father is except the Son, and those to whom the Son is willing to reveal him.” (Luke 10:21–22)</w:t>
      </w:r>
    </w:p>
    <w:p w14:paraId="70050ACC">
      <w:pPr>
        <w:pStyle w:val="16"/>
        <w:spacing w:after="0" w:line="278" w:lineRule="auto"/>
        <w:jc w:val="both"/>
        <w:rPr>
          <w:rFonts w:hint="eastAsia"/>
          <w:i w:val="0"/>
          <w:iCs w:val="0"/>
          <w:sz w:val="24"/>
        </w:rPr>
      </w:pPr>
      <w:r>
        <w:rPr>
          <w:rFonts w:hint="eastAsia"/>
          <w:i w:val="0"/>
          <w:iCs w:val="0"/>
          <w:sz w:val="24"/>
        </w:rPr>
        <w:t>•那时，耶稣被圣灵大大地喜乐，说：“父啊，天地的主，我感谢你！因为你将这些事向聪明通达人就藏起来，向婴孩就显出来。父啊！是的，因为你的美意本是如此。一切所有的，都是我父交付我的；除了父，没有人知道子是谁；除了子和子所愿意指示的，没有人知道父是谁。”（路加福音 10:21–22）</w:t>
      </w:r>
    </w:p>
    <w:p w14:paraId="1F4C2ACF">
      <w:pPr>
        <w:pStyle w:val="16"/>
        <w:spacing w:after="0" w:line="278" w:lineRule="auto"/>
        <w:jc w:val="both"/>
        <w:rPr>
          <w:rFonts w:hint="eastAsia"/>
          <w:i w:val="0"/>
          <w:iCs w:val="0"/>
          <w:sz w:val="24"/>
        </w:rPr>
      </w:pPr>
    </w:p>
    <w:p w14:paraId="1EA34126">
      <w:pPr>
        <w:pStyle w:val="16"/>
        <w:spacing w:after="0" w:line="278" w:lineRule="auto"/>
        <w:jc w:val="both"/>
        <w:rPr>
          <w:rFonts w:hint="eastAsia"/>
          <w:i w:val="0"/>
          <w:iCs w:val="0"/>
          <w:sz w:val="24"/>
        </w:rPr>
      </w:pPr>
      <w:r>
        <w:rPr>
          <w:rFonts w:hint="eastAsia"/>
          <w:i w:val="0"/>
          <w:iCs w:val="0"/>
          <w:sz w:val="24"/>
        </w:rPr>
        <w:t>•“And this is the condemnation, that the light has come into the world, and men loved darkness rather than light, because their deeds were evil.” ( John 3:19)</w:t>
      </w:r>
    </w:p>
    <w:p w14:paraId="10F0DADD">
      <w:pPr>
        <w:pStyle w:val="16"/>
        <w:spacing w:after="0" w:line="278" w:lineRule="auto"/>
        <w:jc w:val="both"/>
        <w:rPr>
          <w:rFonts w:hint="eastAsia"/>
          <w:i w:val="0"/>
          <w:iCs w:val="0"/>
          <w:sz w:val="24"/>
        </w:rPr>
      </w:pPr>
      <w:r>
        <w:rPr>
          <w:rFonts w:hint="eastAsia"/>
          <w:i w:val="0"/>
          <w:iCs w:val="0"/>
          <w:sz w:val="24"/>
        </w:rPr>
        <w:t>•“这就是定罪，就是光来到世间，世人因自己的行为是恶的，不爱光，倒爱黑暗。”（约翰福音 3:19）</w:t>
      </w:r>
    </w:p>
    <w:p w14:paraId="0EF5320B">
      <w:pPr>
        <w:pStyle w:val="16"/>
        <w:spacing w:after="0" w:line="278" w:lineRule="auto"/>
        <w:jc w:val="both"/>
        <w:rPr>
          <w:rFonts w:hint="eastAsia"/>
          <w:i w:val="0"/>
          <w:iCs w:val="0"/>
          <w:sz w:val="24"/>
        </w:rPr>
      </w:pPr>
    </w:p>
    <w:p w14:paraId="6524C045">
      <w:pPr>
        <w:pStyle w:val="16"/>
        <w:spacing w:after="0" w:line="278" w:lineRule="auto"/>
        <w:jc w:val="both"/>
        <w:rPr>
          <w:rFonts w:hint="eastAsia"/>
          <w:i w:val="0"/>
          <w:iCs w:val="0"/>
          <w:sz w:val="24"/>
        </w:rPr>
      </w:pPr>
      <w:r>
        <w:rPr>
          <w:rFonts w:hint="eastAsia"/>
          <w:i w:val="0"/>
          <w:iCs w:val="0"/>
          <w:sz w:val="24"/>
        </w:rPr>
        <w:t>•“A man can receive nothing unless it has been given to him from heaven.” ( John 3:27)</w:t>
      </w:r>
    </w:p>
    <w:p w14:paraId="79DBBD53">
      <w:pPr>
        <w:pStyle w:val="16"/>
        <w:spacing w:after="0" w:line="278" w:lineRule="auto"/>
        <w:jc w:val="both"/>
        <w:rPr>
          <w:rFonts w:hint="eastAsia"/>
          <w:i w:val="0"/>
          <w:iCs w:val="0"/>
          <w:sz w:val="24"/>
        </w:rPr>
      </w:pPr>
      <w:r>
        <w:rPr>
          <w:rFonts w:hint="eastAsia"/>
          <w:i w:val="0"/>
          <w:iCs w:val="0"/>
          <w:sz w:val="24"/>
        </w:rPr>
        <w:t>•“若不是从天上赐的，人就不能得什么。”（约翰福音 3:27）</w:t>
      </w:r>
    </w:p>
    <w:p w14:paraId="6785D2C5">
      <w:pPr>
        <w:pStyle w:val="16"/>
        <w:spacing w:after="0" w:line="278" w:lineRule="auto"/>
        <w:jc w:val="both"/>
        <w:rPr>
          <w:rFonts w:hint="eastAsia"/>
          <w:i w:val="0"/>
          <w:iCs w:val="0"/>
          <w:sz w:val="24"/>
        </w:rPr>
      </w:pPr>
    </w:p>
    <w:p w14:paraId="74BEE555">
      <w:pPr>
        <w:pStyle w:val="16"/>
        <w:spacing w:after="0" w:line="278" w:lineRule="auto"/>
        <w:jc w:val="both"/>
        <w:rPr>
          <w:rFonts w:hint="eastAsia"/>
          <w:i w:val="0"/>
          <w:iCs w:val="0"/>
          <w:sz w:val="24"/>
        </w:rPr>
      </w:pPr>
      <w:r>
        <w:rPr>
          <w:rFonts w:hint="eastAsia"/>
          <w:i w:val="0"/>
          <w:iCs w:val="0"/>
          <w:sz w:val="24"/>
        </w:rPr>
        <w:t>•“But I know you, that you do not have the love of God within you.” ( John 5:42)</w:t>
      </w:r>
    </w:p>
    <w:p w14:paraId="7BFC8738">
      <w:pPr>
        <w:pStyle w:val="16"/>
        <w:spacing w:after="0" w:line="278" w:lineRule="auto"/>
        <w:jc w:val="both"/>
        <w:rPr>
          <w:rFonts w:hint="eastAsia"/>
          <w:i w:val="0"/>
          <w:iCs w:val="0"/>
          <w:sz w:val="24"/>
        </w:rPr>
      </w:pPr>
      <w:r>
        <w:rPr>
          <w:rFonts w:hint="eastAsia"/>
          <w:i w:val="0"/>
          <w:iCs w:val="0"/>
          <w:sz w:val="24"/>
        </w:rPr>
        <w:t>•“但我知道你们，你们心里没有神的爱。”（约翰福音 5:42）</w:t>
      </w:r>
    </w:p>
    <w:p w14:paraId="72E1FC1D">
      <w:pPr>
        <w:pStyle w:val="16"/>
        <w:spacing w:after="0" w:line="278" w:lineRule="auto"/>
        <w:jc w:val="both"/>
        <w:rPr>
          <w:rFonts w:hint="eastAsia"/>
          <w:i w:val="0"/>
          <w:iCs w:val="0"/>
          <w:sz w:val="24"/>
        </w:rPr>
      </w:pPr>
    </w:p>
    <w:p w14:paraId="322505ED">
      <w:pPr>
        <w:pStyle w:val="16"/>
        <w:spacing w:after="0" w:line="278" w:lineRule="auto"/>
        <w:jc w:val="both"/>
        <w:rPr>
          <w:rFonts w:hint="eastAsia"/>
          <w:i w:val="0"/>
          <w:iCs w:val="0"/>
          <w:sz w:val="24"/>
        </w:rPr>
      </w:pPr>
      <w:r>
        <w:rPr>
          <w:rFonts w:hint="eastAsia"/>
          <w:i w:val="0"/>
          <w:iCs w:val="0"/>
          <w:sz w:val="24"/>
        </w:rPr>
        <w:t>•“No one can come to me unless the Father who sent me draws him; and I will raise him up on the last day.” ( John 6:44)</w:t>
      </w:r>
    </w:p>
    <w:p w14:paraId="2749842E">
      <w:pPr>
        <w:pStyle w:val="16"/>
        <w:spacing w:after="0" w:line="278" w:lineRule="auto"/>
        <w:jc w:val="both"/>
        <w:rPr>
          <w:rFonts w:hint="eastAsia"/>
          <w:i w:val="0"/>
          <w:iCs w:val="0"/>
          <w:sz w:val="24"/>
        </w:rPr>
      </w:pPr>
      <w:r>
        <w:rPr>
          <w:rFonts w:hint="eastAsia"/>
          <w:i w:val="0"/>
          <w:iCs w:val="0"/>
          <w:sz w:val="24"/>
        </w:rPr>
        <w:t>•“若不是差我来的父吸引人，就没有能到我这里来的；到我这里来的，在末日我要叫他复活。”（约翰福音 6:44）</w:t>
      </w:r>
    </w:p>
    <w:p w14:paraId="567F7D93">
      <w:pPr>
        <w:pStyle w:val="16"/>
        <w:spacing w:after="0" w:line="278" w:lineRule="auto"/>
        <w:jc w:val="both"/>
        <w:rPr>
          <w:rFonts w:hint="eastAsia"/>
          <w:i w:val="0"/>
          <w:iCs w:val="0"/>
          <w:sz w:val="24"/>
        </w:rPr>
      </w:pPr>
    </w:p>
    <w:p w14:paraId="0F6B0DD0">
      <w:pPr>
        <w:pStyle w:val="16"/>
        <w:spacing w:after="0" w:line="278" w:lineRule="auto"/>
        <w:jc w:val="both"/>
        <w:rPr>
          <w:rFonts w:hint="eastAsia"/>
          <w:i w:val="0"/>
          <w:iCs w:val="0"/>
          <w:sz w:val="24"/>
        </w:rPr>
      </w:pPr>
      <w:r>
        <w:rPr>
          <w:rFonts w:hint="eastAsia"/>
          <w:i w:val="0"/>
          <w:iCs w:val="0"/>
          <w:sz w:val="24"/>
        </w:rPr>
        <w:t>•They answered him, “We are Abraham’s seed and have never yet been enslaved to anyone. How then can you say, ‘You will become free’?” Jesus answered them, “Truly, truly, I say to you, everyone engaged in sin is a slave of sin; and a slave does not remain in the household forever, but a son remains forever. If then the Son should set you free, you will be free indeed.” ( John 8:33–36)</w:t>
      </w:r>
    </w:p>
    <w:p w14:paraId="53261399">
      <w:pPr>
        <w:pStyle w:val="16"/>
        <w:spacing w:after="0" w:line="278" w:lineRule="auto"/>
        <w:jc w:val="both"/>
        <w:rPr>
          <w:rFonts w:hint="eastAsia"/>
          <w:i w:val="0"/>
          <w:iCs w:val="0"/>
          <w:sz w:val="24"/>
        </w:rPr>
      </w:pPr>
      <w:r>
        <w:rPr>
          <w:rFonts w:hint="eastAsia"/>
          <w:i w:val="0"/>
          <w:iCs w:val="0"/>
          <w:sz w:val="24"/>
        </w:rPr>
        <w:t>•他们回答说：“我们是亚伯拉罕的后裔，从来没有作过谁的奴仆。你怎么说‘你们必得以自由’呢？”耶稣回答说：“我实实在在地告诉你们，所有犯罪的，就是罪的奴仆。奴仆不能永远住在家里，儿子是永远住在家里。所以天父的儿子若叫你们自由，你们就真自由了。”（约翰福音 8:33–36）</w:t>
      </w:r>
    </w:p>
    <w:p w14:paraId="60F921FB">
      <w:pPr>
        <w:pStyle w:val="16"/>
        <w:spacing w:after="0" w:line="278" w:lineRule="auto"/>
        <w:jc w:val="both"/>
        <w:rPr>
          <w:rFonts w:hint="eastAsia"/>
          <w:i w:val="0"/>
          <w:iCs w:val="0"/>
          <w:sz w:val="24"/>
        </w:rPr>
      </w:pPr>
    </w:p>
    <w:p w14:paraId="073AA93C">
      <w:pPr>
        <w:pStyle w:val="16"/>
        <w:spacing w:after="0" w:line="278" w:lineRule="auto"/>
        <w:jc w:val="both"/>
        <w:rPr>
          <w:rFonts w:hint="eastAsia"/>
          <w:i w:val="0"/>
          <w:iCs w:val="0"/>
          <w:sz w:val="24"/>
        </w:rPr>
      </w:pPr>
      <w:r>
        <w:rPr>
          <w:rFonts w:hint="eastAsia"/>
          <w:i w:val="0"/>
          <w:iCs w:val="0"/>
          <w:sz w:val="24"/>
        </w:rPr>
        <w:t>•Jesus said to them, “If God were your father, you would love me, for I went forth from God, and now I am here. For I have not even come on my own initiative; rather, God is the one who sent me. Why is it that you don’t understand what I say? It is because you cannot hear my word. You are from your father the devil, so you desire to carry out your father’s wishes.” ( John 8:42–44)</w:t>
      </w:r>
    </w:p>
    <w:p w14:paraId="05FFD0D9">
      <w:pPr>
        <w:pStyle w:val="16"/>
        <w:spacing w:after="0" w:line="278" w:lineRule="auto"/>
        <w:jc w:val="both"/>
        <w:rPr>
          <w:rFonts w:hint="eastAsia"/>
          <w:i w:val="0"/>
          <w:iCs w:val="0"/>
          <w:sz w:val="24"/>
        </w:rPr>
      </w:pPr>
      <w:r>
        <w:rPr>
          <w:rFonts w:hint="eastAsia"/>
          <w:i w:val="0"/>
          <w:iCs w:val="0"/>
          <w:sz w:val="24"/>
        </w:rPr>
        <w:t>•耶稣对他们说：“倘若神是你们的父，你们就必爱我；因为我本是出于神，也是从神而来，并不是由着自己来，乃是祂差我来。你们为什么不明白我的话呢？无非是因你们不能听我的道。你们是出于你们的父魔鬼，你们父的私欲，你们偏要行。”（约翰福音 8:42–44）</w:t>
      </w:r>
    </w:p>
    <w:p w14:paraId="4B025ECC">
      <w:pPr>
        <w:pStyle w:val="16"/>
        <w:spacing w:after="0" w:line="278" w:lineRule="auto"/>
        <w:jc w:val="both"/>
        <w:rPr>
          <w:rFonts w:hint="eastAsia"/>
          <w:i w:val="0"/>
          <w:iCs w:val="0"/>
          <w:sz w:val="24"/>
        </w:rPr>
      </w:pPr>
    </w:p>
    <w:p w14:paraId="572B755E">
      <w:pPr>
        <w:pStyle w:val="16"/>
        <w:spacing w:after="0" w:line="278" w:lineRule="auto"/>
        <w:jc w:val="both"/>
        <w:rPr>
          <w:rFonts w:hint="eastAsia"/>
          <w:i w:val="0"/>
          <w:iCs w:val="0"/>
          <w:sz w:val="24"/>
        </w:rPr>
      </w:pPr>
      <w:r>
        <w:rPr>
          <w:rFonts w:hint="eastAsia"/>
          <w:i w:val="0"/>
          <w:iCs w:val="0"/>
          <w:sz w:val="24"/>
        </w:rPr>
        <w:t>•Jesus said to them, “If you really were blind, you would have no sin. But now that you say, ‘We see,’ your sin remains.” ( John 9:41)</w:t>
      </w:r>
    </w:p>
    <w:p w14:paraId="37755F98">
      <w:pPr>
        <w:pStyle w:val="16"/>
        <w:spacing w:after="0" w:line="278" w:lineRule="auto"/>
        <w:jc w:val="both"/>
        <w:rPr>
          <w:rFonts w:hint="eastAsia"/>
          <w:i w:val="0"/>
          <w:iCs w:val="0"/>
          <w:sz w:val="24"/>
        </w:rPr>
      </w:pPr>
      <w:r>
        <w:rPr>
          <w:rFonts w:hint="eastAsia"/>
          <w:i w:val="0"/>
          <w:iCs w:val="0"/>
          <w:sz w:val="24"/>
        </w:rPr>
        <w:t>•耶稣对他们说：“你们若真是瞎了眼，就没有罪了。但如今你们说‘我们能看见’，所以你们的罪还在。”（约翰福音 9:41）</w:t>
      </w:r>
    </w:p>
    <w:p w14:paraId="271FF117">
      <w:pPr>
        <w:pStyle w:val="16"/>
        <w:spacing w:after="0" w:line="278" w:lineRule="auto"/>
        <w:jc w:val="both"/>
        <w:rPr>
          <w:rFonts w:hint="eastAsia"/>
          <w:i w:val="0"/>
          <w:iCs w:val="0"/>
          <w:sz w:val="24"/>
        </w:rPr>
      </w:pPr>
    </w:p>
    <w:p w14:paraId="6EDAB2DC">
      <w:pPr>
        <w:pStyle w:val="16"/>
        <w:spacing w:after="0" w:line="278" w:lineRule="auto"/>
        <w:jc w:val="both"/>
        <w:rPr>
          <w:rFonts w:hint="eastAsia"/>
          <w:i w:val="0"/>
          <w:iCs w:val="0"/>
          <w:sz w:val="24"/>
        </w:rPr>
      </w:pPr>
      <w:r>
        <w:rPr>
          <w:rFonts w:hint="eastAsia"/>
          <w:i w:val="0"/>
          <w:iCs w:val="0"/>
          <w:sz w:val="24"/>
        </w:rPr>
        <w:t>•“I am the vine, you are the branches; he who abides in me and I in him, he bears much fruit, for apart from me you can do nothing.” ( John 15:5 nasb)</w:t>
      </w:r>
    </w:p>
    <w:p w14:paraId="5E873BBB">
      <w:pPr>
        <w:pStyle w:val="16"/>
        <w:spacing w:after="0" w:line="278" w:lineRule="auto"/>
        <w:jc w:val="both"/>
        <w:rPr>
          <w:rFonts w:hint="eastAsia"/>
          <w:i w:val="0"/>
          <w:iCs w:val="0"/>
          <w:sz w:val="24"/>
        </w:rPr>
      </w:pPr>
      <w:r>
        <w:rPr>
          <w:rFonts w:hint="eastAsia"/>
          <w:i w:val="0"/>
          <w:iCs w:val="0"/>
          <w:sz w:val="24"/>
        </w:rPr>
        <w:t>•“我是葡萄树，你们是枝子；常在我里面的，我也常在他里面，这人就多结果子；因为离了我，你们就不能作什么。”（约翰福音 15:5 nasb）</w:t>
      </w:r>
    </w:p>
    <w:p w14:paraId="64002FC2">
      <w:pPr>
        <w:pStyle w:val="16"/>
        <w:spacing w:after="0" w:line="278" w:lineRule="auto"/>
        <w:jc w:val="both"/>
        <w:rPr>
          <w:rFonts w:hint="eastAsia"/>
          <w:i w:val="0"/>
          <w:iCs w:val="0"/>
          <w:sz w:val="24"/>
        </w:rPr>
      </w:pPr>
    </w:p>
    <w:p w14:paraId="0DD66C2A">
      <w:pPr>
        <w:pStyle w:val="16"/>
        <w:spacing w:after="0" w:line="278" w:lineRule="auto"/>
        <w:jc w:val="both"/>
        <w:rPr>
          <w:rFonts w:hint="eastAsia"/>
          <w:i w:val="0"/>
          <w:iCs w:val="0"/>
          <w:sz w:val="24"/>
        </w:rPr>
      </w:pPr>
      <w:r>
        <w:rPr>
          <w:rFonts w:hint="eastAsia"/>
          <w:i w:val="0"/>
          <w:iCs w:val="0"/>
          <w:sz w:val="24"/>
        </w:rPr>
        <w:t>•But a certain man named Ananias, along with his wife Sapphira, sold a piece of property; and with his wife’s full knowledge he kept back some of the money for himself and then brought the rest and laid it at the apostles’ feet. But Peter said, “Ananias, why has Satan filled your heart to lie to the Holy Spirit by keeping back part of the money Pom the sale of the land for yourself ? While the land remained unsold, did it not belong to you? And afier it was sold, was not the money yours to do with as you wished? Why then have you conceived this evil act in your heart? You have not lied to men, but to God.” Now when Ananias heard these words, he fell down and breathed his last; and great fear came on everyone who heard of it. Then the younger men got up, wrapped his body, carried him out, and buried him. (Acts 5:1–6)</w:t>
      </w:r>
    </w:p>
    <w:p w14:paraId="2D6CA3BC">
      <w:pPr>
        <w:pStyle w:val="16"/>
        <w:spacing w:after="0" w:line="278" w:lineRule="auto"/>
        <w:jc w:val="both"/>
        <w:rPr>
          <w:rFonts w:hint="eastAsia"/>
          <w:i w:val="0"/>
          <w:iCs w:val="0"/>
          <w:sz w:val="24"/>
        </w:rPr>
      </w:pPr>
      <w:r>
        <w:rPr>
          <w:rFonts w:hint="eastAsia"/>
          <w:i w:val="0"/>
          <w:iCs w:val="0"/>
          <w:sz w:val="24"/>
        </w:rPr>
        <w:t>•但是有一个人，名叫亚拿尼亚，同他的妻子撒非喇，卖了一块田地；他把价银私自留下几分，他的妻子也知道，其余的几分拿来，放在使徒脚前。彼得说：“亚拿尼亚，为什么撒但充满了你的心，叫你欺哄圣灵，把卖地的价银私自留下几分呢？田地还没有卖，不是你自己的吗？既卖了，价银不是你作主吗？你怎么心里起这意念呢？你不是欺哄人，是欺哄神了。”亚拿尼亚听见这话，就仆倒，断了气；听见的人都甚惧怕。于是少年人起来，把他包裹，抬出去，埋葬了。（使徒行传 5:1–6）</w:t>
      </w:r>
    </w:p>
    <w:p w14:paraId="6F0CF434">
      <w:pPr>
        <w:pStyle w:val="16"/>
        <w:spacing w:after="0" w:line="278" w:lineRule="auto"/>
        <w:jc w:val="both"/>
        <w:rPr>
          <w:rFonts w:hint="eastAsia"/>
          <w:i w:val="0"/>
          <w:iCs w:val="0"/>
          <w:sz w:val="24"/>
        </w:rPr>
      </w:pPr>
    </w:p>
    <w:p w14:paraId="01FC55E9">
      <w:pPr>
        <w:pStyle w:val="16"/>
        <w:spacing w:after="0" w:line="278" w:lineRule="auto"/>
        <w:jc w:val="both"/>
        <w:rPr>
          <w:rFonts w:hint="eastAsia"/>
          <w:i w:val="0"/>
          <w:iCs w:val="0"/>
          <w:sz w:val="24"/>
        </w:rPr>
      </w:pPr>
      <w:r>
        <w:rPr>
          <w:rFonts w:hint="eastAsia"/>
          <w:i w:val="0"/>
          <w:iCs w:val="0"/>
          <w:sz w:val="24"/>
        </w:rPr>
        <w:t>•For the wrath of God is revealed Pom heaven against all ungod- liness and unrighteousness of men who suppress the truth in unrighteousness, because that which is known about God is evident within them; for God made it evident to them . . . and though they know the ordinance of God, that those who practice such things are worthy of death, they not only do the same, but also give hearty approval to those who practice them. (Romans 1:18–19, 32 nasb)</w:t>
      </w:r>
    </w:p>
    <w:p w14:paraId="2E43D4ED">
      <w:pPr>
        <w:pStyle w:val="16"/>
        <w:spacing w:after="0" w:line="278" w:lineRule="auto"/>
        <w:jc w:val="both"/>
        <w:rPr>
          <w:rFonts w:hint="eastAsia"/>
          <w:i w:val="0"/>
          <w:iCs w:val="0"/>
          <w:sz w:val="24"/>
        </w:rPr>
      </w:pPr>
      <w:r>
        <w:rPr>
          <w:rFonts w:hint="eastAsia"/>
          <w:i w:val="0"/>
          <w:iCs w:val="0"/>
          <w:sz w:val="24"/>
        </w:rPr>
        <w:t>•原来，神的忿怒，从天上显明在一切不虔不义的人身上，就是那些行不义阻挡真理的人。神的事情，人所能知道的，原显明在人心里，因为神已经给他们显明……他们虽知道神判定行这样事的人是当死的，然而他们不但自己去行，还喜欢别人去行。（罗马书 1:18–19, 32 nasb）</w:t>
      </w:r>
    </w:p>
    <w:p w14:paraId="6467A064">
      <w:pPr>
        <w:pStyle w:val="16"/>
        <w:spacing w:after="0" w:line="278" w:lineRule="auto"/>
        <w:jc w:val="both"/>
        <w:rPr>
          <w:rFonts w:hint="eastAsia"/>
          <w:i w:val="0"/>
          <w:iCs w:val="0"/>
          <w:sz w:val="24"/>
        </w:rPr>
      </w:pPr>
    </w:p>
    <w:p w14:paraId="1FAF3BC0">
      <w:pPr>
        <w:pStyle w:val="16"/>
        <w:spacing w:after="0" w:line="278" w:lineRule="auto"/>
        <w:jc w:val="both"/>
        <w:rPr>
          <w:rFonts w:hint="eastAsia"/>
          <w:i w:val="0"/>
          <w:iCs w:val="0"/>
          <w:sz w:val="24"/>
        </w:rPr>
      </w:pPr>
      <w:r>
        <w:rPr>
          <w:rFonts w:hint="eastAsia"/>
          <w:i w:val="0"/>
          <w:iCs w:val="0"/>
          <w:sz w:val="24"/>
        </w:rPr>
        <w:t>•As it is written: “There is no one who is righteous, no, not one; there is no one who understands; there is no one who seeks aher God. All of them have turned aside; together they have become useless; there is no one who does good, no, not one.” (Romans 3:10–12)</w:t>
      </w:r>
    </w:p>
    <w:p w14:paraId="49438976">
      <w:pPr>
        <w:pStyle w:val="16"/>
        <w:spacing w:after="0" w:line="278" w:lineRule="auto"/>
        <w:jc w:val="both"/>
        <w:rPr>
          <w:rFonts w:hint="eastAsia"/>
          <w:i w:val="0"/>
          <w:iCs w:val="0"/>
          <w:sz w:val="24"/>
        </w:rPr>
      </w:pPr>
      <w:r>
        <w:rPr>
          <w:rFonts w:hint="eastAsia"/>
          <w:i w:val="0"/>
          <w:iCs w:val="0"/>
          <w:sz w:val="24"/>
        </w:rPr>
        <w:t>•如经上所记：“没有义人，连一个也没有。没有明白的，没有寻求神的。都是偏离正路，一同变为无用；没有行善的，连一个也没有。”（罗马书 3:10–12）</w:t>
      </w:r>
    </w:p>
    <w:p w14:paraId="677AF1D4">
      <w:pPr>
        <w:pStyle w:val="16"/>
        <w:spacing w:after="0" w:line="278" w:lineRule="auto"/>
        <w:jc w:val="both"/>
        <w:rPr>
          <w:rFonts w:hint="eastAsia"/>
          <w:i w:val="0"/>
          <w:iCs w:val="0"/>
          <w:sz w:val="24"/>
        </w:rPr>
      </w:pPr>
    </w:p>
    <w:p w14:paraId="011F4E47">
      <w:pPr>
        <w:pStyle w:val="16"/>
        <w:spacing w:after="0" w:line="278" w:lineRule="auto"/>
        <w:jc w:val="both"/>
        <w:rPr>
          <w:rFonts w:hint="eastAsia"/>
          <w:i w:val="0"/>
          <w:iCs w:val="0"/>
          <w:sz w:val="24"/>
        </w:rPr>
      </w:pPr>
      <w:r>
        <w:rPr>
          <w:rFonts w:hint="eastAsia"/>
          <w:i w:val="0"/>
          <w:iCs w:val="0"/>
          <w:sz w:val="24"/>
        </w:rPr>
        <w:t>•For when we were still without strength, in due time Christ died for the ungodly. (Romans 5:6)</w:t>
      </w:r>
    </w:p>
    <w:p w14:paraId="03CCA6CA">
      <w:pPr>
        <w:pStyle w:val="16"/>
        <w:spacing w:after="0" w:line="278" w:lineRule="auto"/>
        <w:jc w:val="both"/>
        <w:rPr>
          <w:rFonts w:hint="eastAsia"/>
          <w:i w:val="0"/>
          <w:iCs w:val="0"/>
          <w:sz w:val="24"/>
        </w:rPr>
      </w:pPr>
      <w:r>
        <w:rPr>
          <w:rFonts w:hint="eastAsia"/>
          <w:i w:val="0"/>
          <w:iCs w:val="0"/>
          <w:sz w:val="24"/>
        </w:rPr>
        <w:t>•因我们还软弱的时候，基督就按所定的日期为罪人死。（罗马书 5:6）</w:t>
      </w:r>
    </w:p>
    <w:p w14:paraId="46EAF94E">
      <w:pPr>
        <w:pStyle w:val="16"/>
        <w:spacing w:after="0" w:line="278" w:lineRule="auto"/>
        <w:jc w:val="both"/>
        <w:rPr>
          <w:rFonts w:hint="eastAsia"/>
          <w:i w:val="0"/>
          <w:iCs w:val="0"/>
          <w:sz w:val="24"/>
        </w:rPr>
      </w:pPr>
    </w:p>
    <w:p w14:paraId="41779824">
      <w:pPr>
        <w:pStyle w:val="16"/>
        <w:spacing w:after="0" w:line="278" w:lineRule="auto"/>
        <w:jc w:val="both"/>
        <w:rPr>
          <w:rFonts w:hint="eastAsia"/>
          <w:i w:val="0"/>
          <w:iCs w:val="0"/>
          <w:sz w:val="24"/>
        </w:rPr>
      </w:pPr>
      <w:r>
        <w:rPr>
          <w:rFonts w:hint="eastAsia"/>
          <w:i w:val="0"/>
          <w:iCs w:val="0"/>
          <w:sz w:val="24"/>
        </w:rPr>
        <w:t>•For when you were slaves of sin, you were free in regard to righteousness. (Romans 6:20)</w:t>
      </w:r>
    </w:p>
    <w:p w14:paraId="28307BD5">
      <w:pPr>
        <w:pStyle w:val="16"/>
        <w:spacing w:after="0" w:line="278" w:lineRule="auto"/>
        <w:jc w:val="both"/>
        <w:rPr>
          <w:rFonts w:hint="eastAsia"/>
          <w:i w:val="0"/>
          <w:iCs w:val="0"/>
          <w:sz w:val="24"/>
        </w:rPr>
      </w:pPr>
      <w:r>
        <w:rPr>
          <w:rFonts w:hint="eastAsia"/>
          <w:i w:val="0"/>
          <w:iCs w:val="0"/>
          <w:sz w:val="24"/>
        </w:rPr>
        <w:t>•因为你们作罪之奴仆的时候，就不被义约束了。（罗马书 6:20）</w:t>
      </w:r>
    </w:p>
    <w:p w14:paraId="1C578FEA">
      <w:pPr>
        <w:pStyle w:val="16"/>
        <w:spacing w:after="0" w:line="278" w:lineRule="auto"/>
        <w:jc w:val="both"/>
        <w:rPr>
          <w:rFonts w:hint="eastAsia"/>
          <w:i w:val="0"/>
          <w:iCs w:val="0"/>
          <w:sz w:val="24"/>
        </w:rPr>
      </w:pPr>
    </w:p>
    <w:p w14:paraId="110AB76C">
      <w:pPr>
        <w:pStyle w:val="16"/>
        <w:spacing w:after="0" w:line="278" w:lineRule="auto"/>
        <w:jc w:val="both"/>
        <w:rPr>
          <w:rFonts w:hint="eastAsia"/>
          <w:i w:val="0"/>
          <w:iCs w:val="0"/>
          <w:sz w:val="24"/>
        </w:rPr>
      </w:pPr>
      <w:r>
        <w:rPr>
          <w:rFonts w:hint="eastAsia"/>
          <w:i w:val="0"/>
          <w:iCs w:val="0"/>
          <w:sz w:val="24"/>
        </w:rPr>
        <w:t>•For I know that in me (that is, in my flesh) there dwells no good thing; for the desire for good is present within me, but the doing of it is not. (Romans 7:18)</w:t>
      </w:r>
    </w:p>
    <w:p w14:paraId="493C7866">
      <w:pPr>
        <w:pStyle w:val="16"/>
        <w:spacing w:after="0" w:line="278" w:lineRule="auto"/>
        <w:jc w:val="both"/>
        <w:rPr>
          <w:rFonts w:hint="eastAsia"/>
          <w:i w:val="0"/>
          <w:iCs w:val="0"/>
          <w:sz w:val="24"/>
        </w:rPr>
      </w:pPr>
      <w:r>
        <w:rPr>
          <w:rFonts w:hint="eastAsia"/>
          <w:i w:val="0"/>
          <w:iCs w:val="0"/>
          <w:sz w:val="24"/>
        </w:rPr>
        <w:t>•因为我知道在我里面（就是我肉体之中）没有良善住着；因为立志为善由得我，只是行出来由不得我。（罗马书 7:18）</w:t>
      </w:r>
    </w:p>
    <w:p w14:paraId="737AEE8A">
      <w:pPr>
        <w:pStyle w:val="16"/>
        <w:spacing w:after="0" w:line="278" w:lineRule="auto"/>
        <w:jc w:val="both"/>
        <w:rPr>
          <w:rFonts w:hint="eastAsia"/>
          <w:i w:val="0"/>
          <w:iCs w:val="0"/>
          <w:sz w:val="24"/>
        </w:rPr>
      </w:pPr>
    </w:p>
    <w:p w14:paraId="77CC1EDD">
      <w:pPr>
        <w:pStyle w:val="16"/>
        <w:spacing w:after="0" w:line="278" w:lineRule="auto"/>
        <w:jc w:val="both"/>
        <w:rPr>
          <w:rFonts w:hint="eastAsia"/>
          <w:i w:val="0"/>
          <w:iCs w:val="0"/>
          <w:sz w:val="24"/>
        </w:rPr>
      </w:pPr>
      <w:r>
        <w:rPr>
          <w:rFonts w:hint="eastAsia"/>
          <w:i w:val="0"/>
          <w:iCs w:val="0"/>
          <w:sz w:val="24"/>
        </w:rPr>
        <w:t>•Because the mind set on the flesh is hostile to God, for it does not subject itself to the law of God, for it is not even able to do so. So then: Those who are in the flesh cannot please God. (Romans 8:7–8)</w:t>
      </w:r>
    </w:p>
    <w:p w14:paraId="7DC5A147">
      <w:pPr>
        <w:pStyle w:val="16"/>
        <w:spacing w:after="0" w:line="278" w:lineRule="auto"/>
        <w:jc w:val="both"/>
        <w:rPr>
          <w:rFonts w:hint="eastAsia"/>
          <w:i w:val="0"/>
          <w:iCs w:val="0"/>
          <w:sz w:val="24"/>
        </w:rPr>
      </w:pPr>
      <w:r>
        <w:rPr>
          <w:rFonts w:hint="eastAsia"/>
          <w:i w:val="0"/>
          <w:iCs w:val="0"/>
          <w:sz w:val="24"/>
        </w:rPr>
        <w:t>•因为体贴肉体的，就是与神为仇；因为不服神的律法，也是不能服。所以，属肉体的人不能得神的喜欢。（罗马书 8:7–8）</w:t>
      </w:r>
    </w:p>
    <w:p w14:paraId="6F7AD30B">
      <w:pPr>
        <w:pStyle w:val="16"/>
        <w:spacing w:after="0" w:line="278" w:lineRule="auto"/>
        <w:jc w:val="both"/>
        <w:rPr>
          <w:rFonts w:hint="eastAsia"/>
          <w:i w:val="0"/>
          <w:iCs w:val="0"/>
          <w:sz w:val="24"/>
        </w:rPr>
      </w:pPr>
    </w:p>
    <w:p w14:paraId="346B4093">
      <w:pPr>
        <w:pStyle w:val="16"/>
        <w:spacing w:after="0" w:line="278" w:lineRule="auto"/>
        <w:jc w:val="both"/>
        <w:rPr>
          <w:rFonts w:hint="eastAsia"/>
          <w:i w:val="0"/>
          <w:iCs w:val="0"/>
          <w:sz w:val="24"/>
        </w:rPr>
      </w:pPr>
      <w:r>
        <w:rPr>
          <w:rFonts w:hint="eastAsia"/>
          <w:i w:val="0"/>
          <w:iCs w:val="0"/>
          <w:sz w:val="24"/>
        </w:rPr>
        <w:t>•For Moses writes about the righteousness that comes through the Law, saying: “The man who practices these things will live because of them.” But the righteousness that comes through faith speaks like this: “Do not say in your heart, ‘Who will ascend into heaven?’ (that is, to bring down Christ Pom above) or, ‘Who will descend into the abyss?’ (that is, to bring up Christ Pom the dead).” But what does it say? It says, “The word is near you, even in your mouth and in your heart,”—that is, the word about faith that we proclaim, that if you confess with your mouth Jesus as Lord, and believe in your heart that God has raised him Pom the dead, you will be saved. For with the heart one believes, resulting in righteousness; and with the mouth confession is made, result- ing in salvation. For the Scripture says, “Whoever believes in him will not be put to shame.” For there is no distinction between Jew and Greek, for the same Lord is lord of all, overflowing in riches to all who call on him. For, “Whoever calls on the name of the Lord will be saved.” (Romans 10:5–13)</w:t>
      </w:r>
    </w:p>
    <w:p w14:paraId="57AD09B5">
      <w:pPr>
        <w:pStyle w:val="16"/>
        <w:spacing w:after="0" w:line="278" w:lineRule="auto"/>
        <w:jc w:val="both"/>
        <w:rPr>
          <w:rFonts w:hint="eastAsia"/>
          <w:i w:val="0"/>
          <w:iCs w:val="0"/>
          <w:sz w:val="24"/>
        </w:rPr>
      </w:pPr>
      <w:r>
        <w:rPr>
          <w:rFonts w:hint="eastAsia"/>
          <w:i w:val="0"/>
          <w:iCs w:val="0"/>
          <w:sz w:val="24"/>
        </w:rPr>
        <w:t>•摩西写着说，人若行那出于律法的义，就必因此活着。惟有出于信心的义如此说：“你不要心里说，谁要升到天上去呢？（就是要领下基督来）或说，谁要下到阴间去呢？（就是要领基督从死里上来）。”它到底怎么说呢？它说：“这道离你不远，正在你口里，在你心里。”——这就是我们所传信主的道。你若口里认耶稣为主，心里信神叫祂从死里复活，就必得救。因为人心里相信，就可以称义；口里承认，就可以得救。经上说：“凡信祂的人，必不至于羞愧。”犹太人和希利尼人并没有分别，因为众人同有一位主，祂也厚待一切求告祂的人。因为“凡求告主名的，就必得救。”（罗马书 10:5–13）</w:t>
      </w:r>
    </w:p>
    <w:p w14:paraId="354C195C">
      <w:pPr>
        <w:pStyle w:val="16"/>
        <w:spacing w:after="0" w:line="278" w:lineRule="auto"/>
        <w:jc w:val="both"/>
        <w:rPr>
          <w:rFonts w:hint="eastAsia"/>
          <w:i w:val="0"/>
          <w:iCs w:val="0"/>
          <w:sz w:val="24"/>
        </w:rPr>
      </w:pPr>
    </w:p>
    <w:p w14:paraId="5770DE00">
      <w:pPr>
        <w:pStyle w:val="16"/>
        <w:spacing w:after="0" w:line="278" w:lineRule="auto"/>
        <w:jc w:val="both"/>
        <w:rPr>
          <w:rFonts w:hint="eastAsia"/>
          <w:i w:val="0"/>
          <w:iCs w:val="0"/>
          <w:sz w:val="24"/>
        </w:rPr>
      </w:pPr>
      <w:r>
        <w:rPr>
          <w:rFonts w:hint="eastAsia"/>
          <w:i w:val="0"/>
          <w:iCs w:val="0"/>
          <w:sz w:val="24"/>
        </w:rPr>
        <w:t>•However, the natural man does not welcome the things of the Spirit of God, for they are foolishness to him; he cannot understand them, since they must be spiritually discerned. (1 Corinthians 2:14)</w:t>
      </w:r>
    </w:p>
    <w:p w14:paraId="4B20855E">
      <w:pPr>
        <w:pStyle w:val="16"/>
        <w:spacing w:after="0" w:line="278" w:lineRule="auto"/>
        <w:jc w:val="both"/>
        <w:rPr>
          <w:rFonts w:hint="eastAsia"/>
          <w:i w:val="0"/>
          <w:iCs w:val="0"/>
          <w:sz w:val="24"/>
        </w:rPr>
      </w:pPr>
      <w:r>
        <w:rPr>
          <w:rFonts w:hint="eastAsia"/>
          <w:i w:val="0"/>
          <w:iCs w:val="0"/>
          <w:sz w:val="24"/>
        </w:rPr>
        <w:t>•然而，属血气的人不领会神圣灵的事，反倒以为愚拙，并且不能知道，因为这些事惟有属灵的人才能看透。（哥林多前书 2:14）</w:t>
      </w:r>
    </w:p>
    <w:p w14:paraId="6229D0DF">
      <w:pPr>
        <w:pStyle w:val="16"/>
        <w:spacing w:after="0" w:line="278" w:lineRule="auto"/>
        <w:jc w:val="both"/>
        <w:rPr>
          <w:rFonts w:hint="eastAsia"/>
          <w:i w:val="0"/>
          <w:iCs w:val="0"/>
          <w:sz w:val="24"/>
        </w:rPr>
      </w:pPr>
    </w:p>
    <w:p w14:paraId="23B98611">
      <w:pPr>
        <w:pStyle w:val="16"/>
        <w:spacing w:after="0" w:line="278" w:lineRule="auto"/>
        <w:jc w:val="both"/>
        <w:rPr>
          <w:rFonts w:hint="eastAsia"/>
          <w:i w:val="0"/>
          <w:iCs w:val="0"/>
          <w:sz w:val="24"/>
        </w:rPr>
      </w:pPr>
      <w:r>
        <w:rPr>
          <w:rFonts w:hint="eastAsia"/>
          <w:i w:val="0"/>
          <w:iCs w:val="0"/>
          <w:sz w:val="24"/>
        </w:rPr>
        <w:t>•And you were dead in your trespasses and sins, in which you formerly walked according to the pattern of this present world, according to the ruler of the domain of the air, the domain of the spirit now at work in the sons of disobedience, among whom also we all formerly conducted ourselves in the lusts of our flesh, carrying out the desires of the flesh and the mind, and were by nature children of wrath, just like the rest. (Ephesians 2:1–3)</w:t>
      </w:r>
    </w:p>
    <w:p w14:paraId="1E63CC94">
      <w:pPr>
        <w:pStyle w:val="16"/>
        <w:spacing w:after="0" w:line="278" w:lineRule="auto"/>
        <w:jc w:val="both"/>
        <w:rPr>
          <w:rFonts w:hint="eastAsia"/>
          <w:i w:val="0"/>
          <w:iCs w:val="0"/>
          <w:sz w:val="24"/>
        </w:rPr>
      </w:pPr>
      <w:r>
        <w:rPr>
          <w:rFonts w:hint="eastAsia"/>
          <w:i w:val="0"/>
          <w:iCs w:val="0"/>
          <w:sz w:val="24"/>
        </w:rPr>
        <w:t>•你们死在过犯罪恶之中，那时你们在其中行事为人，随从今世的风俗，顺服空中掌权者的首领，就是现今在悖逆之子心中运行的邪灵。我们从前也都在他们中间，放纵肉体的私欲，随着肉体和心中所喜好的去行，本为可怒之子，和别人一样。（以弗所书 2:1–3）</w:t>
      </w:r>
    </w:p>
    <w:p w14:paraId="5651243B">
      <w:pPr>
        <w:pStyle w:val="16"/>
        <w:spacing w:after="0" w:line="278" w:lineRule="auto"/>
        <w:jc w:val="both"/>
        <w:rPr>
          <w:rFonts w:hint="eastAsia"/>
          <w:i w:val="0"/>
          <w:iCs w:val="0"/>
          <w:sz w:val="24"/>
        </w:rPr>
      </w:pPr>
    </w:p>
    <w:p w14:paraId="480B7E9F">
      <w:pPr>
        <w:pStyle w:val="16"/>
        <w:spacing w:after="0" w:line="278" w:lineRule="auto"/>
        <w:jc w:val="both"/>
        <w:rPr>
          <w:rFonts w:hint="eastAsia"/>
          <w:i w:val="0"/>
          <w:iCs w:val="0"/>
          <w:sz w:val="24"/>
        </w:rPr>
      </w:pPr>
      <w:r>
        <w:rPr>
          <w:rFonts w:hint="eastAsia"/>
          <w:i w:val="0"/>
          <w:iCs w:val="0"/>
          <w:sz w:val="24"/>
        </w:rPr>
        <w:t>•And you who were dead in your trespasses and the uncir- cumcision of your flesh he has brought to life together with him [i.e. Christ], having forgiven you all your trespasses . . . (Colossians 2:13)</w:t>
      </w:r>
    </w:p>
    <w:p w14:paraId="79B96768">
      <w:pPr>
        <w:pStyle w:val="16"/>
        <w:spacing w:after="0" w:line="278" w:lineRule="auto"/>
        <w:jc w:val="both"/>
        <w:rPr>
          <w:rFonts w:hint="eastAsia"/>
          <w:i w:val="0"/>
          <w:iCs w:val="0"/>
          <w:sz w:val="24"/>
        </w:rPr>
      </w:pPr>
      <w:r>
        <w:rPr>
          <w:rFonts w:hint="eastAsia"/>
          <w:i w:val="0"/>
          <w:iCs w:val="0"/>
          <w:sz w:val="24"/>
        </w:rPr>
        <w:t>•你们从前在过犯，和未受割礼的肉体中死了，祂叫你们与祂[即基督]一同活过来，赦免了你们一切的过犯……（歌罗西书 2:13）</w:t>
      </w:r>
    </w:p>
    <w:p w14:paraId="27B8FF4B">
      <w:pPr>
        <w:pStyle w:val="16"/>
        <w:spacing w:after="0" w:line="278" w:lineRule="auto"/>
        <w:jc w:val="both"/>
        <w:rPr>
          <w:rFonts w:hint="eastAsia"/>
          <w:i w:val="0"/>
          <w:iCs w:val="0"/>
          <w:sz w:val="24"/>
        </w:rPr>
      </w:pPr>
    </w:p>
    <w:p w14:paraId="2A032127">
      <w:pPr>
        <w:pStyle w:val="16"/>
        <w:spacing w:after="0" w:line="278" w:lineRule="auto"/>
        <w:jc w:val="both"/>
        <w:rPr>
          <w:rFonts w:hint="eastAsia"/>
          <w:i w:val="0"/>
          <w:iCs w:val="0"/>
          <w:sz w:val="24"/>
        </w:rPr>
      </w:pPr>
      <w:r>
        <w:rPr>
          <w:rFonts w:hint="eastAsia"/>
          <w:i w:val="0"/>
          <w:iCs w:val="0"/>
          <w:sz w:val="24"/>
        </w:rPr>
        <w:t>•Now the coming of the lawless one will be in accordance with the activity of Satan: with all kinds of miracles, signs, and lying wonders, and with every deception of wickedness for those who are perishing, because they did not welcome [or, receive] the love of the truth so as to be saved. For this reason God will send to them a deluding influence so that they will believe the lie, so that all may be condemned who refused to believe the truth, but instead took pleasure in unrighteousness. (2 Thessalonians 2:9–12)</w:t>
      </w:r>
    </w:p>
    <w:p w14:paraId="229D7AE1">
      <w:pPr>
        <w:pStyle w:val="16"/>
        <w:spacing w:after="0" w:line="278" w:lineRule="auto"/>
        <w:jc w:val="both"/>
        <w:rPr>
          <w:rFonts w:hint="eastAsia"/>
          <w:i w:val="0"/>
          <w:iCs w:val="0"/>
          <w:sz w:val="24"/>
        </w:rPr>
      </w:pPr>
      <w:r>
        <w:rPr>
          <w:rFonts w:hint="eastAsia"/>
          <w:i w:val="0"/>
          <w:iCs w:val="0"/>
          <w:sz w:val="24"/>
        </w:rPr>
        <w:t>•这不法的人来，是照撒但的运动：行各样的异能、神迹，和虚假的奇事，并且在那沉沦的人身上，行各样出于不义的诡诈；因他们不领受[或作，接受]爱真理的心，使他们得救。故此，神就给他们一个生发错误的心，叫他们信从虚谎，使一切不信真理，倒喜爱不义的人，都被定罪。（帖撒罗尼迦后书 2:9–12）</w:t>
      </w:r>
    </w:p>
    <w:p w14:paraId="5D88BE86">
      <w:pPr>
        <w:pStyle w:val="16"/>
        <w:spacing w:after="0" w:line="278" w:lineRule="auto"/>
        <w:jc w:val="both"/>
        <w:rPr>
          <w:rFonts w:hint="eastAsia"/>
          <w:i w:val="0"/>
          <w:iCs w:val="0"/>
          <w:sz w:val="24"/>
        </w:rPr>
      </w:pPr>
    </w:p>
    <w:p w14:paraId="4E194476">
      <w:pPr>
        <w:pStyle w:val="16"/>
        <w:spacing w:after="0" w:line="278" w:lineRule="auto"/>
        <w:jc w:val="both"/>
        <w:rPr>
          <w:rFonts w:hint="eastAsia"/>
          <w:i w:val="0"/>
          <w:iCs w:val="0"/>
          <w:sz w:val="24"/>
        </w:rPr>
      </w:pPr>
      <w:r>
        <w:rPr>
          <w:rFonts w:hint="eastAsia"/>
          <w:i w:val="0"/>
          <w:iCs w:val="0"/>
          <w:sz w:val="24"/>
        </w:rPr>
        <w:t>•And the Lord’s bond-servant must not be quarrelsome; rather, he must be kind to all, able to teach, and patient when wronged, with gentleness correcting those who stand in opposition, in hopes that God will grant them repentance leading to the knowledge of the truth, and that they will come to their senses and escape the snare of the devil, having been taken captive by him to do his will. (2 Timothy 2:24–26)</w:t>
      </w:r>
    </w:p>
    <w:p w14:paraId="56318264">
      <w:pPr>
        <w:pStyle w:val="16"/>
        <w:spacing w:after="0" w:line="278" w:lineRule="auto"/>
        <w:jc w:val="both"/>
        <w:rPr>
          <w:rFonts w:hint="eastAsia"/>
          <w:i w:val="0"/>
          <w:iCs w:val="0"/>
          <w:sz w:val="24"/>
        </w:rPr>
      </w:pPr>
      <w:r>
        <w:rPr>
          <w:rFonts w:hint="eastAsia"/>
          <w:i w:val="0"/>
          <w:iCs w:val="0"/>
          <w:sz w:val="24"/>
        </w:rPr>
        <w:t>•主的仆人不可争竞；只要温温和和地待众人，善于教导，存心忍耐，用温柔劝戒那抵挡的人，或者神给他们悔改的心，可以明白真道，叫他们这已经被魔鬼任意掳去的，可以醒悟，脱离他的网罗。（提摩太后书 2:24–26）</w:t>
      </w:r>
    </w:p>
    <w:p w14:paraId="1FDC132E">
      <w:pPr>
        <w:pStyle w:val="16"/>
        <w:spacing w:after="0" w:line="278" w:lineRule="auto"/>
        <w:jc w:val="both"/>
        <w:rPr>
          <w:rFonts w:hint="eastAsia"/>
          <w:i w:val="0"/>
          <w:iCs w:val="0"/>
          <w:sz w:val="24"/>
        </w:rPr>
      </w:pPr>
    </w:p>
    <w:p w14:paraId="3C8EA65B">
      <w:pPr>
        <w:pStyle w:val="16"/>
        <w:spacing w:after="0" w:line="278" w:lineRule="auto"/>
        <w:jc w:val="both"/>
        <w:rPr>
          <w:rFonts w:hint="eastAsia"/>
          <w:i w:val="0"/>
          <w:iCs w:val="0"/>
          <w:sz w:val="24"/>
        </w:rPr>
      </w:pPr>
      <w:r>
        <w:rPr>
          <w:rFonts w:hint="eastAsia"/>
          <w:i w:val="0"/>
          <w:iCs w:val="0"/>
          <w:sz w:val="24"/>
        </w:rPr>
        <w:t>•Remind our people to submit to rulers and authorities, to obey, to be eager for every kind of good work, to speak evil of no one, to be peaceable and gentle, showing perfect courtesy to all men. For at one time we ourselves were also foolish, disobedi- ent, deceived, enslaved to various lusts and pleasures, living in malice and envy, hateful and hating one another. (Titus 3:1–3)</w:t>
      </w:r>
    </w:p>
    <w:p w14:paraId="10606491">
      <w:pPr>
        <w:pStyle w:val="16"/>
        <w:spacing w:after="0" w:line="278" w:lineRule="auto"/>
        <w:jc w:val="both"/>
        <w:rPr>
          <w:rFonts w:hint="eastAsia"/>
          <w:i w:val="0"/>
          <w:iCs w:val="0"/>
          <w:sz w:val="24"/>
        </w:rPr>
      </w:pPr>
      <w:r>
        <w:rPr>
          <w:rFonts w:hint="eastAsia"/>
          <w:i w:val="0"/>
          <w:iCs w:val="0"/>
          <w:sz w:val="24"/>
        </w:rPr>
        <w:t>•你要提醒我们的人，叫他们顺服作官的、掌权的，遵他的命，预备行各样的善事。不要毁谤，不要争竞，总要和平，向众人大显温柔。因为我们从前也是无知、悖逆、受迷惑、服事各样私欲和宴乐，常存恶毒嫉妒的心，是可恨的，又是彼此相恨。（提多书 3:1–3）</w:t>
      </w:r>
    </w:p>
    <w:p w14:paraId="3F7CA667">
      <w:pPr>
        <w:pStyle w:val="16"/>
        <w:spacing w:after="0" w:line="278" w:lineRule="auto"/>
        <w:jc w:val="both"/>
        <w:rPr>
          <w:rFonts w:hint="eastAsia"/>
          <w:i w:val="0"/>
          <w:iCs w:val="0"/>
          <w:sz w:val="24"/>
        </w:rPr>
      </w:pPr>
    </w:p>
    <w:p w14:paraId="7B9F6CB0">
      <w:pPr>
        <w:pStyle w:val="16"/>
        <w:spacing w:after="0" w:line="278" w:lineRule="auto"/>
        <w:jc w:val="both"/>
        <w:rPr>
          <w:rFonts w:hint="eastAsia"/>
          <w:i w:val="0"/>
          <w:iCs w:val="0"/>
          <w:sz w:val="24"/>
        </w:rPr>
      </w:pPr>
      <w:r>
        <w:rPr>
          <w:rFonts w:hint="eastAsia"/>
          <w:i w:val="0"/>
          <w:iCs w:val="0"/>
          <w:sz w:val="24"/>
        </w:rPr>
        <w:t>•We know that we are from God, and that the whole world lies in the power of the evil one. (1 John 5:19)</w:t>
      </w:r>
    </w:p>
    <w:p w14:paraId="19A02A5E">
      <w:pPr>
        <w:pStyle w:val="16"/>
        <w:spacing w:after="0" w:line="278" w:lineRule="auto"/>
        <w:jc w:val="both"/>
        <w:rPr>
          <w:rFonts w:hint="eastAsia"/>
          <w:i w:val="0"/>
          <w:iCs w:val="0"/>
          <w:sz w:val="24"/>
        </w:rPr>
      </w:pPr>
      <w:r>
        <w:rPr>
          <w:rFonts w:hint="eastAsia"/>
          <w:i w:val="0"/>
          <w:iCs w:val="0"/>
          <w:sz w:val="24"/>
        </w:rPr>
        <w:t>•我们知道我们是属神的，全世界都卧在那恶者手下。（约翰一书 5:19）</w:t>
      </w:r>
    </w:p>
    <w:p w14:paraId="7D7D4D2B">
      <w:pPr>
        <w:pStyle w:val="16"/>
        <w:spacing w:after="0" w:line="278" w:lineRule="auto"/>
        <w:jc w:val="both"/>
        <w:rPr>
          <w:rFonts w:hint="eastAsia"/>
          <w:i w:val="0"/>
          <w:iCs w:val="0"/>
          <w:sz w:val="24"/>
        </w:rPr>
      </w:pPr>
    </w:p>
    <w:p w14:paraId="276F4214">
      <w:pPr>
        <w:pStyle w:val="16"/>
        <w:spacing w:after="0" w:line="278" w:lineRule="auto"/>
        <w:jc w:val="both"/>
        <w:rPr>
          <w:rFonts w:hint="eastAsia"/>
          <w:i w:val="0"/>
          <w:iCs w:val="0"/>
          <w:sz w:val="24"/>
        </w:rPr>
      </w:pPr>
      <w:r>
        <w:rPr>
          <w:rFonts w:hint="eastAsia"/>
          <w:i w:val="0"/>
          <w:iCs w:val="0"/>
          <w:sz w:val="24"/>
        </w:rPr>
        <w:t>•But this I have against you, that you tolerate the woman Jezebel, who calls herself a prophetess and leads my bond-servants astray, teaching them to engage in sexual immorality and eat things sacrificed to idols. I gave her time to repent, but she is unwilling to repent of her sexual immorality. Behold, I will throw her into a sickbed; and I will throw those who commit adultery with her into great tribulation, unless they repent of her works; and I will destroy her children with death itself. (Revelation 2:20–23)</w:t>
      </w:r>
    </w:p>
    <w:p w14:paraId="75CD3674">
      <w:pPr>
        <w:pStyle w:val="16"/>
        <w:spacing w:after="0" w:line="278" w:lineRule="auto"/>
        <w:jc w:val="both"/>
        <w:rPr>
          <w:rFonts w:hint="eastAsia"/>
          <w:i w:val="0"/>
          <w:iCs w:val="0"/>
          <w:sz w:val="24"/>
        </w:rPr>
      </w:pPr>
      <w:r>
        <w:rPr>
          <w:rFonts w:hint="eastAsia"/>
          <w:i w:val="0"/>
          <w:iCs w:val="0"/>
          <w:sz w:val="24"/>
        </w:rPr>
        <w:t>•然而我有一件事要责备你，就是你容让那自称是先知的妇人耶洗别教导我的仆人，引诱他们行奸淫，吃祭偶像之物。我曾给她悔改的机会，她却不肯悔改她的淫行。看哪，我要叫她病卧在床；那些与她行淫的人，若不悔改她所行的，我也要叫他们同受大患难；我又要用死亡击杀她的儿女。（启示录 2:20–23）</w:t>
      </w:r>
    </w:p>
    <w:p w14:paraId="7350A782">
      <w:pPr>
        <w:pStyle w:val="16"/>
        <w:spacing w:after="0" w:line="278" w:lineRule="auto"/>
        <w:jc w:val="both"/>
        <w:rPr>
          <w:rFonts w:hint="eastAsia"/>
          <w:i w:val="0"/>
          <w:iCs w:val="0"/>
          <w:sz w:val="24"/>
        </w:rPr>
      </w:pPr>
    </w:p>
    <w:p w14:paraId="23AB2F2B">
      <w:pPr>
        <w:pStyle w:val="16"/>
        <w:spacing w:after="0" w:line="278" w:lineRule="auto"/>
        <w:jc w:val="both"/>
        <w:rPr>
          <w:rFonts w:hint="eastAsia"/>
          <w:i w:val="0"/>
          <w:iCs w:val="0"/>
          <w:sz w:val="24"/>
        </w:rPr>
      </w:pPr>
      <w:r>
        <w:rPr>
          <w:rFonts w:hint="eastAsia"/>
          <w:i w:val="0"/>
          <w:iCs w:val="0"/>
          <w:sz w:val="24"/>
        </w:rPr>
        <w:t>•Then the fourth angel poured out his bowl onto the sun, and it was granted to the sun to scorch men with fire. So men were scorched with intense heat; and they railed against the name of God, who had authority over all these plagues; but they refused to repent and give him glory. Then the fifih angel poured out his bowl onto the throne of the beast, and his kingdom was covered with darkness. And men gnawed their tongues because of the pain; and because of their pains and their sores they railed against the God of heaven; but they did not repent of their (evil) deeds. (Revelation 16:8–11)</w:t>
      </w:r>
    </w:p>
    <w:p w14:paraId="1570701A">
      <w:pPr>
        <w:pStyle w:val="16"/>
        <w:spacing w:after="0" w:line="278" w:lineRule="auto"/>
        <w:jc w:val="both"/>
        <w:rPr>
          <w:i w:val="0"/>
          <w:iCs w:val="0"/>
          <w:sz w:val="24"/>
        </w:rPr>
        <w:sectPr>
          <w:headerReference r:id="rId28" w:type="default"/>
          <w:footerReference r:id="rId30" w:type="default"/>
          <w:headerReference r:id="rId29" w:type="even"/>
          <w:footerReference r:id="rId31" w:type="even"/>
          <w:pgSz w:w="8640" w:h="12960"/>
          <w:pgMar w:top="940" w:right="720" w:bottom="800" w:left="720" w:header="0" w:footer="603" w:gutter="0"/>
          <w:cols w:space="720" w:num="1"/>
        </w:sectPr>
      </w:pPr>
      <w:r>
        <w:rPr>
          <w:rFonts w:hint="eastAsia"/>
          <w:i w:val="0"/>
          <w:iCs w:val="0"/>
          <w:sz w:val="24"/>
        </w:rPr>
        <w:t>•第四位天使把碗倒在日头上，叫日头能用火烤人。人就被大热所烤，就亵渎那有权掌管这些灾的神之名，并不悔改，将荣耀归给祂。第五位天使把碗倒在兽的座位上，兽的国就黑暗了。人因疼痛就咬自己的舌头；又因所受的疼痛和所生的疮，就亵渎天上的神，并不悔改自己所行的（恶）事。（启示录 16:8–11）</w:t>
      </w:r>
    </w:p>
    <w:p w14:paraId="3E2A074B">
      <w:pPr>
        <w:pStyle w:val="6"/>
        <w:jc w:val="left"/>
        <w:rPr>
          <w:i/>
          <w:sz w:val="30"/>
        </w:rPr>
      </w:pPr>
    </w:p>
    <w:p w14:paraId="0BFE9FC3">
      <w:pPr>
        <w:pStyle w:val="6"/>
        <w:jc w:val="left"/>
        <w:rPr>
          <w:i/>
          <w:sz w:val="30"/>
        </w:rPr>
      </w:pPr>
    </w:p>
    <w:p w14:paraId="2255B2C1">
      <w:pPr>
        <w:pStyle w:val="6"/>
        <w:spacing w:before="286"/>
        <w:jc w:val="left"/>
        <w:rPr>
          <w:i/>
          <w:sz w:val="30"/>
        </w:rPr>
      </w:pPr>
    </w:p>
    <w:p w14:paraId="3006F007">
      <w:pPr>
        <w:pStyle w:val="3"/>
        <w:bidi w:val="0"/>
        <w:rPr>
          <w:rFonts w:hint="eastAsia"/>
        </w:rPr>
      </w:pPr>
      <w:r>
        <w:rPr>
          <w:rFonts w:hint="eastAsia"/>
        </w:rPr>
        <w:t>CHAPTER 4</w:t>
      </w:r>
    </w:p>
    <w:p w14:paraId="10359AC9">
      <w:pPr>
        <w:pStyle w:val="3"/>
        <w:bidi w:val="0"/>
        <w:rPr>
          <w:rFonts w:hint="eastAsia"/>
        </w:rPr>
      </w:pPr>
      <w:r>
        <w:rPr>
          <w:rFonts w:hint="eastAsia"/>
        </w:rPr>
        <w:t>第四章</w:t>
      </w:r>
    </w:p>
    <w:p w14:paraId="6FA70A1B">
      <w:pPr>
        <w:pStyle w:val="6"/>
        <w:spacing w:line="278" w:lineRule="auto"/>
        <w:ind w:left="365" w:right="728" w:firstLine="475"/>
        <w:rPr>
          <w:rFonts w:hint="eastAsia"/>
          <w:color w:val="231F20"/>
          <w:w w:val="90"/>
        </w:rPr>
      </w:pPr>
    </w:p>
    <w:p w14:paraId="78B40401">
      <w:pPr>
        <w:pStyle w:val="3"/>
        <w:bidi w:val="0"/>
        <w:rPr>
          <w:rFonts w:hint="eastAsia"/>
        </w:rPr>
      </w:pPr>
      <w:r>
        <w:rPr>
          <w:rFonts w:hint="eastAsia"/>
        </w:rPr>
        <w:t>UNCONDITIONAL ELECTION</w:t>
      </w:r>
    </w:p>
    <w:p w14:paraId="0C209921">
      <w:pPr>
        <w:pStyle w:val="3"/>
        <w:bidi w:val="0"/>
        <w:rPr>
          <w:rFonts w:hint="eastAsia"/>
        </w:rPr>
      </w:pPr>
      <w:r>
        <w:rPr>
          <w:rFonts w:hint="eastAsia"/>
        </w:rPr>
        <w:t>无条件的拣选</w:t>
      </w:r>
    </w:p>
    <w:p w14:paraId="47D8D353">
      <w:pPr>
        <w:pStyle w:val="6"/>
        <w:spacing w:line="278" w:lineRule="auto"/>
        <w:ind w:left="365" w:right="728" w:firstLine="475"/>
        <w:rPr>
          <w:rFonts w:hint="eastAsia"/>
          <w:color w:val="231F20"/>
          <w:w w:val="90"/>
        </w:rPr>
      </w:pPr>
    </w:p>
    <w:p w14:paraId="0422F010">
      <w:pPr>
        <w:pStyle w:val="6"/>
        <w:spacing w:line="278" w:lineRule="auto"/>
        <w:ind w:left="365" w:right="728" w:firstLine="475"/>
        <w:rPr>
          <w:rFonts w:hint="eastAsia"/>
          <w:color w:val="231F20"/>
          <w:w w:val="90"/>
        </w:rPr>
      </w:pPr>
      <w:r>
        <w:rPr>
          <w:rFonts w:hint="eastAsia"/>
          <w:color w:val="231F20"/>
          <w:w w:val="90"/>
        </w:rPr>
        <w:t>1.ne Big Idea</w:t>
      </w:r>
    </w:p>
    <w:p w14:paraId="5EAC5FE4">
      <w:pPr>
        <w:pStyle w:val="6"/>
        <w:spacing w:line="278" w:lineRule="auto"/>
        <w:ind w:left="365" w:right="728" w:firstLine="475"/>
        <w:rPr>
          <w:rFonts w:hint="eastAsia"/>
          <w:color w:val="231F20"/>
          <w:w w:val="90"/>
        </w:rPr>
      </w:pPr>
      <w:r>
        <w:rPr>
          <w:rFonts w:hint="eastAsia"/>
          <w:color w:val="231F20"/>
          <w:w w:val="90"/>
        </w:rPr>
        <w:t>1.大观念</w:t>
      </w:r>
    </w:p>
    <w:p w14:paraId="6FC4804D">
      <w:pPr>
        <w:pStyle w:val="6"/>
        <w:spacing w:line="278" w:lineRule="auto"/>
        <w:ind w:left="365" w:right="728" w:firstLine="475"/>
        <w:rPr>
          <w:rFonts w:hint="eastAsia"/>
          <w:color w:val="231F20"/>
          <w:w w:val="90"/>
        </w:rPr>
      </w:pPr>
    </w:p>
    <w:p w14:paraId="4BA1C2EA">
      <w:pPr>
        <w:pStyle w:val="6"/>
        <w:spacing w:line="278" w:lineRule="auto"/>
        <w:ind w:left="365" w:right="728" w:firstLine="475"/>
        <w:rPr>
          <w:rFonts w:hint="eastAsia"/>
          <w:color w:val="231F20"/>
          <w:w w:val="90"/>
        </w:rPr>
      </w:pPr>
      <w:r>
        <w:rPr>
          <w:rFonts w:hint="eastAsia"/>
          <w:color w:val="231F20"/>
          <w:w w:val="90"/>
        </w:rPr>
        <w:t>Total depravity sets the stage for redeeming grace.</w:t>
      </w:r>
    </w:p>
    <w:p w14:paraId="0626E635">
      <w:pPr>
        <w:pStyle w:val="6"/>
        <w:spacing w:line="278" w:lineRule="auto"/>
        <w:ind w:left="365" w:right="728" w:firstLine="475"/>
        <w:rPr>
          <w:rFonts w:hint="eastAsia"/>
          <w:color w:val="231F20"/>
          <w:w w:val="90"/>
        </w:rPr>
      </w:pPr>
      <w:r>
        <w:rPr>
          <w:rFonts w:hint="eastAsia"/>
          <w:color w:val="231F20"/>
          <w:w w:val="90"/>
        </w:rPr>
        <w:t>全然败坏为救赎的恩典铺设了舞台。</w:t>
      </w:r>
    </w:p>
    <w:p w14:paraId="0DC36F5B">
      <w:pPr>
        <w:pStyle w:val="6"/>
        <w:spacing w:line="278" w:lineRule="auto"/>
        <w:ind w:left="365" w:right="728" w:firstLine="475"/>
        <w:rPr>
          <w:rFonts w:hint="eastAsia"/>
          <w:color w:val="231F20"/>
          <w:w w:val="90"/>
        </w:rPr>
      </w:pPr>
    </w:p>
    <w:p w14:paraId="5A2E61BE">
      <w:pPr>
        <w:pStyle w:val="6"/>
        <w:spacing w:line="278" w:lineRule="auto"/>
        <w:ind w:left="365" w:right="728" w:firstLine="475"/>
        <w:rPr>
          <w:rFonts w:hint="eastAsia"/>
          <w:color w:val="231F20"/>
          <w:w w:val="90"/>
        </w:rPr>
      </w:pPr>
      <w:r>
        <w:rPr>
          <w:rFonts w:hint="eastAsia"/>
          <w:color w:val="231F20"/>
          <w:w w:val="90"/>
        </w:rPr>
        <w:t>Broadly, redemption involves two great actions of God: rescue and restoration.</w:t>
      </w:r>
    </w:p>
    <w:p w14:paraId="4D3D6F5C">
      <w:pPr>
        <w:pStyle w:val="6"/>
        <w:spacing w:line="278" w:lineRule="auto"/>
        <w:ind w:left="365" w:right="728" w:firstLine="475"/>
        <w:rPr>
          <w:rFonts w:hint="eastAsia"/>
          <w:color w:val="231F20"/>
          <w:w w:val="90"/>
        </w:rPr>
      </w:pPr>
      <w:r>
        <w:rPr>
          <w:rFonts w:hint="eastAsia"/>
          <w:color w:val="231F20"/>
          <w:w w:val="90"/>
        </w:rPr>
        <w:t>广义上说，救赎涉及上帝的两个伟大行动：拯救和恢复。</w:t>
      </w:r>
    </w:p>
    <w:p w14:paraId="4D19C560">
      <w:pPr>
        <w:pStyle w:val="6"/>
        <w:spacing w:line="278" w:lineRule="auto"/>
        <w:ind w:left="365" w:right="728" w:firstLine="475"/>
        <w:rPr>
          <w:rFonts w:hint="eastAsia"/>
          <w:color w:val="231F20"/>
          <w:w w:val="90"/>
        </w:rPr>
      </w:pPr>
    </w:p>
    <w:p w14:paraId="763364C7">
      <w:pPr>
        <w:pStyle w:val="6"/>
        <w:spacing w:line="278" w:lineRule="auto"/>
        <w:ind w:left="365" w:right="728" w:firstLine="475"/>
        <w:rPr>
          <w:rFonts w:hint="eastAsia"/>
          <w:color w:val="231F20"/>
          <w:w w:val="90"/>
        </w:rPr>
      </w:pPr>
      <w:r>
        <w:rPr>
          <w:rFonts w:hint="eastAsia"/>
          <w:color w:val="231F20"/>
          <w:w w:val="90"/>
        </w:rPr>
        <w:t>Fallen man is unable to rescue himself from the dreadful host of spiritual and physical enemies that entered the world and took him captive at the fall.</w:t>
      </w:r>
    </w:p>
    <w:p w14:paraId="48061CA0">
      <w:pPr>
        <w:pStyle w:val="6"/>
        <w:spacing w:line="278" w:lineRule="auto"/>
        <w:ind w:left="365" w:right="728" w:firstLine="475"/>
        <w:rPr>
          <w:rFonts w:hint="eastAsia"/>
          <w:color w:val="231F20"/>
          <w:w w:val="90"/>
        </w:rPr>
      </w:pPr>
      <w:r>
        <w:rPr>
          <w:rFonts w:hint="eastAsia"/>
          <w:color w:val="231F20"/>
          <w:w w:val="90"/>
        </w:rPr>
        <w:t>堕落的人无法自救，摆脱那在堕落时进入世界并俘虏了他的可怕的属灵和属肉体的仇敌。</w:t>
      </w:r>
    </w:p>
    <w:p w14:paraId="35321241">
      <w:pPr>
        <w:pStyle w:val="6"/>
        <w:spacing w:line="278" w:lineRule="auto"/>
        <w:ind w:left="365" w:right="728" w:firstLine="475"/>
        <w:rPr>
          <w:rFonts w:hint="eastAsia"/>
          <w:color w:val="231F20"/>
          <w:w w:val="90"/>
        </w:rPr>
      </w:pPr>
    </w:p>
    <w:p w14:paraId="3AC78161">
      <w:pPr>
        <w:pStyle w:val="6"/>
        <w:spacing w:line="278" w:lineRule="auto"/>
        <w:ind w:left="365" w:right="728" w:firstLine="475"/>
        <w:rPr>
          <w:rFonts w:hint="eastAsia"/>
          <w:color w:val="231F20"/>
          <w:w w:val="90"/>
        </w:rPr>
      </w:pPr>
      <w:r>
        <w:rPr>
          <w:rFonts w:hint="eastAsia"/>
          <w:color w:val="231F20"/>
          <w:w w:val="90"/>
        </w:rPr>
        <w:t>Likewise, he is unable to restore himself to the divine purpose and blessings that God intended for him in the Garden of Eden.</w:t>
      </w:r>
    </w:p>
    <w:p w14:paraId="01E9FACE">
      <w:pPr>
        <w:pStyle w:val="6"/>
        <w:spacing w:line="278" w:lineRule="auto"/>
        <w:ind w:left="365" w:right="728" w:firstLine="475"/>
        <w:rPr>
          <w:rFonts w:hint="eastAsia"/>
          <w:color w:val="231F20"/>
          <w:w w:val="90"/>
        </w:rPr>
      </w:pPr>
      <w:r>
        <w:rPr>
          <w:rFonts w:hint="eastAsia"/>
          <w:color w:val="231F20"/>
          <w:w w:val="90"/>
        </w:rPr>
        <w:t>同样，他也无法将自己恢复到上帝在伊甸园中为他所定的神圣目的和祝福之中。</w:t>
      </w:r>
    </w:p>
    <w:p w14:paraId="0F0F83AD">
      <w:pPr>
        <w:pStyle w:val="6"/>
        <w:spacing w:line="278" w:lineRule="auto"/>
        <w:ind w:left="365" w:right="728" w:firstLine="475"/>
        <w:rPr>
          <w:rFonts w:hint="eastAsia"/>
          <w:color w:val="231F20"/>
          <w:w w:val="90"/>
        </w:rPr>
      </w:pPr>
    </w:p>
    <w:p w14:paraId="2A8A5B12">
      <w:pPr>
        <w:pStyle w:val="6"/>
        <w:spacing w:line="278" w:lineRule="auto"/>
        <w:ind w:left="365" w:right="728" w:firstLine="475"/>
        <w:rPr>
          <w:rFonts w:hint="eastAsia"/>
          <w:color w:val="231F20"/>
          <w:w w:val="90"/>
        </w:rPr>
      </w:pPr>
      <w:r>
        <w:rPr>
          <w:rFonts w:hint="eastAsia"/>
          <w:color w:val="231F20"/>
          <w:w w:val="90"/>
        </w:rPr>
        <w:t>Unconditional election is the first of four merciful and gracious acts by which God steps in to accomplish these very things.</w:t>
      </w:r>
    </w:p>
    <w:p w14:paraId="188D2093">
      <w:pPr>
        <w:pStyle w:val="6"/>
        <w:spacing w:line="278" w:lineRule="auto"/>
        <w:ind w:left="365" w:right="728" w:firstLine="475"/>
        <w:rPr>
          <w:rFonts w:hint="eastAsia"/>
          <w:color w:val="231F20"/>
          <w:w w:val="90"/>
        </w:rPr>
      </w:pPr>
      <w:r>
        <w:rPr>
          <w:rFonts w:hint="eastAsia"/>
          <w:color w:val="231F20"/>
          <w:w w:val="90"/>
        </w:rPr>
        <w:t>无条件的拣选是上帝介入以成就这些事的四个慈悲恩典行为中的第一个。</w:t>
      </w:r>
    </w:p>
    <w:p w14:paraId="74C6D2FB">
      <w:pPr>
        <w:pStyle w:val="6"/>
        <w:spacing w:line="278" w:lineRule="auto"/>
        <w:ind w:left="365" w:right="728" w:firstLine="475"/>
        <w:rPr>
          <w:rFonts w:hint="eastAsia"/>
          <w:color w:val="231F20"/>
          <w:w w:val="90"/>
        </w:rPr>
      </w:pPr>
    </w:p>
    <w:p w14:paraId="4ED0BB4D">
      <w:pPr>
        <w:pStyle w:val="6"/>
        <w:spacing w:line="278" w:lineRule="auto"/>
        <w:ind w:left="365" w:right="728" w:firstLine="475"/>
        <w:rPr>
          <w:rFonts w:hint="eastAsia"/>
          <w:color w:val="231F20"/>
          <w:w w:val="90"/>
        </w:rPr>
      </w:pPr>
      <w:r>
        <w:rPr>
          <w:rFonts w:hint="eastAsia"/>
          <w:color w:val="231F20"/>
          <w:w w:val="90"/>
        </w:rPr>
        <w:t>Election</w:t>
      </w:r>
    </w:p>
    <w:p w14:paraId="19962FA9">
      <w:pPr>
        <w:pStyle w:val="6"/>
        <w:spacing w:line="278" w:lineRule="auto"/>
        <w:ind w:left="365" w:right="728" w:firstLine="475"/>
        <w:rPr>
          <w:rFonts w:hint="eastAsia"/>
          <w:color w:val="231F20"/>
          <w:w w:val="90"/>
        </w:rPr>
      </w:pPr>
      <w:r>
        <w:rPr>
          <w:rFonts w:hint="eastAsia"/>
          <w:color w:val="231F20"/>
          <w:w w:val="90"/>
        </w:rPr>
        <w:t>拣选</w:t>
      </w:r>
    </w:p>
    <w:p w14:paraId="0699E768">
      <w:pPr>
        <w:pStyle w:val="6"/>
        <w:spacing w:line="278" w:lineRule="auto"/>
        <w:ind w:left="365" w:right="728" w:firstLine="475"/>
        <w:rPr>
          <w:rFonts w:hint="eastAsia"/>
          <w:color w:val="231F20"/>
          <w:w w:val="90"/>
        </w:rPr>
      </w:pPr>
    </w:p>
    <w:p w14:paraId="2E40A28E">
      <w:pPr>
        <w:pStyle w:val="6"/>
        <w:spacing w:line="278" w:lineRule="auto"/>
        <w:ind w:left="365" w:right="728" w:firstLine="475"/>
        <w:rPr>
          <w:rFonts w:hint="eastAsia"/>
          <w:color w:val="231F20"/>
          <w:w w:val="90"/>
        </w:rPr>
      </w:pPr>
      <w:r>
        <w:rPr>
          <w:rFonts w:hint="eastAsia"/>
          <w:color w:val="231F20"/>
          <w:w w:val="90"/>
        </w:rPr>
        <w:t>Election is not difficult to understand, though it can indeed be difficult to receive, and also to reconcile with the Test Perspective.</w:t>
      </w:r>
    </w:p>
    <w:p w14:paraId="02F44F6A">
      <w:pPr>
        <w:pStyle w:val="6"/>
        <w:spacing w:line="278" w:lineRule="auto"/>
        <w:ind w:left="365" w:right="728" w:firstLine="475"/>
        <w:rPr>
          <w:rFonts w:hint="eastAsia"/>
          <w:color w:val="231F20"/>
          <w:w w:val="90"/>
        </w:rPr>
      </w:pPr>
      <w:r>
        <w:rPr>
          <w:rFonts w:hint="eastAsia"/>
          <w:color w:val="231F20"/>
          <w:w w:val="90"/>
        </w:rPr>
        <w:t>拣选不难理解，尽管接受它，并将其与考验视角相调和，确实可能很困难。</w:t>
      </w:r>
    </w:p>
    <w:p w14:paraId="317EE57A">
      <w:pPr>
        <w:pStyle w:val="6"/>
        <w:spacing w:line="278" w:lineRule="auto"/>
        <w:ind w:left="365" w:right="728" w:firstLine="475"/>
        <w:rPr>
          <w:rFonts w:hint="eastAsia"/>
          <w:color w:val="231F20"/>
          <w:w w:val="90"/>
        </w:rPr>
      </w:pPr>
    </w:p>
    <w:p w14:paraId="40F32A2F">
      <w:pPr>
        <w:pStyle w:val="6"/>
        <w:spacing w:line="278" w:lineRule="auto"/>
        <w:ind w:left="365" w:right="728" w:firstLine="475"/>
        <w:rPr>
          <w:rFonts w:hint="eastAsia"/>
          <w:color w:val="231F20"/>
          <w:w w:val="90"/>
        </w:rPr>
      </w:pPr>
      <w:r>
        <w:rPr>
          <w:rFonts w:hint="eastAsia"/>
          <w:color w:val="231F20"/>
          <w:w w:val="90"/>
        </w:rPr>
        <w:t>The following verses from Paul’s letter to the Ephesians enable us to define it well:</w:t>
      </w:r>
    </w:p>
    <w:p w14:paraId="0D93E3C8">
      <w:pPr>
        <w:pStyle w:val="6"/>
        <w:spacing w:line="278" w:lineRule="auto"/>
        <w:ind w:left="365" w:right="728" w:firstLine="475"/>
        <w:rPr>
          <w:rFonts w:hint="eastAsia"/>
          <w:color w:val="231F20"/>
          <w:w w:val="90"/>
        </w:rPr>
      </w:pPr>
      <w:r>
        <w:rPr>
          <w:rFonts w:hint="eastAsia"/>
          <w:color w:val="231F20"/>
          <w:w w:val="90"/>
        </w:rPr>
        <w:t>以下来自保罗写给以弗所人书信的经文使我们能够很好地定义它：</w:t>
      </w:r>
    </w:p>
    <w:p w14:paraId="1BCD46EA">
      <w:pPr>
        <w:pStyle w:val="6"/>
        <w:spacing w:line="278" w:lineRule="auto"/>
        <w:ind w:left="365" w:right="728" w:firstLine="475"/>
        <w:rPr>
          <w:rFonts w:hint="eastAsia"/>
          <w:color w:val="231F20"/>
          <w:w w:val="90"/>
        </w:rPr>
      </w:pPr>
    </w:p>
    <w:p w14:paraId="70B5826F">
      <w:pPr>
        <w:pStyle w:val="6"/>
        <w:spacing w:line="278" w:lineRule="auto"/>
        <w:ind w:left="365" w:right="728" w:firstLine="475"/>
        <w:rPr>
          <w:rFonts w:hint="eastAsia"/>
          <w:color w:val="231F20"/>
          <w:w w:val="90"/>
        </w:rPr>
      </w:pPr>
      <w:r>
        <w:rPr>
          <w:rFonts w:hint="eastAsia"/>
          <w:color w:val="231F20"/>
          <w:w w:val="90"/>
        </w:rPr>
        <w:t>3 Blessed be the God and Father of our Lord Jesus Christ, who has blessed us with every spiritual blessing in the heav- enly places in Christ, 4 just as he chose us in him before the founding of the world, so that we would be holy and blame- less before him.</w:t>
      </w:r>
    </w:p>
    <w:p w14:paraId="6FB32F1A">
      <w:pPr>
        <w:pStyle w:val="6"/>
        <w:spacing w:line="278" w:lineRule="auto"/>
        <w:ind w:left="365" w:right="728" w:firstLine="475"/>
        <w:rPr>
          <w:rFonts w:hint="eastAsia"/>
          <w:color w:val="231F20"/>
          <w:w w:val="90"/>
        </w:rPr>
      </w:pPr>
      <w:r>
        <w:rPr>
          <w:rFonts w:hint="eastAsia"/>
          <w:color w:val="231F20"/>
          <w:w w:val="90"/>
        </w:rPr>
        <w:t>3 愿颂赞归与我们主耶稣基督的父上帝，祂在基督里曾赐给我们天上各样属灵的福气，4 就如祂从创立世界以前，在祂里面拣选了我们，使我们在祂面前成为圣洁，无有瑕疵。</w:t>
      </w:r>
    </w:p>
    <w:p w14:paraId="5E33C3C1">
      <w:pPr>
        <w:pStyle w:val="6"/>
        <w:spacing w:line="278" w:lineRule="auto"/>
        <w:ind w:left="365" w:right="728" w:firstLine="475"/>
        <w:rPr>
          <w:rFonts w:hint="eastAsia"/>
          <w:color w:val="231F20"/>
          <w:w w:val="90"/>
        </w:rPr>
      </w:pPr>
    </w:p>
    <w:p w14:paraId="254460C1">
      <w:pPr>
        <w:pStyle w:val="6"/>
        <w:spacing w:line="278" w:lineRule="auto"/>
        <w:ind w:left="365" w:right="728" w:firstLine="475"/>
        <w:rPr>
          <w:rFonts w:hint="eastAsia"/>
          <w:color w:val="231F20"/>
          <w:w w:val="90"/>
        </w:rPr>
      </w:pPr>
      <w:r>
        <w:rPr>
          <w:rFonts w:hint="eastAsia"/>
          <w:color w:val="231F20"/>
          <w:w w:val="90"/>
        </w:rPr>
        <w:t>In love 5 he predestined us to adoption as sons through Jesus Christ to himself, doing so in accor- dance with the good pleasure of his will, 6 and for the praise of the glory of his grace, which he freely bestowed upon us in the Beloved.</w:t>
      </w:r>
    </w:p>
    <w:p w14:paraId="4FE9E760">
      <w:pPr>
        <w:pStyle w:val="6"/>
        <w:spacing w:line="278" w:lineRule="auto"/>
        <w:ind w:left="365" w:right="728" w:firstLine="475"/>
        <w:rPr>
          <w:rFonts w:hint="eastAsia"/>
          <w:color w:val="231F20"/>
          <w:w w:val="90"/>
        </w:rPr>
      </w:pPr>
      <w:r>
        <w:rPr>
          <w:rFonts w:hint="eastAsia"/>
          <w:color w:val="231F20"/>
          <w:w w:val="90"/>
        </w:rPr>
        <w:t>因着爱，5 祂预定了我们藉着耶稣基督得儿子的名分，归于祂自己，这是照着祂自己意旨所喜悦的，6 为要使祂荣耀的恩典得着称赞，这恩典是祂在爱子里白白赐给我们的。</w:t>
      </w:r>
    </w:p>
    <w:p w14:paraId="0E3A4CBD">
      <w:pPr>
        <w:pStyle w:val="6"/>
        <w:spacing w:line="278" w:lineRule="auto"/>
        <w:ind w:left="365" w:right="728" w:firstLine="475"/>
        <w:rPr>
          <w:rFonts w:hint="eastAsia"/>
          <w:color w:val="231F20"/>
          <w:w w:val="90"/>
        </w:rPr>
      </w:pPr>
    </w:p>
    <w:p w14:paraId="3B9F2D21">
      <w:pPr>
        <w:pStyle w:val="6"/>
        <w:spacing w:line="278" w:lineRule="auto"/>
        <w:ind w:left="365" w:right="728" w:firstLine="475"/>
        <w:rPr>
          <w:rFonts w:hint="eastAsia"/>
          <w:color w:val="231F20"/>
          <w:w w:val="90"/>
        </w:rPr>
      </w:pPr>
      <w:r>
        <w:rPr>
          <w:rFonts w:hint="eastAsia"/>
          <w:color w:val="231F20"/>
          <w:w w:val="90"/>
        </w:rPr>
        <w:t>7 In him we have redemption through his blood: the forgiveness of sins, granted in accordance with the riches of his grace, 8 which he lavished upon us 9 in all wisdom and understanding when he made known to us the mystery of his will . . .</w:t>
      </w:r>
    </w:p>
    <w:p w14:paraId="05494C10">
      <w:pPr>
        <w:pStyle w:val="6"/>
        <w:spacing w:line="278" w:lineRule="auto"/>
        <w:ind w:left="365" w:right="728" w:firstLine="475"/>
        <w:rPr>
          <w:rFonts w:hint="eastAsia"/>
          <w:color w:val="231F20"/>
          <w:w w:val="90"/>
        </w:rPr>
      </w:pPr>
      <w:r>
        <w:rPr>
          <w:rFonts w:hint="eastAsia"/>
          <w:color w:val="231F20"/>
          <w:w w:val="90"/>
        </w:rPr>
        <w:t>7 我们在祂里面藉着祂的血得蒙救赎，就是罪过的赦免，这是照着祂丰富的恩典，8 是祂用诸般智慧聪明，充充足足赏给我们的，9 都是照祂自己所预定的美意，叫我们知道祂旨意的奥秘……</w:t>
      </w:r>
    </w:p>
    <w:p w14:paraId="180320DC">
      <w:pPr>
        <w:pStyle w:val="6"/>
        <w:spacing w:line="278" w:lineRule="auto"/>
        <w:ind w:left="365" w:right="728" w:firstLine="475"/>
        <w:rPr>
          <w:rFonts w:hint="eastAsia"/>
          <w:color w:val="231F20"/>
          <w:w w:val="90"/>
        </w:rPr>
      </w:pPr>
    </w:p>
    <w:p w14:paraId="4E6822A7">
      <w:pPr>
        <w:pStyle w:val="6"/>
        <w:spacing w:line="278" w:lineRule="auto"/>
        <w:ind w:left="365" w:right="728" w:firstLine="475"/>
        <w:rPr>
          <w:rFonts w:hint="eastAsia"/>
          <w:color w:val="231F20"/>
          <w:w w:val="90"/>
        </w:rPr>
      </w:pPr>
      <w:r>
        <w:rPr>
          <w:rFonts w:hint="eastAsia"/>
          <w:color w:val="231F20"/>
          <w:w w:val="90"/>
        </w:rPr>
        <w:t>13 And when you heard and believed the message of the truth (the good news of your salvation), you too were sealed in him with the promised Holy Spirit, 14 who is the down payment on our inheritance, given with a view to the full redemption of the purchased possession, for the praise of his glory. (Ephesians 1:3–9, 13–14)</w:t>
      </w:r>
    </w:p>
    <w:p w14:paraId="2F7A9D03">
      <w:pPr>
        <w:pStyle w:val="6"/>
        <w:spacing w:line="278" w:lineRule="auto"/>
        <w:ind w:left="365" w:right="728" w:firstLine="475"/>
        <w:rPr>
          <w:rFonts w:hint="eastAsia"/>
          <w:color w:val="231F20"/>
          <w:w w:val="90"/>
        </w:rPr>
      </w:pPr>
      <w:r>
        <w:rPr>
          <w:rFonts w:hint="eastAsia"/>
          <w:color w:val="231F20"/>
          <w:w w:val="90"/>
        </w:rPr>
        <w:t>13 你们既听见真理的道，就是那叫你们得救的福音，也信了，就在祂里面受了所应许的圣灵为印记。14 这圣灵是我们得基业的凭据，直等到神之民被赎，使祂的荣耀得着称赞。（以弗所书 1:3–9, 13–14）</w:t>
      </w:r>
    </w:p>
    <w:p w14:paraId="29217CB2">
      <w:pPr>
        <w:pStyle w:val="6"/>
        <w:spacing w:line="278" w:lineRule="auto"/>
        <w:ind w:left="365" w:right="728" w:firstLine="475"/>
        <w:rPr>
          <w:rFonts w:hint="eastAsia"/>
          <w:color w:val="231F20"/>
          <w:w w:val="90"/>
        </w:rPr>
      </w:pPr>
    </w:p>
    <w:p w14:paraId="72B1945D">
      <w:pPr>
        <w:pStyle w:val="6"/>
        <w:spacing w:line="278" w:lineRule="auto"/>
        <w:ind w:left="365" w:right="728" w:firstLine="475"/>
        <w:rPr>
          <w:rFonts w:hint="eastAsia"/>
          <w:color w:val="231F20"/>
          <w:w w:val="90"/>
        </w:rPr>
      </w:pPr>
      <w:r>
        <w:rPr>
          <w:rFonts w:hint="eastAsia"/>
          <w:color w:val="231F20"/>
          <w:w w:val="90"/>
        </w:rPr>
        <w:t>In these rich verses there is matter for whole careers in theology, but with respect to the idea of election the basic message is plain for all to see.</w:t>
      </w:r>
    </w:p>
    <w:p w14:paraId="7A9A190A">
      <w:pPr>
        <w:pStyle w:val="6"/>
        <w:spacing w:line="278" w:lineRule="auto"/>
        <w:ind w:left="365" w:right="728" w:firstLine="475"/>
        <w:rPr>
          <w:rFonts w:hint="eastAsia"/>
          <w:color w:val="231F20"/>
          <w:w w:val="90"/>
        </w:rPr>
      </w:pPr>
      <w:r>
        <w:rPr>
          <w:rFonts w:hint="eastAsia"/>
          <w:color w:val="231F20"/>
          <w:w w:val="90"/>
        </w:rPr>
        <w:t>在这些丰富的经文中，有足以构成整个神学生涯的内容，但关于拣选的观念，其基本信息对所有人来说都是显而易见的。</w:t>
      </w:r>
    </w:p>
    <w:p w14:paraId="368A1C87">
      <w:pPr>
        <w:pStyle w:val="6"/>
        <w:spacing w:line="278" w:lineRule="auto"/>
        <w:ind w:left="365" w:right="728" w:firstLine="475"/>
        <w:rPr>
          <w:rFonts w:hint="eastAsia"/>
          <w:color w:val="231F20"/>
          <w:w w:val="90"/>
        </w:rPr>
      </w:pPr>
    </w:p>
    <w:p w14:paraId="3E4F5EB9">
      <w:pPr>
        <w:pStyle w:val="6"/>
        <w:spacing w:line="278" w:lineRule="auto"/>
        <w:ind w:left="365" w:right="728" w:firstLine="475"/>
        <w:rPr>
          <w:rFonts w:hint="eastAsia"/>
          <w:color w:val="231F20"/>
          <w:w w:val="90"/>
        </w:rPr>
      </w:pPr>
      <w:r>
        <w:rPr>
          <w:rFonts w:hint="eastAsia"/>
          <w:color w:val="231F20"/>
          <w:w w:val="90"/>
        </w:rPr>
        <w:t>Before the world was created, God the Father chose a particular group of people (“us”) for eternal rescue and restoration (v. 4).</w:t>
      </w:r>
    </w:p>
    <w:p w14:paraId="4C9C942D">
      <w:pPr>
        <w:pStyle w:val="6"/>
        <w:spacing w:line="278" w:lineRule="auto"/>
        <w:ind w:left="365" w:right="728" w:firstLine="475"/>
        <w:rPr>
          <w:rFonts w:hint="eastAsia"/>
          <w:color w:val="231F20"/>
          <w:w w:val="90"/>
        </w:rPr>
      </w:pPr>
      <w:r>
        <w:rPr>
          <w:rFonts w:hint="eastAsia"/>
          <w:color w:val="231F20"/>
          <w:w w:val="90"/>
        </w:rPr>
        <w:t>在世界被创造之前，父上帝拣选了一群特定的人（“我们”）得永恒的拯救和恢复（第4节）。</w:t>
      </w:r>
    </w:p>
    <w:p w14:paraId="17FD9CD2">
      <w:pPr>
        <w:pStyle w:val="6"/>
        <w:spacing w:line="278" w:lineRule="auto"/>
        <w:ind w:left="365" w:right="728" w:firstLine="475"/>
        <w:rPr>
          <w:rFonts w:hint="eastAsia"/>
          <w:color w:val="231F20"/>
          <w:w w:val="90"/>
        </w:rPr>
      </w:pPr>
    </w:p>
    <w:p w14:paraId="76F7A164">
      <w:pPr>
        <w:pStyle w:val="6"/>
        <w:spacing w:line="278" w:lineRule="auto"/>
        <w:ind w:left="365" w:right="728" w:firstLine="475"/>
        <w:rPr>
          <w:rFonts w:hint="eastAsia"/>
          <w:color w:val="231F20"/>
          <w:w w:val="90"/>
        </w:rPr>
      </w:pPr>
      <w:r>
        <w:rPr>
          <w:rFonts w:hint="eastAsia"/>
          <w:color w:val="231F20"/>
          <w:w w:val="90"/>
        </w:rPr>
        <w:t>His choice was not made on the basis of anything foreseen in man, but rather “according to the good pleasure of his own will” (v. 5).</w:t>
      </w:r>
    </w:p>
    <w:p w14:paraId="156A01DA">
      <w:pPr>
        <w:pStyle w:val="6"/>
        <w:spacing w:line="278" w:lineRule="auto"/>
        <w:ind w:left="365" w:right="728" w:firstLine="475"/>
        <w:rPr>
          <w:rFonts w:hint="eastAsia"/>
          <w:color w:val="231F20"/>
          <w:w w:val="90"/>
        </w:rPr>
      </w:pPr>
      <w:r>
        <w:rPr>
          <w:rFonts w:hint="eastAsia"/>
          <w:color w:val="231F20"/>
          <w:w w:val="90"/>
        </w:rPr>
        <w:t>祂的选择并非基于任何在人身上预见的东西，而是“照着祂自己意旨所喜悦的”（第5节）。</w:t>
      </w:r>
    </w:p>
    <w:p w14:paraId="6E56E751">
      <w:pPr>
        <w:pStyle w:val="6"/>
        <w:spacing w:line="278" w:lineRule="auto"/>
        <w:ind w:left="365" w:right="728" w:firstLine="475"/>
        <w:rPr>
          <w:rFonts w:hint="eastAsia"/>
          <w:color w:val="231F20"/>
          <w:w w:val="90"/>
        </w:rPr>
      </w:pPr>
    </w:p>
    <w:p w14:paraId="0A73B999">
      <w:pPr>
        <w:pStyle w:val="6"/>
        <w:spacing w:line="278" w:lineRule="auto"/>
        <w:ind w:left="365" w:right="728" w:firstLine="475"/>
        <w:rPr>
          <w:rFonts w:hint="eastAsia"/>
          <w:color w:val="231F20"/>
          <w:w w:val="90"/>
        </w:rPr>
      </w:pPr>
      <w:r>
        <w:rPr>
          <w:rFonts w:hint="eastAsia"/>
          <w:color w:val="231F20"/>
          <w:w w:val="90"/>
        </w:rPr>
        <w:t>It was not made under external compulsion of any kind, but in pure freedom (v.6).</w:t>
      </w:r>
    </w:p>
    <w:p w14:paraId="248C6C1A">
      <w:pPr>
        <w:pStyle w:val="6"/>
        <w:spacing w:line="278" w:lineRule="auto"/>
        <w:ind w:left="365" w:right="728" w:firstLine="475"/>
        <w:rPr>
          <w:rFonts w:hint="eastAsia"/>
          <w:color w:val="231F20"/>
          <w:w w:val="90"/>
        </w:rPr>
      </w:pPr>
      <w:r>
        <w:rPr>
          <w:rFonts w:hint="eastAsia"/>
          <w:color w:val="231F20"/>
          <w:w w:val="90"/>
        </w:rPr>
        <w:t>它并非在任何形式的外在强迫下作出的，而是在纯粹的自由中（第6节）。</w:t>
      </w:r>
    </w:p>
    <w:p w14:paraId="65C8181D">
      <w:pPr>
        <w:pStyle w:val="6"/>
        <w:spacing w:line="278" w:lineRule="auto"/>
        <w:ind w:left="365" w:right="728" w:firstLine="475"/>
        <w:rPr>
          <w:rFonts w:hint="eastAsia"/>
          <w:color w:val="231F20"/>
          <w:w w:val="90"/>
        </w:rPr>
      </w:pPr>
    </w:p>
    <w:p w14:paraId="368F71BA">
      <w:pPr>
        <w:pStyle w:val="6"/>
        <w:spacing w:line="278" w:lineRule="auto"/>
        <w:ind w:left="365" w:right="728" w:firstLine="475"/>
        <w:rPr>
          <w:rFonts w:hint="eastAsia"/>
          <w:color w:val="231F20"/>
          <w:w w:val="90"/>
        </w:rPr>
      </w:pPr>
      <w:r>
        <w:rPr>
          <w:rFonts w:hint="eastAsia"/>
          <w:color w:val="231F20"/>
          <w:w w:val="90"/>
        </w:rPr>
        <w:t>It was also made in love (v. 4), a love that is gloriously displayed in the manifold gihs he purposed to bestow upon his elect in salvation history: the forgiveness of their sins (v. 7), their spiritual adoption into the family of God (v. 5), their being sealed (i.e., secured) in Christ by the indwelling Holy Spirit (v. 13), their being holy and blameless before him (v. 4), their attaining to the fullness of their redemption at the return of Christ and the resurrection of the dead (v. 14), and their being—for time and eternity—“to the praise of his glory” (v. 14) and “the praise of the glory of his grace” (v. 6).</w:t>
      </w:r>
    </w:p>
    <w:p w14:paraId="25822530">
      <w:pPr>
        <w:pStyle w:val="6"/>
        <w:spacing w:line="278" w:lineRule="auto"/>
        <w:ind w:left="365" w:right="728" w:firstLine="475"/>
        <w:rPr>
          <w:rFonts w:hint="eastAsia"/>
          <w:color w:val="231F20"/>
          <w:w w:val="90"/>
        </w:rPr>
      </w:pPr>
      <w:r>
        <w:rPr>
          <w:rFonts w:hint="eastAsia"/>
          <w:color w:val="231F20"/>
          <w:w w:val="90"/>
        </w:rPr>
        <w:t>它也是在爱中作出的（第4节），这种爱在祂旨意要赐予祂选民的救恩历史中的多种恩赐中荣耀地彰显出来：他们的罪得赦免（第7节），他们属灵地被收纳进上帝的家中（第5节），他们被内住的圣灵在基督里盖印（即，得保障）（第13节），他们在祂面前成为圣洁无瑕（第4节），他们在基督再来和死人复活时得着他们救赎的完满（第14节），以及他们——在时间和永恒中——“使祂的荣耀得着称赞”（第14节）和“使祂荣耀的恩典得着称赞”（第6节）。</w:t>
      </w:r>
    </w:p>
    <w:p w14:paraId="44364AF0">
      <w:pPr>
        <w:pStyle w:val="6"/>
        <w:spacing w:line="278" w:lineRule="auto"/>
        <w:ind w:left="365" w:right="728" w:firstLine="475"/>
        <w:rPr>
          <w:rFonts w:hint="eastAsia"/>
          <w:color w:val="231F20"/>
          <w:w w:val="90"/>
        </w:rPr>
      </w:pPr>
    </w:p>
    <w:p w14:paraId="73A1687C">
      <w:pPr>
        <w:pStyle w:val="6"/>
        <w:spacing w:line="278" w:lineRule="auto"/>
        <w:ind w:left="365" w:right="728" w:firstLine="475"/>
        <w:rPr>
          <w:rFonts w:hint="eastAsia"/>
          <w:color w:val="231F20"/>
          <w:w w:val="90"/>
        </w:rPr>
      </w:pPr>
      <w:r>
        <w:rPr>
          <w:rFonts w:hint="eastAsia"/>
          <w:color w:val="231F20"/>
          <w:w w:val="90"/>
        </w:rPr>
        <w:t>Very importantly, this amazing text actually speaks of the four remaining doctrines of grace.</w:t>
      </w:r>
    </w:p>
    <w:p w14:paraId="7B68466D">
      <w:pPr>
        <w:pStyle w:val="6"/>
        <w:spacing w:line="278" w:lineRule="auto"/>
        <w:ind w:left="365" w:right="728" w:firstLine="475"/>
        <w:rPr>
          <w:rFonts w:hint="eastAsia"/>
          <w:color w:val="231F20"/>
          <w:w w:val="90"/>
        </w:rPr>
      </w:pPr>
      <w:r>
        <w:rPr>
          <w:rFonts w:hint="eastAsia"/>
          <w:color w:val="231F20"/>
          <w:w w:val="90"/>
        </w:rPr>
        <w:t>非常重要的是，这段奇妙的经文实际上谈到了其余四个恩典教义。</w:t>
      </w:r>
    </w:p>
    <w:p w14:paraId="1AAA6D58">
      <w:pPr>
        <w:pStyle w:val="6"/>
        <w:spacing w:line="278" w:lineRule="auto"/>
        <w:ind w:left="365" w:right="728" w:firstLine="475"/>
        <w:rPr>
          <w:rFonts w:hint="eastAsia"/>
          <w:color w:val="231F20"/>
          <w:w w:val="90"/>
        </w:rPr>
      </w:pPr>
    </w:p>
    <w:p w14:paraId="7A33324E">
      <w:pPr>
        <w:pStyle w:val="6"/>
        <w:spacing w:line="278" w:lineRule="auto"/>
        <w:ind w:left="365" w:right="728" w:firstLine="475"/>
        <w:rPr>
          <w:rFonts w:hint="eastAsia"/>
          <w:color w:val="231F20"/>
          <w:w w:val="90"/>
        </w:rPr>
      </w:pPr>
      <w:r>
        <w:rPr>
          <w:rFonts w:hint="eastAsia"/>
          <w:color w:val="231F20"/>
          <w:w w:val="90"/>
        </w:rPr>
        <w:t>In election the Father purposes the redemption of his people; by his righteous life and atoning death the Beloved Son accomplishes it (vv. 3, 6–7); and through the twin gihs of saving wisdom and faith the Holy Spirit applies it, thereby sealing God’s elect in Christ and securing their redemption for time and eter- nity (vv. 7–8, 13).</w:t>
      </w:r>
    </w:p>
    <w:p w14:paraId="36377D43">
      <w:pPr>
        <w:pStyle w:val="6"/>
        <w:spacing w:line="278" w:lineRule="auto"/>
        <w:ind w:left="365" w:right="728" w:firstLine="475"/>
        <w:rPr>
          <w:rFonts w:hint="eastAsia"/>
          <w:color w:val="231F20"/>
          <w:w w:val="90"/>
        </w:rPr>
      </w:pPr>
      <w:r>
        <w:rPr>
          <w:rFonts w:hint="eastAsia"/>
          <w:color w:val="231F20"/>
          <w:w w:val="90"/>
        </w:rPr>
        <w:t>在拣选中，父定意救赎祂的子民；藉着祂的义行和赎罪的死，爱子成就了它（第3, 6–7节）；并通过救赎的智慧和信心这对孪生恩赐，圣灵应用了它，从而将上帝的选民在基督里盖印，并确保他们在时间和永恒中的救赎（第7–8, 13节）。</w:t>
      </w:r>
    </w:p>
    <w:p w14:paraId="5923B59D">
      <w:pPr>
        <w:pStyle w:val="6"/>
        <w:spacing w:line="278" w:lineRule="auto"/>
        <w:ind w:left="365" w:right="728" w:firstLine="475"/>
        <w:rPr>
          <w:rFonts w:hint="eastAsia"/>
          <w:color w:val="231F20"/>
          <w:w w:val="90"/>
        </w:rPr>
      </w:pPr>
    </w:p>
    <w:p w14:paraId="4FCA0A76">
      <w:pPr>
        <w:pStyle w:val="6"/>
        <w:spacing w:line="278" w:lineRule="auto"/>
        <w:ind w:left="365" w:right="728" w:firstLine="475"/>
        <w:rPr>
          <w:rFonts w:hint="eastAsia"/>
          <w:color w:val="231F20"/>
          <w:w w:val="90"/>
        </w:rPr>
      </w:pPr>
      <w:r>
        <w:rPr>
          <w:rFonts w:hint="eastAsia"/>
          <w:color w:val="231F20"/>
          <w:w w:val="90"/>
        </w:rPr>
        <w:t>Thus, in a text that spotlights the distinctive work of each person of the Holy Trinity, we find the apostle inextricably linking unconditional election with particular redemption, effectual calling, and final perseverance.</w:t>
      </w:r>
    </w:p>
    <w:p w14:paraId="39CEB817">
      <w:pPr>
        <w:pStyle w:val="6"/>
        <w:spacing w:line="278" w:lineRule="auto"/>
        <w:ind w:left="365" w:right="728" w:firstLine="475"/>
        <w:rPr>
          <w:rFonts w:hint="eastAsia"/>
          <w:color w:val="231F20"/>
          <w:w w:val="90"/>
        </w:rPr>
      </w:pPr>
      <w:r>
        <w:rPr>
          <w:rFonts w:hint="eastAsia"/>
          <w:color w:val="231F20"/>
          <w:w w:val="90"/>
        </w:rPr>
        <w:t>因此，在一篇聚焦于圣三一每一位格独特工作的经文中，我们发现使徒将无条件的拣选与特定的救赎、有效的呼召和最终的坚忍不可分割地联系在一起。</w:t>
      </w:r>
    </w:p>
    <w:p w14:paraId="3846B45D">
      <w:pPr>
        <w:pStyle w:val="6"/>
        <w:spacing w:line="278" w:lineRule="auto"/>
        <w:ind w:left="365" w:right="728" w:firstLine="475"/>
        <w:rPr>
          <w:rFonts w:hint="eastAsia"/>
          <w:color w:val="231F20"/>
          <w:w w:val="90"/>
        </w:rPr>
      </w:pPr>
    </w:p>
    <w:p w14:paraId="1F7916D1">
      <w:pPr>
        <w:pStyle w:val="6"/>
        <w:spacing w:line="278" w:lineRule="auto"/>
        <w:ind w:left="365" w:right="728" w:firstLine="475"/>
        <w:rPr>
          <w:rFonts w:hint="eastAsia"/>
          <w:color w:val="231F20"/>
          <w:w w:val="90"/>
        </w:rPr>
      </w:pPr>
      <w:r>
        <w:rPr>
          <w:rFonts w:hint="eastAsia"/>
          <w:color w:val="231F20"/>
          <w:w w:val="90"/>
        </w:rPr>
        <w:t>Reprobation</w:t>
      </w:r>
    </w:p>
    <w:p w14:paraId="35F3F0D0">
      <w:pPr>
        <w:pStyle w:val="6"/>
        <w:spacing w:line="278" w:lineRule="auto"/>
        <w:ind w:left="365" w:right="728" w:firstLine="475"/>
        <w:rPr>
          <w:rFonts w:hint="eastAsia"/>
          <w:color w:val="231F20"/>
          <w:w w:val="90"/>
        </w:rPr>
      </w:pPr>
      <w:r>
        <w:rPr>
          <w:rFonts w:hint="eastAsia"/>
          <w:color w:val="231F20"/>
          <w:w w:val="90"/>
        </w:rPr>
        <w:t>遗弃</w:t>
      </w:r>
    </w:p>
    <w:p w14:paraId="1CD2B850">
      <w:pPr>
        <w:pStyle w:val="6"/>
        <w:spacing w:line="278" w:lineRule="auto"/>
        <w:ind w:left="365" w:right="728" w:firstLine="475"/>
        <w:rPr>
          <w:rFonts w:hint="eastAsia"/>
          <w:color w:val="231F20"/>
          <w:w w:val="90"/>
        </w:rPr>
      </w:pPr>
    </w:p>
    <w:p w14:paraId="50C7F0C1">
      <w:pPr>
        <w:pStyle w:val="6"/>
        <w:spacing w:line="278" w:lineRule="auto"/>
        <w:ind w:left="365" w:right="728" w:firstLine="475"/>
        <w:rPr>
          <w:rFonts w:hint="eastAsia"/>
          <w:color w:val="231F20"/>
          <w:w w:val="90"/>
        </w:rPr>
      </w:pPr>
      <w:r>
        <w:rPr>
          <w:rFonts w:hint="eastAsia"/>
          <w:color w:val="231F20"/>
          <w:w w:val="90"/>
        </w:rPr>
        <w:t>In speaking of election it is unavoidable that we also speak of its obverse: reprobation.</w:t>
      </w:r>
    </w:p>
    <w:p w14:paraId="0DE3EE55">
      <w:pPr>
        <w:pStyle w:val="6"/>
        <w:spacing w:line="278" w:lineRule="auto"/>
        <w:ind w:left="365" w:right="728" w:firstLine="475"/>
        <w:rPr>
          <w:rFonts w:hint="eastAsia"/>
          <w:color w:val="231F20"/>
          <w:w w:val="90"/>
        </w:rPr>
      </w:pPr>
      <w:r>
        <w:rPr>
          <w:rFonts w:hint="eastAsia"/>
          <w:color w:val="231F20"/>
          <w:w w:val="90"/>
        </w:rPr>
        <w:t>在谈论拣选时，我们不可避免地也要谈论其反面：遗弃。</w:t>
      </w:r>
    </w:p>
    <w:p w14:paraId="6E3DB544">
      <w:pPr>
        <w:pStyle w:val="6"/>
        <w:spacing w:line="278" w:lineRule="auto"/>
        <w:ind w:left="365" w:right="728" w:firstLine="475"/>
        <w:rPr>
          <w:rFonts w:hint="eastAsia"/>
          <w:color w:val="231F20"/>
          <w:w w:val="90"/>
        </w:rPr>
      </w:pPr>
    </w:p>
    <w:p w14:paraId="78C56F8F">
      <w:pPr>
        <w:pStyle w:val="6"/>
        <w:spacing w:line="278" w:lineRule="auto"/>
        <w:ind w:left="365" w:right="728" w:firstLine="475"/>
        <w:rPr>
          <w:rFonts w:hint="eastAsia"/>
          <w:color w:val="231F20"/>
          <w:w w:val="90"/>
        </w:rPr>
      </w:pPr>
      <w:r>
        <w:rPr>
          <w:rFonts w:hint="eastAsia"/>
          <w:color w:val="231F20"/>
          <w:w w:val="90"/>
        </w:rPr>
        <w:t>This theological term means that by choosing to save only some, God effectively chose not to save others.</w:t>
      </w:r>
    </w:p>
    <w:p w14:paraId="46B98A49">
      <w:pPr>
        <w:pStyle w:val="6"/>
        <w:spacing w:line="278" w:lineRule="auto"/>
        <w:ind w:left="365" w:right="728" w:firstLine="475"/>
        <w:rPr>
          <w:rFonts w:hint="eastAsia"/>
          <w:color w:val="231F20"/>
          <w:w w:val="90"/>
        </w:rPr>
      </w:pPr>
      <w:r>
        <w:rPr>
          <w:rFonts w:hint="eastAsia"/>
          <w:color w:val="231F20"/>
          <w:w w:val="90"/>
        </w:rPr>
        <w:t>这个神学术语意味着，通过选择只拯救一些人，上帝实际上选择了不拯救其他人。</w:t>
      </w:r>
    </w:p>
    <w:p w14:paraId="00247FFA">
      <w:pPr>
        <w:pStyle w:val="6"/>
        <w:spacing w:line="278" w:lineRule="auto"/>
        <w:ind w:left="365" w:right="728" w:firstLine="475"/>
        <w:rPr>
          <w:rFonts w:hint="eastAsia"/>
          <w:color w:val="231F20"/>
          <w:w w:val="90"/>
        </w:rPr>
      </w:pPr>
    </w:p>
    <w:p w14:paraId="5B3605F7">
      <w:pPr>
        <w:pStyle w:val="6"/>
        <w:spacing w:line="278" w:lineRule="auto"/>
        <w:ind w:left="365" w:right="728" w:firstLine="475"/>
        <w:rPr>
          <w:rFonts w:hint="eastAsia"/>
          <w:color w:val="231F20"/>
          <w:w w:val="90"/>
        </w:rPr>
      </w:pPr>
      <w:r>
        <w:rPr>
          <w:rFonts w:hint="eastAsia"/>
          <w:color w:val="231F20"/>
          <w:w w:val="90"/>
        </w:rPr>
        <w:t>This too is easy to understand, but especially difficult to receive.</w:t>
      </w:r>
    </w:p>
    <w:p w14:paraId="2F44A8C7">
      <w:pPr>
        <w:pStyle w:val="6"/>
        <w:spacing w:line="278" w:lineRule="auto"/>
        <w:ind w:left="365" w:right="728" w:firstLine="475"/>
        <w:rPr>
          <w:rFonts w:hint="eastAsia"/>
          <w:color w:val="231F20"/>
          <w:w w:val="90"/>
        </w:rPr>
      </w:pPr>
      <w:r>
        <w:rPr>
          <w:rFonts w:hint="eastAsia"/>
          <w:color w:val="231F20"/>
          <w:w w:val="90"/>
        </w:rPr>
        <w:t>这一点也容易理解，但特别难以接受。</w:t>
      </w:r>
    </w:p>
    <w:p w14:paraId="6181B820">
      <w:pPr>
        <w:pStyle w:val="6"/>
        <w:spacing w:line="278" w:lineRule="auto"/>
        <w:ind w:left="365" w:right="728" w:firstLine="475"/>
        <w:rPr>
          <w:rFonts w:hint="eastAsia"/>
          <w:color w:val="231F20"/>
          <w:w w:val="90"/>
        </w:rPr>
      </w:pPr>
    </w:p>
    <w:p w14:paraId="5669193A">
      <w:pPr>
        <w:pStyle w:val="6"/>
        <w:spacing w:line="278" w:lineRule="auto"/>
        <w:ind w:left="365" w:right="728" w:firstLine="475"/>
        <w:rPr>
          <w:rFonts w:hint="eastAsia"/>
          <w:color w:val="231F20"/>
          <w:w w:val="90"/>
        </w:rPr>
      </w:pPr>
      <w:r>
        <w:rPr>
          <w:rFonts w:hint="eastAsia"/>
          <w:color w:val="231F20"/>
          <w:w w:val="90"/>
        </w:rPr>
        <w:t>It is, however, the teaching of Scripture, so we shall have to wrestle with it.</w:t>
      </w:r>
    </w:p>
    <w:p w14:paraId="40947A3E">
      <w:pPr>
        <w:pStyle w:val="6"/>
        <w:spacing w:line="278" w:lineRule="auto"/>
        <w:ind w:left="365" w:right="728" w:firstLine="475"/>
        <w:rPr>
          <w:rFonts w:hint="eastAsia"/>
          <w:color w:val="231F20"/>
          <w:w w:val="90"/>
        </w:rPr>
      </w:pPr>
      <w:r>
        <w:rPr>
          <w:rFonts w:hint="eastAsia"/>
          <w:color w:val="231F20"/>
          <w:w w:val="90"/>
        </w:rPr>
        <w:t>然而，这是圣经的教导，所以我们必须与之摔跤。</w:t>
      </w:r>
    </w:p>
    <w:p w14:paraId="4638DC99">
      <w:pPr>
        <w:pStyle w:val="6"/>
        <w:spacing w:line="278" w:lineRule="auto"/>
        <w:ind w:left="365" w:right="728" w:firstLine="475"/>
        <w:rPr>
          <w:rFonts w:hint="eastAsia"/>
          <w:color w:val="231F20"/>
          <w:w w:val="90"/>
        </w:rPr>
      </w:pPr>
    </w:p>
    <w:p w14:paraId="0AC42FF9">
      <w:pPr>
        <w:pStyle w:val="6"/>
        <w:spacing w:line="278" w:lineRule="auto"/>
        <w:ind w:left="365" w:right="728" w:firstLine="475"/>
        <w:rPr>
          <w:rFonts w:hint="eastAsia"/>
          <w:color w:val="231F20"/>
          <w:w w:val="90"/>
        </w:rPr>
      </w:pPr>
      <w:r>
        <w:rPr>
          <w:rFonts w:hint="eastAsia"/>
          <w:color w:val="231F20"/>
          <w:w w:val="90"/>
        </w:rPr>
        <w:t>For example, the Apostle Peter writes:</w:t>
      </w:r>
    </w:p>
    <w:p w14:paraId="3FB2A836">
      <w:pPr>
        <w:pStyle w:val="6"/>
        <w:spacing w:line="278" w:lineRule="auto"/>
        <w:ind w:left="365" w:right="728" w:firstLine="475"/>
        <w:rPr>
          <w:rFonts w:hint="eastAsia"/>
          <w:color w:val="231F20"/>
          <w:w w:val="90"/>
        </w:rPr>
      </w:pPr>
      <w:r>
        <w:rPr>
          <w:rFonts w:hint="eastAsia"/>
          <w:color w:val="231F20"/>
          <w:w w:val="90"/>
        </w:rPr>
        <w:t>例如，使徒彼得写道：</w:t>
      </w:r>
    </w:p>
    <w:p w14:paraId="0B13767A">
      <w:pPr>
        <w:pStyle w:val="6"/>
        <w:spacing w:line="278" w:lineRule="auto"/>
        <w:ind w:left="365" w:right="728" w:firstLine="475"/>
        <w:rPr>
          <w:rFonts w:hint="eastAsia"/>
          <w:color w:val="231F20"/>
          <w:w w:val="90"/>
        </w:rPr>
      </w:pPr>
    </w:p>
    <w:p w14:paraId="11052900">
      <w:pPr>
        <w:pStyle w:val="6"/>
        <w:spacing w:line="278" w:lineRule="auto"/>
        <w:ind w:left="365" w:right="728" w:firstLine="475"/>
        <w:rPr>
          <w:rFonts w:hint="eastAsia"/>
          <w:color w:val="231F20"/>
          <w:w w:val="90"/>
        </w:rPr>
      </w:pPr>
      <w:r>
        <w:rPr>
          <w:rFonts w:hint="eastAsia"/>
          <w:color w:val="231F20"/>
          <w:w w:val="90"/>
        </w:rPr>
        <w:t>Coming to him as to a living stone—completely rejected by men, yet chosen and precious in the sight of God—you yourselves, as living stones, are also being built into a spiri- tual house, to be a holy priesthood, and to offer up spiritual sacrifices acceptable to God through Jesus Christ.</w:t>
      </w:r>
    </w:p>
    <w:p w14:paraId="41905C18">
      <w:pPr>
        <w:pStyle w:val="6"/>
        <w:spacing w:line="278" w:lineRule="auto"/>
        <w:ind w:left="365" w:right="728" w:firstLine="475"/>
        <w:rPr>
          <w:rFonts w:hint="eastAsia"/>
          <w:color w:val="231F20"/>
          <w:w w:val="90"/>
        </w:rPr>
      </w:pPr>
      <w:r>
        <w:rPr>
          <w:rFonts w:hint="eastAsia"/>
          <w:color w:val="231F20"/>
          <w:w w:val="90"/>
        </w:rPr>
        <w:t>你们来到祂面前，也就像活石——虽然被人所弃，却是被神所拣选、所宝贵的——你们自己也像活石，被建造成为灵宫，作圣洁的祭司，藉着耶稣基督献上神所悦纳的灵祭。</w:t>
      </w:r>
    </w:p>
    <w:p w14:paraId="1CE8D874">
      <w:pPr>
        <w:pStyle w:val="6"/>
        <w:spacing w:line="278" w:lineRule="auto"/>
        <w:ind w:left="365" w:right="728" w:firstLine="475"/>
        <w:rPr>
          <w:rFonts w:hint="eastAsia"/>
          <w:color w:val="231F20"/>
          <w:w w:val="90"/>
        </w:rPr>
      </w:pPr>
    </w:p>
    <w:p w14:paraId="3D197A67">
      <w:pPr>
        <w:pStyle w:val="6"/>
        <w:spacing w:line="278" w:lineRule="auto"/>
        <w:ind w:left="365" w:right="728" w:firstLine="475"/>
        <w:rPr>
          <w:rFonts w:hint="eastAsia"/>
          <w:color w:val="231F20"/>
          <w:w w:val="90"/>
        </w:rPr>
      </w:pPr>
      <w:r>
        <w:rPr>
          <w:rFonts w:hint="eastAsia"/>
          <w:color w:val="231F20"/>
          <w:w w:val="90"/>
        </w:rPr>
        <w:t>For this reason, Scripture contains these words: “Behold, in Zion I will lay a stone, a chosen and precious cornerstone; and he who believes in him will never be put to shame.”</w:t>
      </w:r>
    </w:p>
    <w:p w14:paraId="1DA3A939">
      <w:pPr>
        <w:pStyle w:val="6"/>
        <w:spacing w:line="278" w:lineRule="auto"/>
        <w:ind w:left="365" w:right="728" w:firstLine="475"/>
        <w:rPr>
          <w:rFonts w:hint="eastAsia"/>
          <w:color w:val="231F20"/>
          <w:w w:val="90"/>
        </w:rPr>
      </w:pPr>
      <w:r>
        <w:rPr>
          <w:rFonts w:hint="eastAsia"/>
          <w:color w:val="231F20"/>
          <w:w w:val="90"/>
        </w:rPr>
        <w:t>为此缘故，经上记着说：“看哪，我把所拣选、所宝贵的房角石，安放在锡安；信靠祂的人，必不至于羞愧。”</w:t>
      </w:r>
    </w:p>
    <w:p w14:paraId="3588E966">
      <w:pPr>
        <w:pStyle w:val="6"/>
        <w:spacing w:line="278" w:lineRule="auto"/>
        <w:ind w:left="365" w:right="728" w:firstLine="475"/>
        <w:rPr>
          <w:rFonts w:hint="eastAsia"/>
          <w:color w:val="231F20"/>
          <w:w w:val="90"/>
        </w:rPr>
      </w:pPr>
    </w:p>
    <w:p w14:paraId="3E2EB0FD">
      <w:pPr>
        <w:pStyle w:val="6"/>
        <w:spacing w:line="278" w:lineRule="auto"/>
        <w:ind w:left="365" w:right="728" w:firstLine="475"/>
        <w:rPr>
          <w:rFonts w:hint="eastAsia"/>
          <w:color w:val="231F20"/>
          <w:w w:val="90"/>
        </w:rPr>
      </w:pPr>
      <w:r>
        <w:rPr>
          <w:rFonts w:hint="eastAsia"/>
          <w:color w:val="231F20"/>
          <w:w w:val="90"/>
        </w:rPr>
        <w:t>So then: For you who believe, this stone is precious; but for those who disbelieve, “The stone that the builders rejected has become the chief cornerstone,” and “a stone that causes stumbling, and a rock that brings offense.”</w:t>
      </w:r>
    </w:p>
    <w:p w14:paraId="71BD6FEF">
      <w:pPr>
        <w:pStyle w:val="6"/>
        <w:spacing w:line="278" w:lineRule="auto"/>
        <w:ind w:left="365" w:right="728" w:firstLine="475"/>
        <w:rPr>
          <w:rFonts w:hint="eastAsia"/>
          <w:color w:val="231F20"/>
          <w:w w:val="90"/>
        </w:rPr>
      </w:pPr>
      <w:r>
        <w:rPr>
          <w:rFonts w:hint="eastAsia"/>
          <w:color w:val="231F20"/>
          <w:w w:val="90"/>
        </w:rPr>
        <w:t>那么：对你们信的人，这石头是宝贵的；但对那些不信的人，“匠人所弃的石头，已作了房角的头块石头，”并且是“绊脚的石头，跌人的磐石。”</w:t>
      </w:r>
    </w:p>
    <w:p w14:paraId="0596FDE4">
      <w:pPr>
        <w:pStyle w:val="6"/>
        <w:spacing w:line="278" w:lineRule="auto"/>
        <w:ind w:left="365" w:right="728" w:firstLine="475"/>
        <w:rPr>
          <w:rFonts w:hint="eastAsia"/>
          <w:color w:val="231F20"/>
          <w:w w:val="90"/>
        </w:rPr>
      </w:pPr>
    </w:p>
    <w:p w14:paraId="292F70E8">
      <w:pPr>
        <w:pStyle w:val="6"/>
        <w:spacing w:line="278" w:lineRule="auto"/>
        <w:ind w:left="365" w:right="728" w:firstLine="475"/>
        <w:rPr>
          <w:rFonts w:hint="eastAsia"/>
          <w:color w:val="231F20"/>
          <w:w w:val="90"/>
        </w:rPr>
      </w:pPr>
      <w:r>
        <w:rPr>
          <w:rFonts w:hint="eastAsia"/>
          <w:color w:val="231F20"/>
          <w:w w:val="90"/>
        </w:rPr>
        <w:t>They stumble by being disobedient to the word, as also they were destined to do.</w:t>
      </w:r>
    </w:p>
    <w:p w14:paraId="709C2FEC">
      <w:pPr>
        <w:pStyle w:val="6"/>
        <w:spacing w:line="278" w:lineRule="auto"/>
        <w:ind w:left="365" w:right="728" w:firstLine="475"/>
        <w:rPr>
          <w:rFonts w:hint="eastAsia"/>
          <w:color w:val="231F20"/>
          <w:w w:val="90"/>
        </w:rPr>
      </w:pPr>
      <w:r>
        <w:rPr>
          <w:rFonts w:hint="eastAsia"/>
          <w:color w:val="231F20"/>
          <w:w w:val="90"/>
        </w:rPr>
        <w:t>他们既不顺从，就在道理上绊跌，他们这样绊跌也是预定的。</w:t>
      </w:r>
    </w:p>
    <w:p w14:paraId="06B93040">
      <w:pPr>
        <w:pStyle w:val="6"/>
        <w:spacing w:line="278" w:lineRule="auto"/>
        <w:ind w:left="365" w:right="728" w:firstLine="475"/>
        <w:rPr>
          <w:rFonts w:hint="eastAsia"/>
          <w:color w:val="231F20"/>
          <w:w w:val="90"/>
        </w:rPr>
      </w:pPr>
    </w:p>
    <w:p w14:paraId="2F98E20D">
      <w:pPr>
        <w:pStyle w:val="6"/>
        <w:spacing w:line="278" w:lineRule="auto"/>
        <w:ind w:left="365" w:right="728" w:firstLine="475"/>
        <w:rPr>
          <w:rFonts w:hint="eastAsia"/>
          <w:color w:val="231F20"/>
          <w:w w:val="90"/>
        </w:rPr>
      </w:pPr>
      <w:r>
        <w:rPr>
          <w:rFonts w:hint="eastAsia"/>
          <w:color w:val="231F20"/>
          <w:w w:val="90"/>
        </w:rPr>
        <w:t>But you are a chosen family, a royal priesthood, a holy nation, a people for God’s own possession, so that you may proclaim the excellencies of him who called you out of darkness into his marvelous light—who formerly were not a people, but now are the people of God; who formerly had not obtained mercy, but now have obtained it once and for all. (1 Peter 2:4–10; see also Hosea 2:23)</w:t>
      </w:r>
    </w:p>
    <w:p w14:paraId="5178AC88">
      <w:pPr>
        <w:pStyle w:val="6"/>
        <w:spacing w:line="278" w:lineRule="auto"/>
        <w:ind w:left="365" w:right="728" w:firstLine="475"/>
        <w:rPr>
          <w:rFonts w:hint="eastAsia"/>
          <w:color w:val="231F20"/>
          <w:w w:val="90"/>
        </w:rPr>
      </w:pPr>
      <w:r>
        <w:rPr>
          <w:rFonts w:hint="eastAsia"/>
          <w:color w:val="231F20"/>
          <w:w w:val="90"/>
        </w:rPr>
        <w:t>惟有你们是被拣选的族类，是有君尊的祭司，是圣洁的国度，是属神的子民，要叫你们宣扬那召你们出黑暗入奇妙光明者的美德。你们从前算不得子民，现在却作了神的子民；从前未曾蒙怜恤，现在却蒙了怜恤。（彼得前书 2:4–10；另见 何西阿书 2:23）</w:t>
      </w:r>
    </w:p>
    <w:p w14:paraId="5EAD4CA5">
      <w:pPr>
        <w:pStyle w:val="6"/>
        <w:spacing w:line="278" w:lineRule="auto"/>
        <w:ind w:left="365" w:right="728" w:firstLine="475"/>
        <w:rPr>
          <w:rFonts w:hint="eastAsia"/>
          <w:color w:val="231F20"/>
          <w:w w:val="90"/>
        </w:rPr>
      </w:pPr>
    </w:p>
    <w:p w14:paraId="77AFA4B0">
      <w:pPr>
        <w:pStyle w:val="6"/>
        <w:spacing w:line="278" w:lineRule="auto"/>
        <w:ind w:left="365" w:right="728" w:firstLine="475"/>
        <w:rPr>
          <w:rFonts w:hint="eastAsia"/>
          <w:color w:val="231F20"/>
          <w:w w:val="90"/>
        </w:rPr>
      </w:pPr>
      <w:r>
        <w:rPr>
          <w:rFonts w:hint="eastAsia"/>
          <w:color w:val="231F20"/>
          <w:w w:val="90"/>
        </w:rPr>
        <w:t>Why is Christ precious to the saints?</w:t>
      </w:r>
    </w:p>
    <w:p w14:paraId="62236499">
      <w:pPr>
        <w:pStyle w:val="6"/>
        <w:spacing w:line="278" w:lineRule="auto"/>
        <w:ind w:left="365" w:right="728" w:firstLine="475"/>
        <w:rPr>
          <w:rFonts w:hint="eastAsia"/>
          <w:color w:val="231F20"/>
          <w:w w:val="90"/>
        </w:rPr>
      </w:pPr>
      <w:r>
        <w:rPr>
          <w:rFonts w:hint="eastAsia"/>
          <w:color w:val="231F20"/>
          <w:w w:val="90"/>
        </w:rPr>
        <w:t>为什么基督对圣徒是宝贵的？</w:t>
      </w:r>
    </w:p>
    <w:p w14:paraId="6B3B5E7B">
      <w:pPr>
        <w:pStyle w:val="6"/>
        <w:spacing w:line="278" w:lineRule="auto"/>
        <w:ind w:left="365" w:right="728" w:firstLine="475"/>
        <w:rPr>
          <w:rFonts w:hint="eastAsia"/>
          <w:color w:val="231F20"/>
          <w:w w:val="90"/>
        </w:rPr>
      </w:pPr>
    </w:p>
    <w:p w14:paraId="51C84B7A">
      <w:pPr>
        <w:pStyle w:val="6"/>
        <w:spacing w:line="278" w:lineRule="auto"/>
        <w:ind w:left="365" w:right="728" w:firstLine="475"/>
        <w:rPr>
          <w:rFonts w:hint="eastAsia"/>
          <w:color w:val="231F20"/>
          <w:w w:val="90"/>
        </w:rPr>
      </w:pPr>
      <w:r>
        <w:rPr>
          <w:rFonts w:hint="eastAsia"/>
          <w:color w:val="231F20"/>
          <w:w w:val="90"/>
        </w:rPr>
        <w:t>Because God has chosen them and destined them to believe in him, so that they may become a spiritual house and a holy priesthood, dwelling in his marvelous light.</w:t>
      </w:r>
    </w:p>
    <w:p w14:paraId="20CDD792">
      <w:pPr>
        <w:pStyle w:val="6"/>
        <w:spacing w:line="278" w:lineRule="auto"/>
        <w:ind w:left="365" w:right="728" w:firstLine="475"/>
        <w:rPr>
          <w:rFonts w:hint="eastAsia"/>
          <w:color w:val="231F20"/>
          <w:w w:val="90"/>
        </w:rPr>
      </w:pPr>
      <w:r>
        <w:rPr>
          <w:rFonts w:hint="eastAsia"/>
          <w:color w:val="231F20"/>
          <w:w w:val="90"/>
        </w:rPr>
        <w:t>因为上帝拣选了他们，并命定他们相信祂，以致他们可以成为灵宫和圣洁的祭司，住在祂奇妙的光中。</w:t>
      </w:r>
    </w:p>
    <w:p w14:paraId="6B60870F">
      <w:pPr>
        <w:pStyle w:val="6"/>
        <w:spacing w:line="278" w:lineRule="auto"/>
        <w:ind w:left="365" w:right="728" w:firstLine="475"/>
        <w:rPr>
          <w:rFonts w:hint="eastAsia"/>
          <w:color w:val="231F20"/>
          <w:w w:val="90"/>
        </w:rPr>
      </w:pPr>
    </w:p>
    <w:p w14:paraId="6B735C65">
      <w:pPr>
        <w:pStyle w:val="6"/>
        <w:spacing w:line="278" w:lineRule="auto"/>
        <w:ind w:left="365" w:right="728" w:firstLine="475"/>
        <w:rPr>
          <w:rFonts w:hint="eastAsia"/>
          <w:color w:val="231F20"/>
          <w:w w:val="90"/>
        </w:rPr>
      </w:pPr>
      <w:r>
        <w:rPr>
          <w:rFonts w:hint="eastAsia"/>
          <w:color w:val="231F20"/>
          <w:w w:val="90"/>
        </w:rPr>
        <w:t>Others, however, he has not chosen, but instead destined them to remain in the darkness of unbelief and disobedience.</w:t>
      </w:r>
    </w:p>
    <w:p w14:paraId="41206F3C">
      <w:pPr>
        <w:pStyle w:val="6"/>
        <w:spacing w:line="278" w:lineRule="auto"/>
        <w:ind w:left="365" w:right="728" w:firstLine="475"/>
        <w:rPr>
          <w:rFonts w:hint="eastAsia"/>
          <w:color w:val="231F20"/>
          <w:w w:val="90"/>
        </w:rPr>
      </w:pPr>
      <w:r>
        <w:rPr>
          <w:rFonts w:hint="eastAsia"/>
          <w:color w:val="231F20"/>
          <w:w w:val="90"/>
        </w:rPr>
        <w:t>然而，其他人，祂没有拣选，而是命定他们留在不信和不顺服的黑暗中。</w:t>
      </w:r>
    </w:p>
    <w:p w14:paraId="13969916">
      <w:pPr>
        <w:pStyle w:val="6"/>
        <w:spacing w:line="278" w:lineRule="auto"/>
        <w:ind w:left="365" w:right="728" w:firstLine="475"/>
        <w:rPr>
          <w:rFonts w:hint="eastAsia"/>
          <w:color w:val="231F20"/>
          <w:w w:val="90"/>
        </w:rPr>
      </w:pPr>
    </w:p>
    <w:p w14:paraId="11E510A8">
      <w:pPr>
        <w:pStyle w:val="6"/>
        <w:spacing w:line="278" w:lineRule="auto"/>
        <w:ind w:left="365" w:right="728" w:firstLine="475"/>
        <w:rPr>
          <w:rFonts w:hint="eastAsia"/>
          <w:color w:val="231F20"/>
          <w:w w:val="90"/>
        </w:rPr>
      </w:pPr>
      <w:r>
        <w:rPr>
          <w:rFonts w:hint="eastAsia"/>
          <w:color w:val="231F20"/>
          <w:w w:val="90"/>
        </w:rPr>
        <w:t>Thus, Peter clearly gives us both election and reprobation.</w:t>
      </w:r>
    </w:p>
    <w:p w14:paraId="7FD1BBCE">
      <w:pPr>
        <w:pStyle w:val="6"/>
        <w:spacing w:line="278" w:lineRule="auto"/>
        <w:ind w:left="365" w:right="728" w:firstLine="475"/>
        <w:rPr>
          <w:rFonts w:hint="eastAsia"/>
          <w:color w:val="231F20"/>
          <w:w w:val="90"/>
        </w:rPr>
      </w:pPr>
      <w:r>
        <w:rPr>
          <w:rFonts w:hint="eastAsia"/>
          <w:color w:val="231F20"/>
          <w:w w:val="90"/>
        </w:rPr>
        <w:t>因此，彼得清楚地给了我们拣选和遗弃。</w:t>
      </w:r>
    </w:p>
    <w:p w14:paraId="45DCEA27">
      <w:pPr>
        <w:pStyle w:val="6"/>
        <w:spacing w:line="278" w:lineRule="auto"/>
        <w:ind w:left="365" w:right="728" w:firstLine="475"/>
        <w:rPr>
          <w:rFonts w:hint="eastAsia"/>
          <w:color w:val="231F20"/>
          <w:w w:val="90"/>
        </w:rPr>
      </w:pPr>
    </w:p>
    <w:p w14:paraId="723853E0">
      <w:pPr>
        <w:pStyle w:val="6"/>
        <w:spacing w:line="278" w:lineRule="auto"/>
        <w:ind w:left="365" w:right="728" w:firstLine="475"/>
        <w:rPr>
          <w:rFonts w:hint="eastAsia"/>
          <w:color w:val="231F20"/>
          <w:w w:val="90"/>
        </w:rPr>
      </w:pPr>
      <w:r>
        <w:rPr>
          <w:rFonts w:hint="eastAsia"/>
          <w:color w:val="231F20"/>
          <w:w w:val="90"/>
        </w:rPr>
        <w:t>However, the single most comprehensive text dealing with elec- tion and reprobation is found in Paul’s letter to the Romans, where he discusses the problem of widespread Jewish unbelief in the gospel (Rom. 9–11).</w:t>
      </w:r>
    </w:p>
    <w:p w14:paraId="745E57F9">
      <w:pPr>
        <w:pStyle w:val="6"/>
        <w:spacing w:line="278" w:lineRule="auto"/>
        <w:ind w:left="365" w:right="728" w:firstLine="475"/>
        <w:rPr>
          <w:rFonts w:hint="eastAsia"/>
          <w:color w:val="231F20"/>
          <w:w w:val="90"/>
        </w:rPr>
      </w:pPr>
      <w:r>
        <w:rPr>
          <w:rFonts w:hint="eastAsia"/>
          <w:color w:val="231F20"/>
          <w:w w:val="90"/>
        </w:rPr>
        <w:t>然而，论及拣选和遗弃的最全面的单一经文，见于保罗写给罗马人的信，他在信中讨论了犹太人普遍不信福音的问题（罗马书 9–11章）。</w:t>
      </w:r>
    </w:p>
    <w:p w14:paraId="7375423A">
      <w:pPr>
        <w:pStyle w:val="6"/>
        <w:spacing w:line="278" w:lineRule="auto"/>
        <w:ind w:left="365" w:right="728" w:firstLine="475"/>
        <w:rPr>
          <w:rFonts w:hint="eastAsia"/>
          <w:color w:val="231F20"/>
          <w:w w:val="90"/>
        </w:rPr>
      </w:pPr>
    </w:p>
    <w:p w14:paraId="1136CBE3">
      <w:pPr>
        <w:pStyle w:val="6"/>
        <w:spacing w:line="278" w:lineRule="auto"/>
        <w:ind w:left="365" w:right="728" w:firstLine="475"/>
        <w:rPr>
          <w:rFonts w:hint="eastAsia"/>
          <w:color w:val="231F20"/>
          <w:w w:val="90"/>
        </w:rPr>
      </w:pPr>
      <w:r>
        <w:rPr>
          <w:rFonts w:hint="eastAsia"/>
          <w:color w:val="231F20"/>
          <w:w w:val="90"/>
        </w:rPr>
        <w:t>In the passage quoted below the emphasis falls upon the divine sovereignty; in the passage that immediately follows, the emphasis will fall upon man’s free will and responsibility (Rom. 10:1f ).</w:t>
      </w:r>
    </w:p>
    <w:p w14:paraId="15D146EE">
      <w:pPr>
        <w:pStyle w:val="6"/>
        <w:spacing w:line="278" w:lineRule="auto"/>
        <w:ind w:left="365" w:right="728" w:firstLine="475"/>
        <w:rPr>
          <w:rFonts w:hint="eastAsia"/>
          <w:color w:val="231F20"/>
          <w:w w:val="90"/>
        </w:rPr>
      </w:pPr>
      <w:r>
        <w:rPr>
          <w:rFonts w:hint="eastAsia"/>
          <w:color w:val="231F20"/>
          <w:w w:val="90"/>
        </w:rPr>
        <w:t>在下面引用的经文中，重点落在神圣的主权上；在紧随其后的经文中，重点将落在人的自由意志和责任上（罗马书 10:1f）。</w:t>
      </w:r>
    </w:p>
    <w:p w14:paraId="68BEA30E">
      <w:pPr>
        <w:pStyle w:val="6"/>
        <w:spacing w:line="278" w:lineRule="auto"/>
        <w:ind w:left="365" w:right="728" w:firstLine="475"/>
        <w:rPr>
          <w:rFonts w:hint="eastAsia"/>
          <w:color w:val="231F20"/>
          <w:w w:val="90"/>
        </w:rPr>
      </w:pPr>
    </w:p>
    <w:p w14:paraId="54914A0C">
      <w:pPr>
        <w:pStyle w:val="6"/>
        <w:spacing w:line="278" w:lineRule="auto"/>
        <w:ind w:left="365" w:right="728" w:firstLine="475"/>
        <w:rPr>
          <w:rFonts w:hint="eastAsia"/>
          <w:color w:val="231F20"/>
          <w:w w:val="90"/>
        </w:rPr>
      </w:pPr>
      <w:r>
        <w:rPr>
          <w:rFonts w:hint="eastAsia"/>
          <w:color w:val="231F20"/>
          <w:w w:val="90"/>
        </w:rPr>
        <w:t>Thus, the Sovereignty Perspective and the Test Perspective are both in play in this large and challenging bloc of Scripture.</w:t>
      </w:r>
    </w:p>
    <w:p w14:paraId="6F358B3A">
      <w:pPr>
        <w:pStyle w:val="6"/>
        <w:spacing w:line="278" w:lineRule="auto"/>
        <w:ind w:left="365" w:right="728" w:firstLine="475"/>
        <w:rPr>
          <w:rFonts w:hint="eastAsia"/>
          <w:color w:val="231F20"/>
          <w:w w:val="90"/>
        </w:rPr>
      </w:pPr>
      <w:r>
        <w:rPr>
          <w:rFonts w:hint="eastAsia"/>
          <w:color w:val="231F20"/>
          <w:w w:val="90"/>
        </w:rPr>
        <w:t>因此，主权视角和考验视角在这大段且具挑战性的经文中都发挥了作用。</w:t>
      </w:r>
    </w:p>
    <w:p w14:paraId="45EAF126">
      <w:pPr>
        <w:pStyle w:val="6"/>
        <w:spacing w:line="278" w:lineRule="auto"/>
        <w:ind w:left="365" w:right="728" w:firstLine="475"/>
        <w:rPr>
          <w:rFonts w:hint="eastAsia"/>
          <w:color w:val="231F20"/>
          <w:w w:val="90"/>
        </w:rPr>
      </w:pPr>
    </w:p>
    <w:p w14:paraId="68541199">
      <w:pPr>
        <w:pStyle w:val="6"/>
        <w:spacing w:line="278" w:lineRule="auto"/>
        <w:ind w:left="365" w:right="728" w:firstLine="475"/>
        <w:rPr>
          <w:rFonts w:hint="eastAsia"/>
          <w:color w:val="231F20"/>
          <w:w w:val="90"/>
        </w:rPr>
      </w:pPr>
      <w:r>
        <w:rPr>
          <w:rFonts w:hint="eastAsia"/>
          <w:color w:val="231F20"/>
          <w:w w:val="90"/>
        </w:rPr>
        <w:t>If we hope to understand election and reprobation in a balanced manner, we must never forget this important fact.</w:t>
      </w:r>
    </w:p>
    <w:p w14:paraId="25D81FB3">
      <w:pPr>
        <w:pStyle w:val="6"/>
        <w:spacing w:line="278" w:lineRule="auto"/>
        <w:ind w:left="365" w:right="728" w:firstLine="475"/>
        <w:rPr>
          <w:rFonts w:hint="eastAsia"/>
          <w:color w:val="231F20"/>
          <w:w w:val="90"/>
        </w:rPr>
      </w:pPr>
      <w:r>
        <w:rPr>
          <w:rFonts w:hint="eastAsia"/>
          <w:color w:val="231F20"/>
          <w:w w:val="90"/>
        </w:rPr>
        <w:t>如果我们希望以平衡的方式理解拣选和遗弃，我们绝不能忘记这个重要的事实。</w:t>
      </w:r>
    </w:p>
    <w:p w14:paraId="2AAD27C2">
      <w:pPr>
        <w:pStyle w:val="6"/>
        <w:spacing w:line="278" w:lineRule="auto"/>
        <w:ind w:left="365" w:right="728" w:firstLine="475"/>
        <w:rPr>
          <w:rFonts w:hint="eastAsia"/>
          <w:color w:val="231F20"/>
          <w:w w:val="90"/>
        </w:rPr>
      </w:pPr>
    </w:p>
    <w:p w14:paraId="40853BEC">
      <w:pPr>
        <w:pStyle w:val="6"/>
        <w:spacing w:line="278" w:lineRule="auto"/>
        <w:ind w:left="365" w:right="728" w:firstLine="475"/>
        <w:rPr>
          <w:rFonts w:hint="eastAsia"/>
          <w:color w:val="231F20"/>
          <w:w w:val="90"/>
        </w:rPr>
      </w:pPr>
      <w:r>
        <w:rPr>
          <w:rFonts w:hint="eastAsia"/>
          <w:color w:val="231F20"/>
          <w:w w:val="90"/>
        </w:rPr>
        <w:t>Here, then, are Paul’s words:</w:t>
      </w:r>
    </w:p>
    <w:p w14:paraId="5F8C156C">
      <w:pPr>
        <w:pStyle w:val="6"/>
        <w:spacing w:line="278" w:lineRule="auto"/>
        <w:ind w:left="365" w:right="728" w:firstLine="475"/>
        <w:rPr>
          <w:rFonts w:hint="eastAsia"/>
          <w:color w:val="231F20"/>
          <w:w w:val="90"/>
        </w:rPr>
      </w:pPr>
      <w:r>
        <w:rPr>
          <w:rFonts w:hint="eastAsia"/>
          <w:color w:val="231F20"/>
          <w:w w:val="90"/>
        </w:rPr>
        <w:t>那么，以下是保罗的话：</w:t>
      </w:r>
    </w:p>
    <w:p w14:paraId="29AE0A6D">
      <w:pPr>
        <w:pStyle w:val="6"/>
        <w:spacing w:line="278" w:lineRule="auto"/>
        <w:ind w:left="365" w:right="728" w:firstLine="475"/>
        <w:rPr>
          <w:rFonts w:hint="eastAsia"/>
          <w:color w:val="231F20"/>
          <w:w w:val="90"/>
        </w:rPr>
      </w:pPr>
    </w:p>
    <w:p w14:paraId="11EF81BE">
      <w:pPr>
        <w:pStyle w:val="6"/>
        <w:spacing w:line="278" w:lineRule="auto"/>
        <w:ind w:left="365" w:right="728" w:firstLine="475"/>
        <w:rPr>
          <w:rFonts w:hint="eastAsia"/>
          <w:color w:val="231F20"/>
          <w:w w:val="90"/>
        </w:rPr>
      </w:pPr>
      <w:r>
        <w:rPr>
          <w:rFonts w:hint="eastAsia"/>
          <w:color w:val="231F20"/>
          <w:w w:val="90"/>
        </w:rPr>
        <w:t>Nevertheless, it is not as if the word of God has fallen to the ground, for they are not all Israel who are descended from Israel, nor are they all children simply because they are the seed of Abraham; rather, “It is through Isaac that your seed will be named.”</w:t>
      </w:r>
    </w:p>
    <w:p w14:paraId="4CCA994A">
      <w:pPr>
        <w:pStyle w:val="6"/>
        <w:spacing w:line="278" w:lineRule="auto"/>
        <w:ind w:left="365" w:right="728" w:firstLine="475"/>
        <w:rPr>
          <w:rFonts w:hint="eastAsia"/>
          <w:color w:val="231F20"/>
          <w:w w:val="90"/>
        </w:rPr>
      </w:pPr>
      <w:r>
        <w:rPr>
          <w:rFonts w:hint="eastAsia"/>
          <w:color w:val="231F20"/>
          <w:w w:val="90"/>
        </w:rPr>
        <w:t>然而，这并不是说神的话落了空。因为从以色列生的，不都是以色列人；也不因为是亚伯拉罕的后裔，就都作他的儿女；惟独“从以撒生的，才要称为你的后裔。”</w:t>
      </w:r>
    </w:p>
    <w:p w14:paraId="0CE7B05C">
      <w:pPr>
        <w:pStyle w:val="6"/>
        <w:spacing w:line="278" w:lineRule="auto"/>
        <w:ind w:left="365" w:right="728" w:firstLine="475"/>
        <w:rPr>
          <w:rFonts w:hint="eastAsia"/>
          <w:color w:val="231F20"/>
          <w:w w:val="90"/>
        </w:rPr>
      </w:pPr>
    </w:p>
    <w:p w14:paraId="1BBFF9AF">
      <w:pPr>
        <w:pStyle w:val="6"/>
        <w:spacing w:line="278" w:lineRule="auto"/>
        <w:ind w:left="365" w:right="728" w:firstLine="475"/>
        <w:rPr>
          <w:rFonts w:hint="eastAsia"/>
          <w:color w:val="231F20"/>
          <w:w w:val="90"/>
        </w:rPr>
      </w:pPr>
      <w:r>
        <w:rPr>
          <w:rFonts w:hint="eastAsia"/>
          <w:color w:val="231F20"/>
          <w:w w:val="90"/>
        </w:rPr>
        <w:t>In other words, it is not the children of the flesh who are children of God; rather, it is the chil- dren of the promise who are counted as the seed.</w:t>
      </w:r>
    </w:p>
    <w:p w14:paraId="75A17555">
      <w:pPr>
        <w:pStyle w:val="6"/>
        <w:spacing w:line="278" w:lineRule="auto"/>
        <w:ind w:left="365" w:right="728" w:firstLine="475"/>
        <w:rPr>
          <w:rFonts w:hint="eastAsia"/>
          <w:color w:val="231F20"/>
          <w:w w:val="90"/>
        </w:rPr>
      </w:pPr>
      <w:r>
        <w:rPr>
          <w:rFonts w:hint="eastAsia"/>
          <w:color w:val="231F20"/>
          <w:w w:val="90"/>
        </w:rPr>
        <w:t>换句话说，肉身所生的儿女不是神的儿女；惟独那应许的儿女才算为后裔。</w:t>
      </w:r>
    </w:p>
    <w:p w14:paraId="6302EB1B">
      <w:pPr>
        <w:pStyle w:val="6"/>
        <w:spacing w:line="278" w:lineRule="auto"/>
        <w:ind w:left="365" w:right="728" w:firstLine="475"/>
        <w:rPr>
          <w:rFonts w:hint="eastAsia"/>
          <w:color w:val="231F20"/>
          <w:w w:val="90"/>
        </w:rPr>
      </w:pPr>
    </w:p>
    <w:p w14:paraId="1B47761A">
      <w:pPr>
        <w:pStyle w:val="6"/>
        <w:spacing w:line="278" w:lineRule="auto"/>
        <w:ind w:left="365" w:right="728" w:firstLine="475"/>
        <w:rPr>
          <w:rFonts w:hint="eastAsia"/>
          <w:color w:val="231F20"/>
          <w:w w:val="90"/>
        </w:rPr>
      </w:pPr>
      <w:r>
        <w:rPr>
          <w:rFonts w:hint="eastAsia"/>
          <w:color w:val="231F20"/>
          <w:w w:val="90"/>
        </w:rPr>
        <w:t>For this is a word of promise: “At that time I will come, and Sarah will have a son.”</w:t>
      </w:r>
    </w:p>
    <w:p w14:paraId="277EEB15">
      <w:pPr>
        <w:pStyle w:val="6"/>
        <w:spacing w:line="278" w:lineRule="auto"/>
        <w:ind w:left="365" w:right="728" w:firstLine="475"/>
        <w:rPr>
          <w:rFonts w:hint="eastAsia"/>
          <w:color w:val="231F20"/>
          <w:w w:val="90"/>
        </w:rPr>
      </w:pPr>
      <w:r>
        <w:rPr>
          <w:rFonts w:hint="eastAsia"/>
          <w:color w:val="231F20"/>
          <w:w w:val="90"/>
        </w:rPr>
        <w:t>因为所应许的话是这样说：“到这时候我要来，撒拉必生一个儿子。”</w:t>
      </w:r>
    </w:p>
    <w:p w14:paraId="693B928C">
      <w:pPr>
        <w:pStyle w:val="6"/>
        <w:spacing w:line="278" w:lineRule="auto"/>
        <w:ind w:left="365" w:right="728" w:firstLine="475"/>
        <w:rPr>
          <w:rFonts w:hint="eastAsia"/>
          <w:color w:val="231F20"/>
          <w:w w:val="90"/>
        </w:rPr>
      </w:pPr>
    </w:p>
    <w:p w14:paraId="3000A541">
      <w:pPr>
        <w:pStyle w:val="6"/>
        <w:spacing w:line="278" w:lineRule="auto"/>
        <w:ind w:left="365" w:right="728" w:firstLine="475"/>
        <w:rPr>
          <w:rFonts w:hint="eastAsia"/>
          <w:color w:val="231F20"/>
          <w:w w:val="90"/>
        </w:rPr>
      </w:pPr>
      <w:r>
        <w:rPr>
          <w:rFonts w:hint="eastAsia"/>
          <w:color w:val="231F20"/>
          <w:w w:val="90"/>
        </w:rPr>
        <w:t>And not only so, but there is Rebekah as well, who conceived twins by one man, our father Isaac.</w:t>
      </w:r>
    </w:p>
    <w:p w14:paraId="4D4E6782">
      <w:pPr>
        <w:pStyle w:val="6"/>
        <w:spacing w:line="278" w:lineRule="auto"/>
        <w:ind w:left="365" w:right="728" w:firstLine="475"/>
        <w:rPr>
          <w:rFonts w:hint="eastAsia"/>
          <w:color w:val="231F20"/>
          <w:w w:val="90"/>
        </w:rPr>
      </w:pPr>
      <w:r>
        <w:rPr>
          <w:rFonts w:hint="eastAsia"/>
          <w:color w:val="231F20"/>
          <w:w w:val="90"/>
        </w:rPr>
        <w:t>不但如此，还有利百加，既从一个人，就是我们祖宗以撒怀了孕。</w:t>
      </w:r>
    </w:p>
    <w:p w14:paraId="22725F80">
      <w:pPr>
        <w:pStyle w:val="6"/>
        <w:spacing w:line="278" w:lineRule="auto"/>
        <w:ind w:left="365" w:right="728" w:firstLine="475"/>
        <w:rPr>
          <w:rFonts w:hint="eastAsia"/>
          <w:color w:val="231F20"/>
          <w:w w:val="90"/>
        </w:rPr>
      </w:pPr>
    </w:p>
    <w:p w14:paraId="595AA80D">
      <w:pPr>
        <w:pStyle w:val="6"/>
        <w:spacing w:line="278" w:lineRule="auto"/>
        <w:ind w:left="365" w:right="728" w:firstLine="475"/>
        <w:rPr>
          <w:rFonts w:hint="eastAsia"/>
          <w:color w:val="231F20"/>
          <w:w w:val="90"/>
        </w:rPr>
      </w:pPr>
      <w:r>
        <w:rPr>
          <w:rFonts w:hint="eastAsia"/>
          <w:color w:val="231F20"/>
          <w:w w:val="90"/>
        </w:rPr>
        <w:t>Yet before they were born or had done anything good or bad, so that God’s purpose in election might stand (which is not based on works, but rather on him who calls), it was said to her, “The older will serve the younger.”</w:t>
      </w:r>
    </w:p>
    <w:p w14:paraId="50C6B115">
      <w:pPr>
        <w:pStyle w:val="6"/>
        <w:spacing w:line="278" w:lineRule="auto"/>
        <w:ind w:left="365" w:right="728" w:firstLine="475"/>
        <w:rPr>
          <w:rFonts w:hint="eastAsia"/>
          <w:color w:val="231F20"/>
          <w:w w:val="90"/>
        </w:rPr>
      </w:pPr>
      <w:r>
        <w:rPr>
          <w:rFonts w:hint="eastAsia"/>
          <w:color w:val="231F20"/>
          <w:w w:val="90"/>
        </w:rPr>
        <w:t>双子还没有生下来，善恶还没有作出来，只因要显明神拣选人的旨意，不在乎人的行为，乃在乎召人的主，就对她说：“大的要服事小的。”</w:t>
      </w:r>
    </w:p>
    <w:p w14:paraId="5664F277">
      <w:pPr>
        <w:pStyle w:val="6"/>
        <w:spacing w:line="278" w:lineRule="auto"/>
        <w:ind w:left="365" w:right="728" w:firstLine="475"/>
        <w:rPr>
          <w:rFonts w:hint="eastAsia"/>
          <w:color w:val="231F20"/>
          <w:w w:val="90"/>
        </w:rPr>
      </w:pPr>
    </w:p>
    <w:p w14:paraId="3D97A2BA">
      <w:pPr>
        <w:pStyle w:val="6"/>
        <w:spacing w:line="278" w:lineRule="auto"/>
        <w:ind w:left="365" w:right="728" w:firstLine="475"/>
        <w:rPr>
          <w:rFonts w:hint="eastAsia"/>
          <w:color w:val="231F20"/>
          <w:w w:val="90"/>
        </w:rPr>
      </w:pPr>
      <w:r>
        <w:rPr>
          <w:rFonts w:hint="eastAsia"/>
          <w:color w:val="231F20"/>
          <w:w w:val="90"/>
        </w:rPr>
        <w:t>Just as it is written: “Jacob I loved, but Esau I hated.” (Romans 9:6–13)</w:t>
      </w:r>
    </w:p>
    <w:p w14:paraId="0F7EC79B">
      <w:pPr>
        <w:pStyle w:val="6"/>
        <w:spacing w:line="278" w:lineRule="auto"/>
        <w:ind w:left="365" w:right="728" w:firstLine="475"/>
        <w:rPr>
          <w:rFonts w:hint="eastAsia"/>
          <w:color w:val="231F20"/>
          <w:w w:val="90"/>
        </w:rPr>
      </w:pPr>
      <w:r>
        <w:rPr>
          <w:rFonts w:hint="eastAsia"/>
          <w:color w:val="231F20"/>
          <w:w w:val="90"/>
        </w:rPr>
        <w:t>正如经上所记：“雅各是我所爱的，以扫是我所恶的。”（罗马书 9:6–13）</w:t>
      </w:r>
    </w:p>
    <w:p w14:paraId="4176D930">
      <w:pPr>
        <w:pStyle w:val="6"/>
        <w:spacing w:line="278" w:lineRule="auto"/>
        <w:ind w:left="365" w:right="728" w:firstLine="475"/>
        <w:rPr>
          <w:rFonts w:hint="eastAsia"/>
          <w:color w:val="231F20"/>
          <w:w w:val="90"/>
        </w:rPr>
      </w:pPr>
    </w:p>
    <w:p w14:paraId="11C1C2B2">
      <w:pPr>
        <w:pStyle w:val="6"/>
        <w:spacing w:line="278" w:lineRule="auto"/>
        <w:ind w:left="365" w:right="728" w:firstLine="475"/>
        <w:rPr>
          <w:rFonts w:hint="eastAsia"/>
          <w:color w:val="231F20"/>
          <w:w w:val="90"/>
        </w:rPr>
      </w:pPr>
      <w:r>
        <w:rPr>
          <w:rFonts w:hint="eastAsia"/>
          <w:color w:val="231F20"/>
          <w:w w:val="90"/>
        </w:rPr>
        <w:t>Does widespread Jewish unbelief mean that God’s promises to Abraham have failed?</w:t>
      </w:r>
    </w:p>
    <w:p w14:paraId="535E6589">
      <w:pPr>
        <w:pStyle w:val="6"/>
        <w:spacing w:line="278" w:lineRule="auto"/>
        <w:ind w:left="365" w:right="728" w:firstLine="475"/>
        <w:rPr>
          <w:rFonts w:hint="eastAsia"/>
          <w:color w:val="231F20"/>
          <w:w w:val="90"/>
        </w:rPr>
      </w:pPr>
      <w:r>
        <w:rPr>
          <w:rFonts w:hint="eastAsia"/>
          <w:color w:val="231F20"/>
          <w:w w:val="90"/>
        </w:rPr>
        <w:t>犹太人普遍的不信，是否意味着上帝对亚伯拉罕的应许落了空？</w:t>
      </w:r>
    </w:p>
    <w:p w14:paraId="2C6ED1D9">
      <w:pPr>
        <w:pStyle w:val="6"/>
        <w:spacing w:line="278" w:lineRule="auto"/>
        <w:ind w:left="365" w:right="728" w:firstLine="475"/>
        <w:rPr>
          <w:rFonts w:hint="eastAsia"/>
          <w:color w:val="231F20"/>
          <w:w w:val="90"/>
        </w:rPr>
      </w:pPr>
    </w:p>
    <w:p w14:paraId="579CE342">
      <w:pPr>
        <w:pStyle w:val="6"/>
        <w:spacing w:line="278" w:lineRule="auto"/>
        <w:ind w:left="365" w:right="728" w:firstLine="475"/>
        <w:rPr>
          <w:rFonts w:hint="eastAsia"/>
          <w:color w:val="231F20"/>
          <w:w w:val="90"/>
        </w:rPr>
      </w:pPr>
      <w:r>
        <w:rPr>
          <w:rFonts w:hint="eastAsia"/>
          <w:color w:val="231F20"/>
          <w:w w:val="90"/>
        </w:rPr>
        <w:t>Not at all.</w:t>
      </w:r>
    </w:p>
    <w:p w14:paraId="6548BA27">
      <w:pPr>
        <w:pStyle w:val="6"/>
        <w:spacing w:line="278" w:lineRule="auto"/>
        <w:ind w:left="365" w:right="728" w:firstLine="475"/>
        <w:rPr>
          <w:rFonts w:hint="eastAsia"/>
          <w:color w:val="231F20"/>
          <w:w w:val="90"/>
        </w:rPr>
      </w:pPr>
      <w:r>
        <w:rPr>
          <w:rFonts w:hint="eastAsia"/>
          <w:color w:val="231F20"/>
          <w:w w:val="90"/>
        </w:rPr>
        <w:t>绝非如此。</w:t>
      </w:r>
    </w:p>
    <w:p w14:paraId="49671A43">
      <w:pPr>
        <w:pStyle w:val="6"/>
        <w:spacing w:line="278" w:lineRule="auto"/>
        <w:ind w:left="365" w:right="728" w:firstLine="475"/>
        <w:rPr>
          <w:rFonts w:hint="eastAsia"/>
          <w:color w:val="231F20"/>
          <w:w w:val="90"/>
        </w:rPr>
      </w:pPr>
    </w:p>
    <w:p w14:paraId="4331CFC7">
      <w:pPr>
        <w:pStyle w:val="6"/>
        <w:spacing w:line="278" w:lineRule="auto"/>
        <w:ind w:left="365" w:right="728" w:firstLine="475"/>
        <w:rPr>
          <w:rFonts w:hint="eastAsia"/>
          <w:color w:val="231F20"/>
          <w:w w:val="90"/>
        </w:rPr>
      </w:pPr>
      <w:r>
        <w:rPr>
          <w:rFonts w:hint="eastAsia"/>
          <w:color w:val="231F20"/>
          <w:w w:val="90"/>
        </w:rPr>
        <w:t>For God did not promise Abraham a physical seed as numerous as the stars in the sky, but a spiritual: an enormous family of Jews and Gentiles, graciously brought to faith in Christ through God’s purpose in election (Rom. 4:1-23; Rev. 7:9).</w:t>
      </w:r>
    </w:p>
    <w:p w14:paraId="68447B30">
      <w:pPr>
        <w:pStyle w:val="6"/>
        <w:spacing w:line="278" w:lineRule="auto"/>
        <w:ind w:left="365" w:right="728" w:firstLine="475"/>
        <w:rPr>
          <w:rFonts w:hint="eastAsia"/>
          <w:color w:val="231F20"/>
          <w:w w:val="90"/>
        </w:rPr>
      </w:pPr>
      <w:r>
        <w:rPr>
          <w:rFonts w:hint="eastAsia"/>
          <w:color w:val="231F20"/>
          <w:w w:val="90"/>
        </w:rPr>
        <w:t>因为上帝并没有应许亚伯拉罕一个像天上星星一样多的肉身后裔，而是一个属灵的后裔：一个由犹太人和外邦人组成的庞大家庭，藉着上帝拣选的旨意，恩慈地被带到基督的信心中（罗马书 4:1-23；启示录 7:9）。</w:t>
      </w:r>
    </w:p>
    <w:p w14:paraId="68B89F66">
      <w:pPr>
        <w:pStyle w:val="6"/>
        <w:spacing w:line="278" w:lineRule="auto"/>
        <w:ind w:left="365" w:right="728" w:firstLine="475"/>
        <w:rPr>
          <w:rFonts w:hint="eastAsia"/>
          <w:color w:val="231F20"/>
          <w:w w:val="90"/>
        </w:rPr>
      </w:pPr>
    </w:p>
    <w:p w14:paraId="15E83074">
      <w:pPr>
        <w:pStyle w:val="6"/>
        <w:spacing w:line="278" w:lineRule="auto"/>
        <w:ind w:left="365" w:right="728" w:firstLine="475"/>
        <w:rPr>
          <w:rFonts w:hint="eastAsia"/>
          <w:color w:val="231F20"/>
          <w:w w:val="90"/>
        </w:rPr>
      </w:pPr>
      <w:r>
        <w:rPr>
          <w:rFonts w:hint="eastAsia"/>
          <w:color w:val="231F20"/>
          <w:w w:val="90"/>
        </w:rPr>
        <w:t>Even in OT times, and among the physical seed of Abraham, we see this principle in operation.</w:t>
      </w:r>
    </w:p>
    <w:p w14:paraId="019C5E4D">
      <w:pPr>
        <w:pStyle w:val="6"/>
        <w:spacing w:line="278" w:lineRule="auto"/>
        <w:ind w:left="365" w:right="728" w:firstLine="475"/>
        <w:rPr>
          <w:rFonts w:hint="eastAsia"/>
          <w:color w:val="231F20"/>
          <w:w w:val="90"/>
        </w:rPr>
      </w:pPr>
      <w:r>
        <w:rPr>
          <w:rFonts w:hint="eastAsia"/>
          <w:color w:val="231F20"/>
          <w:w w:val="90"/>
        </w:rPr>
        <w:t>即使在旧约时代，在亚伯拉罕的肉身后裔中，我们也看到这个原则在运作。</w:t>
      </w:r>
    </w:p>
    <w:p w14:paraId="2910F75A">
      <w:pPr>
        <w:pStyle w:val="6"/>
        <w:spacing w:line="278" w:lineRule="auto"/>
        <w:ind w:left="365" w:right="728" w:firstLine="475"/>
        <w:rPr>
          <w:rFonts w:hint="eastAsia"/>
          <w:color w:val="231F20"/>
          <w:w w:val="90"/>
        </w:rPr>
      </w:pPr>
    </w:p>
    <w:p w14:paraId="1794D990">
      <w:pPr>
        <w:pStyle w:val="6"/>
        <w:spacing w:line="278" w:lineRule="auto"/>
        <w:ind w:left="365" w:right="728" w:firstLine="475"/>
        <w:rPr>
          <w:rFonts w:hint="eastAsia"/>
          <w:color w:val="231F20"/>
          <w:w w:val="90"/>
        </w:rPr>
      </w:pPr>
      <w:r>
        <w:rPr>
          <w:rFonts w:hint="eastAsia"/>
          <w:color w:val="231F20"/>
          <w:w w:val="90"/>
        </w:rPr>
        <w:t>God loved Jacob in that he came to him and made him an Israelite indeed: a man of vibrant faith who would inherit all the promises made to Abraham (Gen. 32:24-32; John 1:47).</w:t>
      </w:r>
    </w:p>
    <w:p w14:paraId="57511499">
      <w:pPr>
        <w:pStyle w:val="6"/>
        <w:spacing w:line="278" w:lineRule="auto"/>
        <w:ind w:left="365" w:right="728" w:firstLine="475"/>
        <w:rPr>
          <w:rFonts w:hint="eastAsia"/>
          <w:color w:val="231F20"/>
          <w:w w:val="90"/>
        </w:rPr>
      </w:pPr>
      <w:r>
        <w:rPr>
          <w:rFonts w:hint="eastAsia"/>
          <w:color w:val="231F20"/>
          <w:w w:val="90"/>
        </w:rPr>
        <w:t>上帝爱雅各，因为祂临到他，使他成为一个真正的以色列人：一个有活泼信心的人，他将继承所有给亚伯拉罕的应许（创世记 32:24-32；约翰福音 1:47）。</w:t>
      </w:r>
    </w:p>
    <w:p w14:paraId="7480AE7E">
      <w:pPr>
        <w:pStyle w:val="6"/>
        <w:spacing w:line="278" w:lineRule="auto"/>
        <w:ind w:left="365" w:right="728" w:firstLine="475"/>
        <w:rPr>
          <w:rFonts w:hint="eastAsia"/>
          <w:color w:val="231F20"/>
          <w:w w:val="90"/>
        </w:rPr>
      </w:pPr>
    </w:p>
    <w:p w14:paraId="427A9D0A">
      <w:pPr>
        <w:pStyle w:val="6"/>
        <w:spacing w:line="278" w:lineRule="auto"/>
        <w:ind w:left="365" w:right="728" w:firstLine="475"/>
        <w:rPr>
          <w:rFonts w:hint="eastAsia"/>
          <w:color w:val="231F20"/>
          <w:w w:val="90"/>
        </w:rPr>
      </w:pPr>
      <w:r>
        <w:rPr>
          <w:rFonts w:hint="eastAsia"/>
          <w:color w:val="231F20"/>
          <w:w w:val="90"/>
        </w:rPr>
        <w:t>But God “hated” Esau in that he did not come to him and do these things, but leh him in his immorality and godlessness, just as he leh many of the Jews of Paul’s day (Heb. 12:16).</w:t>
      </w:r>
    </w:p>
    <w:p w14:paraId="6D1EA26E">
      <w:pPr>
        <w:pStyle w:val="6"/>
        <w:spacing w:line="278" w:lineRule="auto"/>
        <w:ind w:left="365" w:right="728" w:firstLine="475"/>
        <w:rPr>
          <w:rFonts w:hint="eastAsia"/>
          <w:color w:val="231F20"/>
          <w:w w:val="90"/>
        </w:rPr>
      </w:pPr>
      <w:r>
        <w:rPr>
          <w:rFonts w:hint="eastAsia"/>
          <w:color w:val="231F20"/>
          <w:w w:val="90"/>
        </w:rPr>
        <w:t>但上帝“恨”以扫，因为祂没有临到他并做这些事，而是任凭他在他的不道德和不敬虔中，就像祂任凭保罗时代的许多犹太人一样（希伯来书 12:16）。</w:t>
      </w:r>
    </w:p>
    <w:p w14:paraId="79347944">
      <w:pPr>
        <w:pStyle w:val="6"/>
        <w:spacing w:line="278" w:lineRule="auto"/>
        <w:ind w:left="365" w:right="728" w:firstLine="475"/>
        <w:rPr>
          <w:rFonts w:hint="eastAsia"/>
          <w:color w:val="231F20"/>
          <w:w w:val="90"/>
        </w:rPr>
      </w:pPr>
    </w:p>
    <w:p w14:paraId="6C7EE7BE">
      <w:pPr>
        <w:pStyle w:val="6"/>
        <w:spacing w:line="278" w:lineRule="auto"/>
        <w:ind w:left="365" w:right="728" w:firstLine="475"/>
        <w:rPr>
          <w:rFonts w:hint="eastAsia"/>
          <w:color w:val="231F20"/>
          <w:w w:val="90"/>
        </w:rPr>
      </w:pPr>
      <w:r>
        <w:rPr>
          <w:rFonts w:hint="eastAsia"/>
          <w:color w:val="231F20"/>
          <w:w w:val="90"/>
        </w:rPr>
        <w:t>Note from our text that God’s decision to save Jacob was not based on works performed or foreseen.</w:t>
      </w:r>
    </w:p>
    <w:p w14:paraId="5CB68839">
      <w:pPr>
        <w:pStyle w:val="6"/>
        <w:spacing w:line="278" w:lineRule="auto"/>
        <w:ind w:left="365" w:right="728" w:firstLine="475"/>
        <w:rPr>
          <w:rFonts w:hint="eastAsia"/>
          <w:color w:val="231F20"/>
          <w:w w:val="90"/>
        </w:rPr>
      </w:pPr>
      <w:r>
        <w:rPr>
          <w:rFonts w:hint="eastAsia"/>
          <w:color w:val="231F20"/>
          <w:w w:val="90"/>
        </w:rPr>
        <w:t>请从我们的经文中注意，上帝拯救雅各的决定，并非基于他所行的或预见的善工。</w:t>
      </w:r>
    </w:p>
    <w:p w14:paraId="359572F8">
      <w:pPr>
        <w:pStyle w:val="6"/>
        <w:spacing w:line="278" w:lineRule="auto"/>
        <w:ind w:left="365" w:right="728" w:firstLine="475"/>
        <w:rPr>
          <w:rFonts w:hint="eastAsia"/>
          <w:color w:val="231F20"/>
          <w:w w:val="90"/>
        </w:rPr>
      </w:pPr>
    </w:p>
    <w:p w14:paraId="46415E9F">
      <w:pPr>
        <w:pStyle w:val="6"/>
        <w:spacing w:line="278" w:lineRule="auto"/>
        <w:ind w:left="365" w:right="728" w:firstLine="475"/>
        <w:rPr>
          <w:rFonts w:hint="eastAsia"/>
          <w:color w:val="231F20"/>
          <w:w w:val="90"/>
        </w:rPr>
      </w:pPr>
      <w:r>
        <w:rPr>
          <w:rFonts w:hint="eastAsia"/>
          <w:color w:val="231F20"/>
          <w:w w:val="90"/>
        </w:rPr>
        <w:t>Rather, it was based on the good pleasure of the One who chose before the founding of the world, and who then, at the appointed time, called (Rom. 9:11).</w:t>
      </w:r>
    </w:p>
    <w:p w14:paraId="3246D10B">
      <w:pPr>
        <w:pStyle w:val="6"/>
        <w:spacing w:line="278" w:lineRule="auto"/>
        <w:ind w:left="365" w:right="728" w:firstLine="475"/>
        <w:rPr>
          <w:rFonts w:hint="eastAsia"/>
          <w:color w:val="231F20"/>
          <w:w w:val="90"/>
        </w:rPr>
      </w:pPr>
      <w:r>
        <w:rPr>
          <w:rFonts w:hint="eastAsia"/>
          <w:color w:val="231F20"/>
          <w:w w:val="90"/>
        </w:rPr>
        <w:t>相反，它是基于那位在创立世界以前就拣选，然后在指定的时候呼召的主的喜悦（罗马书 9:11）。</w:t>
      </w:r>
    </w:p>
    <w:p w14:paraId="7BA344E5">
      <w:pPr>
        <w:pStyle w:val="6"/>
        <w:spacing w:line="278" w:lineRule="auto"/>
        <w:ind w:left="365" w:right="728" w:firstLine="475"/>
        <w:rPr>
          <w:rFonts w:hint="eastAsia"/>
          <w:color w:val="231F20"/>
          <w:w w:val="90"/>
        </w:rPr>
      </w:pPr>
    </w:p>
    <w:p w14:paraId="369694B4">
      <w:pPr>
        <w:pStyle w:val="6"/>
        <w:spacing w:line="278" w:lineRule="auto"/>
        <w:ind w:left="365" w:right="728" w:firstLine="475"/>
        <w:rPr>
          <w:rFonts w:hint="eastAsia"/>
          <w:color w:val="231F20"/>
          <w:w w:val="90"/>
        </w:rPr>
      </w:pPr>
      <w:r>
        <w:rPr>
          <w:rFonts w:hint="eastAsia"/>
          <w:color w:val="231F20"/>
          <w:w w:val="90"/>
        </w:rPr>
        <w:t>In short, it was based on God’s sovereign grace.</w:t>
      </w:r>
    </w:p>
    <w:p w14:paraId="7104BDDF">
      <w:pPr>
        <w:pStyle w:val="6"/>
        <w:spacing w:line="278" w:lineRule="auto"/>
        <w:ind w:left="365" w:right="728" w:firstLine="475"/>
        <w:rPr>
          <w:rFonts w:hint="eastAsia"/>
          <w:color w:val="231F20"/>
          <w:w w:val="90"/>
        </w:rPr>
      </w:pPr>
      <w:r>
        <w:rPr>
          <w:rFonts w:hint="eastAsia"/>
          <w:color w:val="231F20"/>
          <w:w w:val="90"/>
        </w:rPr>
        <w:t>简而言之，它是基于上帝主权的恩典。</w:t>
      </w:r>
    </w:p>
    <w:p w14:paraId="64F8DE62">
      <w:pPr>
        <w:pStyle w:val="6"/>
        <w:spacing w:line="278" w:lineRule="auto"/>
        <w:ind w:left="365" w:right="728" w:firstLine="475"/>
        <w:rPr>
          <w:rFonts w:hint="eastAsia"/>
          <w:color w:val="231F20"/>
          <w:w w:val="90"/>
        </w:rPr>
      </w:pPr>
    </w:p>
    <w:p w14:paraId="0D2BDD1B">
      <w:pPr>
        <w:pStyle w:val="6"/>
        <w:spacing w:line="278" w:lineRule="auto"/>
        <w:ind w:left="365" w:right="728" w:firstLine="475"/>
        <w:rPr>
          <w:rFonts w:hint="eastAsia"/>
          <w:color w:val="231F20"/>
          <w:w w:val="90"/>
        </w:rPr>
      </w:pPr>
      <w:r>
        <w:rPr>
          <w:rFonts w:hint="eastAsia"/>
          <w:color w:val="231F20"/>
          <w:w w:val="90"/>
        </w:rPr>
        <w:t>This text challenges us to think carefully about the nature of election and reprobation, and about the similarities and differences between them.</w:t>
      </w:r>
    </w:p>
    <w:p w14:paraId="3EEFBEB7">
      <w:pPr>
        <w:pStyle w:val="6"/>
        <w:spacing w:line="278" w:lineRule="auto"/>
        <w:ind w:left="365" w:right="728" w:firstLine="475"/>
        <w:rPr>
          <w:rFonts w:hint="eastAsia"/>
          <w:color w:val="231F20"/>
          <w:w w:val="90"/>
        </w:rPr>
      </w:pPr>
      <w:r>
        <w:rPr>
          <w:rFonts w:hint="eastAsia"/>
          <w:color w:val="231F20"/>
          <w:w w:val="90"/>
        </w:rPr>
        <w:t>这段经文挑战我们仔细思考拣选和遗弃的本质，以及它们之间的相似之处和不同之处。</w:t>
      </w:r>
    </w:p>
    <w:p w14:paraId="125E93F8">
      <w:pPr>
        <w:pStyle w:val="6"/>
        <w:spacing w:line="278" w:lineRule="auto"/>
        <w:ind w:left="365" w:right="728" w:firstLine="475"/>
        <w:rPr>
          <w:rFonts w:hint="eastAsia"/>
          <w:color w:val="231F20"/>
          <w:w w:val="90"/>
        </w:rPr>
      </w:pPr>
    </w:p>
    <w:p w14:paraId="63657038">
      <w:pPr>
        <w:pStyle w:val="6"/>
        <w:spacing w:line="278" w:lineRule="auto"/>
        <w:ind w:left="365" w:right="728" w:firstLine="475"/>
        <w:rPr>
          <w:rFonts w:hint="eastAsia"/>
          <w:color w:val="231F20"/>
          <w:w w:val="90"/>
        </w:rPr>
      </w:pPr>
      <w:r>
        <w:rPr>
          <w:rFonts w:hint="eastAsia"/>
          <w:color w:val="231F20"/>
          <w:w w:val="90"/>
        </w:rPr>
        <w:t>To my mind the whole counsel of God on this subject yields something close to the following picture: Before the founding of the world God decided (decreed) to redeem a chosen people through the Person and Work of his Son, Jesus Christ.</w:t>
      </w:r>
    </w:p>
    <w:p w14:paraId="057879B1">
      <w:pPr>
        <w:pStyle w:val="6"/>
        <w:spacing w:line="278" w:lineRule="auto"/>
        <w:ind w:left="365" w:right="728" w:firstLine="475"/>
        <w:rPr>
          <w:rFonts w:hint="eastAsia"/>
          <w:color w:val="231F20"/>
          <w:w w:val="90"/>
        </w:rPr>
      </w:pPr>
      <w:r>
        <w:rPr>
          <w:rFonts w:hint="eastAsia"/>
          <w:color w:val="231F20"/>
          <w:w w:val="90"/>
        </w:rPr>
        <w:t>在我看来，上帝关于这个主题的全备旨意，产生了与以下画面相近的东西：在创立世界以前，上帝决定（预旨）通过祂的儿子耶稣基督的位格和工作，救赎一群被拣选的子民。</w:t>
      </w:r>
    </w:p>
    <w:p w14:paraId="5E6FAB3C">
      <w:pPr>
        <w:pStyle w:val="6"/>
        <w:spacing w:line="278" w:lineRule="auto"/>
        <w:ind w:left="365" w:right="728" w:firstLine="475"/>
        <w:rPr>
          <w:rFonts w:hint="eastAsia"/>
          <w:color w:val="231F20"/>
          <w:w w:val="90"/>
        </w:rPr>
      </w:pPr>
    </w:p>
    <w:p w14:paraId="54434B63">
      <w:pPr>
        <w:pStyle w:val="6"/>
        <w:spacing w:line="278" w:lineRule="auto"/>
        <w:ind w:left="365" w:right="728" w:firstLine="475"/>
        <w:rPr>
          <w:rFonts w:hint="eastAsia"/>
          <w:color w:val="231F20"/>
          <w:w w:val="90"/>
        </w:rPr>
      </w:pPr>
      <w:r>
        <w:rPr>
          <w:rFonts w:hint="eastAsia"/>
          <w:color w:val="231F20"/>
          <w:w w:val="90"/>
        </w:rPr>
        <w:t>Logically, a decision to redeem entails a divine foreknowledge of the fall.</w:t>
      </w:r>
    </w:p>
    <w:p w14:paraId="6F264904">
      <w:pPr>
        <w:pStyle w:val="6"/>
        <w:spacing w:line="278" w:lineRule="auto"/>
        <w:ind w:left="365" w:right="728" w:firstLine="475"/>
        <w:rPr>
          <w:rFonts w:hint="eastAsia"/>
          <w:color w:val="231F20"/>
          <w:w w:val="90"/>
        </w:rPr>
      </w:pPr>
      <w:r>
        <w:rPr>
          <w:rFonts w:hint="eastAsia"/>
          <w:color w:val="231F20"/>
          <w:w w:val="90"/>
        </w:rPr>
        <w:t>逻辑上，一个救赎的决定必然包含对堕落的神圣预知。</w:t>
      </w:r>
    </w:p>
    <w:p w14:paraId="5619E9F7">
      <w:pPr>
        <w:pStyle w:val="6"/>
        <w:spacing w:line="278" w:lineRule="auto"/>
        <w:ind w:left="365" w:right="728" w:firstLine="475"/>
        <w:rPr>
          <w:rFonts w:hint="eastAsia"/>
          <w:color w:val="231F20"/>
          <w:w w:val="90"/>
        </w:rPr>
      </w:pPr>
    </w:p>
    <w:p w14:paraId="20F44945">
      <w:pPr>
        <w:pStyle w:val="6"/>
        <w:spacing w:line="278" w:lineRule="auto"/>
        <w:ind w:left="365" w:right="728" w:firstLine="475"/>
        <w:rPr>
          <w:rFonts w:hint="eastAsia"/>
          <w:color w:val="231F20"/>
          <w:w w:val="90"/>
        </w:rPr>
      </w:pPr>
      <w:r>
        <w:rPr>
          <w:rFonts w:hint="eastAsia"/>
          <w:color w:val="231F20"/>
          <w:w w:val="90"/>
        </w:rPr>
        <w:t>Thus, it appears that in an exercise of his foreknowledge the divine potter first looked out over the total mass of sinful, guilty, condemned, but dearly loved human clay that would fill the world aher the fall (Rom. 9:21).</w:t>
      </w:r>
    </w:p>
    <w:p w14:paraId="42ACCC8F">
      <w:pPr>
        <w:pStyle w:val="6"/>
        <w:spacing w:line="278" w:lineRule="auto"/>
        <w:ind w:left="365" w:right="728" w:firstLine="475"/>
        <w:rPr>
          <w:rFonts w:hint="eastAsia"/>
          <w:color w:val="231F20"/>
          <w:w w:val="90"/>
        </w:rPr>
      </w:pPr>
      <w:r>
        <w:rPr>
          <w:rFonts w:hint="eastAsia"/>
          <w:color w:val="231F20"/>
          <w:w w:val="90"/>
        </w:rPr>
        <w:t>因此，似乎在祂预知的一次运用中，这位神圣的窑匠首先俯瞰了那将充满堕落后世界的，有罪、有罪、被定罪，却又被深爱的人类泥土的总量（罗马书 9:21）。</w:t>
      </w:r>
    </w:p>
    <w:p w14:paraId="6272FC98">
      <w:pPr>
        <w:pStyle w:val="6"/>
        <w:spacing w:line="278" w:lineRule="auto"/>
        <w:ind w:left="365" w:right="728" w:firstLine="475"/>
        <w:rPr>
          <w:rFonts w:hint="eastAsia"/>
          <w:color w:val="231F20"/>
          <w:w w:val="90"/>
        </w:rPr>
      </w:pPr>
    </w:p>
    <w:p w14:paraId="3C96CBA5">
      <w:pPr>
        <w:pStyle w:val="6"/>
        <w:spacing w:line="278" w:lineRule="auto"/>
        <w:ind w:left="365" w:right="728" w:firstLine="475"/>
        <w:rPr>
          <w:rFonts w:hint="eastAsia"/>
          <w:color w:val="231F20"/>
          <w:w w:val="90"/>
        </w:rPr>
      </w:pPr>
      <w:r>
        <w:rPr>
          <w:rFonts w:hint="eastAsia"/>
          <w:color w:val="231F20"/>
          <w:w w:val="90"/>
        </w:rPr>
        <w:t>Then— for reasons that we will discuss in a moment—he freely and lovingly set a specifically redemptive love upon some of them by choosing to send Christ to redeem them, aher which he would also send the Holy Spirit to call them to repentance and saving faith in their redeemer.</w:t>
      </w:r>
    </w:p>
    <w:p w14:paraId="3AD7FFE7">
      <w:pPr>
        <w:pStyle w:val="6"/>
        <w:spacing w:line="278" w:lineRule="auto"/>
        <w:ind w:left="365" w:right="728" w:firstLine="475"/>
        <w:rPr>
          <w:rFonts w:hint="eastAsia"/>
          <w:color w:val="231F20"/>
          <w:w w:val="90"/>
        </w:rPr>
      </w:pPr>
      <w:r>
        <w:rPr>
          <w:rFonts w:hint="eastAsia"/>
          <w:color w:val="231F20"/>
          <w:w w:val="90"/>
        </w:rPr>
        <w:t>然后——出于我们稍后将要讨论的原因——祂自由而慈爱地将一种特别的救赎之爱加在他们中的一些人身上，选择差遣基督来救赎他们，之后祂也会差遣圣灵来呼召他们悔改，并对他们的救赎主有得救的信心。</w:t>
      </w:r>
    </w:p>
    <w:p w14:paraId="0FAFA02B">
      <w:pPr>
        <w:pStyle w:val="6"/>
        <w:spacing w:line="278" w:lineRule="auto"/>
        <w:ind w:left="365" w:right="728" w:firstLine="475"/>
        <w:rPr>
          <w:rFonts w:hint="eastAsia"/>
          <w:color w:val="231F20"/>
          <w:w w:val="90"/>
        </w:rPr>
      </w:pPr>
    </w:p>
    <w:p w14:paraId="12E32073">
      <w:pPr>
        <w:pStyle w:val="6"/>
        <w:spacing w:line="278" w:lineRule="auto"/>
        <w:ind w:left="365" w:right="728" w:firstLine="475"/>
        <w:rPr>
          <w:rFonts w:hint="eastAsia"/>
          <w:color w:val="231F20"/>
          <w:w w:val="90"/>
        </w:rPr>
      </w:pPr>
      <w:r>
        <w:rPr>
          <w:rFonts w:hint="eastAsia"/>
          <w:color w:val="231F20"/>
          <w:w w:val="90"/>
        </w:rPr>
        <w:t>This is election.</w:t>
      </w:r>
    </w:p>
    <w:p w14:paraId="69682486">
      <w:pPr>
        <w:pStyle w:val="6"/>
        <w:spacing w:line="278" w:lineRule="auto"/>
        <w:ind w:left="365" w:right="728" w:firstLine="475"/>
        <w:rPr>
          <w:rFonts w:hint="eastAsia"/>
          <w:color w:val="231F20"/>
          <w:w w:val="90"/>
        </w:rPr>
      </w:pPr>
      <w:r>
        <w:rPr>
          <w:rFonts w:hint="eastAsia"/>
          <w:color w:val="231F20"/>
          <w:w w:val="90"/>
        </w:rPr>
        <w:t>这就是拣选。</w:t>
      </w:r>
    </w:p>
    <w:p w14:paraId="492983C2">
      <w:pPr>
        <w:pStyle w:val="6"/>
        <w:spacing w:line="278" w:lineRule="auto"/>
        <w:ind w:left="365" w:right="728" w:firstLine="475"/>
        <w:rPr>
          <w:rFonts w:hint="eastAsia"/>
          <w:color w:val="231F20"/>
          <w:w w:val="90"/>
        </w:rPr>
      </w:pPr>
    </w:p>
    <w:p w14:paraId="1878B126">
      <w:pPr>
        <w:pStyle w:val="6"/>
        <w:spacing w:line="278" w:lineRule="auto"/>
        <w:ind w:left="365" w:right="728" w:firstLine="475"/>
        <w:rPr>
          <w:rFonts w:hint="eastAsia"/>
          <w:color w:val="231F20"/>
          <w:w w:val="90"/>
        </w:rPr>
      </w:pPr>
      <w:r>
        <w:rPr>
          <w:rFonts w:hint="eastAsia"/>
          <w:color w:val="231F20"/>
          <w:w w:val="90"/>
        </w:rPr>
        <w:t>In reprobation, however, he looked out over the same mass of human clay, and—again for reasons that we will discuss in a moment— chose not to choose the rest of humanity, but instead to leave them in their sins and exposed to his just judgment.</w:t>
      </w:r>
    </w:p>
    <w:p w14:paraId="0C3C3748">
      <w:pPr>
        <w:pStyle w:val="6"/>
        <w:spacing w:line="278" w:lineRule="auto"/>
        <w:ind w:left="365" w:right="728" w:firstLine="475"/>
        <w:rPr>
          <w:rFonts w:hint="eastAsia"/>
          <w:color w:val="231F20"/>
          <w:w w:val="90"/>
        </w:rPr>
      </w:pPr>
      <w:r>
        <w:rPr>
          <w:rFonts w:hint="eastAsia"/>
          <w:color w:val="231F20"/>
          <w:w w:val="90"/>
        </w:rPr>
        <w:t>然而，在遗弃中，祂俯瞰了同样的人类泥土，并且——同样出于我们稍后将要讨论的原因——选择了不拣选其余的人类，而是任凭他们在他们的罪中，暴露在祂公正的审判之下。</w:t>
      </w:r>
    </w:p>
    <w:p w14:paraId="4ACD7E3C">
      <w:pPr>
        <w:pStyle w:val="6"/>
        <w:spacing w:line="278" w:lineRule="auto"/>
        <w:ind w:left="365" w:right="728" w:firstLine="475"/>
        <w:rPr>
          <w:rFonts w:hint="eastAsia"/>
          <w:color w:val="231F20"/>
          <w:w w:val="90"/>
        </w:rPr>
      </w:pPr>
    </w:p>
    <w:p w14:paraId="47DED670">
      <w:pPr>
        <w:pStyle w:val="6"/>
        <w:spacing w:line="278" w:lineRule="auto"/>
        <w:ind w:left="365" w:right="728" w:firstLine="475"/>
        <w:rPr>
          <w:rFonts w:hint="eastAsia"/>
          <w:color w:val="231F20"/>
          <w:w w:val="90"/>
        </w:rPr>
      </w:pPr>
      <w:r>
        <w:rPr>
          <w:rFonts w:hint="eastAsia"/>
          <w:color w:val="231F20"/>
          <w:w w:val="90"/>
        </w:rPr>
        <w:t>Election, then, is active, whereas reprobation is passive.1</w:t>
      </w:r>
    </w:p>
    <w:p w14:paraId="4EAC9865">
      <w:pPr>
        <w:pStyle w:val="6"/>
        <w:spacing w:line="278" w:lineRule="auto"/>
        <w:ind w:left="365" w:right="728" w:firstLine="475"/>
        <w:rPr>
          <w:rFonts w:hint="eastAsia"/>
          <w:color w:val="231F20"/>
          <w:w w:val="90"/>
        </w:rPr>
      </w:pPr>
      <w:r>
        <w:rPr>
          <w:rFonts w:hint="eastAsia"/>
          <w:color w:val="231F20"/>
          <w:w w:val="90"/>
        </w:rPr>
        <w:t>那么，拣选是主动的，而遗弃是被动的。1</w:t>
      </w:r>
    </w:p>
    <w:p w14:paraId="4014C7DA">
      <w:pPr>
        <w:pStyle w:val="6"/>
        <w:spacing w:line="278" w:lineRule="auto"/>
        <w:ind w:left="365" w:right="728" w:firstLine="475"/>
        <w:rPr>
          <w:rFonts w:hint="eastAsia"/>
          <w:color w:val="231F20"/>
          <w:w w:val="90"/>
        </w:rPr>
      </w:pPr>
    </w:p>
    <w:p w14:paraId="7A93C531">
      <w:pPr>
        <w:pStyle w:val="6"/>
        <w:spacing w:line="278" w:lineRule="auto"/>
        <w:ind w:left="365" w:right="728" w:firstLine="475"/>
        <w:rPr>
          <w:rFonts w:hint="eastAsia"/>
          <w:color w:val="231F20"/>
          <w:w w:val="90"/>
        </w:rPr>
      </w:pPr>
      <w:r>
        <w:rPr>
          <w:rFonts w:hint="eastAsia"/>
          <w:color w:val="231F20"/>
          <w:w w:val="90"/>
        </w:rPr>
        <w:t>In election, God lovingly decides to save.</w:t>
      </w:r>
    </w:p>
    <w:p w14:paraId="07E62FC9">
      <w:pPr>
        <w:pStyle w:val="6"/>
        <w:spacing w:line="278" w:lineRule="auto"/>
        <w:ind w:left="365" w:right="728" w:firstLine="475"/>
        <w:rPr>
          <w:rFonts w:hint="eastAsia"/>
          <w:color w:val="231F20"/>
          <w:w w:val="90"/>
        </w:rPr>
      </w:pPr>
      <w:r>
        <w:rPr>
          <w:rFonts w:hint="eastAsia"/>
          <w:color w:val="231F20"/>
          <w:w w:val="90"/>
        </w:rPr>
        <w:t>在拣选中，上帝慈爱地决定拯救。</w:t>
      </w:r>
    </w:p>
    <w:p w14:paraId="73FB740C">
      <w:pPr>
        <w:pStyle w:val="6"/>
        <w:spacing w:line="278" w:lineRule="auto"/>
        <w:ind w:left="365" w:right="728" w:firstLine="475"/>
        <w:rPr>
          <w:rFonts w:hint="eastAsia"/>
          <w:color w:val="231F20"/>
          <w:w w:val="90"/>
        </w:rPr>
      </w:pPr>
    </w:p>
    <w:p w14:paraId="38BDA80B">
      <w:pPr>
        <w:pStyle w:val="6"/>
        <w:spacing w:line="278" w:lineRule="auto"/>
        <w:ind w:left="365" w:right="728" w:firstLine="475"/>
        <w:rPr>
          <w:rFonts w:hint="eastAsia"/>
          <w:color w:val="231F20"/>
          <w:w w:val="90"/>
        </w:rPr>
      </w:pPr>
      <w:r>
        <w:rPr>
          <w:rFonts w:hint="eastAsia"/>
          <w:color w:val="231F20"/>
          <w:w w:val="90"/>
        </w:rPr>
        <w:t>In reprobation, he wisely decides not to save.</w:t>
      </w:r>
    </w:p>
    <w:p w14:paraId="4075CBCF">
      <w:pPr>
        <w:pStyle w:val="6"/>
        <w:spacing w:line="278" w:lineRule="auto"/>
        <w:ind w:left="365" w:right="728" w:firstLine="475"/>
        <w:rPr>
          <w:rFonts w:hint="eastAsia"/>
          <w:color w:val="231F20"/>
          <w:w w:val="90"/>
        </w:rPr>
      </w:pPr>
      <w:r>
        <w:rPr>
          <w:rFonts w:hint="eastAsia"/>
          <w:color w:val="231F20"/>
          <w:w w:val="90"/>
        </w:rPr>
        <w:t>在遗弃中，祂智慧地决定不拯救。</w:t>
      </w:r>
    </w:p>
    <w:p w14:paraId="34F9836A">
      <w:pPr>
        <w:pStyle w:val="6"/>
        <w:spacing w:line="278" w:lineRule="auto"/>
        <w:ind w:left="365" w:right="728" w:firstLine="475"/>
        <w:rPr>
          <w:rFonts w:hint="eastAsia"/>
          <w:color w:val="231F20"/>
          <w:w w:val="90"/>
        </w:rPr>
      </w:pPr>
    </w:p>
    <w:p w14:paraId="2EC4FC69">
      <w:pPr>
        <w:pStyle w:val="6"/>
        <w:spacing w:line="278" w:lineRule="auto"/>
        <w:ind w:left="365" w:right="728" w:firstLine="475"/>
        <w:rPr>
          <w:rFonts w:hint="eastAsia"/>
          <w:color w:val="231F20"/>
          <w:w w:val="90"/>
        </w:rPr>
      </w:pPr>
      <w:r>
        <w:rPr>
          <w:rFonts w:hint="eastAsia"/>
          <w:color w:val="231F20"/>
          <w:w w:val="90"/>
        </w:rPr>
        <w:t>This view of divine election helps us better understand the sense in which God “hated” Esau before the founding of the world.</w:t>
      </w:r>
    </w:p>
    <w:p w14:paraId="62DFB819">
      <w:pPr>
        <w:pStyle w:val="6"/>
        <w:spacing w:line="278" w:lineRule="auto"/>
        <w:ind w:left="365" w:right="728" w:firstLine="475"/>
        <w:rPr>
          <w:rFonts w:hint="eastAsia"/>
          <w:color w:val="231F20"/>
          <w:w w:val="90"/>
        </w:rPr>
      </w:pPr>
      <w:r>
        <w:rPr>
          <w:rFonts w:hint="eastAsia"/>
          <w:color w:val="231F20"/>
          <w:w w:val="90"/>
        </w:rPr>
        <w:t>这种对神圣拣选的观点，帮助我们更好地理解上帝在创立世界以前“恨”以扫的意义。</w:t>
      </w:r>
    </w:p>
    <w:p w14:paraId="04703ED5">
      <w:pPr>
        <w:pStyle w:val="6"/>
        <w:spacing w:line="278" w:lineRule="auto"/>
        <w:ind w:left="365" w:right="728" w:firstLine="475"/>
        <w:rPr>
          <w:rFonts w:hint="eastAsia"/>
          <w:color w:val="231F20"/>
          <w:w w:val="90"/>
        </w:rPr>
      </w:pPr>
    </w:p>
    <w:p w14:paraId="393B0CA4">
      <w:pPr>
        <w:pStyle w:val="6"/>
        <w:spacing w:line="278" w:lineRule="auto"/>
        <w:ind w:left="365" w:right="728" w:firstLine="475"/>
        <w:rPr>
          <w:rFonts w:hint="eastAsia"/>
          <w:color w:val="231F20"/>
          <w:w w:val="90"/>
        </w:rPr>
      </w:pPr>
      <w:r>
        <w:rPr>
          <w:rFonts w:hint="eastAsia"/>
          <w:color w:val="231F20"/>
          <w:w w:val="90"/>
        </w:rPr>
        <w:t>Insofar as Jacob and Esau would be his own human creations, he would indeed love Jacob and Esau, while at the same time being angry with them for their sins.</w:t>
      </w:r>
    </w:p>
    <w:p w14:paraId="40D31AD5">
      <w:pPr>
        <w:pStyle w:val="6"/>
        <w:spacing w:line="278" w:lineRule="auto"/>
        <w:ind w:left="365" w:right="728" w:firstLine="475"/>
        <w:rPr>
          <w:rFonts w:hint="eastAsia"/>
          <w:color w:val="231F20"/>
          <w:w w:val="90"/>
        </w:rPr>
      </w:pPr>
      <w:r>
        <w:rPr>
          <w:rFonts w:hint="eastAsia"/>
          <w:color w:val="231F20"/>
          <w:w w:val="90"/>
        </w:rPr>
        <w:t>就雅各和以扫将是祂自己的人类创造物而言，祂确实会爱雅各和以扫，但同时也会因他们的罪而对他们发怒。</w:t>
      </w:r>
    </w:p>
    <w:p w14:paraId="610FF196">
      <w:pPr>
        <w:pStyle w:val="6"/>
        <w:spacing w:line="278" w:lineRule="auto"/>
        <w:ind w:left="365" w:right="728" w:firstLine="475"/>
        <w:rPr>
          <w:rFonts w:hint="eastAsia"/>
          <w:color w:val="231F20"/>
          <w:w w:val="90"/>
        </w:rPr>
      </w:pPr>
    </w:p>
    <w:p w14:paraId="4F65098D">
      <w:pPr>
        <w:pStyle w:val="6"/>
        <w:spacing w:line="278" w:lineRule="auto"/>
        <w:ind w:left="365" w:right="728" w:firstLine="475"/>
        <w:rPr>
          <w:rFonts w:hint="eastAsia"/>
          <w:color w:val="231F20"/>
          <w:w w:val="90"/>
        </w:rPr>
      </w:pPr>
      <w:r>
        <w:rPr>
          <w:rFonts w:hint="eastAsia"/>
          <w:color w:val="231F20"/>
          <w:w w:val="90"/>
        </w:rPr>
        <w:t>But in that he decided to redeem Jacob, Jacob would be redemptively loved, whereas in that he decided not to redeem Esau, Esau would be redemptively “hated.”</w:t>
      </w:r>
    </w:p>
    <w:p w14:paraId="05B5266A">
      <w:pPr>
        <w:pStyle w:val="6"/>
        <w:spacing w:line="278" w:lineRule="auto"/>
        <w:ind w:left="365" w:right="728" w:firstLine="475"/>
        <w:rPr>
          <w:rFonts w:hint="eastAsia"/>
          <w:color w:val="231F20"/>
          <w:w w:val="90"/>
        </w:rPr>
      </w:pPr>
      <w:r>
        <w:rPr>
          <w:rFonts w:hint="eastAsia"/>
          <w:color w:val="231F20"/>
          <w:w w:val="90"/>
        </w:rPr>
        <w:t>但因祂决定救赎雅各，雅各就会被救赎地爱着；而因祂决定不救赎以扫，以扫就会被救赎地“恨着”。</w:t>
      </w:r>
    </w:p>
    <w:p w14:paraId="680A2E57">
      <w:pPr>
        <w:pStyle w:val="6"/>
        <w:spacing w:line="278" w:lineRule="auto"/>
        <w:ind w:left="365" w:right="728" w:firstLine="475"/>
        <w:rPr>
          <w:rFonts w:hint="eastAsia"/>
          <w:color w:val="231F20"/>
          <w:w w:val="90"/>
        </w:rPr>
      </w:pPr>
    </w:p>
    <w:p w14:paraId="6D182DE5">
      <w:pPr>
        <w:pStyle w:val="6"/>
        <w:spacing w:line="278" w:lineRule="auto"/>
        <w:ind w:left="365" w:right="728" w:firstLine="475"/>
        <w:rPr>
          <w:rFonts w:hint="eastAsia"/>
          <w:color w:val="231F20"/>
          <w:w w:val="90"/>
        </w:rPr>
      </w:pPr>
      <w:r>
        <w:rPr>
          <w:rFonts w:hint="eastAsia"/>
          <w:color w:val="231F20"/>
          <w:w w:val="90"/>
        </w:rPr>
        <w:t>In other words, relative to redemption Esau would be loved less.</w:t>
      </w:r>
    </w:p>
    <w:p w14:paraId="180877F4">
      <w:pPr>
        <w:pStyle w:val="6"/>
        <w:spacing w:line="278" w:lineRule="auto"/>
        <w:ind w:left="365" w:right="728" w:firstLine="475"/>
        <w:rPr>
          <w:rFonts w:hint="eastAsia"/>
          <w:color w:val="231F20"/>
          <w:w w:val="90"/>
        </w:rPr>
      </w:pPr>
      <w:r>
        <w:rPr>
          <w:rFonts w:hint="eastAsia"/>
          <w:color w:val="231F20"/>
          <w:w w:val="90"/>
        </w:rPr>
        <w:t>换句话说，相对于救赎，以扫被爱的程度较少。</w:t>
      </w:r>
    </w:p>
    <w:p w14:paraId="07B0FA3C">
      <w:pPr>
        <w:pStyle w:val="6"/>
        <w:spacing w:line="278" w:lineRule="auto"/>
        <w:ind w:left="365" w:right="728" w:firstLine="475"/>
        <w:rPr>
          <w:rFonts w:hint="eastAsia"/>
          <w:color w:val="231F20"/>
          <w:w w:val="90"/>
        </w:rPr>
      </w:pPr>
    </w:p>
    <w:p w14:paraId="7DB20479">
      <w:pPr>
        <w:pStyle w:val="6"/>
        <w:spacing w:line="278" w:lineRule="auto"/>
        <w:ind w:left="365" w:right="728" w:firstLine="475"/>
        <w:rPr>
          <w:rFonts w:hint="eastAsia"/>
          <w:color w:val="231F20"/>
          <w:w w:val="90"/>
        </w:rPr>
      </w:pPr>
      <w:r>
        <w:rPr>
          <w:rFonts w:hint="eastAsia"/>
          <w:color w:val="231F20"/>
          <w:w w:val="90"/>
        </w:rPr>
        <w:t>Thus, God would indeed love and graciously show (temporal) kindness to Esau, as he does to all his human creations.</w:t>
      </w:r>
    </w:p>
    <w:p w14:paraId="5DDBBAF5">
      <w:pPr>
        <w:pStyle w:val="6"/>
        <w:spacing w:line="278" w:lineRule="auto"/>
        <w:ind w:left="365" w:right="728" w:firstLine="475"/>
        <w:rPr>
          <w:rFonts w:hint="eastAsia"/>
          <w:color w:val="231F20"/>
          <w:w w:val="90"/>
        </w:rPr>
      </w:pPr>
      <w:r>
        <w:rPr>
          <w:rFonts w:hint="eastAsia"/>
          <w:color w:val="231F20"/>
          <w:w w:val="90"/>
        </w:rPr>
        <w:t>因此，上帝确实会爱并恩慈地向以扫显现（暂时的）仁慈，就像祂对祂所有的人类创造物一样。</w:t>
      </w:r>
    </w:p>
    <w:p w14:paraId="2958465C">
      <w:pPr>
        <w:pStyle w:val="6"/>
        <w:spacing w:line="278" w:lineRule="auto"/>
        <w:ind w:left="365" w:right="728" w:firstLine="475"/>
        <w:rPr>
          <w:rFonts w:hint="eastAsia"/>
          <w:color w:val="231F20"/>
          <w:w w:val="90"/>
        </w:rPr>
      </w:pPr>
    </w:p>
    <w:p w14:paraId="4A08237C">
      <w:pPr>
        <w:pStyle w:val="6"/>
        <w:spacing w:line="278" w:lineRule="auto"/>
        <w:ind w:left="365" w:right="728" w:firstLine="475"/>
        <w:rPr>
          <w:rFonts w:hint="eastAsia"/>
          <w:color w:val="231F20"/>
          <w:w w:val="90"/>
        </w:rPr>
      </w:pPr>
      <w:r>
        <w:rPr>
          <w:rFonts w:hint="eastAsia"/>
          <w:color w:val="231F20"/>
          <w:w w:val="90"/>
        </w:rPr>
        <w:t>But he would not love him and graciously show him kindness in the infinitely richer redemptive way that he would Jacob.</w:t>
      </w:r>
    </w:p>
    <w:p w14:paraId="77850615">
      <w:pPr>
        <w:pStyle w:val="6"/>
        <w:spacing w:line="278" w:lineRule="auto"/>
        <w:ind w:left="365" w:right="728" w:firstLine="475"/>
        <w:rPr>
          <w:rFonts w:hint="eastAsia"/>
          <w:color w:val="231F20"/>
          <w:w w:val="90"/>
        </w:rPr>
      </w:pPr>
      <w:r>
        <w:rPr>
          <w:rFonts w:hint="eastAsia"/>
          <w:color w:val="231F20"/>
          <w:w w:val="90"/>
        </w:rPr>
        <w:t>但祂不会以祂对雅各所显现的那种无限丰富的救赎方式来爱他并恩慈地向他显现仁慈。</w:t>
      </w:r>
    </w:p>
    <w:p w14:paraId="0EE0C9C8">
      <w:pPr>
        <w:pStyle w:val="6"/>
        <w:spacing w:line="278" w:lineRule="auto"/>
        <w:ind w:left="365" w:right="728" w:firstLine="475"/>
        <w:rPr>
          <w:rFonts w:hint="eastAsia"/>
          <w:color w:val="231F20"/>
          <w:w w:val="90"/>
        </w:rPr>
      </w:pPr>
    </w:p>
    <w:p w14:paraId="3A25DB50">
      <w:pPr>
        <w:pStyle w:val="6"/>
        <w:spacing w:line="278" w:lineRule="auto"/>
        <w:ind w:left="365" w:right="728" w:firstLine="475"/>
        <w:rPr>
          <w:rFonts w:hint="eastAsia"/>
          <w:color w:val="231F20"/>
          <w:w w:val="90"/>
        </w:rPr>
      </w:pPr>
      <w:r>
        <w:rPr>
          <w:rFonts w:hint="eastAsia"/>
          <w:color w:val="231F20"/>
          <w:w w:val="90"/>
        </w:rPr>
        <w:t>Our Lord himself supplies a warrant for thinking of God’s pre-creation and pre-fall “hatred” in this manner.</w:t>
      </w:r>
    </w:p>
    <w:p w14:paraId="1CB8CBDF">
      <w:pPr>
        <w:pStyle w:val="6"/>
        <w:spacing w:line="278" w:lineRule="auto"/>
        <w:ind w:left="365" w:right="728" w:firstLine="475"/>
        <w:rPr>
          <w:rFonts w:hint="eastAsia"/>
          <w:color w:val="231F20"/>
          <w:w w:val="90"/>
        </w:rPr>
      </w:pPr>
      <w:r>
        <w:rPr>
          <w:rFonts w:hint="eastAsia"/>
          <w:color w:val="231F20"/>
          <w:w w:val="90"/>
        </w:rPr>
        <w:t>我们的主祂自己为以这种方式思考上帝在创世前和堕落前的“恨”提供了根据。</w:t>
      </w:r>
    </w:p>
    <w:p w14:paraId="7742BE8F">
      <w:pPr>
        <w:pStyle w:val="6"/>
        <w:spacing w:line="278" w:lineRule="auto"/>
        <w:ind w:left="365" w:right="728" w:firstLine="475"/>
        <w:rPr>
          <w:rFonts w:hint="eastAsia"/>
          <w:color w:val="231F20"/>
          <w:w w:val="90"/>
        </w:rPr>
      </w:pPr>
    </w:p>
    <w:p w14:paraId="13A6998C">
      <w:pPr>
        <w:pStyle w:val="6"/>
        <w:spacing w:line="278" w:lineRule="auto"/>
        <w:ind w:left="365" w:right="728" w:firstLine="475"/>
        <w:rPr>
          <w:rFonts w:hint="eastAsia"/>
          <w:color w:val="231F20"/>
          <w:w w:val="90"/>
        </w:rPr>
      </w:pPr>
      <w:r>
        <w:rPr>
          <w:rFonts w:hint="eastAsia"/>
          <w:color w:val="231F20"/>
          <w:w w:val="90"/>
        </w:rPr>
        <w:t>As he told his followers, “If anyone comes to me and does not hate his own father and mother and wife and children and brothers and sisters—yes, and even his own life—he cannot be my disciple” (Luke 14:26).</w:t>
      </w:r>
    </w:p>
    <w:p w14:paraId="15D792A0">
      <w:pPr>
        <w:pStyle w:val="6"/>
        <w:spacing w:line="278" w:lineRule="auto"/>
        <w:ind w:left="365" w:right="728" w:firstLine="475"/>
        <w:rPr>
          <w:rFonts w:hint="eastAsia"/>
          <w:color w:val="231F20"/>
          <w:w w:val="90"/>
        </w:rPr>
      </w:pPr>
      <w:r>
        <w:rPr>
          <w:rFonts w:hint="eastAsia"/>
          <w:color w:val="231F20"/>
          <w:w w:val="90"/>
        </w:rPr>
        <w:t>正如祂对祂的跟随者所说：“人到我这里来，若不爱我胜过爱自己的父母、妻子、儿女、弟兄、姐妹，和自己的性命，就不能作我的门徒”（路加福音 14:26）。</w:t>
      </w:r>
    </w:p>
    <w:p w14:paraId="735CF070">
      <w:pPr>
        <w:pStyle w:val="6"/>
        <w:spacing w:line="278" w:lineRule="auto"/>
        <w:ind w:left="365" w:right="728" w:firstLine="475"/>
        <w:rPr>
          <w:rFonts w:hint="eastAsia"/>
          <w:color w:val="231F20"/>
          <w:w w:val="90"/>
        </w:rPr>
      </w:pPr>
    </w:p>
    <w:p w14:paraId="085A74BB">
      <w:pPr>
        <w:pStyle w:val="6"/>
        <w:spacing w:line="278" w:lineRule="auto"/>
        <w:ind w:left="365" w:right="728" w:firstLine="475"/>
        <w:rPr>
          <w:rFonts w:hint="eastAsia"/>
          <w:color w:val="231F20"/>
          <w:w w:val="90"/>
        </w:rPr>
      </w:pPr>
      <w:r>
        <w:rPr>
          <w:rFonts w:hint="eastAsia"/>
          <w:color w:val="231F20"/>
          <w:w w:val="90"/>
        </w:rPr>
        <w:t>In so speaking, is Christ inculcating an active hatred of one’s parents?</w:t>
      </w:r>
    </w:p>
    <w:p w14:paraId="17ECD635">
      <w:pPr>
        <w:pStyle w:val="6"/>
        <w:spacing w:line="278" w:lineRule="auto"/>
        <w:ind w:left="365" w:right="728" w:firstLine="475"/>
        <w:rPr>
          <w:rFonts w:hint="eastAsia"/>
          <w:color w:val="231F20"/>
          <w:w w:val="90"/>
        </w:rPr>
      </w:pPr>
      <w:r>
        <w:rPr>
          <w:rFonts w:hint="eastAsia"/>
          <w:color w:val="231F20"/>
          <w:w w:val="90"/>
        </w:rPr>
        <w:t>如此说来，基督是在灌输对父母的积极憎恨吗？</w:t>
      </w:r>
    </w:p>
    <w:p w14:paraId="0FAA0DF9">
      <w:pPr>
        <w:pStyle w:val="6"/>
        <w:spacing w:line="278" w:lineRule="auto"/>
        <w:ind w:left="365" w:right="728" w:firstLine="475"/>
        <w:rPr>
          <w:rFonts w:hint="eastAsia"/>
          <w:color w:val="231F20"/>
          <w:w w:val="90"/>
        </w:rPr>
      </w:pPr>
    </w:p>
    <w:p w14:paraId="2524990A">
      <w:pPr>
        <w:pStyle w:val="6"/>
        <w:spacing w:line="278" w:lineRule="auto"/>
        <w:ind w:left="365" w:right="728" w:firstLine="475"/>
        <w:rPr>
          <w:rFonts w:hint="eastAsia"/>
          <w:color w:val="231F20"/>
          <w:w w:val="90"/>
        </w:rPr>
      </w:pPr>
      <w:r>
        <w:rPr>
          <w:rFonts w:hint="eastAsia"/>
          <w:color w:val="231F20"/>
          <w:w w:val="90"/>
        </w:rPr>
        <w:t>By no means (Mark 7:9–13).</w:t>
      </w:r>
    </w:p>
    <w:p w14:paraId="716BB305">
      <w:pPr>
        <w:pStyle w:val="6"/>
        <w:spacing w:line="278" w:lineRule="auto"/>
        <w:ind w:left="365" w:right="728" w:firstLine="475"/>
        <w:rPr>
          <w:rFonts w:hint="eastAsia"/>
          <w:color w:val="231F20"/>
          <w:w w:val="90"/>
        </w:rPr>
      </w:pPr>
      <w:r>
        <w:rPr>
          <w:rFonts w:hint="eastAsia"/>
          <w:color w:val="231F20"/>
          <w:w w:val="90"/>
        </w:rPr>
        <w:t>绝非如此（马可福音 7:9–13）。</w:t>
      </w:r>
    </w:p>
    <w:p w14:paraId="561FA889">
      <w:pPr>
        <w:pStyle w:val="6"/>
        <w:spacing w:line="278" w:lineRule="auto"/>
        <w:ind w:left="365" w:right="728" w:firstLine="475"/>
        <w:rPr>
          <w:rFonts w:hint="eastAsia"/>
          <w:color w:val="231F20"/>
          <w:w w:val="90"/>
        </w:rPr>
      </w:pPr>
    </w:p>
    <w:p w14:paraId="3BA6683F">
      <w:pPr>
        <w:pStyle w:val="6"/>
        <w:spacing w:line="278" w:lineRule="auto"/>
        <w:ind w:left="365" w:right="728" w:firstLine="475"/>
        <w:rPr>
          <w:rFonts w:hint="eastAsia"/>
          <w:color w:val="231F20"/>
          <w:w w:val="90"/>
        </w:rPr>
      </w:pPr>
      <w:r>
        <w:rPr>
          <w:rFonts w:hint="eastAsia"/>
          <w:color w:val="231F20"/>
          <w:w w:val="90"/>
        </w:rPr>
        <w:t>But is he inculcating so great a loyalty to Christ that, when push comes to shove, the decision to follow Christ instead of one’s parents can look like hatred of one’s parents?</w:t>
      </w:r>
    </w:p>
    <w:p w14:paraId="2E2393A5">
      <w:pPr>
        <w:pStyle w:val="6"/>
        <w:spacing w:line="278" w:lineRule="auto"/>
        <w:ind w:left="365" w:right="728" w:firstLine="475"/>
        <w:rPr>
          <w:rFonts w:hint="eastAsia"/>
          <w:color w:val="231F20"/>
          <w:w w:val="90"/>
        </w:rPr>
      </w:pPr>
      <w:r>
        <w:rPr>
          <w:rFonts w:hint="eastAsia"/>
          <w:color w:val="231F20"/>
          <w:w w:val="90"/>
        </w:rPr>
        <w:t>但祂是否在灌输一种对基督如此巨大的忠诚，以至于在紧要关头，选择跟随基督而非父母，会看起来像是对父母的憎恨？</w:t>
      </w:r>
    </w:p>
    <w:p w14:paraId="1FD74643">
      <w:pPr>
        <w:pStyle w:val="6"/>
        <w:spacing w:line="278" w:lineRule="auto"/>
        <w:ind w:left="365" w:right="728" w:firstLine="475"/>
        <w:rPr>
          <w:rFonts w:hint="eastAsia"/>
          <w:color w:val="231F20"/>
          <w:w w:val="90"/>
        </w:rPr>
      </w:pPr>
    </w:p>
    <w:p w14:paraId="6F7B1FA9">
      <w:pPr>
        <w:pStyle w:val="6"/>
        <w:spacing w:line="278" w:lineRule="auto"/>
        <w:ind w:left="365" w:right="728" w:firstLine="475"/>
        <w:rPr>
          <w:rFonts w:hint="eastAsia"/>
          <w:color w:val="231F20"/>
          <w:w w:val="90"/>
        </w:rPr>
      </w:pPr>
      <w:r>
        <w:rPr>
          <w:rFonts w:hint="eastAsia"/>
          <w:color w:val="231F20"/>
          <w:w w:val="90"/>
        </w:rPr>
        <w:t>By all means (Luke 9:57ff ).</w:t>
      </w:r>
    </w:p>
    <w:p w14:paraId="1378423C">
      <w:pPr>
        <w:pStyle w:val="6"/>
        <w:spacing w:line="278" w:lineRule="auto"/>
        <w:ind w:left="365" w:right="728" w:firstLine="475"/>
        <w:rPr>
          <w:rFonts w:hint="eastAsia"/>
          <w:color w:val="231F20"/>
          <w:w w:val="90"/>
        </w:rPr>
      </w:pPr>
      <w:r>
        <w:rPr>
          <w:rFonts w:hint="eastAsia"/>
          <w:color w:val="231F20"/>
          <w:w w:val="90"/>
        </w:rPr>
        <w:t>当然是（路加福音 9:57ff）。</w:t>
      </w:r>
    </w:p>
    <w:p w14:paraId="6AF8AC6E">
      <w:pPr>
        <w:pStyle w:val="6"/>
        <w:spacing w:line="278" w:lineRule="auto"/>
        <w:ind w:left="365" w:right="728" w:firstLine="475"/>
        <w:rPr>
          <w:rFonts w:hint="eastAsia"/>
          <w:color w:val="231F20"/>
          <w:w w:val="90"/>
        </w:rPr>
      </w:pPr>
    </w:p>
    <w:p w14:paraId="1D230DB8">
      <w:pPr>
        <w:pStyle w:val="6"/>
        <w:spacing w:line="278" w:lineRule="auto"/>
        <w:ind w:left="365" w:right="728" w:firstLine="475"/>
        <w:rPr>
          <w:rFonts w:hint="eastAsia"/>
          <w:color w:val="231F20"/>
          <w:w w:val="90"/>
        </w:rPr>
      </w:pPr>
      <w:r>
        <w:rPr>
          <w:rFonts w:hint="eastAsia"/>
          <w:color w:val="231F20"/>
          <w:w w:val="90"/>
        </w:rPr>
        <w:t>This approach to God’s decree of reprobation is important, since it preserves a proper understanding of the heart and character of God.</w:t>
      </w:r>
    </w:p>
    <w:p w14:paraId="204F2CE2">
      <w:pPr>
        <w:pStyle w:val="6"/>
        <w:spacing w:line="278" w:lineRule="auto"/>
        <w:ind w:left="365" w:right="728" w:firstLine="475"/>
        <w:rPr>
          <w:rFonts w:hint="eastAsia"/>
          <w:color w:val="231F20"/>
          <w:w w:val="90"/>
        </w:rPr>
      </w:pPr>
      <w:r>
        <w:rPr>
          <w:rFonts w:hint="eastAsia"/>
          <w:color w:val="231F20"/>
          <w:w w:val="90"/>
        </w:rPr>
        <w:t>这种对待上帝遗弃预旨的方法是重要的，因为它保存了对上帝心意和品格的恰当理解。</w:t>
      </w:r>
    </w:p>
    <w:p w14:paraId="7F55885C">
      <w:pPr>
        <w:pStyle w:val="6"/>
        <w:spacing w:line="278" w:lineRule="auto"/>
        <w:ind w:left="365" w:right="728" w:firstLine="475"/>
        <w:rPr>
          <w:rFonts w:hint="eastAsia"/>
          <w:color w:val="231F20"/>
          <w:w w:val="90"/>
        </w:rPr>
      </w:pPr>
    </w:p>
    <w:p w14:paraId="78E0DC13">
      <w:pPr>
        <w:pStyle w:val="6"/>
        <w:spacing w:line="278" w:lineRule="auto"/>
        <w:ind w:left="365" w:right="728" w:firstLine="475"/>
        <w:rPr>
          <w:rFonts w:hint="eastAsia"/>
          <w:color w:val="231F20"/>
          <w:w w:val="90"/>
        </w:rPr>
      </w:pPr>
      <w:r>
        <w:rPr>
          <w:rFonts w:hint="eastAsia"/>
          <w:color w:val="231F20"/>
          <w:w w:val="90"/>
        </w:rPr>
        <w:t>The Bible assures us that God is love (1 John 4:8, 16).</w:t>
      </w:r>
    </w:p>
    <w:p w14:paraId="2463C738">
      <w:pPr>
        <w:pStyle w:val="6"/>
        <w:spacing w:line="278" w:lineRule="auto"/>
        <w:ind w:left="365" w:right="728" w:firstLine="475"/>
        <w:rPr>
          <w:rFonts w:hint="eastAsia"/>
          <w:color w:val="231F20"/>
          <w:w w:val="90"/>
        </w:rPr>
      </w:pPr>
      <w:r>
        <w:rPr>
          <w:rFonts w:hint="eastAsia"/>
          <w:color w:val="231F20"/>
          <w:w w:val="90"/>
        </w:rPr>
        <w:t>圣经向我们保证，上帝是爱（约翰一书 4:8, 16）。</w:t>
      </w:r>
    </w:p>
    <w:p w14:paraId="506FB447">
      <w:pPr>
        <w:pStyle w:val="6"/>
        <w:spacing w:line="278" w:lineRule="auto"/>
        <w:ind w:left="365" w:right="728" w:firstLine="475"/>
        <w:rPr>
          <w:rFonts w:hint="eastAsia"/>
          <w:color w:val="231F20"/>
          <w:w w:val="90"/>
        </w:rPr>
      </w:pPr>
    </w:p>
    <w:p w14:paraId="6F58157F">
      <w:pPr>
        <w:pStyle w:val="6"/>
        <w:spacing w:line="278" w:lineRule="auto"/>
        <w:ind w:left="365" w:right="728" w:firstLine="475"/>
        <w:rPr>
          <w:rFonts w:hint="eastAsia"/>
          <w:color w:val="231F20"/>
          <w:w w:val="90"/>
        </w:rPr>
      </w:pPr>
      <w:r>
        <w:rPr>
          <w:rFonts w:hint="eastAsia"/>
          <w:color w:val="231F20"/>
          <w:w w:val="90"/>
        </w:rPr>
        <w:t>Love belongs essentially and eternally to the divine nature.</w:t>
      </w:r>
    </w:p>
    <w:p w14:paraId="645364F2">
      <w:pPr>
        <w:pStyle w:val="6"/>
        <w:spacing w:line="278" w:lineRule="auto"/>
        <w:ind w:left="365" w:right="728" w:firstLine="475"/>
        <w:rPr>
          <w:rFonts w:hint="eastAsia"/>
          <w:color w:val="231F20"/>
          <w:w w:val="90"/>
        </w:rPr>
      </w:pPr>
      <w:r>
        <w:rPr>
          <w:rFonts w:hint="eastAsia"/>
          <w:color w:val="231F20"/>
          <w:w w:val="90"/>
        </w:rPr>
        <w:t>爱本质上且永恒地属于神性。</w:t>
      </w:r>
    </w:p>
    <w:p w14:paraId="702BFC8D">
      <w:pPr>
        <w:pStyle w:val="6"/>
        <w:spacing w:line="278" w:lineRule="auto"/>
        <w:ind w:left="365" w:right="728" w:firstLine="475"/>
        <w:rPr>
          <w:rFonts w:hint="eastAsia"/>
          <w:color w:val="231F20"/>
          <w:w w:val="90"/>
        </w:rPr>
      </w:pPr>
    </w:p>
    <w:p w14:paraId="1DB900D8">
      <w:pPr>
        <w:pStyle w:val="6"/>
        <w:spacing w:line="278" w:lineRule="auto"/>
        <w:ind w:left="365" w:right="728" w:firstLine="475"/>
        <w:rPr>
          <w:rFonts w:hint="eastAsia"/>
          <w:color w:val="231F20"/>
          <w:w w:val="90"/>
        </w:rPr>
      </w:pPr>
      <w:r>
        <w:rPr>
          <w:rFonts w:hint="eastAsia"/>
          <w:color w:val="231F20"/>
          <w:w w:val="90"/>
        </w:rPr>
        <w:t>Hatred, however, in the sense of an angry opposition to rebellious free creatures, does not belong essentially to God’s nature, but is occasioned and aroused by the mani- festation of willful disobedience in his holy presence (Rom. 1:18–2:11).</w:t>
      </w:r>
    </w:p>
    <w:p w14:paraId="0B794F29">
      <w:pPr>
        <w:pStyle w:val="6"/>
        <w:spacing w:line="278" w:lineRule="auto"/>
        <w:ind w:left="365" w:right="728" w:firstLine="475"/>
        <w:rPr>
          <w:rFonts w:hint="eastAsia"/>
          <w:color w:val="231F20"/>
          <w:w w:val="90"/>
        </w:rPr>
      </w:pPr>
      <w:r>
        <w:rPr>
          <w:rFonts w:hint="eastAsia"/>
          <w:color w:val="231F20"/>
          <w:w w:val="90"/>
        </w:rPr>
        <w:t>然而，恨，即对悖逆的自由受造物的愤怒对抗，并非本质上属于上帝的本性，而是由在祂圣洁同在中任意不顺服的彰显所引起和激发的（罗马书 1:18–2:11）。</w:t>
      </w:r>
    </w:p>
    <w:p w14:paraId="3B823EA9">
      <w:pPr>
        <w:pStyle w:val="6"/>
        <w:spacing w:line="278" w:lineRule="auto"/>
        <w:ind w:left="365" w:right="728" w:firstLine="475"/>
        <w:rPr>
          <w:rFonts w:hint="eastAsia"/>
          <w:color w:val="231F20"/>
          <w:w w:val="90"/>
        </w:rPr>
      </w:pPr>
    </w:p>
    <w:p w14:paraId="109B17C6">
      <w:pPr>
        <w:pStyle w:val="6"/>
        <w:spacing w:line="278" w:lineRule="auto"/>
        <w:ind w:left="365" w:right="728" w:firstLine="475"/>
        <w:rPr>
          <w:rFonts w:hint="eastAsia"/>
          <w:color w:val="231F20"/>
          <w:w w:val="90"/>
        </w:rPr>
      </w:pPr>
      <w:r>
        <w:rPr>
          <w:rFonts w:hint="eastAsia"/>
          <w:color w:val="231F20"/>
          <w:w w:val="90"/>
        </w:rPr>
        <w:t>Thus, while election was indeed an act of divine love, reprobation was not an act of divine hatred: not in the way that God’s (final) judgments throughout history are indeed acts of divine anger rooted in hatred of actual human sin.</w:t>
      </w:r>
    </w:p>
    <w:p w14:paraId="5834C1E5">
      <w:pPr>
        <w:pStyle w:val="6"/>
        <w:spacing w:line="278" w:lineRule="auto"/>
        <w:ind w:left="365" w:right="728" w:firstLine="475"/>
        <w:rPr>
          <w:rFonts w:hint="eastAsia"/>
          <w:color w:val="231F20"/>
          <w:w w:val="90"/>
        </w:rPr>
      </w:pPr>
      <w:r>
        <w:rPr>
          <w:rFonts w:hint="eastAsia"/>
          <w:color w:val="231F20"/>
          <w:w w:val="90"/>
        </w:rPr>
        <w:t>因此，虽然拣选确实是神圣之爱的作为，但遗弃并非神圣之恨的作为：并非像上帝（最终的）审判在整个历史中，确实是根植于对实际人类罪恶之恨的神圣愤怒的作为那样。</w:t>
      </w:r>
    </w:p>
    <w:p w14:paraId="59BFF5E1">
      <w:pPr>
        <w:pStyle w:val="6"/>
        <w:spacing w:line="278" w:lineRule="auto"/>
        <w:ind w:left="365" w:right="728" w:firstLine="475"/>
        <w:rPr>
          <w:rFonts w:hint="eastAsia"/>
          <w:color w:val="231F20"/>
          <w:w w:val="90"/>
        </w:rPr>
      </w:pPr>
    </w:p>
    <w:p w14:paraId="79C1493C">
      <w:pPr>
        <w:pStyle w:val="6"/>
        <w:spacing w:line="278" w:lineRule="auto"/>
        <w:ind w:left="365" w:right="728" w:firstLine="475"/>
        <w:rPr>
          <w:rFonts w:hint="eastAsia"/>
          <w:color w:val="231F20"/>
          <w:w w:val="90"/>
        </w:rPr>
      </w:pPr>
      <w:r>
        <w:rPr>
          <w:rFonts w:hint="eastAsia"/>
          <w:color w:val="231F20"/>
          <w:w w:val="90"/>
        </w:rPr>
        <w:t>Speaking personally, I do not think that any human being, at least in our present spiritual state, can fully understand what God felt when he decided to pass over some of his beloved human creatures for salvation.</w:t>
      </w:r>
    </w:p>
    <w:p w14:paraId="7067459E">
      <w:pPr>
        <w:pStyle w:val="6"/>
        <w:spacing w:line="278" w:lineRule="auto"/>
        <w:ind w:left="365" w:right="728" w:firstLine="475"/>
        <w:rPr>
          <w:rFonts w:hint="eastAsia"/>
          <w:color w:val="231F20"/>
          <w:w w:val="90"/>
        </w:rPr>
      </w:pPr>
      <w:r>
        <w:rPr>
          <w:rFonts w:hint="eastAsia"/>
          <w:color w:val="231F20"/>
          <w:w w:val="90"/>
        </w:rPr>
        <w:t>就个人而言，我认为没有任何人，至少在我们现今的属灵状态下，能完全理解当上帝决定略过祂一些所爱的人类受造物不予拯救时，祂的感受。</w:t>
      </w:r>
    </w:p>
    <w:p w14:paraId="583BDD4C">
      <w:pPr>
        <w:pStyle w:val="6"/>
        <w:spacing w:line="278" w:lineRule="auto"/>
        <w:ind w:left="365" w:right="728" w:firstLine="475"/>
        <w:rPr>
          <w:rFonts w:hint="eastAsia"/>
          <w:color w:val="231F20"/>
          <w:w w:val="90"/>
        </w:rPr>
      </w:pPr>
    </w:p>
    <w:p w14:paraId="47C259D2">
      <w:pPr>
        <w:pStyle w:val="6"/>
        <w:spacing w:line="278" w:lineRule="auto"/>
        <w:ind w:left="365" w:right="728" w:firstLine="475"/>
        <w:rPr>
          <w:rFonts w:hint="eastAsia"/>
          <w:color w:val="231F20"/>
          <w:w w:val="90"/>
        </w:rPr>
      </w:pPr>
      <w:r>
        <w:rPr>
          <w:rFonts w:hint="eastAsia"/>
          <w:color w:val="231F20"/>
          <w:w w:val="90"/>
        </w:rPr>
        <w:t>Certainly, at one level, it must have pleased him to do so, since every decision of the infinitely holy God must be perfect, and therefore perfectly pleasing in his sight (Is. 46:10, 48:14, 53:10).</w:t>
      </w:r>
    </w:p>
    <w:p w14:paraId="4D7C5B11">
      <w:pPr>
        <w:pStyle w:val="6"/>
        <w:spacing w:line="278" w:lineRule="auto"/>
        <w:ind w:left="365" w:right="728" w:firstLine="475"/>
        <w:rPr>
          <w:rFonts w:hint="eastAsia"/>
          <w:color w:val="231F20"/>
          <w:w w:val="90"/>
        </w:rPr>
      </w:pPr>
      <w:r>
        <w:rPr>
          <w:rFonts w:hint="eastAsia"/>
          <w:color w:val="231F20"/>
          <w:w w:val="90"/>
        </w:rPr>
        <w:t>当然，在某种层面上，这样做必定是祂所喜悦的，因为无限圣洁的上帝的每一个决定都必定是完美的，因此在祂眼中是完全可喜悦的（以赛亚书 46:10, 48:14, 53:10）。</w:t>
      </w:r>
    </w:p>
    <w:p w14:paraId="59B3EBA7">
      <w:pPr>
        <w:pStyle w:val="6"/>
        <w:spacing w:line="278" w:lineRule="auto"/>
        <w:ind w:left="365" w:right="728" w:firstLine="475"/>
        <w:rPr>
          <w:rFonts w:hint="eastAsia"/>
          <w:color w:val="231F20"/>
          <w:w w:val="90"/>
        </w:rPr>
      </w:pPr>
    </w:p>
    <w:p w14:paraId="582B8277">
      <w:pPr>
        <w:pStyle w:val="6"/>
        <w:spacing w:line="278" w:lineRule="auto"/>
        <w:ind w:left="365" w:right="728" w:firstLine="475"/>
        <w:rPr>
          <w:rFonts w:hint="eastAsia"/>
          <w:color w:val="231F20"/>
          <w:w w:val="90"/>
        </w:rPr>
      </w:pPr>
      <w:r>
        <w:rPr>
          <w:rFonts w:hint="eastAsia"/>
          <w:color w:val="231F20"/>
          <w:w w:val="90"/>
        </w:rPr>
        <w:t>Yet one cannot help but wonder if, at another level, this particular decision involved something akin to breaking his heart (Ezek. 18:32, 33:11; Matt. 23:37; Rom. 9:1; Phil. 3:18; Rev. 5:3–5).</w:t>
      </w:r>
    </w:p>
    <w:p w14:paraId="04DC6E50">
      <w:pPr>
        <w:pStyle w:val="6"/>
        <w:spacing w:line="278" w:lineRule="auto"/>
        <w:ind w:left="365" w:right="728" w:firstLine="475"/>
        <w:rPr>
          <w:rFonts w:hint="eastAsia"/>
          <w:color w:val="231F20"/>
          <w:w w:val="90"/>
        </w:rPr>
      </w:pPr>
      <w:r>
        <w:rPr>
          <w:rFonts w:hint="eastAsia"/>
          <w:color w:val="231F20"/>
          <w:w w:val="90"/>
        </w:rPr>
        <w:t>然而，人们不禁会想，在另一个层面上，这个特别的决定是否涉及了某种类似于心碎的事情（以西结书 18:32, 33:11；马太福音 23:37；罗马书 9:1；腓立比书 3:18；启示录 5:3–5）。</w:t>
      </w:r>
    </w:p>
    <w:p w14:paraId="6C3E0BE5">
      <w:pPr>
        <w:pStyle w:val="6"/>
        <w:spacing w:line="278" w:lineRule="auto"/>
        <w:ind w:left="365" w:right="728" w:firstLine="475"/>
        <w:rPr>
          <w:rFonts w:hint="eastAsia"/>
          <w:color w:val="231F20"/>
          <w:w w:val="90"/>
        </w:rPr>
      </w:pPr>
    </w:p>
    <w:p w14:paraId="179B2710">
      <w:pPr>
        <w:pStyle w:val="6"/>
        <w:spacing w:line="278" w:lineRule="auto"/>
        <w:ind w:left="365" w:right="728" w:firstLine="475"/>
        <w:rPr>
          <w:rFonts w:hint="eastAsia"/>
          <w:color w:val="231F20"/>
          <w:w w:val="90"/>
        </w:rPr>
      </w:pPr>
      <w:r>
        <w:rPr>
          <w:rFonts w:hint="eastAsia"/>
          <w:color w:val="231F20"/>
          <w:w w:val="90"/>
        </w:rPr>
        <w:t>Perhaps one day we shall understand.2</w:t>
      </w:r>
    </w:p>
    <w:p w14:paraId="6F60C953">
      <w:pPr>
        <w:pStyle w:val="6"/>
        <w:spacing w:line="278" w:lineRule="auto"/>
        <w:ind w:left="365" w:right="728" w:firstLine="475"/>
        <w:rPr>
          <w:rFonts w:hint="eastAsia"/>
          <w:color w:val="231F20"/>
          <w:w w:val="90"/>
        </w:rPr>
      </w:pPr>
      <w:r>
        <w:rPr>
          <w:rFonts w:hint="eastAsia"/>
          <w:color w:val="231F20"/>
          <w:w w:val="90"/>
        </w:rPr>
        <w:t>或许有一天我们会明白。2</w:t>
      </w:r>
    </w:p>
    <w:p w14:paraId="752A476C">
      <w:pPr>
        <w:pStyle w:val="6"/>
        <w:spacing w:line="278" w:lineRule="auto"/>
        <w:ind w:left="365" w:right="728" w:firstLine="475"/>
        <w:rPr>
          <w:rFonts w:hint="eastAsia"/>
          <w:color w:val="231F20"/>
          <w:w w:val="90"/>
        </w:rPr>
      </w:pPr>
    </w:p>
    <w:p w14:paraId="4C93BA31">
      <w:pPr>
        <w:pStyle w:val="6"/>
        <w:spacing w:line="278" w:lineRule="auto"/>
        <w:ind w:left="365" w:right="728" w:firstLine="475"/>
        <w:rPr>
          <w:rFonts w:hint="eastAsia"/>
          <w:color w:val="231F20"/>
          <w:w w:val="90"/>
        </w:rPr>
      </w:pPr>
      <w:r>
        <w:rPr>
          <w:rFonts w:hint="eastAsia"/>
          <w:color w:val="231F20"/>
          <w:w w:val="90"/>
        </w:rPr>
        <w:t>Unconditional Election</w:t>
      </w:r>
    </w:p>
    <w:p w14:paraId="5904CE45">
      <w:pPr>
        <w:pStyle w:val="6"/>
        <w:spacing w:line="278" w:lineRule="auto"/>
        <w:ind w:left="365" w:right="728" w:firstLine="475"/>
        <w:rPr>
          <w:rFonts w:hint="eastAsia"/>
          <w:color w:val="231F20"/>
          <w:w w:val="90"/>
        </w:rPr>
      </w:pPr>
      <w:r>
        <w:rPr>
          <w:rFonts w:hint="eastAsia"/>
          <w:color w:val="231F20"/>
          <w:w w:val="90"/>
        </w:rPr>
        <w:t>无条件的拣选</w:t>
      </w:r>
    </w:p>
    <w:p w14:paraId="456229B1">
      <w:pPr>
        <w:pStyle w:val="6"/>
        <w:spacing w:line="278" w:lineRule="auto"/>
        <w:ind w:left="365" w:right="728" w:firstLine="475"/>
        <w:rPr>
          <w:rFonts w:hint="eastAsia"/>
          <w:color w:val="231F20"/>
          <w:w w:val="90"/>
        </w:rPr>
      </w:pPr>
    </w:p>
    <w:p w14:paraId="3D0C2586">
      <w:pPr>
        <w:pStyle w:val="6"/>
        <w:spacing w:line="278" w:lineRule="auto"/>
        <w:ind w:left="365" w:right="728" w:firstLine="475"/>
        <w:rPr>
          <w:rFonts w:hint="eastAsia"/>
          <w:color w:val="231F20"/>
          <w:w w:val="90"/>
        </w:rPr>
      </w:pPr>
      <w:r>
        <w:rPr>
          <w:rFonts w:hint="eastAsia"/>
          <w:color w:val="231F20"/>
          <w:w w:val="90"/>
        </w:rPr>
        <w:t>When we say that election was unconditional we mean that it was not based “ . . . on the man who wills, or on the man who runs, but on God who shows mercy”(Rom. 9:6).</w:t>
      </w:r>
    </w:p>
    <w:p w14:paraId="55E98378">
      <w:pPr>
        <w:pStyle w:val="6"/>
        <w:spacing w:line="278" w:lineRule="auto"/>
        <w:ind w:left="365" w:right="728" w:firstLine="475"/>
        <w:rPr>
          <w:rFonts w:hint="eastAsia"/>
          <w:color w:val="231F20"/>
          <w:w w:val="90"/>
        </w:rPr>
      </w:pPr>
      <w:r>
        <w:rPr>
          <w:rFonts w:hint="eastAsia"/>
          <w:color w:val="231F20"/>
          <w:w w:val="90"/>
        </w:rPr>
        <w:t>当我们说拣选是无条件的，我们的意思是它并非基于“……那愿意的，也不是那奔跑的，乃在乎发怜悯的神”（罗马书 9:6）。</w:t>
      </w:r>
    </w:p>
    <w:p w14:paraId="44B1A736">
      <w:pPr>
        <w:pStyle w:val="6"/>
        <w:spacing w:line="278" w:lineRule="auto"/>
        <w:ind w:left="365" w:right="728" w:firstLine="475"/>
        <w:rPr>
          <w:rFonts w:hint="eastAsia"/>
          <w:color w:val="231F20"/>
          <w:w w:val="90"/>
        </w:rPr>
      </w:pPr>
    </w:p>
    <w:p w14:paraId="33D8CDBE">
      <w:pPr>
        <w:pStyle w:val="6"/>
        <w:spacing w:line="278" w:lineRule="auto"/>
        <w:ind w:left="365" w:right="728" w:firstLine="475"/>
        <w:rPr>
          <w:rFonts w:hint="eastAsia"/>
          <w:color w:val="231F20"/>
          <w:w w:val="90"/>
        </w:rPr>
      </w:pPr>
      <w:r>
        <w:rPr>
          <w:rFonts w:hint="eastAsia"/>
          <w:color w:val="231F20"/>
          <w:w w:val="90"/>
        </w:rPr>
        <w:t>We mean that it was based solely upon “the good pleasure of [God’s] will” (Eph. 1:5).</w:t>
      </w:r>
    </w:p>
    <w:p w14:paraId="4575D233">
      <w:pPr>
        <w:pStyle w:val="6"/>
        <w:spacing w:line="278" w:lineRule="auto"/>
        <w:ind w:left="365" w:right="728" w:firstLine="475"/>
        <w:rPr>
          <w:rFonts w:hint="eastAsia"/>
          <w:color w:val="231F20"/>
          <w:w w:val="90"/>
        </w:rPr>
      </w:pPr>
      <w:r>
        <w:rPr>
          <w:rFonts w:hint="eastAsia"/>
          <w:color w:val="231F20"/>
          <w:w w:val="90"/>
        </w:rPr>
        <w:t>我们的意思是，它完全是基于“[上帝]旨意所喜悦的”（以弗所书 1:5）。</w:t>
      </w:r>
    </w:p>
    <w:p w14:paraId="67C256FB">
      <w:pPr>
        <w:pStyle w:val="6"/>
        <w:spacing w:line="278" w:lineRule="auto"/>
        <w:ind w:left="365" w:right="728" w:firstLine="475"/>
        <w:rPr>
          <w:rFonts w:hint="eastAsia"/>
          <w:color w:val="231F20"/>
          <w:w w:val="90"/>
        </w:rPr>
      </w:pPr>
    </w:p>
    <w:p w14:paraId="3E1CB16E">
      <w:pPr>
        <w:pStyle w:val="6"/>
        <w:spacing w:line="278" w:lineRule="auto"/>
        <w:ind w:left="365" w:right="728" w:firstLine="475"/>
        <w:rPr>
          <w:rFonts w:hint="eastAsia"/>
          <w:color w:val="231F20"/>
          <w:w w:val="90"/>
        </w:rPr>
      </w:pPr>
      <w:r>
        <w:rPr>
          <w:rFonts w:hint="eastAsia"/>
          <w:color w:val="231F20"/>
          <w:w w:val="90"/>
        </w:rPr>
        <w:t>We mean that it was an expression of pure grace, of unmerited favor “freely bestowed upon us in the Beloved” (Eph. 1:6).</w:t>
      </w:r>
    </w:p>
    <w:p w14:paraId="126AC331">
      <w:pPr>
        <w:pStyle w:val="6"/>
        <w:spacing w:line="278" w:lineRule="auto"/>
        <w:ind w:left="365" w:right="728" w:firstLine="475"/>
        <w:rPr>
          <w:rFonts w:hint="eastAsia"/>
          <w:color w:val="231F20"/>
          <w:w w:val="90"/>
        </w:rPr>
      </w:pPr>
      <w:r>
        <w:rPr>
          <w:rFonts w:hint="eastAsia"/>
          <w:color w:val="231F20"/>
          <w:w w:val="90"/>
        </w:rPr>
        <w:t>我们的意思是，这是一种纯粹恩典的表达，一种在“爱子里白白赐给我们的”不配得的恩惠（以弗所书 1:6）。</w:t>
      </w:r>
    </w:p>
    <w:p w14:paraId="3C8688C5">
      <w:pPr>
        <w:pStyle w:val="6"/>
        <w:spacing w:line="278" w:lineRule="auto"/>
        <w:ind w:left="365" w:right="728" w:firstLine="475"/>
        <w:rPr>
          <w:rFonts w:hint="eastAsia"/>
          <w:color w:val="231F20"/>
          <w:w w:val="90"/>
        </w:rPr>
      </w:pPr>
    </w:p>
    <w:p w14:paraId="5C4F3AB2">
      <w:pPr>
        <w:pStyle w:val="6"/>
        <w:spacing w:line="278" w:lineRule="auto"/>
        <w:ind w:left="365" w:right="728" w:firstLine="475"/>
        <w:rPr>
          <w:rFonts w:hint="eastAsia"/>
          <w:color w:val="231F20"/>
          <w:w w:val="90"/>
        </w:rPr>
      </w:pPr>
      <w:r>
        <w:rPr>
          <w:rFonts w:hint="eastAsia"/>
          <w:color w:val="231F20"/>
          <w:w w:val="90"/>
        </w:rPr>
        <w:t>In particular, we mean that it was not based on God’s “simple foreknowledge” of what a sinner would do when presented with his truth, especially the truth of the gospel.</w:t>
      </w:r>
    </w:p>
    <w:p w14:paraId="08F49F4B">
      <w:pPr>
        <w:pStyle w:val="6"/>
        <w:spacing w:line="278" w:lineRule="auto"/>
        <w:ind w:left="365" w:right="728" w:firstLine="475"/>
        <w:rPr>
          <w:rFonts w:hint="eastAsia"/>
          <w:color w:val="231F20"/>
          <w:w w:val="90"/>
        </w:rPr>
      </w:pPr>
      <w:r>
        <w:rPr>
          <w:rFonts w:hint="eastAsia"/>
          <w:color w:val="231F20"/>
          <w:w w:val="90"/>
        </w:rPr>
        <w:t>特别是，我们的意思是，它并非基于上帝对一个罪人在面对祂的真理，尤其是福音真理时会做什么的“单纯预知”。</w:t>
      </w:r>
    </w:p>
    <w:p w14:paraId="0E2DB7D6">
      <w:pPr>
        <w:pStyle w:val="6"/>
        <w:spacing w:line="278" w:lineRule="auto"/>
        <w:ind w:left="365" w:right="728" w:firstLine="475"/>
        <w:rPr>
          <w:rFonts w:hint="eastAsia"/>
          <w:color w:val="231F20"/>
          <w:w w:val="90"/>
        </w:rPr>
      </w:pPr>
    </w:p>
    <w:p w14:paraId="14FE3B9D">
      <w:pPr>
        <w:pStyle w:val="6"/>
        <w:spacing w:line="278" w:lineRule="auto"/>
        <w:ind w:left="365" w:right="728" w:firstLine="475"/>
        <w:rPr>
          <w:rFonts w:hint="eastAsia"/>
          <w:color w:val="231F20"/>
          <w:w w:val="90"/>
        </w:rPr>
      </w:pPr>
      <w:r>
        <w:rPr>
          <w:rFonts w:hint="eastAsia"/>
          <w:color w:val="231F20"/>
          <w:w w:val="90"/>
        </w:rPr>
        <w:t>This view, espoused by Arminians, is beset with a number of serious problems that we do well to consider.</w:t>
      </w:r>
    </w:p>
    <w:p w14:paraId="2F373130">
      <w:pPr>
        <w:pStyle w:val="6"/>
        <w:spacing w:line="278" w:lineRule="auto"/>
        <w:ind w:left="365" w:right="728" w:firstLine="475"/>
        <w:rPr>
          <w:rFonts w:hint="eastAsia"/>
          <w:color w:val="231F20"/>
          <w:w w:val="90"/>
        </w:rPr>
      </w:pPr>
      <w:r>
        <w:rPr>
          <w:rFonts w:hint="eastAsia"/>
          <w:color w:val="231F20"/>
          <w:w w:val="90"/>
        </w:rPr>
        <w:t>亚米念派所主张的这一观点，受到一些严重问题的困扰，我们应当认真思考这些问题。</w:t>
      </w:r>
    </w:p>
    <w:p w14:paraId="2C59B315">
      <w:pPr>
        <w:pStyle w:val="6"/>
        <w:spacing w:line="278" w:lineRule="auto"/>
        <w:ind w:left="365" w:right="728" w:firstLine="475"/>
        <w:rPr>
          <w:rFonts w:hint="eastAsia"/>
          <w:color w:val="231F20"/>
          <w:w w:val="90"/>
        </w:rPr>
      </w:pPr>
    </w:p>
    <w:p w14:paraId="06795279">
      <w:pPr>
        <w:pStyle w:val="6"/>
        <w:spacing w:line="278" w:lineRule="auto"/>
        <w:ind w:left="365" w:right="728" w:firstLine="475"/>
        <w:rPr>
          <w:rFonts w:hint="eastAsia"/>
          <w:color w:val="231F20"/>
          <w:w w:val="90"/>
        </w:rPr>
      </w:pPr>
      <w:r>
        <w:rPr>
          <w:rFonts w:hint="eastAsia"/>
          <w:color w:val="231F20"/>
          <w:w w:val="90"/>
        </w:rPr>
        <w:t>First, there is not a single Bible text that teaches it.</w:t>
      </w:r>
    </w:p>
    <w:p w14:paraId="5DBED6A6">
      <w:pPr>
        <w:pStyle w:val="6"/>
        <w:spacing w:line="278" w:lineRule="auto"/>
        <w:ind w:left="365" w:right="728" w:firstLine="475"/>
        <w:rPr>
          <w:rFonts w:hint="eastAsia"/>
          <w:color w:val="231F20"/>
          <w:w w:val="90"/>
        </w:rPr>
      </w:pPr>
      <w:r>
        <w:rPr>
          <w:rFonts w:hint="eastAsia"/>
          <w:color w:val="231F20"/>
          <w:w w:val="90"/>
        </w:rPr>
        <w:t>首先，没有一段圣经经文教导它。</w:t>
      </w:r>
    </w:p>
    <w:p w14:paraId="528CE012">
      <w:pPr>
        <w:pStyle w:val="6"/>
        <w:spacing w:line="278" w:lineRule="auto"/>
        <w:ind w:left="365" w:right="728" w:firstLine="475"/>
        <w:rPr>
          <w:rFonts w:hint="eastAsia"/>
          <w:color w:val="231F20"/>
          <w:w w:val="90"/>
        </w:rPr>
      </w:pPr>
    </w:p>
    <w:p w14:paraId="17BF1460">
      <w:pPr>
        <w:pStyle w:val="6"/>
        <w:spacing w:line="278" w:lineRule="auto"/>
        <w:ind w:left="365" w:right="728" w:firstLine="475"/>
        <w:rPr>
          <w:rFonts w:hint="eastAsia"/>
          <w:color w:val="231F20"/>
          <w:w w:val="90"/>
        </w:rPr>
      </w:pPr>
      <w:r>
        <w:rPr>
          <w:rFonts w:hint="eastAsia"/>
          <w:color w:val="231F20"/>
          <w:w w:val="90"/>
        </w:rPr>
        <w:t>Yes, some have argued that Romans 8:29 does so: “Those whom he foreknew, he predestined to become conformed to the image of his Son.”</w:t>
      </w:r>
    </w:p>
    <w:p w14:paraId="25618806">
      <w:pPr>
        <w:pStyle w:val="6"/>
        <w:spacing w:line="278" w:lineRule="auto"/>
        <w:ind w:left="365" w:right="728" w:firstLine="475"/>
        <w:rPr>
          <w:rFonts w:hint="eastAsia"/>
          <w:color w:val="231F20"/>
          <w:w w:val="90"/>
        </w:rPr>
      </w:pPr>
      <w:r>
        <w:rPr>
          <w:rFonts w:hint="eastAsia"/>
          <w:color w:val="231F20"/>
          <w:w w:val="90"/>
        </w:rPr>
        <w:t>是的，有些人争辩说《罗马书》8章29节就是如此：“祂预先所知道的人，就预先定下模成祂儿子的形像。”</w:t>
      </w:r>
    </w:p>
    <w:p w14:paraId="4402BAB3">
      <w:pPr>
        <w:pStyle w:val="6"/>
        <w:spacing w:line="278" w:lineRule="auto"/>
        <w:ind w:left="365" w:right="728" w:firstLine="475"/>
        <w:rPr>
          <w:rFonts w:hint="eastAsia"/>
          <w:color w:val="231F20"/>
          <w:w w:val="90"/>
        </w:rPr>
      </w:pPr>
    </w:p>
    <w:p w14:paraId="7D569D4C">
      <w:pPr>
        <w:pStyle w:val="6"/>
        <w:spacing w:line="278" w:lineRule="auto"/>
        <w:ind w:left="365" w:right="728" w:firstLine="475"/>
        <w:rPr>
          <w:rFonts w:hint="eastAsia"/>
          <w:color w:val="231F20"/>
          <w:w w:val="90"/>
        </w:rPr>
      </w:pPr>
      <w:r>
        <w:rPr>
          <w:rFonts w:hint="eastAsia"/>
          <w:color w:val="231F20"/>
          <w:w w:val="90"/>
        </w:rPr>
        <w:t>However, this text actually teaches the direct opposite.</w:t>
      </w:r>
    </w:p>
    <w:p w14:paraId="5B4723F5">
      <w:pPr>
        <w:pStyle w:val="6"/>
        <w:spacing w:line="278" w:lineRule="auto"/>
        <w:ind w:left="365" w:right="728" w:firstLine="475"/>
        <w:rPr>
          <w:rFonts w:hint="eastAsia"/>
          <w:color w:val="231F20"/>
          <w:w w:val="90"/>
        </w:rPr>
      </w:pPr>
      <w:r>
        <w:rPr>
          <w:rFonts w:hint="eastAsia"/>
          <w:color w:val="231F20"/>
          <w:w w:val="90"/>
        </w:rPr>
        <w:t>然而，这节经文实际上教导的是截然相反的。</w:t>
      </w:r>
    </w:p>
    <w:p w14:paraId="0B89B51F">
      <w:pPr>
        <w:pStyle w:val="6"/>
        <w:spacing w:line="278" w:lineRule="auto"/>
        <w:ind w:left="365" w:right="728" w:firstLine="475"/>
        <w:rPr>
          <w:rFonts w:hint="eastAsia"/>
          <w:color w:val="231F20"/>
          <w:w w:val="90"/>
        </w:rPr>
      </w:pPr>
    </w:p>
    <w:p w14:paraId="58789795">
      <w:pPr>
        <w:pStyle w:val="6"/>
        <w:spacing w:line="278" w:lineRule="auto"/>
        <w:ind w:left="365" w:right="728" w:firstLine="475"/>
        <w:rPr>
          <w:rFonts w:hint="eastAsia"/>
          <w:color w:val="231F20"/>
          <w:w w:val="90"/>
        </w:rPr>
      </w:pPr>
      <w:r>
        <w:rPr>
          <w:rFonts w:hint="eastAsia"/>
          <w:color w:val="231F20"/>
          <w:w w:val="90"/>
        </w:rPr>
        <w:t>For on the one hand, it says nothing at all about God foreknowing what certain people would or would not do.</w:t>
      </w:r>
    </w:p>
    <w:p w14:paraId="70B5CE39">
      <w:pPr>
        <w:pStyle w:val="6"/>
        <w:spacing w:line="278" w:lineRule="auto"/>
        <w:ind w:left="365" w:right="728" w:firstLine="475"/>
        <w:rPr>
          <w:rFonts w:hint="eastAsia"/>
          <w:color w:val="231F20"/>
          <w:w w:val="90"/>
        </w:rPr>
      </w:pPr>
      <w:r>
        <w:rPr>
          <w:rFonts w:hint="eastAsia"/>
          <w:color w:val="231F20"/>
          <w:w w:val="90"/>
        </w:rPr>
        <w:t>因为一方面，它根本没有说上帝预知某些人会做什么或不会做什么。</w:t>
      </w:r>
    </w:p>
    <w:p w14:paraId="0B296BFE">
      <w:pPr>
        <w:pStyle w:val="6"/>
        <w:spacing w:line="278" w:lineRule="auto"/>
        <w:ind w:left="365" w:right="728" w:firstLine="475"/>
        <w:rPr>
          <w:rFonts w:hint="eastAsia"/>
          <w:color w:val="231F20"/>
          <w:w w:val="90"/>
        </w:rPr>
      </w:pPr>
    </w:p>
    <w:p w14:paraId="3173A179">
      <w:pPr>
        <w:pStyle w:val="6"/>
        <w:spacing w:line="278" w:lineRule="auto"/>
        <w:ind w:left="365" w:right="728" w:firstLine="475"/>
        <w:rPr>
          <w:rFonts w:hint="eastAsia"/>
          <w:color w:val="231F20"/>
          <w:w w:val="90"/>
        </w:rPr>
      </w:pPr>
      <w:r>
        <w:rPr>
          <w:rFonts w:hint="eastAsia"/>
          <w:color w:val="231F20"/>
          <w:w w:val="90"/>
        </w:rPr>
        <w:t>On the other hand, it does say that God knew certain people ahead of time as those whom he would conform to the image of his Son, having made them beloved sons and daughters through the redemption that is in Christ.</w:t>
      </w:r>
    </w:p>
    <w:p w14:paraId="3418CEAA">
      <w:pPr>
        <w:pStyle w:val="6"/>
        <w:spacing w:line="278" w:lineRule="auto"/>
        <w:ind w:left="365" w:right="728" w:firstLine="475"/>
        <w:rPr>
          <w:rFonts w:hint="eastAsia"/>
          <w:color w:val="231F20"/>
          <w:w w:val="90"/>
        </w:rPr>
      </w:pPr>
      <w:r>
        <w:rPr>
          <w:rFonts w:hint="eastAsia"/>
          <w:color w:val="231F20"/>
          <w:w w:val="90"/>
        </w:rPr>
        <w:t>另一方面，它确实说上帝预先知道某些人，即那些祂将要使他们模成祂儿子形像的人，祂已经藉着在基督里的救赎，使他们成为蒙爱的儿女。</w:t>
      </w:r>
    </w:p>
    <w:p w14:paraId="0133F271">
      <w:pPr>
        <w:pStyle w:val="6"/>
        <w:spacing w:line="278" w:lineRule="auto"/>
        <w:ind w:left="365" w:right="728" w:firstLine="475"/>
        <w:rPr>
          <w:rFonts w:hint="eastAsia"/>
          <w:color w:val="231F20"/>
          <w:w w:val="90"/>
        </w:rPr>
      </w:pPr>
    </w:p>
    <w:p w14:paraId="6E3909EC">
      <w:pPr>
        <w:pStyle w:val="6"/>
        <w:spacing w:line="278" w:lineRule="auto"/>
        <w:ind w:left="365" w:right="728" w:firstLine="475"/>
        <w:rPr>
          <w:rFonts w:hint="eastAsia"/>
          <w:color w:val="231F20"/>
          <w:w w:val="90"/>
        </w:rPr>
      </w:pPr>
      <w:r>
        <w:rPr>
          <w:rFonts w:hint="eastAsia"/>
          <w:color w:val="231F20"/>
          <w:w w:val="90"/>
        </w:rPr>
        <w:t>In other words, he knew them as those with whom he would be pleased to enter into an intimate personal relationship, somewhat as Adam “knew” his wife (Gen. 4:1), or as God “knew” Israel alone among all the nations of the earth (Amos 3:2), or as the Lord Jesus “knows” his own sheep ( John 10:27).</w:t>
      </w:r>
    </w:p>
    <w:p w14:paraId="641DCFAF">
      <w:pPr>
        <w:pStyle w:val="6"/>
        <w:spacing w:line="278" w:lineRule="auto"/>
        <w:ind w:left="365" w:right="728" w:firstLine="475"/>
        <w:rPr>
          <w:rFonts w:hint="eastAsia"/>
          <w:color w:val="231F20"/>
          <w:w w:val="90"/>
        </w:rPr>
      </w:pPr>
      <w:r>
        <w:rPr>
          <w:rFonts w:hint="eastAsia"/>
          <w:color w:val="231F20"/>
          <w:w w:val="90"/>
        </w:rPr>
        <w:t>换句话说，祂认识他们，是祂乐意与之建立亲密个人关系的人，有点像亚当“认识”他的妻子（创世记 4:1），或上帝在地上万族中单单“认识”以色列（阿摩司书 3:2），或主耶稣“认识”祂自己的羊（约翰福音 10:27）。</w:t>
      </w:r>
    </w:p>
    <w:p w14:paraId="6A93AB44">
      <w:pPr>
        <w:pStyle w:val="6"/>
        <w:spacing w:line="278" w:lineRule="auto"/>
        <w:ind w:left="365" w:right="728" w:firstLine="475"/>
        <w:rPr>
          <w:rFonts w:hint="eastAsia"/>
          <w:color w:val="231F20"/>
          <w:w w:val="90"/>
        </w:rPr>
      </w:pPr>
    </w:p>
    <w:p w14:paraId="63382160">
      <w:pPr>
        <w:pStyle w:val="6"/>
        <w:spacing w:line="278" w:lineRule="auto"/>
        <w:ind w:left="365" w:right="728" w:firstLine="475"/>
        <w:rPr>
          <w:rFonts w:hint="eastAsia"/>
          <w:color w:val="231F20"/>
          <w:w w:val="90"/>
        </w:rPr>
      </w:pPr>
      <w:r>
        <w:rPr>
          <w:rFonts w:hint="eastAsia"/>
          <w:color w:val="231F20"/>
          <w:w w:val="90"/>
        </w:rPr>
        <w:t>As Peter told us, God knew them beforehand as those whom he would make into a chosen family, a royal priesthood, a holy nation, and a people for his own possession (1 Pet. 1:1–2, 2:4–10).</w:t>
      </w:r>
    </w:p>
    <w:p w14:paraId="4E3E3C90">
      <w:pPr>
        <w:pStyle w:val="6"/>
        <w:spacing w:line="278" w:lineRule="auto"/>
        <w:ind w:left="365" w:right="728" w:firstLine="475"/>
        <w:rPr>
          <w:rFonts w:hint="eastAsia"/>
          <w:color w:val="231F20"/>
          <w:w w:val="90"/>
        </w:rPr>
      </w:pPr>
      <w:r>
        <w:rPr>
          <w:rFonts w:hint="eastAsia"/>
          <w:color w:val="231F20"/>
          <w:w w:val="90"/>
        </w:rPr>
        <w:t>正如彼得告诉我们的，上帝预先知道他们，是要将他们造成一个蒙拣选的族类，一个有君尊的祭司，一个圣洁的国度，一群属祂自己的子民（彼得前书 1:1–2, 2:4–10）。</w:t>
      </w:r>
    </w:p>
    <w:p w14:paraId="1EFAABE3">
      <w:pPr>
        <w:pStyle w:val="6"/>
        <w:spacing w:line="278" w:lineRule="auto"/>
        <w:ind w:left="365" w:right="728" w:firstLine="475"/>
        <w:rPr>
          <w:rFonts w:hint="eastAsia"/>
          <w:color w:val="231F20"/>
          <w:w w:val="90"/>
        </w:rPr>
      </w:pPr>
    </w:p>
    <w:p w14:paraId="6CCE7F0E">
      <w:pPr>
        <w:pStyle w:val="6"/>
        <w:spacing w:line="278" w:lineRule="auto"/>
        <w:ind w:left="365" w:right="728" w:firstLine="475"/>
        <w:rPr>
          <w:rFonts w:hint="eastAsia"/>
          <w:color w:val="231F20"/>
          <w:w w:val="90"/>
        </w:rPr>
      </w:pPr>
      <w:r>
        <w:rPr>
          <w:rFonts w:hint="eastAsia"/>
          <w:color w:val="231F20"/>
          <w:w w:val="90"/>
        </w:rPr>
        <w:t>No, election is not conditioned upon anything found in man; but, as a great many texts positively affirm, it is indeed conditioned on God’s redeeming love, mercy, grace, and “mere good pleasure” (Eph. 1:5–6).</w:t>
      </w:r>
    </w:p>
    <w:p w14:paraId="19693FEB">
      <w:pPr>
        <w:pStyle w:val="6"/>
        <w:spacing w:line="278" w:lineRule="auto"/>
        <w:ind w:left="365" w:right="728" w:firstLine="475"/>
        <w:rPr>
          <w:rFonts w:hint="eastAsia"/>
          <w:color w:val="231F20"/>
          <w:w w:val="90"/>
        </w:rPr>
      </w:pPr>
      <w:r>
        <w:rPr>
          <w:rFonts w:hint="eastAsia"/>
          <w:color w:val="231F20"/>
          <w:w w:val="90"/>
        </w:rPr>
        <w:t>不，拣选并非以在人身上发现的任何事物为条件；而是，正如许多经文所明确肯定的，它确实是以神的救赎之爱、怜悯、恩典和“纯粹的喜悦”为条件的（以弗所书 1:5–6）。</w:t>
      </w:r>
    </w:p>
    <w:p w14:paraId="014B21B3">
      <w:pPr>
        <w:pStyle w:val="6"/>
        <w:spacing w:line="278" w:lineRule="auto"/>
        <w:ind w:left="365" w:right="728" w:firstLine="475"/>
        <w:rPr>
          <w:rFonts w:hint="eastAsia"/>
          <w:color w:val="231F20"/>
          <w:w w:val="90"/>
        </w:rPr>
      </w:pPr>
    </w:p>
    <w:p w14:paraId="12BD5249">
      <w:pPr>
        <w:pStyle w:val="6"/>
        <w:spacing w:line="278" w:lineRule="auto"/>
        <w:ind w:left="365" w:right="728" w:firstLine="475"/>
        <w:rPr>
          <w:rFonts w:hint="eastAsia"/>
          <w:color w:val="231F20"/>
          <w:w w:val="90"/>
        </w:rPr>
      </w:pPr>
      <w:r>
        <w:rPr>
          <w:rFonts w:hint="eastAsia"/>
          <w:color w:val="231F20"/>
          <w:w w:val="90"/>
        </w:rPr>
        <w:t>Secondly, Scripture itself assures us that when God, in eternity past, looked out over the great mass of fallen humanity, he neither saw, nor could see, a single sinner who would ever choose him, for all were intrinsically depraved, with no inclination whatsoever to turn his way.</w:t>
      </w:r>
    </w:p>
    <w:p w14:paraId="0008196A">
      <w:pPr>
        <w:pStyle w:val="6"/>
        <w:spacing w:line="278" w:lineRule="auto"/>
        <w:ind w:left="365" w:right="728" w:firstLine="475"/>
        <w:rPr>
          <w:rFonts w:hint="eastAsia"/>
          <w:color w:val="231F20"/>
          <w:w w:val="90"/>
        </w:rPr>
      </w:pPr>
      <w:r>
        <w:rPr>
          <w:rFonts w:hint="eastAsia"/>
          <w:color w:val="231F20"/>
          <w:w w:val="90"/>
        </w:rPr>
        <w:t>其次，圣经本身向我们保证，当上帝在永恒的过去俯瞰堕落人类的巨大群体时，祂既没有看见，也不可能看见，一个会选择祂的罪人，因为所有人都内在败坏，没有任何倾向会转向祂的道路。</w:t>
      </w:r>
    </w:p>
    <w:p w14:paraId="4E327AD1">
      <w:pPr>
        <w:pStyle w:val="6"/>
        <w:spacing w:line="278" w:lineRule="auto"/>
        <w:ind w:left="365" w:right="728" w:firstLine="475"/>
        <w:rPr>
          <w:rFonts w:hint="eastAsia"/>
          <w:color w:val="231F20"/>
          <w:w w:val="90"/>
        </w:rPr>
      </w:pPr>
    </w:p>
    <w:p w14:paraId="087F7EBD">
      <w:pPr>
        <w:pStyle w:val="6"/>
        <w:spacing w:line="278" w:lineRule="auto"/>
        <w:ind w:left="365" w:right="728" w:firstLine="475"/>
        <w:rPr>
          <w:rFonts w:hint="eastAsia"/>
          <w:color w:val="231F20"/>
          <w:w w:val="90"/>
        </w:rPr>
      </w:pPr>
      <w:r>
        <w:rPr>
          <w:rFonts w:hint="eastAsia"/>
          <w:color w:val="231F20"/>
          <w:w w:val="90"/>
        </w:rPr>
        <w:t>As it is written: “There is none who seeks aher God” (Rom. 3:11).</w:t>
      </w:r>
    </w:p>
    <w:p w14:paraId="6A26C806">
      <w:pPr>
        <w:pStyle w:val="6"/>
        <w:spacing w:line="278" w:lineRule="auto"/>
        <w:ind w:left="365" w:right="728" w:firstLine="475"/>
        <w:rPr>
          <w:rFonts w:hint="eastAsia"/>
          <w:color w:val="231F20"/>
          <w:w w:val="90"/>
        </w:rPr>
      </w:pPr>
      <w:r>
        <w:rPr>
          <w:rFonts w:hint="eastAsia"/>
          <w:color w:val="231F20"/>
          <w:w w:val="90"/>
        </w:rPr>
        <w:t>如经上所记：“没有寻求神的”（罗马书 3:11）。</w:t>
      </w:r>
    </w:p>
    <w:p w14:paraId="79183056">
      <w:pPr>
        <w:pStyle w:val="6"/>
        <w:spacing w:line="278" w:lineRule="auto"/>
        <w:ind w:left="365" w:right="728" w:firstLine="475"/>
        <w:rPr>
          <w:rFonts w:hint="eastAsia"/>
          <w:color w:val="231F20"/>
          <w:w w:val="90"/>
        </w:rPr>
      </w:pPr>
    </w:p>
    <w:p w14:paraId="2C8EBF9B">
      <w:pPr>
        <w:pStyle w:val="6"/>
        <w:spacing w:line="278" w:lineRule="auto"/>
        <w:ind w:left="365" w:right="728" w:firstLine="475"/>
        <w:rPr>
          <w:rFonts w:hint="eastAsia"/>
          <w:color w:val="231F20"/>
          <w:w w:val="90"/>
        </w:rPr>
      </w:pPr>
      <w:r>
        <w:rPr>
          <w:rFonts w:hint="eastAsia"/>
          <w:color w:val="231F20"/>
          <w:w w:val="90"/>
        </w:rPr>
        <w:t>If, then, he did in fact foresee some who would seek and find him, it could only be because he had purposed to give them the grace to do so.</w:t>
      </w:r>
    </w:p>
    <w:p w14:paraId="51C2C571">
      <w:pPr>
        <w:pStyle w:val="6"/>
        <w:spacing w:line="278" w:lineRule="auto"/>
        <w:ind w:left="365" w:right="728" w:firstLine="475"/>
        <w:rPr>
          <w:rFonts w:hint="eastAsia"/>
          <w:color w:val="231F20"/>
          <w:w w:val="90"/>
        </w:rPr>
      </w:pPr>
      <w:r>
        <w:rPr>
          <w:rFonts w:hint="eastAsia"/>
          <w:color w:val="231F20"/>
          <w:w w:val="90"/>
        </w:rPr>
        <w:t>那么，如果祂确实预见到一些人会寻求并寻见祂，那只能是因为祂定意要赐给他们这样做的恩典。</w:t>
      </w:r>
    </w:p>
    <w:p w14:paraId="09E8E82C">
      <w:pPr>
        <w:pStyle w:val="6"/>
        <w:spacing w:line="278" w:lineRule="auto"/>
        <w:ind w:left="365" w:right="728" w:firstLine="475"/>
        <w:rPr>
          <w:rFonts w:hint="eastAsia"/>
          <w:color w:val="231F20"/>
          <w:w w:val="90"/>
        </w:rPr>
      </w:pPr>
    </w:p>
    <w:p w14:paraId="4B514B21">
      <w:pPr>
        <w:pStyle w:val="6"/>
        <w:spacing w:line="278" w:lineRule="auto"/>
        <w:ind w:left="365" w:right="728" w:firstLine="475"/>
        <w:rPr>
          <w:rFonts w:hint="eastAsia"/>
          <w:color w:val="231F20"/>
          <w:w w:val="90"/>
        </w:rPr>
      </w:pPr>
      <w:r>
        <w:rPr>
          <w:rFonts w:hint="eastAsia"/>
          <w:color w:val="231F20"/>
          <w:w w:val="90"/>
        </w:rPr>
        <w:t>And this is unconditional election.</w:t>
      </w:r>
    </w:p>
    <w:p w14:paraId="3C64E74F">
      <w:pPr>
        <w:pStyle w:val="6"/>
        <w:spacing w:line="278" w:lineRule="auto"/>
        <w:ind w:left="365" w:right="728" w:firstLine="475"/>
        <w:rPr>
          <w:rFonts w:hint="eastAsia"/>
          <w:color w:val="231F20"/>
          <w:w w:val="90"/>
        </w:rPr>
      </w:pPr>
      <w:r>
        <w:rPr>
          <w:rFonts w:hint="eastAsia"/>
          <w:color w:val="231F20"/>
          <w:w w:val="90"/>
        </w:rPr>
        <w:t>这就是无条件的拣选。</w:t>
      </w:r>
    </w:p>
    <w:p w14:paraId="784CC8AE">
      <w:pPr>
        <w:pStyle w:val="6"/>
        <w:spacing w:line="278" w:lineRule="auto"/>
        <w:ind w:left="365" w:right="728" w:firstLine="475"/>
        <w:rPr>
          <w:rFonts w:hint="eastAsia"/>
          <w:color w:val="231F20"/>
          <w:w w:val="90"/>
        </w:rPr>
      </w:pPr>
    </w:p>
    <w:p w14:paraId="0CEFA4BC">
      <w:pPr>
        <w:pStyle w:val="6"/>
        <w:spacing w:line="278" w:lineRule="auto"/>
        <w:ind w:left="365" w:right="728" w:firstLine="475"/>
        <w:rPr>
          <w:rFonts w:hint="eastAsia"/>
          <w:color w:val="231F20"/>
          <w:w w:val="90"/>
        </w:rPr>
      </w:pPr>
      <w:r>
        <w:rPr>
          <w:rFonts w:hint="eastAsia"/>
          <w:color w:val="231F20"/>
          <w:w w:val="90"/>
        </w:rPr>
        <w:t>This brings us to our third and final point: The Arminian doctrine of simple “foreknowledge,” which posits that God foreknew the abso- lutely free and unconditioned choices of men, is contrary both to Scripture and reason.</w:t>
      </w:r>
    </w:p>
    <w:p w14:paraId="18BA92F6">
      <w:pPr>
        <w:pStyle w:val="6"/>
        <w:spacing w:line="278" w:lineRule="auto"/>
        <w:ind w:left="365" w:right="728" w:firstLine="475"/>
        <w:rPr>
          <w:rFonts w:hint="eastAsia"/>
          <w:color w:val="231F20"/>
          <w:w w:val="90"/>
        </w:rPr>
      </w:pPr>
      <w:r>
        <w:rPr>
          <w:rFonts w:hint="eastAsia"/>
          <w:color w:val="231F20"/>
          <w:w w:val="90"/>
        </w:rPr>
        <w:t>这把我们带到第三点也是最后一点：亚米念主义关于单纯“预知”的教义，即假定上帝预知了人绝对自由且无条件的拣选，这既与圣经相悖，也与理性相悖。</w:t>
      </w:r>
    </w:p>
    <w:p w14:paraId="15FBC23D">
      <w:pPr>
        <w:pStyle w:val="6"/>
        <w:spacing w:line="278" w:lineRule="auto"/>
        <w:ind w:left="365" w:right="728" w:firstLine="475"/>
        <w:rPr>
          <w:rFonts w:hint="eastAsia"/>
          <w:color w:val="231F20"/>
          <w:w w:val="90"/>
        </w:rPr>
      </w:pPr>
    </w:p>
    <w:p w14:paraId="7F1F664C">
      <w:pPr>
        <w:pStyle w:val="6"/>
        <w:spacing w:line="278" w:lineRule="auto"/>
        <w:ind w:left="365" w:right="728" w:firstLine="475"/>
        <w:rPr>
          <w:rFonts w:hint="eastAsia"/>
          <w:color w:val="231F20"/>
          <w:w w:val="90"/>
        </w:rPr>
      </w:pPr>
      <w:r>
        <w:rPr>
          <w:rFonts w:hint="eastAsia"/>
          <w:color w:val="231F20"/>
          <w:w w:val="90"/>
        </w:rPr>
        <w:t>It is contrary to Scripture because, as we saw in our discussion of total depravity, the free decisions of men are always conditioned by the nature of the men who make them, whether good or evil (Matt. 12:33–34).</w:t>
      </w:r>
    </w:p>
    <w:p w14:paraId="1B7AE641">
      <w:pPr>
        <w:pStyle w:val="6"/>
        <w:spacing w:line="278" w:lineRule="auto"/>
        <w:ind w:left="365" w:right="728" w:firstLine="475"/>
        <w:rPr>
          <w:rFonts w:hint="eastAsia"/>
          <w:color w:val="231F20"/>
          <w:w w:val="90"/>
        </w:rPr>
      </w:pPr>
      <w:r>
        <w:rPr>
          <w:rFonts w:hint="eastAsia"/>
          <w:color w:val="231F20"/>
          <w:w w:val="90"/>
        </w:rPr>
        <w:t>它与圣经相悖，因为正如我们在讨论全然败坏时所见，人的自由决定总是受制于作出决定之人的本性，无论是善是恶（马太福音 12:33–34）。</w:t>
      </w:r>
    </w:p>
    <w:p w14:paraId="773C4947">
      <w:pPr>
        <w:pStyle w:val="6"/>
        <w:spacing w:line="278" w:lineRule="auto"/>
        <w:ind w:left="365" w:right="728" w:firstLine="475"/>
        <w:rPr>
          <w:rFonts w:hint="eastAsia"/>
          <w:color w:val="231F20"/>
          <w:w w:val="90"/>
        </w:rPr>
      </w:pPr>
    </w:p>
    <w:p w14:paraId="3B8033C6">
      <w:pPr>
        <w:pStyle w:val="6"/>
        <w:spacing w:line="278" w:lineRule="auto"/>
        <w:ind w:left="365" w:right="728" w:firstLine="475"/>
        <w:rPr>
          <w:rFonts w:hint="eastAsia"/>
          <w:color w:val="231F20"/>
          <w:w w:val="90"/>
        </w:rPr>
      </w:pPr>
      <w:r>
        <w:rPr>
          <w:rFonts w:hint="eastAsia"/>
          <w:color w:val="231F20"/>
          <w:w w:val="90"/>
        </w:rPr>
        <w:t>Moreover, in our discussion of divine sovereignty we also saw that man’s free decisions are always conditioned by God’s purpose, plan, and providence.</w:t>
      </w:r>
    </w:p>
    <w:p w14:paraId="05A7D03C">
      <w:pPr>
        <w:pStyle w:val="6"/>
        <w:spacing w:line="278" w:lineRule="auto"/>
        <w:ind w:left="365" w:right="728" w:firstLine="475"/>
        <w:rPr>
          <w:rFonts w:hint="eastAsia"/>
          <w:color w:val="231F20"/>
          <w:w w:val="90"/>
        </w:rPr>
      </w:pPr>
      <w:r>
        <w:rPr>
          <w:rFonts w:hint="eastAsia"/>
          <w:color w:val="231F20"/>
          <w:w w:val="90"/>
        </w:rPr>
        <w:t>此外，在我们讨论神圣主权时，我们也看到人的自由决定总是受上帝的目的、计划和护理的制约。</w:t>
      </w:r>
    </w:p>
    <w:p w14:paraId="6E3E3AD2">
      <w:pPr>
        <w:pStyle w:val="6"/>
        <w:spacing w:line="278" w:lineRule="auto"/>
        <w:ind w:left="365" w:right="728" w:firstLine="475"/>
        <w:rPr>
          <w:rFonts w:hint="eastAsia"/>
          <w:color w:val="231F20"/>
          <w:w w:val="90"/>
        </w:rPr>
      </w:pPr>
    </w:p>
    <w:p w14:paraId="535D95BA">
      <w:pPr>
        <w:pStyle w:val="6"/>
        <w:spacing w:line="278" w:lineRule="auto"/>
        <w:ind w:left="365" w:right="728" w:firstLine="475"/>
        <w:rPr>
          <w:rFonts w:hint="eastAsia"/>
          <w:color w:val="231F20"/>
          <w:w w:val="90"/>
        </w:rPr>
      </w:pPr>
      <w:r>
        <w:rPr>
          <w:rFonts w:hint="eastAsia"/>
          <w:color w:val="231F20"/>
          <w:w w:val="90"/>
        </w:rPr>
        <w:t>When our Arminian brothers say that God’s foreknowledge is “simple,” they mean that it is not based on God’s decrees.</w:t>
      </w:r>
    </w:p>
    <w:p w14:paraId="0647B88B">
      <w:pPr>
        <w:pStyle w:val="6"/>
        <w:spacing w:line="278" w:lineRule="auto"/>
        <w:ind w:left="365" w:right="728" w:firstLine="475"/>
        <w:rPr>
          <w:rFonts w:hint="eastAsia"/>
          <w:color w:val="231F20"/>
          <w:w w:val="90"/>
        </w:rPr>
      </w:pPr>
      <w:r>
        <w:rPr>
          <w:rFonts w:hint="eastAsia"/>
          <w:color w:val="231F20"/>
          <w:w w:val="90"/>
        </w:rPr>
        <w:t>当我们的亚米念弟兄们说上帝的预知是“单纯的”，他们的意思是它并非基于上帝的预旨。</w:t>
      </w:r>
    </w:p>
    <w:p w14:paraId="2DEF19A2">
      <w:pPr>
        <w:pStyle w:val="6"/>
        <w:spacing w:line="278" w:lineRule="auto"/>
        <w:ind w:left="365" w:right="728" w:firstLine="475"/>
        <w:rPr>
          <w:rFonts w:hint="eastAsia"/>
          <w:color w:val="231F20"/>
          <w:w w:val="90"/>
        </w:rPr>
      </w:pPr>
    </w:p>
    <w:p w14:paraId="65ACFDDE">
      <w:pPr>
        <w:pStyle w:val="6"/>
        <w:spacing w:line="278" w:lineRule="auto"/>
        <w:ind w:left="365" w:right="728" w:firstLine="475"/>
        <w:rPr>
          <w:rFonts w:hint="eastAsia"/>
          <w:color w:val="231F20"/>
          <w:w w:val="90"/>
        </w:rPr>
      </w:pPr>
      <w:r>
        <w:rPr>
          <w:rFonts w:hint="eastAsia"/>
          <w:color w:val="231F20"/>
          <w:w w:val="90"/>
        </w:rPr>
        <w:t>Scripture, however, teaches that it is indeed based on his decrees: on all that he himself has predestined to occur (Ps. 33:10–11; Prov. 19:21; Acts 4:27–28; Rom. 11:36; Eph. 1:11).</w:t>
      </w:r>
    </w:p>
    <w:p w14:paraId="397AE09F">
      <w:pPr>
        <w:pStyle w:val="6"/>
        <w:spacing w:line="278" w:lineRule="auto"/>
        <w:ind w:left="365" w:right="728" w:firstLine="475"/>
        <w:rPr>
          <w:rFonts w:hint="eastAsia"/>
          <w:color w:val="231F20"/>
          <w:w w:val="90"/>
        </w:rPr>
      </w:pPr>
      <w:r>
        <w:rPr>
          <w:rFonts w:hint="eastAsia"/>
          <w:color w:val="231F20"/>
          <w:w w:val="90"/>
        </w:rPr>
        <w:t>然而，圣经教导说，它确实是基于祂的预旨：基于祂自己所预定要发生的一切（诗篇 33:10–11；箴言 19:21；使徒行传 4:27–28；罗马书 11:36；以弗所书 1:11）。</w:t>
      </w:r>
    </w:p>
    <w:p w14:paraId="55119E83">
      <w:pPr>
        <w:pStyle w:val="6"/>
        <w:spacing w:line="278" w:lineRule="auto"/>
        <w:ind w:left="365" w:right="728" w:firstLine="475"/>
        <w:rPr>
          <w:rFonts w:hint="eastAsia"/>
          <w:color w:val="231F20"/>
          <w:w w:val="90"/>
        </w:rPr>
      </w:pPr>
    </w:p>
    <w:p w14:paraId="65DD169B">
      <w:pPr>
        <w:pStyle w:val="6"/>
        <w:spacing w:line="278" w:lineRule="auto"/>
        <w:ind w:left="365" w:right="728" w:firstLine="475"/>
        <w:rPr>
          <w:rFonts w:hint="eastAsia"/>
          <w:color w:val="231F20"/>
          <w:w w:val="90"/>
        </w:rPr>
      </w:pPr>
      <w:r>
        <w:rPr>
          <w:rFonts w:hint="eastAsia"/>
          <w:color w:val="231F20"/>
          <w:w w:val="90"/>
        </w:rPr>
        <w:t>Thus, men’s free choices are conditioned both by their own nature and also by the purpose, plans, and decrees of God.</w:t>
      </w:r>
    </w:p>
    <w:p w14:paraId="55EADBF6">
      <w:pPr>
        <w:pStyle w:val="6"/>
        <w:spacing w:line="278" w:lineRule="auto"/>
        <w:ind w:left="365" w:right="728" w:firstLine="475"/>
        <w:rPr>
          <w:rFonts w:hint="eastAsia"/>
          <w:color w:val="231F20"/>
          <w:w w:val="90"/>
        </w:rPr>
      </w:pPr>
      <w:r>
        <w:rPr>
          <w:rFonts w:hint="eastAsia"/>
          <w:color w:val="231F20"/>
          <w:w w:val="90"/>
        </w:rPr>
        <w:t>因此，人的自由选择既受其自身本性的制约，也受上帝的旨意、计划和预旨的制约。</w:t>
      </w:r>
    </w:p>
    <w:p w14:paraId="6955EAD3">
      <w:pPr>
        <w:pStyle w:val="6"/>
        <w:spacing w:line="278" w:lineRule="auto"/>
        <w:ind w:left="365" w:right="728" w:firstLine="475"/>
        <w:rPr>
          <w:rFonts w:hint="eastAsia"/>
          <w:color w:val="231F20"/>
          <w:w w:val="90"/>
        </w:rPr>
      </w:pPr>
    </w:p>
    <w:p w14:paraId="758E79D0">
      <w:pPr>
        <w:pStyle w:val="6"/>
        <w:spacing w:line="278" w:lineRule="auto"/>
        <w:ind w:left="365" w:right="728" w:firstLine="475"/>
        <w:rPr>
          <w:rFonts w:hint="eastAsia"/>
          <w:color w:val="231F20"/>
          <w:w w:val="90"/>
        </w:rPr>
      </w:pPr>
      <w:r>
        <w:rPr>
          <w:rFonts w:hint="eastAsia"/>
          <w:color w:val="231F20"/>
          <w:w w:val="90"/>
        </w:rPr>
        <w:t>The doctrine of simple foreknowledge is also contrary to reason and logic.</w:t>
      </w:r>
    </w:p>
    <w:p w14:paraId="0C094EED">
      <w:pPr>
        <w:pStyle w:val="6"/>
        <w:spacing w:line="278" w:lineRule="auto"/>
        <w:ind w:left="365" w:right="728" w:firstLine="475"/>
        <w:rPr>
          <w:rFonts w:hint="eastAsia"/>
          <w:color w:val="231F20"/>
          <w:w w:val="90"/>
        </w:rPr>
      </w:pPr>
      <w:r>
        <w:rPr>
          <w:rFonts w:hint="eastAsia"/>
          <w:color w:val="231F20"/>
          <w:w w:val="90"/>
        </w:rPr>
        <w:t>单纯预知的教义也与理性和逻辑相悖。</w:t>
      </w:r>
    </w:p>
    <w:p w14:paraId="7A4A3B17">
      <w:pPr>
        <w:pStyle w:val="6"/>
        <w:spacing w:line="278" w:lineRule="auto"/>
        <w:ind w:left="365" w:right="728" w:firstLine="475"/>
        <w:rPr>
          <w:rFonts w:hint="eastAsia"/>
          <w:color w:val="231F20"/>
          <w:w w:val="90"/>
        </w:rPr>
      </w:pPr>
    </w:p>
    <w:p w14:paraId="0522035B">
      <w:pPr>
        <w:pStyle w:val="6"/>
        <w:spacing w:line="278" w:lineRule="auto"/>
        <w:ind w:left="365" w:right="728" w:firstLine="475"/>
        <w:rPr>
          <w:rFonts w:hint="eastAsia"/>
          <w:color w:val="231F20"/>
          <w:w w:val="90"/>
        </w:rPr>
      </w:pPr>
      <w:r>
        <w:rPr>
          <w:rFonts w:hint="eastAsia"/>
          <w:color w:val="231F20"/>
          <w:w w:val="90"/>
        </w:rPr>
        <w:t>It is a true oxymoron, a perfect self-contradiction.</w:t>
      </w:r>
    </w:p>
    <w:p w14:paraId="03550006">
      <w:pPr>
        <w:pStyle w:val="6"/>
        <w:spacing w:line="278" w:lineRule="auto"/>
        <w:ind w:left="365" w:right="728" w:firstLine="475"/>
        <w:rPr>
          <w:rFonts w:hint="eastAsia"/>
          <w:color w:val="231F20"/>
          <w:w w:val="90"/>
        </w:rPr>
      </w:pPr>
      <w:r>
        <w:rPr>
          <w:rFonts w:hint="eastAsia"/>
          <w:color w:val="231F20"/>
          <w:w w:val="90"/>
        </w:rPr>
        <w:t>这是一个真正的矛盾修饰法，一个完美的自相矛盾。</w:t>
      </w:r>
    </w:p>
    <w:p w14:paraId="771C908C">
      <w:pPr>
        <w:pStyle w:val="6"/>
        <w:spacing w:line="278" w:lineRule="auto"/>
        <w:ind w:left="365" w:right="728" w:firstLine="475"/>
        <w:rPr>
          <w:rFonts w:hint="eastAsia"/>
          <w:color w:val="231F20"/>
          <w:w w:val="90"/>
        </w:rPr>
      </w:pPr>
    </w:p>
    <w:p w14:paraId="1B31E9D5">
      <w:pPr>
        <w:pStyle w:val="6"/>
        <w:spacing w:line="278" w:lineRule="auto"/>
        <w:ind w:left="365" w:right="728" w:firstLine="475"/>
        <w:rPr>
          <w:rFonts w:hint="eastAsia"/>
          <w:color w:val="231F20"/>
          <w:w w:val="90"/>
        </w:rPr>
      </w:pPr>
      <w:r>
        <w:rPr>
          <w:rFonts w:hint="eastAsia"/>
          <w:color w:val="231F20"/>
          <w:w w:val="90"/>
        </w:rPr>
        <w:t>For by definition, an absolutely free choice—a choice with no antecedent cause whatsoever—is altogether spontaneous and random, and there- fore can never be foreknown.</w:t>
      </w:r>
    </w:p>
    <w:p w14:paraId="377E4BD3">
      <w:pPr>
        <w:pStyle w:val="6"/>
        <w:spacing w:line="278" w:lineRule="auto"/>
        <w:ind w:left="365" w:right="728" w:firstLine="475"/>
        <w:rPr>
          <w:rFonts w:hint="eastAsia"/>
          <w:color w:val="231F20"/>
          <w:w w:val="90"/>
        </w:rPr>
      </w:pPr>
      <w:r>
        <w:rPr>
          <w:rFonts w:hint="eastAsia"/>
          <w:color w:val="231F20"/>
          <w:w w:val="90"/>
        </w:rPr>
        <w:t>因为根据定义，一个绝对自由的选择——一个没有任何先前原因的选择——是完全自发和随机的，因此永远无法被预知。</w:t>
      </w:r>
    </w:p>
    <w:p w14:paraId="115F4C68">
      <w:pPr>
        <w:pStyle w:val="6"/>
        <w:spacing w:line="278" w:lineRule="auto"/>
        <w:ind w:left="365" w:right="728" w:firstLine="475"/>
        <w:rPr>
          <w:rFonts w:hint="eastAsia"/>
          <w:color w:val="231F20"/>
          <w:w w:val="90"/>
        </w:rPr>
      </w:pPr>
    </w:p>
    <w:p w14:paraId="3E62F5F9">
      <w:pPr>
        <w:pStyle w:val="6"/>
        <w:spacing w:line="278" w:lineRule="auto"/>
        <w:ind w:left="365" w:right="728" w:firstLine="475"/>
        <w:rPr>
          <w:rFonts w:hint="eastAsia"/>
          <w:color w:val="231F20"/>
          <w:w w:val="90"/>
        </w:rPr>
      </w:pPr>
      <w:r>
        <w:rPr>
          <w:rFonts w:hint="eastAsia"/>
          <w:color w:val="231F20"/>
          <w:w w:val="90"/>
        </w:rPr>
        <w:t>Recognizing this truth, so-called open theists have had to abandon the traditional Arminian concept of simple foreknowledge, and have decided instead to travel down the still more unscriptural path of denying God’s perfect foreknowledge of all things.3</w:t>
      </w:r>
    </w:p>
    <w:p w14:paraId="0F3279B8">
      <w:pPr>
        <w:pStyle w:val="6"/>
        <w:spacing w:line="278" w:lineRule="auto"/>
        <w:ind w:left="365" w:right="728" w:firstLine="475"/>
        <w:rPr>
          <w:rFonts w:hint="eastAsia"/>
          <w:color w:val="231F20"/>
          <w:w w:val="90"/>
        </w:rPr>
      </w:pPr>
      <w:r>
        <w:rPr>
          <w:rFonts w:hint="eastAsia"/>
          <w:color w:val="231F20"/>
          <w:w w:val="90"/>
        </w:rPr>
        <w:t>认识到这个真理，所谓的开放神论者不得不放弃传统的亚米念主义的单纯预知概念，转而走上了一条更不符合圣经的道路，即否认上帝对万事的完美预知。3</w:t>
      </w:r>
    </w:p>
    <w:p w14:paraId="6CC5759F">
      <w:pPr>
        <w:pStyle w:val="6"/>
        <w:spacing w:line="278" w:lineRule="auto"/>
        <w:ind w:left="365" w:right="728" w:firstLine="475"/>
        <w:rPr>
          <w:rFonts w:hint="eastAsia"/>
          <w:color w:val="231F20"/>
          <w:w w:val="90"/>
        </w:rPr>
      </w:pPr>
    </w:p>
    <w:p w14:paraId="6695200D">
      <w:pPr>
        <w:pStyle w:val="6"/>
        <w:spacing w:line="278" w:lineRule="auto"/>
        <w:ind w:left="365" w:right="728" w:firstLine="475"/>
        <w:rPr>
          <w:rFonts w:hint="eastAsia"/>
          <w:color w:val="231F20"/>
          <w:w w:val="90"/>
        </w:rPr>
      </w:pPr>
      <w:r>
        <w:rPr>
          <w:rFonts w:hint="eastAsia"/>
          <w:color w:val="231F20"/>
          <w:w w:val="90"/>
        </w:rPr>
        <w:t>We conclude, then, that Scripture and reason unite in affirming that election is not conditioned on anything in man, but is based solely upon the mercy, grace, and good pleasure of the sovereign God.</w:t>
      </w:r>
    </w:p>
    <w:p w14:paraId="0E4C96C5">
      <w:pPr>
        <w:pStyle w:val="6"/>
        <w:spacing w:line="278" w:lineRule="auto"/>
        <w:ind w:left="365" w:right="728" w:firstLine="475"/>
        <w:rPr>
          <w:rFonts w:hint="eastAsia"/>
          <w:color w:val="231F20"/>
          <w:w w:val="90"/>
        </w:rPr>
      </w:pPr>
      <w:r>
        <w:rPr>
          <w:rFonts w:hint="eastAsia"/>
          <w:color w:val="231F20"/>
          <w:w w:val="90"/>
        </w:rPr>
        <w:t>因此，我们得出结论，圣经和理性一致肯定，拣选并非以在人身上的任何事物为条件，而是完全基于主宰上帝的怜悯、恩典和喜悦。</w:t>
      </w:r>
    </w:p>
    <w:p w14:paraId="3B39112C">
      <w:pPr>
        <w:pStyle w:val="6"/>
        <w:spacing w:line="278" w:lineRule="auto"/>
        <w:ind w:left="365" w:right="728" w:firstLine="475"/>
        <w:rPr>
          <w:rFonts w:hint="eastAsia"/>
          <w:color w:val="231F20"/>
          <w:w w:val="90"/>
        </w:rPr>
      </w:pPr>
    </w:p>
    <w:p w14:paraId="351F0C6F">
      <w:pPr>
        <w:pStyle w:val="6"/>
        <w:spacing w:line="278" w:lineRule="auto"/>
        <w:ind w:left="365" w:right="728" w:firstLine="475"/>
        <w:rPr>
          <w:rFonts w:hint="eastAsia"/>
          <w:color w:val="231F20"/>
          <w:w w:val="90"/>
        </w:rPr>
      </w:pPr>
      <w:r>
        <w:rPr>
          <w:rFonts w:hint="eastAsia"/>
          <w:color w:val="231F20"/>
          <w:w w:val="90"/>
        </w:rPr>
        <w:t>Why Unconditional Election</w:t>
      </w:r>
    </w:p>
    <w:p w14:paraId="507AFBE2">
      <w:pPr>
        <w:pStyle w:val="6"/>
        <w:spacing w:line="278" w:lineRule="auto"/>
        <w:ind w:left="365" w:right="728" w:firstLine="475"/>
        <w:rPr>
          <w:rFonts w:hint="eastAsia"/>
          <w:color w:val="231F20"/>
          <w:w w:val="90"/>
        </w:rPr>
      </w:pPr>
      <w:r>
        <w:rPr>
          <w:rFonts w:hint="eastAsia"/>
          <w:color w:val="231F20"/>
          <w:w w:val="90"/>
        </w:rPr>
        <w:t>为何是无条件的拣选</w:t>
      </w:r>
    </w:p>
    <w:p w14:paraId="0B16EBA7">
      <w:pPr>
        <w:pStyle w:val="6"/>
        <w:spacing w:line="278" w:lineRule="auto"/>
        <w:ind w:left="365" w:right="728" w:firstLine="475"/>
        <w:rPr>
          <w:rFonts w:hint="eastAsia"/>
          <w:color w:val="231F20"/>
          <w:w w:val="90"/>
        </w:rPr>
      </w:pPr>
    </w:p>
    <w:p w14:paraId="24B130ED">
      <w:pPr>
        <w:pStyle w:val="6"/>
        <w:spacing w:line="278" w:lineRule="auto"/>
        <w:ind w:left="365" w:right="728" w:firstLine="475"/>
        <w:rPr>
          <w:rFonts w:hint="eastAsia"/>
          <w:color w:val="231F20"/>
          <w:w w:val="90"/>
        </w:rPr>
      </w:pPr>
      <w:r>
        <w:rPr>
          <w:rFonts w:hint="eastAsia"/>
          <w:color w:val="231F20"/>
          <w:w w:val="90"/>
        </w:rPr>
        <w:t>But our discussion cannot end here.</w:t>
      </w:r>
    </w:p>
    <w:p w14:paraId="07841E36">
      <w:pPr>
        <w:pStyle w:val="6"/>
        <w:spacing w:line="278" w:lineRule="auto"/>
        <w:ind w:left="365" w:right="728" w:firstLine="475"/>
        <w:rPr>
          <w:rFonts w:hint="eastAsia"/>
          <w:color w:val="231F20"/>
          <w:w w:val="90"/>
        </w:rPr>
      </w:pPr>
      <w:r>
        <w:rPr>
          <w:rFonts w:hint="eastAsia"/>
          <w:color w:val="231F20"/>
          <w:w w:val="90"/>
        </w:rPr>
        <w:t>但我们的讨论不能到此为止。</w:t>
      </w:r>
    </w:p>
    <w:p w14:paraId="503936DB">
      <w:pPr>
        <w:pStyle w:val="6"/>
        <w:spacing w:line="278" w:lineRule="auto"/>
        <w:ind w:left="365" w:right="728" w:firstLine="475"/>
        <w:rPr>
          <w:rFonts w:hint="eastAsia"/>
          <w:color w:val="231F20"/>
          <w:w w:val="90"/>
        </w:rPr>
      </w:pPr>
    </w:p>
    <w:p w14:paraId="75FBAAE6">
      <w:pPr>
        <w:pStyle w:val="6"/>
        <w:spacing w:line="278" w:lineRule="auto"/>
        <w:ind w:left="365" w:right="728" w:firstLine="475"/>
        <w:rPr>
          <w:rFonts w:hint="eastAsia"/>
          <w:color w:val="231F20"/>
          <w:w w:val="90"/>
        </w:rPr>
      </w:pPr>
      <w:r>
        <w:rPr>
          <w:rFonts w:hint="eastAsia"/>
          <w:color w:val="231F20"/>
          <w:w w:val="90"/>
        </w:rPr>
        <w:t>For once we understand that God did indeed elect certain people to eternal life, it is impossible to avoid asking why he did so.</w:t>
      </w:r>
    </w:p>
    <w:p w14:paraId="51B5F3D9">
      <w:pPr>
        <w:pStyle w:val="6"/>
        <w:spacing w:line="278" w:lineRule="auto"/>
        <w:ind w:left="365" w:right="728" w:firstLine="475"/>
        <w:rPr>
          <w:rFonts w:hint="eastAsia"/>
          <w:color w:val="231F20"/>
          <w:w w:val="90"/>
        </w:rPr>
      </w:pPr>
      <w:r>
        <w:rPr>
          <w:rFonts w:hint="eastAsia"/>
          <w:color w:val="231F20"/>
          <w:w w:val="90"/>
        </w:rPr>
        <w:t>因为一旦我们明白上帝确实拣选了某些人得永生，我们就无法避免问祂为什么这样做。</w:t>
      </w:r>
    </w:p>
    <w:p w14:paraId="79938D0A">
      <w:pPr>
        <w:pStyle w:val="6"/>
        <w:spacing w:line="278" w:lineRule="auto"/>
        <w:ind w:left="365" w:right="728" w:firstLine="475"/>
        <w:rPr>
          <w:rFonts w:hint="eastAsia"/>
          <w:color w:val="231F20"/>
          <w:w w:val="90"/>
        </w:rPr>
      </w:pPr>
    </w:p>
    <w:p w14:paraId="1541FB0B">
      <w:pPr>
        <w:pStyle w:val="6"/>
        <w:spacing w:line="278" w:lineRule="auto"/>
        <w:ind w:left="365" w:right="728" w:firstLine="475"/>
        <w:rPr>
          <w:rFonts w:hint="eastAsia"/>
          <w:color w:val="231F20"/>
          <w:w w:val="90"/>
        </w:rPr>
      </w:pPr>
      <w:r>
        <w:rPr>
          <w:rFonts w:hint="eastAsia"/>
          <w:color w:val="231F20"/>
          <w:w w:val="90"/>
        </w:rPr>
        <w:t>Why would the good, loving, and wise creator of all human beings decide to choose only some for salvation while leaving the rest in their sins?</w:t>
      </w:r>
    </w:p>
    <w:p w14:paraId="69D9DF7F">
      <w:pPr>
        <w:pStyle w:val="6"/>
        <w:spacing w:line="278" w:lineRule="auto"/>
        <w:ind w:left="365" w:right="728" w:firstLine="475"/>
        <w:rPr>
          <w:rFonts w:hint="eastAsia"/>
          <w:color w:val="231F20"/>
          <w:w w:val="90"/>
        </w:rPr>
      </w:pPr>
      <w:r>
        <w:rPr>
          <w:rFonts w:hint="eastAsia"/>
          <w:color w:val="231F20"/>
          <w:w w:val="90"/>
        </w:rPr>
        <w:t>为什么良善、慈爱和智慧的全人类创造主会决定只选择一些人得救，而任凭其余的人留在他们的罪中？</w:t>
      </w:r>
    </w:p>
    <w:p w14:paraId="765C2F36">
      <w:pPr>
        <w:pStyle w:val="6"/>
        <w:spacing w:line="278" w:lineRule="auto"/>
        <w:ind w:left="365" w:right="728" w:firstLine="475"/>
        <w:rPr>
          <w:rFonts w:hint="eastAsia"/>
          <w:color w:val="231F20"/>
          <w:w w:val="90"/>
        </w:rPr>
      </w:pPr>
    </w:p>
    <w:p w14:paraId="14D60391">
      <w:pPr>
        <w:pStyle w:val="6"/>
        <w:spacing w:line="278" w:lineRule="auto"/>
        <w:ind w:left="365" w:right="728" w:firstLine="475"/>
        <w:rPr>
          <w:rFonts w:hint="eastAsia"/>
          <w:color w:val="231F20"/>
          <w:w w:val="90"/>
        </w:rPr>
      </w:pPr>
      <w:r>
        <w:rPr>
          <w:rFonts w:hint="eastAsia"/>
          <w:color w:val="231F20"/>
          <w:w w:val="90"/>
        </w:rPr>
        <w:t>Truly, many wise men have sought to answer that troubling question.</w:t>
      </w:r>
    </w:p>
    <w:p w14:paraId="32D5DB81">
      <w:pPr>
        <w:pStyle w:val="6"/>
        <w:spacing w:line="278" w:lineRule="auto"/>
        <w:ind w:left="365" w:right="728" w:firstLine="475"/>
        <w:rPr>
          <w:rFonts w:hint="eastAsia"/>
          <w:color w:val="231F20"/>
          <w:w w:val="90"/>
        </w:rPr>
      </w:pPr>
      <w:r>
        <w:rPr>
          <w:rFonts w:hint="eastAsia"/>
          <w:color w:val="231F20"/>
          <w:w w:val="90"/>
        </w:rPr>
        <w:t>确实，许多智者曾试图回答那个令人困扰的问题。</w:t>
      </w:r>
    </w:p>
    <w:p w14:paraId="0C534C51">
      <w:pPr>
        <w:pStyle w:val="6"/>
        <w:spacing w:line="278" w:lineRule="auto"/>
        <w:ind w:left="365" w:right="728" w:firstLine="475"/>
        <w:rPr>
          <w:rFonts w:hint="eastAsia"/>
          <w:color w:val="231F20"/>
          <w:w w:val="90"/>
        </w:rPr>
      </w:pPr>
    </w:p>
    <w:p w14:paraId="7024DC20">
      <w:pPr>
        <w:pStyle w:val="6"/>
        <w:spacing w:line="278" w:lineRule="auto"/>
        <w:ind w:left="365" w:right="728" w:firstLine="475"/>
        <w:rPr>
          <w:rFonts w:hint="eastAsia"/>
          <w:color w:val="231F20"/>
          <w:w w:val="90"/>
        </w:rPr>
      </w:pPr>
      <w:r>
        <w:rPr>
          <w:rFonts w:hint="eastAsia"/>
          <w:color w:val="231F20"/>
          <w:w w:val="90"/>
        </w:rPr>
        <w:t>Having read some of their best thoughts, I now think it unlikely that we will ever have the complete answer this side of heaven.</w:t>
      </w:r>
    </w:p>
    <w:p w14:paraId="0BD687A5">
      <w:pPr>
        <w:pStyle w:val="6"/>
        <w:spacing w:line="278" w:lineRule="auto"/>
        <w:ind w:left="365" w:right="728" w:firstLine="475"/>
        <w:rPr>
          <w:rFonts w:hint="eastAsia"/>
          <w:color w:val="231F20"/>
          <w:w w:val="90"/>
        </w:rPr>
      </w:pPr>
      <w:r>
        <w:rPr>
          <w:rFonts w:hint="eastAsia"/>
          <w:color w:val="231F20"/>
          <w:w w:val="90"/>
        </w:rPr>
        <w:t>读了他们一些最好的思想后，我现在认为我们在此生不大可能得到完整的答案。</w:t>
      </w:r>
    </w:p>
    <w:p w14:paraId="43462C4A">
      <w:pPr>
        <w:pStyle w:val="6"/>
        <w:spacing w:line="278" w:lineRule="auto"/>
        <w:ind w:left="365" w:right="728" w:firstLine="475"/>
        <w:rPr>
          <w:rFonts w:hint="eastAsia"/>
          <w:color w:val="231F20"/>
          <w:w w:val="90"/>
        </w:rPr>
      </w:pPr>
    </w:p>
    <w:p w14:paraId="2585FC90">
      <w:pPr>
        <w:pStyle w:val="6"/>
        <w:spacing w:line="278" w:lineRule="auto"/>
        <w:ind w:left="365" w:right="728" w:firstLine="475"/>
        <w:rPr>
          <w:rFonts w:hint="eastAsia"/>
          <w:color w:val="231F20"/>
          <w:w w:val="90"/>
        </w:rPr>
      </w:pPr>
      <w:r>
        <w:rPr>
          <w:rFonts w:hint="eastAsia"/>
          <w:color w:val="231F20"/>
          <w:w w:val="90"/>
        </w:rPr>
        <w:t>Nevertheless, the Scriptures are not silent on the subject.</w:t>
      </w:r>
    </w:p>
    <w:p w14:paraId="37C83FFC">
      <w:pPr>
        <w:pStyle w:val="6"/>
        <w:spacing w:line="278" w:lineRule="auto"/>
        <w:ind w:left="365" w:right="728" w:firstLine="475"/>
        <w:rPr>
          <w:rFonts w:hint="eastAsia"/>
          <w:color w:val="231F20"/>
          <w:w w:val="90"/>
        </w:rPr>
      </w:pPr>
      <w:r>
        <w:rPr>
          <w:rFonts w:hint="eastAsia"/>
          <w:color w:val="231F20"/>
          <w:w w:val="90"/>
        </w:rPr>
        <w:t>然而，圣经对此主题并非沉默。</w:t>
      </w:r>
    </w:p>
    <w:p w14:paraId="1ADB1173">
      <w:pPr>
        <w:pStyle w:val="6"/>
        <w:spacing w:line="278" w:lineRule="auto"/>
        <w:ind w:left="365" w:right="728" w:firstLine="475"/>
        <w:rPr>
          <w:rFonts w:hint="eastAsia"/>
          <w:color w:val="231F20"/>
          <w:w w:val="90"/>
        </w:rPr>
      </w:pPr>
    </w:p>
    <w:p w14:paraId="4C050986">
      <w:pPr>
        <w:pStyle w:val="6"/>
        <w:spacing w:line="278" w:lineRule="auto"/>
        <w:ind w:left="365" w:right="728" w:firstLine="475"/>
        <w:rPr>
          <w:rFonts w:hint="eastAsia"/>
          <w:color w:val="231F20"/>
          <w:w w:val="90"/>
        </w:rPr>
      </w:pPr>
      <w:r>
        <w:rPr>
          <w:rFonts w:hint="eastAsia"/>
          <w:color w:val="231F20"/>
          <w:w w:val="90"/>
        </w:rPr>
        <w:t>Let us therefore look briefly at two biblically declared reasons why God decided to elect only some for salvation.</w:t>
      </w:r>
    </w:p>
    <w:p w14:paraId="6750020A">
      <w:pPr>
        <w:pStyle w:val="6"/>
        <w:spacing w:line="278" w:lineRule="auto"/>
        <w:ind w:left="365" w:right="728" w:firstLine="475"/>
        <w:rPr>
          <w:rFonts w:hint="eastAsia"/>
          <w:color w:val="231F20"/>
          <w:w w:val="90"/>
        </w:rPr>
      </w:pPr>
      <w:r>
        <w:rPr>
          <w:rFonts w:hint="eastAsia"/>
          <w:color w:val="231F20"/>
          <w:w w:val="90"/>
        </w:rPr>
        <w:t>因此，让我们简要地看一下圣经宣告的两个原因，解释了为什么上帝决定只拣选一些人得救。</w:t>
      </w:r>
    </w:p>
    <w:p w14:paraId="4E9C9F5D">
      <w:pPr>
        <w:pStyle w:val="6"/>
        <w:spacing w:line="278" w:lineRule="auto"/>
        <w:ind w:left="365" w:right="728" w:firstLine="475"/>
        <w:rPr>
          <w:rFonts w:hint="eastAsia"/>
          <w:color w:val="231F20"/>
          <w:w w:val="90"/>
        </w:rPr>
      </w:pPr>
    </w:p>
    <w:p w14:paraId="616D1A4F">
      <w:pPr>
        <w:pStyle w:val="6"/>
        <w:spacing w:line="278" w:lineRule="auto"/>
        <w:ind w:left="365" w:right="728" w:firstLine="475"/>
        <w:rPr>
          <w:rFonts w:hint="eastAsia"/>
          <w:color w:val="231F20"/>
          <w:w w:val="90"/>
        </w:rPr>
      </w:pPr>
      <w:r>
        <w:rPr>
          <w:rFonts w:hint="eastAsia"/>
          <w:color w:val="231F20"/>
          <w:w w:val="90"/>
        </w:rPr>
        <w:t>Of special importance is a passage once again found in Romans</w:t>
      </w:r>
    </w:p>
    <w:p w14:paraId="450F6C78">
      <w:pPr>
        <w:pStyle w:val="6"/>
        <w:spacing w:line="278" w:lineRule="auto"/>
        <w:ind w:left="365" w:right="728" w:firstLine="475"/>
        <w:rPr>
          <w:rFonts w:hint="eastAsia"/>
          <w:color w:val="231F20"/>
          <w:w w:val="90"/>
        </w:rPr>
      </w:pPr>
      <w:r>
        <w:rPr>
          <w:rFonts w:hint="eastAsia"/>
          <w:color w:val="231F20"/>
          <w:w w:val="90"/>
        </w:rPr>
        <w:t>特别重要的是一段再次见于《罗马书》的经文。</w:t>
      </w:r>
    </w:p>
    <w:p w14:paraId="1CF6593C">
      <w:pPr>
        <w:pStyle w:val="6"/>
        <w:spacing w:line="278" w:lineRule="auto"/>
        <w:ind w:left="365" w:right="728" w:firstLine="475"/>
        <w:rPr>
          <w:rFonts w:hint="eastAsia"/>
          <w:color w:val="231F20"/>
          <w:w w:val="90"/>
        </w:rPr>
      </w:pPr>
    </w:p>
    <w:p w14:paraId="4FD845CC">
      <w:pPr>
        <w:pStyle w:val="6"/>
        <w:spacing w:line="278" w:lineRule="auto"/>
        <w:ind w:left="365" w:right="728" w:firstLine="475"/>
        <w:rPr>
          <w:rFonts w:hint="eastAsia"/>
          <w:color w:val="231F20"/>
          <w:w w:val="90"/>
        </w:rPr>
      </w:pPr>
      <w:r>
        <w:rPr>
          <w:rFonts w:hint="eastAsia"/>
          <w:color w:val="231F20"/>
          <w:w w:val="90"/>
        </w:rPr>
        <w:t>9. Here Paul is addressing those who may be inclined to challenge the justice of God’s decision to elect a particular people for salvation.</w:t>
      </w:r>
    </w:p>
    <w:p w14:paraId="1416DC49">
      <w:pPr>
        <w:pStyle w:val="6"/>
        <w:spacing w:line="278" w:lineRule="auto"/>
        <w:ind w:left="365" w:right="728" w:firstLine="475"/>
        <w:rPr>
          <w:rFonts w:hint="eastAsia"/>
          <w:color w:val="231F20"/>
          <w:w w:val="90"/>
        </w:rPr>
      </w:pPr>
      <w:r>
        <w:rPr>
          <w:rFonts w:hint="eastAsia"/>
          <w:color w:val="231F20"/>
          <w:w w:val="90"/>
        </w:rPr>
        <w:t>9. 这里保罗正在对那些可能倾向于挑战上帝拣选特定民族得救这一决定的公义性的人说话。</w:t>
      </w:r>
    </w:p>
    <w:p w14:paraId="75C5C5DA">
      <w:pPr>
        <w:pStyle w:val="6"/>
        <w:spacing w:line="278" w:lineRule="auto"/>
        <w:ind w:left="365" w:right="728" w:firstLine="475"/>
        <w:rPr>
          <w:rFonts w:hint="eastAsia"/>
          <w:color w:val="231F20"/>
          <w:w w:val="90"/>
        </w:rPr>
      </w:pPr>
    </w:p>
    <w:p w14:paraId="290321D0">
      <w:pPr>
        <w:pStyle w:val="6"/>
        <w:spacing w:line="278" w:lineRule="auto"/>
        <w:ind w:left="365" w:right="728" w:firstLine="475"/>
        <w:rPr>
          <w:rFonts w:hint="eastAsia"/>
          <w:color w:val="231F20"/>
          <w:w w:val="90"/>
        </w:rPr>
      </w:pPr>
      <w:r>
        <w:rPr>
          <w:rFonts w:hint="eastAsia"/>
          <w:color w:val="231F20"/>
          <w:w w:val="90"/>
        </w:rPr>
        <w:t>That would be just about everybody, probably including, at one time, Paul himself.</w:t>
      </w:r>
    </w:p>
    <w:p w14:paraId="42CB7792">
      <w:pPr>
        <w:pStyle w:val="6"/>
        <w:spacing w:line="278" w:lineRule="auto"/>
        <w:ind w:left="365" w:right="728" w:firstLine="475"/>
        <w:rPr>
          <w:rFonts w:hint="eastAsia"/>
          <w:color w:val="231F20"/>
          <w:w w:val="90"/>
        </w:rPr>
      </w:pPr>
      <w:r>
        <w:rPr>
          <w:rFonts w:hint="eastAsia"/>
          <w:color w:val="231F20"/>
          <w:w w:val="90"/>
        </w:rPr>
        <w:t>那大概就是每一个人，或许也包括，在某个时候，保罗自己。</w:t>
      </w:r>
    </w:p>
    <w:p w14:paraId="76EC7F6E">
      <w:pPr>
        <w:pStyle w:val="6"/>
        <w:spacing w:line="278" w:lineRule="auto"/>
        <w:ind w:left="365" w:right="728" w:firstLine="475"/>
        <w:rPr>
          <w:rFonts w:hint="eastAsia"/>
          <w:color w:val="231F20"/>
          <w:w w:val="90"/>
        </w:rPr>
      </w:pPr>
    </w:p>
    <w:p w14:paraId="16255BF2">
      <w:pPr>
        <w:pStyle w:val="6"/>
        <w:spacing w:line="278" w:lineRule="auto"/>
        <w:ind w:left="365" w:right="728" w:firstLine="475"/>
        <w:rPr>
          <w:rFonts w:hint="eastAsia"/>
          <w:color w:val="231F20"/>
          <w:w w:val="90"/>
        </w:rPr>
      </w:pPr>
      <w:r>
        <w:rPr>
          <w:rFonts w:hint="eastAsia"/>
          <w:color w:val="231F20"/>
          <w:w w:val="90"/>
        </w:rPr>
        <w:t>But God has taught him on this subject, and Paul gives us the divine wisdom here.</w:t>
      </w:r>
    </w:p>
    <w:p w14:paraId="2F3B80CB">
      <w:pPr>
        <w:pStyle w:val="6"/>
        <w:spacing w:line="278" w:lineRule="auto"/>
        <w:ind w:left="365" w:right="728" w:firstLine="475"/>
        <w:rPr>
          <w:rFonts w:hint="eastAsia"/>
          <w:color w:val="231F20"/>
          <w:w w:val="90"/>
        </w:rPr>
      </w:pPr>
      <w:r>
        <w:rPr>
          <w:rFonts w:hint="eastAsia"/>
          <w:color w:val="231F20"/>
          <w:w w:val="90"/>
        </w:rPr>
        <w:t>但上帝已就此事教导了他，保罗在此给了我们神圣的智慧。</w:t>
      </w:r>
    </w:p>
    <w:p w14:paraId="1086DBC3">
      <w:pPr>
        <w:pStyle w:val="6"/>
        <w:spacing w:line="278" w:lineRule="auto"/>
        <w:ind w:left="365" w:right="728" w:firstLine="475"/>
        <w:rPr>
          <w:rFonts w:hint="eastAsia"/>
          <w:color w:val="231F20"/>
          <w:w w:val="90"/>
        </w:rPr>
      </w:pPr>
    </w:p>
    <w:p w14:paraId="4817F12F">
      <w:pPr>
        <w:pStyle w:val="6"/>
        <w:spacing w:line="278" w:lineRule="auto"/>
        <w:ind w:left="365" w:right="728" w:firstLine="475"/>
        <w:rPr>
          <w:rFonts w:hint="eastAsia"/>
          <w:color w:val="231F20"/>
          <w:w w:val="90"/>
        </w:rPr>
      </w:pPr>
      <w:r>
        <w:rPr>
          <w:rFonts w:hint="eastAsia"/>
          <w:color w:val="231F20"/>
          <w:w w:val="90"/>
        </w:rPr>
        <w:t>He writes:</w:t>
      </w:r>
    </w:p>
    <w:p w14:paraId="0A48132A">
      <w:pPr>
        <w:pStyle w:val="6"/>
        <w:spacing w:line="278" w:lineRule="auto"/>
        <w:ind w:left="365" w:right="728" w:firstLine="475"/>
        <w:rPr>
          <w:rFonts w:hint="eastAsia"/>
          <w:color w:val="231F20"/>
          <w:w w:val="90"/>
        </w:rPr>
      </w:pPr>
      <w:r>
        <w:rPr>
          <w:rFonts w:hint="eastAsia"/>
          <w:color w:val="231F20"/>
          <w:w w:val="90"/>
        </w:rPr>
        <w:t>他写道：</w:t>
      </w:r>
    </w:p>
    <w:p w14:paraId="221800E5">
      <w:pPr>
        <w:pStyle w:val="6"/>
        <w:spacing w:line="278" w:lineRule="auto"/>
        <w:ind w:left="365" w:right="728" w:firstLine="475"/>
        <w:rPr>
          <w:rFonts w:hint="eastAsia"/>
          <w:color w:val="231F20"/>
          <w:w w:val="90"/>
        </w:rPr>
      </w:pPr>
    </w:p>
    <w:p w14:paraId="00E68FD4">
      <w:pPr>
        <w:pStyle w:val="6"/>
        <w:spacing w:line="278" w:lineRule="auto"/>
        <w:ind w:left="365" w:right="728" w:firstLine="475"/>
        <w:rPr>
          <w:rFonts w:hint="eastAsia"/>
          <w:color w:val="231F20"/>
          <w:w w:val="90"/>
        </w:rPr>
      </w:pPr>
      <w:r>
        <w:rPr>
          <w:rFonts w:hint="eastAsia"/>
          <w:color w:val="231F20"/>
          <w:w w:val="90"/>
        </w:rPr>
        <w:t>You will say to me then, “Why does he still find fault? For who has ever withstood his will?” But on the contrary, who are you, O man, to reply against God? Will the thing formed say to him who formed it, “Why have you made me like this?” Hasn’t the potter a right over the clay, to make from the same lump one vessel for honor and another for dishonor? What if God, desiring to display his wrath and make his power known, endured with great patience vessels of wrath prepared for destruction? And what if he did so in order to make known the riches of his glory on vessels of mercy that he had prepared beforehand for glory, including us, whom he also called, not only from among the Jews, but also from among the Gentiles. (Romans 9:19–24)</w:t>
      </w:r>
    </w:p>
    <w:p w14:paraId="79E5F307">
      <w:pPr>
        <w:pStyle w:val="6"/>
        <w:spacing w:line="278" w:lineRule="auto"/>
        <w:ind w:left="365" w:right="728" w:firstLine="475"/>
        <w:rPr>
          <w:rFonts w:hint="eastAsia"/>
          <w:color w:val="231F20"/>
          <w:w w:val="90"/>
        </w:rPr>
      </w:pPr>
      <w:r>
        <w:rPr>
          <w:rFonts w:hint="eastAsia"/>
          <w:color w:val="231F20"/>
          <w:w w:val="90"/>
        </w:rPr>
        <w:t>你必对我说：“祂为什么还指责人呢？有谁抗拒祂的旨意呢？”你这个人哪，你是谁，竟敢向神强嘴呢？受造之物岂能对造他的说：“你为什么这样造我呢？”窑匠难道没有权柄从一团泥里拿一块作成贵重的器皿，又拿一块作成卑贱的器皿吗？倘若神要显明祂的忿怒，彰显祂的权能，就多多忍耐宽容那可怒预备遭毁灭的器皿；又要将祂丰盛的荣耀彰显在那蒙怜悯早预备得荣耀的器皿上。这器皿就是我们，被神所召的，不但是从犹太人中，也是从外邦人中。（罗马书 9:19–24）</w:t>
      </w:r>
    </w:p>
    <w:p w14:paraId="19B245ED">
      <w:pPr>
        <w:pStyle w:val="6"/>
        <w:spacing w:line="278" w:lineRule="auto"/>
        <w:ind w:left="365" w:right="728" w:firstLine="475"/>
        <w:rPr>
          <w:rFonts w:hint="eastAsia"/>
          <w:color w:val="231F20"/>
          <w:w w:val="90"/>
        </w:rPr>
      </w:pPr>
    </w:p>
    <w:p w14:paraId="7F368F1F">
      <w:pPr>
        <w:pStyle w:val="6"/>
        <w:spacing w:line="278" w:lineRule="auto"/>
        <w:ind w:left="365" w:right="728" w:firstLine="475"/>
        <w:rPr>
          <w:rFonts w:hint="eastAsia"/>
          <w:color w:val="231F20"/>
          <w:w w:val="90"/>
        </w:rPr>
      </w:pPr>
      <w:r>
        <w:rPr>
          <w:rFonts w:hint="eastAsia"/>
          <w:color w:val="231F20"/>
          <w:w w:val="90"/>
        </w:rPr>
        <w:t>If we are looking for the divine rationale for election, the phrases in this text that positively leap off the page are: desiring to display and in order to make known.</w:t>
      </w:r>
    </w:p>
    <w:p w14:paraId="05EDC444">
      <w:pPr>
        <w:pStyle w:val="6"/>
        <w:spacing w:line="278" w:lineRule="auto"/>
        <w:ind w:left="365" w:right="728" w:firstLine="475"/>
        <w:rPr>
          <w:rFonts w:hint="eastAsia"/>
          <w:color w:val="231F20"/>
          <w:w w:val="90"/>
        </w:rPr>
      </w:pPr>
      <w:r>
        <w:rPr>
          <w:rFonts w:hint="eastAsia"/>
          <w:color w:val="231F20"/>
          <w:w w:val="90"/>
        </w:rPr>
        <w:t>如果我们正在寻找拣选的神圣理据，这段经文中那些跃然纸上的短语是：渴望彰显和为要显明。</w:t>
      </w:r>
    </w:p>
    <w:p w14:paraId="2D88C587">
      <w:pPr>
        <w:pStyle w:val="6"/>
        <w:spacing w:line="278" w:lineRule="auto"/>
        <w:ind w:left="365" w:right="728" w:firstLine="475"/>
        <w:rPr>
          <w:rFonts w:hint="eastAsia"/>
          <w:color w:val="231F20"/>
          <w:w w:val="90"/>
        </w:rPr>
      </w:pPr>
    </w:p>
    <w:p w14:paraId="47A12789">
      <w:pPr>
        <w:pStyle w:val="6"/>
        <w:spacing w:line="278" w:lineRule="auto"/>
        <w:ind w:left="365" w:right="728" w:firstLine="475"/>
        <w:rPr>
          <w:rFonts w:hint="eastAsia"/>
          <w:color w:val="231F20"/>
          <w:w w:val="90"/>
        </w:rPr>
      </w:pPr>
      <w:r>
        <w:rPr>
          <w:rFonts w:hint="eastAsia"/>
          <w:color w:val="231F20"/>
          <w:w w:val="90"/>
        </w:rPr>
        <w:t>God chose to choose because, for one reason, he desired to display his glory.</w:t>
      </w:r>
    </w:p>
    <w:p w14:paraId="376A32ED">
      <w:pPr>
        <w:pStyle w:val="6"/>
        <w:spacing w:line="278" w:lineRule="auto"/>
        <w:ind w:left="365" w:right="728" w:firstLine="475"/>
        <w:rPr>
          <w:rFonts w:hint="eastAsia"/>
          <w:color w:val="231F20"/>
          <w:w w:val="90"/>
        </w:rPr>
      </w:pPr>
      <w:r>
        <w:rPr>
          <w:rFonts w:hint="eastAsia"/>
          <w:color w:val="231F20"/>
          <w:w w:val="90"/>
        </w:rPr>
        <w:t>上帝选择去拣选，其中一个原因是，祂渴望彰显祂的荣耀。</w:t>
      </w:r>
    </w:p>
    <w:p w14:paraId="490C882C">
      <w:pPr>
        <w:pStyle w:val="6"/>
        <w:spacing w:line="278" w:lineRule="auto"/>
        <w:ind w:left="365" w:right="728" w:firstLine="475"/>
        <w:rPr>
          <w:rFonts w:hint="eastAsia"/>
          <w:color w:val="231F20"/>
          <w:w w:val="90"/>
        </w:rPr>
      </w:pPr>
    </w:p>
    <w:p w14:paraId="46279D79">
      <w:pPr>
        <w:pStyle w:val="6"/>
        <w:spacing w:line="278" w:lineRule="auto"/>
        <w:ind w:left="365" w:right="728" w:firstLine="475"/>
        <w:rPr>
          <w:rFonts w:hint="eastAsia"/>
          <w:color w:val="231F20"/>
          <w:w w:val="90"/>
        </w:rPr>
      </w:pPr>
      <w:r>
        <w:rPr>
          <w:rFonts w:hint="eastAsia"/>
          <w:color w:val="231F20"/>
          <w:w w:val="90"/>
        </w:rPr>
        <w:t>That is, he desired to set before the wondering eyes of his people—indeed, before the eyes of all people— the fullest possible revelation of his divine attributes.</w:t>
      </w:r>
    </w:p>
    <w:p w14:paraId="64D51E4C">
      <w:pPr>
        <w:pStyle w:val="6"/>
        <w:spacing w:line="278" w:lineRule="auto"/>
        <w:ind w:left="365" w:right="728" w:firstLine="475"/>
        <w:rPr>
          <w:rFonts w:hint="eastAsia"/>
          <w:color w:val="231F20"/>
          <w:w w:val="90"/>
        </w:rPr>
      </w:pPr>
      <w:r>
        <w:rPr>
          <w:rFonts w:hint="eastAsia"/>
          <w:color w:val="231F20"/>
          <w:w w:val="90"/>
        </w:rPr>
        <w:t>也就是说，祂渴望在祂子民惊奇的眼前——事实上，在所有人的眼前——展现祂神圣属性最完满的启示。</w:t>
      </w:r>
    </w:p>
    <w:p w14:paraId="20C80328">
      <w:pPr>
        <w:pStyle w:val="6"/>
        <w:spacing w:line="278" w:lineRule="auto"/>
        <w:ind w:left="365" w:right="728" w:firstLine="475"/>
        <w:rPr>
          <w:rFonts w:hint="eastAsia"/>
          <w:color w:val="231F20"/>
          <w:w w:val="90"/>
        </w:rPr>
      </w:pPr>
    </w:p>
    <w:p w14:paraId="3ADCA155">
      <w:pPr>
        <w:pStyle w:val="6"/>
        <w:spacing w:line="278" w:lineRule="auto"/>
        <w:ind w:left="365" w:right="728" w:firstLine="475"/>
        <w:rPr>
          <w:rFonts w:hint="eastAsia"/>
          <w:color w:val="231F20"/>
          <w:w w:val="90"/>
        </w:rPr>
      </w:pPr>
      <w:r>
        <w:rPr>
          <w:rFonts w:hint="eastAsia"/>
          <w:color w:val="231F20"/>
          <w:w w:val="90"/>
        </w:rPr>
        <w:t>In the text itself we learn that he desired to display his sovereignty, his wrath, his power, and his mercy.</w:t>
      </w:r>
    </w:p>
    <w:p w14:paraId="0B1B044E">
      <w:pPr>
        <w:pStyle w:val="6"/>
        <w:spacing w:line="278" w:lineRule="auto"/>
        <w:ind w:left="365" w:right="728" w:firstLine="475"/>
        <w:rPr>
          <w:rFonts w:hint="eastAsia"/>
          <w:color w:val="231F20"/>
          <w:w w:val="90"/>
        </w:rPr>
      </w:pPr>
      <w:r>
        <w:rPr>
          <w:rFonts w:hint="eastAsia"/>
          <w:color w:val="231F20"/>
          <w:w w:val="90"/>
        </w:rPr>
        <w:t>在经文本身中我们得知，祂渴望彰显祂的主权、祂的忿怒、祂的能力和祂的怜悯。</w:t>
      </w:r>
    </w:p>
    <w:p w14:paraId="6D744727">
      <w:pPr>
        <w:pStyle w:val="6"/>
        <w:spacing w:line="278" w:lineRule="auto"/>
        <w:ind w:left="365" w:right="728" w:firstLine="475"/>
        <w:rPr>
          <w:rFonts w:hint="eastAsia"/>
          <w:color w:val="231F20"/>
          <w:w w:val="90"/>
        </w:rPr>
      </w:pPr>
    </w:p>
    <w:p w14:paraId="2D587608">
      <w:pPr>
        <w:pStyle w:val="6"/>
        <w:spacing w:line="278" w:lineRule="auto"/>
        <w:ind w:left="365" w:right="728" w:firstLine="475"/>
        <w:rPr>
          <w:rFonts w:hint="eastAsia"/>
          <w:color w:val="231F20"/>
          <w:w w:val="90"/>
        </w:rPr>
      </w:pPr>
      <w:r>
        <w:rPr>
          <w:rFonts w:hint="eastAsia"/>
          <w:color w:val="231F20"/>
          <w:w w:val="90"/>
        </w:rPr>
        <w:t>But again, Paul also states that he desired to display his glory, which is not a single divine attribute, but rather the totality of his attributes in their infinite weightiness, holiness, and beauty.</w:t>
      </w:r>
    </w:p>
    <w:p w14:paraId="1AF86604">
      <w:pPr>
        <w:pStyle w:val="6"/>
        <w:spacing w:line="278" w:lineRule="auto"/>
        <w:ind w:left="365" w:right="728" w:firstLine="475"/>
        <w:rPr>
          <w:rFonts w:hint="eastAsia"/>
          <w:color w:val="231F20"/>
          <w:w w:val="90"/>
        </w:rPr>
      </w:pPr>
      <w:r>
        <w:rPr>
          <w:rFonts w:hint="eastAsia"/>
          <w:color w:val="231F20"/>
          <w:w w:val="90"/>
        </w:rPr>
        <w:t>但再次，保罗也陈述说祂渴望彰显祂的荣耀，这并非一个单一的神圣属性，而是祂所有属性在其无限的份量、圣洁和美丽中的总和。</w:t>
      </w:r>
    </w:p>
    <w:p w14:paraId="0CD0E704">
      <w:pPr>
        <w:pStyle w:val="6"/>
        <w:spacing w:line="278" w:lineRule="auto"/>
        <w:ind w:left="365" w:right="728" w:firstLine="475"/>
        <w:rPr>
          <w:rFonts w:hint="eastAsia"/>
          <w:color w:val="231F20"/>
          <w:w w:val="90"/>
        </w:rPr>
      </w:pPr>
    </w:p>
    <w:p w14:paraId="37B1A1C5">
      <w:pPr>
        <w:pStyle w:val="6"/>
        <w:spacing w:line="278" w:lineRule="auto"/>
        <w:ind w:left="365" w:right="728" w:firstLine="475"/>
        <w:rPr>
          <w:rFonts w:hint="eastAsia"/>
          <w:color w:val="231F20"/>
          <w:w w:val="90"/>
        </w:rPr>
      </w:pPr>
      <w:r>
        <w:rPr>
          <w:rFonts w:hint="eastAsia"/>
          <w:color w:val="231F20"/>
          <w:w w:val="90"/>
        </w:rPr>
        <w:t>It appears, then, that God meant the unconditional election of sinners to contribute to the fullest possible display of all his divine attributes: of the fullness of his own divine nature and glory.</w:t>
      </w:r>
    </w:p>
    <w:p w14:paraId="4F711F6C">
      <w:pPr>
        <w:pStyle w:val="6"/>
        <w:spacing w:line="278" w:lineRule="auto"/>
        <w:ind w:left="365" w:right="728" w:firstLine="475"/>
        <w:rPr>
          <w:rFonts w:hint="eastAsia"/>
          <w:color w:val="231F20"/>
          <w:w w:val="90"/>
        </w:rPr>
      </w:pPr>
      <w:r>
        <w:rPr>
          <w:rFonts w:hint="eastAsia"/>
          <w:color w:val="231F20"/>
          <w:w w:val="90"/>
        </w:rPr>
        <w:t>那么，看来上帝意在使罪人的无条件拣选，有助于最完满地彰显祂所有的神圣属性：即祂自己神性本性与荣耀的丰满。</w:t>
      </w:r>
    </w:p>
    <w:p w14:paraId="0A339623">
      <w:pPr>
        <w:pStyle w:val="6"/>
        <w:spacing w:line="278" w:lineRule="auto"/>
        <w:ind w:left="365" w:right="728" w:firstLine="475"/>
        <w:rPr>
          <w:rFonts w:hint="eastAsia"/>
          <w:color w:val="231F20"/>
          <w:w w:val="90"/>
        </w:rPr>
      </w:pPr>
    </w:p>
    <w:p w14:paraId="2E7DA748">
      <w:pPr>
        <w:pStyle w:val="6"/>
        <w:spacing w:line="278" w:lineRule="auto"/>
        <w:ind w:left="365" w:right="728" w:firstLine="475"/>
        <w:rPr>
          <w:rFonts w:hint="eastAsia"/>
          <w:color w:val="231F20"/>
          <w:w w:val="90"/>
        </w:rPr>
      </w:pPr>
      <w:r>
        <w:rPr>
          <w:rFonts w:hint="eastAsia"/>
          <w:color w:val="231F20"/>
          <w:w w:val="90"/>
        </w:rPr>
        <w:t>This brings us to our second text, in which we now learn (one of the main reasons) why he chose to display his glory through election.</w:t>
      </w:r>
    </w:p>
    <w:p w14:paraId="5E9A8CCF">
      <w:pPr>
        <w:pStyle w:val="6"/>
        <w:spacing w:line="278" w:lineRule="auto"/>
        <w:ind w:left="365" w:right="728" w:firstLine="475"/>
        <w:rPr>
          <w:rFonts w:hint="eastAsia"/>
          <w:color w:val="231F20"/>
          <w:w w:val="90"/>
        </w:rPr>
      </w:pPr>
      <w:r>
        <w:rPr>
          <w:rFonts w:hint="eastAsia"/>
          <w:color w:val="231F20"/>
          <w:w w:val="90"/>
        </w:rPr>
        <w:t>这把我们带到第二段经文，从中我们现在得知（其中一个主要原因）为什么祂选择通过拣选来彰显祂的荣耀。</w:t>
      </w:r>
    </w:p>
    <w:p w14:paraId="13CB9D42">
      <w:pPr>
        <w:pStyle w:val="6"/>
        <w:spacing w:line="278" w:lineRule="auto"/>
        <w:ind w:left="365" w:right="728" w:firstLine="475"/>
        <w:rPr>
          <w:rFonts w:hint="eastAsia"/>
          <w:color w:val="231F20"/>
          <w:w w:val="90"/>
        </w:rPr>
      </w:pPr>
    </w:p>
    <w:p w14:paraId="4B42D3C5">
      <w:pPr>
        <w:pStyle w:val="6"/>
        <w:spacing w:line="278" w:lineRule="auto"/>
        <w:ind w:left="365" w:right="728" w:firstLine="475"/>
        <w:rPr>
          <w:rFonts w:hint="eastAsia"/>
          <w:color w:val="231F20"/>
          <w:w w:val="90"/>
        </w:rPr>
      </w:pPr>
      <w:r>
        <w:rPr>
          <w:rFonts w:hint="eastAsia"/>
          <w:color w:val="231F20"/>
          <w:w w:val="90"/>
        </w:rPr>
        <w:t>In his letter to the Ephesians, Paul writes:</w:t>
      </w:r>
    </w:p>
    <w:p w14:paraId="78C2C2D5">
      <w:pPr>
        <w:pStyle w:val="6"/>
        <w:spacing w:line="278" w:lineRule="auto"/>
        <w:ind w:left="365" w:right="728" w:firstLine="475"/>
        <w:rPr>
          <w:rFonts w:hint="eastAsia"/>
          <w:color w:val="231F20"/>
          <w:w w:val="90"/>
        </w:rPr>
      </w:pPr>
      <w:r>
        <w:rPr>
          <w:rFonts w:hint="eastAsia"/>
          <w:color w:val="231F20"/>
          <w:w w:val="90"/>
        </w:rPr>
        <w:t>在他写给以弗所人的信中，保罗写道：</w:t>
      </w:r>
    </w:p>
    <w:p w14:paraId="1821A139">
      <w:pPr>
        <w:pStyle w:val="6"/>
        <w:spacing w:line="278" w:lineRule="auto"/>
        <w:ind w:left="365" w:right="728" w:firstLine="475"/>
        <w:rPr>
          <w:rFonts w:hint="eastAsia"/>
          <w:color w:val="231F20"/>
          <w:w w:val="90"/>
        </w:rPr>
      </w:pPr>
    </w:p>
    <w:p w14:paraId="0B12CD32">
      <w:pPr>
        <w:pStyle w:val="6"/>
        <w:spacing w:line="278" w:lineRule="auto"/>
        <w:ind w:left="365" w:right="728" w:firstLine="475"/>
        <w:rPr>
          <w:rFonts w:hint="eastAsia"/>
          <w:color w:val="231F20"/>
          <w:w w:val="90"/>
        </w:rPr>
      </w:pPr>
      <w:r>
        <w:rPr>
          <w:rFonts w:hint="eastAsia"/>
          <w:color w:val="231F20"/>
          <w:w w:val="90"/>
        </w:rPr>
        <w:t>In love he predestined us to adoption as sons through Jesus Christ to himself, doing so in accordance with the good pleasure of his will, and for the praise of the glory of his grace, which he freely bestowed upon us in the Beloved.</w:t>
      </w:r>
    </w:p>
    <w:p w14:paraId="72F4BA4F">
      <w:pPr>
        <w:pStyle w:val="6"/>
        <w:spacing w:line="278" w:lineRule="auto"/>
        <w:ind w:left="365" w:right="728" w:firstLine="475"/>
        <w:rPr>
          <w:rFonts w:hint="eastAsia"/>
          <w:color w:val="231F20"/>
          <w:w w:val="90"/>
        </w:rPr>
      </w:pPr>
      <w:r>
        <w:rPr>
          <w:rFonts w:hint="eastAsia"/>
          <w:color w:val="231F20"/>
          <w:w w:val="90"/>
        </w:rPr>
        <w:t>祂因着爱预定了我们藉着耶稣基督得儿子的名分，归于祂自己，这是照着祂自己意旨所喜悦的，为要使祂荣耀的恩典得着称赞，这恩典是祂在爱子里白白赐给我们的。</w:t>
      </w:r>
    </w:p>
    <w:p w14:paraId="3B708C61">
      <w:pPr>
        <w:pStyle w:val="6"/>
        <w:spacing w:line="278" w:lineRule="auto"/>
        <w:ind w:left="365" w:right="728" w:firstLine="475"/>
        <w:rPr>
          <w:rFonts w:hint="eastAsia"/>
          <w:color w:val="231F20"/>
          <w:w w:val="90"/>
        </w:rPr>
      </w:pPr>
    </w:p>
    <w:p w14:paraId="4C65BEB3">
      <w:pPr>
        <w:pStyle w:val="6"/>
        <w:spacing w:line="278" w:lineRule="auto"/>
        <w:ind w:left="365" w:right="728" w:firstLine="475"/>
        <w:rPr>
          <w:rFonts w:hint="eastAsia"/>
          <w:color w:val="231F20"/>
          <w:w w:val="90"/>
        </w:rPr>
      </w:pPr>
      <w:r>
        <w:rPr>
          <w:rFonts w:hint="eastAsia"/>
          <w:color w:val="231F20"/>
          <w:w w:val="90"/>
        </w:rPr>
        <w:t>. . . In him we also have obtained an inheritance, having been predestined to it in accordance with the purpose of him who works all things according to the counsel of his own will, so that we who were the first to set our hope on Christ would be for the praise of his glory. (Ephesians 1:5–6, 11–12)</w:t>
      </w:r>
    </w:p>
    <w:p w14:paraId="54AD0C60">
      <w:pPr>
        <w:pStyle w:val="6"/>
        <w:spacing w:line="278" w:lineRule="auto"/>
        <w:ind w:left="365" w:right="728" w:firstLine="475"/>
        <w:rPr>
          <w:rFonts w:hint="eastAsia"/>
          <w:color w:val="231F20"/>
          <w:w w:val="90"/>
        </w:rPr>
      </w:pPr>
      <w:r>
        <w:rPr>
          <w:rFonts w:hint="eastAsia"/>
          <w:color w:val="231F20"/>
          <w:w w:val="90"/>
        </w:rPr>
        <w:t>……我们在祂里面也得了基业，这原是那位随己意行作万事的，照着祂旨意所预定的，叫我们这首先在基督里有盼望的人，可以得着称赞，使祂的荣耀得着称赞。（以弗所书 1:5–6, 11–12）</w:t>
      </w:r>
    </w:p>
    <w:p w14:paraId="73994991">
      <w:pPr>
        <w:pStyle w:val="6"/>
        <w:spacing w:line="278" w:lineRule="auto"/>
        <w:ind w:left="365" w:right="728" w:firstLine="475"/>
        <w:rPr>
          <w:rFonts w:hint="eastAsia"/>
          <w:color w:val="231F20"/>
          <w:w w:val="90"/>
        </w:rPr>
      </w:pPr>
    </w:p>
    <w:p w14:paraId="7E39BACA">
      <w:pPr>
        <w:pStyle w:val="6"/>
        <w:spacing w:line="278" w:lineRule="auto"/>
        <w:ind w:left="365" w:right="728" w:firstLine="475"/>
        <w:rPr>
          <w:rFonts w:hint="eastAsia"/>
          <w:color w:val="231F20"/>
          <w:w w:val="90"/>
        </w:rPr>
      </w:pPr>
      <w:r>
        <w:rPr>
          <w:rFonts w:hint="eastAsia"/>
          <w:color w:val="231F20"/>
          <w:w w:val="90"/>
        </w:rPr>
        <w:t>Here again two purpose-filled phrases jump out at us: for the praise of the glory of his grace, and for the praise of his glory.</w:t>
      </w:r>
    </w:p>
    <w:p w14:paraId="6B053F0B">
      <w:pPr>
        <w:pStyle w:val="6"/>
        <w:spacing w:line="278" w:lineRule="auto"/>
        <w:ind w:left="365" w:right="728" w:firstLine="475"/>
        <w:rPr>
          <w:rFonts w:hint="eastAsia"/>
          <w:color w:val="231F20"/>
          <w:w w:val="90"/>
        </w:rPr>
      </w:pPr>
      <w:r>
        <w:rPr>
          <w:rFonts w:hint="eastAsia"/>
          <w:color w:val="231F20"/>
          <w:w w:val="90"/>
        </w:rPr>
        <w:t>在这里，又有两个充满目的的短语跃入我们眼帘：为要使祂荣耀的恩典得着称赞，以及为要使祂的荣耀得着称赞。</w:t>
      </w:r>
    </w:p>
    <w:p w14:paraId="6BC1C463">
      <w:pPr>
        <w:pStyle w:val="6"/>
        <w:spacing w:line="278" w:lineRule="auto"/>
        <w:ind w:left="365" w:right="728" w:firstLine="475"/>
        <w:rPr>
          <w:rFonts w:hint="eastAsia"/>
          <w:color w:val="231F20"/>
          <w:w w:val="90"/>
        </w:rPr>
      </w:pPr>
    </w:p>
    <w:p w14:paraId="7BEB87E7">
      <w:pPr>
        <w:pStyle w:val="6"/>
        <w:spacing w:line="278" w:lineRule="auto"/>
        <w:ind w:left="365" w:right="728" w:firstLine="475"/>
        <w:rPr>
          <w:rFonts w:hint="eastAsia"/>
          <w:color w:val="231F20"/>
          <w:w w:val="90"/>
        </w:rPr>
      </w:pPr>
      <w:r>
        <w:rPr>
          <w:rFonts w:hint="eastAsia"/>
          <w:color w:val="231F20"/>
          <w:w w:val="90"/>
        </w:rPr>
        <w:t>The first is quite specific, the second more general; but both have to do with praise.</w:t>
      </w:r>
    </w:p>
    <w:p w14:paraId="154552E8">
      <w:pPr>
        <w:pStyle w:val="6"/>
        <w:spacing w:line="278" w:lineRule="auto"/>
        <w:ind w:left="365" w:right="728" w:firstLine="475"/>
        <w:rPr>
          <w:rFonts w:hint="eastAsia"/>
          <w:color w:val="231F20"/>
          <w:w w:val="90"/>
        </w:rPr>
      </w:pPr>
      <w:r>
        <w:rPr>
          <w:rFonts w:hint="eastAsia"/>
          <w:color w:val="231F20"/>
          <w:w w:val="90"/>
        </w:rPr>
        <w:t>前者相当具体，后者则更普遍；但两者都与赞美有关。</w:t>
      </w:r>
    </w:p>
    <w:p w14:paraId="1FEBAE80">
      <w:pPr>
        <w:pStyle w:val="6"/>
        <w:spacing w:line="278" w:lineRule="auto"/>
        <w:ind w:left="365" w:right="728" w:firstLine="475"/>
        <w:rPr>
          <w:rFonts w:hint="eastAsia"/>
          <w:color w:val="231F20"/>
          <w:w w:val="90"/>
        </w:rPr>
      </w:pPr>
    </w:p>
    <w:p w14:paraId="54C0AB28">
      <w:pPr>
        <w:pStyle w:val="6"/>
        <w:spacing w:line="278" w:lineRule="auto"/>
        <w:ind w:left="365" w:right="728" w:firstLine="475"/>
        <w:rPr>
          <w:rFonts w:hint="eastAsia"/>
          <w:color w:val="231F20"/>
          <w:w w:val="90"/>
        </w:rPr>
      </w:pPr>
      <w:r>
        <w:rPr>
          <w:rFonts w:hint="eastAsia"/>
          <w:color w:val="231F20"/>
          <w:w w:val="90"/>
        </w:rPr>
        <w:t>That is, they both have to do with the saints’ eternal worship of God.</w:t>
      </w:r>
    </w:p>
    <w:p w14:paraId="560E4E2F">
      <w:pPr>
        <w:pStyle w:val="6"/>
        <w:spacing w:line="278" w:lineRule="auto"/>
        <w:ind w:left="365" w:right="728" w:firstLine="475"/>
        <w:rPr>
          <w:rFonts w:hint="eastAsia"/>
          <w:color w:val="231F20"/>
          <w:w w:val="90"/>
        </w:rPr>
      </w:pPr>
      <w:r>
        <w:rPr>
          <w:rFonts w:hint="eastAsia"/>
          <w:color w:val="231F20"/>
          <w:w w:val="90"/>
        </w:rPr>
        <w:t>也就是说，它们都与圣徒对上帝的永恒敬拜有关。</w:t>
      </w:r>
    </w:p>
    <w:p w14:paraId="53435B34">
      <w:pPr>
        <w:pStyle w:val="6"/>
        <w:spacing w:line="278" w:lineRule="auto"/>
        <w:ind w:left="365" w:right="728" w:firstLine="475"/>
        <w:rPr>
          <w:rFonts w:hint="eastAsia"/>
          <w:color w:val="231F20"/>
          <w:w w:val="90"/>
        </w:rPr>
      </w:pPr>
    </w:p>
    <w:p w14:paraId="0B06989E">
      <w:pPr>
        <w:pStyle w:val="6"/>
        <w:spacing w:line="278" w:lineRule="auto"/>
        <w:ind w:left="365" w:right="728" w:firstLine="475"/>
        <w:rPr>
          <w:rFonts w:hint="eastAsia"/>
          <w:color w:val="231F20"/>
          <w:w w:val="90"/>
        </w:rPr>
      </w:pPr>
      <w:r>
        <w:rPr>
          <w:rFonts w:hint="eastAsia"/>
          <w:color w:val="231F20"/>
          <w:w w:val="90"/>
        </w:rPr>
        <w:t>Thus, on the one hand we may say that God decided to choose a particular people so that through a display of his saving grace that reached even unto them, his elect would be filled with gratitude, joy, and wonder to such degree that they would overflow in praise and thanksgiving to God for all eternity.</w:t>
      </w:r>
    </w:p>
    <w:p w14:paraId="70983D59">
      <w:pPr>
        <w:pStyle w:val="6"/>
        <w:spacing w:line="278" w:lineRule="auto"/>
        <w:ind w:left="365" w:right="728" w:firstLine="475"/>
        <w:rPr>
          <w:rFonts w:hint="eastAsia"/>
          <w:color w:val="231F20"/>
          <w:w w:val="90"/>
        </w:rPr>
      </w:pPr>
      <w:r>
        <w:rPr>
          <w:rFonts w:hint="eastAsia"/>
          <w:color w:val="231F20"/>
          <w:w w:val="90"/>
        </w:rPr>
        <w:t>因此，一方面我们可以说，上帝决定拣选一个特定的民族，以便通过彰显祂的救赎恩典，这恩典甚至临到他们，祂的选民会充满感恩、喜乐和惊奇，以至于他们会在永恒中向神涌流出赞美和感谢。</w:t>
      </w:r>
    </w:p>
    <w:p w14:paraId="60DF6684">
      <w:pPr>
        <w:pStyle w:val="6"/>
        <w:spacing w:line="278" w:lineRule="auto"/>
        <w:ind w:left="365" w:right="728" w:firstLine="475"/>
        <w:rPr>
          <w:rFonts w:hint="eastAsia"/>
          <w:color w:val="231F20"/>
          <w:w w:val="90"/>
        </w:rPr>
      </w:pPr>
    </w:p>
    <w:p w14:paraId="37AF844E">
      <w:pPr>
        <w:pStyle w:val="6"/>
        <w:spacing w:line="278" w:lineRule="auto"/>
        <w:ind w:left="365" w:right="728" w:firstLine="475"/>
        <w:rPr>
          <w:rFonts w:hint="eastAsia"/>
          <w:color w:val="231F20"/>
          <w:w w:val="90"/>
        </w:rPr>
      </w:pPr>
      <w:r>
        <w:rPr>
          <w:rFonts w:hint="eastAsia"/>
          <w:color w:val="231F20"/>
          <w:w w:val="90"/>
        </w:rPr>
        <w:t>But on the other hand, we may also say that God decided to choose a particular people because he desired to display to his elect the totality of the divine perfections that constitute his glory, so that once again they would overflow in grateful praise, this time for the incalculable privilege of seeing and knowing him as he truly is, and that to all eternity.</w:t>
      </w:r>
    </w:p>
    <w:p w14:paraId="219F2572">
      <w:pPr>
        <w:pStyle w:val="6"/>
        <w:spacing w:line="278" w:lineRule="auto"/>
        <w:ind w:left="365" w:right="728" w:firstLine="475"/>
        <w:rPr>
          <w:rFonts w:hint="eastAsia"/>
          <w:color w:val="231F20"/>
          <w:w w:val="90"/>
        </w:rPr>
      </w:pPr>
      <w:r>
        <w:rPr>
          <w:rFonts w:hint="eastAsia"/>
          <w:color w:val="231F20"/>
          <w:w w:val="90"/>
        </w:rPr>
        <w:t>但另一方面，我们也可以说，上帝决定拣选一个特定的民族，因为祂渴望向祂的选民彰显构成祂荣耀的神圣完美的全部，以至于他们会再次涌流出感恩的赞美，这一次是为了能看见和认识祂的真面目，并直到永永远远，这不可估量的特权。</w:t>
      </w:r>
    </w:p>
    <w:p w14:paraId="7ED657C2">
      <w:pPr>
        <w:pStyle w:val="6"/>
        <w:spacing w:line="278" w:lineRule="auto"/>
        <w:ind w:left="365" w:right="728" w:firstLine="475"/>
        <w:rPr>
          <w:rFonts w:hint="eastAsia"/>
          <w:color w:val="231F20"/>
          <w:w w:val="90"/>
        </w:rPr>
      </w:pPr>
    </w:p>
    <w:p w14:paraId="3CB80D79">
      <w:pPr>
        <w:pStyle w:val="6"/>
        <w:spacing w:line="278" w:lineRule="auto"/>
        <w:ind w:left="365" w:right="728" w:firstLine="475"/>
        <w:rPr>
          <w:rFonts w:hint="eastAsia"/>
          <w:color w:val="231F20"/>
          <w:w w:val="90"/>
        </w:rPr>
      </w:pPr>
      <w:r>
        <w:rPr>
          <w:rFonts w:hint="eastAsia"/>
          <w:color w:val="231F20"/>
          <w:w w:val="90"/>
        </w:rPr>
        <w:t>I believe these texts are of extreme importance for the spiritual formation, health, and happiness of God’s people.</w:t>
      </w:r>
    </w:p>
    <w:p w14:paraId="7744CC42">
      <w:pPr>
        <w:pStyle w:val="6"/>
        <w:spacing w:line="278" w:lineRule="auto"/>
        <w:ind w:left="365" w:right="728" w:firstLine="475"/>
        <w:rPr>
          <w:rFonts w:hint="eastAsia"/>
          <w:color w:val="231F20"/>
          <w:w w:val="90"/>
        </w:rPr>
      </w:pPr>
      <w:r>
        <w:rPr>
          <w:rFonts w:hint="eastAsia"/>
          <w:color w:val="231F20"/>
          <w:w w:val="90"/>
        </w:rPr>
        <w:t>我相信这些经文对于上帝子民的属灵成长、健康和幸福是极其重要的。</w:t>
      </w:r>
    </w:p>
    <w:p w14:paraId="4BF6DED5">
      <w:pPr>
        <w:pStyle w:val="6"/>
        <w:spacing w:line="278" w:lineRule="auto"/>
        <w:ind w:left="365" w:right="728" w:firstLine="475"/>
        <w:rPr>
          <w:rFonts w:hint="eastAsia"/>
          <w:color w:val="231F20"/>
          <w:w w:val="90"/>
        </w:rPr>
      </w:pPr>
    </w:p>
    <w:p w14:paraId="2EF3D6F6">
      <w:pPr>
        <w:pStyle w:val="6"/>
        <w:spacing w:line="278" w:lineRule="auto"/>
        <w:ind w:left="365" w:right="728" w:firstLine="475"/>
        <w:rPr>
          <w:rFonts w:hint="eastAsia"/>
          <w:color w:val="231F20"/>
          <w:w w:val="90"/>
        </w:rPr>
      </w:pPr>
      <w:r>
        <w:rPr>
          <w:rFonts w:hint="eastAsia"/>
          <w:color w:val="231F20"/>
          <w:w w:val="90"/>
        </w:rPr>
        <w:t>It may be that they do not fully resolve the intellectual problems connected with divine election.</w:t>
      </w:r>
    </w:p>
    <w:p w14:paraId="369080ED">
      <w:pPr>
        <w:pStyle w:val="6"/>
        <w:spacing w:line="278" w:lineRule="auto"/>
        <w:ind w:left="365" w:right="728" w:firstLine="475"/>
        <w:rPr>
          <w:rFonts w:hint="eastAsia"/>
          <w:color w:val="231F20"/>
          <w:w w:val="90"/>
        </w:rPr>
      </w:pPr>
      <w:r>
        <w:rPr>
          <w:rFonts w:hint="eastAsia"/>
          <w:color w:val="231F20"/>
          <w:w w:val="90"/>
        </w:rPr>
        <w:t>或许它们并未完全解决与神圣拣选相关的智力问题。</w:t>
      </w:r>
    </w:p>
    <w:p w14:paraId="75A06A6A">
      <w:pPr>
        <w:pStyle w:val="6"/>
        <w:spacing w:line="278" w:lineRule="auto"/>
        <w:ind w:left="365" w:right="728" w:firstLine="475"/>
        <w:rPr>
          <w:rFonts w:hint="eastAsia"/>
          <w:color w:val="231F20"/>
          <w:w w:val="90"/>
        </w:rPr>
      </w:pPr>
    </w:p>
    <w:p w14:paraId="39EF6464">
      <w:pPr>
        <w:pStyle w:val="6"/>
        <w:spacing w:line="278" w:lineRule="auto"/>
        <w:ind w:left="365" w:right="728" w:firstLine="475"/>
        <w:rPr>
          <w:rFonts w:hint="eastAsia"/>
          <w:color w:val="231F20"/>
          <w:w w:val="90"/>
        </w:rPr>
      </w:pPr>
      <w:r>
        <w:rPr>
          <w:rFonts w:hint="eastAsia"/>
          <w:color w:val="231F20"/>
          <w:w w:val="90"/>
        </w:rPr>
        <w:t>It may be that they are not meant to.</w:t>
      </w:r>
    </w:p>
    <w:p w14:paraId="4DA9C295">
      <w:pPr>
        <w:pStyle w:val="6"/>
        <w:spacing w:line="278" w:lineRule="auto"/>
        <w:ind w:left="365" w:right="728" w:firstLine="475"/>
        <w:rPr>
          <w:rFonts w:hint="eastAsia"/>
          <w:color w:val="231F20"/>
          <w:w w:val="90"/>
        </w:rPr>
      </w:pPr>
      <w:r>
        <w:rPr>
          <w:rFonts w:hint="eastAsia"/>
          <w:color w:val="231F20"/>
          <w:w w:val="90"/>
        </w:rPr>
        <w:t>或许它们并非意在如此。</w:t>
      </w:r>
    </w:p>
    <w:p w14:paraId="29237AB4">
      <w:pPr>
        <w:pStyle w:val="6"/>
        <w:spacing w:line="278" w:lineRule="auto"/>
        <w:ind w:left="365" w:right="728" w:firstLine="475"/>
        <w:rPr>
          <w:rFonts w:hint="eastAsia"/>
          <w:color w:val="231F20"/>
          <w:w w:val="90"/>
        </w:rPr>
      </w:pPr>
    </w:p>
    <w:p w14:paraId="338AAB80">
      <w:pPr>
        <w:pStyle w:val="6"/>
        <w:spacing w:line="278" w:lineRule="auto"/>
        <w:ind w:left="365" w:right="728" w:firstLine="475"/>
        <w:rPr>
          <w:rFonts w:hint="eastAsia"/>
          <w:color w:val="231F20"/>
          <w:w w:val="90"/>
        </w:rPr>
      </w:pPr>
      <w:r>
        <w:rPr>
          <w:rFonts w:hint="eastAsia"/>
          <w:color w:val="231F20"/>
          <w:w w:val="90"/>
        </w:rPr>
        <w:t>But one thing is clear: They are meant to ignite and sustain the worship of God’s people for time and eternity.</w:t>
      </w:r>
    </w:p>
    <w:p w14:paraId="413388BE">
      <w:pPr>
        <w:pStyle w:val="6"/>
        <w:spacing w:line="278" w:lineRule="auto"/>
        <w:ind w:left="365" w:right="728" w:firstLine="475"/>
        <w:rPr>
          <w:rFonts w:hint="eastAsia"/>
          <w:color w:val="231F20"/>
          <w:w w:val="90"/>
        </w:rPr>
      </w:pPr>
      <w:r>
        <w:rPr>
          <w:rFonts w:hint="eastAsia"/>
          <w:color w:val="231F20"/>
          <w:w w:val="90"/>
        </w:rPr>
        <w:t>但有一点是清楚的：它们意在点燃并维持上帝子民在时间和永恒中的敬拜。</w:t>
      </w:r>
    </w:p>
    <w:p w14:paraId="36CD703C">
      <w:pPr>
        <w:pStyle w:val="6"/>
        <w:spacing w:line="278" w:lineRule="auto"/>
        <w:ind w:left="365" w:right="728" w:firstLine="475"/>
        <w:rPr>
          <w:rFonts w:hint="eastAsia"/>
          <w:color w:val="231F20"/>
          <w:w w:val="90"/>
        </w:rPr>
      </w:pPr>
    </w:p>
    <w:p w14:paraId="2B1B78CD">
      <w:pPr>
        <w:pStyle w:val="6"/>
        <w:spacing w:line="278" w:lineRule="auto"/>
        <w:ind w:left="365" w:right="728" w:firstLine="475"/>
        <w:rPr>
          <w:rFonts w:hint="eastAsia"/>
          <w:color w:val="231F20"/>
          <w:w w:val="90"/>
        </w:rPr>
      </w:pPr>
      <w:r>
        <w:rPr>
          <w:rFonts w:hint="eastAsia"/>
          <w:color w:val="231F20"/>
          <w:w w:val="90"/>
        </w:rPr>
        <w:t>They are meant to illumine our minds and fill our hearts, thereby equipping us for the rigors of our difficult and danger- ous journey through the wilderness of this present evil age.</w:t>
      </w:r>
    </w:p>
    <w:p w14:paraId="527510C2">
      <w:pPr>
        <w:pStyle w:val="6"/>
        <w:spacing w:line="278" w:lineRule="auto"/>
        <w:ind w:left="365" w:right="728" w:firstLine="475"/>
        <w:rPr>
          <w:rFonts w:hint="eastAsia"/>
          <w:color w:val="231F20"/>
          <w:w w:val="90"/>
        </w:rPr>
      </w:pPr>
      <w:r>
        <w:rPr>
          <w:rFonts w:hint="eastAsia"/>
          <w:color w:val="231F20"/>
          <w:w w:val="90"/>
        </w:rPr>
        <w:t>它们意在光照我们的心智，充满我们的心灵，从而装备我们，去面对我们在这个现今邪恶世代的旷野中艰难而危险的旅程的严酷。</w:t>
      </w:r>
    </w:p>
    <w:p w14:paraId="11F26520">
      <w:pPr>
        <w:pStyle w:val="6"/>
        <w:spacing w:line="278" w:lineRule="auto"/>
        <w:ind w:left="365" w:right="728" w:firstLine="475"/>
        <w:rPr>
          <w:rFonts w:hint="eastAsia"/>
          <w:color w:val="231F20"/>
          <w:w w:val="90"/>
        </w:rPr>
      </w:pPr>
    </w:p>
    <w:p w14:paraId="697160B7">
      <w:pPr>
        <w:pStyle w:val="6"/>
        <w:spacing w:line="278" w:lineRule="auto"/>
        <w:ind w:left="365" w:right="728" w:firstLine="475"/>
        <w:rPr>
          <w:rFonts w:hint="eastAsia"/>
          <w:color w:val="231F20"/>
          <w:w w:val="90"/>
        </w:rPr>
      </w:pPr>
      <w:r>
        <w:rPr>
          <w:rFonts w:hint="eastAsia"/>
          <w:color w:val="231F20"/>
          <w:w w:val="90"/>
        </w:rPr>
        <w:t>Therefore, let us not put God to the test.</w:t>
      </w:r>
    </w:p>
    <w:p w14:paraId="0EBFEC70">
      <w:pPr>
        <w:pStyle w:val="6"/>
        <w:spacing w:line="278" w:lineRule="auto"/>
        <w:ind w:left="365" w:right="728" w:firstLine="475"/>
        <w:rPr>
          <w:rFonts w:hint="eastAsia"/>
          <w:color w:val="231F20"/>
          <w:w w:val="90"/>
        </w:rPr>
      </w:pPr>
      <w:r>
        <w:rPr>
          <w:rFonts w:hint="eastAsia"/>
          <w:color w:val="231F20"/>
          <w:w w:val="90"/>
        </w:rPr>
        <w:t>因此，让我们不要试探上帝。</w:t>
      </w:r>
    </w:p>
    <w:p w14:paraId="47EADFF7">
      <w:pPr>
        <w:pStyle w:val="6"/>
        <w:spacing w:line="278" w:lineRule="auto"/>
        <w:ind w:left="365" w:right="728" w:firstLine="475"/>
        <w:rPr>
          <w:rFonts w:hint="eastAsia"/>
          <w:color w:val="231F20"/>
          <w:w w:val="90"/>
        </w:rPr>
      </w:pPr>
    </w:p>
    <w:p w14:paraId="727BB1D6">
      <w:pPr>
        <w:pStyle w:val="6"/>
        <w:spacing w:line="278" w:lineRule="auto"/>
        <w:ind w:left="365" w:right="728" w:firstLine="475"/>
        <w:rPr>
          <w:rFonts w:hint="eastAsia"/>
          <w:color w:val="231F20"/>
          <w:w w:val="90"/>
        </w:rPr>
      </w:pPr>
      <w:r>
        <w:rPr>
          <w:rFonts w:hint="eastAsia"/>
          <w:color w:val="231F20"/>
          <w:w w:val="90"/>
        </w:rPr>
        <w:t>Let us not demand that he explain all things to us before we gratefully and gladly receive what he has told us about election.</w:t>
      </w:r>
    </w:p>
    <w:p w14:paraId="1AE41DCA">
      <w:pPr>
        <w:pStyle w:val="6"/>
        <w:spacing w:line="278" w:lineRule="auto"/>
        <w:ind w:left="365" w:right="728" w:firstLine="475"/>
        <w:rPr>
          <w:rFonts w:hint="eastAsia"/>
          <w:color w:val="231F20"/>
          <w:w w:val="90"/>
        </w:rPr>
      </w:pPr>
      <w:r>
        <w:rPr>
          <w:rFonts w:hint="eastAsia"/>
          <w:color w:val="231F20"/>
          <w:w w:val="90"/>
        </w:rPr>
        <w:t>我们不要在感恩地、喜乐地接受祂告诉我们的关于拣选的事之前，要求祂向我们解释一切。</w:t>
      </w:r>
    </w:p>
    <w:p w14:paraId="14096A51">
      <w:pPr>
        <w:pStyle w:val="6"/>
        <w:spacing w:line="278" w:lineRule="auto"/>
        <w:ind w:left="365" w:right="728" w:firstLine="475"/>
        <w:rPr>
          <w:rFonts w:hint="eastAsia"/>
          <w:color w:val="231F20"/>
          <w:w w:val="90"/>
        </w:rPr>
      </w:pPr>
    </w:p>
    <w:p w14:paraId="7F19AADC">
      <w:pPr>
        <w:pStyle w:val="6"/>
        <w:spacing w:line="278" w:lineRule="auto"/>
        <w:ind w:left="365" w:right="728" w:firstLine="475"/>
        <w:rPr>
          <w:rFonts w:hint="eastAsia"/>
          <w:color w:val="231F20"/>
          <w:w w:val="90"/>
        </w:rPr>
      </w:pPr>
      <w:r>
        <w:rPr>
          <w:rFonts w:hint="eastAsia"/>
          <w:color w:val="231F20"/>
          <w:w w:val="90"/>
        </w:rPr>
        <w:t>Let us have faith in his wisdom and goodness, let us worship him with gratitude and joy, and let us grow and thrive in Christ.</w:t>
      </w:r>
    </w:p>
    <w:p w14:paraId="35AA49AD">
      <w:pPr>
        <w:pStyle w:val="6"/>
        <w:spacing w:line="278" w:lineRule="auto"/>
        <w:ind w:left="365" w:right="728" w:firstLine="475"/>
        <w:rPr>
          <w:rFonts w:hint="eastAsia"/>
          <w:color w:val="231F20"/>
          <w:w w:val="90"/>
        </w:rPr>
      </w:pPr>
      <w:r>
        <w:rPr>
          <w:rFonts w:hint="eastAsia"/>
          <w:color w:val="231F20"/>
          <w:w w:val="90"/>
        </w:rPr>
        <w:t>让我们信靠祂的智慧和良善，让我们以感恩和喜乐敬拜祂，让我们在基督里成长和兴旺。</w:t>
      </w:r>
    </w:p>
    <w:p w14:paraId="10A908FE">
      <w:pPr>
        <w:pStyle w:val="6"/>
        <w:spacing w:line="278" w:lineRule="auto"/>
        <w:ind w:left="365" w:right="728" w:firstLine="475"/>
        <w:rPr>
          <w:rFonts w:hint="eastAsia"/>
          <w:color w:val="231F20"/>
          <w:w w:val="90"/>
        </w:rPr>
      </w:pPr>
    </w:p>
    <w:p w14:paraId="776201B1">
      <w:pPr>
        <w:pStyle w:val="6"/>
        <w:spacing w:line="278" w:lineRule="auto"/>
        <w:ind w:left="365" w:right="728" w:firstLine="475"/>
        <w:rPr>
          <w:rFonts w:hint="eastAsia"/>
          <w:color w:val="231F20"/>
          <w:w w:val="90"/>
        </w:rPr>
      </w:pPr>
      <w:r>
        <w:rPr>
          <w:rFonts w:hint="eastAsia"/>
          <w:color w:val="231F20"/>
          <w:w w:val="90"/>
        </w:rPr>
        <w:t>2.ne Balancing Factors</w:t>
      </w:r>
    </w:p>
    <w:p w14:paraId="087EC151">
      <w:pPr>
        <w:pStyle w:val="6"/>
        <w:spacing w:line="278" w:lineRule="auto"/>
        <w:ind w:left="365" w:right="728" w:firstLine="475"/>
        <w:rPr>
          <w:rFonts w:hint="eastAsia"/>
          <w:color w:val="231F20"/>
          <w:w w:val="90"/>
        </w:rPr>
      </w:pPr>
      <w:r>
        <w:rPr>
          <w:rFonts w:hint="eastAsia"/>
          <w:color w:val="231F20"/>
          <w:w w:val="90"/>
        </w:rPr>
        <w:t>2.平衡因素</w:t>
      </w:r>
    </w:p>
    <w:p w14:paraId="6F628D5F">
      <w:pPr>
        <w:pStyle w:val="6"/>
        <w:spacing w:line="278" w:lineRule="auto"/>
        <w:ind w:left="365" w:right="728" w:firstLine="475"/>
        <w:rPr>
          <w:rFonts w:hint="eastAsia"/>
          <w:color w:val="231F20"/>
          <w:w w:val="90"/>
        </w:rPr>
      </w:pPr>
    </w:p>
    <w:p w14:paraId="7D981107">
      <w:pPr>
        <w:pStyle w:val="6"/>
        <w:spacing w:line="278" w:lineRule="auto"/>
        <w:ind w:left="365" w:right="728" w:firstLine="475"/>
        <w:rPr>
          <w:rFonts w:hint="eastAsia"/>
          <w:color w:val="231F20"/>
          <w:w w:val="90"/>
        </w:rPr>
      </w:pPr>
      <w:r>
        <w:rPr>
          <w:rFonts w:hint="eastAsia"/>
          <w:color w:val="231F20"/>
          <w:w w:val="90"/>
        </w:rPr>
        <w:t>In a moment we will look at the spiritual benefits of the doctrine of unconditional election.</w:t>
      </w:r>
    </w:p>
    <w:p w14:paraId="7D848C9D">
      <w:pPr>
        <w:pStyle w:val="6"/>
        <w:spacing w:line="278" w:lineRule="auto"/>
        <w:ind w:left="365" w:right="728" w:firstLine="475"/>
        <w:rPr>
          <w:rFonts w:hint="eastAsia"/>
          <w:color w:val="231F20"/>
          <w:w w:val="90"/>
        </w:rPr>
      </w:pPr>
      <w:r>
        <w:rPr>
          <w:rFonts w:hint="eastAsia"/>
          <w:color w:val="231F20"/>
          <w:w w:val="90"/>
        </w:rPr>
        <w:t>稍后我们将探讨无条件拣选教义的属灵益处。</w:t>
      </w:r>
    </w:p>
    <w:p w14:paraId="64A2A0DB">
      <w:pPr>
        <w:pStyle w:val="6"/>
        <w:spacing w:line="278" w:lineRule="auto"/>
        <w:ind w:left="365" w:right="728" w:firstLine="475"/>
        <w:rPr>
          <w:rFonts w:hint="eastAsia"/>
          <w:color w:val="231F20"/>
          <w:w w:val="90"/>
        </w:rPr>
      </w:pPr>
    </w:p>
    <w:p w14:paraId="5A57ED2D">
      <w:pPr>
        <w:pStyle w:val="6"/>
        <w:spacing w:line="278" w:lineRule="auto"/>
        <w:ind w:left="365" w:right="728" w:firstLine="475"/>
        <w:rPr>
          <w:rFonts w:hint="eastAsia"/>
          <w:color w:val="231F20"/>
          <w:w w:val="90"/>
        </w:rPr>
      </w:pPr>
      <w:r>
        <w:rPr>
          <w:rFonts w:hint="eastAsia"/>
          <w:color w:val="231F20"/>
          <w:w w:val="90"/>
        </w:rPr>
        <w:t>But before doing so, it is important to consider some of the balancing factors.</w:t>
      </w:r>
    </w:p>
    <w:p w14:paraId="56F87CCF">
      <w:pPr>
        <w:pStyle w:val="6"/>
        <w:spacing w:line="278" w:lineRule="auto"/>
        <w:ind w:left="365" w:right="728" w:firstLine="475"/>
        <w:rPr>
          <w:rFonts w:hint="eastAsia"/>
          <w:color w:val="231F20"/>
          <w:w w:val="90"/>
        </w:rPr>
      </w:pPr>
      <w:r>
        <w:rPr>
          <w:rFonts w:hint="eastAsia"/>
          <w:color w:val="231F20"/>
          <w:w w:val="90"/>
        </w:rPr>
        <w:t>但在这样做之前，思考一些平衡因素是很重要的。</w:t>
      </w:r>
    </w:p>
    <w:p w14:paraId="732D8BFB">
      <w:pPr>
        <w:pStyle w:val="6"/>
        <w:spacing w:line="278" w:lineRule="auto"/>
        <w:ind w:left="365" w:right="728" w:firstLine="475"/>
        <w:rPr>
          <w:rFonts w:hint="eastAsia"/>
          <w:color w:val="231F20"/>
          <w:w w:val="90"/>
        </w:rPr>
      </w:pPr>
    </w:p>
    <w:p w14:paraId="43D59732">
      <w:pPr>
        <w:pStyle w:val="6"/>
        <w:spacing w:line="278" w:lineRule="auto"/>
        <w:ind w:left="365" w:right="728" w:firstLine="475"/>
        <w:rPr>
          <w:rFonts w:hint="eastAsia"/>
          <w:color w:val="231F20"/>
          <w:w w:val="90"/>
        </w:rPr>
      </w:pPr>
      <w:r>
        <w:rPr>
          <w:rFonts w:hint="eastAsia"/>
          <w:color w:val="231F20"/>
          <w:w w:val="90"/>
        </w:rPr>
        <w:t>I have stated that the doctrine of unconditional election can, and ohen does, precipitate a crisis of faith both in seekers and believers; and that this doctrine is relatively easy to understand, yet ohen hard to accept.</w:t>
      </w:r>
    </w:p>
    <w:p w14:paraId="2CC89072">
      <w:pPr>
        <w:pStyle w:val="6"/>
        <w:spacing w:line="278" w:lineRule="auto"/>
        <w:ind w:left="365" w:right="728" w:firstLine="475"/>
        <w:rPr>
          <w:rFonts w:hint="eastAsia"/>
          <w:color w:val="231F20"/>
          <w:w w:val="90"/>
        </w:rPr>
      </w:pPr>
      <w:r>
        <w:rPr>
          <w:rFonts w:hint="eastAsia"/>
          <w:color w:val="231F20"/>
          <w:w w:val="90"/>
        </w:rPr>
        <w:t>我已经陈述过，无条件拣选的教义能够，并且常常会，在寻求者和信徒中引发信仰危机；并且这个教义相对容易理解，却常常难以接受。</w:t>
      </w:r>
    </w:p>
    <w:p w14:paraId="1C119C0C">
      <w:pPr>
        <w:pStyle w:val="6"/>
        <w:spacing w:line="278" w:lineRule="auto"/>
        <w:ind w:left="365" w:right="728" w:firstLine="475"/>
        <w:rPr>
          <w:rFonts w:hint="eastAsia"/>
          <w:color w:val="231F20"/>
          <w:w w:val="90"/>
        </w:rPr>
      </w:pPr>
    </w:p>
    <w:p w14:paraId="6874C7C5">
      <w:pPr>
        <w:pStyle w:val="6"/>
        <w:spacing w:line="278" w:lineRule="auto"/>
        <w:ind w:left="365" w:right="728" w:firstLine="475"/>
        <w:rPr>
          <w:rFonts w:hint="eastAsia"/>
          <w:color w:val="231F20"/>
          <w:w w:val="90"/>
        </w:rPr>
      </w:pPr>
      <w:r>
        <w:rPr>
          <w:rFonts w:hint="eastAsia"/>
          <w:color w:val="231F20"/>
          <w:w w:val="90"/>
        </w:rPr>
        <w:t>But why is it hard to accept?</w:t>
      </w:r>
    </w:p>
    <w:p w14:paraId="4AED1910">
      <w:pPr>
        <w:pStyle w:val="6"/>
        <w:spacing w:line="278" w:lineRule="auto"/>
        <w:ind w:left="365" w:right="728" w:firstLine="475"/>
        <w:rPr>
          <w:rFonts w:hint="eastAsia"/>
          <w:color w:val="231F20"/>
          <w:w w:val="90"/>
        </w:rPr>
      </w:pPr>
      <w:r>
        <w:rPr>
          <w:rFonts w:hint="eastAsia"/>
          <w:color w:val="231F20"/>
          <w:w w:val="90"/>
        </w:rPr>
        <w:t>但为什么难以接受呢？</w:t>
      </w:r>
    </w:p>
    <w:p w14:paraId="6671395E">
      <w:pPr>
        <w:pStyle w:val="6"/>
        <w:spacing w:line="278" w:lineRule="auto"/>
        <w:ind w:left="365" w:right="728" w:firstLine="475"/>
        <w:rPr>
          <w:rFonts w:hint="eastAsia"/>
          <w:color w:val="231F20"/>
          <w:w w:val="90"/>
        </w:rPr>
      </w:pPr>
    </w:p>
    <w:p w14:paraId="73D211E4">
      <w:pPr>
        <w:pStyle w:val="6"/>
        <w:spacing w:line="278" w:lineRule="auto"/>
        <w:ind w:left="365" w:right="728" w:firstLine="475"/>
        <w:rPr>
          <w:rFonts w:hint="eastAsia"/>
          <w:color w:val="231F20"/>
          <w:w w:val="90"/>
        </w:rPr>
      </w:pPr>
      <w:r>
        <w:rPr>
          <w:rFonts w:hint="eastAsia"/>
          <w:color w:val="231F20"/>
          <w:w w:val="90"/>
        </w:rPr>
        <w:t>I answer carefully, and with the help of the Apostle Paul: It is hard to accept, not because there is any flaw in God or his ways, but because we are finite and fallen crea- tures, whose understanding is incomplete and darkened by sin (Eph. 4:18), and whose flesh is hostile to God (Rom. 8:7).</w:t>
      </w:r>
    </w:p>
    <w:p w14:paraId="048FF702">
      <w:pPr>
        <w:pStyle w:val="6"/>
        <w:spacing w:line="278" w:lineRule="auto"/>
        <w:ind w:left="365" w:right="728" w:firstLine="475"/>
        <w:rPr>
          <w:rFonts w:hint="eastAsia"/>
          <w:color w:val="231F20"/>
          <w:w w:val="90"/>
        </w:rPr>
      </w:pPr>
      <w:r>
        <w:rPr>
          <w:rFonts w:hint="eastAsia"/>
          <w:color w:val="231F20"/>
          <w:w w:val="90"/>
        </w:rPr>
        <w:t>我谨慎地回答，并藉着使徒保罗的帮助：难以接受，并非因为上帝或祂的道路有任何瑕疵，而是因为我们是有限和堕落的受造物，我们的理解是不完全的，并被罪所昏暗（以弗所书 4:18），我们的肉体是与上帝为敌的（罗马书 8:7）。</w:t>
      </w:r>
    </w:p>
    <w:p w14:paraId="7CFE051B">
      <w:pPr>
        <w:pStyle w:val="6"/>
        <w:spacing w:line="278" w:lineRule="auto"/>
        <w:ind w:left="365" w:right="728" w:firstLine="475"/>
        <w:rPr>
          <w:rFonts w:hint="eastAsia"/>
          <w:color w:val="231F20"/>
          <w:w w:val="90"/>
        </w:rPr>
      </w:pPr>
    </w:p>
    <w:p w14:paraId="362009BC">
      <w:pPr>
        <w:pStyle w:val="6"/>
        <w:spacing w:line="278" w:lineRule="auto"/>
        <w:ind w:left="365" w:right="728" w:firstLine="475"/>
        <w:rPr>
          <w:rFonts w:hint="eastAsia"/>
          <w:color w:val="231F20"/>
          <w:w w:val="90"/>
        </w:rPr>
      </w:pPr>
      <w:r>
        <w:rPr>
          <w:rFonts w:hint="eastAsia"/>
          <w:color w:val="231F20"/>
          <w:w w:val="90"/>
        </w:rPr>
        <w:t>Also, the parallel revelation of the Test Perspective presents us with an antinomy; and as brother Packer warned, our minds do not like antinomies.</w:t>
      </w:r>
    </w:p>
    <w:p w14:paraId="3E5B1E72">
      <w:pPr>
        <w:pStyle w:val="6"/>
        <w:spacing w:line="278" w:lineRule="auto"/>
        <w:ind w:left="365" w:right="728" w:firstLine="475"/>
        <w:rPr>
          <w:rFonts w:hint="eastAsia"/>
          <w:color w:val="231F20"/>
          <w:w w:val="90"/>
        </w:rPr>
      </w:pPr>
      <w:r>
        <w:rPr>
          <w:rFonts w:hint="eastAsia"/>
          <w:color w:val="231F20"/>
          <w:w w:val="90"/>
        </w:rPr>
        <w:t>此外，考验视角的平行启示向我们呈现了一个二律背反；正如巴刻弟兄所警告的，我们的头脑不喜欢二律背反。</w:t>
      </w:r>
    </w:p>
    <w:p w14:paraId="5ED883C4">
      <w:pPr>
        <w:pStyle w:val="6"/>
        <w:spacing w:line="278" w:lineRule="auto"/>
        <w:ind w:left="365" w:right="728" w:firstLine="475"/>
        <w:rPr>
          <w:rFonts w:hint="eastAsia"/>
          <w:color w:val="231F20"/>
          <w:w w:val="90"/>
        </w:rPr>
      </w:pPr>
    </w:p>
    <w:p w14:paraId="53595A8F">
      <w:pPr>
        <w:pStyle w:val="6"/>
        <w:spacing w:line="278" w:lineRule="auto"/>
        <w:ind w:left="365" w:right="728" w:firstLine="475"/>
        <w:rPr>
          <w:rFonts w:hint="eastAsia"/>
          <w:color w:val="231F20"/>
          <w:w w:val="90"/>
        </w:rPr>
      </w:pPr>
      <w:r>
        <w:rPr>
          <w:rFonts w:hint="eastAsia"/>
          <w:color w:val="231F20"/>
          <w:w w:val="90"/>
        </w:rPr>
        <w:t>As a result of these things, when we encounter unconditional election, pitfalls suddenly appear before us.</w:t>
      </w:r>
    </w:p>
    <w:p w14:paraId="42571550">
      <w:pPr>
        <w:pStyle w:val="6"/>
        <w:spacing w:line="278" w:lineRule="auto"/>
        <w:ind w:left="365" w:right="728" w:firstLine="475"/>
        <w:rPr>
          <w:rFonts w:hint="eastAsia"/>
          <w:color w:val="231F20"/>
          <w:w w:val="90"/>
        </w:rPr>
      </w:pPr>
      <w:r>
        <w:rPr>
          <w:rFonts w:hint="eastAsia"/>
          <w:color w:val="231F20"/>
          <w:w w:val="90"/>
        </w:rPr>
        <w:t>由于这些事，当我们遇到无条件的拣选时，陷阱突然出现在我们面前。</w:t>
      </w:r>
    </w:p>
    <w:p w14:paraId="0C398CD0">
      <w:pPr>
        <w:pStyle w:val="6"/>
        <w:spacing w:line="278" w:lineRule="auto"/>
        <w:ind w:left="365" w:right="728" w:firstLine="475"/>
        <w:rPr>
          <w:rFonts w:hint="eastAsia"/>
          <w:color w:val="231F20"/>
          <w:w w:val="90"/>
        </w:rPr>
      </w:pPr>
    </w:p>
    <w:p w14:paraId="4D73A76C">
      <w:pPr>
        <w:pStyle w:val="6"/>
        <w:spacing w:line="278" w:lineRule="auto"/>
        <w:ind w:left="365" w:right="728" w:firstLine="475"/>
        <w:rPr>
          <w:rFonts w:hint="eastAsia"/>
          <w:color w:val="231F20"/>
          <w:w w:val="90"/>
        </w:rPr>
      </w:pPr>
      <w:r>
        <w:rPr>
          <w:rFonts w:hint="eastAsia"/>
          <w:color w:val="231F20"/>
          <w:w w:val="90"/>
        </w:rPr>
        <w:t>We may be tempted to flee into some form of theological error (e.g., Arminianism, Open Theism, Universalism, Annihilationism, etc.).</w:t>
      </w:r>
    </w:p>
    <w:p w14:paraId="5F08B536">
      <w:pPr>
        <w:pStyle w:val="6"/>
        <w:spacing w:line="278" w:lineRule="auto"/>
        <w:ind w:left="365" w:right="728" w:firstLine="475"/>
        <w:rPr>
          <w:rFonts w:hint="eastAsia"/>
          <w:color w:val="231F20"/>
          <w:w w:val="90"/>
        </w:rPr>
      </w:pPr>
      <w:r>
        <w:rPr>
          <w:rFonts w:hint="eastAsia"/>
          <w:color w:val="231F20"/>
          <w:w w:val="90"/>
        </w:rPr>
        <w:t>我们可能会被引诱，逃入某种形式的神学错误中（例如，亚米念主义、开放神论、普救论、灵魂寂灭论等）。</w:t>
      </w:r>
    </w:p>
    <w:p w14:paraId="5989899B">
      <w:pPr>
        <w:pStyle w:val="6"/>
        <w:spacing w:line="278" w:lineRule="auto"/>
        <w:ind w:left="365" w:right="728" w:firstLine="475"/>
        <w:rPr>
          <w:rFonts w:hint="eastAsia"/>
          <w:color w:val="231F20"/>
          <w:w w:val="90"/>
        </w:rPr>
      </w:pPr>
    </w:p>
    <w:p w14:paraId="3253D487">
      <w:pPr>
        <w:pStyle w:val="6"/>
        <w:spacing w:line="278" w:lineRule="auto"/>
        <w:ind w:left="365" w:right="728" w:firstLine="475"/>
        <w:rPr>
          <w:rFonts w:hint="eastAsia"/>
          <w:color w:val="231F20"/>
          <w:w w:val="90"/>
        </w:rPr>
      </w:pPr>
      <w:r>
        <w:rPr>
          <w:rFonts w:hint="eastAsia"/>
          <w:color w:val="231F20"/>
          <w:w w:val="90"/>
        </w:rPr>
        <w:t>We may be tempted to think of God as unjust, unloving, or cruel.</w:t>
      </w:r>
    </w:p>
    <w:p w14:paraId="77ACC3BF">
      <w:pPr>
        <w:pStyle w:val="6"/>
        <w:spacing w:line="278" w:lineRule="auto"/>
        <w:ind w:left="365" w:right="728" w:firstLine="475"/>
        <w:rPr>
          <w:rFonts w:hint="eastAsia"/>
          <w:color w:val="231F20"/>
          <w:w w:val="90"/>
        </w:rPr>
      </w:pPr>
      <w:r>
        <w:rPr>
          <w:rFonts w:hint="eastAsia"/>
          <w:color w:val="231F20"/>
          <w:w w:val="90"/>
        </w:rPr>
        <w:t>我们可能会被引诱，认为上帝是不公、不爱或残忍的。</w:t>
      </w:r>
    </w:p>
    <w:p w14:paraId="523A77DC">
      <w:pPr>
        <w:pStyle w:val="6"/>
        <w:spacing w:line="278" w:lineRule="auto"/>
        <w:ind w:left="365" w:right="728" w:firstLine="475"/>
        <w:rPr>
          <w:rFonts w:hint="eastAsia"/>
          <w:color w:val="231F20"/>
          <w:w w:val="90"/>
        </w:rPr>
      </w:pPr>
    </w:p>
    <w:p w14:paraId="40729B84">
      <w:pPr>
        <w:pStyle w:val="6"/>
        <w:spacing w:line="278" w:lineRule="auto"/>
        <w:ind w:left="365" w:right="728" w:firstLine="475"/>
        <w:rPr>
          <w:rFonts w:hint="eastAsia"/>
          <w:color w:val="231F20"/>
          <w:w w:val="90"/>
        </w:rPr>
      </w:pPr>
      <w:r>
        <w:rPr>
          <w:rFonts w:hint="eastAsia"/>
          <w:color w:val="231F20"/>
          <w:w w:val="90"/>
        </w:rPr>
        <w:t>We may be tempted to think of the great drama of salvation history as a mere puppet show in which the divine playwright, producer, and director dangles human beings like marionettes from invisible strings.</w:t>
      </w:r>
    </w:p>
    <w:p w14:paraId="142421E8">
      <w:pPr>
        <w:pStyle w:val="6"/>
        <w:spacing w:line="278" w:lineRule="auto"/>
        <w:ind w:left="365" w:right="728" w:firstLine="475"/>
        <w:rPr>
          <w:rFonts w:hint="eastAsia"/>
          <w:color w:val="231F20"/>
          <w:w w:val="90"/>
        </w:rPr>
      </w:pPr>
      <w:r>
        <w:rPr>
          <w:rFonts w:hint="eastAsia"/>
          <w:color w:val="231F20"/>
          <w:w w:val="90"/>
        </w:rPr>
        <w:t>我们可能会被引诱，认为救恩历史的宏大戏剧不过是一场木偶戏，其中神圣的剧作家、制作人和导演像操纵木偶一样，用无形的线悬挂着人类。</w:t>
      </w:r>
    </w:p>
    <w:p w14:paraId="69AA9B82">
      <w:pPr>
        <w:pStyle w:val="6"/>
        <w:spacing w:line="278" w:lineRule="auto"/>
        <w:ind w:left="365" w:right="728" w:firstLine="475"/>
        <w:rPr>
          <w:rFonts w:hint="eastAsia"/>
          <w:color w:val="231F20"/>
          <w:w w:val="90"/>
        </w:rPr>
      </w:pPr>
    </w:p>
    <w:p w14:paraId="23C578C1">
      <w:pPr>
        <w:pStyle w:val="6"/>
        <w:spacing w:line="278" w:lineRule="auto"/>
        <w:ind w:left="365" w:right="728" w:firstLine="475"/>
        <w:rPr>
          <w:rFonts w:hint="eastAsia"/>
          <w:color w:val="231F20"/>
          <w:w w:val="90"/>
        </w:rPr>
      </w:pPr>
      <w:r>
        <w:rPr>
          <w:rFonts w:hint="eastAsia"/>
          <w:color w:val="231F20"/>
          <w:w w:val="90"/>
        </w:rPr>
        <w:t>Comfortingly, Scripture itself recognizes that we will have difficulty understanding these high and holy truths (1 Cor. 13:8–13; 2 Cor. 2:14–16; 2 Pet. 3:16).</w:t>
      </w:r>
    </w:p>
    <w:p w14:paraId="6A859D70">
      <w:pPr>
        <w:pStyle w:val="6"/>
        <w:spacing w:line="278" w:lineRule="auto"/>
        <w:ind w:left="365" w:right="728" w:firstLine="475"/>
        <w:rPr>
          <w:rFonts w:hint="eastAsia"/>
          <w:color w:val="231F20"/>
          <w:w w:val="90"/>
        </w:rPr>
      </w:pPr>
      <w:r>
        <w:rPr>
          <w:rFonts w:hint="eastAsia"/>
          <w:color w:val="231F20"/>
          <w:w w:val="90"/>
        </w:rPr>
        <w:t>令人安慰的是，圣经本身承认我们将难以理解这些崇高而圣洁的真理（哥林多前书 13:8–13；哥林多后书 2:14–16；彼得后书 3:16）。</w:t>
      </w:r>
    </w:p>
    <w:p w14:paraId="75054A3B">
      <w:pPr>
        <w:pStyle w:val="6"/>
        <w:spacing w:line="278" w:lineRule="auto"/>
        <w:ind w:left="365" w:right="728" w:firstLine="475"/>
        <w:rPr>
          <w:rFonts w:hint="eastAsia"/>
          <w:color w:val="231F20"/>
          <w:w w:val="90"/>
        </w:rPr>
      </w:pPr>
    </w:p>
    <w:p w14:paraId="2DBBA72D">
      <w:pPr>
        <w:pStyle w:val="6"/>
        <w:spacing w:line="278" w:lineRule="auto"/>
        <w:ind w:left="365" w:right="728" w:firstLine="475"/>
        <w:rPr>
          <w:rFonts w:hint="eastAsia"/>
          <w:color w:val="231F20"/>
          <w:w w:val="90"/>
        </w:rPr>
      </w:pPr>
      <w:r>
        <w:rPr>
          <w:rFonts w:hint="eastAsia"/>
          <w:color w:val="231F20"/>
          <w:w w:val="90"/>
        </w:rPr>
        <w:t>However, it is also emphatic that dark thoughts about God say nothing about him, but a great deal about our own finitude, frailty, and rebellion.</w:t>
      </w:r>
    </w:p>
    <w:p w14:paraId="2E2176AE">
      <w:pPr>
        <w:pStyle w:val="6"/>
        <w:spacing w:line="278" w:lineRule="auto"/>
        <w:ind w:left="365" w:right="728" w:firstLine="475"/>
        <w:rPr>
          <w:rFonts w:hint="eastAsia"/>
          <w:color w:val="231F20"/>
          <w:w w:val="90"/>
        </w:rPr>
      </w:pPr>
      <w:r>
        <w:rPr>
          <w:rFonts w:hint="eastAsia"/>
          <w:color w:val="231F20"/>
          <w:w w:val="90"/>
        </w:rPr>
        <w:t>然而，它也强调说，关于上帝的黑暗思想什么也说不上祂，却说了很多关于我们自己的有限、脆弱和悖逆。</w:t>
      </w:r>
    </w:p>
    <w:p w14:paraId="10880D23">
      <w:pPr>
        <w:pStyle w:val="6"/>
        <w:spacing w:line="278" w:lineRule="auto"/>
        <w:ind w:left="365" w:right="728" w:firstLine="475"/>
        <w:rPr>
          <w:rFonts w:hint="eastAsia"/>
          <w:color w:val="231F20"/>
          <w:w w:val="90"/>
        </w:rPr>
      </w:pPr>
    </w:p>
    <w:p w14:paraId="33C6C913">
      <w:pPr>
        <w:pStyle w:val="6"/>
        <w:spacing w:line="278" w:lineRule="auto"/>
        <w:ind w:left="365" w:right="728" w:firstLine="475"/>
        <w:rPr>
          <w:rFonts w:hint="eastAsia"/>
          <w:color w:val="231F20"/>
          <w:w w:val="90"/>
        </w:rPr>
      </w:pPr>
      <w:r>
        <w:rPr>
          <w:rFonts w:hint="eastAsia"/>
          <w:color w:val="231F20"/>
          <w:w w:val="90"/>
        </w:rPr>
        <w:t>To quote the Apostle Paul on this matter: “Let God be found true, and every man a liar.</w:t>
      </w:r>
    </w:p>
    <w:p w14:paraId="0624C581">
      <w:pPr>
        <w:pStyle w:val="6"/>
        <w:spacing w:line="278" w:lineRule="auto"/>
        <w:ind w:left="365" w:right="728" w:firstLine="475"/>
        <w:rPr>
          <w:rFonts w:hint="eastAsia"/>
          <w:color w:val="231F20"/>
          <w:w w:val="90"/>
        </w:rPr>
      </w:pPr>
      <w:r>
        <w:rPr>
          <w:rFonts w:hint="eastAsia"/>
          <w:color w:val="231F20"/>
          <w:w w:val="90"/>
        </w:rPr>
        <w:t>引用使徒保罗关于此事的话：“任凭神是真实的，人都是虚谎的。</w:t>
      </w:r>
    </w:p>
    <w:p w14:paraId="59644D06">
      <w:pPr>
        <w:pStyle w:val="6"/>
        <w:spacing w:line="278" w:lineRule="auto"/>
        <w:ind w:left="365" w:right="728" w:firstLine="475"/>
        <w:rPr>
          <w:rFonts w:hint="eastAsia"/>
          <w:color w:val="231F20"/>
          <w:w w:val="90"/>
        </w:rPr>
      </w:pPr>
    </w:p>
    <w:p w14:paraId="0BE2A36B">
      <w:pPr>
        <w:pStyle w:val="6"/>
        <w:spacing w:line="278" w:lineRule="auto"/>
        <w:ind w:left="365" w:right="728" w:firstLine="475"/>
        <w:rPr>
          <w:rFonts w:hint="eastAsia"/>
          <w:color w:val="231F20"/>
          <w:w w:val="90"/>
        </w:rPr>
      </w:pPr>
      <w:r>
        <w:rPr>
          <w:rFonts w:hint="eastAsia"/>
          <w:color w:val="231F20"/>
          <w:w w:val="90"/>
        </w:rPr>
        <w:t>As it is written: ‘That you may triumph when you speak, and may prevail when you are judged’” (Rom. 3:4).</w:t>
      </w:r>
    </w:p>
    <w:p w14:paraId="21578005">
      <w:pPr>
        <w:pStyle w:val="6"/>
        <w:spacing w:line="278" w:lineRule="auto"/>
        <w:ind w:left="365" w:right="728" w:firstLine="475"/>
        <w:rPr>
          <w:rFonts w:hint="eastAsia"/>
          <w:color w:val="231F20"/>
          <w:w w:val="90"/>
        </w:rPr>
      </w:pPr>
      <w:r>
        <w:rPr>
          <w:rFonts w:hint="eastAsia"/>
          <w:color w:val="231F20"/>
          <w:w w:val="90"/>
        </w:rPr>
        <w:t>如经上所记：‘你责备人的时候，显为公义；被人议论的时候，可以得胜’”（罗马书 3:4）。</w:t>
      </w:r>
    </w:p>
    <w:p w14:paraId="3885FCC5">
      <w:pPr>
        <w:pStyle w:val="6"/>
        <w:spacing w:line="278" w:lineRule="auto"/>
        <w:ind w:left="365" w:right="728" w:firstLine="475"/>
        <w:rPr>
          <w:rFonts w:hint="eastAsia"/>
          <w:color w:val="231F20"/>
          <w:w w:val="90"/>
        </w:rPr>
      </w:pPr>
    </w:p>
    <w:p w14:paraId="410B230D">
      <w:pPr>
        <w:pStyle w:val="6"/>
        <w:spacing w:line="278" w:lineRule="auto"/>
        <w:ind w:left="365" w:right="728" w:firstLine="475"/>
        <w:rPr>
          <w:rFonts w:hint="eastAsia"/>
          <w:color w:val="231F20"/>
          <w:w w:val="90"/>
        </w:rPr>
      </w:pPr>
      <w:r>
        <w:rPr>
          <w:rFonts w:hint="eastAsia"/>
          <w:color w:val="231F20"/>
          <w:w w:val="90"/>
        </w:rPr>
        <w:t>We do well, then, throughout our entire wrestling match with unconditional election, to heed the words of the Teacher, who said, “Guard your steps when you go to the house of God.</w:t>
      </w:r>
    </w:p>
    <w:p w14:paraId="568FCD4A">
      <w:pPr>
        <w:pStyle w:val="6"/>
        <w:spacing w:line="278" w:lineRule="auto"/>
        <w:ind w:left="365" w:right="728" w:firstLine="475"/>
        <w:rPr>
          <w:rFonts w:hint="eastAsia"/>
          <w:color w:val="231F20"/>
          <w:w w:val="90"/>
        </w:rPr>
      </w:pPr>
      <w:r>
        <w:rPr>
          <w:rFonts w:hint="eastAsia"/>
          <w:color w:val="231F20"/>
          <w:w w:val="90"/>
        </w:rPr>
        <w:t>那么，在我们与无条件拣选的整个摔跤过程中，我们当听从那位教师的话，祂说：“你到神的殿要谨慎脚步。</w:t>
      </w:r>
    </w:p>
    <w:p w14:paraId="35269FB0">
      <w:pPr>
        <w:pStyle w:val="6"/>
        <w:spacing w:line="278" w:lineRule="auto"/>
        <w:ind w:left="365" w:right="728" w:firstLine="475"/>
        <w:rPr>
          <w:rFonts w:hint="eastAsia"/>
          <w:color w:val="231F20"/>
          <w:w w:val="90"/>
        </w:rPr>
      </w:pPr>
    </w:p>
    <w:p w14:paraId="1B133BC9">
      <w:pPr>
        <w:pStyle w:val="6"/>
        <w:spacing w:line="278" w:lineRule="auto"/>
        <w:ind w:left="365" w:right="728" w:firstLine="475"/>
        <w:rPr>
          <w:rFonts w:hint="eastAsia"/>
          <w:color w:val="231F20"/>
          <w:w w:val="90"/>
        </w:rPr>
      </w:pPr>
      <w:r>
        <w:rPr>
          <w:rFonts w:hint="eastAsia"/>
          <w:color w:val="231F20"/>
          <w:w w:val="90"/>
        </w:rPr>
        <w:t>Draw near to listen rather than to offer the sacrifice of fools, who do not know that they are doing wrong” (Eccl. 5:1 bsb).</w:t>
      </w:r>
    </w:p>
    <w:p w14:paraId="140B77AA">
      <w:pPr>
        <w:pStyle w:val="6"/>
        <w:spacing w:line="278" w:lineRule="auto"/>
        <w:ind w:left="365" w:right="728" w:firstLine="475"/>
        <w:rPr>
          <w:rFonts w:hint="eastAsia"/>
          <w:color w:val="231F20"/>
          <w:w w:val="90"/>
        </w:rPr>
      </w:pPr>
      <w:r>
        <w:rPr>
          <w:rFonts w:hint="eastAsia"/>
          <w:color w:val="231F20"/>
          <w:w w:val="90"/>
        </w:rPr>
        <w:t>近前听，胜过愚昧人献祭，他们本不知道所作的是恶”（传道书 5:1 bsb）。</w:t>
      </w:r>
    </w:p>
    <w:p w14:paraId="25957E36">
      <w:pPr>
        <w:pStyle w:val="6"/>
        <w:spacing w:line="278" w:lineRule="auto"/>
        <w:ind w:left="365" w:right="728" w:firstLine="475"/>
        <w:rPr>
          <w:rFonts w:hint="eastAsia"/>
          <w:color w:val="231F20"/>
          <w:w w:val="90"/>
        </w:rPr>
      </w:pPr>
    </w:p>
    <w:p w14:paraId="1B305813">
      <w:pPr>
        <w:pStyle w:val="6"/>
        <w:spacing w:line="278" w:lineRule="auto"/>
        <w:ind w:left="365" w:right="728" w:firstLine="475"/>
        <w:rPr>
          <w:rFonts w:hint="eastAsia"/>
          <w:color w:val="231F20"/>
          <w:w w:val="90"/>
        </w:rPr>
      </w:pPr>
      <w:r>
        <w:rPr>
          <w:rFonts w:hint="eastAsia"/>
          <w:color w:val="231F20"/>
          <w:w w:val="90"/>
        </w:rPr>
        <w:t>In other words, before rushing to a foolish judgment on this or any other challenging revelation, let us humbly, prayerfully, and patiently consult the whole counsel of God on the subject so that we may arrive at the fullest possible conception of God and his truth.</w:t>
      </w:r>
    </w:p>
    <w:p w14:paraId="68B7012D">
      <w:pPr>
        <w:pStyle w:val="6"/>
        <w:spacing w:line="278" w:lineRule="auto"/>
        <w:ind w:left="365" w:right="728" w:firstLine="475"/>
        <w:rPr>
          <w:rFonts w:hint="eastAsia"/>
          <w:color w:val="231F20"/>
          <w:w w:val="90"/>
        </w:rPr>
      </w:pPr>
      <w:r>
        <w:rPr>
          <w:rFonts w:hint="eastAsia"/>
          <w:color w:val="231F20"/>
          <w:w w:val="90"/>
        </w:rPr>
        <w:t>换句话说，在对这个或任何其他具有挑战性的启示匆忙作出愚蠢的判断之前，让我们谦卑地、祷告地、耐心地查考上帝关于该主题的全备旨意，以便我们能达到对上帝和祂真理的最完满的观念。</w:t>
      </w:r>
    </w:p>
    <w:p w14:paraId="1CA814B1">
      <w:pPr>
        <w:pStyle w:val="6"/>
        <w:spacing w:line="278" w:lineRule="auto"/>
        <w:ind w:left="365" w:right="728" w:firstLine="475"/>
        <w:rPr>
          <w:rFonts w:hint="eastAsia"/>
          <w:color w:val="231F20"/>
          <w:w w:val="90"/>
        </w:rPr>
      </w:pPr>
    </w:p>
    <w:p w14:paraId="2E4B0A1E">
      <w:pPr>
        <w:pStyle w:val="6"/>
        <w:spacing w:line="278" w:lineRule="auto"/>
        <w:ind w:left="365" w:right="728" w:firstLine="475"/>
        <w:rPr>
          <w:rFonts w:hint="eastAsia"/>
          <w:color w:val="231F20"/>
          <w:w w:val="90"/>
        </w:rPr>
      </w:pPr>
      <w:r>
        <w:rPr>
          <w:rFonts w:hint="eastAsia"/>
          <w:color w:val="231F20"/>
          <w:w w:val="90"/>
        </w:rPr>
        <w:t>Again, I cannot affirm that on this side of heaven we will ever fully resolve the mysteries associated with election.</w:t>
      </w:r>
    </w:p>
    <w:p w14:paraId="21DDF3E5">
      <w:pPr>
        <w:pStyle w:val="6"/>
        <w:spacing w:line="278" w:lineRule="auto"/>
        <w:ind w:left="365" w:right="728" w:firstLine="475"/>
        <w:rPr>
          <w:rFonts w:hint="eastAsia"/>
          <w:color w:val="231F20"/>
          <w:w w:val="90"/>
        </w:rPr>
      </w:pPr>
      <w:r>
        <w:rPr>
          <w:rFonts w:hint="eastAsia"/>
          <w:color w:val="231F20"/>
          <w:w w:val="90"/>
        </w:rPr>
        <w:t>再次，我不能断言在此生我们能完全解决与拣选相关的奥秘。</w:t>
      </w:r>
    </w:p>
    <w:p w14:paraId="205AFF32">
      <w:pPr>
        <w:pStyle w:val="6"/>
        <w:spacing w:line="278" w:lineRule="auto"/>
        <w:ind w:left="365" w:right="728" w:firstLine="475"/>
        <w:rPr>
          <w:rFonts w:hint="eastAsia"/>
          <w:color w:val="231F20"/>
          <w:w w:val="90"/>
        </w:rPr>
      </w:pPr>
    </w:p>
    <w:p w14:paraId="00DFD61E">
      <w:pPr>
        <w:pStyle w:val="6"/>
        <w:spacing w:line="278" w:lineRule="auto"/>
        <w:ind w:left="365" w:right="728" w:firstLine="475"/>
        <w:rPr>
          <w:rFonts w:hint="eastAsia"/>
          <w:color w:val="231F20"/>
          <w:w w:val="90"/>
        </w:rPr>
      </w:pPr>
      <w:r>
        <w:rPr>
          <w:rFonts w:hint="eastAsia"/>
          <w:color w:val="231F20"/>
          <w:w w:val="90"/>
        </w:rPr>
        <w:t>But I do affirm that if we will listen to the balancing texts of Scripture we can go far towards making our peace with the God who has decided to choose an eternal family for his own.</w:t>
      </w:r>
    </w:p>
    <w:p w14:paraId="43D6C8FB">
      <w:pPr>
        <w:pStyle w:val="6"/>
        <w:spacing w:line="278" w:lineRule="auto"/>
        <w:ind w:left="365" w:right="728" w:firstLine="475"/>
        <w:rPr>
          <w:rFonts w:hint="eastAsia"/>
          <w:color w:val="231F20"/>
          <w:w w:val="90"/>
        </w:rPr>
      </w:pPr>
      <w:r>
        <w:rPr>
          <w:rFonts w:hint="eastAsia"/>
          <w:color w:val="231F20"/>
          <w:w w:val="90"/>
        </w:rPr>
        <w:t>但我确实断言，如果我们愿意听从圣经中那些平衡的经文，我们就能在与那位决定为祂自己拣选一个永恒家庭的上帝和解的道路上走得更远。</w:t>
      </w:r>
    </w:p>
    <w:p w14:paraId="118359BB">
      <w:pPr>
        <w:pStyle w:val="6"/>
        <w:spacing w:line="278" w:lineRule="auto"/>
        <w:ind w:left="365" w:right="728" w:firstLine="475"/>
        <w:rPr>
          <w:rFonts w:hint="eastAsia"/>
          <w:color w:val="231F20"/>
          <w:w w:val="90"/>
        </w:rPr>
      </w:pPr>
    </w:p>
    <w:p w14:paraId="5524A727">
      <w:pPr>
        <w:pStyle w:val="6"/>
        <w:spacing w:line="278" w:lineRule="auto"/>
        <w:ind w:left="365" w:right="728" w:firstLine="475"/>
        <w:rPr>
          <w:rFonts w:hint="eastAsia"/>
          <w:color w:val="231F20"/>
          <w:w w:val="90"/>
        </w:rPr>
      </w:pPr>
      <w:r>
        <w:rPr>
          <w:rFonts w:hint="eastAsia"/>
          <w:color w:val="231F20"/>
          <w:w w:val="90"/>
        </w:rPr>
        <w:t>Let us therefore briefly consider some important scriptural teach- ings that properly balance the idea of unconditional election, and that honor the instincts and emphases of our Arminian brothers.</w:t>
      </w:r>
    </w:p>
    <w:p w14:paraId="776411B8">
      <w:pPr>
        <w:pStyle w:val="6"/>
        <w:spacing w:line="278" w:lineRule="auto"/>
        <w:ind w:left="365" w:right="728" w:firstLine="475"/>
        <w:rPr>
          <w:rFonts w:hint="eastAsia"/>
          <w:color w:val="231F20"/>
          <w:w w:val="90"/>
        </w:rPr>
      </w:pPr>
      <w:r>
        <w:rPr>
          <w:rFonts w:hint="eastAsia"/>
          <w:color w:val="231F20"/>
          <w:w w:val="90"/>
        </w:rPr>
        <w:t>因此，让我们简要地思考一些重要的圣经教导，它们恰当地平衡了无条件拣选的观念，并尊重我们亚米念弟兄们的直觉和重点。</w:t>
      </w:r>
    </w:p>
    <w:p w14:paraId="4D949C02">
      <w:pPr>
        <w:pStyle w:val="6"/>
        <w:spacing w:line="278" w:lineRule="auto"/>
        <w:ind w:left="365" w:right="728" w:firstLine="475"/>
        <w:rPr>
          <w:rFonts w:hint="eastAsia"/>
          <w:color w:val="231F20"/>
          <w:w w:val="90"/>
        </w:rPr>
      </w:pPr>
    </w:p>
    <w:p w14:paraId="6528463B">
      <w:pPr>
        <w:pStyle w:val="6"/>
        <w:spacing w:line="278" w:lineRule="auto"/>
        <w:ind w:left="365" w:right="728" w:firstLine="475"/>
        <w:rPr>
          <w:rFonts w:hint="eastAsia"/>
          <w:color w:val="231F20"/>
          <w:w w:val="90"/>
        </w:rPr>
      </w:pPr>
      <w:r>
        <w:rPr>
          <w:rFonts w:hint="eastAsia"/>
          <w:color w:val="231F20"/>
          <w:w w:val="90"/>
        </w:rPr>
        <w:t>God’s Universal Love</w:t>
      </w:r>
    </w:p>
    <w:p w14:paraId="1F43E498">
      <w:pPr>
        <w:pStyle w:val="6"/>
        <w:spacing w:line="278" w:lineRule="auto"/>
        <w:ind w:left="365" w:right="728" w:firstLine="475"/>
        <w:rPr>
          <w:rFonts w:hint="eastAsia"/>
          <w:color w:val="231F20"/>
          <w:w w:val="90"/>
        </w:rPr>
      </w:pPr>
      <w:r>
        <w:rPr>
          <w:rFonts w:hint="eastAsia"/>
          <w:color w:val="231F20"/>
          <w:w w:val="90"/>
        </w:rPr>
        <w:t>上帝普世的爱</w:t>
      </w:r>
    </w:p>
    <w:p w14:paraId="6C3AC132">
      <w:pPr>
        <w:pStyle w:val="6"/>
        <w:spacing w:line="278" w:lineRule="auto"/>
        <w:ind w:left="365" w:right="728" w:firstLine="475"/>
        <w:rPr>
          <w:rFonts w:hint="eastAsia"/>
          <w:color w:val="231F20"/>
          <w:w w:val="90"/>
        </w:rPr>
      </w:pPr>
    </w:p>
    <w:p w14:paraId="11B0D97D">
      <w:pPr>
        <w:pStyle w:val="6"/>
        <w:spacing w:line="278" w:lineRule="auto"/>
        <w:ind w:left="365" w:right="728" w:firstLine="475"/>
        <w:rPr>
          <w:rFonts w:hint="eastAsia"/>
          <w:color w:val="231F20"/>
          <w:w w:val="90"/>
        </w:rPr>
      </w:pPr>
      <w:r>
        <w:rPr>
          <w:rFonts w:hint="eastAsia"/>
          <w:color w:val="231F20"/>
          <w:w w:val="90"/>
        </w:rPr>
        <w:t>First, unconditional election does not cancel the universal love of God.</w:t>
      </w:r>
    </w:p>
    <w:p w14:paraId="24F0EB64">
      <w:pPr>
        <w:pStyle w:val="6"/>
        <w:spacing w:line="278" w:lineRule="auto"/>
        <w:ind w:left="365" w:right="728" w:firstLine="475"/>
        <w:rPr>
          <w:rFonts w:hint="eastAsia"/>
          <w:color w:val="231F20"/>
          <w:w w:val="90"/>
        </w:rPr>
      </w:pPr>
      <w:r>
        <w:rPr>
          <w:rFonts w:hint="eastAsia"/>
          <w:color w:val="231F20"/>
          <w:w w:val="90"/>
        </w:rPr>
        <w:t>首先，无条件的拣选并不取消上帝普世的爱。</w:t>
      </w:r>
    </w:p>
    <w:p w14:paraId="6B389787">
      <w:pPr>
        <w:pStyle w:val="6"/>
        <w:spacing w:line="278" w:lineRule="auto"/>
        <w:ind w:left="365" w:right="728" w:firstLine="475"/>
        <w:rPr>
          <w:rFonts w:hint="eastAsia"/>
          <w:color w:val="231F20"/>
          <w:w w:val="90"/>
        </w:rPr>
      </w:pPr>
    </w:p>
    <w:p w14:paraId="19C47E0F">
      <w:pPr>
        <w:pStyle w:val="6"/>
        <w:spacing w:line="278" w:lineRule="auto"/>
        <w:ind w:left="365" w:right="728" w:firstLine="475"/>
        <w:rPr>
          <w:rFonts w:hint="eastAsia"/>
          <w:color w:val="231F20"/>
          <w:w w:val="90"/>
        </w:rPr>
      </w:pPr>
      <w:r>
        <w:rPr>
          <w:rFonts w:hint="eastAsia"/>
          <w:color w:val="231F20"/>
          <w:w w:val="90"/>
        </w:rPr>
        <w:t>We have already encountered this truth in our discussion of common grace.</w:t>
      </w:r>
    </w:p>
    <w:p w14:paraId="6D7550E8">
      <w:pPr>
        <w:pStyle w:val="6"/>
        <w:spacing w:line="278" w:lineRule="auto"/>
        <w:ind w:left="365" w:right="728" w:firstLine="475"/>
        <w:rPr>
          <w:rFonts w:hint="eastAsia"/>
          <w:color w:val="231F20"/>
          <w:w w:val="90"/>
        </w:rPr>
      </w:pPr>
      <w:r>
        <w:rPr>
          <w:rFonts w:hint="eastAsia"/>
          <w:color w:val="231F20"/>
          <w:w w:val="90"/>
        </w:rPr>
        <w:t>我们在讨论普遍恩典时已经遇到了这个真理。</w:t>
      </w:r>
    </w:p>
    <w:p w14:paraId="00BDD17C">
      <w:pPr>
        <w:pStyle w:val="6"/>
        <w:spacing w:line="278" w:lineRule="auto"/>
        <w:ind w:left="365" w:right="728" w:firstLine="475"/>
        <w:rPr>
          <w:rFonts w:hint="eastAsia"/>
          <w:color w:val="231F20"/>
          <w:w w:val="90"/>
        </w:rPr>
      </w:pPr>
    </w:p>
    <w:p w14:paraId="09B8A241">
      <w:pPr>
        <w:pStyle w:val="6"/>
        <w:spacing w:line="278" w:lineRule="auto"/>
        <w:ind w:left="365" w:right="728" w:firstLine="475"/>
        <w:rPr>
          <w:rFonts w:hint="eastAsia"/>
          <w:color w:val="231F20"/>
          <w:w w:val="90"/>
        </w:rPr>
      </w:pPr>
      <w:r>
        <w:rPr>
          <w:rFonts w:hint="eastAsia"/>
          <w:color w:val="231F20"/>
          <w:w w:val="90"/>
        </w:rPr>
        <w:t>Despite his displeasure and anger towards unrepentant sinners, God has a genuine love for all his human creatures, a love that displays itself in acts of kindness more abundant than the stars in the sky and the sands on the seashore.</w:t>
      </w:r>
    </w:p>
    <w:p w14:paraId="1C58F1BA">
      <w:pPr>
        <w:pStyle w:val="6"/>
        <w:spacing w:line="278" w:lineRule="auto"/>
        <w:ind w:left="365" w:right="728" w:firstLine="475"/>
        <w:rPr>
          <w:rFonts w:hint="eastAsia"/>
          <w:color w:val="231F20"/>
          <w:w w:val="90"/>
        </w:rPr>
      </w:pPr>
      <w:r>
        <w:rPr>
          <w:rFonts w:hint="eastAsia"/>
          <w:color w:val="231F20"/>
          <w:w w:val="90"/>
        </w:rPr>
        <w:t>尽管祂对不悔改的罪人感到不悦和愤怒，上帝对祂所有的人类受造物都怀有真挚的爱，这种爱以比天上星星和海边沙粒更丰富的仁慈行为彰显出来。</w:t>
      </w:r>
    </w:p>
    <w:p w14:paraId="60704165">
      <w:pPr>
        <w:pStyle w:val="6"/>
        <w:spacing w:line="278" w:lineRule="auto"/>
        <w:ind w:left="365" w:right="728" w:firstLine="475"/>
        <w:rPr>
          <w:rFonts w:hint="eastAsia"/>
          <w:color w:val="231F20"/>
          <w:w w:val="90"/>
        </w:rPr>
      </w:pPr>
    </w:p>
    <w:p w14:paraId="2CECBCC8">
      <w:pPr>
        <w:pStyle w:val="6"/>
        <w:spacing w:line="278" w:lineRule="auto"/>
        <w:ind w:left="365" w:right="728" w:firstLine="475"/>
        <w:rPr>
          <w:rFonts w:hint="eastAsia"/>
          <w:color w:val="231F20"/>
          <w:w w:val="90"/>
        </w:rPr>
      </w:pPr>
      <w:r>
        <w:rPr>
          <w:rFonts w:hint="eastAsia"/>
          <w:color w:val="231F20"/>
          <w:w w:val="90"/>
        </w:rPr>
        <w:t>On this score, let us listen again to the words of our Lord from the Sermon on the Mount:</w:t>
      </w:r>
    </w:p>
    <w:p w14:paraId="0D23D648">
      <w:pPr>
        <w:pStyle w:val="6"/>
        <w:spacing w:line="278" w:lineRule="auto"/>
        <w:ind w:left="365" w:right="728" w:firstLine="475"/>
        <w:rPr>
          <w:rFonts w:hint="eastAsia"/>
          <w:color w:val="231F20"/>
          <w:w w:val="90"/>
        </w:rPr>
      </w:pPr>
      <w:r>
        <w:rPr>
          <w:rFonts w:hint="eastAsia"/>
          <w:color w:val="231F20"/>
          <w:w w:val="90"/>
        </w:rPr>
        <w:t>在这一点上，让我们再次聆听我们主在山上宝训中的话语：</w:t>
      </w:r>
    </w:p>
    <w:p w14:paraId="2603A554">
      <w:pPr>
        <w:pStyle w:val="6"/>
        <w:spacing w:line="278" w:lineRule="auto"/>
        <w:ind w:left="365" w:right="728" w:firstLine="475"/>
        <w:rPr>
          <w:rFonts w:hint="eastAsia"/>
          <w:color w:val="231F20"/>
          <w:w w:val="90"/>
        </w:rPr>
      </w:pPr>
    </w:p>
    <w:p w14:paraId="7AA1D875">
      <w:pPr>
        <w:pStyle w:val="6"/>
        <w:spacing w:line="278" w:lineRule="auto"/>
        <w:ind w:left="365" w:right="728" w:firstLine="475"/>
        <w:rPr>
          <w:rFonts w:hint="eastAsia"/>
          <w:color w:val="231F20"/>
          <w:w w:val="90"/>
        </w:rPr>
      </w:pPr>
      <w:r>
        <w:rPr>
          <w:rFonts w:hint="eastAsia"/>
          <w:color w:val="231F20"/>
          <w:w w:val="90"/>
        </w:rPr>
        <w:t>“You have heard that it was said, ‘You shall love your neigh- bor and hate your enemy.’</w:t>
      </w:r>
    </w:p>
    <w:p w14:paraId="4A8690AE">
      <w:pPr>
        <w:pStyle w:val="6"/>
        <w:spacing w:line="278" w:lineRule="auto"/>
        <w:ind w:left="365" w:right="728" w:firstLine="475"/>
        <w:rPr>
          <w:rFonts w:hint="eastAsia"/>
          <w:color w:val="231F20"/>
          <w:w w:val="90"/>
        </w:rPr>
      </w:pPr>
      <w:r>
        <w:rPr>
          <w:rFonts w:hint="eastAsia"/>
          <w:color w:val="231F20"/>
          <w:w w:val="90"/>
        </w:rPr>
        <w:t>“你们听见有话说：‘当爱你的邻舍，恨你的仇敌。’</w:t>
      </w:r>
    </w:p>
    <w:p w14:paraId="0C77FBBC">
      <w:pPr>
        <w:pStyle w:val="6"/>
        <w:spacing w:line="278" w:lineRule="auto"/>
        <w:ind w:left="365" w:right="728" w:firstLine="475"/>
        <w:rPr>
          <w:rFonts w:hint="eastAsia"/>
          <w:color w:val="231F20"/>
          <w:w w:val="90"/>
        </w:rPr>
      </w:pPr>
    </w:p>
    <w:p w14:paraId="0C29D5DA">
      <w:pPr>
        <w:pStyle w:val="6"/>
        <w:spacing w:line="278" w:lineRule="auto"/>
        <w:ind w:left="365" w:right="728" w:firstLine="475"/>
        <w:rPr>
          <w:rFonts w:hint="eastAsia"/>
          <w:color w:val="231F20"/>
          <w:w w:val="90"/>
        </w:rPr>
      </w:pPr>
      <w:r>
        <w:rPr>
          <w:rFonts w:hint="eastAsia"/>
          <w:color w:val="231F20"/>
          <w:w w:val="90"/>
        </w:rPr>
        <w:t>But I say to you, love your enemies, and pray for those who persecute you, so that you may be seen as sons of your Father in heaven; for he causes his sun to rise on the evil and the good, and he sends rain on the righteous and the unrighteous.</w:t>
      </w:r>
    </w:p>
    <w:p w14:paraId="79364F7E">
      <w:pPr>
        <w:pStyle w:val="6"/>
        <w:spacing w:line="278" w:lineRule="auto"/>
        <w:ind w:left="365" w:right="728" w:firstLine="475"/>
        <w:rPr>
          <w:rFonts w:hint="eastAsia"/>
          <w:color w:val="231F20"/>
          <w:w w:val="90"/>
        </w:rPr>
      </w:pPr>
      <w:r>
        <w:rPr>
          <w:rFonts w:hint="eastAsia"/>
          <w:color w:val="231F20"/>
          <w:w w:val="90"/>
        </w:rPr>
        <w:t>只是我告诉你们，要爱你们的仇敌，为那逼迫你们的祷告。这样，就可以作你们天父的儿子；因为祂叫日头照好人，也照歹人；降雨给义人，也给不义的人。</w:t>
      </w:r>
    </w:p>
    <w:p w14:paraId="546F9748">
      <w:pPr>
        <w:pStyle w:val="6"/>
        <w:spacing w:line="278" w:lineRule="auto"/>
        <w:ind w:left="365" w:right="728" w:firstLine="475"/>
        <w:rPr>
          <w:rFonts w:hint="eastAsia"/>
          <w:color w:val="231F20"/>
          <w:w w:val="90"/>
        </w:rPr>
      </w:pPr>
    </w:p>
    <w:p w14:paraId="252757F1">
      <w:pPr>
        <w:pStyle w:val="6"/>
        <w:spacing w:line="278" w:lineRule="auto"/>
        <w:ind w:left="365" w:right="728" w:firstLine="475"/>
        <w:rPr>
          <w:rFonts w:hint="eastAsia"/>
          <w:color w:val="231F20"/>
          <w:w w:val="90"/>
        </w:rPr>
      </w:pPr>
      <w:r>
        <w:rPr>
          <w:rFonts w:hint="eastAsia"/>
          <w:color w:val="231F20"/>
          <w:w w:val="90"/>
        </w:rPr>
        <w:t>For if you love those who love you, what reward do you deserve?</w:t>
      </w:r>
    </w:p>
    <w:p w14:paraId="7B894F9A">
      <w:pPr>
        <w:pStyle w:val="6"/>
        <w:spacing w:line="278" w:lineRule="auto"/>
        <w:ind w:left="365" w:right="728" w:firstLine="475"/>
        <w:rPr>
          <w:rFonts w:hint="eastAsia"/>
          <w:color w:val="231F20"/>
          <w:w w:val="90"/>
        </w:rPr>
      </w:pPr>
      <w:r>
        <w:rPr>
          <w:rFonts w:hint="eastAsia"/>
          <w:color w:val="231F20"/>
          <w:w w:val="90"/>
        </w:rPr>
        <w:t>你们若单爱那爱你们的人，有什么赏赐呢？</w:t>
      </w:r>
    </w:p>
    <w:p w14:paraId="48499D7D">
      <w:pPr>
        <w:pStyle w:val="6"/>
        <w:spacing w:line="278" w:lineRule="auto"/>
        <w:ind w:left="365" w:right="728" w:firstLine="475"/>
        <w:rPr>
          <w:rFonts w:hint="eastAsia"/>
          <w:color w:val="231F20"/>
          <w:w w:val="90"/>
        </w:rPr>
      </w:pPr>
    </w:p>
    <w:p w14:paraId="77CA1AFB">
      <w:pPr>
        <w:pStyle w:val="6"/>
        <w:spacing w:line="278" w:lineRule="auto"/>
        <w:ind w:left="365" w:right="728" w:firstLine="475"/>
        <w:rPr>
          <w:rFonts w:hint="eastAsia"/>
          <w:color w:val="231F20"/>
          <w:w w:val="90"/>
        </w:rPr>
      </w:pPr>
      <w:r>
        <w:rPr>
          <w:rFonts w:hint="eastAsia"/>
          <w:color w:val="231F20"/>
          <w:w w:val="90"/>
        </w:rPr>
        <w:t>Don’t even the tax collectors do the same?</w:t>
      </w:r>
    </w:p>
    <w:p w14:paraId="090937F5">
      <w:pPr>
        <w:pStyle w:val="6"/>
        <w:spacing w:line="278" w:lineRule="auto"/>
        <w:ind w:left="365" w:right="728" w:firstLine="475"/>
        <w:rPr>
          <w:rFonts w:hint="eastAsia"/>
          <w:color w:val="231F20"/>
          <w:w w:val="90"/>
        </w:rPr>
      </w:pPr>
      <w:r>
        <w:rPr>
          <w:rFonts w:hint="eastAsia"/>
          <w:color w:val="231F20"/>
          <w:w w:val="90"/>
        </w:rPr>
        <w:t>就是税吏不也是这样行吗？</w:t>
      </w:r>
    </w:p>
    <w:p w14:paraId="7DCB1D7C">
      <w:pPr>
        <w:pStyle w:val="6"/>
        <w:spacing w:line="278" w:lineRule="auto"/>
        <w:ind w:left="365" w:right="728" w:firstLine="475"/>
        <w:rPr>
          <w:rFonts w:hint="eastAsia"/>
          <w:color w:val="231F20"/>
          <w:w w:val="90"/>
        </w:rPr>
      </w:pPr>
    </w:p>
    <w:p w14:paraId="5CF9D070">
      <w:pPr>
        <w:pStyle w:val="6"/>
        <w:spacing w:line="278" w:lineRule="auto"/>
        <w:ind w:left="365" w:right="728" w:firstLine="475"/>
        <w:rPr>
          <w:rFonts w:hint="eastAsia"/>
          <w:color w:val="231F20"/>
          <w:w w:val="90"/>
        </w:rPr>
      </w:pPr>
      <w:r>
        <w:rPr>
          <w:rFonts w:hint="eastAsia"/>
          <w:color w:val="231F20"/>
          <w:w w:val="90"/>
        </w:rPr>
        <w:t>And if you only greet your brothers, what more are you doing than anyone else?</w:t>
      </w:r>
    </w:p>
    <w:p w14:paraId="6D6FDE14">
      <w:pPr>
        <w:pStyle w:val="6"/>
        <w:spacing w:line="278" w:lineRule="auto"/>
        <w:ind w:left="365" w:right="728" w:firstLine="475"/>
        <w:rPr>
          <w:rFonts w:hint="eastAsia"/>
          <w:color w:val="231F20"/>
          <w:w w:val="90"/>
        </w:rPr>
      </w:pPr>
      <w:r>
        <w:rPr>
          <w:rFonts w:hint="eastAsia"/>
          <w:color w:val="231F20"/>
          <w:w w:val="90"/>
        </w:rPr>
        <w:t>你们若单请你弟兄的安，比人有什么长处呢？</w:t>
      </w:r>
    </w:p>
    <w:p w14:paraId="7848E0C6">
      <w:pPr>
        <w:pStyle w:val="6"/>
        <w:spacing w:line="278" w:lineRule="auto"/>
        <w:ind w:left="365" w:right="728" w:firstLine="475"/>
        <w:rPr>
          <w:rFonts w:hint="eastAsia"/>
          <w:color w:val="231F20"/>
          <w:w w:val="90"/>
        </w:rPr>
      </w:pPr>
    </w:p>
    <w:p w14:paraId="0F83336F">
      <w:pPr>
        <w:pStyle w:val="6"/>
        <w:spacing w:line="278" w:lineRule="auto"/>
        <w:ind w:left="365" w:right="728" w:firstLine="475"/>
        <w:rPr>
          <w:rFonts w:hint="eastAsia"/>
          <w:color w:val="231F20"/>
          <w:w w:val="90"/>
        </w:rPr>
      </w:pPr>
      <w:r>
        <w:rPr>
          <w:rFonts w:hint="eastAsia"/>
          <w:color w:val="231F20"/>
          <w:w w:val="90"/>
        </w:rPr>
        <w:t>Don’t even the Gentiles do the same?</w:t>
      </w:r>
    </w:p>
    <w:p w14:paraId="4DEAAF32">
      <w:pPr>
        <w:pStyle w:val="6"/>
        <w:spacing w:line="278" w:lineRule="auto"/>
        <w:ind w:left="365" w:right="728" w:firstLine="475"/>
        <w:rPr>
          <w:rFonts w:hint="eastAsia"/>
          <w:color w:val="231F20"/>
          <w:w w:val="90"/>
        </w:rPr>
      </w:pPr>
      <w:r>
        <w:rPr>
          <w:rFonts w:hint="eastAsia"/>
          <w:color w:val="231F20"/>
          <w:w w:val="90"/>
        </w:rPr>
        <w:t>就是外邦人不也是这样行吗？</w:t>
      </w:r>
    </w:p>
    <w:p w14:paraId="1F2941DE">
      <w:pPr>
        <w:pStyle w:val="6"/>
        <w:spacing w:line="278" w:lineRule="auto"/>
        <w:ind w:left="365" w:right="728" w:firstLine="475"/>
        <w:rPr>
          <w:rFonts w:hint="eastAsia"/>
          <w:color w:val="231F20"/>
          <w:w w:val="90"/>
        </w:rPr>
      </w:pPr>
    </w:p>
    <w:p w14:paraId="4664B2B9">
      <w:pPr>
        <w:pStyle w:val="6"/>
        <w:spacing w:line="278" w:lineRule="auto"/>
        <w:ind w:left="365" w:right="728" w:firstLine="475"/>
        <w:rPr>
          <w:rFonts w:hint="eastAsia"/>
          <w:color w:val="231F20"/>
          <w:w w:val="90"/>
        </w:rPr>
      </w:pPr>
      <w:r>
        <w:rPr>
          <w:rFonts w:hint="eastAsia"/>
          <w:color w:val="231F20"/>
          <w:w w:val="90"/>
        </w:rPr>
        <w:t>Therefore, you must be perfect, just as your heavenly Father is perfect.” (Matthew 5:43–48)</w:t>
      </w:r>
    </w:p>
    <w:p w14:paraId="76F68127">
      <w:pPr>
        <w:pStyle w:val="6"/>
        <w:spacing w:line="278" w:lineRule="auto"/>
        <w:ind w:left="365" w:right="728" w:firstLine="475"/>
        <w:rPr>
          <w:rFonts w:hint="eastAsia"/>
          <w:color w:val="231F20"/>
          <w:w w:val="90"/>
        </w:rPr>
      </w:pPr>
      <w:r>
        <w:rPr>
          <w:rFonts w:hint="eastAsia"/>
          <w:color w:val="231F20"/>
          <w:w w:val="90"/>
        </w:rPr>
        <w:t>所以，你们要完全，像你们的天父完全一样。”（马太福音 5:43–48）</w:t>
      </w:r>
    </w:p>
    <w:p w14:paraId="75075F4F">
      <w:pPr>
        <w:pStyle w:val="6"/>
        <w:spacing w:line="278" w:lineRule="auto"/>
        <w:ind w:left="365" w:right="728" w:firstLine="475"/>
        <w:rPr>
          <w:rFonts w:hint="eastAsia"/>
          <w:color w:val="231F20"/>
          <w:w w:val="90"/>
        </w:rPr>
      </w:pPr>
    </w:p>
    <w:p w14:paraId="4543FDBC">
      <w:pPr>
        <w:pStyle w:val="6"/>
        <w:spacing w:line="278" w:lineRule="auto"/>
        <w:ind w:left="365" w:right="728" w:firstLine="475"/>
        <w:rPr>
          <w:rFonts w:hint="eastAsia"/>
          <w:color w:val="231F20"/>
          <w:w w:val="90"/>
        </w:rPr>
      </w:pPr>
      <w:r>
        <w:rPr>
          <w:rFonts w:hint="eastAsia"/>
          <w:color w:val="231F20"/>
          <w:w w:val="90"/>
        </w:rPr>
        <w:t>Speaking personally, I cannot think of another text that more clearly unveils God’s universal love for all people—good or evil, saved or unsaved, grateful or ungrateful.</w:t>
      </w:r>
    </w:p>
    <w:p w14:paraId="578CF1A3">
      <w:pPr>
        <w:pStyle w:val="6"/>
        <w:spacing w:line="278" w:lineRule="auto"/>
        <w:ind w:left="365" w:right="728" w:firstLine="475"/>
        <w:rPr>
          <w:rFonts w:hint="eastAsia"/>
          <w:color w:val="231F20"/>
          <w:w w:val="90"/>
        </w:rPr>
      </w:pPr>
      <w:r>
        <w:rPr>
          <w:rFonts w:hint="eastAsia"/>
          <w:color w:val="231F20"/>
          <w:w w:val="90"/>
        </w:rPr>
        <w:t>就个人而言，我想不出还有哪段经文能更清楚地揭示上帝对所有人的普世之爱——无论善恶，得救与否，感恩与否。</w:t>
      </w:r>
    </w:p>
    <w:p w14:paraId="6947A539">
      <w:pPr>
        <w:pStyle w:val="6"/>
        <w:spacing w:line="278" w:lineRule="auto"/>
        <w:ind w:left="365" w:right="728" w:firstLine="475"/>
        <w:rPr>
          <w:rFonts w:hint="eastAsia"/>
          <w:color w:val="231F20"/>
          <w:w w:val="90"/>
        </w:rPr>
      </w:pPr>
    </w:p>
    <w:p w14:paraId="6FDCF625">
      <w:pPr>
        <w:pStyle w:val="6"/>
        <w:spacing w:line="278" w:lineRule="auto"/>
        <w:ind w:left="365" w:right="728" w:firstLine="475"/>
        <w:rPr>
          <w:rFonts w:hint="eastAsia"/>
          <w:color w:val="231F20"/>
          <w:w w:val="90"/>
        </w:rPr>
      </w:pPr>
      <w:r>
        <w:rPr>
          <w:rFonts w:hint="eastAsia"/>
          <w:color w:val="231F20"/>
          <w:w w:val="90"/>
        </w:rPr>
        <w:t>Moreover, this is no idle love, but love in action; a love that gives sunshine, rain, life, breath, and all things to all men (Acts 14:17, 17:25; Rom. 2:4).</w:t>
      </w:r>
    </w:p>
    <w:p w14:paraId="1B73C5E4">
      <w:pPr>
        <w:pStyle w:val="6"/>
        <w:spacing w:line="278" w:lineRule="auto"/>
        <w:ind w:left="365" w:right="728" w:firstLine="475"/>
        <w:rPr>
          <w:rFonts w:hint="eastAsia"/>
          <w:color w:val="231F20"/>
          <w:w w:val="90"/>
        </w:rPr>
      </w:pPr>
      <w:r>
        <w:rPr>
          <w:rFonts w:hint="eastAsia"/>
          <w:color w:val="231F20"/>
          <w:w w:val="90"/>
        </w:rPr>
        <w:t>此外，这并非空洞的爱，而是行动中的爱；一种赐予阳光、雨水、生命、气息和万物给所有人的爱（使徒行传 14:17, 17:25；罗马书 2:4）。</w:t>
      </w:r>
    </w:p>
    <w:p w14:paraId="6B38BE52">
      <w:pPr>
        <w:pStyle w:val="6"/>
        <w:spacing w:line="278" w:lineRule="auto"/>
        <w:ind w:left="365" w:right="728" w:firstLine="475"/>
        <w:rPr>
          <w:rFonts w:hint="eastAsia"/>
          <w:color w:val="231F20"/>
          <w:w w:val="90"/>
        </w:rPr>
      </w:pPr>
    </w:p>
    <w:p w14:paraId="119601C1">
      <w:pPr>
        <w:pStyle w:val="6"/>
        <w:spacing w:line="278" w:lineRule="auto"/>
        <w:ind w:left="365" w:right="728" w:firstLine="475"/>
        <w:rPr>
          <w:rFonts w:hint="eastAsia"/>
          <w:color w:val="231F20"/>
          <w:w w:val="90"/>
        </w:rPr>
      </w:pPr>
      <w:r>
        <w:rPr>
          <w:rFonts w:hint="eastAsia"/>
          <w:color w:val="231F20"/>
          <w:w w:val="90"/>
        </w:rPr>
        <w:t>How misguided, then, to think that unconditional election cancels God’s universal love for mankind.</w:t>
      </w:r>
    </w:p>
    <w:p w14:paraId="048724ED">
      <w:pPr>
        <w:pStyle w:val="6"/>
        <w:spacing w:line="278" w:lineRule="auto"/>
        <w:ind w:left="365" w:right="728" w:firstLine="475"/>
        <w:rPr>
          <w:rFonts w:hint="eastAsia"/>
          <w:color w:val="231F20"/>
          <w:w w:val="90"/>
        </w:rPr>
      </w:pPr>
      <w:r>
        <w:rPr>
          <w:rFonts w:hint="eastAsia"/>
          <w:color w:val="231F20"/>
          <w:w w:val="90"/>
        </w:rPr>
        <w:t>那么，认为无条件的拣选会取消上帝对人类普世的爱，是何等的误导。</w:t>
      </w:r>
    </w:p>
    <w:p w14:paraId="16B1BA76">
      <w:pPr>
        <w:pStyle w:val="6"/>
        <w:spacing w:line="278" w:lineRule="auto"/>
        <w:ind w:left="365" w:right="728" w:firstLine="475"/>
        <w:rPr>
          <w:rFonts w:hint="eastAsia"/>
          <w:color w:val="231F20"/>
          <w:w w:val="90"/>
        </w:rPr>
      </w:pPr>
    </w:p>
    <w:p w14:paraId="1E7C623D">
      <w:pPr>
        <w:pStyle w:val="6"/>
        <w:spacing w:line="278" w:lineRule="auto"/>
        <w:ind w:left="365" w:right="728" w:firstLine="475"/>
        <w:rPr>
          <w:rFonts w:hint="eastAsia"/>
          <w:color w:val="231F20"/>
          <w:w w:val="90"/>
        </w:rPr>
      </w:pPr>
      <w:r>
        <w:rPr>
          <w:rFonts w:hint="eastAsia"/>
          <w:color w:val="231F20"/>
          <w:w w:val="90"/>
        </w:rPr>
        <w:t>God’s Universal /ustice</w:t>
      </w:r>
    </w:p>
    <w:p w14:paraId="66E68D05">
      <w:pPr>
        <w:pStyle w:val="6"/>
        <w:spacing w:line="278" w:lineRule="auto"/>
        <w:ind w:left="365" w:right="728" w:firstLine="475"/>
        <w:rPr>
          <w:rFonts w:hint="eastAsia"/>
          <w:color w:val="231F20"/>
          <w:w w:val="90"/>
        </w:rPr>
      </w:pPr>
      <w:r>
        <w:rPr>
          <w:rFonts w:hint="eastAsia"/>
          <w:color w:val="231F20"/>
          <w:w w:val="90"/>
        </w:rPr>
        <w:t>上帝普世的公义</w:t>
      </w:r>
    </w:p>
    <w:p w14:paraId="6DE21066">
      <w:pPr>
        <w:pStyle w:val="6"/>
        <w:spacing w:line="278" w:lineRule="auto"/>
        <w:ind w:left="365" w:right="728" w:firstLine="475"/>
        <w:rPr>
          <w:rFonts w:hint="eastAsia"/>
          <w:color w:val="231F20"/>
          <w:w w:val="90"/>
        </w:rPr>
      </w:pPr>
    </w:p>
    <w:p w14:paraId="103B3423">
      <w:pPr>
        <w:pStyle w:val="6"/>
        <w:spacing w:line="278" w:lineRule="auto"/>
        <w:ind w:left="365" w:right="728" w:firstLine="475"/>
        <w:rPr>
          <w:rFonts w:hint="eastAsia"/>
          <w:color w:val="231F20"/>
          <w:w w:val="90"/>
        </w:rPr>
      </w:pPr>
      <w:r>
        <w:rPr>
          <w:rFonts w:hint="eastAsia"/>
          <w:color w:val="231F20"/>
          <w:w w:val="90"/>
        </w:rPr>
        <w:t>Secondly, unconditional election does not cancel the justice of God.</w:t>
      </w:r>
    </w:p>
    <w:p w14:paraId="7F4E3CA9">
      <w:pPr>
        <w:pStyle w:val="6"/>
        <w:spacing w:line="278" w:lineRule="auto"/>
        <w:ind w:left="365" w:right="728" w:firstLine="475"/>
        <w:rPr>
          <w:rFonts w:hint="eastAsia"/>
          <w:color w:val="231F20"/>
          <w:w w:val="90"/>
        </w:rPr>
      </w:pPr>
      <w:r>
        <w:rPr>
          <w:rFonts w:hint="eastAsia"/>
          <w:color w:val="231F20"/>
          <w:w w:val="90"/>
        </w:rPr>
        <w:t>其次，无条件的拣选并不取消上帝的公义。</w:t>
      </w:r>
    </w:p>
    <w:p w14:paraId="1B2FB6E4">
      <w:pPr>
        <w:pStyle w:val="6"/>
        <w:spacing w:line="278" w:lineRule="auto"/>
        <w:ind w:left="365" w:right="728" w:firstLine="475"/>
        <w:rPr>
          <w:rFonts w:hint="eastAsia"/>
          <w:color w:val="231F20"/>
          <w:w w:val="90"/>
        </w:rPr>
      </w:pPr>
    </w:p>
    <w:p w14:paraId="56DEBE7C">
      <w:pPr>
        <w:pStyle w:val="6"/>
        <w:spacing w:line="278" w:lineRule="auto"/>
        <w:ind w:left="365" w:right="728" w:firstLine="475"/>
        <w:rPr>
          <w:rFonts w:hint="eastAsia"/>
          <w:color w:val="231F20"/>
          <w:w w:val="90"/>
        </w:rPr>
      </w:pPr>
      <w:r>
        <w:rPr>
          <w:rFonts w:hint="eastAsia"/>
          <w:color w:val="231F20"/>
          <w:w w:val="90"/>
        </w:rPr>
        <w:t>In other words, if it seems to us that election is unfair or unjust, then the flaw is in our thinking, not in God’s holiness, righteousness, or justice.</w:t>
      </w:r>
    </w:p>
    <w:p w14:paraId="66E8C580">
      <w:pPr>
        <w:pStyle w:val="6"/>
        <w:spacing w:line="278" w:lineRule="auto"/>
        <w:ind w:left="365" w:right="728" w:firstLine="475"/>
        <w:rPr>
          <w:rFonts w:hint="eastAsia"/>
          <w:color w:val="231F20"/>
          <w:w w:val="90"/>
        </w:rPr>
      </w:pPr>
      <w:r>
        <w:rPr>
          <w:rFonts w:hint="eastAsia"/>
          <w:color w:val="231F20"/>
          <w:w w:val="90"/>
        </w:rPr>
        <w:t>换句话说，如果拣选在我们看来是不公平或不公正的，那么缺陷在于我们的思想，而不在于上帝的圣洁、公义或公正。</w:t>
      </w:r>
    </w:p>
    <w:p w14:paraId="777D514F">
      <w:pPr>
        <w:pStyle w:val="6"/>
        <w:spacing w:line="278" w:lineRule="auto"/>
        <w:ind w:left="365" w:right="728" w:firstLine="475"/>
        <w:rPr>
          <w:rFonts w:hint="eastAsia"/>
          <w:color w:val="231F20"/>
          <w:w w:val="90"/>
        </w:rPr>
      </w:pPr>
    </w:p>
    <w:p w14:paraId="04523439">
      <w:pPr>
        <w:pStyle w:val="6"/>
        <w:spacing w:line="278" w:lineRule="auto"/>
        <w:ind w:left="365" w:right="728" w:firstLine="475"/>
        <w:rPr>
          <w:rFonts w:hint="eastAsia"/>
          <w:color w:val="231F20"/>
          <w:w w:val="90"/>
        </w:rPr>
      </w:pPr>
      <w:r>
        <w:rPr>
          <w:rFonts w:hint="eastAsia"/>
          <w:color w:val="231F20"/>
          <w:w w:val="90"/>
        </w:rPr>
        <w:t>A balanced reading of the Scriptures should persuade us of this truth.</w:t>
      </w:r>
    </w:p>
    <w:p w14:paraId="4FDE474A">
      <w:pPr>
        <w:pStyle w:val="6"/>
        <w:spacing w:line="278" w:lineRule="auto"/>
        <w:ind w:left="365" w:right="728" w:firstLine="475"/>
        <w:rPr>
          <w:rFonts w:hint="eastAsia"/>
          <w:color w:val="231F20"/>
          <w:w w:val="90"/>
        </w:rPr>
      </w:pPr>
      <w:r>
        <w:rPr>
          <w:rFonts w:hint="eastAsia"/>
          <w:color w:val="231F20"/>
          <w:w w:val="90"/>
        </w:rPr>
        <w:t>对圣经的平衡阅读应当使我们信服这个真理。</w:t>
      </w:r>
    </w:p>
    <w:p w14:paraId="0D5CE0CF">
      <w:pPr>
        <w:pStyle w:val="6"/>
        <w:spacing w:line="278" w:lineRule="auto"/>
        <w:ind w:left="365" w:right="728" w:firstLine="475"/>
        <w:rPr>
          <w:rFonts w:hint="eastAsia"/>
          <w:color w:val="231F20"/>
          <w:w w:val="90"/>
        </w:rPr>
      </w:pPr>
    </w:p>
    <w:p w14:paraId="3F0591BF">
      <w:pPr>
        <w:pStyle w:val="6"/>
        <w:spacing w:line="278" w:lineRule="auto"/>
        <w:ind w:left="365" w:right="728" w:firstLine="475"/>
        <w:rPr>
          <w:rFonts w:hint="eastAsia"/>
          <w:color w:val="231F20"/>
          <w:w w:val="90"/>
        </w:rPr>
      </w:pPr>
      <w:r>
        <w:rPr>
          <w:rFonts w:hint="eastAsia"/>
          <w:color w:val="231F20"/>
          <w:w w:val="90"/>
        </w:rPr>
        <w:t>When Abraham interceded before the Lord for the citizens of Sodom, he appealed to God’s justice, crying out, “Shall not the judge of all the earth do right?”</w:t>
      </w:r>
    </w:p>
    <w:p w14:paraId="04D8F200">
      <w:pPr>
        <w:pStyle w:val="6"/>
        <w:spacing w:line="278" w:lineRule="auto"/>
        <w:ind w:left="365" w:right="728" w:firstLine="475"/>
        <w:rPr>
          <w:rFonts w:hint="eastAsia"/>
          <w:color w:val="231F20"/>
          <w:w w:val="90"/>
        </w:rPr>
      </w:pPr>
      <w:r>
        <w:rPr>
          <w:rFonts w:hint="eastAsia"/>
          <w:color w:val="231F20"/>
          <w:w w:val="90"/>
        </w:rPr>
        <w:t>当亚伯拉罕在主面前为所多玛的居民代求时，他诉诸于上帝的公义，呼喊道：“审判全地的主岂不行公义吗？”</w:t>
      </w:r>
    </w:p>
    <w:p w14:paraId="1B4AD165">
      <w:pPr>
        <w:pStyle w:val="6"/>
        <w:spacing w:line="278" w:lineRule="auto"/>
        <w:ind w:left="365" w:right="728" w:firstLine="475"/>
        <w:rPr>
          <w:rFonts w:hint="eastAsia"/>
          <w:color w:val="231F20"/>
          <w:w w:val="90"/>
        </w:rPr>
      </w:pPr>
    </w:p>
    <w:p w14:paraId="3D770729">
      <w:pPr>
        <w:pStyle w:val="6"/>
        <w:spacing w:line="278" w:lineRule="auto"/>
        <w:ind w:left="365" w:right="728" w:firstLine="475"/>
        <w:rPr>
          <w:rFonts w:hint="eastAsia"/>
          <w:color w:val="231F20"/>
          <w:w w:val="90"/>
        </w:rPr>
      </w:pPr>
      <w:r>
        <w:rPr>
          <w:rFonts w:hint="eastAsia"/>
          <w:color w:val="231F20"/>
          <w:w w:val="90"/>
        </w:rPr>
        <w:t>And the judge did do right, punishing only those who had egregiously sinned, while at the same time granting salvation to righteous Lot and his family (Gen. 18; 2 Pet. 2:8).</w:t>
      </w:r>
    </w:p>
    <w:p w14:paraId="1D0CE63C">
      <w:pPr>
        <w:pStyle w:val="6"/>
        <w:spacing w:line="278" w:lineRule="auto"/>
        <w:ind w:left="365" w:right="728" w:firstLine="475"/>
        <w:rPr>
          <w:rFonts w:hint="eastAsia"/>
          <w:color w:val="231F20"/>
          <w:w w:val="90"/>
        </w:rPr>
      </w:pPr>
      <w:r>
        <w:rPr>
          <w:rFonts w:hint="eastAsia"/>
          <w:color w:val="231F20"/>
          <w:w w:val="90"/>
        </w:rPr>
        <w:t>审判官确实行了公义，只惩罚了那些罪大恶极的人，同时又赐予义人罗得和他的家人救恩（创世记 18章；彼得后书 2:8）。</w:t>
      </w:r>
    </w:p>
    <w:p w14:paraId="582FADCC">
      <w:pPr>
        <w:pStyle w:val="6"/>
        <w:spacing w:line="278" w:lineRule="auto"/>
        <w:ind w:left="365" w:right="728" w:firstLine="475"/>
        <w:rPr>
          <w:rFonts w:hint="eastAsia"/>
          <w:color w:val="231F20"/>
          <w:w w:val="90"/>
        </w:rPr>
      </w:pPr>
    </w:p>
    <w:p w14:paraId="5A35A939">
      <w:pPr>
        <w:pStyle w:val="6"/>
        <w:spacing w:line="278" w:lineRule="auto"/>
        <w:ind w:left="365" w:right="728" w:firstLine="475"/>
        <w:rPr>
          <w:rFonts w:hint="eastAsia"/>
          <w:color w:val="231F20"/>
          <w:w w:val="90"/>
        </w:rPr>
      </w:pPr>
      <w:r>
        <w:rPr>
          <w:rFonts w:hint="eastAsia"/>
          <w:color w:val="231F20"/>
          <w:w w:val="90"/>
        </w:rPr>
        <w:t>At the end of the age, in the final Judgment, he will surely do the same.</w:t>
      </w:r>
    </w:p>
    <w:p w14:paraId="006E4D49">
      <w:pPr>
        <w:pStyle w:val="6"/>
        <w:spacing w:line="278" w:lineRule="auto"/>
        <w:ind w:left="365" w:right="728" w:firstLine="475"/>
        <w:rPr>
          <w:rFonts w:hint="eastAsia"/>
          <w:color w:val="231F20"/>
          <w:w w:val="90"/>
        </w:rPr>
      </w:pPr>
      <w:r>
        <w:rPr>
          <w:rFonts w:hint="eastAsia"/>
          <w:color w:val="231F20"/>
          <w:w w:val="90"/>
        </w:rPr>
        <w:t>在世代的末了，在最后的审判中，祂也必如此行。</w:t>
      </w:r>
    </w:p>
    <w:p w14:paraId="44CF2E40">
      <w:pPr>
        <w:pStyle w:val="6"/>
        <w:spacing w:line="278" w:lineRule="auto"/>
        <w:ind w:left="365" w:right="728" w:firstLine="475"/>
        <w:rPr>
          <w:rFonts w:hint="eastAsia"/>
          <w:color w:val="231F20"/>
          <w:w w:val="90"/>
        </w:rPr>
      </w:pPr>
    </w:p>
    <w:p w14:paraId="6EDB1D9A">
      <w:pPr>
        <w:pStyle w:val="6"/>
        <w:spacing w:line="278" w:lineRule="auto"/>
        <w:ind w:left="365" w:right="728" w:firstLine="475"/>
        <w:rPr>
          <w:rFonts w:hint="eastAsia"/>
          <w:color w:val="231F20"/>
          <w:w w:val="90"/>
        </w:rPr>
      </w:pPr>
      <w:r>
        <w:rPr>
          <w:rFonts w:hint="eastAsia"/>
          <w:color w:val="231F20"/>
          <w:w w:val="90"/>
        </w:rPr>
        <w:t>Again, Moses, announcing ahead of time God’s forthcoming judgments and mercies towards Israel, sang:</w:t>
      </w:r>
    </w:p>
    <w:p w14:paraId="2A7DEA1B">
      <w:pPr>
        <w:pStyle w:val="6"/>
        <w:spacing w:line="278" w:lineRule="auto"/>
        <w:ind w:left="365" w:right="728" w:firstLine="475"/>
        <w:rPr>
          <w:rFonts w:hint="eastAsia"/>
          <w:color w:val="231F20"/>
          <w:w w:val="90"/>
        </w:rPr>
      </w:pPr>
      <w:r>
        <w:rPr>
          <w:rFonts w:hint="eastAsia"/>
          <w:color w:val="231F20"/>
          <w:w w:val="90"/>
        </w:rPr>
        <w:t>再次，摩西预先宣告上帝将要对以色列施行的审判和怜悯，唱道：</w:t>
      </w:r>
    </w:p>
    <w:p w14:paraId="0B2AD29E">
      <w:pPr>
        <w:pStyle w:val="6"/>
        <w:spacing w:line="278" w:lineRule="auto"/>
        <w:ind w:left="365" w:right="728" w:firstLine="475"/>
        <w:rPr>
          <w:rFonts w:hint="eastAsia"/>
          <w:color w:val="231F20"/>
          <w:w w:val="90"/>
        </w:rPr>
      </w:pPr>
    </w:p>
    <w:p w14:paraId="05D0B937">
      <w:pPr>
        <w:pStyle w:val="6"/>
        <w:spacing w:line="278" w:lineRule="auto"/>
        <w:ind w:left="365" w:right="728" w:firstLine="475"/>
        <w:rPr>
          <w:rFonts w:hint="eastAsia"/>
          <w:color w:val="231F20"/>
          <w:w w:val="90"/>
        </w:rPr>
      </w:pPr>
      <w:r>
        <w:rPr>
          <w:rFonts w:hint="eastAsia"/>
          <w:color w:val="231F20"/>
          <w:w w:val="90"/>
        </w:rPr>
        <w:t>“For I proclaim the name of the Lord. Ascribe greatness to our God! The Rock—his work is perfect, for all his ways are just. He is a God of faithfulness, and without injustice; righteous and upright is he.” (Deuteronomy 32:3–4)</w:t>
      </w:r>
    </w:p>
    <w:p w14:paraId="7A41CA8B">
      <w:pPr>
        <w:pStyle w:val="6"/>
        <w:spacing w:line="278" w:lineRule="auto"/>
        <w:ind w:left="365" w:right="728" w:firstLine="475"/>
        <w:rPr>
          <w:rFonts w:hint="eastAsia"/>
          <w:color w:val="231F20"/>
          <w:w w:val="90"/>
        </w:rPr>
      </w:pPr>
      <w:r>
        <w:rPr>
          <w:rFonts w:hint="eastAsia"/>
          <w:color w:val="231F20"/>
          <w:w w:val="90"/>
        </w:rPr>
        <w:t>“我要宣告耶和华的名。你们要将大德归与我们的神！祂是磐石，祂的作为完全，祂所行的无不公平。祂是诚实无伪的神，又公义，又正直。”（申命记 32:3–4）</w:t>
      </w:r>
    </w:p>
    <w:p w14:paraId="6E872ECC">
      <w:pPr>
        <w:pStyle w:val="6"/>
        <w:spacing w:line="278" w:lineRule="auto"/>
        <w:ind w:left="365" w:right="728" w:firstLine="475"/>
        <w:rPr>
          <w:rFonts w:hint="eastAsia"/>
          <w:color w:val="231F20"/>
          <w:w w:val="90"/>
        </w:rPr>
      </w:pPr>
    </w:p>
    <w:p w14:paraId="23E50B62">
      <w:pPr>
        <w:pStyle w:val="6"/>
        <w:spacing w:line="278" w:lineRule="auto"/>
        <w:ind w:left="365" w:right="728" w:firstLine="475"/>
        <w:rPr>
          <w:rFonts w:hint="eastAsia"/>
          <w:color w:val="231F20"/>
          <w:w w:val="90"/>
        </w:rPr>
      </w:pPr>
      <w:r>
        <w:rPr>
          <w:rFonts w:hint="eastAsia"/>
          <w:color w:val="231F20"/>
          <w:w w:val="90"/>
        </w:rPr>
        <w:t>Has not the Spirit here proclaimed that all of God’s ways are just?</w:t>
      </w:r>
    </w:p>
    <w:p w14:paraId="592944D7">
      <w:pPr>
        <w:pStyle w:val="6"/>
        <w:spacing w:line="278" w:lineRule="auto"/>
        <w:ind w:left="365" w:right="728" w:firstLine="475"/>
        <w:rPr>
          <w:rFonts w:hint="eastAsia"/>
          <w:color w:val="231F20"/>
          <w:w w:val="90"/>
        </w:rPr>
      </w:pPr>
      <w:r>
        <w:rPr>
          <w:rFonts w:hint="eastAsia"/>
          <w:color w:val="231F20"/>
          <w:w w:val="90"/>
        </w:rPr>
        <w:t>圣灵岂不在这里宣告说，上帝的一切道路都是公义的吗？</w:t>
      </w:r>
    </w:p>
    <w:p w14:paraId="79A99706">
      <w:pPr>
        <w:pStyle w:val="6"/>
        <w:spacing w:line="278" w:lineRule="auto"/>
        <w:ind w:left="365" w:right="728" w:firstLine="475"/>
        <w:rPr>
          <w:rFonts w:hint="eastAsia"/>
          <w:color w:val="231F20"/>
          <w:w w:val="90"/>
        </w:rPr>
      </w:pPr>
    </w:p>
    <w:p w14:paraId="5EA0EC0E">
      <w:pPr>
        <w:pStyle w:val="6"/>
        <w:spacing w:line="278" w:lineRule="auto"/>
        <w:ind w:left="365" w:right="728" w:firstLine="475"/>
        <w:rPr>
          <w:rFonts w:hint="eastAsia"/>
          <w:color w:val="231F20"/>
          <w:w w:val="90"/>
        </w:rPr>
      </w:pPr>
      <w:r>
        <w:rPr>
          <w:rFonts w:hint="eastAsia"/>
          <w:color w:val="231F20"/>
          <w:w w:val="90"/>
        </w:rPr>
        <w:t>And is not unconditional election one of his ways?</w:t>
      </w:r>
    </w:p>
    <w:p w14:paraId="3E717A8A">
      <w:pPr>
        <w:pStyle w:val="6"/>
        <w:spacing w:line="278" w:lineRule="auto"/>
        <w:ind w:left="365" w:right="728" w:firstLine="475"/>
        <w:rPr>
          <w:rFonts w:hint="eastAsia"/>
          <w:color w:val="231F20"/>
          <w:w w:val="90"/>
        </w:rPr>
      </w:pPr>
      <w:r>
        <w:rPr>
          <w:rFonts w:hint="eastAsia"/>
          <w:color w:val="231F20"/>
          <w:w w:val="90"/>
        </w:rPr>
        <w:t>无条件的拣选岂不是祂的道路之一吗？</w:t>
      </w:r>
    </w:p>
    <w:p w14:paraId="3D1404C1">
      <w:pPr>
        <w:pStyle w:val="6"/>
        <w:spacing w:line="278" w:lineRule="auto"/>
        <w:ind w:left="365" w:right="728" w:firstLine="475"/>
        <w:rPr>
          <w:rFonts w:hint="eastAsia"/>
          <w:color w:val="231F20"/>
          <w:w w:val="90"/>
        </w:rPr>
      </w:pPr>
    </w:p>
    <w:p w14:paraId="15BD2CAB">
      <w:pPr>
        <w:pStyle w:val="6"/>
        <w:spacing w:line="278" w:lineRule="auto"/>
        <w:ind w:left="365" w:right="728" w:firstLine="475"/>
        <w:rPr>
          <w:rFonts w:hint="eastAsia"/>
          <w:color w:val="231F20"/>
          <w:w w:val="90"/>
        </w:rPr>
      </w:pPr>
      <w:r>
        <w:rPr>
          <w:rFonts w:hint="eastAsia"/>
          <w:color w:val="231F20"/>
          <w:w w:val="90"/>
        </w:rPr>
        <w:t>Or again, we have the stern words of the Apostle Paul, who will not suffer anyone to charge the divine potter with injustice in his dealings with the sinful lump of clay that is fallen mankind:</w:t>
      </w:r>
    </w:p>
    <w:p w14:paraId="4F1C6C82">
      <w:pPr>
        <w:pStyle w:val="6"/>
        <w:spacing w:line="278" w:lineRule="auto"/>
        <w:ind w:left="365" w:right="728" w:firstLine="475"/>
        <w:rPr>
          <w:rFonts w:hint="eastAsia"/>
          <w:color w:val="231F20"/>
          <w:w w:val="90"/>
        </w:rPr>
      </w:pPr>
      <w:r>
        <w:rPr>
          <w:rFonts w:hint="eastAsia"/>
          <w:color w:val="231F20"/>
          <w:w w:val="90"/>
        </w:rPr>
        <w:t>或者，我们有使徒保罗严厉的话语，他不会容忍任何人指责那位神圣的窑匠，在祂处理那有罪的、堕落的人类这团泥土时，有任何不公：</w:t>
      </w:r>
    </w:p>
    <w:p w14:paraId="6D560B46">
      <w:pPr>
        <w:pStyle w:val="6"/>
        <w:spacing w:line="278" w:lineRule="auto"/>
        <w:ind w:left="365" w:right="728" w:firstLine="475"/>
        <w:rPr>
          <w:rFonts w:hint="eastAsia"/>
          <w:color w:val="231F20"/>
          <w:w w:val="90"/>
        </w:rPr>
      </w:pPr>
    </w:p>
    <w:p w14:paraId="67A06A1B">
      <w:pPr>
        <w:pStyle w:val="6"/>
        <w:spacing w:line="278" w:lineRule="auto"/>
        <w:ind w:left="365" w:right="728" w:firstLine="475"/>
        <w:rPr>
          <w:rFonts w:hint="eastAsia"/>
          <w:color w:val="231F20"/>
          <w:w w:val="90"/>
        </w:rPr>
      </w:pPr>
      <w:r>
        <w:rPr>
          <w:rFonts w:hint="eastAsia"/>
          <w:color w:val="231F20"/>
          <w:w w:val="90"/>
        </w:rPr>
        <w:t>What shall we say then?</w:t>
      </w:r>
    </w:p>
    <w:p w14:paraId="557AE886">
      <w:pPr>
        <w:pStyle w:val="6"/>
        <w:spacing w:line="278" w:lineRule="auto"/>
        <w:ind w:left="365" w:right="728" w:firstLine="475"/>
        <w:rPr>
          <w:rFonts w:hint="eastAsia"/>
          <w:color w:val="231F20"/>
          <w:w w:val="90"/>
        </w:rPr>
      </w:pPr>
      <w:r>
        <w:rPr>
          <w:rFonts w:hint="eastAsia"/>
          <w:color w:val="231F20"/>
          <w:w w:val="90"/>
        </w:rPr>
        <w:t>我们能说什么呢？</w:t>
      </w:r>
    </w:p>
    <w:p w14:paraId="707CD2ED">
      <w:pPr>
        <w:pStyle w:val="6"/>
        <w:spacing w:line="278" w:lineRule="auto"/>
        <w:ind w:left="365" w:right="728" w:firstLine="475"/>
        <w:rPr>
          <w:rFonts w:hint="eastAsia"/>
          <w:color w:val="231F20"/>
          <w:w w:val="90"/>
        </w:rPr>
      </w:pPr>
    </w:p>
    <w:p w14:paraId="3460BC6F">
      <w:pPr>
        <w:pStyle w:val="6"/>
        <w:spacing w:line="278" w:lineRule="auto"/>
        <w:ind w:left="365" w:right="728" w:firstLine="475"/>
        <w:rPr>
          <w:rFonts w:hint="eastAsia"/>
          <w:color w:val="231F20"/>
          <w:w w:val="90"/>
        </w:rPr>
      </w:pPr>
      <w:r>
        <w:rPr>
          <w:rFonts w:hint="eastAsia"/>
          <w:color w:val="231F20"/>
          <w:w w:val="90"/>
        </w:rPr>
        <w:t>Is there injustice with God?</w:t>
      </w:r>
    </w:p>
    <w:p w14:paraId="0DA15CAF">
      <w:pPr>
        <w:pStyle w:val="6"/>
        <w:spacing w:line="278" w:lineRule="auto"/>
        <w:ind w:left="365" w:right="728" w:firstLine="475"/>
        <w:rPr>
          <w:rFonts w:hint="eastAsia"/>
          <w:color w:val="231F20"/>
          <w:w w:val="90"/>
        </w:rPr>
      </w:pPr>
      <w:r>
        <w:rPr>
          <w:rFonts w:hint="eastAsia"/>
          <w:color w:val="231F20"/>
          <w:w w:val="90"/>
        </w:rPr>
        <w:t>难道上帝有不公吗？</w:t>
      </w:r>
    </w:p>
    <w:p w14:paraId="089A00FF">
      <w:pPr>
        <w:pStyle w:val="6"/>
        <w:spacing w:line="278" w:lineRule="auto"/>
        <w:ind w:left="365" w:right="728" w:firstLine="475"/>
        <w:rPr>
          <w:rFonts w:hint="eastAsia"/>
          <w:color w:val="231F20"/>
          <w:w w:val="90"/>
        </w:rPr>
      </w:pPr>
    </w:p>
    <w:p w14:paraId="230E8060">
      <w:pPr>
        <w:pStyle w:val="6"/>
        <w:spacing w:line="278" w:lineRule="auto"/>
        <w:ind w:left="365" w:right="728" w:firstLine="475"/>
        <w:rPr>
          <w:rFonts w:hint="eastAsia"/>
          <w:color w:val="231F20"/>
          <w:w w:val="90"/>
        </w:rPr>
      </w:pPr>
      <w:r>
        <w:rPr>
          <w:rFonts w:hint="eastAsia"/>
          <w:color w:val="231F20"/>
          <w:w w:val="90"/>
        </w:rPr>
        <w:t>God forbid!</w:t>
      </w:r>
    </w:p>
    <w:p w14:paraId="5FF4D328">
      <w:pPr>
        <w:pStyle w:val="6"/>
        <w:spacing w:line="278" w:lineRule="auto"/>
        <w:ind w:left="365" w:right="728" w:firstLine="475"/>
        <w:rPr>
          <w:rFonts w:hint="eastAsia"/>
          <w:color w:val="231F20"/>
          <w:w w:val="90"/>
        </w:rPr>
      </w:pPr>
      <w:r>
        <w:rPr>
          <w:rFonts w:hint="eastAsia"/>
          <w:color w:val="231F20"/>
          <w:w w:val="90"/>
        </w:rPr>
        <w:t>断乎不可！</w:t>
      </w:r>
    </w:p>
    <w:p w14:paraId="6F8A16F2">
      <w:pPr>
        <w:pStyle w:val="6"/>
        <w:spacing w:line="278" w:lineRule="auto"/>
        <w:ind w:left="365" w:right="728" w:firstLine="475"/>
        <w:rPr>
          <w:rFonts w:hint="eastAsia"/>
          <w:color w:val="231F20"/>
          <w:w w:val="90"/>
        </w:rPr>
      </w:pPr>
    </w:p>
    <w:p w14:paraId="3188F8C3">
      <w:pPr>
        <w:pStyle w:val="6"/>
        <w:spacing w:line="278" w:lineRule="auto"/>
        <w:ind w:left="365" w:right="728" w:firstLine="475"/>
        <w:rPr>
          <w:rFonts w:hint="eastAsia"/>
          <w:color w:val="231F20"/>
          <w:w w:val="90"/>
        </w:rPr>
      </w:pPr>
      <w:r>
        <w:rPr>
          <w:rFonts w:hint="eastAsia"/>
          <w:color w:val="231F20"/>
          <w:w w:val="90"/>
        </w:rPr>
        <w:t>For he says to Moses, “I will have mercy on whom I will have mercy, and I will have compassion on whom I will have compassion.”</w:t>
      </w:r>
    </w:p>
    <w:p w14:paraId="19085E95">
      <w:pPr>
        <w:pStyle w:val="6"/>
        <w:spacing w:line="278" w:lineRule="auto"/>
        <w:ind w:left="365" w:right="728" w:firstLine="475"/>
        <w:rPr>
          <w:rFonts w:hint="eastAsia"/>
          <w:color w:val="231F20"/>
          <w:w w:val="90"/>
        </w:rPr>
      </w:pPr>
      <w:r>
        <w:rPr>
          <w:rFonts w:hint="eastAsia"/>
          <w:color w:val="231F20"/>
          <w:w w:val="90"/>
        </w:rPr>
        <w:t>因为祂对摩西说：“我要怜悯谁，就怜悯谁；要恩待谁，就恩待谁。”</w:t>
      </w:r>
    </w:p>
    <w:p w14:paraId="7A50B603">
      <w:pPr>
        <w:pStyle w:val="6"/>
        <w:spacing w:line="278" w:lineRule="auto"/>
        <w:ind w:left="365" w:right="728" w:firstLine="475"/>
        <w:rPr>
          <w:rFonts w:hint="eastAsia"/>
          <w:color w:val="231F20"/>
          <w:w w:val="90"/>
        </w:rPr>
      </w:pPr>
    </w:p>
    <w:p w14:paraId="14899C99">
      <w:pPr>
        <w:pStyle w:val="6"/>
        <w:spacing w:line="278" w:lineRule="auto"/>
        <w:ind w:left="365" w:right="728" w:firstLine="475"/>
        <w:rPr>
          <w:rFonts w:hint="eastAsia"/>
          <w:color w:val="231F20"/>
          <w:w w:val="90"/>
        </w:rPr>
      </w:pPr>
      <w:r>
        <w:rPr>
          <w:rFonts w:hint="eastAsia"/>
          <w:color w:val="231F20"/>
          <w:w w:val="90"/>
        </w:rPr>
        <w:t>Consequently, it does not depend on the man who wills, or on the man who runs, but on God who shows mercy.</w:t>
      </w:r>
    </w:p>
    <w:p w14:paraId="15A2F77E">
      <w:pPr>
        <w:pStyle w:val="6"/>
        <w:spacing w:line="278" w:lineRule="auto"/>
        <w:ind w:left="365" w:right="728" w:firstLine="475"/>
        <w:rPr>
          <w:rFonts w:hint="eastAsia"/>
          <w:color w:val="231F20"/>
          <w:w w:val="90"/>
        </w:rPr>
      </w:pPr>
      <w:r>
        <w:rPr>
          <w:rFonts w:hint="eastAsia"/>
          <w:color w:val="231F20"/>
          <w:w w:val="90"/>
        </w:rPr>
        <w:t>因此，这不在乎那定意的，也不在乎那奔跑的，只在乎发怜悯的神。</w:t>
      </w:r>
    </w:p>
    <w:p w14:paraId="42B249F7">
      <w:pPr>
        <w:pStyle w:val="6"/>
        <w:spacing w:line="278" w:lineRule="auto"/>
        <w:ind w:left="365" w:right="728" w:firstLine="475"/>
        <w:rPr>
          <w:rFonts w:hint="eastAsia"/>
          <w:color w:val="231F20"/>
          <w:w w:val="90"/>
        </w:rPr>
      </w:pPr>
    </w:p>
    <w:p w14:paraId="1B0E14D1">
      <w:pPr>
        <w:pStyle w:val="6"/>
        <w:spacing w:line="278" w:lineRule="auto"/>
        <w:ind w:left="365" w:right="728" w:firstLine="475"/>
        <w:rPr>
          <w:rFonts w:hint="eastAsia"/>
          <w:color w:val="231F20"/>
          <w:w w:val="90"/>
        </w:rPr>
      </w:pPr>
      <w:r>
        <w:rPr>
          <w:rFonts w:hint="eastAsia"/>
          <w:color w:val="231F20"/>
          <w:w w:val="90"/>
        </w:rPr>
        <w:t>For the Scripture says to the Pharaoh, “For this very reason I raised you up, so that I might display my power in you, and that my name should be proclaimed in all the earth.”</w:t>
      </w:r>
    </w:p>
    <w:p w14:paraId="73B7381C">
      <w:pPr>
        <w:pStyle w:val="6"/>
        <w:spacing w:line="278" w:lineRule="auto"/>
        <w:ind w:left="365" w:right="728" w:firstLine="475"/>
        <w:rPr>
          <w:rFonts w:hint="eastAsia"/>
          <w:color w:val="231F20"/>
          <w:w w:val="90"/>
        </w:rPr>
      </w:pPr>
      <w:r>
        <w:rPr>
          <w:rFonts w:hint="eastAsia"/>
          <w:color w:val="231F20"/>
          <w:w w:val="90"/>
        </w:rPr>
        <w:t>因为经上有话对法老说：“我将你兴起来，特要在你身上彰显我的权能，并要使我的名传遍天下。”</w:t>
      </w:r>
    </w:p>
    <w:p w14:paraId="04F1ECA7">
      <w:pPr>
        <w:pStyle w:val="6"/>
        <w:spacing w:line="278" w:lineRule="auto"/>
        <w:ind w:left="365" w:right="728" w:firstLine="475"/>
        <w:rPr>
          <w:rFonts w:hint="eastAsia"/>
          <w:color w:val="231F20"/>
          <w:w w:val="90"/>
        </w:rPr>
      </w:pPr>
    </w:p>
    <w:p w14:paraId="7C34BEEF">
      <w:pPr>
        <w:pStyle w:val="6"/>
        <w:spacing w:line="278" w:lineRule="auto"/>
        <w:ind w:left="365" w:right="728" w:firstLine="475"/>
        <w:rPr>
          <w:rFonts w:hint="eastAsia"/>
          <w:color w:val="231F20"/>
          <w:w w:val="90"/>
        </w:rPr>
      </w:pPr>
      <w:r>
        <w:rPr>
          <w:rFonts w:hint="eastAsia"/>
          <w:color w:val="231F20"/>
          <w:w w:val="90"/>
        </w:rPr>
        <w:t>So then: He has mercy on whom he wills to have mercy, and whom he wills to harden, he hardens. (Romans 9:14–18)</w:t>
      </w:r>
    </w:p>
    <w:p w14:paraId="17B90744">
      <w:pPr>
        <w:pStyle w:val="6"/>
        <w:spacing w:line="278" w:lineRule="auto"/>
        <w:ind w:left="365" w:right="728" w:firstLine="475"/>
        <w:rPr>
          <w:rFonts w:hint="eastAsia"/>
          <w:color w:val="231F20"/>
          <w:w w:val="90"/>
        </w:rPr>
      </w:pPr>
      <w:r>
        <w:rPr>
          <w:rFonts w:hint="eastAsia"/>
          <w:color w:val="231F20"/>
          <w:w w:val="90"/>
        </w:rPr>
        <w:t>那么：祂要怜悯谁，就怜悯谁；要叫谁刚硬，就叫谁刚硬。（罗马书 9:14–18）</w:t>
      </w:r>
    </w:p>
    <w:p w14:paraId="73E140A4">
      <w:pPr>
        <w:pStyle w:val="6"/>
        <w:spacing w:line="278" w:lineRule="auto"/>
        <w:ind w:left="365" w:right="728" w:firstLine="475"/>
        <w:rPr>
          <w:rFonts w:hint="eastAsia"/>
          <w:color w:val="231F20"/>
          <w:w w:val="90"/>
        </w:rPr>
      </w:pPr>
    </w:p>
    <w:p w14:paraId="6CF345CA">
      <w:pPr>
        <w:pStyle w:val="6"/>
        <w:spacing w:line="278" w:lineRule="auto"/>
        <w:ind w:left="365" w:right="728" w:firstLine="475"/>
        <w:rPr>
          <w:rFonts w:hint="eastAsia"/>
          <w:color w:val="231F20"/>
          <w:w w:val="90"/>
        </w:rPr>
      </w:pPr>
      <w:r>
        <w:rPr>
          <w:rFonts w:hint="eastAsia"/>
          <w:color w:val="231F20"/>
          <w:w w:val="90"/>
        </w:rPr>
        <w:t>The central thought here is evident: In God’s dealings with sinful man there is never any injustice.</w:t>
      </w:r>
    </w:p>
    <w:p w14:paraId="23D4EAE1">
      <w:pPr>
        <w:pStyle w:val="6"/>
        <w:spacing w:line="278" w:lineRule="auto"/>
        <w:ind w:left="365" w:right="728" w:firstLine="475"/>
        <w:rPr>
          <w:rFonts w:hint="eastAsia"/>
          <w:color w:val="231F20"/>
          <w:w w:val="90"/>
        </w:rPr>
      </w:pPr>
      <w:r>
        <w:rPr>
          <w:rFonts w:hint="eastAsia"/>
          <w:color w:val="231F20"/>
          <w:w w:val="90"/>
        </w:rPr>
        <w:t>这里的中心思想是显而易见的：在上帝与有罪之人的交往中，绝无任何不公。</w:t>
      </w:r>
    </w:p>
    <w:p w14:paraId="4B5A8E19">
      <w:pPr>
        <w:pStyle w:val="6"/>
        <w:spacing w:line="278" w:lineRule="auto"/>
        <w:ind w:left="365" w:right="728" w:firstLine="475"/>
        <w:rPr>
          <w:rFonts w:hint="eastAsia"/>
          <w:color w:val="231F20"/>
          <w:w w:val="90"/>
        </w:rPr>
      </w:pPr>
    </w:p>
    <w:p w14:paraId="6F4C7E24">
      <w:pPr>
        <w:pStyle w:val="6"/>
        <w:spacing w:line="278" w:lineRule="auto"/>
        <w:ind w:left="365" w:right="728" w:firstLine="475"/>
        <w:rPr>
          <w:rFonts w:hint="eastAsia"/>
          <w:color w:val="231F20"/>
          <w:w w:val="90"/>
        </w:rPr>
      </w:pPr>
      <w:r>
        <w:rPr>
          <w:rFonts w:hint="eastAsia"/>
          <w:color w:val="231F20"/>
          <w:w w:val="90"/>
        </w:rPr>
        <w:t>Certainly it is a just thing to punish Pharaoh for his repeated and willful disobedience.</w:t>
      </w:r>
    </w:p>
    <w:p w14:paraId="73B53264">
      <w:pPr>
        <w:pStyle w:val="6"/>
        <w:spacing w:line="278" w:lineRule="auto"/>
        <w:ind w:left="365" w:right="728" w:firstLine="475"/>
        <w:rPr>
          <w:rFonts w:hint="eastAsia"/>
          <w:color w:val="231F20"/>
          <w:w w:val="90"/>
        </w:rPr>
      </w:pPr>
      <w:r>
        <w:rPr>
          <w:rFonts w:hint="eastAsia"/>
          <w:color w:val="231F20"/>
          <w:w w:val="90"/>
        </w:rPr>
        <w:t>当然，因法老屡次任意不顺服而惩罚他，是公正的事。</w:t>
      </w:r>
    </w:p>
    <w:p w14:paraId="1705ADED">
      <w:pPr>
        <w:pStyle w:val="6"/>
        <w:spacing w:line="278" w:lineRule="auto"/>
        <w:ind w:left="365" w:right="728" w:firstLine="475"/>
        <w:rPr>
          <w:rFonts w:hint="eastAsia"/>
          <w:color w:val="231F20"/>
          <w:w w:val="90"/>
        </w:rPr>
      </w:pPr>
    </w:p>
    <w:p w14:paraId="104E3DA6">
      <w:pPr>
        <w:pStyle w:val="6"/>
        <w:spacing w:line="278" w:lineRule="auto"/>
        <w:ind w:left="365" w:right="728" w:firstLine="475"/>
        <w:rPr>
          <w:rFonts w:hint="eastAsia"/>
          <w:color w:val="231F20"/>
          <w:w w:val="90"/>
        </w:rPr>
      </w:pPr>
      <w:r>
        <w:rPr>
          <w:rFonts w:hint="eastAsia"/>
          <w:color w:val="231F20"/>
          <w:w w:val="90"/>
        </w:rPr>
        <w:t>And certainly it is also just to show compassion to sinful Israel, for there is no injustice in showing mercy and compassion.</w:t>
      </w:r>
    </w:p>
    <w:p w14:paraId="3720262F">
      <w:pPr>
        <w:pStyle w:val="6"/>
        <w:spacing w:line="278" w:lineRule="auto"/>
        <w:ind w:left="365" w:right="728" w:firstLine="475"/>
        <w:rPr>
          <w:rFonts w:hint="eastAsia"/>
          <w:color w:val="231F20"/>
          <w:w w:val="90"/>
        </w:rPr>
      </w:pPr>
      <w:r>
        <w:rPr>
          <w:rFonts w:hint="eastAsia"/>
          <w:color w:val="231F20"/>
          <w:w w:val="90"/>
        </w:rPr>
        <w:t>当然，向有罪的以色列显出怜悯也是公正的，因为显出怜悯和同情并无不公之处。</w:t>
      </w:r>
    </w:p>
    <w:p w14:paraId="49ADBF9A">
      <w:pPr>
        <w:pStyle w:val="6"/>
        <w:spacing w:line="278" w:lineRule="auto"/>
        <w:ind w:left="365" w:right="728" w:firstLine="475"/>
        <w:rPr>
          <w:rFonts w:hint="eastAsia"/>
          <w:color w:val="231F20"/>
          <w:w w:val="90"/>
        </w:rPr>
      </w:pPr>
    </w:p>
    <w:p w14:paraId="3764D475">
      <w:pPr>
        <w:pStyle w:val="6"/>
        <w:spacing w:line="278" w:lineRule="auto"/>
        <w:ind w:left="365" w:right="728" w:firstLine="475"/>
        <w:rPr>
          <w:rFonts w:hint="eastAsia"/>
          <w:color w:val="231F20"/>
          <w:w w:val="90"/>
        </w:rPr>
      </w:pPr>
      <w:r>
        <w:rPr>
          <w:rFonts w:hint="eastAsia"/>
          <w:color w:val="231F20"/>
          <w:w w:val="90"/>
        </w:rPr>
        <w:t>Paul would have us apply these truths to the progress of the gospel in the world.</w:t>
      </w:r>
    </w:p>
    <w:p w14:paraId="7B6CA387">
      <w:pPr>
        <w:pStyle w:val="6"/>
        <w:spacing w:line="278" w:lineRule="auto"/>
        <w:ind w:left="365" w:right="728" w:firstLine="475"/>
        <w:rPr>
          <w:rFonts w:hint="eastAsia"/>
          <w:color w:val="231F20"/>
          <w:w w:val="90"/>
        </w:rPr>
      </w:pPr>
      <w:r>
        <w:rPr>
          <w:rFonts w:hint="eastAsia"/>
          <w:color w:val="231F20"/>
          <w:w w:val="90"/>
        </w:rPr>
        <w:t>保罗要我们将这些真理应用于福音在世上的进展。</w:t>
      </w:r>
    </w:p>
    <w:p w14:paraId="1212EA39">
      <w:pPr>
        <w:pStyle w:val="6"/>
        <w:spacing w:line="278" w:lineRule="auto"/>
        <w:ind w:left="365" w:right="728" w:firstLine="475"/>
        <w:rPr>
          <w:rFonts w:hint="eastAsia"/>
          <w:color w:val="231F20"/>
          <w:w w:val="90"/>
        </w:rPr>
      </w:pPr>
    </w:p>
    <w:p w14:paraId="16757E2F">
      <w:pPr>
        <w:pStyle w:val="6"/>
        <w:spacing w:line="278" w:lineRule="auto"/>
        <w:ind w:left="365" w:right="728" w:firstLine="475"/>
        <w:rPr>
          <w:rFonts w:hint="eastAsia"/>
          <w:color w:val="231F20"/>
          <w:w w:val="90"/>
        </w:rPr>
      </w:pPr>
      <w:r>
        <w:rPr>
          <w:rFonts w:hint="eastAsia"/>
          <w:color w:val="231F20"/>
          <w:w w:val="90"/>
        </w:rPr>
        <w:t>All people deserve wrath.</w:t>
      </w:r>
    </w:p>
    <w:p w14:paraId="4877321E">
      <w:pPr>
        <w:pStyle w:val="6"/>
        <w:spacing w:line="278" w:lineRule="auto"/>
        <w:ind w:left="365" w:right="728" w:firstLine="475"/>
        <w:rPr>
          <w:rFonts w:hint="eastAsia"/>
          <w:color w:val="231F20"/>
          <w:w w:val="90"/>
        </w:rPr>
      </w:pPr>
      <w:r>
        <w:rPr>
          <w:rFonts w:hint="eastAsia"/>
          <w:color w:val="231F20"/>
          <w:w w:val="90"/>
        </w:rPr>
        <w:t>所有人都应受忿怒。</w:t>
      </w:r>
    </w:p>
    <w:p w14:paraId="4E3AF0FC">
      <w:pPr>
        <w:pStyle w:val="6"/>
        <w:spacing w:line="278" w:lineRule="auto"/>
        <w:ind w:left="365" w:right="728" w:firstLine="475"/>
        <w:rPr>
          <w:rFonts w:hint="eastAsia"/>
          <w:color w:val="231F20"/>
          <w:w w:val="90"/>
        </w:rPr>
      </w:pPr>
    </w:p>
    <w:p w14:paraId="24B9CF41">
      <w:pPr>
        <w:pStyle w:val="6"/>
        <w:spacing w:line="278" w:lineRule="auto"/>
        <w:ind w:left="365" w:right="728" w:firstLine="475"/>
        <w:rPr>
          <w:rFonts w:hint="eastAsia"/>
          <w:color w:val="231F20"/>
          <w:w w:val="90"/>
        </w:rPr>
      </w:pPr>
      <w:r>
        <w:rPr>
          <w:rFonts w:hint="eastAsia"/>
          <w:color w:val="231F20"/>
          <w:w w:val="90"/>
        </w:rPr>
        <w:t>Some will endure wrath.</w:t>
      </w:r>
    </w:p>
    <w:p w14:paraId="763D38FC">
      <w:pPr>
        <w:pStyle w:val="6"/>
        <w:spacing w:line="278" w:lineRule="auto"/>
        <w:ind w:left="365" w:right="728" w:firstLine="475"/>
        <w:rPr>
          <w:rFonts w:hint="eastAsia"/>
          <w:color w:val="231F20"/>
          <w:w w:val="90"/>
        </w:rPr>
      </w:pPr>
      <w:r>
        <w:rPr>
          <w:rFonts w:hint="eastAsia"/>
          <w:color w:val="231F20"/>
          <w:w w:val="90"/>
        </w:rPr>
        <w:t>有些人将忍受忿怒。</w:t>
      </w:r>
    </w:p>
    <w:p w14:paraId="20C30D04">
      <w:pPr>
        <w:pStyle w:val="6"/>
        <w:spacing w:line="278" w:lineRule="auto"/>
        <w:ind w:left="365" w:right="728" w:firstLine="475"/>
        <w:rPr>
          <w:rFonts w:hint="eastAsia"/>
          <w:color w:val="231F20"/>
          <w:w w:val="90"/>
        </w:rPr>
      </w:pPr>
    </w:p>
    <w:p w14:paraId="73877EFD">
      <w:pPr>
        <w:pStyle w:val="6"/>
        <w:spacing w:line="278" w:lineRule="auto"/>
        <w:ind w:left="365" w:right="728" w:firstLine="475"/>
        <w:rPr>
          <w:rFonts w:hint="eastAsia"/>
          <w:color w:val="231F20"/>
          <w:w w:val="90"/>
        </w:rPr>
      </w:pPr>
      <w:r>
        <w:rPr>
          <w:rFonts w:hint="eastAsia"/>
          <w:color w:val="231F20"/>
          <w:w w:val="90"/>
        </w:rPr>
        <w:t>But because of the justice wrought upon Christ in their behalf, others will receive mercy and grace (Rom. 3:21–26).</w:t>
      </w:r>
    </w:p>
    <w:p w14:paraId="22DF73E3">
      <w:pPr>
        <w:pStyle w:val="6"/>
        <w:spacing w:line="278" w:lineRule="auto"/>
        <w:ind w:left="365" w:right="728" w:firstLine="475"/>
        <w:rPr>
          <w:rFonts w:hint="eastAsia"/>
          <w:color w:val="231F20"/>
          <w:w w:val="90"/>
        </w:rPr>
      </w:pPr>
      <w:r>
        <w:rPr>
          <w:rFonts w:hint="eastAsia"/>
          <w:color w:val="231F20"/>
          <w:w w:val="90"/>
        </w:rPr>
        <w:t>但因为基督为他们成就的公义，其他人将领受怜悯和恩典（罗马书 3:21–26）。</w:t>
      </w:r>
    </w:p>
    <w:p w14:paraId="697061A8">
      <w:pPr>
        <w:pStyle w:val="6"/>
        <w:spacing w:line="278" w:lineRule="auto"/>
        <w:ind w:left="365" w:right="728" w:firstLine="475"/>
        <w:rPr>
          <w:rFonts w:hint="eastAsia"/>
          <w:color w:val="231F20"/>
          <w:w w:val="90"/>
        </w:rPr>
      </w:pPr>
    </w:p>
    <w:p w14:paraId="455A04F0">
      <w:pPr>
        <w:pStyle w:val="6"/>
        <w:spacing w:line="278" w:lineRule="auto"/>
        <w:ind w:left="365" w:right="728" w:firstLine="475"/>
        <w:rPr>
          <w:rFonts w:hint="eastAsia"/>
          <w:color w:val="231F20"/>
          <w:w w:val="90"/>
        </w:rPr>
      </w:pPr>
      <w:r>
        <w:rPr>
          <w:rFonts w:hint="eastAsia"/>
          <w:color w:val="231F20"/>
          <w:w w:val="90"/>
        </w:rPr>
        <w:t>In their case, mercy triumphs over judgment ( James 2:13); but in all cases, justice is done.</w:t>
      </w:r>
    </w:p>
    <w:p w14:paraId="029812FF">
      <w:pPr>
        <w:pStyle w:val="6"/>
        <w:spacing w:line="278" w:lineRule="auto"/>
        <w:ind w:left="365" w:right="728" w:firstLine="475"/>
        <w:rPr>
          <w:rFonts w:hint="eastAsia"/>
          <w:color w:val="231F20"/>
          <w:w w:val="90"/>
        </w:rPr>
      </w:pPr>
      <w:r>
        <w:rPr>
          <w:rFonts w:hint="eastAsia"/>
          <w:color w:val="231F20"/>
          <w:w w:val="90"/>
        </w:rPr>
        <w:t>在他们的案例中，怜悯胜过审判（雅各书 2:13）；但在所有案例中，公义都得以伸张。</w:t>
      </w:r>
    </w:p>
    <w:p w14:paraId="69298E02">
      <w:pPr>
        <w:pStyle w:val="6"/>
        <w:spacing w:line="278" w:lineRule="auto"/>
        <w:ind w:left="365" w:right="728" w:firstLine="475"/>
        <w:rPr>
          <w:rFonts w:hint="eastAsia"/>
          <w:color w:val="231F20"/>
          <w:w w:val="90"/>
        </w:rPr>
      </w:pPr>
    </w:p>
    <w:p w14:paraId="560C0E8E">
      <w:pPr>
        <w:pStyle w:val="6"/>
        <w:spacing w:line="278" w:lineRule="auto"/>
        <w:ind w:left="365" w:right="728" w:firstLine="475"/>
        <w:rPr>
          <w:rFonts w:hint="eastAsia"/>
          <w:color w:val="231F20"/>
          <w:w w:val="90"/>
        </w:rPr>
      </w:pPr>
      <w:r>
        <w:rPr>
          <w:rFonts w:hint="eastAsia"/>
          <w:color w:val="231F20"/>
          <w:w w:val="90"/>
        </w:rPr>
        <w:t>It is easy to imagine that because of his goodness and love, God did indeed desire, at one level of his being, to show mercy and grace to Pharaoh.</w:t>
      </w:r>
    </w:p>
    <w:p w14:paraId="75E6575A">
      <w:pPr>
        <w:pStyle w:val="6"/>
        <w:spacing w:line="278" w:lineRule="auto"/>
        <w:ind w:left="365" w:right="728" w:firstLine="475"/>
        <w:rPr>
          <w:rFonts w:hint="eastAsia"/>
          <w:color w:val="231F20"/>
          <w:w w:val="90"/>
        </w:rPr>
      </w:pPr>
      <w:r>
        <w:rPr>
          <w:rFonts w:hint="eastAsia"/>
          <w:color w:val="231F20"/>
          <w:w w:val="90"/>
        </w:rPr>
        <w:t>很容易想象，因为祂的良善和慈爱，上帝确实，在祂存在的某个层面上，渴望向法老显出怜悯和恩典。</w:t>
      </w:r>
    </w:p>
    <w:p w14:paraId="624071A5">
      <w:pPr>
        <w:pStyle w:val="6"/>
        <w:spacing w:line="278" w:lineRule="auto"/>
        <w:ind w:left="365" w:right="728" w:firstLine="475"/>
        <w:rPr>
          <w:rFonts w:hint="eastAsia"/>
          <w:color w:val="231F20"/>
          <w:w w:val="90"/>
        </w:rPr>
      </w:pPr>
    </w:p>
    <w:p w14:paraId="7E80A645">
      <w:pPr>
        <w:pStyle w:val="6"/>
        <w:spacing w:line="278" w:lineRule="auto"/>
        <w:ind w:left="365" w:right="728" w:firstLine="475"/>
        <w:rPr>
          <w:rFonts w:hint="eastAsia"/>
          <w:color w:val="231F20"/>
          <w:w w:val="90"/>
        </w:rPr>
      </w:pPr>
      <w:r>
        <w:rPr>
          <w:rFonts w:hint="eastAsia"/>
          <w:color w:val="231F20"/>
          <w:w w:val="90"/>
        </w:rPr>
        <w:t>But the very fact that he did not, assures us that he was not obligated to do so.</w:t>
      </w:r>
    </w:p>
    <w:p w14:paraId="01A70F3D">
      <w:pPr>
        <w:pStyle w:val="6"/>
        <w:spacing w:line="278" w:lineRule="auto"/>
        <w:ind w:left="365" w:right="728" w:firstLine="475"/>
        <w:rPr>
          <w:rFonts w:hint="eastAsia"/>
          <w:color w:val="231F20"/>
          <w:w w:val="90"/>
        </w:rPr>
      </w:pPr>
      <w:r>
        <w:rPr>
          <w:rFonts w:hint="eastAsia"/>
          <w:color w:val="231F20"/>
          <w:w w:val="90"/>
        </w:rPr>
        <w:t>但祂没有这样做的事实，向我们保证了祂并没有义务这样做。</w:t>
      </w:r>
    </w:p>
    <w:p w14:paraId="51A72824">
      <w:pPr>
        <w:pStyle w:val="6"/>
        <w:spacing w:line="278" w:lineRule="auto"/>
        <w:ind w:left="365" w:right="728" w:firstLine="475"/>
        <w:rPr>
          <w:rFonts w:hint="eastAsia"/>
          <w:color w:val="231F20"/>
          <w:w w:val="90"/>
        </w:rPr>
      </w:pPr>
    </w:p>
    <w:p w14:paraId="3D7DF22C">
      <w:pPr>
        <w:pStyle w:val="6"/>
        <w:spacing w:line="278" w:lineRule="auto"/>
        <w:ind w:left="365" w:right="728" w:firstLine="475"/>
        <w:rPr>
          <w:rFonts w:hint="eastAsia"/>
          <w:color w:val="231F20"/>
          <w:w w:val="90"/>
        </w:rPr>
      </w:pPr>
      <w:r>
        <w:rPr>
          <w:rFonts w:hint="eastAsia"/>
          <w:color w:val="231F20"/>
          <w:w w:val="90"/>
        </w:rPr>
        <w:t>And since he was not obligated to do so, his decision not to do so, though unexpected and baffling to us humans, was not unjust, but holy and righteous and good.</w:t>
      </w:r>
    </w:p>
    <w:p w14:paraId="31A95E12">
      <w:pPr>
        <w:pStyle w:val="6"/>
        <w:spacing w:line="278" w:lineRule="auto"/>
        <w:ind w:left="365" w:right="728" w:firstLine="475"/>
        <w:rPr>
          <w:rFonts w:hint="eastAsia"/>
          <w:color w:val="231F20"/>
          <w:w w:val="90"/>
        </w:rPr>
      </w:pPr>
      <w:r>
        <w:rPr>
          <w:rFonts w:hint="eastAsia"/>
          <w:color w:val="231F20"/>
          <w:w w:val="90"/>
        </w:rPr>
        <w:t>既然祂没有义务这样做，祂不这样做的决定，虽然对我们人类来说是出乎意料和令人困惑的，却并非不公正，而是圣洁、公义和良善的。</w:t>
      </w:r>
    </w:p>
    <w:p w14:paraId="1FB7DE7F">
      <w:pPr>
        <w:pStyle w:val="6"/>
        <w:spacing w:line="278" w:lineRule="auto"/>
        <w:ind w:left="365" w:right="728" w:firstLine="475"/>
        <w:rPr>
          <w:rFonts w:hint="eastAsia"/>
          <w:color w:val="231F20"/>
          <w:w w:val="90"/>
        </w:rPr>
      </w:pPr>
    </w:p>
    <w:p w14:paraId="323545D8">
      <w:pPr>
        <w:pStyle w:val="6"/>
        <w:spacing w:line="278" w:lineRule="auto"/>
        <w:ind w:left="365" w:right="728" w:firstLine="475"/>
        <w:rPr>
          <w:rFonts w:hint="eastAsia"/>
          <w:color w:val="231F20"/>
          <w:w w:val="90"/>
        </w:rPr>
      </w:pPr>
      <w:r>
        <w:rPr>
          <w:rFonts w:hint="eastAsia"/>
          <w:color w:val="231F20"/>
          <w:w w:val="90"/>
        </w:rPr>
        <w:t>Finally, we have the words of the glorified Church of Christ, standing safely on the other side of the Red Sea of God’s Last Judgment, and contemplating the eternal destruction of unrepentant sinners in the Day of the Lord.</w:t>
      </w:r>
    </w:p>
    <w:p w14:paraId="0E567B29">
      <w:pPr>
        <w:pStyle w:val="6"/>
        <w:spacing w:line="278" w:lineRule="auto"/>
        <w:ind w:left="365" w:right="728" w:firstLine="475"/>
        <w:rPr>
          <w:rFonts w:hint="eastAsia"/>
          <w:color w:val="231F20"/>
          <w:w w:val="90"/>
        </w:rPr>
      </w:pPr>
      <w:r>
        <w:rPr>
          <w:rFonts w:hint="eastAsia"/>
          <w:color w:val="231F20"/>
          <w:w w:val="90"/>
        </w:rPr>
        <w:t>最后，我们有基督荣耀的教会的话语，他们安全地站在上帝最后审判的红海彼岸，默想着主的日子里不悔改罪人的永恒毁灭。</w:t>
      </w:r>
    </w:p>
    <w:p w14:paraId="1716C5CD">
      <w:pPr>
        <w:pStyle w:val="6"/>
        <w:spacing w:line="278" w:lineRule="auto"/>
        <w:ind w:left="365" w:right="728" w:firstLine="475"/>
        <w:rPr>
          <w:rFonts w:hint="eastAsia"/>
          <w:color w:val="231F20"/>
          <w:w w:val="90"/>
        </w:rPr>
      </w:pPr>
    </w:p>
    <w:p w14:paraId="37618D9C">
      <w:pPr>
        <w:pStyle w:val="6"/>
        <w:spacing w:line="278" w:lineRule="auto"/>
        <w:ind w:left="365" w:right="728" w:firstLine="475"/>
        <w:rPr>
          <w:rFonts w:hint="eastAsia"/>
          <w:color w:val="231F20"/>
          <w:w w:val="90"/>
        </w:rPr>
      </w:pPr>
      <w:r>
        <w:rPr>
          <w:rFonts w:hint="eastAsia"/>
          <w:color w:val="231F20"/>
          <w:w w:val="90"/>
        </w:rPr>
        <w:t>According to the Apostle John, they will sing:</w:t>
      </w:r>
    </w:p>
    <w:p w14:paraId="60CA3D2A">
      <w:pPr>
        <w:pStyle w:val="6"/>
        <w:spacing w:line="278" w:lineRule="auto"/>
        <w:ind w:left="365" w:right="728" w:firstLine="475"/>
        <w:rPr>
          <w:rFonts w:hint="eastAsia"/>
          <w:color w:val="231F20"/>
          <w:w w:val="90"/>
        </w:rPr>
      </w:pPr>
      <w:r>
        <w:rPr>
          <w:rFonts w:hint="eastAsia"/>
          <w:color w:val="231F20"/>
          <w:w w:val="90"/>
        </w:rPr>
        <w:t>根据使徒约翰的记载，他们将要歌唱：</w:t>
      </w:r>
    </w:p>
    <w:p w14:paraId="1DB99F79">
      <w:pPr>
        <w:pStyle w:val="6"/>
        <w:spacing w:line="278" w:lineRule="auto"/>
        <w:ind w:left="365" w:right="728" w:firstLine="475"/>
        <w:rPr>
          <w:rFonts w:hint="eastAsia"/>
          <w:color w:val="231F20"/>
          <w:w w:val="90"/>
        </w:rPr>
      </w:pPr>
    </w:p>
    <w:p w14:paraId="2AB8FA71">
      <w:pPr>
        <w:pStyle w:val="6"/>
        <w:spacing w:line="278" w:lineRule="auto"/>
        <w:ind w:left="365" w:right="728" w:firstLine="475"/>
        <w:rPr>
          <w:rFonts w:hint="eastAsia"/>
          <w:color w:val="231F20"/>
          <w:w w:val="90"/>
        </w:rPr>
      </w:pPr>
      <w:r>
        <w:rPr>
          <w:rFonts w:hint="eastAsia"/>
          <w:color w:val="231F20"/>
          <w:w w:val="90"/>
        </w:rPr>
        <w:t>“Great and wondrous are your works, O Lord God, the mighty ruler over all! Righteous and true are your ways, O King of the nations! Who will not fear, O Lord, and glorify your name, since you alone are holy? For all the nations will come and worship before you, for your righteous judg- ments have been revealed.” (Revelation 15:3–4)</w:t>
      </w:r>
    </w:p>
    <w:p w14:paraId="59CD7E42">
      <w:pPr>
        <w:pStyle w:val="6"/>
        <w:spacing w:line="278" w:lineRule="auto"/>
        <w:ind w:left="365" w:right="728" w:firstLine="475"/>
        <w:rPr>
          <w:rFonts w:hint="eastAsia"/>
          <w:color w:val="231F20"/>
          <w:w w:val="90"/>
        </w:rPr>
      </w:pPr>
      <w:r>
        <w:rPr>
          <w:rFonts w:hint="eastAsia"/>
          <w:color w:val="231F20"/>
          <w:w w:val="90"/>
        </w:rPr>
        <w:t>“主神，全能者啊，你的作为大哉，奇哉！万国之王啊，你的道途义哉，诚哉！主啊，谁敢不敬畏你，不将荣耀归与你的名呢？因为独有你是圣的。万民都要来在你面前敬拜，因你公义的判断已经显出来了。”（启示录 15:3–4）</w:t>
      </w:r>
    </w:p>
    <w:p w14:paraId="1CC79F49">
      <w:pPr>
        <w:pStyle w:val="6"/>
        <w:spacing w:line="278" w:lineRule="auto"/>
        <w:ind w:left="365" w:right="728" w:firstLine="475"/>
        <w:rPr>
          <w:rFonts w:hint="eastAsia"/>
          <w:color w:val="231F20"/>
          <w:w w:val="90"/>
        </w:rPr>
      </w:pPr>
    </w:p>
    <w:p w14:paraId="2F5E9239">
      <w:pPr>
        <w:pStyle w:val="6"/>
        <w:spacing w:line="278" w:lineRule="auto"/>
        <w:ind w:left="365" w:right="728" w:firstLine="475"/>
        <w:rPr>
          <w:rFonts w:hint="eastAsia"/>
          <w:color w:val="231F20"/>
          <w:w w:val="90"/>
        </w:rPr>
      </w:pPr>
      <w:r>
        <w:rPr>
          <w:rFonts w:hint="eastAsia"/>
          <w:color w:val="231F20"/>
          <w:w w:val="90"/>
        </w:rPr>
        <w:t>I confess freely that for the moment I cannot fathom such exul- tation in the face of such dreadful retribution.</w:t>
      </w:r>
    </w:p>
    <w:p w14:paraId="1385DB7F">
      <w:pPr>
        <w:pStyle w:val="6"/>
        <w:spacing w:line="278" w:lineRule="auto"/>
        <w:ind w:left="365" w:right="728" w:firstLine="475"/>
        <w:rPr>
          <w:rFonts w:hint="eastAsia"/>
          <w:color w:val="231F20"/>
          <w:w w:val="90"/>
        </w:rPr>
      </w:pPr>
      <w:r>
        <w:rPr>
          <w:rFonts w:hint="eastAsia"/>
          <w:color w:val="231F20"/>
          <w:w w:val="90"/>
        </w:rPr>
        <w:t>我坦率地承认，此刻我无法理解在如此可怕的报应面前，竟有如此的欢欣。</w:t>
      </w:r>
    </w:p>
    <w:p w14:paraId="424165FD">
      <w:pPr>
        <w:pStyle w:val="6"/>
        <w:spacing w:line="278" w:lineRule="auto"/>
        <w:ind w:left="365" w:right="728" w:firstLine="475"/>
        <w:rPr>
          <w:rFonts w:hint="eastAsia"/>
          <w:color w:val="231F20"/>
          <w:w w:val="90"/>
        </w:rPr>
      </w:pPr>
    </w:p>
    <w:p w14:paraId="4CB29F3C">
      <w:pPr>
        <w:pStyle w:val="6"/>
        <w:spacing w:line="278" w:lineRule="auto"/>
        <w:ind w:left="365" w:right="728" w:firstLine="475"/>
        <w:rPr>
          <w:rFonts w:hint="eastAsia"/>
          <w:color w:val="231F20"/>
          <w:w w:val="90"/>
        </w:rPr>
      </w:pPr>
      <w:r>
        <w:rPr>
          <w:rFonts w:hint="eastAsia"/>
          <w:color w:val="231F20"/>
          <w:w w:val="90"/>
        </w:rPr>
        <w:t>But I dare to trust that one day I will, and that with all the rest of the saints, I too will loudly cry, “All your ways are righteous, true, and just!”</w:t>
      </w:r>
    </w:p>
    <w:p w14:paraId="1A3CDC29">
      <w:pPr>
        <w:pStyle w:val="6"/>
        <w:spacing w:line="278" w:lineRule="auto"/>
        <w:ind w:left="365" w:right="728" w:firstLine="475"/>
        <w:rPr>
          <w:rFonts w:hint="eastAsia"/>
          <w:color w:val="231F20"/>
          <w:w w:val="90"/>
        </w:rPr>
      </w:pPr>
      <w:r>
        <w:rPr>
          <w:rFonts w:hint="eastAsia"/>
          <w:color w:val="231F20"/>
          <w:w w:val="90"/>
        </w:rPr>
        <w:t>但我敢相信，有一天我会的，并且与所有其余的圣徒一起，我也会高声呼喊：“你的一切道路都是公义、真实和公正的！”</w:t>
      </w:r>
    </w:p>
    <w:p w14:paraId="365CC2A1">
      <w:pPr>
        <w:pStyle w:val="6"/>
        <w:spacing w:line="278" w:lineRule="auto"/>
        <w:ind w:left="365" w:right="728" w:firstLine="475"/>
        <w:rPr>
          <w:rFonts w:hint="eastAsia"/>
          <w:color w:val="231F20"/>
          <w:w w:val="90"/>
        </w:rPr>
      </w:pPr>
    </w:p>
    <w:p w14:paraId="1B7850C1">
      <w:pPr>
        <w:pStyle w:val="6"/>
        <w:spacing w:line="278" w:lineRule="auto"/>
        <w:ind w:left="365" w:right="728" w:firstLine="475"/>
        <w:rPr>
          <w:rFonts w:hint="eastAsia"/>
          <w:color w:val="231F20"/>
          <w:w w:val="90"/>
        </w:rPr>
      </w:pPr>
      <w:r>
        <w:rPr>
          <w:rFonts w:hint="eastAsia"/>
          <w:color w:val="231F20"/>
          <w:w w:val="90"/>
        </w:rPr>
        <w:t>God’s Universal Desire to Save</w:t>
      </w:r>
    </w:p>
    <w:p w14:paraId="5DEA96BA">
      <w:pPr>
        <w:pStyle w:val="6"/>
        <w:spacing w:line="278" w:lineRule="auto"/>
        <w:ind w:left="365" w:right="728" w:firstLine="475"/>
        <w:rPr>
          <w:rFonts w:hint="eastAsia"/>
          <w:color w:val="231F20"/>
          <w:w w:val="90"/>
        </w:rPr>
      </w:pPr>
      <w:r>
        <w:rPr>
          <w:rFonts w:hint="eastAsia"/>
          <w:color w:val="231F20"/>
          <w:w w:val="90"/>
        </w:rPr>
        <w:t>上帝普世的拯救愿望</w:t>
      </w:r>
    </w:p>
    <w:p w14:paraId="3B3341D1">
      <w:pPr>
        <w:pStyle w:val="6"/>
        <w:spacing w:line="278" w:lineRule="auto"/>
        <w:ind w:left="365" w:right="728" w:firstLine="475"/>
        <w:rPr>
          <w:rFonts w:hint="eastAsia"/>
          <w:color w:val="231F20"/>
          <w:w w:val="90"/>
        </w:rPr>
      </w:pPr>
    </w:p>
    <w:p w14:paraId="58DEF568">
      <w:pPr>
        <w:pStyle w:val="6"/>
        <w:spacing w:line="278" w:lineRule="auto"/>
        <w:ind w:left="365" w:right="728" w:firstLine="475"/>
        <w:rPr>
          <w:rFonts w:hint="eastAsia"/>
          <w:color w:val="231F20"/>
          <w:w w:val="90"/>
        </w:rPr>
      </w:pPr>
      <w:r>
        <w:rPr>
          <w:rFonts w:hint="eastAsia"/>
          <w:color w:val="231F20"/>
          <w:w w:val="90"/>
        </w:rPr>
        <w:t>Thirdly, unconditional election does not cancel God’s desire for all to be saved.</w:t>
      </w:r>
    </w:p>
    <w:p w14:paraId="60D25CAD">
      <w:pPr>
        <w:pStyle w:val="6"/>
        <w:spacing w:line="278" w:lineRule="auto"/>
        <w:ind w:left="365" w:right="728" w:firstLine="475"/>
        <w:rPr>
          <w:rFonts w:hint="eastAsia"/>
          <w:color w:val="231F20"/>
          <w:w w:val="90"/>
        </w:rPr>
      </w:pPr>
      <w:r>
        <w:rPr>
          <w:rFonts w:hint="eastAsia"/>
          <w:color w:val="231F20"/>
          <w:w w:val="90"/>
        </w:rPr>
        <w:t>第三，无条件的拣选并不取消上帝希望所有人都得救的愿望。</w:t>
      </w:r>
    </w:p>
    <w:p w14:paraId="79C6F34B">
      <w:pPr>
        <w:pStyle w:val="6"/>
        <w:spacing w:line="278" w:lineRule="auto"/>
        <w:ind w:left="365" w:right="728" w:firstLine="475"/>
        <w:rPr>
          <w:rFonts w:hint="eastAsia"/>
          <w:color w:val="231F20"/>
          <w:w w:val="90"/>
        </w:rPr>
      </w:pPr>
    </w:p>
    <w:p w14:paraId="02FFADB4">
      <w:pPr>
        <w:pStyle w:val="6"/>
        <w:spacing w:line="278" w:lineRule="auto"/>
        <w:ind w:left="365" w:right="728" w:firstLine="475"/>
        <w:rPr>
          <w:rFonts w:hint="eastAsia"/>
          <w:color w:val="231F20"/>
          <w:w w:val="90"/>
        </w:rPr>
      </w:pPr>
      <w:r>
        <w:rPr>
          <w:rFonts w:hint="eastAsia"/>
          <w:color w:val="231F20"/>
          <w:w w:val="90"/>
        </w:rPr>
        <w:t>While mysterious and puzzling to us, this is the clear teaching of Scripture, and is also a great comfort to the Christian heart.</w:t>
      </w:r>
    </w:p>
    <w:p w14:paraId="3A6FBE1C">
      <w:pPr>
        <w:pStyle w:val="6"/>
        <w:spacing w:line="278" w:lineRule="auto"/>
        <w:ind w:left="365" w:right="728" w:firstLine="475"/>
        <w:rPr>
          <w:rFonts w:hint="eastAsia"/>
          <w:color w:val="231F20"/>
          <w:w w:val="90"/>
        </w:rPr>
      </w:pPr>
      <w:r>
        <w:rPr>
          <w:rFonts w:hint="eastAsia"/>
          <w:color w:val="231F20"/>
          <w:w w:val="90"/>
        </w:rPr>
        <w:t>虽然对我们来说是奥秘和令人困惑的，但这却是圣经清楚的教导，也是对基督徒心灵的极大安慰。</w:t>
      </w:r>
    </w:p>
    <w:p w14:paraId="51FA54E9">
      <w:pPr>
        <w:pStyle w:val="6"/>
        <w:spacing w:line="278" w:lineRule="auto"/>
        <w:ind w:left="365" w:right="728" w:firstLine="475"/>
        <w:rPr>
          <w:rFonts w:hint="eastAsia"/>
          <w:color w:val="231F20"/>
          <w:w w:val="90"/>
        </w:rPr>
      </w:pPr>
    </w:p>
    <w:p w14:paraId="482C0E7E">
      <w:pPr>
        <w:pStyle w:val="6"/>
        <w:spacing w:line="278" w:lineRule="auto"/>
        <w:ind w:left="365" w:right="728" w:firstLine="475"/>
        <w:rPr>
          <w:rFonts w:hint="eastAsia"/>
          <w:color w:val="231F20"/>
          <w:w w:val="90"/>
        </w:rPr>
      </w:pPr>
      <w:r>
        <w:rPr>
          <w:rFonts w:hint="eastAsia"/>
          <w:color w:val="231F20"/>
          <w:w w:val="90"/>
        </w:rPr>
        <w:t>We hear this desire expressed in the memorable words of Isaiah:</w:t>
      </w:r>
    </w:p>
    <w:p w14:paraId="6B71D0B6">
      <w:pPr>
        <w:pStyle w:val="6"/>
        <w:spacing w:line="278" w:lineRule="auto"/>
        <w:ind w:left="365" w:right="728" w:firstLine="475"/>
        <w:rPr>
          <w:rFonts w:hint="eastAsia"/>
          <w:color w:val="231F20"/>
          <w:w w:val="90"/>
        </w:rPr>
      </w:pPr>
      <w:r>
        <w:rPr>
          <w:rFonts w:hint="eastAsia"/>
          <w:color w:val="231F20"/>
          <w:w w:val="90"/>
        </w:rPr>
        <w:t>我们从以赛亚那令人难忘的话语中听到了这种渴望：</w:t>
      </w:r>
    </w:p>
    <w:p w14:paraId="39A070B3">
      <w:pPr>
        <w:pStyle w:val="6"/>
        <w:spacing w:line="278" w:lineRule="auto"/>
        <w:ind w:left="365" w:right="728" w:firstLine="475"/>
        <w:rPr>
          <w:rFonts w:hint="eastAsia"/>
          <w:color w:val="231F20"/>
          <w:w w:val="90"/>
        </w:rPr>
      </w:pPr>
    </w:p>
    <w:p w14:paraId="1446E90C">
      <w:pPr>
        <w:pStyle w:val="6"/>
        <w:spacing w:line="278" w:lineRule="auto"/>
        <w:ind w:left="365" w:right="728" w:firstLine="475"/>
        <w:rPr>
          <w:rFonts w:hint="eastAsia"/>
          <w:color w:val="231F20"/>
          <w:w w:val="90"/>
        </w:rPr>
      </w:pPr>
      <w:r>
        <w:rPr>
          <w:rFonts w:hint="eastAsia"/>
          <w:color w:val="231F20"/>
          <w:w w:val="90"/>
        </w:rPr>
        <w:t>“Ho! Every one who thirsts, come to the waters; and you who have no money, come, buy and eat.</w:t>
      </w:r>
    </w:p>
    <w:p w14:paraId="57E1968B">
      <w:pPr>
        <w:pStyle w:val="6"/>
        <w:spacing w:line="278" w:lineRule="auto"/>
        <w:ind w:left="365" w:right="728" w:firstLine="475"/>
        <w:rPr>
          <w:rFonts w:hint="eastAsia"/>
          <w:color w:val="231F20"/>
          <w:w w:val="90"/>
        </w:rPr>
      </w:pPr>
      <w:r>
        <w:rPr>
          <w:rFonts w:hint="eastAsia"/>
          <w:color w:val="231F20"/>
          <w:w w:val="90"/>
        </w:rPr>
        <w:t>“喂！凡口渴的都当就近水来；没有银钱的也可以来，买了吃。</w:t>
      </w:r>
    </w:p>
    <w:p w14:paraId="4B2BA64B">
      <w:pPr>
        <w:pStyle w:val="6"/>
        <w:spacing w:line="278" w:lineRule="auto"/>
        <w:ind w:left="365" w:right="728" w:firstLine="475"/>
        <w:rPr>
          <w:rFonts w:hint="eastAsia"/>
          <w:color w:val="231F20"/>
          <w:w w:val="90"/>
        </w:rPr>
      </w:pPr>
    </w:p>
    <w:p w14:paraId="4B234E43">
      <w:pPr>
        <w:pStyle w:val="6"/>
        <w:spacing w:line="278" w:lineRule="auto"/>
        <w:ind w:left="365" w:right="728" w:firstLine="475"/>
        <w:rPr>
          <w:rFonts w:hint="eastAsia"/>
          <w:color w:val="231F20"/>
          <w:w w:val="90"/>
        </w:rPr>
      </w:pPr>
      <w:r>
        <w:rPr>
          <w:rFonts w:hint="eastAsia"/>
          <w:color w:val="231F20"/>
          <w:w w:val="90"/>
        </w:rPr>
        <w:t>Come, buy wine and milk, without money and without cost . . .</w:t>
      </w:r>
    </w:p>
    <w:p w14:paraId="4F0607EA">
      <w:pPr>
        <w:pStyle w:val="6"/>
        <w:spacing w:line="278" w:lineRule="auto"/>
        <w:ind w:left="365" w:right="728" w:firstLine="475"/>
        <w:rPr>
          <w:rFonts w:hint="eastAsia"/>
          <w:color w:val="231F20"/>
          <w:w w:val="90"/>
        </w:rPr>
      </w:pPr>
      <w:r>
        <w:rPr>
          <w:rFonts w:hint="eastAsia"/>
          <w:color w:val="231F20"/>
          <w:w w:val="90"/>
        </w:rPr>
        <w:t>来买酒和奶，不用银钱，不用价值……</w:t>
      </w:r>
    </w:p>
    <w:p w14:paraId="4D34ECE7">
      <w:pPr>
        <w:pStyle w:val="6"/>
        <w:spacing w:line="278" w:lineRule="auto"/>
        <w:ind w:left="365" w:right="728" w:firstLine="475"/>
        <w:rPr>
          <w:rFonts w:hint="eastAsia"/>
          <w:color w:val="231F20"/>
          <w:w w:val="90"/>
        </w:rPr>
      </w:pPr>
    </w:p>
    <w:p w14:paraId="0DC8E102">
      <w:pPr>
        <w:pStyle w:val="6"/>
        <w:spacing w:line="278" w:lineRule="auto"/>
        <w:ind w:left="365" w:right="728" w:firstLine="475"/>
        <w:rPr>
          <w:rFonts w:hint="eastAsia"/>
          <w:color w:val="231F20"/>
          <w:w w:val="90"/>
        </w:rPr>
      </w:pPr>
      <w:r>
        <w:rPr>
          <w:rFonts w:hint="eastAsia"/>
          <w:color w:val="231F20"/>
          <w:w w:val="90"/>
        </w:rPr>
        <w:t>Turn to me and be saved, all the ends of the earth; for I am God, and there is no other.” (Isaiah 55:1, 45:22)</w:t>
      </w:r>
    </w:p>
    <w:p w14:paraId="68BE637D">
      <w:pPr>
        <w:pStyle w:val="6"/>
        <w:spacing w:line="278" w:lineRule="auto"/>
        <w:ind w:left="365" w:right="728" w:firstLine="475"/>
        <w:rPr>
          <w:rFonts w:hint="eastAsia"/>
          <w:color w:val="231F20"/>
          <w:w w:val="90"/>
        </w:rPr>
      </w:pPr>
      <w:r>
        <w:rPr>
          <w:rFonts w:hint="eastAsia"/>
          <w:color w:val="231F20"/>
          <w:w w:val="90"/>
        </w:rPr>
        <w:t>地极的人都当仰望我，就必得救；因为我是神，再没有别神。”（以赛亚书 55:1, 45:22）</w:t>
      </w:r>
    </w:p>
    <w:p w14:paraId="04F7EF31">
      <w:pPr>
        <w:pStyle w:val="6"/>
        <w:spacing w:line="278" w:lineRule="auto"/>
        <w:ind w:left="365" w:right="728" w:firstLine="475"/>
        <w:rPr>
          <w:rFonts w:hint="eastAsia"/>
          <w:color w:val="231F20"/>
          <w:w w:val="90"/>
        </w:rPr>
      </w:pPr>
    </w:p>
    <w:p w14:paraId="176837F1">
      <w:pPr>
        <w:pStyle w:val="6"/>
        <w:spacing w:line="278" w:lineRule="auto"/>
        <w:ind w:left="365" w:right="728" w:firstLine="475"/>
        <w:rPr>
          <w:rFonts w:hint="eastAsia"/>
          <w:color w:val="231F20"/>
          <w:w w:val="90"/>
        </w:rPr>
      </w:pPr>
      <w:r>
        <w:rPr>
          <w:rFonts w:hint="eastAsia"/>
          <w:color w:val="231F20"/>
          <w:w w:val="90"/>
        </w:rPr>
        <w:t>We also hear it in these words of Christ as he wept over the unre- pentant capital of the ancient Israelite nation:</w:t>
      </w:r>
    </w:p>
    <w:p w14:paraId="48C1EA92">
      <w:pPr>
        <w:pStyle w:val="6"/>
        <w:spacing w:line="278" w:lineRule="auto"/>
        <w:ind w:left="365" w:right="728" w:firstLine="475"/>
        <w:rPr>
          <w:rFonts w:hint="eastAsia"/>
          <w:color w:val="231F20"/>
          <w:w w:val="90"/>
        </w:rPr>
      </w:pPr>
      <w:r>
        <w:rPr>
          <w:rFonts w:hint="eastAsia"/>
          <w:color w:val="231F20"/>
          <w:w w:val="90"/>
        </w:rPr>
        <w:t>我们也从基督为古以色列国那不悔改的首都哀哭时的话语中听到了这渴望：</w:t>
      </w:r>
    </w:p>
    <w:p w14:paraId="648268B9">
      <w:pPr>
        <w:pStyle w:val="6"/>
        <w:spacing w:line="278" w:lineRule="auto"/>
        <w:ind w:left="365" w:right="728" w:firstLine="475"/>
        <w:rPr>
          <w:rFonts w:hint="eastAsia"/>
          <w:color w:val="231F20"/>
          <w:w w:val="90"/>
        </w:rPr>
      </w:pPr>
    </w:p>
    <w:p w14:paraId="7241B9F1">
      <w:pPr>
        <w:pStyle w:val="6"/>
        <w:spacing w:line="278" w:lineRule="auto"/>
        <w:ind w:left="365" w:right="728" w:firstLine="475"/>
        <w:rPr>
          <w:rFonts w:hint="eastAsia"/>
          <w:color w:val="231F20"/>
          <w:w w:val="90"/>
        </w:rPr>
      </w:pPr>
      <w:r>
        <w:rPr>
          <w:rFonts w:hint="eastAsia"/>
          <w:color w:val="231F20"/>
          <w:w w:val="90"/>
        </w:rPr>
        <w:t>“O Jerusalem, Jerusalem, she who kills the prophets and stones the men who are sent to her!</w:t>
      </w:r>
    </w:p>
    <w:p w14:paraId="60BBF438">
      <w:pPr>
        <w:pStyle w:val="6"/>
        <w:spacing w:line="278" w:lineRule="auto"/>
        <w:ind w:left="365" w:right="728" w:firstLine="475"/>
        <w:rPr>
          <w:rFonts w:hint="eastAsia"/>
          <w:color w:val="231F20"/>
          <w:w w:val="90"/>
        </w:rPr>
      </w:pPr>
      <w:r>
        <w:rPr>
          <w:rFonts w:hint="eastAsia"/>
          <w:color w:val="231F20"/>
          <w:w w:val="90"/>
        </w:rPr>
        <w:t>“耶路撒冷啊，耶路撒冷啊，你这杀害先知，又用石头打死那奉差遣到你这里来的人！</w:t>
      </w:r>
    </w:p>
    <w:p w14:paraId="2725BEAC">
      <w:pPr>
        <w:pStyle w:val="6"/>
        <w:spacing w:line="278" w:lineRule="auto"/>
        <w:ind w:left="365" w:right="728" w:firstLine="475"/>
        <w:rPr>
          <w:rFonts w:hint="eastAsia"/>
          <w:color w:val="231F20"/>
          <w:w w:val="90"/>
        </w:rPr>
      </w:pPr>
    </w:p>
    <w:p w14:paraId="564671F6">
      <w:pPr>
        <w:pStyle w:val="6"/>
        <w:spacing w:line="278" w:lineRule="auto"/>
        <w:ind w:left="365" w:right="728" w:firstLine="475"/>
        <w:rPr>
          <w:rFonts w:hint="eastAsia"/>
          <w:color w:val="231F20"/>
          <w:w w:val="90"/>
        </w:rPr>
      </w:pPr>
      <w:r>
        <w:rPr>
          <w:rFonts w:hint="eastAsia"/>
          <w:color w:val="231F20"/>
          <w:w w:val="90"/>
        </w:rPr>
        <w:t>How ohen I yearned to gather your children together like a hen that gathers her chicks beneath her wings; but you were unwilling.” (Matthew 23:37)</w:t>
      </w:r>
    </w:p>
    <w:p w14:paraId="3FC20223">
      <w:pPr>
        <w:pStyle w:val="6"/>
        <w:spacing w:line="278" w:lineRule="auto"/>
        <w:ind w:left="365" w:right="728" w:firstLine="475"/>
        <w:rPr>
          <w:rFonts w:hint="eastAsia"/>
          <w:color w:val="231F20"/>
          <w:w w:val="90"/>
        </w:rPr>
      </w:pPr>
      <w:r>
        <w:rPr>
          <w:rFonts w:hint="eastAsia"/>
          <w:color w:val="231F20"/>
          <w:w w:val="90"/>
        </w:rPr>
        <w:t>我多次愿意聚集你的儿女，好像母鸡把小鸡聚集在翅膀底下；只是你们不愿意。”（马太福音 23:37）</w:t>
      </w:r>
    </w:p>
    <w:p w14:paraId="7EB7FB8C">
      <w:pPr>
        <w:pStyle w:val="6"/>
        <w:spacing w:line="278" w:lineRule="auto"/>
        <w:ind w:left="365" w:right="728" w:firstLine="475"/>
        <w:rPr>
          <w:rFonts w:hint="eastAsia"/>
          <w:color w:val="231F20"/>
          <w:w w:val="90"/>
        </w:rPr>
      </w:pPr>
    </w:p>
    <w:p w14:paraId="778597FF">
      <w:pPr>
        <w:pStyle w:val="6"/>
        <w:spacing w:line="278" w:lineRule="auto"/>
        <w:ind w:left="365" w:right="728" w:firstLine="475"/>
        <w:rPr>
          <w:rFonts w:hint="eastAsia"/>
          <w:color w:val="231F20"/>
          <w:w w:val="90"/>
        </w:rPr>
      </w:pPr>
      <w:r>
        <w:rPr>
          <w:rFonts w:hint="eastAsia"/>
          <w:color w:val="231F20"/>
          <w:w w:val="90"/>
        </w:rPr>
        <w:t>Likewise, we hear it in the words of the Apostle Paul as he anguishes over the multitudes of gospel-hardened Jews:</w:t>
      </w:r>
    </w:p>
    <w:p w14:paraId="498C1E1C">
      <w:pPr>
        <w:pStyle w:val="6"/>
        <w:spacing w:line="278" w:lineRule="auto"/>
        <w:ind w:left="365" w:right="728" w:firstLine="475"/>
        <w:rPr>
          <w:rFonts w:hint="eastAsia"/>
          <w:color w:val="231F20"/>
          <w:w w:val="90"/>
        </w:rPr>
      </w:pPr>
      <w:r>
        <w:rPr>
          <w:rFonts w:hint="eastAsia"/>
          <w:color w:val="231F20"/>
          <w:w w:val="90"/>
        </w:rPr>
        <w:t>同样，我们从使徒保罗的话语中听到了这渴望，他为那众多的、因福音而硬心的犹太人感到痛苦：</w:t>
      </w:r>
    </w:p>
    <w:p w14:paraId="2E939523">
      <w:pPr>
        <w:pStyle w:val="6"/>
        <w:spacing w:line="278" w:lineRule="auto"/>
        <w:ind w:left="365" w:right="728" w:firstLine="475"/>
        <w:rPr>
          <w:rFonts w:hint="eastAsia"/>
          <w:color w:val="231F20"/>
          <w:w w:val="90"/>
        </w:rPr>
      </w:pPr>
    </w:p>
    <w:p w14:paraId="77CDCDE2">
      <w:pPr>
        <w:pStyle w:val="6"/>
        <w:spacing w:line="278" w:lineRule="auto"/>
        <w:ind w:left="365" w:right="728" w:firstLine="475"/>
        <w:rPr>
          <w:rFonts w:hint="eastAsia"/>
          <w:color w:val="231F20"/>
          <w:w w:val="90"/>
        </w:rPr>
      </w:pPr>
      <w:r>
        <w:rPr>
          <w:rFonts w:hint="eastAsia"/>
          <w:color w:val="231F20"/>
          <w:w w:val="90"/>
        </w:rPr>
        <w:t>I am speaking the truth in Christ—I am not lying, my conscience also bearing witness with me in the Holy Spirit— when I say that I have great sorrow and unceasing grief in my heart.</w:t>
      </w:r>
    </w:p>
    <w:p w14:paraId="1D1A7634">
      <w:pPr>
        <w:pStyle w:val="6"/>
        <w:spacing w:line="278" w:lineRule="auto"/>
        <w:ind w:left="365" w:right="728" w:firstLine="475"/>
        <w:rPr>
          <w:rFonts w:hint="eastAsia"/>
          <w:color w:val="231F20"/>
          <w:w w:val="90"/>
        </w:rPr>
      </w:pPr>
      <w:r>
        <w:rPr>
          <w:rFonts w:hint="eastAsia"/>
          <w:color w:val="231F20"/>
          <w:w w:val="90"/>
        </w:rPr>
        <w:t>我在基督里说真话，并不谎言，有我的良心被圣灵感动，同我作见证——就是我心里有大忧愁，时常伤痛。</w:t>
      </w:r>
    </w:p>
    <w:p w14:paraId="13E98DD9">
      <w:pPr>
        <w:pStyle w:val="6"/>
        <w:spacing w:line="278" w:lineRule="auto"/>
        <w:ind w:left="365" w:right="728" w:firstLine="475"/>
        <w:rPr>
          <w:rFonts w:hint="eastAsia"/>
          <w:color w:val="231F20"/>
          <w:w w:val="90"/>
        </w:rPr>
      </w:pPr>
    </w:p>
    <w:p w14:paraId="1DC515CF">
      <w:pPr>
        <w:pStyle w:val="6"/>
        <w:spacing w:line="278" w:lineRule="auto"/>
        <w:ind w:left="365" w:right="728" w:firstLine="475"/>
        <w:rPr>
          <w:rFonts w:hint="eastAsia"/>
          <w:color w:val="231F20"/>
          <w:w w:val="90"/>
        </w:rPr>
      </w:pPr>
      <w:r>
        <w:rPr>
          <w:rFonts w:hint="eastAsia"/>
          <w:color w:val="231F20"/>
          <w:w w:val="90"/>
        </w:rPr>
        <w:t>For I could wish that I myself were accursed—cut off from Christ—for the sake of my brothers, my kinsmen according to the flesh, the people of Israel . . .</w:t>
      </w:r>
    </w:p>
    <w:p w14:paraId="3DC5FD37">
      <w:pPr>
        <w:pStyle w:val="6"/>
        <w:spacing w:line="278" w:lineRule="auto"/>
        <w:ind w:left="365" w:right="728" w:firstLine="475"/>
        <w:rPr>
          <w:rFonts w:hint="eastAsia"/>
          <w:color w:val="231F20"/>
          <w:w w:val="90"/>
        </w:rPr>
      </w:pPr>
      <w:r>
        <w:rPr>
          <w:rFonts w:hint="eastAsia"/>
          <w:color w:val="231F20"/>
          <w:w w:val="90"/>
        </w:rPr>
        <w:t>为我弟兄，我骨肉之亲，就是以色列人……就是我自己被咒诅，与基督分离，我也愿意。</w:t>
      </w:r>
    </w:p>
    <w:p w14:paraId="2171AEA2">
      <w:pPr>
        <w:pStyle w:val="6"/>
        <w:spacing w:line="278" w:lineRule="auto"/>
        <w:ind w:left="365" w:right="728" w:firstLine="475"/>
        <w:rPr>
          <w:rFonts w:hint="eastAsia"/>
          <w:color w:val="231F20"/>
          <w:w w:val="90"/>
        </w:rPr>
      </w:pPr>
    </w:p>
    <w:p w14:paraId="1FAEE676">
      <w:pPr>
        <w:pStyle w:val="6"/>
        <w:spacing w:line="278" w:lineRule="auto"/>
        <w:ind w:left="365" w:right="728" w:firstLine="475"/>
        <w:rPr>
          <w:rFonts w:hint="eastAsia"/>
          <w:color w:val="231F20"/>
          <w:w w:val="90"/>
        </w:rPr>
      </w:pPr>
      <w:r>
        <w:rPr>
          <w:rFonts w:hint="eastAsia"/>
          <w:color w:val="231F20"/>
          <w:w w:val="90"/>
        </w:rPr>
        <w:t>Truly, broth- ers, my heart’s desire and prayer to God is for their salvation. (Romans 9:1–2, 10:1)</w:t>
      </w:r>
    </w:p>
    <w:p w14:paraId="3F3C4A21">
      <w:pPr>
        <w:pStyle w:val="6"/>
        <w:spacing w:line="278" w:lineRule="auto"/>
        <w:ind w:left="365" w:right="728" w:firstLine="475"/>
        <w:rPr>
          <w:rFonts w:hint="eastAsia"/>
          <w:color w:val="231F20"/>
          <w:w w:val="90"/>
        </w:rPr>
      </w:pPr>
      <w:r>
        <w:rPr>
          <w:rFonts w:hint="eastAsia"/>
          <w:color w:val="231F20"/>
          <w:w w:val="90"/>
        </w:rPr>
        <w:t>弟兄们，我心里所愿的，向神所求的，是要他们得救。（罗马书 9:1–2, 10:1）</w:t>
      </w:r>
    </w:p>
    <w:p w14:paraId="060AD7E9">
      <w:pPr>
        <w:pStyle w:val="6"/>
        <w:spacing w:line="278" w:lineRule="auto"/>
        <w:ind w:left="365" w:right="728" w:firstLine="475"/>
        <w:rPr>
          <w:rFonts w:hint="eastAsia"/>
          <w:color w:val="231F20"/>
          <w:w w:val="90"/>
        </w:rPr>
      </w:pPr>
    </w:p>
    <w:p w14:paraId="33FF0321">
      <w:pPr>
        <w:pStyle w:val="6"/>
        <w:spacing w:line="278" w:lineRule="auto"/>
        <w:ind w:left="365" w:right="728" w:firstLine="475"/>
        <w:rPr>
          <w:rFonts w:hint="eastAsia"/>
          <w:color w:val="231F20"/>
          <w:w w:val="90"/>
        </w:rPr>
      </w:pPr>
      <w:r>
        <w:rPr>
          <w:rFonts w:hint="eastAsia"/>
          <w:color w:val="231F20"/>
          <w:w w:val="90"/>
        </w:rPr>
        <w:t>Finally, we hear it in the Spirit-filled words of the universal Church, which, giving voice to the heart of God, urgently and repeat- edly calls all people to repentance, faith, and salvation:</w:t>
      </w:r>
    </w:p>
    <w:p w14:paraId="0F7976AA">
      <w:pPr>
        <w:pStyle w:val="6"/>
        <w:spacing w:line="278" w:lineRule="auto"/>
        <w:ind w:left="365" w:right="728" w:firstLine="475"/>
        <w:rPr>
          <w:rFonts w:hint="eastAsia"/>
          <w:color w:val="231F20"/>
          <w:w w:val="90"/>
        </w:rPr>
      </w:pPr>
      <w:r>
        <w:rPr>
          <w:rFonts w:hint="eastAsia"/>
          <w:color w:val="231F20"/>
          <w:w w:val="90"/>
        </w:rPr>
        <w:t>最后，我们从普世教会充满圣灵的话语中听到了这渴望，它表达了上帝的心声，紧急而反复地呼召所有人悔改、信主并得救：</w:t>
      </w:r>
    </w:p>
    <w:p w14:paraId="1F59EB78">
      <w:pPr>
        <w:pStyle w:val="6"/>
        <w:spacing w:line="278" w:lineRule="auto"/>
        <w:ind w:left="365" w:right="728" w:firstLine="475"/>
        <w:rPr>
          <w:rFonts w:hint="eastAsia"/>
          <w:color w:val="231F20"/>
          <w:w w:val="90"/>
        </w:rPr>
      </w:pPr>
    </w:p>
    <w:p w14:paraId="30AC5335">
      <w:pPr>
        <w:pStyle w:val="6"/>
        <w:spacing w:line="278" w:lineRule="auto"/>
        <w:ind w:left="365" w:right="728" w:firstLine="475"/>
        <w:rPr>
          <w:rFonts w:hint="eastAsia"/>
          <w:color w:val="231F20"/>
          <w:w w:val="90"/>
        </w:rPr>
      </w:pPr>
      <w:r>
        <w:rPr>
          <w:rFonts w:hint="eastAsia"/>
          <w:color w:val="231F20"/>
          <w:w w:val="90"/>
        </w:rPr>
        <w:t>The Spirit and the Bride say, “Come.”</w:t>
      </w:r>
    </w:p>
    <w:p w14:paraId="0873A817">
      <w:pPr>
        <w:pStyle w:val="6"/>
        <w:spacing w:line="278" w:lineRule="auto"/>
        <w:ind w:left="365" w:right="728" w:firstLine="475"/>
        <w:rPr>
          <w:rFonts w:hint="eastAsia"/>
          <w:color w:val="231F20"/>
          <w:w w:val="90"/>
        </w:rPr>
      </w:pPr>
      <w:r>
        <w:rPr>
          <w:rFonts w:hint="eastAsia"/>
          <w:color w:val="231F20"/>
          <w:w w:val="90"/>
        </w:rPr>
        <w:t>圣灵和新妇都说：“来！”</w:t>
      </w:r>
    </w:p>
    <w:p w14:paraId="045DD890">
      <w:pPr>
        <w:pStyle w:val="6"/>
        <w:spacing w:line="278" w:lineRule="auto"/>
        <w:ind w:left="365" w:right="728" w:firstLine="475"/>
        <w:rPr>
          <w:rFonts w:hint="eastAsia"/>
          <w:color w:val="231F20"/>
          <w:w w:val="90"/>
        </w:rPr>
      </w:pPr>
    </w:p>
    <w:p w14:paraId="093CFD6E">
      <w:pPr>
        <w:pStyle w:val="6"/>
        <w:spacing w:line="278" w:lineRule="auto"/>
        <w:ind w:left="365" w:right="728" w:firstLine="475"/>
        <w:rPr>
          <w:rFonts w:hint="eastAsia"/>
          <w:color w:val="231F20"/>
          <w:w w:val="90"/>
        </w:rPr>
      </w:pPr>
      <w:r>
        <w:rPr>
          <w:rFonts w:hint="eastAsia"/>
          <w:color w:val="231F20"/>
          <w:w w:val="90"/>
        </w:rPr>
        <w:t>And let the one who hears say, “Come.”</w:t>
      </w:r>
    </w:p>
    <w:p w14:paraId="40F4338E">
      <w:pPr>
        <w:pStyle w:val="6"/>
        <w:spacing w:line="278" w:lineRule="auto"/>
        <w:ind w:left="365" w:right="728" w:firstLine="475"/>
        <w:rPr>
          <w:rFonts w:hint="eastAsia"/>
          <w:color w:val="231F20"/>
          <w:w w:val="90"/>
        </w:rPr>
      </w:pPr>
      <w:r>
        <w:rPr>
          <w:rFonts w:hint="eastAsia"/>
          <w:color w:val="231F20"/>
          <w:w w:val="90"/>
        </w:rPr>
        <w:t>听见的人也该说：“来！”</w:t>
      </w:r>
    </w:p>
    <w:p w14:paraId="63694021">
      <w:pPr>
        <w:pStyle w:val="6"/>
        <w:spacing w:line="278" w:lineRule="auto"/>
        <w:ind w:left="365" w:right="728" w:firstLine="475"/>
        <w:rPr>
          <w:rFonts w:hint="eastAsia"/>
          <w:color w:val="231F20"/>
          <w:w w:val="90"/>
        </w:rPr>
      </w:pPr>
    </w:p>
    <w:p w14:paraId="6B1B20EA">
      <w:pPr>
        <w:pStyle w:val="6"/>
        <w:spacing w:line="278" w:lineRule="auto"/>
        <w:ind w:left="365" w:right="728" w:firstLine="475"/>
        <w:rPr>
          <w:rFonts w:hint="eastAsia"/>
          <w:color w:val="231F20"/>
          <w:w w:val="90"/>
        </w:rPr>
      </w:pPr>
      <w:r>
        <w:rPr>
          <w:rFonts w:hint="eastAsia"/>
          <w:color w:val="231F20"/>
          <w:w w:val="90"/>
        </w:rPr>
        <w:t>And let the one who is thirsty come.</w:t>
      </w:r>
    </w:p>
    <w:p w14:paraId="67ED56D5">
      <w:pPr>
        <w:pStyle w:val="6"/>
        <w:spacing w:line="278" w:lineRule="auto"/>
        <w:ind w:left="365" w:right="728" w:firstLine="475"/>
        <w:rPr>
          <w:rFonts w:hint="eastAsia"/>
          <w:color w:val="231F20"/>
          <w:w w:val="90"/>
        </w:rPr>
      </w:pPr>
      <w:r>
        <w:rPr>
          <w:rFonts w:hint="eastAsia"/>
          <w:color w:val="231F20"/>
          <w:w w:val="90"/>
        </w:rPr>
        <w:t>口渴的人也当来。</w:t>
      </w:r>
    </w:p>
    <w:p w14:paraId="6CBBE43B">
      <w:pPr>
        <w:pStyle w:val="6"/>
        <w:spacing w:line="278" w:lineRule="auto"/>
        <w:ind w:left="365" w:right="728" w:firstLine="475"/>
        <w:rPr>
          <w:rFonts w:hint="eastAsia"/>
          <w:color w:val="231F20"/>
          <w:w w:val="90"/>
        </w:rPr>
      </w:pPr>
    </w:p>
    <w:p w14:paraId="49523C71">
      <w:pPr>
        <w:pStyle w:val="6"/>
        <w:spacing w:line="278" w:lineRule="auto"/>
        <w:ind w:left="365" w:right="728" w:firstLine="475"/>
        <w:rPr>
          <w:rFonts w:hint="eastAsia"/>
          <w:color w:val="231F20"/>
          <w:w w:val="90"/>
        </w:rPr>
      </w:pPr>
      <w:r>
        <w:rPr>
          <w:rFonts w:hint="eastAsia"/>
          <w:color w:val="231F20"/>
          <w:w w:val="90"/>
        </w:rPr>
        <w:t>Let the one who so wishes take the water of life without cost. (Revelation 22:17)</w:t>
      </w:r>
    </w:p>
    <w:p w14:paraId="62EB1976">
      <w:pPr>
        <w:pStyle w:val="6"/>
        <w:spacing w:line="278" w:lineRule="auto"/>
        <w:ind w:left="365" w:right="728" w:firstLine="475"/>
        <w:rPr>
          <w:rFonts w:hint="eastAsia"/>
          <w:color w:val="231F20"/>
          <w:w w:val="90"/>
        </w:rPr>
      </w:pPr>
      <w:r>
        <w:rPr>
          <w:rFonts w:hint="eastAsia"/>
          <w:color w:val="231F20"/>
          <w:w w:val="90"/>
        </w:rPr>
        <w:t>愿意的，都可以白白取生命的水喝。（启示录 22:17）</w:t>
      </w:r>
    </w:p>
    <w:p w14:paraId="7A57EF12">
      <w:pPr>
        <w:pStyle w:val="6"/>
        <w:spacing w:line="278" w:lineRule="auto"/>
        <w:ind w:left="365" w:right="728" w:firstLine="475"/>
        <w:rPr>
          <w:rFonts w:hint="eastAsia"/>
          <w:color w:val="231F20"/>
          <w:w w:val="90"/>
        </w:rPr>
      </w:pPr>
    </w:p>
    <w:p w14:paraId="6ABA35E3">
      <w:pPr>
        <w:pStyle w:val="6"/>
        <w:spacing w:line="278" w:lineRule="auto"/>
        <w:ind w:left="365" w:right="728" w:firstLine="475"/>
        <w:rPr>
          <w:rFonts w:hint="eastAsia"/>
          <w:color w:val="231F20"/>
          <w:w w:val="90"/>
        </w:rPr>
      </w:pPr>
      <w:r>
        <w:rPr>
          <w:rFonts w:hint="eastAsia"/>
          <w:color w:val="231F20"/>
          <w:w w:val="90"/>
        </w:rPr>
        <w:t>I find this text especially revealing.</w:t>
      </w:r>
    </w:p>
    <w:p w14:paraId="10055DC8">
      <w:pPr>
        <w:pStyle w:val="6"/>
        <w:spacing w:line="278" w:lineRule="auto"/>
        <w:ind w:left="365" w:right="728" w:firstLine="475"/>
        <w:rPr>
          <w:rFonts w:hint="eastAsia"/>
          <w:color w:val="231F20"/>
          <w:w w:val="90"/>
        </w:rPr>
      </w:pPr>
      <w:r>
        <w:rPr>
          <w:rFonts w:hint="eastAsia"/>
          <w:color w:val="231F20"/>
          <w:w w:val="90"/>
        </w:rPr>
        <w:t>我发现这段经文特别有启发性。</w:t>
      </w:r>
    </w:p>
    <w:p w14:paraId="3EFB5CB8">
      <w:pPr>
        <w:pStyle w:val="6"/>
        <w:spacing w:line="278" w:lineRule="auto"/>
        <w:ind w:left="365" w:right="728" w:firstLine="475"/>
        <w:rPr>
          <w:rFonts w:hint="eastAsia"/>
          <w:color w:val="231F20"/>
          <w:w w:val="90"/>
        </w:rPr>
      </w:pPr>
    </w:p>
    <w:p w14:paraId="5619F1DE">
      <w:pPr>
        <w:pStyle w:val="6"/>
        <w:spacing w:line="278" w:lineRule="auto"/>
        <w:ind w:left="365" w:right="728" w:firstLine="475"/>
        <w:rPr>
          <w:rFonts w:hint="eastAsia"/>
          <w:color w:val="231F20"/>
          <w:w w:val="90"/>
        </w:rPr>
      </w:pPr>
      <w:r>
        <w:rPr>
          <w:rFonts w:hint="eastAsia"/>
          <w:color w:val="231F20"/>
          <w:w w:val="90"/>
        </w:rPr>
        <w:t>All Christians desire all people to be saved.</w:t>
      </w:r>
    </w:p>
    <w:p w14:paraId="2BA7075E">
      <w:pPr>
        <w:pStyle w:val="6"/>
        <w:spacing w:line="278" w:lineRule="auto"/>
        <w:ind w:left="365" w:right="728" w:firstLine="475"/>
        <w:rPr>
          <w:rFonts w:hint="eastAsia"/>
          <w:color w:val="231F20"/>
          <w:w w:val="90"/>
        </w:rPr>
      </w:pPr>
      <w:r>
        <w:rPr>
          <w:rFonts w:hint="eastAsia"/>
          <w:color w:val="231F20"/>
          <w:w w:val="90"/>
        </w:rPr>
        <w:t>所有基督徒都渴望所有人都得救。</w:t>
      </w:r>
    </w:p>
    <w:p w14:paraId="588F1F03">
      <w:pPr>
        <w:pStyle w:val="6"/>
        <w:spacing w:line="278" w:lineRule="auto"/>
        <w:ind w:left="365" w:right="728" w:firstLine="475"/>
        <w:rPr>
          <w:rFonts w:hint="eastAsia"/>
          <w:color w:val="231F20"/>
          <w:w w:val="90"/>
        </w:rPr>
      </w:pPr>
    </w:p>
    <w:p w14:paraId="4F55C87F">
      <w:pPr>
        <w:pStyle w:val="6"/>
        <w:spacing w:line="278" w:lineRule="auto"/>
        <w:ind w:left="365" w:right="728" w:firstLine="475"/>
        <w:rPr>
          <w:rFonts w:hint="eastAsia"/>
          <w:color w:val="231F20"/>
          <w:w w:val="90"/>
        </w:rPr>
      </w:pPr>
      <w:r>
        <w:rPr>
          <w:rFonts w:hint="eastAsia"/>
          <w:color w:val="231F20"/>
          <w:w w:val="90"/>
        </w:rPr>
        <w:t>But where does that desire come from?</w:t>
      </w:r>
    </w:p>
    <w:p w14:paraId="6849FAC6">
      <w:pPr>
        <w:pStyle w:val="6"/>
        <w:spacing w:line="278" w:lineRule="auto"/>
        <w:ind w:left="365" w:right="728" w:firstLine="475"/>
        <w:rPr>
          <w:rFonts w:hint="eastAsia"/>
          <w:color w:val="231F20"/>
          <w:w w:val="90"/>
        </w:rPr>
      </w:pPr>
      <w:r>
        <w:rPr>
          <w:rFonts w:hint="eastAsia"/>
          <w:color w:val="231F20"/>
          <w:w w:val="90"/>
        </w:rPr>
        <w:t>但那渴望从何而来？</w:t>
      </w:r>
    </w:p>
    <w:p w14:paraId="6E501C17">
      <w:pPr>
        <w:pStyle w:val="6"/>
        <w:spacing w:line="278" w:lineRule="auto"/>
        <w:ind w:left="365" w:right="728" w:firstLine="475"/>
        <w:rPr>
          <w:rFonts w:hint="eastAsia"/>
          <w:color w:val="231F20"/>
          <w:w w:val="90"/>
        </w:rPr>
      </w:pPr>
    </w:p>
    <w:p w14:paraId="1321F119">
      <w:pPr>
        <w:pStyle w:val="6"/>
        <w:spacing w:line="278" w:lineRule="auto"/>
        <w:ind w:left="365" w:right="728" w:firstLine="475"/>
        <w:rPr>
          <w:rFonts w:hint="eastAsia"/>
          <w:color w:val="231F20"/>
          <w:w w:val="90"/>
        </w:rPr>
      </w:pPr>
      <w:r>
        <w:rPr>
          <w:rFonts w:hint="eastAsia"/>
          <w:color w:val="231F20"/>
          <w:w w:val="90"/>
        </w:rPr>
        <w:t>Surely not from our sinful flesh!</w:t>
      </w:r>
    </w:p>
    <w:p w14:paraId="35B67B17">
      <w:pPr>
        <w:pStyle w:val="6"/>
        <w:spacing w:line="278" w:lineRule="auto"/>
        <w:ind w:left="365" w:right="728" w:firstLine="475"/>
        <w:rPr>
          <w:rFonts w:hint="eastAsia"/>
          <w:color w:val="231F20"/>
          <w:w w:val="90"/>
        </w:rPr>
      </w:pPr>
      <w:r>
        <w:rPr>
          <w:rFonts w:hint="eastAsia"/>
          <w:color w:val="231F20"/>
          <w:w w:val="90"/>
        </w:rPr>
        <w:t>当然不是从我们有罪的肉体！</w:t>
      </w:r>
    </w:p>
    <w:p w14:paraId="69803534">
      <w:pPr>
        <w:pStyle w:val="6"/>
        <w:spacing w:line="278" w:lineRule="auto"/>
        <w:ind w:left="365" w:right="728" w:firstLine="475"/>
        <w:rPr>
          <w:rFonts w:hint="eastAsia"/>
          <w:color w:val="231F20"/>
          <w:w w:val="90"/>
        </w:rPr>
      </w:pPr>
    </w:p>
    <w:p w14:paraId="6808BD5B">
      <w:pPr>
        <w:pStyle w:val="6"/>
        <w:spacing w:line="278" w:lineRule="auto"/>
        <w:ind w:left="365" w:right="728" w:firstLine="475"/>
        <w:rPr>
          <w:rFonts w:hint="eastAsia"/>
          <w:color w:val="231F20"/>
          <w:w w:val="90"/>
        </w:rPr>
      </w:pPr>
      <w:r>
        <w:rPr>
          <w:rFonts w:hint="eastAsia"/>
          <w:color w:val="231F20"/>
          <w:w w:val="90"/>
        </w:rPr>
        <w:t>Surely we are not more loving than God!</w:t>
      </w:r>
    </w:p>
    <w:p w14:paraId="731FD342">
      <w:pPr>
        <w:pStyle w:val="6"/>
        <w:spacing w:line="278" w:lineRule="auto"/>
        <w:ind w:left="365" w:right="728" w:firstLine="475"/>
        <w:rPr>
          <w:rFonts w:hint="eastAsia"/>
          <w:color w:val="231F20"/>
          <w:w w:val="90"/>
        </w:rPr>
      </w:pPr>
      <w:r>
        <w:rPr>
          <w:rFonts w:hint="eastAsia"/>
          <w:color w:val="231F20"/>
          <w:w w:val="90"/>
        </w:rPr>
        <w:t>我们当然不比上帝更有爱心！</w:t>
      </w:r>
    </w:p>
    <w:p w14:paraId="473927E3">
      <w:pPr>
        <w:pStyle w:val="6"/>
        <w:spacing w:line="278" w:lineRule="auto"/>
        <w:ind w:left="365" w:right="728" w:firstLine="475"/>
        <w:rPr>
          <w:rFonts w:hint="eastAsia"/>
          <w:color w:val="231F20"/>
          <w:w w:val="90"/>
        </w:rPr>
      </w:pPr>
    </w:p>
    <w:p w14:paraId="6A5C17C3">
      <w:pPr>
        <w:pStyle w:val="6"/>
        <w:spacing w:line="278" w:lineRule="auto"/>
        <w:ind w:left="365" w:right="728" w:firstLine="475"/>
        <w:rPr>
          <w:rFonts w:hint="eastAsia"/>
          <w:color w:val="231F20"/>
          <w:w w:val="90"/>
        </w:rPr>
      </w:pPr>
      <w:r>
        <w:rPr>
          <w:rFonts w:hint="eastAsia"/>
          <w:color w:val="231F20"/>
          <w:w w:val="90"/>
        </w:rPr>
        <w:t>No, the truth is more nearly the opposite: We are infinitely less loving than God, who loves all his human creatures with a love we can barely glimpse and never fathom.</w:t>
      </w:r>
    </w:p>
    <w:p w14:paraId="0230C71B">
      <w:pPr>
        <w:pStyle w:val="6"/>
        <w:spacing w:line="278" w:lineRule="auto"/>
        <w:ind w:left="365" w:right="728" w:firstLine="475"/>
        <w:rPr>
          <w:rFonts w:hint="eastAsia"/>
          <w:color w:val="231F20"/>
          <w:w w:val="90"/>
        </w:rPr>
      </w:pPr>
      <w:r>
        <w:rPr>
          <w:rFonts w:hint="eastAsia"/>
          <w:color w:val="231F20"/>
          <w:w w:val="90"/>
        </w:rPr>
        <w:t>不，事实恰恰相反：我们远不如上帝有爱，祂以一种我们 едва能窥见且永远无法测度的爱，爱着祂所有的人类受造物。</w:t>
      </w:r>
    </w:p>
    <w:p w14:paraId="1F9F461D">
      <w:pPr>
        <w:pStyle w:val="6"/>
        <w:spacing w:line="278" w:lineRule="auto"/>
        <w:ind w:left="365" w:right="728" w:firstLine="475"/>
        <w:rPr>
          <w:rFonts w:hint="eastAsia"/>
          <w:color w:val="231F20"/>
          <w:w w:val="90"/>
        </w:rPr>
      </w:pPr>
    </w:p>
    <w:p w14:paraId="55BA1D03">
      <w:pPr>
        <w:pStyle w:val="6"/>
        <w:spacing w:line="278" w:lineRule="auto"/>
        <w:ind w:left="365" w:right="728" w:firstLine="475"/>
        <w:rPr>
          <w:rFonts w:hint="eastAsia"/>
          <w:color w:val="231F20"/>
          <w:w w:val="90"/>
        </w:rPr>
      </w:pPr>
    </w:p>
    <w:p w14:paraId="56AD0A2C">
      <w:pPr>
        <w:pStyle w:val="16"/>
        <w:spacing w:after="0" w:line="278" w:lineRule="auto"/>
        <w:jc w:val="both"/>
        <w:rPr>
          <w:rFonts w:hint="eastAsia"/>
          <w:color w:val="231F20"/>
          <w:w w:val="90"/>
        </w:rPr>
      </w:pPr>
      <w:r>
        <w:rPr>
          <w:rFonts w:hint="eastAsia"/>
          <w:color w:val="231F20"/>
          <w:w w:val="90"/>
        </w:rPr>
        <w:t>Someone will ask, “Why, then, if God loves all and desires all to be saved, does he not decree that all will be saved?” It is a reasonable question, a question that forces us to grapple with the staggeringly complex emotional and volitional life of the infinite God.</w:t>
      </w:r>
    </w:p>
    <w:p w14:paraId="07FD8CBC">
      <w:pPr>
        <w:pStyle w:val="16"/>
        <w:spacing w:after="0" w:line="278" w:lineRule="auto"/>
        <w:jc w:val="both"/>
        <w:rPr>
          <w:rFonts w:hint="eastAsia"/>
          <w:color w:val="231F20"/>
          <w:w w:val="90"/>
        </w:rPr>
      </w:pPr>
      <w:r>
        <w:rPr>
          <w:rFonts w:hint="eastAsia"/>
          <w:color w:val="231F20"/>
          <w:w w:val="90"/>
        </w:rPr>
        <w:t>有人会问：“那么，如果上帝爱所有的人，并且渴望所有的人都得救，祂为什么不预旨所有的人都会得救呢？”这是一个合理的问题，一个迫使我们去努力理解那位无限上帝极其复杂的情感和意志生活的问题。</w:t>
      </w:r>
    </w:p>
    <w:p w14:paraId="44D4B81F">
      <w:pPr>
        <w:pStyle w:val="16"/>
        <w:spacing w:after="0" w:line="278" w:lineRule="auto"/>
        <w:jc w:val="both"/>
        <w:rPr>
          <w:rFonts w:hint="eastAsia"/>
          <w:color w:val="231F20"/>
          <w:w w:val="90"/>
        </w:rPr>
      </w:pPr>
    </w:p>
    <w:p w14:paraId="7C077414">
      <w:pPr>
        <w:pStyle w:val="16"/>
        <w:spacing w:after="0" w:line="278" w:lineRule="auto"/>
        <w:jc w:val="both"/>
        <w:rPr>
          <w:rFonts w:hint="eastAsia"/>
          <w:color w:val="231F20"/>
          <w:w w:val="90"/>
        </w:rPr>
      </w:pPr>
      <w:r>
        <w:rPr>
          <w:rFonts w:hint="eastAsia"/>
          <w:color w:val="231F20"/>
          <w:w w:val="90"/>
        </w:rPr>
        <w:t>But before making our best attempt, we must pause to consider: Who among us is equal to the task?</w:t>
      </w:r>
    </w:p>
    <w:p w14:paraId="16955807">
      <w:pPr>
        <w:pStyle w:val="16"/>
        <w:spacing w:after="0" w:line="278" w:lineRule="auto"/>
        <w:jc w:val="both"/>
        <w:rPr>
          <w:rFonts w:hint="eastAsia"/>
          <w:color w:val="231F20"/>
          <w:w w:val="90"/>
        </w:rPr>
      </w:pPr>
      <w:r>
        <w:rPr>
          <w:rFonts w:hint="eastAsia"/>
          <w:color w:val="231F20"/>
          <w:w w:val="90"/>
        </w:rPr>
        <w:t>但在作出我们最好的尝试之前，我们必须停下来思考：我们当中谁能胜任这项任务？</w:t>
      </w:r>
    </w:p>
    <w:p w14:paraId="35E96BF1">
      <w:pPr>
        <w:pStyle w:val="16"/>
        <w:spacing w:after="0" w:line="278" w:lineRule="auto"/>
        <w:jc w:val="both"/>
        <w:rPr>
          <w:rFonts w:hint="eastAsia"/>
          <w:color w:val="231F20"/>
          <w:w w:val="90"/>
        </w:rPr>
      </w:pPr>
    </w:p>
    <w:p w14:paraId="6517C357">
      <w:pPr>
        <w:pStyle w:val="16"/>
        <w:spacing w:after="0" w:line="278" w:lineRule="auto"/>
        <w:jc w:val="both"/>
        <w:rPr>
          <w:rFonts w:hint="eastAsia"/>
          <w:color w:val="231F20"/>
          <w:w w:val="90"/>
        </w:rPr>
      </w:pPr>
      <w:r>
        <w:rPr>
          <w:rFonts w:hint="eastAsia"/>
          <w:color w:val="231F20"/>
          <w:w w:val="90"/>
        </w:rPr>
        <w:t>Dare we project our pitifully limited inner life onto the infinitely wise and holy Creator and Ruler of the universe?</w:t>
      </w:r>
    </w:p>
    <w:p w14:paraId="2E52767D">
      <w:pPr>
        <w:pStyle w:val="16"/>
        <w:spacing w:after="0" w:line="278" w:lineRule="auto"/>
        <w:jc w:val="both"/>
        <w:rPr>
          <w:rFonts w:hint="eastAsia"/>
          <w:color w:val="231F20"/>
          <w:w w:val="90"/>
        </w:rPr>
      </w:pPr>
      <w:r>
        <w:rPr>
          <w:rFonts w:hint="eastAsia"/>
          <w:color w:val="231F20"/>
          <w:w w:val="90"/>
        </w:rPr>
        <w:t>我们岂敢将我们可怜而有限的内心生活投射到宇宙中无限智慧和圣洁的创造主和统治者身上？</w:t>
      </w:r>
    </w:p>
    <w:p w14:paraId="78121B29">
      <w:pPr>
        <w:pStyle w:val="16"/>
        <w:spacing w:after="0" w:line="278" w:lineRule="auto"/>
        <w:jc w:val="both"/>
        <w:rPr>
          <w:rFonts w:hint="eastAsia"/>
          <w:color w:val="231F20"/>
          <w:w w:val="90"/>
        </w:rPr>
      </w:pPr>
    </w:p>
    <w:p w14:paraId="354B21E6">
      <w:pPr>
        <w:pStyle w:val="16"/>
        <w:spacing w:after="0" w:line="278" w:lineRule="auto"/>
        <w:jc w:val="both"/>
        <w:rPr>
          <w:rFonts w:hint="eastAsia"/>
          <w:color w:val="231F20"/>
          <w:w w:val="90"/>
        </w:rPr>
      </w:pPr>
      <w:r>
        <w:rPr>
          <w:rFonts w:hint="eastAsia"/>
          <w:color w:val="231F20"/>
          <w:w w:val="90"/>
        </w:rPr>
        <w:t>If we cannot add a single cubit to our stature, or make one hair of our head black or white, are we able to comprehend, let alone judge, the One who gives wisdom to the wise, who does all things well, and whom no man can convict of sin (Dan. 2:21; Matt. 5:36, 6:27–28; Mark 7:37; John 8:46)?</w:t>
      </w:r>
    </w:p>
    <w:p w14:paraId="0C687432">
      <w:pPr>
        <w:pStyle w:val="16"/>
        <w:spacing w:after="0" w:line="278" w:lineRule="auto"/>
        <w:jc w:val="both"/>
        <w:rPr>
          <w:rFonts w:hint="eastAsia"/>
          <w:color w:val="231F20"/>
          <w:w w:val="90"/>
        </w:rPr>
      </w:pPr>
      <w:r>
        <w:rPr>
          <w:rFonts w:hint="eastAsia"/>
          <w:color w:val="231F20"/>
          <w:w w:val="90"/>
        </w:rPr>
        <w:t>如果我们连一肘也不能加增我们的身量，或使我们的一根头发变黑变白，我们能够理解，更不用说判断，那位赐智慧给智慧人，行万事尽善尽美，无人能定其有罪的主吗？（但以理书 2:21；马太福音 5:36, 6:27–28；马可福音 7:37；约翰福音 8:46）</w:t>
      </w:r>
    </w:p>
    <w:p w14:paraId="3F90E3D7">
      <w:pPr>
        <w:pStyle w:val="16"/>
        <w:spacing w:after="0" w:line="278" w:lineRule="auto"/>
        <w:jc w:val="both"/>
        <w:rPr>
          <w:rFonts w:hint="eastAsia"/>
          <w:color w:val="231F20"/>
          <w:w w:val="90"/>
        </w:rPr>
      </w:pPr>
    </w:p>
    <w:p w14:paraId="0DF93530">
      <w:pPr>
        <w:pStyle w:val="16"/>
        <w:spacing w:after="0" w:line="278" w:lineRule="auto"/>
        <w:jc w:val="both"/>
        <w:rPr>
          <w:rFonts w:hint="eastAsia"/>
          <w:color w:val="231F20"/>
          <w:w w:val="90"/>
        </w:rPr>
      </w:pPr>
      <w:r>
        <w:rPr>
          <w:rFonts w:hint="eastAsia"/>
          <w:color w:val="231F20"/>
          <w:w w:val="90"/>
        </w:rPr>
        <w:t>Who among us has known the mind of the Lord, or functioned as his counselor (Rom. 11:34–35)?</w:t>
      </w:r>
    </w:p>
    <w:p w14:paraId="7EF8A302">
      <w:pPr>
        <w:pStyle w:val="16"/>
        <w:spacing w:after="0" w:line="278" w:lineRule="auto"/>
        <w:jc w:val="both"/>
        <w:rPr>
          <w:rFonts w:hint="eastAsia"/>
          <w:color w:val="231F20"/>
          <w:w w:val="90"/>
        </w:rPr>
      </w:pPr>
      <w:r>
        <w:rPr>
          <w:rFonts w:hint="eastAsia"/>
          <w:color w:val="231F20"/>
          <w:w w:val="90"/>
        </w:rPr>
        <w:t>我们当中有谁知道主的心，或作过祂的谋士呢？（罗马书 11:34–35）</w:t>
      </w:r>
    </w:p>
    <w:p w14:paraId="6DD37BE0">
      <w:pPr>
        <w:pStyle w:val="16"/>
        <w:spacing w:after="0" w:line="278" w:lineRule="auto"/>
        <w:jc w:val="both"/>
        <w:rPr>
          <w:rFonts w:hint="eastAsia"/>
          <w:color w:val="231F20"/>
          <w:w w:val="90"/>
        </w:rPr>
      </w:pPr>
    </w:p>
    <w:p w14:paraId="6F5148BF">
      <w:pPr>
        <w:pStyle w:val="16"/>
        <w:spacing w:after="0" w:line="278" w:lineRule="auto"/>
        <w:jc w:val="both"/>
        <w:rPr>
          <w:rFonts w:hint="eastAsia"/>
          <w:color w:val="231F20"/>
          <w:w w:val="90"/>
        </w:rPr>
      </w:pPr>
      <w:r>
        <w:rPr>
          <w:rFonts w:hint="eastAsia"/>
          <w:color w:val="231F20"/>
          <w:w w:val="90"/>
        </w:rPr>
        <w:t>To whom can we compare the LORD?</w:t>
      </w:r>
    </w:p>
    <w:p w14:paraId="181F274E">
      <w:pPr>
        <w:pStyle w:val="16"/>
        <w:spacing w:after="0" w:line="278" w:lineRule="auto"/>
        <w:jc w:val="both"/>
        <w:rPr>
          <w:rFonts w:hint="eastAsia"/>
          <w:color w:val="231F20"/>
          <w:w w:val="90"/>
        </w:rPr>
      </w:pPr>
      <w:r>
        <w:rPr>
          <w:rFonts w:hint="eastAsia"/>
          <w:color w:val="231F20"/>
          <w:w w:val="90"/>
        </w:rPr>
        <w:t>我们能将耶和华比谁呢？</w:t>
      </w:r>
    </w:p>
    <w:p w14:paraId="1D86D6DA">
      <w:pPr>
        <w:pStyle w:val="16"/>
        <w:spacing w:after="0" w:line="278" w:lineRule="auto"/>
        <w:jc w:val="both"/>
        <w:rPr>
          <w:rFonts w:hint="eastAsia"/>
          <w:color w:val="231F20"/>
          <w:w w:val="90"/>
        </w:rPr>
      </w:pPr>
    </w:p>
    <w:p w14:paraId="4C2229B4">
      <w:pPr>
        <w:pStyle w:val="16"/>
        <w:spacing w:after="0" w:line="278" w:lineRule="auto"/>
        <w:jc w:val="both"/>
        <w:rPr>
          <w:rFonts w:hint="eastAsia"/>
          <w:color w:val="231F20"/>
          <w:w w:val="90"/>
        </w:rPr>
      </w:pPr>
      <w:r>
        <w:rPr>
          <w:rFonts w:hint="eastAsia"/>
          <w:color w:val="231F20"/>
          <w:w w:val="90"/>
        </w:rPr>
        <w:t>Who is the equal of the Holy One of Israel (Is. 40:25)?</w:t>
      </w:r>
    </w:p>
    <w:p w14:paraId="6531CE4D">
      <w:pPr>
        <w:pStyle w:val="16"/>
        <w:spacing w:after="0" w:line="278" w:lineRule="auto"/>
        <w:jc w:val="both"/>
        <w:rPr>
          <w:rFonts w:hint="eastAsia"/>
          <w:color w:val="231F20"/>
          <w:w w:val="90"/>
        </w:rPr>
      </w:pPr>
      <w:r>
        <w:rPr>
          <w:rFonts w:hint="eastAsia"/>
          <w:color w:val="231F20"/>
          <w:w w:val="90"/>
        </w:rPr>
        <w:t>谁能与以色列的圣者相等呢？（以赛亚书 40:25）</w:t>
      </w:r>
    </w:p>
    <w:p w14:paraId="2E4186FA">
      <w:pPr>
        <w:pStyle w:val="16"/>
        <w:spacing w:after="0" w:line="278" w:lineRule="auto"/>
        <w:jc w:val="both"/>
        <w:rPr>
          <w:rFonts w:hint="eastAsia"/>
          <w:color w:val="231F20"/>
          <w:w w:val="90"/>
        </w:rPr>
      </w:pPr>
    </w:p>
    <w:p w14:paraId="7C11BA9F">
      <w:pPr>
        <w:pStyle w:val="16"/>
        <w:spacing w:after="0" w:line="278" w:lineRule="auto"/>
        <w:jc w:val="both"/>
        <w:rPr>
          <w:rFonts w:hint="eastAsia"/>
          <w:color w:val="231F20"/>
          <w:w w:val="90"/>
        </w:rPr>
      </w:pPr>
      <w:r>
        <w:rPr>
          <w:rFonts w:hint="eastAsia"/>
          <w:color w:val="231F20"/>
          <w:w w:val="90"/>
        </w:rPr>
        <w:t>Yes, it is good for finite and fallible human creatures to grapple with unconditional election; but it is never good for their grappling to become a pretext for calling God to an account.</w:t>
      </w:r>
    </w:p>
    <w:p w14:paraId="498C647E">
      <w:pPr>
        <w:pStyle w:val="16"/>
        <w:spacing w:after="0" w:line="278" w:lineRule="auto"/>
        <w:jc w:val="both"/>
        <w:rPr>
          <w:rFonts w:hint="eastAsia"/>
          <w:color w:val="231F20"/>
          <w:w w:val="90"/>
        </w:rPr>
      </w:pPr>
      <w:r>
        <w:rPr>
          <w:rFonts w:hint="eastAsia"/>
          <w:color w:val="231F20"/>
          <w:w w:val="90"/>
        </w:rPr>
        <w:t>是的，有限且易犯错的人类受造物去努力理解无条件的拣选是好的；但他们的努力绝不应成为要求上帝交账的借口。</w:t>
      </w:r>
    </w:p>
    <w:p w14:paraId="48857633">
      <w:pPr>
        <w:pStyle w:val="16"/>
        <w:spacing w:after="0" w:line="278" w:lineRule="auto"/>
        <w:jc w:val="both"/>
        <w:rPr>
          <w:rFonts w:hint="eastAsia"/>
          <w:color w:val="231F20"/>
          <w:w w:val="90"/>
        </w:rPr>
      </w:pPr>
    </w:p>
    <w:p w14:paraId="5E8952D6">
      <w:pPr>
        <w:pStyle w:val="16"/>
        <w:spacing w:after="0" w:line="278" w:lineRule="auto"/>
        <w:jc w:val="both"/>
        <w:rPr>
          <w:rFonts w:hint="eastAsia"/>
          <w:color w:val="231F20"/>
          <w:w w:val="90"/>
        </w:rPr>
      </w:pPr>
      <w:r>
        <w:rPr>
          <w:rFonts w:hint="eastAsia"/>
          <w:color w:val="231F20"/>
          <w:w w:val="90"/>
        </w:rPr>
        <w:t>At the end of that road lies only dust and ashes ( Job 42:1–6).</w:t>
      </w:r>
    </w:p>
    <w:p w14:paraId="6C1CDA8D">
      <w:pPr>
        <w:pStyle w:val="16"/>
        <w:spacing w:after="0" w:line="278" w:lineRule="auto"/>
        <w:jc w:val="both"/>
        <w:rPr>
          <w:rFonts w:hint="eastAsia"/>
          <w:color w:val="231F20"/>
          <w:w w:val="90"/>
        </w:rPr>
      </w:pPr>
      <w:r>
        <w:rPr>
          <w:rFonts w:hint="eastAsia"/>
          <w:color w:val="231F20"/>
          <w:w w:val="90"/>
        </w:rPr>
        <w:t>在那条路的尽头，只有尘土和灰烬（约伯记 42:1–6）。</w:t>
      </w:r>
    </w:p>
    <w:p w14:paraId="4DE790AF">
      <w:pPr>
        <w:pStyle w:val="16"/>
        <w:spacing w:after="0" w:line="278" w:lineRule="auto"/>
        <w:jc w:val="both"/>
        <w:rPr>
          <w:rFonts w:hint="eastAsia"/>
          <w:color w:val="231F20"/>
          <w:w w:val="90"/>
        </w:rPr>
      </w:pPr>
    </w:p>
    <w:p w14:paraId="0E6A4EA0">
      <w:pPr>
        <w:pStyle w:val="16"/>
        <w:spacing w:after="0" w:line="278" w:lineRule="auto"/>
        <w:jc w:val="both"/>
        <w:rPr>
          <w:rFonts w:hint="eastAsia"/>
          <w:color w:val="231F20"/>
          <w:w w:val="90"/>
        </w:rPr>
      </w:pPr>
      <w:r>
        <w:rPr>
          <w:rFonts w:hint="eastAsia"/>
          <w:color w:val="231F20"/>
          <w:w w:val="90"/>
        </w:rPr>
        <w:t>Here, then, is the bottom line: All we can now know about the divine rationale for unconditional election is what God has been pleased to reveal to us.</w:t>
      </w:r>
    </w:p>
    <w:p w14:paraId="05E8ED7B">
      <w:pPr>
        <w:pStyle w:val="16"/>
        <w:spacing w:after="0" w:line="278" w:lineRule="auto"/>
        <w:jc w:val="both"/>
        <w:rPr>
          <w:rFonts w:hint="eastAsia"/>
          <w:color w:val="231F20"/>
          <w:w w:val="90"/>
        </w:rPr>
      </w:pPr>
      <w:r>
        <w:rPr>
          <w:rFonts w:hint="eastAsia"/>
          <w:color w:val="231F20"/>
          <w:w w:val="90"/>
        </w:rPr>
        <w:t>那么，底线是：我们现在所能知道的关于无条件拣选的神圣理据，就是上帝所乐意向我们启示的。</w:t>
      </w:r>
    </w:p>
    <w:p w14:paraId="05C30830">
      <w:pPr>
        <w:pStyle w:val="16"/>
        <w:spacing w:after="0" w:line="278" w:lineRule="auto"/>
        <w:jc w:val="both"/>
        <w:rPr>
          <w:rFonts w:hint="eastAsia"/>
          <w:color w:val="231F20"/>
          <w:w w:val="90"/>
        </w:rPr>
      </w:pPr>
    </w:p>
    <w:p w14:paraId="40F659D7">
      <w:pPr>
        <w:pStyle w:val="16"/>
        <w:spacing w:after="0" w:line="278" w:lineRule="auto"/>
        <w:jc w:val="both"/>
        <w:rPr>
          <w:rFonts w:hint="eastAsia"/>
          <w:color w:val="231F20"/>
          <w:w w:val="90"/>
        </w:rPr>
      </w:pPr>
      <w:r>
        <w:rPr>
          <w:rFonts w:hint="eastAsia"/>
          <w:color w:val="231F20"/>
          <w:w w:val="90"/>
        </w:rPr>
        <w:t>And what he has revealed suggests that while at one level of his being he desired all to be saved, at another he desired something else, for which reason he decided to save some rather than all.</w:t>
      </w:r>
    </w:p>
    <w:p w14:paraId="41F79F53">
      <w:pPr>
        <w:pStyle w:val="16"/>
        <w:spacing w:after="0" w:line="278" w:lineRule="auto"/>
        <w:jc w:val="both"/>
        <w:rPr>
          <w:rFonts w:hint="eastAsia"/>
          <w:color w:val="231F20"/>
          <w:w w:val="90"/>
        </w:rPr>
      </w:pPr>
      <w:r>
        <w:rPr>
          <w:rFonts w:hint="eastAsia"/>
          <w:color w:val="231F20"/>
          <w:w w:val="90"/>
        </w:rPr>
        <w:t>而祂所启示的表明，虽然在祂存在的某个层面上，祂渴望所有人都得救，但在另一个层面上，祂渴望别的什么，因此祂决定只拯救一些人而不是所有人。</w:t>
      </w:r>
    </w:p>
    <w:p w14:paraId="3F52C617">
      <w:pPr>
        <w:pStyle w:val="16"/>
        <w:spacing w:after="0" w:line="278" w:lineRule="auto"/>
        <w:jc w:val="both"/>
        <w:rPr>
          <w:rFonts w:hint="eastAsia"/>
          <w:color w:val="231F20"/>
          <w:w w:val="90"/>
        </w:rPr>
      </w:pPr>
    </w:p>
    <w:p w14:paraId="340C70BF">
      <w:pPr>
        <w:pStyle w:val="16"/>
        <w:spacing w:after="0" w:line="278" w:lineRule="auto"/>
        <w:jc w:val="both"/>
        <w:rPr>
          <w:rFonts w:hint="eastAsia"/>
          <w:color w:val="231F20"/>
          <w:w w:val="90"/>
        </w:rPr>
      </w:pPr>
      <w:r>
        <w:rPr>
          <w:rFonts w:hint="eastAsia"/>
          <w:color w:val="231F20"/>
          <w:w w:val="90"/>
        </w:rPr>
        <w:t>We have already touched on the “something else.”</w:t>
      </w:r>
    </w:p>
    <w:p w14:paraId="30577420">
      <w:pPr>
        <w:pStyle w:val="16"/>
        <w:spacing w:after="0" w:line="278" w:lineRule="auto"/>
        <w:jc w:val="both"/>
        <w:rPr>
          <w:rFonts w:hint="eastAsia"/>
          <w:color w:val="231F20"/>
          <w:w w:val="90"/>
        </w:rPr>
      </w:pPr>
      <w:r>
        <w:rPr>
          <w:rFonts w:hint="eastAsia"/>
          <w:color w:val="231F20"/>
          <w:w w:val="90"/>
        </w:rPr>
        <w:t>我们已经触及了那个“别的什么”。</w:t>
      </w:r>
    </w:p>
    <w:p w14:paraId="6E07B4EC">
      <w:pPr>
        <w:pStyle w:val="16"/>
        <w:spacing w:after="0" w:line="278" w:lineRule="auto"/>
        <w:jc w:val="both"/>
        <w:rPr>
          <w:rFonts w:hint="eastAsia"/>
          <w:color w:val="231F20"/>
          <w:w w:val="90"/>
        </w:rPr>
      </w:pPr>
    </w:p>
    <w:p w14:paraId="6A3E3632">
      <w:pPr>
        <w:pStyle w:val="16"/>
        <w:spacing w:after="0" w:line="278" w:lineRule="auto"/>
        <w:jc w:val="both"/>
        <w:rPr>
          <w:rFonts w:hint="eastAsia"/>
          <w:color w:val="231F20"/>
          <w:w w:val="90"/>
        </w:rPr>
      </w:pPr>
      <w:r>
        <w:rPr>
          <w:rFonts w:hint="eastAsia"/>
          <w:color w:val="231F20"/>
          <w:w w:val="90"/>
        </w:rPr>
        <w:t>As we saw earlier, it appears that throughout universal history, and especially at its consum- mation, God desires that there should be the fullest possible display of his glory, whether in wrath, justice, and judgment on the one hand, or in mercy, grace, and salvation on the other.</w:t>
      </w:r>
    </w:p>
    <w:p w14:paraId="4D5009A3">
      <w:pPr>
        <w:pStyle w:val="16"/>
        <w:spacing w:after="0" w:line="278" w:lineRule="auto"/>
        <w:jc w:val="both"/>
        <w:rPr>
          <w:rFonts w:hint="eastAsia"/>
          <w:color w:val="231F20"/>
          <w:w w:val="90"/>
        </w:rPr>
      </w:pPr>
      <w:r>
        <w:rPr>
          <w:rFonts w:hint="eastAsia"/>
          <w:color w:val="231F20"/>
          <w:w w:val="90"/>
        </w:rPr>
        <w:t>正如我们先前所见，似乎在整个普遍历史中，尤其是在其成全之时，上帝渴望祂的荣耀能得到最完满的彰显，无论是在忿怒、公义和审判的一方面，还是在怜悯、恩典和救恩的另一方面。</w:t>
      </w:r>
    </w:p>
    <w:p w14:paraId="2099CE3E">
      <w:pPr>
        <w:pStyle w:val="16"/>
        <w:spacing w:after="0" w:line="278" w:lineRule="auto"/>
        <w:jc w:val="both"/>
        <w:rPr>
          <w:rFonts w:hint="eastAsia"/>
          <w:color w:val="231F20"/>
          <w:w w:val="90"/>
        </w:rPr>
      </w:pPr>
    </w:p>
    <w:p w14:paraId="4E60CECC">
      <w:pPr>
        <w:pStyle w:val="16"/>
        <w:spacing w:after="0" w:line="278" w:lineRule="auto"/>
        <w:jc w:val="both"/>
        <w:rPr>
          <w:rFonts w:hint="eastAsia"/>
          <w:color w:val="231F20"/>
          <w:w w:val="90"/>
        </w:rPr>
      </w:pPr>
      <w:r>
        <w:rPr>
          <w:rFonts w:hint="eastAsia"/>
          <w:color w:val="231F20"/>
          <w:w w:val="90"/>
        </w:rPr>
        <w:t>Furthermore, it also appears that he intends this display to secure for his people the richest possible contemplation of his glory, resulting in the richest possible experience of worship and adoration, both now and to all eternity.4</w:t>
      </w:r>
    </w:p>
    <w:p w14:paraId="162C892B">
      <w:pPr>
        <w:pStyle w:val="16"/>
        <w:spacing w:after="0" w:line="278" w:lineRule="auto"/>
        <w:jc w:val="both"/>
        <w:rPr>
          <w:rFonts w:hint="eastAsia"/>
          <w:color w:val="231F20"/>
          <w:w w:val="90"/>
        </w:rPr>
      </w:pPr>
      <w:r>
        <w:rPr>
          <w:rFonts w:hint="eastAsia"/>
          <w:color w:val="231F20"/>
          <w:w w:val="90"/>
        </w:rPr>
        <w:t>此外，似乎祂也意图通过这次彰显，为祂的子民确保对祂荣耀最丰富的默想，从而带来现在直到永永远远，最丰富的敬拜和颂赞的经历。4</w:t>
      </w:r>
    </w:p>
    <w:p w14:paraId="5A5A32A0">
      <w:pPr>
        <w:pStyle w:val="16"/>
        <w:spacing w:after="0" w:line="278" w:lineRule="auto"/>
        <w:jc w:val="both"/>
        <w:rPr>
          <w:rFonts w:hint="eastAsia"/>
          <w:color w:val="231F20"/>
          <w:w w:val="90"/>
        </w:rPr>
      </w:pPr>
    </w:p>
    <w:p w14:paraId="216E030D">
      <w:pPr>
        <w:pStyle w:val="16"/>
        <w:spacing w:after="0" w:line="278" w:lineRule="auto"/>
        <w:jc w:val="both"/>
        <w:rPr>
          <w:rFonts w:hint="eastAsia"/>
          <w:color w:val="231F20"/>
          <w:w w:val="90"/>
        </w:rPr>
      </w:pPr>
      <w:r>
        <w:rPr>
          <w:rFonts w:hint="eastAsia"/>
          <w:color w:val="231F20"/>
          <w:w w:val="90"/>
        </w:rPr>
        <w:t>Again, I confess that I find these things barely comprehensible.</w:t>
      </w:r>
    </w:p>
    <w:p w14:paraId="5139AB44">
      <w:pPr>
        <w:pStyle w:val="16"/>
        <w:spacing w:after="0" w:line="278" w:lineRule="auto"/>
        <w:jc w:val="both"/>
        <w:rPr>
          <w:rFonts w:hint="eastAsia"/>
          <w:color w:val="231F20"/>
          <w:w w:val="90"/>
        </w:rPr>
      </w:pPr>
      <w:r>
        <w:rPr>
          <w:rFonts w:hint="eastAsia"/>
          <w:color w:val="231F20"/>
          <w:w w:val="90"/>
        </w:rPr>
        <w:t>再次，我承认我发现这些事几乎无法理解。</w:t>
      </w:r>
    </w:p>
    <w:p w14:paraId="0101D4AE">
      <w:pPr>
        <w:pStyle w:val="16"/>
        <w:spacing w:after="0" w:line="278" w:lineRule="auto"/>
        <w:jc w:val="both"/>
        <w:rPr>
          <w:rFonts w:hint="eastAsia"/>
          <w:color w:val="231F20"/>
          <w:w w:val="90"/>
        </w:rPr>
      </w:pPr>
    </w:p>
    <w:p w14:paraId="78212664">
      <w:pPr>
        <w:pStyle w:val="16"/>
        <w:spacing w:after="0" w:line="278" w:lineRule="auto"/>
        <w:jc w:val="both"/>
        <w:rPr>
          <w:rFonts w:hint="eastAsia"/>
          <w:color w:val="231F20"/>
          <w:w w:val="90"/>
        </w:rPr>
      </w:pPr>
      <w:r>
        <w:rPr>
          <w:rFonts w:hint="eastAsia"/>
          <w:color w:val="231F20"/>
          <w:w w:val="90"/>
        </w:rPr>
        <w:t>They are too high for me; I cannot attain to them (Ps. 139:6).</w:t>
      </w:r>
    </w:p>
    <w:p w14:paraId="577B6078">
      <w:pPr>
        <w:pStyle w:val="16"/>
        <w:spacing w:after="0" w:line="278" w:lineRule="auto"/>
        <w:jc w:val="both"/>
        <w:rPr>
          <w:rFonts w:hint="eastAsia"/>
          <w:color w:val="231F20"/>
          <w:w w:val="90"/>
        </w:rPr>
      </w:pPr>
      <w:r>
        <w:rPr>
          <w:rFonts w:hint="eastAsia"/>
          <w:color w:val="231F20"/>
          <w:w w:val="90"/>
        </w:rPr>
        <w:t>它们对我来说太高了；我无法达到（诗篇 139:6）。</w:t>
      </w:r>
    </w:p>
    <w:p w14:paraId="5248BE90">
      <w:pPr>
        <w:pStyle w:val="16"/>
        <w:spacing w:after="0" w:line="278" w:lineRule="auto"/>
        <w:jc w:val="both"/>
        <w:rPr>
          <w:rFonts w:hint="eastAsia"/>
          <w:color w:val="231F20"/>
          <w:w w:val="90"/>
        </w:rPr>
      </w:pPr>
    </w:p>
    <w:p w14:paraId="6EC6D720">
      <w:pPr>
        <w:pStyle w:val="16"/>
        <w:spacing w:after="0" w:line="278" w:lineRule="auto"/>
        <w:jc w:val="both"/>
        <w:rPr>
          <w:rFonts w:hint="eastAsia"/>
          <w:color w:val="231F20"/>
          <w:w w:val="90"/>
        </w:rPr>
      </w:pPr>
      <w:r>
        <w:rPr>
          <w:rFonts w:hint="eastAsia"/>
          <w:color w:val="231F20"/>
          <w:w w:val="90"/>
        </w:rPr>
        <w:t>But I do see in them one vital and spiritually comforting truth: God can indeed exercise his right to unconditionally elect some people to salva- tion, while at the same time loving all people and desiring them to be saved.</w:t>
      </w:r>
    </w:p>
    <w:p w14:paraId="01FDB25E">
      <w:pPr>
        <w:pStyle w:val="16"/>
        <w:spacing w:after="0" w:line="278" w:lineRule="auto"/>
        <w:jc w:val="both"/>
        <w:rPr>
          <w:rFonts w:hint="eastAsia"/>
          <w:color w:val="231F20"/>
          <w:w w:val="90"/>
        </w:rPr>
      </w:pPr>
      <w:r>
        <w:rPr>
          <w:rFonts w:hint="eastAsia"/>
          <w:color w:val="231F20"/>
          <w:w w:val="90"/>
        </w:rPr>
        <w:t>但在它们之中，我确实看到一个至关重要且在属灵上令人安慰的真理：上帝确实可以行使祂无条件拣选一些人得救的权利，同时又爱所有的人并渴望他们得救。</w:t>
      </w:r>
    </w:p>
    <w:p w14:paraId="6A98A99E">
      <w:pPr>
        <w:pStyle w:val="16"/>
        <w:spacing w:after="0" w:line="278" w:lineRule="auto"/>
        <w:jc w:val="both"/>
        <w:rPr>
          <w:rFonts w:hint="eastAsia"/>
          <w:color w:val="231F20"/>
          <w:w w:val="90"/>
        </w:rPr>
      </w:pPr>
    </w:p>
    <w:p w14:paraId="500061C4">
      <w:pPr>
        <w:pStyle w:val="16"/>
        <w:spacing w:after="0" w:line="278" w:lineRule="auto"/>
        <w:jc w:val="both"/>
        <w:rPr>
          <w:rFonts w:hint="eastAsia"/>
          <w:color w:val="231F20"/>
          <w:w w:val="90"/>
        </w:rPr>
      </w:pPr>
      <w:r>
        <w:rPr>
          <w:rFonts w:hint="eastAsia"/>
          <w:color w:val="231F20"/>
          <w:w w:val="90"/>
        </w:rPr>
        <w:t>It is a truth more to be trusted than understood.</w:t>
      </w:r>
    </w:p>
    <w:p w14:paraId="2F11E673">
      <w:pPr>
        <w:pStyle w:val="16"/>
        <w:spacing w:after="0" w:line="278" w:lineRule="auto"/>
        <w:jc w:val="both"/>
        <w:rPr>
          <w:rFonts w:hint="eastAsia"/>
          <w:color w:val="231F20"/>
          <w:w w:val="90"/>
        </w:rPr>
      </w:pPr>
      <w:r>
        <w:rPr>
          <w:rFonts w:hint="eastAsia"/>
          <w:color w:val="231F20"/>
          <w:w w:val="90"/>
        </w:rPr>
        <w:t>这是一个更应被信靠而非理解的真理。</w:t>
      </w:r>
    </w:p>
    <w:p w14:paraId="22FD0E52">
      <w:pPr>
        <w:pStyle w:val="16"/>
        <w:spacing w:after="0" w:line="278" w:lineRule="auto"/>
        <w:jc w:val="both"/>
        <w:rPr>
          <w:rFonts w:hint="eastAsia"/>
          <w:color w:val="231F20"/>
          <w:w w:val="90"/>
        </w:rPr>
      </w:pPr>
    </w:p>
    <w:p w14:paraId="10BA31BF">
      <w:pPr>
        <w:pStyle w:val="16"/>
        <w:spacing w:after="0" w:line="278" w:lineRule="auto"/>
        <w:jc w:val="both"/>
        <w:rPr>
          <w:rFonts w:hint="eastAsia"/>
          <w:color w:val="231F20"/>
          <w:w w:val="90"/>
        </w:rPr>
      </w:pPr>
      <w:r>
        <w:rPr>
          <w:rFonts w:hint="eastAsia"/>
          <w:color w:val="231F20"/>
          <w:w w:val="90"/>
        </w:rPr>
        <w:t>But since it is true and trustworthy, we must let it take firm hold of our hearts and minds.</w:t>
      </w:r>
    </w:p>
    <w:p w14:paraId="3FC5D70E">
      <w:pPr>
        <w:pStyle w:val="16"/>
        <w:spacing w:after="0" w:line="278" w:lineRule="auto"/>
        <w:jc w:val="both"/>
        <w:rPr>
          <w:rFonts w:hint="eastAsia"/>
          <w:color w:val="231F20"/>
          <w:w w:val="90"/>
        </w:rPr>
      </w:pPr>
      <w:r>
        <w:rPr>
          <w:rFonts w:hint="eastAsia"/>
          <w:color w:val="231F20"/>
          <w:w w:val="90"/>
        </w:rPr>
        <w:t>但既然它是真实可信的，我们必须让它牢牢地抓住我们的心和意念。</w:t>
      </w:r>
    </w:p>
    <w:p w14:paraId="48D5B4D0">
      <w:pPr>
        <w:pStyle w:val="16"/>
        <w:spacing w:after="0" w:line="278" w:lineRule="auto"/>
        <w:jc w:val="both"/>
        <w:rPr>
          <w:rFonts w:hint="eastAsia"/>
          <w:color w:val="231F20"/>
          <w:w w:val="90"/>
        </w:rPr>
      </w:pPr>
    </w:p>
    <w:p w14:paraId="706FA9A7">
      <w:pPr>
        <w:pStyle w:val="16"/>
        <w:spacing w:after="0" w:line="278" w:lineRule="auto"/>
        <w:jc w:val="both"/>
        <w:rPr>
          <w:rFonts w:hint="eastAsia"/>
          <w:color w:val="231F20"/>
          <w:w w:val="90"/>
        </w:rPr>
      </w:pPr>
      <w:r>
        <w:rPr>
          <w:rFonts w:hint="eastAsia"/>
          <w:color w:val="231F20"/>
          <w:w w:val="90"/>
        </w:rPr>
        <w:t>When we do, we will walk in peace in the shadowlands of this present world.</w:t>
      </w:r>
    </w:p>
    <w:p w14:paraId="6BAA0F2D">
      <w:pPr>
        <w:pStyle w:val="16"/>
        <w:spacing w:after="0" w:line="278" w:lineRule="auto"/>
        <w:jc w:val="both"/>
        <w:rPr>
          <w:rFonts w:hint="eastAsia"/>
          <w:color w:val="231F20"/>
          <w:w w:val="90"/>
        </w:rPr>
      </w:pPr>
      <w:r>
        <w:rPr>
          <w:rFonts w:hint="eastAsia"/>
          <w:color w:val="231F20"/>
          <w:w w:val="90"/>
        </w:rPr>
        <w:t>当我们这样做时，我们将在现今世界的阴影之地平安地行走。</w:t>
      </w:r>
    </w:p>
    <w:p w14:paraId="0B2C9C14">
      <w:pPr>
        <w:pStyle w:val="16"/>
        <w:spacing w:after="0" w:line="278" w:lineRule="auto"/>
        <w:jc w:val="both"/>
        <w:rPr>
          <w:rFonts w:hint="eastAsia"/>
          <w:color w:val="231F20"/>
          <w:w w:val="90"/>
        </w:rPr>
      </w:pPr>
    </w:p>
    <w:p w14:paraId="0E257C68">
      <w:pPr>
        <w:pStyle w:val="16"/>
        <w:spacing w:after="0" w:line="278" w:lineRule="auto"/>
        <w:jc w:val="both"/>
        <w:rPr>
          <w:rFonts w:hint="eastAsia"/>
          <w:color w:val="231F20"/>
          <w:w w:val="90"/>
        </w:rPr>
      </w:pPr>
      <w:r>
        <w:rPr>
          <w:rFonts w:hint="eastAsia"/>
          <w:color w:val="231F20"/>
          <w:w w:val="90"/>
        </w:rPr>
        <w:t>God’s Universal Offer of Salvation</w:t>
      </w:r>
    </w:p>
    <w:p w14:paraId="45014769">
      <w:pPr>
        <w:pStyle w:val="16"/>
        <w:spacing w:after="0" w:line="278" w:lineRule="auto"/>
        <w:jc w:val="both"/>
        <w:rPr>
          <w:rFonts w:hint="eastAsia"/>
          <w:color w:val="231F20"/>
          <w:w w:val="90"/>
        </w:rPr>
      </w:pPr>
      <w:r>
        <w:rPr>
          <w:rFonts w:hint="eastAsia"/>
          <w:color w:val="231F20"/>
          <w:w w:val="90"/>
        </w:rPr>
        <w:t>上帝普世的救恩邀请</w:t>
      </w:r>
    </w:p>
    <w:p w14:paraId="1AAE2CE3">
      <w:pPr>
        <w:pStyle w:val="16"/>
        <w:spacing w:after="0" w:line="278" w:lineRule="auto"/>
        <w:jc w:val="both"/>
        <w:rPr>
          <w:rFonts w:hint="eastAsia"/>
          <w:color w:val="231F20"/>
          <w:w w:val="90"/>
        </w:rPr>
      </w:pPr>
    </w:p>
    <w:p w14:paraId="72ECFBCA">
      <w:pPr>
        <w:pStyle w:val="16"/>
        <w:spacing w:after="0" w:line="278" w:lineRule="auto"/>
        <w:jc w:val="both"/>
        <w:rPr>
          <w:rFonts w:hint="eastAsia"/>
          <w:color w:val="231F20"/>
          <w:w w:val="90"/>
        </w:rPr>
      </w:pPr>
      <w:r>
        <w:rPr>
          <w:rFonts w:hint="eastAsia"/>
          <w:color w:val="231F20"/>
          <w:w w:val="90"/>
        </w:rPr>
        <w:t>Finally, unconditional election does not cancel God’s bona fide offer of salvation to all.</w:t>
      </w:r>
    </w:p>
    <w:p w14:paraId="1D642230">
      <w:pPr>
        <w:pStyle w:val="16"/>
        <w:spacing w:after="0" w:line="278" w:lineRule="auto"/>
        <w:jc w:val="both"/>
        <w:rPr>
          <w:rFonts w:hint="eastAsia"/>
          <w:color w:val="231F20"/>
          <w:w w:val="90"/>
        </w:rPr>
      </w:pPr>
      <w:r>
        <w:rPr>
          <w:rFonts w:hint="eastAsia"/>
          <w:color w:val="231F20"/>
          <w:w w:val="90"/>
        </w:rPr>
        <w:t>最后，无条件的拣选并不取消上帝对所有人真诚的救恩邀请。</w:t>
      </w:r>
    </w:p>
    <w:p w14:paraId="7EB11B88">
      <w:pPr>
        <w:pStyle w:val="16"/>
        <w:spacing w:after="0" w:line="278" w:lineRule="auto"/>
        <w:jc w:val="both"/>
        <w:rPr>
          <w:rFonts w:hint="eastAsia"/>
          <w:color w:val="231F20"/>
          <w:w w:val="90"/>
        </w:rPr>
      </w:pPr>
    </w:p>
    <w:p w14:paraId="2137E015">
      <w:pPr>
        <w:pStyle w:val="16"/>
        <w:spacing w:after="0" w:line="278" w:lineRule="auto"/>
        <w:jc w:val="both"/>
        <w:rPr>
          <w:rFonts w:hint="eastAsia"/>
          <w:color w:val="231F20"/>
          <w:w w:val="90"/>
        </w:rPr>
      </w:pPr>
      <w:r>
        <w:rPr>
          <w:rFonts w:hint="eastAsia"/>
          <w:color w:val="231F20"/>
          <w:w w:val="90"/>
        </w:rPr>
        <w:t>This point brings us back onto the terra firma of the Test Perspective, placing us squarely before the omnipresent divine Person who desires to interact with all human persons, beck- oning them to come to him through Christ, thereby testing their love of truth, God, and righteousness.</w:t>
      </w:r>
    </w:p>
    <w:p w14:paraId="14B8B2BA">
      <w:pPr>
        <w:pStyle w:val="16"/>
        <w:spacing w:after="0" w:line="278" w:lineRule="auto"/>
        <w:jc w:val="both"/>
        <w:rPr>
          <w:rFonts w:hint="eastAsia"/>
          <w:color w:val="231F20"/>
          <w:w w:val="90"/>
        </w:rPr>
      </w:pPr>
      <w:r>
        <w:rPr>
          <w:rFonts w:hint="eastAsia"/>
          <w:color w:val="231F20"/>
          <w:w w:val="90"/>
        </w:rPr>
        <w:t>这一点把我们带回了考验视角的坚实土地上，将我们正对着那位无所不在的神圣位格，祂渴望与所有的人互动，招手他们通过基督来到祂面前，从而考验他们对真理、上帝和公义的爱。</w:t>
      </w:r>
    </w:p>
    <w:p w14:paraId="12DFB89E">
      <w:pPr>
        <w:pStyle w:val="16"/>
        <w:spacing w:after="0" w:line="278" w:lineRule="auto"/>
        <w:jc w:val="both"/>
        <w:rPr>
          <w:rFonts w:hint="eastAsia"/>
          <w:color w:val="231F20"/>
          <w:w w:val="90"/>
        </w:rPr>
      </w:pPr>
    </w:p>
    <w:p w14:paraId="2110C11B">
      <w:pPr>
        <w:pStyle w:val="16"/>
        <w:spacing w:after="0" w:line="278" w:lineRule="auto"/>
        <w:jc w:val="both"/>
        <w:rPr>
          <w:rFonts w:hint="eastAsia"/>
          <w:color w:val="231F20"/>
          <w:w w:val="90"/>
        </w:rPr>
      </w:pPr>
      <w:r>
        <w:rPr>
          <w:rFonts w:hint="eastAsia"/>
          <w:color w:val="231F20"/>
          <w:w w:val="90"/>
        </w:rPr>
        <w:t>Looking at things from this side of the Golden Strand, we see that God loves all ( John 3:16), gave Christ to all ( John 3:16), and sends out his Church to proclaim the gospel to all (Matt. 28:18f ).</w:t>
      </w:r>
    </w:p>
    <w:p w14:paraId="72007444">
      <w:pPr>
        <w:pStyle w:val="16"/>
        <w:spacing w:after="0" w:line="278" w:lineRule="auto"/>
        <w:jc w:val="both"/>
        <w:rPr>
          <w:rFonts w:hint="eastAsia"/>
          <w:color w:val="231F20"/>
          <w:w w:val="90"/>
        </w:rPr>
      </w:pPr>
      <w:r>
        <w:rPr>
          <w:rFonts w:hint="eastAsia"/>
          <w:color w:val="231F20"/>
          <w:w w:val="90"/>
        </w:rPr>
        <w:t>从金线的这一边看事物，我们看到上帝爱所有的人（约翰福音 3:16），将基督赐给所有的人（约翰福音 3:16），并差遣祂的教会向所有的人宣讲福音（马太福音 28:18f）。</w:t>
      </w:r>
    </w:p>
    <w:p w14:paraId="19F6FF35">
      <w:pPr>
        <w:pStyle w:val="16"/>
        <w:spacing w:after="0" w:line="278" w:lineRule="auto"/>
        <w:jc w:val="both"/>
        <w:rPr>
          <w:rFonts w:hint="eastAsia"/>
          <w:color w:val="231F20"/>
          <w:w w:val="90"/>
        </w:rPr>
      </w:pPr>
    </w:p>
    <w:p w14:paraId="489B63DB">
      <w:pPr>
        <w:pStyle w:val="16"/>
        <w:spacing w:after="0" w:line="278" w:lineRule="auto"/>
        <w:jc w:val="both"/>
        <w:rPr>
          <w:rFonts w:hint="eastAsia"/>
          <w:color w:val="231F20"/>
          <w:w w:val="90"/>
        </w:rPr>
      </w:pPr>
      <w:r>
        <w:rPr>
          <w:rFonts w:hint="eastAsia"/>
          <w:color w:val="231F20"/>
          <w:w w:val="90"/>
        </w:rPr>
        <w:t>We see that through her preaching he offers Christ to all, makes promises to all, invites all, reasons with all, strives with all, and welcomes all who freely respond (Matt. 7:7–9, 11:28f; Acts 2:17f, 7:51, 10:35).</w:t>
      </w:r>
    </w:p>
    <w:p w14:paraId="47CBB748">
      <w:pPr>
        <w:pStyle w:val="16"/>
        <w:spacing w:after="0" w:line="278" w:lineRule="auto"/>
        <w:jc w:val="both"/>
        <w:rPr>
          <w:rFonts w:hint="eastAsia"/>
          <w:color w:val="231F20"/>
          <w:w w:val="90"/>
        </w:rPr>
      </w:pPr>
      <w:r>
        <w:rPr>
          <w:rFonts w:hint="eastAsia"/>
          <w:color w:val="231F20"/>
          <w:w w:val="90"/>
        </w:rPr>
        <w:t>我们看到，通过她的宣讲，祂将基督赐给所有的人，向所有的人作出应许，邀请所有的人，与所有的人辩论，与所有的人争战，并欢迎所有自由回应的人（马太福音 7:7–9, 11:28f；使徒行传 2:17f, 7:51, 10:35）。</w:t>
      </w:r>
    </w:p>
    <w:p w14:paraId="3C79E7F9">
      <w:pPr>
        <w:pStyle w:val="16"/>
        <w:spacing w:after="0" w:line="278" w:lineRule="auto"/>
        <w:jc w:val="both"/>
        <w:rPr>
          <w:rFonts w:hint="eastAsia"/>
          <w:color w:val="231F20"/>
          <w:w w:val="90"/>
        </w:rPr>
      </w:pPr>
    </w:p>
    <w:p w14:paraId="3ED793AC">
      <w:pPr>
        <w:pStyle w:val="16"/>
        <w:spacing w:after="0" w:line="278" w:lineRule="auto"/>
        <w:jc w:val="both"/>
        <w:rPr>
          <w:rFonts w:hint="eastAsia"/>
          <w:color w:val="231F20"/>
          <w:w w:val="90"/>
        </w:rPr>
      </w:pPr>
      <w:r>
        <w:rPr>
          <w:rFonts w:hint="eastAsia"/>
          <w:color w:val="231F20"/>
          <w:w w:val="90"/>
        </w:rPr>
        <w:t>Moreover, in the case of those who resist the gospel, he goes several steps further, commanding all to repent, and warning all of the consequences of their failure to do so (Acts 13:40–41, 17:30, 26:10).</w:t>
      </w:r>
    </w:p>
    <w:p w14:paraId="6625C177">
      <w:pPr>
        <w:pStyle w:val="16"/>
        <w:spacing w:after="0" w:line="278" w:lineRule="auto"/>
        <w:jc w:val="both"/>
        <w:rPr>
          <w:rFonts w:hint="eastAsia"/>
          <w:color w:val="231F20"/>
          <w:w w:val="90"/>
        </w:rPr>
      </w:pPr>
      <w:r>
        <w:rPr>
          <w:rFonts w:hint="eastAsia"/>
          <w:color w:val="231F20"/>
          <w:w w:val="90"/>
        </w:rPr>
        <w:t>此外，对于那些抗拒福音的人，祂更进一步，命令所有人都悔改，并警告所有人他们不悔改的后果（使徒行传 13:40–41, 17:30, 26:10）。</w:t>
      </w:r>
    </w:p>
    <w:p w14:paraId="186FF92E">
      <w:pPr>
        <w:pStyle w:val="16"/>
        <w:spacing w:after="0" w:line="278" w:lineRule="auto"/>
        <w:jc w:val="both"/>
        <w:rPr>
          <w:rFonts w:hint="eastAsia"/>
          <w:color w:val="231F20"/>
          <w:w w:val="90"/>
        </w:rPr>
      </w:pPr>
    </w:p>
    <w:p w14:paraId="61EDCD73">
      <w:pPr>
        <w:pStyle w:val="16"/>
        <w:spacing w:after="0" w:line="278" w:lineRule="auto"/>
        <w:jc w:val="both"/>
        <w:rPr>
          <w:rFonts w:hint="eastAsia"/>
          <w:color w:val="231F20"/>
          <w:w w:val="90"/>
        </w:rPr>
      </w:pPr>
      <w:r>
        <w:rPr>
          <w:rFonts w:hint="eastAsia"/>
          <w:color w:val="231F20"/>
          <w:w w:val="90"/>
        </w:rPr>
        <w:t>And in the case of those who resist his overtures to the end, he declares that they all have judged themselves unworthy of eternal life ( John 3:19–21; Acts 13:46).</w:t>
      </w:r>
    </w:p>
    <w:p w14:paraId="1A47AFDB">
      <w:pPr>
        <w:pStyle w:val="16"/>
        <w:spacing w:after="0" w:line="278" w:lineRule="auto"/>
        <w:jc w:val="both"/>
        <w:rPr>
          <w:rFonts w:hint="eastAsia"/>
          <w:color w:val="231F20"/>
          <w:w w:val="90"/>
        </w:rPr>
      </w:pPr>
      <w:r>
        <w:rPr>
          <w:rFonts w:hint="eastAsia"/>
          <w:color w:val="231F20"/>
          <w:w w:val="90"/>
        </w:rPr>
        <w:t>对于那些抗拒祂的提议直到最后的人，祂宣告他们都已判定自己不配得永生（约翰福音 3:19–21；使徒行传 13:46）。</w:t>
      </w:r>
    </w:p>
    <w:p w14:paraId="356A2026">
      <w:pPr>
        <w:pStyle w:val="16"/>
        <w:spacing w:after="0" w:line="278" w:lineRule="auto"/>
        <w:jc w:val="both"/>
        <w:rPr>
          <w:rFonts w:hint="eastAsia"/>
          <w:color w:val="231F20"/>
          <w:w w:val="90"/>
        </w:rPr>
      </w:pPr>
    </w:p>
    <w:p w14:paraId="61FE5CFB">
      <w:pPr>
        <w:pStyle w:val="16"/>
        <w:spacing w:after="0" w:line="278" w:lineRule="auto"/>
        <w:jc w:val="both"/>
        <w:rPr>
          <w:rFonts w:hint="eastAsia"/>
          <w:color w:val="231F20"/>
          <w:w w:val="90"/>
        </w:rPr>
      </w:pPr>
      <w:r>
        <w:rPr>
          <w:rFonts w:hint="eastAsia"/>
          <w:color w:val="231F20"/>
          <w:w w:val="90"/>
        </w:rPr>
        <w:t>Such texts are clearly meant to comfort trembling seekers and hesitant believers.</w:t>
      </w:r>
    </w:p>
    <w:p w14:paraId="69A7F000">
      <w:pPr>
        <w:pStyle w:val="16"/>
        <w:spacing w:after="0" w:line="278" w:lineRule="auto"/>
        <w:jc w:val="both"/>
        <w:rPr>
          <w:rFonts w:hint="eastAsia"/>
          <w:color w:val="231F20"/>
          <w:w w:val="90"/>
        </w:rPr>
      </w:pPr>
      <w:r>
        <w:rPr>
          <w:rFonts w:hint="eastAsia"/>
          <w:color w:val="231F20"/>
          <w:w w:val="90"/>
        </w:rPr>
        <w:t>这样的经文显然意在安慰颤抖的寻求者和犹豫的信徒。</w:t>
      </w:r>
    </w:p>
    <w:p w14:paraId="717A4FFB">
      <w:pPr>
        <w:pStyle w:val="16"/>
        <w:spacing w:after="0" w:line="278" w:lineRule="auto"/>
        <w:jc w:val="both"/>
        <w:rPr>
          <w:rFonts w:hint="eastAsia"/>
          <w:color w:val="231F20"/>
          <w:w w:val="90"/>
        </w:rPr>
      </w:pPr>
    </w:p>
    <w:p w14:paraId="3A04D5D1">
      <w:pPr>
        <w:pStyle w:val="16"/>
        <w:spacing w:after="0" w:line="278" w:lineRule="auto"/>
        <w:jc w:val="both"/>
        <w:rPr>
          <w:rFonts w:hint="eastAsia"/>
          <w:color w:val="231F20"/>
          <w:w w:val="90"/>
        </w:rPr>
      </w:pPr>
      <w:r>
        <w:rPr>
          <w:rFonts w:hint="eastAsia"/>
          <w:color w:val="231F20"/>
          <w:w w:val="90"/>
        </w:rPr>
        <w:t>For apart from what God has revealed about the future in Scripture, and apart from what is now settled irrevocably in the past, none of us can know what he has decreed.</w:t>
      </w:r>
    </w:p>
    <w:p w14:paraId="3CE1A0AF">
      <w:pPr>
        <w:pStyle w:val="16"/>
        <w:spacing w:after="0" w:line="278" w:lineRule="auto"/>
        <w:jc w:val="both"/>
        <w:rPr>
          <w:rFonts w:hint="eastAsia"/>
          <w:color w:val="231F20"/>
          <w:w w:val="90"/>
        </w:rPr>
      </w:pPr>
      <w:r>
        <w:rPr>
          <w:rFonts w:hint="eastAsia"/>
          <w:color w:val="231F20"/>
          <w:w w:val="90"/>
        </w:rPr>
        <w:t>因为，除了上帝在圣经中启示的关于未来的事，以及除了现在已在过去中不可撤销地决定的事之外，我们谁也不知道祂预旨了什么。</w:t>
      </w:r>
    </w:p>
    <w:p w14:paraId="17944456">
      <w:pPr>
        <w:pStyle w:val="16"/>
        <w:spacing w:after="0" w:line="278" w:lineRule="auto"/>
        <w:jc w:val="both"/>
        <w:rPr>
          <w:rFonts w:hint="eastAsia"/>
          <w:color w:val="231F20"/>
          <w:w w:val="90"/>
        </w:rPr>
      </w:pPr>
    </w:p>
    <w:p w14:paraId="491D3264">
      <w:pPr>
        <w:pStyle w:val="16"/>
        <w:spacing w:after="0" w:line="278" w:lineRule="auto"/>
        <w:jc w:val="both"/>
        <w:rPr>
          <w:rFonts w:hint="eastAsia"/>
          <w:color w:val="231F20"/>
          <w:w w:val="90"/>
        </w:rPr>
      </w:pPr>
      <w:r>
        <w:rPr>
          <w:rFonts w:hint="eastAsia"/>
          <w:color w:val="231F20"/>
          <w:w w:val="90"/>
        </w:rPr>
        <w:t>The future stands wide open before us.</w:t>
      </w:r>
    </w:p>
    <w:p w14:paraId="3FD4F649">
      <w:pPr>
        <w:pStyle w:val="16"/>
        <w:spacing w:after="0" w:line="278" w:lineRule="auto"/>
        <w:jc w:val="both"/>
        <w:rPr>
          <w:rFonts w:hint="eastAsia"/>
          <w:color w:val="231F20"/>
          <w:w w:val="90"/>
        </w:rPr>
      </w:pPr>
      <w:r>
        <w:rPr>
          <w:rFonts w:hint="eastAsia"/>
          <w:color w:val="231F20"/>
          <w:w w:val="90"/>
        </w:rPr>
        <w:t>未来在我们面前敞开。</w:t>
      </w:r>
    </w:p>
    <w:p w14:paraId="0593BE87">
      <w:pPr>
        <w:pStyle w:val="16"/>
        <w:spacing w:after="0" w:line="278" w:lineRule="auto"/>
        <w:jc w:val="both"/>
        <w:rPr>
          <w:rFonts w:hint="eastAsia"/>
          <w:color w:val="231F20"/>
          <w:w w:val="90"/>
        </w:rPr>
      </w:pPr>
    </w:p>
    <w:p w14:paraId="10F323DF">
      <w:pPr>
        <w:pStyle w:val="16"/>
        <w:spacing w:after="0" w:line="278" w:lineRule="auto"/>
        <w:jc w:val="both"/>
        <w:rPr>
          <w:rFonts w:hint="eastAsia"/>
          <w:color w:val="231F20"/>
          <w:w w:val="90"/>
        </w:rPr>
      </w:pPr>
      <w:r>
        <w:rPr>
          <w:rFonts w:hint="eastAsia"/>
          <w:color w:val="231F20"/>
          <w:w w:val="90"/>
        </w:rPr>
        <w:t>It is all possibility, all waiting for our own conscientious choices to turn it into actuality.</w:t>
      </w:r>
    </w:p>
    <w:p w14:paraId="35EC2A66">
      <w:pPr>
        <w:pStyle w:val="16"/>
        <w:spacing w:after="0" w:line="278" w:lineRule="auto"/>
        <w:jc w:val="both"/>
        <w:rPr>
          <w:rFonts w:hint="eastAsia"/>
          <w:color w:val="231F20"/>
          <w:w w:val="90"/>
        </w:rPr>
      </w:pPr>
      <w:r>
        <w:rPr>
          <w:rFonts w:hint="eastAsia"/>
          <w:color w:val="231F20"/>
          <w:w w:val="90"/>
        </w:rPr>
        <w:t>这一切都是可能性，都等待着我们自己凭良心作出的选择，将其变为现实。</w:t>
      </w:r>
    </w:p>
    <w:p w14:paraId="2FD68C27">
      <w:pPr>
        <w:pStyle w:val="16"/>
        <w:spacing w:after="0" w:line="278" w:lineRule="auto"/>
        <w:jc w:val="both"/>
        <w:rPr>
          <w:rFonts w:hint="eastAsia"/>
          <w:color w:val="231F20"/>
          <w:w w:val="90"/>
        </w:rPr>
      </w:pPr>
    </w:p>
    <w:p w14:paraId="6AF0D645">
      <w:pPr>
        <w:pStyle w:val="16"/>
        <w:spacing w:after="0" w:line="278" w:lineRule="auto"/>
        <w:jc w:val="both"/>
        <w:rPr>
          <w:rFonts w:hint="eastAsia"/>
          <w:color w:val="231F20"/>
          <w:w w:val="90"/>
        </w:rPr>
      </w:pPr>
      <w:r>
        <w:rPr>
          <w:rFonts w:hint="eastAsia"/>
          <w:color w:val="231F20"/>
          <w:w w:val="90"/>
        </w:rPr>
        <w:t>Into this openness the God of truth speaks, sincerely offering eternal life to everyone, saying, “Let all who are simple come to my house!</w:t>
      </w:r>
    </w:p>
    <w:p w14:paraId="3896233E">
      <w:pPr>
        <w:pStyle w:val="16"/>
        <w:spacing w:after="0" w:line="278" w:lineRule="auto"/>
        <w:jc w:val="both"/>
        <w:rPr>
          <w:rFonts w:hint="eastAsia"/>
          <w:color w:val="231F20"/>
          <w:w w:val="90"/>
        </w:rPr>
      </w:pPr>
      <w:r>
        <w:rPr>
          <w:rFonts w:hint="eastAsia"/>
          <w:color w:val="231F20"/>
          <w:w w:val="90"/>
        </w:rPr>
        <w:t>进入这片开放，真理的上帝说话，真诚地向每一个人提供永生，说：“凡愚蒙的，可以到我这里来！</w:t>
      </w:r>
    </w:p>
    <w:p w14:paraId="3EB72DE4">
      <w:pPr>
        <w:pStyle w:val="16"/>
        <w:spacing w:after="0" w:line="278" w:lineRule="auto"/>
        <w:jc w:val="both"/>
        <w:rPr>
          <w:rFonts w:hint="eastAsia"/>
          <w:color w:val="231F20"/>
          <w:w w:val="90"/>
        </w:rPr>
      </w:pPr>
    </w:p>
    <w:p w14:paraId="0EEC355B">
      <w:pPr>
        <w:pStyle w:val="16"/>
        <w:spacing w:after="0" w:line="278" w:lineRule="auto"/>
        <w:jc w:val="both"/>
        <w:rPr>
          <w:rFonts w:hint="eastAsia"/>
          <w:color w:val="231F20"/>
          <w:w w:val="90"/>
        </w:rPr>
      </w:pPr>
      <w:r>
        <w:rPr>
          <w:rFonts w:hint="eastAsia"/>
          <w:color w:val="231F20"/>
          <w:w w:val="90"/>
        </w:rPr>
        <w:t>Come, eat my food and drink the wine I have mixed.</w:t>
      </w:r>
    </w:p>
    <w:p w14:paraId="648E8EC8">
      <w:pPr>
        <w:pStyle w:val="16"/>
        <w:spacing w:after="0" w:line="278" w:lineRule="auto"/>
        <w:jc w:val="both"/>
        <w:rPr>
          <w:rFonts w:hint="eastAsia"/>
          <w:color w:val="231F20"/>
          <w:w w:val="90"/>
        </w:rPr>
      </w:pPr>
      <w:r>
        <w:rPr>
          <w:rFonts w:hint="eastAsia"/>
          <w:color w:val="231F20"/>
          <w:w w:val="90"/>
        </w:rPr>
        <w:t>来，吃我的食物，喝我调和的酒。</w:t>
      </w:r>
    </w:p>
    <w:p w14:paraId="0D2974A4">
      <w:pPr>
        <w:pStyle w:val="16"/>
        <w:spacing w:after="0" w:line="278" w:lineRule="auto"/>
        <w:jc w:val="both"/>
        <w:rPr>
          <w:rFonts w:hint="eastAsia"/>
          <w:color w:val="231F20"/>
          <w:w w:val="90"/>
        </w:rPr>
      </w:pPr>
    </w:p>
    <w:p w14:paraId="714DFC02">
      <w:pPr>
        <w:pStyle w:val="16"/>
        <w:spacing w:after="0" w:line="278" w:lineRule="auto"/>
        <w:jc w:val="both"/>
        <w:rPr>
          <w:rFonts w:hint="eastAsia"/>
          <w:color w:val="231F20"/>
          <w:w w:val="90"/>
        </w:rPr>
      </w:pPr>
      <w:r>
        <w:rPr>
          <w:rFonts w:hint="eastAsia"/>
          <w:color w:val="231F20"/>
          <w:w w:val="90"/>
        </w:rPr>
        <w:t>Leave your simple ways, and you will live” (Prov. 9:4–6).</w:t>
      </w:r>
    </w:p>
    <w:p w14:paraId="0A0FB376">
      <w:pPr>
        <w:pStyle w:val="16"/>
        <w:spacing w:after="0" w:line="278" w:lineRule="auto"/>
        <w:jc w:val="both"/>
        <w:rPr>
          <w:rFonts w:hint="eastAsia"/>
          <w:color w:val="231F20"/>
          <w:w w:val="90"/>
        </w:rPr>
      </w:pPr>
      <w:r>
        <w:rPr>
          <w:rFonts w:hint="eastAsia"/>
          <w:color w:val="231F20"/>
          <w:w w:val="90"/>
        </w:rPr>
        <w:t>你们要离弃愚蒙，就得存活”（箴言 9:4–6）。</w:t>
      </w:r>
    </w:p>
    <w:p w14:paraId="37FE34F0">
      <w:pPr>
        <w:pStyle w:val="16"/>
        <w:spacing w:after="0" w:line="278" w:lineRule="auto"/>
        <w:jc w:val="both"/>
        <w:rPr>
          <w:rFonts w:hint="eastAsia"/>
          <w:color w:val="231F20"/>
          <w:w w:val="90"/>
        </w:rPr>
      </w:pPr>
    </w:p>
    <w:p w14:paraId="153A89E2">
      <w:pPr>
        <w:pStyle w:val="16"/>
        <w:spacing w:after="0" w:line="278" w:lineRule="auto"/>
        <w:jc w:val="both"/>
        <w:rPr>
          <w:rFonts w:hint="eastAsia"/>
          <w:color w:val="231F20"/>
          <w:w w:val="90"/>
        </w:rPr>
      </w:pPr>
      <w:r>
        <w:rPr>
          <w:rFonts w:hint="eastAsia"/>
          <w:color w:val="231F20"/>
          <w:w w:val="90"/>
        </w:rPr>
        <w:t>To use a tried and true illustration, it is as if a man were standing before a city gate.</w:t>
      </w:r>
    </w:p>
    <w:p w14:paraId="777F2953">
      <w:pPr>
        <w:pStyle w:val="16"/>
        <w:spacing w:after="0" w:line="278" w:lineRule="auto"/>
        <w:jc w:val="both"/>
        <w:rPr>
          <w:rFonts w:hint="eastAsia"/>
          <w:color w:val="231F20"/>
          <w:w w:val="90"/>
        </w:rPr>
      </w:pPr>
      <w:r>
        <w:rPr>
          <w:rFonts w:hint="eastAsia"/>
          <w:color w:val="231F20"/>
          <w:w w:val="90"/>
        </w:rPr>
        <w:t>用一个久经考验的例子来说，这就像一个人站在一座城门前。</w:t>
      </w:r>
    </w:p>
    <w:p w14:paraId="2705B474">
      <w:pPr>
        <w:pStyle w:val="16"/>
        <w:spacing w:after="0" w:line="278" w:lineRule="auto"/>
        <w:jc w:val="both"/>
        <w:rPr>
          <w:rFonts w:hint="eastAsia"/>
          <w:color w:val="231F20"/>
          <w:w w:val="90"/>
        </w:rPr>
      </w:pPr>
    </w:p>
    <w:p w14:paraId="752CBFA0">
      <w:pPr>
        <w:pStyle w:val="16"/>
        <w:spacing w:after="0" w:line="278" w:lineRule="auto"/>
        <w:jc w:val="both"/>
        <w:rPr>
          <w:rFonts w:hint="eastAsia"/>
          <w:color w:val="231F20"/>
          <w:w w:val="90"/>
        </w:rPr>
      </w:pPr>
      <w:r>
        <w:rPr>
          <w:rFonts w:hint="eastAsia"/>
          <w:color w:val="231F20"/>
          <w:w w:val="90"/>
        </w:rPr>
        <w:t>Above the gate there is a sign: “Whosoever will, let him come!”</w:t>
      </w:r>
    </w:p>
    <w:p w14:paraId="166611BD">
      <w:pPr>
        <w:pStyle w:val="16"/>
        <w:spacing w:after="0" w:line="278" w:lineRule="auto"/>
        <w:jc w:val="both"/>
        <w:rPr>
          <w:rFonts w:hint="eastAsia"/>
          <w:color w:val="231F20"/>
          <w:w w:val="90"/>
        </w:rPr>
      </w:pPr>
      <w:r>
        <w:rPr>
          <w:rFonts w:hint="eastAsia"/>
          <w:color w:val="231F20"/>
          <w:w w:val="90"/>
        </w:rPr>
        <w:t>门上有一个牌子：“凡愿意的，都可以来！”</w:t>
      </w:r>
    </w:p>
    <w:p w14:paraId="310C05DC">
      <w:pPr>
        <w:pStyle w:val="16"/>
        <w:spacing w:after="0" w:line="278" w:lineRule="auto"/>
        <w:jc w:val="both"/>
        <w:rPr>
          <w:rFonts w:hint="eastAsia"/>
          <w:color w:val="231F20"/>
          <w:w w:val="90"/>
        </w:rPr>
      </w:pPr>
    </w:p>
    <w:p w14:paraId="6AFE9B95">
      <w:pPr>
        <w:pStyle w:val="16"/>
        <w:spacing w:after="0" w:line="278" w:lineRule="auto"/>
        <w:jc w:val="both"/>
        <w:rPr>
          <w:rFonts w:hint="eastAsia"/>
          <w:color w:val="231F20"/>
          <w:w w:val="90"/>
        </w:rPr>
      </w:pPr>
      <w:r>
        <w:rPr>
          <w:rFonts w:hint="eastAsia"/>
          <w:color w:val="231F20"/>
          <w:w w:val="90"/>
        </w:rPr>
        <w:t>So he freely goes in.</w:t>
      </w:r>
    </w:p>
    <w:p w14:paraId="0E6168DB">
      <w:pPr>
        <w:pStyle w:val="16"/>
        <w:spacing w:after="0" w:line="278" w:lineRule="auto"/>
        <w:jc w:val="both"/>
        <w:rPr>
          <w:rFonts w:hint="eastAsia"/>
          <w:color w:val="231F20"/>
          <w:w w:val="90"/>
        </w:rPr>
      </w:pPr>
      <w:r>
        <w:rPr>
          <w:rFonts w:hint="eastAsia"/>
          <w:color w:val="231F20"/>
          <w:w w:val="90"/>
        </w:rPr>
        <w:t>于是他自由地进去了。</w:t>
      </w:r>
    </w:p>
    <w:p w14:paraId="13CF8F56">
      <w:pPr>
        <w:pStyle w:val="16"/>
        <w:spacing w:after="0" w:line="278" w:lineRule="auto"/>
        <w:jc w:val="both"/>
        <w:rPr>
          <w:rFonts w:hint="eastAsia"/>
          <w:color w:val="231F20"/>
          <w:w w:val="90"/>
        </w:rPr>
      </w:pPr>
    </w:p>
    <w:p w14:paraId="211D0F28">
      <w:pPr>
        <w:pStyle w:val="16"/>
        <w:spacing w:after="0" w:line="278" w:lineRule="auto"/>
        <w:jc w:val="both"/>
        <w:rPr>
          <w:rFonts w:hint="eastAsia"/>
          <w:color w:val="231F20"/>
          <w:w w:val="90"/>
        </w:rPr>
      </w:pPr>
      <w:r>
        <w:rPr>
          <w:rFonts w:hint="eastAsia"/>
          <w:color w:val="231F20"/>
          <w:w w:val="90"/>
        </w:rPr>
        <w:t>But once he has done so, he turns around and notices more writing on the back of the sign: “Chosen before the founding of the world.”</w:t>
      </w:r>
    </w:p>
    <w:p w14:paraId="7D61FAE3">
      <w:pPr>
        <w:pStyle w:val="16"/>
        <w:spacing w:after="0" w:line="278" w:lineRule="auto"/>
        <w:jc w:val="both"/>
        <w:rPr>
          <w:rFonts w:hint="eastAsia"/>
          <w:color w:val="231F20"/>
          <w:w w:val="90"/>
        </w:rPr>
      </w:pPr>
      <w:r>
        <w:rPr>
          <w:rFonts w:hint="eastAsia"/>
          <w:color w:val="231F20"/>
          <w:w w:val="90"/>
        </w:rPr>
        <w:t>但一旦他这样做了，他转过身来，注意到牌子背面还有更多的字：“在创立世界以前被拣选。”</w:t>
      </w:r>
    </w:p>
    <w:p w14:paraId="7033C55E">
      <w:pPr>
        <w:pStyle w:val="16"/>
        <w:spacing w:after="0" w:line="278" w:lineRule="auto"/>
        <w:jc w:val="both"/>
        <w:rPr>
          <w:rFonts w:hint="eastAsia"/>
          <w:color w:val="231F20"/>
          <w:w w:val="90"/>
        </w:rPr>
      </w:pPr>
    </w:p>
    <w:p w14:paraId="5D746450">
      <w:pPr>
        <w:pStyle w:val="16"/>
        <w:spacing w:after="0" w:line="278" w:lineRule="auto"/>
        <w:jc w:val="both"/>
        <w:rPr>
          <w:rFonts w:hint="eastAsia"/>
          <w:color w:val="231F20"/>
          <w:w w:val="90"/>
        </w:rPr>
      </w:pPr>
      <w:r>
        <w:rPr>
          <w:rFonts w:hint="eastAsia"/>
          <w:color w:val="231F20"/>
          <w:w w:val="90"/>
        </w:rPr>
        <w:t>This illustration is biblical.</w:t>
      </w:r>
    </w:p>
    <w:p w14:paraId="7C866DC6">
      <w:pPr>
        <w:pStyle w:val="16"/>
        <w:spacing w:after="0" w:line="278" w:lineRule="auto"/>
        <w:jc w:val="both"/>
        <w:rPr>
          <w:rFonts w:hint="eastAsia"/>
          <w:color w:val="231F20"/>
          <w:w w:val="90"/>
        </w:rPr>
      </w:pPr>
      <w:r>
        <w:rPr>
          <w:rFonts w:hint="eastAsia"/>
          <w:color w:val="231F20"/>
          <w:w w:val="90"/>
        </w:rPr>
        <w:t>这个例证是合乎圣经的。</w:t>
      </w:r>
    </w:p>
    <w:p w14:paraId="06089B9E">
      <w:pPr>
        <w:pStyle w:val="16"/>
        <w:spacing w:after="0" w:line="278" w:lineRule="auto"/>
        <w:jc w:val="both"/>
        <w:rPr>
          <w:rFonts w:hint="eastAsia"/>
          <w:color w:val="231F20"/>
          <w:w w:val="90"/>
        </w:rPr>
      </w:pPr>
    </w:p>
    <w:p w14:paraId="6C886A8B">
      <w:pPr>
        <w:pStyle w:val="16"/>
        <w:spacing w:after="0" w:line="278" w:lineRule="auto"/>
        <w:jc w:val="both"/>
        <w:rPr>
          <w:rFonts w:hint="eastAsia"/>
          <w:color w:val="231F20"/>
          <w:w w:val="90"/>
        </w:rPr>
      </w:pPr>
      <w:r>
        <w:rPr>
          <w:rFonts w:hint="eastAsia"/>
          <w:color w:val="231F20"/>
          <w:w w:val="90"/>
        </w:rPr>
        <w:t>There is nothing to stop a single soul from coming to God except his own unwillingness to do so.</w:t>
      </w:r>
    </w:p>
    <w:p w14:paraId="2D22B379">
      <w:pPr>
        <w:pStyle w:val="16"/>
        <w:spacing w:after="0" w:line="278" w:lineRule="auto"/>
        <w:jc w:val="both"/>
        <w:rPr>
          <w:rFonts w:hint="eastAsia"/>
          <w:color w:val="231F20"/>
          <w:w w:val="90"/>
        </w:rPr>
      </w:pPr>
      <w:r>
        <w:rPr>
          <w:rFonts w:hint="eastAsia"/>
          <w:color w:val="231F20"/>
          <w:w w:val="90"/>
        </w:rPr>
        <w:t>除了他自己不愿意外，没有任何东西能阻止一个灵魂来到上帝面前。</w:t>
      </w:r>
    </w:p>
    <w:p w14:paraId="0BF8E6D8">
      <w:pPr>
        <w:pStyle w:val="16"/>
        <w:spacing w:after="0" w:line="278" w:lineRule="auto"/>
        <w:jc w:val="both"/>
        <w:rPr>
          <w:rFonts w:hint="eastAsia"/>
          <w:color w:val="231F20"/>
          <w:w w:val="90"/>
        </w:rPr>
      </w:pPr>
    </w:p>
    <w:p w14:paraId="6F3FC2E9">
      <w:pPr>
        <w:pStyle w:val="16"/>
        <w:spacing w:after="0" w:line="278" w:lineRule="auto"/>
        <w:jc w:val="both"/>
        <w:rPr>
          <w:rFonts w:hint="eastAsia"/>
          <w:color w:val="231F20"/>
          <w:w w:val="90"/>
        </w:rPr>
      </w:pPr>
      <w:r>
        <w:rPr>
          <w:rFonts w:hint="eastAsia"/>
          <w:color w:val="231F20"/>
          <w:w w:val="90"/>
        </w:rPr>
        <w:t>God has promised that all who sincerely ask, seek, and knock will have all the light they need to see the truth and come to Christ for eternal life (Matt. 7:7–9).</w:t>
      </w:r>
    </w:p>
    <w:p w14:paraId="113DC8F1">
      <w:pPr>
        <w:pStyle w:val="16"/>
        <w:spacing w:after="0" w:line="278" w:lineRule="auto"/>
        <w:jc w:val="both"/>
        <w:rPr>
          <w:rFonts w:hint="eastAsia"/>
          <w:color w:val="231F20"/>
          <w:w w:val="90"/>
        </w:rPr>
      </w:pPr>
      <w:r>
        <w:rPr>
          <w:rFonts w:hint="eastAsia"/>
          <w:color w:val="231F20"/>
          <w:w w:val="90"/>
        </w:rPr>
        <w:t>上帝已应许，所有真诚地祈求、寻找、叩门的人，都将拥有他们所需要的一切亮光，来看见真理并来到基督面前得永生（马太福音 7:7–9）。</w:t>
      </w:r>
    </w:p>
    <w:p w14:paraId="080E9C62">
      <w:pPr>
        <w:pStyle w:val="16"/>
        <w:spacing w:after="0" w:line="278" w:lineRule="auto"/>
        <w:jc w:val="both"/>
        <w:rPr>
          <w:rFonts w:hint="eastAsia"/>
          <w:color w:val="231F20"/>
          <w:w w:val="90"/>
        </w:rPr>
      </w:pPr>
    </w:p>
    <w:p w14:paraId="7118FC0B">
      <w:pPr>
        <w:pStyle w:val="16"/>
        <w:spacing w:after="0" w:line="278" w:lineRule="auto"/>
        <w:jc w:val="both"/>
        <w:rPr>
          <w:rFonts w:hint="eastAsia"/>
          <w:color w:val="231F20"/>
          <w:w w:val="90"/>
        </w:rPr>
      </w:pPr>
      <w:r>
        <w:rPr>
          <w:rFonts w:hint="eastAsia"/>
          <w:color w:val="231F20"/>
          <w:w w:val="90"/>
        </w:rPr>
        <w:t>And when they do, God will receive all the glory.</w:t>
      </w:r>
    </w:p>
    <w:p w14:paraId="2E9A84FC">
      <w:pPr>
        <w:pStyle w:val="16"/>
        <w:spacing w:after="0" w:line="278" w:lineRule="auto"/>
        <w:jc w:val="both"/>
        <w:rPr>
          <w:rFonts w:hint="eastAsia"/>
          <w:color w:val="231F20"/>
          <w:w w:val="90"/>
        </w:rPr>
      </w:pPr>
      <w:r>
        <w:rPr>
          <w:rFonts w:hint="eastAsia"/>
          <w:color w:val="231F20"/>
          <w:w w:val="90"/>
        </w:rPr>
        <w:t>当他们这样做时，上帝将得着所有的荣耀。</w:t>
      </w:r>
    </w:p>
    <w:p w14:paraId="7473BC4C">
      <w:pPr>
        <w:pStyle w:val="16"/>
        <w:spacing w:after="0" w:line="278" w:lineRule="auto"/>
        <w:jc w:val="both"/>
        <w:rPr>
          <w:rFonts w:hint="eastAsia"/>
          <w:color w:val="231F20"/>
          <w:w w:val="90"/>
        </w:rPr>
      </w:pPr>
    </w:p>
    <w:p w14:paraId="378763E6">
      <w:pPr>
        <w:pStyle w:val="16"/>
        <w:spacing w:after="0" w:line="278" w:lineRule="auto"/>
        <w:jc w:val="both"/>
        <w:rPr>
          <w:rFonts w:hint="eastAsia"/>
          <w:color w:val="231F20"/>
          <w:w w:val="90"/>
        </w:rPr>
      </w:pPr>
      <w:r>
        <w:rPr>
          <w:rFonts w:hint="eastAsia"/>
          <w:color w:val="231F20"/>
          <w:w w:val="90"/>
        </w:rPr>
        <w:t>Three Further Oases for the Troubled Mind</w:t>
      </w:r>
    </w:p>
    <w:p w14:paraId="6838A126">
      <w:pPr>
        <w:pStyle w:val="16"/>
        <w:spacing w:after="0" w:line="278" w:lineRule="auto"/>
        <w:jc w:val="both"/>
        <w:rPr>
          <w:rFonts w:hint="eastAsia"/>
          <w:color w:val="231F20"/>
          <w:w w:val="90"/>
        </w:rPr>
      </w:pPr>
      <w:r>
        <w:rPr>
          <w:rFonts w:hint="eastAsia"/>
          <w:color w:val="231F20"/>
          <w:w w:val="90"/>
        </w:rPr>
        <w:t>为烦恼的心灵提供的三个额外绿洲</w:t>
      </w:r>
    </w:p>
    <w:p w14:paraId="43B9B9BD">
      <w:pPr>
        <w:pStyle w:val="16"/>
        <w:spacing w:after="0" w:line="278" w:lineRule="auto"/>
        <w:jc w:val="both"/>
        <w:rPr>
          <w:rFonts w:hint="eastAsia"/>
          <w:color w:val="231F20"/>
          <w:w w:val="90"/>
        </w:rPr>
      </w:pPr>
    </w:p>
    <w:p w14:paraId="188F821B">
      <w:pPr>
        <w:pStyle w:val="16"/>
        <w:spacing w:after="0" w:line="278" w:lineRule="auto"/>
        <w:jc w:val="both"/>
        <w:rPr>
          <w:rFonts w:hint="eastAsia"/>
          <w:color w:val="231F20"/>
          <w:w w:val="90"/>
        </w:rPr>
      </w:pPr>
      <w:r>
        <w:rPr>
          <w:rFonts w:hint="eastAsia"/>
          <w:color w:val="231F20"/>
          <w:w w:val="90"/>
        </w:rPr>
        <w:t>When we have thoroughly studied unconditional election and still find ourselves mystified or troubled by it, we are wise to recall that Scripture itself offers us three further Cities of Refuge—three well-furnished oases—wherein our weary minds may find rest and refreshment.</w:t>
      </w:r>
    </w:p>
    <w:p w14:paraId="3706DACE">
      <w:pPr>
        <w:pStyle w:val="16"/>
        <w:spacing w:after="0" w:line="278" w:lineRule="auto"/>
        <w:jc w:val="both"/>
        <w:rPr>
          <w:rFonts w:hint="eastAsia"/>
          <w:color w:val="231F20"/>
          <w:w w:val="90"/>
        </w:rPr>
      </w:pPr>
      <w:r>
        <w:rPr>
          <w:rFonts w:hint="eastAsia"/>
          <w:color w:val="231F20"/>
          <w:w w:val="90"/>
        </w:rPr>
        <w:t>当我们彻底研究了无条件的拣选，却仍然对此感到困惑或烦恼时，明智的做法是回想起圣经本身为我们提供了另外三座逃城——三个设备齐全的绿洲——在其中我们疲惫的心灵可以找到安息和更新。</w:t>
      </w:r>
    </w:p>
    <w:p w14:paraId="6EDAD1C0">
      <w:pPr>
        <w:pStyle w:val="16"/>
        <w:spacing w:after="0" w:line="278" w:lineRule="auto"/>
        <w:jc w:val="both"/>
        <w:rPr>
          <w:rFonts w:hint="eastAsia"/>
          <w:color w:val="231F20"/>
          <w:w w:val="90"/>
        </w:rPr>
      </w:pPr>
    </w:p>
    <w:p w14:paraId="4CDC909A">
      <w:pPr>
        <w:pStyle w:val="16"/>
        <w:spacing w:after="0" w:line="278" w:lineRule="auto"/>
        <w:jc w:val="both"/>
        <w:rPr>
          <w:rFonts w:hint="eastAsia"/>
          <w:color w:val="231F20"/>
          <w:w w:val="90"/>
        </w:rPr>
      </w:pPr>
      <w:r>
        <w:rPr>
          <w:rFonts w:hint="eastAsia"/>
          <w:color w:val="231F20"/>
          <w:w w:val="90"/>
        </w:rPr>
        <w:t>The first is our present spiritual ignorance.</w:t>
      </w:r>
    </w:p>
    <w:p w14:paraId="5F582E2E">
      <w:pPr>
        <w:pStyle w:val="16"/>
        <w:spacing w:after="0" w:line="278" w:lineRule="auto"/>
        <w:jc w:val="both"/>
        <w:rPr>
          <w:rFonts w:hint="eastAsia"/>
          <w:color w:val="231F20"/>
          <w:w w:val="90"/>
        </w:rPr>
      </w:pPr>
      <w:r>
        <w:rPr>
          <w:rFonts w:hint="eastAsia"/>
          <w:color w:val="231F20"/>
          <w:w w:val="90"/>
        </w:rPr>
        <w:t>第一是我们现今的属灵无知。</w:t>
      </w:r>
    </w:p>
    <w:p w14:paraId="58526FEC">
      <w:pPr>
        <w:pStyle w:val="16"/>
        <w:spacing w:after="0" w:line="278" w:lineRule="auto"/>
        <w:jc w:val="both"/>
        <w:rPr>
          <w:rFonts w:hint="eastAsia"/>
          <w:color w:val="231F20"/>
          <w:w w:val="90"/>
        </w:rPr>
      </w:pPr>
    </w:p>
    <w:p w14:paraId="2EB99084">
      <w:pPr>
        <w:pStyle w:val="16"/>
        <w:spacing w:after="0" w:line="278" w:lineRule="auto"/>
        <w:jc w:val="both"/>
        <w:rPr>
          <w:rFonts w:hint="eastAsia"/>
          <w:color w:val="231F20"/>
          <w:w w:val="90"/>
        </w:rPr>
      </w:pPr>
      <w:r>
        <w:rPr>
          <w:rFonts w:hint="eastAsia"/>
          <w:color w:val="231F20"/>
          <w:w w:val="90"/>
        </w:rPr>
        <w:t>It is the comforting fact that—at least for the moment—we see spiritual things “through a glass darkly.”</w:t>
      </w:r>
    </w:p>
    <w:p w14:paraId="5BBA9E4C">
      <w:pPr>
        <w:pStyle w:val="16"/>
        <w:spacing w:after="0" w:line="278" w:lineRule="auto"/>
        <w:jc w:val="both"/>
        <w:rPr>
          <w:rFonts w:hint="eastAsia"/>
          <w:color w:val="231F20"/>
          <w:w w:val="90"/>
        </w:rPr>
      </w:pPr>
      <w:r>
        <w:rPr>
          <w:rFonts w:hint="eastAsia"/>
          <w:color w:val="231F20"/>
          <w:w w:val="90"/>
        </w:rPr>
        <w:t>令人安慰的事实是——至少目前——我们看属灵的事物“如同对着镜子观看，模糊不清。”</w:t>
      </w:r>
    </w:p>
    <w:p w14:paraId="1FFF2FFF">
      <w:pPr>
        <w:pStyle w:val="16"/>
        <w:spacing w:after="0" w:line="278" w:lineRule="auto"/>
        <w:jc w:val="both"/>
        <w:rPr>
          <w:rFonts w:hint="eastAsia"/>
          <w:color w:val="231F20"/>
          <w:w w:val="90"/>
        </w:rPr>
      </w:pPr>
    </w:p>
    <w:p w14:paraId="4831796D">
      <w:pPr>
        <w:pStyle w:val="16"/>
        <w:spacing w:after="0" w:line="278" w:lineRule="auto"/>
        <w:jc w:val="both"/>
        <w:rPr>
          <w:rFonts w:hint="eastAsia"/>
          <w:color w:val="231F20"/>
          <w:w w:val="90"/>
        </w:rPr>
      </w:pPr>
      <w:r>
        <w:rPr>
          <w:rFonts w:hint="eastAsia"/>
          <w:color w:val="231F20"/>
          <w:w w:val="90"/>
        </w:rPr>
        <w:t>Moses tells us, “The secret things belong to the LORD our God, but the things that are revealed belong to us and to our children forever, so that we may perform all the words of this law” (Deut. 29:29 nkjv).</w:t>
      </w:r>
    </w:p>
    <w:p w14:paraId="372DB925">
      <w:pPr>
        <w:pStyle w:val="16"/>
        <w:spacing w:after="0" w:line="278" w:lineRule="auto"/>
        <w:jc w:val="both"/>
        <w:rPr>
          <w:rFonts w:hint="eastAsia"/>
          <w:color w:val="231F20"/>
          <w:w w:val="90"/>
        </w:rPr>
      </w:pPr>
      <w:r>
        <w:rPr>
          <w:rFonts w:hint="eastAsia"/>
          <w:color w:val="231F20"/>
          <w:w w:val="90"/>
        </w:rPr>
        <w:t>摩西告诉我们：“隐秘的事是属耶和华我们神的；惟有明显的事是永远属我们和我们子孙的，好叫我们遵行这律法上的一切话”（申命记 29:29 nkjv）。</w:t>
      </w:r>
    </w:p>
    <w:p w14:paraId="78BAC385">
      <w:pPr>
        <w:pStyle w:val="16"/>
        <w:spacing w:after="0" w:line="278" w:lineRule="auto"/>
        <w:jc w:val="both"/>
        <w:rPr>
          <w:rFonts w:hint="eastAsia"/>
          <w:color w:val="231F20"/>
          <w:w w:val="90"/>
        </w:rPr>
      </w:pPr>
    </w:p>
    <w:p w14:paraId="7EEF5E5F">
      <w:pPr>
        <w:pStyle w:val="16"/>
        <w:spacing w:after="0" w:line="278" w:lineRule="auto"/>
        <w:jc w:val="both"/>
        <w:rPr>
          <w:rFonts w:hint="eastAsia"/>
          <w:color w:val="231F20"/>
          <w:w w:val="90"/>
        </w:rPr>
      </w:pPr>
      <w:r>
        <w:rPr>
          <w:rFonts w:hint="eastAsia"/>
          <w:color w:val="231F20"/>
          <w:w w:val="90"/>
        </w:rPr>
        <w:t>Similarly, the Apostle Paul reminds us that even the wisest believer is only in his spiritual infancy:</w:t>
      </w:r>
    </w:p>
    <w:p w14:paraId="1F9327F3">
      <w:pPr>
        <w:pStyle w:val="16"/>
        <w:spacing w:after="0" w:line="278" w:lineRule="auto"/>
        <w:jc w:val="both"/>
        <w:rPr>
          <w:rFonts w:hint="eastAsia"/>
          <w:color w:val="231F20"/>
          <w:w w:val="90"/>
        </w:rPr>
      </w:pPr>
      <w:r>
        <w:rPr>
          <w:rFonts w:hint="eastAsia"/>
          <w:color w:val="231F20"/>
          <w:w w:val="90"/>
        </w:rPr>
        <w:t>同样，使徒保罗提醒我们，即使是最智慧的信徒也只处在他的属灵婴孩期：</w:t>
      </w:r>
    </w:p>
    <w:p w14:paraId="1CCFD643">
      <w:pPr>
        <w:pStyle w:val="16"/>
        <w:spacing w:after="0" w:line="278" w:lineRule="auto"/>
        <w:jc w:val="both"/>
        <w:rPr>
          <w:rFonts w:hint="eastAsia"/>
          <w:color w:val="231F20"/>
          <w:w w:val="90"/>
        </w:rPr>
      </w:pPr>
    </w:p>
    <w:p w14:paraId="4C5732D8">
      <w:pPr>
        <w:pStyle w:val="16"/>
        <w:spacing w:after="0" w:line="278" w:lineRule="auto"/>
        <w:jc w:val="both"/>
        <w:rPr>
          <w:rFonts w:hint="eastAsia"/>
          <w:color w:val="231F20"/>
          <w:w w:val="90"/>
        </w:rPr>
      </w:pPr>
      <w:r>
        <w:rPr>
          <w:rFonts w:hint="eastAsia"/>
          <w:color w:val="231F20"/>
          <w:w w:val="90"/>
        </w:rPr>
        <w:t>If anyone imagines that he knows something, he does not yet know as he ought to know . . .</w:t>
      </w:r>
    </w:p>
    <w:p w14:paraId="33AAF268">
      <w:pPr>
        <w:pStyle w:val="16"/>
        <w:spacing w:after="0" w:line="278" w:lineRule="auto"/>
        <w:jc w:val="both"/>
        <w:rPr>
          <w:rFonts w:hint="eastAsia"/>
          <w:color w:val="231F20"/>
          <w:w w:val="90"/>
        </w:rPr>
      </w:pPr>
      <w:r>
        <w:rPr>
          <w:rFonts w:hint="eastAsia"/>
          <w:color w:val="231F20"/>
          <w:w w:val="90"/>
        </w:rPr>
        <w:t>若有人以为他知道什么，他仍不知道他当知道的……</w:t>
      </w:r>
    </w:p>
    <w:p w14:paraId="1C3C904E">
      <w:pPr>
        <w:pStyle w:val="16"/>
        <w:spacing w:after="0" w:line="278" w:lineRule="auto"/>
        <w:jc w:val="both"/>
        <w:rPr>
          <w:rFonts w:hint="eastAsia"/>
          <w:color w:val="231F20"/>
          <w:w w:val="90"/>
        </w:rPr>
      </w:pPr>
    </w:p>
    <w:p w14:paraId="62E1D1B9">
      <w:pPr>
        <w:pStyle w:val="16"/>
        <w:spacing w:after="0" w:line="278" w:lineRule="auto"/>
        <w:jc w:val="both"/>
        <w:rPr>
          <w:rFonts w:hint="eastAsia"/>
          <w:color w:val="231F20"/>
          <w:w w:val="90"/>
        </w:rPr>
      </w:pPr>
      <w:r>
        <w:rPr>
          <w:rFonts w:hint="eastAsia"/>
          <w:color w:val="231F20"/>
          <w:w w:val="90"/>
        </w:rPr>
        <w:t>As for prophecies, they will pass away . . .</w:t>
      </w:r>
    </w:p>
    <w:p w14:paraId="3902528A">
      <w:pPr>
        <w:pStyle w:val="16"/>
        <w:spacing w:after="0" w:line="278" w:lineRule="auto"/>
        <w:jc w:val="both"/>
        <w:rPr>
          <w:rFonts w:hint="eastAsia"/>
          <w:color w:val="231F20"/>
          <w:w w:val="90"/>
        </w:rPr>
      </w:pPr>
      <w:r>
        <w:rPr>
          <w:rFonts w:hint="eastAsia"/>
          <w:color w:val="231F20"/>
          <w:w w:val="90"/>
        </w:rPr>
        <w:t>至于预言，终必归于无有……</w:t>
      </w:r>
    </w:p>
    <w:p w14:paraId="58341C47">
      <w:pPr>
        <w:pStyle w:val="16"/>
        <w:spacing w:after="0" w:line="278" w:lineRule="auto"/>
        <w:jc w:val="both"/>
        <w:rPr>
          <w:rFonts w:hint="eastAsia"/>
          <w:color w:val="231F20"/>
          <w:w w:val="90"/>
        </w:rPr>
      </w:pPr>
    </w:p>
    <w:p w14:paraId="0AD8CB4A">
      <w:pPr>
        <w:pStyle w:val="16"/>
        <w:spacing w:after="0" w:line="278" w:lineRule="auto"/>
        <w:jc w:val="both"/>
        <w:rPr>
          <w:rFonts w:hint="eastAsia"/>
          <w:color w:val="231F20"/>
          <w:w w:val="90"/>
        </w:rPr>
      </w:pPr>
      <w:r>
        <w:rPr>
          <w:rFonts w:hint="eastAsia"/>
          <w:color w:val="231F20"/>
          <w:w w:val="90"/>
        </w:rPr>
        <w:t>as for knowledge, it too will pass away.</w:t>
      </w:r>
    </w:p>
    <w:p w14:paraId="2CB8E0F8">
      <w:pPr>
        <w:pStyle w:val="16"/>
        <w:spacing w:after="0" w:line="278" w:lineRule="auto"/>
        <w:jc w:val="both"/>
        <w:rPr>
          <w:rFonts w:hint="eastAsia"/>
          <w:color w:val="231F20"/>
          <w:w w:val="90"/>
        </w:rPr>
      </w:pPr>
      <w:r>
        <w:rPr>
          <w:rFonts w:hint="eastAsia"/>
          <w:color w:val="231F20"/>
          <w:w w:val="90"/>
        </w:rPr>
        <w:t>至于知识，也必归于无有。</w:t>
      </w:r>
    </w:p>
    <w:p w14:paraId="1A33F2A9">
      <w:pPr>
        <w:pStyle w:val="16"/>
        <w:spacing w:after="0" w:line="278" w:lineRule="auto"/>
        <w:jc w:val="both"/>
        <w:rPr>
          <w:rFonts w:hint="eastAsia"/>
          <w:color w:val="231F20"/>
          <w:w w:val="90"/>
        </w:rPr>
      </w:pPr>
    </w:p>
    <w:p w14:paraId="0BCC457E">
      <w:pPr>
        <w:pStyle w:val="16"/>
        <w:spacing w:after="0" w:line="278" w:lineRule="auto"/>
        <w:jc w:val="both"/>
        <w:rPr>
          <w:rFonts w:hint="eastAsia"/>
          <w:color w:val="231F20"/>
          <w:w w:val="90"/>
        </w:rPr>
      </w:pPr>
      <w:r>
        <w:rPr>
          <w:rFonts w:hint="eastAsia"/>
          <w:color w:val="231F20"/>
          <w:w w:val="90"/>
        </w:rPr>
        <w:t>For we know in part and we prophesy in part; but when the perfect comes, the partial will pass away.</w:t>
      </w:r>
    </w:p>
    <w:p w14:paraId="514DA58D">
      <w:pPr>
        <w:pStyle w:val="16"/>
        <w:spacing w:after="0" w:line="278" w:lineRule="auto"/>
        <w:jc w:val="both"/>
        <w:rPr>
          <w:rFonts w:hint="eastAsia"/>
          <w:color w:val="231F20"/>
          <w:w w:val="90"/>
        </w:rPr>
      </w:pPr>
      <w:r>
        <w:rPr>
          <w:rFonts w:hint="eastAsia"/>
          <w:color w:val="231F20"/>
          <w:w w:val="90"/>
        </w:rPr>
        <w:t>因为我们所知道的有限，所预言的也有限；但等到完全的来到，那有限的就必归于无有了。</w:t>
      </w:r>
    </w:p>
    <w:p w14:paraId="1D38A73A">
      <w:pPr>
        <w:pStyle w:val="16"/>
        <w:spacing w:after="0" w:line="278" w:lineRule="auto"/>
        <w:jc w:val="both"/>
        <w:rPr>
          <w:rFonts w:hint="eastAsia"/>
          <w:color w:val="231F20"/>
          <w:w w:val="90"/>
        </w:rPr>
      </w:pPr>
    </w:p>
    <w:p w14:paraId="4B7297CD">
      <w:pPr>
        <w:pStyle w:val="16"/>
        <w:spacing w:after="0" w:line="278" w:lineRule="auto"/>
        <w:jc w:val="both"/>
        <w:rPr>
          <w:rFonts w:hint="eastAsia"/>
          <w:color w:val="231F20"/>
          <w:w w:val="90"/>
        </w:rPr>
      </w:pPr>
      <w:r>
        <w:rPr>
          <w:rFonts w:hint="eastAsia"/>
          <w:color w:val="231F20"/>
          <w:w w:val="90"/>
        </w:rPr>
        <w:t>When I was a child, I spoke like a child, I thought like a child, I reasoned like a child.</w:t>
      </w:r>
    </w:p>
    <w:p w14:paraId="52B3E007">
      <w:pPr>
        <w:pStyle w:val="16"/>
        <w:spacing w:after="0" w:line="278" w:lineRule="auto"/>
        <w:jc w:val="both"/>
        <w:rPr>
          <w:rFonts w:hint="eastAsia"/>
          <w:color w:val="231F20"/>
          <w:w w:val="90"/>
        </w:rPr>
      </w:pPr>
      <w:r>
        <w:rPr>
          <w:rFonts w:hint="eastAsia"/>
          <w:color w:val="231F20"/>
          <w:w w:val="90"/>
        </w:rPr>
        <w:t>我作孩子的时候，话语像孩子，心思像孩子，意念像孩子。</w:t>
      </w:r>
    </w:p>
    <w:p w14:paraId="26D0EF3C">
      <w:pPr>
        <w:pStyle w:val="16"/>
        <w:spacing w:after="0" w:line="278" w:lineRule="auto"/>
        <w:jc w:val="both"/>
        <w:rPr>
          <w:rFonts w:hint="eastAsia"/>
          <w:color w:val="231F20"/>
          <w:w w:val="90"/>
        </w:rPr>
      </w:pPr>
    </w:p>
    <w:p w14:paraId="35D4291B">
      <w:pPr>
        <w:pStyle w:val="16"/>
        <w:spacing w:after="0" w:line="278" w:lineRule="auto"/>
        <w:jc w:val="both"/>
        <w:rPr>
          <w:rFonts w:hint="eastAsia"/>
          <w:color w:val="231F20"/>
          <w:w w:val="90"/>
        </w:rPr>
      </w:pPr>
      <w:r>
        <w:rPr>
          <w:rFonts w:hint="eastAsia"/>
          <w:color w:val="231F20"/>
          <w:w w:val="90"/>
        </w:rPr>
        <w:t>When I became a man, I gave up childish ways.</w:t>
      </w:r>
    </w:p>
    <w:p w14:paraId="6AE8773B">
      <w:pPr>
        <w:pStyle w:val="16"/>
        <w:spacing w:after="0" w:line="278" w:lineRule="auto"/>
        <w:jc w:val="both"/>
        <w:rPr>
          <w:rFonts w:hint="eastAsia"/>
          <w:color w:val="231F20"/>
          <w:w w:val="90"/>
        </w:rPr>
      </w:pPr>
      <w:r>
        <w:rPr>
          <w:rFonts w:hint="eastAsia"/>
          <w:color w:val="231F20"/>
          <w:w w:val="90"/>
        </w:rPr>
        <w:t>既成了人，就把孩子的事丢弃了。</w:t>
      </w:r>
    </w:p>
    <w:p w14:paraId="473553A6">
      <w:pPr>
        <w:pStyle w:val="16"/>
        <w:spacing w:after="0" w:line="278" w:lineRule="auto"/>
        <w:jc w:val="both"/>
        <w:rPr>
          <w:rFonts w:hint="eastAsia"/>
          <w:color w:val="231F20"/>
          <w:w w:val="90"/>
        </w:rPr>
      </w:pPr>
    </w:p>
    <w:p w14:paraId="5681AA8F">
      <w:pPr>
        <w:pStyle w:val="16"/>
        <w:spacing w:after="0" w:line="278" w:lineRule="auto"/>
        <w:jc w:val="both"/>
        <w:rPr>
          <w:rFonts w:hint="eastAsia"/>
          <w:color w:val="231F20"/>
          <w:w w:val="90"/>
        </w:rPr>
      </w:pPr>
      <w:r>
        <w:rPr>
          <w:rFonts w:hint="eastAsia"/>
          <w:color w:val="231F20"/>
          <w:w w:val="90"/>
        </w:rPr>
        <w:t>For now we see in a mirror dimly, but then face to face.</w:t>
      </w:r>
    </w:p>
    <w:p w14:paraId="66185FFC">
      <w:pPr>
        <w:pStyle w:val="16"/>
        <w:spacing w:after="0" w:line="278" w:lineRule="auto"/>
        <w:jc w:val="both"/>
        <w:rPr>
          <w:rFonts w:hint="eastAsia"/>
          <w:color w:val="231F20"/>
          <w:w w:val="90"/>
        </w:rPr>
      </w:pPr>
      <w:r>
        <w:rPr>
          <w:rFonts w:hint="eastAsia"/>
          <w:color w:val="231F20"/>
          <w:w w:val="90"/>
        </w:rPr>
        <w:t>我们如今仿佛对着镜子观看，模糊不清，但那时就要面对面了。</w:t>
      </w:r>
    </w:p>
    <w:p w14:paraId="379C9C64">
      <w:pPr>
        <w:pStyle w:val="16"/>
        <w:spacing w:after="0" w:line="278" w:lineRule="auto"/>
        <w:jc w:val="both"/>
        <w:rPr>
          <w:rFonts w:hint="eastAsia"/>
          <w:color w:val="231F20"/>
          <w:w w:val="90"/>
        </w:rPr>
      </w:pPr>
    </w:p>
    <w:p w14:paraId="08E9352E">
      <w:pPr>
        <w:pStyle w:val="16"/>
        <w:spacing w:after="0" w:line="278" w:lineRule="auto"/>
        <w:jc w:val="both"/>
        <w:rPr>
          <w:rFonts w:hint="eastAsia"/>
          <w:color w:val="231F20"/>
          <w:w w:val="90"/>
        </w:rPr>
      </w:pPr>
      <w:r>
        <w:rPr>
          <w:rFonts w:hint="eastAsia"/>
          <w:color w:val="231F20"/>
          <w:w w:val="90"/>
        </w:rPr>
        <w:t>Now I know in part; then I shall know fully, even as I have been fully known. (1 Corinthians 8:2; 13:8–12 esv)</w:t>
      </w:r>
    </w:p>
    <w:p w14:paraId="544EEBFE">
      <w:pPr>
        <w:pStyle w:val="16"/>
        <w:spacing w:after="0" w:line="278" w:lineRule="auto"/>
        <w:jc w:val="both"/>
        <w:rPr>
          <w:rFonts w:hint="eastAsia"/>
          <w:color w:val="231F20"/>
          <w:w w:val="90"/>
        </w:rPr>
      </w:pPr>
      <w:r>
        <w:rPr>
          <w:rFonts w:hint="eastAsia"/>
          <w:color w:val="231F20"/>
          <w:w w:val="90"/>
        </w:rPr>
        <w:t>我如今所知道的有限；那时就全知道，如同我被全知道一样。（哥林多前书 8:2；13:8–12 esv）</w:t>
      </w:r>
    </w:p>
    <w:p w14:paraId="5A6CAC10">
      <w:pPr>
        <w:pStyle w:val="16"/>
        <w:spacing w:after="0" w:line="278" w:lineRule="auto"/>
        <w:jc w:val="both"/>
        <w:rPr>
          <w:rFonts w:hint="eastAsia"/>
          <w:color w:val="231F20"/>
          <w:w w:val="90"/>
        </w:rPr>
      </w:pPr>
    </w:p>
    <w:p w14:paraId="0E00F065">
      <w:pPr>
        <w:pStyle w:val="16"/>
        <w:spacing w:after="0" w:line="278" w:lineRule="auto"/>
        <w:jc w:val="both"/>
        <w:rPr>
          <w:rFonts w:hint="eastAsia"/>
          <w:color w:val="231F20"/>
          <w:w w:val="90"/>
        </w:rPr>
      </w:pPr>
      <w:r>
        <w:rPr>
          <w:rFonts w:hint="eastAsia"/>
          <w:color w:val="231F20"/>
          <w:w w:val="90"/>
        </w:rPr>
        <w:t>Let the person who wrestles with unconditional election take comfort in the fact that one day up ahead he will attain spiritual manhood, see face to face, and fully know even as he is fully known.</w:t>
      </w:r>
    </w:p>
    <w:p w14:paraId="75A1B592">
      <w:pPr>
        <w:pStyle w:val="16"/>
        <w:spacing w:after="0" w:line="278" w:lineRule="auto"/>
        <w:jc w:val="both"/>
        <w:rPr>
          <w:rFonts w:hint="eastAsia"/>
          <w:color w:val="231F20"/>
          <w:w w:val="90"/>
        </w:rPr>
      </w:pPr>
      <w:r>
        <w:rPr>
          <w:rFonts w:hint="eastAsia"/>
          <w:color w:val="231F20"/>
          <w:w w:val="90"/>
        </w:rPr>
        <w:t>让那与无条件拣选摔跤的人，从这个事实中得安慰，即将来有一天，他将达到属灵的成熟，面对面看见，并完全知道，如同他被完全知道一样。</w:t>
      </w:r>
    </w:p>
    <w:p w14:paraId="457D9A23">
      <w:pPr>
        <w:pStyle w:val="16"/>
        <w:spacing w:after="0" w:line="278" w:lineRule="auto"/>
        <w:jc w:val="both"/>
        <w:rPr>
          <w:rFonts w:hint="eastAsia"/>
          <w:color w:val="231F20"/>
          <w:w w:val="90"/>
        </w:rPr>
      </w:pPr>
    </w:p>
    <w:p w14:paraId="14499982">
      <w:pPr>
        <w:pStyle w:val="16"/>
        <w:spacing w:after="0" w:line="278" w:lineRule="auto"/>
        <w:jc w:val="both"/>
        <w:rPr>
          <w:rFonts w:hint="eastAsia"/>
          <w:color w:val="231F20"/>
          <w:w w:val="90"/>
        </w:rPr>
      </w:pPr>
      <w:r>
        <w:rPr>
          <w:rFonts w:hint="eastAsia"/>
          <w:color w:val="231F20"/>
          <w:w w:val="90"/>
        </w:rPr>
        <w:t>For a brief moment we must reside here in the shadowlands.</w:t>
      </w:r>
    </w:p>
    <w:p w14:paraId="09B22AFF">
      <w:pPr>
        <w:pStyle w:val="16"/>
        <w:spacing w:after="0" w:line="278" w:lineRule="auto"/>
        <w:jc w:val="both"/>
        <w:rPr>
          <w:rFonts w:hint="eastAsia"/>
          <w:color w:val="231F20"/>
          <w:w w:val="90"/>
        </w:rPr>
      </w:pPr>
      <w:r>
        <w:rPr>
          <w:rFonts w:hint="eastAsia"/>
          <w:color w:val="231F20"/>
          <w:w w:val="90"/>
        </w:rPr>
        <w:t>我们必须暂时居住在这阴影之地。</w:t>
      </w:r>
    </w:p>
    <w:p w14:paraId="0038FEC4">
      <w:pPr>
        <w:pStyle w:val="16"/>
        <w:spacing w:after="0" w:line="278" w:lineRule="auto"/>
        <w:jc w:val="both"/>
        <w:rPr>
          <w:rFonts w:hint="eastAsia"/>
          <w:color w:val="231F20"/>
          <w:w w:val="90"/>
        </w:rPr>
      </w:pPr>
    </w:p>
    <w:p w14:paraId="663C8C83">
      <w:pPr>
        <w:pStyle w:val="16"/>
        <w:spacing w:after="0" w:line="278" w:lineRule="auto"/>
        <w:jc w:val="both"/>
        <w:rPr>
          <w:rFonts w:hint="eastAsia"/>
          <w:color w:val="231F20"/>
          <w:w w:val="90"/>
        </w:rPr>
      </w:pPr>
      <w:r>
        <w:rPr>
          <w:rFonts w:hint="eastAsia"/>
          <w:color w:val="231F20"/>
          <w:w w:val="90"/>
        </w:rPr>
        <w:t>Let us therefore be patient, humble, and trusting, realizing that further and fuller light is soon to come.</w:t>
      </w:r>
    </w:p>
    <w:p w14:paraId="27CBC289">
      <w:pPr>
        <w:pStyle w:val="16"/>
        <w:spacing w:after="0" w:line="278" w:lineRule="auto"/>
        <w:jc w:val="both"/>
        <w:rPr>
          <w:rFonts w:hint="eastAsia"/>
          <w:color w:val="231F20"/>
          <w:w w:val="90"/>
        </w:rPr>
      </w:pPr>
      <w:r>
        <w:rPr>
          <w:rFonts w:hint="eastAsia"/>
          <w:color w:val="231F20"/>
          <w:w w:val="90"/>
        </w:rPr>
        <w:t>因此，让我们有耐心、谦卑和信靠，认识到更进一步和更完满的光即将到来。</w:t>
      </w:r>
    </w:p>
    <w:p w14:paraId="3E3BF5E8">
      <w:pPr>
        <w:pStyle w:val="16"/>
        <w:spacing w:after="0" w:line="278" w:lineRule="auto"/>
        <w:jc w:val="both"/>
        <w:rPr>
          <w:rFonts w:hint="eastAsia"/>
          <w:color w:val="231F20"/>
          <w:w w:val="90"/>
        </w:rPr>
      </w:pPr>
    </w:p>
    <w:p w14:paraId="35BCA7FE">
      <w:pPr>
        <w:pStyle w:val="16"/>
        <w:spacing w:after="0" w:line="278" w:lineRule="auto"/>
        <w:jc w:val="both"/>
        <w:rPr>
          <w:rFonts w:hint="eastAsia"/>
          <w:color w:val="231F20"/>
          <w:w w:val="90"/>
        </w:rPr>
      </w:pPr>
      <w:r>
        <w:rPr>
          <w:rFonts w:hint="eastAsia"/>
          <w:color w:val="231F20"/>
          <w:w w:val="90"/>
        </w:rPr>
        <w:t>The second oasis is God’s inscrutability.</w:t>
      </w:r>
    </w:p>
    <w:p w14:paraId="6B532C0D">
      <w:pPr>
        <w:pStyle w:val="16"/>
        <w:spacing w:after="0" w:line="278" w:lineRule="auto"/>
        <w:jc w:val="both"/>
        <w:rPr>
          <w:rFonts w:hint="eastAsia"/>
          <w:color w:val="231F20"/>
          <w:w w:val="90"/>
        </w:rPr>
      </w:pPr>
      <w:r>
        <w:rPr>
          <w:rFonts w:hint="eastAsia"/>
          <w:color w:val="231F20"/>
          <w:w w:val="90"/>
        </w:rPr>
        <w:t>第二个绿洲是上帝的不可测度。</w:t>
      </w:r>
    </w:p>
    <w:p w14:paraId="001FF369">
      <w:pPr>
        <w:pStyle w:val="16"/>
        <w:spacing w:after="0" w:line="278" w:lineRule="auto"/>
        <w:jc w:val="both"/>
        <w:rPr>
          <w:rFonts w:hint="eastAsia"/>
          <w:color w:val="231F20"/>
          <w:w w:val="90"/>
        </w:rPr>
      </w:pPr>
    </w:p>
    <w:p w14:paraId="07715D26">
      <w:pPr>
        <w:pStyle w:val="16"/>
        <w:spacing w:after="0" w:line="278" w:lineRule="auto"/>
        <w:jc w:val="both"/>
        <w:rPr>
          <w:rFonts w:hint="eastAsia"/>
          <w:color w:val="231F20"/>
          <w:w w:val="90"/>
        </w:rPr>
      </w:pPr>
      <w:r>
        <w:rPr>
          <w:rFonts w:hint="eastAsia"/>
          <w:color w:val="231F20"/>
          <w:w w:val="90"/>
        </w:rPr>
        <w:t>Yes, a day will come when we will fully know all that God is pleased for us to know.</w:t>
      </w:r>
    </w:p>
    <w:p w14:paraId="54B669C0">
      <w:pPr>
        <w:pStyle w:val="16"/>
        <w:spacing w:after="0" w:line="278" w:lineRule="auto"/>
        <w:jc w:val="both"/>
        <w:rPr>
          <w:rFonts w:hint="eastAsia"/>
          <w:color w:val="231F20"/>
          <w:w w:val="90"/>
        </w:rPr>
      </w:pPr>
      <w:r>
        <w:rPr>
          <w:rFonts w:hint="eastAsia"/>
          <w:color w:val="231F20"/>
          <w:w w:val="90"/>
        </w:rPr>
        <w:t>是的，将来有一天，我们将完全知道上帝所乐意让我们知道的一切。</w:t>
      </w:r>
    </w:p>
    <w:p w14:paraId="243C7C0F">
      <w:pPr>
        <w:pStyle w:val="16"/>
        <w:spacing w:after="0" w:line="278" w:lineRule="auto"/>
        <w:jc w:val="both"/>
        <w:rPr>
          <w:rFonts w:hint="eastAsia"/>
          <w:color w:val="231F20"/>
          <w:w w:val="90"/>
        </w:rPr>
      </w:pPr>
    </w:p>
    <w:p w14:paraId="1EFF13BA">
      <w:pPr>
        <w:pStyle w:val="16"/>
        <w:spacing w:after="0" w:line="278" w:lineRule="auto"/>
        <w:jc w:val="both"/>
        <w:rPr>
          <w:rFonts w:hint="eastAsia"/>
          <w:color w:val="231F20"/>
          <w:w w:val="90"/>
        </w:rPr>
      </w:pPr>
      <w:r>
        <w:rPr>
          <w:rFonts w:hint="eastAsia"/>
          <w:color w:val="231F20"/>
          <w:w w:val="90"/>
        </w:rPr>
        <w:t>But will the finite ever be able to comprehend the infinite?</w:t>
      </w:r>
    </w:p>
    <w:p w14:paraId="72D80584">
      <w:pPr>
        <w:pStyle w:val="16"/>
        <w:spacing w:after="0" w:line="278" w:lineRule="auto"/>
        <w:jc w:val="both"/>
        <w:rPr>
          <w:rFonts w:hint="eastAsia"/>
          <w:color w:val="231F20"/>
          <w:w w:val="90"/>
        </w:rPr>
      </w:pPr>
      <w:r>
        <w:rPr>
          <w:rFonts w:hint="eastAsia"/>
          <w:color w:val="231F20"/>
          <w:w w:val="90"/>
        </w:rPr>
        <w:t>但有限的能永远理解无限的吗？</w:t>
      </w:r>
    </w:p>
    <w:p w14:paraId="331A06FC">
      <w:pPr>
        <w:pStyle w:val="16"/>
        <w:spacing w:after="0" w:line="278" w:lineRule="auto"/>
        <w:jc w:val="both"/>
        <w:rPr>
          <w:rFonts w:hint="eastAsia"/>
          <w:color w:val="231F20"/>
          <w:w w:val="90"/>
        </w:rPr>
      </w:pPr>
    </w:p>
    <w:p w14:paraId="4CD436E6">
      <w:pPr>
        <w:pStyle w:val="16"/>
        <w:spacing w:after="0" w:line="278" w:lineRule="auto"/>
        <w:jc w:val="both"/>
        <w:rPr>
          <w:rFonts w:hint="eastAsia"/>
          <w:color w:val="231F20"/>
          <w:w w:val="90"/>
        </w:rPr>
      </w:pPr>
      <w:r>
        <w:rPr>
          <w:rFonts w:hint="eastAsia"/>
          <w:color w:val="231F20"/>
          <w:w w:val="90"/>
        </w:rPr>
        <w:t>Will we ever fully understand God’s being, his ways, and all the intricacies of his creation?</w:t>
      </w:r>
    </w:p>
    <w:p w14:paraId="1D20B62B">
      <w:pPr>
        <w:pStyle w:val="16"/>
        <w:spacing w:after="0" w:line="278" w:lineRule="auto"/>
        <w:jc w:val="both"/>
        <w:rPr>
          <w:rFonts w:hint="eastAsia"/>
          <w:color w:val="231F20"/>
          <w:w w:val="90"/>
        </w:rPr>
      </w:pPr>
      <w:r>
        <w:rPr>
          <w:rFonts w:hint="eastAsia"/>
          <w:color w:val="231F20"/>
          <w:w w:val="90"/>
        </w:rPr>
        <w:t>我们能完全理解上帝的存在、祂的道路，以及祂创造的所有错综复杂吗？</w:t>
      </w:r>
    </w:p>
    <w:p w14:paraId="7842C921">
      <w:pPr>
        <w:pStyle w:val="16"/>
        <w:spacing w:after="0" w:line="278" w:lineRule="auto"/>
        <w:jc w:val="both"/>
        <w:rPr>
          <w:rFonts w:hint="eastAsia"/>
          <w:color w:val="231F20"/>
          <w:w w:val="90"/>
        </w:rPr>
      </w:pPr>
    </w:p>
    <w:p w14:paraId="478C251D">
      <w:pPr>
        <w:pStyle w:val="16"/>
        <w:spacing w:after="0" w:line="278" w:lineRule="auto"/>
        <w:jc w:val="both"/>
        <w:rPr>
          <w:rFonts w:hint="eastAsia"/>
          <w:color w:val="231F20"/>
          <w:w w:val="90"/>
        </w:rPr>
      </w:pPr>
      <w:r>
        <w:rPr>
          <w:rFonts w:hint="eastAsia"/>
          <w:color w:val="231F20"/>
          <w:w w:val="90"/>
        </w:rPr>
        <w:t>God himself declares, “As the heavens are higher than the earth, so my ways are higher than your ways, and my thoughts than your thoughts” (Is. 55:9).</w:t>
      </w:r>
    </w:p>
    <w:p w14:paraId="65B1923E">
      <w:pPr>
        <w:pStyle w:val="16"/>
        <w:spacing w:after="0" w:line="278" w:lineRule="auto"/>
        <w:jc w:val="both"/>
        <w:rPr>
          <w:rFonts w:hint="eastAsia"/>
          <w:color w:val="231F20"/>
          <w:w w:val="90"/>
        </w:rPr>
      </w:pPr>
      <w:r>
        <w:rPr>
          <w:rFonts w:hint="eastAsia"/>
          <w:color w:val="231F20"/>
          <w:w w:val="90"/>
        </w:rPr>
        <w:t>上帝祂自己宣告说：“天怎样高过地，照样我的道路高过你们的道路，我的意念高过你们的意念”（以赛亚书 55:9）。</w:t>
      </w:r>
    </w:p>
    <w:p w14:paraId="4C3C4A6E">
      <w:pPr>
        <w:pStyle w:val="16"/>
        <w:spacing w:after="0" w:line="278" w:lineRule="auto"/>
        <w:jc w:val="both"/>
        <w:rPr>
          <w:rFonts w:hint="eastAsia"/>
          <w:color w:val="231F20"/>
          <w:w w:val="90"/>
        </w:rPr>
      </w:pPr>
    </w:p>
    <w:p w14:paraId="2637BD75">
      <w:pPr>
        <w:pStyle w:val="16"/>
        <w:spacing w:after="0" w:line="278" w:lineRule="auto"/>
        <w:jc w:val="both"/>
        <w:rPr>
          <w:rFonts w:hint="eastAsia"/>
          <w:color w:val="231F20"/>
          <w:w w:val="90"/>
        </w:rPr>
      </w:pPr>
      <w:r>
        <w:rPr>
          <w:rFonts w:hint="eastAsia"/>
          <w:color w:val="231F20"/>
          <w:w w:val="90"/>
        </w:rPr>
        <w:t>Similarly, the Apostle Paul, falling to his knees beneath a great cloud of unknowing, cries, “O, the depth of the riches and wisdom and knowledge of God!</w:t>
      </w:r>
    </w:p>
    <w:p w14:paraId="36DCD222">
      <w:pPr>
        <w:pStyle w:val="16"/>
        <w:spacing w:after="0" w:line="278" w:lineRule="auto"/>
        <w:jc w:val="both"/>
        <w:rPr>
          <w:rFonts w:hint="eastAsia"/>
          <w:color w:val="231F20"/>
          <w:w w:val="90"/>
        </w:rPr>
      </w:pPr>
      <w:r>
        <w:rPr>
          <w:rFonts w:hint="eastAsia"/>
          <w:color w:val="231F20"/>
          <w:w w:val="90"/>
        </w:rPr>
        <w:t>同样，使徒保罗，跪在一大片不知的云下，呼喊说：“深哉，神丰富的智慧和知识！</w:t>
      </w:r>
    </w:p>
    <w:p w14:paraId="59118CC0">
      <w:pPr>
        <w:pStyle w:val="16"/>
        <w:spacing w:after="0" w:line="278" w:lineRule="auto"/>
        <w:jc w:val="both"/>
        <w:rPr>
          <w:rFonts w:hint="eastAsia"/>
          <w:color w:val="231F20"/>
          <w:w w:val="90"/>
        </w:rPr>
      </w:pPr>
    </w:p>
    <w:p w14:paraId="2339EACD">
      <w:pPr>
        <w:pStyle w:val="16"/>
        <w:spacing w:after="0" w:line="278" w:lineRule="auto"/>
        <w:jc w:val="both"/>
        <w:rPr>
          <w:rFonts w:hint="eastAsia"/>
          <w:color w:val="231F20"/>
          <w:w w:val="90"/>
        </w:rPr>
      </w:pPr>
      <w:r>
        <w:rPr>
          <w:rFonts w:hint="eastAsia"/>
          <w:color w:val="231F20"/>
          <w:w w:val="90"/>
        </w:rPr>
        <w:t>How unsearchable are his judgments and his ways past tracing out” (Rom. 11:33)!</w:t>
      </w:r>
    </w:p>
    <w:p w14:paraId="4B036CE3">
      <w:pPr>
        <w:pStyle w:val="16"/>
        <w:spacing w:after="0" w:line="278" w:lineRule="auto"/>
        <w:jc w:val="both"/>
        <w:rPr>
          <w:rFonts w:hint="eastAsia"/>
          <w:color w:val="231F20"/>
          <w:w w:val="90"/>
        </w:rPr>
      </w:pPr>
      <w:r>
        <w:rPr>
          <w:rFonts w:hint="eastAsia"/>
          <w:color w:val="231F20"/>
          <w:w w:val="90"/>
        </w:rPr>
        <w:t>祂的判断何其难测！祂的踪迹何其难寻！”（罗马书 11:33）</w:t>
      </w:r>
    </w:p>
    <w:p w14:paraId="368784F0">
      <w:pPr>
        <w:pStyle w:val="16"/>
        <w:spacing w:after="0" w:line="278" w:lineRule="auto"/>
        <w:jc w:val="both"/>
        <w:rPr>
          <w:rFonts w:hint="eastAsia"/>
          <w:color w:val="231F20"/>
          <w:w w:val="90"/>
        </w:rPr>
      </w:pPr>
    </w:p>
    <w:p w14:paraId="3DB9FEB1">
      <w:pPr>
        <w:pStyle w:val="16"/>
        <w:spacing w:after="0" w:line="278" w:lineRule="auto"/>
        <w:jc w:val="both"/>
        <w:rPr>
          <w:rFonts w:hint="eastAsia"/>
          <w:color w:val="231F20"/>
          <w:w w:val="90"/>
        </w:rPr>
      </w:pPr>
      <w:r>
        <w:rPr>
          <w:rFonts w:hint="eastAsia"/>
          <w:color w:val="231F20"/>
          <w:w w:val="90"/>
        </w:rPr>
        <w:t>Could it be that the secret harmony between God’s sovereignty and man’s freedom and responsibility will, like our creator himself, remain eter- nally inscrutable?</w:t>
      </w:r>
    </w:p>
    <w:p w14:paraId="4501863F">
      <w:pPr>
        <w:pStyle w:val="16"/>
        <w:spacing w:after="0" w:line="278" w:lineRule="auto"/>
        <w:jc w:val="both"/>
        <w:rPr>
          <w:rFonts w:hint="eastAsia"/>
          <w:color w:val="231F20"/>
          <w:w w:val="90"/>
        </w:rPr>
      </w:pPr>
      <w:r>
        <w:rPr>
          <w:rFonts w:hint="eastAsia"/>
          <w:color w:val="231F20"/>
          <w:w w:val="90"/>
        </w:rPr>
        <w:t>上帝的主权与人的自由和责任之间的秘密和谐，是否会像我们的创造主祂自己一样，永远不可测度呢？</w:t>
      </w:r>
    </w:p>
    <w:p w14:paraId="4EA58391">
      <w:pPr>
        <w:pStyle w:val="16"/>
        <w:spacing w:after="0" w:line="278" w:lineRule="auto"/>
        <w:jc w:val="both"/>
        <w:rPr>
          <w:rFonts w:hint="eastAsia"/>
          <w:color w:val="231F20"/>
          <w:w w:val="90"/>
        </w:rPr>
      </w:pPr>
    </w:p>
    <w:p w14:paraId="59085052">
      <w:pPr>
        <w:pStyle w:val="16"/>
        <w:spacing w:after="0" w:line="278" w:lineRule="auto"/>
        <w:jc w:val="both"/>
        <w:rPr>
          <w:rFonts w:hint="eastAsia"/>
          <w:color w:val="231F20"/>
          <w:w w:val="90"/>
        </w:rPr>
      </w:pPr>
      <w:r>
        <w:rPr>
          <w:rFonts w:hint="eastAsia"/>
          <w:color w:val="231F20"/>
          <w:w w:val="90"/>
        </w:rPr>
        <w:t>But the third and final oasis is surely the most important of all: the character of God.</w:t>
      </w:r>
    </w:p>
    <w:p w14:paraId="4B27B088">
      <w:pPr>
        <w:pStyle w:val="16"/>
        <w:spacing w:after="0" w:line="278" w:lineRule="auto"/>
        <w:jc w:val="both"/>
        <w:rPr>
          <w:rFonts w:hint="eastAsia"/>
          <w:color w:val="231F20"/>
          <w:w w:val="90"/>
        </w:rPr>
      </w:pPr>
      <w:r>
        <w:rPr>
          <w:rFonts w:hint="eastAsia"/>
          <w:color w:val="231F20"/>
          <w:w w:val="90"/>
        </w:rPr>
        <w:t>但第三个也是最后一个绿洲，无疑是所有之中最重要的：上帝的品格。</w:t>
      </w:r>
    </w:p>
    <w:p w14:paraId="3FD51E5F">
      <w:pPr>
        <w:pStyle w:val="16"/>
        <w:spacing w:after="0" w:line="278" w:lineRule="auto"/>
        <w:jc w:val="both"/>
        <w:rPr>
          <w:rFonts w:hint="eastAsia"/>
          <w:color w:val="231F20"/>
          <w:w w:val="90"/>
        </w:rPr>
      </w:pPr>
    </w:p>
    <w:p w14:paraId="5EEC211A">
      <w:pPr>
        <w:pStyle w:val="16"/>
        <w:spacing w:after="0" w:line="278" w:lineRule="auto"/>
        <w:jc w:val="both"/>
        <w:rPr>
          <w:rFonts w:hint="eastAsia"/>
          <w:color w:val="231F20"/>
          <w:w w:val="90"/>
        </w:rPr>
      </w:pPr>
      <w:r>
        <w:rPr>
          <w:rFonts w:hint="eastAsia"/>
          <w:color w:val="231F20"/>
          <w:w w:val="90"/>
        </w:rPr>
        <w:t>On this score I again think of our brother Job, who never charged God foolishly, but did indeed raise a great fuss over the dreadful mystery of evil, suffering, and death accosting us under the heaven of a good and sovereign God.</w:t>
      </w:r>
    </w:p>
    <w:p w14:paraId="097595AB">
      <w:pPr>
        <w:pStyle w:val="16"/>
        <w:spacing w:after="0" w:line="278" w:lineRule="auto"/>
        <w:jc w:val="both"/>
        <w:rPr>
          <w:rFonts w:hint="eastAsia"/>
          <w:color w:val="231F20"/>
          <w:w w:val="90"/>
        </w:rPr>
      </w:pPr>
      <w:r>
        <w:rPr>
          <w:rFonts w:hint="eastAsia"/>
          <w:color w:val="231F20"/>
          <w:w w:val="90"/>
        </w:rPr>
        <w:t>在这一点上，我再次想到我们的弟兄约伯，他从未愚昧地指责上帝，但确实对在一个良善和主宰的上帝的天空下，向我们袭来的邪恶、苦难和死亡的可怕奥秘大发牢骚。</w:t>
      </w:r>
    </w:p>
    <w:p w14:paraId="148CCFE0">
      <w:pPr>
        <w:pStyle w:val="16"/>
        <w:spacing w:after="0" w:line="278" w:lineRule="auto"/>
        <w:jc w:val="both"/>
        <w:rPr>
          <w:rFonts w:hint="eastAsia"/>
          <w:color w:val="231F20"/>
          <w:w w:val="90"/>
        </w:rPr>
      </w:pPr>
    </w:p>
    <w:p w14:paraId="3CEBB6C6">
      <w:pPr>
        <w:pStyle w:val="16"/>
        <w:spacing w:after="0" w:line="278" w:lineRule="auto"/>
        <w:jc w:val="both"/>
        <w:rPr>
          <w:rFonts w:hint="eastAsia"/>
          <w:color w:val="231F20"/>
          <w:w w:val="90"/>
        </w:rPr>
      </w:pPr>
      <w:r>
        <w:rPr>
          <w:rFonts w:hint="eastAsia"/>
          <w:color w:val="231F20"/>
          <w:w w:val="90"/>
        </w:rPr>
        <w:t>Finally, the time arrived for God to descend from heaven and show himself.</w:t>
      </w:r>
    </w:p>
    <w:p w14:paraId="19D55ACF">
      <w:pPr>
        <w:pStyle w:val="16"/>
        <w:spacing w:after="0" w:line="278" w:lineRule="auto"/>
        <w:jc w:val="both"/>
        <w:rPr>
          <w:rFonts w:hint="eastAsia"/>
          <w:color w:val="231F20"/>
          <w:w w:val="90"/>
        </w:rPr>
      </w:pPr>
      <w:r>
        <w:rPr>
          <w:rFonts w:hint="eastAsia"/>
          <w:color w:val="231F20"/>
          <w:w w:val="90"/>
        </w:rPr>
        <w:t>最后，时候到了，上帝从天降临，显现祂自己。</w:t>
      </w:r>
    </w:p>
    <w:p w14:paraId="1326DD48">
      <w:pPr>
        <w:pStyle w:val="16"/>
        <w:spacing w:after="0" w:line="278" w:lineRule="auto"/>
        <w:jc w:val="both"/>
        <w:rPr>
          <w:rFonts w:hint="eastAsia"/>
          <w:color w:val="231F20"/>
          <w:w w:val="90"/>
        </w:rPr>
      </w:pPr>
    </w:p>
    <w:p w14:paraId="3DD160BD">
      <w:pPr>
        <w:pStyle w:val="16"/>
        <w:spacing w:after="0" w:line="278" w:lineRule="auto"/>
        <w:jc w:val="both"/>
        <w:rPr>
          <w:rFonts w:hint="eastAsia"/>
          <w:color w:val="231F20"/>
          <w:w w:val="90"/>
        </w:rPr>
      </w:pPr>
      <w:r>
        <w:rPr>
          <w:rFonts w:hint="eastAsia"/>
          <w:color w:val="231F20"/>
          <w:w w:val="90"/>
        </w:rPr>
        <w:t>But observe: When he did, he never explained himself to Job.</w:t>
      </w:r>
    </w:p>
    <w:p w14:paraId="6A118371">
      <w:pPr>
        <w:pStyle w:val="16"/>
        <w:spacing w:after="0" w:line="278" w:lineRule="auto"/>
        <w:jc w:val="both"/>
        <w:rPr>
          <w:rFonts w:hint="eastAsia"/>
          <w:color w:val="231F20"/>
          <w:w w:val="90"/>
        </w:rPr>
      </w:pPr>
      <w:r>
        <w:rPr>
          <w:rFonts w:hint="eastAsia"/>
          <w:color w:val="231F20"/>
          <w:w w:val="90"/>
        </w:rPr>
        <w:t>但请注意：当祂这样做时，祂从未向约伯解释祂自己。</w:t>
      </w:r>
    </w:p>
    <w:p w14:paraId="1DE9E64A">
      <w:pPr>
        <w:pStyle w:val="16"/>
        <w:spacing w:after="0" w:line="278" w:lineRule="auto"/>
        <w:jc w:val="both"/>
        <w:rPr>
          <w:rFonts w:hint="eastAsia"/>
          <w:color w:val="231F20"/>
          <w:w w:val="90"/>
        </w:rPr>
      </w:pPr>
    </w:p>
    <w:p w14:paraId="48CF0749">
      <w:pPr>
        <w:pStyle w:val="16"/>
        <w:spacing w:after="0" w:line="278" w:lineRule="auto"/>
        <w:jc w:val="both"/>
        <w:rPr>
          <w:rFonts w:hint="eastAsia"/>
          <w:color w:val="231F20"/>
          <w:w w:val="90"/>
        </w:rPr>
      </w:pPr>
      <w:r>
        <w:rPr>
          <w:rFonts w:hint="eastAsia"/>
          <w:color w:val="231F20"/>
          <w:w w:val="90"/>
        </w:rPr>
        <w:t>He never theologized or philoso- phized.</w:t>
      </w:r>
    </w:p>
    <w:p w14:paraId="0824F27E">
      <w:pPr>
        <w:pStyle w:val="16"/>
        <w:spacing w:after="0" w:line="278" w:lineRule="auto"/>
        <w:jc w:val="both"/>
        <w:rPr>
          <w:rFonts w:hint="eastAsia"/>
          <w:color w:val="231F20"/>
          <w:w w:val="90"/>
        </w:rPr>
      </w:pPr>
      <w:r>
        <w:rPr>
          <w:rFonts w:hint="eastAsia"/>
          <w:color w:val="231F20"/>
          <w:w w:val="90"/>
        </w:rPr>
        <w:t>祂从未进行神学或哲学的论述。</w:t>
      </w:r>
    </w:p>
    <w:p w14:paraId="3EF42F01">
      <w:pPr>
        <w:pStyle w:val="16"/>
        <w:spacing w:after="0" w:line="278" w:lineRule="auto"/>
        <w:jc w:val="both"/>
        <w:rPr>
          <w:rFonts w:hint="eastAsia"/>
          <w:color w:val="231F20"/>
          <w:w w:val="90"/>
        </w:rPr>
      </w:pPr>
    </w:p>
    <w:p w14:paraId="4A5BA37A">
      <w:pPr>
        <w:pStyle w:val="16"/>
        <w:spacing w:after="0" w:line="278" w:lineRule="auto"/>
        <w:jc w:val="both"/>
        <w:rPr>
          <w:rFonts w:hint="eastAsia"/>
          <w:color w:val="231F20"/>
          <w:w w:val="90"/>
        </w:rPr>
      </w:pPr>
      <w:r>
        <w:rPr>
          <w:rFonts w:hint="eastAsia"/>
          <w:color w:val="231F20"/>
          <w:w w:val="90"/>
        </w:rPr>
        <w:t>Rather, he simply opened to Job the immensity of his divine being and glory, and then asked him a series of questions designed to remind him of his own finitude and sinfulness.</w:t>
      </w:r>
    </w:p>
    <w:p w14:paraId="6DBF0B39">
      <w:pPr>
        <w:pStyle w:val="16"/>
        <w:spacing w:after="0" w:line="278" w:lineRule="auto"/>
        <w:jc w:val="both"/>
        <w:rPr>
          <w:rFonts w:hint="eastAsia"/>
          <w:color w:val="231F20"/>
          <w:w w:val="90"/>
        </w:rPr>
      </w:pPr>
      <w:r>
        <w:rPr>
          <w:rFonts w:hint="eastAsia"/>
          <w:color w:val="231F20"/>
          <w:w w:val="90"/>
        </w:rPr>
        <w:t>相反，祂只是向约伯揭示了祂神圣存在和荣耀的浩瀚，然后问了他一系列旨在提醒他自己有限和罪性的问题。</w:t>
      </w:r>
    </w:p>
    <w:p w14:paraId="13DC7E73">
      <w:pPr>
        <w:pStyle w:val="16"/>
        <w:spacing w:after="0" w:line="278" w:lineRule="auto"/>
        <w:jc w:val="both"/>
        <w:rPr>
          <w:rFonts w:hint="eastAsia"/>
          <w:color w:val="231F20"/>
          <w:w w:val="90"/>
        </w:rPr>
      </w:pPr>
    </w:p>
    <w:p w14:paraId="18D70F5A">
      <w:pPr>
        <w:pStyle w:val="16"/>
        <w:spacing w:after="0" w:line="278" w:lineRule="auto"/>
        <w:jc w:val="both"/>
        <w:rPr>
          <w:rFonts w:hint="eastAsia"/>
          <w:color w:val="231F20"/>
          <w:w w:val="90"/>
        </w:rPr>
      </w:pPr>
      <w:r>
        <w:rPr>
          <w:rFonts w:hint="eastAsia"/>
          <w:color w:val="231F20"/>
          <w:w w:val="90"/>
        </w:rPr>
        <w:t>And what was Job’s reaction to this stupendous unveiling?</w:t>
      </w:r>
    </w:p>
    <w:p w14:paraId="7E2B02E0">
      <w:pPr>
        <w:pStyle w:val="16"/>
        <w:spacing w:after="0" w:line="278" w:lineRule="auto"/>
        <w:jc w:val="both"/>
        <w:rPr>
          <w:rFonts w:hint="eastAsia"/>
          <w:color w:val="231F20"/>
          <w:w w:val="90"/>
        </w:rPr>
      </w:pPr>
      <w:r>
        <w:rPr>
          <w:rFonts w:hint="eastAsia"/>
          <w:color w:val="231F20"/>
          <w:w w:val="90"/>
        </w:rPr>
        <w:t>约伯对这奇妙的揭示有何反应？</w:t>
      </w:r>
    </w:p>
    <w:p w14:paraId="1FD3BB7F">
      <w:pPr>
        <w:pStyle w:val="16"/>
        <w:spacing w:after="0" w:line="278" w:lineRule="auto"/>
        <w:jc w:val="both"/>
        <w:rPr>
          <w:rFonts w:hint="eastAsia"/>
          <w:color w:val="231F20"/>
          <w:w w:val="90"/>
        </w:rPr>
      </w:pPr>
    </w:p>
    <w:p w14:paraId="22F65832">
      <w:pPr>
        <w:pStyle w:val="16"/>
        <w:spacing w:after="0" w:line="278" w:lineRule="auto"/>
        <w:jc w:val="both"/>
        <w:rPr>
          <w:rFonts w:hint="eastAsia"/>
          <w:color w:val="231F20"/>
          <w:w w:val="90"/>
        </w:rPr>
      </w:pPr>
      <w:r>
        <w:rPr>
          <w:rFonts w:hint="eastAsia"/>
          <w:color w:val="231F20"/>
          <w:w w:val="90"/>
        </w:rPr>
        <w:t>Then Job replied to the LORD: “I know that you can do all things; no purpose of yours can be thwarted. You asked, ‘Who is this that obscures counsel without knowledge?’</w:t>
      </w:r>
    </w:p>
    <w:p w14:paraId="5BEB008C">
      <w:pPr>
        <w:pStyle w:val="16"/>
        <w:spacing w:after="0" w:line="278" w:lineRule="auto"/>
        <w:jc w:val="both"/>
        <w:rPr>
          <w:rFonts w:hint="eastAsia"/>
          <w:color w:val="231F20"/>
          <w:w w:val="90"/>
        </w:rPr>
      </w:pPr>
      <w:r>
        <w:rPr>
          <w:rFonts w:hint="eastAsia"/>
          <w:color w:val="231F20"/>
          <w:w w:val="90"/>
        </w:rPr>
        <w:t>于是约伯回答耶和华说：“我知道你万事都能作；你的旨意不能拦阻。你问：‘谁用无知的言语使你的旨意隐藏呢？’</w:t>
      </w:r>
    </w:p>
    <w:p w14:paraId="0D2F97E1">
      <w:pPr>
        <w:pStyle w:val="16"/>
        <w:spacing w:after="0" w:line="278" w:lineRule="auto"/>
        <w:jc w:val="both"/>
        <w:rPr>
          <w:rFonts w:hint="eastAsia"/>
          <w:color w:val="231F20"/>
          <w:w w:val="90"/>
        </w:rPr>
      </w:pPr>
    </w:p>
    <w:p w14:paraId="392D116C">
      <w:pPr>
        <w:pStyle w:val="16"/>
        <w:spacing w:after="0" w:line="278" w:lineRule="auto"/>
        <w:jc w:val="both"/>
        <w:rPr>
          <w:rFonts w:hint="eastAsia"/>
          <w:color w:val="231F20"/>
          <w:w w:val="90"/>
        </w:rPr>
      </w:pPr>
      <w:r>
        <w:rPr>
          <w:rFonts w:hint="eastAsia"/>
          <w:color w:val="231F20"/>
          <w:w w:val="90"/>
        </w:rPr>
        <w:t>Surely I spoke of things I did not understand, things too wonderful for me to know.</w:t>
      </w:r>
    </w:p>
    <w:p w14:paraId="7BDCE184">
      <w:pPr>
        <w:pStyle w:val="16"/>
        <w:spacing w:after="0" w:line="278" w:lineRule="auto"/>
        <w:jc w:val="both"/>
        <w:rPr>
          <w:rFonts w:hint="eastAsia"/>
          <w:color w:val="231F20"/>
          <w:w w:val="90"/>
        </w:rPr>
      </w:pPr>
      <w:r>
        <w:rPr>
          <w:rFonts w:hint="eastAsia"/>
          <w:color w:val="231F20"/>
          <w:w w:val="90"/>
        </w:rPr>
        <w:t>我所说的，是我不明白的；这些事太奇妙，是我不知道的。</w:t>
      </w:r>
    </w:p>
    <w:p w14:paraId="2D420F3F">
      <w:pPr>
        <w:pStyle w:val="16"/>
        <w:spacing w:after="0" w:line="278" w:lineRule="auto"/>
        <w:jc w:val="both"/>
        <w:rPr>
          <w:rFonts w:hint="eastAsia"/>
          <w:color w:val="231F20"/>
          <w:w w:val="90"/>
        </w:rPr>
      </w:pPr>
    </w:p>
    <w:p w14:paraId="2C2E522D">
      <w:pPr>
        <w:pStyle w:val="16"/>
        <w:spacing w:after="0" w:line="278" w:lineRule="auto"/>
        <w:jc w:val="both"/>
        <w:rPr>
          <w:rFonts w:hint="eastAsia"/>
          <w:color w:val="231F20"/>
          <w:w w:val="90"/>
        </w:rPr>
      </w:pPr>
      <w:r>
        <w:rPr>
          <w:rFonts w:hint="eastAsia"/>
          <w:color w:val="231F20"/>
          <w:w w:val="90"/>
        </w:rPr>
        <w:t>You said, ‘Listen now, and I will speak; I will question you, and you shall answer me.’</w:t>
      </w:r>
    </w:p>
    <w:p w14:paraId="504D9545">
      <w:pPr>
        <w:pStyle w:val="16"/>
        <w:spacing w:after="0" w:line="278" w:lineRule="auto"/>
        <w:jc w:val="both"/>
        <w:rPr>
          <w:rFonts w:hint="eastAsia"/>
          <w:color w:val="231F20"/>
          <w:w w:val="90"/>
        </w:rPr>
      </w:pPr>
      <w:r>
        <w:rPr>
          <w:rFonts w:hint="eastAsia"/>
          <w:color w:val="231F20"/>
          <w:w w:val="90"/>
        </w:rPr>
        <w:t>你说：‘你且听我，我要说话；我问你，你可以指示我。’</w:t>
      </w:r>
    </w:p>
    <w:p w14:paraId="71A2C5DF">
      <w:pPr>
        <w:pStyle w:val="16"/>
        <w:spacing w:after="0" w:line="278" w:lineRule="auto"/>
        <w:jc w:val="both"/>
        <w:rPr>
          <w:rFonts w:hint="eastAsia"/>
          <w:color w:val="231F20"/>
          <w:w w:val="90"/>
        </w:rPr>
      </w:pPr>
    </w:p>
    <w:p w14:paraId="01175BEC">
      <w:pPr>
        <w:pStyle w:val="16"/>
        <w:spacing w:after="0" w:line="278" w:lineRule="auto"/>
        <w:jc w:val="both"/>
        <w:rPr>
          <w:rFonts w:hint="eastAsia"/>
          <w:color w:val="231F20"/>
          <w:w w:val="90"/>
        </w:rPr>
      </w:pPr>
      <w:r>
        <w:rPr>
          <w:rFonts w:hint="eastAsia"/>
          <w:color w:val="231F20"/>
          <w:w w:val="90"/>
        </w:rPr>
        <w:t>My ears had heard of you, but now my eyes have seen you.</w:t>
      </w:r>
    </w:p>
    <w:p w14:paraId="50D65125">
      <w:pPr>
        <w:pStyle w:val="16"/>
        <w:spacing w:after="0" w:line="278" w:lineRule="auto"/>
        <w:jc w:val="both"/>
        <w:rPr>
          <w:rFonts w:hint="eastAsia"/>
          <w:color w:val="231F20"/>
          <w:w w:val="90"/>
        </w:rPr>
      </w:pPr>
      <w:r>
        <w:rPr>
          <w:rFonts w:hint="eastAsia"/>
          <w:color w:val="231F20"/>
          <w:w w:val="90"/>
        </w:rPr>
        <w:t>我从前风闻有你，现在亲眼看见你。</w:t>
      </w:r>
    </w:p>
    <w:p w14:paraId="35F574A3">
      <w:pPr>
        <w:pStyle w:val="16"/>
        <w:spacing w:after="0" w:line="278" w:lineRule="auto"/>
        <w:jc w:val="both"/>
        <w:rPr>
          <w:rFonts w:hint="eastAsia"/>
          <w:color w:val="231F20"/>
          <w:w w:val="90"/>
        </w:rPr>
      </w:pPr>
    </w:p>
    <w:p w14:paraId="40A75997">
      <w:pPr>
        <w:pStyle w:val="16"/>
        <w:spacing w:after="0" w:line="278" w:lineRule="auto"/>
        <w:jc w:val="both"/>
        <w:rPr>
          <w:rFonts w:hint="eastAsia"/>
          <w:color w:val="231F20"/>
          <w:w w:val="90"/>
        </w:rPr>
      </w:pPr>
      <w:r>
        <w:rPr>
          <w:rFonts w:hint="eastAsia"/>
          <w:color w:val="231F20"/>
          <w:w w:val="90"/>
        </w:rPr>
        <w:t>Therefore, I despise myself and repent in dust and ashes.” ( Job 42:1–6 niv)</w:t>
      </w:r>
    </w:p>
    <w:p w14:paraId="6A25141E">
      <w:pPr>
        <w:pStyle w:val="16"/>
        <w:spacing w:after="0" w:line="278" w:lineRule="auto"/>
        <w:jc w:val="both"/>
        <w:rPr>
          <w:rFonts w:hint="eastAsia"/>
          <w:color w:val="231F20"/>
          <w:w w:val="90"/>
        </w:rPr>
      </w:pPr>
      <w:r>
        <w:rPr>
          <w:rFonts w:hint="eastAsia"/>
          <w:color w:val="231F20"/>
          <w:w w:val="90"/>
        </w:rPr>
        <w:t>因此，我厌恶自己，在尘土和炉灰中懊悔。”（约伯记 42:1–6 niv）</w:t>
      </w:r>
    </w:p>
    <w:p w14:paraId="2A0659E1">
      <w:pPr>
        <w:pStyle w:val="16"/>
        <w:spacing w:after="0" w:line="278" w:lineRule="auto"/>
        <w:jc w:val="both"/>
        <w:rPr>
          <w:rFonts w:hint="eastAsia"/>
          <w:color w:val="231F20"/>
          <w:w w:val="90"/>
        </w:rPr>
      </w:pPr>
    </w:p>
    <w:p w14:paraId="690206C4">
      <w:pPr>
        <w:pStyle w:val="16"/>
        <w:spacing w:after="0" w:line="278" w:lineRule="auto"/>
        <w:jc w:val="both"/>
        <w:rPr>
          <w:rFonts w:hint="eastAsia"/>
          <w:color w:val="231F20"/>
          <w:w w:val="90"/>
        </w:rPr>
      </w:pPr>
      <w:r>
        <w:rPr>
          <w:rFonts w:hint="eastAsia"/>
          <w:color w:val="231F20"/>
          <w:w w:val="90"/>
        </w:rPr>
        <w:t>Let all who wrestle with the mystery of election take a lesson from Job.</w:t>
      </w:r>
    </w:p>
    <w:p w14:paraId="78EA0C88">
      <w:pPr>
        <w:pStyle w:val="16"/>
        <w:spacing w:after="0" w:line="278" w:lineRule="auto"/>
        <w:jc w:val="both"/>
        <w:rPr>
          <w:rFonts w:hint="eastAsia"/>
          <w:color w:val="231F20"/>
          <w:w w:val="90"/>
        </w:rPr>
      </w:pPr>
      <w:r>
        <w:rPr>
          <w:rFonts w:hint="eastAsia"/>
          <w:color w:val="231F20"/>
          <w:w w:val="90"/>
        </w:rPr>
        <w:t>让所有与拣选的奥秘摔跤的人都从约伯那里学个教训。</w:t>
      </w:r>
    </w:p>
    <w:p w14:paraId="62E5DD7B">
      <w:pPr>
        <w:pStyle w:val="16"/>
        <w:spacing w:after="0" w:line="278" w:lineRule="auto"/>
        <w:jc w:val="both"/>
        <w:rPr>
          <w:rFonts w:hint="eastAsia"/>
          <w:color w:val="231F20"/>
          <w:w w:val="90"/>
        </w:rPr>
      </w:pPr>
    </w:p>
    <w:p w14:paraId="5952BC8C">
      <w:pPr>
        <w:pStyle w:val="16"/>
        <w:spacing w:after="0" w:line="278" w:lineRule="auto"/>
        <w:jc w:val="both"/>
        <w:rPr>
          <w:rFonts w:hint="eastAsia"/>
          <w:color w:val="231F20"/>
          <w:w w:val="90"/>
        </w:rPr>
      </w:pPr>
      <w:r>
        <w:rPr>
          <w:rFonts w:hint="eastAsia"/>
          <w:color w:val="231F20"/>
          <w:w w:val="90"/>
        </w:rPr>
        <w:t>Let us humbly repent of our sinful tendency to put God in the dock.</w:t>
      </w:r>
    </w:p>
    <w:p w14:paraId="034A2041">
      <w:pPr>
        <w:pStyle w:val="16"/>
        <w:spacing w:after="0" w:line="278" w:lineRule="auto"/>
        <w:jc w:val="both"/>
        <w:rPr>
          <w:rFonts w:hint="eastAsia"/>
          <w:color w:val="231F20"/>
          <w:w w:val="90"/>
        </w:rPr>
      </w:pPr>
      <w:r>
        <w:rPr>
          <w:rFonts w:hint="eastAsia"/>
          <w:color w:val="231F20"/>
          <w:w w:val="90"/>
        </w:rPr>
        <w:t>让我们谦卑地悔改我们有罪的倾向，即将上帝置于被告席上。</w:t>
      </w:r>
    </w:p>
    <w:p w14:paraId="5A54D89A">
      <w:pPr>
        <w:pStyle w:val="16"/>
        <w:spacing w:after="0" w:line="278" w:lineRule="auto"/>
        <w:jc w:val="both"/>
        <w:rPr>
          <w:rFonts w:hint="eastAsia"/>
          <w:color w:val="231F20"/>
          <w:w w:val="90"/>
        </w:rPr>
      </w:pPr>
    </w:p>
    <w:p w14:paraId="221460ED">
      <w:pPr>
        <w:pStyle w:val="16"/>
        <w:spacing w:after="0" w:line="278" w:lineRule="auto"/>
        <w:jc w:val="both"/>
        <w:rPr>
          <w:rFonts w:hint="eastAsia"/>
          <w:color w:val="231F20"/>
          <w:w w:val="90"/>
        </w:rPr>
      </w:pPr>
      <w:r>
        <w:rPr>
          <w:rFonts w:hint="eastAsia"/>
          <w:color w:val="231F20"/>
          <w:w w:val="90"/>
        </w:rPr>
        <w:t>Let us instead do what Job and David learned to do.</w:t>
      </w:r>
    </w:p>
    <w:p w14:paraId="0052A154">
      <w:pPr>
        <w:pStyle w:val="16"/>
        <w:spacing w:after="0" w:line="278" w:lineRule="auto"/>
        <w:jc w:val="both"/>
        <w:rPr>
          <w:rFonts w:hint="eastAsia"/>
          <w:color w:val="231F20"/>
          <w:w w:val="90"/>
        </w:rPr>
      </w:pPr>
      <w:r>
        <w:rPr>
          <w:rFonts w:hint="eastAsia"/>
          <w:color w:val="231F20"/>
          <w:w w:val="90"/>
        </w:rPr>
        <w:t>让我们反倒去做约伯和大卫所学会的事。</w:t>
      </w:r>
    </w:p>
    <w:p w14:paraId="660DDA4D">
      <w:pPr>
        <w:pStyle w:val="16"/>
        <w:spacing w:after="0" w:line="278" w:lineRule="auto"/>
        <w:jc w:val="both"/>
        <w:rPr>
          <w:rFonts w:hint="eastAsia"/>
          <w:color w:val="231F20"/>
          <w:w w:val="90"/>
        </w:rPr>
      </w:pPr>
    </w:p>
    <w:p w14:paraId="6C63E6B6">
      <w:pPr>
        <w:pStyle w:val="16"/>
        <w:spacing w:after="0" w:line="278" w:lineRule="auto"/>
        <w:jc w:val="both"/>
        <w:rPr>
          <w:rFonts w:hint="eastAsia"/>
          <w:color w:val="231F20"/>
          <w:w w:val="90"/>
        </w:rPr>
      </w:pPr>
      <w:r>
        <w:rPr>
          <w:rFonts w:hint="eastAsia"/>
          <w:color w:val="231F20"/>
          <w:w w:val="90"/>
        </w:rPr>
        <w:t>Like a weaned child, let us rest our aching heads and trembling hearts upon the bosom of the glory of God, as best we can see it; and upon his infinite wisdom, goodness, and love, as best we have come to know them (Ps. 131:2).</w:t>
      </w:r>
    </w:p>
    <w:p w14:paraId="4F524219">
      <w:pPr>
        <w:pStyle w:val="16"/>
        <w:spacing w:after="0" w:line="278" w:lineRule="auto"/>
        <w:jc w:val="both"/>
        <w:rPr>
          <w:rFonts w:hint="eastAsia"/>
          <w:color w:val="231F20"/>
          <w:w w:val="90"/>
        </w:rPr>
      </w:pPr>
      <w:r>
        <w:rPr>
          <w:rFonts w:hint="eastAsia"/>
          <w:color w:val="231F20"/>
          <w:w w:val="90"/>
        </w:rPr>
        <w:t>像一个断奶的孩子，让我们将我们疼痛的头和颤抖的心，安息在上帝荣耀的怀中，尽我们所能地看见它；并安息在祂无限的智慧、良善和慈爱之上，尽我们所认识的（诗篇 131:2）。</w:t>
      </w:r>
    </w:p>
    <w:p w14:paraId="55C463D8">
      <w:pPr>
        <w:pStyle w:val="16"/>
        <w:spacing w:after="0" w:line="278" w:lineRule="auto"/>
        <w:jc w:val="both"/>
        <w:rPr>
          <w:rFonts w:hint="eastAsia"/>
          <w:color w:val="231F20"/>
          <w:w w:val="90"/>
        </w:rPr>
      </w:pPr>
    </w:p>
    <w:p w14:paraId="39004E6D">
      <w:pPr>
        <w:pStyle w:val="16"/>
        <w:spacing w:after="0" w:line="278" w:lineRule="auto"/>
        <w:jc w:val="both"/>
        <w:rPr>
          <w:rFonts w:hint="eastAsia"/>
          <w:color w:val="231F20"/>
          <w:w w:val="90"/>
        </w:rPr>
      </w:pPr>
      <w:r>
        <w:rPr>
          <w:rFonts w:hint="eastAsia"/>
          <w:color w:val="231F20"/>
          <w:w w:val="90"/>
        </w:rPr>
        <w:t>And let us also rest in faith, waiting expectantly for that happy day when he will cause ALL his goodness to pass before us (Ex. 33:19).</w:t>
      </w:r>
    </w:p>
    <w:p w14:paraId="32F12163">
      <w:pPr>
        <w:pStyle w:val="16"/>
        <w:spacing w:after="0" w:line="278" w:lineRule="auto"/>
        <w:jc w:val="both"/>
        <w:rPr>
          <w:rFonts w:hint="eastAsia"/>
          <w:color w:val="231F20"/>
          <w:w w:val="90"/>
        </w:rPr>
      </w:pPr>
      <w:r>
        <w:rPr>
          <w:rFonts w:hint="eastAsia"/>
          <w:color w:val="231F20"/>
          <w:w w:val="90"/>
        </w:rPr>
        <w:t>我们也当在信心中安息，期待地等待那快乐的日子，那时祂将使祂一切的恩慈在我们面前经过（出埃及记 33:19）。</w:t>
      </w:r>
    </w:p>
    <w:p w14:paraId="3C10B1D8">
      <w:pPr>
        <w:pStyle w:val="16"/>
        <w:spacing w:after="0" w:line="278" w:lineRule="auto"/>
        <w:jc w:val="both"/>
        <w:rPr>
          <w:rFonts w:hint="eastAsia"/>
          <w:color w:val="231F20"/>
          <w:w w:val="90"/>
        </w:rPr>
      </w:pPr>
    </w:p>
    <w:p w14:paraId="715099D0">
      <w:pPr>
        <w:pStyle w:val="16"/>
        <w:spacing w:after="0" w:line="278" w:lineRule="auto"/>
        <w:jc w:val="both"/>
        <w:rPr>
          <w:rFonts w:hint="eastAsia"/>
          <w:color w:val="231F20"/>
          <w:w w:val="90"/>
        </w:rPr>
      </w:pPr>
      <w:r>
        <w:rPr>
          <w:rFonts w:hint="eastAsia"/>
          <w:color w:val="231F20"/>
          <w:w w:val="90"/>
        </w:rPr>
        <w:t>Truly, we will be glad we did.</w:t>
      </w:r>
    </w:p>
    <w:p w14:paraId="68DDD59B">
      <w:pPr>
        <w:pStyle w:val="16"/>
        <w:spacing w:after="0" w:line="278" w:lineRule="auto"/>
        <w:jc w:val="both"/>
        <w:rPr>
          <w:rFonts w:hint="eastAsia"/>
          <w:color w:val="231F20"/>
          <w:w w:val="90"/>
        </w:rPr>
      </w:pPr>
      <w:r>
        <w:rPr>
          <w:rFonts w:hint="eastAsia"/>
          <w:color w:val="231F20"/>
          <w:w w:val="90"/>
        </w:rPr>
        <w:t>真的，我们会庆幸我们这样做了。</w:t>
      </w:r>
    </w:p>
    <w:p w14:paraId="5BBDD843">
      <w:pPr>
        <w:pStyle w:val="16"/>
        <w:spacing w:after="0" w:line="278" w:lineRule="auto"/>
        <w:jc w:val="both"/>
        <w:rPr>
          <w:rFonts w:hint="eastAsia"/>
          <w:color w:val="231F20"/>
          <w:w w:val="90"/>
        </w:rPr>
      </w:pPr>
    </w:p>
    <w:p w14:paraId="13F9D68A">
      <w:pPr>
        <w:pStyle w:val="16"/>
        <w:spacing w:after="0" w:line="278" w:lineRule="auto"/>
        <w:jc w:val="both"/>
        <w:rPr>
          <w:rFonts w:hint="eastAsia"/>
          <w:color w:val="231F20"/>
          <w:w w:val="90"/>
        </w:rPr>
      </w:pPr>
      <w:r>
        <w:rPr>
          <w:rFonts w:hint="eastAsia"/>
          <w:color w:val="231F20"/>
          <w:w w:val="90"/>
        </w:rPr>
        <w:t>3.ne Spiritual Benefits</w:t>
      </w:r>
    </w:p>
    <w:p w14:paraId="5A8F78BD">
      <w:pPr>
        <w:pStyle w:val="16"/>
        <w:spacing w:after="0" w:line="278" w:lineRule="auto"/>
        <w:jc w:val="both"/>
        <w:rPr>
          <w:rFonts w:hint="eastAsia"/>
          <w:color w:val="231F20"/>
          <w:w w:val="90"/>
        </w:rPr>
      </w:pPr>
      <w:r>
        <w:rPr>
          <w:rFonts w:hint="eastAsia"/>
          <w:color w:val="231F20"/>
          <w:w w:val="90"/>
        </w:rPr>
        <w:t>3.属灵的益处</w:t>
      </w:r>
    </w:p>
    <w:p w14:paraId="64EAA6F5">
      <w:pPr>
        <w:pStyle w:val="16"/>
        <w:spacing w:after="0" w:line="278" w:lineRule="auto"/>
        <w:jc w:val="both"/>
        <w:rPr>
          <w:rFonts w:hint="eastAsia"/>
          <w:color w:val="231F20"/>
          <w:w w:val="90"/>
        </w:rPr>
      </w:pPr>
    </w:p>
    <w:p w14:paraId="747E3B2B">
      <w:pPr>
        <w:pStyle w:val="16"/>
        <w:spacing w:after="0" w:line="278" w:lineRule="auto"/>
        <w:jc w:val="both"/>
        <w:rPr>
          <w:rFonts w:hint="eastAsia"/>
          <w:color w:val="231F20"/>
          <w:w w:val="90"/>
        </w:rPr>
      </w:pPr>
      <w:r>
        <w:rPr>
          <w:rFonts w:hint="eastAsia"/>
          <w:color w:val="231F20"/>
          <w:w w:val="90"/>
        </w:rPr>
        <w:t>Some years back I drew up and distributed to our church a list entitled 16 Reasons Why the Doctrine of Election is Vital for the Health of the Christian Church.</w:t>
      </w:r>
    </w:p>
    <w:p w14:paraId="2BF88880">
      <w:pPr>
        <w:pStyle w:val="16"/>
        <w:spacing w:after="0" w:line="278" w:lineRule="auto"/>
        <w:jc w:val="both"/>
        <w:rPr>
          <w:rFonts w:hint="eastAsia"/>
          <w:color w:val="231F20"/>
          <w:w w:val="90"/>
        </w:rPr>
      </w:pPr>
      <w:r>
        <w:rPr>
          <w:rFonts w:hint="eastAsia"/>
          <w:color w:val="231F20"/>
          <w:w w:val="90"/>
        </w:rPr>
        <w:t>几年前，我拟定并分发给我们的教会一份题为《拣选教义对基督教会健康至关重要的16个原因》的清单。</w:t>
      </w:r>
    </w:p>
    <w:p w14:paraId="72F928D8">
      <w:pPr>
        <w:pStyle w:val="16"/>
        <w:spacing w:after="0" w:line="278" w:lineRule="auto"/>
        <w:jc w:val="both"/>
        <w:rPr>
          <w:rFonts w:hint="eastAsia"/>
          <w:color w:val="231F20"/>
          <w:w w:val="90"/>
        </w:rPr>
      </w:pPr>
    </w:p>
    <w:p w14:paraId="54D27877">
      <w:pPr>
        <w:pStyle w:val="16"/>
        <w:spacing w:after="0" w:line="278" w:lineRule="auto"/>
        <w:jc w:val="both"/>
        <w:rPr>
          <w:rFonts w:hint="eastAsia"/>
          <w:color w:val="231F20"/>
          <w:w w:val="90"/>
        </w:rPr>
      </w:pPr>
      <w:r>
        <w:rPr>
          <w:rFonts w:hint="eastAsia"/>
          <w:color w:val="231F20"/>
          <w:w w:val="90"/>
        </w:rPr>
        <w:t>I did so in the conviction that our wise heav- enly Father knew what he was doing when he revealed this challenging doctrine to his people.</w:t>
      </w:r>
    </w:p>
    <w:p w14:paraId="468B5FE2">
      <w:pPr>
        <w:pStyle w:val="16"/>
        <w:spacing w:after="0" w:line="278" w:lineRule="auto"/>
        <w:jc w:val="both"/>
        <w:rPr>
          <w:rFonts w:hint="eastAsia"/>
          <w:color w:val="231F20"/>
          <w:w w:val="90"/>
        </w:rPr>
      </w:pPr>
      <w:r>
        <w:rPr>
          <w:rFonts w:hint="eastAsia"/>
          <w:color w:val="231F20"/>
          <w:w w:val="90"/>
        </w:rPr>
        <w:t>我这样做是出于这样的信念，即我们智慧的天父在向祂的子民启示这个具有挑战性的教义时，知道祂在做什么。</w:t>
      </w:r>
    </w:p>
    <w:p w14:paraId="5EB2E995">
      <w:pPr>
        <w:pStyle w:val="16"/>
        <w:spacing w:after="0" w:line="278" w:lineRule="auto"/>
        <w:jc w:val="both"/>
        <w:rPr>
          <w:rFonts w:hint="eastAsia"/>
          <w:color w:val="231F20"/>
          <w:w w:val="90"/>
        </w:rPr>
      </w:pPr>
    </w:p>
    <w:p w14:paraId="4F97E3FA">
      <w:pPr>
        <w:pStyle w:val="16"/>
        <w:spacing w:after="0" w:line="278" w:lineRule="auto"/>
        <w:jc w:val="both"/>
        <w:rPr>
          <w:rFonts w:hint="eastAsia"/>
          <w:color w:val="231F20"/>
          <w:w w:val="90"/>
        </w:rPr>
      </w:pPr>
      <w:r>
        <w:rPr>
          <w:rFonts w:hint="eastAsia"/>
          <w:color w:val="231F20"/>
          <w:w w:val="90"/>
        </w:rPr>
        <w:t>Yes, he understood it would cause us some trou- bles.</w:t>
      </w:r>
    </w:p>
    <w:p w14:paraId="39A71C91">
      <w:pPr>
        <w:pStyle w:val="16"/>
        <w:spacing w:after="0" w:line="278" w:lineRule="auto"/>
        <w:jc w:val="both"/>
        <w:rPr>
          <w:rFonts w:hint="eastAsia"/>
          <w:color w:val="231F20"/>
          <w:w w:val="90"/>
        </w:rPr>
      </w:pPr>
      <w:r>
        <w:rPr>
          <w:rFonts w:hint="eastAsia"/>
          <w:color w:val="231F20"/>
          <w:w w:val="90"/>
        </w:rPr>
        <w:t>是的，祂明白这会给我们带来一些麻烦。</w:t>
      </w:r>
    </w:p>
    <w:p w14:paraId="1A81870E">
      <w:pPr>
        <w:pStyle w:val="16"/>
        <w:spacing w:after="0" w:line="278" w:lineRule="auto"/>
        <w:jc w:val="both"/>
        <w:rPr>
          <w:rFonts w:hint="eastAsia"/>
          <w:color w:val="231F20"/>
          <w:w w:val="90"/>
        </w:rPr>
      </w:pPr>
    </w:p>
    <w:p w14:paraId="43541E77">
      <w:pPr>
        <w:pStyle w:val="16"/>
        <w:spacing w:after="0" w:line="278" w:lineRule="auto"/>
        <w:jc w:val="both"/>
        <w:rPr>
          <w:rFonts w:hint="eastAsia"/>
          <w:color w:val="231F20"/>
          <w:w w:val="90"/>
        </w:rPr>
      </w:pPr>
      <w:r>
        <w:rPr>
          <w:rFonts w:hint="eastAsia"/>
          <w:color w:val="231F20"/>
          <w:w w:val="90"/>
        </w:rPr>
        <w:t>But clearly he also judged that the benefits would outweigh the risks.</w:t>
      </w:r>
    </w:p>
    <w:p w14:paraId="51F3CB3F">
      <w:pPr>
        <w:pStyle w:val="16"/>
        <w:spacing w:after="0" w:line="278" w:lineRule="auto"/>
        <w:jc w:val="both"/>
        <w:rPr>
          <w:rFonts w:hint="eastAsia"/>
          <w:color w:val="231F20"/>
          <w:w w:val="90"/>
        </w:rPr>
      </w:pPr>
      <w:r>
        <w:rPr>
          <w:rFonts w:hint="eastAsia"/>
          <w:color w:val="231F20"/>
          <w:w w:val="90"/>
        </w:rPr>
        <w:t>但祂显然也判断，其益处将超过其风险。</w:t>
      </w:r>
    </w:p>
    <w:p w14:paraId="4D8E4964">
      <w:pPr>
        <w:pStyle w:val="16"/>
        <w:spacing w:after="0" w:line="278" w:lineRule="auto"/>
        <w:jc w:val="both"/>
        <w:rPr>
          <w:rFonts w:hint="eastAsia"/>
          <w:color w:val="231F20"/>
          <w:w w:val="90"/>
        </w:rPr>
      </w:pPr>
    </w:p>
    <w:p w14:paraId="3D3CEBBF">
      <w:pPr>
        <w:pStyle w:val="16"/>
        <w:spacing w:after="0" w:line="278" w:lineRule="auto"/>
        <w:jc w:val="both"/>
        <w:rPr>
          <w:rFonts w:hint="eastAsia"/>
          <w:color w:val="231F20"/>
          <w:w w:val="90"/>
        </w:rPr>
      </w:pPr>
      <w:r>
        <w:rPr>
          <w:rFonts w:hint="eastAsia"/>
          <w:color w:val="231F20"/>
          <w:w w:val="90"/>
        </w:rPr>
        <w:t>Here, then, in an expanded version, is that list.</w:t>
      </w:r>
    </w:p>
    <w:p w14:paraId="62A5FA83">
      <w:pPr>
        <w:pStyle w:val="16"/>
        <w:spacing w:after="0" w:line="278" w:lineRule="auto"/>
        <w:jc w:val="both"/>
        <w:rPr>
          <w:rFonts w:hint="eastAsia"/>
          <w:color w:val="231F20"/>
          <w:w w:val="90"/>
        </w:rPr>
      </w:pPr>
      <w:r>
        <w:rPr>
          <w:rFonts w:hint="eastAsia"/>
          <w:color w:val="231F20"/>
          <w:w w:val="90"/>
        </w:rPr>
        <w:t>那么，这里是那个清单的扩展版。</w:t>
      </w:r>
    </w:p>
    <w:p w14:paraId="7C5F912F">
      <w:pPr>
        <w:pStyle w:val="16"/>
        <w:spacing w:after="0" w:line="278" w:lineRule="auto"/>
        <w:jc w:val="both"/>
        <w:rPr>
          <w:rFonts w:hint="eastAsia"/>
          <w:color w:val="231F20"/>
          <w:w w:val="90"/>
        </w:rPr>
      </w:pPr>
    </w:p>
    <w:p w14:paraId="4F2DCD18">
      <w:pPr>
        <w:pStyle w:val="16"/>
        <w:spacing w:after="0" w:line="278" w:lineRule="auto"/>
        <w:jc w:val="both"/>
        <w:rPr>
          <w:rFonts w:hint="eastAsia"/>
          <w:color w:val="231F20"/>
          <w:w w:val="90"/>
        </w:rPr>
      </w:pPr>
      <w:r>
        <w:rPr>
          <w:rFonts w:hint="eastAsia"/>
          <w:color w:val="231F20"/>
          <w:w w:val="90"/>
        </w:rPr>
        <w:t>I would encourage you to read the Scriptures cited in support of each point.</w:t>
      </w:r>
    </w:p>
    <w:p w14:paraId="0ADB99DE">
      <w:pPr>
        <w:pStyle w:val="16"/>
        <w:spacing w:after="0" w:line="278" w:lineRule="auto"/>
        <w:jc w:val="both"/>
        <w:rPr>
          <w:rFonts w:hint="eastAsia"/>
          <w:color w:val="231F20"/>
          <w:w w:val="90"/>
        </w:rPr>
      </w:pPr>
      <w:r>
        <w:rPr>
          <w:rFonts w:hint="eastAsia"/>
          <w:color w:val="231F20"/>
          <w:w w:val="90"/>
        </w:rPr>
        <w:t>我鼓励你们阅读为支持每一点而引用的经文。</w:t>
      </w:r>
    </w:p>
    <w:p w14:paraId="272379E8">
      <w:pPr>
        <w:pStyle w:val="16"/>
        <w:spacing w:after="0" w:line="278" w:lineRule="auto"/>
        <w:jc w:val="both"/>
        <w:rPr>
          <w:rFonts w:hint="eastAsia"/>
          <w:color w:val="231F20"/>
          <w:w w:val="90"/>
        </w:rPr>
      </w:pPr>
    </w:p>
    <w:p w14:paraId="05CA68A4">
      <w:pPr>
        <w:pStyle w:val="16"/>
        <w:spacing w:after="0" w:line="278" w:lineRule="auto"/>
        <w:jc w:val="both"/>
        <w:rPr>
          <w:rFonts w:hint="eastAsia"/>
          <w:color w:val="231F20"/>
          <w:w w:val="90"/>
        </w:rPr>
      </w:pPr>
      <w:r>
        <w:rPr>
          <w:rFonts w:hint="eastAsia"/>
          <w:color w:val="231F20"/>
          <w:w w:val="90"/>
        </w:rPr>
        <w:t>The doctrine of unconditional election is vital for the health of individual Christians and the Lord’s Church because:</w:t>
      </w:r>
    </w:p>
    <w:p w14:paraId="1303EC24">
      <w:pPr>
        <w:pStyle w:val="16"/>
        <w:spacing w:after="0" w:line="278" w:lineRule="auto"/>
        <w:jc w:val="both"/>
        <w:rPr>
          <w:rFonts w:hint="eastAsia"/>
          <w:color w:val="231F20"/>
          <w:w w:val="90"/>
        </w:rPr>
      </w:pPr>
      <w:r>
        <w:rPr>
          <w:rFonts w:hint="eastAsia"/>
          <w:color w:val="231F20"/>
          <w:w w:val="90"/>
        </w:rPr>
        <w:t>无条件的拣选教义对个别基督徒和主教会的健康至关重要，因为：</w:t>
      </w:r>
    </w:p>
    <w:p w14:paraId="71F5AB7D">
      <w:pPr>
        <w:pStyle w:val="16"/>
        <w:spacing w:after="0" w:line="278" w:lineRule="auto"/>
        <w:jc w:val="both"/>
        <w:rPr>
          <w:rFonts w:hint="eastAsia"/>
          <w:color w:val="231F20"/>
          <w:w w:val="90"/>
        </w:rPr>
      </w:pPr>
    </w:p>
    <w:p w14:paraId="70AE6534">
      <w:pPr>
        <w:pStyle w:val="16"/>
        <w:spacing w:after="0" w:line="278" w:lineRule="auto"/>
        <w:jc w:val="both"/>
        <w:rPr>
          <w:rFonts w:hint="eastAsia"/>
          <w:color w:val="231F20"/>
          <w:w w:val="90"/>
        </w:rPr>
      </w:pPr>
      <w:r>
        <w:rPr>
          <w:rFonts w:hint="eastAsia"/>
          <w:color w:val="231F20"/>
          <w:w w:val="90"/>
        </w:rPr>
        <w:t>•It supplies us with the single most dramatic manifestation of the sovereignty of God, thereby introducing us to who and what God truly is, and who and what we truly are in relation to him (Is. 43:1–13, 46:8–11; John 17:1ff, esp. vv. 1–2, 6, 24; Eph. 1:1–14).</w:t>
      </w:r>
    </w:p>
    <w:p w14:paraId="1CCC0747">
      <w:pPr>
        <w:pStyle w:val="16"/>
        <w:spacing w:after="0" w:line="278" w:lineRule="auto"/>
        <w:jc w:val="both"/>
        <w:rPr>
          <w:rFonts w:hint="eastAsia"/>
          <w:color w:val="231F20"/>
          <w:w w:val="90"/>
        </w:rPr>
      </w:pPr>
      <w:r>
        <w:rPr>
          <w:rFonts w:hint="eastAsia"/>
          <w:color w:val="231F20"/>
          <w:w w:val="90"/>
        </w:rPr>
        <w:t>•它为我们提供了上帝主权最戏剧化的单一彰显，从而向我们介绍了上帝是谁、是什么，以及我们在与祂的关系中是谁、是什么（以赛亚书 43:1–13, 46:8–11；约翰福音 17:1ff，特别是 1–2, 6, 24节；以弗所书 1:1–14）。</w:t>
      </w:r>
    </w:p>
    <w:p w14:paraId="029C74EA">
      <w:pPr>
        <w:pStyle w:val="16"/>
        <w:spacing w:after="0" w:line="278" w:lineRule="auto"/>
        <w:jc w:val="both"/>
        <w:rPr>
          <w:rFonts w:hint="eastAsia"/>
          <w:color w:val="231F20"/>
          <w:w w:val="90"/>
        </w:rPr>
      </w:pPr>
    </w:p>
    <w:p w14:paraId="0C65C9A0">
      <w:pPr>
        <w:pStyle w:val="16"/>
        <w:spacing w:after="0" w:line="278" w:lineRule="auto"/>
        <w:jc w:val="both"/>
        <w:rPr>
          <w:rFonts w:hint="eastAsia"/>
          <w:color w:val="231F20"/>
          <w:w w:val="90"/>
        </w:rPr>
      </w:pPr>
      <w:r>
        <w:rPr>
          <w:rFonts w:hint="eastAsia"/>
          <w:color w:val="231F20"/>
          <w:w w:val="90"/>
        </w:rPr>
        <w:t>•Especially at the beginning of our Christian walk, it awakens in us a healthy fear of the Lord, moving us to make our calling and election sure by carefully studying the marks of a born-again Christian, and by continually obeying God’s commands to his people (Acts 17:11; Rom. 11:20; 2 Pet. 1:1–8; 1 John 1–5).</w:t>
      </w:r>
    </w:p>
    <w:p w14:paraId="0F45E598">
      <w:pPr>
        <w:pStyle w:val="16"/>
        <w:spacing w:after="0" w:line="278" w:lineRule="auto"/>
        <w:jc w:val="both"/>
        <w:rPr>
          <w:rFonts w:hint="eastAsia"/>
          <w:color w:val="231F20"/>
          <w:w w:val="90"/>
        </w:rPr>
      </w:pPr>
      <w:r>
        <w:rPr>
          <w:rFonts w:hint="eastAsia"/>
          <w:color w:val="231F20"/>
          <w:w w:val="90"/>
        </w:rPr>
        <w:t>•尤其在我们基督徒行走的起初，它在我们里面唤醒了对主的健康敬畏，促使我们通过仔细研究一个重生基督徒的标记，并持续顺服上帝对祂子民的命令，来使我们的呼召和拣选坚定不移（使徒行传 17:11；罗马书 11:20；彼得后书 1:1–8；约翰一书 1–5章）。</w:t>
      </w:r>
    </w:p>
    <w:p w14:paraId="53130688">
      <w:pPr>
        <w:pStyle w:val="16"/>
        <w:spacing w:after="0" w:line="278" w:lineRule="auto"/>
        <w:jc w:val="both"/>
        <w:rPr>
          <w:rFonts w:hint="eastAsia"/>
          <w:color w:val="231F20"/>
          <w:w w:val="90"/>
        </w:rPr>
      </w:pPr>
    </w:p>
    <w:p w14:paraId="69757A7F">
      <w:pPr>
        <w:pStyle w:val="16"/>
        <w:spacing w:after="0" w:line="278" w:lineRule="auto"/>
        <w:jc w:val="both"/>
        <w:rPr>
          <w:rFonts w:hint="eastAsia"/>
          <w:color w:val="231F20"/>
          <w:w w:val="90"/>
        </w:rPr>
      </w:pPr>
      <w:r>
        <w:rPr>
          <w:rFonts w:hint="eastAsia"/>
          <w:color w:val="231F20"/>
          <w:w w:val="90"/>
        </w:rPr>
        <w:t>•It forces us to grapple with the character of God, and to assure ourselves through meditation upon the Scriptures, prayer, and personal spiritual experience, that he is indeed good, loving, kind, and just (Ex. 33:17ff; John 16:13; Rom. 9:14–26; 1 Cor. 2:6–14; 2 Tim. 2:7; 2 Pet. 3:16).</w:t>
      </w:r>
    </w:p>
    <w:p w14:paraId="026A5120">
      <w:pPr>
        <w:pStyle w:val="16"/>
        <w:spacing w:after="0" w:line="278" w:lineRule="auto"/>
        <w:jc w:val="both"/>
        <w:rPr>
          <w:rFonts w:hint="eastAsia"/>
          <w:color w:val="231F20"/>
          <w:w w:val="90"/>
        </w:rPr>
      </w:pPr>
      <w:r>
        <w:rPr>
          <w:rFonts w:hint="eastAsia"/>
          <w:color w:val="231F20"/>
          <w:w w:val="90"/>
        </w:rPr>
        <w:t>•它迫使我们去努力理解上帝的品格，并通过默想圣经、祷告和个人属灵经历，来向我们自己保证，祂确实是良善、慈爱、仁慈和公义的（出埃及记 33:17ff；约翰福音 16:13；罗马书 9:14–26；哥林多前书 2:6–14；提摩太后书 2:7；彼得后书 3:16）。</w:t>
      </w:r>
    </w:p>
    <w:p w14:paraId="657FC30E">
      <w:pPr>
        <w:pStyle w:val="16"/>
        <w:spacing w:after="0" w:line="278" w:lineRule="auto"/>
        <w:jc w:val="both"/>
        <w:rPr>
          <w:rFonts w:hint="eastAsia"/>
          <w:color w:val="231F20"/>
          <w:w w:val="90"/>
        </w:rPr>
      </w:pPr>
    </w:p>
    <w:p w14:paraId="49289BE1">
      <w:pPr>
        <w:pStyle w:val="16"/>
        <w:spacing w:after="0" w:line="278" w:lineRule="auto"/>
        <w:jc w:val="both"/>
        <w:rPr>
          <w:rFonts w:hint="eastAsia"/>
          <w:color w:val="231F20"/>
          <w:w w:val="90"/>
        </w:rPr>
      </w:pPr>
      <w:r>
        <w:rPr>
          <w:rFonts w:hint="eastAsia"/>
          <w:color w:val="231F20"/>
          <w:w w:val="90"/>
        </w:rPr>
        <w:t>•It forces us to see our freedom and moral responsibility in a new, biblical light, and (despite our inability to harmonize them perfectly with God’s sovereignty) to affirm them, live them out, and keep them in proper balance with the sover- eignty of God.</w:t>
      </w:r>
    </w:p>
    <w:p w14:paraId="0A5F3112">
      <w:pPr>
        <w:pStyle w:val="16"/>
        <w:spacing w:after="0" w:line="278" w:lineRule="auto"/>
        <w:jc w:val="both"/>
        <w:rPr>
          <w:rFonts w:hint="eastAsia"/>
          <w:color w:val="231F20"/>
          <w:w w:val="90"/>
        </w:rPr>
      </w:pPr>
      <w:r>
        <w:rPr>
          <w:rFonts w:hint="eastAsia"/>
          <w:color w:val="231F20"/>
          <w:w w:val="90"/>
        </w:rPr>
        <w:t>•它迫使我们在一种新的、合乎圣经的光照下看待我们的自由和道德责任，并且（尽管我们无法将它们与上帝的主权完美地协调）去肯定它们，活出它们，并使它们与上帝的主权保持恰当的平衡。</w:t>
      </w:r>
    </w:p>
    <w:p w14:paraId="087C36EB">
      <w:pPr>
        <w:pStyle w:val="16"/>
        <w:spacing w:after="0" w:line="278" w:lineRule="auto"/>
        <w:jc w:val="both"/>
        <w:rPr>
          <w:rFonts w:hint="eastAsia"/>
          <w:color w:val="231F20"/>
          <w:w w:val="90"/>
        </w:rPr>
      </w:pPr>
    </w:p>
    <w:p w14:paraId="132BB922">
      <w:pPr>
        <w:pStyle w:val="16"/>
        <w:spacing w:after="0" w:line="278" w:lineRule="auto"/>
        <w:jc w:val="both"/>
        <w:rPr>
          <w:rFonts w:hint="eastAsia"/>
          <w:color w:val="231F20"/>
          <w:w w:val="90"/>
        </w:rPr>
      </w:pPr>
      <w:r>
        <w:rPr>
          <w:rFonts w:hint="eastAsia"/>
          <w:color w:val="231F20"/>
          <w:w w:val="90"/>
        </w:rPr>
        <w:t>In short, it forces us to find and walk on the Golden Strand (Deut. 29:29; Matt. 7:24–28; 12:48–50; John 14:15, 21, 15:10, 16; 2 Pet. 1:1–8; Rev. 17:14).</w:t>
      </w:r>
    </w:p>
    <w:p w14:paraId="19249E21">
      <w:pPr>
        <w:pStyle w:val="16"/>
        <w:spacing w:after="0" w:line="278" w:lineRule="auto"/>
        <w:jc w:val="both"/>
        <w:rPr>
          <w:rFonts w:hint="eastAsia"/>
          <w:color w:val="231F20"/>
          <w:w w:val="90"/>
        </w:rPr>
      </w:pPr>
      <w:r>
        <w:rPr>
          <w:rFonts w:hint="eastAsia"/>
          <w:color w:val="231F20"/>
          <w:w w:val="90"/>
        </w:rPr>
        <w:t>简而言之，它迫使我们去寻找并行走在那金色的线上（申命记 29:29；马太福音 7:24–28；12:48–50；约翰福音 14:15, 21, 15:10, 16；彼得后书 1:1–8；启示录 17:14）。</w:t>
      </w:r>
    </w:p>
    <w:p w14:paraId="0B84316F">
      <w:pPr>
        <w:pStyle w:val="16"/>
        <w:spacing w:after="0" w:line="278" w:lineRule="auto"/>
        <w:jc w:val="both"/>
        <w:rPr>
          <w:rFonts w:hint="eastAsia"/>
          <w:color w:val="231F20"/>
          <w:w w:val="90"/>
        </w:rPr>
      </w:pPr>
    </w:p>
    <w:p w14:paraId="0796B648">
      <w:pPr>
        <w:pStyle w:val="16"/>
        <w:spacing w:after="0" w:line="278" w:lineRule="auto"/>
        <w:jc w:val="both"/>
        <w:rPr>
          <w:rFonts w:hint="eastAsia"/>
          <w:color w:val="231F20"/>
          <w:w w:val="90"/>
        </w:rPr>
      </w:pPr>
      <w:r>
        <w:rPr>
          <w:rFonts w:hint="eastAsia"/>
          <w:color w:val="231F20"/>
          <w:w w:val="90"/>
        </w:rPr>
        <w:t>•It humbles our intellect, confronting us with the limits of human understanding, and providing us with a special oppor- tunity to exercise implicit trust in the wisdom, love, goodness, and justice of God ( Job 42:1–6; Ps. 131; Rom. 11:33–34; 1 Cor. 13:9, 12).</w:t>
      </w:r>
    </w:p>
    <w:p w14:paraId="03E0D0F4">
      <w:pPr>
        <w:pStyle w:val="16"/>
        <w:spacing w:after="0" w:line="278" w:lineRule="auto"/>
        <w:jc w:val="both"/>
        <w:rPr>
          <w:rFonts w:hint="eastAsia"/>
          <w:color w:val="231F20"/>
          <w:w w:val="90"/>
        </w:rPr>
      </w:pPr>
      <w:r>
        <w:rPr>
          <w:rFonts w:hint="eastAsia"/>
          <w:color w:val="231F20"/>
          <w:w w:val="90"/>
        </w:rPr>
        <w:t>•它使我们的智力谦卑，让我们面对人类理解的局限，并为我们提供一个特殊的机会，去操练对上帝的智慧、慈爱、良善和公义的含蓄信靠（约伯记 42:1–6；诗篇 131；罗马书 11:33–34；哥林多前书 13:9, 12）。</w:t>
      </w:r>
    </w:p>
    <w:p w14:paraId="06FAABF4">
      <w:pPr>
        <w:pStyle w:val="16"/>
        <w:spacing w:after="0" w:line="278" w:lineRule="auto"/>
        <w:jc w:val="both"/>
        <w:rPr>
          <w:rFonts w:hint="eastAsia"/>
          <w:color w:val="231F20"/>
          <w:w w:val="90"/>
        </w:rPr>
      </w:pPr>
    </w:p>
    <w:p w14:paraId="2AEADCE2">
      <w:pPr>
        <w:pStyle w:val="16"/>
        <w:spacing w:after="0" w:line="278" w:lineRule="auto"/>
        <w:jc w:val="both"/>
        <w:rPr>
          <w:rFonts w:hint="eastAsia"/>
          <w:color w:val="231F20"/>
          <w:w w:val="90"/>
        </w:rPr>
      </w:pPr>
      <w:r>
        <w:rPr>
          <w:rFonts w:hint="eastAsia"/>
          <w:color w:val="231F20"/>
          <w:w w:val="90"/>
        </w:rPr>
        <w:t>•Together with the doctrine of total depravity, it profoundly abases our natural pride and self-centeredness, and opens up within our hearts a fountain of compassion for all people; for now we see that all are cut out of the same Adamic cloth, all are equally depraved, all are equally under condemnation, and all are equally in need of God’s sovereign grace (Matt. 18:21f; Mark 5:19; 1 Cor. 9:22; 2 Cor. 5:11ff; Eph. 2:1ff; Titus 3:1–7; Rev. 22:17).</w:t>
      </w:r>
    </w:p>
    <w:p w14:paraId="38F50D9F">
      <w:pPr>
        <w:pStyle w:val="16"/>
        <w:spacing w:after="0" w:line="278" w:lineRule="auto"/>
        <w:jc w:val="both"/>
        <w:rPr>
          <w:rFonts w:hint="eastAsia"/>
          <w:color w:val="231F20"/>
          <w:w w:val="90"/>
        </w:rPr>
      </w:pPr>
      <w:r>
        <w:rPr>
          <w:rFonts w:hint="eastAsia"/>
          <w:color w:val="231F20"/>
          <w:w w:val="90"/>
        </w:rPr>
        <w:t>•与全然败坏的教义一同，它深刻地降低我们天生的骄傲和自我中心，并在我们心中开启一股对所有人的同情之泉；因为现在我们看到，所有人都出自同一块亚当的布料，所有人都同样败坏，所有人都同样在定罪之下，并且所有人都同样需要上帝主权的恩典（马太福音 18:21f；马可福音 5:19；哥林多前书 9:22；哥林多后书 5:11ff；以弗所书 2:1ff；提多书 3:1–7；启示录 22:17）。</w:t>
      </w:r>
    </w:p>
    <w:p w14:paraId="0119B920">
      <w:pPr>
        <w:pStyle w:val="16"/>
        <w:spacing w:after="0" w:line="278" w:lineRule="auto"/>
        <w:jc w:val="both"/>
        <w:rPr>
          <w:rFonts w:hint="eastAsia"/>
          <w:color w:val="231F20"/>
          <w:w w:val="90"/>
        </w:rPr>
      </w:pPr>
    </w:p>
    <w:p w14:paraId="6E43C9B4">
      <w:pPr>
        <w:pStyle w:val="16"/>
        <w:spacing w:after="0" w:line="278" w:lineRule="auto"/>
        <w:jc w:val="both"/>
        <w:rPr>
          <w:rFonts w:hint="eastAsia"/>
          <w:color w:val="231F20"/>
          <w:w w:val="90"/>
        </w:rPr>
      </w:pPr>
      <w:r>
        <w:rPr>
          <w:rFonts w:hint="eastAsia"/>
          <w:color w:val="231F20"/>
          <w:w w:val="90"/>
        </w:rPr>
        <w:t>•It opens a window onto the special love of God for his elect children, a love that he set upon them in Christ before the founding of the world (Is. 43:4; Rom. 8:37; Gal. 2:20; Eph. 1:4–5, 2:4; Heb. 12:6).</w:t>
      </w:r>
    </w:p>
    <w:p w14:paraId="5F8B2D72">
      <w:pPr>
        <w:pStyle w:val="16"/>
        <w:spacing w:after="0" w:line="278" w:lineRule="auto"/>
        <w:jc w:val="both"/>
        <w:rPr>
          <w:rFonts w:hint="eastAsia"/>
          <w:color w:val="231F20"/>
          <w:w w:val="90"/>
        </w:rPr>
      </w:pPr>
      <w:r>
        <w:rPr>
          <w:rFonts w:hint="eastAsia"/>
          <w:color w:val="231F20"/>
          <w:w w:val="90"/>
        </w:rPr>
        <w:t>•它打开了一扇窗，让我们看到上帝对祂选民的特殊之爱，这爱是祂在创立世界以前在基督里加在他们身上的（以赛亚书 43:4；罗马书 8:37；加拉太书 2:20；以弗所书 1:4–5, 2:4；希伯来书 12:6）。</w:t>
      </w:r>
    </w:p>
    <w:p w14:paraId="0C95DC87">
      <w:pPr>
        <w:pStyle w:val="16"/>
        <w:spacing w:after="0" w:line="278" w:lineRule="auto"/>
        <w:jc w:val="both"/>
        <w:rPr>
          <w:rFonts w:hint="eastAsia"/>
          <w:color w:val="231F20"/>
          <w:w w:val="90"/>
        </w:rPr>
      </w:pPr>
    </w:p>
    <w:p w14:paraId="78C308A6">
      <w:pPr>
        <w:pStyle w:val="16"/>
        <w:spacing w:after="0" w:line="278" w:lineRule="auto"/>
        <w:jc w:val="both"/>
        <w:rPr>
          <w:rFonts w:hint="eastAsia"/>
          <w:color w:val="231F20"/>
          <w:w w:val="90"/>
        </w:rPr>
      </w:pPr>
      <w:r>
        <w:rPr>
          <w:rFonts w:hint="eastAsia"/>
          <w:color w:val="231F20"/>
          <w:w w:val="90"/>
        </w:rPr>
        <w:t>•It awakens in God’s children an ever-deepening sense of grat- itude, from which flow an ever-increasing love for all three Persons of the Trinity, an appreciation of their distinctive roles in our redemption, and a spirit of joyful praise and earnest worship before all three (Rom. 6:17, 7:25; 1 Cor. 15:57; 2 Cor.</w:t>
      </w:r>
    </w:p>
    <w:p w14:paraId="2E337629">
      <w:pPr>
        <w:pStyle w:val="16"/>
        <w:spacing w:after="0" w:line="278" w:lineRule="auto"/>
        <w:jc w:val="both"/>
        <w:rPr>
          <w:rFonts w:hint="eastAsia"/>
          <w:color w:val="231F20"/>
          <w:w w:val="90"/>
        </w:rPr>
      </w:pPr>
      <w:r>
        <w:rPr>
          <w:rFonts w:hint="eastAsia"/>
          <w:color w:val="231F20"/>
          <w:w w:val="90"/>
        </w:rPr>
        <w:t>•它在上帝的儿女心中唤醒一种日益加深的感恩之情，从中涌流出对三位一体中所有三个位格日益增长的爱，对他们在我们救赎中独特角色的欣赏，以及在所有三个位格面前喜乐赞美和恳切敬拜的精神（罗马书 6:17, 7:25；哥林多前书 15:57；哥林多后书</w:t>
      </w:r>
    </w:p>
    <w:p w14:paraId="74B5F702">
      <w:pPr>
        <w:pStyle w:val="16"/>
        <w:spacing w:after="0" w:line="278" w:lineRule="auto"/>
        <w:jc w:val="both"/>
        <w:rPr>
          <w:rFonts w:hint="eastAsia"/>
          <w:color w:val="231F20"/>
          <w:w w:val="90"/>
        </w:rPr>
      </w:pPr>
    </w:p>
    <w:p w14:paraId="47D52A8A">
      <w:pPr>
        <w:pStyle w:val="16"/>
        <w:spacing w:after="0" w:line="278" w:lineRule="auto"/>
        <w:jc w:val="both"/>
        <w:rPr>
          <w:rFonts w:hint="eastAsia"/>
          <w:color w:val="231F20"/>
          <w:w w:val="90"/>
        </w:rPr>
      </w:pPr>
      <w:r>
        <w:rPr>
          <w:rFonts w:hint="eastAsia"/>
          <w:color w:val="231F20"/>
          <w:w w:val="90"/>
        </w:rPr>
        <w:t>9:15; Eph. 1:3f, 5:18–21, 6:24; Col. 1:12, 3:17; 1 Thess. 5:18; Heb. 13:15; 1 John 4:19).</w:t>
      </w:r>
    </w:p>
    <w:p w14:paraId="5FA6F20E">
      <w:pPr>
        <w:pStyle w:val="16"/>
        <w:spacing w:after="0" w:line="278" w:lineRule="auto"/>
        <w:jc w:val="both"/>
        <w:rPr>
          <w:rFonts w:hint="eastAsia"/>
          <w:color w:val="231F20"/>
          <w:w w:val="90"/>
        </w:rPr>
      </w:pPr>
      <w:r>
        <w:rPr>
          <w:rFonts w:hint="eastAsia"/>
          <w:color w:val="231F20"/>
          <w:w w:val="90"/>
        </w:rPr>
        <w:t>9:15；以弗所书 1:3f, 5:18–21, 6:24；歌罗西书 1:12, 3:17；帖撒罗尼迦前书 5:18；希伯来书 13:15；约翰一书 4:19）。</w:t>
      </w:r>
    </w:p>
    <w:p w14:paraId="2832B1AA">
      <w:pPr>
        <w:pStyle w:val="16"/>
        <w:spacing w:after="0" w:line="278" w:lineRule="auto"/>
        <w:jc w:val="both"/>
        <w:rPr>
          <w:rFonts w:hint="eastAsia"/>
          <w:color w:val="231F20"/>
          <w:w w:val="90"/>
        </w:rPr>
      </w:pPr>
    </w:p>
    <w:p w14:paraId="6BBE512E">
      <w:pPr>
        <w:pStyle w:val="16"/>
        <w:spacing w:after="0" w:line="278" w:lineRule="auto"/>
        <w:jc w:val="both"/>
        <w:rPr>
          <w:rFonts w:hint="eastAsia"/>
          <w:color w:val="231F20"/>
          <w:w w:val="90"/>
        </w:rPr>
      </w:pPr>
      <w:r>
        <w:rPr>
          <w:rFonts w:hint="eastAsia"/>
          <w:color w:val="231F20"/>
          <w:w w:val="90"/>
        </w:rPr>
        <w:t>•It enriches the worship of the Church Militant (i.e., God’s people who are still on earth) by conforming it to the worship of the Church Triumphant (i.e., God’s people now in heaven), seeing that all who dwell above are continually celebrating the sovereignty of God in salvation (Rev. 5:9ff, 7:1ff, 19:1–6).</w:t>
      </w:r>
    </w:p>
    <w:p w14:paraId="79EAE7B1">
      <w:pPr>
        <w:pStyle w:val="16"/>
        <w:spacing w:after="0" w:line="278" w:lineRule="auto"/>
        <w:jc w:val="both"/>
        <w:rPr>
          <w:rFonts w:hint="eastAsia"/>
          <w:color w:val="231F20"/>
          <w:w w:val="90"/>
        </w:rPr>
      </w:pPr>
      <w:r>
        <w:rPr>
          <w:rFonts w:hint="eastAsia"/>
          <w:color w:val="231F20"/>
          <w:w w:val="90"/>
        </w:rPr>
        <w:t>•它通过使战斗中的教会（即，仍在世上的上帝子民）的敬拜与得胜的教会（即，现在在天上的上帝子民）的敬拜相符，来丰富其敬拜，因为所有居住在上面的都在不断地庆祝上帝在救恩中的主权（启示录 5:9ff, 7:1ff, 19:1–6）。</w:t>
      </w:r>
    </w:p>
    <w:p w14:paraId="5AFC5F2D">
      <w:pPr>
        <w:pStyle w:val="16"/>
        <w:spacing w:after="0" w:line="278" w:lineRule="auto"/>
        <w:jc w:val="both"/>
        <w:rPr>
          <w:rFonts w:hint="eastAsia"/>
          <w:color w:val="231F20"/>
          <w:w w:val="90"/>
        </w:rPr>
      </w:pPr>
    </w:p>
    <w:p w14:paraId="1CE6F986">
      <w:pPr>
        <w:pStyle w:val="16"/>
        <w:spacing w:after="0" w:line="278" w:lineRule="auto"/>
        <w:jc w:val="both"/>
        <w:rPr>
          <w:rFonts w:hint="eastAsia"/>
          <w:color w:val="231F20"/>
          <w:w w:val="90"/>
        </w:rPr>
      </w:pPr>
      <w:r>
        <w:rPr>
          <w:rFonts w:hint="eastAsia"/>
          <w:color w:val="231F20"/>
          <w:w w:val="90"/>
        </w:rPr>
        <w:t>•It provides a basis for, and a strengthening of, the remaining three doctrines of grace: definite atonement, irresistible grace, and final perseverance.</w:t>
      </w:r>
    </w:p>
    <w:p w14:paraId="761FED50">
      <w:pPr>
        <w:pStyle w:val="16"/>
        <w:spacing w:after="0" w:line="278" w:lineRule="auto"/>
        <w:jc w:val="both"/>
        <w:rPr>
          <w:rFonts w:hint="eastAsia"/>
          <w:color w:val="231F20"/>
          <w:w w:val="90"/>
        </w:rPr>
      </w:pPr>
      <w:r>
        <w:rPr>
          <w:rFonts w:hint="eastAsia"/>
          <w:color w:val="231F20"/>
          <w:w w:val="90"/>
        </w:rPr>
        <w:t>•它为剩下的三个恩典教义：限定的赎罪、不可抗拒的恩典和最终的坚忍，提供了基础和加强。</w:t>
      </w:r>
    </w:p>
    <w:p w14:paraId="01EF49DD">
      <w:pPr>
        <w:pStyle w:val="16"/>
        <w:spacing w:after="0" w:line="278" w:lineRule="auto"/>
        <w:jc w:val="both"/>
        <w:rPr>
          <w:rFonts w:hint="eastAsia"/>
          <w:color w:val="231F20"/>
          <w:w w:val="90"/>
        </w:rPr>
      </w:pPr>
    </w:p>
    <w:p w14:paraId="02500E81">
      <w:pPr>
        <w:pStyle w:val="16"/>
        <w:spacing w:after="0" w:line="278" w:lineRule="auto"/>
        <w:jc w:val="both"/>
        <w:rPr>
          <w:rFonts w:hint="eastAsia"/>
          <w:color w:val="231F20"/>
          <w:w w:val="90"/>
        </w:rPr>
      </w:pPr>
      <w:r>
        <w:rPr>
          <w:rFonts w:hint="eastAsia"/>
          <w:color w:val="231F20"/>
          <w:w w:val="90"/>
        </w:rPr>
        <w:t>For having chosen a people for his own possession, God will first send his Son to effectually redeem them, and then his Spirit to effectually call and preserve them ( John 17:1ff; Rom. 8:28–30; Eph. 1:3f; 1 Pet. 1:1–2).</w:t>
      </w:r>
    </w:p>
    <w:p w14:paraId="17AEFCF5">
      <w:pPr>
        <w:pStyle w:val="16"/>
        <w:spacing w:after="0" w:line="278" w:lineRule="auto"/>
        <w:jc w:val="both"/>
        <w:rPr>
          <w:rFonts w:hint="eastAsia"/>
          <w:color w:val="231F20"/>
          <w:w w:val="90"/>
        </w:rPr>
      </w:pPr>
      <w:r>
        <w:rPr>
          <w:rFonts w:hint="eastAsia"/>
          <w:color w:val="231F20"/>
          <w:w w:val="90"/>
        </w:rPr>
        <w:t>因为既拣选了一群民归自己所有，上帝就必先差遣祂的儿子来有效地救赎他们，然后差遣祂的灵来有效地呼召和保守他们（约翰福音 17:1ff；罗马书 8:28–30；以弗所书 1:3f；彼得前书 1:1–2）。</w:t>
      </w:r>
    </w:p>
    <w:p w14:paraId="39DDC865">
      <w:pPr>
        <w:pStyle w:val="16"/>
        <w:spacing w:after="0" w:line="278" w:lineRule="auto"/>
        <w:jc w:val="both"/>
        <w:rPr>
          <w:rFonts w:hint="eastAsia"/>
          <w:color w:val="231F20"/>
          <w:w w:val="90"/>
        </w:rPr>
      </w:pPr>
    </w:p>
    <w:p w14:paraId="75CA9F96">
      <w:pPr>
        <w:pStyle w:val="16"/>
        <w:spacing w:after="0" w:line="278" w:lineRule="auto"/>
        <w:jc w:val="both"/>
        <w:rPr>
          <w:rFonts w:hint="eastAsia"/>
          <w:color w:val="231F20"/>
          <w:w w:val="90"/>
        </w:rPr>
      </w:pPr>
      <w:r>
        <w:rPr>
          <w:rFonts w:hint="eastAsia"/>
          <w:color w:val="231F20"/>
          <w:w w:val="90"/>
        </w:rPr>
        <w:t>•It supplies a solid base for the assurance of our salvation, espe- cially in those seasons when God, in his Fatherly love and wisdom, is pleased to withdraw from us a lively sense of his presence, acquaint us afresh with our innate depravity, and train us again for an implicit dependency upon the grace of God in Christ for all things (Ps. 73; John 15:1-6; Col. 2:1-23; Heb. 12:1-12; Rev. 3:19).</w:t>
      </w:r>
    </w:p>
    <w:p w14:paraId="5FF9CD15">
      <w:pPr>
        <w:pStyle w:val="16"/>
        <w:spacing w:after="0" w:line="278" w:lineRule="auto"/>
        <w:jc w:val="both"/>
        <w:rPr>
          <w:rFonts w:hint="eastAsia"/>
          <w:color w:val="231F20"/>
          <w:w w:val="90"/>
        </w:rPr>
      </w:pPr>
      <w:r>
        <w:rPr>
          <w:rFonts w:hint="eastAsia"/>
          <w:color w:val="231F20"/>
          <w:w w:val="90"/>
        </w:rPr>
        <w:t>•它为我们得救的确据提供了坚实的基础，尤其是在那些上帝以祂父般的慈爱和智慧，乐意从我们身上收回祂活泼的同在感，让我们重新认识我们与生俱来的败坏，并再次训练我们对基督里上帝的恩典有含蓄的依赖的时候（诗篇 73；约翰福音 15:1-6；歌罗西书 2:1-23；希伯来书 12:1-12；启示录 3:19）。</w:t>
      </w:r>
    </w:p>
    <w:p w14:paraId="6E33453C">
      <w:pPr>
        <w:pStyle w:val="16"/>
        <w:spacing w:after="0" w:line="278" w:lineRule="auto"/>
        <w:jc w:val="both"/>
        <w:rPr>
          <w:rFonts w:hint="eastAsia"/>
          <w:color w:val="231F20"/>
          <w:w w:val="90"/>
        </w:rPr>
      </w:pPr>
    </w:p>
    <w:p w14:paraId="1A8B8E8B">
      <w:pPr>
        <w:pStyle w:val="16"/>
        <w:spacing w:after="0" w:line="278" w:lineRule="auto"/>
        <w:jc w:val="both"/>
        <w:rPr>
          <w:rFonts w:hint="eastAsia"/>
          <w:color w:val="231F20"/>
          <w:w w:val="90"/>
        </w:rPr>
      </w:pPr>
      <w:r>
        <w:rPr>
          <w:rFonts w:hint="eastAsia"/>
          <w:color w:val="231F20"/>
          <w:w w:val="90"/>
        </w:rPr>
        <w:t>•By making God and his grace prior to all, it awakens and sustains in us a keen sense of our dependence upon God, thus engendering a God-centered spirituality rather than a man-centered spirituality ( John 15:1f; Rom. 8:1ff; 1 Cor. 1:26ff; Gal. 5:16–18).</w:t>
      </w:r>
    </w:p>
    <w:p w14:paraId="589AAC31">
      <w:pPr>
        <w:pStyle w:val="16"/>
        <w:spacing w:after="0" w:line="278" w:lineRule="auto"/>
        <w:jc w:val="both"/>
        <w:rPr>
          <w:rFonts w:hint="eastAsia"/>
          <w:color w:val="231F20"/>
          <w:w w:val="90"/>
        </w:rPr>
      </w:pPr>
      <w:r>
        <w:rPr>
          <w:rFonts w:hint="eastAsia"/>
          <w:color w:val="231F20"/>
          <w:w w:val="90"/>
        </w:rPr>
        <w:t>•通过将上帝和祂的恩典置于万有之先，它在我们里面唤醒并维持了对上帝的强烈依赖感，从而产生了一种以上帝为中心的属灵性，而非以人为中心的属灵性（约翰福音 15:1f；罗马书 8:1ff；哥林多前书 1:26ff；加拉太书 5:16–18）。</w:t>
      </w:r>
    </w:p>
    <w:p w14:paraId="7EA09E43">
      <w:pPr>
        <w:pStyle w:val="16"/>
        <w:spacing w:after="0" w:line="278" w:lineRule="auto"/>
        <w:jc w:val="both"/>
        <w:rPr>
          <w:rFonts w:hint="eastAsia"/>
          <w:color w:val="231F20"/>
          <w:w w:val="90"/>
        </w:rPr>
      </w:pPr>
    </w:p>
    <w:p w14:paraId="7EF085C5">
      <w:pPr>
        <w:pStyle w:val="16"/>
        <w:spacing w:after="0" w:line="278" w:lineRule="auto"/>
        <w:jc w:val="both"/>
        <w:rPr>
          <w:rFonts w:hint="eastAsia"/>
          <w:color w:val="231F20"/>
          <w:w w:val="90"/>
        </w:rPr>
      </w:pPr>
      <w:r>
        <w:rPr>
          <w:rFonts w:hint="eastAsia"/>
          <w:color w:val="231F20"/>
          <w:w w:val="90"/>
        </w:rPr>
        <w:t>•It empowers evangelism and world missions, instilling in us a confidence that our labors in scattering the seed of the gospel will not be in vain, but will prove effective for the gathering in of God’s elect (Is. 11:11–13, 40:10–11, 43:6, 55:11; Mark 4:26–29; Acts 18:9–11; Rom. 8:29; Rev. 6:1–2).</w:t>
      </w:r>
    </w:p>
    <w:p w14:paraId="4E62700A">
      <w:pPr>
        <w:pStyle w:val="16"/>
        <w:spacing w:after="0" w:line="278" w:lineRule="auto"/>
        <w:jc w:val="both"/>
        <w:rPr>
          <w:rFonts w:hint="eastAsia"/>
          <w:color w:val="231F20"/>
          <w:w w:val="90"/>
        </w:rPr>
      </w:pPr>
      <w:r>
        <w:rPr>
          <w:rFonts w:hint="eastAsia"/>
          <w:color w:val="231F20"/>
          <w:w w:val="90"/>
        </w:rPr>
        <w:t>•它赋予了传福音和世界宣教力量，在我们里面灌输了一种信心，即我们撒播福音种子的劳苦不会是徒然的，而将证明对聚集上帝的选民是有效的（以赛亚书 11:11–13, 40:10–11, 43:6, 55:11；马可福音 4:26–29；使徒行传 18:9–11；罗马书 8:29；启示录 6:1–2）。</w:t>
      </w:r>
    </w:p>
    <w:p w14:paraId="336D60AF">
      <w:pPr>
        <w:pStyle w:val="16"/>
        <w:spacing w:after="0" w:line="278" w:lineRule="auto"/>
        <w:jc w:val="both"/>
        <w:rPr>
          <w:rFonts w:hint="eastAsia"/>
          <w:color w:val="231F20"/>
          <w:w w:val="90"/>
        </w:rPr>
      </w:pPr>
    </w:p>
    <w:p w14:paraId="7C65F798">
      <w:pPr>
        <w:pStyle w:val="16"/>
        <w:spacing w:after="0" w:line="278" w:lineRule="auto"/>
        <w:jc w:val="both"/>
        <w:rPr>
          <w:rFonts w:hint="eastAsia"/>
          <w:color w:val="231F20"/>
          <w:w w:val="90"/>
        </w:rPr>
      </w:pPr>
      <w:r>
        <w:rPr>
          <w:rFonts w:hint="eastAsia"/>
          <w:color w:val="231F20"/>
          <w:w w:val="90"/>
        </w:rPr>
        <w:t>•It helps make sense of a world full of indifferent or hostile unbelievers.</w:t>
      </w:r>
    </w:p>
    <w:p w14:paraId="670E1469">
      <w:pPr>
        <w:pStyle w:val="16"/>
        <w:spacing w:after="0" w:line="278" w:lineRule="auto"/>
        <w:jc w:val="both"/>
        <w:rPr>
          <w:rFonts w:hint="eastAsia"/>
          <w:color w:val="231F20"/>
          <w:w w:val="90"/>
        </w:rPr>
      </w:pPr>
      <w:r>
        <w:rPr>
          <w:rFonts w:hint="eastAsia"/>
          <w:color w:val="231F20"/>
          <w:w w:val="90"/>
        </w:rPr>
        <w:t>•它帮助我们理解一个充满冷漠或敌对的不信者的世界。</w:t>
      </w:r>
    </w:p>
    <w:p w14:paraId="0F6BDA53">
      <w:pPr>
        <w:pStyle w:val="16"/>
        <w:spacing w:after="0" w:line="278" w:lineRule="auto"/>
        <w:jc w:val="both"/>
        <w:rPr>
          <w:rFonts w:hint="eastAsia"/>
          <w:color w:val="231F20"/>
          <w:w w:val="90"/>
        </w:rPr>
      </w:pPr>
    </w:p>
    <w:p w14:paraId="41F5ADA0">
      <w:pPr>
        <w:pStyle w:val="16"/>
        <w:spacing w:after="0" w:line="278" w:lineRule="auto"/>
        <w:jc w:val="both"/>
        <w:rPr>
          <w:rFonts w:hint="eastAsia"/>
          <w:color w:val="231F20"/>
          <w:w w:val="90"/>
        </w:rPr>
      </w:pPr>
      <w:r>
        <w:rPr>
          <w:rFonts w:hint="eastAsia"/>
          <w:color w:val="231F20"/>
          <w:w w:val="90"/>
        </w:rPr>
        <w:t>Also, it steels the Church for inevitable persecu- tion, and prepares her for the rigors of the Last Battle, set to occur immediately prior to the Lord’s return (Matt. 24:9; Luke 12:32; John 15:18f; 1 Cor. 1:18ff; 1 John 5:19; Rev. 11:7–10, 13:6–10, 16:12–16, 19:17–21, 20:7–10).</w:t>
      </w:r>
    </w:p>
    <w:p w14:paraId="2B01893E">
      <w:pPr>
        <w:pStyle w:val="16"/>
        <w:spacing w:after="0" w:line="278" w:lineRule="auto"/>
        <w:jc w:val="both"/>
        <w:rPr>
          <w:rFonts w:hint="eastAsia"/>
          <w:color w:val="231F20"/>
          <w:w w:val="90"/>
        </w:rPr>
      </w:pPr>
      <w:r>
        <w:rPr>
          <w:rFonts w:hint="eastAsia"/>
          <w:color w:val="231F20"/>
          <w:w w:val="90"/>
        </w:rPr>
        <w:t>此外，它使教会坚固，以面对不可避免的迫害，并为她预备好面对将在主再来之前立即发生的末日大战的严酷（马太福音 24:9；路加福音 12:32；约翰福音 15:18f；哥林多前书 1:18ff；约翰一书 5:19；启示录 11:7–10, 13:6–10, 16:12–16, 19:17–21, 20:7–10）。</w:t>
      </w:r>
    </w:p>
    <w:p w14:paraId="0A810DD0">
      <w:pPr>
        <w:pStyle w:val="16"/>
        <w:spacing w:after="0" w:line="278" w:lineRule="auto"/>
        <w:jc w:val="both"/>
        <w:rPr>
          <w:rFonts w:hint="eastAsia"/>
          <w:color w:val="231F20"/>
          <w:w w:val="90"/>
        </w:rPr>
      </w:pPr>
    </w:p>
    <w:p w14:paraId="359708B1">
      <w:pPr>
        <w:pStyle w:val="16"/>
        <w:spacing w:after="0" w:line="278" w:lineRule="auto"/>
        <w:jc w:val="both"/>
        <w:rPr>
          <w:rFonts w:hint="eastAsia"/>
          <w:color w:val="231F20"/>
          <w:w w:val="90"/>
        </w:rPr>
      </w:pPr>
      <w:r>
        <w:rPr>
          <w:rFonts w:hint="eastAsia"/>
          <w:color w:val="231F20"/>
          <w:w w:val="90"/>
        </w:rPr>
        <w:t>•It tests our love of the totality of God’s revealed truth, of his “whole counsel.”</w:t>
      </w:r>
    </w:p>
    <w:p w14:paraId="51BCC976">
      <w:pPr>
        <w:pStyle w:val="16"/>
        <w:spacing w:after="0" w:line="278" w:lineRule="auto"/>
        <w:jc w:val="both"/>
        <w:rPr>
          <w:rFonts w:hint="eastAsia"/>
          <w:color w:val="231F20"/>
          <w:w w:val="90"/>
        </w:rPr>
      </w:pPr>
      <w:r>
        <w:rPr>
          <w:rFonts w:hint="eastAsia"/>
          <w:color w:val="231F20"/>
          <w:w w:val="90"/>
        </w:rPr>
        <w:t>•它考验我们对上帝启示真理的全部，即祂“全备旨意”的爱。</w:t>
      </w:r>
    </w:p>
    <w:p w14:paraId="3C74FD78">
      <w:pPr>
        <w:pStyle w:val="16"/>
        <w:spacing w:after="0" w:line="278" w:lineRule="auto"/>
        <w:jc w:val="both"/>
        <w:rPr>
          <w:rFonts w:hint="eastAsia"/>
          <w:color w:val="231F20"/>
          <w:w w:val="90"/>
        </w:rPr>
      </w:pPr>
    </w:p>
    <w:p w14:paraId="4F9D3FEE">
      <w:pPr>
        <w:pStyle w:val="16"/>
        <w:spacing w:after="0" w:line="278" w:lineRule="auto"/>
        <w:jc w:val="both"/>
        <w:rPr>
          <w:rFonts w:hint="eastAsia"/>
          <w:color w:val="231F20"/>
          <w:w w:val="90"/>
        </w:rPr>
      </w:pPr>
      <w:r>
        <w:rPr>
          <w:rFonts w:hint="eastAsia"/>
          <w:color w:val="231F20"/>
          <w:w w:val="90"/>
        </w:rPr>
        <w:t>Will we show ourselves good Bereans, searching the Scriptures daily to see if this challenging and controversial thing is really so (Prov. 23:23; Matt. 7:7–9; John 4:23, 17:17; Acts 17:11; 1 Cor. 2:10–16; Eph. 4:15, 6:14; 2 Tim. 2:15, 4:3–5; 1 Pet. 1:10f; 3 John 1:4)?</w:t>
      </w:r>
    </w:p>
    <w:p w14:paraId="2614EF3E">
      <w:pPr>
        <w:pStyle w:val="16"/>
        <w:spacing w:after="0" w:line="278" w:lineRule="auto"/>
        <w:jc w:val="both"/>
        <w:rPr>
          <w:rFonts w:hint="eastAsia"/>
          <w:color w:val="231F20"/>
          <w:w w:val="90"/>
        </w:rPr>
      </w:pPr>
      <w:r>
        <w:rPr>
          <w:rFonts w:hint="eastAsia"/>
          <w:color w:val="231F20"/>
          <w:w w:val="90"/>
        </w:rPr>
        <w:t>我们是否会像贤良的庇哩亚人一样，天天查考圣经，看这件具有挑战性和争议性的事是否果然如此？（箴言 23:23；马太福音 7:7–9；约翰福音 4:23, 17:17；使徒行传 17:11；哥林多前书 2:10–16；以弗所书 4:15, 6:14；提摩太后书 2:15, 4:3–5；彼得前书 1:10f；约翰三书 1:4）</w:t>
      </w:r>
    </w:p>
    <w:p w14:paraId="56E5D9D7">
      <w:pPr>
        <w:pStyle w:val="16"/>
        <w:spacing w:after="0" w:line="278" w:lineRule="auto"/>
        <w:jc w:val="both"/>
        <w:rPr>
          <w:rFonts w:hint="eastAsia"/>
          <w:color w:val="231F20"/>
          <w:w w:val="90"/>
        </w:rPr>
      </w:pPr>
    </w:p>
    <w:p w14:paraId="00D07B7E">
      <w:pPr>
        <w:pStyle w:val="16"/>
        <w:spacing w:after="0" w:line="278" w:lineRule="auto"/>
        <w:jc w:val="both"/>
        <w:rPr>
          <w:rFonts w:hint="eastAsia"/>
          <w:color w:val="231F20"/>
          <w:w w:val="90"/>
        </w:rPr>
      </w:pPr>
      <w:r>
        <w:rPr>
          <w:rFonts w:hint="eastAsia"/>
          <w:color w:val="231F20"/>
          <w:w w:val="90"/>
        </w:rPr>
        <w:t>•In Christian leaders it tests their ability to see the benefits of this doctrine, their courage in proclaiming it (for the natural man and the fleshly Christian do not receive it well), and their pastoral love and skill in doing so in a way that edifies the flock rather than confuses or frightens it (Ps. 81:16; John 21:15–19; Acts 20:26–27, 32; 1 Cor. 2:14; 1 Tim. 4:16; 2 Tim. 2:15).</w:t>
      </w:r>
    </w:p>
    <w:p w14:paraId="0352918B">
      <w:pPr>
        <w:pStyle w:val="16"/>
        <w:spacing w:after="0" w:line="278" w:lineRule="auto"/>
        <w:jc w:val="both"/>
        <w:rPr>
          <w:rFonts w:hint="eastAsia"/>
          <w:color w:val="231F20"/>
          <w:w w:val="90"/>
        </w:rPr>
      </w:pPr>
      <w:r>
        <w:rPr>
          <w:rFonts w:hint="eastAsia"/>
          <w:color w:val="231F20"/>
          <w:w w:val="90"/>
        </w:rPr>
        <w:t>•在基督徒领袖中，它考验他们看见这个教义益处的能力，他们宣告它的勇气（因为自然人和属肉体的基督徒不善于接受它），以及他们以一种造就羊群而非使其困惑或恐惧的方式来这样做的教牧之爱和技巧（诗篇 81:16；约翰福音 21:15–19；使徒行传 20:26–27, 32；哥林多前书 2:14；提摩太前书 4:16；提摩太后书 2:15）。</w:t>
      </w:r>
    </w:p>
    <w:p w14:paraId="1B47FBE6">
      <w:pPr>
        <w:pStyle w:val="16"/>
        <w:spacing w:after="0" w:line="278" w:lineRule="auto"/>
        <w:jc w:val="both"/>
        <w:rPr>
          <w:rFonts w:hint="eastAsia"/>
          <w:color w:val="231F20"/>
          <w:w w:val="90"/>
        </w:rPr>
      </w:pPr>
    </w:p>
    <w:p w14:paraId="3B5471E1">
      <w:pPr>
        <w:pStyle w:val="16"/>
        <w:spacing w:after="0" w:line="278" w:lineRule="auto"/>
        <w:jc w:val="both"/>
        <w:rPr>
          <w:rFonts w:hint="eastAsia"/>
          <w:color w:val="231F20"/>
          <w:w w:val="90"/>
        </w:rPr>
      </w:pPr>
      <w:r>
        <w:rPr>
          <w:rFonts w:hint="eastAsia"/>
          <w:color w:val="231F20"/>
          <w:w w:val="90"/>
        </w:rPr>
        <w:t>4.ne Biblical Basis</w:t>
      </w:r>
    </w:p>
    <w:p w14:paraId="75C27670">
      <w:pPr>
        <w:pStyle w:val="16"/>
        <w:spacing w:after="0" w:line="278" w:lineRule="auto"/>
        <w:jc w:val="both"/>
        <w:rPr>
          <w:rFonts w:hint="eastAsia"/>
          <w:color w:val="231F20"/>
          <w:w w:val="90"/>
        </w:rPr>
      </w:pPr>
      <w:r>
        <w:rPr>
          <w:rFonts w:hint="eastAsia"/>
          <w:color w:val="231F20"/>
          <w:w w:val="90"/>
        </w:rPr>
        <w:t>4.圣经基础</w:t>
      </w:r>
    </w:p>
    <w:p w14:paraId="1AA42F57">
      <w:pPr>
        <w:pStyle w:val="16"/>
        <w:spacing w:after="0" w:line="278" w:lineRule="auto"/>
        <w:jc w:val="both"/>
        <w:rPr>
          <w:rFonts w:hint="eastAsia"/>
          <w:color w:val="231F20"/>
          <w:w w:val="90"/>
        </w:rPr>
      </w:pPr>
    </w:p>
    <w:p w14:paraId="1605928C">
      <w:pPr>
        <w:pStyle w:val="16"/>
        <w:spacing w:after="0" w:line="278" w:lineRule="auto"/>
        <w:jc w:val="both"/>
        <w:rPr>
          <w:rFonts w:hint="eastAsia"/>
          <w:color w:val="231F20"/>
          <w:w w:val="90"/>
        </w:rPr>
      </w:pPr>
      <w:r>
        <w:rPr>
          <w:rFonts w:hint="eastAsia"/>
          <w:color w:val="231F20"/>
          <w:w w:val="90"/>
        </w:rPr>
        <w:t>Here, in regular print, is a fulsome list of biblical texts dealing with unconditional election and reprobation, texts that emphasize God’s choosing.</w:t>
      </w:r>
    </w:p>
    <w:p w14:paraId="4CB6123D">
      <w:pPr>
        <w:pStyle w:val="16"/>
        <w:spacing w:after="0" w:line="278" w:lineRule="auto"/>
        <w:jc w:val="both"/>
        <w:rPr>
          <w:rFonts w:hint="eastAsia"/>
          <w:color w:val="231F20"/>
          <w:w w:val="90"/>
        </w:rPr>
      </w:pPr>
      <w:r>
        <w:rPr>
          <w:rFonts w:hint="eastAsia"/>
          <w:color w:val="231F20"/>
          <w:w w:val="90"/>
        </w:rPr>
        <w:t>这里，以常规字体，是一份详尽的圣经经文清单，论及无条件的拣选和遗弃，这些经文强调上帝的拣选。</w:t>
      </w:r>
    </w:p>
    <w:p w14:paraId="04F10F69">
      <w:pPr>
        <w:pStyle w:val="16"/>
        <w:spacing w:after="0" w:line="278" w:lineRule="auto"/>
        <w:jc w:val="both"/>
        <w:rPr>
          <w:rFonts w:hint="eastAsia"/>
          <w:color w:val="231F20"/>
          <w:w w:val="90"/>
        </w:rPr>
      </w:pPr>
    </w:p>
    <w:p w14:paraId="08A23C6A">
      <w:pPr>
        <w:pStyle w:val="16"/>
        <w:spacing w:after="0" w:line="278" w:lineRule="auto"/>
        <w:jc w:val="both"/>
        <w:rPr>
          <w:rFonts w:hint="eastAsia"/>
          <w:color w:val="231F20"/>
          <w:w w:val="90"/>
        </w:rPr>
      </w:pPr>
      <w:r>
        <w:rPr>
          <w:rFonts w:hint="eastAsia"/>
          <w:color w:val="231F20"/>
          <w:w w:val="90"/>
        </w:rPr>
        <w:t>Among them, in italics, are a number of balancing texts that reveal the importance of man’s choosing, and also the Church’s responsibility to proclaim the gospel to all, so that all will have the choice that God calls them to make.</w:t>
      </w:r>
    </w:p>
    <w:p w14:paraId="70C36ED7">
      <w:pPr>
        <w:pStyle w:val="16"/>
        <w:spacing w:after="0" w:line="278" w:lineRule="auto"/>
        <w:jc w:val="both"/>
        <w:rPr>
          <w:rFonts w:hint="eastAsia"/>
          <w:color w:val="231F20"/>
          <w:w w:val="90"/>
        </w:rPr>
      </w:pPr>
      <w:r>
        <w:rPr>
          <w:rFonts w:hint="eastAsia"/>
          <w:color w:val="231F20"/>
          <w:w w:val="90"/>
        </w:rPr>
        <w:t>其中，以斜体字，有一些平衡的经文，揭示了人选择的重要性，以及教会向所有人宣讲福音的责任，以便所有人都有机会作出上帝呼召他们作出的选择。</w:t>
      </w:r>
    </w:p>
    <w:p w14:paraId="2B163841">
      <w:pPr>
        <w:pStyle w:val="16"/>
        <w:spacing w:after="0" w:line="278" w:lineRule="auto"/>
        <w:jc w:val="both"/>
        <w:rPr>
          <w:rFonts w:hint="eastAsia"/>
          <w:color w:val="231F20"/>
          <w:w w:val="90"/>
        </w:rPr>
      </w:pPr>
    </w:p>
    <w:p w14:paraId="39BAC26C">
      <w:pPr>
        <w:pStyle w:val="16"/>
        <w:spacing w:after="0" w:line="278" w:lineRule="auto"/>
        <w:jc w:val="both"/>
        <w:rPr>
          <w:rFonts w:hint="eastAsia"/>
          <w:color w:val="231F20"/>
          <w:w w:val="90"/>
        </w:rPr>
      </w:pPr>
      <w:r>
        <w:rPr>
          <w:rFonts w:hint="eastAsia"/>
          <w:color w:val="231F20"/>
          <w:w w:val="90"/>
        </w:rPr>
        <w:t>May the Lord help us to take both streams of revelation to heart.</w:t>
      </w:r>
    </w:p>
    <w:p w14:paraId="6BE6F92E">
      <w:pPr>
        <w:pStyle w:val="16"/>
        <w:spacing w:after="0" w:line="278" w:lineRule="auto"/>
        <w:jc w:val="both"/>
        <w:rPr>
          <w:rFonts w:hint="eastAsia"/>
          <w:color w:val="231F20"/>
          <w:w w:val="90"/>
        </w:rPr>
      </w:pPr>
      <w:r>
        <w:rPr>
          <w:rFonts w:hint="eastAsia"/>
          <w:color w:val="231F20"/>
          <w:w w:val="90"/>
        </w:rPr>
        <w:t>愿主帮助我们，将这两股启示的洪流铭记在心。</w:t>
      </w:r>
    </w:p>
    <w:p w14:paraId="000BF227">
      <w:pPr>
        <w:pStyle w:val="16"/>
        <w:spacing w:after="0" w:line="278" w:lineRule="auto"/>
        <w:jc w:val="both"/>
        <w:rPr>
          <w:rFonts w:hint="eastAsia"/>
          <w:color w:val="231F20"/>
          <w:w w:val="90"/>
        </w:rPr>
      </w:pPr>
    </w:p>
    <w:p w14:paraId="2E7960E6">
      <w:pPr>
        <w:pStyle w:val="16"/>
        <w:spacing w:after="0" w:line="278" w:lineRule="auto"/>
        <w:jc w:val="both"/>
        <w:rPr>
          <w:rFonts w:hint="eastAsia"/>
          <w:color w:val="231F20"/>
          <w:w w:val="90"/>
        </w:rPr>
      </w:pPr>
      <w:r>
        <w:rPr>
          <w:rFonts w:hint="eastAsia"/>
          <w:color w:val="231F20"/>
          <w:w w:val="90"/>
        </w:rPr>
        <w:t>With respect to unconditional election, may he help us stand squarely, skillfully, and confidently on the Golden Strand.</w:t>
      </w:r>
    </w:p>
    <w:p w14:paraId="3E9BBE9F">
      <w:pPr>
        <w:pStyle w:val="16"/>
        <w:spacing w:after="0" w:line="278" w:lineRule="auto"/>
        <w:jc w:val="both"/>
        <w:rPr>
          <w:rFonts w:hint="eastAsia"/>
          <w:color w:val="231F20"/>
          <w:w w:val="90"/>
        </w:rPr>
      </w:pPr>
      <w:r>
        <w:rPr>
          <w:rFonts w:hint="eastAsia"/>
          <w:color w:val="231F20"/>
          <w:w w:val="90"/>
        </w:rPr>
        <w:t>关于无条件的拣选，愿祂帮助我们坚定、熟练且自信地站在金线上。</w:t>
      </w:r>
    </w:p>
    <w:p w14:paraId="3CF8B3EE">
      <w:pPr>
        <w:pStyle w:val="16"/>
        <w:spacing w:after="0" w:line="278" w:lineRule="auto"/>
        <w:jc w:val="both"/>
        <w:rPr>
          <w:rFonts w:hint="eastAsia"/>
          <w:color w:val="231F20"/>
          <w:w w:val="90"/>
        </w:rPr>
      </w:pPr>
    </w:p>
    <w:p w14:paraId="745ABCF7">
      <w:pPr>
        <w:pStyle w:val="16"/>
        <w:spacing w:after="0" w:line="278" w:lineRule="auto"/>
        <w:jc w:val="both"/>
        <w:rPr>
          <w:rFonts w:hint="eastAsia"/>
          <w:color w:val="231F20"/>
          <w:w w:val="90"/>
        </w:rPr>
      </w:pPr>
      <w:r>
        <w:rPr>
          <w:rFonts w:hint="eastAsia"/>
          <w:color w:val="231F20"/>
          <w:w w:val="90"/>
        </w:rPr>
        <w:t>•“For you are a holy people to the LORD your God.</w:t>
      </w:r>
    </w:p>
    <w:p w14:paraId="1D357553">
      <w:pPr>
        <w:pStyle w:val="16"/>
        <w:spacing w:after="0" w:line="278" w:lineRule="auto"/>
        <w:jc w:val="both"/>
        <w:rPr>
          <w:rFonts w:hint="eastAsia"/>
          <w:color w:val="231F20"/>
          <w:w w:val="90"/>
        </w:rPr>
      </w:pPr>
      <w:r>
        <w:rPr>
          <w:rFonts w:hint="eastAsia"/>
          <w:color w:val="231F20"/>
          <w:w w:val="90"/>
        </w:rPr>
        <w:t>•“因为你归耶和华你神为圣洁的民。</w:t>
      </w:r>
    </w:p>
    <w:p w14:paraId="7980B454">
      <w:pPr>
        <w:pStyle w:val="16"/>
        <w:spacing w:after="0" w:line="278" w:lineRule="auto"/>
        <w:jc w:val="both"/>
        <w:rPr>
          <w:rFonts w:hint="eastAsia"/>
          <w:color w:val="231F20"/>
          <w:w w:val="90"/>
        </w:rPr>
      </w:pPr>
    </w:p>
    <w:p w14:paraId="408B74EA">
      <w:pPr>
        <w:pStyle w:val="16"/>
        <w:spacing w:after="0" w:line="278" w:lineRule="auto"/>
        <w:jc w:val="both"/>
        <w:rPr>
          <w:rFonts w:hint="eastAsia"/>
          <w:color w:val="231F20"/>
          <w:w w:val="90"/>
        </w:rPr>
      </w:pPr>
      <w:r>
        <w:rPr>
          <w:rFonts w:hint="eastAsia"/>
          <w:color w:val="231F20"/>
          <w:w w:val="90"/>
        </w:rPr>
        <w:t>The LORD your God has chosen you to be a people for himself, a special treasure above all the peoples on the face of the earth.</w:t>
      </w:r>
    </w:p>
    <w:p w14:paraId="3A789851">
      <w:pPr>
        <w:pStyle w:val="16"/>
        <w:spacing w:after="0" w:line="278" w:lineRule="auto"/>
        <w:jc w:val="both"/>
        <w:rPr>
          <w:rFonts w:hint="eastAsia"/>
          <w:color w:val="231F20"/>
          <w:w w:val="90"/>
        </w:rPr>
      </w:pPr>
      <w:r>
        <w:rPr>
          <w:rFonts w:hint="eastAsia"/>
          <w:color w:val="231F20"/>
          <w:w w:val="90"/>
        </w:rPr>
        <w:t>耶和华你神从地上的万民中拣选你，特作自己的子民，作祂的珍宝。</w:t>
      </w:r>
    </w:p>
    <w:p w14:paraId="75D27798">
      <w:pPr>
        <w:pStyle w:val="16"/>
        <w:spacing w:after="0" w:line="278" w:lineRule="auto"/>
        <w:jc w:val="both"/>
        <w:rPr>
          <w:rFonts w:hint="eastAsia"/>
          <w:color w:val="231F20"/>
          <w:w w:val="90"/>
        </w:rPr>
      </w:pPr>
    </w:p>
    <w:p w14:paraId="1335DA17">
      <w:pPr>
        <w:pStyle w:val="16"/>
        <w:spacing w:after="0" w:line="278" w:lineRule="auto"/>
        <w:jc w:val="both"/>
        <w:rPr>
          <w:rFonts w:hint="eastAsia"/>
          <w:color w:val="231F20"/>
          <w:w w:val="90"/>
        </w:rPr>
      </w:pPr>
      <w:r>
        <w:rPr>
          <w:rFonts w:hint="eastAsia"/>
          <w:color w:val="231F20"/>
          <w:w w:val="90"/>
        </w:rPr>
        <w:t>The LORD did not set his love on you or choose you because you were more in number than any other people, for you were the least of all peoples.</w:t>
      </w:r>
    </w:p>
    <w:p w14:paraId="0D2A3359">
      <w:pPr>
        <w:pStyle w:val="16"/>
        <w:spacing w:after="0" w:line="278" w:lineRule="auto"/>
        <w:jc w:val="both"/>
        <w:rPr>
          <w:rFonts w:hint="eastAsia"/>
          <w:color w:val="231F20"/>
          <w:w w:val="90"/>
        </w:rPr>
      </w:pPr>
      <w:r>
        <w:rPr>
          <w:rFonts w:hint="eastAsia"/>
          <w:color w:val="231F20"/>
          <w:w w:val="90"/>
        </w:rPr>
        <w:t>耶和华专爱你们，拣选你们，并非因你们的人数多于别民，原来你们的人数在万民中是最少的。</w:t>
      </w:r>
    </w:p>
    <w:p w14:paraId="44D3C33B">
      <w:pPr>
        <w:pStyle w:val="16"/>
        <w:spacing w:after="0" w:line="278" w:lineRule="auto"/>
        <w:jc w:val="both"/>
        <w:rPr>
          <w:rFonts w:hint="eastAsia"/>
          <w:color w:val="231F20"/>
          <w:w w:val="90"/>
        </w:rPr>
      </w:pPr>
    </w:p>
    <w:p w14:paraId="0DD9D0B3">
      <w:pPr>
        <w:pStyle w:val="16"/>
        <w:spacing w:after="0" w:line="278" w:lineRule="auto"/>
        <w:jc w:val="both"/>
        <w:rPr>
          <w:rFonts w:hint="eastAsia"/>
          <w:color w:val="231F20"/>
          <w:w w:val="90"/>
        </w:rPr>
      </w:pPr>
      <w:r>
        <w:rPr>
          <w:rFonts w:hint="eastAsia"/>
          <w:color w:val="231F20"/>
          <w:w w:val="90"/>
        </w:rPr>
        <w:t>But because the LORD loves you, and because he desired to keep the oath that he swore to your fathers, the LORD has brought you out with a mighty hand, and redeemed you from the house of bondage, from the hand of Pharaoh king of Egypt.” (Deuteronomy 7:6–8 nkjv)</w:t>
      </w:r>
    </w:p>
    <w:p w14:paraId="471D078D">
      <w:pPr>
        <w:pStyle w:val="16"/>
        <w:spacing w:after="0" w:line="278" w:lineRule="auto"/>
        <w:jc w:val="both"/>
        <w:rPr>
          <w:rFonts w:hint="eastAsia"/>
          <w:color w:val="231F20"/>
          <w:w w:val="90"/>
        </w:rPr>
      </w:pPr>
      <w:r>
        <w:rPr>
          <w:rFonts w:hint="eastAsia"/>
          <w:color w:val="231F20"/>
          <w:w w:val="90"/>
        </w:rPr>
        <w:t>只因耶和华爱你们，又因祂要守祂向你们列祖所起的誓，就用大能的手领你们出来，从为奴之家，从埃及王法老的手中救赎了你们。”（申命记 7:6–8 nkjv）</w:t>
      </w:r>
    </w:p>
    <w:p w14:paraId="65CBA8A3">
      <w:pPr>
        <w:pStyle w:val="16"/>
        <w:spacing w:after="0" w:line="278" w:lineRule="auto"/>
        <w:jc w:val="both"/>
        <w:rPr>
          <w:rFonts w:hint="eastAsia"/>
          <w:color w:val="231F20"/>
          <w:w w:val="90"/>
        </w:rPr>
      </w:pPr>
    </w:p>
    <w:p w14:paraId="336835D7">
      <w:pPr>
        <w:pStyle w:val="16"/>
        <w:spacing w:after="0" w:line="278" w:lineRule="auto"/>
        <w:jc w:val="both"/>
        <w:rPr>
          <w:rFonts w:hint="eastAsia"/>
          <w:color w:val="231F20"/>
          <w:w w:val="90"/>
        </w:rPr>
      </w:pPr>
      <w:r>
        <w:rPr>
          <w:rFonts w:hint="eastAsia"/>
          <w:color w:val="231F20"/>
          <w:w w:val="90"/>
        </w:rPr>
        <w:t>•I call heaven and earth to witness against you today, that I have set before you life and death, the blessing and the curse.</w:t>
      </w:r>
    </w:p>
    <w:p w14:paraId="73964C6C">
      <w:pPr>
        <w:pStyle w:val="16"/>
        <w:spacing w:after="0" w:line="278" w:lineRule="auto"/>
        <w:jc w:val="both"/>
        <w:rPr>
          <w:rFonts w:hint="eastAsia"/>
          <w:color w:val="231F20"/>
          <w:w w:val="90"/>
        </w:rPr>
      </w:pPr>
      <w:r>
        <w:rPr>
          <w:rFonts w:hint="eastAsia"/>
          <w:color w:val="231F20"/>
          <w:w w:val="90"/>
        </w:rPr>
        <w:t>•我今日呼天唤地向你作见证，我将生与死，祝福与咒诅，陈明在你面前。</w:t>
      </w:r>
    </w:p>
    <w:p w14:paraId="05727E9E">
      <w:pPr>
        <w:pStyle w:val="16"/>
        <w:spacing w:after="0" w:line="278" w:lineRule="auto"/>
        <w:jc w:val="both"/>
        <w:rPr>
          <w:rFonts w:hint="eastAsia"/>
          <w:color w:val="231F20"/>
          <w:w w:val="90"/>
        </w:rPr>
      </w:pPr>
    </w:p>
    <w:p w14:paraId="212BB563">
      <w:pPr>
        <w:pStyle w:val="16"/>
        <w:spacing w:after="0" w:line="278" w:lineRule="auto"/>
        <w:jc w:val="both"/>
        <w:rPr>
          <w:rFonts w:hint="eastAsia"/>
          <w:color w:val="231F20"/>
          <w:w w:val="90"/>
        </w:rPr>
      </w:pPr>
      <w:r>
        <w:rPr>
          <w:rFonts w:hint="eastAsia"/>
          <w:color w:val="231F20"/>
          <w:w w:val="90"/>
        </w:rPr>
        <w:t>So choose life in order that you may live. (Deuteronomy 30:19)</w:t>
      </w:r>
    </w:p>
    <w:p w14:paraId="6572D884">
      <w:pPr>
        <w:pStyle w:val="16"/>
        <w:spacing w:after="0" w:line="278" w:lineRule="auto"/>
        <w:jc w:val="both"/>
        <w:rPr>
          <w:rFonts w:hint="eastAsia"/>
          <w:color w:val="231F20"/>
          <w:w w:val="90"/>
        </w:rPr>
      </w:pPr>
      <w:r>
        <w:rPr>
          <w:rFonts w:hint="eastAsia"/>
          <w:color w:val="231F20"/>
          <w:w w:val="90"/>
        </w:rPr>
        <w:t>所以你要拣选生命，使你可以存活。（申命记 30:19）</w:t>
      </w:r>
    </w:p>
    <w:p w14:paraId="597939D7">
      <w:pPr>
        <w:pStyle w:val="16"/>
        <w:spacing w:after="0" w:line="278" w:lineRule="auto"/>
        <w:jc w:val="both"/>
        <w:rPr>
          <w:rFonts w:hint="eastAsia"/>
          <w:color w:val="231F20"/>
          <w:w w:val="90"/>
        </w:rPr>
      </w:pPr>
    </w:p>
    <w:p w14:paraId="4E22FD68">
      <w:pPr>
        <w:pStyle w:val="16"/>
        <w:spacing w:after="0" w:line="278" w:lineRule="auto"/>
        <w:jc w:val="both"/>
        <w:rPr>
          <w:rFonts w:hint="eastAsia"/>
          <w:color w:val="231F20"/>
          <w:w w:val="90"/>
        </w:rPr>
      </w:pPr>
      <w:r>
        <w:rPr>
          <w:rFonts w:hint="eastAsia"/>
          <w:color w:val="231F20"/>
          <w:w w:val="90"/>
        </w:rPr>
        <w:t>•“If it is disagreeable in your sight to serve the Lord, choose for yourselves today whom you will serve: whether the gods which your fathers served, which were beyond the River, or the gods of the Amorites in whose land you are living; but as for me and my house, we will serve the Lord.” ( Joshua 24:15)</w:t>
      </w:r>
    </w:p>
    <w:p w14:paraId="2605C919">
      <w:pPr>
        <w:pStyle w:val="16"/>
        <w:spacing w:after="0" w:line="278" w:lineRule="auto"/>
        <w:jc w:val="both"/>
        <w:rPr>
          <w:rFonts w:hint="eastAsia"/>
          <w:color w:val="231F20"/>
          <w:w w:val="90"/>
        </w:rPr>
      </w:pPr>
      <w:r>
        <w:rPr>
          <w:rFonts w:hint="eastAsia"/>
          <w:color w:val="231F20"/>
          <w:w w:val="90"/>
        </w:rPr>
        <w:t>•“若是你们以事奉耶和华为不好，今日就可以选择所要事奉的，是你们列祖在大河那边所事奉的神呢，是你们所住这地的亚摩利人的神呢？至于我和我家，我们必定事奉耶和华。”（约书亚记 24:15）</w:t>
      </w:r>
    </w:p>
    <w:p w14:paraId="5C43FC92">
      <w:pPr>
        <w:pStyle w:val="16"/>
        <w:spacing w:after="0" w:line="278" w:lineRule="auto"/>
        <w:jc w:val="both"/>
        <w:rPr>
          <w:rFonts w:hint="eastAsia"/>
          <w:color w:val="231F20"/>
          <w:w w:val="90"/>
        </w:rPr>
      </w:pPr>
    </w:p>
    <w:p w14:paraId="73438A2F">
      <w:pPr>
        <w:pStyle w:val="16"/>
        <w:spacing w:after="0" w:line="278" w:lineRule="auto"/>
        <w:jc w:val="both"/>
        <w:rPr>
          <w:rFonts w:hint="eastAsia"/>
          <w:color w:val="231F20"/>
          <w:w w:val="90"/>
        </w:rPr>
      </w:pPr>
      <w:r>
        <w:rPr>
          <w:rFonts w:hint="eastAsia"/>
          <w:color w:val="231F20"/>
          <w:w w:val="90"/>
        </w:rPr>
        <w:t>•Who is the man who fears the Lord?</w:t>
      </w:r>
    </w:p>
    <w:p w14:paraId="0D6FE3BC">
      <w:pPr>
        <w:pStyle w:val="16"/>
        <w:spacing w:after="0" w:line="278" w:lineRule="auto"/>
        <w:jc w:val="both"/>
        <w:rPr>
          <w:rFonts w:hint="eastAsia"/>
          <w:color w:val="231F20"/>
          <w:w w:val="90"/>
        </w:rPr>
      </w:pPr>
      <w:r>
        <w:rPr>
          <w:rFonts w:hint="eastAsia"/>
          <w:color w:val="231F20"/>
          <w:w w:val="90"/>
        </w:rPr>
        <w:t>•谁是敬畏耶和华的人？</w:t>
      </w:r>
    </w:p>
    <w:p w14:paraId="131C9F92">
      <w:pPr>
        <w:pStyle w:val="16"/>
        <w:spacing w:after="0" w:line="278" w:lineRule="auto"/>
        <w:jc w:val="both"/>
        <w:rPr>
          <w:rFonts w:hint="eastAsia"/>
          <w:color w:val="231F20"/>
          <w:w w:val="90"/>
        </w:rPr>
      </w:pPr>
    </w:p>
    <w:p w14:paraId="63212D22">
      <w:pPr>
        <w:pStyle w:val="16"/>
        <w:spacing w:after="0" w:line="278" w:lineRule="auto"/>
        <w:jc w:val="both"/>
        <w:rPr>
          <w:rFonts w:hint="eastAsia"/>
          <w:color w:val="231F20"/>
          <w:w w:val="90"/>
        </w:rPr>
      </w:pPr>
      <w:r>
        <w:rPr>
          <w:rFonts w:hint="eastAsia"/>
          <w:color w:val="231F20"/>
          <w:w w:val="90"/>
        </w:rPr>
        <w:t>He will instruct him in the way he should choose.</w:t>
      </w:r>
    </w:p>
    <w:p w14:paraId="0E0D3676">
      <w:pPr>
        <w:pStyle w:val="16"/>
        <w:spacing w:after="0" w:line="278" w:lineRule="auto"/>
        <w:jc w:val="both"/>
        <w:rPr>
          <w:rFonts w:hint="eastAsia"/>
          <w:color w:val="231F20"/>
          <w:w w:val="90"/>
        </w:rPr>
      </w:pPr>
      <w:r>
        <w:rPr>
          <w:rFonts w:hint="eastAsia"/>
          <w:color w:val="231F20"/>
          <w:w w:val="90"/>
        </w:rPr>
        <w:t>祂必指示他当选择的道路。</w:t>
      </w:r>
    </w:p>
    <w:p w14:paraId="4BA7B785">
      <w:pPr>
        <w:pStyle w:val="16"/>
        <w:spacing w:after="0" w:line="278" w:lineRule="auto"/>
        <w:jc w:val="both"/>
        <w:rPr>
          <w:rFonts w:hint="eastAsia"/>
          <w:color w:val="231F20"/>
          <w:w w:val="90"/>
        </w:rPr>
      </w:pPr>
    </w:p>
    <w:p w14:paraId="42748D71">
      <w:pPr>
        <w:pStyle w:val="16"/>
        <w:spacing w:after="0" w:line="278" w:lineRule="auto"/>
        <w:jc w:val="both"/>
        <w:rPr>
          <w:rFonts w:hint="eastAsia"/>
          <w:color w:val="231F20"/>
          <w:w w:val="90"/>
        </w:rPr>
      </w:pPr>
      <w:r>
        <w:rPr>
          <w:rFonts w:hint="eastAsia"/>
          <w:color w:val="231F20"/>
          <w:w w:val="90"/>
        </w:rPr>
        <w:t>His soul will abide in prosperity, and his descendants will inherit the land. (Psalm 25:12–13)</w:t>
      </w:r>
    </w:p>
    <w:p w14:paraId="55FA3DDA">
      <w:pPr>
        <w:pStyle w:val="16"/>
        <w:spacing w:after="0" w:line="278" w:lineRule="auto"/>
        <w:jc w:val="both"/>
        <w:rPr>
          <w:rFonts w:hint="eastAsia"/>
          <w:color w:val="231F20"/>
          <w:w w:val="90"/>
        </w:rPr>
      </w:pPr>
      <w:r>
        <w:rPr>
          <w:rFonts w:hint="eastAsia"/>
          <w:color w:val="231F20"/>
          <w:w w:val="90"/>
        </w:rPr>
        <w:t>他的心必安享福乐，他的后裔必承受地土。（诗篇 25:12–13）</w:t>
      </w:r>
    </w:p>
    <w:p w14:paraId="075FC254">
      <w:pPr>
        <w:pStyle w:val="16"/>
        <w:spacing w:after="0" w:line="278" w:lineRule="auto"/>
        <w:jc w:val="both"/>
        <w:rPr>
          <w:rFonts w:hint="eastAsia"/>
          <w:color w:val="231F20"/>
          <w:w w:val="90"/>
        </w:rPr>
      </w:pPr>
    </w:p>
    <w:p w14:paraId="1F26F0BD">
      <w:pPr>
        <w:pStyle w:val="16"/>
        <w:spacing w:after="0" w:line="278" w:lineRule="auto"/>
        <w:jc w:val="both"/>
        <w:rPr>
          <w:rFonts w:hint="eastAsia"/>
          <w:color w:val="231F20"/>
          <w:w w:val="90"/>
        </w:rPr>
      </w:pPr>
      <w:r>
        <w:rPr>
          <w:rFonts w:hint="eastAsia"/>
          <w:color w:val="231F20"/>
          <w:w w:val="90"/>
        </w:rPr>
        <w:t>•Even from birth the wicked go astray; from the womb they are wayward, spreading lies.</w:t>
      </w:r>
    </w:p>
    <w:p w14:paraId="07DD6973">
      <w:pPr>
        <w:pStyle w:val="16"/>
        <w:spacing w:after="0" w:line="278" w:lineRule="auto"/>
        <w:jc w:val="both"/>
        <w:rPr>
          <w:rFonts w:hint="eastAsia"/>
          <w:color w:val="231F20"/>
          <w:w w:val="90"/>
        </w:rPr>
      </w:pPr>
      <w:r>
        <w:rPr>
          <w:rFonts w:hint="eastAsia"/>
          <w:color w:val="231F20"/>
          <w:w w:val="90"/>
        </w:rPr>
        <w:t>•恶人一出母胎，就与神疏远；一离母腹，便走错路，说谎话。</w:t>
      </w:r>
    </w:p>
    <w:p w14:paraId="062D9910">
      <w:pPr>
        <w:pStyle w:val="16"/>
        <w:spacing w:after="0" w:line="278" w:lineRule="auto"/>
        <w:jc w:val="both"/>
        <w:rPr>
          <w:rFonts w:hint="eastAsia"/>
          <w:color w:val="231F20"/>
          <w:w w:val="90"/>
        </w:rPr>
      </w:pPr>
    </w:p>
    <w:p w14:paraId="3933F877">
      <w:pPr>
        <w:pStyle w:val="16"/>
        <w:spacing w:after="0" w:line="278" w:lineRule="auto"/>
        <w:jc w:val="both"/>
        <w:rPr>
          <w:rFonts w:hint="eastAsia"/>
          <w:color w:val="231F20"/>
          <w:w w:val="90"/>
        </w:rPr>
      </w:pPr>
      <w:r>
        <w:rPr>
          <w:rFonts w:hint="eastAsia"/>
          <w:color w:val="231F20"/>
          <w:w w:val="90"/>
        </w:rPr>
        <w:t>Their venom is like the venom of a snake, like that of a cobra that has stopped its ears, that will not heed the tune of the charmer, however skillful the enchanter may be. (Psalm 58:3–5 niv)</w:t>
      </w:r>
    </w:p>
    <w:p w14:paraId="2D3D0080">
      <w:pPr>
        <w:pStyle w:val="16"/>
        <w:spacing w:after="0" w:line="278" w:lineRule="auto"/>
        <w:jc w:val="both"/>
        <w:rPr>
          <w:rFonts w:hint="eastAsia"/>
          <w:color w:val="231F20"/>
          <w:w w:val="90"/>
        </w:rPr>
      </w:pPr>
      <w:r>
        <w:rPr>
          <w:rFonts w:hint="eastAsia"/>
          <w:color w:val="231F20"/>
          <w:w w:val="90"/>
        </w:rPr>
        <w:t>他们的毒气好像蛇的毒气，他们好像塞耳的聋虺，不听行法术的声音，虽用极灵的咒语，也是不听。（诗篇 58:3–5 niv）</w:t>
      </w:r>
    </w:p>
    <w:p w14:paraId="5FDEB3CF">
      <w:pPr>
        <w:pStyle w:val="16"/>
        <w:spacing w:after="0" w:line="278" w:lineRule="auto"/>
        <w:jc w:val="both"/>
        <w:rPr>
          <w:rFonts w:hint="eastAsia"/>
          <w:color w:val="231F20"/>
          <w:w w:val="90"/>
        </w:rPr>
      </w:pPr>
    </w:p>
    <w:p w14:paraId="2EF61820">
      <w:pPr>
        <w:pStyle w:val="16"/>
        <w:spacing w:after="0" w:line="278" w:lineRule="auto"/>
        <w:jc w:val="both"/>
        <w:rPr>
          <w:rFonts w:hint="eastAsia"/>
          <w:color w:val="231F20"/>
          <w:w w:val="90"/>
        </w:rPr>
      </w:pPr>
      <w:r>
        <w:rPr>
          <w:rFonts w:hint="eastAsia"/>
          <w:color w:val="231F20"/>
          <w:w w:val="90"/>
        </w:rPr>
        <w:t>•How blessed is the one whom you choose and bring near to you, to dwell in your courts.</w:t>
      </w:r>
    </w:p>
    <w:p w14:paraId="15562320">
      <w:pPr>
        <w:pStyle w:val="16"/>
        <w:spacing w:after="0" w:line="278" w:lineRule="auto"/>
        <w:jc w:val="both"/>
        <w:rPr>
          <w:rFonts w:hint="eastAsia"/>
          <w:color w:val="231F20"/>
          <w:w w:val="90"/>
        </w:rPr>
      </w:pPr>
      <w:r>
        <w:rPr>
          <w:rFonts w:hint="eastAsia"/>
          <w:color w:val="231F20"/>
          <w:w w:val="90"/>
        </w:rPr>
        <w:t>•你所拣选，使他亲近你，住在你院中的，这人便为有福。</w:t>
      </w:r>
    </w:p>
    <w:p w14:paraId="5D2E09EF">
      <w:pPr>
        <w:pStyle w:val="16"/>
        <w:spacing w:after="0" w:line="278" w:lineRule="auto"/>
        <w:jc w:val="both"/>
        <w:rPr>
          <w:rFonts w:hint="eastAsia"/>
          <w:color w:val="231F20"/>
          <w:w w:val="90"/>
        </w:rPr>
      </w:pPr>
    </w:p>
    <w:p w14:paraId="057E3017">
      <w:pPr>
        <w:pStyle w:val="16"/>
        <w:spacing w:after="0" w:line="278" w:lineRule="auto"/>
        <w:jc w:val="both"/>
        <w:rPr>
          <w:rFonts w:hint="eastAsia"/>
          <w:color w:val="231F20"/>
          <w:w w:val="90"/>
        </w:rPr>
      </w:pPr>
      <w:r>
        <w:rPr>
          <w:rFonts w:hint="eastAsia"/>
          <w:color w:val="231F20"/>
          <w:w w:val="90"/>
        </w:rPr>
        <w:t>We will be satisfied with the good- ness of your house, your holy temple. (Psalm 65:4)</w:t>
      </w:r>
    </w:p>
    <w:p w14:paraId="5683D7A3">
      <w:pPr>
        <w:pStyle w:val="16"/>
        <w:spacing w:after="0" w:line="278" w:lineRule="auto"/>
        <w:jc w:val="both"/>
        <w:rPr>
          <w:rFonts w:hint="eastAsia"/>
          <w:color w:val="231F20"/>
          <w:w w:val="90"/>
        </w:rPr>
      </w:pPr>
      <w:r>
        <w:rPr>
          <w:rFonts w:hint="eastAsia"/>
          <w:color w:val="231F20"/>
          <w:w w:val="90"/>
        </w:rPr>
        <w:t>我们必因你居所，你圣殿的美福知足了。（诗篇 65:4）</w:t>
      </w:r>
    </w:p>
    <w:p w14:paraId="7AB81461">
      <w:pPr>
        <w:pStyle w:val="16"/>
        <w:spacing w:after="0" w:line="278" w:lineRule="auto"/>
        <w:jc w:val="both"/>
        <w:rPr>
          <w:rFonts w:hint="eastAsia"/>
          <w:color w:val="231F20"/>
          <w:w w:val="90"/>
        </w:rPr>
      </w:pPr>
    </w:p>
    <w:p w14:paraId="5A75E610">
      <w:pPr>
        <w:pStyle w:val="16"/>
        <w:spacing w:after="0" w:line="278" w:lineRule="auto"/>
        <w:jc w:val="both"/>
        <w:rPr>
          <w:rFonts w:hint="eastAsia"/>
          <w:color w:val="231F20"/>
          <w:w w:val="90"/>
        </w:rPr>
      </w:pPr>
      <w:r>
        <w:rPr>
          <w:rFonts w:hint="eastAsia"/>
          <w:color w:val="231F20"/>
          <w:w w:val="90"/>
        </w:rPr>
        <w:t>•Remember me, O Lord, when you show favor to your people; come to my aid when you save them, that I may enjoy the prosperity of your chosen ones, that I may share in the joy of your nation and join your inheritance in giving praise. (Psalm 106:4–5 niv)</w:t>
      </w:r>
    </w:p>
    <w:p w14:paraId="589258CA">
      <w:pPr>
        <w:pStyle w:val="16"/>
        <w:spacing w:after="0" w:line="278" w:lineRule="auto"/>
        <w:jc w:val="both"/>
        <w:rPr>
          <w:rFonts w:hint="eastAsia"/>
          <w:color w:val="231F20"/>
          <w:w w:val="90"/>
        </w:rPr>
      </w:pPr>
      <w:r>
        <w:rPr>
          <w:rFonts w:hint="eastAsia"/>
          <w:color w:val="231F20"/>
          <w:w w:val="90"/>
        </w:rPr>
        <w:t>•耶和华啊，求你施恩与你的百姓的时候，记念我；你拯救他们的时候，眷顾我，使我得见你选民的福乐，使我分享你国民的喜乐，与你的产业一同赞美。（诗篇 106:4–5 niv）</w:t>
      </w:r>
    </w:p>
    <w:p w14:paraId="75C9EA88">
      <w:pPr>
        <w:pStyle w:val="16"/>
        <w:spacing w:after="0" w:line="278" w:lineRule="auto"/>
        <w:jc w:val="both"/>
        <w:rPr>
          <w:rFonts w:hint="eastAsia"/>
          <w:color w:val="231F20"/>
          <w:w w:val="90"/>
        </w:rPr>
      </w:pPr>
    </w:p>
    <w:p w14:paraId="3B90A3B8">
      <w:pPr>
        <w:pStyle w:val="16"/>
        <w:spacing w:after="0" w:line="278" w:lineRule="auto"/>
        <w:jc w:val="both"/>
        <w:rPr>
          <w:rFonts w:hint="eastAsia"/>
          <w:color w:val="231F20"/>
          <w:w w:val="90"/>
        </w:rPr>
      </w:pPr>
      <w:r>
        <w:rPr>
          <w:rFonts w:hint="eastAsia"/>
          <w:color w:val="231F20"/>
          <w:w w:val="90"/>
        </w:rPr>
        <w:t>•Wisdom has built her house.</w:t>
      </w:r>
    </w:p>
    <w:p w14:paraId="0368B340">
      <w:pPr>
        <w:pStyle w:val="16"/>
        <w:spacing w:after="0" w:line="278" w:lineRule="auto"/>
        <w:jc w:val="both"/>
        <w:rPr>
          <w:rFonts w:hint="eastAsia"/>
          <w:color w:val="231F20"/>
          <w:w w:val="90"/>
        </w:rPr>
      </w:pPr>
      <w:r>
        <w:rPr>
          <w:rFonts w:hint="eastAsia"/>
          <w:color w:val="231F20"/>
          <w:w w:val="90"/>
        </w:rPr>
        <w:t>•智慧建造房屋。</w:t>
      </w:r>
    </w:p>
    <w:p w14:paraId="05918B71">
      <w:pPr>
        <w:pStyle w:val="16"/>
        <w:spacing w:after="0" w:line="278" w:lineRule="auto"/>
        <w:jc w:val="both"/>
        <w:rPr>
          <w:rFonts w:hint="eastAsia"/>
          <w:color w:val="231F20"/>
          <w:w w:val="90"/>
        </w:rPr>
      </w:pPr>
    </w:p>
    <w:p w14:paraId="6B8557BF">
      <w:pPr>
        <w:pStyle w:val="16"/>
        <w:spacing w:after="0" w:line="278" w:lineRule="auto"/>
        <w:jc w:val="both"/>
        <w:rPr>
          <w:rFonts w:hint="eastAsia"/>
          <w:color w:val="231F20"/>
          <w:w w:val="90"/>
        </w:rPr>
      </w:pPr>
      <w:r>
        <w:rPr>
          <w:rFonts w:hint="eastAsia"/>
          <w:color w:val="231F20"/>
          <w:w w:val="90"/>
        </w:rPr>
        <w:t>She has hewn out her seven pillars.</w:t>
      </w:r>
    </w:p>
    <w:p w14:paraId="61F867E7">
      <w:pPr>
        <w:pStyle w:val="16"/>
        <w:spacing w:after="0" w:line="278" w:lineRule="auto"/>
        <w:jc w:val="both"/>
        <w:rPr>
          <w:rFonts w:hint="eastAsia"/>
          <w:color w:val="231F20"/>
          <w:w w:val="90"/>
        </w:rPr>
      </w:pPr>
      <w:r>
        <w:rPr>
          <w:rFonts w:hint="eastAsia"/>
          <w:color w:val="231F20"/>
          <w:w w:val="90"/>
        </w:rPr>
        <w:t>凿成七根柱子。</w:t>
      </w:r>
    </w:p>
    <w:p w14:paraId="569DFD62">
      <w:pPr>
        <w:pStyle w:val="16"/>
        <w:spacing w:after="0" w:line="278" w:lineRule="auto"/>
        <w:jc w:val="both"/>
        <w:rPr>
          <w:rFonts w:hint="eastAsia"/>
          <w:color w:val="231F20"/>
          <w:w w:val="90"/>
        </w:rPr>
      </w:pPr>
    </w:p>
    <w:p w14:paraId="2F0654CB">
      <w:pPr>
        <w:pStyle w:val="16"/>
        <w:spacing w:after="0" w:line="278" w:lineRule="auto"/>
        <w:jc w:val="both"/>
        <w:rPr>
          <w:rFonts w:hint="eastAsia"/>
          <w:color w:val="231F20"/>
          <w:w w:val="90"/>
        </w:rPr>
      </w:pPr>
      <w:r>
        <w:rPr>
          <w:rFonts w:hint="eastAsia"/>
          <w:color w:val="231F20"/>
          <w:w w:val="90"/>
        </w:rPr>
        <w:t>She has slaughtered her meat, she has mixed her wine, she has also furnished her table.</w:t>
      </w:r>
    </w:p>
    <w:p w14:paraId="6E18D3AB">
      <w:pPr>
        <w:pStyle w:val="16"/>
        <w:spacing w:after="0" w:line="278" w:lineRule="auto"/>
        <w:jc w:val="both"/>
        <w:rPr>
          <w:rFonts w:hint="eastAsia"/>
          <w:color w:val="231F20"/>
          <w:w w:val="90"/>
        </w:rPr>
      </w:pPr>
      <w:r>
        <w:rPr>
          <w:rFonts w:hint="eastAsia"/>
          <w:color w:val="231F20"/>
          <w:w w:val="90"/>
        </w:rPr>
        <w:t>宰杀牲畜，调和美酒，又摆设筵席。</w:t>
      </w:r>
    </w:p>
    <w:p w14:paraId="21923592">
      <w:pPr>
        <w:pStyle w:val="16"/>
        <w:spacing w:after="0" w:line="278" w:lineRule="auto"/>
        <w:jc w:val="both"/>
        <w:rPr>
          <w:rFonts w:hint="eastAsia"/>
          <w:color w:val="231F20"/>
          <w:w w:val="90"/>
        </w:rPr>
      </w:pPr>
    </w:p>
    <w:p w14:paraId="1CB05B15">
      <w:pPr>
        <w:pStyle w:val="16"/>
        <w:spacing w:after="0" w:line="278" w:lineRule="auto"/>
        <w:jc w:val="both"/>
        <w:rPr>
          <w:rFonts w:hint="eastAsia"/>
          <w:color w:val="231F20"/>
          <w:w w:val="90"/>
        </w:rPr>
      </w:pPr>
      <w:r>
        <w:rPr>
          <w:rFonts w:hint="eastAsia"/>
          <w:color w:val="231F20"/>
          <w:w w:val="90"/>
        </w:rPr>
        <w:t>She has sent out her maidens; she cries out Pom the highest places of the city, “Whoever is simple, let him turn in here!”</w:t>
      </w:r>
    </w:p>
    <w:p w14:paraId="33021C3D">
      <w:pPr>
        <w:pStyle w:val="16"/>
        <w:spacing w:after="0" w:line="278" w:lineRule="auto"/>
        <w:jc w:val="both"/>
        <w:rPr>
          <w:rFonts w:hint="eastAsia"/>
          <w:color w:val="231F20"/>
          <w:w w:val="90"/>
        </w:rPr>
      </w:pPr>
      <w:r>
        <w:rPr>
          <w:rFonts w:hint="eastAsia"/>
          <w:color w:val="231F20"/>
          <w:w w:val="90"/>
        </w:rPr>
        <w:t>差遣使女出去，自己在城中至高处呼叫，说：“谁是愚蒙人，可以转到这里来！”</w:t>
      </w:r>
    </w:p>
    <w:p w14:paraId="48C3ADED">
      <w:pPr>
        <w:pStyle w:val="16"/>
        <w:spacing w:after="0" w:line="278" w:lineRule="auto"/>
        <w:jc w:val="both"/>
        <w:rPr>
          <w:rFonts w:hint="eastAsia"/>
          <w:color w:val="231F20"/>
          <w:w w:val="90"/>
        </w:rPr>
      </w:pPr>
    </w:p>
    <w:p w14:paraId="0EE415A2">
      <w:pPr>
        <w:pStyle w:val="16"/>
        <w:spacing w:after="0" w:line="278" w:lineRule="auto"/>
        <w:jc w:val="both"/>
        <w:rPr>
          <w:rFonts w:hint="eastAsia"/>
          <w:color w:val="231F20"/>
          <w:w w:val="90"/>
        </w:rPr>
      </w:pPr>
      <w:r>
        <w:rPr>
          <w:rFonts w:hint="eastAsia"/>
          <w:color w:val="231F20"/>
          <w:w w:val="90"/>
        </w:rPr>
        <w:t>As for him who lacks understanding, she says to him, “Come, eat of my bread and drink of the wine I have mixed.</w:t>
      </w:r>
    </w:p>
    <w:p w14:paraId="78013B51">
      <w:pPr>
        <w:pStyle w:val="16"/>
        <w:spacing w:after="0" w:line="278" w:lineRule="auto"/>
        <w:jc w:val="both"/>
        <w:rPr>
          <w:rFonts w:hint="eastAsia"/>
          <w:color w:val="231F20"/>
          <w:w w:val="90"/>
        </w:rPr>
      </w:pPr>
      <w:r>
        <w:rPr>
          <w:rFonts w:hint="eastAsia"/>
          <w:color w:val="231F20"/>
          <w:w w:val="90"/>
        </w:rPr>
        <w:t>又对那无知的人说：“你们来，吃我的饼，喝我调和的酒。</w:t>
      </w:r>
    </w:p>
    <w:p w14:paraId="4902A32D">
      <w:pPr>
        <w:pStyle w:val="16"/>
        <w:spacing w:after="0" w:line="278" w:lineRule="auto"/>
        <w:jc w:val="both"/>
        <w:rPr>
          <w:rFonts w:hint="eastAsia"/>
          <w:color w:val="231F20"/>
          <w:w w:val="90"/>
        </w:rPr>
      </w:pPr>
    </w:p>
    <w:p w14:paraId="13B20C40">
      <w:pPr>
        <w:pStyle w:val="16"/>
        <w:spacing w:after="0" w:line="278" w:lineRule="auto"/>
        <w:jc w:val="both"/>
        <w:rPr>
          <w:rFonts w:hint="eastAsia"/>
          <w:color w:val="231F20"/>
          <w:w w:val="90"/>
        </w:rPr>
      </w:pPr>
      <w:r>
        <w:rPr>
          <w:rFonts w:hint="eastAsia"/>
          <w:color w:val="231F20"/>
          <w:w w:val="90"/>
        </w:rPr>
        <w:t>Forsake foolishness and live, and go in the way of understanding.” (Proverbs 9:1–6 nkjv)</w:t>
      </w:r>
    </w:p>
    <w:p w14:paraId="5B4A06AB">
      <w:pPr>
        <w:pStyle w:val="16"/>
        <w:spacing w:after="0" w:line="278" w:lineRule="auto"/>
        <w:jc w:val="both"/>
        <w:rPr>
          <w:rFonts w:hint="eastAsia"/>
          <w:color w:val="231F20"/>
          <w:w w:val="90"/>
        </w:rPr>
      </w:pPr>
      <w:r>
        <w:rPr>
          <w:rFonts w:hint="eastAsia"/>
          <w:color w:val="231F20"/>
          <w:w w:val="90"/>
        </w:rPr>
        <w:t>你们要离弃愚蒙，就得存活，并要走光明的道。”（箴言 9:1–6 nkjv）</w:t>
      </w:r>
    </w:p>
    <w:p w14:paraId="7DC89864">
      <w:pPr>
        <w:pStyle w:val="16"/>
        <w:spacing w:after="0" w:line="278" w:lineRule="auto"/>
        <w:jc w:val="both"/>
        <w:rPr>
          <w:rFonts w:hint="eastAsia"/>
          <w:color w:val="231F20"/>
          <w:w w:val="90"/>
        </w:rPr>
      </w:pPr>
    </w:p>
    <w:p w14:paraId="5AD420AC">
      <w:pPr>
        <w:pStyle w:val="16"/>
        <w:spacing w:after="0" w:line="278" w:lineRule="auto"/>
        <w:jc w:val="both"/>
        <w:rPr>
          <w:rFonts w:hint="eastAsia"/>
          <w:color w:val="231F20"/>
          <w:w w:val="90"/>
        </w:rPr>
      </w:pPr>
      <w:r>
        <w:rPr>
          <w:rFonts w:hint="eastAsia"/>
          <w:color w:val="231F20"/>
          <w:w w:val="90"/>
        </w:rPr>
        <w:t>•The LORD has made everything for its [or, his] own purpose, even the wicked for the day of evil [i.e., calamity]. (Proverbs 16:4)</w:t>
      </w:r>
    </w:p>
    <w:p w14:paraId="33E439DC">
      <w:pPr>
        <w:pStyle w:val="16"/>
        <w:spacing w:after="0" w:line="278" w:lineRule="auto"/>
        <w:jc w:val="both"/>
        <w:rPr>
          <w:rFonts w:hint="eastAsia"/>
          <w:color w:val="231F20"/>
          <w:w w:val="90"/>
        </w:rPr>
      </w:pPr>
      <w:r>
        <w:rPr>
          <w:rFonts w:hint="eastAsia"/>
          <w:color w:val="231F20"/>
          <w:w w:val="90"/>
        </w:rPr>
        <w:t>•耶和华所造的，各适其用[或作，为祂自己]；就是恶人，也为祸患的日子[即，灾难]而造。（箴言 16:4）</w:t>
      </w:r>
    </w:p>
    <w:p w14:paraId="0FC66F54">
      <w:pPr>
        <w:pStyle w:val="16"/>
        <w:spacing w:after="0" w:line="278" w:lineRule="auto"/>
        <w:jc w:val="both"/>
        <w:rPr>
          <w:rFonts w:hint="eastAsia"/>
          <w:color w:val="231F20"/>
          <w:w w:val="90"/>
        </w:rPr>
      </w:pPr>
    </w:p>
    <w:p w14:paraId="19EE22F1">
      <w:pPr>
        <w:pStyle w:val="16"/>
        <w:spacing w:after="0" w:line="278" w:lineRule="auto"/>
        <w:jc w:val="both"/>
        <w:rPr>
          <w:rFonts w:hint="eastAsia"/>
          <w:color w:val="231F20"/>
          <w:w w:val="90"/>
        </w:rPr>
      </w:pPr>
      <w:r>
        <w:rPr>
          <w:rFonts w:hint="eastAsia"/>
          <w:color w:val="231F20"/>
          <w:w w:val="90"/>
        </w:rPr>
        <w:t>•</w:t>
      </w:r>
      <w:r>
        <w:rPr>
          <w:rFonts w:hint="eastAsia"/>
          <w:color w:val="231F20"/>
          <w:w w:val="90"/>
        </w:rPr>
        <w:tab/>
      </w:r>
      <w:r>
        <w:rPr>
          <w:rFonts w:hint="eastAsia"/>
          <w:color w:val="231F20"/>
          <w:w w:val="90"/>
        </w:rPr>
        <w:t>Let not the foreigner who has joined himself to the Lord say, “The Lord will surely separate me Pom his people.”</w:t>
      </w:r>
    </w:p>
    <w:p w14:paraId="4559993C">
      <w:pPr>
        <w:pStyle w:val="16"/>
        <w:spacing w:after="0" w:line="278" w:lineRule="auto"/>
        <w:jc w:val="both"/>
        <w:rPr>
          <w:rFonts w:hint="eastAsia"/>
          <w:color w:val="231F20"/>
          <w:w w:val="90"/>
        </w:rPr>
      </w:pPr>
      <w:r>
        <w:rPr>
          <w:rFonts w:hint="eastAsia"/>
          <w:color w:val="231F20"/>
          <w:w w:val="90"/>
        </w:rPr>
        <w:t>•不要让那与耶和华联合的外邦人说：“耶和华必定将我从祂的民中分别出来。”</w:t>
      </w:r>
    </w:p>
    <w:p w14:paraId="7EC74360">
      <w:pPr>
        <w:pStyle w:val="16"/>
        <w:spacing w:after="0" w:line="278" w:lineRule="auto"/>
        <w:jc w:val="both"/>
        <w:rPr>
          <w:rFonts w:hint="eastAsia"/>
          <w:color w:val="231F20"/>
          <w:w w:val="90"/>
        </w:rPr>
      </w:pPr>
    </w:p>
    <w:p w14:paraId="6576462C">
      <w:pPr>
        <w:pStyle w:val="16"/>
        <w:spacing w:after="0" w:line="278" w:lineRule="auto"/>
        <w:jc w:val="both"/>
        <w:rPr>
          <w:rFonts w:hint="eastAsia"/>
          <w:color w:val="231F20"/>
          <w:w w:val="90"/>
        </w:rPr>
      </w:pPr>
      <w:r>
        <w:rPr>
          <w:rFonts w:hint="eastAsia"/>
          <w:color w:val="231F20"/>
          <w:w w:val="90"/>
        </w:rPr>
        <w:t>Nor let the eunuch say, “Behold, I am a dry tree.”</w:t>
      </w:r>
    </w:p>
    <w:p w14:paraId="6CEAEE4E">
      <w:pPr>
        <w:pStyle w:val="16"/>
        <w:spacing w:after="0" w:line="278" w:lineRule="auto"/>
        <w:jc w:val="both"/>
        <w:rPr>
          <w:rFonts w:hint="eastAsia"/>
          <w:color w:val="231F20"/>
          <w:w w:val="90"/>
        </w:rPr>
      </w:pPr>
      <w:r>
        <w:rPr>
          <w:rFonts w:hint="eastAsia"/>
          <w:color w:val="231F20"/>
          <w:w w:val="90"/>
        </w:rPr>
        <w:t>也不要让太监说：“看哪，我是一棵枯树。”</w:t>
      </w:r>
    </w:p>
    <w:p w14:paraId="31465C17">
      <w:pPr>
        <w:pStyle w:val="16"/>
        <w:spacing w:after="0" w:line="278" w:lineRule="auto"/>
        <w:jc w:val="both"/>
        <w:rPr>
          <w:rFonts w:hint="eastAsia"/>
          <w:color w:val="231F20"/>
          <w:w w:val="90"/>
        </w:rPr>
      </w:pPr>
    </w:p>
    <w:p w14:paraId="1FE7BE90">
      <w:pPr>
        <w:pStyle w:val="16"/>
        <w:spacing w:after="0" w:line="278" w:lineRule="auto"/>
        <w:jc w:val="both"/>
        <w:rPr>
          <w:rFonts w:hint="eastAsia"/>
          <w:color w:val="231F20"/>
          <w:w w:val="90"/>
        </w:rPr>
      </w:pPr>
      <w:r>
        <w:rPr>
          <w:rFonts w:hint="eastAsia"/>
          <w:color w:val="231F20"/>
          <w:w w:val="90"/>
        </w:rPr>
        <w:t>For thus says the Lord, “To the eunuchs who keep my Sabbaths, and choose what pleases me, and hold fast my covenant, to them I will give in my house and within my walls a memorial, and a name better than that of sons and daughters; I will give them an everlasting name which will not be cut off.” (Isaiah 56:3–4)</w:t>
      </w:r>
    </w:p>
    <w:p w14:paraId="3F4D5935">
      <w:pPr>
        <w:pStyle w:val="16"/>
        <w:spacing w:after="0" w:line="278" w:lineRule="auto"/>
        <w:jc w:val="both"/>
        <w:rPr>
          <w:rFonts w:hint="eastAsia"/>
          <w:color w:val="231F20"/>
          <w:w w:val="90"/>
        </w:rPr>
      </w:pPr>
      <w:r>
        <w:rPr>
          <w:rFonts w:hint="eastAsia"/>
          <w:color w:val="231F20"/>
          <w:w w:val="90"/>
        </w:rPr>
        <w:t>因为耶和华如此说：“那些谨守我的安息日，拣选我所喜悦的事，持守我约的太监，我必使他们在我的殿中，在我的墙内，有记念，有名号，比有儿女的更美；我必赐他们永远的名，不能剪除。”（以赛亚书 56:3–4）</w:t>
      </w:r>
    </w:p>
    <w:p w14:paraId="03C5BECB">
      <w:pPr>
        <w:pStyle w:val="16"/>
        <w:spacing w:after="0" w:line="278" w:lineRule="auto"/>
        <w:jc w:val="both"/>
        <w:rPr>
          <w:rFonts w:hint="eastAsia"/>
          <w:color w:val="231F20"/>
          <w:w w:val="90"/>
        </w:rPr>
      </w:pPr>
    </w:p>
    <w:p w14:paraId="39892464">
      <w:pPr>
        <w:pStyle w:val="16"/>
        <w:spacing w:after="0" w:line="278" w:lineRule="auto"/>
        <w:jc w:val="both"/>
        <w:rPr>
          <w:rFonts w:hint="eastAsia"/>
          <w:color w:val="231F20"/>
          <w:w w:val="90"/>
        </w:rPr>
      </w:pPr>
      <w:r>
        <w:rPr>
          <w:rFonts w:hint="eastAsia"/>
          <w:color w:val="231F20"/>
          <w:w w:val="90"/>
        </w:rPr>
        <w:t>•The Lord looked and was displeased that there was no justice.</w:t>
      </w:r>
    </w:p>
    <w:p w14:paraId="1DDE5296">
      <w:pPr>
        <w:pStyle w:val="16"/>
        <w:spacing w:after="0" w:line="278" w:lineRule="auto"/>
        <w:jc w:val="both"/>
        <w:rPr>
          <w:rFonts w:hint="eastAsia"/>
          <w:color w:val="231F20"/>
          <w:w w:val="90"/>
        </w:rPr>
      </w:pPr>
      <w:r>
        <w:rPr>
          <w:rFonts w:hint="eastAsia"/>
          <w:color w:val="231F20"/>
          <w:w w:val="90"/>
        </w:rPr>
        <w:t>•耶和华看见，就不喜悦，因无公平。</w:t>
      </w:r>
    </w:p>
    <w:p w14:paraId="37ADC28F">
      <w:pPr>
        <w:pStyle w:val="16"/>
        <w:spacing w:after="0" w:line="278" w:lineRule="auto"/>
        <w:jc w:val="both"/>
        <w:rPr>
          <w:rFonts w:hint="eastAsia"/>
          <w:color w:val="231F20"/>
          <w:w w:val="90"/>
        </w:rPr>
      </w:pPr>
    </w:p>
    <w:p w14:paraId="517E6377">
      <w:pPr>
        <w:pStyle w:val="16"/>
        <w:spacing w:after="0" w:line="278" w:lineRule="auto"/>
        <w:jc w:val="both"/>
        <w:rPr>
          <w:rFonts w:hint="eastAsia"/>
          <w:color w:val="231F20"/>
          <w:w w:val="90"/>
        </w:rPr>
      </w:pPr>
      <w:r>
        <w:rPr>
          <w:rFonts w:hint="eastAsia"/>
          <w:color w:val="231F20"/>
          <w:w w:val="90"/>
        </w:rPr>
        <w:t>He saw that there was no one; he was appalled that there was no one to intervene.</w:t>
      </w:r>
    </w:p>
    <w:p w14:paraId="73DEB2BC">
      <w:pPr>
        <w:pStyle w:val="16"/>
        <w:spacing w:after="0" w:line="278" w:lineRule="auto"/>
        <w:jc w:val="both"/>
        <w:rPr>
          <w:rFonts w:hint="eastAsia"/>
          <w:color w:val="231F20"/>
          <w:w w:val="90"/>
        </w:rPr>
      </w:pPr>
      <w:r>
        <w:rPr>
          <w:rFonts w:hint="eastAsia"/>
          <w:color w:val="231F20"/>
          <w:w w:val="90"/>
        </w:rPr>
        <w:t>祂见无人，就诧异无人代求。</w:t>
      </w:r>
    </w:p>
    <w:p w14:paraId="1FB8CCBF">
      <w:pPr>
        <w:pStyle w:val="16"/>
        <w:spacing w:after="0" w:line="278" w:lineRule="auto"/>
        <w:jc w:val="both"/>
        <w:rPr>
          <w:rFonts w:hint="eastAsia"/>
          <w:color w:val="231F20"/>
          <w:w w:val="90"/>
        </w:rPr>
      </w:pPr>
    </w:p>
    <w:p w14:paraId="782D0102">
      <w:pPr>
        <w:pStyle w:val="16"/>
        <w:spacing w:after="0" w:line="278" w:lineRule="auto"/>
        <w:jc w:val="both"/>
        <w:rPr>
          <w:rFonts w:hint="eastAsia"/>
          <w:color w:val="231F20"/>
          <w:w w:val="90"/>
        </w:rPr>
      </w:pPr>
      <w:r>
        <w:rPr>
          <w:rFonts w:hint="eastAsia"/>
          <w:color w:val="231F20"/>
          <w:w w:val="90"/>
        </w:rPr>
        <w:t>So his own arm achieved salvation for him, and his own righteousness sustained him. (Isaiah 59:15–16 niv)</w:t>
      </w:r>
    </w:p>
    <w:p w14:paraId="0E820FA0">
      <w:pPr>
        <w:pStyle w:val="16"/>
        <w:spacing w:after="0" w:line="278" w:lineRule="auto"/>
        <w:jc w:val="both"/>
        <w:rPr>
          <w:rFonts w:hint="eastAsia"/>
          <w:color w:val="231F20"/>
          <w:w w:val="90"/>
        </w:rPr>
      </w:pPr>
      <w:r>
        <w:rPr>
          <w:rFonts w:hint="eastAsia"/>
          <w:color w:val="231F20"/>
          <w:w w:val="90"/>
        </w:rPr>
        <w:t>就用自己的膀臂为他施行拯救，以自己的公义扶持他。（以赛亚书 59:15–16 niv）</w:t>
      </w:r>
    </w:p>
    <w:p w14:paraId="43BAA431">
      <w:pPr>
        <w:pStyle w:val="16"/>
        <w:spacing w:after="0" w:line="278" w:lineRule="auto"/>
        <w:jc w:val="both"/>
        <w:rPr>
          <w:rFonts w:hint="eastAsia"/>
          <w:color w:val="231F20"/>
          <w:w w:val="90"/>
        </w:rPr>
      </w:pPr>
    </w:p>
    <w:p w14:paraId="4B426F4D">
      <w:pPr>
        <w:pStyle w:val="16"/>
        <w:spacing w:after="0" w:line="278" w:lineRule="auto"/>
        <w:jc w:val="both"/>
        <w:rPr>
          <w:rFonts w:hint="eastAsia"/>
          <w:color w:val="231F20"/>
          <w:w w:val="90"/>
        </w:rPr>
      </w:pPr>
      <w:r>
        <w:rPr>
          <w:rFonts w:hint="eastAsia"/>
          <w:color w:val="231F20"/>
          <w:w w:val="90"/>
        </w:rPr>
        <w:t>•“As they have chosen their own ways, and as their soul delights in their abominations, so I will choose their punishments, and will bring on them what they dread.</w:t>
      </w:r>
    </w:p>
    <w:p w14:paraId="0F247132">
      <w:pPr>
        <w:pStyle w:val="16"/>
        <w:spacing w:after="0" w:line="278" w:lineRule="auto"/>
        <w:jc w:val="both"/>
        <w:rPr>
          <w:rFonts w:hint="eastAsia"/>
          <w:color w:val="231F20"/>
          <w:w w:val="90"/>
        </w:rPr>
      </w:pPr>
      <w:r>
        <w:rPr>
          <w:rFonts w:hint="eastAsia"/>
          <w:color w:val="231F20"/>
          <w:w w:val="90"/>
        </w:rPr>
        <w:t>•“他们既拣选自己的道路，心里又喜悦他们那些可憎恶的事，我也必拣选他们的刑罚，使他们所惧怕的临到他们。</w:t>
      </w:r>
    </w:p>
    <w:p w14:paraId="64118BBA">
      <w:pPr>
        <w:pStyle w:val="16"/>
        <w:spacing w:after="0" w:line="278" w:lineRule="auto"/>
        <w:jc w:val="both"/>
        <w:rPr>
          <w:rFonts w:hint="eastAsia"/>
          <w:color w:val="231F20"/>
          <w:w w:val="90"/>
        </w:rPr>
      </w:pPr>
    </w:p>
    <w:p w14:paraId="230F7E1F">
      <w:pPr>
        <w:pStyle w:val="16"/>
        <w:spacing w:after="0" w:line="278" w:lineRule="auto"/>
        <w:jc w:val="both"/>
        <w:rPr>
          <w:rFonts w:hint="eastAsia"/>
          <w:color w:val="231F20"/>
          <w:w w:val="90"/>
        </w:rPr>
      </w:pPr>
      <w:r>
        <w:rPr>
          <w:rFonts w:hint="eastAsia"/>
          <w:color w:val="231F20"/>
          <w:w w:val="90"/>
        </w:rPr>
        <w:t>Because I called, but no one answered; I spoke, but they did not listen.</w:t>
      </w:r>
    </w:p>
    <w:p w14:paraId="52ED9737">
      <w:pPr>
        <w:pStyle w:val="16"/>
        <w:spacing w:after="0" w:line="278" w:lineRule="auto"/>
        <w:jc w:val="both"/>
        <w:rPr>
          <w:rFonts w:hint="eastAsia"/>
          <w:color w:val="231F20"/>
          <w:w w:val="90"/>
        </w:rPr>
      </w:pPr>
      <w:r>
        <w:rPr>
          <w:rFonts w:hint="eastAsia"/>
          <w:color w:val="231F20"/>
          <w:w w:val="90"/>
        </w:rPr>
        <w:t>因为我呼唤，无人答应；我说话，他们不听。</w:t>
      </w:r>
    </w:p>
    <w:p w14:paraId="4F6ADFFB">
      <w:pPr>
        <w:pStyle w:val="16"/>
        <w:spacing w:after="0" w:line="278" w:lineRule="auto"/>
        <w:jc w:val="both"/>
        <w:rPr>
          <w:rFonts w:hint="eastAsia"/>
          <w:color w:val="231F20"/>
          <w:w w:val="90"/>
        </w:rPr>
      </w:pPr>
    </w:p>
    <w:p w14:paraId="790C8B16">
      <w:pPr>
        <w:pStyle w:val="16"/>
        <w:spacing w:after="0" w:line="278" w:lineRule="auto"/>
        <w:jc w:val="both"/>
        <w:rPr>
          <w:rFonts w:hint="eastAsia"/>
          <w:color w:val="231F20"/>
          <w:w w:val="90"/>
        </w:rPr>
      </w:pPr>
      <w:r>
        <w:rPr>
          <w:rFonts w:hint="eastAsia"/>
          <w:color w:val="231F20"/>
          <w:w w:val="90"/>
        </w:rPr>
        <w:t>And they did evil in my sight, and chose that in which I did not delight.” (Isaiah 66:3–4)</w:t>
      </w:r>
    </w:p>
    <w:p w14:paraId="3FBAC7B8">
      <w:pPr>
        <w:pStyle w:val="16"/>
        <w:spacing w:after="0" w:line="278" w:lineRule="auto"/>
        <w:jc w:val="both"/>
        <w:rPr>
          <w:rFonts w:hint="eastAsia"/>
          <w:color w:val="231F20"/>
          <w:w w:val="90"/>
        </w:rPr>
      </w:pPr>
      <w:r>
        <w:rPr>
          <w:rFonts w:hint="eastAsia"/>
          <w:color w:val="231F20"/>
          <w:w w:val="90"/>
        </w:rPr>
        <w:t>倒行我眼中看为恶的事，拣选我所不喜悦的。”（以赛亚书 66:3–4）</w:t>
      </w:r>
    </w:p>
    <w:p w14:paraId="7D98403F">
      <w:pPr>
        <w:pStyle w:val="16"/>
        <w:spacing w:after="0" w:line="278" w:lineRule="auto"/>
        <w:jc w:val="both"/>
        <w:rPr>
          <w:rFonts w:hint="eastAsia"/>
          <w:color w:val="231F20"/>
          <w:w w:val="90"/>
        </w:rPr>
      </w:pPr>
    </w:p>
    <w:p w14:paraId="5A5622C4">
      <w:pPr>
        <w:pStyle w:val="16"/>
        <w:spacing w:after="0" w:line="278" w:lineRule="auto"/>
        <w:jc w:val="both"/>
        <w:rPr>
          <w:rFonts w:hint="eastAsia"/>
          <w:color w:val="231F20"/>
          <w:w w:val="90"/>
        </w:rPr>
      </w:pPr>
      <w:r>
        <w:rPr>
          <w:rFonts w:hint="eastAsia"/>
          <w:color w:val="231F20"/>
          <w:w w:val="90"/>
        </w:rPr>
        <w:t>•Then he showed me Joshua the high priest standing before the Angel of the Lord, and Satan standing at his right hand to oppose him.</w:t>
      </w:r>
    </w:p>
    <w:p w14:paraId="1B96B140">
      <w:pPr>
        <w:pStyle w:val="16"/>
        <w:spacing w:after="0" w:line="278" w:lineRule="auto"/>
        <w:jc w:val="both"/>
        <w:rPr>
          <w:rFonts w:hint="eastAsia"/>
          <w:color w:val="231F20"/>
          <w:w w:val="90"/>
        </w:rPr>
      </w:pPr>
      <w:r>
        <w:rPr>
          <w:rFonts w:hint="eastAsia"/>
          <w:color w:val="231F20"/>
          <w:w w:val="90"/>
        </w:rPr>
        <w:t>•祂又给我看大祭司约书亚站在耶和华的使者面前，撒但也站在他右边，与他作对。</w:t>
      </w:r>
    </w:p>
    <w:p w14:paraId="033B7179">
      <w:pPr>
        <w:pStyle w:val="16"/>
        <w:spacing w:after="0" w:line="278" w:lineRule="auto"/>
        <w:jc w:val="both"/>
        <w:rPr>
          <w:rFonts w:hint="eastAsia"/>
          <w:color w:val="231F20"/>
          <w:w w:val="90"/>
        </w:rPr>
      </w:pPr>
    </w:p>
    <w:p w14:paraId="2984EE49">
      <w:pPr>
        <w:pStyle w:val="16"/>
        <w:spacing w:after="0" w:line="278" w:lineRule="auto"/>
        <w:jc w:val="both"/>
        <w:rPr>
          <w:rFonts w:hint="eastAsia"/>
          <w:color w:val="231F20"/>
          <w:w w:val="90"/>
        </w:rPr>
      </w:pPr>
      <w:r>
        <w:rPr>
          <w:rFonts w:hint="eastAsia"/>
          <w:color w:val="231F20"/>
          <w:w w:val="90"/>
        </w:rPr>
        <w:t>And the Lord said to Satan, “The Lord rebuke you, Satan!</w:t>
      </w:r>
    </w:p>
    <w:p w14:paraId="70339BE8">
      <w:pPr>
        <w:pStyle w:val="16"/>
        <w:spacing w:after="0" w:line="278" w:lineRule="auto"/>
        <w:jc w:val="both"/>
        <w:rPr>
          <w:rFonts w:hint="eastAsia"/>
          <w:color w:val="231F20"/>
          <w:w w:val="90"/>
        </w:rPr>
      </w:pPr>
      <w:r>
        <w:rPr>
          <w:rFonts w:hint="eastAsia"/>
          <w:color w:val="231F20"/>
          <w:w w:val="90"/>
        </w:rPr>
        <w:t>耶和华对撒但说：“撒但哪，耶和华责备你！</w:t>
      </w:r>
    </w:p>
    <w:p w14:paraId="0092C3C6">
      <w:pPr>
        <w:pStyle w:val="16"/>
        <w:spacing w:after="0" w:line="278" w:lineRule="auto"/>
        <w:jc w:val="both"/>
        <w:rPr>
          <w:rFonts w:hint="eastAsia"/>
          <w:color w:val="231F20"/>
          <w:w w:val="90"/>
        </w:rPr>
      </w:pPr>
    </w:p>
    <w:p w14:paraId="113E295F">
      <w:pPr>
        <w:pStyle w:val="16"/>
        <w:spacing w:after="0" w:line="278" w:lineRule="auto"/>
        <w:jc w:val="both"/>
        <w:rPr>
          <w:rFonts w:hint="eastAsia"/>
          <w:color w:val="231F20"/>
          <w:w w:val="90"/>
        </w:rPr>
      </w:pPr>
      <w:r>
        <w:rPr>
          <w:rFonts w:hint="eastAsia"/>
          <w:color w:val="231F20"/>
          <w:w w:val="90"/>
        </w:rPr>
        <w:t>The Lord who has chosen Jerusalem rebuke you!</w:t>
      </w:r>
    </w:p>
    <w:p w14:paraId="2D90A843">
      <w:pPr>
        <w:pStyle w:val="16"/>
        <w:spacing w:after="0" w:line="278" w:lineRule="auto"/>
        <w:jc w:val="both"/>
        <w:rPr>
          <w:rFonts w:hint="eastAsia"/>
          <w:color w:val="231F20"/>
          <w:w w:val="90"/>
        </w:rPr>
      </w:pPr>
      <w:r>
        <w:rPr>
          <w:rFonts w:hint="eastAsia"/>
          <w:color w:val="231F20"/>
          <w:w w:val="90"/>
        </w:rPr>
        <w:t>拣选耶路撒冷的耶和华责备你！</w:t>
      </w:r>
    </w:p>
    <w:p w14:paraId="0506D81B">
      <w:pPr>
        <w:pStyle w:val="16"/>
        <w:spacing w:after="0" w:line="278" w:lineRule="auto"/>
        <w:jc w:val="both"/>
        <w:rPr>
          <w:rFonts w:hint="eastAsia"/>
          <w:color w:val="231F20"/>
          <w:w w:val="90"/>
        </w:rPr>
      </w:pPr>
    </w:p>
    <w:p w14:paraId="2C936D90">
      <w:pPr>
        <w:pStyle w:val="16"/>
        <w:spacing w:after="0" w:line="278" w:lineRule="auto"/>
        <w:jc w:val="both"/>
        <w:rPr>
          <w:rFonts w:hint="eastAsia"/>
          <w:color w:val="231F20"/>
          <w:w w:val="90"/>
        </w:rPr>
      </w:pPr>
      <w:r>
        <w:rPr>
          <w:rFonts w:hint="eastAsia"/>
          <w:color w:val="231F20"/>
          <w:w w:val="90"/>
        </w:rPr>
        <w:t>Is this not a brand plucked from the fire?”</w:t>
      </w:r>
    </w:p>
    <w:p w14:paraId="65E3664C">
      <w:pPr>
        <w:pStyle w:val="16"/>
        <w:spacing w:after="0" w:line="278" w:lineRule="auto"/>
        <w:jc w:val="both"/>
        <w:rPr>
          <w:rFonts w:hint="eastAsia"/>
          <w:color w:val="231F20"/>
          <w:w w:val="90"/>
        </w:rPr>
      </w:pPr>
      <w:r>
        <w:rPr>
          <w:rFonts w:hint="eastAsia"/>
          <w:color w:val="231F20"/>
          <w:w w:val="90"/>
        </w:rPr>
        <w:t>这岂不是从火中抽出来的一根柴吗？”</w:t>
      </w:r>
    </w:p>
    <w:p w14:paraId="44D4E69B">
      <w:pPr>
        <w:pStyle w:val="16"/>
        <w:spacing w:after="0" w:line="278" w:lineRule="auto"/>
        <w:jc w:val="both"/>
        <w:rPr>
          <w:rFonts w:hint="eastAsia"/>
          <w:color w:val="231F20"/>
          <w:w w:val="90"/>
        </w:rPr>
      </w:pPr>
    </w:p>
    <w:p w14:paraId="76AF1731">
      <w:pPr>
        <w:pStyle w:val="16"/>
        <w:spacing w:after="0" w:line="278" w:lineRule="auto"/>
        <w:jc w:val="both"/>
        <w:rPr>
          <w:rFonts w:hint="eastAsia"/>
          <w:color w:val="231F20"/>
          <w:w w:val="90"/>
        </w:rPr>
      </w:pPr>
      <w:r>
        <w:rPr>
          <w:rFonts w:hint="eastAsia"/>
          <w:color w:val="231F20"/>
          <w:w w:val="90"/>
        </w:rPr>
        <w:t>Now Joshua was clothed with filthy garments, and was standing before the Angel. (Zechariah 3:1–3)</w:t>
      </w:r>
    </w:p>
    <w:p w14:paraId="647A28E0">
      <w:pPr>
        <w:pStyle w:val="16"/>
        <w:spacing w:after="0" w:line="278" w:lineRule="auto"/>
        <w:jc w:val="both"/>
        <w:rPr>
          <w:rFonts w:hint="eastAsia"/>
          <w:color w:val="231F20"/>
          <w:w w:val="90"/>
        </w:rPr>
      </w:pPr>
      <w:r>
        <w:rPr>
          <w:rFonts w:hint="eastAsia"/>
          <w:color w:val="231F20"/>
          <w:w w:val="90"/>
        </w:rPr>
        <w:t>约书亚穿着污秽的衣服，站在使者面前。（撒迦利亚书 3:1–3）</w:t>
      </w:r>
    </w:p>
    <w:p w14:paraId="509641AE">
      <w:pPr>
        <w:pStyle w:val="16"/>
        <w:spacing w:after="0" w:line="278" w:lineRule="auto"/>
        <w:jc w:val="both"/>
        <w:rPr>
          <w:rFonts w:hint="eastAsia"/>
          <w:color w:val="231F20"/>
          <w:w w:val="90"/>
        </w:rPr>
      </w:pPr>
    </w:p>
    <w:p w14:paraId="424867A6">
      <w:pPr>
        <w:pStyle w:val="16"/>
        <w:spacing w:after="0" w:line="278" w:lineRule="auto"/>
        <w:jc w:val="both"/>
        <w:rPr>
          <w:rFonts w:hint="eastAsia"/>
          <w:color w:val="231F20"/>
          <w:w w:val="90"/>
        </w:rPr>
      </w:pPr>
      <w:r>
        <w:rPr>
          <w:rFonts w:hint="eastAsia"/>
          <w:color w:val="231F20"/>
          <w:w w:val="90"/>
        </w:rPr>
        <w:t>•At that time Jesus spoke up in response: “I thank you, Father, Lord of heaven and earth, that you have hidden these things from the wise and learned, and revealed them to little children. Yes, Father, for to work in this way was pleasing in your sight. All things have been handed over to me by my Father. And no one knows the Son except the Father; nor does anyone know the Father except the Son, and those to whom the Son is willing to reveal him. Come to me, all you who are weary and loaded down, and I will give you rest. Take my yoke upon you and learn Pom me, for I am gentle and humble in heart, and you will find rest for your souls. For my yoke is easy and my load is light.” (Matthew 11:25–30)</w:t>
      </w:r>
    </w:p>
    <w:p w14:paraId="35832CBC">
      <w:pPr>
        <w:pStyle w:val="16"/>
        <w:spacing w:after="0" w:line="278" w:lineRule="auto"/>
        <w:jc w:val="both"/>
        <w:rPr>
          <w:rFonts w:hint="eastAsia"/>
          <w:color w:val="231F20"/>
          <w:w w:val="90"/>
        </w:rPr>
      </w:pPr>
      <w:r>
        <w:rPr>
          <w:rFonts w:hint="eastAsia"/>
          <w:color w:val="231F20"/>
          <w:w w:val="90"/>
        </w:rPr>
        <w:t>•那时，耶稣开口回答说：“父啊，天地的主，我感谢你！因为你将这些事向聪明通达人就藏起来，向婴孩就显出来。父啊！是的，因为你的美意本是如此。一切所有的，都是我父交付我的。除了父，没有人知道子；除了子和子所愿意指示的，没有人知道父。凡劳苦担重担的人，可以到我这里来，我就使你们得安息。我心里柔和谦卑，你们当负我的轭，学我的样式，这样，你们心里就必得享安息。因为我的轭是容易的，我的担子是轻省的。”（马太福音 11:25–30）</w:t>
      </w:r>
    </w:p>
    <w:p w14:paraId="6C8641D0">
      <w:pPr>
        <w:pStyle w:val="16"/>
        <w:spacing w:after="0" w:line="278" w:lineRule="auto"/>
        <w:jc w:val="both"/>
        <w:rPr>
          <w:rFonts w:hint="eastAsia"/>
          <w:color w:val="231F20"/>
          <w:w w:val="90"/>
        </w:rPr>
      </w:pPr>
    </w:p>
    <w:p w14:paraId="6DBA1AAF">
      <w:pPr>
        <w:pStyle w:val="16"/>
        <w:spacing w:after="0" w:line="278" w:lineRule="auto"/>
        <w:jc w:val="both"/>
        <w:rPr>
          <w:rFonts w:hint="eastAsia"/>
          <w:color w:val="231F20"/>
          <w:w w:val="90"/>
        </w:rPr>
      </w:pPr>
      <w:r>
        <w:rPr>
          <w:rFonts w:hint="eastAsia"/>
          <w:color w:val="231F20"/>
          <w:w w:val="90"/>
        </w:rPr>
        <w:t>•“This is my beloved Son, in whom I am well-pleased.</w:t>
      </w:r>
    </w:p>
    <w:p w14:paraId="70D5605C">
      <w:pPr>
        <w:pStyle w:val="16"/>
        <w:spacing w:after="0" w:line="278" w:lineRule="auto"/>
        <w:jc w:val="both"/>
        <w:rPr>
          <w:rFonts w:hint="eastAsia"/>
          <w:color w:val="231F20"/>
          <w:w w:val="90"/>
        </w:rPr>
      </w:pPr>
      <w:r>
        <w:rPr>
          <w:rFonts w:hint="eastAsia"/>
          <w:color w:val="231F20"/>
          <w:w w:val="90"/>
        </w:rPr>
        <w:t>•“这是我的爱子，我所喜悦的。</w:t>
      </w:r>
    </w:p>
    <w:p w14:paraId="04C43D34">
      <w:pPr>
        <w:pStyle w:val="16"/>
        <w:spacing w:after="0" w:line="278" w:lineRule="auto"/>
        <w:jc w:val="both"/>
        <w:rPr>
          <w:rFonts w:hint="eastAsia"/>
          <w:color w:val="231F20"/>
          <w:w w:val="90"/>
        </w:rPr>
      </w:pPr>
    </w:p>
    <w:p w14:paraId="7DEF50FF">
      <w:pPr>
        <w:pStyle w:val="16"/>
        <w:spacing w:after="0" w:line="278" w:lineRule="auto"/>
        <w:jc w:val="both"/>
        <w:rPr>
          <w:rFonts w:hint="eastAsia"/>
          <w:color w:val="231F20"/>
          <w:w w:val="90"/>
        </w:rPr>
      </w:pPr>
      <w:r>
        <w:rPr>
          <w:rFonts w:hint="eastAsia"/>
          <w:color w:val="231F20"/>
          <w:w w:val="90"/>
        </w:rPr>
        <w:t>Listen to him!” (Matthew 17:5)</w:t>
      </w:r>
    </w:p>
    <w:p w14:paraId="75F9281D">
      <w:pPr>
        <w:pStyle w:val="16"/>
        <w:spacing w:after="0" w:line="278" w:lineRule="auto"/>
        <w:jc w:val="both"/>
        <w:rPr>
          <w:rFonts w:hint="eastAsia"/>
          <w:color w:val="231F20"/>
          <w:w w:val="90"/>
        </w:rPr>
      </w:pPr>
      <w:r>
        <w:rPr>
          <w:rFonts w:hint="eastAsia"/>
          <w:color w:val="231F20"/>
          <w:w w:val="90"/>
        </w:rPr>
        <w:t>你们要听祂！”（马太福音 17:5）</w:t>
      </w:r>
    </w:p>
    <w:p w14:paraId="77B447A1">
      <w:pPr>
        <w:pStyle w:val="16"/>
        <w:spacing w:after="0" w:line="278" w:lineRule="auto"/>
        <w:jc w:val="both"/>
        <w:rPr>
          <w:rFonts w:hint="eastAsia"/>
          <w:color w:val="231F20"/>
          <w:w w:val="90"/>
        </w:rPr>
      </w:pPr>
    </w:p>
    <w:p w14:paraId="691089DD">
      <w:pPr>
        <w:pStyle w:val="16"/>
        <w:spacing w:after="0" w:line="278" w:lineRule="auto"/>
        <w:jc w:val="both"/>
        <w:rPr>
          <w:rFonts w:hint="eastAsia"/>
          <w:color w:val="231F20"/>
          <w:w w:val="90"/>
        </w:rPr>
      </w:pPr>
      <w:r>
        <w:rPr>
          <w:rFonts w:hint="eastAsia"/>
          <w:color w:val="231F20"/>
          <w:w w:val="90"/>
        </w:rPr>
        <w:t>•And unless those days had been cut short, no flesh would be saved; but for the elect’s sake, they will be cut short.</w:t>
      </w:r>
    </w:p>
    <w:p w14:paraId="3A0BB844">
      <w:pPr>
        <w:pStyle w:val="16"/>
        <w:spacing w:after="0" w:line="278" w:lineRule="auto"/>
        <w:jc w:val="both"/>
        <w:rPr>
          <w:rFonts w:hint="eastAsia"/>
          <w:color w:val="231F20"/>
          <w:w w:val="90"/>
        </w:rPr>
      </w:pPr>
      <w:r>
        <w:rPr>
          <w:rFonts w:hint="eastAsia"/>
          <w:color w:val="231F20"/>
          <w:w w:val="90"/>
        </w:rPr>
        <w:t>•若不减少那日子，凡有血气的总没有一个得救的；只是为选民的缘故，那日子必减少了。</w:t>
      </w:r>
    </w:p>
    <w:p w14:paraId="52EF56F9">
      <w:pPr>
        <w:pStyle w:val="16"/>
        <w:spacing w:after="0" w:line="278" w:lineRule="auto"/>
        <w:jc w:val="both"/>
        <w:rPr>
          <w:rFonts w:hint="eastAsia"/>
          <w:color w:val="231F20"/>
          <w:w w:val="90"/>
        </w:rPr>
      </w:pPr>
    </w:p>
    <w:p w14:paraId="388DE4F2">
      <w:pPr>
        <w:pStyle w:val="16"/>
        <w:spacing w:after="0" w:line="278" w:lineRule="auto"/>
        <w:jc w:val="both"/>
        <w:rPr>
          <w:rFonts w:hint="eastAsia"/>
          <w:color w:val="231F20"/>
          <w:w w:val="90"/>
        </w:rPr>
      </w:pPr>
      <w:r>
        <w:rPr>
          <w:rFonts w:hint="eastAsia"/>
          <w:color w:val="231F20"/>
          <w:w w:val="90"/>
        </w:rPr>
        <w:t>Then if anyone says to you, ‘Look, here is the Messiah!’ or ‘There he is!’ do not believe him.</w:t>
      </w:r>
    </w:p>
    <w:p w14:paraId="01F11AAE">
      <w:pPr>
        <w:pStyle w:val="16"/>
        <w:spacing w:after="0" w:line="278" w:lineRule="auto"/>
        <w:jc w:val="both"/>
        <w:rPr>
          <w:rFonts w:hint="eastAsia"/>
          <w:color w:val="231F20"/>
          <w:w w:val="90"/>
        </w:rPr>
      </w:pPr>
      <w:r>
        <w:rPr>
          <w:rFonts w:hint="eastAsia"/>
          <w:color w:val="231F20"/>
          <w:w w:val="90"/>
        </w:rPr>
        <w:t>那时若有人对你们说：‘看哪，基督在这里！’或说：‘祂在那里！’你们不要信。</w:t>
      </w:r>
    </w:p>
    <w:p w14:paraId="40B0F4BA">
      <w:pPr>
        <w:pStyle w:val="16"/>
        <w:spacing w:after="0" w:line="278" w:lineRule="auto"/>
        <w:jc w:val="both"/>
        <w:rPr>
          <w:rFonts w:hint="eastAsia"/>
          <w:color w:val="231F20"/>
          <w:w w:val="90"/>
        </w:rPr>
      </w:pPr>
    </w:p>
    <w:p w14:paraId="7FB41F76">
      <w:pPr>
        <w:pStyle w:val="16"/>
        <w:spacing w:after="0" w:line="278" w:lineRule="auto"/>
        <w:jc w:val="both"/>
        <w:rPr>
          <w:rFonts w:hint="eastAsia"/>
          <w:color w:val="231F20"/>
          <w:w w:val="90"/>
        </w:rPr>
      </w:pPr>
      <w:r>
        <w:rPr>
          <w:rFonts w:hint="eastAsia"/>
          <w:color w:val="231F20"/>
          <w:w w:val="90"/>
        </w:rPr>
        <w:t>For false messiahs and false prophets will arise; and they will display great signs and wonders, so great that even the elect would be led astray, if that were possible.</w:t>
      </w:r>
    </w:p>
    <w:p w14:paraId="0F5D7F85">
      <w:pPr>
        <w:pStyle w:val="16"/>
        <w:spacing w:after="0" w:line="278" w:lineRule="auto"/>
        <w:jc w:val="both"/>
        <w:rPr>
          <w:rFonts w:hint="eastAsia"/>
          <w:color w:val="231F20"/>
          <w:w w:val="90"/>
        </w:rPr>
      </w:pPr>
      <w:r>
        <w:rPr>
          <w:rFonts w:hint="eastAsia"/>
          <w:color w:val="231F20"/>
          <w:w w:val="90"/>
        </w:rPr>
        <w:t>因为假基督、假先知将要起来，显大神迹、大奇事，倘若能行，连选民也就迷惑了。</w:t>
      </w:r>
    </w:p>
    <w:p w14:paraId="1D994002">
      <w:pPr>
        <w:pStyle w:val="16"/>
        <w:spacing w:after="0" w:line="278" w:lineRule="auto"/>
        <w:jc w:val="both"/>
        <w:rPr>
          <w:rFonts w:hint="eastAsia"/>
          <w:color w:val="231F20"/>
          <w:w w:val="90"/>
        </w:rPr>
      </w:pPr>
    </w:p>
    <w:p w14:paraId="526657E8">
      <w:pPr>
        <w:pStyle w:val="16"/>
        <w:spacing w:after="0" w:line="278" w:lineRule="auto"/>
        <w:jc w:val="both"/>
        <w:rPr>
          <w:rFonts w:hint="eastAsia"/>
          <w:color w:val="231F20"/>
          <w:w w:val="90"/>
        </w:rPr>
      </w:pPr>
      <w:r>
        <w:rPr>
          <w:rFonts w:hint="eastAsia"/>
          <w:color w:val="231F20"/>
          <w:w w:val="90"/>
        </w:rPr>
        <w:t>See, I have told you ahead of time. (Matthew 24:22–24)</w:t>
      </w:r>
    </w:p>
    <w:p w14:paraId="0B6095F1">
      <w:pPr>
        <w:pStyle w:val="16"/>
        <w:spacing w:after="0" w:line="278" w:lineRule="auto"/>
        <w:jc w:val="both"/>
        <w:rPr>
          <w:rFonts w:hint="eastAsia"/>
          <w:color w:val="231F20"/>
          <w:w w:val="90"/>
        </w:rPr>
      </w:pPr>
      <w:r>
        <w:rPr>
          <w:rFonts w:hint="eastAsia"/>
          <w:color w:val="231F20"/>
          <w:w w:val="90"/>
        </w:rPr>
        <w:t>看哪，我预先告诉你们了。（马太福音 24:22–24）</w:t>
      </w:r>
    </w:p>
    <w:p w14:paraId="38D1AC98">
      <w:pPr>
        <w:pStyle w:val="16"/>
        <w:spacing w:after="0" w:line="278" w:lineRule="auto"/>
        <w:jc w:val="both"/>
        <w:rPr>
          <w:rFonts w:hint="eastAsia"/>
          <w:color w:val="231F20"/>
          <w:w w:val="90"/>
        </w:rPr>
      </w:pPr>
    </w:p>
    <w:p w14:paraId="3DC6E0E4">
      <w:pPr>
        <w:pStyle w:val="16"/>
        <w:spacing w:after="0" w:line="278" w:lineRule="auto"/>
        <w:jc w:val="both"/>
        <w:rPr>
          <w:rFonts w:hint="eastAsia"/>
          <w:color w:val="231F20"/>
          <w:w w:val="90"/>
        </w:rPr>
      </w:pPr>
      <w:r>
        <w:rPr>
          <w:rFonts w:hint="eastAsia"/>
          <w:color w:val="231F20"/>
          <w:w w:val="90"/>
        </w:rPr>
        <w:t>•Then he said to them, “Go into all the world and preach the gospel to the whole creation.</w:t>
      </w:r>
    </w:p>
    <w:p w14:paraId="4BA67487">
      <w:pPr>
        <w:pStyle w:val="16"/>
        <w:spacing w:after="0" w:line="278" w:lineRule="auto"/>
        <w:jc w:val="both"/>
        <w:rPr>
          <w:rFonts w:hint="eastAsia"/>
          <w:color w:val="231F20"/>
          <w:w w:val="90"/>
        </w:rPr>
      </w:pPr>
      <w:r>
        <w:rPr>
          <w:rFonts w:hint="eastAsia"/>
          <w:color w:val="231F20"/>
          <w:w w:val="90"/>
        </w:rPr>
        <w:t>•祂又对他们说：“你们往普天下去，传福音给万民听。</w:t>
      </w:r>
    </w:p>
    <w:p w14:paraId="40B85B2E">
      <w:pPr>
        <w:pStyle w:val="16"/>
        <w:spacing w:after="0" w:line="278" w:lineRule="auto"/>
        <w:jc w:val="both"/>
        <w:rPr>
          <w:rFonts w:hint="eastAsia"/>
          <w:color w:val="231F20"/>
          <w:w w:val="90"/>
        </w:rPr>
      </w:pPr>
    </w:p>
    <w:p w14:paraId="11427338">
      <w:pPr>
        <w:pStyle w:val="16"/>
        <w:spacing w:after="0" w:line="278" w:lineRule="auto"/>
        <w:jc w:val="both"/>
        <w:rPr>
          <w:rFonts w:hint="eastAsia"/>
          <w:color w:val="231F20"/>
          <w:w w:val="90"/>
        </w:rPr>
      </w:pPr>
      <w:r>
        <w:rPr>
          <w:rFonts w:hint="eastAsia"/>
          <w:color w:val="231F20"/>
          <w:w w:val="90"/>
        </w:rPr>
        <w:t>He who has believed and been baptized will be saved; but he who has not believed will be condemned.” (Mark 16:15)</w:t>
      </w:r>
    </w:p>
    <w:p w14:paraId="32FF35EF">
      <w:pPr>
        <w:pStyle w:val="16"/>
        <w:spacing w:after="0" w:line="278" w:lineRule="auto"/>
        <w:jc w:val="both"/>
        <w:rPr>
          <w:rFonts w:hint="eastAsia"/>
          <w:color w:val="231F20"/>
          <w:w w:val="90"/>
        </w:rPr>
      </w:pPr>
      <w:r>
        <w:rPr>
          <w:rFonts w:hint="eastAsia"/>
          <w:color w:val="231F20"/>
          <w:w w:val="90"/>
        </w:rPr>
        <w:t>信而受洗的，必然得救；不信的，必被定罪。”（马可福音 16:15）</w:t>
      </w:r>
    </w:p>
    <w:p w14:paraId="14795A06">
      <w:pPr>
        <w:pStyle w:val="16"/>
        <w:spacing w:after="0" w:line="278" w:lineRule="auto"/>
        <w:jc w:val="both"/>
        <w:rPr>
          <w:rFonts w:hint="eastAsia"/>
          <w:color w:val="231F20"/>
          <w:w w:val="90"/>
        </w:rPr>
      </w:pPr>
    </w:p>
    <w:p w14:paraId="07C332A7">
      <w:pPr>
        <w:pStyle w:val="16"/>
        <w:spacing w:after="0" w:line="278" w:lineRule="auto"/>
        <w:jc w:val="both"/>
        <w:rPr>
          <w:rFonts w:hint="eastAsia"/>
          <w:color w:val="231F20"/>
          <w:w w:val="90"/>
        </w:rPr>
      </w:pPr>
      <w:r>
        <w:rPr>
          <w:rFonts w:hint="eastAsia"/>
          <w:color w:val="231F20"/>
          <w:w w:val="90"/>
        </w:rPr>
        <w:t>•And will not God bring about justice for his chosen ones, who cry out to him day and night?</w:t>
      </w:r>
    </w:p>
    <w:p w14:paraId="3D4AFE63">
      <w:pPr>
        <w:pStyle w:val="16"/>
        <w:spacing w:after="0" w:line="278" w:lineRule="auto"/>
        <w:jc w:val="both"/>
        <w:rPr>
          <w:rFonts w:hint="eastAsia"/>
          <w:color w:val="231F20"/>
          <w:w w:val="90"/>
        </w:rPr>
      </w:pPr>
      <w:r>
        <w:rPr>
          <w:rFonts w:hint="eastAsia"/>
          <w:color w:val="231F20"/>
          <w:w w:val="90"/>
        </w:rPr>
        <w:t>•上帝的选民昼夜呼吁祂，祂纵然为他们忍了多时，岂不终久给他们伸冤吗？</w:t>
      </w:r>
    </w:p>
    <w:p w14:paraId="74EC9307">
      <w:pPr>
        <w:pStyle w:val="16"/>
        <w:spacing w:after="0" w:line="278" w:lineRule="auto"/>
        <w:jc w:val="both"/>
        <w:rPr>
          <w:rFonts w:hint="eastAsia"/>
          <w:color w:val="231F20"/>
          <w:w w:val="90"/>
        </w:rPr>
      </w:pPr>
    </w:p>
    <w:p w14:paraId="47276614">
      <w:pPr>
        <w:pStyle w:val="16"/>
        <w:spacing w:after="0" w:line="278" w:lineRule="auto"/>
        <w:jc w:val="both"/>
        <w:rPr>
          <w:rFonts w:hint="eastAsia"/>
          <w:color w:val="231F20"/>
          <w:w w:val="90"/>
        </w:rPr>
      </w:pPr>
      <w:r>
        <w:rPr>
          <w:rFonts w:hint="eastAsia"/>
          <w:color w:val="231F20"/>
          <w:w w:val="90"/>
        </w:rPr>
        <w:t>Will he keep putting them off ? (Luke 18:7 niv)</w:t>
      </w:r>
    </w:p>
    <w:p w14:paraId="266A1116">
      <w:pPr>
        <w:pStyle w:val="16"/>
        <w:spacing w:after="0" w:line="278" w:lineRule="auto"/>
        <w:jc w:val="both"/>
        <w:rPr>
          <w:rFonts w:hint="eastAsia"/>
          <w:color w:val="231F20"/>
          <w:w w:val="90"/>
        </w:rPr>
      </w:pPr>
      <w:r>
        <w:rPr>
          <w:rFonts w:hint="eastAsia"/>
          <w:color w:val="231F20"/>
          <w:w w:val="90"/>
        </w:rPr>
        <w:t>祂岂会一直拖延他们呢？（路加福音 18:7 niv）</w:t>
      </w:r>
    </w:p>
    <w:p w14:paraId="08F2AAD0">
      <w:pPr>
        <w:pStyle w:val="16"/>
        <w:spacing w:after="0" w:line="278" w:lineRule="auto"/>
        <w:jc w:val="both"/>
        <w:rPr>
          <w:rFonts w:hint="eastAsia"/>
          <w:color w:val="231F20"/>
          <w:w w:val="90"/>
        </w:rPr>
      </w:pPr>
    </w:p>
    <w:p w14:paraId="3FC7EBB1">
      <w:pPr>
        <w:pStyle w:val="16"/>
        <w:spacing w:after="0" w:line="278" w:lineRule="auto"/>
        <w:jc w:val="both"/>
        <w:rPr>
          <w:rFonts w:hint="eastAsia"/>
          <w:color w:val="231F20"/>
          <w:w w:val="90"/>
        </w:rPr>
      </w:pPr>
      <w:r>
        <w:rPr>
          <w:rFonts w:hint="eastAsia"/>
          <w:color w:val="231F20"/>
          <w:w w:val="90"/>
        </w:rPr>
        <w:t>•“All whom the Father gives me will come to me; and he who comes to me I will never drive out.</w:t>
      </w:r>
    </w:p>
    <w:p w14:paraId="6F37EEB2">
      <w:pPr>
        <w:pStyle w:val="16"/>
        <w:spacing w:after="0" w:line="278" w:lineRule="auto"/>
        <w:jc w:val="both"/>
        <w:rPr>
          <w:rFonts w:hint="eastAsia"/>
          <w:color w:val="231F20"/>
          <w:w w:val="90"/>
        </w:rPr>
      </w:pPr>
      <w:r>
        <w:rPr>
          <w:rFonts w:hint="eastAsia"/>
          <w:color w:val="231F20"/>
          <w:w w:val="90"/>
        </w:rPr>
        <w:t>•“凡父所赐给我的人，必到我这里来；到我这里来的，我总不丢弃他。</w:t>
      </w:r>
    </w:p>
    <w:p w14:paraId="130F4A0F">
      <w:pPr>
        <w:pStyle w:val="16"/>
        <w:spacing w:after="0" w:line="278" w:lineRule="auto"/>
        <w:jc w:val="both"/>
        <w:rPr>
          <w:rFonts w:hint="eastAsia"/>
          <w:color w:val="231F20"/>
          <w:w w:val="90"/>
        </w:rPr>
      </w:pPr>
    </w:p>
    <w:p w14:paraId="37D8E43F">
      <w:pPr>
        <w:pStyle w:val="16"/>
        <w:spacing w:after="0" w:line="278" w:lineRule="auto"/>
        <w:jc w:val="both"/>
        <w:rPr>
          <w:rFonts w:hint="eastAsia"/>
          <w:color w:val="231F20"/>
          <w:w w:val="90"/>
        </w:rPr>
      </w:pPr>
      <w:r>
        <w:rPr>
          <w:rFonts w:hint="eastAsia"/>
          <w:color w:val="231F20"/>
          <w:w w:val="90"/>
        </w:rPr>
        <w:t>For I have come down from heaven, not to do my own will, but the will of him who sent me.</w:t>
      </w:r>
    </w:p>
    <w:p w14:paraId="7AAA5554">
      <w:pPr>
        <w:pStyle w:val="16"/>
        <w:spacing w:after="0" w:line="278" w:lineRule="auto"/>
        <w:jc w:val="both"/>
        <w:rPr>
          <w:rFonts w:hint="eastAsia"/>
          <w:color w:val="231F20"/>
          <w:w w:val="90"/>
        </w:rPr>
      </w:pPr>
      <w:r>
        <w:rPr>
          <w:rFonts w:hint="eastAsia"/>
          <w:color w:val="231F20"/>
          <w:w w:val="90"/>
        </w:rPr>
        <w:t>因为我从天上降下来，不是要按自己的意思行，乃是要按那差我来者的意思行。</w:t>
      </w:r>
    </w:p>
    <w:p w14:paraId="25F0C8E8">
      <w:pPr>
        <w:pStyle w:val="16"/>
        <w:spacing w:after="0" w:line="278" w:lineRule="auto"/>
        <w:jc w:val="both"/>
        <w:rPr>
          <w:rFonts w:hint="eastAsia"/>
          <w:color w:val="231F20"/>
          <w:w w:val="90"/>
        </w:rPr>
      </w:pPr>
    </w:p>
    <w:p w14:paraId="76ECCA33">
      <w:pPr>
        <w:pStyle w:val="16"/>
        <w:spacing w:after="0" w:line="278" w:lineRule="auto"/>
        <w:jc w:val="both"/>
        <w:rPr>
          <w:rFonts w:hint="eastAsia"/>
          <w:color w:val="231F20"/>
          <w:w w:val="90"/>
        </w:rPr>
      </w:pPr>
      <w:r>
        <w:rPr>
          <w:rFonts w:hint="eastAsia"/>
          <w:color w:val="231F20"/>
          <w:w w:val="90"/>
        </w:rPr>
        <w:t>And this is the will of him who sent me, that of all he has given me I should lose nothing, but raise it up on the last day.</w:t>
      </w:r>
    </w:p>
    <w:p w14:paraId="32AF01D3">
      <w:pPr>
        <w:pStyle w:val="16"/>
        <w:spacing w:after="0" w:line="278" w:lineRule="auto"/>
        <w:jc w:val="both"/>
        <w:rPr>
          <w:rFonts w:hint="eastAsia"/>
          <w:color w:val="231F20"/>
          <w:w w:val="90"/>
        </w:rPr>
      </w:pPr>
      <w:r>
        <w:rPr>
          <w:rFonts w:hint="eastAsia"/>
          <w:color w:val="231F20"/>
          <w:w w:val="90"/>
        </w:rPr>
        <w:t>差我来者的意思，就是祂所赐给我的，叫我一个也不失落，在末日却叫他复活。</w:t>
      </w:r>
    </w:p>
    <w:p w14:paraId="4A77FF2F">
      <w:pPr>
        <w:pStyle w:val="16"/>
        <w:spacing w:after="0" w:line="278" w:lineRule="auto"/>
        <w:jc w:val="both"/>
        <w:rPr>
          <w:rFonts w:hint="eastAsia"/>
          <w:color w:val="231F20"/>
          <w:w w:val="90"/>
        </w:rPr>
      </w:pPr>
    </w:p>
    <w:p w14:paraId="4273E88F">
      <w:pPr>
        <w:pStyle w:val="16"/>
        <w:spacing w:after="0" w:line="278" w:lineRule="auto"/>
        <w:jc w:val="both"/>
        <w:rPr>
          <w:rFonts w:hint="eastAsia"/>
          <w:color w:val="231F20"/>
          <w:w w:val="90"/>
        </w:rPr>
      </w:pPr>
      <w:r>
        <w:rPr>
          <w:rFonts w:hint="eastAsia"/>
          <w:color w:val="231F20"/>
          <w:w w:val="90"/>
        </w:rPr>
        <w:t>For this is the will of my Father, that everyone who beholds the Son and believes in him should have eternal life; and I myself will raise him up on the last day.” . . .</w:t>
      </w:r>
    </w:p>
    <w:p w14:paraId="604CB627">
      <w:pPr>
        <w:pStyle w:val="16"/>
        <w:spacing w:after="0" w:line="278" w:lineRule="auto"/>
        <w:jc w:val="both"/>
        <w:rPr>
          <w:rFonts w:hint="eastAsia"/>
          <w:color w:val="231F20"/>
          <w:w w:val="90"/>
        </w:rPr>
      </w:pPr>
      <w:r>
        <w:rPr>
          <w:rFonts w:hint="eastAsia"/>
          <w:color w:val="231F20"/>
          <w:w w:val="90"/>
        </w:rPr>
        <w:t>因为我父的意思是叫一切见子而信的人得永生，并且在末日我要叫他复活。”……</w:t>
      </w:r>
    </w:p>
    <w:p w14:paraId="09EE08DE">
      <w:pPr>
        <w:pStyle w:val="16"/>
        <w:spacing w:after="0" w:line="278" w:lineRule="auto"/>
        <w:jc w:val="both"/>
        <w:rPr>
          <w:rFonts w:hint="eastAsia"/>
          <w:color w:val="231F20"/>
          <w:w w:val="90"/>
        </w:rPr>
      </w:pPr>
    </w:p>
    <w:p w14:paraId="580FF772">
      <w:pPr>
        <w:pStyle w:val="16"/>
        <w:spacing w:after="0" w:line="278" w:lineRule="auto"/>
        <w:jc w:val="both"/>
        <w:rPr>
          <w:rFonts w:hint="eastAsia"/>
          <w:color w:val="231F20"/>
          <w:w w:val="90"/>
        </w:rPr>
      </w:pPr>
      <w:r>
        <w:rPr>
          <w:rFonts w:hint="eastAsia"/>
          <w:color w:val="231F20"/>
          <w:w w:val="90"/>
        </w:rPr>
        <w:t>Then he went on to say, “This is why I told you that no one can come to me unless it has been granted to him by my Father.” ( John 6:37–40, 65)</w:t>
      </w:r>
    </w:p>
    <w:p w14:paraId="53DFFCB0">
      <w:pPr>
        <w:pStyle w:val="16"/>
        <w:spacing w:after="0" w:line="278" w:lineRule="auto"/>
        <w:jc w:val="both"/>
        <w:rPr>
          <w:rFonts w:hint="eastAsia"/>
          <w:color w:val="231F20"/>
          <w:w w:val="90"/>
        </w:rPr>
      </w:pPr>
      <w:r>
        <w:rPr>
          <w:rFonts w:hint="eastAsia"/>
          <w:color w:val="231F20"/>
          <w:w w:val="90"/>
        </w:rPr>
        <w:t>祂又接着说：“所以我对你们说过，若不是蒙我父的恩赐，没有人能到我这里来。”（约翰福音 6:37–40, 65）</w:t>
      </w:r>
    </w:p>
    <w:p w14:paraId="54CB305C">
      <w:pPr>
        <w:pStyle w:val="16"/>
        <w:spacing w:after="0" w:line="278" w:lineRule="auto"/>
        <w:jc w:val="both"/>
        <w:rPr>
          <w:rFonts w:hint="eastAsia"/>
          <w:color w:val="231F20"/>
          <w:w w:val="90"/>
        </w:rPr>
      </w:pPr>
    </w:p>
    <w:p w14:paraId="156D9E89">
      <w:pPr>
        <w:pStyle w:val="16"/>
        <w:spacing w:after="0" w:line="278" w:lineRule="auto"/>
        <w:jc w:val="both"/>
        <w:rPr>
          <w:rFonts w:hint="eastAsia"/>
          <w:color w:val="231F20"/>
          <w:w w:val="90"/>
        </w:rPr>
      </w:pPr>
      <w:r>
        <w:rPr>
          <w:rFonts w:hint="eastAsia"/>
          <w:color w:val="231F20"/>
          <w:w w:val="90"/>
        </w:rPr>
        <w:t>•“You did not choose me; on the contrary, I chose you and appointed you so that you would go forth and bear fruit, and that your fruit would remain, so that whatever you ask of the Father in my name, he would give it to you.” ( John 15:16)</w:t>
      </w:r>
    </w:p>
    <w:p w14:paraId="4BEACC23">
      <w:pPr>
        <w:pStyle w:val="16"/>
        <w:spacing w:after="0" w:line="278" w:lineRule="auto"/>
        <w:jc w:val="both"/>
        <w:rPr>
          <w:rFonts w:hint="eastAsia"/>
          <w:color w:val="231F20"/>
          <w:w w:val="90"/>
        </w:rPr>
      </w:pPr>
      <w:r>
        <w:rPr>
          <w:rFonts w:hint="eastAsia"/>
          <w:color w:val="231F20"/>
          <w:w w:val="90"/>
        </w:rPr>
        <w:t>•“不是你们拣选了我，是我拣选了你们，并且分派你们去结果子，叫你们的果子常存，使你们奉我的名，无论向父求什么，祂就赐给你们。”（约翰福音 15:16）</w:t>
      </w:r>
    </w:p>
    <w:p w14:paraId="2A21A972">
      <w:pPr>
        <w:pStyle w:val="16"/>
        <w:spacing w:after="0" w:line="278" w:lineRule="auto"/>
        <w:jc w:val="both"/>
        <w:rPr>
          <w:rFonts w:hint="eastAsia"/>
          <w:color w:val="231F20"/>
          <w:w w:val="90"/>
        </w:rPr>
      </w:pPr>
    </w:p>
    <w:p w14:paraId="0CF80049">
      <w:pPr>
        <w:pStyle w:val="16"/>
        <w:spacing w:after="0" w:line="278" w:lineRule="auto"/>
        <w:jc w:val="both"/>
        <w:rPr>
          <w:rFonts w:hint="eastAsia"/>
          <w:color w:val="231F20"/>
          <w:w w:val="90"/>
        </w:rPr>
      </w:pPr>
      <w:r>
        <w:rPr>
          <w:rFonts w:hint="eastAsia"/>
          <w:color w:val="231F20"/>
          <w:w w:val="90"/>
        </w:rPr>
        <w:t>•Jesus spoke these words; and then, lihing up his eyes to heaven, he said: “Father, the hour has come: Glorify your Son so that the Son may glorify you, just as you have given him authority over all flesh so that to all whom you have given him he may give eternal life . . . I have revealed your name to the men you gave me out of the world. They were yours, you gave them to me, and they have kept your word . . . I pray for them. I do not pray for the world, but for those whom you have given me, for they are yours . . . Father, concerning what you have given me: I desire that they too be with me where I am, so that they may behold my glory, glory that you have given me because you loved me before the founding of the world.” ( John 17:1–2, 6, 9, 24)</w:t>
      </w:r>
    </w:p>
    <w:p w14:paraId="1B425021">
      <w:pPr>
        <w:pStyle w:val="16"/>
        <w:spacing w:after="0" w:line="278" w:lineRule="auto"/>
        <w:jc w:val="both"/>
        <w:rPr>
          <w:rFonts w:hint="eastAsia"/>
          <w:color w:val="231F20"/>
          <w:w w:val="90"/>
        </w:rPr>
      </w:pPr>
      <w:r>
        <w:rPr>
          <w:rFonts w:hint="eastAsia"/>
          <w:color w:val="231F20"/>
          <w:w w:val="90"/>
        </w:rPr>
        <w:t>•耶稣说了这些话；然后，祂举目望天，说：“父啊，时候到了：愿你荣耀你的儿子，使儿子也荣耀你，正如你曾赐给祂权柄管理凡有血气的，叫祂将永生赐给你所赐给祂的人……我已将你的名显明与你从世上赐给我的人。他们本是你的，你将他们赐给我，他们也遵守了你的道……我为他们祈求。我不为世人祈求，却为你所赐给我的人祈求，因他们本是你的……父啊，关于你所赐给我的：我愿他们也同我在那里，叫他们看见我的荣耀，就是你所赐给我的荣耀；因为创立世界以前，你已经爱我了。”（约翰福音 17:1–2, 6, 9, 24）</w:t>
      </w:r>
    </w:p>
    <w:p w14:paraId="270930EC">
      <w:pPr>
        <w:pStyle w:val="16"/>
        <w:spacing w:after="0" w:line="278" w:lineRule="auto"/>
        <w:jc w:val="both"/>
        <w:rPr>
          <w:rFonts w:hint="eastAsia"/>
          <w:color w:val="231F20"/>
          <w:w w:val="90"/>
        </w:rPr>
      </w:pPr>
    </w:p>
    <w:p w14:paraId="797C43B8">
      <w:pPr>
        <w:pStyle w:val="16"/>
        <w:spacing w:after="0" w:line="278" w:lineRule="auto"/>
        <w:jc w:val="both"/>
        <w:rPr>
          <w:rFonts w:hint="eastAsia"/>
          <w:color w:val="231F20"/>
          <w:w w:val="90"/>
        </w:rPr>
      </w:pPr>
      <w:r>
        <w:rPr>
          <w:rFonts w:hint="eastAsia"/>
          <w:color w:val="231F20"/>
          <w:w w:val="90"/>
        </w:rPr>
        <w:t>•So opening his mouth, Peter declared: “Truly I now see that God is no respecter of persons, but that in every nation the one who fears him and does what is right is welcomed by him!” (Acts 10:34)</w:t>
      </w:r>
    </w:p>
    <w:p w14:paraId="1DFA8085">
      <w:pPr>
        <w:pStyle w:val="16"/>
        <w:spacing w:after="0" w:line="278" w:lineRule="auto"/>
        <w:jc w:val="both"/>
        <w:rPr>
          <w:rFonts w:hint="eastAsia"/>
          <w:color w:val="231F20"/>
          <w:w w:val="90"/>
        </w:rPr>
      </w:pPr>
      <w:r>
        <w:rPr>
          <w:rFonts w:hint="eastAsia"/>
          <w:color w:val="231F20"/>
          <w:w w:val="90"/>
        </w:rPr>
        <w:t>•于是彼得开口宣告说：“我真看出神是不偏待人，乃是在各国中那敬畏祂、行义的人都为祂所悦纳！”（使徒行传 10:34）</w:t>
      </w:r>
    </w:p>
    <w:p w14:paraId="5773544F">
      <w:pPr>
        <w:pStyle w:val="16"/>
        <w:spacing w:after="0" w:line="278" w:lineRule="auto"/>
        <w:jc w:val="both"/>
        <w:rPr>
          <w:rFonts w:hint="eastAsia"/>
          <w:color w:val="231F20"/>
          <w:w w:val="90"/>
        </w:rPr>
      </w:pPr>
    </w:p>
    <w:p w14:paraId="201DEA77">
      <w:pPr>
        <w:pStyle w:val="16"/>
        <w:spacing w:after="0" w:line="278" w:lineRule="auto"/>
        <w:jc w:val="both"/>
        <w:rPr>
          <w:rFonts w:hint="eastAsia"/>
          <w:color w:val="231F20"/>
          <w:w w:val="90"/>
        </w:rPr>
      </w:pPr>
      <w:r>
        <w:rPr>
          <w:rFonts w:hint="eastAsia"/>
          <w:color w:val="231F20"/>
          <w:w w:val="90"/>
        </w:rPr>
        <w:t>•Now when the Gentiles heard that, they began to rejoice, and also to celebrate the word of the Lord; and as many as had been appointed to eternal life believed. (Acts 13:48)</w:t>
      </w:r>
    </w:p>
    <w:p w14:paraId="4FA8AB86">
      <w:pPr>
        <w:pStyle w:val="16"/>
        <w:spacing w:after="0" w:line="278" w:lineRule="auto"/>
        <w:jc w:val="both"/>
        <w:rPr>
          <w:rFonts w:hint="eastAsia"/>
          <w:color w:val="231F20"/>
          <w:w w:val="90"/>
        </w:rPr>
      </w:pPr>
      <w:r>
        <w:rPr>
          <w:rFonts w:hint="eastAsia"/>
          <w:color w:val="231F20"/>
          <w:w w:val="90"/>
        </w:rPr>
        <w:t>•外邦人听见了，就欢喜，也称赞主的道；凡预定得永生的人都信了。（使徒行传 13:48）</w:t>
      </w:r>
    </w:p>
    <w:p w14:paraId="4EABA127">
      <w:pPr>
        <w:pStyle w:val="16"/>
        <w:spacing w:after="0" w:line="278" w:lineRule="auto"/>
        <w:jc w:val="both"/>
        <w:rPr>
          <w:rFonts w:hint="eastAsia"/>
          <w:color w:val="231F20"/>
          <w:w w:val="90"/>
        </w:rPr>
      </w:pPr>
    </w:p>
    <w:p w14:paraId="4813873E">
      <w:pPr>
        <w:pStyle w:val="16"/>
        <w:spacing w:after="0" w:line="278" w:lineRule="auto"/>
        <w:jc w:val="both"/>
        <w:rPr>
          <w:rFonts w:hint="eastAsia"/>
          <w:color w:val="231F20"/>
          <w:w w:val="90"/>
        </w:rPr>
      </w:pPr>
      <w:r>
        <w:rPr>
          <w:rFonts w:hint="eastAsia"/>
          <w:color w:val="231F20"/>
          <w:w w:val="90"/>
        </w:rPr>
        <w:t>•And we know that God is working all things together for good for those who love God, for those who are called according to his purpose.</w:t>
      </w:r>
    </w:p>
    <w:p w14:paraId="0AE0CD38">
      <w:pPr>
        <w:pStyle w:val="16"/>
        <w:spacing w:after="0" w:line="278" w:lineRule="auto"/>
        <w:jc w:val="both"/>
        <w:rPr>
          <w:rFonts w:hint="eastAsia"/>
          <w:color w:val="231F20"/>
          <w:w w:val="90"/>
        </w:rPr>
      </w:pPr>
      <w:r>
        <w:rPr>
          <w:rFonts w:hint="eastAsia"/>
          <w:color w:val="231F20"/>
          <w:w w:val="90"/>
        </w:rPr>
        <w:t>•我们晓得万事都互相效力，叫爱神的人得益处，就是按祂旨意被召的人。</w:t>
      </w:r>
    </w:p>
    <w:p w14:paraId="275B6BDB">
      <w:pPr>
        <w:pStyle w:val="16"/>
        <w:spacing w:after="0" w:line="278" w:lineRule="auto"/>
        <w:jc w:val="both"/>
        <w:rPr>
          <w:rFonts w:hint="eastAsia"/>
          <w:color w:val="231F20"/>
          <w:w w:val="90"/>
        </w:rPr>
      </w:pPr>
    </w:p>
    <w:p w14:paraId="4E290952">
      <w:pPr>
        <w:pStyle w:val="16"/>
        <w:spacing w:after="0" w:line="278" w:lineRule="auto"/>
        <w:jc w:val="both"/>
        <w:rPr>
          <w:rFonts w:hint="eastAsia"/>
          <w:color w:val="231F20"/>
          <w:w w:val="90"/>
        </w:rPr>
      </w:pPr>
      <w:r>
        <w:rPr>
          <w:rFonts w:hint="eastAsia"/>
          <w:color w:val="231F20"/>
          <w:w w:val="90"/>
        </w:rPr>
        <w:t>For those whom he foreknew, he also predestined to be conformed to the image of his Son, so that he might be the firstborn among many brothers.</w:t>
      </w:r>
    </w:p>
    <w:p w14:paraId="2EBC4D20">
      <w:pPr>
        <w:pStyle w:val="16"/>
        <w:spacing w:after="0" w:line="278" w:lineRule="auto"/>
        <w:jc w:val="both"/>
        <w:rPr>
          <w:rFonts w:hint="eastAsia"/>
          <w:color w:val="231F20"/>
          <w:w w:val="90"/>
        </w:rPr>
      </w:pPr>
      <w:r>
        <w:rPr>
          <w:rFonts w:hint="eastAsia"/>
          <w:color w:val="231F20"/>
          <w:w w:val="90"/>
        </w:rPr>
        <w:t>因为祂预先所知道的人，就预先定下模成祂儿子的形像，使祂儿子在许多弟兄中作长子。</w:t>
      </w:r>
    </w:p>
    <w:p w14:paraId="01E3F8A8">
      <w:pPr>
        <w:pStyle w:val="16"/>
        <w:spacing w:after="0" w:line="278" w:lineRule="auto"/>
        <w:jc w:val="both"/>
        <w:rPr>
          <w:rFonts w:hint="eastAsia"/>
          <w:color w:val="231F20"/>
          <w:w w:val="90"/>
        </w:rPr>
      </w:pPr>
    </w:p>
    <w:p w14:paraId="4F04403D">
      <w:pPr>
        <w:pStyle w:val="16"/>
        <w:spacing w:after="0" w:line="278" w:lineRule="auto"/>
        <w:jc w:val="both"/>
        <w:rPr>
          <w:rFonts w:hint="eastAsia"/>
          <w:color w:val="231F20"/>
          <w:w w:val="90"/>
        </w:rPr>
      </w:pPr>
      <w:r>
        <w:rPr>
          <w:rFonts w:hint="eastAsia"/>
          <w:color w:val="231F20"/>
          <w:w w:val="90"/>
        </w:rPr>
        <w:t>Moreover, those whom he predestined, he also called; and those whom he called, he also justified; and those whom he justified, he also glorified. (Romans 8:28–30)</w:t>
      </w:r>
    </w:p>
    <w:p w14:paraId="7F4DB3C2">
      <w:pPr>
        <w:pStyle w:val="16"/>
        <w:spacing w:after="0" w:line="278" w:lineRule="auto"/>
        <w:jc w:val="both"/>
        <w:rPr>
          <w:rFonts w:hint="eastAsia"/>
          <w:color w:val="231F20"/>
          <w:w w:val="90"/>
        </w:rPr>
      </w:pPr>
      <w:r>
        <w:rPr>
          <w:rFonts w:hint="eastAsia"/>
          <w:color w:val="231F20"/>
          <w:w w:val="90"/>
        </w:rPr>
        <w:t>再者，祂所预定的人，又召他们来；所召来的人，又称他们为义；所称为义的人，又叫他们得荣耀。（罗马书 8:28–30）</w:t>
      </w:r>
    </w:p>
    <w:p w14:paraId="1382578E">
      <w:pPr>
        <w:pStyle w:val="16"/>
        <w:spacing w:after="0" w:line="278" w:lineRule="auto"/>
        <w:jc w:val="both"/>
        <w:rPr>
          <w:rFonts w:hint="eastAsia"/>
          <w:color w:val="231F20"/>
          <w:w w:val="90"/>
        </w:rPr>
      </w:pPr>
    </w:p>
    <w:p w14:paraId="6E1E5FDD">
      <w:pPr>
        <w:pStyle w:val="16"/>
        <w:spacing w:after="0" w:line="278" w:lineRule="auto"/>
        <w:jc w:val="both"/>
        <w:rPr>
          <w:rFonts w:hint="eastAsia"/>
          <w:color w:val="231F20"/>
          <w:w w:val="90"/>
        </w:rPr>
      </w:pPr>
      <w:r>
        <w:rPr>
          <w:rFonts w:hint="eastAsia"/>
          <w:color w:val="231F20"/>
          <w:w w:val="90"/>
        </w:rPr>
        <w:t>•Nevertheless, it is not as if the word of God has fallen to the ground, for they are not all Israel who are descended from Israel, nor are they all children simply because they are the seed of Abraham.</w:t>
      </w:r>
    </w:p>
    <w:p w14:paraId="7DC81CC1">
      <w:pPr>
        <w:pStyle w:val="16"/>
        <w:spacing w:after="0" w:line="278" w:lineRule="auto"/>
        <w:jc w:val="both"/>
        <w:rPr>
          <w:rFonts w:hint="eastAsia"/>
          <w:color w:val="231F20"/>
          <w:w w:val="90"/>
        </w:rPr>
      </w:pPr>
      <w:r>
        <w:rPr>
          <w:rFonts w:hint="eastAsia"/>
          <w:color w:val="231F20"/>
          <w:w w:val="90"/>
        </w:rPr>
        <w:t>•然而，这并不是说神的话落了空。因为从以色列生的，不都是以色列人；也不因为是亚伯拉罕的后裔，就都作他的儿女。</w:t>
      </w:r>
    </w:p>
    <w:p w14:paraId="78CA5C8C">
      <w:pPr>
        <w:pStyle w:val="16"/>
        <w:spacing w:after="0" w:line="278" w:lineRule="auto"/>
        <w:jc w:val="both"/>
        <w:rPr>
          <w:rFonts w:hint="eastAsia"/>
          <w:color w:val="231F20"/>
          <w:w w:val="90"/>
        </w:rPr>
      </w:pPr>
    </w:p>
    <w:p w14:paraId="7EDCF0C4">
      <w:pPr>
        <w:pStyle w:val="16"/>
        <w:spacing w:after="0" w:line="278" w:lineRule="auto"/>
        <w:jc w:val="both"/>
        <w:rPr>
          <w:rFonts w:hint="eastAsia"/>
          <w:color w:val="231F20"/>
          <w:w w:val="90"/>
        </w:rPr>
      </w:pPr>
      <w:r>
        <w:rPr>
          <w:rFonts w:hint="eastAsia"/>
          <w:color w:val="231F20"/>
          <w:w w:val="90"/>
        </w:rPr>
        <w:t>Rather, “It is through Isaac that your seed will be named.”</w:t>
      </w:r>
    </w:p>
    <w:p w14:paraId="4383D078">
      <w:pPr>
        <w:pStyle w:val="16"/>
        <w:spacing w:after="0" w:line="278" w:lineRule="auto"/>
        <w:jc w:val="both"/>
        <w:rPr>
          <w:rFonts w:hint="eastAsia"/>
          <w:color w:val="231F20"/>
          <w:w w:val="90"/>
        </w:rPr>
      </w:pPr>
      <w:r>
        <w:rPr>
          <w:rFonts w:hint="eastAsia"/>
          <w:color w:val="231F20"/>
          <w:w w:val="90"/>
        </w:rPr>
        <w:t>反倒说：“从以撒生的，才要称为你的后裔。”</w:t>
      </w:r>
    </w:p>
    <w:p w14:paraId="27CA7BF5">
      <w:pPr>
        <w:pStyle w:val="16"/>
        <w:spacing w:after="0" w:line="278" w:lineRule="auto"/>
        <w:jc w:val="both"/>
        <w:rPr>
          <w:rFonts w:hint="eastAsia"/>
          <w:color w:val="231F20"/>
          <w:w w:val="90"/>
        </w:rPr>
      </w:pPr>
    </w:p>
    <w:p w14:paraId="52242635">
      <w:pPr>
        <w:pStyle w:val="16"/>
        <w:spacing w:after="0" w:line="278" w:lineRule="auto"/>
        <w:jc w:val="both"/>
        <w:rPr>
          <w:rFonts w:hint="eastAsia"/>
          <w:color w:val="231F20"/>
          <w:w w:val="90"/>
        </w:rPr>
      </w:pPr>
      <w:r>
        <w:rPr>
          <w:rFonts w:hint="eastAsia"/>
          <w:color w:val="231F20"/>
          <w:w w:val="90"/>
        </w:rPr>
        <w:t>In other words, it is not the children of the flesh who are children of God; rather, it is the children of the promise who are counted as the seed.</w:t>
      </w:r>
    </w:p>
    <w:p w14:paraId="10584D2C">
      <w:pPr>
        <w:pStyle w:val="16"/>
        <w:spacing w:after="0" w:line="278" w:lineRule="auto"/>
        <w:jc w:val="both"/>
        <w:rPr>
          <w:rFonts w:hint="eastAsia"/>
          <w:color w:val="231F20"/>
          <w:w w:val="90"/>
        </w:rPr>
      </w:pPr>
      <w:r>
        <w:rPr>
          <w:rFonts w:hint="eastAsia"/>
          <w:color w:val="231F20"/>
          <w:w w:val="90"/>
        </w:rPr>
        <w:t>换句话说，肉身所生的儿女不是神的儿女；惟独那应许的儿女才算为后裔。</w:t>
      </w:r>
    </w:p>
    <w:p w14:paraId="6A117E58">
      <w:pPr>
        <w:pStyle w:val="16"/>
        <w:spacing w:after="0" w:line="278" w:lineRule="auto"/>
        <w:jc w:val="both"/>
        <w:rPr>
          <w:rFonts w:hint="eastAsia"/>
          <w:color w:val="231F20"/>
          <w:w w:val="90"/>
        </w:rPr>
      </w:pPr>
    </w:p>
    <w:p w14:paraId="7BF97764">
      <w:pPr>
        <w:pStyle w:val="16"/>
        <w:spacing w:after="0" w:line="278" w:lineRule="auto"/>
        <w:jc w:val="both"/>
        <w:rPr>
          <w:rFonts w:hint="eastAsia"/>
          <w:color w:val="231F20"/>
          <w:w w:val="90"/>
        </w:rPr>
      </w:pPr>
      <w:r>
        <w:rPr>
          <w:rFonts w:hint="eastAsia"/>
          <w:color w:val="231F20"/>
          <w:w w:val="90"/>
        </w:rPr>
        <w:t>For this is a word of promise: “At that time I will come, and Sarah will have a son.”</w:t>
      </w:r>
    </w:p>
    <w:p w14:paraId="424D955E">
      <w:pPr>
        <w:pStyle w:val="16"/>
        <w:spacing w:after="0" w:line="278" w:lineRule="auto"/>
        <w:jc w:val="both"/>
        <w:rPr>
          <w:rFonts w:hint="eastAsia"/>
          <w:color w:val="231F20"/>
          <w:w w:val="90"/>
        </w:rPr>
      </w:pPr>
      <w:r>
        <w:rPr>
          <w:rFonts w:hint="eastAsia"/>
          <w:color w:val="231F20"/>
          <w:w w:val="90"/>
        </w:rPr>
        <w:t>因为所应许的话是这样说：“到这时候我要来，撒拉必生一个儿子。”</w:t>
      </w:r>
    </w:p>
    <w:p w14:paraId="75F25ACB">
      <w:pPr>
        <w:pStyle w:val="16"/>
        <w:spacing w:after="0" w:line="278" w:lineRule="auto"/>
        <w:jc w:val="both"/>
        <w:rPr>
          <w:rFonts w:hint="eastAsia"/>
          <w:color w:val="231F20"/>
          <w:w w:val="90"/>
        </w:rPr>
      </w:pPr>
    </w:p>
    <w:p w14:paraId="4BB9205E">
      <w:pPr>
        <w:pStyle w:val="16"/>
        <w:spacing w:after="0" w:line="278" w:lineRule="auto"/>
        <w:jc w:val="both"/>
        <w:rPr>
          <w:rFonts w:hint="eastAsia"/>
          <w:color w:val="231F20"/>
          <w:w w:val="90"/>
        </w:rPr>
      </w:pPr>
      <w:r>
        <w:rPr>
          <w:rFonts w:hint="eastAsia"/>
          <w:color w:val="231F20"/>
          <w:w w:val="90"/>
        </w:rPr>
        <w:t>And not only so, but there is Rebekah as well, who conceived twins by one man, our father Isaac.</w:t>
      </w:r>
    </w:p>
    <w:p w14:paraId="0369B66E">
      <w:pPr>
        <w:pStyle w:val="16"/>
        <w:spacing w:after="0" w:line="278" w:lineRule="auto"/>
        <w:jc w:val="both"/>
        <w:rPr>
          <w:rFonts w:hint="eastAsia"/>
          <w:color w:val="231F20"/>
          <w:w w:val="90"/>
        </w:rPr>
      </w:pPr>
      <w:r>
        <w:rPr>
          <w:rFonts w:hint="eastAsia"/>
          <w:color w:val="231F20"/>
          <w:w w:val="90"/>
        </w:rPr>
        <w:t>不但如此，还有利百加，既从一个人，就是我们祖宗以撒怀了孕。</w:t>
      </w:r>
    </w:p>
    <w:p w14:paraId="7ED66278">
      <w:pPr>
        <w:pStyle w:val="16"/>
        <w:spacing w:after="0" w:line="278" w:lineRule="auto"/>
        <w:jc w:val="both"/>
        <w:rPr>
          <w:rFonts w:hint="eastAsia"/>
          <w:color w:val="231F20"/>
          <w:w w:val="90"/>
        </w:rPr>
      </w:pPr>
    </w:p>
    <w:p w14:paraId="310D0BAD">
      <w:pPr>
        <w:pStyle w:val="16"/>
        <w:spacing w:after="0" w:line="278" w:lineRule="auto"/>
        <w:jc w:val="both"/>
        <w:rPr>
          <w:rFonts w:hint="eastAsia"/>
          <w:color w:val="231F20"/>
          <w:w w:val="90"/>
        </w:rPr>
      </w:pPr>
      <w:r>
        <w:rPr>
          <w:rFonts w:hint="eastAsia"/>
          <w:color w:val="231F20"/>
          <w:w w:val="90"/>
        </w:rPr>
        <w:t>Yet before they were born or had done anything good or bad, so that God’s purpose in election might stand (which is not based on works, but on him who calls), it was said to her, “The older will serve the younger.”</w:t>
      </w:r>
    </w:p>
    <w:p w14:paraId="50D33FD3">
      <w:pPr>
        <w:pStyle w:val="16"/>
        <w:spacing w:after="0" w:line="278" w:lineRule="auto"/>
        <w:jc w:val="both"/>
        <w:rPr>
          <w:rFonts w:hint="eastAsia"/>
          <w:color w:val="231F20"/>
          <w:w w:val="90"/>
        </w:rPr>
      </w:pPr>
      <w:r>
        <w:rPr>
          <w:rFonts w:hint="eastAsia"/>
          <w:color w:val="231F20"/>
          <w:w w:val="90"/>
        </w:rPr>
        <w:t>双子还没有生下来，善恶还没有作出来，只因要显明神拣选人的旨意，不在乎人的行为，乃在乎召人的主，就对她说：“大的要服事小的。”</w:t>
      </w:r>
    </w:p>
    <w:p w14:paraId="3200F6EB">
      <w:pPr>
        <w:pStyle w:val="16"/>
        <w:spacing w:after="0" w:line="278" w:lineRule="auto"/>
        <w:jc w:val="both"/>
        <w:rPr>
          <w:rFonts w:hint="eastAsia"/>
          <w:color w:val="231F20"/>
          <w:w w:val="90"/>
        </w:rPr>
      </w:pPr>
    </w:p>
    <w:p w14:paraId="1B97FFE8">
      <w:pPr>
        <w:pStyle w:val="16"/>
        <w:spacing w:after="0" w:line="278" w:lineRule="auto"/>
        <w:jc w:val="both"/>
        <w:rPr>
          <w:rFonts w:hint="eastAsia"/>
          <w:color w:val="231F20"/>
          <w:w w:val="90"/>
        </w:rPr>
      </w:pPr>
      <w:r>
        <w:rPr>
          <w:rFonts w:hint="eastAsia"/>
          <w:color w:val="231F20"/>
          <w:w w:val="90"/>
        </w:rPr>
        <w:t>Just as it is written: “Jacob I loved, but Esau I hated.”</w:t>
      </w:r>
    </w:p>
    <w:p w14:paraId="04AA6247">
      <w:pPr>
        <w:pStyle w:val="16"/>
        <w:spacing w:after="0" w:line="278" w:lineRule="auto"/>
        <w:jc w:val="both"/>
        <w:rPr>
          <w:rFonts w:hint="eastAsia"/>
          <w:color w:val="231F20"/>
          <w:w w:val="90"/>
        </w:rPr>
      </w:pPr>
      <w:r>
        <w:rPr>
          <w:rFonts w:hint="eastAsia"/>
          <w:color w:val="231F20"/>
          <w:w w:val="90"/>
        </w:rPr>
        <w:t>正如经上所记：“雅各是我所爱的，以扫是我所恶的。”</w:t>
      </w:r>
    </w:p>
    <w:p w14:paraId="04021B83">
      <w:pPr>
        <w:pStyle w:val="16"/>
        <w:spacing w:after="0" w:line="278" w:lineRule="auto"/>
        <w:jc w:val="both"/>
        <w:rPr>
          <w:rFonts w:hint="eastAsia"/>
          <w:color w:val="231F20"/>
          <w:w w:val="90"/>
        </w:rPr>
      </w:pPr>
    </w:p>
    <w:p w14:paraId="02BC703C">
      <w:pPr>
        <w:pStyle w:val="16"/>
        <w:spacing w:after="0" w:line="278" w:lineRule="auto"/>
        <w:jc w:val="both"/>
        <w:rPr>
          <w:rFonts w:hint="eastAsia"/>
          <w:color w:val="231F20"/>
          <w:w w:val="90"/>
        </w:rPr>
      </w:pPr>
      <w:r>
        <w:rPr>
          <w:rFonts w:hint="eastAsia"/>
          <w:color w:val="231F20"/>
          <w:w w:val="90"/>
        </w:rPr>
        <w:t>What, then, shall we say?</w:t>
      </w:r>
    </w:p>
    <w:p w14:paraId="37764E1B">
      <w:pPr>
        <w:pStyle w:val="16"/>
        <w:spacing w:after="0" w:line="278" w:lineRule="auto"/>
        <w:jc w:val="both"/>
        <w:rPr>
          <w:rFonts w:hint="eastAsia"/>
          <w:color w:val="231F20"/>
          <w:w w:val="90"/>
        </w:rPr>
      </w:pPr>
      <w:r>
        <w:rPr>
          <w:rFonts w:hint="eastAsia"/>
          <w:color w:val="231F20"/>
          <w:w w:val="90"/>
        </w:rPr>
        <w:t>那么，我们该怎么说呢？</w:t>
      </w:r>
    </w:p>
    <w:p w14:paraId="5B6BD073">
      <w:pPr>
        <w:pStyle w:val="16"/>
        <w:spacing w:after="0" w:line="278" w:lineRule="auto"/>
        <w:jc w:val="both"/>
        <w:rPr>
          <w:rFonts w:hint="eastAsia"/>
          <w:color w:val="231F20"/>
          <w:w w:val="90"/>
        </w:rPr>
      </w:pPr>
    </w:p>
    <w:p w14:paraId="14D882C9">
      <w:pPr>
        <w:pStyle w:val="16"/>
        <w:spacing w:after="0" w:line="278" w:lineRule="auto"/>
        <w:jc w:val="both"/>
        <w:rPr>
          <w:rFonts w:hint="eastAsia"/>
          <w:color w:val="231F20"/>
          <w:w w:val="90"/>
        </w:rPr>
      </w:pPr>
      <w:r>
        <w:rPr>
          <w:rFonts w:hint="eastAsia"/>
          <w:color w:val="231F20"/>
          <w:w w:val="90"/>
        </w:rPr>
        <w:t>Is there injustice with God?</w:t>
      </w:r>
    </w:p>
    <w:p w14:paraId="5CCF8D07">
      <w:pPr>
        <w:pStyle w:val="16"/>
        <w:spacing w:after="0" w:line="278" w:lineRule="auto"/>
        <w:jc w:val="both"/>
        <w:rPr>
          <w:rFonts w:hint="eastAsia"/>
          <w:color w:val="231F20"/>
          <w:w w:val="90"/>
        </w:rPr>
      </w:pPr>
      <w:r>
        <w:rPr>
          <w:rFonts w:hint="eastAsia"/>
          <w:color w:val="231F20"/>
          <w:w w:val="90"/>
        </w:rPr>
        <w:t>难道上帝有不公吗？</w:t>
      </w:r>
    </w:p>
    <w:p w14:paraId="35E6B28E">
      <w:pPr>
        <w:pStyle w:val="16"/>
        <w:spacing w:after="0" w:line="278" w:lineRule="auto"/>
        <w:jc w:val="both"/>
        <w:rPr>
          <w:rFonts w:hint="eastAsia"/>
          <w:color w:val="231F20"/>
          <w:w w:val="90"/>
        </w:rPr>
      </w:pPr>
    </w:p>
    <w:p w14:paraId="6366E1C2">
      <w:pPr>
        <w:pStyle w:val="16"/>
        <w:spacing w:after="0" w:line="278" w:lineRule="auto"/>
        <w:jc w:val="both"/>
        <w:rPr>
          <w:rFonts w:hint="eastAsia"/>
          <w:color w:val="231F20"/>
          <w:w w:val="90"/>
        </w:rPr>
      </w:pPr>
      <w:r>
        <w:rPr>
          <w:rFonts w:hint="eastAsia"/>
          <w:color w:val="231F20"/>
          <w:w w:val="90"/>
        </w:rPr>
        <w:t>God forbid!</w:t>
      </w:r>
    </w:p>
    <w:p w14:paraId="527B2F0E">
      <w:pPr>
        <w:pStyle w:val="16"/>
        <w:spacing w:after="0" w:line="278" w:lineRule="auto"/>
        <w:jc w:val="both"/>
        <w:rPr>
          <w:rFonts w:hint="eastAsia"/>
          <w:color w:val="231F20"/>
          <w:w w:val="90"/>
        </w:rPr>
      </w:pPr>
      <w:r>
        <w:rPr>
          <w:rFonts w:hint="eastAsia"/>
          <w:color w:val="231F20"/>
          <w:w w:val="90"/>
        </w:rPr>
        <w:t>断乎不可！</w:t>
      </w:r>
    </w:p>
    <w:p w14:paraId="63238CA3">
      <w:pPr>
        <w:pStyle w:val="16"/>
        <w:spacing w:after="0" w:line="278" w:lineRule="auto"/>
        <w:jc w:val="both"/>
        <w:rPr>
          <w:rFonts w:hint="eastAsia"/>
          <w:color w:val="231F20"/>
          <w:w w:val="90"/>
        </w:rPr>
      </w:pPr>
    </w:p>
    <w:p w14:paraId="631076C8">
      <w:pPr>
        <w:pStyle w:val="16"/>
        <w:spacing w:after="0" w:line="278" w:lineRule="auto"/>
        <w:jc w:val="both"/>
        <w:rPr>
          <w:rFonts w:hint="eastAsia"/>
          <w:color w:val="231F20"/>
          <w:w w:val="90"/>
        </w:rPr>
      </w:pPr>
      <w:r>
        <w:rPr>
          <w:rFonts w:hint="eastAsia"/>
          <w:color w:val="231F20"/>
          <w:w w:val="90"/>
        </w:rPr>
        <w:t>For he says to Moses, “I will have mercy on whom I will have mercy, and I will have compassion on whom I will have compassion.”</w:t>
      </w:r>
    </w:p>
    <w:p w14:paraId="718FC71B">
      <w:pPr>
        <w:pStyle w:val="16"/>
        <w:spacing w:after="0" w:line="278" w:lineRule="auto"/>
        <w:jc w:val="both"/>
        <w:rPr>
          <w:rFonts w:hint="eastAsia"/>
          <w:color w:val="231F20"/>
          <w:w w:val="90"/>
        </w:rPr>
      </w:pPr>
      <w:r>
        <w:rPr>
          <w:rFonts w:hint="eastAsia"/>
          <w:color w:val="231F20"/>
          <w:w w:val="90"/>
        </w:rPr>
        <w:t>因为祂对摩西说：“我要怜悯谁，就怜悯谁；要恩待谁，就恩待谁。”</w:t>
      </w:r>
    </w:p>
    <w:p w14:paraId="1CD86F96">
      <w:pPr>
        <w:pStyle w:val="16"/>
        <w:spacing w:after="0" w:line="278" w:lineRule="auto"/>
        <w:jc w:val="both"/>
        <w:rPr>
          <w:rFonts w:hint="eastAsia"/>
          <w:color w:val="231F20"/>
          <w:w w:val="90"/>
        </w:rPr>
      </w:pPr>
    </w:p>
    <w:p w14:paraId="0D8256DF">
      <w:pPr>
        <w:pStyle w:val="16"/>
        <w:spacing w:after="0" w:line="278" w:lineRule="auto"/>
        <w:jc w:val="both"/>
        <w:rPr>
          <w:rFonts w:hint="eastAsia"/>
          <w:color w:val="231F20"/>
          <w:w w:val="90"/>
        </w:rPr>
      </w:pPr>
      <w:r>
        <w:rPr>
          <w:rFonts w:hint="eastAsia"/>
          <w:color w:val="231F20"/>
          <w:w w:val="90"/>
        </w:rPr>
        <w:t>Consequently, it does not depend on the man who wills, or on the man who runs, but on God who shows mercy.</w:t>
      </w:r>
    </w:p>
    <w:p w14:paraId="352F7069">
      <w:pPr>
        <w:pStyle w:val="16"/>
        <w:spacing w:after="0" w:line="278" w:lineRule="auto"/>
        <w:jc w:val="both"/>
        <w:rPr>
          <w:rFonts w:hint="eastAsia"/>
          <w:color w:val="231F20"/>
          <w:w w:val="90"/>
        </w:rPr>
      </w:pPr>
      <w:r>
        <w:rPr>
          <w:rFonts w:hint="eastAsia"/>
          <w:color w:val="231F20"/>
          <w:w w:val="90"/>
        </w:rPr>
        <w:t>因此，这不在乎那定意的，也不在乎那奔跑的，只在乎发怜悯的神。</w:t>
      </w:r>
    </w:p>
    <w:p w14:paraId="1EB90275">
      <w:pPr>
        <w:pStyle w:val="16"/>
        <w:spacing w:after="0" w:line="278" w:lineRule="auto"/>
        <w:jc w:val="both"/>
        <w:rPr>
          <w:rFonts w:hint="eastAsia"/>
          <w:color w:val="231F20"/>
          <w:w w:val="90"/>
        </w:rPr>
      </w:pPr>
    </w:p>
    <w:p w14:paraId="3F10B63B">
      <w:pPr>
        <w:pStyle w:val="16"/>
        <w:spacing w:after="0" w:line="278" w:lineRule="auto"/>
        <w:jc w:val="both"/>
        <w:rPr>
          <w:rFonts w:hint="eastAsia"/>
          <w:color w:val="231F20"/>
          <w:w w:val="90"/>
        </w:rPr>
      </w:pPr>
      <w:r>
        <w:rPr>
          <w:rFonts w:hint="eastAsia"/>
          <w:color w:val="231F20"/>
          <w:w w:val="90"/>
        </w:rPr>
        <w:t>For the Scripture says to the Pharaoh, “For this very reason I raised you up, that I might display my power in you, and that my name should be proclaimed in all the earth.”</w:t>
      </w:r>
    </w:p>
    <w:p w14:paraId="4E21C022">
      <w:pPr>
        <w:pStyle w:val="16"/>
        <w:spacing w:after="0" w:line="278" w:lineRule="auto"/>
        <w:jc w:val="both"/>
        <w:rPr>
          <w:rFonts w:hint="eastAsia"/>
          <w:color w:val="231F20"/>
          <w:w w:val="90"/>
        </w:rPr>
      </w:pPr>
      <w:r>
        <w:rPr>
          <w:rFonts w:hint="eastAsia"/>
          <w:color w:val="231F20"/>
          <w:w w:val="90"/>
        </w:rPr>
        <w:t>因为经上有话对法老说：“我将你兴起来，特要在你身上彰显我的权能，并要使我的名传遍天下。”</w:t>
      </w:r>
    </w:p>
    <w:p w14:paraId="68171336">
      <w:pPr>
        <w:pStyle w:val="16"/>
        <w:spacing w:after="0" w:line="278" w:lineRule="auto"/>
        <w:jc w:val="both"/>
        <w:rPr>
          <w:rFonts w:hint="eastAsia"/>
          <w:color w:val="231F20"/>
          <w:w w:val="90"/>
        </w:rPr>
      </w:pPr>
    </w:p>
    <w:p w14:paraId="33F06224">
      <w:pPr>
        <w:pStyle w:val="16"/>
        <w:spacing w:after="0" w:line="278" w:lineRule="auto"/>
        <w:jc w:val="both"/>
        <w:rPr>
          <w:rFonts w:hint="eastAsia"/>
          <w:color w:val="231F20"/>
          <w:w w:val="90"/>
        </w:rPr>
      </w:pPr>
      <w:r>
        <w:rPr>
          <w:rFonts w:hint="eastAsia"/>
          <w:color w:val="231F20"/>
          <w:w w:val="90"/>
        </w:rPr>
        <w:t>So then: He has mercy on whom he desires to have mercy, and he hardens whom he desires to harden.</w:t>
      </w:r>
    </w:p>
    <w:p w14:paraId="50E127A8">
      <w:pPr>
        <w:pStyle w:val="16"/>
        <w:spacing w:after="0" w:line="278" w:lineRule="auto"/>
        <w:jc w:val="both"/>
        <w:rPr>
          <w:rFonts w:hint="eastAsia"/>
          <w:color w:val="231F20"/>
          <w:w w:val="90"/>
        </w:rPr>
      </w:pPr>
      <w:r>
        <w:rPr>
          <w:rFonts w:hint="eastAsia"/>
          <w:color w:val="231F20"/>
          <w:w w:val="90"/>
        </w:rPr>
        <w:t>那么：祂要怜悯谁，就怜悯谁；要叫谁刚硬，就叫谁刚硬。</w:t>
      </w:r>
    </w:p>
    <w:p w14:paraId="783200A1">
      <w:pPr>
        <w:pStyle w:val="16"/>
        <w:spacing w:after="0" w:line="278" w:lineRule="auto"/>
        <w:jc w:val="both"/>
        <w:rPr>
          <w:rFonts w:hint="eastAsia"/>
          <w:color w:val="231F20"/>
          <w:w w:val="90"/>
        </w:rPr>
      </w:pPr>
    </w:p>
    <w:p w14:paraId="692A9B20">
      <w:pPr>
        <w:pStyle w:val="16"/>
        <w:spacing w:after="0" w:line="278" w:lineRule="auto"/>
        <w:jc w:val="both"/>
        <w:rPr>
          <w:rFonts w:hint="eastAsia"/>
          <w:color w:val="231F20"/>
          <w:w w:val="90"/>
        </w:rPr>
      </w:pPr>
      <w:r>
        <w:rPr>
          <w:rFonts w:hint="eastAsia"/>
          <w:color w:val="231F20"/>
          <w:w w:val="90"/>
        </w:rPr>
        <w:t>You will say to me then, “Why does he still find fault?</w:t>
      </w:r>
    </w:p>
    <w:p w14:paraId="352DA512">
      <w:pPr>
        <w:pStyle w:val="16"/>
        <w:spacing w:after="0" w:line="278" w:lineRule="auto"/>
        <w:jc w:val="both"/>
        <w:rPr>
          <w:rFonts w:hint="eastAsia"/>
          <w:color w:val="231F20"/>
          <w:w w:val="90"/>
        </w:rPr>
      </w:pPr>
      <w:r>
        <w:rPr>
          <w:rFonts w:hint="eastAsia"/>
          <w:color w:val="231F20"/>
          <w:w w:val="90"/>
        </w:rPr>
        <w:t>你必对我说：“祂为什么还指责人呢？</w:t>
      </w:r>
    </w:p>
    <w:p w14:paraId="57F4EAB9">
      <w:pPr>
        <w:pStyle w:val="16"/>
        <w:spacing w:after="0" w:line="278" w:lineRule="auto"/>
        <w:jc w:val="both"/>
        <w:rPr>
          <w:rFonts w:hint="eastAsia"/>
          <w:color w:val="231F20"/>
          <w:w w:val="90"/>
        </w:rPr>
      </w:pPr>
    </w:p>
    <w:p w14:paraId="70C481F8">
      <w:pPr>
        <w:pStyle w:val="16"/>
        <w:spacing w:after="0" w:line="278" w:lineRule="auto"/>
        <w:jc w:val="both"/>
        <w:rPr>
          <w:rFonts w:hint="eastAsia"/>
          <w:color w:val="231F20"/>
          <w:w w:val="90"/>
        </w:rPr>
      </w:pPr>
      <w:r>
        <w:rPr>
          <w:rFonts w:hint="eastAsia"/>
          <w:color w:val="231F20"/>
          <w:w w:val="90"/>
        </w:rPr>
        <w:t>For who has ever withstood his will?”</w:t>
      </w:r>
    </w:p>
    <w:p w14:paraId="25E1EBDD">
      <w:pPr>
        <w:pStyle w:val="16"/>
        <w:spacing w:after="0" w:line="278" w:lineRule="auto"/>
        <w:jc w:val="both"/>
        <w:rPr>
          <w:rFonts w:hint="eastAsia"/>
          <w:color w:val="231F20"/>
          <w:w w:val="90"/>
        </w:rPr>
      </w:pPr>
      <w:r>
        <w:rPr>
          <w:rFonts w:hint="eastAsia"/>
          <w:color w:val="231F20"/>
          <w:w w:val="90"/>
        </w:rPr>
        <w:t>因为有谁抗拒祂的旨意呢？”</w:t>
      </w:r>
    </w:p>
    <w:p w14:paraId="4C0A9F8C">
      <w:pPr>
        <w:pStyle w:val="16"/>
        <w:spacing w:after="0" w:line="278" w:lineRule="auto"/>
        <w:jc w:val="both"/>
        <w:rPr>
          <w:rFonts w:hint="eastAsia"/>
          <w:color w:val="231F20"/>
          <w:w w:val="90"/>
        </w:rPr>
      </w:pPr>
    </w:p>
    <w:p w14:paraId="10378D15">
      <w:pPr>
        <w:pStyle w:val="16"/>
        <w:spacing w:after="0" w:line="278" w:lineRule="auto"/>
        <w:jc w:val="both"/>
        <w:rPr>
          <w:rFonts w:hint="eastAsia"/>
          <w:color w:val="231F20"/>
          <w:w w:val="90"/>
        </w:rPr>
      </w:pPr>
      <w:r>
        <w:rPr>
          <w:rFonts w:hint="eastAsia"/>
          <w:color w:val="231F20"/>
          <w:w w:val="90"/>
        </w:rPr>
        <w:t>But on the contrary, who are you, O man, to reply against God?</w:t>
      </w:r>
    </w:p>
    <w:p w14:paraId="2873AA8A">
      <w:pPr>
        <w:pStyle w:val="16"/>
        <w:spacing w:after="0" w:line="278" w:lineRule="auto"/>
        <w:jc w:val="both"/>
        <w:rPr>
          <w:rFonts w:hint="eastAsia"/>
          <w:color w:val="231F20"/>
          <w:w w:val="90"/>
        </w:rPr>
      </w:pPr>
      <w:r>
        <w:rPr>
          <w:rFonts w:hint="eastAsia"/>
          <w:color w:val="231F20"/>
          <w:w w:val="90"/>
        </w:rPr>
        <w:t>你这个人哪，你是谁，竟敢向神强嘴呢？</w:t>
      </w:r>
    </w:p>
    <w:p w14:paraId="74DBA09B">
      <w:pPr>
        <w:pStyle w:val="16"/>
        <w:spacing w:after="0" w:line="278" w:lineRule="auto"/>
        <w:jc w:val="both"/>
        <w:rPr>
          <w:rFonts w:hint="eastAsia"/>
          <w:color w:val="231F20"/>
          <w:w w:val="90"/>
        </w:rPr>
      </w:pPr>
    </w:p>
    <w:p w14:paraId="558F6A49">
      <w:pPr>
        <w:pStyle w:val="16"/>
        <w:spacing w:after="0" w:line="278" w:lineRule="auto"/>
        <w:jc w:val="both"/>
        <w:rPr>
          <w:rFonts w:hint="eastAsia"/>
          <w:color w:val="231F20"/>
          <w:w w:val="90"/>
        </w:rPr>
      </w:pPr>
      <w:r>
        <w:rPr>
          <w:rFonts w:hint="eastAsia"/>
          <w:color w:val="231F20"/>
          <w:w w:val="90"/>
        </w:rPr>
        <w:t>Will the thing formed say to him who formed it, “Why have you made me like this?”</w:t>
      </w:r>
    </w:p>
    <w:p w14:paraId="58DC390F">
      <w:pPr>
        <w:pStyle w:val="16"/>
        <w:spacing w:after="0" w:line="278" w:lineRule="auto"/>
        <w:jc w:val="both"/>
        <w:rPr>
          <w:rFonts w:hint="eastAsia"/>
          <w:color w:val="231F20"/>
          <w:w w:val="90"/>
        </w:rPr>
      </w:pPr>
      <w:r>
        <w:rPr>
          <w:rFonts w:hint="eastAsia"/>
          <w:color w:val="231F20"/>
          <w:w w:val="90"/>
        </w:rPr>
        <w:t>受造之物岂能对造他的说：“你为什么这样造我呢？”</w:t>
      </w:r>
    </w:p>
    <w:p w14:paraId="36474AB7">
      <w:pPr>
        <w:pStyle w:val="16"/>
        <w:spacing w:after="0" w:line="278" w:lineRule="auto"/>
        <w:jc w:val="both"/>
        <w:rPr>
          <w:rFonts w:hint="eastAsia"/>
          <w:color w:val="231F20"/>
          <w:w w:val="90"/>
        </w:rPr>
      </w:pPr>
    </w:p>
    <w:p w14:paraId="5A2D8F59">
      <w:pPr>
        <w:pStyle w:val="16"/>
        <w:spacing w:after="0" w:line="278" w:lineRule="auto"/>
        <w:jc w:val="both"/>
        <w:rPr>
          <w:rFonts w:hint="eastAsia"/>
          <w:color w:val="231F20"/>
          <w:w w:val="90"/>
        </w:rPr>
      </w:pPr>
      <w:r>
        <w:rPr>
          <w:rFonts w:hint="eastAsia"/>
          <w:color w:val="231F20"/>
          <w:w w:val="90"/>
        </w:rPr>
        <w:t>Hasn’t the potter a right over the clay, to make from the same lump one vessel for honor and another for dishonor?</w:t>
      </w:r>
    </w:p>
    <w:p w14:paraId="20BBA530">
      <w:pPr>
        <w:pStyle w:val="16"/>
        <w:spacing w:after="0" w:line="278" w:lineRule="auto"/>
        <w:jc w:val="both"/>
        <w:rPr>
          <w:rFonts w:hint="eastAsia"/>
          <w:color w:val="231F20"/>
          <w:w w:val="90"/>
        </w:rPr>
      </w:pPr>
      <w:r>
        <w:rPr>
          <w:rFonts w:hint="eastAsia"/>
          <w:color w:val="231F20"/>
          <w:w w:val="90"/>
        </w:rPr>
        <w:t>窑匠难道没有权柄从一团泥里拿一块作成贵重的器皿，又拿一块作成卑贱的器皿吗？</w:t>
      </w:r>
    </w:p>
    <w:p w14:paraId="0BF2E9D1">
      <w:pPr>
        <w:pStyle w:val="16"/>
        <w:spacing w:after="0" w:line="278" w:lineRule="auto"/>
        <w:jc w:val="both"/>
        <w:rPr>
          <w:rFonts w:hint="eastAsia"/>
          <w:color w:val="231F20"/>
          <w:w w:val="90"/>
        </w:rPr>
      </w:pPr>
    </w:p>
    <w:p w14:paraId="2F6E8CDF">
      <w:pPr>
        <w:pStyle w:val="16"/>
        <w:spacing w:after="0" w:line="278" w:lineRule="auto"/>
        <w:jc w:val="both"/>
        <w:rPr>
          <w:rFonts w:hint="eastAsia"/>
          <w:color w:val="231F20"/>
          <w:w w:val="90"/>
        </w:rPr>
      </w:pPr>
      <w:r>
        <w:rPr>
          <w:rFonts w:hint="eastAsia"/>
          <w:color w:val="231F20"/>
          <w:w w:val="90"/>
        </w:rPr>
        <w:t>What if God, desiring to display his wrath and make his power known, endured with great patience vessels of wrath prepared for destruction?</w:t>
      </w:r>
    </w:p>
    <w:p w14:paraId="485EA8A2">
      <w:pPr>
        <w:pStyle w:val="16"/>
        <w:spacing w:after="0" w:line="278" w:lineRule="auto"/>
        <w:jc w:val="both"/>
        <w:rPr>
          <w:rFonts w:hint="eastAsia"/>
          <w:color w:val="231F20"/>
          <w:w w:val="90"/>
        </w:rPr>
      </w:pPr>
      <w:r>
        <w:rPr>
          <w:rFonts w:hint="eastAsia"/>
          <w:color w:val="231F20"/>
          <w:w w:val="90"/>
        </w:rPr>
        <w:t>倘若神要显明祂的忿怒，彰显祂的权能，就多多忍耐宽容那可怒预备遭毁灭的器皿呢？</w:t>
      </w:r>
    </w:p>
    <w:p w14:paraId="37B7C730">
      <w:pPr>
        <w:pStyle w:val="16"/>
        <w:spacing w:after="0" w:line="278" w:lineRule="auto"/>
        <w:jc w:val="both"/>
        <w:rPr>
          <w:rFonts w:hint="eastAsia"/>
          <w:color w:val="231F20"/>
          <w:w w:val="90"/>
        </w:rPr>
      </w:pPr>
    </w:p>
    <w:p w14:paraId="3EB0A88A">
      <w:pPr>
        <w:pStyle w:val="16"/>
        <w:spacing w:after="0" w:line="278" w:lineRule="auto"/>
        <w:jc w:val="both"/>
        <w:rPr>
          <w:rFonts w:hint="eastAsia"/>
          <w:color w:val="231F20"/>
          <w:w w:val="90"/>
        </w:rPr>
      </w:pPr>
      <w:r>
        <w:rPr>
          <w:rFonts w:hint="eastAsia"/>
          <w:color w:val="231F20"/>
          <w:w w:val="90"/>
        </w:rPr>
        <w:t>And what if he did so in order to make known the riches of his glory on vessels of mercy that he had prepared beforehand for glory, even us whom he also called, not only from among the Jews, but also from among the Gentiles? (Romans 9:6–24)</w:t>
      </w:r>
    </w:p>
    <w:p w14:paraId="14A3B2C8">
      <w:pPr>
        <w:pStyle w:val="16"/>
        <w:spacing w:after="0" w:line="278" w:lineRule="auto"/>
        <w:jc w:val="both"/>
        <w:rPr>
          <w:rFonts w:hint="eastAsia"/>
          <w:color w:val="231F20"/>
          <w:w w:val="90"/>
        </w:rPr>
      </w:pPr>
      <w:r>
        <w:rPr>
          <w:rFonts w:hint="eastAsia"/>
          <w:color w:val="231F20"/>
          <w:w w:val="90"/>
        </w:rPr>
        <w:t>又要将祂丰盛的荣耀彰显在那蒙怜悯早预备得荣耀的器皿上，这器皿就是我们，被神所召的，不但是从犹太人中，也是从外邦人中呢？（罗马书 9:6–24）</w:t>
      </w:r>
    </w:p>
    <w:p w14:paraId="60497825">
      <w:pPr>
        <w:pStyle w:val="16"/>
        <w:spacing w:after="0" w:line="278" w:lineRule="auto"/>
        <w:jc w:val="both"/>
        <w:rPr>
          <w:rFonts w:hint="eastAsia"/>
          <w:color w:val="231F20"/>
          <w:w w:val="90"/>
        </w:rPr>
      </w:pPr>
    </w:p>
    <w:p w14:paraId="45BA70EC">
      <w:pPr>
        <w:pStyle w:val="16"/>
        <w:spacing w:after="0" w:line="278" w:lineRule="auto"/>
        <w:jc w:val="both"/>
        <w:rPr>
          <w:rFonts w:hint="eastAsia"/>
          <w:color w:val="231F20"/>
          <w:w w:val="90"/>
        </w:rPr>
      </w:pPr>
      <w:r>
        <w:rPr>
          <w:rFonts w:hint="eastAsia"/>
          <w:color w:val="231F20"/>
          <w:w w:val="90"/>
        </w:rPr>
        <w:t>•For there is no distinction between Jew and Greek, for the same Lord is lord of all, overflowing in riches to all who call on him.</w:t>
      </w:r>
    </w:p>
    <w:p w14:paraId="123EFC92">
      <w:pPr>
        <w:pStyle w:val="16"/>
        <w:spacing w:after="0" w:line="278" w:lineRule="auto"/>
        <w:jc w:val="both"/>
        <w:rPr>
          <w:rFonts w:hint="eastAsia"/>
          <w:color w:val="231F20"/>
          <w:w w:val="90"/>
        </w:rPr>
      </w:pPr>
      <w:r>
        <w:rPr>
          <w:rFonts w:hint="eastAsia"/>
          <w:color w:val="231F20"/>
          <w:w w:val="90"/>
        </w:rPr>
        <w:t>•犹太人和希利尼人并没有分别，因为众人同有一位主，祂也厚待一切求告祂的人。</w:t>
      </w:r>
    </w:p>
    <w:p w14:paraId="6AC9A6E0">
      <w:pPr>
        <w:pStyle w:val="16"/>
        <w:spacing w:after="0" w:line="278" w:lineRule="auto"/>
        <w:jc w:val="both"/>
        <w:rPr>
          <w:rFonts w:hint="eastAsia"/>
          <w:color w:val="231F20"/>
          <w:w w:val="90"/>
        </w:rPr>
      </w:pPr>
    </w:p>
    <w:p w14:paraId="02497029">
      <w:pPr>
        <w:pStyle w:val="16"/>
        <w:spacing w:after="0" w:line="278" w:lineRule="auto"/>
        <w:jc w:val="both"/>
        <w:rPr>
          <w:rFonts w:hint="eastAsia"/>
          <w:color w:val="231F20"/>
          <w:w w:val="90"/>
        </w:rPr>
      </w:pPr>
      <w:r>
        <w:rPr>
          <w:rFonts w:hint="eastAsia"/>
          <w:color w:val="231F20"/>
          <w:w w:val="90"/>
        </w:rPr>
        <w:t>For, “Whoever calls on the name of the Lord will be saved.” (Romans 10:12–13)</w:t>
      </w:r>
    </w:p>
    <w:p w14:paraId="1856BB31">
      <w:pPr>
        <w:pStyle w:val="16"/>
        <w:spacing w:after="0" w:line="278" w:lineRule="auto"/>
        <w:jc w:val="both"/>
        <w:rPr>
          <w:rFonts w:hint="eastAsia"/>
          <w:color w:val="231F20"/>
          <w:w w:val="90"/>
        </w:rPr>
      </w:pPr>
      <w:r>
        <w:rPr>
          <w:rFonts w:hint="eastAsia"/>
          <w:color w:val="231F20"/>
          <w:w w:val="90"/>
        </w:rPr>
        <w:t>因为“凡求告主名的，就必得救。”（罗马书 10:12–13）</w:t>
      </w:r>
    </w:p>
    <w:p w14:paraId="61674BD2">
      <w:pPr>
        <w:pStyle w:val="16"/>
        <w:spacing w:after="0" w:line="278" w:lineRule="auto"/>
        <w:jc w:val="both"/>
        <w:rPr>
          <w:rFonts w:hint="eastAsia"/>
          <w:color w:val="231F20"/>
          <w:w w:val="90"/>
        </w:rPr>
      </w:pPr>
    </w:p>
    <w:p w14:paraId="3E3070A2">
      <w:pPr>
        <w:pStyle w:val="16"/>
        <w:spacing w:after="0" w:line="278" w:lineRule="auto"/>
        <w:jc w:val="both"/>
        <w:rPr>
          <w:rFonts w:hint="eastAsia"/>
          <w:color w:val="231F20"/>
          <w:w w:val="90"/>
        </w:rPr>
      </w:pPr>
      <w:r>
        <w:rPr>
          <w:rFonts w:hint="eastAsia"/>
          <w:color w:val="231F20"/>
          <w:w w:val="90"/>
        </w:rPr>
        <w:t>•In the same way, then, there is at this present time a remnant according to God’s gracious choice. (Romans 11:5)</w:t>
      </w:r>
    </w:p>
    <w:p w14:paraId="6EDCC7A1">
      <w:pPr>
        <w:pStyle w:val="16"/>
        <w:spacing w:after="0" w:line="278" w:lineRule="auto"/>
        <w:jc w:val="both"/>
        <w:rPr>
          <w:rFonts w:hint="eastAsia"/>
          <w:color w:val="231F20"/>
          <w:w w:val="90"/>
        </w:rPr>
      </w:pPr>
      <w:r>
        <w:rPr>
          <w:rFonts w:hint="eastAsia"/>
          <w:color w:val="231F20"/>
          <w:w w:val="90"/>
        </w:rPr>
        <w:t>•同样，如今也有一群余民，是照着上帝恩典的拣选而存留的。（罗马书 11:5）</w:t>
      </w:r>
    </w:p>
    <w:p w14:paraId="5EB74795">
      <w:pPr>
        <w:pStyle w:val="16"/>
        <w:spacing w:after="0" w:line="278" w:lineRule="auto"/>
        <w:jc w:val="both"/>
        <w:rPr>
          <w:rFonts w:hint="eastAsia"/>
          <w:color w:val="231F20"/>
          <w:w w:val="90"/>
        </w:rPr>
      </w:pPr>
    </w:p>
    <w:p w14:paraId="34E709B1">
      <w:pPr>
        <w:pStyle w:val="16"/>
        <w:spacing w:after="0" w:line="278" w:lineRule="auto"/>
        <w:jc w:val="both"/>
        <w:rPr>
          <w:rFonts w:hint="eastAsia"/>
          <w:color w:val="231F20"/>
          <w:w w:val="90"/>
        </w:rPr>
      </w:pPr>
      <w:r>
        <w:rPr>
          <w:rFonts w:hint="eastAsia"/>
          <w:color w:val="231F20"/>
          <w:w w:val="90"/>
        </w:rPr>
        <w:t>•For you see your calling, brothers, that not many are wise according to the flesh, not many are powerful, and not many are of noble birth.</w:t>
      </w:r>
    </w:p>
    <w:p w14:paraId="35034E43">
      <w:pPr>
        <w:pStyle w:val="16"/>
        <w:spacing w:after="0" w:line="278" w:lineRule="auto"/>
        <w:jc w:val="both"/>
        <w:rPr>
          <w:rFonts w:hint="eastAsia"/>
          <w:color w:val="231F20"/>
          <w:w w:val="90"/>
        </w:rPr>
      </w:pPr>
      <w:r>
        <w:rPr>
          <w:rFonts w:hint="eastAsia"/>
          <w:color w:val="231F20"/>
          <w:w w:val="90"/>
        </w:rPr>
        <w:t>•弟兄们哪，可见你们蒙召的，按着肉体有智慧的不多，有能力的不多，有尊贵的也不多。</w:t>
      </w:r>
    </w:p>
    <w:p w14:paraId="262BDC7F">
      <w:pPr>
        <w:pStyle w:val="16"/>
        <w:spacing w:after="0" w:line="278" w:lineRule="auto"/>
        <w:jc w:val="both"/>
        <w:rPr>
          <w:rFonts w:hint="eastAsia"/>
          <w:color w:val="231F20"/>
          <w:w w:val="90"/>
        </w:rPr>
      </w:pPr>
    </w:p>
    <w:p w14:paraId="7C04BDFF">
      <w:pPr>
        <w:pStyle w:val="16"/>
        <w:spacing w:after="0" w:line="278" w:lineRule="auto"/>
        <w:jc w:val="both"/>
        <w:rPr>
          <w:rFonts w:hint="eastAsia"/>
          <w:color w:val="231F20"/>
          <w:w w:val="90"/>
        </w:rPr>
      </w:pPr>
      <w:r>
        <w:rPr>
          <w:rFonts w:hint="eastAsia"/>
          <w:color w:val="231F20"/>
          <w:w w:val="90"/>
        </w:rPr>
        <w:t>But God has chosen the foolish things of the world to shame the wise; and God has chosen the weak things of the world to shame the things that are strong; and God has chosen the lowly things of the world, and the things that are despised, and the things that have no standing at all, to nullify the things that do, so that no flesh will boast in his presence.</w:t>
      </w:r>
    </w:p>
    <w:p w14:paraId="769F21E2">
      <w:pPr>
        <w:pStyle w:val="16"/>
        <w:spacing w:after="0" w:line="278" w:lineRule="auto"/>
        <w:jc w:val="both"/>
        <w:rPr>
          <w:rFonts w:hint="eastAsia"/>
          <w:color w:val="231F20"/>
          <w:w w:val="90"/>
        </w:rPr>
      </w:pPr>
      <w:r>
        <w:rPr>
          <w:rFonts w:hint="eastAsia"/>
          <w:color w:val="231F20"/>
          <w:w w:val="90"/>
        </w:rPr>
        <w:t>神却拣选了世上愚拙的，叫有智慧的羞愧；又拣选了世上软弱的，叫那强壮的羞愧。神也拣选了世上卑贱的，被人厌恶的，以及那无有的，为要废掉那有的，使一切有血气的，在祂面前一个也不能自夸。</w:t>
      </w:r>
    </w:p>
    <w:p w14:paraId="554F4D8D">
      <w:pPr>
        <w:pStyle w:val="16"/>
        <w:spacing w:after="0" w:line="278" w:lineRule="auto"/>
        <w:jc w:val="both"/>
        <w:rPr>
          <w:rFonts w:hint="eastAsia"/>
          <w:color w:val="231F20"/>
          <w:w w:val="90"/>
        </w:rPr>
      </w:pPr>
    </w:p>
    <w:p w14:paraId="72C4EA4E">
      <w:pPr>
        <w:pStyle w:val="16"/>
        <w:spacing w:after="0" w:line="278" w:lineRule="auto"/>
        <w:jc w:val="both"/>
        <w:rPr>
          <w:rFonts w:hint="eastAsia"/>
          <w:color w:val="231F20"/>
          <w:w w:val="90"/>
        </w:rPr>
      </w:pPr>
      <w:r>
        <w:rPr>
          <w:rFonts w:hint="eastAsia"/>
          <w:color w:val="231F20"/>
          <w:w w:val="90"/>
        </w:rPr>
        <w:t>Yes, he is the reason you are in Christ Jesus, who became for us wisdom from God—and righteousness and sanctification and redemption—so that as it is written, “He who boasts, let him boast in the Lord.” (1 Corinthians 1:26–31)</w:t>
      </w:r>
    </w:p>
    <w:p w14:paraId="19A41EA3">
      <w:pPr>
        <w:pStyle w:val="16"/>
        <w:spacing w:after="0" w:line="278" w:lineRule="auto"/>
        <w:jc w:val="both"/>
        <w:rPr>
          <w:rFonts w:hint="eastAsia"/>
          <w:color w:val="231F20"/>
          <w:w w:val="90"/>
        </w:rPr>
      </w:pPr>
      <w:r>
        <w:rPr>
          <w:rFonts w:hint="eastAsia"/>
          <w:color w:val="231F20"/>
          <w:w w:val="90"/>
        </w:rPr>
        <w:t>是的，你们在基督耶稣里是本乎神，神又使祂成为我们的智慧、公义、圣洁、救赎。如经上所记：“夸口的，当指着主夸口。”（哥林多前书 1:26–31）</w:t>
      </w:r>
    </w:p>
    <w:p w14:paraId="489B38C1">
      <w:pPr>
        <w:pStyle w:val="16"/>
        <w:spacing w:after="0" w:line="278" w:lineRule="auto"/>
        <w:jc w:val="both"/>
        <w:rPr>
          <w:rFonts w:hint="eastAsia"/>
          <w:color w:val="231F20"/>
          <w:w w:val="90"/>
        </w:rPr>
      </w:pPr>
    </w:p>
    <w:p w14:paraId="011504AC">
      <w:pPr>
        <w:pStyle w:val="16"/>
        <w:spacing w:after="0" w:line="278" w:lineRule="auto"/>
        <w:jc w:val="both"/>
        <w:rPr>
          <w:rFonts w:hint="eastAsia"/>
          <w:color w:val="231F20"/>
          <w:w w:val="90"/>
        </w:rPr>
      </w:pPr>
      <w:r>
        <w:rPr>
          <w:rFonts w:hint="eastAsia"/>
          <w:color w:val="231F20"/>
          <w:w w:val="90"/>
        </w:rPr>
        <w:t>•He chose us in him before the founding of the world, so that we would be holy and blameless before him.</w:t>
      </w:r>
    </w:p>
    <w:p w14:paraId="264991AE">
      <w:pPr>
        <w:pStyle w:val="16"/>
        <w:spacing w:after="0" w:line="278" w:lineRule="auto"/>
        <w:jc w:val="both"/>
        <w:rPr>
          <w:rFonts w:hint="eastAsia"/>
          <w:color w:val="231F20"/>
          <w:w w:val="90"/>
        </w:rPr>
      </w:pPr>
      <w:r>
        <w:rPr>
          <w:rFonts w:hint="eastAsia"/>
          <w:color w:val="231F20"/>
          <w:w w:val="90"/>
        </w:rPr>
        <w:t>•祂从创立世界以前，在祂里面拣选了我们，使我们在祂面前成为圣洁，无有瑕疵。</w:t>
      </w:r>
    </w:p>
    <w:p w14:paraId="5B82E804">
      <w:pPr>
        <w:pStyle w:val="16"/>
        <w:spacing w:after="0" w:line="278" w:lineRule="auto"/>
        <w:jc w:val="both"/>
        <w:rPr>
          <w:rFonts w:hint="eastAsia"/>
          <w:color w:val="231F20"/>
          <w:w w:val="90"/>
        </w:rPr>
      </w:pPr>
    </w:p>
    <w:p w14:paraId="7966B7CC">
      <w:pPr>
        <w:pStyle w:val="16"/>
        <w:spacing w:after="0" w:line="278" w:lineRule="auto"/>
        <w:jc w:val="both"/>
        <w:rPr>
          <w:rFonts w:hint="eastAsia"/>
          <w:color w:val="231F20"/>
          <w:w w:val="90"/>
        </w:rPr>
      </w:pPr>
      <w:r>
        <w:rPr>
          <w:rFonts w:hint="eastAsia"/>
          <w:color w:val="231F20"/>
          <w:w w:val="90"/>
        </w:rPr>
        <w:t>In love he predes- tined us to adoption as sons through Jesus Christ to himself, doing so in accordance with the good pleasure of his will. (Ephesians 1:4–5)</w:t>
      </w:r>
    </w:p>
    <w:p w14:paraId="34E68420">
      <w:pPr>
        <w:pStyle w:val="16"/>
        <w:spacing w:after="0" w:line="278" w:lineRule="auto"/>
        <w:jc w:val="both"/>
        <w:rPr>
          <w:rFonts w:hint="eastAsia"/>
          <w:color w:val="231F20"/>
          <w:w w:val="90"/>
        </w:rPr>
      </w:pPr>
      <w:r>
        <w:rPr>
          <w:rFonts w:hint="eastAsia"/>
          <w:color w:val="231F20"/>
          <w:w w:val="90"/>
        </w:rPr>
        <w:t>因着爱，祂预定了我们藉着耶稣基督得儿子的名分，归于祂自己，这是照着祂自己意旨所喜悦的。（以弗所书 1:4–5）</w:t>
      </w:r>
    </w:p>
    <w:p w14:paraId="37874C9B">
      <w:pPr>
        <w:pStyle w:val="16"/>
        <w:spacing w:after="0" w:line="278" w:lineRule="auto"/>
        <w:jc w:val="both"/>
        <w:rPr>
          <w:rFonts w:hint="eastAsia"/>
          <w:color w:val="231F20"/>
          <w:w w:val="90"/>
        </w:rPr>
      </w:pPr>
    </w:p>
    <w:p w14:paraId="396D1FA2">
      <w:pPr>
        <w:pStyle w:val="16"/>
        <w:spacing w:after="0" w:line="278" w:lineRule="auto"/>
        <w:jc w:val="both"/>
        <w:rPr>
          <w:rFonts w:hint="eastAsia"/>
          <w:color w:val="231F20"/>
          <w:w w:val="90"/>
        </w:rPr>
      </w:pPr>
      <w:r>
        <w:rPr>
          <w:rFonts w:hint="eastAsia"/>
          <w:color w:val="231F20"/>
          <w:w w:val="90"/>
        </w:rPr>
        <w:t>•In him we also have obtained an inheritance, having been predestined to it in accordance with the purpose of him who works all things according to the counsel of his own will, so that we who were the first to set our hope on Christ would be for the praise of his glory. (Ephesians 1:11–12)</w:t>
      </w:r>
    </w:p>
    <w:p w14:paraId="4DFC0D96">
      <w:pPr>
        <w:pStyle w:val="16"/>
        <w:spacing w:after="0" w:line="278" w:lineRule="auto"/>
        <w:jc w:val="both"/>
        <w:rPr>
          <w:rFonts w:hint="eastAsia"/>
          <w:color w:val="231F20"/>
          <w:w w:val="90"/>
        </w:rPr>
      </w:pPr>
      <w:r>
        <w:rPr>
          <w:rFonts w:hint="eastAsia"/>
          <w:color w:val="231F20"/>
          <w:w w:val="90"/>
        </w:rPr>
        <w:t>•我们在祂里面也得了基业，这原是那位随己意行作万事的，照着祂旨意所预定的，叫我们这首先在基督里有盼望的人，可以得着称赞，使祂的荣耀得着称赞。（以弗所书 1:11–12）</w:t>
      </w:r>
    </w:p>
    <w:p w14:paraId="5F971C42">
      <w:pPr>
        <w:pStyle w:val="16"/>
        <w:spacing w:after="0" w:line="278" w:lineRule="auto"/>
        <w:jc w:val="both"/>
        <w:rPr>
          <w:rFonts w:hint="eastAsia"/>
          <w:color w:val="231F20"/>
          <w:w w:val="90"/>
        </w:rPr>
      </w:pPr>
    </w:p>
    <w:p w14:paraId="16EEEC81">
      <w:pPr>
        <w:pStyle w:val="16"/>
        <w:spacing w:after="0" w:line="278" w:lineRule="auto"/>
        <w:jc w:val="both"/>
        <w:rPr>
          <w:rFonts w:hint="eastAsia"/>
          <w:color w:val="231F20"/>
          <w:w w:val="90"/>
        </w:rPr>
      </w:pPr>
      <w:r>
        <w:rPr>
          <w:rFonts w:hint="eastAsia"/>
          <w:color w:val="231F20"/>
          <w:w w:val="90"/>
        </w:rPr>
        <w:t>•For God has not destined us for wrath, but for the obtaining of salvation through our Lord Jesus Christ. (1 Thessalonians 5:9)</w:t>
      </w:r>
    </w:p>
    <w:p w14:paraId="70BB6FD0">
      <w:pPr>
        <w:pStyle w:val="16"/>
        <w:spacing w:after="0" w:line="278" w:lineRule="auto"/>
        <w:jc w:val="both"/>
        <w:rPr>
          <w:rFonts w:hint="eastAsia"/>
          <w:color w:val="231F20"/>
          <w:w w:val="90"/>
        </w:rPr>
      </w:pPr>
      <w:r>
        <w:rPr>
          <w:rFonts w:hint="eastAsia"/>
          <w:color w:val="231F20"/>
          <w:w w:val="90"/>
        </w:rPr>
        <w:t>•因为神不是预定我们受刑，乃是预定我们藉着我们主耶稣基督得救。（帖撒罗尼迦前书 5:9）</w:t>
      </w:r>
    </w:p>
    <w:p w14:paraId="2468E5CC">
      <w:pPr>
        <w:pStyle w:val="16"/>
        <w:spacing w:after="0" w:line="278" w:lineRule="auto"/>
        <w:jc w:val="both"/>
        <w:rPr>
          <w:rFonts w:hint="eastAsia"/>
          <w:color w:val="231F20"/>
          <w:w w:val="90"/>
        </w:rPr>
      </w:pPr>
    </w:p>
    <w:p w14:paraId="04DA8FE8">
      <w:pPr>
        <w:pStyle w:val="16"/>
        <w:spacing w:after="0" w:line="278" w:lineRule="auto"/>
        <w:jc w:val="both"/>
        <w:rPr>
          <w:rFonts w:hint="eastAsia"/>
          <w:color w:val="231F20"/>
          <w:w w:val="90"/>
        </w:rPr>
      </w:pPr>
      <w:r>
        <w:rPr>
          <w:rFonts w:hint="eastAsia"/>
          <w:color w:val="231F20"/>
          <w:w w:val="90"/>
        </w:rPr>
        <w:t>•But we should always thank God for you—brothers dearly loved by the Lord—for from the beginning he chose you for salvation through sanctification by the Spirit and faith in the truth. (2 Thessalonians 2:13)</w:t>
      </w:r>
    </w:p>
    <w:p w14:paraId="20323368">
      <w:pPr>
        <w:pStyle w:val="16"/>
        <w:spacing w:after="0" w:line="278" w:lineRule="auto"/>
        <w:jc w:val="both"/>
        <w:rPr>
          <w:rFonts w:hint="eastAsia"/>
          <w:color w:val="231F20"/>
          <w:w w:val="90"/>
        </w:rPr>
      </w:pPr>
      <w:r>
        <w:rPr>
          <w:rFonts w:hint="eastAsia"/>
          <w:color w:val="231F20"/>
          <w:w w:val="90"/>
        </w:rPr>
        <w:t>•我们应当常为你们感谢神——主所亲爱的弟兄们哪——因为祂从起初拣选了你们，叫你们因信真道，又被圣灵感动，成为圣洁，能以得救。（帖撒罗尼迦后书 2:13）</w:t>
      </w:r>
    </w:p>
    <w:p w14:paraId="025B871F">
      <w:pPr>
        <w:pStyle w:val="16"/>
        <w:spacing w:after="0" w:line="278" w:lineRule="auto"/>
        <w:jc w:val="both"/>
        <w:rPr>
          <w:rFonts w:hint="eastAsia"/>
          <w:color w:val="231F20"/>
          <w:w w:val="90"/>
        </w:rPr>
      </w:pPr>
    </w:p>
    <w:p w14:paraId="6F4A2425">
      <w:pPr>
        <w:pStyle w:val="16"/>
        <w:spacing w:after="0" w:line="278" w:lineRule="auto"/>
        <w:jc w:val="both"/>
        <w:rPr>
          <w:rFonts w:hint="eastAsia"/>
          <w:color w:val="231F20"/>
          <w:w w:val="90"/>
        </w:rPr>
      </w:pPr>
      <w:r>
        <w:rPr>
          <w:rFonts w:hint="eastAsia"/>
          <w:color w:val="231F20"/>
          <w:w w:val="90"/>
        </w:rPr>
        <w:t>•. . . who has saved us and called us with a holy calling, not according to our works, but according to his own purpose and grace, which was granted to us in Christ Jesus before time began. (2 Timothy 1:9 nkjv)</w:t>
      </w:r>
    </w:p>
    <w:p w14:paraId="756D53E7">
      <w:pPr>
        <w:pStyle w:val="16"/>
        <w:spacing w:after="0" w:line="278" w:lineRule="auto"/>
        <w:jc w:val="both"/>
        <w:rPr>
          <w:rFonts w:hint="eastAsia"/>
          <w:color w:val="231F20"/>
          <w:w w:val="90"/>
        </w:rPr>
      </w:pPr>
      <w:r>
        <w:rPr>
          <w:rFonts w:hint="eastAsia"/>
          <w:color w:val="231F20"/>
          <w:w w:val="90"/>
        </w:rPr>
        <w:t>•……祂救了我们，以圣召召我们，不是按我们的行为，乃是按祂的旨意和恩典；这恩典是万古之先，在基督耶稣里赐给我们的。（提摩太后书 1:9 nkjv）</w:t>
      </w:r>
    </w:p>
    <w:p w14:paraId="591F516F">
      <w:pPr>
        <w:pStyle w:val="16"/>
        <w:spacing w:after="0" w:line="278" w:lineRule="auto"/>
        <w:jc w:val="both"/>
        <w:rPr>
          <w:rFonts w:hint="eastAsia"/>
          <w:color w:val="231F20"/>
          <w:w w:val="90"/>
        </w:rPr>
      </w:pPr>
    </w:p>
    <w:p w14:paraId="0E737BE7">
      <w:pPr>
        <w:pStyle w:val="16"/>
        <w:spacing w:after="0" w:line="278" w:lineRule="auto"/>
        <w:jc w:val="both"/>
        <w:rPr>
          <w:rFonts w:hint="eastAsia"/>
          <w:color w:val="231F20"/>
          <w:w w:val="90"/>
        </w:rPr>
      </w:pPr>
      <w:r>
        <w:rPr>
          <w:rFonts w:hint="eastAsia"/>
          <w:color w:val="231F20"/>
          <w:w w:val="90"/>
        </w:rPr>
        <w:t>•Listen, my beloved brothers: Has not God chosen the poor of this world to be rich in faith, and to be heirs of the kingdom he promised to those who love him? ( James 2:5)</w:t>
      </w:r>
    </w:p>
    <w:p w14:paraId="283C74D8">
      <w:pPr>
        <w:pStyle w:val="16"/>
        <w:spacing w:after="0" w:line="278" w:lineRule="auto"/>
        <w:jc w:val="both"/>
        <w:rPr>
          <w:rFonts w:hint="eastAsia"/>
          <w:color w:val="231F20"/>
          <w:w w:val="90"/>
        </w:rPr>
      </w:pPr>
      <w:r>
        <w:rPr>
          <w:rFonts w:hint="eastAsia"/>
          <w:color w:val="231F20"/>
          <w:w w:val="90"/>
        </w:rPr>
        <w:t>•我亲爱的弟兄们，请听：神岂不是拣选了世上的贫穷人，叫他们在信上富足，并承受祂所应许给那些爱祂之人的国吗？（雅各书 2:5）</w:t>
      </w:r>
    </w:p>
    <w:p w14:paraId="30F84FE1">
      <w:pPr>
        <w:pStyle w:val="16"/>
        <w:spacing w:after="0" w:line="278" w:lineRule="auto"/>
        <w:jc w:val="both"/>
        <w:rPr>
          <w:rFonts w:hint="eastAsia"/>
          <w:color w:val="231F20"/>
          <w:w w:val="90"/>
        </w:rPr>
      </w:pPr>
    </w:p>
    <w:p w14:paraId="1694CE3B">
      <w:pPr>
        <w:pStyle w:val="16"/>
        <w:spacing w:after="0" w:line="278" w:lineRule="auto"/>
        <w:jc w:val="both"/>
        <w:rPr>
          <w:rFonts w:hint="eastAsia"/>
          <w:color w:val="231F20"/>
          <w:w w:val="90"/>
        </w:rPr>
      </w:pPr>
      <w:r>
        <w:rPr>
          <w:rFonts w:hint="eastAsia"/>
          <w:color w:val="231F20"/>
          <w:w w:val="90"/>
        </w:rPr>
        <w:t>•Peter, an apostle of Jesus Christ, to those who live as foreign- ers and pilgrims dispersed throughout Pontus, Galatia, Cappadocia, Asia, and Bithynia, chosen according to the foreknowledge of God the Father, and by the Spirit’s work of sanctification called to obedience and the sprinkling of the blood of Jesus Christ: May grace and peace be multiplied to you. (1 Peter 1:1–2)</w:t>
      </w:r>
    </w:p>
    <w:p w14:paraId="49905DFC">
      <w:pPr>
        <w:pStyle w:val="16"/>
        <w:spacing w:after="0" w:line="278" w:lineRule="auto"/>
        <w:jc w:val="both"/>
        <w:rPr>
          <w:rFonts w:hint="eastAsia"/>
          <w:color w:val="231F20"/>
          <w:w w:val="90"/>
        </w:rPr>
      </w:pPr>
      <w:r>
        <w:rPr>
          <w:rFonts w:hint="eastAsia"/>
          <w:color w:val="231F20"/>
          <w:w w:val="90"/>
        </w:rPr>
        <w:t>•耶稣基督的使徒彼得，写信给那分散在本都、加拉太、加帕多家、亚西亚、庇推尼寄居的，就是照父神的先见被拣选，藉着圣灵得成圣洁，以致顺服耶稣基督，又蒙祂血所洒的人：愿恩惠、平安多多地加给你们。（彼得前书 1:1–2）</w:t>
      </w:r>
    </w:p>
    <w:p w14:paraId="4FBC8A7D">
      <w:pPr>
        <w:pStyle w:val="16"/>
        <w:spacing w:after="0" w:line="278" w:lineRule="auto"/>
        <w:jc w:val="both"/>
        <w:rPr>
          <w:rFonts w:hint="eastAsia"/>
          <w:color w:val="231F20"/>
          <w:w w:val="90"/>
        </w:rPr>
      </w:pPr>
    </w:p>
    <w:p w14:paraId="6E6574C0">
      <w:pPr>
        <w:pStyle w:val="16"/>
        <w:spacing w:after="0" w:line="278" w:lineRule="auto"/>
        <w:jc w:val="both"/>
        <w:rPr>
          <w:rFonts w:hint="eastAsia"/>
          <w:color w:val="231F20"/>
          <w:w w:val="90"/>
        </w:rPr>
      </w:pPr>
      <w:r>
        <w:rPr>
          <w:rFonts w:hint="eastAsia"/>
          <w:color w:val="231F20"/>
          <w:w w:val="90"/>
        </w:rPr>
        <w:t>•So then: For you who believe, this stone is precious; but for those who disbelieve, “The stone that the builders rejected has become the chief cornerstone,” and “a stone that causes stumbling, and a rock that brings offense.” They stumble by being disobedient to the word, as also they were destined to do. But you are a chosen family, a royal priesthood, a holy nation, a people for God’s own possession, so that you may proclaim the excellencies of him who called you out of darkness into his marvelous light—who formerly were not a people, but now are the people of God; who formerly had not obtained mercy, but now have obtained it once and for all. (1 Peter 2:7–9)</w:t>
      </w:r>
    </w:p>
    <w:p w14:paraId="66A8FD4A">
      <w:pPr>
        <w:pStyle w:val="16"/>
        <w:spacing w:after="0" w:line="278" w:lineRule="auto"/>
        <w:jc w:val="both"/>
        <w:rPr>
          <w:rFonts w:hint="eastAsia"/>
          <w:color w:val="231F20"/>
          <w:w w:val="90"/>
        </w:rPr>
      </w:pPr>
      <w:r>
        <w:rPr>
          <w:rFonts w:hint="eastAsia"/>
          <w:color w:val="231F20"/>
          <w:w w:val="90"/>
        </w:rPr>
        <w:t>•那么：对你们信的人，这石头是宝贵的；但对那些不信的人，“匠人所弃的石头，已作了房角的头块石头，”并且是“绊脚的石头，跌人的磐石。”他们既不顺从，就在道理上绊跌，他们这样绊跌也是预定的。惟有你们是被拣选的族类，是有君尊的祭司，是圣洁的国度，是属神的子民，要叫你们宣扬那召你们出黑暗入奇妙光明者的美德。你们从前算不得子民，现在却作了神的子民；从前未曾蒙怜恤，现在却蒙了怜恤。（彼得前书 2:7–9）</w:t>
      </w:r>
    </w:p>
    <w:p w14:paraId="46FEFA26">
      <w:pPr>
        <w:pStyle w:val="16"/>
        <w:spacing w:after="0" w:line="278" w:lineRule="auto"/>
        <w:jc w:val="both"/>
        <w:rPr>
          <w:rFonts w:hint="eastAsia"/>
          <w:color w:val="231F20"/>
          <w:w w:val="90"/>
        </w:rPr>
      </w:pPr>
    </w:p>
    <w:p w14:paraId="66400A17">
      <w:pPr>
        <w:pStyle w:val="16"/>
        <w:spacing w:after="0" w:line="278" w:lineRule="auto"/>
        <w:jc w:val="both"/>
        <w:rPr>
          <w:rFonts w:hint="eastAsia"/>
          <w:color w:val="231F20"/>
          <w:w w:val="90"/>
        </w:rPr>
      </w:pPr>
      <w:r>
        <w:rPr>
          <w:rFonts w:hint="eastAsia"/>
          <w:color w:val="231F20"/>
          <w:w w:val="90"/>
        </w:rPr>
        <w:t>•For certain men have crept in unnoticed, men who long ago were marked out for this condemnation, ungodly men who turn the grace of our God into licentiousness, and who deny our only Sovereign and Lord, Jesus Christ. ( Jude 1:4)</w:t>
      </w:r>
    </w:p>
    <w:p w14:paraId="21509416">
      <w:pPr>
        <w:pStyle w:val="16"/>
        <w:spacing w:after="0" w:line="278" w:lineRule="auto"/>
        <w:jc w:val="both"/>
        <w:rPr>
          <w:rFonts w:hint="eastAsia"/>
          <w:color w:val="231F20"/>
          <w:w w:val="90"/>
        </w:rPr>
      </w:pPr>
      <w:r>
        <w:rPr>
          <w:rFonts w:hint="eastAsia"/>
          <w:color w:val="231F20"/>
          <w:w w:val="90"/>
        </w:rPr>
        <w:t>•因为有些不敬虔的人偷着进来，就是自古被定为受刑罚的，将我们神的恩变作放纵情欲的机会，并且不认独一的主宰我们主耶稣基督。（犹大书 1:4）</w:t>
      </w:r>
    </w:p>
    <w:p w14:paraId="2FA771FC">
      <w:pPr>
        <w:pStyle w:val="16"/>
        <w:spacing w:after="0" w:line="278" w:lineRule="auto"/>
        <w:jc w:val="both"/>
        <w:rPr>
          <w:rFonts w:hint="eastAsia"/>
          <w:color w:val="231F20"/>
          <w:w w:val="90"/>
        </w:rPr>
      </w:pPr>
    </w:p>
    <w:p w14:paraId="195AD9F7">
      <w:pPr>
        <w:pStyle w:val="16"/>
        <w:spacing w:after="0" w:line="278" w:lineRule="auto"/>
        <w:jc w:val="both"/>
        <w:rPr>
          <w:rFonts w:hint="eastAsia"/>
          <w:color w:val="231F20"/>
          <w:w w:val="90"/>
        </w:rPr>
      </w:pPr>
      <w:r>
        <w:rPr>
          <w:rFonts w:hint="eastAsia"/>
          <w:color w:val="231F20"/>
          <w:w w:val="90"/>
        </w:rPr>
        <w:t>•Look, I’ve been standing at the door, knocking!</w:t>
      </w:r>
    </w:p>
    <w:p w14:paraId="41AE9419">
      <w:pPr>
        <w:pStyle w:val="16"/>
        <w:spacing w:after="0" w:line="278" w:lineRule="auto"/>
        <w:jc w:val="both"/>
        <w:rPr>
          <w:rFonts w:hint="eastAsia"/>
          <w:color w:val="231F20"/>
          <w:w w:val="90"/>
        </w:rPr>
      </w:pPr>
      <w:r>
        <w:rPr>
          <w:rFonts w:hint="eastAsia"/>
          <w:color w:val="231F20"/>
          <w:w w:val="90"/>
        </w:rPr>
        <w:t>•看哪，我站在门外叩门！</w:t>
      </w:r>
    </w:p>
    <w:p w14:paraId="77E97281">
      <w:pPr>
        <w:pStyle w:val="16"/>
        <w:spacing w:after="0" w:line="278" w:lineRule="auto"/>
        <w:jc w:val="both"/>
        <w:rPr>
          <w:rFonts w:hint="eastAsia"/>
          <w:color w:val="231F20"/>
          <w:w w:val="90"/>
        </w:rPr>
      </w:pPr>
    </w:p>
    <w:p w14:paraId="5E31C1EE">
      <w:pPr>
        <w:pStyle w:val="16"/>
        <w:spacing w:after="0" w:line="278" w:lineRule="auto"/>
        <w:jc w:val="both"/>
        <w:rPr>
          <w:rFonts w:hint="eastAsia"/>
          <w:color w:val="231F20"/>
          <w:w w:val="90"/>
        </w:rPr>
      </w:pPr>
      <w:r>
        <w:rPr>
          <w:rFonts w:hint="eastAsia"/>
          <w:color w:val="231F20"/>
          <w:w w:val="90"/>
        </w:rPr>
        <w:t>If anyone hears my voice and opens the door, I will come in to him; and I will dine with him, and he with me. (Revelation 3:20)</w:t>
      </w:r>
    </w:p>
    <w:p w14:paraId="55F03835">
      <w:pPr>
        <w:pStyle w:val="16"/>
        <w:spacing w:after="0" w:line="278" w:lineRule="auto"/>
        <w:jc w:val="both"/>
        <w:rPr>
          <w:rFonts w:hint="eastAsia"/>
          <w:color w:val="231F20"/>
          <w:w w:val="90"/>
        </w:rPr>
      </w:pPr>
      <w:r>
        <w:rPr>
          <w:rFonts w:hint="eastAsia"/>
          <w:color w:val="231F20"/>
          <w:w w:val="90"/>
        </w:rPr>
        <w:t>若有听见我声音就开门的，我要进到他那里去，我与他，他与我一同坐席。（启示录 3:20）</w:t>
      </w:r>
    </w:p>
    <w:p w14:paraId="73D33162">
      <w:pPr>
        <w:pStyle w:val="16"/>
        <w:spacing w:after="0" w:line="278" w:lineRule="auto"/>
        <w:jc w:val="both"/>
        <w:rPr>
          <w:rFonts w:hint="eastAsia"/>
          <w:color w:val="231F20"/>
          <w:w w:val="90"/>
        </w:rPr>
      </w:pPr>
    </w:p>
    <w:p w14:paraId="313D8258">
      <w:pPr>
        <w:pStyle w:val="16"/>
        <w:spacing w:after="0" w:line="278" w:lineRule="auto"/>
        <w:jc w:val="both"/>
        <w:rPr>
          <w:rFonts w:hint="eastAsia"/>
          <w:color w:val="231F20"/>
          <w:w w:val="90"/>
        </w:rPr>
      </w:pPr>
      <w:r>
        <w:rPr>
          <w:rFonts w:hint="eastAsia"/>
          <w:color w:val="231F20"/>
          <w:w w:val="90"/>
        </w:rPr>
        <w:t>•The beast that you saw once was, and now is not, but soon will arise out of the abyss, only to go to destruction. And those who dwell on the earth—those whose names have not been written in the Scroll of Life from the founding of the world—will stand in awe when they see the beast that once was, and now is not, but soon will be present. (Revelation 17:8)</w:t>
      </w:r>
    </w:p>
    <w:p w14:paraId="61D587DD">
      <w:pPr>
        <w:pStyle w:val="16"/>
        <w:spacing w:after="0" w:line="278" w:lineRule="auto"/>
        <w:jc w:val="both"/>
        <w:rPr>
          <w:rFonts w:hint="eastAsia"/>
          <w:color w:val="231F20"/>
          <w:w w:val="90"/>
        </w:rPr>
      </w:pPr>
      <w:r>
        <w:rPr>
          <w:rFonts w:hint="eastAsia"/>
          <w:color w:val="231F20"/>
          <w:w w:val="90"/>
        </w:rPr>
        <w:t>•你所看见的兽，先前有，如今没有，将要从无底坑上来，又要归于沉沦。凡住在地上，名字从创世以来没有记在生命册上的，见先前有，如今没有，以后再有的兽，就必希奇。（启示录 17:8）</w:t>
      </w:r>
    </w:p>
    <w:p w14:paraId="45A88EF6">
      <w:pPr>
        <w:pStyle w:val="16"/>
        <w:spacing w:after="0" w:line="278" w:lineRule="auto"/>
        <w:jc w:val="both"/>
        <w:rPr>
          <w:rFonts w:hint="eastAsia"/>
          <w:color w:val="231F20"/>
          <w:w w:val="90"/>
        </w:rPr>
      </w:pPr>
    </w:p>
    <w:p w14:paraId="4E13F96E">
      <w:pPr>
        <w:pStyle w:val="16"/>
        <w:spacing w:after="0" w:line="278" w:lineRule="auto"/>
        <w:jc w:val="both"/>
        <w:rPr>
          <w:rFonts w:hint="eastAsia"/>
          <w:color w:val="231F20"/>
          <w:w w:val="90"/>
        </w:rPr>
      </w:pPr>
      <w:r>
        <w:rPr>
          <w:rFonts w:hint="eastAsia"/>
          <w:color w:val="231F20"/>
          <w:w w:val="90"/>
        </w:rPr>
        <w:t>•Now the Spirit and the Bride say, “Come!”</w:t>
      </w:r>
    </w:p>
    <w:p w14:paraId="37B50988">
      <w:pPr>
        <w:pStyle w:val="16"/>
        <w:spacing w:after="0" w:line="278" w:lineRule="auto"/>
        <w:jc w:val="both"/>
        <w:rPr>
          <w:rFonts w:hint="eastAsia"/>
          <w:color w:val="231F20"/>
          <w:w w:val="90"/>
        </w:rPr>
      </w:pPr>
      <w:r>
        <w:rPr>
          <w:rFonts w:hint="eastAsia"/>
          <w:color w:val="231F20"/>
          <w:w w:val="90"/>
        </w:rPr>
        <w:t>•圣灵和新妇都说：“来！”</w:t>
      </w:r>
    </w:p>
    <w:p w14:paraId="2176DD5B">
      <w:pPr>
        <w:pStyle w:val="16"/>
        <w:spacing w:after="0" w:line="278" w:lineRule="auto"/>
        <w:jc w:val="both"/>
        <w:rPr>
          <w:rFonts w:hint="eastAsia"/>
          <w:color w:val="231F20"/>
          <w:w w:val="90"/>
        </w:rPr>
      </w:pPr>
    </w:p>
    <w:p w14:paraId="62B7EA5F">
      <w:pPr>
        <w:pStyle w:val="16"/>
        <w:spacing w:after="0" w:line="278" w:lineRule="auto"/>
        <w:jc w:val="both"/>
        <w:rPr>
          <w:rFonts w:hint="eastAsia"/>
          <w:color w:val="231F20"/>
          <w:w w:val="90"/>
        </w:rPr>
      </w:pPr>
      <w:r>
        <w:rPr>
          <w:rFonts w:hint="eastAsia"/>
          <w:color w:val="231F20"/>
          <w:w w:val="90"/>
        </w:rPr>
        <w:t>So let the one who hears say, “Come!”</w:t>
      </w:r>
    </w:p>
    <w:p w14:paraId="48313DD6">
      <w:pPr>
        <w:pStyle w:val="16"/>
        <w:spacing w:after="0" w:line="278" w:lineRule="auto"/>
        <w:jc w:val="both"/>
        <w:rPr>
          <w:rFonts w:hint="eastAsia"/>
          <w:color w:val="231F20"/>
          <w:w w:val="90"/>
        </w:rPr>
      </w:pPr>
      <w:r>
        <w:rPr>
          <w:rFonts w:hint="eastAsia"/>
          <w:color w:val="231F20"/>
          <w:w w:val="90"/>
        </w:rPr>
        <w:t>所以听见的人也该说：“来！”</w:t>
      </w:r>
    </w:p>
    <w:p w14:paraId="590DE1C0">
      <w:pPr>
        <w:pStyle w:val="16"/>
        <w:spacing w:after="0" w:line="278" w:lineRule="auto"/>
        <w:jc w:val="both"/>
        <w:rPr>
          <w:rFonts w:hint="eastAsia"/>
          <w:color w:val="231F20"/>
          <w:w w:val="90"/>
        </w:rPr>
      </w:pPr>
    </w:p>
    <w:p w14:paraId="18B896F7">
      <w:pPr>
        <w:pStyle w:val="16"/>
        <w:spacing w:after="0" w:line="278" w:lineRule="auto"/>
        <w:jc w:val="both"/>
        <w:rPr>
          <w:rFonts w:hint="eastAsia"/>
          <w:color w:val="231F20"/>
          <w:w w:val="90"/>
        </w:rPr>
      </w:pPr>
      <w:r>
        <w:rPr>
          <w:rFonts w:hint="eastAsia"/>
          <w:color w:val="231F20"/>
          <w:w w:val="90"/>
        </w:rPr>
        <w:t>And let the one who is thirsty come.</w:t>
      </w:r>
    </w:p>
    <w:p w14:paraId="71984C41">
      <w:pPr>
        <w:pStyle w:val="16"/>
        <w:spacing w:after="0" w:line="278" w:lineRule="auto"/>
        <w:jc w:val="both"/>
        <w:rPr>
          <w:rFonts w:hint="eastAsia"/>
          <w:color w:val="231F20"/>
          <w:w w:val="90"/>
        </w:rPr>
      </w:pPr>
      <w:r>
        <w:rPr>
          <w:rFonts w:hint="eastAsia"/>
          <w:color w:val="231F20"/>
          <w:w w:val="90"/>
        </w:rPr>
        <w:t>口渴的人也当来。</w:t>
      </w:r>
    </w:p>
    <w:p w14:paraId="1BB5A4D0">
      <w:pPr>
        <w:pStyle w:val="16"/>
        <w:spacing w:after="0" w:line="278" w:lineRule="auto"/>
        <w:jc w:val="both"/>
        <w:rPr>
          <w:rFonts w:hint="eastAsia"/>
          <w:color w:val="231F20"/>
          <w:w w:val="90"/>
        </w:rPr>
      </w:pPr>
    </w:p>
    <w:p w14:paraId="00B29998">
      <w:pPr>
        <w:pStyle w:val="16"/>
        <w:spacing w:after="0" w:line="278" w:lineRule="auto"/>
        <w:jc w:val="both"/>
        <w:rPr>
          <w:rFonts w:hint="eastAsia"/>
          <w:color w:val="231F20"/>
          <w:w w:val="90"/>
        </w:rPr>
      </w:pPr>
      <w:r>
        <w:rPr>
          <w:rFonts w:hint="eastAsia"/>
          <w:color w:val="231F20"/>
          <w:w w:val="90"/>
        </w:rPr>
        <w:t>Let the one who so desires take the water of life without cost! (Revelation 22:17)</w:t>
      </w:r>
    </w:p>
    <w:p w14:paraId="7562BC42">
      <w:pPr>
        <w:pStyle w:val="16"/>
        <w:spacing w:after="0" w:line="278" w:lineRule="auto"/>
        <w:jc w:val="both"/>
        <w:rPr>
          <w:i/>
          <w:sz w:val="24"/>
        </w:rPr>
        <w:sectPr>
          <w:headerReference r:id="rId32" w:type="default"/>
          <w:footerReference r:id="rId34" w:type="default"/>
          <w:headerReference r:id="rId33" w:type="even"/>
          <w:footerReference r:id="rId35" w:type="even"/>
          <w:pgSz w:w="8640" w:h="12960"/>
          <w:pgMar w:top="940" w:right="720" w:bottom="800" w:left="720" w:header="0" w:footer="603" w:gutter="0"/>
          <w:cols w:space="720" w:num="1"/>
        </w:sectPr>
      </w:pPr>
      <w:r>
        <w:rPr>
          <w:rFonts w:hint="eastAsia"/>
          <w:color w:val="231F20"/>
          <w:w w:val="90"/>
        </w:rPr>
        <w:t>愿意的，都可以白白取生命的水喝！（启示录 22:17）</w:t>
      </w:r>
    </w:p>
    <w:p w14:paraId="2040DC47">
      <w:pPr>
        <w:pStyle w:val="6"/>
        <w:jc w:val="left"/>
        <w:rPr>
          <w:i/>
          <w:sz w:val="30"/>
        </w:rPr>
      </w:pPr>
    </w:p>
    <w:p w14:paraId="54BEE2A7">
      <w:pPr>
        <w:pStyle w:val="6"/>
        <w:jc w:val="left"/>
        <w:rPr>
          <w:i/>
          <w:sz w:val="30"/>
        </w:rPr>
      </w:pPr>
    </w:p>
    <w:p w14:paraId="777C484B">
      <w:pPr>
        <w:pStyle w:val="3"/>
        <w:bidi w:val="0"/>
        <w:rPr>
          <w:rFonts w:hint="eastAsia"/>
        </w:rPr>
      </w:pPr>
      <w:r>
        <w:rPr>
          <w:rFonts w:hint="eastAsia"/>
        </w:rPr>
        <w:t>CHAPTER 5</w:t>
      </w:r>
    </w:p>
    <w:p w14:paraId="4B9695E8">
      <w:pPr>
        <w:pStyle w:val="3"/>
        <w:bidi w:val="0"/>
        <w:rPr>
          <w:rFonts w:hint="eastAsia"/>
        </w:rPr>
      </w:pPr>
      <w:r>
        <w:rPr>
          <w:rFonts w:hint="eastAsia"/>
        </w:rPr>
        <w:t>第五章</w:t>
      </w:r>
    </w:p>
    <w:p w14:paraId="0930B516">
      <w:pPr>
        <w:bidi w:val="0"/>
        <w:rPr>
          <w:rFonts w:hint="eastAsia"/>
        </w:rPr>
      </w:pPr>
    </w:p>
    <w:p w14:paraId="2AE82405">
      <w:pPr>
        <w:pStyle w:val="3"/>
        <w:bidi w:val="0"/>
        <w:rPr>
          <w:rFonts w:hint="eastAsia"/>
        </w:rPr>
      </w:pPr>
      <w:r>
        <w:rPr>
          <w:rFonts w:hint="eastAsia"/>
        </w:rPr>
        <w:t>LIMITED ATONEMENT</w:t>
      </w:r>
    </w:p>
    <w:p w14:paraId="5AFDC42E">
      <w:pPr>
        <w:pStyle w:val="3"/>
        <w:bidi w:val="0"/>
        <w:rPr>
          <w:rFonts w:hint="eastAsia"/>
        </w:rPr>
      </w:pPr>
      <w:r>
        <w:rPr>
          <w:rFonts w:hint="eastAsia"/>
        </w:rPr>
        <w:t>限定的赎罪</w:t>
      </w:r>
    </w:p>
    <w:p w14:paraId="60ABDA52">
      <w:pPr>
        <w:bidi w:val="0"/>
        <w:rPr>
          <w:rFonts w:hint="eastAsia"/>
        </w:rPr>
      </w:pPr>
    </w:p>
    <w:p w14:paraId="76DC2111">
      <w:pPr>
        <w:bidi w:val="0"/>
        <w:rPr>
          <w:rFonts w:hint="eastAsia"/>
        </w:rPr>
      </w:pPr>
      <w:r>
        <w:rPr>
          <w:rFonts w:hint="eastAsia"/>
        </w:rPr>
        <w:t>1. ne Big Idea</w:t>
      </w:r>
    </w:p>
    <w:p w14:paraId="71BF73A1">
      <w:pPr>
        <w:bidi w:val="0"/>
        <w:rPr>
          <w:rFonts w:hint="eastAsia"/>
        </w:rPr>
      </w:pPr>
    </w:p>
    <w:p w14:paraId="708C7922">
      <w:pPr>
        <w:bidi w:val="0"/>
        <w:rPr>
          <w:rFonts w:hint="eastAsia"/>
        </w:rPr>
      </w:pPr>
      <w:r>
        <w:rPr>
          <w:rFonts w:hint="eastAsia"/>
        </w:rPr>
        <w:t>1. 一个核心观念</w:t>
      </w:r>
    </w:p>
    <w:p w14:paraId="6853F405">
      <w:pPr>
        <w:bidi w:val="0"/>
        <w:rPr>
          <w:rFonts w:hint="eastAsia"/>
        </w:rPr>
      </w:pPr>
    </w:p>
    <w:p w14:paraId="1E9EAA6D">
      <w:pPr>
        <w:bidi w:val="0"/>
        <w:rPr>
          <w:rFonts w:hint="eastAsia"/>
        </w:rPr>
      </w:pPr>
      <w:r>
        <w:rPr>
          <w:rFonts w:hint="eastAsia"/>
        </w:rPr>
        <w:t>Total depravity is the darkened sky against which the four light- ning flashes of divine grace shine forth.</w:t>
      </w:r>
    </w:p>
    <w:p w14:paraId="21EFB1D4">
      <w:pPr>
        <w:bidi w:val="0"/>
        <w:rPr>
          <w:rFonts w:hint="eastAsia"/>
        </w:rPr>
      </w:pPr>
    </w:p>
    <w:p w14:paraId="37EFA2EE">
      <w:pPr>
        <w:bidi w:val="0"/>
        <w:rPr>
          <w:rFonts w:hint="eastAsia"/>
        </w:rPr>
      </w:pPr>
      <w:r>
        <w:rPr>
          <w:rFonts w:hint="eastAsia"/>
        </w:rPr>
        <w:t>全然的堕落是漆黑的天空，神圣恩典的四道闪电在这背景下闪耀发光。</w:t>
      </w:r>
    </w:p>
    <w:p w14:paraId="536285A8">
      <w:pPr>
        <w:bidi w:val="0"/>
        <w:rPr>
          <w:rFonts w:hint="eastAsia"/>
        </w:rPr>
      </w:pPr>
    </w:p>
    <w:p w14:paraId="1D79B823">
      <w:pPr>
        <w:bidi w:val="0"/>
        <w:rPr>
          <w:rFonts w:hint="eastAsia"/>
        </w:rPr>
      </w:pPr>
      <w:r>
        <w:rPr>
          <w:rFonts w:hint="eastAsia"/>
        </w:rPr>
        <w:t>The first is unconditional election: God’s gracious choice, before the founding of the world, of a people whom he purposed to redeem and make his own.</w:t>
      </w:r>
    </w:p>
    <w:p w14:paraId="6A3983CB">
      <w:pPr>
        <w:bidi w:val="0"/>
        <w:rPr>
          <w:rFonts w:hint="eastAsia"/>
        </w:rPr>
      </w:pPr>
    </w:p>
    <w:p w14:paraId="5261E2D3">
      <w:pPr>
        <w:bidi w:val="0"/>
        <w:rPr>
          <w:rFonts w:hint="eastAsia"/>
        </w:rPr>
      </w:pPr>
      <w:r>
        <w:rPr>
          <w:rFonts w:hint="eastAsia"/>
        </w:rPr>
        <w:t>第一道是无条件的拣选：即上帝在创世以前，凭恩典拣选了一群人，祂定意要救赎他们，使他们归于祂自己。</w:t>
      </w:r>
    </w:p>
    <w:p w14:paraId="2F847848">
      <w:pPr>
        <w:bidi w:val="0"/>
        <w:rPr>
          <w:rFonts w:hint="eastAsia"/>
        </w:rPr>
      </w:pPr>
    </w:p>
    <w:p w14:paraId="02C63393">
      <w:pPr>
        <w:bidi w:val="0"/>
        <w:rPr>
          <w:rFonts w:hint="eastAsia"/>
        </w:rPr>
      </w:pPr>
      <w:r>
        <w:rPr>
          <w:rFonts w:hint="eastAsia"/>
        </w:rPr>
        <w:t>The second is our theme in the present chapter: limited atonement, also referred to as definite atonement and particular redemption.</w:t>
      </w:r>
    </w:p>
    <w:p w14:paraId="1482E0A9">
      <w:pPr>
        <w:bidi w:val="0"/>
        <w:rPr>
          <w:rFonts w:hint="eastAsia"/>
        </w:rPr>
      </w:pPr>
    </w:p>
    <w:p w14:paraId="0BBF68A4">
      <w:pPr>
        <w:bidi w:val="0"/>
        <w:rPr>
          <w:rFonts w:hint="eastAsia"/>
        </w:rPr>
      </w:pPr>
      <w:r>
        <w:rPr>
          <w:rFonts w:hint="eastAsia"/>
        </w:rPr>
        <w:t>第二道就是本章的主题：限定的赎罪，也被称为确定的赎罪和特定的救赎。</w:t>
      </w:r>
    </w:p>
    <w:p w14:paraId="2A6F7F19">
      <w:pPr>
        <w:bidi w:val="0"/>
        <w:rPr>
          <w:rFonts w:hint="eastAsia"/>
        </w:rPr>
      </w:pPr>
    </w:p>
    <w:p w14:paraId="016B1B1E">
      <w:pPr>
        <w:bidi w:val="0"/>
        <w:rPr>
          <w:rFonts w:hint="eastAsia"/>
        </w:rPr>
      </w:pPr>
      <w:r>
        <w:rPr>
          <w:rFonts w:hint="eastAsia"/>
        </w:rPr>
        <w:t>Though planned in eternity, this grace is granted and effectuated in the fullness of time.</w:t>
      </w:r>
    </w:p>
    <w:p w14:paraId="2E657299">
      <w:pPr>
        <w:bidi w:val="0"/>
        <w:rPr>
          <w:rFonts w:hint="eastAsia"/>
        </w:rPr>
      </w:pPr>
    </w:p>
    <w:p w14:paraId="274AF1E4">
      <w:pPr>
        <w:bidi w:val="0"/>
        <w:rPr>
          <w:rFonts w:hint="eastAsia"/>
        </w:rPr>
      </w:pPr>
      <w:r>
        <w:rPr>
          <w:rFonts w:hint="eastAsia"/>
        </w:rPr>
        <w:t>这恩典虽然在永恒中就已计划好，却在时候满足时被赐予并得以实现。</w:t>
      </w:r>
    </w:p>
    <w:p w14:paraId="13349A15">
      <w:pPr>
        <w:bidi w:val="0"/>
        <w:rPr>
          <w:rFonts w:hint="eastAsia"/>
        </w:rPr>
      </w:pPr>
    </w:p>
    <w:p w14:paraId="332F93DD">
      <w:pPr>
        <w:bidi w:val="0"/>
        <w:rPr>
          <w:rFonts w:hint="eastAsia"/>
        </w:rPr>
      </w:pPr>
      <w:r>
        <w:rPr>
          <w:rFonts w:hint="eastAsia"/>
        </w:rPr>
        <w:t>Here God’s incarnate Son, standing in for the elect as their substitute, actually accomplishes their redemption by paying the penalty for their sins, which is physical and spiritual death.</w:t>
      </w:r>
    </w:p>
    <w:p w14:paraId="01ADF103">
      <w:pPr>
        <w:bidi w:val="0"/>
        <w:rPr>
          <w:rFonts w:hint="eastAsia"/>
        </w:rPr>
      </w:pPr>
    </w:p>
    <w:p w14:paraId="09B3B06E">
      <w:pPr>
        <w:bidi w:val="0"/>
        <w:rPr>
          <w:rFonts w:hint="eastAsia"/>
        </w:rPr>
      </w:pPr>
      <w:r>
        <w:rPr>
          <w:rFonts w:hint="eastAsia"/>
        </w:rPr>
        <w:t>在此，上帝道成肉身的儿子，作为选民的替代者，为他们付上了罪的刑罚，即身体与灵魂的死亡，从而真正地成就了他们的救赎。</w:t>
      </w:r>
    </w:p>
    <w:p w14:paraId="37D61E74">
      <w:pPr>
        <w:bidi w:val="0"/>
        <w:rPr>
          <w:rFonts w:hint="eastAsia"/>
        </w:rPr>
      </w:pPr>
    </w:p>
    <w:p w14:paraId="79580D59">
      <w:pPr>
        <w:bidi w:val="0"/>
        <w:rPr>
          <w:rFonts w:hint="eastAsia"/>
        </w:rPr>
      </w:pPr>
      <w:r>
        <w:rPr>
          <w:rFonts w:hint="eastAsia"/>
        </w:rPr>
        <w:t>However, in doing this he actually accomplishes something more: He purchases for them the two remaining graces—irresistible grace (or effectual calling) and persever- ance (or preservation) in the faith—thus ensuring that in due season God’s elect will indeed inherit the fullness of eternal life.</w:t>
      </w:r>
    </w:p>
    <w:p w14:paraId="73F16CAC">
      <w:pPr>
        <w:bidi w:val="0"/>
        <w:rPr>
          <w:rFonts w:hint="eastAsia"/>
        </w:rPr>
      </w:pPr>
    </w:p>
    <w:p w14:paraId="05BBDC9E">
      <w:pPr>
        <w:bidi w:val="0"/>
        <w:rPr>
          <w:rFonts w:hint="eastAsia"/>
        </w:rPr>
      </w:pPr>
      <w:r>
        <w:rPr>
          <w:rFonts w:hint="eastAsia"/>
        </w:rPr>
        <w:t>然而，在这样做的时候，祂实际上成就了更多：祂为他们买来了其余的两样恩典——不可抗拒的恩典（或有效的呼召）和在信仰中的坚忍（或蒙保守）——从而确保上帝的选民在适当的时候，必将确实地承受永生的丰盛。</w:t>
      </w:r>
    </w:p>
    <w:p w14:paraId="72657A41">
      <w:pPr>
        <w:bidi w:val="0"/>
        <w:rPr>
          <w:rFonts w:hint="eastAsia"/>
        </w:rPr>
      </w:pPr>
    </w:p>
    <w:p w14:paraId="181B83CE">
      <w:pPr>
        <w:bidi w:val="0"/>
        <w:rPr>
          <w:rFonts w:hint="eastAsia"/>
        </w:rPr>
      </w:pPr>
      <w:r>
        <w:rPr>
          <w:rFonts w:hint="eastAsia"/>
        </w:rPr>
        <w:t>Undeniably, there is a significant gulf between the Arminian and the Calvinist views of the atonement.</w:t>
      </w:r>
    </w:p>
    <w:p w14:paraId="0BFE254A">
      <w:pPr>
        <w:bidi w:val="0"/>
        <w:rPr>
          <w:rFonts w:hint="eastAsia"/>
        </w:rPr>
      </w:pPr>
    </w:p>
    <w:p w14:paraId="01C04852">
      <w:pPr>
        <w:bidi w:val="0"/>
        <w:rPr>
          <w:rFonts w:hint="eastAsia"/>
        </w:rPr>
      </w:pPr>
      <w:r>
        <w:rPr>
          <w:rFonts w:hint="eastAsia"/>
        </w:rPr>
        <w:t>无可否认，阿民念主义和加尔文主义在赎罪的观点上存在着巨大的鸿沟。</w:t>
      </w:r>
    </w:p>
    <w:p w14:paraId="451F701A">
      <w:pPr>
        <w:bidi w:val="0"/>
        <w:rPr>
          <w:rFonts w:hint="eastAsia"/>
        </w:rPr>
      </w:pPr>
    </w:p>
    <w:p w14:paraId="4EA341A9">
      <w:pPr>
        <w:bidi w:val="0"/>
        <w:rPr>
          <w:rFonts w:hint="eastAsia"/>
        </w:rPr>
      </w:pPr>
      <w:r>
        <w:rPr>
          <w:rFonts w:hint="eastAsia"/>
        </w:rPr>
        <w:t>For the Arminian, the sole purpose of the atonement was that Christ should suffer (the penalty) for all the sins of all people of all time, thereby making salvation possi- ble for all, on the condition that they will exercise their restored free will to choose Christ.1</w:t>
      </w:r>
    </w:p>
    <w:p w14:paraId="4ACCB816">
      <w:pPr>
        <w:bidi w:val="0"/>
        <w:rPr>
          <w:rFonts w:hint="eastAsia"/>
        </w:rPr>
      </w:pPr>
    </w:p>
    <w:p w14:paraId="57D110F0">
      <w:pPr>
        <w:bidi w:val="0"/>
        <w:rPr>
          <w:rFonts w:hint="eastAsia"/>
        </w:rPr>
      </w:pPr>
      <w:r>
        <w:rPr>
          <w:rFonts w:hint="eastAsia"/>
        </w:rPr>
        <w:t>对于阿民念主义者而言，赎罪的唯一目的，是基督为所有时代所有人的所有罪过受罚（承受刑罚），从而使救恩对所有人成为可能，条件是他们要运用自己被恢复的自由意志来选择基督。1</w:t>
      </w:r>
    </w:p>
    <w:p w14:paraId="252DD917">
      <w:pPr>
        <w:bidi w:val="0"/>
        <w:rPr>
          <w:rFonts w:hint="eastAsia"/>
        </w:rPr>
      </w:pPr>
    </w:p>
    <w:p w14:paraId="2A7D2223">
      <w:pPr>
        <w:bidi w:val="0"/>
        <w:rPr>
          <w:rFonts w:hint="eastAsia"/>
        </w:rPr>
      </w:pPr>
      <w:r>
        <w:rPr>
          <w:rFonts w:hint="eastAsia"/>
        </w:rPr>
        <w:t>This view is usually called unlimited or universal atonement.</w:t>
      </w:r>
    </w:p>
    <w:p w14:paraId="02B298CB">
      <w:pPr>
        <w:bidi w:val="0"/>
        <w:rPr>
          <w:rFonts w:hint="eastAsia"/>
        </w:rPr>
      </w:pPr>
    </w:p>
    <w:p w14:paraId="67D9EA8B">
      <w:pPr>
        <w:bidi w:val="0"/>
        <w:rPr>
          <w:rFonts w:hint="eastAsia"/>
        </w:rPr>
      </w:pPr>
      <w:r>
        <w:rPr>
          <w:rFonts w:hint="eastAsia"/>
        </w:rPr>
        <w:t>这种观点通常被称为无限的赎罪或普世的赎罪。</w:t>
      </w:r>
    </w:p>
    <w:p w14:paraId="32EFF179">
      <w:pPr>
        <w:bidi w:val="0"/>
        <w:rPr>
          <w:rFonts w:hint="eastAsia"/>
        </w:rPr>
      </w:pPr>
    </w:p>
    <w:p w14:paraId="18332965">
      <w:pPr>
        <w:bidi w:val="0"/>
        <w:rPr>
          <w:rFonts w:hint="eastAsia"/>
        </w:rPr>
      </w:pPr>
      <w:r>
        <w:rPr>
          <w:rFonts w:hint="eastAsia"/>
        </w:rPr>
        <w:t>For the Calvinist, however, the primary (though by no means sole) purpose of the atonement was that Christ should pay the penalty for all the sins of all God’s elect, thereby purchasing for them every necessary spiritual grace by which these dead slaves to sin would be brought to life and back to God: graces such as regeneration, repentance, faith, sanctification, preservation, glorification, and eternal life with God in the world to come.</w:t>
      </w:r>
    </w:p>
    <w:p w14:paraId="3F74A858">
      <w:pPr>
        <w:bidi w:val="0"/>
        <w:rPr>
          <w:rFonts w:hint="eastAsia"/>
        </w:rPr>
      </w:pPr>
    </w:p>
    <w:p w14:paraId="7D47D861">
      <w:pPr>
        <w:bidi w:val="0"/>
        <w:rPr>
          <w:rFonts w:hint="eastAsia"/>
        </w:rPr>
      </w:pPr>
      <w:r>
        <w:rPr>
          <w:rFonts w:hint="eastAsia"/>
        </w:rPr>
        <w:t>然而，对于加尔文主义者而言，赎罪的首要（尽管绝非唯一）目的，是基督为上帝所有选民的所有罪过付上刑罚，从而为他们买来一切必要的属灵恩典，藉此使这些死在罪中的奴隶得以复活并归向上帝：这些恩典包括重生、悔改、信心、成圣、蒙保守、得荣耀，以及在来世与上帝同享永生。</w:t>
      </w:r>
    </w:p>
    <w:p w14:paraId="2F56CEF6">
      <w:pPr>
        <w:bidi w:val="0"/>
        <w:rPr>
          <w:rFonts w:hint="eastAsia"/>
        </w:rPr>
      </w:pPr>
    </w:p>
    <w:p w14:paraId="602ACD1D">
      <w:pPr>
        <w:bidi w:val="0"/>
        <w:rPr>
          <w:rFonts w:hint="eastAsia"/>
        </w:rPr>
      </w:pPr>
      <w:r>
        <w:rPr>
          <w:rFonts w:hint="eastAsia"/>
        </w:rPr>
        <w:t>In sum, the Arminian view is that the sole aim of the atonement was to make redemption possible for all, all depending on the exercise of man’s free will; the Calvinist view is that the primary aim of the atonement was to make redemption actual for some, all depending on the exercise of God’s sovereign grace.</w:t>
      </w:r>
    </w:p>
    <w:p w14:paraId="6B179DD7">
      <w:pPr>
        <w:bidi w:val="0"/>
        <w:rPr>
          <w:rFonts w:hint="eastAsia"/>
        </w:rPr>
      </w:pPr>
    </w:p>
    <w:p w14:paraId="1E470432">
      <w:pPr>
        <w:bidi w:val="0"/>
        <w:rPr>
          <w:rFonts w:hint="eastAsia"/>
        </w:rPr>
      </w:pPr>
      <w:r>
        <w:rPr>
          <w:rFonts w:hint="eastAsia"/>
        </w:rPr>
        <w:t>总而言之，阿民念主义的观点是，赎罪的唯一目标是使救赎对所有人成为可能，一切都取决于人自由意志的运用；加尔文主义的观点是，赎罪的首要目标是使救赎对一部分人成为现实，一切都取决于上帝主权恩典的施行。</w:t>
      </w:r>
    </w:p>
    <w:p w14:paraId="12CB2C6F">
      <w:pPr>
        <w:bidi w:val="0"/>
        <w:rPr>
          <w:rFonts w:hint="eastAsia"/>
        </w:rPr>
      </w:pPr>
    </w:p>
    <w:p w14:paraId="750E0E19">
      <w:pPr>
        <w:bidi w:val="0"/>
        <w:rPr>
          <w:rFonts w:hint="eastAsia"/>
        </w:rPr>
      </w:pPr>
      <w:r>
        <w:rPr>
          <w:rFonts w:hint="eastAsia"/>
        </w:rPr>
        <w:t>In the pages ahead I will defend the Calvinist view of the atone- ment, but in a way that honors the concerns of my Arminian brethren, whose insights on this subject are vital for a balanced understanding of the work of Christ.</w:t>
      </w:r>
    </w:p>
    <w:p w14:paraId="6ACC5D3D">
      <w:pPr>
        <w:bidi w:val="0"/>
        <w:rPr>
          <w:rFonts w:hint="eastAsia"/>
        </w:rPr>
      </w:pPr>
    </w:p>
    <w:p w14:paraId="54F253AC">
      <w:pPr>
        <w:bidi w:val="0"/>
        <w:rPr>
          <w:rFonts w:hint="eastAsia"/>
        </w:rPr>
      </w:pPr>
      <w:r>
        <w:rPr>
          <w:rFonts w:hint="eastAsia"/>
        </w:rPr>
        <w:t>在接下来的篇幅中，我将为加尔文主义的赎罪观辩护，但会以一种尊重我阿民念主义弟兄们所关切问题的方式，他们在此主题上的洞见对于均衡地理解基督的工作至关重要。</w:t>
      </w:r>
    </w:p>
    <w:p w14:paraId="11495B3C">
      <w:pPr>
        <w:bidi w:val="0"/>
        <w:rPr>
          <w:rFonts w:hint="eastAsia"/>
        </w:rPr>
      </w:pPr>
    </w:p>
    <w:p w14:paraId="4A51E39B">
      <w:pPr>
        <w:bidi w:val="0"/>
        <w:rPr>
          <w:rFonts w:hint="eastAsia"/>
        </w:rPr>
      </w:pPr>
      <w:r>
        <w:rPr>
          <w:rFonts w:hint="eastAsia"/>
        </w:rPr>
        <w:t>In so doing, I hope to show that the gulf between the two views is not as great as we may think.</w:t>
      </w:r>
    </w:p>
    <w:p w14:paraId="6C53AF43">
      <w:pPr>
        <w:bidi w:val="0"/>
        <w:rPr>
          <w:rFonts w:hint="eastAsia"/>
        </w:rPr>
      </w:pPr>
    </w:p>
    <w:p w14:paraId="37EDFF01">
      <w:pPr>
        <w:bidi w:val="0"/>
        <w:rPr>
          <w:rFonts w:hint="eastAsia"/>
        </w:rPr>
      </w:pPr>
      <w:r>
        <w:rPr>
          <w:rFonts w:hint="eastAsia"/>
        </w:rPr>
        <w:t>如此行，我希望能表明两种观点之间的鸿沟并不像我们想象的那么大。</w:t>
      </w:r>
    </w:p>
    <w:p w14:paraId="12900354">
      <w:pPr>
        <w:bidi w:val="0"/>
        <w:rPr>
          <w:rFonts w:hint="eastAsia"/>
        </w:rPr>
      </w:pPr>
    </w:p>
    <w:p w14:paraId="031E378D">
      <w:pPr>
        <w:bidi w:val="0"/>
        <w:rPr>
          <w:rFonts w:hint="eastAsia"/>
        </w:rPr>
      </w:pPr>
      <w:r>
        <w:rPr>
          <w:rFonts w:hint="eastAsia"/>
        </w:rPr>
        <w:t>Let us begin by exploring the Calvinist view in light of three great facts: the explicit teaching of Scripture, the logic of God’s plan of redemption, and the testimony of real world experience.</w:t>
      </w:r>
    </w:p>
    <w:p w14:paraId="2868873F">
      <w:pPr>
        <w:bidi w:val="0"/>
        <w:rPr>
          <w:rFonts w:hint="eastAsia"/>
        </w:rPr>
      </w:pPr>
    </w:p>
    <w:p w14:paraId="78FE6CEC">
      <w:pPr>
        <w:bidi w:val="0"/>
        <w:rPr>
          <w:rFonts w:hint="eastAsia"/>
        </w:rPr>
      </w:pPr>
      <w:r>
        <w:rPr>
          <w:rFonts w:hint="eastAsia"/>
        </w:rPr>
        <w:t>让我们从三个伟大的事实出发，来探讨加尔文主义的观点：圣经的明确教导，上帝救赎计划的逻辑，以及真实世界经验的见证。</w:t>
      </w:r>
    </w:p>
    <w:p w14:paraId="2CD10534">
      <w:pPr>
        <w:bidi w:val="0"/>
        <w:rPr>
          <w:rFonts w:hint="eastAsia"/>
        </w:rPr>
      </w:pPr>
    </w:p>
    <w:p w14:paraId="3D02D822">
      <w:pPr>
        <w:bidi w:val="0"/>
        <w:rPr>
          <w:rFonts w:hint="eastAsia"/>
        </w:rPr>
      </w:pPr>
      <w:r>
        <w:rPr>
          <w:rFonts w:hint="eastAsia"/>
        </w:rPr>
        <w:t>The Teaching of Scripture</w:t>
      </w:r>
    </w:p>
    <w:p w14:paraId="4F6C3AA6">
      <w:pPr>
        <w:bidi w:val="0"/>
        <w:rPr>
          <w:rFonts w:hint="eastAsia"/>
        </w:rPr>
      </w:pPr>
    </w:p>
    <w:p w14:paraId="6955EACF">
      <w:pPr>
        <w:bidi w:val="0"/>
        <w:rPr>
          <w:rFonts w:hint="eastAsia"/>
        </w:rPr>
      </w:pPr>
      <w:r>
        <w:rPr>
          <w:rFonts w:hint="eastAsia"/>
        </w:rPr>
        <w:t>圣经的教导</w:t>
      </w:r>
    </w:p>
    <w:p w14:paraId="14E7722A">
      <w:pPr>
        <w:bidi w:val="0"/>
        <w:rPr>
          <w:rFonts w:hint="eastAsia"/>
        </w:rPr>
      </w:pPr>
    </w:p>
    <w:p w14:paraId="0AFA1AFF">
      <w:pPr>
        <w:bidi w:val="0"/>
        <w:rPr>
          <w:rFonts w:hint="eastAsia"/>
        </w:rPr>
      </w:pPr>
      <w:r>
        <w:rPr>
          <w:rFonts w:hint="eastAsia"/>
        </w:rPr>
        <w:t>As you read the texts cited in the last section of this chapter you will see how fulsomely they teach that the primary purpose of Christ’s death was indeed to effectively and infallibly redeem God’s elect.</w:t>
      </w:r>
    </w:p>
    <w:p w14:paraId="46AFE4B7">
      <w:pPr>
        <w:bidi w:val="0"/>
        <w:rPr>
          <w:rFonts w:hint="eastAsia"/>
        </w:rPr>
      </w:pPr>
    </w:p>
    <w:p w14:paraId="21D6075D">
      <w:pPr>
        <w:bidi w:val="0"/>
        <w:rPr>
          <w:rFonts w:hint="eastAsia"/>
        </w:rPr>
      </w:pPr>
      <w:r>
        <w:rPr>
          <w:rFonts w:hint="eastAsia"/>
        </w:rPr>
        <w:t>当你阅读本章最后一节引用的经文时，你会看到它们是何等丰满地教导说，基督之死的主要目的，确实是为了有效且万无一失地救赎上帝的选民。</w:t>
      </w:r>
    </w:p>
    <w:p w14:paraId="0538356D">
      <w:pPr>
        <w:bidi w:val="0"/>
        <w:rPr>
          <w:rFonts w:hint="eastAsia"/>
        </w:rPr>
      </w:pPr>
    </w:p>
    <w:p w14:paraId="57907C59">
      <w:pPr>
        <w:bidi w:val="0"/>
        <w:rPr>
          <w:rFonts w:hint="eastAsia"/>
        </w:rPr>
      </w:pPr>
      <w:r>
        <w:rPr>
          <w:rFonts w:hint="eastAsia"/>
        </w:rPr>
        <w:t>For example, it is written that he (Christ) entered the world to save his people from their sins (Matt. 1:21); that he gave his life as a ransom for many (Matt. 20:28); that he laid down his life for the sheep ( John 10:11), for his friends ( John 15:13), for his Church (Acts 20:28), for his Bride (Eph. 5:25), and for “us”—“us” being explicitly defined as God’s elect (Rom. 5:8–11; 8:31–39 ).</w:t>
      </w:r>
    </w:p>
    <w:p w14:paraId="50544EB9">
      <w:pPr>
        <w:bidi w:val="0"/>
        <w:rPr>
          <w:rFonts w:hint="eastAsia"/>
        </w:rPr>
      </w:pPr>
    </w:p>
    <w:p w14:paraId="60775A16">
      <w:pPr>
        <w:bidi w:val="0"/>
        <w:rPr>
          <w:rFonts w:hint="eastAsia"/>
        </w:rPr>
      </w:pPr>
      <w:r>
        <w:rPr>
          <w:rFonts w:hint="eastAsia"/>
        </w:rPr>
        <w:t>例如，经上记着说，祂（基督）到世上来，为要将自己的百姓从罪恶里救出来（太1:21）；祂舍命，作多人的赎价（太20:28）；祂为羊舍命（约10:11），为朋友舍命（约15:13），为祂的教会（徒20:28），为祂的新妇（弗5:25），并为“我们”舍命——而“我们”被明确定义为上帝的选民（罗5:8–11；8:31–39）。</w:t>
      </w:r>
    </w:p>
    <w:p w14:paraId="0F77599E">
      <w:pPr>
        <w:bidi w:val="0"/>
        <w:rPr>
          <w:rFonts w:hint="eastAsia"/>
        </w:rPr>
      </w:pPr>
    </w:p>
    <w:p w14:paraId="52060683">
      <w:pPr>
        <w:bidi w:val="0"/>
        <w:rPr>
          <w:rFonts w:hint="eastAsia"/>
        </w:rPr>
      </w:pPr>
      <w:r>
        <w:rPr>
          <w:rFonts w:hint="eastAsia"/>
        </w:rPr>
        <w:t>Such texts—which are numer- ous, explicit, clear, and forceful—create a strong presumption that the primary purpose of Christ’s death was to pay for the sins of a particular people: God’s elect.</w:t>
      </w:r>
    </w:p>
    <w:p w14:paraId="5B7BE2AB">
      <w:pPr>
        <w:bidi w:val="0"/>
        <w:rPr>
          <w:rFonts w:hint="eastAsia"/>
        </w:rPr>
      </w:pPr>
    </w:p>
    <w:p w14:paraId="72170ED7">
      <w:pPr>
        <w:bidi w:val="0"/>
        <w:rPr>
          <w:rFonts w:hint="eastAsia"/>
        </w:rPr>
      </w:pPr>
      <w:r>
        <w:rPr>
          <w:rFonts w:hint="eastAsia"/>
        </w:rPr>
        <w:t>这类经文——数量众多、明确、清晰且有力——建立了一个强有力的推定，即基督之死的主要目的是为一群特定的人，也就是上帝的选民，偿付罪债。</w:t>
      </w:r>
    </w:p>
    <w:p w14:paraId="067D74DA">
      <w:pPr>
        <w:bidi w:val="0"/>
        <w:rPr>
          <w:rFonts w:hint="eastAsia"/>
        </w:rPr>
      </w:pPr>
    </w:p>
    <w:p w14:paraId="52446804">
      <w:pPr>
        <w:bidi w:val="0"/>
        <w:rPr>
          <w:rFonts w:hint="eastAsia"/>
        </w:rPr>
      </w:pPr>
      <w:r>
        <w:rPr>
          <w:rFonts w:hint="eastAsia"/>
        </w:rPr>
        <w:t>Among these texts there is one that is of special importance, since it dramatically reveals the close connection between Christ’s atoning</w:t>
      </w:r>
    </w:p>
    <w:p w14:paraId="36108C6C">
      <w:pPr>
        <w:bidi w:val="0"/>
        <w:rPr>
          <w:rFonts w:hint="eastAsia"/>
        </w:rPr>
      </w:pPr>
    </w:p>
    <w:p w14:paraId="0616CEDD">
      <w:pPr>
        <w:bidi w:val="0"/>
        <w:rPr>
          <w:rFonts w:hint="eastAsia"/>
        </w:rPr>
      </w:pPr>
      <w:r>
        <w:rPr>
          <w:rFonts w:hint="eastAsia"/>
        </w:rPr>
        <w:t>在这些经文中，有一段特别重要，因为它戏剧性地揭示了基督的赎罪之工</w:t>
      </w:r>
    </w:p>
    <w:p w14:paraId="1474B17C">
      <w:pPr>
        <w:bidi w:val="0"/>
        <w:rPr>
          <w:rFonts w:hint="eastAsia"/>
        </w:rPr>
      </w:pPr>
    </w:p>
    <w:p w14:paraId="35A8C589">
      <w:pPr>
        <w:bidi w:val="0"/>
        <w:rPr>
          <w:rFonts w:hint="eastAsia"/>
        </w:rPr>
      </w:pPr>
      <w:r>
        <w:rPr>
          <w:rFonts w:hint="eastAsia"/>
        </w:rPr>
        <w:t>work and the other doctrines of grace.</w:t>
      </w:r>
    </w:p>
    <w:p w14:paraId="0AC057B0">
      <w:pPr>
        <w:bidi w:val="0"/>
        <w:rPr>
          <w:rFonts w:hint="eastAsia"/>
        </w:rPr>
      </w:pPr>
    </w:p>
    <w:p w14:paraId="42FB027E">
      <w:pPr>
        <w:bidi w:val="0"/>
        <w:rPr>
          <w:rFonts w:hint="eastAsia"/>
        </w:rPr>
      </w:pPr>
      <w:r>
        <w:rPr>
          <w:rFonts w:hint="eastAsia"/>
        </w:rPr>
        <w:t>与其他恩典教义之间的紧密联系。</w:t>
      </w:r>
    </w:p>
    <w:p w14:paraId="4EEDE6AA">
      <w:pPr>
        <w:bidi w:val="0"/>
        <w:rPr>
          <w:rFonts w:hint="eastAsia"/>
        </w:rPr>
      </w:pPr>
    </w:p>
    <w:p w14:paraId="66B5116D">
      <w:pPr>
        <w:bidi w:val="0"/>
        <w:rPr>
          <w:rFonts w:hint="eastAsia"/>
        </w:rPr>
      </w:pPr>
      <w:r>
        <w:rPr>
          <w:rFonts w:hint="eastAsia"/>
        </w:rPr>
        <w:t>Listen, then, to the Apostle Paul, as he plants the saints in the solid ground of Christian assurance, victory, and joy:</w:t>
      </w:r>
    </w:p>
    <w:p w14:paraId="1BF1AF91">
      <w:pPr>
        <w:bidi w:val="0"/>
        <w:rPr>
          <w:rFonts w:hint="eastAsia"/>
        </w:rPr>
      </w:pPr>
    </w:p>
    <w:p w14:paraId="3A99E960">
      <w:pPr>
        <w:bidi w:val="0"/>
        <w:rPr>
          <w:rFonts w:hint="eastAsia"/>
        </w:rPr>
      </w:pPr>
      <w:r>
        <w:rPr>
          <w:rFonts w:hint="eastAsia"/>
        </w:rPr>
        <w:t>那么，请听使徒保罗的话，他将圣徒们栽植在基督徒确据、得胜和喜乐的坚实土地上：</w:t>
      </w:r>
    </w:p>
    <w:p w14:paraId="74FF055C">
      <w:pPr>
        <w:bidi w:val="0"/>
        <w:rPr>
          <w:rFonts w:hint="eastAsia"/>
        </w:rPr>
      </w:pPr>
    </w:p>
    <w:p w14:paraId="63DD7214">
      <w:pPr>
        <w:bidi w:val="0"/>
        <w:rPr>
          <w:rFonts w:hint="eastAsia"/>
        </w:rPr>
      </w:pPr>
      <w:r>
        <w:rPr>
          <w:rFonts w:hint="eastAsia"/>
        </w:rPr>
        <w:t>31 What then shall we say in response to these things? If God is for us, who can be against us? 32 He who did not spare his own Son, but gave him up for us all, how shall he not also, together with him, freely give us all things? 33 Who can bring a charge against God’s elect? God is the one who justifies; 34 who then can condemn? Christ Jesus is the one who died—or rather, who was raised, who also is at the right hand of God, and who also makes intercession for us. 35 What then can separate us from the love of Christ: Can tribulation, or distress, or persecution, or famine, or nakedness, or peril, or sword? 36 ( Just as it is written, “For your sake we are put to death all day long; we are counted as sheep for the slaughter.”) 37 Yet in all these things we are more than conquerors through him who loved us. 38 For I am convinced that neither death, nor life, nor angels, nor rulers, nor things present, nor things to come, nor powers, 39 nor height, nor depth, nor any other created thing shall be able to separate us from the love of God which is found in Christ Jesus our Lord. (Romans 8:31–39)</w:t>
      </w:r>
    </w:p>
    <w:p w14:paraId="1A62E6BF">
      <w:pPr>
        <w:bidi w:val="0"/>
        <w:rPr>
          <w:rFonts w:hint="eastAsia"/>
        </w:rPr>
      </w:pPr>
    </w:p>
    <w:p w14:paraId="6AB3D94B">
      <w:pPr>
        <w:bidi w:val="0"/>
        <w:rPr>
          <w:rFonts w:hint="eastAsia"/>
        </w:rPr>
      </w:pPr>
      <w:r>
        <w:rPr>
          <w:rFonts w:hint="eastAsia"/>
        </w:rPr>
        <w:t>31 既是这样，还有什么说的呢？上帝若帮助我们，谁能敌挡我们呢？ 32 祂既不爱惜自己的儿子，为我们众人舍了，岂不也把万物和祂一同白白地赐给我们吗？ 33 谁能控告上帝所拣选的人呢？有上帝称他们为义了； 34 谁能定他们的罪呢？有基督耶稣已经死了，而且从死里复活，现今在上帝的右边，也替我们祈求。 35 谁能使我们与基督的爱隔绝呢？难道是患难吗？是困苦吗？是逼迫吗？是饥饿吗？是赤身露体吗？是危险吗？是刀剑吗？ 36 （如经上所记：“我们为你的缘故终日被杀；人看我们如将宰的羊。”） 37 然而，靠着爱我们的主，在这一切的事上已经得胜有余了。 38 因为我深信无论是死，是生，是天使，是掌权的，是有能的，是现在的事，是将来的事， 39 是高处的，是低处的，是别的受造之物，都不能叫我们与上帝的爱隔绝；这爱是在我们的主基督耶稣里的。（罗马书 8:31–39）</w:t>
      </w:r>
    </w:p>
    <w:p w14:paraId="2C1E64D2">
      <w:pPr>
        <w:bidi w:val="0"/>
        <w:rPr>
          <w:rFonts w:hint="eastAsia"/>
        </w:rPr>
      </w:pPr>
    </w:p>
    <w:p w14:paraId="3AD6D2C2">
      <w:pPr>
        <w:bidi w:val="0"/>
        <w:rPr>
          <w:rFonts w:hint="eastAsia"/>
        </w:rPr>
      </w:pPr>
      <w:r>
        <w:rPr>
          <w:rFonts w:hint="eastAsia"/>
        </w:rPr>
        <w:t>Paul begins by stating that God is for “us.”</w:t>
      </w:r>
    </w:p>
    <w:p w14:paraId="1B8AD16E">
      <w:pPr>
        <w:bidi w:val="0"/>
        <w:rPr>
          <w:rFonts w:hint="eastAsia"/>
        </w:rPr>
      </w:pPr>
    </w:p>
    <w:p w14:paraId="2F3A55FB">
      <w:pPr>
        <w:bidi w:val="0"/>
        <w:rPr>
          <w:rFonts w:hint="eastAsia"/>
        </w:rPr>
      </w:pPr>
      <w:r>
        <w:rPr>
          <w:rFonts w:hint="eastAsia"/>
        </w:rPr>
        <w:t>保罗开始时陈述说，上帝是为“我们”的。</w:t>
      </w:r>
    </w:p>
    <w:p w14:paraId="3E5246BB">
      <w:pPr>
        <w:bidi w:val="0"/>
        <w:rPr>
          <w:rFonts w:hint="eastAsia"/>
        </w:rPr>
      </w:pPr>
    </w:p>
    <w:p w14:paraId="742C47CA">
      <w:pPr>
        <w:bidi w:val="0"/>
        <w:rPr>
          <w:rFonts w:hint="eastAsia"/>
        </w:rPr>
      </w:pPr>
      <w:r>
        <w:rPr>
          <w:rFonts w:hint="eastAsia"/>
        </w:rPr>
        <w:t>Who is “us”?</w:t>
      </w:r>
    </w:p>
    <w:p w14:paraId="7EADCD78">
      <w:pPr>
        <w:bidi w:val="0"/>
        <w:rPr>
          <w:rFonts w:hint="eastAsia"/>
        </w:rPr>
      </w:pPr>
    </w:p>
    <w:p w14:paraId="11AE4E42">
      <w:pPr>
        <w:bidi w:val="0"/>
        <w:rPr>
          <w:rFonts w:hint="eastAsia"/>
        </w:rPr>
      </w:pPr>
      <w:r>
        <w:rPr>
          <w:rFonts w:hint="eastAsia"/>
        </w:rPr>
        <w:t>谁是“我们”？</w:t>
      </w:r>
    </w:p>
    <w:p w14:paraId="31F74BEA">
      <w:pPr>
        <w:bidi w:val="0"/>
        <w:rPr>
          <w:rFonts w:hint="eastAsia"/>
        </w:rPr>
      </w:pPr>
    </w:p>
    <w:p w14:paraId="7B7D0D0F">
      <w:pPr>
        <w:bidi w:val="0"/>
        <w:rPr>
          <w:rFonts w:hint="eastAsia"/>
        </w:rPr>
      </w:pPr>
      <w:r>
        <w:rPr>
          <w:rFonts w:hint="eastAsia"/>
        </w:rPr>
        <w:t>Verse 33 supplies the answer: It is God’s elect.</w:t>
      </w:r>
    </w:p>
    <w:p w14:paraId="262296E7">
      <w:pPr>
        <w:bidi w:val="0"/>
        <w:rPr>
          <w:rFonts w:hint="eastAsia"/>
        </w:rPr>
      </w:pPr>
    </w:p>
    <w:p w14:paraId="221B8418">
      <w:pPr>
        <w:bidi w:val="0"/>
        <w:rPr>
          <w:rFonts w:hint="eastAsia"/>
        </w:rPr>
      </w:pPr>
      <w:r>
        <w:rPr>
          <w:rFonts w:hint="eastAsia"/>
        </w:rPr>
        <w:t>第33节给出了答案：是上帝的选民。</w:t>
      </w:r>
    </w:p>
    <w:p w14:paraId="7B83E478">
      <w:pPr>
        <w:bidi w:val="0"/>
        <w:rPr>
          <w:rFonts w:hint="eastAsia"/>
        </w:rPr>
      </w:pPr>
    </w:p>
    <w:p w14:paraId="3931ADA3">
      <w:pPr>
        <w:bidi w:val="0"/>
        <w:rPr>
          <w:rFonts w:hint="eastAsia"/>
        </w:rPr>
      </w:pPr>
      <w:r>
        <w:rPr>
          <w:rFonts w:hint="eastAsia"/>
        </w:rPr>
        <w:t>And what do we learn about God’s elect in this passage?</w:t>
      </w:r>
    </w:p>
    <w:p w14:paraId="518C0748">
      <w:pPr>
        <w:bidi w:val="0"/>
        <w:rPr>
          <w:rFonts w:hint="eastAsia"/>
        </w:rPr>
      </w:pPr>
    </w:p>
    <w:p w14:paraId="3FEE5E5B">
      <w:pPr>
        <w:bidi w:val="0"/>
        <w:rPr>
          <w:rFonts w:hint="eastAsia"/>
        </w:rPr>
      </w:pPr>
      <w:r>
        <w:rPr>
          <w:rFonts w:hint="eastAsia"/>
        </w:rPr>
        <w:t>我们从这段经文中能了解到关于上帝选民的什么事呢？</w:t>
      </w:r>
    </w:p>
    <w:p w14:paraId="321709D2">
      <w:pPr>
        <w:bidi w:val="0"/>
        <w:rPr>
          <w:rFonts w:hint="eastAsia"/>
        </w:rPr>
      </w:pPr>
    </w:p>
    <w:p w14:paraId="78241672">
      <w:pPr>
        <w:bidi w:val="0"/>
        <w:rPr>
          <w:rFonts w:hint="eastAsia"/>
        </w:rPr>
      </w:pPr>
      <w:r>
        <w:rPr>
          <w:rFonts w:hint="eastAsia"/>
        </w:rPr>
        <w:t>First, that he chose them: They are his elect, his chosen ones.</w:t>
      </w:r>
    </w:p>
    <w:p w14:paraId="7A418324">
      <w:pPr>
        <w:bidi w:val="0"/>
        <w:rPr>
          <w:rFonts w:hint="eastAsia"/>
        </w:rPr>
      </w:pPr>
    </w:p>
    <w:p w14:paraId="3DD77F62">
      <w:pPr>
        <w:bidi w:val="0"/>
        <w:rPr>
          <w:rFonts w:hint="eastAsia"/>
        </w:rPr>
      </w:pPr>
      <w:r>
        <w:rPr>
          <w:rFonts w:hint="eastAsia"/>
        </w:rPr>
        <w:t>首先，祂拣选了他们：他们是祂的选民，是祂所拣选的人。</w:t>
      </w:r>
    </w:p>
    <w:p w14:paraId="64DC02C0">
      <w:pPr>
        <w:bidi w:val="0"/>
        <w:rPr>
          <w:rFonts w:hint="eastAsia"/>
        </w:rPr>
      </w:pPr>
    </w:p>
    <w:p w14:paraId="7FCC0B7B">
      <w:pPr>
        <w:bidi w:val="0"/>
        <w:rPr>
          <w:rFonts w:hint="eastAsia"/>
        </w:rPr>
      </w:pPr>
      <w:r>
        <w:rPr>
          <w:rFonts w:hint="eastAsia"/>
        </w:rPr>
        <w:t>Here is unconditional election.</w:t>
      </w:r>
    </w:p>
    <w:p w14:paraId="2F363AB2">
      <w:pPr>
        <w:bidi w:val="0"/>
        <w:rPr>
          <w:rFonts w:hint="eastAsia"/>
        </w:rPr>
      </w:pPr>
    </w:p>
    <w:p w14:paraId="387C9147">
      <w:pPr>
        <w:bidi w:val="0"/>
        <w:rPr>
          <w:rFonts w:hint="eastAsia"/>
        </w:rPr>
      </w:pPr>
      <w:r>
        <w:rPr>
          <w:rFonts w:hint="eastAsia"/>
        </w:rPr>
        <w:t>这就是无条件的拣选。</w:t>
      </w:r>
    </w:p>
    <w:p w14:paraId="73F0A7DF">
      <w:pPr>
        <w:bidi w:val="0"/>
        <w:rPr>
          <w:rFonts w:hint="eastAsia"/>
        </w:rPr>
      </w:pPr>
    </w:p>
    <w:p w14:paraId="05E749AB">
      <w:pPr>
        <w:bidi w:val="0"/>
        <w:rPr>
          <w:rFonts w:hint="eastAsia"/>
        </w:rPr>
      </w:pPr>
      <w:r>
        <w:rPr>
          <w:rFonts w:hint="eastAsia"/>
        </w:rPr>
        <w:t>Secondly, we learn in verse 32 that God did not spare his own Son, but gave him up as an atoning sacrifice in behalf of his elect.</w:t>
      </w:r>
    </w:p>
    <w:p w14:paraId="07AEA824">
      <w:pPr>
        <w:bidi w:val="0"/>
        <w:rPr>
          <w:rFonts w:hint="eastAsia"/>
        </w:rPr>
      </w:pPr>
    </w:p>
    <w:p w14:paraId="72C7DE0A">
      <w:pPr>
        <w:bidi w:val="0"/>
        <w:rPr>
          <w:rFonts w:hint="eastAsia"/>
        </w:rPr>
      </w:pPr>
      <w:r>
        <w:rPr>
          <w:rFonts w:hint="eastAsia"/>
        </w:rPr>
        <w:t>其次，我们在第32节得知，上帝不爱惜自己的儿子，而是为祂的选民将祂舍了，作为赎罪祭。</w:t>
      </w:r>
    </w:p>
    <w:p w14:paraId="6E0CD3EF">
      <w:pPr>
        <w:bidi w:val="0"/>
        <w:rPr>
          <w:rFonts w:hint="eastAsia"/>
        </w:rPr>
      </w:pPr>
    </w:p>
    <w:p w14:paraId="4B5B031F">
      <w:pPr>
        <w:bidi w:val="0"/>
        <w:rPr>
          <w:rFonts w:hint="eastAsia"/>
        </w:rPr>
      </w:pPr>
      <w:r>
        <w:rPr>
          <w:rFonts w:hint="eastAsia"/>
        </w:rPr>
        <w:t>This is particular redemption.</w:t>
      </w:r>
    </w:p>
    <w:p w14:paraId="57459FE1">
      <w:pPr>
        <w:bidi w:val="0"/>
        <w:rPr>
          <w:rFonts w:hint="eastAsia"/>
        </w:rPr>
      </w:pPr>
    </w:p>
    <w:p w14:paraId="5A86DB27">
      <w:pPr>
        <w:bidi w:val="0"/>
        <w:rPr>
          <w:rFonts w:hint="eastAsia"/>
        </w:rPr>
      </w:pPr>
      <w:r>
        <w:rPr>
          <w:rFonts w:hint="eastAsia"/>
        </w:rPr>
        <w:t>这就是特定的救赎。</w:t>
      </w:r>
    </w:p>
    <w:p w14:paraId="55533955">
      <w:pPr>
        <w:bidi w:val="0"/>
        <w:rPr>
          <w:rFonts w:hint="eastAsia"/>
        </w:rPr>
      </w:pPr>
    </w:p>
    <w:p w14:paraId="41EC5E38">
      <w:pPr>
        <w:bidi w:val="0"/>
        <w:rPr>
          <w:rFonts w:hint="eastAsia"/>
        </w:rPr>
      </w:pPr>
      <w:r>
        <w:rPr>
          <w:rFonts w:hint="eastAsia"/>
        </w:rPr>
        <w:t>Thirdly, we learn that the elect are indeed very secure, since, on the grounds of the atonement, God has justified them once and for all (v. 33); and since, on those same grounds, Christ is eternally interceding in their behalf (v. 34).</w:t>
      </w:r>
    </w:p>
    <w:p w14:paraId="306C0E79">
      <w:pPr>
        <w:bidi w:val="0"/>
        <w:rPr>
          <w:rFonts w:hint="eastAsia"/>
        </w:rPr>
      </w:pPr>
    </w:p>
    <w:p w14:paraId="47DAAD51">
      <w:pPr>
        <w:bidi w:val="0"/>
        <w:rPr>
          <w:rFonts w:hint="eastAsia"/>
        </w:rPr>
      </w:pPr>
      <w:r>
        <w:rPr>
          <w:rFonts w:hint="eastAsia"/>
        </w:rPr>
        <w:t>第三，我们了解到选民确实非常稳固，因为基于赎罪，上帝已经一次性地称他们为义（第33节）；并且，基于同样的理由，基督永远为他们代求（第34节）。</w:t>
      </w:r>
    </w:p>
    <w:p w14:paraId="023C6996">
      <w:pPr>
        <w:bidi w:val="0"/>
        <w:rPr>
          <w:rFonts w:hint="eastAsia"/>
        </w:rPr>
      </w:pPr>
    </w:p>
    <w:p w14:paraId="48F184FD">
      <w:pPr>
        <w:bidi w:val="0"/>
        <w:rPr>
          <w:rFonts w:hint="eastAsia"/>
        </w:rPr>
      </w:pPr>
      <w:r>
        <w:rPr>
          <w:rFonts w:hint="eastAsia"/>
        </w:rPr>
        <w:t>He is their Advocate, pleading the merits and the efficacy of his shed blood whenever the accuser of the brethren tries to charge them with sin before God (1 John 2:1; Rev. 12:10–12).</w:t>
      </w:r>
    </w:p>
    <w:p w14:paraId="5A9B590E">
      <w:pPr>
        <w:bidi w:val="0"/>
        <w:rPr>
          <w:rFonts w:hint="eastAsia"/>
        </w:rPr>
      </w:pPr>
    </w:p>
    <w:p w14:paraId="2860AB6F">
      <w:pPr>
        <w:bidi w:val="0"/>
        <w:rPr>
          <w:rFonts w:hint="eastAsia"/>
        </w:rPr>
      </w:pPr>
      <w:r>
        <w:rPr>
          <w:rFonts w:hint="eastAsia"/>
        </w:rPr>
        <w:t>当那控告弟兄的在上帝面前想要控告他们有罪时，祂就是他们的中保，为他们辩护祂所流宝血的功绩和功效（约翰一书2:1；启示录12:10–12）。</w:t>
      </w:r>
    </w:p>
    <w:p w14:paraId="710704CB">
      <w:pPr>
        <w:bidi w:val="0"/>
        <w:rPr>
          <w:rFonts w:hint="eastAsia"/>
        </w:rPr>
      </w:pPr>
    </w:p>
    <w:p w14:paraId="299B7360">
      <w:pPr>
        <w:bidi w:val="0"/>
        <w:rPr>
          <w:rFonts w:hint="eastAsia"/>
        </w:rPr>
      </w:pPr>
      <w:r>
        <w:rPr>
          <w:rFonts w:hint="eastAsia"/>
        </w:rPr>
        <w:t>However, Paul knows that they could not possibly enjoy this security had God not effectively called them to repentance and faith in Christ (Rom. 8:29).</w:t>
      </w:r>
    </w:p>
    <w:p w14:paraId="77E6540B">
      <w:pPr>
        <w:bidi w:val="0"/>
        <w:rPr>
          <w:rFonts w:hint="eastAsia"/>
        </w:rPr>
      </w:pPr>
    </w:p>
    <w:p w14:paraId="78782948">
      <w:pPr>
        <w:bidi w:val="0"/>
        <w:rPr>
          <w:rFonts w:hint="eastAsia"/>
        </w:rPr>
      </w:pPr>
      <w:r>
        <w:rPr>
          <w:rFonts w:hint="eastAsia"/>
        </w:rPr>
        <w:t>然而，保罗知道，如果上帝没有有效地呼召他们悔改并信靠基督，他们是绝不可能享有这份稳固的（罗马书8:29）。</w:t>
      </w:r>
    </w:p>
    <w:p w14:paraId="031536EB">
      <w:pPr>
        <w:bidi w:val="0"/>
        <w:rPr>
          <w:rFonts w:hint="eastAsia"/>
        </w:rPr>
      </w:pPr>
    </w:p>
    <w:p w14:paraId="04794F02">
      <w:pPr>
        <w:bidi w:val="0"/>
        <w:rPr>
          <w:rFonts w:hint="eastAsia"/>
        </w:rPr>
      </w:pPr>
      <w:r>
        <w:rPr>
          <w:rFonts w:hint="eastAsia"/>
        </w:rPr>
        <w:t>Here, then, is irresistible grace (effectual calling), which is evidenced by the fact that the elect are spiritually united with God and Christ in love (vv. 35, 39).</w:t>
      </w:r>
    </w:p>
    <w:p w14:paraId="0116D132">
      <w:pPr>
        <w:bidi w:val="0"/>
        <w:rPr>
          <w:rFonts w:hint="eastAsia"/>
        </w:rPr>
      </w:pPr>
    </w:p>
    <w:p w14:paraId="4EE82F5D">
      <w:pPr>
        <w:bidi w:val="0"/>
        <w:rPr>
          <w:rFonts w:hint="eastAsia"/>
        </w:rPr>
      </w:pPr>
      <w:r>
        <w:rPr>
          <w:rFonts w:hint="eastAsia"/>
        </w:rPr>
        <w:t>所以，这就是不可抗拒的恩典（有效的呼召），其证据是选民在爱里与上帝和基督在灵里联合（第35, 39节）。</w:t>
      </w:r>
    </w:p>
    <w:p w14:paraId="2F25C9A4">
      <w:pPr>
        <w:bidi w:val="0"/>
        <w:rPr>
          <w:rFonts w:hint="eastAsia"/>
        </w:rPr>
      </w:pPr>
    </w:p>
    <w:p w14:paraId="17A51252">
      <w:pPr>
        <w:bidi w:val="0"/>
        <w:rPr>
          <w:rFonts w:hint="eastAsia"/>
        </w:rPr>
      </w:pPr>
      <w:r>
        <w:rPr>
          <w:rFonts w:hint="eastAsia"/>
        </w:rPr>
        <w:t>Here too is the perseverance and pres- ervation of the saints, since, on the grounds of Christ’s infallible work in life and death, no created thing or event can ever separate them from the love of God that is in Christ Jesus their Lord (vv. 38–39).</w:t>
      </w:r>
    </w:p>
    <w:p w14:paraId="29BAE0AD">
      <w:pPr>
        <w:bidi w:val="0"/>
        <w:rPr>
          <w:rFonts w:hint="eastAsia"/>
        </w:rPr>
      </w:pPr>
    </w:p>
    <w:p w14:paraId="47AB8F71">
      <w:pPr>
        <w:bidi w:val="0"/>
        <w:rPr>
          <w:rFonts w:hint="eastAsia"/>
        </w:rPr>
      </w:pPr>
      <w:r>
        <w:rPr>
          <w:rFonts w:hint="eastAsia"/>
        </w:rPr>
        <w:t>这里也有圣徒的坚忍和蒙保守，因为基于基督在生与死中所成就的万无一失的工作，任何受造之物或事件都不能使他们与上帝在主基督耶稣里的爱隔绝（第38–39节）。</w:t>
      </w:r>
    </w:p>
    <w:p w14:paraId="67D49367">
      <w:pPr>
        <w:bidi w:val="0"/>
        <w:rPr>
          <w:rFonts w:hint="eastAsia"/>
        </w:rPr>
      </w:pPr>
    </w:p>
    <w:p w14:paraId="2D1C83F2">
      <w:pPr>
        <w:bidi w:val="0"/>
        <w:rPr>
          <w:rFonts w:hint="eastAsia"/>
        </w:rPr>
      </w:pPr>
      <w:r>
        <w:rPr>
          <w:rFonts w:hint="eastAsia"/>
        </w:rPr>
        <w:t>And who is sufficient for all these wonderful things?</w:t>
      </w:r>
    </w:p>
    <w:p w14:paraId="0504770A">
      <w:pPr>
        <w:bidi w:val="0"/>
        <w:rPr>
          <w:rFonts w:hint="eastAsia"/>
        </w:rPr>
      </w:pPr>
    </w:p>
    <w:p w14:paraId="386E8576">
      <w:pPr>
        <w:bidi w:val="0"/>
        <w:rPr>
          <w:rFonts w:hint="eastAsia"/>
        </w:rPr>
      </w:pPr>
      <w:r>
        <w:rPr>
          <w:rFonts w:hint="eastAsia"/>
        </w:rPr>
        <w:t>对于所有这些奇妙的事，谁能担当得起呢？</w:t>
      </w:r>
    </w:p>
    <w:p w14:paraId="4121DD8D">
      <w:pPr>
        <w:bidi w:val="0"/>
        <w:rPr>
          <w:rFonts w:hint="eastAsia"/>
        </w:rPr>
      </w:pPr>
    </w:p>
    <w:p w14:paraId="0FE0CF7A">
      <w:pPr>
        <w:bidi w:val="0"/>
        <w:rPr>
          <w:rFonts w:hint="eastAsia"/>
        </w:rPr>
      </w:pPr>
      <w:r>
        <w:rPr>
          <w:rFonts w:hint="eastAsia"/>
        </w:rPr>
        <w:t>Wonderful as they are, however, our Arminian brothers demur from the Calvinist understanding of the atonement.</w:t>
      </w:r>
    </w:p>
    <w:p w14:paraId="4DB8A41B">
      <w:pPr>
        <w:bidi w:val="0"/>
        <w:rPr>
          <w:rFonts w:hint="eastAsia"/>
        </w:rPr>
      </w:pPr>
    </w:p>
    <w:p w14:paraId="49C65973">
      <w:pPr>
        <w:bidi w:val="0"/>
        <w:rPr>
          <w:rFonts w:hint="eastAsia"/>
        </w:rPr>
      </w:pPr>
      <w:r>
        <w:rPr>
          <w:rFonts w:hint="eastAsia"/>
        </w:rPr>
        <w:t>然而，尽管这些事如此奇妙，我们的阿民念主义弟兄们对加尔文主义的赎罪观提出了异议。</w:t>
      </w:r>
    </w:p>
    <w:p w14:paraId="4ED40E86">
      <w:pPr>
        <w:bidi w:val="0"/>
        <w:rPr>
          <w:rFonts w:hint="eastAsia"/>
        </w:rPr>
      </w:pPr>
    </w:p>
    <w:p w14:paraId="2CD0CE25">
      <w:pPr>
        <w:bidi w:val="0"/>
        <w:rPr>
          <w:rFonts w:hint="eastAsia"/>
        </w:rPr>
      </w:pPr>
      <w:r>
        <w:rPr>
          <w:rFonts w:hint="eastAsia"/>
        </w:rPr>
        <w:t>Instead, they direct our attention to a number of NT passages that seem to convey a different idea: that speak of Christ as giving his life as a ransom for all (1 Tim. 2:6), or of his taking away the sin of the world ( John 1:29), or as being a propitiation for the sins of the whole world (1 John 2:2).</w:t>
      </w:r>
    </w:p>
    <w:p w14:paraId="4BD39908">
      <w:pPr>
        <w:bidi w:val="0"/>
        <w:rPr>
          <w:rFonts w:hint="eastAsia"/>
        </w:rPr>
      </w:pPr>
    </w:p>
    <w:p w14:paraId="03286024">
      <w:pPr>
        <w:bidi w:val="0"/>
        <w:rPr>
          <w:rFonts w:hint="eastAsia"/>
        </w:rPr>
      </w:pPr>
      <w:r>
        <w:rPr>
          <w:rFonts w:hint="eastAsia"/>
        </w:rPr>
        <w:t>相反，他们将我们的注意力引向一些新约经文，这些经文似乎传达了不同的观念：说基督舍命作万人的赎价（提摩太前书2:6），或说祂除去世人罪孽（约翰福音1:29），或说祂为普天下人的罪作了挽回祭（约翰一书2:2）。</w:t>
      </w:r>
    </w:p>
    <w:p w14:paraId="289FA4F7">
      <w:pPr>
        <w:bidi w:val="0"/>
        <w:rPr>
          <w:rFonts w:hint="eastAsia"/>
        </w:rPr>
      </w:pPr>
    </w:p>
    <w:p w14:paraId="3E326066">
      <w:pPr>
        <w:bidi w:val="0"/>
        <w:rPr>
          <w:rFonts w:hint="eastAsia"/>
        </w:rPr>
      </w:pPr>
      <w:r>
        <w:rPr>
          <w:rFonts w:hint="eastAsia"/>
        </w:rPr>
        <w:t>In a moment we will examine such texts, for they shed important light on other purposes of the atonement.</w:t>
      </w:r>
    </w:p>
    <w:p w14:paraId="2291AF3A">
      <w:pPr>
        <w:bidi w:val="0"/>
        <w:rPr>
          <w:rFonts w:hint="eastAsia"/>
        </w:rPr>
      </w:pPr>
    </w:p>
    <w:p w14:paraId="0745CB87">
      <w:pPr>
        <w:bidi w:val="0"/>
        <w:rPr>
          <w:rFonts w:hint="eastAsia"/>
        </w:rPr>
      </w:pPr>
      <w:r>
        <w:rPr>
          <w:rFonts w:hint="eastAsia"/>
        </w:rPr>
        <w:t>稍后我们将查考这些经文，因为它们为赎罪的其他目的提供了重要的亮光。</w:t>
      </w:r>
    </w:p>
    <w:p w14:paraId="77D61743">
      <w:pPr>
        <w:bidi w:val="0"/>
        <w:rPr>
          <w:rFonts w:hint="eastAsia"/>
        </w:rPr>
      </w:pPr>
    </w:p>
    <w:p w14:paraId="6D0FDA0B">
      <w:pPr>
        <w:bidi w:val="0"/>
        <w:rPr>
          <w:rFonts w:hint="eastAsia"/>
        </w:rPr>
      </w:pPr>
      <w:r>
        <w:rPr>
          <w:rFonts w:hint="eastAsia"/>
        </w:rPr>
        <w:t>But first we must consider our next point: the logic of God’s plan of salvation.</w:t>
      </w:r>
    </w:p>
    <w:p w14:paraId="71891152">
      <w:pPr>
        <w:bidi w:val="0"/>
        <w:rPr>
          <w:rFonts w:hint="eastAsia"/>
        </w:rPr>
      </w:pPr>
    </w:p>
    <w:p w14:paraId="43377B76">
      <w:pPr>
        <w:bidi w:val="0"/>
        <w:rPr>
          <w:rFonts w:hint="eastAsia"/>
        </w:rPr>
      </w:pPr>
      <w:r>
        <w:rPr>
          <w:rFonts w:hint="eastAsia"/>
        </w:rPr>
        <w:t>但首先我们必须考虑下一点：上帝救赎计划的逻辑。</w:t>
      </w:r>
    </w:p>
    <w:p w14:paraId="6BA58701">
      <w:pPr>
        <w:bidi w:val="0"/>
        <w:rPr>
          <w:rFonts w:hint="eastAsia"/>
        </w:rPr>
      </w:pPr>
    </w:p>
    <w:p w14:paraId="3BAFF5FD">
      <w:pPr>
        <w:bidi w:val="0"/>
        <w:rPr>
          <w:rFonts w:hint="eastAsia"/>
        </w:rPr>
      </w:pPr>
      <w:r>
        <w:rPr>
          <w:rFonts w:hint="eastAsia"/>
        </w:rPr>
        <w:t>The Logic of Redemption</w:t>
      </w:r>
    </w:p>
    <w:p w14:paraId="037B1759">
      <w:pPr>
        <w:bidi w:val="0"/>
        <w:rPr>
          <w:rFonts w:hint="eastAsia"/>
        </w:rPr>
      </w:pPr>
    </w:p>
    <w:p w14:paraId="2E7ABC35">
      <w:pPr>
        <w:bidi w:val="0"/>
        <w:rPr>
          <w:rFonts w:hint="eastAsia"/>
        </w:rPr>
      </w:pPr>
      <w:r>
        <w:rPr>
          <w:rFonts w:hint="eastAsia"/>
        </w:rPr>
        <w:t>救赎的逻辑</w:t>
      </w:r>
    </w:p>
    <w:p w14:paraId="2744F8BB">
      <w:pPr>
        <w:bidi w:val="0"/>
        <w:rPr>
          <w:rFonts w:hint="eastAsia"/>
        </w:rPr>
      </w:pPr>
    </w:p>
    <w:p w14:paraId="0DA3A497">
      <w:pPr>
        <w:bidi w:val="0"/>
        <w:rPr>
          <w:rFonts w:hint="eastAsia"/>
        </w:rPr>
      </w:pPr>
      <w:r>
        <w:rPr>
          <w:rFonts w:hint="eastAsia"/>
        </w:rPr>
        <w:t>The crucial idea here is that by its very nature the atonement actu- ally redeems those for whom it was made, rather than simply making redemption possible for those who choose to exercise faith in Christ.</w:t>
      </w:r>
    </w:p>
    <w:p w14:paraId="77E102AA">
      <w:pPr>
        <w:bidi w:val="0"/>
        <w:rPr>
          <w:rFonts w:hint="eastAsia"/>
        </w:rPr>
      </w:pPr>
    </w:p>
    <w:p w14:paraId="4C150ED7">
      <w:pPr>
        <w:bidi w:val="0"/>
        <w:rPr>
          <w:rFonts w:hint="eastAsia"/>
        </w:rPr>
      </w:pPr>
      <w:r>
        <w:rPr>
          <w:rFonts w:hint="eastAsia"/>
        </w:rPr>
        <w:t>这里的关键观念是，赎罪就其本质而言，是真正地救赎了那些它为之作成的人，而不仅仅是为那些选择运用信心信靠基督的人使救赎成为可能。</w:t>
      </w:r>
    </w:p>
    <w:p w14:paraId="24F11C84">
      <w:pPr>
        <w:bidi w:val="0"/>
        <w:rPr>
          <w:rFonts w:hint="eastAsia"/>
        </w:rPr>
      </w:pPr>
    </w:p>
    <w:p w14:paraId="231454E1">
      <w:pPr>
        <w:bidi w:val="0"/>
        <w:rPr>
          <w:rFonts w:hint="eastAsia"/>
        </w:rPr>
      </w:pPr>
      <w:r>
        <w:rPr>
          <w:rFonts w:hint="eastAsia"/>
        </w:rPr>
        <w:t>Why does the atonement actually redeem?</w:t>
      </w:r>
    </w:p>
    <w:p w14:paraId="1186AC5D">
      <w:pPr>
        <w:bidi w:val="0"/>
        <w:rPr>
          <w:rFonts w:hint="eastAsia"/>
        </w:rPr>
      </w:pPr>
    </w:p>
    <w:p w14:paraId="4B0F4863">
      <w:pPr>
        <w:bidi w:val="0"/>
        <w:rPr>
          <w:rFonts w:hint="eastAsia"/>
        </w:rPr>
      </w:pPr>
      <w:r>
        <w:rPr>
          <w:rFonts w:hint="eastAsia"/>
        </w:rPr>
        <w:t>为什么赎罪能真正地救赎？</w:t>
      </w:r>
    </w:p>
    <w:p w14:paraId="17E0A2AB">
      <w:pPr>
        <w:bidi w:val="0"/>
        <w:rPr>
          <w:rFonts w:hint="eastAsia"/>
        </w:rPr>
      </w:pPr>
    </w:p>
    <w:p w14:paraId="3005E85F">
      <w:pPr>
        <w:bidi w:val="0"/>
        <w:rPr>
          <w:rFonts w:hint="eastAsia"/>
        </w:rPr>
      </w:pPr>
      <w:r>
        <w:rPr>
          <w:rFonts w:hint="eastAsia"/>
        </w:rPr>
        <w:t>Answer: Because at the heart of God’s redemptive work in behalf of his people there lies the stupendous spiritual reality of imputation.</w:t>
      </w:r>
    </w:p>
    <w:p w14:paraId="2E09042D">
      <w:pPr>
        <w:bidi w:val="0"/>
        <w:rPr>
          <w:rFonts w:hint="eastAsia"/>
        </w:rPr>
      </w:pPr>
    </w:p>
    <w:p w14:paraId="5B449CC3">
      <w:pPr>
        <w:bidi w:val="0"/>
        <w:rPr>
          <w:rFonts w:hint="eastAsia"/>
        </w:rPr>
      </w:pPr>
      <w:r>
        <w:rPr>
          <w:rFonts w:hint="eastAsia"/>
        </w:rPr>
        <w:t>答案是：因为在上帝为祂子民所作的救赎工作的核心，存在着归算这一惊人的属灵现实。</w:t>
      </w:r>
    </w:p>
    <w:p w14:paraId="71CF4989">
      <w:pPr>
        <w:bidi w:val="0"/>
        <w:rPr>
          <w:rFonts w:hint="eastAsia"/>
        </w:rPr>
      </w:pPr>
    </w:p>
    <w:p w14:paraId="69486800">
      <w:pPr>
        <w:bidi w:val="0"/>
        <w:rPr>
          <w:rFonts w:hint="eastAsia"/>
        </w:rPr>
      </w:pPr>
      <w:r>
        <w:rPr>
          <w:rFonts w:hint="eastAsia"/>
        </w:rPr>
        <w:t>Let us consider this crucial subject in some depth.</w:t>
      </w:r>
    </w:p>
    <w:p w14:paraId="023EA76A">
      <w:pPr>
        <w:bidi w:val="0"/>
        <w:rPr>
          <w:rFonts w:hint="eastAsia"/>
        </w:rPr>
      </w:pPr>
    </w:p>
    <w:p w14:paraId="42DB2ED1">
      <w:pPr>
        <w:bidi w:val="0"/>
        <w:rPr>
          <w:rFonts w:hint="eastAsia"/>
        </w:rPr>
      </w:pPr>
      <w:r>
        <w:rPr>
          <w:rFonts w:hint="eastAsia"/>
        </w:rPr>
        <w:t>让我们来深入思想这个至关重要的主题。</w:t>
      </w:r>
    </w:p>
    <w:p w14:paraId="41288820">
      <w:pPr>
        <w:bidi w:val="0"/>
        <w:rPr>
          <w:rFonts w:hint="eastAsia"/>
        </w:rPr>
      </w:pPr>
    </w:p>
    <w:p w14:paraId="76C4AA3E">
      <w:pPr>
        <w:bidi w:val="0"/>
        <w:rPr>
          <w:rFonts w:hint="eastAsia"/>
        </w:rPr>
      </w:pPr>
      <w:r>
        <w:rPr>
          <w:rFonts w:hint="eastAsia"/>
        </w:rPr>
        <w:t>Beneath the light of NT revelation we now can see that through- out all history God has dealt with his human children through one of two persons: the first Adam or the Last, who is Jesus Christ (Rom. 5:12–21; 1 Cor. 15:45).</w:t>
      </w:r>
    </w:p>
    <w:p w14:paraId="1CA84CB7">
      <w:pPr>
        <w:bidi w:val="0"/>
        <w:rPr>
          <w:rFonts w:hint="eastAsia"/>
        </w:rPr>
      </w:pPr>
    </w:p>
    <w:p w14:paraId="7A89D6FD">
      <w:pPr>
        <w:bidi w:val="0"/>
        <w:rPr>
          <w:rFonts w:hint="eastAsia"/>
        </w:rPr>
      </w:pPr>
      <w:r>
        <w:rPr>
          <w:rFonts w:hint="eastAsia"/>
        </w:rPr>
        <w:t>在新约启示的光照下，我们现在可以看到，在全部历史中，上帝都是通过两个人中的一个来对待祂的人类儿女：第一个亚当或末后的亚当，也就是耶稣基督（罗马书5:12–21；哥林多前书15:45）。</w:t>
      </w:r>
    </w:p>
    <w:p w14:paraId="76EB098D">
      <w:pPr>
        <w:bidi w:val="0"/>
        <w:rPr>
          <w:rFonts w:hint="eastAsia"/>
        </w:rPr>
      </w:pPr>
    </w:p>
    <w:p w14:paraId="078DCDC4">
      <w:pPr>
        <w:bidi w:val="0"/>
        <w:rPr>
          <w:rFonts w:hint="eastAsia"/>
        </w:rPr>
      </w:pPr>
      <w:r>
        <w:rPr>
          <w:rFonts w:hint="eastAsia"/>
        </w:rPr>
        <w:t>In Eden the first Adam stood as the head or representative of the entire family of man.</w:t>
      </w:r>
    </w:p>
    <w:p w14:paraId="63745EBC">
      <w:pPr>
        <w:bidi w:val="0"/>
        <w:rPr>
          <w:rFonts w:hint="eastAsia"/>
        </w:rPr>
      </w:pPr>
    </w:p>
    <w:p w14:paraId="2E6BB7B2">
      <w:pPr>
        <w:bidi w:val="0"/>
        <w:rPr>
          <w:rFonts w:hint="eastAsia"/>
        </w:rPr>
      </w:pPr>
      <w:r>
        <w:rPr>
          <w:rFonts w:hint="eastAsia"/>
        </w:rPr>
        <w:t>在伊甸园，第一个亚当是作为全人类家庭的元首或代表。</w:t>
      </w:r>
    </w:p>
    <w:p w14:paraId="2EB9D1AB">
      <w:pPr>
        <w:bidi w:val="0"/>
        <w:rPr>
          <w:rFonts w:hint="eastAsia"/>
        </w:rPr>
      </w:pPr>
    </w:p>
    <w:p w14:paraId="713B5A82">
      <w:pPr>
        <w:bidi w:val="0"/>
        <w:rPr>
          <w:rFonts w:hint="eastAsia"/>
        </w:rPr>
      </w:pPr>
      <w:r>
        <w:rPr>
          <w:rFonts w:hint="eastAsia"/>
        </w:rPr>
        <w:t>As such, his performance in the test of life would work good or ill for the whole human race.</w:t>
      </w:r>
    </w:p>
    <w:p w14:paraId="611BC670">
      <w:pPr>
        <w:bidi w:val="0"/>
        <w:rPr>
          <w:rFonts w:hint="eastAsia"/>
        </w:rPr>
      </w:pPr>
    </w:p>
    <w:p w14:paraId="49B88344">
      <w:pPr>
        <w:bidi w:val="0"/>
        <w:rPr>
          <w:rFonts w:hint="eastAsia"/>
        </w:rPr>
      </w:pPr>
      <w:r>
        <w:rPr>
          <w:rFonts w:hint="eastAsia"/>
        </w:rPr>
        <w:t>因此，他在生命考验中的表现，将为全人类带来好或坏的后果。</w:t>
      </w:r>
    </w:p>
    <w:p w14:paraId="0B343F38">
      <w:pPr>
        <w:bidi w:val="0"/>
        <w:rPr>
          <w:rFonts w:hint="eastAsia"/>
        </w:rPr>
      </w:pPr>
    </w:p>
    <w:p w14:paraId="25FFBC51">
      <w:pPr>
        <w:bidi w:val="0"/>
        <w:rPr>
          <w:rFonts w:hint="eastAsia"/>
        </w:rPr>
      </w:pPr>
      <w:r>
        <w:rPr>
          <w:rFonts w:hint="eastAsia"/>
        </w:rPr>
        <w:t>Why?</w:t>
      </w:r>
    </w:p>
    <w:p w14:paraId="295E19BB">
      <w:pPr>
        <w:bidi w:val="0"/>
        <w:rPr>
          <w:rFonts w:hint="eastAsia"/>
        </w:rPr>
      </w:pPr>
    </w:p>
    <w:p w14:paraId="086BC4A5">
      <w:pPr>
        <w:bidi w:val="0"/>
        <w:rPr>
          <w:rFonts w:hint="eastAsia"/>
        </w:rPr>
      </w:pPr>
      <w:r>
        <w:rPr>
          <w:rFonts w:hint="eastAsia"/>
        </w:rPr>
        <w:t>为什么？</w:t>
      </w:r>
    </w:p>
    <w:p w14:paraId="5FD52093">
      <w:pPr>
        <w:bidi w:val="0"/>
        <w:rPr>
          <w:rFonts w:hint="eastAsia"/>
        </w:rPr>
      </w:pPr>
    </w:p>
    <w:p w14:paraId="5F214556">
      <w:pPr>
        <w:bidi w:val="0"/>
        <w:rPr>
          <w:rFonts w:hint="eastAsia"/>
        </w:rPr>
      </w:pPr>
      <w:r>
        <w:rPr>
          <w:rFonts w:hint="eastAsia"/>
        </w:rPr>
        <w:t>Because God had purposed to impute (or credit) his performance to his offspring.</w:t>
      </w:r>
    </w:p>
    <w:p w14:paraId="27940130">
      <w:pPr>
        <w:bidi w:val="0"/>
        <w:rPr>
          <w:rFonts w:hint="eastAsia"/>
        </w:rPr>
      </w:pPr>
    </w:p>
    <w:p w14:paraId="670842A8">
      <w:pPr>
        <w:bidi w:val="0"/>
        <w:rPr>
          <w:rFonts w:hint="eastAsia"/>
        </w:rPr>
      </w:pPr>
      <w:r>
        <w:rPr>
          <w:rFonts w:hint="eastAsia"/>
        </w:rPr>
        <w:t>因为上帝定意要将他的表现归算（或记入）给他后裔的账上。</w:t>
      </w:r>
    </w:p>
    <w:p w14:paraId="2C3C51D8">
      <w:pPr>
        <w:bidi w:val="0"/>
        <w:rPr>
          <w:rFonts w:hint="eastAsia"/>
        </w:rPr>
      </w:pPr>
    </w:p>
    <w:p w14:paraId="7C1971CE">
      <w:pPr>
        <w:bidi w:val="0"/>
        <w:rPr>
          <w:rFonts w:hint="eastAsia"/>
        </w:rPr>
      </w:pPr>
      <w:r>
        <w:rPr>
          <w:rFonts w:hint="eastAsia"/>
        </w:rPr>
        <w:t>Therefore, on condition of Adam’s obedience, God, in due season, would impart eternal life to him and his children.</w:t>
      </w:r>
    </w:p>
    <w:p w14:paraId="413F2416">
      <w:pPr>
        <w:bidi w:val="0"/>
        <w:rPr>
          <w:rFonts w:hint="eastAsia"/>
        </w:rPr>
      </w:pPr>
    </w:p>
    <w:p w14:paraId="3BA620B2">
      <w:pPr>
        <w:bidi w:val="0"/>
        <w:rPr>
          <w:rFonts w:hint="eastAsia"/>
        </w:rPr>
      </w:pPr>
      <w:r>
        <w:rPr>
          <w:rFonts w:hint="eastAsia"/>
        </w:rPr>
        <w:t>因此，在亚当顺服的条件下，上帝会在适当的时候，将永生赐予他和他的儿女。</w:t>
      </w:r>
    </w:p>
    <w:p w14:paraId="7FE54D8B">
      <w:pPr>
        <w:bidi w:val="0"/>
        <w:rPr>
          <w:rFonts w:hint="eastAsia"/>
        </w:rPr>
      </w:pPr>
    </w:p>
    <w:p w14:paraId="730B409E">
      <w:pPr>
        <w:bidi w:val="0"/>
        <w:rPr>
          <w:rFonts w:hint="eastAsia"/>
        </w:rPr>
      </w:pPr>
      <w:r>
        <w:rPr>
          <w:rFonts w:hint="eastAsia"/>
        </w:rPr>
        <w:t>On the other hand, in the event of Adam’s disobedience, God would impute his guilt to his children, and therefore, in a measure, withdraw himself from them, lay a curse upon the natural world, and expose the universe, life, and man to evil, suffering, death, condemnation, wrath, and final judgment.</w:t>
      </w:r>
    </w:p>
    <w:p w14:paraId="7246D3EE">
      <w:pPr>
        <w:bidi w:val="0"/>
        <w:rPr>
          <w:rFonts w:hint="eastAsia"/>
        </w:rPr>
      </w:pPr>
    </w:p>
    <w:p w14:paraId="7BC1ACFA">
      <w:pPr>
        <w:bidi w:val="0"/>
        <w:rPr>
          <w:rFonts w:hint="eastAsia"/>
        </w:rPr>
      </w:pPr>
      <w:r>
        <w:rPr>
          <w:rFonts w:hint="eastAsia"/>
        </w:rPr>
        <w:t>另一方面，如果亚当不顺服，上帝就会将他的罪咎归算给他的儿女，因此，在一定程度上，上帝会向他们收回自己，将咒诅加在自然界之上，并使宇宙、生命和人暴露于邪恶、苦难、死亡、定罪、忿怒和最终的审判之下。</w:t>
      </w:r>
    </w:p>
    <w:p w14:paraId="108C7734">
      <w:pPr>
        <w:bidi w:val="0"/>
        <w:rPr>
          <w:rFonts w:hint="eastAsia"/>
        </w:rPr>
      </w:pPr>
    </w:p>
    <w:p w14:paraId="238EF036">
      <w:pPr>
        <w:bidi w:val="0"/>
        <w:rPr>
          <w:rFonts w:hint="eastAsia"/>
        </w:rPr>
      </w:pPr>
      <w:r>
        <w:rPr>
          <w:rFonts w:hint="eastAsia"/>
        </w:rPr>
        <w:t>As we know all too well, Adam did indeed sin, with the result that both man and nature suddenly stood in need of redemption: that is, of rescue from all the deadly enemies introduced into the world by man’s sin, and restoration to all the blessings of eternal life that were offered to him in Eden.</w:t>
      </w:r>
    </w:p>
    <w:p w14:paraId="7D14883A">
      <w:pPr>
        <w:bidi w:val="0"/>
        <w:rPr>
          <w:rFonts w:hint="eastAsia"/>
        </w:rPr>
      </w:pPr>
    </w:p>
    <w:p w14:paraId="03942319">
      <w:pPr>
        <w:bidi w:val="0"/>
        <w:rPr>
          <w:rFonts w:hint="eastAsia"/>
        </w:rPr>
      </w:pPr>
      <w:r>
        <w:rPr>
          <w:rFonts w:hint="eastAsia"/>
        </w:rPr>
        <w:t>我们都非常清楚，亚当确实犯了罪，结果是人与自然都突然需要救赎：也就是，需要从人罪所带入世界的一切致命仇敌中被拯救出来，并恢复到在伊甸园中曾提供给他的一切永生福乐。</w:t>
      </w:r>
    </w:p>
    <w:p w14:paraId="33110EC2">
      <w:pPr>
        <w:bidi w:val="0"/>
        <w:rPr>
          <w:rFonts w:hint="eastAsia"/>
        </w:rPr>
      </w:pPr>
    </w:p>
    <w:p w14:paraId="386CFFB4">
      <w:pPr>
        <w:bidi w:val="0"/>
        <w:rPr>
          <w:rFonts w:hint="eastAsia"/>
        </w:rPr>
      </w:pPr>
      <w:r>
        <w:rPr>
          <w:rFonts w:hint="eastAsia"/>
        </w:rPr>
        <w:t>This total redemption is precisely what Jesus Christ accomplished for God’s people (and their world) through his righteous life, atoning death, and victorious resurrection.</w:t>
      </w:r>
    </w:p>
    <w:p w14:paraId="24D43414">
      <w:pPr>
        <w:bidi w:val="0"/>
        <w:rPr>
          <w:rFonts w:hint="eastAsia"/>
        </w:rPr>
      </w:pPr>
    </w:p>
    <w:p w14:paraId="794DBB27">
      <w:pPr>
        <w:bidi w:val="0"/>
        <w:rPr>
          <w:rFonts w:hint="eastAsia"/>
        </w:rPr>
      </w:pPr>
      <w:r>
        <w:rPr>
          <w:rFonts w:hint="eastAsia"/>
        </w:rPr>
        <w:t>这完全的救赎，正是耶稣基督通过祂公义的生命、赎罪的死亡和得胜的复活，为上帝的子民（和他们的世界）所成就的。</w:t>
      </w:r>
    </w:p>
    <w:p w14:paraId="09236BA5">
      <w:pPr>
        <w:bidi w:val="0"/>
        <w:rPr>
          <w:rFonts w:hint="eastAsia"/>
        </w:rPr>
      </w:pPr>
    </w:p>
    <w:p w14:paraId="4A68B001">
      <w:pPr>
        <w:bidi w:val="0"/>
        <w:rPr>
          <w:rFonts w:hint="eastAsia"/>
        </w:rPr>
      </w:pPr>
      <w:r>
        <w:rPr>
          <w:rFonts w:hint="eastAsia"/>
        </w:rPr>
        <w:t>And he accomplished it because of imputation.</w:t>
      </w:r>
    </w:p>
    <w:p w14:paraId="70004D9F">
      <w:pPr>
        <w:bidi w:val="0"/>
        <w:rPr>
          <w:rFonts w:hint="eastAsia"/>
        </w:rPr>
      </w:pPr>
    </w:p>
    <w:p w14:paraId="70361F0B">
      <w:pPr>
        <w:bidi w:val="0"/>
        <w:rPr>
          <w:rFonts w:hint="eastAsia"/>
        </w:rPr>
      </w:pPr>
      <w:r>
        <w:rPr>
          <w:rFonts w:hint="eastAsia"/>
        </w:rPr>
        <w:t>而祂之所以能成就此事，是因为归算。</w:t>
      </w:r>
    </w:p>
    <w:p w14:paraId="0246AA3B">
      <w:pPr>
        <w:bidi w:val="0"/>
        <w:rPr>
          <w:rFonts w:hint="eastAsia"/>
        </w:rPr>
      </w:pPr>
    </w:p>
    <w:p w14:paraId="51A188D6">
      <w:pPr>
        <w:bidi w:val="0"/>
        <w:rPr>
          <w:rFonts w:hint="eastAsia"/>
        </w:rPr>
      </w:pPr>
      <w:r>
        <w:rPr>
          <w:rFonts w:hint="eastAsia"/>
        </w:rPr>
        <w:t>The story here begins with the incarnation, with God sending his Son into the world to become the Last Adam: the eternal, life-giving head and representative of a renewed humanity.</w:t>
      </w:r>
    </w:p>
    <w:p w14:paraId="3F846F08">
      <w:pPr>
        <w:bidi w:val="0"/>
        <w:rPr>
          <w:rFonts w:hint="eastAsia"/>
        </w:rPr>
      </w:pPr>
    </w:p>
    <w:p w14:paraId="5FA975FB">
      <w:pPr>
        <w:bidi w:val="0"/>
        <w:rPr>
          <w:rFonts w:hint="eastAsia"/>
        </w:rPr>
      </w:pPr>
      <w:r>
        <w:rPr>
          <w:rFonts w:hint="eastAsia"/>
        </w:rPr>
        <w:t>这个故事始于道成肉身，上帝差遣祂的儿子进入世界，成为末后的亚当：一个更新的人类永恒的、赐生命的元首和代表。</w:t>
      </w:r>
    </w:p>
    <w:p w14:paraId="02F9AEBF">
      <w:pPr>
        <w:bidi w:val="0"/>
        <w:rPr>
          <w:rFonts w:hint="eastAsia"/>
        </w:rPr>
      </w:pPr>
    </w:p>
    <w:p w14:paraId="35ADF229">
      <w:pPr>
        <w:bidi w:val="0"/>
        <w:rPr>
          <w:rFonts w:hint="eastAsia"/>
        </w:rPr>
      </w:pPr>
      <w:r>
        <w:rPr>
          <w:rFonts w:hint="eastAsia"/>
        </w:rPr>
        <w:t>But for that to be possible, he must first live a perfectly righteous life, fulfilling all righteousness by passing every God-given test, and by obeying every God-given command.</w:t>
      </w:r>
    </w:p>
    <w:p w14:paraId="046A5EDE">
      <w:pPr>
        <w:bidi w:val="0"/>
        <w:rPr>
          <w:rFonts w:hint="eastAsia"/>
        </w:rPr>
      </w:pPr>
    </w:p>
    <w:p w14:paraId="598418CE">
      <w:pPr>
        <w:bidi w:val="0"/>
        <w:rPr>
          <w:rFonts w:hint="eastAsia"/>
        </w:rPr>
      </w:pPr>
      <w:r>
        <w:rPr>
          <w:rFonts w:hint="eastAsia"/>
        </w:rPr>
        <w:t>但要使之成为可能，祂必须首先活出一个完全公义的生命，通过每一个上帝所设的考验，并顺服每一条上帝所赐的命令，从而成全一切的义。</w:t>
      </w:r>
    </w:p>
    <w:p w14:paraId="7BB91075">
      <w:pPr>
        <w:bidi w:val="0"/>
        <w:rPr>
          <w:rFonts w:hint="eastAsia"/>
        </w:rPr>
      </w:pPr>
    </w:p>
    <w:p w14:paraId="2351A396">
      <w:pPr>
        <w:bidi w:val="0"/>
        <w:rPr>
          <w:rFonts w:hint="eastAsia"/>
        </w:rPr>
      </w:pPr>
      <w:r>
        <w:rPr>
          <w:rFonts w:hint="eastAsia"/>
        </w:rPr>
        <w:t>Having done so, it would then be possible for God to impute (or credit) his perfect righteousness to all who believe in him, thereby securing for them the eternal life originally promised to Adam and his family in the Garden of Eden (Matt. 3:15).</w:t>
      </w:r>
    </w:p>
    <w:p w14:paraId="6B34E1B6">
      <w:pPr>
        <w:bidi w:val="0"/>
        <w:rPr>
          <w:rFonts w:hint="eastAsia"/>
        </w:rPr>
      </w:pPr>
    </w:p>
    <w:p w14:paraId="7455BCC5">
      <w:pPr>
        <w:bidi w:val="0"/>
        <w:rPr>
          <w:rFonts w:hint="eastAsia"/>
        </w:rPr>
      </w:pPr>
      <w:r>
        <w:rPr>
          <w:rFonts w:hint="eastAsia"/>
        </w:rPr>
        <w:t>做到这一点之后，上帝才可能将祂完美的公义归算（或记入）给所有信祂的人，从而为他们确保那起初在伊甸园中应许给亚当和他家人的永生（马太福音3:15）。</w:t>
      </w:r>
    </w:p>
    <w:p w14:paraId="3334D6FA">
      <w:pPr>
        <w:bidi w:val="0"/>
        <w:rPr>
          <w:rFonts w:hint="eastAsia"/>
        </w:rPr>
      </w:pPr>
    </w:p>
    <w:p w14:paraId="0976F807">
      <w:pPr>
        <w:bidi w:val="0"/>
        <w:rPr>
          <w:rFonts w:hint="eastAsia"/>
        </w:rPr>
      </w:pPr>
      <w:r>
        <w:rPr>
          <w:rFonts w:hint="eastAsia"/>
        </w:rPr>
        <w:t>But there is more.</w:t>
      </w:r>
    </w:p>
    <w:p w14:paraId="464D5F1C">
      <w:pPr>
        <w:bidi w:val="0"/>
        <w:rPr>
          <w:rFonts w:hint="eastAsia"/>
        </w:rPr>
      </w:pPr>
    </w:p>
    <w:p w14:paraId="7DEE7365">
      <w:pPr>
        <w:bidi w:val="0"/>
        <w:rPr>
          <w:rFonts w:hint="eastAsia"/>
        </w:rPr>
      </w:pPr>
      <w:r>
        <w:rPr>
          <w:rFonts w:hint="eastAsia"/>
        </w:rPr>
        <w:t>但还不止于此。</w:t>
      </w:r>
    </w:p>
    <w:p w14:paraId="4C2756B7">
      <w:pPr>
        <w:bidi w:val="0"/>
        <w:rPr>
          <w:rFonts w:hint="eastAsia"/>
        </w:rPr>
      </w:pPr>
    </w:p>
    <w:p w14:paraId="57808DA0">
      <w:pPr>
        <w:bidi w:val="0"/>
        <w:rPr>
          <w:rFonts w:hint="eastAsia"/>
        </w:rPr>
      </w:pPr>
      <w:r>
        <w:rPr>
          <w:rFonts w:hint="eastAsia"/>
        </w:rPr>
        <w:t>For the holy God could not possibly impute Christ’s righteousness to a people who were guilty of sin, and who therefore were living under wrath and condemnation.</w:t>
      </w:r>
    </w:p>
    <w:p w14:paraId="6DFBA98C">
      <w:pPr>
        <w:bidi w:val="0"/>
        <w:rPr>
          <w:rFonts w:hint="eastAsia"/>
        </w:rPr>
      </w:pPr>
    </w:p>
    <w:p w14:paraId="7D68E2DE">
      <w:pPr>
        <w:bidi w:val="0"/>
        <w:rPr>
          <w:rFonts w:hint="eastAsia"/>
        </w:rPr>
      </w:pPr>
      <w:r>
        <w:rPr>
          <w:rFonts w:hint="eastAsia"/>
        </w:rPr>
        <w:t>因为圣洁的上帝绝不可能将基督的义归算给一群有罪，并因此活在忿怒和定罪之下的人。</w:t>
      </w:r>
    </w:p>
    <w:p w14:paraId="5A7FEFC5">
      <w:pPr>
        <w:bidi w:val="0"/>
        <w:rPr>
          <w:rFonts w:hint="eastAsia"/>
        </w:rPr>
      </w:pPr>
    </w:p>
    <w:p w14:paraId="75960A97">
      <w:pPr>
        <w:bidi w:val="0"/>
        <w:rPr>
          <w:rFonts w:hint="eastAsia"/>
        </w:rPr>
      </w:pPr>
      <w:r>
        <w:rPr>
          <w:rFonts w:hint="eastAsia"/>
        </w:rPr>
        <w:t>Accordingly, he had first to impute their sins to Christ; and Christ—standing in for them as their substitute, head, and representative—had then to satisfy the requirements of divine justice by paying the penalty for those sins through his sacrificial death.</w:t>
      </w:r>
    </w:p>
    <w:p w14:paraId="0FEB24D7">
      <w:pPr>
        <w:bidi w:val="0"/>
        <w:rPr>
          <w:rFonts w:hint="eastAsia"/>
        </w:rPr>
      </w:pPr>
    </w:p>
    <w:p w14:paraId="4673B4FC">
      <w:pPr>
        <w:bidi w:val="0"/>
        <w:rPr>
          <w:rFonts w:hint="eastAsia"/>
        </w:rPr>
      </w:pPr>
      <w:r>
        <w:rPr>
          <w:rFonts w:hint="eastAsia"/>
        </w:rPr>
        <w:t>因此，祂必须首先将他们的罪归算给基督；而基督——作为他们的替代者、元首和代表——接着必须通过祂牺牲性的死亡来为那些罪付上刑罚，从而满足神圣公义的要求。</w:t>
      </w:r>
    </w:p>
    <w:p w14:paraId="58C98573">
      <w:pPr>
        <w:bidi w:val="0"/>
        <w:rPr>
          <w:rFonts w:hint="eastAsia"/>
        </w:rPr>
      </w:pPr>
    </w:p>
    <w:p w14:paraId="2E064FC3">
      <w:pPr>
        <w:bidi w:val="0"/>
        <w:rPr>
          <w:rFonts w:hint="eastAsia"/>
        </w:rPr>
      </w:pPr>
      <w:r>
        <w:rPr>
          <w:rFonts w:hint="eastAsia"/>
        </w:rPr>
        <w:t>Once having done so—once having laid a sure foundation for his people’s salvation—God would then be at liberty to come to them (through the gospel preaching of the Church), grant them new birth, bring them to repentance and faith, forgive their sins, credit them with Christ’s righteousness, rescue them from every evil consequence of their sin, and impart to them all the blessings of eternal life.</w:t>
      </w:r>
    </w:p>
    <w:p w14:paraId="2C4BC714">
      <w:pPr>
        <w:bidi w:val="0"/>
        <w:rPr>
          <w:rFonts w:hint="eastAsia"/>
        </w:rPr>
      </w:pPr>
    </w:p>
    <w:p w14:paraId="35B63B6F">
      <w:pPr>
        <w:bidi w:val="0"/>
        <w:rPr>
          <w:rFonts w:hint="eastAsia"/>
        </w:rPr>
      </w:pPr>
      <w:r>
        <w:rPr>
          <w:rFonts w:hint="eastAsia"/>
        </w:rPr>
        <w:t>一旦这样做之后——一旦为祂子民的救恩立下了稳固的根基——上帝就可以自由地临到他们（通过教会的福音宣讲），赐给他们新生，带领他们悔改和相信，赦免他们的罪，将基督的义记在他们账上，把他们从罪的一切邪恶后果中拯救出来，并将永生的一切福乐赐给他们。</w:t>
      </w:r>
    </w:p>
    <w:p w14:paraId="506A554F">
      <w:pPr>
        <w:bidi w:val="0"/>
        <w:rPr>
          <w:rFonts w:hint="eastAsia"/>
        </w:rPr>
      </w:pPr>
    </w:p>
    <w:p w14:paraId="4F6C7F97">
      <w:pPr>
        <w:bidi w:val="0"/>
        <w:rPr>
          <w:rFonts w:hint="eastAsia"/>
        </w:rPr>
      </w:pPr>
      <w:r>
        <w:rPr>
          <w:rFonts w:hint="eastAsia"/>
        </w:rPr>
        <w:t>In short, divine redemption is based on double imputation.</w:t>
      </w:r>
    </w:p>
    <w:p w14:paraId="68D948D1">
      <w:pPr>
        <w:bidi w:val="0"/>
        <w:rPr>
          <w:rFonts w:hint="eastAsia"/>
        </w:rPr>
      </w:pPr>
    </w:p>
    <w:p w14:paraId="289734E9">
      <w:pPr>
        <w:bidi w:val="0"/>
        <w:rPr>
          <w:rFonts w:hint="eastAsia"/>
        </w:rPr>
      </w:pPr>
      <w:r>
        <w:rPr>
          <w:rFonts w:hint="eastAsia"/>
        </w:rPr>
        <w:t>简而言之，神圣的救赎是建立在双重归算之上的。</w:t>
      </w:r>
    </w:p>
    <w:p w14:paraId="00BB23CB">
      <w:pPr>
        <w:bidi w:val="0"/>
        <w:rPr>
          <w:rFonts w:hint="eastAsia"/>
        </w:rPr>
      </w:pPr>
    </w:p>
    <w:p w14:paraId="246BC8B6">
      <w:pPr>
        <w:bidi w:val="0"/>
        <w:rPr>
          <w:rFonts w:hint="eastAsia"/>
        </w:rPr>
      </w:pPr>
      <w:r>
        <w:rPr>
          <w:rFonts w:hint="eastAsia"/>
        </w:rPr>
        <w:t>As it is written: “(God) made him who knew no sin to be sin on our behalf, so that we might become the righteousness of God in him” (2 Cor. 5:21; Rom. 5:12ff ).</w:t>
      </w:r>
    </w:p>
    <w:p w14:paraId="4CBAAE3D">
      <w:pPr>
        <w:bidi w:val="0"/>
        <w:rPr>
          <w:rFonts w:hint="eastAsia"/>
        </w:rPr>
      </w:pPr>
    </w:p>
    <w:p w14:paraId="508668A8">
      <w:pPr>
        <w:bidi w:val="0"/>
        <w:rPr>
          <w:rFonts w:hint="eastAsia"/>
        </w:rPr>
      </w:pPr>
      <w:r>
        <w:rPr>
          <w:rFonts w:hint="eastAsia"/>
        </w:rPr>
        <w:t>如经上所记：“（上帝）使那无罪的，替我们成为罪，好叫我们在祂里面成为上帝的义”（哥林多后书5:21；罗马书5:12及以下）。</w:t>
      </w:r>
    </w:p>
    <w:p w14:paraId="73CBCE4F">
      <w:pPr>
        <w:bidi w:val="0"/>
        <w:rPr>
          <w:rFonts w:hint="eastAsia"/>
        </w:rPr>
      </w:pPr>
    </w:p>
    <w:p w14:paraId="2E4C2663">
      <w:pPr>
        <w:bidi w:val="0"/>
        <w:rPr>
          <w:rFonts w:hint="eastAsia"/>
        </w:rPr>
      </w:pPr>
      <w:r>
        <w:rPr>
          <w:rFonts w:hint="eastAsia"/>
        </w:rPr>
        <w:t>These are indeed lohy ideas, and sometimes difficult to grasp.</w:t>
      </w:r>
    </w:p>
    <w:p w14:paraId="0966EB1A">
      <w:pPr>
        <w:bidi w:val="0"/>
        <w:rPr>
          <w:rFonts w:hint="eastAsia"/>
        </w:rPr>
      </w:pPr>
    </w:p>
    <w:p w14:paraId="464F4FEA">
      <w:pPr>
        <w:bidi w:val="0"/>
        <w:rPr>
          <w:rFonts w:hint="eastAsia"/>
        </w:rPr>
      </w:pPr>
      <w:r>
        <w:rPr>
          <w:rFonts w:hint="eastAsia"/>
        </w:rPr>
        <w:t>这些确实是崇高的观念，有时难以领会。</w:t>
      </w:r>
    </w:p>
    <w:p w14:paraId="7DC96FFC">
      <w:pPr>
        <w:bidi w:val="0"/>
        <w:rPr>
          <w:rFonts w:hint="eastAsia"/>
        </w:rPr>
      </w:pPr>
    </w:p>
    <w:p w14:paraId="2AE7FE5A">
      <w:pPr>
        <w:bidi w:val="0"/>
        <w:rPr>
          <w:rFonts w:hint="eastAsia"/>
        </w:rPr>
      </w:pPr>
      <w:r>
        <w:rPr>
          <w:rFonts w:hint="eastAsia"/>
        </w:rPr>
        <w:t>Accordingly, God has graciously given us a number of historical and prophetic pictures designed to help us understand the mystery of imputation and bring it home powerfully to our hearts.</w:t>
      </w:r>
    </w:p>
    <w:p w14:paraId="50D7A7A4">
      <w:pPr>
        <w:bidi w:val="0"/>
        <w:rPr>
          <w:rFonts w:hint="eastAsia"/>
        </w:rPr>
      </w:pPr>
    </w:p>
    <w:p w14:paraId="00E98603">
      <w:pPr>
        <w:bidi w:val="0"/>
        <w:rPr>
          <w:rFonts w:hint="eastAsia"/>
        </w:rPr>
      </w:pPr>
      <w:r>
        <w:rPr>
          <w:rFonts w:hint="eastAsia"/>
        </w:rPr>
        <w:t>因此，上帝已满有恩典地赐给我们一些历史性和预言性的图画，旨在帮助我们理解归算的奥秘，并将其有力地带入我们心中。</w:t>
      </w:r>
    </w:p>
    <w:p w14:paraId="176D2F0F">
      <w:pPr>
        <w:bidi w:val="0"/>
        <w:rPr>
          <w:rFonts w:hint="eastAsia"/>
        </w:rPr>
      </w:pPr>
    </w:p>
    <w:p w14:paraId="7777D73D">
      <w:pPr>
        <w:bidi w:val="0"/>
        <w:rPr>
          <w:rFonts w:hint="eastAsia"/>
        </w:rPr>
      </w:pPr>
      <w:r>
        <w:rPr>
          <w:rFonts w:hint="eastAsia"/>
        </w:rPr>
        <w:t>For example, shortly aher the fall of Adam and Eve God himself killed an animal so that he might clothe the guilty pair (Gen. 3:21).</w:t>
      </w:r>
    </w:p>
    <w:p w14:paraId="570FCB6C">
      <w:pPr>
        <w:bidi w:val="0"/>
        <w:rPr>
          <w:rFonts w:hint="eastAsia"/>
        </w:rPr>
      </w:pPr>
    </w:p>
    <w:p w14:paraId="59D30F5F">
      <w:pPr>
        <w:bidi w:val="0"/>
        <w:rPr>
          <w:rFonts w:hint="eastAsia"/>
        </w:rPr>
      </w:pPr>
      <w:r>
        <w:rPr>
          <w:rFonts w:hint="eastAsia"/>
        </w:rPr>
        <w:t>例如，在亚当和夏娃堕落后不久，上帝亲自宰杀了一只动物，为要给这对有罪的夫妇穿上衣服（创世记3:21）。</w:t>
      </w:r>
    </w:p>
    <w:p w14:paraId="3E6904C6">
      <w:pPr>
        <w:bidi w:val="0"/>
        <w:rPr>
          <w:rFonts w:hint="eastAsia"/>
        </w:rPr>
      </w:pPr>
    </w:p>
    <w:p w14:paraId="0D6FFB3F">
      <w:pPr>
        <w:bidi w:val="0"/>
        <w:rPr>
          <w:rFonts w:hint="eastAsia"/>
        </w:rPr>
      </w:pPr>
      <w:r>
        <w:rPr>
          <w:rFonts w:hint="eastAsia"/>
        </w:rPr>
        <w:t>Here—for those with eyes trained by the NT—we have a prophetic picture of imputation, atonement, and redemption.</w:t>
      </w:r>
    </w:p>
    <w:p w14:paraId="251E614E">
      <w:pPr>
        <w:bidi w:val="0"/>
        <w:rPr>
          <w:rFonts w:hint="eastAsia"/>
        </w:rPr>
      </w:pPr>
    </w:p>
    <w:p w14:paraId="4DE76B97">
      <w:pPr>
        <w:bidi w:val="0"/>
        <w:rPr>
          <w:rFonts w:hint="eastAsia"/>
        </w:rPr>
      </w:pPr>
      <w:r>
        <w:rPr>
          <w:rFonts w:hint="eastAsia"/>
        </w:rPr>
        <w:t>在此——对于那些被新约训练过的眼睛而言——我们看到了一个关于归算、赎罪和救赎的预言性图画。</w:t>
      </w:r>
    </w:p>
    <w:p w14:paraId="08910C7A">
      <w:pPr>
        <w:bidi w:val="0"/>
        <w:rPr>
          <w:rFonts w:hint="eastAsia"/>
        </w:rPr>
      </w:pPr>
    </w:p>
    <w:p w14:paraId="0C629079">
      <w:pPr>
        <w:bidi w:val="0"/>
        <w:rPr>
          <w:rFonts w:hint="eastAsia"/>
        </w:rPr>
      </w:pPr>
      <w:r>
        <w:rPr>
          <w:rFonts w:hint="eastAsia"/>
        </w:rPr>
        <w:t>For God killed the animal (was it a lamb?), knowing that in days ahead he would fulfill the symbolism of this act by sending his Son into the world as the Last Adam and the Lamb of God.</w:t>
      </w:r>
    </w:p>
    <w:p w14:paraId="3801BD48">
      <w:pPr>
        <w:bidi w:val="0"/>
        <w:rPr>
          <w:rFonts w:hint="eastAsia"/>
        </w:rPr>
      </w:pPr>
    </w:p>
    <w:p w14:paraId="4CB943C3">
      <w:pPr>
        <w:bidi w:val="0"/>
        <w:rPr>
          <w:rFonts w:hint="eastAsia"/>
        </w:rPr>
      </w:pPr>
      <w:r>
        <w:rPr>
          <w:rFonts w:hint="eastAsia"/>
        </w:rPr>
        <w:t>因为上帝宰杀了那动物（是羔羊吗？），祂知道在未来的日子里，祂将差遣祂的儿子作为末后的亚当和上帝的羔羊进入世界，从而应验这一行为的象征意义。</w:t>
      </w:r>
    </w:p>
    <w:p w14:paraId="22D0104A">
      <w:pPr>
        <w:bidi w:val="0"/>
        <w:rPr>
          <w:rFonts w:hint="eastAsia"/>
        </w:rPr>
      </w:pPr>
    </w:p>
    <w:p w14:paraId="2E9EFFFC">
      <w:pPr>
        <w:bidi w:val="0"/>
        <w:rPr>
          <w:rFonts w:hint="eastAsia"/>
        </w:rPr>
      </w:pPr>
      <w:r>
        <w:rPr>
          <w:rFonts w:hint="eastAsia"/>
        </w:rPr>
        <w:t>By his Spirit, and through the secret workings of his providence, he would grant his Christ to live a perfectly righteous life, bring him to the Cross, impute to him the sins of his people (including those of Adam and Eve), and put him to death in their behalf (Is. 53:10–11).</w:t>
      </w:r>
    </w:p>
    <w:p w14:paraId="0192C9F9">
      <w:pPr>
        <w:bidi w:val="0"/>
        <w:rPr>
          <w:rFonts w:hint="eastAsia"/>
        </w:rPr>
      </w:pPr>
    </w:p>
    <w:p w14:paraId="54BB98F2">
      <w:pPr>
        <w:bidi w:val="0"/>
        <w:rPr>
          <w:rFonts w:hint="eastAsia"/>
        </w:rPr>
      </w:pPr>
      <w:r>
        <w:rPr>
          <w:rFonts w:hint="eastAsia"/>
        </w:rPr>
        <w:t>借着祂的灵，并通过祂护理的奥秘运作，祂会使祂的基督活出完全公义的生命，将祂带到十字架上，把祂子民的罪（包括亚当和夏娃的罪）归算到祂身上，并为他们将祂置于死地（以赛亚书53:10–11）。</w:t>
      </w:r>
    </w:p>
    <w:p w14:paraId="29BB93AB">
      <w:pPr>
        <w:bidi w:val="0"/>
        <w:rPr>
          <w:rFonts w:hint="eastAsia"/>
        </w:rPr>
      </w:pPr>
    </w:p>
    <w:p w14:paraId="2549ED58">
      <w:pPr>
        <w:bidi w:val="0"/>
        <w:rPr>
          <w:rFonts w:hint="eastAsia"/>
        </w:rPr>
      </w:pPr>
      <w:r>
        <w:rPr>
          <w:rFonts w:hint="eastAsia"/>
        </w:rPr>
        <w:t>Having thus clothed the Lamb of God with his people’s sins, he would henceforth be free to clothe all who trust in Christ with his (Christ’s) perfect righteousness (which includes the merits of his atoning sacrifice), so that they might receive mercy, grace, forgiveness, right standing with God, and the gih of eternal life.</w:t>
      </w:r>
    </w:p>
    <w:p w14:paraId="2350AC16">
      <w:pPr>
        <w:bidi w:val="0"/>
        <w:rPr>
          <w:rFonts w:hint="eastAsia"/>
        </w:rPr>
      </w:pPr>
    </w:p>
    <w:p w14:paraId="4D9E5024">
      <w:pPr>
        <w:bidi w:val="0"/>
        <w:rPr>
          <w:rFonts w:hint="eastAsia"/>
        </w:rPr>
      </w:pPr>
      <w:r>
        <w:rPr>
          <w:rFonts w:hint="eastAsia"/>
        </w:rPr>
        <w:t>如此将祂子民的罪衣披在上帝的羔羊身上之后，祂从此便可以自由地将祂（基督）完美的义（包括祂赎罪祭的功绩）披在所有信靠基督的人身上，使他们可以领受怜悯、恩典、饶恕、在上帝面前的正确地位，以及永生的恩赐。</w:t>
      </w:r>
    </w:p>
    <w:p w14:paraId="390EEA9E">
      <w:pPr>
        <w:bidi w:val="0"/>
        <w:rPr>
          <w:rFonts w:hint="eastAsia"/>
        </w:rPr>
      </w:pPr>
    </w:p>
    <w:p w14:paraId="2AE4C7DB">
      <w:pPr>
        <w:bidi w:val="0"/>
        <w:rPr>
          <w:rFonts w:hint="eastAsia"/>
        </w:rPr>
      </w:pPr>
      <w:r>
        <w:rPr>
          <w:rFonts w:hint="eastAsia"/>
        </w:rPr>
        <w:t>Little did Adam and Eve know that by humbly allowing God to clothe them with the skin of the animal he himself had slain, they were actually receiving the Lamb of God who takes away the sin of the (elect) world and clothes it with the righteousness of God ( John 1:12, 29; Rom. 1:17).</w:t>
      </w:r>
    </w:p>
    <w:p w14:paraId="23975DCD">
      <w:pPr>
        <w:bidi w:val="0"/>
        <w:rPr>
          <w:rFonts w:hint="eastAsia"/>
        </w:rPr>
      </w:pPr>
    </w:p>
    <w:p w14:paraId="30823CFF">
      <w:pPr>
        <w:bidi w:val="0"/>
        <w:rPr>
          <w:rFonts w:hint="eastAsia"/>
        </w:rPr>
      </w:pPr>
      <w:r>
        <w:rPr>
          <w:rFonts w:hint="eastAsia"/>
        </w:rPr>
        <w:t>亚当和夏娃几乎不知道，当他们谦卑地让上帝用祂自己所杀的动物的皮给他们作衣服穿时，他们实际上是在接受那除去（选民）世人罪孽、并用上帝的义为之披戴的上帝的羔羊（约翰福音1:12, 29；罗马书1:17）。</w:t>
      </w:r>
    </w:p>
    <w:p w14:paraId="6E324C26">
      <w:pPr>
        <w:bidi w:val="0"/>
        <w:rPr>
          <w:rFonts w:hint="eastAsia"/>
        </w:rPr>
      </w:pPr>
    </w:p>
    <w:p w14:paraId="19C1C206">
      <w:pPr>
        <w:bidi w:val="0"/>
        <w:rPr>
          <w:rFonts w:hint="eastAsia"/>
        </w:rPr>
      </w:pPr>
      <w:r>
        <w:rPr>
          <w:rFonts w:hint="eastAsia"/>
        </w:rPr>
        <w:t>Again, under the Mosaic Law the priests would regularly lay their hands on the sin offering, aher which the animal was killed and its blood presented as an atonement for human sins (Lev. 4:14).</w:t>
      </w:r>
    </w:p>
    <w:p w14:paraId="5297AA5D">
      <w:pPr>
        <w:bidi w:val="0"/>
        <w:rPr>
          <w:rFonts w:hint="eastAsia"/>
        </w:rPr>
      </w:pPr>
    </w:p>
    <w:p w14:paraId="181BA5D1">
      <w:pPr>
        <w:bidi w:val="0"/>
        <w:rPr>
          <w:rFonts w:hint="eastAsia"/>
        </w:rPr>
      </w:pPr>
      <w:r>
        <w:rPr>
          <w:rFonts w:hint="eastAsia"/>
        </w:rPr>
        <w:t>再者，在摩西律法下，祭司们会定期按手在赎罪祭上，之后那动物被宰杀，其血被献上作为人类罪过的赎罪祭（利未记4:14）。</w:t>
      </w:r>
    </w:p>
    <w:p w14:paraId="4672DD00">
      <w:pPr>
        <w:bidi w:val="0"/>
        <w:rPr>
          <w:rFonts w:hint="eastAsia"/>
        </w:rPr>
      </w:pPr>
    </w:p>
    <w:p w14:paraId="23C2D6A6">
      <w:pPr>
        <w:bidi w:val="0"/>
        <w:rPr>
          <w:rFonts w:hint="eastAsia"/>
        </w:rPr>
      </w:pPr>
      <w:r>
        <w:rPr>
          <w:rFonts w:hint="eastAsia"/>
        </w:rPr>
        <w:t>Likewise, on the Day of Atonement the high priest would lay his hands on the scapegoat, confess the sins of the nation over it, and send it off into the wilderness to die (Lev. 16:20–22).</w:t>
      </w:r>
    </w:p>
    <w:p w14:paraId="443C149A">
      <w:pPr>
        <w:bidi w:val="0"/>
        <w:rPr>
          <w:rFonts w:hint="eastAsia"/>
        </w:rPr>
      </w:pPr>
    </w:p>
    <w:p w14:paraId="2D01F4DE">
      <w:pPr>
        <w:bidi w:val="0"/>
        <w:rPr>
          <w:rFonts w:hint="eastAsia"/>
        </w:rPr>
      </w:pPr>
      <w:r>
        <w:rPr>
          <w:rFonts w:hint="eastAsia"/>
        </w:rPr>
        <w:t>同样，在赎罪日，大祭司会按手在替罪羊上，在其上承认国民的罪孽，然后把它送到旷野去死（利未记16:20–22）。</w:t>
      </w:r>
    </w:p>
    <w:p w14:paraId="3A2E98E6">
      <w:pPr>
        <w:bidi w:val="0"/>
        <w:rPr>
          <w:rFonts w:hint="eastAsia"/>
        </w:rPr>
      </w:pPr>
    </w:p>
    <w:p w14:paraId="64355355">
      <w:pPr>
        <w:bidi w:val="0"/>
        <w:rPr>
          <w:rFonts w:hint="eastAsia"/>
        </w:rPr>
      </w:pPr>
      <w:r>
        <w:rPr>
          <w:rFonts w:hint="eastAsia"/>
        </w:rPr>
        <w:t>Both ceremonies prophetically picture the imputation of sins to Jesus Christ, who, through his death, became the Lamb of God who took away the sin of the (elect) world ( John 1:29).</w:t>
      </w:r>
    </w:p>
    <w:p w14:paraId="2A470452">
      <w:pPr>
        <w:bidi w:val="0"/>
        <w:rPr>
          <w:rFonts w:hint="eastAsia"/>
        </w:rPr>
      </w:pPr>
    </w:p>
    <w:p w14:paraId="7CBA6D35">
      <w:pPr>
        <w:bidi w:val="0"/>
        <w:rPr>
          <w:rFonts w:hint="eastAsia"/>
        </w:rPr>
      </w:pPr>
      <w:r>
        <w:rPr>
          <w:rFonts w:hint="eastAsia"/>
        </w:rPr>
        <w:t>这两种仪式都预言性地描绘了罪归算给耶稣基督，祂通过自己的死，成了除去（选民）世人罪孽的上帝的羔羊（约翰福音1:29）。</w:t>
      </w:r>
    </w:p>
    <w:p w14:paraId="2B976E88">
      <w:pPr>
        <w:bidi w:val="0"/>
        <w:rPr>
          <w:rFonts w:hint="eastAsia"/>
        </w:rPr>
      </w:pPr>
    </w:p>
    <w:p w14:paraId="6296AB01">
      <w:pPr>
        <w:bidi w:val="0"/>
        <w:rPr>
          <w:rFonts w:hint="eastAsia"/>
        </w:rPr>
      </w:pPr>
      <w:r>
        <w:rPr>
          <w:rFonts w:hint="eastAsia"/>
        </w:rPr>
        <w:t>Or again, consider the prophecy of Isaiah, who likens God’s soon-coming Servant to a lamb that goes willingly to the slaughter.</w:t>
      </w:r>
    </w:p>
    <w:p w14:paraId="1BB48914">
      <w:pPr>
        <w:bidi w:val="0"/>
        <w:rPr>
          <w:rFonts w:hint="eastAsia"/>
        </w:rPr>
      </w:pPr>
    </w:p>
    <w:p w14:paraId="5DF9E826">
      <w:pPr>
        <w:bidi w:val="0"/>
        <w:rPr>
          <w:rFonts w:hint="eastAsia"/>
        </w:rPr>
      </w:pPr>
      <w:r>
        <w:rPr>
          <w:rFonts w:hint="eastAsia"/>
        </w:rPr>
        <w:t>或者，再想想以赛亚的预言，他把上帝即将到来的仆人比作一头甘心被牵到宰杀之地的羔羊。</w:t>
      </w:r>
    </w:p>
    <w:p w14:paraId="4647AC5C">
      <w:pPr>
        <w:bidi w:val="0"/>
        <w:rPr>
          <w:rFonts w:hint="eastAsia"/>
        </w:rPr>
      </w:pPr>
    </w:p>
    <w:p w14:paraId="689A218C">
      <w:pPr>
        <w:bidi w:val="0"/>
        <w:rPr>
          <w:rFonts w:hint="eastAsia"/>
        </w:rPr>
      </w:pPr>
      <w:r>
        <w:rPr>
          <w:rFonts w:hint="eastAsia"/>
        </w:rPr>
        <w:t>The following verses tell us why:</w:t>
      </w:r>
    </w:p>
    <w:p w14:paraId="041FAD69">
      <w:pPr>
        <w:bidi w:val="0"/>
        <w:rPr>
          <w:rFonts w:hint="eastAsia"/>
        </w:rPr>
      </w:pPr>
    </w:p>
    <w:p w14:paraId="58F18A01">
      <w:pPr>
        <w:bidi w:val="0"/>
        <w:rPr>
          <w:rFonts w:hint="eastAsia"/>
        </w:rPr>
      </w:pPr>
      <w:r>
        <w:rPr>
          <w:rFonts w:hint="eastAsia"/>
        </w:rPr>
        <w:t>接下来的经文告诉我们原因：</w:t>
      </w:r>
    </w:p>
    <w:p w14:paraId="0941D2F2">
      <w:pPr>
        <w:bidi w:val="0"/>
        <w:rPr>
          <w:rFonts w:hint="eastAsia"/>
        </w:rPr>
      </w:pPr>
    </w:p>
    <w:p w14:paraId="3939FAB2">
      <w:pPr>
        <w:bidi w:val="0"/>
        <w:rPr>
          <w:rFonts w:hint="eastAsia"/>
        </w:rPr>
      </w:pPr>
      <w:r>
        <w:rPr>
          <w:rFonts w:hint="eastAsia"/>
        </w:rPr>
        <w:t>Surely he took on our infirmities and carried our sorrows; yet we considered him stricken by God, struck down and afflicted. But he was pierced for our transgressions, he was crushed for our iniquities; the punishment that brought us peace was upon him, and by his stripes we are healed. All we like sheep have gone astray, each one has turned to his own way; and the LORD has laid on him the iniquity of us all. (Isaiah 53:4–6 bsb)</w:t>
      </w:r>
    </w:p>
    <w:p w14:paraId="03638864">
      <w:pPr>
        <w:bidi w:val="0"/>
        <w:rPr>
          <w:rFonts w:hint="eastAsia"/>
        </w:rPr>
      </w:pPr>
    </w:p>
    <w:p w14:paraId="490FF980">
      <w:pPr>
        <w:bidi w:val="0"/>
        <w:rPr>
          <w:rFonts w:hint="eastAsia"/>
        </w:rPr>
      </w:pPr>
      <w:r>
        <w:rPr>
          <w:rFonts w:hint="eastAsia"/>
        </w:rPr>
        <w:t>祂诚然担当我们的忧患，背负我们的痛苦；我们却以为祂受责罚，被上帝击打苦待了。哪知祂为我们的过犯受害，为我们的罪孽压伤；因祂受的刑罚，我们得平安；因祂受的鞭伤，我们得医治。我们都如羊走迷，各人偏行己路；耶和华使我们众人的罪孽都归在祂身上。（以赛亚书 53:4–6 bsb）</w:t>
      </w:r>
    </w:p>
    <w:p w14:paraId="1C87D86F">
      <w:pPr>
        <w:bidi w:val="0"/>
        <w:rPr>
          <w:rFonts w:hint="eastAsia"/>
        </w:rPr>
      </w:pPr>
    </w:p>
    <w:p w14:paraId="3A038375">
      <w:pPr>
        <w:bidi w:val="0"/>
        <w:rPr>
          <w:rFonts w:hint="eastAsia"/>
        </w:rPr>
      </w:pPr>
      <w:r>
        <w:rPr>
          <w:rFonts w:hint="eastAsia"/>
        </w:rPr>
        <w:t>Arguably, this amazing chapter, which God has used to bring multitudes to faith in Christ, gives us Scripture’s single clearest descrip- tion of atonement through the divine imputation of human sin to a holy substitute, followed by a sacrificial death which redeems a partic- ular people by paying the penalty for their sin.</w:t>
      </w:r>
    </w:p>
    <w:p w14:paraId="45911C0F">
      <w:pPr>
        <w:bidi w:val="0"/>
        <w:rPr>
          <w:rFonts w:hint="eastAsia"/>
        </w:rPr>
      </w:pPr>
    </w:p>
    <w:p w14:paraId="0B78B495">
      <w:pPr>
        <w:bidi w:val="0"/>
        <w:rPr>
          <w:rFonts w:hint="eastAsia"/>
        </w:rPr>
      </w:pPr>
      <w:r>
        <w:rPr>
          <w:rFonts w:hint="eastAsia"/>
        </w:rPr>
        <w:t>可以说，这奇妙的一章，上帝曾用它带领无数人信靠基督，它为我们提供了圣经中对于赎罪最清晰的描述，即通过神圣的归算，将人的罪归给一位圣洁的替代者，随后是一场牺牲性的死亡，通过为一群特定的人支付罪的刑罚来救赎他们。</w:t>
      </w:r>
    </w:p>
    <w:p w14:paraId="28B26A93">
      <w:pPr>
        <w:bidi w:val="0"/>
        <w:rPr>
          <w:rFonts w:hint="eastAsia"/>
        </w:rPr>
      </w:pPr>
    </w:p>
    <w:p w14:paraId="7F7FBA35">
      <w:pPr>
        <w:bidi w:val="0"/>
        <w:rPr>
          <w:rFonts w:hint="eastAsia"/>
        </w:rPr>
      </w:pPr>
      <w:r>
        <w:rPr>
          <w:rFonts w:hint="eastAsia"/>
        </w:rPr>
        <w:t>And then there is the vision of the prophet Zechariah, who, to his great consternation, sees Joshua, the high priest, clothed in filthy garments.</w:t>
      </w:r>
    </w:p>
    <w:p w14:paraId="6296F5D3">
      <w:pPr>
        <w:bidi w:val="0"/>
        <w:rPr>
          <w:rFonts w:hint="eastAsia"/>
        </w:rPr>
      </w:pPr>
    </w:p>
    <w:p w14:paraId="512456E2">
      <w:pPr>
        <w:bidi w:val="0"/>
        <w:rPr>
          <w:rFonts w:hint="eastAsia"/>
        </w:rPr>
      </w:pPr>
      <w:r>
        <w:rPr>
          <w:rFonts w:hint="eastAsia"/>
        </w:rPr>
        <w:t>然后是先知撒迦利亚的异象，他极其惊愕地看见大祭司约书亚穿着污秽的衣服。</w:t>
      </w:r>
    </w:p>
    <w:p w14:paraId="7A961044">
      <w:pPr>
        <w:bidi w:val="0"/>
        <w:rPr>
          <w:rFonts w:hint="eastAsia"/>
        </w:rPr>
      </w:pPr>
    </w:p>
    <w:p w14:paraId="0966AF36">
      <w:pPr>
        <w:bidi w:val="0"/>
        <w:rPr>
          <w:rFonts w:hint="eastAsia"/>
        </w:rPr>
      </w:pPr>
      <w:r>
        <w:rPr>
          <w:rFonts w:hint="eastAsia"/>
        </w:rPr>
        <w:t>But there is great good news: The Angel of the LORD is standing by!</w:t>
      </w:r>
    </w:p>
    <w:p w14:paraId="0FB57713">
      <w:pPr>
        <w:bidi w:val="0"/>
        <w:rPr>
          <w:rFonts w:hint="eastAsia"/>
        </w:rPr>
      </w:pPr>
    </w:p>
    <w:p w14:paraId="4A896B34">
      <w:pPr>
        <w:bidi w:val="0"/>
        <w:rPr>
          <w:rFonts w:hint="eastAsia"/>
        </w:rPr>
      </w:pPr>
      <w:r>
        <w:rPr>
          <w:rFonts w:hint="eastAsia"/>
        </w:rPr>
        <w:t>但有好消息：耶和华的使者正站在旁边！</w:t>
      </w:r>
    </w:p>
    <w:p w14:paraId="37E9D8EE">
      <w:pPr>
        <w:bidi w:val="0"/>
        <w:rPr>
          <w:rFonts w:hint="eastAsia"/>
        </w:rPr>
      </w:pPr>
    </w:p>
    <w:p w14:paraId="166C9D79">
      <w:pPr>
        <w:bidi w:val="0"/>
        <w:rPr>
          <w:rFonts w:hint="eastAsia"/>
        </w:rPr>
      </w:pPr>
      <w:r>
        <w:rPr>
          <w:rFonts w:hint="eastAsia"/>
        </w:rPr>
        <w:t>Moreover, the Angel tells certain others who are also standing there to remove Joshua’s filthy garments and replace them with festal robes.</w:t>
      </w:r>
    </w:p>
    <w:p w14:paraId="4939FF31">
      <w:pPr>
        <w:bidi w:val="0"/>
        <w:rPr>
          <w:rFonts w:hint="eastAsia"/>
        </w:rPr>
      </w:pPr>
    </w:p>
    <w:p w14:paraId="0415710D">
      <w:pPr>
        <w:bidi w:val="0"/>
        <w:rPr>
          <w:rFonts w:hint="eastAsia"/>
        </w:rPr>
      </w:pPr>
      <w:r>
        <w:rPr>
          <w:rFonts w:hint="eastAsia"/>
        </w:rPr>
        <w:t>此外，那位使者吩咐其他也站在那里的人脱去约书亚污秽的衣服，给他换上华美的衣袍。</w:t>
      </w:r>
    </w:p>
    <w:p w14:paraId="6949C617">
      <w:pPr>
        <w:bidi w:val="0"/>
        <w:rPr>
          <w:rFonts w:hint="eastAsia"/>
        </w:rPr>
      </w:pPr>
    </w:p>
    <w:p w14:paraId="4562FD3C">
      <w:pPr>
        <w:bidi w:val="0"/>
        <w:rPr>
          <w:rFonts w:hint="eastAsia"/>
        </w:rPr>
      </w:pPr>
      <w:r>
        <w:rPr>
          <w:rFonts w:hint="eastAsia"/>
        </w:rPr>
        <w:t>Zechariah then declares that Joshua has been forgiven of his iniquity.</w:t>
      </w:r>
    </w:p>
    <w:p w14:paraId="61D4AE96">
      <w:pPr>
        <w:bidi w:val="0"/>
        <w:rPr>
          <w:rFonts w:hint="eastAsia"/>
        </w:rPr>
      </w:pPr>
    </w:p>
    <w:p w14:paraId="198132EC">
      <w:pPr>
        <w:bidi w:val="0"/>
        <w:rPr>
          <w:rFonts w:hint="eastAsia"/>
        </w:rPr>
      </w:pPr>
      <w:r>
        <w:rPr>
          <w:rFonts w:hint="eastAsia"/>
        </w:rPr>
        <w:t>撒迦利亚于是宣告约书亚的罪孽已被赦免。</w:t>
      </w:r>
    </w:p>
    <w:p w14:paraId="5AE059F3">
      <w:pPr>
        <w:bidi w:val="0"/>
        <w:rPr>
          <w:rFonts w:hint="eastAsia"/>
        </w:rPr>
      </w:pPr>
    </w:p>
    <w:p w14:paraId="685867F6">
      <w:pPr>
        <w:bidi w:val="0"/>
        <w:rPr>
          <w:rFonts w:hint="eastAsia"/>
        </w:rPr>
      </w:pPr>
      <w:r>
        <w:rPr>
          <w:rFonts w:hint="eastAsia"/>
        </w:rPr>
        <w:t>However, he does not state what the NT later reveals: Joshua is a picture of the Church—God’s holy priesthood.</w:t>
      </w:r>
    </w:p>
    <w:p w14:paraId="5757DE0A">
      <w:pPr>
        <w:bidi w:val="0"/>
        <w:rPr>
          <w:rFonts w:hint="eastAsia"/>
        </w:rPr>
      </w:pPr>
    </w:p>
    <w:p w14:paraId="03AD8734">
      <w:pPr>
        <w:bidi w:val="0"/>
        <w:rPr>
          <w:rFonts w:hint="eastAsia"/>
        </w:rPr>
      </w:pPr>
      <w:r>
        <w:rPr>
          <w:rFonts w:hint="eastAsia"/>
        </w:rPr>
        <w:t>然而，他没有说明新约后来所揭示的：约书亚是教会——上帝圣洁祭司的预表。</w:t>
      </w:r>
    </w:p>
    <w:p w14:paraId="026A037B">
      <w:pPr>
        <w:bidi w:val="0"/>
        <w:rPr>
          <w:rFonts w:hint="eastAsia"/>
        </w:rPr>
      </w:pPr>
    </w:p>
    <w:p w14:paraId="09906CB3">
      <w:pPr>
        <w:bidi w:val="0"/>
        <w:rPr>
          <w:rFonts w:hint="eastAsia"/>
        </w:rPr>
      </w:pPr>
      <w:r>
        <w:rPr>
          <w:rFonts w:hint="eastAsia"/>
        </w:rPr>
        <w:t>The Angel of the Lord is the Son of God, later to become God’s one true High Priest.</w:t>
      </w:r>
    </w:p>
    <w:p w14:paraId="34BEBB02">
      <w:pPr>
        <w:bidi w:val="0"/>
        <w:rPr>
          <w:rFonts w:hint="eastAsia"/>
        </w:rPr>
      </w:pPr>
    </w:p>
    <w:p w14:paraId="474C9977">
      <w:pPr>
        <w:bidi w:val="0"/>
        <w:rPr>
          <w:rFonts w:hint="eastAsia"/>
        </w:rPr>
      </w:pPr>
      <w:r>
        <w:rPr>
          <w:rFonts w:hint="eastAsia"/>
        </w:rPr>
        <w:t>耶和华的使者是上帝的儿子，后来成为上帝唯一真正的大祭司。</w:t>
      </w:r>
    </w:p>
    <w:p w14:paraId="0057A695">
      <w:pPr>
        <w:bidi w:val="0"/>
        <w:rPr>
          <w:rFonts w:hint="eastAsia"/>
        </w:rPr>
      </w:pPr>
    </w:p>
    <w:p w14:paraId="536FA240">
      <w:pPr>
        <w:bidi w:val="0"/>
        <w:rPr>
          <w:rFonts w:hint="eastAsia"/>
        </w:rPr>
      </w:pPr>
      <w:r>
        <w:rPr>
          <w:rFonts w:hint="eastAsia"/>
        </w:rPr>
        <w:t>The festal robes are the righteousness of Christ, draped over the shoulders of the Church.</w:t>
      </w:r>
    </w:p>
    <w:p w14:paraId="3CBD8149">
      <w:pPr>
        <w:bidi w:val="0"/>
        <w:rPr>
          <w:rFonts w:hint="eastAsia"/>
        </w:rPr>
      </w:pPr>
    </w:p>
    <w:p w14:paraId="4D980558">
      <w:pPr>
        <w:bidi w:val="0"/>
        <w:rPr>
          <w:rFonts w:hint="eastAsia"/>
        </w:rPr>
      </w:pPr>
      <w:r>
        <w:rPr>
          <w:rFonts w:hint="eastAsia"/>
        </w:rPr>
        <w:t>那华美的衣袍是基督的义，披在教会的肩上。</w:t>
      </w:r>
    </w:p>
    <w:p w14:paraId="640A4763">
      <w:pPr>
        <w:bidi w:val="0"/>
        <w:rPr>
          <w:rFonts w:hint="eastAsia"/>
        </w:rPr>
      </w:pPr>
    </w:p>
    <w:p w14:paraId="75CC32DF">
      <w:pPr>
        <w:bidi w:val="0"/>
        <w:rPr>
          <w:rFonts w:hint="eastAsia"/>
        </w:rPr>
      </w:pPr>
      <w:r>
        <w:rPr>
          <w:rFonts w:hint="eastAsia"/>
        </w:rPr>
        <w:t>But how can Christ’s holy robe be laid upon a guilty and polluted people?</w:t>
      </w:r>
    </w:p>
    <w:p w14:paraId="70BCBADD">
      <w:pPr>
        <w:bidi w:val="0"/>
        <w:rPr>
          <w:rFonts w:hint="eastAsia"/>
        </w:rPr>
      </w:pPr>
    </w:p>
    <w:p w14:paraId="3C8FEE0D">
      <w:pPr>
        <w:bidi w:val="0"/>
        <w:rPr>
          <w:rFonts w:hint="eastAsia"/>
        </w:rPr>
      </w:pPr>
      <w:r>
        <w:rPr>
          <w:rFonts w:hint="eastAsia"/>
        </w:rPr>
        <w:t>但是，基督圣洁的衣袍怎能披在一群有罪且被玷污的人身上呢？</w:t>
      </w:r>
    </w:p>
    <w:p w14:paraId="4F96E8C8">
      <w:pPr>
        <w:bidi w:val="0"/>
        <w:rPr>
          <w:rFonts w:hint="eastAsia"/>
        </w:rPr>
      </w:pPr>
    </w:p>
    <w:p w14:paraId="133D48A2">
      <w:pPr>
        <w:bidi w:val="0"/>
        <w:rPr>
          <w:rFonts w:hint="eastAsia"/>
        </w:rPr>
      </w:pPr>
      <w:r>
        <w:rPr>
          <w:rFonts w:hint="eastAsia"/>
        </w:rPr>
        <w:t>It is because the sins of those people had previously been laid upon the High Priest and punished.</w:t>
      </w:r>
    </w:p>
    <w:p w14:paraId="6AB83011">
      <w:pPr>
        <w:bidi w:val="0"/>
        <w:rPr>
          <w:rFonts w:hint="eastAsia"/>
        </w:rPr>
      </w:pPr>
    </w:p>
    <w:p w14:paraId="556F95A7">
      <w:pPr>
        <w:bidi w:val="0"/>
        <w:rPr>
          <w:rFonts w:hint="eastAsia"/>
        </w:rPr>
      </w:pPr>
      <w:r>
        <w:rPr>
          <w:rFonts w:hint="eastAsia"/>
        </w:rPr>
        <w:t>这是因为那些人的罪先前已被放在大祭司身上并受到了惩罚。</w:t>
      </w:r>
    </w:p>
    <w:p w14:paraId="3B764D22">
      <w:pPr>
        <w:bidi w:val="0"/>
        <w:rPr>
          <w:rFonts w:hint="eastAsia"/>
        </w:rPr>
      </w:pPr>
    </w:p>
    <w:p w14:paraId="18D6B1DD">
      <w:pPr>
        <w:bidi w:val="0"/>
        <w:rPr>
          <w:rFonts w:hint="eastAsia"/>
        </w:rPr>
      </w:pPr>
      <w:r>
        <w:rPr>
          <w:rFonts w:hint="eastAsia"/>
        </w:rPr>
        <w:t>Thus, and thus alone, can the saints be cleansed, robed, and ever aher walk in white (Zech. 3:1–7; 1 Pet. 2:5; Rev. 3:4, 4:4).</w:t>
      </w:r>
    </w:p>
    <w:p w14:paraId="024F7A3E">
      <w:pPr>
        <w:bidi w:val="0"/>
        <w:rPr>
          <w:rFonts w:hint="eastAsia"/>
        </w:rPr>
      </w:pPr>
    </w:p>
    <w:p w14:paraId="7A2B5AFE">
      <w:pPr>
        <w:bidi w:val="0"/>
        <w:rPr>
          <w:rFonts w:hint="eastAsia"/>
        </w:rPr>
      </w:pPr>
      <w:r>
        <w:rPr>
          <w:rFonts w:hint="eastAsia"/>
        </w:rPr>
        <w:t>唯有如此，也只有如此，圣徒才能被洁净，穿上义袍，并从此以后身穿白衣行走（撒迦利亚书3:1–7；彼得前书2:5；启示录3:4, 4:4）。</w:t>
      </w:r>
    </w:p>
    <w:p w14:paraId="7B01AB9C">
      <w:pPr>
        <w:bidi w:val="0"/>
        <w:rPr>
          <w:rFonts w:hint="eastAsia"/>
        </w:rPr>
      </w:pPr>
    </w:p>
    <w:p w14:paraId="3AA5A4B4">
      <w:pPr>
        <w:bidi w:val="0"/>
        <w:rPr>
          <w:rFonts w:hint="eastAsia"/>
        </w:rPr>
      </w:pPr>
      <w:r>
        <w:rPr>
          <w:rFonts w:hint="eastAsia"/>
        </w:rPr>
        <w:t>Finally, we have our Lord’s shocking words to brother Nicodemus: “And just as Moses lihed up the serpent in the wilderness, so too the Son of Man must be lihed up, so that everyone who believes in him may have eternal life” ( John 3:15).</w:t>
      </w:r>
    </w:p>
    <w:p w14:paraId="3746F821">
      <w:pPr>
        <w:bidi w:val="0"/>
        <w:rPr>
          <w:rFonts w:hint="eastAsia"/>
        </w:rPr>
      </w:pPr>
    </w:p>
    <w:p w14:paraId="20DB49AB">
      <w:pPr>
        <w:bidi w:val="0"/>
        <w:rPr>
          <w:rFonts w:hint="eastAsia"/>
        </w:rPr>
      </w:pPr>
      <w:r>
        <w:rPr>
          <w:rFonts w:hint="eastAsia"/>
        </w:rPr>
        <w:t>最后，我们有主对尼哥底母弟兄说的令人震惊的话：“摩西在旷野怎样举蛇，人子也必照样被举起来，叫一切信祂的都得永生”（约翰福音3:15）。</w:t>
      </w:r>
    </w:p>
    <w:p w14:paraId="7BFDE0D5">
      <w:pPr>
        <w:bidi w:val="0"/>
        <w:rPr>
          <w:rFonts w:hint="eastAsia"/>
        </w:rPr>
      </w:pPr>
    </w:p>
    <w:p w14:paraId="74E5C545">
      <w:pPr>
        <w:bidi w:val="0"/>
        <w:rPr>
          <w:rFonts w:hint="eastAsia"/>
        </w:rPr>
      </w:pPr>
      <w:r>
        <w:rPr>
          <w:rFonts w:hint="eastAsia"/>
        </w:rPr>
        <w:t>How can it be that the spotless Lamb of God would represent himself as a serpent?</w:t>
      </w:r>
    </w:p>
    <w:p w14:paraId="2745D504">
      <w:pPr>
        <w:bidi w:val="0"/>
        <w:rPr>
          <w:rFonts w:hint="eastAsia"/>
        </w:rPr>
      </w:pPr>
    </w:p>
    <w:p w14:paraId="1506F88E">
      <w:pPr>
        <w:bidi w:val="0"/>
        <w:rPr>
          <w:rFonts w:hint="eastAsia"/>
        </w:rPr>
      </w:pPr>
      <w:r>
        <w:rPr>
          <w:rFonts w:hint="eastAsia"/>
        </w:rPr>
        <w:t>无瑕疵的上帝羔羊怎能将自己表现为一条蛇呢？</w:t>
      </w:r>
    </w:p>
    <w:p w14:paraId="738452C2">
      <w:pPr>
        <w:bidi w:val="0"/>
        <w:rPr>
          <w:rFonts w:hint="eastAsia"/>
        </w:rPr>
      </w:pPr>
    </w:p>
    <w:p w14:paraId="5F258F17">
      <w:pPr>
        <w:bidi w:val="0"/>
        <w:rPr>
          <w:rFonts w:hint="eastAsia"/>
        </w:rPr>
      </w:pPr>
      <w:r>
        <w:rPr>
          <w:rFonts w:hint="eastAsia"/>
        </w:rPr>
        <w:t>The answer, in a word, is imputation.</w:t>
      </w:r>
    </w:p>
    <w:p w14:paraId="164EE9BF">
      <w:pPr>
        <w:bidi w:val="0"/>
        <w:rPr>
          <w:rFonts w:hint="eastAsia"/>
        </w:rPr>
      </w:pPr>
    </w:p>
    <w:p w14:paraId="5701AAE6">
      <w:pPr>
        <w:bidi w:val="0"/>
        <w:rPr>
          <w:rFonts w:hint="eastAsia"/>
        </w:rPr>
      </w:pPr>
      <w:r>
        <w:rPr>
          <w:rFonts w:hint="eastAsia"/>
        </w:rPr>
        <w:t>答案，一言以蔽之，就是归算。</w:t>
      </w:r>
    </w:p>
    <w:p w14:paraId="32AB8142">
      <w:pPr>
        <w:bidi w:val="0"/>
        <w:rPr>
          <w:rFonts w:hint="eastAsia"/>
        </w:rPr>
      </w:pPr>
    </w:p>
    <w:p w14:paraId="34883CB5">
      <w:pPr>
        <w:bidi w:val="0"/>
        <w:rPr>
          <w:rFonts w:hint="eastAsia"/>
        </w:rPr>
      </w:pPr>
      <w:r>
        <w:rPr>
          <w:rFonts w:hint="eastAsia"/>
        </w:rPr>
        <w:t>Soon God will impute the sins of his elect to the Son of Man.</w:t>
      </w:r>
    </w:p>
    <w:p w14:paraId="3C8EBFF7">
      <w:pPr>
        <w:bidi w:val="0"/>
        <w:rPr>
          <w:rFonts w:hint="eastAsia"/>
        </w:rPr>
      </w:pPr>
    </w:p>
    <w:p w14:paraId="11944DCB">
      <w:pPr>
        <w:bidi w:val="0"/>
        <w:rPr>
          <w:rFonts w:hint="eastAsia"/>
        </w:rPr>
      </w:pPr>
      <w:r>
        <w:rPr>
          <w:rFonts w:hint="eastAsia"/>
        </w:rPr>
        <w:t>很快，上帝将把祂选民的罪归算给人子。</w:t>
      </w:r>
    </w:p>
    <w:p w14:paraId="3EF36B2F">
      <w:pPr>
        <w:bidi w:val="0"/>
        <w:rPr>
          <w:rFonts w:hint="eastAsia"/>
        </w:rPr>
      </w:pPr>
    </w:p>
    <w:p w14:paraId="3E22ED1F">
      <w:pPr>
        <w:bidi w:val="0"/>
        <w:rPr>
          <w:rFonts w:hint="eastAsia"/>
        </w:rPr>
      </w:pPr>
      <w:r>
        <w:rPr>
          <w:rFonts w:hint="eastAsia"/>
        </w:rPr>
        <w:t>Therefore, in God’s sight, for a brief but dreadful moment, the Son of Man will become what they are: a people filled with the venom of the serpent of old; a people whose natural incli- nations, thoughts, words, and deeds are poisoned with evil; a people guilty of sin and worthy of death.</w:t>
      </w:r>
    </w:p>
    <w:p w14:paraId="4D5B629E">
      <w:pPr>
        <w:bidi w:val="0"/>
        <w:rPr>
          <w:rFonts w:hint="eastAsia"/>
        </w:rPr>
      </w:pPr>
    </w:p>
    <w:p w14:paraId="4AED2BD5">
      <w:pPr>
        <w:bidi w:val="0"/>
        <w:rPr>
          <w:rFonts w:hint="eastAsia"/>
        </w:rPr>
      </w:pPr>
      <w:r>
        <w:rPr>
          <w:rFonts w:hint="eastAsia"/>
        </w:rPr>
        <w:t>因此，在上帝眼中，在一个短暂而可怕的时刻，人子将成为他们那样的人：一群充满了古蛇毒液的人；一群天性、思想、言语和行为都沾染了邪恶毒素的人；一群有罪且该死的人。</w:t>
      </w:r>
    </w:p>
    <w:p w14:paraId="66F32C42">
      <w:pPr>
        <w:bidi w:val="0"/>
        <w:rPr>
          <w:rFonts w:hint="eastAsia"/>
        </w:rPr>
      </w:pPr>
    </w:p>
    <w:p w14:paraId="04B7E73C">
      <w:pPr>
        <w:bidi w:val="0"/>
        <w:rPr>
          <w:rFonts w:hint="eastAsia"/>
        </w:rPr>
      </w:pPr>
      <w:r>
        <w:rPr>
          <w:rFonts w:hint="eastAsia"/>
        </w:rPr>
        <w:t>Because Christ will bear their sin, he must die.</w:t>
      </w:r>
    </w:p>
    <w:p w14:paraId="254E3CFB">
      <w:pPr>
        <w:bidi w:val="0"/>
        <w:rPr>
          <w:rFonts w:hint="eastAsia"/>
        </w:rPr>
      </w:pPr>
    </w:p>
    <w:p w14:paraId="4D01F9B1">
      <w:pPr>
        <w:bidi w:val="0"/>
        <w:rPr>
          <w:rFonts w:hint="eastAsia"/>
        </w:rPr>
      </w:pPr>
      <w:r>
        <w:rPr>
          <w:rFonts w:hint="eastAsia"/>
        </w:rPr>
        <w:t>因为基督要担当他们的罪，祂必须死。</w:t>
      </w:r>
    </w:p>
    <w:p w14:paraId="1B90A617">
      <w:pPr>
        <w:bidi w:val="0"/>
        <w:rPr>
          <w:rFonts w:hint="eastAsia"/>
        </w:rPr>
      </w:pPr>
    </w:p>
    <w:p w14:paraId="46CA7C9B">
      <w:pPr>
        <w:bidi w:val="0"/>
        <w:rPr>
          <w:rFonts w:hint="eastAsia"/>
        </w:rPr>
      </w:pPr>
      <w:r>
        <w:rPr>
          <w:rFonts w:hint="eastAsia"/>
        </w:rPr>
        <w:t>But thanks be to God, because his death will make an effective atonement for their sin, they will soon be able to look in faith to the risen Christ and live (Num. 21:4–9; John 3:9–15; Rom. 4:25).</w:t>
      </w:r>
    </w:p>
    <w:p w14:paraId="07A9442E">
      <w:pPr>
        <w:bidi w:val="0"/>
        <w:rPr>
          <w:rFonts w:hint="eastAsia"/>
        </w:rPr>
      </w:pPr>
    </w:p>
    <w:p w14:paraId="14E3A036">
      <w:pPr>
        <w:bidi w:val="0"/>
        <w:rPr>
          <w:rFonts w:hint="eastAsia"/>
        </w:rPr>
      </w:pPr>
      <w:r>
        <w:rPr>
          <w:rFonts w:hint="eastAsia"/>
        </w:rPr>
        <w:t>但感谢上帝，因为祂的死将为他们的罪作成有效的赎罪，他们很快就能凭信心仰望复活的基督而活（民数记21:4–9；约翰福音3:9–15；罗马书4:25）。</w:t>
      </w:r>
    </w:p>
    <w:p w14:paraId="3D1A0761">
      <w:pPr>
        <w:bidi w:val="0"/>
        <w:rPr>
          <w:rFonts w:hint="eastAsia"/>
        </w:rPr>
      </w:pPr>
    </w:p>
    <w:p w14:paraId="1C508F1E">
      <w:pPr>
        <w:bidi w:val="0"/>
        <w:rPr>
          <w:rFonts w:hint="eastAsia"/>
        </w:rPr>
      </w:pPr>
      <w:r>
        <w:rPr>
          <w:rFonts w:hint="eastAsia"/>
        </w:rPr>
        <w:t>These and other NT texts tell us that Christ’s death was indeed penal and substitutionary.</w:t>
      </w:r>
    </w:p>
    <w:p w14:paraId="299D4548">
      <w:pPr>
        <w:bidi w:val="0"/>
        <w:rPr>
          <w:rFonts w:hint="eastAsia"/>
        </w:rPr>
      </w:pPr>
    </w:p>
    <w:p w14:paraId="619A2958">
      <w:pPr>
        <w:bidi w:val="0"/>
        <w:rPr>
          <w:rFonts w:hint="eastAsia"/>
        </w:rPr>
      </w:pPr>
      <w:r>
        <w:rPr>
          <w:rFonts w:hint="eastAsia"/>
        </w:rPr>
        <w:t>这些以及其他新约经文告诉我们，基督的死确实是刑罚性和替代性的。</w:t>
      </w:r>
    </w:p>
    <w:p w14:paraId="6850D0B9">
      <w:pPr>
        <w:bidi w:val="0"/>
        <w:rPr>
          <w:rFonts w:hint="eastAsia"/>
        </w:rPr>
      </w:pPr>
    </w:p>
    <w:p w14:paraId="335CC317">
      <w:pPr>
        <w:bidi w:val="0"/>
        <w:rPr>
          <w:rFonts w:hint="eastAsia"/>
        </w:rPr>
      </w:pPr>
      <w:r>
        <w:rPr>
          <w:rFonts w:hint="eastAsia"/>
        </w:rPr>
        <w:t>They teach us that on Mt. Calvary God imputed the sins of his people to his incarnate Son, aher which he punished him with death for those sins.</w:t>
      </w:r>
    </w:p>
    <w:p w14:paraId="299A718A">
      <w:pPr>
        <w:bidi w:val="0"/>
        <w:rPr>
          <w:rFonts w:hint="eastAsia"/>
        </w:rPr>
      </w:pPr>
    </w:p>
    <w:p w14:paraId="14396DC2">
      <w:pPr>
        <w:bidi w:val="0"/>
        <w:rPr>
          <w:rFonts w:hint="eastAsia"/>
        </w:rPr>
      </w:pPr>
      <w:r>
        <w:rPr>
          <w:rFonts w:hint="eastAsia"/>
        </w:rPr>
        <w:t>它们教导我们，在各各他山上，上帝将祂子民的罪归算给祂道成肉身的儿子，之后为那些罪用死亡刑罚了祂。</w:t>
      </w:r>
    </w:p>
    <w:p w14:paraId="289BD03C">
      <w:pPr>
        <w:bidi w:val="0"/>
        <w:rPr>
          <w:rFonts w:hint="eastAsia"/>
        </w:rPr>
      </w:pPr>
    </w:p>
    <w:p w14:paraId="44ACAF90">
      <w:pPr>
        <w:bidi w:val="0"/>
        <w:rPr>
          <w:rFonts w:hint="eastAsia"/>
        </w:rPr>
      </w:pPr>
      <w:r>
        <w:rPr>
          <w:rFonts w:hint="eastAsia"/>
        </w:rPr>
        <w:t>Such texts bring us to the very heart of the gospel and the Church’s message to the world: “For Christ also suffered once for sins, the righteous for the unrighteous, that he might bring us to God” (1 Pet. 3:18; Rom. 5:8; 1 Cor. 15:3; 2 Cor. 5:14; 1 Thess. 5:10).</w:t>
      </w:r>
    </w:p>
    <w:p w14:paraId="020943D3">
      <w:pPr>
        <w:bidi w:val="0"/>
        <w:rPr>
          <w:rFonts w:hint="eastAsia"/>
        </w:rPr>
      </w:pPr>
    </w:p>
    <w:p w14:paraId="713579C9">
      <w:pPr>
        <w:bidi w:val="0"/>
        <w:rPr>
          <w:rFonts w:hint="eastAsia"/>
        </w:rPr>
      </w:pPr>
      <w:r>
        <w:rPr>
          <w:rFonts w:hint="eastAsia"/>
        </w:rPr>
        <w:t>这些经文把我们带到福音的核心和教会向世界传达的信息：“因基督也曾一次为罪受苦，就是义的代替不义的，为要引我们到上帝面前”（彼得前书3:18；罗马书5:8；哥林多前书15:3；哥林多后书5:14；帖撒罗尼迦前书5:10）。</w:t>
      </w:r>
    </w:p>
    <w:p w14:paraId="7334CC3A">
      <w:pPr>
        <w:bidi w:val="0"/>
        <w:rPr>
          <w:rFonts w:hint="eastAsia"/>
        </w:rPr>
      </w:pPr>
    </w:p>
    <w:p w14:paraId="3E4E0602">
      <w:pPr>
        <w:bidi w:val="0"/>
        <w:rPr>
          <w:rFonts w:hint="eastAsia"/>
        </w:rPr>
      </w:pPr>
      <w:r>
        <w:rPr>
          <w:rFonts w:hint="eastAsia"/>
        </w:rPr>
        <w:t>/ohn Owen on the Atonement</w:t>
      </w:r>
    </w:p>
    <w:p w14:paraId="5179791E">
      <w:pPr>
        <w:bidi w:val="0"/>
        <w:rPr>
          <w:rFonts w:hint="eastAsia"/>
        </w:rPr>
      </w:pPr>
    </w:p>
    <w:p w14:paraId="46F73B04">
      <w:pPr>
        <w:bidi w:val="0"/>
        <w:rPr>
          <w:rFonts w:hint="eastAsia"/>
        </w:rPr>
      </w:pPr>
      <w:r>
        <w:rPr>
          <w:rFonts w:hint="eastAsia"/>
        </w:rPr>
        <w:t>约翰·欧文论赎罪</w:t>
      </w:r>
    </w:p>
    <w:p w14:paraId="4C6E2C07">
      <w:pPr>
        <w:bidi w:val="0"/>
        <w:rPr>
          <w:rFonts w:hint="eastAsia"/>
        </w:rPr>
      </w:pPr>
    </w:p>
    <w:p w14:paraId="258EA799">
      <w:pPr>
        <w:bidi w:val="0"/>
        <w:rPr>
          <w:rFonts w:hint="eastAsia"/>
        </w:rPr>
      </w:pPr>
      <w:r>
        <w:rPr>
          <w:rFonts w:hint="eastAsia"/>
        </w:rPr>
        <w:t>Having seen from Scripture that imputation lies at the heart of the atonement, we are now ready to think logically about the extent of its saving efficacy.</w:t>
      </w:r>
    </w:p>
    <w:p w14:paraId="0A462AF2">
      <w:pPr>
        <w:bidi w:val="0"/>
        <w:rPr>
          <w:rFonts w:hint="eastAsia"/>
        </w:rPr>
      </w:pPr>
    </w:p>
    <w:p w14:paraId="64F99567">
      <w:pPr>
        <w:bidi w:val="0"/>
        <w:rPr>
          <w:rFonts w:hint="eastAsia"/>
        </w:rPr>
      </w:pPr>
      <w:r>
        <w:rPr>
          <w:rFonts w:hint="eastAsia"/>
        </w:rPr>
        <w:t>既然从圣经中看到归算是赎罪的核心，我们现在可以从逻辑上思考其拯救功效的范围了。</w:t>
      </w:r>
    </w:p>
    <w:p w14:paraId="6983E284">
      <w:pPr>
        <w:bidi w:val="0"/>
        <w:rPr>
          <w:rFonts w:hint="eastAsia"/>
        </w:rPr>
      </w:pPr>
    </w:p>
    <w:p w14:paraId="5C788B98">
      <w:pPr>
        <w:bidi w:val="0"/>
        <w:rPr>
          <w:rFonts w:hint="eastAsia"/>
        </w:rPr>
      </w:pPr>
      <w:r>
        <w:rPr>
          <w:rFonts w:hint="eastAsia"/>
        </w:rPr>
        <w:t>Back in the 17th century the Puritan John Owen tersely and powerfully taught us how to do so.</w:t>
      </w:r>
    </w:p>
    <w:p w14:paraId="4CDB70A1">
      <w:pPr>
        <w:bidi w:val="0"/>
        <w:rPr>
          <w:rFonts w:hint="eastAsia"/>
        </w:rPr>
      </w:pPr>
    </w:p>
    <w:p w14:paraId="29FF7CA5">
      <w:pPr>
        <w:bidi w:val="0"/>
        <w:rPr>
          <w:rFonts w:hint="eastAsia"/>
        </w:rPr>
      </w:pPr>
      <w:r>
        <w:rPr>
          <w:rFonts w:hint="eastAsia"/>
        </w:rPr>
        <w:t>早在17世纪，清教徒约翰·欧文就曾言简意赅且强有力地教导我们如何去做。</w:t>
      </w:r>
    </w:p>
    <w:p w14:paraId="5A21E5B2">
      <w:pPr>
        <w:bidi w:val="0"/>
        <w:rPr>
          <w:rFonts w:hint="eastAsia"/>
        </w:rPr>
      </w:pPr>
    </w:p>
    <w:p w14:paraId="0DC74399">
      <w:pPr>
        <w:bidi w:val="0"/>
        <w:rPr>
          <w:rFonts w:hint="eastAsia"/>
        </w:rPr>
      </w:pPr>
      <w:r>
        <w:rPr>
          <w:rFonts w:hint="eastAsia"/>
        </w:rPr>
        <w:t>In words slightly modi- fied for the benefit of today’s Christian, he wrote:</w:t>
      </w:r>
    </w:p>
    <w:p w14:paraId="0A209AA4">
      <w:pPr>
        <w:bidi w:val="0"/>
        <w:rPr>
          <w:rFonts w:hint="eastAsia"/>
        </w:rPr>
      </w:pPr>
    </w:p>
    <w:p w14:paraId="4A46174A">
      <w:pPr>
        <w:bidi w:val="0"/>
        <w:rPr>
          <w:rFonts w:hint="eastAsia"/>
        </w:rPr>
      </w:pPr>
      <w:r>
        <w:rPr>
          <w:rFonts w:hint="eastAsia"/>
        </w:rPr>
        <w:t>用为今天基督徒的益处稍作修改的话语，他写道：</w:t>
      </w:r>
    </w:p>
    <w:p w14:paraId="242AD1A5">
      <w:pPr>
        <w:bidi w:val="0"/>
        <w:rPr>
          <w:rFonts w:hint="eastAsia"/>
        </w:rPr>
      </w:pPr>
    </w:p>
    <w:p w14:paraId="43C9737A">
      <w:pPr>
        <w:bidi w:val="0"/>
        <w:rPr>
          <w:rFonts w:hint="eastAsia"/>
        </w:rPr>
      </w:pPr>
      <w:r>
        <w:rPr>
          <w:rFonts w:hint="eastAsia"/>
        </w:rPr>
        <w:t>The Father justly directed his wrath against—and the Son underwent the punishment for—either:</w:t>
      </w:r>
    </w:p>
    <w:p w14:paraId="441CD703">
      <w:pPr>
        <w:bidi w:val="0"/>
        <w:rPr>
          <w:rFonts w:hint="eastAsia"/>
        </w:rPr>
      </w:pPr>
    </w:p>
    <w:p w14:paraId="1A1B6C09">
      <w:pPr>
        <w:bidi w:val="0"/>
        <w:rPr>
          <w:rFonts w:hint="eastAsia"/>
        </w:rPr>
      </w:pPr>
      <w:r>
        <w:rPr>
          <w:rFonts w:hint="eastAsia"/>
        </w:rPr>
        <w:t>圣父公义地将祂的忿怒倾倒在——而圣子承受了其刑罚——要么是：</w:t>
      </w:r>
    </w:p>
    <w:p w14:paraId="0F3465D8">
      <w:pPr>
        <w:bidi w:val="0"/>
        <w:rPr>
          <w:rFonts w:hint="eastAsia"/>
        </w:rPr>
      </w:pPr>
    </w:p>
    <w:p w14:paraId="38E5B52D">
      <w:pPr>
        <w:bidi w:val="0"/>
        <w:rPr>
          <w:rFonts w:hint="eastAsia"/>
        </w:rPr>
      </w:pPr>
      <w:r>
        <w:rPr>
          <w:rFonts w:hint="eastAsia"/>
        </w:rPr>
        <w:t>1.All the sins of all men (the Arminian view)</w:t>
      </w:r>
    </w:p>
    <w:p w14:paraId="56BC1DA2">
      <w:pPr>
        <w:bidi w:val="0"/>
        <w:rPr>
          <w:rFonts w:hint="eastAsia"/>
        </w:rPr>
      </w:pPr>
    </w:p>
    <w:p w14:paraId="11B872C1">
      <w:pPr>
        <w:bidi w:val="0"/>
        <w:rPr>
          <w:rFonts w:hint="eastAsia"/>
        </w:rPr>
      </w:pPr>
      <w:r>
        <w:rPr>
          <w:rFonts w:hint="eastAsia"/>
        </w:rPr>
        <w:t>1. 所有人的所有罪（阿民念主义的观点）</w:t>
      </w:r>
    </w:p>
    <w:p w14:paraId="62817022">
      <w:pPr>
        <w:bidi w:val="0"/>
        <w:rPr>
          <w:rFonts w:hint="eastAsia"/>
        </w:rPr>
      </w:pPr>
    </w:p>
    <w:p w14:paraId="0CD1AAD5">
      <w:pPr>
        <w:bidi w:val="0"/>
        <w:rPr>
          <w:rFonts w:hint="eastAsia"/>
        </w:rPr>
      </w:pPr>
      <w:r>
        <w:rPr>
          <w:rFonts w:hint="eastAsia"/>
        </w:rPr>
        <w:t>2.All the sins of some men (the Calvinist view)</w:t>
      </w:r>
    </w:p>
    <w:p w14:paraId="6A65E77F">
      <w:pPr>
        <w:bidi w:val="0"/>
        <w:rPr>
          <w:rFonts w:hint="eastAsia"/>
        </w:rPr>
      </w:pPr>
    </w:p>
    <w:p w14:paraId="55AEAEA8">
      <w:pPr>
        <w:bidi w:val="0"/>
        <w:rPr>
          <w:rFonts w:hint="eastAsia"/>
        </w:rPr>
      </w:pPr>
      <w:r>
        <w:rPr>
          <w:rFonts w:hint="eastAsia"/>
        </w:rPr>
        <w:t>2. 一部分人的所有罪（加尔文主义的观点）</w:t>
      </w:r>
    </w:p>
    <w:p w14:paraId="2BE9FCAE">
      <w:pPr>
        <w:bidi w:val="0"/>
        <w:rPr>
          <w:rFonts w:hint="eastAsia"/>
        </w:rPr>
      </w:pPr>
    </w:p>
    <w:p w14:paraId="5241703E">
      <w:pPr>
        <w:bidi w:val="0"/>
        <w:rPr>
          <w:rFonts w:hint="eastAsia"/>
        </w:rPr>
      </w:pPr>
      <w:r>
        <w:rPr>
          <w:rFonts w:hint="eastAsia"/>
        </w:rPr>
        <w:t>3.Some of the sins of all men.</w:t>
      </w:r>
    </w:p>
    <w:p w14:paraId="70F1D63B">
      <w:pPr>
        <w:bidi w:val="0"/>
        <w:rPr>
          <w:rFonts w:hint="eastAsia"/>
        </w:rPr>
      </w:pPr>
    </w:p>
    <w:p w14:paraId="4A753051">
      <w:pPr>
        <w:bidi w:val="0"/>
        <w:rPr>
          <w:rFonts w:hint="eastAsia"/>
        </w:rPr>
      </w:pPr>
      <w:r>
        <w:rPr>
          <w:rFonts w:hint="eastAsia"/>
        </w:rPr>
        <w:t>3. 所有人的部分罪。</w:t>
      </w:r>
    </w:p>
    <w:p w14:paraId="6F9DC0C8">
      <w:pPr>
        <w:bidi w:val="0"/>
        <w:rPr>
          <w:rFonts w:hint="eastAsia"/>
        </w:rPr>
      </w:pPr>
    </w:p>
    <w:p w14:paraId="0B5A9D9E">
      <w:pPr>
        <w:bidi w:val="0"/>
        <w:rPr>
          <w:rFonts w:hint="eastAsia"/>
        </w:rPr>
      </w:pPr>
      <w:r>
        <w:rPr>
          <w:rFonts w:hint="eastAsia"/>
        </w:rPr>
        <w:t>In which case it may be said that:</w:t>
      </w:r>
    </w:p>
    <w:p w14:paraId="44660291">
      <w:pPr>
        <w:bidi w:val="0"/>
        <w:rPr>
          <w:rFonts w:hint="eastAsia"/>
        </w:rPr>
      </w:pPr>
    </w:p>
    <w:p w14:paraId="352E0D64">
      <w:pPr>
        <w:bidi w:val="0"/>
        <w:rPr>
          <w:rFonts w:hint="eastAsia"/>
        </w:rPr>
      </w:pPr>
      <w:r>
        <w:rPr>
          <w:rFonts w:hint="eastAsia"/>
        </w:rPr>
        <w:t>在这种情况下，可以说：</w:t>
      </w:r>
    </w:p>
    <w:p w14:paraId="677C7E9A">
      <w:pPr>
        <w:bidi w:val="0"/>
        <w:rPr>
          <w:rFonts w:hint="eastAsia"/>
        </w:rPr>
      </w:pPr>
    </w:p>
    <w:p w14:paraId="2EECF936">
      <w:pPr>
        <w:bidi w:val="0"/>
        <w:rPr>
          <w:rFonts w:hint="eastAsia"/>
        </w:rPr>
      </w:pPr>
      <w:r>
        <w:rPr>
          <w:rFonts w:hint="eastAsia"/>
        </w:rPr>
        <w:t>1.If the third is true, all men have some sins to answer for, and so none are saved.</w:t>
      </w:r>
    </w:p>
    <w:p w14:paraId="578ED9C4">
      <w:pPr>
        <w:bidi w:val="0"/>
        <w:rPr>
          <w:rFonts w:hint="eastAsia"/>
        </w:rPr>
      </w:pPr>
    </w:p>
    <w:p w14:paraId="5F927A2A">
      <w:pPr>
        <w:bidi w:val="0"/>
        <w:rPr>
          <w:rFonts w:hint="eastAsia"/>
        </w:rPr>
      </w:pPr>
      <w:r>
        <w:rPr>
          <w:rFonts w:hint="eastAsia"/>
        </w:rPr>
        <w:t>1. 如果第三种情况为真，那么所有人都还有一些罪要交代，所以无人得救。</w:t>
      </w:r>
    </w:p>
    <w:p w14:paraId="1BB50D0A">
      <w:pPr>
        <w:bidi w:val="0"/>
        <w:rPr>
          <w:rFonts w:hint="eastAsia"/>
        </w:rPr>
      </w:pPr>
    </w:p>
    <w:p w14:paraId="4CD6B8BE">
      <w:pPr>
        <w:bidi w:val="0"/>
        <w:rPr>
          <w:rFonts w:hint="eastAsia"/>
        </w:rPr>
      </w:pPr>
      <w:r>
        <w:rPr>
          <w:rFonts w:hint="eastAsia"/>
        </w:rPr>
        <w:t>2.If the second is true, then Christ, in their place, suffered for all the sins of all the elect in the whole world, and this is the truth.</w:t>
      </w:r>
    </w:p>
    <w:p w14:paraId="317F6184">
      <w:pPr>
        <w:bidi w:val="0"/>
        <w:rPr>
          <w:rFonts w:hint="eastAsia"/>
        </w:rPr>
      </w:pPr>
    </w:p>
    <w:p w14:paraId="34731529">
      <w:pPr>
        <w:bidi w:val="0"/>
        <w:rPr>
          <w:rFonts w:hint="eastAsia"/>
        </w:rPr>
      </w:pPr>
      <w:r>
        <w:rPr>
          <w:rFonts w:hint="eastAsia"/>
        </w:rPr>
        <w:t>2. 如果第二种情况为真，那么基督代替他们，为全世界所有选民的所有罪受苦，这就是真理。</w:t>
      </w:r>
    </w:p>
    <w:p w14:paraId="29A6B98A">
      <w:pPr>
        <w:bidi w:val="0"/>
        <w:rPr>
          <w:rFonts w:hint="eastAsia"/>
        </w:rPr>
      </w:pPr>
    </w:p>
    <w:p w14:paraId="56BA0769">
      <w:pPr>
        <w:bidi w:val="0"/>
        <w:rPr>
          <w:rFonts w:hint="eastAsia"/>
        </w:rPr>
      </w:pPr>
      <w:r>
        <w:rPr>
          <w:rFonts w:hint="eastAsia"/>
        </w:rPr>
        <w:t>3.If the first is the case, why are not all men free from the punishment due unto their sins?</w:t>
      </w:r>
    </w:p>
    <w:p w14:paraId="789142D9">
      <w:pPr>
        <w:bidi w:val="0"/>
        <w:rPr>
          <w:rFonts w:hint="eastAsia"/>
        </w:rPr>
      </w:pPr>
    </w:p>
    <w:p w14:paraId="4D0666EC">
      <w:pPr>
        <w:bidi w:val="0"/>
        <w:rPr>
          <w:rFonts w:hint="eastAsia"/>
        </w:rPr>
      </w:pPr>
      <w:r>
        <w:rPr>
          <w:rFonts w:hint="eastAsia"/>
        </w:rPr>
        <w:t>3. 如果是第一种情况，为什么不是所有人都免于他们罪所应得的刑罚呢？</w:t>
      </w:r>
    </w:p>
    <w:p w14:paraId="091226C4">
      <w:pPr>
        <w:bidi w:val="0"/>
        <w:rPr>
          <w:rFonts w:hint="eastAsia"/>
        </w:rPr>
      </w:pPr>
    </w:p>
    <w:p w14:paraId="45DA22F1">
      <w:pPr>
        <w:bidi w:val="0"/>
        <w:rPr>
          <w:rFonts w:hint="eastAsia"/>
        </w:rPr>
      </w:pPr>
      <w:r>
        <w:rPr>
          <w:rFonts w:hint="eastAsia"/>
        </w:rPr>
        <w:t>Our Arminian neighbor will reply, ‘Because of unbelief.’</w:t>
      </w:r>
    </w:p>
    <w:p w14:paraId="23C8C090">
      <w:pPr>
        <w:bidi w:val="0"/>
        <w:rPr>
          <w:rFonts w:hint="eastAsia"/>
        </w:rPr>
      </w:pPr>
    </w:p>
    <w:p w14:paraId="7DFBFB5B">
      <w:pPr>
        <w:bidi w:val="0"/>
        <w:rPr>
          <w:rFonts w:hint="eastAsia"/>
        </w:rPr>
      </w:pPr>
      <w:r>
        <w:rPr>
          <w:rFonts w:hint="eastAsia"/>
        </w:rPr>
        <w:t>我们的阿民念主义邻舍会回答：‘因为不信。’</w:t>
      </w:r>
    </w:p>
    <w:p w14:paraId="5B200075">
      <w:pPr>
        <w:bidi w:val="0"/>
        <w:rPr>
          <w:rFonts w:hint="eastAsia"/>
        </w:rPr>
      </w:pPr>
    </w:p>
    <w:p w14:paraId="3BF1F6DE">
      <w:pPr>
        <w:bidi w:val="0"/>
        <w:rPr>
          <w:rFonts w:hint="eastAsia"/>
        </w:rPr>
      </w:pPr>
      <w:r>
        <w:rPr>
          <w:rFonts w:hint="eastAsia"/>
        </w:rPr>
        <w:t>But I ask: Is this unbelief a sin, or is it not?</w:t>
      </w:r>
    </w:p>
    <w:p w14:paraId="4E8CADB2">
      <w:pPr>
        <w:bidi w:val="0"/>
        <w:rPr>
          <w:rFonts w:hint="eastAsia"/>
        </w:rPr>
      </w:pPr>
    </w:p>
    <w:p w14:paraId="32BEC78E">
      <w:pPr>
        <w:bidi w:val="0"/>
        <w:rPr>
          <w:rFonts w:hint="eastAsia"/>
        </w:rPr>
      </w:pPr>
      <w:r>
        <w:rPr>
          <w:rFonts w:hint="eastAsia"/>
        </w:rPr>
        <w:t>但我问：这不信是罪，还是不是罪？</w:t>
      </w:r>
    </w:p>
    <w:p w14:paraId="4D29C694">
      <w:pPr>
        <w:bidi w:val="0"/>
        <w:rPr>
          <w:rFonts w:hint="eastAsia"/>
        </w:rPr>
      </w:pPr>
    </w:p>
    <w:p w14:paraId="2BEF238B">
      <w:pPr>
        <w:bidi w:val="0"/>
        <w:rPr>
          <w:rFonts w:hint="eastAsia"/>
        </w:rPr>
      </w:pPr>
      <w:r>
        <w:rPr>
          <w:rFonts w:hint="eastAsia"/>
        </w:rPr>
        <w:t>If it is, then Christ suffered the punishment due unto it, or he did not.</w:t>
      </w:r>
    </w:p>
    <w:p w14:paraId="1C8F6948">
      <w:pPr>
        <w:bidi w:val="0"/>
        <w:rPr>
          <w:rFonts w:hint="eastAsia"/>
        </w:rPr>
      </w:pPr>
    </w:p>
    <w:p w14:paraId="052B3E29">
      <w:pPr>
        <w:bidi w:val="0"/>
        <w:rPr>
          <w:rFonts w:hint="eastAsia"/>
        </w:rPr>
      </w:pPr>
      <w:r>
        <w:rPr>
          <w:rFonts w:hint="eastAsia"/>
        </w:rPr>
        <w:t>如果是罪，那么基督是为它承受了应得的刑罚，还是没有。</w:t>
      </w:r>
    </w:p>
    <w:p w14:paraId="320CFC11">
      <w:pPr>
        <w:bidi w:val="0"/>
        <w:rPr>
          <w:rFonts w:hint="eastAsia"/>
        </w:rPr>
      </w:pPr>
    </w:p>
    <w:p w14:paraId="09112ACC">
      <w:pPr>
        <w:bidi w:val="0"/>
        <w:rPr>
          <w:rFonts w:hint="eastAsia"/>
        </w:rPr>
      </w:pPr>
      <w:r>
        <w:rPr>
          <w:rFonts w:hint="eastAsia"/>
        </w:rPr>
        <w:t>If he did, why must that hinder them more than their other sins for which he died?</w:t>
      </w:r>
    </w:p>
    <w:p w14:paraId="17907BFA">
      <w:pPr>
        <w:bidi w:val="0"/>
        <w:rPr>
          <w:rFonts w:hint="eastAsia"/>
        </w:rPr>
      </w:pPr>
    </w:p>
    <w:p w14:paraId="6EE8F31E">
      <w:pPr>
        <w:bidi w:val="0"/>
        <w:rPr>
          <w:rFonts w:hint="eastAsia"/>
        </w:rPr>
      </w:pPr>
      <w:r>
        <w:rPr>
          <w:rFonts w:hint="eastAsia"/>
        </w:rPr>
        <w:t>如果祂承受了，为什么不信比祂为之而死的其他罪更能阻碍他们呢？</w:t>
      </w:r>
    </w:p>
    <w:p w14:paraId="063E8447">
      <w:pPr>
        <w:bidi w:val="0"/>
        <w:rPr>
          <w:rFonts w:hint="eastAsia"/>
        </w:rPr>
      </w:pPr>
    </w:p>
    <w:p w14:paraId="40D24F16">
      <w:pPr>
        <w:bidi w:val="0"/>
        <w:rPr>
          <w:rFonts w:hint="eastAsia"/>
        </w:rPr>
      </w:pPr>
      <w:r>
        <w:rPr>
          <w:rFonts w:hint="eastAsia"/>
        </w:rPr>
        <w:t>If he did not, he did not die for all their sins.</w:t>
      </w:r>
    </w:p>
    <w:p w14:paraId="115A8998">
      <w:pPr>
        <w:bidi w:val="0"/>
        <w:rPr>
          <w:rFonts w:hint="eastAsia"/>
        </w:rPr>
      </w:pPr>
    </w:p>
    <w:p w14:paraId="4059E2B6">
      <w:pPr>
        <w:bidi w:val="0"/>
        <w:rPr>
          <w:rFonts w:hint="eastAsia"/>
        </w:rPr>
      </w:pPr>
      <w:r>
        <w:rPr>
          <w:rFonts w:hint="eastAsia"/>
        </w:rPr>
        <w:t>如果祂没有，那祂就不是为他们所有的罪而死。</w:t>
      </w:r>
    </w:p>
    <w:p w14:paraId="11374B73">
      <w:pPr>
        <w:bidi w:val="0"/>
        <w:rPr>
          <w:rFonts w:hint="eastAsia"/>
        </w:rPr>
      </w:pPr>
    </w:p>
    <w:p w14:paraId="4D8F1BFC">
      <w:pPr>
        <w:bidi w:val="0"/>
        <w:rPr>
          <w:rFonts w:hint="eastAsia"/>
        </w:rPr>
      </w:pPr>
      <w:r>
        <w:rPr>
          <w:rFonts w:hint="eastAsia"/>
        </w:rPr>
        <w:t>Again, this powerful argument, which has struck multitudes of Calvinists as irrefutable, is predicated on the assumption of the divine imputation of sin.</w:t>
      </w:r>
    </w:p>
    <w:p w14:paraId="287880A4">
      <w:pPr>
        <w:bidi w:val="0"/>
        <w:rPr>
          <w:rFonts w:hint="eastAsia"/>
        </w:rPr>
      </w:pPr>
    </w:p>
    <w:p w14:paraId="6A524761">
      <w:pPr>
        <w:bidi w:val="0"/>
        <w:rPr>
          <w:rFonts w:hint="eastAsia"/>
        </w:rPr>
      </w:pPr>
      <w:r>
        <w:rPr>
          <w:rFonts w:hint="eastAsia"/>
        </w:rPr>
        <w:t>再次，这个有力的论证，曾让无数加尔文主义者觉得无可辩驳，是建立在罪的神圣归算这一前提之上的。</w:t>
      </w:r>
    </w:p>
    <w:p w14:paraId="24203E8B">
      <w:pPr>
        <w:bidi w:val="0"/>
        <w:rPr>
          <w:rFonts w:hint="eastAsia"/>
        </w:rPr>
      </w:pPr>
    </w:p>
    <w:p w14:paraId="3CFE0A25">
      <w:pPr>
        <w:bidi w:val="0"/>
        <w:rPr>
          <w:rFonts w:hint="eastAsia"/>
        </w:rPr>
      </w:pPr>
      <w:r>
        <w:rPr>
          <w:rFonts w:hint="eastAsia"/>
        </w:rPr>
        <w:t>If God actually imputed sins to Christ, then Christ actually paid the penalty for those sins.</w:t>
      </w:r>
    </w:p>
    <w:p w14:paraId="0EAEE2FD">
      <w:pPr>
        <w:bidi w:val="0"/>
        <w:rPr>
          <w:rFonts w:hint="eastAsia"/>
        </w:rPr>
      </w:pPr>
    </w:p>
    <w:p w14:paraId="6C21FEF4">
      <w:pPr>
        <w:bidi w:val="0"/>
        <w:rPr>
          <w:rFonts w:hint="eastAsia"/>
        </w:rPr>
      </w:pPr>
      <w:r>
        <w:rPr>
          <w:rFonts w:hint="eastAsia"/>
        </w:rPr>
        <w:t>如果上帝真的将罪归算给基督，那么基督就真的为那些罪付上了刑罚。</w:t>
      </w:r>
    </w:p>
    <w:p w14:paraId="57EE59C5">
      <w:pPr>
        <w:bidi w:val="0"/>
        <w:rPr>
          <w:rFonts w:hint="eastAsia"/>
        </w:rPr>
      </w:pPr>
    </w:p>
    <w:p w14:paraId="6F9F2B7A">
      <w:pPr>
        <w:bidi w:val="0"/>
        <w:rPr>
          <w:rFonts w:hint="eastAsia"/>
        </w:rPr>
      </w:pPr>
      <w:r>
        <w:rPr>
          <w:rFonts w:hint="eastAsia"/>
        </w:rPr>
        <w:t>If he actually paid the penalty for those sins, then those who committed them will actually be forgiven and saved.</w:t>
      </w:r>
    </w:p>
    <w:p w14:paraId="190F4BEA">
      <w:pPr>
        <w:bidi w:val="0"/>
        <w:rPr>
          <w:rFonts w:hint="eastAsia"/>
        </w:rPr>
      </w:pPr>
    </w:p>
    <w:p w14:paraId="23E007B6">
      <w:pPr>
        <w:bidi w:val="0"/>
        <w:rPr>
          <w:rFonts w:hint="eastAsia"/>
        </w:rPr>
      </w:pPr>
      <w:r>
        <w:rPr>
          <w:rFonts w:hint="eastAsia"/>
        </w:rPr>
        <w:t>如果祂真的为那些罪付上了刑罚，那么犯了那些罪的人就真的会被赦免和拯救。</w:t>
      </w:r>
    </w:p>
    <w:p w14:paraId="3C1E9976">
      <w:pPr>
        <w:bidi w:val="0"/>
        <w:rPr>
          <w:rFonts w:hint="eastAsia"/>
        </w:rPr>
      </w:pPr>
    </w:p>
    <w:p w14:paraId="0990EF96">
      <w:pPr>
        <w:bidi w:val="0"/>
        <w:rPr>
          <w:rFonts w:hint="eastAsia"/>
        </w:rPr>
      </w:pPr>
      <w:r>
        <w:rPr>
          <w:rFonts w:hint="eastAsia"/>
        </w:rPr>
        <w:t>But if that is so, then it must be the case that God imputed only the sins of his elect to Christ.</w:t>
      </w:r>
    </w:p>
    <w:p w14:paraId="6D0D34B1">
      <w:pPr>
        <w:bidi w:val="0"/>
        <w:rPr>
          <w:rFonts w:hint="eastAsia"/>
        </w:rPr>
      </w:pPr>
    </w:p>
    <w:p w14:paraId="3D69DE57">
      <w:pPr>
        <w:bidi w:val="0"/>
        <w:rPr>
          <w:rFonts w:hint="eastAsia"/>
        </w:rPr>
      </w:pPr>
      <w:r>
        <w:rPr>
          <w:rFonts w:hint="eastAsia"/>
        </w:rPr>
        <w:t>但如果真是这样，那就必然是上帝只将祂选民的罪归算给了基督。</w:t>
      </w:r>
    </w:p>
    <w:p w14:paraId="4B73987B">
      <w:pPr>
        <w:bidi w:val="0"/>
        <w:rPr>
          <w:rFonts w:hint="eastAsia"/>
        </w:rPr>
      </w:pPr>
    </w:p>
    <w:p w14:paraId="0B0BABCE">
      <w:pPr>
        <w:bidi w:val="0"/>
        <w:rPr>
          <w:rFonts w:hint="eastAsia"/>
        </w:rPr>
      </w:pPr>
      <w:r>
        <w:rPr>
          <w:rFonts w:hint="eastAsia"/>
        </w:rPr>
        <w:t>For since Owen has shown that the Arminian view cannot possibly be true, the only other option is Universalism: the idea that Christ, having died for all, actually saves all.</w:t>
      </w:r>
    </w:p>
    <w:p w14:paraId="390159BE">
      <w:pPr>
        <w:bidi w:val="0"/>
        <w:rPr>
          <w:rFonts w:hint="eastAsia"/>
        </w:rPr>
      </w:pPr>
    </w:p>
    <w:p w14:paraId="1136A958">
      <w:pPr>
        <w:bidi w:val="0"/>
        <w:rPr>
          <w:rFonts w:hint="eastAsia"/>
        </w:rPr>
      </w:pPr>
      <w:r>
        <w:rPr>
          <w:rFonts w:hint="eastAsia"/>
        </w:rPr>
        <w:t>因为既然欧文已经表明阿民念主义的观点不可能是真的，那么唯一的另一个选项就是普救论：即认为基督既为所有人死，就真的拯救了所有人。</w:t>
      </w:r>
    </w:p>
    <w:p w14:paraId="3465EB27">
      <w:pPr>
        <w:bidi w:val="0"/>
        <w:rPr>
          <w:rFonts w:hint="eastAsia"/>
        </w:rPr>
      </w:pPr>
    </w:p>
    <w:p w14:paraId="63833A59">
      <w:pPr>
        <w:bidi w:val="0"/>
        <w:rPr>
          <w:rFonts w:hint="eastAsia"/>
        </w:rPr>
      </w:pPr>
      <w:r>
        <w:rPr>
          <w:rFonts w:hint="eastAsia"/>
        </w:rPr>
        <w:t>But both Scripture and experience teach us that this is not so; that Christ has always had, and always will have, a chosen flock that he has made his own (Luke 12:32).</w:t>
      </w:r>
    </w:p>
    <w:p w14:paraId="260D0DB3">
      <w:pPr>
        <w:bidi w:val="0"/>
        <w:rPr>
          <w:rFonts w:hint="eastAsia"/>
        </w:rPr>
      </w:pPr>
    </w:p>
    <w:p w14:paraId="7D3E1B7E">
      <w:pPr>
        <w:bidi w:val="0"/>
        <w:rPr>
          <w:rFonts w:hint="eastAsia"/>
        </w:rPr>
      </w:pPr>
      <w:r>
        <w:rPr>
          <w:rFonts w:hint="eastAsia"/>
        </w:rPr>
        <w:t>但圣经和经验都教导我们并非如此；基督一直以来都有，并且将永远有一群祂拣选并使之归于祂自己的羊群（路加福音12:32）。</w:t>
      </w:r>
    </w:p>
    <w:p w14:paraId="2F17A843">
      <w:pPr>
        <w:bidi w:val="0"/>
        <w:rPr>
          <w:rFonts w:hint="eastAsia"/>
        </w:rPr>
      </w:pPr>
    </w:p>
    <w:p w14:paraId="3F561783">
      <w:pPr>
        <w:bidi w:val="0"/>
        <w:rPr>
          <w:rFonts w:hint="eastAsia"/>
        </w:rPr>
      </w:pPr>
      <w:r>
        <w:rPr>
          <w:rFonts w:hint="eastAsia"/>
        </w:rPr>
        <w:t>As it is written:</w:t>
      </w:r>
    </w:p>
    <w:p w14:paraId="5106FFFA">
      <w:pPr>
        <w:bidi w:val="0"/>
        <w:rPr>
          <w:rFonts w:hint="eastAsia"/>
        </w:rPr>
      </w:pPr>
    </w:p>
    <w:p w14:paraId="295298C1">
      <w:pPr>
        <w:bidi w:val="0"/>
        <w:rPr>
          <w:rFonts w:hint="eastAsia"/>
        </w:rPr>
      </w:pPr>
      <w:r>
        <w:rPr>
          <w:rFonts w:hint="eastAsia"/>
        </w:rPr>
        <w:t>如经上所记：</w:t>
      </w:r>
    </w:p>
    <w:p w14:paraId="0C8154C1">
      <w:pPr>
        <w:bidi w:val="0"/>
        <w:rPr>
          <w:rFonts w:hint="eastAsia"/>
        </w:rPr>
      </w:pPr>
    </w:p>
    <w:p w14:paraId="2A1D7987">
      <w:pPr>
        <w:bidi w:val="0"/>
        <w:rPr>
          <w:rFonts w:hint="eastAsia"/>
        </w:rPr>
      </w:pPr>
      <w:r>
        <w:rPr>
          <w:rFonts w:hint="eastAsia"/>
        </w:rPr>
        <w:t>For you see your calling, brothers, that not many are wise according to the flesh, not many are powerful, and not many are of noble birth. But God has chosen the foolish things of the world to shame the wise; and God has chosen the weak things of the world to shame the things that are strong; and God has chosen the lowly things of the world, and the things that are despised, and the things that have no standing at all, to nullify the things that do, so that no flesh will boast in his presence. Yes, he is the reason you are in Christ Jesus, who became for us wisdom from God—and righteousness and sanctification and redemption—so that as it is written, “He who boasts, let him boast in the Lord.” (1 Corinthians 1:26–31)</w:t>
      </w:r>
    </w:p>
    <w:p w14:paraId="7A3298C0">
      <w:pPr>
        <w:bidi w:val="0"/>
        <w:rPr>
          <w:rFonts w:hint="eastAsia"/>
        </w:rPr>
      </w:pPr>
    </w:p>
    <w:p w14:paraId="46B3278B">
      <w:pPr>
        <w:bidi w:val="0"/>
        <w:rPr>
          <w:rFonts w:hint="eastAsia"/>
        </w:rPr>
      </w:pPr>
      <w:r>
        <w:rPr>
          <w:rFonts w:hint="eastAsia"/>
        </w:rPr>
        <w:t>弟兄们哪，可见你们蒙召的，按着肉体有智慧的不多，有能力的不多，有尊贵的也不多。上帝却拣选了世上愚拙的，叫有智慧的羞愧；又拣选了世上软弱的，叫那强壮的羞愧。上帝也拣选了世上卑贱的，被人厌恶的，以及那无有的，为要废掉那有的，使一切有血气的，在祂面前一个也不能自夸。但你们得在基督耶稣里是本乎祂，祂又使基督成为我们的智慧、公义、圣洁、救赎。如经上所记：“夸口的，当指着主夸口。”（哥林多前书 1:26–31）</w:t>
      </w:r>
    </w:p>
    <w:p w14:paraId="4FE41A75">
      <w:pPr>
        <w:bidi w:val="0"/>
        <w:rPr>
          <w:rFonts w:hint="eastAsia"/>
        </w:rPr>
      </w:pPr>
    </w:p>
    <w:p w14:paraId="67930653">
      <w:pPr>
        <w:bidi w:val="0"/>
        <w:rPr>
          <w:rFonts w:hint="eastAsia"/>
        </w:rPr>
      </w:pPr>
      <w:r>
        <w:rPr>
          <w:rFonts w:hint="eastAsia"/>
        </w:rPr>
        <w:t>We conclude, then, that both Scripture and logic compel us to confess that God’s primary purpose in the atonement accomplished by his Son was to pay for the sins of his elect, so that righteousness could be imputed to them, so that they might become the redeemed children of God.</w:t>
      </w:r>
    </w:p>
    <w:p w14:paraId="3D954187">
      <w:pPr>
        <w:bidi w:val="0"/>
        <w:rPr>
          <w:rFonts w:hint="eastAsia"/>
        </w:rPr>
      </w:pPr>
    </w:p>
    <w:p w14:paraId="3B73491C">
      <w:pPr>
        <w:bidi w:val="0"/>
        <w:rPr>
          <w:rFonts w:hint="eastAsia"/>
        </w:rPr>
      </w:pPr>
      <w:r>
        <w:rPr>
          <w:rFonts w:hint="eastAsia"/>
        </w:rPr>
        <w:t>因此我们得出结论，圣经和逻辑都迫使我们承认，上帝在祂儿子所成就的赎罪中的主要目的，是为祂选民的罪付上代价，好让义可以归算给他们，使他们可以成为上帝所救赎的儿女。</w:t>
      </w:r>
    </w:p>
    <w:p w14:paraId="20CE0A47">
      <w:pPr>
        <w:bidi w:val="0"/>
        <w:rPr>
          <w:rFonts w:hint="eastAsia"/>
        </w:rPr>
      </w:pPr>
    </w:p>
    <w:p w14:paraId="525E9759">
      <w:pPr>
        <w:bidi w:val="0"/>
        <w:rPr>
          <w:rFonts w:hint="eastAsia"/>
        </w:rPr>
      </w:pPr>
      <w:r>
        <w:rPr>
          <w:rFonts w:hint="eastAsia"/>
        </w:rPr>
        <w:t>The Testimony of Real World Experience</w:t>
      </w:r>
    </w:p>
    <w:p w14:paraId="1173A01B">
      <w:pPr>
        <w:bidi w:val="0"/>
        <w:rPr>
          <w:rFonts w:hint="eastAsia"/>
        </w:rPr>
      </w:pPr>
    </w:p>
    <w:p w14:paraId="0FEC1199">
      <w:pPr>
        <w:bidi w:val="0"/>
        <w:rPr>
          <w:rFonts w:hint="eastAsia"/>
        </w:rPr>
      </w:pPr>
      <w:r>
        <w:rPr>
          <w:rFonts w:hint="eastAsia"/>
        </w:rPr>
        <w:t>真实世界经验的见证</w:t>
      </w:r>
    </w:p>
    <w:p w14:paraId="42A94450">
      <w:pPr>
        <w:bidi w:val="0"/>
        <w:rPr>
          <w:rFonts w:hint="eastAsia"/>
        </w:rPr>
      </w:pPr>
    </w:p>
    <w:p w14:paraId="5582C66C">
      <w:pPr>
        <w:bidi w:val="0"/>
        <w:rPr>
          <w:rFonts w:hint="eastAsia"/>
        </w:rPr>
      </w:pPr>
      <w:r>
        <w:rPr>
          <w:rFonts w:hint="eastAsia"/>
        </w:rPr>
        <w:t>This brings us to our third evidence for the truth of particu- lar redemption: real world experience.</w:t>
      </w:r>
    </w:p>
    <w:p w14:paraId="748120F8">
      <w:pPr>
        <w:bidi w:val="0"/>
        <w:rPr>
          <w:rFonts w:hint="eastAsia"/>
        </w:rPr>
      </w:pPr>
    </w:p>
    <w:p w14:paraId="00B7F9AC">
      <w:pPr>
        <w:bidi w:val="0"/>
        <w:rPr>
          <w:rFonts w:hint="eastAsia"/>
        </w:rPr>
      </w:pPr>
      <w:r>
        <w:rPr>
          <w:rFonts w:hint="eastAsia"/>
        </w:rPr>
        <w:t>这就把我们带到了支持特定救赎真理的第三个证据：真实世界的经验。</w:t>
      </w:r>
    </w:p>
    <w:p w14:paraId="2B38B477">
      <w:pPr>
        <w:bidi w:val="0"/>
        <w:rPr>
          <w:rFonts w:hint="eastAsia"/>
        </w:rPr>
      </w:pPr>
    </w:p>
    <w:p w14:paraId="559D608C">
      <w:pPr>
        <w:bidi w:val="0"/>
        <w:rPr>
          <w:rFonts w:hint="eastAsia"/>
        </w:rPr>
      </w:pPr>
      <w:r>
        <w:rPr>
          <w:rFonts w:hint="eastAsia"/>
        </w:rPr>
        <w:t>Once we understand from Scripture the nature and primary purpose of the atonement, we see immediately that real world experience confirms this view.</w:t>
      </w:r>
    </w:p>
    <w:p w14:paraId="7B4AFBF7">
      <w:pPr>
        <w:bidi w:val="0"/>
        <w:rPr>
          <w:rFonts w:hint="eastAsia"/>
        </w:rPr>
      </w:pPr>
    </w:p>
    <w:p w14:paraId="48F19B39">
      <w:pPr>
        <w:bidi w:val="0"/>
        <w:rPr>
          <w:rFonts w:hint="eastAsia"/>
        </w:rPr>
      </w:pPr>
      <w:r>
        <w:rPr>
          <w:rFonts w:hint="eastAsia"/>
        </w:rPr>
        <w:t>一旦我们从圣经中理解了赎罪的性质和主要目的，我们立刻就会看到，真实世界的经验证实了这一观点。</w:t>
      </w:r>
    </w:p>
    <w:p w14:paraId="212F442D">
      <w:pPr>
        <w:bidi w:val="0"/>
        <w:rPr>
          <w:rFonts w:hint="eastAsia"/>
        </w:rPr>
      </w:pPr>
    </w:p>
    <w:p w14:paraId="7EEE9E90">
      <w:pPr>
        <w:bidi w:val="0"/>
        <w:rPr>
          <w:rFonts w:hint="eastAsia"/>
        </w:rPr>
      </w:pPr>
      <w:r>
        <w:rPr>
          <w:rFonts w:hint="eastAsia"/>
        </w:rPr>
        <w:t>Just as God has chosen some and not others, and just as Christ has died for the sins of some and not others, so some believe and others do not.</w:t>
      </w:r>
    </w:p>
    <w:p w14:paraId="6BF9233B">
      <w:pPr>
        <w:bidi w:val="0"/>
        <w:rPr>
          <w:rFonts w:hint="eastAsia"/>
        </w:rPr>
      </w:pPr>
    </w:p>
    <w:p w14:paraId="54384973">
      <w:pPr>
        <w:bidi w:val="0"/>
        <w:rPr>
          <w:rFonts w:hint="eastAsia"/>
        </w:rPr>
      </w:pPr>
      <w:r>
        <w:rPr>
          <w:rFonts w:hint="eastAsia"/>
        </w:rPr>
        <w:t>正如上帝拣选了一些人而不是另一些人，正如基督为一些人而不是另一些人的罪而死，所以一些人相信而另一些人不信。</w:t>
      </w:r>
    </w:p>
    <w:p w14:paraId="2C53A938">
      <w:pPr>
        <w:bidi w:val="0"/>
        <w:rPr>
          <w:rFonts w:hint="eastAsia"/>
        </w:rPr>
      </w:pPr>
    </w:p>
    <w:p w14:paraId="1CAFFEEC">
      <w:pPr>
        <w:bidi w:val="0"/>
        <w:rPr>
          <w:rFonts w:hint="eastAsia"/>
        </w:rPr>
      </w:pPr>
      <w:r>
        <w:rPr>
          <w:rFonts w:hint="eastAsia"/>
        </w:rPr>
        <w:t>The mystery of faith and unbelief now becomes clear.</w:t>
      </w:r>
    </w:p>
    <w:p w14:paraId="498445CD">
      <w:pPr>
        <w:bidi w:val="0"/>
        <w:rPr>
          <w:rFonts w:hint="eastAsia"/>
        </w:rPr>
      </w:pPr>
    </w:p>
    <w:p w14:paraId="59A7D5E7">
      <w:pPr>
        <w:bidi w:val="0"/>
        <w:rPr>
          <w:rFonts w:hint="eastAsia"/>
        </w:rPr>
      </w:pPr>
      <w:r>
        <w:rPr>
          <w:rFonts w:hint="eastAsia"/>
        </w:rPr>
        <w:t>信与不信的奥秘现在变得清晰了。</w:t>
      </w:r>
    </w:p>
    <w:p w14:paraId="031679B5">
      <w:pPr>
        <w:bidi w:val="0"/>
        <w:rPr>
          <w:rFonts w:hint="eastAsia"/>
        </w:rPr>
      </w:pPr>
    </w:p>
    <w:p w14:paraId="2FCA8D3C">
      <w:pPr>
        <w:bidi w:val="0"/>
        <w:rPr>
          <w:rFonts w:hint="eastAsia"/>
        </w:rPr>
      </w:pPr>
      <w:r>
        <w:rPr>
          <w:rFonts w:hint="eastAsia"/>
        </w:rPr>
        <w:t>Now we can under- stand the littleness of Christ’s flock (which nevertheless will indeed constitute a great multitude: Rev. 7:9).</w:t>
      </w:r>
    </w:p>
    <w:p w14:paraId="579D0AB2">
      <w:pPr>
        <w:bidi w:val="0"/>
        <w:rPr>
          <w:rFonts w:hint="eastAsia"/>
        </w:rPr>
      </w:pPr>
    </w:p>
    <w:p w14:paraId="53899D96">
      <w:pPr>
        <w:bidi w:val="0"/>
        <w:rPr>
          <w:rFonts w:hint="eastAsia"/>
        </w:rPr>
      </w:pPr>
      <w:r>
        <w:rPr>
          <w:rFonts w:hint="eastAsia"/>
        </w:rPr>
        <w:t>现在我们能理解基督羊群的微小（尽管它确实将构成一个大群体：启示录7:9）。</w:t>
      </w:r>
    </w:p>
    <w:p w14:paraId="331995F1">
      <w:pPr>
        <w:bidi w:val="0"/>
        <w:rPr>
          <w:rFonts w:hint="eastAsia"/>
        </w:rPr>
      </w:pPr>
    </w:p>
    <w:p w14:paraId="144AD430">
      <w:pPr>
        <w:bidi w:val="0"/>
        <w:rPr>
          <w:rFonts w:hint="eastAsia"/>
        </w:rPr>
      </w:pPr>
      <w:r>
        <w:rPr>
          <w:rFonts w:hint="eastAsia"/>
        </w:rPr>
        <w:t>Now we can finally dismiss the scandalous notion that those who believe are somehow smarter or better or more diligent than those who don’t.</w:t>
      </w:r>
    </w:p>
    <w:p w14:paraId="1BA43E8E">
      <w:pPr>
        <w:bidi w:val="0"/>
        <w:rPr>
          <w:rFonts w:hint="eastAsia"/>
        </w:rPr>
      </w:pPr>
    </w:p>
    <w:p w14:paraId="36407EF5">
      <w:pPr>
        <w:bidi w:val="0"/>
        <w:rPr>
          <w:rFonts w:hint="eastAsia"/>
        </w:rPr>
      </w:pPr>
      <w:r>
        <w:rPr>
          <w:rFonts w:hint="eastAsia"/>
        </w:rPr>
        <w:t>现在我们终于可以抛弃那个可耻的观念，即相信的人在某种程度上比不信的人更聪明、更好或更勤奋。</w:t>
      </w:r>
    </w:p>
    <w:p w14:paraId="30F624D2">
      <w:pPr>
        <w:bidi w:val="0"/>
        <w:rPr>
          <w:rFonts w:hint="eastAsia"/>
        </w:rPr>
      </w:pPr>
    </w:p>
    <w:p w14:paraId="0E7B569A">
      <w:pPr>
        <w:bidi w:val="0"/>
        <w:rPr>
          <w:rFonts w:hint="eastAsia"/>
        </w:rPr>
      </w:pPr>
      <w:r>
        <w:rPr>
          <w:rFonts w:hint="eastAsia"/>
        </w:rPr>
        <w:t>Now we can see that faith is a gih that Christ purchased for his people on the day he atoned for their sins.</w:t>
      </w:r>
    </w:p>
    <w:p w14:paraId="619DB08D">
      <w:pPr>
        <w:bidi w:val="0"/>
        <w:rPr>
          <w:rFonts w:hint="eastAsia"/>
        </w:rPr>
      </w:pPr>
    </w:p>
    <w:p w14:paraId="1AA932E3">
      <w:pPr>
        <w:bidi w:val="0"/>
        <w:rPr>
          <w:rFonts w:hint="eastAsia"/>
        </w:rPr>
      </w:pPr>
      <w:r>
        <w:rPr>
          <w:rFonts w:hint="eastAsia"/>
        </w:rPr>
        <w:t>现在我们可以看到，信心是基督在为祂子民赎罪的那一天为他们买来的恩赐。</w:t>
      </w:r>
    </w:p>
    <w:p w14:paraId="3A40C0F2">
      <w:pPr>
        <w:bidi w:val="0"/>
        <w:rPr>
          <w:rFonts w:hint="eastAsia"/>
        </w:rPr>
      </w:pPr>
    </w:p>
    <w:p w14:paraId="32724D29">
      <w:pPr>
        <w:bidi w:val="0"/>
        <w:rPr>
          <w:rFonts w:hint="eastAsia"/>
        </w:rPr>
      </w:pPr>
      <w:r>
        <w:rPr>
          <w:rFonts w:hint="eastAsia"/>
        </w:rPr>
        <w:t>As Peter wrote: “He was foreknown before the foundation of the world, but has appeared in these last times for the sake of you who, through him, are believers in God, who raised him from the dead and gave him glory, so that your faith and hope are in God” (1 Pet. 1:20–22, nasb).</w:t>
      </w:r>
    </w:p>
    <w:p w14:paraId="52BAD7CB">
      <w:pPr>
        <w:bidi w:val="0"/>
        <w:rPr>
          <w:rFonts w:hint="eastAsia"/>
        </w:rPr>
      </w:pPr>
    </w:p>
    <w:p w14:paraId="25F5DB67">
      <w:pPr>
        <w:bidi w:val="0"/>
        <w:rPr>
          <w:rFonts w:hint="eastAsia"/>
        </w:rPr>
      </w:pPr>
      <w:r>
        <w:rPr>
          <w:rFonts w:hint="eastAsia"/>
        </w:rPr>
        <w:t>正如彼得所写：“祂在创世以前是预先被知道的，却在这末世才为你们显现。你们也因着祂，信那叫祂从死里复活、又给祂荣耀的上帝，叫你们的信心和盼望都在于上帝。”（彼得前书 1:20–22, nasb）。</w:t>
      </w:r>
    </w:p>
    <w:p w14:paraId="53CA06DF">
      <w:pPr>
        <w:bidi w:val="0"/>
        <w:rPr>
          <w:rFonts w:hint="eastAsia"/>
        </w:rPr>
      </w:pPr>
    </w:p>
    <w:p w14:paraId="7A3FAA3F">
      <w:pPr>
        <w:bidi w:val="0"/>
        <w:rPr>
          <w:rFonts w:hint="eastAsia"/>
        </w:rPr>
      </w:pPr>
      <w:r>
        <w:rPr>
          <w:rFonts w:hint="eastAsia"/>
        </w:rPr>
        <w:t>And now we can learn to thank, love, and forever give him glory because he did.</w:t>
      </w:r>
    </w:p>
    <w:p w14:paraId="5FC37864">
      <w:pPr>
        <w:bidi w:val="0"/>
        <w:rPr>
          <w:rFonts w:hint="eastAsia"/>
        </w:rPr>
      </w:pPr>
    </w:p>
    <w:p w14:paraId="1A3B37A6">
      <w:pPr>
        <w:bidi w:val="0"/>
        <w:rPr>
          <w:rFonts w:hint="eastAsia"/>
        </w:rPr>
      </w:pPr>
      <w:r>
        <w:rPr>
          <w:rFonts w:hint="eastAsia"/>
        </w:rPr>
        <w:t>现在我们可以学习去感谢、爱戴，并永远将荣耀归给祂，因为祂这样做了。</w:t>
      </w:r>
    </w:p>
    <w:p w14:paraId="43A90F1F">
      <w:pPr>
        <w:bidi w:val="0"/>
        <w:rPr>
          <w:rFonts w:hint="eastAsia"/>
        </w:rPr>
      </w:pPr>
    </w:p>
    <w:p w14:paraId="3F10908E">
      <w:pPr>
        <w:bidi w:val="0"/>
        <w:rPr>
          <w:rFonts w:hint="eastAsia"/>
        </w:rPr>
      </w:pPr>
      <w:r>
        <w:rPr>
          <w:rFonts w:hint="eastAsia"/>
        </w:rPr>
        <w:t>Rightly Understanding the Universality Texts</w:t>
      </w:r>
    </w:p>
    <w:p w14:paraId="4ECE305F">
      <w:pPr>
        <w:bidi w:val="0"/>
        <w:rPr>
          <w:rFonts w:hint="eastAsia"/>
        </w:rPr>
      </w:pPr>
    </w:p>
    <w:p w14:paraId="4F9746DE">
      <w:pPr>
        <w:bidi w:val="0"/>
        <w:rPr>
          <w:rFonts w:hint="eastAsia"/>
        </w:rPr>
      </w:pPr>
      <w:r>
        <w:rPr>
          <w:rFonts w:hint="eastAsia"/>
        </w:rPr>
        <w:t>正确理解普世性经文</w:t>
      </w:r>
    </w:p>
    <w:p w14:paraId="505B67F1">
      <w:pPr>
        <w:bidi w:val="0"/>
        <w:rPr>
          <w:rFonts w:hint="eastAsia"/>
        </w:rPr>
      </w:pPr>
    </w:p>
    <w:p w14:paraId="103CACA1">
      <w:pPr>
        <w:bidi w:val="0"/>
        <w:rPr>
          <w:rFonts w:hint="eastAsia"/>
        </w:rPr>
      </w:pPr>
      <w:r>
        <w:rPr>
          <w:rFonts w:hint="eastAsia"/>
        </w:rPr>
        <w:t>We are ready now to examine biblical texts commonly held by Arminians to teach a universal atonement; that is, to teach that Christ died to pay the penalty for all the sins of all people of all times and places, thereby making salvation possible for all who hear of him and choose to come to him in faith.</w:t>
      </w:r>
    </w:p>
    <w:p w14:paraId="65BE90E5">
      <w:pPr>
        <w:bidi w:val="0"/>
        <w:rPr>
          <w:rFonts w:hint="eastAsia"/>
        </w:rPr>
      </w:pPr>
    </w:p>
    <w:p w14:paraId="02F65822">
      <w:pPr>
        <w:bidi w:val="0"/>
        <w:rPr>
          <w:rFonts w:hint="eastAsia"/>
        </w:rPr>
      </w:pPr>
      <w:r>
        <w:rPr>
          <w:rFonts w:hint="eastAsia"/>
        </w:rPr>
        <w:t>我们现在准备查考那些阿民念主义者通常认为教导普世赎罪的圣经经文；也就是说，教导基督为所有时代和地方所有人的所有罪付上了刑罚，从而使救恩对所有听到祂并选择凭信心来到祂面前的人成为可能。</w:t>
      </w:r>
    </w:p>
    <w:p w14:paraId="0F0FF092">
      <w:pPr>
        <w:bidi w:val="0"/>
        <w:rPr>
          <w:rFonts w:hint="eastAsia"/>
        </w:rPr>
      </w:pPr>
    </w:p>
    <w:p w14:paraId="1E951E2D">
      <w:pPr>
        <w:bidi w:val="0"/>
        <w:rPr>
          <w:rFonts w:hint="eastAsia"/>
        </w:rPr>
      </w:pPr>
      <w:r>
        <w:rPr>
          <w:rFonts w:hint="eastAsia"/>
        </w:rPr>
        <w:t>I will call them the universality texts.</w:t>
      </w:r>
    </w:p>
    <w:p w14:paraId="0A57517C">
      <w:pPr>
        <w:bidi w:val="0"/>
        <w:rPr>
          <w:rFonts w:hint="eastAsia"/>
        </w:rPr>
      </w:pPr>
    </w:p>
    <w:p w14:paraId="1E236689">
      <w:pPr>
        <w:bidi w:val="0"/>
        <w:rPr>
          <w:rFonts w:hint="eastAsia"/>
        </w:rPr>
      </w:pPr>
      <w:r>
        <w:rPr>
          <w:rFonts w:hint="eastAsia"/>
        </w:rPr>
        <w:t>我将称它们为普世性经文。</w:t>
      </w:r>
    </w:p>
    <w:p w14:paraId="049314EF">
      <w:pPr>
        <w:bidi w:val="0"/>
        <w:rPr>
          <w:rFonts w:hint="eastAsia"/>
        </w:rPr>
      </w:pPr>
    </w:p>
    <w:p w14:paraId="15FEC6BF">
      <w:pPr>
        <w:bidi w:val="0"/>
        <w:rPr>
          <w:rFonts w:hint="eastAsia"/>
        </w:rPr>
      </w:pPr>
      <w:r>
        <w:rPr>
          <w:rFonts w:hint="eastAsia"/>
        </w:rPr>
        <w:t>Before considering them in detail, a few preliminary remarks are in order.</w:t>
      </w:r>
    </w:p>
    <w:p w14:paraId="2CA18070">
      <w:pPr>
        <w:bidi w:val="0"/>
        <w:rPr>
          <w:rFonts w:hint="eastAsia"/>
        </w:rPr>
      </w:pPr>
    </w:p>
    <w:p w14:paraId="4502A4D3">
      <w:pPr>
        <w:bidi w:val="0"/>
        <w:rPr>
          <w:rFonts w:hint="eastAsia"/>
        </w:rPr>
      </w:pPr>
      <w:r>
        <w:rPr>
          <w:rFonts w:hint="eastAsia"/>
        </w:rPr>
        <w:t>在详细考虑它们之前，有几点初步的说明是必要的。</w:t>
      </w:r>
    </w:p>
    <w:p w14:paraId="0829F061">
      <w:pPr>
        <w:bidi w:val="0"/>
        <w:rPr>
          <w:rFonts w:hint="eastAsia"/>
        </w:rPr>
      </w:pPr>
    </w:p>
    <w:p w14:paraId="14D028A4">
      <w:pPr>
        <w:bidi w:val="0"/>
        <w:rPr>
          <w:rFonts w:hint="eastAsia"/>
        </w:rPr>
      </w:pPr>
      <w:r>
        <w:rPr>
          <w:rFonts w:hint="eastAsia"/>
        </w:rPr>
        <w:t>First, when good Bereans come across these texts they will real- ize that it is impossible to interpret them in isolation from the rest of the NT.</w:t>
      </w:r>
    </w:p>
    <w:p w14:paraId="758E6190">
      <w:pPr>
        <w:bidi w:val="0"/>
        <w:rPr>
          <w:rFonts w:hint="eastAsia"/>
        </w:rPr>
      </w:pPr>
    </w:p>
    <w:p w14:paraId="352487E5">
      <w:pPr>
        <w:bidi w:val="0"/>
        <w:rPr>
          <w:rFonts w:hint="eastAsia"/>
        </w:rPr>
      </w:pPr>
      <w:r>
        <w:rPr>
          <w:rFonts w:hint="eastAsia"/>
        </w:rPr>
        <w:t>首先，当贤良的庇哩亚人遇到这些经文时，他们会意识到，不可能脱离新约的其余部分来孤立地解释它们。</w:t>
      </w:r>
    </w:p>
    <w:p w14:paraId="7E24025B">
      <w:pPr>
        <w:bidi w:val="0"/>
        <w:rPr>
          <w:rFonts w:hint="eastAsia"/>
        </w:rPr>
      </w:pPr>
    </w:p>
    <w:p w14:paraId="75535BE2">
      <w:pPr>
        <w:bidi w:val="0"/>
        <w:rPr>
          <w:rFonts w:hint="eastAsia"/>
        </w:rPr>
      </w:pPr>
      <w:r>
        <w:rPr>
          <w:rFonts w:hint="eastAsia"/>
        </w:rPr>
        <w:t>Yes, on the face of things some of them do indeed appear to teach the Arminian view.</w:t>
      </w:r>
    </w:p>
    <w:p w14:paraId="2841AADC">
      <w:pPr>
        <w:bidi w:val="0"/>
        <w:rPr>
          <w:rFonts w:hint="eastAsia"/>
        </w:rPr>
      </w:pPr>
    </w:p>
    <w:p w14:paraId="0DD6B32F">
      <w:pPr>
        <w:bidi w:val="0"/>
        <w:rPr>
          <w:rFonts w:hint="eastAsia"/>
        </w:rPr>
      </w:pPr>
      <w:r>
        <w:rPr>
          <w:rFonts w:hint="eastAsia"/>
        </w:rPr>
        <w:t>是的，从表面上看，其中一些经文确实似乎在教导阿民念主义的观点。</w:t>
      </w:r>
    </w:p>
    <w:p w14:paraId="4D711948">
      <w:pPr>
        <w:bidi w:val="0"/>
        <w:rPr>
          <w:rFonts w:hint="eastAsia"/>
        </w:rPr>
      </w:pPr>
    </w:p>
    <w:p w14:paraId="1E353F81">
      <w:pPr>
        <w:bidi w:val="0"/>
        <w:rPr>
          <w:rFonts w:hint="eastAsia"/>
        </w:rPr>
      </w:pPr>
      <w:r>
        <w:rPr>
          <w:rFonts w:hint="eastAsia"/>
        </w:rPr>
        <w:t>However, to interpret them in the Arminian manner is immediately to bring them into conflict with the other texts that teach a definite atonement.</w:t>
      </w:r>
    </w:p>
    <w:p w14:paraId="00A9DAAA">
      <w:pPr>
        <w:bidi w:val="0"/>
        <w:rPr>
          <w:rFonts w:hint="eastAsia"/>
        </w:rPr>
      </w:pPr>
    </w:p>
    <w:p w14:paraId="1AB3659F">
      <w:pPr>
        <w:bidi w:val="0"/>
        <w:rPr>
          <w:rFonts w:hint="eastAsia"/>
        </w:rPr>
      </w:pPr>
      <w:r>
        <w:rPr>
          <w:rFonts w:hint="eastAsia"/>
        </w:rPr>
        <w:t>然而，以阿民念主义的方式来解释它们，会立即使它们与教导确定赎罪的其他经文产生冲突。</w:t>
      </w:r>
    </w:p>
    <w:p w14:paraId="62118652">
      <w:pPr>
        <w:bidi w:val="0"/>
        <w:rPr>
          <w:rFonts w:hint="eastAsia"/>
        </w:rPr>
      </w:pPr>
    </w:p>
    <w:p w14:paraId="1AAEBDBE">
      <w:pPr>
        <w:bidi w:val="0"/>
        <w:rPr>
          <w:rFonts w:hint="eastAsia"/>
        </w:rPr>
      </w:pPr>
      <w:r>
        <w:rPr>
          <w:rFonts w:hint="eastAsia"/>
        </w:rPr>
        <w:t>Therefore, because God is a God who cannot lie or contradict himself, biblical interpreters will have to search for ways to harmonize the particularity texts with the universality texts.</w:t>
      </w:r>
    </w:p>
    <w:p w14:paraId="2DA273C8">
      <w:pPr>
        <w:bidi w:val="0"/>
        <w:rPr>
          <w:rFonts w:hint="eastAsia"/>
        </w:rPr>
      </w:pPr>
    </w:p>
    <w:p w14:paraId="3F6A269A">
      <w:pPr>
        <w:bidi w:val="0"/>
        <w:rPr>
          <w:rFonts w:hint="eastAsia"/>
        </w:rPr>
      </w:pPr>
      <w:r>
        <w:rPr>
          <w:rFonts w:hint="eastAsia"/>
        </w:rPr>
        <w:t>因此，因为上帝是一位不能说谎或自相矛盾的上帝，圣经解释者将必须寻找方法来协调特定性经文与普世性经文。</w:t>
      </w:r>
    </w:p>
    <w:p w14:paraId="5B9FA705">
      <w:pPr>
        <w:bidi w:val="0"/>
        <w:rPr>
          <w:rFonts w:hint="eastAsia"/>
        </w:rPr>
      </w:pPr>
    </w:p>
    <w:p w14:paraId="740E4CB2">
      <w:pPr>
        <w:bidi w:val="0"/>
        <w:rPr>
          <w:rFonts w:hint="eastAsia"/>
        </w:rPr>
      </w:pPr>
      <w:r>
        <w:rPr>
          <w:rFonts w:hint="eastAsia"/>
        </w:rPr>
        <w:t>When they do, they will find that the ways abound.</w:t>
      </w:r>
    </w:p>
    <w:p w14:paraId="7AA93578">
      <w:pPr>
        <w:bidi w:val="0"/>
        <w:rPr>
          <w:rFonts w:hint="eastAsia"/>
        </w:rPr>
      </w:pPr>
    </w:p>
    <w:p w14:paraId="7379EF26">
      <w:pPr>
        <w:bidi w:val="0"/>
        <w:rPr>
          <w:rFonts w:hint="eastAsia"/>
        </w:rPr>
      </w:pPr>
      <w:r>
        <w:rPr>
          <w:rFonts w:hint="eastAsia"/>
        </w:rPr>
        <w:t>当他们这样做时，他们会发现方法比比皆是。</w:t>
      </w:r>
    </w:p>
    <w:p w14:paraId="35DA63CD">
      <w:pPr>
        <w:bidi w:val="0"/>
        <w:rPr>
          <w:rFonts w:hint="eastAsia"/>
        </w:rPr>
      </w:pPr>
    </w:p>
    <w:p w14:paraId="7CC82957">
      <w:pPr>
        <w:bidi w:val="0"/>
        <w:rPr>
          <w:rFonts w:hint="eastAsia"/>
        </w:rPr>
      </w:pPr>
      <w:r>
        <w:rPr>
          <w:rFonts w:hint="eastAsia"/>
        </w:rPr>
        <w:t>Secondly, in approaching these texts good Bereans will keep in mind that starting from the Day of Pentecost the good news about Christ and his Kingdom was no longer confined to ethnic Israel.</w:t>
      </w:r>
    </w:p>
    <w:p w14:paraId="09E8FB90">
      <w:pPr>
        <w:bidi w:val="0"/>
        <w:rPr>
          <w:rFonts w:hint="eastAsia"/>
        </w:rPr>
      </w:pPr>
    </w:p>
    <w:p w14:paraId="2323BEF1">
      <w:pPr>
        <w:bidi w:val="0"/>
        <w:rPr>
          <w:rFonts w:hint="eastAsia"/>
        </w:rPr>
      </w:pPr>
      <w:r>
        <w:rPr>
          <w:rFonts w:hint="eastAsia"/>
        </w:rPr>
        <w:t>其次，在处理这些经文时，贤良的庇哩亚人会记住，从五旬节开始，关于基督和祂国度的好消息就不再局限于以色列民族了。</w:t>
      </w:r>
    </w:p>
    <w:p w14:paraId="5B4CB3A8">
      <w:pPr>
        <w:bidi w:val="0"/>
        <w:rPr>
          <w:rFonts w:hint="eastAsia"/>
        </w:rPr>
      </w:pPr>
    </w:p>
    <w:p w14:paraId="08F4A21E">
      <w:pPr>
        <w:bidi w:val="0"/>
        <w:rPr>
          <w:rFonts w:hint="eastAsia"/>
        </w:rPr>
      </w:pPr>
      <w:r>
        <w:rPr>
          <w:rFonts w:hint="eastAsia"/>
        </w:rPr>
        <w:t>Rather, in accordance with God’s own purpose and plan (Gen. 22:18), it overflowed the borders of Israel and went out into “all the world” (Mark 16:15), to “all nations” (Matt. 24:14, 28:19; Rom. 16:26), and to “all men everywhere” ( John 13:35; Acts 17:30).</w:t>
      </w:r>
    </w:p>
    <w:p w14:paraId="634F03C2">
      <w:pPr>
        <w:bidi w:val="0"/>
        <w:rPr>
          <w:rFonts w:hint="eastAsia"/>
        </w:rPr>
      </w:pPr>
    </w:p>
    <w:p w14:paraId="41D7DE55">
      <w:pPr>
        <w:bidi w:val="0"/>
        <w:rPr>
          <w:rFonts w:hint="eastAsia"/>
        </w:rPr>
      </w:pPr>
      <w:r>
        <w:rPr>
          <w:rFonts w:hint="eastAsia"/>
        </w:rPr>
        <w:t>相反，依照上帝自己的旨意和计划（创世记22:18），它溢出了以色列的边界，传到“全世界”（马可福音16:15），传给“万民”（马太福音24:14, 28:19；罗马书16:26），并传给“各处所有的人”（约翰福音13:35；使徒行传17:30）。</w:t>
      </w:r>
    </w:p>
    <w:p w14:paraId="565349D1">
      <w:pPr>
        <w:bidi w:val="0"/>
        <w:rPr>
          <w:rFonts w:hint="eastAsia"/>
        </w:rPr>
      </w:pPr>
    </w:p>
    <w:p w14:paraId="566C6574">
      <w:pPr>
        <w:bidi w:val="0"/>
        <w:rPr>
          <w:rFonts w:hint="eastAsia"/>
        </w:rPr>
      </w:pPr>
      <w:r>
        <w:rPr>
          <w:rFonts w:hint="eastAsia"/>
        </w:rPr>
        <w:t>Once Christ was lihed up on the Cross—and once his divine person and redemptive work were vindicated by the resurrection—God was finally free to draw his elect of all nations to his Son and to himself through the further lihing up of Christ in preaching ( John 12:32; 1 Cor. 1:21).</w:t>
      </w:r>
    </w:p>
    <w:p w14:paraId="7C7C1B1E">
      <w:pPr>
        <w:bidi w:val="0"/>
        <w:rPr>
          <w:rFonts w:hint="eastAsia"/>
        </w:rPr>
      </w:pPr>
    </w:p>
    <w:p w14:paraId="30CC553C">
      <w:pPr>
        <w:bidi w:val="0"/>
        <w:rPr>
          <w:rFonts w:hint="eastAsia"/>
        </w:rPr>
      </w:pPr>
      <w:r>
        <w:rPr>
          <w:rFonts w:hint="eastAsia"/>
        </w:rPr>
        <w:t>一旦基督在十字架上被举起——一旦祂的神性和救赎工作被复活所证实——上帝终于可以自由地通过在宣讲中进一步高举基督，来吸引万国的选民归向祂的儿子和祂自己（约翰福音12:32；哥林多前书1:21）。</w:t>
      </w:r>
    </w:p>
    <w:p w14:paraId="5DECBF27">
      <w:pPr>
        <w:bidi w:val="0"/>
        <w:rPr>
          <w:rFonts w:hint="eastAsia"/>
        </w:rPr>
      </w:pPr>
    </w:p>
    <w:p w14:paraId="68F06AEA">
      <w:pPr>
        <w:bidi w:val="0"/>
        <w:rPr>
          <w:rFonts w:hint="eastAsia"/>
        </w:rPr>
      </w:pPr>
      <w:r>
        <w:rPr>
          <w:rFonts w:hint="eastAsia"/>
        </w:rPr>
        <w:t>Accordingly, good Bereans will pause to consider whether universality texts that seem to say Christ died for all men without exception, might actually mean that he died for all men without ethnic, social, or gender distinction (Gal. 3:28).</w:t>
      </w:r>
    </w:p>
    <w:p w14:paraId="0A65D6A6">
      <w:pPr>
        <w:bidi w:val="0"/>
        <w:rPr>
          <w:rFonts w:hint="eastAsia"/>
        </w:rPr>
      </w:pPr>
    </w:p>
    <w:p w14:paraId="16A9A84F">
      <w:pPr>
        <w:bidi w:val="0"/>
        <w:rPr>
          <w:rFonts w:hint="eastAsia"/>
        </w:rPr>
      </w:pPr>
      <w:r>
        <w:rPr>
          <w:rFonts w:hint="eastAsia"/>
        </w:rPr>
        <w:t>因此，贤良的庇哩亚人会停下来思考，那些似乎说基督为所有无差别的人而死的普世性经文，是否实际上意味着祂是为所有不分种族、社会或性别的人而死（加拉太书3:28）。</w:t>
      </w:r>
    </w:p>
    <w:p w14:paraId="190CAED3">
      <w:pPr>
        <w:bidi w:val="0"/>
        <w:rPr>
          <w:rFonts w:hint="eastAsia"/>
        </w:rPr>
      </w:pPr>
    </w:p>
    <w:p w14:paraId="60EEA34A">
      <w:pPr>
        <w:bidi w:val="0"/>
        <w:rPr>
          <w:rFonts w:hint="eastAsia"/>
        </w:rPr>
      </w:pPr>
      <w:r>
        <w:rPr>
          <w:rFonts w:hint="eastAsia"/>
        </w:rPr>
        <w:t>More on this a moment.</w:t>
      </w:r>
    </w:p>
    <w:p w14:paraId="3A4B2E0A">
      <w:pPr>
        <w:bidi w:val="0"/>
        <w:rPr>
          <w:rFonts w:hint="eastAsia"/>
        </w:rPr>
      </w:pPr>
    </w:p>
    <w:p w14:paraId="698051CC">
      <w:pPr>
        <w:bidi w:val="0"/>
        <w:rPr>
          <w:rFonts w:hint="eastAsia"/>
        </w:rPr>
      </w:pPr>
      <w:r>
        <w:rPr>
          <w:rFonts w:hint="eastAsia"/>
        </w:rPr>
        <w:t>稍后会更多地讨论这一点。</w:t>
      </w:r>
    </w:p>
    <w:p w14:paraId="7CCC86FE">
      <w:pPr>
        <w:bidi w:val="0"/>
        <w:rPr>
          <w:rFonts w:hint="eastAsia"/>
        </w:rPr>
      </w:pPr>
    </w:p>
    <w:p w14:paraId="2669789A">
      <w:pPr>
        <w:bidi w:val="0"/>
        <w:rPr>
          <w:rFonts w:hint="eastAsia"/>
        </w:rPr>
      </w:pPr>
      <w:r>
        <w:rPr>
          <w:rFonts w:hint="eastAsia"/>
        </w:rPr>
        <w:t>Our third and final point is especially important.</w:t>
      </w:r>
    </w:p>
    <w:p w14:paraId="565BE300">
      <w:pPr>
        <w:bidi w:val="0"/>
        <w:rPr>
          <w:rFonts w:hint="eastAsia"/>
        </w:rPr>
      </w:pPr>
    </w:p>
    <w:p w14:paraId="750D2B02">
      <w:pPr>
        <w:bidi w:val="0"/>
        <w:rPr>
          <w:rFonts w:hint="eastAsia"/>
        </w:rPr>
      </w:pPr>
      <w:r>
        <w:rPr>
          <w:rFonts w:hint="eastAsia"/>
        </w:rPr>
        <w:t>我们的第三点也是最后一点尤其重要。</w:t>
      </w:r>
    </w:p>
    <w:p w14:paraId="0596C159">
      <w:pPr>
        <w:bidi w:val="0"/>
        <w:rPr>
          <w:rFonts w:hint="eastAsia"/>
        </w:rPr>
      </w:pPr>
    </w:p>
    <w:p w14:paraId="0B40252A">
      <w:pPr>
        <w:bidi w:val="0"/>
        <w:rPr>
          <w:rFonts w:hint="eastAsia"/>
        </w:rPr>
      </w:pPr>
      <w:r>
        <w:rPr>
          <w:rFonts w:hint="eastAsia"/>
        </w:rPr>
        <w:t>In interpreting the universality texts, good Bereans will pay close attention to the characteristics of these texts that have spoken to the hearts of their Arminian brothers.</w:t>
      </w:r>
    </w:p>
    <w:p w14:paraId="6FAF1BCF">
      <w:pPr>
        <w:bidi w:val="0"/>
        <w:rPr>
          <w:rFonts w:hint="eastAsia"/>
        </w:rPr>
      </w:pPr>
    </w:p>
    <w:p w14:paraId="76F38DF3">
      <w:pPr>
        <w:bidi w:val="0"/>
        <w:rPr>
          <w:rFonts w:hint="eastAsia"/>
        </w:rPr>
      </w:pPr>
      <w:r>
        <w:rPr>
          <w:rFonts w:hint="eastAsia"/>
        </w:rPr>
        <w:t>在解释普世性经文时，贤良的庇哩亚人会密切关注这些经文中触动他们阿民念主义弟兄们内心的特征。</w:t>
      </w:r>
    </w:p>
    <w:p w14:paraId="1090C07C">
      <w:pPr>
        <w:bidi w:val="0"/>
        <w:rPr>
          <w:rFonts w:hint="eastAsia"/>
        </w:rPr>
      </w:pPr>
    </w:p>
    <w:p w14:paraId="1814AB76">
      <w:pPr>
        <w:bidi w:val="0"/>
        <w:rPr>
          <w:rFonts w:hint="eastAsia"/>
        </w:rPr>
      </w:pPr>
      <w:r>
        <w:rPr>
          <w:rFonts w:hint="eastAsia"/>
        </w:rPr>
        <w:t>And this means keeping the Test Perspective in view.</w:t>
      </w:r>
    </w:p>
    <w:p w14:paraId="79DA52B7">
      <w:pPr>
        <w:bidi w:val="0"/>
        <w:rPr>
          <w:rFonts w:hint="eastAsia"/>
        </w:rPr>
      </w:pPr>
    </w:p>
    <w:p w14:paraId="1D75E9EE">
      <w:pPr>
        <w:bidi w:val="0"/>
        <w:rPr>
          <w:rFonts w:hint="eastAsia"/>
        </w:rPr>
      </w:pPr>
      <w:r>
        <w:rPr>
          <w:rFonts w:hint="eastAsia"/>
        </w:rPr>
        <w:t>这意味着要将“考验视角”记在心中。</w:t>
      </w:r>
    </w:p>
    <w:p w14:paraId="137BAA4C">
      <w:pPr>
        <w:bidi w:val="0"/>
        <w:rPr>
          <w:rFonts w:hint="eastAsia"/>
        </w:rPr>
      </w:pPr>
    </w:p>
    <w:p w14:paraId="0ACC4820">
      <w:pPr>
        <w:bidi w:val="0"/>
        <w:rPr>
          <w:rFonts w:hint="eastAsia"/>
        </w:rPr>
      </w:pPr>
      <w:r>
        <w:rPr>
          <w:rFonts w:hint="eastAsia"/>
        </w:rPr>
        <w:t>Broadly, they will remember that God is pleased to test all mankind through his self-revelation in nature, conscience, Christ, and the gospel.</w:t>
      </w:r>
    </w:p>
    <w:p w14:paraId="113CC854">
      <w:pPr>
        <w:bidi w:val="0"/>
        <w:rPr>
          <w:rFonts w:hint="eastAsia"/>
        </w:rPr>
      </w:pPr>
    </w:p>
    <w:p w14:paraId="67EEE19A">
      <w:pPr>
        <w:bidi w:val="0"/>
        <w:rPr>
          <w:rFonts w:hint="eastAsia"/>
        </w:rPr>
      </w:pPr>
      <w:r>
        <w:rPr>
          <w:rFonts w:hint="eastAsia"/>
        </w:rPr>
        <w:t>广义上，他们会记得上帝乐意通过祂在自然、良心、基督和福音中的自我启示来考验全人类。</w:t>
      </w:r>
    </w:p>
    <w:p w14:paraId="20E7C6C5">
      <w:pPr>
        <w:bidi w:val="0"/>
        <w:rPr>
          <w:rFonts w:hint="eastAsia"/>
        </w:rPr>
      </w:pPr>
    </w:p>
    <w:p w14:paraId="57071F1E">
      <w:pPr>
        <w:bidi w:val="0"/>
        <w:rPr>
          <w:rFonts w:hint="eastAsia"/>
        </w:rPr>
      </w:pPr>
      <w:r>
        <w:rPr>
          <w:rFonts w:hint="eastAsia"/>
        </w:rPr>
        <w:t>More narrowly, they will recall that one of his great purposes in sending his Son was that the whole world—all men with- out distinction, and all men without exception—should learn of the Savior’s all-sufficient sacrifice for sins, take the test of life, pass it, and thus be saved.</w:t>
      </w:r>
    </w:p>
    <w:p w14:paraId="15C510E3">
      <w:pPr>
        <w:bidi w:val="0"/>
        <w:rPr>
          <w:rFonts w:hint="eastAsia"/>
        </w:rPr>
      </w:pPr>
    </w:p>
    <w:p w14:paraId="69E698F6">
      <w:pPr>
        <w:bidi w:val="0"/>
        <w:rPr>
          <w:rFonts w:hint="eastAsia"/>
        </w:rPr>
      </w:pPr>
      <w:r>
        <w:rPr>
          <w:rFonts w:hint="eastAsia"/>
        </w:rPr>
        <w:t>更狭义地，他们会回想起，祂差遣祂儿子的伟大目的之一，是让全世界——所有不分区别的人，和所有无一例外的人——都得知救主为罪所献的全备的祭，接受生命的考验，通过考验，从而得救。</w:t>
      </w:r>
    </w:p>
    <w:p w14:paraId="7C1A7AAC">
      <w:pPr>
        <w:bidi w:val="0"/>
        <w:rPr>
          <w:rFonts w:hint="eastAsia"/>
        </w:rPr>
      </w:pPr>
    </w:p>
    <w:p w14:paraId="58051972">
      <w:pPr>
        <w:bidi w:val="0"/>
        <w:rPr>
          <w:rFonts w:hint="eastAsia"/>
        </w:rPr>
      </w:pPr>
      <w:r>
        <w:rPr>
          <w:rFonts w:hint="eastAsia"/>
        </w:rPr>
        <w:t>It is, then, through the universal preaching of the gospel in these last days that the words spoken through Isaiah are finally fulfilled: “Turn to me and be saved, all the ends of the earth: for I am God, and there is no other” (Is. 45:22).</w:t>
      </w:r>
    </w:p>
    <w:p w14:paraId="6DAD729D">
      <w:pPr>
        <w:bidi w:val="0"/>
        <w:rPr>
          <w:rFonts w:hint="eastAsia"/>
        </w:rPr>
      </w:pPr>
    </w:p>
    <w:p w14:paraId="232E54B1">
      <w:pPr>
        <w:bidi w:val="0"/>
        <w:rPr>
          <w:rFonts w:hint="eastAsia"/>
        </w:rPr>
      </w:pPr>
      <w:r>
        <w:rPr>
          <w:rFonts w:hint="eastAsia"/>
        </w:rPr>
        <w:t>因此，正是在这些末世，通过福音的普世宣讲，以赛亚所说的话语最终得以应验：“地极的人都当仰望我，就必得救；因为我是上帝，再没有别神”（以赛亚书45:22）。</w:t>
      </w:r>
    </w:p>
    <w:p w14:paraId="1A57E51D">
      <w:pPr>
        <w:bidi w:val="0"/>
        <w:rPr>
          <w:rFonts w:hint="eastAsia"/>
        </w:rPr>
      </w:pPr>
    </w:p>
    <w:p w14:paraId="4D81AE4B">
      <w:pPr>
        <w:bidi w:val="0"/>
        <w:rPr>
          <w:rFonts w:hint="eastAsia"/>
        </w:rPr>
      </w:pPr>
      <w:r>
        <w:rPr>
          <w:rFonts w:hint="eastAsia"/>
        </w:rPr>
        <w:t>The All-Sufficient Sacrifice of Christ</w:t>
      </w:r>
    </w:p>
    <w:p w14:paraId="2BF8EEDF">
      <w:pPr>
        <w:bidi w:val="0"/>
        <w:rPr>
          <w:rFonts w:hint="eastAsia"/>
        </w:rPr>
      </w:pPr>
    </w:p>
    <w:p w14:paraId="1B15AF5F">
      <w:pPr>
        <w:bidi w:val="0"/>
        <w:rPr>
          <w:rFonts w:hint="eastAsia"/>
        </w:rPr>
      </w:pPr>
      <w:r>
        <w:rPr>
          <w:rFonts w:hint="eastAsia"/>
        </w:rPr>
        <w:t>基督全备的祭</w:t>
      </w:r>
    </w:p>
    <w:p w14:paraId="52E1ECA2">
      <w:pPr>
        <w:bidi w:val="0"/>
        <w:rPr>
          <w:rFonts w:hint="eastAsia"/>
        </w:rPr>
      </w:pPr>
    </w:p>
    <w:p w14:paraId="056217A2">
      <w:pPr>
        <w:bidi w:val="0"/>
        <w:rPr>
          <w:rFonts w:hint="eastAsia"/>
        </w:rPr>
      </w:pPr>
      <w:r>
        <w:rPr>
          <w:rFonts w:hint="eastAsia"/>
        </w:rPr>
        <w:t>I have just spoken of Christ’s sacrifice as “all-sufficient,” and have suggested that it is this all-sufficiency that makes it possible for God and the Church to bring the gospel to all people without exception, and to invite, urge, and even command them to come to Christ for salvation.</w:t>
      </w:r>
    </w:p>
    <w:p w14:paraId="3D37C1DE">
      <w:pPr>
        <w:bidi w:val="0"/>
        <w:rPr>
          <w:rFonts w:hint="eastAsia"/>
        </w:rPr>
      </w:pPr>
    </w:p>
    <w:p w14:paraId="5B77253D">
      <w:pPr>
        <w:bidi w:val="0"/>
        <w:rPr>
          <w:rFonts w:hint="eastAsia"/>
        </w:rPr>
      </w:pPr>
      <w:r>
        <w:rPr>
          <w:rFonts w:hint="eastAsia"/>
        </w:rPr>
        <w:t>我刚才说到基督的祭是“全备的”，并提出正是这种全备性，使得上帝和教会能够将福音带给所有无一例外的人，并邀请、敦促、甚至命令他们到基督这里来得救恩。</w:t>
      </w:r>
    </w:p>
    <w:p w14:paraId="53F236BC">
      <w:pPr>
        <w:bidi w:val="0"/>
        <w:rPr>
          <w:rFonts w:hint="eastAsia"/>
        </w:rPr>
      </w:pPr>
    </w:p>
    <w:p w14:paraId="0D360FB8">
      <w:pPr>
        <w:bidi w:val="0"/>
        <w:rPr>
          <w:rFonts w:hint="eastAsia"/>
        </w:rPr>
      </w:pPr>
      <w:r>
        <w:rPr>
          <w:rFonts w:hint="eastAsia"/>
        </w:rPr>
        <w:t>Let us take a moment to explore this subject, since it is vital for a proper understanding of the universality texts, for empowering the saints to preach the gospel to all, and for encouraging non-chris- tians to respond to it.</w:t>
      </w:r>
    </w:p>
    <w:p w14:paraId="0FBEA64F">
      <w:pPr>
        <w:bidi w:val="0"/>
        <w:rPr>
          <w:rFonts w:hint="eastAsia"/>
        </w:rPr>
      </w:pPr>
    </w:p>
    <w:p w14:paraId="167FA7E4">
      <w:pPr>
        <w:bidi w:val="0"/>
        <w:rPr>
          <w:rFonts w:hint="eastAsia"/>
        </w:rPr>
      </w:pPr>
      <w:r>
        <w:rPr>
          <w:rFonts w:hint="eastAsia"/>
        </w:rPr>
        <w:t>让我们花点时间探讨这个主题，因为它对于正确理解普世性经文，对于赋予圣徒向所有人传福音的能力，以及对于鼓励非基督徒回应福音，都至关重要。</w:t>
      </w:r>
    </w:p>
    <w:p w14:paraId="6DA70C2B">
      <w:pPr>
        <w:bidi w:val="0"/>
        <w:rPr>
          <w:rFonts w:hint="eastAsia"/>
        </w:rPr>
      </w:pPr>
    </w:p>
    <w:p w14:paraId="02732233">
      <w:pPr>
        <w:bidi w:val="0"/>
        <w:rPr>
          <w:rFonts w:hint="eastAsia"/>
        </w:rPr>
      </w:pPr>
      <w:r>
        <w:rPr>
          <w:rFonts w:hint="eastAsia"/>
        </w:rPr>
        <w:t>Calvinists say that on the cross God imputed the sins of his elect to Christ and then punished him instead of them.</w:t>
      </w:r>
    </w:p>
    <w:p w14:paraId="5E98FEB4">
      <w:pPr>
        <w:bidi w:val="0"/>
        <w:rPr>
          <w:rFonts w:hint="eastAsia"/>
        </w:rPr>
      </w:pPr>
    </w:p>
    <w:p w14:paraId="50AA5D67">
      <w:pPr>
        <w:bidi w:val="0"/>
        <w:rPr>
          <w:rFonts w:hint="eastAsia"/>
        </w:rPr>
      </w:pPr>
      <w:r>
        <w:rPr>
          <w:rFonts w:hint="eastAsia"/>
        </w:rPr>
        <w:t>加尔文主义者说，在十字架上，上帝将祂选民的罪归算给基督，然后刑罚了祂，而不是他们。</w:t>
      </w:r>
    </w:p>
    <w:p w14:paraId="7258D130">
      <w:pPr>
        <w:bidi w:val="0"/>
        <w:rPr>
          <w:rFonts w:hint="eastAsia"/>
        </w:rPr>
      </w:pPr>
    </w:p>
    <w:p w14:paraId="6737952A">
      <w:pPr>
        <w:bidi w:val="0"/>
        <w:rPr>
          <w:rFonts w:hint="eastAsia"/>
        </w:rPr>
      </w:pPr>
      <w:r>
        <w:rPr>
          <w:rFonts w:hint="eastAsia"/>
        </w:rPr>
        <w:t>But now suppose that God had imputed the sins of all men without exception to Christ.</w:t>
      </w:r>
    </w:p>
    <w:p w14:paraId="19B233C3">
      <w:pPr>
        <w:bidi w:val="0"/>
        <w:rPr>
          <w:rFonts w:hint="eastAsia"/>
        </w:rPr>
      </w:pPr>
    </w:p>
    <w:p w14:paraId="465BFB98">
      <w:pPr>
        <w:bidi w:val="0"/>
        <w:rPr>
          <w:rFonts w:hint="eastAsia"/>
        </w:rPr>
      </w:pPr>
      <w:r>
        <w:rPr>
          <w:rFonts w:hint="eastAsia"/>
        </w:rPr>
        <w:t>但现在假设上帝将所有无一例外的人的罪都归算给了基督。</w:t>
      </w:r>
    </w:p>
    <w:p w14:paraId="398CF1D9">
      <w:pPr>
        <w:bidi w:val="0"/>
        <w:rPr>
          <w:rFonts w:hint="eastAsia"/>
        </w:rPr>
      </w:pPr>
    </w:p>
    <w:p w14:paraId="2A32AFF4">
      <w:pPr>
        <w:bidi w:val="0"/>
        <w:rPr>
          <w:rFonts w:hint="eastAsia"/>
        </w:rPr>
      </w:pPr>
      <w:r>
        <w:rPr>
          <w:rFonts w:hint="eastAsia"/>
        </w:rPr>
        <w:t>Would Christ have had to suffer any more than he did?</w:t>
      </w:r>
    </w:p>
    <w:p w14:paraId="62629198">
      <w:pPr>
        <w:bidi w:val="0"/>
        <w:rPr>
          <w:rFonts w:hint="eastAsia"/>
        </w:rPr>
      </w:pPr>
    </w:p>
    <w:p w14:paraId="49BA55EF">
      <w:pPr>
        <w:bidi w:val="0"/>
        <w:rPr>
          <w:rFonts w:hint="eastAsia"/>
        </w:rPr>
      </w:pPr>
      <w:r>
        <w:rPr>
          <w:rFonts w:hint="eastAsia"/>
        </w:rPr>
        <w:t>基督需要比祂所受的更多受苦吗？</w:t>
      </w:r>
    </w:p>
    <w:p w14:paraId="6FB1DDCA">
      <w:pPr>
        <w:bidi w:val="0"/>
        <w:rPr>
          <w:rFonts w:hint="eastAsia"/>
        </w:rPr>
      </w:pPr>
    </w:p>
    <w:p w14:paraId="55AD6B4F">
      <w:pPr>
        <w:bidi w:val="0"/>
        <w:rPr>
          <w:rFonts w:hint="eastAsia"/>
        </w:rPr>
      </w:pPr>
      <w:r>
        <w:rPr>
          <w:rFonts w:hint="eastAsia"/>
        </w:rPr>
        <w:t>I find this unthinkable.</w:t>
      </w:r>
    </w:p>
    <w:p w14:paraId="2DB4FFCF">
      <w:pPr>
        <w:bidi w:val="0"/>
        <w:rPr>
          <w:rFonts w:hint="eastAsia"/>
        </w:rPr>
      </w:pPr>
    </w:p>
    <w:p w14:paraId="09777462">
      <w:pPr>
        <w:bidi w:val="0"/>
        <w:rPr>
          <w:rFonts w:hint="eastAsia"/>
        </w:rPr>
      </w:pPr>
      <w:r>
        <w:rPr>
          <w:rFonts w:hint="eastAsia"/>
        </w:rPr>
        <w:t>我觉得这是不可想象的。</w:t>
      </w:r>
    </w:p>
    <w:p w14:paraId="47541F06">
      <w:pPr>
        <w:bidi w:val="0"/>
        <w:rPr>
          <w:rFonts w:hint="eastAsia"/>
        </w:rPr>
      </w:pPr>
    </w:p>
    <w:p w14:paraId="11CF0C44">
      <w:pPr>
        <w:bidi w:val="0"/>
        <w:rPr>
          <w:rFonts w:hint="eastAsia"/>
        </w:rPr>
      </w:pPr>
      <w:r>
        <w:rPr>
          <w:rFonts w:hint="eastAsia"/>
        </w:rPr>
        <w:t>The sinfulness of the sins of God’s elect cannot be quanti- fied.</w:t>
      </w:r>
    </w:p>
    <w:p w14:paraId="19F32F00">
      <w:pPr>
        <w:bidi w:val="0"/>
        <w:rPr>
          <w:rFonts w:hint="eastAsia"/>
        </w:rPr>
      </w:pPr>
    </w:p>
    <w:p w14:paraId="4DDD60DC">
      <w:pPr>
        <w:bidi w:val="0"/>
        <w:rPr>
          <w:rFonts w:hint="eastAsia"/>
        </w:rPr>
      </w:pPr>
      <w:r>
        <w:rPr>
          <w:rFonts w:hint="eastAsia"/>
        </w:rPr>
        <w:t>上帝选民之罪的罪性是无法量化的。</w:t>
      </w:r>
    </w:p>
    <w:p w14:paraId="27958DB4">
      <w:pPr>
        <w:bidi w:val="0"/>
        <w:rPr>
          <w:rFonts w:hint="eastAsia"/>
        </w:rPr>
      </w:pPr>
    </w:p>
    <w:p w14:paraId="09659B2C">
      <w:pPr>
        <w:bidi w:val="0"/>
        <w:rPr>
          <w:rFonts w:hint="eastAsia"/>
        </w:rPr>
      </w:pPr>
      <w:r>
        <w:rPr>
          <w:rFonts w:hint="eastAsia"/>
        </w:rPr>
        <w:t>Rather, since God is infinitely holy, and since the sins of his elect are infinitely culpable, only an infinitely holy and righteous Savior could ever pay for them.</w:t>
      </w:r>
    </w:p>
    <w:p w14:paraId="11082AD5">
      <w:pPr>
        <w:bidi w:val="0"/>
        <w:rPr>
          <w:rFonts w:hint="eastAsia"/>
        </w:rPr>
      </w:pPr>
    </w:p>
    <w:p w14:paraId="3839908C">
      <w:pPr>
        <w:bidi w:val="0"/>
        <w:rPr>
          <w:rFonts w:hint="eastAsia"/>
        </w:rPr>
      </w:pPr>
      <w:r>
        <w:rPr>
          <w:rFonts w:hint="eastAsia"/>
        </w:rPr>
        <w:t>而是，因为上帝是无限圣洁的，并且因为祂选民的罪是无限该受谴责的，所以只有一位无限圣洁和公义的救主才能为之偿付。</w:t>
      </w:r>
    </w:p>
    <w:p w14:paraId="7F0EDDE0">
      <w:pPr>
        <w:bidi w:val="0"/>
        <w:rPr>
          <w:rFonts w:hint="eastAsia"/>
        </w:rPr>
      </w:pPr>
    </w:p>
    <w:p w14:paraId="32C13A0A">
      <w:pPr>
        <w:bidi w:val="0"/>
        <w:rPr>
          <w:rFonts w:hint="eastAsia"/>
        </w:rPr>
      </w:pPr>
      <w:r>
        <w:rPr>
          <w:rFonts w:hint="eastAsia"/>
        </w:rPr>
        <w:t>But surely a sacrifice that is sufficient to pay for a bloc of infinitely culpable sins is also sufficient to pay for all the sins of all mankind without exception.</w:t>
      </w:r>
    </w:p>
    <w:p w14:paraId="6F932804">
      <w:pPr>
        <w:bidi w:val="0"/>
        <w:rPr>
          <w:rFonts w:hint="eastAsia"/>
        </w:rPr>
      </w:pPr>
    </w:p>
    <w:p w14:paraId="7F9C4577">
      <w:pPr>
        <w:bidi w:val="0"/>
        <w:rPr>
          <w:rFonts w:hint="eastAsia"/>
        </w:rPr>
      </w:pPr>
      <w:r>
        <w:rPr>
          <w:rFonts w:hint="eastAsia"/>
        </w:rPr>
        <w:t>但是，一个足以偿付一批无限该受谴责之罪的祭，当然也足以偿付全人类所有无一例外的罪。</w:t>
      </w:r>
    </w:p>
    <w:p w14:paraId="45DFFDE5">
      <w:pPr>
        <w:bidi w:val="0"/>
        <w:rPr>
          <w:rFonts w:hint="eastAsia"/>
        </w:rPr>
      </w:pPr>
    </w:p>
    <w:p w14:paraId="7476AFC7">
      <w:pPr>
        <w:bidi w:val="0"/>
        <w:rPr>
          <w:rFonts w:hint="eastAsia"/>
        </w:rPr>
      </w:pPr>
      <w:r>
        <w:rPr>
          <w:rFonts w:hint="eastAsia"/>
        </w:rPr>
        <w:t>Again, this intrinsic all-sufficiency appears to be the spiritual ground and warrant for the Church to preach Christ and the Cross to all men indiscriminately.</w:t>
      </w:r>
    </w:p>
    <w:p w14:paraId="16DF9E36">
      <w:pPr>
        <w:bidi w:val="0"/>
        <w:rPr>
          <w:rFonts w:hint="eastAsia"/>
        </w:rPr>
      </w:pPr>
    </w:p>
    <w:p w14:paraId="7C544279">
      <w:pPr>
        <w:bidi w:val="0"/>
        <w:rPr>
          <w:rFonts w:hint="eastAsia"/>
        </w:rPr>
      </w:pPr>
      <w:r>
        <w:rPr>
          <w:rFonts w:hint="eastAsia"/>
        </w:rPr>
        <w:t>再次，这种内在的全备性似乎是教会向所有人不加区分地宣讲基督和十字架的属灵基础和保证。</w:t>
      </w:r>
    </w:p>
    <w:p w14:paraId="451704C2">
      <w:pPr>
        <w:bidi w:val="0"/>
        <w:rPr>
          <w:rFonts w:hint="eastAsia"/>
        </w:rPr>
      </w:pPr>
    </w:p>
    <w:p w14:paraId="18A2EDC6">
      <w:pPr>
        <w:bidi w:val="0"/>
        <w:rPr>
          <w:rFonts w:hint="eastAsia"/>
        </w:rPr>
      </w:pPr>
      <w:r>
        <w:rPr>
          <w:rFonts w:hint="eastAsia"/>
        </w:rPr>
        <w:t>Yes, because the atonement is definite, Christians can be fully confident that the Holy Spirit will use their preaching to bring in God’s elect.</w:t>
      </w:r>
    </w:p>
    <w:p w14:paraId="0F8113DD">
      <w:pPr>
        <w:bidi w:val="0"/>
        <w:rPr>
          <w:rFonts w:hint="eastAsia"/>
        </w:rPr>
      </w:pPr>
    </w:p>
    <w:p w14:paraId="2674AF39">
      <w:pPr>
        <w:bidi w:val="0"/>
        <w:rPr>
          <w:rFonts w:hint="eastAsia"/>
        </w:rPr>
      </w:pPr>
      <w:r>
        <w:rPr>
          <w:rFonts w:hint="eastAsia"/>
        </w:rPr>
        <w:t>是的，因为赎罪是确定的，基督徒可以完全相信圣灵会使用他们的宣讲来带入上帝的选民。</w:t>
      </w:r>
    </w:p>
    <w:p w14:paraId="6BB3E80D">
      <w:pPr>
        <w:bidi w:val="0"/>
        <w:rPr>
          <w:rFonts w:hint="eastAsia"/>
        </w:rPr>
      </w:pPr>
    </w:p>
    <w:p w14:paraId="59E09C43">
      <w:pPr>
        <w:bidi w:val="0"/>
        <w:rPr>
          <w:rFonts w:hint="eastAsia"/>
        </w:rPr>
      </w:pPr>
      <w:r>
        <w:rPr>
          <w:rFonts w:hint="eastAsia"/>
        </w:rPr>
        <w:t>But because the atonement is all-suf- ficient, they can also be fully confident that through their message the Holy Spirit will put everyone who hears it to the gospel test.</w:t>
      </w:r>
    </w:p>
    <w:p w14:paraId="376FC205">
      <w:pPr>
        <w:bidi w:val="0"/>
        <w:rPr>
          <w:rFonts w:hint="eastAsia"/>
        </w:rPr>
      </w:pPr>
    </w:p>
    <w:p w14:paraId="0540E884">
      <w:pPr>
        <w:bidi w:val="0"/>
        <w:rPr>
          <w:rFonts w:hint="eastAsia"/>
        </w:rPr>
      </w:pPr>
      <w:r>
        <w:rPr>
          <w:rFonts w:hint="eastAsia"/>
        </w:rPr>
        <w:t>但因为赎罪是全备的，他们也可以完全相信，通过他们的信息，圣灵将使每一个听到的人都接受福音的考验。</w:t>
      </w:r>
    </w:p>
    <w:p w14:paraId="1F4C7CE8">
      <w:pPr>
        <w:bidi w:val="0"/>
        <w:rPr>
          <w:rFonts w:hint="eastAsia"/>
        </w:rPr>
      </w:pPr>
    </w:p>
    <w:p w14:paraId="04C66B94">
      <w:pPr>
        <w:bidi w:val="0"/>
        <w:rPr>
          <w:rFonts w:hint="eastAsia"/>
        </w:rPr>
      </w:pPr>
      <w:r>
        <w:rPr>
          <w:rFonts w:hint="eastAsia"/>
        </w:rPr>
        <w:t>Earlier we saw that Jesus’ words to Nicodemus confirm this very thing: When sinners reject Christ and the gospel, they stand condemned because they have knowingly chosen darkness over light ( John 3:9–21).</w:t>
      </w:r>
    </w:p>
    <w:p w14:paraId="098DF63B">
      <w:pPr>
        <w:bidi w:val="0"/>
        <w:rPr>
          <w:rFonts w:hint="eastAsia"/>
        </w:rPr>
      </w:pPr>
    </w:p>
    <w:p w14:paraId="6B1EBEAF">
      <w:pPr>
        <w:bidi w:val="0"/>
        <w:rPr>
          <w:rFonts w:hint="eastAsia"/>
        </w:rPr>
      </w:pPr>
      <w:r>
        <w:rPr>
          <w:rFonts w:hint="eastAsia"/>
        </w:rPr>
        <w:t>早些时候我们看到，耶稣对尼哥底母的话证实了这一点：当罪人拒绝基督和福音时，他们就被定罪了，因为他们明知故犯地选择了黑暗而不是光明（约翰福音3:9–21）。</w:t>
      </w:r>
    </w:p>
    <w:p w14:paraId="29381E66">
      <w:pPr>
        <w:bidi w:val="0"/>
        <w:rPr>
          <w:rFonts w:hint="eastAsia"/>
        </w:rPr>
      </w:pPr>
    </w:p>
    <w:p w14:paraId="360D15E8">
      <w:pPr>
        <w:bidi w:val="0"/>
        <w:rPr>
          <w:rFonts w:hint="eastAsia"/>
        </w:rPr>
      </w:pPr>
      <w:r>
        <w:rPr>
          <w:rFonts w:hint="eastAsia"/>
        </w:rPr>
        <w:t>Interestingly, we find the same truth in the Lord’s further words to his disciples:</w:t>
      </w:r>
    </w:p>
    <w:p w14:paraId="069EE682">
      <w:pPr>
        <w:bidi w:val="0"/>
        <w:rPr>
          <w:rFonts w:hint="eastAsia"/>
        </w:rPr>
      </w:pPr>
    </w:p>
    <w:p w14:paraId="3A8945FC">
      <w:pPr>
        <w:bidi w:val="0"/>
        <w:rPr>
          <w:rFonts w:hint="eastAsia"/>
        </w:rPr>
      </w:pPr>
      <w:r>
        <w:rPr>
          <w:rFonts w:hint="eastAsia"/>
        </w:rPr>
        <w:t>有趣的是，我们在主对祂门徒的进一步话语中也发现了同样的真理：</w:t>
      </w:r>
    </w:p>
    <w:p w14:paraId="265215CE">
      <w:pPr>
        <w:bidi w:val="0"/>
        <w:rPr>
          <w:rFonts w:hint="eastAsia"/>
        </w:rPr>
      </w:pPr>
    </w:p>
    <w:p w14:paraId="52861B0B">
      <w:pPr>
        <w:bidi w:val="0"/>
        <w:rPr>
          <w:rFonts w:hint="eastAsia"/>
        </w:rPr>
      </w:pPr>
      <w:r>
        <w:rPr>
          <w:rFonts w:hint="eastAsia"/>
        </w:rPr>
        <w:t>“And I did not tell you these things from the beginning because I was with you. But now I am going away to him who sent me; and none of you has asked me, ‘Where are you going?’ But because I have said these things to you sorrow has filled your heart. Nevertheless, I tell you the truth: It is for your own good that I am leaving; for if I don’t leave, the Helper will not come to you; but if I go my way, I will send him to you. And when he has come, he will convict the world concerning sin and righteousness and judgment: concerning sin, because they do not believe in me; concern- ing righteousness, because I am going to my Father and you see me no more; and concerning judgment, because the ruler of this world has been judged.” ( John 16:4–11)</w:t>
      </w:r>
    </w:p>
    <w:p w14:paraId="6E4984E9">
      <w:pPr>
        <w:bidi w:val="0"/>
        <w:rPr>
          <w:rFonts w:hint="eastAsia"/>
        </w:rPr>
      </w:pPr>
    </w:p>
    <w:p w14:paraId="77EEDA43">
      <w:pPr>
        <w:bidi w:val="0"/>
        <w:rPr>
          <w:rFonts w:hint="eastAsia"/>
        </w:rPr>
      </w:pPr>
      <w:r>
        <w:rPr>
          <w:rFonts w:hint="eastAsia"/>
        </w:rPr>
        <w:t>“我起先没有将这事告诉你们，因为我与你们同在。但如今我往差我来的祂那里去；你们中间并没有人问我：‘你往哪里去？’只因我将这事告诉你们，你们就满心忧愁。然而，我将真情告诉你们，我去是与你们有益的；我若不去，保惠师就不到你们这里来；我若去，就差祂来。祂既来了，就要叫世人为罪、为义、为审判，自己责备自己：为罪，是因他们不信我；为义，是因我往父那里去，你们就不再见我；为审判，是因这世界的王受了审判。”（约翰福音16:4–11）</w:t>
      </w:r>
    </w:p>
    <w:p w14:paraId="3B9259F3">
      <w:pPr>
        <w:bidi w:val="0"/>
        <w:rPr>
          <w:rFonts w:hint="eastAsia"/>
        </w:rPr>
      </w:pPr>
    </w:p>
    <w:p w14:paraId="5C48DFCA">
      <w:pPr>
        <w:bidi w:val="0"/>
        <w:rPr>
          <w:rFonts w:hint="eastAsia"/>
        </w:rPr>
      </w:pPr>
      <w:r>
        <w:rPr>
          <w:rFonts w:hint="eastAsia"/>
        </w:rPr>
        <w:t>With the benefit of NT hindsight, we can see that here the Lord is teaching his apostles (and us) about the work of the Spirit in human hearts as the Church proclaims, interprets, and spotlights the practical implications of his death, resurrection, and ascension.</w:t>
      </w:r>
    </w:p>
    <w:p w14:paraId="56933CA8">
      <w:pPr>
        <w:bidi w:val="0"/>
        <w:rPr>
          <w:rFonts w:hint="eastAsia"/>
        </w:rPr>
      </w:pPr>
    </w:p>
    <w:p w14:paraId="4AF1B8A2">
      <w:pPr>
        <w:bidi w:val="0"/>
        <w:rPr>
          <w:rFonts w:hint="eastAsia"/>
        </w:rPr>
      </w:pPr>
      <w:r>
        <w:rPr>
          <w:rFonts w:hint="eastAsia"/>
        </w:rPr>
        <w:t>借助新约的后见之明，我们可以看到，当教会宣讲、解释并聚焦于祂的死、复活和升天的实际意义时，主在这里正在教导祂的使徒（以及我们）关于圣灵在人心中的工作。</w:t>
      </w:r>
    </w:p>
    <w:p w14:paraId="231649BE">
      <w:pPr>
        <w:bidi w:val="0"/>
        <w:rPr>
          <w:rFonts w:hint="eastAsia"/>
        </w:rPr>
      </w:pPr>
    </w:p>
    <w:p w14:paraId="41EDB1AC">
      <w:pPr>
        <w:bidi w:val="0"/>
        <w:rPr>
          <w:rFonts w:hint="eastAsia"/>
        </w:rPr>
      </w:pPr>
      <w:r>
        <w:rPr>
          <w:rFonts w:hint="eastAsia"/>
        </w:rPr>
        <w:t>For our present purposes the crucial phrase here is: “He will convict the world.”</w:t>
      </w:r>
    </w:p>
    <w:p w14:paraId="4257F0D9">
      <w:pPr>
        <w:bidi w:val="0"/>
        <w:rPr>
          <w:rFonts w:hint="eastAsia"/>
        </w:rPr>
      </w:pPr>
    </w:p>
    <w:p w14:paraId="6DB6C9B5">
      <w:pPr>
        <w:bidi w:val="0"/>
        <w:rPr>
          <w:rFonts w:hint="eastAsia"/>
        </w:rPr>
      </w:pPr>
      <w:r>
        <w:rPr>
          <w:rFonts w:hint="eastAsia"/>
        </w:rPr>
        <w:t>就我们目前的目的而言，这里的关键短语是：“祂要叫世人……自己责备自己（原文convict the world，使世人知罪）。”</w:t>
      </w:r>
    </w:p>
    <w:p w14:paraId="2AF29302">
      <w:pPr>
        <w:bidi w:val="0"/>
        <w:rPr>
          <w:rFonts w:hint="eastAsia"/>
        </w:rPr>
      </w:pPr>
    </w:p>
    <w:p w14:paraId="2EA40327">
      <w:pPr>
        <w:bidi w:val="0"/>
        <w:rPr>
          <w:rFonts w:hint="eastAsia"/>
        </w:rPr>
      </w:pPr>
      <w:r>
        <w:rPr>
          <w:rFonts w:hint="eastAsia"/>
        </w:rPr>
        <w:t>To whom does the Lord refer when he speaks of the world?</w:t>
      </w:r>
    </w:p>
    <w:p w14:paraId="513C9EB6">
      <w:pPr>
        <w:bidi w:val="0"/>
        <w:rPr>
          <w:rFonts w:hint="eastAsia"/>
        </w:rPr>
      </w:pPr>
    </w:p>
    <w:p w14:paraId="4B972DF0">
      <w:pPr>
        <w:bidi w:val="0"/>
        <w:rPr>
          <w:rFonts w:hint="eastAsia"/>
        </w:rPr>
      </w:pPr>
      <w:r>
        <w:rPr>
          <w:rFonts w:hint="eastAsia"/>
        </w:rPr>
        <w:t>当主说到世界时，祂指的是谁？</w:t>
      </w:r>
    </w:p>
    <w:p w14:paraId="26AFF046">
      <w:pPr>
        <w:bidi w:val="0"/>
        <w:rPr>
          <w:rFonts w:hint="eastAsia"/>
        </w:rPr>
      </w:pPr>
    </w:p>
    <w:p w14:paraId="28F34C97">
      <w:pPr>
        <w:bidi w:val="0"/>
        <w:rPr>
          <w:rFonts w:hint="eastAsia"/>
        </w:rPr>
      </w:pPr>
      <w:r>
        <w:rPr>
          <w:rFonts w:hint="eastAsia"/>
        </w:rPr>
        <w:t>The answer, I believe, is twofold.</w:t>
      </w:r>
    </w:p>
    <w:p w14:paraId="38C365FF">
      <w:pPr>
        <w:bidi w:val="0"/>
        <w:rPr>
          <w:rFonts w:hint="eastAsia"/>
        </w:rPr>
      </w:pPr>
    </w:p>
    <w:p w14:paraId="0A1B5810">
      <w:pPr>
        <w:bidi w:val="0"/>
        <w:rPr>
          <w:rFonts w:hint="eastAsia"/>
        </w:rPr>
      </w:pPr>
      <w:r>
        <w:rPr>
          <w:rFonts w:hint="eastAsia"/>
        </w:rPr>
        <w:t>我相信答案是双重的。</w:t>
      </w:r>
    </w:p>
    <w:p w14:paraId="4B2AD858">
      <w:pPr>
        <w:bidi w:val="0"/>
        <w:rPr>
          <w:rFonts w:hint="eastAsia"/>
        </w:rPr>
      </w:pPr>
    </w:p>
    <w:p w14:paraId="453FDD52">
      <w:pPr>
        <w:bidi w:val="0"/>
        <w:rPr>
          <w:rFonts w:hint="eastAsia"/>
        </w:rPr>
      </w:pPr>
      <w:r>
        <w:rPr>
          <w:rFonts w:hint="eastAsia"/>
        </w:rPr>
        <w:t>From within the Sovereignty Perspective we can see that he is referring to all elect persons who are presently in the world (i.e., in sin and unbelief ), but whom the Spirit will draw out of the world by illuminating the message of the gospel, thereby convicting them concerning sin, righteousness, and judgment.</w:t>
      </w:r>
    </w:p>
    <w:p w14:paraId="790F9E65">
      <w:pPr>
        <w:bidi w:val="0"/>
        <w:rPr>
          <w:rFonts w:hint="eastAsia"/>
        </w:rPr>
      </w:pPr>
    </w:p>
    <w:p w14:paraId="35C5C531">
      <w:pPr>
        <w:bidi w:val="0"/>
        <w:rPr>
          <w:rFonts w:hint="eastAsia"/>
        </w:rPr>
      </w:pPr>
      <w:r>
        <w:rPr>
          <w:rFonts w:hint="eastAsia"/>
        </w:rPr>
        <w:t>从“主权视角”来看，我们可以看到祂指的是所有目前在世界中（即在罪和不信中）的选民，圣灵将通过光照福音的信息将他们从世界中吸引出来，从而使他们为罪、为义、为审判而知罪。</w:t>
      </w:r>
    </w:p>
    <w:p w14:paraId="0AE72FBD">
      <w:pPr>
        <w:bidi w:val="0"/>
        <w:rPr>
          <w:rFonts w:hint="eastAsia"/>
        </w:rPr>
      </w:pPr>
    </w:p>
    <w:p w14:paraId="3E694E25">
      <w:pPr>
        <w:bidi w:val="0"/>
        <w:rPr>
          <w:rFonts w:hint="eastAsia"/>
        </w:rPr>
      </w:pPr>
      <w:r>
        <w:rPr>
          <w:rFonts w:hint="eastAsia"/>
        </w:rPr>
        <w:t>In their case this will be full conviction, the kind of conviction that results in saving faith.</w:t>
      </w:r>
    </w:p>
    <w:p w14:paraId="67CDB858">
      <w:pPr>
        <w:bidi w:val="0"/>
        <w:rPr>
          <w:rFonts w:hint="eastAsia"/>
        </w:rPr>
      </w:pPr>
    </w:p>
    <w:p w14:paraId="44218E28">
      <w:pPr>
        <w:bidi w:val="0"/>
        <w:rPr>
          <w:rFonts w:hint="eastAsia"/>
        </w:rPr>
      </w:pPr>
      <w:r>
        <w:rPr>
          <w:rFonts w:hint="eastAsia"/>
        </w:rPr>
        <w:t>在他们的情况中，这将是完全的知罪，是那种能产生得救信心的知罪。</w:t>
      </w:r>
    </w:p>
    <w:p w14:paraId="7B0BFF29">
      <w:pPr>
        <w:bidi w:val="0"/>
        <w:rPr>
          <w:rFonts w:hint="eastAsia"/>
        </w:rPr>
      </w:pPr>
    </w:p>
    <w:p w14:paraId="4A3CD660">
      <w:pPr>
        <w:bidi w:val="0"/>
        <w:rPr>
          <w:rFonts w:hint="eastAsia"/>
        </w:rPr>
      </w:pPr>
      <w:r>
        <w:rPr>
          <w:rFonts w:hint="eastAsia"/>
        </w:rPr>
        <w:t>Moreover, it is through just this kind of conviction that God will create a whole new world in Christ, from which the current ruler of this world (Satan) will be forever cast out ( John 12:31; 2 Cor. 5:19; Rev. 12:7–12).</w:t>
      </w:r>
    </w:p>
    <w:p w14:paraId="04D5B230">
      <w:pPr>
        <w:bidi w:val="0"/>
        <w:rPr>
          <w:rFonts w:hint="eastAsia"/>
        </w:rPr>
      </w:pPr>
    </w:p>
    <w:p w14:paraId="481C850B">
      <w:pPr>
        <w:bidi w:val="0"/>
        <w:rPr>
          <w:rFonts w:hint="eastAsia"/>
        </w:rPr>
      </w:pPr>
      <w:r>
        <w:rPr>
          <w:rFonts w:hint="eastAsia"/>
        </w:rPr>
        <w:t>此外，正是通过这种知罪，上帝将在基督里创造一个全新的世界，而这个世界现在的王（撒但）将从其中被永远赶出去（约翰福音12:31；哥林多后书5:19；启示录12:7–12）。</w:t>
      </w:r>
    </w:p>
    <w:p w14:paraId="0F834F30">
      <w:pPr>
        <w:bidi w:val="0"/>
        <w:rPr>
          <w:rFonts w:hint="eastAsia"/>
        </w:rPr>
      </w:pPr>
    </w:p>
    <w:p w14:paraId="5B86E90E">
      <w:pPr>
        <w:bidi w:val="0"/>
        <w:rPr>
          <w:rFonts w:hint="eastAsia"/>
        </w:rPr>
      </w:pPr>
      <w:r>
        <w:rPr>
          <w:rFonts w:hint="eastAsia"/>
        </w:rPr>
        <w:t>But there is more.</w:t>
      </w:r>
    </w:p>
    <w:p w14:paraId="3986E09B">
      <w:pPr>
        <w:bidi w:val="0"/>
        <w:rPr>
          <w:rFonts w:hint="eastAsia"/>
        </w:rPr>
      </w:pPr>
    </w:p>
    <w:p w14:paraId="5E770B94">
      <w:pPr>
        <w:bidi w:val="0"/>
        <w:rPr>
          <w:rFonts w:hint="eastAsia"/>
        </w:rPr>
      </w:pPr>
      <w:r>
        <w:rPr>
          <w:rFonts w:hint="eastAsia"/>
        </w:rPr>
        <w:t>但还不止于此。</w:t>
      </w:r>
    </w:p>
    <w:p w14:paraId="0E53E13F">
      <w:pPr>
        <w:bidi w:val="0"/>
        <w:rPr>
          <w:rFonts w:hint="eastAsia"/>
        </w:rPr>
      </w:pPr>
    </w:p>
    <w:p w14:paraId="1921C95D">
      <w:pPr>
        <w:bidi w:val="0"/>
        <w:rPr>
          <w:rFonts w:hint="eastAsia"/>
        </w:rPr>
      </w:pPr>
      <w:r>
        <w:rPr>
          <w:rFonts w:hint="eastAsia"/>
        </w:rPr>
        <w:t>For when we consider the same text beneath the light of the Test Perspective we also see that through the preaching of the Cross the Holy Spirit will convict all people without exception, in the sense that he will invite and urge all who hear the gospel to pursue the truth about the connection between Christ’s death, resur- rection, and ascension on the one hand, and sin, righteousness, and judgment on the other.</w:t>
      </w:r>
    </w:p>
    <w:p w14:paraId="623E2F32">
      <w:pPr>
        <w:bidi w:val="0"/>
        <w:rPr>
          <w:rFonts w:hint="eastAsia"/>
        </w:rPr>
      </w:pPr>
    </w:p>
    <w:p w14:paraId="2E13E4CC">
      <w:pPr>
        <w:bidi w:val="0"/>
        <w:rPr>
          <w:rFonts w:hint="eastAsia"/>
        </w:rPr>
      </w:pPr>
      <w:r>
        <w:rPr>
          <w:rFonts w:hint="eastAsia"/>
        </w:rPr>
        <w:t>因为当我们从“考验视角”的光照下来看同一段经文时，我们也看到，通过十字架的宣讲，圣灵将使所有无一例外的人知罪，意思就是，祂会邀请并敦促所有听到福音的人去寻求关于基督的死、复活、升天与罪、义、审判之间联系的真理。</w:t>
      </w:r>
    </w:p>
    <w:p w14:paraId="333E7535">
      <w:pPr>
        <w:bidi w:val="0"/>
        <w:rPr>
          <w:rFonts w:hint="eastAsia"/>
        </w:rPr>
      </w:pPr>
    </w:p>
    <w:p w14:paraId="430AAA0E">
      <w:pPr>
        <w:bidi w:val="0"/>
        <w:rPr>
          <w:rFonts w:hint="eastAsia"/>
        </w:rPr>
      </w:pPr>
      <w:r>
        <w:rPr>
          <w:rFonts w:hint="eastAsia"/>
        </w:rPr>
        <w:t>In other words, through the Church’s preach- ing all people will be put to the test.</w:t>
      </w:r>
    </w:p>
    <w:p w14:paraId="515964A4">
      <w:pPr>
        <w:bidi w:val="0"/>
        <w:rPr>
          <w:rFonts w:hint="eastAsia"/>
        </w:rPr>
      </w:pPr>
    </w:p>
    <w:p w14:paraId="50DEE30F">
      <w:pPr>
        <w:bidi w:val="0"/>
        <w:rPr>
          <w:rFonts w:hint="eastAsia"/>
        </w:rPr>
      </w:pPr>
      <w:r>
        <w:rPr>
          <w:rFonts w:hint="eastAsia"/>
        </w:rPr>
        <w:t>换句话说，通过教会的宣讲，所有人都将受到考验。</w:t>
      </w:r>
    </w:p>
    <w:p w14:paraId="63B97338">
      <w:pPr>
        <w:bidi w:val="0"/>
        <w:rPr>
          <w:rFonts w:hint="eastAsia"/>
        </w:rPr>
      </w:pPr>
    </w:p>
    <w:p w14:paraId="33A3CDEF">
      <w:pPr>
        <w:bidi w:val="0"/>
        <w:rPr>
          <w:rFonts w:hint="eastAsia"/>
        </w:rPr>
      </w:pPr>
      <w:r>
        <w:rPr>
          <w:rFonts w:hint="eastAsia"/>
        </w:rPr>
        <w:t>And when they are, it is certain that some people will indeed pursue the truth until they fully see it, embrace it, and pass the gospel test unto eternal life ( John 3:16–21).</w:t>
      </w:r>
    </w:p>
    <w:p w14:paraId="0A7B9561">
      <w:pPr>
        <w:bidi w:val="0"/>
        <w:rPr>
          <w:rFonts w:hint="eastAsia"/>
        </w:rPr>
      </w:pPr>
    </w:p>
    <w:p w14:paraId="258F3FE9">
      <w:pPr>
        <w:bidi w:val="0"/>
        <w:rPr>
          <w:rFonts w:hint="eastAsia"/>
        </w:rPr>
      </w:pPr>
      <w:r>
        <w:rPr>
          <w:rFonts w:hint="eastAsia"/>
        </w:rPr>
        <w:t>当他们受到考验时，可以肯定的是，有些人确实会追求真理，直到他们完全看见它、拥抱它，并通过福音的考验，进入永生（约翰福音3:16–21）。</w:t>
      </w:r>
    </w:p>
    <w:p w14:paraId="0A1FD881">
      <w:pPr>
        <w:bidi w:val="0"/>
        <w:rPr>
          <w:rFonts w:hint="eastAsia"/>
        </w:rPr>
      </w:pPr>
    </w:p>
    <w:p w14:paraId="7A834FF8">
      <w:pPr>
        <w:bidi w:val="0"/>
        <w:rPr>
          <w:rFonts w:hint="eastAsia"/>
        </w:rPr>
      </w:pPr>
      <w:r>
        <w:rPr>
          <w:rFonts w:hint="eastAsia"/>
        </w:rPr>
        <w:t>It is in this confidence that the Church brings the gospel to every creature.</w:t>
      </w:r>
    </w:p>
    <w:p w14:paraId="56039B35">
      <w:pPr>
        <w:bidi w:val="0"/>
        <w:rPr>
          <w:rFonts w:hint="eastAsia"/>
        </w:rPr>
      </w:pPr>
    </w:p>
    <w:p w14:paraId="5A78794E">
      <w:pPr>
        <w:bidi w:val="0"/>
        <w:rPr>
          <w:rFonts w:hint="eastAsia"/>
        </w:rPr>
      </w:pPr>
      <w:r>
        <w:rPr>
          <w:rFonts w:hint="eastAsia"/>
        </w:rPr>
        <w:t>正是在这种信心中，教会将福音传给每一个受造之物。</w:t>
      </w:r>
    </w:p>
    <w:p w14:paraId="488EE418">
      <w:pPr>
        <w:bidi w:val="0"/>
        <w:rPr>
          <w:rFonts w:hint="eastAsia"/>
        </w:rPr>
      </w:pPr>
    </w:p>
    <w:p w14:paraId="252EC60E">
      <w:pPr>
        <w:bidi w:val="0"/>
        <w:rPr>
          <w:rFonts w:hint="eastAsia"/>
        </w:rPr>
      </w:pPr>
      <w:r>
        <w:rPr>
          <w:rFonts w:hint="eastAsia"/>
        </w:rPr>
        <w:t>But again: How exactly is it that the Holy Spirit can convict all without exception?</w:t>
      </w:r>
    </w:p>
    <w:p w14:paraId="153CAA10">
      <w:pPr>
        <w:bidi w:val="0"/>
        <w:rPr>
          <w:rFonts w:hint="eastAsia"/>
        </w:rPr>
      </w:pPr>
    </w:p>
    <w:p w14:paraId="455D7DF6">
      <w:pPr>
        <w:bidi w:val="0"/>
        <w:rPr>
          <w:rFonts w:hint="eastAsia"/>
        </w:rPr>
      </w:pPr>
      <w:r>
        <w:rPr>
          <w:rFonts w:hint="eastAsia"/>
        </w:rPr>
        <w:t>但再次要问：圣灵究竟是如何能使所有无一例外的人知罪的呢？</w:t>
      </w:r>
    </w:p>
    <w:p w14:paraId="0309F617">
      <w:pPr>
        <w:bidi w:val="0"/>
        <w:rPr>
          <w:rFonts w:hint="eastAsia"/>
        </w:rPr>
      </w:pPr>
    </w:p>
    <w:p w14:paraId="37FD3835">
      <w:pPr>
        <w:bidi w:val="0"/>
        <w:rPr>
          <w:rFonts w:hint="eastAsia"/>
        </w:rPr>
      </w:pPr>
      <w:r>
        <w:rPr>
          <w:rFonts w:hint="eastAsia"/>
        </w:rPr>
        <w:t>Surely it is because the work of Christ in his life, death, and resurrection is sufficient to redeem all without exception.</w:t>
      </w:r>
    </w:p>
    <w:p w14:paraId="665013D4">
      <w:pPr>
        <w:bidi w:val="0"/>
        <w:rPr>
          <w:rFonts w:hint="eastAsia"/>
        </w:rPr>
      </w:pPr>
    </w:p>
    <w:p w14:paraId="5008C097">
      <w:pPr>
        <w:bidi w:val="0"/>
        <w:rPr>
          <w:rFonts w:hint="eastAsia"/>
        </w:rPr>
      </w:pPr>
      <w:r>
        <w:rPr>
          <w:rFonts w:hint="eastAsia"/>
        </w:rPr>
        <w:t>当然，这是因为基督在祂的生、死和复活中所成就的工作足以救赎所有无一例外的人。</w:t>
      </w:r>
    </w:p>
    <w:p w14:paraId="46415729">
      <w:pPr>
        <w:bidi w:val="0"/>
        <w:rPr>
          <w:rFonts w:hint="eastAsia"/>
        </w:rPr>
      </w:pPr>
    </w:p>
    <w:p w14:paraId="233395A1">
      <w:pPr>
        <w:bidi w:val="0"/>
        <w:rPr>
          <w:rFonts w:hint="eastAsia"/>
        </w:rPr>
      </w:pPr>
      <w:r>
        <w:rPr>
          <w:rFonts w:hint="eastAsia"/>
        </w:rPr>
        <w:t>Along these lines let us also note that just as it is fitting for God to offer Christ to all, so too it is fitting for him to command all to come to him.</w:t>
      </w:r>
    </w:p>
    <w:p w14:paraId="40841612">
      <w:pPr>
        <w:bidi w:val="0"/>
        <w:rPr>
          <w:rFonts w:hint="eastAsia"/>
        </w:rPr>
      </w:pPr>
    </w:p>
    <w:p w14:paraId="3A6BD9A4">
      <w:pPr>
        <w:bidi w:val="0"/>
        <w:rPr>
          <w:rFonts w:hint="eastAsia"/>
        </w:rPr>
      </w:pPr>
      <w:r>
        <w:rPr>
          <w:rFonts w:hint="eastAsia"/>
        </w:rPr>
        <w:t>循着这些思路，我们还要注意，正如上帝向所有人提供基督是合宜的，祂命令所有人都到祂这里来也是合宜的。</w:t>
      </w:r>
    </w:p>
    <w:p w14:paraId="3F84FCDF">
      <w:pPr>
        <w:bidi w:val="0"/>
        <w:rPr>
          <w:rFonts w:hint="eastAsia"/>
        </w:rPr>
      </w:pPr>
    </w:p>
    <w:p w14:paraId="72B96429">
      <w:pPr>
        <w:bidi w:val="0"/>
        <w:rPr>
          <w:rFonts w:hint="eastAsia"/>
        </w:rPr>
      </w:pPr>
      <w:r>
        <w:rPr>
          <w:rFonts w:hint="eastAsia"/>
        </w:rPr>
        <w:t>Why?</w:t>
      </w:r>
    </w:p>
    <w:p w14:paraId="0E1CEA45">
      <w:pPr>
        <w:bidi w:val="0"/>
        <w:rPr>
          <w:rFonts w:hint="eastAsia"/>
        </w:rPr>
      </w:pPr>
    </w:p>
    <w:p w14:paraId="3DE00CA9">
      <w:pPr>
        <w:bidi w:val="0"/>
        <w:rPr>
          <w:rFonts w:hint="eastAsia"/>
        </w:rPr>
      </w:pPr>
      <w:r>
        <w:rPr>
          <w:rFonts w:hint="eastAsia"/>
        </w:rPr>
        <w:t>为什么？</w:t>
      </w:r>
    </w:p>
    <w:p w14:paraId="108D8741">
      <w:pPr>
        <w:bidi w:val="0"/>
        <w:rPr>
          <w:rFonts w:hint="eastAsia"/>
        </w:rPr>
      </w:pPr>
    </w:p>
    <w:p w14:paraId="28B2D233">
      <w:pPr>
        <w:bidi w:val="0"/>
        <w:rPr>
          <w:rFonts w:hint="eastAsia"/>
        </w:rPr>
      </w:pPr>
      <w:r>
        <w:rPr>
          <w:rFonts w:hint="eastAsia"/>
        </w:rPr>
        <w:t>Because on the one hand, man’s bondage to sin does not nullify the fact that he is a morally responsible creature with an intrinsic obligation to obey his creator.</w:t>
      </w:r>
    </w:p>
    <w:p w14:paraId="147C4FBA">
      <w:pPr>
        <w:bidi w:val="0"/>
        <w:rPr>
          <w:rFonts w:hint="eastAsia"/>
        </w:rPr>
      </w:pPr>
    </w:p>
    <w:p w14:paraId="3370AAF3">
      <w:pPr>
        <w:bidi w:val="0"/>
        <w:rPr>
          <w:rFonts w:hint="eastAsia"/>
        </w:rPr>
      </w:pPr>
      <w:r>
        <w:rPr>
          <w:rFonts w:hint="eastAsia"/>
        </w:rPr>
        <w:t>因为一方面，人对罪的捆绑并不能废除他作为一个有道德责任的受造物，负有顺服其创造者的内在义务这一事实。</w:t>
      </w:r>
    </w:p>
    <w:p w14:paraId="54375F54">
      <w:pPr>
        <w:bidi w:val="0"/>
        <w:rPr>
          <w:rFonts w:hint="eastAsia"/>
        </w:rPr>
      </w:pPr>
    </w:p>
    <w:p w14:paraId="61F962A5">
      <w:pPr>
        <w:bidi w:val="0"/>
        <w:rPr>
          <w:rFonts w:hint="eastAsia"/>
        </w:rPr>
      </w:pPr>
      <w:r>
        <w:rPr>
          <w:rFonts w:hint="eastAsia"/>
        </w:rPr>
        <w:t>As we saw earlier, human beings are not mere animals, but instead are cast in the image and like- ness of their maker, aware of their responsibility to seek and obey him, and free to do so if only they will (Rom. 1:18f ).</w:t>
      </w:r>
    </w:p>
    <w:p w14:paraId="7E5A6023">
      <w:pPr>
        <w:bidi w:val="0"/>
        <w:rPr>
          <w:rFonts w:hint="eastAsia"/>
        </w:rPr>
      </w:pPr>
    </w:p>
    <w:p w14:paraId="7CEB6B6C">
      <w:pPr>
        <w:bidi w:val="0"/>
        <w:rPr>
          <w:rFonts w:hint="eastAsia"/>
        </w:rPr>
      </w:pPr>
      <w:r>
        <w:rPr>
          <w:rFonts w:hint="eastAsia"/>
        </w:rPr>
        <w:t>正如我们前面所见，人不仅仅是动物，而是按照他们创造者的形象和样式被造的，意识到自己有责任寻求并顺服祂，并且只要他们愿意，就有自由这样做（罗马书1:18及以下）。</w:t>
      </w:r>
    </w:p>
    <w:p w14:paraId="05A15B8F">
      <w:pPr>
        <w:bidi w:val="0"/>
        <w:rPr>
          <w:rFonts w:hint="eastAsia"/>
        </w:rPr>
      </w:pPr>
    </w:p>
    <w:p w14:paraId="2E66A546">
      <w:pPr>
        <w:bidi w:val="0"/>
        <w:rPr>
          <w:rFonts w:hint="eastAsia"/>
        </w:rPr>
      </w:pPr>
      <w:r>
        <w:rPr>
          <w:rFonts w:hint="eastAsia"/>
        </w:rPr>
        <w:t>On the other hand, God has set forth the Lord Jesus Christ as the one and only Mediator between himself and sinful man, and has identified him as the proper object of all human faith and obedience (Rom. 3:21–26; 1 Tim. 2:5).</w:t>
      </w:r>
    </w:p>
    <w:p w14:paraId="2088FB94">
      <w:pPr>
        <w:bidi w:val="0"/>
        <w:rPr>
          <w:rFonts w:hint="eastAsia"/>
        </w:rPr>
      </w:pPr>
    </w:p>
    <w:p w14:paraId="72705E44">
      <w:pPr>
        <w:bidi w:val="0"/>
        <w:rPr>
          <w:rFonts w:hint="eastAsia"/>
        </w:rPr>
      </w:pPr>
      <w:r>
        <w:rPr>
          <w:rFonts w:hint="eastAsia"/>
        </w:rPr>
        <w:t>另一方面，上帝已设立主耶稣基督作为祂与罪人之间独一的中保，并将祂指明为全人类信心和顺服的恰当对象（罗马书3:21–26；提摩太前书2:5）。</w:t>
      </w:r>
    </w:p>
    <w:p w14:paraId="1B8E4C6D">
      <w:pPr>
        <w:bidi w:val="0"/>
        <w:rPr>
          <w:rFonts w:hint="eastAsia"/>
        </w:rPr>
      </w:pPr>
    </w:p>
    <w:p w14:paraId="2ADB7F69">
      <w:pPr>
        <w:bidi w:val="0"/>
        <w:rPr>
          <w:rFonts w:hint="eastAsia"/>
        </w:rPr>
      </w:pPr>
      <w:r>
        <w:rPr>
          <w:rFonts w:hint="eastAsia"/>
        </w:rPr>
        <w:t>In particular, God has appointed Christ as the divine-human Prophet (Teacher), Priest (Savior), and King (Ruler) of the whole world (Acts 2:36).</w:t>
      </w:r>
    </w:p>
    <w:p w14:paraId="72602B8C">
      <w:pPr>
        <w:bidi w:val="0"/>
        <w:rPr>
          <w:rFonts w:hint="eastAsia"/>
        </w:rPr>
      </w:pPr>
    </w:p>
    <w:p w14:paraId="615CC5A9">
      <w:pPr>
        <w:bidi w:val="0"/>
        <w:rPr>
          <w:rFonts w:hint="eastAsia"/>
        </w:rPr>
      </w:pPr>
      <w:r>
        <w:rPr>
          <w:rFonts w:hint="eastAsia"/>
        </w:rPr>
        <w:t>特别是，上帝已任命基督为全世界的神人先知（教师）、祭司（救主）和君王（统治者）（使徒行传2:36）。</w:t>
      </w:r>
    </w:p>
    <w:p w14:paraId="79B608FF">
      <w:pPr>
        <w:bidi w:val="0"/>
        <w:rPr>
          <w:rFonts w:hint="eastAsia"/>
        </w:rPr>
      </w:pPr>
    </w:p>
    <w:p w14:paraId="1C9F9F03">
      <w:pPr>
        <w:bidi w:val="0"/>
        <w:rPr>
          <w:rFonts w:hint="eastAsia"/>
        </w:rPr>
      </w:pPr>
      <w:r>
        <w:rPr>
          <w:rFonts w:hint="eastAsia"/>
        </w:rPr>
        <w:t>Accordingly, all men without exception are under obligation to receive his prophetic teaching, appropriate the benefits of his priestly sacrifice, and obey his royal commands.</w:t>
      </w:r>
    </w:p>
    <w:p w14:paraId="4FAF38D2">
      <w:pPr>
        <w:bidi w:val="0"/>
        <w:rPr>
          <w:rFonts w:hint="eastAsia"/>
        </w:rPr>
      </w:pPr>
    </w:p>
    <w:p w14:paraId="1BBAFB17">
      <w:pPr>
        <w:bidi w:val="0"/>
        <w:rPr>
          <w:rFonts w:hint="eastAsia"/>
        </w:rPr>
      </w:pPr>
      <w:r>
        <w:rPr>
          <w:rFonts w:hint="eastAsia"/>
        </w:rPr>
        <w:t>因此，所有无一例外的人都有义务接受祂的先知教导，领受祂祭司牺牲的益处，并顺服祂君王的命令。</w:t>
      </w:r>
    </w:p>
    <w:p w14:paraId="0A9B4F9D">
      <w:pPr>
        <w:bidi w:val="0"/>
        <w:rPr>
          <w:rFonts w:hint="eastAsia"/>
        </w:rPr>
      </w:pPr>
    </w:p>
    <w:p w14:paraId="26255ED9">
      <w:pPr>
        <w:bidi w:val="0"/>
        <w:rPr>
          <w:rFonts w:hint="eastAsia"/>
        </w:rPr>
      </w:pPr>
      <w:r>
        <w:rPr>
          <w:rFonts w:hint="eastAsia"/>
        </w:rPr>
        <w:t>Here, then, is why the Church, in the same manner as the apostles, can not only offer Christ to all people, but also lovingly remind them that God is commanding all people everywhere to repent and turn to his Son in faith, so that they may receive forgiveness of sins and the gih of eternal life ( John 3:36; Acts 17:30; 2 Thess. 1:8).</w:t>
      </w:r>
    </w:p>
    <w:p w14:paraId="38B5A4AC">
      <w:pPr>
        <w:bidi w:val="0"/>
        <w:rPr>
          <w:rFonts w:hint="eastAsia"/>
        </w:rPr>
      </w:pPr>
    </w:p>
    <w:p w14:paraId="1108F4BE">
      <w:pPr>
        <w:bidi w:val="0"/>
        <w:rPr>
          <w:rFonts w:hint="eastAsia"/>
        </w:rPr>
      </w:pPr>
      <w:r>
        <w:rPr>
          <w:rFonts w:hint="eastAsia"/>
        </w:rPr>
        <w:t>因此，这就是为什么教会，如同使徒们一样，不仅能向所有人提供基督，还能慈爱地提醒他们，上帝正命令各处所有的人悔改，并凭信心归向祂的儿子，使他们可以得到罪的赦免和永生的恩赐（约翰福音3:36；使徒行传17:30；帖撒罗尼迦后书1:8）。</w:t>
      </w:r>
    </w:p>
    <w:p w14:paraId="07611C7C">
      <w:pPr>
        <w:bidi w:val="0"/>
        <w:rPr>
          <w:rFonts w:hint="eastAsia"/>
        </w:rPr>
      </w:pPr>
    </w:p>
    <w:p w14:paraId="70622D66">
      <w:pPr>
        <w:bidi w:val="0"/>
        <w:rPr>
          <w:rFonts w:hint="eastAsia"/>
        </w:rPr>
      </w:pPr>
      <w:r>
        <w:rPr>
          <w:rFonts w:hint="eastAsia"/>
        </w:rPr>
        <w:t>With these thoughts in mind we are ready at last to look at the universality texts themselves.</w:t>
      </w:r>
    </w:p>
    <w:p w14:paraId="6842F829">
      <w:pPr>
        <w:bidi w:val="0"/>
        <w:rPr>
          <w:rFonts w:hint="eastAsia"/>
        </w:rPr>
      </w:pPr>
    </w:p>
    <w:p w14:paraId="22330E3D">
      <w:pPr>
        <w:bidi w:val="0"/>
        <w:rPr>
          <w:rFonts w:hint="eastAsia"/>
        </w:rPr>
      </w:pPr>
      <w:r>
        <w:rPr>
          <w:rFonts w:hint="eastAsia"/>
        </w:rPr>
        <w:t>带着这些想法，我们终于准备好审视这些普世性经文本身了。</w:t>
      </w:r>
    </w:p>
    <w:p w14:paraId="3AF3BD54">
      <w:pPr>
        <w:bidi w:val="0"/>
        <w:rPr>
          <w:rFonts w:hint="eastAsia"/>
        </w:rPr>
      </w:pPr>
    </w:p>
    <w:p w14:paraId="5012BEBB">
      <w:pPr>
        <w:bidi w:val="0"/>
        <w:rPr>
          <w:rFonts w:hint="eastAsia"/>
        </w:rPr>
      </w:pPr>
      <w:r>
        <w:rPr>
          <w:rFonts w:hint="eastAsia"/>
        </w:rPr>
        <w:t>I have divided them into three categories.</w:t>
      </w:r>
    </w:p>
    <w:p w14:paraId="7FD1D11E">
      <w:pPr>
        <w:bidi w:val="0"/>
        <w:rPr>
          <w:rFonts w:hint="eastAsia"/>
        </w:rPr>
      </w:pPr>
    </w:p>
    <w:p w14:paraId="0EB735B0">
      <w:pPr>
        <w:bidi w:val="0"/>
        <w:rPr>
          <w:rFonts w:hint="eastAsia"/>
        </w:rPr>
      </w:pPr>
      <w:r>
        <w:rPr>
          <w:rFonts w:hint="eastAsia"/>
        </w:rPr>
        <w:t>我已将它们分为三类。</w:t>
      </w:r>
    </w:p>
    <w:p w14:paraId="36A26A00">
      <w:pPr>
        <w:bidi w:val="0"/>
        <w:rPr>
          <w:rFonts w:hint="eastAsia"/>
        </w:rPr>
      </w:pPr>
    </w:p>
    <w:p w14:paraId="0F6DE24D">
      <w:pPr>
        <w:bidi w:val="0"/>
        <w:rPr>
          <w:rFonts w:hint="eastAsia"/>
        </w:rPr>
      </w:pPr>
      <w:r>
        <w:rPr>
          <w:rFonts w:hint="eastAsia"/>
        </w:rPr>
        <w:t>Since others have examined them at greater length, my remarks will be brief.2</w:t>
      </w:r>
    </w:p>
    <w:p w14:paraId="2784A4A0">
      <w:pPr>
        <w:bidi w:val="0"/>
        <w:rPr>
          <w:rFonts w:hint="eastAsia"/>
        </w:rPr>
      </w:pPr>
    </w:p>
    <w:p w14:paraId="00D4780B">
      <w:pPr>
        <w:bidi w:val="0"/>
        <w:rPr>
          <w:rFonts w:hint="eastAsia"/>
        </w:rPr>
      </w:pPr>
      <w:r>
        <w:rPr>
          <w:rFonts w:hint="eastAsia"/>
        </w:rPr>
        <w:t>由于其他人已经更详尽地查考过它们，我的评论将是简短的。2</w:t>
      </w:r>
    </w:p>
    <w:p w14:paraId="17B73771">
      <w:pPr>
        <w:bidi w:val="0"/>
        <w:rPr>
          <w:rFonts w:hint="eastAsia"/>
        </w:rPr>
      </w:pPr>
    </w:p>
    <w:p w14:paraId="1C8BAB17">
      <w:pPr>
        <w:bidi w:val="0"/>
        <w:rPr>
          <w:rFonts w:hint="eastAsia"/>
        </w:rPr>
      </w:pPr>
      <w:r>
        <w:rPr>
          <w:rFonts w:hint="eastAsia"/>
        </w:rPr>
        <w:t>Category #1: All, Us All, We All, All Men</w:t>
      </w:r>
    </w:p>
    <w:p w14:paraId="124AE6FE">
      <w:pPr>
        <w:bidi w:val="0"/>
        <w:rPr>
          <w:rFonts w:hint="eastAsia"/>
        </w:rPr>
      </w:pPr>
    </w:p>
    <w:p w14:paraId="3B982AA1">
      <w:pPr>
        <w:bidi w:val="0"/>
        <w:rPr>
          <w:rFonts w:hint="eastAsia"/>
        </w:rPr>
      </w:pPr>
      <w:r>
        <w:rPr>
          <w:rFonts w:hint="eastAsia"/>
        </w:rPr>
        <w:t>第一类：所有、我们所有、我们全体、所有人</w:t>
      </w:r>
    </w:p>
    <w:p w14:paraId="1F347CE8">
      <w:pPr>
        <w:bidi w:val="0"/>
        <w:rPr>
          <w:rFonts w:hint="eastAsia"/>
        </w:rPr>
      </w:pPr>
    </w:p>
    <w:p w14:paraId="0B26D708">
      <w:pPr>
        <w:bidi w:val="0"/>
        <w:rPr>
          <w:rFonts w:hint="eastAsia"/>
        </w:rPr>
      </w:pPr>
      <w:r>
        <w:rPr>
          <w:rFonts w:hint="eastAsia"/>
        </w:rPr>
        <w:t>In the first category we have atonement texts that contain the words all, us all, we all, and all men (Is. 53:6; Rom. 5:18; 2 Cor. 5:14– 15; 1 Tim. 2:1–7, 4:10; Titus 2:11; 1 Pet. 3:18).</w:t>
      </w:r>
    </w:p>
    <w:p w14:paraId="412C68DE">
      <w:pPr>
        <w:bidi w:val="0"/>
        <w:rPr>
          <w:rFonts w:hint="eastAsia"/>
        </w:rPr>
      </w:pPr>
    </w:p>
    <w:p w14:paraId="18A94BA5">
      <w:pPr>
        <w:bidi w:val="0"/>
        <w:rPr>
          <w:rFonts w:hint="eastAsia"/>
        </w:rPr>
      </w:pPr>
      <w:r>
        <w:rPr>
          <w:rFonts w:hint="eastAsia"/>
        </w:rPr>
        <w:t>在第一类中，我们有包含“所有”、“我们所有”、“我们全体”和“所有人”这些词语的赎罪经文（赛53:6；罗5:18；林后5:14-15；提前2:1-7，4:10；多2:11；彼前3:18）。</w:t>
      </w:r>
    </w:p>
    <w:p w14:paraId="09ECB06C">
      <w:pPr>
        <w:bidi w:val="0"/>
        <w:rPr>
          <w:rFonts w:hint="eastAsia"/>
        </w:rPr>
      </w:pPr>
    </w:p>
    <w:p w14:paraId="4DFBF496">
      <w:pPr>
        <w:bidi w:val="0"/>
        <w:rPr>
          <w:rFonts w:hint="eastAsia"/>
        </w:rPr>
      </w:pPr>
      <w:r>
        <w:rPr>
          <w:rFonts w:hint="eastAsia"/>
        </w:rPr>
        <w:t>Obviously such words and phrases strike a note of universality.</w:t>
      </w:r>
    </w:p>
    <w:p w14:paraId="6ABCF6A1">
      <w:pPr>
        <w:bidi w:val="0"/>
        <w:rPr>
          <w:rFonts w:hint="eastAsia"/>
        </w:rPr>
      </w:pPr>
    </w:p>
    <w:p w14:paraId="0CDC3038">
      <w:pPr>
        <w:bidi w:val="0"/>
        <w:rPr>
          <w:rFonts w:hint="eastAsia"/>
        </w:rPr>
      </w:pPr>
      <w:r>
        <w:rPr>
          <w:rFonts w:hint="eastAsia"/>
        </w:rPr>
        <w:t>显然，这类词语和短语带有普世性的调子。</w:t>
      </w:r>
    </w:p>
    <w:p w14:paraId="008A5600">
      <w:pPr>
        <w:bidi w:val="0"/>
        <w:rPr>
          <w:rFonts w:hint="eastAsia"/>
        </w:rPr>
      </w:pPr>
    </w:p>
    <w:p w14:paraId="5F923E89">
      <w:pPr>
        <w:bidi w:val="0"/>
        <w:rPr>
          <w:rFonts w:hint="eastAsia"/>
        </w:rPr>
      </w:pPr>
      <w:r>
        <w:rPr>
          <w:rFonts w:hint="eastAsia"/>
        </w:rPr>
        <w:t>Nevertheless, on closer inspec- tion it turns out that they all teach, or are fully compatible with, the idea of a definite atonement.</w:t>
      </w:r>
    </w:p>
    <w:p w14:paraId="23FD04B8">
      <w:pPr>
        <w:bidi w:val="0"/>
        <w:rPr>
          <w:rFonts w:hint="eastAsia"/>
        </w:rPr>
      </w:pPr>
    </w:p>
    <w:p w14:paraId="66EDFFC7">
      <w:pPr>
        <w:bidi w:val="0"/>
        <w:rPr>
          <w:rFonts w:hint="eastAsia"/>
        </w:rPr>
      </w:pPr>
      <w:r>
        <w:rPr>
          <w:rFonts w:hint="eastAsia"/>
        </w:rPr>
        <w:t>然而，经过仔细审视，结果发现它们要么都教导，要么完全兼容确定的赎罪这一观念。</w:t>
      </w:r>
    </w:p>
    <w:p w14:paraId="1E0BFE81">
      <w:pPr>
        <w:bidi w:val="0"/>
        <w:rPr>
          <w:rFonts w:hint="eastAsia"/>
        </w:rPr>
      </w:pPr>
    </w:p>
    <w:p w14:paraId="2D6C18F5">
      <w:pPr>
        <w:bidi w:val="0"/>
        <w:rPr>
          <w:rFonts w:hint="eastAsia"/>
        </w:rPr>
      </w:pPr>
      <w:r>
        <w:rPr>
          <w:rFonts w:hint="eastAsia"/>
        </w:rPr>
        <w:t>1.Isaiah 53</w:t>
      </w:r>
    </w:p>
    <w:p w14:paraId="48E11889">
      <w:pPr>
        <w:bidi w:val="0"/>
        <w:rPr>
          <w:rFonts w:hint="eastAsia"/>
        </w:rPr>
      </w:pPr>
    </w:p>
    <w:p w14:paraId="69B70BAD">
      <w:pPr>
        <w:bidi w:val="0"/>
        <w:rPr>
          <w:rFonts w:hint="eastAsia"/>
        </w:rPr>
      </w:pPr>
      <w:r>
        <w:rPr>
          <w:rFonts w:hint="eastAsia"/>
        </w:rPr>
        <w:t>1. 以赛亚书 53 章</w:t>
      </w:r>
    </w:p>
    <w:p w14:paraId="11F3D297">
      <w:pPr>
        <w:bidi w:val="0"/>
        <w:rPr>
          <w:rFonts w:hint="eastAsia"/>
        </w:rPr>
      </w:pPr>
    </w:p>
    <w:p w14:paraId="5870F92F">
      <w:pPr>
        <w:bidi w:val="0"/>
        <w:rPr>
          <w:rFonts w:hint="eastAsia"/>
        </w:rPr>
      </w:pPr>
      <w:r>
        <w:rPr>
          <w:rFonts w:hint="eastAsia"/>
        </w:rPr>
        <w:t>This chapter contains Isaiah’s extended prophecy about the priestly work of the Messiah, the Suffering Servant of the LORD.</w:t>
      </w:r>
    </w:p>
    <w:p w14:paraId="0B8D9D68">
      <w:pPr>
        <w:bidi w:val="0"/>
        <w:rPr>
          <w:rFonts w:hint="eastAsia"/>
        </w:rPr>
      </w:pPr>
    </w:p>
    <w:p w14:paraId="48207D3D">
      <w:pPr>
        <w:bidi w:val="0"/>
        <w:rPr>
          <w:rFonts w:hint="eastAsia"/>
        </w:rPr>
      </w:pPr>
      <w:r>
        <w:rPr>
          <w:rFonts w:hint="eastAsia"/>
        </w:rPr>
        <w:t>这一章包含了以赛亚关于弥赛亚，即耶和华的受苦仆人，其祭司工作的长篇预言。</w:t>
      </w:r>
    </w:p>
    <w:p w14:paraId="5944BD3B">
      <w:pPr>
        <w:bidi w:val="0"/>
        <w:rPr>
          <w:rFonts w:hint="eastAsia"/>
        </w:rPr>
      </w:pPr>
    </w:p>
    <w:p w14:paraId="1051C21C">
      <w:pPr>
        <w:bidi w:val="0"/>
        <w:rPr>
          <w:rFonts w:hint="eastAsia"/>
        </w:rPr>
      </w:pPr>
      <w:r>
        <w:rPr>
          <w:rFonts w:hint="eastAsia"/>
        </w:rPr>
        <w:t>Verse 6 reads, “All we like sheep have gone astray; each of us has turned to his own way. But the LORD has laid on him the iniquity of us all.”</w:t>
      </w:r>
    </w:p>
    <w:p w14:paraId="1C5DC790">
      <w:pPr>
        <w:bidi w:val="0"/>
        <w:rPr>
          <w:rFonts w:hint="eastAsia"/>
        </w:rPr>
      </w:pPr>
    </w:p>
    <w:p w14:paraId="6E4341E3">
      <w:pPr>
        <w:bidi w:val="0"/>
        <w:rPr>
          <w:rFonts w:hint="eastAsia"/>
        </w:rPr>
      </w:pPr>
      <w:r>
        <w:rPr>
          <w:rFonts w:hint="eastAsia"/>
        </w:rPr>
        <w:t>第6节写道：“我们都如羊走迷，各人偏行己路。耶和华使我们众人的罪孽都归在祂身上。”</w:t>
      </w:r>
    </w:p>
    <w:p w14:paraId="3F195F10">
      <w:pPr>
        <w:bidi w:val="0"/>
        <w:rPr>
          <w:rFonts w:hint="eastAsia"/>
        </w:rPr>
      </w:pPr>
    </w:p>
    <w:p w14:paraId="52436F29">
      <w:pPr>
        <w:bidi w:val="0"/>
        <w:rPr>
          <w:rFonts w:hint="eastAsia"/>
        </w:rPr>
      </w:pPr>
      <w:r>
        <w:rPr>
          <w:rFonts w:hint="eastAsia"/>
        </w:rPr>
        <w:t>That is, the Father has imputed to the Servant, and punished, the sins of “all we” and “us all.”</w:t>
      </w:r>
    </w:p>
    <w:p w14:paraId="3D2C499A">
      <w:pPr>
        <w:bidi w:val="0"/>
        <w:rPr>
          <w:rFonts w:hint="eastAsia"/>
        </w:rPr>
      </w:pPr>
    </w:p>
    <w:p w14:paraId="46619A05">
      <w:pPr>
        <w:bidi w:val="0"/>
        <w:rPr>
          <w:rFonts w:hint="eastAsia"/>
        </w:rPr>
      </w:pPr>
      <w:r>
        <w:rPr>
          <w:rFonts w:hint="eastAsia"/>
        </w:rPr>
        <w:t>也就是说，圣父已将“我们都”和“我们众人”的罪孽归算给那位仆人，并予以惩罚。</w:t>
      </w:r>
    </w:p>
    <w:p w14:paraId="5210F7F7">
      <w:pPr>
        <w:bidi w:val="0"/>
        <w:rPr>
          <w:rFonts w:hint="eastAsia"/>
        </w:rPr>
      </w:pPr>
    </w:p>
    <w:p w14:paraId="4CC6F331">
      <w:pPr>
        <w:bidi w:val="0"/>
        <w:rPr>
          <w:rFonts w:hint="eastAsia"/>
        </w:rPr>
      </w:pPr>
      <w:r>
        <w:rPr>
          <w:rFonts w:hint="eastAsia"/>
        </w:rPr>
        <w:t>Do these phrases refer to all men without exception?</w:t>
      </w:r>
    </w:p>
    <w:p w14:paraId="00A07B4D">
      <w:pPr>
        <w:bidi w:val="0"/>
        <w:rPr>
          <w:rFonts w:hint="eastAsia"/>
        </w:rPr>
      </w:pPr>
    </w:p>
    <w:p w14:paraId="0E119A46">
      <w:pPr>
        <w:bidi w:val="0"/>
        <w:rPr>
          <w:rFonts w:hint="eastAsia"/>
        </w:rPr>
      </w:pPr>
      <w:r>
        <w:rPr>
          <w:rFonts w:hint="eastAsia"/>
        </w:rPr>
        <w:t>这些短语是指所有无一例外的人吗？</w:t>
      </w:r>
    </w:p>
    <w:p w14:paraId="005C440E">
      <w:pPr>
        <w:bidi w:val="0"/>
        <w:rPr>
          <w:rFonts w:hint="eastAsia"/>
        </w:rPr>
      </w:pPr>
    </w:p>
    <w:p w14:paraId="1CA7ECBF">
      <w:pPr>
        <w:bidi w:val="0"/>
        <w:rPr>
          <w:rFonts w:hint="eastAsia"/>
        </w:rPr>
      </w:pPr>
      <w:r>
        <w:rPr>
          <w:rFonts w:hint="eastAsia"/>
        </w:rPr>
        <w:t>No, for later in the same prophecy Isaiah asks, “But who considered that he was cut off from the land of the living for the transgression of my people, to whom the stroke was due?” (v. 8).</w:t>
      </w:r>
    </w:p>
    <w:p w14:paraId="4B322DA7">
      <w:pPr>
        <w:bidi w:val="0"/>
        <w:rPr>
          <w:rFonts w:hint="eastAsia"/>
        </w:rPr>
      </w:pPr>
    </w:p>
    <w:p w14:paraId="794F6E66">
      <w:pPr>
        <w:bidi w:val="0"/>
        <w:rPr>
          <w:rFonts w:hint="eastAsia"/>
        </w:rPr>
      </w:pPr>
      <w:r>
        <w:rPr>
          <w:rFonts w:hint="eastAsia"/>
        </w:rPr>
        <w:t>不，因为在同一预言的后面，以赛亚问道：“然而有谁思想祂从活人之地被剪除，是因我百姓的罪过，刑罚本该加在他们身上呢？”（第8节）。</w:t>
      </w:r>
    </w:p>
    <w:p w14:paraId="577012FB">
      <w:pPr>
        <w:bidi w:val="0"/>
        <w:rPr>
          <w:rFonts w:hint="eastAsia"/>
        </w:rPr>
      </w:pPr>
    </w:p>
    <w:p w14:paraId="62006B67">
      <w:pPr>
        <w:bidi w:val="0"/>
        <w:rPr>
          <w:rFonts w:hint="eastAsia"/>
        </w:rPr>
      </w:pPr>
      <w:r>
        <w:rPr>
          <w:rFonts w:hint="eastAsia"/>
        </w:rPr>
        <w:t>The sacrifice of the Suffering Servant was made in behalf of Isaiah’s people, who are God’s people, whether Jew or Gentile (1 Pet. 2:24).</w:t>
      </w:r>
    </w:p>
    <w:p w14:paraId="6560FDB4">
      <w:pPr>
        <w:bidi w:val="0"/>
        <w:rPr>
          <w:rFonts w:hint="eastAsia"/>
        </w:rPr>
      </w:pPr>
    </w:p>
    <w:p w14:paraId="3C619985">
      <w:pPr>
        <w:bidi w:val="0"/>
        <w:rPr>
          <w:rFonts w:hint="eastAsia"/>
        </w:rPr>
      </w:pPr>
      <w:r>
        <w:rPr>
          <w:rFonts w:hint="eastAsia"/>
        </w:rPr>
        <w:t>受苦仆人的牺牲是为了以赛亚的百姓，也就是上帝的子民，无论是犹太人还是外邦人（彼得前书2:24）。</w:t>
      </w:r>
    </w:p>
    <w:p w14:paraId="7C167F5C">
      <w:pPr>
        <w:bidi w:val="0"/>
        <w:rPr>
          <w:rFonts w:hint="eastAsia"/>
        </w:rPr>
      </w:pPr>
    </w:p>
    <w:p w14:paraId="32965E43">
      <w:pPr>
        <w:bidi w:val="0"/>
        <w:rPr>
          <w:rFonts w:hint="eastAsia"/>
        </w:rPr>
      </w:pPr>
      <w:r>
        <w:rPr>
          <w:rFonts w:hint="eastAsia"/>
        </w:rPr>
        <w:t>This is definite atonement.</w:t>
      </w:r>
    </w:p>
    <w:p w14:paraId="5C3B2FBD">
      <w:pPr>
        <w:bidi w:val="0"/>
        <w:rPr>
          <w:rFonts w:hint="eastAsia"/>
        </w:rPr>
      </w:pPr>
    </w:p>
    <w:p w14:paraId="12B9EB77">
      <w:pPr>
        <w:bidi w:val="0"/>
        <w:rPr>
          <w:rFonts w:hint="eastAsia"/>
        </w:rPr>
      </w:pPr>
      <w:r>
        <w:rPr>
          <w:rFonts w:hint="eastAsia"/>
        </w:rPr>
        <w:t>这是确定的赎罪。</w:t>
      </w:r>
    </w:p>
    <w:p w14:paraId="485BA198">
      <w:pPr>
        <w:bidi w:val="0"/>
        <w:rPr>
          <w:rFonts w:hint="eastAsia"/>
        </w:rPr>
      </w:pPr>
    </w:p>
    <w:p w14:paraId="737E43CD">
      <w:pPr>
        <w:bidi w:val="0"/>
        <w:rPr>
          <w:rFonts w:hint="eastAsia"/>
        </w:rPr>
      </w:pPr>
      <w:r>
        <w:rPr>
          <w:rFonts w:hint="eastAsia"/>
        </w:rPr>
        <w:t>Also, speaking through Isaiah, God goes on to say, “By his knowledge, the righteous One, my Servant, will justify the many, as he will bear their iniquities” (v. 11).</w:t>
      </w:r>
    </w:p>
    <w:p w14:paraId="49A46CD6">
      <w:pPr>
        <w:bidi w:val="0"/>
        <w:rPr>
          <w:rFonts w:hint="eastAsia"/>
        </w:rPr>
      </w:pPr>
    </w:p>
    <w:p w14:paraId="291CF214">
      <w:pPr>
        <w:bidi w:val="0"/>
        <w:rPr>
          <w:rFonts w:hint="eastAsia"/>
        </w:rPr>
      </w:pPr>
      <w:r>
        <w:rPr>
          <w:rFonts w:hint="eastAsia"/>
        </w:rPr>
        <w:t>同样，上帝通过以赛亚继续说道：“我的义仆要使许多人因认识自己得称为义，并且祂要担当他们的罪孽”（第11节）。</w:t>
      </w:r>
    </w:p>
    <w:p w14:paraId="18172005">
      <w:pPr>
        <w:bidi w:val="0"/>
        <w:rPr>
          <w:rFonts w:hint="eastAsia"/>
        </w:rPr>
      </w:pPr>
    </w:p>
    <w:p w14:paraId="128CFA40">
      <w:pPr>
        <w:bidi w:val="0"/>
        <w:rPr>
          <w:rFonts w:hint="eastAsia"/>
        </w:rPr>
      </w:pPr>
      <w:r>
        <w:rPr>
          <w:rFonts w:hint="eastAsia"/>
        </w:rPr>
        <w:t>The Suffering Servant bore the iniquities of “the many,” but not of all.</w:t>
      </w:r>
    </w:p>
    <w:p w14:paraId="1841FCDE">
      <w:pPr>
        <w:bidi w:val="0"/>
        <w:rPr>
          <w:rFonts w:hint="eastAsia"/>
        </w:rPr>
      </w:pPr>
    </w:p>
    <w:p w14:paraId="365A6306">
      <w:pPr>
        <w:bidi w:val="0"/>
        <w:rPr>
          <w:rFonts w:hint="eastAsia"/>
        </w:rPr>
      </w:pPr>
      <w:r>
        <w:rPr>
          <w:rFonts w:hint="eastAsia"/>
        </w:rPr>
        <w:t>受苦的仆人担当了“许多人”的罪孽，但不是所有人的。</w:t>
      </w:r>
    </w:p>
    <w:p w14:paraId="7B412246">
      <w:pPr>
        <w:bidi w:val="0"/>
        <w:rPr>
          <w:rFonts w:hint="eastAsia"/>
        </w:rPr>
      </w:pPr>
    </w:p>
    <w:p w14:paraId="791E2265">
      <w:pPr>
        <w:bidi w:val="0"/>
        <w:rPr>
          <w:rFonts w:hint="eastAsia"/>
        </w:rPr>
      </w:pPr>
      <w:r>
        <w:rPr>
          <w:rFonts w:hint="eastAsia"/>
        </w:rPr>
        <w:t>Echoing this passage, Jesus said, “The Son of Man did not come to be served, but to serve, and to give his life a ransom for many” (Matt. 20:28; Mark 10:45).</w:t>
      </w:r>
    </w:p>
    <w:p w14:paraId="13E58429">
      <w:pPr>
        <w:bidi w:val="0"/>
        <w:rPr>
          <w:rFonts w:hint="eastAsia"/>
        </w:rPr>
      </w:pPr>
    </w:p>
    <w:p w14:paraId="32A1FAC0">
      <w:pPr>
        <w:bidi w:val="0"/>
        <w:rPr>
          <w:rFonts w:hint="eastAsia"/>
        </w:rPr>
      </w:pPr>
      <w:r>
        <w:rPr>
          <w:rFonts w:hint="eastAsia"/>
        </w:rPr>
        <w:t>呼应这段经文，耶稣说：“人子来，不是要受人的服事，乃是要服事人，并且要舍命，作多人的赎价”（马太福音20:28；马可福音10:45）。</w:t>
      </w:r>
    </w:p>
    <w:p w14:paraId="162275F8">
      <w:pPr>
        <w:bidi w:val="0"/>
        <w:rPr>
          <w:rFonts w:hint="eastAsia"/>
        </w:rPr>
      </w:pPr>
    </w:p>
    <w:p w14:paraId="4C72EA51">
      <w:pPr>
        <w:bidi w:val="0"/>
        <w:rPr>
          <w:rFonts w:hint="eastAsia"/>
        </w:rPr>
      </w:pPr>
      <w:r>
        <w:rPr>
          <w:rFonts w:hint="eastAsia"/>
        </w:rPr>
        <w:t>This too is definite atonement.</w:t>
      </w:r>
    </w:p>
    <w:p w14:paraId="41183797">
      <w:pPr>
        <w:bidi w:val="0"/>
        <w:rPr>
          <w:rFonts w:hint="eastAsia"/>
        </w:rPr>
      </w:pPr>
    </w:p>
    <w:p w14:paraId="762D7A83">
      <w:pPr>
        <w:bidi w:val="0"/>
        <w:rPr>
          <w:rFonts w:hint="eastAsia"/>
        </w:rPr>
      </w:pPr>
      <w:r>
        <w:rPr>
          <w:rFonts w:hint="eastAsia"/>
        </w:rPr>
        <w:t>这也是确定的赎罪。</w:t>
      </w:r>
    </w:p>
    <w:p w14:paraId="530A07B8">
      <w:pPr>
        <w:bidi w:val="0"/>
        <w:rPr>
          <w:rFonts w:hint="eastAsia"/>
        </w:rPr>
      </w:pPr>
    </w:p>
    <w:p w14:paraId="2EA673F0">
      <w:pPr>
        <w:bidi w:val="0"/>
        <w:rPr>
          <w:rFonts w:hint="eastAsia"/>
        </w:rPr>
      </w:pPr>
      <w:r>
        <w:rPr>
          <w:rFonts w:hint="eastAsia"/>
        </w:rPr>
        <w:t>2.Romans 5:18</w:t>
      </w:r>
    </w:p>
    <w:p w14:paraId="4E932645">
      <w:pPr>
        <w:bidi w:val="0"/>
        <w:rPr>
          <w:rFonts w:hint="eastAsia"/>
        </w:rPr>
      </w:pPr>
    </w:p>
    <w:p w14:paraId="0BBF8E68">
      <w:pPr>
        <w:bidi w:val="0"/>
        <w:rPr>
          <w:rFonts w:hint="eastAsia"/>
        </w:rPr>
      </w:pPr>
      <w:r>
        <w:rPr>
          <w:rFonts w:hint="eastAsia"/>
        </w:rPr>
        <w:t>2. 罗马书 5:18</w:t>
      </w:r>
    </w:p>
    <w:p w14:paraId="366E7557">
      <w:pPr>
        <w:bidi w:val="0"/>
        <w:rPr>
          <w:rFonts w:hint="eastAsia"/>
        </w:rPr>
      </w:pPr>
    </w:p>
    <w:p w14:paraId="0DF0B17D">
      <w:pPr>
        <w:bidi w:val="0"/>
        <w:rPr>
          <w:rFonts w:hint="eastAsia"/>
        </w:rPr>
      </w:pPr>
      <w:r>
        <w:rPr>
          <w:rFonts w:hint="eastAsia"/>
        </w:rPr>
        <w:t>This text reads, “So then: Just as one transgression resulted in condemnation for all men, so too did one act of righteousness result in justification and life for all men.”</w:t>
      </w:r>
    </w:p>
    <w:p w14:paraId="6E579FC4">
      <w:pPr>
        <w:bidi w:val="0"/>
        <w:rPr>
          <w:rFonts w:hint="eastAsia"/>
        </w:rPr>
      </w:pPr>
    </w:p>
    <w:p w14:paraId="2CD784F5">
      <w:pPr>
        <w:bidi w:val="0"/>
        <w:rPr>
          <w:rFonts w:hint="eastAsia"/>
        </w:rPr>
      </w:pPr>
      <w:r>
        <w:rPr>
          <w:rFonts w:hint="eastAsia"/>
        </w:rPr>
        <w:t>这段经文写道：“如此说来：因一次的过犯，众人都被定罪；照样，因一次的义行，众人也就被称义得生命了。”</w:t>
      </w:r>
    </w:p>
    <w:p w14:paraId="1AD4C04E">
      <w:pPr>
        <w:bidi w:val="0"/>
        <w:rPr>
          <w:rFonts w:hint="eastAsia"/>
        </w:rPr>
      </w:pPr>
    </w:p>
    <w:p w14:paraId="7ACA0738">
      <w:pPr>
        <w:bidi w:val="0"/>
        <w:rPr>
          <w:rFonts w:hint="eastAsia"/>
        </w:rPr>
      </w:pPr>
      <w:r>
        <w:rPr>
          <w:rFonts w:hint="eastAsia"/>
        </w:rPr>
        <w:t>Though at first glance this verse might seem to support the Arminian view, it actually refutes it.</w:t>
      </w:r>
    </w:p>
    <w:p w14:paraId="185BCD31">
      <w:pPr>
        <w:bidi w:val="0"/>
        <w:rPr>
          <w:rFonts w:hint="eastAsia"/>
        </w:rPr>
      </w:pPr>
    </w:p>
    <w:p w14:paraId="7A38B337">
      <w:pPr>
        <w:bidi w:val="0"/>
        <w:rPr>
          <w:rFonts w:hint="eastAsia"/>
        </w:rPr>
      </w:pPr>
      <w:r>
        <w:rPr>
          <w:rFonts w:hint="eastAsia"/>
        </w:rPr>
        <w:t>虽然乍一看这节经文似乎支持阿民念主义的观点，但它实际上驳斥了它。</w:t>
      </w:r>
    </w:p>
    <w:p w14:paraId="0C7749A4">
      <w:pPr>
        <w:bidi w:val="0"/>
        <w:rPr>
          <w:rFonts w:hint="eastAsia"/>
        </w:rPr>
      </w:pPr>
    </w:p>
    <w:p w14:paraId="328C15AA">
      <w:pPr>
        <w:bidi w:val="0"/>
        <w:rPr>
          <w:rFonts w:hint="eastAsia"/>
        </w:rPr>
      </w:pPr>
      <w:r>
        <w:rPr>
          <w:rFonts w:hint="eastAsia"/>
        </w:rPr>
        <w:t>Why?</w:t>
      </w:r>
    </w:p>
    <w:p w14:paraId="436839D1">
      <w:pPr>
        <w:bidi w:val="0"/>
        <w:rPr>
          <w:rFonts w:hint="eastAsia"/>
        </w:rPr>
      </w:pPr>
    </w:p>
    <w:p w14:paraId="0ADC82C9">
      <w:pPr>
        <w:bidi w:val="0"/>
        <w:rPr>
          <w:rFonts w:hint="eastAsia"/>
        </w:rPr>
      </w:pPr>
      <w:r>
        <w:rPr>
          <w:rFonts w:hint="eastAsia"/>
        </w:rPr>
        <w:t>为什么？</w:t>
      </w:r>
    </w:p>
    <w:p w14:paraId="142B2B3C">
      <w:pPr>
        <w:bidi w:val="0"/>
        <w:rPr>
          <w:rFonts w:hint="eastAsia"/>
        </w:rPr>
      </w:pPr>
    </w:p>
    <w:p w14:paraId="649ED3C0">
      <w:pPr>
        <w:bidi w:val="0"/>
        <w:rPr>
          <w:rFonts w:hint="eastAsia"/>
        </w:rPr>
      </w:pPr>
      <w:r>
        <w:rPr>
          <w:rFonts w:hint="eastAsia"/>
        </w:rPr>
        <w:t>Because Paul says nothing about Christ’s “one act of righteousness” (i.e., his atoning death) simply making justification available.</w:t>
      </w:r>
    </w:p>
    <w:p w14:paraId="35E801BC">
      <w:pPr>
        <w:bidi w:val="0"/>
        <w:rPr>
          <w:rFonts w:hint="eastAsia"/>
        </w:rPr>
      </w:pPr>
    </w:p>
    <w:p w14:paraId="5A8B94A0">
      <w:pPr>
        <w:bidi w:val="0"/>
        <w:rPr>
          <w:rFonts w:hint="eastAsia"/>
        </w:rPr>
      </w:pPr>
      <w:r>
        <w:rPr>
          <w:rFonts w:hint="eastAsia"/>
        </w:rPr>
        <w:t>因为保罗没有说基督的“一次义行”（即祂的赎罪之死）仅仅是使称义成为可能。</w:t>
      </w:r>
    </w:p>
    <w:p w14:paraId="664DC3D9">
      <w:pPr>
        <w:bidi w:val="0"/>
        <w:rPr>
          <w:rFonts w:hint="eastAsia"/>
        </w:rPr>
      </w:pPr>
    </w:p>
    <w:p w14:paraId="16271B97">
      <w:pPr>
        <w:bidi w:val="0"/>
        <w:rPr>
          <w:rFonts w:hint="eastAsia"/>
        </w:rPr>
      </w:pPr>
      <w:r>
        <w:rPr>
          <w:rFonts w:hint="eastAsia"/>
        </w:rPr>
        <w:t>On the contrary, his premise is that just as the one evil act of Adam made condemnation and death inevitable for all who are born in Adam, so too the one righteous act of Christ will make justification inevitable for all whom God calls to Christ.</w:t>
      </w:r>
    </w:p>
    <w:p w14:paraId="1C16E6B9">
      <w:pPr>
        <w:bidi w:val="0"/>
        <w:rPr>
          <w:rFonts w:hint="eastAsia"/>
        </w:rPr>
      </w:pPr>
    </w:p>
    <w:p w14:paraId="0E0FA2B7">
      <w:pPr>
        <w:bidi w:val="0"/>
        <w:rPr>
          <w:rFonts w:hint="eastAsia"/>
        </w:rPr>
      </w:pPr>
      <w:r>
        <w:rPr>
          <w:rFonts w:hint="eastAsia"/>
        </w:rPr>
        <w:t>相反，他的前提是，正如亚当的一次恶行使所有在亚当里出生的人都不可避免地被定罪和死亡，同样，基督的一次义行也将使所有上帝呼召归向基督的人都不可避免地被称义。</w:t>
      </w:r>
    </w:p>
    <w:p w14:paraId="3187D423">
      <w:pPr>
        <w:bidi w:val="0"/>
        <w:rPr>
          <w:rFonts w:hint="eastAsia"/>
        </w:rPr>
      </w:pPr>
    </w:p>
    <w:p w14:paraId="08AF2B96">
      <w:pPr>
        <w:bidi w:val="0"/>
        <w:rPr>
          <w:rFonts w:hint="eastAsia"/>
        </w:rPr>
      </w:pPr>
      <w:r>
        <w:rPr>
          <w:rFonts w:hint="eastAsia"/>
        </w:rPr>
        <w:t>Accordingly, this text either entails universalism or assumes a definite atonement.</w:t>
      </w:r>
    </w:p>
    <w:p w14:paraId="74C1ED27">
      <w:pPr>
        <w:bidi w:val="0"/>
        <w:rPr>
          <w:rFonts w:hint="eastAsia"/>
        </w:rPr>
      </w:pPr>
    </w:p>
    <w:p w14:paraId="5D90DEC4">
      <w:pPr>
        <w:bidi w:val="0"/>
        <w:rPr>
          <w:rFonts w:hint="eastAsia"/>
        </w:rPr>
      </w:pPr>
      <w:r>
        <w:rPr>
          <w:rFonts w:hint="eastAsia"/>
        </w:rPr>
        <w:t>因此，这段经文要么蕴含普救论，要么预设了确定的赎罪。</w:t>
      </w:r>
    </w:p>
    <w:p w14:paraId="0F0234E7">
      <w:pPr>
        <w:bidi w:val="0"/>
        <w:rPr>
          <w:rFonts w:hint="eastAsia"/>
        </w:rPr>
      </w:pPr>
    </w:p>
    <w:p w14:paraId="3B21EB43">
      <w:pPr>
        <w:bidi w:val="0"/>
        <w:rPr>
          <w:rFonts w:hint="eastAsia"/>
        </w:rPr>
      </w:pPr>
      <w:r>
        <w:rPr>
          <w:rFonts w:hint="eastAsia"/>
        </w:rPr>
        <w:t>That the latter is Paul’s premise is clear from Romans 8:29:</w:t>
      </w:r>
    </w:p>
    <w:p w14:paraId="627DAB71">
      <w:pPr>
        <w:bidi w:val="0"/>
        <w:rPr>
          <w:rFonts w:hint="eastAsia"/>
        </w:rPr>
      </w:pPr>
    </w:p>
    <w:p w14:paraId="3ACD2F50">
      <w:pPr>
        <w:bidi w:val="0"/>
        <w:rPr>
          <w:rFonts w:hint="eastAsia"/>
        </w:rPr>
      </w:pPr>
      <w:r>
        <w:rPr>
          <w:rFonts w:hint="eastAsia"/>
        </w:rPr>
        <w:t>后者是保罗的前提，这一点从罗马书8:29可以清楚看出：</w:t>
      </w:r>
    </w:p>
    <w:p w14:paraId="42F59F18">
      <w:pPr>
        <w:bidi w:val="0"/>
        <w:rPr>
          <w:rFonts w:hint="eastAsia"/>
        </w:rPr>
      </w:pPr>
    </w:p>
    <w:p w14:paraId="2093E248">
      <w:pPr>
        <w:bidi w:val="0"/>
        <w:rPr>
          <w:rFonts w:hint="eastAsia"/>
        </w:rPr>
      </w:pPr>
      <w:r>
        <w:rPr>
          <w:rFonts w:hint="eastAsia"/>
        </w:rPr>
        <w:t>For those whom he foreknew he also predestined to be conformed to the image of his Son, so that he might be the firstborn among many brothers. Moreover, those whom he predestined he also called; and those whom he called he also justified; and those whom he justified he also glorified.</w:t>
      </w:r>
    </w:p>
    <w:p w14:paraId="28DA3467">
      <w:pPr>
        <w:bidi w:val="0"/>
        <w:rPr>
          <w:rFonts w:hint="eastAsia"/>
        </w:rPr>
      </w:pPr>
    </w:p>
    <w:p w14:paraId="5A4C8309">
      <w:pPr>
        <w:bidi w:val="0"/>
        <w:rPr>
          <w:rFonts w:hint="eastAsia"/>
        </w:rPr>
      </w:pPr>
      <w:r>
        <w:rPr>
          <w:rFonts w:hint="eastAsia"/>
        </w:rPr>
        <w:t>因为祂预先所知道的人，就预先定下效法祂儿子的模样，使祂儿子在许多弟兄中作长子。预先所定下的人又召他们来；所召来的人又称他们为义；所称为义的人又叫他们得荣耀。</w:t>
      </w:r>
    </w:p>
    <w:p w14:paraId="55444B7A">
      <w:pPr>
        <w:bidi w:val="0"/>
        <w:rPr>
          <w:rFonts w:hint="eastAsia"/>
        </w:rPr>
      </w:pPr>
    </w:p>
    <w:p w14:paraId="6C993F00">
      <w:pPr>
        <w:bidi w:val="0"/>
        <w:rPr>
          <w:rFonts w:hint="eastAsia"/>
        </w:rPr>
      </w:pPr>
      <w:r>
        <w:rPr>
          <w:rFonts w:hint="eastAsia"/>
        </w:rPr>
        <w:t>Who are the “all men” who will experience “justification and life”?</w:t>
      </w:r>
    </w:p>
    <w:p w14:paraId="625A046A">
      <w:pPr>
        <w:bidi w:val="0"/>
        <w:rPr>
          <w:rFonts w:hint="eastAsia"/>
        </w:rPr>
      </w:pPr>
    </w:p>
    <w:p w14:paraId="613A8A11">
      <w:pPr>
        <w:bidi w:val="0"/>
        <w:rPr>
          <w:rFonts w:hint="eastAsia"/>
        </w:rPr>
      </w:pPr>
      <w:r>
        <w:rPr>
          <w:rFonts w:hint="eastAsia"/>
        </w:rPr>
        <w:t>那些将经历“称义得生命”的“众人”是谁？</w:t>
      </w:r>
    </w:p>
    <w:p w14:paraId="3F8CA716">
      <w:pPr>
        <w:bidi w:val="0"/>
        <w:rPr>
          <w:rFonts w:hint="eastAsia"/>
        </w:rPr>
      </w:pPr>
    </w:p>
    <w:p w14:paraId="5512AC1C">
      <w:pPr>
        <w:bidi w:val="0"/>
        <w:rPr>
          <w:rFonts w:hint="eastAsia"/>
        </w:rPr>
      </w:pPr>
      <w:r>
        <w:rPr>
          <w:rFonts w:hint="eastAsia"/>
        </w:rPr>
        <w:t>Here we have the apostle’s answer: They are those whom God fore- knew (i.e., chose), predestined, called, justified, and glorified.</w:t>
      </w:r>
    </w:p>
    <w:p w14:paraId="28A54557">
      <w:pPr>
        <w:bidi w:val="0"/>
        <w:rPr>
          <w:rFonts w:hint="eastAsia"/>
        </w:rPr>
      </w:pPr>
    </w:p>
    <w:p w14:paraId="2CBA90EF">
      <w:pPr>
        <w:bidi w:val="0"/>
        <w:rPr>
          <w:rFonts w:hint="eastAsia"/>
        </w:rPr>
      </w:pPr>
      <w:r>
        <w:rPr>
          <w:rFonts w:hint="eastAsia"/>
        </w:rPr>
        <w:t>这里我们有使徒的答案：他们是上帝所预知（即拣选）、预定、呼召、称义和荣耀的人。</w:t>
      </w:r>
    </w:p>
    <w:p w14:paraId="52B5D7E6">
      <w:pPr>
        <w:bidi w:val="0"/>
        <w:rPr>
          <w:rFonts w:hint="eastAsia"/>
        </w:rPr>
      </w:pPr>
    </w:p>
    <w:p w14:paraId="5AF78006">
      <w:pPr>
        <w:bidi w:val="0"/>
        <w:rPr>
          <w:rFonts w:hint="eastAsia"/>
        </w:rPr>
      </w:pPr>
      <w:r>
        <w:rPr>
          <w:rFonts w:hint="eastAsia"/>
        </w:rPr>
        <w:t>Adam’s one evil act unavoidably brought all of his physical descendants under condemnation; Christ’s one righteous act will infallibly bring all of his spiritual descendants—all of God’s elect—out from under condemna- tion and into righteousness and eternal life.</w:t>
      </w:r>
    </w:p>
    <w:p w14:paraId="763B2BB5">
      <w:pPr>
        <w:bidi w:val="0"/>
        <w:rPr>
          <w:rFonts w:hint="eastAsia"/>
        </w:rPr>
      </w:pPr>
    </w:p>
    <w:p w14:paraId="687D9DE9">
      <w:pPr>
        <w:bidi w:val="0"/>
        <w:rPr>
          <w:rFonts w:hint="eastAsia"/>
        </w:rPr>
      </w:pPr>
      <w:r>
        <w:rPr>
          <w:rFonts w:hint="eastAsia"/>
        </w:rPr>
        <w:t>亚当的一次恶行不可避免地使他所有的肉身后裔都落在定罪之下；基督的一次义行将万无一失地使祂所有的属灵后裔——所有上帝的选民——脱离定罪，进入公义和永生。</w:t>
      </w:r>
    </w:p>
    <w:p w14:paraId="6786ED97">
      <w:pPr>
        <w:bidi w:val="0"/>
        <w:rPr>
          <w:rFonts w:hint="eastAsia"/>
        </w:rPr>
      </w:pPr>
    </w:p>
    <w:p w14:paraId="294E4B7F">
      <w:pPr>
        <w:bidi w:val="0"/>
        <w:rPr>
          <w:rFonts w:hint="eastAsia"/>
        </w:rPr>
      </w:pPr>
      <w:r>
        <w:rPr>
          <w:rFonts w:hint="eastAsia"/>
        </w:rPr>
        <w:t>Our text strongly favors particular redemption.</w:t>
      </w:r>
    </w:p>
    <w:p w14:paraId="27859FBC">
      <w:pPr>
        <w:bidi w:val="0"/>
        <w:rPr>
          <w:rFonts w:hint="eastAsia"/>
        </w:rPr>
      </w:pPr>
    </w:p>
    <w:p w14:paraId="21B1E3A1">
      <w:pPr>
        <w:bidi w:val="0"/>
        <w:rPr>
          <w:rFonts w:hint="eastAsia"/>
        </w:rPr>
      </w:pPr>
      <w:r>
        <w:rPr>
          <w:rFonts w:hint="eastAsia"/>
        </w:rPr>
        <w:t>我们的经文强烈支持特定的救赎。</w:t>
      </w:r>
    </w:p>
    <w:p w14:paraId="410D0745">
      <w:pPr>
        <w:bidi w:val="0"/>
        <w:rPr>
          <w:rFonts w:hint="eastAsia"/>
        </w:rPr>
      </w:pPr>
    </w:p>
    <w:p w14:paraId="3787CC3E">
      <w:pPr>
        <w:bidi w:val="0"/>
        <w:rPr>
          <w:rFonts w:hint="eastAsia"/>
        </w:rPr>
      </w:pPr>
      <w:r>
        <w:rPr>
          <w:rFonts w:hint="eastAsia"/>
        </w:rPr>
        <w:t>3.2 Corinthians 5:14–15</w:t>
      </w:r>
    </w:p>
    <w:p w14:paraId="4596F0B0">
      <w:pPr>
        <w:bidi w:val="0"/>
        <w:rPr>
          <w:rFonts w:hint="eastAsia"/>
        </w:rPr>
      </w:pPr>
    </w:p>
    <w:p w14:paraId="05B6BC1B">
      <w:pPr>
        <w:bidi w:val="0"/>
        <w:rPr>
          <w:rFonts w:hint="eastAsia"/>
        </w:rPr>
      </w:pPr>
      <w:r>
        <w:rPr>
          <w:rFonts w:hint="eastAsia"/>
        </w:rPr>
        <w:t>3. 哥林多后书 5:14–15</w:t>
      </w:r>
    </w:p>
    <w:p w14:paraId="7816438B">
      <w:pPr>
        <w:bidi w:val="0"/>
        <w:rPr>
          <w:rFonts w:hint="eastAsia"/>
        </w:rPr>
      </w:pPr>
    </w:p>
    <w:p w14:paraId="6816C8CF">
      <w:pPr>
        <w:bidi w:val="0"/>
        <w:rPr>
          <w:rFonts w:hint="eastAsia"/>
        </w:rPr>
      </w:pPr>
      <w:r>
        <w:rPr>
          <w:rFonts w:hint="eastAsia"/>
        </w:rPr>
        <w:t>For the love of Christ compels us, having reached this conclusion: If one died for all, then all died. And he died for all so that those who live should no longer live for them- selves, but for him who died and rose again in their behalf.</w:t>
      </w:r>
    </w:p>
    <w:p w14:paraId="510E85A0">
      <w:pPr>
        <w:bidi w:val="0"/>
        <w:rPr>
          <w:rFonts w:hint="eastAsia"/>
        </w:rPr>
      </w:pPr>
    </w:p>
    <w:p w14:paraId="2C0C4B28">
      <w:pPr>
        <w:bidi w:val="0"/>
        <w:rPr>
          <w:rFonts w:hint="eastAsia"/>
        </w:rPr>
      </w:pPr>
      <w:r>
        <w:rPr>
          <w:rFonts w:hint="eastAsia"/>
        </w:rPr>
        <w:t>原来基督的爱激励我们；因我们想，一人既替众人死，众人就都死了；并且祂替众人死，是叫那些活着的人不再为自己活，乃为替他们死而复活的主活。</w:t>
      </w:r>
    </w:p>
    <w:p w14:paraId="1CDB6C3E">
      <w:pPr>
        <w:bidi w:val="0"/>
        <w:rPr>
          <w:rFonts w:hint="eastAsia"/>
        </w:rPr>
      </w:pPr>
    </w:p>
    <w:p w14:paraId="09AFE968">
      <w:pPr>
        <w:bidi w:val="0"/>
        <w:rPr>
          <w:rFonts w:hint="eastAsia"/>
        </w:rPr>
      </w:pPr>
      <w:r>
        <w:rPr>
          <w:rFonts w:hint="eastAsia"/>
        </w:rPr>
        <w:t>The message here is quite close to that of Romans 5:18.</w:t>
      </w:r>
    </w:p>
    <w:p w14:paraId="525F9851">
      <w:pPr>
        <w:bidi w:val="0"/>
        <w:rPr>
          <w:rFonts w:hint="eastAsia"/>
        </w:rPr>
      </w:pPr>
    </w:p>
    <w:p w14:paraId="196A487B">
      <w:pPr>
        <w:bidi w:val="0"/>
        <w:rPr>
          <w:rFonts w:hint="eastAsia"/>
        </w:rPr>
      </w:pPr>
      <w:r>
        <w:rPr>
          <w:rFonts w:hint="eastAsia"/>
        </w:rPr>
        <w:t>这里的信息与罗马书5:18的非常接近。</w:t>
      </w:r>
    </w:p>
    <w:p w14:paraId="0F15386E">
      <w:pPr>
        <w:bidi w:val="0"/>
        <w:rPr>
          <w:rFonts w:hint="eastAsia"/>
        </w:rPr>
      </w:pPr>
    </w:p>
    <w:p w14:paraId="654D8757">
      <w:pPr>
        <w:bidi w:val="0"/>
        <w:rPr>
          <w:rFonts w:hint="eastAsia"/>
        </w:rPr>
      </w:pPr>
      <w:r>
        <w:rPr>
          <w:rFonts w:hint="eastAsia"/>
        </w:rPr>
        <w:t>Who are the “all” for whom Christ died?</w:t>
      </w:r>
    </w:p>
    <w:p w14:paraId="64A42D15">
      <w:pPr>
        <w:bidi w:val="0"/>
        <w:rPr>
          <w:rFonts w:hint="eastAsia"/>
        </w:rPr>
      </w:pPr>
    </w:p>
    <w:p w14:paraId="7B073635">
      <w:pPr>
        <w:bidi w:val="0"/>
        <w:rPr>
          <w:rFonts w:hint="eastAsia"/>
        </w:rPr>
      </w:pPr>
      <w:r>
        <w:rPr>
          <w:rFonts w:hint="eastAsia"/>
        </w:rPr>
        <w:t>基督为之而死的“众人”是谁？</w:t>
      </w:r>
    </w:p>
    <w:p w14:paraId="1C956821">
      <w:pPr>
        <w:bidi w:val="0"/>
        <w:rPr>
          <w:rFonts w:hint="eastAsia"/>
        </w:rPr>
      </w:pPr>
    </w:p>
    <w:p w14:paraId="7BD95BB0">
      <w:pPr>
        <w:bidi w:val="0"/>
        <w:rPr>
          <w:rFonts w:hint="eastAsia"/>
        </w:rPr>
      </w:pPr>
      <w:r>
        <w:rPr>
          <w:rFonts w:hint="eastAsia"/>
        </w:rPr>
        <w:t>They are the ones who, in God’s sight, were put to death with him when he died on the Cross.</w:t>
      </w:r>
    </w:p>
    <w:p w14:paraId="4A829167">
      <w:pPr>
        <w:bidi w:val="0"/>
        <w:rPr>
          <w:rFonts w:hint="eastAsia"/>
        </w:rPr>
      </w:pPr>
    </w:p>
    <w:p w14:paraId="76D0360F">
      <w:pPr>
        <w:bidi w:val="0"/>
        <w:rPr>
          <w:rFonts w:hint="eastAsia"/>
        </w:rPr>
      </w:pPr>
      <w:r>
        <w:rPr>
          <w:rFonts w:hint="eastAsia"/>
        </w:rPr>
        <w:t>他们是在上帝眼中，当祂在十字架上死时与祂一同被处死的人。</w:t>
      </w:r>
    </w:p>
    <w:p w14:paraId="53DAFB2E">
      <w:pPr>
        <w:bidi w:val="0"/>
        <w:rPr>
          <w:rFonts w:hint="eastAsia"/>
        </w:rPr>
      </w:pPr>
    </w:p>
    <w:p w14:paraId="35F3271E">
      <w:pPr>
        <w:bidi w:val="0"/>
        <w:rPr>
          <w:rFonts w:hint="eastAsia"/>
        </w:rPr>
      </w:pPr>
      <w:r>
        <w:rPr>
          <w:rFonts w:hint="eastAsia"/>
        </w:rPr>
        <w:t>As a result of that death, in due season, and through the preaching of the gospel, they all will surely rise again with him to newness of life.</w:t>
      </w:r>
    </w:p>
    <w:p w14:paraId="5BA61C9F">
      <w:pPr>
        <w:bidi w:val="0"/>
        <w:rPr>
          <w:rFonts w:hint="eastAsia"/>
        </w:rPr>
      </w:pPr>
    </w:p>
    <w:p w14:paraId="51334D34">
      <w:pPr>
        <w:bidi w:val="0"/>
        <w:rPr>
          <w:rFonts w:hint="eastAsia"/>
        </w:rPr>
      </w:pPr>
      <w:r>
        <w:rPr>
          <w:rFonts w:hint="eastAsia"/>
        </w:rPr>
        <w:t>因着那死，在适当的时候，并通过福音的宣讲，他们所有人都必将与祂一同复活，得着新生命。</w:t>
      </w:r>
    </w:p>
    <w:p w14:paraId="4D2FDD70">
      <w:pPr>
        <w:bidi w:val="0"/>
        <w:rPr>
          <w:rFonts w:hint="eastAsia"/>
        </w:rPr>
      </w:pPr>
    </w:p>
    <w:p w14:paraId="7B9F43DB">
      <w:pPr>
        <w:bidi w:val="0"/>
        <w:rPr>
          <w:rFonts w:hint="eastAsia"/>
        </w:rPr>
      </w:pPr>
      <w:r>
        <w:rPr>
          <w:rFonts w:hint="eastAsia"/>
        </w:rPr>
        <w:t>But since all without exception do not rise to newness of life, Christ did not die for all without exception, but for his elect.</w:t>
      </w:r>
    </w:p>
    <w:p w14:paraId="7EA1AD8F">
      <w:pPr>
        <w:bidi w:val="0"/>
        <w:rPr>
          <w:rFonts w:hint="eastAsia"/>
        </w:rPr>
      </w:pPr>
    </w:p>
    <w:p w14:paraId="50483345">
      <w:pPr>
        <w:bidi w:val="0"/>
        <w:rPr>
          <w:rFonts w:hint="eastAsia"/>
        </w:rPr>
      </w:pPr>
      <w:r>
        <w:rPr>
          <w:rFonts w:hint="eastAsia"/>
        </w:rPr>
        <w:t>但既然并非所有无一例外的人都复活得新生命，那么基督就不是为所有无一例外的人死，而是为祂的选民。</w:t>
      </w:r>
    </w:p>
    <w:p w14:paraId="4A7DF648">
      <w:pPr>
        <w:bidi w:val="0"/>
        <w:rPr>
          <w:rFonts w:hint="eastAsia"/>
        </w:rPr>
      </w:pPr>
    </w:p>
    <w:p w14:paraId="00EF1804">
      <w:pPr>
        <w:bidi w:val="0"/>
        <w:rPr>
          <w:rFonts w:hint="eastAsia"/>
        </w:rPr>
      </w:pPr>
      <w:r>
        <w:rPr>
          <w:rFonts w:hint="eastAsia"/>
        </w:rPr>
        <w:t>This is confirmed in verse 21 of the same chapter, where Paul says that at the Cross God made Christ, who knew no sin, to be sin on our behalf, so that we might become the righteousness of God in him.</w:t>
      </w:r>
    </w:p>
    <w:p w14:paraId="3951E798">
      <w:pPr>
        <w:bidi w:val="0"/>
        <w:rPr>
          <w:rFonts w:hint="eastAsia"/>
        </w:rPr>
      </w:pPr>
    </w:p>
    <w:p w14:paraId="5CC0EC69">
      <w:pPr>
        <w:bidi w:val="0"/>
        <w:rPr>
          <w:rFonts w:hint="eastAsia"/>
        </w:rPr>
      </w:pPr>
      <w:r>
        <w:rPr>
          <w:rFonts w:hint="eastAsia"/>
        </w:rPr>
        <w:t>这一点在同一章的第21节得到证实，保罗在那里说，在十字架上，上帝使那无罪的基督，替我们成为罪，好叫我们在祂里面成为上帝的义。</w:t>
      </w:r>
    </w:p>
    <w:p w14:paraId="38E9F6A8">
      <w:pPr>
        <w:bidi w:val="0"/>
        <w:rPr>
          <w:rFonts w:hint="eastAsia"/>
        </w:rPr>
      </w:pPr>
    </w:p>
    <w:p w14:paraId="4BA36BDF">
      <w:pPr>
        <w:bidi w:val="0"/>
        <w:rPr>
          <w:rFonts w:hint="eastAsia"/>
        </w:rPr>
      </w:pPr>
      <w:r>
        <w:rPr>
          <w:rFonts w:hint="eastAsia"/>
        </w:rPr>
        <w:t>That is, at the Cross God imputed “our” sins to Christ, so that in due season he could impute Christ’s righteousness to “us.”</w:t>
      </w:r>
    </w:p>
    <w:p w14:paraId="36E704F2">
      <w:pPr>
        <w:bidi w:val="0"/>
        <w:rPr>
          <w:rFonts w:hint="eastAsia"/>
        </w:rPr>
      </w:pPr>
    </w:p>
    <w:p w14:paraId="2D9075DC">
      <w:pPr>
        <w:bidi w:val="0"/>
        <w:rPr>
          <w:rFonts w:hint="eastAsia"/>
        </w:rPr>
      </w:pPr>
      <w:r>
        <w:rPr>
          <w:rFonts w:hint="eastAsia"/>
        </w:rPr>
        <w:t>也就是说，在十字架上，上帝将“我们”的罪归算给基督，以便在适当的时候，祂能将基督的义归算给“我们”。</w:t>
      </w:r>
    </w:p>
    <w:p w14:paraId="0228524B">
      <w:pPr>
        <w:bidi w:val="0"/>
        <w:rPr>
          <w:rFonts w:hint="eastAsia"/>
        </w:rPr>
      </w:pPr>
    </w:p>
    <w:p w14:paraId="4EE60CE0">
      <w:pPr>
        <w:bidi w:val="0"/>
        <w:rPr>
          <w:rFonts w:hint="eastAsia"/>
        </w:rPr>
      </w:pPr>
      <w:r>
        <w:rPr>
          <w:rFonts w:hint="eastAsia"/>
        </w:rPr>
        <w:t>As other important Pauline texts make explicit, the apostle understands “our,” “us,” and “we” to be God’s elect (Rom. 8:31–39; 1 Thess. 5:9–10).</w:t>
      </w:r>
    </w:p>
    <w:p w14:paraId="4E1C1F21">
      <w:pPr>
        <w:bidi w:val="0"/>
        <w:rPr>
          <w:rFonts w:hint="eastAsia"/>
        </w:rPr>
      </w:pPr>
    </w:p>
    <w:p w14:paraId="3EDA8005">
      <w:pPr>
        <w:bidi w:val="0"/>
        <w:rPr>
          <w:rFonts w:hint="eastAsia"/>
        </w:rPr>
      </w:pPr>
      <w:r>
        <w:rPr>
          <w:rFonts w:hint="eastAsia"/>
        </w:rPr>
        <w:t>正如其他重要的保罗书信所明确指出的，使徒理解“我们的”、“我们”和“我们”是指上帝的选民（罗马书8:31–39；帖撒罗尼迦前书5:9–10）。</w:t>
      </w:r>
    </w:p>
    <w:p w14:paraId="400740E1">
      <w:pPr>
        <w:bidi w:val="0"/>
        <w:rPr>
          <w:rFonts w:hint="eastAsia"/>
        </w:rPr>
      </w:pPr>
    </w:p>
    <w:p w14:paraId="1D38567B">
      <w:pPr>
        <w:bidi w:val="0"/>
        <w:rPr>
          <w:rFonts w:hint="eastAsia"/>
        </w:rPr>
      </w:pPr>
      <w:r>
        <w:rPr>
          <w:rFonts w:hint="eastAsia"/>
        </w:rPr>
        <w:t>Note carefully, however, that this conviction does not stop Paul from preaching Christ and his atoning work to all men without exception, just as he does here to a mix of Corinthian believers and unbelievers (2 Cor. 5:11–20).</w:t>
      </w:r>
    </w:p>
    <w:p w14:paraId="0F4FDFFE">
      <w:pPr>
        <w:bidi w:val="0"/>
        <w:rPr>
          <w:rFonts w:hint="eastAsia"/>
        </w:rPr>
      </w:pPr>
    </w:p>
    <w:p w14:paraId="6B3A3B93">
      <w:pPr>
        <w:bidi w:val="0"/>
        <w:rPr>
          <w:rFonts w:hint="eastAsia"/>
        </w:rPr>
      </w:pPr>
      <w:r>
        <w:rPr>
          <w:rFonts w:hint="eastAsia"/>
        </w:rPr>
        <w:t>然而，请仔细注意，这个信念并没有阻止保罗向所有无一例外的人宣讲基督和祂的赎罪之工，正如他在这里向哥林多的信徒和非信徒混合体所做的那样（哥林多后书5:11-20）。</w:t>
      </w:r>
    </w:p>
    <w:p w14:paraId="74F923F2">
      <w:pPr>
        <w:bidi w:val="0"/>
        <w:rPr>
          <w:rFonts w:hint="eastAsia"/>
        </w:rPr>
      </w:pPr>
    </w:p>
    <w:p w14:paraId="586BC4D4">
      <w:pPr>
        <w:bidi w:val="0"/>
        <w:rPr>
          <w:rFonts w:hint="eastAsia"/>
        </w:rPr>
      </w:pPr>
      <w:r>
        <w:rPr>
          <w:rFonts w:hint="eastAsia"/>
        </w:rPr>
        <w:t>The sacrifice of Christ is sufficient for all without exception.</w:t>
      </w:r>
    </w:p>
    <w:p w14:paraId="6C0C03D0">
      <w:pPr>
        <w:bidi w:val="0"/>
        <w:rPr>
          <w:rFonts w:hint="eastAsia"/>
        </w:rPr>
      </w:pPr>
    </w:p>
    <w:p w14:paraId="50587F01">
      <w:pPr>
        <w:bidi w:val="0"/>
        <w:rPr>
          <w:rFonts w:hint="eastAsia"/>
        </w:rPr>
      </w:pPr>
      <w:r>
        <w:rPr>
          <w:rFonts w:hint="eastAsia"/>
        </w:rPr>
        <w:t>基督的牺牲对所有无一例外的人都是充足的。</w:t>
      </w:r>
    </w:p>
    <w:p w14:paraId="2B8F4748">
      <w:pPr>
        <w:bidi w:val="0"/>
        <w:rPr>
          <w:rFonts w:hint="eastAsia"/>
        </w:rPr>
      </w:pPr>
    </w:p>
    <w:p w14:paraId="6673C700">
      <w:pPr>
        <w:bidi w:val="0"/>
        <w:rPr>
          <w:rFonts w:hint="eastAsia"/>
        </w:rPr>
      </w:pPr>
      <w:r>
        <w:rPr>
          <w:rFonts w:hint="eastAsia"/>
        </w:rPr>
        <w:t>Therefore Paul, together with God, desires all without exception to hear of it and believe it.</w:t>
      </w:r>
    </w:p>
    <w:p w14:paraId="4818B533">
      <w:pPr>
        <w:bidi w:val="0"/>
        <w:rPr>
          <w:rFonts w:hint="eastAsia"/>
        </w:rPr>
      </w:pPr>
    </w:p>
    <w:p w14:paraId="411A8B5D">
      <w:pPr>
        <w:bidi w:val="0"/>
        <w:rPr>
          <w:rFonts w:hint="eastAsia"/>
        </w:rPr>
      </w:pPr>
      <w:r>
        <w:rPr>
          <w:rFonts w:hint="eastAsia"/>
        </w:rPr>
        <w:t>因此保罗，与上帝一同，渴望所有无一例外的人都听到并相信它。</w:t>
      </w:r>
    </w:p>
    <w:p w14:paraId="28FDA99E">
      <w:pPr>
        <w:bidi w:val="0"/>
        <w:rPr>
          <w:rFonts w:hint="eastAsia"/>
        </w:rPr>
      </w:pPr>
    </w:p>
    <w:p w14:paraId="1B41C81B">
      <w:pPr>
        <w:bidi w:val="0"/>
        <w:rPr>
          <w:rFonts w:hint="eastAsia"/>
        </w:rPr>
      </w:pPr>
      <w:r>
        <w:rPr>
          <w:rFonts w:hint="eastAsia"/>
        </w:rPr>
        <w:t>4.1 Timothy 2:1–7</w:t>
      </w:r>
    </w:p>
    <w:p w14:paraId="633B2B55">
      <w:pPr>
        <w:bidi w:val="0"/>
        <w:rPr>
          <w:rFonts w:hint="eastAsia"/>
        </w:rPr>
      </w:pPr>
    </w:p>
    <w:p w14:paraId="7CEB5217">
      <w:pPr>
        <w:bidi w:val="0"/>
        <w:rPr>
          <w:rFonts w:hint="eastAsia"/>
        </w:rPr>
      </w:pPr>
      <w:r>
        <w:rPr>
          <w:rFonts w:hint="eastAsia"/>
        </w:rPr>
        <w:t>4. 提摩太前书 2:1–7</w:t>
      </w:r>
    </w:p>
    <w:p w14:paraId="47992406">
      <w:pPr>
        <w:bidi w:val="0"/>
        <w:rPr>
          <w:rFonts w:hint="eastAsia"/>
        </w:rPr>
      </w:pPr>
    </w:p>
    <w:p w14:paraId="7F7EE5D6">
      <w:pPr>
        <w:bidi w:val="0"/>
        <w:rPr>
          <w:rFonts w:hint="eastAsia"/>
        </w:rPr>
      </w:pPr>
      <w:r>
        <w:rPr>
          <w:rFonts w:hint="eastAsia"/>
        </w:rPr>
        <w:t>I urge, then, first of all, that petitions, prayers, intercessions, and the giving of thanks be made on behalf of all men—and in particular on behalf of kings and all who hold high office, so that we may lead a tranquil and quiet life in all reverence and dignity. This is good and acceptable in the sight of God our Savior, who desires all men to be saved and to come to the knowledge of the truth. For there is one God, and one Mediator between God and men, the man Christ Jesus, who gave himself as a ransom for all, the testimony to be borne in its own appointed times; and to this end I myself was appointed a herald and an apostle (I am telling the truth, and not lying), a teacher of the Gentiles in matters of faith and spiritual truth.</w:t>
      </w:r>
    </w:p>
    <w:p w14:paraId="68E39014">
      <w:pPr>
        <w:bidi w:val="0"/>
        <w:rPr>
          <w:rFonts w:hint="eastAsia"/>
        </w:rPr>
      </w:pPr>
    </w:p>
    <w:p w14:paraId="14885B84">
      <w:pPr>
        <w:bidi w:val="0"/>
        <w:rPr>
          <w:rFonts w:hint="eastAsia"/>
        </w:rPr>
      </w:pPr>
      <w:r>
        <w:rPr>
          <w:rFonts w:hint="eastAsia"/>
        </w:rPr>
        <w:t>我劝你，第一要为万人恳求、祷告、代求、祝谢；为君王和一切在位的，也该如此，使我们可以敬虔、端正、平安无事地度日。这是好的，在上帝我们救主面前可蒙悦纳。祂愿意万人得救，明白真道。因为只有一位上帝，在上帝和人中间，只有一位中保，乃是降世为人的基督耶稣；祂舍自己作万人的赎价，到了时候，这事必证明出来。我为此奉派作传道的，作使徒（我说的是实话，并不是谎言），作外邦人的师傅，教导他们相信和属灵的真理。</w:t>
      </w:r>
    </w:p>
    <w:p w14:paraId="17CB4352">
      <w:pPr>
        <w:bidi w:val="0"/>
        <w:rPr>
          <w:rFonts w:hint="eastAsia"/>
        </w:rPr>
      </w:pPr>
    </w:p>
    <w:p w14:paraId="6ED9E8FE">
      <w:pPr>
        <w:bidi w:val="0"/>
        <w:rPr>
          <w:rFonts w:hint="eastAsia"/>
        </w:rPr>
      </w:pPr>
      <w:r>
        <w:rPr>
          <w:rFonts w:hint="eastAsia"/>
        </w:rPr>
        <w:t>Here is a Golden Strand text if ever there was one, since here there is matter for both the Calvinist and Arminian to enjoy.</w:t>
      </w:r>
    </w:p>
    <w:p w14:paraId="090DE9DF">
      <w:pPr>
        <w:bidi w:val="0"/>
        <w:rPr>
          <w:rFonts w:hint="eastAsia"/>
        </w:rPr>
      </w:pPr>
    </w:p>
    <w:p w14:paraId="20E7F69F">
      <w:pPr>
        <w:bidi w:val="0"/>
        <w:rPr>
          <w:rFonts w:hint="eastAsia"/>
        </w:rPr>
      </w:pPr>
      <w:r>
        <w:rPr>
          <w:rFonts w:hint="eastAsia"/>
        </w:rPr>
        <w:t>如果说有“黄金海岸”经文，这便是一处，因为这里既有加尔文主义者可欣赏的内容，也有阿民念主义者可欣赏的内容。</w:t>
      </w:r>
    </w:p>
    <w:p w14:paraId="1CB3C62A">
      <w:pPr>
        <w:bidi w:val="0"/>
        <w:rPr>
          <w:rFonts w:hint="eastAsia"/>
        </w:rPr>
      </w:pPr>
    </w:p>
    <w:p w14:paraId="194AC09A">
      <w:pPr>
        <w:bidi w:val="0"/>
        <w:rPr>
          <w:rFonts w:hint="eastAsia"/>
        </w:rPr>
      </w:pPr>
      <w:r>
        <w:rPr>
          <w:rFonts w:hint="eastAsia"/>
        </w:rPr>
        <w:t>Read from within the Sovereignty Perspective, we see afresh that God desires all men without distinction to be saved: whether kings, men in high office, Jew, Gentile, male, female, rich, poor, etc. (Gal. 3:28).</w:t>
      </w:r>
    </w:p>
    <w:p w14:paraId="3EAA9677">
      <w:pPr>
        <w:bidi w:val="0"/>
        <w:rPr>
          <w:rFonts w:hint="eastAsia"/>
        </w:rPr>
      </w:pPr>
    </w:p>
    <w:p w14:paraId="17A6DFA8">
      <w:pPr>
        <w:bidi w:val="0"/>
        <w:rPr>
          <w:rFonts w:hint="eastAsia"/>
        </w:rPr>
      </w:pPr>
      <w:r>
        <w:rPr>
          <w:rFonts w:hint="eastAsia"/>
        </w:rPr>
        <w:t>从“主权视角”来读，我们再次看到上帝愿意所有不分区别的人得救：无论是君王，身居高位的人，犹太人，外邦人，男性，女性，富人，穷人等等（加拉太书3:28）。</w:t>
      </w:r>
    </w:p>
    <w:p w14:paraId="25579D22">
      <w:pPr>
        <w:bidi w:val="0"/>
        <w:rPr>
          <w:rFonts w:hint="eastAsia"/>
        </w:rPr>
      </w:pPr>
    </w:p>
    <w:p w14:paraId="51432561">
      <w:pPr>
        <w:bidi w:val="0"/>
        <w:rPr>
          <w:rFonts w:hint="eastAsia"/>
        </w:rPr>
      </w:pPr>
      <w:r>
        <w:rPr>
          <w:rFonts w:hint="eastAsia"/>
        </w:rPr>
        <w:t>Moreover, his desire will indeed be satisfied, for he has given Christ as a ransom and a Mediator for all these kinds of people.</w:t>
      </w:r>
    </w:p>
    <w:p w14:paraId="2800C8F1">
      <w:pPr>
        <w:bidi w:val="0"/>
        <w:rPr>
          <w:rFonts w:hint="eastAsia"/>
        </w:rPr>
      </w:pPr>
    </w:p>
    <w:p w14:paraId="3E82C686">
      <w:pPr>
        <w:bidi w:val="0"/>
        <w:rPr>
          <w:rFonts w:hint="eastAsia"/>
        </w:rPr>
      </w:pPr>
      <w:r>
        <w:rPr>
          <w:rFonts w:hint="eastAsia"/>
        </w:rPr>
        <w:t>此外，祂的愿望确实会得到满足，因为祂已赐下基督作为所有这些种类之人的赎价和中保。</w:t>
      </w:r>
    </w:p>
    <w:p w14:paraId="66C0B2E9">
      <w:pPr>
        <w:bidi w:val="0"/>
        <w:rPr>
          <w:rFonts w:hint="eastAsia"/>
        </w:rPr>
      </w:pPr>
    </w:p>
    <w:p w14:paraId="3649F944">
      <w:pPr>
        <w:bidi w:val="0"/>
        <w:rPr>
          <w:rFonts w:hint="eastAsia"/>
        </w:rPr>
      </w:pPr>
      <w:r>
        <w:rPr>
          <w:rFonts w:hint="eastAsia"/>
        </w:rPr>
        <w:t>And because the ransom has now been paid, it is certain that the captives will be set free.</w:t>
      </w:r>
    </w:p>
    <w:p w14:paraId="1132F9C3">
      <w:pPr>
        <w:bidi w:val="0"/>
        <w:rPr>
          <w:rFonts w:hint="eastAsia"/>
        </w:rPr>
      </w:pPr>
    </w:p>
    <w:p w14:paraId="1F7E287A">
      <w:pPr>
        <w:bidi w:val="0"/>
        <w:rPr>
          <w:rFonts w:hint="eastAsia"/>
        </w:rPr>
      </w:pPr>
      <w:r>
        <w:rPr>
          <w:rFonts w:hint="eastAsia"/>
        </w:rPr>
        <w:t>因为赎价现已付清，可以肯定的是，被掳的必得释放。</w:t>
      </w:r>
    </w:p>
    <w:p w14:paraId="24A0655B">
      <w:pPr>
        <w:bidi w:val="0"/>
        <w:rPr>
          <w:rFonts w:hint="eastAsia"/>
        </w:rPr>
      </w:pPr>
    </w:p>
    <w:p w14:paraId="013F508B">
      <w:pPr>
        <w:bidi w:val="0"/>
        <w:rPr>
          <w:rFonts w:hint="eastAsia"/>
        </w:rPr>
      </w:pPr>
      <w:r>
        <w:rPr>
          <w:rFonts w:hint="eastAsia"/>
        </w:rPr>
        <w:t>Fully confident that this is so, the apostle is eager to herald the good news of the gospel, through which the great liberation will infallibly come to pass.</w:t>
      </w:r>
    </w:p>
    <w:p w14:paraId="27157EA7">
      <w:pPr>
        <w:bidi w:val="0"/>
        <w:rPr>
          <w:rFonts w:hint="eastAsia"/>
        </w:rPr>
      </w:pPr>
    </w:p>
    <w:p w14:paraId="1CE3033A">
      <w:pPr>
        <w:bidi w:val="0"/>
        <w:rPr>
          <w:rFonts w:hint="eastAsia"/>
        </w:rPr>
      </w:pPr>
      <w:r>
        <w:rPr>
          <w:rFonts w:hint="eastAsia"/>
        </w:rPr>
        <w:t>使徒完全相信这一点，因此他热切地传扬福音的好消息，借此，那伟大的释放将万无一失地实现。</w:t>
      </w:r>
    </w:p>
    <w:p w14:paraId="78851B57">
      <w:pPr>
        <w:bidi w:val="0"/>
        <w:rPr>
          <w:rFonts w:hint="eastAsia"/>
        </w:rPr>
      </w:pPr>
    </w:p>
    <w:p w14:paraId="1FC96099">
      <w:pPr>
        <w:bidi w:val="0"/>
        <w:rPr>
          <w:rFonts w:hint="eastAsia"/>
        </w:rPr>
      </w:pPr>
      <w:r>
        <w:rPr>
          <w:rFonts w:hint="eastAsia"/>
        </w:rPr>
        <w:t>But this text may also be read from within the Test Perspective.</w:t>
      </w:r>
    </w:p>
    <w:p w14:paraId="47B15FB3">
      <w:pPr>
        <w:bidi w:val="0"/>
        <w:rPr>
          <w:rFonts w:hint="eastAsia"/>
        </w:rPr>
      </w:pPr>
    </w:p>
    <w:p w14:paraId="4CC9C6F5">
      <w:pPr>
        <w:bidi w:val="0"/>
        <w:rPr>
          <w:rFonts w:hint="eastAsia"/>
        </w:rPr>
      </w:pPr>
      <w:r>
        <w:rPr>
          <w:rFonts w:hint="eastAsia"/>
        </w:rPr>
        <w:t>但这段经文也可以从“考验视角”来解读。</w:t>
      </w:r>
    </w:p>
    <w:p w14:paraId="7641C3C5">
      <w:pPr>
        <w:bidi w:val="0"/>
        <w:rPr>
          <w:rFonts w:hint="eastAsia"/>
        </w:rPr>
      </w:pPr>
    </w:p>
    <w:p w14:paraId="3F3B83B1">
      <w:pPr>
        <w:bidi w:val="0"/>
        <w:rPr>
          <w:rFonts w:hint="eastAsia"/>
        </w:rPr>
      </w:pPr>
      <w:r>
        <w:rPr>
          <w:rFonts w:hint="eastAsia"/>
        </w:rPr>
        <w:t>In other words, here we can also find Paul saying what the New Testament says elsewhere: (1) that God desires all men without exception to be saved; (2) that in the person of Jesus Christ he has given to the whole world its one and only Savior and Mediator; (3) that Christ’s atoning death is a ransom sufficient for the salvation of all; (4) that God desires the testimony about Christ to be given to all men without exception; (5) that all Christians should pray for all men as the Spirit leads; and (6) that all Christians (like Paul) should share the gospel with all men as opportunity arises and the Spirit leads ( John 3:16; Acts 1:7–8, 4:12, 17:22–31; Rom. 10:1; 2 Cor. 5:11–21; 2 Pet. 3:9).</w:t>
      </w:r>
    </w:p>
    <w:p w14:paraId="3DEDE00A">
      <w:pPr>
        <w:bidi w:val="0"/>
        <w:rPr>
          <w:rFonts w:hint="eastAsia"/>
        </w:rPr>
      </w:pPr>
    </w:p>
    <w:p w14:paraId="2D810D50">
      <w:pPr>
        <w:bidi w:val="0"/>
        <w:rPr>
          <w:rFonts w:hint="eastAsia"/>
        </w:rPr>
      </w:pPr>
      <w:r>
        <w:rPr>
          <w:rFonts w:hint="eastAsia"/>
        </w:rPr>
        <w:t>换句话说，在这里我们也可以发现保罗在说新约在别处所说的话：（1）上帝愿意所有无一例外的人得救；（2）在耶稣基督这个人里，祂已将全世界唯一的一位救主和中保赐给了世界；（3）基督的赎罪之死是足以拯救所有人的赎价；（4）上帝愿意关于基督的见证被传给所有无一例外的人；（5）所有基督徒都应在圣灵的带领下为所有人祷告；以及（6）所有基督徒（像保罗一样）都应在机会出现和圣灵带领时与所有人分享福音（约翰福音3:16；使徒行传1:7–8, 4:12, 17:22–31；罗马书10:1；哥林多后书5:11–21；彼得后书3:9）。</w:t>
      </w:r>
    </w:p>
    <w:p w14:paraId="7D7FD6AE">
      <w:pPr>
        <w:bidi w:val="0"/>
        <w:rPr>
          <w:rFonts w:hint="eastAsia"/>
        </w:rPr>
      </w:pPr>
    </w:p>
    <w:p w14:paraId="08C50C71">
      <w:pPr>
        <w:bidi w:val="0"/>
        <w:rPr>
          <w:rFonts w:hint="eastAsia"/>
        </w:rPr>
      </w:pPr>
      <w:r>
        <w:rPr>
          <w:rFonts w:hint="eastAsia"/>
        </w:rPr>
        <w:t>Down through the centuries Calvinists and Arminians have made this text a great battleground.</w:t>
      </w:r>
    </w:p>
    <w:p w14:paraId="10CDF1C9">
      <w:pPr>
        <w:bidi w:val="0"/>
        <w:rPr>
          <w:rFonts w:hint="eastAsia"/>
        </w:rPr>
      </w:pPr>
    </w:p>
    <w:p w14:paraId="16F8389C">
      <w:pPr>
        <w:bidi w:val="0"/>
        <w:rPr>
          <w:rFonts w:hint="eastAsia"/>
        </w:rPr>
      </w:pPr>
      <w:r>
        <w:rPr>
          <w:rFonts w:hint="eastAsia"/>
        </w:rPr>
        <w:t>历代以来，加尔文主义者和阿民念主义者已将这段经文变成了一个巨大的战场。</w:t>
      </w:r>
    </w:p>
    <w:p w14:paraId="760B002D">
      <w:pPr>
        <w:bidi w:val="0"/>
        <w:rPr>
          <w:rFonts w:hint="eastAsia"/>
        </w:rPr>
      </w:pPr>
    </w:p>
    <w:p w14:paraId="04176D52">
      <w:pPr>
        <w:bidi w:val="0"/>
        <w:rPr>
          <w:rFonts w:hint="eastAsia"/>
        </w:rPr>
      </w:pPr>
      <w:r>
        <w:rPr>
          <w:rFonts w:hint="eastAsia"/>
        </w:rPr>
        <w:t>May God grant us no longer to quarrel over it, but to meet and walk upon it together as if upon a golden strand.</w:t>
      </w:r>
    </w:p>
    <w:p w14:paraId="1AED38DE">
      <w:pPr>
        <w:bidi w:val="0"/>
        <w:rPr>
          <w:rFonts w:hint="eastAsia"/>
        </w:rPr>
      </w:pPr>
    </w:p>
    <w:p w14:paraId="51E6913F">
      <w:pPr>
        <w:bidi w:val="0"/>
        <w:rPr>
          <w:rFonts w:hint="eastAsia"/>
        </w:rPr>
      </w:pPr>
      <w:r>
        <w:rPr>
          <w:rFonts w:hint="eastAsia"/>
        </w:rPr>
        <w:t>愿上帝赐予我们，不再为它争吵，而是一同在其上相遇行走，仿佛走在金色的海岸上。</w:t>
      </w:r>
    </w:p>
    <w:p w14:paraId="053F67AC">
      <w:pPr>
        <w:bidi w:val="0"/>
        <w:rPr>
          <w:rFonts w:hint="eastAsia"/>
        </w:rPr>
      </w:pPr>
    </w:p>
    <w:p w14:paraId="3FD08505">
      <w:pPr>
        <w:bidi w:val="0"/>
        <w:rPr>
          <w:rFonts w:hint="eastAsia"/>
        </w:rPr>
      </w:pPr>
      <w:r>
        <w:rPr>
          <w:rFonts w:hint="eastAsia"/>
        </w:rPr>
        <w:t>5.1 Timothy 4:10</w:t>
      </w:r>
    </w:p>
    <w:p w14:paraId="7E011271">
      <w:pPr>
        <w:bidi w:val="0"/>
        <w:rPr>
          <w:rFonts w:hint="eastAsia"/>
        </w:rPr>
      </w:pPr>
    </w:p>
    <w:p w14:paraId="6873AC35">
      <w:pPr>
        <w:bidi w:val="0"/>
        <w:rPr>
          <w:rFonts w:hint="eastAsia"/>
        </w:rPr>
      </w:pPr>
      <w:r>
        <w:rPr>
          <w:rFonts w:hint="eastAsia"/>
        </w:rPr>
        <w:t>5. 提摩太前书 4:10</w:t>
      </w:r>
    </w:p>
    <w:p w14:paraId="61DE9B40">
      <w:pPr>
        <w:bidi w:val="0"/>
        <w:rPr>
          <w:rFonts w:hint="eastAsia"/>
        </w:rPr>
      </w:pPr>
    </w:p>
    <w:p w14:paraId="49A73372">
      <w:pPr>
        <w:bidi w:val="0"/>
        <w:rPr>
          <w:rFonts w:hint="eastAsia"/>
        </w:rPr>
      </w:pPr>
      <w:r>
        <w:rPr>
          <w:rFonts w:hint="eastAsia"/>
        </w:rPr>
        <w:t>Our text reads, “For to this end [i.e., the spread of godliness and eternal life] we both toil and struggle, having placed our hope in the living God, who is the Savior of all men, and especially of those who believe.”</w:t>
      </w:r>
    </w:p>
    <w:p w14:paraId="2CAAF29F">
      <w:pPr>
        <w:bidi w:val="0"/>
        <w:rPr>
          <w:rFonts w:hint="eastAsia"/>
        </w:rPr>
      </w:pPr>
    </w:p>
    <w:p w14:paraId="1E936151">
      <w:pPr>
        <w:bidi w:val="0"/>
        <w:rPr>
          <w:rFonts w:hint="eastAsia"/>
        </w:rPr>
      </w:pPr>
      <w:r>
        <w:rPr>
          <w:rFonts w:hint="eastAsia"/>
        </w:rPr>
        <w:t>我们的经文写道：“我们劳苦努力，正是为此【即为了敬虔和永生的传播】，因我们的指望在乎永生的上帝；祂是万人的救主，更是信徒的救主。”</w:t>
      </w:r>
    </w:p>
    <w:p w14:paraId="6E484FD4">
      <w:pPr>
        <w:bidi w:val="0"/>
        <w:rPr>
          <w:rFonts w:hint="eastAsia"/>
        </w:rPr>
      </w:pPr>
    </w:p>
    <w:p w14:paraId="5434D3AA">
      <w:pPr>
        <w:bidi w:val="0"/>
        <w:rPr>
          <w:rFonts w:hint="eastAsia"/>
        </w:rPr>
      </w:pPr>
      <w:r>
        <w:rPr>
          <w:rFonts w:hint="eastAsia"/>
        </w:rPr>
        <w:t>Here Paul certainly has the atonement in mind (see 1 Tim. 2:1–8); but it is not the unlimited atonement of our Arminian broth- ers.</w:t>
      </w:r>
    </w:p>
    <w:p w14:paraId="7EC755B8">
      <w:pPr>
        <w:bidi w:val="0"/>
        <w:rPr>
          <w:rFonts w:hint="eastAsia"/>
        </w:rPr>
      </w:pPr>
    </w:p>
    <w:p w14:paraId="586D74FE">
      <w:pPr>
        <w:bidi w:val="0"/>
        <w:rPr>
          <w:rFonts w:hint="eastAsia"/>
        </w:rPr>
      </w:pPr>
      <w:r>
        <w:rPr>
          <w:rFonts w:hint="eastAsia"/>
        </w:rPr>
        <w:t>这里保罗肯定想到了赎罪（见提摩太前书2:1–8）；但这并非我们阿民念主义弟兄们所说的无限赎罪。</w:t>
      </w:r>
    </w:p>
    <w:p w14:paraId="0AF6F31A">
      <w:pPr>
        <w:bidi w:val="0"/>
        <w:rPr>
          <w:rFonts w:hint="eastAsia"/>
        </w:rPr>
      </w:pPr>
    </w:p>
    <w:p w14:paraId="4C665170">
      <w:pPr>
        <w:bidi w:val="0"/>
        <w:rPr>
          <w:rFonts w:hint="eastAsia"/>
        </w:rPr>
      </w:pPr>
      <w:r>
        <w:rPr>
          <w:rFonts w:hint="eastAsia"/>
        </w:rPr>
        <w:t>Rather, his theme is the universality of God’s purpose in the gospel.</w:t>
      </w:r>
    </w:p>
    <w:p w14:paraId="14A82433">
      <w:pPr>
        <w:bidi w:val="0"/>
        <w:rPr>
          <w:rFonts w:hint="eastAsia"/>
        </w:rPr>
      </w:pPr>
    </w:p>
    <w:p w14:paraId="1858C755">
      <w:pPr>
        <w:bidi w:val="0"/>
        <w:rPr>
          <w:rFonts w:hint="eastAsia"/>
        </w:rPr>
      </w:pPr>
      <w:r>
        <w:rPr>
          <w:rFonts w:hint="eastAsia"/>
        </w:rPr>
        <w:t>相反，他的主题是上帝在福音中旨意的普世性。</w:t>
      </w:r>
    </w:p>
    <w:p w14:paraId="1B2297C8">
      <w:pPr>
        <w:bidi w:val="0"/>
        <w:rPr>
          <w:rFonts w:hint="eastAsia"/>
        </w:rPr>
      </w:pPr>
    </w:p>
    <w:p w14:paraId="06FDA621">
      <w:pPr>
        <w:bidi w:val="0"/>
        <w:rPr>
          <w:rFonts w:hint="eastAsia"/>
        </w:rPr>
      </w:pPr>
      <w:r>
        <w:rPr>
          <w:rFonts w:hint="eastAsia"/>
        </w:rPr>
        <w:t>He is saying that now, because of the work of Christ, the living God is not only the Savior of elect Jews, but also of elect Gentiles (Rom. 3:29, 9:24; 1 John 2:2).</w:t>
      </w:r>
    </w:p>
    <w:p w14:paraId="06C6A1CD">
      <w:pPr>
        <w:bidi w:val="0"/>
        <w:rPr>
          <w:rFonts w:hint="eastAsia"/>
        </w:rPr>
      </w:pPr>
    </w:p>
    <w:p w14:paraId="3FB92AAF">
      <w:pPr>
        <w:bidi w:val="0"/>
        <w:rPr>
          <w:rFonts w:hint="eastAsia"/>
        </w:rPr>
      </w:pPr>
      <w:r>
        <w:rPr>
          <w:rFonts w:hint="eastAsia"/>
        </w:rPr>
        <w:t>祂在说，现在，因着基督的工作，永生的上帝不仅是蒙拣选的犹太人的救主，也是蒙拣选的外邦人的救主（罗马书3:29, 9:24；约翰一书2:2）。</w:t>
      </w:r>
    </w:p>
    <w:p w14:paraId="2DFFF5A1">
      <w:pPr>
        <w:bidi w:val="0"/>
        <w:rPr>
          <w:rFonts w:hint="eastAsia"/>
        </w:rPr>
      </w:pPr>
    </w:p>
    <w:p w14:paraId="7E7BE5D5">
      <w:pPr>
        <w:bidi w:val="0"/>
        <w:rPr>
          <w:rFonts w:hint="eastAsia"/>
        </w:rPr>
      </w:pPr>
      <w:r>
        <w:rPr>
          <w:rFonts w:hint="eastAsia"/>
        </w:rPr>
        <w:t>In God’s purpose and plan he is already their Savior; but he is especially their Savior when they hear of Christ and believe (1 Tim. 2:4, 4:10).</w:t>
      </w:r>
    </w:p>
    <w:p w14:paraId="0475CFFF">
      <w:pPr>
        <w:bidi w:val="0"/>
        <w:rPr>
          <w:rFonts w:hint="eastAsia"/>
        </w:rPr>
      </w:pPr>
    </w:p>
    <w:p w14:paraId="444E0790">
      <w:pPr>
        <w:bidi w:val="0"/>
        <w:rPr>
          <w:rFonts w:hint="eastAsia"/>
        </w:rPr>
      </w:pPr>
      <w:r>
        <w:rPr>
          <w:rFonts w:hint="eastAsia"/>
        </w:rPr>
        <w:t>在上帝的旨意和计划中，祂已经是他们的救主；但当他们听到基督并相信时，祂更是他们的救主（提摩太前书2:4, 4:10）。</w:t>
      </w:r>
    </w:p>
    <w:p w14:paraId="540FFA90">
      <w:pPr>
        <w:bidi w:val="0"/>
        <w:rPr>
          <w:rFonts w:hint="eastAsia"/>
        </w:rPr>
      </w:pPr>
    </w:p>
    <w:p w14:paraId="338C4EAB">
      <w:pPr>
        <w:bidi w:val="0"/>
        <w:rPr>
          <w:rFonts w:hint="eastAsia"/>
        </w:rPr>
      </w:pPr>
      <w:r>
        <w:rPr>
          <w:rFonts w:hint="eastAsia"/>
        </w:rPr>
        <w:t>Therefore he sends his heralds to all with- out exception, proclaiming an all-sufficient sacrifice for sins, thereby putting all to the gospel test, thereby bringing in his elect from every tribe, tongue, people, and nation (Rom. 10:14–15, 1 Tim. 2:5–7; Rev. 7:9).</w:t>
      </w:r>
    </w:p>
    <w:p w14:paraId="71422EE7">
      <w:pPr>
        <w:bidi w:val="0"/>
        <w:rPr>
          <w:rFonts w:hint="eastAsia"/>
        </w:rPr>
      </w:pPr>
    </w:p>
    <w:p w14:paraId="1E0F08BE">
      <w:pPr>
        <w:bidi w:val="0"/>
        <w:rPr>
          <w:rFonts w:hint="eastAsia"/>
        </w:rPr>
      </w:pPr>
      <w:r>
        <w:rPr>
          <w:rFonts w:hint="eastAsia"/>
        </w:rPr>
        <w:t>因此，祂差遣祂的使者到所有无一例外的人那里，宣告一个为罪而献的全备的祭，从而使所有人都受到福音的考验，从而从各族、各方、各民、各国中带入祂的选民（罗马书10:14-15，提摩太前书2:5-7；启示录7:9）。</w:t>
      </w:r>
    </w:p>
    <w:p w14:paraId="7DA85D75">
      <w:pPr>
        <w:bidi w:val="0"/>
        <w:rPr>
          <w:rFonts w:hint="eastAsia"/>
        </w:rPr>
      </w:pPr>
    </w:p>
    <w:p w14:paraId="740B1B50">
      <w:pPr>
        <w:bidi w:val="0"/>
        <w:rPr>
          <w:rFonts w:hint="eastAsia"/>
        </w:rPr>
      </w:pPr>
      <w:r>
        <w:rPr>
          <w:rFonts w:hint="eastAsia"/>
        </w:rPr>
        <w:t>Paul is not presupposing an unlimited atonement, but a definite, yet all-sufficient, atonement.</w:t>
      </w:r>
    </w:p>
    <w:p w14:paraId="367AEB24">
      <w:pPr>
        <w:bidi w:val="0"/>
        <w:rPr>
          <w:rFonts w:hint="eastAsia"/>
        </w:rPr>
      </w:pPr>
    </w:p>
    <w:p w14:paraId="41E38C9C">
      <w:pPr>
        <w:bidi w:val="0"/>
        <w:rPr>
          <w:rFonts w:hint="eastAsia"/>
        </w:rPr>
      </w:pPr>
      <w:r>
        <w:rPr>
          <w:rFonts w:hint="eastAsia"/>
        </w:rPr>
        <w:t>保罗不是预设了一个无限的赎罪，而是一个确定的，但却全备的赎罪。</w:t>
      </w:r>
    </w:p>
    <w:p w14:paraId="798C43C5">
      <w:pPr>
        <w:bidi w:val="0"/>
        <w:rPr>
          <w:rFonts w:hint="eastAsia"/>
        </w:rPr>
      </w:pPr>
    </w:p>
    <w:p w14:paraId="50B9D980">
      <w:pPr>
        <w:bidi w:val="0"/>
        <w:rPr>
          <w:rFonts w:hint="eastAsia"/>
        </w:rPr>
      </w:pPr>
      <w:r>
        <w:rPr>
          <w:rFonts w:hint="eastAsia"/>
        </w:rPr>
        <w:t>6.Titus 2:11–14</w:t>
      </w:r>
    </w:p>
    <w:p w14:paraId="377A7253">
      <w:pPr>
        <w:bidi w:val="0"/>
        <w:rPr>
          <w:rFonts w:hint="eastAsia"/>
        </w:rPr>
      </w:pPr>
    </w:p>
    <w:p w14:paraId="2A71DE0E">
      <w:pPr>
        <w:bidi w:val="0"/>
        <w:rPr>
          <w:rFonts w:hint="eastAsia"/>
        </w:rPr>
      </w:pPr>
      <w:r>
        <w:rPr>
          <w:rFonts w:hint="eastAsia"/>
        </w:rPr>
        <w:t>6. 提多书 2:11–14</w:t>
      </w:r>
    </w:p>
    <w:p w14:paraId="041A5CD3">
      <w:pPr>
        <w:bidi w:val="0"/>
        <w:rPr>
          <w:rFonts w:hint="eastAsia"/>
        </w:rPr>
      </w:pPr>
    </w:p>
    <w:p w14:paraId="3A8EA001">
      <w:pPr>
        <w:bidi w:val="0"/>
        <w:rPr>
          <w:rFonts w:hint="eastAsia"/>
        </w:rPr>
      </w:pPr>
      <w:r>
        <w:rPr>
          <w:rFonts w:hint="eastAsia"/>
        </w:rPr>
        <w:t>For the grace of God has appeared, bringing salvation to all men, instructing us to deny ungodliness and worldly desires, and to live sensibly, righteously, and devoutly in the present evil age, eagerly watching for our blessed hope: the appearing of the glory of our great God and Savior, Jesus Christ, who gave himself for us in order to redeem us from every lawless act, and to purify for himself a people for his own possession, zealous for good works.</w:t>
      </w:r>
    </w:p>
    <w:p w14:paraId="0B83329C">
      <w:pPr>
        <w:bidi w:val="0"/>
        <w:rPr>
          <w:rFonts w:hint="eastAsia"/>
        </w:rPr>
      </w:pPr>
    </w:p>
    <w:p w14:paraId="78548DA8">
      <w:pPr>
        <w:bidi w:val="0"/>
        <w:rPr>
          <w:rFonts w:hint="eastAsia"/>
        </w:rPr>
      </w:pPr>
      <w:r>
        <w:rPr>
          <w:rFonts w:hint="eastAsia"/>
        </w:rPr>
        <w:t>因为上帝救众人的恩典已经显明出来，教训我们除去不敬虔的心和世俗的情欲，在今世自守、公义、敬虔度日，等候所盼望的福，并等候至大的上帝和我们救主耶稣基督的荣耀显现。祂为我们舍了自己，要赎我们脱离一切罪恶，又洁净我们，特作自己的子民，热心为善。</w:t>
      </w:r>
    </w:p>
    <w:p w14:paraId="19E35D59">
      <w:pPr>
        <w:bidi w:val="0"/>
        <w:rPr>
          <w:rFonts w:hint="eastAsia"/>
        </w:rPr>
      </w:pPr>
    </w:p>
    <w:p w14:paraId="06A2746E">
      <w:pPr>
        <w:bidi w:val="0"/>
        <w:rPr>
          <w:rFonts w:hint="eastAsia"/>
        </w:rPr>
      </w:pPr>
      <w:r>
        <w:rPr>
          <w:rFonts w:hint="eastAsia"/>
        </w:rPr>
        <w:t>In the paragraphs preceding this text Paul has given practical instructions to older men, older women, younger men, slaves, and Titus himself.</w:t>
      </w:r>
    </w:p>
    <w:p w14:paraId="1BC63FB6">
      <w:pPr>
        <w:bidi w:val="0"/>
        <w:rPr>
          <w:rFonts w:hint="eastAsia"/>
        </w:rPr>
      </w:pPr>
    </w:p>
    <w:p w14:paraId="6AA63A0A">
      <w:pPr>
        <w:bidi w:val="0"/>
        <w:rPr>
          <w:rFonts w:hint="eastAsia"/>
        </w:rPr>
      </w:pPr>
      <w:r>
        <w:rPr>
          <w:rFonts w:hint="eastAsia"/>
        </w:rPr>
        <w:t>在这段经文之前的段落里，保罗已经给了老年男人、老年妇人、年轻男人、奴仆和提多本人一些实际的教导。</w:t>
      </w:r>
    </w:p>
    <w:p w14:paraId="02E1A9B4">
      <w:pPr>
        <w:bidi w:val="0"/>
        <w:rPr>
          <w:rFonts w:hint="eastAsia"/>
        </w:rPr>
      </w:pPr>
    </w:p>
    <w:p w14:paraId="5F10CBAC">
      <w:pPr>
        <w:bidi w:val="0"/>
        <w:rPr>
          <w:rFonts w:hint="eastAsia"/>
        </w:rPr>
      </w:pPr>
      <w:r>
        <w:rPr>
          <w:rFonts w:hint="eastAsia"/>
        </w:rPr>
        <w:t>Then he concludes with the above.</w:t>
      </w:r>
    </w:p>
    <w:p w14:paraId="5FA528DC">
      <w:pPr>
        <w:bidi w:val="0"/>
        <w:rPr>
          <w:rFonts w:hint="eastAsia"/>
        </w:rPr>
      </w:pPr>
    </w:p>
    <w:p w14:paraId="2D982E74">
      <w:pPr>
        <w:bidi w:val="0"/>
        <w:rPr>
          <w:rFonts w:hint="eastAsia"/>
        </w:rPr>
      </w:pPr>
      <w:r>
        <w:rPr>
          <w:rFonts w:hint="eastAsia"/>
        </w:rPr>
        <w:t>然后他用以上的话作结。</w:t>
      </w:r>
    </w:p>
    <w:p w14:paraId="466AF209">
      <w:pPr>
        <w:bidi w:val="0"/>
        <w:rPr>
          <w:rFonts w:hint="eastAsia"/>
        </w:rPr>
      </w:pPr>
    </w:p>
    <w:p w14:paraId="09286F17">
      <w:pPr>
        <w:bidi w:val="0"/>
        <w:rPr>
          <w:rFonts w:hint="eastAsia"/>
        </w:rPr>
      </w:pPr>
      <w:r>
        <w:rPr>
          <w:rFonts w:hint="eastAsia"/>
        </w:rPr>
        <w:t>Accordingly, the context strongly favors the idea that the “all men” to whom Paul refers are all kinds of people—young, old, men, women, slave, free—without distinction.</w:t>
      </w:r>
    </w:p>
    <w:p w14:paraId="5D1D7D15">
      <w:pPr>
        <w:bidi w:val="0"/>
        <w:rPr>
          <w:rFonts w:hint="eastAsia"/>
        </w:rPr>
      </w:pPr>
    </w:p>
    <w:p w14:paraId="50E6BE5A">
      <w:pPr>
        <w:bidi w:val="0"/>
        <w:rPr>
          <w:rFonts w:hint="eastAsia"/>
        </w:rPr>
      </w:pPr>
      <w:r>
        <w:rPr>
          <w:rFonts w:hint="eastAsia"/>
        </w:rPr>
        <w:t>因此，上下文强烈支持这样一种观念，即保罗所指的“众人”是所有种类的人——年轻的、年老的、男人、女人、为奴的、自主的——不分区别。</w:t>
      </w:r>
    </w:p>
    <w:p w14:paraId="7F16E06E">
      <w:pPr>
        <w:bidi w:val="0"/>
        <w:rPr>
          <w:rFonts w:hint="eastAsia"/>
        </w:rPr>
      </w:pPr>
    </w:p>
    <w:p w14:paraId="5E5D0F40">
      <w:pPr>
        <w:bidi w:val="0"/>
        <w:rPr>
          <w:rFonts w:hint="eastAsia"/>
        </w:rPr>
      </w:pPr>
      <w:r>
        <w:rPr>
          <w:rFonts w:hint="eastAsia"/>
        </w:rPr>
        <w:t>His big idea is that the purpose of God in sending Christ, and the purpose of Christ in giving himself up, was to redeem the elect, with the practical result that they will live pure, sensible, devout, and fruitful lives, even as they wait eagerly for their Lord’s return.</w:t>
      </w:r>
    </w:p>
    <w:p w14:paraId="4FBACE0B">
      <w:pPr>
        <w:bidi w:val="0"/>
        <w:rPr>
          <w:rFonts w:hint="eastAsia"/>
        </w:rPr>
      </w:pPr>
    </w:p>
    <w:p w14:paraId="22303396">
      <w:pPr>
        <w:bidi w:val="0"/>
        <w:rPr>
          <w:rFonts w:hint="eastAsia"/>
        </w:rPr>
      </w:pPr>
      <w:r>
        <w:rPr>
          <w:rFonts w:hint="eastAsia"/>
        </w:rPr>
        <w:t>他的核心观念是，上帝差遣基督的目的，以及基督舍己的目的，是为了救赎选民，其实际结果是他们将过着纯洁、理智、虔诚和多结果子的生活，即便在他们热切等待主再来的时候也是如此。</w:t>
      </w:r>
    </w:p>
    <w:p w14:paraId="3DB9A590">
      <w:pPr>
        <w:bidi w:val="0"/>
        <w:rPr>
          <w:rFonts w:hint="eastAsia"/>
        </w:rPr>
      </w:pPr>
    </w:p>
    <w:p w14:paraId="3E0DF660">
      <w:pPr>
        <w:bidi w:val="0"/>
        <w:rPr>
          <w:rFonts w:hint="eastAsia"/>
        </w:rPr>
      </w:pPr>
      <w:r>
        <w:rPr>
          <w:rFonts w:hint="eastAsia"/>
        </w:rPr>
        <w:t>Note also how Paul sounds the note of election when he identifies Christ’s mission as the gathering of “a people for his own possession” (v. 14).</w:t>
      </w:r>
    </w:p>
    <w:p w14:paraId="1E7A2F99">
      <w:pPr>
        <w:bidi w:val="0"/>
        <w:rPr>
          <w:rFonts w:hint="eastAsia"/>
        </w:rPr>
      </w:pPr>
    </w:p>
    <w:p w14:paraId="13DF6EFF">
      <w:pPr>
        <w:bidi w:val="0"/>
        <w:rPr>
          <w:rFonts w:hint="eastAsia"/>
        </w:rPr>
      </w:pPr>
      <w:r>
        <w:rPr>
          <w:rFonts w:hint="eastAsia"/>
        </w:rPr>
        <w:t>也请注意，当保罗将基督的使命确定为召聚“特作自己的子民”（第14节）时，他是如何敲响拣选的音符的。</w:t>
      </w:r>
    </w:p>
    <w:p w14:paraId="33839223">
      <w:pPr>
        <w:bidi w:val="0"/>
        <w:rPr>
          <w:rFonts w:hint="eastAsia"/>
        </w:rPr>
      </w:pPr>
    </w:p>
    <w:p w14:paraId="34B47E03">
      <w:pPr>
        <w:bidi w:val="0"/>
        <w:rPr>
          <w:rFonts w:hint="eastAsia"/>
        </w:rPr>
      </w:pPr>
      <w:r>
        <w:rPr>
          <w:rFonts w:hint="eastAsia"/>
        </w:rPr>
        <w:t>This phrase is closely linked with divine election both in the OT and the NT (Deut. 4:20, 7:6, 14:2; 1 Pet. 2:9–10).</w:t>
      </w:r>
    </w:p>
    <w:p w14:paraId="4C40715B">
      <w:pPr>
        <w:bidi w:val="0"/>
        <w:rPr>
          <w:rFonts w:hint="eastAsia"/>
        </w:rPr>
      </w:pPr>
    </w:p>
    <w:p w14:paraId="1BA1A14D">
      <w:pPr>
        <w:bidi w:val="0"/>
        <w:rPr>
          <w:rFonts w:hint="eastAsia"/>
        </w:rPr>
      </w:pPr>
      <w:r>
        <w:rPr>
          <w:rFonts w:hint="eastAsia"/>
        </w:rPr>
        <w:t>这个短语在旧约和新约中都与神的拣选紧密相连（申命记4:20, 7:6, 14:2；彼得前书2:9–10）。</w:t>
      </w:r>
    </w:p>
    <w:p w14:paraId="3CD50DEE">
      <w:pPr>
        <w:bidi w:val="0"/>
        <w:rPr>
          <w:rFonts w:hint="eastAsia"/>
        </w:rPr>
      </w:pPr>
    </w:p>
    <w:p w14:paraId="1B4CE61E">
      <w:pPr>
        <w:bidi w:val="0"/>
        <w:rPr>
          <w:rFonts w:hint="eastAsia"/>
        </w:rPr>
      </w:pPr>
      <w:r>
        <w:rPr>
          <w:rFonts w:hint="eastAsia"/>
        </w:rPr>
        <w:t>And again, we know from Romans 8:31ff and 1 Thessalonians 5:9–10 that in Paul’s mind the “us” for whom Christ died is God’s elect.</w:t>
      </w:r>
    </w:p>
    <w:p w14:paraId="10E5A0FB">
      <w:pPr>
        <w:bidi w:val="0"/>
        <w:rPr>
          <w:rFonts w:hint="eastAsia"/>
        </w:rPr>
      </w:pPr>
    </w:p>
    <w:p w14:paraId="0F94A40B">
      <w:pPr>
        <w:bidi w:val="0"/>
        <w:rPr>
          <w:rFonts w:hint="eastAsia"/>
        </w:rPr>
      </w:pPr>
      <w:r>
        <w:rPr>
          <w:rFonts w:hint="eastAsia"/>
        </w:rPr>
        <w:t>再者，我们从罗马书8:31及以下和帖撒罗尼迦前书5:9–10得知，在保罗心中，基督为之而死的“我们”是上帝的选民。</w:t>
      </w:r>
    </w:p>
    <w:p w14:paraId="1E93C45F">
      <w:pPr>
        <w:bidi w:val="0"/>
        <w:rPr>
          <w:rFonts w:hint="eastAsia"/>
        </w:rPr>
      </w:pPr>
    </w:p>
    <w:p w14:paraId="3FC4EA38">
      <w:pPr>
        <w:bidi w:val="0"/>
        <w:rPr>
          <w:rFonts w:hint="eastAsia"/>
        </w:rPr>
      </w:pPr>
      <w:r>
        <w:rPr>
          <w:rFonts w:hint="eastAsia"/>
        </w:rPr>
        <w:t>Thus, the Sovereignty Perspective seems clearly to dominate this text.</w:t>
      </w:r>
    </w:p>
    <w:p w14:paraId="724BF333">
      <w:pPr>
        <w:bidi w:val="0"/>
        <w:rPr>
          <w:rFonts w:hint="eastAsia"/>
        </w:rPr>
      </w:pPr>
    </w:p>
    <w:p w14:paraId="30551461">
      <w:pPr>
        <w:bidi w:val="0"/>
        <w:rPr>
          <w:rFonts w:hint="eastAsia"/>
        </w:rPr>
      </w:pPr>
      <w:r>
        <w:rPr>
          <w:rFonts w:hint="eastAsia"/>
        </w:rPr>
        <w:t>因此，“主权视角”似乎明显主导了这段经文。</w:t>
      </w:r>
    </w:p>
    <w:p w14:paraId="524AAC48">
      <w:pPr>
        <w:bidi w:val="0"/>
        <w:rPr>
          <w:rFonts w:hint="eastAsia"/>
        </w:rPr>
      </w:pPr>
    </w:p>
    <w:p w14:paraId="3B56A470">
      <w:pPr>
        <w:bidi w:val="0"/>
        <w:rPr>
          <w:rFonts w:hint="eastAsia"/>
        </w:rPr>
      </w:pPr>
      <w:r>
        <w:rPr>
          <w:rFonts w:hint="eastAsia"/>
        </w:rPr>
        <w:t>Nevertheless, it is also possible to view it through the Test Perspective.</w:t>
      </w:r>
    </w:p>
    <w:p w14:paraId="141D8F17">
      <w:pPr>
        <w:bidi w:val="0"/>
        <w:rPr>
          <w:rFonts w:hint="eastAsia"/>
        </w:rPr>
      </w:pPr>
    </w:p>
    <w:p w14:paraId="7C22EFF7">
      <w:pPr>
        <w:bidi w:val="0"/>
        <w:rPr>
          <w:rFonts w:hint="eastAsia"/>
        </w:rPr>
      </w:pPr>
      <w:r>
        <w:rPr>
          <w:rFonts w:hint="eastAsia"/>
        </w:rPr>
        <w:t>然而，也可以通过“考验视角”来看待它。</w:t>
      </w:r>
    </w:p>
    <w:p w14:paraId="0C054FAE">
      <w:pPr>
        <w:bidi w:val="0"/>
        <w:rPr>
          <w:rFonts w:hint="eastAsia"/>
        </w:rPr>
      </w:pPr>
    </w:p>
    <w:p w14:paraId="4483CD96">
      <w:pPr>
        <w:bidi w:val="0"/>
        <w:rPr>
          <w:rFonts w:hint="eastAsia"/>
        </w:rPr>
      </w:pPr>
      <w:r>
        <w:rPr>
          <w:rFonts w:hint="eastAsia"/>
        </w:rPr>
        <w:t>In that case Paul would be saying that one of God’s purposes in sending Christ into the world was to call and commission the Church to speak to all people without exception.</w:t>
      </w:r>
    </w:p>
    <w:p w14:paraId="66E50988">
      <w:pPr>
        <w:bidi w:val="0"/>
        <w:rPr>
          <w:rFonts w:hint="eastAsia"/>
        </w:rPr>
      </w:pPr>
    </w:p>
    <w:p w14:paraId="4327B199">
      <w:pPr>
        <w:bidi w:val="0"/>
        <w:rPr>
          <w:rFonts w:hint="eastAsia"/>
        </w:rPr>
      </w:pPr>
      <w:r>
        <w:rPr>
          <w:rFonts w:hint="eastAsia"/>
        </w:rPr>
        <w:t>在这种情况下，保罗会是说，上帝差遣基督进入世界的目的之一，是呼召并委任教会向所有无一例外的人说话。</w:t>
      </w:r>
    </w:p>
    <w:p w14:paraId="47124CC1">
      <w:pPr>
        <w:bidi w:val="0"/>
        <w:rPr>
          <w:rFonts w:hint="eastAsia"/>
        </w:rPr>
      </w:pPr>
    </w:p>
    <w:p w14:paraId="663C649A">
      <w:pPr>
        <w:bidi w:val="0"/>
        <w:rPr>
          <w:rFonts w:hint="eastAsia"/>
        </w:rPr>
      </w:pPr>
      <w:r>
        <w:rPr>
          <w:rFonts w:hint="eastAsia"/>
        </w:rPr>
        <w:t>Accordingly, her message is that God desires all people everywhere to live in a godly and hopeful manner, and that he has made this possible by their coming to the Savior, whose atoning sacrifice is sufficient to redeem them from every lawless act and to purify them as a people for his own posses- sion.</w:t>
      </w:r>
    </w:p>
    <w:p w14:paraId="53D322D0">
      <w:pPr>
        <w:bidi w:val="0"/>
        <w:rPr>
          <w:rFonts w:hint="eastAsia"/>
        </w:rPr>
      </w:pPr>
    </w:p>
    <w:p w14:paraId="5E88F8BF">
      <w:pPr>
        <w:bidi w:val="0"/>
        <w:rPr>
          <w:rFonts w:hint="eastAsia"/>
        </w:rPr>
      </w:pPr>
      <w:r>
        <w:rPr>
          <w:rFonts w:hint="eastAsia"/>
        </w:rPr>
        <w:t>因此，她的信息是，上帝渴望各处所有的人都过着敬虔和有盼望的生活，并且祂已通过他们来到救主面前使之成为可能，而救主的赎罪祭足以救赎他们脱离一切罪恶，并洁净他们作祂自己的子民。</w:t>
      </w:r>
    </w:p>
    <w:p w14:paraId="07C8DBF9">
      <w:pPr>
        <w:bidi w:val="0"/>
        <w:rPr>
          <w:rFonts w:hint="eastAsia"/>
        </w:rPr>
      </w:pPr>
    </w:p>
    <w:p w14:paraId="74FCCA04">
      <w:pPr>
        <w:bidi w:val="0"/>
        <w:rPr>
          <w:rFonts w:hint="eastAsia"/>
        </w:rPr>
      </w:pPr>
      <w:r>
        <w:rPr>
          <w:rFonts w:hint="eastAsia"/>
        </w:rPr>
        <w:t>Interestingly, this appears to have been the mindset of the great apostle when he reasoned with governor Felix about righteousness, judgment, self-control, and faith in Christ (Acts 24:24–27).</w:t>
      </w:r>
    </w:p>
    <w:p w14:paraId="73DB2606">
      <w:pPr>
        <w:bidi w:val="0"/>
        <w:rPr>
          <w:rFonts w:hint="eastAsia"/>
        </w:rPr>
      </w:pPr>
    </w:p>
    <w:p w14:paraId="5A8C2B33">
      <w:pPr>
        <w:bidi w:val="0"/>
        <w:rPr>
          <w:rFonts w:hint="eastAsia"/>
        </w:rPr>
      </w:pPr>
      <w:r>
        <w:rPr>
          <w:rFonts w:hint="eastAsia"/>
        </w:rPr>
        <w:t>有趣的是，这似乎是伟大的使徒在与巡抚腓力斯谈论公义、审判、节制和信靠基督时所持的心态（使徒行传24:24–27）。</w:t>
      </w:r>
    </w:p>
    <w:p w14:paraId="4427C553">
      <w:pPr>
        <w:bidi w:val="0"/>
        <w:rPr>
          <w:rFonts w:hint="eastAsia"/>
        </w:rPr>
      </w:pPr>
    </w:p>
    <w:p w14:paraId="15E984E1">
      <w:pPr>
        <w:bidi w:val="0"/>
        <w:rPr>
          <w:rFonts w:hint="eastAsia"/>
        </w:rPr>
      </w:pPr>
      <w:r>
        <w:rPr>
          <w:rFonts w:hint="eastAsia"/>
        </w:rPr>
        <w:t>Thus, our text is amenable to both perspectives and to different but related interpretations.</w:t>
      </w:r>
    </w:p>
    <w:p w14:paraId="42A9DD45">
      <w:pPr>
        <w:bidi w:val="0"/>
        <w:rPr>
          <w:rFonts w:hint="eastAsia"/>
        </w:rPr>
      </w:pPr>
    </w:p>
    <w:p w14:paraId="1D4BC4F3">
      <w:pPr>
        <w:bidi w:val="0"/>
        <w:rPr>
          <w:rFonts w:hint="eastAsia"/>
        </w:rPr>
      </w:pPr>
      <w:r>
        <w:rPr>
          <w:rFonts w:hint="eastAsia"/>
        </w:rPr>
        <w:t>因此，我们的经文可以接受两种视角以及不同但相关的解释。</w:t>
      </w:r>
    </w:p>
    <w:p w14:paraId="689129A9">
      <w:pPr>
        <w:bidi w:val="0"/>
        <w:rPr>
          <w:rFonts w:hint="eastAsia"/>
        </w:rPr>
      </w:pPr>
    </w:p>
    <w:p w14:paraId="0FD02448">
      <w:pPr>
        <w:bidi w:val="0"/>
        <w:rPr>
          <w:rFonts w:hint="eastAsia"/>
        </w:rPr>
      </w:pPr>
      <w:r>
        <w:rPr>
          <w:rFonts w:hint="eastAsia"/>
        </w:rPr>
        <w:t>Such is exegetical life on the Golden Strand!</w:t>
      </w:r>
    </w:p>
    <w:p w14:paraId="401A60E0">
      <w:pPr>
        <w:bidi w:val="0"/>
        <w:rPr>
          <w:rFonts w:hint="eastAsia"/>
        </w:rPr>
      </w:pPr>
    </w:p>
    <w:p w14:paraId="2C815E70">
      <w:pPr>
        <w:bidi w:val="0"/>
        <w:rPr>
          <w:rFonts w:hint="eastAsia"/>
        </w:rPr>
      </w:pPr>
      <w:r>
        <w:rPr>
          <w:rFonts w:hint="eastAsia"/>
        </w:rPr>
        <w:t>这就是在黄金海岸上的解经生活！</w:t>
      </w:r>
    </w:p>
    <w:p w14:paraId="4B82D13C">
      <w:pPr>
        <w:bidi w:val="0"/>
        <w:rPr>
          <w:rFonts w:hint="eastAsia"/>
        </w:rPr>
      </w:pPr>
    </w:p>
    <w:p w14:paraId="1AA97CF9">
      <w:pPr>
        <w:bidi w:val="0"/>
        <w:rPr>
          <w:rFonts w:hint="eastAsia"/>
        </w:rPr>
      </w:pPr>
      <w:r>
        <w:rPr>
          <w:rFonts w:hint="eastAsia"/>
        </w:rPr>
        <w:t>Category #2: Us, We, Our</w:t>
      </w:r>
    </w:p>
    <w:p w14:paraId="7E327D3C">
      <w:pPr>
        <w:bidi w:val="0"/>
        <w:rPr>
          <w:rFonts w:hint="eastAsia"/>
        </w:rPr>
      </w:pPr>
    </w:p>
    <w:p w14:paraId="11D4502E">
      <w:pPr>
        <w:bidi w:val="0"/>
        <w:rPr>
          <w:rFonts w:hint="eastAsia"/>
        </w:rPr>
      </w:pPr>
      <w:r>
        <w:rPr>
          <w:rFonts w:hint="eastAsia"/>
        </w:rPr>
        <w:t>第二类：我们、我们、我们的</w:t>
      </w:r>
    </w:p>
    <w:p w14:paraId="25BE930B">
      <w:pPr>
        <w:bidi w:val="0"/>
        <w:rPr>
          <w:rFonts w:hint="eastAsia"/>
        </w:rPr>
      </w:pPr>
    </w:p>
    <w:p w14:paraId="717B3884">
      <w:pPr>
        <w:bidi w:val="0"/>
        <w:rPr>
          <w:rFonts w:hint="eastAsia"/>
        </w:rPr>
      </w:pPr>
      <w:r>
        <w:rPr>
          <w:rFonts w:hint="eastAsia"/>
        </w:rPr>
        <w:t>A second category of texts referencing the atonement features the plural personal pronouns us, we, and our.</w:t>
      </w:r>
    </w:p>
    <w:p w14:paraId="14D78899">
      <w:pPr>
        <w:bidi w:val="0"/>
        <w:rPr>
          <w:rFonts w:hint="eastAsia"/>
        </w:rPr>
      </w:pPr>
    </w:p>
    <w:p w14:paraId="61D36A50">
      <w:pPr>
        <w:bidi w:val="0"/>
        <w:rPr>
          <w:rFonts w:hint="eastAsia"/>
        </w:rPr>
      </w:pPr>
      <w:r>
        <w:rPr>
          <w:rFonts w:hint="eastAsia"/>
        </w:rPr>
        <w:t>第二类涉及赎罪的经文，以复数人称代词“us”（我们）、“we”（我们）和“our”（我们的）为特点。</w:t>
      </w:r>
    </w:p>
    <w:p w14:paraId="73455F70">
      <w:pPr>
        <w:bidi w:val="0"/>
        <w:rPr>
          <w:rFonts w:hint="eastAsia"/>
        </w:rPr>
      </w:pPr>
    </w:p>
    <w:p w14:paraId="45A8732F">
      <w:pPr>
        <w:bidi w:val="0"/>
        <w:rPr>
          <w:rFonts w:hint="eastAsia"/>
        </w:rPr>
      </w:pPr>
      <w:r>
        <w:rPr>
          <w:rFonts w:hint="eastAsia"/>
        </w:rPr>
        <w:t>In some cases there is a measure of ambiguity, seemingly opening a door for the idea of an unlimited atonement.</w:t>
      </w:r>
    </w:p>
    <w:p w14:paraId="25271809">
      <w:pPr>
        <w:bidi w:val="0"/>
        <w:rPr>
          <w:rFonts w:hint="eastAsia"/>
        </w:rPr>
      </w:pPr>
    </w:p>
    <w:p w14:paraId="07B22EDD">
      <w:pPr>
        <w:bidi w:val="0"/>
        <w:rPr>
          <w:rFonts w:hint="eastAsia"/>
        </w:rPr>
      </w:pPr>
      <w:r>
        <w:rPr>
          <w:rFonts w:hint="eastAsia"/>
        </w:rPr>
        <w:t>在某些情况下，存在一定程度的模糊性，似乎为无限赎罪的观念打开了一扇门。</w:t>
      </w:r>
    </w:p>
    <w:p w14:paraId="57023A7B">
      <w:pPr>
        <w:bidi w:val="0"/>
        <w:rPr>
          <w:rFonts w:hint="eastAsia"/>
        </w:rPr>
      </w:pPr>
    </w:p>
    <w:p w14:paraId="0329FD51">
      <w:pPr>
        <w:bidi w:val="0"/>
        <w:rPr>
          <w:rFonts w:hint="eastAsia"/>
        </w:rPr>
      </w:pPr>
      <w:r>
        <w:rPr>
          <w:rFonts w:hint="eastAsia"/>
        </w:rPr>
        <w:t>However, in most (if not all) cases, the context strongly favors particular redemption.</w:t>
      </w:r>
    </w:p>
    <w:p w14:paraId="17DF0ABC">
      <w:pPr>
        <w:bidi w:val="0"/>
        <w:rPr>
          <w:rFonts w:hint="eastAsia"/>
        </w:rPr>
      </w:pPr>
    </w:p>
    <w:p w14:paraId="738D0101">
      <w:pPr>
        <w:bidi w:val="0"/>
        <w:rPr>
          <w:rFonts w:hint="eastAsia"/>
        </w:rPr>
      </w:pPr>
      <w:r>
        <w:rPr>
          <w:rFonts w:hint="eastAsia"/>
        </w:rPr>
        <w:t>然而，在大多数（如果不是全部）情况下，上下文都强烈支持特定的救赎。</w:t>
      </w:r>
    </w:p>
    <w:p w14:paraId="09416775">
      <w:pPr>
        <w:bidi w:val="0"/>
        <w:rPr>
          <w:rFonts w:hint="eastAsia"/>
        </w:rPr>
      </w:pPr>
    </w:p>
    <w:p w14:paraId="48CE2EA3">
      <w:pPr>
        <w:bidi w:val="0"/>
        <w:rPr>
          <w:rFonts w:hint="eastAsia"/>
        </w:rPr>
      </w:pPr>
      <w:r>
        <w:rPr>
          <w:rFonts w:hint="eastAsia"/>
        </w:rPr>
        <w:t>1.Romans 5:8</w:t>
      </w:r>
    </w:p>
    <w:p w14:paraId="589CC244">
      <w:pPr>
        <w:bidi w:val="0"/>
        <w:rPr>
          <w:rFonts w:hint="eastAsia"/>
        </w:rPr>
      </w:pPr>
    </w:p>
    <w:p w14:paraId="5C5B35A0">
      <w:pPr>
        <w:bidi w:val="0"/>
        <w:rPr>
          <w:rFonts w:hint="eastAsia"/>
        </w:rPr>
      </w:pPr>
      <w:r>
        <w:rPr>
          <w:rFonts w:hint="eastAsia"/>
        </w:rPr>
        <w:t>1. 罗马书 5:8</w:t>
      </w:r>
    </w:p>
    <w:p w14:paraId="392342AC">
      <w:pPr>
        <w:bidi w:val="0"/>
        <w:rPr>
          <w:rFonts w:hint="eastAsia"/>
        </w:rPr>
      </w:pPr>
    </w:p>
    <w:p w14:paraId="6EC1CE8E">
      <w:pPr>
        <w:bidi w:val="0"/>
        <w:rPr>
          <w:rFonts w:hint="eastAsia"/>
        </w:rPr>
      </w:pPr>
      <w:r>
        <w:rPr>
          <w:rFonts w:hint="eastAsia"/>
        </w:rPr>
        <w:t>This text reads, “Yet God displays his own love for us, in that while we were still sinners, Christ died for us.”</w:t>
      </w:r>
    </w:p>
    <w:p w14:paraId="6378D832">
      <w:pPr>
        <w:bidi w:val="0"/>
        <w:rPr>
          <w:rFonts w:hint="eastAsia"/>
        </w:rPr>
      </w:pPr>
    </w:p>
    <w:p w14:paraId="355004C1">
      <w:pPr>
        <w:bidi w:val="0"/>
        <w:rPr>
          <w:rFonts w:hint="eastAsia"/>
        </w:rPr>
      </w:pPr>
      <w:r>
        <w:rPr>
          <w:rFonts w:hint="eastAsia"/>
        </w:rPr>
        <w:t>这段经文写道：“惟有基督在我们还作罪人的时候为我们死，上帝的爱就在此向我们显明了。”</w:t>
      </w:r>
    </w:p>
    <w:p w14:paraId="0343D202">
      <w:pPr>
        <w:bidi w:val="0"/>
        <w:rPr>
          <w:rFonts w:hint="eastAsia"/>
        </w:rPr>
      </w:pPr>
    </w:p>
    <w:p w14:paraId="34B9670C">
      <w:pPr>
        <w:bidi w:val="0"/>
        <w:rPr>
          <w:rFonts w:hint="eastAsia"/>
        </w:rPr>
      </w:pPr>
      <w:r>
        <w:rPr>
          <w:rFonts w:hint="eastAsia"/>
        </w:rPr>
        <w:t>Here a definite atone- ment is clearly in view.</w:t>
      </w:r>
    </w:p>
    <w:p w14:paraId="02C5C433">
      <w:pPr>
        <w:bidi w:val="0"/>
        <w:rPr>
          <w:rFonts w:hint="eastAsia"/>
        </w:rPr>
      </w:pPr>
    </w:p>
    <w:p w14:paraId="3BA728D0">
      <w:pPr>
        <w:bidi w:val="0"/>
        <w:rPr>
          <w:rFonts w:hint="eastAsia"/>
        </w:rPr>
      </w:pPr>
      <w:r>
        <w:rPr>
          <w:rFonts w:hint="eastAsia"/>
        </w:rPr>
        <w:t>在这里，一个确定的赎罪显然是被考虑到的。</w:t>
      </w:r>
    </w:p>
    <w:p w14:paraId="1A40EB07">
      <w:pPr>
        <w:bidi w:val="0"/>
        <w:rPr>
          <w:rFonts w:hint="eastAsia"/>
        </w:rPr>
      </w:pPr>
    </w:p>
    <w:p w14:paraId="62388F76">
      <w:pPr>
        <w:bidi w:val="0"/>
        <w:rPr>
          <w:rFonts w:hint="eastAsia"/>
        </w:rPr>
      </w:pPr>
      <w:r>
        <w:rPr>
          <w:rFonts w:hint="eastAsia"/>
        </w:rPr>
        <w:t>Who are the “us” for whom Christ died?</w:t>
      </w:r>
    </w:p>
    <w:p w14:paraId="68E256DC">
      <w:pPr>
        <w:bidi w:val="0"/>
        <w:rPr>
          <w:rFonts w:hint="eastAsia"/>
        </w:rPr>
      </w:pPr>
    </w:p>
    <w:p w14:paraId="2E013ABF">
      <w:pPr>
        <w:bidi w:val="0"/>
        <w:rPr>
          <w:rFonts w:hint="eastAsia"/>
        </w:rPr>
      </w:pPr>
      <w:r>
        <w:rPr>
          <w:rFonts w:hint="eastAsia"/>
        </w:rPr>
        <w:t>基督为之而死的“我们”是谁？</w:t>
      </w:r>
    </w:p>
    <w:p w14:paraId="028E32FE">
      <w:pPr>
        <w:bidi w:val="0"/>
        <w:rPr>
          <w:rFonts w:hint="eastAsia"/>
        </w:rPr>
      </w:pPr>
    </w:p>
    <w:p w14:paraId="1E6E4A69">
      <w:pPr>
        <w:bidi w:val="0"/>
        <w:rPr>
          <w:rFonts w:hint="eastAsia"/>
        </w:rPr>
      </w:pPr>
      <w:r>
        <w:rPr>
          <w:rFonts w:hint="eastAsia"/>
        </w:rPr>
        <w:t>The context answers explicitly: those who have been justified (v. 9), those who are now reconciled to God (v. 10), those are assuredly saved from the wrath to come (vv. 9–10), and those who now exult in God through Christ (v. 11).</w:t>
      </w:r>
    </w:p>
    <w:p w14:paraId="626573E9">
      <w:pPr>
        <w:bidi w:val="0"/>
        <w:rPr>
          <w:rFonts w:hint="eastAsia"/>
        </w:rPr>
      </w:pPr>
    </w:p>
    <w:p w14:paraId="3DB0EA9D">
      <w:pPr>
        <w:bidi w:val="0"/>
        <w:rPr>
          <w:rFonts w:hint="eastAsia"/>
        </w:rPr>
      </w:pPr>
      <w:r>
        <w:rPr>
          <w:rFonts w:hint="eastAsia"/>
        </w:rPr>
        <w:t>上下文给出了明确的答案：那些已经被称义的人（第9节），那些现在与上帝和好的人（第10节），那些确信能从将来的忿怒中得救的人（第9–10节），以及那些现在通过基督在上帝里夸耀的人（第11节）。</w:t>
      </w:r>
    </w:p>
    <w:p w14:paraId="4416D4CE">
      <w:pPr>
        <w:bidi w:val="0"/>
        <w:rPr>
          <w:rFonts w:hint="eastAsia"/>
        </w:rPr>
      </w:pPr>
    </w:p>
    <w:p w14:paraId="3DCC8BB8">
      <w:pPr>
        <w:bidi w:val="0"/>
        <w:rPr>
          <w:rFonts w:hint="eastAsia"/>
        </w:rPr>
      </w:pPr>
      <w:r>
        <w:rPr>
          <w:rFonts w:hint="eastAsia"/>
        </w:rPr>
        <w:t>In short, “us” refers to believers.</w:t>
      </w:r>
    </w:p>
    <w:p w14:paraId="1FC022EF">
      <w:pPr>
        <w:bidi w:val="0"/>
        <w:rPr>
          <w:rFonts w:hint="eastAsia"/>
        </w:rPr>
      </w:pPr>
    </w:p>
    <w:p w14:paraId="340DD110">
      <w:pPr>
        <w:bidi w:val="0"/>
        <w:rPr>
          <w:rFonts w:hint="eastAsia"/>
        </w:rPr>
      </w:pPr>
      <w:r>
        <w:rPr>
          <w:rFonts w:hint="eastAsia"/>
        </w:rPr>
        <w:t>简而言之，“我们”指的是信徒。</w:t>
      </w:r>
    </w:p>
    <w:p w14:paraId="03C884F1">
      <w:pPr>
        <w:bidi w:val="0"/>
        <w:rPr>
          <w:rFonts w:hint="eastAsia"/>
        </w:rPr>
      </w:pPr>
    </w:p>
    <w:p w14:paraId="4EE721C8">
      <w:pPr>
        <w:bidi w:val="0"/>
        <w:rPr>
          <w:rFonts w:hint="eastAsia"/>
        </w:rPr>
      </w:pPr>
      <w:r>
        <w:rPr>
          <w:rFonts w:hint="eastAsia"/>
        </w:rPr>
        <w:t>Moreover, in the next bloc of verses it becomes clear that “us” refers to those for whom the last Adam died (vv. 15–21).</w:t>
      </w:r>
    </w:p>
    <w:p w14:paraId="7ED56404">
      <w:pPr>
        <w:bidi w:val="0"/>
        <w:rPr>
          <w:rFonts w:hint="eastAsia"/>
        </w:rPr>
      </w:pPr>
    </w:p>
    <w:p w14:paraId="08532B57">
      <w:pPr>
        <w:bidi w:val="0"/>
        <w:rPr>
          <w:rFonts w:hint="eastAsia"/>
        </w:rPr>
      </w:pPr>
      <w:r>
        <w:rPr>
          <w:rFonts w:hint="eastAsia"/>
        </w:rPr>
        <w:t>此外，在接下来的几节经文中，变得清楚的是，“我们”指的是末后的亚当为之而死的人（第15-21节）。</w:t>
      </w:r>
    </w:p>
    <w:p w14:paraId="3BC7B3DE">
      <w:pPr>
        <w:bidi w:val="0"/>
        <w:rPr>
          <w:rFonts w:hint="eastAsia"/>
        </w:rPr>
      </w:pPr>
    </w:p>
    <w:p w14:paraId="5F7E8BAE">
      <w:pPr>
        <w:bidi w:val="0"/>
        <w:rPr>
          <w:rFonts w:hint="eastAsia"/>
        </w:rPr>
      </w:pPr>
      <w:r>
        <w:rPr>
          <w:rFonts w:hint="eastAsia"/>
        </w:rPr>
        <w:t>And as we just saw in our discussion of Romans 5:18, these are God’s elect (cf. Rom. 8:33).</w:t>
      </w:r>
    </w:p>
    <w:p w14:paraId="06B2B262">
      <w:pPr>
        <w:bidi w:val="0"/>
        <w:rPr>
          <w:rFonts w:hint="eastAsia"/>
        </w:rPr>
      </w:pPr>
    </w:p>
    <w:p w14:paraId="7515C6F0">
      <w:pPr>
        <w:bidi w:val="0"/>
        <w:rPr>
          <w:rFonts w:hint="eastAsia"/>
        </w:rPr>
      </w:pPr>
      <w:r>
        <w:rPr>
          <w:rFonts w:hint="eastAsia"/>
        </w:rPr>
        <w:t>正如我们刚才在讨论罗马书5:18时所看到的，这些人是上帝的选民（参看罗马书8:33）。</w:t>
      </w:r>
    </w:p>
    <w:p w14:paraId="7D566A6F">
      <w:pPr>
        <w:bidi w:val="0"/>
        <w:rPr>
          <w:rFonts w:hint="eastAsia"/>
        </w:rPr>
      </w:pPr>
    </w:p>
    <w:p w14:paraId="0E651C5D">
      <w:pPr>
        <w:bidi w:val="0"/>
        <w:rPr>
          <w:rFonts w:hint="eastAsia"/>
        </w:rPr>
      </w:pPr>
      <w:r>
        <w:rPr>
          <w:rFonts w:hint="eastAsia"/>
        </w:rPr>
        <w:t>So again, in this text Paul seems clearly to have in mind a definite atone- ment.</w:t>
      </w:r>
    </w:p>
    <w:p w14:paraId="07CDF61D">
      <w:pPr>
        <w:bidi w:val="0"/>
        <w:rPr>
          <w:rFonts w:hint="eastAsia"/>
        </w:rPr>
      </w:pPr>
    </w:p>
    <w:p w14:paraId="560549A0">
      <w:pPr>
        <w:bidi w:val="0"/>
        <w:rPr>
          <w:rFonts w:hint="eastAsia"/>
        </w:rPr>
      </w:pPr>
      <w:r>
        <w:rPr>
          <w:rFonts w:hint="eastAsia"/>
        </w:rPr>
        <w:t>所以再次，在这段经文中，保罗似乎清楚地想到了一个确定的赎罪。</w:t>
      </w:r>
    </w:p>
    <w:p w14:paraId="6BBDF4AA">
      <w:pPr>
        <w:bidi w:val="0"/>
        <w:rPr>
          <w:rFonts w:hint="eastAsia"/>
        </w:rPr>
      </w:pPr>
    </w:p>
    <w:p w14:paraId="70EA601D">
      <w:pPr>
        <w:bidi w:val="0"/>
        <w:rPr>
          <w:rFonts w:hint="eastAsia"/>
        </w:rPr>
      </w:pPr>
      <w:r>
        <w:rPr>
          <w:rFonts w:hint="eastAsia"/>
        </w:rPr>
        <w:t>Nevertheless, in his words we can hear God speaking to all without exception: “Even when the entire world was sunken in sin, I sent my Son to die, so that all might hear of him, believe, and live. This demonstrates my love for you. So come to him, and through him receive my love.”</w:t>
      </w:r>
    </w:p>
    <w:p w14:paraId="31F6E102">
      <w:pPr>
        <w:bidi w:val="0"/>
        <w:rPr>
          <w:rFonts w:hint="eastAsia"/>
        </w:rPr>
      </w:pPr>
    </w:p>
    <w:p w14:paraId="338B9DA9">
      <w:pPr>
        <w:bidi w:val="0"/>
        <w:rPr>
          <w:rFonts w:hint="eastAsia"/>
        </w:rPr>
      </w:pPr>
      <w:r>
        <w:rPr>
          <w:rFonts w:hint="eastAsia"/>
        </w:rPr>
        <w:t>然而，在他的话语中，我们可以听到上帝对所有无一例外的人说：“即使当整个世界都沉沦在罪中时，我差遣了我的儿子去死，好让所有人都能听到祂，相信祂，并得生命。这显明了我对你们的爱。所以到祂这里来，通过祂领受我的爱。”</w:t>
      </w:r>
    </w:p>
    <w:p w14:paraId="343CE9A2">
      <w:pPr>
        <w:bidi w:val="0"/>
        <w:rPr>
          <w:rFonts w:hint="eastAsia"/>
        </w:rPr>
      </w:pPr>
    </w:p>
    <w:p w14:paraId="7B8FB103">
      <w:pPr>
        <w:bidi w:val="0"/>
        <w:rPr>
          <w:rFonts w:hint="eastAsia"/>
        </w:rPr>
      </w:pPr>
      <w:r>
        <w:rPr>
          <w:rFonts w:hint="eastAsia"/>
        </w:rPr>
        <w:t>2.Romans 8:31–39</w:t>
      </w:r>
    </w:p>
    <w:p w14:paraId="2B92A6E7">
      <w:pPr>
        <w:bidi w:val="0"/>
        <w:rPr>
          <w:rFonts w:hint="eastAsia"/>
        </w:rPr>
      </w:pPr>
    </w:p>
    <w:p w14:paraId="2FD25AD1">
      <w:pPr>
        <w:bidi w:val="0"/>
        <w:rPr>
          <w:rFonts w:hint="eastAsia"/>
        </w:rPr>
      </w:pPr>
      <w:r>
        <w:rPr>
          <w:rFonts w:hint="eastAsia"/>
        </w:rPr>
        <w:t>2. 罗马书 8:31–39</w:t>
      </w:r>
    </w:p>
    <w:p w14:paraId="0F2432D8">
      <w:pPr>
        <w:bidi w:val="0"/>
        <w:rPr>
          <w:rFonts w:hint="eastAsia"/>
        </w:rPr>
      </w:pPr>
    </w:p>
    <w:p w14:paraId="6341055E">
      <w:pPr>
        <w:bidi w:val="0"/>
        <w:rPr>
          <w:rFonts w:hint="eastAsia"/>
        </w:rPr>
      </w:pPr>
      <w:r>
        <w:rPr>
          <w:rFonts w:hint="eastAsia"/>
        </w:rPr>
        <w:t>Earlier we discussed this text at length.</w:t>
      </w:r>
    </w:p>
    <w:p w14:paraId="390F11FD">
      <w:pPr>
        <w:bidi w:val="0"/>
        <w:rPr>
          <w:rFonts w:hint="eastAsia"/>
        </w:rPr>
      </w:pPr>
    </w:p>
    <w:p w14:paraId="7D8CA9A6">
      <w:pPr>
        <w:bidi w:val="0"/>
        <w:rPr>
          <w:rFonts w:hint="eastAsia"/>
        </w:rPr>
      </w:pPr>
      <w:r>
        <w:rPr>
          <w:rFonts w:hint="eastAsia"/>
        </w:rPr>
        <w:t>早些时候我们详细讨论了这段经文。</w:t>
      </w:r>
    </w:p>
    <w:p w14:paraId="1ED83866">
      <w:pPr>
        <w:bidi w:val="0"/>
        <w:rPr>
          <w:rFonts w:hint="eastAsia"/>
        </w:rPr>
      </w:pPr>
    </w:p>
    <w:p w14:paraId="4DAC2BBA">
      <w:pPr>
        <w:bidi w:val="0"/>
        <w:rPr>
          <w:rFonts w:hint="eastAsia"/>
        </w:rPr>
      </w:pPr>
      <w:r>
        <w:rPr>
          <w:rFonts w:hint="eastAsia"/>
        </w:rPr>
        <w:t>Here Paul teaches that God gave up Christ to an atoning death for “us all” (v. 32).</w:t>
      </w:r>
    </w:p>
    <w:p w14:paraId="720F5CBC">
      <w:pPr>
        <w:bidi w:val="0"/>
        <w:rPr>
          <w:rFonts w:hint="eastAsia"/>
        </w:rPr>
      </w:pPr>
    </w:p>
    <w:p w14:paraId="644D7AB5">
      <w:pPr>
        <w:bidi w:val="0"/>
        <w:rPr>
          <w:rFonts w:hint="eastAsia"/>
        </w:rPr>
      </w:pPr>
      <w:r>
        <w:rPr>
          <w:rFonts w:hint="eastAsia"/>
        </w:rPr>
        <w:t>在这里，保罗教导说，上帝为“我们众人”舍了基督，让祂承受赎罪之死（第32节）。</w:t>
      </w:r>
    </w:p>
    <w:p w14:paraId="19DC8987">
      <w:pPr>
        <w:bidi w:val="0"/>
        <w:rPr>
          <w:rFonts w:hint="eastAsia"/>
        </w:rPr>
      </w:pPr>
    </w:p>
    <w:p w14:paraId="1E2E6D99">
      <w:pPr>
        <w:bidi w:val="0"/>
        <w:rPr>
          <w:rFonts w:hint="eastAsia"/>
        </w:rPr>
      </w:pPr>
      <w:r>
        <w:rPr>
          <w:rFonts w:hint="eastAsia"/>
        </w:rPr>
        <w:t>Then he identifies “us” as God’s elect (v. 33).</w:t>
      </w:r>
    </w:p>
    <w:p w14:paraId="6AF5AE53">
      <w:pPr>
        <w:bidi w:val="0"/>
        <w:rPr>
          <w:rFonts w:hint="eastAsia"/>
        </w:rPr>
      </w:pPr>
    </w:p>
    <w:p w14:paraId="1CCC098F">
      <w:pPr>
        <w:bidi w:val="0"/>
        <w:rPr>
          <w:rFonts w:hint="eastAsia"/>
        </w:rPr>
      </w:pPr>
      <w:r>
        <w:rPr>
          <w:rFonts w:hint="eastAsia"/>
        </w:rPr>
        <w:t>然后他将“我们”确定为上帝的选民（第33节）。</w:t>
      </w:r>
    </w:p>
    <w:p w14:paraId="66139631">
      <w:pPr>
        <w:bidi w:val="0"/>
        <w:rPr>
          <w:rFonts w:hint="eastAsia"/>
        </w:rPr>
      </w:pPr>
    </w:p>
    <w:p w14:paraId="3EF1C2D6">
      <w:pPr>
        <w:bidi w:val="0"/>
        <w:rPr>
          <w:rFonts w:hint="eastAsia"/>
        </w:rPr>
      </w:pPr>
      <w:r>
        <w:rPr>
          <w:rFonts w:hint="eastAsia"/>
        </w:rPr>
        <w:t>Once again we find him teaching definite atonement.</w:t>
      </w:r>
    </w:p>
    <w:p w14:paraId="52089457">
      <w:pPr>
        <w:bidi w:val="0"/>
        <w:rPr>
          <w:rFonts w:hint="eastAsia"/>
        </w:rPr>
      </w:pPr>
    </w:p>
    <w:p w14:paraId="6646D58A">
      <w:pPr>
        <w:bidi w:val="0"/>
        <w:rPr>
          <w:rFonts w:hint="eastAsia"/>
        </w:rPr>
      </w:pPr>
      <w:r>
        <w:rPr>
          <w:rFonts w:hint="eastAsia"/>
        </w:rPr>
        <w:t>我们再次发现他教导确定的赎罪。</w:t>
      </w:r>
    </w:p>
    <w:p w14:paraId="6505E4A4">
      <w:pPr>
        <w:bidi w:val="0"/>
        <w:rPr>
          <w:rFonts w:hint="eastAsia"/>
        </w:rPr>
      </w:pPr>
    </w:p>
    <w:p w14:paraId="331ACFD6">
      <w:pPr>
        <w:bidi w:val="0"/>
        <w:rPr>
          <w:rFonts w:hint="eastAsia"/>
        </w:rPr>
      </w:pPr>
      <w:r>
        <w:rPr>
          <w:rFonts w:hint="eastAsia"/>
        </w:rPr>
        <w:t>3.1 Corinthians 15:3</w:t>
      </w:r>
    </w:p>
    <w:p w14:paraId="0AAF53B5">
      <w:pPr>
        <w:bidi w:val="0"/>
        <w:rPr>
          <w:rFonts w:hint="eastAsia"/>
        </w:rPr>
      </w:pPr>
    </w:p>
    <w:p w14:paraId="07949498">
      <w:pPr>
        <w:bidi w:val="0"/>
        <w:rPr>
          <w:rFonts w:hint="eastAsia"/>
        </w:rPr>
      </w:pPr>
      <w:r>
        <w:rPr>
          <w:rFonts w:hint="eastAsia"/>
        </w:rPr>
        <w:t>3. 哥林多前书 15:3</w:t>
      </w:r>
    </w:p>
    <w:p w14:paraId="0052E488">
      <w:pPr>
        <w:bidi w:val="0"/>
        <w:rPr>
          <w:rFonts w:hint="eastAsia"/>
        </w:rPr>
      </w:pPr>
    </w:p>
    <w:p w14:paraId="44EF047F">
      <w:pPr>
        <w:bidi w:val="0"/>
        <w:rPr>
          <w:rFonts w:hint="eastAsia"/>
        </w:rPr>
      </w:pPr>
      <w:r>
        <w:rPr>
          <w:rFonts w:hint="eastAsia"/>
        </w:rPr>
        <w:t>1 Corinthians 15 is the classic NT chapter dealing with the resurrection of the body.</w:t>
      </w:r>
    </w:p>
    <w:p w14:paraId="2B677FEA">
      <w:pPr>
        <w:bidi w:val="0"/>
        <w:rPr>
          <w:rFonts w:hint="eastAsia"/>
        </w:rPr>
      </w:pPr>
    </w:p>
    <w:p w14:paraId="16851E9B">
      <w:pPr>
        <w:bidi w:val="0"/>
        <w:rPr>
          <w:rFonts w:hint="eastAsia"/>
        </w:rPr>
      </w:pPr>
      <w:r>
        <w:rPr>
          <w:rFonts w:hint="eastAsia"/>
        </w:rPr>
        <w:t>哥林多前书15章是新约中处理身体复活的经典章节。</w:t>
      </w:r>
    </w:p>
    <w:p w14:paraId="5902EA12">
      <w:pPr>
        <w:bidi w:val="0"/>
        <w:rPr>
          <w:rFonts w:hint="eastAsia"/>
        </w:rPr>
      </w:pPr>
    </w:p>
    <w:p w14:paraId="0CE8946C">
      <w:pPr>
        <w:bidi w:val="0"/>
        <w:rPr>
          <w:rFonts w:hint="eastAsia"/>
        </w:rPr>
      </w:pPr>
      <w:r>
        <w:rPr>
          <w:rFonts w:hint="eastAsia"/>
        </w:rPr>
        <w:t>In verse 3 of that chapter Paul writes, “For I passed on to you first of all what I myself also received, namely, that Christ died for our sins according to the Scriptures.”</w:t>
      </w:r>
    </w:p>
    <w:p w14:paraId="25526291">
      <w:pPr>
        <w:bidi w:val="0"/>
        <w:rPr>
          <w:rFonts w:hint="eastAsia"/>
        </w:rPr>
      </w:pPr>
    </w:p>
    <w:p w14:paraId="2FF1108F">
      <w:pPr>
        <w:bidi w:val="0"/>
        <w:rPr>
          <w:rFonts w:hint="eastAsia"/>
        </w:rPr>
      </w:pPr>
      <w:r>
        <w:rPr>
          <w:rFonts w:hint="eastAsia"/>
        </w:rPr>
        <w:t>在该章第3节，保罗写道：“我当日所领受又传给你们的，第一，就是基督照圣经所说，为我们的罪死了。”</w:t>
      </w:r>
    </w:p>
    <w:p w14:paraId="2770D0DE">
      <w:pPr>
        <w:bidi w:val="0"/>
        <w:rPr>
          <w:rFonts w:hint="eastAsia"/>
        </w:rPr>
      </w:pPr>
    </w:p>
    <w:p w14:paraId="59C9BDD1">
      <w:pPr>
        <w:bidi w:val="0"/>
        <w:rPr>
          <w:rFonts w:hint="eastAsia"/>
        </w:rPr>
      </w:pPr>
      <w:r>
        <w:rPr>
          <w:rFonts w:hint="eastAsia"/>
        </w:rPr>
        <w:t>For whose sins did Christ die?</w:t>
      </w:r>
    </w:p>
    <w:p w14:paraId="524EF63F">
      <w:pPr>
        <w:bidi w:val="0"/>
        <w:rPr>
          <w:rFonts w:hint="eastAsia"/>
        </w:rPr>
      </w:pPr>
    </w:p>
    <w:p w14:paraId="46B95B3D">
      <w:pPr>
        <w:bidi w:val="0"/>
        <w:rPr>
          <w:rFonts w:hint="eastAsia"/>
        </w:rPr>
      </w:pPr>
      <w:r>
        <w:rPr>
          <w:rFonts w:hint="eastAsia"/>
        </w:rPr>
        <w:t>基督为谁的罪死了？</w:t>
      </w:r>
    </w:p>
    <w:p w14:paraId="45FEA1AA">
      <w:pPr>
        <w:bidi w:val="0"/>
        <w:rPr>
          <w:rFonts w:hint="eastAsia"/>
        </w:rPr>
      </w:pPr>
    </w:p>
    <w:p w14:paraId="7328A547">
      <w:pPr>
        <w:bidi w:val="0"/>
        <w:rPr>
          <w:rFonts w:hint="eastAsia"/>
        </w:rPr>
      </w:pPr>
      <w:r>
        <w:rPr>
          <w:rFonts w:hint="eastAsia"/>
        </w:rPr>
        <w:t>For “our” sins—that is, for those of the brethren (vv. 1, 58).</w:t>
      </w:r>
    </w:p>
    <w:p w14:paraId="10FA5ED7">
      <w:pPr>
        <w:bidi w:val="0"/>
        <w:rPr>
          <w:rFonts w:hint="eastAsia"/>
        </w:rPr>
      </w:pPr>
    </w:p>
    <w:p w14:paraId="5346AB4C">
      <w:pPr>
        <w:bidi w:val="0"/>
        <w:rPr>
          <w:rFonts w:hint="eastAsia"/>
        </w:rPr>
      </w:pPr>
      <w:r>
        <w:rPr>
          <w:rFonts w:hint="eastAsia"/>
        </w:rPr>
        <w:t>为“我们的”罪——也就是，为弟兄们的罪（第1, 58节）。</w:t>
      </w:r>
    </w:p>
    <w:p w14:paraId="3B55A87C">
      <w:pPr>
        <w:bidi w:val="0"/>
        <w:rPr>
          <w:rFonts w:hint="eastAsia"/>
        </w:rPr>
      </w:pPr>
    </w:p>
    <w:p w14:paraId="58647E9D">
      <w:pPr>
        <w:bidi w:val="0"/>
        <w:rPr>
          <w:rFonts w:hint="eastAsia"/>
        </w:rPr>
      </w:pPr>
      <w:r>
        <w:rPr>
          <w:rFonts w:hint="eastAsia"/>
        </w:rPr>
        <w:t>That the apostle has the brethren in mind is further confirmed in verse 22, where he writes, “For as in Adam all die, so too in Christ all will be made alive.”</w:t>
      </w:r>
    </w:p>
    <w:p w14:paraId="1660D797">
      <w:pPr>
        <w:bidi w:val="0"/>
        <w:rPr>
          <w:rFonts w:hint="eastAsia"/>
        </w:rPr>
      </w:pPr>
    </w:p>
    <w:p w14:paraId="1EF12AE0">
      <w:pPr>
        <w:bidi w:val="0"/>
        <w:rPr>
          <w:rFonts w:hint="eastAsia"/>
        </w:rPr>
      </w:pPr>
      <w:r>
        <w:rPr>
          <w:rFonts w:hint="eastAsia"/>
        </w:rPr>
        <w:t>使徒心中想着弟兄们这一点，在第22节得到进一步证实，他在那里写道：“在亚当里众人都死了；照样，在基督里众人也都要复活。”</w:t>
      </w:r>
    </w:p>
    <w:p w14:paraId="24248692">
      <w:pPr>
        <w:bidi w:val="0"/>
        <w:rPr>
          <w:rFonts w:hint="eastAsia"/>
        </w:rPr>
      </w:pPr>
    </w:p>
    <w:p w14:paraId="600681B6">
      <w:pPr>
        <w:bidi w:val="0"/>
        <w:rPr>
          <w:rFonts w:hint="eastAsia"/>
        </w:rPr>
      </w:pPr>
      <w:r>
        <w:rPr>
          <w:rFonts w:hint="eastAsia"/>
        </w:rPr>
        <w:t>Here Paul introduces the idea of union with Christ, a theme he will later develop in 2 Corinthians 5:16ff and Romans 6:5–11.</w:t>
      </w:r>
    </w:p>
    <w:p w14:paraId="52562867">
      <w:pPr>
        <w:bidi w:val="0"/>
        <w:rPr>
          <w:rFonts w:hint="eastAsia"/>
        </w:rPr>
      </w:pPr>
    </w:p>
    <w:p w14:paraId="1F657BEA">
      <w:pPr>
        <w:bidi w:val="0"/>
        <w:rPr>
          <w:rFonts w:hint="eastAsia"/>
        </w:rPr>
      </w:pPr>
      <w:r>
        <w:rPr>
          <w:rFonts w:hint="eastAsia"/>
        </w:rPr>
        <w:t>在这里，保罗引入了与基督联合的观念，这个主题他后来在哥林多后书5:16及以下和罗马书6:5-11中会进一步发展。</w:t>
      </w:r>
    </w:p>
    <w:p w14:paraId="7FF35CFF">
      <w:pPr>
        <w:bidi w:val="0"/>
        <w:rPr>
          <w:rFonts w:hint="eastAsia"/>
        </w:rPr>
      </w:pPr>
    </w:p>
    <w:p w14:paraId="6125FBE4">
      <w:pPr>
        <w:bidi w:val="0"/>
        <w:rPr>
          <w:rFonts w:hint="eastAsia"/>
        </w:rPr>
      </w:pPr>
      <w:r>
        <w:rPr>
          <w:rFonts w:hint="eastAsia"/>
        </w:rPr>
        <w:t>In God’s sight those for whom Christ died, died with Christ; and those for whom Christ rose from the dead, have risen—or will rise—with him: whether to newness of life through the new birth (Rom. 6:4), or, as here, to the fullness of eternal life through the bodily resurrection of the righteous.</w:t>
      </w:r>
    </w:p>
    <w:p w14:paraId="702FB99A">
      <w:pPr>
        <w:bidi w:val="0"/>
        <w:rPr>
          <w:rFonts w:hint="eastAsia"/>
        </w:rPr>
      </w:pPr>
    </w:p>
    <w:p w14:paraId="133E061B">
      <w:pPr>
        <w:bidi w:val="0"/>
        <w:rPr>
          <w:rFonts w:hint="eastAsia"/>
        </w:rPr>
      </w:pPr>
      <w:r>
        <w:rPr>
          <w:rFonts w:hint="eastAsia"/>
        </w:rPr>
        <w:t>在上帝眼中，基督为之而死的人，已与基督同死；而基督为之从死里复活的人，已经——或将要——与祂一同复活：无论是通过新生进入新生的样式（罗马书6:4），还是如此处所说，通过义人的身体复活进入永生的丰满。</w:t>
      </w:r>
    </w:p>
    <w:p w14:paraId="351513AC">
      <w:pPr>
        <w:bidi w:val="0"/>
        <w:rPr>
          <w:rFonts w:hint="eastAsia"/>
        </w:rPr>
      </w:pPr>
    </w:p>
    <w:p w14:paraId="60A6550A">
      <w:pPr>
        <w:bidi w:val="0"/>
        <w:rPr>
          <w:rFonts w:hint="eastAsia"/>
        </w:rPr>
      </w:pPr>
      <w:r>
        <w:rPr>
          <w:rFonts w:hint="eastAsia"/>
        </w:rPr>
        <w:t>The atonement—and also the resurrec- tion that vindicates its efficacy—secures union with Christ, both in death (to sin) and in life (with God).</w:t>
      </w:r>
    </w:p>
    <w:p w14:paraId="12D54BA1">
      <w:pPr>
        <w:bidi w:val="0"/>
        <w:rPr>
          <w:rFonts w:hint="eastAsia"/>
        </w:rPr>
      </w:pPr>
    </w:p>
    <w:p w14:paraId="61DA1AB0">
      <w:pPr>
        <w:bidi w:val="0"/>
        <w:rPr>
          <w:rFonts w:hint="eastAsia"/>
        </w:rPr>
      </w:pPr>
      <w:r>
        <w:rPr>
          <w:rFonts w:hint="eastAsia"/>
        </w:rPr>
        <w:t>赎罪——以及证实其功效的复活——确保了与基督的联合，无论是在死亡中（向罪死）还是在生命中（与上帝同活）。</w:t>
      </w:r>
    </w:p>
    <w:p w14:paraId="7862075F">
      <w:pPr>
        <w:bidi w:val="0"/>
        <w:rPr>
          <w:rFonts w:hint="eastAsia"/>
        </w:rPr>
      </w:pPr>
    </w:p>
    <w:p w14:paraId="493E8815">
      <w:pPr>
        <w:bidi w:val="0"/>
        <w:rPr>
          <w:rFonts w:hint="eastAsia"/>
        </w:rPr>
      </w:pPr>
      <w:r>
        <w:rPr>
          <w:rFonts w:hint="eastAsia"/>
        </w:rPr>
        <w:t>But since both Scripture and experience teach that all are not united with Christ, we must conclude that the primary (though not the exclusive) purpose of the atonement was to secure the full redemption of God’s elect.</w:t>
      </w:r>
    </w:p>
    <w:p w14:paraId="378FDF71">
      <w:pPr>
        <w:bidi w:val="0"/>
        <w:rPr>
          <w:rFonts w:hint="eastAsia"/>
        </w:rPr>
      </w:pPr>
    </w:p>
    <w:p w14:paraId="64E99029">
      <w:pPr>
        <w:bidi w:val="0"/>
      </w:pPr>
      <w:r>
        <w:rPr>
          <w:rFonts w:hint="eastAsia"/>
        </w:rPr>
        <w:t>但既然圣经和经验都教导说，并非所有人都与基督联合，我们就必须得出结论，赎罪的主要（尽管不是唯一）目的，是为确保上帝选民的完全救赎。</w:t>
      </w:r>
    </w:p>
    <w:p w14:paraId="49B9AF17">
      <w:pPr>
        <w:bidi w:val="0"/>
      </w:pPr>
    </w:p>
    <w:p w14:paraId="77323BBC">
      <w:pPr>
        <w:bidi w:val="0"/>
        <w:rPr>
          <w:rFonts w:hint="eastAsia"/>
        </w:rPr>
      </w:pPr>
      <w:r>
        <w:rPr>
          <w:rFonts w:hint="eastAsia"/>
        </w:rPr>
        <w:t>Category #3: The World, the Whole World</w:t>
      </w:r>
    </w:p>
    <w:p w14:paraId="38055A15">
      <w:pPr>
        <w:bidi w:val="0"/>
        <w:rPr>
          <w:rFonts w:hint="eastAsia"/>
        </w:rPr>
      </w:pPr>
    </w:p>
    <w:p w14:paraId="58C1CC9B">
      <w:pPr>
        <w:bidi w:val="0"/>
        <w:rPr>
          <w:rFonts w:hint="eastAsia"/>
        </w:rPr>
      </w:pPr>
      <w:r>
        <w:rPr>
          <w:rFonts w:hint="eastAsia"/>
        </w:rPr>
        <w:t>第三类：世界、普天下</w:t>
      </w:r>
    </w:p>
    <w:p w14:paraId="17D0CD1F">
      <w:pPr>
        <w:bidi w:val="0"/>
        <w:rPr>
          <w:rFonts w:hint="eastAsia"/>
        </w:rPr>
      </w:pPr>
    </w:p>
    <w:p w14:paraId="51682B45">
      <w:pPr>
        <w:bidi w:val="0"/>
        <w:rPr>
          <w:rFonts w:hint="eastAsia"/>
        </w:rPr>
      </w:pPr>
      <w:r>
        <w:rPr>
          <w:rFonts w:hint="eastAsia"/>
        </w:rPr>
        <w:t>Our third and final category of universality texts associates the atonement of Christ with the world.</w:t>
      </w:r>
    </w:p>
    <w:p w14:paraId="2B0F912C">
      <w:pPr>
        <w:bidi w:val="0"/>
        <w:rPr>
          <w:rFonts w:hint="eastAsia"/>
        </w:rPr>
      </w:pPr>
    </w:p>
    <w:p w14:paraId="798DF3C1">
      <w:pPr>
        <w:bidi w:val="0"/>
        <w:rPr>
          <w:rFonts w:hint="eastAsia"/>
        </w:rPr>
      </w:pPr>
      <w:r>
        <w:rPr>
          <w:rFonts w:hint="eastAsia"/>
        </w:rPr>
        <w:t>我们第三类也是最后一类普世性经文，将基督的赎罪与世界联系起来。</w:t>
      </w:r>
    </w:p>
    <w:p w14:paraId="712040D2">
      <w:pPr>
        <w:bidi w:val="0"/>
        <w:rPr>
          <w:rFonts w:hint="eastAsia"/>
        </w:rPr>
      </w:pPr>
    </w:p>
    <w:p w14:paraId="4F8FB73C">
      <w:pPr>
        <w:bidi w:val="0"/>
        <w:rPr>
          <w:rFonts w:hint="eastAsia"/>
        </w:rPr>
      </w:pPr>
      <w:r>
        <w:rPr>
          <w:rFonts w:hint="eastAsia"/>
        </w:rPr>
        <w:t>We have already discussed the single most important text in this category, John 3:16.</w:t>
      </w:r>
    </w:p>
    <w:p w14:paraId="258D8DD5">
      <w:pPr>
        <w:bidi w:val="0"/>
        <w:rPr>
          <w:rFonts w:hint="eastAsia"/>
        </w:rPr>
      </w:pPr>
    </w:p>
    <w:p w14:paraId="2F7A90E6">
      <w:pPr>
        <w:bidi w:val="0"/>
        <w:rPr>
          <w:rFonts w:hint="eastAsia"/>
        </w:rPr>
      </w:pPr>
      <w:r>
        <w:rPr>
          <w:rFonts w:hint="eastAsia"/>
        </w:rPr>
        <w:t>我们已经讨论过这一类中最重要的经文，约翰福音3:16。</w:t>
      </w:r>
    </w:p>
    <w:p w14:paraId="77A65ABC">
      <w:pPr>
        <w:bidi w:val="0"/>
        <w:rPr>
          <w:rFonts w:hint="eastAsia"/>
        </w:rPr>
      </w:pPr>
    </w:p>
    <w:p w14:paraId="5DEDAE22">
      <w:pPr>
        <w:bidi w:val="0"/>
        <w:rPr>
          <w:rFonts w:hint="eastAsia"/>
        </w:rPr>
      </w:pPr>
      <w:r>
        <w:rPr>
          <w:rFonts w:hint="eastAsia"/>
        </w:rPr>
        <w:t>Here we consider five more.</w:t>
      </w:r>
    </w:p>
    <w:p w14:paraId="24D408C5">
      <w:pPr>
        <w:bidi w:val="0"/>
        <w:rPr>
          <w:rFonts w:hint="eastAsia"/>
        </w:rPr>
      </w:pPr>
    </w:p>
    <w:p w14:paraId="45C4C175">
      <w:pPr>
        <w:bidi w:val="0"/>
        <w:rPr>
          <w:rFonts w:hint="eastAsia"/>
        </w:rPr>
      </w:pPr>
      <w:r>
        <w:rPr>
          <w:rFonts w:hint="eastAsia"/>
        </w:rPr>
        <w:t>在这里，我们再思想五处。</w:t>
      </w:r>
    </w:p>
    <w:p w14:paraId="7C93A3A7">
      <w:pPr>
        <w:bidi w:val="0"/>
        <w:rPr>
          <w:rFonts w:hint="eastAsia"/>
        </w:rPr>
      </w:pPr>
    </w:p>
    <w:p w14:paraId="2D5EEAD1">
      <w:pPr>
        <w:bidi w:val="0"/>
        <w:rPr>
          <w:rFonts w:hint="eastAsia"/>
        </w:rPr>
      </w:pPr>
      <w:r>
        <w:rPr>
          <w:rFonts w:hint="eastAsia"/>
        </w:rPr>
        <w:t>1.John 1:29</w:t>
      </w:r>
    </w:p>
    <w:p w14:paraId="7F13A0B5">
      <w:pPr>
        <w:bidi w:val="0"/>
        <w:rPr>
          <w:rFonts w:hint="eastAsia"/>
        </w:rPr>
      </w:pPr>
    </w:p>
    <w:p w14:paraId="420177F1">
      <w:pPr>
        <w:bidi w:val="0"/>
        <w:rPr>
          <w:rFonts w:hint="eastAsia"/>
        </w:rPr>
      </w:pPr>
      <w:r>
        <w:rPr>
          <w:rFonts w:hint="eastAsia"/>
        </w:rPr>
        <w:t>1. 约翰福音 1:29</w:t>
      </w:r>
    </w:p>
    <w:p w14:paraId="11FC731A">
      <w:pPr>
        <w:bidi w:val="0"/>
        <w:rPr>
          <w:rFonts w:hint="eastAsia"/>
        </w:rPr>
      </w:pPr>
    </w:p>
    <w:p w14:paraId="07EE79C5">
      <w:pPr>
        <w:bidi w:val="0"/>
        <w:rPr>
          <w:rFonts w:hint="eastAsia"/>
        </w:rPr>
      </w:pPr>
      <w:r>
        <w:rPr>
          <w:rFonts w:hint="eastAsia"/>
        </w:rPr>
        <w:t>When John the Baptizer saw Jesus coming towards him, he cried out, “Behold the Lamb of God, who takes away the sin of the world!”</w:t>
      </w:r>
    </w:p>
    <w:p w14:paraId="339DC30D">
      <w:pPr>
        <w:bidi w:val="0"/>
        <w:rPr>
          <w:rFonts w:hint="eastAsia"/>
        </w:rPr>
      </w:pPr>
    </w:p>
    <w:p w14:paraId="1D77EA99">
      <w:pPr>
        <w:bidi w:val="0"/>
        <w:rPr>
          <w:rFonts w:hint="eastAsia"/>
        </w:rPr>
      </w:pPr>
      <w:r>
        <w:rPr>
          <w:rFonts w:hint="eastAsia"/>
        </w:rPr>
        <w:t>当施洗约翰看见耶稣向他走来时，他喊着说：“看哪，上帝的羔羊，除去世人罪孽的！”</w:t>
      </w:r>
    </w:p>
    <w:p w14:paraId="4A3CBAD3">
      <w:pPr>
        <w:bidi w:val="0"/>
        <w:rPr>
          <w:rFonts w:hint="eastAsia"/>
        </w:rPr>
      </w:pPr>
    </w:p>
    <w:p w14:paraId="5E2456A1">
      <w:pPr>
        <w:bidi w:val="0"/>
        <w:rPr>
          <w:rFonts w:hint="eastAsia"/>
        </w:rPr>
      </w:pPr>
      <w:r>
        <w:rPr>
          <w:rFonts w:hint="eastAsia"/>
        </w:rPr>
        <w:t>These words recall two OT institutions: the Passover and the Day of Atonement.</w:t>
      </w:r>
    </w:p>
    <w:p w14:paraId="3154FCE0">
      <w:pPr>
        <w:bidi w:val="0"/>
        <w:rPr>
          <w:rFonts w:hint="eastAsia"/>
        </w:rPr>
      </w:pPr>
    </w:p>
    <w:p w14:paraId="505E2DC2">
      <w:pPr>
        <w:bidi w:val="0"/>
        <w:rPr>
          <w:rFonts w:hint="eastAsia"/>
        </w:rPr>
      </w:pPr>
      <w:r>
        <w:rPr>
          <w:rFonts w:hint="eastAsia"/>
        </w:rPr>
        <w:t>这些话让人回想起旧约的两个制度：逾越节和赎罪日。</w:t>
      </w:r>
    </w:p>
    <w:p w14:paraId="032E6AF4">
      <w:pPr>
        <w:bidi w:val="0"/>
        <w:rPr>
          <w:rFonts w:hint="eastAsia"/>
        </w:rPr>
      </w:pPr>
    </w:p>
    <w:p w14:paraId="2E44F143">
      <w:pPr>
        <w:bidi w:val="0"/>
        <w:rPr>
          <w:rFonts w:hint="eastAsia"/>
        </w:rPr>
      </w:pPr>
      <w:r>
        <w:rPr>
          <w:rFonts w:hint="eastAsia"/>
        </w:rPr>
        <w:t>In the original Passover the father of each Jewish family killed a lamb, aher which he applied its blood to the doorposts and lintels of his home (Ex. 12:1ff ).</w:t>
      </w:r>
    </w:p>
    <w:p w14:paraId="4B72704C">
      <w:pPr>
        <w:bidi w:val="0"/>
        <w:rPr>
          <w:rFonts w:hint="eastAsia"/>
        </w:rPr>
      </w:pPr>
    </w:p>
    <w:p w14:paraId="781DB106">
      <w:pPr>
        <w:bidi w:val="0"/>
        <w:rPr>
          <w:rFonts w:hint="eastAsia"/>
        </w:rPr>
      </w:pPr>
      <w:r>
        <w:rPr>
          <w:rFonts w:hint="eastAsia"/>
        </w:rPr>
        <w:t>在最初的逾越节，每个犹太家庭的父亲都会宰杀一只羔羊，然后把它的血涂在自家的门框和门楣上（出埃及记12:1及以下）。</w:t>
      </w:r>
    </w:p>
    <w:p w14:paraId="1E8E8632">
      <w:pPr>
        <w:bidi w:val="0"/>
        <w:rPr>
          <w:rFonts w:hint="eastAsia"/>
        </w:rPr>
      </w:pPr>
    </w:p>
    <w:p w14:paraId="0E3AD812">
      <w:pPr>
        <w:bidi w:val="0"/>
        <w:rPr>
          <w:rFonts w:hint="eastAsia"/>
        </w:rPr>
      </w:pPr>
      <w:r>
        <w:rPr>
          <w:rFonts w:hint="eastAsia"/>
        </w:rPr>
        <w:t>This secured the salvation of the first- born sons, but only those of God’s OT elect, not of the Egyptians.</w:t>
      </w:r>
    </w:p>
    <w:p w14:paraId="447AA071">
      <w:pPr>
        <w:bidi w:val="0"/>
        <w:rPr>
          <w:rFonts w:hint="eastAsia"/>
        </w:rPr>
      </w:pPr>
    </w:p>
    <w:p w14:paraId="240932FF">
      <w:pPr>
        <w:bidi w:val="0"/>
        <w:rPr>
          <w:rFonts w:hint="eastAsia"/>
        </w:rPr>
      </w:pPr>
      <w:r>
        <w:rPr>
          <w:rFonts w:hint="eastAsia"/>
        </w:rPr>
        <w:t>这确保了长子的得救，但只包括上帝在旧约中的选民，而不包括埃及人。</w:t>
      </w:r>
    </w:p>
    <w:p w14:paraId="5C0C9F9C">
      <w:pPr>
        <w:bidi w:val="0"/>
        <w:rPr>
          <w:rFonts w:hint="eastAsia"/>
        </w:rPr>
      </w:pPr>
    </w:p>
    <w:p w14:paraId="45687F8F">
      <w:pPr>
        <w:bidi w:val="0"/>
        <w:rPr>
          <w:rFonts w:hint="eastAsia"/>
        </w:rPr>
      </w:pPr>
      <w:r>
        <w:rPr>
          <w:rFonts w:hint="eastAsia"/>
        </w:rPr>
        <w:t>John’s words also recall a central ritual of the Day of Atonement, in which the sins of God’s OT elect were laid upon a scapegoat, aher which the animal bore them away, out of God’s sight, into the wilder- ness (Lev. 16:20–22).</w:t>
      </w:r>
    </w:p>
    <w:p w14:paraId="2819BFAB">
      <w:pPr>
        <w:bidi w:val="0"/>
        <w:rPr>
          <w:rFonts w:hint="eastAsia"/>
        </w:rPr>
      </w:pPr>
    </w:p>
    <w:p w14:paraId="5D0D6E1B">
      <w:pPr>
        <w:bidi w:val="0"/>
        <w:rPr>
          <w:rFonts w:hint="eastAsia"/>
        </w:rPr>
      </w:pPr>
      <w:r>
        <w:rPr>
          <w:rFonts w:hint="eastAsia"/>
        </w:rPr>
        <w:t>约翰的话也让人想起了赎罪日的一个核心仪式，在那仪式中，上帝旧约选民的罪被放在一只替罪羊身上，之后那动物将罪带走，离开上帝的视线，进入旷野（利未记16:20–22）。</w:t>
      </w:r>
    </w:p>
    <w:p w14:paraId="3FBCE4FB">
      <w:pPr>
        <w:bidi w:val="0"/>
        <w:rPr>
          <w:rFonts w:hint="eastAsia"/>
        </w:rPr>
      </w:pPr>
    </w:p>
    <w:p w14:paraId="01E38D4D">
      <w:pPr>
        <w:bidi w:val="0"/>
        <w:rPr>
          <w:rFonts w:hint="eastAsia"/>
        </w:rPr>
      </w:pPr>
      <w:r>
        <w:rPr>
          <w:rFonts w:hint="eastAsia"/>
        </w:rPr>
        <w:t>In both cases, the idea of a definite atonement is present.</w:t>
      </w:r>
    </w:p>
    <w:p w14:paraId="7528AF34">
      <w:pPr>
        <w:bidi w:val="0"/>
        <w:rPr>
          <w:rFonts w:hint="eastAsia"/>
        </w:rPr>
      </w:pPr>
    </w:p>
    <w:p w14:paraId="62E9B31B">
      <w:pPr>
        <w:bidi w:val="0"/>
        <w:rPr>
          <w:rFonts w:hint="eastAsia"/>
        </w:rPr>
      </w:pPr>
      <w:r>
        <w:rPr>
          <w:rFonts w:hint="eastAsia"/>
        </w:rPr>
        <w:t>在这两种情况下，都存在着确定的赎罪这一观念。</w:t>
      </w:r>
    </w:p>
    <w:p w14:paraId="5428A1DD">
      <w:pPr>
        <w:bidi w:val="0"/>
        <w:rPr>
          <w:rFonts w:hint="eastAsia"/>
        </w:rPr>
      </w:pPr>
    </w:p>
    <w:p w14:paraId="58CF7A72">
      <w:pPr>
        <w:bidi w:val="0"/>
        <w:rPr>
          <w:rFonts w:hint="eastAsia"/>
        </w:rPr>
      </w:pPr>
      <w:r>
        <w:rPr>
          <w:rFonts w:hint="eastAsia"/>
        </w:rPr>
        <w:t>Thus, John the Baptizer was saying that Christ, by means of his atoning sacrifice, would infallibly take away the sins—and the sin—of the new world that God is creating, a world populated by elect people from every tribe, tongue, family, and nation, for whom Christ died without distinction.</w:t>
      </w:r>
    </w:p>
    <w:p w14:paraId="7FEEA86D">
      <w:pPr>
        <w:bidi w:val="0"/>
        <w:rPr>
          <w:rFonts w:hint="eastAsia"/>
        </w:rPr>
      </w:pPr>
    </w:p>
    <w:p w14:paraId="361E62B1">
      <w:pPr>
        <w:bidi w:val="0"/>
        <w:rPr>
          <w:rFonts w:hint="eastAsia"/>
        </w:rPr>
      </w:pPr>
      <w:r>
        <w:rPr>
          <w:rFonts w:hint="eastAsia"/>
        </w:rPr>
        <w:t>因此，施洗约翰是说，基督借着祂的赎罪祭，将万无一失地除去上帝正在创造的新世界的众罪——和罪性——这个世界由来自各族、各方、各民、各国的选民所组成，基督为他们而死，不分区别。</w:t>
      </w:r>
    </w:p>
    <w:p w14:paraId="693959C7">
      <w:pPr>
        <w:bidi w:val="0"/>
        <w:rPr>
          <w:rFonts w:hint="eastAsia"/>
        </w:rPr>
      </w:pPr>
    </w:p>
    <w:p w14:paraId="6095FC17">
      <w:pPr>
        <w:bidi w:val="0"/>
        <w:rPr>
          <w:rFonts w:hint="eastAsia"/>
        </w:rPr>
      </w:pPr>
      <w:r>
        <w:rPr>
          <w:rFonts w:hint="eastAsia"/>
        </w:rPr>
        <w:t>To say otherwise is to entangle us in universalism, a doctrine that is ruled out by many other passages of Scripture (Matt. 7:13–14, 25:46; 2 Thess. 1:3–10; Rev. 20:10).</w:t>
      </w:r>
    </w:p>
    <w:p w14:paraId="6AA04CA8">
      <w:pPr>
        <w:bidi w:val="0"/>
        <w:rPr>
          <w:rFonts w:hint="eastAsia"/>
        </w:rPr>
      </w:pPr>
    </w:p>
    <w:p w14:paraId="1A2771B4">
      <w:pPr>
        <w:bidi w:val="0"/>
        <w:rPr>
          <w:rFonts w:hint="eastAsia"/>
        </w:rPr>
      </w:pPr>
      <w:r>
        <w:rPr>
          <w:rFonts w:hint="eastAsia"/>
        </w:rPr>
        <w:t>若非如此说，就会使我们陷入普救论的纠缠，这是一个被许多其他圣经经文所排除的教义（马太福音7:13–14, 25:46；帖撒罗尼迦后书1:3–10；启示录20:10）。</w:t>
      </w:r>
    </w:p>
    <w:p w14:paraId="78631694">
      <w:pPr>
        <w:bidi w:val="0"/>
        <w:rPr>
          <w:rFonts w:hint="eastAsia"/>
        </w:rPr>
      </w:pPr>
    </w:p>
    <w:p w14:paraId="65B78D23">
      <w:pPr>
        <w:bidi w:val="0"/>
        <w:rPr>
          <w:rFonts w:hint="eastAsia"/>
        </w:rPr>
      </w:pPr>
      <w:r>
        <w:rPr>
          <w:rFonts w:hint="eastAsia"/>
        </w:rPr>
        <w:t>2.John 4:42</w:t>
      </w:r>
    </w:p>
    <w:p w14:paraId="0C70F25E">
      <w:pPr>
        <w:bidi w:val="0"/>
        <w:rPr>
          <w:rFonts w:hint="eastAsia"/>
        </w:rPr>
      </w:pPr>
    </w:p>
    <w:p w14:paraId="42ADD1EA">
      <w:pPr>
        <w:bidi w:val="0"/>
        <w:rPr>
          <w:rFonts w:hint="eastAsia"/>
        </w:rPr>
      </w:pPr>
      <w:r>
        <w:rPr>
          <w:rFonts w:hint="eastAsia"/>
        </w:rPr>
        <w:t>2. 约翰福音 4:42</w:t>
      </w:r>
    </w:p>
    <w:p w14:paraId="5FE72531">
      <w:pPr>
        <w:bidi w:val="0"/>
        <w:rPr>
          <w:rFonts w:hint="eastAsia"/>
        </w:rPr>
      </w:pPr>
    </w:p>
    <w:p w14:paraId="359450A7">
      <w:pPr>
        <w:bidi w:val="0"/>
        <w:rPr>
          <w:rFonts w:hint="eastAsia"/>
        </w:rPr>
      </w:pPr>
      <w:r>
        <w:rPr>
          <w:rFonts w:hint="eastAsia"/>
        </w:rPr>
        <w:t>Because of the testimony of a certain Samaritan woman who had spoken with Jesus at the local well, many people in her city welcomed Christ and his message of salvation.</w:t>
      </w:r>
    </w:p>
    <w:p w14:paraId="5C4804EE">
      <w:pPr>
        <w:bidi w:val="0"/>
        <w:rPr>
          <w:rFonts w:hint="eastAsia"/>
        </w:rPr>
      </w:pPr>
    </w:p>
    <w:p w14:paraId="19C4DF13">
      <w:pPr>
        <w:bidi w:val="0"/>
        <w:rPr>
          <w:rFonts w:hint="eastAsia"/>
        </w:rPr>
      </w:pPr>
      <w:r>
        <w:rPr>
          <w:rFonts w:hint="eastAsia"/>
        </w:rPr>
        <w:t>因着一位在当地井旁与耶稣谈过话的撒玛利亚妇人的见证，她城里许多人都欢迎基督和祂救恩的信息。</w:t>
      </w:r>
    </w:p>
    <w:p w14:paraId="3716E364">
      <w:pPr>
        <w:bidi w:val="0"/>
        <w:rPr>
          <w:rFonts w:hint="eastAsia"/>
        </w:rPr>
      </w:pPr>
    </w:p>
    <w:p w14:paraId="49909667">
      <w:pPr>
        <w:bidi w:val="0"/>
        <w:rPr>
          <w:rFonts w:hint="eastAsia"/>
        </w:rPr>
      </w:pPr>
      <w:r>
        <w:rPr>
          <w:rFonts w:hint="eastAsia"/>
        </w:rPr>
        <w:t>John writes of them, “And they were saying to the woman, ‘No longer do we believe because of what you said, for now we have heard him ourselves and know that this man truly is the Savior of the world’” ( John 4:42).</w:t>
      </w:r>
    </w:p>
    <w:p w14:paraId="36B5F0CB">
      <w:pPr>
        <w:bidi w:val="0"/>
        <w:rPr>
          <w:rFonts w:hint="eastAsia"/>
        </w:rPr>
      </w:pPr>
    </w:p>
    <w:p w14:paraId="275085D3">
      <w:pPr>
        <w:bidi w:val="0"/>
        <w:rPr>
          <w:rFonts w:hint="eastAsia"/>
        </w:rPr>
      </w:pPr>
      <w:r>
        <w:rPr>
          <w:rFonts w:hint="eastAsia"/>
        </w:rPr>
        <w:t>约翰论到他们写道：“他们便对妇人说：‘现在我们信，不是因为你的话，是我们亲自听见了，知道这真是世界的救主’”（约翰福音4:42）。</w:t>
      </w:r>
    </w:p>
    <w:p w14:paraId="0016BF61">
      <w:pPr>
        <w:bidi w:val="0"/>
        <w:rPr>
          <w:rFonts w:hint="eastAsia"/>
        </w:rPr>
      </w:pPr>
    </w:p>
    <w:p w14:paraId="3D07DAC2">
      <w:pPr>
        <w:bidi w:val="0"/>
        <w:rPr>
          <w:rFonts w:hint="eastAsia"/>
        </w:rPr>
      </w:pPr>
      <w:r>
        <w:rPr>
          <w:rFonts w:hint="eastAsia"/>
        </w:rPr>
        <w:t>These people spoke truly, and in two senses.</w:t>
      </w:r>
    </w:p>
    <w:p w14:paraId="7BB79A61">
      <w:pPr>
        <w:bidi w:val="0"/>
        <w:rPr>
          <w:rFonts w:hint="eastAsia"/>
        </w:rPr>
      </w:pPr>
    </w:p>
    <w:p w14:paraId="6B60D9FD">
      <w:pPr>
        <w:bidi w:val="0"/>
        <w:rPr>
          <w:rFonts w:hint="eastAsia"/>
        </w:rPr>
      </w:pPr>
      <w:r>
        <w:rPr>
          <w:rFonts w:hint="eastAsia"/>
        </w:rPr>
        <w:t>这些人说的是实话，并且有两层含义。</w:t>
      </w:r>
    </w:p>
    <w:p w14:paraId="07130D57">
      <w:pPr>
        <w:bidi w:val="0"/>
        <w:rPr>
          <w:rFonts w:hint="eastAsia"/>
        </w:rPr>
      </w:pPr>
    </w:p>
    <w:p w14:paraId="7121F3A4">
      <w:pPr>
        <w:bidi w:val="0"/>
        <w:rPr>
          <w:rFonts w:hint="eastAsia"/>
        </w:rPr>
      </w:pPr>
      <w:r>
        <w:rPr>
          <w:rFonts w:hint="eastAsia"/>
        </w:rPr>
        <w:t>As the context makes clear, Christ will in fact be the Savior of all men without distinction: not only of elect Jews, but also of elect Samaritans, and of elect people from every tribe, tongue, family, and nation.</w:t>
      </w:r>
    </w:p>
    <w:p w14:paraId="565A2ADF">
      <w:pPr>
        <w:bidi w:val="0"/>
        <w:rPr>
          <w:rFonts w:hint="eastAsia"/>
        </w:rPr>
      </w:pPr>
    </w:p>
    <w:p w14:paraId="2F37A506">
      <w:pPr>
        <w:bidi w:val="0"/>
        <w:rPr>
          <w:rFonts w:hint="eastAsia"/>
        </w:rPr>
      </w:pPr>
      <w:r>
        <w:rPr>
          <w:rFonts w:hint="eastAsia"/>
        </w:rPr>
        <w:t>正如上下文所表明的，基督实际上将是不分区别的所有人的救主：不仅是蒙拣选的犹太人，也是蒙拣选的撒玛利亚人，以及来自各族、各方、各民、各国的蒙拣选的人。</w:t>
      </w:r>
    </w:p>
    <w:p w14:paraId="2E1BA362">
      <w:pPr>
        <w:bidi w:val="0"/>
        <w:rPr>
          <w:rFonts w:hint="eastAsia"/>
        </w:rPr>
      </w:pPr>
    </w:p>
    <w:p w14:paraId="6D5C3BBC">
      <w:pPr>
        <w:bidi w:val="0"/>
        <w:rPr>
          <w:rFonts w:hint="eastAsia"/>
        </w:rPr>
      </w:pPr>
      <w:r>
        <w:rPr>
          <w:rFonts w:hint="eastAsia"/>
        </w:rPr>
        <w:t>This is the Sovereignty Perspective.</w:t>
      </w:r>
    </w:p>
    <w:p w14:paraId="57972561">
      <w:pPr>
        <w:bidi w:val="0"/>
        <w:rPr>
          <w:rFonts w:hint="eastAsia"/>
        </w:rPr>
      </w:pPr>
    </w:p>
    <w:p w14:paraId="2738CDB5">
      <w:pPr>
        <w:bidi w:val="0"/>
        <w:rPr>
          <w:rFonts w:hint="eastAsia"/>
        </w:rPr>
      </w:pPr>
      <w:r>
        <w:rPr>
          <w:rFonts w:hint="eastAsia"/>
        </w:rPr>
        <w:t>这就是主权视角。</w:t>
      </w:r>
    </w:p>
    <w:p w14:paraId="124B9034">
      <w:pPr>
        <w:bidi w:val="0"/>
        <w:rPr>
          <w:rFonts w:hint="eastAsia"/>
        </w:rPr>
      </w:pPr>
    </w:p>
    <w:p w14:paraId="614AE345">
      <w:pPr>
        <w:bidi w:val="0"/>
        <w:rPr>
          <w:rFonts w:hint="eastAsia"/>
        </w:rPr>
      </w:pPr>
      <w:r>
        <w:rPr>
          <w:rFonts w:hint="eastAsia"/>
        </w:rPr>
        <w:t>But in accor- dance with the Test Perspective, we can also hear them truly saying that Jesus Christ is the one and only all-sufficient Savior of the world, given by God to all men without exception through the preaching of the gospel, so that all might take and pass the gospel test.</w:t>
      </w:r>
    </w:p>
    <w:p w14:paraId="243576DF">
      <w:pPr>
        <w:bidi w:val="0"/>
        <w:rPr>
          <w:rFonts w:hint="eastAsia"/>
        </w:rPr>
      </w:pPr>
    </w:p>
    <w:p w14:paraId="505CF0EE">
      <w:pPr>
        <w:bidi w:val="0"/>
        <w:rPr>
          <w:rFonts w:hint="eastAsia"/>
        </w:rPr>
      </w:pPr>
      <w:r>
        <w:rPr>
          <w:rFonts w:hint="eastAsia"/>
        </w:rPr>
        <w:t>但是，根据考验视角，我们也能听到他们真实地宣告，耶稣基督是世界唯一且全备的救主，是上帝通过福音的宣讲赐给所有无一例外之人的，好让所有人都能够接受并通得过福音的考验。</w:t>
      </w:r>
    </w:p>
    <w:p w14:paraId="4DF3DA72">
      <w:pPr>
        <w:bidi w:val="0"/>
        <w:rPr>
          <w:rFonts w:hint="eastAsia"/>
        </w:rPr>
      </w:pPr>
    </w:p>
    <w:p w14:paraId="5DC481B1">
      <w:pPr>
        <w:bidi w:val="0"/>
        <w:rPr>
          <w:rFonts w:hint="eastAsia"/>
        </w:rPr>
      </w:pPr>
      <w:r>
        <w:rPr>
          <w:rFonts w:hint="eastAsia"/>
        </w:rPr>
        <w:t>3.John 12:27–33</w:t>
      </w:r>
    </w:p>
    <w:p w14:paraId="0EC6DFB6">
      <w:pPr>
        <w:bidi w:val="0"/>
        <w:rPr>
          <w:rFonts w:hint="eastAsia"/>
        </w:rPr>
      </w:pPr>
    </w:p>
    <w:p w14:paraId="73D0AC3C">
      <w:pPr>
        <w:bidi w:val="0"/>
        <w:rPr>
          <w:rFonts w:hint="eastAsia"/>
        </w:rPr>
      </w:pPr>
      <w:r>
        <w:rPr>
          <w:rFonts w:hint="eastAsia"/>
        </w:rPr>
        <w:t>3. 约翰福音 12:27–33</w:t>
      </w:r>
    </w:p>
    <w:p w14:paraId="52205E71">
      <w:pPr>
        <w:bidi w:val="0"/>
        <w:rPr>
          <w:rFonts w:hint="eastAsia"/>
        </w:rPr>
      </w:pPr>
    </w:p>
    <w:p w14:paraId="561F9454">
      <w:pPr>
        <w:bidi w:val="0"/>
        <w:rPr>
          <w:rFonts w:hint="eastAsia"/>
        </w:rPr>
      </w:pPr>
      <w:r>
        <w:rPr>
          <w:rFonts w:hint="eastAsia"/>
        </w:rPr>
        <w:t>It is Jesus’ final Passover.</w:t>
      </w:r>
    </w:p>
    <w:p w14:paraId="50142232">
      <w:pPr>
        <w:bidi w:val="0"/>
        <w:rPr>
          <w:rFonts w:hint="eastAsia"/>
        </w:rPr>
      </w:pPr>
    </w:p>
    <w:p w14:paraId="6CF987CC">
      <w:pPr>
        <w:bidi w:val="0"/>
        <w:rPr>
          <w:rFonts w:hint="eastAsia"/>
        </w:rPr>
      </w:pPr>
      <w:r>
        <w:rPr>
          <w:rFonts w:hint="eastAsia"/>
        </w:rPr>
        <w:t>这是耶稣最后的逾越节。</w:t>
      </w:r>
    </w:p>
    <w:p w14:paraId="201000E3">
      <w:pPr>
        <w:bidi w:val="0"/>
        <w:rPr>
          <w:rFonts w:hint="eastAsia"/>
        </w:rPr>
      </w:pPr>
    </w:p>
    <w:p w14:paraId="488EA291">
      <w:pPr>
        <w:bidi w:val="0"/>
        <w:rPr>
          <w:rFonts w:hint="eastAsia"/>
        </w:rPr>
      </w:pPr>
      <w:r>
        <w:rPr>
          <w:rFonts w:hint="eastAsia"/>
        </w:rPr>
        <w:t>Certain Greeks have approached Philip, asking for an audience with their Master.</w:t>
      </w:r>
    </w:p>
    <w:p w14:paraId="2B04B98B">
      <w:pPr>
        <w:bidi w:val="0"/>
        <w:rPr>
          <w:rFonts w:hint="eastAsia"/>
        </w:rPr>
      </w:pPr>
    </w:p>
    <w:p w14:paraId="129F0921">
      <w:pPr>
        <w:bidi w:val="0"/>
        <w:rPr>
          <w:rFonts w:hint="eastAsia"/>
        </w:rPr>
      </w:pPr>
      <w:r>
        <w:rPr>
          <w:rFonts w:hint="eastAsia"/>
        </w:rPr>
        <w:t>有几个希利尼人来见腓力，求见他们的夫子。</w:t>
      </w:r>
    </w:p>
    <w:p w14:paraId="7434DEA2">
      <w:pPr>
        <w:bidi w:val="0"/>
        <w:rPr>
          <w:rFonts w:hint="eastAsia"/>
        </w:rPr>
      </w:pPr>
    </w:p>
    <w:p w14:paraId="2B72BAF5">
      <w:pPr>
        <w:bidi w:val="0"/>
        <w:rPr>
          <w:rFonts w:hint="eastAsia"/>
        </w:rPr>
      </w:pPr>
      <w:r>
        <w:rPr>
          <w:rFonts w:hint="eastAsia"/>
        </w:rPr>
        <w:t>Philip and Andrew report this to him.</w:t>
      </w:r>
    </w:p>
    <w:p w14:paraId="6389F57C">
      <w:pPr>
        <w:bidi w:val="0"/>
        <w:rPr>
          <w:rFonts w:hint="eastAsia"/>
        </w:rPr>
      </w:pPr>
    </w:p>
    <w:p w14:paraId="16189FCF">
      <w:pPr>
        <w:bidi w:val="0"/>
        <w:rPr>
          <w:rFonts w:hint="eastAsia"/>
        </w:rPr>
      </w:pPr>
      <w:r>
        <w:rPr>
          <w:rFonts w:hint="eastAsia"/>
        </w:rPr>
        <w:t>腓力和安得烈把这事报告给祂。</w:t>
      </w:r>
    </w:p>
    <w:p w14:paraId="6ABD4483">
      <w:pPr>
        <w:bidi w:val="0"/>
        <w:rPr>
          <w:rFonts w:hint="eastAsia"/>
        </w:rPr>
      </w:pPr>
    </w:p>
    <w:p w14:paraId="3C2B2820">
      <w:pPr>
        <w:bidi w:val="0"/>
        <w:rPr>
          <w:rFonts w:hint="eastAsia"/>
        </w:rPr>
      </w:pPr>
      <w:r>
        <w:rPr>
          <w:rFonts w:hint="eastAsia"/>
        </w:rPr>
        <w:t>Then the Lord says:</w:t>
      </w:r>
    </w:p>
    <w:p w14:paraId="25CE261A">
      <w:pPr>
        <w:bidi w:val="0"/>
        <w:rPr>
          <w:rFonts w:hint="eastAsia"/>
        </w:rPr>
      </w:pPr>
    </w:p>
    <w:p w14:paraId="191B6DDF">
      <w:pPr>
        <w:bidi w:val="0"/>
        <w:rPr>
          <w:rFonts w:hint="eastAsia"/>
        </w:rPr>
      </w:pPr>
      <w:r>
        <w:rPr>
          <w:rFonts w:hint="eastAsia"/>
        </w:rPr>
        <w:t>主于是说：</w:t>
      </w:r>
    </w:p>
    <w:p w14:paraId="68ABFA3C">
      <w:pPr>
        <w:bidi w:val="0"/>
        <w:rPr>
          <w:rFonts w:hint="eastAsia"/>
        </w:rPr>
      </w:pPr>
    </w:p>
    <w:p w14:paraId="5E4AA817">
      <w:pPr>
        <w:bidi w:val="0"/>
        <w:rPr>
          <w:rFonts w:hint="eastAsia"/>
        </w:rPr>
      </w:pPr>
      <w:r>
        <w:rPr>
          <w:rFonts w:hint="eastAsia"/>
        </w:rPr>
        <w:t>“Now my soul is troubled. So should I say, ‘Father, save me from this hour’? But for this very reason I have come to this hour. Father, glorify your name.” Then a voice came from heaven, saying, “I have both glorified it, and will glorify it again.” So when the crowd that was standing nearby heard this, they said it had thundered; but others said, “An angel has spoken to him!” But Jesus responded and said, “This voice did not come for my sake, but for yours. Now is the judgment of this world; now the ruler of this world will be driven out. And as for me, if I am lihed up from the earth, I will draw all to myself.” (Now Jesus said this in order to signify the kind of death he was about to die.)</w:t>
      </w:r>
    </w:p>
    <w:p w14:paraId="775B07BA">
      <w:pPr>
        <w:bidi w:val="0"/>
        <w:rPr>
          <w:rFonts w:hint="eastAsia"/>
        </w:rPr>
      </w:pPr>
    </w:p>
    <w:p w14:paraId="3913A0C3">
      <w:pPr>
        <w:bidi w:val="0"/>
        <w:rPr>
          <w:rFonts w:hint="eastAsia"/>
        </w:rPr>
      </w:pPr>
      <w:r>
        <w:rPr>
          <w:rFonts w:hint="eastAsia"/>
        </w:rPr>
        <w:t>“我现在心里忧愁，我说什么才好呢？‘父啊，救我脱离这时候’？但我原是为这时候来的。父啊，愿祢荣耀祢的名。”当时就有声音从天上来，说：“我已经荣耀了我的名，还要再荣耀。”站在旁边的众人听见，就说：“是打雷了”；还有人说：“有天使对他说话！”耶稣回答说：“这声音不是为我，是为你们来的。现在这世界受审判，这世界的王要被赶出去。我若从地上被举起来，就要吸引万人来归我。”（耶稣这话原是指着自己将要怎样死说的。）</w:t>
      </w:r>
    </w:p>
    <w:p w14:paraId="12DA30A1">
      <w:pPr>
        <w:bidi w:val="0"/>
        <w:rPr>
          <w:rFonts w:hint="eastAsia"/>
        </w:rPr>
      </w:pPr>
    </w:p>
    <w:p w14:paraId="0FE25060">
      <w:pPr>
        <w:bidi w:val="0"/>
        <w:rPr>
          <w:rFonts w:hint="eastAsia"/>
        </w:rPr>
      </w:pPr>
      <w:r>
        <w:rPr>
          <w:rFonts w:hint="eastAsia"/>
        </w:rPr>
        <w:t>The death of Christ is imminent.</w:t>
      </w:r>
    </w:p>
    <w:p w14:paraId="1A5301A4">
      <w:pPr>
        <w:bidi w:val="0"/>
        <w:rPr>
          <w:rFonts w:hint="eastAsia"/>
        </w:rPr>
      </w:pPr>
    </w:p>
    <w:p w14:paraId="530481BA">
      <w:pPr>
        <w:bidi w:val="0"/>
        <w:rPr>
          <w:rFonts w:hint="eastAsia"/>
        </w:rPr>
      </w:pPr>
      <w:r>
        <w:rPr>
          <w:rFonts w:hint="eastAsia"/>
        </w:rPr>
        <w:t>基督的死迫在眉睫。</w:t>
      </w:r>
    </w:p>
    <w:p w14:paraId="5EE93E30">
      <w:pPr>
        <w:bidi w:val="0"/>
        <w:rPr>
          <w:rFonts w:hint="eastAsia"/>
        </w:rPr>
      </w:pPr>
    </w:p>
    <w:p w14:paraId="749C580E">
      <w:pPr>
        <w:bidi w:val="0"/>
        <w:rPr>
          <w:rFonts w:hint="eastAsia"/>
        </w:rPr>
      </w:pPr>
      <w:r>
        <w:rPr>
          <w:rFonts w:hint="eastAsia"/>
        </w:rPr>
        <w:t>He is about to be lihed up from the earth.</w:t>
      </w:r>
    </w:p>
    <w:p w14:paraId="7EAAFF1A">
      <w:pPr>
        <w:bidi w:val="0"/>
        <w:rPr>
          <w:rFonts w:hint="eastAsia"/>
        </w:rPr>
      </w:pPr>
    </w:p>
    <w:p w14:paraId="2DEF37D4">
      <w:pPr>
        <w:bidi w:val="0"/>
        <w:rPr>
          <w:rFonts w:hint="eastAsia"/>
        </w:rPr>
      </w:pPr>
      <w:r>
        <w:rPr>
          <w:rFonts w:hint="eastAsia"/>
        </w:rPr>
        <w:t>祂将要从地上被举起来。</w:t>
      </w:r>
    </w:p>
    <w:p w14:paraId="37CCABCC">
      <w:pPr>
        <w:bidi w:val="0"/>
        <w:rPr>
          <w:rFonts w:hint="eastAsia"/>
        </w:rPr>
      </w:pPr>
    </w:p>
    <w:p w14:paraId="126B7CD2">
      <w:pPr>
        <w:bidi w:val="0"/>
        <w:rPr>
          <w:rFonts w:hint="eastAsia"/>
        </w:rPr>
      </w:pPr>
      <w:r>
        <w:rPr>
          <w:rFonts w:hint="eastAsia"/>
        </w:rPr>
        <w:t>As John tells us, he is about to die on the Cross.</w:t>
      </w:r>
    </w:p>
    <w:p w14:paraId="26622FB0">
      <w:pPr>
        <w:bidi w:val="0"/>
        <w:rPr>
          <w:rFonts w:hint="eastAsia"/>
        </w:rPr>
      </w:pPr>
    </w:p>
    <w:p w14:paraId="3D8674D1">
      <w:pPr>
        <w:bidi w:val="0"/>
        <w:rPr>
          <w:rFonts w:hint="eastAsia"/>
        </w:rPr>
      </w:pPr>
      <w:r>
        <w:rPr>
          <w:rFonts w:hint="eastAsia"/>
        </w:rPr>
        <w:t>正如约翰告诉我们的，祂即将在十字架上死去。</w:t>
      </w:r>
    </w:p>
    <w:p w14:paraId="5E38B4D3">
      <w:pPr>
        <w:bidi w:val="0"/>
        <w:rPr>
          <w:rFonts w:hint="eastAsia"/>
        </w:rPr>
      </w:pPr>
    </w:p>
    <w:p w14:paraId="78CE7BC1">
      <w:pPr>
        <w:bidi w:val="0"/>
        <w:rPr>
          <w:rFonts w:hint="eastAsia"/>
        </w:rPr>
      </w:pPr>
      <w:r>
        <w:rPr>
          <w:rFonts w:hint="eastAsia"/>
        </w:rPr>
        <w:t>When he is nailed to the Cross and lihed up on it, God the Father will impute the sins of his elect to Christ.</w:t>
      </w:r>
    </w:p>
    <w:p w14:paraId="6EC0BC3F">
      <w:pPr>
        <w:bidi w:val="0"/>
        <w:rPr>
          <w:rFonts w:hint="eastAsia"/>
        </w:rPr>
      </w:pPr>
    </w:p>
    <w:p w14:paraId="3BEA6913">
      <w:pPr>
        <w:bidi w:val="0"/>
        <w:rPr>
          <w:rFonts w:hint="eastAsia"/>
        </w:rPr>
      </w:pPr>
      <w:r>
        <w:rPr>
          <w:rFonts w:hint="eastAsia"/>
        </w:rPr>
        <w:t>当祂被钉在十字架上并被举起时，父上帝将把祂选民的罪归算给基督。</w:t>
      </w:r>
    </w:p>
    <w:p w14:paraId="54847B01">
      <w:pPr>
        <w:bidi w:val="0"/>
        <w:rPr>
          <w:rFonts w:hint="eastAsia"/>
        </w:rPr>
      </w:pPr>
    </w:p>
    <w:p w14:paraId="37D9D185">
      <w:pPr>
        <w:bidi w:val="0"/>
        <w:rPr>
          <w:rFonts w:hint="eastAsia"/>
        </w:rPr>
      </w:pPr>
      <w:r>
        <w:rPr>
          <w:rFonts w:hint="eastAsia"/>
        </w:rPr>
        <w:t>In other words, he will impute the sins of “this world”—the world of elect sinners (past, present, and future) presently under the dominion of Satan—to his Son.</w:t>
      </w:r>
    </w:p>
    <w:p w14:paraId="6429C4E9">
      <w:pPr>
        <w:bidi w:val="0"/>
        <w:rPr>
          <w:rFonts w:hint="eastAsia"/>
        </w:rPr>
      </w:pPr>
    </w:p>
    <w:p w14:paraId="7AA43DB8">
      <w:pPr>
        <w:bidi w:val="0"/>
        <w:rPr>
          <w:rFonts w:hint="eastAsia"/>
        </w:rPr>
      </w:pPr>
      <w:r>
        <w:rPr>
          <w:rFonts w:hint="eastAsia"/>
        </w:rPr>
        <w:t>换句话说，祂将把“这世界”——即目前在撒但权势下的选民罪人（过去、现在和未来）的世界——的罪归算给祂的儿子。</w:t>
      </w:r>
    </w:p>
    <w:p w14:paraId="42E21EB8">
      <w:pPr>
        <w:bidi w:val="0"/>
        <w:rPr>
          <w:rFonts w:hint="eastAsia"/>
        </w:rPr>
      </w:pPr>
    </w:p>
    <w:p w14:paraId="67DC122E">
      <w:pPr>
        <w:bidi w:val="0"/>
        <w:rPr>
          <w:rFonts w:hint="eastAsia"/>
        </w:rPr>
      </w:pPr>
      <w:r>
        <w:rPr>
          <w:rFonts w:hint="eastAsia"/>
        </w:rPr>
        <w:t>And in the suffer- ing and death of his Son, God will judge and condemn “this world.”</w:t>
      </w:r>
    </w:p>
    <w:p w14:paraId="0B5F2D8E">
      <w:pPr>
        <w:bidi w:val="0"/>
        <w:rPr>
          <w:rFonts w:hint="eastAsia"/>
        </w:rPr>
      </w:pPr>
    </w:p>
    <w:p w14:paraId="66D504C6">
      <w:pPr>
        <w:bidi w:val="0"/>
        <w:rPr>
          <w:rFonts w:hint="eastAsia"/>
        </w:rPr>
      </w:pPr>
      <w:r>
        <w:rPr>
          <w:rFonts w:hint="eastAsia"/>
        </w:rPr>
        <w:t>并且在祂儿子的受苦和死亡中，上帝将审判和定罪“这世界”。</w:t>
      </w:r>
    </w:p>
    <w:p w14:paraId="62C6CFF1">
      <w:pPr>
        <w:bidi w:val="0"/>
        <w:rPr>
          <w:rFonts w:hint="eastAsia"/>
        </w:rPr>
      </w:pPr>
    </w:p>
    <w:p w14:paraId="49114C9D">
      <w:pPr>
        <w:bidi w:val="0"/>
        <w:rPr>
          <w:rFonts w:hint="eastAsia"/>
        </w:rPr>
      </w:pPr>
      <w:r>
        <w:rPr>
          <w:rFonts w:hint="eastAsia"/>
        </w:rPr>
        <w:t>The result will be that Christ is further lihed up through the preaching of the gospel.</w:t>
      </w:r>
    </w:p>
    <w:p w14:paraId="392AE14A">
      <w:pPr>
        <w:bidi w:val="0"/>
        <w:rPr>
          <w:rFonts w:hint="eastAsia"/>
        </w:rPr>
      </w:pPr>
    </w:p>
    <w:p w14:paraId="02CBEC45">
      <w:pPr>
        <w:bidi w:val="0"/>
        <w:rPr>
          <w:rFonts w:hint="eastAsia"/>
        </w:rPr>
      </w:pPr>
      <w:r>
        <w:rPr>
          <w:rFonts w:hint="eastAsia"/>
        </w:rPr>
        <w:t>结果将是基督通过福音的宣讲被进一步高举。</w:t>
      </w:r>
    </w:p>
    <w:p w14:paraId="76523463">
      <w:pPr>
        <w:bidi w:val="0"/>
        <w:rPr>
          <w:rFonts w:hint="eastAsia"/>
        </w:rPr>
      </w:pPr>
    </w:p>
    <w:p w14:paraId="46645EEE">
      <w:pPr>
        <w:bidi w:val="0"/>
        <w:rPr>
          <w:rFonts w:hint="eastAsia"/>
        </w:rPr>
      </w:pPr>
      <w:r>
        <w:rPr>
          <w:rFonts w:hint="eastAsia"/>
        </w:rPr>
        <w:t>And then, through that very instrumentality, God will infallibly draw all of his elect to his Son, and the ruler of this world will be cast out of their lives once and for all.</w:t>
      </w:r>
    </w:p>
    <w:p w14:paraId="3082CFA9">
      <w:pPr>
        <w:bidi w:val="0"/>
        <w:rPr>
          <w:rFonts w:hint="eastAsia"/>
        </w:rPr>
      </w:pPr>
    </w:p>
    <w:p w14:paraId="6E7D6ACE">
      <w:pPr>
        <w:bidi w:val="0"/>
        <w:rPr>
          <w:rFonts w:hint="eastAsia"/>
        </w:rPr>
      </w:pPr>
      <w:r>
        <w:rPr>
          <w:rFonts w:hint="eastAsia"/>
        </w:rPr>
        <w:t>然后，借着这同一媒介，上帝将万无一失地吸引祂所有的选民归向祂的儿子，而这世界的王将从他们的生命中被永远赶出去。</w:t>
      </w:r>
    </w:p>
    <w:p w14:paraId="43D44D90">
      <w:pPr>
        <w:bidi w:val="0"/>
        <w:rPr>
          <w:rFonts w:hint="eastAsia"/>
        </w:rPr>
      </w:pPr>
    </w:p>
    <w:p w14:paraId="613BC4AA">
      <w:pPr>
        <w:bidi w:val="0"/>
        <w:rPr>
          <w:rFonts w:hint="eastAsia"/>
        </w:rPr>
      </w:pPr>
      <w:r>
        <w:rPr>
          <w:rFonts w:hint="eastAsia"/>
        </w:rPr>
        <w:t>At the end of the age, when all of God’s elect have finally come to faith, Christ will return, raise the dead, transform the living, judge all men and angels, and create new heavens and a new earth, the eternal home of the redeemed.</w:t>
      </w:r>
    </w:p>
    <w:p w14:paraId="039C2247">
      <w:pPr>
        <w:bidi w:val="0"/>
        <w:rPr>
          <w:rFonts w:hint="eastAsia"/>
        </w:rPr>
      </w:pPr>
    </w:p>
    <w:p w14:paraId="542D2B87">
      <w:pPr>
        <w:bidi w:val="0"/>
        <w:rPr>
          <w:rFonts w:hint="eastAsia"/>
        </w:rPr>
      </w:pPr>
      <w:r>
        <w:rPr>
          <w:rFonts w:hint="eastAsia"/>
        </w:rPr>
        <w:t>在世代的末了，当所有上帝的选民最终都信主时，基督将再来，使死人复活，改变活着的人，审判所有的人和天使，并创造新天新地，作为蒙赎之人的永恒家园。</w:t>
      </w:r>
    </w:p>
    <w:p w14:paraId="4E42821F">
      <w:pPr>
        <w:bidi w:val="0"/>
        <w:rPr>
          <w:rFonts w:hint="eastAsia"/>
        </w:rPr>
      </w:pPr>
    </w:p>
    <w:p w14:paraId="6E1BDC3D">
      <w:pPr>
        <w:bidi w:val="0"/>
        <w:rPr>
          <w:rFonts w:hint="eastAsia"/>
        </w:rPr>
      </w:pPr>
      <w:r>
        <w:rPr>
          <w:rFonts w:hint="eastAsia"/>
        </w:rPr>
        <w:t>In that day “this world,” which was judged on the Cross, will become the altogether glorious new world for which Christ died.</w:t>
      </w:r>
    </w:p>
    <w:p w14:paraId="0036DEE9">
      <w:pPr>
        <w:bidi w:val="0"/>
        <w:rPr>
          <w:rFonts w:hint="eastAsia"/>
        </w:rPr>
      </w:pPr>
    </w:p>
    <w:p w14:paraId="24832BA9">
      <w:pPr>
        <w:bidi w:val="0"/>
        <w:rPr>
          <w:rFonts w:hint="eastAsia"/>
        </w:rPr>
      </w:pPr>
      <w:r>
        <w:rPr>
          <w:rFonts w:hint="eastAsia"/>
        </w:rPr>
        <w:t>在那日，“这世界”，就是在十字架上受审判的世界，将成为基督为之而死的全然荣耀的新世界。</w:t>
      </w:r>
    </w:p>
    <w:p w14:paraId="577D593A">
      <w:pPr>
        <w:bidi w:val="0"/>
        <w:rPr>
          <w:rFonts w:hint="eastAsia"/>
        </w:rPr>
      </w:pPr>
    </w:p>
    <w:p w14:paraId="3F812B96">
      <w:pPr>
        <w:bidi w:val="0"/>
        <w:rPr>
          <w:rFonts w:hint="eastAsia"/>
        </w:rPr>
      </w:pPr>
      <w:r>
        <w:rPr>
          <w:rFonts w:hint="eastAsia"/>
        </w:rPr>
        <w:t>This rich and important text powerfully supports particular redemption.</w:t>
      </w:r>
    </w:p>
    <w:p w14:paraId="777990B3">
      <w:pPr>
        <w:bidi w:val="0"/>
        <w:rPr>
          <w:rFonts w:hint="eastAsia"/>
        </w:rPr>
      </w:pPr>
    </w:p>
    <w:p w14:paraId="18DA3F7F">
      <w:pPr>
        <w:bidi w:val="0"/>
        <w:rPr>
          <w:rFonts w:hint="eastAsia"/>
        </w:rPr>
      </w:pPr>
      <w:r>
        <w:rPr>
          <w:rFonts w:hint="eastAsia"/>
        </w:rPr>
        <w:t>这段丰富而重要的经文有力地支持了特定的救赎。</w:t>
      </w:r>
    </w:p>
    <w:p w14:paraId="5798DE9A">
      <w:pPr>
        <w:bidi w:val="0"/>
        <w:rPr>
          <w:rFonts w:hint="eastAsia"/>
        </w:rPr>
      </w:pPr>
    </w:p>
    <w:p w14:paraId="2AE86D31">
      <w:pPr>
        <w:bidi w:val="0"/>
        <w:rPr>
          <w:rFonts w:hint="eastAsia"/>
        </w:rPr>
      </w:pPr>
      <w:r>
        <w:rPr>
          <w:rFonts w:hint="eastAsia"/>
        </w:rPr>
        <w:t>4.2 Corinthians 5:16–21</w:t>
      </w:r>
    </w:p>
    <w:p w14:paraId="713414A1">
      <w:pPr>
        <w:bidi w:val="0"/>
        <w:rPr>
          <w:rFonts w:hint="eastAsia"/>
        </w:rPr>
      </w:pPr>
    </w:p>
    <w:p w14:paraId="1C6BA89A">
      <w:pPr>
        <w:bidi w:val="0"/>
        <w:rPr>
          <w:rFonts w:hint="eastAsia"/>
        </w:rPr>
      </w:pPr>
      <w:r>
        <w:rPr>
          <w:rFonts w:hint="eastAsia"/>
        </w:rPr>
        <w:t>4. 哥林多后书 5:16–21</w:t>
      </w:r>
    </w:p>
    <w:p w14:paraId="3F60CAE0">
      <w:pPr>
        <w:bidi w:val="0"/>
        <w:rPr>
          <w:rFonts w:hint="eastAsia"/>
        </w:rPr>
      </w:pPr>
    </w:p>
    <w:p w14:paraId="3A0C4C35">
      <w:pPr>
        <w:bidi w:val="0"/>
        <w:rPr>
          <w:rFonts w:hint="eastAsia"/>
        </w:rPr>
      </w:pPr>
      <w:r>
        <w:rPr>
          <w:rFonts w:hint="eastAsia"/>
        </w:rPr>
        <w:t>We discussed this text earlier, but must do so again in light of its declaration that God was in Christ, reconciling the world to himself.</w:t>
      </w:r>
    </w:p>
    <w:p w14:paraId="48995073">
      <w:pPr>
        <w:bidi w:val="0"/>
        <w:rPr>
          <w:rFonts w:hint="eastAsia"/>
        </w:rPr>
      </w:pPr>
    </w:p>
    <w:p w14:paraId="46B79148">
      <w:pPr>
        <w:bidi w:val="0"/>
        <w:rPr>
          <w:rFonts w:hint="eastAsia"/>
        </w:rPr>
      </w:pPr>
      <w:r>
        <w:rPr>
          <w:rFonts w:hint="eastAsia"/>
        </w:rPr>
        <w:t>我们之前讨论过这段经文，但鉴于它宣告上帝在基督里，叫世人与自己和好，我们必须再次讨论。</w:t>
      </w:r>
    </w:p>
    <w:p w14:paraId="1B96E7B7">
      <w:pPr>
        <w:bidi w:val="0"/>
        <w:rPr>
          <w:rFonts w:hint="eastAsia"/>
        </w:rPr>
      </w:pPr>
    </w:p>
    <w:p w14:paraId="16E8D0EB">
      <w:pPr>
        <w:bidi w:val="0"/>
        <w:rPr>
          <w:rFonts w:hint="eastAsia"/>
        </w:rPr>
      </w:pPr>
      <w:r>
        <w:rPr>
          <w:rFonts w:hint="eastAsia"/>
        </w:rPr>
        <w:t>It reads:</w:t>
      </w:r>
    </w:p>
    <w:p w14:paraId="64DB3A02">
      <w:pPr>
        <w:bidi w:val="0"/>
        <w:rPr>
          <w:rFonts w:hint="eastAsia"/>
        </w:rPr>
      </w:pPr>
    </w:p>
    <w:p w14:paraId="3A140075">
      <w:pPr>
        <w:bidi w:val="0"/>
        <w:rPr>
          <w:rFonts w:hint="eastAsia"/>
        </w:rPr>
      </w:pPr>
      <w:r>
        <w:rPr>
          <w:rFonts w:hint="eastAsia"/>
        </w:rPr>
        <w:t>它写道：</w:t>
      </w:r>
    </w:p>
    <w:p w14:paraId="100A6D84">
      <w:pPr>
        <w:bidi w:val="0"/>
        <w:rPr>
          <w:rFonts w:hint="eastAsia"/>
        </w:rPr>
      </w:pPr>
    </w:p>
    <w:p w14:paraId="0C51B883">
      <w:pPr>
        <w:bidi w:val="0"/>
        <w:rPr>
          <w:rFonts w:hint="eastAsia"/>
        </w:rPr>
      </w:pPr>
      <w:r>
        <w:rPr>
          <w:rFonts w:hint="eastAsia"/>
        </w:rPr>
        <w:t>16 Therefore from now on we regard no one according to the flesh. Even if we have known Christ according to the flesh, now we do so no more. 17 Therefore, if any man is in Christ there is a new creation: the old things have passed away; behold, new things have come to be! 18 And all things are from God, who reconciled us to himself through Christ, and who gave us the ministry of reconciliation: 19 namely, that God was in Christ, reconciling the world to himself, not counting their trespasses against them; and he has entrusted the message of reconciliation to us. 20 Thus, we are ambassadors for Christ, as if God himself were plead- ing through us. On behalf of Christ we implore you: Be reconciled to God. 21 For he made him who knew no sin to be sin for us, so that we might become the righteousness of God in him.</w:t>
      </w:r>
    </w:p>
    <w:p w14:paraId="2683D05C">
      <w:pPr>
        <w:bidi w:val="0"/>
        <w:rPr>
          <w:rFonts w:hint="eastAsia"/>
        </w:rPr>
      </w:pPr>
    </w:p>
    <w:p w14:paraId="339E2A9D">
      <w:pPr>
        <w:bidi w:val="0"/>
        <w:rPr>
          <w:rFonts w:hint="eastAsia"/>
        </w:rPr>
      </w:pPr>
      <w:r>
        <w:rPr>
          <w:rFonts w:hint="eastAsia"/>
        </w:rPr>
        <w:t>16 所以，我们从今以后，不凭着外貌认人了。虽然凭着外貌认过基督，如今却不再这样认祂了。 17 若有人在基督里，他就是新造的人，旧事已过，都变成新的了！ 18 一切都是出于上帝；祂藉着基督使我们与祂和好，又将劝人与祂和好的职分赐给我们。 19 这就是上帝在基督里，叫世人与自己和好，不将他们的过犯归到他们身上，并且将这和好的道理托付了我们。 20 所以，我们作基督的使者，就好像上帝藉我们劝你们一般。我们替基督求你们：与上帝和好吧。 21 上帝使那无罪的，替我们成为罪，好叫我们在祂里面成为上帝的义。</w:t>
      </w:r>
    </w:p>
    <w:p w14:paraId="6B5C6204">
      <w:pPr>
        <w:bidi w:val="0"/>
        <w:rPr>
          <w:rFonts w:hint="eastAsia"/>
        </w:rPr>
      </w:pPr>
    </w:p>
    <w:p w14:paraId="6B18879A">
      <w:pPr>
        <w:bidi w:val="0"/>
        <w:rPr>
          <w:rFonts w:hint="eastAsia"/>
        </w:rPr>
      </w:pPr>
      <w:r>
        <w:rPr>
          <w:rFonts w:hint="eastAsia"/>
        </w:rPr>
        <w:t>Paul has received—and is busy exercising—a ministry of recon- ciliation.</w:t>
      </w:r>
    </w:p>
    <w:p w14:paraId="1478D391">
      <w:pPr>
        <w:bidi w:val="0"/>
        <w:rPr>
          <w:rFonts w:hint="eastAsia"/>
        </w:rPr>
      </w:pPr>
    </w:p>
    <w:p w14:paraId="496E590C">
      <w:pPr>
        <w:bidi w:val="0"/>
        <w:rPr>
          <w:rFonts w:hint="eastAsia"/>
        </w:rPr>
      </w:pPr>
      <w:r>
        <w:rPr>
          <w:rFonts w:hint="eastAsia"/>
        </w:rPr>
        <w:t>保罗领受了——并正忙于施行——一个劝人（与神）和好的职分。</w:t>
      </w:r>
    </w:p>
    <w:p w14:paraId="770E71A4">
      <w:pPr>
        <w:bidi w:val="0"/>
        <w:rPr>
          <w:rFonts w:hint="eastAsia"/>
        </w:rPr>
      </w:pPr>
    </w:p>
    <w:p w14:paraId="54EB06A3">
      <w:pPr>
        <w:bidi w:val="0"/>
        <w:rPr>
          <w:rFonts w:hint="eastAsia"/>
        </w:rPr>
      </w:pPr>
      <w:r>
        <w:rPr>
          <w:rFonts w:hint="eastAsia"/>
        </w:rPr>
        <w:t>His job is to declare to all alike that God, at the Cross, was reconciling the world to himself, not counting their trespasses against them (vv. 19, 21).</w:t>
      </w:r>
    </w:p>
    <w:p w14:paraId="1EC21915">
      <w:pPr>
        <w:bidi w:val="0"/>
        <w:rPr>
          <w:rFonts w:hint="eastAsia"/>
        </w:rPr>
      </w:pPr>
    </w:p>
    <w:p w14:paraId="5707D552">
      <w:pPr>
        <w:bidi w:val="0"/>
        <w:rPr>
          <w:rFonts w:hint="eastAsia"/>
        </w:rPr>
      </w:pPr>
      <w:r>
        <w:rPr>
          <w:rFonts w:hint="eastAsia"/>
        </w:rPr>
        <w:t>他的工作是向所有人同样地宣告，在十字架上，上帝曾叫世人与自己和好，不将他们的过犯归到他们身上（第19, 21节）。</w:t>
      </w:r>
    </w:p>
    <w:p w14:paraId="06C286B4">
      <w:pPr>
        <w:bidi w:val="0"/>
        <w:rPr>
          <w:rFonts w:hint="eastAsia"/>
        </w:rPr>
      </w:pPr>
    </w:p>
    <w:p w14:paraId="53AC29FD">
      <w:pPr>
        <w:bidi w:val="0"/>
        <w:rPr>
          <w:rFonts w:hint="eastAsia"/>
        </w:rPr>
      </w:pPr>
      <w:r>
        <w:rPr>
          <w:rFonts w:hint="eastAsia"/>
        </w:rPr>
        <w:t>What does he mean by the world?</w:t>
      </w:r>
    </w:p>
    <w:p w14:paraId="4F83DA80">
      <w:pPr>
        <w:bidi w:val="0"/>
        <w:rPr>
          <w:rFonts w:hint="eastAsia"/>
        </w:rPr>
      </w:pPr>
    </w:p>
    <w:p w14:paraId="0AEB09E2">
      <w:pPr>
        <w:bidi w:val="0"/>
        <w:rPr>
          <w:rFonts w:hint="eastAsia"/>
        </w:rPr>
      </w:pPr>
      <w:r>
        <w:rPr>
          <w:rFonts w:hint="eastAsia"/>
        </w:rPr>
        <w:t>他说的世界是什么意思？</w:t>
      </w:r>
    </w:p>
    <w:p w14:paraId="4769DAE5">
      <w:pPr>
        <w:bidi w:val="0"/>
        <w:rPr>
          <w:rFonts w:hint="eastAsia"/>
        </w:rPr>
      </w:pPr>
    </w:p>
    <w:p w14:paraId="080E2B77">
      <w:pPr>
        <w:bidi w:val="0"/>
        <w:rPr>
          <w:rFonts w:hint="eastAsia"/>
        </w:rPr>
      </w:pPr>
      <w:r>
        <w:rPr>
          <w:rFonts w:hint="eastAsia"/>
        </w:rPr>
        <w:t>Is it all men with- out exception the world over, or is it all men the world over without distinction?</w:t>
      </w:r>
    </w:p>
    <w:p w14:paraId="4C117409">
      <w:pPr>
        <w:bidi w:val="0"/>
        <w:rPr>
          <w:rFonts w:hint="eastAsia"/>
        </w:rPr>
      </w:pPr>
    </w:p>
    <w:p w14:paraId="522067FA">
      <w:pPr>
        <w:bidi w:val="0"/>
        <w:rPr>
          <w:rFonts w:hint="eastAsia"/>
        </w:rPr>
      </w:pPr>
      <w:r>
        <w:rPr>
          <w:rFonts w:hint="eastAsia"/>
        </w:rPr>
        <w:t>是指全世界所有无一例外的人，还是指全世界所有不分区别的人？</w:t>
      </w:r>
    </w:p>
    <w:p w14:paraId="2769C77F">
      <w:pPr>
        <w:bidi w:val="0"/>
        <w:rPr>
          <w:rFonts w:hint="eastAsia"/>
        </w:rPr>
      </w:pPr>
    </w:p>
    <w:p w14:paraId="73994C2A">
      <w:pPr>
        <w:bidi w:val="0"/>
        <w:rPr>
          <w:rFonts w:hint="eastAsia"/>
        </w:rPr>
      </w:pPr>
      <w:r>
        <w:rPr>
          <w:rFonts w:hint="eastAsia"/>
        </w:rPr>
        <w:t>The text itself supplies the answer.</w:t>
      </w:r>
    </w:p>
    <w:p w14:paraId="0B0C3C40">
      <w:pPr>
        <w:bidi w:val="0"/>
        <w:rPr>
          <w:rFonts w:hint="eastAsia"/>
        </w:rPr>
      </w:pPr>
    </w:p>
    <w:p w14:paraId="5AB76E65">
      <w:pPr>
        <w:bidi w:val="0"/>
        <w:rPr>
          <w:rFonts w:hint="eastAsia"/>
        </w:rPr>
      </w:pPr>
      <w:r>
        <w:rPr>
          <w:rFonts w:hint="eastAsia"/>
        </w:rPr>
        <w:t>经文本身提供了答案。</w:t>
      </w:r>
    </w:p>
    <w:p w14:paraId="7AD6094B">
      <w:pPr>
        <w:bidi w:val="0"/>
        <w:rPr>
          <w:rFonts w:hint="eastAsia"/>
        </w:rPr>
      </w:pPr>
    </w:p>
    <w:p w14:paraId="3748BFDD">
      <w:pPr>
        <w:bidi w:val="0"/>
        <w:rPr>
          <w:rFonts w:hint="eastAsia"/>
        </w:rPr>
      </w:pPr>
      <w:r>
        <w:rPr>
          <w:rFonts w:hint="eastAsia"/>
        </w:rPr>
        <w:t>Verse 18 tells us that the object of God’s program of reconciliation is us.</w:t>
      </w:r>
    </w:p>
    <w:p w14:paraId="1A255C2D">
      <w:pPr>
        <w:bidi w:val="0"/>
        <w:rPr>
          <w:rFonts w:hint="eastAsia"/>
        </w:rPr>
      </w:pPr>
    </w:p>
    <w:p w14:paraId="453A4EBE">
      <w:pPr>
        <w:bidi w:val="0"/>
        <w:rPr>
          <w:rFonts w:hint="eastAsia"/>
        </w:rPr>
      </w:pPr>
      <w:r>
        <w:rPr>
          <w:rFonts w:hint="eastAsia"/>
        </w:rPr>
        <w:t>第18节告诉我们，上帝和好计划的对象是“我们”。</w:t>
      </w:r>
    </w:p>
    <w:p w14:paraId="72743622">
      <w:pPr>
        <w:bidi w:val="0"/>
        <w:rPr>
          <w:rFonts w:hint="eastAsia"/>
        </w:rPr>
      </w:pPr>
    </w:p>
    <w:p w14:paraId="2B4BA412">
      <w:pPr>
        <w:bidi w:val="0"/>
        <w:rPr>
          <w:rFonts w:hint="eastAsia"/>
        </w:rPr>
      </w:pPr>
      <w:r>
        <w:rPr>
          <w:rFonts w:hint="eastAsia"/>
        </w:rPr>
        <w:t>Here Paul is thinking primar- ily of himself and the other apostolic heralds, but also of us Christians, all who have been (or will be) reconciled to God, and all who will serve as ambassadors of Christ, each in his own way (Rom. 5:10; Eph. 1:11–14; Col. 1:22; Rev. 11:3–14, 22:17).</w:t>
      </w:r>
    </w:p>
    <w:p w14:paraId="07183810">
      <w:pPr>
        <w:bidi w:val="0"/>
        <w:rPr>
          <w:rFonts w:hint="eastAsia"/>
        </w:rPr>
      </w:pPr>
    </w:p>
    <w:p w14:paraId="1D295E24">
      <w:pPr>
        <w:bidi w:val="0"/>
        <w:rPr>
          <w:rFonts w:hint="eastAsia"/>
        </w:rPr>
      </w:pPr>
      <w:r>
        <w:rPr>
          <w:rFonts w:hint="eastAsia"/>
        </w:rPr>
        <w:t>在这里，保罗主要想到的是他自己和其他使徒传道人，但也包括我们基督徒，所有已经（或将要）与上帝和好的人，以及所有将以各自的方式作基督使者的人（罗马书5:10；以弗所书1:11–14；歌罗西书1:22；启示录11:3–14, 22:17）。</w:t>
      </w:r>
    </w:p>
    <w:p w14:paraId="414A4C10">
      <w:pPr>
        <w:bidi w:val="0"/>
        <w:rPr>
          <w:rFonts w:hint="eastAsia"/>
        </w:rPr>
      </w:pPr>
    </w:p>
    <w:p w14:paraId="55DD5C62">
      <w:pPr>
        <w:bidi w:val="0"/>
        <w:rPr>
          <w:rFonts w:hint="eastAsia"/>
        </w:rPr>
      </w:pPr>
      <w:r>
        <w:rPr>
          <w:rFonts w:hint="eastAsia"/>
        </w:rPr>
        <w:t>Verse 21 further identifies us, and therefore also the world that God was reconciling at the Cross.</w:t>
      </w:r>
    </w:p>
    <w:p w14:paraId="1EFFF06D">
      <w:pPr>
        <w:bidi w:val="0"/>
        <w:rPr>
          <w:rFonts w:hint="eastAsia"/>
        </w:rPr>
      </w:pPr>
    </w:p>
    <w:p w14:paraId="4514A896">
      <w:pPr>
        <w:bidi w:val="0"/>
        <w:rPr>
          <w:rFonts w:hint="eastAsia"/>
        </w:rPr>
      </w:pPr>
      <w:r>
        <w:rPr>
          <w:rFonts w:hint="eastAsia"/>
        </w:rPr>
        <w:t>第21节进一步指明了“我们”是谁，因此也指明了上帝在十字架上使之和好的那个世界。</w:t>
      </w:r>
    </w:p>
    <w:p w14:paraId="7262678E">
      <w:pPr>
        <w:bidi w:val="0"/>
        <w:rPr>
          <w:rFonts w:hint="eastAsia"/>
        </w:rPr>
      </w:pPr>
    </w:p>
    <w:p w14:paraId="177CDB3E">
      <w:pPr>
        <w:bidi w:val="0"/>
        <w:rPr>
          <w:rFonts w:hint="eastAsia"/>
        </w:rPr>
      </w:pPr>
      <w:r>
        <w:rPr>
          <w:rFonts w:hint="eastAsia"/>
        </w:rPr>
        <w:t>It consists of those whose sins were actually imputed to Christ, so that Christ’s righteousness will actually be imputed to them (v.19).</w:t>
      </w:r>
    </w:p>
    <w:p w14:paraId="5206CCB5">
      <w:pPr>
        <w:bidi w:val="0"/>
        <w:rPr>
          <w:rFonts w:hint="eastAsia"/>
        </w:rPr>
      </w:pPr>
    </w:p>
    <w:p w14:paraId="792C0162">
      <w:pPr>
        <w:bidi w:val="0"/>
        <w:rPr>
          <w:rFonts w:hint="eastAsia"/>
        </w:rPr>
      </w:pPr>
      <w:r>
        <w:rPr>
          <w:rFonts w:hint="eastAsia"/>
        </w:rPr>
        <w:t>它是由那些罪孽确实被归算给基督，以致基督的义也确实将归算给他们的人所组成（第19节）。</w:t>
      </w:r>
    </w:p>
    <w:p w14:paraId="1B155F55">
      <w:pPr>
        <w:bidi w:val="0"/>
        <w:rPr>
          <w:rFonts w:hint="eastAsia"/>
        </w:rPr>
      </w:pPr>
    </w:p>
    <w:p w14:paraId="0459C30A">
      <w:pPr>
        <w:bidi w:val="0"/>
        <w:rPr>
          <w:rFonts w:hint="eastAsia"/>
        </w:rPr>
      </w:pPr>
      <w:r>
        <w:rPr>
          <w:rFonts w:hint="eastAsia"/>
        </w:rPr>
        <w:t>Finally, we have verse 17, in which he further identifies “us” and “the world” as those who are (or will become) new creations in Christ.</w:t>
      </w:r>
    </w:p>
    <w:p w14:paraId="3C3377D7">
      <w:pPr>
        <w:bidi w:val="0"/>
        <w:rPr>
          <w:rFonts w:hint="eastAsia"/>
        </w:rPr>
      </w:pPr>
    </w:p>
    <w:p w14:paraId="6A1CD048">
      <w:pPr>
        <w:bidi w:val="0"/>
        <w:rPr>
          <w:rFonts w:hint="eastAsia"/>
        </w:rPr>
      </w:pPr>
      <w:r>
        <w:rPr>
          <w:rFonts w:hint="eastAsia"/>
        </w:rPr>
        <w:t>最后，我们有第17节，在其中他进一步将“我们”和“世界”指认为那些在基督里是（或将成为）新造的人。</w:t>
      </w:r>
    </w:p>
    <w:p w14:paraId="2B5D0F9F">
      <w:pPr>
        <w:bidi w:val="0"/>
        <w:rPr>
          <w:rFonts w:hint="eastAsia"/>
        </w:rPr>
      </w:pPr>
    </w:p>
    <w:p w14:paraId="60112D61">
      <w:pPr>
        <w:bidi w:val="0"/>
        <w:rPr>
          <w:rFonts w:hint="eastAsia"/>
        </w:rPr>
      </w:pPr>
      <w:r>
        <w:rPr>
          <w:rFonts w:hint="eastAsia"/>
        </w:rPr>
        <w:t>Taking all this into account, we find Paul saying here that at the Cross God was launching—and laying the foundation for—a program of universal reconciliation, such that all of his elect, all over the world, will in due time be reconciled to him and become new spiritual crea- tures in Christ.</w:t>
      </w:r>
    </w:p>
    <w:p w14:paraId="41F21287">
      <w:pPr>
        <w:bidi w:val="0"/>
        <w:rPr>
          <w:rFonts w:hint="eastAsia"/>
        </w:rPr>
      </w:pPr>
    </w:p>
    <w:p w14:paraId="25F0CF05">
      <w:pPr>
        <w:bidi w:val="0"/>
        <w:rPr>
          <w:rFonts w:hint="eastAsia"/>
        </w:rPr>
      </w:pPr>
      <w:r>
        <w:rPr>
          <w:rFonts w:hint="eastAsia"/>
        </w:rPr>
        <w:t>综合所有这些，我们发现保罗在这里说，在十字架上，上帝正在启动——并为之奠定基础——一个普世和好的计划，以致祂所有的选民，遍布全世界，都将在适当的时候与祂和好，并在基督里成为新的属灵受造物。</w:t>
      </w:r>
    </w:p>
    <w:p w14:paraId="3B724D41">
      <w:pPr>
        <w:bidi w:val="0"/>
        <w:rPr>
          <w:rFonts w:hint="eastAsia"/>
        </w:rPr>
      </w:pPr>
    </w:p>
    <w:p w14:paraId="4AB6FF2A">
      <w:pPr>
        <w:bidi w:val="0"/>
        <w:rPr>
          <w:rFonts w:hint="eastAsia"/>
        </w:rPr>
      </w:pPr>
      <w:r>
        <w:rPr>
          <w:rFonts w:hint="eastAsia"/>
        </w:rPr>
        <w:t>In other words, God’s purpose in the Cross was to secure the redemption, reconciliation, and creation of a whole new world in Christ.</w:t>
      </w:r>
    </w:p>
    <w:p w14:paraId="2411DE42">
      <w:pPr>
        <w:bidi w:val="0"/>
        <w:rPr>
          <w:rFonts w:hint="eastAsia"/>
        </w:rPr>
      </w:pPr>
    </w:p>
    <w:p w14:paraId="10756D9B">
      <w:pPr>
        <w:bidi w:val="0"/>
        <w:rPr>
          <w:rFonts w:hint="eastAsia"/>
        </w:rPr>
      </w:pPr>
      <w:r>
        <w:rPr>
          <w:rFonts w:hint="eastAsia"/>
        </w:rPr>
        <w:t>换句话说，上帝在十字架上的旨意，是为了确保在基督里一个全新世界的救赎、和好与创造。</w:t>
      </w:r>
    </w:p>
    <w:p w14:paraId="59F21C55">
      <w:pPr>
        <w:bidi w:val="0"/>
        <w:rPr>
          <w:rFonts w:hint="eastAsia"/>
        </w:rPr>
      </w:pPr>
    </w:p>
    <w:p w14:paraId="263F3FA9">
      <w:pPr>
        <w:bidi w:val="0"/>
        <w:rPr>
          <w:rFonts w:hint="eastAsia"/>
        </w:rPr>
      </w:pPr>
      <w:r>
        <w:rPr>
          <w:rFonts w:hint="eastAsia"/>
        </w:rPr>
        <w:t>We therefore conclude that the world in verse 19 does not refer to all men without exception the world over.</w:t>
      </w:r>
    </w:p>
    <w:p w14:paraId="572039E4">
      <w:pPr>
        <w:bidi w:val="0"/>
        <w:rPr>
          <w:rFonts w:hint="eastAsia"/>
        </w:rPr>
      </w:pPr>
    </w:p>
    <w:p w14:paraId="5E603CA1">
      <w:pPr>
        <w:bidi w:val="0"/>
        <w:rPr>
          <w:rFonts w:hint="eastAsia"/>
        </w:rPr>
      </w:pPr>
      <w:r>
        <w:rPr>
          <w:rFonts w:hint="eastAsia"/>
        </w:rPr>
        <w:t>因此我们得出结论，第19节中的世界，并非指全世界所有无一例外的人。</w:t>
      </w:r>
    </w:p>
    <w:p w14:paraId="6961ED02">
      <w:pPr>
        <w:bidi w:val="0"/>
        <w:rPr>
          <w:rFonts w:hint="eastAsia"/>
        </w:rPr>
      </w:pPr>
    </w:p>
    <w:p w14:paraId="6347BD99">
      <w:pPr>
        <w:bidi w:val="0"/>
        <w:rPr>
          <w:rFonts w:hint="eastAsia"/>
        </w:rPr>
      </w:pPr>
      <w:r>
        <w:rPr>
          <w:rFonts w:hint="eastAsia"/>
        </w:rPr>
        <w:t>Nor could it, since this would entangle us in universalism.</w:t>
      </w:r>
    </w:p>
    <w:p w14:paraId="0FDB3493">
      <w:pPr>
        <w:bidi w:val="0"/>
        <w:rPr>
          <w:rFonts w:hint="eastAsia"/>
        </w:rPr>
      </w:pPr>
    </w:p>
    <w:p w14:paraId="31D230B5">
      <w:pPr>
        <w:bidi w:val="0"/>
        <w:rPr>
          <w:rFonts w:hint="eastAsia"/>
        </w:rPr>
      </w:pPr>
      <w:r>
        <w:rPr>
          <w:rFonts w:hint="eastAsia"/>
        </w:rPr>
        <w:t>也不可能如此，因为这会使我们陷入普救论。</w:t>
      </w:r>
    </w:p>
    <w:p w14:paraId="002307EC">
      <w:pPr>
        <w:bidi w:val="0"/>
        <w:rPr>
          <w:rFonts w:hint="eastAsia"/>
        </w:rPr>
      </w:pPr>
    </w:p>
    <w:p w14:paraId="7F31B023">
      <w:pPr>
        <w:bidi w:val="0"/>
        <w:rPr>
          <w:rFonts w:hint="eastAsia"/>
        </w:rPr>
      </w:pPr>
      <w:r>
        <w:rPr>
          <w:rFonts w:hint="eastAsia"/>
        </w:rPr>
        <w:t>Rather, Paul’s focus was on God’s elect the world over.</w:t>
      </w:r>
    </w:p>
    <w:p w14:paraId="27F5E541">
      <w:pPr>
        <w:bidi w:val="0"/>
        <w:rPr>
          <w:rFonts w:hint="eastAsia"/>
        </w:rPr>
      </w:pPr>
    </w:p>
    <w:p w14:paraId="1C3B4757">
      <w:pPr>
        <w:bidi w:val="0"/>
        <w:rPr>
          <w:rFonts w:hint="eastAsia"/>
        </w:rPr>
      </w:pPr>
      <w:r>
        <w:rPr>
          <w:rFonts w:hint="eastAsia"/>
        </w:rPr>
        <w:t>相反，保罗的焦点是全世界范围内上帝的选民。</w:t>
      </w:r>
    </w:p>
    <w:p w14:paraId="7A11206B">
      <w:pPr>
        <w:bidi w:val="0"/>
        <w:rPr>
          <w:rFonts w:hint="eastAsia"/>
        </w:rPr>
      </w:pPr>
    </w:p>
    <w:p w14:paraId="55A0E1BD">
      <w:pPr>
        <w:bidi w:val="0"/>
        <w:rPr>
          <w:rFonts w:hint="eastAsia"/>
        </w:rPr>
      </w:pPr>
      <w:r>
        <w:rPr>
          <w:rFonts w:hint="eastAsia"/>
        </w:rPr>
        <w:t>But before passing on let us note once again that God’s program of reconciliation—decreed before the founding of the world—includes not only the creation of a new spiritual world in Christ, but also the commissioning of that world.</w:t>
      </w:r>
    </w:p>
    <w:p w14:paraId="4D3E16CC">
      <w:pPr>
        <w:bidi w:val="0"/>
        <w:rPr>
          <w:rFonts w:hint="eastAsia"/>
        </w:rPr>
      </w:pPr>
    </w:p>
    <w:p w14:paraId="16F091D9">
      <w:pPr>
        <w:bidi w:val="0"/>
        <w:rPr>
          <w:rFonts w:hint="eastAsia"/>
        </w:rPr>
      </w:pPr>
      <w:r>
        <w:rPr>
          <w:rFonts w:hint="eastAsia"/>
        </w:rPr>
        <w:t>但在继续之前，让我们再次注意，上帝在创世以前所命定的和好计划——不仅包括在基督里创造一个新属灵的世界，也包括对那个世界的差遣。</w:t>
      </w:r>
    </w:p>
    <w:p w14:paraId="7819BFEE">
      <w:pPr>
        <w:bidi w:val="0"/>
        <w:rPr>
          <w:rFonts w:hint="eastAsia"/>
        </w:rPr>
      </w:pPr>
    </w:p>
    <w:p w14:paraId="47D68916">
      <w:pPr>
        <w:bidi w:val="0"/>
        <w:rPr>
          <w:rFonts w:hint="eastAsia"/>
        </w:rPr>
      </w:pPr>
      <w:r>
        <w:rPr>
          <w:rFonts w:hint="eastAsia"/>
        </w:rPr>
        <w:t>For no sooner has God reconciled the citizens of his new spiritual world, than he sends them back out into the old sinful world, wherein, through the preaching of the gospel, they will make an all-sufficient Christ available to all men everywhere without exception, so that they too may take and pass the gospel test.</w:t>
      </w:r>
    </w:p>
    <w:p w14:paraId="025FC8AA">
      <w:pPr>
        <w:bidi w:val="0"/>
        <w:rPr>
          <w:rFonts w:hint="eastAsia"/>
        </w:rPr>
      </w:pPr>
    </w:p>
    <w:p w14:paraId="36EEE6D8">
      <w:pPr>
        <w:bidi w:val="0"/>
        <w:rPr>
          <w:rFonts w:hint="eastAsia"/>
        </w:rPr>
      </w:pPr>
      <w:r>
        <w:rPr>
          <w:rFonts w:hint="eastAsia"/>
        </w:rPr>
        <w:t>因为上帝一使祂新属灵世界的公民和好，就把他们差回到旧的罪恶世界里，在那里，通过福音的宣讲，他们将使一位全备的基督向各处所有无一例外的人开放，好让他们也能接受并通得过福音的考验。</w:t>
      </w:r>
    </w:p>
    <w:p w14:paraId="7C680A4A">
      <w:pPr>
        <w:bidi w:val="0"/>
        <w:rPr>
          <w:rFonts w:hint="eastAsia"/>
        </w:rPr>
      </w:pPr>
    </w:p>
    <w:p w14:paraId="22ECD56C">
      <w:pPr>
        <w:bidi w:val="0"/>
        <w:rPr>
          <w:rFonts w:hint="eastAsia"/>
        </w:rPr>
      </w:pPr>
      <w:r>
        <w:rPr>
          <w:rFonts w:hint="eastAsia"/>
        </w:rPr>
        <w:t>And if we who are now ambassadors of Christ are having trouble think- ing of what to say, let us simply use the words of the apostle to invite beloved neighbors to cross the great divide and discover that they too are one of “us”:</w:t>
      </w:r>
    </w:p>
    <w:p w14:paraId="1293D4B6">
      <w:pPr>
        <w:bidi w:val="0"/>
        <w:rPr>
          <w:rFonts w:hint="eastAsia"/>
        </w:rPr>
      </w:pPr>
    </w:p>
    <w:p w14:paraId="0BCCCD1A">
      <w:pPr>
        <w:bidi w:val="0"/>
        <w:rPr>
          <w:rFonts w:hint="eastAsia"/>
        </w:rPr>
      </w:pPr>
      <w:r>
        <w:rPr>
          <w:rFonts w:hint="eastAsia"/>
        </w:rPr>
        <w:t>如果我们这些现今作基督使者的人，正苦于不知该说什么，让我们就用使徒的话来邀请亲爱的邻舍，跨越那巨大的鸿沟，并发现他们也是“我们”中的一员：</w:t>
      </w:r>
    </w:p>
    <w:p w14:paraId="48464CFA">
      <w:pPr>
        <w:bidi w:val="0"/>
        <w:rPr>
          <w:rFonts w:hint="eastAsia"/>
        </w:rPr>
      </w:pPr>
    </w:p>
    <w:p w14:paraId="15B60B92">
      <w:pPr>
        <w:bidi w:val="0"/>
        <w:rPr>
          <w:rFonts w:hint="eastAsia"/>
        </w:rPr>
      </w:pPr>
      <w:r>
        <w:rPr>
          <w:rFonts w:hint="eastAsia"/>
        </w:rPr>
        <w:t>We are ambassadors for Christ, as if God himself were pleading through us. On behalf of Christ we implore you: Be reconciled to God. For he made him who knew no sin to be sin for us, so that we might become the righteousness of God in him.</w:t>
      </w:r>
    </w:p>
    <w:p w14:paraId="11B94529">
      <w:pPr>
        <w:bidi w:val="0"/>
        <w:rPr>
          <w:rFonts w:hint="eastAsia"/>
        </w:rPr>
      </w:pPr>
    </w:p>
    <w:p w14:paraId="4AEC48F3">
      <w:pPr>
        <w:bidi w:val="0"/>
        <w:rPr>
          <w:rFonts w:hint="eastAsia"/>
        </w:rPr>
      </w:pPr>
      <w:r>
        <w:rPr>
          <w:rFonts w:hint="eastAsia"/>
        </w:rPr>
        <w:t>我们作基督的使者，就好像上帝藉我们劝你们一般。我们替基督求你们：与上帝和好吧。因为上帝使那无罪的，替我们成为罪，好叫我们在祂里面成为上帝的义。</w:t>
      </w:r>
    </w:p>
    <w:p w14:paraId="04716328">
      <w:pPr>
        <w:bidi w:val="0"/>
        <w:rPr>
          <w:rFonts w:hint="eastAsia"/>
        </w:rPr>
      </w:pPr>
    </w:p>
    <w:p w14:paraId="16C529C4">
      <w:pPr>
        <w:bidi w:val="0"/>
        <w:rPr>
          <w:rFonts w:hint="eastAsia"/>
        </w:rPr>
      </w:pPr>
      <w:r>
        <w:rPr>
          <w:rFonts w:hint="eastAsia"/>
        </w:rPr>
        <w:t>5.1 John 2:1–3</w:t>
      </w:r>
    </w:p>
    <w:p w14:paraId="5955CE2A">
      <w:pPr>
        <w:bidi w:val="0"/>
        <w:rPr>
          <w:rFonts w:hint="eastAsia"/>
        </w:rPr>
      </w:pPr>
    </w:p>
    <w:p w14:paraId="23297032">
      <w:pPr>
        <w:bidi w:val="0"/>
        <w:rPr>
          <w:rFonts w:hint="eastAsia"/>
        </w:rPr>
      </w:pPr>
      <w:r>
        <w:rPr>
          <w:rFonts w:hint="eastAsia"/>
        </w:rPr>
        <w:t>5. 约翰一书 2:1–3</w:t>
      </w:r>
    </w:p>
    <w:p w14:paraId="62D77436">
      <w:pPr>
        <w:bidi w:val="0"/>
        <w:rPr>
          <w:rFonts w:hint="eastAsia"/>
        </w:rPr>
      </w:pPr>
    </w:p>
    <w:p w14:paraId="31556315">
      <w:pPr>
        <w:bidi w:val="0"/>
        <w:rPr>
          <w:rFonts w:hint="eastAsia"/>
        </w:rPr>
      </w:pPr>
      <w:r>
        <w:rPr>
          <w:rFonts w:hint="eastAsia"/>
        </w:rPr>
        <w:t>In his letter to the churches of Asia the Apostle John writes:</w:t>
      </w:r>
    </w:p>
    <w:p w14:paraId="03A78742">
      <w:pPr>
        <w:bidi w:val="0"/>
        <w:rPr>
          <w:rFonts w:hint="eastAsia"/>
        </w:rPr>
      </w:pPr>
    </w:p>
    <w:p w14:paraId="1A8E0B40">
      <w:pPr>
        <w:bidi w:val="0"/>
        <w:rPr>
          <w:rFonts w:hint="eastAsia"/>
        </w:rPr>
      </w:pPr>
      <w:r>
        <w:rPr>
          <w:rFonts w:hint="eastAsia"/>
        </w:rPr>
        <w:t>使徒约翰在他写给亚细亚众教会的信中写道：</w:t>
      </w:r>
    </w:p>
    <w:p w14:paraId="67FABC68">
      <w:pPr>
        <w:bidi w:val="0"/>
        <w:rPr>
          <w:rFonts w:hint="eastAsia"/>
        </w:rPr>
      </w:pPr>
    </w:p>
    <w:p w14:paraId="314AE34A">
      <w:pPr>
        <w:bidi w:val="0"/>
        <w:rPr>
          <w:rFonts w:hint="eastAsia"/>
        </w:rPr>
      </w:pPr>
      <w:r>
        <w:rPr>
          <w:rFonts w:hint="eastAsia"/>
        </w:rPr>
        <w:t>My little children, I am writing you these things so that you will not sin. But if anyone does sin, we have an Advocate with the Father, Jesus Christ the righteous. And he himself is the propitiation for our sins, and not for ours alone, but also for those of the whole world.</w:t>
      </w:r>
    </w:p>
    <w:p w14:paraId="06DFD128">
      <w:pPr>
        <w:bidi w:val="0"/>
        <w:rPr>
          <w:rFonts w:hint="eastAsia"/>
        </w:rPr>
      </w:pPr>
    </w:p>
    <w:p w14:paraId="02982EEC">
      <w:pPr>
        <w:bidi w:val="0"/>
        <w:rPr>
          <w:rFonts w:hint="eastAsia"/>
        </w:rPr>
      </w:pPr>
      <w:r>
        <w:rPr>
          <w:rFonts w:hint="eastAsia"/>
        </w:rPr>
        <w:t>我小子们哪，我将这些话写给你们，是要叫你们不犯罪。若有人犯罪，在父那里我们有一位中保，就是那义者耶稣基督。祂为我们的罪作了挽回祭，不是单为我们的罪，也是为普天下人的罪。</w:t>
      </w:r>
    </w:p>
    <w:p w14:paraId="66DC1A7D">
      <w:pPr>
        <w:bidi w:val="0"/>
        <w:rPr>
          <w:rFonts w:hint="eastAsia"/>
        </w:rPr>
      </w:pPr>
    </w:p>
    <w:p w14:paraId="7A205364">
      <w:pPr>
        <w:bidi w:val="0"/>
        <w:rPr>
          <w:rFonts w:hint="eastAsia"/>
        </w:rPr>
      </w:pPr>
      <w:r>
        <w:rPr>
          <w:rFonts w:hint="eastAsia"/>
        </w:rPr>
        <w:t>John is writing largely to Gentile Christians.</w:t>
      </w:r>
    </w:p>
    <w:p w14:paraId="7E283BF2">
      <w:pPr>
        <w:bidi w:val="0"/>
        <w:rPr>
          <w:rFonts w:hint="eastAsia"/>
        </w:rPr>
      </w:pPr>
    </w:p>
    <w:p w14:paraId="23B13C59">
      <w:pPr>
        <w:bidi w:val="0"/>
        <w:rPr>
          <w:rFonts w:hint="eastAsia"/>
        </w:rPr>
      </w:pPr>
      <w:r>
        <w:rPr>
          <w:rFonts w:hint="eastAsia"/>
        </w:rPr>
        <w:t>约翰主要是在写给外邦基督徒。</w:t>
      </w:r>
    </w:p>
    <w:p w14:paraId="01947BBA">
      <w:pPr>
        <w:bidi w:val="0"/>
        <w:rPr>
          <w:rFonts w:hint="eastAsia"/>
        </w:rPr>
      </w:pPr>
    </w:p>
    <w:p w14:paraId="1B2E96A7">
      <w:pPr>
        <w:bidi w:val="0"/>
        <w:rPr>
          <w:rFonts w:hint="eastAsia"/>
        </w:rPr>
      </w:pPr>
      <w:r>
        <w:rPr>
          <w:rFonts w:hint="eastAsia"/>
        </w:rPr>
        <w:t>Heretics have infil- trated their churches, claiming that they have no sin, though in fact they are walking in sin (1 John 1:8, 10).</w:t>
      </w:r>
    </w:p>
    <w:p w14:paraId="49CCA523">
      <w:pPr>
        <w:bidi w:val="0"/>
        <w:rPr>
          <w:rFonts w:hint="eastAsia"/>
        </w:rPr>
      </w:pPr>
    </w:p>
    <w:p w14:paraId="5086A6DF">
      <w:pPr>
        <w:bidi w:val="0"/>
        <w:rPr>
          <w:rFonts w:hint="eastAsia"/>
        </w:rPr>
      </w:pPr>
      <w:r>
        <w:rPr>
          <w:rFonts w:hint="eastAsia"/>
        </w:rPr>
        <w:t>异端分子已渗透到他们的教会中，声称他们没有罪，尽管他们实际上是活在罪中（约翰一书1:8, 10）。</w:t>
      </w:r>
    </w:p>
    <w:p w14:paraId="3F318183">
      <w:pPr>
        <w:bidi w:val="0"/>
        <w:rPr>
          <w:rFonts w:hint="eastAsia"/>
        </w:rPr>
      </w:pPr>
    </w:p>
    <w:p w14:paraId="55BD7791">
      <w:pPr>
        <w:bidi w:val="0"/>
        <w:rPr>
          <w:rFonts w:hint="eastAsia"/>
        </w:rPr>
      </w:pPr>
      <w:r>
        <w:rPr>
          <w:rFonts w:hint="eastAsia"/>
        </w:rPr>
        <w:t>John writes to keep God’s elect on track: They themselves still have sin, and will therefore commit sin.</w:t>
      </w:r>
    </w:p>
    <w:p w14:paraId="3C0C2EB4">
      <w:pPr>
        <w:bidi w:val="0"/>
        <w:rPr>
          <w:rFonts w:hint="eastAsia"/>
        </w:rPr>
      </w:pPr>
    </w:p>
    <w:p w14:paraId="26431C04">
      <w:pPr>
        <w:bidi w:val="0"/>
        <w:rPr>
          <w:rFonts w:hint="eastAsia"/>
        </w:rPr>
      </w:pPr>
      <w:r>
        <w:rPr>
          <w:rFonts w:hint="eastAsia"/>
        </w:rPr>
        <w:t>约翰写信是为了让上帝的选民走在正轨上：他们自己仍有罪，因此会犯罪。</w:t>
      </w:r>
    </w:p>
    <w:p w14:paraId="6D088238">
      <w:pPr>
        <w:bidi w:val="0"/>
        <w:rPr>
          <w:rFonts w:hint="eastAsia"/>
        </w:rPr>
      </w:pPr>
    </w:p>
    <w:p w14:paraId="0D82401F">
      <w:pPr>
        <w:bidi w:val="0"/>
        <w:rPr>
          <w:rFonts w:hint="eastAsia"/>
        </w:rPr>
      </w:pPr>
      <w:r>
        <w:rPr>
          <w:rFonts w:hint="eastAsia"/>
        </w:rPr>
        <w:t>But the good news is that, seated above, they have an Advocate with the Father: Jesus Christ the righteous.</w:t>
      </w:r>
    </w:p>
    <w:p w14:paraId="7AAE36EB">
      <w:pPr>
        <w:bidi w:val="0"/>
        <w:rPr>
          <w:rFonts w:hint="eastAsia"/>
        </w:rPr>
      </w:pPr>
    </w:p>
    <w:p w14:paraId="260760C2">
      <w:pPr>
        <w:bidi w:val="0"/>
        <w:rPr>
          <w:rFonts w:hint="eastAsia"/>
        </w:rPr>
      </w:pPr>
      <w:r>
        <w:rPr>
          <w:rFonts w:hint="eastAsia"/>
        </w:rPr>
        <w:t>但好消息是，坐在高天之上，他们在父那里有一位中保：就是那义者耶稣基督。</w:t>
      </w:r>
    </w:p>
    <w:p w14:paraId="4C02D415">
      <w:pPr>
        <w:bidi w:val="0"/>
        <w:rPr>
          <w:rFonts w:hint="eastAsia"/>
        </w:rPr>
      </w:pPr>
    </w:p>
    <w:p w14:paraId="37B16F01">
      <w:pPr>
        <w:bidi w:val="0"/>
        <w:rPr>
          <w:rFonts w:hint="eastAsia"/>
        </w:rPr>
      </w:pPr>
      <w:r>
        <w:rPr>
          <w:rFonts w:hint="eastAsia"/>
        </w:rPr>
        <w:t>He is the saints’ great High Priest, ever living to make intercession for them based on the merits of his atoning sacrifice, which, in their case, propitiated (or appeased) the wrath of God (Rom. 8:34; Heb. 7:25).</w:t>
      </w:r>
    </w:p>
    <w:p w14:paraId="5C785ACF">
      <w:pPr>
        <w:bidi w:val="0"/>
        <w:rPr>
          <w:rFonts w:hint="eastAsia"/>
        </w:rPr>
      </w:pPr>
    </w:p>
    <w:p w14:paraId="7519D9E2">
      <w:pPr>
        <w:bidi w:val="0"/>
        <w:rPr>
          <w:rFonts w:hint="eastAsia"/>
        </w:rPr>
      </w:pPr>
      <w:r>
        <w:rPr>
          <w:rFonts w:hint="eastAsia"/>
        </w:rPr>
        <w:t>祂是圣徒们伟大的大祭司，长远活着，为他们祈求，是基于祂赎罪祭的功劳，这赎罪祭，在他们的情况中，平息（或安抚）了上帝的忿怒（罗马书8:34；希伯来书7:25）。</w:t>
      </w:r>
    </w:p>
    <w:p w14:paraId="7908022F">
      <w:pPr>
        <w:bidi w:val="0"/>
        <w:rPr>
          <w:rFonts w:hint="eastAsia"/>
        </w:rPr>
      </w:pPr>
    </w:p>
    <w:p w14:paraId="3700C6A5">
      <w:pPr>
        <w:bidi w:val="0"/>
        <w:rPr>
          <w:rFonts w:hint="eastAsia"/>
        </w:rPr>
      </w:pPr>
      <w:r>
        <w:rPr>
          <w:rFonts w:hint="eastAsia"/>
        </w:rPr>
        <w:t>For this reason, God the Father no longer counts their sins against them, but declares them to be righteous in his sight, clothed with the righteousness of Christ himself (2 Cor. 5:19, 21; Gal. 3:27).</w:t>
      </w:r>
    </w:p>
    <w:p w14:paraId="19E5C7B2">
      <w:pPr>
        <w:bidi w:val="0"/>
        <w:rPr>
          <w:rFonts w:hint="eastAsia"/>
        </w:rPr>
      </w:pPr>
    </w:p>
    <w:p w14:paraId="750F883B">
      <w:pPr>
        <w:bidi w:val="0"/>
        <w:rPr>
          <w:rFonts w:hint="eastAsia"/>
        </w:rPr>
      </w:pPr>
      <w:r>
        <w:rPr>
          <w:rFonts w:hint="eastAsia"/>
        </w:rPr>
        <w:t>因此，父上帝不再将他们的罪归到他们身上，而是在祂眼中宣告他们为义，披戴了基督自己的义（哥林多后书5:19, 21；加拉太书3:27）。</w:t>
      </w:r>
    </w:p>
    <w:p w14:paraId="6AB903B4">
      <w:pPr>
        <w:bidi w:val="0"/>
        <w:rPr>
          <w:rFonts w:hint="eastAsia"/>
        </w:rPr>
      </w:pPr>
    </w:p>
    <w:p w14:paraId="78FA0227">
      <w:pPr>
        <w:bidi w:val="0"/>
        <w:rPr>
          <w:rFonts w:hint="eastAsia"/>
        </w:rPr>
      </w:pPr>
      <w:r>
        <w:rPr>
          <w:rFonts w:hint="eastAsia"/>
        </w:rPr>
        <w:t>Therefore, they must constantly strive to align their living with their standing.</w:t>
      </w:r>
    </w:p>
    <w:p w14:paraId="3A9571EE">
      <w:pPr>
        <w:bidi w:val="0"/>
        <w:rPr>
          <w:rFonts w:hint="eastAsia"/>
        </w:rPr>
      </w:pPr>
    </w:p>
    <w:p w14:paraId="2171DE31">
      <w:pPr>
        <w:bidi w:val="0"/>
        <w:rPr>
          <w:rFonts w:hint="eastAsia"/>
        </w:rPr>
      </w:pPr>
      <w:r>
        <w:rPr>
          <w:rFonts w:hint="eastAsia"/>
        </w:rPr>
        <w:t>因此，他们必须不断努力，使他们的生活与他们的地位相称。</w:t>
      </w:r>
    </w:p>
    <w:p w14:paraId="11D8DA93">
      <w:pPr>
        <w:bidi w:val="0"/>
        <w:rPr>
          <w:rFonts w:hint="eastAsia"/>
        </w:rPr>
      </w:pPr>
    </w:p>
    <w:p w14:paraId="29036AFD">
      <w:pPr>
        <w:bidi w:val="0"/>
        <w:rPr>
          <w:rFonts w:hint="eastAsia"/>
        </w:rPr>
      </w:pPr>
      <w:r>
        <w:rPr>
          <w:rFonts w:hint="eastAsia"/>
        </w:rPr>
        <w:t>If and when they sin, they must confess and forsake their sins, trusting that they already stand forgiven based on the atoning work and present intercession of their Advocate in heaven, Jesus Christ (Rom. 5:1–2, 6:1–23, 8:1–39; 1 John 1:5–2:1–2).</w:t>
      </w:r>
    </w:p>
    <w:p w14:paraId="18A99F19">
      <w:pPr>
        <w:bidi w:val="0"/>
        <w:rPr>
          <w:rFonts w:hint="eastAsia"/>
        </w:rPr>
      </w:pPr>
    </w:p>
    <w:p w14:paraId="3CBF3A8D">
      <w:pPr>
        <w:bidi w:val="0"/>
        <w:rPr>
          <w:rFonts w:hint="eastAsia"/>
        </w:rPr>
      </w:pPr>
      <w:r>
        <w:rPr>
          <w:rFonts w:hint="eastAsia"/>
        </w:rPr>
        <w:t>如果他们犯罪，就必须承认并离弃他们的罪，相信基于他们天上的中保耶稣基督的赎罪之工和现今的代求，他们已经得蒙赦免（罗马书5:1–2, 6:1–23, 8:1–39；约翰一书1:5–2:1–2）。</w:t>
      </w:r>
    </w:p>
    <w:p w14:paraId="6578FC34">
      <w:pPr>
        <w:bidi w:val="0"/>
        <w:rPr>
          <w:rFonts w:hint="eastAsia"/>
        </w:rPr>
      </w:pPr>
    </w:p>
    <w:p w14:paraId="56ED9EEA">
      <w:pPr>
        <w:bidi w:val="0"/>
        <w:rPr>
          <w:rFonts w:hint="eastAsia"/>
        </w:rPr>
      </w:pPr>
      <w:r>
        <w:rPr>
          <w:rFonts w:hint="eastAsia"/>
        </w:rPr>
        <w:t>In thus orienting them towards the Person and Work of Christ, John now says, “And he himself is the propitiation for our sins, and not for ours alone, but also for those of the whole world.”</w:t>
      </w:r>
    </w:p>
    <w:p w14:paraId="3642CB0D">
      <w:pPr>
        <w:bidi w:val="0"/>
        <w:rPr>
          <w:rFonts w:hint="eastAsia"/>
        </w:rPr>
      </w:pPr>
    </w:p>
    <w:p w14:paraId="69BD17BD">
      <w:pPr>
        <w:bidi w:val="0"/>
        <w:rPr>
          <w:rFonts w:hint="eastAsia"/>
        </w:rPr>
      </w:pPr>
      <w:r>
        <w:rPr>
          <w:rFonts w:hint="eastAsia"/>
        </w:rPr>
        <w:t>在如此将他们引向基督的身位和工作时，约翰现在说：“祂为我们的罪作了挽回祭，不是单为我们的罪，也是为普天下人的罪。”</w:t>
      </w:r>
    </w:p>
    <w:p w14:paraId="4A8E05C9">
      <w:pPr>
        <w:bidi w:val="0"/>
        <w:rPr>
          <w:rFonts w:hint="eastAsia"/>
        </w:rPr>
      </w:pPr>
    </w:p>
    <w:p w14:paraId="40CDD506">
      <w:pPr>
        <w:bidi w:val="0"/>
        <w:rPr>
          <w:rFonts w:hint="eastAsia"/>
        </w:rPr>
      </w:pPr>
      <w:r>
        <w:rPr>
          <w:rFonts w:hint="eastAsia"/>
        </w:rPr>
        <w:t>He means that Christ’s sacrifice paid the penalty not only for the sins of us Jewish believers, but also for those of elect Gentiles the world over.</w:t>
      </w:r>
    </w:p>
    <w:p w14:paraId="5D629E37">
      <w:pPr>
        <w:bidi w:val="0"/>
        <w:rPr>
          <w:rFonts w:hint="eastAsia"/>
        </w:rPr>
      </w:pPr>
    </w:p>
    <w:p w14:paraId="77E112FC">
      <w:pPr>
        <w:bidi w:val="0"/>
        <w:rPr>
          <w:rFonts w:hint="eastAsia"/>
        </w:rPr>
      </w:pPr>
      <w:r>
        <w:rPr>
          <w:rFonts w:hint="eastAsia"/>
        </w:rPr>
        <w:t>他的意思是，基督的牺牲不仅为我们犹太信徒的罪付上了刑罚，也为全世界蒙拣选的外邦人的罪付上了刑罚。</w:t>
      </w:r>
    </w:p>
    <w:p w14:paraId="2920DE2D">
      <w:pPr>
        <w:bidi w:val="0"/>
        <w:rPr>
          <w:rFonts w:hint="eastAsia"/>
        </w:rPr>
      </w:pPr>
    </w:p>
    <w:p w14:paraId="143D3AA7">
      <w:pPr>
        <w:bidi w:val="0"/>
        <w:rPr>
          <w:rFonts w:hint="eastAsia"/>
        </w:rPr>
      </w:pPr>
      <w:r>
        <w:rPr>
          <w:rFonts w:hint="eastAsia"/>
        </w:rPr>
        <w:t>That this is John’s thought is clear from the Lord’s own words in John 10:11 and 16:</w:t>
      </w:r>
    </w:p>
    <w:p w14:paraId="06601EFA">
      <w:pPr>
        <w:bidi w:val="0"/>
        <w:rPr>
          <w:rFonts w:hint="eastAsia"/>
        </w:rPr>
      </w:pPr>
    </w:p>
    <w:p w14:paraId="2166CD9E">
      <w:pPr>
        <w:bidi w:val="0"/>
        <w:rPr>
          <w:rFonts w:hint="eastAsia"/>
        </w:rPr>
      </w:pPr>
      <w:r>
        <w:rPr>
          <w:rFonts w:hint="eastAsia"/>
        </w:rPr>
        <w:t>约翰的想法是如此，从主自己在约翰福音10:11和16的话中可以清楚看出：</w:t>
      </w:r>
    </w:p>
    <w:p w14:paraId="1612F81D">
      <w:pPr>
        <w:bidi w:val="0"/>
        <w:rPr>
          <w:rFonts w:hint="eastAsia"/>
        </w:rPr>
      </w:pPr>
    </w:p>
    <w:p w14:paraId="45BD7545">
      <w:pPr>
        <w:bidi w:val="0"/>
        <w:rPr>
          <w:rFonts w:hint="eastAsia"/>
        </w:rPr>
      </w:pPr>
      <w:r>
        <w:rPr>
          <w:rFonts w:hint="eastAsia"/>
        </w:rPr>
        <w:t>“I am the Good Shepherd; the Good Shepherd lays down his life for the sheep . . . I have other sheep which are not of this fold. I must bring them as well, and they will hear my voice; and they will become one flock with one shepherd.”</w:t>
      </w:r>
    </w:p>
    <w:p w14:paraId="353AF5A9">
      <w:pPr>
        <w:bidi w:val="0"/>
        <w:rPr>
          <w:rFonts w:hint="eastAsia"/>
        </w:rPr>
      </w:pPr>
    </w:p>
    <w:p w14:paraId="05420A09">
      <w:pPr>
        <w:bidi w:val="0"/>
        <w:rPr>
          <w:rFonts w:hint="eastAsia"/>
        </w:rPr>
      </w:pPr>
      <w:r>
        <w:rPr>
          <w:rFonts w:hint="eastAsia"/>
        </w:rPr>
        <w:t>“我是好牧人；好牧人为羊舍命……我另外有羊，不是这圈里的；我必须领他们来，他们也要听我的声音，并且要合成一群，归一个牧人了。”</w:t>
      </w:r>
    </w:p>
    <w:p w14:paraId="7F08127E">
      <w:pPr>
        <w:bidi w:val="0"/>
        <w:rPr>
          <w:rFonts w:hint="eastAsia"/>
        </w:rPr>
      </w:pPr>
    </w:p>
    <w:p w14:paraId="1D1EE453">
      <w:pPr>
        <w:bidi w:val="0"/>
        <w:rPr>
          <w:rFonts w:hint="eastAsia"/>
        </w:rPr>
      </w:pPr>
      <w:r>
        <w:rPr>
          <w:rFonts w:hint="eastAsia"/>
        </w:rPr>
        <w:t>Echoing this thought, we also have John 11:51–52.</w:t>
      </w:r>
    </w:p>
    <w:p w14:paraId="58AA9D24">
      <w:pPr>
        <w:bidi w:val="0"/>
        <w:rPr>
          <w:rFonts w:hint="eastAsia"/>
        </w:rPr>
      </w:pPr>
    </w:p>
    <w:p w14:paraId="57C3BFFF">
      <w:pPr>
        <w:bidi w:val="0"/>
        <w:rPr>
          <w:rFonts w:hint="eastAsia"/>
        </w:rPr>
      </w:pPr>
      <w:r>
        <w:rPr>
          <w:rFonts w:hint="eastAsia"/>
        </w:rPr>
        <w:t>呼应这一思想，我们还有约翰福音11:51–52。</w:t>
      </w:r>
    </w:p>
    <w:p w14:paraId="3517DB54">
      <w:pPr>
        <w:bidi w:val="0"/>
        <w:rPr>
          <w:rFonts w:hint="eastAsia"/>
        </w:rPr>
      </w:pPr>
    </w:p>
    <w:p w14:paraId="08C201A2">
      <w:pPr>
        <w:bidi w:val="0"/>
        <w:rPr>
          <w:rFonts w:hint="eastAsia"/>
        </w:rPr>
      </w:pPr>
      <w:r>
        <w:rPr>
          <w:rFonts w:hint="eastAsia"/>
        </w:rPr>
        <w:t>Caiaphas, the Jewish chief priest, has told his colleagues in the Sanhedrin that it is expedient for Jesus to die in order to save the Jewish nation from Roman retribution.</w:t>
      </w:r>
    </w:p>
    <w:p w14:paraId="48B6AA42">
      <w:pPr>
        <w:bidi w:val="0"/>
        <w:rPr>
          <w:rFonts w:hint="eastAsia"/>
        </w:rPr>
      </w:pPr>
    </w:p>
    <w:p w14:paraId="1D3E122F">
      <w:pPr>
        <w:bidi w:val="0"/>
        <w:rPr>
          <w:rFonts w:hint="eastAsia"/>
        </w:rPr>
      </w:pPr>
      <w:r>
        <w:rPr>
          <w:rFonts w:hint="eastAsia"/>
        </w:rPr>
        <w:t>犹太人大祭司该亚法曾对他在公会中的同僚说，耶稣死是合算的，为要救犹太国免于罗马的报复。</w:t>
      </w:r>
    </w:p>
    <w:p w14:paraId="79026A47">
      <w:pPr>
        <w:bidi w:val="0"/>
        <w:rPr>
          <w:rFonts w:hint="eastAsia"/>
        </w:rPr>
      </w:pPr>
    </w:p>
    <w:p w14:paraId="7382E739">
      <w:pPr>
        <w:bidi w:val="0"/>
        <w:rPr>
          <w:rFonts w:hint="eastAsia"/>
        </w:rPr>
      </w:pPr>
      <w:r>
        <w:rPr>
          <w:rFonts w:hint="eastAsia"/>
        </w:rPr>
        <w:t>Commenting on this, the apostle writes:</w:t>
      </w:r>
    </w:p>
    <w:p w14:paraId="170135CB">
      <w:pPr>
        <w:bidi w:val="0"/>
        <w:rPr>
          <w:rFonts w:hint="eastAsia"/>
        </w:rPr>
      </w:pPr>
    </w:p>
    <w:p w14:paraId="65844059">
      <w:pPr>
        <w:bidi w:val="0"/>
        <w:rPr>
          <w:rFonts w:hint="eastAsia"/>
        </w:rPr>
      </w:pPr>
      <w:r>
        <w:rPr>
          <w:rFonts w:hint="eastAsia"/>
        </w:rPr>
        <w:t>使徒对此评论道：</w:t>
      </w:r>
    </w:p>
    <w:p w14:paraId="521BCAB5">
      <w:pPr>
        <w:bidi w:val="0"/>
        <w:rPr>
          <w:rFonts w:hint="eastAsia"/>
        </w:rPr>
      </w:pPr>
    </w:p>
    <w:p w14:paraId="315A40E6">
      <w:pPr>
        <w:bidi w:val="0"/>
        <w:rPr>
          <w:rFonts w:hint="eastAsia"/>
        </w:rPr>
      </w:pPr>
      <w:r>
        <w:rPr>
          <w:rFonts w:hint="eastAsia"/>
        </w:rPr>
        <w:t>Now this he did not say on his own; rather, since he was high priest that year, he prophesied that Jesus would die for the nation, and not for that nation alone, but also that he would gather together into one all the children of God who are scattered abroad.</w:t>
      </w:r>
    </w:p>
    <w:p w14:paraId="24594E58">
      <w:pPr>
        <w:bidi w:val="0"/>
        <w:rPr>
          <w:rFonts w:hint="eastAsia"/>
        </w:rPr>
      </w:pPr>
    </w:p>
    <w:p w14:paraId="6AAD7EB9">
      <w:pPr>
        <w:bidi w:val="0"/>
        <w:rPr>
          <w:rFonts w:hint="eastAsia"/>
        </w:rPr>
      </w:pPr>
      <w:r>
        <w:rPr>
          <w:rFonts w:hint="eastAsia"/>
        </w:rPr>
        <w:t>他这话不是出于自己；乃是因那年作大祭司，就预言耶稣将要替这一国死，也不但替这一国死，并要将上帝四散的子民都聚集归一。</w:t>
      </w:r>
    </w:p>
    <w:p w14:paraId="754B6BF7">
      <w:pPr>
        <w:bidi w:val="0"/>
        <w:rPr>
          <w:rFonts w:hint="eastAsia"/>
        </w:rPr>
      </w:pPr>
    </w:p>
    <w:p w14:paraId="28DC6340">
      <w:pPr>
        <w:bidi w:val="0"/>
        <w:rPr>
          <w:rFonts w:hint="eastAsia"/>
        </w:rPr>
      </w:pPr>
      <w:r>
        <w:rPr>
          <w:rFonts w:hint="eastAsia"/>
        </w:rPr>
        <w:t>It is likely that Jesus’ death did in fact temporarily save the Jewish nation from physical destruction at the hands of Rome, since his minis- try had roused the people to a Messianic fervor that threatened the rule of their foreign overlords (Luke 19:28–39).</w:t>
      </w:r>
    </w:p>
    <w:p w14:paraId="4F617F8C">
      <w:pPr>
        <w:bidi w:val="0"/>
        <w:rPr>
          <w:rFonts w:hint="eastAsia"/>
        </w:rPr>
      </w:pPr>
    </w:p>
    <w:p w14:paraId="6B86A770">
      <w:pPr>
        <w:bidi w:val="0"/>
        <w:rPr>
          <w:rFonts w:hint="eastAsia"/>
        </w:rPr>
      </w:pPr>
      <w:r>
        <w:rPr>
          <w:rFonts w:hint="eastAsia"/>
        </w:rPr>
        <w:t>耶稣的死很可能确实暂时拯救了犹太国，使其免于罗马人之手的肉体毁灭，因为祂的事工激起了民众的弥赛亚热情，威胁到他们外国霸主的统治（路加福音19:28–39）。</w:t>
      </w:r>
    </w:p>
    <w:p w14:paraId="1E3BE359">
      <w:pPr>
        <w:bidi w:val="0"/>
        <w:rPr>
          <w:rFonts w:hint="eastAsia"/>
        </w:rPr>
      </w:pPr>
    </w:p>
    <w:p w14:paraId="7D9A2440">
      <w:pPr>
        <w:bidi w:val="0"/>
        <w:rPr>
          <w:rFonts w:hint="eastAsia"/>
        </w:rPr>
      </w:pPr>
      <w:r>
        <w:rPr>
          <w:rFonts w:hint="eastAsia"/>
        </w:rPr>
        <w:t>But is that the main thrust of Caiaphas’ unconscious prophecy?</w:t>
      </w:r>
    </w:p>
    <w:p w14:paraId="18A8C94B">
      <w:pPr>
        <w:bidi w:val="0"/>
        <w:rPr>
          <w:rFonts w:hint="eastAsia"/>
        </w:rPr>
      </w:pPr>
    </w:p>
    <w:p w14:paraId="3AD6A3FF">
      <w:pPr>
        <w:bidi w:val="0"/>
        <w:rPr>
          <w:rFonts w:hint="eastAsia"/>
        </w:rPr>
      </w:pPr>
      <w:r>
        <w:rPr>
          <w:rFonts w:hint="eastAsia"/>
        </w:rPr>
        <w:t>但那真是该亚法无意识预言的主要旨意吗？</w:t>
      </w:r>
    </w:p>
    <w:p w14:paraId="1BF012E0">
      <w:pPr>
        <w:bidi w:val="0"/>
        <w:rPr>
          <w:rFonts w:hint="eastAsia"/>
        </w:rPr>
      </w:pPr>
    </w:p>
    <w:p w14:paraId="229B344D">
      <w:pPr>
        <w:bidi w:val="0"/>
        <w:rPr>
          <w:rFonts w:hint="eastAsia"/>
        </w:rPr>
      </w:pPr>
      <w:r>
        <w:rPr>
          <w:rFonts w:hint="eastAsia"/>
        </w:rPr>
        <w:t>Probably not, since John’s commentary is most naturally understood as saying that Jesus would die to the same end for two different nations.</w:t>
      </w:r>
    </w:p>
    <w:p w14:paraId="644FC508">
      <w:pPr>
        <w:bidi w:val="0"/>
        <w:rPr>
          <w:rFonts w:hint="eastAsia"/>
        </w:rPr>
      </w:pPr>
    </w:p>
    <w:p w14:paraId="2667569C">
      <w:pPr>
        <w:bidi w:val="0"/>
        <w:rPr>
          <w:rFonts w:hint="eastAsia"/>
        </w:rPr>
      </w:pPr>
      <w:r>
        <w:rPr>
          <w:rFonts w:hint="eastAsia"/>
        </w:rPr>
        <w:t>可能不是，因为约翰的评注最自然的理解是说，耶稣将为两个不同的国族死，以达到同一目的。</w:t>
      </w:r>
    </w:p>
    <w:p w14:paraId="2892AC7E">
      <w:pPr>
        <w:bidi w:val="0"/>
        <w:rPr>
          <w:rFonts w:hint="eastAsia"/>
        </w:rPr>
      </w:pPr>
    </w:p>
    <w:p w14:paraId="76751103">
      <w:pPr>
        <w:bidi w:val="0"/>
        <w:rPr>
          <w:rFonts w:hint="eastAsia"/>
        </w:rPr>
      </w:pPr>
      <w:r>
        <w:rPr>
          <w:rFonts w:hint="eastAsia"/>
        </w:rPr>
        <w:t>He would die to secure the redemption of “the nation” of elect Jews living in Palestine, and would also do the same for “the nation” of elect Jews and Gentiles scattered throughout the world.3</w:t>
      </w:r>
    </w:p>
    <w:p w14:paraId="65B64F92">
      <w:pPr>
        <w:bidi w:val="0"/>
        <w:rPr>
          <w:rFonts w:hint="eastAsia"/>
        </w:rPr>
      </w:pPr>
    </w:p>
    <w:p w14:paraId="7EF19F40">
      <w:pPr>
        <w:bidi w:val="0"/>
        <w:rPr>
          <w:rFonts w:hint="eastAsia"/>
        </w:rPr>
      </w:pPr>
      <w:r>
        <w:rPr>
          <w:rFonts w:hint="eastAsia"/>
        </w:rPr>
        <w:t>祂将为确保住在巴勒斯坦的蒙拣选犹太人“这一国”的救赎而死，也将为散布在世界各地的蒙拣选犹太人和外邦人的“国族”做同样的事。3</w:t>
      </w:r>
    </w:p>
    <w:p w14:paraId="03744377">
      <w:pPr>
        <w:bidi w:val="0"/>
        <w:rPr>
          <w:rFonts w:hint="eastAsia"/>
        </w:rPr>
      </w:pPr>
    </w:p>
    <w:p w14:paraId="27593354">
      <w:pPr>
        <w:bidi w:val="0"/>
        <w:rPr>
          <w:rFonts w:hint="eastAsia"/>
        </w:rPr>
      </w:pPr>
      <w:r>
        <w:rPr>
          <w:rFonts w:hint="eastAsia"/>
        </w:rPr>
        <w:t>In 1 John 2:1–3 the apostle appears to be saying the same thing: Jesus Christ is an atoning sacrifice, not only for the sins of elect Jewish believers, but also for those of elect Gentiles the world over.</w:t>
      </w:r>
    </w:p>
    <w:p w14:paraId="03F8C095">
      <w:pPr>
        <w:bidi w:val="0"/>
        <w:rPr>
          <w:rFonts w:hint="eastAsia"/>
        </w:rPr>
      </w:pPr>
    </w:p>
    <w:p w14:paraId="17DED016">
      <w:pPr>
        <w:bidi w:val="0"/>
        <w:rPr>
          <w:rFonts w:hint="eastAsia"/>
        </w:rPr>
      </w:pPr>
      <w:r>
        <w:rPr>
          <w:rFonts w:hint="eastAsia"/>
        </w:rPr>
        <w:t>在约翰一书2:1–3中，使徒似乎在说同样的事情：耶稣基督是赎罪祭，不仅是为了蒙拣选的犹太信徒的罪，也是为了全世界蒙拣选的外邦人的罪。</w:t>
      </w:r>
    </w:p>
    <w:p w14:paraId="5F2033B9">
      <w:pPr>
        <w:bidi w:val="0"/>
        <w:rPr>
          <w:rFonts w:hint="eastAsia"/>
        </w:rPr>
      </w:pPr>
    </w:p>
    <w:p w14:paraId="665446AE">
      <w:pPr>
        <w:bidi w:val="0"/>
        <w:rPr>
          <w:rFonts w:hint="eastAsia"/>
        </w:rPr>
      </w:pPr>
      <w:r>
        <w:rPr>
          <w:rFonts w:hint="eastAsia"/>
        </w:rPr>
        <w:t>Conclusion</w:t>
      </w:r>
    </w:p>
    <w:p w14:paraId="2DE508DB">
      <w:pPr>
        <w:bidi w:val="0"/>
        <w:rPr>
          <w:rFonts w:hint="eastAsia"/>
        </w:rPr>
      </w:pPr>
    </w:p>
    <w:p w14:paraId="385621A0">
      <w:pPr>
        <w:bidi w:val="0"/>
        <w:rPr>
          <w:rFonts w:hint="eastAsia"/>
        </w:rPr>
      </w:pPr>
      <w:r>
        <w:rPr>
          <w:rFonts w:hint="eastAsia"/>
        </w:rPr>
        <w:t>结论</w:t>
      </w:r>
    </w:p>
    <w:p w14:paraId="686AAAA7">
      <w:pPr>
        <w:bidi w:val="0"/>
        <w:rPr>
          <w:rFonts w:hint="eastAsia"/>
        </w:rPr>
      </w:pPr>
    </w:p>
    <w:p w14:paraId="6091E15E">
      <w:pPr>
        <w:bidi w:val="0"/>
        <w:rPr>
          <w:rFonts w:hint="eastAsia"/>
        </w:rPr>
      </w:pPr>
      <w:r>
        <w:rPr>
          <w:rFonts w:hint="eastAsia"/>
        </w:rPr>
        <w:t>In this section we have seen that biblical teaching about the (primary) nature and purpose of the atonement, plus sound logic, plus real world experience, all bring us to the same conclusion: By his death on the Cross, Christ actually paid the penalty for the sins of his people, thereby actually securing their redemption.</w:t>
      </w:r>
    </w:p>
    <w:p w14:paraId="6B39065C">
      <w:pPr>
        <w:bidi w:val="0"/>
        <w:rPr>
          <w:rFonts w:hint="eastAsia"/>
        </w:rPr>
      </w:pPr>
    </w:p>
    <w:p w14:paraId="37836C31">
      <w:pPr>
        <w:bidi w:val="0"/>
        <w:rPr>
          <w:rFonts w:hint="eastAsia"/>
        </w:rPr>
      </w:pPr>
      <w:r>
        <w:rPr>
          <w:rFonts w:hint="eastAsia"/>
        </w:rPr>
        <w:t>在本节中，我们已经看到，关于赎罪的（首要）性质和目的的圣经教导，加上合理的逻辑，再加上真实世界的经验，都使我们得出同一结论：借着祂在十字架上的死，基督实际上为祂子民的罪付上了刑罚，从而真正地确保了他们的救赎。</w:t>
      </w:r>
    </w:p>
    <w:p w14:paraId="5DC498DE">
      <w:pPr>
        <w:bidi w:val="0"/>
        <w:rPr>
          <w:rFonts w:hint="eastAsia"/>
        </w:rPr>
      </w:pPr>
    </w:p>
    <w:p w14:paraId="7A06657C">
      <w:pPr>
        <w:bidi w:val="0"/>
        <w:rPr>
          <w:rFonts w:hint="eastAsia"/>
        </w:rPr>
      </w:pPr>
      <w:r>
        <w:rPr>
          <w:rFonts w:hint="eastAsia"/>
        </w:rPr>
        <w:t>Therefore, in due season, through the gospel preaching of the Church, the Holy Spirit will actually apply that redemption to God’s elect, with the result that all of Christ’s children will actually be “gathered into one.”</w:t>
      </w:r>
    </w:p>
    <w:p w14:paraId="0457D0FC">
      <w:pPr>
        <w:bidi w:val="0"/>
        <w:rPr>
          <w:rFonts w:hint="eastAsia"/>
        </w:rPr>
      </w:pPr>
    </w:p>
    <w:p w14:paraId="36DA14AB">
      <w:pPr>
        <w:bidi w:val="0"/>
        <w:rPr>
          <w:rFonts w:hint="eastAsia"/>
        </w:rPr>
      </w:pPr>
      <w:r>
        <w:rPr>
          <w:rFonts w:hint="eastAsia"/>
        </w:rPr>
        <w:t>因此，在适当的时候，通过教会的福音宣讲，圣灵将真正地将那救赎施行在上帝的选民身上，结果是所有基督的儿女都将真正地被“聚集归一”。</w:t>
      </w:r>
    </w:p>
    <w:p w14:paraId="5EF2A0DA">
      <w:pPr>
        <w:bidi w:val="0"/>
        <w:rPr>
          <w:rFonts w:hint="eastAsia"/>
        </w:rPr>
      </w:pPr>
    </w:p>
    <w:p w14:paraId="607D6E1B">
      <w:pPr>
        <w:bidi w:val="0"/>
        <w:rPr>
          <w:rFonts w:hint="eastAsia"/>
        </w:rPr>
      </w:pPr>
      <w:r>
        <w:rPr>
          <w:rFonts w:hint="eastAsia"/>
        </w:rPr>
        <w:t>We have seen that the “universality texts” commonly cited by Arminians in defense of an unlimited atonement either teach, or are fully compat- ible with, the idea of a definite atonement.</w:t>
      </w:r>
    </w:p>
    <w:p w14:paraId="2F58B6D0">
      <w:pPr>
        <w:bidi w:val="0"/>
        <w:rPr>
          <w:rFonts w:hint="eastAsia"/>
        </w:rPr>
      </w:pPr>
    </w:p>
    <w:p w14:paraId="2981EA49">
      <w:pPr>
        <w:bidi w:val="0"/>
        <w:rPr>
          <w:rFonts w:hint="eastAsia"/>
        </w:rPr>
      </w:pPr>
      <w:r>
        <w:rPr>
          <w:rFonts w:hint="eastAsia"/>
        </w:rPr>
        <w:t>我们已经看到，阿民念主义者为捍卫无限赎罪而通常引用的“普世性经文”，要么是教导确定的赎罪，要么是与此观念完全相容。</w:t>
      </w:r>
    </w:p>
    <w:p w14:paraId="098387AC">
      <w:pPr>
        <w:bidi w:val="0"/>
        <w:rPr>
          <w:rFonts w:hint="eastAsia"/>
        </w:rPr>
      </w:pPr>
    </w:p>
    <w:p w14:paraId="136989C7">
      <w:pPr>
        <w:bidi w:val="0"/>
        <w:rPr>
          <w:rFonts w:hint="eastAsia"/>
        </w:rPr>
      </w:pPr>
      <w:r>
        <w:rPr>
          <w:rFonts w:hint="eastAsia"/>
        </w:rPr>
        <w:t>However, we have also seen that our Arminian brethren have a point.</w:t>
      </w:r>
    </w:p>
    <w:p w14:paraId="5A2C88E0">
      <w:pPr>
        <w:bidi w:val="0"/>
        <w:rPr>
          <w:rFonts w:hint="eastAsia"/>
        </w:rPr>
      </w:pPr>
    </w:p>
    <w:p w14:paraId="3EAF2AF3">
      <w:pPr>
        <w:bidi w:val="0"/>
        <w:rPr>
          <w:rFonts w:hint="eastAsia"/>
        </w:rPr>
      </w:pPr>
      <w:r>
        <w:rPr>
          <w:rFonts w:hint="eastAsia"/>
        </w:rPr>
        <w:t>然而，我们也看到，我们的阿民念主义弟兄们有他们的道理。</w:t>
      </w:r>
    </w:p>
    <w:p w14:paraId="5D8EC956">
      <w:pPr>
        <w:bidi w:val="0"/>
        <w:rPr>
          <w:rFonts w:hint="eastAsia"/>
        </w:rPr>
      </w:pPr>
    </w:p>
    <w:p w14:paraId="00DFA6C6">
      <w:pPr>
        <w:bidi w:val="0"/>
        <w:rPr>
          <w:rFonts w:hint="eastAsia"/>
        </w:rPr>
      </w:pPr>
      <w:r>
        <w:rPr>
          <w:rFonts w:hint="eastAsia"/>
        </w:rPr>
        <w:t>A crucial part of God’s purpose in sending Christ to live, die, and rise again was to make the good news of the gospel—centered around the world’s one and only Savior—available to all without exception, so that all may take the test of life.</w:t>
      </w:r>
    </w:p>
    <w:p w14:paraId="731B316E">
      <w:pPr>
        <w:bidi w:val="0"/>
        <w:rPr>
          <w:rFonts w:hint="eastAsia"/>
        </w:rPr>
      </w:pPr>
    </w:p>
    <w:p w14:paraId="7B741328">
      <w:pPr>
        <w:bidi w:val="0"/>
        <w:rPr>
          <w:rFonts w:hint="eastAsia"/>
        </w:rPr>
      </w:pPr>
      <w:r>
        <w:rPr>
          <w:rFonts w:hint="eastAsia"/>
        </w:rPr>
        <w:t>上帝差遣基督来活、来死、再复活的目的中，一个关键部分就是使福音的好消息——以世界独一的救主为中心——能临到所有无一例外的人，好让所有人都能接受生命的考验。</w:t>
      </w:r>
    </w:p>
    <w:p w14:paraId="399F14F8">
      <w:pPr>
        <w:bidi w:val="0"/>
        <w:rPr>
          <w:rFonts w:hint="eastAsia"/>
        </w:rPr>
      </w:pPr>
    </w:p>
    <w:p w14:paraId="66671D04">
      <w:pPr>
        <w:bidi w:val="0"/>
        <w:rPr>
          <w:rFonts w:hint="eastAsia"/>
        </w:rPr>
      </w:pPr>
      <w:r>
        <w:rPr>
          <w:rFonts w:hint="eastAsia"/>
        </w:rPr>
        <w:t>Moreover, we have seen that a number of NT texts, including some of the universality texts, teach this very thing.</w:t>
      </w:r>
    </w:p>
    <w:p w14:paraId="7AAFF039">
      <w:pPr>
        <w:bidi w:val="0"/>
        <w:rPr>
          <w:rFonts w:hint="eastAsia"/>
        </w:rPr>
      </w:pPr>
    </w:p>
    <w:p w14:paraId="6F23DF68">
      <w:pPr>
        <w:bidi w:val="0"/>
        <w:rPr>
          <w:rFonts w:hint="eastAsia"/>
        </w:rPr>
      </w:pPr>
      <w:r>
        <w:rPr>
          <w:rFonts w:hint="eastAsia"/>
        </w:rPr>
        <w:t>此外，我们已经看到，一些新约经文，包括一些普世性经文，都教导这件事。</w:t>
      </w:r>
    </w:p>
    <w:p w14:paraId="51876316">
      <w:pPr>
        <w:bidi w:val="0"/>
        <w:rPr>
          <w:rFonts w:hint="eastAsia"/>
        </w:rPr>
      </w:pPr>
    </w:p>
    <w:p w14:paraId="62F54281">
      <w:pPr>
        <w:bidi w:val="0"/>
        <w:rPr>
          <w:rFonts w:hint="eastAsia"/>
        </w:rPr>
      </w:pPr>
      <w:r>
        <w:rPr>
          <w:rFonts w:hint="eastAsia"/>
        </w:rPr>
        <w:t>Accordingly, the Bible gives us a balanced view of our Lord’s atoning work, making it possible for Calvinist and Arminian to walk together on this especially rough patch of the Golden Strand.</w:t>
      </w:r>
    </w:p>
    <w:p w14:paraId="05A35823">
      <w:pPr>
        <w:bidi w:val="0"/>
        <w:rPr>
          <w:rFonts w:hint="eastAsia"/>
        </w:rPr>
      </w:pPr>
    </w:p>
    <w:p w14:paraId="5FA6172E">
      <w:pPr>
        <w:bidi w:val="0"/>
        <w:rPr>
          <w:rFonts w:hint="eastAsia"/>
        </w:rPr>
      </w:pPr>
      <w:r>
        <w:rPr>
          <w:rFonts w:hint="eastAsia"/>
        </w:rPr>
        <w:t>因此，圣经给了我们一个关于我主赎罪之工的平衡观点，使得加尔文主义者和阿民念主义者有可能在黄金海岸上这片尤其崎岖的地段上同行。</w:t>
      </w:r>
    </w:p>
    <w:p w14:paraId="5CEBB185">
      <w:pPr>
        <w:bidi w:val="0"/>
        <w:rPr>
          <w:rFonts w:hint="eastAsia"/>
        </w:rPr>
      </w:pPr>
    </w:p>
    <w:p w14:paraId="0D467849">
      <w:pPr>
        <w:bidi w:val="0"/>
        <w:rPr>
          <w:rFonts w:hint="eastAsia"/>
        </w:rPr>
      </w:pPr>
      <w:r>
        <w:rPr>
          <w:rFonts w:hint="eastAsia"/>
        </w:rPr>
        <w:t>2.ne Balancing Factors</w:t>
      </w:r>
    </w:p>
    <w:p w14:paraId="36A9FA61">
      <w:pPr>
        <w:bidi w:val="0"/>
        <w:rPr>
          <w:rFonts w:hint="eastAsia"/>
        </w:rPr>
      </w:pPr>
    </w:p>
    <w:p w14:paraId="3245DFFA">
      <w:pPr>
        <w:bidi w:val="0"/>
        <w:rPr>
          <w:rFonts w:hint="eastAsia"/>
        </w:rPr>
      </w:pPr>
      <w:r>
        <w:rPr>
          <w:rFonts w:hint="eastAsia"/>
        </w:rPr>
        <w:t>2. 平衡因素</w:t>
      </w:r>
    </w:p>
    <w:p w14:paraId="18A6BA48">
      <w:pPr>
        <w:bidi w:val="0"/>
        <w:rPr>
          <w:rFonts w:hint="eastAsia"/>
        </w:rPr>
      </w:pPr>
    </w:p>
    <w:p w14:paraId="7227896C">
      <w:pPr>
        <w:bidi w:val="0"/>
        <w:rPr>
          <w:rFonts w:hint="eastAsia"/>
        </w:rPr>
      </w:pPr>
      <w:r>
        <w:rPr>
          <w:rFonts w:hint="eastAsia"/>
        </w:rPr>
        <w:t>In the last section I tried to show that in teaching us about the atonement the Bible itself contributes both to the Sovereignty Perspective and the Test Perspective, and that it gives us a theologically balanced revelation on this challenging subject.</w:t>
      </w:r>
    </w:p>
    <w:p w14:paraId="39547471">
      <w:pPr>
        <w:bidi w:val="0"/>
        <w:rPr>
          <w:rFonts w:hint="eastAsia"/>
        </w:rPr>
      </w:pPr>
    </w:p>
    <w:p w14:paraId="4A9B2010">
      <w:pPr>
        <w:bidi w:val="0"/>
        <w:rPr>
          <w:rFonts w:hint="eastAsia"/>
        </w:rPr>
      </w:pPr>
      <w:r>
        <w:rPr>
          <w:rFonts w:hint="eastAsia"/>
        </w:rPr>
        <w:t>在上一节中，我试图表明，在教导我们关于赎罪的事上，圣经本身既有助于主权视角，也有助于考验视角，并且它就这个富有挑战性的主题给了我们一个神学上平衡的启示。</w:t>
      </w:r>
    </w:p>
    <w:p w14:paraId="348CB91C">
      <w:pPr>
        <w:bidi w:val="0"/>
        <w:rPr>
          <w:rFonts w:hint="eastAsia"/>
        </w:rPr>
      </w:pPr>
    </w:p>
    <w:p w14:paraId="3E53D9B9">
      <w:pPr>
        <w:bidi w:val="0"/>
        <w:rPr>
          <w:rFonts w:hint="eastAsia"/>
        </w:rPr>
      </w:pPr>
      <w:r>
        <w:rPr>
          <w:rFonts w:hint="eastAsia"/>
        </w:rPr>
        <w:t>In the present section I attempt some further balancing, this time of a more practical nature.</w:t>
      </w:r>
    </w:p>
    <w:p w14:paraId="42BCE6AD">
      <w:pPr>
        <w:bidi w:val="0"/>
        <w:rPr>
          <w:rFonts w:hint="eastAsia"/>
        </w:rPr>
      </w:pPr>
    </w:p>
    <w:p w14:paraId="4B29FC65">
      <w:pPr>
        <w:bidi w:val="0"/>
        <w:rPr>
          <w:rFonts w:hint="eastAsia"/>
        </w:rPr>
      </w:pPr>
      <w:r>
        <w:rPr>
          <w:rFonts w:hint="eastAsia"/>
        </w:rPr>
        <w:t>在本节中，我尝试作一些进一步的平衡，这一次更具实践性。</w:t>
      </w:r>
    </w:p>
    <w:p w14:paraId="23FEE6E1">
      <w:pPr>
        <w:bidi w:val="0"/>
        <w:rPr>
          <w:rFonts w:hint="eastAsia"/>
        </w:rPr>
      </w:pPr>
    </w:p>
    <w:p w14:paraId="6826C844">
      <w:pPr>
        <w:bidi w:val="0"/>
        <w:rPr>
          <w:rFonts w:hint="eastAsia"/>
        </w:rPr>
      </w:pPr>
      <w:r>
        <w:rPr>
          <w:rFonts w:hint="eastAsia"/>
        </w:rPr>
        <w:t>Here I have two audiences in view.</w:t>
      </w:r>
    </w:p>
    <w:p w14:paraId="7F242AC2">
      <w:pPr>
        <w:bidi w:val="0"/>
        <w:rPr>
          <w:rFonts w:hint="eastAsia"/>
        </w:rPr>
      </w:pPr>
    </w:p>
    <w:p w14:paraId="313A6A48">
      <w:pPr>
        <w:bidi w:val="0"/>
        <w:rPr>
          <w:rFonts w:hint="eastAsia"/>
        </w:rPr>
      </w:pPr>
      <w:r>
        <w:rPr>
          <w:rFonts w:hint="eastAsia"/>
        </w:rPr>
        <w:t>在这里，我心中有两种听众。</w:t>
      </w:r>
    </w:p>
    <w:p w14:paraId="486B5C74">
      <w:pPr>
        <w:bidi w:val="0"/>
        <w:rPr>
          <w:rFonts w:hint="eastAsia"/>
        </w:rPr>
      </w:pPr>
    </w:p>
    <w:p w14:paraId="125250F9">
      <w:pPr>
        <w:bidi w:val="0"/>
        <w:rPr>
          <w:rFonts w:hint="eastAsia"/>
        </w:rPr>
      </w:pPr>
      <w:r>
        <w:rPr>
          <w:rFonts w:hint="eastAsia"/>
        </w:rPr>
        <w:t>I want first to speak to seekers of spiritual truth and experience: people who are presently taking the gospel test.</w:t>
      </w:r>
    </w:p>
    <w:p w14:paraId="1D25F173">
      <w:pPr>
        <w:bidi w:val="0"/>
        <w:rPr>
          <w:rFonts w:hint="eastAsia"/>
        </w:rPr>
      </w:pPr>
    </w:p>
    <w:p w14:paraId="1EFF34BD">
      <w:pPr>
        <w:bidi w:val="0"/>
        <w:rPr>
          <w:rFonts w:hint="eastAsia"/>
        </w:rPr>
      </w:pPr>
      <w:r>
        <w:rPr>
          <w:rFonts w:hint="eastAsia"/>
        </w:rPr>
        <w:t>我首先想对属灵真理和经历的寻求者说话：就是那些目前正在接受福音考验的人。</w:t>
      </w:r>
    </w:p>
    <w:p w14:paraId="4BB589DB">
      <w:pPr>
        <w:bidi w:val="0"/>
        <w:rPr>
          <w:rFonts w:hint="eastAsia"/>
        </w:rPr>
      </w:pPr>
    </w:p>
    <w:p w14:paraId="4369AB78">
      <w:pPr>
        <w:bidi w:val="0"/>
        <w:rPr>
          <w:rFonts w:hint="eastAsia"/>
        </w:rPr>
      </w:pPr>
      <w:r>
        <w:rPr>
          <w:rFonts w:hint="eastAsia"/>
        </w:rPr>
        <w:t>Then I want to speak to saints: believers who are eager to preach the gospel to everyone without exception, but who may be wondering how they can do so accurately and honestly if the primary purpose of Christ’s atonement was to pay the penalty for the sins of God’s elect.</w:t>
      </w:r>
    </w:p>
    <w:p w14:paraId="246DCD05">
      <w:pPr>
        <w:bidi w:val="0"/>
        <w:rPr>
          <w:rFonts w:hint="eastAsia"/>
        </w:rPr>
      </w:pPr>
    </w:p>
    <w:p w14:paraId="10765C30">
      <w:pPr>
        <w:bidi w:val="0"/>
        <w:rPr>
          <w:rFonts w:hint="eastAsia"/>
        </w:rPr>
      </w:pPr>
      <w:r>
        <w:rPr>
          <w:rFonts w:hint="eastAsia"/>
        </w:rPr>
        <w:t>然后我想对圣徒说话：就是那些热切盼望向所有无一例外的人传福音的信徒，但他们可能在想，如果基督赎罪的首要目的是为上帝选民的罪付上刑罚，他们如何能准确并诚实地这样做。</w:t>
      </w:r>
    </w:p>
    <w:p w14:paraId="45980DDD">
      <w:pPr>
        <w:bidi w:val="0"/>
        <w:rPr>
          <w:rFonts w:hint="eastAsia"/>
        </w:rPr>
      </w:pPr>
    </w:p>
    <w:p w14:paraId="101E3658">
      <w:pPr>
        <w:bidi w:val="0"/>
        <w:rPr>
          <w:rFonts w:hint="eastAsia"/>
        </w:rPr>
      </w:pPr>
      <w:r>
        <w:rPr>
          <w:rFonts w:hint="eastAsia"/>
        </w:rPr>
        <w:t>Further Words to Seekers</w:t>
      </w:r>
    </w:p>
    <w:p w14:paraId="053109B2">
      <w:pPr>
        <w:bidi w:val="0"/>
        <w:rPr>
          <w:rFonts w:hint="eastAsia"/>
        </w:rPr>
      </w:pPr>
    </w:p>
    <w:p w14:paraId="19C3B89F">
      <w:pPr>
        <w:bidi w:val="0"/>
        <w:rPr>
          <w:rFonts w:hint="eastAsia"/>
        </w:rPr>
      </w:pPr>
      <w:r>
        <w:rPr>
          <w:rFonts w:hint="eastAsia"/>
        </w:rPr>
        <w:t>给寻求者的进一步话语</w:t>
      </w:r>
    </w:p>
    <w:p w14:paraId="15051721">
      <w:pPr>
        <w:bidi w:val="0"/>
        <w:rPr>
          <w:rFonts w:hint="eastAsia"/>
        </w:rPr>
      </w:pPr>
    </w:p>
    <w:p w14:paraId="74EE40CC">
      <w:pPr>
        <w:bidi w:val="0"/>
        <w:rPr>
          <w:rFonts w:hint="eastAsia"/>
        </w:rPr>
      </w:pPr>
      <w:r>
        <w:rPr>
          <w:rFonts w:hint="eastAsia"/>
        </w:rPr>
        <w:t>If you are an active seeker of spiritual truth, and if you have been seriously investigating Christianity, you may be aware of the Sovereignty Perspective.</w:t>
      </w:r>
    </w:p>
    <w:p w14:paraId="7C45C763">
      <w:pPr>
        <w:bidi w:val="0"/>
        <w:rPr>
          <w:rFonts w:hint="eastAsia"/>
        </w:rPr>
      </w:pPr>
    </w:p>
    <w:p w14:paraId="415F4FDD">
      <w:pPr>
        <w:bidi w:val="0"/>
        <w:rPr>
          <w:rFonts w:hint="eastAsia"/>
        </w:rPr>
      </w:pPr>
      <w:r>
        <w:rPr>
          <w:rFonts w:hint="eastAsia"/>
        </w:rPr>
        <w:t>如果你是一位积极的属灵真理寻求者，并且你一直在认真地考察基督教，你可能已经意识到了主权视角。</w:t>
      </w:r>
    </w:p>
    <w:p w14:paraId="0AFB0768">
      <w:pPr>
        <w:bidi w:val="0"/>
        <w:rPr>
          <w:rFonts w:hint="eastAsia"/>
        </w:rPr>
      </w:pPr>
    </w:p>
    <w:p w14:paraId="3452EA92">
      <w:pPr>
        <w:bidi w:val="0"/>
        <w:rPr>
          <w:rFonts w:hint="eastAsia"/>
        </w:rPr>
      </w:pPr>
      <w:r>
        <w:rPr>
          <w:rFonts w:hint="eastAsia"/>
        </w:rPr>
        <w:t>In particular, you may be aware of the various biblical texts telling us that on the Cross Christ paid for the sins of God’s elect.</w:t>
      </w:r>
    </w:p>
    <w:p w14:paraId="6C41B38A">
      <w:pPr>
        <w:bidi w:val="0"/>
        <w:rPr>
          <w:rFonts w:hint="eastAsia"/>
        </w:rPr>
      </w:pPr>
    </w:p>
    <w:p w14:paraId="41DF7817">
      <w:pPr>
        <w:bidi w:val="0"/>
        <w:rPr>
          <w:rFonts w:hint="eastAsia"/>
        </w:rPr>
      </w:pPr>
      <w:r>
        <w:rPr>
          <w:rFonts w:hint="eastAsia"/>
        </w:rPr>
        <w:t>特别是，你可能意识到了那些告诉我们基督在十字架上为上帝选民的罪付了代价的各种圣经经文。</w:t>
      </w:r>
    </w:p>
    <w:p w14:paraId="038E9A8A">
      <w:pPr>
        <w:bidi w:val="0"/>
        <w:rPr>
          <w:rFonts w:hint="eastAsia"/>
        </w:rPr>
      </w:pPr>
    </w:p>
    <w:p w14:paraId="7B19707F">
      <w:pPr>
        <w:bidi w:val="0"/>
        <w:rPr>
          <w:rFonts w:hint="eastAsia"/>
        </w:rPr>
      </w:pPr>
      <w:r>
        <w:rPr>
          <w:rFonts w:hint="eastAsia"/>
        </w:rPr>
        <w:t>Perhaps this knowledge troubles you.</w:t>
      </w:r>
    </w:p>
    <w:p w14:paraId="11F29F84">
      <w:pPr>
        <w:bidi w:val="0"/>
        <w:rPr>
          <w:rFonts w:hint="eastAsia"/>
        </w:rPr>
      </w:pPr>
    </w:p>
    <w:p w14:paraId="6BD7972C">
      <w:pPr>
        <w:bidi w:val="0"/>
        <w:rPr>
          <w:rFonts w:hint="eastAsia"/>
        </w:rPr>
      </w:pPr>
      <w:r>
        <w:rPr>
          <w:rFonts w:hint="eastAsia"/>
        </w:rPr>
        <w:t>也许这种认知使你困扰。</w:t>
      </w:r>
    </w:p>
    <w:p w14:paraId="6D4DE7B7">
      <w:pPr>
        <w:bidi w:val="0"/>
        <w:rPr>
          <w:rFonts w:hint="eastAsia"/>
        </w:rPr>
      </w:pPr>
    </w:p>
    <w:p w14:paraId="71EDF350">
      <w:pPr>
        <w:bidi w:val="0"/>
        <w:rPr>
          <w:rFonts w:hint="eastAsia"/>
        </w:rPr>
      </w:pPr>
      <w:r>
        <w:rPr>
          <w:rFonts w:hint="eastAsia"/>
        </w:rPr>
        <w:t>Perhaps it has even induced a kind of spiritual paralysis, such that now you are unable to move forward in your search due to gnawing doubts and fears as to whether or not God has chosen you, and whether or not Christ has died for you.</w:t>
      </w:r>
    </w:p>
    <w:p w14:paraId="3CA02EE2">
      <w:pPr>
        <w:bidi w:val="0"/>
        <w:rPr>
          <w:rFonts w:hint="eastAsia"/>
        </w:rPr>
      </w:pPr>
    </w:p>
    <w:p w14:paraId="410FEC4D">
      <w:pPr>
        <w:bidi w:val="0"/>
        <w:rPr>
          <w:rFonts w:hint="eastAsia"/>
        </w:rPr>
      </w:pPr>
      <w:r>
        <w:rPr>
          <w:rFonts w:hint="eastAsia"/>
        </w:rPr>
        <w:t>也许它甚至引起了一种属灵的瘫痪，以致于现在你无法在你的寻求中前进，因为你被啃噬人心的疑虑和恐惧所困，怀疑上帝是否拣选了你，以及基督是否为你而死。</w:t>
      </w:r>
    </w:p>
    <w:p w14:paraId="31BD04B2">
      <w:pPr>
        <w:bidi w:val="0"/>
        <w:rPr>
          <w:rFonts w:hint="eastAsia"/>
        </w:rPr>
      </w:pPr>
    </w:p>
    <w:p w14:paraId="044BDF51">
      <w:pPr>
        <w:bidi w:val="0"/>
        <w:rPr>
          <w:rFonts w:hint="eastAsia"/>
        </w:rPr>
      </w:pPr>
      <w:r>
        <w:rPr>
          <w:rFonts w:hint="eastAsia"/>
        </w:rPr>
        <w:t>What next?</w:t>
      </w:r>
    </w:p>
    <w:p w14:paraId="688902A8">
      <w:pPr>
        <w:bidi w:val="0"/>
        <w:rPr>
          <w:rFonts w:hint="eastAsia"/>
        </w:rPr>
      </w:pPr>
    </w:p>
    <w:p w14:paraId="672CC3B9">
      <w:pPr>
        <w:bidi w:val="0"/>
        <w:rPr>
          <w:rFonts w:hint="eastAsia"/>
        </w:rPr>
      </w:pPr>
      <w:r>
        <w:rPr>
          <w:rFonts w:hint="eastAsia"/>
        </w:rPr>
        <w:t>接下来该怎么办？</w:t>
      </w:r>
    </w:p>
    <w:p w14:paraId="6A22D4CC">
      <w:pPr>
        <w:bidi w:val="0"/>
        <w:rPr>
          <w:rFonts w:hint="eastAsia"/>
        </w:rPr>
      </w:pPr>
    </w:p>
    <w:p w14:paraId="141474E9">
      <w:pPr>
        <w:bidi w:val="0"/>
        <w:rPr>
          <w:rFonts w:hint="eastAsia"/>
        </w:rPr>
      </w:pPr>
      <w:r>
        <w:rPr>
          <w:rFonts w:hint="eastAsia"/>
        </w:rPr>
        <w:t>What can you do to break free?</w:t>
      </w:r>
    </w:p>
    <w:p w14:paraId="597B498E">
      <w:pPr>
        <w:bidi w:val="0"/>
        <w:rPr>
          <w:rFonts w:hint="eastAsia"/>
        </w:rPr>
      </w:pPr>
    </w:p>
    <w:p w14:paraId="4F1C168B">
      <w:pPr>
        <w:bidi w:val="0"/>
        <w:rPr>
          <w:rFonts w:hint="eastAsia"/>
        </w:rPr>
      </w:pPr>
      <w:r>
        <w:rPr>
          <w:rFonts w:hint="eastAsia"/>
        </w:rPr>
        <w:t>你能做什么来挣脱呢？</w:t>
      </w:r>
    </w:p>
    <w:p w14:paraId="38740D71">
      <w:pPr>
        <w:bidi w:val="0"/>
        <w:rPr>
          <w:rFonts w:hint="eastAsia"/>
        </w:rPr>
      </w:pPr>
    </w:p>
    <w:p w14:paraId="09409C9D">
      <w:pPr>
        <w:bidi w:val="0"/>
        <w:rPr>
          <w:rFonts w:hint="eastAsia"/>
        </w:rPr>
      </w:pPr>
      <w:r>
        <w:rPr>
          <w:rFonts w:hint="eastAsia"/>
        </w:rPr>
        <w:t>My guess is that somewhere down deep you already know the answer.</w:t>
      </w:r>
    </w:p>
    <w:p w14:paraId="03EE1598">
      <w:pPr>
        <w:bidi w:val="0"/>
        <w:rPr>
          <w:rFonts w:hint="eastAsia"/>
        </w:rPr>
      </w:pPr>
    </w:p>
    <w:p w14:paraId="4AEC527E">
      <w:pPr>
        <w:bidi w:val="0"/>
        <w:rPr>
          <w:rFonts w:hint="eastAsia"/>
        </w:rPr>
      </w:pPr>
      <w:r>
        <w:rPr>
          <w:rFonts w:hint="eastAsia"/>
        </w:rPr>
        <w:t>我的猜测是，在你内心深处，你已经知道答案了。</w:t>
      </w:r>
    </w:p>
    <w:p w14:paraId="34D36C6F">
      <w:pPr>
        <w:bidi w:val="0"/>
        <w:rPr>
          <w:rFonts w:hint="eastAsia"/>
        </w:rPr>
      </w:pPr>
    </w:p>
    <w:p w14:paraId="17AC6FEE">
      <w:pPr>
        <w:bidi w:val="0"/>
        <w:rPr>
          <w:rFonts w:hint="eastAsia"/>
        </w:rPr>
      </w:pPr>
      <w:r>
        <w:rPr>
          <w:rFonts w:hint="eastAsia"/>
        </w:rPr>
        <w:t>It is the testimony of your own soul, the testimony of Scripture, and the only door open to you for the resolution of your doubts and fears.</w:t>
      </w:r>
    </w:p>
    <w:p w14:paraId="2275C37E">
      <w:pPr>
        <w:bidi w:val="0"/>
        <w:rPr>
          <w:rFonts w:hint="eastAsia"/>
        </w:rPr>
      </w:pPr>
    </w:p>
    <w:p w14:paraId="442D94C2">
      <w:pPr>
        <w:bidi w:val="0"/>
        <w:rPr>
          <w:rFonts w:hint="eastAsia"/>
        </w:rPr>
      </w:pPr>
      <w:r>
        <w:rPr>
          <w:rFonts w:hint="eastAsia"/>
        </w:rPr>
        <w:t>这是你自己灵魂的见证，是圣经的见证，也是向你敞开的唯一能解决你疑虑和恐惧的门。</w:t>
      </w:r>
    </w:p>
    <w:p w14:paraId="6DFBD456">
      <w:pPr>
        <w:bidi w:val="0"/>
        <w:rPr>
          <w:rFonts w:hint="eastAsia"/>
        </w:rPr>
      </w:pPr>
    </w:p>
    <w:p w14:paraId="6FC577D9">
      <w:pPr>
        <w:bidi w:val="0"/>
        <w:rPr>
          <w:rFonts w:hint="eastAsia"/>
        </w:rPr>
      </w:pPr>
      <w:r>
        <w:rPr>
          <w:rFonts w:hint="eastAsia"/>
        </w:rPr>
        <w:t>You must shifi your attention away Pom the Sovereignty Perspective and focus it on the Test Perspective.</w:t>
      </w:r>
    </w:p>
    <w:p w14:paraId="08CE1B82">
      <w:pPr>
        <w:bidi w:val="0"/>
        <w:rPr>
          <w:rFonts w:hint="eastAsia"/>
        </w:rPr>
      </w:pPr>
    </w:p>
    <w:p w14:paraId="5297BCBD">
      <w:pPr>
        <w:bidi w:val="0"/>
        <w:rPr>
          <w:rFonts w:hint="eastAsia"/>
        </w:rPr>
      </w:pPr>
      <w:r>
        <w:rPr>
          <w:rFonts w:hint="eastAsia"/>
        </w:rPr>
        <w:t>你必须将你的注意力从主权视角移开，并将其聚焦在考验视角上。</w:t>
      </w:r>
    </w:p>
    <w:p w14:paraId="241347B0">
      <w:pPr>
        <w:bidi w:val="0"/>
        <w:rPr>
          <w:rFonts w:hint="eastAsia"/>
        </w:rPr>
      </w:pPr>
    </w:p>
    <w:p w14:paraId="2D42F892">
      <w:pPr>
        <w:bidi w:val="0"/>
        <w:rPr>
          <w:rFonts w:hint="eastAsia"/>
        </w:rPr>
      </w:pPr>
      <w:r>
        <w:rPr>
          <w:rFonts w:hint="eastAsia"/>
        </w:rPr>
        <w:t>As soon you do, you will again sense the Spirit of God speaking to your heart, encouraging you to press on in your search.</w:t>
      </w:r>
    </w:p>
    <w:p w14:paraId="08F4A43B">
      <w:pPr>
        <w:bidi w:val="0"/>
        <w:rPr>
          <w:rFonts w:hint="eastAsia"/>
        </w:rPr>
      </w:pPr>
    </w:p>
    <w:p w14:paraId="5CC700F0">
      <w:pPr>
        <w:bidi w:val="0"/>
        <w:rPr>
          <w:rFonts w:hint="eastAsia"/>
        </w:rPr>
      </w:pPr>
      <w:r>
        <w:rPr>
          <w:rFonts w:hint="eastAsia"/>
        </w:rPr>
        <w:t>你一这样做，你就会再次感受到上帝的灵对你的心说话，鼓励你在寻求中继续前进。</w:t>
      </w:r>
    </w:p>
    <w:p w14:paraId="7F52D313">
      <w:pPr>
        <w:bidi w:val="0"/>
        <w:rPr>
          <w:rFonts w:hint="eastAsia"/>
        </w:rPr>
      </w:pPr>
    </w:p>
    <w:p w14:paraId="5C1FE618">
      <w:pPr>
        <w:bidi w:val="0"/>
        <w:rPr>
          <w:rFonts w:hint="eastAsia"/>
        </w:rPr>
      </w:pPr>
      <w:r>
        <w:rPr>
          <w:rFonts w:hint="eastAsia"/>
        </w:rPr>
        <w:t>As we saw earlier, he speaks to this effect in a great many biblical texts.</w:t>
      </w:r>
    </w:p>
    <w:p w14:paraId="7EEF82CB">
      <w:pPr>
        <w:bidi w:val="0"/>
        <w:rPr>
          <w:rFonts w:hint="eastAsia"/>
        </w:rPr>
      </w:pPr>
    </w:p>
    <w:p w14:paraId="0BB103B2">
      <w:pPr>
        <w:bidi w:val="0"/>
        <w:rPr>
          <w:rFonts w:hint="eastAsia"/>
        </w:rPr>
      </w:pPr>
      <w:r>
        <w:rPr>
          <w:rFonts w:hint="eastAsia"/>
        </w:rPr>
        <w:t>正如我们前面所见，祂在许多圣经经文中都为此效果说话。</w:t>
      </w:r>
    </w:p>
    <w:p w14:paraId="67C6EA1E">
      <w:pPr>
        <w:bidi w:val="0"/>
        <w:rPr>
          <w:rFonts w:hint="eastAsia"/>
        </w:rPr>
      </w:pPr>
    </w:p>
    <w:p w14:paraId="2D4AB0B8">
      <w:pPr>
        <w:bidi w:val="0"/>
        <w:rPr>
          <w:rFonts w:hint="eastAsia"/>
        </w:rPr>
      </w:pPr>
      <w:r>
        <w:rPr>
          <w:rFonts w:hint="eastAsia"/>
        </w:rPr>
        <w:t>But surely he does so with special clarity, power, love, and longing in that most famous of all evangelistic texts, John 3:16.</w:t>
      </w:r>
    </w:p>
    <w:p w14:paraId="54487738">
      <w:pPr>
        <w:bidi w:val="0"/>
        <w:rPr>
          <w:rFonts w:hint="eastAsia"/>
        </w:rPr>
      </w:pPr>
    </w:p>
    <w:p w14:paraId="66F1C2BF">
      <w:pPr>
        <w:bidi w:val="0"/>
        <w:rPr>
          <w:rFonts w:hint="eastAsia"/>
        </w:rPr>
      </w:pPr>
      <w:r>
        <w:rPr>
          <w:rFonts w:hint="eastAsia"/>
        </w:rPr>
        <w:t>但无疑，祂在所有传福音的经文中最著名的一节，约翰福音3:16中，是以特别的清晰、能力、爱和渴望来说这事的。</w:t>
      </w:r>
    </w:p>
    <w:p w14:paraId="4B43ACF2">
      <w:pPr>
        <w:bidi w:val="0"/>
        <w:rPr>
          <w:rFonts w:hint="eastAsia"/>
        </w:rPr>
      </w:pPr>
    </w:p>
    <w:p w14:paraId="4FA193FC">
      <w:pPr>
        <w:bidi w:val="0"/>
        <w:rPr>
          <w:rFonts w:hint="eastAsia"/>
        </w:rPr>
      </w:pPr>
      <w:r>
        <w:rPr>
          <w:rFonts w:hint="eastAsia"/>
        </w:rPr>
        <w:t>Let us consider it once again, this time focusing our attention on the purpose and nature of Christ’s sacrifice.</w:t>
      </w:r>
    </w:p>
    <w:p w14:paraId="609C56EA">
      <w:pPr>
        <w:bidi w:val="0"/>
        <w:rPr>
          <w:rFonts w:hint="eastAsia"/>
        </w:rPr>
      </w:pPr>
    </w:p>
    <w:p w14:paraId="21834669">
      <w:pPr>
        <w:bidi w:val="0"/>
        <w:rPr>
          <w:rFonts w:hint="eastAsia"/>
        </w:rPr>
      </w:pPr>
      <w:r>
        <w:rPr>
          <w:rFonts w:hint="eastAsia"/>
        </w:rPr>
        <w:t>让我们再次思想它，这次将我们的注意力集中在基督牺牲的目的和性质上。</w:t>
      </w:r>
    </w:p>
    <w:p w14:paraId="1361FB22">
      <w:pPr>
        <w:bidi w:val="0"/>
        <w:rPr>
          <w:rFonts w:hint="eastAsia"/>
        </w:rPr>
      </w:pPr>
    </w:p>
    <w:p w14:paraId="10D58A1B">
      <w:pPr>
        <w:bidi w:val="0"/>
        <w:rPr>
          <w:rFonts w:hint="eastAsia"/>
        </w:rPr>
      </w:pPr>
      <w:r>
        <w:rPr>
          <w:rFonts w:hint="eastAsia"/>
        </w:rPr>
        <w:t>“For God so loved the world that he gave his uniquely begot- ten Son, so that everyone who believes in him would not perish but have eternal life.”</w:t>
      </w:r>
    </w:p>
    <w:p w14:paraId="4B86769F">
      <w:pPr>
        <w:bidi w:val="0"/>
        <w:rPr>
          <w:rFonts w:hint="eastAsia"/>
        </w:rPr>
      </w:pPr>
    </w:p>
    <w:p w14:paraId="0AB6F54D">
      <w:pPr>
        <w:bidi w:val="0"/>
        <w:rPr>
          <w:rFonts w:hint="eastAsia"/>
        </w:rPr>
      </w:pPr>
      <w:r>
        <w:rPr>
          <w:rFonts w:hint="eastAsia"/>
        </w:rPr>
        <w:t>“上帝爱世人，甚至将祂的独生子赐给他们，叫一切信祂的，不至灭亡，反得永生。”</w:t>
      </w:r>
    </w:p>
    <w:p w14:paraId="6A007923">
      <w:pPr>
        <w:bidi w:val="0"/>
        <w:rPr>
          <w:rFonts w:hint="eastAsia"/>
        </w:rPr>
      </w:pPr>
    </w:p>
    <w:p w14:paraId="08623FD6">
      <w:pPr>
        <w:bidi w:val="0"/>
        <w:rPr>
          <w:rFonts w:hint="eastAsia"/>
        </w:rPr>
      </w:pPr>
      <w:r>
        <w:rPr>
          <w:rFonts w:hint="eastAsia"/>
        </w:rPr>
        <w:t>These are the words of the Son of God himself, through whom the Father is speaking to all people without distinction and without exception ( John 12:49).</w:t>
      </w:r>
    </w:p>
    <w:p w14:paraId="06E0E1E3">
      <w:pPr>
        <w:bidi w:val="0"/>
        <w:rPr>
          <w:rFonts w:hint="eastAsia"/>
        </w:rPr>
      </w:pPr>
    </w:p>
    <w:p w14:paraId="005A0A86">
      <w:pPr>
        <w:bidi w:val="0"/>
        <w:rPr>
          <w:rFonts w:hint="eastAsia"/>
        </w:rPr>
      </w:pPr>
      <w:r>
        <w:rPr>
          <w:rFonts w:hint="eastAsia"/>
        </w:rPr>
        <w:t>这些是上帝儿子自己的话，父正借着祂向所有不分区别、无一例外的人说话（约翰福音12:49）。</w:t>
      </w:r>
    </w:p>
    <w:p w14:paraId="665BD189">
      <w:pPr>
        <w:bidi w:val="0"/>
        <w:rPr>
          <w:rFonts w:hint="eastAsia"/>
        </w:rPr>
      </w:pPr>
    </w:p>
    <w:p w14:paraId="5D751EE4">
      <w:pPr>
        <w:bidi w:val="0"/>
        <w:rPr>
          <w:rFonts w:hint="eastAsia"/>
        </w:rPr>
      </w:pPr>
      <w:r>
        <w:rPr>
          <w:rFonts w:hint="eastAsia"/>
        </w:rPr>
        <w:t>That means he is speaking to you.</w:t>
      </w:r>
    </w:p>
    <w:p w14:paraId="31D7D53D">
      <w:pPr>
        <w:bidi w:val="0"/>
        <w:rPr>
          <w:rFonts w:hint="eastAsia"/>
        </w:rPr>
      </w:pPr>
    </w:p>
    <w:p w14:paraId="5EEC3B65">
      <w:pPr>
        <w:bidi w:val="0"/>
        <w:rPr>
          <w:rFonts w:hint="eastAsia"/>
        </w:rPr>
      </w:pPr>
      <w:r>
        <w:rPr>
          <w:rFonts w:hint="eastAsia"/>
        </w:rPr>
        <w:t>这意味着祂在对你说话。</w:t>
      </w:r>
    </w:p>
    <w:p w14:paraId="31AC2380">
      <w:pPr>
        <w:bidi w:val="0"/>
        <w:rPr>
          <w:rFonts w:hint="eastAsia"/>
        </w:rPr>
      </w:pPr>
    </w:p>
    <w:p w14:paraId="75411FD0">
      <w:pPr>
        <w:bidi w:val="0"/>
        <w:rPr>
          <w:rFonts w:hint="eastAsia"/>
        </w:rPr>
      </w:pPr>
      <w:r>
        <w:rPr>
          <w:rFonts w:hint="eastAsia"/>
        </w:rPr>
        <w:t>And what exactly is he saying?</w:t>
      </w:r>
    </w:p>
    <w:p w14:paraId="656578BF">
      <w:pPr>
        <w:bidi w:val="0"/>
        <w:rPr>
          <w:rFonts w:hint="eastAsia"/>
        </w:rPr>
      </w:pPr>
    </w:p>
    <w:p w14:paraId="32D7E37C">
      <w:pPr>
        <w:bidi w:val="0"/>
        <w:rPr>
          <w:rFonts w:hint="eastAsia"/>
        </w:rPr>
      </w:pPr>
      <w:r>
        <w:rPr>
          <w:rFonts w:hint="eastAsia"/>
        </w:rPr>
        <w:t>祂到底在说什么呢？</w:t>
      </w:r>
    </w:p>
    <w:p w14:paraId="464AC4EB">
      <w:pPr>
        <w:bidi w:val="0"/>
        <w:rPr>
          <w:rFonts w:hint="eastAsia"/>
        </w:rPr>
      </w:pPr>
    </w:p>
    <w:p w14:paraId="43CCAFD3">
      <w:pPr>
        <w:bidi w:val="0"/>
        <w:rPr>
          <w:rFonts w:hint="eastAsia"/>
        </w:rPr>
      </w:pPr>
      <w:r>
        <w:rPr>
          <w:rFonts w:hint="eastAsia"/>
        </w:rPr>
        <w:t>First, he is telling you that he loves you, for surely you are part of the world.</w:t>
      </w:r>
    </w:p>
    <w:p w14:paraId="4A72722E">
      <w:pPr>
        <w:bidi w:val="0"/>
        <w:rPr>
          <w:rFonts w:hint="eastAsia"/>
        </w:rPr>
      </w:pPr>
    </w:p>
    <w:p w14:paraId="1B12DF6A">
      <w:pPr>
        <w:bidi w:val="0"/>
        <w:rPr>
          <w:rFonts w:hint="eastAsia"/>
        </w:rPr>
      </w:pPr>
      <w:r>
        <w:rPr>
          <w:rFonts w:hint="eastAsia"/>
        </w:rPr>
        <w:t>首先，祂在告诉你祂爱你，因为你肯定是世界的一部分。</w:t>
      </w:r>
    </w:p>
    <w:p w14:paraId="0698D2F7">
      <w:pPr>
        <w:bidi w:val="0"/>
        <w:rPr>
          <w:rFonts w:hint="eastAsia"/>
        </w:rPr>
      </w:pPr>
    </w:p>
    <w:p w14:paraId="2C93977E">
      <w:pPr>
        <w:bidi w:val="0"/>
        <w:rPr>
          <w:rFonts w:hint="eastAsia"/>
        </w:rPr>
      </w:pPr>
      <w:r>
        <w:rPr>
          <w:rFonts w:hint="eastAsia"/>
        </w:rPr>
        <w:t>You must never let any kind, quantity, or duration of personal sin convince you otherwise.</w:t>
      </w:r>
    </w:p>
    <w:p w14:paraId="6A7E8ABA">
      <w:pPr>
        <w:bidi w:val="0"/>
        <w:rPr>
          <w:rFonts w:hint="eastAsia"/>
        </w:rPr>
      </w:pPr>
    </w:p>
    <w:p w14:paraId="79CA5DC3">
      <w:pPr>
        <w:bidi w:val="0"/>
        <w:rPr>
          <w:rFonts w:hint="eastAsia"/>
        </w:rPr>
      </w:pPr>
      <w:r>
        <w:rPr>
          <w:rFonts w:hint="eastAsia"/>
        </w:rPr>
        <w:t>你绝不能让任何种类、数量或持续时间的个人罪过让你信服别的。</w:t>
      </w:r>
    </w:p>
    <w:p w14:paraId="7B22C280">
      <w:pPr>
        <w:bidi w:val="0"/>
        <w:rPr>
          <w:rFonts w:hint="eastAsia"/>
        </w:rPr>
      </w:pPr>
    </w:p>
    <w:p w14:paraId="3ED07E2B">
      <w:pPr>
        <w:bidi w:val="0"/>
        <w:rPr>
          <w:rFonts w:hint="eastAsia"/>
        </w:rPr>
      </w:pPr>
      <w:r>
        <w:rPr>
          <w:rFonts w:hint="eastAsia"/>
        </w:rPr>
        <w:t>Though your troubles may indeed have increased in proportion to your sin, they do not diminish God’s love for you in the least, or his desire to see you saved.</w:t>
      </w:r>
    </w:p>
    <w:p w14:paraId="0DE2C09A">
      <w:pPr>
        <w:bidi w:val="0"/>
        <w:rPr>
          <w:rFonts w:hint="eastAsia"/>
        </w:rPr>
      </w:pPr>
    </w:p>
    <w:p w14:paraId="523F58BC">
      <w:pPr>
        <w:bidi w:val="0"/>
        <w:rPr>
          <w:rFonts w:hint="eastAsia"/>
        </w:rPr>
      </w:pPr>
      <w:r>
        <w:rPr>
          <w:rFonts w:hint="eastAsia"/>
        </w:rPr>
        <w:t>虽然你的烦恼确实可能与你的罪成正比地增加了，但它们丝毫没有减少上帝对你的爱，或祂希望看到你得救的愿望。</w:t>
      </w:r>
    </w:p>
    <w:p w14:paraId="0028F903">
      <w:pPr>
        <w:bidi w:val="0"/>
        <w:rPr>
          <w:rFonts w:hint="eastAsia"/>
        </w:rPr>
      </w:pPr>
    </w:p>
    <w:p w14:paraId="0375558E">
      <w:pPr>
        <w:bidi w:val="0"/>
        <w:rPr>
          <w:rFonts w:hint="eastAsia"/>
        </w:rPr>
      </w:pPr>
      <w:r>
        <w:rPr>
          <w:rFonts w:hint="eastAsia"/>
        </w:rPr>
        <w:t>As long as Today is called Today—as long as you are still alive upon this earth—it is possible to know the forgiveness and love of God (Heb. 3:13).4</w:t>
      </w:r>
    </w:p>
    <w:p w14:paraId="41501196">
      <w:pPr>
        <w:bidi w:val="0"/>
        <w:rPr>
          <w:rFonts w:hint="eastAsia"/>
        </w:rPr>
      </w:pPr>
    </w:p>
    <w:p w14:paraId="31B61189">
      <w:pPr>
        <w:bidi w:val="0"/>
        <w:rPr>
          <w:rFonts w:hint="eastAsia"/>
        </w:rPr>
      </w:pPr>
      <w:r>
        <w:rPr>
          <w:rFonts w:hint="eastAsia"/>
        </w:rPr>
        <w:t>只要今日还被称为“今日”——只要你还活在这地上——就有可能认识到上帝的饶恕和爱（希伯来书3:13）。4</w:t>
      </w:r>
    </w:p>
    <w:p w14:paraId="0BC4320A">
      <w:pPr>
        <w:bidi w:val="0"/>
        <w:rPr>
          <w:rFonts w:hint="eastAsia"/>
        </w:rPr>
      </w:pPr>
    </w:p>
    <w:p w14:paraId="2209B53A">
      <w:pPr>
        <w:bidi w:val="0"/>
        <w:rPr>
          <w:rFonts w:hint="eastAsia"/>
        </w:rPr>
      </w:pPr>
      <w:r>
        <w:rPr>
          <w:rFonts w:hint="eastAsia"/>
        </w:rPr>
        <w:t>Secondly, he tells you that he has given you his uniquely begotten Son.</w:t>
      </w:r>
    </w:p>
    <w:p w14:paraId="125F4DFE">
      <w:pPr>
        <w:bidi w:val="0"/>
        <w:rPr>
          <w:rFonts w:hint="eastAsia"/>
        </w:rPr>
      </w:pPr>
    </w:p>
    <w:p w14:paraId="1A37A685">
      <w:pPr>
        <w:bidi w:val="0"/>
        <w:rPr>
          <w:rFonts w:hint="eastAsia"/>
        </w:rPr>
      </w:pPr>
      <w:r>
        <w:rPr>
          <w:rFonts w:hint="eastAsia"/>
        </w:rPr>
        <w:t>其次，祂告诉你祂已将祂的独生子赐给你。</w:t>
      </w:r>
    </w:p>
    <w:p w14:paraId="397A91CD">
      <w:pPr>
        <w:bidi w:val="0"/>
        <w:rPr>
          <w:rFonts w:hint="eastAsia"/>
        </w:rPr>
      </w:pPr>
    </w:p>
    <w:p w14:paraId="58BC415D">
      <w:pPr>
        <w:bidi w:val="0"/>
        <w:rPr>
          <w:rFonts w:hint="eastAsia"/>
        </w:rPr>
      </w:pPr>
      <w:r>
        <w:rPr>
          <w:rFonts w:hint="eastAsia"/>
        </w:rPr>
        <w:t>In other words, he has set before you—both in history and in your own “case sensitive” encounter(s) with the gospel—the divine Son of God, who, in accordance with the Father’s eternal plan, came into the world as a true human being, achieved a perfect righteousness that he is eager to credit to your account, died a sacrificial death that is altogether sufficient to cover your sins, and rose again from the dead to prove to you that these stupendous spiritual realities are trustworthy and true.</w:t>
      </w:r>
    </w:p>
    <w:p w14:paraId="5DBA69B3">
      <w:pPr>
        <w:bidi w:val="0"/>
        <w:rPr>
          <w:rFonts w:hint="eastAsia"/>
        </w:rPr>
      </w:pPr>
    </w:p>
    <w:p w14:paraId="14387594">
      <w:pPr>
        <w:bidi w:val="0"/>
        <w:rPr>
          <w:rFonts w:hint="eastAsia"/>
        </w:rPr>
      </w:pPr>
      <w:r>
        <w:rPr>
          <w:rFonts w:hint="eastAsia"/>
        </w:rPr>
        <w:t>换句话说，祂已将上帝神圣的儿子摆在你面前——无论是在历史上，还是在你个人“独特而具体的”福音经历中——这位儿子，按照父永恒的计划，作为一个真正的人来到世界，成就了完全的义，祂热切地想把这义记在你的账上，祂死于一场牺牲性的死亡，这死亡完全足以遮盖你的罪，并从死里复活，向你证明这些惊人的属灵现实是可信靠和真实的。</w:t>
      </w:r>
    </w:p>
    <w:p w14:paraId="36C9F30D">
      <w:pPr>
        <w:bidi w:val="0"/>
        <w:rPr>
          <w:rFonts w:hint="eastAsia"/>
        </w:rPr>
      </w:pPr>
    </w:p>
    <w:p w14:paraId="42FC7C2F">
      <w:pPr>
        <w:bidi w:val="0"/>
        <w:rPr>
          <w:rFonts w:hint="eastAsia"/>
        </w:rPr>
      </w:pPr>
      <w:r>
        <w:rPr>
          <w:rFonts w:hint="eastAsia"/>
        </w:rPr>
        <w:t>Thirdly, you hear him telling you that in order to benefit from this gih all he requires is that you believe in his Son.</w:t>
      </w:r>
    </w:p>
    <w:p w14:paraId="23965F7B">
      <w:pPr>
        <w:bidi w:val="0"/>
        <w:rPr>
          <w:rFonts w:hint="eastAsia"/>
        </w:rPr>
      </w:pPr>
    </w:p>
    <w:p w14:paraId="1BBE6D44">
      <w:pPr>
        <w:bidi w:val="0"/>
        <w:rPr>
          <w:rFonts w:hint="eastAsia"/>
        </w:rPr>
      </w:pPr>
      <w:r>
        <w:rPr>
          <w:rFonts w:hint="eastAsia"/>
        </w:rPr>
        <w:t>第三，你听到祂告诉你，为了从这份恩赐中受益，祂所要求的一切就是你信祂的儿子。</w:t>
      </w:r>
    </w:p>
    <w:p w14:paraId="5CCD92A9">
      <w:pPr>
        <w:bidi w:val="0"/>
        <w:rPr>
          <w:rFonts w:hint="eastAsia"/>
        </w:rPr>
      </w:pPr>
    </w:p>
    <w:p w14:paraId="7DFEAD5E">
      <w:pPr>
        <w:bidi w:val="0"/>
        <w:rPr>
          <w:rFonts w:hint="eastAsia"/>
        </w:rPr>
      </w:pPr>
      <w:r>
        <w:rPr>
          <w:rFonts w:hint="eastAsia"/>
        </w:rPr>
        <w:t>Scripture tells us that such believing (or faith) has two basic components: one that God must supply, and another that you must supply.</w:t>
      </w:r>
    </w:p>
    <w:p w14:paraId="060184C2">
      <w:pPr>
        <w:bidi w:val="0"/>
        <w:rPr>
          <w:rFonts w:hint="eastAsia"/>
        </w:rPr>
      </w:pPr>
    </w:p>
    <w:p w14:paraId="0FCC624B">
      <w:pPr>
        <w:bidi w:val="0"/>
        <w:rPr>
          <w:rFonts w:hint="eastAsia"/>
        </w:rPr>
      </w:pPr>
      <w:r>
        <w:rPr>
          <w:rFonts w:hint="eastAsia"/>
        </w:rPr>
        <w:t>圣经告诉我们，这样的相信（或信心）有两个基本组成部分：一个必须由上帝供应，另一个必须由你供应。</w:t>
      </w:r>
    </w:p>
    <w:p w14:paraId="5F5BBE51">
      <w:pPr>
        <w:bidi w:val="0"/>
        <w:rPr>
          <w:rFonts w:hint="eastAsia"/>
        </w:rPr>
      </w:pPr>
    </w:p>
    <w:p w14:paraId="6D8C2243">
      <w:pPr>
        <w:bidi w:val="0"/>
        <w:rPr>
          <w:rFonts w:hint="eastAsia"/>
        </w:rPr>
      </w:pPr>
      <w:r>
        <w:rPr>
          <w:rFonts w:hint="eastAsia"/>
        </w:rPr>
        <w:t>For it is God alone who, through the Holy Spirit, can enable you to believe, in the sense of seeing clearly that the Bible and the gospel are true; in the sense of seeing clearly that you need a Savior, and that Jesus Christ is the Savior whom God has given you.</w:t>
      </w:r>
    </w:p>
    <w:p w14:paraId="293CAE59">
      <w:pPr>
        <w:bidi w:val="0"/>
        <w:rPr>
          <w:rFonts w:hint="eastAsia"/>
        </w:rPr>
      </w:pPr>
    </w:p>
    <w:p w14:paraId="04F6AC9B">
      <w:pPr>
        <w:bidi w:val="0"/>
        <w:rPr>
          <w:rFonts w:hint="eastAsia"/>
        </w:rPr>
      </w:pPr>
      <w:r>
        <w:rPr>
          <w:rFonts w:hint="eastAsia"/>
        </w:rPr>
        <w:t>因为唯有上帝，能借着圣灵，使你能够相信，即清楚地看见圣经和福音是真的；清楚地看见你需要一位救主，而耶稣基督就是上帝赐给你的那位救主。</w:t>
      </w:r>
    </w:p>
    <w:p w14:paraId="24BBF3BF">
      <w:pPr>
        <w:bidi w:val="0"/>
        <w:rPr>
          <w:rFonts w:hint="eastAsia"/>
        </w:rPr>
      </w:pPr>
    </w:p>
    <w:p w14:paraId="6CC6DE8D">
      <w:pPr>
        <w:bidi w:val="0"/>
        <w:rPr>
          <w:rFonts w:hint="eastAsia"/>
        </w:rPr>
      </w:pPr>
      <w:r>
        <w:rPr>
          <w:rFonts w:hint="eastAsia"/>
        </w:rPr>
        <w:t>On the other hand, it is you alone who can believe, in the sense of responding to what you have seen by freely placing your trust in Christ (and Christ alone) for the forgive- ness of your sins and the gih of eternal life.</w:t>
      </w:r>
    </w:p>
    <w:p w14:paraId="1B7B1ABC">
      <w:pPr>
        <w:bidi w:val="0"/>
        <w:rPr>
          <w:rFonts w:hint="eastAsia"/>
        </w:rPr>
      </w:pPr>
    </w:p>
    <w:p w14:paraId="46921DE2">
      <w:pPr>
        <w:bidi w:val="0"/>
        <w:rPr>
          <w:rFonts w:hint="eastAsia"/>
        </w:rPr>
      </w:pPr>
      <w:r>
        <w:rPr>
          <w:rFonts w:hint="eastAsia"/>
        </w:rPr>
        <w:t>另一方面，唯有你能够相信，即回应你所看见的，自由地将你的信靠放在基督（且唯独基督）身上，以得着你罪的赦免和永生的恩赐。</w:t>
      </w:r>
    </w:p>
    <w:p w14:paraId="18214FB9">
      <w:pPr>
        <w:bidi w:val="0"/>
        <w:rPr>
          <w:rFonts w:hint="eastAsia"/>
        </w:rPr>
      </w:pPr>
    </w:p>
    <w:p w14:paraId="6423D624">
      <w:pPr>
        <w:bidi w:val="0"/>
        <w:rPr>
          <w:rFonts w:hint="eastAsia"/>
        </w:rPr>
      </w:pPr>
      <w:r>
        <w:rPr>
          <w:rFonts w:hint="eastAsia"/>
        </w:rPr>
        <w:t>Yes, belief in the first sense is beyond your control, and this can be unsettling.</w:t>
      </w:r>
    </w:p>
    <w:p w14:paraId="4161A4B7">
      <w:pPr>
        <w:bidi w:val="0"/>
        <w:rPr>
          <w:rFonts w:hint="eastAsia"/>
        </w:rPr>
      </w:pPr>
    </w:p>
    <w:p w14:paraId="27E6A459">
      <w:pPr>
        <w:bidi w:val="0"/>
        <w:rPr>
          <w:rFonts w:hint="eastAsia"/>
        </w:rPr>
      </w:pPr>
      <w:r>
        <w:rPr>
          <w:rFonts w:hint="eastAsia"/>
        </w:rPr>
        <w:t>是的，第一种意义上的相信超出了你的控制，这可能会令人不安。</w:t>
      </w:r>
    </w:p>
    <w:p w14:paraId="248B9127">
      <w:pPr>
        <w:bidi w:val="0"/>
        <w:rPr>
          <w:rFonts w:hint="eastAsia"/>
        </w:rPr>
      </w:pPr>
    </w:p>
    <w:p w14:paraId="4FFB25F9">
      <w:pPr>
        <w:bidi w:val="0"/>
        <w:rPr>
          <w:rFonts w:hint="eastAsia"/>
        </w:rPr>
      </w:pPr>
      <w:r>
        <w:rPr>
          <w:rFonts w:hint="eastAsia"/>
        </w:rPr>
        <w:t>Nevertheless, God urges you to recall the words of Christ himself, who said that all who ask will receive, all who seek will find, and all who knock will behold the door opening wide before them (Matt. 7:7–11).</w:t>
      </w:r>
    </w:p>
    <w:p w14:paraId="01E4B8E0">
      <w:pPr>
        <w:bidi w:val="0"/>
        <w:rPr>
          <w:rFonts w:hint="eastAsia"/>
        </w:rPr>
      </w:pPr>
    </w:p>
    <w:p w14:paraId="3CF80B25">
      <w:pPr>
        <w:bidi w:val="0"/>
        <w:rPr>
          <w:rFonts w:hint="eastAsia"/>
        </w:rPr>
      </w:pPr>
      <w:r>
        <w:rPr>
          <w:rFonts w:hint="eastAsia"/>
        </w:rPr>
        <w:t>然而，上帝敦促你回想基督自己的话，祂说，凡祈求的，就得着；寻找的，就寻见；叩门的，就给他开门（马太福音7:7–11）。</w:t>
      </w:r>
    </w:p>
    <w:p w14:paraId="6E8541F1">
      <w:pPr>
        <w:bidi w:val="0"/>
        <w:rPr>
          <w:rFonts w:hint="eastAsia"/>
        </w:rPr>
      </w:pPr>
    </w:p>
    <w:p w14:paraId="6551044A">
      <w:pPr>
        <w:bidi w:val="0"/>
        <w:rPr>
          <w:rFonts w:hint="eastAsia"/>
        </w:rPr>
      </w:pPr>
      <w:r>
        <w:rPr>
          <w:rFonts w:hint="eastAsia"/>
        </w:rPr>
        <w:t>In other words, God will grant the gihs of seeing and believing to all who are willing to seek his truth through persistent prayer and honest, open-hearted investigation of the Scriptures ( Jer. 29:13; John 7:17).</w:t>
      </w:r>
    </w:p>
    <w:p w14:paraId="474FC479">
      <w:pPr>
        <w:bidi w:val="0"/>
        <w:rPr>
          <w:rFonts w:hint="eastAsia"/>
        </w:rPr>
      </w:pPr>
    </w:p>
    <w:p w14:paraId="7DA1BB08">
      <w:pPr>
        <w:bidi w:val="0"/>
        <w:rPr>
          <w:rFonts w:hint="eastAsia"/>
        </w:rPr>
      </w:pPr>
      <w:r>
        <w:rPr>
          <w:rFonts w:hint="eastAsia"/>
        </w:rPr>
        <w:t>换句话说，上帝会将看见和相信的恩赐赐给所有愿意通过持续的祷告和诚实、敞开心扉地查考圣经来寻求祂真理的人（耶利米书29:13；约翰福音7:17）。</w:t>
      </w:r>
    </w:p>
    <w:p w14:paraId="12BDF7A4">
      <w:pPr>
        <w:bidi w:val="0"/>
        <w:rPr>
          <w:rFonts w:hint="eastAsia"/>
        </w:rPr>
      </w:pPr>
    </w:p>
    <w:p w14:paraId="54AF40BA">
      <w:pPr>
        <w:bidi w:val="0"/>
        <w:rPr>
          <w:rFonts w:hint="eastAsia"/>
        </w:rPr>
      </w:pPr>
      <w:r>
        <w:rPr>
          <w:rFonts w:hint="eastAsia"/>
        </w:rPr>
        <w:t>Finally, you hear him issue both a warning and a promise: If you will believe in him, you will receive eternal life; if not, you will perish, in the sense of being separated from God forever under eternal punishment.</w:t>
      </w:r>
    </w:p>
    <w:p w14:paraId="5A1C8945">
      <w:pPr>
        <w:bidi w:val="0"/>
        <w:rPr>
          <w:rFonts w:hint="eastAsia"/>
        </w:rPr>
      </w:pPr>
    </w:p>
    <w:p w14:paraId="1817B112">
      <w:pPr>
        <w:bidi w:val="0"/>
        <w:rPr>
          <w:rFonts w:hint="eastAsia"/>
        </w:rPr>
      </w:pPr>
      <w:r>
        <w:rPr>
          <w:rFonts w:hint="eastAsia"/>
        </w:rPr>
        <w:t>最后，你听到祂发出一个警告和一个应许：如果你信祂，你将得永生；若不信，你将灭亡，即永远与上帝隔绝，在永刑之下。</w:t>
      </w:r>
    </w:p>
    <w:p w14:paraId="0D1796AE">
      <w:pPr>
        <w:bidi w:val="0"/>
        <w:rPr>
          <w:rFonts w:hint="eastAsia"/>
        </w:rPr>
      </w:pPr>
    </w:p>
    <w:p w14:paraId="6199A152">
      <w:pPr>
        <w:bidi w:val="0"/>
        <w:rPr>
          <w:rFonts w:hint="eastAsia"/>
        </w:rPr>
      </w:pPr>
      <w:r>
        <w:rPr>
          <w:rFonts w:hint="eastAsia"/>
        </w:rPr>
        <w:t>Why does he offer this stupendous promise?</w:t>
      </w:r>
    </w:p>
    <w:p w14:paraId="4898FC7A">
      <w:pPr>
        <w:bidi w:val="0"/>
        <w:rPr>
          <w:rFonts w:hint="eastAsia"/>
        </w:rPr>
      </w:pPr>
    </w:p>
    <w:p w14:paraId="7D4B8173">
      <w:pPr>
        <w:bidi w:val="0"/>
        <w:rPr>
          <w:rFonts w:hint="eastAsia"/>
        </w:rPr>
      </w:pPr>
      <w:r>
        <w:rPr>
          <w:rFonts w:hint="eastAsia"/>
        </w:rPr>
        <w:t>祂为何提供这个惊人的应许？</w:t>
      </w:r>
    </w:p>
    <w:p w14:paraId="05804E27">
      <w:pPr>
        <w:bidi w:val="0"/>
        <w:rPr>
          <w:rFonts w:hint="eastAsia"/>
        </w:rPr>
      </w:pPr>
    </w:p>
    <w:p w14:paraId="24B5880F">
      <w:pPr>
        <w:bidi w:val="0"/>
        <w:rPr>
          <w:rFonts w:hint="eastAsia"/>
        </w:rPr>
      </w:pPr>
      <w:r>
        <w:rPr>
          <w:rFonts w:hint="eastAsia"/>
        </w:rPr>
        <w:t>Why does he issue this solemn warning?</w:t>
      </w:r>
    </w:p>
    <w:p w14:paraId="0B8486A5">
      <w:pPr>
        <w:bidi w:val="0"/>
        <w:rPr>
          <w:rFonts w:hint="eastAsia"/>
        </w:rPr>
      </w:pPr>
    </w:p>
    <w:p w14:paraId="2BF4E6AE">
      <w:pPr>
        <w:bidi w:val="0"/>
        <w:rPr>
          <w:rFonts w:hint="eastAsia"/>
        </w:rPr>
      </w:pPr>
      <w:r>
        <w:rPr>
          <w:rFonts w:hint="eastAsia"/>
        </w:rPr>
        <w:t>祂为何发出这个庄严的警告？</w:t>
      </w:r>
    </w:p>
    <w:p w14:paraId="17B4123F">
      <w:pPr>
        <w:bidi w:val="0"/>
        <w:rPr>
          <w:rFonts w:hint="eastAsia"/>
        </w:rPr>
      </w:pPr>
    </w:p>
    <w:p w14:paraId="0594E2A2">
      <w:pPr>
        <w:bidi w:val="0"/>
        <w:rPr>
          <w:rFonts w:hint="eastAsia"/>
        </w:rPr>
      </w:pPr>
      <w:r>
        <w:rPr>
          <w:rFonts w:hint="eastAsia"/>
        </w:rPr>
        <w:t>The answer is obvious: The stakes in the test of life are high, and God wants you to pass it with all his heart.</w:t>
      </w:r>
    </w:p>
    <w:p w14:paraId="7EE47CBC">
      <w:pPr>
        <w:bidi w:val="0"/>
        <w:rPr>
          <w:rFonts w:hint="eastAsia"/>
        </w:rPr>
      </w:pPr>
    </w:p>
    <w:p w14:paraId="167B7290">
      <w:pPr>
        <w:bidi w:val="0"/>
        <w:rPr>
          <w:rFonts w:hint="eastAsia"/>
        </w:rPr>
      </w:pPr>
      <w:r>
        <w:rPr>
          <w:rFonts w:hint="eastAsia"/>
        </w:rPr>
        <w:t>答案是显而易见的：生命考验的赌注很高，而上帝全心全意地希望你通过它。</w:t>
      </w:r>
    </w:p>
    <w:p w14:paraId="07112198">
      <w:pPr>
        <w:bidi w:val="0"/>
        <w:rPr>
          <w:rFonts w:hint="eastAsia"/>
        </w:rPr>
      </w:pPr>
    </w:p>
    <w:p w14:paraId="5D71CE07">
      <w:pPr>
        <w:bidi w:val="0"/>
        <w:rPr>
          <w:rFonts w:hint="eastAsia"/>
        </w:rPr>
      </w:pPr>
      <w:r>
        <w:rPr>
          <w:rFonts w:hint="eastAsia"/>
        </w:rPr>
        <w:t>So then: Through the gospel, which is miraculously summed up in this one single verse, God is testing your love of God, truth, and righteousness.</w:t>
      </w:r>
    </w:p>
    <w:p w14:paraId="3D7CFF70">
      <w:pPr>
        <w:bidi w:val="0"/>
        <w:rPr>
          <w:rFonts w:hint="eastAsia"/>
        </w:rPr>
      </w:pPr>
    </w:p>
    <w:p w14:paraId="69430FC0">
      <w:pPr>
        <w:bidi w:val="0"/>
        <w:rPr>
          <w:rFonts w:hint="eastAsia"/>
        </w:rPr>
      </w:pPr>
      <w:r>
        <w:rPr>
          <w:rFonts w:hint="eastAsia"/>
        </w:rPr>
        <w:t>所以：通过福音，就是奇迹般地总结在这一节经文里的福音，上帝正在考验你对上帝、真理和公义的爱。</w:t>
      </w:r>
    </w:p>
    <w:p w14:paraId="04D58F1D">
      <w:pPr>
        <w:bidi w:val="0"/>
        <w:rPr>
          <w:rFonts w:hint="eastAsia"/>
        </w:rPr>
      </w:pPr>
    </w:p>
    <w:p w14:paraId="40D6DA86">
      <w:pPr>
        <w:bidi w:val="0"/>
        <w:rPr>
          <w:rFonts w:hint="eastAsia"/>
        </w:rPr>
      </w:pPr>
      <w:r>
        <w:rPr>
          <w:rFonts w:hint="eastAsia"/>
        </w:rPr>
        <w:t>If you will sincerely take his test, he promises that you will pass it.</w:t>
      </w:r>
    </w:p>
    <w:p w14:paraId="23AB255E">
      <w:pPr>
        <w:bidi w:val="0"/>
        <w:rPr>
          <w:rFonts w:hint="eastAsia"/>
        </w:rPr>
      </w:pPr>
    </w:p>
    <w:p w14:paraId="38F16BAC">
      <w:pPr>
        <w:bidi w:val="0"/>
        <w:rPr>
          <w:rFonts w:hint="eastAsia"/>
        </w:rPr>
      </w:pPr>
      <w:r>
        <w:rPr>
          <w:rFonts w:hint="eastAsia"/>
        </w:rPr>
        <w:t>如果你真诚地接受祂的考验，祂应许你必会通过。</w:t>
      </w:r>
    </w:p>
    <w:p w14:paraId="5B680F9C">
      <w:pPr>
        <w:bidi w:val="0"/>
        <w:rPr>
          <w:rFonts w:hint="eastAsia"/>
        </w:rPr>
      </w:pPr>
    </w:p>
    <w:p w14:paraId="278F490E">
      <w:pPr>
        <w:bidi w:val="0"/>
        <w:rPr>
          <w:rFonts w:hint="eastAsia"/>
        </w:rPr>
      </w:pPr>
      <w:r>
        <w:rPr>
          <w:rFonts w:hint="eastAsia"/>
        </w:rPr>
        <w:t>And once you have passed it, you will find that Jesus Christ is indeed your own personal Savior, the One who died effectively for all your sins.</w:t>
      </w:r>
    </w:p>
    <w:p w14:paraId="2C759E54">
      <w:pPr>
        <w:bidi w:val="0"/>
        <w:rPr>
          <w:rFonts w:hint="eastAsia"/>
        </w:rPr>
      </w:pPr>
    </w:p>
    <w:p w14:paraId="522CF37F">
      <w:pPr>
        <w:bidi w:val="0"/>
        <w:rPr>
          <w:rFonts w:hint="eastAsia"/>
        </w:rPr>
      </w:pPr>
      <w:r>
        <w:rPr>
          <w:rFonts w:hint="eastAsia"/>
        </w:rPr>
        <w:t>而一旦你通过了，你就会发现耶稣基督确实是你个人的救主，是那位为你的所有罪过有效受死的主。</w:t>
      </w:r>
    </w:p>
    <w:p w14:paraId="2712B3B0">
      <w:pPr>
        <w:bidi w:val="0"/>
        <w:rPr>
          <w:rFonts w:hint="eastAsia"/>
        </w:rPr>
      </w:pPr>
    </w:p>
    <w:p w14:paraId="45B2A109">
      <w:pPr>
        <w:bidi w:val="0"/>
        <w:rPr>
          <w:rFonts w:hint="eastAsia"/>
        </w:rPr>
      </w:pPr>
      <w:r>
        <w:rPr>
          <w:rFonts w:hint="eastAsia"/>
        </w:rPr>
        <w:t>This is the message of Holy Scripture.</w:t>
      </w:r>
    </w:p>
    <w:p w14:paraId="748D26AE">
      <w:pPr>
        <w:bidi w:val="0"/>
        <w:rPr>
          <w:rFonts w:hint="eastAsia"/>
        </w:rPr>
      </w:pPr>
    </w:p>
    <w:p w14:paraId="5CDE07B6">
      <w:pPr>
        <w:bidi w:val="0"/>
        <w:rPr>
          <w:rFonts w:hint="eastAsia"/>
        </w:rPr>
      </w:pPr>
      <w:r>
        <w:rPr>
          <w:rFonts w:hint="eastAsia"/>
        </w:rPr>
        <w:t>这是圣经的信息。</w:t>
      </w:r>
    </w:p>
    <w:p w14:paraId="140E0A0A">
      <w:pPr>
        <w:bidi w:val="0"/>
        <w:rPr>
          <w:rFonts w:hint="eastAsia"/>
        </w:rPr>
      </w:pPr>
    </w:p>
    <w:p w14:paraId="3C56D22B">
      <w:pPr>
        <w:bidi w:val="0"/>
        <w:rPr>
          <w:rFonts w:hint="eastAsia"/>
        </w:rPr>
      </w:pPr>
      <w:r>
        <w:rPr>
          <w:rFonts w:hint="eastAsia"/>
        </w:rPr>
        <w:t>These are the words of Christ himself.</w:t>
      </w:r>
    </w:p>
    <w:p w14:paraId="5010C94C">
      <w:pPr>
        <w:bidi w:val="0"/>
        <w:rPr>
          <w:rFonts w:hint="eastAsia"/>
        </w:rPr>
      </w:pPr>
    </w:p>
    <w:p w14:paraId="37B657D0">
      <w:pPr>
        <w:bidi w:val="0"/>
        <w:rPr>
          <w:rFonts w:hint="eastAsia"/>
        </w:rPr>
      </w:pPr>
      <w:r>
        <w:rPr>
          <w:rFonts w:hint="eastAsia"/>
        </w:rPr>
        <w:t>这些是基督自己的话。</w:t>
      </w:r>
    </w:p>
    <w:p w14:paraId="5B4EE557">
      <w:pPr>
        <w:bidi w:val="0"/>
        <w:rPr>
          <w:rFonts w:hint="eastAsia"/>
        </w:rPr>
      </w:pPr>
    </w:p>
    <w:p w14:paraId="31B40F8C">
      <w:pPr>
        <w:bidi w:val="0"/>
        <w:rPr>
          <w:rFonts w:hint="eastAsia"/>
        </w:rPr>
      </w:pPr>
      <w:r>
        <w:rPr>
          <w:rFonts w:hint="eastAsia"/>
        </w:rPr>
        <w:t>It is difficult to imagine our Arminian brothers asking for anything more.</w:t>
      </w:r>
    </w:p>
    <w:p w14:paraId="5A049D9A">
      <w:pPr>
        <w:bidi w:val="0"/>
        <w:rPr>
          <w:rFonts w:hint="eastAsia"/>
        </w:rPr>
      </w:pPr>
    </w:p>
    <w:p w14:paraId="16710AC9">
      <w:pPr>
        <w:bidi w:val="0"/>
        <w:rPr>
          <w:rFonts w:hint="eastAsia"/>
        </w:rPr>
      </w:pPr>
      <w:r>
        <w:rPr>
          <w:rFonts w:hint="eastAsia"/>
        </w:rPr>
        <w:t>很难想象我们的阿民念主义弟兄们会要求更多了。</w:t>
      </w:r>
    </w:p>
    <w:p w14:paraId="5BD05849">
      <w:pPr>
        <w:bidi w:val="0"/>
        <w:rPr>
          <w:rFonts w:hint="eastAsia"/>
        </w:rPr>
      </w:pPr>
    </w:p>
    <w:p w14:paraId="68BE354D">
      <w:pPr>
        <w:bidi w:val="0"/>
        <w:rPr>
          <w:rFonts w:hint="eastAsia"/>
        </w:rPr>
      </w:pPr>
      <w:r>
        <w:rPr>
          <w:rFonts w:hint="eastAsia"/>
        </w:rPr>
        <w:t>Further Words to Saints</w:t>
      </w:r>
    </w:p>
    <w:p w14:paraId="2BE30265">
      <w:pPr>
        <w:bidi w:val="0"/>
        <w:rPr>
          <w:rFonts w:hint="eastAsia"/>
        </w:rPr>
      </w:pPr>
    </w:p>
    <w:p w14:paraId="2F5B6324">
      <w:pPr>
        <w:bidi w:val="0"/>
        <w:rPr>
          <w:rFonts w:hint="eastAsia"/>
        </w:rPr>
      </w:pPr>
      <w:r>
        <w:rPr>
          <w:rFonts w:hint="eastAsia"/>
        </w:rPr>
        <w:t>给圣徒的进一步话语</w:t>
      </w:r>
    </w:p>
    <w:p w14:paraId="3E7CE60F">
      <w:pPr>
        <w:bidi w:val="0"/>
        <w:rPr>
          <w:rFonts w:hint="eastAsia"/>
        </w:rPr>
      </w:pPr>
    </w:p>
    <w:p w14:paraId="3D3DC6BD">
      <w:pPr>
        <w:bidi w:val="0"/>
        <w:rPr>
          <w:rFonts w:hint="eastAsia"/>
        </w:rPr>
      </w:pPr>
      <w:r>
        <w:rPr>
          <w:rFonts w:hint="eastAsia"/>
        </w:rPr>
        <w:t>History proves that the doctrine of particular redemption can raise troubling questions in the hearts of Christians as well.</w:t>
      </w:r>
    </w:p>
    <w:p w14:paraId="3926013B">
      <w:pPr>
        <w:bidi w:val="0"/>
        <w:rPr>
          <w:rFonts w:hint="eastAsia"/>
        </w:rPr>
      </w:pPr>
    </w:p>
    <w:p w14:paraId="1C263A4D">
      <w:pPr>
        <w:bidi w:val="0"/>
        <w:rPr>
          <w:rFonts w:hint="eastAsia"/>
        </w:rPr>
      </w:pPr>
      <w:r>
        <w:rPr>
          <w:rFonts w:hint="eastAsia"/>
        </w:rPr>
        <w:t>历史证明，特定的救赎这一教义也会在基督徒心中引起令人困扰的问题。</w:t>
      </w:r>
    </w:p>
    <w:p w14:paraId="11B5AA83">
      <w:pPr>
        <w:bidi w:val="0"/>
        <w:rPr>
          <w:rFonts w:hint="eastAsia"/>
        </w:rPr>
      </w:pPr>
    </w:p>
    <w:p w14:paraId="3FA16493">
      <w:pPr>
        <w:bidi w:val="0"/>
        <w:rPr>
          <w:rFonts w:hint="eastAsia"/>
        </w:rPr>
      </w:pPr>
      <w:r>
        <w:rPr>
          <w:rFonts w:hint="eastAsia"/>
        </w:rPr>
        <w:t>How can God command his Church to offer Christ to all people with- out exception if in fact Christ did not die to pay the penalty for the sins of all people without exception?</w:t>
      </w:r>
    </w:p>
    <w:p w14:paraId="47F58765">
      <w:pPr>
        <w:bidi w:val="0"/>
        <w:rPr>
          <w:rFonts w:hint="eastAsia"/>
        </w:rPr>
      </w:pPr>
    </w:p>
    <w:p w14:paraId="0072C05A">
      <w:pPr>
        <w:bidi w:val="0"/>
        <w:rPr>
          <w:rFonts w:hint="eastAsia"/>
        </w:rPr>
      </w:pPr>
      <w:r>
        <w:rPr>
          <w:rFonts w:hint="eastAsia"/>
        </w:rPr>
        <w:t>如果基督实际上没有为所有无一例外之人的罪付上刑罚，上帝怎能命令祂的教会向所有无一例外之人提供基督呢？</w:t>
      </w:r>
    </w:p>
    <w:p w14:paraId="382A2766">
      <w:pPr>
        <w:bidi w:val="0"/>
        <w:rPr>
          <w:rFonts w:hint="eastAsia"/>
        </w:rPr>
      </w:pPr>
    </w:p>
    <w:p w14:paraId="308F5897">
      <w:pPr>
        <w:bidi w:val="0"/>
        <w:rPr>
          <w:rFonts w:hint="eastAsia"/>
        </w:rPr>
      </w:pPr>
      <w:r>
        <w:rPr>
          <w:rFonts w:hint="eastAsia"/>
        </w:rPr>
        <w:t>How can I sincerely offer Christ to my unsaved neighbor if I’m not sure that Christ actually died for his sins?</w:t>
      </w:r>
    </w:p>
    <w:p w14:paraId="1B11A4E5">
      <w:pPr>
        <w:bidi w:val="0"/>
        <w:rPr>
          <w:rFonts w:hint="eastAsia"/>
        </w:rPr>
      </w:pPr>
    </w:p>
    <w:p w14:paraId="6BD5DB30">
      <w:pPr>
        <w:bidi w:val="0"/>
        <w:rPr>
          <w:rFonts w:hint="eastAsia"/>
        </w:rPr>
      </w:pPr>
      <w:r>
        <w:rPr>
          <w:rFonts w:hint="eastAsia"/>
        </w:rPr>
        <w:t>如果我不确定基督是否真的为我未得救的邻舍的罪而死，我怎能真诚地向他提供基督呢？</w:t>
      </w:r>
    </w:p>
    <w:p w14:paraId="7980B14E">
      <w:pPr>
        <w:bidi w:val="0"/>
        <w:rPr>
          <w:rFonts w:hint="eastAsia"/>
        </w:rPr>
      </w:pPr>
    </w:p>
    <w:p w14:paraId="4CBB6D89">
      <w:pPr>
        <w:bidi w:val="0"/>
        <w:rPr>
          <w:rFonts w:hint="eastAsia"/>
        </w:rPr>
      </w:pPr>
      <w:r>
        <w:rPr>
          <w:rFonts w:hint="eastAsia"/>
        </w:rPr>
        <w:t>How can I present the work of Christ to my neighbor in a way that simultaneously gives him hope, and yet is also faithful to biblical teaching about the nature and purpose of the atonement?</w:t>
      </w:r>
    </w:p>
    <w:p w14:paraId="6E55C94F">
      <w:pPr>
        <w:bidi w:val="0"/>
        <w:rPr>
          <w:rFonts w:hint="eastAsia"/>
        </w:rPr>
      </w:pPr>
    </w:p>
    <w:p w14:paraId="6FEA62E8">
      <w:pPr>
        <w:bidi w:val="0"/>
        <w:rPr>
          <w:rFonts w:hint="eastAsia"/>
        </w:rPr>
      </w:pPr>
      <w:r>
        <w:rPr>
          <w:rFonts w:hint="eastAsia"/>
        </w:rPr>
        <w:t>我如何能以一种既给他盼望，又忠于关于赎罪性质和目的的圣经教导的方式，向我的邻舍呈现基督的工作呢？</w:t>
      </w:r>
    </w:p>
    <w:p w14:paraId="00347F53">
      <w:pPr>
        <w:bidi w:val="0"/>
        <w:rPr>
          <w:rFonts w:hint="eastAsia"/>
        </w:rPr>
      </w:pPr>
    </w:p>
    <w:p w14:paraId="2005BB2C">
      <w:pPr>
        <w:bidi w:val="0"/>
        <w:rPr>
          <w:rFonts w:hint="eastAsia"/>
        </w:rPr>
      </w:pPr>
      <w:r>
        <w:rPr>
          <w:rFonts w:hint="eastAsia"/>
        </w:rPr>
        <w:t>These are important questions.</w:t>
      </w:r>
    </w:p>
    <w:p w14:paraId="2459EBB0">
      <w:pPr>
        <w:bidi w:val="0"/>
        <w:rPr>
          <w:rFonts w:hint="eastAsia"/>
        </w:rPr>
      </w:pPr>
    </w:p>
    <w:p w14:paraId="29E40879">
      <w:pPr>
        <w:bidi w:val="0"/>
        <w:rPr>
          <w:rFonts w:hint="eastAsia"/>
        </w:rPr>
      </w:pPr>
      <w:r>
        <w:rPr>
          <w:rFonts w:hint="eastAsia"/>
        </w:rPr>
        <w:t>这些是重要的问题。</w:t>
      </w:r>
    </w:p>
    <w:p w14:paraId="0749C5AD">
      <w:pPr>
        <w:bidi w:val="0"/>
        <w:rPr>
          <w:rFonts w:hint="eastAsia"/>
        </w:rPr>
      </w:pPr>
    </w:p>
    <w:p w14:paraId="7BC49C8C">
      <w:pPr>
        <w:bidi w:val="0"/>
        <w:rPr>
          <w:rFonts w:hint="eastAsia"/>
        </w:rPr>
      </w:pPr>
      <w:r>
        <w:rPr>
          <w:rFonts w:hint="eastAsia"/>
        </w:rPr>
        <w:t>Let us take a moment to consider them more closely.</w:t>
      </w:r>
    </w:p>
    <w:p w14:paraId="51329D7F">
      <w:pPr>
        <w:bidi w:val="0"/>
        <w:rPr>
          <w:rFonts w:hint="eastAsia"/>
        </w:rPr>
      </w:pPr>
    </w:p>
    <w:p w14:paraId="7179D5E7">
      <w:pPr>
        <w:bidi w:val="0"/>
        <w:rPr>
          <w:rFonts w:hint="eastAsia"/>
        </w:rPr>
      </w:pPr>
      <w:r>
        <w:rPr>
          <w:rFonts w:hint="eastAsia"/>
        </w:rPr>
        <w:t>让我们花点时间更仔细地思想它们。</w:t>
      </w:r>
    </w:p>
    <w:p w14:paraId="07A71845">
      <w:pPr>
        <w:bidi w:val="0"/>
        <w:rPr>
          <w:rFonts w:hint="eastAsia"/>
        </w:rPr>
      </w:pPr>
    </w:p>
    <w:p w14:paraId="225EF9EC">
      <w:pPr>
        <w:bidi w:val="0"/>
        <w:rPr>
          <w:rFonts w:hint="eastAsia"/>
        </w:rPr>
      </w:pPr>
      <w:r>
        <w:rPr>
          <w:rFonts w:hint="eastAsia"/>
        </w:rPr>
        <w:t>In wrestling with these questions the very first step is to plant ourselves afresh on the Golden Strand.</w:t>
      </w:r>
    </w:p>
    <w:p w14:paraId="48CBDA13">
      <w:pPr>
        <w:bidi w:val="0"/>
        <w:rPr>
          <w:rFonts w:hint="eastAsia"/>
        </w:rPr>
      </w:pPr>
    </w:p>
    <w:p w14:paraId="0FF1F71C">
      <w:pPr>
        <w:bidi w:val="0"/>
        <w:rPr>
          <w:rFonts w:hint="eastAsia"/>
        </w:rPr>
      </w:pPr>
      <w:r>
        <w:rPr>
          <w:rFonts w:hint="eastAsia"/>
        </w:rPr>
        <w:t>在与这些问题角力时，第一步就是重新将我们自己栽植在黄金海岸上。</w:t>
      </w:r>
    </w:p>
    <w:p w14:paraId="43C76C4F">
      <w:pPr>
        <w:bidi w:val="0"/>
        <w:rPr>
          <w:rFonts w:hint="eastAsia"/>
        </w:rPr>
      </w:pPr>
    </w:p>
    <w:p w14:paraId="6CE3724C">
      <w:pPr>
        <w:bidi w:val="0"/>
        <w:rPr>
          <w:rFonts w:hint="eastAsia"/>
        </w:rPr>
      </w:pPr>
      <w:r>
        <w:rPr>
          <w:rFonts w:hint="eastAsia"/>
        </w:rPr>
        <w:t>In other words, we must purpose in our hearts to look at them both from the Sovereignty Perspective and the Test Perspective.</w:t>
      </w:r>
    </w:p>
    <w:p w14:paraId="67F2DE12">
      <w:pPr>
        <w:bidi w:val="0"/>
        <w:rPr>
          <w:rFonts w:hint="eastAsia"/>
        </w:rPr>
      </w:pPr>
    </w:p>
    <w:p w14:paraId="46476F9A">
      <w:pPr>
        <w:bidi w:val="0"/>
        <w:rPr>
          <w:rFonts w:hint="eastAsia"/>
        </w:rPr>
      </w:pPr>
      <w:r>
        <w:rPr>
          <w:rFonts w:hint="eastAsia"/>
        </w:rPr>
        <w:t>换句话说，我们必须在心中立定心意，既从主权视角，也从考验视角来看待它们。</w:t>
      </w:r>
    </w:p>
    <w:p w14:paraId="1AFE0213">
      <w:pPr>
        <w:bidi w:val="0"/>
        <w:rPr>
          <w:rFonts w:hint="eastAsia"/>
        </w:rPr>
      </w:pPr>
    </w:p>
    <w:p w14:paraId="7C03DCF4">
      <w:pPr>
        <w:bidi w:val="0"/>
        <w:rPr>
          <w:rFonts w:hint="eastAsia"/>
        </w:rPr>
      </w:pPr>
      <w:r>
        <w:rPr>
          <w:rFonts w:hint="eastAsia"/>
        </w:rPr>
        <w:t>Viewing things from the Sovereignty Perspective we can see that (for wise reasons) it has pleased God to use the Church and the preaching of the Gospel as the instruments through which he applies the redemption accomplished by Christ.</w:t>
      </w:r>
    </w:p>
    <w:p w14:paraId="50AE5D9D">
      <w:pPr>
        <w:bidi w:val="0"/>
        <w:rPr>
          <w:rFonts w:hint="eastAsia"/>
        </w:rPr>
      </w:pPr>
    </w:p>
    <w:p w14:paraId="13C77B82">
      <w:pPr>
        <w:bidi w:val="0"/>
        <w:rPr>
          <w:rFonts w:hint="eastAsia"/>
        </w:rPr>
      </w:pPr>
      <w:r>
        <w:rPr>
          <w:rFonts w:hint="eastAsia"/>
        </w:rPr>
        <w:t>从主权视角看事物，我们可以看到（出于智慧的缘故），上帝乐意使用教会和福音的宣讲作为祂施行基督所成就之救赎的工具。</w:t>
      </w:r>
    </w:p>
    <w:p w14:paraId="2C5E18F0">
      <w:pPr>
        <w:bidi w:val="0"/>
        <w:rPr>
          <w:rFonts w:hint="eastAsia"/>
        </w:rPr>
      </w:pPr>
    </w:p>
    <w:p w14:paraId="22DE1A52">
      <w:pPr>
        <w:bidi w:val="0"/>
        <w:rPr>
          <w:rFonts w:hint="eastAsia"/>
        </w:rPr>
      </w:pPr>
      <w:r>
        <w:rPr>
          <w:rFonts w:hint="eastAsia"/>
        </w:rPr>
        <w:t>Christians are to carry the message of salvation to “the whole creation”—to all people without exception—so that through “the foolishness of preaching” the sover- eign God himself might call, justify, sanctify, preserve, and finally glorify his elect children (Mark 16:15; 1 Cor. 1:21).</w:t>
      </w:r>
    </w:p>
    <w:p w14:paraId="36601C8A">
      <w:pPr>
        <w:bidi w:val="0"/>
        <w:rPr>
          <w:rFonts w:hint="eastAsia"/>
        </w:rPr>
      </w:pPr>
    </w:p>
    <w:p w14:paraId="4FB049A9">
      <w:pPr>
        <w:bidi w:val="0"/>
        <w:rPr>
          <w:rFonts w:hint="eastAsia"/>
        </w:rPr>
      </w:pPr>
      <w:r>
        <w:rPr>
          <w:rFonts w:hint="eastAsia"/>
        </w:rPr>
        <w:t>基督徒要将救恩的信息传给“所有受造之物”——给所有无一例外的人——好让主权的上帝自己，可以通过“宣讲的愚拙”，来呼召、称义、使之成圣、保守，并最终荣耀祂的选民儿女（马可福音16:15；哥林多前书1:21）。</w:t>
      </w:r>
    </w:p>
    <w:p w14:paraId="70F6B071">
      <w:pPr>
        <w:bidi w:val="0"/>
        <w:rPr>
          <w:rFonts w:hint="eastAsia"/>
        </w:rPr>
      </w:pPr>
    </w:p>
    <w:p w14:paraId="36C7ADD6">
      <w:pPr>
        <w:bidi w:val="0"/>
        <w:rPr>
          <w:rFonts w:hint="eastAsia"/>
        </w:rPr>
      </w:pPr>
      <w:r>
        <w:rPr>
          <w:rFonts w:hint="eastAsia"/>
        </w:rPr>
        <w:t>The Sovereignty Perspective enables them to do so in the confidence that their labors will not be in vain.</w:t>
      </w:r>
    </w:p>
    <w:p w14:paraId="4FEFA8AD">
      <w:pPr>
        <w:bidi w:val="0"/>
        <w:rPr>
          <w:rFonts w:hint="eastAsia"/>
        </w:rPr>
      </w:pPr>
    </w:p>
    <w:p w14:paraId="49D6434A">
      <w:pPr>
        <w:bidi w:val="0"/>
        <w:rPr>
          <w:rFonts w:hint="eastAsia"/>
        </w:rPr>
      </w:pPr>
      <w:r>
        <w:rPr>
          <w:rFonts w:hint="eastAsia"/>
        </w:rPr>
        <w:t>主权视角使他们能够怀着信心这样做，相信他们的劳苦不会是徒然的。</w:t>
      </w:r>
    </w:p>
    <w:p w14:paraId="60B6A0D7">
      <w:pPr>
        <w:bidi w:val="0"/>
        <w:rPr>
          <w:rFonts w:hint="eastAsia"/>
        </w:rPr>
      </w:pPr>
    </w:p>
    <w:p w14:paraId="44BAF751">
      <w:pPr>
        <w:bidi w:val="0"/>
        <w:rPr>
          <w:rFonts w:hint="eastAsia"/>
        </w:rPr>
      </w:pPr>
      <w:r>
        <w:rPr>
          <w:rFonts w:hint="eastAsia"/>
        </w:rPr>
        <w:t>But viewing things from the Test Perspective we can see some- thing more: that it has pleased God to use the foolishness of preaching to test all people everywhere concerning their love of God, truth, and righteousness.</w:t>
      </w:r>
    </w:p>
    <w:p w14:paraId="4BB3A6DC">
      <w:pPr>
        <w:bidi w:val="0"/>
        <w:rPr>
          <w:rFonts w:hint="eastAsia"/>
        </w:rPr>
      </w:pPr>
    </w:p>
    <w:p w14:paraId="53FEE4AC">
      <w:pPr>
        <w:bidi w:val="0"/>
        <w:rPr>
          <w:rFonts w:hint="eastAsia"/>
        </w:rPr>
      </w:pPr>
      <w:r>
        <w:rPr>
          <w:rFonts w:hint="eastAsia"/>
        </w:rPr>
        <w:t>但是从考验视角看事物，我们可以看到更多：上帝乐意使用宣讲的愚拙来考验各处所有的人，关乎他们对上帝、真理和公义的爱。</w:t>
      </w:r>
    </w:p>
    <w:p w14:paraId="05B2C292">
      <w:pPr>
        <w:bidi w:val="0"/>
        <w:rPr>
          <w:rFonts w:hint="eastAsia"/>
        </w:rPr>
      </w:pPr>
    </w:p>
    <w:p w14:paraId="33B36232">
      <w:pPr>
        <w:bidi w:val="0"/>
        <w:rPr>
          <w:rFonts w:hint="eastAsia"/>
        </w:rPr>
      </w:pPr>
      <w:r>
        <w:rPr>
          <w:rFonts w:hint="eastAsia"/>
        </w:rPr>
        <w:t>This too is why he commands the Church to go: so that she will manifest God’s love for all, communicate his desire and provision for their salvation, confirm and defend the gospel, and so put them to the test of life.</w:t>
      </w:r>
    </w:p>
    <w:p w14:paraId="390195A2">
      <w:pPr>
        <w:bidi w:val="0"/>
        <w:rPr>
          <w:rFonts w:hint="eastAsia"/>
        </w:rPr>
      </w:pPr>
    </w:p>
    <w:p w14:paraId="3F6E4CE0">
      <w:pPr>
        <w:bidi w:val="0"/>
        <w:rPr>
          <w:rFonts w:hint="eastAsia"/>
        </w:rPr>
      </w:pPr>
      <w:r>
        <w:rPr>
          <w:rFonts w:hint="eastAsia"/>
        </w:rPr>
        <w:t>这也是祂命令教会去的原因：好让她能彰显上帝对所有人的爱，传达祂对他们得救的渴望和预备，证实并捍卫福音，从而将他们置于生命的考验之下。</w:t>
      </w:r>
    </w:p>
    <w:p w14:paraId="5F7D16F6">
      <w:pPr>
        <w:bidi w:val="0"/>
        <w:rPr>
          <w:rFonts w:hint="eastAsia"/>
        </w:rPr>
      </w:pPr>
    </w:p>
    <w:p w14:paraId="72319FEE">
      <w:pPr>
        <w:bidi w:val="0"/>
        <w:rPr>
          <w:rFonts w:hint="eastAsia"/>
        </w:rPr>
      </w:pPr>
      <w:r>
        <w:rPr>
          <w:rFonts w:hint="eastAsia"/>
        </w:rPr>
        <w:t>It is, then, by standing squarely on the Golden Strand that the Church receives all the wisdom, commands, motivation, confidence, and equipment she needs to carry the gospel to every creature, thereby fulfilling God’s redemptive purpose and plan.</w:t>
      </w:r>
    </w:p>
    <w:p w14:paraId="109CB4D7">
      <w:pPr>
        <w:bidi w:val="0"/>
        <w:rPr>
          <w:rFonts w:hint="eastAsia"/>
        </w:rPr>
      </w:pPr>
    </w:p>
    <w:p w14:paraId="1837FBE6">
      <w:pPr>
        <w:bidi w:val="0"/>
        <w:rPr>
          <w:rFonts w:hint="eastAsia"/>
        </w:rPr>
      </w:pPr>
      <w:r>
        <w:rPr>
          <w:rFonts w:hint="eastAsia"/>
        </w:rPr>
        <w:t>因此，正是通过稳稳地站在黄金海岸上，教会才能获得她所需要的一切智慧、命令、动力、信心和装备，将福音传给每一个受造物，从而实现上帝的救赎旨意和计划。</w:t>
      </w:r>
    </w:p>
    <w:p w14:paraId="0861BF12">
      <w:pPr>
        <w:bidi w:val="0"/>
        <w:rPr>
          <w:rFonts w:hint="eastAsia"/>
        </w:rPr>
      </w:pPr>
    </w:p>
    <w:p w14:paraId="40C7D83E">
      <w:pPr>
        <w:bidi w:val="0"/>
        <w:rPr>
          <w:rFonts w:hint="eastAsia"/>
        </w:rPr>
      </w:pPr>
      <w:r>
        <w:rPr>
          <w:rFonts w:hint="eastAsia"/>
        </w:rPr>
        <w:t>Suppose, then, that you are a balanced Christian walking comfort- ably in both the Sovereignty and Test Perspectives.</w:t>
      </w:r>
    </w:p>
    <w:p w14:paraId="669AD04D">
      <w:pPr>
        <w:bidi w:val="0"/>
        <w:rPr>
          <w:rFonts w:hint="eastAsia"/>
        </w:rPr>
      </w:pPr>
    </w:p>
    <w:p w14:paraId="0EB1370E">
      <w:pPr>
        <w:bidi w:val="0"/>
        <w:rPr>
          <w:rFonts w:hint="eastAsia"/>
        </w:rPr>
      </w:pPr>
      <w:r>
        <w:rPr>
          <w:rFonts w:hint="eastAsia"/>
        </w:rPr>
        <w:t>那么，假设你是一位平衡的基督徒，安然地行走在主权视角和考验视角之中。</w:t>
      </w:r>
    </w:p>
    <w:p w14:paraId="1C1FCA92">
      <w:pPr>
        <w:bidi w:val="0"/>
        <w:rPr>
          <w:rFonts w:hint="eastAsia"/>
        </w:rPr>
      </w:pPr>
    </w:p>
    <w:p w14:paraId="224E5246">
      <w:pPr>
        <w:bidi w:val="0"/>
        <w:rPr>
          <w:rFonts w:hint="eastAsia"/>
        </w:rPr>
      </w:pPr>
      <w:r>
        <w:rPr>
          <w:rFonts w:hint="eastAsia"/>
        </w:rPr>
        <w:t>As such, you have all you need to preach the gospel to your neighbor with confidence and skill.</w:t>
      </w:r>
    </w:p>
    <w:p w14:paraId="1B9CBCE1">
      <w:pPr>
        <w:bidi w:val="0"/>
        <w:rPr>
          <w:rFonts w:hint="eastAsia"/>
        </w:rPr>
      </w:pPr>
    </w:p>
    <w:p w14:paraId="24A7F034">
      <w:pPr>
        <w:bidi w:val="0"/>
        <w:rPr>
          <w:rFonts w:hint="eastAsia"/>
        </w:rPr>
      </w:pPr>
      <w:r>
        <w:rPr>
          <w:rFonts w:hint="eastAsia"/>
        </w:rPr>
        <w:t>如此，你就拥有了向你的邻舍满有信心和技巧地传福音所需要的一切。</w:t>
      </w:r>
    </w:p>
    <w:p w14:paraId="04A1087E">
      <w:pPr>
        <w:bidi w:val="0"/>
        <w:rPr>
          <w:rFonts w:hint="eastAsia"/>
        </w:rPr>
      </w:pPr>
    </w:p>
    <w:p w14:paraId="646D149D">
      <w:pPr>
        <w:bidi w:val="0"/>
        <w:rPr>
          <w:rFonts w:hint="eastAsia"/>
        </w:rPr>
      </w:pPr>
      <w:r>
        <w:rPr>
          <w:rFonts w:hint="eastAsia"/>
        </w:rPr>
        <w:t>For on the one hand, you know that if your neighbor is among God’s elect it may please the Lord to use your gospel proclamation to bring him to faith.</w:t>
      </w:r>
    </w:p>
    <w:p w14:paraId="1CF62FFE">
      <w:pPr>
        <w:bidi w:val="0"/>
        <w:rPr>
          <w:rFonts w:hint="eastAsia"/>
        </w:rPr>
      </w:pPr>
    </w:p>
    <w:p w14:paraId="1C7FB1D8">
      <w:pPr>
        <w:bidi w:val="0"/>
        <w:rPr>
          <w:rFonts w:hint="eastAsia"/>
        </w:rPr>
      </w:pPr>
      <w:r>
        <w:rPr>
          <w:rFonts w:hint="eastAsia"/>
        </w:rPr>
        <w:t>因为一方面，你知道如果你的邻舍是上帝的选民，主可能会乐意使用你的福音宣告来带领他信主。</w:t>
      </w:r>
    </w:p>
    <w:p w14:paraId="0147C79D">
      <w:pPr>
        <w:bidi w:val="0"/>
        <w:rPr>
          <w:rFonts w:hint="eastAsia"/>
        </w:rPr>
      </w:pPr>
    </w:p>
    <w:p w14:paraId="1FFE4CD0">
      <w:pPr>
        <w:bidi w:val="0"/>
        <w:rPr>
          <w:rFonts w:hint="eastAsia"/>
        </w:rPr>
      </w:pPr>
      <w:r>
        <w:rPr>
          <w:rFonts w:hint="eastAsia"/>
        </w:rPr>
        <w:t>The Sovereignty Perspective emboldens you to plant the seed of the gospel in your neighbor’s heart, in hopes that the sovereign God will cause it to spring up into eternal life.</w:t>
      </w:r>
    </w:p>
    <w:p w14:paraId="521098B5">
      <w:pPr>
        <w:bidi w:val="0"/>
        <w:rPr>
          <w:rFonts w:hint="eastAsia"/>
        </w:rPr>
      </w:pPr>
    </w:p>
    <w:p w14:paraId="6C262F9D">
      <w:pPr>
        <w:bidi w:val="0"/>
        <w:rPr>
          <w:rFonts w:hint="eastAsia"/>
        </w:rPr>
      </w:pPr>
      <w:r>
        <w:rPr>
          <w:rFonts w:hint="eastAsia"/>
        </w:rPr>
        <w:t>主权视角使你壮胆，将福音的种子种在你邻舍的心里，盼望主权的上帝会使它发芽生长，结出永生。</w:t>
      </w:r>
    </w:p>
    <w:p w14:paraId="623F710F">
      <w:pPr>
        <w:bidi w:val="0"/>
        <w:rPr>
          <w:rFonts w:hint="eastAsia"/>
        </w:rPr>
      </w:pPr>
    </w:p>
    <w:p w14:paraId="28B314B8">
      <w:pPr>
        <w:bidi w:val="0"/>
        <w:rPr>
          <w:rFonts w:hint="eastAsia"/>
        </w:rPr>
      </w:pPr>
      <w:r>
        <w:rPr>
          <w:rFonts w:hint="eastAsia"/>
        </w:rPr>
        <w:t>On the other hand, you also know that whether or not your neighbor is among the elect, God loves him.</w:t>
      </w:r>
    </w:p>
    <w:p w14:paraId="6FEB7CEE">
      <w:pPr>
        <w:bidi w:val="0"/>
        <w:rPr>
          <w:rFonts w:hint="eastAsia"/>
        </w:rPr>
      </w:pPr>
    </w:p>
    <w:p w14:paraId="59DAF1C9">
      <w:pPr>
        <w:bidi w:val="0"/>
        <w:rPr>
          <w:rFonts w:hint="eastAsia"/>
        </w:rPr>
      </w:pPr>
      <w:r>
        <w:rPr>
          <w:rFonts w:hint="eastAsia"/>
        </w:rPr>
        <w:t>另一方面，你也知道，无论你的邻舍是否在选民之列，上帝都爱他。</w:t>
      </w:r>
    </w:p>
    <w:p w14:paraId="0B1995A9">
      <w:pPr>
        <w:bidi w:val="0"/>
        <w:rPr>
          <w:rFonts w:hint="eastAsia"/>
        </w:rPr>
      </w:pPr>
    </w:p>
    <w:p w14:paraId="44DE2346">
      <w:pPr>
        <w:bidi w:val="0"/>
        <w:rPr>
          <w:rFonts w:hint="eastAsia"/>
        </w:rPr>
      </w:pPr>
      <w:r>
        <w:rPr>
          <w:rFonts w:hint="eastAsia"/>
        </w:rPr>
        <w:t>You know that he wants him to hear about the Person and Work of Christ, and especially about his all-sufficient sacri- fice for sins made on the Cross.</w:t>
      </w:r>
    </w:p>
    <w:p w14:paraId="3FAE7752">
      <w:pPr>
        <w:bidi w:val="0"/>
        <w:rPr>
          <w:rFonts w:hint="eastAsia"/>
        </w:rPr>
      </w:pPr>
    </w:p>
    <w:p w14:paraId="477E1998">
      <w:pPr>
        <w:bidi w:val="0"/>
        <w:rPr>
          <w:rFonts w:hint="eastAsia"/>
        </w:rPr>
      </w:pPr>
      <w:r>
        <w:rPr>
          <w:rFonts w:hint="eastAsia"/>
        </w:rPr>
        <w:t>你知道祂希望他听到关于基督的身位和工作，特别是关于祂在十字架上为罪所献的全备的祭。</w:t>
      </w:r>
    </w:p>
    <w:p w14:paraId="6AB9FADC">
      <w:pPr>
        <w:bidi w:val="0"/>
        <w:rPr>
          <w:rFonts w:hint="eastAsia"/>
        </w:rPr>
      </w:pPr>
    </w:p>
    <w:p w14:paraId="2EC7868A">
      <w:pPr>
        <w:bidi w:val="0"/>
        <w:rPr>
          <w:rFonts w:hint="eastAsia"/>
        </w:rPr>
      </w:pPr>
      <w:r>
        <w:rPr>
          <w:rFonts w:hint="eastAsia"/>
        </w:rPr>
        <w:t>You know that as you speak to him of Christ, God will put him to the gospel test.</w:t>
      </w:r>
    </w:p>
    <w:p w14:paraId="28E51F25">
      <w:pPr>
        <w:bidi w:val="0"/>
        <w:rPr>
          <w:rFonts w:hint="eastAsia"/>
        </w:rPr>
      </w:pPr>
    </w:p>
    <w:p w14:paraId="4007820A">
      <w:pPr>
        <w:bidi w:val="0"/>
        <w:rPr>
          <w:rFonts w:hint="eastAsia"/>
        </w:rPr>
      </w:pPr>
      <w:r>
        <w:rPr>
          <w:rFonts w:hint="eastAsia"/>
        </w:rPr>
        <w:t>你知道当你向他讲论基督时，上帝会把他置于福音的考验之下。</w:t>
      </w:r>
    </w:p>
    <w:p w14:paraId="19165A98">
      <w:pPr>
        <w:bidi w:val="0"/>
        <w:rPr>
          <w:rFonts w:hint="eastAsia"/>
        </w:rPr>
      </w:pPr>
    </w:p>
    <w:p w14:paraId="2D453C05">
      <w:pPr>
        <w:bidi w:val="0"/>
        <w:rPr>
          <w:rFonts w:hint="eastAsia"/>
        </w:rPr>
      </w:pPr>
      <w:r>
        <w:rPr>
          <w:rFonts w:hint="eastAsia"/>
        </w:rPr>
        <w:t>And you know that God would have you help him pass that test by radiating the love of Christ upon him, blessing him through acts of kindness, praying for him in the Spirit, and seizing all God-given opportunities to share gospel truths, cite gospel evidences, and reason with him from the Scriptures.</w:t>
      </w:r>
    </w:p>
    <w:p w14:paraId="30C8256E">
      <w:pPr>
        <w:bidi w:val="0"/>
        <w:rPr>
          <w:rFonts w:hint="eastAsia"/>
        </w:rPr>
      </w:pPr>
    </w:p>
    <w:p w14:paraId="08B055A7">
      <w:pPr>
        <w:bidi w:val="0"/>
        <w:rPr>
          <w:rFonts w:hint="eastAsia"/>
        </w:rPr>
      </w:pPr>
      <w:r>
        <w:rPr>
          <w:rFonts w:hint="eastAsia"/>
        </w:rPr>
        <w:t>并且你知道，上帝会要你帮助他通过那个考验，方法是向他散发基督的爱，通过仁慈的行为祝福他，在圣灵里为他祷告，并抓住所有上帝所赐的机会分享福音真理，引用福音证据，并用圣经与他辩论。</w:t>
      </w:r>
    </w:p>
    <w:p w14:paraId="31B295F4">
      <w:pPr>
        <w:bidi w:val="0"/>
        <w:rPr>
          <w:rFonts w:hint="eastAsia"/>
        </w:rPr>
      </w:pPr>
    </w:p>
    <w:p w14:paraId="15F9DEB2">
      <w:pPr>
        <w:bidi w:val="0"/>
        <w:rPr>
          <w:rFonts w:hint="eastAsia"/>
        </w:rPr>
      </w:pPr>
      <w:r>
        <w:rPr>
          <w:rFonts w:hint="eastAsia"/>
        </w:rPr>
        <w:t>In sum, because of the combined truths of the Sovereignty and Test Perspectives, you can bring the gospel to your neighbor with heartfelt sincerity, skill, and confidence, knowing that you are operating in the will of God.</w:t>
      </w:r>
    </w:p>
    <w:p w14:paraId="5490B466">
      <w:pPr>
        <w:bidi w:val="0"/>
        <w:rPr>
          <w:rFonts w:hint="eastAsia"/>
        </w:rPr>
      </w:pPr>
    </w:p>
    <w:p w14:paraId="24048040">
      <w:pPr>
        <w:bidi w:val="0"/>
        <w:rPr>
          <w:rFonts w:hint="eastAsia"/>
        </w:rPr>
      </w:pPr>
      <w:r>
        <w:rPr>
          <w:rFonts w:hint="eastAsia"/>
        </w:rPr>
        <w:t>总而言之，由于主权视角和考验视角的真理相结合，你可以怀着由衷的真诚、技巧和信心，将福音带给你的邻舍，知道你是在上帝的旨意中行事。</w:t>
      </w:r>
    </w:p>
    <w:p w14:paraId="78C3A80A">
      <w:pPr>
        <w:bidi w:val="0"/>
        <w:rPr>
          <w:rFonts w:hint="eastAsia"/>
        </w:rPr>
      </w:pPr>
    </w:p>
    <w:p w14:paraId="329E93BD">
      <w:pPr>
        <w:bidi w:val="0"/>
        <w:rPr>
          <w:rFonts w:hint="eastAsia"/>
        </w:rPr>
      </w:pPr>
      <w:r>
        <w:rPr>
          <w:rFonts w:hint="eastAsia"/>
        </w:rPr>
        <w:t>But you may still be asking, “How can I, as a Calvinist, speak to my neighbor about the work of Christ on the Cross in a way that gives him hope and yet is also faithful to biblical teaching about a definite atonement?”</w:t>
      </w:r>
    </w:p>
    <w:p w14:paraId="72EEF3BD">
      <w:pPr>
        <w:bidi w:val="0"/>
        <w:rPr>
          <w:rFonts w:hint="eastAsia"/>
        </w:rPr>
      </w:pPr>
    </w:p>
    <w:p w14:paraId="2E320D8D">
      <w:pPr>
        <w:bidi w:val="0"/>
        <w:rPr>
          <w:rFonts w:hint="eastAsia"/>
        </w:rPr>
      </w:pPr>
      <w:r>
        <w:rPr>
          <w:rFonts w:hint="eastAsia"/>
        </w:rPr>
        <w:t>但你可能仍在问：“作为一个加尔文主义者，我如何能向我的邻舍谈论基督在十字架上的工作，既给他盼望，又忠于关于确定赎罪的圣经教导呢？”</w:t>
      </w:r>
    </w:p>
    <w:p w14:paraId="498A78D8">
      <w:pPr>
        <w:bidi w:val="0"/>
        <w:rPr>
          <w:rFonts w:hint="eastAsia"/>
        </w:rPr>
      </w:pPr>
    </w:p>
    <w:p w14:paraId="0FED6F4A">
      <w:pPr>
        <w:bidi w:val="0"/>
        <w:rPr>
          <w:rFonts w:hint="eastAsia"/>
        </w:rPr>
      </w:pPr>
      <w:r>
        <w:rPr>
          <w:rFonts w:hint="eastAsia"/>
        </w:rPr>
        <w:t>This is a praiseworthy question, since it manifests a heart that cares not only about the truth, but also about the wellbeing of your neighbor.</w:t>
      </w:r>
    </w:p>
    <w:p w14:paraId="710C426D">
      <w:pPr>
        <w:bidi w:val="0"/>
        <w:rPr>
          <w:rFonts w:hint="eastAsia"/>
        </w:rPr>
      </w:pPr>
    </w:p>
    <w:p w14:paraId="0AF90ED3">
      <w:pPr>
        <w:bidi w:val="0"/>
        <w:rPr>
          <w:rFonts w:hint="eastAsia"/>
        </w:rPr>
      </w:pPr>
      <w:r>
        <w:rPr>
          <w:rFonts w:hint="eastAsia"/>
        </w:rPr>
        <w:t>这是一个值得称赞的问题，因为它显明了一颗不仅关心真理，也关心你邻舍福祉的心。</w:t>
      </w:r>
    </w:p>
    <w:p w14:paraId="291DA7B6">
      <w:pPr>
        <w:bidi w:val="0"/>
        <w:rPr>
          <w:rFonts w:hint="eastAsia"/>
        </w:rPr>
      </w:pPr>
    </w:p>
    <w:p w14:paraId="4375967C">
      <w:pPr>
        <w:bidi w:val="0"/>
        <w:rPr>
          <w:rFonts w:hint="eastAsia"/>
        </w:rPr>
      </w:pPr>
      <w:r>
        <w:rPr>
          <w:rFonts w:hint="eastAsia"/>
        </w:rPr>
        <w:t>It manifests a heart that has been touched by God’s heart.</w:t>
      </w:r>
    </w:p>
    <w:p w14:paraId="13179792">
      <w:pPr>
        <w:bidi w:val="0"/>
        <w:rPr>
          <w:rFonts w:hint="eastAsia"/>
        </w:rPr>
      </w:pPr>
    </w:p>
    <w:p w14:paraId="229BEB47">
      <w:pPr>
        <w:bidi w:val="0"/>
        <w:rPr>
          <w:rFonts w:hint="eastAsia"/>
        </w:rPr>
      </w:pPr>
      <w:r>
        <w:rPr>
          <w:rFonts w:hint="eastAsia"/>
        </w:rPr>
        <w:t>它显明了一颗被上帝的心所触动的心。</w:t>
      </w:r>
    </w:p>
    <w:p w14:paraId="5EAB9364">
      <w:pPr>
        <w:bidi w:val="0"/>
        <w:rPr>
          <w:rFonts w:hint="eastAsia"/>
        </w:rPr>
      </w:pPr>
    </w:p>
    <w:p w14:paraId="58729B62">
      <w:pPr>
        <w:bidi w:val="0"/>
        <w:rPr>
          <w:rFonts w:hint="eastAsia"/>
        </w:rPr>
      </w:pPr>
      <w:r>
        <w:rPr>
          <w:rFonts w:hint="eastAsia"/>
        </w:rPr>
        <w:t>Happily, the question is easily answered: We can lovingly and faithfully speak about the atonement when we speak of it just as Christ and the apostles did.</w:t>
      </w:r>
    </w:p>
    <w:p w14:paraId="36BF4529">
      <w:pPr>
        <w:bidi w:val="0"/>
        <w:rPr>
          <w:rFonts w:hint="eastAsia"/>
        </w:rPr>
      </w:pPr>
    </w:p>
    <w:p w14:paraId="5ED503C8">
      <w:pPr>
        <w:bidi w:val="0"/>
        <w:rPr>
          <w:rFonts w:hint="eastAsia"/>
        </w:rPr>
      </w:pPr>
      <w:r>
        <w:rPr>
          <w:rFonts w:hint="eastAsia"/>
        </w:rPr>
        <w:t>幸好，这个问题很容易回答：当我们像基督和使徒们那样谈论赎罪时，我们就能充满爱心和忠心地谈论它。</w:t>
      </w:r>
    </w:p>
    <w:p w14:paraId="18B2A0E9">
      <w:pPr>
        <w:bidi w:val="0"/>
        <w:rPr>
          <w:rFonts w:hint="eastAsia"/>
        </w:rPr>
      </w:pPr>
    </w:p>
    <w:p w14:paraId="17274CF9">
      <w:pPr>
        <w:bidi w:val="0"/>
        <w:rPr>
          <w:rFonts w:hint="eastAsia"/>
        </w:rPr>
      </w:pPr>
      <w:r>
        <w:rPr>
          <w:rFonts w:hint="eastAsia"/>
        </w:rPr>
        <w:t>Yes, when they addressed spiritually awakened disciples on this subject, there was both need and occasion to explore the elements of the Sovereignty Perspective.</w:t>
      </w:r>
    </w:p>
    <w:p w14:paraId="3FF7F51B">
      <w:pPr>
        <w:bidi w:val="0"/>
        <w:rPr>
          <w:rFonts w:hint="eastAsia"/>
        </w:rPr>
      </w:pPr>
    </w:p>
    <w:p w14:paraId="60E8E4B4">
      <w:pPr>
        <w:bidi w:val="0"/>
        <w:rPr>
          <w:rFonts w:hint="eastAsia"/>
        </w:rPr>
      </w:pPr>
      <w:r>
        <w:rPr>
          <w:rFonts w:hint="eastAsia"/>
        </w:rPr>
        <w:t>是的，当他们就此主题对属灵上苏醒的门徒说话时，既有需要也有时机去探索主权视角的要素。</w:t>
      </w:r>
    </w:p>
    <w:p w14:paraId="6A3EAA1A">
      <w:pPr>
        <w:bidi w:val="0"/>
        <w:rPr>
          <w:rFonts w:hint="eastAsia"/>
        </w:rPr>
      </w:pPr>
    </w:p>
    <w:p w14:paraId="2A0849F3">
      <w:pPr>
        <w:bidi w:val="0"/>
        <w:rPr>
          <w:rFonts w:hint="eastAsia"/>
        </w:rPr>
      </w:pPr>
      <w:r>
        <w:rPr>
          <w:rFonts w:hint="eastAsia"/>
        </w:rPr>
        <w:t>This was the children’s bread, and God desired to feed them with it.</w:t>
      </w:r>
    </w:p>
    <w:p w14:paraId="768BD6CC">
      <w:pPr>
        <w:bidi w:val="0"/>
        <w:rPr>
          <w:rFonts w:hint="eastAsia"/>
        </w:rPr>
      </w:pPr>
    </w:p>
    <w:p w14:paraId="3F4BFD59">
      <w:pPr>
        <w:bidi w:val="0"/>
        <w:rPr>
          <w:rFonts w:hint="eastAsia"/>
        </w:rPr>
      </w:pPr>
      <w:r>
        <w:rPr>
          <w:rFonts w:hint="eastAsia"/>
        </w:rPr>
        <w:t>这是儿女的饼，上帝渴望用它来喂养他们。</w:t>
      </w:r>
    </w:p>
    <w:p w14:paraId="731D3DC6">
      <w:pPr>
        <w:bidi w:val="0"/>
        <w:rPr>
          <w:rFonts w:hint="eastAsia"/>
        </w:rPr>
      </w:pPr>
    </w:p>
    <w:p w14:paraId="40CCB631">
      <w:pPr>
        <w:bidi w:val="0"/>
        <w:rPr>
          <w:rFonts w:hint="eastAsia"/>
        </w:rPr>
      </w:pPr>
      <w:r>
        <w:rPr>
          <w:rFonts w:hint="eastAsia"/>
        </w:rPr>
        <w:t>But out in public, in the thick of evangelistic ministry to non-Christians, Christ and the apostles largely took their stand on Test Perspective ground.</w:t>
      </w:r>
    </w:p>
    <w:p w14:paraId="56D22301">
      <w:pPr>
        <w:bidi w:val="0"/>
        <w:rPr>
          <w:rFonts w:hint="eastAsia"/>
        </w:rPr>
      </w:pPr>
    </w:p>
    <w:p w14:paraId="5607013C">
      <w:pPr>
        <w:bidi w:val="0"/>
        <w:rPr>
          <w:rFonts w:hint="eastAsia"/>
        </w:rPr>
      </w:pPr>
      <w:r>
        <w:rPr>
          <w:rFonts w:hint="eastAsia"/>
        </w:rPr>
        <w:t>但在公众场合，在向非基督徒传福音的事工中，基督和使徒们主要站在考验视角的立场上。</w:t>
      </w:r>
    </w:p>
    <w:p w14:paraId="23D80CE5">
      <w:pPr>
        <w:bidi w:val="0"/>
        <w:rPr>
          <w:rFonts w:hint="eastAsia"/>
        </w:rPr>
      </w:pPr>
    </w:p>
    <w:p w14:paraId="2107E7A4">
      <w:pPr>
        <w:bidi w:val="0"/>
        <w:rPr>
          <w:rFonts w:hint="eastAsia"/>
        </w:rPr>
      </w:pPr>
      <w:r>
        <w:rPr>
          <w:rFonts w:hint="eastAsia"/>
        </w:rPr>
        <w:t>In so doing their strategy was simple: They made it their mission to set an all-sufficient Savior squarely before the eyes of all without exception, aher which they lovingly and earnestly invited them to come to him in faith.</w:t>
      </w:r>
    </w:p>
    <w:p w14:paraId="7B1A6064">
      <w:pPr>
        <w:bidi w:val="0"/>
        <w:rPr>
          <w:rFonts w:hint="eastAsia"/>
        </w:rPr>
      </w:pPr>
    </w:p>
    <w:p w14:paraId="62B8090E">
      <w:pPr>
        <w:bidi w:val="0"/>
        <w:rPr>
          <w:rFonts w:hint="eastAsia"/>
        </w:rPr>
      </w:pPr>
      <w:r>
        <w:rPr>
          <w:rFonts w:hint="eastAsia"/>
        </w:rPr>
        <w:t>这样做时，他们的策略很简单：他们把向所有无一例外的人眼前清楚地呈现一位全备的救主作为他们的使命，之后他们慈爱而热切地邀请他们凭信心到祂这里来。</w:t>
      </w:r>
    </w:p>
    <w:p w14:paraId="73F92DF6">
      <w:pPr>
        <w:bidi w:val="0"/>
        <w:rPr>
          <w:rFonts w:hint="eastAsia"/>
        </w:rPr>
      </w:pPr>
    </w:p>
    <w:p w14:paraId="394E3486">
      <w:pPr>
        <w:bidi w:val="0"/>
        <w:rPr>
          <w:rFonts w:hint="eastAsia"/>
        </w:rPr>
      </w:pPr>
      <w:r>
        <w:rPr>
          <w:rFonts w:hint="eastAsia"/>
        </w:rPr>
        <w:t>I deeply appreciate the way in which J. I. Packer expressed this thought:</w:t>
      </w:r>
    </w:p>
    <w:p w14:paraId="3785D8C0">
      <w:pPr>
        <w:bidi w:val="0"/>
        <w:rPr>
          <w:rFonts w:hint="eastAsia"/>
        </w:rPr>
      </w:pPr>
    </w:p>
    <w:p w14:paraId="677D9AE9">
      <w:pPr>
        <w:bidi w:val="0"/>
        <w:rPr>
          <w:rFonts w:hint="eastAsia"/>
        </w:rPr>
      </w:pPr>
      <w:r>
        <w:rPr>
          <w:rFonts w:hint="eastAsia"/>
        </w:rPr>
        <w:t>我深深欣赏巴刻（J. I. Packer）表达这一思想的方式：</w:t>
      </w:r>
    </w:p>
    <w:p w14:paraId="579B817E">
      <w:pPr>
        <w:bidi w:val="0"/>
        <w:rPr>
          <w:rFonts w:hint="eastAsia"/>
        </w:rPr>
      </w:pPr>
    </w:p>
    <w:p w14:paraId="1BB38DC2">
      <w:pPr>
        <w:bidi w:val="0"/>
        <w:rPr>
          <w:rFonts w:hint="eastAsia"/>
        </w:rPr>
      </w:pPr>
      <w:r>
        <w:rPr>
          <w:rFonts w:hint="eastAsia"/>
        </w:rPr>
        <w:t>The fact is that the New Testament never calls on any man to repent on the ground that Christ died specifically and particularly for him.</w:t>
      </w:r>
    </w:p>
    <w:p w14:paraId="4B798281">
      <w:pPr>
        <w:bidi w:val="0"/>
        <w:rPr>
          <w:rFonts w:hint="eastAsia"/>
        </w:rPr>
      </w:pPr>
    </w:p>
    <w:p w14:paraId="6D7AD57F">
      <w:pPr>
        <w:bidi w:val="0"/>
        <w:rPr>
          <w:rFonts w:hint="eastAsia"/>
        </w:rPr>
      </w:pPr>
      <w:r>
        <w:rPr>
          <w:rFonts w:hint="eastAsia"/>
        </w:rPr>
        <w:t>事实是，新约从未以基督是特别且特定地为某人而死为由，呼召任何人悔改。</w:t>
      </w:r>
    </w:p>
    <w:p w14:paraId="5F7D9A5C">
      <w:pPr>
        <w:bidi w:val="0"/>
        <w:rPr>
          <w:rFonts w:hint="eastAsia"/>
        </w:rPr>
      </w:pPr>
    </w:p>
    <w:p w14:paraId="4B9EFA5C">
      <w:pPr>
        <w:bidi w:val="0"/>
        <w:rPr>
          <w:rFonts w:hint="eastAsia"/>
        </w:rPr>
      </w:pPr>
      <w:r>
        <w:rPr>
          <w:rFonts w:hint="eastAsia"/>
        </w:rPr>
        <w:t>The basis on which the New Testament invites sinners to put faith in Christ is simply that they need him, that he offers himself to them, and that those who receive him are promised all the benefits that his death secured for his people.</w:t>
      </w:r>
    </w:p>
    <w:p w14:paraId="2AD87D45">
      <w:pPr>
        <w:bidi w:val="0"/>
        <w:rPr>
          <w:rFonts w:hint="eastAsia"/>
        </w:rPr>
      </w:pPr>
    </w:p>
    <w:p w14:paraId="0F456A94">
      <w:pPr>
        <w:bidi w:val="0"/>
        <w:rPr>
          <w:rFonts w:hint="eastAsia"/>
        </w:rPr>
      </w:pPr>
      <w:r>
        <w:rPr>
          <w:rFonts w:hint="eastAsia"/>
        </w:rPr>
        <w:t>新约邀请罪人信靠基督的基础，仅仅是他们需要祂，祂将自己提供给他们，以及那些接待祂的人被应许得到祂的死为祂子民所确保的一切益处。</w:t>
      </w:r>
    </w:p>
    <w:p w14:paraId="38060085">
      <w:pPr>
        <w:bidi w:val="0"/>
        <w:rPr>
          <w:rFonts w:hint="eastAsia"/>
        </w:rPr>
      </w:pPr>
    </w:p>
    <w:p w14:paraId="20C4D9A3">
      <w:pPr>
        <w:bidi w:val="0"/>
        <w:rPr>
          <w:rFonts w:hint="eastAsia"/>
        </w:rPr>
      </w:pPr>
      <w:r>
        <w:rPr>
          <w:rFonts w:hint="eastAsia"/>
        </w:rPr>
        <w:t>What is universal and all-inclusive in the New Testament is the invitation to faith, and the promise of salvation to all who believe . . .</w:t>
      </w:r>
    </w:p>
    <w:p w14:paraId="3E721E01">
      <w:pPr>
        <w:bidi w:val="0"/>
        <w:rPr>
          <w:rFonts w:hint="eastAsia"/>
        </w:rPr>
      </w:pPr>
    </w:p>
    <w:p w14:paraId="455C9E58">
      <w:pPr>
        <w:bidi w:val="0"/>
        <w:rPr>
          <w:rFonts w:hint="eastAsia"/>
        </w:rPr>
      </w:pPr>
      <w:r>
        <w:rPr>
          <w:rFonts w:hint="eastAsia"/>
        </w:rPr>
        <w:t>新约中普世性和包罗万象的，是信心的邀请，以及对所有相信之人的救恩应许……</w:t>
      </w:r>
    </w:p>
    <w:p w14:paraId="0858424A">
      <w:pPr>
        <w:bidi w:val="0"/>
        <w:rPr>
          <w:rFonts w:hint="eastAsia"/>
        </w:rPr>
      </w:pPr>
    </w:p>
    <w:p w14:paraId="222E9C0D">
      <w:pPr>
        <w:bidi w:val="0"/>
        <w:rPr>
          <w:rFonts w:hint="eastAsia"/>
        </w:rPr>
      </w:pPr>
      <w:r>
        <w:rPr>
          <w:rFonts w:hint="eastAsia"/>
        </w:rPr>
        <w:t>The gospel is not, “Believe that Christ died for everybody’s sins, and therefore for yours,” any more than it is, “Believe that Christ died only for certain people’s sins, and so perhaps for yours.”</w:t>
      </w:r>
    </w:p>
    <w:p w14:paraId="4BB053FB">
      <w:pPr>
        <w:bidi w:val="0"/>
        <w:rPr>
          <w:rFonts w:hint="eastAsia"/>
        </w:rPr>
      </w:pPr>
    </w:p>
    <w:p w14:paraId="65E68A9E">
      <w:pPr>
        <w:bidi w:val="0"/>
        <w:rPr>
          <w:rFonts w:hint="eastAsia"/>
        </w:rPr>
      </w:pPr>
      <w:r>
        <w:rPr>
          <w:rFonts w:hint="eastAsia"/>
        </w:rPr>
        <w:t>福音不是，“相信基督为每个人的罪死了，因此也为你的罪死了，”更不是，“相信基督只为某些人的罪死了，所以或许也为你的罪死了。”</w:t>
      </w:r>
    </w:p>
    <w:p w14:paraId="5257301C">
      <w:pPr>
        <w:bidi w:val="0"/>
        <w:rPr>
          <w:rFonts w:hint="eastAsia"/>
        </w:rPr>
      </w:pPr>
    </w:p>
    <w:p w14:paraId="16A5A1FF">
      <w:pPr>
        <w:bidi w:val="0"/>
        <w:rPr>
          <w:rFonts w:hint="eastAsia"/>
        </w:rPr>
      </w:pPr>
      <w:r>
        <w:rPr>
          <w:rFonts w:hint="eastAsia"/>
        </w:rPr>
        <w:t>The gospel is, “Believe on the Lord Jesus Christ, who died for sins, and who now offers you himself as your Savior.”</w:t>
      </w:r>
    </w:p>
    <w:p w14:paraId="79836425">
      <w:pPr>
        <w:bidi w:val="0"/>
        <w:rPr>
          <w:rFonts w:hint="eastAsia"/>
        </w:rPr>
      </w:pPr>
    </w:p>
    <w:p w14:paraId="69A0D03B">
      <w:pPr>
        <w:bidi w:val="0"/>
        <w:rPr>
          <w:rFonts w:hint="eastAsia"/>
        </w:rPr>
      </w:pPr>
      <w:r>
        <w:rPr>
          <w:rFonts w:hint="eastAsia"/>
        </w:rPr>
        <w:t>福音是，“当信主耶稣基督，祂为罪死了，如今将祂自己作为你的救主提供给你。”</w:t>
      </w:r>
    </w:p>
    <w:p w14:paraId="34A2767F">
      <w:pPr>
        <w:bidi w:val="0"/>
        <w:rPr>
          <w:rFonts w:hint="eastAsia"/>
        </w:rPr>
      </w:pPr>
    </w:p>
    <w:p w14:paraId="65F3AEFC">
      <w:pPr>
        <w:bidi w:val="0"/>
        <w:rPr>
          <w:rFonts w:hint="eastAsia"/>
        </w:rPr>
      </w:pPr>
      <w:r>
        <w:rPr>
          <w:rFonts w:hint="eastAsia"/>
        </w:rPr>
        <w:t>This is the message that we are to take to the world.</w:t>
      </w:r>
    </w:p>
    <w:p w14:paraId="674A4474">
      <w:pPr>
        <w:bidi w:val="0"/>
        <w:rPr>
          <w:rFonts w:hint="eastAsia"/>
        </w:rPr>
      </w:pPr>
    </w:p>
    <w:p w14:paraId="1653DFB2">
      <w:pPr>
        <w:bidi w:val="0"/>
        <w:rPr>
          <w:rFonts w:hint="eastAsia"/>
        </w:rPr>
      </w:pPr>
      <w:r>
        <w:rPr>
          <w:rFonts w:hint="eastAsia"/>
        </w:rPr>
        <w:t>这就是我们要带给世界的信息。</w:t>
      </w:r>
    </w:p>
    <w:p w14:paraId="681B0209">
      <w:pPr>
        <w:bidi w:val="0"/>
        <w:rPr>
          <w:rFonts w:hint="eastAsia"/>
        </w:rPr>
      </w:pPr>
    </w:p>
    <w:p w14:paraId="3EE3E254">
      <w:pPr>
        <w:bidi w:val="0"/>
        <w:rPr>
          <w:rFonts w:hint="eastAsia"/>
        </w:rPr>
      </w:pPr>
      <w:r>
        <w:rPr>
          <w:rFonts w:hint="eastAsia"/>
        </w:rPr>
        <w:t>We have no business asking people to put faith in any view of the extent of the atonement; our job is to point them to the living Christ, and summon them to trust in him.5</w:t>
      </w:r>
    </w:p>
    <w:p w14:paraId="7744A4BF">
      <w:pPr>
        <w:bidi w:val="0"/>
        <w:rPr>
          <w:rFonts w:hint="eastAsia"/>
        </w:rPr>
      </w:pPr>
    </w:p>
    <w:p w14:paraId="4BCBF756">
      <w:pPr>
        <w:bidi w:val="0"/>
        <w:rPr>
          <w:rFonts w:hint="eastAsia"/>
        </w:rPr>
      </w:pPr>
      <w:r>
        <w:rPr>
          <w:rFonts w:hint="eastAsia"/>
        </w:rPr>
        <w:t>我们无权要求人们去相信任何关于赎罪范围的观点；我们的工作是把他们指向永活的基督，并召唤他们来信靠祂。5</w:t>
      </w:r>
    </w:p>
    <w:p w14:paraId="4D1E9DC8">
      <w:pPr>
        <w:bidi w:val="0"/>
        <w:rPr>
          <w:rFonts w:hint="eastAsia"/>
        </w:rPr>
      </w:pPr>
    </w:p>
    <w:p w14:paraId="6AFA1D27">
      <w:pPr>
        <w:bidi w:val="0"/>
        <w:rPr>
          <w:rFonts w:hint="eastAsia"/>
        </w:rPr>
      </w:pPr>
      <w:r>
        <w:rPr>
          <w:rFonts w:hint="eastAsia"/>
        </w:rPr>
        <w:t>Observe from Packer’s words how in the matter of evangelism he is actually steering the Christian away from the Sovereignty Perspective and towards the Test Perspective.</w:t>
      </w:r>
    </w:p>
    <w:p w14:paraId="76CB86D3">
      <w:pPr>
        <w:bidi w:val="0"/>
        <w:rPr>
          <w:rFonts w:hint="eastAsia"/>
        </w:rPr>
      </w:pPr>
    </w:p>
    <w:p w14:paraId="7C2FC8C8">
      <w:pPr>
        <w:bidi w:val="0"/>
        <w:rPr>
          <w:rFonts w:hint="eastAsia"/>
        </w:rPr>
      </w:pPr>
      <w:r>
        <w:rPr>
          <w:rFonts w:hint="eastAsia"/>
        </w:rPr>
        <w:t>从巴刻的话中观察，在传福音这件事上，他实际上是在引导基督徒离开主权视角，转向考验视角。</w:t>
      </w:r>
    </w:p>
    <w:p w14:paraId="0D1AA190">
      <w:pPr>
        <w:bidi w:val="0"/>
        <w:rPr>
          <w:rFonts w:hint="eastAsia"/>
        </w:rPr>
      </w:pPr>
    </w:p>
    <w:p w14:paraId="30CE7A35">
      <w:pPr>
        <w:bidi w:val="0"/>
        <w:rPr>
          <w:rFonts w:hint="eastAsia"/>
        </w:rPr>
      </w:pPr>
      <w:r>
        <w:rPr>
          <w:rFonts w:hint="eastAsia"/>
        </w:rPr>
        <w:t>Am I a Calvinist who desires to share the message of the Cross with my neighbor?</w:t>
      </w:r>
    </w:p>
    <w:p w14:paraId="6409FC32">
      <w:pPr>
        <w:bidi w:val="0"/>
        <w:rPr>
          <w:rFonts w:hint="eastAsia"/>
        </w:rPr>
      </w:pPr>
    </w:p>
    <w:p w14:paraId="1D33400B">
      <w:pPr>
        <w:bidi w:val="0"/>
        <w:rPr>
          <w:rFonts w:hint="eastAsia"/>
        </w:rPr>
      </w:pPr>
      <w:r>
        <w:rPr>
          <w:rFonts w:hint="eastAsia"/>
        </w:rPr>
        <w:t>我是一个渴望与邻舍分享十字架信息的加尔文主义者吗？</w:t>
      </w:r>
    </w:p>
    <w:p w14:paraId="440DFB97">
      <w:pPr>
        <w:bidi w:val="0"/>
        <w:rPr>
          <w:rFonts w:hint="eastAsia"/>
        </w:rPr>
      </w:pPr>
    </w:p>
    <w:p w14:paraId="5BEC19E1">
      <w:pPr>
        <w:bidi w:val="0"/>
        <w:rPr>
          <w:rFonts w:hint="eastAsia"/>
        </w:rPr>
      </w:pPr>
      <w:r>
        <w:rPr>
          <w:rFonts w:hint="eastAsia"/>
        </w:rPr>
        <w:t>Not to fear.</w:t>
      </w:r>
    </w:p>
    <w:p w14:paraId="1B7D16B5">
      <w:pPr>
        <w:bidi w:val="0"/>
        <w:rPr>
          <w:rFonts w:hint="eastAsia"/>
        </w:rPr>
      </w:pPr>
    </w:p>
    <w:p w14:paraId="0C88E607">
      <w:pPr>
        <w:bidi w:val="0"/>
        <w:rPr>
          <w:rFonts w:hint="eastAsia"/>
        </w:rPr>
      </w:pPr>
      <w:r>
        <w:rPr>
          <w:rFonts w:hint="eastAsia"/>
        </w:rPr>
        <w:t>不用害怕。</w:t>
      </w:r>
    </w:p>
    <w:p w14:paraId="591C66EF">
      <w:pPr>
        <w:bidi w:val="0"/>
        <w:rPr>
          <w:rFonts w:hint="eastAsia"/>
        </w:rPr>
      </w:pPr>
    </w:p>
    <w:p w14:paraId="6F9332F9">
      <w:pPr>
        <w:bidi w:val="0"/>
        <w:rPr>
          <w:rFonts w:hint="eastAsia"/>
        </w:rPr>
      </w:pPr>
      <w:r>
        <w:rPr>
          <w:rFonts w:hint="eastAsia"/>
        </w:rPr>
        <w:t>There is no need for me to get entangled in discussions about a limited atonement.</w:t>
      </w:r>
    </w:p>
    <w:p w14:paraId="3940E77B">
      <w:pPr>
        <w:bidi w:val="0"/>
        <w:rPr>
          <w:rFonts w:hint="eastAsia"/>
        </w:rPr>
      </w:pPr>
    </w:p>
    <w:p w14:paraId="67CB4EB4">
      <w:pPr>
        <w:bidi w:val="0"/>
        <w:rPr>
          <w:rFonts w:hint="eastAsia"/>
        </w:rPr>
      </w:pPr>
      <w:r>
        <w:rPr>
          <w:rFonts w:hint="eastAsia"/>
        </w:rPr>
        <w:t>我无需纠缠于关于限定赎罪的讨论。</w:t>
      </w:r>
    </w:p>
    <w:p w14:paraId="74A28F76">
      <w:pPr>
        <w:bidi w:val="0"/>
        <w:rPr>
          <w:rFonts w:hint="eastAsia"/>
        </w:rPr>
      </w:pPr>
    </w:p>
    <w:p w14:paraId="74B778AB">
      <w:pPr>
        <w:bidi w:val="0"/>
        <w:rPr>
          <w:rFonts w:hint="eastAsia"/>
        </w:rPr>
      </w:pPr>
      <w:r>
        <w:rPr>
          <w:rFonts w:hint="eastAsia"/>
        </w:rPr>
        <w:t>My mission is simply to communicate, in love, the great truths of John 3:16 to my neighbor, thereby allowing God himself to put him to the gospel test.</w:t>
      </w:r>
    </w:p>
    <w:p w14:paraId="5289D9A4">
      <w:pPr>
        <w:bidi w:val="0"/>
        <w:rPr>
          <w:rFonts w:hint="eastAsia"/>
        </w:rPr>
      </w:pPr>
    </w:p>
    <w:p w14:paraId="2EB64CC3">
      <w:pPr>
        <w:bidi w:val="0"/>
        <w:rPr>
          <w:rFonts w:hint="eastAsia"/>
        </w:rPr>
      </w:pPr>
      <w:r>
        <w:rPr>
          <w:rFonts w:hint="eastAsia"/>
        </w:rPr>
        <w:t>我的使命只是在爱中，将约翰福音3:16的伟大真理传达给我的邻舍，从而让上帝亲自把他置于福音的考验之下。</w:t>
      </w:r>
    </w:p>
    <w:p w14:paraId="35EDA2AA">
      <w:pPr>
        <w:bidi w:val="0"/>
        <w:rPr>
          <w:rFonts w:hint="eastAsia"/>
        </w:rPr>
      </w:pPr>
    </w:p>
    <w:p w14:paraId="20BB4D64">
      <w:pPr>
        <w:bidi w:val="0"/>
        <w:rPr>
          <w:rFonts w:hint="eastAsia"/>
        </w:rPr>
      </w:pPr>
      <w:r>
        <w:rPr>
          <w:rFonts w:hint="eastAsia"/>
        </w:rPr>
        <w:t>The Holy Spirit will help me find the right words.</w:t>
      </w:r>
    </w:p>
    <w:p w14:paraId="1E8030EE">
      <w:pPr>
        <w:bidi w:val="0"/>
        <w:rPr>
          <w:rFonts w:hint="eastAsia"/>
        </w:rPr>
      </w:pPr>
    </w:p>
    <w:p w14:paraId="36E4BFC3">
      <w:pPr>
        <w:bidi w:val="0"/>
        <w:rPr>
          <w:rFonts w:hint="eastAsia"/>
        </w:rPr>
      </w:pPr>
      <w:r>
        <w:rPr>
          <w:rFonts w:hint="eastAsia"/>
        </w:rPr>
        <w:t>圣灵会帮助我找到合适的言辞。</w:t>
      </w:r>
    </w:p>
    <w:p w14:paraId="5FED7FB4">
      <w:pPr>
        <w:bidi w:val="0"/>
        <w:rPr>
          <w:rFonts w:hint="eastAsia"/>
        </w:rPr>
      </w:pPr>
    </w:p>
    <w:p w14:paraId="6DAFEC24">
      <w:pPr>
        <w:bidi w:val="0"/>
        <w:rPr>
          <w:rFonts w:hint="eastAsia"/>
        </w:rPr>
      </w:pPr>
      <w:r>
        <w:rPr>
          <w:rFonts w:hint="eastAsia"/>
        </w:rPr>
        <w:t>Following Packer, I might say, “Christ died for sins, and now offers himself to you as your Savior.”</w:t>
      </w:r>
    </w:p>
    <w:p w14:paraId="7BB99777">
      <w:pPr>
        <w:bidi w:val="0"/>
        <w:rPr>
          <w:rFonts w:hint="eastAsia"/>
        </w:rPr>
      </w:pPr>
    </w:p>
    <w:p w14:paraId="6E734495">
      <w:pPr>
        <w:bidi w:val="0"/>
        <w:rPr>
          <w:rFonts w:hint="eastAsia"/>
        </w:rPr>
      </w:pPr>
      <w:r>
        <w:rPr>
          <w:rFonts w:hint="eastAsia"/>
        </w:rPr>
        <w:t>跟随巴刻，我可能会说：“基督为罪死了，如今将祂自己作为你的救主提供给你。”</w:t>
      </w:r>
    </w:p>
    <w:p w14:paraId="04ABFB6D">
      <w:pPr>
        <w:bidi w:val="0"/>
        <w:rPr>
          <w:rFonts w:hint="eastAsia"/>
        </w:rPr>
      </w:pPr>
    </w:p>
    <w:p w14:paraId="6E519B1E">
      <w:pPr>
        <w:bidi w:val="0"/>
        <w:rPr>
          <w:rFonts w:hint="eastAsia"/>
        </w:rPr>
      </w:pPr>
      <w:r>
        <w:rPr>
          <w:rFonts w:hint="eastAsia"/>
        </w:rPr>
        <w:t>I might say, “Christ died for the sins of all who will come to him for salvation, and he invites you to do so now.”</w:t>
      </w:r>
    </w:p>
    <w:p w14:paraId="79351757">
      <w:pPr>
        <w:bidi w:val="0"/>
        <w:rPr>
          <w:rFonts w:hint="eastAsia"/>
        </w:rPr>
      </w:pPr>
    </w:p>
    <w:p w14:paraId="3C5DC7E7">
      <w:pPr>
        <w:bidi w:val="0"/>
        <w:rPr>
          <w:rFonts w:hint="eastAsia"/>
        </w:rPr>
      </w:pPr>
      <w:r>
        <w:rPr>
          <w:rFonts w:hint="eastAsia"/>
        </w:rPr>
        <w:t>我可能会说：“基督为所有将到祂这里来得救之人的罪死了，并且祂邀请你现在就这么做。”</w:t>
      </w:r>
    </w:p>
    <w:p w14:paraId="6ECA0D93">
      <w:pPr>
        <w:bidi w:val="0"/>
        <w:rPr>
          <w:rFonts w:hint="eastAsia"/>
        </w:rPr>
      </w:pPr>
    </w:p>
    <w:p w14:paraId="76BD76B5">
      <w:pPr>
        <w:bidi w:val="0"/>
        <w:rPr>
          <w:rFonts w:hint="eastAsia"/>
        </w:rPr>
      </w:pPr>
      <w:r>
        <w:rPr>
          <w:rFonts w:hint="eastAsia"/>
        </w:rPr>
        <w:t>I might even say, “Christ died for the sins of his people, and he deeply desires for you to become one of them by placing your faith in him.”</w:t>
      </w:r>
    </w:p>
    <w:p w14:paraId="590BE82B">
      <w:pPr>
        <w:bidi w:val="0"/>
        <w:rPr>
          <w:rFonts w:hint="eastAsia"/>
        </w:rPr>
      </w:pPr>
    </w:p>
    <w:p w14:paraId="4CD4A998">
      <w:pPr>
        <w:bidi w:val="0"/>
        <w:rPr>
          <w:rFonts w:hint="eastAsia"/>
        </w:rPr>
      </w:pPr>
      <w:r>
        <w:rPr>
          <w:rFonts w:hint="eastAsia"/>
        </w:rPr>
        <w:t>我甚至可能会说：“基督为祂子民的罪死了，祂深深渴望你通过信靠祂而成为他们中的一员。”</w:t>
      </w:r>
    </w:p>
    <w:p w14:paraId="7220C896">
      <w:pPr>
        <w:bidi w:val="0"/>
        <w:rPr>
          <w:rFonts w:hint="eastAsia"/>
        </w:rPr>
      </w:pPr>
    </w:p>
    <w:p w14:paraId="63E1B61B">
      <w:pPr>
        <w:bidi w:val="0"/>
        <w:rPr>
          <w:rFonts w:hint="eastAsia"/>
        </w:rPr>
      </w:pPr>
      <w:r>
        <w:rPr>
          <w:rFonts w:hint="eastAsia"/>
        </w:rPr>
        <w:t>The Lord will give each of us the right words.</w:t>
      </w:r>
    </w:p>
    <w:p w14:paraId="6271B02E">
      <w:pPr>
        <w:bidi w:val="0"/>
        <w:rPr>
          <w:rFonts w:hint="eastAsia"/>
        </w:rPr>
      </w:pPr>
    </w:p>
    <w:p w14:paraId="4660A339">
      <w:pPr>
        <w:bidi w:val="0"/>
        <w:rPr>
          <w:rFonts w:hint="eastAsia"/>
        </w:rPr>
      </w:pPr>
      <w:r>
        <w:rPr>
          <w:rFonts w:hint="eastAsia"/>
        </w:rPr>
        <w:t>主会赐给我们每个人合适的言辞。</w:t>
      </w:r>
    </w:p>
    <w:p w14:paraId="0D8417EE">
      <w:pPr>
        <w:bidi w:val="0"/>
        <w:rPr>
          <w:rFonts w:hint="eastAsia"/>
        </w:rPr>
      </w:pPr>
    </w:p>
    <w:p w14:paraId="27A3198E">
      <w:pPr>
        <w:bidi w:val="0"/>
        <w:rPr>
          <w:rFonts w:hint="eastAsia"/>
        </w:rPr>
      </w:pPr>
      <w:r>
        <w:rPr>
          <w:rFonts w:hint="eastAsia"/>
        </w:rPr>
        <w:t>But it is only by standing on the Test Perspective that we will find the confidence to deliver them to one and all.</w:t>
      </w:r>
    </w:p>
    <w:p w14:paraId="11CA972D">
      <w:pPr>
        <w:bidi w:val="0"/>
        <w:rPr>
          <w:rFonts w:hint="eastAsia"/>
        </w:rPr>
      </w:pPr>
    </w:p>
    <w:p w14:paraId="7F9A828C">
      <w:pPr>
        <w:bidi w:val="0"/>
        <w:rPr>
          <w:rFonts w:hint="eastAsia"/>
        </w:rPr>
      </w:pPr>
      <w:r>
        <w:rPr>
          <w:rFonts w:hint="eastAsia"/>
        </w:rPr>
        <w:t>但只有站在考验视角上，我们才能找到信心将它们传达给每一个人。</w:t>
      </w:r>
    </w:p>
    <w:p w14:paraId="1B4545A9">
      <w:pPr>
        <w:bidi w:val="0"/>
        <w:rPr>
          <w:rFonts w:hint="eastAsia"/>
        </w:rPr>
      </w:pPr>
    </w:p>
    <w:p w14:paraId="395790AC">
      <w:pPr>
        <w:bidi w:val="0"/>
        <w:rPr>
          <w:rFonts w:hint="eastAsia"/>
        </w:rPr>
      </w:pPr>
      <w:r>
        <w:rPr>
          <w:rFonts w:hint="eastAsia"/>
        </w:rPr>
        <w:t>Summing up, by anchoring to the Sovereignty Perspective the Christian is emboldened to bring the gospel to all without exception, knowing that God will use this to bring in his elect.</w:t>
      </w:r>
    </w:p>
    <w:p w14:paraId="190D042E">
      <w:pPr>
        <w:bidi w:val="0"/>
        <w:rPr>
          <w:rFonts w:hint="eastAsia"/>
        </w:rPr>
      </w:pPr>
    </w:p>
    <w:p w14:paraId="08A6A31E">
      <w:pPr>
        <w:bidi w:val="0"/>
        <w:rPr>
          <w:rFonts w:hint="eastAsia"/>
        </w:rPr>
      </w:pPr>
      <w:r>
        <w:rPr>
          <w:rFonts w:hint="eastAsia"/>
        </w:rPr>
        <w:t>总结来说，通过锚定在主权视角上，基督徒就壮胆将福音带给所有无一例外的人，知道上帝会以此来带入祂的选民。</w:t>
      </w:r>
    </w:p>
    <w:p w14:paraId="60B30355">
      <w:pPr>
        <w:bidi w:val="0"/>
        <w:rPr>
          <w:rFonts w:hint="eastAsia"/>
        </w:rPr>
      </w:pPr>
    </w:p>
    <w:p w14:paraId="0B1DE48E">
      <w:pPr>
        <w:bidi w:val="0"/>
        <w:rPr>
          <w:rFonts w:hint="eastAsia"/>
        </w:rPr>
      </w:pPr>
      <w:r>
        <w:rPr>
          <w:rFonts w:hint="eastAsia"/>
        </w:rPr>
        <w:t>By anchoring to the Test Perspective he is further emboldened to bring the gospel to all without exception, knowing that God will use this to put all to the gospel test.</w:t>
      </w:r>
    </w:p>
    <w:p w14:paraId="28707377">
      <w:pPr>
        <w:bidi w:val="0"/>
        <w:rPr>
          <w:rFonts w:hint="eastAsia"/>
        </w:rPr>
      </w:pPr>
    </w:p>
    <w:p w14:paraId="5AD25575">
      <w:pPr>
        <w:bidi w:val="0"/>
        <w:rPr>
          <w:rFonts w:hint="eastAsia"/>
        </w:rPr>
      </w:pPr>
      <w:r>
        <w:rPr>
          <w:rFonts w:hint="eastAsia"/>
        </w:rPr>
        <w:t>通过锚定在考验视角上，他进一步壮胆将福音带给所有无一例外的人，知道上帝会以此来使所有人都受到福音的考验。</w:t>
      </w:r>
    </w:p>
    <w:p w14:paraId="54278768">
      <w:pPr>
        <w:bidi w:val="0"/>
        <w:rPr>
          <w:rFonts w:hint="eastAsia"/>
        </w:rPr>
      </w:pPr>
    </w:p>
    <w:p w14:paraId="08DFD172">
      <w:pPr>
        <w:bidi w:val="0"/>
        <w:rPr>
          <w:rFonts w:hint="eastAsia"/>
        </w:rPr>
      </w:pPr>
      <w:r>
        <w:rPr>
          <w:rFonts w:hint="eastAsia"/>
        </w:rPr>
        <w:t>Thus, by standing on the Golden Strand the Christian finds himself eager to obey the Great Commission, thoroughly equipped for the task, and confident that as he goes about his business he is fully fulfilling the will of his Lord.</w:t>
      </w:r>
    </w:p>
    <w:p w14:paraId="6E979951">
      <w:pPr>
        <w:bidi w:val="0"/>
        <w:rPr>
          <w:rFonts w:hint="eastAsia"/>
        </w:rPr>
      </w:pPr>
    </w:p>
    <w:p w14:paraId="53D94D32">
      <w:pPr>
        <w:bidi w:val="0"/>
        <w:rPr>
          <w:rFonts w:hint="eastAsia"/>
        </w:rPr>
      </w:pPr>
      <w:r>
        <w:rPr>
          <w:rFonts w:hint="eastAsia"/>
        </w:rPr>
        <w:t>因此，通过站在黄金海岸上，基督徒发现自己热切地顺服大使命，为这任务装备齐全，并且确信当他从事他的工作时，他正完全地遵行他主的旨意。</w:t>
      </w:r>
    </w:p>
    <w:p w14:paraId="3755D114">
      <w:pPr>
        <w:bidi w:val="0"/>
        <w:rPr>
          <w:rFonts w:hint="eastAsia"/>
        </w:rPr>
      </w:pPr>
    </w:p>
    <w:p w14:paraId="16E31CF3">
      <w:pPr>
        <w:bidi w:val="0"/>
        <w:rPr>
          <w:rFonts w:hint="eastAsia"/>
        </w:rPr>
      </w:pPr>
      <w:r>
        <w:rPr>
          <w:rFonts w:hint="eastAsia"/>
        </w:rPr>
        <w:t>3.ne Spiritual Benefits</w:t>
      </w:r>
    </w:p>
    <w:p w14:paraId="1554D106">
      <w:pPr>
        <w:bidi w:val="0"/>
        <w:rPr>
          <w:rFonts w:hint="eastAsia"/>
        </w:rPr>
      </w:pPr>
    </w:p>
    <w:p w14:paraId="7E2AC1F4">
      <w:pPr>
        <w:bidi w:val="0"/>
        <w:rPr>
          <w:rFonts w:hint="eastAsia"/>
        </w:rPr>
      </w:pPr>
      <w:r>
        <w:rPr>
          <w:rFonts w:hint="eastAsia"/>
        </w:rPr>
        <w:t>3. 属灵益处</w:t>
      </w:r>
    </w:p>
    <w:p w14:paraId="705A6ABD">
      <w:pPr>
        <w:bidi w:val="0"/>
        <w:rPr>
          <w:rFonts w:hint="eastAsia"/>
        </w:rPr>
      </w:pPr>
    </w:p>
    <w:p w14:paraId="597E5D5A">
      <w:pPr>
        <w:bidi w:val="0"/>
        <w:rPr>
          <w:rFonts w:hint="eastAsia"/>
        </w:rPr>
      </w:pPr>
      <w:r>
        <w:rPr>
          <w:rFonts w:hint="eastAsia"/>
        </w:rPr>
        <w:t>In this section I want to focus on several spiritual benefits that are unique to the idea of a definite atonement.</w:t>
      </w:r>
    </w:p>
    <w:p w14:paraId="5973995F">
      <w:pPr>
        <w:bidi w:val="0"/>
        <w:rPr>
          <w:rFonts w:hint="eastAsia"/>
        </w:rPr>
      </w:pPr>
    </w:p>
    <w:p w14:paraId="58EA7DDD">
      <w:pPr>
        <w:bidi w:val="0"/>
        <w:rPr>
          <w:rFonts w:hint="eastAsia"/>
        </w:rPr>
      </w:pPr>
      <w:r>
        <w:rPr>
          <w:rFonts w:hint="eastAsia"/>
        </w:rPr>
        <w:t>在本节中，我想集中讨论几个唯独确定的赎罪这一观念才有的属灵益处。</w:t>
      </w:r>
    </w:p>
    <w:p w14:paraId="66093301">
      <w:pPr>
        <w:bidi w:val="0"/>
        <w:rPr>
          <w:rFonts w:hint="eastAsia"/>
        </w:rPr>
      </w:pPr>
    </w:p>
    <w:p w14:paraId="7DB00058">
      <w:pPr>
        <w:bidi w:val="0"/>
        <w:rPr>
          <w:rFonts w:hint="eastAsia"/>
        </w:rPr>
      </w:pPr>
      <w:r>
        <w:rPr>
          <w:rFonts w:hint="eastAsia"/>
        </w:rPr>
        <w:t>First, this doctrine unveils Jesus Christ as a true Savior, with the result that it creates and sustains the worship of him as such.</w:t>
      </w:r>
    </w:p>
    <w:p w14:paraId="6C304C93">
      <w:pPr>
        <w:bidi w:val="0"/>
        <w:rPr>
          <w:rFonts w:hint="eastAsia"/>
        </w:rPr>
      </w:pPr>
    </w:p>
    <w:p w14:paraId="7D4F207D">
      <w:pPr>
        <w:bidi w:val="0"/>
        <w:rPr>
          <w:rFonts w:hint="eastAsia"/>
        </w:rPr>
      </w:pPr>
      <w:r>
        <w:rPr>
          <w:rFonts w:hint="eastAsia"/>
        </w:rPr>
        <w:t>首先，这个教义揭示了耶稣基督是一位真正的救主，其结果是它创造并维持了对祂作为这样一位救主的敬拜。</w:t>
      </w:r>
    </w:p>
    <w:p w14:paraId="33055360">
      <w:pPr>
        <w:bidi w:val="0"/>
        <w:rPr>
          <w:rFonts w:hint="eastAsia"/>
        </w:rPr>
      </w:pPr>
    </w:p>
    <w:p w14:paraId="570B4640">
      <w:pPr>
        <w:bidi w:val="0"/>
        <w:rPr>
          <w:rFonts w:hint="eastAsia"/>
        </w:rPr>
      </w:pPr>
      <w:r>
        <w:rPr>
          <w:rFonts w:hint="eastAsia"/>
        </w:rPr>
        <w:t>By “true Savior” I mean a Savior who truly saves, a Savior who saves all by himself.</w:t>
      </w:r>
    </w:p>
    <w:p w14:paraId="734965B7">
      <w:pPr>
        <w:bidi w:val="0"/>
        <w:rPr>
          <w:rFonts w:hint="eastAsia"/>
        </w:rPr>
      </w:pPr>
    </w:p>
    <w:p w14:paraId="6E47694E">
      <w:pPr>
        <w:bidi w:val="0"/>
        <w:rPr>
          <w:rFonts w:hint="eastAsia"/>
        </w:rPr>
      </w:pPr>
      <w:r>
        <w:rPr>
          <w:rFonts w:hint="eastAsia"/>
        </w:rPr>
        <w:t>我说的“真正的救主”，是指一位真正施行拯救的救主，一位完全靠自己施行拯救的救主。</w:t>
      </w:r>
    </w:p>
    <w:p w14:paraId="58CF7763">
      <w:pPr>
        <w:bidi w:val="0"/>
        <w:rPr>
          <w:rFonts w:hint="eastAsia"/>
        </w:rPr>
      </w:pPr>
    </w:p>
    <w:p w14:paraId="2E3C1F11">
      <w:pPr>
        <w:bidi w:val="0"/>
        <w:rPr>
          <w:rFonts w:hint="eastAsia"/>
        </w:rPr>
      </w:pPr>
      <w:r>
        <w:rPr>
          <w:rFonts w:hint="eastAsia"/>
        </w:rPr>
        <w:t>Viewed in this light, the Arminian scheme does not portray Christ as a true Savior, but as a co-Savior: He saves his people by making their salvation available, aher which they save themselves by freely choosing to come to him.</w:t>
      </w:r>
    </w:p>
    <w:p w14:paraId="1DF17F5E">
      <w:pPr>
        <w:bidi w:val="0"/>
        <w:rPr>
          <w:rFonts w:hint="eastAsia"/>
        </w:rPr>
      </w:pPr>
    </w:p>
    <w:p w14:paraId="1620DC02">
      <w:pPr>
        <w:bidi w:val="0"/>
        <w:rPr>
          <w:rFonts w:hint="eastAsia"/>
        </w:rPr>
      </w:pPr>
      <w:r>
        <w:rPr>
          <w:rFonts w:hint="eastAsia"/>
        </w:rPr>
        <w:t>从这个角度看，阿民念主义的方案并未将基督描绘成一位真正的救主，而是一位共同救主：祂通过使救恩成为可能来拯救祂的子民，之后他们通过自由选择来到祂面前来拯救自己。</w:t>
      </w:r>
    </w:p>
    <w:p w14:paraId="07606A2E">
      <w:pPr>
        <w:bidi w:val="0"/>
        <w:rPr>
          <w:rFonts w:hint="eastAsia"/>
        </w:rPr>
      </w:pPr>
    </w:p>
    <w:p w14:paraId="66C8221B">
      <w:pPr>
        <w:bidi w:val="0"/>
        <w:rPr>
          <w:rFonts w:hint="eastAsia"/>
        </w:rPr>
      </w:pPr>
      <w:r>
        <w:rPr>
          <w:rFonts w:hint="eastAsia"/>
        </w:rPr>
        <w:t>Moreover, in this scheme it is his people who have the last word.</w:t>
      </w:r>
    </w:p>
    <w:p w14:paraId="3C56E9CB">
      <w:pPr>
        <w:bidi w:val="0"/>
        <w:rPr>
          <w:rFonts w:hint="eastAsia"/>
        </w:rPr>
      </w:pPr>
    </w:p>
    <w:p w14:paraId="1BA3877A">
      <w:pPr>
        <w:bidi w:val="0"/>
        <w:rPr>
          <w:rFonts w:hint="eastAsia"/>
        </w:rPr>
      </w:pPr>
      <w:r>
        <w:rPr>
          <w:rFonts w:hint="eastAsia"/>
        </w:rPr>
        <w:t>此外，在这个方案中，是祂的子民拥有最终决定权。</w:t>
      </w:r>
    </w:p>
    <w:p w14:paraId="189B5FB5">
      <w:pPr>
        <w:bidi w:val="0"/>
        <w:rPr>
          <w:rFonts w:hint="eastAsia"/>
        </w:rPr>
      </w:pPr>
    </w:p>
    <w:p w14:paraId="48437801">
      <w:pPr>
        <w:bidi w:val="0"/>
        <w:rPr>
          <w:rFonts w:hint="eastAsia"/>
        </w:rPr>
      </w:pPr>
      <w:r>
        <w:rPr>
          <w:rFonts w:hint="eastAsia"/>
        </w:rPr>
        <w:t>Therefore, in the end it is his people who save themselves.</w:t>
      </w:r>
    </w:p>
    <w:p w14:paraId="34EE2A0F">
      <w:pPr>
        <w:bidi w:val="0"/>
        <w:rPr>
          <w:rFonts w:hint="eastAsia"/>
        </w:rPr>
      </w:pPr>
    </w:p>
    <w:p w14:paraId="5678D31B">
      <w:pPr>
        <w:bidi w:val="0"/>
        <w:rPr>
          <w:rFonts w:hint="eastAsia"/>
        </w:rPr>
      </w:pPr>
      <w:r>
        <w:rPr>
          <w:rFonts w:hint="eastAsia"/>
        </w:rPr>
        <w:t>因此，最终是祂的子民拯救了他们自己。</w:t>
      </w:r>
    </w:p>
    <w:p w14:paraId="5E426634">
      <w:pPr>
        <w:bidi w:val="0"/>
        <w:rPr>
          <w:rFonts w:hint="eastAsia"/>
        </w:rPr>
      </w:pPr>
    </w:p>
    <w:p w14:paraId="40F24006">
      <w:pPr>
        <w:bidi w:val="0"/>
        <w:rPr>
          <w:rFonts w:hint="eastAsia"/>
        </w:rPr>
      </w:pPr>
      <w:r>
        <w:rPr>
          <w:rFonts w:hint="eastAsia"/>
        </w:rPr>
        <w:t>But this is not the teaching of Scripture.</w:t>
      </w:r>
    </w:p>
    <w:p w14:paraId="1938A456">
      <w:pPr>
        <w:bidi w:val="0"/>
        <w:rPr>
          <w:rFonts w:hint="eastAsia"/>
        </w:rPr>
      </w:pPr>
    </w:p>
    <w:p w14:paraId="77C3F314">
      <w:pPr>
        <w:bidi w:val="0"/>
        <w:rPr>
          <w:rFonts w:hint="eastAsia"/>
        </w:rPr>
      </w:pPr>
      <w:r>
        <w:rPr>
          <w:rFonts w:hint="eastAsia"/>
        </w:rPr>
        <w:t>但这不是圣经的教导。</w:t>
      </w:r>
    </w:p>
    <w:p w14:paraId="76FE4EE8">
      <w:pPr>
        <w:bidi w:val="0"/>
        <w:rPr>
          <w:rFonts w:hint="eastAsia"/>
        </w:rPr>
      </w:pPr>
    </w:p>
    <w:p w14:paraId="15D1B270">
      <w:pPr>
        <w:bidi w:val="0"/>
        <w:rPr>
          <w:rFonts w:hint="eastAsia"/>
        </w:rPr>
      </w:pPr>
      <w:r>
        <w:rPr>
          <w:rFonts w:hint="eastAsia"/>
        </w:rPr>
        <w:t>To give but one example, here is Isaiah, speaking of Christ’s Second Coming in order to judge and to save, consummately:</w:t>
      </w:r>
    </w:p>
    <w:p w14:paraId="36AE378E">
      <w:pPr>
        <w:bidi w:val="0"/>
        <w:rPr>
          <w:rFonts w:hint="eastAsia"/>
        </w:rPr>
      </w:pPr>
    </w:p>
    <w:p w14:paraId="7126062F">
      <w:pPr>
        <w:bidi w:val="0"/>
        <w:rPr>
          <w:rFonts w:hint="eastAsia"/>
        </w:rPr>
      </w:pPr>
      <w:r>
        <w:rPr>
          <w:rFonts w:hint="eastAsia"/>
        </w:rPr>
        <w:t>仅举一例，这是以赛亚，论到基督的第二次降临，为要审判并完全地施行拯救：</w:t>
      </w:r>
    </w:p>
    <w:p w14:paraId="1AE0D0BF">
      <w:pPr>
        <w:bidi w:val="0"/>
        <w:rPr>
          <w:rFonts w:hint="eastAsia"/>
        </w:rPr>
      </w:pPr>
    </w:p>
    <w:p w14:paraId="31BCDEE2">
      <w:pPr>
        <w:bidi w:val="0"/>
        <w:rPr>
          <w:rFonts w:hint="eastAsia"/>
        </w:rPr>
      </w:pPr>
      <w:r>
        <w:rPr>
          <w:rFonts w:hint="eastAsia"/>
        </w:rPr>
        <w:t>Who is this coming from Edom, from Bozrah, with his garments stained crimson? Who is this, robed in splen- dor, striding forward in the greatness of his strength? “It is I, proclaiming victory, mighty to save.” Why are your garments red, like those of one treading the winepress? “I have trodden the winepress alone; from the nations no one was with me. I trampled them in my anger and trod them down in my wrath; their blood spattered my garments, and I stained all my clothing. It was for me the day of vengeance; the year for me to redeem had come. I looked, but there was no one to help; I was appalled that no one gave support; so my own arm achieved salvation for me, and my own wrath sustained me. I trampled the nations in my anger; in my wrath I made them drunk.” (Isaiah 63:1–6 niv)</w:t>
      </w:r>
    </w:p>
    <w:p w14:paraId="38571BBD">
      <w:pPr>
        <w:bidi w:val="0"/>
        <w:rPr>
          <w:rFonts w:hint="eastAsia"/>
        </w:rPr>
      </w:pPr>
    </w:p>
    <w:p w14:paraId="6CE3D85F">
      <w:pPr>
        <w:bidi w:val="0"/>
        <w:rPr>
          <w:rFonts w:hint="eastAsia"/>
        </w:rPr>
      </w:pPr>
      <w:r>
        <w:rPr>
          <w:rFonts w:hint="eastAsia"/>
        </w:rPr>
        <w:t>这从以东的波斯拉来，穿红衣服，服装华美，能力广大，大步行走的是谁呢？“就是我，是凭公义说话，以大能施行拯救。”祢的服装为何是红的？祢的衣服为何像踹酒榨的呢？“我独自踹酒榨；众民中无一人与我同在。我发怒将他们踹下，发烈怒将他们践踏。他们的血溅在我衣服上，并且污染了我一切的衣裳。因为报仇之日在我心中，救赎我民之年已经来到。我观看，见无人帮助；我诧异，竟无人扶持；所以我自己的膀臂为我施行拯救，我的烈怒将我扶持。我发怒踹下众民，发烈怒使他们沉醉。”（以赛亚书 63:1–6 niv）</w:t>
      </w:r>
    </w:p>
    <w:p w14:paraId="64644681">
      <w:pPr>
        <w:bidi w:val="0"/>
        <w:rPr>
          <w:rFonts w:hint="eastAsia"/>
        </w:rPr>
      </w:pPr>
    </w:p>
    <w:p w14:paraId="67435741">
      <w:pPr>
        <w:bidi w:val="0"/>
        <w:rPr>
          <w:rFonts w:hint="eastAsia"/>
        </w:rPr>
      </w:pPr>
      <w:r>
        <w:rPr>
          <w:rFonts w:hint="eastAsia"/>
        </w:rPr>
        <w:t>Here we have nothing less than the voice of the glorified Lord Jesus Christ himself.</w:t>
      </w:r>
    </w:p>
    <w:p w14:paraId="457EBDCB">
      <w:pPr>
        <w:bidi w:val="0"/>
        <w:rPr>
          <w:rFonts w:hint="eastAsia"/>
        </w:rPr>
      </w:pPr>
    </w:p>
    <w:p w14:paraId="5A7740FD">
      <w:pPr>
        <w:bidi w:val="0"/>
        <w:rPr>
          <w:rFonts w:hint="eastAsia"/>
        </w:rPr>
      </w:pPr>
      <w:r>
        <w:rPr>
          <w:rFonts w:hint="eastAsia"/>
        </w:rPr>
        <w:t>在这里，我们听到的正是得了荣耀的主耶稣基督自己的声音。</w:t>
      </w:r>
    </w:p>
    <w:p w14:paraId="4F79B939">
      <w:pPr>
        <w:bidi w:val="0"/>
        <w:rPr>
          <w:rFonts w:hint="eastAsia"/>
        </w:rPr>
      </w:pPr>
    </w:p>
    <w:p w14:paraId="7C286B74">
      <w:pPr>
        <w:bidi w:val="0"/>
        <w:rPr>
          <w:rFonts w:hint="eastAsia"/>
        </w:rPr>
      </w:pPr>
      <w:r>
        <w:rPr>
          <w:rFonts w:hint="eastAsia"/>
        </w:rPr>
        <w:t>And what does he tell us?</w:t>
      </w:r>
    </w:p>
    <w:p w14:paraId="63186392">
      <w:pPr>
        <w:bidi w:val="0"/>
        <w:rPr>
          <w:rFonts w:hint="eastAsia"/>
        </w:rPr>
      </w:pPr>
    </w:p>
    <w:p w14:paraId="03FDAA04">
      <w:pPr>
        <w:bidi w:val="0"/>
        <w:rPr>
          <w:rFonts w:hint="eastAsia"/>
        </w:rPr>
      </w:pPr>
      <w:r>
        <w:rPr>
          <w:rFonts w:hint="eastAsia"/>
        </w:rPr>
        <w:t>祂告诉我们什么呢？</w:t>
      </w:r>
    </w:p>
    <w:p w14:paraId="03F1DAB9">
      <w:pPr>
        <w:bidi w:val="0"/>
        <w:rPr>
          <w:rFonts w:hint="eastAsia"/>
        </w:rPr>
      </w:pPr>
    </w:p>
    <w:p w14:paraId="6FF0BB1B">
      <w:pPr>
        <w:bidi w:val="0"/>
        <w:rPr>
          <w:rFonts w:hint="eastAsia"/>
        </w:rPr>
      </w:pPr>
      <w:r>
        <w:rPr>
          <w:rFonts w:hint="eastAsia"/>
        </w:rPr>
        <w:t>He tells us that he looked, but there was no one to help; that man was altogether sunken in sin and incapable of saving himself; that because of this, his (Christ’s) own arm achieved salvation, all by itself; that he alone is mighty to save; and that he alone is the conqueror who gives redemptive victory to the people of God.</w:t>
      </w:r>
    </w:p>
    <w:p w14:paraId="67DD6888">
      <w:pPr>
        <w:bidi w:val="0"/>
        <w:rPr>
          <w:rFonts w:hint="eastAsia"/>
        </w:rPr>
      </w:pPr>
    </w:p>
    <w:p w14:paraId="4D7AFA6E">
      <w:pPr>
        <w:bidi w:val="0"/>
        <w:rPr>
          <w:rFonts w:hint="eastAsia"/>
        </w:rPr>
      </w:pPr>
      <w:r>
        <w:rPr>
          <w:rFonts w:hint="eastAsia"/>
        </w:rPr>
        <w:t>祂告诉我们，祂观看，却无人帮助；人完全沉沦在罪中，无法自救；正因如此，祂（基督）自己的膀臂，凭一己之力，成就了救恩；唯有祂大能施行拯救；也唯有祂是那将救赎的胜利赐给上帝子民的得胜者。</w:t>
      </w:r>
    </w:p>
    <w:p w14:paraId="4C13EE05">
      <w:pPr>
        <w:bidi w:val="0"/>
        <w:rPr>
          <w:rFonts w:hint="eastAsia"/>
        </w:rPr>
      </w:pPr>
    </w:p>
    <w:p w14:paraId="396F9A19">
      <w:pPr>
        <w:bidi w:val="0"/>
        <w:rPr>
          <w:rFonts w:hint="eastAsia"/>
        </w:rPr>
      </w:pPr>
      <w:r>
        <w:rPr>
          <w:rFonts w:hint="eastAsia"/>
        </w:rPr>
        <w:t>Years ago, pastor and theologian Arthur Pink decried the Arminian understanding of the atonement, calling it “insipid.”</w:t>
      </w:r>
    </w:p>
    <w:p w14:paraId="2AD8D198">
      <w:pPr>
        <w:bidi w:val="0"/>
        <w:rPr>
          <w:rFonts w:hint="eastAsia"/>
        </w:rPr>
      </w:pPr>
    </w:p>
    <w:p w14:paraId="1D4309E2">
      <w:pPr>
        <w:bidi w:val="0"/>
        <w:rPr>
          <w:rFonts w:hint="eastAsia"/>
        </w:rPr>
      </w:pPr>
      <w:r>
        <w:rPr>
          <w:rFonts w:hint="eastAsia"/>
        </w:rPr>
        <w:t>多年前，牧师兼神学家亚瑟·平克（Arthur Pink）谴责阿民念主义对赎罪的理解，称之为“乏味”。</w:t>
      </w:r>
    </w:p>
    <w:p w14:paraId="62A92ADC">
      <w:pPr>
        <w:bidi w:val="0"/>
        <w:rPr>
          <w:rFonts w:hint="eastAsia"/>
        </w:rPr>
      </w:pPr>
    </w:p>
    <w:p w14:paraId="08131C0E">
      <w:pPr>
        <w:bidi w:val="0"/>
        <w:rPr>
          <w:rFonts w:hint="eastAsia"/>
        </w:rPr>
      </w:pPr>
      <w:r>
        <w:rPr>
          <w:rFonts w:hint="eastAsia"/>
        </w:rPr>
        <w:t>It was a stern rebuke, but according to Isaiah, a just one.</w:t>
      </w:r>
    </w:p>
    <w:p w14:paraId="6F1F4E5C">
      <w:pPr>
        <w:bidi w:val="0"/>
        <w:rPr>
          <w:rFonts w:hint="eastAsia"/>
        </w:rPr>
      </w:pPr>
    </w:p>
    <w:p w14:paraId="6E64AA9E">
      <w:pPr>
        <w:bidi w:val="0"/>
        <w:rPr>
          <w:rFonts w:hint="eastAsia"/>
        </w:rPr>
      </w:pPr>
      <w:r>
        <w:rPr>
          <w:rFonts w:hint="eastAsia"/>
        </w:rPr>
        <w:t>这是一个严厉的责备，但根据以赛亚书，是公正的。</w:t>
      </w:r>
    </w:p>
    <w:p w14:paraId="5DF39941">
      <w:pPr>
        <w:bidi w:val="0"/>
        <w:rPr>
          <w:rFonts w:hint="eastAsia"/>
        </w:rPr>
      </w:pPr>
    </w:p>
    <w:p w14:paraId="52106106">
      <w:pPr>
        <w:bidi w:val="0"/>
        <w:rPr>
          <w:rFonts w:hint="eastAsia"/>
        </w:rPr>
      </w:pPr>
      <w:r>
        <w:rPr>
          <w:rFonts w:hint="eastAsia"/>
        </w:rPr>
        <w:t>For in the end the helpless savior of our Arminian brothers is no savior at all, whereas the Christ of Scripture is a true Savior, since he alone is mighty to save, and since he alone, on Calvary, did that very thing.</w:t>
      </w:r>
    </w:p>
    <w:p w14:paraId="5DED2386">
      <w:pPr>
        <w:bidi w:val="0"/>
        <w:rPr>
          <w:rFonts w:hint="eastAsia"/>
        </w:rPr>
      </w:pPr>
    </w:p>
    <w:p w14:paraId="2C7DE5BE">
      <w:pPr>
        <w:bidi w:val="0"/>
        <w:rPr>
          <w:rFonts w:hint="eastAsia"/>
        </w:rPr>
      </w:pPr>
      <w:r>
        <w:rPr>
          <w:rFonts w:hint="eastAsia"/>
        </w:rPr>
        <w:t>因为最终，我们阿民念主义弟兄们那无助的救主根本不是救主，而圣经中的基督才是一位真正的救主，因为唯有祂大能施行拯救，并且唯有祂，在各各他，成就了那件事。</w:t>
      </w:r>
    </w:p>
    <w:p w14:paraId="4F8D3306">
      <w:pPr>
        <w:bidi w:val="0"/>
        <w:rPr>
          <w:rFonts w:hint="eastAsia"/>
        </w:rPr>
      </w:pPr>
    </w:p>
    <w:p w14:paraId="751AF00A">
      <w:pPr>
        <w:bidi w:val="0"/>
        <w:rPr>
          <w:rFonts w:hint="eastAsia"/>
        </w:rPr>
      </w:pPr>
      <w:r>
        <w:rPr>
          <w:rFonts w:hint="eastAsia"/>
        </w:rPr>
        <w:t>Secondly, the idea of a definite atonement makes the redeeming love of Christ deeply personal for the saints.</w:t>
      </w:r>
    </w:p>
    <w:p w14:paraId="669373B9">
      <w:pPr>
        <w:bidi w:val="0"/>
        <w:rPr>
          <w:rFonts w:hint="eastAsia"/>
        </w:rPr>
      </w:pPr>
    </w:p>
    <w:p w14:paraId="2C7F8D4A">
      <w:pPr>
        <w:bidi w:val="0"/>
        <w:rPr>
          <w:rFonts w:hint="eastAsia"/>
        </w:rPr>
      </w:pPr>
      <w:r>
        <w:rPr>
          <w:rFonts w:hint="eastAsia"/>
        </w:rPr>
        <w:t>其次，确定的赎罪这一观念，使基督的救赎之爱对圣徒而言变得极为个人化。</w:t>
      </w:r>
    </w:p>
    <w:p w14:paraId="79D9303F">
      <w:pPr>
        <w:bidi w:val="0"/>
        <w:rPr>
          <w:rFonts w:hint="eastAsia"/>
        </w:rPr>
      </w:pPr>
    </w:p>
    <w:p w14:paraId="05A71DCD">
      <w:pPr>
        <w:bidi w:val="0"/>
        <w:rPr>
          <w:rFonts w:hint="eastAsia"/>
        </w:rPr>
      </w:pPr>
      <w:r>
        <w:rPr>
          <w:rFonts w:hint="eastAsia"/>
        </w:rPr>
        <w:t>For just as God the Father set his redeeming love upon a particular people by choosing to make them his eternal children, so too did God the Son set his redeeming love upon that same people, and, in obedience to the Father, enter the world to purchase them, call them, and make them his eternal Body and Bride, all without fail.</w:t>
      </w:r>
    </w:p>
    <w:p w14:paraId="79915C86">
      <w:pPr>
        <w:bidi w:val="0"/>
        <w:rPr>
          <w:rFonts w:hint="eastAsia"/>
        </w:rPr>
      </w:pPr>
    </w:p>
    <w:p w14:paraId="4A5492D4">
      <w:pPr>
        <w:bidi w:val="0"/>
        <w:rPr>
          <w:rFonts w:hint="eastAsia"/>
        </w:rPr>
      </w:pPr>
      <w:r>
        <w:rPr>
          <w:rFonts w:hint="eastAsia"/>
        </w:rPr>
        <w:t>因为正如父上帝拣选一群特定的人作祂永恒的儿女，从而将祂的救赎之爱倾注在他们身上，照样，子上帝也将祂的救赎之爱倾注在同一群人身上，并且，为顺服父，祂进入世界，要买赎他们，呼召他们，并使他们成为祂永恒的身体和新妇，这一切都万无一失。</w:t>
      </w:r>
    </w:p>
    <w:p w14:paraId="0A5904EB">
      <w:pPr>
        <w:bidi w:val="0"/>
        <w:rPr>
          <w:rFonts w:hint="eastAsia"/>
        </w:rPr>
      </w:pPr>
    </w:p>
    <w:p w14:paraId="2EBBCBE1">
      <w:pPr>
        <w:bidi w:val="0"/>
        <w:rPr>
          <w:rFonts w:hint="eastAsia"/>
        </w:rPr>
      </w:pPr>
      <w:r>
        <w:rPr>
          <w:rFonts w:hint="eastAsia"/>
        </w:rPr>
        <w:t>These are not doctrinal incidentals.</w:t>
      </w:r>
    </w:p>
    <w:p w14:paraId="62DF7AA8">
      <w:pPr>
        <w:bidi w:val="0"/>
        <w:rPr>
          <w:rFonts w:hint="eastAsia"/>
        </w:rPr>
      </w:pPr>
    </w:p>
    <w:p w14:paraId="4C5E288A">
      <w:pPr>
        <w:bidi w:val="0"/>
        <w:rPr>
          <w:rFonts w:hint="eastAsia"/>
        </w:rPr>
      </w:pPr>
      <w:r>
        <w:rPr>
          <w:rFonts w:hint="eastAsia"/>
        </w:rPr>
        <w:t>这些并非教义上的枝节。</w:t>
      </w:r>
    </w:p>
    <w:p w14:paraId="0EE591DB">
      <w:pPr>
        <w:bidi w:val="0"/>
        <w:rPr>
          <w:rFonts w:hint="eastAsia"/>
        </w:rPr>
      </w:pPr>
    </w:p>
    <w:p w14:paraId="02A1AFF8">
      <w:pPr>
        <w:bidi w:val="0"/>
        <w:rPr>
          <w:rFonts w:hint="eastAsia"/>
        </w:rPr>
      </w:pPr>
      <w:r>
        <w:rPr>
          <w:rFonts w:hint="eastAsia"/>
        </w:rPr>
        <w:t>Rather, the biblical revelation of these two great manifestations of sovereign grace is carefully designed to bring home to the hearts of the saints the special familial love that the Father and the Son forever bear towards them.</w:t>
      </w:r>
    </w:p>
    <w:p w14:paraId="56524579">
      <w:pPr>
        <w:bidi w:val="0"/>
        <w:rPr>
          <w:rFonts w:hint="eastAsia"/>
        </w:rPr>
      </w:pPr>
    </w:p>
    <w:p w14:paraId="210DCC3F">
      <w:pPr>
        <w:bidi w:val="0"/>
        <w:rPr>
          <w:rFonts w:hint="eastAsia"/>
        </w:rPr>
      </w:pPr>
      <w:r>
        <w:rPr>
          <w:rFonts w:hint="eastAsia"/>
        </w:rPr>
        <w:t>相反，关于主权恩典这两大彰显的圣经启示，是精心设计的，为要将父与子对圣徒们所怀有的那份特殊的家庭之爱，深深地带入他们心中。</w:t>
      </w:r>
    </w:p>
    <w:p w14:paraId="1C22E7C0">
      <w:pPr>
        <w:bidi w:val="0"/>
        <w:rPr>
          <w:rFonts w:hint="eastAsia"/>
        </w:rPr>
      </w:pPr>
    </w:p>
    <w:p w14:paraId="657F6BE2">
      <w:pPr>
        <w:bidi w:val="0"/>
        <w:rPr>
          <w:rFonts w:hint="eastAsia"/>
        </w:rPr>
      </w:pPr>
      <w:r>
        <w:rPr>
          <w:rFonts w:hint="eastAsia"/>
        </w:rPr>
        <w:t>The apostles lived and ministered with this understanding of Christ’s redeeming love.</w:t>
      </w:r>
    </w:p>
    <w:p w14:paraId="0396CED2">
      <w:pPr>
        <w:bidi w:val="0"/>
        <w:rPr>
          <w:rFonts w:hint="eastAsia"/>
        </w:rPr>
      </w:pPr>
    </w:p>
    <w:p w14:paraId="642F216B">
      <w:pPr>
        <w:bidi w:val="0"/>
        <w:rPr>
          <w:rFonts w:hint="eastAsia"/>
        </w:rPr>
      </w:pPr>
      <w:r>
        <w:rPr>
          <w:rFonts w:hint="eastAsia"/>
        </w:rPr>
        <w:t>使徒们是带着对基督这种救赎之爱的理解来生活和事奉的。</w:t>
      </w:r>
    </w:p>
    <w:p w14:paraId="083948D4">
      <w:pPr>
        <w:bidi w:val="0"/>
        <w:rPr>
          <w:rFonts w:hint="eastAsia"/>
        </w:rPr>
      </w:pPr>
    </w:p>
    <w:p w14:paraId="2DD8BBEF">
      <w:pPr>
        <w:bidi w:val="0"/>
        <w:rPr>
          <w:rFonts w:hint="eastAsia"/>
        </w:rPr>
      </w:pPr>
      <w:r>
        <w:rPr>
          <w:rFonts w:hint="eastAsia"/>
        </w:rPr>
        <w:t>In his letter to the Ephesians, Paul admon- ishes: “Therefore, as dearly loved children, follow God’s example and walk in the way of love, just as Christ loved us and gave himself up for us as a fragrant offering and sacrifice to God” (Eph. 5:1–2).</w:t>
      </w:r>
    </w:p>
    <w:p w14:paraId="0B0AFD73">
      <w:pPr>
        <w:bidi w:val="0"/>
        <w:rPr>
          <w:rFonts w:hint="eastAsia"/>
        </w:rPr>
      </w:pPr>
    </w:p>
    <w:p w14:paraId="3A4C374F">
      <w:pPr>
        <w:bidi w:val="0"/>
        <w:rPr>
          <w:rFonts w:hint="eastAsia"/>
        </w:rPr>
      </w:pPr>
      <w:r>
        <w:rPr>
          <w:rFonts w:hint="eastAsia"/>
        </w:rPr>
        <w:t>在他给以弗所人的信中，保罗劝勉说：“所以，你们该效法上帝，好像蒙慈爱的儿女一样。也要凭爱心行事，正如基督爱我们，为我们舍了自己，当作馨香的供物和祭物，献与上帝”（以弗所书5:1–2）。</w:t>
      </w:r>
    </w:p>
    <w:p w14:paraId="4E6F67F3">
      <w:pPr>
        <w:bidi w:val="0"/>
        <w:rPr>
          <w:rFonts w:hint="eastAsia"/>
        </w:rPr>
      </w:pPr>
    </w:p>
    <w:p w14:paraId="0D888246">
      <w:pPr>
        <w:bidi w:val="0"/>
        <w:rPr>
          <w:rFonts w:hint="eastAsia"/>
        </w:rPr>
      </w:pPr>
      <w:r>
        <w:rPr>
          <w:rFonts w:hint="eastAsia"/>
        </w:rPr>
        <w:t>A little later he writes, “Husbands, love your wives, just as Christ also loved the church and gave himself for her, so that he might sanctify and cleanse her with the washing of water by the word” (Eph. 5:25–26).</w:t>
      </w:r>
    </w:p>
    <w:p w14:paraId="736DF1A0">
      <w:pPr>
        <w:bidi w:val="0"/>
        <w:rPr>
          <w:rFonts w:hint="eastAsia"/>
        </w:rPr>
      </w:pPr>
    </w:p>
    <w:p w14:paraId="47FD828E">
      <w:pPr>
        <w:bidi w:val="0"/>
        <w:rPr>
          <w:rFonts w:hint="eastAsia"/>
        </w:rPr>
      </w:pPr>
      <w:r>
        <w:rPr>
          <w:rFonts w:hint="eastAsia"/>
        </w:rPr>
        <w:t>稍后他写道：“你们作丈夫的，要爱你们的妻子，正如基督爱教会，为教会舍己。要用水藉着道把教会洗净，成为圣洁”（以弗所书5:25–26）。</w:t>
      </w:r>
    </w:p>
    <w:p w14:paraId="7E13D82E">
      <w:pPr>
        <w:bidi w:val="0"/>
        <w:rPr>
          <w:rFonts w:hint="eastAsia"/>
        </w:rPr>
      </w:pPr>
    </w:p>
    <w:p w14:paraId="2AFD7546">
      <w:pPr>
        <w:bidi w:val="0"/>
        <w:rPr>
          <w:rFonts w:hint="eastAsia"/>
        </w:rPr>
      </w:pPr>
      <w:r>
        <w:rPr>
          <w:rFonts w:hint="eastAsia"/>
        </w:rPr>
        <w:t>And to the Galatians he again expresses the same understanding, but this time at a deeply personal level, saying, “I have been crucified with Christ: It is no longer I who live, but Christ who lives in me. And the life I now live in the flesh, I live by faith in the Son of God, who loved me and who gave himself for me” (Gal. 2:20).</w:t>
      </w:r>
    </w:p>
    <w:p w14:paraId="6AF2005C">
      <w:pPr>
        <w:bidi w:val="0"/>
        <w:rPr>
          <w:rFonts w:hint="eastAsia"/>
        </w:rPr>
      </w:pPr>
    </w:p>
    <w:p w14:paraId="14A26E05">
      <w:pPr>
        <w:bidi w:val="0"/>
        <w:rPr>
          <w:rFonts w:hint="eastAsia"/>
        </w:rPr>
      </w:pPr>
      <w:r>
        <w:rPr>
          <w:rFonts w:hint="eastAsia"/>
        </w:rPr>
        <w:t>对加拉太人，他又表达了同样的理解，但这次是在一个非常个人的层面上，他说：“我已经与基督同钉十字架，现在活着的不再是我，乃是基督在我里面活着；并且我如今在肉身活着，是因信上帝的儿子而活；祂是爱我，为我舍己”（加拉太书2:20）。</w:t>
      </w:r>
    </w:p>
    <w:p w14:paraId="0E092B6F">
      <w:pPr>
        <w:bidi w:val="0"/>
        <w:rPr>
          <w:rFonts w:hint="eastAsia"/>
        </w:rPr>
      </w:pPr>
    </w:p>
    <w:p w14:paraId="710A9A36">
      <w:pPr>
        <w:bidi w:val="0"/>
        <w:rPr>
          <w:rFonts w:hint="eastAsia"/>
        </w:rPr>
      </w:pPr>
      <w:r>
        <w:rPr>
          <w:rFonts w:hint="eastAsia"/>
        </w:rPr>
        <w:t>Similarly, we have the words of the Apostle John: “This is how we have come to know what love is: He himself laid down his life for us” (1 John 3:16).</w:t>
      </w:r>
    </w:p>
    <w:p w14:paraId="699C0A1D">
      <w:pPr>
        <w:bidi w:val="0"/>
        <w:rPr>
          <w:rFonts w:hint="eastAsia"/>
        </w:rPr>
      </w:pPr>
    </w:p>
    <w:p w14:paraId="10FD462E">
      <w:pPr>
        <w:bidi w:val="0"/>
        <w:rPr>
          <w:rFonts w:hint="eastAsia"/>
        </w:rPr>
      </w:pPr>
      <w:r>
        <w:rPr>
          <w:rFonts w:hint="eastAsia"/>
        </w:rPr>
        <w:t>同样，我们有使徒约翰的话：“主为我们舍命，我们从此就知道何为爱”（约翰一书3:16）。</w:t>
      </w:r>
    </w:p>
    <w:p w14:paraId="3AF7A1D4">
      <w:pPr>
        <w:bidi w:val="0"/>
        <w:rPr>
          <w:rFonts w:hint="eastAsia"/>
        </w:rPr>
      </w:pPr>
    </w:p>
    <w:p w14:paraId="70296479">
      <w:pPr>
        <w:bidi w:val="0"/>
        <w:rPr>
          <w:rFonts w:hint="eastAsia"/>
        </w:rPr>
      </w:pPr>
      <w:r>
        <w:rPr>
          <w:rFonts w:hint="eastAsia"/>
        </w:rPr>
        <w:t>This thought of Christ’s special redeeming love for his people brings us to a third benefit of the doctrine of a definite atonement: namely, that the Spirit uses it to beget, sustain, and grow the saints’ worship of their Savior, and of the God who gave him to them.</w:t>
      </w:r>
    </w:p>
    <w:p w14:paraId="79115E93">
      <w:pPr>
        <w:bidi w:val="0"/>
        <w:rPr>
          <w:rFonts w:hint="eastAsia"/>
        </w:rPr>
      </w:pPr>
    </w:p>
    <w:p w14:paraId="4919B803">
      <w:pPr>
        <w:bidi w:val="0"/>
        <w:rPr>
          <w:rFonts w:hint="eastAsia"/>
        </w:rPr>
      </w:pPr>
      <w:r>
        <w:rPr>
          <w:rFonts w:hint="eastAsia"/>
        </w:rPr>
        <w:t>基督对祂子民这种特殊的救赎之爱的思想，把我们带到确定的赎罪这一教义的第三个益处：就是，圣灵使用它来生发、维持和增长圣徒对他们救主的敬拜，以及对那将祂赐给他们的上帝的敬拜。</w:t>
      </w:r>
    </w:p>
    <w:p w14:paraId="4B4326A9">
      <w:pPr>
        <w:bidi w:val="0"/>
        <w:rPr>
          <w:rFonts w:hint="eastAsia"/>
        </w:rPr>
      </w:pPr>
    </w:p>
    <w:p w14:paraId="3638B446">
      <w:pPr>
        <w:bidi w:val="0"/>
        <w:rPr>
          <w:rFonts w:hint="eastAsia"/>
        </w:rPr>
      </w:pPr>
      <w:r>
        <w:rPr>
          <w:rFonts w:hint="eastAsia"/>
        </w:rPr>
        <w:t>We see this connection in the mini-doxology with which the Apostle John opens the Revelation:</w:t>
      </w:r>
    </w:p>
    <w:p w14:paraId="17397516">
      <w:pPr>
        <w:bidi w:val="0"/>
        <w:rPr>
          <w:rFonts w:hint="eastAsia"/>
        </w:rPr>
      </w:pPr>
    </w:p>
    <w:p w14:paraId="488F2B2D">
      <w:pPr>
        <w:bidi w:val="0"/>
        <w:rPr>
          <w:rFonts w:hint="eastAsia"/>
        </w:rPr>
      </w:pPr>
      <w:r>
        <w:rPr>
          <w:rFonts w:hint="eastAsia"/>
        </w:rPr>
        <w:t>我们在使徒约翰开启启示录时所用的简短颂赞中看到了这种联系：</w:t>
      </w:r>
    </w:p>
    <w:p w14:paraId="4B3F38B2">
      <w:pPr>
        <w:bidi w:val="0"/>
        <w:rPr>
          <w:rFonts w:hint="eastAsia"/>
        </w:rPr>
      </w:pPr>
    </w:p>
    <w:p w14:paraId="61A7CC17">
      <w:pPr>
        <w:bidi w:val="0"/>
        <w:rPr>
          <w:rFonts w:hint="eastAsia"/>
        </w:rPr>
      </w:pPr>
      <w:r>
        <w:rPr>
          <w:rFonts w:hint="eastAsia"/>
        </w:rPr>
        <w:t>“To him who loves us, and who freed us from our sins by his blood, and who made us to be a kingdom, and priests to his God and Father: To him be the glory and the dominion forever and ever. Amen.” (Revelation 1:5–6)</w:t>
      </w:r>
    </w:p>
    <w:p w14:paraId="633B99D5">
      <w:pPr>
        <w:bidi w:val="0"/>
        <w:rPr>
          <w:rFonts w:hint="eastAsia"/>
        </w:rPr>
      </w:pPr>
    </w:p>
    <w:p w14:paraId="197B0B84">
      <w:pPr>
        <w:bidi w:val="0"/>
        <w:rPr>
          <w:rFonts w:hint="eastAsia"/>
        </w:rPr>
      </w:pPr>
      <w:r>
        <w:rPr>
          <w:rFonts w:hint="eastAsia"/>
        </w:rPr>
        <w:t>“但愿荣耀、权能归给祂，直到永永远远。阿们！祂爱我们，用自己的血使我们脱离罪恶，又使我们成为国民，作祂父上帝的祭司。”（启示录1:5–6）</w:t>
      </w:r>
    </w:p>
    <w:p w14:paraId="243CB22D">
      <w:pPr>
        <w:bidi w:val="0"/>
        <w:rPr>
          <w:rFonts w:hint="eastAsia"/>
        </w:rPr>
      </w:pPr>
    </w:p>
    <w:p w14:paraId="01BBBC06">
      <w:pPr>
        <w:bidi w:val="0"/>
        <w:rPr>
          <w:rFonts w:hint="eastAsia"/>
        </w:rPr>
      </w:pPr>
      <w:r>
        <w:rPr>
          <w:rFonts w:hint="eastAsia"/>
        </w:rPr>
        <w:t>We do well to consider these words carefully.</w:t>
      </w:r>
    </w:p>
    <w:p w14:paraId="14ED5591">
      <w:pPr>
        <w:bidi w:val="0"/>
        <w:rPr>
          <w:rFonts w:hint="eastAsia"/>
        </w:rPr>
      </w:pPr>
    </w:p>
    <w:p w14:paraId="61243F17">
      <w:pPr>
        <w:bidi w:val="0"/>
        <w:rPr>
          <w:rFonts w:hint="eastAsia"/>
        </w:rPr>
      </w:pPr>
      <w:r>
        <w:rPr>
          <w:rFonts w:hint="eastAsia"/>
        </w:rPr>
        <w:t>我们应当仔细思想这些话。</w:t>
      </w:r>
    </w:p>
    <w:p w14:paraId="2E8FF2FD">
      <w:pPr>
        <w:bidi w:val="0"/>
        <w:rPr>
          <w:rFonts w:hint="eastAsia"/>
        </w:rPr>
      </w:pPr>
    </w:p>
    <w:p w14:paraId="092F5717">
      <w:pPr>
        <w:bidi w:val="0"/>
        <w:rPr>
          <w:rFonts w:hint="eastAsia"/>
        </w:rPr>
      </w:pPr>
      <w:r>
        <w:rPr>
          <w:rFonts w:hint="eastAsia"/>
        </w:rPr>
        <w:t>What is driving John’s worship of Christ?</w:t>
      </w:r>
    </w:p>
    <w:p w14:paraId="2D9BF6FD">
      <w:pPr>
        <w:bidi w:val="0"/>
        <w:rPr>
          <w:rFonts w:hint="eastAsia"/>
        </w:rPr>
      </w:pPr>
    </w:p>
    <w:p w14:paraId="6AF88475">
      <w:pPr>
        <w:bidi w:val="0"/>
        <w:rPr>
          <w:rFonts w:hint="eastAsia"/>
        </w:rPr>
      </w:pPr>
      <w:r>
        <w:rPr>
          <w:rFonts w:hint="eastAsia"/>
        </w:rPr>
        <w:t>是什么在驱动约翰对基督的敬拜？</w:t>
      </w:r>
    </w:p>
    <w:p w14:paraId="36A9744E">
      <w:pPr>
        <w:bidi w:val="0"/>
        <w:rPr>
          <w:rFonts w:hint="eastAsia"/>
        </w:rPr>
      </w:pPr>
    </w:p>
    <w:p w14:paraId="2390C318">
      <w:pPr>
        <w:bidi w:val="0"/>
        <w:rPr>
          <w:rFonts w:hint="eastAsia"/>
        </w:rPr>
      </w:pPr>
      <w:r>
        <w:rPr>
          <w:rFonts w:hint="eastAsia"/>
        </w:rPr>
        <w:t>The answer is clear: It is his awareness of the love that drove Christ to his death, along with an accompanying awareness of what Christ actually accomplished for him on the Cross.</w:t>
      </w:r>
    </w:p>
    <w:p w14:paraId="3B6D3E8F">
      <w:pPr>
        <w:bidi w:val="0"/>
        <w:rPr>
          <w:rFonts w:hint="eastAsia"/>
        </w:rPr>
      </w:pPr>
    </w:p>
    <w:p w14:paraId="48B3E3CA">
      <w:pPr>
        <w:bidi w:val="0"/>
        <w:rPr>
          <w:rFonts w:hint="eastAsia"/>
        </w:rPr>
      </w:pPr>
      <w:r>
        <w:rPr>
          <w:rFonts w:hint="eastAsia"/>
        </w:rPr>
        <w:t>答案很清楚：是他对那驱使基督走向死亡之爱的认识，以及随之而来的，对基督在十字架上为他实际成就了什么的认识。</w:t>
      </w:r>
    </w:p>
    <w:p w14:paraId="1FEB8D05">
      <w:pPr>
        <w:bidi w:val="0"/>
        <w:rPr>
          <w:rFonts w:hint="eastAsia"/>
        </w:rPr>
      </w:pPr>
    </w:p>
    <w:p w14:paraId="0CF61BF3">
      <w:pPr>
        <w:bidi w:val="0"/>
        <w:rPr>
          <w:rFonts w:hint="eastAsia"/>
        </w:rPr>
      </w:pPr>
      <w:r>
        <w:rPr>
          <w:rFonts w:hint="eastAsia"/>
        </w:rPr>
        <w:t>Moreover, later in the Revelation we learn that it is precisely this same awareness that will drive the worship of all the saints to all eternity:</w:t>
      </w:r>
    </w:p>
    <w:p w14:paraId="40D1ADD5">
      <w:pPr>
        <w:bidi w:val="0"/>
        <w:rPr>
          <w:rFonts w:hint="eastAsia"/>
        </w:rPr>
      </w:pPr>
    </w:p>
    <w:p w14:paraId="54C2BD2F">
      <w:pPr>
        <w:bidi w:val="0"/>
        <w:rPr>
          <w:rFonts w:hint="eastAsia"/>
        </w:rPr>
      </w:pPr>
      <w:r>
        <w:rPr>
          <w:rFonts w:hint="eastAsia"/>
        </w:rPr>
        <w:t>此外，在启示录的后面我们得知，正是这同样的认识，将驱动所有圣徒直到永永远远的敬拜：</w:t>
      </w:r>
    </w:p>
    <w:p w14:paraId="1AD716E0">
      <w:pPr>
        <w:bidi w:val="0"/>
        <w:rPr>
          <w:rFonts w:hint="eastAsia"/>
        </w:rPr>
      </w:pPr>
    </w:p>
    <w:p w14:paraId="18969F95">
      <w:pPr>
        <w:bidi w:val="0"/>
        <w:rPr>
          <w:rFonts w:hint="eastAsia"/>
        </w:rPr>
      </w:pPr>
      <w:r>
        <w:rPr>
          <w:rFonts w:hint="eastAsia"/>
        </w:rPr>
        <w:t>Then I saw a Lamb—as though it had been slain—standing between the elders and the throne with the four living crea- tures. And he had seven horns and seven eyes, which are the seven spirits of God sent out into all the earth. And he came up and took the scroll out of the right hand of the One seated on the throne. Now when he had taken the scroll, the four living creatures and the twenty-four elders fell down before the Lamb, each of them having a harp and golden bowls filled with incense, which are the prayers of the saints. And they all were singing a new song, saying, “Worthy are you to take the scroll and to unfasten its seals, for you were slain, and with your blood you purchased for God a people from every tribe and tongue and people and nation; and you have made them a kingdom and priests to our God, and they will reign upon the earth.” (Revelation 5:6–10)</w:t>
      </w:r>
    </w:p>
    <w:p w14:paraId="0C966C31">
      <w:pPr>
        <w:bidi w:val="0"/>
        <w:rPr>
          <w:rFonts w:hint="eastAsia"/>
        </w:rPr>
      </w:pPr>
    </w:p>
    <w:p w14:paraId="21077AE7">
      <w:pPr>
        <w:bidi w:val="0"/>
        <w:rPr>
          <w:rFonts w:hint="eastAsia"/>
        </w:rPr>
      </w:pPr>
      <w:r>
        <w:rPr>
          <w:rFonts w:hint="eastAsia"/>
        </w:rPr>
        <w:t>我又看见宝座与四活物，并长老之中有羔羊站立，像是被杀过的，有七角七眼，就是上帝的七灵，奉差遣往普天下去的。这羔羊前来，从坐宝座的右手里拿了书卷。祂既拿了书卷，四活物和二十四位长老就俯伏在羔羊面前，各拿着琴和盛满了香的金炉；这香就是众圣徒的祈祷。他们唱新歌，说：“祢配拿书卷，配揭开七印；因为祢曾被杀，用自己的血从各族、各方、各民、各国中买了人来，叫他们归于上帝，又叫他们成为国民，作祭司归于我们的上帝，在地上执掌王权。”（启示录5:6–10）</w:t>
      </w:r>
    </w:p>
    <w:p w14:paraId="62794DC2">
      <w:pPr>
        <w:bidi w:val="0"/>
        <w:rPr>
          <w:rFonts w:hint="eastAsia"/>
        </w:rPr>
      </w:pPr>
    </w:p>
    <w:p w14:paraId="1863499F">
      <w:pPr>
        <w:bidi w:val="0"/>
        <w:rPr>
          <w:rFonts w:hint="eastAsia"/>
        </w:rPr>
      </w:pPr>
      <w:r>
        <w:rPr>
          <w:rFonts w:hint="eastAsia"/>
        </w:rPr>
        <w:t>The following chorus, sung all over the world by the Church Militant, well echoes the song that is sung in heaven:</w:t>
      </w:r>
    </w:p>
    <w:p w14:paraId="00BA978D">
      <w:pPr>
        <w:bidi w:val="0"/>
        <w:rPr>
          <w:rFonts w:hint="eastAsia"/>
        </w:rPr>
      </w:pPr>
    </w:p>
    <w:p w14:paraId="3208338E">
      <w:pPr>
        <w:bidi w:val="0"/>
        <w:rPr>
          <w:rFonts w:hint="eastAsia"/>
        </w:rPr>
      </w:pPr>
      <w:r>
        <w:rPr>
          <w:rFonts w:hint="eastAsia"/>
        </w:rPr>
        <w:t>下面这首由战斗的教会在全世界所唱的副歌，很好地呼应了在天上所唱的歌：</w:t>
      </w:r>
    </w:p>
    <w:p w14:paraId="57B0899F">
      <w:pPr>
        <w:bidi w:val="0"/>
        <w:rPr>
          <w:rFonts w:hint="eastAsia"/>
        </w:rPr>
      </w:pPr>
    </w:p>
    <w:p w14:paraId="2BDCB020">
      <w:pPr>
        <w:bidi w:val="0"/>
        <w:rPr>
          <w:rFonts w:hint="eastAsia"/>
        </w:rPr>
      </w:pPr>
      <w:r>
        <w:rPr>
          <w:rFonts w:hint="eastAsia"/>
        </w:rPr>
        <w:t>Forever Grateful</w:t>
      </w:r>
    </w:p>
    <w:p w14:paraId="77776E17">
      <w:pPr>
        <w:bidi w:val="0"/>
        <w:rPr>
          <w:rFonts w:hint="eastAsia"/>
        </w:rPr>
      </w:pPr>
    </w:p>
    <w:p w14:paraId="68DE6ADB">
      <w:pPr>
        <w:bidi w:val="0"/>
        <w:rPr>
          <w:rFonts w:hint="eastAsia"/>
        </w:rPr>
      </w:pPr>
      <w:r>
        <w:rPr>
          <w:rFonts w:hint="eastAsia"/>
        </w:rPr>
        <w:t>永远感恩</w:t>
      </w:r>
    </w:p>
    <w:p w14:paraId="117A6773">
      <w:pPr>
        <w:bidi w:val="0"/>
        <w:rPr>
          <w:rFonts w:hint="eastAsia"/>
        </w:rPr>
      </w:pPr>
    </w:p>
    <w:p w14:paraId="67EF9764">
      <w:pPr>
        <w:bidi w:val="0"/>
        <w:rPr>
          <w:rFonts w:hint="eastAsia"/>
        </w:rPr>
      </w:pPr>
      <w:r>
        <w:rPr>
          <w:rFonts w:hint="eastAsia"/>
        </w:rPr>
        <w:t>Lord, you did not wait for me to draw near to you, but you clothed yourself in frail humanity.</w:t>
      </w:r>
    </w:p>
    <w:p w14:paraId="6A275DCC">
      <w:pPr>
        <w:bidi w:val="0"/>
        <w:rPr>
          <w:rFonts w:hint="eastAsia"/>
        </w:rPr>
      </w:pPr>
    </w:p>
    <w:p w14:paraId="527FF97D">
      <w:pPr>
        <w:bidi w:val="0"/>
        <w:rPr>
          <w:rFonts w:hint="eastAsia"/>
        </w:rPr>
      </w:pPr>
      <w:r>
        <w:rPr>
          <w:rFonts w:hint="eastAsia"/>
        </w:rPr>
        <w:t>主啊，祢没有等我走近祢，祢却穿上软弱的人性。</w:t>
      </w:r>
    </w:p>
    <w:p w14:paraId="75FE3468">
      <w:pPr>
        <w:bidi w:val="0"/>
        <w:rPr>
          <w:rFonts w:hint="eastAsia"/>
        </w:rPr>
      </w:pPr>
    </w:p>
    <w:p w14:paraId="245F5E10">
      <w:pPr>
        <w:bidi w:val="0"/>
        <w:rPr>
          <w:rFonts w:hint="eastAsia"/>
        </w:rPr>
      </w:pPr>
      <w:r>
        <w:rPr>
          <w:rFonts w:hint="eastAsia"/>
        </w:rPr>
        <w:t>And you did not wait for me to cry out to you, but you let me hear your voice calling me.</w:t>
      </w:r>
    </w:p>
    <w:p w14:paraId="586C0AD0">
      <w:pPr>
        <w:bidi w:val="0"/>
        <w:rPr>
          <w:rFonts w:hint="eastAsia"/>
        </w:rPr>
      </w:pPr>
    </w:p>
    <w:p w14:paraId="76F67C1B">
      <w:pPr>
        <w:bidi w:val="0"/>
        <w:rPr>
          <w:rFonts w:hint="eastAsia"/>
        </w:rPr>
      </w:pPr>
      <w:r>
        <w:rPr>
          <w:rFonts w:hint="eastAsia"/>
        </w:rPr>
        <w:t>祢没有等我向祢呼求，祢却让我听见祢呼唤我的声音。</w:t>
      </w:r>
    </w:p>
    <w:p w14:paraId="7BBD86FE">
      <w:pPr>
        <w:bidi w:val="0"/>
        <w:rPr>
          <w:rFonts w:hint="eastAsia"/>
        </w:rPr>
      </w:pPr>
    </w:p>
    <w:p w14:paraId="789F988D">
      <w:pPr>
        <w:bidi w:val="0"/>
        <w:rPr>
          <w:rFonts w:hint="eastAsia"/>
        </w:rPr>
      </w:pPr>
      <w:r>
        <w:rPr>
          <w:rFonts w:hint="eastAsia"/>
        </w:rPr>
        <w:t>And I’m forever grateful to you.</w:t>
      </w:r>
    </w:p>
    <w:p w14:paraId="184E0380">
      <w:pPr>
        <w:bidi w:val="0"/>
        <w:rPr>
          <w:rFonts w:hint="eastAsia"/>
        </w:rPr>
      </w:pPr>
    </w:p>
    <w:p w14:paraId="4DDF14C8">
      <w:pPr>
        <w:bidi w:val="0"/>
        <w:rPr>
          <w:rFonts w:hint="eastAsia"/>
        </w:rPr>
      </w:pPr>
      <w:r>
        <w:rPr>
          <w:rFonts w:hint="eastAsia"/>
        </w:rPr>
        <w:t>我永远感谢祢。</w:t>
      </w:r>
    </w:p>
    <w:p w14:paraId="6DDBEDB5">
      <w:pPr>
        <w:bidi w:val="0"/>
        <w:rPr>
          <w:rFonts w:hint="eastAsia"/>
        </w:rPr>
      </w:pPr>
    </w:p>
    <w:p w14:paraId="5EBE4B46">
      <w:pPr>
        <w:bidi w:val="0"/>
        <w:rPr>
          <w:rFonts w:hint="eastAsia"/>
        </w:rPr>
      </w:pPr>
      <w:r>
        <w:rPr>
          <w:rFonts w:hint="eastAsia"/>
        </w:rPr>
        <w:t>And I’m forever grateful for the Cross.</w:t>
      </w:r>
    </w:p>
    <w:p w14:paraId="44B8E187">
      <w:pPr>
        <w:bidi w:val="0"/>
        <w:rPr>
          <w:rFonts w:hint="eastAsia"/>
        </w:rPr>
      </w:pPr>
    </w:p>
    <w:p w14:paraId="60B7B002">
      <w:pPr>
        <w:bidi w:val="0"/>
        <w:rPr>
          <w:rFonts w:hint="eastAsia"/>
        </w:rPr>
      </w:pPr>
      <w:r>
        <w:rPr>
          <w:rFonts w:hint="eastAsia"/>
        </w:rPr>
        <w:t>我永远为十字架感恩。</w:t>
      </w:r>
    </w:p>
    <w:p w14:paraId="3CA3EC6B">
      <w:pPr>
        <w:bidi w:val="0"/>
        <w:rPr>
          <w:rFonts w:hint="eastAsia"/>
        </w:rPr>
      </w:pPr>
    </w:p>
    <w:p w14:paraId="42C2B11F">
      <w:pPr>
        <w:bidi w:val="0"/>
        <w:rPr>
          <w:rFonts w:hint="eastAsia"/>
        </w:rPr>
      </w:pPr>
      <w:r>
        <w:rPr>
          <w:rFonts w:hint="eastAsia"/>
        </w:rPr>
        <w:t>And I’m forever grateful to you, that you came to seek and save the lost.</w:t>
      </w:r>
    </w:p>
    <w:p w14:paraId="6DABFDDA">
      <w:pPr>
        <w:bidi w:val="0"/>
        <w:rPr>
          <w:rFonts w:hint="eastAsia"/>
        </w:rPr>
      </w:pPr>
    </w:p>
    <w:p w14:paraId="7045A39B">
      <w:pPr>
        <w:bidi w:val="0"/>
        <w:rPr>
          <w:rFonts w:hint="eastAsia"/>
        </w:rPr>
      </w:pPr>
      <w:r>
        <w:rPr>
          <w:rFonts w:hint="eastAsia"/>
        </w:rPr>
        <w:t>我永远感谢祢，因祢来寻找拯救失丧的人。</w:t>
      </w:r>
    </w:p>
    <w:p w14:paraId="3F2F2389">
      <w:pPr>
        <w:bidi w:val="0"/>
        <w:rPr>
          <w:rFonts w:hint="eastAsia"/>
        </w:rPr>
      </w:pPr>
    </w:p>
    <w:p w14:paraId="227F968A">
      <w:pPr>
        <w:bidi w:val="0"/>
        <w:rPr>
          <w:rFonts w:hint="eastAsia"/>
        </w:rPr>
      </w:pPr>
      <w:r>
        <w:rPr>
          <w:rFonts w:hint="eastAsia"/>
        </w:rPr>
        <w:t>Is the doctrine of an efficacious definitive atonement important?</w:t>
      </w:r>
    </w:p>
    <w:p w14:paraId="5AF08352">
      <w:pPr>
        <w:bidi w:val="0"/>
        <w:rPr>
          <w:rFonts w:hint="eastAsia"/>
        </w:rPr>
      </w:pPr>
    </w:p>
    <w:p w14:paraId="5EC0E1EB">
      <w:pPr>
        <w:bidi w:val="0"/>
        <w:rPr>
          <w:rFonts w:hint="eastAsia"/>
        </w:rPr>
      </w:pPr>
      <w:r>
        <w:rPr>
          <w:rFonts w:hint="eastAsia"/>
        </w:rPr>
        <w:t>有效的确定赎罪这一教义重要吗？</w:t>
      </w:r>
    </w:p>
    <w:p w14:paraId="1AD09175">
      <w:pPr>
        <w:bidi w:val="0"/>
        <w:rPr>
          <w:rFonts w:hint="eastAsia"/>
        </w:rPr>
      </w:pPr>
    </w:p>
    <w:p w14:paraId="0B20E252">
      <w:pPr>
        <w:bidi w:val="0"/>
        <w:rPr>
          <w:rFonts w:hint="eastAsia"/>
        </w:rPr>
      </w:pPr>
      <w:r>
        <w:rPr>
          <w:rFonts w:hint="eastAsia"/>
        </w:rPr>
        <w:t>If it is important to God that his Son be loved, adored, and worshiped in Spirit and truth—and if it is a blessed, healing, and immeasurably fulfilling thing for the saints to do so—then most emphatically the answer is: Yes, and far more important than we on earth have yet to realize!</w:t>
      </w:r>
    </w:p>
    <w:p w14:paraId="7CB63B6B">
      <w:pPr>
        <w:bidi w:val="0"/>
        <w:rPr>
          <w:rFonts w:hint="eastAsia"/>
        </w:rPr>
      </w:pPr>
    </w:p>
    <w:p w14:paraId="6EB1698B">
      <w:pPr>
        <w:bidi w:val="0"/>
        <w:rPr>
          <w:rFonts w:hint="eastAsia"/>
        </w:rPr>
      </w:pPr>
      <w:r>
        <w:rPr>
          <w:rFonts w:hint="eastAsia"/>
        </w:rPr>
        <w:t>如果上帝看重祂的儿子在圣灵和真理中被爱、被崇敬、被敬拜——如果圣徒这样做是一件蒙福、得医治、且带来无法估量之满足感的事——那么最肯定的答案是：是的，并且比我们在地上所能意识到的要重要得多！</w:t>
      </w:r>
    </w:p>
    <w:p w14:paraId="7DE6FE76">
      <w:pPr>
        <w:bidi w:val="0"/>
        <w:rPr>
          <w:rFonts w:hint="eastAsia"/>
        </w:rPr>
      </w:pPr>
    </w:p>
    <w:p w14:paraId="1E8B1452">
      <w:pPr>
        <w:bidi w:val="0"/>
        <w:rPr>
          <w:rFonts w:hint="eastAsia"/>
        </w:rPr>
      </w:pPr>
      <w:r>
        <w:rPr>
          <w:rFonts w:hint="eastAsia"/>
        </w:rPr>
        <w:t>A fourth spiritual benefit of this doctrine is that it leads the saints to a richer understanding of justification, thereby building up confidence, endurance, and hope for their difficult journey to sanctification.</w:t>
      </w:r>
    </w:p>
    <w:p w14:paraId="12A4633A">
      <w:pPr>
        <w:bidi w:val="0"/>
        <w:rPr>
          <w:rFonts w:hint="eastAsia"/>
        </w:rPr>
      </w:pPr>
    </w:p>
    <w:p w14:paraId="71A21E01">
      <w:pPr>
        <w:bidi w:val="0"/>
        <w:rPr>
          <w:rFonts w:hint="eastAsia"/>
        </w:rPr>
      </w:pPr>
      <w:r>
        <w:rPr>
          <w:rFonts w:hint="eastAsia"/>
        </w:rPr>
        <w:t>这个教义的第四个属灵益处是，它引导圣徒对“称义”有更丰盛的理解，从而为他们艰难的成圣之旅建立信心、忍耐和盼望。</w:t>
      </w:r>
    </w:p>
    <w:p w14:paraId="4F3D9227">
      <w:pPr>
        <w:bidi w:val="0"/>
        <w:rPr>
          <w:rFonts w:hint="eastAsia"/>
        </w:rPr>
      </w:pPr>
    </w:p>
    <w:p w14:paraId="5CC5634F">
      <w:pPr>
        <w:bidi w:val="0"/>
        <w:rPr>
          <w:rFonts w:hint="eastAsia"/>
        </w:rPr>
      </w:pPr>
      <w:r>
        <w:rPr>
          <w:rFonts w:hint="eastAsia"/>
        </w:rPr>
        <w:t>Concerning justification, we recall that it is based on “double imputation.”</w:t>
      </w:r>
    </w:p>
    <w:p w14:paraId="744F78E3">
      <w:pPr>
        <w:bidi w:val="0"/>
        <w:rPr>
          <w:rFonts w:hint="eastAsia"/>
        </w:rPr>
      </w:pPr>
    </w:p>
    <w:p w14:paraId="38A56AF3">
      <w:pPr>
        <w:bidi w:val="0"/>
        <w:rPr>
          <w:rFonts w:hint="eastAsia"/>
        </w:rPr>
      </w:pPr>
      <w:r>
        <w:rPr>
          <w:rFonts w:hint="eastAsia"/>
        </w:rPr>
        <w:t>关于称义，我们回想起它是基于“双重归算”的。</w:t>
      </w:r>
    </w:p>
    <w:p w14:paraId="26B816D7">
      <w:pPr>
        <w:bidi w:val="0"/>
        <w:rPr>
          <w:rFonts w:hint="eastAsia"/>
        </w:rPr>
      </w:pPr>
    </w:p>
    <w:p w14:paraId="2E55460E">
      <w:pPr>
        <w:bidi w:val="0"/>
        <w:rPr>
          <w:rFonts w:hint="eastAsia"/>
        </w:rPr>
      </w:pPr>
      <w:r>
        <w:rPr>
          <w:rFonts w:hint="eastAsia"/>
        </w:rPr>
        <w:t>That is, at the moment of saving faith, Christ’s perfect righteousness is imputed to a saint once and for all, in good part because the sins of the saint were previously imputed to Christ and paid for once and for all.</w:t>
      </w:r>
    </w:p>
    <w:p w14:paraId="2C6CDE11">
      <w:pPr>
        <w:bidi w:val="0"/>
        <w:rPr>
          <w:rFonts w:hint="eastAsia"/>
        </w:rPr>
      </w:pPr>
    </w:p>
    <w:p w14:paraId="6D07AB17">
      <w:pPr>
        <w:bidi w:val="0"/>
        <w:rPr>
          <w:rFonts w:hint="eastAsia"/>
        </w:rPr>
      </w:pPr>
      <w:r>
        <w:rPr>
          <w:rFonts w:hint="eastAsia"/>
        </w:rPr>
        <w:t>也就是说，在得救信心的那一刻，基督完全的义就一次性地归算给一位圣徒，这在很大程度上是因为那位圣徒的罪先前已被归算给基督并被一次性地付清了。</w:t>
      </w:r>
    </w:p>
    <w:p w14:paraId="11FDF3B2">
      <w:pPr>
        <w:bidi w:val="0"/>
        <w:rPr>
          <w:rFonts w:hint="eastAsia"/>
        </w:rPr>
      </w:pPr>
    </w:p>
    <w:p w14:paraId="16E6FDC8">
      <w:pPr>
        <w:bidi w:val="0"/>
        <w:rPr>
          <w:rFonts w:hint="eastAsia"/>
        </w:rPr>
      </w:pPr>
      <w:r>
        <w:rPr>
          <w:rFonts w:hint="eastAsia"/>
        </w:rPr>
        <w:t>When the Holy Spirit enables a saint to behold the greatness of this simple twofold transaction, there is begotten in his heart an ever-increasing awareness that all his sins— past, present, and future—were forgiven him at the moment of saving faith; and that in that same moment he was declared to be righteous in God’s sight, once and for all.</w:t>
      </w:r>
    </w:p>
    <w:p w14:paraId="3439370B">
      <w:pPr>
        <w:bidi w:val="0"/>
        <w:rPr>
          <w:rFonts w:hint="eastAsia"/>
        </w:rPr>
      </w:pPr>
    </w:p>
    <w:p w14:paraId="4B7BCE02">
      <w:pPr>
        <w:bidi w:val="0"/>
        <w:rPr>
          <w:rFonts w:hint="eastAsia"/>
        </w:rPr>
      </w:pPr>
      <w:r>
        <w:rPr>
          <w:rFonts w:hint="eastAsia"/>
        </w:rPr>
        <w:t>当圣灵使一位圣徒得以看见这简单双重交易的伟大时，在他心中就生发出一种不断增长的意识，即他所有的罪——过去、现在和未来——在得救信心的那一刻都已蒙赦免；并且在那同一时刻，他就在上帝眼中被一次性地宣告为义了。</w:t>
      </w:r>
    </w:p>
    <w:p w14:paraId="43FF113A">
      <w:pPr>
        <w:bidi w:val="0"/>
        <w:rPr>
          <w:rFonts w:hint="eastAsia"/>
        </w:rPr>
      </w:pPr>
    </w:p>
    <w:p w14:paraId="64B091C3">
      <w:pPr>
        <w:bidi w:val="0"/>
        <w:rPr>
          <w:rFonts w:hint="eastAsia"/>
        </w:rPr>
      </w:pPr>
      <w:r>
        <w:rPr>
          <w:rFonts w:hint="eastAsia"/>
        </w:rPr>
        <w:t>But that is only the beginning.</w:t>
      </w:r>
    </w:p>
    <w:p w14:paraId="34AE9F7B">
      <w:pPr>
        <w:bidi w:val="0"/>
        <w:rPr>
          <w:rFonts w:hint="eastAsia"/>
        </w:rPr>
      </w:pPr>
    </w:p>
    <w:p w14:paraId="77E8BEEB">
      <w:pPr>
        <w:bidi w:val="0"/>
        <w:rPr>
          <w:rFonts w:hint="eastAsia"/>
        </w:rPr>
      </w:pPr>
      <w:r>
        <w:rPr>
          <w:rFonts w:hint="eastAsia"/>
        </w:rPr>
        <w:t>但这仅仅是开始。</w:t>
      </w:r>
    </w:p>
    <w:p w14:paraId="67AF1CD2">
      <w:pPr>
        <w:bidi w:val="0"/>
        <w:rPr>
          <w:rFonts w:hint="eastAsia"/>
        </w:rPr>
      </w:pPr>
    </w:p>
    <w:p w14:paraId="467E84E1">
      <w:pPr>
        <w:bidi w:val="0"/>
        <w:rPr>
          <w:rFonts w:hint="eastAsia"/>
        </w:rPr>
      </w:pPr>
      <w:r>
        <w:rPr>
          <w:rFonts w:hint="eastAsia"/>
        </w:rPr>
        <w:t>For as he grows in this awareness, he realizes that he not only stands forgiven, holy, and righteous in the sight of God, but also that he is now standing in his very presence.</w:t>
      </w:r>
    </w:p>
    <w:p w14:paraId="67705721">
      <w:pPr>
        <w:bidi w:val="0"/>
        <w:rPr>
          <w:rFonts w:hint="eastAsia"/>
        </w:rPr>
      </w:pPr>
    </w:p>
    <w:p w14:paraId="2C634E7C">
      <w:pPr>
        <w:bidi w:val="0"/>
        <w:rPr>
          <w:rFonts w:hint="eastAsia"/>
        </w:rPr>
      </w:pPr>
      <w:r>
        <w:rPr>
          <w:rFonts w:hint="eastAsia"/>
        </w:rPr>
        <w:t>因为当他在这份意识中成长时，他意识到他不仅在上帝眼中被赦免、成为圣洁和公义，而且他现在就正站在祂的面前。</w:t>
      </w:r>
    </w:p>
    <w:p w14:paraId="1495AD6B">
      <w:pPr>
        <w:bidi w:val="0"/>
        <w:rPr>
          <w:rFonts w:hint="eastAsia"/>
        </w:rPr>
      </w:pPr>
    </w:p>
    <w:p w14:paraId="34813A18">
      <w:pPr>
        <w:bidi w:val="0"/>
        <w:rPr>
          <w:rFonts w:hint="eastAsia"/>
        </w:rPr>
      </w:pPr>
      <w:r>
        <w:rPr>
          <w:rFonts w:hint="eastAsia"/>
        </w:rPr>
        <w:t>As Zechariah put it, he is now a spiritual priest who, together with all the holy angels, enjoys free access to the heavenly courts (Zech. 3:1f ).</w:t>
      </w:r>
    </w:p>
    <w:p w14:paraId="362AFDB3">
      <w:pPr>
        <w:bidi w:val="0"/>
        <w:rPr>
          <w:rFonts w:hint="eastAsia"/>
        </w:rPr>
      </w:pPr>
    </w:p>
    <w:p w14:paraId="69EF7A96">
      <w:pPr>
        <w:bidi w:val="0"/>
        <w:rPr>
          <w:rFonts w:hint="eastAsia"/>
        </w:rPr>
      </w:pPr>
      <w:r>
        <w:rPr>
          <w:rFonts w:hint="eastAsia"/>
        </w:rPr>
        <w:t>正如撒迦利亚所说，他现在是一位属灵的祭司，与所有圣天使一同，得以自由进入天上的院宇（撒迦利亚书3:1及以下）。</w:t>
      </w:r>
    </w:p>
    <w:p w14:paraId="03DC30FE">
      <w:pPr>
        <w:bidi w:val="0"/>
        <w:rPr>
          <w:rFonts w:hint="eastAsia"/>
        </w:rPr>
      </w:pPr>
    </w:p>
    <w:p w14:paraId="36E2CB0D">
      <w:pPr>
        <w:bidi w:val="0"/>
        <w:rPr>
          <w:rFonts w:hint="eastAsia"/>
        </w:rPr>
      </w:pPr>
      <w:r>
        <w:rPr>
          <w:rFonts w:hint="eastAsia"/>
        </w:rPr>
        <w:t>Or as the Apostle Paul put it, he is even now seated in the heavenly places in Christ (Eph. 2:6).</w:t>
      </w:r>
    </w:p>
    <w:p w14:paraId="0F1ADA77">
      <w:pPr>
        <w:bidi w:val="0"/>
        <w:rPr>
          <w:rFonts w:hint="eastAsia"/>
        </w:rPr>
      </w:pPr>
    </w:p>
    <w:p w14:paraId="3CA07D2E">
      <w:pPr>
        <w:bidi w:val="0"/>
        <w:rPr>
          <w:rFonts w:hint="eastAsia"/>
        </w:rPr>
      </w:pPr>
      <w:r>
        <w:rPr>
          <w:rFonts w:hint="eastAsia"/>
        </w:rPr>
        <w:t>或者如使徒保罗所说，他如今甚至在基督里一同坐在天上（以弗所书2:6）。</w:t>
      </w:r>
    </w:p>
    <w:p w14:paraId="113E15EB">
      <w:pPr>
        <w:bidi w:val="0"/>
        <w:rPr>
          <w:rFonts w:hint="eastAsia"/>
        </w:rPr>
      </w:pPr>
    </w:p>
    <w:p w14:paraId="02FFB4C5">
      <w:pPr>
        <w:bidi w:val="0"/>
        <w:rPr>
          <w:rFonts w:hint="eastAsia"/>
        </w:rPr>
      </w:pPr>
      <w:r>
        <w:rPr>
          <w:rFonts w:hint="eastAsia"/>
        </w:rPr>
        <w:t>Or as the writer to the Hebrews put it, he is even now living and serving in the Holiest Place of All (Heb. 10:19).</w:t>
      </w:r>
    </w:p>
    <w:p w14:paraId="3CF1F3A3">
      <w:pPr>
        <w:bidi w:val="0"/>
        <w:rPr>
          <w:rFonts w:hint="eastAsia"/>
        </w:rPr>
      </w:pPr>
    </w:p>
    <w:p w14:paraId="407A26FA">
      <w:pPr>
        <w:bidi w:val="0"/>
        <w:rPr>
          <w:rFonts w:hint="eastAsia"/>
        </w:rPr>
      </w:pPr>
      <w:r>
        <w:rPr>
          <w:rFonts w:hint="eastAsia"/>
        </w:rPr>
        <w:t>或者如希伯来书的作者所说，他如今甚至活在并事奉在至圣所中（希伯来书10:19）。</w:t>
      </w:r>
    </w:p>
    <w:p w14:paraId="6386BA22">
      <w:pPr>
        <w:bidi w:val="0"/>
        <w:rPr>
          <w:rFonts w:hint="eastAsia"/>
        </w:rPr>
      </w:pPr>
    </w:p>
    <w:p w14:paraId="419A9AAE">
      <w:pPr>
        <w:bidi w:val="0"/>
        <w:rPr>
          <w:rFonts w:hint="eastAsia"/>
        </w:rPr>
      </w:pPr>
      <w:r>
        <w:rPr>
          <w:rFonts w:hint="eastAsia"/>
        </w:rPr>
        <w:t>Or as our Lord himself put it, he is even now living in the triune God, and the triune God in him ( John 14:15–18, 17:21).</w:t>
      </w:r>
    </w:p>
    <w:p w14:paraId="26421642">
      <w:pPr>
        <w:bidi w:val="0"/>
        <w:rPr>
          <w:rFonts w:hint="eastAsia"/>
        </w:rPr>
      </w:pPr>
    </w:p>
    <w:p w14:paraId="2C1DA1C8">
      <w:pPr>
        <w:bidi w:val="0"/>
        <w:rPr>
          <w:rFonts w:hint="eastAsia"/>
        </w:rPr>
      </w:pPr>
      <w:r>
        <w:rPr>
          <w:rFonts w:hint="eastAsia"/>
        </w:rPr>
        <w:t>或者如我们的主自己所说，他如今甚至活在三一上帝里面，三一上帝也活在他里面（约翰福音14:15–18, 17:21）。</w:t>
      </w:r>
    </w:p>
    <w:p w14:paraId="2FC7C9E4">
      <w:pPr>
        <w:bidi w:val="0"/>
        <w:rPr>
          <w:rFonts w:hint="eastAsia"/>
        </w:rPr>
      </w:pPr>
    </w:p>
    <w:p w14:paraId="4ED1BCF2">
      <w:pPr>
        <w:bidi w:val="0"/>
        <w:rPr>
          <w:rFonts w:hint="eastAsia"/>
        </w:rPr>
      </w:pPr>
      <w:r>
        <w:rPr>
          <w:rFonts w:hint="eastAsia"/>
        </w:rPr>
        <w:t>Thus, definite atone- ment—based as it is on the divine imputation of all the sins of all the saints of all time—contributes mightily to the saints’ understanding of their once-and-for-all justification; and a right understanding of justification awakens them to their new and permanent home in the heavenly places, and in the triune God who is present in all places (Ps. 139:7; Acts 17:28).</w:t>
      </w:r>
    </w:p>
    <w:p w14:paraId="16880CD3">
      <w:pPr>
        <w:bidi w:val="0"/>
        <w:rPr>
          <w:rFonts w:hint="eastAsia"/>
        </w:rPr>
      </w:pPr>
    </w:p>
    <w:p w14:paraId="008F9134">
      <w:pPr>
        <w:bidi w:val="0"/>
        <w:rPr>
          <w:rFonts w:hint="eastAsia"/>
        </w:rPr>
      </w:pPr>
      <w:r>
        <w:rPr>
          <w:rFonts w:hint="eastAsia"/>
        </w:rPr>
        <w:t>因此，确定的赎罪——既然是基于所有时代所有圣徒所有罪孽的神圣归算——极大地促进了圣徒对其一次性称义的理解；而对“称义”的正确理解，则唤醒他们，认识到他们在天上，在无所不在的三一上帝里，有了新的、永恒的家（诗篇139:7；使徒行传17:28）。</w:t>
      </w:r>
    </w:p>
    <w:p w14:paraId="4FEB0A79">
      <w:pPr>
        <w:bidi w:val="0"/>
        <w:rPr>
          <w:rFonts w:hint="eastAsia"/>
        </w:rPr>
      </w:pPr>
    </w:p>
    <w:p w14:paraId="0A53E4C3">
      <w:pPr>
        <w:bidi w:val="0"/>
        <w:rPr>
          <w:rFonts w:hint="eastAsia"/>
        </w:rPr>
      </w:pPr>
      <w:r>
        <w:rPr>
          <w:rFonts w:hint="eastAsia"/>
        </w:rPr>
        <w:t>Wise Solomon once wrote that the righteous are as bold as a lion (Prov. 28:1).</w:t>
      </w:r>
    </w:p>
    <w:p w14:paraId="4DEDB982">
      <w:pPr>
        <w:bidi w:val="0"/>
        <w:rPr>
          <w:rFonts w:hint="eastAsia"/>
        </w:rPr>
      </w:pPr>
    </w:p>
    <w:p w14:paraId="6DC5FF4D">
      <w:pPr>
        <w:bidi w:val="0"/>
        <w:rPr>
          <w:rFonts w:hint="eastAsia"/>
        </w:rPr>
      </w:pPr>
      <w:r>
        <w:rPr>
          <w:rFonts w:hint="eastAsia"/>
        </w:rPr>
        <w:t>智慧的所罗门曾写道，义人胆壮像狮子（箴言28:1）。</w:t>
      </w:r>
    </w:p>
    <w:p w14:paraId="562D7B48">
      <w:pPr>
        <w:bidi w:val="0"/>
        <w:rPr>
          <w:rFonts w:hint="eastAsia"/>
        </w:rPr>
      </w:pPr>
    </w:p>
    <w:p w14:paraId="133215D0">
      <w:pPr>
        <w:bidi w:val="0"/>
        <w:rPr>
          <w:rFonts w:hint="eastAsia"/>
        </w:rPr>
      </w:pPr>
      <w:r>
        <w:rPr>
          <w:rFonts w:hint="eastAsia"/>
        </w:rPr>
        <w:t>The Calvinist understanding of atonement and justification enables us to see why.</w:t>
      </w:r>
    </w:p>
    <w:p w14:paraId="2378EABC">
      <w:pPr>
        <w:bidi w:val="0"/>
        <w:rPr>
          <w:rFonts w:hint="eastAsia"/>
        </w:rPr>
      </w:pPr>
    </w:p>
    <w:p w14:paraId="6B16A12C">
      <w:pPr>
        <w:bidi w:val="0"/>
        <w:rPr>
          <w:rFonts w:hint="eastAsia"/>
        </w:rPr>
      </w:pPr>
      <w:r>
        <w:rPr>
          <w:rFonts w:hint="eastAsia"/>
        </w:rPr>
        <w:t>加尔文主义对赎罪和称义的理解使我们能明白其中缘由。</w:t>
      </w:r>
    </w:p>
    <w:p w14:paraId="3F4232F9">
      <w:pPr>
        <w:bidi w:val="0"/>
        <w:rPr>
          <w:rFonts w:hint="eastAsia"/>
        </w:rPr>
      </w:pPr>
    </w:p>
    <w:p w14:paraId="67AB78DB">
      <w:pPr>
        <w:bidi w:val="0"/>
        <w:rPr>
          <w:rFonts w:hint="eastAsia"/>
        </w:rPr>
      </w:pPr>
      <w:r>
        <w:rPr>
          <w:rFonts w:hint="eastAsia"/>
        </w:rPr>
        <w:t>This understanding is intensely practical, since it equips and strengthens the saints for their lifelong battle against indwelling sin, moral failure, and subjective guilt.</w:t>
      </w:r>
    </w:p>
    <w:p w14:paraId="0E28A9C5">
      <w:pPr>
        <w:bidi w:val="0"/>
        <w:rPr>
          <w:rFonts w:hint="eastAsia"/>
        </w:rPr>
      </w:pPr>
    </w:p>
    <w:p w14:paraId="214ACB50">
      <w:pPr>
        <w:bidi w:val="0"/>
        <w:rPr>
          <w:rFonts w:hint="eastAsia"/>
        </w:rPr>
      </w:pPr>
      <w:r>
        <w:rPr>
          <w:rFonts w:hint="eastAsia"/>
        </w:rPr>
        <w:t>这种理解是极其现实的，因为它装备并坚固圣徒，使他们能与内住的罪、道德的失败和主观的罪疚感进行终生的争战。</w:t>
      </w:r>
    </w:p>
    <w:p w14:paraId="6168498B">
      <w:pPr>
        <w:bidi w:val="0"/>
        <w:rPr>
          <w:rFonts w:hint="eastAsia"/>
        </w:rPr>
      </w:pPr>
    </w:p>
    <w:p w14:paraId="5239E339">
      <w:pPr>
        <w:bidi w:val="0"/>
        <w:rPr>
          <w:rFonts w:hint="eastAsia"/>
        </w:rPr>
      </w:pPr>
      <w:r>
        <w:rPr>
          <w:rFonts w:hint="eastAsia"/>
        </w:rPr>
        <w:t>The Arminian scheme, with its emphasis on the crucial role of man’s free will, inclines a saint to view the atonement as a kind of heavenly treasury that makes day-to-day forgiveness of sins available, but which also makes it receivable only on condition of choosing to ask for it time and time again.</w:t>
      </w:r>
    </w:p>
    <w:p w14:paraId="0C4F5FE9">
      <w:pPr>
        <w:bidi w:val="0"/>
        <w:rPr>
          <w:rFonts w:hint="eastAsia"/>
        </w:rPr>
      </w:pPr>
    </w:p>
    <w:p w14:paraId="1E68D2C9">
      <w:pPr>
        <w:bidi w:val="0"/>
        <w:rPr>
          <w:rFonts w:hint="eastAsia"/>
        </w:rPr>
      </w:pPr>
      <w:r>
        <w:rPr>
          <w:rFonts w:hint="eastAsia"/>
        </w:rPr>
        <w:t>阿民念主义的方案，强调人自由意志的关键作用，使圣徒倾向于将赎罪视为一种天上的宝库，这宝库使每日的罪得赦免成为可能，但同时也使其唯有在选择一次又一次地祈求的条件下才能被领受。</w:t>
      </w:r>
    </w:p>
    <w:p w14:paraId="4CB3BA89">
      <w:pPr>
        <w:bidi w:val="0"/>
        <w:rPr>
          <w:rFonts w:hint="eastAsia"/>
        </w:rPr>
      </w:pPr>
    </w:p>
    <w:p w14:paraId="52A6E8AC">
      <w:pPr>
        <w:bidi w:val="0"/>
        <w:rPr>
          <w:rFonts w:hint="eastAsia"/>
        </w:rPr>
      </w:pPr>
      <w:r>
        <w:rPr>
          <w:rFonts w:hint="eastAsia"/>
        </w:rPr>
        <w:t>Bitter experience proves that such an understanding tends to cut the nerve of spiritual confidence and joy, since the conscience-stricken saint finds himself repeatedly going back to the treasury, asking for forgiveness, waiting to feel forgiven, and worrying about the many sins that may remain unforgiven because they remain forgotten and unconfessed.</w:t>
      </w:r>
    </w:p>
    <w:p w14:paraId="293F64CF">
      <w:pPr>
        <w:bidi w:val="0"/>
        <w:rPr>
          <w:rFonts w:hint="eastAsia"/>
        </w:rPr>
      </w:pPr>
    </w:p>
    <w:p w14:paraId="4D793BDF">
      <w:pPr>
        <w:bidi w:val="0"/>
        <w:rPr>
          <w:rFonts w:hint="eastAsia"/>
        </w:rPr>
      </w:pPr>
      <w:r>
        <w:rPr>
          <w:rFonts w:hint="eastAsia"/>
        </w:rPr>
        <w:t>痛苦的经验证明，这种理解倾向于切断属灵信心和喜乐的神经，因为良心受谴的圣徒发现自己反复地回到那个宝库，祈求饶恕，等待着感觉到被饶恕，并担忧那些因被遗忘和未承认而可能仍未得赦免的许多罪。</w:t>
      </w:r>
    </w:p>
    <w:p w14:paraId="1F8097F8">
      <w:pPr>
        <w:bidi w:val="0"/>
        <w:rPr>
          <w:rFonts w:hint="eastAsia"/>
        </w:rPr>
      </w:pPr>
    </w:p>
    <w:p w14:paraId="2AD5D627">
      <w:pPr>
        <w:bidi w:val="0"/>
        <w:rPr>
          <w:rFonts w:hint="eastAsia"/>
        </w:rPr>
      </w:pPr>
      <w:r>
        <w:rPr>
          <w:rFonts w:hint="eastAsia"/>
        </w:rPr>
        <w:t>The Calvinist scheme, however, enables a saint to see that his forgiveness was purchased by Christ once and for all, and was there- fore receivable from Christ once and for all: that is, at the moment of his once-and-for-all justification by faith ( John 5:24; Acts 13:38–39; Rom. 5:1; Heb. 10:7; 1 John 1:9).</w:t>
      </w:r>
    </w:p>
    <w:p w14:paraId="55189D44">
      <w:pPr>
        <w:bidi w:val="0"/>
        <w:rPr>
          <w:rFonts w:hint="eastAsia"/>
        </w:rPr>
      </w:pPr>
    </w:p>
    <w:p w14:paraId="27F63C5D">
      <w:pPr>
        <w:bidi w:val="0"/>
        <w:rPr>
          <w:rFonts w:hint="eastAsia"/>
        </w:rPr>
      </w:pPr>
      <w:r>
        <w:rPr>
          <w:rFonts w:hint="eastAsia"/>
        </w:rPr>
        <w:t>然而，加尔文主义的方案使圣徒能看到，他的赦免是基督一次性买来的，因此也是从基督那里一次性领受的：也就是说，在他因信一次性称义的那一刻（约翰福音5:24；使徒行传13:38–39；罗马书5:1；希伯来书10:7；约翰一书1:9）。</w:t>
      </w:r>
    </w:p>
    <w:p w14:paraId="5375F9AE">
      <w:pPr>
        <w:bidi w:val="0"/>
        <w:rPr>
          <w:rFonts w:hint="eastAsia"/>
        </w:rPr>
      </w:pPr>
    </w:p>
    <w:p w14:paraId="29704414">
      <w:pPr>
        <w:bidi w:val="0"/>
        <w:rPr>
          <w:rFonts w:hint="eastAsia"/>
        </w:rPr>
      </w:pPr>
      <w:r>
        <w:rPr>
          <w:rFonts w:hint="eastAsia"/>
        </w:rPr>
        <w:t>Such an understanding naturally fills a saint with great confidence.</w:t>
      </w:r>
    </w:p>
    <w:p w14:paraId="216CF1A6">
      <w:pPr>
        <w:bidi w:val="0"/>
        <w:rPr>
          <w:rFonts w:hint="eastAsia"/>
        </w:rPr>
      </w:pPr>
    </w:p>
    <w:p w14:paraId="5714AA4D">
      <w:pPr>
        <w:bidi w:val="0"/>
        <w:rPr>
          <w:rFonts w:hint="eastAsia"/>
        </w:rPr>
      </w:pPr>
      <w:r>
        <w:rPr>
          <w:rFonts w:hint="eastAsia"/>
        </w:rPr>
        <w:t>这样的理解自然使圣徒充满极大的信心。</w:t>
      </w:r>
    </w:p>
    <w:p w14:paraId="772C98BC">
      <w:pPr>
        <w:bidi w:val="0"/>
        <w:rPr>
          <w:rFonts w:hint="eastAsia"/>
        </w:rPr>
      </w:pPr>
    </w:p>
    <w:p w14:paraId="450D6EA5">
      <w:pPr>
        <w:bidi w:val="0"/>
        <w:rPr>
          <w:rFonts w:hint="eastAsia"/>
        </w:rPr>
      </w:pPr>
      <w:r>
        <w:rPr>
          <w:rFonts w:hint="eastAsia"/>
        </w:rPr>
        <w:t>Yes, he has forgotten some of his sins, others he is not yet aware of, and still others he has not yet even committed.</w:t>
      </w:r>
    </w:p>
    <w:p w14:paraId="1BAB649C">
      <w:pPr>
        <w:bidi w:val="0"/>
        <w:rPr>
          <w:rFonts w:hint="eastAsia"/>
        </w:rPr>
      </w:pPr>
    </w:p>
    <w:p w14:paraId="0E6C0491">
      <w:pPr>
        <w:bidi w:val="0"/>
        <w:rPr>
          <w:rFonts w:hint="eastAsia"/>
        </w:rPr>
      </w:pPr>
      <w:r>
        <w:rPr>
          <w:rFonts w:hint="eastAsia"/>
        </w:rPr>
        <w:t>是的，他已忘记了一些罪，另一些罪他尚未意识到，还有一些罪他甚至还未犯。</w:t>
      </w:r>
    </w:p>
    <w:p w14:paraId="4BCC0304">
      <w:pPr>
        <w:bidi w:val="0"/>
        <w:rPr>
          <w:rFonts w:hint="eastAsia"/>
        </w:rPr>
      </w:pPr>
    </w:p>
    <w:p w14:paraId="107618A9">
      <w:pPr>
        <w:bidi w:val="0"/>
        <w:rPr>
          <w:rFonts w:hint="eastAsia"/>
        </w:rPr>
      </w:pPr>
      <w:r>
        <w:rPr>
          <w:rFonts w:hint="eastAsia"/>
        </w:rPr>
        <w:t>No matter: Christ paid for them all on the Cross and forgave them all at the moment of saving faith, so that none of them will ever again place him under wrath, condemnation, and the peril of hell.</w:t>
      </w:r>
    </w:p>
    <w:p w14:paraId="792CFE18">
      <w:pPr>
        <w:bidi w:val="0"/>
        <w:rPr>
          <w:rFonts w:hint="eastAsia"/>
        </w:rPr>
      </w:pPr>
    </w:p>
    <w:p w14:paraId="5C7C8B59">
      <w:pPr>
        <w:bidi w:val="0"/>
        <w:rPr>
          <w:rFonts w:hint="eastAsia"/>
        </w:rPr>
      </w:pPr>
      <w:r>
        <w:rPr>
          <w:rFonts w:hint="eastAsia"/>
        </w:rPr>
        <w:t>没关系：基督在十字架上为所有这些罪付了代价，并在得救信心的那一刻赦免了所有这些罪，因此它们中没有任何一个会再将他置于忿怒、定罪和地狱的危险之下。</w:t>
      </w:r>
    </w:p>
    <w:p w14:paraId="779D141D">
      <w:pPr>
        <w:bidi w:val="0"/>
        <w:rPr>
          <w:rFonts w:hint="eastAsia"/>
        </w:rPr>
      </w:pPr>
    </w:p>
    <w:p w14:paraId="2921E3D1">
      <w:pPr>
        <w:bidi w:val="0"/>
        <w:rPr>
          <w:rFonts w:hint="eastAsia"/>
        </w:rPr>
      </w:pPr>
      <w:r>
        <w:rPr>
          <w:rFonts w:hint="eastAsia"/>
        </w:rPr>
        <w:t>In Christ he can stand tall now in the very presence of his loving heavenly Father.</w:t>
      </w:r>
    </w:p>
    <w:p w14:paraId="4D4D9E1F">
      <w:pPr>
        <w:bidi w:val="0"/>
        <w:rPr>
          <w:rFonts w:hint="eastAsia"/>
        </w:rPr>
      </w:pPr>
    </w:p>
    <w:p w14:paraId="5EF566EC">
      <w:pPr>
        <w:bidi w:val="0"/>
        <w:rPr>
          <w:rFonts w:hint="eastAsia"/>
        </w:rPr>
      </w:pPr>
      <w:r>
        <w:rPr>
          <w:rFonts w:hint="eastAsia"/>
        </w:rPr>
        <w:t>在基督里，他如今可以在他慈爱天父的面前昂首站立。</w:t>
      </w:r>
    </w:p>
    <w:p w14:paraId="5FC18F51">
      <w:pPr>
        <w:bidi w:val="0"/>
        <w:rPr>
          <w:rFonts w:hint="eastAsia"/>
        </w:rPr>
      </w:pPr>
    </w:p>
    <w:p w14:paraId="49B80018">
      <w:pPr>
        <w:bidi w:val="0"/>
        <w:rPr>
          <w:rFonts w:hint="eastAsia"/>
        </w:rPr>
      </w:pPr>
      <w:r>
        <w:rPr>
          <w:rFonts w:hint="eastAsia"/>
        </w:rPr>
        <w:t>Will such a saint need to confess and repent of specific sins from time to time?</w:t>
      </w:r>
    </w:p>
    <w:p w14:paraId="579974DC">
      <w:pPr>
        <w:bidi w:val="0"/>
        <w:rPr>
          <w:rFonts w:hint="eastAsia"/>
        </w:rPr>
      </w:pPr>
    </w:p>
    <w:p w14:paraId="7C724CE4">
      <w:pPr>
        <w:bidi w:val="0"/>
        <w:rPr>
          <w:rFonts w:hint="eastAsia"/>
        </w:rPr>
      </w:pPr>
      <w:r>
        <w:rPr>
          <w:rFonts w:hint="eastAsia"/>
        </w:rPr>
        <w:t>这样的圣徒需要时常承认并悔改特定的罪吗？</w:t>
      </w:r>
    </w:p>
    <w:p w14:paraId="6FB505D8">
      <w:pPr>
        <w:bidi w:val="0"/>
        <w:rPr>
          <w:rFonts w:hint="eastAsia"/>
        </w:rPr>
      </w:pPr>
    </w:p>
    <w:p w14:paraId="74A7B9A3">
      <w:pPr>
        <w:bidi w:val="0"/>
        <w:rPr>
          <w:rFonts w:hint="eastAsia"/>
        </w:rPr>
      </w:pPr>
      <w:r>
        <w:rPr>
          <w:rFonts w:hint="eastAsia"/>
        </w:rPr>
        <w:t>Indeed he will, for such is life on the rough road to holiness.</w:t>
      </w:r>
    </w:p>
    <w:p w14:paraId="35A625D0">
      <w:pPr>
        <w:bidi w:val="0"/>
        <w:rPr>
          <w:rFonts w:hint="eastAsia"/>
        </w:rPr>
      </w:pPr>
    </w:p>
    <w:p w14:paraId="46CE7480">
      <w:pPr>
        <w:bidi w:val="0"/>
        <w:rPr>
          <w:rFonts w:hint="eastAsia"/>
        </w:rPr>
      </w:pPr>
      <w:r>
        <w:rPr>
          <w:rFonts w:hint="eastAsia"/>
        </w:rPr>
        <w:t>他确实需要，因为这就是在通往圣洁的崎岖道路上的生活。</w:t>
      </w:r>
    </w:p>
    <w:p w14:paraId="71272F75">
      <w:pPr>
        <w:bidi w:val="0"/>
        <w:rPr>
          <w:rFonts w:hint="eastAsia"/>
        </w:rPr>
      </w:pPr>
    </w:p>
    <w:p w14:paraId="664E4B0D">
      <w:pPr>
        <w:bidi w:val="0"/>
        <w:rPr>
          <w:rFonts w:hint="eastAsia"/>
        </w:rPr>
      </w:pPr>
      <w:r>
        <w:rPr>
          <w:rFonts w:hint="eastAsia"/>
        </w:rPr>
        <w:t>God himself has told him that for the rest of his days he will live with one foot in Romans 7 and the other in Romans 8.</w:t>
      </w:r>
    </w:p>
    <w:p w14:paraId="5A340381">
      <w:pPr>
        <w:bidi w:val="0"/>
        <w:rPr>
          <w:rFonts w:hint="eastAsia"/>
        </w:rPr>
      </w:pPr>
    </w:p>
    <w:p w14:paraId="79FE77CC">
      <w:pPr>
        <w:bidi w:val="0"/>
        <w:rPr>
          <w:rFonts w:hint="eastAsia"/>
        </w:rPr>
      </w:pPr>
      <w:r>
        <w:rPr>
          <w:rFonts w:hint="eastAsia"/>
        </w:rPr>
        <w:t>上帝亲自告诉他，他余下的日子将一只脚活在罗马书第7章，另一只脚活在罗马书第8章。</w:t>
      </w:r>
    </w:p>
    <w:p w14:paraId="06552746">
      <w:pPr>
        <w:bidi w:val="0"/>
        <w:rPr>
          <w:rFonts w:hint="eastAsia"/>
        </w:rPr>
      </w:pPr>
    </w:p>
    <w:p w14:paraId="3CF5FA62">
      <w:pPr>
        <w:bidi w:val="0"/>
        <w:rPr>
          <w:rFonts w:hint="eastAsia"/>
        </w:rPr>
      </w:pPr>
      <w:r>
        <w:rPr>
          <w:rFonts w:hint="eastAsia"/>
        </w:rPr>
        <w:t>Like the Apostle Paul, he will continually wrestle with indwelling sin, and will bemoan the occasional moral failures it begets.</w:t>
      </w:r>
    </w:p>
    <w:p w14:paraId="5ECD6641">
      <w:pPr>
        <w:bidi w:val="0"/>
        <w:rPr>
          <w:rFonts w:hint="eastAsia"/>
        </w:rPr>
      </w:pPr>
    </w:p>
    <w:p w14:paraId="53C700C3">
      <w:pPr>
        <w:bidi w:val="0"/>
        <w:rPr>
          <w:rFonts w:hint="eastAsia"/>
        </w:rPr>
      </w:pPr>
      <w:r>
        <w:rPr>
          <w:rFonts w:hint="eastAsia"/>
        </w:rPr>
        <w:t>像使徒保罗一样，他将不断地与内住的罪争战，并会为它所导致的偶然的道德失败而哀叹。</w:t>
      </w:r>
    </w:p>
    <w:p w14:paraId="6D4AFBBF">
      <w:pPr>
        <w:bidi w:val="0"/>
        <w:rPr>
          <w:rFonts w:hint="eastAsia"/>
        </w:rPr>
      </w:pPr>
    </w:p>
    <w:p w14:paraId="53664191">
      <w:pPr>
        <w:bidi w:val="0"/>
        <w:rPr>
          <w:rFonts w:hint="eastAsia"/>
        </w:rPr>
      </w:pPr>
      <w:r>
        <w:rPr>
          <w:rFonts w:hint="eastAsia"/>
        </w:rPr>
        <w:t>However, he will do so in the joyful awareness that because of his justification there is now no condemnation for those who are in Christ (Rom. 8:1).</w:t>
      </w:r>
    </w:p>
    <w:p w14:paraId="7B5E563C">
      <w:pPr>
        <w:bidi w:val="0"/>
        <w:rPr>
          <w:rFonts w:hint="eastAsia"/>
        </w:rPr>
      </w:pPr>
    </w:p>
    <w:p w14:paraId="00EBA7A8">
      <w:pPr>
        <w:bidi w:val="0"/>
        <w:rPr>
          <w:rFonts w:hint="eastAsia"/>
        </w:rPr>
      </w:pPr>
      <w:r>
        <w:rPr>
          <w:rFonts w:hint="eastAsia"/>
        </w:rPr>
        <w:t>然而，他会怀着喜乐的意识这样做，因为他因信称义，如今在基督里的人就不被定罪了（罗马书8:1）。</w:t>
      </w:r>
    </w:p>
    <w:p w14:paraId="687EBD20">
      <w:pPr>
        <w:bidi w:val="0"/>
        <w:rPr>
          <w:rFonts w:hint="eastAsia"/>
        </w:rPr>
      </w:pPr>
    </w:p>
    <w:p w14:paraId="40F800B9">
      <w:pPr>
        <w:bidi w:val="0"/>
        <w:rPr>
          <w:rFonts w:hint="eastAsia"/>
        </w:rPr>
      </w:pPr>
      <w:r>
        <w:rPr>
          <w:rFonts w:hint="eastAsia"/>
        </w:rPr>
        <w:t>What’s more, he will see that his fight for personal holiness is undertaken in the presence and strength of a God whose wrath is forever put away, who loves him, and who is in his corner, cheering him on.</w:t>
      </w:r>
    </w:p>
    <w:p w14:paraId="1F739D6B">
      <w:pPr>
        <w:bidi w:val="0"/>
        <w:rPr>
          <w:rFonts w:hint="eastAsia"/>
        </w:rPr>
      </w:pPr>
    </w:p>
    <w:p w14:paraId="4DA9DC52">
      <w:pPr>
        <w:bidi w:val="0"/>
        <w:rPr>
          <w:rFonts w:hint="eastAsia"/>
        </w:rPr>
      </w:pPr>
      <w:r>
        <w:rPr>
          <w:rFonts w:hint="eastAsia"/>
        </w:rPr>
        <w:t>更重要的是，他会看到，他为个人圣洁的争战，是在一位上帝的同在和能力中进行的，这位上帝的忿怒已永远被挪去，祂爱他，并且站在他这边，为他加油。</w:t>
      </w:r>
    </w:p>
    <w:p w14:paraId="12F4EFF0">
      <w:pPr>
        <w:bidi w:val="0"/>
        <w:rPr>
          <w:rFonts w:hint="eastAsia"/>
        </w:rPr>
      </w:pPr>
    </w:p>
    <w:p w14:paraId="76E4DFED">
      <w:pPr>
        <w:bidi w:val="0"/>
        <w:rPr>
          <w:rFonts w:hint="eastAsia"/>
        </w:rPr>
      </w:pPr>
      <w:r>
        <w:rPr>
          <w:rFonts w:hint="eastAsia"/>
        </w:rPr>
        <w:t>When, therefore, he confesses his sin, he does so with genuine sorrow, but also with strong confidence and joy.</w:t>
      </w:r>
    </w:p>
    <w:p w14:paraId="2929D5A2">
      <w:pPr>
        <w:bidi w:val="0"/>
        <w:rPr>
          <w:rFonts w:hint="eastAsia"/>
        </w:rPr>
      </w:pPr>
    </w:p>
    <w:p w14:paraId="22844285">
      <w:pPr>
        <w:bidi w:val="0"/>
        <w:rPr>
          <w:rFonts w:hint="eastAsia"/>
        </w:rPr>
      </w:pPr>
      <w:r>
        <w:rPr>
          <w:rFonts w:hint="eastAsia"/>
        </w:rPr>
        <w:t>因此，当他认罪时，他是带着真诚的忧伤，但也带着坚强的信心和喜乐。</w:t>
      </w:r>
    </w:p>
    <w:p w14:paraId="285592E1">
      <w:pPr>
        <w:bidi w:val="0"/>
        <w:rPr>
          <w:rFonts w:hint="eastAsia"/>
        </w:rPr>
      </w:pPr>
    </w:p>
    <w:p w14:paraId="6549B80F">
      <w:pPr>
        <w:bidi w:val="0"/>
        <w:rPr>
          <w:rFonts w:hint="eastAsia"/>
        </w:rPr>
      </w:pPr>
      <w:r>
        <w:rPr>
          <w:rFonts w:hint="eastAsia"/>
        </w:rPr>
        <w:t>In particular, he does not ask Christ to dispense forgiveness afresh out of his treasury, but instead appropriates and humbly thanks him for the forgiveness that is already his through the gih of saving faith.</w:t>
      </w:r>
    </w:p>
    <w:p w14:paraId="4751AA75">
      <w:pPr>
        <w:bidi w:val="0"/>
        <w:rPr>
          <w:rFonts w:hint="eastAsia"/>
        </w:rPr>
      </w:pPr>
    </w:p>
    <w:p w14:paraId="7A0D38F1">
      <w:pPr>
        <w:bidi w:val="0"/>
        <w:rPr>
          <w:rFonts w:hint="eastAsia"/>
        </w:rPr>
      </w:pPr>
      <w:r>
        <w:rPr>
          <w:rFonts w:hint="eastAsia"/>
        </w:rPr>
        <w:t>特别是，他不是祈求基督从祂的宝库中重新分发赦免，而是领受并谦卑地为那已借着得救信心的恩赐而属于他的赦免感谢祂。</w:t>
      </w:r>
    </w:p>
    <w:p w14:paraId="7DDB7757">
      <w:pPr>
        <w:bidi w:val="0"/>
        <w:rPr>
          <w:rFonts w:hint="eastAsia"/>
        </w:rPr>
      </w:pPr>
    </w:p>
    <w:p w14:paraId="3D4EBE6A">
      <w:pPr>
        <w:bidi w:val="0"/>
        <w:rPr>
          <w:rFonts w:hint="eastAsia"/>
        </w:rPr>
      </w:pPr>
      <w:r>
        <w:rPr>
          <w:rFonts w:hint="eastAsia"/>
        </w:rPr>
        <w:t>He says, “Lord Jesus, I blew it again. I am truly sorry. I hate this kind of thing. It displeases you, troubles my conscience, pollutes my soul, spoils our fellowship, hurts other people, and can even drag your name through the mud. I agree with your Word: This is sin, and I confess it as such. Thank you for paying for it on the Cross. Thank you for forgiving me for it when I trusted in you. And now—most heartily—I again ask you to help me turn away from it: to fight it off once and for all. Lord, I know I’m completely holy in your sight, and I know I’m a little bit holy in my own sight. But O how I want to be holier still, and so grow closer to the God I love. I know this is your purpose, I know this is your plan, and thanks be to God, I know that you will have your way. I love you Lord, and thank you with all my heart. Amen.”</w:t>
      </w:r>
    </w:p>
    <w:p w14:paraId="6504AF94">
      <w:pPr>
        <w:bidi w:val="0"/>
        <w:rPr>
          <w:rFonts w:hint="eastAsia"/>
        </w:rPr>
      </w:pPr>
    </w:p>
    <w:p w14:paraId="519C2011">
      <w:pPr>
        <w:bidi w:val="0"/>
        <w:rPr>
          <w:rFonts w:hint="eastAsia"/>
        </w:rPr>
      </w:pPr>
      <w:r>
        <w:rPr>
          <w:rFonts w:hint="eastAsia"/>
        </w:rPr>
        <w:t>他说：“主耶稣，我又搞砸了。我真的很抱歉。我恨恶这种事。它不讨祢喜悦，搅扰我的良心，玷污我的灵魂，破坏我们的交通，伤害别人，甚至可能使祢的名蒙羞。我同意祢的话语：这是罪，我如此承认它。感谢祢在十字架上为它付了代价。感谢祢在我信靠祢时就赦免了我。现在——我最由衷地——再次求祢帮助我转离它：一次性地战胜它。主啊，我知道我在祢眼中是完全圣洁的，我也知道在我自己眼中有一点点圣洁。但哦，我多么想变得更圣洁，从而更亲近我所爱的上帝。我知道这是祢的旨意，我知道这是祢的计划，感谢上帝，我知道祢必将成就。我爱祢，主，我全心感谢祢。阿们。”</w:t>
      </w:r>
    </w:p>
    <w:p w14:paraId="32B9AD6D">
      <w:pPr>
        <w:bidi w:val="0"/>
        <w:rPr>
          <w:rFonts w:hint="eastAsia"/>
        </w:rPr>
      </w:pPr>
    </w:p>
    <w:p w14:paraId="444B9760">
      <w:pPr>
        <w:bidi w:val="0"/>
        <w:rPr>
          <w:rFonts w:hint="eastAsia"/>
        </w:rPr>
      </w:pPr>
      <w:r>
        <w:rPr>
          <w:rFonts w:hint="eastAsia"/>
        </w:rPr>
        <w:t>Yes, the righteous are as a bold as a lion, for they know that the Holy One of Israel, who has already forgiven them all their sins, is indeed on their side.</w:t>
      </w:r>
    </w:p>
    <w:p w14:paraId="1F53FD72">
      <w:pPr>
        <w:bidi w:val="0"/>
        <w:rPr>
          <w:rFonts w:hint="eastAsia"/>
        </w:rPr>
      </w:pPr>
    </w:p>
    <w:p w14:paraId="02D626D4">
      <w:pPr>
        <w:bidi w:val="0"/>
        <w:rPr>
          <w:rFonts w:hint="eastAsia"/>
        </w:rPr>
      </w:pPr>
      <w:r>
        <w:rPr>
          <w:rFonts w:hint="eastAsia"/>
        </w:rPr>
        <w:t>是的，义人胆壮像狮子，因为他们知道以色列的圣者，那位已经赦免了他们所有罪过的上帝，确实站在他们这边。</w:t>
      </w:r>
    </w:p>
    <w:p w14:paraId="378F4367">
      <w:pPr>
        <w:bidi w:val="0"/>
        <w:rPr>
          <w:rFonts w:hint="eastAsia"/>
        </w:rPr>
      </w:pPr>
    </w:p>
    <w:p w14:paraId="1514B919">
      <w:pPr>
        <w:bidi w:val="0"/>
        <w:rPr>
          <w:rFonts w:hint="eastAsia"/>
        </w:rPr>
      </w:pPr>
      <w:r>
        <w:rPr>
          <w:rFonts w:hint="eastAsia"/>
        </w:rPr>
        <w:t>And so they eagerly press on, perfecting holiness in the fear of God (Prov. 28:1; 2 Cor. 7:1; Phil. 3:12).</w:t>
      </w:r>
    </w:p>
    <w:p w14:paraId="719B11AA">
      <w:pPr>
        <w:bidi w:val="0"/>
        <w:rPr>
          <w:rFonts w:hint="eastAsia"/>
        </w:rPr>
      </w:pPr>
    </w:p>
    <w:p w14:paraId="734FDB6D">
      <w:pPr>
        <w:bidi w:val="0"/>
        <w:rPr>
          <w:rFonts w:hint="eastAsia"/>
        </w:rPr>
      </w:pPr>
      <w:r>
        <w:rPr>
          <w:rFonts w:hint="eastAsia"/>
        </w:rPr>
        <w:t>于是他们热切地向前迈进，在敬畏上帝中成全圣洁（箴言28:1；哥林多后书7:1；腓立比书3:12）。</w:t>
      </w:r>
    </w:p>
    <w:p w14:paraId="03EB1722">
      <w:pPr>
        <w:bidi w:val="0"/>
        <w:rPr>
          <w:rFonts w:hint="eastAsia"/>
        </w:rPr>
      </w:pPr>
    </w:p>
    <w:p w14:paraId="6482A751">
      <w:pPr>
        <w:bidi w:val="0"/>
        <w:rPr>
          <w:rFonts w:hint="eastAsia"/>
        </w:rPr>
      </w:pPr>
      <w:r>
        <w:rPr>
          <w:rFonts w:hint="eastAsia"/>
        </w:rPr>
        <w:t>4.ne Biblical Basis</w:t>
      </w:r>
    </w:p>
    <w:p w14:paraId="4E9F3CE9">
      <w:pPr>
        <w:bidi w:val="0"/>
        <w:rPr>
          <w:rFonts w:hint="eastAsia"/>
        </w:rPr>
      </w:pPr>
    </w:p>
    <w:p w14:paraId="400FA8A5">
      <w:pPr>
        <w:bidi w:val="0"/>
        <w:rPr>
          <w:rFonts w:hint="eastAsia"/>
        </w:rPr>
      </w:pPr>
      <w:r>
        <w:rPr>
          <w:rFonts w:hint="eastAsia"/>
        </w:rPr>
        <w:t>4. 圣经基础</w:t>
      </w:r>
    </w:p>
    <w:p w14:paraId="73CE4987">
      <w:pPr>
        <w:bidi w:val="0"/>
        <w:rPr>
          <w:rFonts w:hint="eastAsia"/>
        </w:rPr>
      </w:pPr>
    </w:p>
    <w:p w14:paraId="4E0E6BF6">
      <w:pPr>
        <w:bidi w:val="0"/>
        <w:rPr>
          <w:rFonts w:hint="eastAsia"/>
        </w:rPr>
      </w:pPr>
      <w:r>
        <w:rPr>
          <w:rFonts w:hint="eastAsia"/>
        </w:rPr>
        <w:t>Here again is a fulsome list of biblical texts, this time related to the atonement accomplished by Christ on the Cross, and also to the imputation of his righteousness that is made possible through that atonement.</w:t>
      </w:r>
    </w:p>
    <w:p w14:paraId="525BA055">
      <w:pPr>
        <w:bidi w:val="0"/>
        <w:rPr>
          <w:rFonts w:hint="eastAsia"/>
        </w:rPr>
      </w:pPr>
    </w:p>
    <w:p w14:paraId="76FA0CF2">
      <w:pPr>
        <w:bidi w:val="0"/>
        <w:rPr>
          <w:rFonts w:hint="eastAsia"/>
        </w:rPr>
      </w:pPr>
      <w:r>
        <w:rPr>
          <w:rFonts w:hint="eastAsia"/>
        </w:rPr>
        <w:t>这里再次提供一份详尽的圣经经文清单，这次是关于基督在十字架上所成就的赎罪，以及借着那赎罪而成为可能的、祂的义的归算。</w:t>
      </w:r>
    </w:p>
    <w:p w14:paraId="0DA1AE8A">
      <w:pPr>
        <w:bidi w:val="0"/>
        <w:rPr>
          <w:rFonts w:hint="eastAsia"/>
        </w:rPr>
      </w:pPr>
    </w:p>
    <w:p w14:paraId="619353EF">
      <w:pPr>
        <w:bidi w:val="0"/>
        <w:rPr>
          <w:rFonts w:hint="eastAsia"/>
        </w:rPr>
      </w:pPr>
      <w:r>
        <w:rPr>
          <w:rFonts w:hint="eastAsia"/>
        </w:rPr>
        <w:t>The texts in regular print teach or strongly imply that the primary purpose of Christ’s death was to make legal satisfaction for the sins of God’s elect.</w:t>
      </w:r>
    </w:p>
    <w:p w14:paraId="5A2DFA2C">
      <w:pPr>
        <w:bidi w:val="0"/>
        <w:rPr>
          <w:rFonts w:hint="eastAsia"/>
        </w:rPr>
      </w:pPr>
    </w:p>
    <w:p w14:paraId="6CC7EACB">
      <w:pPr>
        <w:bidi w:val="0"/>
        <w:rPr>
          <w:rFonts w:hint="eastAsia"/>
        </w:rPr>
      </w:pPr>
      <w:r>
        <w:rPr>
          <w:rFonts w:hint="eastAsia"/>
        </w:rPr>
        <w:t>以常规字体印刷的经文教导或强烈暗示，基督之死的主要目的是为上帝选民的罪作出法理上的满足。</w:t>
      </w:r>
    </w:p>
    <w:p w14:paraId="1414EA3B">
      <w:pPr>
        <w:bidi w:val="0"/>
        <w:rPr>
          <w:rFonts w:hint="eastAsia"/>
        </w:rPr>
      </w:pPr>
    </w:p>
    <w:p w14:paraId="4B9ABC6F">
      <w:pPr>
        <w:bidi w:val="0"/>
        <w:rPr>
          <w:rFonts w:hint="eastAsia"/>
        </w:rPr>
      </w:pPr>
      <w:r>
        <w:rPr>
          <w:rFonts w:hint="eastAsia"/>
        </w:rPr>
        <w:t>The texts in italics show how Christ and the apostles proclaimed the Good News of this atonement to all without exception.</w:t>
      </w:r>
    </w:p>
    <w:p w14:paraId="059EAEE3">
      <w:pPr>
        <w:bidi w:val="0"/>
        <w:rPr>
          <w:rFonts w:hint="eastAsia"/>
        </w:rPr>
      </w:pPr>
    </w:p>
    <w:p w14:paraId="6665DF19">
      <w:pPr>
        <w:bidi w:val="0"/>
        <w:rPr>
          <w:rFonts w:hint="eastAsia"/>
        </w:rPr>
      </w:pPr>
      <w:r>
        <w:rPr>
          <w:rFonts w:hint="eastAsia"/>
        </w:rPr>
        <w:t>以斜体字印刷的经文显示了基督和使徒们是如何向所有无一例外的人宣讲这赎罪的好消息的。</w:t>
      </w:r>
    </w:p>
    <w:p w14:paraId="7090F354">
      <w:pPr>
        <w:bidi w:val="0"/>
        <w:rPr>
          <w:rFonts w:hint="eastAsia"/>
        </w:rPr>
      </w:pPr>
    </w:p>
    <w:p w14:paraId="740F388F">
      <w:pPr>
        <w:bidi w:val="0"/>
        <w:rPr>
          <w:rFonts w:hint="eastAsia"/>
        </w:rPr>
      </w:pPr>
      <w:r>
        <w:rPr>
          <w:rFonts w:hint="eastAsia"/>
        </w:rPr>
        <w:t>In regard to the latter, observe again that none of the speakers ever said to non-Christians “Christ paid the penalty for your sins.”</w:t>
      </w:r>
    </w:p>
    <w:p w14:paraId="387E3EA7">
      <w:pPr>
        <w:bidi w:val="0"/>
        <w:rPr>
          <w:rFonts w:hint="eastAsia"/>
        </w:rPr>
      </w:pPr>
    </w:p>
    <w:p w14:paraId="2E53704F">
      <w:pPr>
        <w:bidi w:val="0"/>
        <w:rPr>
          <w:rFonts w:hint="eastAsia"/>
        </w:rPr>
      </w:pPr>
      <w:r>
        <w:rPr>
          <w:rFonts w:hint="eastAsia"/>
        </w:rPr>
        <w:t>关于后者，请再次注意，没有一位讲者曾对非基督徒说“基督为你的罪付上了刑罚”。</w:t>
      </w:r>
    </w:p>
    <w:p w14:paraId="4DF5B2BA">
      <w:pPr>
        <w:bidi w:val="0"/>
        <w:rPr>
          <w:rFonts w:hint="eastAsia"/>
        </w:rPr>
      </w:pPr>
    </w:p>
    <w:p w14:paraId="1049CD28">
      <w:pPr>
        <w:bidi w:val="0"/>
        <w:rPr>
          <w:rFonts w:hint="eastAsia"/>
        </w:rPr>
      </w:pPr>
      <w:r>
        <w:rPr>
          <w:rFonts w:hint="eastAsia"/>
        </w:rPr>
        <w:t>This shows their awareness of the Sovereignty Perspective and the primary purpose of the atonement.</w:t>
      </w:r>
    </w:p>
    <w:p w14:paraId="4CC05705">
      <w:pPr>
        <w:bidi w:val="0"/>
        <w:rPr>
          <w:rFonts w:hint="eastAsia"/>
        </w:rPr>
      </w:pPr>
    </w:p>
    <w:p w14:paraId="3B719825">
      <w:pPr>
        <w:bidi w:val="0"/>
        <w:rPr>
          <w:rFonts w:hint="eastAsia"/>
        </w:rPr>
      </w:pPr>
      <w:r>
        <w:rPr>
          <w:rFonts w:hint="eastAsia"/>
        </w:rPr>
        <w:t>这表明他们意识到了主权视角和赎罪的主要目的。</w:t>
      </w:r>
    </w:p>
    <w:p w14:paraId="5E3838F5">
      <w:pPr>
        <w:bidi w:val="0"/>
        <w:rPr>
          <w:rFonts w:hint="eastAsia"/>
        </w:rPr>
      </w:pPr>
    </w:p>
    <w:p w14:paraId="5AF707E0">
      <w:pPr>
        <w:bidi w:val="0"/>
        <w:rPr>
          <w:rFonts w:hint="eastAsia"/>
        </w:rPr>
      </w:pPr>
      <w:r>
        <w:rPr>
          <w:rFonts w:hint="eastAsia"/>
        </w:rPr>
        <w:t>On the other hand, they earnestly desired that all beneath the sound of their voice would become part of the “us” for whom Christ died (Acts 26:29).</w:t>
      </w:r>
    </w:p>
    <w:p w14:paraId="760738D2">
      <w:pPr>
        <w:bidi w:val="0"/>
        <w:rPr>
          <w:rFonts w:hint="eastAsia"/>
        </w:rPr>
      </w:pPr>
    </w:p>
    <w:p w14:paraId="35584D25">
      <w:pPr>
        <w:bidi w:val="0"/>
        <w:rPr>
          <w:rFonts w:hint="eastAsia"/>
        </w:rPr>
      </w:pPr>
      <w:r>
        <w:rPr>
          <w:rFonts w:hint="eastAsia"/>
        </w:rPr>
        <w:t>另一方面，他们热切地盼望所有在他们声音之下的人都能成为基督为之而死的“我们”的一部分（使徒行传26:29）。</w:t>
      </w:r>
    </w:p>
    <w:p w14:paraId="6B5EE83A">
      <w:pPr>
        <w:bidi w:val="0"/>
        <w:rPr>
          <w:rFonts w:hint="eastAsia"/>
        </w:rPr>
      </w:pPr>
    </w:p>
    <w:p w14:paraId="4D47F4F6">
      <w:pPr>
        <w:bidi w:val="0"/>
        <w:rPr>
          <w:rFonts w:hint="eastAsia"/>
        </w:rPr>
      </w:pPr>
      <w:r>
        <w:rPr>
          <w:rFonts w:hint="eastAsia"/>
        </w:rPr>
        <w:t>This shows their awareness of the Test Perspective, God’s love for all, his gih to the world of a Savior whose sacrificial death was sufficient for all, and his desire that all should take and pass the gospel test by turning to the Savior in faith.</w:t>
      </w:r>
    </w:p>
    <w:p w14:paraId="451B913E">
      <w:pPr>
        <w:bidi w:val="0"/>
        <w:rPr>
          <w:rFonts w:hint="eastAsia"/>
        </w:rPr>
      </w:pPr>
    </w:p>
    <w:p w14:paraId="1BF74B0C">
      <w:pPr>
        <w:bidi w:val="0"/>
        <w:rPr>
          <w:rFonts w:hint="eastAsia"/>
        </w:rPr>
      </w:pPr>
      <w:r>
        <w:rPr>
          <w:rFonts w:hint="eastAsia"/>
        </w:rPr>
        <w:t>这表明他们意识到了考验视角，上帝对所有人的爱，祂赐给世界一位其牺牲性死亡足以拯救所有人的救主，以及祂渴望所有人都通过凭信心归向救主来接受并通得过福音的考验。</w:t>
      </w:r>
    </w:p>
    <w:p w14:paraId="1F8768CA">
      <w:pPr>
        <w:bidi w:val="0"/>
        <w:rPr>
          <w:rFonts w:hint="eastAsia"/>
        </w:rPr>
      </w:pPr>
    </w:p>
    <w:p w14:paraId="72CAFF1D">
      <w:pPr>
        <w:pStyle w:val="16"/>
        <w:spacing w:after="0" w:line="278" w:lineRule="auto"/>
        <w:jc w:val="both"/>
        <w:rPr>
          <w:sz w:val="24"/>
        </w:rPr>
      </w:pPr>
    </w:p>
    <w:p w14:paraId="7CCA6088">
      <w:pPr>
        <w:pStyle w:val="16"/>
        <w:spacing w:after="0" w:line="278" w:lineRule="auto"/>
        <w:jc w:val="both"/>
        <w:rPr>
          <w:rFonts w:hint="eastAsia"/>
          <w:sz w:val="24"/>
        </w:rPr>
      </w:pPr>
      <w:r>
        <w:rPr>
          <w:rFonts w:hint="eastAsia"/>
          <w:sz w:val="24"/>
        </w:rPr>
        <w:t>•You shall take two onyx stones and engrave on them the names of the sons of Israel: six of their names on the one stone, and the names of the remaining six on the other stone, according to their birth.</w:t>
      </w:r>
    </w:p>
    <w:p w14:paraId="7CE437C4">
      <w:pPr>
        <w:pStyle w:val="16"/>
        <w:spacing w:after="0" w:line="278" w:lineRule="auto"/>
        <w:jc w:val="both"/>
        <w:rPr>
          <w:rFonts w:hint="eastAsia"/>
          <w:sz w:val="24"/>
        </w:rPr>
      </w:pPr>
    </w:p>
    <w:p w14:paraId="38A25825">
      <w:pPr>
        <w:pStyle w:val="16"/>
        <w:spacing w:after="0" w:line="278" w:lineRule="auto"/>
        <w:jc w:val="both"/>
        <w:rPr>
          <w:rFonts w:hint="eastAsia"/>
          <w:sz w:val="24"/>
        </w:rPr>
      </w:pPr>
      <w:r>
        <w:rPr>
          <w:rFonts w:hint="eastAsia"/>
          <w:sz w:val="24"/>
        </w:rPr>
        <w:t>•你要取两块红玛瑙，在上面刻以色列儿子的名字：六个名字在这块宝石上，其余六个名字在那块宝石上，都照他们出生的次序。</w:t>
      </w:r>
    </w:p>
    <w:p w14:paraId="317A5760">
      <w:pPr>
        <w:pStyle w:val="16"/>
        <w:spacing w:after="0" w:line="278" w:lineRule="auto"/>
        <w:jc w:val="both"/>
        <w:rPr>
          <w:rFonts w:hint="eastAsia"/>
          <w:sz w:val="24"/>
        </w:rPr>
      </w:pPr>
    </w:p>
    <w:p w14:paraId="653054F0">
      <w:pPr>
        <w:pStyle w:val="16"/>
        <w:spacing w:after="0" w:line="278" w:lineRule="auto"/>
        <w:jc w:val="both"/>
        <w:rPr>
          <w:rFonts w:hint="eastAsia"/>
          <w:sz w:val="24"/>
        </w:rPr>
      </w:pPr>
      <w:r>
        <w:rPr>
          <w:rFonts w:hint="eastAsia"/>
          <w:sz w:val="24"/>
        </w:rPr>
        <w:t>As a jeweler engraves a signet, you shall engrave the two stones according to the names of the sons of Israel; you shall set them in filigree settings of gold.</w:t>
      </w:r>
    </w:p>
    <w:p w14:paraId="2C543DE4">
      <w:pPr>
        <w:pStyle w:val="16"/>
        <w:spacing w:after="0" w:line="278" w:lineRule="auto"/>
        <w:jc w:val="both"/>
        <w:rPr>
          <w:rFonts w:hint="eastAsia"/>
          <w:sz w:val="24"/>
        </w:rPr>
      </w:pPr>
    </w:p>
    <w:p w14:paraId="42FAB486">
      <w:pPr>
        <w:pStyle w:val="16"/>
        <w:spacing w:after="0" w:line="278" w:lineRule="auto"/>
        <w:jc w:val="both"/>
        <w:rPr>
          <w:rFonts w:hint="eastAsia"/>
          <w:sz w:val="24"/>
        </w:rPr>
      </w:pPr>
      <w:r>
        <w:rPr>
          <w:rFonts w:hint="eastAsia"/>
          <w:sz w:val="24"/>
        </w:rPr>
        <w:t>要用宝石匠的手工，仿佛刻图章，按着以色列儿子的名字，刻这两块宝石；你要将它们镶在金槽上。</w:t>
      </w:r>
    </w:p>
    <w:p w14:paraId="06F094C8">
      <w:pPr>
        <w:pStyle w:val="16"/>
        <w:spacing w:after="0" w:line="278" w:lineRule="auto"/>
        <w:jc w:val="both"/>
        <w:rPr>
          <w:rFonts w:hint="eastAsia"/>
          <w:sz w:val="24"/>
        </w:rPr>
      </w:pPr>
    </w:p>
    <w:p w14:paraId="0C1A61BA">
      <w:pPr>
        <w:pStyle w:val="16"/>
        <w:spacing w:after="0" w:line="278" w:lineRule="auto"/>
        <w:jc w:val="both"/>
        <w:rPr>
          <w:rFonts w:hint="eastAsia"/>
          <w:sz w:val="24"/>
        </w:rPr>
      </w:pPr>
      <w:r>
        <w:rPr>
          <w:rFonts w:hint="eastAsia"/>
          <w:sz w:val="24"/>
        </w:rPr>
        <w:t>You shall put the two stones on the shoulder pieces of the ephod, as stones of memorial for the sons of Israel, and Aaron shall bear their names before the Lord on his two shoulders for a memorial. (Exodus 28:9–12)</w:t>
      </w:r>
    </w:p>
    <w:p w14:paraId="71BBF2BA">
      <w:pPr>
        <w:pStyle w:val="16"/>
        <w:spacing w:after="0" w:line="278" w:lineRule="auto"/>
        <w:jc w:val="both"/>
        <w:rPr>
          <w:rFonts w:hint="eastAsia"/>
          <w:sz w:val="24"/>
        </w:rPr>
      </w:pPr>
    </w:p>
    <w:p w14:paraId="5399A753">
      <w:pPr>
        <w:pStyle w:val="16"/>
        <w:spacing w:after="0" w:line="278" w:lineRule="auto"/>
        <w:jc w:val="both"/>
        <w:rPr>
          <w:rFonts w:hint="eastAsia"/>
          <w:sz w:val="24"/>
        </w:rPr>
      </w:pPr>
      <w:r>
        <w:rPr>
          <w:rFonts w:hint="eastAsia"/>
          <w:sz w:val="24"/>
        </w:rPr>
        <w:t>你要将这两块宝石安在以弗得的肩带上，为以色列人作记念石。亚伦要在主面前，把他们的名字担在两肩上，为作记念。（出埃及记 28:9–12）</w:t>
      </w:r>
    </w:p>
    <w:p w14:paraId="38E43F86">
      <w:pPr>
        <w:pStyle w:val="16"/>
        <w:spacing w:after="0" w:line="278" w:lineRule="auto"/>
        <w:jc w:val="both"/>
        <w:rPr>
          <w:rFonts w:hint="eastAsia"/>
          <w:sz w:val="24"/>
        </w:rPr>
      </w:pPr>
    </w:p>
    <w:p w14:paraId="58592930">
      <w:pPr>
        <w:pStyle w:val="16"/>
        <w:spacing w:after="0" w:line="278" w:lineRule="auto"/>
        <w:jc w:val="both"/>
        <w:rPr>
          <w:rFonts w:hint="eastAsia"/>
          <w:sz w:val="24"/>
        </w:rPr>
      </w:pPr>
      <w:r>
        <w:rPr>
          <w:rFonts w:hint="eastAsia"/>
          <w:sz w:val="24"/>
        </w:rPr>
        <w:t>•When the sin that they have committed becomes known, then the assembly shall offer a bull of the herd for a sin offering, and bring it before the tent of meeting.</w:t>
      </w:r>
    </w:p>
    <w:p w14:paraId="4A27B1BC">
      <w:pPr>
        <w:pStyle w:val="16"/>
        <w:spacing w:after="0" w:line="278" w:lineRule="auto"/>
        <w:jc w:val="both"/>
        <w:rPr>
          <w:rFonts w:hint="eastAsia"/>
          <w:sz w:val="24"/>
        </w:rPr>
      </w:pPr>
    </w:p>
    <w:p w14:paraId="3D7D2B5E">
      <w:pPr>
        <w:pStyle w:val="16"/>
        <w:spacing w:after="0" w:line="278" w:lineRule="auto"/>
        <w:jc w:val="both"/>
        <w:rPr>
          <w:rFonts w:hint="eastAsia"/>
          <w:sz w:val="24"/>
        </w:rPr>
      </w:pPr>
      <w:r>
        <w:rPr>
          <w:rFonts w:hint="eastAsia"/>
          <w:sz w:val="24"/>
        </w:rPr>
        <w:t>•他们所犯的罪若被会众知道了，会众就要献一只公牛犊为赎罪祭，牵到会幕前。</w:t>
      </w:r>
    </w:p>
    <w:p w14:paraId="5F69EBF7">
      <w:pPr>
        <w:pStyle w:val="16"/>
        <w:spacing w:after="0" w:line="278" w:lineRule="auto"/>
        <w:jc w:val="both"/>
        <w:rPr>
          <w:rFonts w:hint="eastAsia"/>
          <w:sz w:val="24"/>
        </w:rPr>
      </w:pPr>
    </w:p>
    <w:p w14:paraId="07B35718">
      <w:pPr>
        <w:pStyle w:val="16"/>
        <w:spacing w:after="0" w:line="278" w:lineRule="auto"/>
        <w:jc w:val="both"/>
        <w:rPr>
          <w:rFonts w:hint="eastAsia"/>
          <w:sz w:val="24"/>
        </w:rPr>
      </w:pPr>
      <w:r>
        <w:rPr>
          <w:rFonts w:hint="eastAsia"/>
          <w:sz w:val="24"/>
        </w:rPr>
        <w:t>Then the elders of the congregation shall lay their hands on the head of the bull before the Lord, and the bull shall be slain before the Lord. (Leviticus 4:14–15)</w:t>
      </w:r>
    </w:p>
    <w:p w14:paraId="52C3ABEE">
      <w:pPr>
        <w:pStyle w:val="16"/>
        <w:spacing w:after="0" w:line="278" w:lineRule="auto"/>
        <w:jc w:val="both"/>
        <w:rPr>
          <w:rFonts w:hint="eastAsia"/>
          <w:sz w:val="24"/>
        </w:rPr>
      </w:pPr>
    </w:p>
    <w:p w14:paraId="1AFDCA07">
      <w:pPr>
        <w:pStyle w:val="16"/>
        <w:spacing w:after="0" w:line="278" w:lineRule="auto"/>
        <w:jc w:val="both"/>
        <w:rPr>
          <w:rFonts w:hint="eastAsia"/>
          <w:sz w:val="24"/>
        </w:rPr>
      </w:pPr>
      <w:r>
        <w:rPr>
          <w:rFonts w:hint="eastAsia"/>
          <w:sz w:val="24"/>
        </w:rPr>
        <w:t>会中的长老就要在主面前按手在牛的头上，在主面前宰了那牛。（利未记 4:14–15）</w:t>
      </w:r>
    </w:p>
    <w:p w14:paraId="22C9DC33">
      <w:pPr>
        <w:pStyle w:val="16"/>
        <w:spacing w:after="0" w:line="278" w:lineRule="auto"/>
        <w:jc w:val="both"/>
        <w:rPr>
          <w:rFonts w:hint="eastAsia"/>
          <w:sz w:val="24"/>
        </w:rPr>
      </w:pPr>
    </w:p>
    <w:p w14:paraId="76050386">
      <w:pPr>
        <w:pStyle w:val="16"/>
        <w:spacing w:after="0" w:line="278" w:lineRule="auto"/>
        <w:jc w:val="both"/>
        <w:rPr>
          <w:rFonts w:hint="eastAsia"/>
          <w:sz w:val="24"/>
        </w:rPr>
      </w:pPr>
      <w:r>
        <w:rPr>
          <w:rFonts w:hint="eastAsia"/>
          <w:sz w:val="24"/>
        </w:rPr>
        <w:t>•Then Aaron shall lay both of his hands on the head of the live goat and confess over it all the iniquities of the sons of Israel, and all their transgressions in regard to all their sins; and he shall lay them on the head of the goat and send it away into the wilderness by the hand of a man who stands in readiness. (Leviticus 16:21)</w:t>
      </w:r>
    </w:p>
    <w:p w14:paraId="2678F922">
      <w:pPr>
        <w:pStyle w:val="16"/>
        <w:spacing w:after="0" w:line="278" w:lineRule="auto"/>
        <w:jc w:val="both"/>
        <w:rPr>
          <w:rFonts w:hint="eastAsia"/>
          <w:sz w:val="24"/>
        </w:rPr>
      </w:pPr>
    </w:p>
    <w:p w14:paraId="3FE2D7AA">
      <w:pPr>
        <w:pStyle w:val="16"/>
        <w:spacing w:after="0" w:line="278" w:lineRule="auto"/>
        <w:jc w:val="both"/>
        <w:rPr>
          <w:rFonts w:hint="eastAsia"/>
          <w:sz w:val="24"/>
        </w:rPr>
      </w:pPr>
      <w:r>
        <w:rPr>
          <w:rFonts w:hint="eastAsia"/>
          <w:sz w:val="24"/>
        </w:rPr>
        <w:t>•亚伦要两手按在活山羊的头上，承认以色列人诸般的罪孽过犯，就是他们一切的罪愆；他要把这些都归在羊的头上，藉着一个预备好了的人的手，送到旷野去。（利未记 16:21）</w:t>
      </w:r>
    </w:p>
    <w:p w14:paraId="05F07626">
      <w:pPr>
        <w:pStyle w:val="16"/>
        <w:spacing w:after="0" w:line="278" w:lineRule="auto"/>
        <w:jc w:val="both"/>
        <w:rPr>
          <w:rFonts w:hint="eastAsia"/>
          <w:sz w:val="24"/>
        </w:rPr>
      </w:pPr>
    </w:p>
    <w:p w14:paraId="0191C70F">
      <w:pPr>
        <w:pStyle w:val="16"/>
        <w:spacing w:after="0" w:line="278" w:lineRule="auto"/>
        <w:jc w:val="both"/>
        <w:rPr>
          <w:rFonts w:hint="eastAsia"/>
          <w:sz w:val="24"/>
        </w:rPr>
      </w:pPr>
      <w:r>
        <w:rPr>
          <w:rFonts w:hint="eastAsia"/>
          <w:sz w:val="24"/>
        </w:rPr>
        <w:t>•Who has believed our message? And to whom has the arm of the LORD been revealed?</w:t>
      </w:r>
    </w:p>
    <w:p w14:paraId="677FDB42">
      <w:pPr>
        <w:pStyle w:val="16"/>
        <w:spacing w:after="0" w:line="278" w:lineRule="auto"/>
        <w:jc w:val="both"/>
        <w:rPr>
          <w:rFonts w:hint="eastAsia"/>
          <w:sz w:val="24"/>
        </w:rPr>
      </w:pPr>
    </w:p>
    <w:p w14:paraId="6D45C99D">
      <w:pPr>
        <w:pStyle w:val="16"/>
        <w:spacing w:after="0" w:line="278" w:lineRule="auto"/>
        <w:jc w:val="both"/>
        <w:rPr>
          <w:rFonts w:hint="eastAsia"/>
          <w:sz w:val="24"/>
        </w:rPr>
      </w:pPr>
      <w:r>
        <w:rPr>
          <w:rFonts w:hint="eastAsia"/>
          <w:sz w:val="24"/>
        </w:rPr>
        <w:t>•我们所传的有谁信呢？耶和华的膀臂向谁显露呢？</w:t>
      </w:r>
    </w:p>
    <w:p w14:paraId="656DB076">
      <w:pPr>
        <w:pStyle w:val="16"/>
        <w:spacing w:after="0" w:line="278" w:lineRule="auto"/>
        <w:jc w:val="both"/>
        <w:rPr>
          <w:rFonts w:hint="eastAsia"/>
          <w:sz w:val="24"/>
        </w:rPr>
      </w:pPr>
    </w:p>
    <w:p w14:paraId="33181CBE">
      <w:pPr>
        <w:pStyle w:val="16"/>
        <w:spacing w:after="0" w:line="278" w:lineRule="auto"/>
        <w:jc w:val="both"/>
        <w:rPr>
          <w:rFonts w:hint="eastAsia"/>
          <w:sz w:val="24"/>
        </w:rPr>
      </w:pPr>
      <w:r>
        <w:rPr>
          <w:rFonts w:hint="eastAsia"/>
          <w:sz w:val="24"/>
        </w:rPr>
        <w:t>He grew up before him like a tender shoot, and like a root out of dry ground.</w:t>
      </w:r>
    </w:p>
    <w:p w14:paraId="5D222DA2">
      <w:pPr>
        <w:pStyle w:val="16"/>
        <w:spacing w:after="0" w:line="278" w:lineRule="auto"/>
        <w:jc w:val="both"/>
        <w:rPr>
          <w:rFonts w:hint="eastAsia"/>
          <w:sz w:val="24"/>
        </w:rPr>
      </w:pPr>
    </w:p>
    <w:p w14:paraId="1D881CA0">
      <w:pPr>
        <w:pStyle w:val="16"/>
        <w:spacing w:after="0" w:line="278" w:lineRule="auto"/>
        <w:jc w:val="both"/>
        <w:rPr>
          <w:rFonts w:hint="eastAsia"/>
          <w:sz w:val="24"/>
        </w:rPr>
      </w:pPr>
      <w:r>
        <w:rPr>
          <w:rFonts w:hint="eastAsia"/>
          <w:sz w:val="24"/>
        </w:rPr>
        <w:t>祂在祂面前生长如嫩芽，像根出于干地。</w:t>
      </w:r>
    </w:p>
    <w:p w14:paraId="04E2DC2B">
      <w:pPr>
        <w:pStyle w:val="16"/>
        <w:spacing w:after="0" w:line="278" w:lineRule="auto"/>
        <w:jc w:val="both"/>
        <w:rPr>
          <w:rFonts w:hint="eastAsia"/>
          <w:sz w:val="24"/>
        </w:rPr>
      </w:pPr>
    </w:p>
    <w:p w14:paraId="33930A3B">
      <w:pPr>
        <w:pStyle w:val="16"/>
        <w:spacing w:after="0" w:line="278" w:lineRule="auto"/>
        <w:jc w:val="both"/>
        <w:rPr>
          <w:rFonts w:hint="eastAsia"/>
          <w:sz w:val="24"/>
        </w:rPr>
      </w:pPr>
      <w:r>
        <w:rPr>
          <w:rFonts w:hint="eastAsia"/>
          <w:sz w:val="24"/>
        </w:rPr>
        <w:t>He had no stately form or majesty to attract us, no beauty that we should desire him.</w:t>
      </w:r>
    </w:p>
    <w:p w14:paraId="567259BE">
      <w:pPr>
        <w:pStyle w:val="16"/>
        <w:spacing w:after="0" w:line="278" w:lineRule="auto"/>
        <w:jc w:val="both"/>
        <w:rPr>
          <w:rFonts w:hint="eastAsia"/>
          <w:sz w:val="24"/>
        </w:rPr>
      </w:pPr>
    </w:p>
    <w:p w14:paraId="3B70212C">
      <w:pPr>
        <w:pStyle w:val="16"/>
        <w:spacing w:after="0" w:line="278" w:lineRule="auto"/>
        <w:jc w:val="both"/>
        <w:rPr>
          <w:rFonts w:hint="eastAsia"/>
          <w:sz w:val="24"/>
        </w:rPr>
      </w:pPr>
      <w:r>
        <w:rPr>
          <w:rFonts w:hint="eastAsia"/>
          <w:sz w:val="24"/>
        </w:rPr>
        <w:t>祂无佳形美容，我们看见祂的时候，也无美貌使我们羡慕祂。</w:t>
      </w:r>
    </w:p>
    <w:p w14:paraId="4F46C258">
      <w:pPr>
        <w:pStyle w:val="16"/>
        <w:spacing w:after="0" w:line="278" w:lineRule="auto"/>
        <w:jc w:val="both"/>
        <w:rPr>
          <w:rFonts w:hint="eastAsia"/>
          <w:sz w:val="24"/>
        </w:rPr>
      </w:pPr>
    </w:p>
    <w:p w14:paraId="22B06B8F">
      <w:pPr>
        <w:pStyle w:val="16"/>
        <w:spacing w:after="0" w:line="278" w:lineRule="auto"/>
        <w:jc w:val="both"/>
        <w:rPr>
          <w:rFonts w:hint="eastAsia"/>
          <w:sz w:val="24"/>
        </w:rPr>
      </w:pPr>
      <w:r>
        <w:rPr>
          <w:rFonts w:hint="eastAsia"/>
          <w:sz w:val="24"/>
        </w:rPr>
        <w:t>He was despised and rejected by men, a man of sorrows, acquainted with grief.</w:t>
      </w:r>
    </w:p>
    <w:p w14:paraId="4036FDA3">
      <w:pPr>
        <w:pStyle w:val="16"/>
        <w:spacing w:after="0" w:line="278" w:lineRule="auto"/>
        <w:jc w:val="both"/>
        <w:rPr>
          <w:rFonts w:hint="eastAsia"/>
          <w:sz w:val="24"/>
        </w:rPr>
      </w:pPr>
    </w:p>
    <w:p w14:paraId="1DC6A413">
      <w:pPr>
        <w:pStyle w:val="16"/>
        <w:spacing w:after="0" w:line="278" w:lineRule="auto"/>
        <w:jc w:val="both"/>
        <w:rPr>
          <w:rFonts w:hint="eastAsia"/>
          <w:sz w:val="24"/>
        </w:rPr>
      </w:pPr>
      <w:r>
        <w:rPr>
          <w:rFonts w:hint="eastAsia"/>
          <w:sz w:val="24"/>
        </w:rPr>
        <w:t>祂被藐视，被人厌弃；多受痛苦，常经忧患。</w:t>
      </w:r>
    </w:p>
    <w:p w14:paraId="3198F009">
      <w:pPr>
        <w:pStyle w:val="16"/>
        <w:spacing w:after="0" w:line="278" w:lineRule="auto"/>
        <w:jc w:val="both"/>
        <w:rPr>
          <w:rFonts w:hint="eastAsia"/>
          <w:sz w:val="24"/>
        </w:rPr>
      </w:pPr>
    </w:p>
    <w:p w14:paraId="4A7DF057">
      <w:pPr>
        <w:pStyle w:val="16"/>
        <w:spacing w:after="0" w:line="278" w:lineRule="auto"/>
        <w:jc w:val="both"/>
        <w:rPr>
          <w:rFonts w:hint="eastAsia"/>
          <w:sz w:val="24"/>
        </w:rPr>
      </w:pPr>
      <w:r>
        <w:rPr>
          <w:rFonts w:hint="eastAsia"/>
          <w:sz w:val="24"/>
        </w:rPr>
        <w:t>Like one from whom men hide their faces, he was despised, and we esteemed him not.</w:t>
      </w:r>
    </w:p>
    <w:p w14:paraId="3A786FA1">
      <w:pPr>
        <w:pStyle w:val="16"/>
        <w:spacing w:after="0" w:line="278" w:lineRule="auto"/>
        <w:jc w:val="both"/>
        <w:rPr>
          <w:rFonts w:hint="eastAsia"/>
          <w:sz w:val="24"/>
        </w:rPr>
      </w:pPr>
    </w:p>
    <w:p w14:paraId="504227E0">
      <w:pPr>
        <w:pStyle w:val="16"/>
        <w:spacing w:after="0" w:line="278" w:lineRule="auto"/>
        <w:jc w:val="both"/>
        <w:rPr>
          <w:rFonts w:hint="eastAsia"/>
          <w:sz w:val="24"/>
        </w:rPr>
      </w:pPr>
      <w:r>
        <w:rPr>
          <w:rFonts w:hint="eastAsia"/>
          <w:sz w:val="24"/>
        </w:rPr>
        <w:t>祂被藐视，好像被人掩面不看的一样；我们也不尊重祂。</w:t>
      </w:r>
    </w:p>
    <w:p w14:paraId="296A5EC8">
      <w:pPr>
        <w:pStyle w:val="16"/>
        <w:spacing w:after="0" w:line="278" w:lineRule="auto"/>
        <w:jc w:val="both"/>
        <w:rPr>
          <w:rFonts w:hint="eastAsia"/>
          <w:sz w:val="24"/>
        </w:rPr>
      </w:pPr>
    </w:p>
    <w:p w14:paraId="5106C6BC">
      <w:pPr>
        <w:pStyle w:val="16"/>
        <w:spacing w:after="0" w:line="278" w:lineRule="auto"/>
        <w:jc w:val="both"/>
        <w:rPr>
          <w:rFonts w:hint="eastAsia"/>
          <w:sz w:val="24"/>
        </w:rPr>
      </w:pPr>
      <w:r>
        <w:rPr>
          <w:rFonts w:hint="eastAsia"/>
          <w:sz w:val="24"/>
        </w:rPr>
        <w:t>Surely he took on our infirmities and carried our sorrows; yet we considered him stricken, smitten by God and afflicted.</w:t>
      </w:r>
    </w:p>
    <w:p w14:paraId="61BE89D7">
      <w:pPr>
        <w:pStyle w:val="16"/>
        <w:spacing w:after="0" w:line="278" w:lineRule="auto"/>
        <w:jc w:val="both"/>
        <w:rPr>
          <w:rFonts w:hint="eastAsia"/>
          <w:sz w:val="24"/>
        </w:rPr>
      </w:pPr>
    </w:p>
    <w:p w14:paraId="18FECB6E">
      <w:pPr>
        <w:pStyle w:val="16"/>
        <w:spacing w:after="0" w:line="278" w:lineRule="auto"/>
        <w:jc w:val="both"/>
        <w:rPr>
          <w:rFonts w:hint="eastAsia"/>
          <w:sz w:val="24"/>
        </w:rPr>
      </w:pPr>
      <w:r>
        <w:rPr>
          <w:rFonts w:hint="eastAsia"/>
          <w:sz w:val="24"/>
        </w:rPr>
        <w:t>祂诚然担当我们的忧患，背负我们的痛苦；我们却以为祂受责罚，被上帝击打苦待了。</w:t>
      </w:r>
    </w:p>
    <w:p w14:paraId="026BBC27">
      <w:pPr>
        <w:pStyle w:val="16"/>
        <w:spacing w:after="0" w:line="278" w:lineRule="auto"/>
        <w:jc w:val="both"/>
        <w:rPr>
          <w:rFonts w:hint="eastAsia"/>
          <w:sz w:val="24"/>
        </w:rPr>
      </w:pPr>
    </w:p>
    <w:p w14:paraId="33ECC8F9">
      <w:pPr>
        <w:pStyle w:val="16"/>
        <w:spacing w:after="0" w:line="278" w:lineRule="auto"/>
        <w:jc w:val="both"/>
        <w:rPr>
          <w:rFonts w:hint="eastAsia"/>
          <w:sz w:val="24"/>
        </w:rPr>
      </w:pPr>
      <w:r>
        <w:rPr>
          <w:rFonts w:hint="eastAsia"/>
          <w:sz w:val="24"/>
        </w:rPr>
        <w:t>But he was pierced for our transgressions, he was crushed for our iniq- uities; the punishment that brought us peace was upon him, and by his stripes we are healed.</w:t>
      </w:r>
    </w:p>
    <w:p w14:paraId="43809856">
      <w:pPr>
        <w:pStyle w:val="16"/>
        <w:spacing w:after="0" w:line="278" w:lineRule="auto"/>
        <w:jc w:val="both"/>
        <w:rPr>
          <w:rFonts w:hint="eastAsia"/>
          <w:sz w:val="24"/>
        </w:rPr>
      </w:pPr>
    </w:p>
    <w:p w14:paraId="3D5D3CFB">
      <w:pPr>
        <w:pStyle w:val="16"/>
        <w:spacing w:after="0" w:line="278" w:lineRule="auto"/>
        <w:jc w:val="both"/>
        <w:rPr>
          <w:rFonts w:hint="eastAsia"/>
          <w:sz w:val="24"/>
        </w:rPr>
      </w:pPr>
      <w:r>
        <w:rPr>
          <w:rFonts w:hint="eastAsia"/>
          <w:sz w:val="24"/>
        </w:rPr>
        <w:t>哪知祂为我们的过犯受害，为我们的罪孽压伤。因祂受的刑罚，我们得平安；因祂受的鞭伤，我们得医治。</w:t>
      </w:r>
    </w:p>
    <w:p w14:paraId="3DF1BCF0">
      <w:pPr>
        <w:pStyle w:val="16"/>
        <w:spacing w:after="0" w:line="278" w:lineRule="auto"/>
        <w:jc w:val="both"/>
        <w:rPr>
          <w:rFonts w:hint="eastAsia"/>
          <w:sz w:val="24"/>
        </w:rPr>
      </w:pPr>
    </w:p>
    <w:p w14:paraId="13B1B1EC">
      <w:pPr>
        <w:pStyle w:val="16"/>
        <w:spacing w:after="0" w:line="278" w:lineRule="auto"/>
        <w:jc w:val="both"/>
        <w:rPr>
          <w:rFonts w:hint="eastAsia"/>
          <w:sz w:val="24"/>
        </w:rPr>
      </w:pPr>
      <w:r>
        <w:rPr>
          <w:rFonts w:hint="eastAsia"/>
          <w:sz w:val="24"/>
        </w:rPr>
        <w:t>All we like sheep have gone astray, each one has turned to his own way; and the LORD has laid on him the iniquity of us all.</w:t>
      </w:r>
    </w:p>
    <w:p w14:paraId="518610A8">
      <w:pPr>
        <w:pStyle w:val="16"/>
        <w:spacing w:after="0" w:line="278" w:lineRule="auto"/>
        <w:jc w:val="both"/>
        <w:rPr>
          <w:rFonts w:hint="eastAsia"/>
          <w:sz w:val="24"/>
        </w:rPr>
      </w:pPr>
    </w:p>
    <w:p w14:paraId="649E9AE9">
      <w:pPr>
        <w:pStyle w:val="16"/>
        <w:spacing w:after="0" w:line="278" w:lineRule="auto"/>
        <w:jc w:val="both"/>
        <w:rPr>
          <w:rFonts w:hint="eastAsia"/>
          <w:sz w:val="24"/>
        </w:rPr>
      </w:pPr>
      <w:r>
        <w:rPr>
          <w:rFonts w:hint="eastAsia"/>
          <w:sz w:val="24"/>
        </w:rPr>
        <w:t>我们都如羊走迷，各人偏行己路；耶和华使我们众人的罪孽都归在祂身上。</w:t>
      </w:r>
    </w:p>
    <w:p w14:paraId="5F58868E">
      <w:pPr>
        <w:pStyle w:val="16"/>
        <w:spacing w:after="0" w:line="278" w:lineRule="auto"/>
        <w:jc w:val="both"/>
        <w:rPr>
          <w:rFonts w:hint="eastAsia"/>
          <w:sz w:val="24"/>
        </w:rPr>
      </w:pPr>
    </w:p>
    <w:p w14:paraId="4F050BD1">
      <w:pPr>
        <w:pStyle w:val="16"/>
        <w:spacing w:after="0" w:line="278" w:lineRule="auto"/>
        <w:jc w:val="both"/>
        <w:rPr>
          <w:rFonts w:hint="eastAsia"/>
          <w:sz w:val="24"/>
        </w:rPr>
      </w:pPr>
      <w:r>
        <w:rPr>
          <w:rFonts w:hint="eastAsia"/>
          <w:sz w:val="24"/>
        </w:rPr>
        <w:t>He was oppressed and afflicted, yet he opened not his mouth.</w:t>
      </w:r>
    </w:p>
    <w:p w14:paraId="485F11C6">
      <w:pPr>
        <w:pStyle w:val="16"/>
        <w:spacing w:after="0" w:line="278" w:lineRule="auto"/>
        <w:jc w:val="both"/>
        <w:rPr>
          <w:rFonts w:hint="eastAsia"/>
          <w:sz w:val="24"/>
        </w:rPr>
      </w:pPr>
    </w:p>
    <w:p w14:paraId="56CB7468">
      <w:pPr>
        <w:pStyle w:val="16"/>
        <w:spacing w:after="0" w:line="278" w:lineRule="auto"/>
        <w:jc w:val="both"/>
        <w:rPr>
          <w:rFonts w:hint="eastAsia"/>
          <w:sz w:val="24"/>
        </w:rPr>
      </w:pPr>
      <w:r>
        <w:rPr>
          <w:rFonts w:hint="eastAsia"/>
          <w:sz w:val="24"/>
        </w:rPr>
        <w:t>祂被欺压，在受苦的时候却不开口。</w:t>
      </w:r>
    </w:p>
    <w:p w14:paraId="0F09F7E6">
      <w:pPr>
        <w:pStyle w:val="16"/>
        <w:spacing w:after="0" w:line="278" w:lineRule="auto"/>
        <w:jc w:val="both"/>
        <w:rPr>
          <w:rFonts w:hint="eastAsia"/>
          <w:sz w:val="24"/>
        </w:rPr>
      </w:pPr>
    </w:p>
    <w:p w14:paraId="005F6257">
      <w:pPr>
        <w:pStyle w:val="16"/>
        <w:spacing w:after="0" w:line="278" w:lineRule="auto"/>
        <w:jc w:val="both"/>
        <w:rPr>
          <w:rFonts w:hint="eastAsia"/>
          <w:sz w:val="24"/>
        </w:rPr>
      </w:pPr>
      <w:r>
        <w:rPr>
          <w:rFonts w:hint="eastAsia"/>
          <w:sz w:val="24"/>
        </w:rPr>
        <w:t>He was led like a lamb to the slaughter; and as a sheep before her shearers is silent, so he opened not his mouth.</w:t>
      </w:r>
    </w:p>
    <w:p w14:paraId="463F2FC6">
      <w:pPr>
        <w:pStyle w:val="16"/>
        <w:spacing w:after="0" w:line="278" w:lineRule="auto"/>
        <w:jc w:val="both"/>
        <w:rPr>
          <w:rFonts w:hint="eastAsia"/>
          <w:sz w:val="24"/>
        </w:rPr>
      </w:pPr>
    </w:p>
    <w:p w14:paraId="3549D401">
      <w:pPr>
        <w:pStyle w:val="16"/>
        <w:spacing w:after="0" w:line="278" w:lineRule="auto"/>
        <w:jc w:val="both"/>
        <w:rPr>
          <w:rFonts w:hint="eastAsia"/>
          <w:sz w:val="24"/>
        </w:rPr>
      </w:pPr>
      <w:r>
        <w:rPr>
          <w:rFonts w:hint="eastAsia"/>
          <w:sz w:val="24"/>
        </w:rPr>
        <w:t>祂像羊羔被牵到宰杀之地，又像羊在剪毛的人手下无声，祂也是这样不开口。</w:t>
      </w:r>
    </w:p>
    <w:p w14:paraId="47754371">
      <w:pPr>
        <w:pStyle w:val="16"/>
        <w:spacing w:after="0" w:line="278" w:lineRule="auto"/>
        <w:jc w:val="both"/>
        <w:rPr>
          <w:rFonts w:hint="eastAsia"/>
          <w:sz w:val="24"/>
        </w:rPr>
      </w:pPr>
    </w:p>
    <w:p w14:paraId="7AA19464">
      <w:pPr>
        <w:pStyle w:val="16"/>
        <w:spacing w:after="0" w:line="278" w:lineRule="auto"/>
        <w:jc w:val="both"/>
        <w:rPr>
          <w:rFonts w:hint="eastAsia"/>
          <w:sz w:val="24"/>
        </w:rPr>
      </w:pPr>
      <w:r>
        <w:rPr>
          <w:rFonts w:hint="eastAsia"/>
          <w:sz w:val="24"/>
        </w:rPr>
        <w:t>By oppression and judgment he was taken away; and as for his generation, who [among them] considered that he was cut off from the land of the living for the transgression of my people, to whom the stroke was due?</w:t>
      </w:r>
    </w:p>
    <w:p w14:paraId="099FCEB7">
      <w:pPr>
        <w:pStyle w:val="16"/>
        <w:spacing w:after="0" w:line="278" w:lineRule="auto"/>
        <w:jc w:val="both"/>
        <w:rPr>
          <w:rFonts w:hint="eastAsia"/>
          <w:sz w:val="24"/>
        </w:rPr>
      </w:pPr>
    </w:p>
    <w:p w14:paraId="188A2DBB">
      <w:pPr>
        <w:pStyle w:val="16"/>
        <w:spacing w:after="0" w:line="278" w:lineRule="auto"/>
        <w:jc w:val="both"/>
        <w:rPr>
          <w:rFonts w:hint="eastAsia"/>
          <w:sz w:val="24"/>
        </w:rPr>
      </w:pPr>
      <w:r>
        <w:rPr>
          <w:rFonts w:hint="eastAsia"/>
          <w:sz w:val="24"/>
        </w:rPr>
        <w:t>因受欺压和审判，祂被夺去；至于祂那世代的人，有谁[在他们中间]想到祂从活人之地被剪除，是因我百姓的罪过，刑罚本该加在他们身上呢？</w:t>
      </w:r>
    </w:p>
    <w:p w14:paraId="71FDD4CF">
      <w:pPr>
        <w:pStyle w:val="16"/>
        <w:spacing w:after="0" w:line="278" w:lineRule="auto"/>
        <w:jc w:val="both"/>
        <w:rPr>
          <w:rFonts w:hint="eastAsia"/>
          <w:sz w:val="24"/>
        </w:rPr>
      </w:pPr>
    </w:p>
    <w:p w14:paraId="3B98C766">
      <w:pPr>
        <w:pStyle w:val="16"/>
        <w:spacing w:after="0" w:line="278" w:lineRule="auto"/>
        <w:jc w:val="both"/>
        <w:rPr>
          <w:rFonts w:hint="eastAsia"/>
          <w:sz w:val="24"/>
        </w:rPr>
      </w:pPr>
      <w:r>
        <w:rPr>
          <w:rFonts w:hint="eastAsia"/>
          <w:sz w:val="24"/>
        </w:rPr>
        <w:t>He was assigned a grave with the wicked, and was with a rich man in his death, though he had done no violence, nor was any deceit in his mouth.</w:t>
      </w:r>
    </w:p>
    <w:p w14:paraId="29F8940D">
      <w:pPr>
        <w:pStyle w:val="16"/>
        <w:spacing w:after="0" w:line="278" w:lineRule="auto"/>
        <w:jc w:val="both"/>
        <w:rPr>
          <w:rFonts w:hint="eastAsia"/>
          <w:sz w:val="24"/>
        </w:rPr>
      </w:pPr>
    </w:p>
    <w:p w14:paraId="3CCF3701">
      <w:pPr>
        <w:pStyle w:val="16"/>
        <w:spacing w:after="0" w:line="278" w:lineRule="auto"/>
        <w:jc w:val="both"/>
        <w:rPr>
          <w:rFonts w:hint="eastAsia"/>
          <w:sz w:val="24"/>
        </w:rPr>
      </w:pPr>
      <w:r>
        <w:rPr>
          <w:rFonts w:hint="eastAsia"/>
          <w:sz w:val="24"/>
        </w:rPr>
        <w:t>祂与恶人同埋，死的时候与财主同葬。祂虽然未行强暴，口中也没有诡诈。</w:t>
      </w:r>
    </w:p>
    <w:p w14:paraId="6DCB45EA">
      <w:pPr>
        <w:pStyle w:val="16"/>
        <w:spacing w:after="0" w:line="278" w:lineRule="auto"/>
        <w:jc w:val="both"/>
        <w:rPr>
          <w:rFonts w:hint="eastAsia"/>
          <w:sz w:val="24"/>
        </w:rPr>
      </w:pPr>
    </w:p>
    <w:p w14:paraId="43518766">
      <w:pPr>
        <w:pStyle w:val="16"/>
        <w:spacing w:after="0" w:line="278" w:lineRule="auto"/>
        <w:jc w:val="both"/>
        <w:rPr>
          <w:rFonts w:hint="eastAsia"/>
          <w:sz w:val="24"/>
        </w:rPr>
      </w:pPr>
      <w:r>
        <w:rPr>
          <w:rFonts w:hint="eastAsia"/>
          <w:sz w:val="24"/>
        </w:rPr>
        <w:t>Yet it was the LORD’s will to crush him and cause him to suffer.</w:t>
      </w:r>
    </w:p>
    <w:p w14:paraId="27516EDA">
      <w:pPr>
        <w:pStyle w:val="16"/>
        <w:spacing w:after="0" w:line="278" w:lineRule="auto"/>
        <w:jc w:val="both"/>
        <w:rPr>
          <w:rFonts w:hint="eastAsia"/>
          <w:sz w:val="24"/>
        </w:rPr>
      </w:pPr>
    </w:p>
    <w:p w14:paraId="49248E90">
      <w:pPr>
        <w:pStyle w:val="16"/>
        <w:spacing w:after="0" w:line="278" w:lineRule="auto"/>
        <w:jc w:val="both"/>
        <w:rPr>
          <w:rFonts w:hint="eastAsia"/>
          <w:sz w:val="24"/>
        </w:rPr>
      </w:pPr>
      <w:r>
        <w:rPr>
          <w:rFonts w:hint="eastAsia"/>
          <w:sz w:val="24"/>
        </w:rPr>
        <w:t>耶和华却定意将祂压伤，使祂受痛苦。</w:t>
      </w:r>
    </w:p>
    <w:p w14:paraId="5BD2707A">
      <w:pPr>
        <w:pStyle w:val="16"/>
        <w:spacing w:after="0" w:line="278" w:lineRule="auto"/>
        <w:jc w:val="both"/>
        <w:rPr>
          <w:rFonts w:hint="eastAsia"/>
          <w:sz w:val="24"/>
        </w:rPr>
      </w:pPr>
    </w:p>
    <w:p w14:paraId="66126526">
      <w:pPr>
        <w:pStyle w:val="16"/>
        <w:spacing w:after="0" w:line="278" w:lineRule="auto"/>
        <w:jc w:val="both"/>
        <w:rPr>
          <w:rFonts w:hint="eastAsia"/>
          <w:sz w:val="24"/>
        </w:rPr>
      </w:pPr>
      <w:r>
        <w:rPr>
          <w:rFonts w:hint="eastAsia"/>
          <w:sz w:val="24"/>
        </w:rPr>
        <w:t>And when his soul is made a guilt offering, he will see his offspring, he will prolong his days, and the good pleasure of the LORD will prosper in his hand.</w:t>
      </w:r>
    </w:p>
    <w:p w14:paraId="1BAE687A">
      <w:pPr>
        <w:pStyle w:val="16"/>
        <w:spacing w:after="0" w:line="278" w:lineRule="auto"/>
        <w:jc w:val="both"/>
        <w:rPr>
          <w:rFonts w:hint="eastAsia"/>
          <w:sz w:val="24"/>
        </w:rPr>
      </w:pPr>
    </w:p>
    <w:p w14:paraId="378844CF">
      <w:pPr>
        <w:pStyle w:val="16"/>
        <w:spacing w:after="0" w:line="278" w:lineRule="auto"/>
        <w:jc w:val="both"/>
        <w:rPr>
          <w:rFonts w:hint="eastAsia"/>
          <w:sz w:val="24"/>
        </w:rPr>
      </w:pPr>
      <w:r>
        <w:rPr>
          <w:rFonts w:hint="eastAsia"/>
          <w:sz w:val="24"/>
        </w:rPr>
        <w:t>当祂的性命作了赎罪祭，祂必看见后裔，并且延长年日，耶和华所喜悦的事必在祂手中亨通。</w:t>
      </w:r>
    </w:p>
    <w:p w14:paraId="2F25EFD9">
      <w:pPr>
        <w:pStyle w:val="16"/>
        <w:spacing w:after="0" w:line="278" w:lineRule="auto"/>
        <w:jc w:val="both"/>
        <w:rPr>
          <w:rFonts w:hint="eastAsia"/>
          <w:sz w:val="24"/>
        </w:rPr>
      </w:pPr>
    </w:p>
    <w:p w14:paraId="74B27AC8">
      <w:pPr>
        <w:pStyle w:val="16"/>
        <w:spacing w:after="0" w:line="278" w:lineRule="auto"/>
        <w:jc w:val="both"/>
        <w:rPr>
          <w:rFonts w:hint="eastAsia"/>
          <w:sz w:val="24"/>
        </w:rPr>
      </w:pPr>
      <w:r>
        <w:rPr>
          <w:rFonts w:hint="eastAsia"/>
          <w:sz w:val="24"/>
        </w:rPr>
        <w:t>Aher the anguish of his soul, he will see the light of life and be satisfied.</w:t>
      </w:r>
    </w:p>
    <w:p w14:paraId="64EB3463">
      <w:pPr>
        <w:pStyle w:val="16"/>
        <w:spacing w:after="0" w:line="278" w:lineRule="auto"/>
        <w:jc w:val="both"/>
        <w:rPr>
          <w:rFonts w:hint="eastAsia"/>
          <w:sz w:val="24"/>
        </w:rPr>
      </w:pPr>
    </w:p>
    <w:p w14:paraId="0226D1BF">
      <w:pPr>
        <w:pStyle w:val="16"/>
        <w:spacing w:after="0" w:line="278" w:lineRule="auto"/>
        <w:jc w:val="both"/>
        <w:rPr>
          <w:rFonts w:hint="eastAsia"/>
          <w:sz w:val="24"/>
        </w:rPr>
      </w:pPr>
      <w:r>
        <w:rPr>
          <w:rFonts w:hint="eastAsia"/>
          <w:sz w:val="24"/>
        </w:rPr>
        <w:t>祂劳苦的功效过后，必看见生命的光，便心满意足。</w:t>
      </w:r>
    </w:p>
    <w:p w14:paraId="2D779223">
      <w:pPr>
        <w:pStyle w:val="16"/>
        <w:spacing w:after="0" w:line="278" w:lineRule="auto"/>
        <w:jc w:val="both"/>
        <w:rPr>
          <w:rFonts w:hint="eastAsia"/>
          <w:sz w:val="24"/>
        </w:rPr>
      </w:pPr>
    </w:p>
    <w:p w14:paraId="2AFCA5A7">
      <w:pPr>
        <w:pStyle w:val="16"/>
        <w:spacing w:after="0" w:line="278" w:lineRule="auto"/>
        <w:jc w:val="both"/>
        <w:rPr>
          <w:rFonts w:hint="eastAsia"/>
          <w:sz w:val="24"/>
        </w:rPr>
      </w:pPr>
      <w:r>
        <w:rPr>
          <w:rFonts w:hint="eastAsia"/>
          <w:sz w:val="24"/>
        </w:rPr>
        <w:t>By his knowledge my righteous Servant will justify many, and he will bear their iniquities.</w:t>
      </w:r>
    </w:p>
    <w:p w14:paraId="0B896715">
      <w:pPr>
        <w:pStyle w:val="16"/>
        <w:spacing w:after="0" w:line="278" w:lineRule="auto"/>
        <w:jc w:val="both"/>
        <w:rPr>
          <w:rFonts w:hint="eastAsia"/>
          <w:sz w:val="24"/>
        </w:rPr>
      </w:pPr>
    </w:p>
    <w:p w14:paraId="3B8327D2">
      <w:pPr>
        <w:pStyle w:val="16"/>
        <w:spacing w:after="0" w:line="278" w:lineRule="auto"/>
        <w:jc w:val="both"/>
        <w:rPr>
          <w:rFonts w:hint="eastAsia"/>
          <w:sz w:val="24"/>
        </w:rPr>
      </w:pPr>
      <w:r>
        <w:rPr>
          <w:rFonts w:hint="eastAsia"/>
          <w:sz w:val="24"/>
        </w:rPr>
        <w:t>因着对祂的认识，我的义仆要使许多人称义，并且祂要担当他们的罪孽。</w:t>
      </w:r>
    </w:p>
    <w:p w14:paraId="3E4F7040">
      <w:pPr>
        <w:pStyle w:val="16"/>
        <w:spacing w:after="0" w:line="278" w:lineRule="auto"/>
        <w:jc w:val="both"/>
        <w:rPr>
          <w:rFonts w:hint="eastAsia"/>
          <w:sz w:val="24"/>
        </w:rPr>
      </w:pPr>
    </w:p>
    <w:p w14:paraId="5F133C4F">
      <w:pPr>
        <w:pStyle w:val="16"/>
        <w:spacing w:after="0" w:line="278" w:lineRule="auto"/>
        <w:jc w:val="both"/>
        <w:rPr>
          <w:rFonts w:hint="eastAsia"/>
          <w:sz w:val="24"/>
        </w:rPr>
      </w:pPr>
      <w:r>
        <w:rPr>
          <w:rFonts w:hint="eastAsia"/>
          <w:sz w:val="24"/>
        </w:rPr>
        <w:t>Therefore I will allot him a portion with the great, and he will divide the spoils with the strong, because he poured out his life unto death, and because he was numbered among the transgressors.</w:t>
      </w:r>
    </w:p>
    <w:p w14:paraId="560E6BE2">
      <w:pPr>
        <w:pStyle w:val="16"/>
        <w:spacing w:after="0" w:line="278" w:lineRule="auto"/>
        <w:jc w:val="both"/>
        <w:rPr>
          <w:rFonts w:hint="eastAsia"/>
          <w:sz w:val="24"/>
        </w:rPr>
      </w:pPr>
    </w:p>
    <w:p w14:paraId="16F74797">
      <w:pPr>
        <w:pStyle w:val="16"/>
        <w:spacing w:after="0" w:line="278" w:lineRule="auto"/>
        <w:jc w:val="both"/>
        <w:rPr>
          <w:rFonts w:hint="eastAsia"/>
          <w:sz w:val="24"/>
        </w:rPr>
      </w:pPr>
      <w:r>
        <w:rPr>
          <w:rFonts w:hint="eastAsia"/>
          <w:sz w:val="24"/>
        </w:rPr>
        <w:t>所以，我要使祂与位大的同分，与强盛的均分掳物，因为祂将命倾倒，以致于死，又因为祂被列在罪犯之中。</w:t>
      </w:r>
    </w:p>
    <w:p w14:paraId="39BEC3EE">
      <w:pPr>
        <w:pStyle w:val="16"/>
        <w:spacing w:after="0" w:line="278" w:lineRule="auto"/>
        <w:jc w:val="both"/>
        <w:rPr>
          <w:rFonts w:hint="eastAsia"/>
          <w:sz w:val="24"/>
        </w:rPr>
      </w:pPr>
    </w:p>
    <w:p w14:paraId="7B60742A">
      <w:pPr>
        <w:pStyle w:val="16"/>
        <w:spacing w:after="0" w:line="278" w:lineRule="auto"/>
        <w:jc w:val="both"/>
        <w:rPr>
          <w:rFonts w:hint="eastAsia"/>
          <w:sz w:val="24"/>
        </w:rPr>
      </w:pPr>
      <w:r>
        <w:rPr>
          <w:rFonts w:hint="eastAsia"/>
          <w:sz w:val="24"/>
        </w:rPr>
        <w:t>Yet he bore the sin of many and made intercession for the transgressors. (Isaiah 53 asv, bsb)</w:t>
      </w:r>
    </w:p>
    <w:p w14:paraId="42FFAE99">
      <w:pPr>
        <w:pStyle w:val="16"/>
        <w:spacing w:after="0" w:line="278" w:lineRule="auto"/>
        <w:jc w:val="both"/>
        <w:rPr>
          <w:rFonts w:hint="eastAsia"/>
          <w:sz w:val="24"/>
        </w:rPr>
      </w:pPr>
    </w:p>
    <w:p w14:paraId="08ACEA9E">
      <w:pPr>
        <w:pStyle w:val="16"/>
        <w:spacing w:after="0" w:line="278" w:lineRule="auto"/>
        <w:jc w:val="both"/>
        <w:rPr>
          <w:rFonts w:hint="eastAsia"/>
          <w:sz w:val="24"/>
        </w:rPr>
      </w:pPr>
      <w:r>
        <w:rPr>
          <w:rFonts w:hint="eastAsia"/>
          <w:sz w:val="24"/>
        </w:rPr>
        <w:t>祂却担当多人的罪，又为罪犯代求。（以赛亚书 53 asv, bsb）</w:t>
      </w:r>
    </w:p>
    <w:p w14:paraId="2A26BEDC">
      <w:pPr>
        <w:pStyle w:val="16"/>
        <w:spacing w:after="0" w:line="278" w:lineRule="auto"/>
        <w:jc w:val="both"/>
        <w:rPr>
          <w:rFonts w:hint="eastAsia"/>
          <w:sz w:val="24"/>
        </w:rPr>
      </w:pPr>
    </w:p>
    <w:p w14:paraId="448AB6C6">
      <w:pPr>
        <w:pStyle w:val="16"/>
        <w:spacing w:after="0" w:line="278" w:lineRule="auto"/>
        <w:jc w:val="both"/>
        <w:rPr>
          <w:rFonts w:hint="eastAsia"/>
          <w:sz w:val="24"/>
        </w:rPr>
      </w:pPr>
      <w:r>
        <w:rPr>
          <w:rFonts w:hint="eastAsia"/>
          <w:sz w:val="24"/>
        </w:rPr>
        <w:t>•Then their offspring will be known among the nations, and their descendants in the midst of the peoples.</w:t>
      </w:r>
    </w:p>
    <w:p w14:paraId="5B61279E">
      <w:pPr>
        <w:pStyle w:val="16"/>
        <w:spacing w:after="0" w:line="278" w:lineRule="auto"/>
        <w:jc w:val="both"/>
        <w:rPr>
          <w:rFonts w:hint="eastAsia"/>
          <w:sz w:val="24"/>
        </w:rPr>
      </w:pPr>
    </w:p>
    <w:p w14:paraId="520275AA">
      <w:pPr>
        <w:pStyle w:val="16"/>
        <w:spacing w:after="0" w:line="278" w:lineRule="auto"/>
        <w:jc w:val="both"/>
        <w:rPr>
          <w:rFonts w:hint="eastAsia"/>
          <w:sz w:val="24"/>
        </w:rPr>
      </w:pPr>
      <w:r>
        <w:rPr>
          <w:rFonts w:hint="eastAsia"/>
          <w:sz w:val="24"/>
        </w:rPr>
        <w:t>•那时，他们的后裔必在列国中被人认识；他们的子孙在众民中也是如此。</w:t>
      </w:r>
    </w:p>
    <w:p w14:paraId="599CA965">
      <w:pPr>
        <w:pStyle w:val="16"/>
        <w:spacing w:after="0" w:line="278" w:lineRule="auto"/>
        <w:jc w:val="both"/>
        <w:rPr>
          <w:rFonts w:hint="eastAsia"/>
          <w:sz w:val="24"/>
        </w:rPr>
      </w:pPr>
    </w:p>
    <w:p w14:paraId="343CC656">
      <w:pPr>
        <w:pStyle w:val="16"/>
        <w:spacing w:after="0" w:line="278" w:lineRule="auto"/>
        <w:jc w:val="both"/>
        <w:rPr>
          <w:rFonts w:hint="eastAsia"/>
          <w:sz w:val="24"/>
        </w:rPr>
      </w:pPr>
      <w:r>
        <w:rPr>
          <w:rFonts w:hint="eastAsia"/>
          <w:sz w:val="24"/>
        </w:rPr>
        <w:t>All who see them will recognize them because they are the offspring whom the Lord has blessed.</w:t>
      </w:r>
    </w:p>
    <w:p w14:paraId="75B26644">
      <w:pPr>
        <w:pStyle w:val="16"/>
        <w:spacing w:after="0" w:line="278" w:lineRule="auto"/>
        <w:jc w:val="both"/>
        <w:rPr>
          <w:rFonts w:hint="eastAsia"/>
          <w:sz w:val="24"/>
        </w:rPr>
      </w:pPr>
    </w:p>
    <w:p w14:paraId="5198A17A">
      <w:pPr>
        <w:pStyle w:val="16"/>
        <w:spacing w:after="0" w:line="278" w:lineRule="auto"/>
        <w:jc w:val="both"/>
        <w:rPr>
          <w:rFonts w:hint="eastAsia"/>
          <w:sz w:val="24"/>
        </w:rPr>
      </w:pPr>
      <w:r>
        <w:rPr>
          <w:rFonts w:hint="eastAsia"/>
          <w:sz w:val="24"/>
        </w:rPr>
        <w:t>凡看见他们的都必认出他们，因为他们是主所赐福的后裔。</w:t>
      </w:r>
    </w:p>
    <w:p w14:paraId="1D88CC74">
      <w:pPr>
        <w:pStyle w:val="16"/>
        <w:spacing w:after="0" w:line="278" w:lineRule="auto"/>
        <w:jc w:val="both"/>
        <w:rPr>
          <w:rFonts w:hint="eastAsia"/>
          <w:sz w:val="24"/>
        </w:rPr>
      </w:pPr>
    </w:p>
    <w:p w14:paraId="35C7892C">
      <w:pPr>
        <w:pStyle w:val="16"/>
        <w:spacing w:after="0" w:line="278" w:lineRule="auto"/>
        <w:jc w:val="both"/>
        <w:rPr>
          <w:rFonts w:hint="eastAsia"/>
          <w:sz w:val="24"/>
        </w:rPr>
      </w:pPr>
      <w:r>
        <w:rPr>
          <w:rFonts w:hint="eastAsia"/>
          <w:sz w:val="24"/>
        </w:rPr>
        <w:t>I will rejoice greatly in the Lord, my soul will exult in my God; for he has clothed me with garments of salvation, he has wrapped me with a robe of righteousness as a bridegroom bedecks himself with a garland, and as a bride adorns herself with her jewels.</w:t>
      </w:r>
    </w:p>
    <w:p w14:paraId="544D64E8">
      <w:pPr>
        <w:pStyle w:val="16"/>
        <w:spacing w:after="0" w:line="278" w:lineRule="auto"/>
        <w:jc w:val="both"/>
        <w:rPr>
          <w:rFonts w:hint="eastAsia"/>
          <w:sz w:val="24"/>
        </w:rPr>
      </w:pPr>
    </w:p>
    <w:p w14:paraId="783D72E1">
      <w:pPr>
        <w:pStyle w:val="16"/>
        <w:spacing w:after="0" w:line="278" w:lineRule="auto"/>
        <w:jc w:val="both"/>
        <w:rPr>
          <w:rFonts w:hint="eastAsia"/>
          <w:sz w:val="24"/>
        </w:rPr>
      </w:pPr>
      <w:r>
        <w:rPr>
          <w:rFonts w:hint="eastAsia"/>
          <w:sz w:val="24"/>
        </w:rPr>
        <w:t>我因主大大欢喜，我的心靠我的上帝快乐；因祂以拯救为衣给我穿上，以公义为袍给我披上，好像新郎戴上华冠，又像新妇佩戴首饰。</w:t>
      </w:r>
    </w:p>
    <w:p w14:paraId="36D1C9D5">
      <w:pPr>
        <w:pStyle w:val="16"/>
        <w:spacing w:after="0" w:line="278" w:lineRule="auto"/>
        <w:jc w:val="both"/>
        <w:rPr>
          <w:rFonts w:hint="eastAsia"/>
          <w:sz w:val="24"/>
        </w:rPr>
      </w:pPr>
    </w:p>
    <w:p w14:paraId="757EE4DB">
      <w:pPr>
        <w:pStyle w:val="16"/>
        <w:spacing w:after="0" w:line="278" w:lineRule="auto"/>
        <w:jc w:val="both"/>
        <w:rPr>
          <w:rFonts w:hint="eastAsia"/>
          <w:sz w:val="24"/>
        </w:rPr>
      </w:pPr>
      <w:r>
        <w:rPr>
          <w:rFonts w:hint="eastAsia"/>
          <w:sz w:val="24"/>
        </w:rPr>
        <w:t>For as the earth brings forth its sprouts and as a garden causes the things sown in it to spring up, so the Lord God will cause righteousness and praise to spring up before all the nations. (Isaiah 61:9–11)</w:t>
      </w:r>
    </w:p>
    <w:p w14:paraId="64513E0D">
      <w:pPr>
        <w:pStyle w:val="16"/>
        <w:spacing w:after="0" w:line="278" w:lineRule="auto"/>
        <w:jc w:val="both"/>
        <w:rPr>
          <w:rFonts w:hint="eastAsia"/>
          <w:sz w:val="24"/>
        </w:rPr>
      </w:pPr>
    </w:p>
    <w:p w14:paraId="131A1F23">
      <w:pPr>
        <w:pStyle w:val="16"/>
        <w:spacing w:after="0" w:line="278" w:lineRule="auto"/>
        <w:jc w:val="both"/>
        <w:rPr>
          <w:rFonts w:hint="eastAsia"/>
          <w:sz w:val="24"/>
        </w:rPr>
      </w:pPr>
      <w:r>
        <w:rPr>
          <w:rFonts w:hint="eastAsia"/>
          <w:sz w:val="24"/>
        </w:rPr>
        <w:t>田地怎样使百谷发芽，园子怎样使所种的发生，主耶和华也必照样使公义和赞美在万民面前发出。（以赛亚书 61:9–11）</w:t>
      </w:r>
    </w:p>
    <w:p w14:paraId="1B71708A">
      <w:pPr>
        <w:pStyle w:val="16"/>
        <w:spacing w:after="0" w:line="278" w:lineRule="auto"/>
        <w:jc w:val="both"/>
        <w:rPr>
          <w:rFonts w:hint="eastAsia"/>
          <w:sz w:val="24"/>
        </w:rPr>
      </w:pPr>
    </w:p>
    <w:p w14:paraId="078DA3C2">
      <w:pPr>
        <w:pStyle w:val="16"/>
        <w:spacing w:after="0" w:line="278" w:lineRule="auto"/>
        <w:jc w:val="both"/>
        <w:rPr>
          <w:rFonts w:hint="eastAsia"/>
          <w:sz w:val="24"/>
        </w:rPr>
      </w:pPr>
      <w:r>
        <w:rPr>
          <w:rFonts w:hint="eastAsia"/>
          <w:sz w:val="24"/>
        </w:rPr>
        <w:t>•“As I live,” declares the Lord God, “surely with a mighty hand, and with an outstretched arm, and with wrath poured out, I shall be king over you.</w:t>
      </w:r>
    </w:p>
    <w:p w14:paraId="10EECE25">
      <w:pPr>
        <w:pStyle w:val="16"/>
        <w:spacing w:after="0" w:line="278" w:lineRule="auto"/>
        <w:jc w:val="both"/>
        <w:rPr>
          <w:rFonts w:hint="eastAsia"/>
          <w:sz w:val="24"/>
        </w:rPr>
      </w:pPr>
    </w:p>
    <w:p w14:paraId="2F6D01A8">
      <w:pPr>
        <w:pStyle w:val="16"/>
        <w:spacing w:after="0" w:line="278" w:lineRule="auto"/>
        <w:jc w:val="both"/>
        <w:rPr>
          <w:rFonts w:hint="eastAsia"/>
          <w:sz w:val="24"/>
        </w:rPr>
      </w:pPr>
      <w:r>
        <w:rPr>
          <w:rFonts w:hint="eastAsia"/>
          <w:sz w:val="24"/>
        </w:rPr>
        <w:t>•主耶和华说：“我指着我的永生起誓，我总要用大能的手和伸出来的膀臂，并倾倒出来的忿怒，作王治理你们。</w:t>
      </w:r>
    </w:p>
    <w:p w14:paraId="64834B0F">
      <w:pPr>
        <w:pStyle w:val="16"/>
        <w:spacing w:after="0" w:line="278" w:lineRule="auto"/>
        <w:jc w:val="both"/>
        <w:rPr>
          <w:rFonts w:hint="eastAsia"/>
          <w:sz w:val="24"/>
        </w:rPr>
      </w:pPr>
    </w:p>
    <w:p w14:paraId="0F498C3E">
      <w:pPr>
        <w:pStyle w:val="16"/>
        <w:spacing w:after="0" w:line="278" w:lineRule="auto"/>
        <w:jc w:val="both"/>
        <w:rPr>
          <w:rFonts w:hint="eastAsia"/>
          <w:sz w:val="24"/>
        </w:rPr>
      </w:pPr>
      <w:r>
        <w:rPr>
          <w:rFonts w:hint="eastAsia"/>
          <w:sz w:val="24"/>
        </w:rPr>
        <w:t>I will bring you out from the peoples and gather you from the lands where you are scattered with a mighty hand, and with an outstretched arm, and with wrath poured out; and I will bring you into the wilderness of the peoples, and there I will enter into judgment with you face to face.</w:t>
      </w:r>
    </w:p>
    <w:p w14:paraId="399FA80C">
      <w:pPr>
        <w:pStyle w:val="16"/>
        <w:spacing w:after="0" w:line="278" w:lineRule="auto"/>
        <w:jc w:val="both"/>
        <w:rPr>
          <w:rFonts w:hint="eastAsia"/>
          <w:sz w:val="24"/>
        </w:rPr>
      </w:pPr>
    </w:p>
    <w:p w14:paraId="7E56E890">
      <w:pPr>
        <w:pStyle w:val="16"/>
        <w:spacing w:after="0" w:line="278" w:lineRule="auto"/>
        <w:jc w:val="both"/>
        <w:rPr>
          <w:rFonts w:hint="eastAsia"/>
          <w:sz w:val="24"/>
        </w:rPr>
      </w:pPr>
      <w:r>
        <w:rPr>
          <w:rFonts w:hint="eastAsia"/>
          <w:sz w:val="24"/>
        </w:rPr>
        <w:t>我必用大能的手和伸出来的膀臂，并倾倒出来的忿怒，将你们从万民中领出来，从分散的列国内聚集你们；我必带你们到外邦人的旷野，在那里，我必与你们面对面施行审判。</w:t>
      </w:r>
    </w:p>
    <w:p w14:paraId="062F458B">
      <w:pPr>
        <w:pStyle w:val="16"/>
        <w:spacing w:after="0" w:line="278" w:lineRule="auto"/>
        <w:jc w:val="both"/>
        <w:rPr>
          <w:rFonts w:hint="eastAsia"/>
          <w:sz w:val="24"/>
        </w:rPr>
      </w:pPr>
    </w:p>
    <w:p w14:paraId="16F99990">
      <w:pPr>
        <w:pStyle w:val="16"/>
        <w:spacing w:after="0" w:line="278" w:lineRule="auto"/>
        <w:jc w:val="both"/>
        <w:rPr>
          <w:rFonts w:hint="eastAsia"/>
          <w:sz w:val="24"/>
        </w:rPr>
      </w:pPr>
      <w:r>
        <w:rPr>
          <w:rFonts w:hint="eastAsia"/>
          <w:sz w:val="24"/>
        </w:rPr>
        <w:t>As I entered into judgment with your fathers in the wilderness of the land of Egypt, so I will enter into judgment with you,” declares the Lord God.</w:t>
      </w:r>
    </w:p>
    <w:p w14:paraId="6CB957B8">
      <w:pPr>
        <w:pStyle w:val="16"/>
        <w:spacing w:after="0" w:line="278" w:lineRule="auto"/>
        <w:jc w:val="both"/>
        <w:rPr>
          <w:rFonts w:hint="eastAsia"/>
          <w:sz w:val="24"/>
        </w:rPr>
      </w:pPr>
    </w:p>
    <w:p w14:paraId="11CA315D">
      <w:pPr>
        <w:pStyle w:val="16"/>
        <w:spacing w:after="0" w:line="278" w:lineRule="auto"/>
        <w:jc w:val="both"/>
        <w:rPr>
          <w:rFonts w:hint="eastAsia"/>
          <w:sz w:val="24"/>
        </w:rPr>
      </w:pPr>
      <w:r>
        <w:rPr>
          <w:rFonts w:hint="eastAsia"/>
          <w:sz w:val="24"/>
        </w:rPr>
        <w:t>我怎样在埃及地的旷野与你们的列祖施行审判，我也必照样与你们施行审判，”这是主耶和华说的。</w:t>
      </w:r>
    </w:p>
    <w:p w14:paraId="36725023">
      <w:pPr>
        <w:pStyle w:val="16"/>
        <w:spacing w:after="0" w:line="278" w:lineRule="auto"/>
        <w:jc w:val="both"/>
        <w:rPr>
          <w:rFonts w:hint="eastAsia"/>
          <w:sz w:val="24"/>
        </w:rPr>
      </w:pPr>
    </w:p>
    <w:p w14:paraId="71BEFDD5">
      <w:pPr>
        <w:pStyle w:val="16"/>
        <w:spacing w:after="0" w:line="278" w:lineRule="auto"/>
        <w:jc w:val="both"/>
        <w:rPr>
          <w:rFonts w:hint="eastAsia"/>
          <w:sz w:val="24"/>
        </w:rPr>
      </w:pPr>
      <w:r>
        <w:rPr>
          <w:rFonts w:hint="eastAsia"/>
          <w:sz w:val="24"/>
        </w:rPr>
        <w:t>“I will make you pass under the rod, and I will bring you into the bond of the covenant; and I will purge from you the rebels and those who trans- gress against me; I will bring them out of the land where they sojourn, but they will not enter the land of Israel.</w:t>
      </w:r>
    </w:p>
    <w:p w14:paraId="7442045D">
      <w:pPr>
        <w:pStyle w:val="16"/>
        <w:spacing w:after="0" w:line="278" w:lineRule="auto"/>
        <w:jc w:val="both"/>
        <w:rPr>
          <w:rFonts w:hint="eastAsia"/>
          <w:sz w:val="24"/>
        </w:rPr>
      </w:pPr>
    </w:p>
    <w:p w14:paraId="076CAE01">
      <w:pPr>
        <w:pStyle w:val="16"/>
        <w:spacing w:after="0" w:line="278" w:lineRule="auto"/>
        <w:jc w:val="both"/>
        <w:rPr>
          <w:rFonts w:hint="eastAsia"/>
          <w:sz w:val="24"/>
        </w:rPr>
      </w:pPr>
      <w:r>
        <w:rPr>
          <w:rFonts w:hint="eastAsia"/>
          <w:sz w:val="24"/>
        </w:rPr>
        <w:t>“我必使你们从杖下经过，使你们被约的带子约束；我必从你们中间除净叛逆和悖逆我的人；我必将他们从所寄居的地领出来，他们却不得入以色列地。</w:t>
      </w:r>
    </w:p>
    <w:p w14:paraId="7672541D">
      <w:pPr>
        <w:pStyle w:val="16"/>
        <w:spacing w:after="0" w:line="278" w:lineRule="auto"/>
        <w:jc w:val="both"/>
        <w:rPr>
          <w:rFonts w:hint="eastAsia"/>
          <w:sz w:val="24"/>
        </w:rPr>
      </w:pPr>
    </w:p>
    <w:p w14:paraId="06BAA407">
      <w:pPr>
        <w:pStyle w:val="16"/>
        <w:spacing w:after="0" w:line="278" w:lineRule="auto"/>
        <w:jc w:val="both"/>
        <w:rPr>
          <w:rFonts w:hint="eastAsia"/>
          <w:sz w:val="24"/>
        </w:rPr>
      </w:pPr>
      <w:r>
        <w:rPr>
          <w:rFonts w:hint="eastAsia"/>
          <w:sz w:val="24"/>
        </w:rPr>
        <w:t>Thus you will know that I am the Lord.” (Ezekiel 20:33–38)</w:t>
      </w:r>
    </w:p>
    <w:p w14:paraId="301DB741">
      <w:pPr>
        <w:pStyle w:val="16"/>
        <w:spacing w:after="0" w:line="278" w:lineRule="auto"/>
        <w:jc w:val="both"/>
        <w:rPr>
          <w:rFonts w:hint="eastAsia"/>
          <w:sz w:val="24"/>
        </w:rPr>
      </w:pPr>
    </w:p>
    <w:p w14:paraId="77503346">
      <w:pPr>
        <w:pStyle w:val="16"/>
        <w:spacing w:after="0" w:line="278" w:lineRule="auto"/>
        <w:jc w:val="both"/>
        <w:rPr>
          <w:rFonts w:hint="eastAsia"/>
          <w:sz w:val="24"/>
        </w:rPr>
      </w:pPr>
      <w:r>
        <w:rPr>
          <w:rFonts w:hint="eastAsia"/>
          <w:sz w:val="24"/>
        </w:rPr>
        <w:t>你们就知道我是主。”（以西结书 20:33–38）</w:t>
      </w:r>
    </w:p>
    <w:p w14:paraId="7653429F">
      <w:pPr>
        <w:pStyle w:val="16"/>
        <w:spacing w:after="0" w:line="278" w:lineRule="auto"/>
        <w:jc w:val="both"/>
        <w:rPr>
          <w:rFonts w:hint="eastAsia"/>
          <w:sz w:val="24"/>
        </w:rPr>
      </w:pPr>
    </w:p>
    <w:p w14:paraId="02D6635F">
      <w:pPr>
        <w:pStyle w:val="16"/>
        <w:spacing w:after="0" w:line="278" w:lineRule="auto"/>
        <w:jc w:val="both"/>
        <w:rPr>
          <w:rFonts w:hint="eastAsia"/>
          <w:sz w:val="24"/>
        </w:rPr>
      </w:pPr>
      <w:r>
        <w:rPr>
          <w:rFonts w:hint="eastAsia"/>
          <w:sz w:val="24"/>
        </w:rPr>
        <w:t>•Then the angel showed me Joshua the high priest standing before the Angel of the LORD, with Satan standing at his right hand to accuse him.</w:t>
      </w:r>
    </w:p>
    <w:p w14:paraId="19C37DBA">
      <w:pPr>
        <w:pStyle w:val="16"/>
        <w:spacing w:after="0" w:line="278" w:lineRule="auto"/>
        <w:jc w:val="both"/>
        <w:rPr>
          <w:rFonts w:hint="eastAsia"/>
          <w:sz w:val="24"/>
        </w:rPr>
      </w:pPr>
    </w:p>
    <w:p w14:paraId="5541B7D4">
      <w:pPr>
        <w:pStyle w:val="16"/>
        <w:spacing w:after="0" w:line="278" w:lineRule="auto"/>
        <w:jc w:val="both"/>
        <w:rPr>
          <w:rFonts w:hint="eastAsia"/>
          <w:sz w:val="24"/>
        </w:rPr>
      </w:pPr>
      <w:r>
        <w:rPr>
          <w:rFonts w:hint="eastAsia"/>
          <w:sz w:val="24"/>
        </w:rPr>
        <w:t>•天使又指给我看，大祭司约书亚站在耶和华的使者面前，撒但也站在他右边控告他。</w:t>
      </w:r>
    </w:p>
    <w:p w14:paraId="2191B643">
      <w:pPr>
        <w:pStyle w:val="16"/>
        <w:spacing w:after="0" w:line="278" w:lineRule="auto"/>
        <w:jc w:val="both"/>
        <w:rPr>
          <w:rFonts w:hint="eastAsia"/>
          <w:sz w:val="24"/>
        </w:rPr>
      </w:pPr>
    </w:p>
    <w:p w14:paraId="1244CD32">
      <w:pPr>
        <w:pStyle w:val="16"/>
        <w:spacing w:after="0" w:line="278" w:lineRule="auto"/>
        <w:jc w:val="both"/>
        <w:rPr>
          <w:rFonts w:hint="eastAsia"/>
          <w:sz w:val="24"/>
        </w:rPr>
      </w:pPr>
      <w:r>
        <w:rPr>
          <w:rFonts w:hint="eastAsia"/>
          <w:sz w:val="24"/>
        </w:rPr>
        <w:t>And the LORD said to Satan: “The LORD rebukes you, Satan! Indeed, the LORD, who has chosen Jerusalem, rebukes you! Is not this man a brand snatched from the fire?”</w:t>
      </w:r>
    </w:p>
    <w:p w14:paraId="1E2AD232">
      <w:pPr>
        <w:pStyle w:val="16"/>
        <w:spacing w:after="0" w:line="278" w:lineRule="auto"/>
        <w:jc w:val="both"/>
        <w:rPr>
          <w:rFonts w:hint="eastAsia"/>
          <w:sz w:val="24"/>
        </w:rPr>
      </w:pPr>
    </w:p>
    <w:p w14:paraId="0FF7B165">
      <w:pPr>
        <w:pStyle w:val="16"/>
        <w:spacing w:after="0" w:line="278" w:lineRule="auto"/>
        <w:jc w:val="both"/>
        <w:rPr>
          <w:rFonts w:hint="eastAsia"/>
          <w:sz w:val="24"/>
        </w:rPr>
      </w:pPr>
      <w:r>
        <w:rPr>
          <w:rFonts w:hint="eastAsia"/>
          <w:sz w:val="24"/>
        </w:rPr>
        <w:t>耶和华对撒但说：“撒但哪，耶和华责备你！就是拣选耶路撒冷的耶和华责备你！这人岂不是从火中抽出来的一根柴吗？”</w:t>
      </w:r>
    </w:p>
    <w:p w14:paraId="015D096B">
      <w:pPr>
        <w:pStyle w:val="16"/>
        <w:spacing w:after="0" w:line="278" w:lineRule="auto"/>
        <w:jc w:val="both"/>
        <w:rPr>
          <w:rFonts w:hint="eastAsia"/>
          <w:sz w:val="24"/>
        </w:rPr>
      </w:pPr>
    </w:p>
    <w:p w14:paraId="11796D2C">
      <w:pPr>
        <w:pStyle w:val="16"/>
        <w:spacing w:after="0" w:line="278" w:lineRule="auto"/>
        <w:jc w:val="both"/>
        <w:rPr>
          <w:rFonts w:hint="eastAsia"/>
          <w:sz w:val="24"/>
        </w:rPr>
      </w:pPr>
      <w:r>
        <w:rPr>
          <w:rFonts w:hint="eastAsia"/>
          <w:sz w:val="24"/>
        </w:rPr>
        <w:t>Now Joshua was dressed in filthy garments as he stood before the Angel.</w:t>
      </w:r>
    </w:p>
    <w:p w14:paraId="33E73727">
      <w:pPr>
        <w:pStyle w:val="16"/>
        <w:spacing w:after="0" w:line="278" w:lineRule="auto"/>
        <w:jc w:val="both"/>
        <w:rPr>
          <w:rFonts w:hint="eastAsia"/>
          <w:sz w:val="24"/>
        </w:rPr>
      </w:pPr>
    </w:p>
    <w:p w14:paraId="3C12FB9B">
      <w:pPr>
        <w:pStyle w:val="16"/>
        <w:spacing w:after="0" w:line="278" w:lineRule="auto"/>
        <w:jc w:val="both"/>
        <w:rPr>
          <w:rFonts w:hint="eastAsia"/>
          <w:sz w:val="24"/>
        </w:rPr>
      </w:pPr>
      <w:r>
        <w:rPr>
          <w:rFonts w:hint="eastAsia"/>
          <w:sz w:val="24"/>
        </w:rPr>
        <w:t>那时约书亚穿着污秽的衣服，站在使者面前。</w:t>
      </w:r>
    </w:p>
    <w:p w14:paraId="13B0A746">
      <w:pPr>
        <w:pStyle w:val="16"/>
        <w:spacing w:after="0" w:line="278" w:lineRule="auto"/>
        <w:jc w:val="both"/>
        <w:rPr>
          <w:rFonts w:hint="eastAsia"/>
          <w:sz w:val="24"/>
        </w:rPr>
      </w:pPr>
    </w:p>
    <w:p w14:paraId="40834DA5">
      <w:pPr>
        <w:pStyle w:val="16"/>
        <w:spacing w:after="0" w:line="278" w:lineRule="auto"/>
        <w:jc w:val="both"/>
        <w:rPr>
          <w:rFonts w:hint="eastAsia"/>
          <w:sz w:val="24"/>
        </w:rPr>
      </w:pPr>
      <w:r>
        <w:rPr>
          <w:rFonts w:hint="eastAsia"/>
          <w:sz w:val="24"/>
        </w:rPr>
        <w:t>So the Angel of the LORD said to those standing before him, “Take off his filthy clothes!”</w:t>
      </w:r>
    </w:p>
    <w:p w14:paraId="06207108">
      <w:pPr>
        <w:pStyle w:val="16"/>
        <w:spacing w:after="0" w:line="278" w:lineRule="auto"/>
        <w:jc w:val="both"/>
        <w:rPr>
          <w:rFonts w:hint="eastAsia"/>
          <w:sz w:val="24"/>
        </w:rPr>
      </w:pPr>
    </w:p>
    <w:p w14:paraId="48A2DF61">
      <w:pPr>
        <w:pStyle w:val="16"/>
        <w:spacing w:after="0" w:line="278" w:lineRule="auto"/>
        <w:jc w:val="both"/>
        <w:rPr>
          <w:rFonts w:hint="eastAsia"/>
          <w:sz w:val="24"/>
        </w:rPr>
      </w:pPr>
      <w:r>
        <w:rPr>
          <w:rFonts w:hint="eastAsia"/>
          <w:sz w:val="24"/>
        </w:rPr>
        <w:t>耶和华的使者对那些站在祂面前的说：“你们要脱去他污秽的衣服！”</w:t>
      </w:r>
    </w:p>
    <w:p w14:paraId="46370C85">
      <w:pPr>
        <w:pStyle w:val="16"/>
        <w:spacing w:after="0" w:line="278" w:lineRule="auto"/>
        <w:jc w:val="both"/>
        <w:rPr>
          <w:rFonts w:hint="eastAsia"/>
          <w:sz w:val="24"/>
        </w:rPr>
      </w:pPr>
    </w:p>
    <w:p w14:paraId="7048F220">
      <w:pPr>
        <w:pStyle w:val="16"/>
        <w:spacing w:after="0" w:line="278" w:lineRule="auto"/>
        <w:jc w:val="both"/>
        <w:rPr>
          <w:rFonts w:hint="eastAsia"/>
          <w:sz w:val="24"/>
        </w:rPr>
      </w:pPr>
      <w:r>
        <w:rPr>
          <w:rFonts w:hint="eastAsia"/>
          <w:sz w:val="24"/>
        </w:rPr>
        <w:t>Then he said to Joshua, “See, I have removed your iniquity, and I will clothe you with splendid robes.”</w:t>
      </w:r>
    </w:p>
    <w:p w14:paraId="704437F4">
      <w:pPr>
        <w:pStyle w:val="16"/>
        <w:spacing w:after="0" w:line="278" w:lineRule="auto"/>
        <w:jc w:val="both"/>
        <w:rPr>
          <w:rFonts w:hint="eastAsia"/>
          <w:sz w:val="24"/>
        </w:rPr>
      </w:pPr>
    </w:p>
    <w:p w14:paraId="7CBFFF5D">
      <w:pPr>
        <w:pStyle w:val="16"/>
        <w:spacing w:after="0" w:line="278" w:lineRule="auto"/>
        <w:jc w:val="both"/>
        <w:rPr>
          <w:rFonts w:hint="eastAsia"/>
          <w:sz w:val="24"/>
        </w:rPr>
      </w:pPr>
      <w:r>
        <w:rPr>
          <w:rFonts w:hint="eastAsia"/>
          <w:sz w:val="24"/>
        </w:rPr>
        <w:t>祂又对约书亚说：“看哪，我已除掉你的罪孽，又要给你穿上华美的衣服。”</w:t>
      </w:r>
    </w:p>
    <w:p w14:paraId="641614C2">
      <w:pPr>
        <w:pStyle w:val="16"/>
        <w:spacing w:after="0" w:line="278" w:lineRule="auto"/>
        <w:jc w:val="both"/>
        <w:rPr>
          <w:rFonts w:hint="eastAsia"/>
          <w:sz w:val="24"/>
        </w:rPr>
      </w:pPr>
    </w:p>
    <w:p w14:paraId="0D51771D">
      <w:pPr>
        <w:pStyle w:val="16"/>
        <w:spacing w:after="0" w:line="278" w:lineRule="auto"/>
        <w:jc w:val="both"/>
        <w:rPr>
          <w:rFonts w:hint="eastAsia"/>
          <w:sz w:val="24"/>
        </w:rPr>
      </w:pPr>
      <w:r>
        <w:rPr>
          <w:rFonts w:hint="eastAsia"/>
          <w:sz w:val="24"/>
        </w:rPr>
        <w:t>Then I said, “Let them put a clean turban on his head.”</w:t>
      </w:r>
    </w:p>
    <w:p w14:paraId="00EA5F63">
      <w:pPr>
        <w:pStyle w:val="16"/>
        <w:spacing w:after="0" w:line="278" w:lineRule="auto"/>
        <w:jc w:val="both"/>
        <w:rPr>
          <w:rFonts w:hint="eastAsia"/>
          <w:sz w:val="24"/>
        </w:rPr>
      </w:pPr>
    </w:p>
    <w:p w14:paraId="0081E396">
      <w:pPr>
        <w:pStyle w:val="16"/>
        <w:spacing w:after="0" w:line="278" w:lineRule="auto"/>
        <w:jc w:val="both"/>
        <w:rPr>
          <w:rFonts w:hint="eastAsia"/>
          <w:sz w:val="24"/>
        </w:rPr>
      </w:pPr>
      <w:r>
        <w:rPr>
          <w:rFonts w:hint="eastAsia"/>
          <w:sz w:val="24"/>
        </w:rPr>
        <w:t>于是我说：“让他们把洁净的冠冕戴在他头上。”</w:t>
      </w:r>
    </w:p>
    <w:p w14:paraId="6582143D">
      <w:pPr>
        <w:pStyle w:val="16"/>
        <w:spacing w:after="0" w:line="278" w:lineRule="auto"/>
        <w:jc w:val="both"/>
        <w:rPr>
          <w:rFonts w:hint="eastAsia"/>
          <w:sz w:val="24"/>
        </w:rPr>
      </w:pPr>
    </w:p>
    <w:p w14:paraId="0E132BE3">
      <w:pPr>
        <w:pStyle w:val="16"/>
        <w:spacing w:after="0" w:line="278" w:lineRule="auto"/>
        <w:jc w:val="both"/>
        <w:rPr>
          <w:rFonts w:hint="eastAsia"/>
          <w:sz w:val="24"/>
        </w:rPr>
      </w:pPr>
      <w:r>
        <w:rPr>
          <w:rFonts w:hint="eastAsia"/>
          <w:sz w:val="24"/>
        </w:rPr>
        <w:t>So a clean turban was placed on his head, and they clothed him while the Angel of the LORD stood by. (Zechariah 3:1–5)</w:t>
      </w:r>
    </w:p>
    <w:p w14:paraId="1D0B9030">
      <w:pPr>
        <w:pStyle w:val="16"/>
        <w:spacing w:after="0" w:line="278" w:lineRule="auto"/>
        <w:jc w:val="both"/>
        <w:rPr>
          <w:rFonts w:hint="eastAsia"/>
          <w:sz w:val="24"/>
        </w:rPr>
      </w:pPr>
    </w:p>
    <w:p w14:paraId="3F0DDDFF">
      <w:pPr>
        <w:pStyle w:val="16"/>
        <w:spacing w:after="0" w:line="278" w:lineRule="auto"/>
        <w:jc w:val="both"/>
        <w:rPr>
          <w:rFonts w:hint="eastAsia"/>
          <w:sz w:val="24"/>
        </w:rPr>
      </w:pPr>
      <w:r>
        <w:rPr>
          <w:rFonts w:hint="eastAsia"/>
          <w:sz w:val="24"/>
        </w:rPr>
        <w:t>他们就把洁净的冠冕戴在他头上，给他穿上衣服，耶和华的使者仍站在旁边。（撒迦利亚书 3:1–5）</w:t>
      </w:r>
    </w:p>
    <w:p w14:paraId="331B59D7">
      <w:pPr>
        <w:pStyle w:val="16"/>
        <w:spacing w:after="0" w:line="278" w:lineRule="auto"/>
        <w:jc w:val="both"/>
        <w:rPr>
          <w:rFonts w:hint="eastAsia"/>
          <w:sz w:val="24"/>
        </w:rPr>
      </w:pPr>
    </w:p>
    <w:p w14:paraId="18F18B53">
      <w:pPr>
        <w:pStyle w:val="16"/>
        <w:spacing w:after="0" w:line="278" w:lineRule="auto"/>
        <w:jc w:val="both"/>
        <w:rPr>
          <w:rFonts w:hint="eastAsia"/>
          <w:sz w:val="24"/>
        </w:rPr>
      </w:pPr>
      <w:r>
        <w:rPr>
          <w:rFonts w:hint="eastAsia"/>
          <w:sz w:val="24"/>
        </w:rPr>
        <w:t>•“She will give birth to a son, and you will name him jesus, for he will save his people from their sins.” (Matthew 1:21)</w:t>
      </w:r>
    </w:p>
    <w:p w14:paraId="18DA84BA">
      <w:pPr>
        <w:pStyle w:val="16"/>
        <w:spacing w:after="0" w:line="278" w:lineRule="auto"/>
        <w:jc w:val="both"/>
        <w:rPr>
          <w:rFonts w:hint="eastAsia"/>
          <w:sz w:val="24"/>
        </w:rPr>
      </w:pPr>
    </w:p>
    <w:p w14:paraId="1E72EA43">
      <w:pPr>
        <w:pStyle w:val="16"/>
        <w:spacing w:after="0" w:line="278" w:lineRule="auto"/>
        <w:jc w:val="both"/>
        <w:rPr>
          <w:rFonts w:hint="eastAsia"/>
          <w:sz w:val="24"/>
        </w:rPr>
      </w:pPr>
      <w:r>
        <w:rPr>
          <w:rFonts w:hint="eastAsia"/>
          <w:sz w:val="24"/>
        </w:rPr>
        <w:t>•“她将要生一个儿子，你要给祂起名叫耶稣，因祂要将自己的百姓从罪恶里救出来。”（马太福音 1:21）</w:t>
      </w:r>
    </w:p>
    <w:p w14:paraId="5292443E">
      <w:pPr>
        <w:pStyle w:val="16"/>
        <w:spacing w:after="0" w:line="278" w:lineRule="auto"/>
        <w:jc w:val="both"/>
        <w:rPr>
          <w:rFonts w:hint="eastAsia"/>
          <w:sz w:val="24"/>
        </w:rPr>
      </w:pPr>
    </w:p>
    <w:p w14:paraId="0D51E572">
      <w:pPr>
        <w:pStyle w:val="16"/>
        <w:spacing w:after="0" w:line="278" w:lineRule="auto"/>
        <w:jc w:val="both"/>
        <w:rPr>
          <w:rFonts w:hint="eastAsia"/>
          <w:sz w:val="24"/>
        </w:rPr>
      </w:pPr>
      <w:r>
        <w:rPr>
          <w:rFonts w:hint="eastAsia"/>
          <w:sz w:val="24"/>
        </w:rPr>
        <w:t>•“ . . . just as the Son of Man did not come to be served, but to serve, and to give his life a ransom for many.” (Matthew 20:28)</w:t>
      </w:r>
    </w:p>
    <w:p w14:paraId="5029E86D">
      <w:pPr>
        <w:pStyle w:val="16"/>
        <w:spacing w:after="0" w:line="278" w:lineRule="auto"/>
        <w:jc w:val="both"/>
        <w:rPr>
          <w:rFonts w:hint="eastAsia"/>
          <w:sz w:val="24"/>
        </w:rPr>
      </w:pPr>
    </w:p>
    <w:p w14:paraId="3916A8A9">
      <w:pPr>
        <w:pStyle w:val="16"/>
        <w:spacing w:after="0" w:line="278" w:lineRule="auto"/>
        <w:jc w:val="both"/>
        <w:rPr>
          <w:rFonts w:hint="eastAsia"/>
          <w:sz w:val="24"/>
        </w:rPr>
      </w:pPr>
      <w:r>
        <w:rPr>
          <w:rFonts w:hint="eastAsia"/>
          <w:sz w:val="24"/>
        </w:rPr>
        <w:t>•“……正如人子来，不是要受人的服事，乃是要服事人，并且要舍了祂的生命，作多人的赎价。”（马太福音 20:28）</w:t>
      </w:r>
    </w:p>
    <w:p w14:paraId="127CB4B1">
      <w:pPr>
        <w:pStyle w:val="16"/>
        <w:spacing w:after="0" w:line="278" w:lineRule="auto"/>
        <w:jc w:val="both"/>
        <w:rPr>
          <w:rFonts w:hint="eastAsia"/>
          <w:sz w:val="24"/>
        </w:rPr>
      </w:pPr>
    </w:p>
    <w:p w14:paraId="590D00A7">
      <w:pPr>
        <w:pStyle w:val="16"/>
        <w:spacing w:after="0" w:line="278" w:lineRule="auto"/>
        <w:jc w:val="both"/>
        <w:rPr>
          <w:rFonts w:hint="eastAsia"/>
          <w:sz w:val="24"/>
        </w:rPr>
      </w:pPr>
      <w:r>
        <w:rPr>
          <w:rFonts w:hint="eastAsia"/>
          <w:sz w:val="24"/>
        </w:rPr>
        <w:t>•As Moses lified up the serpent in the wilderness, even so must the Son of Man be lified up, so that whoever believes will in him have eternal life. (John 3:14–15 nasb; cf. Numbers 21:4–9)</w:t>
      </w:r>
    </w:p>
    <w:p w14:paraId="19604CC1">
      <w:pPr>
        <w:pStyle w:val="16"/>
        <w:spacing w:after="0" w:line="278" w:lineRule="auto"/>
        <w:jc w:val="both"/>
        <w:rPr>
          <w:rFonts w:hint="eastAsia"/>
          <w:sz w:val="24"/>
        </w:rPr>
      </w:pPr>
    </w:p>
    <w:p w14:paraId="2A385B16">
      <w:pPr>
        <w:pStyle w:val="16"/>
        <w:spacing w:after="0" w:line="278" w:lineRule="auto"/>
        <w:jc w:val="both"/>
        <w:rPr>
          <w:rFonts w:hint="eastAsia"/>
          <w:sz w:val="24"/>
        </w:rPr>
      </w:pPr>
      <w:r>
        <w:rPr>
          <w:rFonts w:hint="eastAsia"/>
          <w:sz w:val="24"/>
        </w:rPr>
        <w:t>•摩西在旷野怎样举蛇，人子也必照样被举起来，叫一切信的人在祂里面得永生。（约翰福音 3:14–15 nasb；参看 民数记 21:4–9）</w:t>
      </w:r>
    </w:p>
    <w:p w14:paraId="183A340C">
      <w:pPr>
        <w:pStyle w:val="16"/>
        <w:spacing w:after="0" w:line="278" w:lineRule="auto"/>
        <w:jc w:val="both"/>
        <w:rPr>
          <w:rFonts w:hint="eastAsia"/>
          <w:sz w:val="24"/>
        </w:rPr>
      </w:pPr>
    </w:p>
    <w:p w14:paraId="1D7C460D">
      <w:pPr>
        <w:pStyle w:val="16"/>
        <w:spacing w:after="0" w:line="278" w:lineRule="auto"/>
        <w:jc w:val="both"/>
        <w:rPr>
          <w:rFonts w:hint="eastAsia"/>
          <w:sz w:val="24"/>
        </w:rPr>
      </w:pPr>
      <w:r>
        <w:rPr>
          <w:rFonts w:hint="eastAsia"/>
          <w:sz w:val="24"/>
        </w:rPr>
        <w:t>•For God so loved the world that he gave his uniquely begotten Son, so that everyone who believes in him would not perish, but have eternal life. ( John 3:16)</w:t>
      </w:r>
    </w:p>
    <w:p w14:paraId="5F801B9D">
      <w:pPr>
        <w:pStyle w:val="16"/>
        <w:spacing w:after="0" w:line="278" w:lineRule="auto"/>
        <w:jc w:val="both"/>
        <w:rPr>
          <w:rFonts w:hint="eastAsia"/>
          <w:sz w:val="24"/>
        </w:rPr>
      </w:pPr>
    </w:p>
    <w:p w14:paraId="6B05EF3B">
      <w:pPr>
        <w:pStyle w:val="16"/>
        <w:spacing w:after="0" w:line="278" w:lineRule="auto"/>
        <w:jc w:val="both"/>
        <w:rPr>
          <w:rFonts w:hint="eastAsia"/>
          <w:sz w:val="24"/>
        </w:rPr>
      </w:pPr>
      <w:r>
        <w:rPr>
          <w:rFonts w:hint="eastAsia"/>
          <w:sz w:val="24"/>
        </w:rPr>
        <w:t>•上帝爱世人，甚至将祂的独生子赐给他们，叫一切信祂的，不至灭亡，反得永生。（约翰福音 3:16）</w:t>
      </w:r>
    </w:p>
    <w:p w14:paraId="3653A0C0">
      <w:pPr>
        <w:pStyle w:val="16"/>
        <w:spacing w:after="0" w:line="278" w:lineRule="auto"/>
        <w:jc w:val="both"/>
        <w:rPr>
          <w:rFonts w:hint="eastAsia"/>
          <w:sz w:val="24"/>
        </w:rPr>
      </w:pPr>
    </w:p>
    <w:p w14:paraId="40E61B9E">
      <w:pPr>
        <w:pStyle w:val="16"/>
        <w:spacing w:after="0" w:line="278" w:lineRule="auto"/>
        <w:jc w:val="both"/>
        <w:rPr>
          <w:rFonts w:hint="eastAsia"/>
          <w:sz w:val="24"/>
        </w:rPr>
      </w:pPr>
      <w:r>
        <w:rPr>
          <w:rFonts w:hint="eastAsia"/>
          <w:sz w:val="24"/>
        </w:rPr>
        <w:t>•“I am the good shepherd. The good shepherd lays down his life for the sheep.” ( John 10:11)</w:t>
      </w:r>
    </w:p>
    <w:p w14:paraId="1482F02D">
      <w:pPr>
        <w:pStyle w:val="16"/>
        <w:spacing w:after="0" w:line="278" w:lineRule="auto"/>
        <w:jc w:val="both"/>
        <w:rPr>
          <w:rFonts w:hint="eastAsia"/>
          <w:sz w:val="24"/>
        </w:rPr>
      </w:pPr>
    </w:p>
    <w:p w14:paraId="53D74EAC">
      <w:pPr>
        <w:pStyle w:val="16"/>
        <w:spacing w:after="0" w:line="278" w:lineRule="auto"/>
        <w:jc w:val="both"/>
        <w:rPr>
          <w:rFonts w:hint="eastAsia"/>
          <w:sz w:val="24"/>
        </w:rPr>
      </w:pPr>
      <w:r>
        <w:rPr>
          <w:rFonts w:hint="eastAsia"/>
          <w:sz w:val="24"/>
        </w:rPr>
        <w:t>•“我是好牧人，好牧人为羊舍命。”（约翰福音 10:11）</w:t>
      </w:r>
    </w:p>
    <w:p w14:paraId="60A0CB6E">
      <w:pPr>
        <w:pStyle w:val="16"/>
        <w:spacing w:after="0" w:line="278" w:lineRule="auto"/>
        <w:jc w:val="both"/>
        <w:rPr>
          <w:rFonts w:hint="eastAsia"/>
          <w:sz w:val="24"/>
        </w:rPr>
      </w:pPr>
    </w:p>
    <w:p w14:paraId="622854B8">
      <w:pPr>
        <w:pStyle w:val="16"/>
        <w:spacing w:after="0" w:line="278" w:lineRule="auto"/>
        <w:jc w:val="both"/>
        <w:rPr>
          <w:rFonts w:hint="eastAsia"/>
          <w:sz w:val="24"/>
        </w:rPr>
      </w:pPr>
      <w:r>
        <w:rPr>
          <w:rFonts w:hint="eastAsia"/>
          <w:sz w:val="24"/>
        </w:rPr>
        <w:t>•“I am the good shepherd. I know my own and my own know me, just as the Father knows me and I know the Father; and I lay down my life for the sheep.</w:t>
      </w:r>
    </w:p>
    <w:p w14:paraId="15F42120">
      <w:pPr>
        <w:pStyle w:val="16"/>
        <w:spacing w:after="0" w:line="278" w:lineRule="auto"/>
        <w:jc w:val="both"/>
        <w:rPr>
          <w:rFonts w:hint="eastAsia"/>
          <w:sz w:val="24"/>
        </w:rPr>
      </w:pPr>
    </w:p>
    <w:p w14:paraId="177FCC72">
      <w:pPr>
        <w:pStyle w:val="16"/>
        <w:spacing w:after="0" w:line="278" w:lineRule="auto"/>
        <w:jc w:val="both"/>
        <w:rPr>
          <w:rFonts w:hint="eastAsia"/>
          <w:sz w:val="24"/>
        </w:rPr>
      </w:pPr>
      <w:r>
        <w:rPr>
          <w:rFonts w:hint="eastAsia"/>
          <w:sz w:val="24"/>
        </w:rPr>
        <w:t>•“我是好牧人；我认识我的羊，我的羊也认识我，正如父认识我，我也认识父一样；并且我为羊舍命。</w:t>
      </w:r>
    </w:p>
    <w:p w14:paraId="7030F52D">
      <w:pPr>
        <w:pStyle w:val="16"/>
        <w:spacing w:after="0" w:line="278" w:lineRule="auto"/>
        <w:jc w:val="both"/>
        <w:rPr>
          <w:rFonts w:hint="eastAsia"/>
          <w:sz w:val="24"/>
        </w:rPr>
      </w:pPr>
    </w:p>
    <w:p w14:paraId="7331F1D6">
      <w:pPr>
        <w:pStyle w:val="16"/>
        <w:spacing w:after="0" w:line="278" w:lineRule="auto"/>
        <w:jc w:val="both"/>
        <w:rPr>
          <w:rFonts w:hint="eastAsia"/>
          <w:sz w:val="24"/>
        </w:rPr>
      </w:pPr>
      <w:r>
        <w:rPr>
          <w:rFonts w:hint="eastAsia"/>
          <w:sz w:val="24"/>
        </w:rPr>
        <w:t>Moreover, I have other sheep that do not belong to this fold; I must bring them as well.</w:t>
      </w:r>
    </w:p>
    <w:p w14:paraId="0F2CE278">
      <w:pPr>
        <w:pStyle w:val="16"/>
        <w:spacing w:after="0" w:line="278" w:lineRule="auto"/>
        <w:jc w:val="both"/>
        <w:rPr>
          <w:rFonts w:hint="eastAsia"/>
          <w:sz w:val="24"/>
        </w:rPr>
      </w:pPr>
    </w:p>
    <w:p w14:paraId="78918506">
      <w:pPr>
        <w:pStyle w:val="16"/>
        <w:spacing w:after="0" w:line="278" w:lineRule="auto"/>
        <w:jc w:val="both"/>
        <w:rPr>
          <w:rFonts w:hint="eastAsia"/>
          <w:sz w:val="24"/>
        </w:rPr>
      </w:pPr>
      <w:r>
        <w:rPr>
          <w:rFonts w:hint="eastAsia"/>
          <w:sz w:val="24"/>
        </w:rPr>
        <w:t>我另外有羊，不是这圈里的；我必须领他们来。</w:t>
      </w:r>
    </w:p>
    <w:p w14:paraId="6954BCCC">
      <w:pPr>
        <w:pStyle w:val="16"/>
        <w:spacing w:after="0" w:line="278" w:lineRule="auto"/>
        <w:jc w:val="both"/>
        <w:rPr>
          <w:rFonts w:hint="eastAsia"/>
          <w:sz w:val="24"/>
        </w:rPr>
      </w:pPr>
    </w:p>
    <w:p w14:paraId="0E290B74">
      <w:pPr>
        <w:pStyle w:val="16"/>
        <w:spacing w:after="0" w:line="278" w:lineRule="auto"/>
        <w:jc w:val="both"/>
        <w:rPr>
          <w:rFonts w:hint="eastAsia"/>
          <w:sz w:val="24"/>
        </w:rPr>
      </w:pPr>
      <w:r>
        <w:rPr>
          <w:rFonts w:hint="eastAsia"/>
          <w:sz w:val="24"/>
        </w:rPr>
        <w:t>And they will hear my voice, and there will be one flock and one shepherd.</w:t>
      </w:r>
    </w:p>
    <w:p w14:paraId="58BCC77F">
      <w:pPr>
        <w:pStyle w:val="16"/>
        <w:spacing w:after="0" w:line="278" w:lineRule="auto"/>
        <w:jc w:val="both"/>
        <w:rPr>
          <w:rFonts w:hint="eastAsia"/>
          <w:sz w:val="24"/>
        </w:rPr>
      </w:pPr>
    </w:p>
    <w:p w14:paraId="60350A2E">
      <w:pPr>
        <w:pStyle w:val="16"/>
        <w:spacing w:after="0" w:line="278" w:lineRule="auto"/>
        <w:jc w:val="both"/>
        <w:rPr>
          <w:rFonts w:hint="eastAsia"/>
          <w:sz w:val="24"/>
        </w:rPr>
      </w:pPr>
      <w:r>
        <w:rPr>
          <w:rFonts w:hint="eastAsia"/>
          <w:sz w:val="24"/>
        </w:rPr>
        <w:t>他们也要听我的声音，并且要合成一群，归一个牧人了。</w:t>
      </w:r>
    </w:p>
    <w:p w14:paraId="4CCB1237">
      <w:pPr>
        <w:pStyle w:val="16"/>
        <w:spacing w:after="0" w:line="278" w:lineRule="auto"/>
        <w:jc w:val="both"/>
        <w:rPr>
          <w:rFonts w:hint="eastAsia"/>
          <w:sz w:val="24"/>
        </w:rPr>
      </w:pPr>
    </w:p>
    <w:p w14:paraId="29EC1D05">
      <w:pPr>
        <w:pStyle w:val="16"/>
        <w:spacing w:after="0" w:line="278" w:lineRule="auto"/>
        <w:jc w:val="both"/>
        <w:rPr>
          <w:rFonts w:hint="eastAsia"/>
          <w:sz w:val="24"/>
        </w:rPr>
      </w:pPr>
      <w:r>
        <w:rPr>
          <w:rFonts w:hint="eastAsia"/>
          <w:sz w:val="24"/>
        </w:rPr>
        <w:t>For this reason my Father loves me, because I lay down my life in order to take it up again.</w:t>
      </w:r>
    </w:p>
    <w:p w14:paraId="502D33E2">
      <w:pPr>
        <w:pStyle w:val="16"/>
        <w:spacing w:after="0" w:line="278" w:lineRule="auto"/>
        <w:jc w:val="both"/>
        <w:rPr>
          <w:rFonts w:hint="eastAsia"/>
          <w:sz w:val="24"/>
        </w:rPr>
      </w:pPr>
    </w:p>
    <w:p w14:paraId="3C8B669B">
      <w:pPr>
        <w:pStyle w:val="16"/>
        <w:spacing w:after="0" w:line="278" w:lineRule="auto"/>
        <w:jc w:val="both"/>
        <w:rPr>
          <w:rFonts w:hint="eastAsia"/>
          <w:sz w:val="24"/>
        </w:rPr>
      </w:pPr>
      <w:r>
        <w:rPr>
          <w:rFonts w:hint="eastAsia"/>
          <w:sz w:val="24"/>
        </w:rPr>
        <w:t>我父爱我，因我将命舍去，好再取回来。</w:t>
      </w:r>
    </w:p>
    <w:p w14:paraId="57BD4F00">
      <w:pPr>
        <w:pStyle w:val="16"/>
        <w:spacing w:after="0" w:line="278" w:lineRule="auto"/>
        <w:jc w:val="both"/>
        <w:rPr>
          <w:rFonts w:hint="eastAsia"/>
          <w:sz w:val="24"/>
        </w:rPr>
      </w:pPr>
    </w:p>
    <w:p w14:paraId="635348DF">
      <w:pPr>
        <w:pStyle w:val="16"/>
        <w:spacing w:after="0" w:line="278" w:lineRule="auto"/>
        <w:jc w:val="both"/>
        <w:rPr>
          <w:rFonts w:hint="eastAsia"/>
          <w:sz w:val="24"/>
        </w:rPr>
      </w:pPr>
      <w:r>
        <w:rPr>
          <w:rFonts w:hint="eastAsia"/>
          <w:sz w:val="24"/>
        </w:rPr>
        <w:t>No one can take it from me; rather, I am laying it down on my own initia- tive.</w:t>
      </w:r>
    </w:p>
    <w:p w14:paraId="1BC5029E">
      <w:pPr>
        <w:pStyle w:val="16"/>
        <w:spacing w:after="0" w:line="278" w:lineRule="auto"/>
        <w:jc w:val="both"/>
        <w:rPr>
          <w:rFonts w:hint="eastAsia"/>
          <w:sz w:val="24"/>
        </w:rPr>
      </w:pPr>
    </w:p>
    <w:p w14:paraId="2A97BF84">
      <w:pPr>
        <w:pStyle w:val="16"/>
        <w:spacing w:after="0" w:line="278" w:lineRule="auto"/>
        <w:jc w:val="both"/>
        <w:rPr>
          <w:rFonts w:hint="eastAsia"/>
          <w:sz w:val="24"/>
        </w:rPr>
      </w:pPr>
      <w:r>
        <w:rPr>
          <w:rFonts w:hint="eastAsia"/>
          <w:sz w:val="24"/>
        </w:rPr>
        <w:t>没有人夺我的命去，是我自己舍的。</w:t>
      </w:r>
    </w:p>
    <w:p w14:paraId="3C0ADD96">
      <w:pPr>
        <w:pStyle w:val="16"/>
        <w:spacing w:after="0" w:line="278" w:lineRule="auto"/>
        <w:jc w:val="both"/>
        <w:rPr>
          <w:rFonts w:hint="eastAsia"/>
          <w:sz w:val="24"/>
        </w:rPr>
      </w:pPr>
    </w:p>
    <w:p w14:paraId="678A4642">
      <w:pPr>
        <w:pStyle w:val="16"/>
        <w:spacing w:after="0" w:line="278" w:lineRule="auto"/>
        <w:jc w:val="both"/>
        <w:rPr>
          <w:rFonts w:hint="eastAsia"/>
          <w:sz w:val="24"/>
        </w:rPr>
      </w:pPr>
      <w:r>
        <w:rPr>
          <w:rFonts w:hint="eastAsia"/>
          <w:sz w:val="24"/>
        </w:rPr>
        <w:t>I have authority to lay it down, and I have authority to take it up again.</w:t>
      </w:r>
    </w:p>
    <w:p w14:paraId="03932D0B">
      <w:pPr>
        <w:pStyle w:val="16"/>
        <w:spacing w:after="0" w:line="278" w:lineRule="auto"/>
        <w:jc w:val="both"/>
        <w:rPr>
          <w:rFonts w:hint="eastAsia"/>
          <w:sz w:val="24"/>
        </w:rPr>
      </w:pPr>
    </w:p>
    <w:p w14:paraId="087CE8E6">
      <w:pPr>
        <w:pStyle w:val="16"/>
        <w:spacing w:after="0" w:line="278" w:lineRule="auto"/>
        <w:jc w:val="both"/>
        <w:rPr>
          <w:rFonts w:hint="eastAsia"/>
          <w:sz w:val="24"/>
        </w:rPr>
      </w:pPr>
      <w:r>
        <w:rPr>
          <w:rFonts w:hint="eastAsia"/>
          <w:sz w:val="24"/>
        </w:rPr>
        <w:t>我有权柄舍了，也有权柄取回来。</w:t>
      </w:r>
    </w:p>
    <w:p w14:paraId="3AFFE25C">
      <w:pPr>
        <w:pStyle w:val="16"/>
        <w:spacing w:after="0" w:line="278" w:lineRule="auto"/>
        <w:jc w:val="both"/>
        <w:rPr>
          <w:rFonts w:hint="eastAsia"/>
          <w:sz w:val="24"/>
        </w:rPr>
      </w:pPr>
    </w:p>
    <w:p w14:paraId="3DAB6E0F">
      <w:pPr>
        <w:pStyle w:val="16"/>
        <w:spacing w:after="0" w:line="278" w:lineRule="auto"/>
        <w:jc w:val="both"/>
        <w:rPr>
          <w:rFonts w:hint="eastAsia"/>
          <w:sz w:val="24"/>
        </w:rPr>
      </w:pPr>
      <w:r>
        <w:rPr>
          <w:rFonts w:hint="eastAsia"/>
          <w:sz w:val="24"/>
        </w:rPr>
        <w:t>This command I received from my Father.” ( John 10:14–18)</w:t>
      </w:r>
    </w:p>
    <w:p w14:paraId="0937B393">
      <w:pPr>
        <w:pStyle w:val="16"/>
        <w:spacing w:after="0" w:line="278" w:lineRule="auto"/>
        <w:jc w:val="both"/>
        <w:rPr>
          <w:rFonts w:hint="eastAsia"/>
          <w:sz w:val="24"/>
        </w:rPr>
      </w:pPr>
    </w:p>
    <w:p w14:paraId="177FEA6D">
      <w:pPr>
        <w:pStyle w:val="16"/>
        <w:spacing w:after="0" w:line="278" w:lineRule="auto"/>
        <w:jc w:val="both"/>
        <w:rPr>
          <w:rFonts w:hint="eastAsia"/>
          <w:sz w:val="24"/>
        </w:rPr>
      </w:pPr>
      <w:r>
        <w:rPr>
          <w:rFonts w:hint="eastAsia"/>
          <w:sz w:val="24"/>
        </w:rPr>
        <w:t>这是我从我父所受的命令。”（约翰福音 10:14–18）</w:t>
      </w:r>
    </w:p>
    <w:p w14:paraId="33C56C6F">
      <w:pPr>
        <w:pStyle w:val="16"/>
        <w:spacing w:after="0" w:line="278" w:lineRule="auto"/>
        <w:jc w:val="both"/>
        <w:rPr>
          <w:rFonts w:hint="eastAsia"/>
          <w:sz w:val="24"/>
        </w:rPr>
      </w:pPr>
    </w:p>
    <w:p w14:paraId="044E5697">
      <w:pPr>
        <w:pStyle w:val="16"/>
        <w:spacing w:after="0" w:line="278" w:lineRule="auto"/>
        <w:jc w:val="both"/>
        <w:rPr>
          <w:rFonts w:hint="eastAsia"/>
          <w:sz w:val="24"/>
        </w:rPr>
      </w:pPr>
      <w:r>
        <w:rPr>
          <w:rFonts w:hint="eastAsia"/>
          <w:sz w:val="24"/>
        </w:rPr>
        <w:t>•“No one has greater love than this: that he would lay down his life for his friends.” ( John 15:13)</w:t>
      </w:r>
    </w:p>
    <w:p w14:paraId="063C98AF">
      <w:pPr>
        <w:pStyle w:val="16"/>
        <w:spacing w:after="0" w:line="278" w:lineRule="auto"/>
        <w:jc w:val="both"/>
        <w:rPr>
          <w:rFonts w:hint="eastAsia"/>
          <w:sz w:val="24"/>
        </w:rPr>
      </w:pPr>
    </w:p>
    <w:p w14:paraId="05060EE9">
      <w:pPr>
        <w:pStyle w:val="16"/>
        <w:spacing w:after="0" w:line="278" w:lineRule="auto"/>
        <w:jc w:val="both"/>
        <w:rPr>
          <w:rFonts w:hint="eastAsia"/>
          <w:sz w:val="24"/>
        </w:rPr>
      </w:pPr>
      <w:r>
        <w:rPr>
          <w:rFonts w:hint="eastAsia"/>
          <w:sz w:val="24"/>
        </w:rPr>
        <w:t>•“人为朋友舍命，人的爱心没有比这个大的。”（约翰福音 15:13）</w:t>
      </w:r>
    </w:p>
    <w:p w14:paraId="3CA4A698">
      <w:pPr>
        <w:pStyle w:val="16"/>
        <w:spacing w:after="0" w:line="278" w:lineRule="auto"/>
        <w:jc w:val="both"/>
        <w:rPr>
          <w:rFonts w:hint="eastAsia"/>
          <w:sz w:val="24"/>
        </w:rPr>
      </w:pPr>
    </w:p>
    <w:p w14:paraId="0D633DA6">
      <w:pPr>
        <w:pStyle w:val="16"/>
        <w:spacing w:after="0" w:line="278" w:lineRule="auto"/>
        <w:jc w:val="both"/>
        <w:rPr>
          <w:rFonts w:hint="eastAsia"/>
          <w:sz w:val="24"/>
        </w:rPr>
      </w:pPr>
      <w:r>
        <w:rPr>
          <w:rFonts w:hint="eastAsia"/>
          <w:sz w:val="24"/>
        </w:rPr>
        <w:t>•“And for their sakes I sanctify myself, so that they too may be sanctified in truth.” ( John 17:19)</w:t>
      </w:r>
    </w:p>
    <w:p w14:paraId="3299441A">
      <w:pPr>
        <w:pStyle w:val="16"/>
        <w:spacing w:after="0" w:line="278" w:lineRule="auto"/>
        <w:jc w:val="both"/>
        <w:rPr>
          <w:rFonts w:hint="eastAsia"/>
          <w:sz w:val="24"/>
        </w:rPr>
      </w:pPr>
    </w:p>
    <w:p w14:paraId="459F7064">
      <w:pPr>
        <w:pStyle w:val="16"/>
        <w:spacing w:after="0" w:line="278" w:lineRule="auto"/>
        <w:jc w:val="both"/>
        <w:rPr>
          <w:rFonts w:hint="eastAsia"/>
          <w:sz w:val="24"/>
        </w:rPr>
      </w:pPr>
      <w:r>
        <w:rPr>
          <w:rFonts w:hint="eastAsia"/>
          <w:sz w:val="24"/>
        </w:rPr>
        <w:t>•“我为他们的缘故，自己分别为圣，叫他们也因真理成圣。”（约翰福音 17:19）</w:t>
      </w:r>
    </w:p>
    <w:p w14:paraId="3BD3428C">
      <w:pPr>
        <w:pStyle w:val="16"/>
        <w:spacing w:after="0" w:line="278" w:lineRule="auto"/>
        <w:jc w:val="both"/>
        <w:rPr>
          <w:rFonts w:hint="eastAsia"/>
          <w:sz w:val="24"/>
        </w:rPr>
      </w:pPr>
    </w:p>
    <w:p w14:paraId="133ACB12">
      <w:pPr>
        <w:pStyle w:val="16"/>
        <w:spacing w:after="0" w:line="278" w:lineRule="auto"/>
        <w:jc w:val="both"/>
        <w:rPr>
          <w:rFonts w:hint="eastAsia"/>
          <w:sz w:val="24"/>
        </w:rPr>
      </w:pPr>
      <w:r>
        <w:rPr>
          <w:rFonts w:hint="eastAsia"/>
          <w:sz w:val="24"/>
        </w:rPr>
        <w:t>•“So then: Let all the house of Israel know with certainty that God has made him both Lord and Christ, this Jesus whom you cruci- fied.”</w:t>
      </w:r>
    </w:p>
    <w:p w14:paraId="456AC963">
      <w:pPr>
        <w:pStyle w:val="16"/>
        <w:spacing w:after="0" w:line="278" w:lineRule="auto"/>
        <w:jc w:val="both"/>
        <w:rPr>
          <w:rFonts w:hint="eastAsia"/>
          <w:sz w:val="24"/>
        </w:rPr>
      </w:pPr>
    </w:p>
    <w:p w14:paraId="322300B3">
      <w:pPr>
        <w:pStyle w:val="16"/>
        <w:spacing w:after="0" w:line="278" w:lineRule="auto"/>
        <w:jc w:val="both"/>
        <w:rPr>
          <w:rFonts w:hint="eastAsia"/>
          <w:sz w:val="24"/>
        </w:rPr>
      </w:pPr>
      <w:r>
        <w:rPr>
          <w:rFonts w:hint="eastAsia"/>
          <w:sz w:val="24"/>
        </w:rPr>
        <w:t>•“所以：以色列全家当确实地知道，你们钉在十字架上的这位耶稣，上帝已经立祂为主，为基督了。”</w:t>
      </w:r>
    </w:p>
    <w:p w14:paraId="4763CFB3">
      <w:pPr>
        <w:pStyle w:val="16"/>
        <w:spacing w:after="0" w:line="278" w:lineRule="auto"/>
        <w:jc w:val="both"/>
        <w:rPr>
          <w:rFonts w:hint="eastAsia"/>
          <w:sz w:val="24"/>
        </w:rPr>
      </w:pPr>
    </w:p>
    <w:p w14:paraId="369DE304">
      <w:pPr>
        <w:pStyle w:val="16"/>
        <w:spacing w:after="0" w:line="278" w:lineRule="auto"/>
        <w:jc w:val="both"/>
        <w:rPr>
          <w:rFonts w:hint="eastAsia"/>
          <w:sz w:val="24"/>
        </w:rPr>
      </w:pPr>
      <w:r>
        <w:rPr>
          <w:rFonts w:hint="eastAsia"/>
          <w:sz w:val="24"/>
        </w:rPr>
        <w:t>Now when the people heard this, they were cut to the heart; and they said to Peter and the rest of the apostles, “Men, brothers, what should we do?”</w:t>
      </w:r>
    </w:p>
    <w:p w14:paraId="561A76AA">
      <w:pPr>
        <w:pStyle w:val="16"/>
        <w:spacing w:after="0" w:line="278" w:lineRule="auto"/>
        <w:jc w:val="both"/>
        <w:rPr>
          <w:rFonts w:hint="eastAsia"/>
          <w:sz w:val="24"/>
        </w:rPr>
      </w:pPr>
    </w:p>
    <w:p w14:paraId="63724E48">
      <w:pPr>
        <w:pStyle w:val="16"/>
        <w:spacing w:after="0" w:line="278" w:lineRule="auto"/>
        <w:jc w:val="both"/>
        <w:rPr>
          <w:rFonts w:hint="eastAsia"/>
          <w:sz w:val="24"/>
        </w:rPr>
      </w:pPr>
      <w:r>
        <w:rPr>
          <w:rFonts w:hint="eastAsia"/>
          <w:sz w:val="24"/>
        </w:rPr>
        <w:t>众人听见这话，觉得扎心，就对彼得和其余的使徒说：“弟兄们，我们当怎样行？”</w:t>
      </w:r>
    </w:p>
    <w:p w14:paraId="12172FD7">
      <w:pPr>
        <w:pStyle w:val="16"/>
        <w:spacing w:after="0" w:line="278" w:lineRule="auto"/>
        <w:jc w:val="both"/>
        <w:rPr>
          <w:rFonts w:hint="eastAsia"/>
          <w:sz w:val="24"/>
        </w:rPr>
      </w:pPr>
    </w:p>
    <w:p w14:paraId="4256496A">
      <w:pPr>
        <w:pStyle w:val="16"/>
        <w:spacing w:after="0" w:line="278" w:lineRule="auto"/>
        <w:jc w:val="both"/>
        <w:rPr>
          <w:rFonts w:hint="eastAsia"/>
          <w:sz w:val="24"/>
        </w:rPr>
      </w:pPr>
      <w:r>
        <w:rPr>
          <w:rFonts w:hint="eastAsia"/>
          <w:sz w:val="24"/>
        </w:rPr>
        <w:t>So Peter said to them, “Repent, and let each one of you be baptized in the name of Jesus Christ for the forgiveness of your sins, and you will receive the gifi of the Holy Spirit.</w:t>
      </w:r>
    </w:p>
    <w:p w14:paraId="6B0491BA">
      <w:pPr>
        <w:pStyle w:val="16"/>
        <w:spacing w:after="0" w:line="278" w:lineRule="auto"/>
        <w:jc w:val="both"/>
        <w:rPr>
          <w:rFonts w:hint="eastAsia"/>
          <w:sz w:val="24"/>
        </w:rPr>
      </w:pPr>
    </w:p>
    <w:p w14:paraId="72D19EA5">
      <w:pPr>
        <w:pStyle w:val="16"/>
        <w:spacing w:after="0" w:line="278" w:lineRule="auto"/>
        <w:jc w:val="both"/>
        <w:rPr>
          <w:rFonts w:hint="eastAsia"/>
          <w:sz w:val="24"/>
        </w:rPr>
      </w:pPr>
      <w:r>
        <w:rPr>
          <w:rFonts w:hint="eastAsia"/>
          <w:sz w:val="24"/>
        </w:rPr>
        <w:t>彼得对他们说：“你们各人要悔改，奉耶稣基督的名受洗，叫你们的罪得赦，就必领受所赐的圣灵。</w:t>
      </w:r>
    </w:p>
    <w:p w14:paraId="3093BA82">
      <w:pPr>
        <w:pStyle w:val="16"/>
        <w:spacing w:after="0" w:line="278" w:lineRule="auto"/>
        <w:jc w:val="both"/>
        <w:rPr>
          <w:rFonts w:hint="eastAsia"/>
          <w:sz w:val="24"/>
        </w:rPr>
      </w:pPr>
    </w:p>
    <w:p w14:paraId="482DD64D">
      <w:pPr>
        <w:pStyle w:val="16"/>
        <w:spacing w:after="0" w:line="278" w:lineRule="auto"/>
        <w:jc w:val="both"/>
        <w:rPr>
          <w:rFonts w:hint="eastAsia"/>
          <w:sz w:val="24"/>
        </w:rPr>
      </w:pPr>
      <w:r>
        <w:rPr>
          <w:rFonts w:hint="eastAsia"/>
          <w:sz w:val="24"/>
        </w:rPr>
        <w:t>For the promise is for you, your children, and all who are far off, as many as the Lord our God will call to himself.”</w:t>
      </w:r>
    </w:p>
    <w:p w14:paraId="1B4C0E77">
      <w:pPr>
        <w:pStyle w:val="16"/>
        <w:spacing w:after="0" w:line="278" w:lineRule="auto"/>
        <w:jc w:val="both"/>
        <w:rPr>
          <w:rFonts w:hint="eastAsia"/>
          <w:sz w:val="24"/>
        </w:rPr>
      </w:pPr>
    </w:p>
    <w:p w14:paraId="5C960E25">
      <w:pPr>
        <w:pStyle w:val="16"/>
        <w:spacing w:after="0" w:line="278" w:lineRule="auto"/>
        <w:jc w:val="both"/>
        <w:rPr>
          <w:rFonts w:hint="eastAsia"/>
          <w:sz w:val="24"/>
        </w:rPr>
      </w:pPr>
      <w:r>
        <w:rPr>
          <w:rFonts w:hint="eastAsia"/>
          <w:sz w:val="24"/>
        </w:rPr>
        <w:t>因为这应许是给你们和你们的儿女，并一切在远方的人，就是主—我们的上帝所召来归于祂自己的。”</w:t>
      </w:r>
    </w:p>
    <w:p w14:paraId="617CFD75">
      <w:pPr>
        <w:pStyle w:val="16"/>
        <w:spacing w:after="0" w:line="278" w:lineRule="auto"/>
        <w:jc w:val="both"/>
        <w:rPr>
          <w:rFonts w:hint="eastAsia"/>
          <w:sz w:val="24"/>
        </w:rPr>
      </w:pPr>
    </w:p>
    <w:p w14:paraId="40B1503F">
      <w:pPr>
        <w:pStyle w:val="16"/>
        <w:spacing w:after="0" w:line="278" w:lineRule="auto"/>
        <w:jc w:val="both"/>
        <w:rPr>
          <w:rFonts w:hint="eastAsia"/>
          <w:sz w:val="24"/>
        </w:rPr>
      </w:pPr>
      <w:r>
        <w:rPr>
          <w:rFonts w:hint="eastAsia"/>
          <w:sz w:val="24"/>
        </w:rPr>
        <w:t>And with many other words he continued to testify and exhort them, saying, “Be saved Pom this perverse generation!”</w:t>
      </w:r>
    </w:p>
    <w:p w14:paraId="2198FC8D">
      <w:pPr>
        <w:pStyle w:val="16"/>
        <w:spacing w:after="0" w:line="278" w:lineRule="auto"/>
        <w:jc w:val="both"/>
        <w:rPr>
          <w:rFonts w:hint="eastAsia"/>
          <w:sz w:val="24"/>
        </w:rPr>
      </w:pPr>
    </w:p>
    <w:p w14:paraId="5555E482">
      <w:pPr>
        <w:pStyle w:val="16"/>
        <w:spacing w:after="0" w:line="278" w:lineRule="auto"/>
        <w:jc w:val="both"/>
        <w:rPr>
          <w:rFonts w:hint="eastAsia"/>
          <w:sz w:val="24"/>
        </w:rPr>
      </w:pPr>
      <w:r>
        <w:rPr>
          <w:rFonts w:hint="eastAsia"/>
          <w:sz w:val="24"/>
        </w:rPr>
        <w:t>彼得还用许多话作见证，劝勉他们说：“你们当救自己脱离这弯曲的世代！”</w:t>
      </w:r>
    </w:p>
    <w:p w14:paraId="5F83980C">
      <w:pPr>
        <w:pStyle w:val="16"/>
        <w:spacing w:after="0" w:line="278" w:lineRule="auto"/>
        <w:jc w:val="both"/>
        <w:rPr>
          <w:rFonts w:hint="eastAsia"/>
          <w:sz w:val="24"/>
        </w:rPr>
      </w:pPr>
    </w:p>
    <w:p w14:paraId="54047F41">
      <w:pPr>
        <w:pStyle w:val="16"/>
        <w:spacing w:after="0" w:line="278" w:lineRule="auto"/>
        <w:jc w:val="both"/>
        <w:rPr>
          <w:rFonts w:hint="eastAsia"/>
          <w:sz w:val="24"/>
        </w:rPr>
      </w:pPr>
      <w:r>
        <w:rPr>
          <w:rFonts w:hint="eastAsia"/>
          <w:sz w:val="24"/>
        </w:rPr>
        <w:t>So those who received his word were baptized; and on that day about three thousand souls were added to their number. (Acts 2:36–41)</w:t>
      </w:r>
    </w:p>
    <w:p w14:paraId="6C4E7174">
      <w:pPr>
        <w:pStyle w:val="16"/>
        <w:spacing w:after="0" w:line="278" w:lineRule="auto"/>
        <w:jc w:val="both"/>
        <w:rPr>
          <w:rFonts w:hint="eastAsia"/>
          <w:sz w:val="24"/>
        </w:rPr>
      </w:pPr>
    </w:p>
    <w:p w14:paraId="4013D503">
      <w:pPr>
        <w:pStyle w:val="16"/>
        <w:spacing w:after="0" w:line="278" w:lineRule="auto"/>
        <w:jc w:val="both"/>
        <w:rPr>
          <w:rFonts w:hint="eastAsia"/>
          <w:sz w:val="24"/>
        </w:rPr>
      </w:pPr>
      <w:r>
        <w:rPr>
          <w:rFonts w:hint="eastAsia"/>
          <w:sz w:val="24"/>
        </w:rPr>
        <w:t>于是，领受他话的人就受了洗；那一天，门徒约添了三千人。（使徒行传 2:36–41）</w:t>
      </w:r>
    </w:p>
    <w:p w14:paraId="402E88E5">
      <w:pPr>
        <w:pStyle w:val="16"/>
        <w:spacing w:after="0" w:line="278" w:lineRule="auto"/>
        <w:jc w:val="both"/>
        <w:rPr>
          <w:rFonts w:hint="eastAsia"/>
          <w:sz w:val="24"/>
        </w:rPr>
      </w:pPr>
    </w:p>
    <w:p w14:paraId="4B1D3011">
      <w:pPr>
        <w:pStyle w:val="16"/>
        <w:spacing w:after="0" w:line="278" w:lineRule="auto"/>
        <w:jc w:val="both"/>
        <w:rPr>
          <w:rFonts w:hint="eastAsia"/>
          <w:sz w:val="24"/>
        </w:rPr>
      </w:pPr>
      <w:r>
        <w:rPr>
          <w:rFonts w:hint="eastAsia"/>
          <w:sz w:val="24"/>
        </w:rPr>
        <w:t>•And now, brothers, I realize that you acted in ignorance, as did your rulers.</w:t>
      </w:r>
    </w:p>
    <w:p w14:paraId="190C0A69">
      <w:pPr>
        <w:pStyle w:val="16"/>
        <w:spacing w:after="0" w:line="278" w:lineRule="auto"/>
        <w:jc w:val="both"/>
        <w:rPr>
          <w:rFonts w:hint="eastAsia"/>
          <w:sz w:val="24"/>
        </w:rPr>
      </w:pPr>
    </w:p>
    <w:p w14:paraId="1DB11E29">
      <w:pPr>
        <w:pStyle w:val="16"/>
        <w:spacing w:after="0" w:line="278" w:lineRule="auto"/>
        <w:jc w:val="both"/>
        <w:rPr>
          <w:rFonts w:hint="eastAsia"/>
          <w:sz w:val="24"/>
        </w:rPr>
      </w:pPr>
      <w:r>
        <w:rPr>
          <w:rFonts w:hint="eastAsia"/>
          <w:sz w:val="24"/>
        </w:rPr>
        <w:t>•弟兄们，我现在晓得，你们做这事是出于无知，你们的官长也是如此。</w:t>
      </w:r>
    </w:p>
    <w:p w14:paraId="6454E6AA">
      <w:pPr>
        <w:pStyle w:val="16"/>
        <w:spacing w:after="0" w:line="278" w:lineRule="auto"/>
        <w:jc w:val="both"/>
        <w:rPr>
          <w:rFonts w:hint="eastAsia"/>
          <w:sz w:val="24"/>
        </w:rPr>
      </w:pPr>
    </w:p>
    <w:p w14:paraId="6B9FF111">
      <w:pPr>
        <w:pStyle w:val="16"/>
        <w:spacing w:after="0" w:line="278" w:lineRule="auto"/>
        <w:jc w:val="both"/>
        <w:rPr>
          <w:rFonts w:hint="eastAsia"/>
          <w:sz w:val="24"/>
        </w:rPr>
      </w:pPr>
      <w:r>
        <w:rPr>
          <w:rFonts w:hint="eastAsia"/>
          <w:sz w:val="24"/>
        </w:rPr>
        <w:t>But the things that God foretold by the mouth of all the prophets—that his Anointed One would suffer—he has fulfilled in this way.</w:t>
      </w:r>
    </w:p>
    <w:p w14:paraId="00A382B3">
      <w:pPr>
        <w:pStyle w:val="16"/>
        <w:spacing w:after="0" w:line="278" w:lineRule="auto"/>
        <w:jc w:val="both"/>
        <w:rPr>
          <w:rFonts w:hint="eastAsia"/>
          <w:sz w:val="24"/>
        </w:rPr>
      </w:pPr>
    </w:p>
    <w:p w14:paraId="3E06BDC9">
      <w:pPr>
        <w:pStyle w:val="16"/>
        <w:spacing w:after="0" w:line="278" w:lineRule="auto"/>
        <w:jc w:val="both"/>
        <w:rPr>
          <w:rFonts w:hint="eastAsia"/>
          <w:sz w:val="24"/>
        </w:rPr>
      </w:pPr>
      <w:r>
        <w:rPr>
          <w:rFonts w:hint="eastAsia"/>
          <w:sz w:val="24"/>
        </w:rPr>
        <w:t>但上帝曾藉众先知的口，预言祂的受膏者必要受害，祂就这样应验了。</w:t>
      </w:r>
    </w:p>
    <w:p w14:paraId="04245459">
      <w:pPr>
        <w:pStyle w:val="16"/>
        <w:spacing w:after="0" w:line="278" w:lineRule="auto"/>
        <w:jc w:val="both"/>
        <w:rPr>
          <w:rFonts w:hint="eastAsia"/>
          <w:sz w:val="24"/>
        </w:rPr>
      </w:pPr>
    </w:p>
    <w:p w14:paraId="19BF0240">
      <w:pPr>
        <w:pStyle w:val="16"/>
        <w:spacing w:after="0" w:line="278" w:lineRule="auto"/>
        <w:jc w:val="both"/>
        <w:rPr>
          <w:rFonts w:hint="eastAsia"/>
          <w:sz w:val="24"/>
        </w:rPr>
      </w:pPr>
      <w:r>
        <w:rPr>
          <w:rFonts w:hint="eastAsia"/>
          <w:sz w:val="24"/>
        </w:rPr>
        <w:t>So then: Repent and turn back to God, so that your sins may be wiped away, so that times of rePeshing may come Pom the presence of the Lord, and so that God may send the Messiah appointed for you—Jesus himself—who must remain in heaven till the times of the restoration of all things, times of which God has spoken through the mouth of all his holy prophets of long ago. (Acts 3:17–21)</w:t>
      </w:r>
    </w:p>
    <w:p w14:paraId="5831D7B8">
      <w:pPr>
        <w:pStyle w:val="16"/>
        <w:spacing w:after="0" w:line="278" w:lineRule="auto"/>
        <w:jc w:val="both"/>
        <w:rPr>
          <w:rFonts w:hint="eastAsia"/>
          <w:sz w:val="24"/>
        </w:rPr>
      </w:pPr>
    </w:p>
    <w:p w14:paraId="6744F345">
      <w:pPr>
        <w:pStyle w:val="16"/>
        <w:spacing w:after="0" w:line="278" w:lineRule="auto"/>
        <w:jc w:val="both"/>
        <w:rPr>
          <w:rFonts w:hint="eastAsia"/>
          <w:sz w:val="24"/>
        </w:rPr>
      </w:pPr>
      <w:r>
        <w:rPr>
          <w:rFonts w:hint="eastAsia"/>
          <w:sz w:val="24"/>
        </w:rPr>
        <w:t>所以，你们当悔改归正，使你们的罪得以涂抹，这样，那安舒的日子就必从主面前来到，上帝也必差遣所预定给你们的弥赛亚——就是耶稣——降临。祂必留在天上，等到万物复兴的时候，就是上帝从创世以来、藉着圣先知的口所说的时候。（使徒行传 3:17–21）</w:t>
      </w:r>
    </w:p>
    <w:p w14:paraId="06E9B1BD">
      <w:pPr>
        <w:pStyle w:val="16"/>
        <w:spacing w:after="0" w:line="278" w:lineRule="auto"/>
        <w:jc w:val="both"/>
        <w:rPr>
          <w:rFonts w:hint="eastAsia"/>
          <w:sz w:val="24"/>
        </w:rPr>
      </w:pPr>
    </w:p>
    <w:p w14:paraId="79227768">
      <w:pPr>
        <w:pStyle w:val="16"/>
        <w:spacing w:after="0" w:line="278" w:lineRule="auto"/>
        <w:jc w:val="both"/>
        <w:rPr>
          <w:rFonts w:hint="eastAsia"/>
          <w:sz w:val="24"/>
        </w:rPr>
      </w:pPr>
      <w:r>
        <w:rPr>
          <w:rFonts w:hint="eastAsia"/>
          <w:sz w:val="24"/>
        </w:rPr>
        <w:t>•Then Peter, filled with the Holy Spirit, answered them, saying, “Rulers and elders of the people: If we are being examined today concerning a good deed done to a helpless man, and concerning the means by which he was healed, then let it be known to you all, and to all the people of Israel, that by the name of Jesus Christ of Nazareth—whom you crucified, and whom God raised Pom the dead—by him this man stands here before you in perfect health.</w:t>
      </w:r>
    </w:p>
    <w:p w14:paraId="65AD7B39">
      <w:pPr>
        <w:pStyle w:val="16"/>
        <w:spacing w:after="0" w:line="278" w:lineRule="auto"/>
        <w:jc w:val="both"/>
        <w:rPr>
          <w:rFonts w:hint="eastAsia"/>
          <w:sz w:val="24"/>
        </w:rPr>
      </w:pPr>
    </w:p>
    <w:p w14:paraId="6C74EE6E">
      <w:pPr>
        <w:pStyle w:val="16"/>
        <w:spacing w:after="0" w:line="278" w:lineRule="auto"/>
        <w:jc w:val="both"/>
        <w:rPr>
          <w:rFonts w:hint="eastAsia"/>
          <w:sz w:val="24"/>
        </w:rPr>
      </w:pPr>
      <w:r>
        <w:rPr>
          <w:rFonts w:hint="eastAsia"/>
          <w:sz w:val="24"/>
        </w:rPr>
        <w:t>•那时，彼得被圣灵充满，回答他们说：“治民的官府和长老啊：我们今日若因在残疾人身上所行的一件善事，以及他是怎么得了痊愈而受审，你们众人和以色列百姓都当知道，站在你们面前的这人得痊愈，是因你们所钉十字架、上帝叫祂从死里复活的拿撒勒人耶稣基督的名。</w:t>
      </w:r>
    </w:p>
    <w:p w14:paraId="25EC979A">
      <w:pPr>
        <w:pStyle w:val="16"/>
        <w:spacing w:after="0" w:line="278" w:lineRule="auto"/>
        <w:jc w:val="both"/>
        <w:rPr>
          <w:rFonts w:hint="eastAsia"/>
          <w:sz w:val="24"/>
        </w:rPr>
      </w:pPr>
    </w:p>
    <w:p w14:paraId="176DB905">
      <w:pPr>
        <w:pStyle w:val="16"/>
        <w:spacing w:after="0" w:line="278" w:lineRule="auto"/>
        <w:jc w:val="both"/>
        <w:rPr>
          <w:rFonts w:hint="eastAsia"/>
          <w:sz w:val="24"/>
        </w:rPr>
      </w:pPr>
      <w:r>
        <w:rPr>
          <w:rFonts w:hint="eastAsia"/>
          <w:sz w:val="24"/>
        </w:rPr>
        <w:t>This Jesus is the stone which you, the builders, rejected, and which now has become the chief cornerstone.</w:t>
      </w:r>
    </w:p>
    <w:p w14:paraId="25813E15">
      <w:pPr>
        <w:pStyle w:val="16"/>
        <w:spacing w:after="0" w:line="278" w:lineRule="auto"/>
        <w:jc w:val="both"/>
        <w:rPr>
          <w:rFonts w:hint="eastAsia"/>
          <w:sz w:val="24"/>
        </w:rPr>
      </w:pPr>
    </w:p>
    <w:p w14:paraId="00B0373F">
      <w:pPr>
        <w:pStyle w:val="16"/>
        <w:spacing w:after="0" w:line="278" w:lineRule="auto"/>
        <w:jc w:val="both"/>
        <w:rPr>
          <w:rFonts w:hint="eastAsia"/>
          <w:sz w:val="24"/>
        </w:rPr>
      </w:pPr>
      <w:r>
        <w:rPr>
          <w:rFonts w:hint="eastAsia"/>
          <w:sz w:val="24"/>
        </w:rPr>
        <w:t>这位耶稣，是你们匠人所弃的石头，如今已成了房角的头块石头。</w:t>
      </w:r>
    </w:p>
    <w:p w14:paraId="2A9794B8">
      <w:pPr>
        <w:pStyle w:val="16"/>
        <w:spacing w:after="0" w:line="278" w:lineRule="auto"/>
        <w:jc w:val="both"/>
        <w:rPr>
          <w:rFonts w:hint="eastAsia"/>
          <w:sz w:val="24"/>
        </w:rPr>
      </w:pPr>
    </w:p>
    <w:p w14:paraId="1088A30E">
      <w:pPr>
        <w:pStyle w:val="16"/>
        <w:spacing w:after="0" w:line="278" w:lineRule="auto"/>
        <w:jc w:val="both"/>
        <w:rPr>
          <w:rFonts w:hint="eastAsia"/>
          <w:sz w:val="24"/>
        </w:rPr>
      </w:pPr>
      <w:r>
        <w:rPr>
          <w:rFonts w:hint="eastAsia"/>
          <w:sz w:val="24"/>
        </w:rPr>
        <w:t>Moreover, there is salva- tion in no one else, for there is no other name under heaven given among men by which we must be saved.” (Acts 4:8–12)</w:t>
      </w:r>
    </w:p>
    <w:p w14:paraId="4EB17735">
      <w:pPr>
        <w:pStyle w:val="16"/>
        <w:spacing w:after="0" w:line="278" w:lineRule="auto"/>
        <w:jc w:val="both"/>
        <w:rPr>
          <w:rFonts w:hint="eastAsia"/>
          <w:sz w:val="24"/>
        </w:rPr>
      </w:pPr>
    </w:p>
    <w:p w14:paraId="58381888">
      <w:pPr>
        <w:pStyle w:val="16"/>
        <w:spacing w:after="0" w:line="278" w:lineRule="auto"/>
        <w:jc w:val="both"/>
        <w:rPr>
          <w:rFonts w:hint="eastAsia"/>
          <w:sz w:val="24"/>
        </w:rPr>
      </w:pPr>
      <w:r>
        <w:rPr>
          <w:rFonts w:hint="eastAsia"/>
          <w:sz w:val="24"/>
        </w:rPr>
        <w:t>除祂以外，别无拯救；因为在天下人间，没有赐下别的名，我们可以靠着得救。”（使徒行传 4:8–12）</w:t>
      </w:r>
    </w:p>
    <w:p w14:paraId="49C64A1F">
      <w:pPr>
        <w:pStyle w:val="16"/>
        <w:spacing w:after="0" w:line="278" w:lineRule="auto"/>
        <w:jc w:val="both"/>
        <w:rPr>
          <w:rFonts w:hint="eastAsia"/>
          <w:sz w:val="24"/>
        </w:rPr>
      </w:pPr>
    </w:p>
    <w:p w14:paraId="2A70BEFA">
      <w:pPr>
        <w:pStyle w:val="16"/>
        <w:spacing w:after="0" w:line="278" w:lineRule="auto"/>
        <w:jc w:val="both"/>
        <w:rPr>
          <w:rFonts w:hint="eastAsia"/>
          <w:sz w:val="24"/>
        </w:rPr>
      </w:pPr>
      <w:r>
        <w:rPr>
          <w:rFonts w:hint="eastAsia"/>
          <w:sz w:val="24"/>
        </w:rPr>
        <w:t>•So opening his mouth, Peter declared: “Truly I now see that God is no respecter of persons, but that in every nation the one who fears him and does what is right is welcomed by him!</w:t>
      </w:r>
    </w:p>
    <w:p w14:paraId="5DDD11F3">
      <w:pPr>
        <w:pStyle w:val="16"/>
        <w:spacing w:after="0" w:line="278" w:lineRule="auto"/>
        <w:jc w:val="both"/>
        <w:rPr>
          <w:rFonts w:hint="eastAsia"/>
          <w:sz w:val="24"/>
        </w:rPr>
      </w:pPr>
    </w:p>
    <w:p w14:paraId="647FC36E">
      <w:pPr>
        <w:pStyle w:val="16"/>
        <w:spacing w:after="0" w:line="278" w:lineRule="auto"/>
        <w:jc w:val="both"/>
        <w:rPr>
          <w:rFonts w:hint="eastAsia"/>
          <w:sz w:val="24"/>
        </w:rPr>
      </w:pPr>
      <w:r>
        <w:rPr>
          <w:rFonts w:hint="eastAsia"/>
          <w:sz w:val="24"/>
        </w:rPr>
        <w:t>•彼得就开口说：“我真看出上帝是不偏待人，原来在各国中，那敬畏祂、行义的人都为祂所悦纳！</w:t>
      </w:r>
    </w:p>
    <w:p w14:paraId="31C2377A">
      <w:pPr>
        <w:pStyle w:val="16"/>
        <w:spacing w:after="0" w:line="278" w:lineRule="auto"/>
        <w:jc w:val="both"/>
        <w:rPr>
          <w:rFonts w:hint="eastAsia"/>
          <w:sz w:val="24"/>
        </w:rPr>
      </w:pPr>
    </w:p>
    <w:p w14:paraId="1E6FFAFF">
      <w:pPr>
        <w:pStyle w:val="16"/>
        <w:spacing w:after="0" w:line="278" w:lineRule="auto"/>
        <w:jc w:val="both"/>
        <w:rPr>
          <w:rFonts w:hint="eastAsia"/>
          <w:sz w:val="24"/>
        </w:rPr>
      </w:pPr>
      <w:r>
        <w:rPr>
          <w:rFonts w:hint="eastAsia"/>
          <w:sz w:val="24"/>
        </w:rPr>
        <w:t>You know the message that God sent to the sons of Israel, proclaiming peace through Jesus Christ (but he is Lord of all).</w:t>
      </w:r>
    </w:p>
    <w:p w14:paraId="47C0DDD5">
      <w:pPr>
        <w:pStyle w:val="16"/>
        <w:spacing w:after="0" w:line="278" w:lineRule="auto"/>
        <w:jc w:val="both"/>
        <w:rPr>
          <w:rFonts w:hint="eastAsia"/>
          <w:sz w:val="24"/>
        </w:rPr>
      </w:pPr>
    </w:p>
    <w:p w14:paraId="3176EEC3">
      <w:pPr>
        <w:pStyle w:val="16"/>
        <w:spacing w:after="0" w:line="278" w:lineRule="auto"/>
        <w:jc w:val="both"/>
        <w:rPr>
          <w:rFonts w:hint="eastAsia"/>
          <w:sz w:val="24"/>
        </w:rPr>
      </w:pPr>
      <w:r>
        <w:rPr>
          <w:rFonts w:hint="eastAsia"/>
          <w:sz w:val="24"/>
        </w:rPr>
        <w:t>你们知道上帝藉着耶稣基督（祂是万有的主）传和平的福音，将这道赐给以色列子孙。</w:t>
      </w:r>
    </w:p>
    <w:p w14:paraId="68E79A0E">
      <w:pPr>
        <w:pStyle w:val="16"/>
        <w:spacing w:after="0" w:line="278" w:lineRule="auto"/>
        <w:jc w:val="both"/>
        <w:rPr>
          <w:rFonts w:hint="eastAsia"/>
          <w:sz w:val="24"/>
        </w:rPr>
      </w:pPr>
    </w:p>
    <w:p w14:paraId="537DAA2D">
      <w:pPr>
        <w:pStyle w:val="16"/>
        <w:spacing w:after="0" w:line="278" w:lineRule="auto"/>
        <w:jc w:val="both"/>
        <w:rPr>
          <w:rFonts w:hint="eastAsia"/>
          <w:sz w:val="24"/>
        </w:rPr>
      </w:pPr>
      <w:r>
        <w:rPr>
          <w:rFonts w:hint="eastAsia"/>
          <w:sz w:val="24"/>
        </w:rPr>
        <w:t>And you know the things that happened all throughout Judea, beginning in Galilee afier the baptism proclaimed by John: how God anointed Jesus of Nazareth with the Holy Spirit and power, and how he went about doing good and healing all who were oppressed by the devil, for God was with him.</w:t>
      </w:r>
    </w:p>
    <w:p w14:paraId="28352C5C">
      <w:pPr>
        <w:pStyle w:val="16"/>
        <w:spacing w:after="0" w:line="278" w:lineRule="auto"/>
        <w:jc w:val="both"/>
        <w:rPr>
          <w:rFonts w:hint="eastAsia"/>
          <w:sz w:val="24"/>
        </w:rPr>
      </w:pPr>
    </w:p>
    <w:p w14:paraId="1C594753">
      <w:pPr>
        <w:pStyle w:val="16"/>
        <w:spacing w:after="0" w:line="278" w:lineRule="auto"/>
        <w:jc w:val="both"/>
        <w:rPr>
          <w:rFonts w:hint="eastAsia"/>
          <w:sz w:val="24"/>
        </w:rPr>
      </w:pPr>
      <w:r>
        <w:rPr>
          <w:rFonts w:hint="eastAsia"/>
          <w:sz w:val="24"/>
        </w:rPr>
        <w:t>你们也知道在约翰传了洗礼以后，从加利利起，在犹太全地所发生的事：就是上帝怎样以圣灵和能力膏拿撒勒人耶稣，祂周流四方，行善事，医好凡被魔鬼压制的人，因为上帝与祂同在。</w:t>
      </w:r>
    </w:p>
    <w:p w14:paraId="1EAF70EE">
      <w:pPr>
        <w:pStyle w:val="16"/>
        <w:spacing w:after="0" w:line="278" w:lineRule="auto"/>
        <w:jc w:val="both"/>
        <w:rPr>
          <w:rFonts w:hint="eastAsia"/>
          <w:sz w:val="24"/>
        </w:rPr>
      </w:pPr>
    </w:p>
    <w:p w14:paraId="05AC3631">
      <w:pPr>
        <w:pStyle w:val="16"/>
        <w:spacing w:after="0" w:line="278" w:lineRule="auto"/>
        <w:jc w:val="both"/>
        <w:rPr>
          <w:rFonts w:hint="eastAsia"/>
          <w:sz w:val="24"/>
        </w:rPr>
      </w:pPr>
      <w:r>
        <w:rPr>
          <w:rFonts w:hint="eastAsia"/>
          <w:sz w:val="24"/>
        </w:rPr>
        <w:t>And we are witnesses of everything he did, both in the Judean countryside and in Jerusalem—this Jesus whom they also put to death by hanging him on a tree.</w:t>
      </w:r>
    </w:p>
    <w:p w14:paraId="6CB90AF7">
      <w:pPr>
        <w:pStyle w:val="16"/>
        <w:spacing w:after="0" w:line="278" w:lineRule="auto"/>
        <w:jc w:val="both"/>
        <w:rPr>
          <w:rFonts w:hint="eastAsia"/>
          <w:sz w:val="24"/>
        </w:rPr>
      </w:pPr>
    </w:p>
    <w:p w14:paraId="3C10D1F1">
      <w:pPr>
        <w:pStyle w:val="16"/>
        <w:spacing w:after="0" w:line="278" w:lineRule="auto"/>
        <w:jc w:val="both"/>
        <w:rPr>
          <w:rFonts w:hint="eastAsia"/>
          <w:sz w:val="24"/>
        </w:rPr>
      </w:pPr>
      <w:r>
        <w:rPr>
          <w:rFonts w:hint="eastAsia"/>
          <w:sz w:val="24"/>
        </w:rPr>
        <w:t>祂在犹太人之地并耶路撒冷所行的一切事，有我们作见证——这位耶稣，他们竟把祂挂在木头上杀了。</w:t>
      </w:r>
    </w:p>
    <w:p w14:paraId="28F03088">
      <w:pPr>
        <w:pStyle w:val="16"/>
        <w:spacing w:after="0" w:line="278" w:lineRule="auto"/>
        <w:jc w:val="both"/>
        <w:rPr>
          <w:rFonts w:hint="eastAsia"/>
          <w:sz w:val="24"/>
        </w:rPr>
      </w:pPr>
    </w:p>
    <w:p w14:paraId="79539358">
      <w:pPr>
        <w:pStyle w:val="16"/>
        <w:spacing w:after="0" w:line="278" w:lineRule="auto"/>
        <w:jc w:val="both"/>
        <w:rPr>
          <w:rFonts w:hint="eastAsia"/>
          <w:sz w:val="24"/>
        </w:rPr>
      </w:pPr>
      <w:r>
        <w:rPr>
          <w:rFonts w:hint="eastAsia"/>
          <w:sz w:val="24"/>
        </w:rPr>
        <w:t>But on the third day God raised him up, and also granted that he might be seen, not by all the people, but by witnesses whom God had chosen beforehand—by us, who ate and drank with him afier he rose Pom the dead.</w:t>
      </w:r>
    </w:p>
    <w:p w14:paraId="11CA04DC">
      <w:pPr>
        <w:pStyle w:val="16"/>
        <w:spacing w:after="0" w:line="278" w:lineRule="auto"/>
        <w:jc w:val="both"/>
        <w:rPr>
          <w:rFonts w:hint="eastAsia"/>
          <w:sz w:val="24"/>
        </w:rPr>
      </w:pPr>
    </w:p>
    <w:p w14:paraId="7E8A6595">
      <w:pPr>
        <w:pStyle w:val="16"/>
        <w:spacing w:after="0" w:line="278" w:lineRule="auto"/>
        <w:jc w:val="both"/>
        <w:rPr>
          <w:rFonts w:hint="eastAsia"/>
          <w:sz w:val="24"/>
        </w:rPr>
      </w:pPr>
      <w:r>
        <w:rPr>
          <w:rFonts w:hint="eastAsia"/>
          <w:sz w:val="24"/>
        </w:rPr>
        <w:t>第三日，上帝叫祂复活，也恩准祂显现出来，不是显给众人看，乃是显给上帝预先所拣选为见证的人看——就是我们，在祂从死里复活以后，与祂同吃同喝的人。</w:t>
      </w:r>
    </w:p>
    <w:p w14:paraId="38AC5FE3">
      <w:pPr>
        <w:pStyle w:val="16"/>
        <w:spacing w:after="0" w:line="278" w:lineRule="auto"/>
        <w:jc w:val="both"/>
        <w:rPr>
          <w:rFonts w:hint="eastAsia"/>
          <w:sz w:val="24"/>
        </w:rPr>
      </w:pPr>
    </w:p>
    <w:p w14:paraId="25FA7A26">
      <w:pPr>
        <w:pStyle w:val="16"/>
        <w:spacing w:after="0" w:line="278" w:lineRule="auto"/>
        <w:jc w:val="both"/>
        <w:rPr>
          <w:rFonts w:hint="eastAsia"/>
          <w:sz w:val="24"/>
        </w:rPr>
      </w:pPr>
      <w:r>
        <w:rPr>
          <w:rFonts w:hint="eastAsia"/>
          <w:sz w:val="24"/>
        </w:rPr>
        <w:t>Moreover, he commanded us to preach to the people, and to solemnly testify that he himself is the one whom God has ordained to be the judge of the living and the dead.</w:t>
      </w:r>
    </w:p>
    <w:p w14:paraId="5E905625">
      <w:pPr>
        <w:pStyle w:val="16"/>
        <w:spacing w:after="0" w:line="278" w:lineRule="auto"/>
        <w:jc w:val="both"/>
        <w:rPr>
          <w:rFonts w:hint="eastAsia"/>
          <w:sz w:val="24"/>
        </w:rPr>
      </w:pPr>
    </w:p>
    <w:p w14:paraId="511D9456">
      <w:pPr>
        <w:pStyle w:val="16"/>
        <w:spacing w:after="0" w:line="278" w:lineRule="auto"/>
        <w:jc w:val="both"/>
        <w:rPr>
          <w:rFonts w:hint="eastAsia"/>
          <w:sz w:val="24"/>
        </w:rPr>
      </w:pPr>
      <w:r>
        <w:rPr>
          <w:rFonts w:hint="eastAsia"/>
          <w:sz w:val="24"/>
        </w:rPr>
        <w:t>祂又吩咐我们传道给众人，并郑重地见证祂自己就是上帝所设立，要作审判活人死人的那一位。</w:t>
      </w:r>
    </w:p>
    <w:p w14:paraId="5D634E66">
      <w:pPr>
        <w:pStyle w:val="16"/>
        <w:spacing w:after="0" w:line="278" w:lineRule="auto"/>
        <w:jc w:val="both"/>
        <w:rPr>
          <w:rFonts w:hint="eastAsia"/>
          <w:sz w:val="24"/>
        </w:rPr>
      </w:pPr>
    </w:p>
    <w:p w14:paraId="6239DF3D">
      <w:pPr>
        <w:pStyle w:val="16"/>
        <w:spacing w:after="0" w:line="278" w:lineRule="auto"/>
        <w:jc w:val="both"/>
        <w:rPr>
          <w:rFonts w:hint="eastAsia"/>
          <w:sz w:val="24"/>
        </w:rPr>
      </w:pPr>
      <w:r>
        <w:rPr>
          <w:rFonts w:hint="eastAsia"/>
          <w:sz w:val="24"/>
        </w:rPr>
        <w:t>To him all the prophets bear witness, declaring that everyone who believes in him will receive forgiveness of sins through his name.” (Acts 10:34–43)</w:t>
      </w:r>
    </w:p>
    <w:p w14:paraId="3AF960F7">
      <w:pPr>
        <w:pStyle w:val="16"/>
        <w:spacing w:after="0" w:line="278" w:lineRule="auto"/>
        <w:jc w:val="both"/>
        <w:rPr>
          <w:rFonts w:hint="eastAsia"/>
          <w:sz w:val="24"/>
        </w:rPr>
      </w:pPr>
    </w:p>
    <w:p w14:paraId="4A4AF78C">
      <w:pPr>
        <w:pStyle w:val="16"/>
        <w:spacing w:after="0" w:line="278" w:lineRule="auto"/>
        <w:jc w:val="both"/>
        <w:rPr>
          <w:rFonts w:hint="eastAsia"/>
          <w:sz w:val="24"/>
        </w:rPr>
      </w:pPr>
      <w:r>
        <w:rPr>
          <w:rFonts w:hint="eastAsia"/>
          <w:sz w:val="24"/>
        </w:rPr>
        <w:t>众先知也为祂作见证，宣告凡信祂的人，必因祂的名得蒙赦罪。”（使徒行传 10:34–43）</w:t>
      </w:r>
    </w:p>
    <w:p w14:paraId="119B8920">
      <w:pPr>
        <w:pStyle w:val="16"/>
        <w:spacing w:after="0" w:line="278" w:lineRule="auto"/>
        <w:jc w:val="both"/>
        <w:rPr>
          <w:rFonts w:hint="eastAsia"/>
          <w:sz w:val="24"/>
        </w:rPr>
      </w:pPr>
    </w:p>
    <w:p w14:paraId="76A837AC">
      <w:pPr>
        <w:pStyle w:val="16"/>
        <w:spacing w:after="0" w:line="278" w:lineRule="auto"/>
        <w:jc w:val="both"/>
        <w:rPr>
          <w:rFonts w:hint="eastAsia"/>
          <w:sz w:val="24"/>
        </w:rPr>
      </w:pPr>
      <w:r>
        <w:rPr>
          <w:rFonts w:hint="eastAsia"/>
          <w:sz w:val="24"/>
        </w:rPr>
        <w:t>•“Men and brothers, sons of Abraham’s family, and those among you who fear God: The news of this salvation is now sent forth to us all!</w:t>
      </w:r>
    </w:p>
    <w:p w14:paraId="35DBE7ED">
      <w:pPr>
        <w:pStyle w:val="16"/>
        <w:spacing w:after="0" w:line="278" w:lineRule="auto"/>
        <w:jc w:val="both"/>
        <w:rPr>
          <w:rFonts w:hint="eastAsia"/>
          <w:sz w:val="24"/>
        </w:rPr>
      </w:pPr>
    </w:p>
    <w:p w14:paraId="5867AF8C">
      <w:pPr>
        <w:pStyle w:val="16"/>
        <w:spacing w:after="0" w:line="278" w:lineRule="auto"/>
        <w:jc w:val="both"/>
        <w:rPr>
          <w:rFonts w:hint="eastAsia"/>
          <w:sz w:val="24"/>
        </w:rPr>
      </w:pPr>
      <w:r>
        <w:rPr>
          <w:rFonts w:hint="eastAsia"/>
          <w:sz w:val="24"/>
        </w:rPr>
        <w:t>•“弟兄们，亚伯拉罕的子孙和你们中间敬畏上帝的人哪：这救恩的道是传给我们的！</w:t>
      </w:r>
    </w:p>
    <w:p w14:paraId="5875042D">
      <w:pPr>
        <w:pStyle w:val="16"/>
        <w:spacing w:after="0" w:line="278" w:lineRule="auto"/>
        <w:jc w:val="both"/>
        <w:rPr>
          <w:rFonts w:hint="eastAsia"/>
          <w:sz w:val="24"/>
        </w:rPr>
      </w:pPr>
    </w:p>
    <w:p w14:paraId="5CE3AB84">
      <w:pPr>
        <w:pStyle w:val="16"/>
        <w:spacing w:after="0" w:line="278" w:lineRule="auto"/>
        <w:jc w:val="both"/>
        <w:rPr>
          <w:rFonts w:hint="eastAsia"/>
          <w:sz w:val="24"/>
        </w:rPr>
      </w:pPr>
      <w:r>
        <w:rPr>
          <w:rFonts w:hint="eastAsia"/>
          <w:sz w:val="24"/>
        </w:rPr>
        <w:t>For those who live in Jerusalem, together with their leaders—recognizing neither him nor the words of the prophets that are read to them every Sabbath—fulfilled those words by condemning him.</w:t>
      </w:r>
    </w:p>
    <w:p w14:paraId="35870595">
      <w:pPr>
        <w:pStyle w:val="16"/>
        <w:spacing w:after="0" w:line="278" w:lineRule="auto"/>
        <w:jc w:val="both"/>
        <w:rPr>
          <w:rFonts w:hint="eastAsia"/>
          <w:sz w:val="24"/>
        </w:rPr>
      </w:pPr>
    </w:p>
    <w:p w14:paraId="180BA38F">
      <w:pPr>
        <w:pStyle w:val="16"/>
        <w:spacing w:after="0" w:line="278" w:lineRule="auto"/>
        <w:jc w:val="both"/>
        <w:rPr>
          <w:rFonts w:hint="eastAsia"/>
          <w:sz w:val="24"/>
        </w:rPr>
      </w:pPr>
      <w:r>
        <w:rPr>
          <w:rFonts w:hint="eastAsia"/>
          <w:sz w:val="24"/>
        </w:rPr>
        <w:t>因为耶路撒冷的居民和他们的官长，不认识祂，也不明白每逢安息日所读众先知的话，就把祂定了罪，正应了先知的话。</w:t>
      </w:r>
    </w:p>
    <w:p w14:paraId="5489BFBC">
      <w:pPr>
        <w:pStyle w:val="16"/>
        <w:spacing w:after="0" w:line="278" w:lineRule="auto"/>
        <w:jc w:val="both"/>
        <w:rPr>
          <w:rFonts w:hint="eastAsia"/>
          <w:sz w:val="24"/>
        </w:rPr>
      </w:pPr>
    </w:p>
    <w:p w14:paraId="4498E461">
      <w:pPr>
        <w:pStyle w:val="16"/>
        <w:spacing w:after="0" w:line="278" w:lineRule="auto"/>
        <w:jc w:val="both"/>
        <w:rPr>
          <w:rFonts w:hint="eastAsia"/>
          <w:sz w:val="24"/>
        </w:rPr>
      </w:pPr>
      <w:r>
        <w:rPr>
          <w:rFonts w:hint="eastAsia"/>
          <w:sz w:val="24"/>
        </w:rPr>
        <w:t>And though they found no grounds whatsoever for putting him to death, they urged Pilate to crucify him.</w:t>
      </w:r>
    </w:p>
    <w:p w14:paraId="28894769">
      <w:pPr>
        <w:pStyle w:val="16"/>
        <w:spacing w:after="0" w:line="278" w:lineRule="auto"/>
        <w:jc w:val="both"/>
        <w:rPr>
          <w:rFonts w:hint="eastAsia"/>
          <w:sz w:val="24"/>
        </w:rPr>
      </w:pPr>
    </w:p>
    <w:p w14:paraId="21B785CB">
      <w:pPr>
        <w:pStyle w:val="16"/>
        <w:spacing w:after="0" w:line="278" w:lineRule="auto"/>
        <w:jc w:val="both"/>
        <w:rPr>
          <w:rFonts w:hint="eastAsia"/>
          <w:sz w:val="24"/>
        </w:rPr>
      </w:pPr>
      <w:r>
        <w:rPr>
          <w:rFonts w:hint="eastAsia"/>
          <w:sz w:val="24"/>
        </w:rPr>
        <w:t>虽然查不出祂有任何当死的罪状，还是求彼拉多钉祂十字架。</w:t>
      </w:r>
    </w:p>
    <w:p w14:paraId="25ADB7F6">
      <w:pPr>
        <w:pStyle w:val="16"/>
        <w:spacing w:after="0" w:line="278" w:lineRule="auto"/>
        <w:jc w:val="both"/>
        <w:rPr>
          <w:rFonts w:hint="eastAsia"/>
          <w:sz w:val="24"/>
        </w:rPr>
      </w:pPr>
    </w:p>
    <w:p w14:paraId="095FE461">
      <w:pPr>
        <w:pStyle w:val="16"/>
        <w:spacing w:after="0" w:line="278" w:lineRule="auto"/>
        <w:jc w:val="both"/>
        <w:rPr>
          <w:rFonts w:hint="eastAsia"/>
          <w:sz w:val="24"/>
        </w:rPr>
      </w:pPr>
      <w:r>
        <w:rPr>
          <w:rFonts w:hint="eastAsia"/>
          <w:sz w:val="24"/>
        </w:rPr>
        <w:t>Now once they had carried out all that was written about him, they took him down Pom the tree and laid him in a tomb.</w:t>
      </w:r>
    </w:p>
    <w:p w14:paraId="3AD04E57">
      <w:pPr>
        <w:pStyle w:val="16"/>
        <w:spacing w:after="0" w:line="278" w:lineRule="auto"/>
        <w:jc w:val="both"/>
        <w:rPr>
          <w:rFonts w:hint="eastAsia"/>
          <w:sz w:val="24"/>
        </w:rPr>
      </w:pPr>
    </w:p>
    <w:p w14:paraId="6B75FB9E">
      <w:pPr>
        <w:pStyle w:val="16"/>
        <w:spacing w:after="0" w:line="278" w:lineRule="auto"/>
        <w:jc w:val="both"/>
        <w:rPr>
          <w:rFonts w:hint="eastAsia"/>
          <w:sz w:val="24"/>
        </w:rPr>
      </w:pPr>
      <w:r>
        <w:rPr>
          <w:rFonts w:hint="eastAsia"/>
          <w:sz w:val="24"/>
        </w:rPr>
        <w:t>他们既成就了经上指着祂所记的一切话，就把祂从木头上取下来，放在坟墓里。</w:t>
      </w:r>
    </w:p>
    <w:p w14:paraId="04E400CD">
      <w:pPr>
        <w:pStyle w:val="16"/>
        <w:spacing w:after="0" w:line="278" w:lineRule="auto"/>
        <w:jc w:val="both"/>
        <w:rPr>
          <w:rFonts w:hint="eastAsia"/>
          <w:sz w:val="24"/>
        </w:rPr>
      </w:pPr>
    </w:p>
    <w:p w14:paraId="04F2D5F8">
      <w:pPr>
        <w:pStyle w:val="16"/>
        <w:spacing w:after="0" w:line="278" w:lineRule="auto"/>
        <w:jc w:val="both"/>
        <w:rPr>
          <w:rFonts w:hint="eastAsia"/>
          <w:sz w:val="24"/>
        </w:rPr>
      </w:pPr>
      <w:r>
        <w:rPr>
          <w:rFonts w:hint="eastAsia"/>
          <w:sz w:val="24"/>
        </w:rPr>
        <w:t>But God raised him Pom the dead; and for many days he appeared to those who had come with him Pom Galilee to Jerusalem, the very ones who now serve as his witnesses to our people.</w:t>
      </w:r>
    </w:p>
    <w:p w14:paraId="36883B2F">
      <w:pPr>
        <w:pStyle w:val="16"/>
        <w:spacing w:after="0" w:line="278" w:lineRule="auto"/>
        <w:jc w:val="both"/>
        <w:rPr>
          <w:rFonts w:hint="eastAsia"/>
          <w:sz w:val="24"/>
        </w:rPr>
      </w:pPr>
    </w:p>
    <w:p w14:paraId="0E8328F6">
      <w:pPr>
        <w:pStyle w:val="16"/>
        <w:spacing w:after="0" w:line="278" w:lineRule="auto"/>
        <w:jc w:val="both"/>
        <w:rPr>
          <w:rFonts w:hint="eastAsia"/>
          <w:sz w:val="24"/>
        </w:rPr>
      </w:pPr>
      <w:r>
        <w:rPr>
          <w:rFonts w:hint="eastAsia"/>
          <w:sz w:val="24"/>
        </w:rPr>
        <w:t>但上帝叫祂从死里复活；祂向那些从加利利同祂上耶路撒冷的人显现了多日，这些人如今在民间是祂的见证。</w:t>
      </w:r>
    </w:p>
    <w:p w14:paraId="615C02E2">
      <w:pPr>
        <w:pStyle w:val="16"/>
        <w:spacing w:after="0" w:line="278" w:lineRule="auto"/>
        <w:jc w:val="both"/>
        <w:rPr>
          <w:rFonts w:hint="eastAsia"/>
          <w:sz w:val="24"/>
        </w:rPr>
      </w:pPr>
    </w:p>
    <w:p w14:paraId="0FAD2F39">
      <w:pPr>
        <w:pStyle w:val="16"/>
        <w:spacing w:after="0" w:line="278" w:lineRule="auto"/>
        <w:jc w:val="both"/>
        <w:rPr>
          <w:rFonts w:hint="eastAsia"/>
          <w:sz w:val="24"/>
        </w:rPr>
      </w:pPr>
      <w:r>
        <w:rPr>
          <w:rFonts w:hint="eastAsia"/>
          <w:sz w:val="24"/>
        </w:rPr>
        <w:t>So then: We bring you good news about the promise made to our fathers, namely, that God has now fulfilled that promise for us, their children, by raising up Jesus—as indeed it is written in the second Psalm: ‘You are my Son; this very day I have begotten you!’</w:t>
      </w:r>
    </w:p>
    <w:p w14:paraId="3C0C496C">
      <w:pPr>
        <w:pStyle w:val="16"/>
        <w:spacing w:after="0" w:line="278" w:lineRule="auto"/>
        <w:jc w:val="both"/>
        <w:rPr>
          <w:rFonts w:hint="eastAsia"/>
          <w:sz w:val="24"/>
        </w:rPr>
      </w:pPr>
    </w:p>
    <w:p w14:paraId="735D521E">
      <w:pPr>
        <w:pStyle w:val="16"/>
        <w:spacing w:after="0" w:line="278" w:lineRule="auto"/>
        <w:jc w:val="both"/>
        <w:rPr>
          <w:rFonts w:hint="eastAsia"/>
          <w:sz w:val="24"/>
        </w:rPr>
      </w:pPr>
      <w:r>
        <w:rPr>
          <w:rFonts w:hint="eastAsia"/>
          <w:sz w:val="24"/>
        </w:rPr>
        <w:t>所以：我们报好信息给你们，就是那应许祖宗的话，上帝已经向我们这作儿女的应验，叫耶稣复活了——正如诗篇第二篇上记着说：‘你是我的儿子，我今日生你！’</w:t>
      </w:r>
    </w:p>
    <w:p w14:paraId="7E24CEF0">
      <w:pPr>
        <w:pStyle w:val="16"/>
        <w:spacing w:after="0" w:line="278" w:lineRule="auto"/>
        <w:jc w:val="both"/>
        <w:rPr>
          <w:rFonts w:hint="eastAsia"/>
          <w:sz w:val="24"/>
        </w:rPr>
      </w:pPr>
    </w:p>
    <w:p w14:paraId="40BB22C5">
      <w:pPr>
        <w:pStyle w:val="16"/>
        <w:spacing w:after="0" w:line="278" w:lineRule="auto"/>
        <w:jc w:val="both"/>
        <w:rPr>
          <w:rFonts w:hint="eastAsia"/>
          <w:sz w:val="24"/>
        </w:rPr>
      </w:pPr>
      <w:r>
        <w:rPr>
          <w:rFonts w:hint="eastAsia"/>
          <w:sz w:val="24"/>
        </w:rPr>
        <w:t>Now as for the fact that God raised him Pom the dead, never again to verge on corruption, he has spoken in this manner: ‘I will give all of you the holy and sure blessings promised to David.’</w:t>
      </w:r>
    </w:p>
    <w:p w14:paraId="3286D7EA">
      <w:pPr>
        <w:pStyle w:val="16"/>
        <w:spacing w:after="0" w:line="278" w:lineRule="auto"/>
        <w:jc w:val="both"/>
        <w:rPr>
          <w:rFonts w:hint="eastAsia"/>
          <w:sz w:val="24"/>
        </w:rPr>
      </w:pPr>
    </w:p>
    <w:p w14:paraId="734B0439">
      <w:pPr>
        <w:pStyle w:val="16"/>
        <w:spacing w:after="0" w:line="278" w:lineRule="auto"/>
        <w:jc w:val="both"/>
        <w:rPr>
          <w:rFonts w:hint="eastAsia"/>
          <w:sz w:val="24"/>
        </w:rPr>
      </w:pPr>
      <w:r>
        <w:rPr>
          <w:rFonts w:hint="eastAsia"/>
          <w:sz w:val="24"/>
        </w:rPr>
        <w:t>论到上帝叫祂从死里复活，不再归于朽坏，祂曾这样说：‘我必将所应许大卫那圣洁、可靠的恩典赐给你们。’</w:t>
      </w:r>
    </w:p>
    <w:p w14:paraId="34755170">
      <w:pPr>
        <w:pStyle w:val="16"/>
        <w:spacing w:after="0" w:line="278" w:lineRule="auto"/>
        <w:jc w:val="both"/>
        <w:rPr>
          <w:rFonts w:hint="eastAsia"/>
          <w:sz w:val="24"/>
        </w:rPr>
      </w:pPr>
    </w:p>
    <w:p w14:paraId="662B38AD">
      <w:pPr>
        <w:pStyle w:val="16"/>
        <w:spacing w:after="0" w:line="278" w:lineRule="auto"/>
        <w:jc w:val="both"/>
        <w:rPr>
          <w:rFonts w:hint="eastAsia"/>
          <w:sz w:val="24"/>
        </w:rPr>
      </w:pPr>
      <w:r>
        <w:rPr>
          <w:rFonts w:hint="eastAsia"/>
          <w:sz w:val="24"/>
        </w:rPr>
        <w:t>And for this reason he also says in another psalm, ‘You will not permit your Holy One to see corruption.’</w:t>
      </w:r>
    </w:p>
    <w:p w14:paraId="65815ACA">
      <w:pPr>
        <w:pStyle w:val="16"/>
        <w:spacing w:after="0" w:line="278" w:lineRule="auto"/>
        <w:jc w:val="both"/>
        <w:rPr>
          <w:rFonts w:hint="eastAsia"/>
          <w:sz w:val="24"/>
        </w:rPr>
      </w:pPr>
    </w:p>
    <w:p w14:paraId="6C93EBB6">
      <w:pPr>
        <w:pStyle w:val="16"/>
        <w:spacing w:after="0" w:line="278" w:lineRule="auto"/>
        <w:jc w:val="both"/>
        <w:rPr>
          <w:rFonts w:hint="eastAsia"/>
          <w:sz w:val="24"/>
        </w:rPr>
      </w:pPr>
      <w:r>
        <w:rPr>
          <w:rFonts w:hint="eastAsia"/>
          <w:sz w:val="24"/>
        </w:rPr>
        <w:t>为此，祂又在另一篇诗上说：‘你必不叫你的圣者见朽坏。’</w:t>
      </w:r>
    </w:p>
    <w:p w14:paraId="73D8F516">
      <w:pPr>
        <w:pStyle w:val="16"/>
        <w:spacing w:after="0" w:line="278" w:lineRule="auto"/>
        <w:jc w:val="both"/>
        <w:rPr>
          <w:rFonts w:hint="eastAsia"/>
          <w:sz w:val="24"/>
        </w:rPr>
      </w:pPr>
    </w:p>
    <w:p w14:paraId="1375F346">
      <w:pPr>
        <w:pStyle w:val="16"/>
        <w:spacing w:after="0" w:line="278" w:lineRule="auto"/>
        <w:jc w:val="both"/>
        <w:rPr>
          <w:rFonts w:hint="eastAsia"/>
          <w:sz w:val="24"/>
        </w:rPr>
      </w:pPr>
      <w:r>
        <w:rPr>
          <w:rFonts w:hint="eastAsia"/>
          <w:sz w:val="24"/>
        </w:rPr>
        <w:t>For David, afier serving the purpose of God in his own generation, fell asleep, was buried with his fathers, and did indeed see corruption; but he whom God raised saw no corruption.</w:t>
      </w:r>
    </w:p>
    <w:p w14:paraId="068A943B">
      <w:pPr>
        <w:pStyle w:val="16"/>
        <w:spacing w:after="0" w:line="278" w:lineRule="auto"/>
        <w:jc w:val="both"/>
        <w:rPr>
          <w:rFonts w:hint="eastAsia"/>
          <w:sz w:val="24"/>
        </w:rPr>
      </w:pPr>
    </w:p>
    <w:p w14:paraId="444D6599">
      <w:pPr>
        <w:pStyle w:val="16"/>
        <w:spacing w:after="0" w:line="278" w:lineRule="auto"/>
        <w:jc w:val="both"/>
        <w:rPr>
          <w:rFonts w:hint="eastAsia"/>
          <w:sz w:val="24"/>
        </w:rPr>
      </w:pPr>
      <w:r>
        <w:rPr>
          <w:rFonts w:hint="eastAsia"/>
          <w:sz w:val="24"/>
        </w:rPr>
        <w:t>大卫在世的时候，遵行了上帝的旨意，就睡了，归到他祖宗那里，确实见了朽坏；惟独上帝所复活的，祂并没有见朽坏。</w:t>
      </w:r>
    </w:p>
    <w:p w14:paraId="16E71FAE">
      <w:pPr>
        <w:pStyle w:val="16"/>
        <w:spacing w:after="0" w:line="278" w:lineRule="auto"/>
        <w:jc w:val="both"/>
        <w:rPr>
          <w:rFonts w:hint="eastAsia"/>
          <w:sz w:val="24"/>
        </w:rPr>
      </w:pPr>
    </w:p>
    <w:p w14:paraId="095CA7E4">
      <w:pPr>
        <w:pStyle w:val="16"/>
        <w:spacing w:after="0" w:line="278" w:lineRule="auto"/>
        <w:jc w:val="both"/>
        <w:rPr>
          <w:rFonts w:hint="eastAsia"/>
          <w:sz w:val="24"/>
        </w:rPr>
      </w:pPr>
      <w:r>
        <w:rPr>
          <w:rFonts w:hint="eastAsia"/>
          <w:sz w:val="24"/>
        </w:rPr>
        <w:t>Therefore, men and brothers, let it be known to you that through this man the forgiveness of sins is now proclaimed to you, and that through him everyone who believes is Peed Pom everything Pom which the Law of Moses could not Pee you.</w:t>
      </w:r>
    </w:p>
    <w:p w14:paraId="7C61B262">
      <w:pPr>
        <w:pStyle w:val="16"/>
        <w:spacing w:after="0" w:line="278" w:lineRule="auto"/>
        <w:jc w:val="both"/>
        <w:rPr>
          <w:rFonts w:hint="eastAsia"/>
          <w:sz w:val="24"/>
        </w:rPr>
      </w:pPr>
    </w:p>
    <w:p w14:paraId="0531AF02">
      <w:pPr>
        <w:pStyle w:val="16"/>
        <w:spacing w:after="0" w:line="278" w:lineRule="auto"/>
        <w:jc w:val="both"/>
        <w:rPr>
          <w:rFonts w:hint="eastAsia"/>
          <w:sz w:val="24"/>
        </w:rPr>
      </w:pPr>
      <w:r>
        <w:rPr>
          <w:rFonts w:hint="eastAsia"/>
          <w:sz w:val="24"/>
        </w:rPr>
        <w:t>所以，弟兄们，你们当晓得，赦罪的道是由这人传给你们的，并且借着祂，凡信的人就从摩西律法所不能使你们脱离的一切事上，得了释放。</w:t>
      </w:r>
    </w:p>
    <w:p w14:paraId="4A83A592">
      <w:pPr>
        <w:pStyle w:val="16"/>
        <w:spacing w:after="0" w:line="278" w:lineRule="auto"/>
        <w:jc w:val="both"/>
        <w:rPr>
          <w:rFonts w:hint="eastAsia"/>
          <w:sz w:val="24"/>
        </w:rPr>
      </w:pPr>
    </w:p>
    <w:p w14:paraId="3A6094E5">
      <w:pPr>
        <w:pStyle w:val="16"/>
        <w:spacing w:after="0" w:line="278" w:lineRule="auto"/>
        <w:jc w:val="both"/>
        <w:rPr>
          <w:rFonts w:hint="eastAsia"/>
          <w:sz w:val="24"/>
        </w:rPr>
      </w:pPr>
      <w:r>
        <w:rPr>
          <w:rFonts w:hint="eastAsia"/>
          <w:sz w:val="24"/>
        </w:rPr>
        <w:t>See to it, then, that what was spoken by the prophets does not come upon you: ‘Behold, you scoffers: Marvel and perish! For in your days I am performing a work: a work you would never believe even if someone were to tell you in full.’” (Acts 13:26–41)</w:t>
      </w:r>
    </w:p>
    <w:p w14:paraId="3A1BB386">
      <w:pPr>
        <w:pStyle w:val="16"/>
        <w:spacing w:after="0" w:line="278" w:lineRule="auto"/>
        <w:jc w:val="both"/>
        <w:rPr>
          <w:rFonts w:hint="eastAsia"/>
          <w:sz w:val="24"/>
        </w:rPr>
      </w:pPr>
    </w:p>
    <w:p w14:paraId="3F34DD4A">
      <w:pPr>
        <w:pStyle w:val="16"/>
        <w:spacing w:after="0" w:line="278" w:lineRule="auto"/>
        <w:jc w:val="both"/>
        <w:rPr>
          <w:rFonts w:hint="eastAsia"/>
          <w:sz w:val="24"/>
        </w:rPr>
      </w:pPr>
      <w:r>
        <w:rPr>
          <w:rFonts w:hint="eastAsia"/>
          <w:sz w:val="24"/>
        </w:rPr>
        <w:t>你们要谨慎，免得先知所说的话临到你们身上：‘看哪，你们这好讥诮的人：要惊奇、要灭亡！因为在你们的日子，我行一件事，就算有人详详细细地告诉你们，你们也总是不信。’”（使徒行传 13:26–41）</w:t>
      </w:r>
    </w:p>
    <w:p w14:paraId="3D43C0A2">
      <w:pPr>
        <w:pStyle w:val="16"/>
        <w:spacing w:after="0" w:line="278" w:lineRule="auto"/>
        <w:jc w:val="both"/>
        <w:rPr>
          <w:rFonts w:hint="eastAsia"/>
          <w:sz w:val="24"/>
        </w:rPr>
      </w:pPr>
    </w:p>
    <w:p w14:paraId="04C2C327">
      <w:pPr>
        <w:pStyle w:val="16"/>
        <w:spacing w:after="0" w:line="278" w:lineRule="auto"/>
        <w:jc w:val="both"/>
        <w:rPr>
          <w:rFonts w:hint="eastAsia"/>
          <w:sz w:val="24"/>
        </w:rPr>
      </w:pPr>
      <w:r>
        <w:rPr>
          <w:rFonts w:hint="eastAsia"/>
          <w:sz w:val="24"/>
        </w:rPr>
        <w:t>•“Watch out for yourselves and for the whole flock, among whom the Holy Spirit has made you overseers, with a calling to shepherd the church of God that he purchased with his own blood.” (Acts 20:28)</w:t>
      </w:r>
    </w:p>
    <w:p w14:paraId="73182BD3">
      <w:pPr>
        <w:pStyle w:val="16"/>
        <w:spacing w:after="0" w:line="278" w:lineRule="auto"/>
        <w:jc w:val="both"/>
        <w:rPr>
          <w:rFonts w:hint="eastAsia"/>
          <w:sz w:val="24"/>
        </w:rPr>
      </w:pPr>
    </w:p>
    <w:p w14:paraId="56467C6E">
      <w:pPr>
        <w:pStyle w:val="16"/>
        <w:spacing w:after="0" w:line="278" w:lineRule="auto"/>
        <w:jc w:val="both"/>
        <w:rPr>
          <w:rFonts w:hint="eastAsia"/>
          <w:sz w:val="24"/>
        </w:rPr>
      </w:pPr>
      <w:r>
        <w:rPr>
          <w:rFonts w:hint="eastAsia"/>
          <w:sz w:val="24"/>
        </w:rPr>
        <w:t>•“你们当为自己谨慎，也为全群谨慎，圣灵立你们作全群的监督，你们就当牧养上帝的教会，就是祂用自己血所买来的。”（使徒行传 20:28）</w:t>
      </w:r>
    </w:p>
    <w:p w14:paraId="462DA514">
      <w:pPr>
        <w:pStyle w:val="16"/>
        <w:spacing w:after="0" w:line="278" w:lineRule="auto"/>
        <w:jc w:val="both"/>
        <w:rPr>
          <w:rFonts w:hint="eastAsia"/>
          <w:sz w:val="24"/>
        </w:rPr>
      </w:pPr>
    </w:p>
    <w:p w14:paraId="05872522">
      <w:pPr>
        <w:pStyle w:val="16"/>
        <w:spacing w:after="0" w:line="278" w:lineRule="auto"/>
        <w:jc w:val="both"/>
        <w:rPr>
          <w:rFonts w:hint="eastAsia"/>
          <w:sz w:val="24"/>
        </w:rPr>
      </w:pPr>
      <w:r>
        <w:rPr>
          <w:rFonts w:hint="eastAsia"/>
          <w:sz w:val="24"/>
        </w:rPr>
        <w:t>•Yet God displays his own love for us, in that while we were still sinners, Christ died for us.</w:t>
      </w:r>
    </w:p>
    <w:p w14:paraId="72F6B13A">
      <w:pPr>
        <w:pStyle w:val="16"/>
        <w:spacing w:after="0" w:line="278" w:lineRule="auto"/>
        <w:jc w:val="both"/>
        <w:rPr>
          <w:rFonts w:hint="eastAsia"/>
          <w:sz w:val="24"/>
        </w:rPr>
      </w:pPr>
    </w:p>
    <w:p w14:paraId="46AA37B9">
      <w:pPr>
        <w:pStyle w:val="16"/>
        <w:spacing w:after="0" w:line="278" w:lineRule="auto"/>
        <w:jc w:val="both"/>
        <w:rPr>
          <w:rFonts w:hint="eastAsia"/>
          <w:sz w:val="24"/>
        </w:rPr>
      </w:pPr>
      <w:r>
        <w:rPr>
          <w:rFonts w:hint="eastAsia"/>
          <w:sz w:val="24"/>
        </w:rPr>
        <w:t>•惟有基督在我们还作罪人的时候为我们死，上帝的爱就在此向我们显明了。</w:t>
      </w:r>
    </w:p>
    <w:p w14:paraId="671825CB">
      <w:pPr>
        <w:pStyle w:val="16"/>
        <w:spacing w:after="0" w:line="278" w:lineRule="auto"/>
        <w:jc w:val="both"/>
        <w:rPr>
          <w:rFonts w:hint="eastAsia"/>
          <w:sz w:val="24"/>
        </w:rPr>
      </w:pPr>
    </w:p>
    <w:p w14:paraId="0ADABE37">
      <w:pPr>
        <w:pStyle w:val="16"/>
        <w:spacing w:after="0" w:line="278" w:lineRule="auto"/>
        <w:jc w:val="both"/>
        <w:rPr>
          <w:rFonts w:hint="eastAsia"/>
          <w:sz w:val="24"/>
        </w:rPr>
      </w:pPr>
      <w:r>
        <w:rPr>
          <w:rFonts w:hint="eastAsia"/>
          <w:sz w:val="24"/>
        </w:rPr>
        <w:t>And now that we have been justified by his blood, how much more will we be saved from wrath through him!</w:t>
      </w:r>
    </w:p>
    <w:p w14:paraId="7EE70D04">
      <w:pPr>
        <w:pStyle w:val="16"/>
        <w:spacing w:after="0" w:line="278" w:lineRule="auto"/>
        <w:jc w:val="both"/>
        <w:rPr>
          <w:rFonts w:hint="eastAsia"/>
          <w:sz w:val="24"/>
        </w:rPr>
      </w:pPr>
    </w:p>
    <w:p w14:paraId="2C78A7A9">
      <w:pPr>
        <w:pStyle w:val="16"/>
        <w:spacing w:after="0" w:line="278" w:lineRule="auto"/>
        <w:jc w:val="both"/>
        <w:rPr>
          <w:rFonts w:hint="eastAsia"/>
          <w:sz w:val="24"/>
        </w:rPr>
      </w:pPr>
      <w:r>
        <w:rPr>
          <w:rFonts w:hint="eastAsia"/>
          <w:sz w:val="24"/>
        </w:rPr>
        <w:t>现在我们既靠着祂的血称义，就更要藉着祂免去上帝的忿怒！</w:t>
      </w:r>
    </w:p>
    <w:p w14:paraId="3A73EE99">
      <w:pPr>
        <w:pStyle w:val="16"/>
        <w:spacing w:after="0" w:line="278" w:lineRule="auto"/>
        <w:jc w:val="both"/>
        <w:rPr>
          <w:rFonts w:hint="eastAsia"/>
          <w:sz w:val="24"/>
        </w:rPr>
      </w:pPr>
    </w:p>
    <w:p w14:paraId="278F5E4F">
      <w:pPr>
        <w:pStyle w:val="16"/>
        <w:spacing w:after="0" w:line="278" w:lineRule="auto"/>
        <w:jc w:val="both"/>
        <w:rPr>
          <w:rFonts w:hint="eastAsia"/>
          <w:sz w:val="24"/>
        </w:rPr>
      </w:pPr>
      <w:r>
        <w:rPr>
          <w:rFonts w:hint="eastAsia"/>
          <w:sz w:val="24"/>
        </w:rPr>
        <w:t>For if, while we were enemies, we were recon- ciled to God through the death of his Son, much more, having been reconciled, will we be saved by his life. (Rom. 5:8–10)</w:t>
      </w:r>
    </w:p>
    <w:p w14:paraId="594A286F">
      <w:pPr>
        <w:pStyle w:val="16"/>
        <w:spacing w:after="0" w:line="278" w:lineRule="auto"/>
        <w:jc w:val="both"/>
        <w:rPr>
          <w:rFonts w:hint="eastAsia"/>
          <w:sz w:val="24"/>
        </w:rPr>
      </w:pPr>
    </w:p>
    <w:p w14:paraId="06779692">
      <w:pPr>
        <w:pStyle w:val="16"/>
        <w:spacing w:after="0" w:line="278" w:lineRule="auto"/>
        <w:jc w:val="both"/>
        <w:rPr>
          <w:rFonts w:hint="eastAsia"/>
          <w:sz w:val="24"/>
        </w:rPr>
      </w:pPr>
      <w:r>
        <w:rPr>
          <w:rFonts w:hint="eastAsia"/>
          <w:sz w:val="24"/>
        </w:rPr>
        <w:t>因为我们作仇敌的时候，且藉着上帝儿子的死，得与上帝和好；既已和好，就更要因祂的生得救了。（罗马书 5:8–10）</w:t>
      </w:r>
    </w:p>
    <w:p w14:paraId="7BA21A40">
      <w:pPr>
        <w:pStyle w:val="16"/>
        <w:spacing w:after="0" w:line="278" w:lineRule="auto"/>
        <w:jc w:val="both"/>
        <w:rPr>
          <w:rFonts w:hint="eastAsia"/>
          <w:sz w:val="24"/>
        </w:rPr>
      </w:pPr>
    </w:p>
    <w:p w14:paraId="22019F78">
      <w:pPr>
        <w:pStyle w:val="16"/>
        <w:spacing w:after="0" w:line="278" w:lineRule="auto"/>
        <w:jc w:val="both"/>
        <w:rPr>
          <w:rFonts w:hint="eastAsia"/>
          <w:sz w:val="24"/>
        </w:rPr>
      </w:pPr>
      <w:r>
        <w:rPr>
          <w:rFonts w:hint="eastAsia"/>
          <w:sz w:val="24"/>
        </w:rPr>
        <w:t>•What then shall we say in response to these things? If God is for us, who can be against us?</w:t>
      </w:r>
    </w:p>
    <w:p w14:paraId="02927ABA">
      <w:pPr>
        <w:pStyle w:val="16"/>
        <w:spacing w:after="0" w:line="278" w:lineRule="auto"/>
        <w:jc w:val="both"/>
        <w:rPr>
          <w:rFonts w:hint="eastAsia"/>
          <w:sz w:val="24"/>
        </w:rPr>
      </w:pPr>
    </w:p>
    <w:p w14:paraId="69718C30">
      <w:pPr>
        <w:pStyle w:val="16"/>
        <w:spacing w:after="0" w:line="278" w:lineRule="auto"/>
        <w:jc w:val="both"/>
        <w:rPr>
          <w:rFonts w:hint="eastAsia"/>
          <w:sz w:val="24"/>
        </w:rPr>
      </w:pPr>
      <w:r>
        <w:rPr>
          <w:rFonts w:hint="eastAsia"/>
          <w:sz w:val="24"/>
        </w:rPr>
        <w:t>•既是这样，还有什么说的呢？上帝若帮助我们，谁能敌挡我们呢？</w:t>
      </w:r>
    </w:p>
    <w:p w14:paraId="66DB12B3">
      <w:pPr>
        <w:pStyle w:val="16"/>
        <w:spacing w:after="0" w:line="278" w:lineRule="auto"/>
        <w:jc w:val="both"/>
        <w:rPr>
          <w:rFonts w:hint="eastAsia"/>
          <w:sz w:val="24"/>
        </w:rPr>
      </w:pPr>
    </w:p>
    <w:p w14:paraId="52A37CB5">
      <w:pPr>
        <w:pStyle w:val="16"/>
        <w:spacing w:after="0" w:line="278" w:lineRule="auto"/>
        <w:jc w:val="both"/>
        <w:rPr>
          <w:rFonts w:hint="eastAsia"/>
          <w:sz w:val="24"/>
        </w:rPr>
      </w:pPr>
      <w:r>
        <w:rPr>
          <w:rFonts w:hint="eastAsia"/>
          <w:sz w:val="24"/>
        </w:rPr>
        <w:t>He who did not spare his own Son, but gave him up for us all, how shall he not also, together with him, freely give us all things?</w:t>
      </w:r>
    </w:p>
    <w:p w14:paraId="55877930">
      <w:pPr>
        <w:pStyle w:val="16"/>
        <w:spacing w:after="0" w:line="278" w:lineRule="auto"/>
        <w:jc w:val="both"/>
        <w:rPr>
          <w:rFonts w:hint="eastAsia"/>
          <w:sz w:val="24"/>
        </w:rPr>
      </w:pPr>
    </w:p>
    <w:p w14:paraId="6A612A9B">
      <w:pPr>
        <w:pStyle w:val="16"/>
        <w:spacing w:after="0" w:line="278" w:lineRule="auto"/>
        <w:jc w:val="both"/>
        <w:rPr>
          <w:rFonts w:hint="eastAsia"/>
          <w:sz w:val="24"/>
        </w:rPr>
      </w:pPr>
      <w:r>
        <w:rPr>
          <w:rFonts w:hint="eastAsia"/>
          <w:sz w:val="24"/>
        </w:rPr>
        <w:t>祂既不爱惜自己的儿子，为我们众人舍了，岂不也把万物和祂一同白白地赐给我们吗？</w:t>
      </w:r>
    </w:p>
    <w:p w14:paraId="52D079F1">
      <w:pPr>
        <w:pStyle w:val="16"/>
        <w:spacing w:after="0" w:line="278" w:lineRule="auto"/>
        <w:jc w:val="both"/>
        <w:rPr>
          <w:rFonts w:hint="eastAsia"/>
          <w:sz w:val="24"/>
        </w:rPr>
      </w:pPr>
    </w:p>
    <w:p w14:paraId="22496DAF">
      <w:pPr>
        <w:pStyle w:val="16"/>
        <w:spacing w:after="0" w:line="278" w:lineRule="auto"/>
        <w:jc w:val="both"/>
        <w:rPr>
          <w:rFonts w:hint="eastAsia"/>
          <w:sz w:val="24"/>
        </w:rPr>
      </w:pPr>
      <w:r>
        <w:rPr>
          <w:rFonts w:hint="eastAsia"/>
          <w:sz w:val="24"/>
        </w:rPr>
        <w:t>Who can bring a charge against God’s elect? God is the one who justifies; who then can condemn?</w:t>
      </w:r>
    </w:p>
    <w:p w14:paraId="6F3863EC">
      <w:pPr>
        <w:pStyle w:val="16"/>
        <w:spacing w:after="0" w:line="278" w:lineRule="auto"/>
        <w:jc w:val="both"/>
        <w:rPr>
          <w:rFonts w:hint="eastAsia"/>
          <w:sz w:val="24"/>
        </w:rPr>
      </w:pPr>
    </w:p>
    <w:p w14:paraId="0CCDBEF8">
      <w:pPr>
        <w:pStyle w:val="16"/>
        <w:spacing w:after="0" w:line="278" w:lineRule="auto"/>
        <w:jc w:val="both"/>
        <w:rPr>
          <w:rFonts w:hint="eastAsia"/>
          <w:sz w:val="24"/>
        </w:rPr>
      </w:pPr>
      <w:r>
        <w:rPr>
          <w:rFonts w:hint="eastAsia"/>
          <w:sz w:val="24"/>
        </w:rPr>
        <w:t>谁能控告上帝所拣选的人呢？有上帝称他们为义了；谁能定他们的罪呢？</w:t>
      </w:r>
    </w:p>
    <w:p w14:paraId="418F95EC">
      <w:pPr>
        <w:pStyle w:val="16"/>
        <w:spacing w:after="0" w:line="278" w:lineRule="auto"/>
        <w:jc w:val="both"/>
        <w:rPr>
          <w:rFonts w:hint="eastAsia"/>
          <w:sz w:val="24"/>
        </w:rPr>
      </w:pPr>
    </w:p>
    <w:p w14:paraId="164FD529">
      <w:pPr>
        <w:pStyle w:val="16"/>
        <w:spacing w:after="0" w:line="278" w:lineRule="auto"/>
        <w:jc w:val="both"/>
        <w:rPr>
          <w:rFonts w:hint="eastAsia"/>
          <w:sz w:val="24"/>
        </w:rPr>
      </w:pPr>
      <w:r>
        <w:rPr>
          <w:rFonts w:hint="eastAsia"/>
          <w:sz w:val="24"/>
        </w:rPr>
        <w:t>Christ Jesus is the one who died—or rather, who was raised, who also is at the right hand of God, and who also makes intercession for us. (Romans 8:31–34)</w:t>
      </w:r>
    </w:p>
    <w:p w14:paraId="5320763D">
      <w:pPr>
        <w:pStyle w:val="16"/>
        <w:spacing w:after="0" w:line="278" w:lineRule="auto"/>
        <w:jc w:val="both"/>
        <w:rPr>
          <w:rFonts w:hint="eastAsia"/>
          <w:sz w:val="24"/>
        </w:rPr>
      </w:pPr>
    </w:p>
    <w:p w14:paraId="7051788A">
      <w:pPr>
        <w:pStyle w:val="16"/>
        <w:spacing w:after="0" w:line="278" w:lineRule="auto"/>
        <w:jc w:val="both"/>
        <w:rPr>
          <w:rFonts w:hint="eastAsia"/>
          <w:sz w:val="24"/>
        </w:rPr>
      </w:pPr>
      <w:r>
        <w:rPr>
          <w:rFonts w:hint="eastAsia"/>
          <w:sz w:val="24"/>
        </w:rPr>
        <w:t>有基督耶稣已经死了——而且从死里复活，现今在上帝的右边，也替我们祈求。（罗马书 8:31–34）</w:t>
      </w:r>
    </w:p>
    <w:p w14:paraId="5A2EF652">
      <w:pPr>
        <w:pStyle w:val="16"/>
        <w:spacing w:after="0" w:line="278" w:lineRule="auto"/>
        <w:jc w:val="both"/>
        <w:rPr>
          <w:rFonts w:hint="eastAsia"/>
          <w:sz w:val="24"/>
        </w:rPr>
      </w:pPr>
    </w:p>
    <w:p w14:paraId="7DC94A88">
      <w:pPr>
        <w:pStyle w:val="16"/>
        <w:spacing w:after="0" w:line="278" w:lineRule="auto"/>
        <w:jc w:val="both"/>
        <w:rPr>
          <w:rFonts w:hint="eastAsia"/>
          <w:sz w:val="24"/>
        </w:rPr>
      </w:pPr>
      <w:r>
        <w:rPr>
          <w:rFonts w:hint="eastAsia"/>
          <w:sz w:val="24"/>
        </w:rPr>
        <w:t>•Knowing then the fear of the Lord, we persuade men.</w:t>
      </w:r>
    </w:p>
    <w:p w14:paraId="41D4FAF5">
      <w:pPr>
        <w:pStyle w:val="16"/>
        <w:spacing w:after="0" w:line="278" w:lineRule="auto"/>
        <w:jc w:val="both"/>
        <w:rPr>
          <w:rFonts w:hint="eastAsia"/>
          <w:sz w:val="24"/>
        </w:rPr>
      </w:pPr>
    </w:p>
    <w:p w14:paraId="6AB232AA">
      <w:pPr>
        <w:pStyle w:val="16"/>
        <w:spacing w:after="0" w:line="278" w:lineRule="auto"/>
        <w:jc w:val="both"/>
        <w:rPr>
          <w:rFonts w:hint="eastAsia"/>
          <w:sz w:val="24"/>
        </w:rPr>
      </w:pPr>
      <w:r>
        <w:rPr>
          <w:rFonts w:hint="eastAsia"/>
          <w:sz w:val="24"/>
        </w:rPr>
        <w:t>•我们既知道主是可畏的，所以劝人。</w:t>
      </w:r>
    </w:p>
    <w:p w14:paraId="575B941A">
      <w:pPr>
        <w:pStyle w:val="16"/>
        <w:spacing w:after="0" w:line="278" w:lineRule="auto"/>
        <w:jc w:val="both"/>
        <w:rPr>
          <w:rFonts w:hint="eastAsia"/>
          <w:sz w:val="24"/>
        </w:rPr>
      </w:pPr>
    </w:p>
    <w:p w14:paraId="5B86AEE0">
      <w:pPr>
        <w:pStyle w:val="16"/>
        <w:spacing w:after="0" w:line="278" w:lineRule="auto"/>
        <w:jc w:val="both"/>
        <w:rPr>
          <w:rFonts w:hint="eastAsia"/>
          <w:sz w:val="24"/>
        </w:rPr>
      </w:pPr>
      <w:r>
        <w:rPr>
          <w:rFonts w:hint="eastAsia"/>
          <w:sz w:val="24"/>
        </w:rPr>
        <w:t>But we are well known to God; and I trust we also are well known in your consciences.</w:t>
      </w:r>
    </w:p>
    <w:p w14:paraId="71755C88">
      <w:pPr>
        <w:pStyle w:val="16"/>
        <w:spacing w:after="0" w:line="278" w:lineRule="auto"/>
        <w:jc w:val="both"/>
        <w:rPr>
          <w:rFonts w:hint="eastAsia"/>
          <w:sz w:val="24"/>
        </w:rPr>
      </w:pPr>
    </w:p>
    <w:p w14:paraId="3A51B685">
      <w:pPr>
        <w:pStyle w:val="16"/>
        <w:spacing w:after="0" w:line="278" w:lineRule="auto"/>
        <w:jc w:val="both"/>
        <w:rPr>
          <w:rFonts w:hint="eastAsia"/>
          <w:sz w:val="24"/>
        </w:rPr>
      </w:pPr>
      <w:r>
        <w:rPr>
          <w:rFonts w:hint="eastAsia"/>
          <w:sz w:val="24"/>
        </w:rPr>
        <w:t>但我们在上帝面前是显明的；盼望在你们的良心里也是显明的。</w:t>
      </w:r>
    </w:p>
    <w:p w14:paraId="0EA77F1B">
      <w:pPr>
        <w:pStyle w:val="16"/>
        <w:spacing w:after="0" w:line="278" w:lineRule="auto"/>
        <w:jc w:val="both"/>
        <w:rPr>
          <w:rFonts w:hint="eastAsia"/>
          <w:sz w:val="24"/>
        </w:rPr>
      </w:pPr>
    </w:p>
    <w:p w14:paraId="21256291">
      <w:pPr>
        <w:pStyle w:val="16"/>
        <w:spacing w:after="0" w:line="278" w:lineRule="auto"/>
        <w:jc w:val="both"/>
        <w:rPr>
          <w:rFonts w:hint="eastAsia"/>
          <w:sz w:val="24"/>
        </w:rPr>
      </w:pPr>
      <w:r>
        <w:rPr>
          <w:rFonts w:hint="eastAsia"/>
          <w:sz w:val="24"/>
        </w:rPr>
        <w:t>For we are not commending ourselves to you again, but rather giving you an opportunity to boast on our behalf, so that you may have an answer for those who boast only in appearance, and not in heart.</w:t>
      </w:r>
    </w:p>
    <w:p w14:paraId="12FE5A8C">
      <w:pPr>
        <w:pStyle w:val="16"/>
        <w:spacing w:after="0" w:line="278" w:lineRule="auto"/>
        <w:jc w:val="both"/>
        <w:rPr>
          <w:rFonts w:hint="eastAsia"/>
          <w:sz w:val="24"/>
        </w:rPr>
      </w:pPr>
    </w:p>
    <w:p w14:paraId="09278532">
      <w:pPr>
        <w:pStyle w:val="16"/>
        <w:spacing w:after="0" w:line="278" w:lineRule="auto"/>
        <w:jc w:val="both"/>
        <w:rPr>
          <w:rFonts w:hint="eastAsia"/>
          <w:sz w:val="24"/>
        </w:rPr>
      </w:pPr>
      <w:r>
        <w:rPr>
          <w:rFonts w:hint="eastAsia"/>
          <w:sz w:val="24"/>
        </w:rPr>
        <w:t>我们不是向你们再举荐自己，乃是给你们夸耀我们的机会，好使你们能回答那些只凭外貌不凭内心夸口的人。</w:t>
      </w:r>
    </w:p>
    <w:p w14:paraId="033082BB">
      <w:pPr>
        <w:pStyle w:val="16"/>
        <w:spacing w:after="0" w:line="278" w:lineRule="auto"/>
        <w:jc w:val="both"/>
        <w:rPr>
          <w:rFonts w:hint="eastAsia"/>
          <w:sz w:val="24"/>
        </w:rPr>
      </w:pPr>
    </w:p>
    <w:p w14:paraId="5624B169">
      <w:pPr>
        <w:pStyle w:val="16"/>
        <w:spacing w:after="0" w:line="278" w:lineRule="auto"/>
        <w:jc w:val="both"/>
        <w:rPr>
          <w:rFonts w:hint="eastAsia"/>
          <w:sz w:val="24"/>
        </w:rPr>
      </w:pPr>
      <w:r>
        <w:rPr>
          <w:rFonts w:hint="eastAsia"/>
          <w:sz w:val="24"/>
        </w:rPr>
        <w:t>For if we were beside ourselves, it was for God; and if we now are sound in mind, it is for you.</w:t>
      </w:r>
    </w:p>
    <w:p w14:paraId="23DECE18">
      <w:pPr>
        <w:pStyle w:val="16"/>
        <w:spacing w:after="0" w:line="278" w:lineRule="auto"/>
        <w:jc w:val="both"/>
        <w:rPr>
          <w:rFonts w:hint="eastAsia"/>
          <w:sz w:val="24"/>
        </w:rPr>
      </w:pPr>
    </w:p>
    <w:p w14:paraId="15FBB7D0">
      <w:pPr>
        <w:pStyle w:val="16"/>
        <w:spacing w:after="0" w:line="278" w:lineRule="auto"/>
        <w:jc w:val="both"/>
        <w:rPr>
          <w:rFonts w:hint="eastAsia"/>
          <w:sz w:val="24"/>
        </w:rPr>
      </w:pPr>
      <w:r>
        <w:rPr>
          <w:rFonts w:hint="eastAsia"/>
          <w:sz w:val="24"/>
        </w:rPr>
        <w:t>我们若果癫狂，是为上帝；若果谨守，是为你们。</w:t>
      </w:r>
    </w:p>
    <w:p w14:paraId="1C8AFBB5">
      <w:pPr>
        <w:pStyle w:val="16"/>
        <w:spacing w:after="0" w:line="278" w:lineRule="auto"/>
        <w:jc w:val="both"/>
        <w:rPr>
          <w:rFonts w:hint="eastAsia"/>
          <w:sz w:val="24"/>
        </w:rPr>
      </w:pPr>
    </w:p>
    <w:p w14:paraId="6D91B590">
      <w:pPr>
        <w:pStyle w:val="16"/>
        <w:spacing w:after="0" w:line="278" w:lineRule="auto"/>
        <w:jc w:val="both"/>
        <w:rPr>
          <w:rFonts w:hint="eastAsia"/>
          <w:sz w:val="24"/>
        </w:rPr>
      </w:pPr>
      <w:r>
        <w:rPr>
          <w:rFonts w:hint="eastAsia"/>
          <w:sz w:val="24"/>
        </w:rPr>
        <w:t>For the love of Christ compels us, having reached this conclusion: If one died for all, then all died.</w:t>
      </w:r>
    </w:p>
    <w:p w14:paraId="2431E727">
      <w:pPr>
        <w:pStyle w:val="16"/>
        <w:spacing w:after="0" w:line="278" w:lineRule="auto"/>
        <w:jc w:val="both"/>
        <w:rPr>
          <w:rFonts w:hint="eastAsia"/>
          <w:sz w:val="24"/>
        </w:rPr>
      </w:pPr>
    </w:p>
    <w:p w14:paraId="54EE6691">
      <w:pPr>
        <w:pStyle w:val="16"/>
        <w:spacing w:after="0" w:line="278" w:lineRule="auto"/>
        <w:jc w:val="both"/>
        <w:rPr>
          <w:rFonts w:hint="eastAsia"/>
          <w:sz w:val="24"/>
        </w:rPr>
      </w:pPr>
      <w:r>
        <w:rPr>
          <w:rFonts w:hint="eastAsia"/>
          <w:sz w:val="24"/>
        </w:rPr>
        <w:t>原来基督的爱激励我们，因我们想，一人既替众人死，众人就都死了。</w:t>
      </w:r>
    </w:p>
    <w:p w14:paraId="1DA59213">
      <w:pPr>
        <w:pStyle w:val="16"/>
        <w:spacing w:after="0" w:line="278" w:lineRule="auto"/>
        <w:jc w:val="both"/>
        <w:rPr>
          <w:rFonts w:hint="eastAsia"/>
          <w:sz w:val="24"/>
        </w:rPr>
      </w:pPr>
    </w:p>
    <w:p w14:paraId="261AC5E0">
      <w:pPr>
        <w:pStyle w:val="16"/>
        <w:spacing w:after="0" w:line="278" w:lineRule="auto"/>
        <w:jc w:val="both"/>
        <w:rPr>
          <w:rFonts w:hint="eastAsia"/>
          <w:sz w:val="24"/>
        </w:rPr>
      </w:pPr>
      <w:r>
        <w:rPr>
          <w:rFonts w:hint="eastAsia"/>
          <w:sz w:val="24"/>
        </w:rPr>
        <w:t>And he died for all so that those who live should no longer live for themselves, but for him who died and rose again in their behalf.</w:t>
      </w:r>
    </w:p>
    <w:p w14:paraId="77124A22">
      <w:pPr>
        <w:pStyle w:val="16"/>
        <w:spacing w:after="0" w:line="278" w:lineRule="auto"/>
        <w:jc w:val="both"/>
        <w:rPr>
          <w:rFonts w:hint="eastAsia"/>
          <w:sz w:val="24"/>
        </w:rPr>
      </w:pPr>
    </w:p>
    <w:p w14:paraId="15277808">
      <w:pPr>
        <w:pStyle w:val="16"/>
        <w:spacing w:after="0" w:line="278" w:lineRule="auto"/>
        <w:jc w:val="both"/>
        <w:rPr>
          <w:rFonts w:hint="eastAsia"/>
          <w:sz w:val="24"/>
        </w:rPr>
      </w:pPr>
      <w:r>
        <w:rPr>
          <w:rFonts w:hint="eastAsia"/>
          <w:sz w:val="24"/>
        </w:rPr>
        <w:t>并且祂替众人死，是叫那些活着的人不再为自己活，乃为那位替他们死而复活的祂而活。</w:t>
      </w:r>
    </w:p>
    <w:p w14:paraId="1BD6F247">
      <w:pPr>
        <w:pStyle w:val="16"/>
        <w:spacing w:after="0" w:line="278" w:lineRule="auto"/>
        <w:jc w:val="both"/>
        <w:rPr>
          <w:rFonts w:hint="eastAsia"/>
          <w:sz w:val="24"/>
        </w:rPr>
      </w:pPr>
    </w:p>
    <w:p w14:paraId="682EE96A">
      <w:pPr>
        <w:pStyle w:val="16"/>
        <w:spacing w:after="0" w:line="278" w:lineRule="auto"/>
        <w:jc w:val="both"/>
        <w:rPr>
          <w:rFonts w:hint="eastAsia"/>
          <w:sz w:val="24"/>
        </w:rPr>
      </w:pPr>
      <w:r>
        <w:rPr>
          <w:rFonts w:hint="eastAsia"/>
          <w:sz w:val="24"/>
        </w:rPr>
        <w:t>Therefore from now on we regard no one according to the flesh.</w:t>
      </w:r>
    </w:p>
    <w:p w14:paraId="26FFB32B">
      <w:pPr>
        <w:pStyle w:val="16"/>
        <w:spacing w:after="0" w:line="278" w:lineRule="auto"/>
        <w:jc w:val="both"/>
        <w:rPr>
          <w:rFonts w:hint="eastAsia"/>
          <w:sz w:val="24"/>
        </w:rPr>
      </w:pPr>
    </w:p>
    <w:p w14:paraId="26046152">
      <w:pPr>
        <w:pStyle w:val="16"/>
        <w:spacing w:after="0" w:line="278" w:lineRule="auto"/>
        <w:jc w:val="both"/>
        <w:rPr>
          <w:rFonts w:hint="eastAsia"/>
          <w:sz w:val="24"/>
        </w:rPr>
      </w:pPr>
      <w:r>
        <w:rPr>
          <w:rFonts w:hint="eastAsia"/>
          <w:sz w:val="24"/>
        </w:rPr>
        <w:t>所以，我们从今以后，不凭着外貌认人了。</w:t>
      </w:r>
    </w:p>
    <w:p w14:paraId="449A2205">
      <w:pPr>
        <w:pStyle w:val="16"/>
        <w:spacing w:after="0" w:line="278" w:lineRule="auto"/>
        <w:jc w:val="both"/>
        <w:rPr>
          <w:rFonts w:hint="eastAsia"/>
          <w:sz w:val="24"/>
        </w:rPr>
      </w:pPr>
    </w:p>
    <w:p w14:paraId="34EC4240">
      <w:pPr>
        <w:pStyle w:val="16"/>
        <w:spacing w:after="0" w:line="278" w:lineRule="auto"/>
        <w:jc w:val="both"/>
        <w:rPr>
          <w:rFonts w:hint="eastAsia"/>
          <w:sz w:val="24"/>
        </w:rPr>
      </w:pPr>
      <w:r>
        <w:rPr>
          <w:rFonts w:hint="eastAsia"/>
          <w:sz w:val="24"/>
        </w:rPr>
        <w:t>Even if we have known Christ according to the flesh, now we do so no more.</w:t>
      </w:r>
    </w:p>
    <w:p w14:paraId="44164728">
      <w:pPr>
        <w:pStyle w:val="16"/>
        <w:spacing w:after="0" w:line="278" w:lineRule="auto"/>
        <w:jc w:val="both"/>
        <w:rPr>
          <w:rFonts w:hint="eastAsia"/>
          <w:sz w:val="24"/>
        </w:rPr>
      </w:pPr>
    </w:p>
    <w:p w14:paraId="0F826103">
      <w:pPr>
        <w:pStyle w:val="16"/>
        <w:spacing w:after="0" w:line="278" w:lineRule="auto"/>
        <w:jc w:val="both"/>
        <w:rPr>
          <w:rFonts w:hint="eastAsia"/>
          <w:sz w:val="24"/>
        </w:rPr>
      </w:pPr>
      <w:r>
        <w:rPr>
          <w:rFonts w:hint="eastAsia"/>
          <w:sz w:val="24"/>
        </w:rPr>
        <w:t>虽然凭着外貌认过基督，如今却不再这样认祂了。</w:t>
      </w:r>
    </w:p>
    <w:p w14:paraId="1CBCAA53">
      <w:pPr>
        <w:pStyle w:val="16"/>
        <w:spacing w:after="0" w:line="278" w:lineRule="auto"/>
        <w:jc w:val="both"/>
        <w:rPr>
          <w:rFonts w:hint="eastAsia"/>
          <w:sz w:val="24"/>
        </w:rPr>
      </w:pPr>
    </w:p>
    <w:p w14:paraId="0F45C88B">
      <w:pPr>
        <w:pStyle w:val="16"/>
        <w:spacing w:after="0" w:line="278" w:lineRule="auto"/>
        <w:jc w:val="both"/>
        <w:rPr>
          <w:rFonts w:hint="eastAsia"/>
          <w:sz w:val="24"/>
        </w:rPr>
      </w:pPr>
      <w:r>
        <w:rPr>
          <w:rFonts w:hint="eastAsia"/>
          <w:sz w:val="24"/>
        </w:rPr>
        <w:t>Therefore, if any man is in Christ, there is a new creation: the old things have passed away; behold, new things have come to be!</w:t>
      </w:r>
    </w:p>
    <w:p w14:paraId="2FC6B449">
      <w:pPr>
        <w:pStyle w:val="16"/>
        <w:spacing w:after="0" w:line="278" w:lineRule="auto"/>
        <w:jc w:val="both"/>
        <w:rPr>
          <w:rFonts w:hint="eastAsia"/>
          <w:sz w:val="24"/>
        </w:rPr>
      </w:pPr>
    </w:p>
    <w:p w14:paraId="7B31F92C">
      <w:pPr>
        <w:pStyle w:val="16"/>
        <w:spacing w:after="0" w:line="278" w:lineRule="auto"/>
        <w:jc w:val="both"/>
        <w:rPr>
          <w:rFonts w:hint="eastAsia"/>
          <w:sz w:val="24"/>
        </w:rPr>
      </w:pPr>
      <w:r>
        <w:rPr>
          <w:rFonts w:hint="eastAsia"/>
          <w:sz w:val="24"/>
        </w:rPr>
        <w:t>所以，若有人在基督里，他就是新造的人：旧事已过，都变成新的了！</w:t>
      </w:r>
    </w:p>
    <w:p w14:paraId="0D51D673">
      <w:pPr>
        <w:pStyle w:val="16"/>
        <w:spacing w:after="0" w:line="278" w:lineRule="auto"/>
        <w:jc w:val="both"/>
        <w:rPr>
          <w:rFonts w:hint="eastAsia"/>
          <w:sz w:val="24"/>
        </w:rPr>
      </w:pPr>
    </w:p>
    <w:p w14:paraId="023CF4F4">
      <w:pPr>
        <w:pStyle w:val="16"/>
        <w:spacing w:after="0" w:line="278" w:lineRule="auto"/>
        <w:jc w:val="both"/>
        <w:rPr>
          <w:rFonts w:hint="eastAsia"/>
          <w:sz w:val="24"/>
        </w:rPr>
      </w:pPr>
      <w:r>
        <w:rPr>
          <w:rFonts w:hint="eastAsia"/>
          <w:sz w:val="24"/>
        </w:rPr>
        <w:t>And all things are from God, who reconciled us to himself through Christ, and who gave us the ministry of reconciliation: namely, that God was in Christ, reconciling the world to himself, not counting their trespasses against them; and he has entrusted the message of reconciliation to us.</w:t>
      </w:r>
    </w:p>
    <w:p w14:paraId="7101134A">
      <w:pPr>
        <w:pStyle w:val="16"/>
        <w:spacing w:after="0" w:line="278" w:lineRule="auto"/>
        <w:jc w:val="both"/>
        <w:rPr>
          <w:rFonts w:hint="eastAsia"/>
          <w:sz w:val="24"/>
        </w:rPr>
      </w:pPr>
    </w:p>
    <w:p w14:paraId="051D9280">
      <w:pPr>
        <w:pStyle w:val="16"/>
        <w:spacing w:after="0" w:line="278" w:lineRule="auto"/>
        <w:jc w:val="both"/>
        <w:rPr>
          <w:rFonts w:hint="eastAsia"/>
          <w:sz w:val="24"/>
        </w:rPr>
      </w:pPr>
      <w:r>
        <w:rPr>
          <w:rFonts w:hint="eastAsia"/>
          <w:sz w:val="24"/>
        </w:rPr>
        <w:t>一切都是出于上帝，祂藉着基督使我们与祂自己和好，又将劝人与祂和好的职分赐给我们：这就是上帝在基督里，叫世人与祂自己和好，不将他们的过犯归到他们身上，并且祂将这和好的道理托付了我们。</w:t>
      </w:r>
    </w:p>
    <w:p w14:paraId="6F6DF37C">
      <w:pPr>
        <w:pStyle w:val="16"/>
        <w:spacing w:after="0" w:line="278" w:lineRule="auto"/>
        <w:jc w:val="both"/>
        <w:rPr>
          <w:rFonts w:hint="eastAsia"/>
          <w:sz w:val="24"/>
        </w:rPr>
      </w:pPr>
    </w:p>
    <w:p w14:paraId="4C508D30">
      <w:pPr>
        <w:pStyle w:val="16"/>
        <w:spacing w:after="0" w:line="278" w:lineRule="auto"/>
        <w:jc w:val="both"/>
        <w:rPr>
          <w:rFonts w:hint="eastAsia"/>
          <w:sz w:val="24"/>
        </w:rPr>
      </w:pPr>
      <w:r>
        <w:rPr>
          <w:rFonts w:hint="eastAsia"/>
          <w:sz w:val="24"/>
        </w:rPr>
        <w:t>Thus, we are ambassadors for Christ, as if God himself were pleading through us.</w:t>
      </w:r>
    </w:p>
    <w:p w14:paraId="7A3736AA">
      <w:pPr>
        <w:pStyle w:val="16"/>
        <w:spacing w:after="0" w:line="278" w:lineRule="auto"/>
        <w:jc w:val="both"/>
        <w:rPr>
          <w:rFonts w:hint="eastAsia"/>
          <w:sz w:val="24"/>
        </w:rPr>
      </w:pPr>
    </w:p>
    <w:p w14:paraId="0876F1EC">
      <w:pPr>
        <w:pStyle w:val="16"/>
        <w:spacing w:after="0" w:line="278" w:lineRule="auto"/>
        <w:jc w:val="both"/>
        <w:rPr>
          <w:rFonts w:hint="eastAsia"/>
          <w:sz w:val="24"/>
        </w:rPr>
      </w:pPr>
      <w:r>
        <w:rPr>
          <w:rFonts w:hint="eastAsia"/>
          <w:sz w:val="24"/>
        </w:rPr>
        <w:t>所以，我们作基督的使者，就好像上帝亲自藉我们劝你们一般。</w:t>
      </w:r>
    </w:p>
    <w:p w14:paraId="70490912">
      <w:pPr>
        <w:pStyle w:val="16"/>
        <w:spacing w:after="0" w:line="278" w:lineRule="auto"/>
        <w:jc w:val="both"/>
        <w:rPr>
          <w:rFonts w:hint="eastAsia"/>
          <w:sz w:val="24"/>
        </w:rPr>
      </w:pPr>
    </w:p>
    <w:p w14:paraId="61ABDED3">
      <w:pPr>
        <w:pStyle w:val="16"/>
        <w:spacing w:after="0" w:line="278" w:lineRule="auto"/>
        <w:jc w:val="both"/>
        <w:rPr>
          <w:rFonts w:hint="eastAsia"/>
          <w:sz w:val="24"/>
        </w:rPr>
      </w:pPr>
      <w:r>
        <w:rPr>
          <w:rFonts w:hint="eastAsia"/>
          <w:sz w:val="24"/>
        </w:rPr>
        <w:t>On behalf of Christ we implore you: Be reconciled to God.</w:t>
      </w:r>
    </w:p>
    <w:p w14:paraId="4EB50B61">
      <w:pPr>
        <w:pStyle w:val="16"/>
        <w:spacing w:after="0" w:line="278" w:lineRule="auto"/>
        <w:jc w:val="both"/>
        <w:rPr>
          <w:rFonts w:hint="eastAsia"/>
          <w:sz w:val="24"/>
        </w:rPr>
      </w:pPr>
    </w:p>
    <w:p w14:paraId="4B19DAC9">
      <w:pPr>
        <w:pStyle w:val="16"/>
        <w:spacing w:after="0" w:line="278" w:lineRule="auto"/>
        <w:jc w:val="both"/>
        <w:rPr>
          <w:rFonts w:hint="eastAsia"/>
          <w:sz w:val="24"/>
        </w:rPr>
      </w:pPr>
      <w:r>
        <w:rPr>
          <w:rFonts w:hint="eastAsia"/>
          <w:sz w:val="24"/>
        </w:rPr>
        <w:t>我们替基督求你们：与上帝和好吧。</w:t>
      </w:r>
    </w:p>
    <w:p w14:paraId="16911ACF">
      <w:pPr>
        <w:pStyle w:val="16"/>
        <w:spacing w:after="0" w:line="278" w:lineRule="auto"/>
        <w:jc w:val="both"/>
        <w:rPr>
          <w:rFonts w:hint="eastAsia"/>
          <w:sz w:val="24"/>
        </w:rPr>
      </w:pPr>
    </w:p>
    <w:p w14:paraId="0A548499">
      <w:pPr>
        <w:pStyle w:val="16"/>
        <w:spacing w:after="0" w:line="278" w:lineRule="auto"/>
        <w:jc w:val="both"/>
        <w:rPr>
          <w:rFonts w:hint="eastAsia"/>
          <w:sz w:val="24"/>
        </w:rPr>
      </w:pPr>
      <w:r>
        <w:rPr>
          <w:rFonts w:hint="eastAsia"/>
          <w:sz w:val="24"/>
        </w:rPr>
        <w:t>For he made him who knew no sin to be sin for us, so that we might become the righteousness of God in him. (2 Corinthians 5:11–21)</w:t>
      </w:r>
    </w:p>
    <w:p w14:paraId="556EB804">
      <w:pPr>
        <w:pStyle w:val="16"/>
        <w:spacing w:after="0" w:line="278" w:lineRule="auto"/>
        <w:jc w:val="both"/>
        <w:rPr>
          <w:rFonts w:hint="eastAsia"/>
          <w:sz w:val="24"/>
        </w:rPr>
      </w:pPr>
    </w:p>
    <w:p w14:paraId="4BD2025D">
      <w:pPr>
        <w:pStyle w:val="16"/>
        <w:spacing w:after="0" w:line="278" w:lineRule="auto"/>
        <w:jc w:val="both"/>
        <w:rPr>
          <w:rFonts w:hint="eastAsia"/>
          <w:sz w:val="24"/>
        </w:rPr>
      </w:pPr>
      <w:r>
        <w:rPr>
          <w:rFonts w:hint="eastAsia"/>
          <w:sz w:val="24"/>
        </w:rPr>
        <w:t>因为祂使那无罪的，替我们成为罪，好叫我们在祂里面成为上帝的义。（哥林多后书 5:11–21）</w:t>
      </w:r>
    </w:p>
    <w:p w14:paraId="3B3FAF58">
      <w:pPr>
        <w:pStyle w:val="16"/>
        <w:spacing w:after="0" w:line="278" w:lineRule="auto"/>
        <w:jc w:val="both"/>
        <w:rPr>
          <w:rFonts w:hint="eastAsia"/>
          <w:sz w:val="24"/>
        </w:rPr>
      </w:pPr>
    </w:p>
    <w:p w14:paraId="79DEBA89">
      <w:pPr>
        <w:pStyle w:val="16"/>
        <w:spacing w:after="0" w:line="278" w:lineRule="auto"/>
        <w:jc w:val="both"/>
        <w:rPr>
          <w:rFonts w:hint="eastAsia"/>
          <w:sz w:val="24"/>
        </w:rPr>
      </w:pPr>
      <w:r>
        <w:rPr>
          <w:rFonts w:hint="eastAsia"/>
          <w:sz w:val="24"/>
        </w:rPr>
        <w:t>•Husbands, love your wives, just as Christ also loved the Church and gave himself for her, that he might sanctify and cleanse her with the washing of water by the word, that he might present her to himself a glorious church, not having spot or wrinkle or any such thing, but that she should be holy and without blemish. (Ephesians 5:25–27)</w:t>
      </w:r>
    </w:p>
    <w:p w14:paraId="66F3533F">
      <w:pPr>
        <w:pStyle w:val="16"/>
        <w:spacing w:after="0" w:line="278" w:lineRule="auto"/>
        <w:jc w:val="both"/>
        <w:rPr>
          <w:rFonts w:hint="eastAsia"/>
          <w:sz w:val="24"/>
        </w:rPr>
      </w:pPr>
    </w:p>
    <w:p w14:paraId="5AC12089">
      <w:pPr>
        <w:pStyle w:val="16"/>
        <w:spacing w:after="0" w:line="278" w:lineRule="auto"/>
        <w:jc w:val="both"/>
        <w:rPr>
          <w:rFonts w:hint="eastAsia"/>
          <w:sz w:val="24"/>
        </w:rPr>
      </w:pPr>
      <w:r>
        <w:rPr>
          <w:rFonts w:hint="eastAsia"/>
          <w:sz w:val="24"/>
        </w:rPr>
        <w:t>•你们作丈夫的，要爱你们的妻子，正如基督爱教会，为她舍了自己，好让祂能用水藉着道把她洗净，使她成圣，可以把一个荣耀的教会献给祂自己，没有斑点、皱纹等类的病，乃是圣洁没有瑕疵的。（以弗所书 5:25–27）</w:t>
      </w:r>
    </w:p>
    <w:p w14:paraId="5AD53D8F">
      <w:pPr>
        <w:pStyle w:val="16"/>
        <w:spacing w:after="0" w:line="278" w:lineRule="auto"/>
        <w:jc w:val="both"/>
        <w:rPr>
          <w:rFonts w:hint="eastAsia"/>
          <w:sz w:val="24"/>
        </w:rPr>
      </w:pPr>
    </w:p>
    <w:p w14:paraId="0DCFB518">
      <w:pPr>
        <w:pStyle w:val="16"/>
        <w:spacing w:after="0" w:line="278" w:lineRule="auto"/>
        <w:jc w:val="both"/>
        <w:rPr>
          <w:rFonts w:hint="eastAsia"/>
          <w:sz w:val="24"/>
        </w:rPr>
      </w:pPr>
      <w:r>
        <w:rPr>
          <w:rFonts w:hint="eastAsia"/>
          <w:sz w:val="24"/>
        </w:rPr>
        <w:t>•And you—who formerly were alienated and hostile in mind, engaged in evil deeds—he now has reconciled through the death of Christ’s physical body, in order to present you holy, blameless, and above reproach before him, if indeed you continue in the faith, grounded, steadfast, and never moved away from the hope of the good news you heard—news that has been proclaimed in all creation under heaven, and news of which I, Paul, have been made a minister. (Colossians 1:21–23)</w:t>
      </w:r>
    </w:p>
    <w:p w14:paraId="3A5FA184">
      <w:pPr>
        <w:pStyle w:val="16"/>
        <w:spacing w:after="0" w:line="278" w:lineRule="auto"/>
        <w:jc w:val="both"/>
        <w:rPr>
          <w:rFonts w:hint="eastAsia"/>
          <w:sz w:val="24"/>
        </w:rPr>
      </w:pPr>
    </w:p>
    <w:p w14:paraId="38539E95">
      <w:pPr>
        <w:pStyle w:val="16"/>
        <w:spacing w:after="0" w:line="278" w:lineRule="auto"/>
        <w:jc w:val="both"/>
        <w:rPr>
          <w:rFonts w:hint="eastAsia"/>
          <w:sz w:val="24"/>
        </w:rPr>
      </w:pPr>
      <w:r>
        <w:rPr>
          <w:rFonts w:hint="eastAsia"/>
          <w:sz w:val="24"/>
        </w:rPr>
        <w:t>•你们从前与上帝隔绝，因着恶行，心里与祂为敌——如今祂却藉着基督的肉身受死，叫你们与自己和好了，为要把你们圣洁、无有瑕疵、无可责备地引到祂面前，只要你们在所信的道上恒心，根基稳固，坚定不移，不至被引动失去福音的盼望——这福音就是你们所听过的，也是传与普天下万人听的，我保罗也作了这福音的执事。（歌罗西书 1:21–23）</w:t>
      </w:r>
    </w:p>
    <w:p w14:paraId="63B78358">
      <w:pPr>
        <w:pStyle w:val="16"/>
        <w:spacing w:after="0" w:line="278" w:lineRule="auto"/>
        <w:jc w:val="both"/>
        <w:rPr>
          <w:rFonts w:hint="eastAsia"/>
          <w:sz w:val="24"/>
        </w:rPr>
      </w:pPr>
    </w:p>
    <w:p w14:paraId="662EEC7D">
      <w:pPr>
        <w:pStyle w:val="16"/>
        <w:spacing w:after="0" w:line="278" w:lineRule="auto"/>
        <w:jc w:val="both"/>
        <w:rPr>
          <w:rFonts w:hint="eastAsia"/>
          <w:sz w:val="24"/>
        </w:rPr>
      </w:pPr>
      <w:r>
        <w:rPr>
          <w:rFonts w:hint="eastAsia"/>
          <w:sz w:val="24"/>
        </w:rPr>
        <w:t>•By faith Noah, when warned of things as yet unseen, was moved with godly fear and prepared an ark for the safety of his household. (Hebrews 11:7)</w:t>
      </w:r>
    </w:p>
    <w:p w14:paraId="27977F02">
      <w:pPr>
        <w:pStyle w:val="16"/>
        <w:spacing w:after="0" w:line="278" w:lineRule="auto"/>
        <w:jc w:val="both"/>
        <w:rPr>
          <w:rFonts w:hint="eastAsia"/>
          <w:sz w:val="24"/>
        </w:rPr>
      </w:pPr>
    </w:p>
    <w:p w14:paraId="1795DB10">
      <w:pPr>
        <w:pStyle w:val="16"/>
        <w:spacing w:after="0" w:line="278" w:lineRule="auto"/>
        <w:jc w:val="both"/>
        <w:rPr>
          <w:rFonts w:hint="eastAsia"/>
          <w:sz w:val="24"/>
        </w:rPr>
      </w:pPr>
      <w:r>
        <w:rPr>
          <w:rFonts w:hint="eastAsia"/>
          <w:sz w:val="24"/>
        </w:rPr>
        <w:t>•挪亚因着信，既蒙指示他未见的事，动了敬畏的心，预备了一只方舟，使他全家得救。（希伯来书 11:7）</w:t>
      </w:r>
    </w:p>
    <w:p w14:paraId="45837265">
      <w:pPr>
        <w:pStyle w:val="16"/>
        <w:spacing w:after="0" w:line="278" w:lineRule="auto"/>
        <w:jc w:val="both"/>
        <w:rPr>
          <w:rFonts w:hint="eastAsia"/>
          <w:sz w:val="24"/>
        </w:rPr>
      </w:pPr>
    </w:p>
    <w:p w14:paraId="70594997">
      <w:pPr>
        <w:pStyle w:val="16"/>
        <w:spacing w:after="0" w:line="278" w:lineRule="auto"/>
        <w:jc w:val="both"/>
        <w:rPr>
          <w:rFonts w:hint="eastAsia"/>
          <w:sz w:val="24"/>
        </w:rPr>
      </w:pPr>
      <w:r>
        <w:rPr>
          <w:rFonts w:hint="eastAsia"/>
          <w:sz w:val="24"/>
        </w:rPr>
        <w:t>•For Christ also suffered once for sins, the righteous for the unrighteous, so that he could bring us to God. (1 Peter 3:18)</w:t>
      </w:r>
    </w:p>
    <w:p w14:paraId="4D45857D">
      <w:pPr>
        <w:pStyle w:val="16"/>
        <w:spacing w:after="0" w:line="278" w:lineRule="auto"/>
        <w:jc w:val="both"/>
        <w:rPr>
          <w:rFonts w:hint="eastAsia"/>
          <w:sz w:val="24"/>
        </w:rPr>
      </w:pPr>
    </w:p>
    <w:p w14:paraId="46BCBEED">
      <w:pPr>
        <w:pStyle w:val="16"/>
        <w:spacing w:after="0" w:line="278" w:lineRule="auto"/>
        <w:jc w:val="both"/>
        <w:rPr>
          <w:rFonts w:hint="eastAsia"/>
          <w:sz w:val="24"/>
        </w:rPr>
      </w:pPr>
      <w:r>
        <w:rPr>
          <w:rFonts w:hint="eastAsia"/>
          <w:sz w:val="24"/>
        </w:rPr>
        <w:t>•因基督也曾一次为罪受苦，就是义的代替不义的，好让祂能引我们到上帝面前。（彼得前书 3:18）</w:t>
      </w:r>
    </w:p>
    <w:p w14:paraId="217616A7">
      <w:pPr>
        <w:pStyle w:val="16"/>
        <w:spacing w:after="0" w:line="278" w:lineRule="auto"/>
        <w:jc w:val="both"/>
        <w:rPr>
          <w:rFonts w:hint="eastAsia"/>
          <w:sz w:val="24"/>
        </w:rPr>
      </w:pPr>
    </w:p>
    <w:p w14:paraId="5269340D">
      <w:pPr>
        <w:pStyle w:val="16"/>
        <w:spacing w:after="0" w:line="278" w:lineRule="auto"/>
        <w:jc w:val="both"/>
        <w:rPr>
          <w:rFonts w:hint="eastAsia"/>
          <w:sz w:val="24"/>
        </w:rPr>
      </w:pPr>
      <w:r>
        <w:rPr>
          <w:rFonts w:hint="eastAsia"/>
          <w:sz w:val="24"/>
        </w:rPr>
        <w:t>•And they began to sing a new song, saying, “Worthy are you to take the scroll and to unfasten its seals, for you were slain, and with your blood you have purchased for God a people from every tribe and tongue and people and nation . . .” (Revelation 5:9)</w:t>
      </w:r>
    </w:p>
    <w:p w14:paraId="62E0DFBA">
      <w:pPr>
        <w:pStyle w:val="16"/>
        <w:spacing w:after="0" w:line="278" w:lineRule="auto"/>
        <w:jc w:val="both"/>
        <w:rPr>
          <w:rFonts w:hint="eastAsia"/>
          <w:sz w:val="24"/>
        </w:rPr>
      </w:pPr>
    </w:p>
    <w:p w14:paraId="2D7819AC">
      <w:pPr>
        <w:pStyle w:val="16"/>
        <w:spacing w:after="0" w:line="278" w:lineRule="auto"/>
        <w:jc w:val="both"/>
        <w:rPr>
          <w:rFonts w:hint="eastAsia"/>
          <w:sz w:val="24"/>
        </w:rPr>
      </w:pPr>
      <w:r>
        <w:rPr>
          <w:rFonts w:hint="eastAsia"/>
          <w:sz w:val="24"/>
        </w:rPr>
        <w:t>•他们唱新歌，说：“祢配拿书卷，配揭开七印；因为祢曾被杀，用祢的血从各族、各方、各民、各国中买了人来归于上帝……”（启示录 5:9）</w:t>
      </w:r>
    </w:p>
    <w:p w14:paraId="77AE1555">
      <w:pPr>
        <w:pStyle w:val="16"/>
        <w:spacing w:after="0" w:line="278" w:lineRule="auto"/>
        <w:jc w:val="both"/>
        <w:rPr>
          <w:rFonts w:hint="eastAsia"/>
          <w:sz w:val="24"/>
        </w:rPr>
      </w:pPr>
    </w:p>
    <w:p w14:paraId="48E517FB">
      <w:pPr>
        <w:pStyle w:val="16"/>
        <w:spacing w:after="0" w:line="278" w:lineRule="auto"/>
        <w:jc w:val="both"/>
        <w:rPr>
          <w:rFonts w:hint="eastAsia"/>
          <w:sz w:val="24"/>
        </w:rPr>
      </w:pPr>
      <w:r>
        <w:rPr>
          <w:rFonts w:hint="eastAsia"/>
          <w:sz w:val="24"/>
        </w:rPr>
        <w:t>•Then I looked, and behold: the Lamb, standing on Mount Zion; and with him were 144,000, all of them having his name and his Father’s name written on their foreheads . . .</w:t>
      </w:r>
    </w:p>
    <w:p w14:paraId="2FBD1910">
      <w:pPr>
        <w:pStyle w:val="16"/>
        <w:spacing w:after="0" w:line="278" w:lineRule="auto"/>
        <w:jc w:val="both"/>
        <w:rPr>
          <w:rFonts w:hint="eastAsia"/>
          <w:sz w:val="24"/>
        </w:rPr>
      </w:pPr>
    </w:p>
    <w:p w14:paraId="61C168DB">
      <w:pPr>
        <w:pStyle w:val="16"/>
        <w:spacing w:after="0" w:line="278" w:lineRule="auto"/>
        <w:jc w:val="both"/>
        <w:rPr>
          <w:rFonts w:hint="eastAsia"/>
          <w:sz w:val="24"/>
        </w:rPr>
      </w:pPr>
      <w:r>
        <w:rPr>
          <w:rFonts w:hint="eastAsia"/>
          <w:sz w:val="24"/>
        </w:rPr>
        <w:t>•我又观看，看哪：羔羊站在锡安山；与祂同在的有十四万四千人，都有祂的名和祂父的名写在额上……</w:t>
      </w:r>
    </w:p>
    <w:p w14:paraId="1D944F4D">
      <w:pPr>
        <w:pStyle w:val="16"/>
        <w:spacing w:after="0" w:line="278" w:lineRule="auto"/>
        <w:jc w:val="both"/>
        <w:rPr>
          <w:rFonts w:hint="eastAsia"/>
          <w:sz w:val="24"/>
        </w:rPr>
      </w:pPr>
    </w:p>
    <w:p w14:paraId="550DEF9D">
      <w:pPr>
        <w:pStyle w:val="16"/>
        <w:spacing w:after="0" w:line="278" w:lineRule="auto"/>
        <w:jc w:val="both"/>
        <w:rPr>
          <w:rFonts w:hint="eastAsia"/>
          <w:sz w:val="24"/>
        </w:rPr>
      </w:pPr>
      <w:r>
        <w:rPr>
          <w:rFonts w:hint="eastAsia"/>
          <w:sz w:val="24"/>
        </w:rPr>
        <w:t>These were purchased from among men as first fruits for God and the Lamb. (Revelation 14:1, 4)</w:t>
      </w:r>
    </w:p>
    <w:p w14:paraId="712AE9FD">
      <w:pPr>
        <w:pStyle w:val="16"/>
        <w:spacing w:after="0" w:line="278" w:lineRule="auto"/>
        <w:jc w:val="both"/>
        <w:rPr>
          <w:rFonts w:hint="eastAsia"/>
          <w:sz w:val="24"/>
        </w:rPr>
      </w:pPr>
    </w:p>
    <w:p w14:paraId="4F074B51">
      <w:pPr>
        <w:pStyle w:val="16"/>
        <w:spacing w:after="0" w:line="278" w:lineRule="auto"/>
        <w:jc w:val="both"/>
        <w:rPr>
          <w:sz w:val="24"/>
        </w:rPr>
        <w:sectPr>
          <w:headerReference r:id="rId36" w:type="default"/>
          <w:footerReference r:id="rId38" w:type="default"/>
          <w:headerReference r:id="rId37" w:type="even"/>
          <w:footerReference r:id="rId39" w:type="even"/>
          <w:pgSz w:w="8640" w:h="12960"/>
          <w:pgMar w:top="940" w:right="720" w:bottom="800" w:left="720" w:header="0" w:footer="603" w:gutter="0"/>
          <w:cols w:space="720" w:num="1"/>
        </w:sectPr>
      </w:pPr>
      <w:r>
        <w:rPr>
          <w:rFonts w:hint="eastAsia"/>
          <w:sz w:val="24"/>
        </w:rPr>
        <w:t>这些人是从人间买来的，作初熟的果子归与上帝和羔羊。（启示录 14:1, 4）</w:t>
      </w:r>
    </w:p>
    <w:p w14:paraId="02F97530">
      <w:pPr>
        <w:pStyle w:val="6"/>
        <w:jc w:val="left"/>
        <w:rPr>
          <w:sz w:val="30"/>
        </w:rPr>
      </w:pPr>
    </w:p>
    <w:p w14:paraId="4282B6A5">
      <w:pPr>
        <w:pStyle w:val="6"/>
        <w:jc w:val="left"/>
        <w:rPr>
          <w:sz w:val="30"/>
        </w:rPr>
      </w:pPr>
    </w:p>
    <w:p w14:paraId="51BB6517">
      <w:pPr>
        <w:pStyle w:val="6"/>
        <w:spacing w:before="286"/>
        <w:jc w:val="left"/>
        <w:rPr>
          <w:sz w:val="30"/>
        </w:rPr>
      </w:pPr>
    </w:p>
    <w:p w14:paraId="57ABF967">
      <w:pPr>
        <w:pStyle w:val="3"/>
        <w:bidi w:val="0"/>
        <w:rPr>
          <w:rFonts w:hint="eastAsia"/>
        </w:rPr>
      </w:pPr>
      <w:r>
        <w:rPr>
          <w:rFonts w:hint="eastAsia"/>
        </w:rPr>
        <w:t>CHAPTER 6</w:t>
      </w:r>
    </w:p>
    <w:p w14:paraId="66BD30FE">
      <w:pPr>
        <w:pStyle w:val="3"/>
        <w:bidi w:val="0"/>
        <w:rPr>
          <w:rFonts w:hint="eastAsia"/>
        </w:rPr>
      </w:pPr>
      <w:r>
        <w:rPr>
          <w:rFonts w:hint="eastAsia"/>
        </w:rPr>
        <w:t>第六章</w:t>
      </w:r>
    </w:p>
    <w:p w14:paraId="635082D2">
      <w:pPr>
        <w:bidi w:val="0"/>
        <w:rPr>
          <w:rFonts w:hint="eastAsia"/>
        </w:rPr>
      </w:pPr>
    </w:p>
    <w:p w14:paraId="6AAFDB8F">
      <w:pPr>
        <w:pStyle w:val="3"/>
        <w:bidi w:val="0"/>
        <w:rPr>
          <w:rFonts w:hint="eastAsia"/>
        </w:rPr>
      </w:pPr>
      <w:r>
        <w:rPr>
          <w:rFonts w:hint="eastAsia"/>
        </w:rPr>
        <w:t>IRRESISTIBLE GRACE</w:t>
      </w:r>
    </w:p>
    <w:p w14:paraId="5A39ED76">
      <w:pPr>
        <w:pStyle w:val="3"/>
        <w:bidi w:val="0"/>
        <w:rPr>
          <w:rFonts w:hint="eastAsia"/>
        </w:rPr>
      </w:pPr>
      <w:r>
        <w:rPr>
          <w:rFonts w:hint="eastAsia"/>
        </w:rPr>
        <w:t>不可抗拒的恩典</w:t>
      </w:r>
    </w:p>
    <w:p w14:paraId="0C5B4B20">
      <w:pPr>
        <w:bidi w:val="0"/>
        <w:rPr>
          <w:rFonts w:hint="eastAsia"/>
        </w:rPr>
      </w:pPr>
    </w:p>
    <w:p w14:paraId="089DABF9">
      <w:pPr>
        <w:bidi w:val="0"/>
        <w:rPr>
          <w:rFonts w:hint="eastAsia"/>
        </w:rPr>
      </w:pPr>
      <w:r>
        <w:rPr>
          <w:rFonts w:hint="eastAsia"/>
        </w:rPr>
        <w:t>1.ne Big Idea</w:t>
      </w:r>
    </w:p>
    <w:p w14:paraId="324EA6AD">
      <w:pPr>
        <w:bidi w:val="0"/>
        <w:rPr>
          <w:rFonts w:hint="eastAsia"/>
        </w:rPr>
      </w:pPr>
    </w:p>
    <w:p w14:paraId="67EF2971">
      <w:pPr>
        <w:bidi w:val="0"/>
        <w:rPr>
          <w:rFonts w:hint="eastAsia"/>
        </w:rPr>
      </w:pPr>
      <w:r>
        <w:rPr>
          <w:rFonts w:hint="eastAsia"/>
        </w:rPr>
        <w:t>1. 一个核心观念</w:t>
      </w:r>
    </w:p>
    <w:p w14:paraId="075D9E3B">
      <w:pPr>
        <w:bidi w:val="0"/>
        <w:rPr>
          <w:rFonts w:hint="eastAsia"/>
        </w:rPr>
      </w:pPr>
    </w:p>
    <w:p w14:paraId="41D9CBC8">
      <w:pPr>
        <w:bidi w:val="0"/>
        <w:rPr>
          <w:rFonts w:hint="eastAsia"/>
        </w:rPr>
      </w:pPr>
      <w:r>
        <w:rPr>
          <w:rFonts w:hint="eastAsia"/>
        </w:rPr>
        <w:t>I want to open this chapter with a question for my Christian reader: What is the single greatest moment in your life so far?</w:t>
      </w:r>
    </w:p>
    <w:p w14:paraId="633F3B68">
      <w:pPr>
        <w:bidi w:val="0"/>
        <w:rPr>
          <w:rFonts w:hint="eastAsia"/>
        </w:rPr>
      </w:pPr>
    </w:p>
    <w:p w14:paraId="5FD20E4D">
      <w:pPr>
        <w:bidi w:val="0"/>
        <w:rPr>
          <w:rFonts w:hint="eastAsia"/>
        </w:rPr>
      </w:pPr>
      <w:r>
        <w:rPr>
          <w:rFonts w:hint="eastAsia"/>
        </w:rPr>
        <w:t>我想以一个问题来开启本章，问问我的基督徒读者：到目前为止，你生命中最伟大的时刻是哪一个？</w:t>
      </w:r>
    </w:p>
    <w:p w14:paraId="541920F1">
      <w:pPr>
        <w:bidi w:val="0"/>
        <w:rPr>
          <w:rFonts w:hint="eastAsia"/>
        </w:rPr>
      </w:pPr>
    </w:p>
    <w:p w14:paraId="3DF6249E">
      <w:pPr>
        <w:bidi w:val="0"/>
        <w:rPr>
          <w:rFonts w:hint="eastAsia"/>
        </w:rPr>
      </w:pPr>
      <w:r>
        <w:rPr>
          <w:rFonts w:hint="eastAsia"/>
        </w:rPr>
        <w:t>Well, if you’re at all like me you’ll have to say it was that special time when, for reasons you could not explain, you found yourself concerned about the question of God, persuaded of the uniqueness of Christ, and wrestling with the claims of the Bible; when, aher intense reading, watching, listening, and discussing, you came to realize that those claims were true; when you therefore beheld, perhaps with shock and awe, the nature, depth, and eternal consequences of your sin; but when, as if from the foot of the Cross, you looked up and beheld God’s loving, gracious, and all-sufficient provision for your sin; when, with a tumul- tuous mixture of fear, trembling, and hope, you cried out to the Lord Jesus Christ for salvation; and when, for the first time in your life, you felt his strong, reassuring arms wrapped around you in omnipotent love, and experienced the peace that passes understanding, and joy unspeakable and full of glory.</w:t>
      </w:r>
    </w:p>
    <w:p w14:paraId="739B69DB">
      <w:pPr>
        <w:bidi w:val="0"/>
        <w:rPr>
          <w:rFonts w:hint="eastAsia"/>
        </w:rPr>
      </w:pPr>
    </w:p>
    <w:p w14:paraId="7FB5DF4E">
      <w:pPr>
        <w:bidi w:val="0"/>
        <w:rPr>
          <w:rFonts w:hint="eastAsia"/>
        </w:rPr>
      </w:pPr>
      <w:r>
        <w:rPr>
          <w:rFonts w:hint="eastAsia"/>
        </w:rPr>
        <w:t>嗯，如果你和我有一点点像，你不得不说，是那个特别的时刻，当时，出于你无法解释的原因，你发现自己开始关心上帝的问题，被基督的独特性所说服，并与圣经的宣告角力；当时，在紧张的阅读、观看、聆听和讨论之后，你认识到那些宣告是真实的；当时，你因此看到，或许是带着震惊和敬畏，你罪的本性、深度和永恒的后果；但当时，仿佛从十字架脚下，你抬头仰望，看见了上帝为你罪所预备的慈爱、恩典和全备的供应；当时，你怀着恐惧、战兢和盼望的复杂心情，向主耶稣基督呼求救恩；并且当时，在你生命中第一次，你感受到祂强壮、令人安心的臂膀以全能的爱环绕着你，并经历了那出人意外的平安，和那说不出来、满有荣光的大喜乐。</w:t>
      </w:r>
    </w:p>
    <w:p w14:paraId="36D72B48">
      <w:pPr>
        <w:bidi w:val="0"/>
        <w:rPr>
          <w:rFonts w:hint="eastAsia"/>
        </w:rPr>
      </w:pPr>
    </w:p>
    <w:p w14:paraId="13E37681">
      <w:pPr>
        <w:bidi w:val="0"/>
        <w:rPr>
          <w:rFonts w:hint="eastAsia"/>
        </w:rPr>
      </w:pPr>
      <w:r>
        <w:rPr>
          <w:rFonts w:hint="eastAsia"/>
        </w:rPr>
        <w:t>Such a moment, from that moment on, must tower above all other moments.</w:t>
      </w:r>
    </w:p>
    <w:p w14:paraId="05A7656A">
      <w:pPr>
        <w:bidi w:val="0"/>
        <w:rPr>
          <w:rFonts w:hint="eastAsia"/>
        </w:rPr>
      </w:pPr>
    </w:p>
    <w:p w14:paraId="026B4910">
      <w:pPr>
        <w:bidi w:val="0"/>
        <w:rPr>
          <w:rFonts w:hint="eastAsia"/>
        </w:rPr>
      </w:pPr>
      <w:r>
        <w:rPr>
          <w:rFonts w:hint="eastAsia"/>
        </w:rPr>
        <w:t>这样的一个时刻，从那一刻起，必定高过所有其他的时刻。</w:t>
      </w:r>
    </w:p>
    <w:p w14:paraId="2DFD4109">
      <w:pPr>
        <w:bidi w:val="0"/>
        <w:rPr>
          <w:rFonts w:hint="eastAsia"/>
        </w:rPr>
      </w:pPr>
    </w:p>
    <w:p w14:paraId="61DFF14B">
      <w:pPr>
        <w:bidi w:val="0"/>
        <w:rPr>
          <w:rFonts w:hint="eastAsia"/>
        </w:rPr>
      </w:pPr>
      <w:r>
        <w:rPr>
          <w:rFonts w:hint="eastAsia"/>
        </w:rPr>
        <w:t>Like the Stone of Help and Remembrance that the prophet Samuel raised at Mizpah to commem- orate Israel’s victory over the Philistines, it will henceforth give you your bearings as you begin your long and difficult walk through the raging battlefield of this life (1 Sam. 7:12).</w:t>
      </w:r>
    </w:p>
    <w:p w14:paraId="182BADF8">
      <w:pPr>
        <w:bidi w:val="0"/>
        <w:rPr>
          <w:rFonts w:hint="eastAsia"/>
        </w:rPr>
      </w:pPr>
    </w:p>
    <w:p w14:paraId="6836BD17">
      <w:pPr>
        <w:bidi w:val="0"/>
        <w:rPr>
          <w:rFonts w:hint="eastAsia"/>
        </w:rPr>
      </w:pPr>
      <w:r>
        <w:rPr>
          <w:rFonts w:hint="eastAsia"/>
        </w:rPr>
        <w:t>就像先知撒母耳在米斯巴立起的帮助和记念之石，为要记念以色列战胜非利士人一样，它从此以后将在你开始穿越今生这激烈战场的漫长而艰难的行走中，为你指明方向（撒母耳记上 7:12）。</w:t>
      </w:r>
    </w:p>
    <w:p w14:paraId="2A722299">
      <w:pPr>
        <w:bidi w:val="0"/>
        <w:rPr>
          <w:rFonts w:hint="eastAsia"/>
        </w:rPr>
      </w:pPr>
    </w:p>
    <w:p w14:paraId="2A03C116">
      <w:pPr>
        <w:bidi w:val="0"/>
        <w:rPr>
          <w:rFonts w:hint="eastAsia"/>
        </w:rPr>
      </w:pPr>
      <w:r>
        <w:rPr>
          <w:rFonts w:hint="eastAsia"/>
        </w:rPr>
        <w:t>But now for a further question: What is the second greatest moment of your life so far?</w:t>
      </w:r>
    </w:p>
    <w:p w14:paraId="280B2E1A">
      <w:pPr>
        <w:bidi w:val="0"/>
        <w:rPr>
          <w:rFonts w:hint="eastAsia"/>
        </w:rPr>
      </w:pPr>
    </w:p>
    <w:p w14:paraId="680934BE">
      <w:pPr>
        <w:bidi w:val="0"/>
        <w:rPr>
          <w:rFonts w:hint="eastAsia"/>
        </w:rPr>
      </w:pPr>
      <w:r>
        <w:rPr>
          <w:rFonts w:hint="eastAsia"/>
        </w:rPr>
        <w:t>但现在，我要问另一个问题：到目前为止，你生命中第二伟大的时刻是什么？</w:t>
      </w:r>
    </w:p>
    <w:p w14:paraId="0FCFB1AF">
      <w:pPr>
        <w:bidi w:val="0"/>
        <w:rPr>
          <w:rFonts w:hint="eastAsia"/>
        </w:rPr>
      </w:pPr>
    </w:p>
    <w:p w14:paraId="619B19B1">
      <w:pPr>
        <w:bidi w:val="0"/>
        <w:rPr>
          <w:rFonts w:hint="eastAsia"/>
        </w:rPr>
      </w:pPr>
      <w:r>
        <w:rPr>
          <w:rFonts w:hint="eastAsia"/>
        </w:rPr>
        <w:t>Here, I suspect, your answer will be differ- ent than mine.</w:t>
      </w:r>
    </w:p>
    <w:p w14:paraId="2FD2D9FC">
      <w:pPr>
        <w:bidi w:val="0"/>
        <w:rPr>
          <w:rFonts w:hint="eastAsia"/>
        </w:rPr>
      </w:pPr>
    </w:p>
    <w:p w14:paraId="2CC21E9F">
      <w:pPr>
        <w:bidi w:val="0"/>
        <w:rPr>
          <w:rFonts w:hint="eastAsia"/>
        </w:rPr>
      </w:pPr>
      <w:r>
        <w:rPr>
          <w:rFonts w:hint="eastAsia"/>
        </w:rPr>
        <w:t>在这里，我猜想，你的答案会和我的不同。</w:t>
      </w:r>
    </w:p>
    <w:p w14:paraId="33110959">
      <w:pPr>
        <w:bidi w:val="0"/>
        <w:rPr>
          <w:rFonts w:hint="eastAsia"/>
        </w:rPr>
      </w:pPr>
    </w:p>
    <w:p w14:paraId="1E212171">
      <w:pPr>
        <w:bidi w:val="0"/>
        <w:rPr>
          <w:rFonts w:hint="eastAsia"/>
        </w:rPr>
      </w:pPr>
      <w:r>
        <w:rPr>
          <w:rFonts w:hint="eastAsia"/>
        </w:rPr>
        <w:t>Nevertheless, for reasons that will soon become clear, I am eager to share mine with you.</w:t>
      </w:r>
    </w:p>
    <w:p w14:paraId="223D744D">
      <w:pPr>
        <w:bidi w:val="0"/>
        <w:rPr>
          <w:rFonts w:hint="eastAsia"/>
        </w:rPr>
      </w:pPr>
    </w:p>
    <w:p w14:paraId="02EEAB17">
      <w:pPr>
        <w:bidi w:val="0"/>
        <w:rPr>
          <w:rFonts w:hint="eastAsia"/>
        </w:rPr>
      </w:pPr>
      <w:r>
        <w:rPr>
          <w:rFonts w:hint="eastAsia"/>
        </w:rPr>
        <w:t>然而，出于一些很快就会明了的原因，我渴望与你分享我的答案。</w:t>
      </w:r>
    </w:p>
    <w:p w14:paraId="2623DC9A">
      <w:pPr>
        <w:bidi w:val="0"/>
        <w:rPr>
          <w:rFonts w:hint="eastAsia"/>
        </w:rPr>
      </w:pPr>
    </w:p>
    <w:p w14:paraId="57F0FCCF">
      <w:pPr>
        <w:bidi w:val="0"/>
        <w:rPr>
          <w:rFonts w:hint="eastAsia"/>
        </w:rPr>
      </w:pPr>
      <w:r>
        <w:rPr>
          <w:rFonts w:hint="eastAsia"/>
        </w:rPr>
        <w:t>My second greatest moment— which came a few short years aher the first—was also a moment of seeing.</w:t>
      </w:r>
    </w:p>
    <w:p w14:paraId="701E1D82">
      <w:pPr>
        <w:bidi w:val="0"/>
        <w:rPr>
          <w:rFonts w:hint="eastAsia"/>
        </w:rPr>
      </w:pPr>
    </w:p>
    <w:p w14:paraId="42CD1B34">
      <w:pPr>
        <w:bidi w:val="0"/>
        <w:rPr>
          <w:rFonts w:hint="eastAsia"/>
        </w:rPr>
      </w:pPr>
      <w:r>
        <w:rPr>
          <w:rFonts w:hint="eastAsia"/>
        </w:rPr>
        <w:t>我的第二个最伟大的时刻——它发生在第一个时刻之后短短几年——也是一个看见的时刻。</w:t>
      </w:r>
    </w:p>
    <w:p w14:paraId="2E935236">
      <w:pPr>
        <w:bidi w:val="0"/>
        <w:rPr>
          <w:rFonts w:hint="eastAsia"/>
        </w:rPr>
      </w:pPr>
    </w:p>
    <w:p w14:paraId="6DC5238B">
      <w:pPr>
        <w:bidi w:val="0"/>
        <w:rPr>
          <w:rFonts w:hint="eastAsia"/>
        </w:rPr>
      </w:pPr>
      <w:r>
        <w:rPr>
          <w:rFonts w:hint="eastAsia"/>
        </w:rPr>
        <w:t>And what I saw was that the first and greatest moment—the moment of my coming to Christ for salvation and eternal life—was a moment that my heavenly Father had planned before the founding of the world.</w:t>
      </w:r>
    </w:p>
    <w:p w14:paraId="79B077F4">
      <w:pPr>
        <w:bidi w:val="0"/>
        <w:rPr>
          <w:rFonts w:hint="eastAsia"/>
        </w:rPr>
      </w:pPr>
    </w:p>
    <w:p w14:paraId="488A8CF1">
      <w:pPr>
        <w:bidi w:val="0"/>
        <w:rPr>
          <w:rFonts w:hint="eastAsia"/>
        </w:rPr>
      </w:pPr>
      <w:r>
        <w:rPr>
          <w:rFonts w:hint="eastAsia"/>
        </w:rPr>
        <w:t>我所看见的是，那第一个也是最伟大的时刻——我为得救恩和永生而来到基督面前的时刻——是我天父在创世以前就已计划好的时刻。</w:t>
      </w:r>
    </w:p>
    <w:p w14:paraId="07DC4EC9">
      <w:pPr>
        <w:bidi w:val="0"/>
        <w:rPr>
          <w:rFonts w:hint="eastAsia"/>
        </w:rPr>
      </w:pPr>
    </w:p>
    <w:p w14:paraId="3760F8FB">
      <w:pPr>
        <w:bidi w:val="0"/>
        <w:rPr>
          <w:rFonts w:hint="eastAsia"/>
        </w:rPr>
      </w:pPr>
      <w:r>
        <w:rPr>
          <w:rFonts w:hint="eastAsia"/>
        </w:rPr>
        <w:t>It was a moment that had to take place, a moment that was predestined to occur, and a moment that was paid for in full.</w:t>
      </w:r>
    </w:p>
    <w:p w14:paraId="5EB941CC">
      <w:pPr>
        <w:bidi w:val="0"/>
        <w:rPr>
          <w:rFonts w:hint="eastAsia"/>
        </w:rPr>
      </w:pPr>
    </w:p>
    <w:p w14:paraId="659D376C">
      <w:pPr>
        <w:bidi w:val="0"/>
        <w:rPr>
          <w:rFonts w:hint="eastAsia"/>
        </w:rPr>
      </w:pPr>
      <w:r>
        <w:rPr>
          <w:rFonts w:hint="eastAsia"/>
        </w:rPr>
        <w:t>那是一个必须发生的时刻，一个被预定要发生的时刻，一个被完全付清代价的时刻。</w:t>
      </w:r>
    </w:p>
    <w:p w14:paraId="46E6ABD8">
      <w:pPr>
        <w:bidi w:val="0"/>
        <w:rPr>
          <w:rFonts w:hint="eastAsia"/>
        </w:rPr>
      </w:pPr>
    </w:p>
    <w:p w14:paraId="1B208982">
      <w:pPr>
        <w:bidi w:val="0"/>
        <w:rPr>
          <w:rFonts w:hint="eastAsia"/>
        </w:rPr>
      </w:pPr>
      <w:r>
        <w:rPr>
          <w:rFonts w:hint="eastAsia"/>
        </w:rPr>
        <w:t>More surely than the rising of the tides or the circuit of the sun, the Spirit of God would draw near to this crazed philosopher and mystic, and plant him once and for all in the loving arms of his Lord: Jesus Christ.</w:t>
      </w:r>
    </w:p>
    <w:p w14:paraId="76D51A5A">
      <w:pPr>
        <w:bidi w:val="0"/>
        <w:rPr>
          <w:rFonts w:hint="eastAsia"/>
        </w:rPr>
      </w:pPr>
    </w:p>
    <w:p w14:paraId="15511D89">
      <w:pPr>
        <w:bidi w:val="0"/>
        <w:rPr>
          <w:rFonts w:hint="eastAsia"/>
        </w:rPr>
      </w:pPr>
      <w:r>
        <w:rPr>
          <w:rFonts w:hint="eastAsia"/>
        </w:rPr>
        <w:t>比潮汐的涨落或太阳的运行更确定的是，上帝的灵必将临近这个疯狂的哲学家和神秘主义者，并将他一劳永逸地栽植在他主耶稣基督慈爱的臂膀中。</w:t>
      </w:r>
    </w:p>
    <w:p w14:paraId="5E657B6E">
      <w:pPr>
        <w:bidi w:val="0"/>
        <w:rPr>
          <w:rFonts w:hint="eastAsia"/>
        </w:rPr>
      </w:pPr>
    </w:p>
    <w:p w14:paraId="4D58AEEB">
      <w:pPr>
        <w:bidi w:val="0"/>
        <w:rPr>
          <w:rFonts w:hint="eastAsia"/>
        </w:rPr>
      </w:pPr>
      <w:r>
        <w:rPr>
          <w:rFonts w:hint="eastAsia"/>
        </w:rPr>
        <w:t>Because of the God who chose, and because of the Christ who actually redeemed, the Spirit’s call to repentance, faith, and eternal life would be irresistible.</w:t>
      </w:r>
    </w:p>
    <w:p w14:paraId="4654CFDF">
      <w:pPr>
        <w:bidi w:val="0"/>
        <w:rPr>
          <w:rFonts w:hint="eastAsia"/>
        </w:rPr>
      </w:pPr>
    </w:p>
    <w:p w14:paraId="3CB43142">
      <w:pPr>
        <w:bidi w:val="0"/>
        <w:rPr>
          <w:rFonts w:hint="eastAsia"/>
        </w:rPr>
      </w:pPr>
      <w:r>
        <w:rPr>
          <w:rFonts w:hint="eastAsia"/>
        </w:rPr>
        <w:t>因为有拣选的上帝，又因为有真正施行救赎的基督，圣灵对悔改、信心和永生的呼召就必是不可抗拒的。</w:t>
      </w:r>
    </w:p>
    <w:p w14:paraId="3A408DF6">
      <w:pPr>
        <w:bidi w:val="0"/>
        <w:rPr>
          <w:rFonts w:hint="eastAsia"/>
        </w:rPr>
      </w:pPr>
    </w:p>
    <w:p w14:paraId="03D8DFD2">
      <w:pPr>
        <w:bidi w:val="0"/>
        <w:rPr>
          <w:rFonts w:hint="eastAsia"/>
        </w:rPr>
      </w:pPr>
      <w:r>
        <w:rPr>
          <w:rFonts w:hint="eastAsia"/>
        </w:rPr>
        <w:t>The Apostle Peter understood this great truth.</w:t>
      </w:r>
    </w:p>
    <w:p w14:paraId="4F448A0E">
      <w:pPr>
        <w:bidi w:val="0"/>
        <w:rPr>
          <w:rFonts w:hint="eastAsia"/>
        </w:rPr>
      </w:pPr>
    </w:p>
    <w:p w14:paraId="6F82BCA6">
      <w:pPr>
        <w:bidi w:val="0"/>
        <w:rPr>
          <w:rFonts w:hint="eastAsia"/>
        </w:rPr>
      </w:pPr>
      <w:r>
        <w:rPr>
          <w:rFonts w:hint="eastAsia"/>
        </w:rPr>
        <w:t>使徒彼得明白这个伟大的真理。</w:t>
      </w:r>
    </w:p>
    <w:p w14:paraId="55696CE9">
      <w:pPr>
        <w:bidi w:val="0"/>
        <w:rPr>
          <w:rFonts w:hint="eastAsia"/>
        </w:rPr>
      </w:pPr>
    </w:p>
    <w:p w14:paraId="79489927">
      <w:pPr>
        <w:bidi w:val="0"/>
        <w:rPr>
          <w:rFonts w:hint="eastAsia"/>
        </w:rPr>
      </w:pPr>
      <w:r>
        <w:rPr>
          <w:rFonts w:hint="eastAsia"/>
        </w:rPr>
        <w:t>Addressing the saints of God far and wide, he writes:</w:t>
      </w:r>
    </w:p>
    <w:p w14:paraId="66DB3E10">
      <w:pPr>
        <w:bidi w:val="0"/>
        <w:rPr>
          <w:rFonts w:hint="eastAsia"/>
        </w:rPr>
      </w:pPr>
    </w:p>
    <w:p w14:paraId="3D1210C0">
      <w:pPr>
        <w:bidi w:val="0"/>
        <w:rPr>
          <w:rFonts w:hint="eastAsia"/>
        </w:rPr>
      </w:pPr>
      <w:r>
        <w:rPr>
          <w:rFonts w:hint="eastAsia"/>
        </w:rPr>
        <w:t>祂对散布各处的上帝圣徒写道：</w:t>
      </w:r>
    </w:p>
    <w:p w14:paraId="21D5F72E">
      <w:pPr>
        <w:bidi w:val="0"/>
        <w:rPr>
          <w:rFonts w:hint="eastAsia"/>
        </w:rPr>
      </w:pPr>
    </w:p>
    <w:p w14:paraId="107F0D0E">
      <w:pPr>
        <w:bidi w:val="0"/>
        <w:rPr>
          <w:rFonts w:hint="eastAsia"/>
        </w:rPr>
      </w:pPr>
      <w:r>
        <w:rPr>
          <w:rFonts w:hint="eastAsia"/>
        </w:rPr>
        <w:t>Peter, an apostle of Jesus Christ, to those who live as sojourn- ers, scattered throughout Pontus, Galatia, Cappadocia, Asia, and Bithynia, chosen according to the foreknowledge of God the Father, and by the Spirit’s work of sanctification called to obedience and the sprinkling of the blood of Jesus Christ: May grace and peace be multiplied to you. (1 Peter 1:1–2)</w:t>
      </w:r>
    </w:p>
    <w:p w14:paraId="7B7FCE3D">
      <w:pPr>
        <w:bidi w:val="0"/>
        <w:rPr>
          <w:rFonts w:hint="eastAsia"/>
        </w:rPr>
      </w:pPr>
    </w:p>
    <w:p w14:paraId="723588CE">
      <w:pPr>
        <w:bidi w:val="0"/>
        <w:rPr>
          <w:rFonts w:hint="eastAsia"/>
        </w:rPr>
      </w:pPr>
      <w:r>
        <w:rPr>
          <w:rFonts w:hint="eastAsia"/>
        </w:rPr>
        <w:t>耶稣基督的使徒彼得，写信给那些分散在本都、加拉太、加帕多家、亚细亚、庇推尼作客旅的，就是照父上帝的先见被拣选，藉着圣灵的成圣之工，蒙召顺服耶稣基督，又蒙祂血所洒的人：愿恩惠、平安多多地加给你们。（彼得前书 1:1–2）</w:t>
      </w:r>
    </w:p>
    <w:p w14:paraId="2BCD00D2">
      <w:pPr>
        <w:bidi w:val="0"/>
        <w:rPr>
          <w:rFonts w:hint="eastAsia"/>
        </w:rPr>
      </w:pPr>
    </w:p>
    <w:p w14:paraId="3C7D379A">
      <w:pPr>
        <w:bidi w:val="0"/>
        <w:rPr>
          <w:rFonts w:hint="eastAsia"/>
        </w:rPr>
      </w:pPr>
      <w:r>
        <w:rPr>
          <w:rFonts w:hint="eastAsia"/>
        </w:rPr>
        <w:t>This short, profoundly trinitarian text is redolent with divine sovereignty.</w:t>
      </w:r>
    </w:p>
    <w:p w14:paraId="13892AEA">
      <w:pPr>
        <w:bidi w:val="0"/>
        <w:rPr>
          <w:rFonts w:hint="eastAsia"/>
        </w:rPr>
      </w:pPr>
    </w:p>
    <w:p w14:paraId="350D8912">
      <w:pPr>
        <w:bidi w:val="0"/>
        <w:rPr>
          <w:rFonts w:hint="eastAsia"/>
        </w:rPr>
      </w:pPr>
      <w:r>
        <w:rPr>
          <w:rFonts w:hint="eastAsia"/>
        </w:rPr>
        <w:t>这段简短、深刻的三一论经文充满了神圣主权的气息。</w:t>
      </w:r>
    </w:p>
    <w:p w14:paraId="29EEFEEC">
      <w:pPr>
        <w:bidi w:val="0"/>
        <w:rPr>
          <w:rFonts w:hint="eastAsia"/>
        </w:rPr>
      </w:pPr>
    </w:p>
    <w:p w14:paraId="04FBCD10">
      <w:pPr>
        <w:bidi w:val="0"/>
        <w:rPr>
          <w:rFonts w:hint="eastAsia"/>
        </w:rPr>
      </w:pPr>
      <w:r>
        <w:rPr>
          <w:rFonts w:hint="eastAsia"/>
        </w:rPr>
        <w:t>In eternity past, God the Father graciously chose a diverse and far-flung people for himself: Was there ever any doubt that they would come to him?</w:t>
      </w:r>
    </w:p>
    <w:p w14:paraId="56A59C46">
      <w:pPr>
        <w:bidi w:val="0"/>
        <w:rPr>
          <w:rFonts w:hint="eastAsia"/>
        </w:rPr>
      </w:pPr>
    </w:p>
    <w:p w14:paraId="7A4AB0B0">
      <w:pPr>
        <w:bidi w:val="0"/>
        <w:rPr>
          <w:rFonts w:hint="eastAsia"/>
        </w:rPr>
      </w:pPr>
      <w:r>
        <w:rPr>
          <w:rFonts w:hint="eastAsia"/>
        </w:rPr>
        <w:t>在过去的永恒里，父上帝满有恩典地为祂自己拣选了一群多样化且分布广泛的子民：难道曾有任何疑问他们会归向祂吗？</w:t>
      </w:r>
    </w:p>
    <w:p w14:paraId="3A0F6C93">
      <w:pPr>
        <w:bidi w:val="0"/>
        <w:rPr>
          <w:rFonts w:hint="eastAsia"/>
        </w:rPr>
      </w:pPr>
    </w:p>
    <w:p w14:paraId="44E69ACF">
      <w:pPr>
        <w:bidi w:val="0"/>
        <w:rPr>
          <w:rFonts w:hint="eastAsia"/>
        </w:rPr>
      </w:pPr>
      <w:r>
        <w:rPr>
          <w:rFonts w:hint="eastAsia"/>
        </w:rPr>
        <w:t>In time and space—and well before most of those people ever knew his name or were even born—Jesus Christ graciously redeemed them through the shedding of his blood: Was there ever any question that his blood would prevail?</w:t>
      </w:r>
    </w:p>
    <w:p w14:paraId="411DBC0A">
      <w:pPr>
        <w:bidi w:val="0"/>
        <w:rPr>
          <w:rFonts w:hint="eastAsia"/>
        </w:rPr>
      </w:pPr>
    </w:p>
    <w:p w14:paraId="3D7B7902">
      <w:pPr>
        <w:bidi w:val="0"/>
        <w:rPr>
          <w:rFonts w:hint="eastAsia"/>
        </w:rPr>
      </w:pPr>
      <w:r>
        <w:rPr>
          <w:rFonts w:hint="eastAsia"/>
        </w:rPr>
        <w:t>在时间和空间中——远在那些人中大多数认识祂的名字甚至出生之前——耶稣基督就满有恩典地借着流出祂的宝血救赎了他们：难道曾有任何问题祂的宝血会得胜吗？</w:t>
      </w:r>
    </w:p>
    <w:p w14:paraId="6A1EDF71">
      <w:pPr>
        <w:bidi w:val="0"/>
        <w:rPr>
          <w:rFonts w:hint="eastAsia"/>
        </w:rPr>
      </w:pPr>
    </w:p>
    <w:p w14:paraId="48B962E4">
      <w:pPr>
        <w:bidi w:val="0"/>
        <w:rPr>
          <w:rFonts w:hint="eastAsia"/>
        </w:rPr>
      </w:pPr>
      <w:r>
        <w:rPr>
          <w:rFonts w:hint="eastAsia"/>
        </w:rPr>
        <w:t>Again in time and space, the sovereign Spirit graciously sanctified and called them.</w:t>
      </w:r>
    </w:p>
    <w:p w14:paraId="2B824E93">
      <w:pPr>
        <w:bidi w:val="0"/>
        <w:rPr>
          <w:rFonts w:hint="eastAsia"/>
        </w:rPr>
      </w:pPr>
    </w:p>
    <w:p w14:paraId="32CBA29F">
      <w:pPr>
        <w:bidi w:val="0"/>
        <w:rPr>
          <w:rFonts w:hint="eastAsia"/>
        </w:rPr>
      </w:pPr>
      <w:r>
        <w:rPr>
          <w:rFonts w:hint="eastAsia"/>
        </w:rPr>
        <w:t>再次，在时间和空间中，主权的圣灵满有恩典地使他们成圣并呼召他们。</w:t>
      </w:r>
    </w:p>
    <w:p w14:paraId="4B0CE6B9">
      <w:pPr>
        <w:bidi w:val="0"/>
        <w:rPr>
          <w:rFonts w:hint="eastAsia"/>
        </w:rPr>
      </w:pPr>
    </w:p>
    <w:p w14:paraId="032CC2D5">
      <w:pPr>
        <w:bidi w:val="0"/>
        <w:rPr>
          <w:rFonts w:hint="eastAsia"/>
        </w:rPr>
      </w:pPr>
      <w:r>
        <w:rPr>
          <w:rFonts w:hint="eastAsia"/>
        </w:rPr>
        <w:t>That is, through the proclamation of the gospel the Holy Spirit worked in their hearts in such a way as to separate them Pom the world, the flesh, and the devil, and to God, Christ, the sprinkling of Christ’s blood (i.e., the forgiveness of their sins), and to brand new lives of holy obedience, grace, and peace.</w:t>
      </w:r>
    </w:p>
    <w:p w14:paraId="3BF1B37F">
      <w:pPr>
        <w:bidi w:val="0"/>
        <w:rPr>
          <w:rFonts w:hint="eastAsia"/>
        </w:rPr>
      </w:pPr>
    </w:p>
    <w:p w14:paraId="1766A322">
      <w:pPr>
        <w:bidi w:val="0"/>
        <w:rPr>
          <w:rFonts w:hint="eastAsia"/>
        </w:rPr>
      </w:pPr>
      <w:r>
        <w:rPr>
          <w:rFonts w:hint="eastAsia"/>
        </w:rPr>
        <w:t>也就是说，通过福音的宣讲，圣灵在他们心中工作，以一种方式将他们从世界、肉体和魔鬼中分别出来，归向上帝、基督、基督宝血的洒（即他们罪的赦免），并进入圣洁顺服、恩典与平安的崭新生命。</w:t>
      </w:r>
    </w:p>
    <w:p w14:paraId="03D8BB73">
      <w:pPr>
        <w:bidi w:val="0"/>
        <w:rPr>
          <w:rFonts w:hint="eastAsia"/>
        </w:rPr>
      </w:pPr>
    </w:p>
    <w:p w14:paraId="5BF0E9BB">
      <w:pPr>
        <w:bidi w:val="0"/>
        <w:rPr>
          <w:rFonts w:hint="eastAsia"/>
        </w:rPr>
      </w:pPr>
      <w:r>
        <w:rPr>
          <w:rFonts w:hint="eastAsia"/>
        </w:rPr>
        <w:t>Was there ever any doubt that the Spirit would safely deliver them into the arms of the Father and the Son?</w:t>
      </w:r>
    </w:p>
    <w:p w14:paraId="71931EE4">
      <w:pPr>
        <w:bidi w:val="0"/>
        <w:rPr>
          <w:rFonts w:hint="eastAsia"/>
        </w:rPr>
      </w:pPr>
    </w:p>
    <w:p w14:paraId="388BE4FF">
      <w:pPr>
        <w:bidi w:val="0"/>
        <w:rPr>
          <w:rFonts w:hint="eastAsia"/>
        </w:rPr>
      </w:pPr>
      <w:r>
        <w:rPr>
          <w:rFonts w:hint="eastAsia"/>
        </w:rPr>
        <w:t>难道曾有任何疑问圣灵会安全地将他们交在父和子的怀中吗？</w:t>
      </w:r>
    </w:p>
    <w:p w14:paraId="2C0A7D60">
      <w:pPr>
        <w:bidi w:val="0"/>
        <w:rPr>
          <w:rFonts w:hint="eastAsia"/>
        </w:rPr>
      </w:pPr>
    </w:p>
    <w:p w14:paraId="14F04354">
      <w:pPr>
        <w:bidi w:val="0"/>
        <w:rPr>
          <w:rFonts w:hint="eastAsia"/>
        </w:rPr>
      </w:pPr>
      <w:r>
        <w:rPr>
          <w:rFonts w:hint="eastAsia"/>
        </w:rPr>
        <w:t>Not in Peter’s mind!</w:t>
      </w:r>
    </w:p>
    <w:p w14:paraId="63C9B961">
      <w:pPr>
        <w:bidi w:val="0"/>
        <w:rPr>
          <w:rFonts w:hint="eastAsia"/>
        </w:rPr>
      </w:pPr>
    </w:p>
    <w:p w14:paraId="4FE051FA">
      <w:pPr>
        <w:bidi w:val="0"/>
        <w:rPr>
          <w:rFonts w:hint="eastAsia"/>
        </w:rPr>
      </w:pPr>
      <w:r>
        <w:rPr>
          <w:rFonts w:hint="eastAsia"/>
        </w:rPr>
        <w:t>在彼得心中绝无此念！</w:t>
      </w:r>
    </w:p>
    <w:p w14:paraId="7200A802">
      <w:pPr>
        <w:bidi w:val="0"/>
        <w:rPr>
          <w:rFonts w:hint="eastAsia"/>
        </w:rPr>
      </w:pPr>
    </w:p>
    <w:p w14:paraId="259091C1">
      <w:pPr>
        <w:bidi w:val="0"/>
        <w:rPr>
          <w:rFonts w:hint="eastAsia"/>
        </w:rPr>
      </w:pPr>
      <w:r>
        <w:rPr>
          <w:rFonts w:hint="eastAsia"/>
        </w:rPr>
        <w:t>Those whom the Father had chosen and Christ had redeemed, the Spirit would surely call and sanctify.</w:t>
      </w:r>
    </w:p>
    <w:p w14:paraId="61850D73">
      <w:pPr>
        <w:bidi w:val="0"/>
        <w:rPr>
          <w:rFonts w:hint="eastAsia"/>
        </w:rPr>
      </w:pPr>
    </w:p>
    <w:p w14:paraId="5405D773">
      <w:pPr>
        <w:bidi w:val="0"/>
        <w:rPr>
          <w:rFonts w:hint="eastAsia"/>
        </w:rPr>
      </w:pPr>
      <w:r>
        <w:rPr>
          <w:rFonts w:hint="eastAsia"/>
        </w:rPr>
        <w:t>父所拣选、基督所救赎的人，圣灵必将呼召并使他们成圣。</w:t>
      </w:r>
    </w:p>
    <w:p w14:paraId="70EB7993">
      <w:pPr>
        <w:bidi w:val="0"/>
        <w:rPr>
          <w:rFonts w:hint="eastAsia"/>
        </w:rPr>
      </w:pPr>
    </w:p>
    <w:p w14:paraId="279E442F">
      <w:pPr>
        <w:bidi w:val="0"/>
        <w:rPr>
          <w:rFonts w:hint="eastAsia"/>
        </w:rPr>
      </w:pPr>
      <w:r>
        <w:rPr>
          <w:rFonts w:hint="eastAsia"/>
        </w:rPr>
        <w:t>For Peter, the grace of the triune God, by which he definitively sanctifies his elect, is irresistible.</w:t>
      </w:r>
    </w:p>
    <w:p w14:paraId="1497A3C8">
      <w:pPr>
        <w:bidi w:val="0"/>
        <w:rPr>
          <w:rFonts w:hint="eastAsia"/>
        </w:rPr>
      </w:pPr>
    </w:p>
    <w:p w14:paraId="7219300D">
      <w:pPr>
        <w:bidi w:val="0"/>
        <w:rPr>
          <w:rFonts w:hint="eastAsia"/>
        </w:rPr>
      </w:pPr>
      <w:r>
        <w:rPr>
          <w:rFonts w:hint="eastAsia"/>
        </w:rPr>
        <w:t>对于彼得而言，三一上帝的恩典，借此祂确切地使祂的选民成圣，是不可抗拒的。</w:t>
      </w:r>
    </w:p>
    <w:p w14:paraId="265FF251">
      <w:pPr>
        <w:bidi w:val="0"/>
        <w:rPr>
          <w:rFonts w:hint="eastAsia"/>
        </w:rPr>
      </w:pPr>
    </w:p>
    <w:p w14:paraId="16DC16C8">
      <w:pPr>
        <w:bidi w:val="0"/>
        <w:rPr>
          <w:rFonts w:hint="eastAsia"/>
        </w:rPr>
      </w:pPr>
      <w:r>
        <w:rPr>
          <w:rFonts w:hint="eastAsia"/>
        </w:rPr>
        <w:t>Irresistible Grace</w:t>
      </w:r>
    </w:p>
    <w:p w14:paraId="55353716">
      <w:pPr>
        <w:bidi w:val="0"/>
        <w:rPr>
          <w:rFonts w:hint="eastAsia"/>
        </w:rPr>
      </w:pPr>
    </w:p>
    <w:p w14:paraId="40F24A1E">
      <w:pPr>
        <w:bidi w:val="0"/>
        <w:rPr>
          <w:rFonts w:hint="eastAsia"/>
        </w:rPr>
      </w:pPr>
      <w:r>
        <w:rPr>
          <w:rFonts w:hint="eastAsia"/>
        </w:rPr>
        <w:t>不可抗拒的恩典</w:t>
      </w:r>
    </w:p>
    <w:p w14:paraId="2980B5D2">
      <w:pPr>
        <w:bidi w:val="0"/>
        <w:rPr>
          <w:rFonts w:hint="eastAsia"/>
        </w:rPr>
      </w:pPr>
    </w:p>
    <w:p w14:paraId="1C565358">
      <w:pPr>
        <w:bidi w:val="0"/>
        <w:rPr>
          <w:rFonts w:hint="eastAsia"/>
        </w:rPr>
      </w:pPr>
      <w:r>
        <w:rPr>
          <w:rFonts w:hint="eastAsia"/>
        </w:rPr>
        <w:t>Our Calvinist brethren have eyes in their heads.</w:t>
      </w:r>
    </w:p>
    <w:p w14:paraId="7F27937C">
      <w:pPr>
        <w:bidi w:val="0"/>
        <w:rPr>
          <w:rFonts w:hint="eastAsia"/>
        </w:rPr>
      </w:pPr>
    </w:p>
    <w:p w14:paraId="4A2F7718">
      <w:pPr>
        <w:bidi w:val="0"/>
        <w:rPr>
          <w:rFonts w:hint="eastAsia"/>
        </w:rPr>
      </w:pPr>
      <w:r>
        <w:rPr>
          <w:rFonts w:hint="eastAsia"/>
        </w:rPr>
        <w:t>我们的加尔文主义弟兄们是有眼睛的。</w:t>
      </w:r>
    </w:p>
    <w:p w14:paraId="688BAB68">
      <w:pPr>
        <w:bidi w:val="0"/>
        <w:rPr>
          <w:rFonts w:hint="eastAsia"/>
        </w:rPr>
      </w:pPr>
    </w:p>
    <w:p w14:paraId="67D045A5">
      <w:pPr>
        <w:bidi w:val="0"/>
        <w:rPr>
          <w:rFonts w:hint="eastAsia"/>
        </w:rPr>
      </w:pPr>
      <w:r>
        <w:rPr>
          <w:rFonts w:hint="eastAsia"/>
        </w:rPr>
        <w:t>They definitely get it that sinful man can—and usually does—resist the Spirit of God.</w:t>
      </w:r>
    </w:p>
    <w:p w14:paraId="28DAC202">
      <w:pPr>
        <w:bidi w:val="0"/>
        <w:rPr>
          <w:rFonts w:hint="eastAsia"/>
        </w:rPr>
      </w:pPr>
    </w:p>
    <w:p w14:paraId="4B383124">
      <w:pPr>
        <w:bidi w:val="0"/>
        <w:rPr>
          <w:rFonts w:hint="eastAsia"/>
        </w:rPr>
      </w:pPr>
      <w:r>
        <w:rPr>
          <w:rFonts w:hint="eastAsia"/>
        </w:rPr>
        <w:t>他们绝对明白，有罪的人能够——而且通常确实会——抗拒上帝的灵。</w:t>
      </w:r>
    </w:p>
    <w:p w14:paraId="230FBEB6">
      <w:pPr>
        <w:bidi w:val="0"/>
        <w:rPr>
          <w:rFonts w:hint="eastAsia"/>
        </w:rPr>
      </w:pPr>
    </w:p>
    <w:p w14:paraId="3E7B198F">
      <w:pPr>
        <w:bidi w:val="0"/>
        <w:rPr>
          <w:rFonts w:hint="eastAsia"/>
        </w:rPr>
      </w:pPr>
      <w:r>
        <w:rPr>
          <w:rFonts w:hint="eastAsia"/>
        </w:rPr>
        <w:t>We see this in the world and we see it in the Scriptures.</w:t>
      </w:r>
    </w:p>
    <w:p w14:paraId="4CC72325">
      <w:pPr>
        <w:bidi w:val="0"/>
        <w:rPr>
          <w:rFonts w:hint="eastAsia"/>
        </w:rPr>
      </w:pPr>
    </w:p>
    <w:p w14:paraId="373F21CC">
      <w:pPr>
        <w:bidi w:val="0"/>
        <w:rPr>
          <w:rFonts w:hint="eastAsia"/>
        </w:rPr>
      </w:pPr>
      <w:r>
        <w:rPr>
          <w:rFonts w:hint="eastAsia"/>
        </w:rPr>
        <w:t>我们在世界中看到这一点，也在圣经中看到这一点。</w:t>
      </w:r>
    </w:p>
    <w:p w14:paraId="02207241">
      <w:pPr>
        <w:bidi w:val="0"/>
        <w:rPr>
          <w:rFonts w:hint="eastAsia"/>
        </w:rPr>
      </w:pPr>
    </w:p>
    <w:p w14:paraId="643C64F9">
      <w:pPr>
        <w:bidi w:val="0"/>
        <w:rPr>
          <w:rFonts w:hint="eastAsia"/>
        </w:rPr>
      </w:pPr>
      <w:r>
        <w:rPr>
          <w:rFonts w:hint="eastAsia"/>
        </w:rPr>
        <w:t>Have you ever tried to speak of Christ in a university classroom, or in a letter to the editor, or on a street corner of Los Angeles or New York City?</w:t>
      </w:r>
    </w:p>
    <w:p w14:paraId="777C69F7">
      <w:pPr>
        <w:bidi w:val="0"/>
        <w:rPr>
          <w:rFonts w:hint="eastAsia"/>
        </w:rPr>
      </w:pPr>
    </w:p>
    <w:p w14:paraId="749DA686">
      <w:pPr>
        <w:bidi w:val="0"/>
        <w:rPr>
          <w:rFonts w:hint="eastAsia"/>
        </w:rPr>
      </w:pPr>
      <w:r>
        <w:rPr>
          <w:rFonts w:hint="eastAsia"/>
        </w:rPr>
        <w:t>你曾否试过在大学课堂上、在给编辑的信中，或在洛杉矶或纽约市的街角谈论基督？</w:t>
      </w:r>
    </w:p>
    <w:p w14:paraId="3EA78FE6">
      <w:pPr>
        <w:bidi w:val="0"/>
        <w:rPr>
          <w:rFonts w:hint="eastAsia"/>
        </w:rPr>
      </w:pPr>
    </w:p>
    <w:p w14:paraId="7CF6173E">
      <w:pPr>
        <w:bidi w:val="0"/>
        <w:rPr>
          <w:rFonts w:hint="eastAsia"/>
        </w:rPr>
      </w:pPr>
      <w:r>
        <w:rPr>
          <w:rFonts w:hint="eastAsia"/>
        </w:rPr>
        <w:t>The resistance is palpable, and could be deadly.</w:t>
      </w:r>
    </w:p>
    <w:p w14:paraId="19A7F28A">
      <w:pPr>
        <w:bidi w:val="0"/>
        <w:rPr>
          <w:rFonts w:hint="eastAsia"/>
        </w:rPr>
      </w:pPr>
    </w:p>
    <w:p w14:paraId="72D1290A">
      <w:pPr>
        <w:bidi w:val="0"/>
        <w:rPr>
          <w:rFonts w:hint="eastAsia"/>
        </w:rPr>
      </w:pPr>
      <w:r>
        <w:rPr>
          <w:rFonts w:hint="eastAsia"/>
        </w:rPr>
        <w:t>那种抗拒是显而易见的，甚至可能是致命的。</w:t>
      </w:r>
    </w:p>
    <w:p w14:paraId="3A728666">
      <w:pPr>
        <w:bidi w:val="0"/>
        <w:rPr>
          <w:rFonts w:hint="eastAsia"/>
        </w:rPr>
      </w:pPr>
    </w:p>
    <w:p w14:paraId="734EA758">
      <w:pPr>
        <w:bidi w:val="0"/>
        <w:rPr>
          <w:rFonts w:hint="eastAsia"/>
        </w:rPr>
      </w:pPr>
      <w:r>
        <w:rPr>
          <w:rFonts w:hint="eastAsia"/>
        </w:rPr>
        <w:t>It was no different in Bible times.</w:t>
      </w:r>
    </w:p>
    <w:p w14:paraId="5137F8F8">
      <w:pPr>
        <w:bidi w:val="0"/>
        <w:rPr>
          <w:rFonts w:hint="eastAsia"/>
        </w:rPr>
      </w:pPr>
    </w:p>
    <w:p w14:paraId="6A8A8D27">
      <w:pPr>
        <w:bidi w:val="0"/>
        <w:rPr>
          <w:rFonts w:hint="eastAsia"/>
        </w:rPr>
      </w:pPr>
      <w:r>
        <w:rPr>
          <w:rFonts w:hint="eastAsia"/>
        </w:rPr>
        <w:t>在圣经时代也并无不同。</w:t>
      </w:r>
    </w:p>
    <w:p w14:paraId="5B3E86D8">
      <w:pPr>
        <w:bidi w:val="0"/>
        <w:rPr>
          <w:rFonts w:hint="eastAsia"/>
        </w:rPr>
      </w:pPr>
    </w:p>
    <w:p w14:paraId="3F252A72">
      <w:pPr>
        <w:bidi w:val="0"/>
        <w:rPr>
          <w:rFonts w:hint="eastAsia"/>
        </w:rPr>
      </w:pPr>
      <w:r>
        <w:rPr>
          <w:rFonts w:hint="eastAsia"/>
        </w:rPr>
        <w:t>God’s Spirit strove with the men of Noah’s day for 120 years, yet most of them resisted to the end and perished in the flood.</w:t>
      </w:r>
    </w:p>
    <w:p w14:paraId="7E2F40D4">
      <w:pPr>
        <w:bidi w:val="0"/>
        <w:rPr>
          <w:rFonts w:hint="eastAsia"/>
        </w:rPr>
      </w:pPr>
    </w:p>
    <w:p w14:paraId="1867332A">
      <w:pPr>
        <w:bidi w:val="0"/>
        <w:rPr>
          <w:rFonts w:hint="eastAsia"/>
        </w:rPr>
      </w:pPr>
      <w:r>
        <w:rPr>
          <w:rFonts w:hint="eastAsia"/>
        </w:rPr>
        <w:t>上帝的灵曾与挪亚时代的人争斗了120年，但他们中大多数人抗拒到底，并在洪水中灭亡。</w:t>
      </w:r>
    </w:p>
    <w:p w14:paraId="641899B8">
      <w:pPr>
        <w:bidi w:val="0"/>
        <w:rPr>
          <w:rFonts w:hint="eastAsia"/>
        </w:rPr>
      </w:pPr>
    </w:p>
    <w:p w14:paraId="1694A4C8">
      <w:pPr>
        <w:bidi w:val="0"/>
        <w:rPr>
          <w:rFonts w:hint="eastAsia"/>
        </w:rPr>
      </w:pPr>
      <w:r>
        <w:rPr>
          <w:rFonts w:hint="eastAsia"/>
        </w:rPr>
        <w:t>Far from yielding to the Holy Spirit, many scribes and Pharisees of Jesus’ day blasphemed (or nearly blasphemed) him, ascribing Christ’s miracles to the devil (Matt. 12:22–31).</w:t>
      </w:r>
    </w:p>
    <w:p w14:paraId="1E4DD6C4">
      <w:pPr>
        <w:bidi w:val="0"/>
        <w:rPr>
          <w:rFonts w:hint="eastAsia"/>
        </w:rPr>
      </w:pPr>
    </w:p>
    <w:p w14:paraId="102E88A9">
      <w:pPr>
        <w:bidi w:val="0"/>
        <w:rPr>
          <w:rFonts w:hint="eastAsia"/>
        </w:rPr>
      </w:pPr>
      <w:r>
        <w:rPr>
          <w:rFonts w:hint="eastAsia"/>
        </w:rPr>
        <w:t>耶稣时代的许多文士和法利赛人非但没有顺服圣灵，反而亵渎（或近乎亵渎）祂，将基督的神迹归于魔鬼（马太福音 12:22–31）。</w:t>
      </w:r>
    </w:p>
    <w:p w14:paraId="3161F4D4">
      <w:pPr>
        <w:bidi w:val="0"/>
        <w:rPr>
          <w:rFonts w:hint="eastAsia"/>
        </w:rPr>
      </w:pPr>
    </w:p>
    <w:p w14:paraId="0D54E3F6">
      <w:pPr>
        <w:bidi w:val="0"/>
        <w:rPr>
          <w:rFonts w:hint="eastAsia"/>
        </w:rPr>
      </w:pPr>
      <w:r>
        <w:rPr>
          <w:rFonts w:hint="eastAsia"/>
        </w:rPr>
        <w:t>Stephen—filled with the Spirit’s power, wisdom, and love—accused his Jewish kinsmen of stubbornly resisting the Spirit’s call to gospel obedience; and he himself was resisted to the point of martyrdom (Acts 7:51–53).</w:t>
      </w:r>
    </w:p>
    <w:p w14:paraId="05F14371">
      <w:pPr>
        <w:bidi w:val="0"/>
        <w:rPr>
          <w:rFonts w:hint="eastAsia"/>
        </w:rPr>
      </w:pPr>
    </w:p>
    <w:p w14:paraId="42910F57">
      <w:pPr>
        <w:bidi w:val="0"/>
        <w:rPr>
          <w:rFonts w:hint="eastAsia"/>
        </w:rPr>
      </w:pPr>
      <w:r>
        <w:rPr>
          <w:rFonts w:hint="eastAsia"/>
        </w:rPr>
        <w:t>司提反——充满了圣灵的能力、智慧和爱——指责他的犹太同胞顽固地抗拒圣灵对福音顺服的呼召；而他自己也被抗拒到了殉道的地步（使徒行传 7:51–53）。</w:t>
      </w:r>
    </w:p>
    <w:p w14:paraId="05AFDAB7">
      <w:pPr>
        <w:bidi w:val="0"/>
        <w:rPr>
          <w:rFonts w:hint="eastAsia"/>
        </w:rPr>
      </w:pPr>
    </w:p>
    <w:p w14:paraId="147C4605">
      <w:pPr>
        <w:bidi w:val="0"/>
        <w:rPr>
          <w:rFonts w:hint="eastAsia"/>
        </w:rPr>
      </w:pPr>
      <w:r>
        <w:rPr>
          <w:rFonts w:hint="eastAsia"/>
        </w:rPr>
        <w:t>Even God’s elect, if only for a season, can resist the Holy Spirit.</w:t>
      </w:r>
    </w:p>
    <w:p w14:paraId="2A17B584">
      <w:pPr>
        <w:bidi w:val="0"/>
        <w:rPr>
          <w:rFonts w:hint="eastAsia"/>
        </w:rPr>
      </w:pPr>
    </w:p>
    <w:p w14:paraId="382A9E46">
      <w:pPr>
        <w:bidi w:val="0"/>
        <w:rPr>
          <w:rFonts w:hint="eastAsia"/>
        </w:rPr>
      </w:pPr>
      <w:r>
        <w:rPr>
          <w:rFonts w:hint="eastAsia"/>
        </w:rPr>
        <w:t>即使是上帝的选民，也可能暂时抗拒圣灵。</w:t>
      </w:r>
    </w:p>
    <w:p w14:paraId="0BFC29FA">
      <w:pPr>
        <w:bidi w:val="0"/>
        <w:rPr>
          <w:rFonts w:hint="eastAsia"/>
        </w:rPr>
      </w:pPr>
    </w:p>
    <w:p w14:paraId="566EAD79">
      <w:pPr>
        <w:bidi w:val="0"/>
        <w:rPr>
          <w:rFonts w:hint="eastAsia"/>
        </w:rPr>
      </w:pPr>
      <w:r>
        <w:rPr>
          <w:rFonts w:hint="eastAsia"/>
        </w:rPr>
        <w:t>Think of Saul, the proud and hostile Pharisee who persistently “kicked against the goads” until the sovereign Christ turned him into a holy apostle and prophet (Acts 26:14).</w:t>
      </w:r>
    </w:p>
    <w:p w14:paraId="5E0E3988">
      <w:pPr>
        <w:bidi w:val="0"/>
        <w:rPr>
          <w:rFonts w:hint="eastAsia"/>
        </w:rPr>
      </w:pPr>
    </w:p>
    <w:p w14:paraId="48F26156">
      <w:pPr>
        <w:bidi w:val="0"/>
        <w:rPr>
          <w:rFonts w:hint="eastAsia"/>
        </w:rPr>
      </w:pPr>
      <w:r>
        <w:rPr>
          <w:rFonts w:hint="eastAsia"/>
        </w:rPr>
        <w:t>想想扫罗，那个骄傲而敌对的法利赛人，他不断地“用脚踢刺”，直到主权的基督将他转变为一位圣洁的使徒和先知（使徒行传 26:14）。</w:t>
      </w:r>
    </w:p>
    <w:p w14:paraId="06175B01">
      <w:pPr>
        <w:bidi w:val="0"/>
        <w:rPr>
          <w:rFonts w:hint="eastAsia"/>
        </w:rPr>
      </w:pPr>
    </w:p>
    <w:p w14:paraId="270FEE87">
      <w:pPr>
        <w:bidi w:val="0"/>
        <w:rPr>
          <w:rFonts w:hint="eastAsia"/>
        </w:rPr>
      </w:pPr>
      <w:r>
        <w:rPr>
          <w:rFonts w:hint="eastAsia"/>
        </w:rPr>
        <w:t>In view of all these things, why do Calvinists persist in using the expression irresistible grace to describe the Spirit’s call to salvation in Christ?</w:t>
      </w:r>
    </w:p>
    <w:p w14:paraId="6EF43C36">
      <w:pPr>
        <w:bidi w:val="0"/>
        <w:rPr>
          <w:rFonts w:hint="eastAsia"/>
        </w:rPr>
      </w:pPr>
    </w:p>
    <w:p w14:paraId="70DB45F5">
      <w:pPr>
        <w:bidi w:val="0"/>
        <w:rPr>
          <w:rFonts w:hint="eastAsia"/>
        </w:rPr>
      </w:pPr>
      <w:r>
        <w:rPr>
          <w:rFonts w:hint="eastAsia"/>
        </w:rPr>
        <w:t>鉴于所有这些事，为何加尔文主义者仍坚持使用“不可抗拒的恩典”这一表述来形容圣灵对在基督里得救的呼召呢？</w:t>
      </w:r>
    </w:p>
    <w:p w14:paraId="264EDF6C">
      <w:pPr>
        <w:bidi w:val="0"/>
        <w:rPr>
          <w:rFonts w:hint="eastAsia"/>
        </w:rPr>
      </w:pPr>
    </w:p>
    <w:p w14:paraId="65BB7695">
      <w:pPr>
        <w:bidi w:val="0"/>
        <w:rPr>
          <w:rFonts w:hint="eastAsia"/>
        </w:rPr>
      </w:pPr>
      <w:r>
        <w:rPr>
          <w:rFonts w:hint="eastAsia"/>
        </w:rPr>
        <w:t>Part of the reason is historical: When their Arminian brothers insisted that elect sinners are free to resist the Spirit’s call to salvation, Calvinists felt compelled to reply, “No, such a thing can never be.</w:t>
      </w:r>
    </w:p>
    <w:p w14:paraId="193236C3">
      <w:pPr>
        <w:bidi w:val="0"/>
        <w:rPr>
          <w:rFonts w:hint="eastAsia"/>
        </w:rPr>
      </w:pPr>
    </w:p>
    <w:p w14:paraId="6324FB0A">
      <w:pPr>
        <w:bidi w:val="0"/>
        <w:rPr>
          <w:rFonts w:hint="eastAsia"/>
        </w:rPr>
      </w:pPr>
      <w:r>
        <w:rPr>
          <w:rFonts w:hint="eastAsia"/>
        </w:rPr>
        <w:t>部分原因是历史性的：当他们的阿民念主义弟兄们坚持认为蒙拣选的罪人可以自由地抗拒圣灵对救恩的呼召时，加尔文主义者觉得必须回答：“不，这样的事绝不可能发生。</w:t>
      </w:r>
    </w:p>
    <w:p w14:paraId="0366170B">
      <w:pPr>
        <w:bidi w:val="0"/>
        <w:rPr>
          <w:rFonts w:hint="eastAsia"/>
        </w:rPr>
      </w:pPr>
    </w:p>
    <w:p w14:paraId="06A995D0">
      <w:pPr>
        <w:bidi w:val="0"/>
        <w:rPr>
          <w:rFonts w:hint="eastAsia"/>
        </w:rPr>
      </w:pPr>
      <w:r>
        <w:rPr>
          <w:rFonts w:hint="eastAsia"/>
        </w:rPr>
        <w:t>For what God the Father chose, and what the redeemer purchased, the Holy Spirit will surely gather in.</w:t>
      </w:r>
    </w:p>
    <w:p w14:paraId="0C647E30">
      <w:pPr>
        <w:bidi w:val="0"/>
        <w:rPr>
          <w:rFonts w:hint="eastAsia"/>
        </w:rPr>
      </w:pPr>
    </w:p>
    <w:p w14:paraId="57EB1D58">
      <w:pPr>
        <w:bidi w:val="0"/>
        <w:rPr>
          <w:rFonts w:hint="eastAsia"/>
        </w:rPr>
      </w:pPr>
      <w:r>
        <w:rPr>
          <w:rFonts w:hint="eastAsia"/>
        </w:rPr>
        <w:t>因为父上帝所拣选的，救赎主所买赎的，圣灵必将聚集起来。</w:t>
      </w:r>
    </w:p>
    <w:p w14:paraId="7BD1D4B4">
      <w:pPr>
        <w:bidi w:val="0"/>
        <w:rPr>
          <w:rFonts w:hint="eastAsia"/>
        </w:rPr>
      </w:pPr>
    </w:p>
    <w:p w14:paraId="5B777A62">
      <w:pPr>
        <w:bidi w:val="0"/>
        <w:rPr>
          <w:rFonts w:hint="eastAsia"/>
        </w:rPr>
      </w:pPr>
      <w:r>
        <w:rPr>
          <w:rFonts w:hint="eastAsia"/>
        </w:rPr>
        <w:t>His call is, and must be, irresistible; it is a species of divine grace that no elect sinner can finally resist.”</w:t>
      </w:r>
    </w:p>
    <w:p w14:paraId="3008E801">
      <w:pPr>
        <w:bidi w:val="0"/>
        <w:rPr>
          <w:rFonts w:hint="eastAsia"/>
        </w:rPr>
      </w:pPr>
    </w:p>
    <w:p w14:paraId="1608BE55">
      <w:pPr>
        <w:bidi w:val="0"/>
        <w:rPr>
          <w:rFonts w:hint="eastAsia"/>
        </w:rPr>
      </w:pPr>
      <w:r>
        <w:rPr>
          <w:rFonts w:hint="eastAsia"/>
        </w:rPr>
        <w:t>祂的呼召是，且必须是，不可抗拒的；这是一种神圣的恩典，任何蒙拣选的罪人最终都无法抗拒。”</w:t>
      </w:r>
    </w:p>
    <w:p w14:paraId="7EC32E3C">
      <w:pPr>
        <w:bidi w:val="0"/>
        <w:rPr>
          <w:rFonts w:hint="eastAsia"/>
        </w:rPr>
      </w:pPr>
    </w:p>
    <w:p w14:paraId="5B0EFF3A">
      <w:pPr>
        <w:bidi w:val="0"/>
        <w:rPr>
          <w:rFonts w:hint="eastAsia"/>
        </w:rPr>
      </w:pPr>
      <w:r>
        <w:rPr>
          <w:rFonts w:hint="eastAsia"/>
        </w:rPr>
        <w:t>Perhaps, then, in order to avoid confusion and controversy, it would be better for us to speak of infallible grace or efficacious grace.</w:t>
      </w:r>
    </w:p>
    <w:p w14:paraId="0898B452">
      <w:pPr>
        <w:bidi w:val="0"/>
        <w:rPr>
          <w:rFonts w:hint="eastAsia"/>
        </w:rPr>
      </w:pPr>
    </w:p>
    <w:p w14:paraId="12CB36E0">
      <w:pPr>
        <w:bidi w:val="0"/>
        <w:rPr>
          <w:rFonts w:hint="eastAsia"/>
        </w:rPr>
      </w:pPr>
      <w:r>
        <w:rPr>
          <w:rFonts w:hint="eastAsia"/>
        </w:rPr>
        <w:t>那么，或许为了避免混淆和争议，我们最好说成是“万无一失的恩典”或“有效的恩典”。</w:t>
      </w:r>
    </w:p>
    <w:p w14:paraId="74381587">
      <w:pPr>
        <w:bidi w:val="0"/>
        <w:rPr>
          <w:rFonts w:hint="eastAsia"/>
        </w:rPr>
      </w:pPr>
    </w:p>
    <w:p w14:paraId="7F9BB7A4">
      <w:pPr>
        <w:bidi w:val="0"/>
        <w:rPr>
          <w:rFonts w:hint="eastAsia"/>
        </w:rPr>
      </w:pPr>
      <w:r>
        <w:rPr>
          <w:rFonts w:hint="eastAsia"/>
        </w:rPr>
        <w:t>Still, I think the older term is quite serviceable, if only we take care to define it well.</w:t>
      </w:r>
    </w:p>
    <w:p w14:paraId="34955457">
      <w:pPr>
        <w:bidi w:val="0"/>
        <w:rPr>
          <w:rFonts w:hint="eastAsia"/>
        </w:rPr>
      </w:pPr>
    </w:p>
    <w:p w14:paraId="0AC4AC29">
      <w:pPr>
        <w:bidi w:val="0"/>
        <w:rPr>
          <w:rFonts w:hint="eastAsia"/>
        </w:rPr>
      </w:pPr>
      <w:r>
        <w:rPr>
          <w:rFonts w:hint="eastAsia"/>
        </w:rPr>
        <w:t>不过，我认为这个旧的术语还是相当有用的，只要我们小心地把它定义好。</w:t>
      </w:r>
    </w:p>
    <w:p w14:paraId="7FD09B17">
      <w:pPr>
        <w:bidi w:val="0"/>
        <w:rPr>
          <w:rFonts w:hint="eastAsia"/>
        </w:rPr>
      </w:pPr>
    </w:p>
    <w:p w14:paraId="7C98217F">
      <w:pPr>
        <w:bidi w:val="0"/>
        <w:rPr>
          <w:rFonts w:hint="eastAsia"/>
        </w:rPr>
      </w:pPr>
      <w:r>
        <w:rPr>
          <w:rFonts w:hint="eastAsia"/>
        </w:rPr>
        <w:t>Yes, the grace of God that calls elect sinners to salvation can temporarily be resisted.</w:t>
      </w:r>
    </w:p>
    <w:p w14:paraId="34126C0F">
      <w:pPr>
        <w:bidi w:val="0"/>
        <w:rPr>
          <w:rFonts w:hint="eastAsia"/>
        </w:rPr>
      </w:pPr>
    </w:p>
    <w:p w14:paraId="7AA802F6">
      <w:pPr>
        <w:bidi w:val="0"/>
        <w:rPr>
          <w:rFonts w:hint="eastAsia"/>
        </w:rPr>
      </w:pPr>
      <w:r>
        <w:rPr>
          <w:rFonts w:hint="eastAsia"/>
        </w:rPr>
        <w:t>是的，上帝那呼召选民得救的恩典可以被暂时抗拒。</w:t>
      </w:r>
    </w:p>
    <w:p w14:paraId="5F7D1052">
      <w:pPr>
        <w:bidi w:val="0"/>
        <w:rPr>
          <w:rFonts w:hint="eastAsia"/>
        </w:rPr>
      </w:pPr>
    </w:p>
    <w:p w14:paraId="5C8E3FE4">
      <w:pPr>
        <w:bidi w:val="0"/>
        <w:rPr>
          <w:rFonts w:hint="eastAsia"/>
        </w:rPr>
      </w:pPr>
      <w:r>
        <w:rPr>
          <w:rFonts w:hint="eastAsia"/>
        </w:rPr>
        <w:t>But no, it cannot be resisted to the end, for God will have his family, Christ will have his Bride, and the sovereign Spirit will have his eternal habitation.</w:t>
      </w:r>
    </w:p>
    <w:p w14:paraId="1F81EB7C">
      <w:pPr>
        <w:bidi w:val="0"/>
        <w:rPr>
          <w:rFonts w:hint="eastAsia"/>
        </w:rPr>
      </w:pPr>
    </w:p>
    <w:p w14:paraId="2AFC8D02">
      <w:pPr>
        <w:bidi w:val="0"/>
        <w:rPr>
          <w:rFonts w:hint="eastAsia"/>
        </w:rPr>
      </w:pPr>
      <w:r>
        <w:rPr>
          <w:rFonts w:hint="eastAsia"/>
        </w:rPr>
        <w:t>但不，它不能被抗拒到底，因为上帝必得着祂的家庭，基督必得着祂的新妇，主权的圣灵必得着祂永恒的居所。</w:t>
      </w:r>
    </w:p>
    <w:p w14:paraId="02437B87">
      <w:pPr>
        <w:bidi w:val="0"/>
        <w:rPr>
          <w:rFonts w:hint="eastAsia"/>
        </w:rPr>
      </w:pPr>
    </w:p>
    <w:p w14:paraId="791B79CF">
      <w:pPr>
        <w:bidi w:val="0"/>
        <w:rPr>
          <w:rFonts w:hint="eastAsia"/>
        </w:rPr>
      </w:pPr>
      <w:r>
        <w:rPr>
          <w:rFonts w:hint="eastAsia"/>
        </w:rPr>
        <w:t>As we are about to see, the Holy Trinity has scheduled a heart transplant for the people of God.</w:t>
      </w:r>
    </w:p>
    <w:p w14:paraId="01F1D554">
      <w:pPr>
        <w:bidi w:val="0"/>
        <w:rPr>
          <w:rFonts w:hint="eastAsia"/>
        </w:rPr>
      </w:pPr>
    </w:p>
    <w:p w14:paraId="03503525">
      <w:pPr>
        <w:bidi w:val="0"/>
        <w:rPr>
          <w:rFonts w:hint="eastAsia"/>
        </w:rPr>
      </w:pPr>
      <w:r>
        <w:rPr>
          <w:rFonts w:hint="eastAsia"/>
        </w:rPr>
        <w:t>正如我们将要看到的，三一真神已为上帝的子民安排了一场心脏移植手术。</w:t>
      </w:r>
    </w:p>
    <w:p w14:paraId="208EED8F">
      <w:pPr>
        <w:bidi w:val="0"/>
        <w:rPr>
          <w:rFonts w:hint="eastAsia"/>
        </w:rPr>
      </w:pPr>
    </w:p>
    <w:p w14:paraId="21EC0E84">
      <w:pPr>
        <w:bidi w:val="0"/>
        <w:rPr>
          <w:rFonts w:hint="eastAsia"/>
        </w:rPr>
      </w:pPr>
      <w:r>
        <w:rPr>
          <w:rFonts w:hint="eastAsia"/>
        </w:rPr>
        <w:t>Try as they may, none of them can stay the surgeon’s hand.</w:t>
      </w:r>
    </w:p>
    <w:p w14:paraId="45795681">
      <w:pPr>
        <w:bidi w:val="0"/>
        <w:rPr>
          <w:rFonts w:hint="eastAsia"/>
        </w:rPr>
      </w:pPr>
    </w:p>
    <w:p w14:paraId="58D2DD5A">
      <w:pPr>
        <w:bidi w:val="0"/>
        <w:rPr>
          <w:rFonts w:hint="eastAsia"/>
        </w:rPr>
      </w:pPr>
      <w:r>
        <w:rPr>
          <w:rFonts w:hint="eastAsia"/>
        </w:rPr>
        <w:t>无论他们如何尝试，都无人能拦住外科医生的手。</w:t>
      </w:r>
    </w:p>
    <w:p w14:paraId="58F4D107">
      <w:pPr>
        <w:bidi w:val="0"/>
        <w:rPr>
          <w:rFonts w:hint="eastAsia"/>
        </w:rPr>
      </w:pPr>
    </w:p>
    <w:p w14:paraId="0094D304">
      <w:pPr>
        <w:bidi w:val="0"/>
        <w:rPr>
          <w:rFonts w:hint="eastAsia"/>
        </w:rPr>
      </w:pPr>
      <w:r>
        <w:rPr>
          <w:rFonts w:hint="eastAsia"/>
        </w:rPr>
        <w:t>And once the operation is complete, none of them will ever stop thanking him for it.</w:t>
      </w:r>
    </w:p>
    <w:p w14:paraId="08AD4D30">
      <w:pPr>
        <w:bidi w:val="0"/>
        <w:rPr>
          <w:rFonts w:hint="eastAsia"/>
        </w:rPr>
      </w:pPr>
    </w:p>
    <w:p w14:paraId="0873FE77">
      <w:pPr>
        <w:bidi w:val="0"/>
        <w:rPr>
          <w:rFonts w:hint="eastAsia"/>
        </w:rPr>
      </w:pPr>
      <w:r>
        <w:rPr>
          <w:rFonts w:hint="eastAsia"/>
        </w:rPr>
        <w:t>而一旦手术完成，他们中没有一个会停止为此感谢祂。</w:t>
      </w:r>
    </w:p>
    <w:p w14:paraId="765C5056">
      <w:pPr>
        <w:bidi w:val="0"/>
        <w:rPr>
          <w:rFonts w:hint="eastAsia"/>
        </w:rPr>
      </w:pPr>
    </w:p>
    <w:p w14:paraId="69577C83">
      <w:pPr>
        <w:bidi w:val="0"/>
        <w:rPr>
          <w:rFonts w:hint="eastAsia"/>
        </w:rPr>
      </w:pPr>
      <w:r>
        <w:rPr>
          <w:rFonts w:hint="eastAsia"/>
        </w:rPr>
        <w:t>OT Texts Bespeaking Irresistible Grace</w:t>
      </w:r>
    </w:p>
    <w:p w14:paraId="007F272D">
      <w:pPr>
        <w:bidi w:val="0"/>
        <w:rPr>
          <w:rFonts w:hint="eastAsia"/>
        </w:rPr>
      </w:pPr>
    </w:p>
    <w:p w14:paraId="437E66C7">
      <w:pPr>
        <w:bidi w:val="0"/>
        <w:rPr>
          <w:rFonts w:hint="eastAsia"/>
        </w:rPr>
      </w:pPr>
      <w:r>
        <w:rPr>
          <w:rFonts w:hint="eastAsia"/>
        </w:rPr>
        <w:t>旧约中预示不可抗拒恩典的经文</w:t>
      </w:r>
    </w:p>
    <w:p w14:paraId="2D3A9B87">
      <w:pPr>
        <w:bidi w:val="0"/>
        <w:rPr>
          <w:rFonts w:hint="eastAsia"/>
        </w:rPr>
      </w:pPr>
    </w:p>
    <w:p w14:paraId="71496260">
      <w:pPr>
        <w:bidi w:val="0"/>
        <w:rPr>
          <w:rFonts w:hint="eastAsia"/>
        </w:rPr>
      </w:pPr>
      <w:r>
        <w:rPr>
          <w:rFonts w:hint="eastAsia"/>
        </w:rPr>
        <w:t>There are many biblical texts that teach or imply irresistible grace.</w:t>
      </w:r>
    </w:p>
    <w:p w14:paraId="4EC6E4B9">
      <w:pPr>
        <w:bidi w:val="0"/>
        <w:rPr>
          <w:rFonts w:hint="eastAsia"/>
        </w:rPr>
      </w:pPr>
    </w:p>
    <w:p w14:paraId="2BC9162B">
      <w:pPr>
        <w:bidi w:val="0"/>
        <w:rPr>
          <w:rFonts w:hint="eastAsia"/>
        </w:rPr>
      </w:pPr>
      <w:r>
        <w:rPr>
          <w:rFonts w:hint="eastAsia"/>
        </w:rPr>
        <w:t>有许多圣经经文教导或暗示了不可抗拒的恩典。</w:t>
      </w:r>
    </w:p>
    <w:p w14:paraId="139D93E3">
      <w:pPr>
        <w:bidi w:val="0"/>
        <w:rPr>
          <w:rFonts w:hint="eastAsia"/>
        </w:rPr>
      </w:pPr>
    </w:p>
    <w:p w14:paraId="7995AA35">
      <w:pPr>
        <w:bidi w:val="0"/>
        <w:rPr>
          <w:rFonts w:hint="eastAsia"/>
        </w:rPr>
      </w:pPr>
      <w:r>
        <w:rPr>
          <w:rFonts w:hint="eastAsia"/>
        </w:rPr>
        <w:t>These all belong to the stream of divine revelation that we have called the Sovereignty Perspective.</w:t>
      </w:r>
    </w:p>
    <w:p w14:paraId="0CA7CAE1">
      <w:pPr>
        <w:bidi w:val="0"/>
        <w:rPr>
          <w:rFonts w:hint="eastAsia"/>
        </w:rPr>
      </w:pPr>
    </w:p>
    <w:p w14:paraId="62EEDB36">
      <w:pPr>
        <w:bidi w:val="0"/>
        <w:rPr>
          <w:rFonts w:hint="eastAsia"/>
        </w:rPr>
      </w:pPr>
      <w:r>
        <w:rPr>
          <w:rFonts w:hint="eastAsia"/>
        </w:rPr>
        <w:t>这些都属于我们称之为“主权视角”的神圣启示之流。</w:t>
      </w:r>
    </w:p>
    <w:p w14:paraId="016A2AD5">
      <w:pPr>
        <w:bidi w:val="0"/>
        <w:rPr>
          <w:rFonts w:hint="eastAsia"/>
        </w:rPr>
      </w:pPr>
    </w:p>
    <w:p w14:paraId="5526232E">
      <w:pPr>
        <w:bidi w:val="0"/>
        <w:rPr>
          <w:rFonts w:hint="eastAsia"/>
        </w:rPr>
      </w:pPr>
      <w:r>
        <w:rPr>
          <w:rFonts w:hint="eastAsia"/>
        </w:rPr>
        <w:t>Here you will find little or nothing about sinful man’s considering, seeking, or choosing.</w:t>
      </w:r>
    </w:p>
    <w:p w14:paraId="45B45A88">
      <w:pPr>
        <w:bidi w:val="0"/>
        <w:rPr>
          <w:rFonts w:hint="eastAsia"/>
        </w:rPr>
      </w:pPr>
    </w:p>
    <w:p w14:paraId="45A5F99C">
      <w:pPr>
        <w:bidi w:val="0"/>
        <w:rPr>
          <w:rFonts w:hint="eastAsia"/>
        </w:rPr>
      </w:pPr>
      <w:r>
        <w:rPr>
          <w:rFonts w:hint="eastAsia"/>
        </w:rPr>
        <w:t>在这里，你几乎找不到任何关于有罪之人思考、寻求或选择的内容。</w:t>
      </w:r>
    </w:p>
    <w:p w14:paraId="046E2B15">
      <w:pPr>
        <w:bidi w:val="0"/>
        <w:rPr>
          <w:rFonts w:hint="eastAsia"/>
        </w:rPr>
      </w:pPr>
    </w:p>
    <w:p w14:paraId="4E9FC0F1">
      <w:pPr>
        <w:bidi w:val="0"/>
        <w:rPr>
          <w:rFonts w:hint="eastAsia"/>
        </w:rPr>
      </w:pPr>
      <w:r>
        <w:rPr>
          <w:rFonts w:hint="eastAsia"/>
        </w:rPr>
        <w:t>Here the will of man is more or less eclipsed, so that what shines forth like the sun in its strength is the sovereignty of an omnipotent redeemer intent on gath- ering in his own.</w:t>
      </w:r>
    </w:p>
    <w:p w14:paraId="05A25D40">
      <w:pPr>
        <w:bidi w:val="0"/>
        <w:rPr>
          <w:rFonts w:hint="eastAsia"/>
        </w:rPr>
      </w:pPr>
    </w:p>
    <w:p w14:paraId="7F86C9A1">
      <w:pPr>
        <w:bidi w:val="0"/>
        <w:rPr>
          <w:rFonts w:hint="eastAsia"/>
        </w:rPr>
      </w:pPr>
      <w:r>
        <w:rPr>
          <w:rFonts w:hint="eastAsia"/>
        </w:rPr>
        <w:t>在这里，人的意志或多或少被遮蔽了，以致那如日中天般闪耀的，是一位全能救赎主的主权，祂定意要聚集属祂自己的人。</w:t>
      </w:r>
    </w:p>
    <w:p w14:paraId="551AFCE4">
      <w:pPr>
        <w:bidi w:val="0"/>
        <w:rPr>
          <w:rFonts w:hint="eastAsia"/>
        </w:rPr>
      </w:pPr>
    </w:p>
    <w:p w14:paraId="0F82FCBF">
      <w:pPr>
        <w:bidi w:val="0"/>
        <w:rPr>
          <w:rFonts w:hint="eastAsia"/>
        </w:rPr>
      </w:pPr>
      <w:r>
        <w:rPr>
          <w:rFonts w:hint="eastAsia"/>
        </w:rPr>
        <w:t>Thus, through the prophet Isaiah the LORD declares how he alone will save eschatological “Jacob” and “Israel”: that is, Christ’s Church—the true spiritual family and nation of God—actually comprised of elect Jews and Gentiles:</w:t>
      </w:r>
    </w:p>
    <w:p w14:paraId="64BF6D83">
      <w:pPr>
        <w:bidi w:val="0"/>
        <w:rPr>
          <w:rFonts w:hint="eastAsia"/>
        </w:rPr>
      </w:pPr>
    </w:p>
    <w:p w14:paraId="78225F43">
      <w:pPr>
        <w:bidi w:val="0"/>
        <w:rPr>
          <w:rFonts w:hint="eastAsia"/>
        </w:rPr>
      </w:pPr>
      <w:r>
        <w:rPr>
          <w:rFonts w:hint="eastAsia"/>
        </w:rPr>
        <w:t>因此，主耶和华藉着先知以赛亚宣告，祂将如何独自拯救末世的“雅各”和“以色列”：也就是，基督的教会——上帝真实的属灵家庭和国度——实际上由蒙拣选的犹太人和外邦人组成：</w:t>
      </w:r>
    </w:p>
    <w:p w14:paraId="3C77B1A7">
      <w:pPr>
        <w:bidi w:val="0"/>
        <w:rPr>
          <w:rFonts w:hint="eastAsia"/>
        </w:rPr>
      </w:pPr>
    </w:p>
    <w:p w14:paraId="3E106E7C">
      <w:pPr>
        <w:bidi w:val="0"/>
        <w:rPr>
          <w:rFonts w:hint="eastAsia"/>
        </w:rPr>
      </w:pPr>
      <w:r>
        <w:rPr>
          <w:rFonts w:hint="eastAsia"/>
        </w:rPr>
        <w:t>Now this is what the LORD says—he who created you, O Jacob, and he who formed you, O Israel: “Do not be afraid, for I am with you; I will bring your offspring from the east, and will gather you from the west. I will say to the north, ‘Give them up!’ and to the south, ‘Do not hold them back!’” (Isaiah 43:1,5–7 bsb)</w:t>
      </w:r>
    </w:p>
    <w:p w14:paraId="3FD17C91">
      <w:pPr>
        <w:bidi w:val="0"/>
        <w:rPr>
          <w:rFonts w:hint="eastAsia"/>
        </w:rPr>
      </w:pPr>
    </w:p>
    <w:p w14:paraId="6CC735B8">
      <w:pPr>
        <w:bidi w:val="0"/>
        <w:rPr>
          <w:rFonts w:hint="eastAsia"/>
        </w:rPr>
      </w:pPr>
      <w:r>
        <w:rPr>
          <w:rFonts w:hint="eastAsia"/>
        </w:rPr>
        <w:t>现在，耶和华如此说——创造你的雅各啊，造成你的以色列啊：“你不要害怕，因为我与你同在；我必将你的后裔从东方带来，从西方招聚你。我要对北方说：‘交出来！’对南方说：‘不要拘留！’”（以赛亚书 43:1, 5–7 bsb）</w:t>
      </w:r>
    </w:p>
    <w:p w14:paraId="3D826AC9">
      <w:pPr>
        <w:bidi w:val="0"/>
        <w:rPr>
          <w:rFonts w:hint="eastAsia"/>
        </w:rPr>
      </w:pPr>
    </w:p>
    <w:p w14:paraId="79373168">
      <w:pPr>
        <w:bidi w:val="0"/>
        <w:rPr>
          <w:rFonts w:hint="eastAsia"/>
        </w:rPr>
      </w:pPr>
      <w:r>
        <w:rPr>
          <w:rFonts w:hint="eastAsia"/>
        </w:rPr>
        <w:t>Though he employs slightly different imagery, God says much the same thing through the prophet Hosea:</w:t>
      </w:r>
    </w:p>
    <w:p w14:paraId="64785085">
      <w:pPr>
        <w:bidi w:val="0"/>
        <w:rPr>
          <w:rFonts w:hint="eastAsia"/>
        </w:rPr>
      </w:pPr>
    </w:p>
    <w:p w14:paraId="20F86ADC">
      <w:pPr>
        <w:bidi w:val="0"/>
        <w:rPr>
          <w:rFonts w:hint="eastAsia"/>
        </w:rPr>
      </w:pPr>
      <w:r>
        <w:rPr>
          <w:rFonts w:hint="eastAsia"/>
        </w:rPr>
        <w:t>尽管祂使用了略有不同的意象，上帝藉着先知何西阿也说了大致相同的话：</w:t>
      </w:r>
    </w:p>
    <w:p w14:paraId="5C17AC5B">
      <w:pPr>
        <w:bidi w:val="0"/>
        <w:rPr>
          <w:rFonts w:hint="eastAsia"/>
        </w:rPr>
      </w:pPr>
    </w:p>
    <w:p w14:paraId="46504402">
      <w:pPr>
        <w:bidi w:val="0"/>
        <w:rPr>
          <w:rFonts w:hint="eastAsia"/>
        </w:rPr>
      </w:pPr>
      <w:r>
        <w:rPr>
          <w:rFonts w:hint="eastAsia"/>
        </w:rPr>
        <w:t>Therefore, behold, I will allure her; I will bring her into the wilderness and speak kindly to her.</w:t>
      </w:r>
    </w:p>
    <w:p w14:paraId="3DF894C7">
      <w:pPr>
        <w:bidi w:val="0"/>
        <w:rPr>
          <w:rFonts w:hint="eastAsia"/>
        </w:rPr>
      </w:pPr>
    </w:p>
    <w:p w14:paraId="6DD6DD30">
      <w:pPr>
        <w:bidi w:val="0"/>
        <w:rPr>
          <w:rFonts w:hint="eastAsia"/>
        </w:rPr>
      </w:pPr>
      <w:r>
        <w:rPr>
          <w:rFonts w:hint="eastAsia"/>
        </w:rPr>
        <w:t>因此，看哪，我必引诱她，领她到旷野，对她说安慰的话。</w:t>
      </w:r>
    </w:p>
    <w:p w14:paraId="3FD0F65B">
      <w:pPr>
        <w:bidi w:val="0"/>
        <w:rPr>
          <w:rFonts w:hint="eastAsia"/>
        </w:rPr>
      </w:pPr>
    </w:p>
    <w:p w14:paraId="09DBA840">
      <w:pPr>
        <w:bidi w:val="0"/>
        <w:rPr>
          <w:rFonts w:hint="eastAsia"/>
        </w:rPr>
      </w:pPr>
      <w:r>
        <w:rPr>
          <w:rFonts w:hint="eastAsia"/>
        </w:rPr>
        <w:t>Then I will give her her vineyards from there, and the valley of Achor as a door of hope.</w:t>
      </w:r>
    </w:p>
    <w:p w14:paraId="063735E0">
      <w:pPr>
        <w:bidi w:val="0"/>
        <w:rPr>
          <w:rFonts w:hint="eastAsia"/>
        </w:rPr>
      </w:pPr>
    </w:p>
    <w:p w14:paraId="5053FDB6">
      <w:pPr>
        <w:bidi w:val="0"/>
        <w:rPr>
          <w:rFonts w:hint="eastAsia"/>
        </w:rPr>
      </w:pPr>
      <w:r>
        <w:rPr>
          <w:rFonts w:hint="eastAsia"/>
        </w:rPr>
        <w:t>在那里，我必赐她葡萄园，又赐亚割谷作为指望的门。</w:t>
      </w:r>
    </w:p>
    <w:p w14:paraId="6D8EF082">
      <w:pPr>
        <w:bidi w:val="0"/>
        <w:rPr>
          <w:rFonts w:hint="eastAsia"/>
        </w:rPr>
      </w:pPr>
    </w:p>
    <w:p w14:paraId="55C3606B">
      <w:pPr>
        <w:bidi w:val="0"/>
        <w:rPr>
          <w:rFonts w:hint="eastAsia"/>
        </w:rPr>
      </w:pPr>
      <w:r>
        <w:rPr>
          <w:rFonts w:hint="eastAsia"/>
        </w:rPr>
        <w:t>And she will sing there as in the days of her youth, as in the day when she came up from the land of Egypt.</w:t>
      </w:r>
    </w:p>
    <w:p w14:paraId="7542AEE5">
      <w:pPr>
        <w:bidi w:val="0"/>
        <w:rPr>
          <w:rFonts w:hint="eastAsia"/>
        </w:rPr>
      </w:pPr>
    </w:p>
    <w:p w14:paraId="001D4540">
      <w:pPr>
        <w:bidi w:val="0"/>
        <w:rPr>
          <w:rFonts w:hint="eastAsia"/>
        </w:rPr>
      </w:pPr>
      <w:r>
        <w:rPr>
          <w:rFonts w:hint="eastAsia"/>
        </w:rPr>
        <w:t>她必在那里应声，与幼年的日子一样，与从埃及地上来的时候相同。</w:t>
      </w:r>
    </w:p>
    <w:p w14:paraId="2EE25FAC">
      <w:pPr>
        <w:bidi w:val="0"/>
        <w:rPr>
          <w:rFonts w:hint="eastAsia"/>
        </w:rPr>
      </w:pPr>
    </w:p>
    <w:p w14:paraId="6C64B9A0">
      <w:pPr>
        <w:bidi w:val="0"/>
        <w:rPr>
          <w:rFonts w:hint="eastAsia"/>
        </w:rPr>
      </w:pPr>
      <w:r>
        <w:rPr>
          <w:rFonts w:hint="eastAsia"/>
        </w:rPr>
        <w:t>It will come about in that day, declares the LORD, that you will call me Ishi [i.e., my husband] and will no longer call me Baali [i.e., my master]; for I will remove the names of the Baals from her mouth, so that they will be mentioned by their names no more.” (Hosea 2:14–17)</w:t>
      </w:r>
    </w:p>
    <w:p w14:paraId="277F2DE5">
      <w:pPr>
        <w:bidi w:val="0"/>
        <w:rPr>
          <w:rFonts w:hint="eastAsia"/>
        </w:rPr>
      </w:pPr>
    </w:p>
    <w:p w14:paraId="1DD98AA5">
      <w:pPr>
        <w:bidi w:val="0"/>
        <w:rPr>
          <w:rFonts w:hint="eastAsia"/>
        </w:rPr>
      </w:pPr>
      <w:r>
        <w:rPr>
          <w:rFonts w:hint="eastAsia"/>
        </w:rPr>
        <w:t>耶和华说：“那日，你必称呼我伊施（即我的丈夫），不再称呼我巴力（即我的主）；因为我必从她口中除掉诸巴力的名号，他们的名号不再被提说。”（何西阿书 2:14–17）</w:t>
      </w:r>
    </w:p>
    <w:p w14:paraId="47B0DF43">
      <w:pPr>
        <w:bidi w:val="0"/>
        <w:rPr>
          <w:rFonts w:hint="eastAsia"/>
        </w:rPr>
      </w:pPr>
    </w:p>
    <w:p w14:paraId="1DD24929">
      <w:pPr>
        <w:bidi w:val="0"/>
        <w:rPr>
          <w:rFonts w:hint="eastAsia"/>
        </w:rPr>
      </w:pPr>
      <w:r>
        <w:rPr>
          <w:rFonts w:hint="eastAsia"/>
        </w:rPr>
        <w:t>Here we have the voice of Christ himself speaking to his eschato- logical Bride, the Church.</w:t>
      </w:r>
    </w:p>
    <w:p w14:paraId="052BDE02">
      <w:pPr>
        <w:bidi w:val="0"/>
        <w:rPr>
          <w:rFonts w:hint="eastAsia"/>
        </w:rPr>
      </w:pPr>
    </w:p>
    <w:p w14:paraId="4B613E1E">
      <w:pPr>
        <w:bidi w:val="0"/>
        <w:rPr>
          <w:rFonts w:hint="eastAsia"/>
        </w:rPr>
      </w:pPr>
      <w:r>
        <w:rPr>
          <w:rFonts w:hint="eastAsia"/>
        </w:rPr>
        <w:t>在这里，我们听到了基督亲自对祂末世的新妇，即教会，说话的声音。</w:t>
      </w:r>
    </w:p>
    <w:p w14:paraId="4AE7FC09">
      <w:pPr>
        <w:bidi w:val="0"/>
        <w:rPr>
          <w:rFonts w:hint="eastAsia"/>
        </w:rPr>
      </w:pPr>
    </w:p>
    <w:p w14:paraId="2F5D16CF">
      <w:pPr>
        <w:bidi w:val="0"/>
        <w:rPr>
          <w:rFonts w:hint="eastAsia"/>
        </w:rPr>
      </w:pPr>
      <w:r>
        <w:rPr>
          <w:rFonts w:hint="eastAsia"/>
        </w:rPr>
        <w:t>And what does he say?</w:t>
      </w:r>
    </w:p>
    <w:p w14:paraId="2C10A287">
      <w:pPr>
        <w:bidi w:val="0"/>
        <w:rPr>
          <w:rFonts w:hint="eastAsia"/>
        </w:rPr>
      </w:pPr>
    </w:p>
    <w:p w14:paraId="0C27755E">
      <w:pPr>
        <w:bidi w:val="0"/>
        <w:rPr>
          <w:rFonts w:hint="eastAsia"/>
        </w:rPr>
      </w:pPr>
      <w:r>
        <w:rPr>
          <w:rFonts w:hint="eastAsia"/>
        </w:rPr>
        <w:t>祂说什么呢？</w:t>
      </w:r>
    </w:p>
    <w:p w14:paraId="6FF95EF2">
      <w:pPr>
        <w:bidi w:val="0"/>
        <w:rPr>
          <w:rFonts w:hint="eastAsia"/>
        </w:rPr>
      </w:pPr>
    </w:p>
    <w:p w14:paraId="20D4239D">
      <w:pPr>
        <w:bidi w:val="0"/>
        <w:rPr>
          <w:rFonts w:hint="eastAsia"/>
        </w:rPr>
      </w:pPr>
      <w:r>
        <w:rPr>
          <w:rFonts w:hint="eastAsia"/>
        </w:rPr>
        <w:t>He will allure her; he will bring her; she will sing for joy; she will call him her husband; he will remove the names of the Baals from her mouth.</w:t>
      </w:r>
    </w:p>
    <w:p w14:paraId="5DE4139A">
      <w:pPr>
        <w:bidi w:val="0"/>
        <w:rPr>
          <w:rFonts w:hint="eastAsia"/>
        </w:rPr>
      </w:pPr>
    </w:p>
    <w:p w14:paraId="2F9EF8D3">
      <w:pPr>
        <w:bidi w:val="0"/>
        <w:rPr>
          <w:rFonts w:hint="eastAsia"/>
        </w:rPr>
      </w:pPr>
      <w:r>
        <w:rPr>
          <w:rFonts w:hint="eastAsia"/>
        </w:rPr>
        <w:t>祂要引诱她；祂要带领她；她要欢喜歌唱；她要称祂为她的丈夫；祂要从她口中除去诸巴力的名号。</w:t>
      </w:r>
    </w:p>
    <w:p w14:paraId="1798D767">
      <w:pPr>
        <w:bidi w:val="0"/>
        <w:rPr>
          <w:rFonts w:hint="eastAsia"/>
        </w:rPr>
      </w:pPr>
    </w:p>
    <w:p w14:paraId="7A7CD0AF">
      <w:pPr>
        <w:bidi w:val="0"/>
        <w:rPr>
          <w:rFonts w:hint="eastAsia"/>
        </w:rPr>
      </w:pPr>
      <w:r>
        <w:rPr>
          <w:rFonts w:hint="eastAsia"/>
        </w:rPr>
        <w:t>It is more certain than the rising of the sun.</w:t>
      </w:r>
    </w:p>
    <w:p w14:paraId="7C471656">
      <w:pPr>
        <w:bidi w:val="0"/>
        <w:rPr>
          <w:rFonts w:hint="eastAsia"/>
        </w:rPr>
      </w:pPr>
    </w:p>
    <w:p w14:paraId="63D5F2D7">
      <w:pPr>
        <w:bidi w:val="0"/>
        <w:rPr>
          <w:rFonts w:hint="eastAsia"/>
        </w:rPr>
      </w:pPr>
      <w:r>
        <w:rPr>
          <w:rFonts w:hint="eastAsia"/>
        </w:rPr>
        <w:t>这比日出还要确定。</w:t>
      </w:r>
    </w:p>
    <w:p w14:paraId="585F3041">
      <w:pPr>
        <w:bidi w:val="0"/>
        <w:rPr>
          <w:rFonts w:hint="eastAsia"/>
        </w:rPr>
      </w:pPr>
    </w:p>
    <w:p w14:paraId="2DC6E547">
      <w:pPr>
        <w:bidi w:val="0"/>
        <w:rPr>
          <w:rFonts w:hint="eastAsia"/>
        </w:rPr>
      </w:pPr>
      <w:r>
        <w:rPr>
          <w:rFonts w:hint="eastAsia"/>
        </w:rPr>
        <w:t>And this is irresistible grace.</w:t>
      </w:r>
    </w:p>
    <w:p w14:paraId="2931AE50">
      <w:pPr>
        <w:bidi w:val="0"/>
        <w:rPr>
          <w:rFonts w:hint="eastAsia"/>
        </w:rPr>
      </w:pPr>
    </w:p>
    <w:p w14:paraId="2F65DECB">
      <w:pPr>
        <w:bidi w:val="0"/>
        <w:rPr>
          <w:rFonts w:hint="eastAsia"/>
        </w:rPr>
      </w:pPr>
      <w:r>
        <w:rPr>
          <w:rFonts w:hint="eastAsia"/>
        </w:rPr>
        <w:t>这就是不可抗拒的恩典。</w:t>
      </w:r>
    </w:p>
    <w:p w14:paraId="632F2C8D">
      <w:pPr>
        <w:bidi w:val="0"/>
        <w:rPr>
          <w:rFonts w:hint="eastAsia"/>
        </w:rPr>
      </w:pPr>
    </w:p>
    <w:p w14:paraId="162043B9">
      <w:pPr>
        <w:bidi w:val="0"/>
        <w:rPr>
          <w:rFonts w:hint="eastAsia"/>
        </w:rPr>
      </w:pPr>
      <w:r>
        <w:rPr>
          <w:rFonts w:hint="eastAsia"/>
        </w:rPr>
        <w:t>Finally, we have these famous words delivered through the prophet Ezekiel:</w:t>
      </w:r>
    </w:p>
    <w:p w14:paraId="404C04B2">
      <w:pPr>
        <w:bidi w:val="0"/>
        <w:rPr>
          <w:rFonts w:hint="eastAsia"/>
        </w:rPr>
      </w:pPr>
    </w:p>
    <w:p w14:paraId="5AFE12CD">
      <w:pPr>
        <w:bidi w:val="0"/>
        <w:rPr>
          <w:rFonts w:hint="eastAsia"/>
        </w:rPr>
      </w:pPr>
      <w:r>
        <w:rPr>
          <w:rFonts w:hint="eastAsia"/>
        </w:rPr>
        <w:t>最后，我们有藉着先知以西结传达的这些著名的话：</w:t>
      </w:r>
    </w:p>
    <w:p w14:paraId="3F1380B2">
      <w:pPr>
        <w:bidi w:val="0"/>
        <w:rPr>
          <w:rFonts w:hint="eastAsia"/>
        </w:rPr>
      </w:pPr>
    </w:p>
    <w:p w14:paraId="589B2313">
      <w:pPr>
        <w:bidi w:val="0"/>
        <w:rPr>
          <w:rFonts w:hint="eastAsia"/>
        </w:rPr>
      </w:pPr>
      <w:r>
        <w:rPr>
          <w:rFonts w:hint="eastAsia"/>
        </w:rPr>
        <w:t>“I will give you a new heart and put a new spirit within you; I will take the heart of stone out of your flesh and give you a heart of flesh. I will put my Spirit within you and cause you to walk in my statutes, and you will keep my judgments and do them.” (Ezekiel 36:26–27 nkjv; cf. Jeremiah 31:31–34)</w:t>
      </w:r>
    </w:p>
    <w:p w14:paraId="68BE0D53">
      <w:pPr>
        <w:bidi w:val="0"/>
        <w:rPr>
          <w:rFonts w:hint="eastAsia"/>
        </w:rPr>
      </w:pPr>
    </w:p>
    <w:p w14:paraId="0CD6B600">
      <w:pPr>
        <w:bidi w:val="0"/>
        <w:rPr>
          <w:rFonts w:hint="eastAsia"/>
        </w:rPr>
      </w:pPr>
      <w:r>
        <w:rPr>
          <w:rFonts w:hint="eastAsia"/>
        </w:rPr>
        <w:t>“我也要赐给你们一个新心，将新灵放在你们里面，又从你们的肉体中除掉石心，赐给你们肉心。我必将我的灵放在你们里面，使你们顺从我的律例，谨守遵行我的典章。”（以西结书 36:26–27 nkjv；参看耶利米书 31:31–34）</w:t>
      </w:r>
    </w:p>
    <w:p w14:paraId="44B89576">
      <w:pPr>
        <w:bidi w:val="0"/>
        <w:rPr>
          <w:rFonts w:hint="eastAsia"/>
        </w:rPr>
      </w:pPr>
    </w:p>
    <w:p w14:paraId="02409565">
      <w:pPr>
        <w:bidi w:val="0"/>
        <w:rPr>
          <w:rFonts w:hint="eastAsia"/>
        </w:rPr>
      </w:pPr>
      <w:r>
        <w:rPr>
          <w:rFonts w:hint="eastAsia"/>
        </w:rPr>
        <w:t>Here is yet another great OT promise to the effect that God himself, by his Spirit, will infallibly perform a spiritual heart transplant on his latter day Israel (Gal. 6:16).</w:t>
      </w:r>
    </w:p>
    <w:p w14:paraId="3A41E587">
      <w:pPr>
        <w:bidi w:val="0"/>
        <w:rPr>
          <w:rFonts w:hint="eastAsia"/>
        </w:rPr>
      </w:pPr>
    </w:p>
    <w:p w14:paraId="158AD9D9">
      <w:pPr>
        <w:bidi w:val="0"/>
        <w:rPr>
          <w:rFonts w:hint="eastAsia"/>
        </w:rPr>
      </w:pPr>
      <w:r>
        <w:rPr>
          <w:rFonts w:hint="eastAsia"/>
        </w:rPr>
        <w:t>这里是旧约又一个伟大的应许，大意是上帝自己，藉着祂的灵，将万无一失地在祂末后的以色列身上施行一次属灵的心脏移植手术（加拉太书 6:16）。</w:t>
      </w:r>
    </w:p>
    <w:p w14:paraId="0204018B">
      <w:pPr>
        <w:bidi w:val="0"/>
        <w:rPr>
          <w:rFonts w:hint="eastAsia"/>
        </w:rPr>
      </w:pPr>
    </w:p>
    <w:p w14:paraId="41B86EEF">
      <w:pPr>
        <w:bidi w:val="0"/>
        <w:rPr>
          <w:rFonts w:hint="eastAsia"/>
        </w:rPr>
      </w:pPr>
      <w:r>
        <w:rPr>
          <w:rFonts w:hint="eastAsia"/>
        </w:rPr>
        <w:t>They cannot and will not resist it to the end.</w:t>
      </w:r>
    </w:p>
    <w:p w14:paraId="224D8FA1">
      <w:pPr>
        <w:bidi w:val="0"/>
        <w:rPr>
          <w:rFonts w:hint="eastAsia"/>
        </w:rPr>
      </w:pPr>
    </w:p>
    <w:p w14:paraId="7272E2F8">
      <w:pPr>
        <w:bidi w:val="0"/>
        <w:rPr>
          <w:rFonts w:hint="eastAsia"/>
        </w:rPr>
      </w:pPr>
      <w:r>
        <w:rPr>
          <w:rFonts w:hint="eastAsia"/>
        </w:rPr>
        <w:t>他们不能也绝不会抗拒到底。</w:t>
      </w:r>
    </w:p>
    <w:p w14:paraId="5CE67E45">
      <w:pPr>
        <w:bidi w:val="0"/>
        <w:rPr>
          <w:rFonts w:hint="eastAsia"/>
        </w:rPr>
      </w:pPr>
    </w:p>
    <w:p w14:paraId="6ECEFC48">
      <w:pPr>
        <w:bidi w:val="0"/>
        <w:rPr>
          <w:rFonts w:hint="eastAsia"/>
        </w:rPr>
      </w:pPr>
      <w:r>
        <w:rPr>
          <w:rFonts w:hint="eastAsia"/>
        </w:rPr>
        <w:t>Nor, in that day, will they want to.</w:t>
      </w:r>
    </w:p>
    <w:p w14:paraId="760220DF">
      <w:pPr>
        <w:bidi w:val="0"/>
        <w:rPr>
          <w:rFonts w:hint="eastAsia"/>
        </w:rPr>
      </w:pPr>
    </w:p>
    <w:p w14:paraId="1BA02164">
      <w:pPr>
        <w:bidi w:val="0"/>
        <w:rPr>
          <w:rFonts w:hint="eastAsia"/>
        </w:rPr>
      </w:pPr>
      <w:r>
        <w:rPr>
          <w:rFonts w:hint="eastAsia"/>
        </w:rPr>
        <w:t>在那日，他们也不会想要抗拒。</w:t>
      </w:r>
    </w:p>
    <w:p w14:paraId="7357D296">
      <w:pPr>
        <w:bidi w:val="0"/>
        <w:rPr>
          <w:rFonts w:hint="eastAsia"/>
        </w:rPr>
      </w:pPr>
    </w:p>
    <w:p w14:paraId="6749D171">
      <w:pPr>
        <w:bidi w:val="0"/>
        <w:rPr>
          <w:rFonts w:hint="eastAsia"/>
        </w:rPr>
      </w:pPr>
      <w:r>
        <w:rPr>
          <w:rFonts w:hint="eastAsia"/>
        </w:rPr>
        <w:t>NT Texts Bespeaking Irresistible Grace</w:t>
      </w:r>
    </w:p>
    <w:p w14:paraId="4D8F328D">
      <w:pPr>
        <w:bidi w:val="0"/>
        <w:rPr>
          <w:rFonts w:hint="eastAsia"/>
        </w:rPr>
      </w:pPr>
    </w:p>
    <w:p w14:paraId="3B575DAF">
      <w:pPr>
        <w:bidi w:val="0"/>
        <w:rPr>
          <w:rFonts w:hint="eastAsia"/>
        </w:rPr>
      </w:pPr>
      <w:r>
        <w:rPr>
          <w:rFonts w:hint="eastAsia"/>
        </w:rPr>
        <w:t>新约中预示不可抗拒恩典的经文</w:t>
      </w:r>
    </w:p>
    <w:p w14:paraId="05222CEF">
      <w:pPr>
        <w:bidi w:val="0"/>
        <w:rPr>
          <w:rFonts w:hint="eastAsia"/>
        </w:rPr>
      </w:pPr>
    </w:p>
    <w:p w14:paraId="4090EC5C">
      <w:pPr>
        <w:bidi w:val="0"/>
        <w:rPr>
          <w:rFonts w:hint="eastAsia"/>
        </w:rPr>
      </w:pPr>
      <w:r>
        <w:rPr>
          <w:rFonts w:hint="eastAsia"/>
        </w:rPr>
        <w:t>The NT witness on this score is, if possible, even more compelling.</w:t>
      </w:r>
    </w:p>
    <w:p w14:paraId="5D19CC47">
      <w:pPr>
        <w:bidi w:val="0"/>
        <w:rPr>
          <w:rFonts w:hint="eastAsia"/>
        </w:rPr>
      </w:pPr>
    </w:p>
    <w:p w14:paraId="1459F12C">
      <w:pPr>
        <w:bidi w:val="0"/>
        <w:rPr>
          <w:rFonts w:hint="eastAsia"/>
        </w:rPr>
      </w:pPr>
      <w:r>
        <w:rPr>
          <w:rFonts w:hint="eastAsia"/>
        </w:rPr>
        <w:t>新约在这方面的见证，如果可能的话，甚至更有力。</w:t>
      </w:r>
    </w:p>
    <w:p w14:paraId="45E6A9B3">
      <w:pPr>
        <w:bidi w:val="0"/>
        <w:rPr>
          <w:rFonts w:hint="eastAsia"/>
        </w:rPr>
      </w:pPr>
    </w:p>
    <w:p w14:paraId="0575BC36">
      <w:pPr>
        <w:bidi w:val="0"/>
        <w:rPr>
          <w:rFonts w:hint="eastAsia"/>
        </w:rPr>
      </w:pPr>
      <w:r>
        <w:rPr>
          <w:rFonts w:hint="eastAsia"/>
        </w:rPr>
        <w:t>Of special importance are several passages in John’s gospel that speak of God drawing his elect to Christ.</w:t>
      </w:r>
    </w:p>
    <w:p w14:paraId="4E27041E">
      <w:pPr>
        <w:bidi w:val="0"/>
        <w:rPr>
          <w:rFonts w:hint="eastAsia"/>
        </w:rPr>
      </w:pPr>
    </w:p>
    <w:p w14:paraId="1087E76A">
      <w:pPr>
        <w:bidi w:val="0"/>
        <w:rPr>
          <w:rFonts w:hint="eastAsia"/>
        </w:rPr>
      </w:pPr>
      <w:r>
        <w:rPr>
          <w:rFonts w:hint="eastAsia"/>
        </w:rPr>
        <w:t>特别重要的是约翰福音中几处论到上帝吸引祂的选民归向基督的经文。</w:t>
      </w:r>
    </w:p>
    <w:p w14:paraId="2DB8D314">
      <w:pPr>
        <w:bidi w:val="0"/>
        <w:rPr>
          <w:rFonts w:hint="eastAsia"/>
        </w:rPr>
      </w:pPr>
    </w:p>
    <w:p w14:paraId="709FD63F">
      <w:pPr>
        <w:bidi w:val="0"/>
        <w:rPr>
          <w:rFonts w:hint="eastAsia"/>
        </w:rPr>
      </w:pPr>
      <w:r>
        <w:rPr>
          <w:rFonts w:hint="eastAsia"/>
        </w:rPr>
        <w:t>The first appears in the Lord’s Bread of Life Discourse, in which he addresses a great crowd of people whom he has just miraculously fed in the Galilean wilderness ( John 6).</w:t>
      </w:r>
    </w:p>
    <w:p w14:paraId="7871ADB6">
      <w:pPr>
        <w:bidi w:val="0"/>
        <w:rPr>
          <w:rFonts w:hint="eastAsia"/>
        </w:rPr>
      </w:pPr>
    </w:p>
    <w:p w14:paraId="73AFEAAE">
      <w:pPr>
        <w:bidi w:val="0"/>
        <w:rPr>
          <w:rFonts w:hint="eastAsia"/>
        </w:rPr>
      </w:pPr>
      <w:r>
        <w:rPr>
          <w:rFonts w:hint="eastAsia"/>
        </w:rPr>
        <w:t>第一处出现在主的“生命之粮”的讲论中，祂当时正对一大群人说话，这些人是祂刚在加利利旷野用神迹喂饱的（约翰福音6章）。</w:t>
      </w:r>
    </w:p>
    <w:p w14:paraId="2CDF2A7D">
      <w:pPr>
        <w:bidi w:val="0"/>
        <w:rPr>
          <w:rFonts w:hint="eastAsia"/>
        </w:rPr>
      </w:pPr>
    </w:p>
    <w:p w14:paraId="34EB10BE">
      <w:pPr>
        <w:bidi w:val="0"/>
        <w:rPr>
          <w:rFonts w:hint="eastAsia"/>
        </w:rPr>
      </w:pPr>
      <w:r>
        <w:rPr>
          <w:rFonts w:hint="eastAsia"/>
        </w:rPr>
        <w:t>As a result, they are seeking to make him the earthly king and provider of their traditional Messianic dreams.</w:t>
      </w:r>
    </w:p>
    <w:p w14:paraId="7FEE2619">
      <w:pPr>
        <w:bidi w:val="0"/>
        <w:rPr>
          <w:rFonts w:hint="eastAsia"/>
        </w:rPr>
      </w:pPr>
    </w:p>
    <w:p w14:paraId="40B1C86D">
      <w:pPr>
        <w:bidi w:val="0"/>
        <w:rPr>
          <w:rFonts w:hint="eastAsia"/>
        </w:rPr>
      </w:pPr>
      <w:r>
        <w:rPr>
          <w:rFonts w:hint="eastAsia"/>
        </w:rPr>
        <w:t>结果，他们正试图使祂成为他们传统弥赛亚梦想中的地上君王和供应者。</w:t>
      </w:r>
    </w:p>
    <w:p w14:paraId="7958CA8C">
      <w:pPr>
        <w:bidi w:val="0"/>
        <w:rPr>
          <w:rFonts w:hint="eastAsia"/>
        </w:rPr>
      </w:pPr>
    </w:p>
    <w:p w14:paraId="0ECE63AF">
      <w:pPr>
        <w:bidi w:val="0"/>
        <w:rPr>
          <w:rFonts w:hint="eastAsia"/>
        </w:rPr>
      </w:pPr>
      <w:r>
        <w:rPr>
          <w:rFonts w:hint="eastAsia"/>
        </w:rPr>
        <w:t>But they have failed to understand his person, work, mission, and teaching.</w:t>
      </w:r>
    </w:p>
    <w:p w14:paraId="6FA6AFE0">
      <w:pPr>
        <w:bidi w:val="0"/>
        <w:rPr>
          <w:rFonts w:hint="eastAsia"/>
        </w:rPr>
      </w:pPr>
    </w:p>
    <w:p w14:paraId="33D754A2">
      <w:pPr>
        <w:bidi w:val="0"/>
        <w:rPr>
          <w:rFonts w:hint="eastAsia"/>
        </w:rPr>
      </w:pPr>
      <w:r>
        <w:rPr>
          <w:rFonts w:hint="eastAsia"/>
        </w:rPr>
        <w:t>但他们未能理解祂的身位、工作、使命和教导。</w:t>
      </w:r>
    </w:p>
    <w:p w14:paraId="28E5B2F4">
      <w:pPr>
        <w:bidi w:val="0"/>
        <w:rPr>
          <w:rFonts w:hint="eastAsia"/>
        </w:rPr>
      </w:pPr>
    </w:p>
    <w:p w14:paraId="317B2B08">
      <w:pPr>
        <w:bidi w:val="0"/>
        <w:rPr>
          <w:rFonts w:hint="eastAsia"/>
        </w:rPr>
      </w:pPr>
      <w:r>
        <w:rPr>
          <w:rFonts w:hint="eastAsia"/>
        </w:rPr>
        <w:t>Therefore, in the hearing of all, he declares:</w:t>
      </w:r>
    </w:p>
    <w:p w14:paraId="3F9AFE01">
      <w:pPr>
        <w:bidi w:val="0"/>
        <w:rPr>
          <w:rFonts w:hint="eastAsia"/>
        </w:rPr>
      </w:pPr>
    </w:p>
    <w:p w14:paraId="6A5C6523">
      <w:pPr>
        <w:bidi w:val="0"/>
        <w:rPr>
          <w:rFonts w:hint="eastAsia"/>
        </w:rPr>
      </w:pPr>
      <w:r>
        <w:rPr>
          <w:rFonts w:hint="eastAsia"/>
        </w:rPr>
        <w:t>因此，祂在众人面前宣告说：</w:t>
      </w:r>
    </w:p>
    <w:p w14:paraId="620732B6">
      <w:pPr>
        <w:bidi w:val="0"/>
        <w:rPr>
          <w:rFonts w:hint="eastAsia"/>
        </w:rPr>
      </w:pPr>
    </w:p>
    <w:p w14:paraId="37FA722F">
      <w:pPr>
        <w:bidi w:val="0"/>
        <w:rPr>
          <w:rFonts w:hint="eastAsia"/>
        </w:rPr>
      </w:pPr>
      <w:r>
        <w:rPr>
          <w:rFonts w:hint="eastAsia"/>
        </w:rPr>
        <w:t>“I am the bread of life.</w:t>
      </w:r>
    </w:p>
    <w:p w14:paraId="6544FC29">
      <w:pPr>
        <w:bidi w:val="0"/>
        <w:rPr>
          <w:rFonts w:hint="eastAsia"/>
        </w:rPr>
      </w:pPr>
    </w:p>
    <w:p w14:paraId="21CA3912">
      <w:pPr>
        <w:bidi w:val="0"/>
        <w:rPr>
          <w:rFonts w:hint="eastAsia"/>
        </w:rPr>
      </w:pPr>
      <w:r>
        <w:rPr>
          <w:rFonts w:hint="eastAsia"/>
        </w:rPr>
        <w:t>“我就是生命的粮。</w:t>
      </w:r>
    </w:p>
    <w:p w14:paraId="0E92395A">
      <w:pPr>
        <w:bidi w:val="0"/>
        <w:rPr>
          <w:rFonts w:hint="eastAsia"/>
        </w:rPr>
      </w:pPr>
    </w:p>
    <w:p w14:paraId="6A63103B">
      <w:pPr>
        <w:bidi w:val="0"/>
        <w:rPr>
          <w:rFonts w:hint="eastAsia"/>
        </w:rPr>
      </w:pPr>
      <w:r>
        <w:rPr>
          <w:rFonts w:hint="eastAsia"/>
        </w:rPr>
        <w:t>He who comes to me will never hunger, and he who believes in me will never thirst.</w:t>
      </w:r>
    </w:p>
    <w:p w14:paraId="0B2F0904">
      <w:pPr>
        <w:bidi w:val="0"/>
        <w:rPr>
          <w:rFonts w:hint="eastAsia"/>
        </w:rPr>
      </w:pPr>
    </w:p>
    <w:p w14:paraId="1F6AA754">
      <w:pPr>
        <w:bidi w:val="0"/>
        <w:rPr>
          <w:rFonts w:hint="eastAsia"/>
        </w:rPr>
      </w:pPr>
      <w:r>
        <w:rPr>
          <w:rFonts w:hint="eastAsia"/>
        </w:rPr>
        <w:t>到我这里来的，必定不饿；信我的，永远不渴。</w:t>
      </w:r>
    </w:p>
    <w:p w14:paraId="0E0DD4C8">
      <w:pPr>
        <w:bidi w:val="0"/>
        <w:rPr>
          <w:rFonts w:hint="eastAsia"/>
        </w:rPr>
      </w:pPr>
    </w:p>
    <w:p w14:paraId="5DA99AD5">
      <w:pPr>
        <w:bidi w:val="0"/>
        <w:rPr>
          <w:rFonts w:hint="eastAsia"/>
        </w:rPr>
      </w:pPr>
      <w:r>
        <w:rPr>
          <w:rFonts w:hint="eastAsia"/>
        </w:rPr>
        <w:t>But as I told you: You have indeed seen me, yet you don’t believe.</w:t>
      </w:r>
    </w:p>
    <w:p w14:paraId="42C038B2">
      <w:pPr>
        <w:bidi w:val="0"/>
        <w:rPr>
          <w:rFonts w:hint="eastAsia"/>
        </w:rPr>
      </w:pPr>
    </w:p>
    <w:p w14:paraId="06368AF1">
      <w:pPr>
        <w:bidi w:val="0"/>
        <w:rPr>
          <w:rFonts w:hint="eastAsia"/>
        </w:rPr>
      </w:pPr>
      <w:r>
        <w:rPr>
          <w:rFonts w:hint="eastAsia"/>
        </w:rPr>
        <w:t>只是我对你们说过：你们已经看见我，还是不信。</w:t>
      </w:r>
    </w:p>
    <w:p w14:paraId="0DC5774D">
      <w:pPr>
        <w:bidi w:val="0"/>
        <w:rPr>
          <w:rFonts w:hint="eastAsia"/>
        </w:rPr>
      </w:pPr>
    </w:p>
    <w:p w14:paraId="0E21EC85">
      <w:pPr>
        <w:bidi w:val="0"/>
        <w:rPr>
          <w:rFonts w:hint="eastAsia"/>
        </w:rPr>
      </w:pPr>
      <w:r>
        <w:rPr>
          <w:rFonts w:hint="eastAsia"/>
        </w:rPr>
        <w:t>All whom the Father gives me will come to me; and he who comes to me I will never drive out.</w:t>
      </w:r>
    </w:p>
    <w:p w14:paraId="4AC76D3F">
      <w:pPr>
        <w:bidi w:val="0"/>
        <w:rPr>
          <w:rFonts w:hint="eastAsia"/>
        </w:rPr>
      </w:pPr>
    </w:p>
    <w:p w14:paraId="5584E3AC">
      <w:pPr>
        <w:bidi w:val="0"/>
        <w:rPr>
          <w:rFonts w:hint="eastAsia"/>
        </w:rPr>
      </w:pPr>
      <w:r>
        <w:rPr>
          <w:rFonts w:hint="eastAsia"/>
        </w:rPr>
        <w:t>凡父所赐给我的人，必到我这里来；到我这里来的，我总不丢弃祂。</w:t>
      </w:r>
    </w:p>
    <w:p w14:paraId="0924DDFC">
      <w:pPr>
        <w:bidi w:val="0"/>
        <w:rPr>
          <w:rFonts w:hint="eastAsia"/>
        </w:rPr>
      </w:pPr>
    </w:p>
    <w:p w14:paraId="2EC3F34C">
      <w:pPr>
        <w:bidi w:val="0"/>
        <w:rPr>
          <w:rFonts w:hint="eastAsia"/>
        </w:rPr>
      </w:pPr>
      <w:r>
        <w:rPr>
          <w:rFonts w:hint="eastAsia"/>
        </w:rPr>
        <w:t>For I have come down from heaven, not to do my own will, but the will of him who sent me.</w:t>
      </w:r>
    </w:p>
    <w:p w14:paraId="65BD9E30">
      <w:pPr>
        <w:bidi w:val="0"/>
        <w:rPr>
          <w:rFonts w:hint="eastAsia"/>
        </w:rPr>
      </w:pPr>
    </w:p>
    <w:p w14:paraId="4A7C7604">
      <w:pPr>
        <w:bidi w:val="0"/>
        <w:rPr>
          <w:rFonts w:hint="eastAsia"/>
        </w:rPr>
      </w:pPr>
      <w:r>
        <w:rPr>
          <w:rFonts w:hint="eastAsia"/>
        </w:rPr>
        <w:t>因为我从天上降下来，不是要按自己的意思行，乃是要按那差我来者的意思行。</w:t>
      </w:r>
    </w:p>
    <w:p w14:paraId="1FD6115C">
      <w:pPr>
        <w:bidi w:val="0"/>
        <w:rPr>
          <w:rFonts w:hint="eastAsia"/>
        </w:rPr>
      </w:pPr>
    </w:p>
    <w:p w14:paraId="33745F31">
      <w:pPr>
        <w:bidi w:val="0"/>
        <w:rPr>
          <w:rFonts w:hint="eastAsia"/>
        </w:rPr>
      </w:pPr>
      <w:r>
        <w:rPr>
          <w:rFonts w:hint="eastAsia"/>
        </w:rPr>
        <w:t>And this is the will of him who sent me, that of all he has given me I should lose nothing, but raise it up on the last day.</w:t>
      </w:r>
    </w:p>
    <w:p w14:paraId="5DFA1499">
      <w:pPr>
        <w:bidi w:val="0"/>
        <w:rPr>
          <w:rFonts w:hint="eastAsia"/>
        </w:rPr>
      </w:pPr>
    </w:p>
    <w:p w14:paraId="34BEDD99">
      <w:pPr>
        <w:bidi w:val="0"/>
        <w:rPr>
          <w:rFonts w:hint="eastAsia"/>
        </w:rPr>
      </w:pPr>
      <w:r>
        <w:rPr>
          <w:rFonts w:hint="eastAsia"/>
        </w:rPr>
        <w:t>差我来者的意思，就是祂所赐给我的，叫我一个也不失落，在末日却叫它复活。</w:t>
      </w:r>
    </w:p>
    <w:p w14:paraId="4D5CCE98">
      <w:pPr>
        <w:bidi w:val="0"/>
        <w:rPr>
          <w:rFonts w:hint="eastAsia"/>
        </w:rPr>
      </w:pPr>
    </w:p>
    <w:p w14:paraId="2976EB5E">
      <w:pPr>
        <w:bidi w:val="0"/>
        <w:rPr>
          <w:rFonts w:hint="eastAsia"/>
        </w:rPr>
      </w:pPr>
      <w:r>
        <w:rPr>
          <w:rFonts w:hint="eastAsia"/>
        </w:rPr>
        <w:t>For this is the will of my Father, that every- one who beholds the Son and believes in him should have eternal life; and I myself will raise him up on the last day.”</w:t>
      </w:r>
    </w:p>
    <w:p w14:paraId="740CD708">
      <w:pPr>
        <w:bidi w:val="0"/>
        <w:rPr>
          <w:rFonts w:hint="eastAsia"/>
        </w:rPr>
      </w:pPr>
    </w:p>
    <w:p w14:paraId="19B71AC4">
      <w:pPr>
        <w:bidi w:val="0"/>
        <w:rPr>
          <w:rFonts w:hint="eastAsia"/>
        </w:rPr>
      </w:pPr>
      <w:r>
        <w:rPr>
          <w:rFonts w:hint="eastAsia"/>
        </w:rPr>
        <w:t>因为我父的意思，是叫一切见子而信的人得永生，并且在末日我要叫他复活。”</w:t>
      </w:r>
    </w:p>
    <w:p w14:paraId="754DA7B0">
      <w:pPr>
        <w:bidi w:val="0"/>
        <w:rPr>
          <w:rFonts w:hint="eastAsia"/>
        </w:rPr>
      </w:pPr>
    </w:p>
    <w:p w14:paraId="6C95C06C">
      <w:pPr>
        <w:bidi w:val="0"/>
        <w:rPr>
          <w:rFonts w:hint="eastAsia"/>
        </w:rPr>
      </w:pPr>
      <w:r>
        <w:rPr>
          <w:rFonts w:hint="eastAsia"/>
        </w:rPr>
        <w:t>So the Jews began whispering against him because he said, “I am the bread that came down out of heaven.”</w:t>
      </w:r>
    </w:p>
    <w:p w14:paraId="3B26C734">
      <w:pPr>
        <w:bidi w:val="0"/>
        <w:rPr>
          <w:rFonts w:hint="eastAsia"/>
        </w:rPr>
      </w:pPr>
    </w:p>
    <w:p w14:paraId="33DFEA63">
      <w:pPr>
        <w:bidi w:val="0"/>
        <w:rPr>
          <w:rFonts w:hint="eastAsia"/>
        </w:rPr>
      </w:pPr>
      <w:r>
        <w:rPr>
          <w:rFonts w:hint="eastAsia"/>
        </w:rPr>
        <w:t>于是犹太人因为祂说“我是从天上降下来的粮”，就私下议论祂。</w:t>
      </w:r>
    </w:p>
    <w:p w14:paraId="32BAF4FA">
      <w:pPr>
        <w:bidi w:val="0"/>
        <w:rPr>
          <w:rFonts w:hint="eastAsia"/>
        </w:rPr>
      </w:pPr>
    </w:p>
    <w:p w14:paraId="5B27B7CC">
      <w:pPr>
        <w:bidi w:val="0"/>
        <w:rPr>
          <w:rFonts w:hint="eastAsia"/>
        </w:rPr>
      </w:pPr>
      <w:r>
        <w:rPr>
          <w:rFonts w:hint="eastAsia"/>
        </w:rPr>
        <w:t>And they were saying, “Is this not Jesus, the son of Joseph, whose father and mother we know? How can he now say, ‘I have come down out of heaven’?”</w:t>
      </w:r>
    </w:p>
    <w:p w14:paraId="21DE64CF">
      <w:pPr>
        <w:bidi w:val="0"/>
        <w:rPr>
          <w:rFonts w:hint="eastAsia"/>
        </w:rPr>
      </w:pPr>
    </w:p>
    <w:p w14:paraId="12369B89">
      <w:pPr>
        <w:bidi w:val="0"/>
        <w:rPr>
          <w:rFonts w:hint="eastAsia"/>
        </w:rPr>
      </w:pPr>
      <w:r>
        <w:rPr>
          <w:rFonts w:hint="eastAsia"/>
        </w:rPr>
        <w:t>他们说：“这不是约瑟的儿子耶稣吗？祂的父母我们岂不认得吗？祂如今怎么说‘我是从天上降下来的’呢？”</w:t>
      </w:r>
    </w:p>
    <w:p w14:paraId="2F3D86AA">
      <w:pPr>
        <w:bidi w:val="0"/>
        <w:rPr>
          <w:rFonts w:hint="eastAsia"/>
        </w:rPr>
      </w:pPr>
    </w:p>
    <w:p w14:paraId="272CFFAA">
      <w:pPr>
        <w:bidi w:val="0"/>
        <w:rPr>
          <w:rFonts w:hint="eastAsia"/>
        </w:rPr>
      </w:pPr>
      <w:r>
        <w:rPr>
          <w:rFonts w:hint="eastAsia"/>
        </w:rPr>
        <w:t>In reply, Jesus said to them, “Stop whispering among yourselves.</w:t>
      </w:r>
    </w:p>
    <w:p w14:paraId="6A0B97E6">
      <w:pPr>
        <w:bidi w:val="0"/>
        <w:rPr>
          <w:rFonts w:hint="eastAsia"/>
        </w:rPr>
      </w:pPr>
    </w:p>
    <w:p w14:paraId="677A8440">
      <w:pPr>
        <w:bidi w:val="0"/>
        <w:rPr>
          <w:rFonts w:hint="eastAsia"/>
        </w:rPr>
      </w:pPr>
      <w:r>
        <w:rPr>
          <w:rFonts w:hint="eastAsia"/>
        </w:rPr>
        <w:t>耶稣回答他们说：“你们不要大家议论。</w:t>
      </w:r>
    </w:p>
    <w:p w14:paraId="75DDE8CD">
      <w:pPr>
        <w:bidi w:val="0"/>
        <w:rPr>
          <w:rFonts w:hint="eastAsia"/>
        </w:rPr>
      </w:pPr>
    </w:p>
    <w:p w14:paraId="78AEF4D9">
      <w:pPr>
        <w:bidi w:val="0"/>
        <w:rPr>
          <w:rFonts w:hint="eastAsia"/>
        </w:rPr>
      </w:pPr>
      <w:r>
        <w:rPr>
          <w:rFonts w:hint="eastAsia"/>
        </w:rPr>
        <w:t>No one can come to me unless the Father who sent me draws him; and I will raise him up on the last day.</w:t>
      </w:r>
    </w:p>
    <w:p w14:paraId="260DCD87">
      <w:pPr>
        <w:bidi w:val="0"/>
        <w:rPr>
          <w:rFonts w:hint="eastAsia"/>
        </w:rPr>
      </w:pPr>
    </w:p>
    <w:p w14:paraId="33370AEE">
      <w:pPr>
        <w:bidi w:val="0"/>
        <w:rPr>
          <w:rFonts w:hint="eastAsia"/>
        </w:rPr>
      </w:pPr>
      <w:r>
        <w:rPr>
          <w:rFonts w:hint="eastAsia"/>
        </w:rPr>
        <w:t>若不是差我来的父吸引人，就没有能到我这里来的；到我这里来的，在末日我要叫他复活。</w:t>
      </w:r>
    </w:p>
    <w:p w14:paraId="53AA2B29">
      <w:pPr>
        <w:bidi w:val="0"/>
        <w:rPr>
          <w:rFonts w:hint="eastAsia"/>
        </w:rPr>
      </w:pPr>
    </w:p>
    <w:p w14:paraId="369FFCA0">
      <w:pPr>
        <w:bidi w:val="0"/>
        <w:rPr>
          <w:rFonts w:hint="eastAsia"/>
        </w:rPr>
      </w:pPr>
      <w:r>
        <w:rPr>
          <w:rFonts w:hint="eastAsia"/>
        </w:rPr>
        <w:t>It is written in the Prophets, ‘And they all shall be taught by God.’</w:t>
      </w:r>
    </w:p>
    <w:p w14:paraId="17C90745">
      <w:pPr>
        <w:bidi w:val="0"/>
        <w:rPr>
          <w:rFonts w:hint="eastAsia"/>
        </w:rPr>
      </w:pPr>
    </w:p>
    <w:p w14:paraId="0A9B01B7">
      <w:pPr>
        <w:bidi w:val="0"/>
        <w:rPr>
          <w:rFonts w:hint="eastAsia"/>
        </w:rPr>
      </w:pPr>
      <w:r>
        <w:rPr>
          <w:rFonts w:hint="eastAsia"/>
        </w:rPr>
        <w:t>在先知书上写着说：‘他们都要蒙上帝的教训。’</w:t>
      </w:r>
    </w:p>
    <w:p w14:paraId="30F74E30">
      <w:pPr>
        <w:bidi w:val="0"/>
        <w:rPr>
          <w:rFonts w:hint="eastAsia"/>
        </w:rPr>
      </w:pPr>
    </w:p>
    <w:p w14:paraId="4806AA95">
      <w:pPr>
        <w:bidi w:val="0"/>
        <w:rPr>
          <w:rFonts w:hint="eastAsia"/>
        </w:rPr>
      </w:pPr>
      <w:r>
        <w:rPr>
          <w:rFonts w:hint="eastAsia"/>
        </w:rPr>
        <w:t>Everyone who has heard and learned from the Father comes to me.” ( John 6:35–45)</w:t>
      </w:r>
    </w:p>
    <w:p w14:paraId="7B026675">
      <w:pPr>
        <w:bidi w:val="0"/>
        <w:rPr>
          <w:rFonts w:hint="eastAsia"/>
        </w:rPr>
      </w:pPr>
    </w:p>
    <w:p w14:paraId="276055A3">
      <w:pPr>
        <w:bidi w:val="0"/>
        <w:rPr>
          <w:rFonts w:hint="eastAsia"/>
        </w:rPr>
      </w:pPr>
      <w:r>
        <w:rPr>
          <w:rFonts w:hint="eastAsia"/>
        </w:rPr>
        <w:t>凡听见父的教训又学习的，就到我这里来。”（约翰福音 6:35–45）</w:t>
      </w:r>
    </w:p>
    <w:p w14:paraId="75EEFD70">
      <w:pPr>
        <w:bidi w:val="0"/>
        <w:rPr>
          <w:rFonts w:hint="eastAsia"/>
        </w:rPr>
      </w:pPr>
    </w:p>
    <w:p w14:paraId="1268BB32">
      <w:pPr>
        <w:bidi w:val="0"/>
        <w:rPr>
          <w:rFonts w:hint="eastAsia"/>
        </w:rPr>
      </w:pPr>
      <w:r>
        <w:rPr>
          <w:rFonts w:hint="eastAsia"/>
        </w:rPr>
        <w:t>It is clear that these words are spoken primarily, if not exclusively, for the benefit of Jesus’ true disciples.</w:t>
      </w:r>
    </w:p>
    <w:p w14:paraId="04E5A470">
      <w:pPr>
        <w:bidi w:val="0"/>
        <w:rPr>
          <w:rFonts w:hint="eastAsia"/>
        </w:rPr>
      </w:pPr>
    </w:p>
    <w:p w14:paraId="6707FFE2">
      <w:pPr>
        <w:bidi w:val="0"/>
        <w:rPr>
          <w:rFonts w:hint="eastAsia"/>
        </w:rPr>
      </w:pPr>
      <w:r>
        <w:rPr>
          <w:rFonts w:hint="eastAsia"/>
        </w:rPr>
        <w:t>很明显，这些话主要是，如果不是完全是，为了耶稣真正门徒的益处而说的。</w:t>
      </w:r>
    </w:p>
    <w:p w14:paraId="36770CD3">
      <w:pPr>
        <w:bidi w:val="0"/>
        <w:rPr>
          <w:rFonts w:hint="eastAsia"/>
        </w:rPr>
      </w:pPr>
    </w:p>
    <w:p w14:paraId="4D16BF35">
      <w:pPr>
        <w:bidi w:val="0"/>
        <w:rPr>
          <w:rFonts w:hint="eastAsia"/>
        </w:rPr>
      </w:pPr>
      <w:r>
        <w:rPr>
          <w:rFonts w:hint="eastAsia"/>
        </w:rPr>
        <w:t>They are spoken to people like Peter, who will never leave him; for like Peter, they have nowhere else to go.</w:t>
      </w:r>
    </w:p>
    <w:p w14:paraId="28F6BBE1">
      <w:pPr>
        <w:bidi w:val="0"/>
        <w:rPr>
          <w:rFonts w:hint="eastAsia"/>
        </w:rPr>
      </w:pPr>
    </w:p>
    <w:p w14:paraId="62E6B232">
      <w:pPr>
        <w:bidi w:val="0"/>
        <w:rPr>
          <w:rFonts w:hint="eastAsia"/>
        </w:rPr>
      </w:pPr>
      <w:r>
        <w:rPr>
          <w:rFonts w:hint="eastAsia"/>
        </w:rPr>
        <w:t>这些话是说给像彼得那样的人听的，他们永不会离开祂；因为像彼得一样，他们无处可去。</w:t>
      </w:r>
    </w:p>
    <w:p w14:paraId="4C39228A">
      <w:pPr>
        <w:bidi w:val="0"/>
        <w:rPr>
          <w:rFonts w:hint="eastAsia"/>
        </w:rPr>
      </w:pPr>
    </w:p>
    <w:p w14:paraId="4D68BF19">
      <w:pPr>
        <w:bidi w:val="0"/>
        <w:rPr>
          <w:rFonts w:hint="eastAsia"/>
        </w:rPr>
      </w:pPr>
      <w:r>
        <w:rPr>
          <w:rFonts w:hint="eastAsia"/>
        </w:rPr>
        <w:t>They realize that Jesus is the Holy One of God, and that he alone has the words of eternal life ( John 6:60–71).</w:t>
      </w:r>
    </w:p>
    <w:p w14:paraId="6D299257">
      <w:pPr>
        <w:bidi w:val="0"/>
        <w:rPr>
          <w:rFonts w:hint="eastAsia"/>
        </w:rPr>
      </w:pPr>
    </w:p>
    <w:p w14:paraId="27DE2195">
      <w:pPr>
        <w:bidi w:val="0"/>
        <w:rPr>
          <w:rFonts w:hint="eastAsia"/>
        </w:rPr>
      </w:pPr>
      <w:r>
        <w:rPr>
          <w:rFonts w:hint="eastAsia"/>
        </w:rPr>
        <w:t>他们认识到耶稣是上帝的圣者，唯有祂有永生之道（约翰福音 6:60–71）。</w:t>
      </w:r>
    </w:p>
    <w:p w14:paraId="40860A7D">
      <w:pPr>
        <w:bidi w:val="0"/>
        <w:rPr>
          <w:rFonts w:hint="eastAsia"/>
        </w:rPr>
      </w:pPr>
    </w:p>
    <w:p w14:paraId="1D68CB50">
      <w:pPr>
        <w:bidi w:val="0"/>
        <w:rPr>
          <w:rFonts w:hint="eastAsia"/>
        </w:rPr>
      </w:pPr>
      <w:r>
        <w:rPr>
          <w:rFonts w:hint="eastAsia"/>
        </w:rPr>
        <w:t>The Lord wants all such persons to understand why some believe in him, and others do not.</w:t>
      </w:r>
    </w:p>
    <w:p w14:paraId="68B8580F">
      <w:pPr>
        <w:bidi w:val="0"/>
        <w:rPr>
          <w:rFonts w:hint="eastAsia"/>
        </w:rPr>
      </w:pPr>
    </w:p>
    <w:p w14:paraId="282599F1">
      <w:pPr>
        <w:bidi w:val="0"/>
        <w:rPr>
          <w:rFonts w:hint="eastAsia"/>
        </w:rPr>
      </w:pPr>
      <w:r>
        <w:rPr>
          <w:rFonts w:hint="eastAsia"/>
        </w:rPr>
        <w:t>主希望所有这样的人都明白为什么有些人信祂，而有些人不信。</w:t>
      </w:r>
    </w:p>
    <w:p w14:paraId="0CAEBBBE">
      <w:pPr>
        <w:bidi w:val="0"/>
        <w:rPr>
          <w:rFonts w:hint="eastAsia"/>
        </w:rPr>
      </w:pPr>
    </w:p>
    <w:p w14:paraId="27A74B3F">
      <w:pPr>
        <w:bidi w:val="0"/>
        <w:rPr>
          <w:rFonts w:hint="eastAsia"/>
        </w:rPr>
      </w:pPr>
      <w:r>
        <w:rPr>
          <w:rFonts w:hint="eastAsia"/>
        </w:rPr>
        <w:t>Those who believe are God’s elect, the people whom the Father has given to his Son ( John 6:37, 17:2, 9).</w:t>
      </w:r>
    </w:p>
    <w:p w14:paraId="15FAB609">
      <w:pPr>
        <w:bidi w:val="0"/>
        <w:rPr>
          <w:rFonts w:hint="eastAsia"/>
        </w:rPr>
      </w:pPr>
    </w:p>
    <w:p w14:paraId="1337074B">
      <w:pPr>
        <w:bidi w:val="0"/>
        <w:rPr>
          <w:rFonts w:hint="eastAsia"/>
        </w:rPr>
      </w:pPr>
      <w:r>
        <w:rPr>
          <w:rFonts w:hint="eastAsia"/>
        </w:rPr>
        <w:t>那些相信的人是上帝的选民，是父赐给祂儿子的人（约翰福音 6:37, 17:2, 9）。</w:t>
      </w:r>
    </w:p>
    <w:p w14:paraId="09E73423">
      <w:pPr>
        <w:bidi w:val="0"/>
        <w:rPr>
          <w:rFonts w:hint="eastAsia"/>
        </w:rPr>
      </w:pPr>
    </w:p>
    <w:p w14:paraId="078EEC70">
      <w:pPr>
        <w:bidi w:val="0"/>
        <w:rPr>
          <w:rFonts w:hint="eastAsia"/>
        </w:rPr>
      </w:pPr>
      <w:r>
        <w:rPr>
          <w:rFonts w:hint="eastAsia"/>
        </w:rPr>
        <w:t>When they are still in their sin they do not recognize who Jesus is or why he has come.</w:t>
      </w:r>
    </w:p>
    <w:p w14:paraId="0C5BE579">
      <w:pPr>
        <w:bidi w:val="0"/>
        <w:rPr>
          <w:rFonts w:hint="eastAsia"/>
        </w:rPr>
      </w:pPr>
    </w:p>
    <w:p w14:paraId="01432B0B">
      <w:pPr>
        <w:bidi w:val="0"/>
        <w:rPr>
          <w:rFonts w:hint="eastAsia"/>
        </w:rPr>
      </w:pPr>
      <w:r>
        <w:rPr>
          <w:rFonts w:hint="eastAsia"/>
        </w:rPr>
        <w:t>当他们仍陷在罪中时，他们不认识耶稣是谁，也不知道祂为何而来。</w:t>
      </w:r>
    </w:p>
    <w:p w14:paraId="74CA51CF">
      <w:pPr>
        <w:bidi w:val="0"/>
        <w:rPr>
          <w:rFonts w:hint="eastAsia"/>
        </w:rPr>
      </w:pPr>
    </w:p>
    <w:p w14:paraId="2FA4B999">
      <w:pPr>
        <w:bidi w:val="0"/>
        <w:rPr>
          <w:rFonts w:hint="eastAsia"/>
        </w:rPr>
      </w:pPr>
      <w:r>
        <w:rPr>
          <w:rFonts w:hint="eastAsia"/>
        </w:rPr>
        <w:t>But in due season the Father will draw them to Christ.</w:t>
      </w:r>
    </w:p>
    <w:p w14:paraId="47FBCF1E">
      <w:pPr>
        <w:bidi w:val="0"/>
        <w:rPr>
          <w:rFonts w:hint="eastAsia"/>
        </w:rPr>
      </w:pPr>
    </w:p>
    <w:p w14:paraId="0DEA50FB">
      <w:pPr>
        <w:bidi w:val="0"/>
        <w:rPr>
          <w:rFonts w:hint="eastAsia"/>
        </w:rPr>
      </w:pPr>
      <w:r>
        <w:rPr>
          <w:rFonts w:hint="eastAsia"/>
        </w:rPr>
        <w:t>但在适当的时候，父必吸引他们到基督面前。</w:t>
      </w:r>
    </w:p>
    <w:p w14:paraId="71689FA9">
      <w:pPr>
        <w:bidi w:val="0"/>
        <w:rPr>
          <w:rFonts w:hint="eastAsia"/>
        </w:rPr>
      </w:pPr>
    </w:p>
    <w:p w14:paraId="2BA7C4D7">
      <w:pPr>
        <w:bidi w:val="0"/>
        <w:rPr>
          <w:rFonts w:hint="eastAsia"/>
        </w:rPr>
      </w:pPr>
      <w:r>
        <w:rPr>
          <w:rFonts w:hint="eastAsia"/>
        </w:rPr>
        <w:t>In due season he will secretly and inwardly teach them all they need to know.</w:t>
      </w:r>
    </w:p>
    <w:p w14:paraId="32A2CC7D">
      <w:pPr>
        <w:bidi w:val="0"/>
        <w:rPr>
          <w:rFonts w:hint="eastAsia"/>
        </w:rPr>
      </w:pPr>
    </w:p>
    <w:p w14:paraId="22F72D18">
      <w:pPr>
        <w:bidi w:val="0"/>
        <w:rPr>
          <w:rFonts w:hint="eastAsia"/>
        </w:rPr>
      </w:pPr>
      <w:r>
        <w:rPr>
          <w:rFonts w:hint="eastAsia"/>
        </w:rPr>
        <w:t>在适当的时候，祂会秘密地、内在地图教导他们所需知道的一切。</w:t>
      </w:r>
    </w:p>
    <w:p w14:paraId="60B21B23">
      <w:pPr>
        <w:bidi w:val="0"/>
        <w:rPr>
          <w:rFonts w:hint="eastAsia"/>
        </w:rPr>
      </w:pPr>
    </w:p>
    <w:p w14:paraId="3A2294F0">
      <w:pPr>
        <w:bidi w:val="0"/>
        <w:rPr>
          <w:rFonts w:hint="eastAsia"/>
        </w:rPr>
      </w:pPr>
      <w:r>
        <w:rPr>
          <w:rFonts w:hint="eastAsia"/>
        </w:rPr>
        <w:t>As a result, they will be willing to come to Christ, which Christ himself here equates with believing in him for salvation ( John 6:35).</w:t>
      </w:r>
    </w:p>
    <w:p w14:paraId="53B7D200">
      <w:pPr>
        <w:bidi w:val="0"/>
        <w:rPr>
          <w:rFonts w:hint="eastAsia"/>
        </w:rPr>
      </w:pPr>
    </w:p>
    <w:p w14:paraId="5BC83B8B">
      <w:pPr>
        <w:bidi w:val="0"/>
        <w:rPr>
          <w:rFonts w:hint="eastAsia"/>
        </w:rPr>
      </w:pPr>
      <w:r>
        <w:rPr>
          <w:rFonts w:hint="eastAsia"/>
        </w:rPr>
        <w:t>结果，他们将愿意来到基督面前，基督自己在这里将此等同于为得救而信祂（约翰福音 6:35）。</w:t>
      </w:r>
    </w:p>
    <w:p w14:paraId="09313B18">
      <w:pPr>
        <w:bidi w:val="0"/>
        <w:rPr>
          <w:rFonts w:hint="eastAsia"/>
        </w:rPr>
      </w:pPr>
    </w:p>
    <w:p w14:paraId="4C4443AB">
      <w:pPr>
        <w:bidi w:val="0"/>
        <w:rPr>
          <w:rFonts w:hint="eastAsia"/>
        </w:rPr>
      </w:pPr>
      <w:r>
        <w:rPr>
          <w:rFonts w:hint="eastAsia"/>
        </w:rPr>
        <w:t>Having thus partaken of the Bread of Life, and having thus drunk of his blood (i.e., having appropriated the merits of his sacrificial death), they will never hunger or thirst again ( John 6:53–59).</w:t>
      </w:r>
    </w:p>
    <w:p w14:paraId="2F16C018">
      <w:pPr>
        <w:bidi w:val="0"/>
        <w:rPr>
          <w:rFonts w:hint="eastAsia"/>
        </w:rPr>
      </w:pPr>
    </w:p>
    <w:p w14:paraId="75249661">
      <w:pPr>
        <w:bidi w:val="0"/>
        <w:rPr>
          <w:rFonts w:hint="eastAsia"/>
        </w:rPr>
      </w:pPr>
      <w:r>
        <w:rPr>
          <w:rFonts w:hint="eastAsia"/>
        </w:rPr>
        <w:t>如此领受了生命之粮，又如此喝了祂的血（即领受了祂牺牲之死的功劳），他们就永远不饿，也永远不渴（约翰福音 6:53–59）。</w:t>
      </w:r>
    </w:p>
    <w:p w14:paraId="668504F9">
      <w:pPr>
        <w:bidi w:val="0"/>
        <w:rPr>
          <w:rFonts w:hint="eastAsia"/>
        </w:rPr>
      </w:pPr>
    </w:p>
    <w:p w14:paraId="705B56F0">
      <w:pPr>
        <w:bidi w:val="0"/>
        <w:rPr>
          <w:rFonts w:hint="eastAsia"/>
        </w:rPr>
      </w:pPr>
      <w:r>
        <w:rPr>
          <w:rFonts w:hint="eastAsia"/>
        </w:rPr>
        <w:t>They will know, once and for all, that they have come home to the one true living God.</w:t>
      </w:r>
    </w:p>
    <w:p w14:paraId="75052EBF">
      <w:pPr>
        <w:bidi w:val="0"/>
        <w:rPr>
          <w:rFonts w:hint="eastAsia"/>
        </w:rPr>
      </w:pPr>
    </w:p>
    <w:p w14:paraId="6A57F174">
      <w:pPr>
        <w:bidi w:val="0"/>
        <w:rPr>
          <w:rFonts w:hint="eastAsia"/>
        </w:rPr>
      </w:pPr>
      <w:r>
        <w:rPr>
          <w:rFonts w:hint="eastAsia"/>
        </w:rPr>
        <w:t>他们将一劳永逸地知道，他们已经回到了独一、又真、又活的上帝的家。</w:t>
      </w:r>
    </w:p>
    <w:p w14:paraId="5D93B282">
      <w:pPr>
        <w:bidi w:val="0"/>
        <w:rPr>
          <w:rFonts w:hint="eastAsia"/>
        </w:rPr>
      </w:pPr>
    </w:p>
    <w:p w14:paraId="31FE14BC">
      <w:pPr>
        <w:bidi w:val="0"/>
        <w:rPr>
          <w:rFonts w:hint="eastAsia"/>
        </w:rPr>
      </w:pPr>
      <w:r>
        <w:rPr>
          <w:rFonts w:hint="eastAsia"/>
        </w:rPr>
        <w:t>Here, then—in graphic language meant to harden the impenitent, quicken the elect, and bring the gospel test to all—is one of Scripture’s most powerful declarations of the irresistible grace by which God the Father, through the Holy Spirit, effectually calls elect sinners to the Savior.</w:t>
      </w:r>
    </w:p>
    <w:p w14:paraId="25927286">
      <w:pPr>
        <w:bidi w:val="0"/>
        <w:rPr>
          <w:rFonts w:hint="eastAsia"/>
        </w:rPr>
      </w:pPr>
    </w:p>
    <w:p w14:paraId="360BDB47">
      <w:pPr>
        <w:bidi w:val="0"/>
        <w:rPr>
          <w:rFonts w:hint="eastAsia"/>
        </w:rPr>
      </w:pPr>
      <w:r>
        <w:rPr>
          <w:rFonts w:hint="eastAsia"/>
        </w:rPr>
        <w:t>因此，这里——用生动的语言，意在使不悔改的人心硬，使选民苏醒，并将福音的考验带给所有人——是圣经中最有力的宣告之一，宣告了那不可抗拒的恩典，父上帝藉此恩典，通过圣灵，有效地呼召蒙拣选的罪人归向救主。</w:t>
      </w:r>
    </w:p>
    <w:p w14:paraId="7E9945D0">
      <w:pPr>
        <w:bidi w:val="0"/>
        <w:rPr>
          <w:rFonts w:hint="eastAsia"/>
        </w:rPr>
      </w:pPr>
    </w:p>
    <w:p w14:paraId="5619A4CD">
      <w:pPr>
        <w:bidi w:val="0"/>
        <w:rPr>
          <w:rFonts w:hint="eastAsia"/>
        </w:rPr>
      </w:pPr>
      <w:r>
        <w:rPr>
          <w:rFonts w:hint="eastAsia"/>
        </w:rPr>
        <w:t>It is important to understand that the “drawing” of which the Lord speaks is not simply the “wooing” of the Arminians, by which the Spirit supposedly prepares the hearts of sinners and then seeks to persuade them to use their newly liberated will to choose Christ.</w:t>
      </w:r>
    </w:p>
    <w:p w14:paraId="6F9DE56B">
      <w:pPr>
        <w:bidi w:val="0"/>
        <w:rPr>
          <w:rFonts w:hint="eastAsia"/>
        </w:rPr>
      </w:pPr>
    </w:p>
    <w:p w14:paraId="69AA1D44">
      <w:pPr>
        <w:bidi w:val="0"/>
        <w:rPr>
          <w:rFonts w:hint="eastAsia"/>
        </w:rPr>
      </w:pPr>
      <w:r>
        <w:rPr>
          <w:rFonts w:hint="eastAsia"/>
        </w:rPr>
        <w:t>重要的是要理解，主所说的“吸引”不仅仅是阿民念主义者所说的“劝诱”，即圣灵据说预备罪人的心，然后试图说服他们使用他们新近被释放的意志来选择基督。</w:t>
      </w:r>
    </w:p>
    <w:p w14:paraId="59B2E949">
      <w:pPr>
        <w:bidi w:val="0"/>
        <w:rPr>
          <w:rFonts w:hint="eastAsia"/>
        </w:rPr>
      </w:pPr>
    </w:p>
    <w:p w14:paraId="07A7C085">
      <w:pPr>
        <w:bidi w:val="0"/>
        <w:rPr>
          <w:rFonts w:hint="eastAsia"/>
        </w:rPr>
      </w:pPr>
      <w:r>
        <w:rPr>
          <w:rFonts w:hint="eastAsia"/>
        </w:rPr>
        <w:t>Yes, given the conscious make-up of human beings, there is indeed an element of persuasion involved in the divine drawing.</w:t>
      </w:r>
    </w:p>
    <w:p w14:paraId="36DA7FA7">
      <w:pPr>
        <w:bidi w:val="0"/>
        <w:rPr>
          <w:rFonts w:hint="eastAsia"/>
        </w:rPr>
      </w:pPr>
    </w:p>
    <w:p w14:paraId="27D4703C">
      <w:pPr>
        <w:bidi w:val="0"/>
        <w:rPr>
          <w:rFonts w:hint="eastAsia"/>
        </w:rPr>
      </w:pPr>
      <w:r>
        <w:rPr>
          <w:rFonts w:hint="eastAsia"/>
        </w:rPr>
        <w:t>是的，鉴于人类的意识构成，神圣的吸引中确实包含了劝说的成分。</w:t>
      </w:r>
    </w:p>
    <w:p w14:paraId="300B82EC">
      <w:pPr>
        <w:bidi w:val="0"/>
        <w:rPr>
          <w:rFonts w:hint="eastAsia"/>
        </w:rPr>
      </w:pPr>
    </w:p>
    <w:p w14:paraId="7F779920">
      <w:pPr>
        <w:bidi w:val="0"/>
        <w:rPr>
          <w:rFonts w:hint="eastAsia"/>
        </w:rPr>
      </w:pPr>
      <w:r>
        <w:rPr>
          <w:rFonts w:hint="eastAsia"/>
        </w:rPr>
        <w:t>However, the word itself—and the clear intent of the whole passage—goes far beyond this.</w:t>
      </w:r>
    </w:p>
    <w:p w14:paraId="5F90288E">
      <w:pPr>
        <w:bidi w:val="0"/>
        <w:rPr>
          <w:rFonts w:hint="eastAsia"/>
        </w:rPr>
      </w:pPr>
    </w:p>
    <w:p w14:paraId="54A7529B">
      <w:pPr>
        <w:bidi w:val="0"/>
        <w:rPr>
          <w:rFonts w:hint="eastAsia"/>
        </w:rPr>
      </w:pPr>
      <w:r>
        <w:rPr>
          <w:rFonts w:hint="eastAsia"/>
        </w:rPr>
        <w:t>然而，这个词本身——以及整段经文的明确意图——远不止于此。</w:t>
      </w:r>
    </w:p>
    <w:p w14:paraId="424698F1">
      <w:pPr>
        <w:bidi w:val="0"/>
        <w:rPr>
          <w:rFonts w:hint="eastAsia"/>
        </w:rPr>
      </w:pPr>
    </w:p>
    <w:p w14:paraId="25686093">
      <w:pPr>
        <w:bidi w:val="0"/>
        <w:rPr>
          <w:rFonts w:hint="eastAsia"/>
        </w:rPr>
      </w:pPr>
      <w:r>
        <w:rPr>
          <w:rFonts w:hint="eastAsia"/>
        </w:rPr>
        <w:t>The deep sense of our text is that God the Father, through the teaching ministry of the Holy Spirit, opens an elect sinner’s inward eyes in such a way that he now can see—ohen with a shock of recog- nition and profound existential concern—his need of salvation; and as a result, he now freely flees to the Savior for this very thing (Acts 2:37, 16:30; Eph. 1:18; Heb. 6:18).</w:t>
      </w:r>
    </w:p>
    <w:p w14:paraId="41EB844C">
      <w:pPr>
        <w:bidi w:val="0"/>
        <w:rPr>
          <w:rFonts w:hint="eastAsia"/>
        </w:rPr>
      </w:pPr>
    </w:p>
    <w:p w14:paraId="0B19DD98">
      <w:pPr>
        <w:bidi w:val="0"/>
        <w:rPr>
          <w:rFonts w:hint="eastAsia"/>
        </w:rPr>
      </w:pPr>
      <w:r>
        <w:rPr>
          <w:rFonts w:hint="eastAsia"/>
        </w:rPr>
        <w:t>我们经文的深层含义是，父上帝，通过圣灵的教导事工，开启一位选民罪人内在的眼睛，以至于他现在能够看见——常常是带着一种认出的震惊和深刻的存在性关切——他需要救恩；结果，他现在自由地为这事逃向救主（使徒行传 2:37, 16:30；以弗所书 1:18；希伯来书 6:18）。</w:t>
      </w:r>
    </w:p>
    <w:p w14:paraId="6845EECA">
      <w:pPr>
        <w:bidi w:val="0"/>
        <w:rPr>
          <w:rFonts w:hint="eastAsia"/>
        </w:rPr>
      </w:pPr>
    </w:p>
    <w:p w14:paraId="7BDBF66E">
      <w:pPr>
        <w:bidi w:val="0"/>
        <w:rPr>
          <w:rFonts w:hint="eastAsia"/>
        </w:rPr>
      </w:pPr>
      <w:r>
        <w:rPr>
          <w:rFonts w:hint="eastAsia"/>
        </w:rPr>
        <w:t>In other words, elect sinners who were previously dead in sins and trespasses are effectively dragged to Christ by the sheer force of their new God-given desire for salvation.</w:t>
      </w:r>
    </w:p>
    <w:p w14:paraId="5F70AA71">
      <w:pPr>
        <w:bidi w:val="0"/>
        <w:rPr>
          <w:rFonts w:hint="eastAsia"/>
        </w:rPr>
      </w:pPr>
    </w:p>
    <w:p w14:paraId="47EC7D34">
      <w:pPr>
        <w:bidi w:val="0"/>
        <w:rPr>
          <w:rFonts w:hint="eastAsia"/>
        </w:rPr>
      </w:pPr>
      <w:r>
        <w:rPr>
          <w:rFonts w:hint="eastAsia"/>
        </w:rPr>
        <w:t>换句话说，先前死在过犯罪恶中的选民罪人，被他们新近从上帝而来的对救恩的渴望的纯粹力量，有效地拖向基督。</w:t>
      </w:r>
    </w:p>
    <w:p w14:paraId="4A2B5E8B">
      <w:pPr>
        <w:bidi w:val="0"/>
        <w:rPr>
          <w:rFonts w:hint="eastAsia"/>
        </w:rPr>
      </w:pPr>
    </w:p>
    <w:p w14:paraId="121BBAC5">
      <w:pPr>
        <w:bidi w:val="0"/>
        <w:rPr>
          <w:rFonts w:hint="eastAsia"/>
        </w:rPr>
      </w:pPr>
      <w:r>
        <w:rPr>
          <w:rFonts w:hint="eastAsia"/>
        </w:rPr>
        <w:t>A careful study of the NT use of this word (Greek: elko) shows that this is indeed the case.</w:t>
      </w:r>
    </w:p>
    <w:p w14:paraId="69AB67A8">
      <w:pPr>
        <w:bidi w:val="0"/>
        <w:rPr>
          <w:rFonts w:hint="eastAsia"/>
        </w:rPr>
      </w:pPr>
    </w:p>
    <w:p w14:paraId="5F66ADA8">
      <w:pPr>
        <w:bidi w:val="0"/>
        <w:rPr>
          <w:rFonts w:hint="eastAsia"/>
        </w:rPr>
      </w:pPr>
      <w:r>
        <w:rPr>
          <w:rFonts w:hint="eastAsia"/>
        </w:rPr>
        <w:t>对新约中这个词（希腊语：elko）用法的仔细研究表明，情况确实如此。</w:t>
      </w:r>
    </w:p>
    <w:p w14:paraId="638240DE">
      <w:pPr>
        <w:bidi w:val="0"/>
        <w:rPr>
          <w:rFonts w:hint="eastAsia"/>
        </w:rPr>
      </w:pPr>
    </w:p>
    <w:p w14:paraId="326891DA">
      <w:pPr>
        <w:bidi w:val="0"/>
        <w:rPr>
          <w:rFonts w:hint="eastAsia"/>
        </w:rPr>
      </w:pPr>
      <w:r>
        <w:rPr>
          <w:rFonts w:hint="eastAsia"/>
        </w:rPr>
        <w:t>Peter drew the dead weight of his sword out its sheath ( John 18:10); later on he dragged the dead weight of a fisher- man’s net onto the shore ( John 21:6).</w:t>
      </w:r>
    </w:p>
    <w:p w14:paraId="6CA3928E">
      <w:pPr>
        <w:bidi w:val="0"/>
        <w:rPr>
          <w:rFonts w:hint="eastAsia"/>
        </w:rPr>
      </w:pPr>
    </w:p>
    <w:p w14:paraId="5305775D">
      <w:pPr>
        <w:bidi w:val="0"/>
        <w:rPr>
          <w:rFonts w:hint="eastAsia"/>
        </w:rPr>
      </w:pPr>
      <w:r>
        <w:rPr>
          <w:rFonts w:hint="eastAsia"/>
        </w:rPr>
        <w:t>彼得把沉重的刀从刀鞘里拔出来（约翰福音 18:10）；后来他又把沉重的渔网拖到岸上（约翰福音 21:6）。</w:t>
      </w:r>
    </w:p>
    <w:p w14:paraId="1F39B341">
      <w:pPr>
        <w:bidi w:val="0"/>
        <w:rPr>
          <w:rFonts w:hint="eastAsia"/>
        </w:rPr>
      </w:pPr>
    </w:p>
    <w:p w14:paraId="59FAD59F">
      <w:pPr>
        <w:bidi w:val="0"/>
        <w:rPr>
          <w:rFonts w:hint="eastAsia"/>
        </w:rPr>
      </w:pPr>
      <w:r>
        <w:rPr>
          <w:rFonts w:hint="eastAsia"/>
        </w:rPr>
        <w:t>Meanwhile, the greedy masters of a poor Philippian servant girl whom Paul and Silas had delivered from a demon dragged the two apostles into the marketplace before the authorities (Acts 16:19).</w:t>
      </w:r>
    </w:p>
    <w:p w14:paraId="38C20A57">
      <w:pPr>
        <w:bidi w:val="0"/>
        <w:rPr>
          <w:rFonts w:hint="eastAsia"/>
        </w:rPr>
      </w:pPr>
    </w:p>
    <w:p w14:paraId="4D8FE04D">
      <w:pPr>
        <w:bidi w:val="0"/>
        <w:rPr>
          <w:rFonts w:hint="eastAsia"/>
        </w:rPr>
      </w:pPr>
      <w:r>
        <w:rPr>
          <w:rFonts w:hint="eastAsia"/>
        </w:rPr>
        <w:t>与此同时，保罗和西拉从一个鬼魔手中解救了一个可怜的腓立比使女，她贪婪的主人们便把这两位使徒拖到市集上，带到官府面前（使徒行传 16:19）。</w:t>
      </w:r>
    </w:p>
    <w:p w14:paraId="308D7A6E">
      <w:pPr>
        <w:bidi w:val="0"/>
        <w:rPr>
          <w:rFonts w:hint="eastAsia"/>
        </w:rPr>
      </w:pPr>
    </w:p>
    <w:p w14:paraId="5A5C69BC">
      <w:pPr>
        <w:bidi w:val="0"/>
        <w:rPr>
          <w:rFonts w:hint="eastAsia"/>
        </w:rPr>
      </w:pPr>
      <w:r>
        <w:rPr>
          <w:rFonts w:hint="eastAsia"/>
        </w:rPr>
        <w:t>Just so, God the Father—by opening his elect children’s minds, and by renewing their desires and their wills— effectively (and not forcibly) drags those who were previously dead in sin to eternal life in Christ.</w:t>
      </w:r>
    </w:p>
    <w:p w14:paraId="7174C15C">
      <w:pPr>
        <w:bidi w:val="0"/>
        <w:rPr>
          <w:rFonts w:hint="eastAsia"/>
        </w:rPr>
      </w:pPr>
    </w:p>
    <w:p w14:paraId="2990972C">
      <w:pPr>
        <w:bidi w:val="0"/>
        <w:rPr>
          <w:rFonts w:hint="eastAsia"/>
        </w:rPr>
      </w:pPr>
      <w:r>
        <w:rPr>
          <w:rFonts w:hint="eastAsia"/>
        </w:rPr>
        <w:t>正是如此，父上帝——通过开启祂选民儿女的心窍，并更新他们的渴望和意志——有效地（而非强制地）将那些先前死在罪中的人拖向在基督里的永生。</w:t>
      </w:r>
    </w:p>
    <w:p w14:paraId="52A26939">
      <w:pPr>
        <w:bidi w:val="0"/>
        <w:rPr>
          <w:rFonts w:hint="eastAsia"/>
        </w:rPr>
      </w:pPr>
    </w:p>
    <w:p w14:paraId="3A288F36">
      <w:pPr>
        <w:bidi w:val="0"/>
        <w:rPr>
          <w:rFonts w:hint="eastAsia"/>
        </w:rPr>
      </w:pPr>
      <w:r>
        <w:rPr>
          <w:rFonts w:hint="eastAsia"/>
        </w:rPr>
        <w:t>Likewise, when the sovereign Christ is lihed up through the preaching of the Cross, he will infallibly drag, or gather in, all his elect to himself ( John 10:16, 12:32).</w:t>
      </w:r>
    </w:p>
    <w:p w14:paraId="00663EF0">
      <w:pPr>
        <w:bidi w:val="0"/>
        <w:rPr>
          <w:rFonts w:hint="eastAsia"/>
        </w:rPr>
      </w:pPr>
    </w:p>
    <w:p w14:paraId="4A4CB81F">
      <w:pPr>
        <w:bidi w:val="0"/>
        <w:rPr>
          <w:rFonts w:hint="eastAsia"/>
        </w:rPr>
      </w:pPr>
      <w:r>
        <w:rPr>
          <w:rFonts w:hint="eastAsia"/>
        </w:rPr>
        <w:t>同样，当主权的基督通过十字架的宣讲被高举时，祂必将万无一失地拖拽，或聚集，祂所有的选民归向祂自己（约翰福音 10:16, 12:32）。</w:t>
      </w:r>
    </w:p>
    <w:p w14:paraId="5EA59348">
      <w:pPr>
        <w:bidi w:val="0"/>
        <w:rPr>
          <w:rFonts w:hint="eastAsia"/>
        </w:rPr>
      </w:pPr>
    </w:p>
    <w:p w14:paraId="2B649E74">
      <w:pPr>
        <w:bidi w:val="0"/>
        <w:rPr>
          <w:rFonts w:hint="eastAsia"/>
        </w:rPr>
      </w:pPr>
      <w:r>
        <w:rPr>
          <w:rFonts w:hint="eastAsia"/>
        </w:rPr>
        <w:t>Here again we have irresistible grace.</w:t>
      </w:r>
    </w:p>
    <w:p w14:paraId="759F9224">
      <w:pPr>
        <w:bidi w:val="0"/>
        <w:rPr>
          <w:rFonts w:hint="eastAsia"/>
        </w:rPr>
      </w:pPr>
    </w:p>
    <w:p w14:paraId="249E4EDC">
      <w:pPr>
        <w:bidi w:val="0"/>
        <w:rPr>
          <w:rFonts w:hint="eastAsia"/>
        </w:rPr>
      </w:pPr>
      <w:r>
        <w:rPr>
          <w:rFonts w:hint="eastAsia"/>
        </w:rPr>
        <w:t>这里我们再次看到了不可抗拒的恩典。</w:t>
      </w:r>
    </w:p>
    <w:p w14:paraId="7BC54E62">
      <w:pPr>
        <w:bidi w:val="0"/>
        <w:rPr>
          <w:rFonts w:hint="eastAsia"/>
        </w:rPr>
      </w:pPr>
    </w:p>
    <w:p w14:paraId="0E3D2CCF">
      <w:pPr>
        <w:bidi w:val="0"/>
        <w:rPr>
          <w:rFonts w:hint="eastAsia"/>
        </w:rPr>
      </w:pPr>
      <w:r>
        <w:rPr>
          <w:rFonts w:hint="eastAsia"/>
        </w:rPr>
        <w:t>Such grace is also much on display in Jesus’ Good Shepherd Discourse.</w:t>
      </w:r>
    </w:p>
    <w:p w14:paraId="717E22D9">
      <w:pPr>
        <w:bidi w:val="0"/>
        <w:rPr>
          <w:rFonts w:hint="eastAsia"/>
        </w:rPr>
      </w:pPr>
    </w:p>
    <w:p w14:paraId="7CDE8309">
      <w:pPr>
        <w:bidi w:val="0"/>
        <w:rPr>
          <w:rFonts w:hint="eastAsia"/>
        </w:rPr>
      </w:pPr>
      <w:r>
        <w:rPr>
          <w:rFonts w:hint="eastAsia"/>
        </w:rPr>
        <w:t>这种恩典在耶稣的“好牧人”讲论中也多有展现。</w:t>
      </w:r>
    </w:p>
    <w:p w14:paraId="616241DC">
      <w:pPr>
        <w:bidi w:val="0"/>
        <w:rPr>
          <w:rFonts w:hint="eastAsia"/>
        </w:rPr>
      </w:pPr>
    </w:p>
    <w:p w14:paraId="3514B4E5">
      <w:pPr>
        <w:bidi w:val="0"/>
        <w:rPr>
          <w:rFonts w:hint="eastAsia"/>
        </w:rPr>
      </w:pPr>
      <w:r>
        <w:rPr>
          <w:rFonts w:hint="eastAsia"/>
        </w:rPr>
        <w:t>Once again he is in the presence of his enemies and the hearing of his disciples.</w:t>
      </w:r>
    </w:p>
    <w:p w14:paraId="1439CC46">
      <w:pPr>
        <w:bidi w:val="0"/>
        <w:rPr>
          <w:rFonts w:hint="eastAsia"/>
        </w:rPr>
      </w:pPr>
    </w:p>
    <w:p w14:paraId="12F667B1">
      <w:pPr>
        <w:bidi w:val="0"/>
        <w:rPr>
          <w:rFonts w:hint="eastAsia"/>
        </w:rPr>
      </w:pPr>
      <w:r>
        <w:rPr>
          <w:rFonts w:hint="eastAsia"/>
        </w:rPr>
        <w:t>祂再次在祂的仇敌面前，在祂门徒的听闻中。</w:t>
      </w:r>
    </w:p>
    <w:p w14:paraId="5227E073">
      <w:pPr>
        <w:bidi w:val="0"/>
        <w:rPr>
          <w:rFonts w:hint="eastAsia"/>
        </w:rPr>
      </w:pPr>
    </w:p>
    <w:p w14:paraId="57010A52">
      <w:pPr>
        <w:bidi w:val="0"/>
        <w:rPr>
          <w:rFonts w:hint="eastAsia"/>
        </w:rPr>
      </w:pPr>
      <w:r>
        <w:rPr>
          <w:rFonts w:hint="eastAsia"/>
        </w:rPr>
        <w:t>Therefore, he affirms:</w:t>
      </w:r>
    </w:p>
    <w:p w14:paraId="3D6359B1">
      <w:pPr>
        <w:bidi w:val="0"/>
        <w:rPr>
          <w:rFonts w:hint="eastAsia"/>
        </w:rPr>
      </w:pPr>
    </w:p>
    <w:p w14:paraId="7F1A6CEC">
      <w:pPr>
        <w:bidi w:val="0"/>
        <w:rPr>
          <w:rFonts w:hint="eastAsia"/>
        </w:rPr>
      </w:pPr>
      <w:r>
        <w:rPr>
          <w:rFonts w:hint="eastAsia"/>
        </w:rPr>
        <w:t>因此，祂申明：</w:t>
      </w:r>
    </w:p>
    <w:p w14:paraId="4B2BAAF4">
      <w:pPr>
        <w:bidi w:val="0"/>
        <w:rPr>
          <w:rFonts w:hint="eastAsia"/>
        </w:rPr>
      </w:pPr>
    </w:p>
    <w:p w14:paraId="55AFF5E7">
      <w:pPr>
        <w:bidi w:val="0"/>
        <w:rPr>
          <w:rFonts w:hint="eastAsia"/>
        </w:rPr>
      </w:pPr>
      <w:r>
        <w:rPr>
          <w:rFonts w:hint="eastAsia"/>
        </w:rPr>
        <w:t>“I am the good shepherd: The good shepherd lays down his life for the sheep.</w:t>
      </w:r>
    </w:p>
    <w:p w14:paraId="7EA4C67E">
      <w:pPr>
        <w:bidi w:val="0"/>
        <w:rPr>
          <w:rFonts w:hint="eastAsia"/>
        </w:rPr>
      </w:pPr>
    </w:p>
    <w:p w14:paraId="5FF9F6DC">
      <w:pPr>
        <w:bidi w:val="0"/>
        <w:rPr>
          <w:rFonts w:hint="eastAsia"/>
        </w:rPr>
      </w:pPr>
      <w:r>
        <w:rPr>
          <w:rFonts w:hint="eastAsia"/>
        </w:rPr>
        <w:t>“我是好牧人：好牧人为羊舍命。</w:t>
      </w:r>
    </w:p>
    <w:p w14:paraId="0274CACD">
      <w:pPr>
        <w:bidi w:val="0"/>
        <w:rPr>
          <w:rFonts w:hint="eastAsia"/>
        </w:rPr>
      </w:pPr>
    </w:p>
    <w:p w14:paraId="0FF2ECEF">
      <w:pPr>
        <w:bidi w:val="0"/>
        <w:rPr>
          <w:rFonts w:hint="eastAsia"/>
        </w:rPr>
      </w:pPr>
      <w:r>
        <w:rPr>
          <w:rFonts w:hint="eastAsia"/>
        </w:rPr>
        <w:t>A hireling—someone who is not the shepherd and who does not own the sheep—sees the wolf coming, abandons the sheep, and flees; and the wolf snatches them and scatters them.</w:t>
      </w:r>
    </w:p>
    <w:p w14:paraId="792C017E">
      <w:pPr>
        <w:bidi w:val="0"/>
        <w:rPr>
          <w:rFonts w:hint="eastAsia"/>
        </w:rPr>
      </w:pPr>
    </w:p>
    <w:p w14:paraId="0AEC78F9">
      <w:pPr>
        <w:bidi w:val="0"/>
        <w:rPr>
          <w:rFonts w:hint="eastAsia"/>
        </w:rPr>
      </w:pPr>
      <w:r>
        <w:rPr>
          <w:rFonts w:hint="eastAsia"/>
        </w:rPr>
        <w:t>雇工——不是牧人，羊也不是他自己的——看见狼来，就撇下羊逃走；狼抓住羊，赶散了羊群。</w:t>
      </w:r>
    </w:p>
    <w:p w14:paraId="3C11E599">
      <w:pPr>
        <w:bidi w:val="0"/>
        <w:rPr>
          <w:rFonts w:hint="eastAsia"/>
        </w:rPr>
      </w:pPr>
    </w:p>
    <w:p w14:paraId="2CA9B960">
      <w:pPr>
        <w:bidi w:val="0"/>
        <w:rPr>
          <w:rFonts w:hint="eastAsia"/>
        </w:rPr>
      </w:pPr>
      <w:r>
        <w:rPr>
          <w:rFonts w:hint="eastAsia"/>
        </w:rPr>
        <w:t>He flees because he is a hireling and cares nothing for the sheep.</w:t>
      </w:r>
    </w:p>
    <w:p w14:paraId="06618392">
      <w:pPr>
        <w:bidi w:val="0"/>
        <w:rPr>
          <w:rFonts w:hint="eastAsia"/>
        </w:rPr>
      </w:pPr>
    </w:p>
    <w:p w14:paraId="165953D7">
      <w:pPr>
        <w:bidi w:val="0"/>
        <w:rPr>
          <w:rFonts w:hint="eastAsia"/>
        </w:rPr>
      </w:pPr>
      <w:r>
        <w:rPr>
          <w:rFonts w:hint="eastAsia"/>
        </w:rPr>
        <w:t>他逃走，因为他是雇工，并不顾念羊。</w:t>
      </w:r>
    </w:p>
    <w:p w14:paraId="020E946B">
      <w:pPr>
        <w:bidi w:val="0"/>
        <w:rPr>
          <w:rFonts w:hint="eastAsia"/>
        </w:rPr>
      </w:pPr>
    </w:p>
    <w:p w14:paraId="144FE0E0">
      <w:pPr>
        <w:bidi w:val="0"/>
        <w:rPr>
          <w:rFonts w:hint="eastAsia"/>
        </w:rPr>
      </w:pPr>
      <w:r>
        <w:rPr>
          <w:rFonts w:hint="eastAsia"/>
        </w:rPr>
        <w:t>I am the good shepherd.</w:t>
      </w:r>
    </w:p>
    <w:p w14:paraId="333073D8">
      <w:pPr>
        <w:bidi w:val="0"/>
        <w:rPr>
          <w:rFonts w:hint="eastAsia"/>
        </w:rPr>
      </w:pPr>
    </w:p>
    <w:p w14:paraId="6BF3FC59">
      <w:pPr>
        <w:bidi w:val="0"/>
        <w:rPr>
          <w:rFonts w:hint="eastAsia"/>
        </w:rPr>
      </w:pPr>
      <w:r>
        <w:rPr>
          <w:rFonts w:hint="eastAsia"/>
        </w:rPr>
        <w:t>我是好牧人。</w:t>
      </w:r>
    </w:p>
    <w:p w14:paraId="3C4C1143">
      <w:pPr>
        <w:bidi w:val="0"/>
        <w:rPr>
          <w:rFonts w:hint="eastAsia"/>
        </w:rPr>
      </w:pPr>
    </w:p>
    <w:p w14:paraId="38583B00">
      <w:pPr>
        <w:bidi w:val="0"/>
        <w:rPr>
          <w:rFonts w:hint="eastAsia"/>
        </w:rPr>
      </w:pPr>
      <w:r>
        <w:rPr>
          <w:rFonts w:hint="eastAsia"/>
        </w:rPr>
        <w:t>I know my own, and my own know me, just as the Father knows me, and I know the Father; and I lay down my life for the sheep.</w:t>
      </w:r>
    </w:p>
    <w:p w14:paraId="01C18F22">
      <w:pPr>
        <w:bidi w:val="0"/>
        <w:rPr>
          <w:rFonts w:hint="eastAsia"/>
        </w:rPr>
      </w:pPr>
    </w:p>
    <w:p w14:paraId="317D2918">
      <w:pPr>
        <w:bidi w:val="0"/>
        <w:rPr>
          <w:rFonts w:hint="eastAsia"/>
        </w:rPr>
      </w:pPr>
      <w:r>
        <w:rPr>
          <w:rFonts w:hint="eastAsia"/>
        </w:rPr>
        <w:t>我认识我的羊，我的羊也认识我，正如父认识我，我也认识父一样；并且我为羊舍命。</w:t>
      </w:r>
    </w:p>
    <w:p w14:paraId="269804EB">
      <w:pPr>
        <w:bidi w:val="0"/>
        <w:rPr>
          <w:rFonts w:hint="eastAsia"/>
        </w:rPr>
      </w:pPr>
    </w:p>
    <w:p w14:paraId="79BBFBDF">
      <w:pPr>
        <w:bidi w:val="0"/>
        <w:rPr>
          <w:rFonts w:hint="eastAsia"/>
        </w:rPr>
      </w:pPr>
      <w:r>
        <w:rPr>
          <w:rFonts w:hint="eastAsia"/>
        </w:rPr>
        <w:t>Moreover, I have other sheep that do not belong to this fold.</w:t>
      </w:r>
    </w:p>
    <w:p w14:paraId="36B53979">
      <w:pPr>
        <w:bidi w:val="0"/>
        <w:rPr>
          <w:rFonts w:hint="eastAsia"/>
        </w:rPr>
      </w:pPr>
    </w:p>
    <w:p w14:paraId="0E2152D8">
      <w:pPr>
        <w:bidi w:val="0"/>
        <w:rPr>
          <w:rFonts w:hint="eastAsia"/>
        </w:rPr>
      </w:pPr>
      <w:r>
        <w:rPr>
          <w:rFonts w:hint="eastAsia"/>
        </w:rPr>
        <w:t>我另外有羊，不是这圈里的。</w:t>
      </w:r>
    </w:p>
    <w:p w14:paraId="4A9FAD1B">
      <w:pPr>
        <w:bidi w:val="0"/>
        <w:rPr>
          <w:rFonts w:hint="eastAsia"/>
        </w:rPr>
      </w:pPr>
    </w:p>
    <w:p w14:paraId="05884196">
      <w:pPr>
        <w:bidi w:val="0"/>
        <w:rPr>
          <w:rFonts w:hint="eastAsia"/>
        </w:rPr>
      </w:pPr>
      <w:r>
        <w:rPr>
          <w:rFonts w:hint="eastAsia"/>
        </w:rPr>
        <w:t>I must bring them as well; and they will hear my voice, and there will be one flock and one shepherd.” ( John 10:11–16)</w:t>
      </w:r>
    </w:p>
    <w:p w14:paraId="0C73A518">
      <w:pPr>
        <w:bidi w:val="0"/>
        <w:rPr>
          <w:rFonts w:hint="eastAsia"/>
        </w:rPr>
      </w:pPr>
    </w:p>
    <w:p w14:paraId="49CE5899">
      <w:pPr>
        <w:bidi w:val="0"/>
        <w:rPr>
          <w:rFonts w:hint="eastAsia"/>
        </w:rPr>
      </w:pPr>
      <w:r>
        <w:rPr>
          <w:rFonts w:hint="eastAsia"/>
        </w:rPr>
        <w:t>我必须领他们来；他们也要听我的声音，并且要合成一群，归一个牧人了。”（约翰福音 10:11–16）</w:t>
      </w:r>
    </w:p>
    <w:p w14:paraId="7C04E4A5">
      <w:pPr>
        <w:bidi w:val="0"/>
        <w:rPr>
          <w:rFonts w:hint="eastAsia"/>
        </w:rPr>
      </w:pPr>
    </w:p>
    <w:p w14:paraId="059B380F">
      <w:pPr>
        <w:bidi w:val="0"/>
        <w:rPr>
          <w:rFonts w:hint="eastAsia"/>
        </w:rPr>
      </w:pPr>
      <w:r>
        <w:rPr>
          <w:rFonts w:hint="eastAsia"/>
        </w:rPr>
        <w:t>Note carefully the indissoluble bond between the atonement Christ is about to make for his elect, and the results that will necessarily flow from it.</w:t>
      </w:r>
    </w:p>
    <w:p w14:paraId="0E66C6A1">
      <w:pPr>
        <w:bidi w:val="0"/>
        <w:rPr>
          <w:rFonts w:hint="eastAsia"/>
        </w:rPr>
      </w:pPr>
    </w:p>
    <w:p w14:paraId="3EB5381F">
      <w:pPr>
        <w:bidi w:val="0"/>
        <w:rPr>
          <w:rFonts w:hint="eastAsia"/>
        </w:rPr>
      </w:pPr>
      <w:r>
        <w:rPr>
          <w:rFonts w:hint="eastAsia"/>
        </w:rPr>
        <w:t>请仔细注意基督即将为祂选民所作的赎罪，与必然随之而来的结果之间不可分割的联系。</w:t>
      </w:r>
    </w:p>
    <w:p w14:paraId="6DDEC7E3">
      <w:pPr>
        <w:bidi w:val="0"/>
        <w:rPr>
          <w:rFonts w:hint="eastAsia"/>
        </w:rPr>
      </w:pPr>
    </w:p>
    <w:p w14:paraId="0CE71FDC">
      <w:pPr>
        <w:bidi w:val="0"/>
        <w:rPr>
          <w:rFonts w:hint="eastAsia"/>
        </w:rPr>
      </w:pPr>
      <w:r>
        <w:rPr>
          <w:rFonts w:hint="eastAsia"/>
        </w:rPr>
        <w:t>First the Good Shepherd will lay down his life for the sheep; then he will bring them to himself.</w:t>
      </w:r>
    </w:p>
    <w:p w14:paraId="0BD39290">
      <w:pPr>
        <w:bidi w:val="0"/>
        <w:rPr>
          <w:rFonts w:hint="eastAsia"/>
        </w:rPr>
      </w:pPr>
    </w:p>
    <w:p w14:paraId="39D0329A">
      <w:pPr>
        <w:bidi w:val="0"/>
        <w:rPr>
          <w:rFonts w:hint="eastAsia"/>
        </w:rPr>
      </w:pPr>
      <w:r>
        <w:rPr>
          <w:rFonts w:hint="eastAsia"/>
        </w:rPr>
        <w:t>首先，好牧人将为羊舍命；然后祂将带领他们归向祂自己。</w:t>
      </w:r>
    </w:p>
    <w:p w14:paraId="1BD6C993">
      <w:pPr>
        <w:bidi w:val="0"/>
        <w:rPr>
          <w:rFonts w:hint="eastAsia"/>
        </w:rPr>
      </w:pPr>
    </w:p>
    <w:p w14:paraId="4AEC701E">
      <w:pPr>
        <w:bidi w:val="0"/>
        <w:rPr>
          <w:rFonts w:hint="eastAsia"/>
        </w:rPr>
      </w:pPr>
      <w:r>
        <w:rPr>
          <w:rFonts w:hint="eastAsia"/>
        </w:rPr>
        <w:t>This bringing is certain: He must bring them.</w:t>
      </w:r>
    </w:p>
    <w:p w14:paraId="263EF634">
      <w:pPr>
        <w:bidi w:val="0"/>
        <w:rPr>
          <w:rFonts w:hint="eastAsia"/>
        </w:rPr>
      </w:pPr>
    </w:p>
    <w:p w14:paraId="0E699292">
      <w:pPr>
        <w:bidi w:val="0"/>
        <w:rPr>
          <w:rFonts w:hint="eastAsia"/>
        </w:rPr>
      </w:pPr>
      <w:r>
        <w:rPr>
          <w:rFonts w:hint="eastAsia"/>
        </w:rPr>
        <w:t>这种带领是确定的：祂必须带领他们。</w:t>
      </w:r>
    </w:p>
    <w:p w14:paraId="693E66C1">
      <w:pPr>
        <w:bidi w:val="0"/>
        <w:rPr>
          <w:rFonts w:hint="eastAsia"/>
        </w:rPr>
      </w:pPr>
    </w:p>
    <w:p w14:paraId="54DAC44A">
      <w:pPr>
        <w:bidi w:val="0"/>
        <w:rPr>
          <w:rFonts w:hint="eastAsia"/>
        </w:rPr>
      </w:pPr>
      <w:r>
        <w:rPr>
          <w:rFonts w:hint="eastAsia"/>
        </w:rPr>
        <w:t>He is under orders from the Father to do so, and together with the Father and the Spirit he surely will.</w:t>
      </w:r>
    </w:p>
    <w:p w14:paraId="54179499">
      <w:pPr>
        <w:bidi w:val="0"/>
        <w:rPr>
          <w:rFonts w:hint="eastAsia"/>
        </w:rPr>
      </w:pPr>
    </w:p>
    <w:p w14:paraId="4C920ABE">
      <w:pPr>
        <w:bidi w:val="0"/>
        <w:rPr>
          <w:rFonts w:hint="eastAsia"/>
        </w:rPr>
      </w:pPr>
      <w:r>
        <w:rPr>
          <w:rFonts w:hint="eastAsia"/>
        </w:rPr>
        <w:t>祂是奉父的命令这样做，并且与父和圣灵同工，祂必将如此行。</w:t>
      </w:r>
    </w:p>
    <w:p w14:paraId="34A00039">
      <w:pPr>
        <w:bidi w:val="0"/>
        <w:rPr>
          <w:rFonts w:hint="eastAsia"/>
        </w:rPr>
      </w:pPr>
    </w:p>
    <w:p w14:paraId="6EFD3D41">
      <w:pPr>
        <w:bidi w:val="0"/>
        <w:rPr>
          <w:rFonts w:hint="eastAsia"/>
        </w:rPr>
      </w:pPr>
      <w:r>
        <w:rPr>
          <w:rFonts w:hint="eastAsia"/>
        </w:rPr>
        <w:t>As a direct result of this bringing, his sheep will hear his voice, they will come to him, and there will be one flock with one shepherd.</w:t>
      </w:r>
    </w:p>
    <w:p w14:paraId="61DFB2AD">
      <w:pPr>
        <w:bidi w:val="0"/>
        <w:rPr>
          <w:rFonts w:hint="eastAsia"/>
        </w:rPr>
      </w:pPr>
    </w:p>
    <w:p w14:paraId="7153A5B4">
      <w:pPr>
        <w:bidi w:val="0"/>
        <w:rPr>
          <w:rFonts w:hint="eastAsia"/>
        </w:rPr>
      </w:pPr>
      <w:r>
        <w:rPr>
          <w:rFonts w:hint="eastAsia"/>
        </w:rPr>
        <w:t>作为这种带领的直接结果，祂的羊将听见祂的声音，他们将到祂这里来，并且将有一群羊，归一个牧人。</w:t>
      </w:r>
    </w:p>
    <w:p w14:paraId="2CA3B181">
      <w:pPr>
        <w:bidi w:val="0"/>
        <w:rPr>
          <w:rFonts w:hint="eastAsia"/>
        </w:rPr>
      </w:pPr>
    </w:p>
    <w:p w14:paraId="14923B02">
      <w:pPr>
        <w:bidi w:val="0"/>
        <w:rPr>
          <w:rFonts w:hint="eastAsia"/>
        </w:rPr>
      </w:pPr>
      <w:r>
        <w:rPr>
          <w:rFonts w:hint="eastAsia"/>
        </w:rPr>
        <w:t>In short, redemption most certainly will be accomplished, and redemption most certainly will be applied.</w:t>
      </w:r>
    </w:p>
    <w:p w14:paraId="66A9E030">
      <w:pPr>
        <w:bidi w:val="0"/>
        <w:rPr>
          <w:rFonts w:hint="eastAsia"/>
        </w:rPr>
      </w:pPr>
    </w:p>
    <w:p w14:paraId="3D901ADE">
      <w:pPr>
        <w:bidi w:val="0"/>
        <w:rPr>
          <w:rFonts w:hint="eastAsia"/>
        </w:rPr>
      </w:pPr>
      <w:r>
        <w:rPr>
          <w:rFonts w:hint="eastAsia"/>
        </w:rPr>
        <w:t>简而言之，救赎必将确定无疑地完成，救赎也必将确定无疑地被施行。</w:t>
      </w:r>
    </w:p>
    <w:p w14:paraId="7B9148C9">
      <w:pPr>
        <w:bidi w:val="0"/>
        <w:rPr>
          <w:rFonts w:hint="eastAsia"/>
        </w:rPr>
      </w:pPr>
    </w:p>
    <w:p w14:paraId="7ABDDEF1">
      <w:pPr>
        <w:bidi w:val="0"/>
        <w:rPr>
          <w:rFonts w:hint="eastAsia"/>
        </w:rPr>
      </w:pPr>
      <w:r>
        <w:rPr>
          <w:rFonts w:hint="eastAsia"/>
        </w:rPr>
        <w:t>It is not that the ears, or the mind, or the will, or the feet of the sheep have no role in this process.</w:t>
      </w:r>
    </w:p>
    <w:p w14:paraId="574114DE">
      <w:pPr>
        <w:bidi w:val="0"/>
        <w:rPr>
          <w:rFonts w:hint="eastAsia"/>
        </w:rPr>
      </w:pPr>
    </w:p>
    <w:p w14:paraId="32435E1B">
      <w:pPr>
        <w:bidi w:val="0"/>
        <w:rPr>
          <w:rFonts w:hint="eastAsia"/>
        </w:rPr>
      </w:pPr>
      <w:r>
        <w:rPr>
          <w:rFonts w:hint="eastAsia"/>
        </w:rPr>
        <w:t>并非说羊的耳朵、心思、意志或脚在这过程中毫无作用。</w:t>
      </w:r>
    </w:p>
    <w:p w14:paraId="3BE64668">
      <w:pPr>
        <w:bidi w:val="0"/>
        <w:rPr>
          <w:rFonts w:hint="eastAsia"/>
        </w:rPr>
      </w:pPr>
    </w:p>
    <w:p w14:paraId="24FFEE09">
      <w:pPr>
        <w:bidi w:val="0"/>
        <w:rPr>
          <w:rFonts w:hint="eastAsia"/>
        </w:rPr>
      </w:pPr>
      <w:r>
        <w:rPr>
          <w:rFonts w:hint="eastAsia"/>
        </w:rPr>
        <w:t>Rather, it is that the sovereign Christ has total control over all four, yet in such a way that the sheep feel themselves free as a bird as they fly—in holy fear, desire, and love—to the bosom of the Good Shepherd.</w:t>
      </w:r>
    </w:p>
    <w:p w14:paraId="64EC9ED3">
      <w:pPr>
        <w:bidi w:val="0"/>
        <w:rPr>
          <w:rFonts w:hint="eastAsia"/>
        </w:rPr>
      </w:pPr>
    </w:p>
    <w:p w14:paraId="1834AB75">
      <w:pPr>
        <w:bidi w:val="0"/>
        <w:rPr>
          <w:rFonts w:hint="eastAsia"/>
        </w:rPr>
      </w:pPr>
      <w:r>
        <w:rPr>
          <w:rFonts w:hint="eastAsia"/>
        </w:rPr>
        <w:t>而是，主权的基督对这四样都有完全的掌控，却以一种方式，使羊在飞向好牧人怀抱时——带着圣洁的敬畏、渴望和爱——感觉自己像鸟一样自由。</w:t>
      </w:r>
    </w:p>
    <w:p w14:paraId="6B3AB36B">
      <w:pPr>
        <w:bidi w:val="0"/>
        <w:rPr>
          <w:rFonts w:hint="eastAsia"/>
        </w:rPr>
      </w:pPr>
    </w:p>
    <w:p w14:paraId="01DFE245">
      <w:pPr>
        <w:bidi w:val="0"/>
        <w:rPr>
          <w:rFonts w:hint="eastAsia"/>
        </w:rPr>
      </w:pPr>
      <w:r>
        <w:rPr>
          <w:rFonts w:hint="eastAsia"/>
        </w:rPr>
        <w:t>Our final text, which we have already encountered several times, is especially important, since it introduces a rich NT concept that is closely related to irresistible grace: effectual calling.</w:t>
      </w:r>
    </w:p>
    <w:p w14:paraId="7B9A63A1">
      <w:pPr>
        <w:bidi w:val="0"/>
        <w:rPr>
          <w:rFonts w:hint="eastAsia"/>
        </w:rPr>
      </w:pPr>
    </w:p>
    <w:p w14:paraId="5918338A">
      <w:pPr>
        <w:bidi w:val="0"/>
        <w:rPr>
          <w:rFonts w:hint="eastAsia"/>
        </w:rPr>
      </w:pPr>
      <w:r>
        <w:rPr>
          <w:rFonts w:hint="eastAsia"/>
        </w:rPr>
        <w:t>我们最后的经文，我们已经遇到过几次，特别重要，因为它引入了一个与不可抗拒的恩典密切相关的新约丰富概念：有效的呼召。</w:t>
      </w:r>
    </w:p>
    <w:p w14:paraId="6633E445">
      <w:pPr>
        <w:bidi w:val="0"/>
        <w:rPr>
          <w:rFonts w:hint="eastAsia"/>
        </w:rPr>
      </w:pPr>
    </w:p>
    <w:p w14:paraId="39B03D72">
      <w:pPr>
        <w:bidi w:val="0"/>
        <w:rPr>
          <w:rFonts w:hint="eastAsia"/>
        </w:rPr>
      </w:pPr>
      <w:r>
        <w:rPr>
          <w:rFonts w:hint="eastAsia"/>
        </w:rPr>
        <w:t>Listen again to the words of the Apostle Paul:</w:t>
      </w:r>
    </w:p>
    <w:p w14:paraId="0A03C439">
      <w:pPr>
        <w:bidi w:val="0"/>
        <w:rPr>
          <w:rFonts w:hint="eastAsia"/>
        </w:rPr>
      </w:pPr>
    </w:p>
    <w:p w14:paraId="06FABAE9">
      <w:pPr>
        <w:bidi w:val="0"/>
        <w:rPr>
          <w:rFonts w:hint="eastAsia"/>
        </w:rPr>
      </w:pPr>
      <w:r>
        <w:rPr>
          <w:rFonts w:hint="eastAsia"/>
        </w:rPr>
        <w:t>再听听使徒保罗的话：</w:t>
      </w:r>
    </w:p>
    <w:p w14:paraId="234A271B">
      <w:pPr>
        <w:bidi w:val="0"/>
        <w:rPr>
          <w:rFonts w:hint="eastAsia"/>
        </w:rPr>
      </w:pPr>
    </w:p>
    <w:p w14:paraId="691AA859">
      <w:pPr>
        <w:bidi w:val="0"/>
        <w:rPr>
          <w:rFonts w:hint="eastAsia"/>
        </w:rPr>
      </w:pPr>
      <w:r>
        <w:rPr>
          <w:rFonts w:hint="eastAsia"/>
        </w:rPr>
        <w:t>For those whom he foreknew he also predestined to be conformed to the image of his Son, so that he might be the firstborn among many brothers.</w:t>
      </w:r>
    </w:p>
    <w:p w14:paraId="7AF5A332">
      <w:pPr>
        <w:bidi w:val="0"/>
        <w:rPr>
          <w:rFonts w:hint="eastAsia"/>
        </w:rPr>
      </w:pPr>
    </w:p>
    <w:p w14:paraId="363D1213">
      <w:pPr>
        <w:bidi w:val="0"/>
        <w:rPr>
          <w:rFonts w:hint="eastAsia"/>
        </w:rPr>
      </w:pPr>
      <w:r>
        <w:rPr>
          <w:rFonts w:hint="eastAsia"/>
        </w:rPr>
        <w:t>因为祂预先所知道的人，就预先定下效法祂儿子的模样，使祂儿子在许多弟兄中作长子。</w:t>
      </w:r>
    </w:p>
    <w:p w14:paraId="12FC10FC">
      <w:pPr>
        <w:bidi w:val="0"/>
        <w:rPr>
          <w:rFonts w:hint="eastAsia"/>
        </w:rPr>
      </w:pPr>
    </w:p>
    <w:p w14:paraId="797F8E01">
      <w:pPr>
        <w:bidi w:val="0"/>
        <w:rPr>
          <w:rFonts w:hint="eastAsia"/>
        </w:rPr>
      </w:pPr>
      <w:r>
        <w:rPr>
          <w:rFonts w:hint="eastAsia"/>
        </w:rPr>
        <w:t>Moreover, those whom he predestined he also called; and those whom he called he also justified; and those whom he justified he also glorified. (Romans 8:29–30)</w:t>
      </w:r>
    </w:p>
    <w:p w14:paraId="334C8472">
      <w:pPr>
        <w:bidi w:val="0"/>
        <w:rPr>
          <w:rFonts w:hint="eastAsia"/>
        </w:rPr>
      </w:pPr>
    </w:p>
    <w:p w14:paraId="10616721">
      <w:pPr>
        <w:bidi w:val="0"/>
        <w:rPr>
          <w:rFonts w:hint="eastAsia"/>
        </w:rPr>
      </w:pPr>
      <w:r>
        <w:rPr>
          <w:rFonts w:hint="eastAsia"/>
        </w:rPr>
        <w:t>预先所定下的人又召他们来；所召来的人又称他们为义；所称为义的人又叫他们得荣耀。（罗马书 8:29–30）</w:t>
      </w:r>
    </w:p>
    <w:p w14:paraId="61591BB9">
      <w:pPr>
        <w:bidi w:val="0"/>
        <w:rPr>
          <w:rFonts w:hint="eastAsia"/>
        </w:rPr>
      </w:pPr>
    </w:p>
    <w:p w14:paraId="52BEAC44">
      <w:pPr>
        <w:bidi w:val="0"/>
        <w:rPr>
          <w:rFonts w:hint="eastAsia"/>
        </w:rPr>
      </w:pPr>
      <w:r>
        <w:rPr>
          <w:rFonts w:hint="eastAsia"/>
        </w:rPr>
        <w:t>Here, in a passage that matchlessly imparts the comforts of sover- eign grace, we have in broad outline the order of divinely orchestrated events leading to the full salvation of God’s people.</w:t>
      </w:r>
    </w:p>
    <w:p w14:paraId="736FE919">
      <w:pPr>
        <w:bidi w:val="0"/>
        <w:rPr>
          <w:rFonts w:hint="eastAsia"/>
        </w:rPr>
      </w:pPr>
    </w:p>
    <w:p w14:paraId="4E519CC9">
      <w:pPr>
        <w:bidi w:val="0"/>
        <w:rPr>
          <w:rFonts w:hint="eastAsia"/>
        </w:rPr>
      </w:pPr>
      <w:r>
        <w:rPr>
          <w:rFonts w:hint="eastAsia"/>
        </w:rPr>
        <w:t>在这里，在一处无与伦比地传达了主权恩典安慰的经文中，我们大致看到了导致上帝子民完全得救的一系列神圣安排的事件次序。</w:t>
      </w:r>
    </w:p>
    <w:p w14:paraId="33716A09">
      <w:pPr>
        <w:bidi w:val="0"/>
        <w:rPr>
          <w:rFonts w:hint="eastAsia"/>
        </w:rPr>
      </w:pPr>
    </w:p>
    <w:p w14:paraId="3A8A8B9E">
      <w:pPr>
        <w:bidi w:val="0"/>
        <w:rPr>
          <w:rFonts w:hint="eastAsia"/>
        </w:rPr>
      </w:pPr>
      <w:r>
        <w:rPr>
          <w:rFonts w:hint="eastAsia"/>
        </w:rPr>
        <w:t>Observe how Paul describes all of this from the vantage point of the world to come: Together with the glorified saints, he is now looking back on all that God has done to redeem them.</w:t>
      </w:r>
    </w:p>
    <w:p w14:paraId="43622733">
      <w:pPr>
        <w:bidi w:val="0"/>
        <w:rPr>
          <w:rFonts w:hint="eastAsia"/>
        </w:rPr>
      </w:pPr>
    </w:p>
    <w:p w14:paraId="5DC21BE0">
      <w:pPr>
        <w:bidi w:val="0"/>
        <w:rPr>
          <w:rFonts w:hint="eastAsia"/>
        </w:rPr>
      </w:pPr>
      <w:r>
        <w:rPr>
          <w:rFonts w:hint="eastAsia"/>
        </w:rPr>
        <w:t>请注意保罗是如何从将来世界的视角来描述这一切的：与得了荣耀的圣徒一同，他现在正回顾上帝为救赎他们所做的一切。</w:t>
      </w:r>
    </w:p>
    <w:p w14:paraId="103B2D34">
      <w:pPr>
        <w:bidi w:val="0"/>
        <w:rPr>
          <w:rFonts w:hint="eastAsia"/>
        </w:rPr>
      </w:pPr>
    </w:p>
    <w:p w14:paraId="7F0542DD">
      <w:pPr>
        <w:bidi w:val="0"/>
        <w:rPr>
          <w:rFonts w:hint="eastAsia"/>
        </w:rPr>
      </w:pPr>
      <w:r>
        <w:rPr>
          <w:rFonts w:hint="eastAsia"/>
        </w:rPr>
        <w:t>Thus, God first chose them before the founding of the world, foreknowing them as those whom he would make his own.</w:t>
      </w:r>
    </w:p>
    <w:p w14:paraId="1AD3FBE2">
      <w:pPr>
        <w:bidi w:val="0"/>
        <w:rPr>
          <w:rFonts w:hint="eastAsia"/>
        </w:rPr>
      </w:pPr>
    </w:p>
    <w:p w14:paraId="286B5249">
      <w:pPr>
        <w:bidi w:val="0"/>
        <w:rPr>
          <w:rFonts w:hint="eastAsia"/>
        </w:rPr>
      </w:pPr>
      <w:r>
        <w:rPr>
          <w:rFonts w:hint="eastAsia"/>
        </w:rPr>
        <w:t>因此，上帝首先在创世以前拣选了他们，预知他们将成为祂自己的人。</w:t>
      </w:r>
    </w:p>
    <w:p w14:paraId="0CA59B32">
      <w:pPr>
        <w:bidi w:val="0"/>
        <w:rPr>
          <w:rFonts w:hint="eastAsia"/>
        </w:rPr>
      </w:pPr>
    </w:p>
    <w:p w14:paraId="49574FCB">
      <w:pPr>
        <w:bidi w:val="0"/>
        <w:rPr>
          <w:rFonts w:hint="eastAsia"/>
        </w:rPr>
      </w:pPr>
      <w:r>
        <w:rPr>
          <w:rFonts w:hint="eastAsia"/>
        </w:rPr>
        <w:t>Then he predestined them to become conformed to the image of the divine-human Christ, whom, at just the right time, he would send into the world to redeem his elect.</w:t>
      </w:r>
    </w:p>
    <w:p w14:paraId="2574FE78">
      <w:pPr>
        <w:bidi w:val="0"/>
        <w:rPr>
          <w:rFonts w:hint="eastAsia"/>
        </w:rPr>
      </w:pPr>
    </w:p>
    <w:p w14:paraId="620C7AA5">
      <w:pPr>
        <w:bidi w:val="0"/>
        <w:rPr>
          <w:rFonts w:hint="eastAsia"/>
        </w:rPr>
      </w:pPr>
      <w:r>
        <w:rPr>
          <w:rFonts w:hint="eastAsia"/>
        </w:rPr>
        <w:t>然后祂预定他们要效法神人基督的形象，在恰当的时候，祂会差遣祂进入世界，救赎祂的选民。</w:t>
      </w:r>
    </w:p>
    <w:p w14:paraId="074187A9">
      <w:pPr>
        <w:bidi w:val="0"/>
        <w:rPr>
          <w:rFonts w:hint="eastAsia"/>
        </w:rPr>
      </w:pPr>
    </w:p>
    <w:p w14:paraId="526396DB">
      <w:pPr>
        <w:bidi w:val="0"/>
        <w:rPr>
          <w:rFonts w:hint="eastAsia"/>
        </w:rPr>
      </w:pPr>
      <w:r>
        <w:rPr>
          <w:rFonts w:hint="eastAsia"/>
        </w:rPr>
        <w:t>Then, having redeemed them through the righteous life and atoning death of Christ, he effec- tually called them into a saving relationship with himself.</w:t>
      </w:r>
    </w:p>
    <w:p w14:paraId="0AB2F020">
      <w:pPr>
        <w:bidi w:val="0"/>
        <w:rPr>
          <w:rFonts w:hint="eastAsia"/>
        </w:rPr>
      </w:pPr>
    </w:p>
    <w:p w14:paraId="662840DD">
      <w:pPr>
        <w:bidi w:val="0"/>
        <w:rPr>
          <w:rFonts w:hint="eastAsia"/>
        </w:rPr>
      </w:pPr>
      <w:r>
        <w:rPr>
          <w:rFonts w:hint="eastAsia"/>
        </w:rPr>
        <w:t>然后，通过基督公义的生命和赎罪的死亡救赎了他们之后，祂有效地呼召他们进入与祂自己得救的关系中。</w:t>
      </w:r>
    </w:p>
    <w:p w14:paraId="45D31509">
      <w:pPr>
        <w:bidi w:val="0"/>
        <w:rPr>
          <w:rFonts w:hint="eastAsia"/>
        </w:rPr>
      </w:pPr>
    </w:p>
    <w:p w14:paraId="1D51810D">
      <w:pPr>
        <w:bidi w:val="0"/>
        <w:rPr>
          <w:rFonts w:hint="eastAsia"/>
        </w:rPr>
      </w:pPr>
      <w:r>
        <w:rPr>
          <w:rFonts w:hint="eastAsia"/>
        </w:rPr>
        <w:t>This is none other than the sovereign drawing and bringing that Christ spoke of with his disciples.</w:t>
      </w:r>
    </w:p>
    <w:p w14:paraId="4937319F">
      <w:pPr>
        <w:bidi w:val="0"/>
        <w:rPr>
          <w:rFonts w:hint="eastAsia"/>
        </w:rPr>
      </w:pPr>
    </w:p>
    <w:p w14:paraId="0E9DB401">
      <w:pPr>
        <w:bidi w:val="0"/>
        <w:rPr>
          <w:rFonts w:hint="eastAsia"/>
        </w:rPr>
      </w:pPr>
      <w:r>
        <w:rPr>
          <w:rFonts w:hint="eastAsia"/>
        </w:rPr>
        <w:t>这正是基督与祂门徒所说的，那主权的吸引和带领。</w:t>
      </w:r>
    </w:p>
    <w:p w14:paraId="081D5A89">
      <w:pPr>
        <w:bidi w:val="0"/>
        <w:rPr>
          <w:rFonts w:hint="eastAsia"/>
        </w:rPr>
      </w:pPr>
    </w:p>
    <w:p w14:paraId="061F914E">
      <w:pPr>
        <w:bidi w:val="0"/>
        <w:rPr>
          <w:rFonts w:hint="eastAsia"/>
        </w:rPr>
      </w:pPr>
      <w:r>
        <w:rPr>
          <w:rFonts w:hint="eastAsia"/>
        </w:rPr>
        <w:t>Then, through the God-given repentance and faith that were engendered by the divine call, he justified them.</w:t>
      </w:r>
    </w:p>
    <w:p w14:paraId="72CDB73C">
      <w:pPr>
        <w:bidi w:val="0"/>
        <w:rPr>
          <w:rFonts w:hint="eastAsia"/>
        </w:rPr>
      </w:pPr>
    </w:p>
    <w:p w14:paraId="0F1E9B76">
      <w:pPr>
        <w:bidi w:val="0"/>
        <w:rPr>
          <w:rFonts w:hint="eastAsia"/>
        </w:rPr>
      </w:pPr>
      <w:r>
        <w:rPr>
          <w:rFonts w:hint="eastAsia"/>
        </w:rPr>
        <w:t>然后，通过神圣呼召所产生的、上帝所赐的悔改和信心，祂称他们为义。</w:t>
      </w:r>
    </w:p>
    <w:p w14:paraId="1E0F65CE">
      <w:pPr>
        <w:bidi w:val="0"/>
        <w:rPr>
          <w:rFonts w:hint="eastAsia"/>
        </w:rPr>
      </w:pPr>
    </w:p>
    <w:p w14:paraId="739B3DA3">
      <w:pPr>
        <w:bidi w:val="0"/>
        <w:rPr>
          <w:rFonts w:hint="eastAsia"/>
        </w:rPr>
      </w:pPr>
      <w:r>
        <w:rPr>
          <w:rFonts w:hint="eastAsia"/>
        </w:rPr>
        <w:t>That is, he forgave them their sins, credited them with Christ’s perfect righteous- ness, and declared them to be perfectly holy and righteous in his sight.</w:t>
      </w:r>
    </w:p>
    <w:p w14:paraId="5E9DD3C8">
      <w:pPr>
        <w:bidi w:val="0"/>
        <w:rPr>
          <w:rFonts w:hint="eastAsia"/>
        </w:rPr>
      </w:pPr>
    </w:p>
    <w:p w14:paraId="475EFC39">
      <w:pPr>
        <w:bidi w:val="0"/>
        <w:rPr>
          <w:rFonts w:hint="eastAsia"/>
        </w:rPr>
      </w:pPr>
      <w:r>
        <w:rPr>
          <w:rFonts w:hint="eastAsia"/>
        </w:rPr>
        <w:t>也就是说，祂赦免了他们的罪，将基督完全的义记在他们账上，并在祂眼中宣告他们是完全圣洁和公义的。</w:t>
      </w:r>
    </w:p>
    <w:p w14:paraId="16E1A5E9">
      <w:pPr>
        <w:bidi w:val="0"/>
        <w:rPr>
          <w:rFonts w:hint="eastAsia"/>
        </w:rPr>
      </w:pPr>
    </w:p>
    <w:p w14:paraId="19D3E108">
      <w:pPr>
        <w:bidi w:val="0"/>
        <w:rPr>
          <w:rFonts w:hint="eastAsia"/>
        </w:rPr>
      </w:pPr>
      <w:r>
        <w:rPr>
          <w:rFonts w:hint="eastAsia"/>
        </w:rPr>
        <w:t>Finally, because of the sanctifying and preserving work of the Holy Spirit, he glorified them at the return of Christ, and welcomed them as his eternal family into the glorious world to come.</w:t>
      </w:r>
    </w:p>
    <w:p w14:paraId="487F9249">
      <w:pPr>
        <w:bidi w:val="0"/>
        <w:rPr>
          <w:rFonts w:hint="eastAsia"/>
        </w:rPr>
      </w:pPr>
    </w:p>
    <w:p w14:paraId="6A4DF6DC">
      <w:pPr>
        <w:bidi w:val="0"/>
        <w:rPr>
          <w:rFonts w:hint="eastAsia"/>
        </w:rPr>
      </w:pPr>
      <w:r>
        <w:rPr>
          <w:rFonts w:hint="eastAsia"/>
        </w:rPr>
        <w:t>最后，因着圣灵使人成圣和保守的工作，祂在基督再来时使他们得荣耀，并将他们作为祂永恒的家庭迎接到那将要来临的荣耀世界中。</w:t>
      </w:r>
    </w:p>
    <w:p w14:paraId="4E637925">
      <w:pPr>
        <w:bidi w:val="0"/>
        <w:rPr>
          <w:rFonts w:hint="eastAsia"/>
        </w:rPr>
      </w:pPr>
    </w:p>
    <w:p w14:paraId="47898CCB">
      <w:pPr>
        <w:bidi w:val="0"/>
        <w:rPr>
          <w:rFonts w:hint="eastAsia"/>
        </w:rPr>
      </w:pPr>
      <w:r>
        <w:rPr>
          <w:rFonts w:hint="eastAsia"/>
        </w:rPr>
        <w:t>How royally the Sovereignty Perspective reigns in this text!</w:t>
      </w:r>
    </w:p>
    <w:p w14:paraId="20215B40">
      <w:pPr>
        <w:bidi w:val="0"/>
        <w:rPr>
          <w:rFonts w:hint="eastAsia"/>
        </w:rPr>
      </w:pPr>
    </w:p>
    <w:p w14:paraId="1340B629">
      <w:pPr>
        <w:bidi w:val="0"/>
        <w:rPr>
          <w:rFonts w:hint="eastAsia"/>
        </w:rPr>
      </w:pPr>
      <w:r>
        <w:rPr>
          <w:rFonts w:hint="eastAsia"/>
        </w:rPr>
        <w:t>主权视角在这段经文中何等君尊地掌权！</w:t>
      </w:r>
    </w:p>
    <w:p w14:paraId="46661833">
      <w:pPr>
        <w:bidi w:val="0"/>
        <w:rPr>
          <w:rFonts w:hint="eastAsia"/>
        </w:rPr>
      </w:pPr>
    </w:p>
    <w:p w14:paraId="73EBFC91">
      <w:pPr>
        <w:bidi w:val="0"/>
        <w:rPr>
          <w:rFonts w:hint="eastAsia"/>
        </w:rPr>
      </w:pPr>
      <w:r>
        <w:rPr>
          <w:rFonts w:hint="eastAsia"/>
        </w:rPr>
        <w:t>All is of God, nothing is of man.</w:t>
      </w:r>
    </w:p>
    <w:p w14:paraId="1A5ECA5D">
      <w:pPr>
        <w:bidi w:val="0"/>
        <w:rPr>
          <w:rFonts w:hint="eastAsia"/>
        </w:rPr>
      </w:pPr>
    </w:p>
    <w:p w14:paraId="6B735121">
      <w:pPr>
        <w:bidi w:val="0"/>
        <w:rPr>
          <w:rFonts w:hint="eastAsia"/>
        </w:rPr>
      </w:pPr>
      <w:r>
        <w:rPr>
          <w:rFonts w:hint="eastAsia"/>
        </w:rPr>
        <w:t>一切都出于上帝，无一出于人。</w:t>
      </w:r>
    </w:p>
    <w:p w14:paraId="79D53FE5">
      <w:pPr>
        <w:bidi w:val="0"/>
        <w:rPr>
          <w:rFonts w:hint="eastAsia"/>
        </w:rPr>
      </w:pPr>
    </w:p>
    <w:p w14:paraId="46EE3C49">
      <w:pPr>
        <w:bidi w:val="0"/>
        <w:rPr>
          <w:rFonts w:hint="eastAsia"/>
        </w:rPr>
      </w:pPr>
      <w:r>
        <w:rPr>
          <w:rFonts w:hint="eastAsia"/>
        </w:rPr>
        <w:t>All of God’s good pleasure, purpose, and plan will be accomplished.</w:t>
      </w:r>
    </w:p>
    <w:p w14:paraId="519D43E5">
      <w:pPr>
        <w:bidi w:val="0"/>
        <w:rPr>
          <w:rFonts w:hint="eastAsia"/>
        </w:rPr>
      </w:pPr>
    </w:p>
    <w:p w14:paraId="304288B7">
      <w:pPr>
        <w:bidi w:val="0"/>
        <w:rPr>
          <w:rFonts w:hint="eastAsia"/>
        </w:rPr>
      </w:pPr>
      <w:r>
        <w:rPr>
          <w:rFonts w:hint="eastAsia"/>
        </w:rPr>
        <w:t>上帝一切的美意、旨意和计划都必成就。</w:t>
      </w:r>
    </w:p>
    <w:p w14:paraId="774727EC">
      <w:pPr>
        <w:bidi w:val="0"/>
        <w:rPr>
          <w:rFonts w:hint="eastAsia"/>
        </w:rPr>
      </w:pPr>
    </w:p>
    <w:p w14:paraId="76B49A7D">
      <w:pPr>
        <w:bidi w:val="0"/>
        <w:rPr>
          <w:rFonts w:hint="eastAsia"/>
        </w:rPr>
      </w:pPr>
      <w:r>
        <w:rPr>
          <w:rFonts w:hint="eastAsia"/>
        </w:rPr>
        <w:t>Paul is so certain of this that he represents it as a cosmic fait accompli.</w:t>
      </w:r>
    </w:p>
    <w:p w14:paraId="0577A59B">
      <w:pPr>
        <w:bidi w:val="0"/>
        <w:rPr>
          <w:rFonts w:hint="eastAsia"/>
        </w:rPr>
      </w:pPr>
    </w:p>
    <w:p w14:paraId="16D1BBCD">
      <w:pPr>
        <w:bidi w:val="0"/>
        <w:rPr>
          <w:rFonts w:hint="eastAsia"/>
        </w:rPr>
      </w:pPr>
      <w:r>
        <w:rPr>
          <w:rFonts w:hint="eastAsia"/>
        </w:rPr>
        <w:t>保罗对此如此确定，以致他将其描绘成一个宇宙性的既成事实。</w:t>
      </w:r>
    </w:p>
    <w:p w14:paraId="5B06FD8C">
      <w:pPr>
        <w:bidi w:val="0"/>
        <w:rPr>
          <w:rFonts w:hint="eastAsia"/>
        </w:rPr>
      </w:pPr>
    </w:p>
    <w:p w14:paraId="4C3AC04E">
      <w:pPr>
        <w:bidi w:val="0"/>
        <w:rPr>
          <w:rFonts w:hint="eastAsia"/>
        </w:rPr>
      </w:pPr>
      <w:r>
        <w:rPr>
          <w:rFonts w:hint="eastAsia"/>
        </w:rPr>
        <w:t>In the sight of God, those whom he fore- knew are already glorified and living with him in the world to come!</w:t>
      </w:r>
    </w:p>
    <w:p w14:paraId="06AF36A0">
      <w:pPr>
        <w:bidi w:val="0"/>
        <w:rPr>
          <w:rFonts w:hint="eastAsia"/>
        </w:rPr>
      </w:pPr>
    </w:p>
    <w:p w14:paraId="29C7B164">
      <w:pPr>
        <w:bidi w:val="0"/>
        <w:rPr>
          <w:rFonts w:hint="eastAsia"/>
        </w:rPr>
      </w:pPr>
      <w:r>
        <w:rPr>
          <w:rFonts w:hint="eastAsia"/>
        </w:rPr>
        <w:t>在上帝眼中，祂所预知的人已经得了荣耀，并在将来的世界与祂同住了！</w:t>
      </w:r>
    </w:p>
    <w:p w14:paraId="28683890">
      <w:pPr>
        <w:bidi w:val="0"/>
        <w:rPr>
          <w:rFonts w:hint="eastAsia"/>
        </w:rPr>
      </w:pPr>
    </w:p>
    <w:p w14:paraId="1EE81F6C">
      <w:pPr>
        <w:bidi w:val="0"/>
        <w:rPr>
          <w:rFonts w:hint="eastAsia"/>
        </w:rPr>
      </w:pPr>
      <w:r>
        <w:rPr>
          <w:rFonts w:hint="eastAsia"/>
        </w:rPr>
        <w:t>Effectual Calling</w:t>
      </w:r>
    </w:p>
    <w:p w14:paraId="58AFE2FB">
      <w:pPr>
        <w:bidi w:val="0"/>
        <w:rPr>
          <w:rFonts w:hint="eastAsia"/>
        </w:rPr>
      </w:pPr>
    </w:p>
    <w:p w14:paraId="1896D151">
      <w:pPr>
        <w:bidi w:val="0"/>
        <w:rPr>
          <w:rFonts w:hint="eastAsia"/>
        </w:rPr>
      </w:pPr>
      <w:r>
        <w:rPr>
          <w:rFonts w:hint="eastAsia"/>
        </w:rPr>
        <w:t>有效的呼召</w:t>
      </w:r>
    </w:p>
    <w:p w14:paraId="051DA719">
      <w:pPr>
        <w:bidi w:val="0"/>
        <w:rPr>
          <w:rFonts w:hint="eastAsia"/>
        </w:rPr>
      </w:pPr>
    </w:p>
    <w:p w14:paraId="0B96081C">
      <w:pPr>
        <w:bidi w:val="0"/>
        <w:rPr>
          <w:rFonts w:hint="eastAsia"/>
        </w:rPr>
      </w:pPr>
      <w:r>
        <w:rPr>
          <w:rFonts w:hint="eastAsia"/>
        </w:rPr>
        <w:t>Let us take a few moments to discuss the key elements of the effectual call that Paul has just spoken of.</w:t>
      </w:r>
    </w:p>
    <w:p w14:paraId="10353D29">
      <w:pPr>
        <w:bidi w:val="0"/>
        <w:rPr>
          <w:rFonts w:hint="eastAsia"/>
        </w:rPr>
      </w:pPr>
    </w:p>
    <w:p w14:paraId="005BBF1B">
      <w:pPr>
        <w:bidi w:val="0"/>
        <w:rPr>
          <w:rFonts w:hint="eastAsia"/>
        </w:rPr>
      </w:pPr>
      <w:r>
        <w:rPr>
          <w:rFonts w:hint="eastAsia"/>
        </w:rPr>
        <w:t>让我们花几分钟来讨论保罗刚才所说的有效呼召的关键要素。</w:t>
      </w:r>
    </w:p>
    <w:p w14:paraId="37EC581E">
      <w:pPr>
        <w:bidi w:val="0"/>
        <w:rPr>
          <w:rFonts w:hint="eastAsia"/>
        </w:rPr>
      </w:pPr>
    </w:p>
    <w:p w14:paraId="281AE5F4">
      <w:pPr>
        <w:bidi w:val="0"/>
        <w:rPr>
          <w:rFonts w:hint="eastAsia"/>
        </w:rPr>
      </w:pPr>
      <w:r>
        <w:rPr>
          <w:rFonts w:hint="eastAsia"/>
        </w:rPr>
        <w:t>This is important, since it will indeed highlight the sovereignty of God in the application of redemption, yet also bring into view the gospel test, and man’s freedom and responsibility to take it with all his heart.</w:t>
      </w:r>
    </w:p>
    <w:p w14:paraId="0DD39A84">
      <w:pPr>
        <w:bidi w:val="0"/>
        <w:rPr>
          <w:rFonts w:hint="eastAsia"/>
        </w:rPr>
      </w:pPr>
    </w:p>
    <w:p w14:paraId="70063FB5">
      <w:pPr>
        <w:bidi w:val="0"/>
        <w:rPr>
          <w:rFonts w:hint="eastAsia"/>
        </w:rPr>
      </w:pPr>
      <w:r>
        <w:rPr>
          <w:rFonts w:hint="eastAsia"/>
        </w:rPr>
        <w:t>这很重要，因为它确实会突显上帝在施行救赎中的主权，但同时也会将福音的考验，以及人以全心接受考验的自由和责任带入视野。</w:t>
      </w:r>
    </w:p>
    <w:p w14:paraId="28A71141">
      <w:pPr>
        <w:bidi w:val="0"/>
        <w:rPr>
          <w:rFonts w:hint="eastAsia"/>
        </w:rPr>
      </w:pPr>
    </w:p>
    <w:p w14:paraId="1ABF12ED">
      <w:pPr>
        <w:bidi w:val="0"/>
        <w:rPr>
          <w:rFonts w:hint="eastAsia"/>
        </w:rPr>
      </w:pPr>
      <w:r>
        <w:rPr>
          <w:rFonts w:hint="eastAsia"/>
        </w:rPr>
        <w:t>Foundational to the notion of God’s effectual call is his external call.</w:t>
      </w:r>
    </w:p>
    <w:p w14:paraId="73351A37">
      <w:pPr>
        <w:bidi w:val="0"/>
        <w:rPr>
          <w:rFonts w:hint="eastAsia"/>
        </w:rPr>
      </w:pPr>
    </w:p>
    <w:p w14:paraId="4FB28886">
      <w:pPr>
        <w:bidi w:val="0"/>
        <w:rPr>
          <w:rFonts w:hint="eastAsia"/>
        </w:rPr>
      </w:pPr>
      <w:r>
        <w:rPr>
          <w:rFonts w:hint="eastAsia"/>
        </w:rPr>
        <w:t>上帝有效呼召这一观念的基础是祂的普遍呼召。</w:t>
      </w:r>
    </w:p>
    <w:p w14:paraId="56323580">
      <w:pPr>
        <w:bidi w:val="0"/>
        <w:rPr>
          <w:rFonts w:hint="eastAsia"/>
        </w:rPr>
      </w:pPr>
    </w:p>
    <w:p w14:paraId="25A0EABD">
      <w:pPr>
        <w:bidi w:val="0"/>
        <w:rPr>
          <w:rFonts w:hint="eastAsia"/>
        </w:rPr>
      </w:pPr>
      <w:r>
        <w:rPr>
          <w:rFonts w:hint="eastAsia"/>
        </w:rPr>
        <w:t>As a rule this is issued through the Church, which Christ himself has charged to proclaim the gospel to all nations (Matt. 28:19).</w:t>
      </w:r>
    </w:p>
    <w:p w14:paraId="773F17C0">
      <w:pPr>
        <w:bidi w:val="0"/>
        <w:rPr>
          <w:rFonts w:hint="eastAsia"/>
        </w:rPr>
      </w:pPr>
    </w:p>
    <w:p w14:paraId="72F7D6AF">
      <w:pPr>
        <w:bidi w:val="0"/>
        <w:rPr>
          <w:rFonts w:hint="eastAsia"/>
        </w:rPr>
      </w:pPr>
      <w:r>
        <w:rPr>
          <w:rFonts w:hint="eastAsia"/>
        </w:rPr>
        <w:t>通常，这是通过教会发出的，基督亲自责成教会向万民宣讲福音（马太福音 28:19）。</w:t>
      </w:r>
    </w:p>
    <w:p w14:paraId="3F42CC0F">
      <w:pPr>
        <w:bidi w:val="0"/>
        <w:rPr>
          <w:rFonts w:hint="eastAsia"/>
        </w:rPr>
      </w:pPr>
    </w:p>
    <w:p w14:paraId="0E2231D2">
      <w:pPr>
        <w:bidi w:val="0"/>
        <w:rPr>
          <w:rFonts w:hint="eastAsia"/>
        </w:rPr>
      </w:pPr>
      <w:r>
        <w:rPr>
          <w:rFonts w:hint="eastAsia"/>
        </w:rPr>
        <w:t>God’s external call might come in a worship service, at an evangelistic rally, in a marketplace, on a street corner, over coffee, on television, in a tract, on the Internet, etc.</w:t>
      </w:r>
    </w:p>
    <w:p w14:paraId="3ED3AB7A">
      <w:pPr>
        <w:bidi w:val="0"/>
        <w:rPr>
          <w:rFonts w:hint="eastAsia"/>
        </w:rPr>
      </w:pPr>
    </w:p>
    <w:p w14:paraId="112F79F8">
      <w:pPr>
        <w:bidi w:val="0"/>
        <w:rPr>
          <w:rFonts w:hint="eastAsia"/>
        </w:rPr>
      </w:pPr>
      <w:r>
        <w:rPr>
          <w:rFonts w:hint="eastAsia"/>
        </w:rPr>
        <w:t>上帝的普遍呼召可能来自一次敬拜聚会、一次布道会、一个市场、一个街角、喝咖啡时、电视上、一份单张、互联网上等等。</w:t>
      </w:r>
    </w:p>
    <w:p w14:paraId="35F8540A">
      <w:pPr>
        <w:bidi w:val="0"/>
        <w:rPr>
          <w:rFonts w:hint="eastAsia"/>
        </w:rPr>
      </w:pPr>
    </w:p>
    <w:p w14:paraId="23346CE8">
      <w:pPr>
        <w:bidi w:val="0"/>
        <w:rPr>
          <w:rFonts w:hint="eastAsia"/>
        </w:rPr>
      </w:pPr>
      <w:r>
        <w:rPr>
          <w:rFonts w:hint="eastAsia"/>
        </w:rPr>
        <w:t>It is a call that must go out, has gone out, and will continue to go out until the end of the age.</w:t>
      </w:r>
    </w:p>
    <w:p w14:paraId="1236FE2C">
      <w:pPr>
        <w:bidi w:val="0"/>
        <w:rPr>
          <w:rFonts w:hint="eastAsia"/>
        </w:rPr>
      </w:pPr>
    </w:p>
    <w:p w14:paraId="39039B33">
      <w:pPr>
        <w:bidi w:val="0"/>
        <w:rPr>
          <w:rFonts w:hint="eastAsia"/>
        </w:rPr>
      </w:pPr>
      <w:r>
        <w:rPr>
          <w:rFonts w:hint="eastAsia"/>
        </w:rPr>
        <w:t>这是一个必须发出、已经发出，并将继续发出直到世代末了的呼召。</w:t>
      </w:r>
    </w:p>
    <w:p w14:paraId="378D697C">
      <w:pPr>
        <w:bidi w:val="0"/>
        <w:rPr>
          <w:rFonts w:hint="eastAsia"/>
        </w:rPr>
      </w:pPr>
    </w:p>
    <w:p w14:paraId="60C98FFF">
      <w:pPr>
        <w:bidi w:val="0"/>
        <w:rPr>
          <w:rFonts w:hint="eastAsia"/>
        </w:rPr>
      </w:pPr>
      <w:r>
        <w:rPr>
          <w:rFonts w:hint="eastAsia"/>
        </w:rPr>
        <w:t>Note from the following texts and italicized words how the sovereign God himself will preside over the Great Commission and ensure its fulfillment:</w:t>
      </w:r>
    </w:p>
    <w:p w14:paraId="593136DD">
      <w:pPr>
        <w:bidi w:val="0"/>
        <w:rPr>
          <w:rFonts w:hint="eastAsia"/>
        </w:rPr>
      </w:pPr>
    </w:p>
    <w:p w14:paraId="543BE4A0">
      <w:pPr>
        <w:bidi w:val="0"/>
        <w:rPr>
          <w:rFonts w:hint="eastAsia"/>
        </w:rPr>
      </w:pPr>
      <w:r>
        <w:rPr>
          <w:rFonts w:hint="eastAsia"/>
        </w:rPr>
        <w:t>请从以下经文和斜体字中注意，主权的上帝自己将如何主理大使命并确保其完成：</w:t>
      </w:r>
    </w:p>
    <w:p w14:paraId="3F7BB35B">
      <w:pPr>
        <w:bidi w:val="0"/>
        <w:rPr>
          <w:rFonts w:hint="eastAsia"/>
        </w:rPr>
      </w:pPr>
    </w:p>
    <w:p w14:paraId="2353196C">
      <w:pPr>
        <w:bidi w:val="0"/>
        <w:rPr>
          <w:rFonts w:hint="eastAsia"/>
        </w:rPr>
      </w:pPr>
      <w:r>
        <w:rPr>
          <w:rFonts w:hint="eastAsia"/>
        </w:rPr>
        <w:t>•“I will make you fishers of men.” (Matthew 4:19)</w:t>
      </w:r>
    </w:p>
    <w:p w14:paraId="49C2E788">
      <w:pPr>
        <w:bidi w:val="0"/>
        <w:rPr>
          <w:rFonts w:hint="eastAsia"/>
        </w:rPr>
      </w:pPr>
    </w:p>
    <w:p w14:paraId="46C1C319">
      <w:pPr>
        <w:bidi w:val="0"/>
        <w:rPr>
          <w:rFonts w:hint="eastAsia"/>
        </w:rPr>
      </w:pPr>
      <w:r>
        <w:rPr>
          <w:rFonts w:hint="eastAsia"/>
        </w:rPr>
        <w:t>•“我要叫你们得人如得鱼一样。”（马太福音 4:19）</w:t>
      </w:r>
    </w:p>
    <w:p w14:paraId="0700D111">
      <w:pPr>
        <w:bidi w:val="0"/>
        <w:rPr>
          <w:rFonts w:hint="eastAsia"/>
        </w:rPr>
      </w:pPr>
    </w:p>
    <w:p w14:paraId="267D72B5">
      <w:pPr>
        <w:bidi w:val="0"/>
        <w:rPr>
          <w:rFonts w:hint="eastAsia"/>
        </w:rPr>
      </w:pPr>
      <w:r>
        <w:rPr>
          <w:rFonts w:hint="eastAsia"/>
        </w:rPr>
        <w:t>•“And this gospel of the kingdom will be proclaimed throughout the whole world as a testimony to all nations; and then the end will come.” (Matthew 24:14)</w:t>
      </w:r>
    </w:p>
    <w:p w14:paraId="5C63AE0A">
      <w:pPr>
        <w:bidi w:val="0"/>
        <w:rPr>
          <w:rFonts w:hint="eastAsia"/>
        </w:rPr>
      </w:pPr>
    </w:p>
    <w:p w14:paraId="66213CEB">
      <w:pPr>
        <w:bidi w:val="0"/>
        <w:rPr>
          <w:rFonts w:hint="eastAsia"/>
        </w:rPr>
      </w:pPr>
      <w:r>
        <w:rPr>
          <w:rFonts w:hint="eastAsia"/>
        </w:rPr>
        <w:t>•“这天国的福音要传遍天下，对万民作见证，然后末期才来到。”（马太福音 24:14）</w:t>
      </w:r>
    </w:p>
    <w:p w14:paraId="15C00318">
      <w:pPr>
        <w:bidi w:val="0"/>
        <w:rPr>
          <w:rFonts w:hint="eastAsia"/>
        </w:rPr>
      </w:pPr>
    </w:p>
    <w:p w14:paraId="61995962">
      <w:pPr>
        <w:bidi w:val="0"/>
        <w:rPr>
          <w:rFonts w:hint="eastAsia"/>
        </w:rPr>
      </w:pPr>
      <w:r>
        <w:rPr>
          <w:rFonts w:hint="eastAsia"/>
        </w:rPr>
        <w:t>•“But when the Holy Spirit has come upon you, you will receive power; and you will be my witnesses in Jerusalem, in all Judea and Samaria, and to the farthest ends of the earth.” (Acts 1:18)</w:t>
      </w:r>
    </w:p>
    <w:p w14:paraId="34E7B0EB">
      <w:pPr>
        <w:bidi w:val="0"/>
        <w:rPr>
          <w:rFonts w:hint="eastAsia"/>
        </w:rPr>
      </w:pPr>
    </w:p>
    <w:p w14:paraId="31313EAA">
      <w:pPr>
        <w:bidi w:val="0"/>
        <w:rPr>
          <w:rFonts w:hint="eastAsia"/>
        </w:rPr>
      </w:pPr>
      <w:r>
        <w:rPr>
          <w:rFonts w:hint="eastAsia"/>
        </w:rPr>
        <w:t>•“但圣灵降临在你们身上，你们就必得着能力；并要在耶路撒冷、犹太全地和撒玛利亚，直到地极，作我的见证。”（使徒行传 1:18）</w:t>
      </w:r>
    </w:p>
    <w:p w14:paraId="2407EDB2">
      <w:pPr>
        <w:bidi w:val="0"/>
        <w:rPr>
          <w:rFonts w:hint="eastAsia"/>
        </w:rPr>
      </w:pPr>
    </w:p>
    <w:p w14:paraId="4A7C60AC">
      <w:pPr>
        <w:bidi w:val="0"/>
        <w:rPr>
          <w:rFonts w:hint="eastAsia"/>
        </w:rPr>
      </w:pPr>
      <w:r>
        <w:rPr>
          <w:rFonts w:hint="eastAsia"/>
        </w:rPr>
        <w:t>•And while they were fasting and worshiping the Lord, the Holy Spirit said, “Now separate Barnabas and Saul to me for the work to which I have called them.” (Acts 13:2)</w:t>
      </w:r>
    </w:p>
    <w:p w14:paraId="0C81B652">
      <w:pPr>
        <w:bidi w:val="0"/>
        <w:rPr>
          <w:rFonts w:hint="eastAsia"/>
        </w:rPr>
      </w:pPr>
    </w:p>
    <w:p w14:paraId="3E0ABA5D">
      <w:pPr>
        <w:bidi w:val="0"/>
        <w:rPr>
          <w:rFonts w:hint="eastAsia"/>
        </w:rPr>
      </w:pPr>
      <w:r>
        <w:rPr>
          <w:rFonts w:hint="eastAsia"/>
        </w:rPr>
        <w:t>•他们禁食敬拜主的时候，圣灵说：“现在要为我分派巴拿巴和扫罗，去做我召他们所做的工。”（使徒行传 13:2）</w:t>
      </w:r>
    </w:p>
    <w:p w14:paraId="0D4C5551">
      <w:pPr>
        <w:bidi w:val="0"/>
        <w:rPr>
          <w:rFonts w:hint="eastAsia"/>
        </w:rPr>
      </w:pPr>
    </w:p>
    <w:p w14:paraId="61BE7F7B">
      <w:pPr>
        <w:bidi w:val="0"/>
        <w:rPr>
          <w:rFonts w:hint="eastAsia"/>
        </w:rPr>
      </w:pPr>
      <w:r>
        <w:rPr>
          <w:rFonts w:hint="eastAsia"/>
        </w:rPr>
        <w:t>•“But I will give authority to my two witnesses; and for 1,260 days they will prophesy, clothed in sackcloth.” (Revelation 11:3)</w:t>
      </w:r>
    </w:p>
    <w:p w14:paraId="157B69E0">
      <w:pPr>
        <w:bidi w:val="0"/>
        <w:rPr>
          <w:rFonts w:hint="eastAsia"/>
        </w:rPr>
      </w:pPr>
    </w:p>
    <w:p w14:paraId="569FE0CA">
      <w:pPr>
        <w:bidi w:val="0"/>
        <w:rPr>
          <w:rFonts w:hint="eastAsia"/>
        </w:rPr>
      </w:pPr>
      <w:r>
        <w:rPr>
          <w:rFonts w:hint="eastAsia"/>
        </w:rPr>
        <w:t>•“但我要赐权柄给我的两个见证人；他们要穿着麻衣，传道一千二百六十天。”（启示录 11:3）</w:t>
      </w:r>
    </w:p>
    <w:p w14:paraId="66C997B5">
      <w:pPr>
        <w:bidi w:val="0"/>
        <w:rPr>
          <w:rFonts w:hint="eastAsia"/>
        </w:rPr>
      </w:pPr>
    </w:p>
    <w:p w14:paraId="60339146">
      <w:pPr>
        <w:bidi w:val="0"/>
        <w:rPr>
          <w:rFonts w:hint="eastAsia"/>
        </w:rPr>
      </w:pPr>
      <w:r>
        <w:rPr>
          <w:rFonts w:hint="eastAsia"/>
        </w:rPr>
        <w:t>•Now the Spirit and the Bride say, “Come!” So let the one who hears say, “Come!” And let the one who is thirsty come.</w:t>
      </w:r>
    </w:p>
    <w:p w14:paraId="68185B01">
      <w:pPr>
        <w:bidi w:val="0"/>
        <w:rPr>
          <w:rFonts w:hint="eastAsia"/>
        </w:rPr>
      </w:pPr>
    </w:p>
    <w:p w14:paraId="44CA6136">
      <w:pPr>
        <w:bidi w:val="0"/>
        <w:rPr>
          <w:rFonts w:hint="eastAsia"/>
        </w:rPr>
      </w:pPr>
      <w:r>
        <w:rPr>
          <w:rFonts w:hint="eastAsia"/>
        </w:rPr>
        <w:t>•圣灵和新妇都说：“来！”听见的人也该说：“来！”口渴的人也当来。</w:t>
      </w:r>
    </w:p>
    <w:p w14:paraId="6478B019">
      <w:pPr>
        <w:bidi w:val="0"/>
        <w:rPr>
          <w:rFonts w:hint="eastAsia"/>
        </w:rPr>
      </w:pPr>
    </w:p>
    <w:p w14:paraId="298FE0F5">
      <w:pPr>
        <w:bidi w:val="0"/>
        <w:rPr>
          <w:rFonts w:hint="eastAsia"/>
        </w:rPr>
      </w:pPr>
      <w:r>
        <w:rPr>
          <w:rFonts w:hint="eastAsia"/>
        </w:rPr>
        <w:t>Let the one who so desires take the water of life without cost! (Revelation 22:17)</w:t>
      </w:r>
    </w:p>
    <w:p w14:paraId="1CC40D0E">
      <w:pPr>
        <w:bidi w:val="0"/>
        <w:rPr>
          <w:rFonts w:hint="eastAsia"/>
        </w:rPr>
      </w:pPr>
    </w:p>
    <w:p w14:paraId="5A517748">
      <w:pPr>
        <w:bidi w:val="0"/>
        <w:rPr>
          <w:rFonts w:hint="eastAsia"/>
        </w:rPr>
      </w:pPr>
      <w:r>
        <w:rPr>
          <w:rFonts w:hint="eastAsia"/>
        </w:rPr>
        <w:t>愿意的，都可以白白取生命的水喝！（启示录 22:17）</w:t>
      </w:r>
    </w:p>
    <w:p w14:paraId="0B41ACCA">
      <w:pPr>
        <w:bidi w:val="0"/>
        <w:rPr>
          <w:rFonts w:hint="eastAsia"/>
        </w:rPr>
      </w:pPr>
    </w:p>
    <w:p w14:paraId="30FC3984">
      <w:pPr>
        <w:bidi w:val="0"/>
        <w:rPr>
          <w:rFonts w:hint="eastAsia"/>
        </w:rPr>
      </w:pPr>
      <w:r>
        <w:rPr>
          <w:rFonts w:hint="eastAsia"/>
        </w:rPr>
        <w:t>We see the initial fulfillment of these texts on the Day of Pentecost.</w:t>
      </w:r>
    </w:p>
    <w:p w14:paraId="47C26E1B">
      <w:pPr>
        <w:bidi w:val="0"/>
        <w:rPr>
          <w:rFonts w:hint="eastAsia"/>
        </w:rPr>
      </w:pPr>
    </w:p>
    <w:p w14:paraId="2F8F4A0F">
      <w:pPr>
        <w:bidi w:val="0"/>
        <w:rPr>
          <w:rFonts w:hint="eastAsia"/>
        </w:rPr>
      </w:pPr>
      <w:r>
        <w:rPr>
          <w:rFonts w:hint="eastAsia"/>
        </w:rPr>
        <w:t>我们在五旬节那天看到了这些经文的初步应验。</w:t>
      </w:r>
    </w:p>
    <w:p w14:paraId="275D962A">
      <w:pPr>
        <w:bidi w:val="0"/>
        <w:rPr>
          <w:rFonts w:hint="eastAsia"/>
        </w:rPr>
      </w:pPr>
    </w:p>
    <w:p w14:paraId="7C316B32">
      <w:pPr>
        <w:bidi w:val="0"/>
        <w:rPr>
          <w:rFonts w:hint="eastAsia"/>
        </w:rPr>
      </w:pPr>
      <w:r>
        <w:rPr>
          <w:rFonts w:hint="eastAsia"/>
        </w:rPr>
        <w:t>Speaking through the Spirit-filled apostles, God himself sends out the gospel call to thousands of Jewish and Gentile worshipers gathered in Jerusalem from all over the world (Acts 2:1f ).</w:t>
      </w:r>
    </w:p>
    <w:p w14:paraId="05624982">
      <w:pPr>
        <w:bidi w:val="0"/>
        <w:rPr>
          <w:rFonts w:hint="eastAsia"/>
        </w:rPr>
      </w:pPr>
    </w:p>
    <w:p w14:paraId="60F945BF">
      <w:pPr>
        <w:bidi w:val="0"/>
        <w:rPr>
          <w:rFonts w:hint="eastAsia"/>
        </w:rPr>
      </w:pPr>
      <w:r>
        <w:rPr>
          <w:rFonts w:hint="eastAsia"/>
        </w:rPr>
        <w:t>上帝亲自藉着被圣灵充满的使徒，向从世界各地聚集在耶路撒冷的成千上万的犹太和外邦敬拜者发出福音的呼召（使徒行传 2:1及以下）。</w:t>
      </w:r>
    </w:p>
    <w:p w14:paraId="1D9C0013">
      <w:pPr>
        <w:bidi w:val="0"/>
        <w:rPr>
          <w:rFonts w:hint="eastAsia"/>
        </w:rPr>
      </w:pPr>
    </w:p>
    <w:p w14:paraId="2A075857">
      <w:pPr>
        <w:bidi w:val="0"/>
        <w:rPr>
          <w:rFonts w:hint="eastAsia"/>
        </w:rPr>
      </w:pPr>
      <w:r>
        <w:rPr>
          <w:rFonts w:hint="eastAsia"/>
        </w:rPr>
        <w:t>Through the Church the divine Sower is casting the good seed of the gospel onto many different kinds of soil, putting all to the gospel test (Matt. 13:24–30).</w:t>
      </w:r>
    </w:p>
    <w:p w14:paraId="450EA527">
      <w:pPr>
        <w:bidi w:val="0"/>
        <w:rPr>
          <w:rFonts w:hint="eastAsia"/>
        </w:rPr>
      </w:pPr>
    </w:p>
    <w:p w14:paraId="61CA4D04">
      <w:pPr>
        <w:bidi w:val="0"/>
        <w:rPr>
          <w:rFonts w:hint="eastAsia"/>
        </w:rPr>
      </w:pPr>
      <w:r>
        <w:rPr>
          <w:rFonts w:hint="eastAsia"/>
        </w:rPr>
        <w:t>神圣的撒种者正藉着教会，将福音的好种子撒在各种不同的土壤上，使所有人都受到福音的考验（马太福音 13:24–30）。</w:t>
      </w:r>
    </w:p>
    <w:p w14:paraId="1CE14D57">
      <w:pPr>
        <w:bidi w:val="0"/>
        <w:rPr>
          <w:rFonts w:hint="eastAsia"/>
        </w:rPr>
      </w:pPr>
    </w:p>
    <w:p w14:paraId="7F71837A">
      <w:pPr>
        <w:bidi w:val="0"/>
        <w:rPr>
          <w:rFonts w:hint="eastAsia"/>
        </w:rPr>
      </w:pPr>
      <w:r>
        <w:rPr>
          <w:rFonts w:hint="eastAsia"/>
        </w:rPr>
        <w:t>This brings us to God’s effectual call.</w:t>
      </w:r>
    </w:p>
    <w:p w14:paraId="6CE00DB9">
      <w:pPr>
        <w:bidi w:val="0"/>
        <w:rPr>
          <w:rFonts w:hint="eastAsia"/>
        </w:rPr>
      </w:pPr>
    </w:p>
    <w:p w14:paraId="12B67FEB">
      <w:pPr>
        <w:bidi w:val="0"/>
        <w:rPr>
          <w:rFonts w:hint="eastAsia"/>
        </w:rPr>
      </w:pPr>
      <w:r>
        <w:rPr>
          <w:rFonts w:hint="eastAsia"/>
        </w:rPr>
        <w:t>这就把我们带到了上帝有效的呼召。</w:t>
      </w:r>
    </w:p>
    <w:p w14:paraId="253F1786">
      <w:pPr>
        <w:bidi w:val="0"/>
        <w:rPr>
          <w:rFonts w:hint="eastAsia"/>
        </w:rPr>
      </w:pPr>
    </w:p>
    <w:p w14:paraId="52D59C72">
      <w:pPr>
        <w:bidi w:val="0"/>
        <w:rPr>
          <w:rFonts w:hint="eastAsia"/>
        </w:rPr>
      </w:pPr>
      <w:r>
        <w:rPr>
          <w:rFonts w:hint="eastAsia"/>
        </w:rPr>
        <w:t>It takes place in conjunction with his external call.</w:t>
      </w:r>
    </w:p>
    <w:p w14:paraId="5D0F30B0">
      <w:pPr>
        <w:bidi w:val="0"/>
        <w:rPr>
          <w:rFonts w:hint="eastAsia"/>
        </w:rPr>
      </w:pPr>
    </w:p>
    <w:p w14:paraId="0EBB539A">
      <w:pPr>
        <w:bidi w:val="0"/>
        <w:rPr>
          <w:rFonts w:hint="eastAsia"/>
        </w:rPr>
      </w:pPr>
      <w:r>
        <w:rPr>
          <w:rFonts w:hint="eastAsia"/>
        </w:rPr>
        <w:t>它与祂的普遍呼召一同发生。</w:t>
      </w:r>
    </w:p>
    <w:p w14:paraId="30756529">
      <w:pPr>
        <w:bidi w:val="0"/>
        <w:rPr>
          <w:rFonts w:hint="eastAsia"/>
        </w:rPr>
      </w:pPr>
    </w:p>
    <w:p w14:paraId="3C32DA23">
      <w:pPr>
        <w:bidi w:val="0"/>
        <w:rPr>
          <w:rFonts w:hint="eastAsia"/>
        </w:rPr>
      </w:pPr>
      <w:r>
        <w:rPr>
          <w:rFonts w:hint="eastAsia"/>
        </w:rPr>
        <w:t>As the seed of the Word is deposited into the ears of God’s elect child, the Spirit of God uses that Word to convert him: to bring him to spiritual life and move him to repentance and faith, with the result that he freely comes to Christ for salvation.</w:t>
      </w:r>
    </w:p>
    <w:p w14:paraId="59C5C1EA">
      <w:pPr>
        <w:bidi w:val="0"/>
        <w:rPr>
          <w:rFonts w:hint="eastAsia"/>
        </w:rPr>
      </w:pPr>
    </w:p>
    <w:p w14:paraId="22A7F01E">
      <w:pPr>
        <w:bidi w:val="0"/>
        <w:rPr>
          <w:rFonts w:hint="eastAsia"/>
        </w:rPr>
      </w:pPr>
      <w:r>
        <w:rPr>
          <w:rFonts w:hint="eastAsia"/>
        </w:rPr>
        <w:t>当道的种子被放进上帝选民儿女的耳中时，上帝的灵便使用那道使他归信：带领他进入属灵的生命，并感动他悔改和相信，结果是他自由地来到基督面前得救恩。</w:t>
      </w:r>
    </w:p>
    <w:p w14:paraId="0DA00E8E">
      <w:pPr>
        <w:bidi w:val="0"/>
        <w:rPr>
          <w:rFonts w:hint="eastAsia"/>
        </w:rPr>
      </w:pPr>
    </w:p>
    <w:p w14:paraId="26DD9AE2">
      <w:pPr>
        <w:bidi w:val="0"/>
        <w:rPr>
          <w:rFonts w:hint="eastAsia"/>
        </w:rPr>
      </w:pPr>
      <w:r>
        <w:rPr>
          <w:rFonts w:hint="eastAsia"/>
        </w:rPr>
        <w:t>Thus does God effectually call his elect child into an eternal life-giving rela- tionship with himself through the redeemer, Jesus Christ.</w:t>
      </w:r>
    </w:p>
    <w:p w14:paraId="7B1D5070">
      <w:pPr>
        <w:bidi w:val="0"/>
        <w:rPr>
          <w:rFonts w:hint="eastAsia"/>
        </w:rPr>
      </w:pPr>
    </w:p>
    <w:p w14:paraId="0E1DE581">
      <w:pPr>
        <w:bidi w:val="0"/>
        <w:rPr>
          <w:rFonts w:hint="eastAsia"/>
        </w:rPr>
      </w:pPr>
      <w:r>
        <w:rPr>
          <w:rFonts w:hint="eastAsia"/>
        </w:rPr>
        <w:t>上帝就是这样，通过救赎主耶稣基督，有效地呼召祂的选民儿女进入与祂自己一个永恒的、赐生命的关系中。</w:t>
      </w:r>
    </w:p>
    <w:p w14:paraId="48ED11DA">
      <w:pPr>
        <w:bidi w:val="0"/>
        <w:rPr>
          <w:rFonts w:hint="eastAsia"/>
        </w:rPr>
      </w:pPr>
    </w:p>
    <w:p w14:paraId="7991268E">
      <w:pPr>
        <w:bidi w:val="0"/>
        <w:rPr>
          <w:rFonts w:hint="eastAsia"/>
        </w:rPr>
      </w:pPr>
      <w:r>
        <w:rPr>
          <w:rFonts w:hint="eastAsia"/>
        </w:rPr>
        <w:t>The Scripture abounds with dramatic instances of God’s effectual gospel call.</w:t>
      </w:r>
    </w:p>
    <w:p w14:paraId="03411978">
      <w:pPr>
        <w:bidi w:val="0"/>
        <w:rPr>
          <w:rFonts w:hint="eastAsia"/>
        </w:rPr>
      </w:pPr>
    </w:p>
    <w:p w14:paraId="6074C339">
      <w:pPr>
        <w:bidi w:val="0"/>
        <w:rPr>
          <w:rFonts w:hint="eastAsia"/>
        </w:rPr>
      </w:pPr>
      <w:r>
        <w:rPr>
          <w:rFonts w:hint="eastAsia"/>
        </w:rPr>
        <w:t>圣经中充满了上帝有效福音呼召的戏剧性例子。</w:t>
      </w:r>
    </w:p>
    <w:p w14:paraId="3EB83A11">
      <w:pPr>
        <w:bidi w:val="0"/>
        <w:rPr>
          <w:rFonts w:hint="eastAsia"/>
        </w:rPr>
      </w:pPr>
    </w:p>
    <w:p w14:paraId="1D4BB3E7">
      <w:pPr>
        <w:bidi w:val="0"/>
        <w:rPr>
          <w:rFonts w:hint="eastAsia"/>
        </w:rPr>
      </w:pPr>
      <w:r>
        <w:rPr>
          <w:rFonts w:hint="eastAsia"/>
        </w:rPr>
        <w:t>We think of the sinful woman who bathed the Savior’s feet with her penitential tears (Luke 7:36ff ).</w:t>
      </w:r>
    </w:p>
    <w:p w14:paraId="0E529C5F">
      <w:pPr>
        <w:bidi w:val="0"/>
        <w:rPr>
          <w:rFonts w:hint="eastAsia"/>
        </w:rPr>
      </w:pPr>
    </w:p>
    <w:p w14:paraId="48759A6D">
      <w:pPr>
        <w:bidi w:val="0"/>
        <w:rPr>
          <w:rFonts w:hint="eastAsia"/>
        </w:rPr>
      </w:pPr>
      <w:r>
        <w:rPr>
          <w:rFonts w:hint="eastAsia"/>
        </w:rPr>
        <w:t>我们想到那个用悔改的眼泪洗救主脚的有罪女人（路加福音 7:36及以下）。</w:t>
      </w:r>
    </w:p>
    <w:p w14:paraId="063F84BE">
      <w:pPr>
        <w:bidi w:val="0"/>
        <w:rPr>
          <w:rFonts w:hint="eastAsia"/>
        </w:rPr>
      </w:pPr>
    </w:p>
    <w:p w14:paraId="7673C48B">
      <w:pPr>
        <w:bidi w:val="0"/>
        <w:rPr>
          <w:rFonts w:hint="eastAsia"/>
        </w:rPr>
      </w:pPr>
      <w:r>
        <w:rPr>
          <w:rFonts w:hint="eastAsia"/>
        </w:rPr>
        <w:t>We think of greedy Zaccheus, who, upon receiving the call of Christ, vowed to repay all he had stolen, and more, aher which he joyfully welcomed the Lord into his home (Luke 19:1–10).</w:t>
      </w:r>
    </w:p>
    <w:p w14:paraId="3908C950">
      <w:pPr>
        <w:bidi w:val="0"/>
        <w:rPr>
          <w:rFonts w:hint="eastAsia"/>
        </w:rPr>
      </w:pPr>
    </w:p>
    <w:p w14:paraId="5DD6D5DD">
      <w:pPr>
        <w:bidi w:val="0"/>
        <w:rPr>
          <w:rFonts w:hint="eastAsia"/>
        </w:rPr>
      </w:pPr>
      <w:r>
        <w:rPr>
          <w:rFonts w:hint="eastAsia"/>
        </w:rPr>
        <w:t>我们想到贪婪的撒该，在接受基督的呼召后，他发誓要偿还所有他偷来的，甚至更多，之后他欢喜地迎接主到他家里（路加福音 19:1–10）。</w:t>
      </w:r>
    </w:p>
    <w:p w14:paraId="30BC0DB5">
      <w:pPr>
        <w:bidi w:val="0"/>
        <w:rPr>
          <w:rFonts w:hint="eastAsia"/>
        </w:rPr>
      </w:pPr>
    </w:p>
    <w:p w14:paraId="7E7CE929">
      <w:pPr>
        <w:bidi w:val="0"/>
        <w:rPr>
          <w:rFonts w:hint="eastAsia"/>
        </w:rPr>
      </w:pPr>
      <w:r>
        <w:rPr>
          <w:rFonts w:hint="eastAsia"/>
        </w:rPr>
        <w:t>We think of the Day of Pentecost, when many in the great crowd were cut to the heart and cried out, “Men and brothers, what should we do?” (Acts 2:37).</w:t>
      </w:r>
    </w:p>
    <w:p w14:paraId="530506DD">
      <w:pPr>
        <w:bidi w:val="0"/>
        <w:rPr>
          <w:rFonts w:hint="eastAsia"/>
        </w:rPr>
      </w:pPr>
    </w:p>
    <w:p w14:paraId="6F9595B0">
      <w:pPr>
        <w:bidi w:val="0"/>
        <w:rPr>
          <w:rFonts w:hint="eastAsia"/>
        </w:rPr>
      </w:pPr>
      <w:r>
        <w:rPr>
          <w:rFonts w:hint="eastAsia"/>
        </w:rPr>
        <w:t>我们想到五旬节那天，众人中有许多人觉得扎心，就喊着说：“弟兄们，我们当怎样行？”（使徒行传 2:37）。</w:t>
      </w:r>
    </w:p>
    <w:p w14:paraId="168CBB1C">
      <w:pPr>
        <w:bidi w:val="0"/>
        <w:rPr>
          <w:rFonts w:hint="eastAsia"/>
        </w:rPr>
      </w:pPr>
    </w:p>
    <w:p w14:paraId="1F10F6DC">
      <w:pPr>
        <w:bidi w:val="0"/>
        <w:rPr>
          <w:rFonts w:hint="eastAsia"/>
        </w:rPr>
      </w:pPr>
      <w:r>
        <w:rPr>
          <w:rFonts w:hint="eastAsia"/>
        </w:rPr>
        <w:t>Likewise, we think of the Philippian jailer, who cried out to the apostles, “Sirs, what must I do to be saved?” (Acts 16:30).</w:t>
      </w:r>
    </w:p>
    <w:p w14:paraId="0B32AD52">
      <w:pPr>
        <w:bidi w:val="0"/>
        <w:rPr>
          <w:rFonts w:hint="eastAsia"/>
        </w:rPr>
      </w:pPr>
    </w:p>
    <w:p w14:paraId="78D18933">
      <w:pPr>
        <w:bidi w:val="0"/>
        <w:rPr>
          <w:rFonts w:hint="eastAsia"/>
        </w:rPr>
      </w:pPr>
      <w:r>
        <w:rPr>
          <w:rFonts w:hint="eastAsia"/>
        </w:rPr>
        <w:t>同样，我们想到腓立比的禁卒，他向使徒们喊道：“先生们，我当怎样行才可以得救？”（使徒行传 16:30）。</w:t>
      </w:r>
    </w:p>
    <w:p w14:paraId="40764BB8">
      <w:pPr>
        <w:bidi w:val="0"/>
        <w:rPr>
          <w:rFonts w:hint="eastAsia"/>
        </w:rPr>
      </w:pPr>
    </w:p>
    <w:p w14:paraId="19C217A8">
      <w:pPr>
        <w:bidi w:val="0"/>
        <w:rPr>
          <w:rFonts w:hint="eastAsia"/>
        </w:rPr>
      </w:pPr>
      <w:r>
        <w:rPr>
          <w:rFonts w:hint="eastAsia"/>
        </w:rPr>
        <w:t>In all such cases the external gospel call has become an inward and effectual call.</w:t>
      </w:r>
    </w:p>
    <w:p w14:paraId="70DC1093">
      <w:pPr>
        <w:bidi w:val="0"/>
        <w:rPr>
          <w:rFonts w:hint="eastAsia"/>
        </w:rPr>
      </w:pPr>
    </w:p>
    <w:p w14:paraId="3E829E2C">
      <w:pPr>
        <w:bidi w:val="0"/>
        <w:rPr>
          <w:rFonts w:hint="eastAsia"/>
        </w:rPr>
      </w:pPr>
      <w:r>
        <w:rPr>
          <w:rFonts w:hint="eastAsia"/>
        </w:rPr>
        <w:t>在所有这些案例中，普遍的福音呼召已成为内在的和有效的呼召。</w:t>
      </w:r>
    </w:p>
    <w:p w14:paraId="150D7A0A">
      <w:pPr>
        <w:bidi w:val="0"/>
        <w:rPr>
          <w:rFonts w:hint="eastAsia"/>
        </w:rPr>
      </w:pPr>
    </w:p>
    <w:p w14:paraId="1BD98E8E">
      <w:pPr>
        <w:bidi w:val="0"/>
        <w:rPr>
          <w:rFonts w:hint="eastAsia"/>
        </w:rPr>
      </w:pPr>
      <w:r>
        <w:rPr>
          <w:rFonts w:hint="eastAsia"/>
        </w:rPr>
        <w:t>By the grace of God the seed of the Word has landed upon good soil, so that those who hear not only understand, but also go on to bear fruit and produce a crop: some a hundredfold, some sixty, and some thirty (Matt. 13:23).</w:t>
      </w:r>
    </w:p>
    <w:p w14:paraId="31E1F2D8">
      <w:pPr>
        <w:bidi w:val="0"/>
        <w:rPr>
          <w:rFonts w:hint="eastAsia"/>
        </w:rPr>
      </w:pPr>
    </w:p>
    <w:p w14:paraId="254EADB5">
      <w:pPr>
        <w:bidi w:val="0"/>
        <w:rPr>
          <w:rFonts w:hint="eastAsia"/>
        </w:rPr>
      </w:pPr>
      <w:r>
        <w:rPr>
          <w:rFonts w:hint="eastAsia"/>
        </w:rPr>
        <w:t>靠着上帝的恩典，道的种子落在了好土上，以致那些听见的人不但明白，而且继续结实，生产庄稼：有的一百倍，有的六十倍，有的三十倍（马太福音 13:23）。</w:t>
      </w:r>
    </w:p>
    <w:p w14:paraId="1091A302">
      <w:pPr>
        <w:bidi w:val="0"/>
        <w:rPr>
          <w:rFonts w:hint="eastAsia"/>
        </w:rPr>
      </w:pPr>
    </w:p>
    <w:p w14:paraId="5C244304">
      <w:pPr>
        <w:bidi w:val="0"/>
        <w:rPr>
          <w:rFonts w:hint="eastAsia"/>
        </w:rPr>
      </w:pPr>
      <w:r>
        <w:rPr>
          <w:rFonts w:hint="eastAsia"/>
        </w:rPr>
        <w:t>I have stated that the essential elements of God’s effectual call are regeneration, repentance, and faith.</w:t>
      </w:r>
    </w:p>
    <w:p w14:paraId="18E05EC5">
      <w:pPr>
        <w:bidi w:val="0"/>
        <w:rPr>
          <w:rFonts w:hint="eastAsia"/>
        </w:rPr>
      </w:pPr>
    </w:p>
    <w:p w14:paraId="5450218E">
      <w:pPr>
        <w:bidi w:val="0"/>
        <w:rPr>
          <w:rFonts w:hint="eastAsia"/>
        </w:rPr>
      </w:pPr>
      <w:r>
        <w:rPr>
          <w:rFonts w:hint="eastAsia"/>
        </w:rPr>
        <w:t>我已经说过，上帝有效呼召的基本要素是重生、悔改和信心。</w:t>
      </w:r>
    </w:p>
    <w:p w14:paraId="15BAACD9">
      <w:pPr>
        <w:bidi w:val="0"/>
        <w:rPr>
          <w:rFonts w:hint="eastAsia"/>
        </w:rPr>
      </w:pPr>
    </w:p>
    <w:p w14:paraId="681300B5">
      <w:pPr>
        <w:bidi w:val="0"/>
        <w:rPr>
          <w:rFonts w:hint="eastAsia"/>
        </w:rPr>
      </w:pPr>
      <w:r>
        <w:rPr>
          <w:rFonts w:hint="eastAsia"/>
        </w:rPr>
        <w:t>Importantly, many biblical texts indicate that all three are gracious gihs of the sovereign God to his elect people.</w:t>
      </w:r>
    </w:p>
    <w:p w14:paraId="2B9BDEB3">
      <w:pPr>
        <w:bidi w:val="0"/>
        <w:rPr>
          <w:rFonts w:hint="eastAsia"/>
        </w:rPr>
      </w:pPr>
    </w:p>
    <w:p w14:paraId="66EAFE0B">
      <w:pPr>
        <w:bidi w:val="0"/>
        <w:rPr>
          <w:rFonts w:hint="eastAsia"/>
        </w:rPr>
      </w:pPr>
      <w:r>
        <w:rPr>
          <w:rFonts w:hint="eastAsia"/>
        </w:rPr>
        <w:t>重要的是，许多圣经经文表明，这三样都是主权上帝赐给祂选民的恩典之礼。</w:t>
      </w:r>
    </w:p>
    <w:p w14:paraId="2532A427">
      <w:pPr>
        <w:bidi w:val="0"/>
        <w:rPr>
          <w:rFonts w:hint="eastAsia"/>
        </w:rPr>
      </w:pPr>
    </w:p>
    <w:p w14:paraId="220712BB">
      <w:pPr>
        <w:bidi w:val="0"/>
        <w:rPr>
          <w:rFonts w:hint="eastAsia"/>
        </w:rPr>
      </w:pPr>
      <w:r>
        <w:rPr>
          <w:rFonts w:hint="eastAsia"/>
        </w:rPr>
        <w:t>It will prove illuminating to discuss each one briefly.</w:t>
      </w:r>
    </w:p>
    <w:p w14:paraId="1618346C">
      <w:pPr>
        <w:bidi w:val="0"/>
        <w:rPr>
          <w:rFonts w:hint="eastAsia"/>
        </w:rPr>
      </w:pPr>
    </w:p>
    <w:p w14:paraId="7C67F159">
      <w:pPr>
        <w:bidi w:val="0"/>
        <w:rPr>
          <w:rFonts w:hint="eastAsia"/>
        </w:rPr>
      </w:pPr>
      <w:r>
        <w:rPr>
          <w:rFonts w:hint="eastAsia"/>
        </w:rPr>
        <w:t>简要地讨论每一项，将是有启发性的。</w:t>
      </w:r>
    </w:p>
    <w:p w14:paraId="6B9AE78B">
      <w:pPr>
        <w:bidi w:val="0"/>
        <w:rPr>
          <w:rFonts w:hint="eastAsia"/>
        </w:rPr>
      </w:pPr>
    </w:p>
    <w:p w14:paraId="73C8DB59">
      <w:pPr>
        <w:bidi w:val="0"/>
        <w:rPr>
          <w:rFonts w:hint="eastAsia"/>
        </w:rPr>
      </w:pPr>
      <w:r>
        <w:rPr>
          <w:rFonts w:hint="eastAsia"/>
        </w:rPr>
        <w:t>Regeneration</w:t>
      </w:r>
    </w:p>
    <w:p w14:paraId="51C639FF">
      <w:pPr>
        <w:bidi w:val="0"/>
        <w:rPr>
          <w:rFonts w:hint="eastAsia"/>
        </w:rPr>
      </w:pPr>
    </w:p>
    <w:p w14:paraId="7955C6D9">
      <w:pPr>
        <w:bidi w:val="0"/>
        <w:rPr>
          <w:rFonts w:hint="eastAsia"/>
        </w:rPr>
      </w:pPr>
      <w:r>
        <w:rPr>
          <w:rFonts w:hint="eastAsia"/>
        </w:rPr>
        <w:t>重生</w:t>
      </w:r>
    </w:p>
    <w:p w14:paraId="7B1B0BFF">
      <w:pPr>
        <w:bidi w:val="0"/>
        <w:rPr>
          <w:rFonts w:hint="eastAsia"/>
        </w:rPr>
      </w:pPr>
    </w:p>
    <w:p w14:paraId="7FAD174C">
      <w:pPr>
        <w:bidi w:val="0"/>
        <w:rPr>
          <w:rFonts w:hint="eastAsia"/>
        </w:rPr>
      </w:pPr>
      <w:r>
        <w:rPr>
          <w:rFonts w:hint="eastAsia"/>
        </w:rPr>
        <w:t>Of the three elements involved in God’s effectual call, regener- ation is unique in that it is a work of God alone.</w:t>
      </w:r>
    </w:p>
    <w:p w14:paraId="183B843F">
      <w:pPr>
        <w:bidi w:val="0"/>
        <w:rPr>
          <w:rFonts w:hint="eastAsia"/>
        </w:rPr>
      </w:pPr>
    </w:p>
    <w:p w14:paraId="39234A73">
      <w:pPr>
        <w:bidi w:val="0"/>
        <w:rPr>
          <w:rFonts w:hint="eastAsia"/>
        </w:rPr>
      </w:pPr>
      <w:r>
        <w:rPr>
          <w:rFonts w:hint="eastAsia"/>
        </w:rPr>
        <w:t>在上帝有效呼召所涉及的三个要素中，重生是独特的，因为它是唯独上帝的工作。</w:t>
      </w:r>
    </w:p>
    <w:p w14:paraId="0FA01720">
      <w:pPr>
        <w:bidi w:val="0"/>
        <w:rPr>
          <w:rFonts w:hint="eastAsia"/>
        </w:rPr>
      </w:pPr>
    </w:p>
    <w:p w14:paraId="28E14EF4">
      <w:pPr>
        <w:bidi w:val="0"/>
        <w:rPr>
          <w:rFonts w:hint="eastAsia"/>
        </w:rPr>
      </w:pPr>
      <w:r>
        <w:rPr>
          <w:rFonts w:hint="eastAsia"/>
        </w:rPr>
        <w:t>In the parlance of the theologians, regeneration is monergistic.</w:t>
      </w:r>
    </w:p>
    <w:p w14:paraId="14D1EA61">
      <w:pPr>
        <w:bidi w:val="0"/>
        <w:rPr>
          <w:rFonts w:hint="eastAsia"/>
        </w:rPr>
      </w:pPr>
    </w:p>
    <w:p w14:paraId="34380759">
      <w:pPr>
        <w:bidi w:val="0"/>
        <w:rPr>
          <w:rFonts w:hint="eastAsia"/>
        </w:rPr>
      </w:pPr>
      <w:r>
        <w:rPr>
          <w:rFonts w:hint="eastAsia"/>
        </w:rPr>
        <w:t>用神学家的话说，重生是神力独作的。</w:t>
      </w:r>
    </w:p>
    <w:p w14:paraId="664F3355">
      <w:pPr>
        <w:bidi w:val="0"/>
        <w:rPr>
          <w:rFonts w:hint="eastAsia"/>
        </w:rPr>
      </w:pPr>
    </w:p>
    <w:p w14:paraId="049CCAE1">
      <w:pPr>
        <w:bidi w:val="0"/>
        <w:rPr>
          <w:rFonts w:hint="eastAsia"/>
        </w:rPr>
      </w:pPr>
      <w:r>
        <w:rPr>
          <w:rFonts w:hint="eastAsia"/>
        </w:rPr>
        <w:t>That is, there is only one worker involved: God.</w:t>
      </w:r>
    </w:p>
    <w:p w14:paraId="3581A19B">
      <w:pPr>
        <w:bidi w:val="0"/>
        <w:rPr>
          <w:rFonts w:hint="eastAsia"/>
        </w:rPr>
      </w:pPr>
    </w:p>
    <w:p w14:paraId="5B629899">
      <w:pPr>
        <w:bidi w:val="0"/>
        <w:rPr>
          <w:rFonts w:hint="eastAsia"/>
        </w:rPr>
      </w:pPr>
      <w:r>
        <w:rPr>
          <w:rFonts w:hint="eastAsia"/>
        </w:rPr>
        <w:t>也就是说，只涉及一位工作者：上帝。</w:t>
      </w:r>
    </w:p>
    <w:p w14:paraId="09BFF8A9">
      <w:pPr>
        <w:bidi w:val="0"/>
        <w:rPr>
          <w:rFonts w:hint="eastAsia"/>
        </w:rPr>
      </w:pPr>
    </w:p>
    <w:p w14:paraId="06FD1A92">
      <w:pPr>
        <w:bidi w:val="0"/>
        <w:rPr>
          <w:rFonts w:hint="eastAsia"/>
        </w:rPr>
      </w:pPr>
      <w:r>
        <w:rPr>
          <w:rFonts w:hint="eastAsia"/>
        </w:rPr>
        <w:t>Man and his will have no part in it.</w:t>
      </w:r>
    </w:p>
    <w:p w14:paraId="3D2C52BE">
      <w:pPr>
        <w:bidi w:val="0"/>
        <w:rPr>
          <w:rFonts w:hint="eastAsia"/>
        </w:rPr>
      </w:pPr>
    </w:p>
    <w:p w14:paraId="0E2F4076">
      <w:pPr>
        <w:bidi w:val="0"/>
        <w:rPr>
          <w:rFonts w:hint="eastAsia"/>
        </w:rPr>
      </w:pPr>
      <w:r>
        <w:rPr>
          <w:rFonts w:hint="eastAsia"/>
        </w:rPr>
        <w:t>人和他的意志在其中毫无份量。</w:t>
      </w:r>
    </w:p>
    <w:p w14:paraId="4F1D707F">
      <w:pPr>
        <w:bidi w:val="0"/>
        <w:rPr>
          <w:rFonts w:hint="eastAsia"/>
        </w:rPr>
      </w:pPr>
    </w:p>
    <w:p w14:paraId="55BD2861">
      <w:pPr>
        <w:bidi w:val="0"/>
        <w:rPr>
          <w:rFonts w:hint="eastAsia"/>
        </w:rPr>
      </w:pPr>
      <w:r>
        <w:rPr>
          <w:rFonts w:hint="eastAsia"/>
        </w:rPr>
        <w:t>And this is as it must be, for unless and until God draws near to a sinner and grants him new spiritual life, he will remain spiritually dead (Eph. 2:1).</w:t>
      </w:r>
    </w:p>
    <w:p w14:paraId="0500CED0">
      <w:pPr>
        <w:bidi w:val="0"/>
        <w:rPr>
          <w:rFonts w:hint="eastAsia"/>
        </w:rPr>
      </w:pPr>
    </w:p>
    <w:p w14:paraId="67AA0B37">
      <w:pPr>
        <w:bidi w:val="0"/>
        <w:rPr>
          <w:rFonts w:hint="eastAsia"/>
        </w:rPr>
      </w:pPr>
      <w:r>
        <w:rPr>
          <w:rFonts w:hint="eastAsia"/>
        </w:rPr>
        <w:t>这本该如此，因为除非上帝临近一个罪人，并赐给他新的属灵生命，否则他将一直处在属灵的死亡状态（以弗所书 2:1）。</w:t>
      </w:r>
    </w:p>
    <w:p w14:paraId="71A387F9">
      <w:pPr>
        <w:bidi w:val="0"/>
        <w:rPr>
          <w:rFonts w:hint="eastAsia"/>
        </w:rPr>
      </w:pPr>
    </w:p>
    <w:p w14:paraId="562109AE">
      <w:pPr>
        <w:bidi w:val="0"/>
        <w:rPr>
          <w:rFonts w:hint="eastAsia"/>
        </w:rPr>
      </w:pPr>
      <w:r>
        <w:rPr>
          <w:rFonts w:hint="eastAsia"/>
        </w:rPr>
        <w:t>Yes, prior to his conversion he is aware of God, divine Law, and perhaps even the historical facts of the gospel.</w:t>
      </w:r>
    </w:p>
    <w:p w14:paraId="52100C03">
      <w:pPr>
        <w:bidi w:val="0"/>
        <w:rPr>
          <w:rFonts w:hint="eastAsia"/>
        </w:rPr>
      </w:pPr>
    </w:p>
    <w:p w14:paraId="72A6354F">
      <w:pPr>
        <w:bidi w:val="0"/>
        <w:rPr>
          <w:rFonts w:hint="eastAsia"/>
        </w:rPr>
      </w:pPr>
      <w:r>
        <w:rPr>
          <w:rFonts w:hint="eastAsia"/>
        </w:rPr>
        <w:t>是的，在他归信之前，他知道上帝、神圣的律法，甚至可能知道福音的历史事实。</w:t>
      </w:r>
    </w:p>
    <w:p w14:paraId="4BE87584">
      <w:pPr>
        <w:bidi w:val="0"/>
        <w:rPr>
          <w:rFonts w:hint="eastAsia"/>
        </w:rPr>
      </w:pPr>
    </w:p>
    <w:p w14:paraId="0AE733A0">
      <w:pPr>
        <w:bidi w:val="0"/>
        <w:rPr>
          <w:rFonts w:hint="eastAsia"/>
        </w:rPr>
      </w:pPr>
      <w:r>
        <w:rPr>
          <w:rFonts w:hint="eastAsia"/>
        </w:rPr>
        <w:t>But for all that, he is blind to the full truth and urgency of the gospel ( John 9:39), actively or passively hostile to it (Acts 2:13, 9:1, 17:32; Rom. 8:7), and therefore unwilling and unable to receive it (Rom. 3:9–18; 1 Cor. 2:14).</w:t>
      </w:r>
    </w:p>
    <w:p w14:paraId="77A6FCD4">
      <w:pPr>
        <w:bidi w:val="0"/>
        <w:rPr>
          <w:rFonts w:hint="eastAsia"/>
        </w:rPr>
      </w:pPr>
    </w:p>
    <w:p w14:paraId="5EF92541">
      <w:pPr>
        <w:bidi w:val="0"/>
        <w:rPr>
          <w:rFonts w:hint="eastAsia"/>
        </w:rPr>
      </w:pPr>
      <w:r>
        <w:rPr>
          <w:rFonts w:hint="eastAsia"/>
        </w:rPr>
        <w:t>但尽管如此，他对福音的全部真理和紧迫性是盲目的（约翰福音 9:39），主动或被动地敌视它（使徒行传 2:13, 9:1, 17:32；罗马书 8:7），因此不愿意也不能够接受它（罗马书 3:9–18；哥林多前书 2:14）。</w:t>
      </w:r>
    </w:p>
    <w:p w14:paraId="74DD2105">
      <w:pPr>
        <w:bidi w:val="0"/>
        <w:rPr>
          <w:rFonts w:hint="eastAsia"/>
        </w:rPr>
      </w:pPr>
    </w:p>
    <w:p w14:paraId="5FCD65DE">
      <w:pPr>
        <w:bidi w:val="0"/>
        <w:rPr>
          <w:rFonts w:hint="eastAsia"/>
        </w:rPr>
      </w:pPr>
      <w:r>
        <w:rPr>
          <w:rFonts w:hint="eastAsia"/>
        </w:rPr>
        <w:t>He desperately needs to be awakened from his spiritual sleep, for it is a sleep of death ( John 11:1–44; Rom. 13:11; Eph. 5:14).</w:t>
      </w:r>
    </w:p>
    <w:p w14:paraId="7133E13C">
      <w:pPr>
        <w:bidi w:val="0"/>
        <w:rPr>
          <w:rFonts w:hint="eastAsia"/>
        </w:rPr>
      </w:pPr>
    </w:p>
    <w:p w14:paraId="799CF211">
      <w:pPr>
        <w:bidi w:val="0"/>
        <w:rPr>
          <w:rFonts w:hint="eastAsia"/>
        </w:rPr>
      </w:pPr>
      <w:r>
        <w:rPr>
          <w:rFonts w:hint="eastAsia"/>
        </w:rPr>
        <w:t>他迫切需要从他的属灵沉睡中被唤醒，因为那是一种死亡的沉睡（约翰福音 11:1–44；罗马书 13:11；以弗所书 5:14）。</w:t>
      </w:r>
    </w:p>
    <w:p w14:paraId="166F717D">
      <w:pPr>
        <w:bidi w:val="0"/>
        <w:rPr>
          <w:rFonts w:hint="eastAsia"/>
        </w:rPr>
      </w:pPr>
    </w:p>
    <w:p w14:paraId="32D390C3">
      <w:pPr>
        <w:bidi w:val="0"/>
        <w:rPr>
          <w:rFonts w:hint="eastAsia"/>
        </w:rPr>
      </w:pPr>
      <w:r>
        <w:rPr>
          <w:rFonts w:hint="eastAsia"/>
        </w:rPr>
        <w:t>In the words of our Lord, he must be born again.</w:t>
      </w:r>
    </w:p>
    <w:p w14:paraId="6E09CE09">
      <w:pPr>
        <w:bidi w:val="0"/>
        <w:rPr>
          <w:rFonts w:hint="eastAsia"/>
        </w:rPr>
      </w:pPr>
    </w:p>
    <w:p w14:paraId="4126CEA8">
      <w:pPr>
        <w:bidi w:val="0"/>
        <w:rPr>
          <w:rFonts w:hint="eastAsia"/>
        </w:rPr>
      </w:pPr>
      <w:r>
        <w:rPr>
          <w:rFonts w:hint="eastAsia"/>
        </w:rPr>
        <w:t>用我们主的话说，他必须重生。</w:t>
      </w:r>
    </w:p>
    <w:p w14:paraId="74E699C4">
      <w:pPr>
        <w:bidi w:val="0"/>
        <w:rPr>
          <w:rFonts w:hint="eastAsia"/>
        </w:rPr>
      </w:pPr>
    </w:p>
    <w:p w14:paraId="64D8AE5D">
      <w:pPr>
        <w:bidi w:val="0"/>
        <w:rPr>
          <w:rFonts w:hint="eastAsia"/>
        </w:rPr>
      </w:pPr>
      <w:r>
        <w:rPr>
          <w:rFonts w:hint="eastAsia"/>
        </w:rPr>
        <w:t>The classic NT text dealing with regeneration is John 3:1–21.</w:t>
      </w:r>
    </w:p>
    <w:p w14:paraId="32E546B8">
      <w:pPr>
        <w:bidi w:val="0"/>
        <w:rPr>
          <w:rFonts w:hint="eastAsia"/>
        </w:rPr>
      </w:pPr>
    </w:p>
    <w:p w14:paraId="4889E880">
      <w:pPr>
        <w:bidi w:val="0"/>
        <w:rPr>
          <w:rFonts w:hint="eastAsia"/>
        </w:rPr>
      </w:pPr>
      <w:r>
        <w:rPr>
          <w:rFonts w:hint="eastAsia"/>
        </w:rPr>
        <w:t>处理重生的经典新约经文是约翰福音3:1–21。</w:t>
      </w:r>
    </w:p>
    <w:p w14:paraId="1E9A48A3">
      <w:pPr>
        <w:bidi w:val="0"/>
        <w:rPr>
          <w:rFonts w:hint="eastAsia"/>
        </w:rPr>
      </w:pPr>
    </w:p>
    <w:p w14:paraId="47FA2D56">
      <w:pPr>
        <w:bidi w:val="0"/>
        <w:rPr>
          <w:rFonts w:hint="eastAsia"/>
        </w:rPr>
      </w:pPr>
      <w:r>
        <w:rPr>
          <w:rFonts w:hint="eastAsia"/>
        </w:rPr>
        <w:t>Here we find Jesus teaching master Nicodemus about the new birth (vv. 1–8).</w:t>
      </w:r>
    </w:p>
    <w:p w14:paraId="5F57E10E">
      <w:pPr>
        <w:bidi w:val="0"/>
        <w:rPr>
          <w:rFonts w:hint="eastAsia"/>
        </w:rPr>
      </w:pPr>
    </w:p>
    <w:p w14:paraId="55D08033">
      <w:pPr>
        <w:bidi w:val="0"/>
        <w:rPr>
          <w:rFonts w:hint="eastAsia"/>
        </w:rPr>
      </w:pPr>
      <w:r>
        <w:rPr>
          <w:rFonts w:hint="eastAsia"/>
        </w:rPr>
        <w:t>在这里我们发现耶稣教导夫子尼哥底母关于重生的事（第1–8节）。</w:t>
      </w:r>
    </w:p>
    <w:p w14:paraId="46704C94">
      <w:pPr>
        <w:bidi w:val="0"/>
        <w:rPr>
          <w:rFonts w:hint="eastAsia"/>
        </w:rPr>
      </w:pPr>
    </w:p>
    <w:p w14:paraId="7C5E0F57">
      <w:pPr>
        <w:bidi w:val="0"/>
        <w:rPr>
          <w:rFonts w:hint="eastAsia"/>
        </w:rPr>
      </w:pPr>
      <w:r>
        <w:rPr>
          <w:rFonts w:hint="eastAsia"/>
        </w:rPr>
        <w:t>Here we learn that apart from the new birth sinful man can neither see nor enter the Kingdom of God (vv. 3–5); that he is both blind and powerless, spiritually speaking.</w:t>
      </w:r>
    </w:p>
    <w:p w14:paraId="695AB69A">
      <w:pPr>
        <w:bidi w:val="0"/>
        <w:rPr>
          <w:rFonts w:hint="eastAsia"/>
        </w:rPr>
      </w:pPr>
    </w:p>
    <w:p w14:paraId="46B968E5">
      <w:pPr>
        <w:bidi w:val="0"/>
        <w:rPr>
          <w:rFonts w:hint="eastAsia"/>
        </w:rPr>
      </w:pPr>
      <w:r>
        <w:rPr>
          <w:rFonts w:hint="eastAsia"/>
        </w:rPr>
        <w:t>在这里我们学到，若不重生，有罪的人既不能看见也不能进入上帝的国（第3–5节）；也就是说，从属灵上讲，他既是瞎眼的又是无能的。</w:t>
      </w:r>
    </w:p>
    <w:p w14:paraId="250E4A4F">
      <w:pPr>
        <w:bidi w:val="0"/>
        <w:rPr>
          <w:rFonts w:hint="eastAsia"/>
        </w:rPr>
      </w:pPr>
    </w:p>
    <w:p w14:paraId="79E0BF57">
      <w:pPr>
        <w:bidi w:val="0"/>
        <w:rPr>
          <w:rFonts w:hint="eastAsia"/>
        </w:rPr>
      </w:pPr>
      <w:r>
        <w:rPr>
          <w:rFonts w:hint="eastAsia"/>
        </w:rPr>
        <w:t>But how exactly does God grant this new birth?</w:t>
      </w:r>
    </w:p>
    <w:p w14:paraId="2D818E86">
      <w:pPr>
        <w:bidi w:val="0"/>
        <w:rPr>
          <w:rFonts w:hint="eastAsia"/>
        </w:rPr>
      </w:pPr>
    </w:p>
    <w:p w14:paraId="2562B06A">
      <w:pPr>
        <w:bidi w:val="0"/>
        <w:rPr>
          <w:rFonts w:hint="eastAsia"/>
        </w:rPr>
      </w:pPr>
      <w:r>
        <w:rPr>
          <w:rFonts w:hint="eastAsia"/>
        </w:rPr>
        <w:t>但上帝究竟如何赐予这新生呢？</w:t>
      </w:r>
    </w:p>
    <w:p w14:paraId="71EACBA3">
      <w:pPr>
        <w:bidi w:val="0"/>
        <w:rPr>
          <w:rFonts w:hint="eastAsia"/>
        </w:rPr>
      </w:pPr>
    </w:p>
    <w:p w14:paraId="686BFB6E">
      <w:pPr>
        <w:bidi w:val="0"/>
        <w:rPr>
          <w:rFonts w:hint="eastAsia"/>
        </w:rPr>
      </w:pPr>
      <w:r>
        <w:rPr>
          <w:rFonts w:hint="eastAsia"/>
        </w:rPr>
        <w:t>Our text answers fulsomely.</w:t>
      </w:r>
    </w:p>
    <w:p w14:paraId="224CBC07">
      <w:pPr>
        <w:bidi w:val="0"/>
        <w:rPr>
          <w:rFonts w:hint="eastAsia"/>
        </w:rPr>
      </w:pPr>
    </w:p>
    <w:p w14:paraId="17DAAD05">
      <w:pPr>
        <w:bidi w:val="0"/>
        <w:rPr>
          <w:rFonts w:hint="eastAsia"/>
        </w:rPr>
      </w:pPr>
      <w:r>
        <w:rPr>
          <w:rFonts w:hint="eastAsia"/>
        </w:rPr>
        <w:t>我们的经文作了详尽的回答。</w:t>
      </w:r>
    </w:p>
    <w:p w14:paraId="583FCC6A">
      <w:pPr>
        <w:bidi w:val="0"/>
        <w:rPr>
          <w:rFonts w:hint="eastAsia"/>
        </w:rPr>
      </w:pPr>
    </w:p>
    <w:p w14:paraId="34E1CE64">
      <w:pPr>
        <w:bidi w:val="0"/>
        <w:rPr>
          <w:rFonts w:hint="eastAsia"/>
        </w:rPr>
      </w:pPr>
      <w:r>
        <w:rPr>
          <w:rFonts w:hint="eastAsia"/>
        </w:rPr>
        <w:t>First, the Son of Man must be lihed up (v. 14).</w:t>
      </w:r>
    </w:p>
    <w:p w14:paraId="0FD46ACC">
      <w:pPr>
        <w:bidi w:val="0"/>
        <w:rPr>
          <w:rFonts w:hint="eastAsia"/>
        </w:rPr>
      </w:pPr>
    </w:p>
    <w:p w14:paraId="301FDFE9">
      <w:pPr>
        <w:bidi w:val="0"/>
        <w:rPr>
          <w:rFonts w:hint="eastAsia"/>
        </w:rPr>
      </w:pPr>
      <w:r>
        <w:rPr>
          <w:rFonts w:hint="eastAsia"/>
        </w:rPr>
        <w:t>首先，人子必须被举起来（第14节）。</w:t>
      </w:r>
    </w:p>
    <w:p w14:paraId="4D51464F">
      <w:pPr>
        <w:bidi w:val="0"/>
        <w:rPr>
          <w:rFonts w:hint="eastAsia"/>
        </w:rPr>
      </w:pPr>
    </w:p>
    <w:p w14:paraId="4D9CD86F">
      <w:pPr>
        <w:bidi w:val="0"/>
        <w:rPr>
          <w:rFonts w:hint="eastAsia"/>
        </w:rPr>
      </w:pPr>
      <w:r>
        <w:rPr>
          <w:rFonts w:hint="eastAsia"/>
        </w:rPr>
        <w:t>That is, Christ must first be lihed up on the Cross in order to atone for sins, and aherwards be lihed up in the preaching of the gospel so that men can believe on him for eternal life (vv. 15–16).</w:t>
      </w:r>
    </w:p>
    <w:p w14:paraId="0D6F0343">
      <w:pPr>
        <w:bidi w:val="0"/>
        <w:rPr>
          <w:rFonts w:hint="eastAsia"/>
        </w:rPr>
      </w:pPr>
    </w:p>
    <w:p w14:paraId="4B84BBC1">
      <w:pPr>
        <w:bidi w:val="0"/>
        <w:rPr>
          <w:rFonts w:hint="eastAsia"/>
        </w:rPr>
      </w:pPr>
      <w:r>
        <w:rPr>
          <w:rFonts w:hint="eastAsia"/>
        </w:rPr>
        <w:t>也就是说，基督必须首先在十字架上被举起，以赎罪，然后又在福音的宣讲中被高举，好让人可以信祂得永生（第15–16节）。</w:t>
      </w:r>
    </w:p>
    <w:p w14:paraId="217C8C7C">
      <w:pPr>
        <w:bidi w:val="0"/>
        <w:rPr>
          <w:rFonts w:hint="eastAsia"/>
        </w:rPr>
      </w:pPr>
    </w:p>
    <w:p w14:paraId="3920C375">
      <w:pPr>
        <w:bidi w:val="0"/>
        <w:rPr>
          <w:rFonts w:hint="eastAsia"/>
        </w:rPr>
      </w:pPr>
      <w:r>
        <w:rPr>
          <w:rFonts w:hint="eastAsia"/>
        </w:rPr>
        <w:t>The latter is the external call we have just discussed.</w:t>
      </w:r>
    </w:p>
    <w:p w14:paraId="11C840BD">
      <w:pPr>
        <w:bidi w:val="0"/>
        <w:rPr>
          <w:rFonts w:hint="eastAsia"/>
        </w:rPr>
      </w:pPr>
    </w:p>
    <w:p w14:paraId="45836AFD">
      <w:pPr>
        <w:bidi w:val="0"/>
        <w:rPr>
          <w:rFonts w:hint="eastAsia"/>
        </w:rPr>
      </w:pPr>
      <w:r>
        <w:rPr>
          <w:rFonts w:hint="eastAsia"/>
        </w:rPr>
        <w:t>后者是我们刚才讨论的普遍呼召。</w:t>
      </w:r>
    </w:p>
    <w:p w14:paraId="218F57BB">
      <w:pPr>
        <w:bidi w:val="0"/>
        <w:rPr>
          <w:rFonts w:hint="eastAsia"/>
        </w:rPr>
      </w:pPr>
    </w:p>
    <w:p w14:paraId="506A3330">
      <w:pPr>
        <w:bidi w:val="0"/>
        <w:rPr>
          <w:rFonts w:hint="eastAsia"/>
        </w:rPr>
      </w:pPr>
      <w:r>
        <w:rPr>
          <w:rFonts w:hint="eastAsia"/>
        </w:rPr>
        <w:t>Secondly, as Christ is lihed up in preaching, the sovereign Spirit comes to God’s elect child and grants him new spiritual life: a life that enables him to see the truth of the gospel, feel the urgency of a personal response, and make it appropriately.</w:t>
      </w:r>
    </w:p>
    <w:p w14:paraId="66EBD327">
      <w:pPr>
        <w:bidi w:val="0"/>
        <w:rPr>
          <w:rFonts w:hint="eastAsia"/>
        </w:rPr>
      </w:pPr>
    </w:p>
    <w:p w14:paraId="44894CD7">
      <w:pPr>
        <w:bidi w:val="0"/>
        <w:rPr>
          <w:rFonts w:hint="eastAsia"/>
        </w:rPr>
      </w:pPr>
      <w:r>
        <w:rPr>
          <w:rFonts w:hint="eastAsia"/>
        </w:rPr>
        <w:t>其次，当基督在宣讲中被高举时，主权的圣灵临到上帝的选民儿女，并赐给他新的属灵生命：一种使他能够看见福音的真理，感受到个人回应的紧迫性，并作出恰当回应的生命。</w:t>
      </w:r>
    </w:p>
    <w:p w14:paraId="5325A823">
      <w:pPr>
        <w:bidi w:val="0"/>
        <w:rPr>
          <w:rFonts w:hint="eastAsia"/>
        </w:rPr>
      </w:pPr>
    </w:p>
    <w:p w14:paraId="07EDDD2C">
      <w:pPr>
        <w:bidi w:val="0"/>
        <w:rPr>
          <w:rFonts w:hint="eastAsia"/>
        </w:rPr>
      </w:pPr>
      <w:r>
        <w:rPr>
          <w:rFonts w:hint="eastAsia"/>
        </w:rPr>
        <w:t>We see this in verses 7–8.</w:t>
      </w:r>
    </w:p>
    <w:p w14:paraId="119619AD">
      <w:pPr>
        <w:bidi w:val="0"/>
        <w:rPr>
          <w:rFonts w:hint="eastAsia"/>
        </w:rPr>
      </w:pPr>
    </w:p>
    <w:p w14:paraId="4F063291">
      <w:pPr>
        <w:bidi w:val="0"/>
        <w:rPr>
          <w:rFonts w:hint="eastAsia"/>
        </w:rPr>
      </w:pPr>
      <w:r>
        <w:rPr>
          <w:rFonts w:hint="eastAsia"/>
        </w:rPr>
        <w:t>我们在第7–8节看到这一点。</w:t>
      </w:r>
    </w:p>
    <w:p w14:paraId="1F2C0C75">
      <w:pPr>
        <w:bidi w:val="0"/>
        <w:rPr>
          <w:rFonts w:hint="eastAsia"/>
        </w:rPr>
      </w:pPr>
    </w:p>
    <w:p w14:paraId="45FC7B40">
      <w:pPr>
        <w:bidi w:val="0"/>
        <w:rPr>
          <w:rFonts w:hint="eastAsia"/>
        </w:rPr>
      </w:pPr>
      <w:r>
        <w:rPr>
          <w:rFonts w:hint="eastAsia"/>
        </w:rPr>
        <w:t>“Don’t be amazed that I said to you, ‘You must be born again.’</w:t>
      </w:r>
    </w:p>
    <w:p w14:paraId="1F02D9A9">
      <w:pPr>
        <w:bidi w:val="0"/>
        <w:rPr>
          <w:rFonts w:hint="eastAsia"/>
        </w:rPr>
      </w:pPr>
    </w:p>
    <w:p w14:paraId="5E091ED4">
      <w:pPr>
        <w:bidi w:val="0"/>
        <w:rPr>
          <w:rFonts w:hint="eastAsia"/>
        </w:rPr>
      </w:pPr>
      <w:r>
        <w:rPr>
          <w:rFonts w:hint="eastAsia"/>
        </w:rPr>
        <w:t>“我说‘你们必须重生’，你不要以为希奇。</w:t>
      </w:r>
    </w:p>
    <w:p w14:paraId="692A1FEF">
      <w:pPr>
        <w:bidi w:val="0"/>
        <w:rPr>
          <w:rFonts w:hint="eastAsia"/>
        </w:rPr>
      </w:pPr>
    </w:p>
    <w:p w14:paraId="5D3B081C">
      <w:pPr>
        <w:bidi w:val="0"/>
        <w:rPr>
          <w:rFonts w:hint="eastAsia"/>
        </w:rPr>
      </w:pPr>
      <w:r>
        <w:rPr>
          <w:rFonts w:hint="eastAsia"/>
        </w:rPr>
        <w:t>The wind blows where it pleases; and you hear the sound of it, but you don’t know where it’s coming from or where it’s going.</w:t>
      </w:r>
    </w:p>
    <w:p w14:paraId="5630A1C5">
      <w:pPr>
        <w:bidi w:val="0"/>
        <w:rPr>
          <w:rFonts w:hint="eastAsia"/>
        </w:rPr>
      </w:pPr>
    </w:p>
    <w:p w14:paraId="56D374C6">
      <w:pPr>
        <w:bidi w:val="0"/>
        <w:rPr>
          <w:rFonts w:hint="eastAsia"/>
        </w:rPr>
      </w:pPr>
      <w:r>
        <w:rPr>
          <w:rFonts w:hint="eastAsia"/>
        </w:rPr>
        <w:t>风随着意思吹；你听见风的响声，却不晓得从哪里来，往哪里去。</w:t>
      </w:r>
    </w:p>
    <w:p w14:paraId="0780FA5F">
      <w:pPr>
        <w:bidi w:val="0"/>
        <w:rPr>
          <w:rFonts w:hint="eastAsia"/>
        </w:rPr>
      </w:pPr>
    </w:p>
    <w:p w14:paraId="5D870719">
      <w:pPr>
        <w:bidi w:val="0"/>
        <w:rPr>
          <w:rFonts w:hint="eastAsia"/>
        </w:rPr>
      </w:pPr>
      <w:r>
        <w:rPr>
          <w:rFonts w:hint="eastAsia"/>
        </w:rPr>
        <w:t>So it is with everyone who is born of the Spirit.”</w:t>
      </w:r>
    </w:p>
    <w:p w14:paraId="2A502E6D">
      <w:pPr>
        <w:bidi w:val="0"/>
        <w:rPr>
          <w:rFonts w:hint="eastAsia"/>
        </w:rPr>
      </w:pPr>
    </w:p>
    <w:p w14:paraId="1809BB69">
      <w:pPr>
        <w:bidi w:val="0"/>
        <w:rPr>
          <w:rFonts w:hint="eastAsia"/>
        </w:rPr>
      </w:pPr>
      <w:r>
        <w:rPr>
          <w:rFonts w:hint="eastAsia"/>
        </w:rPr>
        <w:t>凡从圣灵生的，也是如此。”</w:t>
      </w:r>
    </w:p>
    <w:p w14:paraId="56056607">
      <w:pPr>
        <w:bidi w:val="0"/>
        <w:rPr>
          <w:rFonts w:hint="eastAsia"/>
        </w:rPr>
      </w:pPr>
    </w:p>
    <w:p w14:paraId="3DE8B01A">
      <w:pPr>
        <w:bidi w:val="0"/>
        <w:rPr>
          <w:rFonts w:hint="eastAsia"/>
        </w:rPr>
      </w:pPr>
      <w:r>
        <w:rPr>
          <w:rFonts w:hint="eastAsia"/>
        </w:rPr>
        <w:t>Like the wind, the Spirit is sovereign: He blows when and where he is pleased to blow.</w:t>
      </w:r>
    </w:p>
    <w:p w14:paraId="76A8C3A2">
      <w:pPr>
        <w:bidi w:val="0"/>
        <w:rPr>
          <w:rFonts w:hint="eastAsia"/>
        </w:rPr>
      </w:pPr>
    </w:p>
    <w:p w14:paraId="164D92D6">
      <w:pPr>
        <w:bidi w:val="0"/>
        <w:rPr>
          <w:rFonts w:hint="eastAsia"/>
        </w:rPr>
      </w:pPr>
      <w:r>
        <w:rPr>
          <w:rFonts w:hint="eastAsia"/>
        </w:rPr>
        <w:t>像风一样，圣灵是主权的：祂随己意在何时何地吹动。</w:t>
      </w:r>
    </w:p>
    <w:p w14:paraId="589468C7">
      <w:pPr>
        <w:bidi w:val="0"/>
        <w:rPr>
          <w:rFonts w:hint="eastAsia"/>
        </w:rPr>
      </w:pPr>
    </w:p>
    <w:p w14:paraId="7D9BB455">
      <w:pPr>
        <w:bidi w:val="0"/>
        <w:rPr>
          <w:rFonts w:hint="eastAsia"/>
        </w:rPr>
      </w:pPr>
      <w:r>
        <w:rPr>
          <w:rFonts w:hint="eastAsia"/>
        </w:rPr>
        <w:t>In the midst of the miracle of the new birth, God’s elect child cannot understand what is happen- ing to him: who it is that is invading his soul, where he is from, or why he has come.</w:t>
      </w:r>
    </w:p>
    <w:p w14:paraId="29B5DCCB">
      <w:pPr>
        <w:bidi w:val="0"/>
        <w:rPr>
          <w:rFonts w:hint="eastAsia"/>
        </w:rPr>
      </w:pPr>
    </w:p>
    <w:p w14:paraId="0D398ACA">
      <w:pPr>
        <w:bidi w:val="0"/>
        <w:rPr>
          <w:rFonts w:hint="eastAsia"/>
        </w:rPr>
      </w:pPr>
      <w:r>
        <w:rPr>
          <w:rFonts w:hint="eastAsia"/>
        </w:rPr>
        <w:t>在重生的奇迹中，上帝的选民儿女无法理解正发生在他身上的事：是谁侵入了他的灵魂，祂来自何方，又为何而来。</w:t>
      </w:r>
    </w:p>
    <w:p w14:paraId="5B88B5F7">
      <w:pPr>
        <w:bidi w:val="0"/>
        <w:rPr>
          <w:rFonts w:hint="eastAsia"/>
        </w:rPr>
      </w:pPr>
    </w:p>
    <w:p w14:paraId="48C0B660">
      <w:pPr>
        <w:bidi w:val="0"/>
        <w:rPr>
          <w:rFonts w:hint="eastAsia"/>
        </w:rPr>
      </w:pPr>
      <w:r>
        <w:rPr>
          <w:rFonts w:hint="eastAsia"/>
        </w:rPr>
        <w:t>Nevertheless, he definitely knows that something is happening, for just as the wind makes a sound in the trees, so the Spirit is producing an effect in his heart.</w:t>
      </w:r>
    </w:p>
    <w:p w14:paraId="3A71996D">
      <w:pPr>
        <w:bidi w:val="0"/>
        <w:rPr>
          <w:rFonts w:hint="eastAsia"/>
        </w:rPr>
      </w:pPr>
    </w:p>
    <w:p w14:paraId="69D539E5">
      <w:pPr>
        <w:bidi w:val="0"/>
        <w:rPr>
          <w:rFonts w:hint="eastAsia"/>
        </w:rPr>
      </w:pPr>
      <w:r>
        <w:rPr>
          <w:rFonts w:hint="eastAsia"/>
        </w:rPr>
        <w:t>然而，他确实知道有事正在发生，因为正如风在树林中发出声音，圣灵也在他心中产生效应。</w:t>
      </w:r>
    </w:p>
    <w:p w14:paraId="49B13CE6">
      <w:pPr>
        <w:bidi w:val="0"/>
        <w:rPr>
          <w:rFonts w:hint="eastAsia"/>
        </w:rPr>
      </w:pPr>
    </w:p>
    <w:p w14:paraId="6AA26D80">
      <w:pPr>
        <w:bidi w:val="0"/>
        <w:rPr>
          <w:rFonts w:hint="eastAsia"/>
        </w:rPr>
      </w:pPr>
      <w:r>
        <w:rPr>
          <w:rFonts w:hint="eastAsia"/>
        </w:rPr>
        <w:t>His ears are now opened to the voice of God ( John 6:45).</w:t>
      </w:r>
    </w:p>
    <w:p w14:paraId="453B3F9D">
      <w:pPr>
        <w:bidi w:val="0"/>
        <w:rPr>
          <w:rFonts w:hint="eastAsia"/>
        </w:rPr>
      </w:pPr>
    </w:p>
    <w:p w14:paraId="59C1C43C">
      <w:pPr>
        <w:bidi w:val="0"/>
        <w:rPr>
          <w:rFonts w:hint="eastAsia"/>
        </w:rPr>
      </w:pPr>
      <w:r>
        <w:rPr>
          <w:rFonts w:hint="eastAsia"/>
        </w:rPr>
        <w:t>他的耳朵如今向上帝的声音敞开了（约翰福音 6:45）。</w:t>
      </w:r>
    </w:p>
    <w:p w14:paraId="2DE8501A">
      <w:pPr>
        <w:bidi w:val="0"/>
        <w:rPr>
          <w:rFonts w:hint="eastAsia"/>
        </w:rPr>
      </w:pPr>
    </w:p>
    <w:p w14:paraId="792AE0E8">
      <w:pPr>
        <w:bidi w:val="0"/>
        <w:rPr>
          <w:rFonts w:hint="eastAsia"/>
        </w:rPr>
      </w:pPr>
      <w:r>
        <w:rPr>
          <w:rFonts w:hint="eastAsia"/>
        </w:rPr>
        <w:t>His eyes are now opened to the truth of God (Luke 24:45; Acts 26:18; Eph. 1:18; Heb. 10:32).</w:t>
      </w:r>
    </w:p>
    <w:p w14:paraId="16FE505C">
      <w:pPr>
        <w:bidi w:val="0"/>
        <w:rPr>
          <w:rFonts w:hint="eastAsia"/>
        </w:rPr>
      </w:pPr>
    </w:p>
    <w:p w14:paraId="7A1C646D">
      <w:pPr>
        <w:bidi w:val="0"/>
        <w:rPr>
          <w:rFonts w:hint="eastAsia"/>
        </w:rPr>
      </w:pPr>
      <w:r>
        <w:rPr>
          <w:rFonts w:hint="eastAsia"/>
        </w:rPr>
        <w:t>他的眼睛如今向上帝的真理敞开了（路加福音 24:45；使徒行传 26:18；以弗所书 1:18；希伯来书 10:32）。</w:t>
      </w:r>
    </w:p>
    <w:p w14:paraId="74F32A44">
      <w:pPr>
        <w:bidi w:val="0"/>
        <w:rPr>
          <w:rFonts w:hint="eastAsia"/>
        </w:rPr>
      </w:pPr>
    </w:p>
    <w:p w14:paraId="4AD1175A">
      <w:pPr>
        <w:bidi w:val="0"/>
        <w:rPr>
          <w:rFonts w:hint="eastAsia"/>
        </w:rPr>
      </w:pPr>
      <w:r>
        <w:rPr>
          <w:rFonts w:hint="eastAsia"/>
        </w:rPr>
        <w:t>Through the regenerating work of the sovereign Spirit he is now able to see both the King and his Kingdom; to behold, inwardly, the deity of Christ ( John 6:40), the redemptive purpose of his righteous life and atoning death (Acts 16:30), the truth of his resurrection (Acts 17:32), the necessity of calling upon him for salvation (Acts 2:21; Rom. 10:12–13), and the joy of submitting to his spiritual reign (Acts 16:34).</w:t>
      </w:r>
    </w:p>
    <w:p w14:paraId="730351FF">
      <w:pPr>
        <w:bidi w:val="0"/>
        <w:rPr>
          <w:rFonts w:hint="eastAsia"/>
        </w:rPr>
      </w:pPr>
    </w:p>
    <w:p w14:paraId="29ABAD0D">
      <w:pPr>
        <w:bidi w:val="0"/>
        <w:rPr>
          <w:rFonts w:hint="eastAsia"/>
        </w:rPr>
      </w:pPr>
      <w:r>
        <w:rPr>
          <w:rFonts w:hint="eastAsia"/>
        </w:rPr>
        <w:t>通过主权圣灵的重生之工，他现在能够看见君王和祂的国度；能够在内心里看见基督的神性（约翰福音 6:40）、祂公义生命和赎罪之死的救赎目的（使徒行传 16:30）、祂复活的真理（使徒行传 17:32）、呼求祂得救的必要性（使徒行传 2:21；罗马书 10:12–13），以及顺服祂属灵统治的喜乐（使徒行传 16:34）。</w:t>
      </w:r>
    </w:p>
    <w:p w14:paraId="3E3957B7">
      <w:pPr>
        <w:bidi w:val="0"/>
        <w:rPr>
          <w:rFonts w:hint="eastAsia"/>
        </w:rPr>
      </w:pPr>
    </w:p>
    <w:p w14:paraId="5B442157">
      <w:pPr>
        <w:bidi w:val="0"/>
        <w:rPr>
          <w:rFonts w:hint="eastAsia"/>
        </w:rPr>
      </w:pPr>
      <w:r>
        <w:rPr>
          <w:rFonts w:hint="eastAsia"/>
        </w:rPr>
        <w:t>In sum, through the new birth the sovereign Holy Spirit grants to God’s elect children the gih of saving insight, belief, and conviction concerning the great truths of the gospel ( John 16:5–11; Acts 16:14).</w:t>
      </w:r>
    </w:p>
    <w:p w14:paraId="46AF2BC9">
      <w:pPr>
        <w:bidi w:val="0"/>
        <w:rPr>
          <w:rFonts w:hint="eastAsia"/>
        </w:rPr>
      </w:pPr>
    </w:p>
    <w:p w14:paraId="7F585BB3">
      <w:pPr>
        <w:bidi w:val="0"/>
        <w:rPr>
          <w:rFonts w:hint="eastAsia"/>
        </w:rPr>
      </w:pPr>
      <w:r>
        <w:rPr>
          <w:rFonts w:hint="eastAsia"/>
        </w:rPr>
        <w:t>总而言之，通过新生，主权的圣灵赐予上帝的选民儿女关于福音伟大真理的得救洞见、信念和确信（约翰福音 16:5–11；使徒行传 16:14）。</w:t>
      </w:r>
    </w:p>
    <w:p w14:paraId="448D79F6">
      <w:pPr>
        <w:bidi w:val="0"/>
        <w:rPr>
          <w:rFonts w:hint="eastAsia"/>
        </w:rPr>
      </w:pPr>
    </w:p>
    <w:p w14:paraId="66CC41BF">
      <w:pPr>
        <w:bidi w:val="0"/>
        <w:rPr>
          <w:rFonts w:hint="eastAsia"/>
        </w:rPr>
      </w:pPr>
      <w:r>
        <w:rPr>
          <w:rFonts w:hint="eastAsia"/>
        </w:rPr>
        <w:t>Thus shall they enter the Kingdom of God (v. 5).</w:t>
      </w:r>
    </w:p>
    <w:p w14:paraId="6E948409">
      <w:pPr>
        <w:bidi w:val="0"/>
        <w:rPr>
          <w:rFonts w:hint="eastAsia"/>
        </w:rPr>
      </w:pPr>
    </w:p>
    <w:p w14:paraId="6063E8DF">
      <w:pPr>
        <w:bidi w:val="0"/>
        <w:rPr>
          <w:rFonts w:hint="eastAsia"/>
        </w:rPr>
      </w:pPr>
      <w:r>
        <w:rPr>
          <w:rFonts w:hint="eastAsia"/>
        </w:rPr>
        <w:t>他们就这样进入上帝的国（第5节）。</w:t>
      </w:r>
    </w:p>
    <w:p w14:paraId="20B57193">
      <w:pPr>
        <w:bidi w:val="0"/>
        <w:rPr>
          <w:rFonts w:hint="eastAsia"/>
        </w:rPr>
      </w:pPr>
    </w:p>
    <w:p w14:paraId="0372E495">
      <w:pPr>
        <w:bidi w:val="0"/>
        <w:rPr>
          <w:rFonts w:hint="eastAsia"/>
        </w:rPr>
      </w:pPr>
      <w:r>
        <w:rPr>
          <w:rFonts w:hint="eastAsia"/>
        </w:rPr>
        <w:t>Repentance and Faith</w:t>
      </w:r>
    </w:p>
    <w:p w14:paraId="2039222F">
      <w:pPr>
        <w:bidi w:val="0"/>
        <w:rPr>
          <w:rFonts w:hint="eastAsia"/>
        </w:rPr>
      </w:pPr>
    </w:p>
    <w:p w14:paraId="2E3143B4">
      <w:pPr>
        <w:bidi w:val="0"/>
        <w:rPr>
          <w:rFonts w:hint="eastAsia"/>
        </w:rPr>
      </w:pPr>
      <w:r>
        <w:rPr>
          <w:rFonts w:hint="eastAsia"/>
        </w:rPr>
        <w:t>悔改和信心</w:t>
      </w:r>
    </w:p>
    <w:p w14:paraId="0C2E5632">
      <w:pPr>
        <w:bidi w:val="0"/>
        <w:rPr>
          <w:rFonts w:hint="eastAsia"/>
        </w:rPr>
      </w:pPr>
    </w:p>
    <w:p w14:paraId="3EE1EF08">
      <w:pPr>
        <w:bidi w:val="0"/>
        <w:rPr>
          <w:rFonts w:hint="eastAsia"/>
        </w:rPr>
      </w:pPr>
      <w:r>
        <w:rPr>
          <w:rFonts w:hint="eastAsia"/>
        </w:rPr>
        <w:t>The second and third components of effectual calling are repen- tance and faith.</w:t>
      </w:r>
    </w:p>
    <w:p w14:paraId="1B373DF2">
      <w:pPr>
        <w:bidi w:val="0"/>
        <w:rPr>
          <w:rFonts w:hint="eastAsia"/>
        </w:rPr>
      </w:pPr>
    </w:p>
    <w:p w14:paraId="1CC9A950">
      <w:pPr>
        <w:bidi w:val="0"/>
        <w:rPr>
          <w:rFonts w:hint="eastAsia"/>
        </w:rPr>
      </w:pPr>
      <w:r>
        <w:rPr>
          <w:rFonts w:hint="eastAsia"/>
        </w:rPr>
        <w:t>有效呼召的第二个和第三个组成部分是悔改和信心。</w:t>
      </w:r>
    </w:p>
    <w:p w14:paraId="4DA451AE">
      <w:pPr>
        <w:bidi w:val="0"/>
        <w:rPr>
          <w:rFonts w:hint="eastAsia"/>
        </w:rPr>
      </w:pPr>
    </w:p>
    <w:p w14:paraId="54F325BE">
      <w:pPr>
        <w:bidi w:val="0"/>
        <w:rPr>
          <w:rFonts w:hint="eastAsia"/>
        </w:rPr>
      </w:pPr>
      <w:r>
        <w:rPr>
          <w:rFonts w:hint="eastAsia"/>
        </w:rPr>
        <w:t>These differ from regeneration in that both involve not only a sovereign work of God’s Spirit, but also a free-will response on the part of man.</w:t>
      </w:r>
    </w:p>
    <w:p w14:paraId="12D0E149">
      <w:pPr>
        <w:bidi w:val="0"/>
        <w:rPr>
          <w:rFonts w:hint="eastAsia"/>
        </w:rPr>
      </w:pPr>
    </w:p>
    <w:p w14:paraId="0A16FAA6">
      <w:pPr>
        <w:bidi w:val="0"/>
        <w:rPr>
          <w:rFonts w:hint="eastAsia"/>
        </w:rPr>
      </w:pPr>
      <w:r>
        <w:rPr>
          <w:rFonts w:hint="eastAsia"/>
        </w:rPr>
        <w:t>这两者与重生的不同之处在于，它们不仅涉及上帝之灵的主权工作，也涉及人自由意志的回应。</w:t>
      </w:r>
    </w:p>
    <w:p w14:paraId="4A259AF8">
      <w:pPr>
        <w:bidi w:val="0"/>
        <w:rPr>
          <w:rFonts w:hint="eastAsia"/>
        </w:rPr>
      </w:pPr>
    </w:p>
    <w:p w14:paraId="64E9CF51">
      <w:pPr>
        <w:bidi w:val="0"/>
        <w:rPr>
          <w:rFonts w:hint="eastAsia"/>
        </w:rPr>
      </w:pPr>
      <w:r>
        <w:rPr>
          <w:rFonts w:hint="eastAsia"/>
        </w:rPr>
        <w:t>Again drawing on the parlance of the theologians, we say that repentance and faith are synergistic: They are the result of two workers (God and man) working together.</w:t>
      </w:r>
    </w:p>
    <w:p w14:paraId="70052A18">
      <w:pPr>
        <w:bidi w:val="0"/>
        <w:rPr>
          <w:rFonts w:hint="eastAsia"/>
        </w:rPr>
      </w:pPr>
    </w:p>
    <w:p w14:paraId="32A7DF12">
      <w:pPr>
        <w:bidi w:val="0"/>
        <w:rPr>
          <w:rFonts w:hint="eastAsia"/>
        </w:rPr>
      </w:pPr>
      <w:r>
        <w:rPr>
          <w:rFonts w:hint="eastAsia"/>
        </w:rPr>
        <w:t>再次借用神学家的说法，我们说悔改和信心是神人同工的：它们是两位工作者（上帝和人）一同工作的结果。</w:t>
      </w:r>
    </w:p>
    <w:p w14:paraId="1CE2704F">
      <w:pPr>
        <w:bidi w:val="0"/>
        <w:rPr>
          <w:rFonts w:hint="eastAsia"/>
        </w:rPr>
      </w:pPr>
    </w:p>
    <w:p w14:paraId="13B9F0D7">
      <w:pPr>
        <w:bidi w:val="0"/>
        <w:rPr>
          <w:rFonts w:hint="eastAsia"/>
        </w:rPr>
      </w:pPr>
      <w:r>
        <w:rPr>
          <w:rFonts w:hint="eastAsia"/>
        </w:rPr>
        <w:t>Through the gih of regeneration, God initiates the work; through the exercise of man’s freshly liberated will, he responds to it.</w:t>
      </w:r>
    </w:p>
    <w:p w14:paraId="1598BF95">
      <w:pPr>
        <w:bidi w:val="0"/>
        <w:rPr>
          <w:rFonts w:hint="eastAsia"/>
        </w:rPr>
      </w:pPr>
    </w:p>
    <w:p w14:paraId="07E127EB">
      <w:pPr>
        <w:bidi w:val="0"/>
        <w:rPr>
          <w:rFonts w:hint="eastAsia"/>
        </w:rPr>
      </w:pPr>
      <w:r>
        <w:rPr>
          <w:rFonts w:hint="eastAsia"/>
        </w:rPr>
        <w:t>通过重生的恩赐，上帝启动了这项工作；通过人新近被释放的意志的运用，人回应了它。</w:t>
      </w:r>
    </w:p>
    <w:p w14:paraId="3393C7CA">
      <w:pPr>
        <w:bidi w:val="0"/>
        <w:rPr>
          <w:rFonts w:hint="eastAsia"/>
        </w:rPr>
      </w:pPr>
    </w:p>
    <w:p w14:paraId="5A7BC9DC">
      <w:pPr>
        <w:bidi w:val="0"/>
        <w:rPr>
          <w:rFonts w:hint="eastAsia"/>
        </w:rPr>
      </w:pPr>
      <w:r>
        <w:rPr>
          <w:rFonts w:hint="eastAsia"/>
        </w:rPr>
        <w:t>While it is indeed important to keep in view man’s responsibility in the matter of repentance and faith, it is also important to under- stand that the new birth guarantees that the sinner will fulfill it.</w:t>
      </w:r>
    </w:p>
    <w:p w14:paraId="3984B10F">
      <w:pPr>
        <w:bidi w:val="0"/>
        <w:rPr>
          <w:rFonts w:hint="eastAsia"/>
        </w:rPr>
      </w:pPr>
    </w:p>
    <w:p w14:paraId="3E9023F7">
      <w:pPr>
        <w:bidi w:val="0"/>
        <w:rPr>
          <w:rFonts w:hint="eastAsia"/>
        </w:rPr>
      </w:pPr>
      <w:r>
        <w:rPr>
          <w:rFonts w:hint="eastAsia"/>
        </w:rPr>
        <w:t>虽然在悔改和信心的事上，确实需要紧记人的责任，但同样重要的是要理解，重生保证了罪人必会履行这责任。</w:t>
      </w:r>
    </w:p>
    <w:p w14:paraId="04A31794">
      <w:pPr>
        <w:bidi w:val="0"/>
        <w:rPr>
          <w:rFonts w:hint="eastAsia"/>
        </w:rPr>
      </w:pPr>
    </w:p>
    <w:p w14:paraId="7CBAC3FE">
      <w:pPr>
        <w:bidi w:val="0"/>
        <w:rPr>
          <w:rFonts w:hint="eastAsia"/>
        </w:rPr>
      </w:pPr>
      <w:r>
        <w:rPr>
          <w:rFonts w:hint="eastAsia"/>
        </w:rPr>
        <w:t>Our Lord himself explains why: “A good tree cannot produce bad fruit, nor can a bad tree produce good fruit” (Matt. 7:18).</w:t>
      </w:r>
    </w:p>
    <w:p w14:paraId="01FFFB1E">
      <w:pPr>
        <w:bidi w:val="0"/>
        <w:rPr>
          <w:rFonts w:hint="eastAsia"/>
        </w:rPr>
      </w:pPr>
    </w:p>
    <w:p w14:paraId="5EFA6B72">
      <w:pPr>
        <w:bidi w:val="0"/>
        <w:rPr>
          <w:rFonts w:hint="eastAsia"/>
        </w:rPr>
      </w:pPr>
      <w:r>
        <w:rPr>
          <w:rFonts w:hint="eastAsia"/>
        </w:rPr>
        <w:t>我们的主亲自解释了原因：“好树不能结坏果子，坏树也不能结好果子”（马太福音 7:18）。</w:t>
      </w:r>
    </w:p>
    <w:p w14:paraId="39FA9891">
      <w:pPr>
        <w:bidi w:val="0"/>
        <w:rPr>
          <w:rFonts w:hint="eastAsia"/>
        </w:rPr>
      </w:pPr>
    </w:p>
    <w:p w14:paraId="358A1234">
      <w:pPr>
        <w:bidi w:val="0"/>
        <w:rPr>
          <w:rFonts w:hint="eastAsia"/>
        </w:rPr>
      </w:pPr>
      <w:r>
        <w:rPr>
          <w:rFonts w:hint="eastAsia"/>
        </w:rPr>
        <w:t>The Apostle Paul concurs: “How can we who died to sin live in it any longer” (Rom. 6:2)?</w:t>
      </w:r>
    </w:p>
    <w:p w14:paraId="20F46198">
      <w:pPr>
        <w:bidi w:val="0"/>
        <w:rPr>
          <w:rFonts w:hint="eastAsia"/>
        </w:rPr>
      </w:pPr>
    </w:p>
    <w:p w14:paraId="7D93323C">
      <w:pPr>
        <w:bidi w:val="0"/>
        <w:rPr>
          <w:rFonts w:hint="eastAsia"/>
        </w:rPr>
      </w:pPr>
      <w:r>
        <w:rPr>
          <w:rFonts w:hint="eastAsia"/>
        </w:rPr>
        <w:t>使徒保罗也同意：“我们向罪死了的人，岂可仍在罪中活着呢？”（罗马书 6:2）？</w:t>
      </w:r>
    </w:p>
    <w:p w14:paraId="4F827DDC">
      <w:pPr>
        <w:bidi w:val="0"/>
        <w:rPr>
          <w:rFonts w:hint="eastAsia"/>
        </w:rPr>
      </w:pPr>
    </w:p>
    <w:p w14:paraId="02429940">
      <w:pPr>
        <w:bidi w:val="0"/>
        <w:rPr>
          <w:rFonts w:hint="eastAsia"/>
        </w:rPr>
      </w:pPr>
      <w:r>
        <w:rPr>
          <w:rFonts w:hint="eastAsia"/>
        </w:rPr>
        <w:t>Likewise, the Apostle John affirms: “No one who is begotten by God practices sin, because his seed abides in him; and he cannot sin, because he has been begotten by God” (1 John 3:9).</w:t>
      </w:r>
    </w:p>
    <w:p w14:paraId="01B25B1D">
      <w:pPr>
        <w:bidi w:val="0"/>
        <w:rPr>
          <w:rFonts w:hint="eastAsia"/>
        </w:rPr>
      </w:pPr>
    </w:p>
    <w:p w14:paraId="120DF0FB">
      <w:pPr>
        <w:bidi w:val="0"/>
        <w:rPr>
          <w:rFonts w:hint="eastAsia"/>
        </w:rPr>
      </w:pPr>
      <w:r>
        <w:rPr>
          <w:rFonts w:hint="eastAsia"/>
        </w:rPr>
        <w:t>同样，使徒约翰申明：“凡从上帝生的，就不犯罪，因上帝的道存在他心里；他也不能犯罪，因为他是由上帝所生的”（约翰一书 3:9）。</w:t>
      </w:r>
    </w:p>
    <w:p w14:paraId="7D66BDAB">
      <w:pPr>
        <w:bidi w:val="0"/>
        <w:rPr>
          <w:rFonts w:hint="eastAsia"/>
        </w:rPr>
      </w:pPr>
    </w:p>
    <w:p w14:paraId="5F4F133E">
      <w:pPr>
        <w:bidi w:val="0"/>
        <w:rPr>
          <w:rFonts w:hint="eastAsia"/>
        </w:rPr>
      </w:pPr>
      <w:r>
        <w:rPr>
          <w:rFonts w:hint="eastAsia"/>
        </w:rPr>
        <w:t>Regeneration imparts a new and godly nature; the new and godly nature imparts new and godly desires; the new and godly desires result in new and godly choices.</w:t>
      </w:r>
    </w:p>
    <w:p w14:paraId="481C8894">
      <w:pPr>
        <w:bidi w:val="0"/>
        <w:rPr>
          <w:rFonts w:hint="eastAsia"/>
        </w:rPr>
      </w:pPr>
    </w:p>
    <w:p w14:paraId="5769F165">
      <w:pPr>
        <w:bidi w:val="0"/>
        <w:rPr>
          <w:rFonts w:hint="eastAsia"/>
        </w:rPr>
      </w:pPr>
      <w:r>
        <w:rPr>
          <w:rFonts w:hint="eastAsia"/>
        </w:rPr>
        <w:t>重生赋予一个新的、属神的本性；新的、属神的本性赋予新的、属神的渴望；新的、属神的渴望产生新的、属神的选择。</w:t>
      </w:r>
    </w:p>
    <w:p w14:paraId="1084B5C3">
      <w:pPr>
        <w:bidi w:val="0"/>
        <w:rPr>
          <w:rFonts w:hint="eastAsia"/>
        </w:rPr>
      </w:pPr>
    </w:p>
    <w:p w14:paraId="3998F720">
      <w:pPr>
        <w:bidi w:val="0"/>
        <w:rPr>
          <w:rFonts w:hint="eastAsia"/>
        </w:rPr>
      </w:pPr>
      <w:r>
        <w:rPr>
          <w:rFonts w:hint="eastAsia"/>
        </w:rPr>
        <w:t>Regeneration ensures that God’s elect child will repent, obey, and trust in Christ unto the salvation of his soul.</w:t>
      </w:r>
    </w:p>
    <w:p w14:paraId="79497F4C">
      <w:pPr>
        <w:bidi w:val="0"/>
        <w:rPr>
          <w:rFonts w:hint="eastAsia"/>
        </w:rPr>
      </w:pPr>
    </w:p>
    <w:p w14:paraId="6EBE2054">
      <w:pPr>
        <w:bidi w:val="0"/>
        <w:rPr>
          <w:rFonts w:hint="eastAsia"/>
        </w:rPr>
      </w:pPr>
      <w:r>
        <w:rPr>
          <w:rFonts w:hint="eastAsia"/>
        </w:rPr>
        <w:t>重生确保了上帝的选民儿女必会悔改、顺服并信靠基督，以致灵魂得救。</w:t>
      </w:r>
    </w:p>
    <w:p w14:paraId="36F69878">
      <w:pPr>
        <w:bidi w:val="0"/>
        <w:rPr>
          <w:rFonts w:hint="eastAsia"/>
        </w:rPr>
      </w:pPr>
    </w:p>
    <w:p w14:paraId="24B07D33">
      <w:pPr>
        <w:bidi w:val="0"/>
        <w:rPr>
          <w:rFonts w:hint="eastAsia"/>
        </w:rPr>
      </w:pPr>
      <w:r>
        <w:rPr>
          <w:rFonts w:hint="eastAsia"/>
        </w:rPr>
        <w:t>Here, then, is why Scripture so ohen characterizes genuine repen- tance and faith as gihs of the sovereign God.</w:t>
      </w:r>
    </w:p>
    <w:p w14:paraId="3EE0B7E3">
      <w:pPr>
        <w:bidi w:val="0"/>
        <w:rPr>
          <w:rFonts w:hint="eastAsia"/>
        </w:rPr>
      </w:pPr>
    </w:p>
    <w:p w14:paraId="1A9F39B4">
      <w:pPr>
        <w:bidi w:val="0"/>
        <w:rPr>
          <w:rFonts w:hint="eastAsia"/>
        </w:rPr>
      </w:pPr>
      <w:r>
        <w:rPr>
          <w:rFonts w:hint="eastAsia"/>
        </w:rPr>
        <w:t>因此，这就是为什么圣经常常将真正的悔改和信心描绘成主权上帝的恩赐。</w:t>
      </w:r>
    </w:p>
    <w:p w14:paraId="2F9CEDBB">
      <w:pPr>
        <w:bidi w:val="0"/>
        <w:rPr>
          <w:rFonts w:hint="eastAsia"/>
        </w:rPr>
      </w:pPr>
    </w:p>
    <w:p w14:paraId="143E5EEC">
      <w:pPr>
        <w:bidi w:val="0"/>
        <w:rPr>
          <w:rFonts w:hint="eastAsia"/>
        </w:rPr>
      </w:pPr>
      <w:r>
        <w:rPr>
          <w:rFonts w:hint="eastAsia"/>
        </w:rPr>
        <w:t>For example, concerning repentance Peter declares to his fellow Israelites: “He [Christ] is the one whom God exalted to his right hand as a Prince and a Savior, to grant repentance to Israel, and forgiveness of sins” (Acts 5:31 nasb).</w:t>
      </w:r>
    </w:p>
    <w:p w14:paraId="0C8053E7">
      <w:pPr>
        <w:bidi w:val="0"/>
        <w:rPr>
          <w:rFonts w:hint="eastAsia"/>
        </w:rPr>
      </w:pPr>
    </w:p>
    <w:p w14:paraId="73E95CC4">
      <w:pPr>
        <w:bidi w:val="0"/>
        <w:rPr>
          <w:rFonts w:hint="eastAsia"/>
        </w:rPr>
      </w:pPr>
      <w:r>
        <w:rPr>
          <w:rFonts w:hint="eastAsia"/>
        </w:rPr>
        <w:t>例如，关于悔改，彼得对他的以色列同胞宣告：“祂【基督】就是上帝高举在自己右边，作君王，作救主的那一位，要将悔改的心和赦罪的恩赐给以色列人”（使徒行传 5:31 nasb）。</w:t>
      </w:r>
    </w:p>
    <w:p w14:paraId="30ED920B">
      <w:pPr>
        <w:bidi w:val="0"/>
        <w:rPr>
          <w:rFonts w:hint="eastAsia"/>
        </w:rPr>
      </w:pPr>
    </w:p>
    <w:p w14:paraId="3C4F431B">
      <w:pPr>
        <w:bidi w:val="0"/>
        <w:rPr>
          <w:rFonts w:hint="eastAsia"/>
        </w:rPr>
      </w:pPr>
      <w:r>
        <w:rPr>
          <w:rFonts w:hint="eastAsia"/>
        </w:rPr>
        <w:t>Similarly, we find early Jewish believers reacting with surprise to the conversion of Cornelius and his household: “Then God has indeed granted to the Gentiles the repentance that leads to life!” (Acts 11:18).</w:t>
      </w:r>
    </w:p>
    <w:p w14:paraId="73F4CFAC">
      <w:pPr>
        <w:bidi w:val="0"/>
        <w:rPr>
          <w:rFonts w:hint="eastAsia"/>
        </w:rPr>
      </w:pPr>
    </w:p>
    <w:p w14:paraId="7AA7F7FD">
      <w:pPr>
        <w:bidi w:val="0"/>
        <w:rPr>
          <w:rFonts w:hint="eastAsia"/>
        </w:rPr>
      </w:pPr>
      <w:r>
        <w:rPr>
          <w:rFonts w:hint="eastAsia"/>
        </w:rPr>
        <w:t>同样，我们发现早期的犹太信徒对哥尼流及其家人的归信感到惊讶：“这样看来，上帝也赐恩给外邦人，叫他们悔改得生命了！”（使徒行传 11:18）。</w:t>
      </w:r>
    </w:p>
    <w:p w14:paraId="31E6C092">
      <w:pPr>
        <w:bidi w:val="0"/>
        <w:rPr>
          <w:rFonts w:hint="eastAsia"/>
        </w:rPr>
      </w:pPr>
    </w:p>
    <w:p w14:paraId="4D755811">
      <w:pPr>
        <w:bidi w:val="0"/>
        <w:rPr>
          <w:rFonts w:hint="eastAsia"/>
        </w:rPr>
      </w:pPr>
      <w:r>
        <w:rPr>
          <w:rFonts w:hint="eastAsia"/>
        </w:rPr>
        <w:t>Particularly impressive are these illuminating words of Paul to Timothy:</w:t>
      </w:r>
    </w:p>
    <w:p w14:paraId="21CA256F">
      <w:pPr>
        <w:bidi w:val="0"/>
        <w:rPr>
          <w:rFonts w:hint="eastAsia"/>
        </w:rPr>
      </w:pPr>
    </w:p>
    <w:p w14:paraId="59AAC1E5">
      <w:pPr>
        <w:bidi w:val="0"/>
        <w:rPr>
          <w:rFonts w:hint="eastAsia"/>
        </w:rPr>
      </w:pPr>
      <w:r>
        <w:rPr>
          <w:rFonts w:hint="eastAsia"/>
        </w:rPr>
        <w:t>保罗对提摩太说的这些富有启发性的话语尤其令人印象深刻：</w:t>
      </w:r>
    </w:p>
    <w:p w14:paraId="085EF7EB">
      <w:pPr>
        <w:bidi w:val="0"/>
        <w:rPr>
          <w:rFonts w:hint="eastAsia"/>
        </w:rPr>
      </w:pPr>
    </w:p>
    <w:p w14:paraId="1BFE5FB5">
      <w:pPr>
        <w:bidi w:val="0"/>
        <w:rPr>
          <w:rFonts w:hint="eastAsia"/>
        </w:rPr>
      </w:pPr>
      <w:r>
        <w:rPr>
          <w:rFonts w:hint="eastAsia"/>
        </w:rPr>
        <w:t>And the Lord’s bond-servant must not be quarrelsome, but kind to all, able to teach, and patient when wronged, with gentleness correcting those who stand in opposition, in hopes that God will grant them repentance leading to the knowledge of the truth, and that they will come to their senses and escape the snare of the devil, having been taken captive by him to do his will. (2 Timothy 2:24–26)</w:t>
      </w:r>
    </w:p>
    <w:p w14:paraId="0C0E7BB9">
      <w:pPr>
        <w:bidi w:val="0"/>
        <w:rPr>
          <w:rFonts w:hint="eastAsia"/>
        </w:rPr>
      </w:pPr>
    </w:p>
    <w:p w14:paraId="40C04C78">
      <w:pPr>
        <w:bidi w:val="0"/>
        <w:rPr>
          <w:rFonts w:hint="eastAsia"/>
        </w:rPr>
      </w:pPr>
      <w:r>
        <w:rPr>
          <w:rFonts w:hint="eastAsia"/>
        </w:rPr>
        <w:t>然而主的仆人不可争竞，只要温温和和地待众人，善于教导，存心忍耐，用温柔劝戒那抵挡的人，或者上帝给他们悔改的心，可以明白真道，叫他们这已经被魔鬼任意掳去的，可以醒悟，脱离他的网罗。（提摩太后书 2:24–26）</w:t>
      </w:r>
    </w:p>
    <w:p w14:paraId="6ADE4C13">
      <w:pPr>
        <w:bidi w:val="0"/>
        <w:rPr>
          <w:rFonts w:hint="eastAsia"/>
        </w:rPr>
      </w:pPr>
    </w:p>
    <w:p w14:paraId="53486701">
      <w:pPr>
        <w:bidi w:val="0"/>
        <w:rPr>
          <w:rFonts w:hint="eastAsia"/>
        </w:rPr>
      </w:pPr>
      <w:r>
        <w:rPr>
          <w:rFonts w:hint="eastAsia"/>
        </w:rPr>
        <w:t>Repentance is indeed chosen, expressed, and lived out.</w:t>
      </w:r>
    </w:p>
    <w:p w14:paraId="009B2F04">
      <w:pPr>
        <w:bidi w:val="0"/>
        <w:rPr>
          <w:rFonts w:hint="eastAsia"/>
        </w:rPr>
      </w:pPr>
    </w:p>
    <w:p w14:paraId="1C904485">
      <w:pPr>
        <w:bidi w:val="0"/>
        <w:rPr>
          <w:rFonts w:hint="eastAsia"/>
        </w:rPr>
      </w:pPr>
      <w:r>
        <w:rPr>
          <w:rFonts w:hint="eastAsia"/>
        </w:rPr>
        <w:t>悔改确实是被选择、被表达、并被活出来的。</w:t>
      </w:r>
    </w:p>
    <w:p w14:paraId="4A16EBBA">
      <w:pPr>
        <w:bidi w:val="0"/>
        <w:rPr>
          <w:rFonts w:hint="eastAsia"/>
        </w:rPr>
      </w:pPr>
    </w:p>
    <w:p w14:paraId="4ECB39E1">
      <w:pPr>
        <w:bidi w:val="0"/>
        <w:rPr>
          <w:rFonts w:hint="eastAsia"/>
        </w:rPr>
      </w:pPr>
      <w:r>
        <w:rPr>
          <w:rFonts w:hint="eastAsia"/>
        </w:rPr>
        <w:t>But first it is granted.</w:t>
      </w:r>
    </w:p>
    <w:p w14:paraId="0FBBDE26">
      <w:pPr>
        <w:bidi w:val="0"/>
        <w:rPr>
          <w:rFonts w:hint="eastAsia"/>
        </w:rPr>
      </w:pPr>
    </w:p>
    <w:p w14:paraId="528CB1B5">
      <w:pPr>
        <w:bidi w:val="0"/>
        <w:rPr>
          <w:rFonts w:hint="eastAsia"/>
        </w:rPr>
      </w:pPr>
      <w:r>
        <w:rPr>
          <w:rFonts w:hint="eastAsia"/>
        </w:rPr>
        <w:t>但首先，它是被赐予的。</w:t>
      </w:r>
    </w:p>
    <w:p w14:paraId="65F72FD2">
      <w:pPr>
        <w:bidi w:val="0"/>
        <w:rPr>
          <w:rFonts w:hint="eastAsia"/>
        </w:rPr>
      </w:pPr>
    </w:p>
    <w:p w14:paraId="05A132B9">
      <w:pPr>
        <w:bidi w:val="0"/>
        <w:rPr>
          <w:rFonts w:hint="eastAsia"/>
        </w:rPr>
      </w:pPr>
      <w:r>
        <w:rPr>
          <w:rFonts w:hint="eastAsia"/>
        </w:rPr>
        <w:t>Summing up: Through regeneration God grants his elect child to see the nature, gravity, and terrible cost of his sin, and to sorrow over it; and through that same regeneration he also moves his child freely to turn away from his slavery to self, sin, and Satan, and to surrender himself as a bond-slave to Jesus Christ, so that, at long last, he may be free indeed (Is. 6:5; John 8:36; Acts 16:30; 2 Cor. 7:11).</w:t>
      </w:r>
    </w:p>
    <w:p w14:paraId="3775DAE2">
      <w:pPr>
        <w:bidi w:val="0"/>
        <w:rPr>
          <w:rFonts w:hint="eastAsia"/>
        </w:rPr>
      </w:pPr>
    </w:p>
    <w:p w14:paraId="4CC6F8E6">
      <w:pPr>
        <w:bidi w:val="0"/>
        <w:rPr>
          <w:rFonts w:hint="eastAsia"/>
        </w:rPr>
      </w:pPr>
      <w:r>
        <w:rPr>
          <w:rFonts w:hint="eastAsia"/>
        </w:rPr>
        <w:t>总结一下：通过重生，上帝赐予祂的选民儿女能够看见他罪的本性、严重性和可怕的代价，并为此忧伤；通过同样的重生，祂也感动祂的儿女自由地转离对自我、罪和撒但的奴役，并将自己作为奴仆降服于耶稣基督，好让他最终能够真正地得自由（以赛亚书 6:5；约翰福音 8:36；使徒行传 16:30；哥林多后书 7:11）。</w:t>
      </w:r>
    </w:p>
    <w:p w14:paraId="0A9C5584">
      <w:pPr>
        <w:bidi w:val="0"/>
        <w:rPr>
          <w:rFonts w:hint="eastAsia"/>
        </w:rPr>
      </w:pPr>
    </w:p>
    <w:p w14:paraId="5B9FFCA4">
      <w:pPr>
        <w:bidi w:val="0"/>
        <w:rPr>
          <w:rFonts w:hint="eastAsia"/>
        </w:rPr>
      </w:pPr>
      <w:r>
        <w:rPr>
          <w:rFonts w:hint="eastAsia"/>
        </w:rPr>
        <w:t>The situation is much the same with regard to saving faith.</w:t>
      </w:r>
    </w:p>
    <w:p w14:paraId="5B4FFEDF">
      <w:pPr>
        <w:bidi w:val="0"/>
        <w:rPr>
          <w:rFonts w:hint="eastAsia"/>
        </w:rPr>
      </w:pPr>
    </w:p>
    <w:p w14:paraId="056D55C6">
      <w:pPr>
        <w:bidi w:val="0"/>
        <w:rPr>
          <w:rFonts w:hint="eastAsia"/>
        </w:rPr>
      </w:pPr>
      <w:r>
        <w:rPr>
          <w:rFonts w:hint="eastAsia"/>
        </w:rPr>
        <w:t>关于得救的信心，情况也大致相同。</w:t>
      </w:r>
    </w:p>
    <w:p w14:paraId="468E8AFE">
      <w:pPr>
        <w:bidi w:val="0"/>
        <w:rPr>
          <w:rFonts w:hint="eastAsia"/>
        </w:rPr>
      </w:pPr>
    </w:p>
    <w:p w14:paraId="21AF249C">
      <w:pPr>
        <w:bidi w:val="0"/>
        <w:rPr>
          <w:rFonts w:hint="eastAsia"/>
        </w:rPr>
      </w:pPr>
      <w:r>
        <w:rPr>
          <w:rFonts w:hint="eastAsia"/>
        </w:rPr>
        <w:t>To be sure, there is a manward component involved.</w:t>
      </w:r>
    </w:p>
    <w:p w14:paraId="06A2BA02">
      <w:pPr>
        <w:bidi w:val="0"/>
        <w:rPr>
          <w:rFonts w:hint="eastAsia"/>
        </w:rPr>
      </w:pPr>
    </w:p>
    <w:p w14:paraId="4CF4A32B">
      <w:pPr>
        <w:bidi w:val="0"/>
        <w:rPr>
          <w:rFonts w:hint="eastAsia"/>
        </w:rPr>
      </w:pPr>
      <w:r>
        <w:rPr>
          <w:rFonts w:hint="eastAsia"/>
        </w:rPr>
        <w:t>可以肯定的是，这其中有人的一方面。</w:t>
      </w:r>
    </w:p>
    <w:p w14:paraId="2DB62646">
      <w:pPr>
        <w:bidi w:val="0"/>
        <w:rPr>
          <w:rFonts w:hint="eastAsia"/>
        </w:rPr>
      </w:pPr>
    </w:p>
    <w:p w14:paraId="4C850883">
      <w:pPr>
        <w:bidi w:val="0"/>
        <w:rPr>
          <w:rFonts w:hint="eastAsia"/>
        </w:rPr>
      </w:pPr>
      <w:r>
        <w:rPr>
          <w:rFonts w:hint="eastAsia"/>
        </w:rPr>
        <w:t>For this reason, at the very beginning of his public ministry Jesus cried out to all Israel, “The appointed time is fulfilled and the kingdom of God is near.</w:t>
      </w:r>
    </w:p>
    <w:p w14:paraId="7B5A8BB9">
      <w:pPr>
        <w:bidi w:val="0"/>
        <w:rPr>
          <w:rFonts w:hint="eastAsia"/>
        </w:rPr>
      </w:pPr>
    </w:p>
    <w:p w14:paraId="684FE330">
      <w:pPr>
        <w:bidi w:val="0"/>
        <w:rPr>
          <w:rFonts w:hint="eastAsia"/>
        </w:rPr>
      </w:pPr>
      <w:r>
        <w:rPr>
          <w:rFonts w:hint="eastAsia"/>
        </w:rPr>
        <w:t>因此，在祂公开事工的一开始，耶稣就向全以色列呼喊：“日期满了，上帝的国近了。</w:t>
      </w:r>
    </w:p>
    <w:p w14:paraId="708966DA">
      <w:pPr>
        <w:bidi w:val="0"/>
        <w:rPr>
          <w:rFonts w:hint="eastAsia"/>
        </w:rPr>
      </w:pPr>
    </w:p>
    <w:p w14:paraId="7AFA4047">
      <w:pPr>
        <w:bidi w:val="0"/>
        <w:rPr>
          <w:rFonts w:hint="eastAsia"/>
        </w:rPr>
      </w:pPr>
      <w:r>
        <w:rPr>
          <w:rFonts w:hint="eastAsia"/>
        </w:rPr>
        <w:t>Repent and believe the good news!” (Mark 1:15).</w:t>
      </w:r>
    </w:p>
    <w:p w14:paraId="6676B70B">
      <w:pPr>
        <w:bidi w:val="0"/>
        <w:rPr>
          <w:rFonts w:hint="eastAsia"/>
        </w:rPr>
      </w:pPr>
    </w:p>
    <w:p w14:paraId="559323B6">
      <w:pPr>
        <w:bidi w:val="0"/>
        <w:rPr>
          <w:rFonts w:hint="eastAsia"/>
        </w:rPr>
      </w:pPr>
      <w:r>
        <w:rPr>
          <w:rFonts w:hint="eastAsia"/>
        </w:rPr>
        <w:t>你们当悔改，信福音！”（马可福音 1:15）。</w:t>
      </w:r>
    </w:p>
    <w:p w14:paraId="718A0611">
      <w:pPr>
        <w:bidi w:val="0"/>
        <w:rPr>
          <w:rFonts w:hint="eastAsia"/>
        </w:rPr>
      </w:pPr>
    </w:p>
    <w:p w14:paraId="2D218431">
      <w:pPr>
        <w:bidi w:val="0"/>
        <w:rPr>
          <w:rFonts w:hint="eastAsia"/>
        </w:rPr>
      </w:pPr>
      <w:r>
        <w:rPr>
          <w:rFonts w:hint="eastAsia"/>
        </w:rPr>
        <w:t>Likewise, when the crowd asked Jesus, “What should we do so that we might work the works of God?” the Lord answered and said to them, “This is the work of God, that you believe in him whom he has sent.” ( John 6:28–29).</w:t>
      </w:r>
    </w:p>
    <w:p w14:paraId="248E4BC5">
      <w:pPr>
        <w:bidi w:val="0"/>
        <w:rPr>
          <w:rFonts w:hint="eastAsia"/>
        </w:rPr>
      </w:pPr>
    </w:p>
    <w:p w14:paraId="72AC4A86">
      <w:pPr>
        <w:bidi w:val="0"/>
        <w:rPr>
          <w:rFonts w:hint="eastAsia"/>
        </w:rPr>
      </w:pPr>
      <w:r>
        <w:rPr>
          <w:rFonts w:hint="eastAsia"/>
        </w:rPr>
        <w:t>同样，当众人问耶稣：“我们当行什么，才算做上帝的工呢？”主回答他们说：“信上帝所差来的，这就是做上帝的工。”（约翰福音 6:28–29）。</w:t>
      </w:r>
    </w:p>
    <w:p w14:paraId="007BA13D">
      <w:pPr>
        <w:bidi w:val="0"/>
        <w:rPr>
          <w:rFonts w:hint="eastAsia"/>
        </w:rPr>
      </w:pPr>
    </w:p>
    <w:p w14:paraId="5FF23E2E">
      <w:pPr>
        <w:bidi w:val="0"/>
        <w:rPr>
          <w:rFonts w:hint="eastAsia"/>
        </w:rPr>
      </w:pPr>
      <w:r>
        <w:rPr>
          <w:rFonts w:hint="eastAsia"/>
        </w:rPr>
        <w:t>And again, when the Philippian jailer asked Paul and Barnabas, “Sirs, what must I do to be saved?” they answered, “Believe in the Lord Jesus Christ!” (Acts 16:30–31).</w:t>
      </w:r>
    </w:p>
    <w:p w14:paraId="3A4FF11C">
      <w:pPr>
        <w:bidi w:val="0"/>
        <w:rPr>
          <w:rFonts w:hint="eastAsia"/>
        </w:rPr>
      </w:pPr>
    </w:p>
    <w:p w14:paraId="175B4693">
      <w:pPr>
        <w:bidi w:val="0"/>
        <w:rPr>
          <w:rFonts w:hint="eastAsia"/>
        </w:rPr>
      </w:pPr>
      <w:r>
        <w:rPr>
          <w:rFonts w:hint="eastAsia"/>
        </w:rPr>
        <w:t>又一次，当腓立比的禁卒问保罗和巴拿巴：“先生们，我当怎样行才可以得救？”他们回答说：“当信主耶稣基督！”（使徒行传 16:30–31）。</w:t>
      </w:r>
    </w:p>
    <w:p w14:paraId="3152B17B">
      <w:pPr>
        <w:bidi w:val="0"/>
        <w:rPr>
          <w:rFonts w:hint="eastAsia"/>
        </w:rPr>
      </w:pPr>
    </w:p>
    <w:p w14:paraId="568D5136">
      <w:pPr>
        <w:bidi w:val="0"/>
        <w:rPr>
          <w:rFonts w:hint="eastAsia"/>
        </w:rPr>
      </w:pPr>
      <w:r>
        <w:rPr>
          <w:rFonts w:hint="eastAsia"/>
        </w:rPr>
        <w:t>In all these cases we clearly see that saving faith involves a choice on the part of the sinner: a free-will decision to exercise faith and trust in the Person and Work of Christ.</w:t>
      </w:r>
    </w:p>
    <w:p w14:paraId="008E4B63">
      <w:pPr>
        <w:bidi w:val="0"/>
        <w:rPr>
          <w:rFonts w:hint="eastAsia"/>
        </w:rPr>
      </w:pPr>
    </w:p>
    <w:p w14:paraId="739EB779">
      <w:pPr>
        <w:bidi w:val="0"/>
        <w:rPr>
          <w:rFonts w:hint="eastAsia"/>
        </w:rPr>
      </w:pPr>
      <w:r>
        <w:rPr>
          <w:rFonts w:hint="eastAsia"/>
        </w:rPr>
        <w:t>在所有这些案例中，我们清楚地看到，得救的信心涉及罪人一方的选择：一种自由意志的决定，即对基督的身位和工作运用信心和信靠。</w:t>
      </w:r>
    </w:p>
    <w:p w14:paraId="6EB539C0">
      <w:pPr>
        <w:bidi w:val="0"/>
        <w:rPr>
          <w:rFonts w:hint="eastAsia"/>
        </w:rPr>
      </w:pPr>
    </w:p>
    <w:p w14:paraId="32696D78">
      <w:pPr>
        <w:bidi w:val="0"/>
        <w:rPr>
          <w:rFonts w:hint="eastAsia"/>
        </w:rPr>
      </w:pPr>
      <w:r>
        <w:rPr>
          <w:rFonts w:hint="eastAsia"/>
        </w:rPr>
        <w:t>But again, such faith is not possible apart from regeneration.</w:t>
      </w:r>
    </w:p>
    <w:p w14:paraId="629D755E">
      <w:pPr>
        <w:bidi w:val="0"/>
        <w:rPr>
          <w:rFonts w:hint="eastAsia"/>
        </w:rPr>
      </w:pPr>
    </w:p>
    <w:p w14:paraId="70B4693F">
      <w:pPr>
        <w:bidi w:val="0"/>
        <w:rPr>
          <w:rFonts w:hint="eastAsia"/>
        </w:rPr>
      </w:pPr>
      <w:r>
        <w:rPr>
          <w:rFonts w:hint="eastAsia"/>
        </w:rPr>
        <w:t>但再次强调，若没有重生，这样的信心是不可能的。</w:t>
      </w:r>
    </w:p>
    <w:p w14:paraId="72CB8AD2">
      <w:pPr>
        <w:bidi w:val="0"/>
        <w:rPr>
          <w:rFonts w:hint="eastAsia"/>
        </w:rPr>
      </w:pPr>
    </w:p>
    <w:p w14:paraId="394BFAF0">
      <w:pPr>
        <w:bidi w:val="0"/>
        <w:rPr>
          <w:rFonts w:hint="eastAsia"/>
        </w:rPr>
      </w:pPr>
      <w:r>
        <w:rPr>
          <w:rFonts w:hint="eastAsia"/>
        </w:rPr>
        <w:t>For how can someone exercise faith in Christ unless he first sees and believes the truth about who Christ is and what he has done?</w:t>
      </w:r>
    </w:p>
    <w:p w14:paraId="437548A9">
      <w:pPr>
        <w:bidi w:val="0"/>
        <w:rPr>
          <w:rFonts w:hint="eastAsia"/>
        </w:rPr>
      </w:pPr>
    </w:p>
    <w:p w14:paraId="28B8DB54">
      <w:pPr>
        <w:bidi w:val="0"/>
        <w:rPr>
          <w:rFonts w:hint="eastAsia"/>
        </w:rPr>
      </w:pPr>
      <w:r>
        <w:rPr>
          <w:rFonts w:hint="eastAsia"/>
        </w:rPr>
        <w:t>因为一个人若不先看见并相信关于基督是谁以及祂做了什么的真理，他怎能对基督运用信心呢？</w:t>
      </w:r>
    </w:p>
    <w:p w14:paraId="667747C1">
      <w:pPr>
        <w:bidi w:val="0"/>
        <w:rPr>
          <w:rFonts w:hint="eastAsia"/>
        </w:rPr>
      </w:pPr>
    </w:p>
    <w:p w14:paraId="2428ADD0">
      <w:pPr>
        <w:bidi w:val="0"/>
        <w:rPr>
          <w:rFonts w:hint="eastAsia"/>
        </w:rPr>
      </w:pPr>
      <w:r>
        <w:rPr>
          <w:rFonts w:hint="eastAsia"/>
        </w:rPr>
        <w:t>Such seeing and such believing are gracious gihs from above.</w:t>
      </w:r>
    </w:p>
    <w:p w14:paraId="753A3E0C">
      <w:pPr>
        <w:bidi w:val="0"/>
        <w:rPr>
          <w:rFonts w:hint="eastAsia"/>
        </w:rPr>
      </w:pPr>
    </w:p>
    <w:p w14:paraId="40BD2EF0">
      <w:pPr>
        <w:bidi w:val="0"/>
        <w:rPr>
          <w:rFonts w:hint="eastAsia"/>
        </w:rPr>
      </w:pPr>
      <w:r>
        <w:rPr>
          <w:rFonts w:hint="eastAsia"/>
        </w:rPr>
        <w:t>这样的看见和这样的相信都是从上头来的恩典之礼。</w:t>
      </w:r>
    </w:p>
    <w:p w14:paraId="7EF43DAA">
      <w:pPr>
        <w:bidi w:val="0"/>
        <w:rPr>
          <w:rFonts w:hint="eastAsia"/>
        </w:rPr>
      </w:pPr>
    </w:p>
    <w:p w14:paraId="2E019D5C">
      <w:pPr>
        <w:bidi w:val="0"/>
        <w:rPr>
          <w:rFonts w:hint="eastAsia"/>
        </w:rPr>
      </w:pPr>
      <w:r>
        <w:rPr>
          <w:rFonts w:hint="eastAsia"/>
        </w:rPr>
        <w:t>Many NT scriptures affirm this truth.</w:t>
      </w:r>
    </w:p>
    <w:p w14:paraId="07E4803E">
      <w:pPr>
        <w:bidi w:val="0"/>
        <w:rPr>
          <w:rFonts w:hint="eastAsia"/>
        </w:rPr>
      </w:pPr>
    </w:p>
    <w:p w14:paraId="7B9D8B2D">
      <w:pPr>
        <w:bidi w:val="0"/>
        <w:rPr>
          <w:rFonts w:hint="eastAsia"/>
        </w:rPr>
      </w:pPr>
      <w:r>
        <w:rPr>
          <w:rFonts w:hint="eastAsia"/>
        </w:rPr>
        <w:t>许多新约经文都证实了这个真理。</w:t>
      </w:r>
    </w:p>
    <w:p w14:paraId="59BD8F44">
      <w:pPr>
        <w:bidi w:val="0"/>
        <w:rPr>
          <w:rFonts w:hint="eastAsia"/>
        </w:rPr>
      </w:pPr>
    </w:p>
    <w:p w14:paraId="16CD0EB4">
      <w:pPr>
        <w:bidi w:val="0"/>
        <w:rPr>
          <w:rFonts w:hint="eastAsia"/>
        </w:rPr>
      </w:pPr>
      <w:r>
        <w:rPr>
          <w:rFonts w:hint="eastAsia"/>
        </w:rPr>
        <w:t>For example, Paul and Barnabas reported to the brethren in Antioch that God had “opened a door of faith to the Gentiles” (Acts 14:27).</w:t>
      </w:r>
    </w:p>
    <w:p w14:paraId="247B3346">
      <w:pPr>
        <w:bidi w:val="0"/>
        <w:rPr>
          <w:rFonts w:hint="eastAsia"/>
        </w:rPr>
      </w:pPr>
    </w:p>
    <w:p w14:paraId="61EBA62A">
      <w:pPr>
        <w:bidi w:val="0"/>
        <w:rPr>
          <w:rFonts w:hint="eastAsia"/>
        </w:rPr>
      </w:pPr>
      <w:r>
        <w:rPr>
          <w:rFonts w:hint="eastAsia"/>
        </w:rPr>
        <w:t>例如，保罗和巴拿巴向安提阿的弟兄们报告说，上帝“为外邦人开了信道的门”（使徒行传 14:27）。</w:t>
      </w:r>
    </w:p>
    <w:p w14:paraId="2DD55592">
      <w:pPr>
        <w:bidi w:val="0"/>
        <w:rPr>
          <w:rFonts w:hint="eastAsia"/>
        </w:rPr>
      </w:pPr>
    </w:p>
    <w:p w14:paraId="7F4AD3A8">
      <w:pPr>
        <w:bidi w:val="0"/>
        <w:rPr>
          <w:rFonts w:hint="eastAsia"/>
        </w:rPr>
      </w:pPr>
      <w:r>
        <w:rPr>
          <w:rFonts w:hint="eastAsia"/>
        </w:rPr>
        <w:t>Writing about the apostles’ evangelistic work in Philippi, Luke says of a certain woman named Lydia that “God opened her heart to respond to the things spoken by Paul” (Acts 16:14).</w:t>
      </w:r>
    </w:p>
    <w:p w14:paraId="1FCFCF0C">
      <w:pPr>
        <w:bidi w:val="0"/>
        <w:rPr>
          <w:rFonts w:hint="eastAsia"/>
        </w:rPr>
      </w:pPr>
    </w:p>
    <w:p w14:paraId="16DE26BC">
      <w:pPr>
        <w:bidi w:val="0"/>
        <w:rPr>
          <w:rFonts w:hint="eastAsia"/>
        </w:rPr>
      </w:pPr>
      <w:r>
        <w:rPr>
          <w:rFonts w:hint="eastAsia"/>
        </w:rPr>
        <w:t>路加在写到使徒们在腓立比的传福音工作时，论到一个名叫吕底亚的妇人说，“上帝开启了她的心，使她能回应保罗所讲的话”（使徒行传 16:14）。</w:t>
      </w:r>
    </w:p>
    <w:p w14:paraId="667DB4E7">
      <w:pPr>
        <w:bidi w:val="0"/>
        <w:rPr>
          <w:rFonts w:hint="eastAsia"/>
        </w:rPr>
      </w:pPr>
    </w:p>
    <w:p w14:paraId="7CAFC759">
      <w:pPr>
        <w:bidi w:val="0"/>
        <w:rPr>
          <w:rFonts w:hint="eastAsia"/>
        </w:rPr>
      </w:pPr>
      <w:r>
        <w:rPr>
          <w:rFonts w:hint="eastAsia"/>
        </w:rPr>
        <w:t>Joyfully addressing the new converts in Thessalonica, Paul writes: “But we should always give thanks to God for you, brethren beloved by the Lord, because God has chosen you from the begin- ning for salvation through sanctification by the Spirit and faith in the truth” (2 Thess. 2:13 nasb).</w:t>
      </w:r>
    </w:p>
    <w:p w14:paraId="3AF3D4DA">
      <w:pPr>
        <w:bidi w:val="0"/>
        <w:rPr>
          <w:rFonts w:hint="eastAsia"/>
        </w:rPr>
      </w:pPr>
    </w:p>
    <w:p w14:paraId="13D0CAA6">
      <w:pPr>
        <w:bidi w:val="0"/>
        <w:rPr>
          <w:rFonts w:hint="eastAsia"/>
        </w:rPr>
      </w:pPr>
      <w:r>
        <w:rPr>
          <w:rFonts w:hint="eastAsia"/>
        </w:rPr>
        <w:t>保罗欢喜地对帖撒罗尼迦的新信徒写道：“但我们应该常常为你们感谢上帝，主所爱的弟兄们，因为上帝从起初拣选了你们，叫你们因信真道，又被圣灵感动，成为圣洁，能以得救”（帖撒罗尼迦后书 2:13 nasb）。</w:t>
      </w:r>
    </w:p>
    <w:p w14:paraId="4F7C6E5B">
      <w:pPr>
        <w:bidi w:val="0"/>
        <w:rPr>
          <w:rFonts w:hint="eastAsia"/>
        </w:rPr>
      </w:pPr>
    </w:p>
    <w:p w14:paraId="628A7780">
      <w:pPr>
        <w:bidi w:val="0"/>
        <w:rPr>
          <w:rFonts w:hint="eastAsia"/>
        </w:rPr>
      </w:pPr>
      <w:r>
        <w:rPr>
          <w:rFonts w:hint="eastAsia"/>
        </w:rPr>
        <w:t>Speaking of his fellow-believers around the world, Peter describes them as “. . . those who have received a faith no less precious than our own” (2 Pet. 1:1).</w:t>
      </w:r>
    </w:p>
    <w:p w14:paraId="469A9DC2">
      <w:pPr>
        <w:bidi w:val="0"/>
        <w:rPr>
          <w:rFonts w:hint="eastAsia"/>
        </w:rPr>
      </w:pPr>
    </w:p>
    <w:p w14:paraId="2F0D9D3C">
      <w:pPr>
        <w:bidi w:val="0"/>
        <w:rPr>
          <w:rFonts w:hint="eastAsia"/>
        </w:rPr>
      </w:pPr>
      <w:r>
        <w:rPr>
          <w:rFonts w:hint="eastAsia"/>
        </w:rPr>
        <w:t>彼得在说到他全世界的同道信徒时，将他们描述为“……那些与我们同得一样宝贵信心的人”（彼得后书 1:1）。</w:t>
      </w:r>
    </w:p>
    <w:p w14:paraId="5906339F">
      <w:pPr>
        <w:bidi w:val="0"/>
        <w:rPr>
          <w:rFonts w:hint="eastAsia"/>
        </w:rPr>
      </w:pPr>
    </w:p>
    <w:p w14:paraId="50A5C14E">
      <w:pPr>
        <w:bidi w:val="0"/>
        <w:rPr>
          <w:rFonts w:hint="eastAsia"/>
        </w:rPr>
      </w:pPr>
      <w:r>
        <w:rPr>
          <w:rFonts w:hint="eastAsia"/>
        </w:rPr>
        <w:t>Finally, we hear the writer to the Hebrews speaking of Christ as “the author and perfecter of our faith” (Heb. 12:2).</w:t>
      </w:r>
    </w:p>
    <w:p w14:paraId="7B4C8C0E">
      <w:pPr>
        <w:bidi w:val="0"/>
        <w:rPr>
          <w:rFonts w:hint="eastAsia"/>
        </w:rPr>
      </w:pPr>
    </w:p>
    <w:p w14:paraId="3431BB1B">
      <w:pPr>
        <w:bidi w:val="0"/>
        <w:rPr>
          <w:rFonts w:hint="eastAsia"/>
        </w:rPr>
      </w:pPr>
      <w:r>
        <w:rPr>
          <w:rFonts w:hint="eastAsia"/>
        </w:rPr>
        <w:t>最后，我们听到希伯来书的作者说到基督是“为我们信心创始成终的”（希伯来书 12:2）。</w:t>
      </w:r>
    </w:p>
    <w:p w14:paraId="7AC38919">
      <w:pPr>
        <w:bidi w:val="0"/>
        <w:rPr>
          <w:rFonts w:hint="eastAsia"/>
        </w:rPr>
      </w:pPr>
    </w:p>
    <w:p w14:paraId="223CC972">
      <w:pPr>
        <w:bidi w:val="0"/>
        <w:rPr>
          <w:rFonts w:hint="eastAsia"/>
        </w:rPr>
      </w:pPr>
      <w:r>
        <w:rPr>
          <w:rFonts w:hint="eastAsia"/>
        </w:rPr>
        <w:t>In all such texts we learn that the gracious gih of regeneration lies at the base of saving faith; that through regeneration the sinner sees and believes the truth of the gospel; and that because of regeneration his freshly liberated will responds to the gospel with active trust.</w:t>
      </w:r>
    </w:p>
    <w:p w14:paraId="557C9D65">
      <w:pPr>
        <w:bidi w:val="0"/>
        <w:rPr>
          <w:rFonts w:hint="eastAsia"/>
        </w:rPr>
      </w:pPr>
    </w:p>
    <w:p w14:paraId="787E013C">
      <w:pPr>
        <w:bidi w:val="0"/>
        <w:rPr>
          <w:rFonts w:hint="eastAsia"/>
        </w:rPr>
      </w:pPr>
      <w:r>
        <w:rPr>
          <w:rFonts w:hint="eastAsia"/>
        </w:rPr>
        <w:t>在所有这些经文中我们学到，重生的恩典之礼是得救信心的基础；通过重生，罪人看见并相信福音的真理；并且因为重生，他新近被释放的意志以主动的信靠来回应福音。</w:t>
      </w:r>
    </w:p>
    <w:p w14:paraId="656E3855">
      <w:pPr>
        <w:bidi w:val="0"/>
        <w:rPr>
          <w:rFonts w:hint="eastAsia"/>
        </w:rPr>
      </w:pPr>
    </w:p>
    <w:p w14:paraId="3A83B291">
      <w:pPr>
        <w:bidi w:val="0"/>
        <w:rPr>
          <w:rFonts w:hint="eastAsia"/>
        </w:rPr>
      </w:pPr>
      <w:r>
        <w:rPr>
          <w:rFonts w:hint="eastAsia"/>
        </w:rPr>
        <w:t>Conversion</w:t>
      </w:r>
    </w:p>
    <w:p w14:paraId="08223764">
      <w:pPr>
        <w:bidi w:val="0"/>
        <w:rPr>
          <w:rFonts w:hint="eastAsia"/>
        </w:rPr>
      </w:pPr>
    </w:p>
    <w:p w14:paraId="1E00F09C">
      <w:pPr>
        <w:bidi w:val="0"/>
        <w:rPr>
          <w:rFonts w:hint="eastAsia"/>
        </w:rPr>
      </w:pPr>
      <w:r>
        <w:rPr>
          <w:rFonts w:hint="eastAsia"/>
        </w:rPr>
        <w:t>归信</w:t>
      </w:r>
    </w:p>
    <w:p w14:paraId="1833BF1A">
      <w:pPr>
        <w:bidi w:val="0"/>
        <w:rPr>
          <w:rFonts w:hint="eastAsia"/>
        </w:rPr>
      </w:pPr>
    </w:p>
    <w:p w14:paraId="63C109FB">
      <w:pPr>
        <w:bidi w:val="0"/>
        <w:rPr>
          <w:rFonts w:hint="eastAsia"/>
        </w:rPr>
      </w:pPr>
      <w:r>
        <w:rPr>
          <w:rFonts w:hint="eastAsia"/>
        </w:rPr>
        <w:t>The end result of God’s effectual call—of regeneration, repentance, and faith—is conversion.</w:t>
      </w:r>
    </w:p>
    <w:p w14:paraId="6EAB3E79">
      <w:pPr>
        <w:bidi w:val="0"/>
        <w:rPr>
          <w:rFonts w:hint="eastAsia"/>
        </w:rPr>
      </w:pPr>
    </w:p>
    <w:p w14:paraId="4A3E7621">
      <w:pPr>
        <w:bidi w:val="0"/>
        <w:rPr>
          <w:rFonts w:hint="eastAsia"/>
        </w:rPr>
      </w:pPr>
      <w:r>
        <w:rPr>
          <w:rFonts w:hint="eastAsia"/>
        </w:rPr>
        <w:t>上帝有效呼召——即重生、悔改和信心——的最终结果是归信。</w:t>
      </w:r>
    </w:p>
    <w:p w14:paraId="55A4522C">
      <w:pPr>
        <w:bidi w:val="0"/>
        <w:rPr>
          <w:rFonts w:hint="eastAsia"/>
        </w:rPr>
      </w:pPr>
    </w:p>
    <w:p w14:paraId="4007DB88">
      <w:pPr>
        <w:bidi w:val="0"/>
        <w:rPr>
          <w:rFonts w:hint="eastAsia"/>
        </w:rPr>
      </w:pPr>
      <w:r>
        <w:rPr>
          <w:rFonts w:hint="eastAsia"/>
        </w:rPr>
        <w:t>This may be defined as a spiritual 180-degree turn, a total reorientation of a person’s whole being (Matt. 18:3; John 12:40; Rom. 16:5; 1 Tim. 3:6).</w:t>
      </w:r>
    </w:p>
    <w:p w14:paraId="0F32E96B">
      <w:pPr>
        <w:bidi w:val="0"/>
        <w:rPr>
          <w:rFonts w:hint="eastAsia"/>
        </w:rPr>
      </w:pPr>
    </w:p>
    <w:p w14:paraId="7D7EA591">
      <w:pPr>
        <w:bidi w:val="0"/>
        <w:rPr>
          <w:rFonts w:hint="eastAsia"/>
        </w:rPr>
      </w:pPr>
      <w:r>
        <w:rPr>
          <w:rFonts w:hint="eastAsia"/>
        </w:rPr>
        <w:t>这可以被定义为一次属灵的180度转弯，一个人整个存在的完全重新定位（马太福音 18:3；约翰福音 12:40；罗马书 16:5；提摩太前书 3:6）。</w:t>
      </w:r>
    </w:p>
    <w:p w14:paraId="542E0B12">
      <w:pPr>
        <w:bidi w:val="0"/>
        <w:rPr>
          <w:rFonts w:hint="eastAsia"/>
        </w:rPr>
      </w:pPr>
    </w:p>
    <w:p w14:paraId="7AB45C35">
      <w:pPr>
        <w:bidi w:val="0"/>
        <w:rPr>
          <w:rFonts w:hint="eastAsia"/>
        </w:rPr>
      </w:pPr>
      <w:r>
        <w:rPr>
          <w:rFonts w:hint="eastAsia"/>
        </w:rPr>
        <w:t>Conversion is a process.</w:t>
      </w:r>
    </w:p>
    <w:p w14:paraId="5174F7DD">
      <w:pPr>
        <w:bidi w:val="0"/>
        <w:rPr>
          <w:rFonts w:hint="eastAsia"/>
        </w:rPr>
      </w:pPr>
    </w:p>
    <w:p w14:paraId="5E14EDF9">
      <w:pPr>
        <w:bidi w:val="0"/>
        <w:rPr>
          <w:rFonts w:hint="eastAsia"/>
        </w:rPr>
      </w:pPr>
      <w:r>
        <w:rPr>
          <w:rFonts w:hint="eastAsia"/>
        </w:rPr>
        <w:t>归信是一个过程。</w:t>
      </w:r>
    </w:p>
    <w:p w14:paraId="37D23273">
      <w:pPr>
        <w:bidi w:val="0"/>
        <w:rPr>
          <w:rFonts w:hint="eastAsia"/>
        </w:rPr>
      </w:pPr>
    </w:p>
    <w:p w14:paraId="38186809">
      <w:pPr>
        <w:bidi w:val="0"/>
        <w:rPr>
          <w:rFonts w:hint="eastAsia"/>
        </w:rPr>
      </w:pPr>
      <w:r>
        <w:rPr>
          <w:rFonts w:hint="eastAsia"/>
        </w:rPr>
        <w:t>Whether short or long, it typically involves spiritual awakening, hungering, hearing, reading, conversing, pondering, praying, seeking, receiving Christ ( John 1:12), confessing Christ (2 Cor. 9:13; 1 Tim. 6:12), and (as a rule) sealing the great transaction by following Christ in water baptism (Matt. 3:13–17, 28:18ff; Acts 2:38; 1 Pet. 3:21–22).</w:t>
      </w:r>
    </w:p>
    <w:p w14:paraId="4D1BE535">
      <w:pPr>
        <w:bidi w:val="0"/>
        <w:rPr>
          <w:rFonts w:hint="eastAsia"/>
        </w:rPr>
      </w:pPr>
    </w:p>
    <w:p w14:paraId="0674D756">
      <w:pPr>
        <w:bidi w:val="0"/>
        <w:rPr>
          <w:rFonts w:hint="eastAsia"/>
        </w:rPr>
      </w:pPr>
      <w:r>
        <w:rPr>
          <w:rFonts w:hint="eastAsia"/>
        </w:rPr>
        <w:t>无论长短，它通常涉及属灵的觉醒、渴慕、聆听、阅读、交谈、默想、祷告、寻求、接受基督（约翰福音 1:12）、承认基督（哥林多后书 9:13；提摩太前书 6:12），以及（通常）通过跟从基督受水洗来印证这伟大的交易（马太福音 3:13–17, 28:18及以下；使徒行传 2:38；彼得前书 3:21–22）。</w:t>
      </w:r>
    </w:p>
    <w:p w14:paraId="5D5BCA8F">
      <w:pPr>
        <w:bidi w:val="0"/>
        <w:rPr>
          <w:rFonts w:hint="eastAsia"/>
        </w:rPr>
      </w:pPr>
    </w:p>
    <w:p w14:paraId="2F5F581C">
      <w:pPr>
        <w:bidi w:val="0"/>
        <w:rPr>
          <w:rFonts w:hint="eastAsia"/>
        </w:rPr>
      </w:pPr>
      <w:r>
        <w:rPr>
          <w:rFonts w:hint="eastAsia"/>
        </w:rPr>
        <w:t>As Jacob of old might be pleased to put it, conversion is a great wrestling match that God initiates, that sinners embrace, and that God finally wins, all to the sinner’s everlasting joy.</w:t>
      </w:r>
    </w:p>
    <w:p w14:paraId="400B70A6">
      <w:pPr>
        <w:bidi w:val="0"/>
        <w:rPr>
          <w:rFonts w:hint="eastAsia"/>
        </w:rPr>
      </w:pPr>
    </w:p>
    <w:p w14:paraId="6504BA45">
      <w:pPr>
        <w:bidi w:val="0"/>
        <w:rPr>
          <w:rFonts w:hint="eastAsia"/>
        </w:rPr>
      </w:pPr>
      <w:r>
        <w:rPr>
          <w:rFonts w:hint="eastAsia"/>
        </w:rPr>
        <w:t>正如古时的雅各或许会乐意说的，归信是一场伟大的角力赛，由上帝发起，罪人欣然参与，最终上帝获胜，这一切都为了罪人永恒的喜乐。</w:t>
      </w:r>
    </w:p>
    <w:p w14:paraId="35E05757">
      <w:pPr>
        <w:bidi w:val="0"/>
        <w:rPr>
          <w:rFonts w:hint="eastAsia"/>
        </w:rPr>
      </w:pPr>
    </w:p>
    <w:p w14:paraId="30F6432A">
      <w:pPr>
        <w:bidi w:val="0"/>
        <w:rPr>
          <w:rFonts w:hint="eastAsia"/>
        </w:rPr>
      </w:pPr>
      <w:r>
        <w:rPr>
          <w:rFonts w:hint="eastAsia"/>
        </w:rPr>
        <w:t>In conversion man does indeed freely turn.</w:t>
      </w:r>
    </w:p>
    <w:p w14:paraId="26467493">
      <w:pPr>
        <w:bidi w:val="0"/>
        <w:rPr>
          <w:rFonts w:hint="eastAsia"/>
        </w:rPr>
      </w:pPr>
    </w:p>
    <w:p w14:paraId="73A98718">
      <w:pPr>
        <w:bidi w:val="0"/>
        <w:rPr>
          <w:rFonts w:hint="eastAsia"/>
        </w:rPr>
      </w:pPr>
      <w:r>
        <w:rPr>
          <w:rFonts w:hint="eastAsia"/>
        </w:rPr>
        <w:t>在归信中，人确实是自由地回转。</w:t>
      </w:r>
    </w:p>
    <w:p w14:paraId="6C7544D2">
      <w:pPr>
        <w:bidi w:val="0"/>
        <w:rPr>
          <w:rFonts w:hint="eastAsia"/>
        </w:rPr>
      </w:pPr>
    </w:p>
    <w:p w14:paraId="63CC65F6">
      <w:pPr>
        <w:bidi w:val="0"/>
        <w:rPr>
          <w:rFonts w:hint="eastAsia"/>
        </w:rPr>
      </w:pPr>
      <w:r>
        <w:rPr>
          <w:rFonts w:hint="eastAsia"/>
        </w:rPr>
        <w:t>But he freely turns because he is being turned by the outstretched arm and mighty hand of the sovereign God (Deut. 5:15; Ezek. 20:34–36; Matt. 18:3).</w:t>
      </w:r>
    </w:p>
    <w:p w14:paraId="734FE29B">
      <w:pPr>
        <w:bidi w:val="0"/>
        <w:rPr>
          <w:rFonts w:hint="eastAsia"/>
        </w:rPr>
      </w:pPr>
    </w:p>
    <w:p w14:paraId="3FE707DE">
      <w:pPr>
        <w:bidi w:val="0"/>
        <w:rPr>
          <w:rFonts w:hint="eastAsia"/>
        </w:rPr>
      </w:pPr>
      <w:r>
        <w:rPr>
          <w:rFonts w:hint="eastAsia"/>
        </w:rPr>
        <w:t>但他自由地回转，是因为他正被主权上帝伸出的膀臂和大能的手所转动（申命记 5:15；以西结书 20:34–36；马太福音 18:3）。</w:t>
      </w:r>
    </w:p>
    <w:p w14:paraId="287B946B">
      <w:pPr>
        <w:bidi w:val="0"/>
        <w:rPr>
          <w:rFonts w:hint="eastAsia"/>
        </w:rPr>
      </w:pPr>
    </w:p>
    <w:p w14:paraId="22A9F7F0">
      <w:pPr>
        <w:bidi w:val="0"/>
        <w:rPr>
          <w:rFonts w:hint="eastAsia"/>
        </w:rPr>
      </w:pPr>
      <w:r>
        <w:rPr>
          <w:rFonts w:hint="eastAsia"/>
        </w:rPr>
        <w:t>The Greatest Moment</w:t>
      </w:r>
    </w:p>
    <w:p w14:paraId="173FAD43">
      <w:pPr>
        <w:bidi w:val="0"/>
        <w:rPr>
          <w:rFonts w:hint="eastAsia"/>
        </w:rPr>
      </w:pPr>
    </w:p>
    <w:p w14:paraId="7F38D014">
      <w:pPr>
        <w:bidi w:val="0"/>
        <w:rPr>
          <w:rFonts w:hint="eastAsia"/>
        </w:rPr>
      </w:pPr>
      <w:r>
        <w:rPr>
          <w:rFonts w:hint="eastAsia"/>
        </w:rPr>
        <w:t>最伟大的时刻</w:t>
      </w:r>
    </w:p>
    <w:p w14:paraId="130461C0">
      <w:pPr>
        <w:bidi w:val="0"/>
        <w:rPr>
          <w:rFonts w:hint="eastAsia"/>
        </w:rPr>
      </w:pPr>
    </w:p>
    <w:p w14:paraId="4D3F7870">
      <w:pPr>
        <w:bidi w:val="0"/>
        <w:rPr>
          <w:rFonts w:hint="eastAsia"/>
        </w:rPr>
      </w:pPr>
      <w:r>
        <w:rPr>
          <w:rFonts w:hint="eastAsia"/>
        </w:rPr>
        <w:t>At the beginning of this chapter I asked a question: What is the greatest moment of your life so far?</w:t>
      </w:r>
    </w:p>
    <w:p w14:paraId="14C8CCC3">
      <w:pPr>
        <w:bidi w:val="0"/>
        <w:rPr>
          <w:rFonts w:hint="eastAsia"/>
        </w:rPr>
      </w:pPr>
    </w:p>
    <w:p w14:paraId="19DE4799">
      <w:pPr>
        <w:bidi w:val="0"/>
        <w:rPr>
          <w:rFonts w:hint="eastAsia"/>
        </w:rPr>
      </w:pPr>
      <w:r>
        <w:rPr>
          <w:rFonts w:hint="eastAsia"/>
        </w:rPr>
        <w:t>在本章的开头，我问了一个问题：到目前为止，你生命中最伟大的时刻是什么？</w:t>
      </w:r>
    </w:p>
    <w:p w14:paraId="06F2F802">
      <w:pPr>
        <w:bidi w:val="0"/>
        <w:rPr>
          <w:rFonts w:hint="eastAsia"/>
        </w:rPr>
      </w:pPr>
    </w:p>
    <w:p w14:paraId="3D6D8F88">
      <w:pPr>
        <w:bidi w:val="0"/>
        <w:rPr>
          <w:rFonts w:hint="eastAsia"/>
        </w:rPr>
      </w:pPr>
      <w:r>
        <w:rPr>
          <w:rFonts w:hint="eastAsia"/>
        </w:rPr>
        <w:t>The better to process what we have learned about God’s gracious call, let us think for a moment about some possible experiences on the horizontal plane that might compete for this honor:</w:t>
      </w:r>
    </w:p>
    <w:p w14:paraId="308F528C">
      <w:pPr>
        <w:bidi w:val="0"/>
        <w:rPr>
          <w:rFonts w:hint="eastAsia"/>
        </w:rPr>
      </w:pPr>
    </w:p>
    <w:p w14:paraId="3EDDED64">
      <w:pPr>
        <w:bidi w:val="0"/>
        <w:rPr>
          <w:rFonts w:hint="eastAsia"/>
        </w:rPr>
      </w:pPr>
      <w:r>
        <w:rPr>
          <w:rFonts w:hint="eastAsia"/>
        </w:rPr>
        <w:t>为了更好地消化我们所学到的关于上帝恩典呼召的知识，让我们花点时间思考一些在世俗层面上可能争夺这份荣誉的经历：</w:t>
      </w:r>
    </w:p>
    <w:p w14:paraId="12B0F201">
      <w:pPr>
        <w:bidi w:val="0"/>
        <w:rPr>
          <w:rFonts w:hint="eastAsia"/>
        </w:rPr>
      </w:pPr>
    </w:p>
    <w:p w14:paraId="2E767EDD">
      <w:pPr>
        <w:bidi w:val="0"/>
        <w:rPr>
          <w:rFonts w:hint="eastAsia"/>
        </w:rPr>
      </w:pPr>
      <w:r>
        <w:rPr>
          <w:rFonts w:hint="eastAsia"/>
        </w:rPr>
        <w:t>•The day you reconnected with your long lost father</w:t>
      </w:r>
    </w:p>
    <w:p w14:paraId="5D0D231A">
      <w:pPr>
        <w:bidi w:val="0"/>
        <w:rPr>
          <w:rFonts w:hint="eastAsia"/>
        </w:rPr>
      </w:pPr>
    </w:p>
    <w:p w14:paraId="53C00D36">
      <w:pPr>
        <w:bidi w:val="0"/>
        <w:rPr>
          <w:rFonts w:hint="eastAsia"/>
        </w:rPr>
      </w:pPr>
      <w:r>
        <w:rPr>
          <w:rFonts w:hint="eastAsia"/>
        </w:rPr>
        <w:t>•你与失散多年的父亲重逢的那一天</w:t>
      </w:r>
    </w:p>
    <w:p w14:paraId="55839F09">
      <w:pPr>
        <w:bidi w:val="0"/>
        <w:rPr>
          <w:rFonts w:hint="eastAsia"/>
        </w:rPr>
      </w:pPr>
    </w:p>
    <w:p w14:paraId="7AF09931">
      <w:pPr>
        <w:bidi w:val="0"/>
        <w:rPr>
          <w:rFonts w:hint="eastAsia"/>
        </w:rPr>
      </w:pPr>
      <w:r>
        <w:rPr>
          <w:rFonts w:hint="eastAsia"/>
        </w:rPr>
        <w:t>•The day you met your birth mother</w:t>
      </w:r>
    </w:p>
    <w:p w14:paraId="23784486">
      <w:pPr>
        <w:bidi w:val="0"/>
        <w:rPr>
          <w:rFonts w:hint="eastAsia"/>
        </w:rPr>
      </w:pPr>
    </w:p>
    <w:p w14:paraId="3AE7A534">
      <w:pPr>
        <w:bidi w:val="0"/>
        <w:rPr>
          <w:rFonts w:hint="eastAsia"/>
        </w:rPr>
      </w:pPr>
      <w:r>
        <w:rPr>
          <w:rFonts w:hint="eastAsia"/>
        </w:rPr>
        <w:t>•你遇见你生母的那一天</w:t>
      </w:r>
    </w:p>
    <w:p w14:paraId="13AC6E60">
      <w:pPr>
        <w:bidi w:val="0"/>
        <w:rPr>
          <w:rFonts w:hint="eastAsia"/>
        </w:rPr>
      </w:pPr>
    </w:p>
    <w:p w14:paraId="5F45FB73">
      <w:pPr>
        <w:bidi w:val="0"/>
        <w:rPr>
          <w:rFonts w:hint="eastAsia"/>
        </w:rPr>
      </w:pPr>
      <w:r>
        <w:rPr>
          <w:rFonts w:hint="eastAsia"/>
        </w:rPr>
        <w:t>•The day you leh the foster care system and entered the home of your new adoptive parents</w:t>
      </w:r>
    </w:p>
    <w:p w14:paraId="37DD1204">
      <w:pPr>
        <w:bidi w:val="0"/>
        <w:rPr>
          <w:rFonts w:hint="eastAsia"/>
        </w:rPr>
      </w:pPr>
    </w:p>
    <w:p w14:paraId="56244638">
      <w:pPr>
        <w:bidi w:val="0"/>
        <w:rPr>
          <w:rFonts w:hint="eastAsia"/>
        </w:rPr>
      </w:pPr>
      <w:r>
        <w:rPr>
          <w:rFonts w:hint="eastAsia"/>
        </w:rPr>
        <w:t>•你离开寄养系统，进入新养父母家中的那一天</w:t>
      </w:r>
    </w:p>
    <w:p w14:paraId="0452AA4B">
      <w:pPr>
        <w:bidi w:val="0"/>
        <w:rPr>
          <w:rFonts w:hint="eastAsia"/>
        </w:rPr>
      </w:pPr>
    </w:p>
    <w:p w14:paraId="628B958F">
      <w:pPr>
        <w:bidi w:val="0"/>
        <w:rPr>
          <w:rFonts w:hint="eastAsia"/>
        </w:rPr>
      </w:pPr>
      <w:r>
        <w:rPr>
          <w:rFonts w:hint="eastAsia"/>
        </w:rPr>
        <w:t>•The day you met the person who would become your best friend</w:t>
      </w:r>
    </w:p>
    <w:p w14:paraId="0D2B339B">
      <w:pPr>
        <w:bidi w:val="0"/>
        <w:rPr>
          <w:rFonts w:hint="eastAsia"/>
        </w:rPr>
      </w:pPr>
    </w:p>
    <w:p w14:paraId="6C69B957">
      <w:pPr>
        <w:bidi w:val="0"/>
        <w:rPr>
          <w:rFonts w:hint="eastAsia"/>
        </w:rPr>
      </w:pPr>
      <w:r>
        <w:rPr>
          <w:rFonts w:hint="eastAsia"/>
        </w:rPr>
        <w:t>•你遇见将成为你最好朋友的那个人的一天</w:t>
      </w:r>
    </w:p>
    <w:p w14:paraId="41FE2D96">
      <w:pPr>
        <w:bidi w:val="0"/>
        <w:rPr>
          <w:rFonts w:hint="eastAsia"/>
        </w:rPr>
      </w:pPr>
    </w:p>
    <w:p w14:paraId="42D156EB">
      <w:pPr>
        <w:bidi w:val="0"/>
        <w:rPr>
          <w:rFonts w:hint="eastAsia"/>
        </w:rPr>
      </w:pPr>
      <w:r>
        <w:rPr>
          <w:rFonts w:hint="eastAsia"/>
        </w:rPr>
        <w:t>•The day you met the person who would become your spouse: someone you would never tire of getting to know, always enjoy being with, and upon whose wisdom, strength, and companionship you would continually draw as you navigate the storms of life together</w:t>
      </w:r>
    </w:p>
    <w:p w14:paraId="220FE183">
      <w:pPr>
        <w:bidi w:val="0"/>
        <w:rPr>
          <w:rFonts w:hint="eastAsia"/>
        </w:rPr>
      </w:pPr>
    </w:p>
    <w:p w14:paraId="2351BBD0">
      <w:pPr>
        <w:bidi w:val="0"/>
        <w:rPr>
          <w:rFonts w:hint="eastAsia"/>
        </w:rPr>
      </w:pPr>
      <w:r>
        <w:rPr>
          <w:rFonts w:hint="eastAsia"/>
        </w:rPr>
        <w:t>•你遇见将成为你配偶的那个人的一天：一个你永远不会厌倦去了解，总是喜欢与之相伴，并且在你俩共同驾驭人生风暴时，你会不断从其智慧、力量和陪伴中汲取力量的人</w:t>
      </w:r>
    </w:p>
    <w:p w14:paraId="316A0A8A">
      <w:pPr>
        <w:bidi w:val="0"/>
        <w:rPr>
          <w:rFonts w:hint="eastAsia"/>
        </w:rPr>
      </w:pPr>
    </w:p>
    <w:p w14:paraId="2E6A50EB">
      <w:pPr>
        <w:bidi w:val="0"/>
        <w:rPr>
          <w:rFonts w:hint="eastAsia"/>
        </w:rPr>
      </w:pPr>
      <w:r>
        <w:rPr>
          <w:rFonts w:hint="eastAsia"/>
        </w:rPr>
        <w:t>•The day you finally apologized to that person you hurt so deeply; and the day he or she freely forgave you and welcomed you back into the bond of friendship</w:t>
      </w:r>
    </w:p>
    <w:p w14:paraId="71E1567B">
      <w:pPr>
        <w:bidi w:val="0"/>
        <w:rPr>
          <w:rFonts w:hint="eastAsia"/>
        </w:rPr>
      </w:pPr>
    </w:p>
    <w:p w14:paraId="1C0FAE79">
      <w:pPr>
        <w:bidi w:val="0"/>
        <w:rPr>
          <w:rFonts w:hint="eastAsia"/>
        </w:rPr>
      </w:pPr>
      <w:r>
        <w:rPr>
          <w:rFonts w:hint="eastAsia"/>
        </w:rPr>
        <w:t>•你终于向那个你深深伤害过的人道歉的那一天；以及他或她自由地原谅你，并欢迎你回到友谊纽带中的那一天</w:t>
      </w:r>
    </w:p>
    <w:p w14:paraId="07C78A66">
      <w:pPr>
        <w:bidi w:val="0"/>
        <w:rPr>
          <w:rFonts w:hint="eastAsia"/>
        </w:rPr>
      </w:pPr>
    </w:p>
    <w:p w14:paraId="6EE887E7">
      <w:pPr>
        <w:bidi w:val="0"/>
        <w:rPr>
          <w:rFonts w:hint="eastAsia"/>
        </w:rPr>
      </w:pPr>
      <w:r>
        <w:rPr>
          <w:rFonts w:hint="eastAsia"/>
        </w:rPr>
        <w:t>•The day you discovered your vocation: the work you some- how knew you were destined to attempt and accomplish, or die trying</w:t>
      </w:r>
    </w:p>
    <w:p w14:paraId="1A36A0D3">
      <w:pPr>
        <w:bidi w:val="0"/>
        <w:rPr>
          <w:rFonts w:hint="eastAsia"/>
        </w:rPr>
      </w:pPr>
    </w:p>
    <w:p w14:paraId="2C34FFDC">
      <w:pPr>
        <w:bidi w:val="0"/>
        <w:rPr>
          <w:rFonts w:hint="eastAsia"/>
        </w:rPr>
      </w:pPr>
      <w:r>
        <w:rPr>
          <w:rFonts w:hint="eastAsia"/>
        </w:rPr>
        <w:t>•你发现你天职的那一天：那份你不知何故就知道你注定要去尝试和完成，或至死方休的工作</w:t>
      </w:r>
    </w:p>
    <w:p w14:paraId="439F9634">
      <w:pPr>
        <w:bidi w:val="0"/>
        <w:rPr>
          <w:rFonts w:hint="eastAsia"/>
        </w:rPr>
      </w:pPr>
    </w:p>
    <w:p w14:paraId="0642CE05">
      <w:pPr>
        <w:bidi w:val="0"/>
        <w:rPr>
          <w:rFonts w:hint="eastAsia"/>
        </w:rPr>
      </w:pPr>
      <w:r>
        <w:rPr>
          <w:rFonts w:hint="eastAsia"/>
        </w:rPr>
        <w:t>•The day you decided that this is the town or city where you want to live, and that these are the fellow citizens you hope to know, love, and serve</w:t>
      </w:r>
    </w:p>
    <w:p w14:paraId="3FE2F01F">
      <w:pPr>
        <w:bidi w:val="0"/>
        <w:rPr>
          <w:rFonts w:hint="eastAsia"/>
        </w:rPr>
      </w:pPr>
    </w:p>
    <w:p w14:paraId="0A9F4D67">
      <w:pPr>
        <w:bidi w:val="0"/>
        <w:rPr>
          <w:rFonts w:hint="eastAsia"/>
        </w:rPr>
      </w:pPr>
      <w:r>
        <w:rPr>
          <w:rFonts w:hint="eastAsia"/>
        </w:rPr>
        <w:t>•你决定这就是你想居住的城镇或城市，并且这些是你希望去认识、爱和服事的同胞公民的那一天</w:t>
      </w:r>
    </w:p>
    <w:p w14:paraId="6B9EF1D2">
      <w:pPr>
        <w:bidi w:val="0"/>
        <w:rPr>
          <w:rFonts w:hint="eastAsia"/>
        </w:rPr>
      </w:pPr>
    </w:p>
    <w:p w14:paraId="2EB70EFC">
      <w:pPr>
        <w:bidi w:val="0"/>
        <w:rPr>
          <w:rFonts w:hint="eastAsia"/>
        </w:rPr>
      </w:pPr>
      <w:r>
        <w:rPr>
          <w:rFonts w:hint="eastAsia"/>
        </w:rPr>
        <w:t>•The day you met that special teacher, or read that special book, which seemed to open up the meaning of things, so that now you felt equipped and confident to meet the great challenges of life and prevail</w:t>
      </w:r>
    </w:p>
    <w:p w14:paraId="0A23C6ED">
      <w:pPr>
        <w:bidi w:val="0"/>
        <w:rPr>
          <w:rFonts w:hint="eastAsia"/>
        </w:rPr>
      </w:pPr>
    </w:p>
    <w:p w14:paraId="4F3575FF">
      <w:pPr>
        <w:bidi w:val="0"/>
        <w:rPr>
          <w:rFonts w:hint="eastAsia"/>
        </w:rPr>
      </w:pPr>
      <w:r>
        <w:rPr>
          <w:rFonts w:hint="eastAsia"/>
        </w:rPr>
        <w:t>•你遇见那位特别的老师，或读到那本特别的书的那一天，它似乎开启了事物的意义，以致于你现在感到装备齐全、充满信心地去迎接人生的巨大挑战并得胜</w:t>
      </w:r>
    </w:p>
    <w:p w14:paraId="24147C81">
      <w:pPr>
        <w:bidi w:val="0"/>
        <w:rPr>
          <w:rFonts w:hint="eastAsia"/>
        </w:rPr>
      </w:pPr>
    </w:p>
    <w:p w14:paraId="7C76CFAB">
      <w:pPr>
        <w:bidi w:val="0"/>
        <w:rPr>
          <w:rFonts w:hint="eastAsia"/>
        </w:rPr>
      </w:pPr>
      <w:r>
        <w:rPr>
          <w:rFonts w:hint="eastAsia"/>
        </w:rPr>
        <w:t>I believe that in these and similar scenarios God himself has graciously given us a glimpse of—and an invitation to—the unsearch- able riches of those who are effectually called into the fellowship of his Son (1 Cor. 2:10–12).</w:t>
      </w:r>
    </w:p>
    <w:p w14:paraId="2C84F5B2">
      <w:pPr>
        <w:bidi w:val="0"/>
        <w:rPr>
          <w:rFonts w:hint="eastAsia"/>
        </w:rPr>
      </w:pPr>
    </w:p>
    <w:p w14:paraId="749B842F">
      <w:pPr>
        <w:bidi w:val="0"/>
        <w:rPr>
          <w:rFonts w:hint="eastAsia"/>
        </w:rPr>
      </w:pPr>
      <w:r>
        <w:rPr>
          <w:rFonts w:hint="eastAsia"/>
        </w:rPr>
        <w:t>我相信，在这些以及类似的情景中，上帝亲自满有恩典地让我们瞥见了——并邀请我们进入——那些被有效地呼召进入祂儿子团契之人的测不透的丰富（哥林多前书 2:10–12）。</w:t>
      </w:r>
    </w:p>
    <w:p w14:paraId="0FE87071">
      <w:pPr>
        <w:bidi w:val="0"/>
        <w:rPr>
          <w:rFonts w:hint="eastAsia"/>
        </w:rPr>
      </w:pPr>
    </w:p>
    <w:p w14:paraId="7885F4DD">
      <w:pPr>
        <w:bidi w:val="0"/>
        <w:rPr>
          <w:rFonts w:hint="eastAsia"/>
        </w:rPr>
      </w:pPr>
      <w:r>
        <w:rPr>
          <w:rFonts w:hint="eastAsia"/>
        </w:rPr>
        <w:t>Yes, savoring those riches will require time and effort.</w:t>
      </w:r>
    </w:p>
    <w:p w14:paraId="563A4337">
      <w:pPr>
        <w:bidi w:val="0"/>
        <w:rPr>
          <w:rFonts w:hint="eastAsia"/>
        </w:rPr>
      </w:pPr>
    </w:p>
    <w:p w14:paraId="00AD7AD6">
      <w:pPr>
        <w:bidi w:val="0"/>
        <w:rPr>
          <w:rFonts w:hint="eastAsia"/>
        </w:rPr>
      </w:pPr>
      <w:r>
        <w:rPr>
          <w:rFonts w:hint="eastAsia"/>
        </w:rPr>
        <w:t>是的，品味那些丰富需要时间和努力。</w:t>
      </w:r>
    </w:p>
    <w:p w14:paraId="5C416FEF">
      <w:pPr>
        <w:bidi w:val="0"/>
        <w:rPr>
          <w:rFonts w:hint="eastAsia"/>
        </w:rPr>
      </w:pPr>
    </w:p>
    <w:p w14:paraId="056FB0BE">
      <w:pPr>
        <w:bidi w:val="0"/>
        <w:rPr>
          <w:rFonts w:hint="eastAsia"/>
        </w:rPr>
      </w:pPr>
      <w:r>
        <w:rPr>
          <w:rFonts w:hint="eastAsia"/>
        </w:rPr>
        <w:t>But as the years unfold, and as God’s child faithfully partic- ipates in the normal round of Christian discipleship, he will see with ever-increasing clarity, wonder, and joy everything that became his in that holy moment when he trusted in Jesus Christ.</w:t>
      </w:r>
    </w:p>
    <w:p w14:paraId="2AFA9898">
      <w:pPr>
        <w:bidi w:val="0"/>
        <w:rPr>
          <w:rFonts w:hint="eastAsia"/>
        </w:rPr>
      </w:pPr>
    </w:p>
    <w:p w14:paraId="7EB09228">
      <w:pPr>
        <w:bidi w:val="0"/>
        <w:rPr>
          <w:rFonts w:hint="eastAsia"/>
        </w:rPr>
      </w:pPr>
      <w:r>
        <w:rPr>
          <w:rFonts w:hint="eastAsia"/>
        </w:rPr>
        <w:t>但随着岁月流逝，当上帝的儿女忠实地参与基督徒门徒训练的正常循环时，他将以日益增长的清晰、惊奇和喜乐，看见在他信靠耶稣基督的那神圣时刻，一切都成了他的。</w:t>
      </w:r>
    </w:p>
    <w:p w14:paraId="7EFD349A">
      <w:pPr>
        <w:bidi w:val="0"/>
        <w:rPr>
          <w:rFonts w:hint="eastAsia"/>
        </w:rPr>
      </w:pPr>
    </w:p>
    <w:p w14:paraId="61B7F061">
      <w:pPr>
        <w:bidi w:val="0"/>
        <w:rPr>
          <w:rFonts w:hint="eastAsia"/>
        </w:rPr>
      </w:pPr>
      <w:r>
        <w:rPr>
          <w:rFonts w:hint="eastAsia"/>
        </w:rPr>
        <w:t>In the course of our meditation on this subject, we have touched on many of these blessings:</w:t>
      </w:r>
    </w:p>
    <w:p w14:paraId="53EF1469">
      <w:pPr>
        <w:bidi w:val="0"/>
        <w:rPr>
          <w:rFonts w:hint="eastAsia"/>
        </w:rPr>
      </w:pPr>
    </w:p>
    <w:p w14:paraId="68107CF6">
      <w:pPr>
        <w:bidi w:val="0"/>
        <w:rPr>
          <w:rFonts w:hint="eastAsia"/>
        </w:rPr>
      </w:pPr>
      <w:r>
        <w:rPr>
          <w:rFonts w:hint="eastAsia"/>
        </w:rPr>
        <w:t>在我们默想这个主题的过程中，我们已经触及了许多这些祝福：</w:t>
      </w:r>
    </w:p>
    <w:p w14:paraId="50025787">
      <w:pPr>
        <w:bidi w:val="0"/>
        <w:rPr>
          <w:rFonts w:hint="eastAsia"/>
        </w:rPr>
      </w:pPr>
    </w:p>
    <w:p w14:paraId="1C33B514">
      <w:pPr>
        <w:bidi w:val="0"/>
        <w:rPr>
          <w:rFonts w:hint="eastAsia"/>
        </w:rPr>
      </w:pPr>
      <w:r>
        <w:rPr>
          <w:rFonts w:hint="eastAsia"/>
        </w:rPr>
        <w:t>•Justification (Rom. 3:28, 8:30)</w:t>
      </w:r>
    </w:p>
    <w:p w14:paraId="535B3895">
      <w:pPr>
        <w:bidi w:val="0"/>
        <w:rPr>
          <w:rFonts w:hint="eastAsia"/>
        </w:rPr>
      </w:pPr>
    </w:p>
    <w:p w14:paraId="32D0FAD3">
      <w:pPr>
        <w:bidi w:val="0"/>
        <w:rPr>
          <w:rFonts w:hint="eastAsia"/>
        </w:rPr>
      </w:pPr>
      <w:r>
        <w:rPr>
          <w:rFonts w:hint="eastAsia"/>
        </w:rPr>
        <w:t>•称义（罗马书 3:28, 8:30）</w:t>
      </w:r>
    </w:p>
    <w:p w14:paraId="2054FF4C">
      <w:pPr>
        <w:bidi w:val="0"/>
        <w:rPr>
          <w:rFonts w:hint="eastAsia"/>
        </w:rPr>
      </w:pPr>
    </w:p>
    <w:p w14:paraId="1A7B3FD3">
      <w:pPr>
        <w:bidi w:val="0"/>
        <w:rPr>
          <w:rFonts w:hint="eastAsia"/>
        </w:rPr>
      </w:pPr>
      <w:r>
        <w:rPr>
          <w:rFonts w:hint="eastAsia"/>
        </w:rPr>
        <w:t>•Reconciliation (Rom. 5:1–10)</w:t>
      </w:r>
    </w:p>
    <w:p w14:paraId="16DC3312">
      <w:pPr>
        <w:bidi w:val="0"/>
        <w:rPr>
          <w:rFonts w:hint="eastAsia"/>
        </w:rPr>
      </w:pPr>
    </w:p>
    <w:p w14:paraId="2259257C">
      <w:pPr>
        <w:bidi w:val="0"/>
        <w:rPr>
          <w:rFonts w:hint="eastAsia"/>
        </w:rPr>
      </w:pPr>
      <w:r>
        <w:rPr>
          <w:rFonts w:hint="eastAsia"/>
        </w:rPr>
        <w:t>•和好（罗马书 5:1–10）</w:t>
      </w:r>
    </w:p>
    <w:p w14:paraId="10D3EF61">
      <w:pPr>
        <w:bidi w:val="0"/>
        <w:rPr>
          <w:rFonts w:hint="eastAsia"/>
        </w:rPr>
      </w:pPr>
    </w:p>
    <w:p w14:paraId="00839B16">
      <w:pPr>
        <w:bidi w:val="0"/>
        <w:rPr>
          <w:rFonts w:hint="eastAsia"/>
        </w:rPr>
      </w:pPr>
      <w:r>
        <w:rPr>
          <w:rFonts w:hint="eastAsia"/>
        </w:rPr>
        <w:t>•Spiritual adoption (Rom. 8:15; Gal. 4:6)</w:t>
      </w:r>
    </w:p>
    <w:p w14:paraId="60B1D40F">
      <w:pPr>
        <w:bidi w:val="0"/>
        <w:rPr>
          <w:rFonts w:hint="eastAsia"/>
        </w:rPr>
      </w:pPr>
    </w:p>
    <w:p w14:paraId="55D39AF8">
      <w:pPr>
        <w:bidi w:val="0"/>
        <w:rPr>
          <w:rFonts w:hint="eastAsia"/>
        </w:rPr>
      </w:pPr>
      <w:r>
        <w:rPr>
          <w:rFonts w:hint="eastAsia"/>
        </w:rPr>
        <w:t>•属灵的收养（罗马书 8:15；加拉太书 4:6）</w:t>
      </w:r>
    </w:p>
    <w:p w14:paraId="2F4437A6">
      <w:pPr>
        <w:bidi w:val="0"/>
        <w:rPr>
          <w:rFonts w:hint="eastAsia"/>
        </w:rPr>
      </w:pPr>
    </w:p>
    <w:p w14:paraId="39CF2374">
      <w:pPr>
        <w:bidi w:val="0"/>
        <w:rPr>
          <w:rFonts w:hint="eastAsia"/>
        </w:rPr>
      </w:pPr>
      <w:r>
        <w:rPr>
          <w:rFonts w:hint="eastAsia"/>
        </w:rPr>
        <w:t>•Definitive (i.e., once and for all) sanctification (1 Cor. 1:30, 6:11)</w:t>
      </w:r>
    </w:p>
    <w:p w14:paraId="658D1E91">
      <w:pPr>
        <w:bidi w:val="0"/>
        <w:rPr>
          <w:rFonts w:hint="eastAsia"/>
        </w:rPr>
      </w:pPr>
    </w:p>
    <w:p w14:paraId="78E7CA7F">
      <w:pPr>
        <w:bidi w:val="0"/>
        <w:rPr>
          <w:rFonts w:hint="eastAsia"/>
        </w:rPr>
      </w:pPr>
      <w:r>
        <w:rPr>
          <w:rFonts w:hint="eastAsia"/>
        </w:rPr>
        <w:t>•确定的（即一次性的）成圣（哥林多前书 1:30, 6:11）</w:t>
      </w:r>
    </w:p>
    <w:p w14:paraId="76845161">
      <w:pPr>
        <w:bidi w:val="0"/>
        <w:rPr>
          <w:rFonts w:hint="eastAsia"/>
        </w:rPr>
      </w:pPr>
    </w:p>
    <w:p w14:paraId="7EBC8C0B">
      <w:pPr>
        <w:bidi w:val="0"/>
        <w:rPr>
          <w:rFonts w:hint="eastAsia"/>
        </w:rPr>
      </w:pPr>
      <w:r>
        <w:rPr>
          <w:rFonts w:hint="eastAsia"/>
        </w:rPr>
        <w:t>•Assurance of salvation (1 Thess. 5:23; 1 Pet. 1:5; Jude 1:1)</w:t>
      </w:r>
    </w:p>
    <w:p w14:paraId="4B1709A2">
      <w:pPr>
        <w:bidi w:val="0"/>
        <w:rPr>
          <w:rFonts w:hint="eastAsia"/>
        </w:rPr>
      </w:pPr>
    </w:p>
    <w:p w14:paraId="02BB6444">
      <w:pPr>
        <w:bidi w:val="0"/>
        <w:rPr>
          <w:rFonts w:hint="eastAsia"/>
        </w:rPr>
      </w:pPr>
      <w:r>
        <w:rPr>
          <w:rFonts w:hint="eastAsia"/>
        </w:rPr>
        <w:t>•得救的确据（帖撒罗尼迦前书 5:23；彼得前书 1:5；犹大书 1:1）</w:t>
      </w:r>
    </w:p>
    <w:p w14:paraId="682A3B54">
      <w:pPr>
        <w:bidi w:val="0"/>
        <w:rPr>
          <w:rFonts w:hint="eastAsia"/>
        </w:rPr>
      </w:pPr>
    </w:p>
    <w:p w14:paraId="07EEE761">
      <w:pPr>
        <w:bidi w:val="0"/>
        <w:rPr>
          <w:rFonts w:hint="eastAsia"/>
        </w:rPr>
      </w:pPr>
      <w:r>
        <w:rPr>
          <w:rFonts w:hint="eastAsia"/>
        </w:rPr>
        <w:t>•Progressive sanctification (Rom. 6:19; Col. 3:10)</w:t>
      </w:r>
    </w:p>
    <w:p w14:paraId="6A7D2E4F">
      <w:pPr>
        <w:bidi w:val="0"/>
        <w:rPr>
          <w:rFonts w:hint="eastAsia"/>
        </w:rPr>
      </w:pPr>
    </w:p>
    <w:p w14:paraId="489AA48F">
      <w:pPr>
        <w:bidi w:val="0"/>
        <w:rPr>
          <w:rFonts w:hint="eastAsia"/>
        </w:rPr>
      </w:pPr>
      <w:r>
        <w:rPr>
          <w:rFonts w:hint="eastAsia"/>
        </w:rPr>
        <w:t>•渐进的成圣（罗马书 6:19；歌罗西书 3:10）</w:t>
      </w:r>
    </w:p>
    <w:p w14:paraId="10B78BBA">
      <w:pPr>
        <w:bidi w:val="0"/>
        <w:rPr>
          <w:rFonts w:hint="eastAsia"/>
        </w:rPr>
      </w:pPr>
    </w:p>
    <w:p w14:paraId="37431ECA">
      <w:pPr>
        <w:bidi w:val="0"/>
        <w:rPr>
          <w:rFonts w:hint="eastAsia"/>
        </w:rPr>
      </w:pPr>
      <w:r>
        <w:rPr>
          <w:rFonts w:hint="eastAsia"/>
        </w:rPr>
        <w:t>•Spiritual resurrection and perfection at the moment of death (Luke 23:43; 2 Cor. 5:6–8; Heb. 12:23; Rev. 20:5)</w:t>
      </w:r>
    </w:p>
    <w:p w14:paraId="24DC734E">
      <w:pPr>
        <w:bidi w:val="0"/>
        <w:rPr>
          <w:rFonts w:hint="eastAsia"/>
        </w:rPr>
      </w:pPr>
    </w:p>
    <w:p w14:paraId="49CA3460">
      <w:pPr>
        <w:bidi w:val="0"/>
        <w:rPr>
          <w:rFonts w:hint="eastAsia"/>
        </w:rPr>
      </w:pPr>
      <w:r>
        <w:rPr>
          <w:rFonts w:hint="eastAsia"/>
        </w:rPr>
        <w:t>•死亡时刻的属灵复活和完全（路加福音 23:43；哥林多后书 5:6–8；希伯来书 12:23；启示录 20:5）</w:t>
      </w:r>
    </w:p>
    <w:p w14:paraId="1708824F">
      <w:pPr>
        <w:bidi w:val="0"/>
        <w:rPr>
          <w:rFonts w:hint="eastAsia"/>
        </w:rPr>
      </w:pPr>
    </w:p>
    <w:p w14:paraId="4AABB2EF">
      <w:pPr>
        <w:bidi w:val="0"/>
        <w:rPr>
          <w:rFonts w:hint="eastAsia"/>
        </w:rPr>
      </w:pPr>
      <w:r>
        <w:rPr>
          <w:rFonts w:hint="eastAsia"/>
        </w:rPr>
        <w:t>•Bodily resurrection and glorification at the return of Christ ( John 5:27–29; 1 Cor. 15:20ff )</w:t>
      </w:r>
    </w:p>
    <w:p w14:paraId="48672092">
      <w:pPr>
        <w:bidi w:val="0"/>
        <w:rPr>
          <w:rFonts w:hint="eastAsia"/>
        </w:rPr>
      </w:pPr>
    </w:p>
    <w:p w14:paraId="5FBD91F3">
      <w:pPr>
        <w:bidi w:val="0"/>
        <w:rPr>
          <w:rFonts w:hint="eastAsia"/>
        </w:rPr>
      </w:pPr>
      <w:r>
        <w:rPr>
          <w:rFonts w:hint="eastAsia"/>
        </w:rPr>
        <w:t>•基督再来时的身体复活和得荣耀（约翰福音 5:27–29；哥林多前书 15:20及以下）</w:t>
      </w:r>
    </w:p>
    <w:p w14:paraId="0A5D7DA2">
      <w:pPr>
        <w:bidi w:val="0"/>
        <w:rPr>
          <w:rFonts w:hint="eastAsia"/>
        </w:rPr>
      </w:pPr>
    </w:p>
    <w:p w14:paraId="45E47BF8">
      <w:pPr>
        <w:bidi w:val="0"/>
        <w:rPr>
          <w:rFonts w:hint="eastAsia"/>
        </w:rPr>
      </w:pPr>
      <w:r>
        <w:rPr>
          <w:rFonts w:hint="eastAsia"/>
        </w:rPr>
        <w:t>•Eternal life with the triune God, the saints, and all the holy angels in the world to come (Rom. 8:18–25; 2 Pet. 3:13; Rev. 21–22).</w:t>
      </w:r>
    </w:p>
    <w:p w14:paraId="3246F00F">
      <w:pPr>
        <w:bidi w:val="0"/>
        <w:rPr>
          <w:rFonts w:hint="eastAsia"/>
        </w:rPr>
      </w:pPr>
    </w:p>
    <w:p w14:paraId="5A514EA4">
      <w:pPr>
        <w:bidi w:val="0"/>
        <w:rPr>
          <w:rFonts w:hint="eastAsia"/>
        </w:rPr>
      </w:pPr>
      <w:r>
        <w:rPr>
          <w:rFonts w:hint="eastAsia"/>
        </w:rPr>
        <w:t>•在将来的世界与三一上帝、圣徒和所有圣天使同享永生（罗马书 8:18–25；彼得后书 3:13；启示录 21–22）。</w:t>
      </w:r>
    </w:p>
    <w:p w14:paraId="078C5933">
      <w:pPr>
        <w:bidi w:val="0"/>
        <w:rPr>
          <w:rFonts w:hint="eastAsia"/>
        </w:rPr>
      </w:pPr>
    </w:p>
    <w:p w14:paraId="656EE9FF">
      <w:pPr>
        <w:bidi w:val="0"/>
        <w:rPr>
          <w:rFonts w:hint="eastAsia"/>
        </w:rPr>
      </w:pPr>
      <w:r>
        <w:rPr>
          <w:rFonts w:hint="eastAsia"/>
        </w:rPr>
        <w:t>Small wonder, then, that all the inhabitants of heaven rejoice when one sinner repents (Luke 15:7, 10).</w:t>
      </w:r>
    </w:p>
    <w:p w14:paraId="6A702726">
      <w:pPr>
        <w:bidi w:val="0"/>
        <w:rPr>
          <w:rFonts w:hint="eastAsia"/>
        </w:rPr>
      </w:pPr>
    </w:p>
    <w:p w14:paraId="637847C3">
      <w:pPr>
        <w:bidi w:val="0"/>
        <w:rPr>
          <w:rFonts w:hint="eastAsia"/>
        </w:rPr>
      </w:pPr>
      <w:r>
        <w:rPr>
          <w:rFonts w:hint="eastAsia"/>
        </w:rPr>
        <w:t>那么，难怪一个罪人悔改，天上所有的居民都欢喜（路加福音 15:7, 10）。</w:t>
      </w:r>
    </w:p>
    <w:p w14:paraId="2BBCBD7A">
      <w:pPr>
        <w:bidi w:val="0"/>
        <w:rPr>
          <w:rFonts w:hint="eastAsia"/>
        </w:rPr>
      </w:pPr>
    </w:p>
    <w:p w14:paraId="7D5B425B">
      <w:pPr>
        <w:bidi w:val="0"/>
        <w:rPr>
          <w:rFonts w:hint="eastAsia"/>
        </w:rPr>
      </w:pPr>
      <w:r>
        <w:rPr>
          <w:rFonts w:hint="eastAsia"/>
        </w:rPr>
        <w:t>And small wonder that when a frightened, starving, and shame-faced son finally draws near to his God and Father in hopes of a crumb of mercy, he is shocked to find himself showered with kisses, and to hear his Father crying out to the family servants, “Hurry, bring out the best robe and place it on him; and put a ring on his finger and sandals on his feet.</w:t>
      </w:r>
    </w:p>
    <w:p w14:paraId="53196DF2">
      <w:pPr>
        <w:bidi w:val="0"/>
        <w:rPr>
          <w:rFonts w:hint="eastAsia"/>
        </w:rPr>
      </w:pPr>
    </w:p>
    <w:p w14:paraId="6122A396">
      <w:pPr>
        <w:bidi w:val="0"/>
        <w:rPr>
          <w:rFonts w:hint="eastAsia"/>
        </w:rPr>
      </w:pPr>
      <w:r>
        <w:rPr>
          <w:rFonts w:hint="eastAsia"/>
        </w:rPr>
        <w:t>难怪当一个恐惧、饥饿、满面羞愧的儿子终于走近他的上帝和父亲，希望能得到一丝怜悯时，他会震惊地发现自己被亲吻所沐浴，并听到他的父亲向家里的仆人喊道：“快，把那上好的袍子拿出来给他穿；把戒指戴在他指头上；把鞋穿在他脚上。</w:t>
      </w:r>
    </w:p>
    <w:p w14:paraId="539CAE9D">
      <w:pPr>
        <w:bidi w:val="0"/>
        <w:rPr>
          <w:rFonts w:hint="eastAsia"/>
        </w:rPr>
      </w:pPr>
    </w:p>
    <w:p w14:paraId="4783D5EC">
      <w:pPr>
        <w:bidi w:val="0"/>
        <w:rPr>
          <w:rFonts w:hint="eastAsia"/>
        </w:rPr>
      </w:pPr>
      <w:r>
        <w:rPr>
          <w:rFonts w:hint="eastAsia"/>
        </w:rPr>
        <w:t>And bring the fattened calf and kill it.</w:t>
      </w:r>
    </w:p>
    <w:p w14:paraId="15D53A46">
      <w:pPr>
        <w:bidi w:val="0"/>
        <w:rPr>
          <w:rFonts w:hint="eastAsia"/>
        </w:rPr>
      </w:pPr>
    </w:p>
    <w:p w14:paraId="76A4B3CC">
      <w:pPr>
        <w:bidi w:val="0"/>
        <w:rPr>
          <w:rFonts w:hint="eastAsia"/>
        </w:rPr>
      </w:pPr>
      <w:r>
        <w:rPr>
          <w:rFonts w:hint="eastAsia"/>
        </w:rPr>
        <w:t>把那肥牛犊牵来宰了。</w:t>
      </w:r>
    </w:p>
    <w:p w14:paraId="51B55BD0">
      <w:pPr>
        <w:bidi w:val="0"/>
        <w:rPr>
          <w:rFonts w:hint="eastAsia"/>
        </w:rPr>
      </w:pPr>
    </w:p>
    <w:p w14:paraId="7164A2F2">
      <w:pPr>
        <w:bidi w:val="0"/>
        <w:rPr>
          <w:rFonts w:hint="eastAsia"/>
        </w:rPr>
      </w:pPr>
      <w:r>
        <w:rPr>
          <w:rFonts w:hint="eastAsia"/>
        </w:rPr>
        <w:t>And when we’re done eating, let us rejoice and celebrate.</w:t>
      </w:r>
    </w:p>
    <w:p w14:paraId="6455BEC3">
      <w:pPr>
        <w:bidi w:val="0"/>
        <w:rPr>
          <w:rFonts w:hint="eastAsia"/>
        </w:rPr>
      </w:pPr>
    </w:p>
    <w:p w14:paraId="4A1747FD">
      <w:pPr>
        <w:bidi w:val="0"/>
        <w:rPr>
          <w:rFonts w:hint="eastAsia"/>
        </w:rPr>
      </w:pPr>
      <w:r>
        <w:rPr>
          <w:rFonts w:hint="eastAsia"/>
        </w:rPr>
        <w:t>我们吃完了，可以快乐庆祝。</w:t>
      </w:r>
    </w:p>
    <w:p w14:paraId="7B3BC8AE">
      <w:pPr>
        <w:bidi w:val="0"/>
        <w:rPr>
          <w:rFonts w:hint="eastAsia"/>
        </w:rPr>
      </w:pPr>
    </w:p>
    <w:p w14:paraId="1F899A3A">
      <w:pPr>
        <w:bidi w:val="0"/>
        <w:rPr>
          <w:rFonts w:hint="eastAsia"/>
        </w:rPr>
      </w:pPr>
      <w:r>
        <w:rPr>
          <w:rFonts w:hint="eastAsia"/>
        </w:rPr>
        <w:t>For this son of mine was dead, but has now come back to life; he was lost, but now is found!” (Luke 15:22–24).</w:t>
      </w:r>
    </w:p>
    <w:p w14:paraId="08C661DD">
      <w:pPr>
        <w:bidi w:val="0"/>
        <w:rPr>
          <w:rFonts w:hint="eastAsia"/>
        </w:rPr>
      </w:pPr>
    </w:p>
    <w:p w14:paraId="275B2C28">
      <w:pPr>
        <w:bidi w:val="0"/>
        <w:rPr>
          <w:rFonts w:hint="eastAsia"/>
        </w:rPr>
      </w:pPr>
      <w:r>
        <w:rPr>
          <w:rFonts w:hint="eastAsia"/>
        </w:rPr>
        <w:t>因为我这个儿子是死而复活，失而又得的！”（路加福音 15:22–24）。</w:t>
      </w:r>
    </w:p>
    <w:p w14:paraId="08945AB5">
      <w:pPr>
        <w:bidi w:val="0"/>
        <w:rPr>
          <w:rFonts w:hint="eastAsia"/>
        </w:rPr>
      </w:pPr>
    </w:p>
    <w:p w14:paraId="645059B4">
      <w:pPr>
        <w:bidi w:val="0"/>
        <w:rPr>
          <w:rFonts w:hint="eastAsia"/>
        </w:rPr>
      </w:pPr>
      <w:r>
        <w:rPr>
          <w:rFonts w:hint="eastAsia"/>
        </w:rPr>
        <w:t>Here, then, are the fruits—and here is the greatness—of God’s effectual call.</w:t>
      </w:r>
    </w:p>
    <w:p w14:paraId="267E7BFE">
      <w:pPr>
        <w:bidi w:val="0"/>
        <w:rPr>
          <w:rFonts w:hint="eastAsia"/>
        </w:rPr>
      </w:pPr>
    </w:p>
    <w:p w14:paraId="1CEFF617">
      <w:pPr>
        <w:bidi w:val="0"/>
        <w:rPr>
          <w:rFonts w:hint="eastAsia"/>
        </w:rPr>
      </w:pPr>
      <w:r>
        <w:rPr>
          <w:rFonts w:hint="eastAsia"/>
        </w:rPr>
        <w:t>因此，这就是上帝有效呼召的果实——也是其伟大之处。</w:t>
      </w:r>
    </w:p>
    <w:p w14:paraId="68B575D1">
      <w:pPr>
        <w:bidi w:val="0"/>
        <w:rPr>
          <w:rFonts w:hint="eastAsia"/>
        </w:rPr>
      </w:pPr>
    </w:p>
    <w:p w14:paraId="1352E4CA">
      <w:pPr>
        <w:bidi w:val="0"/>
        <w:rPr>
          <w:rFonts w:hint="eastAsia"/>
        </w:rPr>
      </w:pPr>
      <w:r>
        <w:rPr>
          <w:rFonts w:hint="eastAsia"/>
        </w:rPr>
        <w:t>Have you heard it?</w:t>
      </w:r>
    </w:p>
    <w:p w14:paraId="5004EDF2">
      <w:pPr>
        <w:bidi w:val="0"/>
        <w:rPr>
          <w:rFonts w:hint="eastAsia"/>
        </w:rPr>
      </w:pPr>
    </w:p>
    <w:p w14:paraId="0A21F573">
      <w:pPr>
        <w:bidi w:val="0"/>
        <w:rPr>
          <w:rFonts w:hint="eastAsia"/>
        </w:rPr>
      </w:pPr>
      <w:r>
        <w:rPr>
          <w:rFonts w:hint="eastAsia"/>
        </w:rPr>
        <w:t>你听见了吗？</w:t>
      </w:r>
    </w:p>
    <w:p w14:paraId="1FE4FEBC">
      <w:pPr>
        <w:bidi w:val="0"/>
        <w:rPr>
          <w:rFonts w:hint="eastAsia"/>
        </w:rPr>
      </w:pPr>
    </w:p>
    <w:p w14:paraId="727F508B">
      <w:pPr>
        <w:bidi w:val="0"/>
        <w:rPr>
          <w:rFonts w:hint="eastAsia"/>
        </w:rPr>
      </w:pPr>
      <w:r>
        <w:rPr>
          <w:rFonts w:hint="eastAsia"/>
        </w:rPr>
        <w:t>If so, I rejoice.</w:t>
      </w:r>
    </w:p>
    <w:p w14:paraId="26289B8F">
      <w:pPr>
        <w:bidi w:val="0"/>
        <w:rPr>
          <w:rFonts w:hint="eastAsia"/>
        </w:rPr>
      </w:pPr>
    </w:p>
    <w:p w14:paraId="32FA3AC9">
      <w:pPr>
        <w:bidi w:val="0"/>
        <w:rPr>
          <w:rFonts w:hint="eastAsia"/>
        </w:rPr>
      </w:pPr>
      <w:r>
        <w:rPr>
          <w:rFonts w:hint="eastAsia"/>
        </w:rPr>
        <w:t>若是，我便欢喜。</w:t>
      </w:r>
    </w:p>
    <w:p w14:paraId="673BB706">
      <w:pPr>
        <w:bidi w:val="0"/>
        <w:rPr>
          <w:rFonts w:hint="eastAsia"/>
        </w:rPr>
      </w:pPr>
    </w:p>
    <w:p w14:paraId="0CF276C9">
      <w:pPr>
        <w:bidi w:val="0"/>
        <w:rPr>
          <w:rFonts w:hint="eastAsia"/>
        </w:rPr>
      </w:pPr>
      <w:r>
        <w:rPr>
          <w:rFonts w:hint="eastAsia"/>
        </w:rPr>
        <w:t>But if not, take courage.</w:t>
      </w:r>
    </w:p>
    <w:p w14:paraId="23F8FB53">
      <w:pPr>
        <w:bidi w:val="0"/>
        <w:rPr>
          <w:rFonts w:hint="eastAsia"/>
        </w:rPr>
      </w:pPr>
    </w:p>
    <w:p w14:paraId="57AF8004">
      <w:pPr>
        <w:bidi w:val="0"/>
        <w:rPr>
          <w:rFonts w:hint="eastAsia"/>
        </w:rPr>
      </w:pPr>
      <w:r>
        <w:rPr>
          <w:rFonts w:hint="eastAsia"/>
        </w:rPr>
        <w:t>若不是，请鼓起勇气。</w:t>
      </w:r>
    </w:p>
    <w:p w14:paraId="30199FC7">
      <w:pPr>
        <w:bidi w:val="0"/>
        <w:rPr>
          <w:rFonts w:hint="eastAsia"/>
        </w:rPr>
      </w:pPr>
    </w:p>
    <w:p w14:paraId="43B0BD6F">
      <w:pPr>
        <w:bidi w:val="0"/>
        <w:rPr>
          <w:rFonts w:hint="eastAsia"/>
        </w:rPr>
      </w:pPr>
      <w:r>
        <w:rPr>
          <w:rFonts w:hint="eastAsia"/>
        </w:rPr>
        <w:t>As we’re about to see, you surely can, if only you are willing to call on him (Ps. 50:15; Rom. 10:13).</w:t>
      </w:r>
    </w:p>
    <w:p w14:paraId="5A2F0929">
      <w:pPr>
        <w:bidi w:val="0"/>
        <w:rPr>
          <w:rFonts w:hint="eastAsia"/>
        </w:rPr>
      </w:pPr>
    </w:p>
    <w:p w14:paraId="2955F29B">
      <w:pPr>
        <w:bidi w:val="0"/>
        <w:rPr>
          <w:rFonts w:hint="eastAsia"/>
        </w:rPr>
      </w:pPr>
      <w:r>
        <w:rPr>
          <w:rFonts w:hint="eastAsia"/>
        </w:rPr>
        <w:t>正如我们将要看到的，你当然可以，只要你愿意呼求祂（诗篇 50:15；罗马书 10:13）。</w:t>
      </w:r>
    </w:p>
    <w:p w14:paraId="386DD388">
      <w:pPr>
        <w:bidi w:val="0"/>
        <w:rPr>
          <w:rFonts w:hint="eastAsia"/>
        </w:rPr>
      </w:pPr>
    </w:p>
    <w:p w14:paraId="76B4533F">
      <w:pPr>
        <w:bidi w:val="0"/>
        <w:rPr>
          <w:rFonts w:hint="eastAsia"/>
        </w:rPr>
      </w:pPr>
      <w:r>
        <w:rPr>
          <w:rFonts w:hint="eastAsia"/>
        </w:rPr>
        <w:t>2.ne Balancing Factors</w:t>
      </w:r>
    </w:p>
    <w:p w14:paraId="25CFFE5E">
      <w:pPr>
        <w:bidi w:val="0"/>
        <w:rPr>
          <w:rFonts w:hint="eastAsia"/>
        </w:rPr>
      </w:pPr>
    </w:p>
    <w:p w14:paraId="1D616B07">
      <w:pPr>
        <w:bidi w:val="0"/>
        <w:rPr>
          <w:rFonts w:hint="eastAsia"/>
        </w:rPr>
      </w:pPr>
      <w:r>
        <w:rPr>
          <w:rFonts w:hint="eastAsia"/>
        </w:rPr>
        <w:t>2. 平衡因素</w:t>
      </w:r>
    </w:p>
    <w:p w14:paraId="038B6B7B">
      <w:pPr>
        <w:bidi w:val="0"/>
        <w:rPr>
          <w:rFonts w:hint="eastAsia"/>
        </w:rPr>
      </w:pPr>
    </w:p>
    <w:p w14:paraId="509E76E6">
      <w:pPr>
        <w:bidi w:val="0"/>
        <w:rPr>
          <w:rFonts w:hint="eastAsia"/>
        </w:rPr>
      </w:pPr>
      <w:r>
        <w:rPr>
          <w:rFonts w:hint="eastAsia"/>
        </w:rPr>
        <w:t>As with all the Doctrines of Grace, so here: There are pitfalls; there are possibilities for misunderstanding, confusion, and fear.</w:t>
      </w:r>
    </w:p>
    <w:p w14:paraId="666FD6E7">
      <w:pPr>
        <w:bidi w:val="0"/>
        <w:rPr>
          <w:rFonts w:hint="eastAsia"/>
        </w:rPr>
      </w:pPr>
    </w:p>
    <w:p w14:paraId="71F6ED94">
      <w:pPr>
        <w:bidi w:val="0"/>
        <w:rPr>
          <w:rFonts w:hint="eastAsia"/>
        </w:rPr>
      </w:pPr>
      <w:r>
        <w:rPr>
          <w:rFonts w:hint="eastAsia"/>
        </w:rPr>
        <w:t>正如所有恩典的教义一样，这里也是如此：有陷阱；有误解、困惑和恐惧的可能性。</w:t>
      </w:r>
    </w:p>
    <w:p w14:paraId="04C055A0">
      <w:pPr>
        <w:bidi w:val="0"/>
        <w:rPr>
          <w:rFonts w:hint="eastAsia"/>
        </w:rPr>
      </w:pPr>
    </w:p>
    <w:p w14:paraId="731D9D01">
      <w:pPr>
        <w:bidi w:val="0"/>
        <w:rPr>
          <w:rFonts w:hint="eastAsia"/>
        </w:rPr>
      </w:pPr>
      <w:r>
        <w:rPr>
          <w:rFonts w:hint="eastAsia"/>
        </w:rPr>
        <w:t>But again, God has given us the Test Perspective in order to lay all these to rest.</w:t>
      </w:r>
    </w:p>
    <w:p w14:paraId="6146E0D5">
      <w:pPr>
        <w:bidi w:val="0"/>
        <w:rPr>
          <w:rFonts w:hint="eastAsia"/>
        </w:rPr>
      </w:pPr>
    </w:p>
    <w:p w14:paraId="6DCB1EC0">
      <w:pPr>
        <w:bidi w:val="0"/>
        <w:rPr>
          <w:rFonts w:hint="eastAsia"/>
        </w:rPr>
      </w:pPr>
      <w:r>
        <w:rPr>
          <w:rFonts w:hint="eastAsia"/>
        </w:rPr>
        <w:t>但再次，上帝已赐给我们考验视角，为要平息这一切。</w:t>
      </w:r>
    </w:p>
    <w:p w14:paraId="5346E618">
      <w:pPr>
        <w:bidi w:val="0"/>
        <w:rPr>
          <w:rFonts w:hint="eastAsia"/>
        </w:rPr>
      </w:pPr>
    </w:p>
    <w:p w14:paraId="6A79A6D7">
      <w:pPr>
        <w:bidi w:val="0"/>
        <w:rPr>
          <w:rFonts w:hint="eastAsia"/>
        </w:rPr>
      </w:pPr>
      <w:r>
        <w:rPr>
          <w:rFonts w:hint="eastAsia"/>
        </w:rPr>
        <w:t>With this is mind I want to address both seekers and saints once more, this time on the subject of irresistible grace and effectual calling.</w:t>
      </w:r>
    </w:p>
    <w:p w14:paraId="47CF3E8A">
      <w:pPr>
        <w:bidi w:val="0"/>
        <w:rPr>
          <w:rFonts w:hint="eastAsia"/>
        </w:rPr>
      </w:pPr>
    </w:p>
    <w:p w14:paraId="7F30F0A8">
      <w:pPr>
        <w:bidi w:val="0"/>
        <w:rPr>
          <w:rFonts w:hint="eastAsia"/>
        </w:rPr>
      </w:pPr>
      <w:r>
        <w:rPr>
          <w:rFonts w:hint="eastAsia"/>
        </w:rPr>
        <w:t>有鉴于此，我想再次对寻求者和圣徒说话，这次是关于不可抗拒的恩典和有效的呼召。</w:t>
      </w:r>
    </w:p>
    <w:p w14:paraId="00F51233">
      <w:pPr>
        <w:bidi w:val="0"/>
        <w:rPr>
          <w:rFonts w:hint="eastAsia"/>
        </w:rPr>
      </w:pPr>
    </w:p>
    <w:p w14:paraId="25C1E4ED">
      <w:pPr>
        <w:bidi w:val="0"/>
        <w:rPr>
          <w:rFonts w:hint="eastAsia"/>
        </w:rPr>
      </w:pPr>
      <w:r>
        <w:rPr>
          <w:rFonts w:hint="eastAsia"/>
        </w:rPr>
        <w:t>Further Words to Seekers</w:t>
      </w:r>
    </w:p>
    <w:p w14:paraId="1DFDC8DE">
      <w:pPr>
        <w:bidi w:val="0"/>
        <w:rPr>
          <w:rFonts w:hint="eastAsia"/>
        </w:rPr>
      </w:pPr>
    </w:p>
    <w:p w14:paraId="30F54A79">
      <w:pPr>
        <w:bidi w:val="0"/>
        <w:rPr>
          <w:rFonts w:hint="eastAsia"/>
        </w:rPr>
      </w:pPr>
      <w:r>
        <w:rPr>
          <w:rFonts w:hint="eastAsia"/>
        </w:rPr>
        <w:t>给寻求者的进一步话语</w:t>
      </w:r>
    </w:p>
    <w:p w14:paraId="5038F170">
      <w:pPr>
        <w:bidi w:val="0"/>
        <w:rPr>
          <w:rFonts w:hint="eastAsia"/>
        </w:rPr>
      </w:pPr>
    </w:p>
    <w:p w14:paraId="6786D771">
      <w:pPr>
        <w:bidi w:val="0"/>
        <w:rPr>
          <w:rFonts w:hint="eastAsia"/>
        </w:rPr>
      </w:pPr>
      <w:r>
        <w:rPr>
          <w:rFonts w:hint="eastAsia"/>
        </w:rPr>
        <w:t>Upon his first encounter with the doctrine of irresistible grace there is again a danger that the seeker of spiritual truth and reality will become paralyzed with doubts and fears.</w:t>
      </w:r>
    </w:p>
    <w:p w14:paraId="46AA7682">
      <w:pPr>
        <w:bidi w:val="0"/>
        <w:rPr>
          <w:rFonts w:hint="eastAsia"/>
        </w:rPr>
      </w:pPr>
    </w:p>
    <w:p w14:paraId="176642F5">
      <w:pPr>
        <w:bidi w:val="0"/>
        <w:rPr>
          <w:rFonts w:hint="eastAsia"/>
        </w:rPr>
      </w:pPr>
      <w:r>
        <w:rPr>
          <w:rFonts w:hint="eastAsia"/>
        </w:rPr>
        <w:t>当寻求属灵真理和现实的人初次接触不可抗拒的恩典这一教义时，再次存在着他会因疑虑和恐惧而瘫痪的危险。</w:t>
      </w:r>
    </w:p>
    <w:p w14:paraId="4E6D6543">
      <w:pPr>
        <w:bidi w:val="0"/>
        <w:rPr>
          <w:rFonts w:hint="eastAsia"/>
        </w:rPr>
      </w:pPr>
    </w:p>
    <w:p w14:paraId="3F181B7B">
      <w:pPr>
        <w:bidi w:val="0"/>
        <w:rPr>
          <w:rFonts w:hint="eastAsia"/>
        </w:rPr>
      </w:pPr>
      <w:r>
        <w:rPr>
          <w:rFonts w:hint="eastAsia"/>
        </w:rPr>
        <w:t>“How can I be sure that God is really calling me?</w:t>
      </w:r>
    </w:p>
    <w:p w14:paraId="2B6A8D0B">
      <w:pPr>
        <w:bidi w:val="0"/>
        <w:rPr>
          <w:rFonts w:hint="eastAsia"/>
        </w:rPr>
      </w:pPr>
    </w:p>
    <w:p w14:paraId="070C8A5D">
      <w:pPr>
        <w:bidi w:val="0"/>
        <w:rPr>
          <w:rFonts w:hint="eastAsia"/>
        </w:rPr>
      </w:pPr>
      <w:r>
        <w:rPr>
          <w:rFonts w:hint="eastAsia"/>
        </w:rPr>
        <w:t>“我怎么能确定上帝真的在呼召我？</w:t>
      </w:r>
    </w:p>
    <w:p w14:paraId="79E8DB02">
      <w:pPr>
        <w:bidi w:val="0"/>
        <w:rPr>
          <w:rFonts w:hint="eastAsia"/>
        </w:rPr>
      </w:pPr>
    </w:p>
    <w:p w14:paraId="2F37EA8E">
      <w:pPr>
        <w:bidi w:val="0"/>
        <w:rPr>
          <w:rFonts w:hint="eastAsia"/>
        </w:rPr>
      </w:pPr>
      <w:r>
        <w:rPr>
          <w:rFonts w:hint="eastAsia"/>
        </w:rPr>
        <w:t>If he is, shouldn’t I be having some kind of religious experience?</w:t>
      </w:r>
    </w:p>
    <w:p w14:paraId="42D113A9">
      <w:pPr>
        <w:bidi w:val="0"/>
        <w:rPr>
          <w:rFonts w:hint="eastAsia"/>
        </w:rPr>
      </w:pPr>
    </w:p>
    <w:p w14:paraId="56A65704">
      <w:pPr>
        <w:bidi w:val="0"/>
        <w:rPr>
          <w:rFonts w:hint="eastAsia"/>
        </w:rPr>
      </w:pPr>
      <w:r>
        <w:rPr>
          <w:rFonts w:hint="eastAsia"/>
        </w:rPr>
        <w:t>如果祂在呼召，我难道不该有某种宗教体验吗？</w:t>
      </w:r>
    </w:p>
    <w:p w14:paraId="36881FE1">
      <w:pPr>
        <w:bidi w:val="0"/>
        <w:rPr>
          <w:rFonts w:hint="eastAsia"/>
        </w:rPr>
      </w:pPr>
    </w:p>
    <w:p w14:paraId="5F2C7183">
      <w:pPr>
        <w:bidi w:val="0"/>
        <w:rPr>
          <w:rFonts w:hint="eastAsia"/>
        </w:rPr>
      </w:pPr>
      <w:r>
        <w:rPr>
          <w:rFonts w:hint="eastAsia"/>
        </w:rPr>
        <w:t>What exactly does irresistible grace and effectual calling feel like?”</w:t>
      </w:r>
    </w:p>
    <w:p w14:paraId="00297B8B">
      <w:pPr>
        <w:bidi w:val="0"/>
        <w:rPr>
          <w:rFonts w:hint="eastAsia"/>
        </w:rPr>
      </w:pPr>
    </w:p>
    <w:p w14:paraId="7C54D4B7">
      <w:pPr>
        <w:bidi w:val="0"/>
        <w:rPr>
          <w:rFonts w:hint="eastAsia"/>
        </w:rPr>
      </w:pPr>
      <w:r>
        <w:rPr>
          <w:rFonts w:hint="eastAsia"/>
        </w:rPr>
        <w:t>不可抗拒的恩典和有效的呼召究竟感觉如何？”</w:t>
      </w:r>
    </w:p>
    <w:p w14:paraId="633B1D1B">
      <w:pPr>
        <w:bidi w:val="0"/>
        <w:rPr>
          <w:rFonts w:hint="eastAsia"/>
        </w:rPr>
      </w:pPr>
    </w:p>
    <w:p w14:paraId="7EBBFAD3">
      <w:pPr>
        <w:bidi w:val="0"/>
        <w:rPr>
          <w:rFonts w:hint="eastAsia"/>
        </w:rPr>
      </w:pPr>
      <w:r>
        <w:rPr>
          <w:rFonts w:hint="eastAsia"/>
        </w:rPr>
        <w:t>These are natural and important questions, questions to which the Bible replies most encouragingly.</w:t>
      </w:r>
    </w:p>
    <w:p w14:paraId="72552CDD">
      <w:pPr>
        <w:bidi w:val="0"/>
        <w:rPr>
          <w:rFonts w:hint="eastAsia"/>
        </w:rPr>
      </w:pPr>
    </w:p>
    <w:p w14:paraId="17F006AB">
      <w:pPr>
        <w:bidi w:val="0"/>
        <w:rPr>
          <w:rFonts w:hint="eastAsia"/>
        </w:rPr>
      </w:pPr>
      <w:r>
        <w:rPr>
          <w:rFonts w:hint="eastAsia"/>
        </w:rPr>
        <w:t>这些是自然而重要的问题，圣经对这些问题的回答非常令人鼓舞。</w:t>
      </w:r>
    </w:p>
    <w:p w14:paraId="73072DAF">
      <w:pPr>
        <w:bidi w:val="0"/>
        <w:rPr>
          <w:rFonts w:hint="eastAsia"/>
        </w:rPr>
      </w:pPr>
    </w:p>
    <w:p w14:paraId="076C2323">
      <w:pPr>
        <w:bidi w:val="0"/>
        <w:rPr>
          <w:rFonts w:hint="eastAsia"/>
        </w:rPr>
      </w:pPr>
      <w:r>
        <w:rPr>
          <w:rFonts w:hint="eastAsia"/>
        </w:rPr>
        <w:t>First, both Scripture and experience reveal that God’s effectual call comes in different ways to different folks.</w:t>
      </w:r>
    </w:p>
    <w:p w14:paraId="260D24C9">
      <w:pPr>
        <w:bidi w:val="0"/>
        <w:rPr>
          <w:rFonts w:hint="eastAsia"/>
        </w:rPr>
      </w:pPr>
    </w:p>
    <w:p w14:paraId="2DA45818">
      <w:pPr>
        <w:bidi w:val="0"/>
        <w:rPr>
          <w:rFonts w:hint="eastAsia"/>
        </w:rPr>
      </w:pPr>
      <w:r>
        <w:rPr>
          <w:rFonts w:hint="eastAsia"/>
        </w:rPr>
        <w:t>首先，圣经和经验都揭示，上帝有效的呼召以不同的方式临到不同的人。</w:t>
      </w:r>
    </w:p>
    <w:p w14:paraId="32B02ED4">
      <w:pPr>
        <w:bidi w:val="0"/>
        <w:rPr>
          <w:rFonts w:hint="eastAsia"/>
        </w:rPr>
      </w:pPr>
    </w:p>
    <w:p w14:paraId="27CDADFA">
      <w:pPr>
        <w:bidi w:val="0"/>
        <w:rPr>
          <w:rFonts w:hint="eastAsia"/>
        </w:rPr>
      </w:pPr>
      <w:r>
        <w:rPr>
          <w:rFonts w:hint="eastAsia"/>
        </w:rPr>
        <w:t>Paul—a blasphemer, a persecutor, and a violent aggressor against the Church—was literally knocked of his horse by the appearance of the glorified Christ (Acts 9:1–18; 1 Tim. 1:13).</w:t>
      </w:r>
    </w:p>
    <w:p w14:paraId="626E27FA">
      <w:pPr>
        <w:bidi w:val="0"/>
        <w:rPr>
          <w:rFonts w:hint="eastAsia"/>
        </w:rPr>
      </w:pPr>
    </w:p>
    <w:p w14:paraId="22DB7F86">
      <w:pPr>
        <w:bidi w:val="0"/>
        <w:rPr>
          <w:rFonts w:hint="eastAsia"/>
        </w:rPr>
      </w:pPr>
      <w:r>
        <w:rPr>
          <w:rFonts w:hint="eastAsia"/>
        </w:rPr>
        <w:t>保罗——一个亵渎者、一个逼迫者、一个对教会的暴力侵略者——被得了荣耀的基督的显现，实实在在地从马上击倒下来（使徒行传 9:1–18；提摩太前书 1:13）。</w:t>
      </w:r>
    </w:p>
    <w:p w14:paraId="667D8FDD">
      <w:pPr>
        <w:bidi w:val="0"/>
        <w:rPr>
          <w:rFonts w:hint="eastAsia"/>
        </w:rPr>
      </w:pPr>
    </w:p>
    <w:p w14:paraId="0EE2713D">
      <w:pPr>
        <w:bidi w:val="0"/>
        <w:rPr>
          <w:rFonts w:hint="eastAsia"/>
        </w:rPr>
      </w:pPr>
      <w:r>
        <w:rPr>
          <w:rFonts w:hint="eastAsia"/>
        </w:rPr>
        <w:t>His effectual calling was an effectual clobbering.</w:t>
      </w:r>
    </w:p>
    <w:p w14:paraId="0DF3105D">
      <w:pPr>
        <w:bidi w:val="0"/>
        <w:rPr>
          <w:rFonts w:hint="eastAsia"/>
        </w:rPr>
      </w:pPr>
    </w:p>
    <w:p w14:paraId="79EC6AA1">
      <w:pPr>
        <w:bidi w:val="0"/>
        <w:rPr>
          <w:rFonts w:hint="eastAsia"/>
        </w:rPr>
      </w:pPr>
      <w:r>
        <w:rPr>
          <w:rFonts w:hint="eastAsia"/>
        </w:rPr>
        <w:t>祂有效的呼召是一次有效的重击。</w:t>
      </w:r>
    </w:p>
    <w:p w14:paraId="43F299A7">
      <w:pPr>
        <w:bidi w:val="0"/>
        <w:rPr>
          <w:rFonts w:hint="eastAsia"/>
        </w:rPr>
      </w:pPr>
    </w:p>
    <w:p w14:paraId="71C6D784">
      <w:pPr>
        <w:bidi w:val="0"/>
        <w:rPr>
          <w:rFonts w:hint="eastAsia"/>
        </w:rPr>
      </w:pPr>
      <w:r>
        <w:rPr>
          <w:rFonts w:hint="eastAsia"/>
        </w:rPr>
        <w:t>Contrast that with the calling of the Gentile proselytes and God-fearers whom Paul encountered in Asia and Europe.</w:t>
      </w:r>
    </w:p>
    <w:p w14:paraId="1D29A8CD">
      <w:pPr>
        <w:bidi w:val="0"/>
        <w:rPr>
          <w:rFonts w:hint="eastAsia"/>
        </w:rPr>
      </w:pPr>
    </w:p>
    <w:p w14:paraId="3FA737F8">
      <w:pPr>
        <w:bidi w:val="0"/>
        <w:rPr>
          <w:rFonts w:hint="eastAsia"/>
        </w:rPr>
      </w:pPr>
      <w:r>
        <w:rPr>
          <w:rFonts w:hint="eastAsia"/>
        </w:rPr>
        <w:t>与此相对比的是保罗在亚细亚和欧洲遇到的外邦归信者和敬畏上帝之人的呼召。</w:t>
      </w:r>
    </w:p>
    <w:p w14:paraId="5106629E">
      <w:pPr>
        <w:bidi w:val="0"/>
        <w:rPr>
          <w:rFonts w:hint="eastAsia"/>
        </w:rPr>
      </w:pPr>
    </w:p>
    <w:p w14:paraId="221FCFED">
      <w:pPr>
        <w:bidi w:val="0"/>
        <w:rPr>
          <w:rFonts w:hint="eastAsia"/>
        </w:rPr>
      </w:pPr>
      <w:r>
        <w:rPr>
          <w:rFonts w:hint="eastAsia"/>
        </w:rPr>
        <w:t>These were open-hearted spiritual seekers.</w:t>
      </w:r>
    </w:p>
    <w:p w14:paraId="0FF1BC36">
      <w:pPr>
        <w:bidi w:val="0"/>
        <w:rPr>
          <w:rFonts w:hint="eastAsia"/>
        </w:rPr>
      </w:pPr>
    </w:p>
    <w:p w14:paraId="1AA9F3AE">
      <w:pPr>
        <w:bidi w:val="0"/>
        <w:rPr>
          <w:rFonts w:hint="eastAsia"/>
        </w:rPr>
      </w:pPr>
      <w:r>
        <w:rPr>
          <w:rFonts w:hint="eastAsia"/>
        </w:rPr>
        <w:t>这些是心地开放的属灵寻求者。</w:t>
      </w:r>
    </w:p>
    <w:p w14:paraId="39B9AF06">
      <w:pPr>
        <w:bidi w:val="0"/>
        <w:rPr>
          <w:rFonts w:hint="eastAsia"/>
        </w:rPr>
      </w:pPr>
    </w:p>
    <w:p w14:paraId="30434EFC">
      <w:pPr>
        <w:bidi w:val="0"/>
        <w:rPr>
          <w:rFonts w:hint="eastAsia"/>
        </w:rPr>
      </w:pPr>
      <w:r>
        <w:rPr>
          <w:rFonts w:hint="eastAsia"/>
        </w:rPr>
        <w:t>They had already drawn near to the light of God that shone through Judaism; later, when Paul, Barnabas, and Silas preached the gospel in their synagogues, they gladly welcomed the Light of the World: the light of Christ and the gospel (Acts 13:48ff ).</w:t>
      </w:r>
    </w:p>
    <w:p w14:paraId="6D431D75">
      <w:pPr>
        <w:bidi w:val="0"/>
        <w:rPr>
          <w:rFonts w:hint="eastAsia"/>
        </w:rPr>
      </w:pPr>
    </w:p>
    <w:p w14:paraId="31F70AD3">
      <w:pPr>
        <w:bidi w:val="0"/>
        <w:rPr>
          <w:rFonts w:hint="eastAsia"/>
        </w:rPr>
      </w:pPr>
      <w:r>
        <w:rPr>
          <w:rFonts w:hint="eastAsia"/>
        </w:rPr>
        <w:t>他们已经走近了那透过犹太教照耀的上帝之光；后来，当保罗、巴拿巴和西拉在他们的会堂里传讲福音时，他们欣然欢迎了世界之光：基督之光和福音之光（使徒行传 13:48及以下）。</w:t>
      </w:r>
    </w:p>
    <w:p w14:paraId="1C29C230">
      <w:pPr>
        <w:bidi w:val="0"/>
        <w:rPr>
          <w:rFonts w:hint="eastAsia"/>
        </w:rPr>
      </w:pPr>
    </w:p>
    <w:p w14:paraId="35C35AA1">
      <w:pPr>
        <w:bidi w:val="0"/>
        <w:rPr>
          <w:rFonts w:hint="eastAsia"/>
        </w:rPr>
      </w:pPr>
      <w:r>
        <w:rPr>
          <w:rFonts w:hint="eastAsia"/>
        </w:rPr>
        <w:t>And then there were folks like Timothy.</w:t>
      </w:r>
    </w:p>
    <w:p w14:paraId="6ED86025">
      <w:pPr>
        <w:bidi w:val="0"/>
        <w:rPr>
          <w:rFonts w:hint="eastAsia"/>
        </w:rPr>
      </w:pPr>
    </w:p>
    <w:p w14:paraId="6F74D97E">
      <w:pPr>
        <w:bidi w:val="0"/>
        <w:rPr>
          <w:rFonts w:hint="eastAsia"/>
        </w:rPr>
      </w:pPr>
      <w:r>
        <w:rPr>
          <w:rFonts w:hint="eastAsia"/>
        </w:rPr>
        <w:t>然后还有像提摩太这样的人。</w:t>
      </w:r>
    </w:p>
    <w:p w14:paraId="3061787F">
      <w:pPr>
        <w:bidi w:val="0"/>
        <w:rPr>
          <w:rFonts w:hint="eastAsia"/>
        </w:rPr>
      </w:pPr>
    </w:p>
    <w:p w14:paraId="25585BF7">
      <w:pPr>
        <w:bidi w:val="0"/>
        <w:rPr>
          <w:rFonts w:hint="eastAsia"/>
        </w:rPr>
      </w:pPr>
      <w:r>
        <w:rPr>
          <w:rFonts w:hint="eastAsia"/>
        </w:rPr>
        <w:t>In all probability he simply imbibed the Christian faith as a child at the feet of his mother and grandmother (2 Tim. 1:5).</w:t>
      </w:r>
    </w:p>
    <w:p w14:paraId="1BDD2F6D">
      <w:pPr>
        <w:bidi w:val="0"/>
        <w:rPr>
          <w:rFonts w:hint="eastAsia"/>
        </w:rPr>
      </w:pPr>
    </w:p>
    <w:p w14:paraId="1A6C9E7D">
      <w:pPr>
        <w:bidi w:val="0"/>
        <w:rPr>
          <w:rFonts w:hint="eastAsia"/>
        </w:rPr>
      </w:pPr>
      <w:r>
        <w:rPr>
          <w:rFonts w:hint="eastAsia"/>
        </w:rPr>
        <w:t>很可能，他只是孩童时期在他母亲和外祖母膝下领受了基督教信仰（提摩太后书 1:5）。</w:t>
      </w:r>
    </w:p>
    <w:p w14:paraId="017743C6">
      <w:pPr>
        <w:bidi w:val="0"/>
        <w:rPr>
          <w:rFonts w:hint="eastAsia"/>
        </w:rPr>
      </w:pPr>
    </w:p>
    <w:p w14:paraId="19BC54CB">
      <w:pPr>
        <w:bidi w:val="0"/>
        <w:rPr>
          <w:rFonts w:hint="eastAsia"/>
        </w:rPr>
      </w:pPr>
      <w:r>
        <w:rPr>
          <w:rFonts w:hint="eastAsia"/>
        </w:rPr>
        <w:t>Down through the centuries these kinds of conversions have been replicated innumerable times.</w:t>
      </w:r>
    </w:p>
    <w:p w14:paraId="2C0AB8A2">
      <w:pPr>
        <w:bidi w:val="0"/>
        <w:rPr>
          <w:rFonts w:hint="eastAsia"/>
        </w:rPr>
      </w:pPr>
    </w:p>
    <w:p w14:paraId="6FE98EFA">
      <w:pPr>
        <w:bidi w:val="0"/>
        <w:rPr>
          <w:rFonts w:hint="eastAsia"/>
        </w:rPr>
      </w:pPr>
      <w:r>
        <w:rPr>
          <w:rFonts w:hint="eastAsia"/>
        </w:rPr>
        <w:t>历代以来，这类归信已无数次地被复制。</w:t>
      </w:r>
    </w:p>
    <w:p w14:paraId="2940064D">
      <w:pPr>
        <w:bidi w:val="0"/>
        <w:rPr>
          <w:rFonts w:hint="eastAsia"/>
        </w:rPr>
      </w:pPr>
    </w:p>
    <w:p w14:paraId="1DF8586D">
      <w:pPr>
        <w:bidi w:val="0"/>
        <w:rPr>
          <w:rFonts w:hint="eastAsia"/>
        </w:rPr>
      </w:pPr>
      <w:r>
        <w:rPr>
          <w:rFonts w:hint="eastAsia"/>
        </w:rPr>
        <w:t>So again: Both Scripture and experience teach us that a seeker of spiritual reality can never be quite sure what to expect in the way of God’s effectual call.</w:t>
      </w:r>
    </w:p>
    <w:p w14:paraId="652F2950">
      <w:pPr>
        <w:bidi w:val="0"/>
        <w:rPr>
          <w:rFonts w:hint="eastAsia"/>
        </w:rPr>
      </w:pPr>
    </w:p>
    <w:p w14:paraId="5FD5A5F4">
      <w:pPr>
        <w:bidi w:val="0"/>
        <w:rPr>
          <w:rFonts w:hint="eastAsia"/>
        </w:rPr>
      </w:pPr>
      <w:r>
        <w:rPr>
          <w:rFonts w:hint="eastAsia"/>
        </w:rPr>
        <w:t>所以再次强调：圣经和经验都教导我们，一个属灵现实的寻求者，永远无法完全确定在上帝有效的呼召方面会期待到什么。</w:t>
      </w:r>
    </w:p>
    <w:p w14:paraId="773D1191">
      <w:pPr>
        <w:bidi w:val="0"/>
        <w:rPr>
          <w:rFonts w:hint="eastAsia"/>
        </w:rPr>
      </w:pPr>
    </w:p>
    <w:p w14:paraId="75963C21">
      <w:pPr>
        <w:bidi w:val="0"/>
        <w:rPr>
          <w:rFonts w:hint="eastAsia"/>
        </w:rPr>
      </w:pPr>
      <w:r>
        <w:rPr>
          <w:rFonts w:hint="eastAsia"/>
        </w:rPr>
        <w:t>But secondly, there is one thing of which he can be quite sure: the promise that God has given to all seekers, of whatever kind they may be.</w:t>
      </w:r>
    </w:p>
    <w:p w14:paraId="0EFB8FA1">
      <w:pPr>
        <w:bidi w:val="0"/>
        <w:rPr>
          <w:rFonts w:hint="eastAsia"/>
        </w:rPr>
      </w:pPr>
    </w:p>
    <w:p w14:paraId="6AA29578">
      <w:pPr>
        <w:bidi w:val="0"/>
        <w:rPr>
          <w:rFonts w:hint="eastAsia"/>
        </w:rPr>
      </w:pPr>
      <w:r>
        <w:rPr>
          <w:rFonts w:hint="eastAsia"/>
        </w:rPr>
        <w:t>但其次，有一件事他可以相当确定：就是上帝赐给所有寻求者的应许，无论他们是哪种类型的人。</w:t>
      </w:r>
    </w:p>
    <w:p w14:paraId="4BE3D3F3">
      <w:pPr>
        <w:bidi w:val="0"/>
        <w:rPr>
          <w:rFonts w:hint="eastAsia"/>
        </w:rPr>
      </w:pPr>
    </w:p>
    <w:p w14:paraId="2977CB64">
      <w:pPr>
        <w:bidi w:val="0"/>
        <w:rPr>
          <w:rFonts w:hint="eastAsia"/>
        </w:rPr>
      </w:pPr>
      <w:r>
        <w:rPr>
          <w:rFonts w:hint="eastAsia"/>
        </w:rPr>
        <w:t>Let us hear it again from the Lord’s own lips:</w:t>
      </w:r>
    </w:p>
    <w:p w14:paraId="7B66F78E">
      <w:pPr>
        <w:bidi w:val="0"/>
        <w:rPr>
          <w:rFonts w:hint="eastAsia"/>
        </w:rPr>
      </w:pPr>
    </w:p>
    <w:p w14:paraId="1146484F">
      <w:pPr>
        <w:bidi w:val="0"/>
        <w:rPr>
          <w:rFonts w:hint="eastAsia"/>
        </w:rPr>
      </w:pPr>
      <w:r>
        <w:rPr>
          <w:rFonts w:hint="eastAsia"/>
        </w:rPr>
        <w:t>让我们再次从主的口中听祂说：</w:t>
      </w:r>
    </w:p>
    <w:p w14:paraId="4F33B07B">
      <w:pPr>
        <w:bidi w:val="0"/>
        <w:rPr>
          <w:rFonts w:hint="eastAsia"/>
        </w:rPr>
      </w:pPr>
    </w:p>
    <w:p w14:paraId="37E1A558">
      <w:pPr>
        <w:bidi w:val="0"/>
        <w:rPr>
          <w:rFonts w:hint="eastAsia"/>
        </w:rPr>
      </w:pPr>
      <w:r>
        <w:rPr>
          <w:rFonts w:hint="eastAsia"/>
        </w:rPr>
        <w:t>“Keep on asking, and it will be given to you; keep on seeking, and you will find; keep on knocking, and the door will be opened to you.</w:t>
      </w:r>
    </w:p>
    <w:p w14:paraId="3B51A738">
      <w:pPr>
        <w:bidi w:val="0"/>
        <w:rPr>
          <w:rFonts w:hint="eastAsia"/>
        </w:rPr>
      </w:pPr>
    </w:p>
    <w:p w14:paraId="37BE50A9">
      <w:pPr>
        <w:bidi w:val="0"/>
        <w:rPr>
          <w:rFonts w:hint="eastAsia"/>
        </w:rPr>
      </w:pPr>
      <w:r>
        <w:rPr>
          <w:rFonts w:hint="eastAsia"/>
        </w:rPr>
        <w:t>“你们祈求，就给你们；寻找，就寻见；叩门，就给你们开门。</w:t>
      </w:r>
    </w:p>
    <w:p w14:paraId="3EBBE3AB">
      <w:pPr>
        <w:bidi w:val="0"/>
        <w:rPr>
          <w:rFonts w:hint="eastAsia"/>
        </w:rPr>
      </w:pPr>
    </w:p>
    <w:p w14:paraId="211F3EEA">
      <w:pPr>
        <w:bidi w:val="0"/>
        <w:rPr>
          <w:rFonts w:hint="eastAsia"/>
        </w:rPr>
      </w:pPr>
      <w:r>
        <w:rPr>
          <w:rFonts w:hint="eastAsia"/>
        </w:rPr>
        <w:t>For everyone who asks, receives; and he who seeks, finds; and to him who knocks, the door will be opened.</w:t>
      </w:r>
    </w:p>
    <w:p w14:paraId="175F1E9A">
      <w:pPr>
        <w:bidi w:val="0"/>
        <w:rPr>
          <w:rFonts w:hint="eastAsia"/>
        </w:rPr>
      </w:pPr>
    </w:p>
    <w:p w14:paraId="2021BC2E">
      <w:pPr>
        <w:bidi w:val="0"/>
        <w:rPr>
          <w:rFonts w:hint="eastAsia"/>
        </w:rPr>
      </w:pPr>
      <w:r>
        <w:rPr>
          <w:rFonts w:hint="eastAsia"/>
        </w:rPr>
        <w:t>因为凡祈求的，就得着；寻找的，就寻见；叩门的，就给他开门。</w:t>
      </w:r>
    </w:p>
    <w:p w14:paraId="7930DF0E">
      <w:pPr>
        <w:bidi w:val="0"/>
        <w:rPr>
          <w:rFonts w:hint="eastAsia"/>
        </w:rPr>
      </w:pPr>
    </w:p>
    <w:p w14:paraId="0068E409">
      <w:pPr>
        <w:bidi w:val="0"/>
        <w:rPr>
          <w:rFonts w:hint="eastAsia"/>
        </w:rPr>
      </w:pPr>
      <w:r>
        <w:rPr>
          <w:rFonts w:hint="eastAsia"/>
        </w:rPr>
        <w:t>Or what man among you, if his son asks him for some bread, will give him a stone?</w:t>
      </w:r>
    </w:p>
    <w:p w14:paraId="38D4DBC9">
      <w:pPr>
        <w:bidi w:val="0"/>
        <w:rPr>
          <w:rFonts w:hint="eastAsia"/>
        </w:rPr>
      </w:pPr>
    </w:p>
    <w:p w14:paraId="1A1D46C6">
      <w:pPr>
        <w:bidi w:val="0"/>
        <w:rPr>
          <w:rFonts w:hint="eastAsia"/>
        </w:rPr>
      </w:pPr>
      <w:r>
        <w:rPr>
          <w:rFonts w:hint="eastAsia"/>
        </w:rPr>
        <w:t>你们中间谁有儿子求饼，反给他石头呢？</w:t>
      </w:r>
    </w:p>
    <w:p w14:paraId="2F07E411">
      <w:pPr>
        <w:bidi w:val="0"/>
        <w:rPr>
          <w:rFonts w:hint="eastAsia"/>
        </w:rPr>
      </w:pPr>
    </w:p>
    <w:p w14:paraId="6D988E2B">
      <w:pPr>
        <w:bidi w:val="0"/>
        <w:rPr>
          <w:rFonts w:hint="eastAsia"/>
        </w:rPr>
      </w:pPr>
      <w:r>
        <w:rPr>
          <w:rFonts w:hint="eastAsia"/>
        </w:rPr>
        <w:t>Or if he asks him for a fish, will he give him a snake?</w:t>
      </w:r>
    </w:p>
    <w:p w14:paraId="2A60164A">
      <w:pPr>
        <w:bidi w:val="0"/>
        <w:rPr>
          <w:rFonts w:hint="eastAsia"/>
        </w:rPr>
      </w:pPr>
    </w:p>
    <w:p w14:paraId="655543D1">
      <w:pPr>
        <w:bidi w:val="0"/>
        <w:rPr>
          <w:rFonts w:hint="eastAsia"/>
        </w:rPr>
      </w:pPr>
      <w:r>
        <w:rPr>
          <w:rFonts w:hint="eastAsia"/>
        </w:rPr>
        <w:t>求鱼，反给他蛇呢？</w:t>
      </w:r>
    </w:p>
    <w:p w14:paraId="22D562CB">
      <w:pPr>
        <w:bidi w:val="0"/>
        <w:rPr>
          <w:rFonts w:hint="eastAsia"/>
        </w:rPr>
      </w:pPr>
    </w:p>
    <w:p w14:paraId="40BBF781">
      <w:pPr>
        <w:bidi w:val="0"/>
        <w:rPr>
          <w:rFonts w:hint="eastAsia"/>
        </w:rPr>
      </w:pPr>
      <w:r>
        <w:rPr>
          <w:rFonts w:hint="eastAsia"/>
        </w:rPr>
        <w:t>If you then, being evil, know how to give good gihs to your children, how much more will your Father in heaven give good things to those who ask him! (Matthew 7:7–11)</w:t>
      </w:r>
    </w:p>
    <w:p w14:paraId="77DF42E1">
      <w:pPr>
        <w:bidi w:val="0"/>
        <w:rPr>
          <w:rFonts w:hint="eastAsia"/>
        </w:rPr>
      </w:pPr>
    </w:p>
    <w:p w14:paraId="0C35BF6A">
      <w:pPr>
        <w:bidi w:val="0"/>
        <w:rPr>
          <w:rFonts w:hint="eastAsia"/>
        </w:rPr>
      </w:pPr>
      <w:r>
        <w:rPr>
          <w:rFonts w:hint="eastAsia"/>
        </w:rPr>
        <w:t>你们虽然不好，尚且知道拿好东西给儿女，何况你们在天上的父，岂不更把好东西给求祂的人吗！（马太福音 7:7–11）</w:t>
      </w:r>
    </w:p>
    <w:p w14:paraId="4651DA2E">
      <w:pPr>
        <w:bidi w:val="0"/>
        <w:rPr>
          <w:rFonts w:hint="eastAsia"/>
        </w:rPr>
      </w:pPr>
    </w:p>
    <w:p w14:paraId="795F019E">
      <w:pPr>
        <w:bidi w:val="0"/>
        <w:rPr>
          <w:rFonts w:hint="eastAsia"/>
        </w:rPr>
      </w:pPr>
      <w:r>
        <w:rPr>
          <w:rFonts w:hint="eastAsia"/>
        </w:rPr>
        <w:t>I am aware that this text is found in the Sermon on the Mount, which was directed to Christ’s disciples.</w:t>
      </w:r>
    </w:p>
    <w:p w14:paraId="1FDFF4DA">
      <w:pPr>
        <w:bidi w:val="0"/>
        <w:rPr>
          <w:rFonts w:hint="eastAsia"/>
        </w:rPr>
      </w:pPr>
    </w:p>
    <w:p w14:paraId="0F178EFD">
      <w:pPr>
        <w:bidi w:val="0"/>
        <w:rPr>
          <w:rFonts w:hint="eastAsia"/>
        </w:rPr>
      </w:pPr>
      <w:r>
        <w:rPr>
          <w:rFonts w:hint="eastAsia"/>
        </w:rPr>
        <w:t>我知道这段经文出自登山宝训，是针对基督门徒的。</w:t>
      </w:r>
    </w:p>
    <w:p w14:paraId="11B97C23">
      <w:pPr>
        <w:bidi w:val="0"/>
        <w:rPr>
          <w:rFonts w:hint="eastAsia"/>
        </w:rPr>
      </w:pPr>
    </w:p>
    <w:p w14:paraId="5A74F961">
      <w:pPr>
        <w:bidi w:val="0"/>
        <w:rPr>
          <w:rFonts w:hint="eastAsia"/>
        </w:rPr>
      </w:pPr>
      <w:r>
        <w:rPr>
          <w:rFonts w:hint="eastAsia"/>
        </w:rPr>
        <w:t>But I am also convinced that he meant his words to reach the ears of potential disciples, of anyone seriously considering the claims of the Christian faith.</w:t>
      </w:r>
    </w:p>
    <w:p w14:paraId="4FE60AD1">
      <w:pPr>
        <w:bidi w:val="0"/>
        <w:rPr>
          <w:rFonts w:hint="eastAsia"/>
        </w:rPr>
      </w:pPr>
    </w:p>
    <w:p w14:paraId="14EBFCD4">
      <w:pPr>
        <w:bidi w:val="0"/>
        <w:rPr>
          <w:rFonts w:hint="eastAsia"/>
        </w:rPr>
      </w:pPr>
      <w:r>
        <w:rPr>
          <w:rFonts w:hint="eastAsia"/>
        </w:rPr>
        <w:t>但我也确信，祂的意思是让祂的话语传到潜在门徒的耳中，传到任何认真考虑基督教信仰宣告的人耳中。</w:t>
      </w:r>
    </w:p>
    <w:p w14:paraId="4540AB84">
      <w:pPr>
        <w:bidi w:val="0"/>
        <w:rPr>
          <w:rFonts w:hint="eastAsia"/>
        </w:rPr>
      </w:pPr>
    </w:p>
    <w:p w14:paraId="75A29184">
      <w:pPr>
        <w:bidi w:val="0"/>
        <w:rPr>
          <w:rFonts w:hint="eastAsia"/>
        </w:rPr>
      </w:pPr>
      <w:r>
        <w:rPr>
          <w:rFonts w:hint="eastAsia"/>
        </w:rPr>
        <w:t>Like so many other biblical texts, they unveil the unchanging face of God the Father towards those who seek spiritual reality, whether before, during, or aher the conversion process.</w:t>
      </w:r>
    </w:p>
    <w:p w14:paraId="526F344D">
      <w:pPr>
        <w:bidi w:val="0"/>
        <w:rPr>
          <w:rFonts w:hint="eastAsia"/>
        </w:rPr>
      </w:pPr>
    </w:p>
    <w:p w14:paraId="61C84739">
      <w:pPr>
        <w:bidi w:val="0"/>
        <w:rPr>
          <w:rFonts w:hint="eastAsia"/>
        </w:rPr>
      </w:pPr>
      <w:r>
        <w:rPr>
          <w:rFonts w:hint="eastAsia"/>
        </w:rPr>
        <w:t>像许多其他圣经经文一样，它们揭示了父上帝对那些寻求属灵现实之人不变的面容，无论是在归信过程之前、之中还是之后。</w:t>
      </w:r>
    </w:p>
    <w:p w14:paraId="4C3A6B1D">
      <w:pPr>
        <w:bidi w:val="0"/>
        <w:rPr>
          <w:rFonts w:hint="eastAsia"/>
        </w:rPr>
      </w:pPr>
    </w:p>
    <w:p w14:paraId="7D814928">
      <w:pPr>
        <w:bidi w:val="0"/>
        <w:rPr>
          <w:rFonts w:hint="eastAsia"/>
        </w:rPr>
      </w:pPr>
      <w:r>
        <w:rPr>
          <w:rFonts w:hint="eastAsia"/>
        </w:rPr>
        <w:t>God desires all to seek him.</w:t>
      </w:r>
    </w:p>
    <w:p w14:paraId="1C1D0D2B">
      <w:pPr>
        <w:bidi w:val="0"/>
        <w:rPr>
          <w:rFonts w:hint="eastAsia"/>
        </w:rPr>
      </w:pPr>
    </w:p>
    <w:p w14:paraId="4B4BA6B0">
      <w:pPr>
        <w:bidi w:val="0"/>
        <w:rPr>
          <w:rFonts w:hint="eastAsia"/>
        </w:rPr>
      </w:pPr>
      <w:r>
        <w:rPr>
          <w:rFonts w:hint="eastAsia"/>
        </w:rPr>
        <w:t>上帝渴望所有人都寻求祂。</w:t>
      </w:r>
    </w:p>
    <w:p w14:paraId="262B703C">
      <w:pPr>
        <w:bidi w:val="0"/>
        <w:rPr>
          <w:rFonts w:hint="eastAsia"/>
        </w:rPr>
      </w:pPr>
    </w:p>
    <w:p w14:paraId="27275DCD">
      <w:pPr>
        <w:bidi w:val="0"/>
        <w:rPr>
          <w:rFonts w:hint="eastAsia"/>
        </w:rPr>
      </w:pPr>
      <w:r>
        <w:rPr>
          <w:rFonts w:hint="eastAsia"/>
        </w:rPr>
        <w:t>He purposes that all should seek him.</w:t>
      </w:r>
    </w:p>
    <w:p w14:paraId="104F19C3">
      <w:pPr>
        <w:bidi w:val="0"/>
        <w:rPr>
          <w:rFonts w:hint="eastAsia"/>
        </w:rPr>
      </w:pPr>
    </w:p>
    <w:p w14:paraId="5A3CB024">
      <w:pPr>
        <w:bidi w:val="0"/>
        <w:rPr>
          <w:rFonts w:hint="eastAsia"/>
        </w:rPr>
      </w:pPr>
      <w:r>
        <w:rPr>
          <w:rFonts w:hint="eastAsia"/>
        </w:rPr>
        <w:t>祂定意所有人都当寻求祂。</w:t>
      </w:r>
    </w:p>
    <w:p w14:paraId="289086D4">
      <w:pPr>
        <w:bidi w:val="0"/>
        <w:rPr>
          <w:rFonts w:hint="eastAsia"/>
        </w:rPr>
      </w:pPr>
    </w:p>
    <w:p w14:paraId="759E5880">
      <w:pPr>
        <w:bidi w:val="0"/>
        <w:rPr>
          <w:rFonts w:hint="eastAsia"/>
        </w:rPr>
      </w:pPr>
      <w:r>
        <w:rPr>
          <w:rFonts w:hint="eastAsia"/>
        </w:rPr>
        <w:t>And to encourage such seeking, he gives a glorious promise to all: If they will seek him, they will surely find him, along with all the truth, goodness, and beauty that are found in him ( Jer. 29:13; John 7:17; Acts 17:26–28).</w:t>
      </w:r>
    </w:p>
    <w:p w14:paraId="4AC212AF">
      <w:pPr>
        <w:bidi w:val="0"/>
        <w:rPr>
          <w:rFonts w:hint="eastAsia"/>
        </w:rPr>
      </w:pPr>
    </w:p>
    <w:p w14:paraId="3E33CF1E">
      <w:pPr>
        <w:bidi w:val="0"/>
        <w:rPr>
          <w:rFonts w:hint="eastAsia"/>
        </w:rPr>
      </w:pPr>
      <w:r>
        <w:rPr>
          <w:rFonts w:hint="eastAsia"/>
        </w:rPr>
        <w:t>为鼓励这样的寻求，祂赐给所有人一个荣耀的应许：如果他们寻求祂，他们必将寻见祂，连同在祂里面所能找到的一切真理、良善和荣美（耶利米书 29:13；约翰福音 7:17；使徒行传 17:26–28）。</w:t>
      </w:r>
    </w:p>
    <w:p w14:paraId="2F909CFE">
      <w:pPr>
        <w:bidi w:val="0"/>
        <w:rPr>
          <w:rFonts w:hint="eastAsia"/>
        </w:rPr>
      </w:pPr>
    </w:p>
    <w:p w14:paraId="0A944E44">
      <w:pPr>
        <w:bidi w:val="0"/>
        <w:rPr>
          <w:rFonts w:hint="eastAsia"/>
        </w:rPr>
      </w:pPr>
      <w:r>
        <w:rPr>
          <w:rFonts w:hint="eastAsia"/>
        </w:rPr>
        <w:t>But someone may ask, “What about the Apostle Paul? Surely he wasn’t seeking spiritual truth.”</w:t>
      </w:r>
    </w:p>
    <w:p w14:paraId="7FDDF30F">
      <w:pPr>
        <w:bidi w:val="0"/>
        <w:rPr>
          <w:rFonts w:hint="eastAsia"/>
        </w:rPr>
      </w:pPr>
    </w:p>
    <w:p w14:paraId="721939F2">
      <w:pPr>
        <w:bidi w:val="0"/>
        <w:rPr>
          <w:rFonts w:hint="eastAsia"/>
        </w:rPr>
      </w:pPr>
      <w:r>
        <w:rPr>
          <w:rFonts w:hint="eastAsia"/>
        </w:rPr>
        <w:t>但有人可能会问：“那使徒保罗呢？他肯定不是在寻求属灵真理吧。”</w:t>
      </w:r>
    </w:p>
    <w:p w14:paraId="136CA1E5">
      <w:pPr>
        <w:bidi w:val="0"/>
        <w:rPr>
          <w:rFonts w:hint="eastAsia"/>
        </w:rPr>
      </w:pPr>
    </w:p>
    <w:p w14:paraId="29C12E89">
      <w:pPr>
        <w:bidi w:val="0"/>
        <w:rPr>
          <w:rFonts w:hint="eastAsia"/>
        </w:rPr>
      </w:pPr>
      <w:r>
        <w:rPr>
          <w:rFonts w:hint="eastAsia"/>
        </w:rPr>
        <w:t>Well, there’s no denying that his search was brief.</w:t>
      </w:r>
    </w:p>
    <w:p w14:paraId="0FE92E83">
      <w:pPr>
        <w:bidi w:val="0"/>
        <w:rPr>
          <w:rFonts w:hint="eastAsia"/>
        </w:rPr>
      </w:pPr>
    </w:p>
    <w:p w14:paraId="2A4BC2FB">
      <w:pPr>
        <w:bidi w:val="0"/>
        <w:rPr>
          <w:rFonts w:hint="eastAsia"/>
        </w:rPr>
      </w:pPr>
      <w:r>
        <w:rPr>
          <w:rFonts w:hint="eastAsia"/>
        </w:rPr>
        <w:t>嗯，不可否认，他的寻求是短暂的。</w:t>
      </w:r>
    </w:p>
    <w:p w14:paraId="40E6031F">
      <w:pPr>
        <w:bidi w:val="0"/>
        <w:rPr>
          <w:rFonts w:hint="eastAsia"/>
        </w:rPr>
      </w:pPr>
    </w:p>
    <w:p w14:paraId="7549ACA1">
      <w:pPr>
        <w:bidi w:val="0"/>
        <w:rPr>
          <w:rFonts w:hint="eastAsia"/>
        </w:rPr>
      </w:pPr>
      <w:r>
        <w:rPr>
          <w:rFonts w:hint="eastAsia"/>
        </w:rPr>
        <w:t>Nevertheless, even he was forced to ask the glorified Christ, “Who are you, Lord?”</w:t>
      </w:r>
    </w:p>
    <w:p w14:paraId="05B80897">
      <w:pPr>
        <w:bidi w:val="0"/>
        <w:rPr>
          <w:rFonts w:hint="eastAsia"/>
        </w:rPr>
      </w:pPr>
    </w:p>
    <w:p w14:paraId="7EB2E984">
      <w:pPr>
        <w:bidi w:val="0"/>
        <w:rPr>
          <w:rFonts w:hint="eastAsia"/>
        </w:rPr>
      </w:pPr>
      <w:r>
        <w:rPr>
          <w:rFonts w:hint="eastAsia"/>
        </w:rPr>
        <w:t>然而，就连他也必须问得了荣耀的基督：“主啊，祢是谁？”</w:t>
      </w:r>
    </w:p>
    <w:p w14:paraId="694CE55E">
      <w:pPr>
        <w:bidi w:val="0"/>
        <w:rPr>
          <w:rFonts w:hint="eastAsia"/>
        </w:rPr>
      </w:pPr>
    </w:p>
    <w:p w14:paraId="34112391">
      <w:pPr>
        <w:bidi w:val="0"/>
        <w:rPr>
          <w:rFonts w:hint="eastAsia"/>
        </w:rPr>
      </w:pPr>
      <w:r>
        <w:rPr>
          <w:rFonts w:hint="eastAsia"/>
        </w:rPr>
        <w:t>And is this not precisely what every seeker of spiritual reality must ask of Christ, though as a rule it will take most of us a bit longer to get our answer (Matt. 13:45–46)?</w:t>
      </w:r>
    </w:p>
    <w:p w14:paraId="5356CBD4">
      <w:pPr>
        <w:bidi w:val="0"/>
        <w:rPr>
          <w:rFonts w:hint="eastAsia"/>
        </w:rPr>
      </w:pPr>
    </w:p>
    <w:p w14:paraId="093F9490">
      <w:pPr>
        <w:bidi w:val="0"/>
        <w:rPr>
          <w:rFonts w:hint="eastAsia"/>
        </w:rPr>
      </w:pPr>
      <w:r>
        <w:rPr>
          <w:rFonts w:hint="eastAsia"/>
        </w:rPr>
        <w:t>这不正是每个属灵现实的寻求者都必须问基督的吗，尽管通常我们大多数人需要花更长一点的时间才能得到答案（马太福音 13:45–46）？</w:t>
      </w:r>
    </w:p>
    <w:p w14:paraId="11DF1D44">
      <w:pPr>
        <w:bidi w:val="0"/>
        <w:rPr>
          <w:rFonts w:hint="eastAsia"/>
        </w:rPr>
      </w:pPr>
    </w:p>
    <w:p w14:paraId="4F895D60">
      <w:pPr>
        <w:bidi w:val="0"/>
        <w:rPr>
          <w:rFonts w:hint="eastAsia"/>
        </w:rPr>
      </w:pPr>
      <w:r>
        <w:rPr>
          <w:rFonts w:hint="eastAsia"/>
        </w:rPr>
        <w:t>Also, note carefully that there was a considerable space of time between Paul’s dramatic encounter with the Lord and the day of his baptism, when he finally sealed the great redemptive transaction (Acts 22:12–16).</w:t>
      </w:r>
    </w:p>
    <w:p w14:paraId="4B2FEB5E">
      <w:pPr>
        <w:bidi w:val="0"/>
        <w:rPr>
          <w:rFonts w:hint="eastAsia"/>
        </w:rPr>
      </w:pPr>
    </w:p>
    <w:p w14:paraId="3823D036">
      <w:pPr>
        <w:bidi w:val="0"/>
        <w:rPr>
          <w:rFonts w:hint="eastAsia"/>
        </w:rPr>
      </w:pPr>
      <w:r>
        <w:rPr>
          <w:rFonts w:hint="eastAsia"/>
        </w:rPr>
        <w:t>另外，请仔细注意，在保罗与主戏剧性相遇和他受洗的那一天之间，有相当长的一段时间，他最终在那天印证了那伟大的救赎交易（使徒行传 22:12–16）。</w:t>
      </w:r>
    </w:p>
    <w:p w14:paraId="60EFE3D5">
      <w:pPr>
        <w:bidi w:val="0"/>
        <w:rPr>
          <w:rFonts w:hint="eastAsia"/>
        </w:rPr>
      </w:pPr>
    </w:p>
    <w:p w14:paraId="510B8103">
      <w:pPr>
        <w:bidi w:val="0"/>
        <w:rPr>
          <w:rFonts w:hint="eastAsia"/>
        </w:rPr>
      </w:pPr>
      <w:r>
        <w:rPr>
          <w:rFonts w:hint="eastAsia"/>
        </w:rPr>
        <w:t>So then: Conversion is always a process, and it always involves a measure of seeking.</w:t>
      </w:r>
    </w:p>
    <w:p w14:paraId="49E22C9B">
      <w:pPr>
        <w:bidi w:val="0"/>
        <w:rPr>
          <w:rFonts w:hint="eastAsia"/>
        </w:rPr>
      </w:pPr>
    </w:p>
    <w:p w14:paraId="36FA5EFC">
      <w:pPr>
        <w:bidi w:val="0"/>
        <w:rPr>
          <w:rFonts w:hint="eastAsia"/>
        </w:rPr>
      </w:pPr>
      <w:r>
        <w:rPr>
          <w:rFonts w:hint="eastAsia"/>
        </w:rPr>
        <w:t>所以：归信总是一个过程，并且它总是涉及一定程度的寻求。</w:t>
      </w:r>
    </w:p>
    <w:p w14:paraId="2E2225C9">
      <w:pPr>
        <w:bidi w:val="0"/>
        <w:rPr>
          <w:rFonts w:hint="eastAsia"/>
        </w:rPr>
      </w:pPr>
    </w:p>
    <w:p w14:paraId="38E31BB4">
      <w:pPr>
        <w:bidi w:val="0"/>
        <w:rPr>
          <w:rFonts w:hint="eastAsia"/>
        </w:rPr>
      </w:pPr>
      <w:r>
        <w:rPr>
          <w:rFonts w:hint="eastAsia"/>
        </w:rPr>
        <w:t>But again, whether the search is long or short, the promise is sure: Anyone who is honestly seeking spiritual truth will find it (Luke 8:15).</w:t>
      </w:r>
    </w:p>
    <w:p w14:paraId="12BDEF5D">
      <w:pPr>
        <w:bidi w:val="0"/>
        <w:rPr>
          <w:rFonts w:hint="eastAsia"/>
        </w:rPr>
      </w:pPr>
    </w:p>
    <w:p w14:paraId="58A5F69D">
      <w:pPr>
        <w:bidi w:val="0"/>
        <w:rPr>
          <w:rFonts w:hint="eastAsia"/>
        </w:rPr>
      </w:pPr>
      <w:r>
        <w:rPr>
          <w:rFonts w:hint="eastAsia"/>
        </w:rPr>
        <w:t>但再次强调，无论寻求是长是短，应许是确定的：任何诚实寻求属灵真理的人都必寻见（路加福音 8:15）。</w:t>
      </w:r>
    </w:p>
    <w:p w14:paraId="44059ED2">
      <w:pPr>
        <w:bidi w:val="0"/>
        <w:rPr>
          <w:rFonts w:hint="eastAsia"/>
        </w:rPr>
      </w:pPr>
    </w:p>
    <w:p w14:paraId="1FD503F5">
      <w:pPr>
        <w:bidi w:val="0"/>
        <w:rPr>
          <w:rFonts w:hint="eastAsia"/>
        </w:rPr>
      </w:pPr>
      <w:r>
        <w:rPr>
          <w:rFonts w:hint="eastAsia"/>
        </w:rPr>
        <w:t>Experience proves that this will typically involve some explor- atory prayers to the God of the Bible, reading and pondering the New Testament, talking with Christian friends and acquaintances, visiting a local church, counseling with a local pastor, reading books and articles about the faith, etc.</w:t>
      </w:r>
    </w:p>
    <w:p w14:paraId="468257AE">
      <w:pPr>
        <w:bidi w:val="0"/>
        <w:rPr>
          <w:rFonts w:hint="eastAsia"/>
        </w:rPr>
      </w:pPr>
    </w:p>
    <w:p w14:paraId="7770FB82">
      <w:pPr>
        <w:bidi w:val="0"/>
        <w:rPr>
          <w:rFonts w:hint="eastAsia"/>
        </w:rPr>
      </w:pPr>
      <w:r>
        <w:rPr>
          <w:rFonts w:hint="eastAsia"/>
        </w:rPr>
        <w:t>经验证明，这通常会涉及一些向圣经中的上帝作探索性的祷告，阅读和默想新约，与基督徒朋友和熟人交谈，拜访当地教会，与当地牧师协谈，阅读关于信仰的书籍和文章等等。</w:t>
      </w:r>
    </w:p>
    <w:p w14:paraId="7DA1A841">
      <w:pPr>
        <w:bidi w:val="0"/>
        <w:rPr>
          <w:rFonts w:hint="eastAsia"/>
        </w:rPr>
      </w:pPr>
    </w:p>
    <w:p w14:paraId="05DCD035">
      <w:pPr>
        <w:bidi w:val="0"/>
        <w:rPr>
          <w:rFonts w:hint="eastAsia"/>
        </w:rPr>
      </w:pPr>
      <w:r>
        <w:rPr>
          <w:rFonts w:hint="eastAsia"/>
        </w:rPr>
        <w:t>He who does such things shows that he is rising well to the gospel test.</w:t>
      </w:r>
    </w:p>
    <w:p w14:paraId="5AAADE1A">
      <w:pPr>
        <w:bidi w:val="0"/>
        <w:rPr>
          <w:rFonts w:hint="eastAsia"/>
        </w:rPr>
      </w:pPr>
    </w:p>
    <w:p w14:paraId="129B44B6">
      <w:pPr>
        <w:bidi w:val="0"/>
        <w:rPr>
          <w:rFonts w:hint="eastAsia"/>
        </w:rPr>
      </w:pPr>
      <w:r>
        <w:rPr>
          <w:rFonts w:hint="eastAsia"/>
        </w:rPr>
        <w:t>做这些事的人表明他正很好地应对福音的考验。</w:t>
      </w:r>
    </w:p>
    <w:p w14:paraId="5831650C">
      <w:pPr>
        <w:bidi w:val="0"/>
        <w:rPr>
          <w:rFonts w:hint="eastAsia"/>
        </w:rPr>
      </w:pPr>
    </w:p>
    <w:p w14:paraId="4E08EB1E">
      <w:pPr>
        <w:bidi w:val="0"/>
        <w:rPr>
          <w:rFonts w:hint="eastAsia"/>
        </w:rPr>
      </w:pPr>
      <w:r>
        <w:rPr>
          <w:rFonts w:hint="eastAsia"/>
        </w:rPr>
        <w:t>And if, aher searching in this way, he concludes that Christianity is true and takes the yoke of Christ upon him, he will learn soon enough that he has been effectually called, and that by God’s grace he has passed the test of life.</w:t>
      </w:r>
    </w:p>
    <w:p w14:paraId="7E8E694E">
      <w:pPr>
        <w:bidi w:val="0"/>
        <w:rPr>
          <w:rFonts w:hint="eastAsia"/>
        </w:rPr>
      </w:pPr>
    </w:p>
    <w:p w14:paraId="27B0377B">
      <w:pPr>
        <w:bidi w:val="0"/>
        <w:rPr>
          <w:rFonts w:hint="eastAsia"/>
        </w:rPr>
      </w:pPr>
      <w:r>
        <w:rPr>
          <w:rFonts w:hint="eastAsia"/>
        </w:rPr>
        <w:t>如果，在这样寻求之后，他得出结论认为基督教是真实的，并负起基督的轭，他很快就会知道他已被有效地呼召，并且靠着上帝的恩典，他已经通过了生命的考验。</w:t>
      </w:r>
    </w:p>
    <w:p w14:paraId="7861BA4E">
      <w:pPr>
        <w:bidi w:val="0"/>
        <w:rPr>
          <w:rFonts w:hint="eastAsia"/>
        </w:rPr>
      </w:pPr>
    </w:p>
    <w:p w14:paraId="1CEF3002">
      <w:pPr>
        <w:bidi w:val="0"/>
        <w:rPr>
          <w:rFonts w:hint="eastAsia"/>
        </w:rPr>
      </w:pPr>
      <w:r>
        <w:rPr>
          <w:rFonts w:hint="eastAsia"/>
        </w:rPr>
        <w:t>This brings me to a third and final point: If a person is expe- riencing the least bit of spiritual hunger and curiosity, he should surely take heart, for this itself is evidence of the Spirit’s work in his life.</w:t>
      </w:r>
    </w:p>
    <w:p w14:paraId="789AC6B6">
      <w:pPr>
        <w:bidi w:val="0"/>
        <w:rPr>
          <w:rFonts w:hint="eastAsia"/>
        </w:rPr>
      </w:pPr>
    </w:p>
    <w:p w14:paraId="697270AB">
      <w:pPr>
        <w:bidi w:val="0"/>
        <w:rPr>
          <w:rFonts w:hint="eastAsia"/>
        </w:rPr>
      </w:pPr>
      <w:r>
        <w:rPr>
          <w:rFonts w:hint="eastAsia"/>
        </w:rPr>
        <w:t>这就把我带到了第三点也是最后一点：如果一个人正在经历哪怕是一丁点的属灵饥渴和好奇，他都应该感到鼓舞，因为这本身就是圣灵在他生命中工作的证据。</w:t>
      </w:r>
    </w:p>
    <w:p w14:paraId="23CDCF48">
      <w:pPr>
        <w:bidi w:val="0"/>
        <w:rPr>
          <w:rFonts w:hint="eastAsia"/>
        </w:rPr>
      </w:pPr>
    </w:p>
    <w:p w14:paraId="3FB802DD">
      <w:pPr>
        <w:bidi w:val="0"/>
        <w:rPr>
          <w:rFonts w:hint="eastAsia"/>
        </w:rPr>
      </w:pPr>
      <w:r>
        <w:rPr>
          <w:rFonts w:hint="eastAsia"/>
        </w:rPr>
        <w:t>As we have seen, the default position of the unregenerate human heart is hostility to God.</w:t>
      </w:r>
    </w:p>
    <w:p w14:paraId="3F791EFD">
      <w:pPr>
        <w:bidi w:val="0"/>
        <w:rPr>
          <w:rFonts w:hint="eastAsia"/>
        </w:rPr>
      </w:pPr>
    </w:p>
    <w:p w14:paraId="1BCCB219">
      <w:pPr>
        <w:bidi w:val="0"/>
        <w:rPr>
          <w:rFonts w:hint="eastAsia"/>
        </w:rPr>
      </w:pPr>
      <w:r>
        <w:rPr>
          <w:rFonts w:hint="eastAsia"/>
        </w:rPr>
        <w:t>正如我们所见，未重生之人心灵的默认状态是对上帝的敌意。</w:t>
      </w:r>
    </w:p>
    <w:p w14:paraId="2386833B">
      <w:pPr>
        <w:bidi w:val="0"/>
        <w:rPr>
          <w:rFonts w:hint="eastAsia"/>
        </w:rPr>
      </w:pPr>
    </w:p>
    <w:p w14:paraId="3391E359">
      <w:pPr>
        <w:bidi w:val="0"/>
        <w:rPr>
          <w:rFonts w:hint="eastAsia"/>
        </w:rPr>
      </w:pPr>
      <w:r>
        <w:rPr>
          <w:rFonts w:hint="eastAsia"/>
        </w:rPr>
        <w:t>Leh to himself, “No man seeks aher God” (Ps. 14:1–3; Rom. 3:11).</w:t>
      </w:r>
    </w:p>
    <w:p w14:paraId="6025CDC0">
      <w:pPr>
        <w:bidi w:val="0"/>
        <w:rPr>
          <w:rFonts w:hint="eastAsia"/>
        </w:rPr>
      </w:pPr>
    </w:p>
    <w:p w14:paraId="11558610">
      <w:pPr>
        <w:bidi w:val="0"/>
        <w:rPr>
          <w:rFonts w:hint="eastAsia"/>
        </w:rPr>
      </w:pPr>
      <w:r>
        <w:rPr>
          <w:rFonts w:hint="eastAsia"/>
        </w:rPr>
        <w:t>任凭他自己，“没有寻求上帝的”（诗篇 14:1–3；罗马书 3:11）。</w:t>
      </w:r>
    </w:p>
    <w:p w14:paraId="01198868">
      <w:pPr>
        <w:bidi w:val="0"/>
        <w:rPr>
          <w:rFonts w:hint="eastAsia"/>
        </w:rPr>
      </w:pPr>
    </w:p>
    <w:p w14:paraId="65581218">
      <w:pPr>
        <w:bidi w:val="0"/>
        <w:rPr>
          <w:rFonts w:hint="eastAsia"/>
        </w:rPr>
      </w:pPr>
      <w:r>
        <w:rPr>
          <w:rFonts w:hint="eastAsia"/>
        </w:rPr>
        <w:t>Therefore, if anyone does seek aher God—even if at first his seeking is along the highways and byways of our religiously confused and contradictory world—it is surely a sign that God’s invisible hand is at work.</w:t>
      </w:r>
    </w:p>
    <w:p w14:paraId="7BE5FA23">
      <w:pPr>
        <w:bidi w:val="0"/>
        <w:rPr>
          <w:rFonts w:hint="eastAsia"/>
        </w:rPr>
      </w:pPr>
    </w:p>
    <w:p w14:paraId="6117D702">
      <w:pPr>
        <w:bidi w:val="0"/>
        <w:rPr>
          <w:rFonts w:hint="eastAsia"/>
        </w:rPr>
      </w:pPr>
      <w:r>
        <w:rPr>
          <w:rFonts w:hint="eastAsia"/>
        </w:rPr>
        <w:t>因此，如果有人确实寻求上帝——即使起初他的寻求是沿着我们这个在宗教上混乱矛盾的世界的大道和小径——那也肯定是上帝无形之手在工作的记号。</w:t>
      </w:r>
    </w:p>
    <w:p w14:paraId="634CE301">
      <w:pPr>
        <w:bidi w:val="0"/>
        <w:rPr>
          <w:rFonts w:hint="eastAsia"/>
        </w:rPr>
      </w:pPr>
    </w:p>
    <w:p w14:paraId="3EE82B9C">
      <w:pPr>
        <w:bidi w:val="0"/>
        <w:rPr>
          <w:rFonts w:hint="eastAsia"/>
        </w:rPr>
      </w:pPr>
      <w:r>
        <w:rPr>
          <w:rFonts w:hint="eastAsia"/>
        </w:rPr>
        <w:t>This is the thrust of the Lord’s fourth beatitude: “Blessed are those who hunger and thirst for righteousness” (Matt. 5:6).</w:t>
      </w:r>
    </w:p>
    <w:p w14:paraId="41F78C5D">
      <w:pPr>
        <w:bidi w:val="0"/>
        <w:rPr>
          <w:rFonts w:hint="eastAsia"/>
        </w:rPr>
      </w:pPr>
    </w:p>
    <w:p w14:paraId="76EFACE2">
      <w:pPr>
        <w:bidi w:val="0"/>
        <w:rPr>
          <w:rFonts w:hint="eastAsia"/>
        </w:rPr>
      </w:pPr>
      <w:r>
        <w:rPr>
          <w:rFonts w:hint="eastAsia"/>
        </w:rPr>
        <w:t>这就是主第四福的要旨：“饥渴慕义的人有福了”（马太福音 5:6）。</w:t>
      </w:r>
    </w:p>
    <w:p w14:paraId="5F5ABED7">
      <w:pPr>
        <w:bidi w:val="0"/>
        <w:rPr>
          <w:rFonts w:hint="eastAsia"/>
        </w:rPr>
      </w:pPr>
    </w:p>
    <w:p w14:paraId="5314802C">
      <w:pPr>
        <w:bidi w:val="0"/>
        <w:rPr>
          <w:rFonts w:hint="eastAsia"/>
        </w:rPr>
      </w:pPr>
      <w:r>
        <w:rPr>
          <w:rFonts w:hint="eastAsia"/>
        </w:rPr>
        <w:t>Why are they blessed?</w:t>
      </w:r>
    </w:p>
    <w:p w14:paraId="301F7228">
      <w:pPr>
        <w:bidi w:val="0"/>
        <w:rPr>
          <w:rFonts w:hint="eastAsia"/>
        </w:rPr>
      </w:pPr>
    </w:p>
    <w:p w14:paraId="234DE1CB">
      <w:pPr>
        <w:bidi w:val="0"/>
        <w:rPr>
          <w:rFonts w:hint="eastAsia"/>
        </w:rPr>
      </w:pPr>
      <w:r>
        <w:rPr>
          <w:rFonts w:hint="eastAsia"/>
        </w:rPr>
        <w:t>他们为何有福？</w:t>
      </w:r>
    </w:p>
    <w:p w14:paraId="60978D6D">
      <w:pPr>
        <w:bidi w:val="0"/>
        <w:rPr>
          <w:rFonts w:hint="eastAsia"/>
        </w:rPr>
      </w:pPr>
    </w:p>
    <w:p w14:paraId="04D4F319">
      <w:pPr>
        <w:bidi w:val="0"/>
        <w:rPr>
          <w:rFonts w:hint="eastAsia"/>
        </w:rPr>
      </w:pPr>
      <w:r>
        <w:rPr>
          <w:rFonts w:hint="eastAsia"/>
        </w:rPr>
        <w:t>Because, as A. W. Tozer liked to say, the God who is always previous has previously blessed them with a hunger and thirst for righteousness!</w:t>
      </w:r>
    </w:p>
    <w:p w14:paraId="6E34F17C">
      <w:pPr>
        <w:bidi w:val="0"/>
        <w:rPr>
          <w:rFonts w:hint="eastAsia"/>
        </w:rPr>
      </w:pPr>
    </w:p>
    <w:p w14:paraId="0E6D5A5F">
      <w:pPr>
        <w:bidi w:val="0"/>
        <w:rPr>
          <w:rFonts w:hint="eastAsia"/>
        </w:rPr>
      </w:pPr>
      <w:r>
        <w:rPr>
          <w:rFonts w:hint="eastAsia"/>
        </w:rPr>
        <w:t>因为，正如陶恕（A. W. Tozer）喜欢说的，那位总是先行的上帝，已经先赐福给他们，使他们饥渴慕义了！</w:t>
      </w:r>
    </w:p>
    <w:p w14:paraId="2FEA774F">
      <w:pPr>
        <w:bidi w:val="0"/>
        <w:rPr>
          <w:rFonts w:hint="eastAsia"/>
        </w:rPr>
      </w:pPr>
    </w:p>
    <w:p w14:paraId="5C5B3EAF">
      <w:pPr>
        <w:bidi w:val="0"/>
        <w:rPr>
          <w:rFonts w:hint="eastAsia"/>
        </w:rPr>
      </w:pPr>
      <w:r>
        <w:rPr>
          <w:rFonts w:hint="eastAsia"/>
        </w:rPr>
        <w:t>There is, however, an important caveat: God has blessed such a person, not for the purpose of sitting by passively, waiting for him to come and finish the work all by himself.</w:t>
      </w:r>
    </w:p>
    <w:p w14:paraId="548B6724">
      <w:pPr>
        <w:bidi w:val="0"/>
        <w:rPr>
          <w:rFonts w:hint="eastAsia"/>
        </w:rPr>
      </w:pPr>
    </w:p>
    <w:p w14:paraId="2285185E">
      <w:pPr>
        <w:bidi w:val="0"/>
        <w:rPr>
          <w:rFonts w:hint="eastAsia"/>
        </w:rPr>
      </w:pPr>
      <w:r>
        <w:rPr>
          <w:rFonts w:hint="eastAsia"/>
        </w:rPr>
        <w:t>然而，有一个重要的警告：上帝赐福给这样的人，不是为了让他被动地坐等，等着祂来独自完成工作。</w:t>
      </w:r>
    </w:p>
    <w:p w14:paraId="7E884185">
      <w:pPr>
        <w:bidi w:val="0"/>
        <w:rPr>
          <w:rFonts w:hint="eastAsia"/>
        </w:rPr>
      </w:pPr>
    </w:p>
    <w:p w14:paraId="282F8155">
      <w:pPr>
        <w:bidi w:val="0"/>
        <w:rPr>
          <w:rFonts w:hint="eastAsia"/>
        </w:rPr>
      </w:pPr>
      <w:r>
        <w:rPr>
          <w:rFonts w:hint="eastAsia"/>
        </w:rPr>
        <w:t>No, God has blessed him so that, with the urgency of a blind man groping in the darkness for a light switch, he will seek him and find him (Acts 17:26–28).</w:t>
      </w:r>
    </w:p>
    <w:p w14:paraId="48F1F273">
      <w:pPr>
        <w:bidi w:val="0"/>
        <w:rPr>
          <w:rFonts w:hint="eastAsia"/>
        </w:rPr>
      </w:pPr>
    </w:p>
    <w:p w14:paraId="1C637EEA">
      <w:pPr>
        <w:bidi w:val="0"/>
        <w:rPr>
          <w:rFonts w:hint="eastAsia"/>
        </w:rPr>
      </w:pPr>
      <w:r>
        <w:rPr>
          <w:rFonts w:hint="eastAsia"/>
        </w:rPr>
        <w:t>不，上帝赐福给他，是为了让他，带着一个盲人在黑暗中摸索电灯开关的紧迫感，去寻求祂并寻见祂（使徒行传 17:26–28）。</w:t>
      </w:r>
    </w:p>
    <w:p w14:paraId="502C78BF">
      <w:pPr>
        <w:bidi w:val="0"/>
        <w:rPr>
          <w:rFonts w:hint="eastAsia"/>
        </w:rPr>
      </w:pPr>
    </w:p>
    <w:p w14:paraId="6C371538">
      <w:pPr>
        <w:bidi w:val="0"/>
        <w:rPr>
          <w:rFonts w:hint="eastAsia"/>
        </w:rPr>
      </w:pPr>
      <w:r>
        <w:rPr>
          <w:rFonts w:hint="eastAsia"/>
        </w:rPr>
        <w:t>Speaking from personal experience I can say that this kind of seeking, which God has promised to reward, is rarely easy and ohen protracted.</w:t>
      </w:r>
    </w:p>
    <w:p w14:paraId="2526E8D4">
      <w:pPr>
        <w:bidi w:val="0"/>
        <w:rPr>
          <w:rFonts w:hint="eastAsia"/>
        </w:rPr>
      </w:pPr>
    </w:p>
    <w:p w14:paraId="652A7AC5">
      <w:pPr>
        <w:bidi w:val="0"/>
        <w:rPr>
          <w:rFonts w:hint="eastAsia"/>
        </w:rPr>
      </w:pPr>
      <w:r>
        <w:rPr>
          <w:rFonts w:hint="eastAsia"/>
        </w:rPr>
        <w:t>从个人经验来讲，我可以说，这种上帝已应许要奖赏的寻求，很少是容易的，而且常常是漫长的。</w:t>
      </w:r>
    </w:p>
    <w:p w14:paraId="2DEEFA1D">
      <w:pPr>
        <w:bidi w:val="0"/>
        <w:rPr>
          <w:rFonts w:hint="eastAsia"/>
        </w:rPr>
      </w:pPr>
    </w:p>
    <w:p w14:paraId="377A8D9F">
      <w:pPr>
        <w:bidi w:val="0"/>
        <w:rPr>
          <w:rFonts w:hint="eastAsia"/>
        </w:rPr>
      </w:pPr>
      <w:r>
        <w:rPr>
          <w:rFonts w:hint="eastAsia"/>
        </w:rPr>
        <w:t>It will require both persistence and courage.</w:t>
      </w:r>
    </w:p>
    <w:p w14:paraId="50FD9DBA">
      <w:pPr>
        <w:bidi w:val="0"/>
        <w:rPr>
          <w:rFonts w:hint="eastAsia"/>
        </w:rPr>
      </w:pPr>
    </w:p>
    <w:p w14:paraId="34254FFB">
      <w:pPr>
        <w:bidi w:val="0"/>
        <w:rPr>
          <w:rFonts w:hint="eastAsia"/>
        </w:rPr>
      </w:pPr>
      <w:r>
        <w:rPr>
          <w:rFonts w:hint="eastAsia"/>
        </w:rPr>
        <w:t>它需要坚持和勇气。</w:t>
      </w:r>
    </w:p>
    <w:p w14:paraId="65240884">
      <w:pPr>
        <w:bidi w:val="0"/>
        <w:rPr>
          <w:rFonts w:hint="eastAsia"/>
        </w:rPr>
      </w:pPr>
    </w:p>
    <w:p w14:paraId="7864DE51">
      <w:pPr>
        <w:bidi w:val="0"/>
        <w:rPr>
          <w:rFonts w:hint="eastAsia"/>
        </w:rPr>
      </w:pPr>
      <w:r>
        <w:rPr>
          <w:rFonts w:hint="eastAsia"/>
        </w:rPr>
        <w:t>It will require a seeker to grap- ple with the “hard sayings” of the Christian revelation: sayings about creation, probation, fall, sin, wrath, judgment, and eternal punish- ment.</w:t>
      </w:r>
    </w:p>
    <w:p w14:paraId="42E764B1">
      <w:pPr>
        <w:bidi w:val="0"/>
        <w:rPr>
          <w:rFonts w:hint="eastAsia"/>
        </w:rPr>
      </w:pPr>
    </w:p>
    <w:p w14:paraId="420041AC">
      <w:pPr>
        <w:bidi w:val="0"/>
        <w:rPr>
          <w:rFonts w:hint="eastAsia"/>
        </w:rPr>
      </w:pPr>
      <w:r>
        <w:rPr>
          <w:rFonts w:hint="eastAsia"/>
        </w:rPr>
        <w:t>它会要求寻求者去 grappling（努力理解、处理）基督教启示中的“难解的话”：关于创造、试炼、堕落、罪、忿怒、审判和永刑的话。</w:t>
      </w:r>
    </w:p>
    <w:p w14:paraId="0585D503">
      <w:pPr>
        <w:bidi w:val="0"/>
        <w:rPr>
          <w:rFonts w:hint="eastAsia"/>
        </w:rPr>
      </w:pPr>
    </w:p>
    <w:p w14:paraId="060B8C27">
      <w:pPr>
        <w:bidi w:val="0"/>
        <w:rPr>
          <w:rFonts w:hint="eastAsia"/>
        </w:rPr>
      </w:pPr>
      <w:r>
        <w:rPr>
          <w:rFonts w:hint="eastAsia"/>
        </w:rPr>
        <w:t>It will require him to wrestle with the prospect of abandoning cherished beliefs and values, whether his own, those of his family, or those of the surrounding culture.</w:t>
      </w:r>
    </w:p>
    <w:p w14:paraId="033F959B">
      <w:pPr>
        <w:bidi w:val="0"/>
        <w:rPr>
          <w:rFonts w:hint="eastAsia"/>
        </w:rPr>
      </w:pPr>
    </w:p>
    <w:p w14:paraId="10341E24">
      <w:pPr>
        <w:bidi w:val="0"/>
        <w:rPr>
          <w:rFonts w:hint="eastAsia"/>
        </w:rPr>
      </w:pPr>
      <w:r>
        <w:rPr>
          <w:rFonts w:hint="eastAsia"/>
        </w:rPr>
        <w:t>这将要求他与放弃珍爱的信仰和价值观的前景搏斗，无论是他自己的、他家庭的，还是周围文化的。</w:t>
      </w:r>
    </w:p>
    <w:p w14:paraId="68A05CCB">
      <w:pPr>
        <w:bidi w:val="0"/>
        <w:rPr>
          <w:rFonts w:hint="eastAsia"/>
        </w:rPr>
      </w:pPr>
    </w:p>
    <w:p w14:paraId="64F73D7C">
      <w:pPr>
        <w:bidi w:val="0"/>
        <w:rPr>
          <w:rFonts w:hint="eastAsia"/>
        </w:rPr>
      </w:pPr>
      <w:r>
        <w:rPr>
          <w:rFonts w:hint="eastAsia"/>
        </w:rPr>
        <w:t>It will require him to stand apart, philosophically speaking, from friends, family, fellow students, and co-workers.</w:t>
      </w:r>
    </w:p>
    <w:p w14:paraId="7FE39268">
      <w:pPr>
        <w:bidi w:val="0"/>
        <w:rPr>
          <w:rFonts w:hint="eastAsia"/>
        </w:rPr>
      </w:pPr>
    </w:p>
    <w:p w14:paraId="678EF866">
      <w:pPr>
        <w:bidi w:val="0"/>
        <w:rPr>
          <w:rFonts w:hint="eastAsia"/>
        </w:rPr>
      </w:pPr>
      <w:r>
        <w:rPr>
          <w:rFonts w:hint="eastAsia"/>
        </w:rPr>
        <w:t>这将要求他，从哲学上讲，与朋友、家人、同学和同事保持距离。</w:t>
      </w:r>
    </w:p>
    <w:p w14:paraId="5C2C272B">
      <w:pPr>
        <w:bidi w:val="0"/>
        <w:rPr>
          <w:rFonts w:hint="eastAsia"/>
        </w:rPr>
      </w:pPr>
    </w:p>
    <w:p w14:paraId="59C31D70">
      <w:pPr>
        <w:bidi w:val="0"/>
        <w:rPr>
          <w:rFonts w:hint="eastAsia"/>
        </w:rPr>
      </w:pPr>
      <w:r>
        <w:rPr>
          <w:rFonts w:hint="eastAsia"/>
        </w:rPr>
        <w:t>In short, a God-honoring search will normally require a seeker to seriously count the cost of becoming a disciple of Christ (Luke 14:25–33).</w:t>
      </w:r>
    </w:p>
    <w:p w14:paraId="1D5899F6">
      <w:pPr>
        <w:bidi w:val="0"/>
        <w:rPr>
          <w:rFonts w:hint="eastAsia"/>
        </w:rPr>
      </w:pPr>
    </w:p>
    <w:p w14:paraId="011F252E">
      <w:pPr>
        <w:bidi w:val="0"/>
        <w:rPr>
          <w:rFonts w:hint="eastAsia"/>
        </w:rPr>
      </w:pPr>
      <w:r>
        <w:rPr>
          <w:rFonts w:hint="eastAsia"/>
        </w:rPr>
        <w:t>简而言之，一个荣耀上帝的寻求，通常会要求寻求者认真地计算作基督门徒的代价（路加福音 14:25–33）。</w:t>
      </w:r>
    </w:p>
    <w:p w14:paraId="59764A3E">
      <w:pPr>
        <w:bidi w:val="0"/>
        <w:rPr>
          <w:rFonts w:hint="eastAsia"/>
        </w:rPr>
      </w:pPr>
    </w:p>
    <w:p w14:paraId="1BAC88FD">
      <w:pPr>
        <w:bidi w:val="0"/>
        <w:rPr>
          <w:rFonts w:hint="eastAsia"/>
        </w:rPr>
      </w:pPr>
      <w:r>
        <w:rPr>
          <w:rFonts w:hint="eastAsia"/>
        </w:rPr>
        <w:t>This is the test of life.</w:t>
      </w:r>
    </w:p>
    <w:p w14:paraId="174854BD">
      <w:pPr>
        <w:bidi w:val="0"/>
        <w:rPr>
          <w:rFonts w:hint="eastAsia"/>
        </w:rPr>
      </w:pPr>
    </w:p>
    <w:p w14:paraId="6563282C">
      <w:pPr>
        <w:bidi w:val="0"/>
        <w:rPr>
          <w:rFonts w:hint="eastAsia"/>
        </w:rPr>
      </w:pPr>
      <w:r>
        <w:rPr>
          <w:rFonts w:hint="eastAsia"/>
        </w:rPr>
        <w:t>这就是生命的考验。</w:t>
      </w:r>
    </w:p>
    <w:p w14:paraId="6748D4A3">
      <w:pPr>
        <w:bidi w:val="0"/>
        <w:rPr>
          <w:rFonts w:hint="eastAsia"/>
        </w:rPr>
      </w:pPr>
    </w:p>
    <w:p w14:paraId="151DDDB3">
      <w:pPr>
        <w:bidi w:val="0"/>
        <w:rPr>
          <w:rFonts w:hint="eastAsia"/>
        </w:rPr>
      </w:pPr>
      <w:r>
        <w:rPr>
          <w:rFonts w:hint="eastAsia"/>
        </w:rPr>
        <w:t>It is never easy to take, but infinitely worthwhile if passed.</w:t>
      </w:r>
    </w:p>
    <w:p w14:paraId="3A8CC81B">
      <w:pPr>
        <w:bidi w:val="0"/>
        <w:rPr>
          <w:rFonts w:hint="eastAsia"/>
        </w:rPr>
      </w:pPr>
    </w:p>
    <w:p w14:paraId="32360372">
      <w:pPr>
        <w:bidi w:val="0"/>
        <w:rPr>
          <w:rFonts w:hint="eastAsia"/>
        </w:rPr>
      </w:pPr>
      <w:r>
        <w:rPr>
          <w:rFonts w:hint="eastAsia"/>
        </w:rPr>
        <w:t>接受它从来都不容易，但若通过了，却是无限值得的。</w:t>
      </w:r>
    </w:p>
    <w:p w14:paraId="31C3CAC0">
      <w:pPr>
        <w:bidi w:val="0"/>
        <w:rPr>
          <w:rFonts w:hint="eastAsia"/>
        </w:rPr>
      </w:pPr>
    </w:p>
    <w:p w14:paraId="23C3CBEC">
      <w:pPr>
        <w:bidi w:val="0"/>
        <w:rPr>
          <w:rFonts w:hint="eastAsia"/>
        </w:rPr>
      </w:pPr>
      <w:r>
        <w:rPr>
          <w:rFonts w:hint="eastAsia"/>
        </w:rPr>
        <w:t>As it is written: “The young lions suffer lack and hunger, but those who seek the Lord shall not lack for any good thing” (Ps. 34:10 nkjv).</w:t>
      </w:r>
    </w:p>
    <w:p w14:paraId="2D635614">
      <w:pPr>
        <w:bidi w:val="0"/>
        <w:rPr>
          <w:rFonts w:hint="eastAsia"/>
        </w:rPr>
      </w:pPr>
    </w:p>
    <w:p w14:paraId="355546E9">
      <w:pPr>
        <w:bidi w:val="0"/>
        <w:rPr>
          <w:rFonts w:hint="eastAsia"/>
        </w:rPr>
      </w:pPr>
      <w:r>
        <w:rPr>
          <w:rFonts w:hint="eastAsia"/>
        </w:rPr>
        <w:t>如经上所记：“少壮狮子还缺食忍饿，但寻求耶和华的什么好处都不缺”（诗篇 34:10 nkjv）。</w:t>
      </w:r>
    </w:p>
    <w:p w14:paraId="09937CCA">
      <w:pPr>
        <w:bidi w:val="0"/>
        <w:rPr>
          <w:rFonts w:hint="eastAsia"/>
        </w:rPr>
      </w:pPr>
    </w:p>
    <w:p w14:paraId="22C1450F">
      <w:pPr>
        <w:bidi w:val="0"/>
        <w:rPr>
          <w:rFonts w:hint="eastAsia"/>
        </w:rPr>
      </w:pPr>
      <w:r>
        <w:rPr>
          <w:rFonts w:hint="eastAsia"/>
        </w:rPr>
        <w:t>Further Words to Saints: Irresistible Grace and Sanctification</w:t>
      </w:r>
    </w:p>
    <w:p w14:paraId="0E155F46">
      <w:pPr>
        <w:bidi w:val="0"/>
        <w:rPr>
          <w:rFonts w:hint="eastAsia"/>
        </w:rPr>
      </w:pPr>
    </w:p>
    <w:p w14:paraId="0B3D78A5">
      <w:pPr>
        <w:bidi w:val="0"/>
        <w:rPr>
          <w:rFonts w:hint="eastAsia"/>
        </w:rPr>
      </w:pPr>
      <w:r>
        <w:rPr>
          <w:rFonts w:hint="eastAsia"/>
        </w:rPr>
        <w:t>给圣徒的进一步话语：不可抗拒的恩典与成圣</w:t>
      </w:r>
    </w:p>
    <w:p w14:paraId="4E859B66">
      <w:pPr>
        <w:bidi w:val="0"/>
        <w:rPr>
          <w:rFonts w:hint="eastAsia"/>
        </w:rPr>
      </w:pPr>
    </w:p>
    <w:p w14:paraId="5D4B6F9D">
      <w:pPr>
        <w:bidi w:val="0"/>
        <w:rPr>
          <w:rFonts w:hint="eastAsia"/>
        </w:rPr>
      </w:pPr>
      <w:r>
        <w:rPr>
          <w:rFonts w:hint="eastAsia"/>
        </w:rPr>
        <w:t>In this section I want to issue two important caveats to the saints.</w:t>
      </w:r>
    </w:p>
    <w:p w14:paraId="63E4C194">
      <w:pPr>
        <w:bidi w:val="0"/>
        <w:rPr>
          <w:rFonts w:hint="eastAsia"/>
        </w:rPr>
      </w:pPr>
    </w:p>
    <w:p w14:paraId="128F3070">
      <w:pPr>
        <w:bidi w:val="0"/>
        <w:rPr>
          <w:rFonts w:hint="eastAsia"/>
        </w:rPr>
      </w:pPr>
      <w:r>
        <w:rPr>
          <w:rFonts w:hint="eastAsia"/>
        </w:rPr>
        <w:t>在本节中，我想向圣徒们提出两个重要的警告。</w:t>
      </w:r>
    </w:p>
    <w:p w14:paraId="3052D439">
      <w:pPr>
        <w:bidi w:val="0"/>
        <w:rPr>
          <w:rFonts w:hint="eastAsia"/>
        </w:rPr>
      </w:pPr>
    </w:p>
    <w:p w14:paraId="3203DA4E">
      <w:pPr>
        <w:bidi w:val="0"/>
        <w:rPr>
          <w:rFonts w:hint="eastAsia"/>
        </w:rPr>
      </w:pPr>
      <w:r>
        <w:rPr>
          <w:rFonts w:hint="eastAsia"/>
        </w:rPr>
        <w:t>First, historical experience reveals that a misunderstanding of irresistible grace can obscure God’s appointed pathway to progressive sanctification and fruitful ministry.</w:t>
      </w:r>
    </w:p>
    <w:p w14:paraId="633A6933">
      <w:pPr>
        <w:bidi w:val="0"/>
        <w:rPr>
          <w:rFonts w:hint="eastAsia"/>
        </w:rPr>
      </w:pPr>
    </w:p>
    <w:p w14:paraId="6A976BA0">
      <w:pPr>
        <w:bidi w:val="0"/>
        <w:rPr>
          <w:rFonts w:hint="eastAsia"/>
        </w:rPr>
      </w:pPr>
      <w:r>
        <w:rPr>
          <w:rFonts w:hint="eastAsia"/>
        </w:rPr>
        <w:t>首先，历史经验表明，对不可抗拒恩典的误解会遮蔽上帝所命定的通往渐进成圣和多结果子事工的道路。</w:t>
      </w:r>
    </w:p>
    <w:p w14:paraId="182958C9">
      <w:pPr>
        <w:bidi w:val="0"/>
        <w:rPr>
          <w:rFonts w:hint="eastAsia"/>
        </w:rPr>
      </w:pPr>
    </w:p>
    <w:p w14:paraId="1FD28E73">
      <w:pPr>
        <w:bidi w:val="0"/>
        <w:rPr>
          <w:rFonts w:hint="eastAsia"/>
        </w:rPr>
      </w:pPr>
      <w:r>
        <w:rPr>
          <w:rFonts w:hint="eastAsia"/>
        </w:rPr>
        <w:t>The problem here is that such grace is sometimes thought to entail Quietism: the notion that the true prescription for spiritual life and growth consists of “letting go and letting God.”</w:t>
      </w:r>
    </w:p>
    <w:p w14:paraId="3FFE0ACB">
      <w:pPr>
        <w:bidi w:val="0"/>
        <w:rPr>
          <w:rFonts w:hint="eastAsia"/>
        </w:rPr>
      </w:pPr>
    </w:p>
    <w:p w14:paraId="5AD088F6">
      <w:pPr>
        <w:bidi w:val="0"/>
        <w:rPr>
          <w:rFonts w:hint="eastAsia"/>
        </w:rPr>
      </w:pPr>
      <w:r>
        <w:rPr>
          <w:rFonts w:hint="eastAsia"/>
        </w:rPr>
        <w:t>这里的问题在于，这种恩典有时被认为蕴含着寂静主义：即认为属灵生命和成长的真正秘诀在于“放手让上帝来做”。</w:t>
      </w:r>
    </w:p>
    <w:p w14:paraId="5218387A">
      <w:pPr>
        <w:bidi w:val="0"/>
        <w:rPr>
          <w:rFonts w:hint="eastAsia"/>
        </w:rPr>
      </w:pPr>
    </w:p>
    <w:p w14:paraId="742923A5">
      <w:pPr>
        <w:bidi w:val="0"/>
        <w:rPr>
          <w:rFonts w:hint="eastAsia"/>
        </w:rPr>
      </w:pPr>
      <w:r>
        <w:rPr>
          <w:rFonts w:hint="eastAsia"/>
        </w:rPr>
        <w:t>Aher all, if grace is always previous, it only seems reasonable that we should wait quietly for him to come to us, pick us up, and carry us along by his Spirit, with the result that we are empow- ered for service and granted victory over residual indwelling sin.</w:t>
      </w:r>
    </w:p>
    <w:p w14:paraId="597F6BCE">
      <w:pPr>
        <w:bidi w:val="0"/>
        <w:rPr>
          <w:rFonts w:hint="eastAsia"/>
        </w:rPr>
      </w:pPr>
    </w:p>
    <w:p w14:paraId="50CFBDB1">
      <w:pPr>
        <w:bidi w:val="0"/>
        <w:rPr>
          <w:rFonts w:hint="eastAsia"/>
        </w:rPr>
      </w:pPr>
      <w:r>
        <w:rPr>
          <w:rFonts w:hint="eastAsia"/>
        </w:rPr>
        <w:t>毕竟，如果恩典总是先行的，那么我们似乎理应安静地等候祂来临到我们，把我们抱起，并藉着祂的灵带我们前行，结果是我们被赋予事奉的能力，并获得胜过残余内住之罪的胜利。</w:t>
      </w:r>
    </w:p>
    <w:p w14:paraId="15719285">
      <w:pPr>
        <w:bidi w:val="0"/>
        <w:rPr>
          <w:rFonts w:hint="eastAsia"/>
        </w:rPr>
      </w:pPr>
    </w:p>
    <w:p w14:paraId="536EDEFD">
      <w:pPr>
        <w:bidi w:val="0"/>
        <w:rPr>
          <w:rFonts w:hint="eastAsia"/>
        </w:rPr>
      </w:pPr>
      <w:r>
        <w:rPr>
          <w:rFonts w:hint="eastAsia"/>
        </w:rPr>
        <w:t>The allure of this viewpoint stems from the element of truth in it.</w:t>
      </w:r>
    </w:p>
    <w:p w14:paraId="2CA4953A">
      <w:pPr>
        <w:bidi w:val="0"/>
        <w:rPr>
          <w:rFonts w:hint="eastAsia"/>
        </w:rPr>
      </w:pPr>
    </w:p>
    <w:p w14:paraId="01B30F54">
      <w:pPr>
        <w:bidi w:val="0"/>
        <w:rPr>
          <w:rFonts w:hint="eastAsia"/>
        </w:rPr>
      </w:pPr>
      <w:r>
        <w:rPr>
          <w:rFonts w:hint="eastAsia"/>
        </w:rPr>
        <w:t>这种观点的诱惑力源于其中所含的真理成分。</w:t>
      </w:r>
    </w:p>
    <w:p w14:paraId="6433EC77">
      <w:pPr>
        <w:bidi w:val="0"/>
        <w:rPr>
          <w:rFonts w:hint="eastAsia"/>
        </w:rPr>
      </w:pPr>
    </w:p>
    <w:p w14:paraId="35E0A604">
      <w:pPr>
        <w:bidi w:val="0"/>
        <w:rPr>
          <w:rFonts w:hint="eastAsia"/>
        </w:rPr>
      </w:pPr>
      <w:r>
        <w:rPr>
          <w:rFonts w:hint="eastAsia"/>
        </w:rPr>
        <w:t>The Scripture does indeed counsel the saints to wait upon the Lord (Ps. 27:14; Is. 40:31).</w:t>
      </w:r>
    </w:p>
    <w:p w14:paraId="64DABE23">
      <w:pPr>
        <w:bidi w:val="0"/>
        <w:rPr>
          <w:rFonts w:hint="eastAsia"/>
        </w:rPr>
      </w:pPr>
    </w:p>
    <w:p w14:paraId="1BC20247">
      <w:pPr>
        <w:bidi w:val="0"/>
        <w:rPr>
          <w:rFonts w:hint="eastAsia"/>
        </w:rPr>
      </w:pPr>
      <w:r>
        <w:rPr>
          <w:rFonts w:hint="eastAsia"/>
        </w:rPr>
        <w:t>圣经确实劝告圣徒要等候主（诗篇 27:14；以赛亚书 40:31）。</w:t>
      </w:r>
    </w:p>
    <w:p w14:paraId="641A50AF">
      <w:pPr>
        <w:bidi w:val="0"/>
        <w:rPr>
          <w:rFonts w:hint="eastAsia"/>
        </w:rPr>
      </w:pPr>
    </w:p>
    <w:p w14:paraId="0A9584AF">
      <w:pPr>
        <w:bidi w:val="0"/>
        <w:rPr>
          <w:rFonts w:hint="eastAsia"/>
        </w:rPr>
      </w:pPr>
      <w:r>
        <w:rPr>
          <w:rFonts w:hint="eastAsia"/>
        </w:rPr>
        <w:t>And we do indeed see Christ and his apostles taking time apart to pray, worship, fast, and wait on God, with the result that they hear from him and step out into Spirit-led ministry (Mark 1:35, 6:46; Luke 6:12; Acts 10:9ff, 13:1–3).</w:t>
      </w:r>
    </w:p>
    <w:p w14:paraId="617B011F">
      <w:pPr>
        <w:bidi w:val="0"/>
        <w:rPr>
          <w:rFonts w:hint="eastAsia"/>
        </w:rPr>
      </w:pPr>
    </w:p>
    <w:p w14:paraId="474CFEBE">
      <w:pPr>
        <w:bidi w:val="0"/>
        <w:rPr>
          <w:rFonts w:hint="eastAsia"/>
        </w:rPr>
      </w:pPr>
      <w:r>
        <w:rPr>
          <w:rFonts w:hint="eastAsia"/>
        </w:rPr>
        <w:t>我们也确实看到基督和祂的使徒们分别时间出来祷告、敬拜、禁食和等候上帝，结果是他们听见祂的声音，并踏入圣灵带领的事工中（马可福音 1:35, 6:46；路加福音 6:12；使徒行传 10:9及以下, 13:1–3）。</w:t>
      </w:r>
    </w:p>
    <w:p w14:paraId="781F777F">
      <w:pPr>
        <w:bidi w:val="0"/>
        <w:rPr>
          <w:rFonts w:hint="eastAsia"/>
        </w:rPr>
      </w:pPr>
    </w:p>
    <w:p w14:paraId="19F6688B">
      <w:pPr>
        <w:bidi w:val="0"/>
        <w:rPr>
          <w:rFonts w:hint="eastAsia"/>
        </w:rPr>
      </w:pPr>
      <w:r>
        <w:rPr>
          <w:rFonts w:hint="eastAsia"/>
        </w:rPr>
        <w:t>Also, the apos- tle Paul declared, as a matter of principle, that if we will walk in the Spirit, we will not fulfill the lusts of the flesh (Rom. 8:1-17; Gal. 5:16).</w:t>
      </w:r>
    </w:p>
    <w:p w14:paraId="4CB780A7">
      <w:pPr>
        <w:bidi w:val="0"/>
        <w:rPr>
          <w:rFonts w:hint="eastAsia"/>
        </w:rPr>
      </w:pPr>
    </w:p>
    <w:p w14:paraId="23DCFBDB">
      <w:pPr>
        <w:bidi w:val="0"/>
        <w:rPr>
          <w:rFonts w:hint="eastAsia"/>
        </w:rPr>
      </w:pPr>
      <w:r>
        <w:rPr>
          <w:rFonts w:hint="eastAsia"/>
        </w:rPr>
        <w:t>此外，使徒保罗作为一个原则宣告说，如果我们顺着圣灵行，就必不放纵肉体的私欲（罗马书 8:1-17；加拉太书 5:16）。</w:t>
      </w:r>
    </w:p>
    <w:p w14:paraId="1DD0D1D4">
      <w:pPr>
        <w:bidi w:val="0"/>
        <w:rPr>
          <w:rFonts w:hint="eastAsia"/>
        </w:rPr>
      </w:pPr>
    </w:p>
    <w:p w14:paraId="49A41010">
      <w:pPr>
        <w:bidi w:val="0"/>
        <w:rPr>
          <w:rFonts w:hint="eastAsia"/>
        </w:rPr>
      </w:pPr>
      <w:r>
        <w:rPr>
          <w:rFonts w:hint="eastAsia"/>
        </w:rPr>
        <w:t>Does not all this suggest that the key to a victorious Christian life and growth lies in passively waiting upon God?</w:t>
      </w:r>
    </w:p>
    <w:p w14:paraId="59316225">
      <w:pPr>
        <w:bidi w:val="0"/>
        <w:rPr>
          <w:rFonts w:hint="eastAsia"/>
        </w:rPr>
      </w:pPr>
    </w:p>
    <w:p w14:paraId="790CF47D">
      <w:pPr>
        <w:bidi w:val="0"/>
        <w:rPr>
          <w:rFonts w:hint="eastAsia"/>
        </w:rPr>
      </w:pPr>
      <w:r>
        <w:rPr>
          <w:rFonts w:hint="eastAsia"/>
        </w:rPr>
        <w:t>这一切不都表明，得胜的基督徒生活和成长的关键在于被动地等候上帝吗？</w:t>
      </w:r>
    </w:p>
    <w:p w14:paraId="3709B77D">
      <w:pPr>
        <w:bidi w:val="0"/>
        <w:rPr>
          <w:rFonts w:hint="eastAsia"/>
        </w:rPr>
      </w:pPr>
    </w:p>
    <w:p w14:paraId="22951334">
      <w:pPr>
        <w:bidi w:val="0"/>
        <w:rPr>
          <w:rFonts w:hint="eastAsia"/>
        </w:rPr>
      </w:pPr>
      <w:r>
        <w:rPr>
          <w:rFonts w:hint="eastAsia"/>
        </w:rPr>
        <w:t>In a word, no; for not even in the cases cited above does the Bible endorse a passive waiting upon the Lord: an emptying of the mind, a becalming of the emotions, and a neutralizing the will, as is the goal in Eastern meditation.</w:t>
      </w:r>
    </w:p>
    <w:p w14:paraId="7F8F6971">
      <w:pPr>
        <w:bidi w:val="0"/>
        <w:rPr>
          <w:rFonts w:hint="eastAsia"/>
        </w:rPr>
      </w:pPr>
    </w:p>
    <w:p w14:paraId="622F0368">
      <w:pPr>
        <w:bidi w:val="0"/>
        <w:rPr>
          <w:rFonts w:hint="eastAsia"/>
        </w:rPr>
      </w:pPr>
      <w:r>
        <w:rPr>
          <w:rFonts w:hint="eastAsia"/>
        </w:rPr>
        <w:t>一言以蔽之，不；因为即使在上述引用的案例中，圣经也并未认可一种被动地等候主：一种清空思想、平息情感、中立意志的方式，如同东方默想的目标。</w:t>
      </w:r>
    </w:p>
    <w:p w14:paraId="717F20AD">
      <w:pPr>
        <w:bidi w:val="0"/>
        <w:rPr>
          <w:rFonts w:hint="eastAsia"/>
        </w:rPr>
      </w:pPr>
    </w:p>
    <w:p w14:paraId="7E0B1860">
      <w:pPr>
        <w:bidi w:val="0"/>
        <w:rPr>
          <w:rFonts w:hint="eastAsia"/>
        </w:rPr>
      </w:pPr>
      <w:r>
        <w:rPr>
          <w:rFonts w:hint="eastAsia"/>
        </w:rPr>
        <w:t>On the contrary, both by precept and example, the Bible commends an active and expectant pursuit of the Lord, a pursuit that engages every one of our faculties.</w:t>
      </w:r>
    </w:p>
    <w:p w14:paraId="27499178">
      <w:pPr>
        <w:bidi w:val="0"/>
        <w:rPr>
          <w:rFonts w:hint="eastAsia"/>
        </w:rPr>
      </w:pPr>
    </w:p>
    <w:p w14:paraId="33A780D7">
      <w:pPr>
        <w:bidi w:val="0"/>
        <w:rPr>
          <w:rFonts w:hint="eastAsia"/>
        </w:rPr>
      </w:pPr>
      <w:r>
        <w:rPr>
          <w:rFonts w:hint="eastAsia"/>
        </w:rPr>
        <w:t>相反，圣经通过教导和榜样，都赞扬一种主动和期盼地追求主，一种动用我们所有官能的追求。</w:t>
      </w:r>
    </w:p>
    <w:p w14:paraId="28ED5D67">
      <w:pPr>
        <w:bidi w:val="0"/>
        <w:rPr>
          <w:rFonts w:hint="eastAsia"/>
        </w:rPr>
      </w:pPr>
    </w:p>
    <w:p w14:paraId="7FD1088B">
      <w:pPr>
        <w:bidi w:val="0"/>
        <w:rPr>
          <w:rFonts w:hint="eastAsia"/>
        </w:rPr>
      </w:pPr>
      <w:r>
        <w:rPr>
          <w:rFonts w:hint="eastAsia"/>
        </w:rPr>
        <w:t>As it is written, “You shall love the Lord your God with all your heart, with all your soul, with all your mind, and with all your strength” (Mark 12:30).</w:t>
      </w:r>
    </w:p>
    <w:p w14:paraId="6FCB5D09">
      <w:pPr>
        <w:bidi w:val="0"/>
        <w:rPr>
          <w:rFonts w:hint="eastAsia"/>
        </w:rPr>
      </w:pPr>
    </w:p>
    <w:p w14:paraId="6B652CB6">
      <w:pPr>
        <w:bidi w:val="0"/>
        <w:rPr>
          <w:rFonts w:hint="eastAsia"/>
        </w:rPr>
      </w:pPr>
      <w:r>
        <w:rPr>
          <w:rFonts w:hint="eastAsia"/>
        </w:rPr>
        <w:t>如经上所记：“你要尽心、尽性、尽意、尽力爱主—你的上帝”（马可福音 12:30）。</w:t>
      </w:r>
    </w:p>
    <w:p w14:paraId="7EFD9EB7">
      <w:pPr>
        <w:bidi w:val="0"/>
        <w:rPr>
          <w:rFonts w:hint="eastAsia"/>
        </w:rPr>
      </w:pPr>
    </w:p>
    <w:p w14:paraId="5BF7DDBA">
      <w:pPr>
        <w:bidi w:val="0"/>
        <w:rPr>
          <w:rFonts w:hint="eastAsia"/>
        </w:rPr>
      </w:pPr>
      <w:r>
        <w:rPr>
          <w:rFonts w:hint="eastAsia"/>
        </w:rPr>
        <w:t>Let us hear the Apostle Paul on this important subject:</w:t>
      </w:r>
    </w:p>
    <w:p w14:paraId="1C5BC185">
      <w:pPr>
        <w:bidi w:val="0"/>
        <w:rPr>
          <w:rFonts w:hint="eastAsia"/>
        </w:rPr>
      </w:pPr>
    </w:p>
    <w:p w14:paraId="24F0B1B1">
      <w:pPr>
        <w:bidi w:val="0"/>
        <w:rPr>
          <w:rFonts w:hint="eastAsia"/>
        </w:rPr>
      </w:pPr>
      <w:r>
        <w:rPr>
          <w:rFonts w:hint="eastAsia"/>
        </w:rPr>
        <w:t>让我们听听使徒保罗关于这个重要主题的话：</w:t>
      </w:r>
    </w:p>
    <w:p w14:paraId="76B4D427">
      <w:pPr>
        <w:bidi w:val="0"/>
        <w:rPr>
          <w:rFonts w:hint="eastAsia"/>
        </w:rPr>
      </w:pPr>
    </w:p>
    <w:p w14:paraId="0112CB08">
      <w:pPr>
        <w:bidi w:val="0"/>
        <w:rPr>
          <w:rFonts w:hint="eastAsia"/>
        </w:rPr>
      </w:pPr>
      <w:r>
        <w:rPr>
          <w:rFonts w:hint="eastAsia"/>
        </w:rPr>
        <w:t>So then, my beloved friends, just as you have always obeyed—not only as you did in my presence, but now much more in my absence—work out your own salvation with fear and trembling; for God is the one at work within you, both to will and to work for his good pleasure. (Philippians 2:12–13)</w:t>
      </w:r>
    </w:p>
    <w:p w14:paraId="72ACE666">
      <w:pPr>
        <w:bidi w:val="0"/>
        <w:rPr>
          <w:rFonts w:hint="eastAsia"/>
        </w:rPr>
      </w:pPr>
    </w:p>
    <w:p w14:paraId="2EF57860">
      <w:pPr>
        <w:bidi w:val="0"/>
        <w:rPr>
          <w:rFonts w:hint="eastAsia"/>
        </w:rPr>
      </w:pPr>
      <w:r>
        <w:rPr>
          <w:rFonts w:hint="eastAsia"/>
        </w:rPr>
        <w:t>这样看来，我亲爱的朋友们，你们既是常顺服的——不但我在你们那里，就是我如今不在你们那里，更是顺服的——就当恐惧战兢，作成你们得救的工夫；因为上帝是那在你们里面运行的，为要成就祂的美意。（腓立比书 2:12–13）</w:t>
      </w:r>
    </w:p>
    <w:p w14:paraId="350F9A9B">
      <w:pPr>
        <w:bidi w:val="0"/>
        <w:rPr>
          <w:rFonts w:hint="eastAsia"/>
        </w:rPr>
      </w:pPr>
    </w:p>
    <w:p w14:paraId="34AA35E6">
      <w:pPr>
        <w:bidi w:val="0"/>
        <w:rPr>
          <w:rFonts w:hint="eastAsia"/>
        </w:rPr>
      </w:pPr>
      <w:r>
        <w:rPr>
          <w:rFonts w:hint="eastAsia"/>
        </w:rPr>
        <w:t>Here we see the true fruits of God’s prevenient grace: It does not crucify, bypass, or violate man’s free will, but rather awakens and engages it.</w:t>
      </w:r>
    </w:p>
    <w:p w14:paraId="18C08C97">
      <w:pPr>
        <w:bidi w:val="0"/>
        <w:rPr>
          <w:rFonts w:hint="eastAsia"/>
        </w:rPr>
      </w:pPr>
    </w:p>
    <w:p w14:paraId="376E3A62">
      <w:pPr>
        <w:bidi w:val="0"/>
        <w:rPr>
          <w:rFonts w:hint="eastAsia"/>
        </w:rPr>
      </w:pPr>
      <w:r>
        <w:rPr>
          <w:rFonts w:hint="eastAsia"/>
        </w:rPr>
        <w:t>在这里我们看到了上帝先在恩典的真正果实：它不钉死、绕过或侵犯人的自由意志，而是唤醒并使之参与。</w:t>
      </w:r>
    </w:p>
    <w:p w14:paraId="36E40A29">
      <w:pPr>
        <w:bidi w:val="0"/>
        <w:rPr>
          <w:rFonts w:hint="eastAsia"/>
        </w:rPr>
      </w:pPr>
    </w:p>
    <w:p w14:paraId="40BF706E">
      <w:pPr>
        <w:bidi w:val="0"/>
        <w:rPr>
          <w:rFonts w:hint="eastAsia"/>
        </w:rPr>
      </w:pPr>
      <w:r>
        <w:rPr>
          <w:rFonts w:hint="eastAsia"/>
        </w:rPr>
        <w:t>Just as grace moves the seeker to seek, so too does it move the saint to work.</w:t>
      </w:r>
    </w:p>
    <w:p w14:paraId="3A809288">
      <w:pPr>
        <w:bidi w:val="0"/>
        <w:rPr>
          <w:rFonts w:hint="eastAsia"/>
        </w:rPr>
      </w:pPr>
    </w:p>
    <w:p w14:paraId="485712B0">
      <w:pPr>
        <w:bidi w:val="0"/>
        <w:rPr>
          <w:rFonts w:hint="eastAsia"/>
        </w:rPr>
      </w:pPr>
      <w:r>
        <w:rPr>
          <w:rFonts w:hint="eastAsia"/>
        </w:rPr>
        <w:t>正如恩典感动寻求者去寻求，它也同样感动圣徒去工作。</w:t>
      </w:r>
    </w:p>
    <w:p w14:paraId="0395BFA5">
      <w:pPr>
        <w:bidi w:val="0"/>
        <w:rPr>
          <w:rFonts w:hint="eastAsia"/>
        </w:rPr>
      </w:pPr>
    </w:p>
    <w:p w14:paraId="02CC4618">
      <w:pPr>
        <w:bidi w:val="0"/>
        <w:rPr>
          <w:rFonts w:hint="eastAsia"/>
        </w:rPr>
      </w:pPr>
      <w:r>
        <w:rPr>
          <w:rFonts w:hint="eastAsia"/>
        </w:rPr>
        <w:t>This is the sweet spot in our thinking about how to progress in ministry and sanctity.</w:t>
      </w:r>
    </w:p>
    <w:p w14:paraId="6AB29960">
      <w:pPr>
        <w:bidi w:val="0"/>
        <w:rPr>
          <w:rFonts w:hint="eastAsia"/>
        </w:rPr>
      </w:pPr>
    </w:p>
    <w:p w14:paraId="034A2382">
      <w:pPr>
        <w:bidi w:val="0"/>
        <w:rPr>
          <w:rFonts w:hint="eastAsia"/>
        </w:rPr>
      </w:pPr>
      <w:r>
        <w:rPr>
          <w:rFonts w:hint="eastAsia"/>
        </w:rPr>
        <w:t>这是我们思考如何在事工和圣洁上长进的最佳平衡点。</w:t>
      </w:r>
    </w:p>
    <w:p w14:paraId="2BC48B98">
      <w:pPr>
        <w:bidi w:val="0"/>
        <w:rPr>
          <w:rFonts w:hint="eastAsia"/>
        </w:rPr>
      </w:pPr>
    </w:p>
    <w:p w14:paraId="2C982AFE">
      <w:pPr>
        <w:bidi w:val="0"/>
        <w:rPr>
          <w:rFonts w:hint="eastAsia"/>
        </w:rPr>
      </w:pPr>
      <w:r>
        <w:rPr>
          <w:rFonts w:hint="eastAsia"/>
        </w:rPr>
        <w:t>On the one hand, we are indeed to work out our own salvation with fear and trembling; on the other, we are to do so on the understanding that it is God himself who bestirs us to our holy labors, and who will visit us by his Spirit as we engage in them.</w:t>
      </w:r>
    </w:p>
    <w:p w14:paraId="65B6889E">
      <w:pPr>
        <w:bidi w:val="0"/>
        <w:rPr>
          <w:rFonts w:hint="eastAsia"/>
        </w:rPr>
      </w:pPr>
    </w:p>
    <w:p w14:paraId="1360E874">
      <w:pPr>
        <w:bidi w:val="0"/>
        <w:rPr>
          <w:rFonts w:hint="eastAsia"/>
        </w:rPr>
      </w:pPr>
      <w:r>
        <w:rPr>
          <w:rFonts w:hint="eastAsia"/>
        </w:rPr>
        <w:t>一方面，我们确实要恐惧战兢地作成我们得救的功夫；另一方面，我们这样做是基于一个理解，即是上帝亲自激励我们去从事我们圣洁的劳苦，并且当我们参与其中时，祂会藉着祂的灵来临到我们。</w:t>
      </w:r>
    </w:p>
    <w:p w14:paraId="11584470">
      <w:pPr>
        <w:bidi w:val="0"/>
        <w:rPr>
          <w:rFonts w:hint="eastAsia"/>
        </w:rPr>
      </w:pPr>
    </w:p>
    <w:p w14:paraId="1B880BFA">
      <w:pPr>
        <w:bidi w:val="0"/>
        <w:rPr>
          <w:rFonts w:hint="eastAsia"/>
        </w:rPr>
      </w:pPr>
      <w:r>
        <w:rPr>
          <w:rFonts w:hint="eastAsia"/>
        </w:rPr>
        <w:t>It is, then, as we actively and expectantly meditate upon the Scriptures, pray, participate in church life, put to death the works of the flesh, put on Christ, and serve the Lord with our spiritual gihs, that God will meet us in the way, direct us to his work, and purify our souls (Gen. 24:27, kjv; Rom. 8:12–14; Phil. 3:12–16; Col. 3:5–17).</w:t>
      </w:r>
    </w:p>
    <w:p w14:paraId="1C300E6E">
      <w:pPr>
        <w:bidi w:val="0"/>
        <w:rPr>
          <w:rFonts w:hint="eastAsia"/>
        </w:rPr>
      </w:pPr>
    </w:p>
    <w:p w14:paraId="42C09505">
      <w:pPr>
        <w:bidi w:val="0"/>
        <w:rPr>
          <w:rFonts w:hint="eastAsia"/>
        </w:rPr>
      </w:pPr>
      <w:r>
        <w:rPr>
          <w:rFonts w:hint="eastAsia"/>
        </w:rPr>
        <w:t>因此，正当我们主动并满怀期待地默想圣经、祷告、参与教会生活、治死肉体的恶行、穿上基督，并用我们的属灵恩赐服事主时，上帝必在路上遇见我们，指引我们去做祂的工，并洁净我们的灵魂（创世记 24:27, kjv；罗马书 8:12–14；腓立比书 3:12–16；歌罗西书 3:5–17）。</w:t>
      </w:r>
    </w:p>
    <w:p w14:paraId="353FEEE1">
      <w:pPr>
        <w:bidi w:val="0"/>
        <w:rPr>
          <w:rFonts w:hint="eastAsia"/>
        </w:rPr>
      </w:pPr>
    </w:p>
    <w:p w14:paraId="0646E602">
      <w:pPr>
        <w:bidi w:val="0"/>
        <w:rPr>
          <w:rFonts w:hint="eastAsia"/>
        </w:rPr>
      </w:pPr>
      <w:r>
        <w:rPr>
          <w:rFonts w:hint="eastAsia"/>
        </w:rPr>
        <w:t>As it is written, “While they were ministering to the Lord and fasting, the Holy Spirit said, ‘Now separate Barnabas and Saul to me for the work to which I have called them’” (Acts 13:2).</w:t>
      </w:r>
    </w:p>
    <w:p w14:paraId="20F57291">
      <w:pPr>
        <w:bidi w:val="0"/>
        <w:rPr>
          <w:rFonts w:hint="eastAsia"/>
        </w:rPr>
      </w:pPr>
    </w:p>
    <w:p w14:paraId="54A965D2">
      <w:pPr>
        <w:bidi w:val="0"/>
        <w:rPr>
          <w:rFonts w:hint="eastAsia"/>
        </w:rPr>
      </w:pPr>
      <w:r>
        <w:rPr>
          <w:rFonts w:hint="eastAsia"/>
        </w:rPr>
        <w:t>如经上所记：“他们事奉主、禁食的时候，圣灵说：‘要为我分派巴拿巴和扫罗，去做我召他们所做的工。’”（使徒行传 13:2）。</w:t>
      </w:r>
    </w:p>
    <w:p w14:paraId="611038D8">
      <w:pPr>
        <w:bidi w:val="0"/>
        <w:rPr>
          <w:rFonts w:hint="eastAsia"/>
        </w:rPr>
      </w:pPr>
    </w:p>
    <w:p w14:paraId="7D4293B6">
      <w:pPr>
        <w:bidi w:val="0"/>
        <w:rPr>
          <w:rFonts w:hint="eastAsia"/>
        </w:rPr>
      </w:pPr>
      <w:r>
        <w:rPr>
          <w:rFonts w:hint="eastAsia"/>
        </w:rPr>
        <w:t>Because these men were ministering, they were ministered to; because they were seeking, they were found.</w:t>
      </w:r>
    </w:p>
    <w:p w14:paraId="31F86FF0">
      <w:pPr>
        <w:bidi w:val="0"/>
        <w:rPr>
          <w:rFonts w:hint="eastAsia"/>
        </w:rPr>
      </w:pPr>
    </w:p>
    <w:p w14:paraId="7665D601">
      <w:pPr>
        <w:bidi w:val="0"/>
        <w:rPr>
          <w:rFonts w:hint="eastAsia"/>
        </w:rPr>
      </w:pPr>
      <w:r>
        <w:rPr>
          <w:rFonts w:hint="eastAsia"/>
        </w:rPr>
        <w:t>因为这些人正在事奉，他们就蒙了事奉；因为他们正在寻求，他们就被寻见。</w:t>
      </w:r>
    </w:p>
    <w:p w14:paraId="1D2369C1">
      <w:pPr>
        <w:bidi w:val="0"/>
        <w:rPr>
          <w:rFonts w:hint="eastAsia"/>
        </w:rPr>
      </w:pPr>
    </w:p>
    <w:p w14:paraId="32DB99D4">
      <w:pPr>
        <w:bidi w:val="0"/>
        <w:rPr>
          <w:rFonts w:hint="eastAsia"/>
        </w:rPr>
      </w:pPr>
      <w:r>
        <w:rPr>
          <w:rFonts w:hint="eastAsia"/>
        </w:rPr>
        <w:t>Here, then, is how the saints may joyfully perfect life, service, and holiness in the fear of God (2 Cor. 7:1).</w:t>
      </w:r>
    </w:p>
    <w:p w14:paraId="209FEFD4">
      <w:pPr>
        <w:bidi w:val="0"/>
        <w:rPr>
          <w:rFonts w:hint="eastAsia"/>
        </w:rPr>
      </w:pPr>
    </w:p>
    <w:p w14:paraId="60BE9CCD">
      <w:pPr>
        <w:bidi w:val="0"/>
        <w:rPr>
          <w:rFonts w:hint="eastAsia"/>
        </w:rPr>
      </w:pPr>
      <w:r>
        <w:rPr>
          <w:rFonts w:hint="eastAsia"/>
        </w:rPr>
        <w:t>那么，这就是圣徒如何在敬畏上帝中，欢喜地成全生命、事奉和圣洁的方法（哥林多后书 7:1）。</w:t>
      </w:r>
    </w:p>
    <w:p w14:paraId="6F387BAF">
      <w:pPr>
        <w:bidi w:val="0"/>
        <w:rPr>
          <w:rFonts w:hint="eastAsia"/>
        </w:rPr>
      </w:pPr>
    </w:p>
    <w:p w14:paraId="56581C8C">
      <w:pPr>
        <w:bidi w:val="0"/>
        <w:rPr>
          <w:rFonts w:hint="eastAsia"/>
        </w:rPr>
      </w:pPr>
      <w:r>
        <w:rPr>
          <w:rFonts w:hint="eastAsia"/>
        </w:rPr>
        <w:t>Further Words to the Saints: Irresistible Grace and Evangelism</w:t>
      </w:r>
    </w:p>
    <w:p w14:paraId="042DBE15">
      <w:pPr>
        <w:bidi w:val="0"/>
        <w:rPr>
          <w:rFonts w:hint="eastAsia"/>
        </w:rPr>
      </w:pPr>
    </w:p>
    <w:p w14:paraId="31B3EF26">
      <w:pPr>
        <w:bidi w:val="0"/>
        <w:rPr>
          <w:rFonts w:hint="eastAsia"/>
        </w:rPr>
      </w:pPr>
      <w:r>
        <w:rPr>
          <w:rFonts w:hint="eastAsia"/>
        </w:rPr>
        <w:t>给圣徒的进一步话语：不可抗拒的恩典与传福音</w:t>
      </w:r>
    </w:p>
    <w:p w14:paraId="3097992C">
      <w:pPr>
        <w:bidi w:val="0"/>
        <w:rPr>
          <w:rFonts w:hint="eastAsia"/>
        </w:rPr>
      </w:pPr>
    </w:p>
    <w:p w14:paraId="139FC725">
      <w:pPr>
        <w:bidi w:val="0"/>
        <w:rPr>
          <w:rFonts w:hint="eastAsia"/>
        </w:rPr>
      </w:pPr>
      <w:r>
        <w:rPr>
          <w:rFonts w:hint="eastAsia"/>
        </w:rPr>
        <w:t>The second caveat is similar to the first: Irresistible grace, wrongly understood, can obscure God’s will for evangelism.</w:t>
      </w:r>
    </w:p>
    <w:p w14:paraId="6B55016C">
      <w:pPr>
        <w:bidi w:val="0"/>
        <w:rPr>
          <w:rFonts w:hint="eastAsia"/>
        </w:rPr>
      </w:pPr>
    </w:p>
    <w:p w14:paraId="218E394B">
      <w:pPr>
        <w:bidi w:val="0"/>
        <w:rPr>
          <w:rFonts w:hint="eastAsia"/>
        </w:rPr>
      </w:pPr>
      <w:r>
        <w:rPr>
          <w:rFonts w:hint="eastAsia"/>
        </w:rPr>
        <w:t>第二个警告与第一个相似：不可抗拒的恩典，若被错误理解，会遮蔽上帝对传福音的心意。</w:t>
      </w:r>
    </w:p>
    <w:p w14:paraId="0FDDD892">
      <w:pPr>
        <w:bidi w:val="0"/>
        <w:rPr>
          <w:rFonts w:hint="eastAsia"/>
        </w:rPr>
      </w:pPr>
    </w:p>
    <w:p w14:paraId="56D36A6D">
      <w:pPr>
        <w:bidi w:val="0"/>
        <w:rPr>
          <w:rFonts w:hint="eastAsia"/>
        </w:rPr>
      </w:pPr>
      <w:r>
        <w:rPr>
          <w:rFonts w:hint="eastAsia"/>
        </w:rPr>
        <w:t>The problem here is a faulty assumption leading to a wrong conclusion.</w:t>
      </w:r>
    </w:p>
    <w:p w14:paraId="37F9E07F">
      <w:pPr>
        <w:bidi w:val="0"/>
        <w:rPr>
          <w:rFonts w:hint="eastAsia"/>
        </w:rPr>
      </w:pPr>
    </w:p>
    <w:p w14:paraId="512B1E27">
      <w:pPr>
        <w:bidi w:val="0"/>
        <w:rPr>
          <w:rFonts w:hint="eastAsia"/>
        </w:rPr>
      </w:pPr>
      <w:r>
        <w:rPr>
          <w:rFonts w:hint="eastAsia"/>
        </w:rPr>
        <w:t>这里的问题是一个错误的假设导致了一个错误的结论。</w:t>
      </w:r>
    </w:p>
    <w:p w14:paraId="354E7239">
      <w:pPr>
        <w:bidi w:val="0"/>
        <w:rPr>
          <w:rFonts w:hint="eastAsia"/>
        </w:rPr>
      </w:pPr>
    </w:p>
    <w:p w14:paraId="57726AB9">
      <w:pPr>
        <w:bidi w:val="0"/>
        <w:rPr>
          <w:rFonts w:hint="eastAsia"/>
        </w:rPr>
      </w:pPr>
      <w:r>
        <w:rPr>
          <w:rFonts w:hint="eastAsia"/>
        </w:rPr>
        <w:t>The faulty assump- tion is that because unregenerate man is totally depraved—spiritually dead in sins and trespasses—God must not be at work in anyone except those whom he is effectually calling.</w:t>
      </w:r>
    </w:p>
    <w:p w14:paraId="08977CC6">
      <w:pPr>
        <w:bidi w:val="0"/>
        <w:rPr>
          <w:rFonts w:hint="eastAsia"/>
        </w:rPr>
      </w:pPr>
    </w:p>
    <w:p w14:paraId="5EEB4807">
      <w:pPr>
        <w:bidi w:val="0"/>
        <w:rPr>
          <w:rFonts w:hint="eastAsia"/>
        </w:rPr>
      </w:pPr>
      <w:r>
        <w:rPr>
          <w:rFonts w:hint="eastAsia"/>
        </w:rPr>
        <w:t>这个错误的假设是，因为未重生的人是全然败坏的——在过犯罪恶中是属灵上死亡的——所以上帝必定不会在任何人身上工作，除了那些祂正在有效地呼召的人。</w:t>
      </w:r>
    </w:p>
    <w:p w14:paraId="1FFF0574">
      <w:pPr>
        <w:bidi w:val="0"/>
        <w:rPr>
          <w:rFonts w:hint="eastAsia"/>
        </w:rPr>
      </w:pPr>
    </w:p>
    <w:p w14:paraId="4C37F39E">
      <w:pPr>
        <w:bidi w:val="0"/>
        <w:rPr>
          <w:rFonts w:hint="eastAsia"/>
        </w:rPr>
      </w:pPr>
      <w:r>
        <w:rPr>
          <w:rFonts w:hint="eastAsia"/>
        </w:rPr>
        <w:t>The faulty conclusion is that it is therefore pointless to share the gospel with people who show no signs of the Spirit’s effectual call.</w:t>
      </w:r>
    </w:p>
    <w:p w14:paraId="41D3BFAE">
      <w:pPr>
        <w:bidi w:val="0"/>
        <w:rPr>
          <w:rFonts w:hint="eastAsia"/>
        </w:rPr>
      </w:pPr>
    </w:p>
    <w:p w14:paraId="16D71FB6">
      <w:pPr>
        <w:bidi w:val="0"/>
        <w:rPr>
          <w:rFonts w:hint="eastAsia"/>
        </w:rPr>
      </w:pPr>
      <w:r>
        <w:rPr>
          <w:rFonts w:hint="eastAsia"/>
        </w:rPr>
        <w:t>这个错误的结论是，因此，与那些没有显示出圣灵有效呼召迹象的人分享福音是毫无意义的。</w:t>
      </w:r>
    </w:p>
    <w:p w14:paraId="55D8EE7C">
      <w:pPr>
        <w:bidi w:val="0"/>
        <w:rPr>
          <w:rFonts w:hint="eastAsia"/>
        </w:rPr>
      </w:pPr>
    </w:p>
    <w:p w14:paraId="7A6C5F8E">
      <w:pPr>
        <w:bidi w:val="0"/>
        <w:rPr>
          <w:rFonts w:hint="eastAsia"/>
        </w:rPr>
      </w:pPr>
      <w:r>
        <w:rPr>
          <w:rFonts w:hint="eastAsia"/>
        </w:rPr>
        <w:t>At a practical level this double misunderstanding creates a hesitancy to speak to those who show no signs of interest in the gospel, or who give no evidence of spiritual hunger.</w:t>
      </w:r>
    </w:p>
    <w:p w14:paraId="087B4163">
      <w:pPr>
        <w:bidi w:val="0"/>
        <w:rPr>
          <w:rFonts w:hint="eastAsia"/>
        </w:rPr>
      </w:pPr>
    </w:p>
    <w:p w14:paraId="72EA73C6">
      <w:pPr>
        <w:bidi w:val="0"/>
        <w:rPr>
          <w:rFonts w:hint="eastAsia"/>
        </w:rPr>
      </w:pPr>
      <w:r>
        <w:rPr>
          <w:rFonts w:hint="eastAsia"/>
        </w:rPr>
        <w:t>在实践层面上，这种双重误解导致了一种犹豫，不敢对那些没有显示出对福音感兴趣迹象，或没有给出属灵饥渴证据的人说话。</w:t>
      </w:r>
    </w:p>
    <w:p w14:paraId="1572D8C2">
      <w:pPr>
        <w:bidi w:val="0"/>
        <w:rPr>
          <w:rFonts w:hint="eastAsia"/>
        </w:rPr>
      </w:pPr>
    </w:p>
    <w:p w14:paraId="3DB5B218">
      <w:pPr>
        <w:bidi w:val="0"/>
        <w:rPr>
          <w:rFonts w:hint="eastAsia"/>
        </w:rPr>
      </w:pPr>
      <w:r>
        <w:rPr>
          <w:rFonts w:hint="eastAsia"/>
        </w:rPr>
        <w:t>Here again the Test Perspective proves its great worth.</w:t>
      </w:r>
    </w:p>
    <w:p w14:paraId="5B781A93">
      <w:pPr>
        <w:bidi w:val="0"/>
        <w:rPr>
          <w:rFonts w:hint="eastAsia"/>
        </w:rPr>
      </w:pPr>
    </w:p>
    <w:p w14:paraId="3C4907E2">
      <w:pPr>
        <w:bidi w:val="0"/>
        <w:rPr>
          <w:rFonts w:hint="eastAsia"/>
        </w:rPr>
      </w:pPr>
      <w:r>
        <w:rPr>
          <w:rFonts w:hint="eastAsia"/>
        </w:rPr>
        <w:t>在这里，考验视角再次证明了其巨大价值。</w:t>
      </w:r>
    </w:p>
    <w:p w14:paraId="780AF2D9">
      <w:pPr>
        <w:bidi w:val="0"/>
        <w:rPr>
          <w:rFonts w:hint="eastAsia"/>
        </w:rPr>
      </w:pPr>
    </w:p>
    <w:p w14:paraId="434723A9">
      <w:pPr>
        <w:bidi w:val="0"/>
        <w:rPr>
          <w:rFonts w:hint="eastAsia"/>
        </w:rPr>
      </w:pPr>
      <w:r>
        <w:rPr>
          <w:rFonts w:hint="eastAsia"/>
        </w:rPr>
        <w:t>As we have seen, it teaches us that God loves all, strives with all, tests all, and desires all to freely respond to him.</w:t>
      </w:r>
    </w:p>
    <w:p w14:paraId="276544D7">
      <w:pPr>
        <w:bidi w:val="0"/>
        <w:rPr>
          <w:rFonts w:hint="eastAsia"/>
        </w:rPr>
      </w:pPr>
    </w:p>
    <w:p w14:paraId="3C953568">
      <w:pPr>
        <w:bidi w:val="0"/>
        <w:rPr>
          <w:rFonts w:hint="eastAsia"/>
        </w:rPr>
      </w:pPr>
      <w:r>
        <w:rPr>
          <w:rFonts w:hint="eastAsia"/>
        </w:rPr>
        <w:t>正如我们所见，它教导我们上帝爱所有的人，与所有的人争辩，考验所有的人，并渴望所有的人都自由地回应祂。</w:t>
      </w:r>
    </w:p>
    <w:p w14:paraId="50FA480D">
      <w:pPr>
        <w:bidi w:val="0"/>
        <w:rPr>
          <w:rFonts w:hint="eastAsia"/>
        </w:rPr>
      </w:pPr>
    </w:p>
    <w:p w14:paraId="747A6E43">
      <w:pPr>
        <w:bidi w:val="0"/>
        <w:rPr>
          <w:rFonts w:hint="eastAsia"/>
        </w:rPr>
      </w:pPr>
      <w:r>
        <w:rPr>
          <w:rFonts w:hint="eastAsia"/>
        </w:rPr>
        <w:t>Another way of saying this is that he calls all.</w:t>
      </w:r>
    </w:p>
    <w:p w14:paraId="29D553F0">
      <w:pPr>
        <w:bidi w:val="0"/>
        <w:rPr>
          <w:rFonts w:hint="eastAsia"/>
        </w:rPr>
      </w:pPr>
    </w:p>
    <w:p w14:paraId="1D6CB3AB">
      <w:pPr>
        <w:bidi w:val="0"/>
        <w:rPr>
          <w:rFonts w:hint="eastAsia"/>
        </w:rPr>
      </w:pPr>
      <w:r>
        <w:rPr>
          <w:rFonts w:hint="eastAsia"/>
        </w:rPr>
        <w:t>另一种说法是，祂呼召所有的人。</w:t>
      </w:r>
    </w:p>
    <w:p w14:paraId="78EBDA8D">
      <w:pPr>
        <w:bidi w:val="0"/>
        <w:rPr>
          <w:rFonts w:hint="eastAsia"/>
        </w:rPr>
      </w:pPr>
    </w:p>
    <w:p w14:paraId="4C154678">
      <w:pPr>
        <w:bidi w:val="0"/>
        <w:rPr>
          <w:rFonts w:hint="eastAsia"/>
        </w:rPr>
      </w:pPr>
      <w:r>
        <w:rPr>
          <w:rFonts w:hint="eastAsia"/>
        </w:rPr>
        <w:t>Yes, the Sovereignty Perspective tells us that God effectually calls some.</w:t>
      </w:r>
    </w:p>
    <w:p w14:paraId="7955BE3F">
      <w:pPr>
        <w:bidi w:val="0"/>
        <w:rPr>
          <w:rFonts w:hint="eastAsia"/>
        </w:rPr>
      </w:pPr>
    </w:p>
    <w:p w14:paraId="690EAB24">
      <w:pPr>
        <w:bidi w:val="0"/>
        <w:rPr>
          <w:rFonts w:hint="eastAsia"/>
        </w:rPr>
      </w:pPr>
      <w:r>
        <w:rPr>
          <w:rFonts w:hint="eastAsia"/>
        </w:rPr>
        <w:t>是的，主权视角告诉我们，上帝有效地呼召一些人。</w:t>
      </w:r>
    </w:p>
    <w:p w14:paraId="717FB95C">
      <w:pPr>
        <w:bidi w:val="0"/>
        <w:rPr>
          <w:rFonts w:hint="eastAsia"/>
        </w:rPr>
      </w:pPr>
    </w:p>
    <w:p w14:paraId="08D4A4BC">
      <w:pPr>
        <w:bidi w:val="0"/>
        <w:rPr>
          <w:rFonts w:hint="eastAsia"/>
        </w:rPr>
      </w:pPr>
      <w:r>
        <w:rPr>
          <w:rFonts w:hint="eastAsia"/>
        </w:rPr>
        <w:t>But the Test Perspective completes the picture by teaching us that in other ways he calls all.</w:t>
      </w:r>
    </w:p>
    <w:p w14:paraId="0C976FF3">
      <w:pPr>
        <w:bidi w:val="0"/>
        <w:rPr>
          <w:rFonts w:hint="eastAsia"/>
        </w:rPr>
      </w:pPr>
    </w:p>
    <w:p w14:paraId="49EB564F">
      <w:pPr>
        <w:bidi w:val="0"/>
        <w:rPr>
          <w:rFonts w:hint="eastAsia"/>
        </w:rPr>
      </w:pPr>
      <w:r>
        <w:rPr>
          <w:rFonts w:hint="eastAsia"/>
        </w:rPr>
        <w:t>但考验视角通过教导我们在其他方面祂呼召所有的人，来使这幅图画完整。</w:t>
      </w:r>
    </w:p>
    <w:p w14:paraId="629B3414">
      <w:pPr>
        <w:bidi w:val="0"/>
        <w:rPr>
          <w:rFonts w:hint="eastAsia"/>
        </w:rPr>
      </w:pPr>
    </w:p>
    <w:p w14:paraId="61090B7D">
      <w:pPr>
        <w:bidi w:val="0"/>
        <w:rPr>
          <w:rFonts w:hint="eastAsia"/>
        </w:rPr>
      </w:pPr>
      <w:r>
        <w:rPr>
          <w:rFonts w:hint="eastAsia"/>
        </w:rPr>
        <w:t>And since the Church has an important role to play in facilitating his calls, it behooves her to understand what those ways are.</w:t>
      </w:r>
    </w:p>
    <w:p w14:paraId="35218E8F">
      <w:pPr>
        <w:bidi w:val="0"/>
        <w:rPr>
          <w:rFonts w:hint="eastAsia"/>
        </w:rPr>
      </w:pPr>
    </w:p>
    <w:p w14:paraId="0BCD6010">
      <w:pPr>
        <w:bidi w:val="0"/>
        <w:rPr>
          <w:rFonts w:hint="eastAsia"/>
        </w:rPr>
      </w:pPr>
      <w:r>
        <w:rPr>
          <w:rFonts w:hint="eastAsia"/>
        </w:rPr>
        <w:t>既然教会在促进祂的呼召中扮演着重要的角色，她理当明白那些方式是什么。</w:t>
      </w:r>
    </w:p>
    <w:p w14:paraId="3B237DC1">
      <w:pPr>
        <w:bidi w:val="0"/>
        <w:rPr>
          <w:rFonts w:hint="eastAsia"/>
        </w:rPr>
      </w:pPr>
    </w:p>
    <w:p w14:paraId="3837EDEE">
      <w:pPr>
        <w:bidi w:val="0"/>
        <w:rPr>
          <w:rFonts w:hint="eastAsia"/>
        </w:rPr>
      </w:pPr>
      <w:r>
        <w:rPr>
          <w:rFonts w:hint="eastAsia"/>
        </w:rPr>
        <w:t>Here, then, at the risk of repetition, are some of the key biblical truths that the Church is authorized to proclaim to all indiscriminately, in the confidence that the Holy Spirit will indeed use these truths to call all people without exception to God.</w:t>
      </w:r>
    </w:p>
    <w:p w14:paraId="51777CE5">
      <w:pPr>
        <w:bidi w:val="0"/>
        <w:rPr>
          <w:rFonts w:hint="eastAsia"/>
        </w:rPr>
      </w:pPr>
    </w:p>
    <w:p w14:paraId="31B1F601">
      <w:pPr>
        <w:bidi w:val="0"/>
        <w:rPr>
          <w:rFonts w:hint="eastAsia"/>
        </w:rPr>
      </w:pPr>
      <w:r>
        <w:rPr>
          <w:rFonts w:hint="eastAsia"/>
        </w:rPr>
        <w:t>因此，冒着重复的风险，这里有一些关键的圣经真理，教会受权可以不加区分地向所有人宣告，并相信圣灵确实会使用这些真理，来呼召所有无一例外的人归向上帝。</w:t>
      </w:r>
    </w:p>
    <w:p w14:paraId="0755A665">
      <w:pPr>
        <w:bidi w:val="0"/>
        <w:rPr>
          <w:rFonts w:hint="eastAsia"/>
        </w:rPr>
      </w:pPr>
    </w:p>
    <w:p w14:paraId="728F1095">
      <w:pPr>
        <w:bidi w:val="0"/>
        <w:rPr>
          <w:rFonts w:hint="eastAsia"/>
        </w:rPr>
      </w:pPr>
      <w:r>
        <w:rPr>
          <w:rFonts w:hint="eastAsia"/>
        </w:rPr>
        <w:t>First, God calls all to himself through his self-revelation in nature (Ps. 19:1ff, 97:6; Rom. 1:18ff ) and providence (Ps. 65:1ff, 145:9; Acts 14:17, 17:25), thereby making his existence, power, presence, goodness, and love known to all.</w:t>
      </w:r>
    </w:p>
    <w:p w14:paraId="2174EC3F">
      <w:pPr>
        <w:bidi w:val="0"/>
        <w:rPr>
          <w:rFonts w:hint="eastAsia"/>
        </w:rPr>
      </w:pPr>
    </w:p>
    <w:p w14:paraId="488BDEB3">
      <w:pPr>
        <w:bidi w:val="0"/>
        <w:rPr>
          <w:rFonts w:hint="eastAsia"/>
        </w:rPr>
      </w:pPr>
      <w:r>
        <w:rPr>
          <w:rFonts w:hint="eastAsia"/>
        </w:rPr>
        <w:t>首先，上帝通过祂在自然界（诗篇 19:1及以下, 97:6；罗马书 1:18及以下）和护理（诗篇 65:1及以下, 145:9；使徒行传 14:17, 17:25）中的自我启示，呼召所有的人归向祂自己，从而使祂的存在、能力、同在、良善和爱被所有人所知。</w:t>
      </w:r>
    </w:p>
    <w:p w14:paraId="0B75405B">
      <w:pPr>
        <w:bidi w:val="0"/>
        <w:rPr>
          <w:rFonts w:hint="eastAsia"/>
        </w:rPr>
      </w:pPr>
    </w:p>
    <w:p w14:paraId="2B4869B6">
      <w:pPr>
        <w:bidi w:val="0"/>
        <w:rPr>
          <w:rFonts w:hint="eastAsia"/>
        </w:rPr>
      </w:pPr>
      <w:r>
        <w:rPr>
          <w:rFonts w:hint="eastAsia"/>
        </w:rPr>
        <w:t>Yes, because of intrinsic depravity, many actively suppress their innate knowledge of these things.</w:t>
      </w:r>
    </w:p>
    <w:p w14:paraId="43054E2F">
      <w:pPr>
        <w:bidi w:val="0"/>
        <w:rPr>
          <w:rFonts w:hint="eastAsia"/>
        </w:rPr>
      </w:pPr>
    </w:p>
    <w:p w14:paraId="43B3A8BF">
      <w:pPr>
        <w:bidi w:val="0"/>
        <w:rPr>
          <w:rFonts w:hint="eastAsia"/>
        </w:rPr>
      </w:pPr>
      <w:r>
        <w:rPr>
          <w:rFonts w:hint="eastAsia"/>
        </w:rPr>
        <w:t>是的，由于内在的败坏，许多人主动压制他们对这些事的先天知识。</w:t>
      </w:r>
    </w:p>
    <w:p w14:paraId="77001EAB">
      <w:pPr>
        <w:bidi w:val="0"/>
        <w:rPr>
          <w:rFonts w:hint="eastAsia"/>
        </w:rPr>
      </w:pPr>
    </w:p>
    <w:p w14:paraId="320675A3">
      <w:pPr>
        <w:bidi w:val="0"/>
        <w:rPr>
          <w:rFonts w:hint="eastAsia"/>
        </w:rPr>
      </w:pPr>
      <w:r>
        <w:rPr>
          <w:rFonts w:hint="eastAsia"/>
        </w:rPr>
        <w:t>But the very fact of their suppressing it is proof positive that the knowledge is there (Rom. 1:18ff ).</w:t>
      </w:r>
    </w:p>
    <w:p w14:paraId="0CF2DDF6">
      <w:pPr>
        <w:bidi w:val="0"/>
        <w:rPr>
          <w:rFonts w:hint="eastAsia"/>
        </w:rPr>
      </w:pPr>
    </w:p>
    <w:p w14:paraId="5A5FC365">
      <w:pPr>
        <w:bidi w:val="0"/>
        <w:rPr>
          <w:rFonts w:hint="eastAsia"/>
        </w:rPr>
      </w:pPr>
      <w:r>
        <w:rPr>
          <w:rFonts w:hint="eastAsia"/>
        </w:rPr>
        <w:t>但他们压制这一事实本身，就确凿地证明了这知识是存在的（罗马书 1:18及以下）。</w:t>
      </w:r>
    </w:p>
    <w:p w14:paraId="2BB95012">
      <w:pPr>
        <w:bidi w:val="0"/>
        <w:rPr>
          <w:rFonts w:hint="eastAsia"/>
        </w:rPr>
      </w:pPr>
    </w:p>
    <w:p w14:paraId="392B33A4">
      <w:pPr>
        <w:bidi w:val="0"/>
        <w:rPr>
          <w:rFonts w:hint="eastAsia"/>
        </w:rPr>
      </w:pPr>
      <w:r>
        <w:rPr>
          <w:rFonts w:hint="eastAsia"/>
        </w:rPr>
        <w:t>Accordingly, the Church’s job is to appeal to that knowledge; to explain that the God who has clearly revealed something of himself in nature has revealed much more of himself in the Bible, Christ, and the gospel.</w:t>
      </w:r>
    </w:p>
    <w:p w14:paraId="5F727277">
      <w:pPr>
        <w:bidi w:val="0"/>
        <w:rPr>
          <w:rFonts w:hint="eastAsia"/>
        </w:rPr>
      </w:pPr>
    </w:p>
    <w:p w14:paraId="07E31831">
      <w:pPr>
        <w:bidi w:val="0"/>
        <w:rPr>
          <w:rFonts w:hint="eastAsia"/>
        </w:rPr>
      </w:pPr>
      <w:r>
        <w:rPr>
          <w:rFonts w:hint="eastAsia"/>
        </w:rPr>
        <w:t>因此，教会的工作是诉诸于那份知识；去解释那位在自然中已清楚启示了自己某些方面的上帝，在圣经、基督和福音中启示了更多关于祂自己的事。</w:t>
      </w:r>
    </w:p>
    <w:p w14:paraId="13B29044">
      <w:pPr>
        <w:bidi w:val="0"/>
        <w:rPr>
          <w:rFonts w:hint="eastAsia"/>
        </w:rPr>
      </w:pPr>
    </w:p>
    <w:p w14:paraId="585F401B">
      <w:pPr>
        <w:bidi w:val="0"/>
        <w:rPr>
          <w:rFonts w:hint="eastAsia"/>
        </w:rPr>
      </w:pPr>
      <w:r>
        <w:rPr>
          <w:rFonts w:hint="eastAsia"/>
        </w:rPr>
        <w:t>The Church must speak to all about general revelation in order to direct all to special revelation.</w:t>
      </w:r>
    </w:p>
    <w:p w14:paraId="36C5831D">
      <w:pPr>
        <w:bidi w:val="0"/>
        <w:rPr>
          <w:rFonts w:hint="eastAsia"/>
        </w:rPr>
      </w:pPr>
    </w:p>
    <w:p w14:paraId="69073C62">
      <w:pPr>
        <w:bidi w:val="0"/>
        <w:rPr>
          <w:rFonts w:hint="eastAsia"/>
        </w:rPr>
      </w:pPr>
      <w:r>
        <w:rPr>
          <w:rFonts w:hint="eastAsia"/>
        </w:rPr>
        <w:t>教会必须向所有人讲论普遍启示，以便将所有人都引向特殊启示。</w:t>
      </w:r>
    </w:p>
    <w:p w14:paraId="444886C0">
      <w:pPr>
        <w:bidi w:val="0"/>
        <w:rPr>
          <w:rFonts w:hint="eastAsia"/>
        </w:rPr>
      </w:pPr>
    </w:p>
    <w:p w14:paraId="07797EA5">
      <w:pPr>
        <w:bidi w:val="0"/>
        <w:rPr>
          <w:rFonts w:hint="eastAsia"/>
        </w:rPr>
      </w:pPr>
      <w:r>
        <w:rPr>
          <w:rFonts w:hint="eastAsia"/>
        </w:rPr>
        <w:t>Secondly, God calls all to himself through the intricate workings of the human conscience.</w:t>
      </w:r>
    </w:p>
    <w:p w14:paraId="63912C35">
      <w:pPr>
        <w:bidi w:val="0"/>
        <w:rPr>
          <w:rFonts w:hint="eastAsia"/>
        </w:rPr>
      </w:pPr>
    </w:p>
    <w:p w14:paraId="4D35A130">
      <w:pPr>
        <w:bidi w:val="0"/>
        <w:rPr>
          <w:rFonts w:hint="eastAsia"/>
        </w:rPr>
      </w:pPr>
      <w:r>
        <w:rPr>
          <w:rFonts w:hint="eastAsia"/>
        </w:rPr>
        <w:t>其次，上帝通过人类良心复杂的运作呼召所有人归向祂自己。</w:t>
      </w:r>
    </w:p>
    <w:p w14:paraId="6AD07062">
      <w:pPr>
        <w:bidi w:val="0"/>
        <w:rPr>
          <w:rFonts w:hint="eastAsia"/>
        </w:rPr>
      </w:pPr>
    </w:p>
    <w:p w14:paraId="31C25550">
      <w:pPr>
        <w:bidi w:val="0"/>
        <w:rPr>
          <w:rFonts w:hint="eastAsia"/>
        </w:rPr>
      </w:pPr>
      <w:r>
        <w:rPr>
          <w:rFonts w:hint="eastAsia"/>
        </w:rPr>
        <w:t>That is, the Spirit of holiness continually discloses to everyone the several elements of what philosophers refer to as the objective moral order.</w:t>
      </w:r>
    </w:p>
    <w:p w14:paraId="6F3B1F73">
      <w:pPr>
        <w:bidi w:val="0"/>
        <w:rPr>
          <w:rFonts w:hint="eastAsia"/>
        </w:rPr>
      </w:pPr>
    </w:p>
    <w:p w14:paraId="534E5304">
      <w:pPr>
        <w:bidi w:val="0"/>
        <w:rPr>
          <w:rFonts w:hint="eastAsia"/>
        </w:rPr>
      </w:pPr>
      <w:r>
        <w:rPr>
          <w:rFonts w:hint="eastAsia"/>
        </w:rPr>
        <w:t>也就是说，圣洁的灵不断地向每个人揭示哲学家们所说的客观道德秩序的几个要素。</w:t>
      </w:r>
    </w:p>
    <w:p w14:paraId="41C91E8D">
      <w:pPr>
        <w:bidi w:val="0"/>
        <w:rPr>
          <w:rFonts w:hint="eastAsia"/>
        </w:rPr>
      </w:pPr>
    </w:p>
    <w:p w14:paraId="5F161A7A">
      <w:pPr>
        <w:bidi w:val="0"/>
        <w:rPr>
          <w:rFonts w:hint="eastAsia"/>
        </w:rPr>
      </w:pPr>
      <w:r>
        <w:rPr>
          <w:rFonts w:hint="eastAsia"/>
        </w:rPr>
        <w:t>Those elements are: (1) moral law, (2) moral obligation, and (3) moral cause and effect (i.e., sowing and reaping).</w:t>
      </w:r>
    </w:p>
    <w:p w14:paraId="4FF93042">
      <w:pPr>
        <w:bidi w:val="0"/>
        <w:rPr>
          <w:rFonts w:hint="eastAsia"/>
        </w:rPr>
      </w:pPr>
    </w:p>
    <w:p w14:paraId="5F6F69AC">
      <w:pPr>
        <w:bidi w:val="0"/>
        <w:rPr>
          <w:rFonts w:hint="eastAsia"/>
        </w:rPr>
      </w:pPr>
      <w:r>
        <w:rPr>
          <w:rFonts w:hint="eastAsia"/>
        </w:rPr>
        <w:t>这些要素是：（1）道德律，（2）道德义务，以及（3）道德因果（即撒种和收割）。</w:t>
      </w:r>
    </w:p>
    <w:p w14:paraId="01760E30">
      <w:pPr>
        <w:bidi w:val="0"/>
        <w:rPr>
          <w:rFonts w:hint="eastAsia"/>
        </w:rPr>
      </w:pPr>
    </w:p>
    <w:p w14:paraId="3F90A190">
      <w:pPr>
        <w:bidi w:val="0"/>
        <w:rPr>
          <w:rFonts w:hint="eastAsia"/>
        </w:rPr>
      </w:pPr>
      <w:r>
        <w:rPr>
          <w:rFonts w:hint="eastAsia"/>
        </w:rPr>
        <w:t>Deep down, all people are aware of this order.</w:t>
      </w:r>
    </w:p>
    <w:p w14:paraId="403BECE0">
      <w:pPr>
        <w:bidi w:val="0"/>
        <w:rPr>
          <w:rFonts w:hint="eastAsia"/>
        </w:rPr>
      </w:pPr>
    </w:p>
    <w:p w14:paraId="11539CDE">
      <w:pPr>
        <w:bidi w:val="0"/>
        <w:rPr>
          <w:rFonts w:hint="eastAsia"/>
        </w:rPr>
      </w:pPr>
      <w:r>
        <w:rPr>
          <w:rFonts w:hint="eastAsia"/>
        </w:rPr>
        <w:t>在内心深处，所有人都意识到这个秩序。</w:t>
      </w:r>
    </w:p>
    <w:p w14:paraId="7C8D344A">
      <w:pPr>
        <w:bidi w:val="0"/>
        <w:rPr>
          <w:rFonts w:hint="eastAsia"/>
        </w:rPr>
      </w:pPr>
    </w:p>
    <w:p w14:paraId="5F749A79">
      <w:pPr>
        <w:bidi w:val="0"/>
        <w:rPr>
          <w:rFonts w:hint="eastAsia"/>
        </w:rPr>
      </w:pPr>
      <w:r>
        <w:rPr>
          <w:rFonts w:hint="eastAsia"/>
        </w:rPr>
        <w:t>Inescapably, they are trying to live up to it, reconcile themselves to it when they fall short of it, and/or ignore it as best they can.</w:t>
      </w:r>
    </w:p>
    <w:p w14:paraId="00EE395D">
      <w:pPr>
        <w:bidi w:val="0"/>
        <w:rPr>
          <w:rFonts w:hint="eastAsia"/>
        </w:rPr>
      </w:pPr>
    </w:p>
    <w:p w14:paraId="421A3423">
      <w:pPr>
        <w:bidi w:val="0"/>
        <w:rPr>
          <w:rFonts w:hint="eastAsia"/>
        </w:rPr>
      </w:pPr>
      <w:r>
        <w:rPr>
          <w:rFonts w:hint="eastAsia"/>
        </w:rPr>
        <w:t>他们不可避免地试图遵守它，在达不到时与它和解，和/或尽力忽略它。</w:t>
      </w:r>
    </w:p>
    <w:p w14:paraId="77C625D1">
      <w:pPr>
        <w:bidi w:val="0"/>
        <w:rPr>
          <w:rFonts w:hint="eastAsia"/>
        </w:rPr>
      </w:pPr>
    </w:p>
    <w:p w14:paraId="6507849D">
      <w:pPr>
        <w:bidi w:val="0"/>
        <w:rPr>
          <w:rFonts w:hint="eastAsia"/>
        </w:rPr>
      </w:pPr>
      <w:r>
        <w:rPr>
          <w:rFonts w:hint="eastAsia"/>
        </w:rPr>
        <w:t>As a result, they also know, however subliminally, that there is indeed a holy, omnipresent, and omnipotent Moral Governor who actively sustains this order.</w:t>
      </w:r>
    </w:p>
    <w:p w14:paraId="622527BC">
      <w:pPr>
        <w:bidi w:val="0"/>
        <w:rPr>
          <w:rFonts w:hint="eastAsia"/>
        </w:rPr>
      </w:pPr>
    </w:p>
    <w:p w14:paraId="53640659">
      <w:pPr>
        <w:bidi w:val="0"/>
        <w:rPr>
          <w:rFonts w:hint="eastAsia"/>
        </w:rPr>
      </w:pPr>
      <w:r>
        <w:rPr>
          <w:rFonts w:hint="eastAsia"/>
        </w:rPr>
        <w:t>结果，他们也知道，尽管是下意识地，确实有一位圣洁、无所不在、全能的道德治理者，祂积极地维系着这个秩序。</w:t>
      </w:r>
    </w:p>
    <w:p w14:paraId="6A22EBF8">
      <w:pPr>
        <w:bidi w:val="0"/>
        <w:rPr>
          <w:rFonts w:hint="eastAsia"/>
        </w:rPr>
      </w:pPr>
    </w:p>
    <w:p w14:paraId="558AD5F6">
      <w:pPr>
        <w:bidi w:val="0"/>
        <w:rPr>
          <w:rFonts w:hint="eastAsia"/>
        </w:rPr>
      </w:pPr>
      <w:r>
        <w:rPr>
          <w:rFonts w:hint="eastAsia"/>
        </w:rPr>
        <w:t>Also, the Holy Spirit reinforces man’s awareness of the objective moral order when he spotlights God’s judgments in nature, society, history, and the narratives of Scripture (Gen. 6–8, 11:1ff, 19:1–29; Ex. 7–14; Ps. 105:7; Acts 16:22–30; Rev. 6, 8, 9, 16).</w:t>
      </w:r>
    </w:p>
    <w:p w14:paraId="0899D245">
      <w:pPr>
        <w:bidi w:val="0"/>
        <w:rPr>
          <w:rFonts w:hint="eastAsia"/>
        </w:rPr>
      </w:pPr>
    </w:p>
    <w:p w14:paraId="73D5CCC6">
      <w:pPr>
        <w:bidi w:val="0"/>
        <w:rPr>
          <w:rFonts w:hint="eastAsia"/>
        </w:rPr>
      </w:pPr>
      <w:r>
        <w:rPr>
          <w:rFonts w:hint="eastAsia"/>
        </w:rPr>
        <w:t>此外，当圣灵聚焦上帝在自然、社会、历史和圣经叙事中的审判时，祂就加强了人对客观道德秩序的意识（创世记 6–8, 11:1及以下, 19:1–29；出埃及记 7–14；诗篇 105:7；使徒行传 16:22–30；启示录 6, 8, 9, 16）。</w:t>
      </w:r>
    </w:p>
    <w:p w14:paraId="49308C9F">
      <w:pPr>
        <w:bidi w:val="0"/>
        <w:rPr>
          <w:rFonts w:hint="eastAsia"/>
        </w:rPr>
      </w:pPr>
    </w:p>
    <w:p w14:paraId="290D48DF">
      <w:pPr>
        <w:bidi w:val="0"/>
        <w:rPr>
          <w:rFonts w:hint="eastAsia"/>
        </w:rPr>
      </w:pPr>
      <w:r>
        <w:rPr>
          <w:rFonts w:hint="eastAsia"/>
        </w:rPr>
        <w:t>Understanding all this, the Church, like the Apostle Paul, can reason with all people about righ- teousness, self-control, and the judgment to come (Acts 24:25; Rom. 2:1–16; 1 Tim. 1:8–11; Rev. 14:7).</w:t>
      </w:r>
    </w:p>
    <w:p w14:paraId="430BB71E">
      <w:pPr>
        <w:bidi w:val="0"/>
        <w:rPr>
          <w:rFonts w:hint="eastAsia"/>
        </w:rPr>
      </w:pPr>
    </w:p>
    <w:p w14:paraId="0C20A9CB">
      <w:pPr>
        <w:bidi w:val="0"/>
        <w:rPr>
          <w:rFonts w:hint="eastAsia"/>
        </w:rPr>
      </w:pPr>
      <w:r>
        <w:rPr>
          <w:rFonts w:hint="eastAsia"/>
        </w:rPr>
        <w:t>理解了这一切，教会，就像使徒保罗一样，可以与所有人谈论公义、节制和将来的审判（使徒行传 24:25；罗马书 2:1–16；提摩太前书 1:8–11；启示录 14:7）。</w:t>
      </w:r>
    </w:p>
    <w:p w14:paraId="373C01D3">
      <w:pPr>
        <w:bidi w:val="0"/>
        <w:rPr>
          <w:rFonts w:hint="eastAsia"/>
        </w:rPr>
      </w:pPr>
    </w:p>
    <w:p w14:paraId="5E9389D1">
      <w:pPr>
        <w:bidi w:val="0"/>
        <w:rPr>
          <w:rFonts w:hint="eastAsia"/>
        </w:rPr>
      </w:pPr>
      <w:r>
        <w:rPr>
          <w:rFonts w:hint="eastAsia"/>
        </w:rPr>
        <w:t>Even more importantly, she can explain to guilt-ridden sinners that through Christ, and Christ alone, we may be reconciled to the Objective Moral Orderer once and for all.</w:t>
      </w:r>
    </w:p>
    <w:p w14:paraId="06F4EB9C">
      <w:pPr>
        <w:bidi w:val="0"/>
        <w:rPr>
          <w:rFonts w:hint="eastAsia"/>
        </w:rPr>
      </w:pPr>
    </w:p>
    <w:p w14:paraId="0E6B46B3">
      <w:pPr>
        <w:bidi w:val="0"/>
        <w:rPr>
          <w:rFonts w:hint="eastAsia"/>
        </w:rPr>
      </w:pPr>
      <w:r>
        <w:rPr>
          <w:rFonts w:hint="eastAsia"/>
        </w:rPr>
        <w:t>更重要的是，她可以向充满罪疚感的罪人解释，通过基督，且唯独通过基督，我们可以与那位客观道德秩序的制定者一劳永逸地和好。</w:t>
      </w:r>
    </w:p>
    <w:p w14:paraId="12B2A4DB">
      <w:pPr>
        <w:bidi w:val="0"/>
        <w:rPr>
          <w:rFonts w:hint="eastAsia"/>
        </w:rPr>
      </w:pPr>
    </w:p>
    <w:p w14:paraId="67110EDB">
      <w:pPr>
        <w:bidi w:val="0"/>
        <w:rPr>
          <w:rFonts w:hint="eastAsia"/>
        </w:rPr>
      </w:pPr>
      <w:r>
        <w:rPr>
          <w:rFonts w:hint="eastAsia"/>
        </w:rPr>
        <w:t>Thirdly, God calls all to himself through faith in Christ (Matt. 24:14, 28:18f; Acts 1:8; Rev. 14:7).</w:t>
      </w:r>
    </w:p>
    <w:p w14:paraId="4B1C48D0">
      <w:pPr>
        <w:bidi w:val="0"/>
        <w:rPr>
          <w:rFonts w:hint="eastAsia"/>
        </w:rPr>
      </w:pPr>
    </w:p>
    <w:p w14:paraId="72C82C5A">
      <w:pPr>
        <w:bidi w:val="0"/>
        <w:rPr>
          <w:rFonts w:hint="eastAsia"/>
        </w:rPr>
      </w:pPr>
      <w:r>
        <w:rPr>
          <w:rFonts w:hint="eastAsia"/>
        </w:rPr>
        <w:t>第三，上帝通过信基督呼召所有人归向祂自己（马太福音 24:14, 28:18及以下；使徒行传 1:8；启示录 14:7）。</w:t>
      </w:r>
    </w:p>
    <w:p w14:paraId="091E2924">
      <w:pPr>
        <w:bidi w:val="0"/>
        <w:rPr>
          <w:rFonts w:hint="eastAsia"/>
        </w:rPr>
      </w:pPr>
    </w:p>
    <w:p w14:paraId="472A0882">
      <w:pPr>
        <w:bidi w:val="0"/>
        <w:rPr>
          <w:rFonts w:hint="eastAsia"/>
        </w:rPr>
      </w:pPr>
      <w:r>
        <w:rPr>
          <w:rFonts w:hint="eastAsia"/>
        </w:rPr>
        <w:t>He does so through the external witness of the Church, but also by the inward testimony of the Holy Spirit, who uses the words spoken by the Church to strive with sinful, recalcitrant, but God-conscious hearts (Gen. 4:1–15, 6:3; Acts 7:51, 24:25).</w:t>
      </w:r>
    </w:p>
    <w:p w14:paraId="500935B2">
      <w:pPr>
        <w:bidi w:val="0"/>
        <w:rPr>
          <w:rFonts w:hint="eastAsia"/>
        </w:rPr>
      </w:pPr>
    </w:p>
    <w:p w14:paraId="5AFFA0B9">
      <w:pPr>
        <w:bidi w:val="0"/>
        <w:rPr>
          <w:rFonts w:hint="eastAsia"/>
        </w:rPr>
      </w:pPr>
      <w:r>
        <w:rPr>
          <w:rFonts w:hint="eastAsia"/>
        </w:rPr>
        <w:t>祂这样做，是通过教会的普遍见证，也是通过圣灵内在的见证，圣灵使用教会所说的话语，与那些有罪、顽固，但有上帝意识的心灵争辩（创世记 4:1–15, 6:3；使徒行传 7:51, 24:25）。</w:t>
      </w:r>
    </w:p>
    <w:p w14:paraId="21DE7F93">
      <w:pPr>
        <w:bidi w:val="0"/>
        <w:rPr>
          <w:rFonts w:hint="eastAsia"/>
        </w:rPr>
      </w:pPr>
    </w:p>
    <w:p w14:paraId="04743318">
      <w:pPr>
        <w:bidi w:val="0"/>
        <w:rPr>
          <w:rFonts w:hint="eastAsia"/>
        </w:rPr>
      </w:pPr>
      <w:r>
        <w:rPr>
          <w:rFonts w:hint="eastAsia"/>
        </w:rPr>
        <w:t>In particular, the Church is instructed to speak to all people, as the Spirit may lead, about the Person and Work of Christ: his divine nature, righteous life, atoning death, and vindicating resurrection.</w:t>
      </w:r>
    </w:p>
    <w:p w14:paraId="47E0281D">
      <w:pPr>
        <w:bidi w:val="0"/>
        <w:rPr>
          <w:rFonts w:hint="eastAsia"/>
        </w:rPr>
      </w:pPr>
    </w:p>
    <w:p w14:paraId="62E85D09">
      <w:pPr>
        <w:bidi w:val="0"/>
        <w:rPr>
          <w:rFonts w:hint="eastAsia"/>
        </w:rPr>
      </w:pPr>
      <w:r>
        <w:rPr>
          <w:rFonts w:hint="eastAsia"/>
        </w:rPr>
        <w:t>特别是，教会受指示要对所有人说话，在圣灵的带领下，谈论基督的身位和工作：祂的神性、公义的生命、赎罪的死亡和证明其公义的复活。</w:t>
      </w:r>
    </w:p>
    <w:p w14:paraId="24B74E7B">
      <w:pPr>
        <w:bidi w:val="0"/>
        <w:rPr>
          <w:rFonts w:hint="eastAsia"/>
        </w:rPr>
      </w:pPr>
    </w:p>
    <w:p w14:paraId="715272AB">
      <w:pPr>
        <w:bidi w:val="0"/>
        <w:rPr>
          <w:rFonts w:hint="eastAsia"/>
        </w:rPr>
      </w:pPr>
      <w:r>
        <w:rPr>
          <w:rFonts w:hint="eastAsia"/>
        </w:rPr>
        <w:t>She is to speak to all people about man’s proper response to the gih of Christ: simple faith in him and his all-sufficient work.</w:t>
      </w:r>
    </w:p>
    <w:p w14:paraId="5570E301">
      <w:pPr>
        <w:bidi w:val="0"/>
        <w:rPr>
          <w:rFonts w:hint="eastAsia"/>
        </w:rPr>
      </w:pPr>
    </w:p>
    <w:p w14:paraId="2D38F2E6">
      <w:pPr>
        <w:bidi w:val="0"/>
        <w:rPr>
          <w:rFonts w:hint="eastAsia"/>
        </w:rPr>
      </w:pPr>
      <w:r>
        <w:rPr>
          <w:rFonts w:hint="eastAsia"/>
        </w:rPr>
        <w:t>她要对所有人讲论人对基督恩赐的恰当回应：即对祂和祂全备工作的单纯信心。</w:t>
      </w:r>
    </w:p>
    <w:p w14:paraId="2AD4ABBD">
      <w:pPr>
        <w:bidi w:val="0"/>
        <w:rPr>
          <w:rFonts w:hint="eastAsia"/>
        </w:rPr>
      </w:pPr>
    </w:p>
    <w:p w14:paraId="189B322D">
      <w:pPr>
        <w:bidi w:val="0"/>
        <w:rPr>
          <w:rFonts w:hint="eastAsia"/>
        </w:rPr>
      </w:pPr>
      <w:r>
        <w:rPr>
          <w:rFonts w:hint="eastAsia"/>
        </w:rPr>
        <w:t>She is to extend to all people the manifold promises, invitations, and blessings of the gospel.</w:t>
      </w:r>
    </w:p>
    <w:p w14:paraId="1217DAA3">
      <w:pPr>
        <w:bidi w:val="0"/>
        <w:rPr>
          <w:rFonts w:hint="eastAsia"/>
        </w:rPr>
      </w:pPr>
    </w:p>
    <w:p w14:paraId="2072C6EF">
      <w:pPr>
        <w:bidi w:val="0"/>
        <w:rPr>
          <w:rFonts w:hint="eastAsia"/>
        </w:rPr>
      </w:pPr>
      <w:r>
        <w:rPr>
          <w:rFonts w:hint="eastAsia"/>
        </w:rPr>
        <w:t>她要向所有人传达福音中多样的应许、邀请和祝福。</w:t>
      </w:r>
    </w:p>
    <w:p w14:paraId="11CB2C3B">
      <w:pPr>
        <w:bidi w:val="0"/>
        <w:rPr>
          <w:rFonts w:hint="eastAsia"/>
        </w:rPr>
      </w:pPr>
    </w:p>
    <w:p w14:paraId="521C179B">
      <w:pPr>
        <w:bidi w:val="0"/>
        <w:rPr>
          <w:rFonts w:hint="eastAsia"/>
        </w:rPr>
      </w:pPr>
      <w:r>
        <w:rPr>
          <w:rFonts w:hint="eastAsia"/>
        </w:rPr>
        <w:t>She is to convey to all people God’s command that they repent and turn in faith to Christ.</w:t>
      </w:r>
    </w:p>
    <w:p w14:paraId="12380733">
      <w:pPr>
        <w:bidi w:val="0"/>
        <w:rPr>
          <w:rFonts w:hint="eastAsia"/>
        </w:rPr>
      </w:pPr>
    </w:p>
    <w:p w14:paraId="0DB80921">
      <w:pPr>
        <w:bidi w:val="0"/>
        <w:rPr>
          <w:rFonts w:hint="eastAsia"/>
        </w:rPr>
      </w:pPr>
      <w:r>
        <w:rPr>
          <w:rFonts w:hint="eastAsia"/>
        </w:rPr>
        <w:t>她要向所有人传达上帝的命令，即他们当悔改，并凭信心归向基督。</w:t>
      </w:r>
    </w:p>
    <w:p w14:paraId="4C2CC02B">
      <w:pPr>
        <w:bidi w:val="0"/>
        <w:rPr>
          <w:rFonts w:hint="eastAsia"/>
        </w:rPr>
      </w:pPr>
    </w:p>
    <w:p w14:paraId="7D3AE81B">
      <w:pPr>
        <w:bidi w:val="0"/>
        <w:rPr>
          <w:rFonts w:hint="eastAsia"/>
        </w:rPr>
      </w:pPr>
      <w:r>
        <w:rPr>
          <w:rFonts w:hint="eastAsia"/>
        </w:rPr>
        <w:t>And she is to issue to all people God’s warnings about what will happen in time and eternity if they don’t (Matt. 3:12; Mark 1:15; John 3:16–21; Acts 17:30; 1 Thess. 1, 2; Rev. 19:11ff, 20:11ff ).</w:t>
      </w:r>
    </w:p>
    <w:p w14:paraId="4DD44DFC">
      <w:pPr>
        <w:bidi w:val="0"/>
        <w:rPr>
          <w:rFonts w:hint="eastAsia"/>
        </w:rPr>
      </w:pPr>
    </w:p>
    <w:p w14:paraId="0D9286E9">
      <w:pPr>
        <w:bidi w:val="0"/>
        <w:rPr>
          <w:rFonts w:hint="eastAsia"/>
        </w:rPr>
      </w:pPr>
      <w:r>
        <w:rPr>
          <w:rFonts w:hint="eastAsia"/>
        </w:rPr>
        <w:t>她要向所有人发出上帝的警告，关于如果他们不这样做，在时间和永恒中将会发生什么（马太福音 3:12；马可福音 1:15；约翰福音 3:16–21；使徒行传 17:30；帖撒罗尼迦前书 1, 2；启示录 19:11及以下, 20:11及以下）。</w:t>
      </w:r>
    </w:p>
    <w:p w14:paraId="543865E5">
      <w:pPr>
        <w:bidi w:val="0"/>
        <w:rPr>
          <w:rFonts w:hint="eastAsia"/>
        </w:rPr>
      </w:pPr>
    </w:p>
    <w:p w14:paraId="406E8B8B">
      <w:pPr>
        <w:bidi w:val="0"/>
        <w:rPr>
          <w:rFonts w:hint="eastAsia"/>
        </w:rPr>
      </w:pPr>
      <w:r>
        <w:rPr>
          <w:rFonts w:hint="eastAsia"/>
        </w:rPr>
        <w:t>Again, the Church must never allow the doctrines of Total Depravity and Irresistible Grace to persuade her that the gospel can fall upon altogether deaf ears.</w:t>
      </w:r>
    </w:p>
    <w:p w14:paraId="329C57BC">
      <w:pPr>
        <w:bidi w:val="0"/>
        <w:rPr>
          <w:rFonts w:hint="eastAsia"/>
        </w:rPr>
      </w:pPr>
    </w:p>
    <w:p w14:paraId="601C0D9D">
      <w:pPr>
        <w:bidi w:val="0"/>
        <w:rPr>
          <w:rFonts w:hint="eastAsia"/>
        </w:rPr>
      </w:pPr>
      <w:r>
        <w:rPr>
          <w:rFonts w:hint="eastAsia"/>
        </w:rPr>
        <w:t>再次强调，教会绝不能让全然败坏和不可抗拒的恩典这些教义说服她，认为福音会完全落入充耳不闻的耳中。</w:t>
      </w:r>
    </w:p>
    <w:p w14:paraId="4AB9583F">
      <w:pPr>
        <w:bidi w:val="0"/>
        <w:rPr>
          <w:rFonts w:hint="eastAsia"/>
        </w:rPr>
      </w:pPr>
    </w:p>
    <w:p w14:paraId="631E8E85">
      <w:pPr>
        <w:bidi w:val="0"/>
        <w:rPr>
          <w:rFonts w:hint="eastAsia"/>
        </w:rPr>
      </w:pPr>
      <w:r>
        <w:rPr>
          <w:rFonts w:hint="eastAsia"/>
        </w:rPr>
        <w:t>Despite unsettling appearances to the contrary (and they are legion), the Holy Spirit really does speak inwardly to all through the gospel, with the result that all are account- able to respond ( John 1:9, 9:35–41).</w:t>
      </w:r>
    </w:p>
    <w:p w14:paraId="2FCC7922">
      <w:pPr>
        <w:bidi w:val="0"/>
        <w:rPr>
          <w:rFonts w:hint="eastAsia"/>
        </w:rPr>
      </w:pPr>
    </w:p>
    <w:p w14:paraId="09E8C38C">
      <w:pPr>
        <w:bidi w:val="0"/>
        <w:rPr>
          <w:rFonts w:hint="eastAsia"/>
        </w:rPr>
      </w:pPr>
      <w:r>
        <w:rPr>
          <w:rFonts w:hint="eastAsia"/>
        </w:rPr>
        <w:t>尽管有令人不安的相反表象（而且数量众多），圣灵确实通过福音向所有人的内心说话，结果是所有人都负有回应的责任（约翰福音 1:9, 9:35–41）。</w:t>
      </w:r>
    </w:p>
    <w:p w14:paraId="5BACB9BB">
      <w:pPr>
        <w:bidi w:val="0"/>
        <w:rPr>
          <w:rFonts w:hint="eastAsia"/>
        </w:rPr>
      </w:pPr>
    </w:p>
    <w:p w14:paraId="10C045F5">
      <w:pPr>
        <w:bidi w:val="0"/>
        <w:rPr>
          <w:rFonts w:hint="eastAsia"/>
        </w:rPr>
      </w:pPr>
      <w:r>
        <w:rPr>
          <w:rFonts w:hint="eastAsia"/>
        </w:rPr>
        <w:t>Remember the words of our Lord to master Nicodemus: “And this is the condemnation, that the light has come into the world, but men loved darkness instead of the light, because their deeds were evil” ( John 3:19).</w:t>
      </w:r>
    </w:p>
    <w:p w14:paraId="6E6B8FA8">
      <w:pPr>
        <w:bidi w:val="0"/>
        <w:rPr>
          <w:rFonts w:hint="eastAsia"/>
        </w:rPr>
      </w:pPr>
    </w:p>
    <w:p w14:paraId="6F3C7FED">
      <w:pPr>
        <w:bidi w:val="0"/>
        <w:rPr>
          <w:rFonts w:hint="eastAsia"/>
        </w:rPr>
      </w:pPr>
      <w:r>
        <w:rPr>
          <w:rFonts w:hint="eastAsia"/>
        </w:rPr>
        <w:t>请记住我们的主对夫子尼哥底母所说的话：“光来到世间，世人因自己的行为是恶的，不爱光，倒爱黑暗，定他们的罪就是在此”（约翰福音 3:19）。</w:t>
      </w:r>
    </w:p>
    <w:p w14:paraId="4F9C0726">
      <w:pPr>
        <w:bidi w:val="0"/>
        <w:rPr>
          <w:rFonts w:hint="eastAsia"/>
        </w:rPr>
      </w:pPr>
    </w:p>
    <w:p w14:paraId="0EE98526">
      <w:pPr>
        <w:bidi w:val="0"/>
        <w:rPr>
          <w:rFonts w:hint="eastAsia"/>
        </w:rPr>
      </w:pPr>
      <w:r>
        <w:rPr>
          <w:rFonts w:hint="eastAsia"/>
        </w:rPr>
        <w:t>The unbeliever is not condemned because he has not seen the light of truth in the gospel of Christ.</w:t>
      </w:r>
    </w:p>
    <w:p w14:paraId="325A608F">
      <w:pPr>
        <w:bidi w:val="0"/>
        <w:rPr>
          <w:rFonts w:hint="eastAsia"/>
        </w:rPr>
      </w:pPr>
    </w:p>
    <w:p w14:paraId="73C6618C">
      <w:pPr>
        <w:bidi w:val="0"/>
        <w:rPr>
          <w:rFonts w:hint="eastAsia"/>
        </w:rPr>
      </w:pPr>
      <w:r>
        <w:rPr>
          <w:rFonts w:hint="eastAsia"/>
        </w:rPr>
        <w:t>不信的人被定罪，不是因为他没有在基督的福音中看见真理之光。</w:t>
      </w:r>
    </w:p>
    <w:p w14:paraId="3A47BF07">
      <w:pPr>
        <w:bidi w:val="0"/>
        <w:rPr>
          <w:rFonts w:hint="eastAsia"/>
        </w:rPr>
      </w:pPr>
    </w:p>
    <w:p w14:paraId="249B1C26">
      <w:pPr>
        <w:bidi w:val="0"/>
        <w:rPr>
          <w:rFonts w:hint="eastAsia"/>
        </w:rPr>
      </w:pPr>
      <w:r>
        <w:rPr>
          <w:rFonts w:hint="eastAsia"/>
        </w:rPr>
        <w:t>He is condemned because he has seen it, but loved darkness more than light.</w:t>
      </w:r>
    </w:p>
    <w:p w14:paraId="52E7D637">
      <w:pPr>
        <w:bidi w:val="0"/>
        <w:rPr>
          <w:rFonts w:hint="eastAsia"/>
        </w:rPr>
      </w:pPr>
    </w:p>
    <w:p w14:paraId="0245B12B">
      <w:pPr>
        <w:bidi w:val="0"/>
        <w:rPr>
          <w:rFonts w:hint="eastAsia"/>
        </w:rPr>
      </w:pPr>
      <w:r>
        <w:rPr>
          <w:rFonts w:hint="eastAsia"/>
        </w:rPr>
        <w:t>他被定罪，是因为他看见了，却爱黑暗过于爱光明。</w:t>
      </w:r>
    </w:p>
    <w:p w14:paraId="045C702B">
      <w:pPr>
        <w:bidi w:val="0"/>
        <w:rPr>
          <w:rFonts w:hint="eastAsia"/>
        </w:rPr>
      </w:pPr>
    </w:p>
    <w:p w14:paraId="6F78F12E">
      <w:pPr>
        <w:bidi w:val="0"/>
        <w:rPr>
          <w:rFonts w:hint="eastAsia"/>
        </w:rPr>
      </w:pPr>
      <w:r>
        <w:rPr>
          <w:rFonts w:hint="eastAsia"/>
        </w:rPr>
        <w:t>Yes, the Holy Spirit really is at work in the hearts of all who hear the gospel.</w:t>
      </w:r>
    </w:p>
    <w:p w14:paraId="3E7104B8">
      <w:pPr>
        <w:bidi w:val="0"/>
        <w:rPr>
          <w:rFonts w:hint="eastAsia"/>
        </w:rPr>
      </w:pPr>
    </w:p>
    <w:p w14:paraId="62007B64">
      <w:pPr>
        <w:bidi w:val="0"/>
        <w:rPr>
          <w:rFonts w:hint="eastAsia"/>
        </w:rPr>
      </w:pPr>
      <w:r>
        <w:rPr>
          <w:rFonts w:hint="eastAsia"/>
        </w:rPr>
        <w:t>是的，圣灵确实在所有听到福音之人的心中工作。</w:t>
      </w:r>
    </w:p>
    <w:p w14:paraId="63C94FDA">
      <w:pPr>
        <w:bidi w:val="0"/>
        <w:rPr>
          <w:rFonts w:hint="eastAsia"/>
        </w:rPr>
      </w:pPr>
    </w:p>
    <w:p w14:paraId="62466962">
      <w:pPr>
        <w:bidi w:val="0"/>
        <w:rPr>
          <w:rFonts w:hint="eastAsia"/>
        </w:rPr>
      </w:pPr>
      <w:r>
        <w:rPr>
          <w:rFonts w:hint="eastAsia"/>
        </w:rPr>
        <w:t>Knowing this, Spirit-led Christians can look to the Lord as to how, when, and with whom they are to share the gospel (Matt. 10:19–20).</w:t>
      </w:r>
    </w:p>
    <w:p w14:paraId="406882A5">
      <w:pPr>
        <w:bidi w:val="0"/>
        <w:rPr>
          <w:rFonts w:hint="eastAsia"/>
        </w:rPr>
      </w:pPr>
    </w:p>
    <w:p w14:paraId="06286DD2">
      <w:pPr>
        <w:bidi w:val="0"/>
        <w:rPr>
          <w:rFonts w:hint="eastAsia"/>
        </w:rPr>
      </w:pPr>
      <w:r>
        <w:rPr>
          <w:rFonts w:hint="eastAsia"/>
        </w:rPr>
        <w:t>知道这一点，被圣灵带领的基督徒可以仰望主，以确定如何、何时以及与谁分享福音（马太福音 10:19–20）。</w:t>
      </w:r>
    </w:p>
    <w:p w14:paraId="1E1A4FE2">
      <w:pPr>
        <w:bidi w:val="0"/>
        <w:rPr>
          <w:rFonts w:hint="eastAsia"/>
        </w:rPr>
      </w:pPr>
    </w:p>
    <w:p w14:paraId="5A720AFE">
      <w:pPr>
        <w:bidi w:val="0"/>
        <w:rPr>
          <w:rFonts w:hint="eastAsia"/>
        </w:rPr>
      </w:pPr>
      <w:r>
        <w:rPr>
          <w:rFonts w:hint="eastAsia"/>
        </w:rPr>
        <w:t>And when they do, they can confidently encourage each one to respond (Acts 2:40).</w:t>
      </w:r>
    </w:p>
    <w:p w14:paraId="3CE5B29C">
      <w:pPr>
        <w:bidi w:val="0"/>
        <w:rPr>
          <w:rFonts w:hint="eastAsia"/>
        </w:rPr>
      </w:pPr>
    </w:p>
    <w:p w14:paraId="527DFB29">
      <w:pPr>
        <w:bidi w:val="0"/>
        <w:rPr>
          <w:rFonts w:hint="eastAsia"/>
        </w:rPr>
      </w:pPr>
      <w:r>
        <w:rPr>
          <w:rFonts w:hint="eastAsia"/>
        </w:rPr>
        <w:t>当他们这样做时，他们可以满怀信心地鼓励每个人回应（使徒行传 2:40）。</w:t>
      </w:r>
    </w:p>
    <w:p w14:paraId="45743C7B">
      <w:pPr>
        <w:bidi w:val="0"/>
        <w:rPr>
          <w:rFonts w:hint="eastAsia"/>
        </w:rPr>
      </w:pPr>
    </w:p>
    <w:p w14:paraId="2FA2D9DC">
      <w:pPr>
        <w:bidi w:val="0"/>
        <w:rPr>
          <w:rFonts w:hint="eastAsia"/>
        </w:rPr>
      </w:pPr>
      <w:r>
        <w:rPr>
          <w:rFonts w:hint="eastAsia"/>
        </w:rPr>
        <w:t>Finally, the Spirit calls all who hear the gospel, not only to consider its claims, but also to investigate the panoply of supernat- ural evidences that God has given in order to substantiate it.</w:t>
      </w:r>
    </w:p>
    <w:p w14:paraId="528A9DF3">
      <w:pPr>
        <w:bidi w:val="0"/>
        <w:rPr>
          <w:rFonts w:hint="eastAsia"/>
        </w:rPr>
      </w:pPr>
    </w:p>
    <w:p w14:paraId="4BA96C91">
      <w:pPr>
        <w:bidi w:val="0"/>
        <w:rPr>
          <w:rFonts w:hint="eastAsia"/>
        </w:rPr>
      </w:pPr>
      <w:r>
        <w:rPr>
          <w:rFonts w:hint="eastAsia"/>
        </w:rPr>
        <w:t>最后，圣灵呼召所有听到福音的人，不仅要思想其宣告，也要查考上帝为证实它所赐予的全套超自然证据。</w:t>
      </w:r>
    </w:p>
    <w:p w14:paraId="0687FD5E">
      <w:pPr>
        <w:bidi w:val="0"/>
        <w:rPr>
          <w:rFonts w:hint="eastAsia"/>
        </w:rPr>
      </w:pPr>
    </w:p>
    <w:p w14:paraId="1D391E47">
      <w:pPr>
        <w:bidi w:val="0"/>
        <w:rPr>
          <w:rFonts w:hint="eastAsia"/>
        </w:rPr>
      </w:pPr>
      <w:r>
        <w:rPr>
          <w:rFonts w:hint="eastAsia"/>
        </w:rPr>
        <w:t>When I compare contemporary preaching with that of the apostles, I some- times wonder if we have not lost sight of this important fact.</w:t>
      </w:r>
    </w:p>
    <w:p w14:paraId="00EAAAA5">
      <w:pPr>
        <w:bidi w:val="0"/>
        <w:rPr>
          <w:rFonts w:hint="eastAsia"/>
        </w:rPr>
      </w:pPr>
    </w:p>
    <w:p w14:paraId="21DEC229">
      <w:pPr>
        <w:bidi w:val="0"/>
        <w:rPr>
          <w:rFonts w:hint="eastAsia"/>
        </w:rPr>
      </w:pPr>
      <w:r>
        <w:rPr>
          <w:rFonts w:hint="eastAsia"/>
        </w:rPr>
        <w:t>当我将当代的讲道与使徒们的讲道相比较时，我有时会想，我们是否已忽略了这个重要的事实。</w:t>
      </w:r>
    </w:p>
    <w:p w14:paraId="5FB6A2EE">
      <w:pPr>
        <w:bidi w:val="0"/>
        <w:rPr>
          <w:rFonts w:hint="eastAsia"/>
        </w:rPr>
      </w:pPr>
    </w:p>
    <w:p w14:paraId="71426993">
      <w:pPr>
        <w:bidi w:val="0"/>
        <w:rPr>
          <w:rFonts w:hint="eastAsia"/>
        </w:rPr>
      </w:pPr>
      <w:r>
        <w:rPr>
          <w:rFonts w:hint="eastAsia"/>
        </w:rPr>
        <w:t>For in addition to an evangelistic mandate, the Church has also received an apologetic mandate.</w:t>
      </w:r>
    </w:p>
    <w:p w14:paraId="500E90E2">
      <w:pPr>
        <w:bidi w:val="0"/>
        <w:rPr>
          <w:rFonts w:hint="eastAsia"/>
        </w:rPr>
      </w:pPr>
    </w:p>
    <w:p w14:paraId="3500E214">
      <w:pPr>
        <w:bidi w:val="0"/>
        <w:rPr>
          <w:rFonts w:hint="eastAsia"/>
        </w:rPr>
      </w:pPr>
      <w:r>
        <w:rPr>
          <w:rFonts w:hint="eastAsia"/>
        </w:rPr>
        <w:t>因为除了传福音的使命，教会也领受了护教的使命。</w:t>
      </w:r>
    </w:p>
    <w:p w14:paraId="02B8E316">
      <w:pPr>
        <w:bidi w:val="0"/>
        <w:rPr>
          <w:rFonts w:hint="eastAsia"/>
        </w:rPr>
      </w:pPr>
    </w:p>
    <w:p w14:paraId="3F1DB5E7">
      <w:pPr>
        <w:bidi w:val="0"/>
        <w:rPr>
          <w:rFonts w:hint="eastAsia"/>
        </w:rPr>
      </w:pPr>
      <w:r>
        <w:rPr>
          <w:rFonts w:hint="eastAsia"/>
        </w:rPr>
        <w:t>She is not only to proclaim the gospel, but also to confirm and defend it (Phil. 1:7).</w:t>
      </w:r>
    </w:p>
    <w:p w14:paraId="75D1121D">
      <w:pPr>
        <w:bidi w:val="0"/>
        <w:rPr>
          <w:rFonts w:hint="eastAsia"/>
        </w:rPr>
      </w:pPr>
    </w:p>
    <w:p w14:paraId="2905003A">
      <w:pPr>
        <w:bidi w:val="0"/>
        <w:rPr>
          <w:rFonts w:hint="eastAsia"/>
        </w:rPr>
      </w:pPr>
      <w:r>
        <w:rPr>
          <w:rFonts w:hint="eastAsia"/>
        </w:rPr>
        <w:t>她不仅要宣讲福音，也要证实和辩护它（腓立比书 1:7）。</w:t>
      </w:r>
    </w:p>
    <w:p w14:paraId="4E80C479">
      <w:pPr>
        <w:bidi w:val="0"/>
        <w:rPr>
          <w:rFonts w:hint="eastAsia"/>
        </w:rPr>
      </w:pPr>
    </w:p>
    <w:p w14:paraId="339DEE99">
      <w:pPr>
        <w:bidi w:val="0"/>
        <w:rPr>
          <w:rFonts w:hint="eastAsia"/>
        </w:rPr>
      </w:pPr>
      <w:r>
        <w:rPr>
          <w:rFonts w:hint="eastAsia"/>
        </w:rPr>
        <w:t>Paul states this as a matter of principle when he writes that God has commanded the mystery of the gospel to be made known to all nations through the prophetic Scriptures (Rom. 16:26).</w:t>
      </w:r>
    </w:p>
    <w:p w14:paraId="6DB28425">
      <w:pPr>
        <w:bidi w:val="0"/>
        <w:rPr>
          <w:rFonts w:hint="eastAsia"/>
        </w:rPr>
      </w:pPr>
    </w:p>
    <w:p w14:paraId="162BA4AC">
      <w:pPr>
        <w:bidi w:val="0"/>
        <w:rPr>
          <w:rFonts w:hint="eastAsia"/>
        </w:rPr>
      </w:pPr>
      <w:r>
        <w:rPr>
          <w:rFonts w:hint="eastAsia"/>
        </w:rPr>
        <w:t>保罗将此作为一个原则陈述出来，他写道，上帝已命令福音的奥秘藉着众先知的书，显明给万国知道（罗马书 16:26）。</w:t>
      </w:r>
    </w:p>
    <w:p w14:paraId="2180EB1F">
      <w:pPr>
        <w:bidi w:val="0"/>
        <w:rPr>
          <w:rFonts w:hint="eastAsia"/>
        </w:rPr>
      </w:pPr>
    </w:p>
    <w:p w14:paraId="7F05CC0E">
      <w:pPr>
        <w:bidi w:val="0"/>
        <w:rPr>
          <w:rFonts w:hint="eastAsia"/>
        </w:rPr>
      </w:pPr>
      <w:r>
        <w:rPr>
          <w:rFonts w:hint="eastAsia"/>
        </w:rPr>
        <w:t>That is, the Church is to confirm the truth of the gospel by placing in evidence before all nations the great tapestry of OT Christophanies, types, shadows, and predictive prophecies, all of which pointed ahead to the Person and Work of the Redeemer.</w:t>
      </w:r>
    </w:p>
    <w:p w14:paraId="186D8612">
      <w:pPr>
        <w:bidi w:val="0"/>
        <w:rPr>
          <w:rFonts w:hint="eastAsia"/>
        </w:rPr>
      </w:pPr>
    </w:p>
    <w:p w14:paraId="34656013">
      <w:pPr>
        <w:bidi w:val="0"/>
        <w:rPr>
          <w:rFonts w:hint="eastAsia"/>
        </w:rPr>
      </w:pPr>
      <w:r>
        <w:rPr>
          <w:rFonts w:hint="eastAsia"/>
        </w:rPr>
        <w:t>也就是说，教会要通过在万国面前陈列证据，来证实福音的真理，这些证据就是旧约中基督显现、预表、影像和预言性预言的宏伟织锦，所有这些都指向了救赎主的身位和工作。</w:t>
      </w:r>
    </w:p>
    <w:p w14:paraId="3D7D805C">
      <w:pPr>
        <w:bidi w:val="0"/>
        <w:rPr>
          <w:rFonts w:hint="eastAsia"/>
        </w:rPr>
      </w:pPr>
    </w:p>
    <w:p w14:paraId="39500A13">
      <w:pPr>
        <w:bidi w:val="0"/>
        <w:rPr>
          <w:rFonts w:hint="eastAsia"/>
        </w:rPr>
      </w:pPr>
      <w:r>
        <w:rPr>
          <w:rFonts w:hint="eastAsia"/>
        </w:rPr>
        <w:t>Moreover, when we read the evangelistic sermons of the apostles, we see that in addition to citing OT evidences, they also consistently lihed up both the miracles of the Lord and his bodily resurrection (Acts 2, 3, 10, 13, 17; 1 Cor. 15).</w:t>
      </w:r>
    </w:p>
    <w:p w14:paraId="3EF7E8DC">
      <w:pPr>
        <w:bidi w:val="0"/>
        <w:rPr>
          <w:rFonts w:hint="eastAsia"/>
        </w:rPr>
      </w:pPr>
    </w:p>
    <w:p w14:paraId="093EAF64">
      <w:pPr>
        <w:bidi w:val="0"/>
        <w:rPr>
          <w:rFonts w:hint="eastAsia"/>
        </w:rPr>
      </w:pPr>
      <w:r>
        <w:rPr>
          <w:rFonts w:hint="eastAsia"/>
        </w:rPr>
        <w:t>此外，当我们阅读使徒们的布道讲章时，我们看到除了引用旧约的证据，他们也始终高举主的神迹和祂的身体复活（使徒行传 2, 3, 10, 13, 17；哥林多前书 15）。</w:t>
      </w:r>
    </w:p>
    <w:p w14:paraId="2B20B921">
      <w:pPr>
        <w:bidi w:val="0"/>
        <w:rPr>
          <w:rFonts w:hint="eastAsia"/>
        </w:rPr>
      </w:pPr>
    </w:p>
    <w:p w14:paraId="77C8AFF8">
      <w:pPr>
        <w:bidi w:val="0"/>
        <w:rPr>
          <w:rFonts w:hint="eastAsia"/>
        </w:rPr>
      </w:pPr>
      <w:r>
        <w:rPr>
          <w:rFonts w:hint="eastAsia"/>
        </w:rPr>
        <w:t>And when we consider the testimonies of Matthew, Mark, Luke and John found in the four gospels and the book of Acts, still more evidence comes into view: Christ’s virgin birth, the ministry of John the Baptizer, angelic visitations and testimonies, two dramatic theophanies, and the miraculous birth and growth of the Christian Church.</w:t>
      </w:r>
    </w:p>
    <w:p w14:paraId="6AF9C10C">
      <w:pPr>
        <w:bidi w:val="0"/>
        <w:rPr>
          <w:rFonts w:hint="eastAsia"/>
        </w:rPr>
      </w:pPr>
    </w:p>
    <w:p w14:paraId="21D95898">
      <w:pPr>
        <w:bidi w:val="0"/>
        <w:rPr>
          <w:rFonts w:hint="eastAsia"/>
        </w:rPr>
      </w:pPr>
      <w:r>
        <w:rPr>
          <w:rFonts w:hint="eastAsia"/>
        </w:rPr>
        <w:t>当我们思想马太、马可、路加和约翰在四福音书和使徒行传中的见证时，更多的证据就显现出来：基督的童女降生、施洗约翰的事工、天使的造访和见证、两次戏剧性的神显，以及基督教会奇迹般的诞生和成长。</w:t>
      </w:r>
    </w:p>
    <w:p w14:paraId="66626FF7">
      <w:pPr>
        <w:bidi w:val="0"/>
        <w:rPr>
          <w:rFonts w:hint="eastAsia"/>
        </w:rPr>
      </w:pPr>
    </w:p>
    <w:p w14:paraId="7CCDADE4">
      <w:pPr>
        <w:bidi w:val="0"/>
        <w:rPr>
          <w:rFonts w:hint="eastAsia"/>
        </w:rPr>
      </w:pPr>
      <w:r>
        <w:rPr>
          <w:rFonts w:hint="eastAsia"/>
        </w:rPr>
        <w:t>We find, then, that the God who sets the gospel test before the nations has graciously supplied a stupendous body of evidence that is meant to help them pass it.</w:t>
      </w:r>
    </w:p>
    <w:p w14:paraId="32A77F49">
      <w:pPr>
        <w:bidi w:val="0"/>
        <w:rPr>
          <w:rFonts w:hint="eastAsia"/>
        </w:rPr>
      </w:pPr>
    </w:p>
    <w:p w14:paraId="1A7FEC3B">
      <w:pPr>
        <w:bidi w:val="0"/>
        <w:rPr>
          <w:rFonts w:hint="eastAsia"/>
        </w:rPr>
      </w:pPr>
      <w:r>
        <w:rPr>
          <w:rFonts w:hint="eastAsia"/>
        </w:rPr>
        <w:t>因此，我们发现，那位将福音的考验摆在万国面前的上帝，满有恩典地提供了一系列惊人的证据，旨在帮助他们通过考验。</w:t>
      </w:r>
    </w:p>
    <w:p w14:paraId="7A8D7399">
      <w:pPr>
        <w:bidi w:val="0"/>
        <w:rPr>
          <w:rFonts w:hint="eastAsia"/>
        </w:rPr>
      </w:pPr>
    </w:p>
    <w:p w14:paraId="62B414F3">
      <w:pPr>
        <w:bidi w:val="0"/>
        <w:rPr>
          <w:rFonts w:hint="eastAsia"/>
        </w:rPr>
      </w:pPr>
      <w:r>
        <w:rPr>
          <w:rFonts w:hint="eastAsia"/>
        </w:rPr>
        <w:t>Clearly this is a God who desires to reason together with all men (Is. 1:18; Acts 17:2, 17; 18:4, 19; 19:8–9; 26:24– 25).</w:t>
      </w:r>
    </w:p>
    <w:p w14:paraId="18077F67">
      <w:pPr>
        <w:bidi w:val="0"/>
        <w:rPr>
          <w:rFonts w:hint="eastAsia"/>
        </w:rPr>
      </w:pPr>
    </w:p>
    <w:p w14:paraId="747604F9">
      <w:pPr>
        <w:bidi w:val="0"/>
        <w:rPr>
          <w:rFonts w:hint="eastAsia"/>
        </w:rPr>
      </w:pPr>
      <w:r>
        <w:rPr>
          <w:rFonts w:hint="eastAsia"/>
        </w:rPr>
        <w:t>显然，这是一位渴望与所有人一同辩论的上帝（以赛亚书 1:18；使徒行传 17:2, 17；18:4, 19；19:8–9；26:24–25）。</w:t>
      </w:r>
    </w:p>
    <w:p w14:paraId="37A3912A">
      <w:pPr>
        <w:bidi w:val="0"/>
        <w:rPr>
          <w:rFonts w:hint="eastAsia"/>
        </w:rPr>
      </w:pPr>
    </w:p>
    <w:p w14:paraId="448A976C">
      <w:pPr>
        <w:bidi w:val="0"/>
        <w:rPr>
          <w:rFonts w:hint="eastAsia"/>
        </w:rPr>
      </w:pPr>
      <w:r>
        <w:rPr>
          <w:rFonts w:hint="eastAsia"/>
        </w:rPr>
        <w:t>Accordingly, the Church must take pains to fulfill her apologetic mandate, trusting that the Holy Spirit will use this evidence to call all to a fair-minded investigation of the gospel.</w:t>
      </w:r>
    </w:p>
    <w:p w14:paraId="69015EA5">
      <w:pPr>
        <w:bidi w:val="0"/>
        <w:rPr>
          <w:rFonts w:hint="eastAsia"/>
        </w:rPr>
      </w:pPr>
    </w:p>
    <w:p w14:paraId="37025BB9">
      <w:pPr>
        <w:bidi w:val="0"/>
        <w:rPr>
          <w:rFonts w:hint="eastAsia"/>
        </w:rPr>
      </w:pPr>
      <w:r>
        <w:rPr>
          <w:rFonts w:hint="eastAsia"/>
        </w:rPr>
        <w:t>因此，教会必须尽力履行她的护教使命，相信圣灵会使用这些证据来呼召所有人都以公正的心态来查考福音。</w:t>
      </w:r>
    </w:p>
    <w:p w14:paraId="3337FE24">
      <w:pPr>
        <w:bidi w:val="0"/>
        <w:rPr>
          <w:rFonts w:hint="eastAsia"/>
        </w:rPr>
      </w:pPr>
    </w:p>
    <w:p w14:paraId="06EF89AB">
      <w:pPr>
        <w:bidi w:val="0"/>
        <w:rPr>
          <w:rFonts w:hint="eastAsia"/>
        </w:rPr>
      </w:pPr>
      <w:r>
        <w:rPr>
          <w:rFonts w:hint="eastAsia"/>
        </w:rPr>
        <w:t>Some may indeed resist the Spirit (Acts 7:51), while others will sweetly yield (Acts 17:32).</w:t>
      </w:r>
    </w:p>
    <w:p w14:paraId="1CF418EB">
      <w:pPr>
        <w:bidi w:val="0"/>
        <w:rPr>
          <w:rFonts w:hint="eastAsia"/>
        </w:rPr>
      </w:pPr>
    </w:p>
    <w:p w14:paraId="3EC66EB3">
      <w:pPr>
        <w:bidi w:val="0"/>
        <w:rPr>
          <w:rFonts w:hint="eastAsia"/>
        </w:rPr>
      </w:pPr>
      <w:r>
        <w:rPr>
          <w:rFonts w:hint="eastAsia"/>
        </w:rPr>
        <w:t>有些人可能确实会抗拒圣灵（使徒行传 7:51），而另一些人则会甘心顺服（使徒行传 17:32）。</w:t>
      </w:r>
    </w:p>
    <w:p w14:paraId="1C081D0B">
      <w:pPr>
        <w:bidi w:val="0"/>
        <w:rPr>
          <w:rFonts w:hint="eastAsia"/>
        </w:rPr>
      </w:pPr>
    </w:p>
    <w:p w14:paraId="0A3E3CAB">
      <w:pPr>
        <w:bidi w:val="0"/>
        <w:rPr>
          <w:rFonts w:hint="eastAsia"/>
        </w:rPr>
      </w:pPr>
      <w:r>
        <w:rPr>
          <w:rFonts w:hint="eastAsia"/>
        </w:rPr>
        <w:t>But all will hear his voice.1</w:t>
      </w:r>
    </w:p>
    <w:p w14:paraId="6F9D9FBB">
      <w:pPr>
        <w:bidi w:val="0"/>
        <w:rPr>
          <w:rFonts w:hint="eastAsia"/>
        </w:rPr>
      </w:pPr>
    </w:p>
    <w:p w14:paraId="4755914B">
      <w:pPr>
        <w:bidi w:val="0"/>
        <w:rPr>
          <w:rFonts w:hint="eastAsia"/>
        </w:rPr>
      </w:pPr>
      <w:r>
        <w:rPr>
          <w:rFonts w:hint="eastAsia"/>
        </w:rPr>
        <w:t>但所有人都将听见祂的声音。1</w:t>
      </w:r>
    </w:p>
    <w:p w14:paraId="2B60C4C0">
      <w:pPr>
        <w:bidi w:val="0"/>
        <w:rPr>
          <w:rFonts w:hint="eastAsia"/>
        </w:rPr>
      </w:pPr>
    </w:p>
    <w:p w14:paraId="428A2C5D">
      <w:pPr>
        <w:bidi w:val="0"/>
        <w:rPr>
          <w:rFonts w:hint="eastAsia"/>
        </w:rPr>
      </w:pPr>
      <w:r>
        <w:rPr>
          <w:rFonts w:hint="eastAsia"/>
        </w:rPr>
        <w:t>Summing up, we have seen that the Test Perspective guards against a misunderstanding and misapplication of the doctrine of irresistible grace.</w:t>
      </w:r>
    </w:p>
    <w:p w14:paraId="5B59B3EF">
      <w:pPr>
        <w:bidi w:val="0"/>
        <w:rPr>
          <w:rFonts w:hint="eastAsia"/>
        </w:rPr>
      </w:pPr>
    </w:p>
    <w:p w14:paraId="52418319">
      <w:pPr>
        <w:bidi w:val="0"/>
        <w:rPr>
          <w:rFonts w:hint="eastAsia"/>
        </w:rPr>
      </w:pPr>
      <w:r>
        <w:rPr>
          <w:rFonts w:hint="eastAsia"/>
        </w:rPr>
        <w:t>总结来说，我们已经看到，“考验视角”防止了对不可抗拒恩典教义的误解和误用。</w:t>
      </w:r>
    </w:p>
    <w:p w14:paraId="5A1C2E4D">
      <w:pPr>
        <w:bidi w:val="0"/>
        <w:rPr>
          <w:rFonts w:hint="eastAsia"/>
        </w:rPr>
      </w:pPr>
    </w:p>
    <w:p w14:paraId="01E888C0">
      <w:pPr>
        <w:bidi w:val="0"/>
        <w:rPr>
          <w:rFonts w:hint="eastAsia"/>
        </w:rPr>
      </w:pPr>
      <w:r>
        <w:rPr>
          <w:rFonts w:hint="eastAsia"/>
        </w:rPr>
        <w:t>It teaches us that God is pleased to test all people everywhere as to their love of God, truth, and righteousness.</w:t>
      </w:r>
    </w:p>
    <w:p w14:paraId="6A15A4F1">
      <w:pPr>
        <w:bidi w:val="0"/>
        <w:rPr>
          <w:rFonts w:hint="eastAsia"/>
        </w:rPr>
      </w:pPr>
    </w:p>
    <w:p w14:paraId="349C0B38">
      <w:pPr>
        <w:bidi w:val="0"/>
        <w:rPr>
          <w:rFonts w:hint="eastAsia"/>
        </w:rPr>
      </w:pPr>
      <w:r>
        <w:rPr>
          <w:rFonts w:hint="eastAsia"/>
        </w:rPr>
        <w:t>它教导我们，上帝乐意考验各处所有的人，看他们对上帝、真理和公义的爱如何。</w:t>
      </w:r>
    </w:p>
    <w:p w14:paraId="15A674D8">
      <w:pPr>
        <w:bidi w:val="0"/>
        <w:rPr>
          <w:rFonts w:hint="eastAsia"/>
        </w:rPr>
      </w:pPr>
    </w:p>
    <w:p w14:paraId="59CDF443">
      <w:pPr>
        <w:bidi w:val="0"/>
        <w:rPr>
          <w:rFonts w:hint="eastAsia"/>
        </w:rPr>
      </w:pPr>
      <w:r>
        <w:rPr>
          <w:rFonts w:hint="eastAsia"/>
        </w:rPr>
        <w:t>It says that by his Spirit he does indeed call all people inwardly through their interactions with nature, providence, conscience, the gospel, and the body of supernatural evidence that confirms the truth of the gospel.</w:t>
      </w:r>
    </w:p>
    <w:p w14:paraId="492C2097">
      <w:pPr>
        <w:bidi w:val="0"/>
        <w:rPr>
          <w:rFonts w:hint="eastAsia"/>
        </w:rPr>
      </w:pPr>
    </w:p>
    <w:p w14:paraId="393B692D">
      <w:pPr>
        <w:bidi w:val="0"/>
        <w:rPr>
          <w:rFonts w:hint="eastAsia"/>
        </w:rPr>
      </w:pPr>
      <w:r>
        <w:rPr>
          <w:rFonts w:hint="eastAsia"/>
        </w:rPr>
        <w:t>它说，祂确实藉着祂的灵，通过他们与自然、护理、良心、福音以及证实福音真理的超自然证据体系的互动，在内心里呼召所有的人。</w:t>
      </w:r>
    </w:p>
    <w:p w14:paraId="632ADF4F">
      <w:pPr>
        <w:bidi w:val="0"/>
        <w:rPr>
          <w:rFonts w:hint="eastAsia"/>
        </w:rPr>
      </w:pPr>
    </w:p>
    <w:p w14:paraId="0BC08730">
      <w:pPr>
        <w:bidi w:val="0"/>
        <w:rPr>
          <w:rFonts w:hint="eastAsia"/>
        </w:rPr>
      </w:pPr>
      <w:r>
        <w:rPr>
          <w:rFonts w:hint="eastAsia"/>
        </w:rPr>
        <w:t>It reveals that God is a God who strives with all (Gen. 6:3), enlight- ens all ( John 1:9), and visits all (Luke 19:44).</w:t>
      </w:r>
    </w:p>
    <w:p w14:paraId="609FEA73">
      <w:pPr>
        <w:bidi w:val="0"/>
        <w:rPr>
          <w:rFonts w:hint="eastAsia"/>
        </w:rPr>
      </w:pPr>
    </w:p>
    <w:p w14:paraId="60263D98">
      <w:pPr>
        <w:bidi w:val="0"/>
        <w:rPr>
          <w:rFonts w:hint="eastAsia"/>
        </w:rPr>
      </w:pPr>
      <w:r>
        <w:rPr>
          <w:rFonts w:hint="eastAsia"/>
        </w:rPr>
        <w:t>它揭示了上帝是一位与所有人争辩的上帝（创世记 6:3），光照所有人的上帝（约翰福音 1:9），并眷顾所有人的上帝（路加福音 19:44）。</w:t>
      </w:r>
    </w:p>
    <w:p w14:paraId="28BA86B5">
      <w:pPr>
        <w:bidi w:val="0"/>
        <w:rPr>
          <w:rFonts w:hint="eastAsia"/>
        </w:rPr>
      </w:pPr>
    </w:p>
    <w:p w14:paraId="53DBC547">
      <w:pPr>
        <w:bidi w:val="0"/>
        <w:rPr>
          <w:rFonts w:hint="eastAsia"/>
        </w:rPr>
      </w:pPr>
      <w:r>
        <w:rPr>
          <w:rFonts w:hint="eastAsia"/>
        </w:rPr>
        <w:t>In proof of this we see in Scripture itself that God sincerely called some of history’s most hardened sinners to repentance and faith: Cain, Abimelech, Pharaoh, Balaam, Saul, Ahithophel, Nebuchadnezzar, Herod, Judas, Pilate, Felix, Festus, Nero, and more.</w:t>
      </w:r>
    </w:p>
    <w:p w14:paraId="4CFBADEC">
      <w:pPr>
        <w:bidi w:val="0"/>
        <w:rPr>
          <w:rFonts w:hint="eastAsia"/>
        </w:rPr>
      </w:pPr>
    </w:p>
    <w:p w14:paraId="4E1887D3">
      <w:pPr>
        <w:bidi w:val="0"/>
        <w:rPr>
          <w:rFonts w:hint="eastAsia"/>
        </w:rPr>
      </w:pPr>
      <w:r>
        <w:rPr>
          <w:rFonts w:hint="eastAsia"/>
        </w:rPr>
        <w:t>为证明这一点，我们在圣经本身看到，上帝真诚地呼召了历史上一些最心硬的罪人悔改和相信：该隐、亚比米勒、法老、巴兰、扫罗、亚希多弗、尼布甲尼撒、希律、犹大、彼拉多、腓力斯、非斯都、尼禄等等。</w:t>
      </w:r>
    </w:p>
    <w:p w14:paraId="5FA6796D">
      <w:pPr>
        <w:bidi w:val="0"/>
        <w:rPr>
          <w:rFonts w:hint="eastAsia"/>
        </w:rPr>
      </w:pPr>
    </w:p>
    <w:p w14:paraId="426CB7A6">
      <w:pPr>
        <w:bidi w:val="0"/>
        <w:rPr>
          <w:rFonts w:hint="eastAsia"/>
        </w:rPr>
      </w:pPr>
      <w:r>
        <w:rPr>
          <w:rFonts w:hint="eastAsia"/>
        </w:rPr>
        <w:t>Therefore, as the Lord leads and as the Spirit empowers, the Church must go to all, preach to all, reason with all, pray for all, and urge all to keep on asking, seeking, and knocking until that happy day when the answer comes, the treasure is found, and the door is opened wide.</w:t>
      </w:r>
    </w:p>
    <w:p w14:paraId="2841FAA1">
      <w:pPr>
        <w:bidi w:val="0"/>
        <w:rPr>
          <w:rFonts w:hint="eastAsia"/>
        </w:rPr>
      </w:pPr>
    </w:p>
    <w:p w14:paraId="2A328E05">
      <w:pPr>
        <w:bidi w:val="0"/>
        <w:rPr>
          <w:rFonts w:hint="eastAsia"/>
        </w:rPr>
      </w:pPr>
      <w:r>
        <w:rPr>
          <w:rFonts w:hint="eastAsia"/>
        </w:rPr>
        <w:t>因此，在主的带领和圣灵的加力下，教会必须到所有的人那里去，向所有的人传道，与所有的人辩论，为所有的人祷告，并敦促所有的人不断地祈求、寻找、叩门，直到那快乐的日子来临，答案揭晓，财宝被找到，大门敞开。</w:t>
      </w:r>
    </w:p>
    <w:p w14:paraId="44E5A4BF">
      <w:pPr>
        <w:bidi w:val="0"/>
        <w:rPr>
          <w:rFonts w:hint="eastAsia"/>
        </w:rPr>
      </w:pPr>
    </w:p>
    <w:p w14:paraId="7C8CC4B8">
      <w:pPr>
        <w:bidi w:val="0"/>
        <w:rPr>
          <w:rFonts w:hint="eastAsia"/>
        </w:rPr>
      </w:pPr>
      <w:r>
        <w:rPr>
          <w:rFonts w:hint="eastAsia"/>
        </w:rPr>
        <w:t>In the case of those who do come to Christ, the Church will understand that their deeds were done in God; that all their seeking, wrestling, repenting, and believing were in response to the breathings of the sovereign Holy Spirit: to God’s effectual call.</w:t>
      </w:r>
    </w:p>
    <w:p w14:paraId="6AB643EC">
      <w:pPr>
        <w:bidi w:val="0"/>
        <w:rPr>
          <w:rFonts w:hint="eastAsia"/>
        </w:rPr>
      </w:pPr>
    </w:p>
    <w:p w14:paraId="16D67399">
      <w:pPr>
        <w:bidi w:val="0"/>
        <w:rPr>
          <w:rFonts w:hint="eastAsia"/>
        </w:rPr>
      </w:pPr>
      <w:r>
        <w:rPr>
          <w:rFonts w:hint="eastAsia"/>
        </w:rPr>
        <w:t>对于那些确实来到基督面前的人，教会将明白他们的行为是在上帝里面做的；他们所有的寻求、挣扎、悔改和相信，都是对主权圣灵吹气的回应：是对上帝有效呼召的回应。</w:t>
      </w:r>
    </w:p>
    <w:p w14:paraId="48BBD78B">
      <w:pPr>
        <w:bidi w:val="0"/>
        <w:rPr>
          <w:rFonts w:hint="eastAsia"/>
        </w:rPr>
      </w:pPr>
    </w:p>
    <w:p w14:paraId="5FF468DE">
      <w:pPr>
        <w:bidi w:val="0"/>
        <w:rPr>
          <w:rFonts w:hint="eastAsia"/>
        </w:rPr>
      </w:pPr>
      <w:r>
        <w:rPr>
          <w:rFonts w:hint="eastAsia"/>
        </w:rPr>
        <w:t>In the case of those who do not come to Christ, she will understand that the seed of the Word, at least for the moment, has not fallen on good ground (Mark 4:5); that the god of this world, at least temporarily, has blinded the eyes of the those who do not believe (Matt. 13:4; 2 Cor. 4:4).</w:t>
      </w:r>
    </w:p>
    <w:p w14:paraId="03C3313F">
      <w:pPr>
        <w:bidi w:val="0"/>
        <w:rPr>
          <w:rFonts w:hint="eastAsia"/>
        </w:rPr>
      </w:pPr>
    </w:p>
    <w:p w14:paraId="24B82EA8">
      <w:pPr>
        <w:bidi w:val="0"/>
        <w:rPr>
          <w:rFonts w:hint="eastAsia"/>
        </w:rPr>
      </w:pPr>
      <w:r>
        <w:rPr>
          <w:rFonts w:hint="eastAsia"/>
        </w:rPr>
        <w:t>对于那些没有来到基督面前的人，她将明白道的种子，至少在目前，没有落在好土上（马可福音 4:5）；这世界的神，至少暂时地，弄瞎了那些不信之人的眼睛（马太福音 13:4；哥林多后书 4:4）。</w:t>
      </w:r>
    </w:p>
    <w:p w14:paraId="1669A1EC">
      <w:pPr>
        <w:bidi w:val="0"/>
        <w:rPr>
          <w:rFonts w:hint="eastAsia"/>
        </w:rPr>
      </w:pPr>
    </w:p>
    <w:p w14:paraId="3A8B125C">
      <w:pPr>
        <w:bidi w:val="0"/>
        <w:rPr>
          <w:rFonts w:hint="eastAsia"/>
        </w:rPr>
      </w:pPr>
      <w:r>
        <w:rPr>
          <w:rFonts w:hint="eastAsia"/>
        </w:rPr>
        <w:t>Nevertheless, she will also take comfort in the fact that the seed has been planted in their hearts, that in days ahead the Holy Spirit may well move them to cultivate it through spiritual seeking, and that in due season they may yet come to know the Lord.</w:t>
      </w:r>
    </w:p>
    <w:p w14:paraId="4E69B750">
      <w:pPr>
        <w:bidi w:val="0"/>
        <w:rPr>
          <w:rFonts w:hint="eastAsia"/>
        </w:rPr>
      </w:pPr>
    </w:p>
    <w:p w14:paraId="1C79C380">
      <w:pPr>
        <w:bidi w:val="0"/>
        <w:rPr>
          <w:rFonts w:hint="eastAsia"/>
        </w:rPr>
      </w:pPr>
      <w:r>
        <w:rPr>
          <w:rFonts w:hint="eastAsia"/>
        </w:rPr>
        <w:t>然而，她也会因一个事实而得安慰，即种子已种在他们心里，在未来的日子里，圣灵很可能会感动他们通过属灵的寻求来培育它，并且在适当的时候，他们仍有可能认识主。</w:t>
      </w:r>
    </w:p>
    <w:p w14:paraId="459346B2">
      <w:pPr>
        <w:bidi w:val="0"/>
        <w:rPr>
          <w:rFonts w:hint="eastAsia"/>
        </w:rPr>
      </w:pPr>
    </w:p>
    <w:p w14:paraId="17DB99B2">
      <w:pPr>
        <w:bidi w:val="0"/>
        <w:rPr>
          <w:rFonts w:hint="eastAsia"/>
        </w:rPr>
      </w:pPr>
      <w:r>
        <w:rPr>
          <w:rFonts w:hint="eastAsia"/>
        </w:rPr>
        <w:t>I am grateful that this was the mindset of several earnest Christians who, over the course of four long years, shared—or tried to share—the gospel to me, despite the fact that I showed no signs whatsoever of being effectually called.</w:t>
      </w:r>
    </w:p>
    <w:p w14:paraId="022366F4">
      <w:pPr>
        <w:bidi w:val="0"/>
        <w:rPr>
          <w:rFonts w:hint="eastAsia"/>
        </w:rPr>
      </w:pPr>
    </w:p>
    <w:p w14:paraId="26C9C1F7">
      <w:pPr>
        <w:bidi w:val="0"/>
        <w:rPr>
          <w:rFonts w:hint="eastAsia"/>
        </w:rPr>
      </w:pPr>
      <w:r>
        <w:rPr>
          <w:rFonts w:hint="eastAsia"/>
        </w:rPr>
        <w:t>我心存感激，因为有几位热心的基督徒，在长达四年的时间里，向我分享——或试图分享——福音，尽管我丝毫没有显示出被有效呼召的迹象。</w:t>
      </w:r>
    </w:p>
    <w:p w14:paraId="34380700">
      <w:pPr>
        <w:bidi w:val="0"/>
        <w:rPr>
          <w:rFonts w:hint="eastAsia"/>
        </w:rPr>
      </w:pPr>
    </w:p>
    <w:p w14:paraId="26E114ED">
      <w:pPr>
        <w:bidi w:val="0"/>
        <w:rPr>
          <w:rFonts w:hint="eastAsia"/>
        </w:rPr>
      </w:pPr>
      <w:r>
        <w:rPr>
          <w:rFonts w:hint="eastAsia"/>
        </w:rPr>
        <w:t>In heaven I will tell them that their labors were not in vain.</w:t>
      </w:r>
    </w:p>
    <w:p w14:paraId="0F5959F7">
      <w:pPr>
        <w:bidi w:val="0"/>
        <w:rPr>
          <w:rFonts w:hint="eastAsia"/>
        </w:rPr>
      </w:pPr>
    </w:p>
    <w:p w14:paraId="0EA788D7">
      <w:pPr>
        <w:bidi w:val="0"/>
        <w:rPr>
          <w:rFonts w:hint="eastAsia"/>
        </w:rPr>
      </w:pPr>
      <w:r>
        <w:rPr>
          <w:rFonts w:hint="eastAsia"/>
        </w:rPr>
        <w:t>在天上，我会告诉他们，他们的劳苦不是徒然的。</w:t>
      </w:r>
    </w:p>
    <w:p w14:paraId="1474DF5D">
      <w:pPr>
        <w:bidi w:val="0"/>
        <w:rPr>
          <w:rFonts w:hint="eastAsia"/>
        </w:rPr>
      </w:pPr>
    </w:p>
    <w:p w14:paraId="0F80751F">
      <w:pPr>
        <w:bidi w:val="0"/>
        <w:rPr>
          <w:rFonts w:hint="eastAsia"/>
        </w:rPr>
      </w:pPr>
      <w:r>
        <w:rPr>
          <w:rFonts w:hint="eastAsia"/>
        </w:rPr>
        <w:t>In heaven I will heartily thank them all.</w:t>
      </w:r>
    </w:p>
    <w:p w14:paraId="720F3DAF">
      <w:pPr>
        <w:bidi w:val="0"/>
        <w:rPr>
          <w:rFonts w:hint="eastAsia"/>
        </w:rPr>
      </w:pPr>
    </w:p>
    <w:p w14:paraId="2E2AA398">
      <w:pPr>
        <w:bidi w:val="0"/>
        <w:rPr>
          <w:rFonts w:hint="eastAsia"/>
        </w:rPr>
      </w:pPr>
      <w:r>
        <w:rPr>
          <w:rFonts w:hint="eastAsia"/>
        </w:rPr>
        <w:t>在天上，我会由衷地感谢他们所有人。</w:t>
      </w:r>
    </w:p>
    <w:p w14:paraId="1477B412">
      <w:pPr>
        <w:bidi w:val="0"/>
        <w:rPr>
          <w:rFonts w:hint="eastAsia"/>
        </w:rPr>
      </w:pPr>
    </w:p>
    <w:p w14:paraId="0D25C900">
      <w:pPr>
        <w:bidi w:val="0"/>
        <w:rPr>
          <w:rFonts w:hint="eastAsia"/>
        </w:rPr>
      </w:pPr>
      <w:r>
        <w:rPr>
          <w:rFonts w:hint="eastAsia"/>
        </w:rPr>
        <w:t>3.ne Spiritual Benefits</w:t>
      </w:r>
    </w:p>
    <w:p w14:paraId="7493FC0F">
      <w:pPr>
        <w:bidi w:val="0"/>
        <w:rPr>
          <w:rFonts w:hint="eastAsia"/>
        </w:rPr>
      </w:pPr>
    </w:p>
    <w:p w14:paraId="0A31EF7C">
      <w:pPr>
        <w:bidi w:val="0"/>
        <w:rPr>
          <w:rFonts w:hint="eastAsia"/>
        </w:rPr>
      </w:pPr>
      <w:r>
        <w:rPr>
          <w:rFonts w:hint="eastAsia"/>
        </w:rPr>
        <w:t>3. 属灵益处</w:t>
      </w:r>
    </w:p>
    <w:p w14:paraId="5B64FDBC">
      <w:pPr>
        <w:bidi w:val="0"/>
        <w:rPr>
          <w:rFonts w:hint="eastAsia"/>
        </w:rPr>
      </w:pPr>
    </w:p>
    <w:p w14:paraId="4BAB48D3">
      <w:pPr>
        <w:bidi w:val="0"/>
        <w:rPr>
          <w:rFonts w:hint="eastAsia"/>
        </w:rPr>
      </w:pPr>
      <w:r>
        <w:rPr>
          <w:rFonts w:hint="eastAsia"/>
        </w:rPr>
        <w:t>In my study I have a copy of an old and beloved painting called The Good Shepherd.</w:t>
      </w:r>
    </w:p>
    <w:p w14:paraId="61EDC0B7">
      <w:pPr>
        <w:bidi w:val="0"/>
        <w:rPr>
          <w:rFonts w:hint="eastAsia"/>
        </w:rPr>
      </w:pPr>
    </w:p>
    <w:p w14:paraId="1EC5EEFB">
      <w:pPr>
        <w:bidi w:val="0"/>
        <w:rPr>
          <w:rFonts w:hint="eastAsia"/>
        </w:rPr>
      </w:pPr>
      <w:r>
        <w:rPr>
          <w:rFonts w:hint="eastAsia"/>
        </w:rPr>
        <w:t>在我的书房里，我有一幅古老而心爱的画作的复制品，名为《好牧人》。</w:t>
      </w:r>
    </w:p>
    <w:p w14:paraId="792827DC">
      <w:pPr>
        <w:bidi w:val="0"/>
        <w:rPr>
          <w:rFonts w:hint="eastAsia"/>
        </w:rPr>
      </w:pPr>
    </w:p>
    <w:p w14:paraId="2B31A976">
      <w:pPr>
        <w:bidi w:val="0"/>
        <w:rPr>
          <w:rFonts w:hint="eastAsia"/>
        </w:rPr>
      </w:pPr>
      <w:r>
        <w:rPr>
          <w:rFonts w:hint="eastAsia"/>
        </w:rPr>
        <w:t>A lone sheep is stuck on a mountain ledge.</w:t>
      </w:r>
    </w:p>
    <w:p w14:paraId="71649EDF">
      <w:pPr>
        <w:bidi w:val="0"/>
        <w:rPr>
          <w:rFonts w:hint="eastAsia"/>
        </w:rPr>
      </w:pPr>
    </w:p>
    <w:p w14:paraId="3C6232D7">
      <w:pPr>
        <w:bidi w:val="0"/>
        <w:rPr>
          <w:rFonts w:hint="eastAsia"/>
        </w:rPr>
      </w:pPr>
      <w:r>
        <w:rPr>
          <w:rFonts w:hint="eastAsia"/>
        </w:rPr>
        <w:t>一只孤单的羊被困在山崖上。</w:t>
      </w:r>
    </w:p>
    <w:p w14:paraId="1982B746">
      <w:pPr>
        <w:bidi w:val="0"/>
        <w:rPr>
          <w:rFonts w:hint="eastAsia"/>
        </w:rPr>
      </w:pPr>
    </w:p>
    <w:p w14:paraId="1B63BB34">
      <w:pPr>
        <w:bidi w:val="0"/>
        <w:rPr>
          <w:rFonts w:hint="eastAsia"/>
        </w:rPr>
      </w:pPr>
      <w:r>
        <w:rPr>
          <w:rFonts w:hint="eastAsia"/>
        </w:rPr>
        <w:t>The mountain itself is barren and bleak.</w:t>
      </w:r>
    </w:p>
    <w:p w14:paraId="62B947FF">
      <w:pPr>
        <w:bidi w:val="0"/>
        <w:rPr>
          <w:rFonts w:hint="eastAsia"/>
        </w:rPr>
      </w:pPr>
    </w:p>
    <w:p w14:paraId="7E4A2864">
      <w:pPr>
        <w:bidi w:val="0"/>
        <w:rPr>
          <w:rFonts w:hint="eastAsia"/>
        </w:rPr>
      </w:pPr>
      <w:r>
        <w:rPr>
          <w:rFonts w:hint="eastAsia"/>
        </w:rPr>
        <w:t>山本身是贫瘠而荒凉的。</w:t>
      </w:r>
    </w:p>
    <w:p w14:paraId="3AE6D181">
      <w:pPr>
        <w:bidi w:val="0"/>
        <w:rPr>
          <w:rFonts w:hint="eastAsia"/>
        </w:rPr>
      </w:pPr>
    </w:p>
    <w:p w14:paraId="6AA8D345">
      <w:pPr>
        <w:bidi w:val="0"/>
        <w:rPr>
          <w:rFonts w:hint="eastAsia"/>
        </w:rPr>
      </w:pPr>
      <w:r>
        <w:rPr>
          <w:rFonts w:hint="eastAsia"/>
        </w:rPr>
        <w:t>Overhead, a vulture is circling, waiting for the death of its prey.</w:t>
      </w:r>
    </w:p>
    <w:p w14:paraId="55D0CDBB">
      <w:pPr>
        <w:bidi w:val="0"/>
        <w:rPr>
          <w:rFonts w:hint="eastAsia"/>
        </w:rPr>
      </w:pPr>
    </w:p>
    <w:p w14:paraId="1C4EB7EC">
      <w:pPr>
        <w:bidi w:val="0"/>
        <w:rPr>
          <w:rFonts w:hint="eastAsia"/>
        </w:rPr>
      </w:pPr>
      <w:r>
        <w:rPr>
          <w:rFonts w:hint="eastAsia"/>
        </w:rPr>
        <w:t>头顶上，一只秃鹫在盘旋，等待着它猎物的死亡。</w:t>
      </w:r>
    </w:p>
    <w:p w14:paraId="3ED58C2F">
      <w:pPr>
        <w:bidi w:val="0"/>
        <w:rPr>
          <w:rFonts w:hint="eastAsia"/>
        </w:rPr>
      </w:pPr>
    </w:p>
    <w:p w14:paraId="30E4FC95">
      <w:pPr>
        <w:bidi w:val="0"/>
        <w:rPr>
          <w:rFonts w:hint="eastAsia"/>
        </w:rPr>
      </w:pPr>
      <w:r>
        <w:rPr>
          <w:rFonts w:hint="eastAsia"/>
        </w:rPr>
        <w:t>Below lies a great chasm, whose menac- ing depths are hidden from full view.</w:t>
      </w:r>
    </w:p>
    <w:p w14:paraId="6C254FBB">
      <w:pPr>
        <w:bidi w:val="0"/>
        <w:rPr>
          <w:rFonts w:hint="eastAsia"/>
        </w:rPr>
      </w:pPr>
    </w:p>
    <w:p w14:paraId="0A5F6245">
      <w:pPr>
        <w:bidi w:val="0"/>
        <w:rPr>
          <w:rFonts w:hint="eastAsia"/>
        </w:rPr>
      </w:pPr>
      <w:r>
        <w:rPr>
          <w:rFonts w:hint="eastAsia"/>
        </w:rPr>
        <w:t>下方是一道巨大的鸿沟，其险恶的深度被遮蔽，无法尽览。</w:t>
      </w:r>
    </w:p>
    <w:p w14:paraId="4F3B276C">
      <w:pPr>
        <w:bidi w:val="0"/>
        <w:rPr>
          <w:rFonts w:hint="eastAsia"/>
        </w:rPr>
      </w:pPr>
    </w:p>
    <w:p w14:paraId="275EAFD0">
      <w:pPr>
        <w:bidi w:val="0"/>
        <w:rPr>
          <w:rFonts w:hint="eastAsia"/>
        </w:rPr>
      </w:pPr>
      <w:r>
        <w:rPr>
          <w:rFonts w:hint="eastAsia"/>
        </w:rPr>
        <w:t>Just above the ledge, with face hidden and back to the viewer, there is a shepherd wearing a crown of thorns.</w:t>
      </w:r>
    </w:p>
    <w:p w14:paraId="142B1B15">
      <w:pPr>
        <w:bidi w:val="0"/>
        <w:rPr>
          <w:rFonts w:hint="eastAsia"/>
        </w:rPr>
      </w:pPr>
    </w:p>
    <w:p w14:paraId="4EA5AC54">
      <w:pPr>
        <w:bidi w:val="0"/>
        <w:rPr>
          <w:rFonts w:hint="eastAsia"/>
        </w:rPr>
      </w:pPr>
      <w:r>
        <w:rPr>
          <w:rFonts w:hint="eastAsia"/>
        </w:rPr>
        <w:t>就在山崖的正上方，有一位戴着荆棘冠冕的牧人，祂的面容被隐藏，背对着观者。</w:t>
      </w:r>
    </w:p>
    <w:p w14:paraId="27AE2B27">
      <w:pPr>
        <w:bidi w:val="0"/>
        <w:rPr>
          <w:rFonts w:hint="eastAsia"/>
        </w:rPr>
      </w:pPr>
    </w:p>
    <w:p w14:paraId="15A529CB">
      <w:pPr>
        <w:bidi w:val="0"/>
        <w:rPr>
          <w:rFonts w:hint="eastAsia"/>
        </w:rPr>
      </w:pPr>
      <w:r>
        <w:rPr>
          <w:rFonts w:hint="eastAsia"/>
        </w:rPr>
        <w:t>With one arm holding both to his staff and the mountainside, he reaches down with the other to rescue his lost sheep.</w:t>
      </w:r>
    </w:p>
    <w:p w14:paraId="468B336B">
      <w:pPr>
        <w:bidi w:val="0"/>
        <w:rPr>
          <w:rFonts w:hint="eastAsia"/>
        </w:rPr>
      </w:pPr>
    </w:p>
    <w:p w14:paraId="235347E6">
      <w:pPr>
        <w:bidi w:val="0"/>
        <w:rPr>
          <w:rFonts w:hint="eastAsia"/>
        </w:rPr>
      </w:pPr>
      <w:r>
        <w:rPr>
          <w:rFonts w:hint="eastAsia"/>
        </w:rPr>
        <w:t>祂一只手既扶着祂的杖，又抓着山壁，另一只手伸下去要拯救祂迷失的羊。</w:t>
      </w:r>
    </w:p>
    <w:p w14:paraId="61A8F8A7">
      <w:pPr>
        <w:bidi w:val="0"/>
        <w:rPr>
          <w:rFonts w:hint="eastAsia"/>
        </w:rPr>
      </w:pPr>
    </w:p>
    <w:p w14:paraId="44F0EC2F">
      <w:pPr>
        <w:bidi w:val="0"/>
        <w:rPr>
          <w:rFonts w:hint="eastAsia"/>
        </w:rPr>
      </w:pPr>
      <w:r>
        <w:rPr>
          <w:rFonts w:hint="eastAsia"/>
        </w:rPr>
        <w:t>The sheep is looking him squarely in the face.</w:t>
      </w:r>
    </w:p>
    <w:p w14:paraId="09FBB1D5">
      <w:pPr>
        <w:bidi w:val="0"/>
        <w:rPr>
          <w:rFonts w:hint="eastAsia"/>
        </w:rPr>
      </w:pPr>
    </w:p>
    <w:p w14:paraId="20B0E9AB">
      <w:pPr>
        <w:bidi w:val="0"/>
        <w:rPr>
          <w:rFonts w:hint="eastAsia"/>
        </w:rPr>
      </w:pPr>
      <w:r>
        <w:rPr>
          <w:rFonts w:hint="eastAsia"/>
        </w:rPr>
        <w:t>那羊正正地看着祂的脸。</w:t>
      </w:r>
    </w:p>
    <w:p w14:paraId="6EAE255C">
      <w:pPr>
        <w:bidi w:val="0"/>
        <w:rPr>
          <w:rFonts w:hint="eastAsia"/>
        </w:rPr>
      </w:pPr>
    </w:p>
    <w:p w14:paraId="31F93C74">
      <w:pPr>
        <w:bidi w:val="0"/>
        <w:rPr>
          <w:rFonts w:hint="eastAsia"/>
        </w:rPr>
      </w:pPr>
      <w:r>
        <w:rPr>
          <w:rFonts w:hint="eastAsia"/>
        </w:rPr>
        <w:t>Despite its desperate straits, the sheep is at peace.</w:t>
      </w:r>
    </w:p>
    <w:p w14:paraId="33C17F1D">
      <w:pPr>
        <w:bidi w:val="0"/>
        <w:rPr>
          <w:rFonts w:hint="eastAsia"/>
        </w:rPr>
      </w:pPr>
    </w:p>
    <w:p w14:paraId="0256AF49">
      <w:pPr>
        <w:bidi w:val="0"/>
        <w:rPr>
          <w:rFonts w:hint="eastAsia"/>
        </w:rPr>
      </w:pPr>
      <w:r>
        <w:rPr>
          <w:rFonts w:hint="eastAsia"/>
        </w:rPr>
        <w:t>尽管处境绝望，那羊却是平安的。</w:t>
      </w:r>
    </w:p>
    <w:p w14:paraId="4EFA3BCC">
      <w:pPr>
        <w:bidi w:val="0"/>
        <w:rPr>
          <w:rFonts w:hint="eastAsia"/>
        </w:rPr>
      </w:pPr>
    </w:p>
    <w:p w14:paraId="17955060">
      <w:pPr>
        <w:bidi w:val="0"/>
        <w:rPr>
          <w:rFonts w:hint="eastAsia"/>
        </w:rPr>
      </w:pPr>
      <w:r>
        <w:rPr>
          <w:rFonts w:hint="eastAsia"/>
        </w:rPr>
        <w:t>The Shepherd has come.</w:t>
      </w:r>
    </w:p>
    <w:p w14:paraId="1A1B949A">
      <w:pPr>
        <w:bidi w:val="0"/>
        <w:rPr>
          <w:rFonts w:hint="eastAsia"/>
        </w:rPr>
      </w:pPr>
    </w:p>
    <w:p w14:paraId="38037110">
      <w:pPr>
        <w:bidi w:val="0"/>
        <w:rPr>
          <w:rFonts w:hint="eastAsia"/>
        </w:rPr>
      </w:pPr>
      <w:r>
        <w:rPr>
          <w:rFonts w:hint="eastAsia"/>
        </w:rPr>
        <w:t>牧人已经来了。</w:t>
      </w:r>
    </w:p>
    <w:p w14:paraId="5E66E8DD">
      <w:pPr>
        <w:bidi w:val="0"/>
        <w:rPr>
          <w:rFonts w:hint="eastAsia"/>
        </w:rPr>
      </w:pPr>
    </w:p>
    <w:p w14:paraId="269A9609">
      <w:pPr>
        <w:bidi w:val="0"/>
        <w:rPr>
          <w:rFonts w:hint="eastAsia"/>
        </w:rPr>
      </w:pPr>
      <w:r>
        <w:rPr>
          <w:rFonts w:hint="eastAsia"/>
        </w:rPr>
        <w:t>All will be well.</w:t>
      </w:r>
    </w:p>
    <w:p w14:paraId="287F883E">
      <w:pPr>
        <w:bidi w:val="0"/>
        <w:rPr>
          <w:rFonts w:hint="eastAsia"/>
        </w:rPr>
      </w:pPr>
    </w:p>
    <w:p w14:paraId="59868E3E">
      <w:pPr>
        <w:bidi w:val="0"/>
      </w:pPr>
      <w:r>
        <w:rPr>
          <w:rFonts w:hint="eastAsia"/>
        </w:rPr>
        <w:t>一切都会好起来的。</w:t>
      </w:r>
    </w:p>
    <w:p w14:paraId="34622328">
      <w:pPr>
        <w:pStyle w:val="6"/>
        <w:spacing w:line="278" w:lineRule="auto"/>
        <w:ind w:left="354" w:right="669" w:firstLine="478"/>
        <w:rPr>
          <w:color w:val="231F20"/>
          <w:spacing w:val="-8"/>
        </w:rPr>
      </w:pPr>
    </w:p>
    <w:p w14:paraId="128CDAF0">
      <w:pPr>
        <w:pStyle w:val="6"/>
        <w:spacing w:before="7"/>
        <w:jc w:val="left"/>
        <w:rPr>
          <w:rFonts w:hint="eastAsia"/>
          <w:color w:val="231F20"/>
          <w:spacing w:val="-8"/>
        </w:rPr>
      </w:pPr>
      <w:r>
        <w:rPr>
          <w:rFonts w:hint="eastAsia"/>
          <w:color w:val="231F20"/>
          <w:spacing w:val="-8"/>
        </w:rPr>
        <w:t>I have loved this painting because I see in it a picture of my own salvation.</w:t>
      </w:r>
    </w:p>
    <w:p w14:paraId="438B32FF">
      <w:pPr>
        <w:pStyle w:val="6"/>
        <w:spacing w:before="7"/>
        <w:jc w:val="left"/>
        <w:rPr>
          <w:rFonts w:hint="eastAsia"/>
          <w:color w:val="231F20"/>
          <w:spacing w:val="-8"/>
        </w:rPr>
      </w:pPr>
    </w:p>
    <w:p w14:paraId="23655EA8">
      <w:pPr>
        <w:pStyle w:val="6"/>
        <w:spacing w:before="7"/>
        <w:jc w:val="left"/>
        <w:rPr>
          <w:rFonts w:hint="eastAsia"/>
          <w:color w:val="231F20"/>
          <w:spacing w:val="-8"/>
        </w:rPr>
      </w:pPr>
      <w:r>
        <w:rPr>
          <w:rFonts w:hint="eastAsia"/>
          <w:color w:val="231F20"/>
          <w:spacing w:val="-8"/>
        </w:rPr>
        <w:t>我喜爱这幅画，因为我在其中看到了我自己得救的图画。</w:t>
      </w:r>
    </w:p>
    <w:p w14:paraId="60019837">
      <w:pPr>
        <w:pStyle w:val="6"/>
        <w:spacing w:before="7"/>
        <w:jc w:val="left"/>
        <w:rPr>
          <w:rFonts w:hint="eastAsia"/>
          <w:color w:val="231F20"/>
          <w:spacing w:val="-8"/>
        </w:rPr>
      </w:pPr>
    </w:p>
    <w:p w14:paraId="59A36611">
      <w:pPr>
        <w:pStyle w:val="6"/>
        <w:spacing w:before="7"/>
        <w:jc w:val="left"/>
        <w:rPr>
          <w:rFonts w:hint="eastAsia"/>
          <w:color w:val="231F20"/>
          <w:spacing w:val="-8"/>
        </w:rPr>
      </w:pPr>
      <w:r>
        <w:rPr>
          <w:rFonts w:hint="eastAsia"/>
          <w:color w:val="231F20"/>
          <w:spacing w:val="-8"/>
        </w:rPr>
        <w:t>Aher spending much of my youth in foolishness, pride, and lust, I embarked on a four-year journey through various Eastern reli- gions, seeking union with the god of pantheism.</w:t>
      </w:r>
    </w:p>
    <w:p w14:paraId="42D3A955">
      <w:pPr>
        <w:pStyle w:val="6"/>
        <w:spacing w:before="7"/>
        <w:jc w:val="left"/>
        <w:rPr>
          <w:rFonts w:hint="eastAsia"/>
          <w:color w:val="231F20"/>
          <w:spacing w:val="-8"/>
        </w:rPr>
      </w:pPr>
    </w:p>
    <w:p w14:paraId="3CAEE8EC">
      <w:pPr>
        <w:pStyle w:val="6"/>
        <w:spacing w:before="7"/>
        <w:jc w:val="left"/>
        <w:rPr>
          <w:rFonts w:hint="eastAsia"/>
          <w:color w:val="231F20"/>
          <w:spacing w:val="-8"/>
        </w:rPr>
      </w:pPr>
      <w:r>
        <w:rPr>
          <w:rFonts w:hint="eastAsia"/>
          <w:color w:val="231F20"/>
          <w:spacing w:val="-8"/>
        </w:rPr>
        <w:t>在将我青春的大部分时间耗费在愚蠢、骄傲和情欲之后，我踏上了一段为期四年的旅程，穿梭于各种东方宗教之中，寻求与泛神论的神合一。</w:t>
      </w:r>
    </w:p>
    <w:p w14:paraId="0C2700F1">
      <w:pPr>
        <w:pStyle w:val="6"/>
        <w:spacing w:before="7"/>
        <w:jc w:val="left"/>
        <w:rPr>
          <w:rFonts w:hint="eastAsia"/>
          <w:color w:val="231F20"/>
          <w:spacing w:val="-8"/>
        </w:rPr>
      </w:pPr>
    </w:p>
    <w:p w14:paraId="497F404D">
      <w:pPr>
        <w:pStyle w:val="6"/>
        <w:spacing w:before="7"/>
        <w:jc w:val="left"/>
        <w:rPr>
          <w:rFonts w:hint="eastAsia"/>
          <w:color w:val="231F20"/>
          <w:spacing w:val="-8"/>
        </w:rPr>
      </w:pPr>
      <w:r>
        <w:rPr>
          <w:rFonts w:hint="eastAsia"/>
          <w:color w:val="231F20"/>
          <w:spacing w:val="-8"/>
        </w:rPr>
        <w:t>In the process I had a brush with the living Christ, but eventually turned away, not liking the God of the Bible, or the way in which his Book described the world, its history, me, and my future..</w:t>
      </w:r>
    </w:p>
    <w:p w14:paraId="2FA0F388">
      <w:pPr>
        <w:pStyle w:val="6"/>
        <w:spacing w:before="7"/>
        <w:jc w:val="left"/>
        <w:rPr>
          <w:rFonts w:hint="eastAsia"/>
          <w:color w:val="231F20"/>
          <w:spacing w:val="-8"/>
        </w:rPr>
      </w:pPr>
    </w:p>
    <w:p w14:paraId="5273333F">
      <w:pPr>
        <w:pStyle w:val="6"/>
        <w:spacing w:before="7"/>
        <w:jc w:val="left"/>
        <w:rPr>
          <w:rFonts w:hint="eastAsia"/>
          <w:color w:val="231F20"/>
          <w:spacing w:val="-8"/>
        </w:rPr>
      </w:pPr>
      <w:r>
        <w:rPr>
          <w:rFonts w:hint="eastAsia"/>
          <w:color w:val="231F20"/>
          <w:spacing w:val="-8"/>
        </w:rPr>
        <w:t>在这个过程中，我曾与永活的基督有过短暂的接触，但最终还是转离了，因为我不喜欢圣经中的上帝，也不喜欢祂的书所描述的世界、其历史、我，以及我的未来。</w:t>
      </w:r>
    </w:p>
    <w:p w14:paraId="5613F344">
      <w:pPr>
        <w:pStyle w:val="6"/>
        <w:spacing w:before="7"/>
        <w:jc w:val="left"/>
        <w:rPr>
          <w:rFonts w:hint="eastAsia"/>
          <w:color w:val="231F20"/>
          <w:spacing w:val="-8"/>
        </w:rPr>
      </w:pPr>
    </w:p>
    <w:p w14:paraId="015B71F6">
      <w:pPr>
        <w:pStyle w:val="6"/>
        <w:spacing w:before="7"/>
        <w:jc w:val="left"/>
        <w:rPr>
          <w:rFonts w:hint="eastAsia"/>
          <w:color w:val="231F20"/>
          <w:spacing w:val="-8"/>
        </w:rPr>
      </w:pPr>
      <w:r>
        <w:rPr>
          <w:rFonts w:hint="eastAsia"/>
          <w:color w:val="231F20"/>
          <w:spacing w:val="-8"/>
        </w:rPr>
        <w:t>Four years later, aher wholly giving myself to Eastern meditation, I experienced a complete mental and spiritual breakdown.</w:t>
      </w:r>
    </w:p>
    <w:p w14:paraId="404AB7DB">
      <w:pPr>
        <w:pStyle w:val="6"/>
        <w:spacing w:before="7"/>
        <w:jc w:val="left"/>
        <w:rPr>
          <w:rFonts w:hint="eastAsia"/>
          <w:color w:val="231F20"/>
          <w:spacing w:val="-8"/>
        </w:rPr>
      </w:pPr>
    </w:p>
    <w:p w14:paraId="03CE16D4">
      <w:pPr>
        <w:pStyle w:val="6"/>
        <w:spacing w:before="7"/>
        <w:jc w:val="left"/>
        <w:rPr>
          <w:rFonts w:hint="eastAsia"/>
          <w:color w:val="231F20"/>
          <w:spacing w:val="-8"/>
        </w:rPr>
      </w:pPr>
      <w:r>
        <w:rPr>
          <w:rFonts w:hint="eastAsia"/>
          <w:color w:val="231F20"/>
          <w:spacing w:val="-8"/>
        </w:rPr>
        <w:t>四年后，在我完全投身于东方默想之后，我经历了一次彻底的精神和属灵崩溃。</w:t>
      </w:r>
    </w:p>
    <w:p w14:paraId="019FF82F">
      <w:pPr>
        <w:pStyle w:val="6"/>
        <w:spacing w:before="7"/>
        <w:jc w:val="left"/>
        <w:rPr>
          <w:rFonts w:hint="eastAsia"/>
          <w:color w:val="231F20"/>
          <w:spacing w:val="-8"/>
        </w:rPr>
      </w:pPr>
    </w:p>
    <w:p w14:paraId="2B7CB2CC">
      <w:pPr>
        <w:pStyle w:val="6"/>
        <w:spacing w:before="7"/>
        <w:jc w:val="left"/>
        <w:rPr>
          <w:rFonts w:hint="eastAsia"/>
          <w:color w:val="231F20"/>
          <w:spacing w:val="-8"/>
        </w:rPr>
      </w:pPr>
      <w:r>
        <w:rPr>
          <w:rFonts w:hint="eastAsia"/>
          <w:color w:val="231F20"/>
          <w:spacing w:val="-8"/>
        </w:rPr>
        <w:t>If anyone on earth was ever more lost than that poor sheep on the mountain ledge, it was me.</w:t>
      </w:r>
    </w:p>
    <w:p w14:paraId="10524526">
      <w:pPr>
        <w:pStyle w:val="6"/>
        <w:spacing w:before="7"/>
        <w:jc w:val="left"/>
        <w:rPr>
          <w:rFonts w:hint="eastAsia"/>
          <w:color w:val="231F20"/>
          <w:spacing w:val="-8"/>
        </w:rPr>
      </w:pPr>
    </w:p>
    <w:p w14:paraId="73AC0033">
      <w:pPr>
        <w:pStyle w:val="6"/>
        <w:spacing w:before="7"/>
        <w:jc w:val="left"/>
        <w:rPr>
          <w:rFonts w:hint="eastAsia"/>
          <w:color w:val="231F20"/>
          <w:spacing w:val="-8"/>
        </w:rPr>
      </w:pPr>
      <w:r>
        <w:rPr>
          <w:rFonts w:hint="eastAsia"/>
          <w:color w:val="231F20"/>
          <w:spacing w:val="-8"/>
        </w:rPr>
        <w:t>如果世上曾有谁比那山崖上可怜的羊更迷失，那就是我。</w:t>
      </w:r>
    </w:p>
    <w:p w14:paraId="117E77FB">
      <w:pPr>
        <w:pStyle w:val="6"/>
        <w:spacing w:before="7"/>
        <w:jc w:val="left"/>
        <w:rPr>
          <w:rFonts w:hint="eastAsia"/>
          <w:color w:val="231F20"/>
          <w:spacing w:val="-8"/>
        </w:rPr>
      </w:pPr>
    </w:p>
    <w:p w14:paraId="1C9CB163">
      <w:pPr>
        <w:pStyle w:val="6"/>
        <w:spacing w:before="7"/>
        <w:jc w:val="left"/>
        <w:rPr>
          <w:rFonts w:hint="eastAsia"/>
          <w:color w:val="231F20"/>
          <w:spacing w:val="-8"/>
        </w:rPr>
      </w:pPr>
      <w:r>
        <w:rPr>
          <w:rFonts w:hint="eastAsia"/>
          <w:color w:val="231F20"/>
          <w:spacing w:val="-8"/>
        </w:rPr>
        <w:t>I was dead—and as good as dead—all at the same time; I had no hope or ability whatso- ever to save myself.</w:t>
      </w:r>
    </w:p>
    <w:p w14:paraId="59B5E7B2">
      <w:pPr>
        <w:pStyle w:val="6"/>
        <w:spacing w:before="7"/>
        <w:jc w:val="left"/>
        <w:rPr>
          <w:rFonts w:hint="eastAsia"/>
          <w:color w:val="231F20"/>
          <w:spacing w:val="-8"/>
        </w:rPr>
      </w:pPr>
    </w:p>
    <w:p w14:paraId="4682A357">
      <w:pPr>
        <w:pStyle w:val="6"/>
        <w:spacing w:before="7"/>
        <w:jc w:val="left"/>
        <w:rPr>
          <w:rFonts w:hint="eastAsia"/>
          <w:color w:val="231F20"/>
          <w:spacing w:val="-8"/>
        </w:rPr>
      </w:pPr>
      <w:r>
        <w:rPr>
          <w:rFonts w:hint="eastAsia"/>
          <w:color w:val="231F20"/>
          <w:spacing w:val="-8"/>
        </w:rPr>
        <w:t>我当时是死的——并且可以说跟死了一样——同时如此；我没有任何希望或能力可以自救。</w:t>
      </w:r>
    </w:p>
    <w:p w14:paraId="335023CF">
      <w:pPr>
        <w:pStyle w:val="6"/>
        <w:spacing w:before="7"/>
        <w:jc w:val="left"/>
        <w:rPr>
          <w:rFonts w:hint="eastAsia"/>
          <w:color w:val="231F20"/>
          <w:spacing w:val="-8"/>
        </w:rPr>
      </w:pPr>
    </w:p>
    <w:p w14:paraId="63724F4D">
      <w:pPr>
        <w:pStyle w:val="6"/>
        <w:spacing w:before="7"/>
        <w:jc w:val="left"/>
        <w:rPr>
          <w:rFonts w:hint="eastAsia"/>
          <w:color w:val="231F20"/>
          <w:spacing w:val="-8"/>
        </w:rPr>
      </w:pPr>
      <w:r>
        <w:rPr>
          <w:rFonts w:hint="eastAsia"/>
          <w:color w:val="231F20"/>
          <w:spacing w:val="-8"/>
        </w:rPr>
        <w:t>But in the summer of 1974, through a sudden and dramatic turn of events, the Good Shepherd came to me.</w:t>
      </w:r>
    </w:p>
    <w:p w14:paraId="1FF87175">
      <w:pPr>
        <w:pStyle w:val="6"/>
        <w:spacing w:before="7"/>
        <w:jc w:val="left"/>
        <w:rPr>
          <w:rFonts w:hint="eastAsia"/>
          <w:color w:val="231F20"/>
          <w:spacing w:val="-8"/>
        </w:rPr>
      </w:pPr>
    </w:p>
    <w:p w14:paraId="2B367126">
      <w:pPr>
        <w:pStyle w:val="6"/>
        <w:spacing w:before="7"/>
        <w:jc w:val="left"/>
        <w:rPr>
          <w:rFonts w:hint="eastAsia"/>
          <w:color w:val="231F20"/>
          <w:spacing w:val="-8"/>
        </w:rPr>
      </w:pPr>
      <w:r>
        <w:rPr>
          <w:rFonts w:hint="eastAsia"/>
          <w:color w:val="231F20"/>
          <w:spacing w:val="-8"/>
        </w:rPr>
        <w:t>但在1974年的夏天，通过一个突然而戏剧性的转折，好牧人来到了我这里。</w:t>
      </w:r>
    </w:p>
    <w:p w14:paraId="49BC782E">
      <w:pPr>
        <w:pStyle w:val="6"/>
        <w:spacing w:before="7"/>
        <w:jc w:val="left"/>
        <w:rPr>
          <w:rFonts w:hint="eastAsia"/>
          <w:color w:val="231F20"/>
          <w:spacing w:val="-8"/>
        </w:rPr>
      </w:pPr>
    </w:p>
    <w:p w14:paraId="0EAF48F3">
      <w:pPr>
        <w:pStyle w:val="6"/>
        <w:spacing w:before="7"/>
        <w:jc w:val="left"/>
        <w:rPr>
          <w:rFonts w:hint="eastAsia"/>
          <w:color w:val="231F20"/>
          <w:spacing w:val="-8"/>
        </w:rPr>
      </w:pPr>
      <w:r>
        <w:rPr>
          <w:rFonts w:hint="eastAsia"/>
          <w:color w:val="231F20"/>
          <w:spacing w:val="-8"/>
        </w:rPr>
        <w:t>Let me say that again: I did not come to him, but he came to me, reached down, grabbed me by the scruff of the neck, and lihed me off the ledge into his loving arms.</w:t>
      </w:r>
    </w:p>
    <w:p w14:paraId="5103024D">
      <w:pPr>
        <w:pStyle w:val="6"/>
        <w:spacing w:before="7"/>
        <w:jc w:val="left"/>
        <w:rPr>
          <w:rFonts w:hint="eastAsia"/>
          <w:color w:val="231F20"/>
          <w:spacing w:val="-8"/>
        </w:rPr>
      </w:pPr>
    </w:p>
    <w:p w14:paraId="55DC8426">
      <w:pPr>
        <w:pStyle w:val="6"/>
        <w:spacing w:before="7"/>
        <w:jc w:val="left"/>
        <w:rPr>
          <w:rFonts w:hint="eastAsia"/>
          <w:color w:val="231F20"/>
          <w:spacing w:val="-8"/>
        </w:rPr>
      </w:pPr>
      <w:r>
        <w:rPr>
          <w:rFonts w:hint="eastAsia"/>
          <w:color w:val="231F20"/>
          <w:spacing w:val="-8"/>
        </w:rPr>
        <w:t>让我再说一遍：不是我到祂那里去，而是祂到我这里来，伸出手，抓住我的后颈，把我从山崖上举起，放入祂慈爱的怀中。</w:t>
      </w:r>
    </w:p>
    <w:p w14:paraId="4C68372B">
      <w:pPr>
        <w:pStyle w:val="6"/>
        <w:spacing w:before="7"/>
        <w:jc w:val="left"/>
        <w:rPr>
          <w:rFonts w:hint="eastAsia"/>
          <w:color w:val="231F20"/>
          <w:spacing w:val="-8"/>
        </w:rPr>
      </w:pPr>
    </w:p>
    <w:p w14:paraId="32070712">
      <w:pPr>
        <w:pStyle w:val="6"/>
        <w:spacing w:before="7"/>
        <w:jc w:val="left"/>
        <w:rPr>
          <w:rFonts w:hint="eastAsia"/>
          <w:color w:val="231F20"/>
          <w:spacing w:val="-8"/>
        </w:rPr>
      </w:pPr>
      <w:r>
        <w:rPr>
          <w:rFonts w:hint="eastAsia"/>
          <w:color w:val="231F20"/>
          <w:spacing w:val="-8"/>
        </w:rPr>
        <w:t>It will take an eternity to thank him for it, and even that won’t be long enough.</w:t>
      </w:r>
    </w:p>
    <w:p w14:paraId="43C05F34">
      <w:pPr>
        <w:pStyle w:val="6"/>
        <w:spacing w:before="7"/>
        <w:jc w:val="left"/>
        <w:rPr>
          <w:rFonts w:hint="eastAsia"/>
          <w:color w:val="231F20"/>
          <w:spacing w:val="-8"/>
        </w:rPr>
      </w:pPr>
    </w:p>
    <w:p w14:paraId="10FDBA9C">
      <w:pPr>
        <w:pStyle w:val="6"/>
        <w:spacing w:before="7"/>
        <w:jc w:val="left"/>
        <w:rPr>
          <w:rFonts w:hint="eastAsia"/>
          <w:color w:val="231F20"/>
          <w:spacing w:val="-8"/>
        </w:rPr>
      </w:pPr>
      <w:r>
        <w:rPr>
          <w:rFonts w:hint="eastAsia"/>
          <w:color w:val="231F20"/>
          <w:spacing w:val="-8"/>
        </w:rPr>
        <w:t>要用永恒的时间来感谢祂，而那也还不够长。</w:t>
      </w:r>
    </w:p>
    <w:p w14:paraId="7AEDA331">
      <w:pPr>
        <w:pStyle w:val="6"/>
        <w:spacing w:before="7"/>
        <w:jc w:val="left"/>
        <w:rPr>
          <w:rFonts w:hint="eastAsia"/>
          <w:color w:val="231F20"/>
          <w:spacing w:val="-8"/>
        </w:rPr>
      </w:pPr>
    </w:p>
    <w:p w14:paraId="00DD38B2">
      <w:pPr>
        <w:pStyle w:val="6"/>
        <w:spacing w:before="7"/>
        <w:jc w:val="left"/>
        <w:rPr>
          <w:rFonts w:hint="eastAsia"/>
          <w:color w:val="231F20"/>
          <w:spacing w:val="-8"/>
        </w:rPr>
      </w:pPr>
      <w:r>
        <w:rPr>
          <w:rFonts w:hint="eastAsia"/>
          <w:color w:val="231F20"/>
          <w:spacing w:val="-8"/>
        </w:rPr>
        <w:t>When I think of my own calling, and when I study closely the biblical texts dealing with effectual calling, I realize afresh the truth of what Tozer said: “God is always previous.”</w:t>
      </w:r>
    </w:p>
    <w:p w14:paraId="465630CB">
      <w:pPr>
        <w:pStyle w:val="6"/>
        <w:spacing w:before="7"/>
        <w:jc w:val="left"/>
        <w:rPr>
          <w:rFonts w:hint="eastAsia"/>
          <w:color w:val="231F20"/>
          <w:spacing w:val="-8"/>
        </w:rPr>
      </w:pPr>
    </w:p>
    <w:p w14:paraId="2F3BD393">
      <w:pPr>
        <w:pStyle w:val="6"/>
        <w:spacing w:before="7"/>
        <w:jc w:val="left"/>
        <w:rPr>
          <w:rFonts w:hint="eastAsia"/>
          <w:color w:val="231F20"/>
          <w:spacing w:val="-8"/>
        </w:rPr>
      </w:pPr>
      <w:r>
        <w:rPr>
          <w:rFonts w:hint="eastAsia"/>
          <w:color w:val="231F20"/>
          <w:spacing w:val="-8"/>
        </w:rPr>
        <w:t>当我思想我自己的呼召，并且当我仔细研究处理有效呼召的圣经经文时，我再次认识到陶恕所说的话的真理：“上帝总是先行的。”</w:t>
      </w:r>
    </w:p>
    <w:p w14:paraId="1E84B5C0">
      <w:pPr>
        <w:pStyle w:val="6"/>
        <w:spacing w:before="7"/>
        <w:jc w:val="left"/>
        <w:rPr>
          <w:rFonts w:hint="eastAsia"/>
          <w:color w:val="231F20"/>
          <w:spacing w:val="-8"/>
        </w:rPr>
      </w:pPr>
    </w:p>
    <w:p w14:paraId="4EECD5DA">
      <w:pPr>
        <w:pStyle w:val="6"/>
        <w:spacing w:before="7"/>
        <w:jc w:val="left"/>
        <w:rPr>
          <w:rFonts w:hint="eastAsia"/>
          <w:color w:val="231F20"/>
          <w:spacing w:val="-8"/>
        </w:rPr>
      </w:pPr>
      <w:r>
        <w:rPr>
          <w:rFonts w:hint="eastAsia"/>
          <w:color w:val="231F20"/>
          <w:spacing w:val="-8"/>
        </w:rPr>
        <w:t>At its heart all true spiritual life is essentially a human response to the gracious initiatives of God.</w:t>
      </w:r>
    </w:p>
    <w:p w14:paraId="15DD189F">
      <w:pPr>
        <w:pStyle w:val="6"/>
        <w:spacing w:before="7"/>
        <w:jc w:val="left"/>
        <w:rPr>
          <w:rFonts w:hint="eastAsia"/>
          <w:color w:val="231F20"/>
          <w:spacing w:val="-8"/>
        </w:rPr>
      </w:pPr>
    </w:p>
    <w:p w14:paraId="2743B144">
      <w:pPr>
        <w:pStyle w:val="6"/>
        <w:spacing w:before="7"/>
        <w:jc w:val="left"/>
        <w:rPr>
          <w:rFonts w:hint="eastAsia"/>
          <w:color w:val="231F20"/>
          <w:spacing w:val="-8"/>
        </w:rPr>
      </w:pPr>
      <w:r>
        <w:rPr>
          <w:rFonts w:hint="eastAsia"/>
          <w:color w:val="231F20"/>
          <w:spacing w:val="-8"/>
        </w:rPr>
        <w:t>在其核心，所有真实的属灵生命本质上都是人对上帝恩典主动作为的回应。</w:t>
      </w:r>
    </w:p>
    <w:p w14:paraId="7885F483">
      <w:pPr>
        <w:pStyle w:val="6"/>
        <w:spacing w:before="7"/>
        <w:jc w:val="left"/>
        <w:rPr>
          <w:rFonts w:hint="eastAsia"/>
          <w:color w:val="231F20"/>
          <w:spacing w:val="-8"/>
        </w:rPr>
      </w:pPr>
    </w:p>
    <w:p w14:paraId="626B18B7">
      <w:pPr>
        <w:pStyle w:val="6"/>
        <w:spacing w:before="7"/>
        <w:jc w:val="left"/>
        <w:rPr>
          <w:rFonts w:hint="eastAsia"/>
          <w:color w:val="231F20"/>
          <w:spacing w:val="-8"/>
        </w:rPr>
      </w:pPr>
      <w:r>
        <w:rPr>
          <w:rFonts w:hint="eastAsia"/>
          <w:color w:val="231F20"/>
          <w:spacing w:val="-8"/>
        </w:rPr>
        <w:t>It is this awareness—which grows deeper every day as our wise heavenly Father shows us our native spiritual poverty—that prepares the heart for a revelation of the Doctrines of Grace.</w:t>
      </w:r>
    </w:p>
    <w:p w14:paraId="6F826F9D">
      <w:pPr>
        <w:pStyle w:val="6"/>
        <w:spacing w:before="7"/>
        <w:jc w:val="left"/>
        <w:rPr>
          <w:rFonts w:hint="eastAsia"/>
          <w:color w:val="231F20"/>
          <w:spacing w:val="-8"/>
        </w:rPr>
      </w:pPr>
    </w:p>
    <w:p w14:paraId="4A58DDD1">
      <w:pPr>
        <w:pStyle w:val="6"/>
        <w:spacing w:before="7"/>
        <w:jc w:val="left"/>
        <w:rPr>
          <w:rFonts w:hint="eastAsia"/>
          <w:color w:val="231F20"/>
          <w:spacing w:val="-8"/>
        </w:rPr>
      </w:pPr>
      <w:r>
        <w:rPr>
          <w:rFonts w:hint="eastAsia"/>
          <w:color w:val="231F20"/>
          <w:spacing w:val="-8"/>
        </w:rPr>
        <w:t>正是这种意识——随着我们智慧的天父每天向我们显明我们天生的属灵贫乏而日益加深——预备了心去领受恩典教义的启示。</w:t>
      </w:r>
    </w:p>
    <w:p w14:paraId="5CB1BDFA">
      <w:pPr>
        <w:pStyle w:val="6"/>
        <w:spacing w:before="7"/>
        <w:jc w:val="left"/>
        <w:rPr>
          <w:rFonts w:hint="eastAsia"/>
          <w:color w:val="231F20"/>
          <w:spacing w:val="-8"/>
        </w:rPr>
      </w:pPr>
    </w:p>
    <w:p w14:paraId="399E4D13">
      <w:pPr>
        <w:pStyle w:val="6"/>
        <w:spacing w:before="7"/>
        <w:jc w:val="left"/>
        <w:rPr>
          <w:rFonts w:hint="eastAsia"/>
          <w:color w:val="231F20"/>
          <w:spacing w:val="-8"/>
        </w:rPr>
      </w:pPr>
      <w:r>
        <w:rPr>
          <w:rFonts w:hint="eastAsia"/>
          <w:color w:val="231F20"/>
          <w:spacing w:val="-8"/>
        </w:rPr>
        <w:t>Yes, God was previous in my conversion, when he came to me, turned my stiff neck, and set me face to face with his Son, who in turn rescued me from death in the abyss.</w:t>
      </w:r>
    </w:p>
    <w:p w14:paraId="592A699C">
      <w:pPr>
        <w:pStyle w:val="6"/>
        <w:spacing w:before="7"/>
        <w:jc w:val="left"/>
        <w:rPr>
          <w:rFonts w:hint="eastAsia"/>
          <w:color w:val="231F20"/>
          <w:spacing w:val="-8"/>
        </w:rPr>
      </w:pPr>
    </w:p>
    <w:p w14:paraId="04EFBC5E">
      <w:pPr>
        <w:pStyle w:val="6"/>
        <w:spacing w:before="7"/>
        <w:jc w:val="left"/>
        <w:rPr>
          <w:rFonts w:hint="eastAsia"/>
          <w:color w:val="231F20"/>
          <w:spacing w:val="-8"/>
        </w:rPr>
      </w:pPr>
      <w:r>
        <w:rPr>
          <w:rFonts w:hint="eastAsia"/>
          <w:color w:val="231F20"/>
          <w:spacing w:val="-8"/>
        </w:rPr>
        <w:t>是的，上帝在我归信时是先行的，祂临到我，转动我僵硬的颈项，使我与祂的儿子面对面，祂的儿子又把我从深渊的死亡中拯救出来。</w:t>
      </w:r>
    </w:p>
    <w:p w14:paraId="7DAF293F">
      <w:pPr>
        <w:pStyle w:val="6"/>
        <w:spacing w:before="7"/>
        <w:jc w:val="left"/>
        <w:rPr>
          <w:rFonts w:hint="eastAsia"/>
          <w:color w:val="231F20"/>
          <w:spacing w:val="-8"/>
        </w:rPr>
      </w:pPr>
    </w:p>
    <w:p w14:paraId="0B42F689">
      <w:pPr>
        <w:pStyle w:val="6"/>
        <w:spacing w:before="7"/>
        <w:jc w:val="left"/>
        <w:rPr>
          <w:rFonts w:hint="eastAsia"/>
          <w:color w:val="231F20"/>
          <w:spacing w:val="-8"/>
        </w:rPr>
      </w:pPr>
      <w:r>
        <w:rPr>
          <w:rFonts w:hint="eastAsia"/>
          <w:color w:val="231F20"/>
          <w:spacing w:val="-8"/>
        </w:rPr>
        <w:t>But having seen that, I later realized that God was previous when he sent Christ to die for me before I was even born.</w:t>
      </w:r>
    </w:p>
    <w:p w14:paraId="1ABDE3E2">
      <w:pPr>
        <w:pStyle w:val="6"/>
        <w:spacing w:before="7"/>
        <w:jc w:val="left"/>
        <w:rPr>
          <w:rFonts w:hint="eastAsia"/>
          <w:color w:val="231F20"/>
          <w:spacing w:val="-8"/>
        </w:rPr>
      </w:pPr>
    </w:p>
    <w:p w14:paraId="5D6B7909">
      <w:pPr>
        <w:pStyle w:val="6"/>
        <w:spacing w:before="7"/>
        <w:jc w:val="left"/>
        <w:rPr>
          <w:rFonts w:hint="eastAsia"/>
          <w:color w:val="231F20"/>
          <w:spacing w:val="-8"/>
        </w:rPr>
      </w:pPr>
      <w:r>
        <w:rPr>
          <w:rFonts w:hint="eastAsia"/>
          <w:color w:val="231F20"/>
          <w:spacing w:val="-8"/>
        </w:rPr>
        <w:t>但看见了那之后，我后来意识到，上帝在我出生前就差遣基督为我死，祂那时也是先行的。</w:t>
      </w:r>
    </w:p>
    <w:p w14:paraId="3984224E">
      <w:pPr>
        <w:pStyle w:val="6"/>
        <w:spacing w:before="7"/>
        <w:jc w:val="left"/>
        <w:rPr>
          <w:rFonts w:hint="eastAsia"/>
          <w:color w:val="231F20"/>
          <w:spacing w:val="-8"/>
        </w:rPr>
      </w:pPr>
    </w:p>
    <w:p w14:paraId="480ED255">
      <w:pPr>
        <w:pStyle w:val="6"/>
        <w:spacing w:before="7"/>
        <w:jc w:val="left"/>
        <w:rPr>
          <w:rFonts w:hint="eastAsia"/>
          <w:color w:val="231F20"/>
          <w:spacing w:val="-8"/>
        </w:rPr>
      </w:pPr>
      <w:r>
        <w:rPr>
          <w:rFonts w:hint="eastAsia"/>
          <w:color w:val="231F20"/>
          <w:spacing w:val="-8"/>
        </w:rPr>
        <w:t>And having seen that, I realized that God was also previous when, before the founding of the world, he chose me in Christ to be one of his beloved children.</w:t>
      </w:r>
    </w:p>
    <w:p w14:paraId="48122AA7">
      <w:pPr>
        <w:pStyle w:val="6"/>
        <w:spacing w:before="7"/>
        <w:jc w:val="left"/>
        <w:rPr>
          <w:rFonts w:hint="eastAsia"/>
          <w:color w:val="231F20"/>
          <w:spacing w:val="-8"/>
        </w:rPr>
      </w:pPr>
    </w:p>
    <w:p w14:paraId="688ADB75">
      <w:pPr>
        <w:pStyle w:val="6"/>
        <w:spacing w:before="7"/>
        <w:jc w:val="left"/>
        <w:rPr>
          <w:rFonts w:hint="eastAsia"/>
          <w:color w:val="231F20"/>
          <w:spacing w:val="-8"/>
        </w:rPr>
      </w:pPr>
      <w:r>
        <w:rPr>
          <w:rFonts w:hint="eastAsia"/>
          <w:color w:val="231F20"/>
          <w:spacing w:val="-8"/>
        </w:rPr>
        <w:t>看见了那之后，我又意识到，在创世以前，当上帝在基督里拣选我作祂心爱的儿女之一时，祂也是先行的。</w:t>
      </w:r>
    </w:p>
    <w:p w14:paraId="6FB98753">
      <w:pPr>
        <w:pStyle w:val="6"/>
        <w:spacing w:before="7"/>
        <w:jc w:val="left"/>
        <w:rPr>
          <w:rFonts w:hint="eastAsia"/>
          <w:color w:val="231F20"/>
          <w:spacing w:val="-8"/>
        </w:rPr>
      </w:pPr>
    </w:p>
    <w:p w14:paraId="1A354E54">
      <w:pPr>
        <w:pStyle w:val="6"/>
        <w:spacing w:before="7"/>
        <w:jc w:val="left"/>
        <w:rPr>
          <w:rFonts w:hint="eastAsia"/>
          <w:color w:val="231F20"/>
          <w:spacing w:val="-8"/>
        </w:rPr>
      </w:pPr>
      <w:r>
        <w:rPr>
          <w:rFonts w:hint="eastAsia"/>
          <w:color w:val="231F20"/>
          <w:spacing w:val="-8"/>
        </w:rPr>
        <w:t>So now, when I turn my gaze to the future, I realize that God, in Christ, will be previous for the rest of my time on earth.</w:t>
      </w:r>
    </w:p>
    <w:p w14:paraId="018D204D">
      <w:pPr>
        <w:pStyle w:val="6"/>
        <w:spacing w:before="7"/>
        <w:jc w:val="left"/>
        <w:rPr>
          <w:rFonts w:hint="eastAsia"/>
          <w:color w:val="231F20"/>
          <w:spacing w:val="-8"/>
        </w:rPr>
      </w:pPr>
    </w:p>
    <w:p w14:paraId="7E2337A3">
      <w:pPr>
        <w:pStyle w:val="6"/>
        <w:spacing w:before="7"/>
        <w:jc w:val="left"/>
        <w:rPr>
          <w:rFonts w:hint="eastAsia"/>
          <w:color w:val="231F20"/>
          <w:spacing w:val="-8"/>
        </w:rPr>
      </w:pPr>
      <w:r>
        <w:rPr>
          <w:rFonts w:hint="eastAsia"/>
          <w:color w:val="231F20"/>
          <w:spacing w:val="-8"/>
        </w:rPr>
        <w:t>所以现在，当我将目光转向未来时，我意识到，上帝，在基督里，将在我余下的尘世岁月中继续先行。</w:t>
      </w:r>
    </w:p>
    <w:p w14:paraId="1B4DAD06">
      <w:pPr>
        <w:pStyle w:val="6"/>
        <w:spacing w:before="7"/>
        <w:jc w:val="left"/>
        <w:rPr>
          <w:rFonts w:hint="eastAsia"/>
          <w:color w:val="231F20"/>
          <w:spacing w:val="-8"/>
        </w:rPr>
      </w:pPr>
    </w:p>
    <w:p w14:paraId="3AA36C0A">
      <w:pPr>
        <w:pStyle w:val="6"/>
        <w:spacing w:before="7"/>
        <w:jc w:val="left"/>
        <w:rPr>
          <w:rFonts w:hint="eastAsia"/>
          <w:color w:val="231F20"/>
          <w:spacing w:val="-8"/>
        </w:rPr>
      </w:pPr>
      <w:r>
        <w:rPr>
          <w:rFonts w:hint="eastAsia"/>
          <w:color w:val="231F20"/>
          <w:spacing w:val="-8"/>
        </w:rPr>
        <w:t>Day by day he will stir me up to seek his face.</w:t>
      </w:r>
    </w:p>
    <w:p w14:paraId="76C8C9D8">
      <w:pPr>
        <w:pStyle w:val="6"/>
        <w:spacing w:before="7"/>
        <w:jc w:val="left"/>
        <w:rPr>
          <w:rFonts w:hint="eastAsia"/>
          <w:color w:val="231F20"/>
          <w:spacing w:val="-8"/>
        </w:rPr>
      </w:pPr>
    </w:p>
    <w:p w14:paraId="3450D0B4">
      <w:pPr>
        <w:pStyle w:val="6"/>
        <w:spacing w:before="7"/>
        <w:jc w:val="left"/>
        <w:rPr>
          <w:rFonts w:hint="eastAsia"/>
          <w:color w:val="231F20"/>
          <w:spacing w:val="-8"/>
        </w:rPr>
      </w:pPr>
      <w:r>
        <w:rPr>
          <w:rFonts w:hint="eastAsia"/>
          <w:color w:val="231F20"/>
          <w:spacing w:val="-8"/>
        </w:rPr>
        <w:t>日复一日，祂会激励我寻求祂的面。</w:t>
      </w:r>
    </w:p>
    <w:p w14:paraId="25E8AB21">
      <w:pPr>
        <w:pStyle w:val="6"/>
        <w:spacing w:before="7"/>
        <w:jc w:val="left"/>
        <w:rPr>
          <w:rFonts w:hint="eastAsia"/>
          <w:color w:val="231F20"/>
          <w:spacing w:val="-8"/>
        </w:rPr>
      </w:pPr>
    </w:p>
    <w:p w14:paraId="2A07C280">
      <w:pPr>
        <w:pStyle w:val="6"/>
        <w:spacing w:before="7"/>
        <w:jc w:val="left"/>
        <w:rPr>
          <w:rFonts w:hint="eastAsia"/>
          <w:color w:val="231F20"/>
          <w:spacing w:val="-8"/>
        </w:rPr>
      </w:pPr>
      <w:r>
        <w:rPr>
          <w:rFonts w:hint="eastAsia"/>
          <w:color w:val="231F20"/>
          <w:spacing w:val="-8"/>
        </w:rPr>
        <w:t>As I do, he will continue to teach me, sanctify me, and empower me for service until the day I die, when once again he will come to me, grab me by the scruff of the neck, and haul me up into heaven above.</w:t>
      </w:r>
    </w:p>
    <w:p w14:paraId="3F031A16">
      <w:pPr>
        <w:pStyle w:val="6"/>
        <w:spacing w:before="7"/>
        <w:jc w:val="left"/>
        <w:rPr>
          <w:rFonts w:hint="eastAsia"/>
          <w:color w:val="231F20"/>
          <w:spacing w:val="-8"/>
        </w:rPr>
      </w:pPr>
    </w:p>
    <w:p w14:paraId="14930D60">
      <w:pPr>
        <w:pStyle w:val="6"/>
        <w:spacing w:before="7"/>
        <w:jc w:val="left"/>
        <w:rPr>
          <w:rFonts w:hint="eastAsia"/>
          <w:color w:val="231F20"/>
          <w:spacing w:val="-8"/>
        </w:rPr>
      </w:pPr>
      <w:r>
        <w:rPr>
          <w:rFonts w:hint="eastAsia"/>
          <w:color w:val="231F20"/>
          <w:spacing w:val="-8"/>
        </w:rPr>
        <w:t>当我这样做时，祂会继续教导我，使我成圣，并赋予我事奉的能力，直到我死的那一天，那时祂会再次来到我这里，抓住我的后颈，把我拖上天庭。</w:t>
      </w:r>
    </w:p>
    <w:p w14:paraId="116111A7">
      <w:pPr>
        <w:pStyle w:val="6"/>
        <w:spacing w:before="7"/>
        <w:jc w:val="left"/>
        <w:rPr>
          <w:rFonts w:hint="eastAsia"/>
          <w:color w:val="231F20"/>
          <w:spacing w:val="-8"/>
        </w:rPr>
      </w:pPr>
    </w:p>
    <w:p w14:paraId="46E98112">
      <w:pPr>
        <w:pStyle w:val="6"/>
        <w:spacing w:before="7"/>
        <w:jc w:val="left"/>
        <w:rPr>
          <w:rFonts w:hint="eastAsia"/>
          <w:color w:val="231F20"/>
          <w:spacing w:val="-8"/>
        </w:rPr>
      </w:pPr>
      <w:r>
        <w:rPr>
          <w:rFonts w:hint="eastAsia"/>
          <w:color w:val="231F20"/>
          <w:spacing w:val="-8"/>
        </w:rPr>
        <w:t>In short, one of the great benefits of this particular doctrine of grace is that it serves as a gateway to the other four.</w:t>
      </w:r>
    </w:p>
    <w:p w14:paraId="5124917D">
      <w:pPr>
        <w:pStyle w:val="6"/>
        <w:spacing w:before="7"/>
        <w:jc w:val="left"/>
        <w:rPr>
          <w:rFonts w:hint="eastAsia"/>
          <w:color w:val="231F20"/>
          <w:spacing w:val="-8"/>
        </w:rPr>
      </w:pPr>
    </w:p>
    <w:p w14:paraId="25F4790B">
      <w:pPr>
        <w:pStyle w:val="6"/>
        <w:spacing w:before="7"/>
        <w:jc w:val="left"/>
        <w:rPr>
          <w:rFonts w:hint="eastAsia"/>
          <w:color w:val="231F20"/>
          <w:spacing w:val="-8"/>
        </w:rPr>
      </w:pPr>
      <w:r>
        <w:rPr>
          <w:rFonts w:hint="eastAsia"/>
          <w:color w:val="231F20"/>
          <w:spacing w:val="-8"/>
        </w:rPr>
        <w:t>简而言之，这项特定恩典教义的一大益处是，它成为通往其他四项教义的门户。</w:t>
      </w:r>
    </w:p>
    <w:p w14:paraId="19C294F8">
      <w:pPr>
        <w:pStyle w:val="6"/>
        <w:spacing w:before="7"/>
        <w:jc w:val="left"/>
        <w:rPr>
          <w:rFonts w:hint="eastAsia"/>
          <w:color w:val="231F20"/>
          <w:spacing w:val="-8"/>
        </w:rPr>
      </w:pPr>
    </w:p>
    <w:p w14:paraId="754C8181">
      <w:pPr>
        <w:pStyle w:val="6"/>
        <w:spacing w:before="7"/>
        <w:jc w:val="left"/>
        <w:rPr>
          <w:rFonts w:hint="eastAsia"/>
          <w:color w:val="231F20"/>
          <w:spacing w:val="-8"/>
        </w:rPr>
      </w:pPr>
      <w:r>
        <w:rPr>
          <w:rFonts w:hint="eastAsia"/>
          <w:color w:val="231F20"/>
          <w:spacing w:val="-8"/>
        </w:rPr>
        <w:t>It can be the first ray of light to shine on the last word of God concerning our salvation: “Salvation is from the Lord” ( Jon. 2:9).2</w:t>
      </w:r>
    </w:p>
    <w:p w14:paraId="3FB7A636">
      <w:pPr>
        <w:pStyle w:val="6"/>
        <w:spacing w:before="7"/>
        <w:jc w:val="left"/>
        <w:rPr>
          <w:rFonts w:hint="eastAsia"/>
          <w:color w:val="231F20"/>
          <w:spacing w:val="-8"/>
        </w:rPr>
      </w:pPr>
    </w:p>
    <w:p w14:paraId="022F0A47">
      <w:pPr>
        <w:pStyle w:val="6"/>
        <w:spacing w:before="7"/>
        <w:jc w:val="left"/>
        <w:rPr>
          <w:rFonts w:hint="eastAsia"/>
          <w:color w:val="231F20"/>
          <w:spacing w:val="-8"/>
        </w:rPr>
      </w:pPr>
      <w:r>
        <w:rPr>
          <w:rFonts w:hint="eastAsia"/>
          <w:color w:val="231F20"/>
          <w:spacing w:val="-8"/>
        </w:rPr>
        <w:t>它可以是第一道光线，照亮上帝关于我们救恩的最终话语：“救恩本乎耶和华”（约拿书 2:9）。2</w:t>
      </w:r>
    </w:p>
    <w:p w14:paraId="24242678">
      <w:pPr>
        <w:pStyle w:val="6"/>
        <w:spacing w:before="7"/>
        <w:jc w:val="left"/>
        <w:rPr>
          <w:rFonts w:hint="eastAsia"/>
          <w:color w:val="231F20"/>
          <w:spacing w:val="-8"/>
        </w:rPr>
      </w:pPr>
    </w:p>
    <w:p w14:paraId="3FA022E6">
      <w:pPr>
        <w:pStyle w:val="6"/>
        <w:spacing w:before="7"/>
        <w:jc w:val="left"/>
        <w:rPr>
          <w:rFonts w:hint="eastAsia"/>
          <w:color w:val="231F20"/>
          <w:spacing w:val="-8"/>
        </w:rPr>
      </w:pPr>
      <w:r>
        <w:rPr>
          <w:rFonts w:hint="eastAsia"/>
          <w:color w:val="231F20"/>
          <w:spacing w:val="-8"/>
        </w:rPr>
        <w:t>A second benefit of this doctrine is closely related to the first: In it we receive our first lesson in the School of the Holy Spirit.</w:t>
      </w:r>
    </w:p>
    <w:p w14:paraId="69FC4EAD">
      <w:pPr>
        <w:pStyle w:val="6"/>
        <w:spacing w:before="7"/>
        <w:jc w:val="left"/>
        <w:rPr>
          <w:rFonts w:hint="eastAsia"/>
          <w:color w:val="231F20"/>
          <w:spacing w:val="-8"/>
        </w:rPr>
      </w:pPr>
    </w:p>
    <w:p w14:paraId="370FDCD1">
      <w:pPr>
        <w:pStyle w:val="6"/>
        <w:spacing w:before="7"/>
        <w:jc w:val="left"/>
        <w:rPr>
          <w:rFonts w:hint="eastAsia"/>
          <w:color w:val="231F20"/>
          <w:spacing w:val="-8"/>
        </w:rPr>
      </w:pPr>
      <w:r>
        <w:rPr>
          <w:rFonts w:hint="eastAsia"/>
          <w:color w:val="231F20"/>
          <w:spacing w:val="-8"/>
        </w:rPr>
        <w:t>这项教义的第二个益处与第一个密切相关：在其中，我们领受了我们在圣灵学校的第一课。</w:t>
      </w:r>
    </w:p>
    <w:p w14:paraId="40327ED4">
      <w:pPr>
        <w:pStyle w:val="6"/>
        <w:spacing w:before="7"/>
        <w:jc w:val="left"/>
        <w:rPr>
          <w:rFonts w:hint="eastAsia"/>
          <w:color w:val="231F20"/>
          <w:spacing w:val="-8"/>
        </w:rPr>
      </w:pPr>
    </w:p>
    <w:p w14:paraId="54DA4E5B">
      <w:pPr>
        <w:pStyle w:val="6"/>
        <w:spacing w:before="7"/>
        <w:jc w:val="left"/>
        <w:rPr>
          <w:rFonts w:hint="eastAsia"/>
          <w:color w:val="231F20"/>
          <w:spacing w:val="-8"/>
        </w:rPr>
      </w:pPr>
      <w:r>
        <w:rPr>
          <w:rFonts w:hint="eastAsia"/>
          <w:color w:val="231F20"/>
          <w:spacing w:val="-8"/>
        </w:rPr>
        <w:t>The substance of the lesson is this: “Pay close attention to how you began your Christian life, for that’s the only way you’re going to be able to finish it!”</w:t>
      </w:r>
    </w:p>
    <w:p w14:paraId="42022A15">
      <w:pPr>
        <w:pStyle w:val="6"/>
        <w:spacing w:before="7"/>
        <w:jc w:val="left"/>
        <w:rPr>
          <w:rFonts w:hint="eastAsia"/>
          <w:color w:val="231F20"/>
          <w:spacing w:val="-8"/>
        </w:rPr>
      </w:pPr>
    </w:p>
    <w:p w14:paraId="7A88A5FD">
      <w:pPr>
        <w:pStyle w:val="6"/>
        <w:spacing w:before="7"/>
        <w:jc w:val="left"/>
        <w:rPr>
          <w:rFonts w:hint="eastAsia"/>
          <w:color w:val="231F20"/>
          <w:spacing w:val="-8"/>
        </w:rPr>
      </w:pPr>
      <w:r>
        <w:rPr>
          <w:rFonts w:hint="eastAsia"/>
          <w:color w:val="231F20"/>
          <w:spacing w:val="-8"/>
        </w:rPr>
        <w:t>这课的实质是：“密切注意你是如何开始你的基督徒生活的，因为那是你能够完成它的唯一方式！”</w:t>
      </w:r>
    </w:p>
    <w:p w14:paraId="427D5AE5">
      <w:pPr>
        <w:pStyle w:val="6"/>
        <w:spacing w:before="7"/>
        <w:jc w:val="left"/>
        <w:rPr>
          <w:rFonts w:hint="eastAsia"/>
          <w:color w:val="231F20"/>
          <w:spacing w:val="-8"/>
        </w:rPr>
      </w:pPr>
    </w:p>
    <w:p w14:paraId="20525809">
      <w:pPr>
        <w:pStyle w:val="6"/>
        <w:spacing w:before="7"/>
        <w:jc w:val="left"/>
        <w:rPr>
          <w:rFonts w:hint="eastAsia"/>
          <w:color w:val="231F20"/>
          <w:spacing w:val="-8"/>
        </w:rPr>
      </w:pPr>
      <w:r>
        <w:rPr>
          <w:rFonts w:hint="eastAsia"/>
          <w:color w:val="231F20"/>
          <w:spacing w:val="-8"/>
        </w:rPr>
        <w:t>Here is how the Apostle Paul expressed this crucial truth:</w:t>
      </w:r>
    </w:p>
    <w:p w14:paraId="594E5D68">
      <w:pPr>
        <w:pStyle w:val="6"/>
        <w:spacing w:before="7"/>
        <w:jc w:val="left"/>
        <w:rPr>
          <w:rFonts w:hint="eastAsia"/>
          <w:color w:val="231F20"/>
          <w:spacing w:val="-8"/>
        </w:rPr>
      </w:pPr>
    </w:p>
    <w:p w14:paraId="5E7F4D40">
      <w:pPr>
        <w:pStyle w:val="6"/>
        <w:spacing w:before="7"/>
        <w:jc w:val="left"/>
        <w:rPr>
          <w:rFonts w:hint="eastAsia"/>
          <w:color w:val="231F20"/>
          <w:spacing w:val="-8"/>
        </w:rPr>
      </w:pPr>
      <w:r>
        <w:rPr>
          <w:rFonts w:hint="eastAsia"/>
          <w:color w:val="231F20"/>
          <w:spacing w:val="-8"/>
        </w:rPr>
        <w:t>使徒保罗是这样表达这个关键真理的：</w:t>
      </w:r>
    </w:p>
    <w:p w14:paraId="69C7B12F">
      <w:pPr>
        <w:pStyle w:val="6"/>
        <w:spacing w:before="7"/>
        <w:jc w:val="left"/>
        <w:rPr>
          <w:rFonts w:hint="eastAsia"/>
          <w:color w:val="231F20"/>
          <w:spacing w:val="-8"/>
        </w:rPr>
      </w:pPr>
    </w:p>
    <w:p w14:paraId="451F4A07">
      <w:pPr>
        <w:pStyle w:val="6"/>
        <w:spacing w:before="7"/>
        <w:jc w:val="left"/>
        <w:rPr>
          <w:rFonts w:hint="eastAsia"/>
          <w:color w:val="231F20"/>
          <w:spacing w:val="-8"/>
        </w:rPr>
      </w:pPr>
      <w:r>
        <w:rPr>
          <w:rFonts w:hint="eastAsia"/>
          <w:color w:val="231F20"/>
          <w:spacing w:val="-8"/>
        </w:rPr>
        <w:t>O foolish Galatians! Who has bewitched you, before whose very eyes Jesus Christ was clearly portrayed as crucified?</w:t>
      </w:r>
    </w:p>
    <w:p w14:paraId="6DE833E1">
      <w:pPr>
        <w:pStyle w:val="6"/>
        <w:spacing w:before="7"/>
        <w:jc w:val="left"/>
        <w:rPr>
          <w:rFonts w:hint="eastAsia"/>
          <w:color w:val="231F20"/>
          <w:spacing w:val="-8"/>
        </w:rPr>
      </w:pPr>
    </w:p>
    <w:p w14:paraId="0B289531">
      <w:pPr>
        <w:pStyle w:val="6"/>
        <w:spacing w:before="7"/>
        <w:jc w:val="left"/>
        <w:rPr>
          <w:rFonts w:hint="eastAsia"/>
          <w:color w:val="231F20"/>
          <w:spacing w:val="-8"/>
        </w:rPr>
      </w:pPr>
      <w:r>
        <w:rPr>
          <w:rFonts w:hint="eastAsia"/>
          <w:color w:val="231F20"/>
          <w:spacing w:val="-8"/>
        </w:rPr>
        <w:t>无知的加拉太人哪！谁又迷惑了你们呢？耶稣基督钉十字架，已经活画在你们眼前。</w:t>
      </w:r>
    </w:p>
    <w:p w14:paraId="79D9EB59">
      <w:pPr>
        <w:pStyle w:val="6"/>
        <w:spacing w:before="7"/>
        <w:jc w:val="left"/>
        <w:rPr>
          <w:rFonts w:hint="eastAsia"/>
          <w:color w:val="231F20"/>
          <w:spacing w:val="-8"/>
        </w:rPr>
      </w:pPr>
    </w:p>
    <w:p w14:paraId="57DB2661">
      <w:pPr>
        <w:pStyle w:val="6"/>
        <w:spacing w:before="7"/>
        <w:jc w:val="left"/>
        <w:rPr>
          <w:rFonts w:hint="eastAsia"/>
          <w:color w:val="231F20"/>
          <w:spacing w:val="-8"/>
        </w:rPr>
      </w:pPr>
      <w:r>
        <w:rPr>
          <w:rFonts w:hint="eastAsia"/>
          <w:color w:val="231F20"/>
          <w:spacing w:val="-8"/>
        </w:rPr>
        <w:t>This one thing I would learn from you: Did you receive the Spirit by doing the works of the Law, or by hearing with faith?</w:t>
      </w:r>
    </w:p>
    <w:p w14:paraId="7E43CA74">
      <w:pPr>
        <w:pStyle w:val="6"/>
        <w:spacing w:before="7"/>
        <w:jc w:val="left"/>
        <w:rPr>
          <w:rFonts w:hint="eastAsia"/>
          <w:color w:val="231F20"/>
          <w:spacing w:val="-8"/>
        </w:rPr>
      </w:pPr>
    </w:p>
    <w:p w14:paraId="3C52D703">
      <w:pPr>
        <w:pStyle w:val="6"/>
        <w:spacing w:before="7"/>
        <w:jc w:val="left"/>
        <w:rPr>
          <w:rFonts w:hint="eastAsia"/>
          <w:color w:val="231F20"/>
          <w:spacing w:val="-8"/>
        </w:rPr>
      </w:pPr>
      <w:r>
        <w:rPr>
          <w:rFonts w:hint="eastAsia"/>
          <w:color w:val="231F20"/>
          <w:spacing w:val="-8"/>
        </w:rPr>
        <w:t>我只要问你们这一件：你们受了圣灵，是因行律法呢？是因听信福音呢？</w:t>
      </w:r>
    </w:p>
    <w:p w14:paraId="70E1BF5F">
      <w:pPr>
        <w:pStyle w:val="6"/>
        <w:spacing w:before="7"/>
        <w:jc w:val="left"/>
        <w:rPr>
          <w:rFonts w:hint="eastAsia"/>
          <w:color w:val="231F20"/>
          <w:spacing w:val="-8"/>
        </w:rPr>
      </w:pPr>
    </w:p>
    <w:p w14:paraId="0B5A4DF8">
      <w:pPr>
        <w:pStyle w:val="6"/>
        <w:spacing w:before="7"/>
        <w:jc w:val="left"/>
        <w:rPr>
          <w:rFonts w:hint="eastAsia"/>
          <w:color w:val="231F20"/>
          <w:spacing w:val="-8"/>
        </w:rPr>
      </w:pPr>
      <w:r>
        <w:rPr>
          <w:rFonts w:hint="eastAsia"/>
          <w:color w:val="231F20"/>
          <w:spacing w:val="-8"/>
        </w:rPr>
        <w:t>Are you so foolish?</w:t>
      </w:r>
    </w:p>
    <w:p w14:paraId="713CE662">
      <w:pPr>
        <w:pStyle w:val="6"/>
        <w:spacing w:before="7"/>
        <w:jc w:val="left"/>
        <w:rPr>
          <w:rFonts w:hint="eastAsia"/>
          <w:color w:val="231F20"/>
          <w:spacing w:val="-8"/>
        </w:rPr>
      </w:pPr>
    </w:p>
    <w:p w14:paraId="617ADA16">
      <w:pPr>
        <w:pStyle w:val="6"/>
        <w:spacing w:before="7"/>
        <w:jc w:val="left"/>
        <w:rPr>
          <w:rFonts w:hint="eastAsia"/>
          <w:color w:val="231F20"/>
          <w:spacing w:val="-8"/>
        </w:rPr>
      </w:pPr>
      <w:r>
        <w:rPr>
          <w:rFonts w:hint="eastAsia"/>
          <w:color w:val="231F20"/>
          <w:spacing w:val="-8"/>
        </w:rPr>
        <w:t>你们是这样的无知吗？</w:t>
      </w:r>
    </w:p>
    <w:p w14:paraId="1F496331">
      <w:pPr>
        <w:pStyle w:val="6"/>
        <w:spacing w:before="7"/>
        <w:jc w:val="left"/>
        <w:rPr>
          <w:rFonts w:hint="eastAsia"/>
          <w:color w:val="231F20"/>
          <w:spacing w:val="-8"/>
        </w:rPr>
      </w:pPr>
    </w:p>
    <w:p w14:paraId="7D94666C">
      <w:pPr>
        <w:pStyle w:val="6"/>
        <w:spacing w:before="7"/>
        <w:jc w:val="left"/>
        <w:rPr>
          <w:rFonts w:hint="eastAsia"/>
          <w:color w:val="231F20"/>
          <w:spacing w:val="-8"/>
        </w:rPr>
      </w:pPr>
      <w:r>
        <w:rPr>
          <w:rFonts w:hint="eastAsia"/>
          <w:color w:val="231F20"/>
          <w:spacing w:val="-8"/>
        </w:rPr>
        <w:t>Having begun by the Spirit, are you now perfecting yourselves by the flesh?</w:t>
      </w:r>
    </w:p>
    <w:p w14:paraId="2245E643">
      <w:pPr>
        <w:pStyle w:val="6"/>
        <w:spacing w:before="7"/>
        <w:jc w:val="left"/>
        <w:rPr>
          <w:rFonts w:hint="eastAsia"/>
          <w:color w:val="231F20"/>
          <w:spacing w:val="-8"/>
        </w:rPr>
      </w:pPr>
    </w:p>
    <w:p w14:paraId="67F102DB">
      <w:pPr>
        <w:pStyle w:val="6"/>
        <w:spacing w:before="7"/>
        <w:jc w:val="left"/>
        <w:rPr>
          <w:rFonts w:hint="eastAsia"/>
          <w:color w:val="231F20"/>
          <w:spacing w:val="-8"/>
        </w:rPr>
      </w:pPr>
      <w:r>
        <w:rPr>
          <w:rFonts w:hint="eastAsia"/>
          <w:color w:val="231F20"/>
          <w:spacing w:val="-8"/>
        </w:rPr>
        <w:t>你们既靠圣灵入门，</w:t>
      </w:r>
    </w:p>
    <w:p w14:paraId="714E03E7">
      <w:pPr>
        <w:pStyle w:val="6"/>
        <w:spacing w:before="7"/>
        <w:jc w:val="left"/>
        <w:rPr>
          <w:rFonts w:hint="eastAsia"/>
          <w:color w:val="231F20"/>
          <w:spacing w:val="-8"/>
        </w:rPr>
      </w:pPr>
    </w:p>
    <w:p w14:paraId="289601AE">
      <w:pPr>
        <w:pStyle w:val="6"/>
        <w:spacing w:before="7"/>
        <w:jc w:val="left"/>
        <w:rPr>
          <w:rFonts w:hint="eastAsia"/>
          <w:color w:val="231F20"/>
          <w:spacing w:val="-8"/>
        </w:rPr>
      </w:pPr>
      <w:r>
        <w:rPr>
          <w:rFonts w:hint="eastAsia"/>
          <w:color w:val="231F20"/>
          <w:spacing w:val="-8"/>
        </w:rPr>
        <w:t>Have you suffered so many things in vain, if indeed it was in vain?</w:t>
      </w:r>
    </w:p>
    <w:p w14:paraId="65DE964D">
      <w:pPr>
        <w:pStyle w:val="6"/>
        <w:spacing w:before="7"/>
        <w:jc w:val="left"/>
        <w:rPr>
          <w:rFonts w:hint="eastAsia"/>
          <w:color w:val="231F20"/>
          <w:spacing w:val="-8"/>
        </w:rPr>
      </w:pPr>
    </w:p>
    <w:p w14:paraId="60A18E38">
      <w:pPr>
        <w:pStyle w:val="6"/>
        <w:spacing w:before="7"/>
        <w:jc w:val="left"/>
        <w:rPr>
          <w:rFonts w:hint="eastAsia"/>
          <w:color w:val="231F20"/>
          <w:spacing w:val="-8"/>
        </w:rPr>
      </w:pPr>
      <w:r>
        <w:rPr>
          <w:rFonts w:hint="eastAsia"/>
          <w:color w:val="231F20"/>
          <w:spacing w:val="-8"/>
        </w:rPr>
        <w:t>如今还靠肉身成全吗？你们受苦如此之多，都是徒然的吗？难道果真是徒然的吗？</w:t>
      </w:r>
    </w:p>
    <w:p w14:paraId="7A85D676">
      <w:pPr>
        <w:pStyle w:val="6"/>
        <w:spacing w:before="7"/>
        <w:jc w:val="left"/>
        <w:rPr>
          <w:rFonts w:hint="eastAsia"/>
          <w:color w:val="231F20"/>
          <w:spacing w:val="-8"/>
        </w:rPr>
      </w:pPr>
    </w:p>
    <w:p w14:paraId="41F4F66F">
      <w:pPr>
        <w:pStyle w:val="6"/>
        <w:spacing w:before="7"/>
        <w:jc w:val="left"/>
        <w:rPr>
          <w:rFonts w:hint="eastAsia"/>
          <w:color w:val="231F20"/>
          <w:spacing w:val="-8"/>
        </w:rPr>
      </w:pPr>
      <w:r>
        <w:rPr>
          <w:rFonts w:hint="eastAsia"/>
          <w:color w:val="231F20"/>
          <w:spacing w:val="-8"/>
        </w:rPr>
        <w:t>. . . So I say: Walk in the Spirit, and you will not carry out the lust of the flesh.</w:t>
      </w:r>
    </w:p>
    <w:p w14:paraId="736F6736">
      <w:pPr>
        <w:pStyle w:val="6"/>
        <w:spacing w:before="7"/>
        <w:jc w:val="left"/>
        <w:rPr>
          <w:rFonts w:hint="eastAsia"/>
          <w:color w:val="231F20"/>
          <w:spacing w:val="-8"/>
        </w:rPr>
      </w:pPr>
    </w:p>
    <w:p w14:paraId="02781FC0">
      <w:pPr>
        <w:pStyle w:val="6"/>
        <w:spacing w:before="7"/>
        <w:jc w:val="left"/>
        <w:rPr>
          <w:rFonts w:hint="eastAsia"/>
          <w:color w:val="231F20"/>
          <w:spacing w:val="-8"/>
        </w:rPr>
      </w:pPr>
      <w:r>
        <w:rPr>
          <w:rFonts w:hint="eastAsia"/>
          <w:color w:val="231F20"/>
          <w:spacing w:val="-8"/>
        </w:rPr>
        <w:t>……所以我说：当顺着圣灵而行，就不放纵肉体的情欲了。</w:t>
      </w:r>
    </w:p>
    <w:p w14:paraId="7EC68B24">
      <w:pPr>
        <w:pStyle w:val="6"/>
        <w:spacing w:before="7"/>
        <w:jc w:val="left"/>
        <w:rPr>
          <w:rFonts w:hint="eastAsia"/>
          <w:color w:val="231F20"/>
          <w:spacing w:val="-8"/>
        </w:rPr>
      </w:pPr>
    </w:p>
    <w:p w14:paraId="53EE58C1">
      <w:pPr>
        <w:pStyle w:val="6"/>
        <w:spacing w:before="7"/>
        <w:jc w:val="left"/>
        <w:rPr>
          <w:rFonts w:hint="eastAsia"/>
          <w:color w:val="231F20"/>
          <w:spacing w:val="-8"/>
        </w:rPr>
      </w:pPr>
      <w:r>
        <w:rPr>
          <w:rFonts w:hint="eastAsia"/>
          <w:color w:val="231F20"/>
          <w:spacing w:val="-8"/>
        </w:rPr>
        <w:t>For the flesh lusts against the Spirit, and the Spirit lusts against the flesh, for the two are opposed to one another, with the result that you cannot do the things you desire.</w:t>
      </w:r>
    </w:p>
    <w:p w14:paraId="6EA7D3BA">
      <w:pPr>
        <w:pStyle w:val="6"/>
        <w:spacing w:before="7"/>
        <w:jc w:val="left"/>
        <w:rPr>
          <w:rFonts w:hint="eastAsia"/>
          <w:color w:val="231F20"/>
          <w:spacing w:val="-8"/>
        </w:rPr>
      </w:pPr>
    </w:p>
    <w:p w14:paraId="40B90A7C">
      <w:pPr>
        <w:pStyle w:val="6"/>
        <w:spacing w:before="7"/>
        <w:jc w:val="left"/>
        <w:rPr>
          <w:rFonts w:hint="eastAsia"/>
          <w:color w:val="231F20"/>
          <w:spacing w:val="-8"/>
        </w:rPr>
      </w:pPr>
      <w:r>
        <w:rPr>
          <w:rFonts w:hint="eastAsia"/>
          <w:color w:val="231F20"/>
          <w:spacing w:val="-8"/>
        </w:rPr>
        <w:t>因为情欲和圣灵相争，圣灵和情欲相争，这两个是彼此相敌，使你们不能做所愿意做的。</w:t>
      </w:r>
    </w:p>
    <w:p w14:paraId="0A734383">
      <w:pPr>
        <w:pStyle w:val="6"/>
        <w:spacing w:before="7"/>
        <w:jc w:val="left"/>
        <w:rPr>
          <w:rFonts w:hint="eastAsia"/>
          <w:color w:val="231F20"/>
          <w:spacing w:val="-8"/>
        </w:rPr>
      </w:pPr>
    </w:p>
    <w:p w14:paraId="4BA53CAA">
      <w:pPr>
        <w:pStyle w:val="6"/>
        <w:spacing w:before="7"/>
        <w:jc w:val="left"/>
        <w:rPr>
          <w:rFonts w:hint="eastAsia"/>
          <w:color w:val="231F20"/>
          <w:spacing w:val="-8"/>
        </w:rPr>
      </w:pPr>
      <w:r>
        <w:rPr>
          <w:rFonts w:hint="eastAsia"/>
          <w:color w:val="231F20"/>
          <w:spacing w:val="-8"/>
        </w:rPr>
        <w:t>But if you are led by the Spirit, you are not under the Law. (Galatians 3:1–4, 5:16–18)</w:t>
      </w:r>
    </w:p>
    <w:p w14:paraId="0AC487A8">
      <w:pPr>
        <w:pStyle w:val="6"/>
        <w:spacing w:before="7"/>
        <w:jc w:val="left"/>
        <w:rPr>
          <w:rFonts w:hint="eastAsia"/>
          <w:color w:val="231F20"/>
          <w:spacing w:val="-8"/>
        </w:rPr>
      </w:pPr>
    </w:p>
    <w:p w14:paraId="170C156D">
      <w:pPr>
        <w:pStyle w:val="6"/>
        <w:spacing w:before="7"/>
        <w:jc w:val="left"/>
        <w:rPr>
          <w:rFonts w:hint="eastAsia"/>
          <w:color w:val="231F20"/>
          <w:spacing w:val="-8"/>
        </w:rPr>
      </w:pPr>
      <w:r>
        <w:rPr>
          <w:rFonts w:hint="eastAsia"/>
          <w:color w:val="231F20"/>
          <w:spacing w:val="-8"/>
        </w:rPr>
        <w:t>但你们若被圣灵引导，就不在律法以下。（加拉太书 3:1–4, 5:16–18）</w:t>
      </w:r>
    </w:p>
    <w:p w14:paraId="6222A80F">
      <w:pPr>
        <w:pStyle w:val="6"/>
        <w:spacing w:before="7"/>
        <w:jc w:val="left"/>
        <w:rPr>
          <w:rFonts w:hint="eastAsia"/>
          <w:color w:val="231F20"/>
          <w:spacing w:val="-8"/>
        </w:rPr>
      </w:pPr>
    </w:p>
    <w:p w14:paraId="46F1C8A5">
      <w:pPr>
        <w:pStyle w:val="6"/>
        <w:spacing w:before="7"/>
        <w:jc w:val="left"/>
        <w:rPr>
          <w:rFonts w:hint="eastAsia"/>
          <w:color w:val="231F20"/>
          <w:spacing w:val="-8"/>
        </w:rPr>
      </w:pPr>
      <w:r>
        <w:rPr>
          <w:rFonts w:hint="eastAsia"/>
          <w:color w:val="231F20"/>
          <w:spacing w:val="-8"/>
        </w:rPr>
        <w:t>These are the words of a spiritual Papa Bear who is afraid for his endangered cubs, and who is fierce about protecting them.</w:t>
      </w:r>
    </w:p>
    <w:p w14:paraId="6DADE237">
      <w:pPr>
        <w:pStyle w:val="6"/>
        <w:spacing w:before="7"/>
        <w:jc w:val="left"/>
        <w:rPr>
          <w:rFonts w:hint="eastAsia"/>
          <w:color w:val="231F20"/>
          <w:spacing w:val="-8"/>
        </w:rPr>
      </w:pPr>
    </w:p>
    <w:p w14:paraId="02E7A9C7">
      <w:pPr>
        <w:pStyle w:val="6"/>
        <w:spacing w:before="7"/>
        <w:jc w:val="left"/>
        <w:rPr>
          <w:rFonts w:hint="eastAsia"/>
          <w:color w:val="231F20"/>
          <w:spacing w:val="-8"/>
        </w:rPr>
      </w:pPr>
      <w:r>
        <w:rPr>
          <w:rFonts w:hint="eastAsia"/>
          <w:color w:val="231F20"/>
          <w:spacing w:val="-8"/>
        </w:rPr>
        <w:t>这些话出自一位属灵的“熊爸爸”，祂为祂濒危的幼崽担忧，并极力保护它们。</w:t>
      </w:r>
    </w:p>
    <w:p w14:paraId="6B7C78A6">
      <w:pPr>
        <w:pStyle w:val="6"/>
        <w:spacing w:before="7"/>
        <w:jc w:val="left"/>
        <w:rPr>
          <w:rFonts w:hint="eastAsia"/>
          <w:color w:val="231F20"/>
          <w:spacing w:val="-8"/>
        </w:rPr>
      </w:pPr>
    </w:p>
    <w:p w14:paraId="33218B99">
      <w:pPr>
        <w:pStyle w:val="6"/>
        <w:spacing w:before="7"/>
        <w:jc w:val="left"/>
        <w:rPr>
          <w:rFonts w:hint="eastAsia"/>
          <w:color w:val="231F20"/>
          <w:spacing w:val="-8"/>
        </w:rPr>
      </w:pPr>
      <w:r>
        <w:rPr>
          <w:rFonts w:hint="eastAsia"/>
          <w:color w:val="231F20"/>
          <w:spacing w:val="-8"/>
        </w:rPr>
        <w:t>Judaizers have come into their midst, preaching salvation by (their version of ) Christ plus obedience to the Mosaic Law.</w:t>
      </w:r>
    </w:p>
    <w:p w14:paraId="362BBCA3">
      <w:pPr>
        <w:pStyle w:val="6"/>
        <w:spacing w:before="7"/>
        <w:jc w:val="left"/>
        <w:rPr>
          <w:rFonts w:hint="eastAsia"/>
          <w:color w:val="231F20"/>
          <w:spacing w:val="-8"/>
        </w:rPr>
      </w:pPr>
    </w:p>
    <w:p w14:paraId="1AEBB7E4">
      <w:pPr>
        <w:pStyle w:val="6"/>
        <w:spacing w:before="7"/>
        <w:jc w:val="left"/>
        <w:rPr>
          <w:rFonts w:hint="eastAsia"/>
          <w:color w:val="231F20"/>
          <w:spacing w:val="-8"/>
        </w:rPr>
      </w:pPr>
      <w:r>
        <w:rPr>
          <w:rFonts w:hint="eastAsia"/>
          <w:color w:val="231F20"/>
          <w:spacing w:val="-8"/>
        </w:rPr>
        <w:t>犹太主义者进入了他们中间，宣讲靠着（他们版本的）基督加上顺服摩西律法得救。</w:t>
      </w:r>
    </w:p>
    <w:p w14:paraId="6128D853">
      <w:pPr>
        <w:pStyle w:val="6"/>
        <w:spacing w:before="7"/>
        <w:jc w:val="left"/>
        <w:rPr>
          <w:rFonts w:hint="eastAsia"/>
          <w:color w:val="231F20"/>
          <w:spacing w:val="-8"/>
        </w:rPr>
      </w:pPr>
    </w:p>
    <w:p w14:paraId="08B3A477">
      <w:pPr>
        <w:pStyle w:val="6"/>
        <w:spacing w:before="7"/>
        <w:jc w:val="left"/>
        <w:rPr>
          <w:rFonts w:hint="eastAsia"/>
          <w:color w:val="231F20"/>
          <w:spacing w:val="-8"/>
        </w:rPr>
      </w:pPr>
      <w:r>
        <w:rPr>
          <w:rFonts w:hint="eastAsia"/>
          <w:color w:val="231F20"/>
          <w:spacing w:val="-8"/>
        </w:rPr>
        <w:t>Paul is livid.</w:t>
      </w:r>
    </w:p>
    <w:p w14:paraId="260ADB80">
      <w:pPr>
        <w:pStyle w:val="6"/>
        <w:spacing w:before="7"/>
        <w:jc w:val="left"/>
        <w:rPr>
          <w:rFonts w:hint="eastAsia"/>
          <w:color w:val="231F20"/>
          <w:spacing w:val="-8"/>
        </w:rPr>
      </w:pPr>
    </w:p>
    <w:p w14:paraId="506A6570">
      <w:pPr>
        <w:pStyle w:val="6"/>
        <w:spacing w:before="7"/>
        <w:jc w:val="left"/>
        <w:rPr>
          <w:rFonts w:hint="eastAsia"/>
          <w:color w:val="231F20"/>
          <w:spacing w:val="-8"/>
        </w:rPr>
      </w:pPr>
      <w:r>
        <w:rPr>
          <w:rFonts w:hint="eastAsia"/>
          <w:color w:val="231F20"/>
          <w:spacing w:val="-8"/>
        </w:rPr>
        <w:t>保罗怒不可遏。</w:t>
      </w:r>
    </w:p>
    <w:p w14:paraId="2381BA30">
      <w:pPr>
        <w:pStyle w:val="6"/>
        <w:spacing w:before="7"/>
        <w:jc w:val="left"/>
        <w:rPr>
          <w:rFonts w:hint="eastAsia"/>
          <w:color w:val="231F20"/>
          <w:spacing w:val="-8"/>
        </w:rPr>
      </w:pPr>
    </w:p>
    <w:p w14:paraId="70319A59">
      <w:pPr>
        <w:pStyle w:val="6"/>
        <w:spacing w:before="7"/>
        <w:jc w:val="left"/>
        <w:rPr>
          <w:rFonts w:hint="eastAsia"/>
          <w:color w:val="231F20"/>
          <w:spacing w:val="-8"/>
        </w:rPr>
      </w:pPr>
      <w:r>
        <w:rPr>
          <w:rFonts w:hint="eastAsia"/>
          <w:color w:val="231F20"/>
          <w:spacing w:val="-8"/>
        </w:rPr>
        <w:t>Why?</w:t>
      </w:r>
    </w:p>
    <w:p w14:paraId="6BF88458">
      <w:pPr>
        <w:pStyle w:val="6"/>
        <w:spacing w:before="7"/>
        <w:jc w:val="left"/>
        <w:rPr>
          <w:rFonts w:hint="eastAsia"/>
          <w:color w:val="231F20"/>
          <w:spacing w:val="-8"/>
        </w:rPr>
      </w:pPr>
    </w:p>
    <w:p w14:paraId="04E99120">
      <w:pPr>
        <w:pStyle w:val="6"/>
        <w:spacing w:before="7"/>
        <w:jc w:val="left"/>
        <w:rPr>
          <w:rFonts w:hint="eastAsia"/>
          <w:color w:val="231F20"/>
          <w:spacing w:val="-8"/>
        </w:rPr>
      </w:pPr>
      <w:r>
        <w:rPr>
          <w:rFonts w:hint="eastAsia"/>
          <w:color w:val="231F20"/>
          <w:spacing w:val="-8"/>
        </w:rPr>
        <w:t>为什么？</w:t>
      </w:r>
    </w:p>
    <w:p w14:paraId="5EF3EB0F">
      <w:pPr>
        <w:pStyle w:val="6"/>
        <w:spacing w:before="7"/>
        <w:jc w:val="left"/>
        <w:rPr>
          <w:rFonts w:hint="eastAsia"/>
          <w:color w:val="231F20"/>
          <w:spacing w:val="-8"/>
        </w:rPr>
      </w:pPr>
    </w:p>
    <w:p w14:paraId="4AD1D8A3">
      <w:pPr>
        <w:pStyle w:val="6"/>
        <w:spacing w:before="7"/>
        <w:jc w:val="left"/>
        <w:rPr>
          <w:rFonts w:hint="eastAsia"/>
          <w:color w:val="231F20"/>
          <w:spacing w:val="-8"/>
        </w:rPr>
      </w:pPr>
      <w:r>
        <w:rPr>
          <w:rFonts w:hint="eastAsia"/>
          <w:color w:val="231F20"/>
          <w:spacing w:val="-8"/>
        </w:rPr>
        <w:t>Because these heretics are trying to bewitch his beloved flock, enticing them to move off the solid rock of the all-sufficient Person and Work of Christ onto the sinking sands of a fake Jesus, the (obsolete) Mosaic Law, and their own “good” works.</w:t>
      </w:r>
    </w:p>
    <w:p w14:paraId="1EB2F018">
      <w:pPr>
        <w:pStyle w:val="6"/>
        <w:spacing w:before="7"/>
        <w:jc w:val="left"/>
        <w:rPr>
          <w:rFonts w:hint="eastAsia"/>
          <w:color w:val="231F20"/>
          <w:spacing w:val="-8"/>
        </w:rPr>
      </w:pPr>
    </w:p>
    <w:p w14:paraId="2A3A6125">
      <w:pPr>
        <w:pStyle w:val="6"/>
        <w:spacing w:before="7"/>
        <w:jc w:val="left"/>
        <w:rPr>
          <w:rFonts w:hint="eastAsia"/>
          <w:color w:val="231F20"/>
          <w:spacing w:val="-8"/>
        </w:rPr>
      </w:pPr>
      <w:r>
        <w:rPr>
          <w:rFonts w:hint="eastAsia"/>
          <w:color w:val="231F20"/>
          <w:spacing w:val="-8"/>
        </w:rPr>
        <w:t>因为这些异端分子正试图迷惑他心爱的羊群，引诱他们离开基督全备的身位和工作的坚固磐石，走向一个假耶稣、(已废弃的)摩西律法和他们自己“善行”的流沙。</w:t>
      </w:r>
    </w:p>
    <w:p w14:paraId="650A43C1">
      <w:pPr>
        <w:pStyle w:val="6"/>
        <w:spacing w:before="7"/>
        <w:jc w:val="left"/>
        <w:rPr>
          <w:rFonts w:hint="eastAsia"/>
          <w:color w:val="231F20"/>
          <w:spacing w:val="-8"/>
        </w:rPr>
      </w:pPr>
    </w:p>
    <w:p w14:paraId="0D9EB43C">
      <w:pPr>
        <w:pStyle w:val="6"/>
        <w:spacing w:before="7"/>
        <w:jc w:val="left"/>
        <w:rPr>
          <w:rFonts w:hint="eastAsia"/>
          <w:color w:val="231F20"/>
          <w:spacing w:val="-8"/>
        </w:rPr>
      </w:pPr>
      <w:r>
        <w:rPr>
          <w:rFonts w:hint="eastAsia"/>
          <w:color w:val="231F20"/>
          <w:spacing w:val="-8"/>
        </w:rPr>
        <w:t>But what was the antidote?</w:t>
      </w:r>
    </w:p>
    <w:p w14:paraId="370974AC">
      <w:pPr>
        <w:pStyle w:val="6"/>
        <w:spacing w:before="7"/>
        <w:jc w:val="left"/>
        <w:rPr>
          <w:rFonts w:hint="eastAsia"/>
          <w:color w:val="231F20"/>
          <w:spacing w:val="-8"/>
        </w:rPr>
      </w:pPr>
    </w:p>
    <w:p w14:paraId="09858372">
      <w:pPr>
        <w:pStyle w:val="6"/>
        <w:spacing w:before="7"/>
        <w:jc w:val="left"/>
        <w:rPr>
          <w:rFonts w:hint="eastAsia"/>
          <w:color w:val="231F20"/>
          <w:spacing w:val="-8"/>
        </w:rPr>
      </w:pPr>
      <w:r>
        <w:rPr>
          <w:rFonts w:hint="eastAsia"/>
          <w:color w:val="231F20"/>
          <w:spacing w:val="-8"/>
        </w:rPr>
        <w:t>但解药是什么呢？</w:t>
      </w:r>
    </w:p>
    <w:p w14:paraId="700F6DFF">
      <w:pPr>
        <w:pStyle w:val="6"/>
        <w:spacing w:before="7"/>
        <w:jc w:val="left"/>
        <w:rPr>
          <w:rFonts w:hint="eastAsia"/>
          <w:color w:val="231F20"/>
          <w:spacing w:val="-8"/>
        </w:rPr>
      </w:pPr>
    </w:p>
    <w:p w14:paraId="76529D11">
      <w:pPr>
        <w:pStyle w:val="6"/>
        <w:spacing w:before="7"/>
        <w:jc w:val="left"/>
        <w:rPr>
          <w:rFonts w:hint="eastAsia"/>
          <w:color w:val="231F20"/>
          <w:spacing w:val="-8"/>
        </w:rPr>
      </w:pPr>
      <w:r>
        <w:rPr>
          <w:rFonts w:hint="eastAsia"/>
          <w:color w:val="231F20"/>
          <w:spacing w:val="-8"/>
        </w:rPr>
        <w:t>How did he try to get them back on the rock?</w:t>
      </w:r>
    </w:p>
    <w:p w14:paraId="0E985D6D">
      <w:pPr>
        <w:pStyle w:val="6"/>
        <w:spacing w:before="7"/>
        <w:jc w:val="left"/>
        <w:rPr>
          <w:rFonts w:hint="eastAsia"/>
          <w:color w:val="231F20"/>
          <w:spacing w:val="-8"/>
        </w:rPr>
      </w:pPr>
    </w:p>
    <w:p w14:paraId="34C59E3E">
      <w:pPr>
        <w:pStyle w:val="6"/>
        <w:spacing w:before="7"/>
        <w:jc w:val="left"/>
        <w:rPr>
          <w:rFonts w:hint="eastAsia"/>
          <w:color w:val="231F20"/>
          <w:spacing w:val="-8"/>
        </w:rPr>
      </w:pPr>
      <w:r>
        <w:rPr>
          <w:rFonts w:hint="eastAsia"/>
          <w:color w:val="231F20"/>
          <w:spacing w:val="-8"/>
        </w:rPr>
        <w:t>祂是如何试图让他们回到磐石上的？</w:t>
      </w:r>
    </w:p>
    <w:p w14:paraId="4143B2F6">
      <w:pPr>
        <w:pStyle w:val="6"/>
        <w:spacing w:before="7"/>
        <w:jc w:val="left"/>
        <w:rPr>
          <w:rFonts w:hint="eastAsia"/>
          <w:color w:val="231F20"/>
          <w:spacing w:val="-8"/>
        </w:rPr>
      </w:pPr>
    </w:p>
    <w:p w14:paraId="036E83BF">
      <w:pPr>
        <w:pStyle w:val="6"/>
        <w:spacing w:before="7"/>
        <w:jc w:val="left"/>
        <w:rPr>
          <w:rFonts w:hint="eastAsia"/>
          <w:color w:val="231F20"/>
          <w:spacing w:val="-8"/>
        </w:rPr>
      </w:pPr>
      <w:r>
        <w:rPr>
          <w:rFonts w:hint="eastAsia"/>
          <w:color w:val="231F20"/>
          <w:spacing w:val="-8"/>
        </w:rPr>
        <w:t>Our text answers clearly: He reminded them of Day 1.</w:t>
      </w:r>
    </w:p>
    <w:p w14:paraId="7B74BCEC">
      <w:pPr>
        <w:pStyle w:val="6"/>
        <w:spacing w:before="7"/>
        <w:jc w:val="left"/>
        <w:rPr>
          <w:rFonts w:hint="eastAsia"/>
          <w:color w:val="231F20"/>
          <w:spacing w:val="-8"/>
        </w:rPr>
      </w:pPr>
    </w:p>
    <w:p w14:paraId="4D20250D">
      <w:pPr>
        <w:pStyle w:val="6"/>
        <w:spacing w:before="7"/>
        <w:jc w:val="left"/>
        <w:rPr>
          <w:rFonts w:hint="eastAsia"/>
          <w:color w:val="231F20"/>
          <w:spacing w:val="-8"/>
        </w:rPr>
      </w:pPr>
      <w:r>
        <w:rPr>
          <w:rFonts w:hint="eastAsia"/>
          <w:color w:val="231F20"/>
          <w:spacing w:val="-8"/>
        </w:rPr>
        <w:t>我们的经文清楚地回答了：祂提醒他们第一天的事。</w:t>
      </w:r>
    </w:p>
    <w:p w14:paraId="1BD73704">
      <w:pPr>
        <w:pStyle w:val="6"/>
        <w:spacing w:before="7"/>
        <w:jc w:val="left"/>
        <w:rPr>
          <w:rFonts w:hint="eastAsia"/>
          <w:color w:val="231F20"/>
          <w:spacing w:val="-8"/>
        </w:rPr>
      </w:pPr>
    </w:p>
    <w:p w14:paraId="364A7F40">
      <w:pPr>
        <w:pStyle w:val="6"/>
        <w:spacing w:before="7"/>
        <w:jc w:val="left"/>
        <w:rPr>
          <w:rFonts w:hint="eastAsia"/>
          <w:color w:val="231F20"/>
          <w:spacing w:val="-8"/>
        </w:rPr>
      </w:pPr>
      <w:r>
        <w:rPr>
          <w:rFonts w:hint="eastAsia"/>
          <w:color w:val="231F20"/>
          <w:spacing w:val="-8"/>
        </w:rPr>
        <w:t>He urged them to recall how they began.</w:t>
      </w:r>
    </w:p>
    <w:p w14:paraId="0F3E915F">
      <w:pPr>
        <w:pStyle w:val="6"/>
        <w:spacing w:before="7"/>
        <w:jc w:val="left"/>
        <w:rPr>
          <w:rFonts w:hint="eastAsia"/>
          <w:color w:val="231F20"/>
          <w:spacing w:val="-8"/>
        </w:rPr>
      </w:pPr>
    </w:p>
    <w:p w14:paraId="144EF375">
      <w:pPr>
        <w:pStyle w:val="6"/>
        <w:spacing w:before="7"/>
        <w:jc w:val="left"/>
        <w:rPr>
          <w:rFonts w:hint="eastAsia"/>
          <w:color w:val="231F20"/>
          <w:spacing w:val="-8"/>
        </w:rPr>
      </w:pPr>
      <w:r>
        <w:rPr>
          <w:rFonts w:hint="eastAsia"/>
          <w:color w:val="231F20"/>
          <w:spacing w:val="-8"/>
        </w:rPr>
        <w:t>祂敦促他们回想他们是如何开始的。</w:t>
      </w:r>
    </w:p>
    <w:p w14:paraId="4E300523">
      <w:pPr>
        <w:pStyle w:val="6"/>
        <w:spacing w:before="7"/>
        <w:jc w:val="left"/>
        <w:rPr>
          <w:rFonts w:hint="eastAsia"/>
          <w:color w:val="231F20"/>
          <w:spacing w:val="-8"/>
        </w:rPr>
      </w:pPr>
    </w:p>
    <w:p w14:paraId="755BECF2">
      <w:pPr>
        <w:pStyle w:val="6"/>
        <w:spacing w:before="7"/>
        <w:jc w:val="left"/>
        <w:rPr>
          <w:rFonts w:hint="eastAsia"/>
          <w:color w:val="231F20"/>
          <w:spacing w:val="-8"/>
        </w:rPr>
      </w:pPr>
      <w:r>
        <w:rPr>
          <w:rFonts w:hint="eastAsia"/>
          <w:color w:val="231F20"/>
          <w:spacing w:val="-8"/>
        </w:rPr>
        <w:t>And how was that?</w:t>
      </w:r>
    </w:p>
    <w:p w14:paraId="0D019A4C">
      <w:pPr>
        <w:pStyle w:val="6"/>
        <w:spacing w:before="7"/>
        <w:jc w:val="left"/>
        <w:rPr>
          <w:rFonts w:hint="eastAsia"/>
          <w:color w:val="231F20"/>
          <w:spacing w:val="-8"/>
        </w:rPr>
      </w:pPr>
    </w:p>
    <w:p w14:paraId="48B31937">
      <w:pPr>
        <w:pStyle w:val="6"/>
        <w:spacing w:before="7"/>
        <w:jc w:val="left"/>
        <w:rPr>
          <w:rFonts w:hint="eastAsia"/>
          <w:color w:val="231F20"/>
          <w:spacing w:val="-8"/>
        </w:rPr>
      </w:pPr>
      <w:r>
        <w:rPr>
          <w:rFonts w:hint="eastAsia"/>
          <w:color w:val="231F20"/>
          <w:spacing w:val="-8"/>
        </w:rPr>
        <w:t>那是怎么样的呢？</w:t>
      </w:r>
    </w:p>
    <w:p w14:paraId="24EF1A23">
      <w:pPr>
        <w:pStyle w:val="6"/>
        <w:spacing w:before="7"/>
        <w:jc w:val="left"/>
        <w:rPr>
          <w:rFonts w:hint="eastAsia"/>
          <w:color w:val="231F20"/>
          <w:spacing w:val="-8"/>
        </w:rPr>
      </w:pPr>
    </w:p>
    <w:p w14:paraId="66D31CF7">
      <w:pPr>
        <w:pStyle w:val="6"/>
        <w:spacing w:before="7"/>
        <w:jc w:val="left"/>
        <w:rPr>
          <w:rFonts w:hint="eastAsia"/>
          <w:color w:val="231F20"/>
          <w:spacing w:val="-8"/>
        </w:rPr>
      </w:pPr>
      <w:r>
        <w:rPr>
          <w:rFonts w:hint="eastAsia"/>
          <w:color w:val="231F20"/>
          <w:spacing w:val="-8"/>
        </w:rPr>
        <w:t>It was “by the Spirit.”</w:t>
      </w:r>
    </w:p>
    <w:p w14:paraId="40BD1EE6">
      <w:pPr>
        <w:pStyle w:val="6"/>
        <w:spacing w:before="7"/>
        <w:jc w:val="left"/>
        <w:rPr>
          <w:rFonts w:hint="eastAsia"/>
          <w:color w:val="231F20"/>
          <w:spacing w:val="-8"/>
        </w:rPr>
      </w:pPr>
    </w:p>
    <w:p w14:paraId="4E6DF600">
      <w:pPr>
        <w:pStyle w:val="6"/>
        <w:spacing w:before="7"/>
        <w:jc w:val="left"/>
        <w:rPr>
          <w:rFonts w:hint="eastAsia"/>
          <w:color w:val="231F20"/>
          <w:spacing w:val="-8"/>
        </w:rPr>
      </w:pPr>
      <w:r>
        <w:rPr>
          <w:rFonts w:hint="eastAsia"/>
          <w:color w:val="231F20"/>
          <w:spacing w:val="-8"/>
        </w:rPr>
        <w:t>那是“靠着圣灵”。</w:t>
      </w:r>
    </w:p>
    <w:p w14:paraId="2364B1C6">
      <w:pPr>
        <w:pStyle w:val="6"/>
        <w:spacing w:before="7"/>
        <w:jc w:val="left"/>
        <w:rPr>
          <w:rFonts w:hint="eastAsia"/>
          <w:color w:val="231F20"/>
          <w:spacing w:val="-8"/>
        </w:rPr>
      </w:pPr>
    </w:p>
    <w:p w14:paraId="5C3B56E4">
      <w:pPr>
        <w:pStyle w:val="6"/>
        <w:spacing w:before="7"/>
        <w:jc w:val="left"/>
        <w:rPr>
          <w:rFonts w:hint="eastAsia"/>
          <w:color w:val="231F20"/>
          <w:spacing w:val="-8"/>
        </w:rPr>
      </w:pPr>
      <w:r>
        <w:rPr>
          <w:rFonts w:hint="eastAsia"/>
          <w:color w:val="231F20"/>
          <w:spacing w:val="-8"/>
        </w:rPr>
        <w:t>As he shared with them the infinite riches of the all-sufficient Christ, the Spirit moved in their hearts, melting them with the love of the Lord, and filling them with his joy (Gal. 4:12-15; cf. 1 Cor. 2:1–5; Col. 2:1–4).</w:t>
      </w:r>
    </w:p>
    <w:p w14:paraId="2C7D8C44">
      <w:pPr>
        <w:pStyle w:val="6"/>
        <w:spacing w:before="7"/>
        <w:jc w:val="left"/>
        <w:rPr>
          <w:rFonts w:hint="eastAsia"/>
          <w:color w:val="231F20"/>
          <w:spacing w:val="-8"/>
        </w:rPr>
      </w:pPr>
    </w:p>
    <w:p w14:paraId="5735B8FA">
      <w:pPr>
        <w:pStyle w:val="6"/>
        <w:spacing w:before="7"/>
        <w:jc w:val="left"/>
        <w:rPr>
          <w:rFonts w:hint="eastAsia"/>
          <w:color w:val="231F20"/>
          <w:spacing w:val="-8"/>
        </w:rPr>
      </w:pPr>
      <w:r>
        <w:rPr>
          <w:rFonts w:hint="eastAsia"/>
          <w:color w:val="231F20"/>
          <w:spacing w:val="-8"/>
        </w:rPr>
        <w:t>当祂与他们分享全备的基督那无限的丰富时，圣灵在他们心中运行，用主的爱融化他们，并用祂的喜乐充满他们（加拉太书 4:12-15；参看 哥林多前书 2:1–5；歌罗西书 2:1–4）。</w:t>
      </w:r>
    </w:p>
    <w:p w14:paraId="50DEA65B">
      <w:pPr>
        <w:pStyle w:val="6"/>
        <w:spacing w:before="7"/>
        <w:jc w:val="left"/>
        <w:rPr>
          <w:rFonts w:hint="eastAsia"/>
          <w:color w:val="231F20"/>
          <w:spacing w:val="-8"/>
        </w:rPr>
      </w:pPr>
    </w:p>
    <w:p w14:paraId="2B7E06AC">
      <w:pPr>
        <w:pStyle w:val="6"/>
        <w:spacing w:before="7"/>
        <w:jc w:val="left"/>
        <w:rPr>
          <w:rFonts w:hint="eastAsia"/>
          <w:color w:val="231F20"/>
          <w:spacing w:val="-8"/>
        </w:rPr>
      </w:pPr>
      <w:r>
        <w:rPr>
          <w:rFonts w:hint="eastAsia"/>
          <w:color w:val="231F20"/>
          <w:spacing w:val="-8"/>
        </w:rPr>
        <w:t>They began on this good ground, and as long as they remained there they enjoyed a marvelous sense of the Spirit’s presence and power.</w:t>
      </w:r>
    </w:p>
    <w:p w14:paraId="3ECC95A1">
      <w:pPr>
        <w:pStyle w:val="6"/>
        <w:spacing w:before="7"/>
        <w:jc w:val="left"/>
        <w:rPr>
          <w:rFonts w:hint="eastAsia"/>
          <w:color w:val="231F20"/>
          <w:spacing w:val="-8"/>
        </w:rPr>
      </w:pPr>
    </w:p>
    <w:p w14:paraId="08F69289">
      <w:pPr>
        <w:pStyle w:val="6"/>
        <w:spacing w:before="7"/>
        <w:jc w:val="left"/>
        <w:rPr>
          <w:rFonts w:hint="eastAsia"/>
          <w:color w:val="231F20"/>
          <w:spacing w:val="-8"/>
        </w:rPr>
      </w:pPr>
      <w:r>
        <w:rPr>
          <w:rFonts w:hint="eastAsia"/>
          <w:color w:val="231F20"/>
          <w:spacing w:val="-8"/>
        </w:rPr>
        <w:t>他们从这美好的根基开始，只要他们留在那里，他们就享受到圣灵同在和能力的奇妙感觉。</w:t>
      </w:r>
    </w:p>
    <w:p w14:paraId="07CF8152">
      <w:pPr>
        <w:pStyle w:val="6"/>
        <w:spacing w:before="7"/>
        <w:jc w:val="left"/>
        <w:rPr>
          <w:rFonts w:hint="eastAsia"/>
          <w:color w:val="231F20"/>
          <w:spacing w:val="-8"/>
        </w:rPr>
      </w:pPr>
    </w:p>
    <w:p w14:paraId="7E4EB65A">
      <w:pPr>
        <w:pStyle w:val="6"/>
        <w:spacing w:before="7"/>
        <w:jc w:val="left"/>
        <w:rPr>
          <w:rFonts w:hint="eastAsia"/>
          <w:color w:val="231F20"/>
          <w:spacing w:val="-8"/>
        </w:rPr>
      </w:pPr>
      <w:r>
        <w:rPr>
          <w:rFonts w:hint="eastAsia"/>
          <w:color w:val="231F20"/>
          <w:spacing w:val="-8"/>
        </w:rPr>
        <w:t>But as soon as they stepped away from it, the Spirit stepped away from them.</w:t>
      </w:r>
    </w:p>
    <w:p w14:paraId="7B538D93">
      <w:pPr>
        <w:pStyle w:val="6"/>
        <w:spacing w:before="7"/>
        <w:jc w:val="left"/>
        <w:rPr>
          <w:rFonts w:hint="eastAsia"/>
          <w:color w:val="231F20"/>
          <w:spacing w:val="-8"/>
        </w:rPr>
      </w:pPr>
    </w:p>
    <w:p w14:paraId="18E6595F">
      <w:pPr>
        <w:pStyle w:val="6"/>
        <w:spacing w:before="7"/>
        <w:jc w:val="left"/>
        <w:rPr>
          <w:rFonts w:hint="eastAsia"/>
          <w:color w:val="231F20"/>
          <w:spacing w:val="-8"/>
        </w:rPr>
      </w:pPr>
      <w:r>
        <w:rPr>
          <w:rFonts w:hint="eastAsia"/>
          <w:color w:val="231F20"/>
          <w:spacing w:val="-8"/>
        </w:rPr>
        <w:t>但他们一离开它，圣灵就离开了他们。</w:t>
      </w:r>
    </w:p>
    <w:p w14:paraId="57360CF4">
      <w:pPr>
        <w:pStyle w:val="6"/>
        <w:spacing w:before="7"/>
        <w:jc w:val="left"/>
        <w:rPr>
          <w:rFonts w:hint="eastAsia"/>
          <w:color w:val="231F20"/>
          <w:spacing w:val="-8"/>
        </w:rPr>
      </w:pPr>
    </w:p>
    <w:p w14:paraId="6EA93BF3">
      <w:pPr>
        <w:pStyle w:val="6"/>
        <w:spacing w:before="7"/>
        <w:jc w:val="left"/>
        <w:rPr>
          <w:rFonts w:hint="eastAsia"/>
          <w:color w:val="231F20"/>
          <w:spacing w:val="-8"/>
        </w:rPr>
      </w:pPr>
      <w:r>
        <w:rPr>
          <w:rFonts w:hint="eastAsia"/>
          <w:color w:val="231F20"/>
          <w:spacing w:val="-8"/>
        </w:rPr>
        <w:t>Henceforth, the Galatians were severed from Christ; they had (temporarily) fallen from grace (Gal. 5:4).</w:t>
      </w:r>
    </w:p>
    <w:p w14:paraId="7294AA10">
      <w:pPr>
        <w:pStyle w:val="6"/>
        <w:spacing w:before="7"/>
        <w:jc w:val="left"/>
        <w:rPr>
          <w:rFonts w:hint="eastAsia"/>
          <w:color w:val="231F20"/>
          <w:spacing w:val="-8"/>
        </w:rPr>
      </w:pPr>
    </w:p>
    <w:p w14:paraId="1A49C9B8">
      <w:pPr>
        <w:pStyle w:val="6"/>
        <w:spacing w:before="7"/>
        <w:jc w:val="left"/>
        <w:rPr>
          <w:rFonts w:hint="eastAsia"/>
          <w:color w:val="231F20"/>
          <w:spacing w:val="-8"/>
        </w:rPr>
      </w:pPr>
      <w:r>
        <w:rPr>
          <w:rFonts w:hint="eastAsia"/>
          <w:color w:val="231F20"/>
          <w:spacing w:val="-8"/>
        </w:rPr>
        <w:t>从此以后，加拉太人与基督隔绝了；他们（暂时）从恩典中坠落了（加拉太书 5:4）。</w:t>
      </w:r>
    </w:p>
    <w:p w14:paraId="03616A0D">
      <w:pPr>
        <w:pStyle w:val="6"/>
        <w:spacing w:before="7"/>
        <w:jc w:val="left"/>
        <w:rPr>
          <w:rFonts w:hint="eastAsia"/>
          <w:color w:val="231F20"/>
          <w:spacing w:val="-8"/>
        </w:rPr>
      </w:pPr>
    </w:p>
    <w:p w14:paraId="55A230D0">
      <w:pPr>
        <w:pStyle w:val="6"/>
        <w:spacing w:before="7"/>
        <w:jc w:val="left"/>
        <w:rPr>
          <w:rFonts w:hint="eastAsia"/>
          <w:color w:val="231F20"/>
          <w:spacing w:val="-8"/>
        </w:rPr>
      </w:pPr>
      <w:r>
        <w:rPr>
          <w:rFonts w:hint="eastAsia"/>
          <w:color w:val="231F20"/>
          <w:spacing w:val="-8"/>
        </w:rPr>
        <w:t>Paul was pleading with them to come home.</w:t>
      </w:r>
    </w:p>
    <w:p w14:paraId="6EED8F5B">
      <w:pPr>
        <w:pStyle w:val="6"/>
        <w:spacing w:before="7"/>
        <w:jc w:val="left"/>
        <w:rPr>
          <w:rFonts w:hint="eastAsia"/>
          <w:color w:val="231F20"/>
          <w:spacing w:val="-8"/>
        </w:rPr>
      </w:pPr>
    </w:p>
    <w:p w14:paraId="690C9A98">
      <w:pPr>
        <w:pStyle w:val="6"/>
        <w:spacing w:before="7"/>
        <w:jc w:val="left"/>
        <w:rPr>
          <w:rFonts w:hint="eastAsia"/>
          <w:color w:val="231F20"/>
          <w:spacing w:val="-8"/>
        </w:rPr>
      </w:pPr>
      <w:r>
        <w:rPr>
          <w:rFonts w:hint="eastAsia"/>
          <w:color w:val="231F20"/>
          <w:spacing w:val="-8"/>
        </w:rPr>
        <w:t>保罗正恳求他们回家。</w:t>
      </w:r>
    </w:p>
    <w:p w14:paraId="6FAB2B31">
      <w:pPr>
        <w:pStyle w:val="6"/>
        <w:spacing w:before="7"/>
        <w:jc w:val="left"/>
        <w:rPr>
          <w:rFonts w:hint="eastAsia"/>
          <w:color w:val="231F20"/>
          <w:spacing w:val="-8"/>
        </w:rPr>
      </w:pPr>
    </w:p>
    <w:p w14:paraId="520E48A2">
      <w:pPr>
        <w:pStyle w:val="6"/>
        <w:spacing w:before="7"/>
        <w:jc w:val="left"/>
        <w:rPr>
          <w:rFonts w:hint="eastAsia"/>
          <w:color w:val="231F20"/>
          <w:spacing w:val="-8"/>
        </w:rPr>
      </w:pPr>
      <w:r>
        <w:rPr>
          <w:rFonts w:hint="eastAsia"/>
          <w:color w:val="231F20"/>
          <w:spacing w:val="-8"/>
        </w:rPr>
        <w:t>Why is this reproof so important?</w:t>
      </w:r>
    </w:p>
    <w:p w14:paraId="74F5E06D">
      <w:pPr>
        <w:pStyle w:val="6"/>
        <w:spacing w:before="7"/>
        <w:jc w:val="left"/>
        <w:rPr>
          <w:rFonts w:hint="eastAsia"/>
          <w:color w:val="231F20"/>
          <w:spacing w:val="-8"/>
        </w:rPr>
      </w:pPr>
    </w:p>
    <w:p w14:paraId="6C2DAF5E">
      <w:pPr>
        <w:pStyle w:val="6"/>
        <w:spacing w:before="7"/>
        <w:jc w:val="left"/>
        <w:rPr>
          <w:rFonts w:hint="eastAsia"/>
          <w:color w:val="231F20"/>
          <w:spacing w:val="-8"/>
        </w:rPr>
      </w:pPr>
      <w:r>
        <w:rPr>
          <w:rFonts w:hint="eastAsia"/>
          <w:color w:val="231F20"/>
          <w:spacing w:val="-8"/>
        </w:rPr>
        <w:t>为何这个责备如此重要？</w:t>
      </w:r>
    </w:p>
    <w:p w14:paraId="03CEE525">
      <w:pPr>
        <w:pStyle w:val="6"/>
        <w:spacing w:before="7"/>
        <w:jc w:val="left"/>
        <w:rPr>
          <w:rFonts w:hint="eastAsia"/>
          <w:color w:val="231F20"/>
          <w:spacing w:val="-8"/>
        </w:rPr>
      </w:pPr>
    </w:p>
    <w:p w14:paraId="6AA0454E">
      <w:pPr>
        <w:pStyle w:val="6"/>
        <w:spacing w:before="7"/>
        <w:jc w:val="left"/>
        <w:rPr>
          <w:rFonts w:hint="eastAsia"/>
          <w:color w:val="231F20"/>
          <w:spacing w:val="-8"/>
        </w:rPr>
      </w:pPr>
      <w:r>
        <w:rPr>
          <w:rFonts w:hint="eastAsia"/>
          <w:color w:val="231F20"/>
          <w:spacing w:val="-8"/>
        </w:rPr>
        <w:t>It’s important because here Paul is placing in our hands the Master Key to a rich and fruitful Christian life.</w:t>
      </w:r>
    </w:p>
    <w:p w14:paraId="5FD0B486">
      <w:pPr>
        <w:pStyle w:val="6"/>
        <w:spacing w:before="7"/>
        <w:jc w:val="left"/>
        <w:rPr>
          <w:rFonts w:hint="eastAsia"/>
          <w:color w:val="231F20"/>
          <w:spacing w:val="-8"/>
        </w:rPr>
      </w:pPr>
    </w:p>
    <w:p w14:paraId="609978BE">
      <w:pPr>
        <w:pStyle w:val="6"/>
        <w:spacing w:before="7"/>
        <w:jc w:val="left"/>
        <w:rPr>
          <w:rFonts w:hint="eastAsia"/>
          <w:color w:val="231F20"/>
          <w:spacing w:val="-8"/>
        </w:rPr>
      </w:pPr>
      <w:r>
        <w:rPr>
          <w:rFonts w:hint="eastAsia"/>
          <w:color w:val="231F20"/>
          <w:spacing w:val="-8"/>
        </w:rPr>
        <w:t>它之所以重要，是因为保罗在这里将一把通往丰盛多结果子的基督徒生活的万能钥匙交在我们手中。</w:t>
      </w:r>
    </w:p>
    <w:p w14:paraId="7CD43D21">
      <w:pPr>
        <w:pStyle w:val="6"/>
        <w:spacing w:before="7"/>
        <w:jc w:val="left"/>
        <w:rPr>
          <w:rFonts w:hint="eastAsia"/>
          <w:color w:val="231F20"/>
          <w:spacing w:val="-8"/>
        </w:rPr>
      </w:pPr>
    </w:p>
    <w:p w14:paraId="7B1D1E0E">
      <w:pPr>
        <w:pStyle w:val="6"/>
        <w:spacing w:before="7"/>
        <w:jc w:val="left"/>
        <w:rPr>
          <w:rFonts w:hint="eastAsia"/>
          <w:color w:val="231F20"/>
          <w:spacing w:val="-8"/>
        </w:rPr>
      </w:pPr>
      <w:r>
        <w:rPr>
          <w:rFonts w:hint="eastAsia"/>
          <w:color w:val="231F20"/>
          <w:spacing w:val="-8"/>
        </w:rPr>
        <w:t>He is saying, “If you want this kind of life, you must take your stand on the all-sufficient Christ.</w:t>
      </w:r>
    </w:p>
    <w:p w14:paraId="755F122D">
      <w:pPr>
        <w:pStyle w:val="6"/>
        <w:spacing w:before="7"/>
        <w:jc w:val="left"/>
        <w:rPr>
          <w:rFonts w:hint="eastAsia"/>
          <w:color w:val="231F20"/>
          <w:spacing w:val="-8"/>
        </w:rPr>
      </w:pPr>
    </w:p>
    <w:p w14:paraId="7F5F24A6">
      <w:pPr>
        <w:pStyle w:val="6"/>
        <w:spacing w:before="7"/>
        <w:jc w:val="left"/>
        <w:rPr>
          <w:rFonts w:hint="eastAsia"/>
          <w:color w:val="231F20"/>
          <w:spacing w:val="-8"/>
        </w:rPr>
      </w:pPr>
      <w:r>
        <w:rPr>
          <w:rFonts w:hint="eastAsia"/>
          <w:color w:val="231F20"/>
          <w:spacing w:val="-8"/>
        </w:rPr>
        <w:t>祂说：“如果你想要这种生活，你必须立足于全备的基督。</w:t>
      </w:r>
    </w:p>
    <w:p w14:paraId="5BE798F6">
      <w:pPr>
        <w:pStyle w:val="6"/>
        <w:spacing w:before="7"/>
        <w:jc w:val="left"/>
        <w:rPr>
          <w:rFonts w:hint="eastAsia"/>
          <w:color w:val="231F20"/>
          <w:spacing w:val="-8"/>
        </w:rPr>
      </w:pPr>
    </w:p>
    <w:p w14:paraId="7FEE5028">
      <w:pPr>
        <w:pStyle w:val="6"/>
        <w:spacing w:before="7"/>
        <w:jc w:val="left"/>
        <w:rPr>
          <w:rFonts w:hint="eastAsia"/>
          <w:color w:val="231F20"/>
          <w:spacing w:val="-8"/>
        </w:rPr>
      </w:pPr>
      <w:r>
        <w:rPr>
          <w:rFonts w:hint="eastAsia"/>
          <w:color w:val="231F20"/>
          <w:spacing w:val="-8"/>
        </w:rPr>
        <w:t>When you do, the Spirit will make his presence and power known.</w:t>
      </w:r>
    </w:p>
    <w:p w14:paraId="2CBA2F33">
      <w:pPr>
        <w:pStyle w:val="6"/>
        <w:spacing w:before="7"/>
        <w:jc w:val="left"/>
        <w:rPr>
          <w:rFonts w:hint="eastAsia"/>
          <w:color w:val="231F20"/>
          <w:spacing w:val="-8"/>
        </w:rPr>
      </w:pPr>
    </w:p>
    <w:p w14:paraId="44194BF7">
      <w:pPr>
        <w:pStyle w:val="6"/>
        <w:spacing w:before="7"/>
        <w:jc w:val="left"/>
        <w:rPr>
          <w:rFonts w:hint="eastAsia"/>
          <w:color w:val="231F20"/>
          <w:spacing w:val="-8"/>
        </w:rPr>
      </w:pPr>
      <w:r>
        <w:rPr>
          <w:rFonts w:hint="eastAsia"/>
          <w:color w:val="231F20"/>
          <w:spacing w:val="-8"/>
        </w:rPr>
        <w:t>当你这样做时，圣灵会显明祂的同在和能力。</w:t>
      </w:r>
    </w:p>
    <w:p w14:paraId="4FCA7DB5">
      <w:pPr>
        <w:pStyle w:val="6"/>
        <w:spacing w:before="7"/>
        <w:jc w:val="left"/>
        <w:rPr>
          <w:rFonts w:hint="eastAsia"/>
          <w:color w:val="231F20"/>
          <w:spacing w:val="-8"/>
        </w:rPr>
      </w:pPr>
    </w:p>
    <w:p w14:paraId="142A21A0">
      <w:pPr>
        <w:pStyle w:val="6"/>
        <w:spacing w:before="7"/>
        <w:jc w:val="left"/>
        <w:rPr>
          <w:rFonts w:hint="eastAsia"/>
          <w:color w:val="231F20"/>
          <w:spacing w:val="-8"/>
        </w:rPr>
      </w:pPr>
      <w:r>
        <w:rPr>
          <w:rFonts w:hint="eastAsia"/>
          <w:color w:val="231F20"/>
          <w:spacing w:val="-8"/>
        </w:rPr>
        <w:t>When he does, you will have all you need for Christian life and ministry.</w:t>
      </w:r>
    </w:p>
    <w:p w14:paraId="04B3AA3A">
      <w:pPr>
        <w:pStyle w:val="6"/>
        <w:spacing w:before="7"/>
        <w:jc w:val="left"/>
        <w:rPr>
          <w:rFonts w:hint="eastAsia"/>
          <w:color w:val="231F20"/>
          <w:spacing w:val="-8"/>
        </w:rPr>
      </w:pPr>
    </w:p>
    <w:p w14:paraId="227A88C2">
      <w:pPr>
        <w:pStyle w:val="6"/>
        <w:spacing w:before="7"/>
        <w:jc w:val="left"/>
        <w:rPr>
          <w:rFonts w:hint="eastAsia"/>
          <w:color w:val="231F20"/>
          <w:spacing w:val="-8"/>
        </w:rPr>
      </w:pPr>
      <w:r>
        <w:rPr>
          <w:rFonts w:hint="eastAsia"/>
          <w:color w:val="231F20"/>
          <w:spacing w:val="-8"/>
        </w:rPr>
        <w:t>当祂这样做时，你将拥有基督徒生活和事工所需的一切。</w:t>
      </w:r>
    </w:p>
    <w:p w14:paraId="28859FC3">
      <w:pPr>
        <w:pStyle w:val="6"/>
        <w:spacing w:before="7"/>
        <w:jc w:val="left"/>
        <w:rPr>
          <w:rFonts w:hint="eastAsia"/>
          <w:color w:val="231F20"/>
          <w:spacing w:val="-8"/>
        </w:rPr>
      </w:pPr>
    </w:p>
    <w:p w14:paraId="034CF2B5">
      <w:pPr>
        <w:pStyle w:val="6"/>
        <w:spacing w:before="7"/>
        <w:jc w:val="left"/>
        <w:rPr>
          <w:rFonts w:hint="eastAsia"/>
          <w:color w:val="231F20"/>
          <w:spacing w:val="-8"/>
        </w:rPr>
      </w:pPr>
      <w:r>
        <w:rPr>
          <w:rFonts w:hint="eastAsia"/>
          <w:color w:val="231F20"/>
          <w:spacing w:val="-8"/>
        </w:rPr>
        <w:t>This is how you began your Christian walk; and how you began your walk is how you are meant to continue and complete it with fruitfulness and joy.</w:t>
      </w:r>
    </w:p>
    <w:p w14:paraId="7CAAB3B5">
      <w:pPr>
        <w:pStyle w:val="6"/>
        <w:spacing w:before="7"/>
        <w:jc w:val="left"/>
        <w:rPr>
          <w:rFonts w:hint="eastAsia"/>
          <w:color w:val="231F20"/>
          <w:spacing w:val="-8"/>
        </w:rPr>
      </w:pPr>
    </w:p>
    <w:p w14:paraId="60FF5CCF">
      <w:pPr>
        <w:pStyle w:val="6"/>
        <w:spacing w:before="7"/>
        <w:jc w:val="left"/>
        <w:rPr>
          <w:rFonts w:hint="eastAsia"/>
          <w:color w:val="231F20"/>
          <w:spacing w:val="-8"/>
        </w:rPr>
      </w:pPr>
      <w:r>
        <w:rPr>
          <w:rFonts w:hint="eastAsia"/>
          <w:color w:val="231F20"/>
          <w:spacing w:val="-8"/>
        </w:rPr>
        <w:t>这就是你如何开始你的基督徒行走的；而你如何开始你的行走，就是你被设计用来继续并以多结果子和喜乐来完成它的方式。</w:t>
      </w:r>
    </w:p>
    <w:p w14:paraId="0C6A9318">
      <w:pPr>
        <w:pStyle w:val="6"/>
        <w:spacing w:before="7"/>
        <w:jc w:val="left"/>
        <w:rPr>
          <w:rFonts w:hint="eastAsia"/>
          <w:color w:val="231F20"/>
          <w:spacing w:val="-8"/>
        </w:rPr>
      </w:pPr>
    </w:p>
    <w:p w14:paraId="39CA72FB">
      <w:pPr>
        <w:pStyle w:val="6"/>
        <w:spacing w:before="7"/>
        <w:jc w:val="left"/>
        <w:rPr>
          <w:rFonts w:hint="eastAsia"/>
          <w:color w:val="231F20"/>
          <w:spacing w:val="-8"/>
        </w:rPr>
      </w:pPr>
      <w:r>
        <w:rPr>
          <w:rFonts w:hint="eastAsia"/>
          <w:color w:val="231F20"/>
          <w:spacing w:val="-8"/>
        </w:rPr>
        <w:t>Remember God’s effectual call.</w:t>
      </w:r>
    </w:p>
    <w:p w14:paraId="41326494">
      <w:pPr>
        <w:pStyle w:val="6"/>
        <w:spacing w:before="7"/>
        <w:jc w:val="left"/>
        <w:rPr>
          <w:rFonts w:hint="eastAsia"/>
          <w:color w:val="231F20"/>
          <w:spacing w:val="-8"/>
        </w:rPr>
      </w:pPr>
    </w:p>
    <w:p w14:paraId="768ACC6E">
      <w:pPr>
        <w:pStyle w:val="6"/>
        <w:spacing w:before="7"/>
        <w:jc w:val="left"/>
        <w:rPr>
          <w:rFonts w:hint="eastAsia"/>
          <w:color w:val="231F20"/>
          <w:spacing w:val="-8"/>
        </w:rPr>
      </w:pPr>
      <w:r>
        <w:rPr>
          <w:rFonts w:hint="eastAsia"/>
          <w:color w:val="231F20"/>
          <w:spacing w:val="-8"/>
        </w:rPr>
        <w:t>要记住上帝有效的呼召。</w:t>
      </w:r>
    </w:p>
    <w:p w14:paraId="4B86A984">
      <w:pPr>
        <w:pStyle w:val="6"/>
        <w:spacing w:before="7"/>
        <w:jc w:val="left"/>
        <w:rPr>
          <w:rFonts w:hint="eastAsia"/>
          <w:color w:val="231F20"/>
          <w:spacing w:val="-8"/>
        </w:rPr>
      </w:pPr>
    </w:p>
    <w:p w14:paraId="3F2A616E">
      <w:pPr>
        <w:pStyle w:val="6"/>
        <w:spacing w:before="7"/>
        <w:jc w:val="left"/>
        <w:rPr>
          <w:rFonts w:hint="eastAsia"/>
          <w:color w:val="231F20"/>
          <w:spacing w:val="-8"/>
        </w:rPr>
      </w:pPr>
      <w:r>
        <w:rPr>
          <w:rFonts w:hint="eastAsia"/>
          <w:color w:val="231F20"/>
          <w:spacing w:val="-8"/>
        </w:rPr>
        <w:t>Remember his irresistible grace.</w:t>
      </w:r>
    </w:p>
    <w:p w14:paraId="0A756D8D">
      <w:pPr>
        <w:pStyle w:val="6"/>
        <w:spacing w:before="7"/>
        <w:jc w:val="left"/>
        <w:rPr>
          <w:rFonts w:hint="eastAsia"/>
          <w:color w:val="231F20"/>
          <w:spacing w:val="-8"/>
        </w:rPr>
      </w:pPr>
    </w:p>
    <w:p w14:paraId="77D5FC51">
      <w:pPr>
        <w:pStyle w:val="6"/>
        <w:spacing w:before="7"/>
        <w:jc w:val="left"/>
        <w:rPr>
          <w:rFonts w:hint="eastAsia"/>
          <w:color w:val="231F20"/>
          <w:spacing w:val="-8"/>
        </w:rPr>
      </w:pPr>
      <w:r>
        <w:rPr>
          <w:rFonts w:hint="eastAsia"/>
          <w:color w:val="231F20"/>
          <w:spacing w:val="-8"/>
        </w:rPr>
        <w:t>要记住祂不可抗拒的恩典。</w:t>
      </w:r>
    </w:p>
    <w:p w14:paraId="71E803E8">
      <w:pPr>
        <w:pStyle w:val="6"/>
        <w:spacing w:before="7"/>
        <w:jc w:val="left"/>
        <w:rPr>
          <w:rFonts w:hint="eastAsia"/>
          <w:color w:val="231F20"/>
          <w:spacing w:val="-8"/>
        </w:rPr>
      </w:pPr>
    </w:p>
    <w:p w14:paraId="1C79EB74">
      <w:pPr>
        <w:pStyle w:val="6"/>
        <w:spacing w:before="7"/>
        <w:jc w:val="left"/>
        <w:rPr>
          <w:rFonts w:hint="eastAsia"/>
          <w:color w:val="231F20"/>
          <w:spacing w:val="-8"/>
        </w:rPr>
      </w:pPr>
      <w:r>
        <w:rPr>
          <w:rFonts w:hint="eastAsia"/>
          <w:color w:val="231F20"/>
          <w:spacing w:val="-8"/>
        </w:rPr>
        <w:t>Remember that he is always previous.</w:t>
      </w:r>
    </w:p>
    <w:p w14:paraId="106D2F49">
      <w:pPr>
        <w:pStyle w:val="6"/>
        <w:spacing w:before="7"/>
        <w:jc w:val="left"/>
        <w:rPr>
          <w:rFonts w:hint="eastAsia"/>
          <w:color w:val="231F20"/>
          <w:spacing w:val="-8"/>
        </w:rPr>
      </w:pPr>
    </w:p>
    <w:p w14:paraId="4B0B9383">
      <w:pPr>
        <w:pStyle w:val="6"/>
        <w:spacing w:before="7"/>
        <w:jc w:val="left"/>
        <w:rPr>
          <w:rFonts w:hint="eastAsia"/>
          <w:color w:val="231F20"/>
          <w:spacing w:val="-8"/>
        </w:rPr>
      </w:pPr>
      <w:r>
        <w:rPr>
          <w:rFonts w:hint="eastAsia"/>
          <w:color w:val="231F20"/>
          <w:spacing w:val="-8"/>
        </w:rPr>
        <w:t>要记住祂总是先行的。</w:t>
      </w:r>
    </w:p>
    <w:p w14:paraId="47F02E32">
      <w:pPr>
        <w:pStyle w:val="6"/>
        <w:spacing w:before="7"/>
        <w:jc w:val="left"/>
        <w:rPr>
          <w:rFonts w:hint="eastAsia"/>
          <w:color w:val="231F20"/>
          <w:spacing w:val="-8"/>
        </w:rPr>
      </w:pPr>
    </w:p>
    <w:p w14:paraId="4644FC9A">
      <w:pPr>
        <w:pStyle w:val="6"/>
        <w:spacing w:before="7"/>
        <w:jc w:val="left"/>
        <w:rPr>
          <w:rFonts w:hint="eastAsia"/>
          <w:color w:val="231F20"/>
          <w:spacing w:val="-8"/>
        </w:rPr>
      </w:pPr>
      <w:r>
        <w:rPr>
          <w:rFonts w:hint="eastAsia"/>
          <w:color w:val="231F20"/>
          <w:spacing w:val="-8"/>
        </w:rPr>
        <w:t>Always live beneath the shadow of these great truths, seeking the Lord, waiting on the Lord, listening for the Lord, hearing from the Lord, and obediently serving the Lord in his wisdom, power, and joy.</w:t>
      </w:r>
    </w:p>
    <w:p w14:paraId="3209C28D">
      <w:pPr>
        <w:pStyle w:val="6"/>
        <w:spacing w:before="7"/>
        <w:jc w:val="left"/>
        <w:rPr>
          <w:rFonts w:hint="eastAsia"/>
          <w:color w:val="231F20"/>
          <w:spacing w:val="-8"/>
        </w:rPr>
      </w:pPr>
    </w:p>
    <w:p w14:paraId="79949261">
      <w:pPr>
        <w:pStyle w:val="6"/>
        <w:spacing w:before="7"/>
        <w:jc w:val="left"/>
        <w:rPr>
          <w:rFonts w:hint="eastAsia"/>
          <w:color w:val="231F20"/>
          <w:spacing w:val="-8"/>
        </w:rPr>
      </w:pPr>
      <w:r>
        <w:rPr>
          <w:rFonts w:hint="eastAsia"/>
          <w:color w:val="231F20"/>
          <w:spacing w:val="-8"/>
        </w:rPr>
        <w:t>要常活在这些伟大真理的荫下，寻求主，等候主，聆听主，听从主，并在祂的智慧、能力和喜乐中顺服地服事主。</w:t>
      </w:r>
    </w:p>
    <w:p w14:paraId="5D7E4700">
      <w:pPr>
        <w:pStyle w:val="6"/>
        <w:spacing w:before="7"/>
        <w:jc w:val="left"/>
        <w:rPr>
          <w:rFonts w:hint="eastAsia"/>
          <w:color w:val="231F20"/>
          <w:spacing w:val="-8"/>
        </w:rPr>
      </w:pPr>
    </w:p>
    <w:p w14:paraId="641DB2C1">
      <w:pPr>
        <w:pStyle w:val="6"/>
        <w:spacing w:before="7"/>
        <w:jc w:val="left"/>
        <w:rPr>
          <w:rFonts w:hint="eastAsia"/>
          <w:color w:val="231F20"/>
          <w:spacing w:val="-8"/>
        </w:rPr>
      </w:pPr>
      <w:r>
        <w:rPr>
          <w:rFonts w:hint="eastAsia"/>
          <w:color w:val="231F20"/>
          <w:spacing w:val="-8"/>
        </w:rPr>
        <w:t>You will be perfected as you take your stand on Christ himself, and as you walk in the Spirit with him” (Phil. 3:1–11).</w:t>
      </w:r>
    </w:p>
    <w:p w14:paraId="09BAACD6">
      <w:pPr>
        <w:pStyle w:val="6"/>
        <w:spacing w:before="7"/>
        <w:jc w:val="left"/>
        <w:rPr>
          <w:rFonts w:hint="eastAsia"/>
          <w:color w:val="231F20"/>
          <w:spacing w:val="-8"/>
        </w:rPr>
      </w:pPr>
    </w:p>
    <w:p w14:paraId="12056BE5">
      <w:pPr>
        <w:pStyle w:val="6"/>
        <w:spacing w:before="7"/>
        <w:jc w:val="left"/>
        <w:rPr>
          <w:rFonts w:hint="eastAsia"/>
          <w:color w:val="231F20"/>
          <w:spacing w:val="-8"/>
        </w:rPr>
      </w:pPr>
      <w:r>
        <w:rPr>
          <w:rFonts w:hint="eastAsia"/>
          <w:color w:val="231F20"/>
          <w:spacing w:val="-8"/>
        </w:rPr>
        <w:t>当你立足于基督自己，并与祂在圣灵中同行时，你必得以完全”（腓立比书 3:1–11）。</w:t>
      </w:r>
    </w:p>
    <w:p w14:paraId="585A3340">
      <w:pPr>
        <w:pStyle w:val="6"/>
        <w:spacing w:before="7"/>
        <w:jc w:val="left"/>
        <w:rPr>
          <w:rFonts w:hint="eastAsia"/>
          <w:color w:val="231F20"/>
          <w:spacing w:val="-8"/>
        </w:rPr>
      </w:pPr>
    </w:p>
    <w:p w14:paraId="427CB44A">
      <w:pPr>
        <w:pStyle w:val="6"/>
        <w:spacing w:before="7"/>
        <w:jc w:val="left"/>
        <w:rPr>
          <w:rFonts w:hint="eastAsia"/>
          <w:color w:val="231F20"/>
          <w:spacing w:val="-8"/>
        </w:rPr>
      </w:pPr>
      <w:r>
        <w:rPr>
          <w:rFonts w:hint="eastAsia"/>
          <w:color w:val="231F20"/>
          <w:spacing w:val="-8"/>
        </w:rPr>
        <w:t>Thus does irre- sistible grace set the Christian runner on the path to spiritual victory.</w:t>
      </w:r>
    </w:p>
    <w:p w14:paraId="1D67247A">
      <w:pPr>
        <w:pStyle w:val="6"/>
        <w:spacing w:before="7"/>
        <w:jc w:val="left"/>
        <w:rPr>
          <w:rFonts w:hint="eastAsia"/>
          <w:color w:val="231F20"/>
          <w:spacing w:val="-8"/>
        </w:rPr>
      </w:pPr>
    </w:p>
    <w:p w14:paraId="5ECB7A7B">
      <w:pPr>
        <w:pStyle w:val="6"/>
        <w:spacing w:before="7"/>
        <w:jc w:val="left"/>
        <w:rPr>
          <w:rFonts w:hint="eastAsia"/>
          <w:color w:val="231F20"/>
          <w:spacing w:val="-8"/>
        </w:rPr>
      </w:pPr>
      <w:r>
        <w:rPr>
          <w:rFonts w:hint="eastAsia"/>
          <w:color w:val="231F20"/>
          <w:spacing w:val="-8"/>
        </w:rPr>
        <w:t>不可抗拒的恩典就是这样，将基督徒赛跑者置于通往属灵胜利的道路上。</w:t>
      </w:r>
    </w:p>
    <w:p w14:paraId="5BF0B89E">
      <w:pPr>
        <w:pStyle w:val="6"/>
        <w:spacing w:before="7"/>
        <w:jc w:val="left"/>
        <w:rPr>
          <w:rFonts w:hint="eastAsia"/>
          <w:color w:val="231F20"/>
          <w:spacing w:val="-8"/>
        </w:rPr>
      </w:pPr>
    </w:p>
    <w:p w14:paraId="2AD86127">
      <w:pPr>
        <w:pStyle w:val="6"/>
        <w:spacing w:before="7"/>
        <w:jc w:val="left"/>
        <w:rPr>
          <w:rFonts w:hint="eastAsia"/>
          <w:color w:val="231F20"/>
          <w:spacing w:val="-8"/>
        </w:rPr>
      </w:pPr>
      <w:r>
        <w:rPr>
          <w:rFonts w:hint="eastAsia"/>
          <w:color w:val="231F20"/>
          <w:spacing w:val="-8"/>
        </w:rPr>
        <w:t>Finally, a good understanding of irresistible grace will supply the Church with skill and confidence for her evangelistic mission on earth.</w:t>
      </w:r>
    </w:p>
    <w:p w14:paraId="17A126BF">
      <w:pPr>
        <w:pStyle w:val="6"/>
        <w:spacing w:before="7"/>
        <w:jc w:val="left"/>
        <w:rPr>
          <w:rFonts w:hint="eastAsia"/>
          <w:color w:val="231F20"/>
          <w:spacing w:val="-8"/>
        </w:rPr>
      </w:pPr>
    </w:p>
    <w:p w14:paraId="1EC54638">
      <w:pPr>
        <w:pStyle w:val="6"/>
        <w:spacing w:before="7"/>
        <w:jc w:val="left"/>
        <w:rPr>
          <w:rFonts w:hint="eastAsia"/>
          <w:color w:val="231F20"/>
          <w:spacing w:val="-8"/>
        </w:rPr>
      </w:pPr>
      <w:r>
        <w:rPr>
          <w:rFonts w:hint="eastAsia"/>
          <w:color w:val="231F20"/>
          <w:spacing w:val="-8"/>
        </w:rPr>
        <w:t>最后，对不可抗拒恩典的良好理解，将为教会在地上的传福音使命提供技巧和信心。</w:t>
      </w:r>
    </w:p>
    <w:p w14:paraId="6E470EAE">
      <w:pPr>
        <w:pStyle w:val="6"/>
        <w:spacing w:before="7"/>
        <w:jc w:val="left"/>
        <w:rPr>
          <w:rFonts w:hint="eastAsia"/>
          <w:color w:val="231F20"/>
          <w:spacing w:val="-8"/>
        </w:rPr>
      </w:pPr>
    </w:p>
    <w:p w14:paraId="3B61221C">
      <w:pPr>
        <w:pStyle w:val="6"/>
        <w:spacing w:before="7"/>
        <w:jc w:val="left"/>
        <w:rPr>
          <w:rFonts w:hint="eastAsia"/>
          <w:color w:val="231F20"/>
          <w:spacing w:val="-8"/>
        </w:rPr>
      </w:pPr>
      <w:r>
        <w:rPr>
          <w:rFonts w:hint="eastAsia"/>
          <w:color w:val="231F20"/>
          <w:spacing w:val="-8"/>
        </w:rPr>
        <w:t>Here, two big steps are involved.</w:t>
      </w:r>
    </w:p>
    <w:p w14:paraId="5D39DFC5">
      <w:pPr>
        <w:pStyle w:val="6"/>
        <w:spacing w:before="7"/>
        <w:jc w:val="left"/>
        <w:rPr>
          <w:rFonts w:hint="eastAsia"/>
          <w:color w:val="231F20"/>
          <w:spacing w:val="-8"/>
        </w:rPr>
      </w:pPr>
    </w:p>
    <w:p w14:paraId="341C4974">
      <w:pPr>
        <w:pStyle w:val="6"/>
        <w:spacing w:before="7"/>
        <w:jc w:val="left"/>
        <w:rPr>
          <w:rFonts w:hint="eastAsia"/>
          <w:color w:val="231F20"/>
          <w:spacing w:val="-8"/>
        </w:rPr>
      </w:pPr>
      <w:r>
        <w:rPr>
          <w:rFonts w:hint="eastAsia"/>
          <w:color w:val="231F20"/>
          <w:spacing w:val="-8"/>
        </w:rPr>
        <w:t>在这里，涉及两个大步骤。</w:t>
      </w:r>
    </w:p>
    <w:p w14:paraId="6DCB5917">
      <w:pPr>
        <w:pStyle w:val="6"/>
        <w:spacing w:before="7"/>
        <w:jc w:val="left"/>
        <w:rPr>
          <w:rFonts w:hint="eastAsia"/>
          <w:color w:val="231F20"/>
          <w:spacing w:val="-8"/>
        </w:rPr>
      </w:pPr>
    </w:p>
    <w:p w14:paraId="7C4D02F3">
      <w:pPr>
        <w:pStyle w:val="6"/>
        <w:spacing w:before="7"/>
        <w:jc w:val="left"/>
        <w:rPr>
          <w:rFonts w:hint="eastAsia"/>
          <w:color w:val="231F20"/>
          <w:spacing w:val="-8"/>
        </w:rPr>
      </w:pPr>
      <w:r>
        <w:rPr>
          <w:rFonts w:hint="eastAsia"/>
          <w:color w:val="231F20"/>
          <w:spacing w:val="-8"/>
        </w:rPr>
        <w:t>First, she must become clear about the redemptive purpose of her sovereign God, which is to gather together a people for his glory and their good.</w:t>
      </w:r>
    </w:p>
    <w:p w14:paraId="05A3D521">
      <w:pPr>
        <w:pStyle w:val="6"/>
        <w:spacing w:before="7"/>
        <w:jc w:val="left"/>
        <w:rPr>
          <w:rFonts w:hint="eastAsia"/>
          <w:color w:val="231F20"/>
          <w:spacing w:val="-8"/>
        </w:rPr>
      </w:pPr>
    </w:p>
    <w:p w14:paraId="4CAE2CF3">
      <w:pPr>
        <w:pStyle w:val="6"/>
        <w:spacing w:before="7"/>
        <w:jc w:val="left"/>
        <w:rPr>
          <w:rFonts w:hint="eastAsia"/>
          <w:color w:val="231F20"/>
          <w:spacing w:val="-8"/>
        </w:rPr>
      </w:pPr>
      <w:r>
        <w:rPr>
          <w:rFonts w:hint="eastAsia"/>
          <w:color w:val="231F20"/>
          <w:spacing w:val="-8"/>
        </w:rPr>
        <w:t>首先，她必须清楚她主权上帝的救赎旨意，即聚集一群人，为着祂的荣耀和他们的益处。</w:t>
      </w:r>
    </w:p>
    <w:p w14:paraId="2613B0C9">
      <w:pPr>
        <w:pStyle w:val="6"/>
        <w:spacing w:before="7"/>
        <w:jc w:val="left"/>
        <w:rPr>
          <w:rFonts w:hint="eastAsia"/>
          <w:color w:val="231F20"/>
          <w:spacing w:val="-8"/>
        </w:rPr>
      </w:pPr>
    </w:p>
    <w:p w14:paraId="3242E749">
      <w:pPr>
        <w:pStyle w:val="6"/>
        <w:spacing w:before="7"/>
        <w:jc w:val="left"/>
        <w:rPr>
          <w:rFonts w:hint="eastAsia"/>
          <w:color w:val="231F20"/>
          <w:spacing w:val="-8"/>
        </w:rPr>
      </w:pPr>
      <w:r>
        <w:rPr>
          <w:rFonts w:hint="eastAsia"/>
          <w:color w:val="231F20"/>
          <w:spacing w:val="-8"/>
        </w:rPr>
        <w:t>Taken together, the Doctrines of Grace supply this very thing.</w:t>
      </w:r>
    </w:p>
    <w:p w14:paraId="5D7FC044">
      <w:pPr>
        <w:pStyle w:val="6"/>
        <w:spacing w:before="7"/>
        <w:jc w:val="left"/>
        <w:rPr>
          <w:rFonts w:hint="eastAsia"/>
          <w:color w:val="231F20"/>
          <w:spacing w:val="-8"/>
        </w:rPr>
      </w:pPr>
    </w:p>
    <w:p w14:paraId="50DF0AB9">
      <w:pPr>
        <w:pStyle w:val="6"/>
        <w:spacing w:before="7"/>
        <w:jc w:val="left"/>
        <w:rPr>
          <w:rFonts w:hint="eastAsia"/>
          <w:color w:val="231F20"/>
          <w:spacing w:val="-8"/>
        </w:rPr>
      </w:pPr>
      <w:r>
        <w:rPr>
          <w:rFonts w:hint="eastAsia"/>
          <w:color w:val="231F20"/>
          <w:spacing w:val="-8"/>
        </w:rPr>
        <w:t>总的来说，恩典的教义正提供了这一点。</w:t>
      </w:r>
    </w:p>
    <w:p w14:paraId="76667AAF">
      <w:pPr>
        <w:pStyle w:val="6"/>
        <w:spacing w:before="7"/>
        <w:jc w:val="left"/>
        <w:rPr>
          <w:rFonts w:hint="eastAsia"/>
          <w:color w:val="231F20"/>
          <w:spacing w:val="-8"/>
        </w:rPr>
      </w:pPr>
    </w:p>
    <w:p w14:paraId="4347FB5F">
      <w:pPr>
        <w:pStyle w:val="6"/>
        <w:spacing w:before="7"/>
        <w:jc w:val="left"/>
        <w:rPr>
          <w:rFonts w:hint="eastAsia"/>
          <w:color w:val="231F20"/>
          <w:spacing w:val="-8"/>
        </w:rPr>
      </w:pPr>
      <w:r>
        <w:rPr>
          <w:rFonts w:hint="eastAsia"/>
          <w:color w:val="231F20"/>
          <w:spacing w:val="-8"/>
        </w:rPr>
        <w:t>But secondly, she must also become clear about the means, or method, by which the sovereign God has purposed to accomplish this.</w:t>
      </w:r>
    </w:p>
    <w:p w14:paraId="05863DC9">
      <w:pPr>
        <w:pStyle w:val="6"/>
        <w:spacing w:before="7"/>
        <w:jc w:val="left"/>
        <w:rPr>
          <w:rFonts w:hint="eastAsia"/>
          <w:color w:val="231F20"/>
          <w:spacing w:val="-8"/>
        </w:rPr>
      </w:pPr>
    </w:p>
    <w:p w14:paraId="3F0A91DD">
      <w:pPr>
        <w:pStyle w:val="6"/>
        <w:spacing w:before="7"/>
        <w:jc w:val="left"/>
        <w:rPr>
          <w:rFonts w:hint="eastAsia"/>
          <w:color w:val="231F20"/>
          <w:spacing w:val="-8"/>
        </w:rPr>
      </w:pPr>
      <w:r>
        <w:rPr>
          <w:rFonts w:hint="eastAsia"/>
          <w:color w:val="231F20"/>
          <w:spacing w:val="-8"/>
        </w:rPr>
        <w:t>但其次，她也必须清楚主权的上帝定意要用何种方式或方法来成就此事。</w:t>
      </w:r>
    </w:p>
    <w:p w14:paraId="0C05291C">
      <w:pPr>
        <w:pStyle w:val="6"/>
        <w:spacing w:before="7"/>
        <w:jc w:val="left"/>
        <w:rPr>
          <w:rFonts w:hint="eastAsia"/>
          <w:color w:val="231F20"/>
          <w:spacing w:val="-8"/>
        </w:rPr>
      </w:pPr>
    </w:p>
    <w:p w14:paraId="76621F69">
      <w:pPr>
        <w:pStyle w:val="6"/>
        <w:spacing w:before="7"/>
        <w:jc w:val="left"/>
        <w:rPr>
          <w:rFonts w:hint="eastAsia"/>
          <w:color w:val="231F20"/>
          <w:spacing w:val="-8"/>
        </w:rPr>
      </w:pPr>
      <w:r>
        <w:rPr>
          <w:rFonts w:hint="eastAsia"/>
          <w:color w:val="231F20"/>
          <w:spacing w:val="-8"/>
        </w:rPr>
        <w:t>In time, through the study of Scripture, she will see this as well.</w:t>
      </w:r>
    </w:p>
    <w:p w14:paraId="5A776888">
      <w:pPr>
        <w:pStyle w:val="6"/>
        <w:spacing w:before="7"/>
        <w:jc w:val="left"/>
        <w:rPr>
          <w:rFonts w:hint="eastAsia"/>
          <w:color w:val="231F20"/>
          <w:spacing w:val="-8"/>
        </w:rPr>
      </w:pPr>
    </w:p>
    <w:p w14:paraId="018856BB">
      <w:pPr>
        <w:pStyle w:val="6"/>
        <w:spacing w:before="7"/>
        <w:jc w:val="left"/>
        <w:rPr>
          <w:rFonts w:hint="eastAsia"/>
          <w:color w:val="231F20"/>
          <w:spacing w:val="-8"/>
        </w:rPr>
      </w:pPr>
      <w:r>
        <w:rPr>
          <w:rFonts w:hint="eastAsia"/>
          <w:color w:val="231F20"/>
          <w:spacing w:val="-8"/>
        </w:rPr>
        <w:t>假以时日，通过研读圣经，她也会看到这一点。</w:t>
      </w:r>
    </w:p>
    <w:p w14:paraId="01C1549E">
      <w:pPr>
        <w:pStyle w:val="6"/>
        <w:spacing w:before="7"/>
        <w:jc w:val="left"/>
        <w:rPr>
          <w:rFonts w:hint="eastAsia"/>
          <w:color w:val="231F20"/>
          <w:spacing w:val="-8"/>
        </w:rPr>
      </w:pPr>
    </w:p>
    <w:p w14:paraId="465C9E79">
      <w:pPr>
        <w:pStyle w:val="6"/>
        <w:spacing w:before="7"/>
        <w:jc w:val="left"/>
        <w:rPr>
          <w:rFonts w:hint="eastAsia"/>
          <w:color w:val="231F20"/>
          <w:spacing w:val="-8"/>
        </w:rPr>
      </w:pPr>
      <w:r>
        <w:rPr>
          <w:rFonts w:hint="eastAsia"/>
          <w:color w:val="231F20"/>
          <w:spacing w:val="-8"/>
        </w:rPr>
        <w:t>As a great many texts reveal—some of which are cited below—God begins by sending his Spirit to his people.</w:t>
      </w:r>
    </w:p>
    <w:p w14:paraId="2E192A38">
      <w:pPr>
        <w:pStyle w:val="6"/>
        <w:spacing w:before="7"/>
        <w:jc w:val="left"/>
        <w:rPr>
          <w:rFonts w:hint="eastAsia"/>
          <w:color w:val="231F20"/>
          <w:spacing w:val="-8"/>
        </w:rPr>
      </w:pPr>
    </w:p>
    <w:p w14:paraId="2E0970EF">
      <w:pPr>
        <w:pStyle w:val="6"/>
        <w:spacing w:before="7"/>
        <w:jc w:val="left"/>
        <w:rPr>
          <w:rFonts w:hint="eastAsia"/>
          <w:color w:val="231F20"/>
          <w:spacing w:val="-8"/>
        </w:rPr>
      </w:pPr>
      <w:r>
        <w:rPr>
          <w:rFonts w:hint="eastAsia"/>
          <w:color w:val="231F20"/>
          <w:spacing w:val="-8"/>
        </w:rPr>
        <w:t>正如许多经文所揭示的——其中一些在下面引用——上帝首先差遣祂的灵到祂的子民那里。</w:t>
      </w:r>
    </w:p>
    <w:p w14:paraId="63680705">
      <w:pPr>
        <w:pStyle w:val="6"/>
        <w:spacing w:before="7"/>
        <w:jc w:val="left"/>
        <w:rPr>
          <w:rFonts w:hint="eastAsia"/>
          <w:color w:val="231F20"/>
          <w:spacing w:val="-8"/>
        </w:rPr>
      </w:pPr>
    </w:p>
    <w:p w14:paraId="03A5A1F3">
      <w:pPr>
        <w:pStyle w:val="6"/>
        <w:spacing w:before="7"/>
        <w:jc w:val="left"/>
        <w:rPr>
          <w:rFonts w:hint="eastAsia"/>
          <w:color w:val="231F20"/>
          <w:spacing w:val="-8"/>
        </w:rPr>
      </w:pPr>
      <w:r>
        <w:rPr>
          <w:rFonts w:hint="eastAsia"/>
          <w:color w:val="231F20"/>
          <w:spacing w:val="-8"/>
        </w:rPr>
        <w:t>Then, having equipped them with his Word, he sends them out in the power of the Spirit to proclaim his gospel to all nations (Col. 1:5).</w:t>
      </w:r>
    </w:p>
    <w:p w14:paraId="359E1520">
      <w:pPr>
        <w:pStyle w:val="6"/>
        <w:spacing w:before="7"/>
        <w:jc w:val="left"/>
        <w:rPr>
          <w:rFonts w:hint="eastAsia"/>
          <w:color w:val="231F20"/>
          <w:spacing w:val="-8"/>
        </w:rPr>
      </w:pPr>
    </w:p>
    <w:p w14:paraId="57CF2087">
      <w:pPr>
        <w:pStyle w:val="6"/>
        <w:spacing w:before="7"/>
        <w:jc w:val="left"/>
        <w:rPr>
          <w:rFonts w:hint="eastAsia"/>
          <w:color w:val="231F20"/>
          <w:spacing w:val="-8"/>
        </w:rPr>
      </w:pPr>
      <w:r>
        <w:rPr>
          <w:rFonts w:hint="eastAsia"/>
          <w:color w:val="231F20"/>
          <w:spacing w:val="-8"/>
        </w:rPr>
        <w:t>然后，用祂的道装备了他们之后，祂便差遣他们靠着圣灵的能力出去，向万国宣讲祂的福音（歌罗西书 1:5）。</w:t>
      </w:r>
    </w:p>
    <w:p w14:paraId="62693E45">
      <w:pPr>
        <w:pStyle w:val="6"/>
        <w:spacing w:before="7"/>
        <w:jc w:val="left"/>
        <w:rPr>
          <w:rFonts w:hint="eastAsia"/>
          <w:color w:val="231F20"/>
          <w:spacing w:val="-8"/>
        </w:rPr>
      </w:pPr>
    </w:p>
    <w:p w14:paraId="7B65A85F">
      <w:pPr>
        <w:pStyle w:val="6"/>
        <w:spacing w:before="7"/>
        <w:jc w:val="left"/>
        <w:rPr>
          <w:rFonts w:hint="eastAsia"/>
          <w:color w:val="231F20"/>
          <w:spacing w:val="-8"/>
        </w:rPr>
      </w:pPr>
      <w:r>
        <w:rPr>
          <w:rFonts w:hint="eastAsia"/>
          <w:color w:val="231F20"/>
          <w:spacing w:val="-8"/>
        </w:rPr>
        <w:t>And then the Spirit uses that message to effectually call God’s elect.</w:t>
      </w:r>
    </w:p>
    <w:p w14:paraId="399618DC">
      <w:pPr>
        <w:pStyle w:val="6"/>
        <w:spacing w:before="7"/>
        <w:jc w:val="left"/>
        <w:rPr>
          <w:rFonts w:hint="eastAsia"/>
          <w:color w:val="231F20"/>
          <w:spacing w:val="-8"/>
        </w:rPr>
      </w:pPr>
    </w:p>
    <w:p w14:paraId="7762CE22">
      <w:pPr>
        <w:pStyle w:val="6"/>
        <w:spacing w:before="7"/>
        <w:jc w:val="left"/>
        <w:rPr>
          <w:rFonts w:hint="eastAsia"/>
          <w:color w:val="231F20"/>
          <w:spacing w:val="-8"/>
        </w:rPr>
      </w:pPr>
      <w:r>
        <w:rPr>
          <w:rFonts w:hint="eastAsia"/>
          <w:color w:val="231F20"/>
          <w:spacing w:val="-8"/>
        </w:rPr>
        <w:t>然后圣灵便使用那信息，有效地呼召上帝的选民。</w:t>
      </w:r>
    </w:p>
    <w:p w14:paraId="336E83F2">
      <w:pPr>
        <w:pStyle w:val="6"/>
        <w:spacing w:before="7"/>
        <w:jc w:val="left"/>
        <w:rPr>
          <w:rFonts w:hint="eastAsia"/>
          <w:color w:val="231F20"/>
          <w:spacing w:val="-8"/>
        </w:rPr>
      </w:pPr>
    </w:p>
    <w:p w14:paraId="132D4899">
      <w:pPr>
        <w:pStyle w:val="6"/>
        <w:spacing w:before="7"/>
        <w:jc w:val="left"/>
        <w:rPr>
          <w:rFonts w:hint="eastAsia"/>
          <w:color w:val="231F20"/>
          <w:spacing w:val="-8"/>
        </w:rPr>
      </w:pPr>
      <w:r>
        <w:rPr>
          <w:rFonts w:hint="eastAsia"/>
          <w:color w:val="231F20"/>
          <w:spacing w:val="-8"/>
        </w:rPr>
        <w:t>As the Church keeps her eyes on these simple truths she will be filled with the zeal of the Lord of Hosts (Is. 9:7).</w:t>
      </w:r>
    </w:p>
    <w:p w14:paraId="052DB667">
      <w:pPr>
        <w:pStyle w:val="6"/>
        <w:spacing w:before="7"/>
        <w:jc w:val="left"/>
        <w:rPr>
          <w:rFonts w:hint="eastAsia"/>
          <w:color w:val="231F20"/>
          <w:spacing w:val="-8"/>
        </w:rPr>
      </w:pPr>
    </w:p>
    <w:p w14:paraId="6D86AC78">
      <w:pPr>
        <w:pStyle w:val="6"/>
        <w:spacing w:before="7"/>
        <w:jc w:val="left"/>
        <w:rPr>
          <w:rFonts w:hint="eastAsia"/>
          <w:color w:val="231F20"/>
          <w:spacing w:val="-8"/>
        </w:rPr>
      </w:pPr>
      <w:r>
        <w:rPr>
          <w:rFonts w:hint="eastAsia"/>
          <w:color w:val="231F20"/>
          <w:spacing w:val="-8"/>
        </w:rPr>
        <w:t>当教会注目于这些简单的真理时，她必被万军之耶和华的热心所充满（以赛亚书 9:7）。</w:t>
      </w:r>
    </w:p>
    <w:p w14:paraId="53AA3550">
      <w:pPr>
        <w:pStyle w:val="6"/>
        <w:spacing w:before="7"/>
        <w:jc w:val="left"/>
        <w:rPr>
          <w:rFonts w:hint="eastAsia"/>
          <w:color w:val="231F20"/>
          <w:spacing w:val="-8"/>
        </w:rPr>
      </w:pPr>
    </w:p>
    <w:p w14:paraId="1A7A944D">
      <w:pPr>
        <w:pStyle w:val="6"/>
        <w:spacing w:before="7"/>
        <w:jc w:val="left"/>
        <w:rPr>
          <w:rFonts w:hint="eastAsia"/>
          <w:color w:val="231F20"/>
          <w:spacing w:val="-8"/>
        </w:rPr>
      </w:pPr>
      <w:r>
        <w:rPr>
          <w:rFonts w:hint="eastAsia"/>
          <w:color w:val="231F20"/>
          <w:spacing w:val="-8"/>
        </w:rPr>
        <w:t>Being confident, not in themselves, but in God’s purpose, power, Spirit, and Word, they will eagerly go forth again and again, until the last saint is gathered in.</w:t>
      </w:r>
    </w:p>
    <w:p w14:paraId="598DAC4E">
      <w:pPr>
        <w:pStyle w:val="6"/>
        <w:spacing w:before="7"/>
        <w:jc w:val="left"/>
        <w:rPr>
          <w:rFonts w:hint="eastAsia"/>
          <w:color w:val="231F20"/>
          <w:spacing w:val="-8"/>
        </w:rPr>
      </w:pPr>
    </w:p>
    <w:p w14:paraId="01CCD22B">
      <w:pPr>
        <w:pStyle w:val="6"/>
        <w:spacing w:before="7"/>
        <w:jc w:val="left"/>
        <w:rPr>
          <w:rFonts w:hint="eastAsia"/>
          <w:color w:val="231F20"/>
          <w:spacing w:val="-8"/>
        </w:rPr>
      </w:pPr>
      <w:r>
        <w:rPr>
          <w:rFonts w:hint="eastAsia"/>
          <w:color w:val="231F20"/>
          <w:spacing w:val="-8"/>
        </w:rPr>
        <w:t>他们信靠的不是自己，而是上帝的旨意、能力、圣灵和圣言，因此他们会热切地一次又一次地出去，直到最后一个圣徒被聚集进来。</w:t>
      </w:r>
    </w:p>
    <w:p w14:paraId="6A5CC809">
      <w:pPr>
        <w:pStyle w:val="6"/>
        <w:spacing w:before="7"/>
        <w:jc w:val="left"/>
        <w:rPr>
          <w:rFonts w:hint="eastAsia"/>
          <w:color w:val="231F20"/>
          <w:spacing w:val="-8"/>
        </w:rPr>
      </w:pPr>
    </w:p>
    <w:p w14:paraId="737DD9B7">
      <w:pPr>
        <w:pStyle w:val="6"/>
        <w:spacing w:before="7"/>
        <w:jc w:val="left"/>
        <w:rPr>
          <w:rFonts w:hint="eastAsia"/>
          <w:color w:val="231F20"/>
          <w:spacing w:val="-8"/>
        </w:rPr>
      </w:pPr>
      <w:r>
        <w:rPr>
          <w:rFonts w:hint="eastAsia"/>
          <w:color w:val="231F20"/>
          <w:spacing w:val="-8"/>
        </w:rPr>
        <w:t>And then the end shall come (Matt. 24:14).</w:t>
      </w:r>
    </w:p>
    <w:p w14:paraId="18064720">
      <w:pPr>
        <w:pStyle w:val="6"/>
        <w:spacing w:before="7"/>
        <w:jc w:val="left"/>
        <w:rPr>
          <w:rFonts w:hint="eastAsia"/>
          <w:color w:val="231F20"/>
          <w:spacing w:val="-8"/>
        </w:rPr>
      </w:pPr>
    </w:p>
    <w:p w14:paraId="2AA1BD4E">
      <w:pPr>
        <w:pStyle w:val="6"/>
        <w:spacing w:before="7"/>
        <w:jc w:val="left"/>
        <w:rPr>
          <w:rFonts w:hint="eastAsia"/>
          <w:color w:val="231F20"/>
          <w:spacing w:val="-8"/>
        </w:rPr>
      </w:pPr>
      <w:r>
        <w:rPr>
          <w:rFonts w:hint="eastAsia"/>
          <w:color w:val="231F20"/>
          <w:spacing w:val="-8"/>
        </w:rPr>
        <w:t>那时，末期才来到（马太福音 24:14）。</w:t>
      </w:r>
    </w:p>
    <w:p w14:paraId="20A736C8">
      <w:pPr>
        <w:pStyle w:val="6"/>
        <w:spacing w:before="7"/>
        <w:jc w:val="left"/>
        <w:rPr>
          <w:rFonts w:hint="eastAsia"/>
          <w:color w:val="231F20"/>
          <w:spacing w:val="-8"/>
        </w:rPr>
      </w:pPr>
    </w:p>
    <w:p w14:paraId="1C8CE934">
      <w:pPr>
        <w:pStyle w:val="6"/>
        <w:spacing w:before="7"/>
        <w:jc w:val="left"/>
        <w:rPr>
          <w:rFonts w:hint="eastAsia"/>
          <w:color w:val="231F20"/>
          <w:spacing w:val="-8"/>
        </w:rPr>
      </w:pPr>
      <w:r>
        <w:rPr>
          <w:rFonts w:hint="eastAsia"/>
          <w:color w:val="231F20"/>
          <w:spacing w:val="-8"/>
        </w:rPr>
        <w:t>This dynamic is marvelously on display in the book of Acts, whose main purpose is constantly to refocus the Church on her God-given mission on earth, and to renew her confidence that she can indeed complete it with good success.</w:t>
      </w:r>
    </w:p>
    <w:p w14:paraId="5DA2C1F0">
      <w:pPr>
        <w:pStyle w:val="6"/>
        <w:spacing w:before="7"/>
        <w:jc w:val="left"/>
        <w:rPr>
          <w:rFonts w:hint="eastAsia"/>
          <w:color w:val="231F20"/>
          <w:spacing w:val="-8"/>
        </w:rPr>
      </w:pPr>
    </w:p>
    <w:p w14:paraId="51FCE4BF">
      <w:pPr>
        <w:pStyle w:val="6"/>
        <w:spacing w:before="7"/>
        <w:jc w:val="left"/>
        <w:rPr>
          <w:rFonts w:hint="eastAsia"/>
          <w:color w:val="231F20"/>
          <w:spacing w:val="-8"/>
        </w:rPr>
      </w:pPr>
      <w:r>
        <w:rPr>
          <w:rFonts w:hint="eastAsia"/>
          <w:color w:val="231F20"/>
          <w:spacing w:val="-8"/>
        </w:rPr>
        <w:t>这种动态在使徒行传中得到了奇妙的展现，其主要目的是不断地让教会重新聚焦于她在地上从上帝领受的使命，并更新她的信心，相信她确实能成功地完成它。</w:t>
      </w:r>
    </w:p>
    <w:p w14:paraId="50A5952D">
      <w:pPr>
        <w:pStyle w:val="6"/>
        <w:spacing w:before="7"/>
        <w:jc w:val="left"/>
        <w:rPr>
          <w:rFonts w:hint="eastAsia"/>
          <w:color w:val="231F20"/>
          <w:spacing w:val="-8"/>
        </w:rPr>
      </w:pPr>
    </w:p>
    <w:p w14:paraId="1E75F1F3">
      <w:pPr>
        <w:pStyle w:val="6"/>
        <w:spacing w:before="7"/>
        <w:jc w:val="left"/>
        <w:rPr>
          <w:rFonts w:hint="eastAsia"/>
          <w:color w:val="231F20"/>
          <w:spacing w:val="-8"/>
        </w:rPr>
      </w:pPr>
      <w:r>
        <w:rPr>
          <w:rFonts w:hint="eastAsia"/>
          <w:color w:val="231F20"/>
          <w:spacing w:val="-8"/>
        </w:rPr>
        <w:t>From the Day of Pentecost onward we behold the Church exploding outwards from Jerusalem, to Judea, to Samaria, to Asia, to Europe, and thereaher to the uttermost parts of the earth.</w:t>
      </w:r>
    </w:p>
    <w:p w14:paraId="52764197">
      <w:pPr>
        <w:pStyle w:val="6"/>
        <w:spacing w:before="7"/>
        <w:jc w:val="left"/>
        <w:rPr>
          <w:rFonts w:hint="eastAsia"/>
          <w:color w:val="231F20"/>
          <w:spacing w:val="-8"/>
        </w:rPr>
      </w:pPr>
    </w:p>
    <w:p w14:paraId="7C473E84">
      <w:pPr>
        <w:pStyle w:val="6"/>
        <w:spacing w:before="7"/>
        <w:jc w:val="left"/>
        <w:rPr>
          <w:rFonts w:hint="eastAsia"/>
          <w:color w:val="231F20"/>
          <w:spacing w:val="-8"/>
        </w:rPr>
      </w:pPr>
      <w:r>
        <w:rPr>
          <w:rFonts w:hint="eastAsia"/>
          <w:color w:val="231F20"/>
          <w:spacing w:val="-8"/>
        </w:rPr>
        <w:t>从五旬节那天起，我们看到教会从耶路撒冷向外爆发，到犹太，到撒玛利亚，到亚细亚，到欧洲，然后到地极。</w:t>
      </w:r>
    </w:p>
    <w:p w14:paraId="1DA2751A">
      <w:pPr>
        <w:pStyle w:val="6"/>
        <w:spacing w:before="7"/>
        <w:jc w:val="left"/>
        <w:rPr>
          <w:rFonts w:hint="eastAsia"/>
          <w:color w:val="231F20"/>
          <w:spacing w:val="-8"/>
        </w:rPr>
      </w:pPr>
    </w:p>
    <w:p w14:paraId="6252C84A">
      <w:pPr>
        <w:pStyle w:val="6"/>
        <w:spacing w:before="7"/>
        <w:jc w:val="left"/>
        <w:rPr>
          <w:rFonts w:hint="eastAsia"/>
          <w:color w:val="231F20"/>
          <w:spacing w:val="-8"/>
        </w:rPr>
      </w:pPr>
      <w:r>
        <w:rPr>
          <w:rFonts w:hint="eastAsia"/>
          <w:color w:val="231F20"/>
          <w:spacing w:val="-8"/>
        </w:rPr>
        <w:t>As the disciples pray, study, worship, receive guidance, go forth, preach, suffer, endure, bounce back, and preach again, the Lord works with them and through them to open hearts, convict of sin, grant repentance, instill faith, and gather in all who are appointed to eternal life (Mark 16:20; Acts 13:48).</w:t>
      </w:r>
    </w:p>
    <w:p w14:paraId="5D854992">
      <w:pPr>
        <w:pStyle w:val="6"/>
        <w:spacing w:before="7"/>
        <w:jc w:val="left"/>
        <w:rPr>
          <w:rFonts w:hint="eastAsia"/>
          <w:color w:val="231F20"/>
          <w:spacing w:val="-8"/>
        </w:rPr>
      </w:pPr>
    </w:p>
    <w:p w14:paraId="6F1D641A">
      <w:pPr>
        <w:pStyle w:val="6"/>
        <w:spacing w:before="7"/>
        <w:jc w:val="left"/>
        <w:rPr>
          <w:rFonts w:hint="eastAsia"/>
          <w:color w:val="231F20"/>
          <w:spacing w:val="-8"/>
        </w:rPr>
      </w:pPr>
      <w:r>
        <w:rPr>
          <w:rFonts w:hint="eastAsia"/>
          <w:color w:val="231F20"/>
          <w:spacing w:val="-8"/>
        </w:rPr>
        <w:t>当门徒们祷告、学习、敬拜、领受引导、出去、传道、受苦、忍耐、重新振作、再传道时，主与他们同工，并藉着他们开人心窍、使人知罪、赐人悔改、注入信心，并聚集所有被预定得永生的人（马可福音 16:20；使徒行传 13:48）。</w:t>
      </w:r>
    </w:p>
    <w:p w14:paraId="0F482D32">
      <w:pPr>
        <w:pStyle w:val="6"/>
        <w:spacing w:before="7"/>
        <w:jc w:val="left"/>
        <w:rPr>
          <w:rFonts w:hint="eastAsia"/>
          <w:color w:val="231F20"/>
          <w:spacing w:val="-8"/>
        </w:rPr>
      </w:pPr>
    </w:p>
    <w:p w14:paraId="646D3844">
      <w:pPr>
        <w:pStyle w:val="6"/>
        <w:spacing w:before="7"/>
        <w:jc w:val="left"/>
        <w:rPr>
          <w:rFonts w:hint="eastAsia"/>
          <w:color w:val="231F20"/>
          <w:spacing w:val="-8"/>
        </w:rPr>
      </w:pPr>
      <w:r>
        <w:rPr>
          <w:rFonts w:hint="eastAsia"/>
          <w:color w:val="231F20"/>
          <w:spacing w:val="-8"/>
        </w:rPr>
        <w:t>The High King of Heaven said, “I will build my Church, and the gates of Hades will not prevail against it” (Matt. 16:18).</w:t>
      </w:r>
    </w:p>
    <w:p w14:paraId="1DABBA47">
      <w:pPr>
        <w:pStyle w:val="6"/>
        <w:spacing w:before="7"/>
        <w:jc w:val="left"/>
        <w:rPr>
          <w:rFonts w:hint="eastAsia"/>
          <w:color w:val="231F20"/>
          <w:spacing w:val="-8"/>
        </w:rPr>
      </w:pPr>
    </w:p>
    <w:p w14:paraId="7D6A3E54">
      <w:pPr>
        <w:pStyle w:val="6"/>
        <w:spacing w:before="7"/>
        <w:jc w:val="left"/>
        <w:rPr>
          <w:rFonts w:hint="eastAsia"/>
          <w:color w:val="231F20"/>
          <w:spacing w:val="-8"/>
        </w:rPr>
      </w:pPr>
      <w:r>
        <w:rPr>
          <w:rFonts w:hint="eastAsia"/>
          <w:color w:val="231F20"/>
          <w:spacing w:val="-8"/>
        </w:rPr>
        <w:t>天上的至高君王说：“我要把我的教会建造在这磐石上，阴间的权柄不能胜过它”（马太福音 16:18）。</w:t>
      </w:r>
    </w:p>
    <w:p w14:paraId="03DB2431">
      <w:pPr>
        <w:pStyle w:val="6"/>
        <w:spacing w:before="7"/>
        <w:jc w:val="left"/>
        <w:rPr>
          <w:rFonts w:hint="eastAsia"/>
          <w:color w:val="231F20"/>
          <w:spacing w:val="-8"/>
        </w:rPr>
      </w:pPr>
    </w:p>
    <w:p w14:paraId="737632C5">
      <w:pPr>
        <w:pStyle w:val="6"/>
        <w:spacing w:before="7"/>
        <w:jc w:val="left"/>
        <w:rPr>
          <w:rFonts w:hint="eastAsia"/>
          <w:color w:val="231F20"/>
          <w:spacing w:val="-8"/>
        </w:rPr>
      </w:pPr>
      <w:r>
        <w:rPr>
          <w:rFonts w:hint="eastAsia"/>
          <w:color w:val="231F20"/>
          <w:spacing w:val="-8"/>
        </w:rPr>
        <w:t>Knowing from Scripture how the High King will do it, and being confident that he cannot fail, his Church will eagerly rise to her high calling.</w:t>
      </w:r>
    </w:p>
    <w:p w14:paraId="61E400E8">
      <w:pPr>
        <w:pStyle w:val="6"/>
        <w:spacing w:before="7"/>
        <w:jc w:val="left"/>
        <w:rPr>
          <w:rFonts w:hint="eastAsia"/>
          <w:color w:val="231F20"/>
          <w:spacing w:val="-8"/>
        </w:rPr>
      </w:pPr>
    </w:p>
    <w:p w14:paraId="3BD578AB">
      <w:pPr>
        <w:pStyle w:val="6"/>
        <w:spacing w:before="7"/>
        <w:jc w:val="left"/>
        <w:rPr>
          <w:rFonts w:hint="eastAsia"/>
          <w:color w:val="231F20"/>
          <w:spacing w:val="-8"/>
        </w:rPr>
      </w:pPr>
      <w:r>
        <w:rPr>
          <w:rFonts w:hint="eastAsia"/>
          <w:color w:val="231F20"/>
          <w:spacing w:val="-8"/>
        </w:rPr>
        <w:t>从圣经中知道至高的君王将如何行，并确信祂不能失败，祂的教会必将热切地响应她崇高的呼召。</w:t>
      </w:r>
    </w:p>
    <w:p w14:paraId="4DA0C77F">
      <w:pPr>
        <w:pStyle w:val="6"/>
        <w:spacing w:before="7"/>
        <w:jc w:val="left"/>
        <w:rPr>
          <w:rFonts w:hint="eastAsia"/>
          <w:color w:val="231F20"/>
          <w:spacing w:val="-8"/>
        </w:rPr>
      </w:pPr>
    </w:p>
    <w:p w14:paraId="50A73A90">
      <w:pPr>
        <w:pStyle w:val="6"/>
        <w:spacing w:before="7"/>
        <w:jc w:val="left"/>
        <w:rPr>
          <w:rFonts w:hint="eastAsia"/>
          <w:color w:val="231F20"/>
          <w:spacing w:val="-8"/>
        </w:rPr>
      </w:pPr>
      <w:r>
        <w:rPr>
          <w:rFonts w:hint="eastAsia"/>
          <w:color w:val="231F20"/>
          <w:spacing w:val="-8"/>
        </w:rPr>
        <w:t>4.ne Biblical Basis</w:t>
      </w:r>
    </w:p>
    <w:p w14:paraId="19E7FB63">
      <w:pPr>
        <w:pStyle w:val="6"/>
        <w:spacing w:before="7"/>
        <w:jc w:val="left"/>
        <w:rPr>
          <w:rFonts w:hint="eastAsia"/>
          <w:color w:val="231F20"/>
          <w:spacing w:val="-8"/>
        </w:rPr>
      </w:pPr>
    </w:p>
    <w:p w14:paraId="23BEE2F1">
      <w:pPr>
        <w:pStyle w:val="6"/>
        <w:spacing w:before="7"/>
        <w:jc w:val="left"/>
        <w:rPr>
          <w:rFonts w:hint="eastAsia"/>
          <w:color w:val="231F20"/>
          <w:spacing w:val="-8"/>
        </w:rPr>
      </w:pPr>
      <w:r>
        <w:rPr>
          <w:rFonts w:hint="eastAsia"/>
          <w:color w:val="231F20"/>
          <w:spacing w:val="-8"/>
        </w:rPr>
        <w:t>4. 圣经基础</w:t>
      </w:r>
    </w:p>
    <w:p w14:paraId="688E072F">
      <w:pPr>
        <w:pStyle w:val="6"/>
        <w:spacing w:before="7"/>
        <w:jc w:val="left"/>
        <w:rPr>
          <w:rFonts w:hint="eastAsia"/>
          <w:color w:val="231F20"/>
          <w:spacing w:val="-8"/>
        </w:rPr>
      </w:pPr>
    </w:p>
    <w:p w14:paraId="45D5CB0B">
      <w:pPr>
        <w:pStyle w:val="6"/>
        <w:spacing w:before="7"/>
        <w:jc w:val="left"/>
        <w:rPr>
          <w:rFonts w:hint="eastAsia"/>
          <w:color w:val="231F20"/>
          <w:spacing w:val="-8"/>
        </w:rPr>
      </w:pPr>
      <w:r>
        <w:rPr>
          <w:rFonts w:hint="eastAsia"/>
          <w:color w:val="231F20"/>
          <w:spacing w:val="-8"/>
        </w:rPr>
        <w:t>Here again is a fulsome list of biblical texts, this time related to external calling, effectual calling, and irresistible grace.</w:t>
      </w:r>
    </w:p>
    <w:p w14:paraId="7B2EA7D5">
      <w:pPr>
        <w:pStyle w:val="6"/>
        <w:spacing w:before="7"/>
        <w:jc w:val="left"/>
        <w:rPr>
          <w:rFonts w:hint="eastAsia"/>
          <w:color w:val="231F20"/>
          <w:spacing w:val="-8"/>
        </w:rPr>
      </w:pPr>
    </w:p>
    <w:p w14:paraId="25DF72D7">
      <w:pPr>
        <w:pStyle w:val="6"/>
        <w:spacing w:before="7"/>
        <w:jc w:val="left"/>
        <w:rPr>
          <w:rFonts w:hint="eastAsia"/>
          <w:color w:val="231F20"/>
          <w:spacing w:val="-8"/>
        </w:rPr>
      </w:pPr>
      <w:r>
        <w:rPr>
          <w:rFonts w:hint="eastAsia"/>
          <w:color w:val="231F20"/>
          <w:spacing w:val="-8"/>
        </w:rPr>
        <w:t>这里再次提供一份详尽的圣经经文清单，这次是关于普遍呼召、有效呼召和不可抗拒的恩典。</w:t>
      </w:r>
    </w:p>
    <w:p w14:paraId="7AEDB2A2">
      <w:pPr>
        <w:pStyle w:val="6"/>
        <w:spacing w:before="7"/>
        <w:jc w:val="left"/>
        <w:rPr>
          <w:rFonts w:hint="eastAsia"/>
          <w:color w:val="231F20"/>
          <w:spacing w:val="-8"/>
        </w:rPr>
      </w:pPr>
    </w:p>
    <w:p w14:paraId="363FBDA5">
      <w:pPr>
        <w:pStyle w:val="6"/>
        <w:spacing w:before="7"/>
        <w:jc w:val="left"/>
        <w:rPr>
          <w:rFonts w:hint="eastAsia"/>
          <w:color w:val="231F20"/>
          <w:spacing w:val="-8"/>
        </w:rPr>
      </w:pPr>
      <w:r>
        <w:rPr>
          <w:rFonts w:hint="eastAsia"/>
          <w:color w:val="231F20"/>
          <w:spacing w:val="-8"/>
        </w:rPr>
        <w:t>Texts in regular print emphasize the sovereignty of God, the irresistibility of his grace, and the assured effectiveness of his call.</w:t>
      </w:r>
    </w:p>
    <w:p w14:paraId="1F8143F8">
      <w:pPr>
        <w:pStyle w:val="6"/>
        <w:spacing w:before="7"/>
        <w:jc w:val="left"/>
        <w:rPr>
          <w:rFonts w:hint="eastAsia"/>
          <w:color w:val="231F20"/>
          <w:spacing w:val="-8"/>
        </w:rPr>
      </w:pPr>
    </w:p>
    <w:p w14:paraId="13BDAF54">
      <w:pPr>
        <w:pStyle w:val="6"/>
        <w:spacing w:before="7"/>
        <w:jc w:val="left"/>
        <w:rPr>
          <w:rFonts w:hint="eastAsia"/>
          <w:color w:val="231F20"/>
          <w:spacing w:val="-8"/>
        </w:rPr>
      </w:pPr>
      <w:r>
        <w:rPr>
          <w:rFonts w:hint="eastAsia"/>
          <w:color w:val="231F20"/>
          <w:spacing w:val="-8"/>
        </w:rPr>
        <w:t>以常规字体印刷的经文强调了上帝的主权，祂恩典的不可抗拒性，以及祂呼召的确切有效性。</w:t>
      </w:r>
    </w:p>
    <w:p w14:paraId="5CAB2C50">
      <w:pPr>
        <w:pStyle w:val="6"/>
        <w:spacing w:before="7"/>
        <w:jc w:val="left"/>
        <w:rPr>
          <w:rFonts w:hint="eastAsia"/>
          <w:color w:val="231F20"/>
          <w:spacing w:val="-8"/>
        </w:rPr>
      </w:pPr>
    </w:p>
    <w:p w14:paraId="715A081E">
      <w:pPr>
        <w:pStyle w:val="6"/>
        <w:spacing w:before="7"/>
        <w:jc w:val="left"/>
        <w:rPr>
          <w:rFonts w:hint="eastAsia"/>
          <w:color w:val="231F20"/>
          <w:spacing w:val="-8"/>
        </w:rPr>
      </w:pPr>
      <w:r>
        <w:rPr>
          <w:rFonts w:hint="eastAsia"/>
          <w:color w:val="231F20"/>
          <w:spacing w:val="-8"/>
        </w:rPr>
        <w:t>Texts in italics emphasize his desire that all without exception should hear his gospel call, turn to him in Christ, and be saved.</w:t>
      </w:r>
    </w:p>
    <w:p w14:paraId="437C3CF2">
      <w:pPr>
        <w:pStyle w:val="6"/>
        <w:spacing w:before="7"/>
        <w:jc w:val="left"/>
        <w:rPr>
          <w:rFonts w:hint="eastAsia"/>
          <w:color w:val="231F20"/>
          <w:spacing w:val="-8"/>
        </w:rPr>
      </w:pPr>
    </w:p>
    <w:p w14:paraId="4E53EA28">
      <w:pPr>
        <w:pStyle w:val="6"/>
        <w:spacing w:before="7"/>
        <w:jc w:val="left"/>
        <w:rPr>
          <w:rFonts w:hint="eastAsia"/>
          <w:color w:val="231F20"/>
          <w:spacing w:val="-8"/>
        </w:rPr>
      </w:pPr>
      <w:r>
        <w:rPr>
          <w:rFonts w:hint="eastAsia"/>
          <w:color w:val="231F20"/>
          <w:spacing w:val="-8"/>
        </w:rPr>
        <w:t>以斜体字印刷的经文强调了祂的愿望，即所有无一例外的人都应听到祂福音的呼召，在基督里归向祂，并得救。</w:t>
      </w:r>
    </w:p>
    <w:p w14:paraId="7BB606B0">
      <w:pPr>
        <w:pStyle w:val="6"/>
        <w:spacing w:before="7"/>
        <w:jc w:val="left"/>
        <w:rPr>
          <w:rFonts w:hint="eastAsia"/>
          <w:color w:val="231F20"/>
          <w:spacing w:val="-8"/>
        </w:rPr>
      </w:pPr>
    </w:p>
    <w:p w14:paraId="391BD3ED">
      <w:pPr>
        <w:pStyle w:val="6"/>
        <w:spacing w:before="7"/>
        <w:jc w:val="left"/>
        <w:rPr>
          <w:rFonts w:hint="eastAsia"/>
          <w:color w:val="231F20"/>
          <w:spacing w:val="-8"/>
        </w:rPr>
      </w:pPr>
      <w:r>
        <w:rPr>
          <w:rFonts w:hint="eastAsia"/>
          <w:color w:val="231F20"/>
          <w:spacing w:val="-8"/>
        </w:rPr>
        <w:t>Taken together, these texts define the mission of the Church and assure her of its good success.</w:t>
      </w:r>
    </w:p>
    <w:p w14:paraId="7ADC209B">
      <w:pPr>
        <w:pStyle w:val="6"/>
        <w:spacing w:before="7"/>
        <w:jc w:val="left"/>
        <w:rPr>
          <w:rFonts w:hint="eastAsia"/>
          <w:color w:val="231F20"/>
          <w:spacing w:val="-8"/>
        </w:rPr>
      </w:pPr>
    </w:p>
    <w:p w14:paraId="6140BD75">
      <w:pPr>
        <w:pStyle w:val="6"/>
        <w:spacing w:before="7"/>
        <w:jc w:val="left"/>
        <w:rPr>
          <w:rFonts w:hint="eastAsia"/>
          <w:color w:val="231F20"/>
          <w:spacing w:val="-8"/>
        </w:rPr>
      </w:pPr>
      <w:r>
        <w:rPr>
          <w:rFonts w:hint="eastAsia"/>
          <w:color w:val="231F20"/>
          <w:spacing w:val="-8"/>
        </w:rPr>
        <w:t>总的来说，这些经文定义了教会的使命，并向她保证其必将成功。</w:t>
      </w:r>
    </w:p>
    <w:p w14:paraId="31A7E03B">
      <w:pPr>
        <w:pStyle w:val="6"/>
        <w:spacing w:before="7"/>
        <w:jc w:val="left"/>
        <w:rPr>
          <w:rFonts w:hint="eastAsia"/>
          <w:color w:val="231F20"/>
          <w:spacing w:val="-8"/>
        </w:rPr>
      </w:pPr>
    </w:p>
    <w:p w14:paraId="5ED49539">
      <w:pPr>
        <w:pStyle w:val="6"/>
        <w:spacing w:before="7"/>
        <w:jc w:val="left"/>
        <w:rPr>
          <w:rFonts w:hint="eastAsia"/>
          <w:color w:val="231F20"/>
          <w:spacing w:val="-8"/>
        </w:rPr>
      </w:pPr>
      <w:r>
        <w:rPr>
          <w:rFonts w:hint="eastAsia"/>
          <w:color w:val="231F20"/>
          <w:spacing w:val="-8"/>
        </w:rPr>
        <w:t>•For You, Lord, are good, and ready to forgive, and abundant in lovingkindness to all who call upon You. (Psalm 86:5)</w:t>
      </w:r>
    </w:p>
    <w:p w14:paraId="4380B205">
      <w:pPr>
        <w:pStyle w:val="6"/>
        <w:spacing w:before="7"/>
        <w:jc w:val="left"/>
        <w:rPr>
          <w:rFonts w:hint="eastAsia"/>
          <w:color w:val="231F20"/>
          <w:spacing w:val="-8"/>
        </w:rPr>
      </w:pPr>
    </w:p>
    <w:p w14:paraId="65936BE2">
      <w:pPr>
        <w:pStyle w:val="6"/>
        <w:spacing w:before="7"/>
        <w:jc w:val="left"/>
        <w:rPr>
          <w:rFonts w:hint="eastAsia"/>
          <w:color w:val="231F20"/>
          <w:spacing w:val="-8"/>
        </w:rPr>
      </w:pPr>
      <w:r>
        <w:rPr>
          <w:rFonts w:hint="eastAsia"/>
          <w:color w:val="231F20"/>
          <w:spacing w:val="-8"/>
        </w:rPr>
        <w:t>•主啊，祢本为良善，乐意饶恕人，有丰盛的慈爱赐给凡求告祢的人。（诗篇 86:5）</w:t>
      </w:r>
    </w:p>
    <w:p w14:paraId="7FDEF837">
      <w:pPr>
        <w:pStyle w:val="6"/>
        <w:spacing w:before="7"/>
        <w:jc w:val="left"/>
        <w:rPr>
          <w:rFonts w:hint="eastAsia"/>
          <w:color w:val="231F20"/>
          <w:spacing w:val="-8"/>
        </w:rPr>
      </w:pPr>
    </w:p>
    <w:p w14:paraId="481AFDD6">
      <w:pPr>
        <w:pStyle w:val="6"/>
        <w:spacing w:before="7"/>
        <w:jc w:val="left"/>
        <w:rPr>
          <w:rFonts w:hint="eastAsia"/>
          <w:color w:val="231F20"/>
          <w:spacing w:val="-8"/>
        </w:rPr>
      </w:pPr>
      <w:r>
        <w:rPr>
          <w:rFonts w:hint="eastAsia"/>
          <w:color w:val="231F20"/>
          <w:spacing w:val="-8"/>
        </w:rPr>
        <w:t>•Sing to the Lord, bless his name; proclaim good tidings of his salvation Pom day to day.</w:t>
      </w:r>
    </w:p>
    <w:p w14:paraId="3196C66F">
      <w:pPr>
        <w:pStyle w:val="6"/>
        <w:spacing w:before="7"/>
        <w:jc w:val="left"/>
        <w:rPr>
          <w:rFonts w:hint="eastAsia"/>
          <w:color w:val="231F20"/>
          <w:spacing w:val="-8"/>
        </w:rPr>
      </w:pPr>
    </w:p>
    <w:p w14:paraId="27AEAD19">
      <w:pPr>
        <w:pStyle w:val="6"/>
        <w:spacing w:before="7"/>
        <w:jc w:val="left"/>
        <w:rPr>
          <w:rFonts w:hint="eastAsia"/>
          <w:color w:val="231F20"/>
          <w:spacing w:val="-8"/>
        </w:rPr>
      </w:pPr>
      <w:r>
        <w:rPr>
          <w:rFonts w:hint="eastAsia"/>
          <w:color w:val="231F20"/>
          <w:spacing w:val="-8"/>
        </w:rPr>
        <w:t>•要向主歌唱，称颂祂的名；天天传扬祂的救恩。</w:t>
      </w:r>
    </w:p>
    <w:p w14:paraId="4D91054F">
      <w:pPr>
        <w:pStyle w:val="6"/>
        <w:spacing w:before="7"/>
        <w:jc w:val="left"/>
        <w:rPr>
          <w:rFonts w:hint="eastAsia"/>
          <w:color w:val="231F20"/>
          <w:spacing w:val="-8"/>
        </w:rPr>
      </w:pPr>
    </w:p>
    <w:p w14:paraId="5E5267E7">
      <w:pPr>
        <w:pStyle w:val="6"/>
        <w:spacing w:before="7"/>
        <w:jc w:val="left"/>
        <w:rPr>
          <w:rFonts w:hint="eastAsia"/>
          <w:color w:val="231F20"/>
          <w:spacing w:val="-8"/>
        </w:rPr>
      </w:pPr>
      <w:r>
        <w:rPr>
          <w:rFonts w:hint="eastAsia"/>
          <w:color w:val="231F20"/>
          <w:spacing w:val="-8"/>
        </w:rPr>
        <w:t>Tell of his glory among the nations, his wonderful deeds among all the peoples.</w:t>
      </w:r>
    </w:p>
    <w:p w14:paraId="275429A3">
      <w:pPr>
        <w:pStyle w:val="6"/>
        <w:spacing w:before="7"/>
        <w:jc w:val="left"/>
        <w:rPr>
          <w:rFonts w:hint="eastAsia"/>
          <w:color w:val="231F20"/>
          <w:spacing w:val="-8"/>
        </w:rPr>
      </w:pPr>
    </w:p>
    <w:p w14:paraId="5E2076D3">
      <w:pPr>
        <w:pStyle w:val="6"/>
        <w:spacing w:before="7"/>
        <w:jc w:val="left"/>
        <w:rPr>
          <w:rFonts w:hint="eastAsia"/>
          <w:color w:val="231F20"/>
          <w:spacing w:val="-8"/>
        </w:rPr>
      </w:pPr>
      <w:r>
        <w:rPr>
          <w:rFonts w:hint="eastAsia"/>
          <w:color w:val="231F20"/>
          <w:spacing w:val="-8"/>
        </w:rPr>
        <w:t>在列邦中述说祂的荣耀，在万民中述说祂的奇事。</w:t>
      </w:r>
    </w:p>
    <w:p w14:paraId="5894977E">
      <w:pPr>
        <w:pStyle w:val="6"/>
        <w:spacing w:before="7"/>
        <w:jc w:val="left"/>
        <w:rPr>
          <w:rFonts w:hint="eastAsia"/>
          <w:color w:val="231F20"/>
          <w:spacing w:val="-8"/>
        </w:rPr>
      </w:pPr>
    </w:p>
    <w:p w14:paraId="2627623F">
      <w:pPr>
        <w:pStyle w:val="6"/>
        <w:spacing w:before="7"/>
        <w:jc w:val="left"/>
        <w:rPr>
          <w:rFonts w:hint="eastAsia"/>
          <w:color w:val="231F20"/>
          <w:spacing w:val="-8"/>
        </w:rPr>
      </w:pPr>
      <w:r>
        <w:rPr>
          <w:rFonts w:hint="eastAsia"/>
          <w:color w:val="231F20"/>
          <w:spacing w:val="-8"/>
        </w:rPr>
        <w:t>For great is the Lord and greatly to be praised; he is to be feared above all gods. (Psalm 96:2–4)</w:t>
      </w:r>
    </w:p>
    <w:p w14:paraId="7B225824">
      <w:pPr>
        <w:pStyle w:val="6"/>
        <w:spacing w:before="7"/>
        <w:jc w:val="left"/>
        <w:rPr>
          <w:rFonts w:hint="eastAsia"/>
          <w:color w:val="231F20"/>
          <w:spacing w:val="-8"/>
        </w:rPr>
      </w:pPr>
    </w:p>
    <w:p w14:paraId="45EDBA39">
      <w:pPr>
        <w:pStyle w:val="6"/>
        <w:spacing w:before="7"/>
        <w:jc w:val="left"/>
        <w:rPr>
          <w:rFonts w:hint="eastAsia"/>
          <w:color w:val="231F20"/>
          <w:spacing w:val="-8"/>
        </w:rPr>
      </w:pPr>
      <w:r>
        <w:rPr>
          <w:rFonts w:hint="eastAsia"/>
          <w:color w:val="231F20"/>
          <w:spacing w:val="-8"/>
        </w:rPr>
        <w:t>因主为大，当受极大的赞美；祂在万神之上，当受敬畏。（诗篇 96:2–4）</w:t>
      </w:r>
    </w:p>
    <w:p w14:paraId="2C9663C9">
      <w:pPr>
        <w:pStyle w:val="6"/>
        <w:spacing w:before="7"/>
        <w:jc w:val="left"/>
        <w:rPr>
          <w:rFonts w:hint="eastAsia"/>
          <w:color w:val="231F20"/>
          <w:spacing w:val="-8"/>
        </w:rPr>
      </w:pPr>
    </w:p>
    <w:p w14:paraId="6F4E4EF0">
      <w:pPr>
        <w:pStyle w:val="6"/>
        <w:spacing w:before="7"/>
        <w:jc w:val="left"/>
        <w:rPr>
          <w:rFonts w:hint="eastAsia"/>
          <w:color w:val="231F20"/>
          <w:spacing w:val="-8"/>
        </w:rPr>
      </w:pPr>
      <w:r>
        <w:rPr>
          <w:rFonts w:hint="eastAsia"/>
          <w:color w:val="231F20"/>
          <w:spacing w:val="-8"/>
        </w:rPr>
        <w:t>•In that day the Lord will reach out his hand a second time to reclaim the surviving remnant of his people from Assyria, from Lower Egypt, from Upper Egypt, from Cush, from Elam, from Babylonia, from Hamath and from the islands of the Mediterranean.</w:t>
      </w:r>
    </w:p>
    <w:p w14:paraId="0CDDDE0B">
      <w:pPr>
        <w:pStyle w:val="6"/>
        <w:spacing w:before="7"/>
        <w:jc w:val="left"/>
        <w:rPr>
          <w:rFonts w:hint="eastAsia"/>
          <w:color w:val="231F20"/>
          <w:spacing w:val="-8"/>
        </w:rPr>
      </w:pPr>
    </w:p>
    <w:p w14:paraId="6C3F80BE">
      <w:pPr>
        <w:pStyle w:val="6"/>
        <w:spacing w:before="7"/>
        <w:jc w:val="left"/>
        <w:rPr>
          <w:rFonts w:hint="eastAsia"/>
          <w:color w:val="231F20"/>
          <w:spacing w:val="-8"/>
        </w:rPr>
      </w:pPr>
      <w:r>
        <w:rPr>
          <w:rFonts w:hint="eastAsia"/>
          <w:color w:val="231F20"/>
          <w:spacing w:val="-8"/>
        </w:rPr>
        <w:t>•当那日，主必二次伸手救回自己百姓中所余剩的，就是在亚述、下埃及、上埃及、古实、以拦、巴比伦、哈马，并地中海岛屿所剩下的。</w:t>
      </w:r>
    </w:p>
    <w:p w14:paraId="055E08BE">
      <w:pPr>
        <w:pStyle w:val="6"/>
        <w:spacing w:before="7"/>
        <w:jc w:val="left"/>
        <w:rPr>
          <w:rFonts w:hint="eastAsia"/>
          <w:color w:val="231F20"/>
          <w:spacing w:val="-8"/>
        </w:rPr>
      </w:pPr>
    </w:p>
    <w:p w14:paraId="26172BFF">
      <w:pPr>
        <w:pStyle w:val="6"/>
        <w:spacing w:before="7"/>
        <w:jc w:val="left"/>
        <w:rPr>
          <w:rFonts w:hint="eastAsia"/>
          <w:color w:val="231F20"/>
          <w:spacing w:val="-8"/>
        </w:rPr>
      </w:pPr>
      <w:r>
        <w:rPr>
          <w:rFonts w:hint="eastAsia"/>
          <w:color w:val="231F20"/>
          <w:spacing w:val="-8"/>
        </w:rPr>
        <w:t>He will raise a banner for the nations and gather the exiles of Israel; he will assemble the scattered people of Judah from the four quarters of the earth. (Isaiah 11:11–12 niv)</w:t>
      </w:r>
    </w:p>
    <w:p w14:paraId="2BF21A3F">
      <w:pPr>
        <w:pStyle w:val="6"/>
        <w:spacing w:before="7"/>
        <w:jc w:val="left"/>
        <w:rPr>
          <w:rFonts w:hint="eastAsia"/>
          <w:color w:val="231F20"/>
          <w:spacing w:val="-8"/>
        </w:rPr>
      </w:pPr>
    </w:p>
    <w:p w14:paraId="2B151583">
      <w:pPr>
        <w:pStyle w:val="6"/>
        <w:spacing w:before="7"/>
        <w:jc w:val="left"/>
        <w:rPr>
          <w:rFonts w:hint="eastAsia"/>
          <w:color w:val="231F20"/>
          <w:spacing w:val="-8"/>
        </w:rPr>
      </w:pPr>
      <w:r>
        <w:rPr>
          <w:rFonts w:hint="eastAsia"/>
          <w:color w:val="231F20"/>
          <w:spacing w:val="-8"/>
        </w:rPr>
        <w:t>祂必向列国竖立大旗，招聚以色列的被赶散的人；又从地的四方聚集分散的犹大人。（以赛亚书 11:11–12 niv）</w:t>
      </w:r>
    </w:p>
    <w:p w14:paraId="7FB21D23">
      <w:pPr>
        <w:pStyle w:val="6"/>
        <w:spacing w:before="7"/>
        <w:jc w:val="left"/>
        <w:rPr>
          <w:rFonts w:hint="eastAsia"/>
          <w:color w:val="231F20"/>
          <w:spacing w:val="-8"/>
        </w:rPr>
      </w:pPr>
    </w:p>
    <w:p w14:paraId="25F7F58A">
      <w:pPr>
        <w:pStyle w:val="6"/>
        <w:spacing w:before="7"/>
        <w:jc w:val="left"/>
        <w:rPr>
          <w:rFonts w:hint="eastAsia"/>
          <w:color w:val="231F20"/>
          <w:spacing w:val="-8"/>
        </w:rPr>
      </w:pPr>
      <w:r>
        <w:rPr>
          <w:rFonts w:hint="eastAsia"/>
          <w:color w:val="231F20"/>
          <w:spacing w:val="-8"/>
        </w:rPr>
        <w:t>•Now this is what the LORD says—he who created you, O Jacob, and he who formed you, O Israel: “Do not fear, for I have redeemed you; I have called you by your name; you are mine!</w:t>
      </w:r>
    </w:p>
    <w:p w14:paraId="717D62BC">
      <w:pPr>
        <w:pStyle w:val="6"/>
        <w:spacing w:before="7"/>
        <w:jc w:val="left"/>
        <w:rPr>
          <w:rFonts w:hint="eastAsia"/>
          <w:color w:val="231F20"/>
          <w:spacing w:val="-8"/>
        </w:rPr>
      </w:pPr>
    </w:p>
    <w:p w14:paraId="2DDC880A">
      <w:pPr>
        <w:pStyle w:val="6"/>
        <w:spacing w:before="7"/>
        <w:jc w:val="left"/>
        <w:rPr>
          <w:rFonts w:hint="eastAsia"/>
          <w:color w:val="231F20"/>
          <w:spacing w:val="-8"/>
        </w:rPr>
      </w:pPr>
      <w:r>
        <w:rPr>
          <w:rFonts w:hint="eastAsia"/>
          <w:color w:val="231F20"/>
          <w:spacing w:val="-8"/>
        </w:rPr>
        <w:t>•现在，耶和华如此说——创造你的雅各啊，造成你的以色列啊：“你不要害怕，因为我救赎了你；我曾提你的名召你；你是我的！</w:t>
      </w:r>
    </w:p>
    <w:p w14:paraId="62E77143">
      <w:pPr>
        <w:pStyle w:val="6"/>
        <w:spacing w:before="7"/>
        <w:jc w:val="left"/>
        <w:rPr>
          <w:rFonts w:hint="eastAsia"/>
          <w:color w:val="231F20"/>
          <w:spacing w:val="-8"/>
        </w:rPr>
      </w:pPr>
    </w:p>
    <w:p w14:paraId="75286F53">
      <w:pPr>
        <w:pStyle w:val="6"/>
        <w:spacing w:before="7"/>
        <w:jc w:val="left"/>
        <w:rPr>
          <w:rFonts w:hint="eastAsia"/>
          <w:color w:val="231F20"/>
          <w:spacing w:val="-8"/>
        </w:rPr>
      </w:pPr>
      <w:r>
        <w:rPr>
          <w:rFonts w:hint="eastAsia"/>
          <w:color w:val="231F20"/>
          <w:spacing w:val="-8"/>
        </w:rPr>
        <w:t>When you pass through the waters, I will be with you, and when you go through the rivers, they will not overwhelm you.</w:t>
      </w:r>
    </w:p>
    <w:p w14:paraId="62EB8B18">
      <w:pPr>
        <w:pStyle w:val="6"/>
        <w:spacing w:before="7"/>
        <w:jc w:val="left"/>
        <w:rPr>
          <w:rFonts w:hint="eastAsia"/>
          <w:color w:val="231F20"/>
          <w:spacing w:val="-8"/>
        </w:rPr>
      </w:pPr>
    </w:p>
    <w:p w14:paraId="28DC4DA1">
      <w:pPr>
        <w:pStyle w:val="6"/>
        <w:spacing w:before="7"/>
        <w:jc w:val="left"/>
        <w:rPr>
          <w:rFonts w:hint="eastAsia"/>
          <w:color w:val="231F20"/>
          <w:spacing w:val="-8"/>
        </w:rPr>
      </w:pPr>
      <w:r>
        <w:rPr>
          <w:rFonts w:hint="eastAsia"/>
          <w:color w:val="231F20"/>
          <w:spacing w:val="-8"/>
        </w:rPr>
        <w:t>你从水中经过，我必与你同在；你趟过江河，水必不漫过你。</w:t>
      </w:r>
    </w:p>
    <w:p w14:paraId="3B975E57">
      <w:pPr>
        <w:pStyle w:val="6"/>
        <w:spacing w:before="7"/>
        <w:jc w:val="left"/>
        <w:rPr>
          <w:rFonts w:hint="eastAsia"/>
          <w:color w:val="231F20"/>
          <w:spacing w:val="-8"/>
        </w:rPr>
      </w:pPr>
    </w:p>
    <w:p w14:paraId="67659D44">
      <w:pPr>
        <w:pStyle w:val="6"/>
        <w:spacing w:before="7"/>
        <w:jc w:val="left"/>
        <w:rPr>
          <w:rFonts w:hint="eastAsia"/>
          <w:color w:val="231F20"/>
          <w:spacing w:val="-8"/>
        </w:rPr>
      </w:pPr>
      <w:r>
        <w:rPr>
          <w:rFonts w:hint="eastAsia"/>
          <w:color w:val="231F20"/>
          <w:spacing w:val="-8"/>
        </w:rPr>
        <w:t>When you walk through the fire you will not be scorched, and the flames will not set you ablaze.</w:t>
      </w:r>
    </w:p>
    <w:p w14:paraId="45B01FFE">
      <w:pPr>
        <w:pStyle w:val="6"/>
        <w:spacing w:before="7"/>
        <w:jc w:val="left"/>
        <w:rPr>
          <w:rFonts w:hint="eastAsia"/>
          <w:color w:val="231F20"/>
          <w:spacing w:val="-8"/>
        </w:rPr>
      </w:pPr>
    </w:p>
    <w:p w14:paraId="0B13619D">
      <w:pPr>
        <w:pStyle w:val="6"/>
        <w:spacing w:before="7"/>
        <w:jc w:val="left"/>
        <w:rPr>
          <w:rFonts w:hint="eastAsia"/>
          <w:color w:val="231F20"/>
          <w:spacing w:val="-8"/>
        </w:rPr>
      </w:pPr>
      <w:r>
        <w:rPr>
          <w:rFonts w:hint="eastAsia"/>
          <w:color w:val="231F20"/>
          <w:spacing w:val="-8"/>
        </w:rPr>
        <w:t>你从火中行过，必不被烧，火焰也不着在你身上。</w:t>
      </w:r>
    </w:p>
    <w:p w14:paraId="2783A506">
      <w:pPr>
        <w:pStyle w:val="6"/>
        <w:spacing w:before="7"/>
        <w:jc w:val="left"/>
        <w:rPr>
          <w:rFonts w:hint="eastAsia"/>
          <w:color w:val="231F20"/>
          <w:spacing w:val="-8"/>
        </w:rPr>
      </w:pPr>
    </w:p>
    <w:p w14:paraId="431289E0">
      <w:pPr>
        <w:pStyle w:val="6"/>
        <w:spacing w:before="7"/>
        <w:jc w:val="left"/>
        <w:rPr>
          <w:rFonts w:hint="eastAsia"/>
          <w:color w:val="231F20"/>
          <w:spacing w:val="-8"/>
        </w:rPr>
      </w:pPr>
      <w:r>
        <w:rPr>
          <w:rFonts w:hint="eastAsia"/>
          <w:color w:val="231F20"/>
          <w:spacing w:val="-8"/>
        </w:rPr>
        <w:t>For I am the LORD your God, the Holy One of Israel, your Savior.</w:t>
      </w:r>
    </w:p>
    <w:p w14:paraId="5774B1EF">
      <w:pPr>
        <w:pStyle w:val="6"/>
        <w:spacing w:before="7"/>
        <w:jc w:val="left"/>
        <w:rPr>
          <w:rFonts w:hint="eastAsia"/>
          <w:color w:val="231F20"/>
          <w:spacing w:val="-8"/>
        </w:rPr>
      </w:pPr>
    </w:p>
    <w:p w14:paraId="21115B47">
      <w:pPr>
        <w:pStyle w:val="6"/>
        <w:spacing w:before="7"/>
        <w:jc w:val="left"/>
        <w:rPr>
          <w:rFonts w:hint="eastAsia"/>
          <w:color w:val="231F20"/>
          <w:spacing w:val="-8"/>
        </w:rPr>
      </w:pPr>
      <w:r>
        <w:rPr>
          <w:rFonts w:hint="eastAsia"/>
          <w:color w:val="231F20"/>
          <w:spacing w:val="-8"/>
        </w:rPr>
        <w:t>因为我是耶和华——你的上帝，是以色列的圣者——你的救主。</w:t>
      </w:r>
    </w:p>
    <w:p w14:paraId="14BE3875">
      <w:pPr>
        <w:pStyle w:val="6"/>
        <w:spacing w:before="7"/>
        <w:jc w:val="left"/>
        <w:rPr>
          <w:rFonts w:hint="eastAsia"/>
          <w:color w:val="231F20"/>
          <w:spacing w:val="-8"/>
        </w:rPr>
      </w:pPr>
    </w:p>
    <w:p w14:paraId="59BCEBAF">
      <w:pPr>
        <w:pStyle w:val="6"/>
        <w:spacing w:before="7"/>
        <w:jc w:val="left"/>
        <w:rPr>
          <w:rFonts w:hint="eastAsia"/>
          <w:color w:val="231F20"/>
          <w:spacing w:val="-8"/>
        </w:rPr>
      </w:pPr>
      <w:r>
        <w:rPr>
          <w:rFonts w:hint="eastAsia"/>
          <w:color w:val="231F20"/>
          <w:spacing w:val="-8"/>
        </w:rPr>
        <w:t>I give Egypt for your ransom, Cush and Seba in your place.</w:t>
      </w:r>
    </w:p>
    <w:p w14:paraId="64A6409C">
      <w:pPr>
        <w:pStyle w:val="6"/>
        <w:spacing w:before="7"/>
        <w:jc w:val="left"/>
        <w:rPr>
          <w:rFonts w:hint="eastAsia"/>
          <w:color w:val="231F20"/>
          <w:spacing w:val="-8"/>
        </w:rPr>
      </w:pPr>
    </w:p>
    <w:p w14:paraId="58157A1C">
      <w:pPr>
        <w:pStyle w:val="6"/>
        <w:spacing w:before="7"/>
        <w:jc w:val="left"/>
        <w:rPr>
          <w:rFonts w:hint="eastAsia"/>
          <w:color w:val="231F20"/>
          <w:spacing w:val="-8"/>
        </w:rPr>
      </w:pPr>
      <w:r>
        <w:rPr>
          <w:rFonts w:hint="eastAsia"/>
          <w:color w:val="231F20"/>
          <w:spacing w:val="-8"/>
        </w:rPr>
        <w:t>我使埃及作你的赎价，使古实和西巴代替你。</w:t>
      </w:r>
    </w:p>
    <w:p w14:paraId="5F825475">
      <w:pPr>
        <w:pStyle w:val="6"/>
        <w:spacing w:before="7"/>
        <w:jc w:val="left"/>
        <w:rPr>
          <w:rFonts w:hint="eastAsia"/>
          <w:color w:val="231F20"/>
          <w:spacing w:val="-8"/>
        </w:rPr>
      </w:pPr>
    </w:p>
    <w:p w14:paraId="61C5B208">
      <w:pPr>
        <w:pStyle w:val="6"/>
        <w:spacing w:before="7"/>
        <w:jc w:val="left"/>
        <w:rPr>
          <w:rFonts w:hint="eastAsia"/>
          <w:color w:val="231F20"/>
          <w:spacing w:val="-8"/>
        </w:rPr>
      </w:pPr>
      <w:r>
        <w:rPr>
          <w:rFonts w:hint="eastAsia"/>
          <w:color w:val="231F20"/>
          <w:spacing w:val="-8"/>
        </w:rPr>
        <w:t>Because you are precious and honored in my sight, and because I love you, I will give men in exchange for you, and nations in place of your life.” (Isaiah 43:1–4 bsb)</w:t>
      </w:r>
    </w:p>
    <w:p w14:paraId="496CFFFC">
      <w:pPr>
        <w:pStyle w:val="6"/>
        <w:spacing w:before="7"/>
        <w:jc w:val="left"/>
        <w:rPr>
          <w:rFonts w:hint="eastAsia"/>
          <w:color w:val="231F20"/>
          <w:spacing w:val="-8"/>
        </w:rPr>
      </w:pPr>
    </w:p>
    <w:p w14:paraId="553ED09D">
      <w:pPr>
        <w:pStyle w:val="6"/>
        <w:spacing w:before="7"/>
        <w:jc w:val="left"/>
        <w:rPr>
          <w:rFonts w:hint="eastAsia"/>
          <w:color w:val="231F20"/>
          <w:spacing w:val="-8"/>
        </w:rPr>
      </w:pPr>
      <w:r>
        <w:rPr>
          <w:rFonts w:hint="eastAsia"/>
          <w:color w:val="231F20"/>
          <w:spacing w:val="-8"/>
        </w:rPr>
        <w:t>因你在我眼中看为宝为尊，又因我爱你，所以我使人代替你，使列邦代替你的生命。”（以赛亚书 43:1–4 bsb）</w:t>
      </w:r>
    </w:p>
    <w:p w14:paraId="759AC71B">
      <w:pPr>
        <w:pStyle w:val="6"/>
        <w:spacing w:before="7"/>
        <w:jc w:val="left"/>
        <w:rPr>
          <w:rFonts w:hint="eastAsia"/>
          <w:color w:val="231F20"/>
          <w:spacing w:val="-8"/>
        </w:rPr>
      </w:pPr>
    </w:p>
    <w:p w14:paraId="39D07C97">
      <w:pPr>
        <w:pStyle w:val="6"/>
        <w:spacing w:before="7"/>
        <w:jc w:val="left"/>
        <w:rPr>
          <w:rFonts w:hint="eastAsia"/>
          <w:color w:val="231F20"/>
          <w:spacing w:val="-8"/>
        </w:rPr>
      </w:pPr>
      <w:r>
        <w:rPr>
          <w:rFonts w:hint="eastAsia"/>
          <w:color w:val="231F20"/>
          <w:spacing w:val="-8"/>
        </w:rPr>
        <w:t>•Break forth, shout joyfully together, you waste places of Jerusalem; for the Lord has comforted his people, he has redeemed Jerusalem.</w:t>
      </w:r>
    </w:p>
    <w:p w14:paraId="76A4E49F">
      <w:pPr>
        <w:pStyle w:val="6"/>
        <w:spacing w:before="7"/>
        <w:jc w:val="left"/>
        <w:rPr>
          <w:rFonts w:hint="eastAsia"/>
          <w:color w:val="231F20"/>
          <w:spacing w:val="-8"/>
        </w:rPr>
      </w:pPr>
    </w:p>
    <w:p w14:paraId="5C490658">
      <w:pPr>
        <w:pStyle w:val="6"/>
        <w:spacing w:before="7"/>
        <w:jc w:val="left"/>
        <w:rPr>
          <w:rFonts w:hint="eastAsia"/>
          <w:color w:val="231F20"/>
          <w:spacing w:val="-8"/>
        </w:rPr>
      </w:pPr>
      <w:r>
        <w:rPr>
          <w:rFonts w:hint="eastAsia"/>
          <w:color w:val="231F20"/>
          <w:spacing w:val="-8"/>
        </w:rPr>
        <w:t>•耶路撒冷的荒场啊，要一同发声欢呼；因为主已经安慰祂的百姓，救赎了耶路撒冷。</w:t>
      </w:r>
    </w:p>
    <w:p w14:paraId="0CC1CD64">
      <w:pPr>
        <w:pStyle w:val="6"/>
        <w:spacing w:before="7"/>
        <w:jc w:val="left"/>
        <w:rPr>
          <w:rFonts w:hint="eastAsia"/>
          <w:color w:val="231F20"/>
          <w:spacing w:val="-8"/>
        </w:rPr>
      </w:pPr>
    </w:p>
    <w:p w14:paraId="337EF5EF">
      <w:pPr>
        <w:pStyle w:val="6"/>
        <w:spacing w:before="7"/>
        <w:jc w:val="left"/>
        <w:rPr>
          <w:rFonts w:hint="eastAsia"/>
          <w:color w:val="231F20"/>
          <w:spacing w:val="-8"/>
        </w:rPr>
      </w:pPr>
      <w:r>
        <w:rPr>
          <w:rFonts w:hint="eastAsia"/>
          <w:color w:val="231F20"/>
          <w:spacing w:val="-8"/>
        </w:rPr>
        <w:t>The Lord has bared his holy arm in the sight of all the nations, so that all the ends of the earth may see the salvation of our God. (Isaiah 52:9–10)</w:t>
      </w:r>
    </w:p>
    <w:p w14:paraId="4825F8D8">
      <w:pPr>
        <w:pStyle w:val="6"/>
        <w:spacing w:before="7"/>
        <w:jc w:val="left"/>
        <w:rPr>
          <w:rFonts w:hint="eastAsia"/>
          <w:color w:val="231F20"/>
          <w:spacing w:val="-8"/>
        </w:rPr>
      </w:pPr>
    </w:p>
    <w:p w14:paraId="42829AAD">
      <w:pPr>
        <w:pStyle w:val="6"/>
        <w:spacing w:before="7"/>
        <w:jc w:val="left"/>
        <w:rPr>
          <w:rFonts w:hint="eastAsia"/>
          <w:color w:val="231F20"/>
          <w:spacing w:val="-8"/>
        </w:rPr>
      </w:pPr>
      <w:r>
        <w:rPr>
          <w:rFonts w:hint="eastAsia"/>
          <w:color w:val="231F20"/>
          <w:spacing w:val="-8"/>
        </w:rPr>
        <w:t>主在万国眼前露出圣臂，地极的人都看见我们上帝的救恩了。（以赛亚书 52:9–10）</w:t>
      </w:r>
    </w:p>
    <w:p w14:paraId="7E36D562">
      <w:pPr>
        <w:pStyle w:val="6"/>
        <w:spacing w:before="7"/>
        <w:jc w:val="left"/>
        <w:rPr>
          <w:rFonts w:hint="eastAsia"/>
          <w:color w:val="231F20"/>
          <w:spacing w:val="-8"/>
        </w:rPr>
      </w:pPr>
    </w:p>
    <w:p w14:paraId="3DD8A2D5">
      <w:pPr>
        <w:pStyle w:val="6"/>
        <w:spacing w:before="7"/>
        <w:jc w:val="left"/>
        <w:rPr>
          <w:rFonts w:hint="eastAsia"/>
          <w:color w:val="231F20"/>
          <w:spacing w:val="-8"/>
        </w:rPr>
      </w:pPr>
      <w:r>
        <w:rPr>
          <w:rFonts w:hint="eastAsia"/>
          <w:color w:val="231F20"/>
          <w:spacing w:val="-8"/>
        </w:rPr>
        <w:t>•“Ho! Every one who thirsts, come to the waters; and you who have no money come, buy and eat.</w:t>
      </w:r>
    </w:p>
    <w:p w14:paraId="6A11758F">
      <w:pPr>
        <w:pStyle w:val="6"/>
        <w:spacing w:before="7"/>
        <w:jc w:val="left"/>
        <w:rPr>
          <w:rFonts w:hint="eastAsia"/>
          <w:color w:val="231F20"/>
          <w:spacing w:val="-8"/>
        </w:rPr>
      </w:pPr>
    </w:p>
    <w:p w14:paraId="161AD1AC">
      <w:pPr>
        <w:pStyle w:val="6"/>
        <w:spacing w:before="7"/>
        <w:jc w:val="left"/>
        <w:rPr>
          <w:rFonts w:hint="eastAsia"/>
          <w:color w:val="231F20"/>
          <w:spacing w:val="-8"/>
        </w:rPr>
      </w:pPr>
      <w:r>
        <w:rPr>
          <w:rFonts w:hint="eastAsia"/>
          <w:color w:val="231F20"/>
          <w:spacing w:val="-8"/>
        </w:rPr>
        <w:t>•“喂！凡口渴的都当就近水来；没有银钱的也可以来，买着吃。</w:t>
      </w:r>
    </w:p>
    <w:p w14:paraId="68A54481">
      <w:pPr>
        <w:pStyle w:val="6"/>
        <w:spacing w:before="7"/>
        <w:jc w:val="left"/>
        <w:rPr>
          <w:rFonts w:hint="eastAsia"/>
          <w:color w:val="231F20"/>
          <w:spacing w:val="-8"/>
        </w:rPr>
      </w:pPr>
    </w:p>
    <w:p w14:paraId="48A2C210">
      <w:pPr>
        <w:pStyle w:val="6"/>
        <w:spacing w:before="7"/>
        <w:jc w:val="left"/>
        <w:rPr>
          <w:rFonts w:hint="eastAsia"/>
          <w:color w:val="231F20"/>
          <w:spacing w:val="-8"/>
        </w:rPr>
      </w:pPr>
      <w:r>
        <w:rPr>
          <w:rFonts w:hint="eastAsia"/>
          <w:color w:val="231F20"/>
          <w:spacing w:val="-8"/>
        </w:rPr>
        <w:t>Come, buy wine and milk without money and without cost.</w:t>
      </w:r>
    </w:p>
    <w:p w14:paraId="61FE2295">
      <w:pPr>
        <w:pStyle w:val="6"/>
        <w:spacing w:before="7"/>
        <w:jc w:val="left"/>
        <w:rPr>
          <w:rFonts w:hint="eastAsia"/>
          <w:color w:val="231F20"/>
          <w:spacing w:val="-8"/>
        </w:rPr>
      </w:pPr>
    </w:p>
    <w:p w14:paraId="31A6C968">
      <w:pPr>
        <w:pStyle w:val="6"/>
        <w:spacing w:before="7"/>
        <w:jc w:val="left"/>
        <w:rPr>
          <w:rFonts w:hint="eastAsia"/>
          <w:color w:val="231F20"/>
          <w:spacing w:val="-8"/>
        </w:rPr>
      </w:pPr>
      <w:r>
        <w:rPr>
          <w:rFonts w:hint="eastAsia"/>
          <w:color w:val="231F20"/>
          <w:spacing w:val="-8"/>
        </w:rPr>
        <w:t>来吧，买酒和奶，不用银钱，不用价值。</w:t>
      </w:r>
    </w:p>
    <w:p w14:paraId="3B4F02F9">
      <w:pPr>
        <w:pStyle w:val="6"/>
        <w:spacing w:before="7"/>
        <w:jc w:val="left"/>
        <w:rPr>
          <w:rFonts w:hint="eastAsia"/>
          <w:color w:val="231F20"/>
          <w:spacing w:val="-8"/>
        </w:rPr>
      </w:pPr>
    </w:p>
    <w:p w14:paraId="14A04B47">
      <w:pPr>
        <w:pStyle w:val="6"/>
        <w:spacing w:before="7"/>
        <w:jc w:val="left"/>
        <w:rPr>
          <w:rFonts w:hint="eastAsia"/>
          <w:color w:val="231F20"/>
          <w:spacing w:val="-8"/>
        </w:rPr>
      </w:pPr>
      <w:r>
        <w:rPr>
          <w:rFonts w:hint="eastAsia"/>
          <w:color w:val="231F20"/>
          <w:spacing w:val="-8"/>
        </w:rPr>
        <w:t>Why do you spend money for what is not bread, and your wages for what does not satisfy?</w:t>
      </w:r>
    </w:p>
    <w:p w14:paraId="3B4DBD12">
      <w:pPr>
        <w:pStyle w:val="6"/>
        <w:spacing w:before="7"/>
        <w:jc w:val="left"/>
        <w:rPr>
          <w:rFonts w:hint="eastAsia"/>
          <w:color w:val="231F20"/>
          <w:spacing w:val="-8"/>
        </w:rPr>
      </w:pPr>
    </w:p>
    <w:p w14:paraId="365955A0">
      <w:pPr>
        <w:pStyle w:val="6"/>
        <w:spacing w:before="7"/>
        <w:jc w:val="left"/>
        <w:rPr>
          <w:rFonts w:hint="eastAsia"/>
          <w:color w:val="231F20"/>
          <w:spacing w:val="-8"/>
        </w:rPr>
      </w:pPr>
      <w:r>
        <w:rPr>
          <w:rFonts w:hint="eastAsia"/>
          <w:color w:val="231F20"/>
          <w:spacing w:val="-8"/>
        </w:rPr>
        <w:t>你们为何花钱买那不足为食物的，用劳碌得来的买那不使人饱足的呢？</w:t>
      </w:r>
    </w:p>
    <w:p w14:paraId="400B66D4">
      <w:pPr>
        <w:pStyle w:val="6"/>
        <w:spacing w:before="7"/>
        <w:jc w:val="left"/>
        <w:rPr>
          <w:rFonts w:hint="eastAsia"/>
          <w:color w:val="231F20"/>
          <w:spacing w:val="-8"/>
        </w:rPr>
      </w:pPr>
    </w:p>
    <w:p w14:paraId="6FE0455C">
      <w:pPr>
        <w:pStyle w:val="6"/>
        <w:spacing w:before="7"/>
        <w:jc w:val="left"/>
        <w:rPr>
          <w:rFonts w:hint="eastAsia"/>
          <w:color w:val="231F20"/>
          <w:spacing w:val="-8"/>
        </w:rPr>
      </w:pPr>
      <w:r>
        <w:rPr>
          <w:rFonts w:hint="eastAsia"/>
          <w:color w:val="231F20"/>
          <w:spacing w:val="-8"/>
        </w:rPr>
        <w:t>Listen carefully to me, and eat what is good, and delight yourself in abundance.</w:t>
      </w:r>
    </w:p>
    <w:p w14:paraId="712FBEB3">
      <w:pPr>
        <w:pStyle w:val="6"/>
        <w:spacing w:before="7"/>
        <w:jc w:val="left"/>
        <w:rPr>
          <w:rFonts w:hint="eastAsia"/>
          <w:color w:val="231F20"/>
          <w:spacing w:val="-8"/>
        </w:rPr>
      </w:pPr>
    </w:p>
    <w:p w14:paraId="2BDBC6CC">
      <w:pPr>
        <w:pStyle w:val="6"/>
        <w:spacing w:before="7"/>
        <w:jc w:val="left"/>
        <w:rPr>
          <w:rFonts w:hint="eastAsia"/>
          <w:color w:val="231F20"/>
          <w:spacing w:val="-8"/>
        </w:rPr>
      </w:pPr>
      <w:r>
        <w:rPr>
          <w:rFonts w:hint="eastAsia"/>
          <w:color w:val="231F20"/>
          <w:spacing w:val="-8"/>
        </w:rPr>
        <w:t>你们要留意听我的话，就能吃那美物，得享肥甘，心中喜乐。</w:t>
      </w:r>
    </w:p>
    <w:p w14:paraId="66562C62">
      <w:pPr>
        <w:pStyle w:val="6"/>
        <w:spacing w:before="7"/>
        <w:jc w:val="left"/>
        <w:rPr>
          <w:rFonts w:hint="eastAsia"/>
          <w:color w:val="231F20"/>
          <w:spacing w:val="-8"/>
        </w:rPr>
      </w:pPr>
    </w:p>
    <w:p w14:paraId="5C0CAA93">
      <w:pPr>
        <w:pStyle w:val="6"/>
        <w:spacing w:before="7"/>
        <w:jc w:val="left"/>
        <w:rPr>
          <w:rFonts w:hint="eastAsia"/>
          <w:color w:val="231F20"/>
          <w:spacing w:val="-8"/>
        </w:rPr>
      </w:pPr>
      <w:r>
        <w:rPr>
          <w:rFonts w:hint="eastAsia"/>
          <w:color w:val="231F20"/>
          <w:spacing w:val="-8"/>
        </w:rPr>
        <w:t>Incline your ear and come to me.</w:t>
      </w:r>
    </w:p>
    <w:p w14:paraId="2369D83A">
      <w:pPr>
        <w:pStyle w:val="6"/>
        <w:spacing w:before="7"/>
        <w:jc w:val="left"/>
        <w:rPr>
          <w:rFonts w:hint="eastAsia"/>
          <w:color w:val="231F20"/>
          <w:spacing w:val="-8"/>
        </w:rPr>
      </w:pPr>
    </w:p>
    <w:p w14:paraId="1DD5EACC">
      <w:pPr>
        <w:pStyle w:val="6"/>
        <w:spacing w:before="7"/>
        <w:jc w:val="left"/>
        <w:rPr>
          <w:rFonts w:hint="eastAsia"/>
          <w:color w:val="231F20"/>
          <w:spacing w:val="-8"/>
        </w:rPr>
      </w:pPr>
      <w:r>
        <w:rPr>
          <w:rFonts w:hint="eastAsia"/>
          <w:color w:val="231F20"/>
          <w:spacing w:val="-8"/>
        </w:rPr>
        <w:t>你们当就近我来，侧耳而听。</w:t>
      </w:r>
    </w:p>
    <w:p w14:paraId="4CD83F33">
      <w:pPr>
        <w:pStyle w:val="6"/>
        <w:spacing w:before="7"/>
        <w:jc w:val="left"/>
        <w:rPr>
          <w:rFonts w:hint="eastAsia"/>
          <w:color w:val="231F20"/>
          <w:spacing w:val="-8"/>
        </w:rPr>
      </w:pPr>
    </w:p>
    <w:p w14:paraId="2ADAC79B">
      <w:pPr>
        <w:pStyle w:val="6"/>
        <w:spacing w:before="7"/>
        <w:jc w:val="left"/>
        <w:rPr>
          <w:rFonts w:hint="eastAsia"/>
          <w:color w:val="231F20"/>
          <w:spacing w:val="-8"/>
        </w:rPr>
      </w:pPr>
      <w:r>
        <w:rPr>
          <w:rFonts w:hint="eastAsia"/>
          <w:color w:val="231F20"/>
          <w:spacing w:val="-8"/>
        </w:rPr>
        <w:t>Listen, that you may live; and I will make an everlasting covenant with you, according to the faithful mercies shown to David.” (Isaiah 55:1–3)</w:t>
      </w:r>
    </w:p>
    <w:p w14:paraId="2C8D88B1">
      <w:pPr>
        <w:pStyle w:val="6"/>
        <w:spacing w:before="7"/>
        <w:jc w:val="left"/>
        <w:rPr>
          <w:rFonts w:hint="eastAsia"/>
          <w:color w:val="231F20"/>
          <w:spacing w:val="-8"/>
        </w:rPr>
      </w:pPr>
    </w:p>
    <w:p w14:paraId="2714BB6D">
      <w:pPr>
        <w:pStyle w:val="6"/>
        <w:spacing w:before="7"/>
        <w:jc w:val="left"/>
        <w:rPr>
          <w:rFonts w:hint="eastAsia"/>
          <w:color w:val="231F20"/>
          <w:spacing w:val="-8"/>
        </w:rPr>
      </w:pPr>
      <w:r>
        <w:rPr>
          <w:rFonts w:hint="eastAsia"/>
          <w:color w:val="231F20"/>
          <w:spacing w:val="-8"/>
        </w:rPr>
        <w:t>听，就必得活；我必与你们立永约，就是应许大卫那可靠的慈爱。”（以赛亚书 55:1–3）</w:t>
      </w:r>
    </w:p>
    <w:p w14:paraId="7CA9E36C">
      <w:pPr>
        <w:pStyle w:val="6"/>
        <w:spacing w:before="7"/>
        <w:jc w:val="left"/>
        <w:rPr>
          <w:rFonts w:hint="eastAsia"/>
          <w:color w:val="231F20"/>
          <w:spacing w:val="-8"/>
        </w:rPr>
      </w:pPr>
    </w:p>
    <w:p w14:paraId="118533DF">
      <w:pPr>
        <w:pStyle w:val="6"/>
        <w:spacing w:before="7"/>
        <w:jc w:val="left"/>
        <w:rPr>
          <w:rFonts w:hint="eastAsia"/>
          <w:color w:val="231F20"/>
          <w:spacing w:val="-8"/>
        </w:rPr>
      </w:pPr>
      <w:r>
        <w:rPr>
          <w:rFonts w:hint="eastAsia"/>
          <w:color w:val="231F20"/>
          <w:spacing w:val="-8"/>
        </w:rPr>
        <w:t>•“For as the rain and the snow come down from heaven, and do not return there without watering the earth, and making it bear and sprout, and furnishing seed to the sower and bread to the eater; so will my word be which goes forth from my mouth: It will not return to me empty, without accomplishing what I desire, and without succeeding in the matter for which I sent it.</w:t>
      </w:r>
    </w:p>
    <w:p w14:paraId="7E93F723">
      <w:pPr>
        <w:pStyle w:val="6"/>
        <w:spacing w:before="7"/>
        <w:jc w:val="left"/>
        <w:rPr>
          <w:rFonts w:hint="eastAsia"/>
          <w:color w:val="231F20"/>
          <w:spacing w:val="-8"/>
        </w:rPr>
      </w:pPr>
    </w:p>
    <w:p w14:paraId="0CF2F18A">
      <w:pPr>
        <w:pStyle w:val="6"/>
        <w:spacing w:before="7"/>
        <w:jc w:val="left"/>
        <w:rPr>
          <w:rFonts w:hint="eastAsia"/>
          <w:color w:val="231F20"/>
          <w:spacing w:val="-8"/>
        </w:rPr>
      </w:pPr>
      <w:r>
        <w:rPr>
          <w:rFonts w:hint="eastAsia"/>
          <w:color w:val="231F20"/>
          <w:spacing w:val="-8"/>
        </w:rPr>
        <w:t>•“雨雪从天而降，并不返回，却滋润地土，使地上发芽结实，使撒种的有种，使要吃的有粮；我口所出的话也必如此：决不徒然返回，却要成就我所喜悦的，在我发它去成就的事上必然亨通。</w:t>
      </w:r>
    </w:p>
    <w:p w14:paraId="1F7D0289">
      <w:pPr>
        <w:pStyle w:val="6"/>
        <w:spacing w:before="7"/>
        <w:jc w:val="left"/>
        <w:rPr>
          <w:rFonts w:hint="eastAsia"/>
          <w:color w:val="231F20"/>
          <w:spacing w:val="-8"/>
        </w:rPr>
      </w:pPr>
    </w:p>
    <w:p w14:paraId="1CA26065">
      <w:pPr>
        <w:pStyle w:val="6"/>
        <w:spacing w:before="7"/>
        <w:jc w:val="left"/>
        <w:rPr>
          <w:rFonts w:hint="eastAsia"/>
          <w:color w:val="231F20"/>
          <w:spacing w:val="-8"/>
        </w:rPr>
      </w:pPr>
      <w:r>
        <w:rPr>
          <w:rFonts w:hint="eastAsia"/>
          <w:color w:val="231F20"/>
          <w:spacing w:val="-8"/>
        </w:rPr>
        <w:t>For you will go out with joy and be led forth with peace; the mountains and the hills will break forth into shouts of joy before you, and all the trees of the field will clap their hands.” (Isaiah 55:10–12)</w:t>
      </w:r>
    </w:p>
    <w:p w14:paraId="408E9B72">
      <w:pPr>
        <w:pStyle w:val="6"/>
        <w:spacing w:before="7"/>
        <w:jc w:val="left"/>
        <w:rPr>
          <w:rFonts w:hint="eastAsia"/>
          <w:color w:val="231F20"/>
          <w:spacing w:val="-8"/>
        </w:rPr>
      </w:pPr>
    </w:p>
    <w:p w14:paraId="636918F6">
      <w:pPr>
        <w:pStyle w:val="6"/>
        <w:spacing w:before="7"/>
        <w:jc w:val="left"/>
        <w:rPr>
          <w:rFonts w:hint="eastAsia"/>
          <w:color w:val="231F20"/>
          <w:spacing w:val="-8"/>
        </w:rPr>
      </w:pPr>
      <w:r>
        <w:rPr>
          <w:rFonts w:hint="eastAsia"/>
          <w:color w:val="231F20"/>
          <w:spacing w:val="-8"/>
        </w:rPr>
        <w:t>你们必欢欢喜喜而出来，平平安安蒙引导；大山小山必在你们面前发声歌唱，田野的树木也都拍掌。”（以赛亚书 55:10–12）</w:t>
      </w:r>
    </w:p>
    <w:p w14:paraId="005ACFE9">
      <w:pPr>
        <w:pStyle w:val="6"/>
        <w:spacing w:before="7"/>
        <w:jc w:val="left"/>
        <w:rPr>
          <w:rFonts w:hint="eastAsia"/>
          <w:color w:val="231F20"/>
          <w:spacing w:val="-8"/>
        </w:rPr>
      </w:pPr>
    </w:p>
    <w:p w14:paraId="7DAC594B">
      <w:pPr>
        <w:pStyle w:val="6"/>
        <w:spacing w:before="7"/>
        <w:jc w:val="left"/>
        <w:rPr>
          <w:rFonts w:hint="eastAsia"/>
          <w:color w:val="231F20"/>
          <w:spacing w:val="-8"/>
        </w:rPr>
      </w:pPr>
      <w:r>
        <w:rPr>
          <w:rFonts w:hint="eastAsia"/>
          <w:color w:val="231F20"/>
          <w:spacing w:val="-8"/>
        </w:rPr>
        <w:t>•“Is not my word like fire?” declares the Lord, “and like a hammer which shatters a rock?” ( Jeremiah 23:29)</w:t>
      </w:r>
    </w:p>
    <w:p w14:paraId="2A8A23B4">
      <w:pPr>
        <w:pStyle w:val="6"/>
        <w:spacing w:before="7"/>
        <w:jc w:val="left"/>
        <w:rPr>
          <w:rFonts w:hint="eastAsia"/>
          <w:color w:val="231F20"/>
          <w:spacing w:val="-8"/>
        </w:rPr>
      </w:pPr>
    </w:p>
    <w:p w14:paraId="05B95CED">
      <w:pPr>
        <w:pStyle w:val="6"/>
        <w:spacing w:before="7"/>
        <w:jc w:val="left"/>
        <w:rPr>
          <w:rFonts w:hint="eastAsia"/>
          <w:color w:val="231F20"/>
          <w:spacing w:val="-8"/>
        </w:rPr>
      </w:pPr>
      <w:r>
        <w:rPr>
          <w:rFonts w:hint="eastAsia"/>
          <w:color w:val="231F20"/>
          <w:spacing w:val="-8"/>
        </w:rPr>
        <w:t>•“我的话岂不像火吗？”耶和华说，“又像能打碎磐石的大锤吗？”（耶利米书 23:29）</w:t>
      </w:r>
    </w:p>
    <w:p w14:paraId="46F0E886">
      <w:pPr>
        <w:pStyle w:val="6"/>
        <w:spacing w:before="7"/>
        <w:jc w:val="left"/>
        <w:rPr>
          <w:rFonts w:hint="eastAsia"/>
          <w:color w:val="231F20"/>
          <w:spacing w:val="-8"/>
        </w:rPr>
      </w:pPr>
    </w:p>
    <w:p w14:paraId="088A5B0A">
      <w:pPr>
        <w:pStyle w:val="6"/>
        <w:spacing w:before="7"/>
        <w:jc w:val="left"/>
        <w:rPr>
          <w:rFonts w:hint="eastAsia"/>
          <w:color w:val="231F20"/>
          <w:spacing w:val="-8"/>
        </w:rPr>
      </w:pPr>
      <w:r>
        <w:rPr>
          <w:rFonts w:hint="eastAsia"/>
          <w:color w:val="231F20"/>
          <w:spacing w:val="-8"/>
        </w:rPr>
        <w:t>•“Behold, days are coming,” declares the Lord, “when I will make a new covenant with the house of Israel and with the house of Judah, not like the covenant which I made with their fathers in the day I took them by the hand to bring them out of the land of Egypt, my covenant which they broke, although I was a husband to them,” declares the Lord.</w:t>
      </w:r>
    </w:p>
    <w:p w14:paraId="2AF1B711">
      <w:pPr>
        <w:pStyle w:val="6"/>
        <w:spacing w:before="7"/>
        <w:jc w:val="left"/>
        <w:rPr>
          <w:rFonts w:hint="eastAsia"/>
          <w:color w:val="231F20"/>
          <w:spacing w:val="-8"/>
        </w:rPr>
      </w:pPr>
    </w:p>
    <w:p w14:paraId="4D5CE31E">
      <w:pPr>
        <w:pStyle w:val="6"/>
        <w:spacing w:before="7"/>
        <w:jc w:val="left"/>
        <w:rPr>
          <w:rFonts w:hint="eastAsia"/>
          <w:color w:val="231F20"/>
          <w:spacing w:val="-8"/>
        </w:rPr>
      </w:pPr>
      <w:r>
        <w:rPr>
          <w:rFonts w:hint="eastAsia"/>
          <w:color w:val="231F20"/>
          <w:spacing w:val="-8"/>
        </w:rPr>
        <w:t>•耶和华说：“看哪，日子将到，我要与以色列家和犹大家另立新约，不像我拉着他们祖宗的手，领他们出埃及地的时候，与他们所立的约。我虽作他们的丈夫，他们却背了我的约，”这是耶和华说的。</w:t>
      </w:r>
    </w:p>
    <w:p w14:paraId="75562AB6">
      <w:pPr>
        <w:pStyle w:val="6"/>
        <w:spacing w:before="7"/>
        <w:jc w:val="left"/>
        <w:rPr>
          <w:rFonts w:hint="eastAsia"/>
          <w:color w:val="231F20"/>
          <w:spacing w:val="-8"/>
        </w:rPr>
      </w:pPr>
    </w:p>
    <w:p w14:paraId="73CA9AC5">
      <w:pPr>
        <w:pStyle w:val="6"/>
        <w:spacing w:before="7"/>
        <w:jc w:val="left"/>
        <w:rPr>
          <w:rFonts w:hint="eastAsia"/>
          <w:color w:val="231F20"/>
          <w:spacing w:val="-8"/>
        </w:rPr>
      </w:pPr>
      <w:r>
        <w:rPr>
          <w:rFonts w:hint="eastAsia"/>
          <w:color w:val="231F20"/>
          <w:spacing w:val="-8"/>
        </w:rPr>
        <w:t>“But this is the covenant which I will make with the house of Israel aher those days,” declares the Lord: “I will put my law within them, and will write it on their heart; and I will be their God, and they shall be my people.</w:t>
      </w:r>
    </w:p>
    <w:p w14:paraId="09ED2646">
      <w:pPr>
        <w:pStyle w:val="6"/>
        <w:spacing w:before="7"/>
        <w:jc w:val="left"/>
        <w:rPr>
          <w:rFonts w:hint="eastAsia"/>
          <w:color w:val="231F20"/>
          <w:spacing w:val="-8"/>
        </w:rPr>
      </w:pPr>
    </w:p>
    <w:p w14:paraId="698FF258">
      <w:pPr>
        <w:pStyle w:val="6"/>
        <w:spacing w:before="7"/>
        <w:jc w:val="left"/>
        <w:rPr>
          <w:rFonts w:hint="eastAsia"/>
          <w:color w:val="231F20"/>
          <w:spacing w:val="-8"/>
        </w:rPr>
      </w:pPr>
      <w:r>
        <w:rPr>
          <w:rFonts w:hint="eastAsia"/>
          <w:color w:val="231F20"/>
          <w:spacing w:val="-8"/>
        </w:rPr>
        <w:t>耶和华说：“那些日子以后，我与以色列家所立的约乃是这样：我要将我的律法放在他们里面，写在他们心上；我要作他们的上帝，他们要作我的子民。</w:t>
      </w:r>
    </w:p>
    <w:p w14:paraId="7C4B4822">
      <w:pPr>
        <w:pStyle w:val="6"/>
        <w:spacing w:before="7"/>
        <w:jc w:val="left"/>
        <w:rPr>
          <w:rFonts w:hint="eastAsia"/>
          <w:color w:val="231F20"/>
          <w:spacing w:val="-8"/>
        </w:rPr>
      </w:pPr>
    </w:p>
    <w:p w14:paraId="2E76EE90">
      <w:pPr>
        <w:pStyle w:val="6"/>
        <w:spacing w:before="7"/>
        <w:jc w:val="left"/>
        <w:rPr>
          <w:rFonts w:hint="eastAsia"/>
          <w:color w:val="231F20"/>
          <w:spacing w:val="-8"/>
        </w:rPr>
      </w:pPr>
      <w:r>
        <w:rPr>
          <w:rFonts w:hint="eastAsia"/>
          <w:color w:val="231F20"/>
          <w:spacing w:val="-8"/>
        </w:rPr>
        <w:t>They will not teach again, every man his neighbor and every man his brother, saying, ‘Know the Lord,’ for they all will know me, from the least of them to the greatest of them,” declares the Lord, “for I will forgive their iniquity, and their sin I will remember no more.” ( Jeremiah 31:31–34)</w:t>
      </w:r>
    </w:p>
    <w:p w14:paraId="34709875">
      <w:pPr>
        <w:pStyle w:val="6"/>
        <w:spacing w:before="7"/>
        <w:jc w:val="left"/>
        <w:rPr>
          <w:rFonts w:hint="eastAsia"/>
          <w:color w:val="231F20"/>
          <w:spacing w:val="-8"/>
        </w:rPr>
      </w:pPr>
    </w:p>
    <w:p w14:paraId="1E95C55C">
      <w:pPr>
        <w:pStyle w:val="6"/>
        <w:spacing w:before="7"/>
        <w:jc w:val="left"/>
        <w:rPr>
          <w:rFonts w:hint="eastAsia"/>
          <w:color w:val="231F20"/>
          <w:spacing w:val="-8"/>
        </w:rPr>
      </w:pPr>
      <w:r>
        <w:rPr>
          <w:rFonts w:hint="eastAsia"/>
          <w:color w:val="231F20"/>
          <w:spacing w:val="-8"/>
        </w:rPr>
        <w:t>他们各人不再教导自己的邻舍和自己的弟兄，说：‘你该认识主，’因为他们从最小的到至大的，都必认识我，”耶和华说，“因为我要赦免他们的罪孽，不再记念他们的罪恶。”（耶利米书 31:31–34）</w:t>
      </w:r>
    </w:p>
    <w:p w14:paraId="7C1C4813">
      <w:pPr>
        <w:pStyle w:val="6"/>
        <w:spacing w:before="7"/>
        <w:jc w:val="left"/>
        <w:rPr>
          <w:rFonts w:hint="eastAsia"/>
          <w:color w:val="231F20"/>
          <w:spacing w:val="-8"/>
        </w:rPr>
      </w:pPr>
    </w:p>
    <w:p w14:paraId="7F16CAB2">
      <w:pPr>
        <w:pStyle w:val="6"/>
        <w:spacing w:before="7"/>
        <w:jc w:val="left"/>
        <w:rPr>
          <w:rFonts w:hint="eastAsia"/>
          <w:color w:val="231F20"/>
          <w:spacing w:val="-8"/>
        </w:rPr>
      </w:pPr>
      <w:r>
        <w:rPr>
          <w:rFonts w:hint="eastAsia"/>
          <w:color w:val="231F20"/>
          <w:spacing w:val="-8"/>
        </w:rPr>
        <w:t>•“I will give you a new heart and put a new spirit within you; I will take the heart of stone out of your flesh and give you a heart of flesh.</w:t>
      </w:r>
    </w:p>
    <w:p w14:paraId="29FBCB0A">
      <w:pPr>
        <w:pStyle w:val="6"/>
        <w:spacing w:before="7"/>
        <w:jc w:val="left"/>
        <w:rPr>
          <w:rFonts w:hint="eastAsia"/>
          <w:color w:val="231F20"/>
          <w:spacing w:val="-8"/>
        </w:rPr>
      </w:pPr>
    </w:p>
    <w:p w14:paraId="25DF2864">
      <w:pPr>
        <w:pStyle w:val="6"/>
        <w:spacing w:before="7"/>
        <w:jc w:val="left"/>
        <w:rPr>
          <w:rFonts w:hint="eastAsia"/>
          <w:color w:val="231F20"/>
          <w:spacing w:val="-8"/>
        </w:rPr>
      </w:pPr>
      <w:r>
        <w:rPr>
          <w:rFonts w:hint="eastAsia"/>
          <w:color w:val="231F20"/>
          <w:spacing w:val="-8"/>
        </w:rPr>
        <w:t>•“我也要赐给你们一个新心，将新灵放在你们里面，又从你们的肉体中除掉石心，赐给你们肉心。</w:t>
      </w:r>
    </w:p>
    <w:p w14:paraId="685261DA">
      <w:pPr>
        <w:pStyle w:val="6"/>
        <w:spacing w:before="7"/>
        <w:jc w:val="left"/>
        <w:rPr>
          <w:rFonts w:hint="eastAsia"/>
          <w:color w:val="231F20"/>
          <w:spacing w:val="-8"/>
        </w:rPr>
      </w:pPr>
    </w:p>
    <w:p w14:paraId="41DD353E">
      <w:pPr>
        <w:pStyle w:val="6"/>
        <w:spacing w:before="7"/>
        <w:jc w:val="left"/>
        <w:rPr>
          <w:rFonts w:hint="eastAsia"/>
          <w:color w:val="231F20"/>
          <w:spacing w:val="-8"/>
        </w:rPr>
      </w:pPr>
      <w:r>
        <w:rPr>
          <w:rFonts w:hint="eastAsia"/>
          <w:color w:val="231F20"/>
          <w:spacing w:val="-8"/>
        </w:rPr>
        <w:t>I will put my Spirit within you and cause you to walk in my statutes, and you will keep my judgments and do them.” (Ezekiel 36:26–27 nkjv)</w:t>
      </w:r>
    </w:p>
    <w:p w14:paraId="7162EA11">
      <w:pPr>
        <w:pStyle w:val="6"/>
        <w:spacing w:before="7"/>
        <w:jc w:val="left"/>
        <w:rPr>
          <w:rFonts w:hint="eastAsia"/>
          <w:color w:val="231F20"/>
          <w:spacing w:val="-8"/>
        </w:rPr>
      </w:pPr>
    </w:p>
    <w:p w14:paraId="42A6C9D7">
      <w:pPr>
        <w:pStyle w:val="6"/>
        <w:spacing w:before="7"/>
        <w:jc w:val="left"/>
        <w:rPr>
          <w:rFonts w:hint="eastAsia"/>
          <w:color w:val="231F20"/>
          <w:spacing w:val="-8"/>
        </w:rPr>
      </w:pPr>
      <w:r>
        <w:rPr>
          <w:rFonts w:hint="eastAsia"/>
          <w:color w:val="231F20"/>
          <w:spacing w:val="-8"/>
        </w:rPr>
        <w:t>我必将我的灵放在你们里面，使你们顺从我的律例，谨守遵行我的典章。”（以西结书 36:26–27 nkjv）</w:t>
      </w:r>
    </w:p>
    <w:p w14:paraId="1A6A7AA4">
      <w:pPr>
        <w:pStyle w:val="6"/>
        <w:spacing w:before="7"/>
        <w:jc w:val="left"/>
        <w:rPr>
          <w:rFonts w:hint="eastAsia"/>
          <w:color w:val="231F20"/>
          <w:spacing w:val="-8"/>
        </w:rPr>
      </w:pPr>
    </w:p>
    <w:p w14:paraId="58B8F540">
      <w:pPr>
        <w:pStyle w:val="6"/>
        <w:spacing w:before="7"/>
        <w:jc w:val="left"/>
        <w:rPr>
          <w:rFonts w:hint="eastAsia"/>
          <w:color w:val="231F20"/>
          <w:spacing w:val="-8"/>
        </w:rPr>
      </w:pPr>
      <w:r>
        <w:rPr>
          <w:rFonts w:hint="eastAsia"/>
          <w:color w:val="231F20"/>
          <w:spacing w:val="-8"/>
        </w:rPr>
        <w:t>•“Therefore, behold, I will allure her, bring her into the wilder- ness, and speak kindly to her.</w:t>
      </w:r>
    </w:p>
    <w:p w14:paraId="333B6D34">
      <w:pPr>
        <w:pStyle w:val="6"/>
        <w:spacing w:before="7"/>
        <w:jc w:val="left"/>
        <w:rPr>
          <w:rFonts w:hint="eastAsia"/>
          <w:color w:val="231F20"/>
          <w:spacing w:val="-8"/>
        </w:rPr>
      </w:pPr>
    </w:p>
    <w:p w14:paraId="2DF15BE8">
      <w:pPr>
        <w:pStyle w:val="6"/>
        <w:spacing w:before="7"/>
        <w:jc w:val="left"/>
        <w:rPr>
          <w:rFonts w:hint="eastAsia"/>
          <w:color w:val="231F20"/>
          <w:spacing w:val="-8"/>
        </w:rPr>
      </w:pPr>
      <w:r>
        <w:rPr>
          <w:rFonts w:hint="eastAsia"/>
          <w:color w:val="231F20"/>
          <w:spacing w:val="-8"/>
        </w:rPr>
        <w:t>•“因此，看哪，我必引诱她，领她到旷野，对她说安慰的话。</w:t>
      </w:r>
    </w:p>
    <w:p w14:paraId="65007B35">
      <w:pPr>
        <w:pStyle w:val="6"/>
        <w:spacing w:before="7"/>
        <w:jc w:val="left"/>
        <w:rPr>
          <w:rFonts w:hint="eastAsia"/>
          <w:color w:val="231F20"/>
          <w:spacing w:val="-8"/>
        </w:rPr>
      </w:pPr>
    </w:p>
    <w:p w14:paraId="2E3B3FAB">
      <w:pPr>
        <w:pStyle w:val="6"/>
        <w:spacing w:before="7"/>
        <w:jc w:val="left"/>
        <w:rPr>
          <w:rFonts w:hint="eastAsia"/>
          <w:color w:val="231F20"/>
          <w:spacing w:val="-8"/>
        </w:rPr>
      </w:pPr>
      <w:r>
        <w:rPr>
          <w:rFonts w:hint="eastAsia"/>
          <w:color w:val="231F20"/>
          <w:spacing w:val="-8"/>
        </w:rPr>
        <w:t>Then I will give her her vineyards from there, and the valley of Achor as a door of hope.</w:t>
      </w:r>
    </w:p>
    <w:p w14:paraId="16ABA272">
      <w:pPr>
        <w:pStyle w:val="6"/>
        <w:spacing w:before="7"/>
        <w:jc w:val="left"/>
        <w:rPr>
          <w:rFonts w:hint="eastAsia"/>
          <w:color w:val="231F20"/>
          <w:spacing w:val="-8"/>
        </w:rPr>
      </w:pPr>
    </w:p>
    <w:p w14:paraId="364BA5F1">
      <w:pPr>
        <w:pStyle w:val="6"/>
        <w:spacing w:before="7"/>
        <w:jc w:val="left"/>
        <w:rPr>
          <w:rFonts w:hint="eastAsia"/>
          <w:color w:val="231F20"/>
          <w:spacing w:val="-8"/>
        </w:rPr>
      </w:pPr>
      <w:r>
        <w:rPr>
          <w:rFonts w:hint="eastAsia"/>
          <w:color w:val="231F20"/>
          <w:spacing w:val="-8"/>
        </w:rPr>
        <w:t>在那里，我必赐她葡萄园，又赐亚割谷作为指望的门。</w:t>
      </w:r>
    </w:p>
    <w:p w14:paraId="044E3ED1">
      <w:pPr>
        <w:pStyle w:val="6"/>
        <w:spacing w:before="7"/>
        <w:jc w:val="left"/>
        <w:rPr>
          <w:rFonts w:hint="eastAsia"/>
          <w:color w:val="231F20"/>
          <w:spacing w:val="-8"/>
        </w:rPr>
      </w:pPr>
    </w:p>
    <w:p w14:paraId="008E7C1E">
      <w:pPr>
        <w:pStyle w:val="6"/>
        <w:spacing w:before="7"/>
        <w:jc w:val="left"/>
        <w:rPr>
          <w:rFonts w:hint="eastAsia"/>
          <w:color w:val="231F20"/>
          <w:spacing w:val="-8"/>
        </w:rPr>
      </w:pPr>
      <w:r>
        <w:rPr>
          <w:rFonts w:hint="eastAsia"/>
          <w:color w:val="231F20"/>
          <w:spacing w:val="-8"/>
        </w:rPr>
        <w:t>And there she will sing as in the days of her youth, as in the day when she came up from the land of Egypt.</w:t>
      </w:r>
    </w:p>
    <w:p w14:paraId="3C8821EF">
      <w:pPr>
        <w:pStyle w:val="6"/>
        <w:spacing w:before="7"/>
        <w:jc w:val="left"/>
        <w:rPr>
          <w:rFonts w:hint="eastAsia"/>
          <w:color w:val="231F20"/>
          <w:spacing w:val="-8"/>
        </w:rPr>
      </w:pPr>
    </w:p>
    <w:p w14:paraId="6332DC1D">
      <w:pPr>
        <w:pStyle w:val="6"/>
        <w:spacing w:before="7"/>
        <w:jc w:val="left"/>
        <w:rPr>
          <w:rFonts w:hint="eastAsia"/>
          <w:color w:val="231F20"/>
          <w:spacing w:val="-8"/>
        </w:rPr>
      </w:pPr>
      <w:r>
        <w:rPr>
          <w:rFonts w:hint="eastAsia"/>
          <w:color w:val="231F20"/>
          <w:spacing w:val="-8"/>
        </w:rPr>
        <w:t>她必在那里应声，与幼年的日子一样，与从埃及地上来的时候相同。</w:t>
      </w:r>
    </w:p>
    <w:p w14:paraId="67672B91">
      <w:pPr>
        <w:pStyle w:val="6"/>
        <w:spacing w:before="7"/>
        <w:jc w:val="left"/>
        <w:rPr>
          <w:rFonts w:hint="eastAsia"/>
          <w:color w:val="231F20"/>
          <w:spacing w:val="-8"/>
        </w:rPr>
      </w:pPr>
    </w:p>
    <w:p w14:paraId="2520C8F8">
      <w:pPr>
        <w:pStyle w:val="6"/>
        <w:spacing w:before="7"/>
        <w:jc w:val="left"/>
        <w:rPr>
          <w:rFonts w:hint="eastAsia"/>
          <w:color w:val="231F20"/>
          <w:spacing w:val="-8"/>
        </w:rPr>
      </w:pPr>
      <w:r>
        <w:rPr>
          <w:rFonts w:hint="eastAsia"/>
          <w:color w:val="231F20"/>
          <w:spacing w:val="-8"/>
        </w:rPr>
        <w:t>It will come about in that day, declares the Lord, that you will call me Ishi [i.e., my husband], and will no longer call me Baali [i.e., my master].</w:t>
      </w:r>
    </w:p>
    <w:p w14:paraId="7E92DA6C">
      <w:pPr>
        <w:pStyle w:val="6"/>
        <w:spacing w:before="7"/>
        <w:jc w:val="left"/>
        <w:rPr>
          <w:rFonts w:hint="eastAsia"/>
          <w:color w:val="231F20"/>
          <w:spacing w:val="-8"/>
        </w:rPr>
      </w:pPr>
    </w:p>
    <w:p w14:paraId="4D47C830">
      <w:pPr>
        <w:pStyle w:val="6"/>
        <w:spacing w:before="7"/>
        <w:jc w:val="left"/>
        <w:rPr>
          <w:rFonts w:hint="eastAsia"/>
          <w:color w:val="231F20"/>
          <w:spacing w:val="-8"/>
        </w:rPr>
      </w:pPr>
      <w:r>
        <w:rPr>
          <w:rFonts w:hint="eastAsia"/>
          <w:color w:val="231F20"/>
          <w:spacing w:val="-8"/>
        </w:rPr>
        <w:t>耶和华说：“那日，你必称呼我伊施（即我的丈夫），不再称呼我巴力（即我的主）。</w:t>
      </w:r>
    </w:p>
    <w:p w14:paraId="2F05C9FD">
      <w:pPr>
        <w:pStyle w:val="6"/>
        <w:spacing w:before="7"/>
        <w:jc w:val="left"/>
        <w:rPr>
          <w:rFonts w:hint="eastAsia"/>
          <w:color w:val="231F20"/>
          <w:spacing w:val="-8"/>
        </w:rPr>
      </w:pPr>
    </w:p>
    <w:p w14:paraId="721AE6A4">
      <w:pPr>
        <w:pStyle w:val="6"/>
        <w:spacing w:before="7"/>
        <w:jc w:val="left"/>
        <w:rPr>
          <w:rFonts w:hint="eastAsia"/>
          <w:color w:val="231F20"/>
          <w:spacing w:val="-8"/>
        </w:rPr>
      </w:pPr>
      <w:r>
        <w:rPr>
          <w:rFonts w:hint="eastAsia"/>
          <w:color w:val="231F20"/>
          <w:spacing w:val="-8"/>
        </w:rPr>
        <w:t>For I will remove the names of the Baals from her mouth, so that they will be mentioned by their names no more.” (Hosea 2:14–17)</w:t>
      </w:r>
    </w:p>
    <w:p w14:paraId="5128CCA1">
      <w:pPr>
        <w:pStyle w:val="6"/>
        <w:spacing w:before="7"/>
        <w:jc w:val="left"/>
        <w:rPr>
          <w:rFonts w:hint="eastAsia"/>
          <w:color w:val="231F20"/>
          <w:spacing w:val="-8"/>
        </w:rPr>
      </w:pPr>
    </w:p>
    <w:p w14:paraId="33E0F2CF">
      <w:pPr>
        <w:pStyle w:val="6"/>
        <w:spacing w:before="7"/>
        <w:jc w:val="left"/>
        <w:rPr>
          <w:rFonts w:hint="eastAsia"/>
          <w:color w:val="231F20"/>
          <w:spacing w:val="-8"/>
        </w:rPr>
      </w:pPr>
      <w:r>
        <w:rPr>
          <w:rFonts w:hint="eastAsia"/>
          <w:color w:val="231F20"/>
          <w:spacing w:val="-8"/>
        </w:rPr>
        <w:t>因为我必从她口中除掉诸巴力的名号，他们的名号不再被提说。”（何西阿书 2:14–17）</w:t>
      </w:r>
    </w:p>
    <w:p w14:paraId="695FAB9F">
      <w:pPr>
        <w:pStyle w:val="6"/>
        <w:spacing w:before="7"/>
        <w:jc w:val="left"/>
        <w:rPr>
          <w:rFonts w:hint="eastAsia"/>
          <w:color w:val="231F20"/>
          <w:spacing w:val="-8"/>
        </w:rPr>
      </w:pPr>
    </w:p>
    <w:p w14:paraId="7399DD3B">
      <w:pPr>
        <w:pStyle w:val="6"/>
        <w:spacing w:before="7"/>
        <w:jc w:val="left"/>
        <w:rPr>
          <w:rFonts w:hint="eastAsia"/>
          <w:color w:val="231F20"/>
          <w:spacing w:val="-8"/>
        </w:rPr>
      </w:pPr>
      <w:r>
        <w:rPr>
          <w:rFonts w:hint="eastAsia"/>
          <w:color w:val="231F20"/>
          <w:spacing w:val="-8"/>
        </w:rPr>
        <w:t>•Come to me, all who are weary and loaded down, and I will give you rest.</w:t>
      </w:r>
    </w:p>
    <w:p w14:paraId="16FE03D2">
      <w:pPr>
        <w:pStyle w:val="6"/>
        <w:spacing w:before="7"/>
        <w:jc w:val="left"/>
        <w:rPr>
          <w:rFonts w:hint="eastAsia"/>
          <w:color w:val="231F20"/>
          <w:spacing w:val="-8"/>
        </w:rPr>
      </w:pPr>
    </w:p>
    <w:p w14:paraId="79DD0797">
      <w:pPr>
        <w:pStyle w:val="6"/>
        <w:spacing w:before="7"/>
        <w:jc w:val="left"/>
        <w:rPr>
          <w:rFonts w:hint="eastAsia"/>
          <w:color w:val="231F20"/>
          <w:spacing w:val="-8"/>
        </w:rPr>
      </w:pPr>
      <w:r>
        <w:rPr>
          <w:rFonts w:hint="eastAsia"/>
          <w:color w:val="231F20"/>
          <w:spacing w:val="-8"/>
        </w:rPr>
        <w:t>•凡劳苦担重担的人，可以到我这里来，我就使你们得安息。</w:t>
      </w:r>
    </w:p>
    <w:p w14:paraId="54CAF296">
      <w:pPr>
        <w:pStyle w:val="6"/>
        <w:spacing w:before="7"/>
        <w:jc w:val="left"/>
        <w:rPr>
          <w:rFonts w:hint="eastAsia"/>
          <w:color w:val="231F20"/>
          <w:spacing w:val="-8"/>
        </w:rPr>
      </w:pPr>
    </w:p>
    <w:p w14:paraId="0F23E946">
      <w:pPr>
        <w:pStyle w:val="6"/>
        <w:spacing w:before="7"/>
        <w:jc w:val="left"/>
        <w:rPr>
          <w:rFonts w:hint="eastAsia"/>
          <w:color w:val="231F20"/>
          <w:spacing w:val="-8"/>
        </w:rPr>
      </w:pPr>
      <w:r>
        <w:rPr>
          <w:rFonts w:hint="eastAsia"/>
          <w:color w:val="231F20"/>
          <w:spacing w:val="-8"/>
        </w:rPr>
        <w:t>Take my yoke upon you and learn Pom me, for I am gentle and humble in heart, and you will find rest for your souls.</w:t>
      </w:r>
    </w:p>
    <w:p w14:paraId="71778A11">
      <w:pPr>
        <w:pStyle w:val="6"/>
        <w:spacing w:before="7"/>
        <w:jc w:val="left"/>
        <w:rPr>
          <w:rFonts w:hint="eastAsia"/>
          <w:color w:val="231F20"/>
          <w:spacing w:val="-8"/>
        </w:rPr>
      </w:pPr>
    </w:p>
    <w:p w14:paraId="48286E27">
      <w:pPr>
        <w:pStyle w:val="6"/>
        <w:spacing w:before="7"/>
        <w:jc w:val="left"/>
        <w:rPr>
          <w:rFonts w:hint="eastAsia"/>
          <w:color w:val="231F20"/>
          <w:spacing w:val="-8"/>
        </w:rPr>
      </w:pPr>
      <w:r>
        <w:rPr>
          <w:rFonts w:hint="eastAsia"/>
          <w:color w:val="231F20"/>
          <w:spacing w:val="-8"/>
        </w:rPr>
        <w:t>你们当负我的轭，学我的样式；这样，你们心里就必得享安息。</w:t>
      </w:r>
    </w:p>
    <w:p w14:paraId="36401505">
      <w:pPr>
        <w:pStyle w:val="6"/>
        <w:spacing w:before="7"/>
        <w:jc w:val="left"/>
        <w:rPr>
          <w:rFonts w:hint="eastAsia"/>
          <w:color w:val="231F20"/>
          <w:spacing w:val="-8"/>
        </w:rPr>
      </w:pPr>
    </w:p>
    <w:p w14:paraId="0FACAE11">
      <w:pPr>
        <w:pStyle w:val="6"/>
        <w:spacing w:before="7"/>
        <w:jc w:val="left"/>
        <w:rPr>
          <w:rFonts w:hint="eastAsia"/>
          <w:color w:val="231F20"/>
          <w:spacing w:val="-8"/>
        </w:rPr>
      </w:pPr>
      <w:r>
        <w:rPr>
          <w:rFonts w:hint="eastAsia"/>
          <w:color w:val="231F20"/>
          <w:spacing w:val="-8"/>
        </w:rPr>
        <w:t>For my yoke is easy and my load is light.” (Matthew 11:28–30)</w:t>
      </w:r>
    </w:p>
    <w:p w14:paraId="3A5DCDFD">
      <w:pPr>
        <w:pStyle w:val="6"/>
        <w:spacing w:before="7"/>
        <w:jc w:val="left"/>
        <w:rPr>
          <w:rFonts w:hint="eastAsia"/>
          <w:color w:val="231F20"/>
          <w:spacing w:val="-8"/>
        </w:rPr>
      </w:pPr>
    </w:p>
    <w:p w14:paraId="5ECD21F3">
      <w:pPr>
        <w:pStyle w:val="6"/>
        <w:spacing w:before="7"/>
        <w:jc w:val="left"/>
        <w:rPr>
          <w:rFonts w:hint="eastAsia"/>
          <w:color w:val="231F20"/>
          <w:spacing w:val="-8"/>
        </w:rPr>
      </w:pPr>
      <w:r>
        <w:rPr>
          <w:rFonts w:hint="eastAsia"/>
          <w:color w:val="231F20"/>
          <w:spacing w:val="-8"/>
        </w:rPr>
        <w:t>因为我的轭是容易的，我的担子是轻省的。”（马太福音 11:28–30）</w:t>
      </w:r>
    </w:p>
    <w:p w14:paraId="54E091DA">
      <w:pPr>
        <w:pStyle w:val="6"/>
        <w:spacing w:before="7"/>
        <w:jc w:val="left"/>
        <w:rPr>
          <w:rFonts w:hint="eastAsia"/>
          <w:color w:val="231F20"/>
          <w:spacing w:val="-8"/>
        </w:rPr>
      </w:pPr>
    </w:p>
    <w:p w14:paraId="7BB020E5">
      <w:pPr>
        <w:pStyle w:val="6"/>
        <w:spacing w:before="7"/>
        <w:jc w:val="left"/>
        <w:rPr>
          <w:rFonts w:hint="eastAsia"/>
          <w:color w:val="231F20"/>
          <w:spacing w:val="-8"/>
        </w:rPr>
      </w:pPr>
      <w:r>
        <w:rPr>
          <w:rFonts w:hint="eastAsia"/>
          <w:color w:val="231F20"/>
          <w:spacing w:val="-8"/>
        </w:rPr>
        <w:t>•“And this gospel of the kingdom will be preached in the whole world as a testimony to all nations, and then the end will come.” (Matthew 24:14)</w:t>
      </w:r>
    </w:p>
    <w:p w14:paraId="0305D3CF">
      <w:pPr>
        <w:pStyle w:val="6"/>
        <w:spacing w:before="7"/>
        <w:jc w:val="left"/>
        <w:rPr>
          <w:rFonts w:hint="eastAsia"/>
          <w:color w:val="231F20"/>
          <w:spacing w:val="-8"/>
        </w:rPr>
      </w:pPr>
    </w:p>
    <w:p w14:paraId="02665371">
      <w:pPr>
        <w:pStyle w:val="6"/>
        <w:spacing w:before="7"/>
        <w:jc w:val="left"/>
        <w:rPr>
          <w:rFonts w:hint="eastAsia"/>
          <w:color w:val="231F20"/>
          <w:spacing w:val="-8"/>
        </w:rPr>
      </w:pPr>
      <w:r>
        <w:rPr>
          <w:rFonts w:hint="eastAsia"/>
          <w:color w:val="231F20"/>
          <w:spacing w:val="-8"/>
        </w:rPr>
        <w:t>•“这天国的福音要传遍天下，对万民作见证，然后末期才来到。”（马太福音 24:14）</w:t>
      </w:r>
    </w:p>
    <w:p w14:paraId="713083B2">
      <w:pPr>
        <w:pStyle w:val="6"/>
        <w:spacing w:before="7"/>
        <w:jc w:val="left"/>
        <w:rPr>
          <w:rFonts w:hint="eastAsia"/>
          <w:color w:val="231F20"/>
          <w:spacing w:val="-8"/>
        </w:rPr>
      </w:pPr>
    </w:p>
    <w:p w14:paraId="64E886DD">
      <w:pPr>
        <w:pStyle w:val="6"/>
        <w:spacing w:before="7"/>
        <w:jc w:val="left"/>
        <w:rPr>
          <w:rFonts w:hint="eastAsia"/>
          <w:color w:val="231F20"/>
          <w:spacing w:val="-8"/>
        </w:rPr>
      </w:pPr>
      <w:r>
        <w:rPr>
          <w:rFonts w:hint="eastAsia"/>
          <w:color w:val="231F20"/>
          <w:spacing w:val="-8"/>
        </w:rPr>
        <w:t>•“Go, therefore, and make disciples in all the nations, baptizing them into the name of the Father, and of the Son, and of the Holy Spirit, teaching them to observe all that I commanded you.</w:t>
      </w:r>
    </w:p>
    <w:p w14:paraId="2FB22D05">
      <w:pPr>
        <w:pStyle w:val="6"/>
        <w:spacing w:before="7"/>
        <w:jc w:val="left"/>
        <w:rPr>
          <w:rFonts w:hint="eastAsia"/>
          <w:color w:val="231F20"/>
          <w:spacing w:val="-8"/>
        </w:rPr>
      </w:pPr>
    </w:p>
    <w:p w14:paraId="00B7895C">
      <w:pPr>
        <w:pStyle w:val="6"/>
        <w:spacing w:before="7"/>
        <w:jc w:val="left"/>
        <w:rPr>
          <w:rFonts w:hint="eastAsia"/>
          <w:color w:val="231F20"/>
          <w:spacing w:val="-8"/>
        </w:rPr>
      </w:pPr>
      <w:r>
        <w:rPr>
          <w:rFonts w:hint="eastAsia"/>
          <w:color w:val="231F20"/>
          <w:spacing w:val="-8"/>
        </w:rPr>
        <w:t>•“所以，你们要去，使万民作我的门徒，奉父、子、圣灵的名给他们施洗，教训他们遵守我所吩咐你们的一切。</w:t>
      </w:r>
    </w:p>
    <w:p w14:paraId="5037D299">
      <w:pPr>
        <w:pStyle w:val="6"/>
        <w:spacing w:before="7"/>
        <w:jc w:val="left"/>
        <w:rPr>
          <w:rFonts w:hint="eastAsia"/>
          <w:color w:val="231F20"/>
          <w:spacing w:val="-8"/>
        </w:rPr>
      </w:pPr>
    </w:p>
    <w:p w14:paraId="304CF439">
      <w:pPr>
        <w:pStyle w:val="6"/>
        <w:spacing w:before="7"/>
        <w:jc w:val="left"/>
        <w:rPr>
          <w:rFonts w:hint="eastAsia"/>
          <w:color w:val="231F20"/>
          <w:spacing w:val="-8"/>
        </w:rPr>
      </w:pPr>
      <w:r>
        <w:rPr>
          <w:rFonts w:hint="eastAsia"/>
          <w:color w:val="231F20"/>
          <w:spacing w:val="-8"/>
        </w:rPr>
        <w:t>And behold, I am with you each and every day, even to the end of the age.” (Matthew 28:19–20)</w:t>
      </w:r>
    </w:p>
    <w:p w14:paraId="10E9B2D7">
      <w:pPr>
        <w:pStyle w:val="6"/>
        <w:spacing w:before="7"/>
        <w:jc w:val="left"/>
        <w:rPr>
          <w:rFonts w:hint="eastAsia"/>
          <w:color w:val="231F20"/>
          <w:spacing w:val="-8"/>
        </w:rPr>
      </w:pPr>
    </w:p>
    <w:p w14:paraId="23551D04">
      <w:pPr>
        <w:pStyle w:val="6"/>
        <w:spacing w:before="7"/>
        <w:jc w:val="left"/>
        <w:rPr>
          <w:rFonts w:hint="eastAsia"/>
          <w:color w:val="231F20"/>
          <w:spacing w:val="-8"/>
        </w:rPr>
      </w:pPr>
      <w:r>
        <w:rPr>
          <w:rFonts w:hint="eastAsia"/>
          <w:color w:val="231F20"/>
          <w:spacing w:val="-8"/>
        </w:rPr>
        <w:t>看哪，我天天与你们同在，直到世界的末了。”（马太福音 28:19–20）</w:t>
      </w:r>
    </w:p>
    <w:p w14:paraId="28F39940">
      <w:pPr>
        <w:pStyle w:val="6"/>
        <w:spacing w:before="7"/>
        <w:jc w:val="left"/>
        <w:rPr>
          <w:rFonts w:hint="eastAsia"/>
          <w:color w:val="231F20"/>
          <w:spacing w:val="-8"/>
        </w:rPr>
      </w:pPr>
    </w:p>
    <w:p w14:paraId="07ACEDF9">
      <w:pPr>
        <w:pStyle w:val="6"/>
        <w:spacing w:before="7"/>
        <w:jc w:val="left"/>
        <w:rPr>
          <w:rFonts w:hint="eastAsia"/>
          <w:color w:val="231F20"/>
          <w:spacing w:val="-8"/>
        </w:rPr>
      </w:pPr>
      <w:r>
        <w:rPr>
          <w:rFonts w:hint="eastAsia"/>
          <w:color w:val="231F20"/>
          <w:spacing w:val="-8"/>
        </w:rPr>
        <w:t>•And he said, “The kingdom of God is like a man who scatters seed on the ground; then, night and day, he goes to bed and gets up, and the seed sprouts and grows, he himself not know- ing how.</w:t>
      </w:r>
    </w:p>
    <w:p w14:paraId="3DC65269">
      <w:pPr>
        <w:pStyle w:val="6"/>
        <w:spacing w:before="7"/>
        <w:jc w:val="left"/>
        <w:rPr>
          <w:rFonts w:hint="eastAsia"/>
          <w:color w:val="231F20"/>
          <w:spacing w:val="-8"/>
        </w:rPr>
      </w:pPr>
    </w:p>
    <w:p w14:paraId="301DB094">
      <w:pPr>
        <w:pStyle w:val="6"/>
        <w:spacing w:before="7"/>
        <w:jc w:val="left"/>
        <w:rPr>
          <w:rFonts w:hint="eastAsia"/>
          <w:color w:val="231F20"/>
          <w:spacing w:val="-8"/>
        </w:rPr>
      </w:pPr>
      <w:r>
        <w:rPr>
          <w:rFonts w:hint="eastAsia"/>
          <w:color w:val="231F20"/>
          <w:spacing w:val="-8"/>
        </w:rPr>
        <w:t>•祂又说：“上帝的国如同人把种撒在地上；黑夜睡觉，白日起来，这种就发芽渐长，祂自己却不知如何。</w:t>
      </w:r>
    </w:p>
    <w:p w14:paraId="75153E06">
      <w:pPr>
        <w:pStyle w:val="6"/>
        <w:spacing w:before="7"/>
        <w:jc w:val="left"/>
        <w:rPr>
          <w:rFonts w:hint="eastAsia"/>
          <w:color w:val="231F20"/>
          <w:spacing w:val="-8"/>
        </w:rPr>
      </w:pPr>
    </w:p>
    <w:p w14:paraId="5DD4FC7F">
      <w:pPr>
        <w:pStyle w:val="6"/>
        <w:spacing w:before="7"/>
        <w:jc w:val="left"/>
        <w:rPr>
          <w:rFonts w:hint="eastAsia"/>
          <w:color w:val="231F20"/>
          <w:spacing w:val="-8"/>
        </w:rPr>
      </w:pPr>
      <w:r>
        <w:rPr>
          <w:rFonts w:hint="eastAsia"/>
          <w:color w:val="231F20"/>
          <w:spacing w:val="-8"/>
        </w:rPr>
        <w:t>For the ground brings forth the crop all on its own: first the stalk, then the head, and then the full grain in the head.</w:t>
      </w:r>
    </w:p>
    <w:p w14:paraId="4D9B1D80">
      <w:pPr>
        <w:pStyle w:val="6"/>
        <w:spacing w:before="7"/>
        <w:jc w:val="left"/>
        <w:rPr>
          <w:rFonts w:hint="eastAsia"/>
          <w:color w:val="231F20"/>
          <w:spacing w:val="-8"/>
        </w:rPr>
      </w:pPr>
    </w:p>
    <w:p w14:paraId="7B3C60A4">
      <w:pPr>
        <w:pStyle w:val="6"/>
        <w:spacing w:before="7"/>
        <w:jc w:val="left"/>
        <w:rPr>
          <w:rFonts w:hint="eastAsia"/>
          <w:color w:val="231F20"/>
          <w:spacing w:val="-8"/>
        </w:rPr>
      </w:pPr>
      <w:r>
        <w:rPr>
          <w:rFonts w:hint="eastAsia"/>
          <w:color w:val="231F20"/>
          <w:spacing w:val="-8"/>
        </w:rPr>
        <w:t>地生五谷是出于自然的：先发苗，后长穗，再后穗上结成饱满的子粒。</w:t>
      </w:r>
    </w:p>
    <w:p w14:paraId="08604CE0">
      <w:pPr>
        <w:pStyle w:val="6"/>
        <w:spacing w:before="7"/>
        <w:jc w:val="left"/>
        <w:rPr>
          <w:rFonts w:hint="eastAsia"/>
          <w:color w:val="231F20"/>
          <w:spacing w:val="-8"/>
        </w:rPr>
      </w:pPr>
    </w:p>
    <w:p w14:paraId="3E8DA046">
      <w:pPr>
        <w:pStyle w:val="6"/>
        <w:spacing w:before="7"/>
        <w:jc w:val="left"/>
        <w:rPr>
          <w:rFonts w:hint="eastAsia"/>
          <w:color w:val="231F20"/>
          <w:spacing w:val="-8"/>
        </w:rPr>
      </w:pPr>
      <w:r>
        <w:rPr>
          <w:rFonts w:hint="eastAsia"/>
          <w:color w:val="231F20"/>
          <w:spacing w:val="-8"/>
        </w:rPr>
        <w:t>But as soon as the crop is ready, the man immediately puts in the sickle, for the time to harvest has arrived.” (Mark 4:26–29)</w:t>
      </w:r>
    </w:p>
    <w:p w14:paraId="12D62319">
      <w:pPr>
        <w:pStyle w:val="6"/>
        <w:spacing w:before="7"/>
        <w:jc w:val="left"/>
        <w:rPr>
          <w:rFonts w:hint="eastAsia"/>
          <w:color w:val="231F20"/>
          <w:spacing w:val="-8"/>
        </w:rPr>
      </w:pPr>
    </w:p>
    <w:p w14:paraId="6C49E70F">
      <w:pPr>
        <w:pStyle w:val="6"/>
        <w:spacing w:before="7"/>
        <w:jc w:val="left"/>
        <w:rPr>
          <w:rFonts w:hint="eastAsia"/>
          <w:color w:val="231F20"/>
          <w:spacing w:val="-8"/>
        </w:rPr>
      </w:pPr>
      <w:r>
        <w:rPr>
          <w:rFonts w:hint="eastAsia"/>
          <w:color w:val="231F20"/>
          <w:spacing w:val="-8"/>
        </w:rPr>
        <w:t>谷既熟了，人就立刻用镰刀去割，因为收成的时候到了。”（马可福音 4:26–29）</w:t>
      </w:r>
    </w:p>
    <w:p w14:paraId="4E6FF39B">
      <w:pPr>
        <w:pStyle w:val="6"/>
        <w:spacing w:before="7"/>
        <w:jc w:val="left"/>
        <w:rPr>
          <w:rFonts w:hint="eastAsia"/>
          <w:color w:val="231F20"/>
          <w:spacing w:val="-8"/>
        </w:rPr>
      </w:pPr>
    </w:p>
    <w:p w14:paraId="4CDD0655">
      <w:pPr>
        <w:pStyle w:val="6"/>
        <w:spacing w:before="7"/>
        <w:jc w:val="left"/>
        <w:rPr>
          <w:rFonts w:hint="eastAsia"/>
          <w:color w:val="231F20"/>
          <w:spacing w:val="-8"/>
        </w:rPr>
      </w:pPr>
      <w:r>
        <w:rPr>
          <w:rFonts w:hint="eastAsia"/>
          <w:color w:val="231F20"/>
          <w:spacing w:val="-8"/>
        </w:rPr>
        <w:t>•“All whom the Father gives me will come to me; and he who comes to me I will never drive out.” ( John 6:37)</w:t>
      </w:r>
    </w:p>
    <w:p w14:paraId="749D4B1B">
      <w:pPr>
        <w:pStyle w:val="6"/>
        <w:spacing w:before="7"/>
        <w:jc w:val="left"/>
        <w:rPr>
          <w:rFonts w:hint="eastAsia"/>
          <w:color w:val="231F20"/>
          <w:spacing w:val="-8"/>
        </w:rPr>
      </w:pPr>
    </w:p>
    <w:p w14:paraId="0DDA96E5">
      <w:pPr>
        <w:pStyle w:val="6"/>
        <w:spacing w:before="7"/>
        <w:jc w:val="left"/>
        <w:rPr>
          <w:rFonts w:hint="eastAsia"/>
          <w:color w:val="231F20"/>
          <w:spacing w:val="-8"/>
        </w:rPr>
      </w:pPr>
      <w:r>
        <w:rPr>
          <w:rFonts w:hint="eastAsia"/>
          <w:color w:val="231F20"/>
          <w:spacing w:val="-8"/>
        </w:rPr>
        <w:t>•“凡父所赐给我的人，必到我这里来；到我这里来的，我总不丢弃祂。”（约翰福音 6:37）</w:t>
      </w:r>
    </w:p>
    <w:p w14:paraId="0B1CBDD2">
      <w:pPr>
        <w:pStyle w:val="6"/>
        <w:spacing w:before="7"/>
        <w:jc w:val="left"/>
        <w:rPr>
          <w:rFonts w:hint="eastAsia"/>
          <w:color w:val="231F20"/>
          <w:spacing w:val="-8"/>
        </w:rPr>
      </w:pPr>
    </w:p>
    <w:p w14:paraId="0B8DB822">
      <w:pPr>
        <w:pStyle w:val="6"/>
        <w:spacing w:before="7"/>
        <w:jc w:val="left"/>
        <w:rPr>
          <w:rFonts w:hint="eastAsia"/>
          <w:color w:val="231F20"/>
          <w:spacing w:val="-8"/>
        </w:rPr>
      </w:pPr>
      <w:r>
        <w:rPr>
          <w:rFonts w:hint="eastAsia"/>
          <w:color w:val="231F20"/>
          <w:spacing w:val="-8"/>
        </w:rPr>
        <w:t>•“Moreover, I have other sheep that do not belong to this fold; I must bring them as well.</w:t>
      </w:r>
    </w:p>
    <w:p w14:paraId="3FAF9C8F">
      <w:pPr>
        <w:pStyle w:val="6"/>
        <w:spacing w:before="7"/>
        <w:jc w:val="left"/>
        <w:rPr>
          <w:rFonts w:hint="eastAsia"/>
          <w:color w:val="231F20"/>
          <w:spacing w:val="-8"/>
        </w:rPr>
      </w:pPr>
    </w:p>
    <w:p w14:paraId="2E02CD62">
      <w:pPr>
        <w:pStyle w:val="6"/>
        <w:spacing w:before="7"/>
        <w:jc w:val="left"/>
        <w:rPr>
          <w:rFonts w:hint="eastAsia"/>
          <w:color w:val="231F20"/>
          <w:spacing w:val="-8"/>
        </w:rPr>
      </w:pPr>
      <w:r>
        <w:rPr>
          <w:rFonts w:hint="eastAsia"/>
          <w:color w:val="231F20"/>
          <w:spacing w:val="-8"/>
        </w:rPr>
        <w:t>•“我另外有羊，不是这圈里的；我必须领他们来。</w:t>
      </w:r>
    </w:p>
    <w:p w14:paraId="16A71E2A">
      <w:pPr>
        <w:pStyle w:val="6"/>
        <w:spacing w:before="7"/>
        <w:jc w:val="left"/>
        <w:rPr>
          <w:rFonts w:hint="eastAsia"/>
          <w:color w:val="231F20"/>
          <w:spacing w:val="-8"/>
        </w:rPr>
      </w:pPr>
    </w:p>
    <w:p w14:paraId="4B774216">
      <w:pPr>
        <w:pStyle w:val="6"/>
        <w:spacing w:before="7"/>
        <w:jc w:val="left"/>
        <w:rPr>
          <w:rFonts w:hint="eastAsia"/>
          <w:color w:val="231F20"/>
          <w:spacing w:val="-8"/>
        </w:rPr>
      </w:pPr>
      <w:r>
        <w:rPr>
          <w:rFonts w:hint="eastAsia"/>
          <w:color w:val="231F20"/>
          <w:spacing w:val="-8"/>
        </w:rPr>
        <w:t>And they will hear my voice, and there will be one flock and one shepherd.” ( John 10:16)</w:t>
      </w:r>
    </w:p>
    <w:p w14:paraId="522BC0EE">
      <w:pPr>
        <w:pStyle w:val="6"/>
        <w:spacing w:before="7"/>
        <w:jc w:val="left"/>
        <w:rPr>
          <w:rFonts w:hint="eastAsia"/>
          <w:color w:val="231F20"/>
          <w:spacing w:val="-8"/>
        </w:rPr>
      </w:pPr>
    </w:p>
    <w:p w14:paraId="1EBEEB2F">
      <w:pPr>
        <w:pStyle w:val="6"/>
        <w:spacing w:before="7"/>
        <w:jc w:val="left"/>
        <w:rPr>
          <w:rFonts w:hint="eastAsia"/>
          <w:color w:val="231F20"/>
          <w:spacing w:val="-8"/>
        </w:rPr>
      </w:pPr>
      <w:r>
        <w:rPr>
          <w:rFonts w:hint="eastAsia"/>
          <w:color w:val="231F20"/>
          <w:spacing w:val="-8"/>
        </w:rPr>
        <w:t>他们也要听我的声音，并且要合成一群，归一个牧人了。”（约翰福音 10:16）</w:t>
      </w:r>
    </w:p>
    <w:p w14:paraId="10421D2B">
      <w:pPr>
        <w:pStyle w:val="6"/>
        <w:spacing w:before="7"/>
        <w:jc w:val="left"/>
        <w:rPr>
          <w:rFonts w:hint="eastAsia"/>
          <w:color w:val="231F20"/>
          <w:spacing w:val="-8"/>
        </w:rPr>
      </w:pPr>
    </w:p>
    <w:p w14:paraId="603614AA">
      <w:pPr>
        <w:pStyle w:val="6"/>
        <w:spacing w:before="7"/>
        <w:jc w:val="left"/>
        <w:rPr>
          <w:rFonts w:hint="eastAsia"/>
          <w:color w:val="231F20"/>
          <w:spacing w:val="-8"/>
        </w:rPr>
      </w:pPr>
      <w:r>
        <w:rPr>
          <w:rFonts w:hint="eastAsia"/>
          <w:color w:val="231F20"/>
          <w:spacing w:val="-8"/>
        </w:rPr>
        <w:t>•“Now is the judgment of this world; now the ruler of this world will be driven out.</w:t>
      </w:r>
    </w:p>
    <w:p w14:paraId="6AB2DB69">
      <w:pPr>
        <w:pStyle w:val="6"/>
        <w:spacing w:before="7"/>
        <w:jc w:val="left"/>
        <w:rPr>
          <w:rFonts w:hint="eastAsia"/>
          <w:color w:val="231F20"/>
          <w:spacing w:val="-8"/>
        </w:rPr>
      </w:pPr>
    </w:p>
    <w:p w14:paraId="0448025A">
      <w:pPr>
        <w:pStyle w:val="6"/>
        <w:spacing w:before="7"/>
        <w:jc w:val="left"/>
        <w:rPr>
          <w:rFonts w:hint="eastAsia"/>
          <w:color w:val="231F20"/>
          <w:spacing w:val="-8"/>
        </w:rPr>
      </w:pPr>
      <w:r>
        <w:rPr>
          <w:rFonts w:hint="eastAsia"/>
          <w:color w:val="231F20"/>
          <w:spacing w:val="-8"/>
        </w:rPr>
        <w:t>•“现在这世界受审判，这世界的王要被赶出去。</w:t>
      </w:r>
    </w:p>
    <w:p w14:paraId="6EF68D8C">
      <w:pPr>
        <w:pStyle w:val="6"/>
        <w:spacing w:before="7"/>
        <w:jc w:val="left"/>
        <w:rPr>
          <w:rFonts w:hint="eastAsia"/>
          <w:color w:val="231F20"/>
          <w:spacing w:val="-8"/>
        </w:rPr>
      </w:pPr>
    </w:p>
    <w:p w14:paraId="3EFF5425">
      <w:pPr>
        <w:pStyle w:val="6"/>
        <w:spacing w:before="7"/>
        <w:jc w:val="left"/>
        <w:rPr>
          <w:rFonts w:hint="eastAsia"/>
          <w:color w:val="231F20"/>
          <w:spacing w:val="-8"/>
        </w:rPr>
      </w:pPr>
      <w:r>
        <w:rPr>
          <w:rFonts w:hint="eastAsia"/>
          <w:color w:val="231F20"/>
          <w:spacing w:val="-8"/>
        </w:rPr>
        <w:t>And as for me, if I am lihed up from the earth, I will draw all to myself.” (Now Jesus said this in order to signify the kind of death he was about to die.) ( John 12:31–33)</w:t>
      </w:r>
    </w:p>
    <w:p w14:paraId="6306344F">
      <w:pPr>
        <w:pStyle w:val="6"/>
        <w:spacing w:before="7"/>
        <w:jc w:val="left"/>
        <w:rPr>
          <w:rFonts w:hint="eastAsia"/>
          <w:color w:val="231F20"/>
          <w:spacing w:val="-8"/>
        </w:rPr>
      </w:pPr>
    </w:p>
    <w:p w14:paraId="458FEEFF">
      <w:pPr>
        <w:pStyle w:val="6"/>
        <w:spacing w:before="7"/>
        <w:jc w:val="left"/>
        <w:rPr>
          <w:rFonts w:hint="eastAsia"/>
          <w:color w:val="231F20"/>
          <w:spacing w:val="-8"/>
        </w:rPr>
      </w:pPr>
      <w:r>
        <w:rPr>
          <w:rFonts w:hint="eastAsia"/>
          <w:color w:val="231F20"/>
          <w:spacing w:val="-8"/>
        </w:rPr>
        <w:t>我若从地上被举起来，就要吸引万人来归我。”（耶稣这话原是指着自己将要怎样死说的。）（约翰福音 12:31–33）</w:t>
      </w:r>
    </w:p>
    <w:p w14:paraId="74BBF9E5">
      <w:pPr>
        <w:pStyle w:val="6"/>
        <w:spacing w:before="7"/>
        <w:jc w:val="left"/>
        <w:rPr>
          <w:rFonts w:hint="eastAsia"/>
          <w:color w:val="231F20"/>
          <w:spacing w:val="-8"/>
        </w:rPr>
      </w:pPr>
    </w:p>
    <w:p w14:paraId="0D232F47">
      <w:pPr>
        <w:pStyle w:val="6"/>
        <w:spacing w:before="7"/>
        <w:jc w:val="left"/>
        <w:rPr>
          <w:rFonts w:hint="eastAsia"/>
          <w:color w:val="231F20"/>
          <w:spacing w:val="-8"/>
        </w:rPr>
      </w:pPr>
      <w:r>
        <w:rPr>
          <w:rFonts w:hint="eastAsia"/>
          <w:color w:val="231F20"/>
          <w:spacing w:val="-8"/>
        </w:rPr>
        <w:t>•“Nevertheless, I tell you the truth: It is good for you that I am leaving.</w:t>
      </w:r>
    </w:p>
    <w:p w14:paraId="470A80A3">
      <w:pPr>
        <w:pStyle w:val="6"/>
        <w:spacing w:before="7"/>
        <w:jc w:val="left"/>
        <w:rPr>
          <w:rFonts w:hint="eastAsia"/>
          <w:color w:val="231F20"/>
          <w:spacing w:val="-8"/>
        </w:rPr>
      </w:pPr>
    </w:p>
    <w:p w14:paraId="2C99E271">
      <w:pPr>
        <w:pStyle w:val="6"/>
        <w:spacing w:before="7"/>
        <w:jc w:val="left"/>
        <w:rPr>
          <w:rFonts w:hint="eastAsia"/>
          <w:color w:val="231F20"/>
          <w:spacing w:val="-8"/>
        </w:rPr>
      </w:pPr>
      <w:r>
        <w:rPr>
          <w:rFonts w:hint="eastAsia"/>
          <w:color w:val="231F20"/>
          <w:spacing w:val="-8"/>
        </w:rPr>
        <w:t>•“然而，我将真情告诉你们，我去是与你们有益的。</w:t>
      </w:r>
    </w:p>
    <w:p w14:paraId="7B3AC699">
      <w:pPr>
        <w:pStyle w:val="6"/>
        <w:spacing w:before="7"/>
        <w:jc w:val="left"/>
        <w:rPr>
          <w:rFonts w:hint="eastAsia"/>
          <w:color w:val="231F20"/>
          <w:spacing w:val="-8"/>
        </w:rPr>
      </w:pPr>
    </w:p>
    <w:p w14:paraId="157CA608">
      <w:pPr>
        <w:pStyle w:val="6"/>
        <w:spacing w:before="7"/>
        <w:jc w:val="left"/>
        <w:rPr>
          <w:rFonts w:hint="eastAsia"/>
          <w:color w:val="231F20"/>
          <w:spacing w:val="-8"/>
        </w:rPr>
      </w:pPr>
      <w:r>
        <w:rPr>
          <w:rFonts w:hint="eastAsia"/>
          <w:color w:val="231F20"/>
          <w:spacing w:val="-8"/>
        </w:rPr>
        <w:t>For if I do not leave, the Helper will not come to you; but if I go my way, I will send him to you.</w:t>
      </w:r>
    </w:p>
    <w:p w14:paraId="6E78AEFD">
      <w:pPr>
        <w:pStyle w:val="6"/>
        <w:spacing w:before="7"/>
        <w:jc w:val="left"/>
        <w:rPr>
          <w:rFonts w:hint="eastAsia"/>
          <w:color w:val="231F20"/>
          <w:spacing w:val="-8"/>
        </w:rPr>
      </w:pPr>
    </w:p>
    <w:p w14:paraId="213A64A6">
      <w:pPr>
        <w:pStyle w:val="6"/>
        <w:spacing w:before="7"/>
        <w:jc w:val="left"/>
        <w:rPr>
          <w:rFonts w:hint="eastAsia"/>
          <w:color w:val="231F20"/>
          <w:spacing w:val="-8"/>
        </w:rPr>
      </w:pPr>
      <w:r>
        <w:rPr>
          <w:rFonts w:hint="eastAsia"/>
          <w:color w:val="231F20"/>
          <w:spacing w:val="-8"/>
        </w:rPr>
        <w:t>我若不去，保惠师就不到你们这里来；我若去，就差祂来。</w:t>
      </w:r>
    </w:p>
    <w:p w14:paraId="11347C19">
      <w:pPr>
        <w:pStyle w:val="6"/>
        <w:spacing w:before="7"/>
        <w:jc w:val="left"/>
        <w:rPr>
          <w:rFonts w:hint="eastAsia"/>
          <w:color w:val="231F20"/>
          <w:spacing w:val="-8"/>
        </w:rPr>
      </w:pPr>
    </w:p>
    <w:p w14:paraId="45283B5E">
      <w:pPr>
        <w:pStyle w:val="6"/>
        <w:spacing w:before="7"/>
        <w:jc w:val="left"/>
        <w:rPr>
          <w:rFonts w:hint="eastAsia"/>
          <w:color w:val="231F20"/>
          <w:spacing w:val="-8"/>
        </w:rPr>
      </w:pPr>
      <w:r>
        <w:rPr>
          <w:rFonts w:hint="eastAsia"/>
          <w:color w:val="231F20"/>
          <w:spacing w:val="-8"/>
        </w:rPr>
        <w:t>And when he has come, he will convict the world concerning sin and righteousness and judgment: concerning sin, because they do not believe in me; concerning righteousness, because I am going to my Father and you see me no more; and concerning judgment, because the ruler of this world has been judged.” ( John 16:7–11)</w:t>
      </w:r>
    </w:p>
    <w:p w14:paraId="19A68BA0">
      <w:pPr>
        <w:pStyle w:val="6"/>
        <w:spacing w:before="7"/>
        <w:jc w:val="left"/>
        <w:rPr>
          <w:rFonts w:hint="eastAsia"/>
          <w:color w:val="231F20"/>
          <w:spacing w:val="-8"/>
        </w:rPr>
      </w:pPr>
    </w:p>
    <w:p w14:paraId="7906A9F1">
      <w:pPr>
        <w:pStyle w:val="6"/>
        <w:spacing w:before="7"/>
        <w:jc w:val="left"/>
        <w:rPr>
          <w:rFonts w:hint="eastAsia"/>
          <w:color w:val="231F20"/>
          <w:spacing w:val="-8"/>
        </w:rPr>
      </w:pPr>
      <w:r>
        <w:rPr>
          <w:rFonts w:hint="eastAsia"/>
          <w:color w:val="231F20"/>
          <w:spacing w:val="-8"/>
        </w:rPr>
        <w:t>祂既来了，就要叫世人为罪、为义、为审判，自己责备自己：为罪，是因他们不信我；为义，是因我往父那里去，你们就不再见我；为审判，是因这世界的王受了审判。”（约翰福音 16:7–11）</w:t>
      </w:r>
    </w:p>
    <w:p w14:paraId="513E49F5">
      <w:pPr>
        <w:pStyle w:val="6"/>
        <w:spacing w:before="7"/>
        <w:jc w:val="left"/>
        <w:rPr>
          <w:rFonts w:hint="eastAsia"/>
          <w:color w:val="231F20"/>
          <w:spacing w:val="-8"/>
        </w:rPr>
      </w:pPr>
    </w:p>
    <w:p w14:paraId="6AAF5004">
      <w:pPr>
        <w:pStyle w:val="6"/>
        <w:spacing w:before="7"/>
        <w:jc w:val="left"/>
        <w:rPr>
          <w:rFonts w:hint="eastAsia"/>
          <w:color w:val="231F20"/>
          <w:spacing w:val="-8"/>
        </w:rPr>
      </w:pPr>
      <w:r>
        <w:rPr>
          <w:rFonts w:hint="eastAsia"/>
          <w:color w:val="231F20"/>
          <w:spacing w:val="-8"/>
        </w:rPr>
        <w:t>•“But when the Holy Spirit has come upon you, you will receive power; and you will be my witnesses in Jerusalem, in all Judea and Samaria, and to the farthest ends of the earth.” (Acts 1:8)</w:t>
      </w:r>
    </w:p>
    <w:p w14:paraId="473CD4BE">
      <w:pPr>
        <w:pStyle w:val="6"/>
        <w:spacing w:before="7"/>
        <w:jc w:val="left"/>
        <w:rPr>
          <w:rFonts w:hint="eastAsia"/>
          <w:color w:val="231F20"/>
          <w:spacing w:val="-8"/>
        </w:rPr>
      </w:pPr>
    </w:p>
    <w:p w14:paraId="318D6260">
      <w:pPr>
        <w:pStyle w:val="6"/>
        <w:spacing w:before="7"/>
        <w:jc w:val="left"/>
        <w:rPr>
          <w:rFonts w:hint="eastAsia"/>
          <w:color w:val="231F20"/>
          <w:spacing w:val="-8"/>
        </w:rPr>
      </w:pPr>
      <w:r>
        <w:rPr>
          <w:rFonts w:hint="eastAsia"/>
          <w:color w:val="231F20"/>
          <w:spacing w:val="-8"/>
        </w:rPr>
        <w:t>•“但圣灵降临在你们身上，你们就必得着能力；并要在耶路撒冷、犹太全地和撒玛利亚，直到地极，作我的见证。”（使徒行传 1:8）</w:t>
      </w:r>
    </w:p>
    <w:p w14:paraId="6BC5CA88">
      <w:pPr>
        <w:pStyle w:val="6"/>
        <w:spacing w:before="7"/>
        <w:jc w:val="left"/>
        <w:rPr>
          <w:rFonts w:hint="eastAsia"/>
          <w:color w:val="231F20"/>
          <w:spacing w:val="-8"/>
        </w:rPr>
      </w:pPr>
    </w:p>
    <w:p w14:paraId="573D5BA1">
      <w:pPr>
        <w:pStyle w:val="6"/>
        <w:spacing w:before="7"/>
        <w:jc w:val="left"/>
        <w:rPr>
          <w:rFonts w:hint="eastAsia"/>
          <w:color w:val="231F20"/>
          <w:spacing w:val="-8"/>
        </w:rPr>
      </w:pPr>
      <w:r>
        <w:rPr>
          <w:rFonts w:hint="eastAsia"/>
          <w:color w:val="231F20"/>
          <w:spacing w:val="-8"/>
        </w:rPr>
        <w:t>•“But God has exalted this same Jesus to his own right hand as Prince and Savior, to grant to Israel both repentance and forgiveness of sins.” (Acts 5:31)</w:t>
      </w:r>
    </w:p>
    <w:p w14:paraId="438826B4">
      <w:pPr>
        <w:pStyle w:val="6"/>
        <w:spacing w:before="7"/>
        <w:jc w:val="left"/>
        <w:rPr>
          <w:rFonts w:hint="eastAsia"/>
          <w:color w:val="231F20"/>
          <w:spacing w:val="-8"/>
        </w:rPr>
      </w:pPr>
    </w:p>
    <w:p w14:paraId="3E24F8A4">
      <w:pPr>
        <w:pStyle w:val="6"/>
        <w:spacing w:before="7"/>
        <w:jc w:val="left"/>
        <w:rPr>
          <w:rFonts w:hint="eastAsia"/>
          <w:color w:val="231F20"/>
          <w:spacing w:val="-8"/>
        </w:rPr>
      </w:pPr>
      <w:r>
        <w:rPr>
          <w:rFonts w:hint="eastAsia"/>
          <w:color w:val="231F20"/>
          <w:spacing w:val="-8"/>
        </w:rPr>
        <w:t>•“但上帝已将这位耶稣高举在自己的右边，作君王，作救主，要将悔改的心和赦罪的恩赐给以色列人。”（使徒行传 5:31）</w:t>
      </w:r>
    </w:p>
    <w:p w14:paraId="7FC76752">
      <w:pPr>
        <w:pStyle w:val="6"/>
        <w:spacing w:before="7"/>
        <w:jc w:val="left"/>
        <w:rPr>
          <w:rFonts w:hint="eastAsia"/>
          <w:color w:val="231F20"/>
          <w:spacing w:val="-8"/>
        </w:rPr>
      </w:pPr>
    </w:p>
    <w:p w14:paraId="310AC278">
      <w:pPr>
        <w:pStyle w:val="6"/>
        <w:spacing w:before="7"/>
        <w:jc w:val="left"/>
        <w:rPr>
          <w:rFonts w:hint="eastAsia"/>
          <w:color w:val="231F20"/>
          <w:spacing w:val="-8"/>
        </w:rPr>
      </w:pPr>
      <w:r>
        <w:rPr>
          <w:rFonts w:hint="eastAsia"/>
          <w:color w:val="231F20"/>
          <w:spacing w:val="-8"/>
        </w:rPr>
        <w:t>•So opening his mouth, Peter declared: “Truly I now see that God is no respecter of persons, but that in every nation the one who fears him and does what is right is welcomed by him.” (Acts 10:34)</w:t>
      </w:r>
    </w:p>
    <w:p w14:paraId="587CB1EA">
      <w:pPr>
        <w:pStyle w:val="6"/>
        <w:spacing w:before="7"/>
        <w:jc w:val="left"/>
        <w:rPr>
          <w:rFonts w:hint="eastAsia"/>
          <w:color w:val="231F20"/>
          <w:spacing w:val="-8"/>
        </w:rPr>
      </w:pPr>
    </w:p>
    <w:p w14:paraId="45C3FEF8">
      <w:pPr>
        <w:pStyle w:val="6"/>
        <w:spacing w:before="7"/>
        <w:jc w:val="left"/>
        <w:rPr>
          <w:rFonts w:hint="eastAsia"/>
          <w:color w:val="231F20"/>
          <w:spacing w:val="-8"/>
        </w:rPr>
      </w:pPr>
      <w:r>
        <w:rPr>
          <w:rFonts w:hint="eastAsia"/>
          <w:color w:val="231F20"/>
          <w:spacing w:val="-8"/>
        </w:rPr>
        <w:t>•彼得就开口说：“我真看出上帝是不偏待人，原来在各国中，那敬畏祂、行义的人都为祂所悦纳。”（使徒行传 10:34）</w:t>
      </w:r>
    </w:p>
    <w:p w14:paraId="252E389C">
      <w:pPr>
        <w:pStyle w:val="6"/>
        <w:spacing w:before="7"/>
        <w:jc w:val="left"/>
        <w:rPr>
          <w:rFonts w:hint="eastAsia"/>
          <w:color w:val="231F20"/>
          <w:spacing w:val="-8"/>
        </w:rPr>
      </w:pPr>
    </w:p>
    <w:p w14:paraId="520A0165">
      <w:pPr>
        <w:pStyle w:val="6"/>
        <w:spacing w:before="7"/>
        <w:jc w:val="left"/>
        <w:rPr>
          <w:rFonts w:hint="eastAsia"/>
          <w:color w:val="231F20"/>
          <w:spacing w:val="-8"/>
        </w:rPr>
      </w:pPr>
      <w:r>
        <w:rPr>
          <w:rFonts w:hint="eastAsia"/>
          <w:color w:val="231F20"/>
          <w:spacing w:val="-8"/>
        </w:rPr>
        <w:t>•Now when they heard all these things, they immediately dropped their objections and glorified God, saying, “Then God has indeed granted to the Gentiles the repentance that leads to life!” (Acts 11:18)</w:t>
      </w:r>
    </w:p>
    <w:p w14:paraId="06FDA952">
      <w:pPr>
        <w:pStyle w:val="6"/>
        <w:spacing w:before="7"/>
        <w:jc w:val="left"/>
        <w:rPr>
          <w:rFonts w:hint="eastAsia"/>
          <w:color w:val="231F20"/>
          <w:spacing w:val="-8"/>
        </w:rPr>
      </w:pPr>
    </w:p>
    <w:p w14:paraId="04942E69">
      <w:pPr>
        <w:pStyle w:val="6"/>
        <w:spacing w:before="7"/>
        <w:jc w:val="left"/>
        <w:rPr>
          <w:rFonts w:hint="eastAsia"/>
          <w:color w:val="231F20"/>
          <w:spacing w:val="-8"/>
        </w:rPr>
      </w:pPr>
      <w:r>
        <w:rPr>
          <w:rFonts w:hint="eastAsia"/>
          <w:color w:val="231F20"/>
          <w:spacing w:val="-8"/>
        </w:rPr>
        <w:t>•众人听了这些话，就立刻放下异议，归荣耀与上帝，说：“这样看来，上帝也赐恩给外邦人，叫他们悔改得生命了！”（使徒行传 11:18）</w:t>
      </w:r>
    </w:p>
    <w:p w14:paraId="44C02BE1">
      <w:pPr>
        <w:pStyle w:val="6"/>
        <w:spacing w:before="7"/>
        <w:jc w:val="left"/>
        <w:rPr>
          <w:rFonts w:hint="eastAsia"/>
          <w:color w:val="231F20"/>
          <w:spacing w:val="-8"/>
        </w:rPr>
      </w:pPr>
    </w:p>
    <w:p w14:paraId="4E909793">
      <w:pPr>
        <w:pStyle w:val="6"/>
        <w:spacing w:before="7"/>
        <w:jc w:val="left"/>
        <w:rPr>
          <w:rFonts w:hint="eastAsia"/>
          <w:color w:val="231F20"/>
          <w:spacing w:val="-8"/>
        </w:rPr>
      </w:pPr>
      <w:r>
        <w:rPr>
          <w:rFonts w:hint="eastAsia"/>
          <w:color w:val="231F20"/>
          <w:spacing w:val="-8"/>
        </w:rPr>
        <w:t>•Now when the Gentiles heard that, they began to rejoice, and also to celebrate the word of the Lord; and as many as had been appointed to eternal life believed. (Acts 13:48)</w:t>
      </w:r>
    </w:p>
    <w:p w14:paraId="12A73D1C">
      <w:pPr>
        <w:pStyle w:val="6"/>
        <w:spacing w:before="7"/>
        <w:jc w:val="left"/>
        <w:rPr>
          <w:rFonts w:hint="eastAsia"/>
          <w:color w:val="231F20"/>
          <w:spacing w:val="-8"/>
        </w:rPr>
      </w:pPr>
    </w:p>
    <w:p w14:paraId="1FF58610">
      <w:pPr>
        <w:pStyle w:val="6"/>
        <w:spacing w:before="7"/>
        <w:jc w:val="left"/>
        <w:rPr>
          <w:rFonts w:hint="eastAsia"/>
          <w:color w:val="231F20"/>
          <w:spacing w:val="-8"/>
        </w:rPr>
      </w:pPr>
      <w:r>
        <w:rPr>
          <w:rFonts w:hint="eastAsia"/>
          <w:color w:val="231F20"/>
          <w:spacing w:val="-8"/>
        </w:rPr>
        <w:t>•外邦人听见这话，就开始欢喜，也称赞主的道；凡预定得永生的人都信了。（使徒行传 13:48）</w:t>
      </w:r>
    </w:p>
    <w:p w14:paraId="19452429">
      <w:pPr>
        <w:pStyle w:val="6"/>
        <w:spacing w:before="7"/>
        <w:jc w:val="left"/>
        <w:rPr>
          <w:rFonts w:hint="eastAsia"/>
          <w:color w:val="231F20"/>
          <w:spacing w:val="-8"/>
        </w:rPr>
      </w:pPr>
    </w:p>
    <w:p w14:paraId="14DB969A">
      <w:pPr>
        <w:pStyle w:val="6"/>
        <w:spacing w:before="7"/>
        <w:jc w:val="left"/>
        <w:rPr>
          <w:rFonts w:hint="eastAsia"/>
          <w:color w:val="231F20"/>
          <w:spacing w:val="-8"/>
        </w:rPr>
      </w:pPr>
      <w:r>
        <w:rPr>
          <w:rFonts w:hint="eastAsia"/>
          <w:color w:val="231F20"/>
          <w:spacing w:val="-8"/>
        </w:rPr>
        <w:t>•Now a certain woman by the name of Lydia—a seller of purple fabrics from the city of Thyatira, and a worshiper of God—was listening; and the Lord opened her heart to embrace the things spoken by Paul. (Acts 16:14)</w:t>
      </w:r>
    </w:p>
    <w:p w14:paraId="7197C803">
      <w:pPr>
        <w:pStyle w:val="6"/>
        <w:spacing w:before="7"/>
        <w:jc w:val="left"/>
        <w:rPr>
          <w:rFonts w:hint="eastAsia"/>
          <w:color w:val="231F20"/>
          <w:spacing w:val="-8"/>
        </w:rPr>
      </w:pPr>
    </w:p>
    <w:p w14:paraId="46F2CD6F">
      <w:pPr>
        <w:pStyle w:val="6"/>
        <w:spacing w:before="7"/>
        <w:jc w:val="left"/>
        <w:rPr>
          <w:rFonts w:hint="eastAsia"/>
          <w:color w:val="231F20"/>
          <w:spacing w:val="-8"/>
        </w:rPr>
      </w:pPr>
      <w:r>
        <w:rPr>
          <w:rFonts w:hint="eastAsia"/>
          <w:color w:val="231F20"/>
          <w:spacing w:val="-8"/>
        </w:rPr>
        <w:t>•有一个名叫吕底亚的妇人——是推雅推喇城卖紫色布匹的，素来敬拜上帝——正在听；主就开导她的心，叫她留心听保罗所讲的话。（使徒行传 16:14）</w:t>
      </w:r>
    </w:p>
    <w:p w14:paraId="7A45D345">
      <w:pPr>
        <w:pStyle w:val="6"/>
        <w:spacing w:before="7"/>
        <w:jc w:val="left"/>
        <w:rPr>
          <w:rFonts w:hint="eastAsia"/>
          <w:color w:val="231F20"/>
          <w:spacing w:val="-8"/>
        </w:rPr>
      </w:pPr>
    </w:p>
    <w:p w14:paraId="3703A9B4">
      <w:pPr>
        <w:pStyle w:val="6"/>
        <w:spacing w:before="7"/>
        <w:jc w:val="left"/>
        <w:rPr>
          <w:rFonts w:hint="eastAsia"/>
          <w:color w:val="231F20"/>
          <w:spacing w:val="-8"/>
        </w:rPr>
      </w:pPr>
      <w:r>
        <w:rPr>
          <w:rFonts w:hint="eastAsia"/>
          <w:color w:val="231F20"/>
          <w:spacing w:val="-8"/>
        </w:rPr>
        <w:t>•For the Scripture says, “Whoever believes him [or, in him] will not be put to shame.”</w:t>
      </w:r>
    </w:p>
    <w:p w14:paraId="1DB6728D">
      <w:pPr>
        <w:pStyle w:val="6"/>
        <w:spacing w:before="7"/>
        <w:jc w:val="left"/>
        <w:rPr>
          <w:rFonts w:hint="eastAsia"/>
          <w:color w:val="231F20"/>
          <w:spacing w:val="-8"/>
        </w:rPr>
      </w:pPr>
    </w:p>
    <w:p w14:paraId="005238E8">
      <w:pPr>
        <w:pStyle w:val="6"/>
        <w:spacing w:before="7"/>
        <w:jc w:val="left"/>
        <w:rPr>
          <w:rFonts w:hint="eastAsia"/>
          <w:color w:val="231F20"/>
          <w:spacing w:val="-8"/>
        </w:rPr>
      </w:pPr>
      <w:r>
        <w:rPr>
          <w:rFonts w:hint="eastAsia"/>
          <w:color w:val="231F20"/>
          <w:spacing w:val="-8"/>
        </w:rPr>
        <w:t>•因为经上说：“凡信祂【或，在祂里面信】的人，必不至于羞愧。”</w:t>
      </w:r>
    </w:p>
    <w:p w14:paraId="06C412A7">
      <w:pPr>
        <w:pStyle w:val="6"/>
        <w:spacing w:before="7"/>
        <w:jc w:val="left"/>
        <w:rPr>
          <w:rFonts w:hint="eastAsia"/>
          <w:color w:val="231F20"/>
          <w:spacing w:val="-8"/>
        </w:rPr>
      </w:pPr>
    </w:p>
    <w:p w14:paraId="108C487B">
      <w:pPr>
        <w:pStyle w:val="6"/>
        <w:spacing w:before="7"/>
        <w:jc w:val="left"/>
        <w:rPr>
          <w:rFonts w:hint="eastAsia"/>
          <w:color w:val="231F20"/>
          <w:spacing w:val="-8"/>
        </w:rPr>
      </w:pPr>
      <w:r>
        <w:rPr>
          <w:rFonts w:hint="eastAsia"/>
          <w:color w:val="231F20"/>
          <w:spacing w:val="-8"/>
        </w:rPr>
        <w:t>For there is no distinction between Jew and Greek, for the same Lord is lord of all, overflowing in riches to all who call on him.</w:t>
      </w:r>
    </w:p>
    <w:p w14:paraId="50B9369C">
      <w:pPr>
        <w:pStyle w:val="6"/>
        <w:spacing w:before="7"/>
        <w:jc w:val="left"/>
        <w:rPr>
          <w:rFonts w:hint="eastAsia"/>
          <w:color w:val="231F20"/>
          <w:spacing w:val="-8"/>
        </w:rPr>
      </w:pPr>
    </w:p>
    <w:p w14:paraId="6CFFE245">
      <w:pPr>
        <w:pStyle w:val="6"/>
        <w:spacing w:before="7"/>
        <w:jc w:val="left"/>
        <w:rPr>
          <w:rFonts w:hint="eastAsia"/>
          <w:color w:val="231F20"/>
          <w:spacing w:val="-8"/>
        </w:rPr>
      </w:pPr>
      <w:r>
        <w:rPr>
          <w:rFonts w:hint="eastAsia"/>
          <w:color w:val="231F20"/>
          <w:spacing w:val="-8"/>
        </w:rPr>
        <w:t>犹太人和希利尼人并没有分别，因为众人同有一位主，祂也厚待一切求告祂的人。</w:t>
      </w:r>
    </w:p>
    <w:p w14:paraId="5BA66C66">
      <w:pPr>
        <w:pStyle w:val="6"/>
        <w:spacing w:before="7"/>
        <w:jc w:val="left"/>
        <w:rPr>
          <w:rFonts w:hint="eastAsia"/>
          <w:color w:val="231F20"/>
          <w:spacing w:val="-8"/>
        </w:rPr>
      </w:pPr>
    </w:p>
    <w:p w14:paraId="28284157">
      <w:pPr>
        <w:pStyle w:val="6"/>
        <w:spacing w:before="7"/>
        <w:jc w:val="left"/>
        <w:rPr>
          <w:rFonts w:hint="eastAsia"/>
          <w:color w:val="231F20"/>
          <w:spacing w:val="-8"/>
        </w:rPr>
      </w:pPr>
      <w:r>
        <w:rPr>
          <w:rFonts w:hint="eastAsia"/>
          <w:color w:val="231F20"/>
          <w:spacing w:val="-8"/>
        </w:rPr>
        <w:t>For, “Whoever calls on the name of the Lord will be saved.” (Romans 10:11-13).</w:t>
      </w:r>
    </w:p>
    <w:p w14:paraId="73E39FCF">
      <w:pPr>
        <w:pStyle w:val="6"/>
        <w:spacing w:before="7"/>
        <w:jc w:val="left"/>
        <w:rPr>
          <w:rFonts w:hint="eastAsia"/>
          <w:color w:val="231F20"/>
          <w:spacing w:val="-8"/>
        </w:rPr>
      </w:pPr>
    </w:p>
    <w:p w14:paraId="31D95B58">
      <w:pPr>
        <w:pStyle w:val="6"/>
        <w:spacing w:before="7"/>
        <w:jc w:val="left"/>
        <w:rPr>
          <w:rFonts w:hint="eastAsia"/>
          <w:color w:val="231F20"/>
          <w:spacing w:val="-8"/>
        </w:rPr>
      </w:pPr>
      <w:r>
        <w:rPr>
          <w:rFonts w:hint="eastAsia"/>
          <w:color w:val="231F20"/>
          <w:spacing w:val="-8"/>
        </w:rPr>
        <w:t>因为，“凡求告主名的，就必得救。”（罗马书 10:11-13）。</w:t>
      </w:r>
    </w:p>
    <w:p w14:paraId="6C14AB6F">
      <w:pPr>
        <w:pStyle w:val="6"/>
        <w:spacing w:before="7"/>
        <w:jc w:val="left"/>
        <w:rPr>
          <w:rFonts w:hint="eastAsia"/>
          <w:color w:val="231F20"/>
          <w:spacing w:val="-8"/>
        </w:rPr>
      </w:pPr>
    </w:p>
    <w:p w14:paraId="13835E1D">
      <w:pPr>
        <w:pStyle w:val="6"/>
        <w:spacing w:before="7"/>
        <w:jc w:val="left"/>
        <w:rPr>
          <w:rFonts w:hint="eastAsia"/>
          <w:color w:val="231F20"/>
          <w:spacing w:val="-8"/>
        </w:rPr>
      </w:pPr>
      <w:r>
        <w:rPr>
          <w:rFonts w:hint="eastAsia"/>
          <w:color w:val="231F20"/>
          <w:spacing w:val="-8"/>
        </w:rPr>
        <w:t>•Yes, he is the reason you are in Christ Jesus, who became for us wisdom from God—and righteousness and sanctification and redemption—so that as it is written, “He who boasts, let him boast in the Lord.” (1 Corinthians 1:30)</w:t>
      </w:r>
    </w:p>
    <w:p w14:paraId="4AA84CED">
      <w:pPr>
        <w:pStyle w:val="6"/>
        <w:spacing w:before="7"/>
        <w:jc w:val="left"/>
        <w:rPr>
          <w:rFonts w:hint="eastAsia"/>
          <w:color w:val="231F20"/>
          <w:spacing w:val="-8"/>
        </w:rPr>
      </w:pPr>
    </w:p>
    <w:p w14:paraId="3BF81AD4">
      <w:pPr>
        <w:pStyle w:val="6"/>
        <w:spacing w:before="7"/>
        <w:jc w:val="left"/>
        <w:rPr>
          <w:rFonts w:hint="eastAsia"/>
          <w:color w:val="231F20"/>
          <w:spacing w:val="-8"/>
        </w:rPr>
      </w:pPr>
      <w:r>
        <w:rPr>
          <w:rFonts w:hint="eastAsia"/>
          <w:color w:val="231F20"/>
          <w:spacing w:val="-8"/>
        </w:rPr>
        <w:t>•是的，你们在基督耶稣里是本乎祂，祂又使基督成为我们的智慧——和公义、圣洁、救赎——正如经上所记：“夸口的，当指着主夸口。”（哥林多前书 1:30）</w:t>
      </w:r>
    </w:p>
    <w:p w14:paraId="7384D09B">
      <w:pPr>
        <w:pStyle w:val="6"/>
        <w:spacing w:before="7"/>
        <w:jc w:val="left"/>
        <w:rPr>
          <w:rFonts w:hint="eastAsia"/>
          <w:color w:val="231F20"/>
          <w:spacing w:val="-8"/>
        </w:rPr>
      </w:pPr>
    </w:p>
    <w:p w14:paraId="40E86794">
      <w:pPr>
        <w:pStyle w:val="6"/>
        <w:spacing w:before="7"/>
        <w:jc w:val="left"/>
        <w:rPr>
          <w:rFonts w:hint="eastAsia"/>
          <w:color w:val="231F20"/>
          <w:spacing w:val="-8"/>
        </w:rPr>
      </w:pPr>
      <w:r>
        <w:rPr>
          <w:rFonts w:hint="eastAsia"/>
          <w:color w:val="231F20"/>
          <w:spacing w:val="-8"/>
        </w:rPr>
        <w:t>•But God, who is rich in mercy, because of his great love with which he loved us, even when we were dead in trespasses, made us alive together with Christ (by grace you have been saved); and he raised us together, and seated us together in the heav- enly places in Christ Jesus, so that in the endless ages to come he might display the surpassing riches of his grace in kindness towards us in Christ Jesus.</w:t>
      </w:r>
    </w:p>
    <w:p w14:paraId="249F424C">
      <w:pPr>
        <w:pStyle w:val="6"/>
        <w:spacing w:before="7"/>
        <w:jc w:val="left"/>
        <w:rPr>
          <w:rFonts w:hint="eastAsia"/>
          <w:color w:val="231F20"/>
          <w:spacing w:val="-8"/>
        </w:rPr>
      </w:pPr>
    </w:p>
    <w:p w14:paraId="55C42FCC">
      <w:pPr>
        <w:pStyle w:val="6"/>
        <w:spacing w:before="7"/>
        <w:jc w:val="left"/>
        <w:rPr>
          <w:rFonts w:hint="eastAsia"/>
          <w:color w:val="231F20"/>
          <w:spacing w:val="-8"/>
        </w:rPr>
      </w:pPr>
      <w:r>
        <w:rPr>
          <w:rFonts w:hint="eastAsia"/>
          <w:color w:val="231F20"/>
          <w:spacing w:val="-8"/>
        </w:rPr>
        <w:t>•然而上帝既有丰富的怜悯，因祂爱我们的大爱，当我们死在过犯中的时候，便叫我们与基督一同活过来（你们得救是本乎恩）；祂又叫我们一同复活，一同坐在天上，在基督耶稣里，好在将来的世代，将祂极丰富的恩典，就是祂在基督耶稣里向我们所施的恩慈，显明出来。</w:t>
      </w:r>
    </w:p>
    <w:p w14:paraId="047FFF48">
      <w:pPr>
        <w:pStyle w:val="6"/>
        <w:spacing w:before="7"/>
        <w:jc w:val="left"/>
        <w:rPr>
          <w:rFonts w:hint="eastAsia"/>
          <w:color w:val="231F20"/>
          <w:spacing w:val="-8"/>
        </w:rPr>
      </w:pPr>
    </w:p>
    <w:p w14:paraId="26B2CA97">
      <w:pPr>
        <w:pStyle w:val="6"/>
        <w:spacing w:before="7"/>
        <w:jc w:val="left"/>
        <w:rPr>
          <w:rFonts w:hint="eastAsia"/>
          <w:color w:val="231F20"/>
          <w:spacing w:val="-8"/>
        </w:rPr>
      </w:pPr>
      <w:r>
        <w:rPr>
          <w:rFonts w:hint="eastAsia"/>
          <w:color w:val="231F20"/>
          <w:spacing w:val="-8"/>
        </w:rPr>
        <w:t>For by grace you have been saved, through faith.</w:t>
      </w:r>
    </w:p>
    <w:p w14:paraId="339027D6">
      <w:pPr>
        <w:pStyle w:val="6"/>
        <w:spacing w:before="7"/>
        <w:jc w:val="left"/>
        <w:rPr>
          <w:rFonts w:hint="eastAsia"/>
          <w:color w:val="231F20"/>
          <w:spacing w:val="-8"/>
        </w:rPr>
      </w:pPr>
    </w:p>
    <w:p w14:paraId="0E1B55F7">
      <w:pPr>
        <w:pStyle w:val="6"/>
        <w:spacing w:before="7"/>
        <w:jc w:val="left"/>
        <w:rPr>
          <w:rFonts w:hint="eastAsia"/>
          <w:color w:val="231F20"/>
          <w:spacing w:val="-8"/>
        </w:rPr>
      </w:pPr>
      <w:r>
        <w:rPr>
          <w:rFonts w:hint="eastAsia"/>
          <w:color w:val="231F20"/>
          <w:spacing w:val="-8"/>
        </w:rPr>
        <w:t>你们得救是本乎恩，也因着信。</w:t>
      </w:r>
    </w:p>
    <w:p w14:paraId="464ADA0F">
      <w:pPr>
        <w:pStyle w:val="6"/>
        <w:spacing w:before="7"/>
        <w:jc w:val="left"/>
        <w:rPr>
          <w:rFonts w:hint="eastAsia"/>
          <w:color w:val="231F20"/>
          <w:spacing w:val="-8"/>
        </w:rPr>
      </w:pPr>
    </w:p>
    <w:p w14:paraId="77077940">
      <w:pPr>
        <w:pStyle w:val="6"/>
        <w:spacing w:before="7"/>
        <w:jc w:val="left"/>
        <w:rPr>
          <w:rFonts w:hint="eastAsia"/>
          <w:color w:val="231F20"/>
          <w:spacing w:val="-8"/>
        </w:rPr>
      </w:pPr>
      <w:r>
        <w:rPr>
          <w:rFonts w:hint="eastAsia"/>
          <w:color w:val="231F20"/>
          <w:spacing w:val="-8"/>
        </w:rPr>
        <w:t>And this comes not from yourselves: It is the gih of God, and not the fruit of works, so that no one can ever boast.</w:t>
      </w:r>
    </w:p>
    <w:p w14:paraId="6DFBAEF4">
      <w:pPr>
        <w:pStyle w:val="6"/>
        <w:spacing w:before="7"/>
        <w:jc w:val="left"/>
        <w:rPr>
          <w:rFonts w:hint="eastAsia"/>
          <w:color w:val="231F20"/>
          <w:spacing w:val="-8"/>
        </w:rPr>
      </w:pPr>
    </w:p>
    <w:p w14:paraId="55140124">
      <w:pPr>
        <w:pStyle w:val="6"/>
        <w:spacing w:before="7"/>
        <w:jc w:val="left"/>
        <w:rPr>
          <w:rFonts w:hint="eastAsia"/>
          <w:color w:val="231F20"/>
          <w:spacing w:val="-8"/>
        </w:rPr>
      </w:pPr>
      <w:r>
        <w:rPr>
          <w:rFonts w:hint="eastAsia"/>
          <w:color w:val="231F20"/>
          <w:spacing w:val="-8"/>
        </w:rPr>
        <w:t>这并不是出于自己：乃是上帝所赐的，也不是出于行为，免得有人自夸。</w:t>
      </w:r>
    </w:p>
    <w:p w14:paraId="5E8B0AC5">
      <w:pPr>
        <w:pStyle w:val="6"/>
        <w:spacing w:before="7"/>
        <w:jc w:val="left"/>
        <w:rPr>
          <w:rFonts w:hint="eastAsia"/>
          <w:color w:val="231F20"/>
          <w:spacing w:val="-8"/>
        </w:rPr>
      </w:pPr>
    </w:p>
    <w:p w14:paraId="384DCD34">
      <w:pPr>
        <w:pStyle w:val="6"/>
        <w:spacing w:before="7"/>
        <w:jc w:val="left"/>
        <w:rPr>
          <w:rFonts w:hint="eastAsia"/>
          <w:color w:val="231F20"/>
          <w:spacing w:val="-8"/>
        </w:rPr>
      </w:pPr>
      <w:r>
        <w:rPr>
          <w:rFonts w:hint="eastAsia"/>
          <w:color w:val="231F20"/>
          <w:spacing w:val="-8"/>
        </w:rPr>
        <w:t>For we are his workmanship, created in Christ Jesus for good works, which God prepared beforehand so that we would walk in them. (Ephesians 2:4–10)</w:t>
      </w:r>
    </w:p>
    <w:p w14:paraId="1C9E2872">
      <w:pPr>
        <w:pStyle w:val="6"/>
        <w:spacing w:before="7"/>
        <w:jc w:val="left"/>
        <w:rPr>
          <w:rFonts w:hint="eastAsia"/>
          <w:color w:val="231F20"/>
          <w:spacing w:val="-8"/>
        </w:rPr>
      </w:pPr>
    </w:p>
    <w:p w14:paraId="6E7168B2">
      <w:pPr>
        <w:pStyle w:val="6"/>
        <w:spacing w:before="7"/>
        <w:jc w:val="left"/>
        <w:rPr>
          <w:rFonts w:hint="eastAsia"/>
          <w:color w:val="231F20"/>
          <w:spacing w:val="-8"/>
        </w:rPr>
      </w:pPr>
      <w:r>
        <w:rPr>
          <w:rFonts w:hint="eastAsia"/>
          <w:color w:val="231F20"/>
          <w:spacing w:val="-8"/>
        </w:rPr>
        <w:t>我们原是祂的工作，在基督耶稣里造成的，为要叫我们行善，就是上帝所预备叫我们行的。（以弗所书 2:4–10）</w:t>
      </w:r>
    </w:p>
    <w:p w14:paraId="77BFE8CD">
      <w:pPr>
        <w:pStyle w:val="6"/>
        <w:spacing w:before="7"/>
        <w:jc w:val="left"/>
        <w:rPr>
          <w:rFonts w:hint="eastAsia"/>
          <w:color w:val="231F20"/>
          <w:spacing w:val="-8"/>
        </w:rPr>
      </w:pPr>
    </w:p>
    <w:p w14:paraId="5B9CCEF4">
      <w:pPr>
        <w:pStyle w:val="6"/>
        <w:spacing w:before="7"/>
        <w:jc w:val="left"/>
        <w:rPr>
          <w:rFonts w:hint="eastAsia"/>
          <w:color w:val="231F20"/>
          <w:spacing w:val="-8"/>
        </w:rPr>
      </w:pPr>
      <w:r>
        <w:rPr>
          <w:rFonts w:hint="eastAsia"/>
          <w:color w:val="231F20"/>
          <w:spacing w:val="-8"/>
        </w:rPr>
        <w:t>•For to you it has been granted in behalf of Christ not only to believe in him, but also to suffer for his cause, experiencing among yourselves the same struggle that you saw me face, and now hear that I am facing again. (Philippians 1:29–30)</w:t>
      </w:r>
    </w:p>
    <w:p w14:paraId="48E5DC1C">
      <w:pPr>
        <w:pStyle w:val="6"/>
        <w:spacing w:before="7"/>
        <w:jc w:val="left"/>
        <w:rPr>
          <w:rFonts w:hint="eastAsia"/>
          <w:color w:val="231F20"/>
          <w:spacing w:val="-8"/>
        </w:rPr>
      </w:pPr>
    </w:p>
    <w:p w14:paraId="16504CD7">
      <w:pPr>
        <w:pStyle w:val="6"/>
        <w:spacing w:before="7"/>
        <w:jc w:val="left"/>
        <w:rPr>
          <w:rFonts w:hint="eastAsia"/>
          <w:color w:val="231F20"/>
          <w:spacing w:val="-8"/>
        </w:rPr>
      </w:pPr>
      <w:r>
        <w:rPr>
          <w:rFonts w:hint="eastAsia"/>
          <w:color w:val="231F20"/>
          <w:spacing w:val="-8"/>
        </w:rPr>
        <w:t>•因为你们蒙恩，是为基督的缘故，不但得以信服祂，并要为祂的缘故受苦，你们中间也经历着我所面对的同样争战，如今又听见我仍在面对。（腓立比书 1:29–30）</w:t>
      </w:r>
    </w:p>
    <w:p w14:paraId="64D407CC">
      <w:pPr>
        <w:pStyle w:val="6"/>
        <w:spacing w:before="7"/>
        <w:jc w:val="left"/>
        <w:rPr>
          <w:rFonts w:hint="eastAsia"/>
          <w:color w:val="231F20"/>
          <w:spacing w:val="-8"/>
        </w:rPr>
      </w:pPr>
    </w:p>
    <w:p w14:paraId="744AE180">
      <w:pPr>
        <w:pStyle w:val="6"/>
        <w:spacing w:before="7"/>
        <w:jc w:val="left"/>
        <w:rPr>
          <w:rFonts w:hint="eastAsia"/>
          <w:color w:val="231F20"/>
          <w:spacing w:val="-8"/>
        </w:rPr>
      </w:pPr>
      <w:r>
        <w:rPr>
          <w:rFonts w:hint="eastAsia"/>
          <w:color w:val="231F20"/>
          <w:spacing w:val="-8"/>
        </w:rPr>
        <w:t>•We also ask that in accordance with his glorious might you will be strengthened with all power for all endurance and all steadfastness, joyfully giving thanks to the Father, who has qualified us to be partakers of the inheritance of the saints in the realm of the light.</w:t>
      </w:r>
    </w:p>
    <w:p w14:paraId="742FE4BC">
      <w:pPr>
        <w:pStyle w:val="6"/>
        <w:spacing w:before="7"/>
        <w:jc w:val="left"/>
        <w:rPr>
          <w:rFonts w:hint="eastAsia"/>
          <w:color w:val="231F20"/>
          <w:spacing w:val="-8"/>
        </w:rPr>
      </w:pPr>
    </w:p>
    <w:p w14:paraId="2F1031DC">
      <w:pPr>
        <w:pStyle w:val="6"/>
        <w:spacing w:before="7"/>
        <w:jc w:val="left"/>
        <w:rPr>
          <w:rFonts w:hint="eastAsia"/>
          <w:color w:val="231F20"/>
          <w:spacing w:val="-8"/>
        </w:rPr>
      </w:pPr>
      <w:r>
        <w:rPr>
          <w:rFonts w:hint="eastAsia"/>
          <w:color w:val="231F20"/>
          <w:spacing w:val="-8"/>
        </w:rPr>
        <w:t>•我们也求，照祂荣耀的权能，得以在各样的力上加力，好叫你们凡事欢欢喜喜地忍耐宽容，又感谢父，叫我们能与众圣徒在光明中同得基业。</w:t>
      </w:r>
    </w:p>
    <w:p w14:paraId="6D764506">
      <w:pPr>
        <w:pStyle w:val="6"/>
        <w:spacing w:before="7"/>
        <w:jc w:val="left"/>
        <w:rPr>
          <w:rFonts w:hint="eastAsia"/>
          <w:color w:val="231F20"/>
          <w:spacing w:val="-8"/>
        </w:rPr>
      </w:pPr>
    </w:p>
    <w:p w14:paraId="21BF186D">
      <w:pPr>
        <w:pStyle w:val="6"/>
        <w:spacing w:before="7"/>
        <w:jc w:val="left"/>
        <w:rPr>
          <w:rFonts w:hint="eastAsia"/>
          <w:color w:val="231F20"/>
          <w:spacing w:val="-8"/>
        </w:rPr>
      </w:pPr>
      <w:r>
        <w:rPr>
          <w:rFonts w:hint="eastAsia"/>
          <w:color w:val="231F20"/>
          <w:spacing w:val="-8"/>
        </w:rPr>
        <w:t>For he has delivered us from the domain of darkness and transferred us into the kingdom of his beloved Son, in whom we have redemption: the forgiveness of our sins. (Colossians 1:11–14)</w:t>
      </w:r>
    </w:p>
    <w:p w14:paraId="4636DDD3">
      <w:pPr>
        <w:pStyle w:val="6"/>
        <w:spacing w:before="7"/>
        <w:jc w:val="left"/>
        <w:rPr>
          <w:rFonts w:hint="eastAsia"/>
          <w:color w:val="231F20"/>
          <w:spacing w:val="-8"/>
        </w:rPr>
      </w:pPr>
    </w:p>
    <w:p w14:paraId="5AE48243">
      <w:pPr>
        <w:pStyle w:val="6"/>
        <w:spacing w:before="7"/>
        <w:jc w:val="left"/>
        <w:rPr>
          <w:rFonts w:hint="eastAsia"/>
          <w:color w:val="231F20"/>
          <w:spacing w:val="-8"/>
        </w:rPr>
      </w:pPr>
      <w:r>
        <w:rPr>
          <w:rFonts w:hint="eastAsia"/>
          <w:color w:val="231F20"/>
          <w:spacing w:val="-8"/>
        </w:rPr>
        <w:t>因为祂救了我们脱离黑暗的权势，把我们迁到祂爱子的国里；我们在爱子里得蒙救赎：罪过得以赦免。（歌罗西书 1:11–14）</w:t>
      </w:r>
    </w:p>
    <w:p w14:paraId="6D98BFC2">
      <w:pPr>
        <w:pStyle w:val="6"/>
        <w:spacing w:before="7"/>
        <w:jc w:val="left"/>
        <w:rPr>
          <w:rFonts w:hint="eastAsia"/>
          <w:color w:val="231F20"/>
          <w:spacing w:val="-8"/>
        </w:rPr>
      </w:pPr>
    </w:p>
    <w:p w14:paraId="40466F5E">
      <w:pPr>
        <w:pStyle w:val="6"/>
        <w:spacing w:before="7"/>
        <w:jc w:val="left"/>
        <w:rPr>
          <w:rFonts w:hint="eastAsia"/>
          <w:color w:val="231F20"/>
          <w:spacing w:val="-8"/>
        </w:rPr>
      </w:pPr>
      <w:r>
        <w:rPr>
          <w:rFonts w:hint="eastAsia"/>
          <w:color w:val="231F20"/>
          <w:spacing w:val="-8"/>
        </w:rPr>
        <w:t>•Now I rejoice in the things I suffer for your sake as I fill up in my flesh whatever is lacking in the afflictions of Christ, doing so for the benefit of his body, which is the church.</w:t>
      </w:r>
    </w:p>
    <w:p w14:paraId="739FEBDF">
      <w:pPr>
        <w:pStyle w:val="6"/>
        <w:spacing w:before="7"/>
        <w:jc w:val="left"/>
        <w:rPr>
          <w:rFonts w:hint="eastAsia"/>
          <w:color w:val="231F20"/>
          <w:spacing w:val="-8"/>
        </w:rPr>
      </w:pPr>
    </w:p>
    <w:p w14:paraId="3F5840FA">
      <w:pPr>
        <w:pStyle w:val="6"/>
        <w:spacing w:before="7"/>
        <w:jc w:val="left"/>
        <w:rPr>
          <w:rFonts w:hint="eastAsia"/>
          <w:color w:val="231F20"/>
          <w:spacing w:val="-8"/>
        </w:rPr>
      </w:pPr>
      <w:r>
        <w:rPr>
          <w:rFonts w:hint="eastAsia"/>
          <w:color w:val="231F20"/>
          <w:spacing w:val="-8"/>
        </w:rPr>
        <w:t>•现在我为你们受苦，倒觉欢乐，并且为基督的身体，就是为教会，要在我肉身上补满基督患难的缺欠。</w:t>
      </w:r>
    </w:p>
    <w:p w14:paraId="50153B18">
      <w:pPr>
        <w:pStyle w:val="6"/>
        <w:spacing w:before="7"/>
        <w:jc w:val="left"/>
        <w:rPr>
          <w:rFonts w:hint="eastAsia"/>
          <w:color w:val="231F20"/>
          <w:spacing w:val="-8"/>
        </w:rPr>
      </w:pPr>
    </w:p>
    <w:p w14:paraId="06616C55">
      <w:pPr>
        <w:pStyle w:val="6"/>
        <w:spacing w:before="7"/>
        <w:jc w:val="left"/>
        <w:rPr>
          <w:rFonts w:hint="eastAsia"/>
          <w:color w:val="231F20"/>
          <w:spacing w:val="-8"/>
        </w:rPr>
      </w:pPr>
      <w:r>
        <w:rPr>
          <w:rFonts w:hint="eastAsia"/>
          <w:color w:val="231F20"/>
          <w:spacing w:val="-8"/>
        </w:rPr>
        <w:t>In accordance with the stewardship that God gave to me for your benefit, I have become her servant, with a charge to fully proclaim the word of God, the mystery hidden Pom ages and generations gone by, but now revealed to his saints.</w:t>
      </w:r>
    </w:p>
    <w:p w14:paraId="33676AE5">
      <w:pPr>
        <w:pStyle w:val="6"/>
        <w:spacing w:before="7"/>
        <w:jc w:val="left"/>
        <w:rPr>
          <w:rFonts w:hint="eastAsia"/>
          <w:color w:val="231F20"/>
          <w:spacing w:val="-8"/>
        </w:rPr>
      </w:pPr>
    </w:p>
    <w:p w14:paraId="67DF68D4">
      <w:pPr>
        <w:pStyle w:val="6"/>
        <w:spacing w:before="7"/>
        <w:jc w:val="left"/>
        <w:rPr>
          <w:rFonts w:hint="eastAsia"/>
          <w:color w:val="231F20"/>
          <w:spacing w:val="-8"/>
        </w:rPr>
      </w:pPr>
      <w:r>
        <w:rPr>
          <w:rFonts w:hint="eastAsia"/>
          <w:color w:val="231F20"/>
          <w:spacing w:val="-8"/>
        </w:rPr>
        <w:t>我照上帝为你们的益处所赐我的职分，作了教会的执事，要把上帝的道理传得全备，这道理就是历世历代所隐藏的奥秘，但如今向祂的圣徒显明了。</w:t>
      </w:r>
    </w:p>
    <w:p w14:paraId="0C79A7FE">
      <w:pPr>
        <w:pStyle w:val="6"/>
        <w:spacing w:before="7"/>
        <w:jc w:val="left"/>
        <w:rPr>
          <w:rFonts w:hint="eastAsia"/>
          <w:color w:val="231F20"/>
          <w:spacing w:val="-8"/>
        </w:rPr>
      </w:pPr>
    </w:p>
    <w:p w14:paraId="2D3115A2">
      <w:pPr>
        <w:pStyle w:val="6"/>
        <w:spacing w:before="7"/>
        <w:jc w:val="left"/>
        <w:rPr>
          <w:rFonts w:hint="eastAsia"/>
          <w:color w:val="231F20"/>
          <w:spacing w:val="-8"/>
        </w:rPr>
      </w:pPr>
      <w:r>
        <w:rPr>
          <w:rFonts w:hint="eastAsia"/>
          <w:color w:val="231F20"/>
          <w:spacing w:val="-8"/>
        </w:rPr>
        <w:t>To them God was pleased to reveal how great among the Gentiles are the riches of the glory of this mystery, which is Christ in you, the hope of glory.</w:t>
      </w:r>
    </w:p>
    <w:p w14:paraId="673AA0EC">
      <w:pPr>
        <w:pStyle w:val="6"/>
        <w:spacing w:before="7"/>
        <w:jc w:val="left"/>
        <w:rPr>
          <w:rFonts w:hint="eastAsia"/>
          <w:color w:val="231F20"/>
          <w:spacing w:val="-8"/>
        </w:rPr>
      </w:pPr>
    </w:p>
    <w:p w14:paraId="5AE50CB3">
      <w:pPr>
        <w:pStyle w:val="6"/>
        <w:spacing w:before="7"/>
        <w:jc w:val="left"/>
        <w:rPr>
          <w:rFonts w:hint="eastAsia"/>
          <w:color w:val="231F20"/>
          <w:spacing w:val="-8"/>
        </w:rPr>
      </w:pPr>
      <w:r>
        <w:rPr>
          <w:rFonts w:hint="eastAsia"/>
          <w:color w:val="231F20"/>
          <w:spacing w:val="-8"/>
        </w:rPr>
        <w:t>上帝愿意叫他们知道这奥秘在外邦人中有何等丰盛的荣耀，就是基督在你们心里成了有荣耀的盼望。</w:t>
      </w:r>
    </w:p>
    <w:p w14:paraId="4D164E9C">
      <w:pPr>
        <w:pStyle w:val="6"/>
        <w:spacing w:before="7"/>
        <w:jc w:val="left"/>
        <w:rPr>
          <w:rFonts w:hint="eastAsia"/>
          <w:color w:val="231F20"/>
          <w:spacing w:val="-8"/>
        </w:rPr>
      </w:pPr>
    </w:p>
    <w:p w14:paraId="565AF45A">
      <w:pPr>
        <w:pStyle w:val="6"/>
        <w:spacing w:before="7"/>
        <w:jc w:val="left"/>
        <w:rPr>
          <w:rFonts w:hint="eastAsia"/>
          <w:color w:val="231F20"/>
          <w:spacing w:val="-8"/>
        </w:rPr>
      </w:pPr>
      <w:r>
        <w:rPr>
          <w:rFonts w:hint="eastAsia"/>
          <w:color w:val="231F20"/>
          <w:spacing w:val="-8"/>
        </w:rPr>
        <w:t>He is the one we preach, warning every man and teaching every man in all wisdom, so that we may present every man mature and complete in Christ Jesus.</w:t>
      </w:r>
    </w:p>
    <w:p w14:paraId="662D290F">
      <w:pPr>
        <w:pStyle w:val="6"/>
        <w:spacing w:before="7"/>
        <w:jc w:val="left"/>
        <w:rPr>
          <w:rFonts w:hint="eastAsia"/>
          <w:color w:val="231F20"/>
          <w:spacing w:val="-8"/>
        </w:rPr>
      </w:pPr>
    </w:p>
    <w:p w14:paraId="1A5F4B01">
      <w:pPr>
        <w:pStyle w:val="6"/>
        <w:spacing w:before="7"/>
        <w:jc w:val="left"/>
        <w:rPr>
          <w:rFonts w:hint="eastAsia"/>
          <w:color w:val="231F20"/>
          <w:spacing w:val="-8"/>
        </w:rPr>
      </w:pPr>
      <w:r>
        <w:rPr>
          <w:rFonts w:hint="eastAsia"/>
          <w:color w:val="231F20"/>
          <w:spacing w:val="-8"/>
        </w:rPr>
        <w:t>我们传扬祂，是用诸般的智慧，劝戒各人，教导各人，要把各人在基督耶稣里完完全全地引到上帝面前。</w:t>
      </w:r>
    </w:p>
    <w:p w14:paraId="30397BAE">
      <w:pPr>
        <w:pStyle w:val="6"/>
        <w:spacing w:before="7"/>
        <w:jc w:val="left"/>
        <w:rPr>
          <w:rFonts w:hint="eastAsia"/>
          <w:color w:val="231F20"/>
          <w:spacing w:val="-8"/>
        </w:rPr>
      </w:pPr>
    </w:p>
    <w:p w14:paraId="5B7D15E1">
      <w:pPr>
        <w:pStyle w:val="6"/>
        <w:spacing w:before="7"/>
        <w:jc w:val="left"/>
        <w:rPr>
          <w:rFonts w:hint="eastAsia"/>
          <w:color w:val="231F20"/>
          <w:spacing w:val="-8"/>
        </w:rPr>
      </w:pPr>
      <w:r>
        <w:rPr>
          <w:rFonts w:hint="eastAsia"/>
          <w:color w:val="231F20"/>
          <w:spacing w:val="-8"/>
        </w:rPr>
        <w:t>And I too labor towards this end, striving in accordance with the working of Christ himself, which works in me with great power. (Colossians 1:24–29)</w:t>
      </w:r>
    </w:p>
    <w:p w14:paraId="4141E049">
      <w:pPr>
        <w:pStyle w:val="6"/>
        <w:spacing w:before="7"/>
        <w:jc w:val="left"/>
        <w:rPr>
          <w:rFonts w:hint="eastAsia"/>
          <w:color w:val="231F20"/>
          <w:spacing w:val="-8"/>
        </w:rPr>
      </w:pPr>
    </w:p>
    <w:p w14:paraId="25EEBA96">
      <w:pPr>
        <w:pStyle w:val="6"/>
        <w:spacing w:before="7"/>
        <w:jc w:val="left"/>
        <w:rPr>
          <w:rFonts w:hint="eastAsia"/>
          <w:color w:val="231F20"/>
          <w:spacing w:val="-8"/>
        </w:rPr>
      </w:pPr>
      <w:r>
        <w:rPr>
          <w:rFonts w:hint="eastAsia"/>
          <w:color w:val="231F20"/>
          <w:spacing w:val="-8"/>
        </w:rPr>
        <w:t>我也为此劳苦，照着祂在我里面运用的大能，尽心竭力。（歌罗西书 1:24–29）</w:t>
      </w:r>
    </w:p>
    <w:p w14:paraId="35CF6C8D">
      <w:pPr>
        <w:pStyle w:val="6"/>
        <w:spacing w:before="7"/>
        <w:jc w:val="left"/>
        <w:rPr>
          <w:rFonts w:hint="eastAsia"/>
          <w:color w:val="231F20"/>
          <w:spacing w:val="-8"/>
        </w:rPr>
      </w:pPr>
    </w:p>
    <w:p w14:paraId="411A9F26">
      <w:pPr>
        <w:pStyle w:val="6"/>
        <w:spacing w:before="7"/>
        <w:jc w:val="left"/>
        <w:rPr>
          <w:rFonts w:hint="eastAsia"/>
          <w:color w:val="231F20"/>
          <w:spacing w:val="-8"/>
        </w:rPr>
      </w:pPr>
      <w:r>
        <w:rPr>
          <w:rFonts w:hint="eastAsia"/>
          <w:color w:val="231F20"/>
          <w:spacing w:val="-8"/>
        </w:rPr>
        <w:t>•Every generous act, and every completed gih, is from above and descends from the Father of lights, with whom there is no variation or shadow cast by turning.</w:t>
      </w:r>
    </w:p>
    <w:p w14:paraId="413A71BE">
      <w:pPr>
        <w:pStyle w:val="6"/>
        <w:spacing w:before="7"/>
        <w:jc w:val="left"/>
        <w:rPr>
          <w:rFonts w:hint="eastAsia"/>
          <w:color w:val="231F20"/>
          <w:spacing w:val="-8"/>
        </w:rPr>
      </w:pPr>
    </w:p>
    <w:p w14:paraId="16AB7093">
      <w:pPr>
        <w:pStyle w:val="6"/>
        <w:spacing w:before="7"/>
        <w:jc w:val="left"/>
        <w:rPr>
          <w:rFonts w:hint="eastAsia"/>
          <w:color w:val="231F20"/>
          <w:spacing w:val="-8"/>
        </w:rPr>
      </w:pPr>
      <w:r>
        <w:rPr>
          <w:rFonts w:hint="eastAsia"/>
          <w:color w:val="231F20"/>
          <w:spacing w:val="-8"/>
        </w:rPr>
        <w:t>•各样美善的恩赐和各样全备的赏赐都是从上头来的，从众光之父那里降下来的；在祂并没有改变，也没有转动的影儿。</w:t>
      </w:r>
    </w:p>
    <w:p w14:paraId="661F7F14">
      <w:pPr>
        <w:pStyle w:val="6"/>
        <w:spacing w:before="7"/>
        <w:jc w:val="left"/>
        <w:rPr>
          <w:rFonts w:hint="eastAsia"/>
          <w:color w:val="231F20"/>
          <w:spacing w:val="-8"/>
        </w:rPr>
      </w:pPr>
    </w:p>
    <w:p w14:paraId="1AE3BA8F">
      <w:pPr>
        <w:pStyle w:val="6"/>
        <w:spacing w:before="7"/>
        <w:jc w:val="left"/>
        <w:rPr>
          <w:rFonts w:hint="eastAsia"/>
          <w:color w:val="231F20"/>
          <w:spacing w:val="-8"/>
        </w:rPr>
      </w:pPr>
      <w:r>
        <w:rPr>
          <w:rFonts w:hint="eastAsia"/>
          <w:color w:val="231F20"/>
          <w:spacing w:val="-8"/>
        </w:rPr>
        <w:t>Having willed it long ago, he gave us new birth through the message of truth, so that we might be a kind of first fruits of all his creatures. ( James 1:17–18)</w:t>
      </w:r>
    </w:p>
    <w:p w14:paraId="222954AB">
      <w:pPr>
        <w:pStyle w:val="6"/>
        <w:spacing w:before="7"/>
        <w:jc w:val="left"/>
        <w:rPr>
          <w:rFonts w:hint="eastAsia"/>
          <w:color w:val="231F20"/>
          <w:spacing w:val="-8"/>
        </w:rPr>
      </w:pPr>
    </w:p>
    <w:p w14:paraId="3E72C381">
      <w:pPr>
        <w:pStyle w:val="6"/>
        <w:spacing w:before="7"/>
        <w:jc w:val="left"/>
        <w:rPr>
          <w:rFonts w:hint="eastAsia"/>
          <w:color w:val="231F20"/>
          <w:spacing w:val="-8"/>
        </w:rPr>
      </w:pPr>
      <w:r>
        <w:rPr>
          <w:rFonts w:hint="eastAsia"/>
          <w:color w:val="231F20"/>
          <w:spacing w:val="-8"/>
        </w:rPr>
        <w:t>祂按自己的旨意，用真道生了我们，叫我们在祂所造的万物中，好像初熟的果子。（雅各书 1:17–18）</w:t>
      </w:r>
    </w:p>
    <w:p w14:paraId="7E107BC7">
      <w:pPr>
        <w:pStyle w:val="6"/>
        <w:spacing w:before="7"/>
        <w:jc w:val="left"/>
        <w:rPr>
          <w:rFonts w:hint="eastAsia"/>
          <w:color w:val="231F20"/>
          <w:spacing w:val="-8"/>
        </w:rPr>
      </w:pPr>
    </w:p>
    <w:p w14:paraId="04D0581D">
      <w:pPr>
        <w:pStyle w:val="6"/>
        <w:spacing w:before="7"/>
        <w:jc w:val="left"/>
        <w:rPr>
          <w:rFonts w:hint="eastAsia"/>
          <w:color w:val="231F20"/>
          <w:spacing w:val="-8"/>
        </w:rPr>
      </w:pPr>
      <w:r>
        <w:rPr>
          <w:rFonts w:hint="eastAsia"/>
          <w:color w:val="231F20"/>
          <w:spacing w:val="-8"/>
        </w:rPr>
        <w:t>•Blessed be the God and Father of our Lord Jesus Christ who, in accordance with his abundant mercy, has caused us to be born again to a living hope through the resurrection of Jesus Christ from the dead, to an inheritance that is incorruptible, undefiled, and that will not fade away, reserved in heaven for you, who, through faith, are being kept by the power of God for a salvation ready to be revealed in the last time. (1 Peter 1:3–5)</w:t>
      </w:r>
    </w:p>
    <w:p w14:paraId="11C48E72">
      <w:pPr>
        <w:pStyle w:val="6"/>
        <w:spacing w:before="7"/>
        <w:jc w:val="left"/>
        <w:rPr>
          <w:rFonts w:hint="eastAsia"/>
          <w:color w:val="231F20"/>
          <w:spacing w:val="-8"/>
        </w:rPr>
      </w:pPr>
    </w:p>
    <w:p w14:paraId="0E02D97D">
      <w:pPr>
        <w:pStyle w:val="6"/>
        <w:spacing w:before="7"/>
        <w:jc w:val="left"/>
        <w:rPr>
          <w:rFonts w:hint="eastAsia"/>
          <w:color w:val="231F20"/>
          <w:spacing w:val="-8"/>
        </w:rPr>
      </w:pPr>
      <w:r>
        <w:rPr>
          <w:rFonts w:hint="eastAsia"/>
          <w:color w:val="231F20"/>
          <w:spacing w:val="-8"/>
        </w:rPr>
        <w:t>•愿颂赞归与我们主耶稣基督的父上帝！祂曾照自己的大怜悯，藉耶稣基督从死里复活，重生了我们，叫我们有活泼的盼望，可以得着不能朽坏、不能玷污、不能衰残、为你们存留在天上的基业。你们这因信蒙上帝能力保守的人，必能得着所预备、到末世要显现的救恩。（彼得前书 1:3–5）</w:t>
      </w:r>
    </w:p>
    <w:p w14:paraId="6452D25E">
      <w:pPr>
        <w:pStyle w:val="6"/>
        <w:spacing w:before="7"/>
        <w:jc w:val="left"/>
        <w:rPr>
          <w:rFonts w:hint="eastAsia"/>
          <w:color w:val="231F20"/>
          <w:spacing w:val="-8"/>
        </w:rPr>
      </w:pPr>
    </w:p>
    <w:p w14:paraId="5CAE5C98">
      <w:pPr>
        <w:pStyle w:val="6"/>
        <w:spacing w:before="7"/>
        <w:jc w:val="left"/>
        <w:rPr>
          <w:rFonts w:hint="eastAsia"/>
          <w:color w:val="231F20"/>
          <w:spacing w:val="-8"/>
        </w:rPr>
      </w:pPr>
      <w:r>
        <w:rPr>
          <w:rFonts w:hint="eastAsia"/>
          <w:color w:val="231F20"/>
          <w:spacing w:val="-8"/>
        </w:rPr>
        <w:t>•Then I saw another angel flying high in the sky overhead, having an everlasting gospel to proclaim to the inhabitants of the earth, even to every nation and tribe and language and people.</w:t>
      </w:r>
    </w:p>
    <w:p w14:paraId="39236516">
      <w:pPr>
        <w:pStyle w:val="6"/>
        <w:spacing w:before="7"/>
        <w:jc w:val="left"/>
        <w:rPr>
          <w:rFonts w:hint="eastAsia"/>
          <w:color w:val="231F20"/>
          <w:spacing w:val="-8"/>
        </w:rPr>
      </w:pPr>
    </w:p>
    <w:p w14:paraId="3AF64500">
      <w:pPr>
        <w:pStyle w:val="6"/>
        <w:spacing w:before="7"/>
        <w:jc w:val="left"/>
        <w:rPr>
          <w:rFonts w:hint="eastAsia"/>
          <w:color w:val="231F20"/>
          <w:spacing w:val="-8"/>
        </w:rPr>
      </w:pPr>
      <w:r>
        <w:rPr>
          <w:rFonts w:hint="eastAsia"/>
          <w:color w:val="231F20"/>
          <w:spacing w:val="-8"/>
        </w:rPr>
        <w:t>•我又看见另有一位天使飞在空中，有永远的福音要传给住在地上的人，就是各国、各族、各方、各民。</w:t>
      </w:r>
    </w:p>
    <w:p w14:paraId="18869812">
      <w:pPr>
        <w:pStyle w:val="6"/>
        <w:spacing w:before="7"/>
        <w:jc w:val="left"/>
        <w:rPr>
          <w:rFonts w:hint="eastAsia"/>
          <w:color w:val="231F20"/>
          <w:spacing w:val="-8"/>
        </w:rPr>
      </w:pPr>
    </w:p>
    <w:p w14:paraId="448049C3">
      <w:pPr>
        <w:pStyle w:val="6"/>
        <w:spacing w:before="7"/>
        <w:jc w:val="left"/>
        <w:rPr>
          <w:rFonts w:hint="eastAsia"/>
          <w:color w:val="231F20"/>
          <w:spacing w:val="-8"/>
        </w:rPr>
      </w:pPr>
      <w:r>
        <w:rPr>
          <w:rFonts w:hint="eastAsia"/>
          <w:color w:val="231F20"/>
          <w:spacing w:val="-8"/>
        </w:rPr>
        <w:t>And with a loud voice he kept on saying, “Fear God and give him glory, for the hour of his judgment has come; and worship him who made the heavens and the earth, the sea and the springs of water.” (Revelation 14:6–7)</w:t>
      </w:r>
    </w:p>
    <w:p w14:paraId="1C699781">
      <w:pPr>
        <w:pStyle w:val="6"/>
        <w:spacing w:before="7"/>
        <w:jc w:val="left"/>
        <w:rPr>
          <w:rFonts w:hint="eastAsia"/>
          <w:color w:val="231F20"/>
          <w:spacing w:val="-8"/>
        </w:rPr>
      </w:pPr>
    </w:p>
    <w:p w14:paraId="2B2C2341">
      <w:pPr>
        <w:pStyle w:val="6"/>
        <w:spacing w:before="7"/>
        <w:jc w:val="left"/>
        <w:rPr>
          <w:rFonts w:hint="eastAsia"/>
          <w:color w:val="231F20"/>
          <w:spacing w:val="-8"/>
        </w:rPr>
      </w:pPr>
      <w:r>
        <w:rPr>
          <w:rFonts w:hint="eastAsia"/>
          <w:color w:val="231F20"/>
          <w:spacing w:val="-8"/>
        </w:rPr>
        <w:t>祂大声说：“应当敬畏上帝，将荣耀归给祂，因祂施行审判的时候已经到了；应当敬拜那创造天地海和众水泉源的。”（启示录 14:6–7）</w:t>
      </w:r>
    </w:p>
    <w:p w14:paraId="3F1DA8D3">
      <w:pPr>
        <w:pStyle w:val="6"/>
        <w:spacing w:before="7"/>
        <w:jc w:val="left"/>
        <w:rPr>
          <w:rFonts w:hint="eastAsia"/>
          <w:color w:val="231F20"/>
          <w:spacing w:val="-8"/>
        </w:rPr>
      </w:pPr>
    </w:p>
    <w:p w14:paraId="1A32AC2B">
      <w:pPr>
        <w:pStyle w:val="6"/>
        <w:spacing w:before="7"/>
        <w:jc w:val="left"/>
        <w:rPr>
          <w:rFonts w:hint="eastAsia"/>
          <w:color w:val="231F20"/>
          <w:spacing w:val="-8"/>
        </w:rPr>
      </w:pPr>
      <w:r>
        <w:rPr>
          <w:rFonts w:hint="eastAsia"/>
          <w:color w:val="231F20"/>
          <w:spacing w:val="-8"/>
        </w:rPr>
        <w:t>•Now the Spirit and the Bride say, “Come!” So let the one who hears say, “Come!” And let the one who is thirsty come.</w:t>
      </w:r>
    </w:p>
    <w:p w14:paraId="496A8697">
      <w:pPr>
        <w:pStyle w:val="6"/>
        <w:spacing w:before="7"/>
        <w:jc w:val="left"/>
        <w:rPr>
          <w:rFonts w:hint="eastAsia"/>
          <w:color w:val="231F20"/>
          <w:spacing w:val="-8"/>
        </w:rPr>
      </w:pPr>
    </w:p>
    <w:p w14:paraId="4EF54B70">
      <w:pPr>
        <w:pStyle w:val="6"/>
        <w:spacing w:before="7"/>
        <w:jc w:val="left"/>
        <w:rPr>
          <w:rFonts w:hint="eastAsia"/>
          <w:color w:val="231F20"/>
          <w:spacing w:val="-8"/>
        </w:rPr>
      </w:pPr>
      <w:r>
        <w:rPr>
          <w:rFonts w:hint="eastAsia"/>
          <w:color w:val="231F20"/>
          <w:spacing w:val="-8"/>
        </w:rPr>
        <w:t>•圣灵和新妇都说：“来！”听见的人也该说：“来！”口渴的人也当来。</w:t>
      </w:r>
    </w:p>
    <w:p w14:paraId="272AD2F8">
      <w:pPr>
        <w:pStyle w:val="6"/>
        <w:spacing w:before="7"/>
        <w:jc w:val="left"/>
        <w:rPr>
          <w:rFonts w:hint="eastAsia"/>
          <w:color w:val="231F20"/>
          <w:spacing w:val="-8"/>
        </w:rPr>
      </w:pPr>
    </w:p>
    <w:p w14:paraId="5E9582A2">
      <w:pPr>
        <w:pStyle w:val="6"/>
        <w:spacing w:before="7"/>
        <w:jc w:val="left"/>
        <w:rPr>
          <w:rFonts w:hint="eastAsia"/>
          <w:color w:val="231F20"/>
          <w:spacing w:val="-8"/>
        </w:rPr>
      </w:pPr>
      <w:r>
        <w:rPr>
          <w:rFonts w:hint="eastAsia"/>
          <w:color w:val="231F20"/>
          <w:spacing w:val="-8"/>
        </w:rPr>
        <w:t>Let the one who so desires take the water of life without cost! (Revelation 22:17)</w:t>
      </w:r>
    </w:p>
    <w:p w14:paraId="2621511E">
      <w:pPr>
        <w:pStyle w:val="6"/>
        <w:spacing w:before="7"/>
        <w:jc w:val="left"/>
        <w:rPr>
          <w:rFonts w:hint="eastAsia"/>
          <w:color w:val="231F20"/>
          <w:spacing w:val="-8"/>
        </w:rPr>
      </w:pPr>
    </w:p>
    <w:p w14:paraId="1C894E19">
      <w:pPr>
        <w:pStyle w:val="6"/>
        <w:spacing w:before="7"/>
        <w:jc w:val="left"/>
        <w:rPr>
          <w:rFonts w:hint="eastAsia"/>
          <w:color w:val="231F20"/>
          <w:spacing w:val="-8"/>
        </w:rPr>
      </w:pPr>
      <w:r>
        <w:rPr>
          <w:rFonts w:hint="eastAsia"/>
          <w:color w:val="231F20"/>
          <w:spacing w:val="-8"/>
        </w:rPr>
        <w:t>愿意的，都可以白白取生命的水喝！（启示录 22:17）</w:t>
      </w:r>
    </w:p>
    <w:p w14:paraId="14815302">
      <w:pPr>
        <w:pStyle w:val="6"/>
        <w:spacing w:before="7"/>
        <w:jc w:val="left"/>
        <w:rPr>
          <w:rFonts w:hint="eastAsia"/>
          <w:color w:val="231F20"/>
          <w:spacing w:val="-8"/>
        </w:rPr>
      </w:pPr>
    </w:p>
    <w:p w14:paraId="7CE111C5">
      <w:pPr>
        <w:pStyle w:val="6"/>
        <w:spacing w:before="7"/>
        <w:jc w:val="left"/>
        <w:rPr>
          <w:rFonts w:hint="eastAsia"/>
          <w:color w:val="231F20"/>
          <w:spacing w:val="-8"/>
        </w:rPr>
      </w:pPr>
      <w:r>
        <w:rPr>
          <w:rFonts w:hint="eastAsia"/>
          <w:color w:val="231F20"/>
          <w:spacing w:val="-8"/>
        </w:rPr>
        <w:t>CHAPTER 7</w:t>
      </w:r>
    </w:p>
    <w:p w14:paraId="02F1B6DA">
      <w:pPr>
        <w:pStyle w:val="6"/>
        <w:spacing w:before="7"/>
        <w:jc w:val="left"/>
        <w:rPr>
          <w:rFonts w:hint="eastAsia"/>
          <w:color w:val="231F20"/>
          <w:spacing w:val="-8"/>
        </w:rPr>
      </w:pPr>
    </w:p>
    <w:p w14:paraId="245941A7">
      <w:pPr>
        <w:pStyle w:val="6"/>
        <w:spacing w:before="7"/>
        <w:jc w:val="left"/>
        <w:rPr>
          <w:rFonts w:hint="eastAsia"/>
          <w:color w:val="231F20"/>
          <w:spacing w:val="-8"/>
        </w:rPr>
      </w:pPr>
      <w:r>
        <w:rPr>
          <w:rFonts w:hint="eastAsia"/>
          <w:color w:val="231F20"/>
          <w:spacing w:val="-8"/>
        </w:rPr>
        <w:t>第七章</w:t>
      </w:r>
    </w:p>
    <w:p w14:paraId="66E8FD80">
      <w:pPr>
        <w:pStyle w:val="6"/>
        <w:spacing w:before="7"/>
        <w:jc w:val="left"/>
        <w:rPr>
          <w:rFonts w:hint="eastAsia"/>
          <w:color w:val="231F20"/>
          <w:spacing w:val="-8"/>
        </w:rPr>
      </w:pPr>
    </w:p>
    <w:p w14:paraId="588A4ACE">
      <w:pPr>
        <w:pStyle w:val="6"/>
        <w:spacing w:before="7"/>
        <w:jc w:val="left"/>
        <w:rPr>
          <w:rFonts w:hint="eastAsia"/>
          <w:color w:val="231F20"/>
          <w:spacing w:val="-8"/>
        </w:rPr>
      </w:pPr>
      <w:r>
        <w:rPr>
          <w:rFonts w:hint="eastAsia"/>
          <w:color w:val="231F20"/>
          <w:spacing w:val="-8"/>
        </w:rPr>
        <w:t>PERSEVERANCE IN THE FAITH</w:t>
      </w:r>
    </w:p>
    <w:p w14:paraId="2106267D">
      <w:pPr>
        <w:pStyle w:val="6"/>
        <w:spacing w:before="7"/>
        <w:jc w:val="left"/>
        <w:rPr>
          <w:rFonts w:hint="eastAsia"/>
          <w:color w:val="231F20"/>
          <w:spacing w:val="-8"/>
        </w:rPr>
      </w:pPr>
    </w:p>
    <w:p w14:paraId="58CF76CA">
      <w:pPr>
        <w:pStyle w:val="6"/>
        <w:spacing w:before="7"/>
        <w:jc w:val="left"/>
        <w:rPr>
          <w:rFonts w:hint="eastAsia"/>
          <w:color w:val="231F20"/>
          <w:spacing w:val="-8"/>
        </w:rPr>
      </w:pPr>
      <w:r>
        <w:rPr>
          <w:rFonts w:hint="eastAsia"/>
          <w:color w:val="231F20"/>
          <w:spacing w:val="-8"/>
        </w:rPr>
        <w:t>在信心中坚忍</w:t>
      </w:r>
    </w:p>
    <w:p w14:paraId="6CF598F2">
      <w:pPr>
        <w:pStyle w:val="6"/>
        <w:spacing w:before="7"/>
        <w:jc w:val="left"/>
        <w:rPr>
          <w:rFonts w:hint="eastAsia"/>
          <w:color w:val="231F20"/>
          <w:spacing w:val="-8"/>
        </w:rPr>
      </w:pPr>
    </w:p>
    <w:p w14:paraId="3F1873BC">
      <w:pPr>
        <w:pStyle w:val="6"/>
        <w:spacing w:before="7"/>
        <w:jc w:val="left"/>
        <w:rPr>
          <w:rFonts w:hint="eastAsia"/>
          <w:color w:val="231F20"/>
          <w:spacing w:val="-8"/>
        </w:rPr>
      </w:pPr>
      <w:r>
        <w:rPr>
          <w:rFonts w:hint="eastAsia"/>
          <w:color w:val="231F20"/>
          <w:spacing w:val="-8"/>
        </w:rPr>
        <w:t>1.ne Big Idea</w:t>
      </w:r>
    </w:p>
    <w:p w14:paraId="015E33A0">
      <w:pPr>
        <w:pStyle w:val="6"/>
        <w:spacing w:before="7"/>
        <w:jc w:val="left"/>
        <w:rPr>
          <w:rFonts w:hint="eastAsia"/>
          <w:color w:val="231F20"/>
          <w:spacing w:val="-8"/>
        </w:rPr>
      </w:pPr>
    </w:p>
    <w:p w14:paraId="727BF6B6">
      <w:pPr>
        <w:pStyle w:val="6"/>
        <w:spacing w:before="7"/>
        <w:jc w:val="left"/>
        <w:rPr>
          <w:rFonts w:hint="eastAsia"/>
          <w:color w:val="231F20"/>
          <w:spacing w:val="-8"/>
        </w:rPr>
      </w:pPr>
      <w:r>
        <w:rPr>
          <w:rFonts w:hint="eastAsia"/>
          <w:color w:val="231F20"/>
          <w:spacing w:val="-8"/>
        </w:rPr>
        <w:t>1. 一个核心观念</w:t>
      </w:r>
    </w:p>
    <w:p w14:paraId="5F3E9B7C">
      <w:pPr>
        <w:pStyle w:val="6"/>
        <w:spacing w:before="7"/>
        <w:jc w:val="left"/>
        <w:rPr>
          <w:rFonts w:hint="eastAsia"/>
          <w:color w:val="231F20"/>
          <w:spacing w:val="-8"/>
        </w:rPr>
      </w:pPr>
    </w:p>
    <w:p w14:paraId="3E90C8CA">
      <w:pPr>
        <w:pStyle w:val="6"/>
        <w:spacing w:before="7"/>
        <w:jc w:val="left"/>
        <w:rPr>
          <w:rFonts w:hint="eastAsia"/>
          <w:color w:val="231F20"/>
          <w:spacing w:val="-8"/>
        </w:rPr>
      </w:pPr>
      <w:r>
        <w:rPr>
          <w:rFonts w:hint="eastAsia"/>
          <w:color w:val="231F20"/>
          <w:spacing w:val="-8"/>
        </w:rPr>
        <w:t>The fihh doctrine of grace is perseverance in the faith, also referred to as the eternal security of the true believer.</w:t>
      </w:r>
    </w:p>
    <w:p w14:paraId="2F2261FF">
      <w:pPr>
        <w:pStyle w:val="6"/>
        <w:spacing w:before="7"/>
        <w:jc w:val="left"/>
        <w:rPr>
          <w:rFonts w:hint="eastAsia"/>
          <w:color w:val="231F20"/>
          <w:spacing w:val="-8"/>
        </w:rPr>
      </w:pPr>
    </w:p>
    <w:p w14:paraId="6EA3D351">
      <w:pPr>
        <w:pStyle w:val="6"/>
        <w:spacing w:before="7"/>
        <w:jc w:val="left"/>
        <w:rPr>
          <w:rFonts w:hint="eastAsia"/>
          <w:color w:val="231F20"/>
          <w:spacing w:val="-8"/>
        </w:rPr>
      </w:pPr>
      <w:r>
        <w:rPr>
          <w:rFonts w:hint="eastAsia"/>
          <w:color w:val="231F20"/>
          <w:spacing w:val="-8"/>
        </w:rPr>
        <w:t>第五项恩典教义是在信心中坚忍，也被称为真信徒的永恒保障。</w:t>
      </w:r>
    </w:p>
    <w:p w14:paraId="06BE10CE">
      <w:pPr>
        <w:pStyle w:val="6"/>
        <w:spacing w:before="7"/>
        <w:jc w:val="left"/>
        <w:rPr>
          <w:rFonts w:hint="eastAsia"/>
          <w:color w:val="231F20"/>
          <w:spacing w:val="-8"/>
        </w:rPr>
      </w:pPr>
    </w:p>
    <w:p w14:paraId="311104EB">
      <w:pPr>
        <w:pStyle w:val="6"/>
        <w:spacing w:before="7"/>
        <w:jc w:val="left"/>
        <w:rPr>
          <w:rFonts w:hint="eastAsia"/>
          <w:color w:val="231F20"/>
          <w:spacing w:val="-8"/>
        </w:rPr>
      </w:pPr>
      <w:r>
        <w:rPr>
          <w:rFonts w:hint="eastAsia"/>
          <w:color w:val="231F20"/>
          <w:spacing w:val="-8"/>
        </w:rPr>
        <w:t>Some in the Reformed tradition prefer to speak of preservation in the faith, since this term more sharply highlights the antecedent role of the sovereign God in the perseverance of his children.</w:t>
      </w:r>
    </w:p>
    <w:p w14:paraId="3098D2E4">
      <w:pPr>
        <w:pStyle w:val="6"/>
        <w:spacing w:before="7"/>
        <w:jc w:val="left"/>
        <w:rPr>
          <w:rFonts w:hint="eastAsia"/>
          <w:color w:val="231F20"/>
          <w:spacing w:val="-8"/>
        </w:rPr>
      </w:pPr>
    </w:p>
    <w:p w14:paraId="71439A46">
      <w:pPr>
        <w:pStyle w:val="6"/>
        <w:spacing w:before="7"/>
        <w:jc w:val="left"/>
        <w:rPr>
          <w:rFonts w:hint="eastAsia"/>
          <w:color w:val="231F20"/>
          <w:spacing w:val="-8"/>
        </w:rPr>
      </w:pPr>
      <w:r>
        <w:rPr>
          <w:rFonts w:hint="eastAsia"/>
          <w:color w:val="231F20"/>
          <w:spacing w:val="-8"/>
        </w:rPr>
        <w:t>一些在改革宗传统中的人更喜欢说在信心中蒙保守，因为这个术语更尖锐地强调了主权上帝在祂儿女坚忍中的先行角色。</w:t>
      </w:r>
    </w:p>
    <w:p w14:paraId="5BE0AE4A">
      <w:pPr>
        <w:pStyle w:val="6"/>
        <w:spacing w:before="7"/>
        <w:jc w:val="left"/>
        <w:rPr>
          <w:rFonts w:hint="eastAsia"/>
          <w:color w:val="231F20"/>
          <w:spacing w:val="-8"/>
        </w:rPr>
      </w:pPr>
    </w:p>
    <w:p w14:paraId="706584E8">
      <w:pPr>
        <w:pStyle w:val="6"/>
        <w:spacing w:before="7"/>
        <w:jc w:val="left"/>
        <w:rPr>
          <w:rFonts w:hint="eastAsia"/>
          <w:color w:val="231F20"/>
          <w:spacing w:val="-8"/>
        </w:rPr>
      </w:pPr>
      <w:r>
        <w:rPr>
          <w:rFonts w:hint="eastAsia"/>
          <w:color w:val="231F20"/>
          <w:spacing w:val="-8"/>
        </w:rPr>
        <w:t>Clearly, both expressions are helpful.</w:t>
      </w:r>
    </w:p>
    <w:p w14:paraId="57D557CA">
      <w:pPr>
        <w:pStyle w:val="6"/>
        <w:spacing w:before="7"/>
        <w:jc w:val="left"/>
        <w:rPr>
          <w:rFonts w:hint="eastAsia"/>
          <w:color w:val="231F20"/>
          <w:spacing w:val="-8"/>
        </w:rPr>
      </w:pPr>
    </w:p>
    <w:p w14:paraId="7B2D579B">
      <w:pPr>
        <w:pStyle w:val="6"/>
        <w:spacing w:before="7"/>
        <w:jc w:val="left"/>
        <w:rPr>
          <w:rFonts w:hint="eastAsia"/>
          <w:color w:val="231F20"/>
          <w:spacing w:val="-8"/>
        </w:rPr>
      </w:pPr>
      <w:r>
        <w:rPr>
          <w:rFonts w:hint="eastAsia"/>
          <w:color w:val="231F20"/>
          <w:spacing w:val="-8"/>
        </w:rPr>
        <w:t>显然，两种表达方式都有帮助。</w:t>
      </w:r>
    </w:p>
    <w:p w14:paraId="495AD210">
      <w:pPr>
        <w:pStyle w:val="6"/>
        <w:spacing w:before="7"/>
        <w:jc w:val="left"/>
        <w:rPr>
          <w:rFonts w:hint="eastAsia"/>
          <w:color w:val="231F20"/>
          <w:spacing w:val="-8"/>
        </w:rPr>
      </w:pPr>
    </w:p>
    <w:p w14:paraId="65758210">
      <w:pPr>
        <w:pStyle w:val="6"/>
        <w:spacing w:before="7"/>
        <w:jc w:val="left"/>
        <w:rPr>
          <w:rFonts w:hint="eastAsia"/>
          <w:color w:val="231F20"/>
          <w:spacing w:val="-8"/>
        </w:rPr>
      </w:pPr>
      <w:r>
        <w:rPr>
          <w:rFonts w:hint="eastAsia"/>
          <w:color w:val="231F20"/>
          <w:spacing w:val="-8"/>
        </w:rPr>
        <w:t>Reflecting as they do both biblical paradigms of salvation, they give us the complete biblical picture: The sovereign God who preserves is the One who moves and empowers his people freely to persevere, so that they may fully pass the test of life.</w:t>
      </w:r>
    </w:p>
    <w:p w14:paraId="03FF0E12">
      <w:pPr>
        <w:pStyle w:val="6"/>
        <w:spacing w:before="7"/>
        <w:jc w:val="left"/>
        <w:rPr>
          <w:rFonts w:hint="eastAsia"/>
          <w:color w:val="231F20"/>
          <w:spacing w:val="-8"/>
        </w:rPr>
      </w:pPr>
    </w:p>
    <w:p w14:paraId="77621F23">
      <w:pPr>
        <w:pStyle w:val="6"/>
        <w:spacing w:before="7"/>
        <w:jc w:val="left"/>
        <w:rPr>
          <w:rFonts w:hint="eastAsia"/>
          <w:color w:val="231F20"/>
          <w:spacing w:val="-8"/>
        </w:rPr>
      </w:pPr>
      <w:r>
        <w:rPr>
          <w:rFonts w:hint="eastAsia"/>
          <w:color w:val="231F20"/>
          <w:spacing w:val="-8"/>
        </w:rPr>
        <w:t>它们反映了救恩的两种圣经范式，为我们提供了完整的圣经图画：保守的主权上帝是那位感动并赋予祂子民能力，使他们能自由地坚忍，好让他们能完全通过生命的考验。</w:t>
      </w:r>
    </w:p>
    <w:p w14:paraId="52740321">
      <w:pPr>
        <w:pStyle w:val="6"/>
        <w:spacing w:before="7"/>
        <w:jc w:val="left"/>
        <w:rPr>
          <w:rFonts w:hint="eastAsia"/>
          <w:color w:val="231F20"/>
          <w:spacing w:val="-8"/>
        </w:rPr>
      </w:pPr>
    </w:p>
    <w:p w14:paraId="58AD38C6">
      <w:pPr>
        <w:pStyle w:val="6"/>
        <w:spacing w:before="7"/>
        <w:jc w:val="left"/>
        <w:rPr>
          <w:rFonts w:hint="eastAsia"/>
          <w:color w:val="231F20"/>
          <w:spacing w:val="-8"/>
        </w:rPr>
      </w:pPr>
      <w:r>
        <w:rPr>
          <w:rFonts w:hint="eastAsia"/>
          <w:color w:val="231F20"/>
          <w:spacing w:val="-8"/>
        </w:rPr>
        <w:t>Several different lines of evidence support the doctrine of perseverance in the faith.</w:t>
      </w:r>
    </w:p>
    <w:p w14:paraId="364BE042">
      <w:pPr>
        <w:pStyle w:val="6"/>
        <w:spacing w:before="7"/>
        <w:jc w:val="left"/>
        <w:rPr>
          <w:rFonts w:hint="eastAsia"/>
          <w:color w:val="231F20"/>
          <w:spacing w:val="-8"/>
        </w:rPr>
      </w:pPr>
    </w:p>
    <w:p w14:paraId="61AAAB7E">
      <w:pPr>
        <w:pStyle w:val="6"/>
        <w:spacing w:before="7"/>
        <w:jc w:val="left"/>
        <w:rPr>
          <w:rFonts w:hint="eastAsia"/>
          <w:color w:val="231F20"/>
          <w:spacing w:val="-8"/>
        </w:rPr>
      </w:pPr>
      <w:r>
        <w:rPr>
          <w:rFonts w:hint="eastAsia"/>
          <w:color w:val="231F20"/>
          <w:spacing w:val="-8"/>
        </w:rPr>
        <w:t>有几条不同的证据线支持在信心中坚忍的教义。</w:t>
      </w:r>
    </w:p>
    <w:p w14:paraId="4D0C1516">
      <w:pPr>
        <w:pStyle w:val="6"/>
        <w:spacing w:before="7"/>
        <w:jc w:val="left"/>
        <w:rPr>
          <w:rFonts w:hint="eastAsia"/>
          <w:color w:val="231F20"/>
          <w:spacing w:val="-8"/>
        </w:rPr>
      </w:pPr>
    </w:p>
    <w:p w14:paraId="5A5D1B5C">
      <w:pPr>
        <w:pStyle w:val="6"/>
        <w:spacing w:before="7"/>
        <w:jc w:val="left"/>
        <w:rPr>
          <w:rFonts w:hint="eastAsia"/>
          <w:color w:val="231F20"/>
          <w:spacing w:val="-8"/>
        </w:rPr>
      </w:pPr>
      <w:r>
        <w:rPr>
          <w:rFonts w:hint="eastAsia"/>
          <w:color w:val="231F20"/>
          <w:spacing w:val="-8"/>
        </w:rPr>
        <w:t>As a result, some Arminians, even if incon- sistently, will affirm it.</w:t>
      </w:r>
    </w:p>
    <w:p w14:paraId="6BF44FD9">
      <w:pPr>
        <w:pStyle w:val="6"/>
        <w:spacing w:before="7"/>
        <w:jc w:val="left"/>
        <w:rPr>
          <w:rFonts w:hint="eastAsia"/>
          <w:color w:val="231F20"/>
          <w:spacing w:val="-8"/>
        </w:rPr>
      </w:pPr>
    </w:p>
    <w:p w14:paraId="781EF67A">
      <w:pPr>
        <w:pStyle w:val="6"/>
        <w:spacing w:before="7"/>
        <w:jc w:val="left"/>
        <w:rPr>
          <w:rFonts w:hint="eastAsia"/>
          <w:color w:val="231F20"/>
          <w:spacing w:val="-8"/>
        </w:rPr>
      </w:pPr>
      <w:r>
        <w:rPr>
          <w:rFonts w:hint="eastAsia"/>
          <w:color w:val="231F20"/>
          <w:spacing w:val="-8"/>
        </w:rPr>
        <w:t>结果，一些阿民念主义者，即使不一致地，也会肯定它。</w:t>
      </w:r>
    </w:p>
    <w:p w14:paraId="6EB9C7A6">
      <w:pPr>
        <w:pStyle w:val="6"/>
        <w:spacing w:before="7"/>
        <w:jc w:val="left"/>
        <w:rPr>
          <w:rFonts w:hint="eastAsia"/>
          <w:color w:val="231F20"/>
          <w:spacing w:val="-8"/>
        </w:rPr>
      </w:pPr>
    </w:p>
    <w:p w14:paraId="2360CE3F">
      <w:pPr>
        <w:pStyle w:val="6"/>
        <w:spacing w:before="7"/>
        <w:jc w:val="left"/>
        <w:rPr>
          <w:rFonts w:hint="eastAsia"/>
          <w:color w:val="231F20"/>
          <w:spacing w:val="-8"/>
        </w:rPr>
      </w:pPr>
      <w:r>
        <w:rPr>
          <w:rFonts w:hint="eastAsia"/>
          <w:color w:val="231F20"/>
          <w:spacing w:val="-8"/>
        </w:rPr>
        <w:t>Let’s take a moment to look at some of the most important.</w:t>
      </w:r>
    </w:p>
    <w:p w14:paraId="3203DCC4">
      <w:pPr>
        <w:pStyle w:val="6"/>
        <w:spacing w:before="7"/>
        <w:jc w:val="left"/>
        <w:rPr>
          <w:rFonts w:hint="eastAsia"/>
          <w:color w:val="231F20"/>
          <w:spacing w:val="-8"/>
        </w:rPr>
      </w:pPr>
    </w:p>
    <w:p w14:paraId="2F584DE6">
      <w:pPr>
        <w:pStyle w:val="6"/>
        <w:spacing w:before="7"/>
        <w:jc w:val="left"/>
        <w:rPr>
          <w:rFonts w:hint="eastAsia"/>
          <w:color w:val="231F20"/>
          <w:spacing w:val="-8"/>
        </w:rPr>
      </w:pPr>
      <w:r>
        <w:rPr>
          <w:rFonts w:hint="eastAsia"/>
          <w:color w:val="231F20"/>
          <w:spacing w:val="-8"/>
        </w:rPr>
        <w:t>让我们花点时间看看其中一些最重要的。</w:t>
      </w:r>
    </w:p>
    <w:p w14:paraId="00441780">
      <w:pPr>
        <w:pStyle w:val="6"/>
        <w:spacing w:before="7"/>
        <w:jc w:val="left"/>
        <w:rPr>
          <w:rFonts w:hint="eastAsia"/>
          <w:color w:val="231F20"/>
          <w:spacing w:val="-8"/>
        </w:rPr>
      </w:pPr>
    </w:p>
    <w:p w14:paraId="143CB15C">
      <w:pPr>
        <w:pStyle w:val="6"/>
        <w:spacing w:before="7"/>
        <w:jc w:val="left"/>
        <w:rPr>
          <w:rFonts w:hint="eastAsia"/>
          <w:color w:val="231F20"/>
          <w:spacing w:val="-8"/>
        </w:rPr>
      </w:pPr>
      <w:r>
        <w:rPr>
          <w:rFonts w:hint="eastAsia"/>
          <w:color w:val="231F20"/>
          <w:spacing w:val="-8"/>
        </w:rPr>
        <w:t>The Other Doctrines of Grace Entail Preservvation</w:t>
      </w:r>
    </w:p>
    <w:p w14:paraId="0494E496">
      <w:pPr>
        <w:pStyle w:val="6"/>
        <w:spacing w:before="7"/>
        <w:jc w:val="left"/>
        <w:rPr>
          <w:rFonts w:hint="eastAsia"/>
          <w:color w:val="231F20"/>
          <w:spacing w:val="-8"/>
        </w:rPr>
      </w:pPr>
    </w:p>
    <w:p w14:paraId="7BDCD6F8">
      <w:pPr>
        <w:pStyle w:val="6"/>
        <w:spacing w:before="7"/>
        <w:jc w:val="left"/>
        <w:rPr>
          <w:rFonts w:hint="eastAsia"/>
          <w:color w:val="231F20"/>
          <w:spacing w:val="-8"/>
        </w:rPr>
      </w:pPr>
      <w:r>
        <w:rPr>
          <w:rFonts w:hint="eastAsia"/>
          <w:color w:val="231F20"/>
          <w:spacing w:val="-8"/>
        </w:rPr>
        <w:t>其他恩典教义蕴含蒙保守</w:t>
      </w:r>
    </w:p>
    <w:p w14:paraId="6AA95268">
      <w:pPr>
        <w:pStyle w:val="6"/>
        <w:spacing w:before="7"/>
        <w:jc w:val="left"/>
        <w:rPr>
          <w:rFonts w:hint="eastAsia"/>
          <w:color w:val="231F20"/>
          <w:spacing w:val="-8"/>
        </w:rPr>
      </w:pPr>
    </w:p>
    <w:p w14:paraId="38A9662C">
      <w:pPr>
        <w:pStyle w:val="6"/>
        <w:spacing w:before="7"/>
        <w:jc w:val="left"/>
        <w:rPr>
          <w:rFonts w:hint="eastAsia"/>
          <w:color w:val="231F20"/>
          <w:spacing w:val="-8"/>
        </w:rPr>
      </w:pPr>
      <w:r>
        <w:rPr>
          <w:rFonts w:hint="eastAsia"/>
          <w:color w:val="231F20"/>
          <w:spacing w:val="-8"/>
        </w:rPr>
        <w:t>First, preservation in the faith is not simply supported by the other doctrines of grace, but (to use the language of logic) positively entailed by them.</w:t>
      </w:r>
    </w:p>
    <w:p w14:paraId="46EE94D4">
      <w:pPr>
        <w:pStyle w:val="6"/>
        <w:spacing w:before="7"/>
        <w:jc w:val="left"/>
        <w:rPr>
          <w:rFonts w:hint="eastAsia"/>
          <w:color w:val="231F20"/>
          <w:spacing w:val="-8"/>
        </w:rPr>
      </w:pPr>
    </w:p>
    <w:p w14:paraId="32A864DF">
      <w:pPr>
        <w:pStyle w:val="6"/>
        <w:spacing w:before="7"/>
        <w:jc w:val="left"/>
        <w:rPr>
          <w:rFonts w:hint="eastAsia"/>
          <w:color w:val="231F20"/>
          <w:spacing w:val="-8"/>
        </w:rPr>
      </w:pPr>
      <w:r>
        <w:rPr>
          <w:rFonts w:hint="eastAsia"/>
          <w:color w:val="231F20"/>
          <w:spacing w:val="-8"/>
        </w:rPr>
        <w:t>首先，在信心中蒙保守不仅被其他恩典教义所支持，而且（用逻辑的语言来说）被它们所必然蕴含。</w:t>
      </w:r>
    </w:p>
    <w:p w14:paraId="290E4296">
      <w:pPr>
        <w:pStyle w:val="6"/>
        <w:spacing w:before="7"/>
        <w:jc w:val="left"/>
        <w:rPr>
          <w:rFonts w:hint="eastAsia"/>
          <w:color w:val="231F20"/>
          <w:spacing w:val="-8"/>
        </w:rPr>
      </w:pPr>
    </w:p>
    <w:p w14:paraId="0B939F0D">
      <w:pPr>
        <w:pStyle w:val="6"/>
        <w:spacing w:before="7"/>
        <w:jc w:val="left"/>
        <w:rPr>
          <w:rFonts w:hint="eastAsia"/>
          <w:color w:val="231F20"/>
          <w:spacing w:val="-8"/>
        </w:rPr>
      </w:pPr>
      <w:r>
        <w:rPr>
          <w:rFonts w:hint="eastAsia"/>
          <w:color w:val="231F20"/>
          <w:spacing w:val="-8"/>
        </w:rPr>
        <w:t>In other words, even if there were no biblical texts explicitly teaching this doctrine, a good Berean, simply by contemplating the other four, could not help but deduce that it is true.</w:t>
      </w:r>
    </w:p>
    <w:p w14:paraId="1E9CF5D0">
      <w:pPr>
        <w:pStyle w:val="6"/>
        <w:spacing w:before="7"/>
        <w:jc w:val="left"/>
        <w:rPr>
          <w:rFonts w:hint="eastAsia"/>
          <w:color w:val="231F20"/>
          <w:spacing w:val="-8"/>
        </w:rPr>
      </w:pPr>
    </w:p>
    <w:p w14:paraId="11B65C39">
      <w:pPr>
        <w:pStyle w:val="6"/>
        <w:spacing w:before="7"/>
        <w:jc w:val="left"/>
        <w:rPr>
          <w:rFonts w:hint="eastAsia"/>
          <w:color w:val="231F20"/>
          <w:spacing w:val="-8"/>
        </w:rPr>
      </w:pPr>
      <w:r>
        <w:rPr>
          <w:rFonts w:hint="eastAsia"/>
          <w:color w:val="231F20"/>
          <w:spacing w:val="-8"/>
        </w:rPr>
        <w:t>换句话说，即使没有任何圣经经文明确地教导这个教义，一个贤良的庇哩亚人，仅仅通过默想其他四项，也忍不住会推断出它是真的。</w:t>
      </w:r>
    </w:p>
    <w:p w14:paraId="7E58F2D4">
      <w:pPr>
        <w:pStyle w:val="6"/>
        <w:spacing w:before="7"/>
        <w:jc w:val="left"/>
        <w:rPr>
          <w:rFonts w:hint="eastAsia"/>
          <w:color w:val="231F20"/>
          <w:spacing w:val="-8"/>
        </w:rPr>
      </w:pPr>
    </w:p>
    <w:p w14:paraId="1E3A4A39">
      <w:pPr>
        <w:pStyle w:val="6"/>
        <w:spacing w:before="7"/>
        <w:jc w:val="left"/>
        <w:rPr>
          <w:rFonts w:hint="eastAsia"/>
          <w:color w:val="231F20"/>
          <w:spacing w:val="-8"/>
        </w:rPr>
      </w:pPr>
      <w:r>
        <w:rPr>
          <w:rFonts w:hint="eastAsia"/>
          <w:color w:val="231F20"/>
          <w:spacing w:val="-8"/>
        </w:rPr>
        <w:t>It’s easy to see, for example, that total depravity entails divine preservation, since no human being, leh to himself, could ever come to faith or persevere in it.</w:t>
      </w:r>
    </w:p>
    <w:p w14:paraId="428BA36F">
      <w:pPr>
        <w:pStyle w:val="6"/>
        <w:spacing w:before="7"/>
        <w:jc w:val="left"/>
        <w:rPr>
          <w:rFonts w:hint="eastAsia"/>
          <w:color w:val="231F20"/>
          <w:spacing w:val="-8"/>
        </w:rPr>
      </w:pPr>
    </w:p>
    <w:p w14:paraId="358A2552">
      <w:pPr>
        <w:pStyle w:val="6"/>
        <w:spacing w:before="7"/>
        <w:jc w:val="left"/>
        <w:rPr>
          <w:rFonts w:hint="eastAsia"/>
          <w:color w:val="231F20"/>
          <w:spacing w:val="-8"/>
        </w:rPr>
      </w:pPr>
      <w:r>
        <w:rPr>
          <w:rFonts w:hint="eastAsia"/>
          <w:color w:val="231F20"/>
          <w:spacing w:val="-8"/>
        </w:rPr>
        <w:t>例如，很容易看出，全然的堕落蕴含着神圣的保守，因为没有一个人，若任凭他自己，能来到信心或在其中坚忍。</w:t>
      </w:r>
    </w:p>
    <w:p w14:paraId="586EFE10">
      <w:pPr>
        <w:pStyle w:val="6"/>
        <w:spacing w:before="7"/>
        <w:jc w:val="left"/>
        <w:rPr>
          <w:rFonts w:hint="eastAsia"/>
          <w:color w:val="231F20"/>
          <w:spacing w:val="-8"/>
        </w:rPr>
      </w:pPr>
    </w:p>
    <w:p w14:paraId="2BA542D7">
      <w:pPr>
        <w:pStyle w:val="6"/>
        <w:spacing w:before="7"/>
        <w:jc w:val="left"/>
        <w:rPr>
          <w:rFonts w:hint="eastAsia"/>
          <w:color w:val="231F20"/>
          <w:spacing w:val="-8"/>
        </w:rPr>
      </w:pPr>
      <w:r>
        <w:rPr>
          <w:rFonts w:hint="eastAsia"/>
          <w:color w:val="231F20"/>
          <w:spacing w:val="-8"/>
        </w:rPr>
        <w:t>“Apart from me,” said the Lord Jesus, “You can do nothing.”</w:t>
      </w:r>
    </w:p>
    <w:p w14:paraId="123DD1E6">
      <w:pPr>
        <w:pStyle w:val="6"/>
        <w:spacing w:before="7"/>
        <w:jc w:val="left"/>
        <w:rPr>
          <w:rFonts w:hint="eastAsia"/>
          <w:color w:val="231F20"/>
          <w:spacing w:val="-8"/>
        </w:rPr>
      </w:pPr>
    </w:p>
    <w:p w14:paraId="309CED50">
      <w:pPr>
        <w:pStyle w:val="6"/>
        <w:spacing w:before="7"/>
        <w:jc w:val="left"/>
        <w:rPr>
          <w:rFonts w:hint="eastAsia"/>
          <w:color w:val="231F20"/>
          <w:spacing w:val="-8"/>
        </w:rPr>
      </w:pPr>
      <w:r>
        <w:rPr>
          <w:rFonts w:hint="eastAsia"/>
          <w:color w:val="231F20"/>
          <w:spacing w:val="-8"/>
        </w:rPr>
        <w:t>“离了我，”主耶稣说，“你们就不能做什么。”</w:t>
      </w:r>
    </w:p>
    <w:p w14:paraId="3A3C0C78">
      <w:pPr>
        <w:pStyle w:val="6"/>
        <w:spacing w:before="7"/>
        <w:jc w:val="left"/>
        <w:rPr>
          <w:rFonts w:hint="eastAsia"/>
          <w:color w:val="231F20"/>
          <w:spacing w:val="-8"/>
        </w:rPr>
      </w:pPr>
    </w:p>
    <w:p w14:paraId="700FEC4B">
      <w:pPr>
        <w:pStyle w:val="6"/>
        <w:spacing w:before="7"/>
        <w:jc w:val="left"/>
        <w:rPr>
          <w:rFonts w:hint="eastAsia"/>
          <w:color w:val="231F20"/>
          <w:spacing w:val="-8"/>
        </w:rPr>
      </w:pPr>
      <w:r>
        <w:rPr>
          <w:rFonts w:hint="eastAsia"/>
          <w:color w:val="231F20"/>
          <w:spacing w:val="-8"/>
        </w:rPr>
        <w:t>This includes perseverance.</w:t>
      </w:r>
    </w:p>
    <w:p w14:paraId="5BC46CA6">
      <w:pPr>
        <w:pStyle w:val="6"/>
        <w:spacing w:before="7"/>
        <w:jc w:val="left"/>
        <w:rPr>
          <w:rFonts w:hint="eastAsia"/>
          <w:color w:val="231F20"/>
          <w:spacing w:val="-8"/>
        </w:rPr>
      </w:pPr>
    </w:p>
    <w:p w14:paraId="191265EB">
      <w:pPr>
        <w:pStyle w:val="6"/>
        <w:spacing w:before="7"/>
        <w:jc w:val="left"/>
        <w:rPr>
          <w:rFonts w:hint="eastAsia"/>
          <w:color w:val="231F20"/>
          <w:spacing w:val="-8"/>
        </w:rPr>
      </w:pPr>
      <w:r>
        <w:rPr>
          <w:rFonts w:hint="eastAsia"/>
          <w:color w:val="231F20"/>
          <w:spacing w:val="-8"/>
        </w:rPr>
        <w:t>这包括坚忍。</w:t>
      </w:r>
    </w:p>
    <w:p w14:paraId="4C789C20">
      <w:pPr>
        <w:pStyle w:val="6"/>
        <w:spacing w:before="7"/>
        <w:jc w:val="left"/>
        <w:rPr>
          <w:rFonts w:hint="eastAsia"/>
          <w:color w:val="231F20"/>
          <w:spacing w:val="-8"/>
        </w:rPr>
      </w:pPr>
    </w:p>
    <w:p w14:paraId="49F5D615">
      <w:pPr>
        <w:pStyle w:val="6"/>
        <w:spacing w:before="7"/>
        <w:jc w:val="left"/>
        <w:rPr>
          <w:rFonts w:hint="eastAsia"/>
          <w:color w:val="231F20"/>
          <w:spacing w:val="-8"/>
        </w:rPr>
      </w:pPr>
      <w:r>
        <w:rPr>
          <w:rFonts w:hint="eastAsia"/>
          <w:color w:val="231F20"/>
          <w:spacing w:val="-8"/>
        </w:rPr>
        <w:t>The saints persevere because Christ enables them to do so.</w:t>
      </w:r>
    </w:p>
    <w:p w14:paraId="5D489B47">
      <w:pPr>
        <w:pStyle w:val="6"/>
        <w:spacing w:before="7"/>
        <w:jc w:val="left"/>
        <w:rPr>
          <w:rFonts w:hint="eastAsia"/>
          <w:color w:val="231F20"/>
          <w:spacing w:val="-8"/>
        </w:rPr>
      </w:pPr>
    </w:p>
    <w:p w14:paraId="2D5A09BB">
      <w:pPr>
        <w:pStyle w:val="6"/>
        <w:spacing w:before="7"/>
        <w:jc w:val="left"/>
        <w:rPr>
          <w:rFonts w:hint="eastAsia"/>
          <w:color w:val="231F20"/>
          <w:spacing w:val="-8"/>
        </w:rPr>
      </w:pPr>
      <w:r>
        <w:rPr>
          <w:rFonts w:hint="eastAsia"/>
          <w:color w:val="231F20"/>
          <w:spacing w:val="-8"/>
        </w:rPr>
        <w:t>圣徒之所以能坚忍，是因为基督使他们能如此。</w:t>
      </w:r>
    </w:p>
    <w:p w14:paraId="245D51AE">
      <w:pPr>
        <w:pStyle w:val="6"/>
        <w:spacing w:before="7"/>
        <w:jc w:val="left"/>
        <w:rPr>
          <w:rFonts w:hint="eastAsia"/>
          <w:color w:val="231F20"/>
          <w:spacing w:val="-8"/>
        </w:rPr>
      </w:pPr>
    </w:p>
    <w:p w14:paraId="1A953B30">
      <w:pPr>
        <w:pStyle w:val="6"/>
        <w:spacing w:before="7"/>
        <w:jc w:val="left"/>
        <w:rPr>
          <w:rFonts w:hint="eastAsia"/>
          <w:color w:val="231F20"/>
          <w:spacing w:val="-8"/>
        </w:rPr>
      </w:pPr>
      <w:r>
        <w:rPr>
          <w:rFonts w:hint="eastAsia"/>
          <w:color w:val="231F20"/>
          <w:spacing w:val="-8"/>
        </w:rPr>
        <w:t>Unconditional election entails divine preservation since it is certain that the sovereign God who chose a people for his own posses- sion and purposed their final glorification must also have purposed all the means necessary for them to attain his goal.</w:t>
      </w:r>
    </w:p>
    <w:p w14:paraId="504BB563">
      <w:pPr>
        <w:pStyle w:val="6"/>
        <w:spacing w:before="7"/>
        <w:jc w:val="left"/>
        <w:rPr>
          <w:rFonts w:hint="eastAsia"/>
          <w:color w:val="231F20"/>
          <w:spacing w:val="-8"/>
        </w:rPr>
      </w:pPr>
    </w:p>
    <w:p w14:paraId="1361298D">
      <w:pPr>
        <w:pStyle w:val="6"/>
        <w:spacing w:before="7"/>
        <w:jc w:val="left"/>
        <w:rPr>
          <w:rFonts w:hint="eastAsia"/>
          <w:color w:val="231F20"/>
          <w:spacing w:val="-8"/>
        </w:rPr>
      </w:pPr>
      <w:r>
        <w:rPr>
          <w:rFonts w:hint="eastAsia"/>
          <w:color w:val="231F20"/>
          <w:spacing w:val="-8"/>
        </w:rPr>
        <w:t>无条件的拣选蕴含着神圣的保守，因为可以肯定的是，那位拣选了一群人作祂自己产业并定意使他们最终得荣耀的主权上帝，也必定意了他们达到祂目标所需的一切方法。</w:t>
      </w:r>
    </w:p>
    <w:p w14:paraId="556CB8B3">
      <w:pPr>
        <w:pStyle w:val="6"/>
        <w:spacing w:before="7"/>
        <w:jc w:val="left"/>
        <w:rPr>
          <w:rFonts w:hint="eastAsia"/>
          <w:color w:val="231F20"/>
          <w:spacing w:val="-8"/>
        </w:rPr>
      </w:pPr>
    </w:p>
    <w:p w14:paraId="0C0C0CF6">
      <w:pPr>
        <w:pStyle w:val="6"/>
        <w:spacing w:before="7"/>
        <w:jc w:val="left"/>
        <w:rPr>
          <w:rFonts w:hint="eastAsia"/>
          <w:color w:val="231F20"/>
          <w:spacing w:val="-8"/>
        </w:rPr>
      </w:pPr>
      <w:r>
        <w:rPr>
          <w:rFonts w:hint="eastAsia"/>
          <w:color w:val="231F20"/>
          <w:spacing w:val="-8"/>
        </w:rPr>
        <w:t>This is clearly Paul’s premise in Romans 8:29–30:</w:t>
      </w:r>
    </w:p>
    <w:p w14:paraId="399BA042">
      <w:pPr>
        <w:pStyle w:val="6"/>
        <w:spacing w:before="7"/>
        <w:jc w:val="left"/>
        <w:rPr>
          <w:rFonts w:hint="eastAsia"/>
          <w:color w:val="231F20"/>
          <w:spacing w:val="-8"/>
        </w:rPr>
      </w:pPr>
    </w:p>
    <w:p w14:paraId="68AC54A0">
      <w:pPr>
        <w:pStyle w:val="6"/>
        <w:spacing w:before="7"/>
        <w:jc w:val="left"/>
        <w:rPr>
          <w:rFonts w:hint="eastAsia"/>
          <w:color w:val="231F20"/>
          <w:spacing w:val="-8"/>
        </w:rPr>
      </w:pPr>
      <w:r>
        <w:rPr>
          <w:rFonts w:hint="eastAsia"/>
          <w:color w:val="231F20"/>
          <w:spacing w:val="-8"/>
        </w:rPr>
        <w:t>这显然是保罗在罗马书8:29–30中的前提：</w:t>
      </w:r>
    </w:p>
    <w:p w14:paraId="10C00462">
      <w:pPr>
        <w:pStyle w:val="6"/>
        <w:spacing w:before="7"/>
        <w:jc w:val="left"/>
        <w:rPr>
          <w:rFonts w:hint="eastAsia"/>
          <w:color w:val="231F20"/>
          <w:spacing w:val="-8"/>
        </w:rPr>
      </w:pPr>
    </w:p>
    <w:p w14:paraId="3A6DAD07">
      <w:pPr>
        <w:pStyle w:val="6"/>
        <w:spacing w:before="7"/>
        <w:jc w:val="left"/>
        <w:rPr>
          <w:rFonts w:hint="eastAsia"/>
          <w:color w:val="231F20"/>
          <w:spacing w:val="-8"/>
        </w:rPr>
      </w:pPr>
      <w:r>
        <w:rPr>
          <w:rFonts w:hint="eastAsia"/>
          <w:color w:val="231F20"/>
          <w:spacing w:val="-8"/>
        </w:rPr>
        <w:t>For those whom he foreknew he also predestined to be conformed to the image of his Son, that he might be the firstborn among many brothers.</w:t>
      </w:r>
    </w:p>
    <w:p w14:paraId="7C24D0A6">
      <w:pPr>
        <w:pStyle w:val="6"/>
        <w:spacing w:before="7"/>
        <w:jc w:val="left"/>
        <w:rPr>
          <w:rFonts w:hint="eastAsia"/>
          <w:color w:val="231F20"/>
          <w:spacing w:val="-8"/>
        </w:rPr>
      </w:pPr>
    </w:p>
    <w:p w14:paraId="4208E303">
      <w:pPr>
        <w:pStyle w:val="6"/>
        <w:spacing w:before="7"/>
        <w:jc w:val="left"/>
        <w:rPr>
          <w:rFonts w:hint="eastAsia"/>
          <w:color w:val="231F20"/>
          <w:spacing w:val="-8"/>
        </w:rPr>
      </w:pPr>
      <w:r>
        <w:rPr>
          <w:rFonts w:hint="eastAsia"/>
          <w:color w:val="231F20"/>
          <w:spacing w:val="-8"/>
        </w:rPr>
        <w:t>因为祂预先所知道的人，就预先定下效法祂儿子的模样，使祂儿子在许多弟兄中作长子。</w:t>
      </w:r>
    </w:p>
    <w:p w14:paraId="08168D1E">
      <w:pPr>
        <w:pStyle w:val="6"/>
        <w:spacing w:before="7"/>
        <w:jc w:val="left"/>
        <w:rPr>
          <w:rFonts w:hint="eastAsia"/>
          <w:color w:val="231F20"/>
          <w:spacing w:val="-8"/>
        </w:rPr>
      </w:pPr>
    </w:p>
    <w:p w14:paraId="4F09D6E2">
      <w:pPr>
        <w:pStyle w:val="6"/>
        <w:spacing w:before="7"/>
        <w:jc w:val="left"/>
        <w:rPr>
          <w:rFonts w:hint="eastAsia"/>
          <w:color w:val="231F20"/>
          <w:spacing w:val="-8"/>
        </w:rPr>
      </w:pPr>
      <w:r>
        <w:rPr>
          <w:rFonts w:hint="eastAsia"/>
          <w:color w:val="231F20"/>
          <w:spacing w:val="-8"/>
        </w:rPr>
        <w:t>Moreover, those whom he predestined he also called; and those whom he called he also justified; and those whom he justified he also glorified.</w:t>
      </w:r>
    </w:p>
    <w:p w14:paraId="5C9F861E">
      <w:pPr>
        <w:pStyle w:val="6"/>
        <w:spacing w:before="7"/>
        <w:jc w:val="left"/>
        <w:rPr>
          <w:rFonts w:hint="eastAsia"/>
          <w:color w:val="231F20"/>
          <w:spacing w:val="-8"/>
        </w:rPr>
      </w:pPr>
    </w:p>
    <w:p w14:paraId="5053AC47">
      <w:pPr>
        <w:pStyle w:val="6"/>
        <w:spacing w:before="7"/>
        <w:jc w:val="left"/>
        <w:rPr>
          <w:rFonts w:hint="eastAsia"/>
          <w:color w:val="231F20"/>
          <w:spacing w:val="-8"/>
        </w:rPr>
      </w:pPr>
      <w:r>
        <w:rPr>
          <w:rFonts w:hint="eastAsia"/>
          <w:color w:val="231F20"/>
          <w:spacing w:val="-8"/>
        </w:rPr>
        <w:t>预先所定下的人又召他们来；所召来的人又称他们为义；所称为义的人又叫他们得荣耀。</w:t>
      </w:r>
    </w:p>
    <w:p w14:paraId="2C994834">
      <w:pPr>
        <w:pStyle w:val="6"/>
        <w:spacing w:before="7"/>
        <w:jc w:val="left"/>
        <w:rPr>
          <w:rFonts w:hint="eastAsia"/>
          <w:color w:val="231F20"/>
          <w:spacing w:val="-8"/>
        </w:rPr>
      </w:pPr>
    </w:p>
    <w:p w14:paraId="7A14BAE5">
      <w:pPr>
        <w:pStyle w:val="6"/>
        <w:spacing w:before="7"/>
        <w:jc w:val="left"/>
        <w:rPr>
          <w:rFonts w:hint="eastAsia"/>
          <w:color w:val="231F20"/>
          <w:spacing w:val="-8"/>
        </w:rPr>
      </w:pPr>
      <w:r>
        <w:rPr>
          <w:rFonts w:hint="eastAsia"/>
          <w:color w:val="231F20"/>
          <w:spacing w:val="-8"/>
        </w:rPr>
        <w:t>Again, the apostle is so confident in the sovereignty of God that he presents the glorification of the saints as a fait accompli.</w:t>
      </w:r>
    </w:p>
    <w:p w14:paraId="3C08CC5D">
      <w:pPr>
        <w:pStyle w:val="6"/>
        <w:spacing w:before="7"/>
        <w:jc w:val="left"/>
        <w:rPr>
          <w:rFonts w:hint="eastAsia"/>
          <w:color w:val="231F20"/>
          <w:spacing w:val="-8"/>
        </w:rPr>
      </w:pPr>
    </w:p>
    <w:p w14:paraId="74BD1648">
      <w:pPr>
        <w:pStyle w:val="6"/>
        <w:spacing w:before="7"/>
        <w:jc w:val="left"/>
        <w:rPr>
          <w:rFonts w:hint="eastAsia"/>
          <w:color w:val="231F20"/>
          <w:spacing w:val="-8"/>
        </w:rPr>
      </w:pPr>
      <w:r>
        <w:rPr>
          <w:rFonts w:hint="eastAsia"/>
          <w:color w:val="231F20"/>
          <w:spacing w:val="-8"/>
        </w:rPr>
        <w:t>再次，使徒对上帝的主权如此有信心，以致他将圣徒的得荣耀呈现为一个既成事实。</w:t>
      </w:r>
    </w:p>
    <w:p w14:paraId="6A46105C">
      <w:pPr>
        <w:pStyle w:val="6"/>
        <w:spacing w:before="7"/>
        <w:jc w:val="left"/>
        <w:rPr>
          <w:rFonts w:hint="eastAsia"/>
          <w:color w:val="231F20"/>
          <w:spacing w:val="-8"/>
        </w:rPr>
      </w:pPr>
    </w:p>
    <w:p w14:paraId="23579759">
      <w:pPr>
        <w:pStyle w:val="6"/>
        <w:spacing w:before="7"/>
        <w:jc w:val="left"/>
        <w:rPr>
          <w:rFonts w:hint="eastAsia"/>
          <w:color w:val="231F20"/>
          <w:spacing w:val="-8"/>
        </w:rPr>
      </w:pPr>
      <w:r>
        <w:rPr>
          <w:rFonts w:hint="eastAsia"/>
          <w:color w:val="231F20"/>
          <w:spacing w:val="-8"/>
        </w:rPr>
        <w:t>And what is true of their glorification must also be true of their preservation.</w:t>
      </w:r>
    </w:p>
    <w:p w14:paraId="4673DA6F">
      <w:pPr>
        <w:pStyle w:val="6"/>
        <w:spacing w:before="7"/>
        <w:jc w:val="left"/>
        <w:rPr>
          <w:rFonts w:hint="eastAsia"/>
          <w:color w:val="231F20"/>
          <w:spacing w:val="-8"/>
        </w:rPr>
      </w:pPr>
    </w:p>
    <w:p w14:paraId="332AAD29">
      <w:pPr>
        <w:pStyle w:val="6"/>
        <w:spacing w:before="7"/>
        <w:jc w:val="left"/>
        <w:rPr>
          <w:rFonts w:hint="eastAsia"/>
          <w:color w:val="231F20"/>
          <w:spacing w:val="-8"/>
        </w:rPr>
      </w:pPr>
      <w:r>
        <w:rPr>
          <w:rFonts w:hint="eastAsia"/>
          <w:color w:val="231F20"/>
          <w:spacing w:val="-8"/>
        </w:rPr>
        <w:t>而对他们得荣耀为真的事，对他们的蒙保守也必为真。</w:t>
      </w:r>
    </w:p>
    <w:p w14:paraId="53501D45">
      <w:pPr>
        <w:pStyle w:val="6"/>
        <w:spacing w:before="7"/>
        <w:jc w:val="left"/>
        <w:rPr>
          <w:rFonts w:hint="eastAsia"/>
          <w:color w:val="231F20"/>
          <w:spacing w:val="-8"/>
        </w:rPr>
      </w:pPr>
    </w:p>
    <w:p w14:paraId="7B395A15">
      <w:pPr>
        <w:pStyle w:val="6"/>
        <w:spacing w:before="7"/>
        <w:jc w:val="left"/>
        <w:rPr>
          <w:rFonts w:hint="eastAsia"/>
          <w:color w:val="231F20"/>
          <w:spacing w:val="-8"/>
        </w:rPr>
      </w:pPr>
      <w:r>
        <w:rPr>
          <w:rFonts w:hint="eastAsia"/>
          <w:color w:val="231F20"/>
          <w:spacing w:val="-8"/>
        </w:rPr>
        <w:t>Accordingly, Paul might well have written, “. . . and those whom he justified he also preserved; and those whom he preserved he also glorified.”</w:t>
      </w:r>
    </w:p>
    <w:p w14:paraId="23D1DE80">
      <w:pPr>
        <w:pStyle w:val="6"/>
        <w:spacing w:before="7"/>
        <w:jc w:val="left"/>
        <w:rPr>
          <w:rFonts w:hint="eastAsia"/>
          <w:color w:val="231F20"/>
          <w:spacing w:val="-8"/>
        </w:rPr>
      </w:pPr>
    </w:p>
    <w:p w14:paraId="755EAA20">
      <w:pPr>
        <w:pStyle w:val="6"/>
        <w:spacing w:before="7"/>
        <w:jc w:val="left"/>
        <w:rPr>
          <w:rFonts w:hint="eastAsia"/>
          <w:color w:val="231F20"/>
          <w:spacing w:val="-8"/>
        </w:rPr>
      </w:pPr>
      <w:r>
        <w:rPr>
          <w:rFonts w:hint="eastAsia"/>
          <w:color w:val="231F20"/>
          <w:spacing w:val="-8"/>
        </w:rPr>
        <w:t>因此，保罗很可能这样写：“……所称为义的人又叫他们蒙保守；所蒙保守的人又叫他们得荣耀。”</w:t>
      </w:r>
    </w:p>
    <w:p w14:paraId="395009D1">
      <w:pPr>
        <w:pStyle w:val="6"/>
        <w:spacing w:before="7"/>
        <w:jc w:val="left"/>
        <w:rPr>
          <w:rFonts w:hint="eastAsia"/>
          <w:color w:val="231F20"/>
          <w:spacing w:val="-8"/>
        </w:rPr>
      </w:pPr>
    </w:p>
    <w:p w14:paraId="17D30FAE">
      <w:pPr>
        <w:pStyle w:val="6"/>
        <w:spacing w:before="7"/>
        <w:jc w:val="left"/>
        <w:rPr>
          <w:rFonts w:hint="eastAsia"/>
          <w:color w:val="231F20"/>
          <w:spacing w:val="-8"/>
        </w:rPr>
      </w:pPr>
      <w:r>
        <w:rPr>
          <w:rFonts w:hint="eastAsia"/>
          <w:color w:val="231F20"/>
          <w:spacing w:val="-8"/>
        </w:rPr>
        <w:t>Because God is sovereign to the end, the preservation and glorification of the saints is sure (1 Thess. 5:23).</w:t>
      </w:r>
    </w:p>
    <w:p w14:paraId="5C97F1CF">
      <w:pPr>
        <w:pStyle w:val="6"/>
        <w:spacing w:before="7"/>
        <w:jc w:val="left"/>
        <w:rPr>
          <w:rFonts w:hint="eastAsia"/>
          <w:color w:val="231F20"/>
          <w:spacing w:val="-8"/>
        </w:rPr>
      </w:pPr>
    </w:p>
    <w:p w14:paraId="4B121CA1">
      <w:pPr>
        <w:pStyle w:val="6"/>
        <w:spacing w:before="7"/>
        <w:jc w:val="left"/>
        <w:rPr>
          <w:rFonts w:hint="eastAsia"/>
          <w:color w:val="231F20"/>
          <w:spacing w:val="-8"/>
        </w:rPr>
      </w:pPr>
      <w:r>
        <w:rPr>
          <w:rFonts w:hint="eastAsia"/>
          <w:color w:val="231F20"/>
          <w:spacing w:val="-8"/>
        </w:rPr>
        <w:t>因为上帝是主权到底的，圣徒的蒙保守和得荣耀是确定的（帖撒罗尼迦前书 5:23）。</w:t>
      </w:r>
    </w:p>
    <w:p w14:paraId="00C58733">
      <w:pPr>
        <w:pStyle w:val="6"/>
        <w:spacing w:before="7"/>
        <w:jc w:val="left"/>
        <w:rPr>
          <w:rFonts w:hint="eastAsia"/>
          <w:color w:val="231F20"/>
          <w:spacing w:val="-8"/>
        </w:rPr>
      </w:pPr>
    </w:p>
    <w:p w14:paraId="4B29F3B2">
      <w:pPr>
        <w:pStyle w:val="6"/>
        <w:spacing w:before="7"/>
        <w:jc w:val="left"/>
        <w:rPr>
          <w:rFonts w:hint="eastAsia"/>
          <w:color w:val="231F20"/>
          <w:spacing w:val="-8"/>
        </w:rPr>
      </w:pPr>
      <w:r>
        <w:rPr>
          <w:rFonts w:hint="eastAsia"/>
          <w:color w:val="231F20"/>
          <w:spacing w:val="-8"/>
        </w:rPr>
        <w:t>Definite atonement entails divine preservation since it is certain that Christ has paid the penalty for all the sins of all his people: past, present, and future.</w:t>
      </w:r>
    </w:p>
    <w:p w14:paraId="74F1A5EB">
      <w:pPr>
        <w:pStyle w:val="6"/>
        <w:spacing w:before="7"/>
        <w:jc w:val="left"/>
        <w:rPr>
          <w:rFonts w:hint="eastAsia"/>
          <w:color w:val="231F20"/>
          <w:spacing w:val="-8"/>
        </w:rPr>
      </w:pPr>
    </w:p>
    <w:p w14:paraId="759B3984">
      <w:pPr>
        <w:pStyle w:val="6"/>
        <w:spacing w:before="7"/>
        <w:jc w:val="left"/>
        <w:rPr>
          <w:rFonts w:hint="eastAsia"/>
          <w:color w:val="231F20"/>
          <w:spacing w:val="-8"/>
        </w:rPr>
      </w:pPr>
      <w:r>
        <w:rPr>
          <w:rFonts w:hint="eastAsia"/>
          <w:color w:val="231F20"/>
          <w:spacing w:val="-8"/>
        </w:rPr>
        <w:t>确定的赎罪蕴含着神圣的保守，因为可以肯定的是，基督已经为祂所有子民的所有罪——过去、现在和未来——付上了刑罚。</w:t>
      </w:r>
    </w:p>
    <w:p w14:paraId="2014C7AF">
      <w:pPr>
        <w:pStyle w:val="6"/>
        <w:spacing w:before="7"/>
        <w:jc w:val="left"/>
        <w:rPr>
          <w:rFonts w:hint="eastAsia"/>
          <w:color w:val="231F20"/>
          <w:spacing w:val="-8"/>
        </w:rPr>
      </w:pPr>
    </w:p>
    <w:p w14:paraId="7D657267">
      <w:pPr>
        <w:pStyle w:val="6"/>
        <w:spacing w:before="7"/>
        <w:jc w:val="left"/>
        <w:rPr>
          <w:rFonts w:hint="eastAsia"/>
          <w:color w:val="231F20"/>
          <w:spacing w:val="-8"/>
        </w:rPr>
      </w:pPr>
      <w:r>
        <w:rPr>
          <w:rFonts w:hint="eastAsia"/>
          <w:color w:val="231F20"/>
          <w:spacing w:val="-8"/>
        </w:rPr>
        <w:t>Therefore, it is also certain that while they will indeed sin during their earthly pilgrimage, they will never do so in such a way as to exhaust the infinite merits of his sacrifice, thereby falling away from the faith.</w:t>
      </w:r>
    </w:p>
    <w:p w14:paraId="0338FC24">
      <w:pPr>
        <w:pStyle w:val="6"/>
        <w:spacing w:before="7"/>
        <w:jc w:val="left"/>
        <w:rPr>
          <w:rFonts w:hint="eastAsia"/>
          <w:color w:val="231F20"/>
          <w:spacing w:val="-8"/>
        </w:rPr>
      </w:pPr>
    </w:p>
    <w:p w14:paraId="360CFA4F">
      <w:pPr>
        <w:pStyle w:val="6"/>
        <w:spacing w:before="7"/>
        <w:jc w:val="left"/>
        <w:rPr>
          <w:rFonts w:hint="eastAsia"/>
          <w:color w:val="231F20"/>
          <w:spacing w:val="-8"/>
        </w:rPr>
      </w:pPr>
      <w:r>
        <w:rPr>
          <w:rFonts w:hint="eastAsia"/>
          <w:color w:val="231F20"/>
          <w:spacing w:val="-8"/>
        </w:rPr>
        <w:t>因此，也可以肯定的是，虽然他们在世上的旅程中确实会犯罪，但他们绝不会以一种方式犯罪，以致耗尽祂牺牲的无限功劳，从而从信心中坠落。</w:t>
      </w:r>
    </w:p>
    <w:p w14:paraId="29FA1270">
      <w:pPr>
        <w:pStyle w:val="6"/>
        <w:spacing w:before="7"/>
        <w:jc w:val="left"/>
        <w:rPr>
          <w:rFonts w:hint="eastAsia"/>
          <w:color w:val="231F20"/>
          <w:spacing w:val="-8"/>
        </w:rPr>
      </w:pPr>
    </w:p>
    <w:p w14:paraId="757A1AAB">
      <w:pPr>
        <w:pStyle w:val="6"/>
        <w:spacing w:before="7"/>
        <w:jc w:val="left"/>
        <w:rPr>
          <w:rFonts w:hint="eastAsia"/>
          <w:color w:val="231F20"/>
          <w:spacing w:val="-8"/>
        </w:rPr>
      </w:pPr>
      <w:r>
        <w:rPr>
          <w:rFonts w:hint="eastAsia"/>
          <w:color w:val="231F20"/>
          <w:spacing w:val="-8"/>
        </w:rPr>
        <w:t>The hymnist sang, “When I saw that cleansing fountain, opened wide for all my sin . . .”</w:t>
      </w:r>
    </w:p>
    <w:p w14:paraId="7D199431">
      <w:pPr>
        <w:pStyle w:val="6"/>
        <w:spacing w:before="7"/>
        <w:jc w:val="left"/>
        <w:rPr>
          <w:rFonts w:hint="eastAsia"/>
          <w:color w:val="231F20"/>
          <w:spacing w:val="-8"/>
        </w:rPr>
      </w:pPr>
    </w:p>
    <w:p w14:paraId="66B75C2E">
      <w:pPr>
        <w:pStyle w:val="6"/>
        <w:spacing w:before="7"/>
        <w:jc w:val="left"/>
        <w:rPr>
          <w:rFonts w:hint="eastAsia"/>
          <w:color w:val="231F20"/>
          <w:spacing w:val="-8"/>
        </w:rPr>
      </w:pPr>
      <w:r>
        <w:rPr>
          <w:rFonts w:hint="eastAsia"/>
          <w:color w:val="231F20"/>
          <w:spacing w:val="-8"/>
        </w:rPr>
        <w:t>那位赞美诗作者唱道：“当我看见那洁净的泉源，为我所有的罪敞开……”</w:t>
      </w:r>
    </w:p>
    <w:p w14:paraId="3252FF77">
      <w:pPr>
        <w:pStyle w:val="6"/>
        <w:spacing w:before="7"/>
        <w:jc w:val="left"/>
        <w:rPr>
          <w:rFonts w:hint="eastAsia"/>
          <w:color w:val="231F20"/>
          <w:spacing w:val="-8"/>
        </w:rPr>
      </w:pPr>
    </w:p>
    <w:p w14:paraId="6EE0F9EF">
      <w:pPr>
        <w:pStyle w:val="6"/>
        <w:spacing w:before="7"/>
        <w:jc w:val="left"/>
        <w:rPr>
          <w:rFonts w:hint="eastAsia"/>
          <w:color w:val="231F20"/>
          <w:spacing w:val="-8"/>
        </w:rPr>
      </w:pPr>
      <w:r>
        <w:rPr>
          <w:rFonts w:hint="eastAsia"/>
          <w:color w:val="231F20"/>
          <w:spacing w:val="-8"/>
        </w:rPr>
        <w:t>If the fountain was opened for all of his sin, how shall he sin ohen enough to stanch the fountain of forgiveness, thereby forfeiting his salvation?1</w:t>
      </w:r>
    </w:p>
    <w:p w14:paraId="6F150FEE">
      <w:pPr>
        <w:pStyle w:val="6"/>
        <w:spacing w:before="7"/>
        <w:jc w:val="left"/>
        <w:rPr>
          <w:rFonts w:hint="eastAsia"/>
          <w:color w:val="231F20"/>
          <w:spacing w:val="-8"/>
        </w:rPr>
      </w:pPr>
    </w:p>
    <w:p w14:paraId="45D56AAC">
      <w:pPr>
        <w:pStyle w:val="6"/>
        <w:spacing w:before="7"/>
        <w:jc w:val="left"/>
        <w:rPr>
          <w:rFonts w:hint="eastAsia"/>
          <w:color w:val="231F20"/>
          <w:spacing w:val="-8"/>
        </w:rPr>
      </w:pPr>
      <w:r>
        <w:rPr>
          <w:rFonts w:hint="eastAsia"/>
          <w:color w:val="231F20"/>
          <w:spacing w:val="-8"/>
        </w:rPr>
        <w:t>如果那泉源是为了他所有的罪而敞开，他怎能犯罪多到足以堵住赦免的泉源，从而丧失他的救恩呢？1</w:t>
      </w:r>
    </w:p>
    <w:p w14:paraId="11A5D923">
      <w:pPr>
        <w:pStyle w:val="6"/>
        <w:spacing w:before="7"/>
        <w:jc w:val="left"/>
        <w:rPr>
          <w:rFonts w:hint="eastAsia"/>
          <w:color w:val="231F20"/>
          <w:spacing w:val="-8"/>
        </w:rPr>
      </w:pPr>
    </w:p>
    <w:p w14:paraId="419ABFCF">
      <w:pPr>
        <w:pStyle w:val="6"/>
        <w:spacing w:before="7"/>
        <w:jc w:val="left"/>
        <w:rPr>
          <w:rFonts w:hint="eastAsia"/>
          <w:color w:val="231F20"/>
          <w:spacing w:val="-8"/>
        </w:rPr>
      </w:pPr>
      <w:r>
        <w:rPr>
          <w:rFonts w:hint="eastAsia"/>
          <w:color w:val="231F20"/>
          <w:spacing w:val="-8"/>
        </w:rPr>
        <w:t>Finally, irresistible grace (effectual calling) also entails spiritual preservation since, by definition, it involves three great spiritual gihs: regeneration, justification, and the sealing work of the Holy Spirit.</w:t>
      </w:r>
    </w:p>
    <w:p w14:paraId="1271E2D2">
      <w:pPr>
        <w:pStyle w:val="6"/>
        <w:spacing w:before="7"/>
        <w:jc w:val="left"/>
        <w:rPr>
          <w:rFonts w:hint="eastAsia"/>
          <w:color w:val="231F20"/>
          <w:spacing w:val="-8"/>
        </w:rPr>
      </w:pPr>
    </w:p>
    <w:p w14:paraId="06F1F747">
      <w:pPr>
        <w:pStyle w:val="6"/>
        <w:spacing w:before="7"/>
        <w:jc w:val="left"/>
        <w:rPr>
          <w:rFonts w:hint="eastAsia"/>
          <w:color w:val="231F20"/>
          <w:spacing w:val="-8"/>
        </w:rPr>
      </w:pPr>
      <w:r>
        <w:rPr>
          <w:rFonts w:hint="eastAsia"/>
          <w:color w:val="231F20"/>
          <w:spacing w:val="-8"/>
        </w:rPr>
        <w:t>最后，不可抗拒的恩典（有效的呼召）也蕴含着属灵的保守，因为根据定义，它涉及三个伟大的属灵恩赐：重生、称义和圣灵的印记之工。</w:t>
      </w:r>
    </w:p>
    <w:p w14:paraId="025E465B">
      <w:pPr>
        <w:pStyle w:val="6"/>
        <w:spacing w:before="7"/>
        <w:jc w:val="left"/>
        <w:rPr>
          <w:rFonts w:hint="eastAsia"/>
          <w:color w:val="231F20"/>
          <w:spacing w:val="-8"/>
        </w:rPr>
      </w:pPr>
    </w:p>
    <w:p w14:paraId="443BD7A1">
      <w:pPr>
        <w:pStyle w:val="6"/>
        <w:spacing w:before="7"/>
        <w:jc w:val="left"/>
        <w:rPr>
          <w:rFonts w:hint="eastAsia"/>
          <w:color w:val="231F20"/>
          <w:spacing w:val="-8"/>
        </w:rPr>
      </w:pPr>
      <w:r>
        <w:rPr>
          <w:rFonts w:hint="eastAsia"/>
          <w:color w:val="231F20"/>
          <w:spacing w:val="-8"/>
        </w:rPr>
        <w:t>With special reference to the ideas of preservation and perseverance, let us briefly consider each one of them.</w:t>
      </w:r>
    </w:p>
    <w:p w14:paraId="2A589851">
      <w:pPr>
        <w:pStyle w:val="6"/>
        <w:spacing w:before="7"/>
        <w:jc w:val="left"/>
        <w:rPr>
          <w:rFonts w:hint="eastAsia"/>
          <w:color w:val="231F20"/>
          <w:spacing w:val="-8"/>
        </w:rPr>
      </w:pPr>
    </w:p>
    <w:p w14:paraId="18337406">
      <w:pPr>
        <w:pStyle w:val="6"/>
        <w:spacing w:before="7"/>
        <w:jc w:val="left"/>
        <w:rPr>
          <w:rFonts w:hint="eastAsia"/>
          <w:color w:val="231F20"/>
          <w:spacing w:val="-8"/>
        </w:rPr>
      </w:pPr>
      <w:r>
        <w:rPr>
          <w:rFonts w:hint="eastAsia"/>
          <w:color w:val="231F20"/>
          <w:spacing w:val="-8"/>
        </w:rPr>
        <w:t>特别参照蒙保守和坚忍的观念，让我们简要地思想它们每一个。</w:t>
      </w:r>
    </w:p>
    <w:p w14:paraId="09821A8A">
      <w:pPr>
        <w:pStyle w:val="6"/>
        <w:spacing w:before="7"/>
        <w:jc w:val="left"/>
        <w:rPr>
          <w:rFonts w:hint="eastAsia"/>
          <w:color w:val="231F20"/>
          <w:spacing w:val="-8"/>
        </w:rPr>
      </w:pPr>
    </w:p>
    <w:p w14:paraId="15F0CDBB">
      <w:pPr>
        <w:pStyle w:val="6"/>
        <w:spacing w:before="7"/>
        <w:jc w:val="left"/>
        <w:rPr>
          <w:rFonts w:hint="eastAsia"/>
          <w:color w:val="231F20"/>
          <w:spacing w:val="-8"/>
        </w:rPr>
      </w:pPr>
      <w:r>
        <w:rPr>
          <w:rFonts w:hint="eastAsia"/>
          <w:color w:val="231F20"/>
          <w:spacing w:val="-8"/>
        </w:rPr>
        <w:t>Regeneration Entails Preservation</w:t>
      </w:r>
    </w:p>
    <w:p w14:paraId="58917083">
      <w:pPr>
        <w:pStyle w:val="6"/>
        <w:spacing w:before="7"/>
        <w:jc w:val="left"/>
        <w:rPr>
          <w:rFonts w:hint="eastAsia"/>
          <w:color w:val="231F20"/>
          <w:spacing w:val="-8"/>
        </w:rPr>
      </w:pPr>
    </w:p>
    <w:p w14:paraId="067C4F38">
      <w:pPr>
        <w:pStyle w:val="6"/>
        <w:spacing w:before="7"/>
        <w:jc w:val="left"/>
        <w:rPr>
          <w:rFonts w:hint="eastAsia"/>
          <w:color w:val="231F20"/>
          <w:spacing w:val="-8"/>
        </w:rPr>
      </w:pPr>
      <w:r>
        <w:rPr>
          <w:rFonts w:hint="eastAsia"/>
          <w:color w:val="231F20"/>
          <w:spacing w:val="-8"/>
        </w:rPr>
        <w:t>重生蕴含蒙保守</w:t>
      </w:r>
    </w:p>
    <w:p w14:paraId="77FAC07A">
      <w:pPr>
        <w:pStyle w:val="6"/>
        <w:spacing w:before="7"/>
        <w:jc w:val="left"/>
        <w:rPr>
          <w:rFonts w:hint="eastAsia"/>
          <w:color w:val="231F20"/>
          <w:spacing w:val="-8"/>
        </w:rPr>
      </w:pPr>
    </w:p>
    <w:p w14:paraId="5ED6EB4C">
      <w:pPr>
        <w:pStyle w:val="6"/>
        <w:spacing w:before="7"/>
        <w:jc w:val="left"/>
        <w:rPr>
          <w:rFonts w:hint="eastAsia"/>
          <w:color w:val="231F20"/>
          <w:spacing w:val="-8"/>
        </w:rPr>
      </w:pPr>
      <w:r>
        <w:rPr>
          <w:rFonts w:hint="eastAsia"/>
          <w:color w:val="231F20"/>
          <w:spacing w:val="-8"/>
        </w:rPr>
        <w:t>While it is certainly true that in OT times the Holy Spirit was with the saints, it is quite clear from Scripture that true regeneration— spiritual rebirth unto eternal life in the presence and family of God—is a gih that God was pleased to reserve for “these last days,” the days of Christ and the New Covenant ( John 7:37–39, 14:17; Acts 2:14–21).</w:t>
      </w:r>
    </w:p>
    <w:p w14:paraId="27C10CD6">
      <w:pPr>
        <w:pStyle w:val="6"/>
        <w:spacing w:before="7"/>
        <w:jc w:val="left"/>
        <w:rPr>
          <w:rFonts w:hint="eastAsia"/>
          <w:color w:val="231F20"/>
          <w:spacing w:val="-8"/>
        </w:rPr>
      </w:pPr>
    </w:p>
    <w:p w14:paraId="5664A201">
      <w:pPr>
        <w:pStyle w:val="6"/>
        <w:spacing w:before="7"/>
        <w:jc w:val="left"/>
        <w:rPr>
          <w:rFonts w:hint="eastAsia"/>
          <w:color w:val="231F20"/>
          <w:spacing w:val="-8"/>
        </w:rPr>
      </w:pPr>
      <w:r>
        <w:rPr>
          <w:rFonts w:hint="eastAsia"/>
          <w:color w:val="231F20"/>
          <w:spacing w:val="-8"/>
        </w:rPr>
        <w:t>虽然在旧约时代圣灵确实与圣徒同在，但从圣经中可以很清楚地看到，真正的重生——在上帝的同在和家庭中，属灵的重生进入永生——是上帝乐意为“这些末后的日子”，即基督和新约的日子，所保留的恩赐（约翰福音 7:37–39, 14:17；使徒行传 2:14–21）。</w:t>
      </w:r>
    </w:p>
    <w:p w14:paraId="7B92C0B3">
      <w:pPr>
        <w:pStyle w:val="6"/>
        <w:spacing w:before="7"/>
        <w:jc w:val="left"/>
        <w:rPr>
          <w:rFonts w:hint="eastAsia"/>
          <w:color w:val="231F20"/>
          <w:spacing w:val="-8"/>
        </w:rPr>
      </w:pPr>
    </w:p>
    <w:p w14:paraId="4D3F6A36">
      <w:pPr>
        <w:pStyle w:val="6"/>
        <w:spacing w:before="7"/>
        <w:jc w:val="left"/>
        <w:rPr>
          <w:rFonts w:hint="eastAsia"/>
          <w:color w:val="231F20"/>
          <w:spacing w:val="-8"/>
        </w:rPr>
      </w:pPr>
      <w:r>
        <w:rPr>
          <w:rFonts w:hint="eastAsia"/>
          <w:color w:val="231F20"/>
          <w:spacing w:val="-8"/>
        </w:rPr>
        <w:t>And, as is ohen the case, God saved the best for last.</w:t>
      </w:r>
    </w:p>
    <w:p w14:paraId="4DF3CB53">
      <w:pPr>
        <w:pStyle w:val="6"/>
        <w:spacing w:before="7"/>
        <w:jc w:val="left"/>
        <w:rPr>
          <w:rFonts w:hint="eastAsia"/>
          <w:color w:val="231F20"/>
          <w:spacing w:val="-8"/>
        </w:rPr>
      </w:pPr>
    </w:p>
    <w:p w14:paraId="0D101A7F">
      <w:pPr>
        <w:pStyle w:val="6"/>
        <w:spacing w:before="7"/>
        <w:jc w:val="left"/>
        <w:rPr>
          <w:rFonts w:hint="eastAsia"/>
          <w:color w:val="231F20"/>
          <w:spacing w:val="-8"/>
        </w:rPr>
      </w:pPr>
      <w:r>
        <w:rPr>
          <w:rFonts w:hint="eastAsia"/>
          <w:color w:val="231F20"/>
          <w:spacing w:val="-8"/>
        </w:rPr>
        <w:t>并且，正如常有的情况，上帝把最好的留到了最后。</w:t>
      </w:r>
    </w:p>
    <w:p w14:paraId="06FE9BFB">
      <w:pPr>
        <w:pStyle w:val="6"/>
        <w:spacing w:before="7"/>
        <w:jc w:val="left"/>
        <w:rPr>
          <w:rFonts w:hint="eastAsia"/>
          <w:color w:val="231F20"/>
          <w:spacing w:val="-8"/>
        </w:rPr>
      </w:pPr>
    </w:p>
    <w:p w14:paraId="70E0B5FA">
      <w:pPr>
        <w:pStyle w:val="6"/>
        <w:spacing w:before="7"/>
        <w:jc w:val="left"/>
        <w:rPr>
          <w:rFonts w:hint="eastAsia"/>
          <w:color w:val="231F20"/>
          <w:spacing w:val="-8"/>
        </w:rPr>
      </w:pPr>
      <w:r>
        <w:rPr>
          <w:rFonts w:hint="eastAsia"/>
          <w:color w:val="231F20"/>
          <w:spacing w:val="-8"/>
        </w:rPr>
        <w:t>Thus, even in OT times both Jeremiah and Ezekiel looked forward to a day when God would institute a new and better covenant with his people.</w:t>
      </w:r>
    </w:p>
    <w:p w14:paraId="2D95DD84">
      <w:pPr>
        <w:pStyle w:val="6"/>
        <w:spacing w:before="7"/>
        <w:jc w:val="left"/>
        <w:rPr>
          <w:rFonts w:hint="eastAsia"/>
          <w:color w:val="231F20"/>
          <w:spacing w:val="-8"/>
        </w:rPr>
      </w:pPr>
    </w:p>
    <w:p w14:paraId="0FBF747F">
      <w:pPr>
        <w:pStyle w:val="6"/>
        <w:spacing w:before="7"/>
        <w:jc w:val="left"/>
        <w:rPr>
          <w:rFonts w:hint="eastAsia"/>
          <w:color w:val="231F20"/>
          <w:spacing w:val="-8"/>
        </w:rPr>
      </w:pPr>
      <w:r>
        <w:rPr>
          <w:rFonts w:hint="eastAsia"/>
          <w:color w:val="231F20"/>
          <w:spacing w:val="-8"/>
        </w:rPr>
        <w:t>因此，即使在旧约时代，耶利米和以西结都期盼着有一天，上帝会与祂的子民订立一个更新、更美的约。</w:t>
      </w:r>
    </w:p>
    <w:p w14:paraId="3D7B6FE9">
      <w:pPr>
        <w:pStyle w:val="6"/>
        <w:spacing w:before="7"/>
        <w:jc w:val="left"/>
        <w:rPr>
          <w:rFonts w:hint="eastAsia"/>
          <w:color w:val="231F20"/>
          <w:spacing w:val="-8"/>
        </w:rPr>
      </w:pPr>
    </w:p>
    <w:p w14:paraId="5FEEA507">
      <w:pPr>
        <w:pStyle w:val="6"/>
        <w:spacing w:before="7"/>
        <w:jc w:val="left"/>
        <w:rPr>
          <w:rFonts w:hint="eastAsia"/>
          <w:color w:val="231F20"/>
          <w:spacing w:val="-8"/>
        </w:rPr>
      </w:pPr>
      <w:r>
        <w:rPr>
          <w:rFonts w:hint="eastAsia"/>
          <w:color w:val="231F20"/>
          <w:spacing w:val="-8"/>
        </w:rPr>
        <w:t>Under this covenant he would give them a new heart of flesh and write his laws and commandments, not on tablets of stone, but on tablets of human hearts: tablets made of flesh ( Jer. 31:31ff; Ezek. 11:19, 36:26; 2 Cor. 3:3; Heb. 8).</w:t>
      </w:r>
    </w:p>
    <w:p w14:paraId="3B0A7C75">
      <w:pPr>
        <w:pStyle w:val="6"/>
        <w:spacing w:before="7"/>
        <w:jc w:val="left"/>
        <w:rPr>
          <w:rFonts w:hint="eastAsia"/>
          <w:color w:val="231F20"/>
          <w:spacing w:val="-8"/>
        </w:rPr>
      </w:pPr>
    </w:p>
    <w:p w14:paraId="1AFA832E">
      <w:pPr>
        <w:pStyle w:val="6"/>
        <w:spacing w:before="7"/>
        <w:jc w:val="left"/>
        <w:rPr>
          <w:rFonts w:hint="eastAsia"/>
          <w:color w:val="231F20"/>
          <w:spacing w:val="-8"/>
        </w:rPr>
      </w:pPr>
      <w:r>
        <w:rPr>
          <w:rFonts w:hint="eastAsia"/>
          <w:color w:val="231F20"/>
          <w:spacing w:val="-8"/>
        </w:rPr>
        <w:t>在这个约下，祂会给他们一个新的肉心，并将祂的律法和诫命，不写在石版上，而是写在人心的版上：肉做的版上（耶利米书 31:31及以下；以西结书 11:19, 36:26；哥林多后书 3:3；希伯来书 8）。</w:t>
      </w:r>
    </w:p>
    <w:p w14:paraId="50A3B7B2">
      <w:pPr>
        <w:pStyle w:val="6"/>
        <w:spacing w:before="7"/>
        <w:jc w:val="left"/>
        <w:rPr>
          <w:rFonts w:hint="eastAsia"/>
          <w:color w:val="231F20"/>
          <w:spacing w:val="-8"/>
        </w:rPr>
      </w:pPr>
    </w:p>
    <w:p w14:paraId="612D4103">
      <w:pPr>
        <w:pStyle w:val="6"/>
        <w:spacing w:before="7"/>
        <w:jc w:val="left"/>
        <w:rPr>
          <w:rFonts w:hint="eastAsia"/>
          <w:color w:val="231F20"/>
          <w:spacing w:val="-8"/>
        </w:rPr>
      </w:pPr>
      <w:r>
        <w:rPr>
          <w:rFonts w:hint="eastAsia"/>
          <w:color w:val="231F20"/>
          <w:spacing w:val="-8"/>
        </w:rPr>
        <w:t>We find, then, that it belongs essentially to the New Covenant that all who are effectually called into it will walk in ongoing obedi- ence to their God.</w:t>
      </w:r>
    </w:p>
    <w:p w14:paraId="589F5FCE">
      <w:pPr>
        <w:pStyle w:val="6"/>
        <w:spacing w:before="7"/>
        <w:jc w:val="left"/>
        <w:rPr>
          <w:rFonts w:hint="eastAsia"/>
          <w:color w:val="231F20"/>
          <w:spacing w:val="-8"/>
        </w:rPr>
      </w:pPr>
    </w:p>
    <w:p w14:paraId="7D024A00">
      <w:pPr>
        <w:pStyle w:val="6"/>
        <w:spacing w:before="7"/>
        <w:jc w:val="left"/>
        <w:rPr>
          <w:rFonts w:hint="eastAsia"/>
          <w:color w:val="231F20"/>
          <w:spacing w:val="-8"/>
        </w:rPr>
      </w:pPr>
      <w:r>
        <w:rPr>
          <w:rFonts w:hint="eastAsia"/>
          <w:color w:val="231F20"/>
          <w:spacing w:val="-8"/>
        </w:rPr>
        <w:t>因此，我们发现，所有被有效地呼召进入新约的人都将持续顺服他们的上帝，这本质上属于新约。</w:t>
      </w:r>
    </w:p>
    <w:p w14:paraId="57FF80EB">
      <w:pPr>
        <w:pStyle w:val="6"/>
        <w:spacing w:before="7"/>
        <w:jc w:val="left"/>
        <w:rPr>
          <w:rFonts w:hint="eastAsia"/>
          <w:color w:val="231F20"/>
          <w:spacing w:val="-8"/>
        </w:rPr>
      </w:pPr>
    </w:p>
    <w:p w14:paraId="5D92661A">
      <w:pPr>
        <w:pStyle w:val="6"/>
        <w:spacing w:before="7"/>
        <w:jc w:val="left"/>
        <w:rPr>
          <w:rFonts w:hint="eastAsia"/>
          <w:color w:val="231F20"/>
          <w:spacing w:val="-8"/>
        </w:rPr>
      </w:pPr>
      <w:r>
        <w:rPr>
          <w:rFonts w:hint="eastAsia"/>
          <w:color w:val="231F20"/>
          <w:spacing w:val="-8"/>
        </w:rPr>
        <w:t>As it is written: “My servant David will be king over them, and they will all have one shepherd; and they will walk in my ordinances, and will keep my statutes and observe them” (Ezek. 37:24; John 10:16).</w:t>
      </w:r>
    </w:p>
    <w:p w14:paraId="1C7E6C7A">
      <w:pPr>
        <w:pStyle w:val="6"/>
        <w:spacing w:before="7"/>
        <w:jc w:val="left"/>
        <w:rPr>
          <w:rFonts w:hint="eastAsia"/>
          <w:color w:val="231F20"/>
          <w:spacing w:val="-8"/>
        </w:rPr>
      </w:pPr>
    </w:p>
    <w:p w14:paraId="1887D564">
      <w:pPr>
        <w:pStyle w:val="6"/>
        <w:spacing w:before="7"/>
        <w:jc w:val="left"/>
        <w:rPr>
          <w:rFonts w:hint="eastAsia"/>
          <w:color w:val="231F20"/>
          <w:spacing w:val="-8"/>
        </w:rPr>
      </w:pPr>
      <w:r>
        <w:rPr>
          <w:rFonts w:hint="eastAsia"/>
          <w:color w:val="231F20"/>
          <w:spacing w:val="-8"/>
        </w:rPr>
        <w:t>如经上所记：“我的仆人大卫必作他们的王，他们必都归一个牧人；他们必顺从我的典章，谨守遵行我的律例”（以西结书 37:24；约翰福音 10:16）。</w:t>
      </w:r>
    </w:p>
    <w:p w14:paraId="6806BB00">
      <w:pPr>
        <w:pStyle w:val="6"/>
        <w:spacing w:before="7"/>
        <w:jc w:val="left"/>
        <w:rPr>
          <w:rFonts w:hint="eastAsia"/>
          <w:color w:val="231F20"/>
          <w:spacing w:val="-8"/>
        </w:rPr>
      </w:pPr>
    </w:p>
    <w:p w14:paraId="3D8E07E7">
      <w:pPr>
        <w:pStyle w:val="6"/>
        <w:spacing w:before="7"/>
        <w:jc w:val="left"/>
        <w:rPr>
          <w:rFonts w:hint="eastAsia"/>
          <w:color w:val="231F20"/>
          <w:spacing w:val="-8"/>
        </w:rPr>
      </w:pPr>
      <w:r>
        <w:rPr>
          <w:rFonts w:hint="eastAsia"/>
          <w:color w:val="231F20"/>
          <w:spacing w:val="-8"/>
        </w:rPr>
        <w:t>This understanding pervades the NT as well.</w:t>
      </w:r>
    </w:p>
    <w:p w14:paraId="613C6C95">
      <w:pPr>
        <w:pStyle w:val="6"/>
        <w:spacing w:before="7"/>
        <w:jc w:val="left"/>
        <w:rPr>
          <w:rFonts w:hint="eastAsia"/>
          <w:color w:val="231F20"/>
          <w:spacing w:val="-8"/>
        </w:rPr>
      </w:pPr>
    </w:p>
    <w:p w14:paraId="2B87575B">
      <w:pPr>
        <w:pStyle w:val="6"/>
        <w:spacing w:before="7"/>
        <w:jc w:val="left"/>
        <w:rPr>
          <w:rFonts w:hint="eastAsia"/>
          <w:color w:val="231F20"/>
          <w:spacing w:val="-8"/>
        </w:rPr>
      </w:pPr>
      <w:r>
        <w:rPr>
          <w:rFonts w:hint="eastAsia"/>
          <w:color w:val="231F20"/>
          <w:spacing w:val="-8"/>
        </w:rPr>
        <w:t>这种理解也贯穿于新约。</w:t>
      </w:r>
    </w:p>
    <w:p w14:paraId="11523F20">
      <w:pPr>
        <w:pStyle w:val="6"/>
        <w:spacing w:before="7"/>
        <w:jc w:val="left"/>
        <w:rPr>
          <w:rFonts w:hint="eastAsia"/>
          <w:color w:val="231F20"/>
          <w:spacing w:val="-8"/>
        </w:rPr>
      </w:pPr>
    </w:p>
    <w:p w14:paraId="79C8A84B">
      <w:pPr>
        <w:pStyle w:val="6"/>
        <w:spacing w:before="7"/>
        <w:jc w:val="left"/>
        <w:rPr>
          <w:rFonts w:hint="eastAsia"/>
          <w:color w:val="231F20"/>
          <w:spacing w:val="-8"/>
        </w:rPr>
      </w:pPr>
      <w:r>
        <w:rPr>
          <w:rFonts w:hint="eastAsia"/>
          <w:color w:val="231F20"/>
          <w:spacing w:val="-8"/>
        </w:rPr>
        <w:t>To give but one example, the Apostle John writes, “No one begotten by God practices sin, for his seed abides within him; and he cannot continue in sin, because he has been begotten by God.” (1 John 3:9).2</w:t>
      </w:r>
    </w:p>
    <w:p w14:paraId="2E93926F">
      <w:pPr>
        <w:pStyle w:val="6"/>
        <w:spacing w:before="7"/>
        <w:jc w:val="left"/>
        <w:rPr>
          <w:rFonts w:hint="eastAsia"/>
          <w:color w:val="231F20"/>
          <w:spacing w:val="-8"/>
        </w:rPr>
      </w:pPr>
    </w:p>
    <w:p w14:paraId="6D317BC5">
      <w:pPr>
        <w:pStyle w:val="6"/>
        <w:spacing w:before="7"/>
        <w:jc w:val="left"/>
        <w:rPr>
          <w:rFonts w:hint="eastAsia"/>
          <w:color w:val="231F20"/>
          <w:spacing w:val="-8"/>
        </w:rPr>
      </w:pPr>
      <w:r>
        <w:rPr>
          <w:rFonts w:hint="eastAsia"/>
          <w:color w:val="231F20"/>
          <w:spacing w:val="-8"/>
        </w:rPr>
        <w:t>仅举一例，使徒约翰写道：“凡从上帝生的，就不犯罪，因上帝的道存在他心里；他也不能继续犯罪，因为他是由上帝所生的。”（约翰一书 3:9）。2</w:t>
      </w:r>
    </w:p>
    <w:p w14:paraId="259EA71A">
      <w:pPr>
        <w:pStyle w:val="6"/>
        <w:spacing w:before="7"/>
        <w:jc w:val="left"/>
        <w:rPr>
          <w:rFonts w:hint="eastAsia"/>
          <w:color w:val="231F20"/>
          <w:spacing w:val="-8"/>
        </w:rPr>
      </w:pPr>
    </w:p>
    <w:p w14:paraId="621DEE13">
      <w:pPr>
        <w:pStyle w:val="6"/>
        <w:spacing w:before="7"/>
        <w:jc w:val="left"/>
        <w:rPr>
          <w:rFonts w:hint="eastAsia"/>
          <w:color w:val="231F20"/>
          <w:spacing w:val="-8"/>
        </w:rPr>
      </w:pPr>
      <w:r>
        <w:rPr>
          <w:rFonts w:hint="eastAsia"/>
          <w:color w:val="231F20"/>
          <w:spacing w:val="-8"/>
        </w:rPr>
        <w:t>Thus, the new birth, which is God’s special gih to his New Covenant children, entails that because of the permanent indwelling of the Holy Spirit the saints will never fall back under the dominion of sin, but will persevere in the faith unto eternal life ( John 14:16; Rom. 6:14).</w:t>
      </w:r>
    </w:p>
    <w:p w14:paraId="38014CA5">
      <w:pPr>
        <w:pStyle w:val="6"/>
        <w:spacing w:before="7"/>
        <w:jc w:val="left"/>
        <w:rPr>
          <w:rFonts w:hint="eastAsia"/>
          <w:color w:val="231F20"/>
          <w:spacing w:val="-8"/>
        </w:rPr>
      </w:pPr>
    </w:p>
    <w:p w14:paraId="50519C52">
      <w:pPr>
        <w:pStyle w:val="6"/>
        <w:spacing w:before="7"/>
        <w:jc w:val="left"/>
        <w:rPr>
          <w:rFonts w:hint="eastAsia"/>
          <w:color w:val="231F20"/>
          <w:spacing w:val="-8"/>
        </w:rPr>
      </w:pPr>
      <w:r>
        <w:rPr>
          <w:rFonts w:hint="eastAsia"/>
          <w:color w:val="231F20"/>
          <w:spacing w:val="-8"/>
        </w:rPr>
        <w:t>因此，新生，是上帝赐给祂新约儿女的特殊恩赐，它蕴含着，因着圣灵的永久内住，圣徒绝不会再落入罪的权势之下，而会在信心中坚忍，直到永生（约翰福音 14:16；罗马书 6:14）。</w:t>
      </w:r>
    </w:p>
    <w:p w14:paraId="3B835E35">
      <w:pPr>
        <w:pStyle w:val="6"/>
        <w:spacing w:before="7"/>
        <w:jc w:val="left"/>
        <w:rPr>
          <w:rFonts w:hint="eastAsia"/>
          <w:color w:val="231F20"/>
          <w:spacing w:val="-8"/>
        </w:rPr>
      </w:pPr>
    </w:p>
    <w:p w14:paraId="6FAB0185">
      <w:pPr>
        <w:pStyle w:val="6"/>
        <w:spacing w:before="7"/>
        <w:jc w:val="left"/>
        <w:rPr>
          <w:rFonts w:hint="eastAsia"/>
          <w:color w:val="231F20"/>
          <w:spacing w:val="-8"/>
        </w:rPr>
      </w:pPr>
      <w:r>
        <w:rPr>
          <w:rFonts w:hint="eastAsia"/>
          <w:color w:val="231F20"/>
          <w:spacing w:val="-8"/>
        </w:rPr>
        <w:t>/ustification Entails Preservation</w:t>
      </w:r>
    </w:p>
    <w:p w14:paraId="3FF33132">
      <w:pPr>
        <w:pStyle w:val="6"/>
        <w:spacing w:before="7"/>
        <w:jc w:val="left"/>
        <w:rPr>
          <w:rFonts w:hint="eastAsia"/>
          <w:color w:val="231F20"/>
          <w:spacing w:val="-8"/>
        </w:rPr>
      </w:pPr>
    </w:p>
    <w:p w14:paraId="743EE938">
      <w:pPr>
        <w:pStyle w:val="6"/>
        <w:spacing w:before="7"/>
        <w:jc w:val="left"/>
        <w:rPr>
          <w:rFonts w:hint="eastAsia"/>
          <w:color w:val="231F20"/>
          <w:spacing w:val="-8"/>
        </w:rPr>
      </w:pPr>
      <w:r>
        <w:rPr>
          <w:rFonts w:hint="eastAsia"/>
          <w:color w:val="231F20"/>
          <w:spacing w:val="-8"/>
        </w:rPr>
        <w:t>称义蕴含蒙保守</w:t>
      </w:r>
    </w:p>
    <w:p w14:paraId="315B77A8">
      <w:pPr>
        <w:pStyle w:val="6"/>
        <w:spacing w:before="7"/>
        <w:jc w:val="left"/>
        <w:rPr>
          <w:rFonts w:hint="eastAsia"/>
          <w:color w:val="231F20"/>
          <w:spacing w:val="-8"/>
        </w:rPr>
      </w:pPr>
    </w:p>
    <w:p w14:paraId="0414F7C6">
      <w:pPr>
        <w:pStyle w:val="6"/>
        <w:spacing w:before="7"/>
        <w:jc w:val="left"/>
        <w:rPr>
          <w:rFonts w:hint="eastAsia"/>
          <w:color w:val="231F20"/>
          <w:spacing w:val="-8"/>
        </w:rPr>
      </w:pPr>
      <w:r>
        <w:rPr>
          <w:rFonts w:hint="eastAsia"/>
          <w:color w:val="231F20"/>
          <w:spacing w:val="-8"/>
        </w:rPr>
        <w:t>Justification is the divine act in which God declares a person to be righteous in his sight based on his or her faith in the all-sufficient redemptive work of Christ.</w:t>
      </w:r>
    </w:p>
    <w:p w14:paraId="33DBE1FA">
      <w:pPr>
        <w:pStyle w:val="6"/>
        <w:spacing w:before="7"/>
        <w:jc w:val="left"/>
        <w:rPr>
          <w:rFonts w:hint="eastAsia"/>
          <w:color w:val="231F20"/>
          <w:spacing w:val="-8"/>
        </w:rPr>
      </w:pPr>
    </w:p>
    <w:p w14:paraId="0299ABC4">
      <w:pPr>
        <w:pStyle w:val="6"/>
        <w:spacing w:before="7"/>
        <w:jc w:val="left"/>
        <w:rPr>
          <w:rFonts w:hint="eastAsia"/>
          <w:color w:val="231F20"/>
          <w:spacing w:val="-8"/>
        </w:rPr>
      </w:pPr>
      <w:r>
        <w:rPr>
          <w:rFonts w:hint="eastAsia"/>
          <w:color w:val="231F20"/>
          <w:spacing w:val="-8"/>
        </w:rPr>
        <w:t>称义是神圣的行为，即上帝基于一个人对基督全备救赎工作的信心，宣告他在祂眼中为义。</w:t>
      </w:r>
    </w:p>
    <w:p w14:paraId="273367C2">
      <w:pPr>
        <w:pStyle w:val="6"/>
        <w:spacing w:before="7"/>
        <w:jc w:val="left"/>
        <w:rPr>
          <w:rFonts w:hint="eastAsia"/>
          <w:color w:val="231F20"/>
          <w:spacing w:val="-8"/>
        </w:rPr>
      </w:pPr>
    </w:p>
    <w:p w14:paraId="795B852A">
      <w:pPr>
        <w:pStyle w:val="6"/>
        <w:spacing w:before="7"/>
        <w:jc w:val="left"/>
        <w:rPr>
          <w:rFonts w:hint="eastAsia"/>
          <w:color w:val="231F20"/>
          <w:spacing w:val="-8"/>
        </w:rPr>
      </w:pPr>
      <w:r>
        <w:rPr>
          <w:rFonts w:hint="eastAsia"/>
          <w:color w:val="231F20"/>
          <w:spacing w:val="-8"/>
        </w:rPr>
        <w:t>On this score my favorite text is John 5:24:</w:t>
      </w:r>
    </w:p>
    <w:p w14:paraId="43364D82">
      <w:pPr>
        <w:pStyle w:val="6"/>
        <w:spacing w:before="7"/>
        <w:jc w:val="left"/>
        <w:rPr>
          <w:rFonts w:hint="eastAsia"/>
          <w:color w:val="231F20"/>
          <w:spacing w:val="-8"/>
        </w:rPr>
      </w:pPr>
    </w:p>
    <w:p w14:paraId="64A34EB6">
      <w:pPr>
        <w:pStyle w:val="6"/>
        <w:spacing w:before="7"/>
        <w:jc w:val="left"/>
        <w:rPr>
          <w:rFonts w:hint="eastAsia"/>
          <w:color w:val="231F20"/>
          <w:spacing w:val="-8"/>
        </w:rPr>
      </w:pPr>
      <w:r>
        <w:rPr>
          <w:rFonts w:hint="eastAsia"/>
          <w:color w:val="231F20"/>
          <w:spacing w:val="-8"/>
        </w:rPr>
        <w:t>在这方面，我最喜欢的经文是约翰福音5:24：</w:t>
      </w:r>
    </w:p>
    <w:p w14:paraId="30422A66">
      <w:pPr>
        <w:pStyle w:val="6"/>
        <w:spacing w:before="7"/>
        <w:jc w:val="left"/>
        <w:rPr>
          <w:rFonts w:hint="eastAsia"/>
          <w:color w:val="231F20"/>
          <w:spacing w:val="-8"/>
        </w:rPr>
      </w:pPr>
    </w:p>
    <w:p w14:paraId="4A7C084B">
      <w:pPr>
        <w:pStyle w:val="6"/>
        <w:spacing w:before="7"/>
        <w:jc w:val="left"/>
        <w:rPr>
          <w:rFonts w:hint="eastAsia"/>
          <w:color w:val="231F20"/>
          <w:spacing w:val="-8"/>
        </w:rPr>
      </w:pPr>
      <w:r>
        <w:rPr>
          <w:rFonts w:hint="eastAsia"/>
          <w:color w:val="231F20"/>
          <w:spacing w:val="-8"/>
        </w:rPr>
        <w:t>“Truly, truly, I say to you, he who hears my word and believes him who sent me has eternal life, and will never come into judgment: He has crossed over out of death and into life.” ( John 5:24)</w:t>
      </w:r>
    </w:p>
    <w:p w14:paraId="3E2C6646">
      <w:pPr>
        <w:pStyle w:val="6"/>
        <w:spacing w:before="7"/>
        <w:jc w:val="left"/>
        <w:rPr>
          <w:rFonts w:hint="eastAsia"/>
          <w:color w:val="231F20"/>
          <w:spacing w:val="-8"/>
        </w:rPr>
      </w:pPr>
    </w:p>
    <w:p w14:paraId="543953F3">
      <w:pPr>
        <w:pStyle w:val="6"/>
        <w:spacing w:before="7"/>
        <w:jc w:val="left"/>
        <w:rPr>
          <w:rFonts w:hint="eastAsia"/>
          <w:color w:val="231F20"/>
          <w:spacing w:val="-8"/>
        </w:rPr>
      </w:pPr>
      <w:r>
        <w:rPr>
          <w:rFonts w:hint="eastAsia"/>
          <w:color w:val="231F20"/>
          <w:spacing w:val="-8"/>
        </w:rPr>
        <w:t>“我实实在在地告诉你们，那听我话、又信差我来者的，就有永生，不至于定罪，是已经出死入生了。”（约翰福音 5:24）</w:t>
      </w:r>
    </w:p>
    <w:p w14:paraId="505BC348">
      <w:pPr>
        <w:pStyle w:val="6"/>
        <w:spacing w:before="7"/>
        <w:jc w:val="left"/>
        <w:rPr>
          <w:rFonts w:hint="eastAsia"/>
          <w:color w:val="231F20"/>
          <w:spacing w:val="-8"/>
        </w:rPr>
      </w:pPr>
    </w:p>
    <w:p w14:paraId="63A250DD">
      <w:pPr>
        <w:pStyle w:val="6"/>
        <w:spacing w:before="7"/>
        <w:jc w:val="left"/>
        <w:rPr>
          <w:rFonts w:hint="eastAsia"/>
          <w:color w:val="231F20"/>
          <w:spacing w:val="-8"/>
        </w:rPr>
      </w:pPr>
      <w:r>
        <w:rPr>
          <w:rFonts w:hint="eastAsia"/>
          <w:color w:val="231F20"/>
          <w:spacing w:val="-8"/>
        </w:rPr>
        <w:t>Here we see that effectual calling—the inward spiritual hearing of Christ’s word in the gospel—leads to saving faith, and saving faith to a great double blessing.</w:t>
      </w:r>
    </w:p>
    <w:p w14:paraId="26E82F79">
      <w:pPr>
        <w:pStyle w:val="6"/>
        <w:spacing w:before="7"/>
        <w:jc w:val="left"/>
        <w:rPr>
          <w:rFonts w:hint="eastAsia"/>
          <w:color w:val="231F20"/>
          <w:spacing w:val="-8"/>
        </w:rPr>
      </w:pPr>
    </w:p>
    <w:p w14:paraId="3398307E">
      <w:pPr>
        <w:pStyle w:val="6"/>
        <w:spacing w:before="7"/>
        <w:jc w:val="left"/>
        <w:rPr>
          <w:rFonts w:hint="eastAsia"/>
          <w:color w:val="231F20"/>
          <w:spacing w:val="-8"/>
        </w:rPr>
      </w:pPr>
      <w:r>
        <w:rPr>
          <w:rFonts w:hint="eastAsia"/>
          <w:color w:val="231F20"/>
          <w:spacing w:val="-8"/>
        </w:rPr>
        <w:t>在这里我们看到，有效的呼召——即在福音中内在属灵地听见基督的话——导致了得救的信心，而得救的信心又带来了极大的双重祝福。</w:t>
      </w:r>
    </w:p>
    <w:p w14:paraId="6200AEE5">
      <w:pPr>
        <w:pStyle w:val="6"/>
        <w:spacing w:before="7"/>
        <w:jc w:val="left"/>
        <w:rPr>
          <w:rFonts w:hint="eastAsia"/>
          <w:color w:val="231F20"/>
          <w:spacing w:val="-8"/>
        </w:rPr>
      </w:pPr>
    </w:p>
    <w:p w14:paraId="11A0FDA7">
      <w:pPr>
        <w:pStyle w:val="6"/>
        <w:spacing w:before="7"/>
        <w:jc w:val="left"/>
        <w:rPr>
          <w:rFonts w:hint="eastAsia"/>
          <w:color w:val="231F20"/>
          <w:spacing w:val="-8"/>
        </w:rPr>
      </w:pPr>
      <w:r>
        <w:rPr>
          <w:rFonts w:hint="eastAsia"/>
          <w:color w:val="231F20"/>
          <w:spacing w:val="-8"/>
        </w:rPr>
        <w:t>On the one hand, there is justification: Through faith in Christ the believer’s sins are forgiven and Christ’s righteousness is credited to him, with the result that, once and for all, he has passed out of condemnation.</w:t>
      </w:r>
    </w:p>
    <w:p w14:paraId="705F16B7">
      <w:pPr>
        <w:pStyle w:val="6"/>
        <w:spacing w:before="7"/>
        <w:jc w:val="left"/>
        <w:rPr>
          <w:rFonts w:hint="eastAsia"/>
          <w:color w:val="231F20"/>
          <w:spacing w:val="-8"/>
        </w:rPr>
      </w:pPr>
    </w:p>
    <w:p w14:paraId="749EE527">
      <w:pPr>
        <w:pStyle w:val="6"/>
        <w:spacing w:before="7"/>
        <w:jc w:val="left"/>
        <w:rPr>
          <w:rFonts w:hint="eastAsia"/>
          <w:color w:val="231F20"/>
          <w:spacing w:val="-8"/>
        </w:rPr>
      </w:pPr>
      <w:r>
        <w:rPr>
          <w:rFonts w:hint="eastAsia"/>
          <w:color w:val="231F20"/>
          <w:spacing w:val="-8"/>
        </w:rPr>
        <w:t>一方面，是称义：通过信基督，信徒的罪被赦免，基督的义被记在他账上，结果是，他一劳永逸地脱离了定罪。</w:t>
      </w:r>
    </w:p>
    <w:p w14:paraId="37C623AE">
      <w:pPr>
        <w:pStyle w:val="6"/>
        <w:spacing w:before="7"/>
        <w:jc w:val="left"/>
        <w:rPr>
          <w:rFonts w:hint="eastAsia"/>
          <w:color w:val="231F20"/>
          <w:spacing w:val="-8"/>
        </w:rPr>
      </w:pPr>
    </w:p>
    <w:p w14:paraId="3C4805D6">
      <w:pPr>
        <w:pStyle w:val="6"/>
        <w:spacing w:before="7"/>
        <w:jc w:val="left"/>
        <w:rPr>
          <w:rFonts w:hint="eastAsia"/>
          <w:color w:val="231F20"/>
          <w:spacing w:val="-8"/>
        </w:rPr>
      </w:pPr>
      <w:r>
        <w:rPr>
          <w:rFonts w:hint="eastAsia"/>
          <w:color w:val="231F20"/>
          <w:spacing w:val="-8"/>
        </w:rPr>
        <w:t>He will never come into judg- ment for his previous sins.</w:t>
      </w:r>
    </w:p>
    <w:p w14:paraId="6EBAC20D">
      <w:pPr>
        <w:pStyle w:val="6"/>
        <w:spacing w:before="7"/>
        <w:jc w:val="left"/>
        <w:rPr>
          <w:rFonts w:hint="eastAsia"/>
          <w:color w:val="231F20"/>
          <w:spacing w:val="-8"/>
        </w:rPr>
      </w:pPr>
    </w:p>
    <w:p w14:paraId="2BC0AD1F">
      <w:pPr>
        <w:pStyle w:val="6"/>
        <w:spacing w:before="7"/>
        <w:jc w:val="left"/>
        <w:rPr>
          <w:rFonts w:hint="eastAsia"/>
          <w:color w:val="231F20"/>
          <w:spacing w:val="-8"/>
        </w:rPr>
      </w:pPr>
      <w:r>
        <w:rPr>
          <w:rFonts w:hint="eastAsia"/>
          <w:color w:val="231F20"/>
          <w:spacing w:val="-8"/>
        </w:rPr>
        <w:t>他绝不会因他先前的罪而受审判。</w:t>
      </w:r>
    </w:p>
    <w:p w14:paraId="71C1B198">
      <w:pPr>
        <w:pStyle w:val="6"/>
        <w:spacing w:before="7"/>
        <w:jc w:val="left"/>
        <w:rPr>
          <w:rFonts w:hint="eastAsia"/>
          <w:color w:val="231F20"/>
          <w:spacing w:val="-8"/>
        </w:rPr>
      </w:pPr>
    </w:p>
    <w:p w14:paraId="3D42B0AF">
      <w:pPr>
        <w:pStyle w:val="6"/>
        <w:spacing w:before="7"/>
        <w:jc w:val="left"/>
        <w:rPr>
          <w:rFonts w:hint="eastAsia"/>
          <w:color w:val="231F20"/>
          <w:spacing w:val="-8"/>
        </w:rPr>
      </w:pPr>
      <w:r>
        <w:rPr>
          <w:rFonts w:hint="eastAsia"/>
          <w:color w:val="231F20"/>
          <w:spacing w:val="-8"/>
        </w:rPr>
        <w:t>On the other hand, having passed out of condemnation, he has also passed, once and for all, out of the sphere of death and into the sphere of life.</w:t>
      </w:r>
    </w:p>
    <w:p w14:paraId="149EFD1C">
      <w:pPr>
        <w:pStyle w:val="6"/>
        <w:spacing w:before="7"/>
        <w:jc w:val="left"/>
        <w:rPr>
          <w:rFonts w:hint="eastAsia"/>
          <w:color w:val="231F20"/>
          <w:spacing w:val="-8"/>
        </w:rPr>
      </w:pPr>
    </w:p>
    <w:p w14:paraId="23C902FD">
      <w:pPr>
        <w:pStyle w:val="6"/>
        <w:spacing w:before="7"/>
        <w:jc w:val="left"/>
        <w:rPr>
          <w:rFonts w:hint="eastAsia"/>
          <w:color w:val="231F20"/>
          <w:spacing w:val="-8"/>
        </w:rPr>
      </w:pPr>
      <w:r>
        <w:rPr>
          <w:rFonts w:hint="eastAsia"/>
          <w:color w:val="231F20"/>
          <w:spacing w:val="-8"/>
        </w:rPr>
        <w:t>另一方面，既已脱离定罪，他也一劳永逸地，脱离了死亡的领域，进入了生命的领域。</w:t>
      </w:r>
    </w:p>
    <w:p w14:paraId="278ABCD1">
      <w:pPr>
        <w:pStyle w:val="6"/>
        <w:spacing w:before="7"/>
        <w:jc w:val="left"/>
        <w:rPr>
          <w:rFonts w:hint="eastAsia"/>
          <w:color w:val="231F20"/>
          <w:spacing w:val="-8"/>
        </w:rPr>
      </w:pPr>
    </w:p>
    <w:p w14:paraId="51BD8D96">
      <w:pPr>
        <w:pStyle w:val="6"/>
        <w:spacing w:before="7"/>
        <w:jc w:val="left"/>
        <w:rPr>
          <w:rFonts w:hint="eastAsia"/>
          <w:color w:val="231F20"/>
          <w:spacing w:val="-8"/>
        </w:rPr>
      </w:pPr>
      <w:r>
        <w:rPr>
          <w:rFonts w:hint="eastAsia"/>
          <w:color w:val="231F20"/>
          <w:spacing w:val="-8"/>
        </w:rPr>
        <w:t>And this life is eternal.</w:t>
      </w:r>
    </w:p>
    <w:p w14:paraId="3FCB9388">
      <w:pPr>
        <w:pStyle w:val="6"/>
        <w:spacing w:before="7"/>
        <w:jc w:val="left"/>
        <w:rPr>
          <w:rFonts w:hint="eastAsia"/>
          <w:color w:val="231F20"/>
          <w:spacing w:val="-8"/>
        </w:rPr>
      </w:pPr>
    </w:p>
    <w:p w14:paraId="54582CD4">
      <w:pPr>
        <w:pStyle w:val="6"/>
        <w:spacing w:before="7"/>
        <w:jc w:val="left"/>
        <w:rPr>
          <w:rFonts w:hint="eastAsia"/>
          <w:color w:val="231F20"/>
          <w:spacing w:val="-8"/>
        </w:rPr>
      </w:pPr>
      <w:r>
        <w:rPr>
          <w:rFonts w:hint="eastAsia"/>
          <w:color w:val="231F20"/>
          <w:spacing w:val="-8"/>
        </w:rPr>
        <w:t>而这生命是永恒的。</w:t>
      </w:r>
    </w:p>
    <w:p w14:paraId="5BC4DBFA">
      <w:pPr>
        <w:pStyle w:val="6"/>
        <w:spacing w:before="7"/>
        <w:jc w:val="left"/>
        <w:rPr>
          <w:rFonts w:hint="eastAsia"/>
          <w:color w:val="231F20"/>
          <w:spacing w:val="-8"/>
        </w:rPr>
      </w:pPr>
    </w:p>
    <w:p w14:paraId="15144663">
      <w:pPr>
        <w:pStyle w:val="6"/>
        <w:spacing w:before="7"/>
        <w:jc w:val="left"/>
        <w:rPr>
          <w:rFonts w:hint="eastAsia"/>
          <w:color w:val="231F20"/>
          <w:spacing w:val="-8"/>
        </w:rPr>
      </w:pPr>
      <w:r>
        <w:rPr>
          <w:rFonts w:hint="eastAsia"/>
          <w:color w:val="231F20"/>
          <w:spacing w:val="-8"/>
        </w:rPr>
        <w:t>As Jesus stated elsewhere: “I am the resurrection and the life: He who believes in me will live, even if he dies; and everyone who lives and believes in me will never die” ( John 11:25–26).</w:t>
      </w:r>
    </w:p>
    <w:p w14:paraId="3836C107">
      <w:pPr>
        <w:pStyle w:val="6"/>
        <w:spacing w:before="7"/>
        <w:jc w:val="left"/>
        <w:rPr>
          <w:rFonts w:hint="eastAsia"/>
          <w:color w:val="231F20"/>
          <w:spacing w:val="-8"/>
        </w:rPr>
      </w:pPr>
    </w:p>
    <w:p w14:paraId="28FC6C7F">
      <w:pPr>
        <w:pStyle w:val="6"/>
        <w:spacing w:before="7"/>
        <w:jc w:val="left"/>
        <w:rPr>
          <w:rFonts w:hint="eastAsia"/>
          <w:color w:val="231F20"/>
          <w:spacing w:val="-8"/>
        </w:rPr>
      </w:pPr>
      <w:r>
        <w:rPr>
          <w:rFonts w:hint="eastAsia"/>
          <w:color w:val="231F20"/>
          <w:spacing w:val="-8"/>
        </w:rPr>
        <w:t>正如耶稣在别处所说：“复活在我，生命也在我：信我的人虽然死了，也必复活；凡活着信我的人，必永远不死”（约翰福音 11:25–26）。</w:t>
      </w:r>
    </w:p>
    <w:p w14:paraId="1A55B135">
      <w:pPr>
        <w:pStyle w:val="6"/>
        <w:spacing w:before="7"/>
        <w:jc w:val="left"/>
        <w:rPr>
          <w:rFonts w:hint="eastAsia"/>
          <w:color w:val="231F20"/>
          <w:spacing w:val="-8"/>
        </w:rPr>
      </w:pPr>
    </w:p>
    <w:p w14:paraId="3EBA429B">
      <w:pPr>
        <w:pStyle w:val="6"/>
        <w:spacing w:before="7"/>
        <w:jc w:val="left"/>
        <w:rPr>
          <w:rFonts w:hint="eastAsia"/>
          <w:color w:val="231F20"/>
          <w:spacing w:val="-8"/>
        </w:rPr>
      </w:pPr>
      <w:r>
        <w:rPr>
          <w:rFonts w:hint="eastAsia"/>
          <w:color w:val="231F20"/>
          <w:spacing w:val="-8"/>
        </w:rPr>
        <w:t>In short, anyone who has been justified by faith in Christ has—and always will have—eternal life.</w:t>
      </w:r>
    </w:p>
    <w:p w14:paraId="2F32F904">
      <w:pPr>
        <w:pStyle w:val="6"/>
        <w:spacing w:before="7"/>
        <w:jc w:val="left"/>
        <w:rPr>
          <w:rFonts w:hint="eastAsia"/>
          <w:color w:val="231F20"/>
          <w:spacing w:val="-8"/>
        </w:rPr>
      </w:pPr>
    </w:p>
    <w:p w14:paraId="0CD9156B">
      <w:pPr>
        <w:pStyle w:val="6"/>
        <w:spacing w:before="7"/>
        <w:jc w:val="left"/>
        <w:rPr>
          <w:rFonts w:hint="eastAsia"/>
          <w:color w:val="231F20"/>
          <w:spacing w:val="-8"/>
        </w:rPr>
      </w:pPr>
      <w:r>
        <w:rPr>
          <w:rFonts w:hint="eastAsia"/>
          <w:color w:val="231F20"/>
          <w:spacing w:val="-8"/>
        </w:rPr>
        <w:t>简而言之，任何因信基督而被称义的人，都拥有——并且将永远拥有——永生。</w:t>
      </w:r>
    </w:p>
    <w:p w14:paraId="7579F33E">
      <w:pPr>
        <w:pStyle w:val="6"/>
        <w:spacing w:before="7"/>
        <w:jc w:val="left"/>
        <w:rPr>
          <w:rFonts w:hint="eastAsia"/>
          <w:color w:val="231F20"/>
          <w:spacing w:val="-8"/>
        </w:rPr>
      </w:pPr>
    </w:p>
    <w:p w14:paraId="0FAB514A">
      <w:pPr>
        <w:pStyle w:val="6"/>
        <w:spacing w:before="7"/>
        <w:jc w:val="left"/>
        <w:rPr>
          <w:rFonts w:hint="eastAsia"/>
          <w:color w:val="231F20"/>
          <w:spacing w:val="-8"/>
        </w:rPr>
      </w:pPr>
      <w:r>
        <w:rPr>
          <w:rFonts w:hint="eastAsia"/>
          <w:color w:val="231F20"/>
          <w:spacing w:val="-8"/>
        </w:rPr>
        <w:t>Through the power of this life he will persevere, and therefore cannot fall away.</w:t>
      </w:r>
    </w:p>
    <w:p w14:paraId="368700EC">
      <w:pPr>
        <w:pStyle w:val="6"/>
        <w:spacing w:before="7"/>
        <w:jc w:val="left"/>
        <w:rPr>
          <w:rFonts w:hint="eastAsia"/>
          <w:color w:val="231F20"/>
          <w:spacing w:val="-8"/>
        </w:rPr>
      </w:pPr>
    </w:p>
    <w:p w14:paraId="4697A457">
      <w:pPr>
        <w:pStyle w:val="6"/>
        <w:spacing w:before="7"/>
        <w:jc w:val="left"/>
        <w:rPr>
          <w:rFonts w:hint="eastAsia"/>
          <w:color w:val="231F20"/>
          <w:spacing w:val="-8"/>
        </w:rPr>
      </w:pPr>
      <w:r>
        <w:rPr>
          <w:rFonts w:hint="eastAsia"/>
          <w:color w:val="231F20"/>
          <w:spacing w:val="-8"/>
        </w:rPr>
        <w:t>借着这生命的能力，他必将坚忍，因此不能坠落。</w:t>
      </w:r>
    </w:p>
    <w:p w14:paraId="4DFA37B2">
      <w:pPr>
        <w:pStyle w:val="6"/>
        <w:spacing w:before="7"/>
        <w:jc w:val="left"/>
        <w:rPr>
          <w:rFonts w:hint="eastAsia"/>
          <w:color w:val="231F20"/>
          <w:spacing w:val="-8"/>
        </w:rPr>
      </w:pPr>
    </w:p>
    <w:p w14:paraId="59EFCE86">
      <w:pPr>
        <w:pStyle w:val="6"/>
        <w:spacing w:before="7"/>
        <w:jc w:val="left"/>
        <w:rPr>
          <w:rFonts w:hint="eastAsia"/>
          <w:color w:val="231F20"/>
          <w:spacing w:val="-8"/>
        </w:rPr>
      </w:pPr>
      <w:r>
        <w:rPr>
          <w:rFonts w:hint="eastAsia"/>
          <w:color w:val="231F20"/>
          <w:spacing w:val="-8"/>
        </w:rPr>
        <w:t>This is the thrust of yet another great NT text on justification:</w:t>
      </w:r>
    </w:p>
    <w:p w14:paraId="1E505DD5">
      <w:pPr>
        <w:pStyle w:val="6"/>
        <w:spacing w:before="7"/>
        <w:jc w:val="left"/>
        <w:rPr>
          <w:rFonts w:hint="eastAsia"/>
          <w:color w:val="231F20"/>
          <w:spacing w:val="-8"/>
        </w:rPr>
      </w:pPr>
    </w:p>
    <w:p w14:paraId="6745B7E5">
      <w:pPr>
        <w:pStyle w:val="6"/>
        <w:spacing w:before="7"/>
        <w:jc w:val="left"/>
        <w:rPr>
          <w:rFonts w:hint="eastAsia"/>
          <w:color w:val="231F20"/>
          <w:spacing w:val="-8"/>
        </w:rPr>
      </w:pPr>
      <w:r>
        <w:rPr>
          <w:rFonts w:hint="eastAsia"/>
          <w:color w:val="231F20"/>
          <w:spacing w:val="-8"/>
        </w:rPr>
        <w:t>这正是另一处关于称义的伟大新约经文的要旨：</w:t>
      </w:r>
    </w:p>
    <w:p w14:paraId="2A8C0F97">
      <w:pPr>
        <w:pStyle w:val="6"/>
        <w:spacing w:before="7"/>
        <w:jc w:val="left"/>
        <w:rPr>
          <w:rFonts w:hint="eastAsia"/>
          <w:color w:val="231F20"/>
          <w:spacing w:val="-8"/>
        </w:rPr>
      </w:pPr>
    </w:p>
    <w:p w14:paraId="6FA48467">
      <w:pPr>
        <w:pStyle w:val="6"/>
        <w:spacing w:before="7"/>
        <w:jc w:val="left"/>
        <w:rPr>
          <w:rFonts w:hint="eastAsia"/>
          <w:color w:val="231F20"/>
          <w:spacing w:val="-8"/>
        </w:rPr>
      </w:pPr>
      <w:r>
        <w:rPr>
          <w:rFonts w:hint="eastAsia"/>
          <w:color w:val="231F20"/>
          <w:spacing w:val="-8"/>
        </w:rPr>
        <w:t>Romans 5:1–2. Paul writes:</w:t>
      </w:r>
    </w:p>
    <w:p w14:paraId="509EBC96">
      <w:pPr>
        <w:pStyle w:val="6"/>
        <w:spacing w:before="7"/>
        <w:jc w:val="left"/>
        <w:rPr>
          <w:rFonts w:hint="eastAsia"/>
          <w:color w:val="231F20"/>
          <w:spacing w:val="-8"/>
        </w:rPr>
      </w:pPr>
    </w:p>
    <w:p w14:paraId="67742EF7">
      <w:pPr>
        <w:pStyle w:val="6"/>
        <w:spacing w:before="7"/>
        <w:jc w:val="left"/>
        <w:rPr>
          <w:rFonts w:hint="eastAsia"/>
          <w:color w:val="231F20"/>
          <w:spacing w:val="-8"/>
        </w:rPr>
      </w:pPr>
      <w:r>
        <w:rPr>
          <w:rFonts w:hint="eastAsia"/>
          <w:color w:val="231F20"/>
          <w:spacing w:val="-8"/>
        </w:rPr>
        <w:t>罗马书 5:1–2。保罗写道：</w:t>
      </w:r>
    </w:p>
    <w:p w14:paraId="1484341B">
      <w:pPr>
        <w:pStyle w:val="6"/>
        <w:spacing w:before="7"/>
        <w:jc w:val="left"/>
        <w:rPr>
          <w:rFonts w:hint="eastAsia"/>
          <w:color w:val="231F20"/>
          <w:spacing w:val="-8"/>
        </w:rPr>
      </w:pPr>
    </w:p>
    <w:p w14:paraId="59FFC86A">
      <w:pPr>
        <w:pStyle w:val="6"/>
        <w:spacing w:before="7"/>
        <w:jc w:val="left"/>
        <w:rPr>
          <w:rFonts w:hint="eastAsia"/>
          <w:color w:val="231F20"/>
          <w:spacing w:val="-8"/>
        </w:rPr>
      </w:pPr>
      <w:r>
        <w:rPr>
          <w:rFonts w:hint="eastAsia"/>
          <w:color w:val="231F20"/>
          <w:spacing w:val="-8"/>
        </w:rPr>
        <w:t>Therefore, having been justified by faith, we have peace with God through our Lord Jesus Christ, through whom also we have obtained access by faith into this grace in which we stand, and so rejoice in the hope of the glory of God.</w:t>
      </w:r>
    </w:p>
    <w:p w14:paraId="11EEDC8D">
      <w:pPr>
        <w:pStyle w:val="6"/>
        <w:spacing w:before="7"/>
        <w:jc w:val="left"/>
        <w:rPr>
          <w:rFonts w:hint="eastAsia"/>
          <w:color w:val="231F20"/>
          <w:spacing w:val="-8"/>
        </w:rPr>
      </w:pPr>
    </w:p>
    <w:p w14:paraId="7FF31B8C">
      <w:pPr>
        <w:pStyle w:val="6"/>
        <w:spacing w:before="7"/>
        <w:jc w:val="left"/>
        <w:rPr>
          <w:rFonts w:hint="eastAsia"/>
          <w:color w:val="231F20"/>
          <w:spacing w:val="-8"/>
        </w:rPr>
      </w:pPr>
      <w:r>
        <w:rPr>
          <w:rFonts w:hint="eastAsia"/>
          <w:color w:val="231F20"/>
          <w:spacing w:val="-8"/>
        </w:rPr>
        <w:t>所以，我们既因信称义，就藉着我们的主耶稣基督得与上帝相和，我们又藉着祂，因信得进入现在所站的这恩典中，并且欢欢喜喜盼望上帝的荣耀。</w:t>
      </w:r>
    </w:p>
    <w:p w14:paraId="78D628CD">
      <w:pPr>
        <w:pStyle w:val="6"/>
        <w:spacing w:before="7"/>
        <w:jc w:val="left"/>
        <w:rPr>
          <w:rFonts w:hint="eastAsia"/>
          <w:color w:val="231F20"/>
          <w:spacing w:val="-8"/>
        </w:rPr>
      </w:pPr>
    </w:p>
    <w:p w14:paraId="00BCEC50">
      <w:pPr>
        <w:pStyle w:val="6"/>
        <w:spacing w:before="7"/>
        <w:jc w:val="left"/>
        <w:rPr>
          <w:rFonts w:hint="eastAsia"/>
          <w:color w:val="231F20"/>
          <w:spacing w:val="-8"/>
        </w:rPr>
      </w:pPr>
      <w:r>
        <w:rPr>
          <w:rFonts w:hint="eastAsia"/>
          <w:color w:val="231F20"/>
          <w:spacing w:val="-8"/>
        </w:rPr>
        <w:t>Here we learn three important truths about justified persons.</w:t>
      </w:r>
    </w:p>
    <w:p w14:paraId="59C7DF29">
      <w:pPr>
        <w:pStyle w:val="6"/>
        <w:spacing w:before="7"/>
        <w:jc w:val="left"/>
        <w:rPr>
          <w:rFonts w:hint="eastAsia"/>
          <w:color w:val="231F20"/>
          <w:spacing w:val="-8"/>
        </w:rPr>
      </w:pPr>
    </w:p>
    <w:p w14:paraId="0B0ED5D3">
      <w:pPr>
        <w:pStyle w:val="6"/>
        <w:spacing w:before="7"/>
        <w:jc w:val="left"/>
        <w:rPr>
          <w:rFonts w:hint="eastAsia"/>
          <w:color w:val="231F20"/>
          <w:spacing w:val="-8"/>
        </w:rPr>
      </w:pPr>
      <w:r>
        <w:rPr>
          <w:rFonts w:hint="eastAsia"/>
          <w:color w:val="231F20"/>
          <w:spacing w:val="-8"/>
        </w:rPr>
        <w:t>在这里，我们学到了关于被称义之人的三个重要真理。</w:t>
      </w:r>
    </w:p>
    <w:p w14:paraId="3ACE5633">
      <w:pPr>
        <w:pStyle w:val="6"/>
        <w:spacing w:before="7"/>
        <w:jc w:val="left"/>
        <w:rPr>
          <w:rFonts w:hint="eastAsia"/>
          <w:color w:val="231F20"/>
          <w:spacing w:val="-8"/>
        </w:rPr>
      </w:pPr>
    </w:p>
    <w:p w14:paraId="7EB48635">
      <w:pPr>
        <w:pStyle w:val="6"/>
        <w:spacing w:before="7"/>
        <w:jc w:val="left"/>
        <w:rPr>
          <w:rFonts w:hint="eastAsia"/>
          <w:color w:val="231F20"/>
          <w:spacing w:val="-8"/>
        </w:rPr>
      </w:pPr>
      <w:r>
        <w:rPr>
          <w:rFonts w:hint="eastAsia"/>
          <w:color w:val="231F20"/>
          <w:spacing w:val="-8"/>
        </w:rPr>
        <w:t>First, their justification is a past event.</w:t>
      </w:r>
    </w:p>
    <w:p w14:paraId="3C37222F">
      <w:pPr>
        <w:pStyle w:val="6"/>
        <w:spacing w:before="7"/>
        <w:jc w:val="left"/>
        <w:rPr>
          <w:rFonts w:hint="eastAsia"/>
          <w:color w:val="231F20"/>
          <w:spacing w:val="-8"/>
        </w:rPr>
      </w:pPr>
    </w:p>
    <w:p w14:paraId="6F2AD8D6">
      <w:pPr>
        <w:pStyle w:val="6"/>
        <w:spacing w:before="7"/>
        <w:jc w:val="left"/>
        <w:rPr>
          <w:rFonts w:hint="eastAsia"/>
          <w:color w:val="231F20"/>
          <w:spacing w:val="-8"/>
        </w:rPr>
      </w:pPr>
      <w:r>
        <w:rPr>
          <w:rFonts w:hint="eastAsia"/>
          <w:color w:val="231F20"/>
          <w:spacing w:val="-8"/>
        </w:rPr>
        <w:t>首先，他们的称义是一个过去的事件。</w:t>
      </w:r>
    </w:p>
    <w:p w14:paraId="627C7223">
      <w:pPr>
        <w:pStyle w:val="6"/>
        <w:spacing w:before="7"/>
        <w:jc w:val="left"/>
        <w:rPr>
          <w:rFonts w:hint="eastAsia"/>
          <w:color w:val="231F20"/>
          <w:spacing w:val="-8"/>
        </w:rPr>
      </w:pPr>
    </w:p>
    <w:p w14:paraId="700058CF">
      <w:pPr>
        <w:pStyle w:val="6"/>
        <w:spacing w:before="7"/>
        <w:jc w:val="left"/>
        <w:rPr>
          <w:rFonts w:hint="eastAsia"/>
          <w:color w:val="231F20"/>
          <w:spacing w:val="-8"/>
        </w:rPr>
      </w:pPr>
      <w:r>
        <w:rPr>
          <w:rFonts w:hint="eastAsia"/>
          <w:color w:val="231F20"/>
          <w:spacing w:val="-8"/>
        </w:rPr>
        <w:t>At a particular moment in time, when they first trusted in Christ, they were justified: They were forgiven of all their sins—past, present, and future—and, through the imputation of Christ’s righteousness, were declared righteous in God’s sight.</w:t>
      </w:r>
    </w:p>
    <w:p w14:paraId="1D0DFABD">
      <w:pPr>
        <w:pStyle w:val="6"/>
        <w:spacing w:before="7"/>
        <w:jc w:val="left"/>
        <w:rPr>
          <w:rFonts w:hint="eastAsia"/>
          <w:color w:val="231F20"/>
          <w:spacing w:val="-8"/>
        </w:rPr>
      </w:pPr>
    </w:p>
    <w:p w14:paraId="5F5ACD72">
      <w:pPr>
        <w:pStyle w:val="6"/>
        <w:spacing w:before="7"/>
        <w:jc w:val="left"/>
        <w:rPr>
          <w:rFonts w:hint="eastAsia"/>
          <w:color w:val="231F20"/>
          <w:spacing w:val="-8"/>
        </w:rPr>
      </w:pPr>
      <w:r>
        <w:rPr>
          <w:rFonts w:hint="eastAsia"/>
          <w:color w:val="231F20"/>
          <w:spacing w:val="-8"/>
        </w:rPr>
        <w:t>在某个特定的时刻，当他们初次信靠基督时，他们就被称义了：他们所有过去、现在和未来的罪都被赦免了，并且，通过基督之义的归算，他们在上帝眼中被宣告为义。</w:t>
      </w:r>
    </w:p>
    <w:p w14:paraId="0378CC2F">
      <w:pPr>
        <w:pStyle w:val="6"/>
        <w:spacing w:before="7"/>
        <w:jc w:val="left"/>
        <w:rPr>
          <w:rFonts w:hint="eastAsia"/>
          <w:color w:val="231F20"/>
          <w:spacing w:val="-8"/>
        </w:rPr>
      </w:pPr>
    </w:p>
    <w:p w14:paraId="2AEF763B">
      <w:pPr>
        <w:pStyle w:val="6"/>
        <w:spacing w:before="7"/>
        <w:jc w:val="left"/>
        <w:rPr>
          <w:rFonts w:hint="eastAsia"/>
          <w:color w:val="231F20"/>
          <w:spacing w:val="-8"/>
        </w:rPr>
      </w:pPr>
      <w:r>
        <w:rPr>
          <w:rFonts w:hint="eastAsia"/>
          <w:color w:val="231F20"/>
          <w:spacing w:val="-8"/>
        </w:rPr>
        <w:t>Both were acts of God, and both were performed once and for all.</w:t>
      </w:r>
    </w:p>
    <w:p w14:paraId="6F67BC21">
      <w:pPr>
        <w:pStyle w:val="6"/>
        <w:spacing w:before="7"/>
        <w:jc w:val="left"/>
        <w:rPr>
          <w:rFonts w:hint="eastAsia"/>
          <w:color w:val="231F20"/>
          <w:spacing w:val="-8"/>
        </w:rPr>
      </w:pPr>
    </w:p>
    <w:p w14:paraId="1DC72BD4">
      <w:pPr>
        <w:pStyle w:val="6"/>
        <w:spacing w:before="7"/>
        <w:jc w:val="left"/>
        <w:rPr>
          <w:rFonts w:hint="eastAsia"/>
          <w:color w:val="231F20"/>
          <w:spacing w:val="-8"/>
        </w:rPr>
      </w:pPr>
      <w:r>
        <w:rPr>
          <w:rFonts w:hint="eastAsia"/>
          <w:color w:val="231F20"/>
          <w:spacing w:val="-8"/>
        </w:rPr>
        <w:t>两者都是上帝的作为，并且都是一次性完成的。</w:t>
      </w:r>
    </w:p>
    <w:p w14:paraId="286C86F0">
      <w:pPr>
        <w:pStyle w:val="6"/>
        <w:spacing w:before="7"/>
        <w:jc w:val="left"/>
        <w:rPr>
          <w:rFonts w:hint="eastAsia"/>
          <w:color w:val="231F20"/>
          <w:spacing w:val="-8"/>
        </w:rPr>
      </w:pPr>
    </w:p>
    <w:p w14:paraId="40924FB4">
      <w:pPr>
        <w:pStyle w:val="6"/>
        <w:spacing w:before="7"/>
        <w:jc w:val="left"/>
        <w:rPr>
          <w:rFonts w:hint="eastAsia"/>
          <w:color w:val="231F20"/>
          <w:spacing w:val="-8"/>
        </w:rPr>
      </w:pPr>
      <w:r>
        <w:rPr>
          <w:rFonts w:hint="eastAsia"/>
          <w:color w:val="231F20"/>
          <w:spacing w:val="-8"/>
        </w:rPr>
        <w:t>Secondly, we learn that justification has present and ongoing consequences.</w:t>
      </w:r>
    </w:p>
    <w:p w14:paraId="31AB52D2">
      <w:pPr>
        <w:pStyle w:val="6"/>
        <w:spacing w:before="7"/>
        <w:jc w:val="left"/>
        <w:rPr>
          <w:rFonts w:hint="eastAsia"/>
          <w:color w:val="231F20"/>
          <w:spacing w:val="-8"/>
        </w:rPr>
      </w:pPr>
    </w:p>
    <w:p w14:paraId="4B0758BC">
      <w:pPr>
        <w:pStyle w:val="6"/>
        <w:spacing w:before="7"/>
        <w:jc w:val="left"/>
        <w:rPr>
          <w:rFonts w:hint="eastAsia"/>
          <w:color w:val="231F20"/>
          <w:spacing w:val="-8"/>
        </w:rPr>
      </w:pPr>
      <w:r>
        <w:rPr>
          <w:rFonts w:hint="eastAsia"/>
          <w:color w:val="231F20"/>
          <w:spacing w:val="-8"/>
        </w:rPr>
        <w:t>其次，我们学到称义有现在和持续的后果。</w:t>
      </w:r>
    </w:p>
    <w:p w14:paraId="0D3EDB15">
      <w:pPr>
        <w:pStyle w:val="6"/>
        <w:spacing w:before="7"/>
        <w:jc w:val="left"/>
        <w:rPr>
          <w:rFonts w:hint="eastAsia"/>
          <w:color w:val="231F20"/>
          <w:spacing w:val="-8"/>
        </w:rPr>
      </w:pPr>
    </w:p>
    <w:p w14:paraId="3EB988D9">
      <w:pPr>
        <w:pStyle w:val="6"/>
        <w:spacing w:before="7"/>
        <w:jc w:val="left"/>
        <w:rPr>
          <w:rFonts w:hint="eastAsia"/>
          <w:color w:val="231F20"/>
          <w:spacing w:val="-8"/>
        </w:rPr>
      </w:pPr>
      <w:r>
        <w:rPr>
          <w:rFonts w:hint="eastAsia"/>
          <w:color w:val="231F20"/>
          <w:spacing w:val="-8"/>
        </w:rPr>
        <w:t>Henceforth, justified persons enjoy peace with God, access to him, and a permanent favorable standing before him.</w:t>
      </w:r>
    </w:p>
    <w:p w14:paraId="372A0EC5">
      <w:pPr>
        <w:pStyle w:val="6"/>
        <w:spacing w:before="7"/>
        <w:jc w:val="left"/>
        <w:rPr>
          <w:rFonts w:hint="eastAsia"/>
          <w:color w:val="231F20"/>
          <w:spacing w:val="-8"/>
        </w:rPr>
      </w:pPr>
    </w:p>
    <w:p w14:paraId="33DE7A52">
      <w:pPr>
        <w:pStyle w:val="6"/>
        <w:spacing w:before="7"/>
        <w:jc w:val="left"/>
        <w:rPr>
          <w:rFonts w:hint="eastAsia"/>
          <w:color w:val="231F20"/>
          <w:spacing w:val="-8"/>
        </w:rPr>
      </w:pPr>
      <w:r>
        <w:rPr>
          <w:rFonts w:hint="eastAsia"/>
          <w:color w:val="231F20"/>
          <w:spacing w:val="-8"/>
        </w:rPr>
        <w:t>从此以后，被称义的人享有与上帝的和睦，得以亲近祂，并在祂面前有永久的蒙恩地位。</w:t>
      </w:r>
    </w:p>
    <w:p w14:paraId="0803A5F6">
      <w:pPr>
        <w:pStyle w:val="6"/>
        <w:spacing w:before="7"/>
        <w:jc w:val="left"/>
        <w:rPr>
          <w:rFonts w:hint="eastAsia"/>
          <w:color w:val="231F20"/>
          <w:spacing w:val="-8"/>
        </w:rPr>
      </w:pPr>
    </w:p>
    <w:p w14:paraId="5B2FEEDD">
      <w:pPr>
        <w:pStyle w:val="6"/>
        <w:spacing w:before="7"/>
        <w:jc w:val="left"/>
        <w:rPr>
          <w:rFonts w:hint="eastAsia"/>
          <w:color w:val="231F20"/>
          <w:spacing w:val="-8"/>
        </w:rPr>
      </w:pPr>
      <w:r>
        <w:rPr>
          <w:rFonts w:hint="eastAsia"/>
          <w:color w:val="231F20"/>
          <w:spacing w:val="-8"/>
        </w:rPr>
        <w:t>In other words, they are his kids, both now and for all eternity.</w:t>
      </w:r>
    </w:p>
    <w:p w14:paraId="3ECDBE79">
      <w:pPr>
        <w:pStyle w:val="6"/>
        <w:spacing w:before="7"/>
        <w:jc w:val="left"/>
        <w:rPr>
          <w:rFonts w:hint="eastAsia"/>
          <w:color w:val="231F20"/>
          <w:spacing w:val="-8"/>
        </w:rPr>
      </w:pPr>
    </w:p>
    <w:p w14:paraId="2CD96325">
      <w:pPr>
        <w:pStyle w:val="6"/>
        <w:spacing w:before="7"/>
        <w:jc w:val="left"/>
        <w:rPr>
          <w:rFonts w:hint="eastAsia"/>
          <w:color w:val="231F20"/>
          <w:spacing w:val="-8"/>
        </w:rPr>
      </w:pPr>
      <w:r>
        <w:rPr>
          <w:rFonts w:hint="eastAsia"/>
          <w:color w:val="231F20"/>
          <w:spacing w:val="-8"/>
        </w:rPr>
        <w:t>换句话说，他们是祂的孩子，现在是，直到永远也是。</w:t>
      </w:r>
    </w:p>
    <w:p w14:paraId="2491AB76">
      <w:pPr>
        <w:pStyle w:val="6"/>
        <w:spacing w:before="7"/>
        <w:jc w:val="left"/>
        <w:rPr>
          <w:rFonts w:hint="eastAsia"/>
          <w:color w:val="231F20"/>
          <w:spacing w:val="-8"/>
        </w:rPr>
      </w:pPr>
    </w:p>
    <w:p w14:paraId="0DBC0706">
      <w:pPr>
        <w:pStyle w:val="6"/>
        <w:spacing w:before="7"/>
        <w:jc w:val="left"/>
        <w:rPr>
          <w:rFonts w:hint="eastAsia"/>
          <w:color w:val="231F20"/>
          <w:spacing w:val="-8"/>
        </w:rPr>
      </w:pPr>
      <w:r>
        <w:rPr>
          <w:rFonts w:hint="eastAsia"/>
          <w:color w:val="231F20"/>
          <w:spacing w:val="-8"/>
        </w:rPr>
        <w:t>Finally, we learn that because of these things God’s justified children are filled with joy.</w:t>
      </w:r>
    </w:p>
    <w:p w14:paraId="67457029">
      <w:pPr>
        <w:pStyle w:val="6"/>
        <w:spacing w:before="7"/>
        <w:jc w:val="left"/>
        <w:rPr>
          <w:rFonts w:hint="eastAsia"/>
          <w:color w:val="231F20"/>
          <w:spacing w:val="-8"/>
        </w:rPr>
      </w:pPr>
    </w:p>
    <w:p w14:paraId="5D682DC9">
      <w:pPr>
        <w:pStyle w:val="6"/>
        <w:spacing w:before="7"/>
        <w:jc w:val="left"/>
        <w:rPr>
          <w:rFonts w:hint="eastAsia"/>
          <w:color w:val="231F20"/>
          <w:spacing w:val="-8"/>
        </w:rPr>
      </w:pPr>
      <w:r>
        <w:rPr>
          <w:rFonts w:hint="eastAsia"/>
          <w:color w:val="231F20"/>
          <w:spacing w:val="-8"/>
        </w:rPr>
        <w:t>最后，我们学到，因为这些事，上帝被称义的儿女充满了喜乐。</w:t>
      </w:r>
    </w:p>
    <w:p w14:paraId="213ED3B7">
      <w:pPr>
        <w:pStyle w:val="6"/>
        <w:spacing w:before="7"/>
        <w:jc w:val="left"/>
        <w:rPr>
          <w:rFonts w:hint="eastAsia"/>
          <w:color w:val="231F20"/>
          <w:spacing w:val="-8"/>
        </w:rPr>
      </w:pPr>
    </w:p>
    <w:p w14:paraId="47CE0F16">
      <w:pPr>
        <w:pStyle w:val="6"/>
        <w:spacing w:before="7"/>
        <w:jc w:val="left"/>
        <w:rPr>
          <w:rFonts w:hint="eastAsia"/>
          <w:color w:val="231F20"/>
          <w:spacing w:val="-8"/>
        </w:rPr>
      </w:pPr>
      <w:r>
        <w:rPr>
          <w:rFonts w:hint="eastAsia"/>
          <w:color w:val="231F20"/>
          <w:spacing w:val="-8"/>
        </w:rPr>
        <w:t>Why?</w:t>
      </w:r>
    </w:p>
    <w:p w14:paraId="191FB1C8">
      <w:pPr>
        <w:pStyle w:val="6"/>
        <w:spacing w:before="7"/>
        <w:jc w:val="left"/>
        <w:rPr>
          <w:rFonts w:hint="eastAsia"/>
          <w:color w:val="231F20"/>
          <w:spacing w:val="-8"/>
        </w:rPr>
      </w:pPr>
    </w:p>
    <w:p w14:paraId="0FD58C0A">
      <w:pPr>
        <w:pStyle w:val="6"/>
        <w:spacing w:before="7"/>
        <w:jc w:val="left"/>
        <w:rPr>
          <w:rFonts w:hint="eastAsia"/>
          <w:color w:val="231F20"/>
          <w:spacing w:val="-8"/>
        </w:rPr>
      </w:pPr>
      <w:r>
        <w:rPr>
          <w:rFonts w:hint="eastAsia"/>
          <w:color w:val="231F20"/>
          <w:spacing w:val="-8"/>
        </w:rPr>
        <w:t>为什么？</w:t>
      </w:r>
    </w:p>
    <w:p w14:paraId="1349B5AF">
      <w:pPr>
        <w:pStyle w:val="6"/>
        <w:spacing w:before="7"/>
        <w:jc w:val="left"/>
        <w:rPr>
          <w:rFonts w:hint="eastAsia"/>
          <w:color w:val="231F20"/>
          <w:spacing w:val="-8"/>
        </w:rPr>
      </w:pPr>
    </w:p>
    <w:p w14:paraId="043E67FC">
      <w:pPr>
        <w:pStyle w:val="6"/>
        <w:spacing w:before="7"/>
        <w:jc w:val="left"/>
        <w:rPr>
          <w:rFonts w:hint="eastAsia"/>
          <w:color w:val="231F20"/>
          <w:spacing w:val="-8"/>
        </w:rPr>
      </w:pPr>
      <w:r>
        <w:rPr>
          <w:rFonts w:hint="eastAsia"/>
          <w:color w:val="231F20"/>
          <w:spacing w:val="-8"/>
        </w:rPr>
        <w:t>Because they are filled with hope: that is, spiritual confidence about their eternal future.</w:t>
      </w:r>
    </w:p>
    <w:p w14:paraId="0E6079CF">
      <w:pPr>
        <w:pStyle w:val="6"/>
        <w:spacing w:before="7"/>
        <w:jc w:val="left"/>
        <w:rPr>
          <w:rFonts w:hint="eastAsia"/>
          <w:color w:val="231F20"/>
          <w:spacing w:val="-8"/>
        </w:rPr>
      </w:pPr>
    </w:p>
    <w:p w14:paraId="541DA31E">
      <w:pPr>
        <w:pStyle w:val="6"/>
        <w:spacing w:before="7"/>
        <w:jc w:val="left"/>
        <w:rPr>
          <w:rFonts w:hint="eastAsia"/>
          <w:color w:val="231F20"/>
          <w:spacing w:val="-8"/>
        </w:rPr>
      </w:pPr>
      <w:r>
        <w:rPr>
          <w:rFonts w:hint="eastAsia"/>
          <w:color w:val="231F20"/>
          <w:spacing w:val="-8"/>
        </w:rPr>
        <w:t>因为他们充满了盼望：也就是，对他们永恒未来的属灵信心。</w:t>
      </w:r>
    </w:p>
    <w:p w14:paraId="12A44BA6">
      <w:pPr>
        <w:pStyle w:val="6"/>
        <w:spacing w:before="7"/>
        <w:jc w:val="left"/>
        <w:rPr>
          <w:rFonts w:hint="eastAsia"/>
          <w:color w:val="231F20"/>
          <w:spacing w:val="-8"/>
        </w:rPr>
      </w:pPr>
    </w:p>
    <w:p w14:paraId="50E1FF58">
      <w:pPr>
        <w:pStyle w:val="6"/>
        <w:spacing w:before="7"/>
        <w:jc w:val="left"/>
        <w:rPr>
          <w:rFonts w:hint="eastAsia"/>
          <w:color w:val="231F20"/>
          <w:spacing w:val="-8"/>
        </w:rPr>
      </w:pPr>
      <w:r>
        <w:rPr>
          <w:rFonts w:hint="eastAsia"/>
          <w:color w:val="231F20"/>
          <w:spacing w:val="-8"/>
        </w:rPr>
        <w:t>Having shown them that they have been justified, the Spirit also shows them that they will be glorified.</w:t>
      </w:r>
    </w:p>
    <w:p w14:paraId="357D6629">
      <w:pPr>
        <w:pStyle w:val="6"/>
        <w:spacing w:before="7"/>
        <w:jc w:val="left"/>
        <w:rPr>
          <w:rFonts w:hint="eastAsia"/>
          <w:color w:val="231F20"/>
          <w:spacing w:val="-8"/>
        </w:rPr>
      </w:pPr>
    </w:p>
    <w:p w14:paraId="2CBB569A">
      <w:pPr>
        <w:pStyle w:val="6"/>
        <w:spacing w:before="7"/>
        <w:jc w:val="left"/>
        <w:rPr>
          <w:rFonts w:hint="eastAsia"/>
          <w:color w:val="231F20"/>
          <w:spacing w:val="-8"/>
        </w:rPr>
      </w:pPr>
      <w:r>
        <w:rPr>
          <w:rFonts w:hint="eastAsia"/>
          <w:color w:val="231F20"/>
          <w:spacing w:val="-8"/>
        </w:rPr>
        <w:t>既已向他们显明他们已被称义，圣灵也向他们显明他们将得荣耀。</w:t>
      </w:r>
    </w:p>
    <w:p w14:paraId="23928634">
      <w:pPr>
        <w:pStyle w:val="6"/>
        <w:spacing w:before="7"/>
        <w:jc w:val="left"/>
        <w:rPr>
          <w:rFonts w:hint="eastAsia"/>
          <w:color w:val="231F20"/>
          <w:spacing w:val="-8"/>
        </w:rPr>
      </w:pPr>
    </w:p>
    <w:p w14:paraId="39501A5B">
      <w:pPr>
        <w:pStyle w:val="6"/>
        <w:spacing w:before="7"/>
        <w:jc w:val="left"/>
        <w:rPr>
          <w:rFonts w:hint="eastAsia"/>
          <w:color w:val="231F20"/>
          <w:spacing w:val="-8"/>
        </w:rPr>
      </w:pPr>
      <w:r>
        <w:rPr>
          <w:rFonts w:hint="eastAsia"/>
          <w:color w:val="231F20"/>
          <w:spacing w:val="-8"/>
        </w:rPr>
        <w:t>But if they will be glorified, it is certain that they also will persevere in the faith.</w:t>
      </w:r>
    </w:p>
    <w:p w14:paraId="15EBF0D4">
      <w:pPr>
        <w:pStyle w:val="6"/>
        <w:spacing w:before="7"/>
        <w:jc w:val="left"/>
        <w:rPr>
          <w:rFonts w:hint="eastAsia"/>
          <w:color w:val="231F20"/>
          <w:spacing w:val="-8"/>
        </w:rPr>
      </w:pPr>
    </w:p>
    <w:p w14:paraId="57613ACE">
      <w:pPr>
        <w:pStyle w:val="6"/>
        <w:spacing w:before="7"/>
        <w:jc w:val="left"/>
        <w:rPr>
          <w:rFonts w:hint="eastAsia"/>
          <w:color w:val="231F20"/>
          <w:spacing w:val="-8"/>
        </w:rPr>
      </w:pPr>
      <w:r>
        <w:rPr>
          <w:rFonts w:hint="eastAsia"/>
          <w:color w:val="231F20"/>
          <w:spacing w:val="-8"/>
        </w:rPr>
        <w:t>但如果他们将得荣耀，可以肯定的是，他们也必在信心中坚忍。</w:t>
      </w:r>
    </w:p>
    <w:p w14:paraId="0AE9ED44">
      <w:pPr>
        <w:pStyle w:val="6"/>
        <w:spacing w:before="7"/>
        <w:jc w:val="left"/>
        <w:rPr>
          <w:rFonts w:hint="eastAsia"/>
          <w:color w:val="231F20"/>
          <w:spacing w:val="-8"/>
        </w:rPr>
      </w:pPr>
    </w:p>
    <w:p w14:paraId="406D1FED">
      <w:pPr>
        <w:pStyle w:val="6"/>
        <w:spacing w:before="7"/>
        <w:jc w:val="left"/>
        <w:rPr>
          <w:rFonts w:hint="eastAsia"/>
          <w:color w:val="231F20"/>
          <w:spacing w:val="-8"/>
        </w:rPr>
      </w:pPr>
      <w:r>
        <w:rPr>
          <w:rFonts w:hint="eastAsia"/>
          <w:color w:val="231F20"/>
          <w:spacing w:val="-8"/>
        </w:rPr>
        <w:t>And so, with confidence and joy, they press on.</w:t>
      </w:r>
    </w:p>
    <w:p w14:paraId="45A8C400">
      <w:pPr>
        <w:pStyle w:val="6"/>
        <w:spacing w:before="7"/>
        <w:jc w:val="left"/>
        <w:rPr>
          <w:rFonts w:hint="eastAsia"/>
          <w:color w:val="231F20"/>
          <w:spacing w:val="-8"/>
        </w:rPr>
      </w:pPr>
    </w:p>
    <w:p w14:paraId="3C571EDE">
      <w:pPr>
        <w:pStyle w:val="6"/>
        <w:spacing w:before="7"/>
        <w:jc w:val="left"/>
        <w:rPr>
          <w:rFonts w:hint="eastAsia"/>
          <w:color w:val="231F20"/>
          <w:spacing w:val="-8"/>
        </w:rPr>
      </w:pPr>
      <w:r>
        <w:rPr>
          <w:rFonts w:hint="eastAsia"/>
          <w:color w:val="231F20"/>
          <w:spacing w:val="-8"/>
        </w:rPr>
        <w:t>于是，他们满怀信心和喜乐，继续前进。</w:t>
      </w:r>
    </w:p>
    <w:p w14:paraId="42BAD298">
      <w:pPr>
        <w:pStyle w:val="6"/>
        <w:spacing w:before="7"/>
        <w:jc w:val="left"/>
        <w:rPr>
          <w:rFonts w:hint="eastAsia"/>
          <w:color w:val="231F20"/>
          <w:spacing w:val="-8"/>
        </w:rPr>
      </w:pPr>
    </w:p>
    <w:p w14:paraId="3276F28B">
      <w:pPr>
        <w:pStyle w:val="6"/>
        <w:spacing w:before="7"/>
        <w:jc w:val="left"/>
        <w:rPr>
          <w:rFonts w:hint="eastAsia"/>
          <w:color w:val="231F20"/>
          <w:spacing w:val="-8"/>
        </w:rPr>
      </w:pPr>
      <w:r>
        <w:rPr>
          <w:rFonts w:hint="eastAsia"/>
          <w:color w:val="231F20"/>
          <w:spacing w:val="-8"/>
        </w:rPr>
        <w:t>The Sealing Work of the Spirit Entails Preservation</w:t>
      </w:r>
    </w:p>
    <w:p w14:paraId="4A6FE354">
      <w:pPr>
        <w:pStyle w:val="6"/>
        <w:spacing w:before="7"/>
        <w:jc w:val="left"/>
        <w:rPr>
          <w:rFonts w:hint="eastAsia"/>
          <w:color w:val="231F20"/>
          <w:spacing w:val="-8"/>
        </w:rPr>
      </w:pPr>
    </w:p>
    <w:p w14:paraId="6D20F4E1">
      <w:pPr>
        <w:pStyle w:val="6"/>
        <w:spacing w:before="7"/>
        <w:jc w:val="left"/>
        <w:rPr>
          <w:rFonts w:hint="eastAsia"/>
          <w:color w:val="231F20"/>
          <w:spacing w:val="-8"/>
        </w:rPr>
      </w:pPr>
      <w:r>
        <w:rPr>
          <w:rFonts w:hint="eastAsia"/>
          <w:color w:val="231F20"/>
          <w:spacing w:val="-8"/>
        </w:rPr>
        <w:t>圣灵的印记之工蕴含蒙保守</w:t>
      </w:r>
    </w:p>
    <w:p w14:paraId="4555B92B">
      <w:pPr>
        <w:pStyle w:val="6"/>
        <w:spacing w:before="7"/>
        <w:jc w:val="left"/>
        <w:rPr>
          <w:rFonts w:hint="eastAsia"/>
          <w:color w:val="231F20"/>
          <w:spacing w:val="-8"/>
        </w:rPr>
      </w:pPr>
    </w:p>
    <w:p w14:paraId="26FA0B10">
      <w:pPr>
        <w:pStyle w:val="6"/>
        <w:spacing w:before="7"/>
        <w:jc w:val="left"/>
        <w:rPr>
          <w:rFonts w:hint="eastAsia"/>
          <w:color w:val="231F20"/>
          <w:spacing w:val="-8"/>
        </w:rPr>
      </w:pPr>
      <w:r>
        <w:rPr>
          <w:rFonts w:hint="eastAsia"/>
          <w:color w:val="231F20"/>
          <w:spacing w:val="-8"/>
        </w:rPr>
        <w:t>Over and again it is written in the NT that at the moment of their conversion the saints are sealed (in Christ) by or with the Holy Spirit.</w:t>
      </w:r>
    </w:p>
    <w:p w14:paraId="3CBD299A">
      <w:pPr>
        <w:pStyle w:val="6"/>
        <w:spacing w:before="7"/>
        <w:jc w:val="left"/>
        <w:rPr>
          <w:rFonts w:hint="eastAsia"/>
          <w:color w:val="231F20"/>
          <w:spacing w:val="-8"/>
        </w:rPr>
      </w:pPr>
    </w:p>
    <w:p w14:paraId="159E38CD">
      <w:pPr>
        <w:pStyle w:val="6"/>
        <w:spacing w:before="7"/>
        <w:jc w:val="left"/>
        <w:rPr>
          <w:rFonts w:hint="eastAsia"/>
          <w:color w:val="231F20"/>
          <w:spacing w:val="-8"/>
        </w:rPr>
      </w:pPr>
      <w:r>
        <w:rPr>
          <w:rFonts w:hint="eastAsia"/>
          <w:color w:val="231F20"/>
          <w:spacing w:val="-8"/>
        </w:rPr>
        <w:t>新约中一再写到，在圣徒归信的那一刻，他们被圣灵（在基督里）盖了印记。</w:t>
      </w:r>
    </w:p>
    <w:p w14:paraId="7A895FDA">
      <w:pPr>
        <w:pStyle w:val="6"/>
        <w:spacing w:before="7"/>
        <w:jc w:val="left"/>
        <w:rPr>
          <w:rFonts w:hint="eastAsia"/>
          <w:color w:val="231F20"/>
          <w:spacing w:val="-8"/>
        </w:rPr>
      </w:pPr>
    </w:p>
    <w:p w14:paraId="0447F2AF">
      <w:pPr>
        <w:pStyle w:val="6"/>
        <w:spacing w:before="7"/>
        <w:jc w:val="left"/>
        <w:rPr>
          <w:rFonts w:hint="eastAsia"/>
          <w:color w:val="231F20"/>
          <w:spacing w:val="-8"/>
        </w:rPr>
      </w:pPr>
      <w:r>
        <w:rPr>
          <w:rFonts w:hint="eastAsia"/>
          <w:color w:val="231F20"/>
          <w:spacing w:val="-8"/>
        </w:rPr>
        <w:t>To appreciate the riches of this idea we need to know a little about the use of seals in biblical times.</w:t>
      </w:r>
    </w:p>
    <w:p w14:paraId="229C074E">
      <w:pPr>
        <w:pStyle w:val="6"/>
        <w:spacing w:before="7"/>
        <w:jc w:val="left"/>
        <w:rPr>
          <w:rFonts w:hint="eastAsia"/>
          <w:color w:val="231F20"/>
          <w:spacing w:val="-8"/>
        </w:rPr>
      </w:pPr>
    </w:p>
    <w:p w14:paraId="56FAA125">
      <w:pPr>
        <w:pStyle w:val="6"/>
        <w:spacing w:before="7"/>
        <w:jc w:val="left"/>
        <w:rPr>
          <w:rFonts w:hint="eastAsia"/>
          <w:color w:val="231F20"/>
          <w:spacing w:val="-8"/>
        </w:rPr>
      </w:pPr>
      <w:r>
        <w:rPr>
          <w:rFonts w:hint="eastAsia"/>
          <w:color w:val="231F20"/>
          <w:spacing w:val="-8"/>
        </w:rPr>
        <w:t>要欣赏这个观念的丰富内涵，我们需要对圣经时代印章的用法有所了解。</w:t>
      </w:r>
    </w:p>
    <w:p w14:paraId="5BE0F4B0">
      <w:pPr>
        <w:pStyle w:val="6"/>
        <w:spacing w:before="7"/>
        <w:jc w:val="left"/>
        <w:rPr>
          <w:rFonts w:hint="eastAsia"/>
          <w:color w:val="231F20"/>
          <w:spacing w:val="-8"/>
        </w:rPr>
      </w:pPr>
    </w:p>
    <w:p w14:paraId="783D1B80">
      <w:pPr>
        <w:pStyle w:val="6"/>
        <w:spacing w:before="7"/>
        <w:jc w:val="left"/>
        <w:rPr>
          <w:rFonts w:hint="eastAsia"/>
          <w:color w:val="231F20"/>
          <w:spacing w:val="-8"/>
        </w:rPr>
      </w:pPr>
      <w:r>
        <w:rPr>
          <w:rFonts w:hint="eastAsia"/>
          <w:color w:val="231F20"/>
          <w:spacing w:val="-8"/>
        </w:rPr>
        <w:t>As a rule, a person would seal an object (e.g., a letter, a vessel, a tomb, etc.) by affixing a dollop of clay or wax to the object, aher which he would emboss the dollop with some kind of stamp (e.g., a ring or cylinder).</w:t>
      </w:r>
    </w:p>
    <w:p w14:paraId="2F5C22B8">
      <w:pPr>
        <w:pStyle w:val="6"/>
        <w:spacing w:before="7"/>
        <w:jc w:val="left"/>
        <w:rPr>
          <w:rFonts w:hint="eastAsia"/>
          <w:color w:val="231F20"/>
          <w:spacing w:val="-8"/>
        </w:rPr>
      </w:pPr>
    </w:p>
    <w:p w14:paraId="5CD8A7BC">
      <w:pPr>
        <w:pStyle w:val="6"/>
        <w:spacing w:before="7"/>
        <w:jc w:val="left"/>
        <w:rPr>
          <w:rFonts w:hint="eastAsia"/>
          <w:color w:val="231F20"/>
          <w:spacing w:val="-8"/>
        </w:rPr>
      </w:pPr>
      <w:r>
        <w:rPr>
          <w:rFonts w:hint="eastAsia"/>
          <w:color w:val="231F20"/>
          <w:spacing w:val="-8"/>
        </w:rPr>
        <w:t>通常，一个人会通过在物体（例如信件、器皿、坟墓等）上附上一小块泥土或蜡来封印它，之后他会用某种印章（例如戒指或圆筒印章）在那小块上压印。</w:t>
      </w:r>
    </w:p>
    <w:p w14:paraId="09A613F0">
      <w:pPr>
        <w:pStyle w:val="6"/>
        <w:spacing w:before="7"/>
        <w:jc w:val="left"/>
        <w:rPr>
          <w:rFonts w:hint="eastAsia"/>
          <w:color w:val="231F20"/>
          <w:spacing w:val="-8"/>
        </w:rPr>
      </w:pPr>
    </w:p>
    <w:p w14:paraId="76E0B41D">
      <w:pPr>
        <w:pStyle w:val="6"/>
        <w:spacing w:before="7"/>
        <w:jc w:val="left"/>
        <w:rPr>
          <w:rFonts w:hint="eastAsia"/>
          <w:color w:val="231F20"/>
          <w:spacing w:val="-8"/>
        </w:rPr>
      </w:pPr>
      <w:r>
        <w:rPr>
          <w:rFonts w:hint="eastAsia"/>
          <w:color w:val="231F20"/>
          <w:spacing w:val="-8"/>
        </w:rPr>
        <w:t>As the NT use of this word makes clear, such seals served a variety of purposes.</w:t>
      </w:r>
    </w:p>
    <w:p w14:paraId="6475FC66">
      <w:pPr>
        <w:pStyle w:val="6"/>
        <w:spacing w:before="7"/>
        <w:jc w:val="left"/>
        <w:rPr>
          <w:rFonts w:hint="eastAsia"/>
          <w:color w:val="231F20"/>
          <w:spacing w:val="-8"/>
        </w:rPr>
      </w:pPr>
    </w:p>
    <w:p w14:paraId="5A152D1F">
      <w:pPr>
        <w:pStyle w:val="6"/>
        <w:spacing w:before="7"/>
        <w:jc w:val="left"/>
        <w:rPr>
          <w:rFonts w:hint="eastAsia"/>
          <w:color w:val="231F20"/>
          <w:spacing w:val="-8"/>
        </w:rPr>
      </w:pPr>
      <w:r>
        <w:rPr>
          <w:rFonts w:hint="eastAsia"/>
          <w:color w:val="231F20"/>
          <w:spacing w:val="-8"/>
        </w:rPr>
        <w:t>正如新约对这个词的用法所表明的，这类印章有多种用途。</w:t>
      </w:r>
    </w:p>
    <w:p w14:paraId="7BBACD4E">
      <w:pPr>
        <w:pStyle w:val="6"/>
        <w:spacing w:before="7"/>
        <w:jc w:val="left"/>
        <w:rPr>
          <w:rFonts w:hint="eastAsia"/>
          <w:color w:val="231F20"/>
          <w:spacing w:val="-8"/>
        </w:rPr>
      </w:pPr>
    </w:p>
    <w:p w14:paraId="069EF7BC">
      <w:pPr>
        <w:pStyle w:val="6"/>
        <w:spacing w:before="7"/>
        <w:jc w:val="left"/>
        <w:rPr>
          <w:rFonts w:hint="eastAsia"/>
          <w:color w:val="231F20"/>
          <w:spacing w:val="-8"/>
        </w:rPr>
      </w:pPr>
      <w:r>
        <w:rPr>
          <w:rFonts w:hint="eastAsia"/>
          <w:color w:val="231F20"/>
          <w:spacing w:val="-8"/>
        </w:rPr>
        <w:t>They could be used to confirm authenticity ( John 3:33, 6:27; Rom. 15:28), indicate ownership (2 Tim. 2:19; Rev. 7:3–5, 8), or secure against illicit entry (Matt. 27:65–66; Eph. 1:13, 4:30).</w:t>
      </w:r>
    </w:p>
    <w:p w14:paraId="35540660">
      <w:pPr>
        <w:pStyle w:val="6"/>
        <w:spacing w:before="7"/>
        <w:jc w:val="left"/>
        <w:rPr>
          <w:rFonts w:hint="eastAsia"/>
          <w:color w:val="231F20"/>
          <w:spacing w:val="-8"/>
        </w:rPr>
      </w:pPr>
    </w:p>
    <w:p w14:paraId="55310C86">
      <w:pPr>
        <w:pStyle w:val="6"/>
        <w:spacing w:before="7"/>
        <w:jc w:val="left"/>
        <w:rPr>
          <w:rFonts w:hint="eastAsia"/>
          <w:color w:val="231F20"/>
          <w:spacing w:val="-8"/>
        </w:rPr>
      </w:pPr>
      <w:r>
        <w:rPr>
          <w:rFonts w:hint="eastAsia"/>
          <w:color w:val="231F20"/>
          <w:spacing w:val="-8"/>
        </w:rPr>
        <w:t>它们可以用来证实真实性（约翰福音 3:33, 6:27；罗马书 15:28），表明所有权（提摩太后书 2:19；启示录 7:3–5, 8），或防止非法进入（马太福音 27:65–66；以弗所书 1:13, 4:30）。</w:t>
      </w:r>
    </w:p>
    <w:p w14:paraId="3B6E3AD9">
      <w:pPr>
        <w:pStyle w:val="6"/>
        <w:spacing w:before="7"/>
        <w:jc w:val="left"/>
        <w:rPr>
          <w:rFonts w:hint="eastAsia"/>
          <w:color w:val="231F20"/>
          <w:spacing w:val="-8"/>
        </w:rPr>
      </w:pPr>
    </w:p>
    <w:p w14:paraId="59195CF5">
      <w:pPr>
        <w:pStyle w:val="6"/>
        <w:spacing w:before="7"/>
        <w:jc w:val="left"/>
        <w:rPr>
          <w:rFonts w:hint="eastAsia"/>
          <w:color w:val="231F20"/>
          <w:spacing w:val="-8"/>
        </w:rPr>
      </w:pPr>
      <w:r>
        <w:rPr>
          <w:rFonts w:hint="eastAsia"/>
          <w:color w:val="231F20"/>
          <w:spacing w:val="-8"/>
        </w:rPr>
        <w:t>The apostles drew upon the practice of sealing in order to describe what happens to a new believer in Christ when he receives the gih of the indwelling Holy Spirit.</w:t>
      </w:r>
    </w:p>
    <w:p w14:paraId="24AC843F">
      <w:pPr>
        <w:pStyle w:val="6"/>
        <w:spacing w:before="7"/>
        <w:jc w:val="left"/>
        <w:rPr>
          <w:rFonts w:hint="eastAsia"/>
          <w:color w:val="231F20"/>
          <w:spacing w:val="-8"/>
        </w:rPr>
      </w:pPr>
    </w:p>
    <w:p w14:paraId="39FA7CBB">
      <w:pPr>
        <w:pStyle w:val="6"/>
        <w:spacing w:before="7"/>
        <w:jc w:val="left"/>
        <w:rPr>
          <w:rFonts w:hint="eastAsia"/>
          <w:color w:val="231F20"/>
          <w:spacing w:val="-8"/>
        </w:rPr>
      </w:pPr>
      <w:r>
        <w:rPr>
          <w:rFonts w:hint="eastAsia"/>
          <w:color w:val="231F20"/>
          <w:spacing w:val="-8"/>
        </w:rPr>
        <w:t>使徒们借鉴了盖印的做法，来描述一个新信基督的人在领受内住圣灵的恩赐时所发生的事。</w:t>
      </w:r>
    </w:p>
    <w:p w14:paraId="2FB77B70">
      <w:pPr>
        <w:pStyle w:val="6"/>
        <w:spacing w:before="7"/>
        <w:jc w:val="left"/>
        <w:rPr>
          <w:rFonts w:hint="eastAsia"/>
          <w:color w:val="231F20"/>
          <w:spacing w:val="-8"/>
        </w:rPr>
      </w:pPr>
    </w:p>
    <w:p w14:paraId="14AFC01E">
      <w:pPr>
        <w:pStyle w:val="6"/>
        <w:spacing w:before="7"/>
        <w:jc w:val="left"/>
        <w:rPr>
          <w:rFonts w:hint="eastAsia"/>
          <w:color w:val="231F20"/>
          <w:spacing w:val="-8"/>
        </w:rPr>
      </w:pPr>
      <w:r>
        <w:rPr>
          <w:rFonts w:hint="eastAsia"/>
          <w:color w:val="231F20"/>
          <w:spacing w:val="-8"/>
        </w:rPr>
        <w:t>Thus, we find Paul writing to the Ephesians as follows:</w:t>
      </w:r>
    </w:p>
    <w:p w14:paraId="27CC0CDD">
      <w:pPr>
        <w:pStyle w:val="6"/>
        <w:spacing w:before="7"/>
        <w:jc w:val="left"/>
        <w:rPr>
          <w:rFonts w:hint="eastAsia"/>
          <w:color w:val="231F20"/>
          <w:spacing w:val="-8"/>
        </w:rPr>
      </w:pPr>
    </w:p>
    <w:p w14:paraId="4144C476">
      <w:pPr>
        <w:pStyle w:val="6"/>
        <w:spacing w:before="7"/>
        <w:jc w:val="left"/>
        <w:rPr>
          <w:rFonts w:hint="eastAsia"/>
          <w:color w:val="231F20"/>
          <w:spacing w:val="-8"/>
        </w:rPr>
      </w:pPr>
      <w:r>
        <w:rPr>
          <w:rFonts w:hint="eastAsia"/>
          <w:color w:val="231F20"/>
          <w:spacing w:val="-8"/>
        </w:rPr>
        <w:t>因此，我们发现保罗对以弗所人这样写道：</w:t>
      </w:r>
    </w:p>
    <w:p w14:paraId="0A7E8319">
      <w:pPr>
        <w:pStyle w:val="6"/>
        <w:spacing w:before="7"/>
        <w:jc w:val="left"/>
        <w:rPr>
          <w:rFonts w:hint="eastAsia"/>
          <w:color w:val="231F20"/>
          <w:spacing w:val="-8"/>
        </w:rPr>
      </w:pPr>
    </w:p>
    <w:p w14:paraId="75BC3F47">
      <w:pPr>
        <w:pStyle w:val="6"/>
        <w:spacing w:before="7"/>
        <w:jc w:val="left"/>
        <w:rPr>
          <w:rFonts w:hint="eastAsia"/>
          <w:color w:val="231F20"/>
          <w:spacing w:val="-8"/>
        </w:rPr>
      </w:pPr>
      <w:r>
        <w:rPr>
          <w:rFonts w:hint="eastAsia"/>
          <w:color w:val="231F20"/>
          <w:spacing w:val="-8"/>
        </w:rPr>
        <w:t>And when you heard and believed the message of the truth (the good news of your salvation), you too were sealed in him with the promised Holy Spirit, who is the down payment on our inheritance, given with a view to the full redemption of the purchased possession, for the praise of his glory. (Ephesians 1:13–14)</w:t>
      </w:r>
    </w:p>
    <w:p w14:paraId="519944CE">
      <w:pPr>
        <w:pStyle w:val="6"/>
        <w:spacing w:before="7"/>
        <w:jc w:val="left"/>
        <w:rPr>
          <w:rFonts w:hint="eastAsia"/>
          <w:color w:val="231F20"/>
          <w:spacing w:val="-8"/>
        </w:rPr>
      </w:pPr>
    </w:p>
    <w:p w14:paraId="28D88BEF">
      <w:pPr>
        <w:pStyle w:val="6"/>
        <w:spacing w:before="7"/>
        <w:jc w:val="left"/>
        <w:rPr>
          <w:rFonts w:hint="eastAsia"/>
          <w:color w:val="231F20"/>
          <w:spacing w:val="-8"/>
        </w:rPr>
      </w:pPr>
      <w:r>
        <w:rPr>
          <w:rFonts w:hint="eastAsia"/>
          <w:color w:val="231F20"/>
          <w:spacing w:val="-8"/>
        </w:rPr>
        <w:t>你们既听见真理的道（就是那叫你们得救的福音），也信了基督，既然信祂，就受了所应许的圣灵为印记。这圣灵是我们得基业的凭据，直等到所买的产业被赎，使祂的荣耀得着称赞。（以弗所书 1:13–14）</w:t>
      </w:r>
    </w:p>
    <w:p w14:paraId="542DCDFB">
      <w:pPr>
        <w:pStyle w:val="6"/>
        <w:spacing w:before="7"/>
        <w:jc w:val="left"/>
        <w:rPr>
          <w:rFonts w:hint="eastAsia"/>
          <w:color w:val="231F20"/>
          <w:spacing w:val="-8"/>
        </w:rPr>
      </w:pPr>
    </w:p>
    <w:p w14:paraId="39690481">
      <w:pPr>
        <w:pStyle w:val="6"/>
        <w:spacing w:before="7"/>
        <w:jc w:val="left"/>
        <w:rPr>
          <w:rFonts w:hint="eastAsia"/>
          <w:color w:val="231F20"/>
          <w:spacing w:val="-8"/>
        </w:rPr>
      </w:pPr>
      <w:r>
        <w:rPr>
          <w:rFonts w:hint="eastAsia"/>
          <w:color w:val="231F20"/>
          <w:spacing w:val="-8"/>
        </w:rPr>
        <w:t>Here Paul states that at the moment of saving faith the Ephesian saints were sealed in Christ by means of the promised gifi of the Holy Spirit.</w:t>
      </w:r>
    </w:p>
    <w:p w14:paraId="3A41F144">
      <w:pPr>
        <w:pStyle w:val="6"/>
        <w:spacing w:before="7"/>
        <w:jc w:val="left"/>
        <w:rPr>
          <w:rFonts w:hint="eastAsia"/>
          <w:color w:val="231F20"/>
          <w:spacing w:val="-8"/>
        </w:rPr>
      </w:pPr>
    </w:p>
    <w:p w14:paraId="02D14605">
      <w:pPr>
        <w:pStyle w:val="6"/>
        <w:spacing w:before="7"/>
        <w:jc w:val="left"/>
        <w:rPr>
          <w:rFonts w:hint="eastAsia"/>
          <w:color w:val="231F20"/>
          <w:spacing w:val="-8"/>
        </w:rPr>
      </w:pPr>
      <w:r>
        <w:rPr>
          <w:rFonts w:hint="eastAsia"/>
          <w:color w:val="231F20"/>
          <w:spacing w:val="-8"/>
        </w:rPr>
        <w:t>在这里，保罗陈述说，在得救信心的那一刻，以弗所的圣徒们借着所应许的圣灵的恩赐，在基督里被盖了印。</w:t>
      </w:r>
    </w:p>
    <w:p w14:paraId="22598C6D">
      <w:pPr>
        <w:pStyle w:val="6"/>
        <w:spacing w:before="7"/>
        <w:jc w:val="left"/>
        <w:rPr>
          <w:rFonts w:hint="eastAsia"/>
          <w:color w:val="231F20"/>
          <w:spacing w:val="-8"/>
        </w:rPr>
      </w:pPr>
    </w:p>
    <w:p w14:paraId="3C1EF981">
      <w:pPr>
        <w:pStyle w:val="6"/>
        <w:spacing w:before="7"/>
        <w:jc w:val="left"/>
        <w:rPr>
          <w:rFonts w:hint="eastAsia"/>
          <w:color w:val="231F20"/>
          <w:spacing w:val="-8"/>
        </w:rPr>
      </w:pPr>
      <w:r>
        <w:rPr>
          <w:rFonts w:hint="eastAsia"/>
          <w:color w:val="231F20"/>
          <w:spacing w:val="-8"/>
        </w:rPr>
        <w:t>Now, one can hardly doubt that the apostle regards this gih as a mark of ownership, and also as a mark that authenticates the saints’ new identity as the children of God.</w:t>
      </w:r>
    </w:p>
    <w:p w14:paraId="4DAC17BB">
      <w:pPr>
        <w:pStyle w:val="6"/>
        <w:spacing w:before="7"/>
        <w:jc w:val="left"/>
        <w:rPr>
          <w:rFonts w:hint="eastAsia"/>
          <w:color w:val="231F20"/>
          <w:spacing w:val="-8"/>
        </w:rPr>
      </w:pPr>
    </w:p>
    <w:p w14:paraId="3509EC56">
      <w:pPr>
        <w:pStyle w:val="6"/>
        <w:spacing w:before="7"/>
        <w:jc w:val="left"/>
        <w:rPr>
          <w:rFonts w:hint="eastAsia"/>
          <w:color w:val="231F20"/>
          <w:spacing w:val="-8"/>
        </w:rPr>
      </w:pPr>
      <w:r>
        <w:rPr>
          <w:rFonts w:hint="eastAsia"/>
          <w:color w:val="231F20"/>
          <w:spacing w:val="-8"/>
        </w:rPr>
        <w:t>现在，几乎无可怀疑的是，使徒将这恩赐视为所有权的标记，也视为证实圣徒作为上帝儿女新身份的标记。</w:t>
      </w:r>
    </w:p>
    <w:p w14:paraId="7BE0281A">
      <w:pPr>
        <w:pStyle w:val="6"/>
        <w:spacing w:before="7"/>
        <w:jc w:val="left"/>
        <w:rPr>
          <w:rFonts w:hint="eastAsia"/>
          <w:color w:val="231F20"/>
          <w:spacing w:val="-8"/>
        </w:rPr>
      </w:pPr>
    </w:p>
    <w:p w14:paraId="5C15EA7E">
      <w:pPr>
        <w:pStyle w:val="6"/>
        <w:spacing w:before="7"/>
        <w:jc w:val="left"/>
        <w:rPr>
          <w:rFonts w:hint="eastAsia"/>
          <w:color w:val="231F20"/>
          <w:spacing w:val="-8"/>
        </w:rPr>
      </w:pPr>
      <w:r>
        <w:rPr>
          <w:rFonts w:hint="eastAsia"/>
          <w:color w:val="231F20"/>
          <w:spacing w:val="-8"/>
        </w:rPr>
        <w:t>Here, however, the emphasis decidedly falls on the idea of protection and preservation.</w:t>
      </w:r>
    </w:p>
    <w:p w14:paraId="6AAFF9BB">
      <w:pPr>
        <w:pStyle w:val="6"/>
        <w:spacing w:before="7"/>
        <w:jc w:val="left"/>
        <w:rPr>
          <w:rFonts w:hint="eastAsia"/>
          <w:color w:val="231F20"/>
          <w:spacing w:val="-8"/>
        </w:rPr>
      </w:pPr>
    </w:p>
    <w:p w14:paraId="7B0DE7BB">
      <w:pPr>
        <w:pStyle w:val="6"/>
        <w:spacing w:before="7"/>
        <w:jc w:val="left"/>
        <w:rPr>
          <w:rFonts w:hint="eastAsia"/>
          <w:color w:val="231F20"/>
          <w:spacing w:val="-8"/>
        </w:rPr>
      </w:pPr>
      <w:r>
        <w:rPr>
          <w:rFonts w:hint="eastAsia"/>
          <w:color w:val="231F20"/>
          <w:spacing w:val="-8"/>
        </w:rPr>
        <w:t>然而，在这里，重点明确地落在了保护和保守的观念上。</w:t>
      </w:r>
    </w:p>
    <w:p w14:paraId="77404B68">
      <w:pPr>
        <w:pStyle w:val="6"/>
        <w:spacing w:before="7"/>
        <w:jc w:val="left"/>
        <w:rPr>
          <w:rFonts w:hint="eastAsia"/>
          <w:color w:val="231F20"/>
          <w:spacing w:val="-8"/>
        </w:rPr>
      </w:pPr>
    </w:p>
    <w:p w14:paraId="3C034B46">
      <w:pPr>
        <w:pStyle w:val="6"/>
        <w:spacing w:before="7"/>
        <w:jc w:val="left"/>
        <w:rPr>
          <w:rFonts w:hint="eastAsia"/>
          <w:color w:val="231F20"/>
          <w:spacing w:val="-8"/>
        </w:rPr>
      </w:pPr>
      <w:r>
        <w:rPr>
          <w:rFonts w:hint="eastAsia"/>
          <w:color w:val="231F20"/>
          <w:spacing w:val="-8"/>
        </w:rPr>
        <w:t>Here the Holy Spirit is viewed as a friendly power whose mission is to secure the believer in Christ: that is, to guard against illicit entry or kidnapping by hostile forces.</w:t>
      </w:r>
    </w:p>
    <w:p w14:paraId="6BFF5311">
      <w:pPr>
        <w:pStyle w:val="6"/>
        <w:spacing w:before="7"/>
        <w:jc w:val="left"/>
        <w:rPr>
          <w:rFonts w:hint="eastAsia"/>
          <w:color w:val="231F20"/>
          <w:spacing w:val="-8"/>
        </w:rPr>
      </w:pPr>
    </w:p>
    <w:p w14:paraId="547F83A2">
      <w:pPr>
        <w:pStyle w:val="6"/>
        <w:spacing w:before="7"/>
        <w:jc w:val="left"/>
        <w:rPr>
          <w:rFonts w:hint="eastAsia"/>
          <w:color w:val="231F20"/>
          <w:spacing w:val="-8"/>
        </w:rPr>
      </w:pPr>
      <w:r>
        <w:rPr>
          <w:rFonts w:hint="eastAsia"/>
          <w:color w:val="231F20"/>
          <w:spacing w:val="-8"/>
        </w:rPr>
        <w:t>在这里，圣灵被视为一种友善的力量，其使命是保障信徒在基督里的安全：也就是，防止敌对势力的非法进入或绑架。</w:t>
      </w:r>
    </w:p>
    <w:p w14:paraId="134FF4C6">
      <w:pPr>
        <w:pStyle w:val="6"/>
        <w:spacing w:before="7"/>
        <w:jc w:val="left"/>
        <w:rPr>
          <w:rFonts w:hint="eastAsia"/>
          <w:color w:val="231F20"/>
          <w:spacing w:val="-8"/>
        </w:rPr>
      </w:pPr>
    </w:p>
    <w:p w14:paraId="0D35C65A">
      <w:pPr>
        <w:pStyle w:val="6"/>
        <w:spacing w:before="7"/>
        <w:jc w:val="left"/>
        <w:rPr>
          <w:rFonts w:hint="eastAsia"/>
          <w:color w:val="231F20"/>
          <w:spacing w:val="-8"/>
        </w:rPr>
      </w:pPr>
      <w:r>
        <w:rPr>
          <w:rFonts w:hint="eastAsia"/>
          <w:color w:val="231F20"/>
          <w:spacing w:val="-8"/>
        </w:rPr>
        <w:t>The Apostle John evinced the same understanding when he wrote, “We know that no one begotten by God practices sin, but that he who was begotten by God keeps him, so that the evil one cannot take hold of him” (1 John 5:18).</w:t>
      </w:r>
    </w:p>
    <w:p w14:paraId="078CBD75">
      <w:pPr>
        <w:pStyle w:val="6"/>
        <w:spacing w:before="7"/>
        <w:jc w:val="left"/>
        <w:rPr>
          <w:rFonts w:hint="eastAsia"/>
          <w:color w:val="231F20"/>
          <w:spacing w:val="-8"/>
        </w:rPr>
      </w:pPr>
    </w:p>
    <w:p w14:paraId="14E5765E">
      <w:pPr>
        <w:pStyle w:val="6"/>
        <w:spacing w:before="7"/>
        <w:jc w:val="left"/>
        <w:rPr>
          <w:rFonts w:hint="eastAsia"/>
          <w:color w:val="231F20"/>
          <w:spacing w:val="-8"/>
        </w:rPr>
      </w:pPr>
      <w:r>
        <w:rPr>
          <w:rFonts w:hint="eastAsia"/>
          <w:color w:val="231F20"/>
          <w:spacing w:val="-8"/>
        </w:rPr>
        <w:t>使徒约翰也表现出同样的理解，他写道：“我们知道凡从上帝生的，就不犯罪，那从上帝生的必保守自己，那恶者也就无法加害于他”（约翰一书 5:18）。</w:t>
      </w:r>
    </w:p>
    <w:p w14:paraId="0FACF9D8">
      <w:pPr>
        <w:pStyle w:val="6"/>
        <w:spacing w:before="7"/>
        <w:jc w:val="left"/>
        <w:rPr>
          <w:rFonts w:hint="eastAsia"/>
          <w:color w:val="231F20"/>
          <w:spacing w:val="-8"/>
        </w:rPr>
      </w:pPr>
    </w:p>
    <w:p w14:paraId="1B199075">
      <w:pPr>
        <w:pStyle w:val="6"/>
        <w:spacing w:before="7"/>
        <w:jc w:val="left"/>
        <w:rPr>
          <w:rFonts w:hint="eastAsia"/>
          <w:color w:val="231F20"/>
          <w:spacing w:val="-8"/>
        </w:rPr>
      </w:pPr>
      <w:r>
        <w:rPr>
          <w:rFonts w:hint="eastAsia"/>
          <w:color w:val="231F20"/>
          <w:spacing w:val="-8"/>
        </w:rPr>
        <w:t>Paul and John agree.</w:t>
      </w:r>
    </w:p>
    <w:p w14:paraId="029B77D8">
      <w:pPr>
        <w:pStyle w:val="6"/>
        <w:spacing w:before="7"/>
        <w:jc w:val="left"/>
        <w:rPr>
          <w:rFonts w:hint="eastAsia"/>
          <w:color w:val="231F20"/>
          <w:spacing w:val="-8"/>
        </w:rPr>
      </w:pPr>
    </w:p>
    <w:p w14:paraId="7207AA3E">
      <w:pPr>
        <w:pStyle w:val="6"/>
        <w:spacing w:before="7"/>
        <w:jc w:val="left"/>
        <w:rPr>
          <w:rFonts w:hint="eastAsia"/>
          <w:color w:val="231F20"/>
          <w:spacing w:val="-8"/>
        </w:rPr>
      </w:pPr>
      <w:r>
        <w:rPr>
          <w:rFonts w:hint="eastAsia"/>
          <w:color w:val="231F20"/>
          <w:spacing w:val="-8"/>
        </w:rPr>
        <w:t>保罗和约翰都同意。</w:t>
      </w:r>
    </w:p>
    <w:p w14:paraId="56CCBF00">
      <w:pPr>
        <w:pStyle w:val="6"/>
        <w:spacing w:before="7"/>
        <w:jc w:val="left"/>
        <w:rPr>
          <w:rFonts w:hint="eastAsia"/>
          <w:color w:val="231F20"/>
          <w:spacing w:val="-8"/>
        </w:rPr>
      </w:pPr>
    </w:p>
    <w:p w14:paraId="5B4C377B">
      <w:pPr>
        <w:pStyle w:val="6"/>
        <w:spacing w:before="7"/>
        <w:jc w:val="left"/>
        <w:rPr>
          <w:rFonts w:hint="eastAsia"/>
          <w:color w:val="231F20"/>
          <w:spacing w:val="-8"/>
        </w:rPr>
      </w:pPr>
      <w:r>
        <w:rPr>
          <w:rFonts w:hint="eastAsia"/>
          <w:color w:val="231F20"/>
          <w:spacing w:val="-8"/>
        </w:rPr>
        <w:t>Because of the new birth the believer is sealed in Christ by means of the indwelling Holy Spirit.</w:t>
      </w:r>
    </w:p>
    <w:p w14:paraId="3C9C7283">
      <w:pPr>
        <w:pStyle w:val="6"/>
        <w:spacing w:before="7"/>
        <w:jc w:val="left"/>
        <w:rPr>
          <w:rFonts w:hint="eastAsia"/>
          <w:color w:val="231F20"/>
          <w:spacing w:val="-8"/>
        </w:rPr>
      </w:pPr>
    </w:p>
    <w:p w14:paraId="2189E8B0">
      <w:pPr>
        <w:pStyle w:val="6"/>
        <w:spacing w:before="7"/>
        <w:jc w:val="left"/>
        <w:rPr>
          <w:rFonts w:hint="eastAsia"/>
          <w:color w:val="231F20"/>
          <w:spacing w:val="-8"/>
        </w:rPr>
      </w:pPr>
      <w:r>
        <w:rPr>
          <w:rFonts w:hint="eastAsia"/>
          <w:color w:val="231F20"/>
          <w:spacing w:val="-8"/>
        </w:rPr>
        <w:t>因为新生，信徒借着内住的圣灵在基督里被盖了印。</w:t>
      </w:r>
    </w:p>
    <w:p w14:paraId="3D2AF831">
      <w:pPr>
        <w:pStyle w:val="6"/>
        <w:spacing w:before="7"/>
        <w:jc w:val="left"/>
        <w:rPr>
          <w:rFonts w:hint="eastAsia"/>
          <w:color w:val="231F20"/>
          <w:spacing w:val="-8"/>
        </w:rPr>
      </w:pPr>
    </w:p>
    <w:p w14:paraId="64BD4783">
      <w:pPr>
        <w:pStyle w:val="6"/>
        <w:spacing w:before="7"/>
        <w:jc w:val="left"/>
        <w:rPr>
          <w:rFonts w:hint="eastAsia"/>
          <w:color w:val="231F20"/>
          <w:spacing w:val="-8"/>
        </w:rPr>
      </w:pPr>
      <w:r>
        <w:rPr>
          <w:rFonts w:hint="eastAsia"/>
          <w:color w:val="231F20"/>
          <w:spacing w:val="-8"/>
        </w:rPr>
        <w:t>Because he is thus sealed, Christ himself will keep him in himself.</w:t>
      </w:r>
    </w:p>
    <w:p w14:paraId="452C67A9">
      <w:pPr>
        <w:pStyle w:val="6"/>
        <w:spacing w:before="7"/>
        <w:jc w:val="left"/>
        <w:rPr>
          <w:rFonts w:hint="eastAsia"/>
          <w:color w:val="231F20"/>
          <w:spacing w:val="-8"/>
        </w:rPr>
      </w:pPr>
    </w:p>
    <w:p w14:paraId="00361F21">
      <w:pPr>
        <w:pStyle w:val="6"/>
        <w:spacing w:before="7"/>
        <w:jc w:val="left"/>
        <w:rPr>
          <w:rFonts w:hint="eastAsia"/>
          <w:color w:val="231F20"/>
          <w:spacing w:val="-8"/>
        </w:rPr>
      </w:pPr>
      <w:r>
        <w:rPr>
          <w:rFonts w:hint="eastAsia"/>
          <w:color w:val="231F20"/>
          <w:spacing w:val="-8"/>
        </w:rPr>
        <w:t>因为他如此被盖印，基督自己必将他保守在祂自己里面。</w:t>
      </w:r>
    </w:p>
    <w:p w14:paraId="0F0F66B1">
      <w:pPr>
        <w:pStyle w:val="6"/>
        <w:spacing w:before="7"/>
        <w:jc w:val="left"/>
        <w:rPr>
          <w:rFonts w:hint="eastAsia"/>
          <w:color w:val="231F20"/>
          <w:spacing w:val="-8"/>
        </w:rPr>
      </w:pPr>
    </w:p>
    <w:p w14:paraId="10264CEF">
      <w:pPr>
        <w:pStyle w:val="6"/>
        <w:spacing w:before="7"/>
        <w:jc w:val="left"/>
        <w:rPr>
          <w:rFonts w:hint="eastAsia"/>
          <w:color w:val="231F20"/>
          <w:spacing w:val="-8"/>
        </w:rPr>
      </w:pPr>
      <w:r>
        <w:rPr>
          <w:rFonts w:hint="eastAsia"/>
          <w:color w:val="231F20"/>
          <w:spacing w:val="-8"/>
        </w:rPr>
        <w:t>And because Christ himself will keep him in himself, neither the world, the flesh, nor the devil can ever pull him out!</w:t>
      </w:r>
    </w:p>
    <w:p w14:paraId="52FE0736">
      <w:pPr>
        <w:pStyle w:val="6"/>
        <w:spacing w:before="7"/>
        <w:jc w:val="left"/>
        <w:rPr>
          <w:rFonts w:hint="eastAsia"/>
          <w:color w:val="231F20"/>
          <w:spacing w:val="-8"/>
        </w:rPr>
      </w:pPr>
    </w:p>
    <w:p w14:paraId="091CCDE9">
      <w:pPr>
        <w:pStyle w:val="6"/>
        <w:spacing w:before="7"/>
        <w:jc w:val="left"/>
        <w:rPr>
          <w:rFonts w:hint="eastAsia"/>
          <w:color w:val="231F20"/>
          <w:spacing w:val="-8"/>
        </w:rPr>
      </w:pPr>
      <w:r>
        <w:rPr>
          <w:rFonts w:hint="eastAsia"/>
          <w:color w:val="231F20"/>
          <w:spacing w:val="-8"/>
        </w:rPr>
        <w:t>并且因为基督自己必将他保守在祂自己里面，所以无论是世界、肉体，还是魔鬼，都不能将他拉出去！</w:t>
      </w:r>
    </w:p>
    <w:p w14:paraId="37E053E6">
      <w:pPr>
        <w:pStyle w:val="6"/>
        <w:spacing w:before="7"/>
        <w:jc w:val="left"/>
        <w:rPr>
          <w:rFonts w:hint="eastAsia"/>
          <w:color w:val="231F20"/>
          <w:spacing w:val="-8"/>
        </w:rPr>
      </w:pPr>
    </w:p>
    <w:p w14:paraId="28D69D78">
      <w:pPr>
        <w:pStyle w:val="6"/>
        <w:spacing w:before="7"/>
        <w:jc w:val="left"/>
        <w:rPr>
          <w:rFonts w:hint="eastAsia"/>
          <w:color w:val="231F20"/>
          <w:spacing w:val="-8"/>
        </w:rPr>
      </w:pPr>
      <w:r>
        <w:rPr>
          <w:rFonts w:hint="eastAsia"/>
          <w:color w:val="231F20"/>
          <w:spacing w:val="-8"/>
        </w:rPr>
        <w:t>The believer in Jesus is eternally secure.</w:t>
      </w:r>
    </w:p>
    <w:p w14:paraId="0A077FC8">
      <w:pPr>
        <w:pStyle w:val="6"/>
        <w:spacing w:before="7"/>
        <w:jc w:val="left"/>
        <w:rPr>
          <w:rFonts w:hint="eastAsia"/>
          <w:color w:val="231F20"/>
          <w:spacing w:val="-8"/>
        </w:rPr>
      </w:pPr>
    </w:p>
    <w:p w14:paraId="467618AC">
      <w:pPr>
        <w:pStyle w:val="6"/>
        <w:spacing w:before="7"/>
        <w:jc w:val="left"/>
        <w:rPr>
          <w:rFonts w:hint="eastAsia"/>
          <w:color w:val="231F20"/>
          <w:spacing w:val="-8"/>
        </w:rPr>
      </w:pPr>
      <w:r>
        <w:rPr>
          <w:rFonts w:hint="eastAsia"/>
          <w:color w:val="231F20"/>
          <w:spacing w:val="-8"/>
        </w:rPr>
        <w:t>在耶稣里的信徒是永远稳固的。</w:t>
      </w:r>
    </w:p>
    <w:p w14:paraId="78BB4798">
      <w:pPr>
        <w:pStyle w:val="6"/>
        <w:spacing w:before="7"/>
        <w:jc w:val="left"/>
        <w:rPr>
          <w:rFonts w:hint="eastAsia"/>
          <w:color w:val="231F20"/>
          <w:spacing w:val="-8"/>
        </w:rPr>
      </w:pPr>
    </w:p>
    <w:p w14:paraId="55D69840">
      <w:pPr>
        <w:pStyle w:val="6"/>
        <w:spacing w:before="7"/>
        <w:jc w:val="left"/>
        <w:rPr>
          <w:rFonts w:hint="eastAsia"/>
          <w:color w:val="231F20"/>
          <w:spacing w:val="-8"/>
        </w:rPr>
      </w:pPr>
      <w:r>
        <w:rPr>
          <w:rFonts w:hint="eastAsia"/>
          <w:color w:val="231F20"/>
          <w:spacing w:val="-8"/>
        </w:rPr>
        <w:t>We see, then, that the spiritual sealing of believers in Christ implies their preservation in the faith.</w:t>
      </w:r>
    </w:p>
    <w:p w14:paraId="587F4CB1">
      <w:pPr>
        <w:pStyle w:val="6"/>
        <w:spacing w:before="7"/>
        <w:jc w:val="left"/>
        <w:rPr>
          <w:rFonts w:hint="eastAsia"/>
          <w:color w:val="231F20"/>
          <w:spacing w:val="-8"/>
        </w:rPr>
      </w:pPr>
    </w:p>
    <w:p w14:paraId="43038B48">
      <w:pPr>
        <w:pStyle w:val="6"/>
        <w:spacing w:before="7"/>
        <w:jc w:val="left"/>
        <w:rPr>
          <w:rFonts w:hint="eastAsia"/>
          <w:color w:val="231F20"/>
          <w:spacing w:val="-8"/>
        </w:rPr>
      </w:pPr>
      <w:r>
        <w:rPr>
          <w:rFonts w:hint="eastAsia"/>
          <w:color w:val="231F20"/>
          <w:spacing w:val="-8"/>
        </w:rPr>
        <w:t>因此，我们看到，信徒在基督里的属灵印记蕴含着他们在信心中蒙保守。</w:t>
      </w:r>
    </w:p>
    <w:p w14:paraId="1BADC604">
      <w:pPr>
        <w:pStyle w:val="6"/>
        <w:spacing w:before="7"/>
        <w:jc w:val="left"/>
        <w:rPr>
          <w:rFonts w:hint="eastAsia"/>
          <w:color w:val="231F20"/>
          <w:spacing w:val="-8"/>
        </w:rPr>
      </w:pPr>
    </w:p>
    <w:p w14:paraId="60AEB560">
      <w:pPr>
        <w:pStyle w:val="6"/>
        <w:spacing w:before="7"/>
        <w:jc w:val="left"/>
        <w:rPr>
          <w:rFonts w:hint="eastAsia"/>
          <w:color w:val="231F20"/>
          <w:spacing w:val="-8"/>
        </w:rPr>
      </w:pPr>
      <w:r>
        <w:rPr>
          <w:rFonts w:hint="eastAsia"/>
          <w:color w:val="231F20"/>
          <w:spacing w:val="-8"/>
        </w:rPr>
        <w:t>And wondrous to tell, Paul himself immediately goes on to make that implication explicit.</w:t>
      </w:r>
    </w:p>
    <w:p w14:paraId="1B672FD4">
      <w:pPr>
        <w:pStyle w:val="6"/>
        <w:spacing w:before="7"/>
        <w:jc w:val="left"/>
        <w:rPr>
          <w:rFonts w:hint="eastAsia"/>
          <w:color w:val="231F20"/>
          <w:spacing w:val="-8"/>
        </w:rPr>
      </w:pPr>
    </w:p>
    <w:p w14:paraId="42B059CB">
      <w:pPr>
        <w:pStyle w:val="6"/>
        <w:spacing w:before="7"/>
        <w:jc w:val="left"/>
        <w:rPr>
          <w:rFonts w:hint="eastAsia"/>
          <w:color w:val="231F20"/>
          <w:spacing w:val="-8"/>
        </w:rPr>
      </w:pPr>
      <w:r>
        <w:rPr>
          <w:rFonts w:hint="eastAsia"/>
          <w:color w:val="231F20"/>
          <w:spacing w:val="-8"/>
        </w:rPr>
        <w:t>奇妙的是，保罗自己紧接着就把这个蕴含明确地说了出来。</w:t>
      </w:r>
    </w:p>
    <w:p w14:paraId="01A3CA72">
      <w:pPr>
        <w:pStyle w:val="6"/>
        <w:spacing w:before="7"/>
        <w:jc w:val="left"/>
        <w:rPr>
          <w:rFonts w:hint="eastAsia"/>
          <w:color w:val="231F20"/>
          <w:spacing w:val="-8"/>
        </w:rPr>
      </w:pPr>
    </w:p>
    <w:p w14:paraId="3E4AD0E4">
      <w:pPr>
        <w:pStyle w:val="6"/>
        <w:spacing w:before="7"/>
        <w:jc w:val="left"/>
        <w:rPr>
          <w:rFonts w:hint="eastAsia"/>
          <w:color w:val="231F20"/>
          <w:spacing w:val="-8"/>
        </w:rPr>
      </w:pPr>
      <w:r>
        <w:rPr>
          <w:rFonts w:hint="eastAsia"/>
          <w:color w:val="231F20"/>
          <w:spacing w:val="-8"/>
        </w:rPr>
        <w:t>He tells us straightforwardly that this precious gih is also meant as a deposit, a pledge, and a down payment (Greek: arrabon).</w:t>
      </w:r>
    </w:p>
    <w:p w14:paraId="1AFA6323">
      <w:pPr>
        <w:pStyle w:val="6"/>
        <w:spacing w:before="7"/>
        <w:jc w:val="left"/>
        <w:rPr>
          <w:rFonts w:hint="eastAsia"/>
          <w:color w:val="231F20"/>
          <w:spacing w:val="-8"/>
        </w:rPr>
      </w:pPr>
    </w:p>
    <w:p w14:paraId="534756B2">
      <w:pPr>
        <w:pStyle w:val="6"/>
        <w:spacing w:before="7"/>
        <w:jc w:val="left"/>
        <w:rPr>
          <w:rFonts w:hint="eastAsia"/>
          <w:color w:val="231F20"/>
          <w:spacing w:val="-8"/>
        </w:rPr>
      </w:pPr>
      <w:r>
        <w:rPr>
          <w:rFonts w:hint="eastAsia"/>
          <w:color w:val="231F20"/>
          <w:spacing w:val="-8"/>
        </w:rPr>
        <w:t>他直截了当地告诉我们，这份宝贵的恩赐也意在作为定金、质押和首付款（希腊语：arrabon）。</w:t>
      </w:r>
    </w:p>
    <w:p w14:paraId="5FBB23A3">
      <w:pPr>
        <w:pStyle w:val="6"/>
        <w:spacing w:before="7"/>
        <w:jc w:val="left"/>
        <w:rPr>
          <w:rFonts w:hint="eastAsia"/>
          <w:color w:val="231F20"/>
          <w:spacing w:val="-8"/>
        </w:rPr>
      </w:pPr>
    </w:p>
    <w:p w14:paraId="6A233B41">
      <w:pPr>
        <w:pStyle w:val="6"/>
        <w:spacing w:before="7"/>
        <w:jc w:val="left"/>
        <w:rPr>
          <w:rFonts w:hint="eastAsia"/>
          <w:color w:val="231F20"/>
          <w:spacing w:val="-8"/>
        </w:rPr>
      </w:pPr>
      <w:r>
        <w:rPr>
          <w:rFonts w:hint="eastAsia"/>
          <w:color w:val="231F20"/>
          <w:spacing w:val="-8"/>
        </w:rPr>
        <w:t>In other words, it is meant as a guarantee that the saint will indeed receive the inheritance God has promised him: the redemption of his body at the resurrection of the dead, and eternal life in and with the triune God in the glorious world to come (Rom. 8:23; Eph. 4:30).</w:t>
      </w:r>
    </w:p>
    <w:p w14:paraId="359A572C">
      <w:pPr>
        <w:pStyle w:val="6"/>
        <w:spacing w:before="7"/>
        <w:jc w:val="left"/>
        <w:rPr>
          <w:rFonts w:hint="eastAsia"/>
          <w:color w:val="231F20"/>
          <w:spacing w:val="-8"/>
        </w:rPr>
      </w:pPr>
    </w:p>
    <w:p w14:paraId="7D1C2957">
      <w:pPr>
        <w:pStyle w:val="6"/>
        <w:spacing w:before="7"/>
        <w:jc w:val="left"/>
        <w:rPr>
          <w:rFonts w:hint="eastAsia"/>
          <w:color w:val="231F20"/>
          <w:spacing w:val="-8"/>
        </w:rPr>
      </w:pPr>
      <w:r>
        <w:rPr>
          <w:rFonts w:hint="eastAsia"/>
          <w:color w:val="231F20"/>
          <w:spacing w:val="-8"/>
        </w:rPr>
        <w:t>换句话说，它是作为一种保证，保证圣徒确实会领受上帝应许给他的基业：即在死人复活时他身体的得赎，以及在将要来临的荣耀世界里，在三一上帝里面并与祂同在的永生（罗马书 8:23；以弗所书 4:30）。</w:t>
      </w:r>
    </w:p>
    <w:p w14:paraId="67654793">
      <w:pPr>
        <w:pStyle w:val="6"/>
        <w:spacing w:before="7"/>
        <w:jc w:val="left"/>
        <w:rPr>
          <w:rFonts w:hint="eastAsia"/>
          <w:color w:val="231F20"/>
          <w:spacing w:val="-8"/>
        </w:rPr>
      </w:pPr>
    </w:p>
    <w:p w14:paraId="414FE3FC">
      <w:pPr>
        <w:pStyle w:val="6"/>
        <w:spacing w:before="7"/>
        <w:jc w:val="left"/>
        <w:rPr>
          <w:rFonts w:hint="eastAsia"/>
          <w:color w:val="231F20"/>
          <w:spacing w:val="-8"/>
        </w:rPr>
      </w:pPr>
      <w:r>
        <w:rPr>
          <w:rFonts w:hint="eastAsia"/>
          <w:color w:val="231F20"/>
          <w:spacing w:val="-8"/>
        </w:rPr>
        <w:t>Therefore, let every Christian know that through the gih of the Holy Spirit God has set a preserving power at the very core of his being, and that because of this power the saints will indeed persevere to the end and receive their inheritance.</w:t>
      </w:r>
    </w:p>
    <w:p w14:paraId="2ADCE7D9">
      <w:pPr>
        <w:pStyle w:val="6"/>
        <w:spacing w:before="7"/>
        <w:jc w:val="left"/>
        <w:rPr>
          <w:rFonts w:hint="eastAsia"/>
          <w:color w:val="231F20"/>
          <w:spacing w:val="-8"/>
        </w:rPr>
      </w:pPr>
    </w:p>
    <w:p w14:paraId="15067A27">
      <w:pPr>
        <w:pStyle w:val="6"/>
        <w:spacing w:before="7"/>
        <w:jc w:val="left"/>
        <w:rPr>
          <w:rFonts w:hint="eastAsia"/>
          <w:color w:val="231F20"/>
          <w:spacing w:val="-8"/>
        </w:rPr>
      </w:pPr>
      <w:r>
        <w:rPr>
          <w:rFonts w:hint="eastAsia"/>
          <w:color w:val="231F20"/>
          <w:spacing w:val="-8"/>
        </w:rPr>
        <w:t>因此，让每一位基督徒都知道，通过圣灵的恩赐，上帝已在他存在的正核心设立了一股保守的力量，并且因为这股力量，圣徒确实会坚忍到底，并领受他们的基业。</w:t>
      </w:r>
    </w:p>
    <w:p w14:paraId="16906EF7">
      <w:pPr>
        <w:pStyle w:val="6"/>
        <w:spacing w:before="7"/>
        <w:jc w:val="left"/>
        <w:rPr>
          <w:rFonts w:hint="eastAsia"/>
          <w:color w:val="231F20"/>
          <w:spacing w:val="-8"/>
        </w:rPr>
      </w:pPr>
    </w:p>
    <w:p w14:paraId="144EBE5A">
      <w:pPr>
        <w:pStyle w:val="6"/>
        <w:spacing w:before="7"/>
        <w:jc w:val="left"/>
        <w:rPr>
          <w:rFonts w:hint="eastAsia"/>
          <w:color w:val="231F20"/>
          <w:spacing w:val="-8"/>
        </w:rPr>
      </w:pPr>
      <w:r>
        <w:rPr>
          <w:rFonts w:hint="eastAsia"/>
          <w:color w:val="231F20"/>
          <w:spacing w:val="-8"/>
        </w:rPr>
        <w:t>And let every Christian know that God wants him to know this, and to rejoice (Rom. 5:2, 8:16-17; 1 John 5:13)!</w:t>
      </w:r>
    </w:p>
    <w:p w14:paraId="3680596A">
      <w:pPr>
        <w:pStyle w:val="6"/>
        <w:spacing w:before="7"/>
        <w:jc w:val="left"/>
        <w:rPr>
          <w:rFonts w:hint="eastAsia"/>
          <w:color w:val="231F20"/>
          <w:spacing w:val="-8"/>
        </w:rPr>
      </w:pPr>
    </w:p>
    <w:p w14:paraId="02CC9113">
      <w:pPr>
        <w:pStyle w:val="6"/>
        <w:spacing w:before="7"/>
        <w:jc w:val="left"/>
        <w:rPr>
          <w:rFonts w:hint="eastAsia"/>
          <w:color w:val="231F20"/>
          <w:spacing w:val="-8"/>
        </w:rPr>
      </w:pPr>
      <w:r>
        <w:rPr>
          <w:rFonts w:hint="eastAsia"/>
          <w:color w:val="231F20"/>
          <w:spacing w:val="-8"/>
        </w:rPr>
        <w:t>让每一位基督徒都知道，上帝希望他知道这一点，并为此欢喜（罗马书 5:2, 8:16-17；约翰一书 5:13）！</w:t>
      </w:r>
    </w:p>
    <w:p w14:paraId="47DC545B">
      <w:pPr>
        <w:pStyle w:val="6"/>
        <w:spacing w:before="7"/>
        <w:jc w:val="left"/>
        <w:rPr>
          <w:rFonts w:hint="eastAsia"/>
          <w:color w:val="231F20"/>
          <w:spacing w:val="-8"/>
        </w:rPr>
      </w:pPr>
    </w:p>
    <w:p w14:paraId="25A832A6">
      <w:pPr>
        <w:pStyle w:val="6"/>
        <w:spacing w:before="7"/>
        <w:jc w:val="left"/>
        <w:rPr>
          <w:rFonts w:hint="eastAsia"/>
          <w:color w:val="231F20"/>
          <w:spacing w:val="-8"/>
        </w:rPr>
      </w:pPr>
      <w:r>
        <w:rPr>
          <w:rFonts w:hint="eastAsia"/>
          <w:color w:val="231F20"/>
          <w:spacing w:val="-8"/>
        </w:rPr>
        <w:t>Explicit Biblical Texts</w:t>
      </w:r>
    </w:p>
    <w:p w14:paraId="1D72DB56">
      <w:pPr>
        <w:pStyle w:val="6"/>
        <w:spacing w:before="7"/>
        <w:jc w:val="left"/>
        <w:rPr>
          <w:rFonts w:hint="eastAsia"/>
          <w:color w:val="231F20"/>
          <w:spacing w:val="-8"/>
        </w:rPr>
      </w:pPr>
    </w:p>
    <w:p w14:paraId="175CB84F">
      <w:pPr>
        <w:pStyle w:val="6"/>
        <w:spacing w:before="7"/>
        <w:jc w:val="left"/>
        <w:rPr>
          <w:rFonts w:hint="eastAsia"/>
          <w:color w:val="231F20"/>
          <w:spacing w:val="-8"/>
        </w:rPr>
      </w:pPr>
      <w:r>
        <w:rPr>
          <w:rFonts w:hint="eastAsia"/>
          <w:color w:val="231F20"/>
          <w:spacing w:val="-8"/>
        </w:rPr>
        <w:t>明确的圣经经文</w:t>
      </w:r>
    </w:p>
    <w:p w14:paraId="0B4B77C8">
      <w:pPr>
        <w:pStyle w:val="6"/>
        <w:spacing w:before="7"/>
        <w:jc w:val="left"/>
        <w:rPr>
          <w:rFonts w:hint="eastAsia"/>
          <w:color w:val="231F20"/>
          <w:spacing w:val="-8"/>
        </w:rPr>
      </w:pPr>
    </w:p>
    <w:p w14:paraId="62F83D0B">
      <w:pPr>
        <w:pStyle w:val="6"/>
        <w:spacing w:before="7"/>
        <w:jc w:val="left"/>
        <w:rPr>
          <w:rFonts w:hint="eastAsia"/>
          <w:color w:val="231F20"/>
          <w:spacing w:val="-8"/>
        </w:rPr>
      </w:pPr>
      <w:r>
        <w:rPr>
          <w:rFonts w:hint="eastAsia"/>
          <w:color w:val="231F20"/>
          <w:spacing w:val="-8"/>
        </w:rPr>
        <w:t>The final line of evidence demonstrating the preservation of the saints is the large body of biblical texts that explicitly affirm it.</w:t>
      </w:r>
    </w:p>
    <w:p w14:paraId="0B065A6D">
      <w:pPr>
        <w:pStyle w:val="6"/>
        <w:spacing w:before="7"/>
        <w:jc w:val="left"/>
        <w:rPr>
          <w:rFonts w:hint="eastAsia"/>
          <w:color w:val="231F20"/>
          <w:spacing w:val="-8"/>
        </w:rPr>
      </w:pPr>
    </w:p>
    <w:p w14:paraId="331A85C0">
      <w:pPr>
        <w:pStyle w:val="6"/>
        <w:spacing w:before="7"/>
        <w:jc w:val="left"/>
        <w:rPr>
          <w:rFonts w:hint="eastAsia"/>
          <w:color w:val="231F20"/>
          <w:spacing w:val="-8"/>
        </w:rPr>
      </w:pPr>
      <w:r>
        <w:rPr>
          <w:rFonts w:hint="eastAsia"/>
          <w:color w:val="231F20"/>
          <w:spacing w:val="-8"/>
        </w:rPr>
        <w:t>证明圣徒蒙保守的最后一条证据线是大量明确肯定它的圣经经文。</w:t>
      </w:r>
    </w:p>
    <w:p w14:paraId="78B6C3DE">
      <w:pPr>
        <w:pStyle w:val="6"/>
        <w:spacing w:before="7"/>
        <w:jc w:val="left"/>
        <w:rPr>
          <w:rFonts w:hint="eastAsia"/>
          <w:color w:val="231F20"/>
          <w:spacing w:val="-8"/>
        </w:rPr>
      </w:pPr>
    </w:p>
    <w:p w14:paraId="1D67A826">
      <w:pPr>
        <w:pStyle w:val="6"/>
        <w:spacing w:before="7"/>
        <w:jc w:val="left"/>
        <w:rPr>
          <w:rFonts w:hint="eastAsia"/>
          <w:color w:val="231F20"/>
          <w:spacing w:val="-8"/>
        </w:rPr>
      </w:pPr>
      <w:r>
        <w:rPr>
          <w:rFonts w:hint="eastAsia"/>
          <w:color w:val="231F20"/>
          <w:spacing w:val="-8"/>
        </w:rPr>
        <w:t>I have listed a number of them in the last section of this chapter, all of which speak powerfully for themselves.</w:t>
      </w:r>
    </w:p>
    <w:p w14:paraId="1FB373E5">
      <w:pPr>
        <w:pStyle w:val="6"/>
        <w:spacing w:before="7"/>
        <w:jc w:val="left"/>
        <w:rPr>
          <w:rFonts w:hint="eastAsia"/>
          <w:color w:val="231F20"/>
          <w:spacing w:val="-8"/>
        </w:rPr>
      </w:pPr>
    </w:p>
    <w:p w14:paraId="45D85FB6">
      <w:pPr>
        <w:pStyle w:val="6"/>
        <w:spacing w:before="7"/>
        <w:jc w:val="left"/>
        <w:rPr>
          <w:rFonts w:hint="eastAsia"/>
          <w:color w:val="231F20"/>
          <w:spacing w:val="-8"/>
        </w:rPr>
      </w:pPr>
      <w:r>
        <w:rPr>
          <w:rFonts w:hint="eastAsia"/>
          <w:color w:val="231F20"/>
          <w:spacing w:val="-8"/>
        </w:rPr>
        <w:t>我在本章的最后一节列出了一些，它们都为自己作了有力的见证。</w:t>
      </w:r>
    </w:p>
    <w:p w14:paraId="72E0D6C8">
      <w:pPr>
        <w:pStyle w:val="6"/>
        <w:spacing w:before="7"/>
        <w:jc w:val="left"/>
        <w:rPr>
          <w:rFonts w:hint="eastAsia"/>
          <w:color w:val="231F20"/>
          <w:spacing w:val="-8"/>
        </w:rPr>
      </w:pPr>
    </w:p>
    <w:p w14:paraId="0A9D7808">
      <w:pPr>
        <w:pStyle w:val="6"/>
        <w:spacing w:before="7"/>
        <w:jc w:val="left"/>
        <w:rPr>
          <w:rFonts w:hint="eastAsia"/>
          <w:color w:val="231F20"/>
          <w:spacing w:val="-8"/>
        </w:rPr>
      </w:pPr>
      <w:r>
        <w:rPr>
          <w:rFonts w:hint="eastAsia"/>
          <w:color w:val="231F20"/>
          <w:spacing w:val="-8"/>
        </w:rPr>
        <w:t>Here, however, I would call attention to two of the most important.</w:t>
      </w:r>
    </w:p>
    <w:p w14:paraId="5FE369E1">
      <w:pPr>
        <w:pStyle w:val="6"/>
        <w:spacing w:before="7"/>
        <w:jc w:val="left"/>
        <w:rPr>
          <w:rFonts w:hint="eastAsia"/>
          <w:color w:val="231F20"/>
          <w:spacing w:val="-8"/>
        </w:rPr>
      </w:pPr>
    </w:p>
    <w:p w14:paraId="1EF929D3">
      <w:pPr>
        <w:pStyle w:val="6"/>
        <w:spacing w:before="7"/>
        <w:jc w:val="left"/>
        <w:rPr>
          <w:rFonts w:hint="eastAsia"/>
          <w:color w:val="231F20"/>
          <w:spacing w:val="-8"/>
        </w:rPr>
      </w:pPr>
      <w:r>
        <w:rPr>
          <w:rFonts w:hint="eastAsia"/>
          <w:color w:val="231F20"/>
          <w:spacing w:val="-8"/>
        </w:rPr>
        <w:t>然而，在这里，我想提请注意其中最重要的两处。</w:t>
      </w:r>
    </w:p>
    <w:p w14:paraId="490D35CD">
      <w:pPr>
        <w:pStyle w:val="6"/>
        <w:spacing w:before="7"/>
        <w:jc w:val="left"/>
        <w:rPr>
          <w:rFonts w:hint="eastAsia"/>
          <w:color w:val="231F20"/>
          <w:spacing w:val="-8"/>
        </w:rPr>
      </w:pPr>
    </w:p>
    <w:p w14:paraId="7FA8B3F6">
      <w:pPr>
        <w:pStyle w:val="6"/>
        <w:spacing w:before="7"/>
        <w:jc w:val="left"/>
        <w:rPr>
          <w:rFonts w:hint="eastAsia"/>
          <w:color w:val="231F20"/>
          <w:spacing w:val="-8"/>
        </w:rPr>
      </w:pPr>
      <w:r>
        <w:rPr>
          <w:rFonts w:hint="eastAsia"/>
          <w:color w:val="231F20"/>
          <w:spacing w:val="-8"/>
        </w:rPr>
        <w:t>The first is John 10:22–30, a passage that has meant a great deal to me personally.</w:t>
      </w:r>
    </w:p>
    <w:p w14:paraId="4E7A0FDA">
      <w:pPr>
        <w:pStyle w:val="6"/>
        <w:spacing w:before="7"/>
        <w:jc w:val="left"/>
        <w:rPr>
          <w:rFonts w:hint="eastAsia"/>
          <w:color w:val="231F20"/>
          <w:spacing w:val="-8"/>
        </w:rPr>
      </w:pPr>
    </w:p>
    <w:p w14:paraId="22DBF03E">
      <w:pPr>
        <w:pStyle w:val="6"/>
        <w:spacing w:before="7"/>
        <w:jc w:val="left"/>
        <w:rPr>
          <w:rFonts w:hint="eastAsia"/>
          <w:color w:val="231F20"/>
          <w:spacing w:val="-8"/>
        </w:rPr>
      </w:pPr>
      <w:r>
        <w:rPr>
          <w:rFonts w:hint="eastAsia"/>
          <w:color w:val="231F20"/>
          <w:spacing w:val="-8"/>
        </w:rPr>
        <w:t>第一处是约翰福音10:22–30，这段经文对我个人而言意义重大。</w:t>
      </w:r>
    </w:p>
    <w:p w14:paraId="74FD3482">
      <w:pPr>
        <w:pStyle w:val="6"/>
        <w:spacing w:before="7"/>
        <w:jc w:val="left"/>
        <w:rPr>
          <w:rFonts w:hint="eastAsia"/>
          <w:color w:val="231F20"/>
          <w:spacing w:val="-8"/>
        </w:rPr>
      </w:pPr>
    </w:p>
    <w:p w14:paraId="7CC3AC6E">
      <w:pPr>
        <w:pStyle w:val="6"/>
        <w:spacing w:before="7"/>
        <w:jc w:val="left"/>
        <w:rPr>
          <w:rFonts w:hint="eastAsia"/>
          <w:color w:val="231F20"/>
          <w:spacing w:val="-8"/>
        </w:rPr>
      </w:pPr>
      <w:r>
        <w:rPr>
          <w:rFonts w:hint="eastAsia"/>
          <w:color w:val="231F20"/>
          <w:spacing w:val="-8"/>
        </w:rPr>
        <w:t>The Lord Jesus, in attendance at the Feast of Booths, has been teaching the people.</w:t>
      </w:r>
    </w:p>
    <w:p w14:paraId="2E9E57C9">
      <w:pPr>
        <w:pStyle w:val="6"/>
        <w:spacing w:before="7"/>
        <w:jc w:val="left"/>
        <w:rPr>
          <w:rFonts w:hint="eastAsia"/>
          <w:color w:val="231F20"/>
          <w:spacing w:val="-8"/>
        </w:rPr>
      </w:pPr>
    </w:p>
    <w:p w14:paraId="41C84199">
      <w:pPr>
        <w:pStyle w:val="6"/>
        <w:spacing w:before="7"/>
        <w:jc w:val="left"/>
        <w:rPr>
          <w:rFonts w:hint="eastAsia"/>
          <w:color w:val="231F20"/>
          <w:spacing w:val="-8"/>
        </w:rPr>
      </w:pPr>
      <w:r>
        <w:rPr>
          <w:rFonts w:hint="eastAsia"/>
          <w:color w:val="231F20"/>
          <w:spacing w:val="-8"/>
        </w:rPr>
        <w:t>主耶稣，在住棚节期间，一直在教导众人。</w:t>
      </w:r>
    </w:p>
    <w:p w14:paraId="6A9DB682">
      <w:pPr>
        <w:pStyle w:val="6"/>
        <w:spacing w:before="7"/>
        <w:jc w:val="left"/>
        <w:rPr>
          <w:rFonts w:hint="eastAsia"/>
          <w:color w:val="231F20"/>
          <w:spacing w:val="-8"/>
        </w:rPr>
      </w:pPr>
    </w:p>
    <w:p w14:paraId="69531BD9">
      <w:pPr>
        <w:pStyle w:val="6"/>
        <w:spacing w:before="7"/>
        <w:jc w:val="left"/>
        <w:rPr>
          <w:rFonts w:hint="eastAsia"/>
          <w:color w:val="231F20"/>
          <w:spacing w:val="-8"/>
        </w:rPr>
      </w:pPr>
      <w:r>
        <w:rPr>
          <w:rFonts w:hint="eastAsia"/>
          <w:color w:val="231F20"/>
          <w:spacing w:val="-8"/>
        </w:rPr>
        <w:t>As a result, the Pharisees have begun to question and challenge him.</w:t>
      </w:r>
    </w:p>
    <w:p w14:paraId="3B5CB5D9">
      <w:pPr>
        <w:pStyle w:val="6"/>
        <w:spacing w:before="7"/>
        <w:jc w:val="left"/>
        <w:rPr>
          <w:rFonts w:hint="eastAsia"/>
          <w:color w:val="231F20"/>
          <w:spacing w:val="-8"/>
        </w:rPr>
      </w:pPr>
    </w:p>
    <w:p w14:paraId="582975E3">
      <w:pPr>
        <w:pStyle w:val="6"/>
        <w:spacing w:before="7"/>
        <w:jc w:val="left"/>
        <w:rPr>
          <w:rFonts w:hint="eastAsia"/>
          <w:color w:val="231F20"/>
          <w:spacing w:val="-8"/>
        </w:rPr>
      </w:pPr>
      <w:r>
        <w:rPr>
          <w:rFonts w:hint="eastAsia"/>
          <w:color w:val="231F20"/>
          <w:spacing w:val="-8"/>
        </w:rPr>
        <w:t>结果，法利赛人开始质问和挑战祂。</w:t>
      </w:r>
    </w:p>
    <w:p w14:paraId="05AE2327">
      <w:pPr>
        <w:pStyle w:val="6"/>
        <w:spacing w:before="7"/>
        <w:jc w:val="left"/>
        <w:rPr>
          <w:rFonts w:hint="eastAsia"/>
          <w:color w:val="231F20"/>
          <w:spacing w:val="-8"/>
        </w:rPr>
      </w:pPr>
    </w:p>
    <w:p w14:paraId="75B497A8">
      <w:pPr>
        <w:pStyle w:val="6"/>
        <w:spacing w:before="7"/>
        <w:jc w:val="left"/>
        <w:rPr>
          <w:rFonts w:hint="eastAsia"/>
          <w:color w:val="231F20"/>
          <w:spacing w:val="-8"/>
        </w:rPr>
      </w:pPr>
      <w:r>
        <w:rPr>
          <w:rFonts w:hint="eastAsia"/>
          <w:color w:val="231F20"/>
          <w:spacing w:val="-8"/>
        </w:rPr>
        <w:t>Confronted by the hostility of these worthless shepherds (Ezek. 34:1ff; Zech. 11:17), the Good Shepherd speaks out in the hearing of God’s true flock for their edification and comfort:</w:t>
      </w:r>
    </w:p>
    <w:p w14:paraId="74F6B602">
      <w:pPr>
        <w:pStyle w:val="6"/>
        <w:spacing w:before="7"/>
        <w:jc w:val="left"/>
        <w:rPr>
          <w:rFonts w:hint="eastAsia"/>
          <w:color w:val="231F20"/>
          <w:spacing w:val="-8"/>
        </w:rPr>
      </w:pPr>
    </w:p>
    <w:p w14:paraId="7F869A7A">
      <w:pPr>
        <w:pStyle w:val="6"/>
        <w:spacing w:before="7"/>
        <w:jc w:val="left"/>
        <w:rPr>
          <w:rFonts w:hint="eastAsia"/>
          <w:color w:val="231F20"/>
          <w:spacing w:val="-8"/>
        </w:rPr>
      </w:pPr>
      <w:r>
        <w:rPr>
          <w:rFonts w:hint="eastAsia"/>
          <w:color w:val="231F20"/>
          <w:spacing w:val="-8"/>
        </w:rPr>
        <w:t>面对这些无用牧人（以西结书 34:1及以下；撒迦利亚书 11:17）的敌意，好牧人在上帝真实羊群的听闻中说话，为要造就和安慰他们：</w:t>
      </w:r>
    </w:p>
    <w:p w14:paraId="33AEDC13">
      <w:pPr>
        <w:pStyle w:val="6"/>
        <w:spacing w:before="7"/>
        <w:jc w:val="left"/>
        <w:rPr>
          <w:rFonts w:hint="eastAsia"/>
          <w:color w:val="231F20"/>
          <w:spacing w:val="-8"/>
        </w:rPr>
      </w:pPr>
    </w:p>
    <w:p w14:paraId="6005E3A7">
      <w:pPr>
        <w:pStyle w:val="6"/>
        <w:spacing w:before="7"/>
        <w:jc w:val="left"/>
        <w:rPr>
          <w:rFonts w:hint="eastAsia"/>
          <w:color w:val="231F20"/>
          <w:spacing w:val="-8"/>
        </w:rPr>
      </w:pPr>
      <w:r>
        <w:rPr>
          <w:rFonts w:hint="eastAsia"/>
          <w:color w:val="231F20"/>
          <w:spacing w:val="-8"/>
        </w:rPr>
        <w:t>22 Then came the Feast of Dedication in Jerusalem. It was winter, 23 and Jesus was walking on the temple grounds in Solomon’s portico. 24 So the Jewish leaders surrounded him and began asking him, “How long are you going to keep us in suspense?</w:t>
      </w:r>
    </w:p>
    <w:p w14:paraId="7CD578B7">
      <w:pPr>
        <w:pStyle w:val="6"/>
        <w:spacing w:before="7"/>
        <w:jc w:val="left"/>
        <w:rPr>
          <w:rFonts w:hint="eastAsia"/>
          <w:color w:val="231F20"/>
          <w:spacing w:val="-8"/>
        </w:rPr>
      </w:pPr>
    </w:p>
    <w:p w14:paraId="4A8B53F7">
      <w:pPr>
        <w:pStyle w:val="6"/>
        <w:spacing w:before="7"/>
        <w:jc w:val="left"/>
        <w:rPr>
          <w:rFonts w:hint="eastAsia"/>
          <w:color w:val="231F20"/>
          <w:spacing w:val="-8"/>
        </w:rPr>
      </w:pPr>
      <w:r>
        <w:rPr>
          <w:rFonts w:hint="eastAsia"/>
          <w:color w:val="231F20"/>
          <w:spacing w:val="-8"/>
        </w:rPr>
        <w:t>22 那时在耶路撒冷有修殿节。正是冬天， 23 耶稣在殿里所罗门的廊下行走。 24 犹太领袖们就围着祂，开始问祂：“祢叫我们悬疑不定到几时呢？</w:t>
      </w:r>
    </w:p>
    <w:p w14:paraId="39A927FC">
      <w:pPr>
        <w:pStyle w:val="6"/>
        <w:spacing w:before="7"/>
        <w:jc w:val="left"/>
        <w:rPr>
          <w:rFonts w:hint="eastAsia"/>
          <w:color w:val="231F20"/>
          <w:spacing w:val="-8"/>
        </w:rPr>
      </w:pPr>
    </w:p>
    <w:p w14:paraId="16E11BCC">
      <w:pPr>
        <w:pStyle w:val="6"/>
        <w:spacing w:before="7"/>
        <w:jc w:val="left"/>
        <w:rPr>
          <w:rFonts w:hint="eastAsia"/>
          <w:color w:val="231F20"/>
          <w:spacing w:val="-8"/>
        </w:rPr>
      </w:pPr>
      <w:r>
        <w:rPr>
          <w:rFonts w:hint="eastAsia"/>
          <w:color w:val="231F20"/>
          <w:spacing w:val="-8"/>
        </w:rPr>
        <w:t>If you are the Messiah, tell us plainly.” 25 Jesus answered them, “I did tell you, but you don’t believe.</w:t>
      </w:r>
    </w:p>
    <w:p w14:paraId="7736E96F">
      <w:pPr>
        <w:pStyle w:val="6"/>
        <w:spacing w:before="7"/>
        <w:jc w:val="left"/>
        <w:rPr>
          <w:rFonts w:hint="eastAsia"/>
          <w:color w:val="231F20"/>
          <w:spacing w:val="-8"/>
        </w:rPr>
      </w:pPr>
    </w:p>
    <w:p w14:paraId="547A36FE">
      <w:pPr>
        <w:pStyle w:val="6"/>
        <w:spacing w:before="7"/>
        <w:jc w:val="left"/>
        <w:rPr>
          <w:rFonts w:hint="eastAsia"/>
          <w:color w:val="231F20"/>
          <w:spacing w:val="-8"/>
        </w:rPr>
      </w:pPr>
      <w:r>
        <w:rPr>
          <w:rFonts w:hint="eastAsia"/>
          <w:color w:val="231F20"/>
          <w:spacing w:val="-8"/>
        </w:rPr>
        <w:t>祢若是基督，就明明白白地告诉我们。” 25 耶稣回答他们说：“我已经告诉你们，你们不信。</w:t>
      </w:r>
    </w:p>
    <w:p w14:paraId="0BAC487E">
      <w:pPr>
        <w:pStyle w:val="6"/>
        <w:spacing w:before="7"/>
        <w:jc w:val="left"/>
        <w:rPr>
          <w:rFonts w:hint="eastAsia"/>
          <w:color w:val="231F20"/>
          <w:spacing w:val="-8"/>
        </w:rPr>
      </w:pPr>
    </w:p>
    <w:p w14:paraId="655D60A1">
      <w:pPr>
        <w:pStyle w:val="6"/>
        <w:spacing w:before="7"/>
        <w:jc w:val="left"/>
        <w:rPr>
          <w:rFonts w:hint="eastAsia"/>
          <w:color w:val="231F20"/>
          <w:spacing w:val="-8"/>
        </w:rPr>
      </w:pPr>
      <w:r>
        <w:rPr>
          <w:rFonts w:hint="eastAsia"/>
          <w:color w:val="231F20"/>
          <w:spacing w:val="-8"/>
        </w:rPr>
        <w:t>The miraculous works I am doing in my Father’s name, these testify about me; 26 but you don’t believe because you don’t belong to my flock.</w:t>
      </w:r>
    </w:p>
    <w:p w14:paraId="7F7B6750">
      <w:pPr>
        <w:pStyle w:val="6"/>
        <w:spacing w:before="7"/>
        <w:jc w:val="left"/>
        <w:rPr>
          <w:rFonts w:hint="eastAsia"/>
          <w:color w:val="231F20"/>
          <w:spacing w:val="-8"/>
        </w:rPr>
      </w:pPr>
    </w:p>
    <w:p w14:paraId="703DC2CA">
      <w:pPr>
        <w:pStyle w:val="6"/>
        <w:spacing w:before="7"/>
        <w:jc w:val="left"/>
        <w:rPr>
          <w:rFonts w:hint="eastAsia"/>
          <w:color w:val="231F20"/>
          <w:spacing w:val="-8"/>
        </w:rPr>
      </w:pPr>
      <w:r>
        <w:rPr>
          <w:rFonts w:hint="eastAsia"/>
          <w:color w:val="231F20"/>
          <w:spacing w:val="-8"/>
        </w:rPr>
        <w:t>我奉我父之名所行的神迹，这些都为我作见证； 26 但你们不信，因为你们不属我的羊群。</w:t>
      </w:r>
    </w:p>
    <w:p w14:paraId="3E561CB8">
      <w:pPr>
        <w:pStyle w:val="6"/>
        <w:spacing w:before="7"/>
        <w:jc w:val="left"/>
        <w:rPr>
          <w:rFonts w:hint="eastAsia"/>
          <w:color w:val="231F20"/>
          <w:spacing w:val="-8"/>
        </w:rPr>
      </w:pPr>
    </w:p>
    <w:p w14:paraId="1BFFFB3A">
      <w:pPr>
        <w:pStyle w:val="6"/>
        <w:spacing w:before="7"/>
        <w:jc w:val="left"/>
        <w:rPr>
          <w:rFonts w:hint="eastAsia"/>
          <w:color w:val="231F20"/>
          <w:spacing w:val="-8"/>
        </w:rPr>
      </w:pPr>
      <w:r>
        <w:rPr>
          <w:rFonts w:hint="eastAsia"/>
          <w:color w:val="231F20"/>
          <w:spacing w:val="-8"/>
        </w:rPr>
        <w:t>27 My sheep hear my voice, and I know them, and they follow me. 28 I myself give them eternal life, and to all eternity they will never perish, nor will anyone ever snatch them out of my hand. 29 My Father, who has given them to me, is greater than all; and no one can snatch them out of my Father’s hand. 30 I and the Father are one.”</w:t>
      </w:r>
    </w:p>
    <w:p w14:paraId="0B57FB70">
      <w:pPr>
        <w:pStyle w:val="6"/>
        <w:spacing w:before="7"/>
        <w:jc w:val="left"/>
        <w:rPr>
          <w:rFonts w:hint="eastAsia"/>
          <w:color w:val="231F20"/>
          <w:spacing w:val="-8"/>
        </w:rPr>
      </w:pPr>
    </w:p>
    <w:p w14:paraId="38A16ED8">
      <w:pPr>
        <w:pStyle w:val="6"/>
        <w:spacing w:before="7"/>
        <w:jc w:val="left"/>
        <w:rPr>
          <w:rFonts w:hint="eastAsia"/>
          <w:color w:val="231F20"/>
          <w:spacing w:val="-8"/>
        </w:rPr>
      </w:pPr>
      <w:r>
        <w:rPr>
          <w:rFonts w:hint="eastAsia"/>
          <w:color w:val="231F20"/>
          <w:spacing w:val="-8"/>
        </w:rPr>
        <w:t>27 我的羊听我的声音，我也认识他们，他们也跟着我。 28 我又赐给他们永生，他们永不灭亡，谁也不能从我手里把他们夺去。 29 我父把羊赐给我，祂比万有都大，谁也不能从我父手里把他们夺去。 30 我与父原为一。”</w:t>
      </w:r>
    </w:p>
    <w:p w14:paraId="1FCDAB60">
      <w:pPr>
        <w:pStyle w:val="6"/>
        <w:spacing w:before="7"/>
        <w:jc w:val="left"/>
        <w:rPr>
          <w:rFonts w:hint="eastAsia"/>
          <w:color w:val="231F20"/>
          <w:spacing w:val="-8"/>
        </w:rPr>
      </w:pPr>
    </w:p>
    <w:p w14:paraId="7A4C1BDE">
      <w:pPr>
        <w:pStyle w:val="6"/>
        <w:spacing w:before="7"/>
        <w:jc w:val="left"/>
        <w:rPr>
          <w:rFonts w:hint="eastAsia"/>
          <w:color w:val="231F20"/>
          <w:spacing w:val="-8"/>
        </w:rPr>
      </w:pPr>
      <w:r>
        <w:rPr>
          <w:rFonts w:hint="eastAsia"/>
          <w:color w:val="231F20"/>
          <w:spacing w:val="-8"/>
        </w:rPr>
        <w:t>The powerful encouragement embedded in these words stems from two great facts.</w:t>
      </w:r>
    </w:p>
    <w:p w14:paraId="01330847">
      <w:pPr>
        <w:pStyle w:val="6"/>
        <w:spacing w:before="7"/>
        <w:jc w:val="left"/>
        <w:rPr>
          <w:rFonts w:hint="eastAsia"/>
          <w:color w:val="231F20"/>
          <w:spacing w:val="-8"/>
        </w:rPr>
      </w:pPr>
    </w:p>
    <w:p w14:paraId="5AD5CB7B">
      <w:pPr>
        <w:pStyle w:val="6"/>
        <w:spacing w:before="7"/>
        <w:jc w:val="left"/>
        <w:rPr>
          <w:rFonts w:hint="eastAsia"/>
          <w:color w:val="231F20"/>
          <w:spacing w:val="-8"/>
        </w:rPr>
      </w:pPr>
      <w:r>
        <w:rPr>
          <w:rFonts w:hint="eastAsia"/>
          <w:color w:val="231F20"/>
          <w:spacing w:val="-8"/>
        </w:rPr>
        <w:t>这些话语中蕴含的强大鼓励源于两个伟大的事实。</w:t>
      </w:r>
    </w:p>
    <w:p w14:paraId="0D1375D2">
      <w:pPr>
        <w:pStyle w:val="6"/>
        <w:spacing w:before="7"/>
        <w:jc w:val="left"/>
        <w:rPr>
          <w:rFonts w:hint="eastAsia"/>
          <w:color w:val="231F20"/>
          <w:spacing w:val="-8"/>
        </w:rPr>
      </w:pPr>
    </w:p>
    <w:p w14:paraId="5ABC8727">
      <w:pPr>
        <w:pStyle w:val="6"/>
        <w:spacing w:before="7"/>
        <w:jc w:val="left"/>
        <w:rPr>
          <w:rFonts w:hint="eastAsia"/>
          <w:color w:val="231F20"/>
          <w:spacing w:val="-8"/>
        </w:rPr>
      </w:pPr>
      <w:r>
        <w:rPr>
          <w:rFonts w:hint="eastAsia"/>
          <w:color w:val="231F20"/>
          <w:spacing w:val="-8"/>
        </w:rPr>
        <w:t>On the one hand, they display four of the five doctrines of grace.</w:t>
      </w:r>
    </w:p>
    <w:p w14:paraId="3CEDA731">
      <w:pPr>
        <w:pStyle w:val="6"/>
        <w:spacing w:before="7"/>
        <w:jc w:val="left"/>
        <w:rPr>
          <w:rFonts w:hint="eastAsia"/>
          <w:color w:val="231F20"/>
          <w:spacing w:val="-8"/>
        </w:rPr>
      </w:pPr>
    </w:p>
    <w:p w14:paraId="0B2D36E0">
      <w:pPr>
        <w:pStyle w:val="6"/>
        <w:spacing w:before="7"/>
        <w:jc w:val="left"/>
        <w:rPr>
          <w:rFonts w:hint="eastAsia"/>
          <w:color w:val="231F20"/>
          <w:spacing w:val="-8"/>
        </w:rPr>
      </w:pPr>
      <w:r>
        <w:rPr>
          <w:rFonts w:hint="eastAsia"/>
          <w:color w:val="231F20"/>
          <w:spacing w:val="-8"/>
        </w:rPr>
        <w:t>一方面，它们展示了五项恩典教义中的四项。</w:t>
      </w:r>
    </w:p>
    <w:p w14:paraId="737CDD6E">
      <w:pPr>
        <w:pStyle w:val="6"/>
        <w:spacing w:before="7"/>
        <w:jc w:val="left"/>
        <w:rPr>
          <w:rFonts w:hint="eastAsia"/>
          <w:color w:val="231F20"/>
          <w:spacing w:val="-8"/>
        </w:rPr>
      </w:pPr>
    </w:p>
    <w:p w14:paraId="0CF017C3">
      <w:pPr>
        <w:pStyle w:val="6"/>
        <w:spacing w:before="7"/>
        <w:jc w:val="left"/>
        <w:rPr>
          <w:rFonts w:hint="eastAsia"/>
          <w:color w:val="231F20"/>
          <w:spacing w:val="-8"/>
        </w:rPr>
      </w:pPr>
      <w:r>
        <w:rPr>
          <w:rFonts w:hint="eastAsia"/>
          <w:color w:val="231F20"/>
          <w:spacing w:val="-8"/>
        </w:rPr>
        <w:t>On the other, they give us the most striking affir- mation of the divine preservation of the saints to be found in all of Scripture.</w:t>
      </w:r>
    </w:p>
    <w:p w14:paraId="126589EB">
      <w:pPr>
        <w:pStyle w:val="6"/>
        <w:spacing w:before="7"/>
        <w:jc w:val="left"/>
        <w:rPr>
          <w:rFonts w:hint="eastAsia"/>
          <w:color w:val="231F20"/>
          <w:spacing w:val="-8"/>
        </w:rPr>
      </w:pPr>
    </w:p>
    <w:p w14:paraId="0FFEC6AD">
      <w:pPr>
        <w:pStyle w:val="6"/>
        <w:spacing w:before="7"/>
        <w:jc w:val="left"/>
        <w:rPr>
          <w:rFonts w:hint="eastAsia"/>
          <w:color w:val="231F20"/>
          <w:spacing w:val="-8"/>
        </w:rPr>
      </w:pPr>
      <w:r>
        <w:rPr>
          <w:rFonts w:hint="eastAsia"/>
          <w:color w:val="231F20"/>
          <w:spacing w:val="-8"/>
        </w:rPr>
        <w:t>另一方面，它们给了我们在全部圣经中能找到的关于圣徒神圣保守的最引人注目的肯定。</w:t>
      </w:r>
    </w:p>
    <w:p w14:paraId="18A1535D">
      <w:pPr>
        <w:pStyle w:val="6"/>
        <w:spacing w:before="7"/>
        <w:jc w:val="left"/>
        <w:rPr>
          <w:rFonts w:hint="eastAsia"/>
          <w:color w:val="231F20"/>
          <w:spacing w:val="-8"/>
        </w:rPr>
      </w:pPr>
    </w:p>
    <w:p w14:paraId="7880A880">
      <w:pPr>
        <w:pStyle w:val="6"/>
        <w:spacing w:before="7"/>
        <w:jc w:val="left"/>
        <w:rPr>
          <w:rFonts w:hint="eastAsia"/>
          <w:color w:val="231F20"/>
          <w:spacing w:val="-8"/>
        </w:rPr>
      </w:pPr>
      <w:r>
        <w:rPr>
          <w:rFonts w:hint="eastAsia"/>
          <w:color w:val="231F20"/>
          <w:spacing w:val="-8"/>
        </w:rPr>
        <w:t>Small wonder, then, that for two millennia the flock of God has clung to these words for dear life.</w:t>
      </w:r>
    </w:p>
    <w:p w14:paraId="1C634F37">
      <w:pPr>
        <w:pStyle w:val="6"/>
        <w:spacing w:before="7"/>
        <w:jc w:val="left"/>
        <w:rPr>
          <w:rFonts w:hint="eastAsia"/>
          <w:color w:val="231F20"/>
          <w:spacing w:val="-8"/>
        </w:rPr>
      </w:pPr>
    </w:p>
    <w:p w14:paraId="50DE8380">
      <w:pPr>
        <w:pStyle w:val="6"/>
        <w:spacing w:before="7"/>
        <w:jc w:val="left"/>
        <w:rPr>
          <w:rFonts w:hint="eastAsia"/>
          <w:color w:val="231F20"/>
          <w:spacing w:val="-8"/>
        </w:rPr>
      </w:pPr>
      <w:r>
        <w:rPr>
          <w:rFonts w:hint="eastAsia"/>
          <w:color w:val="231F20"/>
          <w:spacing w:val="-8"/>
        </w:rPr>
        <w:t>那么，难怪两千年来，上帝的羊群都紧紧抓住这些话，视若生命。</w:t>
      </w:r>
    </w:p>
    <w:p w14:paraId="00696810">
      <w:pPr>
        <w:pStyle w:val="6"/>
        <w:spacing w:before="7"/>
        <w:jc w:val="left"/>
        <w:rPr>
          <w:rFonts w:hint="eastAsia"/>
          <w:color w:val="231F20"/>
          <w:spacing w:val="-8"/>
        </w:rPr>
      </w:pPr>
    </w:p>
    <w:p w14:paraId="62B1ECC4">
      <w:pPr>
        <w:pStyle w:val="6"/>
        <w:spacing w:before="7"/>
        <w:jc w:val="left"/>
        <w:rPr>
          <w:rFonts w:hint="eastAsia"/>
          <w:color w:val="231F20"/>
          <w:spacing w:val="-8"/>
        </w:rPr>
      </w:pPr>
      <w:r>
        <w:rPr>
          <w:rFonts w:hint="eastAsia"/>
          <w:color w:val="231F20"/>
          <w:spacing w:val="-8"/>
        </w:rPr>
        <w:t>Observe first the presence, directly or indirectly, of four doctrines of grace.</w:t>
      </w:r>
    </w:p>
    <w:p w14:paraId="3DA2899D">
      <w:pPr>
        <w:pStyle w:val="6"/>
        <w:spacing w:before="7"/>
        <w:jc w:val="left"/>
        <w:rPr>
          <w:rFonts w:hint="eastAsia"/>
          <w:color w:val="231F20"/>
          <w:spacing w:val="-8"/>
        </w:rPr>
      </w:pPr>
    </w:p>
    <w:p w14:paraId="7F6D91B3">
      <w:pPr>
        <w:pStyle w:val="6"/>
        <w:spacing w:before="7"/>
        <w:jc w:val="left"/>
        <w:rPr>
          <w:rFonts w:hint="eastAsia"/>
          <w:color w:val="231F20"/>
          <w:spacing w:val="-8"/>
        </w:rPr>
      </w:pPr>
      <w:r>
        <w:rPr>
          <w:rFonts w:hint="eastAsia"/>
          <w:color w:val="231F20"/>
          <w:spacing w:val="-8"/>
        </w:rPr>
        <w:t>首先观察，四项恩典教义直接或间接的出现。</w:t>
      </w:r>
    </w:p>
    <w:p w14:paraId="037FF846">
      <w:pPr>
        <w:pStyle w:val="6"/>
        <w:spacing w:before="7"/>
        <w:jc w:val="left"/>
        <w:rPr>
          <w:rFonts w:hint="eastAsia"/>
          <w:color w:val="231F20"/>
          <w:spacing w:val="-8"/>
        </w:rPr>
      </w:pPr>
    </w:p>
    <w:p w14:paraId="17898AD5">
      <w:pPr>
        <w:pStyle w:val="6"/>
        <w:spacing w:before="7"/>
        <w:jc w:val="left"/>
        <w:rPr>
          <w:rFonts w:hint="eastAsia"/>
          <w:color w:val="231F20"/>
          <w:spacing w:val="-8"/>
        </w:rPr>
      </w:pPr>
      <w:r>
        <w:rPr>
          <w:rFonts w:hint="eastAsia"/>
          <w:color w:val="231F20"/>
          <w:spacing w:val="-8"/>
        </w:rPr>
        <w:t>Total depravity and its corollary, spiritual inability, are on display in that these hostile Pharisees cannot hear the voice of Christ, and therefore do not believe in him (v. 27; John 8:43).</w:t>
      </w:r>
    </w:p>
    <w:p w14:paraId="054B7FC8">
      <w:pPr>
        <w:pStyle w:val="6"/>
        <w:spacing w:before="7"/>
        <w:jc w:val="left"/>
        <w:rPr>
          <w:rFonts w:hint="eastAsia"/>
          <w:color w:val="231F20"/>
          <w:spacing w:val="-8"/>
        </w:rPr>
      </w:pPr>
    </w:p>
    <w:p w14:paraId="0EFF2280">
      <w:pPr>
        <w:pStyle w:val="6"/>
        <w:spacing w:before="7"/>
        <w:jc w:val="left"/>
        <w:rPr>
          <w:rFonts w:hint="eastAsia"/>
          <w:color w:val="231F20"/>
          <w:spacing w:val="-8"/>
        </w:rPr>
      </w:pPr>
      <w:r>
        <w:rPr>
          <w:rFonts w:hint="eastAsia"/>
          <w:color w:val="231F20"/>
          <w:spacing w:val="-8"/>
        </w:rPr>
        <w:t>全然的堕落及其必然结果，属灵的无能，在这里得以展现，因为这些敌对的法利赛人听不见基督的声音，因此不信祂（第27节；约翰福音 8:43）。</w:t>
      </w:r>
    </w:p>
    <w:p w14:paraId="76B99E54">
      <w:pPr>
        <w:pStyle w:val="6"/>
        <w:spacing w:before="7"/>
        <w:jc w:val="left"/>
        <w:rPr>
          <w:rFonts w:hint="eastAsia"/>
          <w:color w:val="231F20"/>
          <w:spacing w:val="-8"/>
        </w:rPr>
      </w:pPr>
    </w:p>
    <w:p w14:paraId="4C5624CC">
      <w:pPr>
        <w:pStyle w:val="6"/>
        <w:spacing w:before="7"/>
        <w:jc w:val="left"/>
        <w:rPr>
          <w:rFonts w:hint="eastAsia"/>
          <w:color w:val="231F20"/>
          <w:spacing w:val="-8"/>
        </w:rPr>
      </w:pPr>
      <w:r>
        <w:rPr>
          <w:rFonts w:hint="eastAsia"/>
          <w:color w:val="231F20"/>
          <w:spacing w:val="-8"/>
        </w:rPr>
        <w:t>Unconditional election is on display because the Father has not given these Pharisees to Christ, with the result that they do not belong to his flock (vv. 26, 29).</w:t>
      </w:r>
    </w:p>
    <w:p w14:paraId="14D003A7">
      <w:pPr>
        <w:pStyle w:val="6"/>
        <w:spacing w:before="7"/>
        <w:jc w:val="left"/>
        <w:rPr>
          <w:rFonts w:hint="eastAsia"/>
          <w:color w:val="231F20"/>
          <w:spacing w:val="-8"/>
        </w:rPr>
      </w:pPr>
    </w:p>
    <w:p w14:paraId="70E5805A">
      <w:pPr>
        <w:pStyle w:val="6"/>
        <w:spacing w:before="7"/>
        <w:jc w:val="left"/>
        <w:rPr>
          <w:rFonts w:hint="eastAsia"/>
          <w:color w:val="231F20"/>
          <w:spacing w:val="-8"/>
        </w:rPr>
      </w:pPr>
      <w:r>
        <w:rPr>
          <w:rFonts w:hint="eastAsia"/>
          <w:color w:val="231F20"/>
          <w:spacing w:val="-8"/>
        </w:rPr>
        <w:t>无条件的拣选得以展现，因为父没有将这些法利赛人赐给基督，结果是他们不属于祂的羊群（第26, 29节）。</w:t>
      </w:r>
    </w:p>
    <w:p w14:paraId="5A3B67C2">
      <w:pPr>
        <w:pStyle w:val="6"/>
        <w:spacing w:before="7"/>
        <w:jc w:val="left"/>
        <w:rPr>
          <w:rFonts w:hint="eastAsia"/>
          <w:color w:val="231F20"/>
          <w:spacing w:val="-8"/>
        </w:rPr>
      </w:pPr>
    </w:p>
    <w:p w14:paraId="1C594232">
      <w:pPr>
        <w:pStyle w:val="6"/>
        <w:spacing w:before="7"/>
        <w:jc w:val="left"/>
        <w:rPr>
          <w:rFonts w:hint="eastAsia"/>
          <w:color w:val="231F20"/>
          <w:spacing w:val="-8"/>
        </w:rPr>
      </w:pPr>
      <w:r>
        <w:rPr>
          <w:rFonts w:hint="eastAsia"/>
          <w:color w:val="231F20"/>
          <w:spacing w:val="-8"/>
        </w:rPr>
        <w:t>Effectual calling is on display in that his sheep will certainly hear his voice (v. 27).</w:t>
      </w:r>
    </w:p>
    <w:p w14:paraId="00527582">
      <w:pPr>
        <w:pStyle w:val="6"/>
        <w:spacing w:before="7"/>
        <w:jc w:val="left"/>
        <w:rPr>
          <w:rFonts w:hint="eastAsia"/>
          <w:color w:val="231F20"/>
          <w:spacing w:val="-8"/>
        </w:rPr>
      </w:pPr>
    </w:p>
    <w:p w14:paraId="54A395E1">
      <w:pPr>
        <w:pStyle w:val="6"/>
        <w:spacing w:before="7"/>
        <w:jc w:val="left"/>
        <w:rPr>
          <w:rFonts w:hint="eastAsia"/>
          <w:color w:val="231F20"/>
          <w:spacing w:val="-8"/>
        </w:rPr>
      </w:pPr>
      <w:r>
        <w:rPr>
          <w:rFonts w:hint="eastAsia"/>
          <w:color w:val="231F20"/>
          <w:spacing w:val="-8"/>
        </w:rPr>
        <w:t>有效的呼召得以展现，因为祂的羊必将听见祂的声音（第27节）。</w:t>
      </w:r>
    </w:p>
    <w:p w14:paraId="2C8B5EB4">
      <w:pPr>
        <w:pStyle w:val="6"/>
        <w:spacing w:before="7"/>
        <w:jc w:val="left"/>
        <w:rPr>
          <w:rFonts w:hint="eastAsia"/>
          <w:color w:val="231F20"/>
          <w:spacing w:val="-8"/>
        </w:rPr>
      </w:pPr>
    </w:p>
    <w:p w14:paraId="0D1B3FF3">
      <w:pPr>
        <w:pStyle w:val="6"/>
        <w:spacing w:before="7"/>
        <w:jc w:val="left"/>
        <w:rPr>
          <w:rFonts w:hint="eastAsia"/>
          <w:color w:val="231F20"/>
          <w:spacing w:val="-8"/>
        </w:rPr>
      </w:pPr>
      <w:r>
        <w:rPr>
          <w:rFonts w:hint="eastAsia"/>
          <w:color w:val="231F20"/>
          <w:spacing w:val="-8"/>
        </w:rPr>
        <w:t>And the divine preservation of the saints is on display because his sheep will certainly follow him (v. 27), and because no one—not even the sheep themselves—can snatch them out of his hand or his Father’s hand (vv. 28–29).</w:t>
      </w:r>
    </w:p>
    <w:p w14:paraId="16758608">
      <w:pPr>
        <w:pStyle w:val="6"/>
        <w:spacing w:before="7"/>
        <w:jc w:val="left"/>
        <w:rPr>
          <w:rFonts w:hint="eastAsia"/>
          <w:color w:val="231F20"/>
          <w:spacing w:val="-8"/>
        </w:rPr>
      </w:pPr>
    </w:p>
    <w:p w14:paraId="04503A2B">
      <w:pPr>
        <w:pStyle w:val="6"/>
        <w:spacing w:before="7"/>
        <w:jc w:val="left"/>
        <w:rPr>
          <w:rFonts w:hint="eastAsia"/>
          <w:color w:val="231F20"/>
          <w:spacing w:val="-8"/>
        </w:rPr>
      </w:pPr>
      <w:r>
        <w:rPr>
          <w:rFonts w:hint="eastAsia"/>
          <w:color w:val="231F20"/>
          <w:spacing w:val="-8"/>
        </w:rPr>
        <w:t>圣徒的神圣保守得以展现，因为祂的羊必将跟从祂（第27节），并且因为无人——甚至羊自己——能从祂的手或祂父的手中把他们夺去（第28–29节）。</w:t>
      </w:r>
    </w:p>
    <w:p w14:paraId="419E495B">
      <w:pPr>
        <w:pStyle w:val="6"/>
        <w:spacing w:before="7"/>
        <w:jc w:val="left"/>
        <w:rPr>
          <w:rFonts w:hint="eastAsia"/>
          <w:color w:val="231F20"/>
          <w:spacing w:val="-8"/>
        </w:rPr>
      </w:pPr>
    </w:p>
    <w:p w14:paraId="6DAD167A">
      <w:pPr>
        <w:pStyle w:val="6"/>
        <w:spacing w:before="7"/>
        <w:jc w:val="left"/>
        <w:rPr>
          <w:rFonts w:hint="eastAsia"/>
          <w:color w:val="231F20"/>
          <w:spacing w:val="-8"/>
        </w:rPr>
      </w:pPr>
      <w:r>
        <w:rPr>
          <w:rFonts w:hint="eastAsia"/>
          <w:color w:val="231F20"/>
          <w:spacing w:val="-8"/>
        </w:rPr>
        <w:t>It remains only to add that just moments earlier the Lord had affirmed—not once, but twice—that he, the Good Shepherd, would soon lay down his life (especially) for the sheep (vv. 11, 15).</w:t>
      </w:r>
    </w:p>
    <w:p w14:paraId="7A25408C">
      <w:pPr>
        <w:pStyle w:val="6"/>
        <w:spacing w:before="7"/>
        <w:jc w:val="left"/>
        <w:rPr>
          <w:rFonts w:hint="eastAsia"/>
          <w:color w:val="231F20"/>
          <w:spacing w:val="-8"/>
        </w:rPr>
      </w:pPr>
    </w:p>
    <w:p w14:paraId="1137AE9C">
      <w:pPr>
        <w:pStyle w:val="6"/>
        <w:spacing w:before="7"/>
        <w:jc w:val="left"/>
        <w:rPr>
          <w:rFonts w:hint="eastAsia"/>
          <w:color w:val="231F20"/>
          <w:spacing w:val="-8"/>
        </w:rPr>
      </w:pPr>
      <w:r>
        <w:rPr>
          <w:rFonts w:hint="eastAsia"/>
          <w:color w:val="231F20"/>
          <w:spacing w:val="-8"/>
        </w:rPr>
        <w:t>只需补充一点，就在片刻之前，主已经申明——不是一次，而是两次——祂，好牧人，将很快为羊舍命（特别是）（第11, 15节）。</w:t>
      </w:r>
    </w:p>
    <w:p w14:paraId="237534DB">
      <w:pPr>
        <w:pStyle w:val="6"/>
        <w:spacing w:before="7"/>
        <w:jc w:val="left"/>
        <w:rPr>
          <w:rFonts w:hint="eastAsia"/>
          <w:color w:val="231F20"/>
          <w:spacing w:val="-8"/>
        </w:rPr>
      </w:pPr>
    </w:p>
    <w:p w14:paraId="4FC43F9C">
      <w:pPr>
        <w:pStyle w:val="6"/>
        <w:spacing w:before="7"/>
        <w:jc w:val="left"/>
        <w:rPr>
          <w:rFonts w:hint="eastAsia"/>
          <w:color w:val="231F20"/>
          <w:spacing w:val="-8"/>
        </w:rPr>
      </w:pPr>
      <w:r>
        <w:rPr>
          <w:rFonts w:hint="eastAsia"/>
          <w:color w:val="231F20"/>
          <w:spacing w:val="-8"/>
        </w:rPr>
        <w:t>Therefore, definite atonement is on display as well.</w:t>
      </w:r>
    </w:p>
    <w:p w14:paraId="739F26A6">
      <w:pPr>
        <w:pStyle w:val="6"/>
        <w:spacing w:before="7"/>
        <w:jc w:val="left"/>
        <w:rPr>
          <w:rFonts w:hint="eastAsia"/>
          <w:color w:val="231F20"/>
          <w:spacing w:val="-8"/>
        </w:rPr>
      </w:pPr>
    </w:p>
    <w:p w14:paraId="7CAFE820">
      <w:pPr>
        <w:pStyle w:val="6"/>
        <w:spacing w:before="7"/>
        <w:jc w:val="left"/>
        <w:rPr>
          <w:rFonts w:hint="eastAsia"/>
          <w:color w:val="231F20"/>
          <w:spacing w:val="-8"/>
        </w:rPr>
      </w:pPr>
      <w:r>
        <w:rPr>
          <w:rFonts w:hint="eastAsia"/>
          <w:color w:val="231F20"/>
          <w:spacing w:val="-8"/>
        </w:rPr>
        <w:t>因此，确定的赎罪也得以展现。</w:t>
      </w:r>
    </w:p>
    <w:p w14:paraId="4C96DAA3">
      <w:pPr>
        <w:pStyle w:val="6"/>
        <w:spacing w:before="7"/>
        <w:jc w:val="left"/>
        <w:rPr>
          <w:rFonts w:hint="eastAsia"/>
          <w:color w:val="231F20"/>
          <w:spacing w:val="-8"/>
        </w:rPr>
      </w:pPr>
    </w:p>
    <w:p w14:paraId="18EE4BBF">
      <w:pPr>
        <w:pStyle w:val="6"/>
        <w:spacing w:before="7"/>
        <w:jc w:val="left"/>
        <w:rPr>
          <w:rFonts w:hint="eastAsia"/>
          <w:color w:val="231F20"/>
          <w:spacing w:val="-8"/>
        </w:rPr>
      </w:pPr>
      <w:r>
        <w:rPr>
          <w:rFonts w:hint="eastAsia"/>
          <w:color w:val="231F20"/>
          <w:spacing w:val="-8"/>
        </w:rPr>
        <w:t>Thus, it turns out that in the Lord’s discourse about the Good Shepherd all five of the doctrines of grace are present, with the accent falling sharply on the divine preservation of the flock of God.</w:t>
      </w:r>
    </w:p>
    <w:p w14:paraId="0CF0BD81">
      <w:pPr>
        <w:pStyle w:val="6"/>
        <w:spacing w:before="7"/>
        <w:jc w:val="left"/>
        <w:rPr>
          <w:rFonts w:hint="eastAsia"/>
          <w:color w:val="231F20"/>
          <w:spacing w:val="-8"/>
        </w:rPr>
      </w:pPr>
    </w:p>
    <w:p w14:paraId="13E9D3A2">
      <w:pPr>
        <w:pStyle w:val="6"/>
        <w:spacing w:before="7"/>
        <w:jc w:val="left"/>
        <w:rPr>
          <w:rFonts w:hint="eastAsia"/>
          <w:color w:val="231F20"/>
          <w:spacing w:val="-8"/>
        </w:rPr>
      </w:pPr>
      <w:r>
        <w:rPr>
          <w:rFonts w:hint="eastAsia"/>
          <w:color w:val="231F20"/>
          <w:spacing w:val="-8"/>
        </w:rPr>
        <w:t>因此，结果是在主关于好牧人的讲论中，所有五项恩典教义都出现了，重点尖锐地落在了上帝羊群的神圣保守上。</w:t>
      </w:r>
    </w:p>
    <w:p w14:paraId="416FAAFE">
      <w:pPr>
        <w:pStyle w:val="6"/>
        <w:spacing w:before="7"/>
        <w:jc w:val="left"/>
        <w:rPr>
          <w:rFonts w:hint="eastAsia"/>
          <w:color w:val="231F20"/>
          <w:spacing w:val="-8"/>
        </w:rPr>
      </w:pPr>
    </w:p>
    <w:p w14:paraId="53885BA8">
      <w:pPr>
        <w:pStyle w:val="6"/>
        <w:spacing w:before="7"/>
        <w:jc w:val="left"/>
        <w:rPr>
          <w:rFonts w:hint="eastAsia"/>
          <w:color w:val="231F20"/>
          <w:spacing w:val="-8"/>
        </w:rPr>
      </w:pPr>
      <w:r>
        <w:rPr>
          <w:rFonts w:hint="eastAsia"/>
          <w:color w:val="231F20"/>
          <w:spacing w:val="-8"/>
        </w:rPr>
        <w:t>Finally, let us also note the many ways in which verses 27–30 imply or explicitly affirm divine preservation.</w:t>
      </w:r>
    </w:p>
    <w:p w14:paraId="069DDBC3">
      <w:pPr>
        <w:pStyle w:val="6"/>
        <w:spacing w:before="7"/>
        <w:jc w:val="left"/>
        <w:rPr>
          <w:rFonts w:hint="eastAsia"/>
          <w:color w:val="231F20"/>
          <w:spacing w:val="-8"/>
        </w:rPr>
      </w:pPr>
    </w:p>
    <w:p w14:paraId="12DEF7B2">
      <w:pPr>
        <w:pStyle w:val="6"/>
        <w:spacing w:before="7"/>
        <w:jc w:val="left"/>
        <w:rPr>
          <w:rFonts w:hint="eastAsia"/>
          <w:color w:val="231F20"/>
          <w:spacing w:val="-8"/>
        </w:rPr>
      </w:pPr>
      <w:r>
        <w:rPr>
          <w:rFonts w:hint="eastAsia"/>
          <w:color w:val="231F20"/>
          <w:spacing w:val="-8"/>
        </w:rPr>
        <w:t>最后，让我们也注意第27–30节中许多暗示或明确肯定神圣保守的方式。</w:t>
      </w:r>
    </w:p>
    <w:p w14:paraId="4E519C47">
      <w:pPr>
        <w:pStyle w:val="6"/>
        <w:spacing w:before="7"/>
        <w:jc w:val="left"/>
        <w:rPr>
          <w:rFonts w:hint="eastAsia"/>
          <w:color w:val="231F20"/>
          <w:spacing w:val="-8"/>
        </w:rPr>
      </w:pPr>
    </w:p>
    <w:p w14:paraId="5CEF882F">
      <w:pPr>
        <w:pStyle w:val="6"/>
        <w:spacing w:before="7"/>
        <w:jc w:val="left"/>
        <w:rPr>
          <w:rFonts w:hint="eastAsia"/>
          <w:color w:val="231F20"/>
          <w:spacing w:val="-8"/>
        </w:rPr>
      </w:pPr>
      <w:r>
        <w:rPr>
          <w:rFonts w:hint="eastAsia"/>
          <w:color w:val="231F20"/>
          <w:spacing w:val="-8"/>
        </w:rPr>
        <w:t>Why do his sheep hear his voice, and why do they keep on following him?</w:t>
      </w:r>
    </w:p>
    <w:p w14:paraId="04B213EC">
      <w:pPr>
        <w:pStyle w:val="6"/>
        <w:spacing w:before="7"/>
        <w:jc w:val="left"/>
        <w:rPr>
          <w:rFonts w:hint="eastAsia"/>
          <w:color w:val="231F20"/>
          <w:spacing w:val="-8"/>
        </w:rPr>
      </w:pPr>
    </w:p>
    <w:p w14:paraId="6998F00B">
      <w:pPr>
        <w:pStyle w:val="6"/>
        <w:spacing w:before="7"/>
        <w:jc w:val="left"/>
        <w:rPr>
          <w:rFonts w:hint="eastAsia"/>
          <w:color w:val="231F20"/>
          <w:spacing w:val="-8"/>
        </w:rPr>
      </w:pPr>
      <w:r>
        <w:rPr>
          <w:rFonts w:hint="eastAsia"/>
          <w:color w:val="231F20"/>
          <w:spacing w:val="-8"/>
        </w:rPr>
        <w:t>为何祂的羊听祂的声音，又为何他们一直跟从祂？</w:t>
      </w:r>
    </w:p>
    <w:p w14:paraId="02F4D02C">
      <w:pPr>
        <w:pStyle w:val="6"/>
        <w:spacing w:before="7"/>
        <w:jc w:val="left"/>
        <w:rPr>
          <w:rFonts w:hint="eastAsia"/>
          <w:color w:val="231F20"/>
          <w:spacing w:val="-8"/>
        </w:rPr>
      </w:pPr>
    </w:p>
    <w:p w14:paraId="478A59FA">
      <w:pPr>
        <w:pStyle w:val="6"/>
        <w:spacing w:before="7"/>
        <w:jc w:val="left"/>
        <w:rPr>
          <w:rFonts w:hint="eastAsia"/>
          <w:color w:val="231F20"/>
          <w:spacing w:val="-8"/>
        </w:rPr>
      </w:pPr>
      <w:r>
        <w:rPr>
          <w:rFonts w:hint="eastAsia"/>
          <w:color w:val="231F20"/>
          <w:spacing w:val="-8"/>
        </w:rPr>
        <w:t>It is because the Good Shepherd gives them eternal life.</w:t>
      </w:r>
    </w:p>
    <w:p w14:paraId="633C3108">
      <w:pPr>
        <w:pStyle w:val="6"/>
        <w:spacing w:before="7"/>
        <w:jc w:val="left"/>
        <w:rPr>
          <w:rFonts w:hint="eastAsia"/>
          <w:color w:val="231F20"/>
          <w:spacing w:val="-8"/>
        </w:rPr>
      </w:pPr>
    </w:p>
    <w:p w14:paraId="525DB101">
      <w:pPr>
        <w:pStyle w:val="6"/>
        <w:spacing w:before="7"/>
        <w:jc w:val="left"/>
        <w:rPr>
          <w:rFonts w:hint="eastAsia"/>
          <w:color w:val="231F20"/>
          <w:spacing w:val="-8"/>
        </w:rPr>
      </w:pPr>
      <w:r>
        <w:rPr>
          <w:rFonts w:hint="eastAsia"/>
          <w:color w:val="231F20"/>
          <w:spacing w:val="-8"/>
        </w:rPr>
        <w:t>这是因为好牧人赐给他们永生。</w:t>
      </w:r>
    </w:p>
    <w:p w14:paraId="5218C5D7">
      <w:pPr>
        <w:pStyle w:val="6"/>
        <w:spacing w:before="7"/>
        <w:jc w:val="left"/>
        <w:rPr>
          <w:rFonts w:hint="eastAsia"/>
          <w:color w:val="231F20"/>
          <w:spacing w:val="-8"/>
        </w:rPr>
      </w:pPr>
    </w:p>
    <w:p w14:paraId="75B442E5">
      <w:pPr>
        <w:pStyle w:val="6"/>
        <w:spacing w:before="7"/>
        <w:jc w:val="left"/>
        <w:rPr>
          <w:rFonts w:hint="eastAsia"/>
          <w:color w:val="231F20"/>
          <w:spacing w:val="-8"/>
        </w:rPr>
      </w:pPr>
      <w:r>
        <w:rPr>
          <w:rFonts w:hint="eastAsia"/>
          <w:color w:val="231F20"/>
          <w:spacing w:val="-8"/>
        </w:rPr>
        <w:t>But this life is not only an eternal standing; it is also a never-ending supply of the Spirit of life in Christ Jesus (Rom. 8:1–2; Phil. 1:19).</w:t>
      </w:r>
    </w:p>
    <w:p w14:paraId="306C931F">
      <w:pPr>
        <w:pStyle w:val="6"/>
        <w:spacing w:before="7"/>
        <w:jc w:val="left"/>
        <w:rPr>
          <w:rFonts w:hint="eastAsia"/>
          <w:color w:val="231F20"/>
          <w:spacing w:val="-8"/>
        </w:rPr>
      </w:pPr>
    </w:p>
    <w:p w14:paraId="2785027E">
      <w:pPr>
        <w:pStyle w:val="6"/>
        <w:spacing w:before="7"/>
        <w:jc w:val="left"/>
        <w:rPr>
          <w:rFonts w:hint="eastAsia"/>
          <w:color w:val="231F20"/>
          <w:spacing w:val="-8"/>
        </w:rPr>
      </w:pPr>
      <w:r>
        <w:rPr>
          <w:rFonts w:hint="eastAsia"/>
          <w:color w:val="231F20"/>
          <w:spacing w:val="-8"/>
        </w:rPr>
        <w:t>但这生命不仅是一个永恒的地位；它也是在基督耶稣里生命之灵永不止息的供应（罗马书 8:1–2；腓立比书 1:19）。</w:t>
      </w:r>
    </w:p>
    <w:p w14:paraId="76816D1B">
      <w:pPr>
        <w:pStyle w:val="6"/>
        <w:spacing w:before="7"/>
        <w:jc w:val="left"/>
        <w:rPr>
          <w:rFonts w:hint="eastAsia"/>
          <w:color w:val="231F20"/>
          <w:spacing w:val="-8"/>
        </w:rPr>
      </w:pPr>
    </w:p>
    <w:p w14:paraId="380E1694">
      <w:pPr>
        <w:pStyle w:val="6"/>
        <w:spacing w:before="7"/>
        <w:jc w:val="left"/>
        <w:rPr>
          <w:rFonts w:hint="eastAsia"/>
          <w:color w:val="231F20"/>
          <w:spacing w:val="-8"/>
        </w:rPr>
      </w:pPr>
      <w:r>
        <w:rPr>
          <w:rFonts w:hint="eastAsia"/>
          <w:color w:val="231F20"/>
          <w:spacing w:val="-8"/>
        </w:rPr>
        <w:t>In other words, here again we see that God’s gih of the Holy Spirit will place a preserving power in the hearts of his flock (Phil. 2:12–13).</w:t>
      </w:r>
    </w:p>
    <w:p w14:paraId="4B17E554">
      <w:pPr>
        <w:pStyle w:val="6"/>
        <w:spacing w:before="7"/>
        <w:jc w:val="left"/>
        <w:rPr>
          <w:rFonts w:hint="eastAsia"/>
          <w:color w:val="231F20"/>
          <w:spacing w:val="-8"/>
        </w:rPr>
      </w:pPr>
    </w:p>
    <w:p w14:paraId="5C3F2400">
      <w:pPr>
        <w:pStyle w:val="6"/>
        <w:spacing w:before="7"/>
        <w:jc w:val="left"/>
        <w:rPr>
          <w:rFonts w:hint="eastAsia"/>
          <w:color w:val="231F20"/>
          <w:spacing w:val="-8"/>
        </w:rPr>
      </w:pPr>
      <w:r>
        <w:rPr>
          <w:rFonts w:hint="eastAsia"/>
          <w:color w:val="231F20"/>
          <w:spacing w:val="-8"/>
        </w:rPr>
        <w:t>换句话说，在这里我们再次看到，上帝所赐的圣灵将在祂羊群的心中放置一股保守的力量（腓立比书 2:12–13）。</w:t>
      </w:r>
    </w:p>
    <w:p w14:paraId="247E51CE">
      <w:pPr>
        <w:pStyle w:val="6"/>
        <w:spacing w:before="7"/>
        <w:jc w:val="left"/>
        <w:rPr>
          <w:rFonts w:hint="eastAsia"/>
          <w:color w:val="231F20"/>
          <w:spacing w:val="-8"/>
        </w:rPr>
      </w:pPr>
    </w:p>
    <w:p w14:paraId="55C2578D">
      <w:pPr>
        <w:pStyle w:val="6"/>
        <w:spacing w:before="7"/>
        <w:jc w:val="left"/>
        <w:rPr>
          <w:rFonts w:hint="eastAsia"/>
          <w:color w:val="231F20"/>
          <w:spacing w:val="-8"/>
        </w:rPr>
      </w:pPr>
      <w:r>
        <w:rPr>
          <w:rFonts w:hint="eastAsia"/>
          <w:color w:val="231F20"/>
          <w:spacing w:val="-8"/>
        </w:rPr>
        <w:t>As a result, it will place them in the hand, not only of an omnipotent Christ, but also of an omnipotent Father who has given his Christ all authority in heaven and earth (Matt. 28:18).</w:t>
      </w:r>
    </w:p>
    <w:p w14:paraId="7FFFA1A2">
      <w:pPr>
        <w:pStyle w:val="6"/>
        <w:spacing w:before="7"/>
        <w:jc w:val="left"/>
        <w:rPr>
          <w:rFonts w:hint="eastAsia"/>
          <w:color w:val="231F20"/>
          <w:spacing w:val="-8"/>
        </w:rPr>
      </w:pPr>
    </w:p>
    <w:p w14:paraId="0E18BAA3">
      <w:pPr>
        <w:pStyle w:val="6"/>
        <w:spacing w:before="7"/>
        <w:jc w:val="left"/>
        <w:rPr>
          <w:rFonts w:hint="eastAsia"/>
          <w:color w:val="231F20"/>
          <w:spacing w:val="-8"/>
        </w:rPr>
      </w:pPr>
      <w:r>
        <w:rPr>
          <w:rFonts w:hint="eastAsia"/>
          <w:color w:val="231F20"/>
          <w:spacing w:val="-8"/>
        </w:rPr>
        <w:t>结果，这将他们放在，不仅是一位全能基督的手中，也是一位全能父的手中，这位父已将天上地下所有的权柄都赐给了祂的基督（马太福音 28:18）。</w:t>
      </w:r>
    </w:p>
    <w:p w14:paraId="2C1249F8">
      <w:pPr>
        <w:pStyle w:val="6"/>
        <w:spacing w:before="7"/>
        <w:jc w:val="left"/>
        <w:rPr>
          <w:rFonts w:hint="eastAsia"/>
          <w:color w:val="231F20"/>
          <w:spacing w:val="-8"/>
        </w:rPr>
      </w:pPr>
    </w:p>
    <w:p w14:paraId="5FF7F145">
      <w:pPr>
        <w:pStyle w:val="6"/>
        <w:spacing w:before="7"/>
        <w:jc w:val="left"/>
        <w:rPr>
          <w:rFonts w:hint="eastAsia"/>
          <w:color w:val="231F20"/>
          <w:spacing w:val="-8"/>
        </w:rPr>
      </w:pPr>
      <w:r>
        <w:rPr>
          <w:rFonts w:hint="eastAsia"/>
          <w:color w:val="231F20"/>
          <w:spacing w:val="-8"/>
        </w:rPr>
        <w:t>Therefore, being safely in the mighty hands of the Father, Son, and Holy Spirit, the flock of God will never perish, nor can anyone or anything, including themselves, ever snatch them out of their hands.</w:t>
      </w:r>
    </w:p>
    <w:p w14:paraId="7260A3FB">
      <w:pPr>
        <w:pStyle w:val="6"/>
        <w:spacing w:before="7"/>
        <w:jc w:val="left"/>
        <w:rPr>
          <w:rFonts w:hint="eastAsia"/>
          <w:color w:val="231F20"/>
          <w:spacing w:val="-8"/>
        </w:rPr>
      </w:pPr>
    </w:p>
    <w:p w14:paraId="1BB6A94E">
      <w:pPr>
        <w:pStyle w:val="6"/>
        <w:spacing w:before="7"/>
        <w:jc w:val="left"/>
        <w:rPr>
          <w:rFonts w:hint="eastAsia"/>
          <w:color w:val="231F20"/>
          <w:spacing w:val="-8"/>
        </w:rPr>
      </w:pPr>
      <w:r>
        <w:rPr>
          <w:rFonts w:hint="eastAsia"/>
          <w:color w:val="231F20"/>
          <w:spacing w:val="-8"/>
        </w:rPr>
        <w:t>因此，既已安全地在父、子、圣灵大能的手中，上帝的羊群就永不灭亡，也无人或无物，包括他们自己，能从他们手中把他们夺去。</w:t>
      </w:r>
    </w:p>
    <w:p w14:paraId="451FE7BE">
      <w:pPr>
        <w:pStyle w:val="6"/>
        <w:spacing w:before="7"/>
        <w:jc w:val="left"/>
        <w:rPr>
          <w:rFonts w:hint="eastAsia"/>
          <w:color w:val="231F20"/>
          <w:spacing w:val="-8"/>
        </w:rPr>
      </w:pPr>
    </w:p>
    <w:p w14:paraId="7138FB68">
      <w:pPr>
        <w:pStyle w:val="6"/>
        <w:spacing w:before="7"/>
        <w:jc w:val="left"/>
        <w:rPr>
          <w:rFonts w:hint="eastAsia"/>
          <w:color w:val="231F20"/>
          <w:spacing w:val="-8"/>
        </w:rPr>
      </w:pPr>
      <w:r>
        <w:rPr>
          <w:rFonts w:hint="eastAsia"/>
          <w:color w:val="231F20"/>
          <w:spacing w:val="-8"/>
        </w:rPr>
        <w:t>Divine power and preservation will ensure the saints’ perseverance until that happy day when the Good Shepherd pastures his flock in the world to come.</w:t>
      </w:r>
    </w:p>
    <w:p w14:paraId="33820E3D">
      <w:pPr>
        <w:pStyle w:val="6"/>
        <w:spacing w:before="7"/>
        <w:jc w:val="left"/>
        <w:rPr>
          <w:rFonts w:hint="eastAsia"/>
          <w:color w:val="231F20"/>
          <w:spacing w:val="-8"/>
        </w:rPr>
      </w:pPr>
    </w:p>
    <w:p w14:paraId="1C9EA072">
      <w:pPr>
        <w:pStyle w:val="6"/>
        <w:spacing w:before="7"/>
        <w:jc w:val="left"/>
        <w:rPr>
          <w:rFonts w:hint="eastAsia"/>
          <w:color w:val="231F20"/>
          <w:spacing w:val="-8"/>
        </w:rPr>
      </w:pPr>
      <w:r>
        <w:rPr>
          <w:rFonts w:hint="eastAsia"/>
          <w:color w:val="231F20"/>
          <w:spacing w:val="-8"/>
        </w:rPr>
        <w:t>神圣的能力和保守将确保圣徒的坚忍，直到那快乐的日子，好牧人在将来的世界里牧养祂的羊群。</w:t>
      </w:r>
    </w:p>
    <w:p w14:paraId="73EC70BC">
      <w:pPr>
        <w:pStyle w:val="6"/>
        <w:spacing w:before="7"/>
        <w:jc w:val="left"/>
        <w:rPr>
          <w:rFonts w:hint="eastAsia"/>
          <w:color w:val="231F20"/>
          <w:spacing w:val="-8"/>
        </w:rPr>
      </w:pPr>
    </w:p>
    <w:p w14:paraId="488B5C02">
      <w:pPr>
        <w:pStyle w:val="6"/>
        <w:spacing w:before="7"/>
        <w:jc w:val="left"/>
        <w:rPr>
          <w:rFonts w:hint="eastAsia"/>
          <w:color w:val="231F20"/>
          <w:spacing w:val="-8"/>
        </w:rPr>
      </w:pPr>
      <w:r>
        <w:rPr>
          <w:rFonts w:hint="eastAsia"/>
          <w:color w:val="231F20"/>
          <w:spacing w:val="-8"/>
        </w:rPr>
        <w:t>As for our second text, we have already encountered it several times.</w:t>
      </w:r>
    </w:p>
    <w:p w14:paraId="75C9E6E1">
      <w:pPr>
        <w:pStyle w:val="6"/>
        <w:spacing w:before="7"/>
        <w:jc w:val="left"/>
        <w:rPr>
          <w:rFonts w:hint="eastAsia"/>
          <w:color w:val="231F20"/>
          <w:spacing w:val="-8"/>
        </w:rPr>
      </w:pPr>
    </w:p>
    <w:p w14:paraId="152C0090">
      <w:pPr>
        <w:pStyle w:val="6"/>
        <w:spacing w:before="7"/>
        <w:jc w:val="left"/>
        <w:rPr>
          <w:rFonts w:hint="eastAsia"/>
          <w:color w:val="231F20"/>
          <w:spacing w:val="-8"/>
        </w:rPr>
      </w:pPr>
      <w:r>
        <w:rPr>
          <w:rFonts w:hint="eastAsia"/>
          <w:color w:val="231F20"/>
          <w:spacing w:val="-8"/>
        </w:rPr>
        <w:t>至于我们的第二段经文，我们已经遇到过几次了。</w:t>
      </w:r>
    </w:p>
    <w:p w14:paraId="3B13F783">
      <w:pPr>
        <w:pStyle w:val="6"/>
        <w:spacing w:before="7"/>
        <w:jc w:val="left"/>
        <w:rPr>
          <w:rFonts w:hint="eastAsia"/>
          <w:color w:val="231F20"/>
          <w:spacing w:val="-8"/>
        </w:rPr>
      </w:pPr>
    </w:p>
    <w:p w14:paraId="556A0DCE">
      <w:pPr>
        <w:pStyle w:val="6"/>
        <w:spacing w:before="7"/>
        <w:jc w:val="left"/>
        <w:rPr>
          <w:rFonts w:hint="eastAsia"/>
          <w:color w:val="231F20"/>
          <w:spacing w:val="-8"/>
        </w:rPr>
      </w:pPr>
      <w:r>
        <w:rPr>
          <w:rFonts w:hint="eastAsia"/>
          <w:color w:val="231F20"/>
          <w:spacing w:val="-8"/>
        </w:rPr>
        <w:t>But who can fail to include it here, or to regard it as one of Scripture’s lohiest bastions of spiritual assurance?</w:t>
      </w:r>
    </w:p>
    <w:p w14:paraId="47F13ECA">
      <w:pPr>
        <w:pStyle w:val="6"/>
        <w:spacing w:before="7"/>
        <w:jc w:val="left"/>
        <w:rPr>
          <w:rFonts w:hint="eastAsia"/>
          <w:color w:val="231F20"/>
          <w:spacing w:val="-8"/>
        </w:rPr>
      </w:pPr>
    </w:p>
    <w:p w14:paraId="09FE6FEC">
      <w:pPr>
        <w:pStyle w:val="6"/>
        <w:spacing w:before="7"/>
        <w:jc w:val="left"/>
        <w:rPr>
          <w:rFonts w:hint="eastAsia"/>
          <w:color w:val="231F20"/>
          <w:spacing w:val="-8"/>
        </w:rPr>
      </w:pPr>
      <w:r>
        <w:rPr>
          <w:rFonts w:hint="eastAsia"/>
          <w:color w:val="231F20"/>
          <w:spacing w:val="-8"/>
        </w:rPr>
        <w:t>但谁能不把它包含在这里，或者不把它视为圣经中属灵确据最崇高的堡垒之一呢？</w:t>
      </w:r>
    </w:p>
    <w:p w14:paraId="33E5C1C5">
      <w:pPr>
        <w:pStyle w:val="6"/>
        <w:spacing w:before="7"/>
        <w:jc w:val="left"/>
        <w:rPr>
          <w:rFonts w:hint="eastAsia"/>
          <w:color w:val="231F20"/>
          <w:spacing w:val="-8"/>
        </w:rPr>
      </w:pPr>
    </w:p>
    <w:p w14:paraId="21206378">
      <w:pPr>
        <w:pStyle w:val="6"/>
        <w:spacing w:before="7"/>
        <w:jc w:val="left"/>
        <w:rPr>
          <w:rFonts w:hint="eastAsia"/>
          <w:color w:val="231F20"/>
          <w:spacing w:val="-8"/>
        </w:rPr>
      </w:pPr>
      <w:r>
        <w:rPr>
          <w:rFonts w:hint="eastAsia"/>
          <w:color w:val="231F20"/>
          <w:spacing w:val="-8"/>
        </w:rPr>
        <w:t>Listen, therefore, once again to the Apostle Paul as he gives us the Grand Finale of his declaration of the manifold fruits of justification:</w:t>
      </w:r>
    </w:p>
    <w:p w14:paraId="21914FB2">
      <w:pPr>
        <w:pStyle w:val="6"/>
        <w:spacing w:before="7"/>
        <w:jc w:val="left"/>
        <w:rPr>
          <w:rFonts w:hint="eastAsia"/>
          <w:color w:val="231F20"/>
          <w:spacing w:val="-8"/>
        </w:rPr>
      </w:pPr>
    </w:p>
    <w:p w14:paraId="76592097">
      <w:pPr>
        <w:pStyle w:val="6"/>
        <w:spacing w:before="7"/>
        <w:jc w:val="left"/>
        <w:rPr>
          <w:rFonts w:hint="eastAsia"/>
          <w:color w:val="231F20"/>
          <w:spacing w:val="-8"/>
        </w:rPr>
      </w:pPr>
      <w:r>
        <w:rPr>
          <w:rFonts w:hint="eastAsia"/>
          <w:color w:val="231F20"/>
          <w:spacing w:val="-8"/>
        </w:rPr>
        <w:t>因此，再次聆听使徒保罗，他为我们带来了他关于称义多样果实宣告的宏伟结局：</w:t>
      </w:r>
    </w:p>
    <w:p w14:paraId="30E3F260">
      <w:pPr>
        <w:pStyle w:val="6"/>
        <w:spacing w:before="7"/>
        <w:jc w:val="left"/>
        <w:rPr>
          <w:rFonts w:hint="eastAsia"/>
          <w:color w:val="231F20"/>
          <w:spacing w:val="-8"/>
        </w:rPr>
      </w:pPr>
    </w:p>
    <w:p w14:paraId="487B4642">
      <w:pPr>
        <w:pStyle w:val="6"/>
        <w:spacing w:before="7"/>
        <w:jc w:val="left"/>
        <w:rPr>
          <w:rFonts w:hint="eastAsia"/>
          <w:color w:val="231F20"/>
          <w:spacing w:val="-8"/>
        </w:rPr>
      </w:pPr>
      <w:r>
        <w:rPr>
          <w:rFonts w:hint="eastAsia"/>
          <w:color w:val="231F20"/>
          <w:spacing w:val="-8"/>
        </w:rPr>
        <w:t>31 What then shall we say in response to these things? If God is for us, who can be against us? 32 He who did not spare his own Son, but gave him up for us all, how shall he not also, together with him, freely give us all things? 33 Who can bring a charge against God’s elect? God is the one who justifies; 34 who is the one who condemns? Christ Jesus is the one who died—or rather, who was raised, who also is at the right hand of God, and who also makes intercession for us. 35 What then can separate us from the love of Christ: Can tribulation, or distress, or persecution, or famine, or nakedness, or peril, or sword? 36 ( Just as it is written, “For your sake we are put to death all day long; we are counted as sheep for the slaughter.”) 37 Yet in all these things we are more than conquerors through him who loved us. 38 For I am convinced that neither death, nor life, nor angels, nor rulers, nor things present, nor things to come, nor powers, 39 nor height, nor depth, nor any other created thing shall be able to separate us from the love of God which is found in Christ Jesus our Lord. (Romans 8:31–39)</w:t>
      </w:r>
    </w:p>
    <w:p w14:paraId="7EBF5645">
      <w:pPr>
        <w:pStyle w:val="6"/>
        <w:spacing w:before="7"/>
        <w:jc w:val="left"/>
        <w:rPr>
          <w:rFonts w:hint="eastAsia"/>
          <w:color w:val="231F20"/>
          <w:spacing w:val="-8"/>
        </w:rPr>
      </w:pPr>
    </w:p>
    <w:p w14:paraId="11A38D5C">
      <w:pPr>
        <w:pStyle w:val="6"/>
        <w:spacing w:before="7"/>
        <w:jc w:val="left"/>
        <w:rPr>
          <w:rFonts w:hint="eastAsia"/>
          <w:color w:val="231F20"/>
          <w:spacing w:val="-8"/>
        </w:rPr>
      </w:pPr>
      <w:r>
        <w:rPr>
          <w:rFonts w:hint="eastAsia"/>
          <w:color w:val="231F20"/>
          <w:spacing w:val="-8"/>
        </w:rPr>
        <w:t>31 既是这样，还有什么说的呢？上帝若帮助我们，谁能敌挡我们呢？ 32 祂既不爱惜自己的儿子，为我们众人舍了，岂不也把万物和祂一同白白地赐给我们吗？ 33 谁能控告上帝所拣选的人呢？有上帝称他们为义了； 34 谁能定他们的罪呢？有基督耶稣已经死了——而且从死里复活，现今在上帝的右边，也替我们祈求。 35 谁能使我们与基督的爱隔绝呢？难道是患难吗？是困苦吗？是逼迫吗？是饥饿吗？是赤身露体吗？是危险吗？是刀剑吗？ 36 （如经上所记：“我们为祢的缘故终日被杀；人看我们如将宰的羊。”） 37 然而，靠着爱我们的主，在这一切的事上已经得胜有余了。 38 因为我深信无论是死，是生，是天使，是掌权的，是有能的，是现在的事，是将来的事， 39 是高处的，是低处的，是别的受造之物，都不能叫我们与上帝的爱隔绝；这爱是在我们的主基督耶稣里的。（罗马书 8:31–39）</w:t>
      </w:r>
    </w:p>
    <w:p w14:paraId="2CF51C49">
      <w:pPr>
        <w:pStyle w:val="6"/>
        <w:spacing w:before="7"/>
        <w:jc w:val="left"/>
        <w:rPr>
          <w:rFonts w:hint="eastAsia"/>
          <w:color w:val="231F20"/>
          <w:spacing w:val="-8"/>
        </w:rPr>
      </w:pPr>
    </w:p>
    <w:p w14:paraId="50544EF1">
      <w:pPr>
        <w:pStyle w:val="6"/>
        <w:spacing w:before="7"/>
        <w:jc w:val="left"/>
        <w:rPr>
          <w:rFonts w:hint="eastAsia"/>
          <w:color w:val="231F20"/>
          <w:spacing w:val="-8"/>
        </w:rPr>
      </w:pPr>
      <w:r>
        <w:rPr>
          <w:rFonts w:hint="eastAsia"/>
          <w:color w:val="231F20"/>
          <w:spacing w:val="-8"/>
        </w:rPr>
        <w:t>Why is it that no created thing (and surely we ourselves are created things!) can separate us from the love of God that is found in Christ?</w:t>
      </w:r>
    </w:p>
    <w:p w14:paraId="2D670DFE">
      <w:pPr>
        <w:pStyle w:val="6"/>
        <w:spacing w:before="7"/>
        <w:jc w:val="left"/>
        <w:rPr>
          <w:rFonts w:hint="eastAsia"/>
          <w:color w:val="231F20"/>
          <w:spacing w:val="-8"/>
        </w:rPr>
      </w:pPr>
    </w:p>
    <w:p w14:paraId="443B2355">
      <w:pPr>
        <w:pStyle w:val="6"/>
        <w:spacing w:before="7"/>
        <w:jc w:val="left"/>
        <w:rPr>
          <w:rFonts w:hint="eastAsia"/>
          <w:color w:val="231F20"/>
          <w:spacing w:val="-8"/>
        </w:rPr>
      </w:pPr>
      <w:r>
        <w:rPr>
          <w:rFonts w:hint="eastAsia"/>
          <w:color w:val="231F20"/>
          <w:spacing w:val="-8"/>
        </w:rPr>
        <w:t>为何没有任何受造之物（当然我们自己也是受造之物！）能使我们与在基督里找到的上帝之爱隔绝？</w:t>
      </w:r>
    </w:p>
    <w:p w14:paraId="1D5390F5">
      <w:pPr>
        <w:pStyle w:val="6"/>
        <w:spacing w:before="7"/>
        <w:jc w:val="left"/>
        <w:rPr>
          <w:rFonts w:hint="eastAsia"/>
          <w:color w:val="231F20"/>
          <w:spacing w:val="-8"/>
        </w:rPr>
      </w:pPr>
    </w:p>
    <w:p w14:paraId="0EA4CC7C">
      <w:pPr>
        <w:pStyle w:val="6"/>
        <w:spacing w:before="7"/>
        <w:jc w:val="left"/>
        <w:rPr>
          <w:rFonts w:hint="eastAsia"/>
          <w:color w:val="231F20"/>
          <w:spacing w:val="-8"/>
        </w:rPr>
      </w:pPr>
      <w:r>
        <w:rPr>
          <w:rFonts w:hint="eastAsia"/>
          <w:color w:val="231F20"/>
          <w:spacing w:val="-8"/>
        </w:rPr>
        <w:t>The text answers fulsomely.</w:t>
      </w:r>
    </w:p>
    <w:p w14:paraId="2D993BB3">
      <w:pPr>
        <w:pStyle w:val="6"/>
        <w:spacing w:before="7"/>
        <w:jc w:val="left"/>
        <w:rPr>
          <w:rFonts w:hint="eastAsia"/>
          <w:color w:val="231F20"/>
          <w:spacing w:val="-8"/>
        </w:rPr>
      </w:pPr>
    </w:p>
    <w:p w14:paraId="49AE9B58">
      <w:pPr>
        <w:pStyle w:val="6"/>
        <w:spacing w:before="7"/>
        <w:jc w:val="left"/>
        <w:rPr>
          <w:rFonts w:hint="eastAsia"/>
          <w:color w:val="231F20"/>
          <w:spacing w:val="-8"/>
        </w:rPr>
      </w:pPr>
      <w:r>
        <w:rPr>
          <w:rFonts w:hint="eastAsia"/>
          <w:color w:val="231F20"/>
          <w:spacing w:val="-8"/>
        </w:rPr>
        <w:t>经文作了详尽的回答。</w:t>
      </w:r>
    </w:p>
    <w:p w14:paraId="08F8A655">
      <w:pPr>
        <w:pStyle w:val="6"/>
        <w:spacing w:before="7"/>
        <w:jc w:val="left"/>
        <w:rPr>
          <w:rFonts w:hint="eastAsia"/>
          <w:color w:val="231F20"/>
          <w:spacing w:val="-8"/>
        </w:rPr>
      </w:pPr>
    </w:p>
    <w:p w14:paraId="0AF4AC56">
      <w:pPr>
        <w:pStyle w:val="6"/>
        <w:spacing w:before="7"/>
        <w:jc w:val="left"/>
        <w:rPr>
          <w:rFonts w:hint="eastAsia"/>
          <w:color w:val="231F20"/>
          <w:spacing w:val="-8"/>
        </w:rPr>
      </w:pPr>
      <w:r>
        <w:rPr>
          <w:rFonts w:hint="eastAsia"/>
          <w:color w:val="231F20"/>
          <w:spacing w:val="-8"/>
        </w:rPr>
        <w:t>It is because God is for us (v. 31).</w:t>
      </w:r>
    </w:p>
    <w:p w14:paraId="3263B821">
      <w:pPr>
        <w:pStyle w:val="6"/>
        <w:spacing w:before="7"/>
        <w:jc w:val="left"/>
        <w:rPr>
          <w:rFonts w:hint="eastAsia"/>
          <w:color w:val="231F20"/>
          <w:spacing w:val="-8"/>
        </w:rPr>
      </w:pPr>
    </w:p>
    <w:p w14:paraId="4B00E21D">
      <w:pPr>
        <w:pStyle w:val="6"/>
        <w:spacing w:before="7"/>
        <w:jc w:val="left"/>
        <w:rPr>
          <w:rFonts w:hint="eastAsia"/>
          <w:color w:val="231F20"/>
          <w:spacing w:val="-8"/>
        </w:rPr>
      </w:pPr>
      <w:r>
        <w:rPr>
          <w:rFonts w:hint="eastAsia"/>
          <w:color w:val="231F20"/>
          <w:spacing w:val="-8"/>
        </w:rPr>
        <w:t>因为上帝是为我们的（第31节）。</w:t>
      </w:r>
    </w:p>
    <w:p w14:paraId="1BB81C75">
      <w:pPr>
        <w:pStyle w:val="6"/>
        <w:spacing w:before="7"/>
        <w:jc w:val="left"/>
        <w:rPr>
          <w:rFonts w:hint="eastAsia"/>
          <w:color w:val="231F20"/>
          <w:spacing w:val="-8"/>
        </w:rPr>
      </w:pPr>
    </w:p>
    <w:p w14:paraId="32F7F0BB">
      <w:pPr>
        <w:pStyle w:val="6"/>
        <w:spacing w:before="7"/>
        <w:jc w:val="left"/>
        <w:rPr>
          <w:rFonts w:hint="eastAsia"/>
          <w:color w:val="231F20"/>
          <w:spacing w:val="-8"/>
        </w:rPr>
      </w:pPr>
      <w:r>
        <w:rPr>
          <w:rFonts w:hint="eastAsia"/>
          <w:color w:val="231F20"/>
          <w:spacing w:val="-8"/>
        </w:rPr>
        <w:t>It is because the God who loved us enough to give us his own Son as our redeemer will surely love us enough to give us everything else we need for the fulfillment of our redemption (v. 32).</w:t>
      </w:r>
    </w:p>
    <w:p w14:paraId="591D91A8">
      <w:pPr>
        <w:pStyle w:val="6"/>
        <w:spacing w:before="7"/>
        <w:jc w:val="left"/>
        <w:rPr>
          <w:rFonts w:hint="eastAsia"/>
          <w:color w:val="231F20"/>
          <w:spacing w:val="-8"/>
        </w:rPr>
      </w:pPr>
    </w:p>
    <w:p w14:paraId="0E3B9C15">
      <w:pPr>
        <w:pStyle w:val="6"/>
        <w:spacing w:before="7"/>
        <w:jc w:val="left"/>
        <w:rPr>
          <w:rFonts w:hint="eastAsia"/>
          <w:color w:val="231F20"/>
          <w:spacing w:val="-8"/>
        </w:rPr>
      </w:pPr>
      <w:r>
        <w:rPr>
          <w:rFonts w:hint="eastAsia"/>
          <w:color w:val="231F20"/>
          <w:spacing w:val="-8"/>
        </w:rPr>
        <w:t>因为那位爱我们，甚至将祂自己的儿子赐给我们作救赎主的上帝，必定也爱我们，甚至将我们为成就我们救赎所需的一切都赐给我们（第32节）。</w:t>
      </w:r>
    </w:p>
    <w:p w14:paraId="0F10928B">
      <w:pPr>
        <w:pStyle w:val="6"/>
        <w:spacing w:before="7"/>
        <w:jc w:val="left"/>
        <w:rPr>
          <w:rFonts w:hint="eastAsia"/>
          <w:color w:val="231F20"/>
          <w:spacing w:val="-8"/>
        </w:rPr>
      </w:pPr>
    </w:p>
    <w:p w14:paraId="318A32E2">
      <w:pPr>
        <w:pStyle w:val="6"/>
        <w:spacing w:before="7"/>
        <w:jc w:val="left"/>
        <w:rPr>
          <w:rFonts w:hint="eastAsia"/>
          <w:color w:val="231F20"/>
          <w:spacing w:val="-8"/>
        </w:rPr>
      </w:pPr>
      <w:r>
        <w:rPr>
          <w:rFonts w:hint="eastAsia"/>
          <w:color w:val="231F20"/>
          <w:spacing w:val="-8"/>
        </w:rPr>
        <w:t>It is because the God who has justified us refuses to hear a single charge against his elect: He will swihly throw the accusation—and the accuser—right out of the courtroom (v. 33)!</w:t>
      </w:r>
    </w:p>
    <w:p w14:paraId="2E96A1AD">
      <w:pPr>
        <w:pStyle w:val="6"/>
        <w:spacing w:before="7"/>
        <w:jc w:val="left"/>
        <w:rPr>
          <w:rFonts w:hint="eastAsia"/>
          <w:color w:val="231F20"/>
          <w:spacing w:val="-8"/>
        </w:rPr>
      </w:pPr>
    </w:p>
    <w:p w14:paraId="740D44B6">
      <w:pPr>
        <w:pStyle w:val="6"/>
        <w:spacing w:before="7"/>
        <w:jc w:val="left"/>
        <w:rPr>
          <w:rFonts w:hint="eastAsia"/>
          <w:color w:val="231F20"/>
          <w:spacing w:val="-8"/>
        </w:rPr>
      </w:pPr>
      <w:r>
        <w:rPr>
          <w:rFonts w:hint="eastAsia"/>
          <w:color w:val="231F20"/>
          <w:spacing w:val="-8"/>
        </w:rPr>
        <w:t>因为称我们为义的上帝，拒绝听取任何针对祂选民的控告：祂会迅速地将那控告——和那控告者——赶出法庭（第33节）！</w:t>
      </w:r>
    </w:p>
    <w:p w14:paraId="464CE3D1">
      <w:pPr>
        <w:pStyle w:val="6"/>
        <w:spacing w:before="7"/>
        <w:jc w:val="left"/>
        <w:rPr>
          <w:rFonts w:hint="eastAsia"/>
          <w:color w:val="231F20"/>
          <w:spacing w:val="-8"/>
        </w:rPr>
      </w:pPr>
    </w:p>
    <w:p w14:paraId="2623247D">
      <w:pPr>
        <w:pStyle w:val="6"/>
        <w:spacing w:before="7"/>
        <w:jc w:val="left"/>
        <w:rPr>
          <w:rFonts w:hint="eastAsia"/>
          <w:color w:val="231F20"/>
          <w:spacing w:val="-8"/>
        </w:rPr>
      </w:pPr>
      <w:r>
        <w:rPr>
          <w:rFonts w:hint="eastAsia"/>
          <w:color w:val="231F20"/>
          <w:spacing w:val="-8"/>
        </w:rPr>
        <w:t>And it is because Christ Jesus—pleading the infinite merits of an atoning death that has been eternally vindicated by his resurrection from the dead—ever lives to make intercession for us (v. 34).</w:t>
      </w:r>
    </w:p>
    <w:p w14:paraId="6D22888D">
      <w:pPr>
        <w:pStyle w:val="6"/>
        <w:spacing w:before="7"/>
        <w:jc w:val="left"/>
        <w:rPr>
          <w:rFonts w:hint="eastAsia"/>
          <w:color w:val="231F20"/>
          <w:spacing w:val="-8"/>
        </w:rPr>
      </w:pPr>
    </w:p>
    <w:p w14:paraId="6734FA1C">
      <w:pPr>
        <w:pStyle w:val="6"/>
        <w:spacing w:before="7"/>
        <w:jc w:val="left"/>
        <w:rPr>
          <w:rFonts w:hint="eastAsia"/>
          <w:color w:val="231F20"/>
          <w:spacing w:val="-8"/>
        </w:rPr>
      </w:pPr>
      <w:r>
        <w:rPr>
          <w:rFonts w:hint="eastAsia"/>
          <w:color w:val="231F20"/>
          <w:spacing w:val="-8"/>
        </w:rPr>
        <w:t>这是因为基督耶稣——为我们代求，辩护着那已由祂从死里复活永远证实了的赎罪之死的无限功劳——长远活着为我们祈求（第34节）。</w:t>
      </w:r>
    </w:p>
    <w:p w14:paraId="1443F4C9">
      <w:pPr>
        <w:pStyle w:val="6"/>
        <w:spacing w:before="7"/>
        <w:jc w:val="left"/>
        <w:rPr>
          <w:rFonts w:hint="eastAsia"/>
          <w:color w:val="231F20"/>
          <w:spacing w:val="-8"/>
        </w:rPr>
      </w:pPr>
    </w:p>
    <w:p w14:paraId="14EA1073">
      <w:pPr>
        <w:pStyle w:val="6"/>
        <w:spacing w:before="7"/>
        <w:jc w:val="left"/>
        <w:rPr>
          <w:rFonts w:hint="eastAsia"/>
          <w:color w:val="231F20"/>
          <w:spacing w:val="-8"/>
        </w:rPr>
      </w:pPr>
      <w:r>
        <w:rPr>
          <w:rFonts w:hint="eastAsia"/>
          <w:color w:val="231F20"/>
          <w:spacing w:val="-8"/>
        </w:rPr>
        <w:t>As we learn from the Revelation, the Lamb who was slain stands forever between the Church and the throne of the Holy God; as a result, the Church herself will forever stand there with him (Rev. 5:6; cf. Eph. 1:20, 2:6).</w:t>
      </w:r>
    </w:p>
    <w:p w14:paraId="4786DF71">
      <w:pPr>
        <w:pStyle w:val="6"/>
        <w:spacing w:before="7"/>
        <w:jc w:val="left"/>
        <w:rPr>
          <w:rFonts w:hint="eastAsia"/>
          <w:color w:val="231F20"/>
          <w:spacing w:val="-8"/>
        </w:rPr>
      </w:pPr>
    </w:p>
    <w:p w14:paraId="6E438F32">
      <w:pPr>
        <w:pStyle w:val="6"/>
        <w:spacing w:before="7"/>
        <w:jc w:val="left"/>
        <w:rPr>
          <w:rFonts w:hint="eastAsia"/>
          <w:color w:val="231F20"/>
          <w:spacing w:val="-8"/>
        </w:rPr>
      </w:pPr>
      <w:r>
        <w:rPr>
          <w:rFonts w:hint="eastAsia"/>
          <w:color w:val="231F20"/>
          <w:spacing w:val="-8"/>
        </w:rPr>
        <w:t>正如我们从启示录中学到的，被杀的羔羊永远站在教会和圣洁上帝的宝座之间；结果是，教会自己也将永远与祂一同站在那里（启示录 5:6；参看 以弗所书 1:20, 2:6）。</w:t>
      </w:r>
    </w:p>
    <w:p w14:paraId="50445D6D">
      <w:pPr>
        <w:pStyle w:val="6"/>
        <w:spacing w:before="7"/>
        <w:jc w:val="left"/>
        <w:rPr>
          <w:rFonts w:hint="eastAsia"/>
          <w:color w:val="231F20"/>
          <w:spacing w:val="-8"/>
        </w:rPr>
      </w:pPr>
    </w:p>
    <w:p w14:paraId="10377E65">
      <w:pPr>
        <w:pStyle w:val="6"/>
        <w:spacing w:before="7"/>
        <w:jc w:val="left"/>
        <w:rPr>
          <w:rFonts w:hint="eastAsia"/>
          <w:color w:val="231F20"/>
          <w:spacing w:val="-8"/>
        </w:rPr>
      </w:pPr>
      <w:r>
        <w:rPr>
          <w:rFonts w:hint="eastAsia"/>
          <w:color w:val="231F20"/>
          <w:spacing w:val="-8"/>
        </w:rPr>
        <w:t>Therefore, let those of us who are still journey- ing through the howling wilderness of this present evil age take heart: Because of all these great gihs, they shall surely persevere (Rev. 12:11).</w:t>
      </w:r>
    </w:p>
    <w:p w14:paraId="31D5526A">
      <w:pPr>
        <w:pStyle w:val="6"/>
        <w:spacing w:before="7"/>
        <w:jc w:val="left"/>
        <w:rPr>
          <w:rFonts w:hint="eastAsia"/>
          <w:color w:val="231F20"/>
          <w:spacing w:val="-8"/>
        </w:rPr>
      </w:pPr>
    </w:p>
    <w:p w14:paraId="41EB5A37">
      <w:pPr>
        <w:pStyle w:val="6"/>
        <w:spacing w:before="7"/>
        <w:jc w:val="left"/>
        <w:rPr>
          <w:rFonts w:hint="eastAsia"/>
          <w:color w:val="231F20"/>
          <w:spacing w:val="-8"/>
        </w:rPr>
      </w:pPr>
      <w:r>
        <w:rPr>
          <w:rFonts w:hint="eastAsia"/>
          <w:color w:val="231F20"/>
          <w:spacing w:val="-8"/>
        </w:rPr>
        <w:t>因此，让我们这些仍在现今这邪恶世代的呼啸旷野中行路的人鼓起勇气：因为所有这些伟大的恩赐，他们必将坚忍到底（启示录 12:11）。</w:t>
      </w:r>
    </w:p>
    <w:p w14:paraId="6E0C8C44">
      <w:pPr>
        <w:pStyle w:val="6"/>
        <w:spacing w:before="7"/>
        <w:jc w:val="left"/>
        <w:rPr>
          <w:rFonts w:hint="eastAsia"/>
          <w:color w:val="231F20"/>
          <w:spacing w:val="-8"/>
        </w:rPr>
      </w:pPr>
    </w:p>
    <w:p w14:paraId="1538D736">
      <w:pPr>
        <w:pStyle w:val="6"/>
        <w:spacing w:before="7"/>
        <w:jc w:val="left"/>
        <w:rPr>
          <w:rFonts w:hint="eastAsia"/>
          <w:color w:val="231F20"/>
          <w:spacing w:val="-8"/>
        </w:rPr>
      </w:pPr>
      <w:r>
        <w:rPr>
          <w:rFonts w:hint="eastAsia"/>
          <w:color w:val="231F20"/>
          <w:spacing w:val="-8"/>
        </w:rPr>
        <w:t>2.ne Balancing Factors</w:t>
      </w:r>
    </w:p>
    <w:p w14:paraId="5DE8F788">
      <w:pPr>
        <w:pStyle w:val="6"/>
        <w:spacing w:before="7"/>
        <w:jc w:val="left"/>
        <w:rPr>
          <w:rFonts w:hint="eastAsia"/>
          <w:color w:val="231F20"/>
          <w:spacing w:val="-8"/>
        </w:rPr>
      </w:pPr>
    </w:p>
    <w:p w14:paraId="39B861DB">
      <w:pPr>
        <w:pStyle w:val="6"/>
        <w:spacing w:before="7"/>
        <w:jc w:val="left"/>
        <w:rPr>
          <w:rFonts w:hint="eastAsia"/>
          <w:color w:val="231F20"/>
          <w:spacing w:val="-8"/>
        </w:rPr>
      </w:pPr>
      <w:r>
        <w:rPr>
          <w:rFonts w:hint="eastAsia"/>
          <w:color w:val="231F20"/>
          <w:spacing w:val="-8"/>
        </w:rPr>
        <w:t>2. 平衡因素</w:t>
      </w:r>
    </w:p>
    <w:p w14:paraId="5446492A">
      <w:pPr>
        <w:pStyle w:val="6"/>
        <w:spacing w:before="7"/>
        <w:jc w:val="left"/>
        <w:rPr>
          <w:rFonts w:hint="eastAsia"/>
          <w:color w:val="231F20"/>
          <w:spacing w:val="-8"/>
        </w:rPr>
      </w:pPr>
    </w:p>
    <w:p w14:paraId="791F501F">
      <w:pPr>
        <w:pStyle w:val="6"/>
        <w:spacing w:before="7"/>
        <w:jc w:val="left"/>
        <w:rPr>
          <w:rFonts w:hint="eastAsia"/>
          <w:color w:val="231F20"/>
          <w:spacing w:val="-8"/>
        </w:rPr>
      </w:pPr>
      <w:r>
        <w:rPr>
          <w:rFonts w:hint="eastAsia"/>
          <w:color w:val="231F20"/>
          <w:spacing w:val="-8"/>
        </w:rPr>
        <w:t>We have now seen how lavishly God has been pleased to reveal in Scripture the truth of the divine preservation of the saints.</w:t>
      </w:r>
    </w:p>
    <w:p w14:paraId="0F37C864">
      <w:pPr>
        <w:pStyle w:val="6"/>
        <w:spacing w:before="7"/>
        <w:jc w:val="left"/>
        <w:rPr>
          <w:rFonts w:hint="eastAsia"/>
          <w:color w:val="231F20"/>
          <w:spacing w:val="-8"/>
        </w:rPr>
      </w:pPr>
    </w:p>
    <w:p w14:paraId="4CEFA490">
      <w:pPr>
        <w:pStyle w:val="6"/>
        <w:spacing w:before="7"/>
        <w:jc w:val="left"/>
        <w:rPr>
          <w:rFonts w:hint="eastAsia"/>
          <w:color w:val="231F20"/>
          <w:spacing w:val="-8"/>
        </w:rPr>
      </w:pPr>
      <w:r>
        <w:rPr>
          <w:rFonts w:hint="eastAsia"/>
          <w:color w:val="231F20"/>
          <w:spacing w:val="-8"/>
        </w:rPr>
        <w:t>我们现在已经看到，上帝是何等丰盛地乐意在圣经中启示圣徒蒙神圣保守的真理。</w:t>
      </w:r>
    </w:p>
    <w:p w14:paraId="39D3781A">
      <w:pPr>
        <w:pStyle w:val="6"/>
        <w:spacing w:before="7"/>
        <w:jc w:val="left"/>
        <w:rPr>
          <w:rFonts w:hint="eastAsia"/>
          <w:color w:val="231F20"/>
          <w:spacing w:val="-8"/>
        </w:rPr>
      </w:pPr>
    </w:p>
    <w:p w14:paraId="475B557D">
      <w:pPr>
        <w:pStyle w:val="6"/>
        <w:spacing w:before="7"/>
        <w:jc w:val="left"/>
        <w:rPr>
          <w:rFonts w:hint="eastAsia"/>
          <w:color w:val="231F20"/>
          <w:spacing w:val="-8"/>
        </w:rPr>
      </w:pPr>
      <w:r>
        <w:rPr>
          <w:rFonts w:hint="eastAsia"/>
          <w:color w:val="231F20"/>
          <w:spacing w:val="-8"/>
        </w:rPr>
        <w:t>We have also seen why he has done so: so that the saints, being fully assured of their salvation, may live the Christian life as God meant it to be lived: in righteousness, peace, and joy in the Holy Spirit (Rom. 14:17).</w:t>
      </w:r>
    </w:p>
    <w:p w14:paraId="150EBDA4">
      <w:pPr>
        <w:pStyle w:val="6"/>
        <w:spacing w:before="7"/>
        <w:jc w:val="left"/>
        <w:rPr>
          <w:rFonts w:hint="eastAsia"/>
          <w:color w:val="231F20"/>
          <w:spacing w:val="-8"/>
        </w:rPr>
      </w:pPr>
    </w:p>
    <w:p w14:paraId="3C2C7343">
      <w:pPr>
        <w:pStyle w:val="6"/>
        <w:spacing w:before="7"/>
        <w:jc w:val="left"/>
        <w:rPr>
          <w:rFonts w:hint="eastAsia"/>
          <w:color w:val="231F20"/>
          <w:spacing w:val="-8"/>
        </w:rPr>
      </w:pPr>
      <w:r>
        <w:rPr>
          <w:rFonts w:hint="eastAsia"/>
          <w:color w:val="231F20"/>
          <w:spacing w:val="-8"/>
        </w:rPr>
        <w:t>我们也看到了祂为何如此行：为要使圣徒，既已完全确信他们的救恩，就能过上帝所意定的基督徒生活：在圣灵里有公义、和平与喜乐（罗马书 14:17）。</w:t>
      </w:r>
    </w:p>
    <w:p w14:paraId="3BAF3D64">
      <w:pPr>
        <w:pStyle w:val="6"/>
        <w:spacing w:before="7"/>
        <w:jc w:val="left"/>
        <w:rPr>
          <w:rFonts w:hint="eastAsia"/>
          <w:color w:val="231F20"/>
          <w:spacing w:val="-8"/>
        </w:rPr>
      </w:pPr>
    </w:p>
    <w:p w14:paraId="0E9470D2">
      <w:pPr>
        <w:pStyle w:val="6"/>
        <w:spacing w:before="7"/>
        <w:jc w:val="left"/>
        <w:rPr>
          <w:rFonts w:hint="eastAsia"/>
          <w:color w:val="231F20"/>
          <w:spacing w:val="-8"/>
        </w:rPr>
      </w:pPr>
      <w:r>
        <w:rPr>
          <w:rFonts w:hint="eastAsia"/>
          <w:color w:val="231F20"/>
          <w:spacing w:val="-8"/>
        </w:rPr>
        <w:t>Without this doctrine the door is opened wide for doubt, fear, and compulsive legalism to enter in.</w:t>
      </w:r>
    </w:p>
    <w:p w14:paraId="6004584F">
      <w:pPr>
        <w:pStyle w:val="6"/>
        <w:spacing w:before="7"/>
        <w:jc w:val="left"/>
        <w:rPr>
          <w:rFonts w:hint="eastAsia"/>
          <w:color w:val="231F20"/>
          <w:spacing w:val="-8"/>
        </w:rPr>
      </w:pPr>
    </w:p>
    <w:p w14:paraId="5E7809EA">
      <w:pPr>
        <w:pStyle w:val="6"/>
        <w:spacing w:before="7"/>
        <w:jc w:val="left"/>
        <w:rPr>
          <w:rFonts w:hint="eastAsia"/>
          <w:color w:val="231F20"/>
          <w:spacing w:val="-8"/>
        </w:rPr>
      </w:pPr>
      <w:r>
        <w:rPr>
          <w:rFonts w:hint="eastAsia"/>
          <w:color w:val="231F20"/>
          <w:spacing w:val="-8"/>
        </w:rPr>
        <w:t>没有这个教义，怀疑、恐惧和强迫性的律法主义的大门就敞开了。</w:t>
      </w:r>
    </w:p>
    <w:p w14:paraId="0DA03055">
      <w:pPr>
        <w:pStyle w:val="6"/>
        <w:spacing w:before="7"/>
        <w:jc w:val="left"/>
        <w:rPr>
          <w:rFonts w:hint="eastAsia"/>
          <w:color w:val="231F20"/>
          <w:spacing w:val="-8"/>
        </w:rPr>
      </w:pPr>
    </w:p>
    <w:p w14:paraId="22D9418D">
      <w:pPr>
        <w:pStyle w:val="6"/>
        <w:spacing w:before="7"/>
        <w:jc w:val="left"/>
        <w:rPr>
          <w:rFonts w:hint="eastAsia"/>
          <w:color w:val="231F20"/>
          <w:spacing w:val="-8"/>
        </w:rPr>
      </w:pPr>
      <w:r>
        <w:rPr>
          <w:rFonts w:hint="eastAsia"/>
          <w:color w:val="231F20"/>
          <w:spacing w:val="-8"/>
        </w:rPr>
        <w:t>With it, the saints are shut up to the God of love, and to his gracious invitation to draw upon that love at all times.</w:t>
      </w:r>
    </w:p>
    <w:p w14:paraId="0971D19F">
      <w:pPr>
        <w:pStyle w:val="6"/>
        <w:spacing w:before="7"/>
        <w:jc w:val="left"/>
        <w:rPr>
          <w:rFonts w:hint="eastAsia"/>
          <w:color w:val="231F20"/>
          <w:spacing w:val="-8"/>
        </w:rPr>
      </w:pPr>
    </w:p>
    <w:p w14:paraId="5897B61E">
      <w:pPr>
        <w:pStyle w:val="6"/>
        <w:spacing w:before="7"/>
        <w:jc w:val="left"/>
        <w:rPr>
          <w:rFonts w:hint="eastAsia"/>
          <w:color w:val="231F20"/>
          <w:spacing w:val="-8"/>
        </w:rPr>
      </w:pPr>
      <w:r>
        <w:rPr>
          <w:rFonts w:hint="eastAsia"/>
          <w:color w:val="231F20"/>
          <w:spacing w:val="-8"/>
        </w:rPr>
        <w:t>有了它，圣徒就被关在爱的上帝面前，并被祂满有恩典地邀请，随时汲取那份爱。</w:t>
      </w:r>
    </w:p>
    <w:p w14:paraId="2E83F794">
      <w:pPr>
        <w:pStyle w:val="6"/>
        <w:spacing w:before="7"/>
        <w:jc w:val="left"/>
        <w:rPr>
          <w:rFonts w:hint="eastAsia"/>
          <w:color w:val="231F20"/>
          <w:spacing w:val="-8"/>
        </w:rPr>
      </w:pPr>
    </w:p>
    <w:p w14:paraId="12DF2E83">
      <w:pPr>
        <w:pStyle w:val="6"/>
        <w:spacing w:before="7"/>
        <w:jc w:val="left"/>
        <w:rPr>
          <w:rFonts w:hint="eastAsia"/>
          <w:color w:val="231F20"/>
          <w:spacing w:val="-8"/>
        </w:rPr>
      </w:pPr>
      <w:r>
        <w:rPr>
          <w:rFonts w:hint="eastAsia"/>
          <w:color w:val="231F20"/>
          <w:spacing w:val="-8"/>
        </w:rPr>
        <w:t>The intended result is that the love of God should increasingly become the supreme motive for their worship and service in the world.</w:t>
      </w:r>
    </w:p>
    <w:p w14:paraId="0BE4B234">
      <w:pPr>
        <w:pStyle w:val="6"/>
        <w:spacing w:before="7"/>
        <w:jc w:val="left"/>
        <w:rPr>
          <w:rFonts w:hint="eastAsia"/>
          <w:color w:val="231F20"/>
          <w:spacing w:val="-8"/>
        </w:rPr>
      </w:pPr>
    </w:p>
    <w:p w14:paraId="487D8BE7">
      <w:pPr>
        <w:pStyle w:val="6"/>
        <w:spacing w:before="7"/>
        <w:jc w:val="left"/>
        <w:rPr>
          <w:rFonts w:hint="eastAsia"/>
          <w:color w:val="231F20"/>
          <w:spacing w:val="-8"/>
        </w:rPr>
      </w:pPr>
      <w:r>
        <w:rPr>
          <w:rFonts w:hint="eastAsia"/>
          <w:color w:val="231F20"/>
          <w:spacing w:val="-8"/>
        </w:rPr>
        <w:t>预期的结果是，上帝的爱应日益成为他们在世上敬拜和服事的最高动机。</w:t>
      </w:r>
    </w:p>
    <w:p w14:paraId="330F4B89">
      <w:pPr>
        <w:pStyle w:val="6"/>
        <w:spacing w:before="7"/>
        <w:jc w:val="left"/>
        <w:rPr>
          <w:rFonts w:hint="eastAsia"/>
          <w:color w:val="231F20"/>
          <w:spacing w:val="-8"/>
        </w:rPr>
      </w:pPr>
    </w:p>
    <w:p w14:paraId="77E5F2DA">
      <w:pPr>
        <w:pStyle w:val="6"/>
        <w:spacing w:before="7"/>
        <w:jc w:val="left"/>
        <w:rPr>
          <w:rFonts w:hint="eastAsia"/>
          <w:color w:val="231F20"/>
          <w:spacing w:val="-8"/>
        </w:rPr>
      </w:pPr>
      <w:r>
        <w:rPr>
          <w:rFonts w:hint="eastAsia"/>
          <w:color w:val="231F20"/>
          <w:spacing w:val="-8"/>
        </w:rPr>
        <w:t>However, in order to enjoy these rich benefits, the saints must be certain that divine preservation in the faith really is the teach- ing of Scripture.</w:t>
      </w:r>
    </w:p>
    <w:p w14:paraId="3C152652">
      <w:pPr>
        <w:pStyle w:val="6"/>
        <w:spacing w:before="7"/>
        <w:jc w:val="left"/>
        <w:rPr>
          <w:rFonts w:hint="eastAsia"/>
          <w:color w:val="231F20"/>
          <w:spacing w:val="-8"/>
        </w:rPr>
      </w:pPr>
    </w:p>
    <w:p w14:paraId="3D4F4018">
      <w:pPr>
        <w:pStyle w:val="6"/>
        <w:spacing w:before="7"/>
        <w:jc w:val="left"/>
        <w:rPr>
          <w:rFonts w:hint="eastAsia"/>
          <w:color w:val="231F20"/>
          <w:spacing w:val="-8"/>
        </w:rPr>
      </w:pPr>
      <w:r>
        <w:rPr>
          <w:rFonts w:hint="eastAsia"/>
          <w:color w:val="231F20"/>
          <w:spacing w:val="-8"/>
        </w:rPr>
        <w:t>然而，为了享受这些丰富的益处，圣徒必须确信，在信心中蒙神圣保守确实是圣经的教导。</w:t>
      </w:r>
    </w:p>
    <w:p w14:paraId="1682E536">
      <w:pPr>
        <w:pStyle w:val="6"/>
        <w:spacing w:before="7"/>
        <w:jc w:val="left"/>
        <w:rPr>
          <w:rFonts w:hint="eastAsia"/>
          <w:color w:val="231F20"/>
          <w:spacing w:val="-8"/>
        </w:rPr>
      </w:pPr>
    </w:p>
    <w:p w14:paraId="7BA29FB8">
      <w:pPr>
        <w:pStyle w:val="6"/>
        <w:spacing w:before="7"/>
        <w:jc w:val="left"/>
        <w:rPr>
          <w:rFonts w:hint="eastAsia"/>
          <w:color w:val="231F20"/>
          <w:spacing w:val="-8"/>
        </w:rPr>
      </w:pPr>
      <w:r>
        <w:rPr>
          <w:rFonts w:hint="eastAsia"/>
          <w:color w:val="231F20"/>
          <w:spacing w:val="-8"/>
        </w:rPr>
        <w:t>And in order to believe that, they are going to have to wrestle with a number of other texts—commonly cited by our Arminian brothers—which seem to refute it.</w:t>
      </w:r>
    </w:p>
    <w:p w14:paraId="5478591C">
      <w:pPr>
        <w:pStyle w:val="6"/>
        <w:spacing w:before="7"/>
        <w:jc w:val="left"/>
        <w:rPr>
          <w:rFonts w:hint="eastAsia"/>
          <w:color w:val="231F20"/>
          <w:spacing w:val="-8"/>
        </w:rPr>
      </w:pPr>
    </w:p>
    <w:p w14:paraId="343E0DAE">
      <w:pPr>
        <w:pStyle w:val="6"/>
        <w:spacing w:before="7"/>
        <w:jc w:val="left"/>
        <w:rPr>
          <w:rFonts w:hint="eastAsia"/>
          <w:color w:val="231F20"/>
          <w:spacing w:val="-8"/>
        </w:rPr>
      </w:pPr>
      <w:r>
        <w:rPr>
          <w:rFonts w:hint="eastAsia"/>
          <w:color w:val="231F20"/>
          <w:spacing w:val="-8"/>
        </w:rPr>
        <w:t>为了相信这一点，他们将不得不与我们阿民念主义弟兄们通常引用的其他一些似乎驳斥它的经文进行角力。</w:t>
      </w:r>
    </w:p>
    <w:p w14:paraId="44F530EC">
      <w:pPr>
        <w:pStyle w:val="6"/>
        <w:spacing w:before="7"/>
        <w:jc w:val="left"/>
        <w:rPr>
          <w:rFonts w:hint="eastAsia"/>
          <w:color w:val="231F20"/>
          <w:spacing w:val="-8"/>
        </w:rPr>
      </w:pPr>
    </w:p>
    <w:p w14:paraId="61849BC9">
      <w:pPr>
        <w:pStyle w:val="6"/>
        <w:spacing w:before="7"/>
        <w:jc w:val="left"/>
        <w:rPr>
          <w:rFonts w:hint="eastAsia"/>
          <w:color w:val="231F20"/>
          <w:spacing w:val="-8"/>
        </w:rPr>
      </w:pPr>
      <w:r>
        <w:rPr>
          <w:rFonts w:hint="eastAsia"/>
          <w:color w:val="231F20"/>
          <w:spacing w:val="-8"/>
        </w:rPr>
        <w:t>Importantly, it is precisely as the saints interact with these challenging texts that the Holy Spirit will bring a healthy balance to their faith and practice.</w:t>
      </w:r>
    </w:p>
    <w:p w14:paraId="0C4E77C5">
      <w:pPr>
        <w:pStyle w:val="6"/>
        <w:spacing w:before="7"/>
        <w:jc w:val="left"/>
        <w:rPr>
          <w:rFonts w:hint="eastAsia"/>
          <w:color w:val="231F20"/>
          <w:spacing w:val="-8"/>
        </w:rPr>
      </w:pPr>
    </w:p>
    <w:p w14:paraId="21AE7CD3">
      <w:pPr>
        <w:pStyle w:val="6"/>
        <w:spacing w:before="7"/>
        <w:jc w:val="left"/>
        <w:rPr>
          <w:rFonts w:hint="eastAsia"/>
          <w:color w:val="231F20"/>
          <w:spacing w:val="-8"/>
        </w:rPr>
      </w:pPr>
      <w:r>
        <w:rPr>
          <w:rFonts w:hint="eastAsia"/>
          <w:color w:val="231F20"/>
          <w:spacing w:val="-8"/>
        </w:rPr>
        <w:t>重要的是，正当圣徒与这些富有挑战性的经文互动时，圣灵将为他们的信心和实践带来健康的平衡。</w:t>
      </w:r>
    </w:p>
    <w:p w14:paraId="68365A97">
      <w:pPr>
        <w:pStyle w:val="6"/>
        <w:spacing w:before="7"/>
        <w:jc w:val="left"/>
        <w:rPr>
          <w:rFonts w:hint="eastAsia"/>
          <w:color w:val="231F20"/>
          <w:spacing w:val="-8"/>
        </w:rPr>
      </w:pPr>
    </w:p>
    <w:p w14:paraId="09EE929B">
      <w:pPr>
        <w:pStyle w:val="6"/>
        <w:spacing w:before="7"/>
        <w:jc w:val="left"/>
        <w:rPr>
          <w:rFonts w:hint="eastAsia"/>
          <w:color w:val="231F20"/>
          <w:spacing w:val="-8"/>
        </w:rPr>
      </w:pPr>
      <w:r>
        <w:rPr>
          <w:rFonts w:hint="eastAsia"/>
          <w:color w:val="231F20"/>
          <w:spacing w:val="-8"/>
        </w:rPr>
        <w:t>In particular, they will come to see more clearly God’s part (preservation) and their part (perseverance) in the final salvation of their souls.</w:t>
      </w:r>
    </w:p>
    <w:p w14:paraId="22FC4BFE">
      <w:pPr>
        <w:pStyle w:val="6"/>
        <w:spacing w:before="7"/>
        <w:jc w:val="left"/>
        <w:rPr>
          <w:rFonts w:hint="eastAsia"/>
          <w:color w:val="231F20"/>
          <w:spacing w:val="-8"/>
        </w:rPr>
      </w:pPr>
    </w:p>
    <w:p w14:paraId="384F4EA4">
      <w:pPr>
        <w:pStyle w:val="6"/>
        <w:spacing w:before="7"/>
        <w:jc w:val="left"/>
        <w:rPr>
          <w:rFonts w:hint="eastAsia"/>
          <w:color w:val="231F20"/>
          <w:spacing w:val="-8"/>
        </w:rPr>
      </w:pPr>
      <w:r>
        <w:rPr>
          <w:rFonts w:hint="eastAsia"/>
          <w:color w:val="231F20"/>
          <w:spacing w:val="-8"/>
        </w:rPr>
        <w:t>特别是，他们将更清楚地看到上帝的部分（保守）和他们自己的部分（坚忍）在他们灵魂最终得救中的作用。</w:t>
      </w:r>
    </w:p>
    <w:p w14:paraId="034EED9E">
      <w:pPr>
        <w:pStyle w:val="6"/>
        <w:spacing w:before="7"/>
        <w:jc w:val="left"/>
        <w:rPr>
          <w:rFonts w:hint="eastAsia"/>
          <w:color w:val="231F20"/>
          <w:spacing w:val="-8"/>
        </w:rPr>
      </w:pPr>
    </w:p>
    <w:p w14:paraId="320D495D">
      <w:pPr>
        <w:pStyle w:val="6"/>
        <w:spacing w:before="7"/>
        <w:jc w:val="left"/>
        <w:rPr>
          <w:rFonts w:hint="eastAsia"/>
          <w:color w:val="231F20"/>
          <w:spacing w:val="-8"/>
        </w:rPr>
      </w:pPr>
      <w:r>
        <w:rPr>
          <w:rFonts w:hint="eastAsia"/>
          <w:color w:val="231F20"/>
          <w:spacing w:val="-8"/>
        </w:rPr>
        <w:t>The relevant texts fall into two broad categories, and comprise “the other side of the story” on the doctrine of the preservation of the saints.</w:t>
      </w:r>
    </w:p>
    <w:p w14:paraId="132292C7">
      <w:pPr>
        <w:pStyle w:val="6"/>
        <w:spacing w:before="7"/>
        <w:jc w:val="left"/>
        <w:rPr>
          <w:rFonts w:hint="eastAsia"/>
          <w:color w:val="231F20"/>
          <w:spacing w:val="-8"/>
        </w:rPr>
      </w:pPr>
    </w:p>
    <w:p w14:paraId="4151E138">
      <w:pPr>
        <w:pStyle w:val="6"/>
        <w:spacing w:before="7"/>
        <w:jc w:val="left"/>
        <w:rPr>
          <w:rFonts w:hint="eastAsia"/>
          <w:color w:val="231F20"/>
          <w:spacing w:val="-8"/>
        </w:rPr>
      </w:pPr>
      <w:r>
        <w:rPr>
          <w:rFonts w:hint="eastAsia"/>
          <w:color w:val="231F20"/>
          <w:spacing w:val="-8"/>
        </w:rPr>
        <w:t>相关的经文分为两大类，构成了关于圣徒蒙保守教义的“另一面故事”。</w:t>
      </w:r>
    </w:p>
    <w:p w14:paraId="656AF23D">
      <w:pPr>
        <w:pStyle w:val="6"/>
        <w:spacing w:before="7"/>
        <w:jc w:val="left"/>
        <w:rPr>
          <w:rFonts w:hint="eastAsia"/>
          <w:color w:val="231F20"/>
          <w:spacing w:val="-8"/>
        </w:rPr>
      </w:pPr>
    </w:p>
    <w:p w14:paraId="2EDA4717">
      <w:pPr>
        <w:pStyle w:val="6"/>
        <w:spacing w:before="7"/>
        <w:jc w:val="left"/>
        <w:rPr>
          <w:rFonts w:hint="eastAsia"/>
          <w:color w:val="231F20"/>
          <w:spacing w:val="-8"/>
        </w:rPr>
      </w:pPr>
      <w:r>
        <w:rPr>
          <w:rFonts w:hint="eastAsia"/>
          <w:color w:val="231F20"/>
          <w:spacing w:val="-8"/>
        </w:rPr>
        <w:t>Let us take a few moments to carefully look at them both.</w:t>
      </w:r>
    </w:p>
    <w:p w14:paraId="46DDE44A">
      <w:pPr>
        <w:pStyle w:val="6"/>
        <w:spacing w:before="7"/>
        <w:jc w:val="left"/>
        <w:rPr>
          <w:rFonts w:hint="eastAsia"/>
          <w:color w:val="231F20"/>
          <w:spacing w:val="-8"/>
        </w:rPr>
      </w:pPr>
    </w:p>
    <w:p w14:paraId="76E3295F">
      <w:pPr>
        <w:pStyle w:val="6"/>
        <w:spacing w:before="7"/>
        <w:jc w:val="left"/>
        <w:rPr>
          <w:rFonts w:hint="eastAsia"/>
          <w:color w:val="231F20"/>
          <w:spacing w:val="-8"/>
        </w:rPr>
      </w:pPr>
      <w:r>
        <w:rPr>
          <w:rFonts w:hint="eastAsia"/>
          <w:color w:val="231F20"/>
          <w:spacing w:val="-8"/>
        </w:rPr>
        <w:t>让我们花几分钟仔细地看看这两类。</w:t>
      </w:r>
    </w:p>
    <w:p w14:paraId="56B9E26E">
      <w:pPr>
        <w:pStyle w:val="6"/>
        <w:spacing w:before="7"/>
        <w:jc w:val="left"/>
        <w:rPr>
          <w:rFonts w:hint="eastAsia"/>
          <w:color w:val="231F20"/>
          <w:spacing w:val="-8"/>
        </w:rPr>
      </w:pPr>
    </w:p>
    <w:p w14:paraId="6BE7D5AE">
      <w:pPr>
        <w:pStyle w:val="6"/>
        <w:spacing w:before="7"/>
        <w:jc w:val="left"/>
        <w:rPr>
          <w:rFonts w:hint="eastAsia"/>
          <w:color w:val="231F20"/>
          <w:spacing w:val="-8"/>
        </w:rPr>
      </w:pPr>
      <w:r>
        <w:rPr>
          <w:rFonts w:hint="eastAsia"/>
          <w:color w:val="231F20"/>
          <w:spacing w:val="-8"/>
        </w:rPr>
        <w:t>Texts Stating or Implying nat Final Salvation Depends on Perseverance</w:t>
      </w:r>
    </w:p>
    <w:p w14:paraId="69588BFB">
      <w:pPr>
        <w:pStyle w:val="6"/>
        <w:spacing w:before="7"/>
        <w:jc w:val="left"/>
        <w:rPr>
          <w:rFonts w:hint="eastAsia"/>
          <w:color w:val="231F20"/>
          <w:spacing w:val="-8"/>
        </w:rPr>
      </w:pPr>
    </w:p>
    <w:p w14:paraId="6CA3C032">
      <w:pPr>
        <w:pStyle w:val="6"/>
        <w:spacing w:before="7"/>
        <w:jc w:val="left"/>
        <w:rPr>
          <w:rFonts w:hint="eastAsia"/>
          <w:color w:val="231F20"/>
          <w:spacing w:val="-8"/>
        </w:rPr>
      </w:pPr>
      <w:r>
        <w:rPr>
          <w:rFonts w:hint="eastAsia"/>
          <w:color w:val="231F20"/>
          <w:spacing w:val="-8"/>
        </w:rPr>
        <w:t>陈述或暗示最终得救取决于坚忍的经文</w:t>
      </w:r>
    </w:p>
    <w:p w14:paraId="72D064EE">
      <w:pPr>
        <w:pStyle w:val="6"/>
        <w:spacing w:before="7"/>
        <w:jc w:val="left"/>
        <w:rPr>
          <w:rFonts w:hint="eastAsia"/>
          <w:color w:val="231F20"/>
          <w:spacing w:val="-8"/>
        </w:rPr>
      </w:pPr>
    </w:p>
    <w:p w14:paraId="549EB30F">
      <w:pPr>
        <w:pStyle w:val="6"/>
        <w:spacing w:before="7"/>
        <w:jc w:val="left"/>
        <w:rPr>
          <w:rFonts w:hint="eastAsia"/>
          <w:color w:val="231F20"/>
          <w:spacing w:val="-8"/>
        </w:rPr>
      </w:pPr>
      <w:r>
        <w:rPr>
          <w:rFonts w:hint="eastAsia"/>
          <w:color w:val="231F20"/>
          <w:spacing w:val="-8"/>
        </w:rPr>
        <w:t>Texts in this category are abundant, and not a few of them give us the words of our Lord himself.</w:t>
      </w:r>
    </w:p>
    <w:p w14:paraId="0511232D">
      <w:pPr>
        <w:pStyle w:val="6"/>
        <w:spacing w:before="7"/>
        <w:jc w:val="left"/>
        <w:rPr>
          <w:rFonts w:hint="eastAsia"/>
          <w:color w:val="231F20"/>
          <w:spacing w:val="-8"/>
        </w:rPr>
      </w:pPr>
    </w:p>
    <w:p w14:paraId="4BC31AC4">
      <w:pPr>
        <w:pStyle w:val="6"/>
        <w:spacing w:before="7"/>
        <w:jc w:val="left"/>
        <w:rPr>
          <w:rFonts w:hint="eastAsia"/>
          <w:color w:val="231F20"/>
          <w:spacing w:val="-8"/>
        </w:rPr>
      </w:pPr>
      <w:r>
        <w:rPr>
          <w:rFonts w:hint="eastAsia"/>
          <w:color w:val="231F20"/>
          <w:spacing w:val="-8"/>
        </w:rPr>
        <w:t>这一类的经文非常丰富，其中不少是主自己的话。</w:t>
      </w:r>
    </w:p>
    <w:p w14:paraId="64B8D1CE">
      <w:pPr>
        <w:pStyle w:val="6"/>
        <w:spacing w:before="7"/>
        <w:jc w:val="left"/>
        <w:rPr>
          <w:rFonts w:hint="eastAsia"/>
          <w:color w:val="231F20"/>
          <w:spacing w:val="-8"/>
        </w:rPr>
      </w:pPr>
    </w:p>
    <w:p w14:paraId="417199C9">
      <w:pPr>
        <w:pStyle w:val="6"/>
        <w:spacing w:before="7"/>
        <w:jc w:val="left"/>
        <w:rPr>
          <w:rFonts w:hint="eastAsia"/>
          <w:color w:val="231F20"/>
          <w:spacing w:val="-8"/>
        </w:rPr>
      </w:pPr>
      <w:r>
        <w:rPr>
          <w:rFonts w:hint="eastAsia"/>
          <w:color w:val="231F20"/>
          <w:spacing w:val="-8"/>
        </w:rPr>
        <w:t>For example, as he brought the Sermon on the Mount to a close, Jesus said:</w:t>
      </w:r>
    </w:p>
    <w:p w14:paraId="0E1F400D">
      <w:pPr>
        <w:pStyle w:val="6"/>
        <w:spacing w:before="7"/>
        <w:jc w:val="left"/>
        <w:rPr>
          <w:rFonts w:hint="eastAsia"/>
          <w:color w:val="231F20"/>
          <w:spacing w:val="-8"/>
        </w:rPr>
      </w:pPr>
    </w:p>
    <w:p w14:paraId="4977018E">
      <w:pPr>
        <w:pStyle w:val="6"/>
        <w:spacing w:before="7"/>
        <w:jc w:val="left"/>
        <w:rPr>
          <w:rFonts w:hint="eastAsia"/>
          <w:color w:val="231F20"/>
          <w:spacing w:val="-8"/>
        </w:rPr>
      </w:pPr>
      <w:r>
        <w:rPr>
          <w:rFonts w:hint="eastAsia"/>
          <w:color w:val="231F20"/>
          <w:spacing w:val="-8"/>
        </w:rPr>
        <w:t>例如，当耶稣结束登山宝训时，祂说：</w:t>
      </w:r>
    </w:p>
    <w:p w14:paraId="6DDE5238">
      <w:pPr>
        <w:pStyle w:val="6"/>
        <w:spacing w:before="7"/>
        <w:jc w:val="left"/>
        <w:rPr>
          <w:rFonts w:hint="eastAsia"/>
          <w:color w:val="231F20"/>
          <w:spacing w:val="-8"/>
        </w:rPr>
      </w:pPr>
    </w:p>
    <w:p w14:paraId="7289B9BD">
      <w:pPr>
        <w:pStyle w:val="6"/>
        <w:spacing w:before="7"/>
        <w:jc w:val="left"/>
        <w:rPr>
          <w:rFonts w:hint="eastAsia"/>
          <w:color w:val="231F20"/>
          <w:spacing w:val="-8"/>
        </w:rPr>
      </w:pPr>
      <w:r>
        <w:rPr>
          <w:rFonts w:hint="eastAsia"/>
          <w:color w:val="231F20"/>
          <w:spacing w:val="-8"/>
        </w:rPr>
        <w:t>“So then: Everyone who hears these words of mine and puts them into practice may be likened to a wise man who built his house on the rock.</w:t>
      </w:r>
    </w:p>
    <w:p w14:paraId="1566AFF4">
      <w:pPr>
        <w:pStyle w:val="6"/>
        <w:spacing w:before="7"/>
        <w:jc w:val="left"/>
        <w:rPr>
          <w:rFonts w:hint="eastAsia"/>
          <w:color w:val="231F20"/>
          <w:spacing w:val="-8"/>
        </w:rPr>
      </w:pPr>
    </w:p>
    <w:p w14:paraId="2A64FA26">
      <w:pPr>
        <w:pStyle w:val="6"/>
        <w:spacing w:before="7"/>
        <w:jc w:val="left"/>
        <w:rPr>
          <w:rFonts w:hint="eastAsia"/>
          <w:color w:val="231F20"/>
          <w:spacing w:val="-8"/>
        </w:rPr>
      </w:pPr>
      <w:r>
        <w:rPr>
          <w:rFonts w:hint="eastAsia"/>
          <w:color w:val="231F20"/>
          <w:spacing w:val="-8"/>
        </w:rPr>
        <w:t>“所以：凡听见我这话就去行的，好比一个聪明人，把房子盖在磐石上。</w:t>
      </w:r>
    </w:p>
    <w:p w14:paraId="7562586E">
      <w:pPr>
        <w:pStyle w:val="6"/>
        <w:spacing w:before="7"/>
        <w:jc w:val="left"/>
        <w:rPr>
          <w:rFonts w:hint="eastAsia"/>
          <w:color w:val="231F20"/>
          <w:spacing w:val="-8"/>
        </w:rPr>
      </w:pPr>
    </w:p>
    <w:p w14:paraId="6F523A4D">
      <w:pPr>
        <w:pStyle w:val="6"/>
        <w:spacing w:before="7"/>
        <w:jc w:val="left"/>
        <w:rPr>
          <w:rFonts w:hint="eastAsia"/>
          <w:color w:val="231F20"/>
          <w:spacing w:val="-8"/>
        </w:rPr>
      </w:pPr>
      <w:r>
        <w:rPr>
          <w:rFonts w:hint="eastAsia"/>
          <w:color w:val="231F20"/>
          <w:spacing w:val="-8"/>
        </w:rPr>
        <w:t>And the rain fell, and the floodwaters rose, and the winds blew and beat against that house; but it did not fall, for it was founded on the rock.” (Matthew 7:24–25)</w:t>
      </w:r>
    </w:p>
    <w:p w14:paraId="52E53032">
      <w:pPr>
        <w:pStyle w:val="6"/>
        <w:spacing w:before="7"/>
        <w:jc w:val="left"/>
        <w:rPr>
          <w:rFonts w:hint="eastAsia"/>
          <w:color w:val="231F20"/>
          <w:spacing w:val="-8"/>
        </w:rPr>
      </w:pPr>
    </w:p>
    <w:p w14:paraId="6720ED2D">
      <w:pPr>
        <w:pStyle w:val="6"/>
        <w:spacing w:before="7"/>
        <w:jc w:val="left"/>
        <w:rPr>
          <w:rFonts w:hint="eastAsia"/>
          <w:color w:val="231F20"/>
          <w:spacing w:val="-8"/>
        </w:rPr>
      </w:pPr>
      <w:r>
        <w:rPr>
          <w:rFonts w:hint="eastAsia"/>
          <w:color w:val="231F20"/>
          <w:spacing w:val="-8"/>
        </w:rPr>
        <w:t>雨淋，水冲，风吹，撞着那房子；房子总不倒塌，因为根基立在磐石上。”（马太福音 7:24–25）</w:t>
      </w:r>
    </w:p>
    <w:p w14:paraId="470CE278">
      <w:pPr>
        <w:pStyle w:val="6"/>
        <w:spacing w:before="7"/>
        <w:jc w:val="left"/>
        <w:rPr>
          <w:rFonts w:hint="eastAsia"/>
          <w:color w:val="231F20"/>
          <w:spacing w:val="-8"/>
        </w:rPr>
      </w:pPr>
    </w:p>
    <w:p w14:paraId="5AEEB4CA">
      <w:pPr>
        <w:pStyle w:val="6"/>
        <w:spacing w:before="7"/>
        <w:jc w:val="left"/>
        <w:rPr>
          <w:rFonts w:hint="eastAsia"/>
          <w:color w:val="231F20"/>
          <w:spacing w:val="-8"/>
        </w:rPr>
      </w:pPr>
      <w:r>
        <w:rPr>
          <w:rFonts w:hint="eastAsia"/>
          <w:color w:val="231F20"/>
          <w:spacing w:val="-8"/>
        </w:rPr>
        <w:t>Clearly, these words are designed to elicit the perseverance of the saints: Those who hear, act, and build upon the word of Christ will survive the great storms of life, death, and final judgment; and those alone.</w:t>
      </w:r>
    </w:p>
    <w:p w14:paraId="7E10DC90">
      <w:pPr>
        <w:pStyle w:val="6"/>
        <w:spacing w:before="7"/>
        <w:jc w:val="left"/>
        <w:rPr>
          <w:rFonts w:hint="eastAsia"/>
          <w:color w:val="231F20"/>
          <w:spacing w:val="-8"/>
        </w:rPr>
      </w:pPr>
    </w:p>
    <w:p w14:paraId="23BB6F07">
      <w:pPr>
        <w:pStyle w:val="6"/>
        <w:spacing w:before="7"/>
        <w:jc w:val="left"/>
        <w:rPr>
          <w:rFonts w:hint="eastAsia"/>
          <w:color w:val="231F20"/>
          <w:spacing w:val="-8"/>
        </w:rPr>
      </w:pPr>
      <w:r>
        <w:rPr>
          <w:rFonts w:hint="eastAsia"/>
          <w:color w:val="231F20"/>
          <w:spacing w:val="-8"/>
        </w:rPr>
        <w:t>显然，这些话是为了引出圣徒的坚忍：那些听见、行动并建立在基督话语上的人，将能经受住生命、死亡和最终审判的巨大风暴；也唯有他们能。</w:t>
      </w:r>
    </w:p>
    <w:p w14:paraId="0088E171">
      <w:pPr>
        <w:pStyle w:val="6"/>
        <w:spacing w:before="7"/>
        <w:jc w:val="left"/>
        <w:rPr>
          <w:rFonts w:hint="eastAsia"/>
          <w:color w:val="231F20"/>
          <w:spacing w:val="-8"/>
        </w:rPr>
      </w:pPr>
    </w:p>
    <w:p w14:paraId="12C4E085">
      <w:pPr>
        <w:pStyle w:val="6"/>
        <w:spacing w:before="7"/>
        <w:jc w:val="left"/>
        <w:rPr>
          <w:rFonts w:hint="eastAsia"/>
          <w:color w:val="231F20"/>
          <w:spacing w:val="-8"/>
        </w:rPr>
      </w:pPr>
      <w:r>
        <w:rPr>
          <w:rFonts w:hint="eastAsia"/>
          <w:color w:val="231F20"/>
          <w:spacing w:val="-8"/>
        </w:rPr>
        <w:t>Similarly, the Lord spoke of his true disciples as follows: “But as for the seed that landed on good ground, these are the ones who, when they hear the word in an honest and good heart, take hold of it and bring forth fruit with patience and endurance” (Luke 8:15).</w:t>
      </w:r>
    </w:p>
    <w:p w14:paraId="34FC1DAF">
      <w:pPr>
        <w:pStyle w:val="6"/>
        <w:spacing w:before="7"/>
        <w:jc w:val="left"/>
        <w:rPr>
          <w:rFonts w:hint="eastAsia"/>
          <w:color w:val="231F20"/>
          <w:spacing w:val="-8"/>
        </w:rPr>
      </w:pPr>
    </w:p>
    <w:p w14:paraId="43A81155">
      <w:pPr>
        <w:pStyle w:val="6"/>
        <w:spacing w:before="7"/>
        <w:jc w:val="left"/>
        <w:rPr>
          <w:rFonts w:hint="eastAsia"/>
          <w:color w:val="231F20"/>
          <w:spacing w:val="-8"/>
        </w:rPr>
      </w:pPr>
      <w:r>
        <w:rPr>
          <w:rFonts w:hint="eastAsia"/>
          <w:color w:val="231F20"/>
          <w:spacing w:val="-8"/>
        </w:rPr>
        <w:t>同样，主论到祂的真门徒时这样说：“那落在好土里的，就是人听了道，存在诚实善良的心里，持守着，并且忍耐着结实”（路加福音 8:15）。</w:t>
      </w:r>
    </w:p>
    <w:p w14:paraId="73594B45">
      <w:pPr>
        <w:pStyle w:val="6"/>
        <w:spacing w:before="7"/>
        <w:jc w:val="left"/>
        <w:rPr>
          <w:rFonts w:hint="eastAsia"/>
          <w:color w:val="231F20"/>
          <w:spacing w:val="-8"/>
        </w:rPr>
      </w:pPr>
    </w:p>
    <w:p w14:paraId="4981CAF7">
      <w:pPr>
        <w:pStyle w:val="6"/>
        <w:spacing w:before="7"/>
        <w:jc w:val="left"/>
        <w:rPr>
          <w:rFonts w:hint="eastAsia"/>
          <w:color w:val="231F20"/>
          <w:spacing w:val="-8"/>
        </w:rPr>
      </w:pPr>
      <w:r>
        <w:rPr>
          <w:rFonts w:hint="eastAsia"/>
          <w:color w:val="231F20"/>
          <w:spacing w:val="-8"/>
        </w:rPr>
        <w:t>And on at least two other occasions he explicitly stated what our two previous passages imply: “He who endures to the end will be saved” (Matt. 10:22, 24:13).</w:t>
      </w:r>
    </w:p>
    <w:p w14:paraId="28D1EF62">
      <w:pPr>
        <w:pStyle w:val="6"/>
        <w:spacing w:before="7"/>
        <w:jc w:val="left"/>
        <w:rPr>
          <w:rFonts w:hint="eastAsia"/>
          <w:color w:val="231F20"/>
          <w:spacing w:val="-8"/>
        </w:rPr>
      </w:pPr>
    </w:p>
    <w:p w14:paraId="1DC4DB09">
      <w:pPr>
        <w:pStyle w:val="6"/>
        <w:spacing w:before="7"/>
        <w:jc w:val="left"/>
        <w:rPr>
          <w:rFonts w:hint="eastAsia"/>
          <w:color w:val="231F20"/>
          <w:spacing w:val="-8"/>
        </w:rPr>
      </w:pPr>
      <w:r>
        <w:rPr>
          <w:rFonts w:hint="eastAsia"/>
          <w:color w:val="231F20"/>
          <w:spacing w:val="-8"/>
        </w:rPr>
        <w:t>至少在另外两次场合，祂明确地说明了我们前两段经文所暗示的：“惟有忍耐到底的，必然得救”（马太福音 10:22, 24:13）。</w:t>
      </w:r>
    </w:p>
    <w:p w14:paraId="5D7A9917">
      <w:pPr>
        <w:pStyle w:val="6"/>
        <w:spacing w:before="7"/>
        <w:jc w:val="left"/>
        <w:rPr>
          <w:rFonts w:hint="eastAsia"/>
          <w:color w:val="231F20"/>
          <w:spacing w:val="-8"/>
        </w:rPr>
      </w:pPr>
    </w:p>
    <w:p w14:paraId="3528CFE2">
      <w:pPr>
        <w:pStyle w:val="6"/>
        <w:spacing w:before="7"/>
        <w:jc w:val="left"/>
        <w:rPr>
          <w:rFonts w:hint="eastAsia"/>
          <w:color w:val="231F20"/>
          <w:spacing w:val="-8"/>
        </w:rPr>
      </w:pPr>
      <w:r>
        <w:rPr>
          <w:rFonts w:hint="eastAsia"/>
          <w:color w:val="231F20"/>
          <w:spacing w:val="-8"/>
        </w:rPr>
        <w:t>Thus, final salvation depends upon taking hold, bringing forth, patiently enduring, and standing firm.</w:t>
      </w:r>
    </w:p>
    <w:p w14:paraId="5FD42C6E">
      <w:pPr>
        <w:pStyle w:val="6"/>
        <w:spacing w:before="7"/>
        <w:jc w:val="left"/>
        <w:rPr>
          <w:rFonts w:hint="eastAsia"/>
          <w:color w:val="231F20"/>
          <w:spacing w:val="-8"/>
        </w:rPr>
      </w:pPr>
    </w:p>
    <w:p w14:paraId="3C39770D">
      <w:pPr>
        <w:pStyle w:val="6"/>
        <w:spacing w:before="7"/>
        <w:jc w:val="left"/>
        <w:rPr>
          <w:rFonts w:hint="eastAsia"/>
          <w:color w:val="231F20"/>
          <w:spacing w:val="-8"/>
        </w:rPr>
      </w:pPr>
      <w:r>
        <w:rPr>
          <w:rFonts w:hint="eastAsia"/>
          <w:color w:val="231F20"/>
          <w:spacing w:val="-8"/>
        </w:rPr>
        <w:t>因此，最终的得救取决于持守、结实、恒久忍耐和站立得稳。</w:t>
      </w:r>
    </w:p>
    <w:p w14:paraId="4C93BC49">
      <w:pPr>
        <w:pStyle w:val="6"/>
        <w:spacing w:before="7"/>
        <w:jc w:val="left"/>
        <w:rPr>
          <w:rFonts w:hint="eastAsia"/>
          <w:color w:val="231F20"/>
          <w:spacing w:val="-8"/>
        </w:rPr>
      </w:pPr>
    </w:p>
    <w:p w14:paraId="6AC38538">
      <w:pPr>
        <w:pStyle w:val="6"/>
        <w:spacing w:before="7"/>
        <w:jc w:val="left"/>
        <w:rPr>
          <w:rFonts w:hint="eastAsia"/>
          <w:color w:val="231F20"/>
          <w:spacing w:val="-8"/>
        </w:rPr>
      </w:pPr>
      <w:r>
        <w:rPr>
          <w:rFonts w:hint="eastAsia"/>
          <w:color w:val="231F20"/>
          <w:spacing w:val="-8"/>
        </w:rPr>
        <w:t>It depends upon perseverance.</w:t>
      </w:r>
    </w:p>
    <w:p w14:paraId="6BC78736">
      <w:pPr>
        <w:pStyle w:val="6"/>
        <w:spacing w:before="7"/>
        <w:jc w:val="left"/>
        <w:rPr>
          <w:rFonts w:hint="eastAsia"/>
          <w:color w:val="231F20"/>
          <w:spacing w:val="-8"/>
        </w:rPr>
      </w:pPr>
    </w:p>
    <w:p w14:paraId="159B04EF">
      <w:pPr>
        <w:pStyle w:val="6"/>
        <w:spacing w:before="7"/>
        <w:jc w:val="left"/>
        <w:rPr>
          <w:rFonts w:hint="eastAsia"/>
          <w:color w:val="231F20"/>
          <w:spacing w:val="-8"/>
        </w:rPr>
      </w:pPr>
      <w:r>
        <w:rPr>
          <w:rFonts w:hint="eastAsia"/>
          <w:color w:val="231F20"/>
          <w:spacing w:val="-8"/>
        </w:rPr>
        <w:t>它取决于坚忍。</w:t>
      </w:r>
    </w:p>
    <w:p w14:paraId="5D4C0930">
      <w:pPr>
        <w:pStyle w:val="6"/>
        <w:spacing w:before="7"/>
        <w:jc w:val="left"/>
        <w:rPr>
          <w:rFonts w:hint="eastAsia"/>
          <w:color w:val="231F20"/>
          <w:spacing w:val="-8"/>
        </w:rPr>
      </w:pPr>
    </w:p>
    <w:p w14:paraId="731D2B76">
      <w:pPr>
        <w:pStyle w:val="6"/>
        <w:spacing w:before="7"/>
        <w:jc w:val="left"/>
        <w:rPr>
          <w:rFonts w:hint="eastAsia"/>
          <w:color w:val="231F20"/>
          <w:spacing w:val="-8"/>
        </w:rPr>
      </w:pPr>
      <w:r>
        <w:rPr>
          <w:rFonts w:hint="eastAsia"/>
          <w:color w:val="231F20"/>
          <w:spacing w:val="-8"/>
        </w:rPr>
        <w:t>The apostles follow in their Master’s footsteps.</w:t>
      </w:r>
    </w:p>
    <w:p w14:paraId="28B21E81">
      <w:pPr>
        <w:pStyle w:val="6"/>
        <w:spacing w:before="7"/>
        <w:jc w:val="left"/>
        <w:rPr>
          <w:rFonts w:hint="eastAsia"/>
          <w:color w:val="231F20"/>
          <w:spacing w:val="-8"/>
        </w:rPr>
      </w:pPr>
    </w:p>
    <w:p w14:paraId="2EE84E1B">
      <w:pPr>
        <w:pStyle w:val="6"/>
        <w:spacing w:before="7"/>
        <w:jc w:val="left"/>
        <w:rPr>
          <w:rFonts w:hint="eastAsia"/>
          <w:color w:val="231F20"/>
          <w:spacing w:val="-8"/>
        </w:rPr>
      </w:pPr>
      <w:r>
        <w:rPr>
          <w:rFonts w:hint="eastAsia"/>
          <w:color w:val="231F20"/>
          <w:spacing w:val="-8"/>
        </w:rPr>
        <w:t>使徒们跟随他们夫子的脚步。</w:t>
      </w:r>
    </w:p>
    <w:p w14:paraId="2EC021D5">
      <w:pPr>
        <w:pStyle w:val="6"/>
        <w:spacing w:before="7"/>
        <w:jc w:val="left"/>
        <w:rPr>
          <w:rFonts w:hint="eastAsia"/>
          <w:color w:val="231F20"/>
          <w:spacing w:val="-8"/>
        </w:rPr>
      </w:pPr>
    </w:p>
    <w:p w14:paraId="20B77094">
      <w:pPr>
        <w:pStyle w:val="6"/>
        <w:spacing w:before="7"/>
        <w:jc w:val="left"/>
        <w:rPr>
          <w:rFonts w:hint="eastAsia"/>
          <w:color w:val="231F20"/>
          <w:spacing w:val="-8"/>
        </w:rPr>
      </w:pPr>
      <w:r>
        <w:rPr>
          <w:rFonts w:hint="eastAsia"/>
          <w:color w:val="231F20"/>
          <w:spacing w:val="-8"/>
        </w:rPr>
        <w:t>Accordingly, we find Paul issuing a warning to any Roman Christians who are inclined to boast against unbelieving Jews: “Behold, then, the kindness and severity of God: to those who fell, severity; but to you, God’s kindness, if you continue in his kindness; otherwise you too will be cut off ” (Rom. 11:22).</w:t>
      </w:r>
    </w:p>
    <w:p w14:paraId="1BDC6F39">
      <w:pPr>
        <w:pStyle w:val="6"/>
        <w:spacing w:before="7"/>
        <w:jc w:val="left"/>
        <w:rPr>
          <w:rFonts w:hint="eastAsia"/>
          <w:color w:val="231F20"/>
          <w:spacing w:val="-8"/>
        </w:rPr>
      </w:pPr>
    </w:p>
    <w:p w14:paraId="5CCD5FD3">
      <w:pPr>
        <w:pStyle w:val="6"/>
        <w:spacing w:before="7"/>
        <w:jc w:val="left"/>
        <w:rPr>
          <w:rFonts w:hint="eastAsia"/>
          <w:color w:val="231F20"/>
          <w:spacing w:val="-8"/>
        </w:rPr>
      </w:pPr>
      <w:r>
        <w:rPr>
          <w:rFonts w:hint="eastAsia"/>
          <w:color w:val="231F20"/>
          <w:spacing w:val="-8"/>
        </w:rPr>
        <w:t>因此，我们发现保罗向任何倾向于对不信的犹太人夸口的罗马基督徒发出警告：“可见上帝的恩慈和严厉：向那跌倒的人是严厉的；向你却是上帝的恩慈，只要你长久在祂的恩慈里；不然，你也要被砍下来”（罗马书 11:22）。</w:t>
      </w:r>
    </w:p>
    <w:p w14:paraId="63876A90">
      <w:pPr>
        <w:pStyle w:val="6"/>
        <w:spacing w:before="7"/>
        <w:jc w:val="left"/>
        <w:rPr>
          <w:rFonts w:hint="eastAsia"/>
          <w:color w:val="231F20"/>
          <w:spacing w:val="-8"/>
        </w:rPr>
      </w:pPr>
    </w:p>
    <w:p w14:paraId="5ABD2904">
      <w:pPr>
        <w:pStyle w:val="6"/>
        <w:spacing w:before="7"/>
        <w:jc w:val="left"/>
        <w:rPr>
          <w:rFonts w:hint="eastAsia"/>
          <w:color w:val="231F20"/>
          <w:spacing w:val="-8"/>
        </w:rPr>
      </w:pPr>
      <w:r>
        <w:rPr>
          <w:rFonts w:hint="eastAsia"/>
          <w:color w:val="231F20"/>
          <w:spacing w:val="-8"/>
        </w:rPr>
        <w:t>Likewise, he promises the Colossian Christians that God will one day present them holy in his sight if indeed they continue in [the] faith, grounded, steadfast, and never moved away from the hope of the good news that they heard (Col. 1:21–23).</w:t>
      </w:r>
    </w:p>
    <w:p w14:paraId="48F71482">
      <w:pPr>
        <w:pStyle w:val="6"/>
        <w:spacing w:before="7"/>
        <w:jc w:val="left"/>
        <w:rPr>
          <w:rFonts w:hint="eastAsia"/>
          <w:color w:val="231F20"/>
          <w:spacing w:val="-8"/>
        </w:rPr>
      </w:pPr>
    </w:p>
    <w:p w14:paraId="4A607738">
      <w:pPr>
        <w:pStyle w:val="6"/>
        <w:spacing w:before="7"/>
        <w:jc w:val="left"/>
        <w:rPr>
          <w:rFonts w:hint="eastAsia"/>
          <w:color w:val="231F20"/>
          <w:spacing w:val="-8"/>
        </w:rPr>
      </w:pPr>
      <w:r>
        <w:rPr>
          <w:rFonts w:hint="eastAsia"/>
          <w:color w:val="231F20"/>
          <w:spacing w:val="-8"/>
        </w:rPr>
        <w:t>同样，祂应许歌罗西的基督徒，如果他们确实在【这】信上恒心，根基稳固，坚定不移，总不被引动失去所听见福音的盼望，上帝总有一天会把他们圣洁地呈现在祂面前（歌罗西书 1:21–23）。</w:t>
      </w:r>
    </w:p>
    <w:p w14:paraId="2085DA4A">
      <w:pPr>
        <w:pStyle w:val="6"/>
        <w:spacing w:before="7"/>
        <w:jc w:val="left"/>
        <w:rPr>
          <w:rFonts w:hint="eastAsia"/>
          <w:color w:val="231F20"/>
          <w:spacing w:val="-8"/>
        </w:rPr>
      </w:pPr>
    </w:p>
    <w:p w14:paraId="3B273E27">
      <w:pPr>
        <w:pStyle w:val="6"/>
        <w:spacing w:before="7"/>
        <w:jc w:val="left"/>
        <w:rPr>
          <w:rFonts w:hint="eastAsia"/>
          <w:color w:val="231F20"/>
          <w:spacing w:val="-8"/>
        </w:rPr>
      </w:pPr>
      <w:r>
        <w:rPr>
          <w:rFonts w:hint="eastAsia"/>
          <w:color w:val="231F20"/>
          <w:spacing w:val="-8"/>
        </w:rPr>
        <w:t>Soberingly, he warns the saints in Ephesus, “If we deny him, he also will deny us” (2 Tim. 2:12).</w:t>
      </w:r>
    </w:p>
    <w:p w14:paraId="43FAA9E0">
      <w:pPr>
        <w:pStyle w:val="6"/>
        <w:spacing w:before="7"/>
        <w:jc w:val="left"/>
        <w:rPr>
          <w:rFonts w:hint="eastAsia"/>
          <w:color w:val="231F20"/>
          <w:spacing w:val="-8"/>
        </w:rPr>
      </w:pPr>
    </w:p>
    <w:p w14:paraId="4AF09363">
      <w:pPr>
        <w:pStyle w:val="6"/>
        <w:spacing w:before="7"/>
        <w:jc w:val="left"/>
        <w:rPr>
          <w:rFonts w:hint="eastAsia"/>
          <w:color w:val="231F20"/>
          <w:spacing w:val="-8"/>
        </w:rPr>
      </w:pPr>
      <w:r>
        <w:rPr>
          <w:rFonts w:hint="eastAsia"/>
          <w:color w:val="231F20"/>
          <w:spacing w:val="-8"/>
        </w:rPr>
        <w:t>令人警醒的是，祂警告以弗所的圣徒：“我们若不认祂，祂也必不认我们”（提摩太后书 2:12）。</w:t>
      </w:r>
    </w:p>
    <w:p w14:paraId="101AFF39">
      <w:pPr>
        <w:pStyle w:val="6"/>
        <w:spacing w:before="7"/>
        <w:jc w:val="left"/>
        <w:rPr>
          <w:rFonts w:hint="eastAsia"/>
          <w:color w:val="231F20"/>
          <w:spacing w:val="-8"/>
        </w:rPr>
      </w:pPr>
    </w:p>
    <w:p w14:paraId="513D5D8A">
      <w:pPr>
        <w:pStyle w:val="6"/>
        <w:spacing w:before="7"/>
        <w:jc w:val="left"/>
        <w:rPr>
          <w:rFonts w:hint="eastAsia"/>
          <w:color w:val="231F20"/>
          <w:spacing w:val="-8"/>
        </w:rPr>
      </w:pPr>
      <w:r>
        <w:rPr>
          <w:rFonts w:hint="eastAsia"/>
          <w:color w:val="231F20"/>
          <w:spacing w:val="-8"/>
        </w:rPr>
        <w:t>And aher instructing and exhorting his beloved colleague Timothy, he concludes, “Keep close watch over yourself and your teaching.</w:t>
      </w:r>
    </w:p>
    <w:p w14:paraId="415F6971">
      <w:pPr>
        <w:pStyle w:val="6"/>
        <w:spacing w:before="7"/>
        <w:jc w:val="left"/>
        <w:rPr>
          <w:rFonts w:hint="eastAsia"/>
          <w:color w:val="231F20"/>
          <w:spacing w:val="-8"/>
        </w:rPr>
      </w:pPr>
    </w:p>
    <w:p w14:paraId="7C9EB72C">
      <w:pPr>
        <w:pStyle w:val="6"/>
        <w:spacing w:before="7"/>
        <w:jc w:val="left"/>
        <w:rPr>
          <w:rFonts w:hint="eastAsia"/>
          <w:color w:val="231F20"/>
          <w:spacing w:val="-8"/>
        </w:rPr>
      </w:pPr>
      <w:r>
        <w:rPr>
          <w:rFonts w:hint="eastAsia"/>
          <w:color w:val="231F20"/>
          <w:spacing w:val="-8"/>
        </w:rPr>
        <w:t>在教导和劝勉祂心爱的同工提摩太之后，祂总结道：“你要谨慎自己和你的教训。</w:t>
      </w:r>
    </w:p>
    <w:p w14:paraId="10008559">
      <w:pPr>
        <w:pStyle w:val="6"/>
        <w:spacing w:before="7"/>
        <w:jc w:val="left"/>
        <w:rPr>
          <w:rFonts w:hint="eastAsia"/>
          <w:color w:val="231F20"/>
          <w:spacing w:val="-8"/>
        </w:rPr>
      </w:pPr>
    </w:p>
    <w:p w14:paraId="73B9BCCE">
      <w:pPr>
        <w:pStyle w:val="6"/>
        <w:spacing w:before="7"/>
        <w:jc w:val="left"/>
        <w:rPr>
          <w:rFonts w:hint="eastAsia"/>
          <w:color w:val="231F20"/>
          <w:spacing w:val="-8"/>
        </w:rPr>
      </w:pPr>
      <w:r>
        <w:rPr>
          <w:rFonts w:hint="eastAsia"/>
          <w:color w:val="231F20"/>
          <w:spacing w:val="-8"/>
        </w:rPr>
        <w:t>Persevere in all these areas, for in so doing you will save both yourself and those who listen to you” (1 Tim. 4:16).</w:t>
      </w:r>
    </w:p>
    <w:p w14:paraId="3533BF4F">
      <w:pPr>
        <w:pStyle w:val="6"/>
        <w:spacing w:before="7"/>
        <w:jc w:val="left"/>
        <w:rPr>
          <w:rFonts w:hint="eastAsia"/>
          <w:color w:val="231F20"/>
          <w:spacing w:val="-8"/>
        </w:rPr>
      </w:pPr>
    </w:p>
    <w:p w14:paraId="4BF6DB96">
      <w:pPr>
        <w:pStyle w:val="6"/>
        <w:spacing w:before="7"/>
        <w:jc w:val="left"/>
        <w:rPr>
          <w:rFonts w:hint="eastAsia"/>
          <w:color w:val="231F20"/>
          <w:spacing w:val="-8"/>
        </w:rPr>
      </w:pPr>
      <w:r>
        <w:rPr>
          <w:rFonts w:hint="eastAsia"/>
          <w:color w:val="231F20"/>
          <w:spacing w:val="-8"/>
        </w:rPr>
        <w:t>在这一切事上要恒心，因为这样行，又能救自己，又能救听你的人”（提摩太前书 4:16）。</w:t>
      </w:r>
    </w:p>
    <w:p w14:paraId="4135F143">
      <w:pPr>
        <w:pStyle w:val="6"/>
        <w:spacing w:before="7"/>
        <w:jc w:val="left"/>
        <w:rPr>
          <w:rFonts w:hint="eastAsia"/>
          <w:color w:val="231F20"/>
          <w:spacing w:val="-8"/>
        </w:rPr>
      </w:pPr>
    </w:p>
    <w:p w14:paraId="7601085A">
      <w:pPr>
        <w:pStyle w:val="6"/>
        <w:spacing w:before="7"/>
        <w:jc w:val="left"/>
        <w:rPr>
          <w:rFonts w:hint="eastAsia"/>
          <w:color w:val="231F20"/>
          <w:spacing w:val="-8"/>
        </w:rPr>
      </w:pPr>
      <w:r>
        <w:rPr>
          <w:rFonts w:hint="eastAsia"/>
          <w:color w:val="231F20"/>
          <w:spacing w:val="-8"/>
        </w:rPr>
        <w:t>The other apostles are in full accord.</w:t>
      </w:r>
    </w:p>
    <w:p w14:paraId="64E99C40">
      <w:pPr>
        <w:pStyle w:val="6"/>
        <w:spacing w:before="7"/>
        <w:jc w:val="left"/>
        <w:rPr>
          <w:rFonts w:hint="eastAsia"/>
          <w:color w:val="231F20"/>
          <w:spacing w:val="-8"/>
        </w:rPr>
      </w:pPr>
    </w:p>
    <w:p w14:paraId="596AEC51">
      <w:pPr>
        <w:pStyle w:val="6"/>
        <w:spacing w:before="7"/>
        <w:jc w:val="left"/>
        <w:rPr>
          <w:rFonts w:hint="eastAsia"/>
          <w:color w:val="231F20"/>
          <w:spacing w:val="-8"/>
        </w:rPr>
      </w:pPr>
      <w:r>
        <w:rPr>
          <w:rFonts w:hint="eastAsia"/>
          <w:color w:val="231F20"/>
          <w:spacing w:val="-8"/>
        </w:rPr>
        <w:t>其他使徒也完全同意。</w:t>
      </w:r>
    </w:p>
    <w:p w14:paraId="077D1B53">
      <w:pPr>
        <w:pStyle w:val="6"/>
        <w:spacing w:before="7"/>
        <w:jc w:val="left"/>
        <w:rPr>
          <w:rFonts w:hint="eastAsia"/>
          <w:color w:val="231F20"/>
          <w:spacing w:val="-8"/>
        </w:rPr>
      </w:pPr>
    </w:p>
    <w:p w14:paraId="24C8EAE8">
      <w:pPr>
        <w:pStyle w:val="6"/>
        <w:spacing w:before="7"/>
        <w:jc w:val="left"/>
        <w:rPr>
          <w:rFonts w:hint="eastAsia"/>
          <w:color w:val="231F20"/>
          <w:spacing w:val="-8"/>
        </w:rPr>
      </w:pPr>
      <w:r>
        <w:rPr>
          <w:rFonts w:hint="eastAsia"/>
          <w:color w:val="231F20"/>
          <w:spacing w:val="-8"/>
        </w:rPr>
        <w:t>Peter, having exhorted the saints to cultivate a wide variety of godly attitudes and practices, concludes by saying,</w:t>
      </w:r>
    </w:p>
    <w:p w14:paraId="7524F72B">
      <w:pPr>
        <w:pStyle w:val="6"/>
        <w:spacing w:before="7"/>
        <w:jc w:val="left"/>
        <w:rPr>
          <w:rFonts w:hint="eastAsia"/>
          <w:color w:val="231F20"/>
          <w:spacing w:val="-8"/>
        </w:rPr>
      </w:pPr>
    </w:p>
    <w:p w14:paraId="691F2DC7">
      <w:pPr>
        <w:pStyle w:val="6"/>
        <w:spacing w:before="7"/>
        <w:jc w:val="left"/>
        <w:rPr>
          <w:rFonts w:hint="eastAsia"/>
          <w:color w:val="231F20"/>
          <w:spacing w:val="-8"/>
        </w:rPr>
      </w:pPr>
      <w:r>
        <w:rPr>
          <w:rFonts w:hint="eastAsia"/>
          <w:color w:val="231F20"/>
          <w:spacing w:val="-8"/>
        </w:rPr>
        <w:t>彼得在劝勉圣徒培养各种敬虔的态度和实践之后，总结说：</w:t>
      </w:r>
    </w:p>
    <w:p w14:paraId="785B294B">
      <w:pPr>
        <w:pStyle w:val="6"/>
        <w:spacing w:before="7"/>
        <w:jc w:val="left"/>
        <w:rPr>
          <w:rFonts w:hint="eastAsia"/>
          <w:color w:val="231F20"/>
          <w:spacing w:val="-8"/>
        </w:rPr>
      </w:pPr>
    </w:p>
    <w:p w14:paraId="42C42F22">
      <w:pPr>
        <w:pStyle w:val="6"/>
        <w:spacing w:before="7"/>
        <w:jc w:val="left"/>
        <w:rPr>
          <w:rFonts w:hint="eastAsia"/>
          <w:color w:val="231F20"/>
          <w:spacing w:val="-8"/>
        </w:rPr>
      </w:pPr>
      <w:r>
        <w:rPr>
          <w:rFonts w:hint="eastAsia"/>
          <w:color w:val="231F20"/>
          <w:spacing w:val="-8"/>
        </w:rPr>
        <w:t>Therefore, brothers, be all the more diligent to make your calling and election sure, for by practicing these things you will never stumble.</w:t>
      </w:r>
    </w:p>
    <w:p w14:paraId="0D7661FC">
      <w:pPr>
        <w:pStyle w:val="6"/>
        <w:spacing w:before="7"/>
        <w:jc w:val="left"/>
        <w:rPr>
          <w:rFonts w:hint="eastAsia"/>
          <w:color w:val="231F20"/>
          <w:spacing w:val="-8"/>
        </w:rPr>
      </w:pPr>
    </w:p>
    <w:p w14:paraId="4B4F697B">
      <w:pPr>
        <w:pStyle w:val="6"/>
        <w:spacing w:before="7"/>
        <w:jc w:val="left"/>
        <w:rPr>
          <w:rFonts w:hint="eastAsia"/>
          <w:color w:val="231F20"/>
          <w:spacing w:val="-8"/>
        </w:rPr>
      </w:pPr>
      <w:r>
        <w:rPr>
          <w:rFonts w:hint="eastAsia"/>
          <w:color w:val="231F20"/>
          <w:spacing w:val="-8"/>
        </w:rPr>
        <w:t>所以，弟兄们，应当更加殷勤，使你们所蒙的恩召和拣选坚定不移，因为你们若行这几样，就永不失脚。</w:t>
      </w:r>
    </w:p>
    <w:p w14:paraId="659C010E">
      <w:pPr>
        <w:pStyle w:val="6"/>
        <w:spacing w:before="7"/>
        <w:jc w:val="left"/>
        <w:rPr>
          <w:rFonts w:hint="eastAsia"/>
          <w:color w:val="231F20"/>
          <w:spacing w:val="-8"/>
        </w:rPr>
      </w:pPr>
    </w:p>
    <w:p w14:paraId="35A361B5">
      <w:pPr>
        <w:pStyle w:val="6"/>
        <w:spacing w:before="7"/>
        <w:jc w:val="left"/>
        <w:rPr>
          <w:rFonts w:hint="eastAsia"/>
          <w:color w:val="231F20"/>
          <w:spacing w:val="-8"/>
        </w:rPr>
      </w:pPr>
      <w:r>
        <w:rPr>
          <w:rFonts w:hint="eastAsia"/>
          <w:color w:val="231F20"/>
          <w:spacing w:val="-8"/>
        </w:rPr>
        <w:t>For in this way the entrance into the everlasting kingdom of our Lord and Savior Jesus Christ will be richly presented to you. (2 Peter 1:10–11)</w:t>
      </w:r>
    </w:p>
    <w:p w14:paraId="5D5F84A1">
      <w:pPr>
        <w:pStyle w:val="6"/>
        <w:spacing w:before="7"/>
        <w:jc w:val="left"/>
        <w:rPr>
          <w:rFonts w:hint="eastAsia"/>
          <w:color w:val="231F20"/>
          <w:spacing w:val="-8"/>
        </w:rPr>
      </w:pPr>
    </w:p>
    <w:p w14:paraId="3C24DC6D">
      <w:pPr>
        <w:pStyle w:val="6"/>
        <w:spacing w:before="7"/>
        <w:jc w:val="left"/>
        <w:rPr>
          <w:rFonts w:hint="eastAsia"/>
          <w:color w:val="231F20"/>
          <w:spacing w:val="-8"/>
        </w:rPr>
      </w:pPr>
      <w:r>
        <w:rPr>
          <w:rFonts w:hint="eastAsia"/>
          <w:color w:val="231F20"/>
          <w:spacing w:val="-8"/>
        </w:rPr>
        <w:t>这样，必叫你们丰丰富富地得以进入我们主—救主耶稣基督永远的国。（彼得后书 1:10–11）</w:t>
      </w:r>
    </w:p>
    <w:p w14:paraId="5AF5955A">
      <w:pPr>
        <w:pStyle w:val="6"/>
        <w:spacing w:before="7"/>
        <w:jc w:val="left"/>
        <w:rPr>
          <w:rFonts w:hint="eastAsia"/>
          <w:color w:val="231F20"/>
          <w:spacing w:val="-8"/>
        </w:rPr>
      </w:pPr>
    </w:p>
    <w:p w14:paraId="3F953E19">
      <w:pPr>
        <w:pStyle w:val="6"/>
        <w:spacing w:before="7"/>
        <w:jc w:val="left"/>
        <w:rPr>
          <w:rFonts w:hint="eastAsia"/>
          <w:color w:val="231F20"/>
          <w:spacing w:val="-8"/>
        </w:rPr>
      </w:pPr>
      <w:r>
        <w:rPr>
          <w:rFonts w:hint="eastAsia"/>
          <w:color w:val="231F20"/>
          <w:spacing w:val="-8"/>
        </w:rPr>
        <w:t>The writer to the Hebrews admonishes, “For we have become partakers of Christ if indeed we hold our initial confidence firmly until the end” (Heb 3:14; cf. Heb. 10:36).</w:t>
      </w:r>
    </w:p>
    <w:p w14:paraId="60731133">
      <w:pPr>
        <w:pStyle w:val="6"/>
        <w:spacing w:before="7"/>
        <w:jc w:val="left"/>
        <w:rPr>
          <w:rFonts w:hint="eastAsia"/>
          <w:color w:val="231F20"/>
          <w:spacing w:val="-8"/>
        </w:rPr>
      </w:pPr>
    </w:p>
    <w:p w14:paraId="79EF35A5">
      <w:pPr>
        <w:pStyle w:val="6"/>
        <w:spacing w:before="7"/>
        <w:jc w:val="left"/>
        <w:rPr>
          <w:rFonts w:hint="eastAsia"/>
          <w:color w:val="231F20"/>
          <w:spacing w:val="-8"/>
        </w:rPr>
      </w:pPr>
      <w:r>
        <w:rPr>
          <w:rFonts w:hint="eastAsia"/>
          <w:color w:val="231F20"/>
          <w:spacing w:val="-8"/>
        </w:rPr>
        <w:t>希伯来书的作者劝勉说：“我们若将起初确实的信心坚持到底，就在基督里有分了”（希伯来书 3:14；参看 希伯来书 10:36）。</w:t>
      </w:r>
    </w:p>
    <w:p w14:paraId="1B3B6F77">
      <w:pPr>
        <w:pStyle w:val="6"/>
        <w:spacing w:before="7"/>
        <w:jc w:val="left"/>
        <w:rPr>
          <w:rFonts w:hint="eastAsia"/>
          <w:color w:val="231F20"/>
          <w:spacing w:val="-8"/>
        </w:rPr>
      </w:pPr>
    </w:p>
    <w:p w14:paraId="6D519216">
      <w:pPr>
        <w:pStyle w:val="6"/>
        <w:spacing w:before="7"/>
        <w:jc w:val="left"/>
        <w:rPr>
          <w:rFonts w:hint="eastAsia"/>
          <w:color w:val="231F20"/>
          <w:spacing w:val="-8"/>
        </w:rPr>
      </w:pPr>
      <w:r>
        <w:rPr>
          <w:rFonts w:hint="eastAsia"/>
          <w:color w:val="231F20"/>
          <w:spacing w:val="-8"/>
        </w:rPr>
        <w:t>James, laying out the chal- lenging terms of genuine Christian discipleship, declares, “Blessed is the man who bears up under trial, for when he has passed the test he will receive the crown of life, which the Lord has promised to those who love him” ( James 1:12).</w:t>
      </w:r>
    </w:p>
    <w:p w14:paraId="070C9C17">
      <w:pPr>
        <w:pStyle w:val="6"/>
        <w:spacing w:before="7"/>
        <w:jc w:val="left"/>
        <w:rPr>
          <w:rFonts w:hint="eastAsia"/>
          <w:color w:val="231F20"/>
          <w:spacing w:val="-8"/>
        </w:rPr>
      </w:pPr>
    </w:p>
    <w:p w14:paraId="3515109B">
      <w:pPr>
        <w:pStyle w:val="6"/>
        <w:spacing w:before="7"/>
        <w:jc w:val="left"/>
        <w:rPr>
          <w:rFonts w:hint="eastAsia"/>
          <w:color w:val="231F20"/>
          <w:spacing w:val="-8"/>
        </w:rPr>
      </w:pPr>
      <w:r>
        <w:rPr>
          <w:rFonts w:hint="eastAsia"/>
          <w:color w:val="231F20"/>
          <w:spacing w:val="-8"/>
        </w:rPr>
        <w:t>雅各在阐明真正基督徒门徒训练的挑战性条件时，宣告说：“忍受试探的人是有福的，因为他经过试验以后，必得生命的冠冕；这是主应许给那些爱祂之人的”（雅各书 1:12）。</w:t>
      </w:r>
    </w:p>
    <w:p w14:paraId="75B480E4">
      <w:pPr>
        <w:pStyle w:val="6"/>
        <w:spacing w:before="7"/>
        <w:jc w:val="left"/>
        <w:rPr>
          <w:rFonts w:hint="eastAsia"/>
          <w:color w:val="231F20"/>
          <w:spacing w:val="-8"/>
        </w:rPr>
      </w:pPr>
    </w:p>
    <w:p w14:paraId="782D13F2">
      <w:pPr>
        <w:pStyle w:val="6"/>
        <w:spacing w:before="7"/>
        <w:jc w:val="left"/>
        <w:rPr>
          <w:rFonts w:hint="eastAsia"/>
          <w:color w:val="231F20"/>
          <w:spacing w:val="-8"/>
        </w:rPr>
      </w:pPr>
      <w:r>
        <w:rPr>
          <w:rFonts w:hint="eastAsia"/>
          <w:color w:val="231F20"/>
          <w:spacing w:val="-8"/>
        </w:rPr>
        <w:t>And then we have Jude.</w:t>
      </w:r>
    </w:p>
    <w:p w14:paraId="65A8A3F6">
      <w:pPr>
        <w:pStyle w:val="6"/>
        <w:spacing w:before="7"/>
        <w:jc w:val="left"/>
        <w:rPr>
          <w:rFonts w:hint="eastAsia"/>
          <w:color w:val="231F20"/>
          <w:spacing w:val="-8"/>
        </w:rPr>
      </w:pPr>
    </w:p>
    <w:p w14:paraId="157669D7">
      <w:pPr>
        <w:pStyle w:val="6"/>
        <w:spacing w:before="7"/>
        <w:jc w:val="left"/>
        <w:rPr>
          <w:rFonts w:hint="eastAsia"/>
          <w:color w:val="231F20"/>
          <w:spacing w:val="-8"/>
        </w:rPr>
      </w:pPr>
      <w:r>
        <w:rPr>
          <w:rFonts w:hint="eastAsia"/>
          <w:color w:val="231F20"/>
          <w:spacing w:val="-8"/>
        </w:rPr>
        <w:t>然后我们有犹大。</w:t>
      </w:r>
    </w:p>
    <w:p w14:paraId="48390E3A">
      <w:pPr>
        <w:pStyle w:val="6"/>
        <w:spacing w:before="7"/>
        <w:jc w:val="left"/>
        <w:rPr>
          <w:rFonts w:hint="eastAsia"/>
          <w:color w:val="231F20"/>
          <w:spacing w:val="-8"/>
        </w:rPr>
      </w:pPr>
    </w:p>
    <w:p w14:paraId="73F1307D">
      <w:pPr>
        <w:pStyle w:val="6"/>
        <w:spacing w:before="7"/>
        <w:jc w:val="left"/>
        <w:rPr>
          <w:rFonts w:hint="eastAsia"/>
          <w:color w:val="231F20"/>
          <w:spacing w:val="-8"/>
        </w:rPr>
      </w:pPr>
      <w:r>
        <w:rPr>
          <w:rFonts w:hint="eastAsia"/>
          <w:color w:val="231F20"/>
          <w:spacing w:val="-8"/>
        </w:rPr>
        <w:t>Though expressly confident of God’s keeping power ( Jude 1:1), he nevertheless exhorts the saints to build themselves up on their most holy faith, and to pray always in the Holy Spirit.</w:t>
      </w:r>
    </w:p>
    <w:p w14:paraId="072BFAA8">
      <w:pPr>
        <w:pStyle w:val="6"/>
        <w:spacing w:before="7"/>
        <w:jc w:val="left"/>
        <w:rPr>
          <w:rFonts w:hint="eastAsia"/>
          <w:color w:val="231F20"/>
          <w:spacing w:val="-8"/>
        </w:rPr>
      </w:pPr>
    </w:p>
    <w:p w14:paraId="6E1FD4CB">
      <w:pPr>
        <w:pStyle w:val="6"/>
        <w:spacing w:before="7"/>
        <w:jc w:val="left"/>
        <w:rPr>
          <w:rFonts w:hint="eastAsia"/>
          <w:color w:val="231F20"/>
          <w:spacing w:val="-8"/>
        </w:rPr>
      </w:pPr>
      <w:r>
        <w:rPr>
          <w:rFonts w:hint="eastAsia"/>
          <w:color w:val="231F20"/>
          <w:spacing w:val="-8"/>
        </w:rPr>
        <w:t>尽管明确地信靠上帝保守的能力（犹大书 1:1），他仍劝勉圣徒要在他们至圣的真道上造就自己，并在圣灵里随时祷告。</w:t>
      </w:r>
    </w:p>
    <w:p w14:paraId="2DD968A6">
      <w:pPr>
        <w:pStyle w:val="6"/>
        <w:spacing w:before="7"/>
        <w:jc w:val="left"/>
        <w:rPr>
          <w:rFonts w:hint="eastAsia"/>
          <w:color w:val="231F20"/>
          <w:spacing w:val="-8"/>
        </w:rPr>
      </w:pPr>
    </w:p>
    <w:p w14:paraId="7D2DEA61">
      <w:pPr>
        <w:pStyle w:val="6"/>
        <w:spacing w:before="7"/>
        <w:jc w:val="left"/>
        <w:rPr>
          <w:rFonts w:hint="eastAsia"/>
          <w:color w:val="231F20"/>
          <w:spacing w:val="-8"/>
        </w:rPr>
      </w:pPr>
      <w:r>
        <w:rPr>
          <w:rFonts w:hint="eastAsia"/>
          <w:color w:val="231F20"/>
          <w:spacing w:val="-8"/>
        </w:rPr>
        <w:t>Why?</w:t>
      </w:r>
    </w:p>
    <w:p w14:paraId="5B40798A">
      <w:pPr>
        <w:pStyle w:val="6"/>
        <w:spacing w:before="7"/>
        <w:jc w:val="left"/>
        <w:rPr>
          <w:rFonts w:hint="eastAsia"/>
          <w:color w:val="231F20"/>
          <w:spacing w:val="-8"/>
        </w:rPr>
      </w:pPr>
    </w:p>
    <w:p w14:paraId="5F7C13FE">
      <w:pPr>
        <w:pStyle w:val="6"/>
        <w:spacing w:before="7"/>
        <w:jc w:val="left"/>
        <w:rPr>
          <w:rFonts w:hint="eastAsia"/>
          <w:color w:val="231F20"/>
          <w:spacing w:val="-8"/>
        </w:rPr>
      </w:pPr>
      <w:r>
        <w:rPr>
          <w:rFonts w:hint="eastAsia"/>
          <w:color w:val="231F20"/>
          <w:spacing w:val="-8"/>
        </w:rPr>
        <w:t>为什么？</w:t>
      </w:r>
    </w:p>
    <w:p w14:paraId="405BFE9C">
      <w:pPr>
        <w:pStyle w:val="6"/>
        <w:spacing w:before="7"/>
        <w:jc w:val="left"/>
        <w:rPr>
          <w:rFonts w:hint="eastAsia"/>
          <w:color w:val="231F20"/>
          <w:spacing w:val="-8"/>
        </w:rPr>
      </w:pPr>
    </w:p>
    <w:p w14:paraId="2F40E3DD">
      <w:pPr>
        <w:pStyle w:val="6"/>
        <w:spacing w:before="7"/>
        <w:jc w:val="left"/>
        <w:rPr>
          <w:rFonts w:hint="eastAsia"/>
          <w:color w:val="231F20"/>
          <w:spacing w:val="-8"/>
        </w:rPr>
      </w:pPr>
      <w:r>
        <w:rPr>
          <w:rFonts w:hint="eastAsia"/>
          <w:color w:val="231F20"/>
          <w:spacing w:val="-8"/>
        </w:rPr>
        <w:t>In order to keep themselves in the love of God ( Jude 1:20–21).</w:t>
      </w:r>
    </w:p>
    <w:p w14:paraId="48F58D0A">
      <w:pPr>
        <w:pStyle w:val="6"/>
        <w:spacing w:before="7"/>
        <w:jc w:val="left"/>
        <w:rPr>
          <w:rFonts w:hint="eastAsia"/>
          <w:color w:val="231F20"/>
          <w:spacing w:val="-8"/>
        </w:rPr>
      </w:pPr>
    </w:p>
    <w:p w14:paraId="4E5CE310">
      <w:pPr>
        <w:pStyle w:val="6"/>
        <w:spacing w:before="7"/>
        <w:jc w:val="left"/>
        <w:rPr>
          <w:rFonts w:hint="eastAsia"/>
          <w:color w:val="231F20"/>
          <w:spacing w:val="-8"/>
        </w:rPr>
      </w:pPr>
      <w:r>
        <w:rPr>
          <w:rFonts w:hint="eastAsia"/>
          <w:color w:val="231F20"/>
          <w:spacing w:val="-8"/>
        </w:rPr>
        <w:t>为要保守自己常在上帝的爱中（犹大书 1:20–21）。</w:t>
      </w:r>
    </w:p>
    <w:p w14:paraId="6C62FA16">
      <w:pPr>
        <w:pStyle w:val="6"/>
        <w:spacing w:before="7"/>
        <w:jc w:val="left"/>
        <w:rPr>
          <w:rFonts w:hint="eastAsia"/>
          <w:color w:val="231F20"/>
          <w:spacing w:val="-8"/>
        </w:rPr>
      </w:pPr>
    </w:p>
    <w:p w14:paraId="2231A17C">
      <w:pPr>
        <w:pStyle w:val="6"/>
        <w:spacing w:before="7"/>
        <w:jc w:val="left"/>
        <w:rPr>
          <w:rFonts w:hint="eastAsia"/>
          <w:color w:val="231F20"/>
          <w:spacing w:val="-8"/>
        </w:rPr>
      </w:pPr>
      <w:r>
        <w:rPr>
          <w:rFonts w:hint="eastAsia"/>
          <w:color w:val="231F20"/>
          <w:spacing w:val="-8"/>
        </w:rPr>
        <w:t>Finally, placing his seal of approval on all these exhortations, we have the exalted Christ himself, who gives stupendous promises of eternal life in the world to come, not simply to him who believes, but “to him who overcomes” (Rev. 2:7, 11, 17, 26, etc.).3</w:t>
      </w:r>
    </w:p>
    <w:p w14:paraId="0768095C">
      <w:pPr>
        <w:pStyle w:val="6"/>
        <w:spacing w:before="7"/>
        <w:jc w:val="left"/>
        <w:rPr>
          <w:rFonts w:hint="eastAsia"/>
          <w:color w:val="231F20"/>
          <w:spacing w:val="-8"/>
        </w:rPr>
      </w:pPr>
    </w:p>
    <w:p w14:paraId="75FD68D7">
      <w:pPr>
        <w:pStyle w:val="6"/>
        <w:spacing w:before="7"/>
        <w:jc w:val="left"/>
        <w:rPr>
          <w:rFonts w:hint="eastAsia"/>
          <w:color w:val="231F20"/>
          <w:spacing w:val="-8"/>
        </w:rPr>
      </w:pPr>
      <w:r>
        <w:rPr>
          <w:rFonts w:hint="eastAsia"/>
          <w:color w:val="231F20"/>
          <w:spacing w:val="-8"/>
        </w:rPr>
        <w:t>最后，为所有这些劝勉盖上祂认可的印记的，是得了高举的基督自己，祂将那将要来临的世界中永生的惊人应许，不单赐给信的人，而是“赐给那得胜的”（启示录 2:7, 11, 17, 26, 等）。3</w:t>
      </w:r>
    </w:p>
    <w:p w14:paraId="5AB57D85">
      <w:pPr>
        <w:pStyle w:val="6"/>
        <w:spacing w:before="7"/>
        <w:jc w:val="left"/>
        <w:rPr>
          <w:rFonts w:hint="eastAsia"/>
          <w:color w:val="231F20"/>
          <w:spacing w:val="-8"/>
        </w:rPr>
      </w:pPr>
    </w:p>
    <w:p w14:paraId="7AAE131F">
      <w:pPr>
        <w:pStyle w:val="6"/>
        <w:spacing w:before="7"/>
        <w:jc w:val="left"/>
        <w:rPr>
          <w:rFonts w:hint="eastAsia"/>
          <w:color w:val="231F20"/>
          <w:spacing w:val="-8"/>
        </w:rPr>
      </w:pPr>
      <w:r>
        <w:rPr>
          <w:rFonts w:hint="eastAsia"/>
          <w:color w:val="231F20"/>
          <w:spacing w:val="-8"/>
        </w:rPr>
        <w:t>What are we to make of these texts?</w:t>
      </w:r>
    </w:p>
    <w:p w14:paraId="07A56F9F">
      <w:pPr>
        <w:pStyle w:val="6"/>
        <w:spacing w:before="7"/>
        <w:jc w:val="left"/>
        <w:rPr>
          <w:rFonts w:hint="eastAsia"/>
          <w:color w:val="231F20"/>
          <w:spacing w:val="-8"/>
        </w:rPr>
      </w:pPr>
    </w:p>
    <w:p w14:paraId="1D07C32B">
      <w:pPr>
        <w:pStyle w:val="6"/>
        <w:spacing w:before="7"/>
        <w:jc w:val="left"/>
        <w:rPr>
          <w:rFonts w:hint="eastAsia"/>
          <w:color w:val="231F20"/>
          <w:spacing w:val="-8"/>
        </w:rPr>
      </w:pPr>
      <w:r>
        <w:rPr>
          <w:rFonts w:hint="eastAsia"/>
          <w:color w:val="231F20"/>
          <w:spacing w:val="-8"/>
        </w:rPr>
        <w:t>我们对这些经文该作何理解？</w:t>
      </w:r>
    </w:p>
    <w:p w14:paraId="33F1015F">
      <w:pPr>
        <w:pStyle w:val="6"/>
        <w:spacing w:before="7"/>
        <w:jc w:val="left"/>
        <w:rPr>
          <w:rFonts w:hint="eastAsia"/>
          <w:color w:val="231F20"/>
          <w:spacing w:val="-8"/>
        </w:rPr>
      </w:pPr>
    </w:p>
    <w:p w14:paraId="32832C29">
      <w:pPr>
        <w:pStyle w:val="6"/>
        <w:spacing w:before="7"/>
        <w:jc w:val="left"/>
        <w:rPr>
          <w:rFonts w:hint="eastAsia"/>
          <w:color w:val="231F20"/>
          <w:spacing w:val="-8"/>
        </w:rPr>
      </w:pPr>
      <w:r>
        <w:rPr>
          <w:rFonts w:hint="eastAsia"/>
          <w:color w:val="231F20"/>
          <w:spacing w:val="-8"/>
        </w:rPr>
        <w:t>Do they prove, as our Arminian brothers contend, that a true saint can fail to persevere in the faith and so lose his salvation?</w:t>
      </w:r>
    </w:p>
    <w:p w14:paraId="5F2F1D4E">
      <w:pPr>
        <w:pStyle w:val="6"/>
        <w:spacing w:before="7"/>
        <w:jc w:val="left"/>
        <w:rPr>
          <w:rFonts w:hint="eastAsia"/>
          <w:color w:val="231F20"/>
          <w:spacing w:val="-8"/>
        </w:rPr>
      </w:pPr>
    </w:p>
    <w:p w14:paraId="2A1400BA">
      <w:pPr>
        <w:pStyle w:val="6"/>
        <w:spacing w:before="7"/>
        <w:jc w:val="left"/>
        <w:rPr>
          <w:rFonts w:hint="eastAsia"/>
          <w:color w:val="231F20"/>
          <w:spacing w:val="-8"/>
        </w:rPr>
      </w:pPr>
      <w:r>
        <w:rPr>
          <w:rFonts w:hint="eastAsia"/>
          <w:color w:val="231F20"/>
          <w:spacing w:val="-8"/>
        </w:rPr>
        <w:t>它们是否证明，正如我们的阿民念主义弟兄们所主张的，一个真正的圣徒会因不能在信心中坚忍而失去他的救恩？</w:t>
      </w:r>
    </w:p>
    <w:p w14:paraId="26CD5F36">
      <w:pPr>
        <w:pStyle w:val="6"/>
        <w:spacing w:before="7"/>
        <w:jc w:val="left"/>
        <w:rPr>
          <w:rFonts w:hint="eastAsia"/>
          <w:color w:val="231F20"/>
          <w:spacing w:val="-8"/>
        </w:rPr>
      </w:pPr>
    </w:p>
    <w:p w14:paraId="509FF6B8">
      <w:pPr>
        <w:pStyle w:val="6"/>
        <w:spacing w:before="7"/>
        <w:jc w:val="left"/>
        <w:rPr>
          <w:rFonts w:hint="eastAsia"/>
          <w:color w:val="231F20"/>
          <w:spacing w:val="-8"/>
        </w:rPr>
      </w:pPr>
      <w:r>
        <w:rPr>
          <w:rFonts w:hint="eastAsia"/>
          <w:color w:val="231F20"/>
          <w:spacing w:val="-8"/>
        </w:rPr>
        <w:t>My response, issued from the Golden Strand, is twofold.</w:t>
      </w:r>
    </w:p>
    <w:p w14:paraId="4D95140C">
      <w:pPr>
        <w:pStyle w:val="6"/>
        <w:spacing w:before="7"/>
        <w:jc w:val="left"/>
        <w:rPr>
          <w:rFonts w:hint="eastAsia"/>
          <w:color w:val="231F20"/>
          <w:spacing w:val="-8"/>
        </w:rPr>
      </w:pPr>
    </w:p>
    <w:p w14:paraId="0F0EC33C">
      <w:pPr>
        <w:pStyle w:val="6"/>
        <w:spacing w:before="7"/>
        <w:jc w:val="left"/>
        <w:rPr>
          <w:rFonts w:hint="eastAsia"/>
          <w:color w:val="231F20"/>
          <w:spacing w:val="-8"/>
        </w:rPr>
      </w:pPr>
      <w:r>
        <w:rPr>
          <w:rFonts w:hint="eastAsia"/>
          <w:color w:val="231F20"/>
          <w:spacing w:val="-8"/>
        </w:rPr>
        <w:t>我的回应，出自黄金海岸，是双重的。</w:t>
      </w:r>
    </w:p>
    <w:p w14:paraId="50639ECE">
      <w:pPr>
        <w:pStyle w:val="6"/>
        <w:spacing w:before="7"/>
        <w:jc w:val="left"/>
        <w:rPr>
          <w:rFonts w:hint="eastAsia"/>
          <w:color w:val="231F20"/>
          <w:spacing w:val="-8"/>
        </w:rPr>
      </w:pPr>
    </w:p>
    <w:p w14:paraId="382043DF">
      <w:pPr>
        <w:pStyle w:val="6"/>
        <w:spacing w:before="7"/>
        <w:jc w:val="left"/>
        <w:rPr>
          <w:rFonts w:hint="eastAsia"/>
          <w:color w:val="231F20"/>
          <w:spacing w:val="-8"/>
        </w:rPr>
      </w:pPr>
      <w:r>
        <w:rPr>
          <w:rFonts w:hint="eastAsia"/>
          <w:color w:val="231F20"/>
          <w:spacing w:val="-8"/>
        </w:rPr>
        <w:t>First, if we address this question exclusively from within the Test Perspective, we must conclude, “Of course it is possible, for all these texts clearly state or imply that it is.</w:t>
      </w:r>
    </w:p>
    <w:p w14:paraId="5E4E20CB">
      <w:pPr>
        <w:pStyle w:val="6"/>
        <w:spacing w:before="7"/>
        <w:jc w:val="left"/>
        <w:rPr>
          <w:rFonts w:hint="eastAsia"/>
          <w:color w:val="231F20"/>
          <w:spacing w:val="-8"/>
        </w:rPr>
      </w:pPr>
    </w:p>
    <w:p w14:paraId="6E08CC18">
      <w:pPr>
        <w:pStyle w:val="6"/>
        <w:spacing w:before="7"/>
        <w:jc w:val="left"/>
        <w:rPr>
          <w:rFonts w:hint="eastAsia"/>
          <w:color w:val="231F20"/>
          <w:spacing w:val="-8"/>
        </w:rPr>
      </w:pPr>
      <w:r>
        <w:rPr>
          <w:rFonts w:hint="eastAsia"/>
          <w:color w:val="231F20"/>
          <w:spacing w:val="-8"/>
        </w:rPr>
        <w:t>首先，如果我们完全从考验视角来处理这个问题，我们必须得出结论：“当然是可能的，因为所有这些经文都明确地陈述或暗示了这一点。</w:t>
      </w:r>
    </w:p>
    <w:p w14:paraId="37581463">
      <w:pPr>
        <w:pStyle w:val="6"/>
        <w:spacing w:before="7"/>
        <w:jc w:val="left"/>
        <w:rPr>
          <w:rFonts w:hint="eastAsia"/>
          <w:color w:val="231F20"/>
          <w:spacing w:val="-8"/>
        </w:rPr>
      </w:pPr>
    </w:p>
    <w:p w14:paraId="6CCA6382">
      <w:pPr>
        <w:pStyle w:val="6"/>
        <w:spacing w:before="7"/>
        <w:jc w:val="left"/>
        <w:rPr>
          <w:rFonts w:hint="eastAsia"/>
          <w:color w:val="231F20"/>
          <w:spacing w:val="-8"/>
        </w:rPr>
      </w:pPr>
      <w:r>
        <w:rPr>
          <w:rFonts w:hint="eastAsia"/>
          <w:color w:val="231F20"/>
          <w:spacing w:val="-8"/>
        </w:rPr>
        <w:t>Why else would God, who obviously wants his people to persevere, give them so many promises, exhortations, and warnings, if in fact there were no danger of falling short of final salvation?”</w:t>
      </w:r>
    </w:p>
    <w:p w14:paraId="782DB2C0">
      <w:pPr>
        <w:pStyle w:val="6"/>
        <w:spacing w:before="7"/>
        <w:jc w:val="left"/>
        <w:rPr>
          <w:rFonts w:hint="eastAsia"/>
          <w:color w:val="231F20"/>
          <w:spacing w:val="-8"/>
        </w:rPr>
      </w:pPr>
    </w:p>
    <w:p w14:paraId="3FEA3FE1">
      <w:pPr>
        <w:pStyle w:val="6"/>
        <w:spacing w:before="7"/>
        <w:jc w:val="left"/>
        <w:rPr>
          <w:rFonts w:hint="eastAsia"/>
          <w:color w:val="231F20"/>
          <w:spacing w:val="-8"/>
        </w:rPr>
      </w:pPr>
      <w:r>
        <w:rPr>
          <w:rFonts w:hint="eastAsia"/>
          <w:color w:val="231F20"/>
          <w:spacing w:val="-8"/>
        </w:rPr>
        <w:t>否则，上帝，祂显然希望祂的子民坚忍，为何要给他们这么多应许、劝勉和警告，如果实际上没有达不到最终得救的危险呢？”</w:t>
      </w:r>
    </w:p>
    <w:p w14:paraId="7C932E1A">
      <w:pPr>
        <w:pStyle w:val="6"/>
        <w:spacing w:before="7"/>
        <w:jc w:val="left"/>
        <w:rPr>
          <w:rFonts w:hint="eastAsia"/>
          <w:color w:val="231F20"/>
          <w:spacing w:val="-8"/>
        </w:rPr>
      </w:pPr>
    </w:p>
    <w:p w14:paraId="568B0998">
      <w:pPr>
        <w:pStyle w:val="6"/>
        <w:spacing w:before="7"/>
        <w:jc w:val="left"/>
        <w:rPr>
          <w:rFonts w:hint="eastAsia"/>
          <w:color w:val="231F20"/>
          <w:spacing w:val="-8"/>
        </w:rPr>
      </w:pPr>
      <w:r>
        <w:rPr>
          <w:rFonts w:hint="eastAsia"/>
          <w:color w:val="231F20"/>
          <w:spacing w:val="-8"/>
        </w:rPr>
        <w:t>Moreover, even if we had no such scriptural proofs, our immediate, intuitive experience of ourselves as free human beings, engaged in mortal combat with the residual sin in our members, would persuade us that this danger is real.</w:t>
      </w:r>
    </w:p>
    <w:p w14:paraId="111BD9E7">
      <w:pPr>
        <w:pStyle w:val="6"/>
        <w:spacing w:before="7"/>
        <w:jc w:val="left"/>
        <w:rPr>
          <w:rFonts w:hint="eastAsia"/>
          <w:color w:val="231F20"/>
          <w:spacing w:val="-8"/>
        </w:rPr>
      </w:pPr>
    </w:p>
    <w:p w14:paraId="1CF963E7">
      <w:pPr>
        <w:pStyle w:val="6"/>
        <w:spacing w:before="7"/>
        <w:jc w:val="left"/>
        <w:rPr>
          <w:rFonts w:hint="eastAsia"/>
          <w:color w:val="231F20"/>
          <w:spacing w:val="-8"/>
        </w:rPr>
      </w:pPr>
      <w:r>
        <w:rPr>
          <w:rFonts w:hint="eastAsia"/>
          <w:color w:val="231F20"/>
          <w:spacing w:val="-8"/>
        </w:rPr>
        <w:t>此外，即使我们没有这样的圣经证据，我们作为自由人，与我们肢体中残余的罪进行殊死搏斗的直接、直观的经验，也会说服我们这个危险是真实的。</w:t>
      </w:r>
    </w:p>
    <w:p w14:paraId="03174C90">
      <w:pPr>
        <w:pStyle w:val="6"/>
        <w:spacing w:before="7"/>
        <w:jc w:val="left"/>
        <w:rPr>
          <w:rFonts w:hint="eastAsia"/>
          <w:color w:val="231F20"/>
          <w:spacing w:val="-8"/>
        </w:rPr>
      </w:pPr>
    </w:p>
    <w:p w14:paraId="2AE884D5">
      <w:pPr>
        <w:pStyle w:val="6"/>
        <w:spacing w:before="7"/>
        <w:jc w:val="left"/>
        <w:rPr>
          <w:rFonts w:hint="eastAsia"/>
          <w:color w:val="231F20"/>
          <w:spacing w:val="-8"/>
        </w:rPr>
      </w:pPr>
      <w:r>
        <w:rPr>
          <w:rFonts w:hint="eastAsia"/>
          <w:color w:val="231F20"/>
          <w:spacing w:val="-8"/>
        </w:rPr>
        <w:t>For is it not true that all of the saints—sometimes with no little sense of alarm—can join with the hymnist in singing, “Prone to wander, Lord I feel it; prone to leave the one I love.</w:t>
      </w:r>
    </w:p>
    <w:p w14:paraId="1FAB8FA4">
      <w:pPr>
        <w:pStyle w:val="6"/>
        <w:spacing w:before="7"/>
        <w:jc w:val="left"/>
        <w:rPr>
          <w:rFonts w:hint="eastAsia"/>
          <w:color w:val="231F20"/>
          <w:spacing w:val="-8"/>
        </w:rPr>
      </w:pPr>
    </w:p>
    <w:p w14:paraId="2BDCCD92">
      <w:pPr>
        <w:pStyle w:val="6"/>
        <w:spacing w:before="7"/>
        <w:jc w:val="left"/>
        <w:rPr>
          <w:rFonts w:hint="eastAsia"/>
          <w:color w:val="231F20"/>
          <w:spacing w:val="-8"/>
        </w:rPr>
      </w:pPr>
      <w:r>
        <w:rPr>
          <w:rFonts w:hint="eastAsia"/>
          <w:color w:val="231F20"/>
          <w:spacing w:val="-8"/>
        </w:rPr>
        <w:t>因为，难道所有圣徒——有时不无惊恐地——不都能与赞美诗作者一同歌唱：“易于漂泊，主我感觉；易于离开我所爱。</w:t>
      </w:r>
    </w:p>
    <w:p w14:paraId="7316FB03">
      <w:pPr>
        <w:pStyle w:val="6"/>
        <w:spacing w:before="7"/>
        <w:jc w:val="left"/>
        <w:rPr>
          <w:rFonts w:hint="eastAsia"/>
          <w:color w:val="231F20"/>
          <w:spacing w:val="-8"/>
        </w:rPr>
      </w:pPr>
    </w:p>
    <w:p w14:paraId="1C58F4C6">
      <w:pPr>
        <w:pStyle w:val="6"/>
        <w:spacing w:before="7"/>
        <w:jc w:val="left"/>
        <w:rPr>
          <w:rFonts w:hint="eastAsia"/>
          <w:color w:val="231F20"/>
          <w:spacing w:val="-8"/>
        </w:rPr>
      </w:pPr>
      <w:r>
        <w:rPr>
          <w:rFonts w:hint="eastAsia"/>
          <w:color w:val="231F20"/>
          <w:spacing w:val="-8"/>
        </w:rPr>
        <w:t>Here’s my heart, O take and seal it; seal it for thy courts above!”</w:t>
      </w:r>
    </w:p>
    <w:p w14:paraId="0C0A1C90">
      <w:pPr>
        <w:pStyle w:val="6"/>
        <w:spacing w:before="7"/>
        <w:jc w:val="left"/>
        <w:rPr>
          <w:rFonts w:hint="eastAsia"/>
          <w:color w:val="231F20"/>
          <w:spacing w:val="-8"/>
        </w:rPr>
      </w:pPr>
    </w:p>
    <w:p w14:paraId="5386AEF3">
      <w:pPr>
        <w:pStyle w:val="6"/>
        <w:spacing w:before="7"/>
        <w:jc w:val="left"/>
        <w:rPr>
          <w:rFonts w:hint="eastAsia"/>
          <w:color w:val="231F20"/>
          <w:spacing w:val="-8"/>
        </w:rPr>
      </w:pPr>
      <w:r>
        <w:rPr>
          <w:rFonts w:hint="eastAsia"/>
          <w:color w:val="231F20"/>
          <w:spacing w:val="-8"/>
        </w:rPr>
        <w:t>这是我的心，哦，拿去并盖印；为祢天上的院宇盖印！”</w:t>
      </w:r>
    </w:p>
    <w:p w14:paraId="32A5A2DD">
      <w:pPr>
        <w:pStyle w:val="6"/>
        <w:spacing w:before="7"/>
        <w:jc w:val="left"/>
        <w:rPr>
          <w:rFonts w:hint="eastAsia"/>
          <w:color w:val="231F20"/>
          <w:spacing w:val="-8"/>
        </w:rPr>
      </w:pPr>
    </w:p>
    <w:p w14:paraId="5630C19E">
      <w:pPr>
        <w:pStyle w:val="6"/>
        <w:spacing w:before="7"/>
        <w:jc w:val="left"/>
        <w:rPr>
          <w:rFonts w:hint="eastAsia"/>
          <w:color w:val="231F20"/>
          <w:spacing w:val="-8"/>
        </w:rPr>
      </w:pPr>
      <w:r>
        <w:rPr>
          <w:rFonts w:hint="eastAsia"/>
          <w:color w:val="231F20"/>
          <w:spacing w:val="-8"/>
        </w:rPr>
        <w:t>Again, taking our stand exclusively within the Test Perspective, and reckoning honestly with the alarming double-mindedness that can so easily infect our walk with God, we must conclude both from Scripture and experience that it is indeed possible for a saint who fails to persevere to fall away from the faith.</w:t>
      </w:r>
    </w:p>
    <w:p w14:paraId="3954540D">
      <w:pPr>
        <w:pStyle w:val="6"/>
        <w:spacing w:before="7"/>
        <w:jc w:val="left"/>
        <w:rPr>
          <w:rFonts w:hint="eastAsia"/>
          <w:color w:val="231F20"/>
          <w:spacing w:val="-8"/>
        </w:rPr>
      </w:pPr>
    </w:p>
    <w:p w14:paraId="0B39C56E">
      <w:pPr>
        <w:pStyle w:val="6"/>
        <w:spacing w:before="7"/>
        <w:jc w:val="left"/>
        <w:rPr>
          <w:rFonts w:hint="eastAsia"/>
          <w:color w:val="231F20"/>
          <w:spacing w:val="-8"/>
        </w:rPr>
      </w:pPr>
      <w:r>
        <w:rPr>
          <w:rFonts w:hint="eastAsia"/>
          <w:color w:val="231F20"/>
          <w:spacing w:val="-8"/>
        </w:rPr>
        <w:t>再次，完全站在考验视角，并诚实地面对那能轻易感染我们与上帝同行的令人警醒的三心二意，我们必须从圣经和经验中得出结论，一个不能坚忍的圣徒确实有可能从信心中坠落。</w:t>
      </w:r>
    </w:p>
    <w:p w14:paraId="5846B25D">
      <w:pPr>
        <w:pStyle w:val="6"/>
        <w:spacing w:before="7"/>
        <w:jc w:val="left"/>
        <w:rPr>
          <w:rFonts w:hint="eastAsia"/>
          <w:color w:val="231F20"/>
          <w:spacing w:val="-8"/>
        </w:rPr>
      </w:pPr>
    </w:p>
    <w:p w14:paraId="0D032284">
      <w:pPr>
        <w:pStyle w:val="6"/>
        <w:spacing w:before="7"/>
        <w:jc w:val="left"/>
        <w:rPr>
          <w:rFonts w:hint="eastAsia"/>
          <w:color w:val="231F20"/>
          <w:spacing w:val="-8"/>
        </w:rPr>
      </w:pPr>
      <w:r>
        <w:rPr>
          <w:rFonts w:hint="eastAsia"/>
          <w:color w:val="231F20"/>
          <w:spacing w:val="-8"/>
        </w:rPr>
        <w:t>But secondly, it is also true that the Bible itself invites us—indeed, urges us—to consider this question from within the Sovereignty Perspective as well.</w:t>
      </w:r>
    </w:p>
    <w:p w14:paraId="2F2295B3">
      <w:pPr>
        <w:pStyle w:val="6"/>
        <w:spacing w:before="7"/>
        <w:jc w:val="left"/>
        <w:rPr>
          <w:rFonts w:hint="eastAsia"/>
          <w:color w:val="231F20"/>
          <w:spacing w:val="-8"/>
        </w:rPr>
      </w:pPr>
    </w:p>
    <w:p w14:paraId="220FC259">
      <w:pPr>
        <w:pStyle w:val="6"/>
        <w:spacing w:before="7"/>
        <w:jc w:val="left"/>
        <w:rPr>
          <w:rFonts w:hint="eastAsia"/>
          <w:color w:val="231F20"/>
          <w:spacing w:val="-8"/>
        </w:rPr>
      </w:pPr>
      <w:r>
        <w:rPr>
          <w:rFonts w:hint="eastAsia"/>
          <w:color w:val="231F20"/>
          <w:spacing w:val="-8"/>
        </w:rPr>
        <w:t>但其次，圣经本身也确实邀请我们——甚至敦促我们——从主权视角来思考这个问题。</w:t>
      </w:r>
    </w:p>
    <w:p w14:paraId="69AEB12D">
      <w:pPr>
        <w:pStyle w:val="6"/>
        <w:spacing w:before="7"/>
        <w:jc w:val="left"/>
        <w:rPr>
          <w:rFonts w:hint="eastAsia"/>
          <w:color w:val="231F20"/>
          <w:spacing w:val="-8"/>
        </w:rPr>
      </w:pPr>
    </w:p>
    <w:p w14:paraId="0A159F3F">
      <w:pPr>
        <w:pStyle w:val="6"/>
        <w:spacing w:before="7"/>
        <w:jc w:val="left"/>
        <w:rPr>
          <w:rFonts w:hint="eastAsia"/>
          <w:color w:val="231F20"/>
          <w:spacing w:val="-8"/>
        </w:rPr>
      </w:pPr>
      <w:r>
        <w:rPr>
          <w:rFonts w:hint="eastAsia"/>
          <w:color w:val="231F20"/>
          <w:spacing w:val="-8"/>
        </w:rPr>
        <w:t>And once we do, we see things in a lohier and far more encouraging light.</w:t>
      </w:r>
    </w:p>
    <w:p w14:paraId="31908407">
      <w:pPr>
        <w:pStyle w:val="6"/>
        <w:spacing w:before="7"/>
        <w:jc w:val="left"/>
        <w:rPr>
          <w:rFonts w:hint="eastAsia"/>
          <w:color w:val="231F20"/>
          <w:spacing w:val="-8"/>
        </w:rPr>
      </w:pPr>
    </w:p>
    <w:p w14:paraId="2A1E388C">
      <w:pPr>
        <w:pStyle w:val="6"/>
        <w:spacing w:before="7"/>
        <w:jc w:val="left"/>
        <w:rPr>
          <w:rFonts w:hint="eastAsia"/>
          <w:color w:val="231F20"/>
          <w:spacing w:val="-8"/>
        </w:rPr>
      </w:pPr>
      <w:r>
        <w:rPr>
          <w:rFonts w:hint="eastAsia"/>
          <w:color w:val="231F20"/>
          <w:spacing w:val="-8"/>
        </w:rPr>
        <w:t>一旦我们这样做，我们就会以一种更崇高、更鼓舞人心的眼光来看待事物。</w:t>
      </w:r>
    </w:p>
    <w:p w14:paraId="49A335AA">
      <w:pPr>
        <w:pStyle w:val="6"/>
        <w:spacing w:before="7"/>
        <w:jc w:val="left"/>
        <w:rPr>
          <w:rFonts w:hint="eastAsia"/>
          <w:color w:val="231F20"/>
          <w:spacing w:val="-8"/>
        </w:rPr>
      </w:pPr>
    </w:p>
    <w:p w14:paraId="1877C03D">
      <w:pPr>
        <w:pStyle w:val="6"/>
        <w:spacing w:before="7"/>
        <w:jc w:val="left"/>
        <w:rPr>
          <w:rFonts w:hint="eastAsia"/>
          <w:color w:val="231F20"/>
          <w:spacing w:val="-8"/>
        </w:rPr>
      </w:pPr>
      <w:r>
        <w:rPr>
          <w:rFonts w:hint="eastAsia"/>
          <w:color w:val="231F20"/>
          <w:spacing w:val="-8"/>
        </w:rPr>
        <w:t>For looking steadily through the lens of the Doctrines of Grace, and through the many scriptural assurances of divine preservation, we are now able to say, “Yes, my Arminian brother is right: A true saint is free to do as he wishes, and is therefore in principle free to fall away from the faith.</w:t>
      </w:r>
    </w:p>
    <w:p w14:paraId="5DBCFF83">
      <w:pPr>
        <w:pStyle w:val="6"/>
        <w:spacing w:before="7"/>
        <w:jc w:val="left"/>
        <w:rPr>
          <w:rFonts w:hint="eastAsia"/>
          <w:color w:val="231F20"/>
          <w:spacing w:val="-8"/>
        </w:rPr>
      </w:pPr>
    </w:p>
    <w:p w14:paraId="40EBD375">
      <w:pPr>
        <w:pStyle w:val="6"/>
        <w:spacing w:before="7"/>
        <w:jc w:val="left"/>
        <w:rPr>
          <w:rFonts w:hint="eastAsia"/>
          <w:color w:val="231F20"/>
          <w:spacing w:val="-8"/>
        </w:rPr>
      </w:pPr>
      <w:r>
        <w:rPr>
          <w:rFonts w:hint="eastAsia"/>
          <w:color w:val="231F20"/>
          <w:spacing w:val="-8"/>
        </w:rPr>
        <w:t>因为稳定地透过恩典教义的透镜，以及许多关于神圣保守的圣经保证来看，我们现在能够说：“是的，我的阿民念主义弟兄是对的：一个真正的圣徒可以自由地做他想做的事，因此原则上可以自由地从信心中坠落。</w:t>
      </w:r>
    </w:p>
    <w:p w14:paraId="746B7DD2">
      <w:pPr>
        <w:pStyle w:val="6"/>
        <w:spacing w:before="7"/>
        <w:jc w:val="left"/>
        <w:rPr>
          <w:rFonts w:hint="eastAsia"/>
          <w:color w:val="231F20"/>
          <w:spacing w:val="-8"/>
        </w:rPr>
      </w:pPr>
    </w:p>
    <w:p w14:paraId="5A808900">
      <w:pPr>
        <w:pStyle w:val="6"/>
        <w:spacing w:before="7"/>
        <w:jc w:val="left"/>
        <w:rPr>
          <w:rFonts w:hint="eastAsia"/>
          <w:color w:val="231F20"/>
          <w:spacing w:val="-8"/>
        </w:rPr>
      </w:pPr>
      <w:r>
        <w:rPr>
          <w:rFonts w:hint="eastAsia"/>
          <w:color w:val="231F20"/>
          <w:spacing w:val="-8"/>
        </w:rPr>
        <w:t>However, in practice this is impossible, since God, through the new birth, has so worked in his whole being—in his understanding, conscience, affections, and will—that despite all temptations and moral failures, he cannot and will not desire to turn away from his Savior once and for all.”</w:t>
      </w:r>
    </w:p>
    <w:p w14:paraId="4848D9D8">
      <w:pPr>
        <w:pStyle w:val="6"/>
        <w:spacing w:before="7"/>
        <w:jc w:val="left"/>
        <w:rPr>
          <w:rFonts w:hint="eastAsia"/>
          <w:color w:val="231F20"/>
          <w:spacing w:val="-8"/>
        </w:rPr>
      </w:pPr>
    </w:p>
    <w:p w14:paraId="5E601A27">
      <w:pPr>
        <w:pStyle w:val="6"/>
        <w:spacing w:before="7"/>
        <w:jc w:val="left"/>
        <w:rPr>
          <w:rFonts w:hint="eastAsia"/>
          <w:color w:val="231F20"/>
          <w:spacing w:val="-8"/>
        </w:rPr>
      </w:pPr>
      <w:r>
        <w:rPr>
          <w:rFonts w:hint="eastAsia"/>
          <w:color w:val="231F20"/>
          <w:spacing w:val="-8"/>
        </w:rPr>
        <w:t>然而，在实践中这是不可能的，因为上帝，通过重生，已经在他的整个存在中——在他的理解、良心、情感和意志中——如此工作，以致尽管有各种试探和道德上的失败，他不能也不愿一次性地转离他的救主。”</w:t>
      </w:r>
    </w:p>
    <w:p w14:paraId="0DDB3820">
      <w:pPr>
        <w:pStyle w:val="6"/>
        <w:spacing w:before="7"/>
        <w:jc w:val="left"/>
        <w:rPr>
          <w:rFonts w:hint="eastAsia"/>
          <w:color w:val="231F20"/>
          <w:spacing w:val="-8"/>
        </w:rPr>
      </w:pPr>
    </w:p>
    <w:p w14:paraId="09080D35">
      <w:pPr>
        <w:pStyle w:val="6"/>
        <w:spacing w:before="7"/>
        <w:jc w:val="left"/>
        <w:rPr>
          <w:rFonts w:hint="eastAsia"/>
          <w:color w:val="231F20"/>
          <w:spacing w:val="-8"/>
        </w:rPr>
      </w:pPr>
      <w:r>
        <w:rPr>
          <w:rFonts w:hint="eastAsia"/>
          <w:color w:val="231F20"/>
          <w:spacing w:val="-8"/>
        </w:rPr>
        <w:t>In other words, true saints are like the Apostle Peter, who, together with a handful of loyal disciples, resolutely stayed put when many of his Master’s other “disciples” had abandoned him and gone home.</w:t>
      </w:r>
    </w:p>
    <w:p w14:paraId="7DC9AB68">
      <w:pPr>
        <w:pStyle w:val="6"/>
        <w:spacing w:before="7"/>
        <w:jc w:val="left"/>
        <w:rPr>
          <w:rFonts w:hint="eastAsia"/>
          <w:color w:val="231F20"/>
          <w:spacing w:val="-8"/>
        </w:rPr>
      </w:pPr>
    </w:p>
    <w:p w14:paraId="54D7F1A4">
      <w:pPr>
        <w:pStyle w:val="6"/>
        <w:spacing w:before="7"/>
        <w:jc w:val="left"/>
        <w:rPr>
          <w:rFonts w:hint="eastAsia"/>
          <w:color w:val="231F20"/>
          <w:spacing w:val="-8"/>
        </w:rPr>
      </w:pPr>
      <w:r>
        <w:rPr>
          <w:rFonts w:hint="eastAsia"/>
          <w:color w:val="231F20"/>
          <w:spacing w:val="-8"/>
        </w:rPr>
        <w:t>换句话说，真正的圣徒就像使徒彼得，当他夫子的许多其他“门徒”都离弃祂回家时，他与一小撮忠心的门徒坚决地留了下来。</w:t>
      </w:r>
    </w:p>
    <w:p w14:paraId="464FC940">
      <w:pPr>
        <w:pStyle w:val="6"/>
        <w:spacing w:before="7"/>
        <w:jc w:val="left"/>
        <w:rPr>
          <w:rFonts w:hint="eastAsia"/>
          <w:color w:val="231F20"/>
          <w:spacing w:val="-8"/>
        </w:rPr>
      </w:pPr>
    </w:p>
    <w:p w14:paraId="0F22D9F6">
      <w:pPr>
        <w:pStyle w:val="6"/>
        <w:spacing w:before="7"/>
        <w:jc w:val="left"/>
        <w:rPr>
          <w:rFonts w:hint="eastAsia"/>
          <w:color w:val="231F20"/>
          <w:spacing w:val="-8"/>
        </w:rPr>
      </w:pPr>
      <w:r>
        <w:rPr>
          <w:rFonts w:hint="eastAsia"/>
          <w:color w:val="231F20"/>
          <w:spacing w:val="-8"/>
        </w:rPr>
        <w:t>When Christ asked them, “Do you men also intend to leave?”</w:t>
      </w:r>
    </w:p>
    <w:p w14:paraId="7D4C8220">
      <w:pPr>
        <w:pStyle w:val="6"/>
        <w:spacing w:before="7"/>
        <w:jc w:val="left"/>
        <w:rPr>
          <w:rFonts w:hint="eastAsia"/>
          <w:color w:val="231F20"/>
          <w:spacing w:val="-8"/>
        </w:rPr>
      </w:pPr>
    </w:p>
    <w:p w14:paraId="72109FB4">
      <w:pPr>
        <w:pStyle w:val="6"/>
        <w:spacing w:before="7"/>
        <w:jc w:val="left"/>
        <w:rPr>
          <w:rFonts w:hint="eastAsia"/>
          <w:color w:val="231F20"/>
          <w:spacing w:val="-8"/>
        </w:rPr>
      </w:pPr>
      <w:r>
        <w:rPr>
          <w:rFonts w:hint="eastAsia"/>
          <w:color w:val="231F20"/>
          <w:spacing w:val="-8"/>
        </w:rPr>
        <w:t>当基督问他们：“你们也要去吗？”</w:t>
      </w:r>
    </w:p>
    <w:p w14:paraId="5811C69E">
      <w:pPr>
        <w:pStyle w:val="6"/>
        <w:spacing w:before="7"/>
        <w:jc w:val="left"/>
        <w:rPr>
          <w:rFonts w:hint="eastAsia"/>
          <w:color w:val="231F20"/>
          <w:spacing w:val="-8"/>
        </w:rPr>
      </w:pPr>
    </w:p>
    <w:p w14:paraId="339B9051">
      <w:pPr>
        <w:pStyle w:val="6"/>
        <w:spacing w:before="7"/>
        <w:jc w:val="left"/>
        <w:rPr>
          <w:rFonts w:hint="eastAsia"/>
          <w:color w:val="231F20"/>
          <w:spacing w:val="-8"/>
        </w:rPr>
      </w:pPr>
      <w:r>
        <w:rPr>
          <w:rFonts w:hint="eastAsia"/>
          <w:color w:val="231F20"/>
          <w:spacing w:val="-8"/>
        </w:rPr>
        <w:t>Peter replied, ‘Lord, to whom would we go? You have the words of eternal life’ ( John 6:68).</w:t>
      </w:r>
    </w:p>
    <w:p w14:paraId="034657E2">
      <w:pPr>
        <w:pStyle w:val="6"/>
        <w:spacing w:before="7"/>
        <w:jc w:val="left"/>
        <w:rPr>
          <w:rFonts w:hint="eastAsia"/>
          <w:color w:val="231F20"/>
          <w:spacing w:val="-8"/>
        </w:rPr>
      </w:pPr>
    </w:p>
    <w:p w14:paraId="4B2C6C57">
      <w:pPr>
        <w:pStyle w:val="6"/>
        <w:spacing w:before="7"/>
        <w:jc w:val="left"/>
        <w:rPr>
          <w:rFonts w:hint="eastAsia"/>
          <w:color w:val="231F20"/>
          <w:spacing w:val="-8"/>
        </w:rPr>
      </w:pPr>
      <w:r>
        <w:rPr>
          <w:rFonts w:hint="eastAsia"/>
          <w:color w:val="231F20"/>
          <w:spacing w:val="-8"/>
        </w:rPr>
        <w:t>彼得回答说：‘主啊，我们还归从谁呢？祢有永生之道’（约翰福音 6:68）。</w:t>
      </w:r>
    </w:p>
    <w:p w14:paraId="7221CFB3">
      <w:pPr>
        <w:pStyle w:val="6"/>
        <w:spacing w:before="7"/>
        <w:jc w:val="left"/>
        <w:rPr>
          <w:rFonts w:hint="eastAsia"/>
          <w:color w:val="231F20"/>
          <w:spacing w:val="-8"/>
        </w:rPr>
      </w:pPr>
    </w:p>
    <w:p w14:paraId="54A61D4A">
      <w:pPr>
        <w:pStyle w:val="6"/>
        <w:spacing w:before="7"/>
        <w:jc w:val="left"/>
        <w:rPr>
          <w:rFonts w:hint="eastAsia"/>
          <w:color w:val="231F20"/>
          <w:spacing w:val="-8"/>
        </w:rPr>
      </w:pPr>
      <w:r>
        <w:rPr>
          <w:rFonts w:hint="eastAsia"/>
          <w:color w:val="231F20"/>
          <w:spacing w:val="-8"/>
        </w:rPr>
        <w:t>Peter is forever bonded to his Master, and so too are all the rest of the saints.</w:t>
      </w:r>
    </w:p>
    <w:p w14:paraId="31EFFC28">
      <w:pPr>
        <w:pStyle w:val="6"/>
        <w:spacing w:before="7"/>
        <w:jc w:val="left"/>
        <w:rPr>
          <w:rFonts w:hint="eastAsia"/>
          <w:color w:val="231F20"/>
          <w:spacing w:val="-8"/>
        </w:rPr>
      </w:pPr>
    </w:p>
    <w:p w14:paraId="5E5C4C06">
      <w:pPr>
        <w:pStyle w:val="6"/>
        <w:spacing w:before="7"/>
        <w:jc w:val="left"/>
        <w:rPr>
          <w:rFonts w:hint="eastAsia"/>
          <w:color w:val="231F20"/>
          <w:spacing w:val="-8"/>
        </w:rPr>
      </w:pPr>
      <w:r>
        <w:rPr>
          <w:rFonts w:hint="eastAsia"/>
          <w:color w:val="231F20"/>
          <w:spacing w:val="-8"/>
        </w:rPr>
        <w:t>彼得永远与他的夫子连结，所有其余的圣徒也是如此。</w:t>
      </w:r>
    </w:p>
    <w:p w14:paraId="4364A5EF">
      <w:pPr>
        <w:pStyle w:val="6"/>
        <w:spacing w:before="7"/>
        <w:jc w:val="left"/>
        <w:rPr>
          <w:rFonts w:hint="eastAsia"/>
          <w:color w:val="231F20"/>
          <w:spacing w:val="-8"/>
        </w:rPr>
      </w:pPr>
    </w:p>
    <w:p w14:paraId="7D6BD251">
      <w:pPr>
        <w:pStyle w:val="6"/>
        <w:spacing w:before="7"/>
        <w:jc w:val="left"/>
        <w:rPr>
          <w:rFonts w:hint="eastAsia"/>
          <w:color w:val="231F20"/>
          <w:spacing w:val="-8"/>
        </w:rPr>
      </w:pPr>
      <w:r>
        <w:rPr>
          <w:rFonts w:hint="eastAsia"/>
          <w:color w:val="231F20"/>
          <w:spacing w:val="-8"/>
        </w:rPr>
        <w:t>They will not leave because they cannot leave.</w:t>
      </w:r>
    </w:p>
    <w:p w14:paraId="3BF48A6E">
      <w:pPr>
        <w:pStyle w:val="6"/>
        <w:spacing w:before="7"/>
        <w:jc w:val="left"/>
        <w:rPr>
          <w:rFonts w:hint="eastAsia"/>
          <w:color w:val="231F20"/>
          <w:spacing w:val="-8"/>
        </w:rPr>
      </w:pPr>
    </w:p>
    <w:p w14:paraId="4F22B6DC">
      <w:pPr>
        <w:pStyle w:val="6"/>
        <w:spacing w:before="7"/>
        <w:jc w:val="left"/>
        <w:rPr>
          <w:rFonts w:hint="eastAsia"/>
          <w:color w:val="231F20"/>
          <w:spacing w:val="-8"/>
        </w:rPr>
      </w:pPr>
      <w:r>
        <w:rPr>
          <w:rFonts w:hint="eastAsia"/>
          <w:color w:val="231F20"/>
          <w:spacing w:val="-8"/>
        </w:rPr>
        <w:t>他们不会离开，因为他们不能离开。</w:t>
      </w:r>
    </w:p>
    <w:p w14:paraId="7FBF96AE">
      <w:pPr>
        <w:pStyle w:val="6"/>
        <w:spacing w:before="7"/>
        <w:jc w:val="left"/>
        <w:rPr>
          <w:rFonts w:hint="eastAsia"/>
          <w:color w:val="231F20"/>
          <w:spacing w:val="-8"/>
        </w:rPr>
      </w:pPr>
    </w:p>
    <w:p w14:paraId="7EB00D59">
      <w:pPr>
        <w:pStyle w:val="6"/>
        <w:spacing w:before="7"/>
        <w:jc w:val="left"/>
        <w:rPr>
          <w:rFonts w:hint="eastAsia"/>
          <w:color w:val="231F20"/>
          <w:spacing w:val="-8"/>
        </w:rPr>
      </w:pPr>
      <w:r>
        <w:rPr>
          <w:rFonts w:hint="eastAsia"/>
          <w:color w:val="231F20"/>
          <w:spacing w:val="-8"/>
        </w:rPr>
        <w:t>For this reason, the Apostle John writes, “No one who is begotten by God practices sin, for his seed abides in him; and he cannot continue in sin, because he has been begotten by God” (1 John 3:9).</w:t>
      </w:r>
    </w:p>
    <w:p w14:paraId="050F9D8F">
      <w:pPr>
        <w:pStyle w:val="6"/>
        <w:spacing w:before="7"/>
        <w:jc w:val="left"/>
        <w:rPr>
          <w:rFonts w:hint="eastAsia"/>
          <w:color w:val="231F20"/>
          <w:spacing w:val="-8"/>
        </w:rPr>
      </w:pPr>
    </w:p>
    <w:p w14:paraId="1340FBDC">
      <w:pPr>
        <w:pStyle w:val="6"/>
        <w:spacing w:before="7"/>
        <w:jc w:val="left"/>
        <w:rPr>
          <w:rFonts w:hint="eastAsia"/>
          <w:color w:val="231F20"/>
          <w:spacing w:val="-8"/>
        </w:rPr>
      </w:pPr>
      <w:r>
        <w:rPr>
          <w:rFonts w:hint="eastAsia"/>
          <w:color w:val="231F20"/>
          <w:spacing w:val="-8"/>
        </w:rPr>
        <w:t>为此，使徒约翰写道：“凡从上帝生的，就不犯罪，因上帝的道存在他心里；他也不能继续犯罪，因为他是由上帝所生的”（约翰一书 3:9）。</w:t>
      </w:r>
    </w:p>
    <w:p w14:paraId="669943D6">
      <w:pPr>
        <w:pStyle w:val="6"/>
        <w:spacing w:before="7"/>
        <w:jc w:val="left"/>
        <w:rPr>
          <w:rFonts w:hint="eastAsia"/>
          <w:color w:val="231F20"/>
          <w:spacing w:val="-8"/>
        </w:rPr>
      </w:pPr>
    </w:p>
    <w:p w14:paraId="777B965F">
      <w:pPr>
        <w:pStyle w:val="6"/>
        <w:spacing w:before="7"/>
        <w:jc w:val="left"/>
        <w:rPr>
          <w:rFonts w:hint="eastAsia"/>
          <w:color w:val="231F20"/>
          <w:spacing w:val="-8"/>
        </w:rPr>
      </w:pPr>
      <w:r>
        <w:rPr>
          <w:rFonts w:hint="eastAsia"/>
          <w:color w:val="231F20"/>
          <w:spacing w:val="-8"/>
        </w:rPr>
        <w:t>The Apostle Paul agrees: “To his own master he stands or falls; and stand he will, for the Lord is able to make him stand” (Rom. 14:4).</w:t>
      </w:r>
    </w:p>
    <w:p w14:paraId="07C41B1E">
      <w:pPr>
        <w:pStyle w:val="6"/>
        <w:spacing w:before="7"/>
        <w:jc w:val="left"/>
        <w:rPr>
          <w:rFonts w:hint="eastAsia"/>
          <w:color w:val="231F20"/>
          <w:spacing w:val="-8"/>
        </w:rPr>
      </w:pPr>
    </w:p>
    <w:p w14:paraId="2BE20847">
      <w:pPr>
        <w:pStyle w:val="6"/>
        <w:spacing w:before="7"/>
        <w:jc w:val="left"/>
        <w:rPr>
          <w:rFonts w:hint="eastAsia"/>
          <w:color w:val="231F20"/>
          <w:spacing w:val="-8"/>
        </w:rPr>
      </w:pPr>
      <w:r>
        <w:rPr>
          <w:rFonts w:hint="eastAsia"/>
          <w:color w:val="231F20"/>
          <w:spacing w:val="-8"/>
        </w:rPr>
        <w:t>使徒保罗也同意：“他或站住，或跌倒，自有他的主人在；而且他也必要站住，因为主能使他站住”（罗马书 14:4）。</w:t>
      </w:r>
    </w:p>
    <w:p w14:paraId="66C4B18B">
      <w:pPr>
        <w:pStyle w:val="6"/>
        <w:spacing w:before="7"/>
        <w:jc w:val="left"/>
        <w:rPr>
          <w:rFonts w:hint="eastAsia"/>
          <w:color w:val="231F20"/>
          <w:spacing w:val="-8"/>
        </w:rPr>
      </w:pPr>
    </w:p>
    <w:p w14:paraId="3FFCE57C">
      <w:pPr>
        <w:pStyle w:val="6"/>
        <w:spacing w:before="7"/>
        <w:jc w:val="left"/>
        <w:rPr>
          <w:rFonts w:hint="eastAsia"/>
          <w:color w:val="231F20"/>
          <w:spacing w:val="-8"/>
        </w:rPr>
      </w:pPr>
      <w:r>
        <w:rPr>
          <w:rFonts w:hint="eastAsia"/>
          <w:color w:val="231F20"/>
          <w:spacing w:val="-8"/>
        </w:rPr>
        <w:t>Again, spiritual defection is possible in principle because the pilgrim saint is free and not yet perfected in holiness; but in practice it is impos- sible because his new nature now inclines him towards holiness; and the sovereign, covenant-keeping God has committed himself to keep- ing it that way (Matt. 7:17–19).</w:t>
      </w:r>
    </w:p>
    <w:p w14:paraId="3143C410">
      <w:pPr>
        <w:pStyle w:val="6"/>
        <w:spacing w:before="7"/>
        <w:jc w:val="left"/>
        <w:rPr>
          <w:rFonts w:hint="eastAsia"/>
          <w:color w:val="231F20"/>
          <w:spacing w:val="-8"/>
        </w:rPr>
      </w:pPr>
    </w:p>
    <w:p w14:paraId="64946FBD">
      <w:pPr>
        <w:pStyle w:val="6"/>
        <w:spacing w:before="7"/>
        <w:jc w:val="left"/>
        <w:rPr>
          <w:rFonts w:hint="eastAsia"/>
          <w:color w:val="231F20"/>
          <w:spacing w:val="-8"/>
        </w:rPr>
      </w:pPr>
      <w:r>
        <w:rPr>
          <w:rFonts w:hint="eastAsia"/>
          <w:color w:val="231F20"/>
          <w:spacing w:val="-8"/>
        </w:rPr>
        <w:t>再次，属灵的背叛在原则上是可能的，因为朝圣的圣徒是自由的，并且尚未在圣洁上得以完全；但在实践中是不可能的，因为他的新本性现在使他倾向于圣洁；并且主权的、守约的上帝已委身于保持这种状态（马太福音 7:17–19）。</w:t>
      </w:r>
    </w:p>
    <w:p w14:paraId="0DF9A571">
      <w:pPr>
        <w:pStyle w:val="6"/>
        <w:spacing w:before="7"/>
        <w:jc w:val="left"/>
        <w:rPr>
          <w:rFonts w:hint="eastAsia"/>
          <w:color w:val="231F20"/>
          <w:spacing w:val="-8"/>
        </w:rPr>
      </w:pPr>
    </w:p>
    <w:p w14:paraId="268FAC0F">
      <w:pPr>
        <w:pStyle w:val="6"/>
        <w:spacing w:before="7"/>
        <w:jc w:val="left"/>
        <w:rPr>
          <w:rFonts w:hint="eastAsia"/>
          <w:color w:val="231F20"/>
          <w:spacing w:val="-8"/>
        </w:rPr>
      </w:pPr>
      <w:r>
        <w:rPr>
          <w:rFonts w:hint="eastAsia"/>
          <w:color w:val="231F20"/>
          <w:spacing w:val="-8"/>
        </w:rPr>
        <w:t>Will True Saints Ever Suffer Spiritual Shipwreck?</w:t>
      </w:r>
    </w:p>
    <w:p w14:paraId="1BD97409">
      <w:pPr>
        <w:pStyle w:val="6"/>
        <w:spacing w:before="7"/>
        <w:jc w:val="left"/>
        <w:rPr>
          <w:rFonts w:hint="eastAsia"/>
          <w:color w:val="231F20"/>
          <w:spacing w:val="-8"/>
        </w:rPr>
      </w:pPr>
    </w:p>
    <w:p w14:paraId="7DD56330">
      <w:pPr>
        <w:pStyle w:val="6"/>
        <w:spacing w:before="7"/>
        <w:jc w:val="left"/>
        <w:rPr>
          <w:rFonts w:hint="eastAsia"/>
          <w:color w:val="231F20"/>
          <w:spacing w:val="-8"/>
        </w:rPr>
      </w:pPr>
      <w:r>
        <w:rPr>
          <w:rFonts w:hint="eastAsia"/>
          <w:color w:val="231F20"/>
          <w:spacing w:val="-8"/>
        </w:rPr>
        <w:t>真圣徒会遭受属灵的沉船吗？</w:t>
      </w:r>
    </w:p>
    <w:p w14:paraId="50B8E357">
      <w:pPr>
        <w:pStyle w:val="6"/>
        <w:spacing w:before="7"/>
        <w:jc w:val="left"/>
        <w:rPr>
          <w:rFonts w:hint="eastAsia"/>
          <w:color w:val="231F20"/>
          <w:spacing w:val="-8"/>
        </w:rPr>
      </w:pPr>
    </w:p>
    <w:p w14:paraId="32B5477E">
      <w:pPr>
        <w:pStyle w:val="6"/>
        <w:spacing w:before="7"/>
        <w:jc w:val="left"/>
        <w:rPr>
          <w:rFonts w:hint="eastAsia"/>
          <w:color w:val="231F20"/>
          <w:spacing w:val="-8"/>
        </w:rPr>
      </w:pPr>
      <w:r>
        <w:rPr>
          <w:rFonts w:hint="eastAsia"/>
          <w:color w:val="231F20"/>
          <w:spacing w:val="-8"/>
        </w:rPr>
        <w:t>Some years back theologian Louis Berkhoff gave us a powerful biblical illustration of the mysterious harmony between God’s sover- eign preservation and man’s responsibility to persevere.</w:t>
      </w:r>
    </w:p>
    <w:p w14:paraId="0CCFB250">
      <w:pPr>
        <w:pStyle w:val="6"/>
        <w:spacing w:before="7"/>
        <w:jc w:val="left"/>
        <w:rPr>
          <w:rFonts w:hint="eastAsia"/>
          <w:color w:val="231F20"/>
          <w:spacing w:val="-8"/>
        </w:rPr>
      </w:pPr>
    </w:p>
    <w:p w14:paraId="2DC95694">
      <w:pPr>
        <w:pStyle w:val="6"/>
        <w:spacing w:before="7"/>
        <w:jc w:val="left"/>
        <w:rPr>
          <w:rFonts w:hint="eastAsia"/>
          <w:color w:val="231F20"/>
          <w:spacing w:val="-8"/>
        </w:rPr>
      </w:pPr>
      <w:r>
        <w:rPr>
          <w:rFonts w:hint="eastAsia"/>
          <w:color w:val="231F20"/>
          <w:spacing w:val="-8"/>
        </w:rPr>
        <w:t>几年前，神学家路易斯·伯克富（Louis Berkhof）给了我们一个有力的圣经例证，说明了上帝主权的保守与人坚忍的责任之间奥秘的和谐。</w:t>
      </w:r>
    </w:p>
    <w:p w14:paraId="40E6A95E">
      <w:pPr>
        <w:pStyle w:val="6"/>
        <w:spacing w:before="7"/>
        <w:jc w:val="left"/>
        <w:rPr>
          <w:rFonts w:hint="eastAsia"/>
          <w:color w:val="231F20"/>
          <w:spacing w:val="-8"/>
        </w:rPr>
      </w:pPr>
    </w:p>
    <w:p w14:paraId="2A60D70B">
      <w:pPr>
        <w:pStyle w:val="6"/>
        <w:spacing w:before="7"/>
        <w:jc w:val="left"/>
        <w:rPr>
          <w:rFonts w:hint="eastAsia"/>
          <w:color w:val="231F20"/>
          <w:spacing w:val="-8"/>
        </w:rPr>
      </w:pPr>
      <w:r>
        <w:rPr>
          <w:rFonts w:hint="eastAsia"/>
          <w:color w:val="231F20"/>
          <w:spacing w:val="-8"/>
        </w:rPr>
        <w:t>The illustration is found in Acts 27.</w:t>
      </w:r>
    </w:p>
    <w:p w14:paraId="04594BAD">
      <w:pPr>
        <w:pStyle w:val="6"/>
        <w:spacing w:before="7"/>
        <w:jc w:val="left"/>
        <w:rPr>
          <w:rFonts w:hint="eastAsia"/>
          <w:color w:val="231F20"/>
          <w:spacing w:val="-8"/>
        </w:rPr>
      </w:pPr>
    </w:p>
    <w:p w14:paraId="75C2EC68">
      <w:pPr>
        <w:pStyle w:val="6"/>
        <w:spacing w:before="7"/>
        <w:jc w:val="left"/>
        <w:rPr>
          <w:rFonts w:hint="eastAsia"/>
          <w:color w:val="231F20"/>
          <w:spacing w:val="-8"/>
        </w:rPr>
      </w:pPr>
      <w:r>
        <w:rPr>
          <w:rFonts w:hint="eastAsia"/>
          <w:color w:val="231F20"/>
          <w:spacing w:val="-8"/>
        </w:rPr>
        <w:t>这个例证见于使徒行传第27章。</w:t>
      </w:r>
    </w:p>
    <w:p w14:paraId="07C932CD">
      <w:pPr>
        <w:pStyle w:val="6"/>
        <w:spacing w:before="7"/>
        <w:jc w:val="left"/>
        <w:rPr>
          <w:rFonts w:hint="eastAsia"/>
          <w:color w:val="231F20"/>
          <w:spacing w:val="-8"/>
        </w:rPr>
      </w:pPr>
    </w:p>
    <w:p w14:paraId="50A3A8A7">
      <w:pPr>
        <w:pStyle w:val="6"/>
        <w:spacing w:before="7"/>
        <w:jc w:val="left"/>
        <w:rPr>
          <w:rFonts w:hint="eastAsia"/>
          <w:color w:val="231F20"/>
          <w:spacing w:val="-8"/>
        </w:rPr>
      </w:pPr>
      <w:r>
        <w:rPr>
          <w:rFonts w:hint="eastAsia"/>
          <w:color w:val="231F20"/>
          <w:spacing w:val="-8"/>
        </w:rPr>
        <w:t>Aher many days at sea in the midst of a great storm, the men on board a ship that was headed for Rome gave up all hope of being saved (v. 20).</w:t>
      </w:r>
    </w:p>
    <w:p w14:paraId="39A3C5F6">
      <w:pPr>
        <w:pStyle w:val="6"/>
        <w:spacing w:before="7"/>
        <w:jc w:val="left"/>
        <w:rPr>
          <w:rFonts w:hint="eastAsia"/>
          <w:color w:val="231F20"/>
          <w:spacing w:val="-8"/>
        </w:rPr>
      </w:pPr>
    </w:p>
    <w:p w14:paraId="429E9794">
      <w:pPr>
        <w:pStyle w:val="6"/>
        <w:spacing w:before="7"/>
        <w:jc w:val="left"/>
        <w:rPr>
          <w:rFonts w:hint="eastAsia"/>
          <w:color w:val="231F20"/>
          <w:spacing w:val="-8"/>
        </w:rPr>
      </w:pPr>
      <w:r>
        <w:rPr>
          <w:rFonts w:hint="eastAsia"/>
          <w:color w:val="231F20"/>
          <w:spacing w:val="-8"/>
        </w:rPr>
        <w:t>在海上多日，又遇大风暴，船上的人，正往罗马去，都绝了得救的指望（第20节）。</w:t>
      </w:r>
    </w:p>
    <w:p w14:paraId="7E43FCE8">
      <w:pPr>
        <w:pStyle w:val="6"/>
        <w:spacing w:before="7"/>
        <w:jc w:val="left"/>
        <w:rPr>
          <w:rFonts w:hint="eastAsia"/>
          <w:color w:val="231F20"/>
          <w:spacing w:val="-8"/>
        </w:rPr>
      </w:pPr>
    </w:p>
    <w:p w14:paraId="5C9BD9AC">
      <w:pPr>
        <w:pStyle w:val="6"/>
        <w:spacing w:before="7"/>
        <w:jc w:val="left"/>
        <w:rPr>
          <w:rFonts w:hint="eastAsia"/>
          <w:color w:val="231F20"/>
          <w:spacing w:val="-8"/>
        </w:rPr>
      </w:pPr>
      <w:r>
        <w:rPr>
          <w:rFonts w:hint="eastAsia"/>
          <w:color w:val="231F20"/>
          <w:spacing w:val="-8"/>
        </w:rPr>
        <w:t>However, in a nighttime vision an angel of the Lord stood before the Apostle Paul, assuring him that he and all the men on the ship would survive (vv. 23–25).</w:t>
      </w:r>
    </w:p>
    <w:p w14:paraId="4B799071">
      <w:pPr>
        <w:pStyle w:val="6"/>
        <w:spacing w:before="7"/>
        <w:jc w:val="left"/>
        <w:rPr>
          <w:rFonts w:hint="eastAsia"/>
          <w:color w:val="231F20"/>
          <w:spacing w:val="-8"/>
        </w:rPr>
      </w:pPr>
    </w:p>
    <w:p w14:paraId="5C8EE0FB">
      <w:pPr>
        <w:pStyle w:val="6"/>
        <w:spacing w:before="7"/>
        <w:jc w:val="left"/>
        <w:rPr>
          <w:rFonts w:hint="eastAsia"/>
          <w:color w:val="231F20"/>
          <w:spacing w:val="-8"/>
        </w:rPr>
      </w:pPr>
      <w:r>
        <w:rPr>
          <w:rFonts w:hint="eastAsia"/>
          <w:color w:val="231F20"/>
          <w:spacing w:val="-8"/>
        </w:rPr>
        <w:t>然而，在夜间的异象中，主的一位天使站在使徒保罗面前，向他保证他和船上所有的人都必存活（第23–25节）。</w:t>
      </w:r>
    </w:p>
    <w:p w14:paraId="459F5423">
      <w:pPr>
        <w:pStyle w:val="6"/>
        <w:spacing w:before="7"/>
        <w:jc w:val="left"/>
        <w:rPr>
          <w:rFonts w:hint="eastAsia"/>
          <w:color w:val="231F20"/>
          <w:spacing w:val="-8"/>
        </w:rPr>
      </w:pPr>
    </w:p>
    <w:p w14:paraId="122DC9D8">
      <w:pPr>
        <w:pStyle w:val="6"/>
        <w:spacing w:before="7"/>
        <w:jc w:val="left"/>
        <w:rPr>
          <w:rFonts w:hint="eastAsia"/>
          <w:color w:val="231F20"/>
          <w:spacing w:val="-8"/>
        </w:rPr>
      </w:pPr>
      <w:r>
        <w:rPr>
          <w:rFonts w:hint="eastAsia"/>
          <w:color w:val="231F20"/>
          <w:spacing w:val="-8"/>
        </w:rPr>
        <w:t>Shortly thereaher—and by a true miracle of providence—the ship neared the island of Malta in the dead of night.</w:t>
      </w:r>
    </w:p>
    <w:p w14:paraId="41FCEA6D">
      <w:pPr>
        <w:pStyle w:val="6"/>
        <w:spacing w:before="7"/>
        <w:jc w:val="left"/>
        <w:rPr>
          <w:rFonts w:hint="eastAsia"/>
          <w:color w:val="231F20"/>
          <w:spacing w:val="-8"/>
        </w:rPr>
      </w:pPr>
    </w:p>
    <w:p w14:paraId="56A40203">
      <w:pPr>
        <w:pStyle w:val="6"/>
        <w:spacing w:before="7"/>
        <w:jc w:val="left"/>
        <w:rPr>
          <w:rFonts w:hint="eastAsia"/>
          <w:color w:val="231F20"/>
          <w:spacing w:val="-8"/>
        </w:rPr>
      </w:pPr>
      <w:r>
        <w:rPr>
          <w:rFonts w:hint="eastAsia"/>
          <w:color w:val="231F20"/>
          <w:spacing w:val="-8"/>
        </w:rPr>
        <w:t>此后不久——藉着护理的一个真神迹——那船在深夜靠近了马耳他岛。</w:t>
      </w:r>
    </w:p>
    <w:p w14:paraId="55294D0C">
      <w:pPr>
        <w:pStyle w:val="6"/>
        <w:spacing w:before="7"/>
        <w:jc w:val="left"/>
        <w:rPr>
          <w:rFonts w:hint="eastAsia"/>
          <w:color w:val="231F20"/>
          <w:spacing w:val="-8"/>
        </w:rPr>
      </w:pPr>
    </w:p>
    <w:p w14:paraId="2B27662E">
      <w:pPr>
        <w:pStyle w:val="6"/>
        <w:spacing w:before="7"/>
        <w:jc w:val="left"/>
        <w:rPr>
          <w:rFonts w:hint="eastAsia"/>
          <w:color w:val="231F20"/>
          <w:spacing w:val="-8"/>
        </w:rPr>
      </w:pPr>
      <w:r>
        <w:rPr>
          <w:rFonts w:hint="eastAsia"/>
          <w:color w:val="231F20"/>
          <w:spacing w:val="-8"/>
        </w:rPr>
        <w:t>Thinking to escape the doomed vessel, the sail- ors began lowering the ship’s boats on a pretense of setting out the anchors.</w:t>
      </w:r>
    </w:p>
    <w:p w14:paraId="40C939CA">
      <w:pPr>
        <w:pStyle w:val="6"/>
        <w:spacing w:before="7"/>
        <w:jc w:val="left"/>
        <w:rPr>
          <w:rFonts w:hint="eastAsia"/>
          <w:color w:val="231F20"/>
          <w:spacing w:val="-8"/>
        </w:rPr>
      </w:pPr>
    </w:p>
    <w:p w14:paraId="2EF89B1F">
      <w:pPr>
        <w:pStyle w:val="6"/>
        <w:spacing w:before="7"/>
        <w:jc w:val="left"/>
        <w:rPr>
          <w:rFonts w:hint="eastAsia"/>
          <w:color w:val="231F20"/>
          <w:spacing w:val="-8"/>
        </w:rPr>
      </w:pPr>
      <w:r>
        <w:rPr>
          <w:rFonts w:hint="eastAsia"/>
          <w:color w:val="231F20"/>
          <w:spacing w:val="-8"/>
        </w:rPr>
        <w:t>水手们想从那注定要沉没的船上逃脱，便假装要放下锚，开始放下船上的小船。</w:t>
      </w:r>
    </w:p>
    <w:p w14:paraId="421981DC">
      <w:pPr>
        <w:pStyle w:val="6"/>
        <w:spacing w:before="7"/>
        <w:jc w:val="left"/>
        <w:rPr>
          <w:rFonts w:hint="eastAsia"/>
          <w:color w:val="231F20"/>
          <w:spacing w:val="-8"/>
        </w:rPr>
      </w:pPr>
    </w:p>
    <w:p w14:paraId="13BEAFAB">
      <w:pPr>
        <w:pStyle w:val="6"/>
        <w:spacing w:before="7"/>
        <w:jc w:val="left"/>
        <w:rPr>
          <w:rFonts w:hint="eastAsia"/>
          <w:color w:val="231F20"/>
          <w:spacing w:val="-8"/>
        </w:rPr>
      </w:pPr>
      <w:r>
        <w:rPr>
          <w:rFonts w:hint="eastAsia"/>
          <w:color w:val="231F20"/>
          <w:spacing w:val="-8"/>
        </w:rPr>
        <w:t>But when Paul realized what they were doing, he said to the centurion, “Unless these men remain in the ship you yourselves cannot be saved” (v. 31).</w:t>
      </w:r>
    </w:p>
    <w:p w14:paraId="00AE01ED">
      <w:pPr>
        <w:pStyle w:val="6"/>
        <w:spacing w:before="7"/>
        <w:jc w:val="left"/>
        <w:rPr>
          <w:rFonts w:hint="eastAsia"/>
          <w:color w:val="231F20"/>
          <w:spacing w:val="-8"/>
        </w:rPr>
      </w:pPr>
    </w:p>
    <w:p w14:paraId="66ABB232">
      <w:pPr>
        <w:pStyle w:val="6"/>
        <w:spacing w:before="7"/>
        <w:jc w:val="left"/>
        <w:rPr>
          <w:rFonts w:hint="eastAsia"/>
          <w:color w:val="231F20"/>
          <w:spacing w:val="-8"/>
        </w:rPr>
      </w:pPr>
      <w:r>
        <w:rPr>
          <w:rFonts w:hint="eastAsia"/>
          <w:color w:val="231F20"/>
          <w:spacing w:val="-8"/>
        </w:rPr>
        <w:t>但保罗看穿了他们的企图，就对百夫长说：“这些人若不等在船上，你们自己就不能得救”（第31节）。</w:t>
      </w:r>
    </w:p>
    <w:p w14:paraId="79ADC1E1">
      <w:pPr>
        <w:pStyle w:val="6"/>
        <w:spacing w:before="7"/>
        <w:jc w:val="left"/>
        <w:rPr>
          <w:rFonts w:hint="eastAsia"/>
          <w:color w:val="231F20"/>
          <w:spacing w:val="-8"/>
        </w:rPr>
      </w:pPr>
    </w:p>
    <w:p w14:paraId="6F1E9899">
      <w:pPr>
        <w:pStyle w:val="6"/>
        <w:spacing w:before="7"/>
        <w:jc w:val="left"/>
        <w:rPr>
          <w:rFonts w:hint="eastAsia"/>
          <w:color w:val="231F20"/>
          <w:spacing w:val="-8"/>
        </w:rPr>
      </w:pPr>
      <w:r>
        <w:rPr>
          <w:rFonts w:hint="eastAsia"/>
          <w:color w:val="231F20"/>
          <w:spacing w:val="-8"/>
        </w:rPr>
        <w:t>Happily, the centurion took immediate action, the sailors remained on board, and all the crew and passengers were saved.</w:t>
      </w:r>
    </w:p>
    <w:p w14:paraId="0BFF2079">
      <w:pPr>
        <w:pStyle w:val="6"/>
        <w:spacing w:before="7"/>
        <w:jc w:val="left"/>
        <w:rPr>
          <w:rFonts w:hint="eastAsia"/>
          <w:color w:val="231F20"/>
          <w:spacing w:val="-8"/>
        </w:rPr>
      </w:pPr>
    </w:p>
    <w:p w14:paraId="311AEF0E">
      <w:pPr>
        <w:pStyle w:val="6"/>
        <w:spacing w:before="7"/>
        <w:jc w:val="left"/>
        <w:rPr>
          <w:rFonts w:hint="eastAsia"/>
          <w:color w:val="231F20"/>
          <w:spacing w:val="-8"/>
        </w:rPr>
      </w:pPr>
      <w:r>
        <w:rPr>
          <w:rFonts w:hint="eastAsia"/>
          <w:color w:val="231F20"/>
          <w:spacing w:val="-8"/>
        </w:rPr>
        <w:t>幸好，百夫长立刻采取行动，水手们留在了船上，全体船员和乘客都得救了。</w:t>
      </w:r>
    </w:p>
    <w:p w14:paraId="10AB646C">
      <w:pPr>
        <w:pStyle w:val="6"/>
        <w:spacing w:before="7"/>
        <w:jc w:val="left"/>
        <w:rPr>
          <w:rFonts w:hint="eastAsia"/>
          <w:color w:val="231F20"/>
          <w:spacing w:val="-8"/>
        </w:rPr>
      </w:pPr>
    </w:p>
    <w:p w14:paraId="5718BEA4">
      <w:pPr>
        <w:pStyle w:val="6"/>
        <w:spacing w:before="7"/>
        <w:jc w:val="left"/>
        <w:rPr>
          <w:rFonts w:hint="eastAsia"/>
          <w:color w:val="231F20"/>
          <w:spacing w:val="-8"/>
        </w:rPr>
      </w:pPr>
      <w:r>
        <w:rPr>
          <w:rFonts w:hint="eastAsia"/>
          <w:color w:val="231F20"/>
          <w:spacing w:val="-8"/>
        </w:rPr>
        <w:t>Thus, God’s sovereign purpose to preserve them was fulfilled.</w:t>
      </w:r>
    </w:p>
    <w:p w14:paraId="4360CF39">
      <w:pPr>
        <w:pStyle w:val="6"/>
        <w:spacing w:before="7"/>
        <w:jc w:val="left"/>
        <w:rPr>
          <w:rFonts w:hint="eastAsia"/>
          <w:color w:val="231F20"/>
          <w:spacing w:val="-8"/>
        </w:rPr>
      </w:pPr>
    </w:p>
    <w:p w14:paraId="62099EC6">
      <w:pPr>
        <w:pStyle w:val="6"/>
        <w:spacing w:before="7"/>
        <w:jc w:val="left"/>
        <w:rPr>
          <w:rFonts w:hint="eastAsia"/>
          <w:color w:val="231F20"/>
          <w:spacing w:val="-8"/>
        </w:rPr>
      </w:pPr>
      <w:r>
        <w:rPr>
          <w:rFonts w:hint="eastAsia"/>
          <w:color w:val="231F20"/>
          <w:spacing w:val="-8"/>
        </w:rPr>
        <w:t>因此，上帝保守他们的主权旨意得以实现。</w:t>
      </w:r>
    </w:p>
    <w:p w14:paraId="7B24658E">
      <w:pPr>
        <w:pStyle w:val="6"/>
        <w:spacing w:before="7"/>
        <w:jc w:val="left"/>
        <w:rPr>
          <w:rFonts w:hint="eastAsia"/>
          <w:color w:val="231F20"/>
          <w:spacing w:val="-8"/>
        </w:rPr>
      </w:pPr>
    </w:p>
    <w:p w14:paraId="0762DD89">
      <w:pPr>
        <w:pStyle w:val="6"/>
        <w:spacing w:before="7"/>
        <w:jc w:val="left"/>
        <w:rPr>
          <w:rFonts w:hint="eastAsia"/>
          <w:color w:val="231F20"/>
          <w:spacing w:val="-8"/>
        </w:rPr>
      </w:pPr>
      <w:r>
        <w:rPr>
          <w:rFonts w:hint="eastAsia"/>
          <w:color w:val="231F20"/>
          <w:spacing w:val="-8"/>
        </w:rPr>
        <w:t>However, he was pleased to fulfill that purpose through his angel, his apostle, his Word, and the work of his Spirit in the hearts of free moral agents who had a very real life-and-death decision to make.4</w:t>
      </w:r>
    </w:p>
    <w:p w14:paraId="4C23EAE3">
      <w:pPr>
        <w:pStyle w:val="6"/>
        <w:spacing w:before="7"/>
        <w:jc w:val="left"/>
        <w:rPr>
          <w:rFonts w:hint="eastAsia"/>
          <w:color w:val="231F20"/>
          <w:spacing w:val="-8"/>
        </w:rPr>
      </w:pPr>
    </w:p>
    <w:p w14:paraId="5D146F9F">
      <w:pPr>
        <w:pStyle w:val="6"/>
        <w:spacing w:before="7"/>
        <w:jc w:val="left"/>
        <w:rPr>
          <w:rFonts w:hint="eastAsia"/>
          <w:color w:val="231F20"/>
          <w:spacing w:val="-8"/>
        </w:rPr>
      </w:pPr>
      <w:r>
        <w:rPr>
          <w:rFonts w:hint="eastAsia"/>
          <w:color w:val="231F20"/>
          <w:spacing w:val="-8"/>
        </w:rPr>
        <w:t>然而，祂乐意通过祂的天使、祂的使徒、祂的话语，以及祂的灵在那些有自由意志、面临着一个非常真实的生死抉择的道德主体心中的工作，来成就那个旨意。4</w:t>
      </w:r>
    </w:p>
    <w:p w14:paraId="4ADA061E">
      <w:pPr>
        <w:pStyle w:val="6"/>
        <w:spacing w:before="7"/>
        <w:jc w:val="left"/>
        <w:rPr>
          <w:rFonts w:hint="eastAsia"/>
          <w:color w:val="231F20"/>
          <w:spacing w:val="-8"/>
        </w:rPr>
      </w:pPr>
    </w:p>
    <w:p w14:paraId="7FF5D15C">
      <w:pPr>
        <w:pStyle w:val="6"/>
        <w:spacing w:before="7"/>
        <w:jc w:val="left"/>
        <w:rPr>
          <w:rFonts w:hint="eastAsia"/>
          <w:color w:val="231F20"/>
          <w:spacing w:val="-8"/>
        </w:rPr>
      </w:pPr>
      <w:r>
        <w:rPr>
          <w:rFonts w:hint="eastAsia"/>
          <w:color w:val="231F20"/>
          <w:spacing w:val="-8"/>
        </w:rPr>
        <w:t>I trust the application is clear, even if the metaphysics are shrouded in mystery.</w:t>
      </w:r>
    </w:p>
    <w:p w14:paraId="71EC34EA">
      <w:pPr>
        <w:pStyle w:val="6"/>
        <w:spacing w:before="7"/>
        <w:jc w:val="left"/>
        <w:rPr>
          <w:rFonts w:hint="eastAsia"/>
          <w:color w:val="231F20"/>
          <w:spacing w:val="-8"/>
        </w:rPr>
      </w:pPr>
    </w:p>
    <w:p w14:paraId="41A517D3">
      <w:pPr>
        <w:pStyle w:val="6"/>
        <w:spacing w:before="7"/>
        <w:jc w:val="left"/>
        <w:rPr>
          <w:rFonts w:hint="eastAsia"/>
          <w:color w:val="231F20"/>
          <w:spacing w:val="-8"/>
        </w:rPr>
      </w:pPr>
      <w:r>
        <w:rPr>
          <w:rFonts w:hint="eastAsia"/>
          <w:color w:val="231F20"/>
          <w:spacing w:val="-8"/>
        </w:rPr>
        <w:t>我深信，即便其形而上学被奥秘所笼罩，其应用也是清楚的。</w:t>
      </w:r>
    </w:p>
    <w:p w14:paraId="49DD8713">
      <w:pPr>
        <w:pStyle w:val="6"/>
        <w:spacing w:before="7"/>
        <w:jc w:val="left"/>
        <w:rPr>
          <w:rFonts w:hint="eastAsia"/>
          <w:color w:val="231F20"/>
          <w:spacing w:val="-8"/>
        </w:rPr>
      </w:pPr>
    </w:p>
    <w:p w14:paraId="1157F7BF">
      <w:pPr>
        <w:pStyle w:val="6"/>
        <w:spacing w:before="7"/>
        <w:jc w:val="left"/>
        <w:rPr>
          <w:rFonts w:hint="eastAsia"/>
          <w:color w:val="231F20"/>
          <w:spacing w:val="-8"/>
        </w:rPr>
      </w:pPr>
      <w:r>
        <w:rPr>
          <w:rFonts w:hint="eastAsia"/>
          <w:color w:val="231F20"/>
          <w:spacing w:val="-8"/>
        </w:rPr>
        <w:t>If the sovereign God purposes to preserve his people, they will surely be preserved.</w:t>
      </w:r>
    </w:p>
    <w:p w14:paraId="4F8E5660">
      <w:pPr>
        <w:pStyle w:val="6"/>
        <w:spacing w:before="7"/>
        <w:jc w:val="left"/>
        <w:rPr>
          <w:rFonts w:hint="eastAsia"/>
          <w:color w:val="231F20"/>
          <w:spacing w:val="-8"/>
        </w:rPr>
      </w:pPr>
    </w:p>
    <w:p w14:paraId="1233299D">
      <w:pPr>
        <w:pStyle w:val="6"/>
        <w:spacing w:before="7"/>
        <w:jc w:val="left"/>
        <w:rPr>
          <w:rFonts w:hint="eastAsia"/>
          <w:color w:val="231F20"/>
          <w:spacing w:val="-8"/>
        </w:rPr>
      </w:pPr>
      <w:r>
        <w:rPr>
          <w:rFonts w:hint="eastAsia"/>
          <w:color w:val="231F20"/>
          <w:spacing w:val="-8"/>
        </w:rPr>
        <w:t>如果主权的上帝定意要保守祂的子民，他们必将被保守。</w:t>
      </w:r>
    </w:p>
    <w:p w14:paraId="3D1517F9">
      <w:pPr>
        <w:pStyle w:val="6"/>
        <w:spacing w:before="7"/>
        <w:jc w:val="left"/>
        <w:rPr>
          <w:rFonts w:hint="eastAsia"/>
          <w:color w:val="231F20"/>
          <w:spacing w:val="-8"/>
        </w:rPr>
      </w:pPr>
    </w:p>
    <w:p w14:paraId="2558619B">
      <w:pPr>
        <w:pStyle w:val="6"/>
        <w:spacing w:before="7"/>
        <w:jc w:val="left"/>
        <w:rPr>
          <w:rFonts w:hint="eastAsia"/>
          <w:color w:val="231F20"/>
          <w:spacing w:val="-8"/>
        </w:rPr>
      </w:pPr>
      <w:r>
        <w:rPr>
          <w:rFonts w:hint="eastAsia"/>
          <w:color w:val="231F20"/>
          <w:spacing w:val="-8"/>
        </w:rPr>
        <w:t>However, as all the texts we have cited so far reveal, he does not simply do it for them.</w:t>
      </w:r>
    </w:p>
    <w:p w14:paraId="673B7F1E">
      <w:pPr>
        <w:pStyle w:val="6"/>
        <w:spacing w:before="7"/>
        <w:jc w:val="left"/>
        <w:rPr>
          <w:rFonts w:hint="eastAsia"/>
          <w:color w:val="231F20"/>
          <w:spacing w:val="-8"/>
        </w:rPr>
      </w:pPr>
    </w:p>
    <w:p w14:paraId="77A91884">
      <w:pPr>
        <w:pStyle w:val="6"/>
        <w:spacing w:before="7"/>
        <w:jc w:val="left"/>
        <w:rPr>
          <w:rFonts w:hint="eastAsia"/>
          <w:color w:val="231F20"/>
          <w:spacing w:val="-8"/>
        </w:rPr>
      </w:pPr>
      <w:r>
        <w:rPr>
          <w:rFonts w:hint="eastAsia"/>
          <w:color w:val="231F20"/>
          <w:spacing w:val="-8"/>
        </w:rPr>
        <w:t>然而，正如我们到目前为止所引用的所有经文所揭示的，祂并不仅仅是为他们做这件事。</w:t>
      </w:r>
    </w:p>
    <w:p w14:paraId="01A29A5E">
      <w:pPr>
        <w:pStyle w:val="6"/>
        <w:spacing w:before="7"/>
        <w:jc w:val="left"/>
        <w:rPr>
          <w:rFonts w:hint="eastAsia"/>
          <w:color w:val="231F20"/>
          <w:spacing w:val="-8"/>
        </w:rPr>
      </w:pPr>
    </w:p>
    <w:p w14:paraId="307BEA7C">
      <w:pPr>
        <w:pStyle w:val="6"/>
        <w:spacing w:before="7"/>
        <w:jc w:val="left"/>
        <w:rPr>
          <w:rFonts w:hint="eastAsia"/>
          <w:color w:val="231F20"/>
          <w:spacing w:val="-8"/>
        </w:rPr>
      </w:pPr>
      <w:r>
        <w:rPr>
          <w:rFonts w:hint="eastAsia"/>
          <w:color w:val="231F20"/>
          <w:spacing w:val="-8"/>
        </w:rPr>
        <w:t>Rather, he does it in and through a personal relationship with them.</w:t>
      </w:r>
    </w:p>
    <w:p w14:paraId="546D553C">
      <w:pPr>
        <w:pStyle w:val="6"/>
        <w:spacing w:before="7"/>
        <w:jc w:val="left"/>
        <w:rPr>
          <w:rFonts w:hint="eastAsia"/>
          <w:color w:val="231F20"/>
          <w:spacing w:val="-8"/>
        </w:rPr>
      </w:pPr>
    </w:p>
    <w:p w14:paraId="7E4EF4D0">
      <w:pPr>
        <w:pStyle w:val="6"/>
        <w:spacing w:before="7"/>
        <w:jc w:val="left"/>
        <w:rPr>
          <w:rFonts w:hint="eastAsia"/>
          <w:color w:val="231F20"/>
          <w:spacing w:val="-8"/>
        </w:rPr>
      </w:pPr>
      <w:r>
        <w:rPr>
          <w:rFonts w:hint="eastAsia"/>
          <w:color w:val="231F20"/>
          <w:spacing w:val="-8"/>
        </w:rPr>
        <w:t>而是，祂在与他们的个人关系中，并通过这种关系来做这件事。</w:t>
      </w:r>
    </w:p>
    <w:p w14:paraId="492636DA">
      <w:pPr>
        <w:pStyle w:val="6"/>
        <w:spacing w:before="7"/>
        <w:jc w:val="left"/>
        <w:rPr>
          <w:rFonts w:hint="eastAsia"/>
          <w:color w:val="231F20"/>
          <w:spacing w:val="-8"/>
        </w:rPr>
      </w:pPr>
    </w:p>
    <w:p w14:paraId="419BAC7F">
      <w:pPr>
        <w:pStyle w:val="6"/>
        <w:spacing w:before="7"/>
        <w:jc w:val="left"/>
        <w:rPr>
          <w:rFonts w:hint="eastAsia"/>
          <w:color w:val="231F20"/>
          <w:spacing w:val="-8"/>
        </w:rPr>
      </w:pPr>
      <w:r>
        <w:rPr>
          <w:rFonts w:hint="eastAsia"/>
          <w:color w:val="231F20"/>
          <w:spacing w:val="-8"/>
        </w:rPr>
        <w:t>Accordingly, in his Word he speaks to his people in such a way as to quicken and engage their newly liberated will.</w:t>
      </w:r>
    </w:p>
    <w:p w14:paraId="466C1AAE">
      <w:pPr>
        <w:pStyle w:val="6"/>
        <w:spacing w:before="7"/>
        <w:jc w:val="left"/>
        <w:rPr>
          <w:rFonts w:hint="eastAsia"/>
          <w:color w:val="231F20"/>
          <w:spacing w:val="-8"/>
        </w:rPr>
      </w:pPr>
    </w:p>
    <w:p w14:paraId="2AEBEE03">
      <w:pPr>
        <w:pStyle w:val="6"/>
        <w:spacing w:before="7"/>
        <w:jc w:val="left"/>
        <w:rPr>
          <w:rFonts w:hint="eastAsia"/>
          <w:color w:val="231F20"/>
          <w:spacing w:val="-8"/>
        </w:rPr>
      </w:pPr>
      <w:r>
        <w:rPr>
          <w:rFonts w:hint="eastAsia"/>
          <w:color w:val="231F20"/>
          <w:spacing w:val="-8"/>
        </w:rPr>
        <w:t>因此，祂在祂的话语中以一种方式对祂的子民说话，以致于能激动并使他们新近被释放的意志参与进来。</w:t>
      </w:r>
    </w:p>
    <w:p w14:paraId="4016F150">
      <w:pPr>
        <w:pStyle w:val="6"/>
        <w:spacing w:before="7"/>
        <w:jc w:val="left"/>
        <w:rPr>
          <w:rFonts w:hint="eastAsia"/>
          <w:color w:val="231F20"/>
          <w:spacing w:val="-8"/>
        </w:rPr>
      </w:pPr>
    </w:p>
    <w:p w14:paraId="601EE87A">
      <w:pPr>
        <w:pStyle w:val="6"/>
        <w:spacing w:before="7"/>
        <w:jc w:val="left"/>
        <w:rPr>
          <w:rFonts w:hint="eastAsia"/>
          <w:color w:val="231F20"/>
          <w:spacing w:val="-8"/>
        </w:rPr>
      </w:pPr>
      <w:r>
        <w:rPr>
          <w:rFonts w:hint="eastAsia"/>
          <w:color w:val="231F20"/>
          <w:spacing w:val="-8"/>
        </w:rPr>
        <w:t>By means of instruction, promise, warning, exhor- tation, and encouragement he would motivate them to be active (and not passive) participants in a lifelong walk with him.</w:t>
      </w:r>
    </w:p>
    <w:p w14:paraId="639C1618">
      <w:pPr>
        <w:pStyle w:val="6"/>
        <w:spacing w:before="7"/>
        <w:jc w:val="left"/>
        <w:rPr>
          <w:rFonts w:hint="eastAsia"/>
          <w:color w:val="231F20"/>
          <w:spacing w:val="-8"/>
        </w:rPr>
      </w:pPr>
    </w:p>
    <w:p w14:paraId="4923CEBE">
      <w:pPr>
        <w:pStyle w:val="6"/>
        <w:spacing w:before="7"/>
        <w:jc w:val="left"/>
        <w:rPr>
          <w:rFonts w:hint="eastAsia"/>
          <w:color w:val="231F20"/>
          <w:spacing w:val="-8"/>
        </w:rPr>
      </w:pPr>
      <w:r>
        <w:rPr>
          <w:rFonts w:hint="eastAsia"/>
          <w:color w:val="231F20"/>
          <w:spacing w:val="-8"/>
        </w:rPr>
        <w:t>通过教导、应许、警告、劝勉和鼓励，祂会激励他们成为主动（而非被动）的参与者，与祂同行一生。</w:t>
      </w:r>
    </w:p>
    <w:p w14:paraId="4DCC855F">
      <w:pPr>
        <w:pStyle w:val="6"/>
        <w:spacing w:before="7"/>
        <w:jc w:val="left"/>
        <w:rPr>
          <w:rFonts w:hint="eastAsia"/>
          <w:color w:val="231F20"/>
          <w:spacing w:val="-8"/>
        </w:rPr>
      </w:pPr>
    </w:p>
    <w:p w14:paraId="5F13E955">
      <w:pPr>
        <w:pStyle w:val="6"/>
        <w:spacing w:before="7"/>
        <w:jc w:val="left"/>
        <w:rPr>
          <w:rFonts w:hint="eastAsia"/>
          <w:color w:val="231F20"/>
          <w:spacing w:val="-8"/>
        </w:rPr>
      </w:pPr>
      <w:r>
        <w:rPr>
          <w:rFonts w:hint="eastAsia"/>
          <w:color w:val="231F20"/>
          <w:spacing w:val="-8"/>
        </w:rPr>
        <w:t>And as they read his Word, they understand.</w:t>
      </w:r>
    </w:p>
    <w:p w14:paraId="2B10671D">
      <w:pPr>
        <w:pStyle w:val="6"/>
        <w:spacing w:before="7"/>
        <w:jc w:val="left"/>
        <w:rPr>
          <w:rFonts w:hint="eastAsia"/>
          <w:color w:val="231F20"/>
          <w:spacing w:val="-8"/>
        </w:rPr>
      </w:pPr>
    </w:p>
    <w:p w14:paraId="79E6F94E">
      <w:pPr>
        <w:pStyle w:val="6"/>
        <w:spacing w:before="7"/>
        <w:jc w:val="left"/>
        <w:rPr>
          <w:rFonts w:hint="eastAsia"/>
          <w:color w:val="231F20"/>
          <w:spacing w:val="-8"/>
        </w:rPr>
      </w:pPr>
      <w:r>
        <w:rPr>
          <w:rFonts w:hint="eastAsia"/>
          <w:color w:val="231F20"/>
          <w:spacing w:val="-8"/>
        </w:rPr>
        <w:t>当他们读祂的话时，他们就明白了。</w:t>
      </w:r>
    </w:p>
    <w:p w14:paraId="01E96C3D">
      <w:pPr>
        <w:pStyle w:val="6"/>
        <w:spacing w:before="7"/>
        <w:jc w:val="left"/>
        <w:rPr>
          <w:rFonts w:hint="eastAsia"/>
          <w:color w:val="231F20"/>
          <w:spacing w:val="-8"/>
        </w:rPr>
      </w:pPr>
    </w:p>
    <w:p w14:paraId="5104BAC3">
      <w:pPr>
        <w:pStyle w:val="6"/>
        <w:spacing w:before="7"/>
        <w:jc w:val="left"/>
        <w:rPr>
          <w:rFonts w:hint="eastAsia"/>
          <w:color w:val="231F20"/>
          <w:spacing w:val="-8"/>
        </w:rPr>
      </w:pPr>
      <w:r>
        <w:rPr>
          <w:rFonts w:hint="eastAsia"/>
          <w:color w:val="231F20"/>
          <w:spacing w:val="-8"/>
        </w:rPr>
        <w:t>They see that they have been born again to a life of actively seeking, finding, hearing, following, and enjoying the Lord.</w:t>
      </w:r>
    </w:p>
    <w:p w14:paraId="4BF36691">
      <w:pPr>
        <w:pStyle w:val="6"/>
        <w:spacing w:before="7"/>
        <w:jc w:val="left"/>
        <w:rPr>
          <w:rFonts w:hint="eastAsia"/>
          <w:color w:val="231F20"/>
          <w:spacing w:val="-8"/>
        </w:rPr>
      </w:pPr>
    </w:p>
    <w:p w14:paraId="01C663C4">
      <w:pPr>
        <w:pStyle w:val="6"/>
        <w:spacing w:before="7"/>
        <w:jc w:val="left"/>
        <w:rPr>
          <w:rFonts w:hint="eastAsia"/>
          <w:color w:val="231F20"/>
          <w:spacing w:val="-8"/>
        </w:rPr>
      </w:pPr>
      <w:r>
        <w:rPr>
          <w:rFonts w:hint="eastAsia"/>
          <w:color w:val="231F20"/>
          <w:spacing w:val="-8"/>
        </w:rPr>
        <w:t>他们看到他们已重生，进入一个主动寻求、寻见、聆听、跟随和享受主的生活。</w:t>
      </w:r>
    </w:p>
    <w:p w14:paraId="383A5253">
      <w:pPr>
        <w:pStyle w:val="6"/>
        <w:spacing w:before="7"/>
        <w:jc w:val="left"/>
        <w:rPr>
          <w:rFonts w:hint="eastAsia"/>
          <w:color w:val="231F20"/>
          <w:spacing w:val="-8"/>
        </w:rPr>
      </w:pPr>
    </w:p>
    <w:p w14:paraId="2A53F8F1">
      <w:pPr>
        <w:pStyle w:val="6"/>
        <w:spacing w:before="7"/>
        <w:jc w:val="left"/>
        <w:rPr>
          <w:rFonts w:hint="eastAsia"/>
          <w:color w:val="231F20"/>
          <w:spacing w:val="-8"/>
        </w:rPr>
      </w:pPr>
      <w:r>
        <w:rPr>
          <w:rFonts w:hint="eastAsia"/>
          <w:color w:val="231F20"/>
          <w:spacing w:val="-8"/>
        </w:rPr>
        <w:t>They see that if they will do these things faithfully they will grow in their knowledge of God, and in the assurance of their salvation.</w:t>
      </w:r>
    </w:p>
    <w:p w14:paraId="45F87E68">
      <w:pPr>
        <w:pStyle w:val="6"/>
        <w:spacing w:before="7"/>
        <w:jc w:val="left"/>
        <w:rPr>
          <w:rFonts w:hint="eastAsia"/>
          <w:color w:val="231F20"/>
          <w:spacing w:val="-8"/>
        </w:rPr>
      </w:pPr>
    </w:p>
    <w:p w14:paraId="23AFF7C0">
      <w:pPr>
        <w:pStyle w:val="6"/>
        <w:spacing w:before="7"/>
        <w:jc w:val="left"/>
        <w:rPr>
          <w:rFonts w:hint="eastAsia"/>
          <w:color w:val="231F20"/>
          <w:spacing w:val="-8"/>
        </w:rPr>
      </w:pPr>
      <w:r>
        <w:rPr>
          <w:rFonts w:hint="eastAsia"/>
          <w:color w:val="231F20"/>
          <w:spacing w:val="-8"/>
        </w:rPr>
        <w:t>他们看到，如果他们忠心地做这些事，他们对上帝的认识就会增长，对他们得救的确据也会增长。</w:t>
      </w:r>
    </w:p>
    <w:p w14:paraId="160F791B">
      <w:pPr>
        <w:pStyle w:val="6"/>
        <w:spacing w:before="7"/>
        <w:jc w:val="left"/>
        <w:rPr>
          <w:rFonts w:hint="eastAsia"/>
          <w:color w:val="231F20"/>
          <w:spacing w:val="-8"/>
        </w:rPr>
      </w:pPr>
    </w:p>
    <w:p w14:paraId="2AA4F6E1">
      <w:pPr>
        <w:pStyle w:val="6"/>
        <w:spacing w:before="7"/>
        <w:jc w:val="left"/>
        <w:rPr>
          <w:rFonts w:hint="eastAsia"/>
          <w:color w:val="231F20"/>
          <w:spacing w:val="-8"/>
        </w:rPr>
      </w:pPr>
      <w:r>
        <w:rPr>
          <w:rFonts w:hint="eastAsia"/>
          <w:color w:val="231F20"/>
          <w:spacing w:val="-8"/>
        </w:rPr>
        <w:t>But they also see that if they fail to do these things and turn away from him, they will perish.</w:t>
      </w:r>
    </w:p>
    <w:p w14:paraId="38CF6D22">
      <w:pPr>
        <w:pStyle w:val="6"/>
        <w:spacing w:before="7"/>
        <w:jc w:val="left"/>
        <w:rPr>
          <w:rFonts w:hint="eastAsia"/>
          <w:color w:val="231F20"/>
          <w:spacing w:val="-8"/>
        </w:rPr>
      </w:pPr>
    </w:p>
    <w:p w14:paraId="3A319036">
      <w:pPr>
        <w:pStyle w:val="6"/>
        <w:spacing w:before="7"/>
        <w:jc w:val="left"/>
        <w:rPr>
          <w:rFonts w:hint="eastAsia"/>
          <w:color w:val="231F20"/>
          <w:spacing w:val="-8"/>
        </w:rPr>
      </w:pPr>
      <w:r>
        <w:rPr>
          <w:rFonts w:hint="eastAsia"/>
          <w:color w:val="231F20"/>
          <w:spacing w:val="-8"/>
        </w:rPr>
        <w:t>但他们也看到，如果他们不做这些事，转离祂，他们就会灭亡。</w:t>
      </w:r>
    </w:p>
    <w:p w14:paraId="0C8F89C0">
      <w:pPr>
        <w:pStyle w:val="6"/>
        <w:spacing w:before="7"/>
        <w:jc w:val="left"/>
        <w:rPr>
          <w:rFonts w:hint="eastAsia"/>
          <w:color w:val="231F20"/>
          <w:spacing w:val="-8"/>
        </w:rPr>
      </w:pPr>
    </w:p>
    <w:p w14:paraId="61CAB366">
      <w:pPr>
        <w:pStyle w:val="6"/>
        <w:spacing w:before="7"/>
        <w:jc w:val="left"/>
        <w:rPr>
          <w:rFonts w:hint="eastAsia"/>
          <w:color w:val="231F20"/>
          <w:spacing w:val="-8"/>
        </w:rPr>
      </w:pPr>
      <w:r>
        <w:rPr>
          <w:rFonts w:hint="eastAsia"/>
          <w:color w:val="231F20"/>
          <w:spacing w:val="-8"/>
        </w:rPr>
        <w:t>They see that even for Christians, life is still a test.</w:t>
      </w:r>
    </w:p>
    <w:p w14:paraId="16D5A128">
      <w:pPr>
        <w:pStyle w:val="6"/>
        <w:spacing w:before="7"/>
        <w:jc w:val="left"/>
        <w:rPr>
          <w:rFonts w:hint="eastAsia"/>
          <w:color w:val="231F20"/>
          <w:spacing w:val="-8"/>
        </w:rPr>
      </w:pPr>
    </w:p>
    <w:p w14:paraId="199DEEC6">
      <w:pPr>
        <w:pStyle w:val="6"/>
        <w:spacing w:before="7"/>
        <w:jc w:val="left"/>
        <w:rPr>
          <w:rFonts w:hint="eastAsia"/>
          <w:color w:val="231F20"/>
          <w:spacing w:val="-8"/>
        </w:rPr>
      </w:pPr>
      <w:r>
        <w:rPr>
          <w:rFonts w:hint="eastAsia"/>
          <w:color w:val="231F20"/>
          <w:spacing w:val="-8"/>
        </w:rPr>
        <w:t>他们看到，即使对基督徒来说，生命仍然是一场考验。</w:t>
      </w:r>
    </w:p>
    <w:p w14:paraId="2CB6DB98">
      <w:pPr>
        <w:pStyle w:val="6"/>
        <w:spacing w:before="7"/>
        <w:jc w:val="left"/>
        <w:rPr>
          <w:rFonts w:hint="eastAsia"/>
          <w:color w:val="231F20"/>
          <w:spacing w:val="-8"/>
        </w:rPr>
      </w:pPr>
    </w:p>
    <w:p w14:paraId="4FE936B8">
      <w:pPr>
        <w:pStyle w:val="6"/>
        <w:spacing w:before="7"/>
        <w:jc w:val="left"/>
        <w:rPr>
          <w:rFonts w:hint="eastAsia"/>
          <w:color w:val="231F20"/>
          <w:spacing w:val="-8"/>
        </w:rPr>
      </w:pPr>
      <w:r>
        <w:rPr>
          <w:rFonts w:hint="eastAsia"/>
          <w:color w:val="231F20"/>
          <w:spacing w:val="-8"/>
        </w:rPr>
        <w:t>Such seeing has major consequences.</w:t>
      </w:r>
    </w:p>
    <w:p w14:paraId="2CF58F16">
      <w:pPr>
        <w:pStyle w:val="6"/>
        <w:spacing w:before="7"/>
        <w:jc w:val="left"/>
        <w:rPr>
          <w:rFonts w:hint="eastAsia"/>
          <w:color w:val="231F20"/>
          <w:spacing w:val="-8"/>
        </w:rPr>
      </w:pPr>
    </w:p>
    <w:p w14:paraId="5AEB66FA">
      <w:pPr>
        <w:pStyle w:val="6"/>
        <w:spacing w:before="7"/>
        <w:jc w:val="left"/>
        <w:rPr>
          <w:rFonts w:hint="eastAsia"/>
          <w:color w:val="231F20"/>
          <w:spacing w:val="-8"/>
        </w:rPr>
      </w:pPr>
      <w:r>
        <w:rPr>
          <w:rFonts w:hint="eastAsia"/>
          <w:color w:val="231F20"/>
          <w:spacing w:val="-8"/>
        </w:rPr>
        <w:t>这样的看见有重大的后果。</w:t>
      </w:r>
    </w:p>
    <w:p w14:paraId="2B42C8AF">
      <w:pPr>
        <w:pStyle w:val="6"/>
        <w:spacing w:before="7"/>
        <w:jc w:val="left"/>
        <w:rPr>
          <w:rFonts w:hint="eastAsia"/>
          <w:color w:val="231F20"/>
          <w:spacing w:val="-8"/>
        </w:rPr>
      </w:pPr>
    </w:p>
    <w:p w14:paraId="73CD6244">
      <w:pPr>
        <w:pStyle w:val="6"/>
        <w:spacing w:before="7"/>
        <w:jc w:val="left"/>
        <w:rPr>
          <w:rFonts w:hint="eastAsia"/>
          <w:color w:val="231F20"/>
          <w:spacing w:val="-8"/>
        </w:rPr>
      </w:pPr>
      <w:r>
        <w:rPr>
          <w:rFonts w:hint="eastAsia"/>
          <w:color w:val="231F20"/>
          <w:spacing w:val="-8"/>
        </w:rPr>
        <w:t>Herded along in part by a healthy fear of falling away—but also, and far more so, by a growing love for the Lord who first loved them—the sheep are determined to stick close to their Shepherd, listen for his voice, swihly head out when he sends them on a mission, and just as swihly head back to the safety of his side when the mission is accomplished.</w:t>
      </w:r>
    </w:p>
    <w:p w14:paraId="13F02D8F">
      <w:pPr>
        <w:pStyle w:val="6"/>
        <w:spacing w:before="7"/>
        <w:jc w:val="left"/>
        <w:rPr>
          <w:rFonts w:hint="eastAsia"/>
          <w:color w:val="231F20"/>
          <w:spacing w:val="-8"/>
        </w:rPr>
      </w:pPr>
    </w:p>
    <w:p w14:paraId="0C4C0FF8">
      <w:pPr>
        <w:pStyle w:val="6"/>
        <w:spacing w:before="7"/>
        <w:jc w:val="left"/>
        <w:rPr>
          <w:rFonts w:hint="eastAsia"/>
          <w:color w:val="231F20"/>
          <w:spacing w:val="-8"/>
        </w:rPr>
      </w:pPr>
      <w:r>
        <w:rPr>
          <w:rFonts w:hint="eastAsia"/>
          <w:color w:val="231F20"/>
          <w:spacing w:val="-8"/>
        </w:rPr>
        <w:t>羊群被一种健康的、对坠落的恐惧所部分驱赶——但更重要的是，被一种对那位先爱他们的主的日益增长的爱所驱赶——他们决心紧紧地跟随着他们的牧人，聆听祂的声音，当祂差遣他们去执行任务时迅速出发，任务完成后又同样迅速地回到祂身边的安全地带。</w:t>
      </w:r>
    </w:p>
    <w:p w14:paraId="0C281D29">
      <w:pPr>
        <w:pStyle w:val="6"/>
        <w:spacing w:before="7"/>
        <w:jc w:val="left"/>
        <w:rPr>
          <w:rFonts w:hint="eastAsia"/>
          <w:color w:val="231F20"/>
          <w:spacing w:val="-8"/>
        </w:rPr>
      </w:pPr>
    </w:p>
    <w:p w14:paraId="368D4EA6">
      <w:pPr>
        <w:pStyle w:val="6"/>
        <w:spacing w:before="7"/>
        <w:jc w:val="left"/>
        <w:rPr>
          <w:rFonts w:hint="eastAsia"/>
          <w:color w:val="231F20"/>
          <w:spacing w:val="-8"/>
        </w:rPr>
      </w:pPr>
      <w:r>
        <w:rPr>
          <w:rFonts w:hint="eastAsia"/>
          <w:color w:val="231F20"/>
          <w:spacing w:val="-8"/>
        </w:rPr>
        <w:t>Theirs is a whole new (eternal) life of coming in, going out, and finding pasture ( John 10:9); of laying hold of that for which Christ Jesus laid hold of them (Phil. 3:12); of pressing on and racing towards the mark to win the prize of the upward call of God in Christ Jesus (Phil. 3:7–16).</w:t>
      </w:r>
    </w:p>
    <w:p w14:paraId="12C701C3">
      <w:pPr>
        <w:pStyle w:val="6"/>
        <w:spacing w:before="7"/>
        <w:jc w:val="left"/>
        <w:rPr>
          <w:rFonts w:hint="eastAsia"/>
          <w:color w:val="231F20"/>
          <w:spacing w:val="-8"/>
        </w:rPr>
      </w:pPr>
    </w:p>
    <w:p w14:paraId="149DADD0">
      <w:pPr>
        <w:pStyle w:val="6"/>
        <w:spacing w:before="7"/>
        <w:jc w:val="left"/>
        <w:rPr>
          <w:rFonts w:hint="eastAsia"/>
          <w:color w:val="231F20"/>
          <w:spacing w:val="-8"/>
        </w:rPr>
      </w:pPr>
      <w:r>
        <w:rPr>
          <w:rFonts w:hint="eastAsia"/>
          <w:color w:val="231F20"/>
          <w:spacing w:val="-8"/>
        </w:rPr>
        <w:t>他们的是一个全新的（永恒的）生命，出入得草吃（约翰福音 10:9）；得着基督耶稣所以得着他们的（腓立比书 3:12）；向着标竿直跑，要得上帝在基督耶稣里从上面召他们来得的奖赏（腓立比书 3:7–16）。</w:t>
      </w:r>
    </w:p>
    <w:p w14:paraId="0F004506">
      <w:pPr>
        <w:pStyle w:val="6"/>
        <w:spacing w:before="7"/>
        <w:jc w:val="left"/>
        <w:rPr>
          <w:rFonts w:hint="eastAsia"/>
          <w:color w:val="231F20"/>
          <w:spacing w:val="-8"/>
        </w:rPr>
      </w:pPr>
    </w:p>
    <w:p w14:paraId="02448578">
      <w:pPr>
        <w:pStyle w:val="6"/>
        <w:spacing w:before="7"/>
        <w:jc w:val="left"/>
        <w:rPr>
          <w:rFonts w:hint="eastAsia"/>
          <w:color w:val="231F20"/>
          <w:spacing w:val="-8"/>
        </w:rPr>
      </w:pPr>
      <w:r>
        <w:rPr>
          <w:rFonts w:hint="eastAsia"/>
          <w:color w:val="231F20"/>
          <w:spacing w:val="-8"/>
        </w:rPr>
        <w:t>In sum, through the many biblical texts stating or implying that final salvation depends upon lifelong perseverance, God motivates his people freely to love and obey him.</w:t>
      </w:r>
    </w:p>
    <w:p w14:paraId="510200A3">
      <w:pPr>
        <w:pStyle w:val="6"/>
        <w:spacing w:before="7"/>
        <w:jc w:val="left"/>
        <w:rPr>
          <w:rFonts w:hint="eastAsia"/>
          <w:color w:val="231F20"/>
          <w:spacing w:val="-8"/>
        </w:rPr>
      </w:pPr>
    </w:p>
    <w:p w14:paraId="246C14BA">
      <w:pPr>
        <w:pStyle w:val="6"/>
        <w:spacing w:before="7"/>
        <w:jc w:val="left"/>
        <w:rPr>
          <w:rFonts w:hint="eastAsia"/>
          <w:color w:val="231F20"/>
          <w:spacing w:val="-8"/>
        </w:rPr>
      </w:pPr>
      <w:r>
        <w:rPr>
          <w:rFonts w:hint="eastAsia"/>
          <w:color w:val="231F20"/>
          <w:spacing w:val="-8"/>
        </w:rPr>
        <w:t>总而言之，通过许多陈述或暗示最终得救取决于终生坚忍的圣经经文，上帝激励祂的子民自由地爱祂并顺服祂。</w:t>
      </w:r>
    </w:p>
    <w:p w14:paraId="75E8210A">
      <w:pPr>
        <w:pStyle w:val="6"/>
        <w:spacing w:before="7"/>
        <w:jc w:val="left"/>
        <w:rPr>
          <w:rFonts w:hint="eastAsia"/>
          <w:color w:val="231F20"/>
          <w:spacing w:val="-8"/>
        </w:rPr>
      </w:pPr>
    </w:p>
    <w:p w14:paraId="0D910647">
      <w:pPr>
        <w:pStyle w:val="6"/>
        <w:spacing w:before="7"/>
        <w:jc w:val="left"/>
        <w:rPr>
          <w:rFonts w:hint="eastAsia"/>
          <w:color w:val="231F20"/>
          <w:spacing w:val="-8"/>
        </w:rPr>
      </w:pPr>
      <w:r>
        <w:rPr>
          <w:rFonts w:hint="eastAsia"/>
          <w:color w:val="231F20"/>
          <w:spacing w:val="-8"/>
        </w:rPr>
        <w:t>And as they do so, he empowers their obedi- ence, develops their knowledge of him, strengthens their assurance of salvation, casts out crippling fears, and faithfully preserves them to the blessed end.</w:t>
      </w:r>
    </w:p>
    <w:p w14:paraId="4A1CA5A9">
      <w:pPr>
        <w:pStyle w:val="6"/>
        <w:spacing w:before="7"/>
        <w:jc w:val="left"/>
        <w:rPr>
          <w:rFonts w:hint="eastAsia"/>
          <w:color w:val="231F20"/>
          <w:spacing w:val="-8"/>
        </w:rPr>
      </w:pPr>
    </w:p>
    <w:p w14:paraId="43A4CCAA">
      <w:pPr>
        <w:pStyle w:val="6"/>
        <w:spacing w:before="7"/>
        <w:jc w:val="left"/>
        <w:rPr>
          <w:rFonts w:hint="eastAsia"/>
          <w:color w:val="231F20"/>
          <w:spacing w:val="-8"/>
        </w:rPr>
      </w:pPr>
      <w:r>
        <w:rPr>
          <w:rFonts w:hint="eastAsia"/>
          <w:color w:val="231F20"/>
          <w:spacing w:val="-8"/>
        </w:rPr>
        <w:t>当他们这样做时，祂赋予他们顺服的能力，发展他们对祂的认识，加强他们得救的确据，驱除使人瘫痪的恐惧，并忠实地保守他们直到那蒙福的结局。</w:t>
      </w:r>
    </w:p>
    <w:p w14:paraId="008B6DA9">
      <w:pPr>
        <w:pStyle w:val="6"/>
        <w:spacing w:before="7"/>
        <w:jc w:val="left"/>
        <w:rPr>
          <w:rFonts w:hint="eastAsia"/>
          <w:color w:val="231F20"/>
          <w:spacing w:val="-8"/>
        </w:rPr>
      </w:pPr>
    </w:p>
    <w:p w14:paraId="5F8C49D9">
      <w:pPr>
        <w:pStyle w:val="6"/>
        <w:spacing w:before="7"/>
        <w:jc w:val="left"/>
        <w:rPr>
          <w:rFonts w:hint="eastAsia"/>
          <w:color w:val="231F20"/>
          <w:spacing w:val="-8"/>
        </w:rPr>
      </w:pPr>
      <w:r>
        <w:rPr>
          <w:rFonts w:hint="eastAsia"/>
          <w:color w:val="231F20"/>
          <w:spacing w:val="-8"/>
        </w:rPr>
        <w:t>“For God is the one at work within you, both to will and to work for his good pleasure” (Phil. 2:13).</w:t>
      </w:r>
    </w:p>
    <w:p w14:paraId="2A5057D0">
      <w:pPr>
        <w:pStyle w:val="6"/>
        <w:spacing w:before="7"/>
        <w:jc w:val="left"/>
        <w:rPr>
          <w:rFonts w:hint="eastAsia"/>
          <w:color w:val="231F20"/>
          <w:spacing w:val="-8"/>
        </w:rPr>
      </w:pPr>
    </w:p>
    <w:p w14:paraId="0F5C41A5">
      <w:pPr>
        <w:pStyle w:val="6"/>
        <w:spacing w:before="7"/>
        <w:jc w:val="left"/>
        <w:rPr>
          <w:rFonts w:hint="eastAsia"/>
          <w:color w:val="231F20"/>
          <w:spacing w:val="-8"/>
        </w:rPr>
      </w:pPr>
      <w:r>
        <w:rPr>
          <w:rFonts w:hint="eastAsia"/>
          <w:color w:val="231F20"/>
          <w:spacing w:val="-8"/>
        </w:rPr>
        <w:t>“因为上帝是那在你们里面运行的，为要成就祂的美意”（腓立比书 2:13）。</w:t>
      </w:r>
    </w:p>
    <w:p w14:paraId="68CB5930">
      <w:pPr>
        <w:pStyle w:val="6"/>
        <w:spacing w:before="7"/>
        <w:jc w:val="left"/>
        <w:rPr>
          <w:rFonts w:hint="eastAsia"/>
          <w:color w:val="231F20"/>
          <w:spacing w:val="-8"/>
        </w:rPr>
      </w:pPr>
    </w:p>
    <w:p w14:paraId="33C9BA81">
      <w:pPr>
        <w:pStyle w:val="6"/>
        <w:spacing w:before="7"/>
        <w:jc w:val="left"/>
        <w:rPr>
          <w:rFonts w:hint="eastAsia"/>
          <w:color w:val="231F20"/>
          <w:spacing w:val="-8"/>
        </w:rPr>
      </w:pPr>
      <w:r>
        <w:rPr>
          <w:rFonts w:hint="eastAsia"/>
          <w:color w:val="231F20"/>
          <w:spacing w:val="-8"/>
        </w:rPr>
        <w:t>The God who sovereignly preserves is the one who secretly empowers his beloved people to persevere.5</w:t>
      </w:r>
    </w:p>
    <w:p w14:paraId="0DCF9F7F">
      <w:pPr>
        <w:pStyle w:val="6"/>
        <w:spacing w:before="7"/>
        <w:jc w:val="left"/>
        <w:rPr>
          <w:rFonts w:hint="eastAsia"/>
          <w:color w:val="231F20"/>
          <w:spacing w:val="-8"/>
        </w:rPr>
      </w:pPr>
    </w:p>
    <w:p w14:paraId="58F1EF5B">
      <w:pPr>
        <w:pStyle w:val="6"/>
        <w:spacing w:before="7"/>
        <w:jc w:val="left"/>
        <w:rPr>
          <w:rFonts w:hint="eastAsia"/>
          <w:color w:val="231F20"/>
          <w:spacing w:val="-8"/>
        </w:rPr>
      </w:pPr>
      <w:r>
        <w:rPr>
          <w:rFonts w:hint="eastAsia"/>
          <w:color w:val="231F20"/>
          <w:spacing w:val="-8"/>
        </w:rPr>
        <w:t>主权保守的上帝，是那位秘密地赋予祂心爱的子民能力去坚忍的上帝。5</w:t>
      </w:r>
    </w:p>
    <w:p w14:paraId="05C99BA5">
      <w:pPr>
        <w:pStyle w:val="6"/>
        <w:spacing w:before="7"/>
        <w:jc w:val="left"/>
        <w:rPr>
          <w:rFonts w:hint="eastAsia"/>
          <w:color w:val="231F20"/>
          <w:spacing w:val="-8"/>
        </w:rPr>
      </w:pPr>
    </w:p>
    <w:p w14:paraId="7D7B20EA">
      <w:pPr>
        <w:pStyle w:val="6"/>
        <w:spacing w:before="7"/>
        <w:jc w:val="left"/>
        <w:rPr>
          <w:rFonts w:hint="eastAsia"/>
          <w:color w:val="231F20"/>
          <w:spacing w:val="-8"/>
        </w:rPr>
      </w:pPr>
    </w:p>
    <w:p w14:paraId="096CB358">
      <w:pPr>
        <w:pStyle w:val="6"/>
        <w:spacing w:before="7"/>
        <w:jc w:val="left"/>
        <w:rPr>
          <w:rFonts w:hint="eastAsia"/>
          <w:color w:val="231F20"/>
          <w:spacing w:val="-8"/>
        </w:rPr>
      </w:pPr>
    </w:p>
    <w:p w14:paraId="06BA7509">
      <w:pPr>
        <w:pStyle w:val="6"/>
        <w:spacing w:before="7"/>
        <w:jc w:val="left"/>
        <w:rPr>
          <w:rFonts w:hint="eastAsia"/>
          <w:color w:val="231F20"/>
          <w:spacing w:val="-8"/>
        </w:rPr>
      </w:pPr>
    </w:p>
    <w:p w14:paraId="23FBC609">
      <w:pPr>
        <w:pStyle w:val="6"/>
        <w:spacing w:before="7"/>
        <w:jc w:val="left"/>
        <w:rPr>
          <w:rFonts w:hint="eastAsia"/>
          <w:color w:val="231F20"/>
          <w:spacing w:val="-8"/>
        </w:rPr>
      </w:pPr>
    </w:p>
    <w:p w14:paraId="3437C39D">
      <w:pPr>
        <w:pStyle w:val="6"/>
        <w:spacing w:before="7"/>
        <w:jc w:val="left"/>
        <w:rPr>
          <w:rFonts w:hint="eastAsia"/>
          <w:color w:val="231F20"/>
          <w:spacing w:val="-8"/>
        </w:rPr>
      </w:pPr>
    </w:p>
    <w:p w14:paraId="070B3D51">
      <w:pPr>
        <w:pStyle w:val="6"/>
        <w:spacing w:before="7"/>
        <w:jc w:val="left"/>
        <w:rPr>
          <w:rFonts w:hint="eastAsia"/>
          <w:color w:val="231F20"/>
          <w:spacing w:val="-8"/>
        </w:rPr>
      </w:pPr>
    </w:p>
    <w:p w14:paraId="708BD5DE">
      <w:pPr>
        <w:pStyle w:val="6"/>
        <w:spacing w:before="7"/>
        <w:jc w:val="left"/>
        <w:rPr>
          <w:rFonts w:hint="eastAsia"/>
          <w:color w:val="231F20"/>
          <w:spacing w:val="-8"/>
        </w:rPr>
      </w:pPr>
    </w:p>
    <w:p w14:paraId="27A345D4">
      <w:pPr>
        <w:pStyle w:val="6"/>
        <w:spacing w:before="7"/>
        <w:jc w:val="left"/>
        <w:rPr>
          <w:rFonts w:hint="eastAsia"/>
          <w:color w:val="231F20"/>
          <w:spacing w:val="-8"/>
        </w:rPr>
      </w:pPr>
    </w:p>
    <w:p w14:paraId="2537EC05">
      <w:pPr>
        <w:pStyle w:val="4"/>
        <w:spacing w:before="1" w:line="278" w:lineRule="auto"/>
        <w:ind w:left="2582" w:right="1332" w:hanging="917"/>
        <w:rPr>
          <w:color w:val="231F20"/>
          <w:w w:val="105"/>
        </w:rPr>
      </w:pPr>
      <w:r>
        <w:rPr>
          <w:color w:val="231F20"/>
          <w:spacing w:val="-8"/>
        </w:rPr>
        <w:t>Texts</w:t>
      </w:r>
      <w:r>
        <w:rPr>
          <w:color w:val="231F20"/>
          <w:spacing w:val="-9"/>
        </w:rPr>
        <w:t xml:space="preserve"> </w:t>
      </w:r>
      <w:r>
        <w:rPr>
          <w:color w:val="231F20"/>
          <w:spacing w:val="-8"/>
        </w:rPr>
        <w:t>Appearing</w:t>
      </w:r>
      <w:r>
        <w:rPr>
          <w:color w:val="231F20"/>
          <w:spacing w:val="-7"/>
        </w:rPr>
        <w:t xml:space="preserve"> </w:t>
      </w:r>
      <w:r>
        <w:rPr>
          <w:color w:val="231F20"/>
          <w:spacing w:val="-8"/>
        </w:rPr>
        <w:t>to</w:t>
      </w:r>
      <w:r>
        <w:rPr>
          <w:color w:val="231F20"/>
          <w:spacing w:val="-7"/>
        </w:rPr>
        <w:t xml:space="preserve"> </w:t>
      </w:r>
      <w:r>
        <w:rPr>
          <w:color w:val="231F20"/>
          <w:spacing w:val="-8"/>
        </w:rPr>
        <w:t>Say</w:t>
      </w:r>
      <w:r>
        <w:rPr>
          <w:color w:val="231F20"/>
          <w:spacing w:val="-7"/>
        </w:rPr>
        <w:t xml:space="preserve"> </w:t>
      </w:r>
      <w:r>
        <w:rPr>
          <w:color w:val="231F20"/>
          <w:spacing w:val="-8"/>
        </w:rPr>
        <w:t>nat</w:t>
      </w:r>
      <w:r>
        <w:rPr>
          <w:color w:val="231F20"/>
          <w:spacing w:val="-7"/>
        </w:rPr>
        <w:t xml:space="preserve"> </w:t>
      </w:r>
      <w:r>
        <w:rPr>
          <w:color w:val="231F20"/>
          <w:spacing w:val="-8"/>
        </w:rPr>
        <w:t>True</w:t>
      </w:r>
      <w:r>
        <w:rPr>
          <w:color w:val="231F20"/>
          <w:spacing w:val="-7"/>
        </w:rPr>
        <w:t xml:space="preserve"> </w:t>
      </w:r>
      <w:r>
        <w:rPr>
          <w:color w:val="231F20"/>
          <w:spacing w:val="-8"/>
        </w:rPr>
        <w:t xml:space="preserve">Christians </w:t>
      </w:r>
      <w:r>
        <w:rPr>
          <w:color w:val="231F20"/>
          <w:w w:val="105"/>
        </w:rPr>
        <w:t>Can</w:t>
      </w:r>
      <w:r>
        <w:rPr>
          <w:color w:val="231F20"/>
          <w:spacing w:val="-14"/>
          <w:w w:val="105"/>
        </w:rPr>
        <w:t xml:space="preserve"> </w:t>
      </w:r>
      <w:r>
        <w:rPr>
          <w:color w:val="231F20"/>
          <w:w w:val="105"/>
        </w:rPr>
        <w:t>Lose</w:t>
      </w:r>
      <w:r>
        <w:rPr>
          <w:color w:val="231F20"/>
          <w:spacing w:val="-14"/>
          <w:w w:val="105"/>
        </w:rPr>
        <w:t xml:space="preserve"> </w:t>
      </w:r>
      <w:r>
        <w:rPr>
          <w:color w:val="231F20"/>
          <w:w w:val="105"/>
        </w:rPr>
        <w:t>neir</w:t>
      </w:r>
      <w:r>
        <w:rPr>
          <w:color w:val="231F20"/>
          <w:spacing w:val="-14"/>
          <w:w w:val="105"/>
        </w:rPr>
        <w:t xml:space="preserve"> </w:t>
      </w:r>
      <w:r>
        <w:rPr>
          <w:color w:val="231F20"/>
          <w:w w:val="105"/>
        </w:rPr>
        <w:t>Salvation</w:t>
      </w:r>
    </w:p>
    <w:p w14:paraId="4905AFC0">
      <w:pPr>
        <w:bidi w:val="0"/>
        <w:rPr>
          <w:rFonts w:hint="eastAsia"/>
        </w:rPr>
      </w:pPr>
      <w:r>
        <w:rPr>
          <w:rFonts w:hint="eastAsia"/>
        </w:rPr>
        <w:t>Texts Appearing to Say nat True Christians Can Lose neir Salvation</w:t>
      </w:r>
    </w:p>
    <w:p w14:paraId="4E03CD77">
      <w:pPr>
        <w:bidi w:val="0"/>
        <w:rPr>
          <w:rFonts w:hint="eastAsia"/>
        </w:rPr>
      </w:pPr>
    </w:p>
    <w:p w14:paraId="746DE871">
      <w:pPr>
        <w:bidi w:val="0"/>
        <w:rPr>
          <w:rFonts w:hint="eastAsia"/>
        </w:rPr>
      </w:pPr>
      <w:r>
        <w:rPr>
          <w:rFonts w:hint="eastAsia"/>
        </w:rPr>
        <w:t>似乎说真基督徒会失去救恩的经文</w:t>
      </w:r>
    </w:p>
    <w:p w14:paraId="3F7A1A58">
      <w:pPr>
        <w:bidi w:val="0"/>
        <w:rPr>
          <w:rFonts w:hint="eastAsia"/>
        </w:rPr>
      </w:pPr>
    </w:p>
    <w:p w14:paraId="34F29B09">
      <w:pPr>
        <w:bidi w:val="0"/>
        <w:rPr>
          <w:rFonts w:hint="eastAsia"/>
        </w:rPr>
      </w:pPr>
      <w:r>
        <w:rPr>
          <w:rFonts w:hint="eastAsia"/>
        </w:rPr>
        <w:t>Texts in our second category are also quite numerous.</w:t>
      </w:r>
    </w:p>
    <w:p w14:paraId="25BB751F">
      <w:pPr>
        <w:bidi w:val="0"/>
        <w:rPr>
          <w:rFonts w:hint="eastAsia"/>
        </w:rPr>
      </w:pPr>
    </w:p>
    <w:p w14:paraId="17FBF486">
      <w:pPr>
        <w:bidi w:val="0"/>
        <w:rPr>
          <w:rFonts w:hint="eastAsia"/>
        </w:rPr>
      </w:pPr>
      <w:r>
        <w:rPr>
          <w:rFonts w:hint="eastAsia"/>
        </w:rPr>
        <w:t>我们第二类中的经文也相当多。</w:t>
      </w:r>
    </w:p>
    <w:p w14:paraId="7869820E">
      <w:pPr>
        <w:bidi w:val="0"/>
        <w:rPr>
          <w:rFonts w:hint="eastAsia"/>
        </w:rPr>
      </w:pPr>
    </w:p>
    <w:p w14:paraId="5DB724F5">
      <w:pPr>
        <w:bidi w:val="0"/>
        <w:rPr>
          <w:rFonts w:hint="eastAsia"/>
        </w:rPr>
      </w:pPr>
      <w:r>
        <w:rPr>
          <w:rFonts w:hint="eastAsia"/>
        </w:rPr>
        <w:t>Moreover, some of them do indeed appear to mount a sharp challenge to the idea of eternal security, for which reason they have ohen troubled the saints by opening doors to unhealthy doubts and fears.</w:t>
      </w:r>
    </w:p>
    <w:p w14:paraId="2E0EBDF1">
      <w:pPr>
        <w:bidi w:val="0"/>
        <w:rPr>
          <w:rFonts w:hint="eastAsia"/>
        </w:rPr>
      </w:pPr>
    </w:p>
    <w:p w14:paraId="440C325B">
      <w:pPr>
        <w:bidi w:val="0"/>
        <w:rPr>
          <w:rFonts w:hint="eastAsia"/>
        </w:rPr>
      </w:pPr>
      <w:r>
        <w:rPr>
          <w:rFonts w:hint="eastAsia"/>
        </w:rPr>
        <w:t>此外，其中一些确实似乎对永恒保障的观念提出了尖锐的挑战，因此它们常常通过为不健康的疑虑和恐惧打开大门来困扰圣徒。</w:t>
      </w:r>
    </w:p>
    <w:p w14:paraId="6FAD25B4">
      <w:pPr>
        <w:bidi w:val="0"/>
        <w:rPr>
          <w:rFonts w:hint="eastAsia"/>
        </w:rPr>
      </w:pPr>
    </w:p>
    <w:p w14:paraId="675B4A9E">
      <w:pPr>
        <w:bidi w:val="0"/>
        <w:rPr>
          <w:rFonts w:hint="eastAsia"/>
        </w:rPr>
      </w:pPr>
      <w:r>
        <w:rPr>
          <w:rFonts w:hint="eastAsia"/>
        </w:rPr>
        <w:t>In this section I will briefly examine a number of the most important.</w:t>
      </w:r>
    </w:p>
    <w:p w14:paraId="7E057F9E">
      <w:pPr>
        <w:bidi w:val="0"/>
        <w:rPr>
          <w:rFonts w:hint="eastAsia"/>
        </w:rPr>
      </w:pPr>
    </w:p>
    <w:p w14:paraId="40F5E18E">
      <w:pPr>
        <w:bidi w:val="0"/>
        <w:rPr>
          <w:rFonts w:hint="eastAsia"/>
        </w:rPr>
      </w:pPr>
      <w:r>
        <w:rPr>
          <w:rFonts w:hint="eastAsia"/>
        </w:rPr>
        <w:t>在本节中，我将简要地查考其中一些最重要的。</w:t>
      </w:r>
    </w:p>
    <w:p w14:paraId="0946F1E4">
      <w:pPr>
        <w:bidi w:val="0"/>
        <w:rPr>
          <w:rFonts w:hint="eastAsia"/>
        </w:rPr>
      </w:pPr>
    </w:p>
    <w:p w14:paraId="790E76E0">
      <w:pPr>
        <w:bidi w:val="0"/>
        <w:rPr>
          <w:rFonts w:hint="eastAsia"/>
        </w:rPr>
      </w:pPr>
      <w:r>
        <w:rPr>
          <w:rFonts w:hint="eastAsia"/>
        </w:rPr>
        <w:t>However, before doing so it is necessary to set the stage by discussing a mysterious, painful, and frequently neglected biblical topic: false brethren.</w:t>
      </w:r>
    </w:p>
    <w:p w14:paraId="3E8C3530">
      <w:pPr>
        <w:bidi w:val="0"/>
        <w:rPr>
          <w:rFonts w:hint="eastAsia"/>
        </w:rPr>
      </w:pPr>
    </w:p>
    <w:p w14:paraId="361456BD">
      <w:pPr>
        <w:bidi w:val="0"/>
        <w:rPr>
          <w:rFonts w:hint="eastAsia"/>
        </w:rPr>
      </w:pPr>
      <w:r>
        <w:rPr>
          <w:rFonts w:hint="eastAsia"/>
        </w:rPr>
        <w:t>然而，在这样做之前，有必要通过讨论一个神秘、痛苦且常被忽略的圣经主题来作铺垫：假弟兄。</w:t>
      </w:r>
    </w:p>
    <w:p w14:paraId="55FFADC9">
      <w:pPr>
        <w:bidi w:val="0"/>
        <w:rPr>
          <w:rFonts w:hint="eastAsia"/>
        </w:rPr>
      </w:pPr>
    </w:p>
    <w:p w14:paraId="17179A90">
      <w:pPr>
        <w:bidi w:val="0"/>
        <w:rPr>
          <w:rFonts w:hint="eastAsia"/>
        </w:rPr>
      </w:pPr>
      <w:r>
        <w:rPr>
          <w:rFonts w:hint="eastAsia"/>
        </w:rPr>
        <w:t>My view is that nearly all of the texts found in our second cate- gory refer to false brethren: people who profess faith in Christ but who are not born-again, repentant, believing, justified, Spirit-sealed believers in the Lord.</w:t>
      </w:r>
    </w:p>
    <w:p w14:paraId="0325896E">
      <w:pPr>
        <w:bidi w:val="0"/>
        <w:rPr>
          <w:rFonts w:hint="eastAsia"/>
        </w:rPr>
      </w:pPr>
    </w:p>
    <w:p w14:paraId="7DCA4F78">
      <w:pPr>
        <w:bidi w:val="0"/>
        <w:rPr>
          <w:rFonts w:hint="eastAsia"/>
        </w:rPr>
      </w:pPr>
      <w:r>
        <w:rPr>
          <w:rFonts w:hint="eastAsia"/>
        </w:rPr>
        <w:t>我的观点是，我们第二类中找到的几乎所有经文都指的是假弟兄：即那些宣称信基督，但并非在主里面重生、悔改、相信、称义、被圣灵印证的信徒。</w:t>
      </w:r>
    </w:p>
    <w:p w14:paraId="1FEAA9E5">
      <w:pPr>
        <w:bidi w:val="0"/>
        <w:rPr>
          <w:rFonts w:hint="eastAsia"/>
        </w:rPr>
      </w:pPr>
    </w:p>
    <w:p w14:paraId="66B28383">
      <w:pPr>
        <w:bidi w:val="0"/>
        <w:rPr>
          <w:rFonts w:hint="eastAsia"/>
        </w:rPr>
      </w:pPr>
      <w:r>
        <w:rPr>
          <w:rFonts w:hint="eastAsia"/>
        </w:rPr>
        <w:t>As I read Scripture, there are basically two kinds of false brethren: hypocrites and apostates.</w:t>
      </w:r>
    </w:p>
    <w:p w14:paraId="0457A6CD">
      <w:pPr>
        <w:bidi w:val="0"/>
        <w:rPr>
          <w:rFonts w:hint="eastAsia"/>
        </w:rPr>
      </w:pPr>
    </w:p>
    <w:p w14:paraId="0FF226D8">
      <w:pPr>
        <w:bidi w:val="0"/>
        <w:rPr>
          <w:rFonts w:hint="eastAsia"/>
        </w:rPr>
      </w:pPr>
      <w:r>
        <w:rPr>
          <w:rFonts w:hint="eastAsia"/>
        </w:rPr>
        <w:t>据我读经所见，假弟兄基本上有两种：假冒为善者和背道者。</w:t>
      </w:r>
    </w:p>
    <w:p w14:paraId="50227856">
      <w:pPr>
        <w:bidi w:val="0"/>
        <w:rPr>
          <w:rFonts w:hint="eastAsia"/>
        </w:rPr>
      </w:pPr>
    </w:p>
    <w:p w14:paraId="33592FF7">
      <w:pPr>
        <w:bidi w:val="0"/>
        <w:rPr>
          <w:rFonts w:hint="eastAsia"/>
        </w:rPr>
      </w:pPr>
      <w:r>
        <w:rPr>
          <w:rFonts w:hint="eastAsia"/>
        </w:rPr>
        <w:t>Let us take a moment to discuss each one.</w:t>
      </w:r>
    </w:p>
    <w:p w14:paraId="5B92B5A5">
      <w:pPr>
        <w:bidi w:val="0"/>
        <w:rPr>
          <w:rFonts w:hint="eastAsia"/>
        </w:rPr>
      </w:pPr>
    </w:p>
    <w:p w14:paraId="0341A6D2">
      <w:pPr>
        <w:bidi w:val="0"/>
        <w:rPr>
          <w:rFonts w:hint="eastAsia"/>
        </w:rPr>
      </w:pPr>
      <w:r>
        <w:rPr>
          <w:rFonts w:hint="eastAsia"/>
        </w:rPr>
        <w:t>让我们花点时间来讨论每一种。</w:t>
      </w:r>
    </w:p>
    <w:p w14:paraId="69518693">
      <w:pPr>
        <w:bidi w:val="0"/>
        <w:rPr>
          <w:rFonts w:hint="eastAsia"/>
        </w:rPr>
      </w:pPr>
    </w:p>
    <w:p w14:paraId="0A9BABEB">
      <w:pPr>
        <w:bidi w:val="0"/>
        <w:rPr>
          <w:rFonts w:hint="eastAsia"/>
        </w:rPr>
      </w:pPr>
      <w:r>
        <w:rPr>
          <w:rFonts w:hint="eastAsia"/>
        </w:rPr>
        <w:t>Hypocrites</w:t>
      </w:r>
    </w:p>
    <w:p w14:paraId="39378E08">
      <w:pPr>
        <w:bidi w:val="0"/>
        <w:rPr>
          <w:rFonts w:hint="eastAsia"/>
        </w:rPr>
      </w:pPr>
    </w:p>
    <w:p w14:paraId="47942693">
      <w:pPr>
        <w:bidi w:val="0"/>
        <w:rPr>
          <w:rFonts w:hint="eastAsia"/>
        </w:rPr>
      </w:pPr>
      <w:r>
        <w:rPr>
          <w:rFonts w:hint="eastAsia"/>
        </w:rPr>
        <w:t>假冒为善者</w:t>
      </w:r>
    </w:p>
    <w:p w14:paraId="5E435ECF">
      <w:pPr>
        <w:bidi w:val="0"/>
        <w:rPr>
          <w:rFonts w:hint="eastAsia"/>
        </w:rPr>
      </w:pPr>
    </w:p>
    <w:p w14:paraId="0E8EDCFA">
      <w:pPr>
        <w:bidi w:val="0"/>
        <w:rPr>
          <w:rFonts w:hint="eastAsia"/>
        </w:rPr>
      </w:pPr>
      <w:r>
        <w:rPr>
          <w:rFonts w:hint="eastAsia"/>
        </w:rPr>
        <w:t>Hypocrites are people who, for one reason or another, associate themselves with God’s family and participate in the round of church life, but who have no real interest in developing a personal relationship with the Lord, hearing his voice, or serving him in the power of the Holy Spirit with their time, talent, and treasure.</w:t>
      </w:r>
    </w:p>
    <w:p w14:paraId="36469A52">
      <w:pPr>
        <w:bidi w:val="0"/>
        <w:rPr>
          <w:rFonts w:hint="eastAsia"/>
        </w:rPr>
      </w:pPr>
    </w:p>
    <w:p w14:paraId="63DA135C">
      <w:pPr>
        <w:bidi w:val="0"/>
        <w:rPr>
          <w:rFonts w:hint="eastAsia"/>
        </w:rPr>
      </w:pPr>
      <w:r>
        <w:rPr>
          <w:rFonts w:hint="eastAsia"/>
        </w:rPr>
        <w:t>假冒为善者是这样的人，他们出于某种原因，将自己与上帝的家庭联系起来，并参与教会生活的循环，但他们对发展与主的个人关系、聆听祂的声音，或用他们的时间、才能和财宝在圣灵的能力中事奉祂，毫无真正的兴趣。</w:t>
      </w:r>
    </w:p>
    <w:p w14:paraId="4512D683">
      <w:pPr>
        <w:bidi w:val="0"/>
        <w:rPr>
          <w:rFonts w:hint="eastAsia"/>
        </w:rPr>
      </w:pPr>
    </w:p>
    <w:p w14:paraId="28D7EE77">
      <w:pPr>
        <w:bidi w:val="0"/>
        <w:rPr>
          <w:rFonts w:hint="eastAsia"/>
        </w:rPr>
      </w:pPr>
      <w:r>
        <w:rPr>
          <w:rFonts w:hint="eastAsia"/>
        </w:rPr>
        <w:t>Also included in this definition is the idea that such people typically maintain an external relationship with the church to the end of their lives.</w:t>
      </w:r>
    </w:p>
    <w:p w14:paraId="1AC5F23F">
      <w:pPr>
        <w:bidi w:val="0"/>
        <w:rPr>
          <w:rFonts w:hint="eastAsia"/>
        </w:rPr>
      </w:pPr>
    </w:p>
    <w:p w14:paraId="6DD681AC">
      <w:pPr>
        <w:bidi w:val="0"/>
        <w:rPr>
          <w:rFonts w:hint="eastAsia"/>
        </w:rPr>
      </w:pPr>
      <w:r>
        <w:rPr>
          <w:rFonts w:hint="eastAsia"/>
        </w:rPr>
        <w:t>这个定义还包括这样一个观念，即这类人通常会维持与教会的外部关系，直到他们生命的尽头。</w:t>
      </w:r>
    </w:p>
    <w:p w14:paraId="084B664E">
      <w:pPr>
        <w:bidi w:val="0"/>
        <w:rPr>
          <w:rFonts w:hint="eastAsia"/>
        </w:rPr>
      </w:pPr>
    </w:p>
    <w:p w14:paraId="03348FD8">
      <w:pPr>
        <w:bidi w:val="0"/>
        <w:rPr>
          <w:rFonts w:hint="eastAsia"/>
        </w:rPr>
      </w:pPr>
      <w:r>
        <w:rPr>
          <w:rFonts w:hint="eastAsia"/>
        </w:rPr>
        <w:t>In other words, they are not apostates: They neither leave the church, nor are they expelled from it because of persistent doctrinal or moral failure.</w:t>
      </w:r>
    </w:p>
    <w:p w14:paraId="5DDD685C">
      <w:pPr>
        <w:bidi w:val="0"/>
        <w:rPr>
          <w:rFonts w:hint="eastAsia"/>
        </w:rPr>
      </w:pPr>
    </w:p>
    <w:p w14:paraId="035C8759">
      <w:pPr>
        <w:bidi w:val="0"/>
        <w:rPr>
          <w:rFonts w:hint="eastAsia"/>
        </w:rPr>
      </w:pPr>
      <w:r>
        <w:rPr>
          <w:rFonts w:hint="eastAsia"/>
        </w:rPr>
        <w:t>换句话说，他们不是背道者：他们既不离开教会，也不因持续的教义或道德失败而被逐出教会。</w:t>
      </w:r>
    </w:p>
    <w:p w14:paraId="661796ED">
      <w:pPr>
        <w:bidi w:val="0"/>
        <w:rPr>
          <w:rFonts w:hint="eastAsia"/>
        </w:rPr>
      </w:pPr>
    </w:p>
    <w:p w14:paraId="1CB2A3F0">
      <w:pPr>
        <w:bidi w:val="0"/>
        <w:rPr>
          <w:rFonts w:hint="eastAsia"/>
        </w:rPr>
      </w:pPr>
      <w:r>
        <w:rPr>
          <w:rFonts w:hint="eastAsia"/>
        </w:rPr>
        <w:t>A number of biblical texts commonly held to support the idea of spiritual fallibility are actually referring to the dreadful destiny of lifelong hypocrites.</w:t>
      </w:r>
    </w:p>
    <w:p w14:paraId="67BBFDCC">
      <w:pPr>
        <w:bidi w:val="0"/>
        <w:rPr>
          <w:rFonts w:hint="eastAsia"/>
        </w:rPr>
      </w:pPr>
    </w:p>
    <w:p w14:paraId="64740DE3">
      <w:pPr>
        <w:bidi w:val="0"/>
        <w:rPr>
          <w:rFonts w:hint="eastAsia"/>
        </w:rPr>
      </w:pPr>
      <w:r>
        <w:rPr>
          <w:rFonts w:hint="eastAsia"/>
        </w:rPr>
        <w:t>许多通常被认为支持属灵可谬性观念的圣经经文，实际上指的是终生假冒为善者的可怕命运。</w:t>
      </w:r>
    </w:p>
    <w:p w14:paraId="37C99689">
      <w:pPr>
        <w:bidi w:val="0"/>
        <w:rPr>
          <w:rFonts w:hint="eastAsia"/>
        </w:rPr>
      </w:pPr>
    </w:p>
    <w:p w14:paraId="05CFD9F0">
      <w:pPr>
        <w:bidi w:val="0"/>
        <w:rPr>
          <w:rFonts w:hint="eastAsia"/>
        </w:rPr>
      </w:pPr>
      <w:r>
        <w:rPr>
          <w:rFonts w:hint="eastAsia"/>
        </w:rPr>
        <w:t>A prime example is found towards the end of the Sermon on the Mount, where our Lord says:</w:t>
      </w:r>
    </w:p>
    <w:p w14:paraId="002860C8">
      <w:pPr>
        <w:bidi w:val="0"/>
        <w:rPr>
          <w:rFonts w:hint="eastAsia"/>
        </w:rPr>
      </w:pPr>
    </w:p>
    <w:p w14:paraId="1D1CD787">
      <w:pPr>
        <w:bidi w:val="0"/>
        <w:rPr>
          <w:rFonts w:hint="eastAsia"/>
        </w:rPr>
      </w:pPr>
      <w:r>
        <w:rPr>
          <w:rFonts w:hint="eastAsia"/>
        </w:rPr>
        <w:t>一个主要的例子见于登山宝训的末尾，我们的主在那里说：</w:t>
      </w:r>
    </w:p>
    <w:p w14:paraId="4DFBAC21">
      <w:pPr>
        <w:bidi w:val="0"/>
        <w:rPr>
          <w:rFonts w:hint="eastAsia"/>
        </w:rPr>
      </w:pPr>
    </w:p>
    <w:p w14:paraId="151D37A8">
      <w:pPr>
        <w:bidi w:val="0"/>
        <w:rPr>
          <w:rFonts w:hint="eastAsia"/>
        </w:rPr>
      </w:pPr>
      <w:r>
        <w:rPr>
          <w:rFonts w:hint="eastAsia"/>
        </w:rPr>
        <w:t>“Not everyone who says to me, ‘Lord, Lord,’ will enter the kingdom of heaven, but [only] he who does the will of my Father in heaven.</w:t>
      </w:r>
    </w:p>
    <w:p w14:paraId="4E102A6A">
      <w:pPr>
        <w:bidi w:val="0"/>
        <w:rPr>
          <w:rFonts w:hint="eastAsia"/>
        </w:rPr>
      </w:pPr>
    </w:p>
    <w:p w14:paraId="56F9E109">
      <w:pPr>
        <w:bidi w:val="0"/>
        <w:rPr>
          <w:rFonts w:hint="eastAsia"/>
        </w:rPr>
      </w:pPr>
      <w:r>
        <w:rPr>
          <w:rFonts w:hint="eastAsia"/>
        </w:rPr>
        <w:t>“凡称呼我‘主啊，主啊’的人，不能都进天国；惟独遵行我天父旨意的人，才能进去。</w:t>
      </w:r>
    </w:p>
    <w:p w14:paraId="6625B4C8">
      <w:pPr>
        <w:bidi w:val="0"/>
        <w:rPr>
          <w:rFonts w:hint="eastAsia"/>
        </w:rPr>
      </w:pPr>
    </w:p>
    <w:p w14:paraId="11BC9D8C">
      <w:pPr>
        <w:bidi w:val="0"/>
        <w:rPr>
          <w:rFonts w:hint="eastAsia"/>
        </w:rPr>
      </w:pPr>
      <w:r>
        <w:rPr>
          <w:rFonts w:hint="eastAsia"/>
        </w:rPr>
        <w:t>In that day many will say to me, ‘Lord, Lord, did we not prophesy in your name, and drive out demons in your name, and perform many [miraculous] works of power in your name?’</w:t>
      </w:r>
    </w:p>
    <w:p w14:paraId="72B11530">
      <w:pPr>
        <w:bidi w:val="0"/>
        <w:rPr>
          <w:rFonts w:hint="eastAsia"/>
        </w:rPr>
      </w:pPr>
    </w:p>
    <w:p w14:paraId="597CBC26">
      <w:pPr>
        <w:bidi w:val="0"/>
        <w:rPr>
          <w:rFonts w:hint="eastAsia"/>
        </w:rPr>
      </w:pPr>
      <w:r>
        <w:rPr>
          <w:rFonts w:hint="eastAsia"/>
        </w:rPr>
        <w:t>当那日，必有许多人对我说：‘主啊，主啊，我们不是奉祢的名传道，奉祢的名赶鬼，奉祢的名行许多异能吗？’</w:t>
      </w:r>
    </w:p>
    <w:p w14:paraId="41759E5C">
      <w:pPr>
        <w:bidi w:val="0"/>
        <w:rPr>
          <w:rFonts w:hint="eastAsia"/>
        </w:rPr>
      </w:pPr>
    </w:p>
    <w:p w14:paraId="1D1C7E62">
      <w:pPr>
        <w:bidi w:val="0"/>
        <w:rPr>
          <w:rFonts w:hint="eastAsia"/>
        </w:rPr>
      </w:pPr>
      <w:r>
        <w:rPr>
          <w:rFonts w:hint="eastAsia"/>
        </w:rPr>
        <w:t>And then I will openly declare to them, ‘I never knew you; depart from me, you who practice lawlessness.’” (Matthew 7:21–23)</w:t>
      </w:r>
    </w:p>
    <w:p w14:paraId="32F2E11A">
      <w:pPr>
        <w:bidi w:val="0"/>
        <w:rPr>
          <w:rFonts w:hint="eastAsia"/>
        </w:rPr>
      </w:pPr>
    </w:p>
    <w:p w14:paraId="5E7E5156">
      <w:pPr>
        <w:bidi w:val="0"/>
        <w:rPr>
          <w:rFonts w:hint="eastAsia"/>
        </w:rPr>
      </w:pPr>
      <w:r>
        <w:rPr>
          <w:rFonts w:hint="eastAsia"/>
        </w:rPr>
        <w:t>那时我就明明地告诉他们说：‘我从来不认识你们；你们这些作恶的人，离开我去吧！’”（马太福音 7:21–23）</w:t>
      </w:r>
    </w:p>
    <w:p w14:paraId="7D51F169">
      <w:pPr>
        <w:bidi w:val="0"/>
        <w:rPr>
          <w:rFonts w:hint="eastAsia"/>
        </w:rPr>
      </w:pPr>
    </w:p>
    <w:p w14:paraId="44318FCD">
      <w:pPr>
        <w:bidi w:val="0"/>
        <w:rPr>
          <w:rFonts w:hint="eastAsia"/>
        </w:rPr>
      </w:pPr>
      <w:r>
        <w:rPr>
          <w:rFonts w:hint="eastAsia"/>
        </w:rPr>
        <w:t>Clearly, the reference here is to hypocrites.</w:t>
      </w:r>
    </w:p>
    <w:p w14:paraId="40F4E79A">
      <w:pPr>
        <w:bidi w:val="0"/>
        <w:rPr>
          <w:rFonts w:hint="eastAsia"/>
        </w:rPr>
      </w:pPr>
    </w:p>
    <w:p w14:paraId="1B672100">
      <w:pPr>
        <w:bidi w:val="0"/>
        <w:rPr>
          <w:rFonts w:hint="eastAsia"/>
        </w:rPr>
      </w:pPr>
      <w:r>
        <w:rPr>
          <w:rFonts w:hint="eastAsia"/>
        </w:rPr>
        <w:t>显然，这里指的是假冒为善者。</w:t>
      </w:r>
    </w:p>
    <w:p w14:paraId="12E5749B">
      <w:pPr>
        <w:bidi w:val="0"/>
        <w:rPr>
          <w:rFonts w:hint="eastAsia"/>
        </w:rPr>
      </w:pPr>
    </w:p>
    <w:p w14:paraId="5EC09D2C">
      <w:pPr>
        <w:bidi w:val="0"/>
        <w:rPr>
          <w:rFonts w:hint="eastAsia"/>
        </w:rPr>
      </w:pPr>
      <w:r>
        <w:rPr>
          <w:rFonts w:hint="eastAsia"/>
        </w:rPr>
        <w:t>They call Jesus “Lord” but they do not do the will of their Lord, whether of the Father or the Son.</w:t>
      </w:r>
    </w:p>
    <w:p w14:paraId="4C07CA70">
      <w:pPr>
        <w:bidi w:val="0"/>
        <w:rPr>
          <w:rFonts w:hint="eastAsia"/>
        </w:rPr>
      </w:pPr>
    </w:p>
    <w:p w14:paraId="2C0751BF">
      <w:pPr>
        <w:bidi w:val="0"/>
        <w:rPr>
          <w:rFonts w:hint="eastAsia"/>
        </w:rPr>
      </w:pPr>
      <w:r>
        <w:rPr>
          <w:rFonts w:hint="eastAsia"/>
        </w:rPr>
        <w:t>他们称耶稣为“主”，但他们不遵行他们主的旨意，无论是父的还是子的旨意。</w:t>
      </w:r>
    </w:p>
    <w:p w14:paraId="4DAC78CD">
      <w:pPr>
        <w:bidi w:val="0"/>
        <w:rPr>
          <w:rFonts w:hint="eastAsia"/>
        </w:rPr>
      </w:pPr>
    </w:p>
    <w:p w14:paraId="3D209705">
      <w:pPr>
        <w:bidi w:val="0"/>
        <w:rPr>
          <w:rFonts w:hint="eastAsia"/>
        </w:rPr>
      </w:pPr>
      <w:r>
        <w:rPr>
          <w:rFonts w:hint="eastAsia"/>
        </w:rPr>
        <w:t>Astonishingly, the persons here in view were able to perform supernatural feats.</w:t>
      </w:r>
    </w:p>
    <w:p w14:paraId="48D250D8">
      <w:pPr>
        <w:bidi w:val="0"/>
        <w:rPr>
          <w:rFonts w:hint="eastAsia"/>
        </w:rPr>
      </w:pPr>
    </w:p>
    <w:p w14:paraId="7B030A2D">
      <w:pPr>
        <w:bidi w:val="0"/>
        <w:rPr>
          <w:rFonts w:hint="eastAsia"/>
        </w:rPr>
      </w:pPr>
      <w:r>
        <w:rPr>
          <w:rFonts w:hint="eastAsia"/>
        </w:rPr>
        <w:t>令人惊讶的是，这里所说的人能行超自然的事。</w:t>
      </w:r>
    </w:p>
    <w:p w14:paraId="5958C467">
      <w:pPr>
        <w:bidi w:val="0"/>
        <w:rPr>
          <w:rFonts w:hint="eastAsia"/>
        </w:rPr>
      </w:pPr>
    </w:p>
    <w:p w14:paraId="08945B64">
      <w:pPr>
        <w:bidi w:val="0"/>
        <w:rPr>
          <w:rFonts w:hint="eastAsia"/>
        </w:rPr>
      </w:pPr>
      <w:r>
        <w:rPr>
          <w:rFonts w:hint="eastAsia"/>
        </w:rPr>
        <w:t>Did they do so by the power of the Holy Spirit, as Judas did?</w:t>
      </w:r>
    </w:p>
    <w:p w14:paraId="150A6D42">
      <w:pPr>
        <w:bidi w:val="0"/>
        <w:rPr>
          <w:rFonts w:hint="eastAsia"/>
        </w:rPr>
      </w:pPr>
    </w:p>
    <w:p w14:paraId="60F4E311">
      <w:pPr>
        <w:bidi w:val="0"/>
        <w:rPr>
          <w:rFonts w:hint="eastAsia"/>
        </w:rPr>
      </w:pPr>
      <w:r>
        <w:rPr>
          <w:rFonts w:hint="eastAsia"/>
        </w:rPr>
        <w:t>他们是靠圣灵的能力行的，像犹大一样吗？</w:t>
      </w:r>
    </w:p>
    <w:p w14:paraId="25CFB0E8">
      <w:pPr>
        <w:bidi w:val="0"/>
        <w:rPr>
          <w:rFonts w:hint="eastAsia"/>
        </w:rPr>
      </w:pPr>
    </w:p>
    <w:p w14:paraId="6B9DC36B">
      <w:pPr>
        <w:bidi w:val="0"/>
        <w:rPr>
          <w:rFonts w:hint="eastAsia"/>
        </w:rPr>
      </w:pPr>
      <w:r>
        <w:rPr>
          <w:rFonts w:hint="eastAsia"/>
        </w:rPr>
        <w:t>Or was it by the power of demons that came to them as angels of light (2 Cor. 11:14; Rev. 13:13–14, 16:14, 19:20)?</w:t>
      </w:r>
    </w:p>
    <w:p w14:paraId="6C21D491">
      <w:pPr>
        <w:bidi w:val="0"/>
        <w:rPr>
          <w:rFonts w:hint="eastAsia"/>
        </w:rPr>
      </w:pPr>
    </w:p>
    <w:p w14:paraId="4C3FF1AD">
      <w:pPr>
        <w:bidi w:val="0"/>
        <w:rPr>
          <w:rFonts w:hint="eastAsia"/>
        </w:rPr>
      </w:pPr>
      <w:r>
        <w:rPr>
          <w:rFonts w:hint="eastAsia"/>
        </w:rPr>
        <w:t>还是靠着那装作光明的天使的鬼魔的能力行的呢（哥林多后书 11:14；启示录 13:13–14, 16:14, 19:20）？</w:t>
      </w:r>
    </w:p>
    <w:p w14:paraId="3F69B7E8">
      <w:pPr>
        <w:bidi w:val="0"/>
        <w:rPr>
          <w:rFonts w:hint="eastAsia"/>
        </w:rPr>
      </w:pPr>
    </w:p>
    <w:p w14:paraId="4AF791C8">
      <w:pPr>
        <w:bidi w:val="0"/>
        <w:rPr>
          <w:rFonts w:hint="eastAsia"/>
        </w:rPr>
      </w:pPr>
      <w:r>
        <w:rPr>
          <w:rFonts w:hint="eastAsia"/>
        </w:rPr>
        <w:t>Whatever the answer, it is certain that these are not regenerate persons who fell away, but hypocrites who never came to know the Lord at all.</w:t>
      </w:r>
    </w:p>
    <w:p w14:paraId="42C9B95E">
      <w:pPr>
        <w:bidi w:val="0"/>
        <w:rPr>
          <w:rFonts w:hint="eastAsia"/>
        </w:rPr>
      </w:pPr>
    </w:p>
    <w:p w14:paraId="3A629E32">
      <w:pPr>
        <w:bidi w:val="0"/>
        <w:rPr>
          <w:rFonts w:hint="eastAsia"/>
        </w:rPr>
      </w:pPr>
      <w:r>
        <w:rPr>
          <w:rFonts w:hint="eastAsia"/>
        </w:rPr>
        <w:t>无论答案是什么，可以肯定的是，这些人不是堕落的重生之人，而是根本就不曾认识主的假冒为善者。</w:t>
      </w:r>
    </w:p>
    <w:p w14:paraId="6FED98B6">
      <w:pPr>
        <w:bidi w:val="0"/>
        <w:rPr>
          <w:rFonts w:hint="eastAsia"/>
        </w:rPr>
      </w:pPr>
    </w:p>
    <w:p w14:paraId="08E6C07D">
      <w:pPr>
        <w:bidi w:val="0"/>
        <w:rPr>
          <w:rFonts w:hint="eastAsia"/>
        </w:rPr>
      </w:pPr>
      <w:r>
        <w:rPr>
          <w:rFonts w:hint="eastAsia"/>
        </w:rPr>
        <w:t>Jesus will mean it when he says, “I never knew you.”</w:t>
      </w:r>
    </w:p>
    <w:p w14:paraId="7B571A88">
      <w:pPr>
        <w:bidi w:val="0"/>
        <w:rPr>
          <w:rFonts w:hint="eastAsia"/>
        </w:rPr>
      </w:pPr>
    </w:p>
    <w:p w14:paraId="332308CA">
      <w:pPr>
        <w:bidi w:val="0"/>
        <w:rPr>
          <w:rFonts w:hint="eastAsia"/>
        </w:rPr>
      </w:pPr>
      <w:r>
        <w:rPr>
          <w:rFonts w:hint="eastAsia"/>
        </w:rPr>
        <w:t>当耶稣说“我从来不认识你们”时，祂是当真的。</w:t>
      </w:r>
    </w:p>
    <w:p w14:paraId="0FE611D3">
      <w:pPr>
        <w:bidi w:val="0"/>
        <w:rPr>
          <w:rFonts w:hint="eastAsia"/>
        </w:rPr>
      </w:pPr>
    </w:p>
    <w:p w14:paraId="78DBF8B9">
      <w:pPr>
        <w:bidi w:val="0"/>
        <w:rPr>
          <w:rFonts w:hint="eastAsia"/>
        </w:rPr>
      </w:pPr>
      <w:r>
        <w:rPr>
          <w:rFonts w:hint="eastAsia"/>
        </w:rPr>
        <w:t>Those whom he does know—and those who will never perish—are those who hear his voice and follow him ( John 10:27–28).</w:t>
      </w:r>
    </w:p>
    <w:p w14:paraId="16CCEE8E">
      <w:pPr>
        <w:bidi w:val="0"/>
        <w:rPr>
          <w:rFonts w:hint="eastAsia"/>
        </w:rPr>
      </w:pPr>
    </w:p>
    <w:p w14:paraId="297F5E0E">
      <w:pPr>
        <w:bidi w:val="0"/>
        <w:rPr>
          <w:rFonts w:hint="eastAsia"/>
        </w:rPr>
      </w:pPr>
      <w:r>
        <w:rPr>
          <w:rFonts w:hint="eastAsia"/>
        </w:rPr>
        <w:t>祂所认识的人——以及那些永不灭亡的人——是那些听祂声音并跟从祂的人（约翰福音 10:27–28）。</w:t>
      </w:r>
    </w:p>
    <w:p w14:paraId="034B1F16">
      <w:pPr>
        <w:bidi w:val="0"/>
        <w:rPr>
          <w:rFonts w:hint="eastAsia"/>
        </w:rPr>
      </w:pPr>
    </w:p>
    <w:p w14:paraId="32B344DD">
      <w:pPr>
        <w:bidi w:val="0"/>
        <w:rPr>
          <w:rFonts w:hint="eastAsia"/>
        </w:rPr>
      </w:pPr>
      <w:r>
        <w:rPr>
          <w:rFonts w:hint="eastAsia"/>
        </w:rPr>
        <w:t>The hypocrites envisioned here do neither.6</w:t>
      </w:r>
    </w:p>
    <w:p w14:paraId="6D270357">
      <w:pPr>
        <w:bidi w:val="0"/>
        <w:rPr>
          <w:rFonts w:hint="eastAsia"/>
        </w:rPr>
      </w:pPr>
    </w:p>
    <w:p w14:paraId="1BA126F4">
      <w:pPr>
        <w:bidi w:val="0"/>
        <w:rPr>
          <w:rFonts w:hint="eastAsia"/>
        </w:rPr>
      </w:pPr>
      <w:r>
        <w:rPr>
          <w:rFonts w:hint="eastAsia"/>
        </w:rPr>
        <w:t>这里所设想的假冒为善者，两者都不做。6</w:t>
      </w:r>
    </w:p>
    <w:p w14:paraId="68C088D0">
      <w:pPr>
        <w:bidi w:val="0"/>
        <w:rPr>
          <w:rFonts w:hint="eastAsia"/>
        </w:rPr>
      </w:pPr>
    </w:p>
    <w:p w14:paraId="6FA2617E">
      <w:pPr>
        <w:bidi w:val="0"/>
        <w:rPr>
          <w:rFonts w:hint="eastAsia"/>
        </w:rPr>
      </w:pPr>
      <w:r>
        <w:rPr>
          <w:rFonts w:hint="eastAsia"/>
        </w:rPr>
        <w:t>A much more challenging text that I think properly falls into this category is the Parable of the Virgins.</w:t>
      </w:r>
    </w:p>
    <w:p w14:paraId="7B6EEA96">
      <w:pPr>
        <w:bidi w:val="0"/>
        <w:rPr>
          <w:rFonts w:hint="eastAsia"/>
        </w:rPr>
      </w:pPr>
    </w:p>
    <w:p w14:paraId="583B7D83">
      <w:pPr>
        <w:bidi w:val="0"/>
        <w:rPr>
          <w:rFonts w:hint="eastAsia"/>
        </w:rPr>
      </w:pPr>
      <w:r>
        <w:rPr>
          <w:rFonts w:hint="eastAsia"/>
        </w:rPr>
        <w:t>一个我认为恰当属于这一类的更具挑战性的经文是童女的比喻。</w:t>
      </w:r>
    </w:p>
    <w:p w14:paraId="4E7B8BB8">
      <w:pPr>
        <w:bidi w:val="0"/>
        <w:rPr>
          <w:rFonts w:hint="eastAsia"/>
        </w:rPr>
      </w:pPr>
    </w:p>
    <w:p w14:paraId="6B51CFE5">
      <w:pPr>
        <w:bidi w:val="0"/>
        <w:rPr>
          <w:rFonts w:hint="eastAsia"/>
        </w:rPr>
      </w:pPr>
      <w:r>
        <w:rPr>
          <w:rFonts w:hint="eastAsia"/>
        </w:rPr>
        <w:t>It reads as follows:</w:t>
      </w:r>
    </w:p>
    <w:p w14:paraId="0C5576CA">
      <w:pPr>
        <w:bidi w:val="0"/>
        <w:rPr>
          <w:rFonts w:hint="eastAsia"/>
        </w:rPr>
      </w:pPr>
    </w:p>
    <w:p w14:paraId="323200F9">
      <w:pPr>
        <w:bidi w:val="0"/>
        <w:rPr>
          <w:rFonts w:hint="eastAsia"/>
        </w:rPr>
      </w:pPr>
      <w:r>
        <w:rPr>
          <w:rFonts w:hint="eastAsia"/>
        </w:rPr>
        <w:t>它写道：</w:t>
      </w:r>
    </w:p>
    <w:p w14:paraId="76265EB4">
      <w:pPr>
        <w:bidi w:val="0"/>
        <w:rPr>
          <w:rFonts w:hint="eastAsia"/>
        </w:rPr>
      </w:pPr>
    </w:p>
    <w:p w14:paraId="2172CDB1">
      <w:pPr>
        <w:bidi w:val="0"/>
        <w:rPr>
          <w:rFonts w:hint="eastAsia"/>
        </w:rPr>
      </w:pPr>
      <w:r>
        <w:rPr>
          <w:rFonts w:hint="eastAsia"/>
        </w:rPr>
        <w:t>Then the kingdom of heaven will be like ten virgins who took their lamps and went out to meet the bridegroom.</w:t>
      </w:r>
    </w:p>
    <w:p w14:paraId="7D92F107">
      <w:pPr>
        <w:bidi w:val="0"/>
        <w:rPr>
          <w:rFonts w:hint="eastAsia"/>
        </w:rPr>
      </w:pPr>
    </w:p>
    <w:p w14:paraId="04B083D8">
      <w:pPr>
        <w:bidi w:val="0"/>
        <w:rPr>
          <w:rFonts w:hint="eastAsia"/>
        </w:rPr>
      </w:pPr>
      <w:r>
        <w:rPr>
          <w:rFonts w:hint="eastAsia"/>
        </w:rPr>
        <w:t>那时，天国好比十个童女，拿着她们的灯，出去迎接新郎。</w:t>
      </w:r>
    </w:p>
    <w:p w14:paraId="482523DF">
      <w:pPr>
        <w:bidi w:val="0"/>
        <w:rPr>
          <w:rFonts w:hint="eastAsia"/>
        </w:rPr>
      </w:pPr>
    </w:p>
    <w:p w14:paraId="4953983E">
      <w:pPr>
        <w:bidi w:val="0"/>
        <w:rPr>
          <w:rFonts w:hint="eastAsia"/>
        </w:rPr>
      </w:pPr>
      <w:r>
        <w:rPr>
          <w:rFonts w:hint="eastAsia"/>
        </w:rPr>
        <w:t>Now five of them were foolish and five were wise.</w:t>
      </w:r>
    </w:p>
    <w:p w14:paraId="7AED7136">
      <w:pPr>
        <w:bidi w:val="0"/>
        <w:rPr>
          <w:rFonts w:hint="eastAsia"/>
        </w:rPr>
      </w:pPr>
    </w:p>
    <w:p w14:paraId="372BF71C">
      <w:pPr>
        <w:bidi w:val="0"/>
        <w:rPr>
          <w:rFonts w:hint="eastAsia"/>
        </w:rPr>
      </w:pPr>
      <w:r>
        <w:rPr>
          <w:rFonts w:hint="eastAsia"/>
        </w:rPr>
        <w:t>其中有五个是愚拙的，五个是聪明的。</w:t>
      </w:r>
    </w:p>
    <w:p w14:paraId="3C8A4DB6">
      <w:pPr>
        <w:bidi w:val="0"/>
        <w:rPr>
          <w:rFonts w:hint="eastAsia"/>
        </w:rPr>
      </w:pPr>
    </w:p>
    <w:p w14:paraId="6DFD2B3E">
      <w:pPr>
        <w:bidi w:val="0"/>
        <w:rPr>
          <w:rFonts w:hint="eastAsia"/>
        </w:rPr>
      </w:pPr>
      <w:r>
        <w:rPr>
          <w:rFonts w:hint="eastAsia"/>
        </w:rPr>
        <w:t>For when the foolish took their lamps, they brought no oil with them; but the wise brought vessels full of oil along with their lamps.</w:t>
      </w:r>
    </w:p>
    <w:p w14:paraId="3FD758B0">
      <w:pPr>
        <w:bidi w:val="0"/>
        <w:rPr>
          <w:rFonts w:hint="eastAsia"/>
        </w:rPr>
      </w:pPr>
    </w:p>
    <w:p w14:paraId="3233AD4D">
      <w:pPr>
        <w:bidi w:val="0"/>
        <w:rPr>
          <w:rFonts w:hint="eastAsia"/>
        </w:rPr>
      </w:pPr>
      <w:r>
        <w:rPr>
          <w:rFonts w:hint="eastAsia"/>
        </w:rPr>
        <w:t>因为愚拙的拿着灯，却不预备油；聪明的拿着灯，又预备油在器皿里。</w:t>
      </w:r>
    </w:p>
    <w:p w14:paraId="4B535D56">
      <w:pPr>
        <w:bidi w:val="0"/>
        <w:rPr>
          <w:rFonts w:hint="eastAsia"/>
        </w:rPr>
      </w:pPr>
    </w:p>
    <w:p w14:paraId="4C50D24C">
      <w:pPr>
        <w:bidi w:val="0"/>
        <w:rPr>
          <w:rFonts w:hint="eastAsia"/>
        </w:rPr>
      </w:pPr>
      <w:r>
        <w:rPr>
          <w:rFonts w:hint="eastAsia"/>
        </w:rPr>
        <w:t>Now while the bridegroom tarried, they all grew drowsy and fell asleep.</w:t>
      </w:r>
    </w:p>
    <w:p w14:paraId="51B7642E">
      <w:pPr>
        <w:bidi w:val="0"/>
        <w:rPr>
          <w:rFonts w:hint="eastAsia"/>
        </w:rPr>
      </w:pPr>
    </w:p>
    <w:p w14:paraId="6A2D6285">
      <w:pPr>
        <w:bidi w:val="0"/>
        <w:rPr>
          <w:rFonts w:hint="eastAsia"/>
        </w:rPr>
      </w:pPr>
      <w:r>
        <w:rPr>
          <w:rFonts w:hint="eastAsia"/>
        </w:rPr>
        <w:t>新郎迟延的时候，她们都打盹，睡着了。</w:t>
      </w:r>
    </w:p>
    <w:p w14:paraId="726FF064">
      <w:pPr>
        <w:bidi w:val="0"/>
        <w:rPr>
          <w:rFonts w:hint="eastAsia"/>
        </w:rPr>
      </w:pPr>
    </w:p>
    <w:p w14:paraId="32885D80">
      <w:pPr>
        <w:bidi w:val="0"/>
        <w:rPr>
          <w:rFonts w:hint="eastAsia"/>
        </w:rPr>
      </w:pPr>
      <w:r>
        <w:rPr>
          <w:rFonts w:hint="eastAsia"/>
        </w:rPr>
        <w:t>But at midnight there came a shout: ‘Look, the bridegroom! Come out to meet him!’</w:t>
      </w:r>
    </w:p>
    <w:p w14:paraId="2F395D09">
      <w:pPr>
        <w:bidi w:val="0"/>
        <w:rPr>
          <w:rFonts w:hint="eastAsia"/>
        </w:rPr>
      </w:pPr>
    </w:p>
    <w:p w14:paraId="6F382DEC">
      <w:pPr>
        <w:bidi w:val="0"/>
        <w:rPr>
          <w:rFonts w:hint="eastAsia"/>
        </w:rPr>
      </w:pPr>
      <w:r>
        <w:rPr>
          <w:rFonts w:hint="eastAsia"/>
        </w:rPr>
        <w:t>半夜有人喊着说：‘看哪，新郎来了！你们出来迎接祂！’</w:t>
      </w:r>
    </w:p>
    <w:p w14:paraId="42AD49AA">
      <w:pPr>
        <w:bidi w:val="0"/>
        <w:rPr>
          <w:rFonts w:hint="eastAsia"/>
        </w:rPr>
      </w:pPr>
    </w:p>
    <w:p w14:paraId="1C6E7327">
      <w:pPr>
        <w:bidi w:val="0"/>
        <w:rPr>
          <w:rFonts w:hint="eastAsia"/>
        </w:rPr>
      </w:pPr>
      <w:r>
        <w:rPr>
          <w:rFonts w:hint="eastAsia"/>
        </w:rPr>
        <w:t>Then all those virgins got up and trimmed their lamps.</w:t>
      </w:r>
    </w:p>
    <w:p w14:paraId="620A6E52">
      <w:pPr>
        <w:bidi w:val="0"/>
        <w:rPr>
          <w:rFonts w:hint="eastAsia"/>
        </w:rPr>
      </w:pPr>
    </w:p>
    <w:p w14:paraId="33FC44CD">
      <w:pPr>
        <w:bidi w:val="0"/>
        <w:rPr>
          <w:rFonts w:hint="eastAsia"/>
        </w:rPr>
      </w:pPr>
      <w:r>
        <w:rPr>
          <w:rFonts w:hint="eastAsia"/>
        </w:rPr>
        <w:t>那时，那些童女都起来，收拾她们的灯。</w:t>
      </w:r>
    </w:p>
    <w:p w14:paraId="49CBA529">
      <w:pPr>
        <w:bidi w:val="0"/>
        <w:rPr>
          <w:rFonts w:hint="eastAsia"/>
        </w:rPr>
      </w:pPr>
    </w:p>
    <w:p w14:paraId="2D741AD2">
      <w:pPr>
        <w:bidi w:val="0"/>
        <w:rPr>
          <w:rFonts w:hint="eastAsia"/>
        </w:rPr>
      </w:pPr>
      <w:r>
        <w:rPr>
          <w:rFonts w:hint="eastAsia"/>
        </w:rPr>
        <w:t>And the foolish said to the wise, ‘Give us some of your oil, for our lamps are going out!’</w:t>
      </w:r>
    </w:p>
    <w:p w14:paraId="06962A51">
      <w:pPr>
        <w:bidi w:val="0"/>
        <w:rPr>
          <w:rFonts w:hint="eastAsia"/>
        </w:rPr>
      </w:pPr>
    </w:p>
    <w:p w14:paraId="30C5D8E9">
      <w:pPr>
        <w:bidi w:val="0"/>
        <w:rPr>
          <w:rFonts w:hint="eastAsia"/>
        </w:rPr>
      </w:pPr>
      <w:r>
        <w:rPr>
          <w:rFonts w:hint="eastAsia"/>
        </w:rPr>
        <w:t>愚拙的对聪明的说：‘请分点油给我们，因为我们的灯要灭了！’</w:t>
      </w:r>
    </w:p>
    <w:p w14:paraId="02B8D6FA">
      <w:pPr>
        <w:bidi w:val="0"/>
        <w:rPr>
          <w:rFonts w:hint="eastAsia"/>
        </w:rPr>
      </w:pPr>
    </w:p>
    <w:p w14:paraId="4E8913EA">
      <w:pPr>
        <w:bidi w:val="0"/>
        <w:rPr>
          <w:rFonts w:hint="eastAsia"/>
        </w:rPr>
      </w:pPr>
      <w:r>
        <w:rPr>
          <w:rFonts w:hint="eastAsia"/>
        </w:rPr>
        <w:t>But the wise answered and said, ‘No, for there may not be enough for both of us; go instead to the dealers and buy some for yourselves.’</w:t>
      </w:r>
    </w:p>
    <w:p w14:paraId="76718485">
      <w:pPr>
        <w:bidi w:val="0"/>
        <w:rPr>
          <w:rFonts w:hint="eastAsia"/>
        </w:rPr>
      </w:pPr>
    </w:p>
    <w:p w14:paraId="715C7003">
      <w:pPr>
        <w:bidi w:val="0"/>
        <w:rPr>
          <w:rFonts w:hint="eastAsia"/>
        </w:rPr>
      </w:pPr>
      <w:r>
        <w:rPr>
          <w:rFonts w:hint="eastAsia"/>
        </w:rPr>
        <w:t>聪明的回答说：‘不，恐怕不够我们和你们用的；不如你们自己到卖油的那里去买吧。’</w:t>
      </w:r>
    </w:p>
    <w:p w14:paraId="3BAC392E">
      <w:pPr>
        <w:bidi w:val="0"/>
        <w:rPr>
          <w:rFonts w:hint="eastAsia"/>
        </w:rPr>
      </w:pPr>
    </w:p>
    <w:p w14:paraId="0289207B">
      <w:pPr>
        <w:bidi w:val="0"/>
        <w:rPr>
          <w:rFonts w:hint="eastAsia"/>
        </w:rPr>
      </w:pPr>
      <w:r>
        <w:rPr>
          <w:rFonts w:hint="eastAsia"/>
        </w:rPr>
        <w:t>But as the foolish were on their way to buy more oil, the bridegroom arrived and those who were ready went in with him to the wedding feast; and the door was shut.</w:t>
      </w:r>
    </w:p>
    <w:p w14:paraId="0AECF665">
      <w:pPr>
        <w:bidi w:val="0"/>
        <w:rPr>
          <w:rFonts w:hint="eastAsia"/>
        </w:rPr>
      </w:pPr>
    </w:p>
    <w:p w14:paraId="2505AD4E">
      <w:pPr>
        <w:bidi w:val="0"/>
        <w:rPr>
          <w:rFonts w:hint="eastAsia"/>
        </w:rPr>
      </w:pPr>
      <w:r>
        <w:rPr>
          <w:rFonts w:hint="eastAsia"/>
        </w:rPr>
        <w:t>愚拙的正去买油的时候，新郎到了，那预备好了的，同祂进去坐席，门就关了。</w:t>
      </w:r>
    </w:p>
    <w:p w14:paraId="02F1B62E">
      <w:pPr>
        <w:bidi w:val="0"/>
        <w:rPr>
          <w:rFonts w:hint="eastAsia"/>
        </w:rPr>
      </w:pPr>
    </w:p>
    <w:p w14:paraId="6F0A8705">
      <w:pPr>
        <w:bidi w:val="0"/>
        <w:rPr>
          <w:rFonts w:hint="eastAsia"/>
        </w:rPr>
      </w:pPr>
      <w:r>
        <w:rPr>
          <w:rFonts w:hint="eastAsia"/>
        </w:rPr>
        <w:t>Later on the other virgins also arrived, saying, ‘Lord, Lord, open to us!’</w:t>
      </w:r>
    </w:p>
    <w:p w14:paraId="5F4D71C9">
      <w:pPr>
        <w:bidi w:val="0"/>
        <w:rPr>
          <w:rFonts w:hint="eastAsia"/>
        </w:rPr>
      </w:pPr>
    </w:p>
    <w:p w14:paraId="4E4F3C8C">
      <w:pPr>
        <w:bidi w:val="0"/>
        <w:rPr>
          <w:rFonts w:hint="eastAsia"/>
        </w:rPr>
      </w:pPr>
      <w:r>
        <w:rPr>
          <w:rFonts w:hint="eastAsia"/>
        </w:rPr>
        <w:t>后来其余的童女也来了，说：‘主啊，主啊，给我们开门！’</w:t>
      </w:r>
    </w:p>
    <w:p w14:paraId="451B0B35">
      <w:pPr>
        <w:bidi w:val="0"/>
        <w:rPr>
          <w:rFonts w:hint="eastAsia"/>
        </w:rPr>
      </w:pPr>
    </w:p>
    <w:p w14:paraId="1F05B409">
      <w:pPr>
        <w:bidi w:val="0"/>
        <w:rPr>
          <w:rFonts w:hint="eastAsia"/>
        </w:rPr>
      </w:pPr>
      <w:r>
        <w:rPr>
          <w:rFonts w:hint="eastAsia"/>
        </w:rPr>
        <w:t>But he answered and said, ‘I tell you the truth: I don’t know you.’</w:t>
      </w:r>
    </w:p>
    <w:p w14:paraId="5FCD4C61">
      <w:pPr>
        <w:bidi w:val="0"/>
        <w:rPr>
          <w:rFonts w:hint="eastAsia"/>
        </w:rPr>
      </w:pPr>
    </w:p>
    <w:p w14:paraId="5288AAEB">
      <w:pPr>
        <w:bidi w:val="0"/>
        <w:rPr>
          <w:rFonts w:hint="eastAsia"/>
        </w:rPr>
      </w:pPr>
      <w:r>
        <w:rPr>
          <w:rFonts w:hint="eastAsia"/>
        </w:rPr>
        <w:t>祂却回答说：‘我实在告诉你们：我不认识你们。’</w:t>
      </w:r>
    </w:p>
    <w:p w14:paraId="3B7E3715">
      <w:pPr>
        <w:bidi w:val="0"/>
        <w:rPr>
          <w:rFonts w:hint="eastAsia"/>
        </w:rPr>
      </w:pPr>
    </w:p>
    <w:p w14:paraId="51DF26A3">
      <w:pPr>
        <w:bidi w:val="0"/>
        <w:rPr>
          <w:rFonts w:hint="eastAsia"/>
        </w:rPr>
      </w:pPr>
      <w:r>
        <w:rPr>
          <w:rFonts w:hint="eastAsia"/>
        </w:rPr>
        <w:t>So then: Keep careful watch, for you know neither the day nor the hour. (Matthew 25:1–13)</w:t>
      </w:r>
    </w:p>
    <w:p w14:paraId="5F0375B3">
      <w:pPr>
        <w:bidi w:val="0"/>
        <w:rPr>
          <w:rFonts w:hint="eastAsia"/>
        </w:rPr>
      </w:pPr>
    </w:p>
    <w:p w14:paraId="2F863494">
      <w:pPr>
        <w:bidi w:val="0"/>
        <w:rPr>
          <w:rFonts w:hint="eastAsia"/>
        </w:rPr>
      </w:pPr>
      <w:r>
        <w:rPr>
          <w:rFonts w:hint="eastAsia"/>
        </w:rPr>
        <w:t>所以：你们要儆醒，因为那日子、那时辰，你们不知道。（马太福音 25:1–13）</w:t>
      </w:r>
    </w:p>
    <w:p w14:paraId="3C28E478">
      <w:pPr>
        <w:bidi w:val="0"/>
        <w:rPr>
          <w:rFonts w:hint="eastAsia"/>
        </w:rPr>
      </w:pPr>
    </w:p>
    <w:p w14:paraId="56C53F71">
      <w:pPr>
        <w:bidi w:val="0"/>
        <w:rPr>
          <w:rFonts w:hint="eastAsia"/>
        </w:rPr>
      </w:pPr>
      <w:r>
        <w:rPr>
          <w:rFonts w:hint="eastAsia"/>
        </w:rPr>
        <w:t>This is one of three parables appearing towards the end of the Olivet Discourse, in all of which the Lord exhorts his disciples to exer- cise vigilance, faithfulness, and perseverance to the very end: whether of their lives or of the present evil age.</w:t>
      </w:r>
    </w:p>
    <w:p w14:paraId="0580BDBC">
      <w:pPr>
        <w:bidi w:val="0"/>
        <w:rPr>
          <w:rFonts w:hint="eastAsia"/>
        </w:rPr>
      </w:pPr>
    </w:p>
    <w:p w14:paraId="6A5FAC93">
      <w:pPr>
        <w:bidi w:val="0"/>
        <w:rPr>
          <w:rFonts w:hint="eastAsia"/>
        </w:rPr>
      </w:pPr>
      <w:r>
        <w:rPr>
          <w:rFonts w:hint="eastAsia"/>
        </w:rPr>
        <w:t>这是橄榄山讲论末尾出现的三个比喻之一，在这三个比喻中，主都劝勉祂的门徒要警醒、忠心、坚忍到底：无论是到他们生命的尽头，还是到现今这邪恶世代的尽头。</w:t>
      </w:r>
    </w:p>
    <w:p w14:paraId="00B65B53">
      <w:pPr>
        <w:bidi w:val="0"/>
        <w:rPr>
          <w:rFonts w:hint="eastAsia"/>
        </w:rPr>
      </w:pPr>
    </w:p>
    <w:p w14:paraId="2FEFA6B2">
      <w:pPr>
        <w:bidi w:val="0"/>
        <w:rPr>
          <w:rFonts w:hint="eastAsia"/>
        </w:rPr>
      </w:pPr>
      <w:r>
        <w:rPr>
          <w:rFonts w:hint="eastAsia"/>
        </w:rPr>
        <w:t>Read superficially, it looks as if the five foolish virgins were true Christians who remained faith- ful most of their lives but then faltered in the home stretch, thereby forfeiting their salvation.</w:t>
      </w:r>
    </w:p>
    <w:p w14:paraId="40C041CF">
      <w:pPr>
        <w:bidi w:val="0"/>
        <w:rPr>
          <w:rFonts w:hint="eastAsia"/>
        </w:rPr>
      </w:pPr>
    </w:p>
    <w:p w14:paraId="6EE5CADB">
      <w:pPr>
        <w:bidi w:val="0"/>
        <w:rPr>
          <w:rFonts w:hint="eastAsia"/>
        </w:rPr>
      </w:pPr>
      <w:r>
        <w:rPr>
          <w:rFonts w:hint="eastAsia"/>
        </w:rPr>
        <w:t>粗略地读，似乎那五个愚拙的童女是真基督徒，她们一生中大部分时间都保持忠心，但在最后关头却动摇了，从而丧失了她们的救恩。</w:t>
      </w:r>
    </w:p>
    <w:p w14:paraId="7473866A">
      <w:pPr>
        <w:bidi w:val="0"/>
        <w:rPr>
          <w:rFonts w:hint="eastAsia"/>
        </w:rPr>
      </w:pPr>
    </w:p>
    <w:p w14:paraId="69824457">
      <w:pPr>
        <w:bidi w:val="0"/>
        <w:rPr>
          <w:rFonts w:hint="eastAsia"/>
        </w:rPr>
      </w:pPr>
      <w:r>
        <w:rPr>
          <w:rFonts w:hint="eastAsia"/>
        </w:rPr>
        <w:t>Aher all, like the other five women, they too were virgins, they too had lamps and oil, and they too were waiting for the Bridegroom.</w:t>
      </w:r>
    </w:p>
    <w:p w14:paraId="057A5AEB">
      <w:pPr>
        <w:bidi w:val="0"/>
        <w:rPr>
          <w:rFonts w:hint="eastAsia"/>
        </w:rPr>
      </w:pPr>
    </w:p>
    <w:p w14:paraId="3E7C9C4F">
      <w:pPr>
        <w:bidi w:val="0"/>
        <w:rPr>
          <w:rFonts w:hint="eastAsia"/>
        </w:rPr>
      </w:pPr>
      <w:r>
        <w:rPr>
          <w:rFonts w:hint="eastAsia"/>
        </w:rPr>
        <w:t>毕竟，像另外五个女人一样，她们也是童女，她们也有灯和油，她们也都在等候新郎。</w:t>
      </w:r>
    </w:p>
    <w:p w14:paraId="0EE2B10B">
      <w:pPr>
        <w:bidi w:val="0"/>
        <w:rPr>
          <w:rFonts w:hint="eastAsia"/>
        </w:rPr>
      </w:pPr>
    </w:p>
    <w:p w14:paraId="213A43B5">
      <w:pPr>
        <w:bidi w:val="0"/>
        <w:rPr>
          <w:rFonts w:hint="eastAsia"/>
        </w:rPr>
      </w:pPr>
      <w:r>
        <w:rPr>
          <w:rFonts w:hint="eastAsia"/>
        </w:rPr>
        <w:t>Should we not say, then, that they too were true Christians who, through spiritual carelessness, “ran out of oil,” fell away, and were lost?</w:t>
      </w:r>
    </w:p>
    <w:p w14:paraId="3F0C0C43">
      <w:pPr>
        <w:bidi w:val="0"/>
        <w:rPr>
          <w:rFonts w:hint="eastAsia"/>
        </w:rPr>
      </w:pPr>
    </w:p>
    <w:p w14:paraId="375005AA">
      <w:pPr>
        <w:bidi w:val="0"/>
        <w:rPr>
          <w:rFonts w:hint="eastAsia"/>
        </w:rPr>
      </w:pPr>
      <w:r>
        <w:rPr>
          <w:rFonts w:hint="eastAsia"/>
        </w:rPr>
        <w:t>那么，我们不该说，她们也是真基督徒，只是因属灵的疏忽，“油用尽了”，就堕落失丧了吗？</w:t>
      </w:r>
    </w:p>
    <w:p w14:paraId="2F59D5C9">
      <w:pPr>
        <w:bidi w:val="0"/>
        <w:rPr>
          <w:rFonts w:hint="eastAsia"/>
        </w:rPr>
      </w:pPr>
    </w:p>
    <w:p w14:paraId="184F6078">
      <w:pPr>
        <w:bidi w:val="0"/>
        <w:rPr>
          <w:rFonts w:hint="eastAsia"/>
        </w:rPr>
      </w:pPr>
      <w:r>
        <w:rPr>
          <w:rFonts w:hint="eastAsia"/>
        </w:rPr>
        <w:t>By way of response, I want to acknowledge at the outset that this parable is indeed partly directed to true Christians (i.e., “wise virgins”).</w:t>
      </w:r>
    </w:p>
    <w:p w14:paraId="30792B34">
      <w:pPr>
        <w:bidi w:val="0"/>
        <w:rPr>
          <w:rFonts w:hint="eastAsia"/>
        </w:rPr>
      </w:pPr>
    </w:p>
    <w:p w14:paraId="68ADFE81">
      <w:pPr>
        <w:bidi w:val="0"/>
        <w:rPr>
          <w:rFonts w:hint="eastAsia"/>
        </w:rPr>
      </w:pPr>
      <w:r>
        <w:rPr>
          <w:rFonts w:hint="eastAsia"/>
        </w:rPr>
        <w:t>作为回应，我想首先承认，这个比喻确实部分是针对真基督徒（即“聪明的童女”）的。</w:t>
      </w:r>
    </w:p>
    <w:p w14:paraId="3B8DB405">
      <w:pPr>
        <w:bidi w:val="0"/>
        <w:rPr>
          <w:rFonts w:hint="eastAsia"/>
        </w:rPr>
      </w:pPr>
    </w:p>
    <w:p w14:paraId="7CDEC2BC">
      <w:pPr>
        <w:bidi w:val="0"/>
        <w:rPr>
          <w:rFonts w:hint="eastAsia"/>
        </w:rPr>
      </w:pPr>
      <w:r>
        <w:rPr>
          <w:rFonts w:hint="eastAsia"/>
        </w:rPr>
        <w:t>Through it and others like it the Lord not only exhorts them to persevere, but also empowers them to do so by means of a healthy fear.</w:t>
      </w:r>
    </w:p>
    <w:p w14:paraId="37FAD84A">
      <w:pPr>
        <w:bidi w:val="0"/>
        <w:rPr>
          <w:rFonts w:hint="eastAsia"/>
        </w:rPr>
      </w:pPr>
    </w:p>
    <w:p w14:paraId="55FA6D47">
      <w:pPr>
        <w:bidi w:val="0"/>
        <w:rPr>
          <w:rFonts w:hint="eastAsia"/>
        </w:rPr>
      </w:pPr>
      <w:r>
        <w:rPr>
          <w:rFonts w:hint="eastAsia"/>
        </w:rPr>
        <w:t>通过这个比喻以及其他类似的比喻，主不仅劝勉他们要坚忍，也借着一种健康的敬畏，赋予他们这样做的能力。</w:t>
      </w:r>
    </w:p>
    <w:p w14:paraId="77E1AF95">
      <w:pPr>
        <w:bidi w:val="0"/>
        <w:rPr>
          <w:rFonts w:hint="eastAsia"/>
        </w:rPr>
      </w:pPr>
    </w:p>
    <w:p w14:paraId="1AEEE871">
      <w:pPr>
        <w:bidi w:val="0"/>
        <w:rPr>
          <w:rFonts w:hint="eastAsia"/>
        </w:rPr>
      </w:pPr>
      <w:r>
        <w:rPr>
          <w:rFonts w:hint="eastAsia"/>
        </w:rPr>
        <w:t>As we just saw, it is by the Spirit and through warnings such as these that the sovereign God motivates his elect children to cling to Christ, thereby preserving them for his eternal kingdom.</w:t>
      </w:r>
    </w:p>
    <w:p w14:paraId="3656D412">
      <w:pPr>
        <w:bidi w:val="0"/>
        <w:rPr>
          <w:rFonts w:hint="eastAsia"/>
        </w:rPr>
      </w:pPr>
    </w:p>
    <w:p w14:paraId="0C1330E7">
      <w:pPr>
        <w:bidi w:val="0"/>
        <w:rPr>
          <w:rFonts w:hint="eastAsia"/>
        </w:rPr>
      </w:pPr>
      <w:r>
        <w:rPr>
          <w:rFonts w:hint="eastAsia"/>
        </w:rPr>
        <w:t>正如我们刚才所见，主权的上帝正是藉着圣灵，并通过像这样的警告，来激励祂的选民儿女紧紧依靠基督，从而为祂永恒的国度保守他们。</w:t>
      </w:r>
    </w:p>
    <w:p w14:paraId="29D7F1DF">
      <w:pPr>
        <w:bidi w:val="0"/>
        <w:rPr>
          <w:rFonts w:hint="eastAsia"/>
        </w:rPr>
      </w:pPr>
    </w:p>
    <w:p w14:paraId="2B8737C0">
      <w:pPr>
        <w:bidi w:val="0"/>
        <w:rPr>
          <w:rFonts w:hint="eastAsia"/>
        </w:rPr>
      </w:pPr>
      <w:r>
        <w:rPr>
          <w:rFonts w:hint="eastAsia"/>
        </w:rPr>
        <w:t>However, in the case of the five foolish virgins I do not believe that Christ is speaking about true Christians.</w:t>
      </w:r>
    </w:p>
    <w:p w14:paraId="51A2A89B">
      <w:pPr>
        <w:bidi w:val="0"/>
        <w:rPr>
          <w:rFonts w:hint="eastAsia"/>
        </w:rPr>
      </w:pPr>
    </w:p>
    <w:p w14:paraId="0E49E64C">
      <w:pPr>
        <w:bidi w:val="0"/>
        <w:rPr>
          <w:rFonts w:hint="eastAsia"/>
        </w:rPr>
      </w:pPr>
      <w:r>
        <w:rPr>
          <w:rFonts w:hint="eastAsia"/>
        </w:rPr>
        <w:t>然而，就那五个愚拙的童女而言，我不相信基督是在说真基督徒。</w:t>
      </w:r>
    </w:p>
    <w:p w14:paraId="4A30EBCB">
      <w:pPr>
        <w:bidi w:val="0"/>
        <w:rPr>
          <w:rFonts w:hint="eastAsia"/>
        </w:rPr>
      </w:pPr>
    </w:p>
    <w:p w14:paraId="2C83A61F">
      <w:pPr>
        <w:bidi w:val="0"/>
        <w:rPr>
          <w:rFonts w:hint="eastAsia"/>
        </w:rPr>
      </w:pPr>
      <w:r>
        <w:rPr>
          <w:rFonts w:hint="eastAsia"/>
        </w:rPr>
        <w:t>Above all, this is because of the many other biblical texts—not a few of which give us the words of our Lord himself—assuring us that true believers cannot fall away.</w:t>
      </w:r>
    </w:p>
    <w:p w14:paraId="4008FB17">
      <w:pPr>
        <w:bidi w:val="0"/>
        <w:rPr>
          <w:rFonts w:hint="eastAsia"/>
        </w:rPr>
      </w:pPr>
    </w:p>
    <w:p w14:paraId="1AAEE6EC">
      <w:pPr>
        <w:bidi w:val="0"/>
        <w:rPr>
          <w:rFonts w:hint="eastAsia"/>
        </w:rPr>
      </w:pPr>
      <w:r>
        <w:rPr>
          <w:rFonts w:hint="eastAsia"/>
        </w:rPr>
        <w:t>最重要的是，这是因为许多其他圣经经文——其中不少是我们主自己的话——向我们保证，真信徒不会堕落。</w:t>
      </w:r>
    </w:p>
    <w:p w14:paraId="61660DEF">
      <w:pPr>
        <w:bidi w:val="0"/>
        <w:rPr>
          <w:rFonts w:hint="eastAsia"/>
        </w:rPr>
      </w:pPr>
    </w:p>
    <w:p w14:paraId="53245951">
      <w:pPr>
        <w:bidi w:val="0"/>
        <w:rPr>
          <w:rFonts w:hint="eastAsia"/>
        </w:rPr>
      </w:pPr>
      <w:r>
        <w:rPr>
          <w:rFonts w:hint="eastAsia"/>
        </w:rPr>
        <w:t>In other words, true believers will never definitively “run out of oil,” since it is written that when Christ gives them the Holy Spirit, he (the Spirit) will remain with them forever ( John 14:16); and that at the moment of faith the Spirit seals true believers in Christ for time and eternity (2 Cor. 1:22; Eph. 1:13, 4:30).</w:t>
      </w:r>
    </w:p>
    <w:p w14:paraId="741320E2">
      <w:pPr>
        <w:bidi w:val="0"/>
        <w:rPr>
          <w:rFonts w:hint="eastAsia"/>
        </w:rPr>
      </w:pPr>
    </w:p>
    <w:p w14:paraId="296C16A8">
      <w:pPr>
        <w:bidi w:val="0"/>
        <w:rPr>
          <w:rFonts w:hint="eastAsia"/>
        </w:rPr>
      </w:pPr>
      <w:r>
        <w:rPr>
          <w:rFonts w:hint="eastAsia"/>
        </w:rPr>
        <w:t>换句话说，真信徒绝不会确定无疑地“油用尽了”，因为经上记着说，当基督赐给他们圣灵时，祂（圣灵）将永远与他们同在（约翰福音 14:16）；并且在信的那一刻，圣灵就在基督里为时间和永恒印证了真信徒（哥林多后书 1:22；以弗所书 1:13, 4:30）。</w:t>
      </w:r>
    </w:p>
    <w:p w14:paraId="36E0F19A">
      <w:pPr>
        <w:bidi w:val="0"/>
        <w:rPr>
          <w:rFonts w:hint="eastAsia"/>
        </w:rPr>
      </w:pPr>
    </w:p>
    <w:p w14:paraId="568E148F">
      <w:pPr>
        <w:bidi w:val="0"/>
        <w:rPr>
          <w:rFonts w:hint="eastAsia"/>
        </w:rPr>
      </w:pPr>
      <w:r>
        <w:rPr>
          <w:rFonts w:hint="eastAsia"/>
        </w:rPr>
        <w:t>Returning to our text itself we also see that in the Judgment the Lord will say to the foolish virgins, “I do not know you” (cf. Luke 13:22–30).</w:t>
      </w:r>
    </w:p>
    <w:p w14:paraId="1285F77E">
      <w:pPr>
        <w:bidi w:val="0"/>
        <w:rPr>
          <w:rFonts w:hint="eastAsia"/>
        </w:rPr>
      </w:pPr>
    </w:p>
    <w:p w14:paraId="69526743">
      <w:pPr>
        <w:bidi w:val="0"/>
        <w:rPr>
          <w:rFonts w:hint="eastAsia"/>
        </w:rPr>
      </w:pPr>
      <w:r>
        <w:rPr>
          <w:rFonts w:hint="eastAsia"/>
        </w:rPr>
        <w:t>回到我们经文本生，我们也看到，在审判中，主将对愚拙的童女说：“我不认识你们”（参看路加福音 13:22–30）。</w:t>
      </w:r>
    </w:p>
    <w:p w14:paraId="3B9E1832">
      <w:pPr>
        <w:bidi w:val="0"/>
        <w:rPr>
          <w:rFonts w:hint="eastAsia"/>
        </w:rPr>
      </w:pPr>
    </w:p>
    <w:p w14:paraId="21417D71">
      <w:pPr>
        <w:bidi w:val="0"/>
        <w:rPr>
          <w:rFonts w:hint="eastAsia"/>
        </w:rPr>
      </w:pPr>
      <w:r>
        <w:rPr>
          <w:rFonts w:hint="eastAsia"/>
        </w:rPr>
        <w:t>Admittedly, these words are not as decisive as, “I never knew you” (Matt. 7:23).</w:t>
      </w:r>
    </w:p>
    <w:p w14:paraId="690197E8">
      <w:pPr>
        <w:bidi w:val="0"/>
        <w:rPr>
          <w:rFonts w:hint="eastAsia"/>
        </w:rPr>
      </w:pPr>
    </w:p>
    <w:p w14:paraId="06470896">
      <w:pPr>
        <w:bidi w:val="0"/>
        <w:rPr>
          <w:rFonts w:hint="eastAsia"/>
        </w:rPr>
      </w:pPr>
      <w:r>
        <w:rPr>
          <w:rFonts w:hint="eastAsia"/>
        </w:rPr>
        <w:t>诚然，这些话不如“我从来不认识你们”（马太福音 7:23）那么决断。</w:t>
      </w:r>
    </w:p>
    <w:p w14:paraId="1F9534D2">
      <w:pPr>
        <w:bidi w:val="0"/>
        <w:rPr>
          <w:rFonts w:hint="eastAsia"/>
        </w:rPr>
      </w:pPr>
    </w:p>
    <w:p w14:paraId="4B0E48D2">
      <w:pPr>
        <w:bidi w:val="0"/>
        <w:rPr>
          <w:rFonts w:hint="eastAsia"/>
        </w:rPr>
      </w:pPr>
      <w:r>
        <w:rPr>
          <w:rFonts w:hint="eastAsia"/>
        </w:rPr>
        <w:t>Yet we know from Scripture itself that as a matter of fact the Lord never knew these virgins, since on another occasion he said of his true flock, “My sheep hear my voice, and I know them, and they follow me. I myself give them eternal life, and to all eternity they will never perish, nor will anyone ever snatch them out of my hand” ( John 10:27–28).</w:t>
      </w:r>
    </w:p>
    <w:p w14:paraId="50CDFA03">
      <w:pPr>
        <w:bidi w:val="0"/>
        <w:rPr>
          <w:rFonts w:hint="eastAsia"/>
        </w:rPr>
      </w:pPr>
    </w:p>
    <w:p w14:paraId="20FF3284">
      <w:pPr>
        <w:bidi w:val="0"/>
        <w:rPr>
          <w:rFonts w:hint="eastAsia"/>
        </w:rPr>
      </w:pPr>
      <w:r>
        <w:rPr>
          <w:rFonts w:hint="eastAsia"/>
        </w:rPr>
        <w:t>然而我们从圣经本身得知，事实上主从未认识这些童女，因为在另一场合，祂论到祂的真羊群说：“我的羊听我的声音，我也认识他们，他们也跟着我。我又赐给他们永生，他们永不灭亡，谁也不能从我手里把他们夺去”（约翰福音 10:27–28）。</w:t>
      </w:r>
    </w:p>
    <w:p w14:paraId="06286B50">
      <w:pPr>
        <w:bidi w:val="0"/>
        <w:rPr>
          <w:rFonts w:hint="eastAsia"/>
        </w:rPr>
      </w:pPr>
    </w:p>
    <w:p w14:paraId="494CF89A">
      <w:pPr>
        <w:bidi w:val="0"/>
        <w:rPr>
          <w:rFonts w:hint="eastAsia"/>
        </w:rPr>
      </w:pPr>
      <w:r>
        <w:rPr>
          <w:rFonts w:hint="eastAsia"/>
        </w:rPr>
        <w:t>If the Lord ever knew a sheep, he will always know that sheep.</w:t>
      </w:r>
    </w:p>
    <w:p w14:paraId="14C903C5">
      <w:pPr>
        <w:bidi w:val="0"/>
        <w:rPr>
          <w:rFonts w:hint="eastAsia"/>
        </w:rPr>
      </w:pPr>
    </w:p>
    <w:p w14:paraId="316BBC65">
      <w:pPr>
        <w:bidi w:val="0"/>
        <w:rPr>
          <w:rFonts w:hint="eastAsia"/>
        </w:rPr>
      </w:pPr>
      <w:r>
        <w:rPr>
          <w:rFonts w:hint="eastAsia"/>
        </w:rPr>
        <w:t>如果主曾认识一只羊，祂必永远认识那只羊。</w:t>
      </w:r>
    </w:p>
    <w:p w14:paraId="4580730A">
      <w:pPr>
        <w:bidi w:val="0"/>
        <w:rPr>
          <w:rFonts w:hint="eastAsia"/>
        </w:rPr>
      </w:pPr>
    </w:p>
    <w:p w14:paraId="3C25CE77">
      <w:pPr>
        <w:bidi w:val="0"/>
        <w:rPr>
          <w:rFonts w:hint="eastAsia"/>
        </w:rPr>
      </w:pPr>
      <w:r>
        <w:rPr>
          <w:rFonts w:hint="eastAsia"/>
        </w:rPr>
        <w:t>And this entails that the sheep will persevere unto eternal life.</w:t>
      </w:r>
    </w:p>
    <w:p w14:paraId="57F4FE93">
      <w:pPr>
        <w:bidi w:val="0"/>
        <w:rPr>
          <w:rFonts w:hint="eastAsia"/>
        </w:rPr>
      </w:pPr>
    </w:p>
    <w:p w14:paraId="62C8BE85">
      <w:pPr>
        <w:bidi w:val="0"/>
        <w:rPr>
          <w:rFonts w:hint="eastAsia"/>
        </w:rPr>
      </w:pPr>
      <w:r>
        <w:rPr>
          <w:rFonts w:hint="eastAsia"/>
        </w:rPr>
        <w:t>这就蕴含着那羊必将坚忍，直到永生。</w:t>
      </w:r>
    </w:p>
    <w:p w14:paraId="714AA022">
      <w:pPr>
        <w:bidi w:val="0"/>
        <w:rPr>
          <w:rFonts w:hint="eastAsia"/>
        </w:rPr>
      </w:pPr>
    </w:p>
    <w:p w14:paraId="024DDB42">
      <w:pPr>
        <w:bidi w:val="0"/>
        <w:rPr>
          <w:rFonts w:hint="eastAsia"/>
        </w:rPr>
      </w:pPr>
      <w:r>
        <w:rPr>
          <w:rFonts w:hint="eastAsia"/>
        </w:rPr>
        <w:t>Who then do the five foolish virgins represent?</w:t>
      </w:r>
    </w:p>
    <w:p w14:paraId="10B1DD6F">
      <w:pPr>
        <w:bidi w:val="0"/>
        <w:rPr>
          <w:rFonts w:hint="eastAsia"/>
        </w:rPr>
      </w:pPr>
    </w:p>
    <w:p w14:paraId="58ABDE83">
      <w:pPr>
        <w:bidi w:val="0"/>
        <w:rPr>
          <w:rFonts w:hint="eastAsia"/>
        </w:rPr>
      </w:pPr>
      <w:r>
        <w:rPr>
          <w:rFonts w:hint="eastAsia"/>
        </w:rPr>
        <w:t>那么，那五个愚拙的童女代表谁呢？</w:t>
      </w:r>
    </w:p>
    <w:p w14:paraId="2238A608">
      <w:pPr>
        <w:bidi w:val="0"/>
        <w:rPr>
          <w:rFonts w:hint="eastAsia"/>
        </w:rPr>
      </w:pPr>
    </w:p>
    <w:p w14:paraId="5F94603C">
      <w:pPr>
        <w:bidi w:val="0"/>
        <w:rPr>
          <w:rFonts w:hint="eastAsia"/>
        </w:rPr>
      </w:pPr>
      <w:r>
        <w:rPr>
          <w:rFonts w:hint="eastAsia"/>
        </w:rPr>
        <w:t>The conclusion is inescapable: They represent false brethren, spiritual hypocrites.</w:t>
      </w:r>
    </w:p>
    <w:p w14:paraId="1D58C825">
      <w:pPr>
        <w:bidi w:val="0"/>
        <w:rPr>
          <w:rFonts w:hint="eastAsia"/>
        </w:rPr>
      </w:pPr>
    </w:p>
    <w:p w14:paraId="798E1834">
      <w:pPr>
        <w:bidi w:val="0"/>
        <w:rPr>
          <w:rFonts w:hint="eastAsia"/>
        </w:rPr>
      </w:pPr>
      <w:r>
        <w:rPr>
          <w:rFonts w:hint="eastAsia"/>
        </w:rPr>
        <w:t>结论是不可避免的：她们代表假弟兄，属灵的假冒为善者。</w:t>
      </w:r>
    </w:p>
    <w:p w14:paraId="0477EA33">
      <w:pPr>
        <w:bidi w:val="0"/>
        <w:rPr>
          <w:rFonts w:hint="eastAsia"/>
        </w:rPr>
      </w:pPr>
    </w:p>
    <w:p w14:paraId="70711C5D">
      <w:pPr>
        <w:bidi w:val="0"/>
        <w:rPr>
          <w:rFonts w:hint="eastAsia"/>
        </w:rPr>
      </w:pPr>
      <w:r>
        <w:rPr>
          <w:rFonts w:hint="eastAsia"/>
        </w:rPr>
        <w:t>Yes, they are professing Christians; yes, they are in church; and yes, they may even verbalize a certain eagerness for Christ’s return.</w:t>
      </w:r>
    </w:p>
    <w:p w14:paraId="12053ECB">
      <w:pPr>
        <w:bidi w:val="0"/>
        <w:rPr>
          <w:rFonts w:hint="eastAsia"/>
        </w:rPr>
      </w:pPr>
    </w:p>
    <w:p w14:paraId="6559D11F">
      <w:pPr>
        <w:bidi w:val="0"/>
        <w:rPr>
          <w:rFonts w:hint="eastAsia"/>
        </w:rPr>
      </w:pPr>
      <w:r>
        <w:rPr>
          <w:rFonts w:hint="eastAsia"/>
        </w:rPr>
        <w:t>是的，她们是宣称的基督徒；是的，她们在教会里；是的，她们甚至可能口头上表达了对基督再来的某种渴望。</w:t>
      </w:r>
    </w:p>
    <w:p w14:paraId="6BEDCB91">
      <w:pPr>
        <w:bidi w:val="0"/>
        <w:rPr>
          <w:rFonts w:hint="eastAsia"/>
        </w:rPr>
      </w:pPr>
    </w:p>
    <w:p w14:paraId="264B89FC">
      <w:pPr>
        <w:bidi w:val="0"/>
        <w:rPr>
          <w:rFonts w:hint="eastAsia"/>
        </w:rPr>
      </w:pPr>
      <w:r>
        <w:rPr>
          <w:rFonts w:hint="eastAsia"/>
        </w:rPr>
        <w:t>But the oil that lights their lamps is not the indwelling Holy Spirit.</w:t>
      </w:r>
    </w:p>
    <w:p w14:paraId="7B80A123">
      <w:pPr>
        <w:bidi w:val="0"/>
        <w:rPr>
          <w:rFonts w:hint="eastAsia"/>
        </w:rPr>
      </w:pPr>
    </w:p>
    <w:p w14:paraId="5B827B03">
      <w:pPr>
        <w:bidi w:val="0"/>
        <w:rPr>
          <w:rFonts w:hint="eastAsia"/>
        </w:rPr>
      </w:pPr>
      <w:r>
        <w:rPr>
          <w:rFonts w:hint="eastAsia"/>
        </w:rPr>
        <w:t>但点亮她们灯的油，并非内住的圣灵。</w:t>
      </w:r>
    </w:p>
    <w:p w14:paraId="600FE422">
      <w:pPr>
        <w:bidi w:val="0"/>
        <w:rPr>
          <w:rFonts w:hint="eastAsia"/>
        </w:rPr>
      </w:pPr>
    </w:p>
    <w:p w14:paraId="41A714AD">
      <w:pPr>
        <w:bidi w:val="0"/>
        <w:rPr>
          <w:rFonts w:hint="eastAsia"/>
        </w:rPr>
      </w:pPr>
      <w:r>
        <w:rPr>
          <w:rFonts w:hint="eastAsia"/>
        </w:rPr>
        <w:t>Perhaps it is the lively atmosphere of Christian worship, or the friendship and support of true Christians, or the winsomeness of the preacher, or the prospect of finding a mate, a job, a client, or even a following.</w:t>
      </w:r>
    </w:p>
    <w:p w14:paraId="68740602">
      <w:pPr>
        <w:bidi w:val="0"/>
        <w:rPr>
          <w:rFonts w:hint="eastAsia"/>
        </w:rPr>
      </w:pPr>
    </w:p>
    <w:p w14:paraId="24B981B3">
      <w:pPr>
        <w:bidi w:val="0"/>
        <w:rPr>
          <w:rFonts w:hint="eastAsia"/>
        </w:rPr>
      </w:pPr>
      <w:r>
        <w:rPr>
          <w:rFonts w:hint="eastAsia"/>
        </w:rPr>
        <w:t>或许是基督教敬拜的活跃气氛，或许是真基督徒的友谊和支持，或许是传道人的魅力，或许是找到伴侣、工作、客户、甚至追随者的前景。</w:t>
      </w:r>
    </w:p>
    <w:p w14:paraId="6DBC74AC">
      <w:pPr>
        <w:bidi w:val="0"/>
        <w:rPr>
          <w:rFonts w:hint="eastAsia"/>
        </w:rPr>
      </w:pPr>
    </w:p>
    <w:p w14:paraId="5405E014">
      <w:pPr>
        <w:bidi w:val="0"/>
        <w:rPr>
          <w:rFonts w:hint="eastAsia"/>
        </w:rPr>
      </w:pPr>
      <w:r>
        <w:rPr>
          <w:rFonts w:hint="eastAsia"/>
        </w:rPr>
        <w:t>Whatever the case, for people such as these there awaits a great crisis at the Lord’s return.</w:t>
      </w:r>
    </w:p>
    <w:p w14:paraId="5F1F078D">
      <w:pPr>
        <w:bidi w:val="0"/>
        <w:rPr>
          <w:rFonts w:hint="eastAsia"/>
        </w:rPr>
      </w:pPr>
    </w:p>
    <w:p w14:paraId="34150A39">
      <w:pPr>
        <w:bidi w:val="0"/>
        <w:rPr>
          <w:rFonts w:hint="eastAsia"/>
        </w:rPr>
      </w:pPr>
      <w:r>
        <w:rPr>
          <w:rFonts w:hint="eastAsia"/>
        </w:rPr>
        <w:t>无论如何，对这样的人来说，在主再来时，有一场大危机在等着他们。</w:t>
      </w:r>
    </w:p>
    <w:p w14:paraId="2836A979">
      <w:pPr>
        <w:bidi w:val="0"/>
        <w:rPr>
          <w:rFonts w:hint="eastAsia"/>
        </w:rPr>
      </w:pPr>
    </w:p>
    <w:p w14:paraId="634ADF4A">
      <w:pPr>
        <w:bidi w:val="0"/>
        <w:rPr>
          <w:rFonts w:hint="eastAsia"/>
        </w:rPr>
      </w:pPr>
      <w:r>
        <w:rPr>
          <w:rFonts w:hint="eastAsia"/>
        </w:rPr>
        <w:t>It will produce in them a desperate search for the one true oil: a genuinely saving relationship with Christ.</w:t>
      </w:r>
    </w:p>
    <w:p w14:paraId="556D2F52">
      <w:pPr>
        <w:bidi w:val="0"/>
        <w:rPr>
          <w:rFonts w:hint="eastAsia"/>
        </w:rPr>
      </w:pPr>
    </w:p>
    <w:p w14:paraId="334146E1">
      <w:pPr>
        <w:bidi w:val="0"/>
        <w:rPr>
          <w:rFonts w:hint="eastAsia"/>
        </w:rPr>
      </w:pPr>
      <w:r>
        <w:rPr>
          <w:rFonts w:hint="eastAsia"/>
        </w:rPr>
        <w:t>它将在他们里面产生一种对那唯一真油的绝望寻求：一种与基督真正得救的关系。</w:t>
      </w:r>
    </w:p>
    <w:p w14:paraId="35198973">
      <w:pPr>
        <w:bidi w:val="0"/>
        <w:rPr>
          <w:rFonts w:hint="eastAsia"/>
        </w:rPr>
      </w:pPr>
    </w:p>
    <w:p w14:paraId="15ADA6C2">
      <w:pPr>
        <w:bidi w:val="0"/>
        <w:rPr>
          <w:rFonts w:hint="eastAsia"/>
        </w:rPr>
      </w:pPr>
      <w:r>
        <w:rPr>
          <w:rFonts w:hint="eastAsia"/>
        </w:rPr>
        <w:t>Hitherto they have gone to the wrong dealers; they have purchased for themselves counterfeit oil for a counterfeit Christian walk.</w:t>
      </w:r>
    </w:p>
    <w:p w14:paraId="188BBDB6">
      <w:pPr>
        <w:bidi w:val="0"/>
        <w:rPr>
          <w:rFonts w:hint="eastAsia"/>
        </w:rPr>
      </w:pPr>
    </w:p>
    <w:p w14:paraId="4BE4DF64">
      <w:pPr>
        <w:bidi w:val="0"/>
        <w:rPr>
          <w:rFonts w:hint="eastAsia"/>
        </w:rPr>
      </w:pPr>
      <w:r>
        <w:rPr>
          <w:rFonts w:hint="eastAsia"/>
        </w:rPr>
        <w:t>至今为止，他们都找错了卖家；他们为自己购买了假冒的油，以过一个假冒的基督徒生活。</w:t>
      </w:r>
    </w:p>
    <w:p w14:paraId="388A8F93">
      <w:pPr>
        <w:bidi w:val="0"/>
        <w:rPr>
          <w:rFonts w:hint="eastAsia"/>
        </w:rPr>
      </w:pPr>
    </w:p>
    <w:p w14:paraId="29415FCD">
      <w:pPr>
        <w:bidi w:val="0"/>
        <w:rPr>
          <w:rFonts w:hint="eastAsia"/>
        </w:rPr>
      </w:pPr>
      <w:r>
        <w:rPr>
          <w:rFonts w:hint="eastAsia"/>
        </w:rPr>
        <w:t>But now, when the true saints direct them to the one true dealer—who is Christ himself— it is too late.</w:t>
      </w:r>
    </w:p>
    <w:p w14:paraId="3BC14D36">
      <w:pPr>
        <w:bidi w:val="0"/>
        <w:rPr>
          <w:rFonts w:hint="eastAsia"/>
        </w:rPr>
      </w:pPr>
    </w:p>
    <w:p w14:paraId="04A9B93F">
      <w:pPr>
        <w:bidi w:val="0"/>
        <w:rPr>
          <w:rFonts w:hint="eastAsia"/>
        </w:rPr>
      </w:pPr>
      <w:r>
        <w:rPr>
          <w:rFonts w:hint="eastAsia"/>
        </w:rPr>
        <w:t>但现在，当真圣徒指引他们去到那唯一的真卖家——就是基督自己——时，已经太晚了。</w:t>
      </w:r>
    </w:p>
    <w:p w14:paraId="7DE4A33B">
      <w:pPr>
        <w:bidi w:val="0"/>
        <w:rPr>
          <w:rFonts w:hint="eastAsia"/>
        </w:rPr>
      </w:pPr>
    </w:p>
    <w:p w14:paraId="3CEADEAC">
      <w:pPr>
        <w:bidi w:val="0"/>
        <w:rPr>
          <w:rFonts w:hint="eastAsia"/>
        </w:rPr>
      </w:pPr>
      <w:r>
        <w:rPr>
          <w:rFonts w:hint="eastAsia"/>
        </w:rPr>
        <w:t>The sobering moral of the parable—manifestly directed to all people, preachers included—is clear: While Today is still called Today, let everyone who names the name of the Lord examine himself to make sure he is truly in the faith (Heb. 3:13; cf. 2 Cor. 13:1ff; 2 Tim. 2:19; 2 Pet. 1:1–11).</w:t>
      </w:r>
    </w:p>
    <w:p w14:paraId="56249BBF">
      <w:pPr>
        <w:bidi w:val="0"/>
        <w:rPr>
          <w:rFonts w:hint="eastAsia"/>
        </w:rPr>
      </w:pPr>
    </w:p>
    <w:p w14:paraId="3E989109">
      <w:pPr>
        <w:bidi w:val="0"/>
        <w:rPr>
          <w:rFonts w:hint="eastAsia"/>
        </w:rPr>
      </w:pPr>
      <w:r>
        <w:rPr>
          <w:rFonts w:hint="eastAsia"/>
        </w:rPr>
        <w:t>这比喻发人深省的寓意——显然是针对所有人，包括传道人——是清楚的：当“今日”还被称为“今日”时，让每一个称呼主名的人都省察自己，以确定自己是否真在信心中（希伯来书 3:13；参看 哥林多后书 13:1及以下；提摩太后书 2:19；彼得后书 1:1–11）。</w:t>
      </w:r>
    </w:p>
    <w:p w14:paraId="6DB40A62">
      <w:pPr>
        <w:bidi w:val="0"/>
        <w:rPr>
          <w:rFonts w:hint="eastAsia"/>
        </w:rPr>
      </w:pPr>
    </w:p>
    <w:p w14:paraId="0ADF5A97">
      <w:pPr>
        <w:bidi w:val="0"/>
        <w:rPr>
          <w:rFonts w:hint="eastAsia"/>
        </w:rPr>
      </w:pPr>
      <w:r>
        <w:rPr>
          <w:rFonts w:hint="eastAsia"/>
        </w:rPr>
        <w:t>Let him retire to his “inner room,” and there begin (or continue) to cultivate a close personal relationship with the Good Shepherd, so that he hears his voice, follows him day by day, and thus becomes assured that he has indeed inherited eternal life (Matt. 6:6; John 10:27–28; 2 Pet. 1:10).</w:t>
      </w:r>
    </w:p>
    <w:p w14:paraId="154AAE2C">
      <w:pPr>
        <w:bidi w:val="0"/>
        <w:rPr>
          <w:rFonts w:hint="eastAsia"/>
        </w:rPr>
      </w:pPr>
    </w:p>
    <w:p w14:paraId="29C632ED">
      <w:pPr>
        <w:bidi w:val="0"/>
        <w:rPr>
          <w:rFonts w:hint="eastAsia"/>
        </w:rPr>
      </w:pPr>
      <w:r>
        <w:rPr>
          <w:rFonts w:hint="eastAsia"/>
        </w:rPr>
        <w:t>让他退到他的“内室”，在那里开始（或继续）培养与好牧人亲密的个人关系，好让他能听见祂的声音，天天跟从祂，从而确信自己确实已承受了永生（马太福音 6:6；约翰福音 10:27–28；彼得后书 1:10）。</w:t>
      </w:r>
    </w:p>
    <w:p w14:paraId="022537EC">
      <w:pPr>
        <w:bidi w:val="0"/>
        <w:rPr>
          <w:rFonts w:hint="eastAsia"/>
        </w:rPr>
      </w:pPr>
    </w:p>
    <w:p w14:paraId="216345E6">
      <w:pPr>
        <w:bidi w:val="0"/>
        <w:rPr>
          <w:rFonts w:hint="eastAsia"/>
        </w:rPr>
      </w:pPr>
      <w:r>
        <w:rPr>
          <w:rFonts w:hint="eastAsia"/>
        </w:rPr>
        <w:t>Apostates</w:t>
      </w:r>
    </w:p>
    <w:p w14:paraId="0C9FDD5A">
      <w:pPr>
        <w:bidi w:val="0"/>
        <w:rPr>
          <w:rFonts w:hint="eastAsia"/>
        </w:rPr>
      </w:pPr>
    </w:p>
    <w:p w14:paraId="0CA8DEFF">
      <w:pPr>
        <w:bidi w:val="0"/>
        <w:rPr>
          <w:rFonts w:hint="eastAsia"/>
        </w:rPr>
      </w:pPr>
      <w:r>
        <w:rPr>
          <w:rFonts w:hint="eastAsia"/>
        </w:rPr>
        <w:t>背道者</w:t>
      </w:r>
    </w:p>
    <w:p w14:paraId="7DD8A375">
      <w:pPr>
        <w:bidi w:val="0"/>
        <w:rPr>
          <w:rFonts w:hint="eastAsia"/>
        </w:rPr>
      </w:pPr>
    </w:p>
    <w:p w14:paraId="12770225">
      <w:pPr>
        <w:bidi w:val="0"/>
        <w:rPr>
          <w:rFonts w:hint="eastAsia"/>
        </w:rPr>
      </w:pPr>
      <w:r>
        <w:rPr>
          <w:rFonts w:hint="eastAsia"/>
        </w:rPr>
        <w:t>The second kind of false brother, and the one that especially concerns us in our present discussion of perseverance, is the apostate.</w:t>
      </w:r>
    </w:p>
    <w:p w14:paraId="0C2412C1">
      <w:pPr>
        <w:bidi w:val="0"/>
        <w:rPr>
          <w:rFonts w:hint="eastAsia"/>
        </w:rPr>
      </w:pPr>
    </w:p>
    <w:p w14:paraId="7A5F1932">
      <w:pPr>
        <w:bidi w:val="0"/>
        <w:rPr>
          <w:rFonts w:hint="eastAsia"/>
        </w:rPr>
      </w:pPr>
      <w:r>
        <w:rPr>
          <w:rFonts w:hint="eastAsia"/>
        </w:rPr>
        <w:t>第二种假弟兄，也是在我们当前讨论坚忍时尤其关切的一种，是背道者。</w:t>
      </w:r>
    </w:p>
    <w:p w14:paraId="75B38ECB">
      <w:pPr>
        <w:bidi w:val="0"/>
        <w:rPr>
          <w:rFonts w:hint="eastAsia"/>
        </w:rPr>
      </w:pPr>
    </w:p>
    <w:p w14:paraId="570EF530">
      <w:pPr>
        <w:bidi w:val="0"/>
        <w:rPr>
          <w:rFonts w:hint="eastAsia"/>
        </w:rPr>
      </w:pPr>
      <w:r>
        <w:rPr>
          <w:rFonts w:hint="eastAsia"/>
        </w:rPr>
        <w:t>This is the person who initially professes faith in Christ, is baptized, attends church for a season, and then turns away from the faith; or it is the person who teaches or behaves in such an egregiously non-Chris- tian manner that he is eventually expelled from the church.</w:t>
      </w:r>
    </w:p>
    <w:p w14:paraId="6CDD1F67">
      <w:pPr>
        <w:bidi w:val="0"/>
        <w:rPr>
          <w:rFonts w:hint="eastAsia"/>
        </w:rPr>
      </w:pPr>
    </w:p>
    <w:p w14:paraId="32266F00">
      <w:pPr>
        <w:bidi w:val="0"/>
        <w:rPr>
          <w:rFonts w:hint="eastAsia"/>
        </w:rPr>
      </w:pPr>
      <w:r>
        <w:rPr>
          <w:rFonts w:hint="eastAsia"/>
        </w:rPr>
        <w:t>这是指那些起初宣称信基督、受了洗、参加了一段时间的教会，然后又离弃信仰的人；或是指那些教导或行为极其不符合基督徒标准，以致最终被逐出教会的人。</w:t>
      </w:r>
    </w:p>
    <w:p w14:paraId="2622A7A6">
      <w:pPr>
        <w:bidi w:val="0"/>
        <w:rPr>
          <w:rFonts w:hint="eastAsia"/>
        </w:rPr>
      </w:pPr>
    </w:p>
    <w:p w14:paraId="58B7E04F">
      <w:pPr>
        <w:bidi w:val="0"/>
        <w:rPr>
          <w:rFonts w:hint="eastAsia"/>
        </w:rPr>
      </w:pPr>
      <w:r>
        <w:rPr>
          <w:rFonts w:hint="eastAsia"/>
        </w:rPr>
        <w:t>Importantly, Scripture assures us that this will be a perennial problem for the true Church of Christ; that at any given moment in Church History true Christians must expect to encounter false teach- ers, false prophets, and false brethren who temporarily embrace and proclaim the faith, but who aherwards depart from it.</w:t>
      </w:r>
    </w:p>
    <w:p w14:paraId="0DAB870E">
      <w:pPr>
        <w:bidi w:val="0"/>
        <w:rPr>
          <w:rFonts w:hint="eastAsia"/>
        </w:rPr>
      </w:pPr>
    </w:p>
    <w:p w14:paraId="23D88F26">
      <w:pPr>
        <w:bidi w:val="0"/>
        <w:rPr>
          <w:rFonts w:hint="eastAsia"/>
        </w:rPr>
      </w:pPr>
      <w:r>
        <w:rPr>
          <w:rFonts w:hint="eastAsia"/>
        </w:rPr>
        <w:t>重要的是，圣经向我们保证，这将是基督真教会的一个常年问题；在教会历史的任何特定时刻，真基督徒都必须预料到会遇到假教师、假先知和假弟兄，他们会暂时地接受并宣讲信仰，但后来又离弃它。</w:t>
      </w:r>
    </w:p>
    <w:p w14:paraId="5C6C97B5">
      <w:pPr>
        <w:bidi w:val="0"/>
        <w:rPr>
          <w:rFonts w:hint="eastAsia"/>
        </w:rPr>
      </w:pPr>
    </w:p>
    <w:p w14:paraId="3987BD2E">
      <w:pPr>
        <w:bidi w:val="0"/>
        <w:rPr>
          <w:rFonts w:hint="eastAsia"/>
        </w:rPr>
      </w:pPr>
      <w:r>
        <w:rPr>
          <w:rFonts w:hint="eastAsia"/>
        </w:rPr>
        <w:t>Our Lord, for example, taught that some people will initially respond to the gospel with great enthusiasm, but later fall away when affliction or persecution arises because of the Word (Matt. 13:20–21).</w:t>
      </w:r>
    </w:p>
    <w:p w14:paraId="2A63BDBE">
      <w:pPr>
        <w:bidi w:val="0"/>
        <w:rPr>
          <w:rFonts w:hint="eastAsia"/>
        </w:rPr>
      </w:pPr>
    </w:p>
    <w:p w14:paraId="79CDB823">
      <w:pPr>
        <w:bidi w:val="0"/>
        <w:rPr>
          <w:rFonts w:hint="eastAsia"/>
        </w:rPr>
      </w:pPr>
      <w:r>
        <w:rPr>
          <w:rFonts w:hint="eastAsia"/>
        </w:rPr>
        <w:t>例如，我们的主曾教导说，有些人起初会以极大的热情回应福音，但后来因着道遭遇患难或逼迫时，就跌倒了（马太福音 13:20–21）。</w:t>
      </w:r>
    </w:p>
    <w:p w14:paraId="12A328CD">
      <w:pPr>
        <w:bidi w:val="0"/>
        <w:rPr>
          <w:rFonts w:hint="eastAsia"/>
        </w:rPr>
      </w:pPr>
    </w:p>
    <w:p w14:paraId="2DD1CE18">
      <w:pPr>
        <w:bidi w:val="0"/>
        <w:rPr>
          <w:rFonts w:hint="eastAsia"/>
        </w:rPr>
      </w:pPr>
      <w:r>
        <w:rPr>
          <w:rFonts w:hint="eastAsia"/>
        </w:rPr>
        <w:t>He warned that in the last days many will depart from the faith, betraying one another and hating one another (Matt. 24:10).</w:t>
      </w:r>
    </w:p>
    <w:p w14:paraId="5A752B4E">
      <w:pPr>
        <w:bidi w:val="0"/>
        <w:rPr>
          <w:rFonts w:hint="eastAsia"/>
        </w:rPr>
      </w:pPr>
    </w:p>
    <w:p w14:paraId="3309C58F">
      <w:pPr>
        <w:bidi w:val="0"/>
        <w:rPr>
          <w:rFonts w:hint="eastAsia"/>
        </w:rPr>
      </w:pPr>
      <w:r>
        <w:rPr>
          <w:rFonts w:hint="eastAsia"/>
        </w:rPr>
        <w:t>祂警告说，在末后的日子，许多人会离弃信仰，彼此出卖，彼此恨恶（马太福音 24:10）。</w:t>
      </w:r>
    </w:p>
    <w:p w14:paraId="50A94CB7">
      <w:pPr>
        <w:bidi w:val="0"/>
        <w:rPr>
          <w:rFonts w:hint="eastAsia"/>
        </w:rPr>
      </w:pPr>
    </w:p>
    <w:p w14:paraId="149E4306">
      <w:pPr>
        <w:bidi w:val="0"/>
        <w:rPr>
          <w:rFonts w:hint="eastAsia"/>
        </w:rPr>
      </w:pPr>
      <w:r>
        <w:rPr>
          <w:rFonts w:hint="eastAsia"/>
        </w:rPr>
        <w:t>The Apostle Paul told the Ephesian elders that aher his departure savage wolves would come in among them, not sparing the flock; indeed, that from their own number (i.e., from among the elders) apostates would arise, speaking perverse things and trying to draw away disciples aher themselves (Acts 20:29–30).</w:t>
      </w:r>
    </w:p>
    <w:p w14:paraId="243E084B">
      <w:pPr>
        <w:bidi w:val="0"/>
        <w:rPr>
          <w:rFonts w:hint="eastAsia"/>
        </w:rPr>
      </w:pPr>
    </w:p>
    <w:p w14:paraId="3BDF141A">
      <w:pPr>
        <w:bidi w:val="0"/>
        <w:rPr>
          <w:rFonts w:hint="eastAsia"/>
        </w:rPr>
      </w:pPr>
      <w:r>
        <w:rPr>
          <w:rFonts w:hint="eastAsia"/>
        </w:rPr>
        <w:t>使徒保罗告诉以弗所的长老们，在他离开之后，必有凶暴的豺狼进入他们中间，不爱惜羊群；甚至，从他们自己人中（即长老中）也会兴起背道者，说乖谬的话，要引诱门徒跟从他们（使徒行传 20:29–30）。</w:t>
      </w:r>
    </w:p>
    <w:p w14:paraId="6FCB1264">
      <w:pPr>
        <w:bidi w:val="0"/>
        <w:rPr>
          <w:rFonts w:hint="eastAsia"/>
        </w:rPr>
      </w:pPr>
    </w:p>
    <w:p w14:paraId="246DC5E1">
      <w:pPr>
        <w:bidi w:val="0"/>
        <w:rPr>
          <w:rFonts w:hint="eastAsia"/>
        </w:rPr>
      </w:pPr>
      <w:r>
        <w:rPr>
          <w:rFonts w:hint="eastAsia"/>
        </w:rPr>
        <w:t>Likewise, he also taught that in later times some would fall away from the faith, paying attention to deceitful spirits and demonically inspired teachings purveyed by false brethren (1 Tim. 4:1).</w:t>
      </w:r>
    </w:p>
    <w:p w14:paraId="6538EE95">
      <w:pPr>
        <w:bidi w:val="0"/>
        <w:rPr>
          <w:rFonts w:hint="eastAsia"/>
        </w:rPr>
      </w:pPr>
    </w:p>
    <w:p w14:paraId="6A0B8742">
      <w:pPr>
        <w:bidi w:val="0"/>
        <w:rPr>
          <w:rFonts w:hint="eastAsia"/>
        </w:rPr>
      </w:pPr>
      <w:r>
        <w:rPr>
          <w:rFonts w:hint="eastAsia"/>
        </w:rPr>
        <w:t>同样，祂也教导说，在后来的时候，必有人离弃真道，听从那引诱人的邪灵和鬼魔的道理，这些道理是由假弟兄所传的（提摩太前书 4:1）。</w:t>
      </w:r>
    </w:p>
    <w:p w14:paraId="20B8EA8F">
      <w:pPr>
        <w:bidi w:val="0"/>
        <w:rPr>
          <w:rFonts w:hint="eastAsia"/>
        </w:rPr>
      </w:pPr>
    </w:p>
    <w:p w14:paraId="03BBEF16">
      <w:pPr>
        <w:bidi w:val="0"/>
        <w:rPr>
          <w:rFonts w:hint="eastAsia"/>
        </w:rPr>
      </w:pPr>
      <w:r>
        <w:rPr>
          <w:rFonts w:hint="eastAsia"/>
        </w:rPr>
        <w:t>And echoing these prophecies, the Apostle Peter warned that false teachers will indeed arise among the saints, secretly introducing destructive heresies, and even denying the Master who bought them, thereby bringing swih destruction upon themselves (2 Pet. 2:1–2).</w:t>
      </w:r>
    </w:p>
    <w:p w14:paraId="57E6D47C">
      <w:pPr>
        <w:bidi w:val="0"/>
        <w:rPr>
          <w:rFonts w:hint="eastAsia"/>
        </w:rPr>
      </w:pPr>
    </w:p>
    <w:p w14:paraId="51C09AB7">
      <w:pPr>
        <w:bidi w:val="0"/>
        <w:rPr>
          <w:rFonts w:hint="eastAsia"/>
        </w:rPr>
      </w:pPr>
      <w:r>
        <w:rPr>
          <w:rFonts w:hint="eastAsia"/>
        </w:rPr>
        <w:t>呼应这些预言，使徒彼得警告说，假师傅必将兴起在圣徒中间，私自引进陷害人的异端，甚至不认买他们的主，自取速速的灭亡（彼得后书 2:1–2）。</w:t>
      </w:r>
    </w:p>
    <w:p w14:paraId="40B3779A">
      <w:pPr>
        <w:bidi w:val="0"/>
        <w:rPr>
          <w:rFonts w:hint="eastAsia"/>
        </w:rPr>
      </w:pPr>
    </w:p>
    <w:p w14:paraId="76182EA6">
      <w:pPr>
        <w:bidi w:val="0"/>
        <w:rPr>
          <w:rFonts w:hint="eastAsia"/>
        </w:rPr>
      </w:pPr>
      <w:r>
        <w:rPr>
          <w:rFonts w:hint="eastAsia"/>
        </w:rPr>
        <w:t>Soberingly, we read that some of these predictions were already being fulfilled in NT times.</w:t>
      </w:r>
    </w:p>
    <w:p w14:paraId="00407F5A">
      <w:pPr>
        <w:bidi w:val="0"/>
        <w:rPr>
          <w:rFonts w:hint="eastAsia"/>
        </w:rPr>
      </w:pPr>
    </w:p>
    <w:p w14:paraId="4ACF2792">
      <w:pPr>
        <w:bidi w:val="0"/>
        <w:rPr>
          <w:rFonts w:hint="eastAsia"/>
        </w:rPr>
      </w:pPr>
      <w:r>
        <w:rPr>
          <w:rFonts w:hint="eastAsia"/>
        </w:rPr>
        <w:t>令人警醒的是，我们读到其中一些预言在新约时代就已经应验了。</w:t>
      </w:r>
    </w:p>
    <w:p w14:paraId="5522D929">
      <w:pPr>
        <w:bidi w:val="0"/>
        <w:rPr>
          <w:rFonts w:hint="eastAsia"/>
        </w:rPr>
      </w:pPr>
    </w:p>
    <w:p w14:paraId="7FDCFB8B">
      <w:pPr>
        <w:bidi w:val="0"/>
        <w:rPr>
          <w:rFonts w:hint="eastAsia"/>
        </w:rPr>
      </w:pPr>
      <w:r>
        <w:rPr>
          <w:rFonts w:hint="eastAsia"/>
        </w:rPr>
        <w:t>Hymenaeus and Alexander made ship- wreck of their faith (1 Tim. 1:19–20).</w:t>
      </w:r>
    </w:p>
    <w:p w14:paraId="7CDF8D21">
      <w:pPr>
        <w:bidi w:val="0"/>
        <w:rPr>
          <w:rFonts w:hint="eastAsia"/>
        </w:rPr>
      </w:pPr>
    </w:p>
    <w:p w14:paraId="1C9FE9AA">
      <w:pPr>
        <w:bidi w:val="0"/>
        <w:rPr>
          <w:rFonts w:hint="eastAsia"/>
        </w:rPr>
      </w:pPr>
      <w:r>
        <w:rPr>
          <w:rFonts w:hint="eastAsia"/>
        </w:rPr>
        <w:t>许米乃和亚历山大在真道上如同船破坏了一般（提摩太前书 1:19–20）。</w:t>
      </w:r>
    </w:p>
    <w:p w14:paraId="339D0406">
      <w:pPr>
        <w:bidi w:val="0"/>
        <w:rPr>
          <w:rFonts w:hint="eastAsia"/>
        </w:rPr>
      </w:pPr>
    </w:p>
    <w:p w14:paraId="2FC8C866">
      <w:pPr>
        <w:bidi w:val="0"/>
        <w:rPr>
          <w:rFonts w:hint="eastAsia"/>
        </w:rPr>
      </w:pPr>
      <w:r>
        <w:rPr>
          <w:rFonts w:hint="eastAsia"/>
        </w:rPr>
        <w:t>Philetus strayed from the foundational truth of the resurrection (2 Tim. 2:16–18).</w:t>
      </w:r>
    </w:p>
    <w:p w14:paraId="0DACB16A">
      <w:pPr>
        <w:bidi w:val="0"/>
        <w:rPr>
          <w:rFonts w:hint="eastAsia"/>
        </w:rPr>
      </w:pPr>
    </w:p>
    <w:p w14:paraId="268F31ED">
      <w:pPr>
        <w:bidi w:val="0"/>
        <w:rPr>
          <w:rFonts w:hint="eastAsia"/>
        </w:rPr>
      </w:pPr>
      <w:r>
        <w:rPr>
          <w:rFonts w:hint="eastAsia"/>
        </w:rPr>
        <w:t>腓理徒偏离了复活的根基性真理（提摩太后书 2:16–18）。</w:t>
      </w:r>
    </w:p>
    <w:p w14:paraId="0200A58C">
      <w:pPr>
        <w:bidi w:val="0"/>
        <w:rPr>
          <w:rFonts w:hint="eastAsia"/>
        </w:rPr>
      </w:pPr>
    </w:p>
    <w:p w14:paraId="1A98510C">
      <w:pPr>
        <w:bidi w:val="0"/>
        <w:rPr>
          <w:rFonts w:hint="eastAsia"/>
        </w:rPr>
      </w:pPr>
      <w:r>
        <w:rPr>
          <w:rFonts w:hint="eastAsia"/>
        </w:rPr>
        <w:t>The unre- generate Diotrophes, having somehow risen to a position of leadership in the church, openly opposed and slandered the apostles, and was hostile to true saints (3 John 1:9–11).</w:t>
      </w:r>
    </w:p>
    <w:p w14:paraId="79FB363C">
      <w:pPr>
        <w:bidi w:val="0"/>
        <w:rPr>
          <w:rFonts w:hint="eastAsia"/>
        </w:rPr>
      </w:pPr>
    </w:p>
    <w:p w14:paraId="06DF4134">
      <w:pPr>
        <w:bidi w:val="0"/>
        <w:rPr>
          <w:rFonts w:hint="eastAsia"/>
        </w:rPr>
      </w:pPr>
      <w:r>
        <w:rPr>
          <w:rFonts w:hint="eastAsia"/>
        </w:rPr>
        <w:t>未重生的丢特腓，不知何故升到了教会的领导地位，公开地反对和毁谤使徒们，并且敌视真圣徒（约翰三书 1:9–11）。</w:t>
      </w:r>
    </w:p>
    <w:p w14:paraId="1581A365">
      <w:pPr>
        <w:bidi w:val="0"/>
        <w:rPr>
          <w:rFonts w:hint="eastAsia"/>
        </w:rPr>
      </w:pPr>
    </w:p>
    <w:p w14:paraId="731562B4">
      <w:pPr>
        <w:bidi w:val="0"/>
        <w:rPr>
          <w:rFonts w:hint="eastAsia"/>
        </w:rPr>
      </w:pPr>
      <w:r>
        <w:rPr>
          <w:rFonts w:hint="eastAsia"/>
        </w:rPr>
        <w:t>False brethren abandoned the Ephesian house churches, proving that they were never brethren in the first place (1 John 2:19).</w:t>
      </w:r>
    </w:p>
    <w:p w14:paraId="4CAC4F74">
      <w:pPr>
        <w:bidi w:val="0"/>
        <w:rPr>
          <w:rFonts w:hint="eastAsia"/>
        </w:rPr>
      </w:pPr>
    </w:p>
    <w:p w14:paraId="7A518C88">
      <w:pPr>
        <w:bidi w:val="0"/>
        <w:rPr>
          <w:rFonts w:hint="eastAsia"/>
        </w:rPr>
      </w:pPr>
      <w:r>
        <w:rPr>
          <w:rFonts w:hint="eastAsia"/>
        </w:rPr>
        <w:t>假弟兄们离弃了以弗所的家庭教会，证明他们从一开始就不是弟兄（约翰一书 2:19）。</w:t>
      </w:r>
    </w:p>
    <w:p w14:paraId="38B1B23E">
      <w:pPr>
        <w:bidi w:val="0"/>
        <w:rPr>
          <w:rFonts w:hint="eastAsia"/>
        </w:rPr>
      </w:pPr>
    </w:p>
    <w:p w14:paraId="311E3773">
      <w:pPr>
        <w:bidi w:val="0"/>
        <w:rPr>
          <w:rFonts w:hint="eastAsia"/>
        </w:rPr>
      </w:pPr>
      <w:r>
        <w:rPr>
          <w:rFonts w:hint="eastAsia"/>
        </w:rPr>
        <w:t>And according to Jude, certain false teachers had already crept into the churches unnoticed, men who long ago were marked out for this condemnation, ungodly persons who were turning the grace of God into licentiousness, and denying their only Master and Lord, Jesus Christ ( Jude 1:4).</w:t>
      </w:r>
    </w:p>
    <w:p w14:paraId="0C55E80C">
      <w:pPr>
        <w:bidi w:val="0"/>
        <w:rPr>
          <w:rFonts w:hint="eastAsia"/>
        </w:rPr>
      </w:pPr>
    </w:p>
    <w:p w14:paraId="58DDB9DC">
      <w:pPr>
        <w:bidi w:val="0"/>
        <w:rPr>
          <w:rFonts w:hint="eastAsia"/>
        </w:rPr>
      </w:pPr>
      <w:r>
        <w:rPr>
          <w:rFonts w:hint="eastAsia"/>
        </w:rPr>
        <w:t>根据犹大书，某些假教师已经不知不觉地潜入教会，这些人是早已被预定受这刑罚的，是不敬虔的人，他们将上帝的恩典变为放纵情欲的机会，并否认他们独一的主和主宰，耶稣基督（犹大书 1:4）。</w:t>
      </w:r>
    </w:p>
    <w:p w14:paraId="639DCBB9">
      <w:pPr>
        <w:bidi w:val="0"/>
        <w:rPr>
          <w:rFonts w:hint="eastAsia"/>
        </w:rPr>
      </w:pPr>
    </w:p>
    <w:p w14:paraId="412D1E37">
      <w:pPr>
        <w:bidi w:val="0"/>
        <w:rPr>
          <w:rFonts w:hint="eastAsia"/>
        </w:rPr>
      </w:pPr>
      <w:r>
        <w:rPr>
          <w:rFonts w:hint="eastAsia"/>
        </w:rPr>
        <w:t>What are we to make of this phenomenon?</w:t>
      </w:r>
    </w:p>
    <w:p w14:paraId="7439E0C3">
      <w:pPr>
        <w:bidi w:val="0"/>
        <w:rPr>
          <w:rFonts w:hint="eastAsia"/>
        </w:rPr>
      </w:pPr>
    </w:p>
    <w:p w14:paraId="1E24F5D9">
      <w:pPr>
        <w:bidi w:val="0"/>
        <w:rPr>
          <w:rFonts w:hint="eastAsia"/>
        </w:rPr>
      </w:pPr>
      <w:r>
        <w:rPr>
          <w:rFonts w:hint="eastAsia"/>
        </w:rPr>
        <w:t>我们对这种现象该作何理解？</w:t>
      </w:r>
    </w:p>
    <w:p w14:paraId="094D09C1">
      <w:pPr>
        <w:bidi w:val="0"/>
        <w:rPr>
          <w:rFonts w:hint="eastAsia"/>
        </w:rPr>
      </w:pPr>
    </w:p>
    <w:p w14:paraId="2AFE789E">
      <w:pPr>
        <w:bidi w:val="0"/>
        <w:rPr>
          <w:rFonts w:hint="eastAsia"/>
        </w:rPr>
      </w:pPr>
      <w:r>
        <w:rPr>
          <w:rFonts w:hint="eastAsia"/>
        </w:rPr>
        <w:t>Why has God so fulsomely warned his people about apostasy?</w:t>
      </w:r>
    </w:p>
    <w:p w14:paraId="58BFC314">
      <w:pPr>
        <w:bidi w:val="0"/>
        <w:rPr>
          <w:rFonts w:hint="eastAsia"/>
        </w:rPr>
      </w:pPr>
    </w:p>
    <w:p w14:paraId="70CC4CB6">
      <w:pPr>
        <w:bidi w:val="0"/>
        <w:rPr>
          <w:rFonts w:hint="eastAsia"/>
        </w:rPr>
      </w:pPr>
      <w:r>
        <w:rPr>
          <w:rFonts w:hint="eastAsia"/>
        </w:rPr>
        <w:t>为何上帝如此详尽地警告祂的子民关于背道的事？</w:t>
      </w:r>
    </w:p>
    <w:p w14:paraId="517F5C38">
      <w:pPr>
        <w:bidi w:val="0"/>
        <w:rPr>
          <w:rFonts w:hint="eastAsia"/>
        </w:rPr>
      </w:pPr>
    </w:p>
    <w:p w14:paraId="3FC983FE">
      <w:pPr>
        <w:bidi w:val="0"/>
        <w:rPr>
          <w:rFonts w:hint="eastAsia"/>
        </w:rPr>
      </w:pPr>
      <w:r>
        <w:rPr>
          <w:rFonts w:hint="eastAsia"/>
        </w:rPr>
        <w:t>When we encounter these texts, what exactly are we supposed to learn and do?</w:t>
      </w:r>
    </w:p>
    <w:p w14:paraId="3CC86591">
      <w:pPr>
        <w:bidi w:val="0"/>
        <w:rPr>
          <w:rFonts w:hint="eastAsia"/>
        </w:rPr>
      </w:pPr>
    </w:p>
    <w:p w14:paraId="1C9B1480">
      <w:pPr>
        <w:bidi w:val="0"/>
        <w:rPr>
          <w:rFonts w:hint="eastAsia"/>
        </w:rPr>
      </w:pPr>
      <w:r>
        <w:rPr>
          <w:rFonts w:hint="eastAsia"/>
        </w:rPr>
        <w:t>当我们遇到这些经文时，我们究竟该学什么，做什么？</w:t>
      </w:r>
    </w:p>
    <w:p w14:paraId="5B96DBD7">
      <w:pPr>
        <w:bidi w:val="0"/>
        <w:rPr>
          <w:rFonts w:hint="eastAsia"/>
        </w:rPr>
      </w:pPr>
    </w:p>
    <w:p w14:paraId="1C0AB748">
      <w:pPr>
        <w:bidi w:val="0"/>
        <w:rPr>
          <w:rFonts w:hint="eastAsia"/>
        </w:rPr>
      </w:pPr>
      <w:r>
        <w:rPr>
          <w:rFonts w:hint="eastAsia"/>
        </w:rPr>
        <w:t>In a moment, we will look closely at a number of them.</w:t>
      </w:r>
    </w:p>
    <w:p w14:paraId="05B1B20F">
      <w:pPr>
        <w:bidi w:val="0"/>
        <w:rPr>
          <w:rFonts w:hint="eastAsia"/>
        </w:rPr>
      </w:pPr>
    </w:p>
    <w:p w14:paraId="2739E5EC">
      <w:pPr>
        <w:bidi w:val="0"/>
        <w:rPr>
          <w:rFonts w:hint="eastAsia"/>
        </w:rPr>
      </w:pPr>
      <w:r>
        <w:rPr>
          <w:rFonts w:hint="eastAsia"/>
        </w:rPr>
        <w:t>稍后，我们将仔细查考其中一些。</w:t>
      </w:r>
    </w:p>
    <w:p w14:paraId="06CF2B44">
      <w:pPr>
        <w:bidi w:val="0"/>
        <w:rPr>
          <w:rFonts w:hint="eastAsia"/>
        </w:rPr>
      </w:pPr>
    </w:p>
    <w:p w14:paraId="644A8D60">
      <w:pPr>
        <w:bidi w:val="0"/>
        <w:rPr>
          <w:rFonts w:hint="eastAsia"/>
        </w:rPr>
      </w:pPr>
      <w:r>
        <w:rPr>
          <w:rFonts w:hint="eastAsia"/>
        </w:rPr>
        <w:t>But first I want to offer three reasons why I think God addresses this issue so pointedly.</w:t>
      </w:r>
    </w:p>
    <w:p w14:paraId="3EBB0ED0">
      <w:pPr>
        <w:bidi w:val="0"/>
        <w:rPr>
          <w:rFonts w:hint="eastAsia"/>
        </w:rPr>
      </w:pPr>
    </w:p>
    <w:p w14:paraId="50D429F7">
      <w:pPr>
        <w:bidi w:val="0"/>
        <w:rPr>
          <w:rFonts w:hint="eastAsia"/>
        </w:rPr>
      </w:pPr>
      <w:r>
        <w:rPr>
          <w:rFonts w:hint="eastAsia"/>
        </w:rPr>
        <w:t>但首先我想提出三个理由，说明我认为上帝为何如此尖锐地处理这个问题。</w:t>
      </w:r>
    </w:p>
    <w:p w14:paraId="290C527E">
      <w:pPr>
        <w:bidi w:val="0"/>
        <w:rPr>
          <w:rFonts w:hint="eastAsia"/>
        </w:rPr>
      </w:pPr>
    </w:p>
    <w:p w14:paraId="679FE629">
      <w:pPr>
        <w:bidi w:val="0"/>
        <w:rPr>
          <w:rFonts w:hint="eastAsia"/>
        </w:rPr>
      </w:pPr>
      <w:r>
        <w:rPr>
          <w:rFonts w:hint="eastAsia"/>
        </w:rPr>
        <w:t>First, in these texts God is warning his true children to stand strong against a specific kind of temptation: the kind that will come through wolves in sheep’s clothing, whose bad example and/or bad doctrine might draw them away from the faith.</w:t>
      </w:r>
    </w:p>
    <w:p w14:paraId="150F56D3">
      <w:pPr>
        <w:bidi w:val="0"/>
        <w:rPr>
          <w:rFonts w:hint="eastAsia"/>
        </w:rPr>
      </w:pPr>
    </w:p>
    <w:p w14:paraId="693A73B8">
      <w:pPr>
        <w:bidi w:val="0"/>
        <w:rPr>
          <w:rFonts w:hint="eastAsia"/>
        </w:rPr>
      </w:pPr>
      <w:r>
        <w:rPr>
          <w:rFonts w:hint="eastAsia"/>
        </w:rPr>
        <w:t>首先，在这些经文中，上帝正警告祂的真儿女要坚强地抵挡一种特定的试探：就是那种会通过披着羊皮的狼而来的试探，牠们坏的榜样和/或坏的教义可能会将他们从信仰中引诱走。</w:t>
      </w:r>
    </w:p>
    <w:p w14:paraId="39C9DF47">
      <w:pPr>
        <w:bidi w:val="0"/>
        <w:rPr>
          <w:rFonts w:hint="eastAsia"/>
        </w:rPr>
      </w:pPr>
    </w:p>
    <w:p w14:paraId="0AE4D102">
      <w:pPr>
        <w:bidi w:val="0"/>
        <w:rPr>
          <w:rFonts w:hint="eastAsia"/>
        </w:rPr>
      </w:pPr>
      <w:r>
        <w:rPr>
          <w:rFonts w:hint="eastAsia"/>
        </w:rPr>
        <w:t>Accordingly, for true believers these texts have the same general purpose as others stating or implying that final salvation depends upon faithful perseverance.</w:t>
      </w:r>
    </w:p>
    <w:p w14:paraId="103256B0">
      <w:pPr>
        <w:bidi w:val="0"/>
        <w:rPr>
          <w:rFonts w:hint="eastAsia"/>
        </w:rPr>
      </w:pPr>
    </w:p>
    <w:p w14:paraId="28529E8C">
      <w:pPr>
        <w:bidi w:val="0"/>
        <w:rPr>
          <w:rFonts w:hint="eastAsia"/>
        </w:rPr>
      </w:pPr>
      <w:r>
        <w:rPr>
          <w:rFonts w:hint="eastAsia"/>
        </w:rPr>
        <w:t>因此，对于真信徒而言，这些经文与那些陈述或暗示最终得救取决于忠心坚忍的其他经文，具有相同的普遍目的。</w:t>
      </w:r>
    </w:p>
    <w:p w14:paraId="5FD74D8A">
      <w:pPr>
        <w:bidi w:val="0"/>
        <w:rPr>
          <w:rFonts w:hint="eastAsia"/>
        </w:rPr>
      </w:pPr>
    </w:p>
    <w:p w14:paraId="7DA2B863">
      <w:pPr>
        <w:bidi w:val="0"/>
        <w:rPr>
          <w:rFonts w:hint="eastAsia"/>
        </w:rPr>
      </w:pPr>
      <w:r>
        <w:rPr>
          <w:rFonts w:hint="eastAsia"/>
        </w:rPr>
        <w:t>God uses these warnings to impart to his elect a healthy fear of being deceived, tempted, and led astray.</w:t>
      </w:r>
    </w:p>
    <w:p w14:paraId="6BCB954C">
      <w:pPr>
        <w:bidi w:val="0"/>
        <w:rPr>
          <w:rFonts w:hint="eastAsia"/>
        </w:rPr>
      </w:pPr>
    </w:p>
    <w:p w14:paraId="350804E2">
      <w:pPr>
        <w:bidi w:val="0"/>
        <w:rPr>
          <w:rFonts w:hint="eastAsia"/>
        </w:rPr>
      </w:pPr>
      <w:r>
        <w:rPr>
          <w:rFonts w:hint="eastAsia"/>
        </w:rPr>
        <w:t>上帝使用这些警告，向祂的选民灌输一种健康的、对受欺骗、受试探和被引入歧途的恐惧。</w:t>
      </w:r>
    </w:p>
    <w:p w14:paraId="32C38477">
      <w:pPr>
        <w:bidi w:val="0"/>
        <w:rPr>
          <w:rFonts w:hint="eastAsia"/>
        </w:rPr>
      </w:pPr>
    </w:p>
    <w:p w14:paraId="0405C03F">
      <w:pPr>
        <w:bidi w:val="0"/>
        <w:rPr>
          <w:rFonts w:hint="eastAsia"/>
        </w:rPr>
      </w:pPr>
      <w:r>
        <w:rPr>
          <w:rFonts w:hint="eastAsia"/>
        </w:rPr>
        <w:t>In so doing he is preserving them in the faith.</w:t>
      </w:r>
    </w:p>
    <w:p w14:paraId="32935145">
      <w:pPr>
        <w:bidi w:val="0"/>
        <w:rPr>
          <w:rFonts w:hint="eastAsia"/>
        </w:rPr>
      </w:pPr>
    </w:p>
    <w:p w14:paraId="44AD5BC8">
      <w:pPr>
        <w:bidi w:val="0"/>
        <w:rPr>
          <w:rFonts w:hint="eastAsia"/>
        </w:rPr>
      </w:pPr>
      <w:r>
        <w:rPr>
          <w:rFonts w:hint="eastAsia"/>
        </w:rPr>
        <w:t>祂这样做，是在信心中保守他们。</w:t>
      </w:r>
    </w:p>
    <w:p w14:paraId="0E8C24BA">
      <w:pPr>
        <w:bidi w:val="0"/>
        <w:rPr>
          <w:rFonts w:hint="eastAsia"/>
        </w:rPr>
      </w:pPr>
    </w:p>
    <w:p w14:paraId="1EC1F69E">
      <w:pPr>
        <w:bidi w:val="0"/>
        <w:rPr>
          <w:rFonts w:hint="eastAsia"/>
        </w:rPr>
      </w:pPr>
      <w:r>
        <w:rPr>
          <w:rFonts w:hint="eastAsia"/>
        </w:rPr>
        <w:t>Secondly, in these texts God is preparing true Christians—and especially true Christian leaders—to deal with false brethren and apostates when they encounter them.</w:t>
      </w:r>
    </w:p>
    <w:p w14:paraId="2EE9ECDD">
      <w:pPr>
        <w:bidi w:val="0"/>
        <w:rPr>
          <w:rFonts w:hint="eastAsia"/>
        </w:rPr>
      </w:pPr>
    </w:p>
    <w:p w14:paraId="1B9EC438">
      <w:pPr>
        <w:bidi w:val="0"/>
        <w:rPr>
          <w:rFonts w:hint="eastAsia"/>
        </w:rPr>
      </w:pPr>
      <w:r>
        <w:rPr>
          <w:rFonts w:hint="eastAsia"/>
        </w:rPr>
        <w:t>其次，在这些经文中，上帝正预备真基督徒——特别是真基督徒领袖——在遇到假弟兄和背道者时去处理他们。</w:t>
      </w:r>
    </w:p>
    <w:p w14:paraId="37BF282B">
      <w:pPr>
        <w:bidi w:val="0"/>
        <w:rPr>
          <w:rFonts w:hint="eastAsia"/>
        </w:rPr>
      </w:pPr>
    </w:p>
    <w:p w14:paraId="51208B0E">
      <w:pPr>
        <w:bidi w:val="0"/>
        <w:rPr>
          <w:rFonts w:hint="eastAsia"/>
        </w:rPr>
      </w:pPr>
      <w:r>
        <w:rPr>
          <w:rFonts w:hint="eastAsia"/>
        </w:rPr>
        <w:t>Now on the face of things, this seems like a mystery.</w:t>
      </w:r>
    </w:p>
    <w:p w14:paraId="40076026">
      <w:pPr>
        <w:bidi w:val="0"/>
        <w:rPr>
          <w:rFonts w:hint="eastAsia"/>
        </w:rPr>
      </w:pPr>
    </w:p>
    <w:p w14:paraId="2C723C46">
      <w:pPr>
        <w:bidi w:val="0"/>
        <w:rPr>
          <w:rFonts w:hint="eastAsia"/>
        </w:rPr>
      </w:pPr>
      <w:r>
        <w:rPr>
          <w:rFonts w:hint="eastAsia"/>
        </w:rPr>
        <w:t>从表面上看，这似乎是个奥秘。</w:t>
      </w:r>
    </w:p>
    <w:p w14:paraId="04E884B9">
      <w:pPr>
        <w:bidi w:val="0"/>
        <w:rPr>
          <w:rFonts w:hint="eastAsia"/>
        </w:rPr>
      </w:pPr>
    </w:p>
    <w:p w14:paraId="39922EA3">
      <w:pPr>
        <w:bidi w:val="0"/>
        <w:rPr>
          <w:rFonts w:hint="eastAsia"/>
        </w:rPr>
      </w:pPr>
      <w:r>
        <w:rPr>
          <w:rFonts w:hint="eastAsia"/>
        </w:rPr>
        <w:t>Why would God ordain that true Christians must watch out for—and struggle against—false Christians?</w:t>
      </w:r>
    </w:p>
    <w:p w14:paraId="04CF724A">
      <w:pPr>
        <w:bidi w:val="0"/>
        <w:rPr>
          <w:rFonts w:hint="eastAsia"/>
        </w:rPr>
      </w:pPr>
    </w:p>
    <w:p w14:paraId="48B6C1D6">
      <w:pPr>
        <w:bidi w:val="0"/>
        <w:rPr>
          <w:rFonts w:hint="eastAsia"/>
        </w:rPr>
      </w:pPr>
      <w:r>
        <w:rPr>
          <w:rFonts w:hint="eastAsia"/>
        </w:rPr>
        <w:t>上帝为何会命定真基督徒必须提防并与假基督徒争斗呢？</w:t>
      </w:r>
    </w:p>
    <w:p w14:paraId="3DFE30D8">
      <w:pPr>
        <w:bidi w:val="0"/>
        <w:rPr>
          <w:rFonts w:hint="eastAsia"/>
        </w:rPr>
      </w:pPr>
    </w:p>
    <w:p w14:paraId="02CB17B2">
      <w:pPr>
        <w:bidi w:val="0"/>
        <w:rPr>
          <w:rFonts w:hint="eastAsia"/>
        </w:rPr>
      </w:pPr>
      <w:r>
        <w:rPr>
          <w:rFonts w:hint="eastAsia"/>
        </w:rPr>
        <w:t>Happily, the test paradigm, coupled with some helpful Scripture passages, gives us at least part of our answer.</w:t>
      </w:r>
    </w:p>
    <w:p w14:paraId="5F2DF32D">
      <w:pPr>
        <w:bidi w:val="0"/>
        <w:rPr>
          <w:rFonts w:hint="eastAsia"/>
        </w:rPr>
      </w:pPr>
    </w:p>
    <w:p w14:paraId="4BB35A61">
      <w:pPr>
        <w:bidi w:val="0"/>
        <w:rPr>
          <w:rFonts w:hint="eastAsia"/>
        </w:rPr>
      </w:pPr>
      <w:r>
        <w:rPr>
          <w:rFonts w:hint="eastAsia"/>
        </w:rPr>
        <w:t>幸好，考验的范式，再加上一些有帮助的圣经经文，至少给了我们部分答案。</w:t>
      </w:r>
    </w:p>
    <w:p w14:paraId="265EB8F2">
      <w:pPr>
        <w:bidi w:val="0"/>
        <w:rPr>
          <w:rFonts w:hint="eastAsia"/>
        </w:rPr>
      </w:pPr>
    </w:p>
    <w:p w14:paraId="591DBBE0">
      <w:pPr>
        <w:bidi w:val="0"/>
        <w:rPr>
          <w:rFonts w:hint="eastAsia"/>
        </w:rPr>
      </w:pPr>
      <w:r>
        <w:rPr>
          <w:rFonts w:hint="eastAsia"/>
        </w:rPr>
        <w:t>Thus, in the OT we find God speaking to Moses and Israel as follows:</w:t>
      </w:r>
    </w:p>
    <w:p w14:paraId="7EC89782">
      <w:pPr>
        <w:bidi w:val="0"/>
        <w:rPr>
          <w:rFonts w:hint="eastAsia"/>
        </w:rPr>
      </w:pPr>
    </w:p>
    <w:p w14:paraId="2C1C9D89">
      <w:pPr>
        <w:bidi w:val="0"/>
        <w:rPr>
          <w:rFonts w:hint="eastAsia"/>
        </w:rPr>
      </w:pPr>
      <w:r>
        <w:rPr>
          <w:rFonts w:hint="eastAsia"/>
        </w:rPr>
        <w:t>因此，在旧约中我们发现上帝对摩西和以色列如此说：</w:t>
      </w:r>
    </w:p>
    <w:p w14:paraId="109C872F">
      <w:pPr>
        <w:bidi w:val="0"/>
        <w:rPr>
          <w:rFonts w:hint="eastAsia"/>
        </w:rPr>
      </w:pPr>
    </w:p>
    <w:p w14:paraId="402592F2">
      <w:pPr>
        <w:bidi w:val="0"/>
        <w:rPr>
          <w:rFonts w:hint="eastAsia"/>
        </w:rPr>
      </w:pPr>
      <w:r>
        <w:rPr>
          <w:rFonts w:hint="eastAsia"/>
        </w:rPr>
        <w:t>If a prophet or a dreamer of dreams arises among you and gives you a sign or a wonder, and the sign or the wonder comes true, concerning which he spoke to you, saying, ‘Let us go aher other gods (whom you have not known) and let us serve them,’ you shall not listen to the words of that prophet or that dreamer of dreams; for the Lord your God is testing you to find out if you love the Lord your God with all your heart and with all your soul.</w:t>
      </w:r>
    </w:p>
    <w:p w14:paraId="13C32990">
      <w:pPr>
        <w:bidi w:val="0"/>
        <w:rPr>
          <w:rFonts w:hint="eastAsia"/>
        </w:rPr>
      </w:pPr>
    </w:p>
    <w:p w14:paraId="5BEEAC18">
      <w:pPr>
        <w:bidi w:val="0"/>
        <w:rPr>
          <w:rFonts w:hint="eastAsia"/>
        </w:rPr>
      </w:pPr>
      <w:r>
        <w:rPr>
          <w:rFonts w:hint="eastAsia"/>
        </w:rPr>
        <w:t>你们中间若有先知或是作梦的起来，向你显个神迹奇事，对你说：‘我们去随从别神（是你所不认识的），事奉它们吧。’他所显的神迹奇事虽有应验，你也不可听那先知或是作梦之人的话；因为这是耶和华——你们的上帝试验你们，要知道你们是尽心尽性爱耶和华——你们的上帝不是。</w:t>
      </w:r>
    </w:p>
    <w:p w14:paraId="1E3E09DD">
      <w:pPr>
        <w:bidi w:val="0"/>
        <w:rPr>
          <w:rFonts w:hint="eastAsia"/>
        </w:rPr>
      </w:pPr>
    </w:p>
    <w:p w14:paraId="73E04FF7">
      <w:pPr>
        <w:bidi w:val="0"/>
        <w:rPr>
          <w:rFonts w:hint="eastAsia"/>
        </w:rPr>
      </w:pPr>
      <w:r>
        <w:rPr>
          <w:rFonts w:hint="eastAsia"/>
        </w:rPr>
        <w:t>You shall follow the Lord your God and fear him; and you shall keep his commandments, listen to his voice, serve him, and cling to him.</w:t>
      </w:r>
    </w:p>
    <w:p w14:paraId="5375ED0E">
      <w:pPr>
        <w:bidi w:val="0"/>
        <w:rPr>
          <w:rFonts w:hint="eastAsia"/>
        </w:rPr>
      </w:pPr>
    </w:p>
    <w:p w14:paraId="534C4976">
      <w:pPr>
        <w:bidi w:val="0"/>
        <w:rPr>
          <w:rFonts w:hint="eastAsia"/>
        </w:rPr>
      </w:pPr>
      <w:r>
        <w:rPr>
          <w:rFonts w:hint="eastAsia"/>
        </w:rPr>
        <w:t>你们要随从耶和华——你们的上帝，敬畏祂，谨守祂的诫命，听从祂的话，事奉祂，专靠祂。</w:t>
      </w:r>
    </w:p>
    <w:p w14:paraId="4D3772B2">
      <w:pPr>
        <w:bidi w:val="0"/>
        <w:rPr>
          <w:rFonts w:hint="eastAsia"/>
        </w:rPr>
      </w:pPr>
    </w:p>
    <w:p w14:paraId="2E4F1B32">
      <w:pPr>
        <w:bidi w:val="0"/>
        <w:rPr>
          <w:rFonts w:hint="eastAsia"/>
        </w:rPr>
      </w:pPr>
      <w:r>
        <w:rPr>
          <w:rFonts w:hint="eastAsia"/>
        </w:rPr>
        <w:t>But that prophet or that dreamer of dreams shall be put to death, because he has counseled rebellion against the Lord your God who brought you from the land of Egypt and redeemed you from the house of slavery, to seduce you from the way in which the Lord your God commanded you to walk.</w:t>
      </w:r>
    </w:p>
    <w:p w14:paraId="05A4ED67">
      <w:pPr>
        <w:bidi w:val="0"/>
        <w:rPr>
          <w:rFonts w:hint="eastAsia"/>
        </w:rPr>
      </w:pPr>
    </w:p>
    <w:p w14:paraId="046C4C56">
      <w:pPr>
        <w:bidi w:val="0"/>
        <w:rPr>
          <w:rFonts w:hint="eastAsia"/>
        </w:rPr>
      </w:pPr>
      <w:r>
        <w:rPr>
          <w:rFonts w:hint="eastAsia"/>
        </w:rPr>
        <w:t>但那先知或是作梦的，必被治死，因为他劝你们背叛那领你们出埃及地、救赎你们脱离为奴之家的耶和华——你们的上帝，要引诱你离开耶和华——你上帝所吩咐你行的道。</w:t>
      </w:r>
    </w:p>
    <w:p w14:paraId="5D2A3298">
      <w:pPr>
        <w:bidi w:val="0"/>
        <w:rPr>
          <w:rFonts w:hint="eastAsia"/>
        </w:rPr>
      </w:pPr>
    </w:p>
    <w:p w14:paraId="349DBE66">
      <w:pPr>
        <w:bidi w:val="0"/>
        <w:rPr>
          <w:rFonts w:hint="eastAsia"/>
        </w:rPr>
      </w:pPr>
      <w:r>
        <w:rPr>
          <w:rFonts w:hint="eastAsia"/>
        </w:rPr>
        <w:t>So you shall purge the evil from among you. (Deuteronomy 13:1–5)</w:t>
      </w:r>
    </w:p>
    <w:p w14:paraId="1A99C5AE">
      <w:pPr>
        <w:bidi w:val="0"/>
        <w:rPr>
          <w:rFonts w:hint="eastAsia"/>
        </w:rPr>
      </w:pPr>
    </w:p>
    <w:p w14:paraId="4AA9379B">
      <w:pPr>
        <w:bidi w:val="0"/>
        <w:rPr>
          <w:rFonts w:hint="eastAsia"/>
        </w:rPr>
      </w:pPr>
      <w:r>
        <w:rPr>
          <w:rFonts w:hint="eastAsia"/>
        </w:rPr>
        <w:t>这样，你就把那恶从你们中间除掉。（申命记 13:1–5）</w:t>
      </w:r>
    </w:p>
    <w:p w14:paraId="1106D646">
      <w:pPr>
        <w:bidi w:val="0"/>
        <w:rPr>
          <w:rFonts w:hint="eastAsia"/>
        </w:rPr>
      </w:pPr>
    </w:p>
    <w:p w14:paraId="382443D4">
      <w:pPr>
        <w:bidi w:val="0"/>
        <w:rPr>
          <w:rFonts w:hint="eastAsia"/>
        </w:rPr>
      </w:pPr>
      <w:r>
        <w:rPr>
          <w:rFonts w:hint="eastAsia"/>
        </w:rPr>
        <w:t>Importantly, what was true for OT saints turns out to be true for NT saints as well: God has ordained that his elect children will be tested by the appearance of false brethren and apostates.</w:t>
      </w:r>
    </w:p>
    <w:p w14:paraId="45995A3E">
      <w:pPr>
        <w:bidi w:val="0"/>
        <w:rPr>
          <w:rFonts w:hint="eastAsia"/>
        </w:rPr>
      </w:pPr>
    </w:p>
    <w:p w14:paraId="26429E64">
      <w:pPr>
        <w:bidi w:val="0"/>
        <w:rPr>
          <w:rFonts w:hint="eastAsia"/>
        </w:rPr>
      </w:pPr>
      <w:r>
        <w:rPr>
          <w:rFonts w:hint="eastAsia"/>
        </w:rPr>
        <w:t>重要的是，对旧约圣徒为真的事，对新约圣徒也为真：上帝已命定祂的选民儿女将因假弟兄和背道者的出现而受考验。</w:t>
      </w:r>
    </w:p>
    <w:p w14:paraId="7941F8E9">
      <w:pPr>
        <w:bidi w:val="0"/>
        <w:rPr>
          <w:rFonts w:hint="eastAsia"/>
        </w:rPr>
      </w:pPr>
    </w:p>
    <w:p w14:paraId="5644D1C1">
      <w:pPr>
        <w:bidi w:val="0"/>
        <w:rPr>
          <w:rFonts w:hint="eastAsia"/>
        </w:rPr>
      </w:pPr>
      <w:r>
        <w:rPr>
          <w:rFonts w:hint="eastAsia"/>
        </w:rPr>
        <w:t>Why so?</w:t>
      </w:r>
    </w:p>
    <w:p w14:paraId="364B917E">
      <w:pPr>
        <w:bidi w:val="0"/>
        <w:rPr>
          <w:rFonts w:hint="eastAsia"/>
        </w:rPr>
      </w:pPr>
    </w:p>
    <w:p w14:paraId="3A743946">
      <w:pPr>
        <w:bidi w:val="0"/>
        <w:rPr>
          <w:rFonts w:hint="eastAsia"/>
        </w:rPr>
      </w:pPr>
      <w:r>
        <w:rPr>
          <w:rFonts w:hint="eastAsia"/>
        </w:rPr>
        <w:t>为何如此？</w:t>
      </w:r>
    </w:p>
    <w:p w14:paraId="6EF3E985">
      <w:pPr>
        <w:bidi w:val="0"/>
        <w:rPr>
          <w:rFonts w:hint="eastAsia"/>
        </w:rPr>
      </w:pPr>
    </w:p>
    <w:p w14:paraId="1A9229FA">
      <w:pPr>
        <w:bidi w:val="0"/>
        <w:rPr>
          <w:rFonts w:hint="eastAsia"/>
        </w:rPr>
      </w:pPr>
      <w:r>
        <w:rPr>
          <w:rFonts w:hint="eastAsia"/>
        </w:rPr>
        <w:t>The answer appears to be that through such testing they will learn—at deeper and deeper levels—to know, love, follow, fear, and cling to their Lord.</w:t>
      </w:r>
    </w:p>
    <w:p w14:paraId="5331401C">
      <w:pPr>
        <w:bidi w:val="0"/>
        <w:rPr>
          <w:rFonts w:hint="eastAsia"/>
        </w:rPr>
      </w:pPr>
    </w:p>
    <w:p w14:paraId="27184967">
      <w:pPr>
        <w:bidi w:val="0"/>
        <w:rPr>
          <w:rFonts w:hint="eastAsia"/>
        </w:rPr>
      </w:pPr>
      <w:r>
        <w:rPr>
          <w:rFonts w:hint="eastAsia"/>
        </w:rPr>
        <w:t>答案似乎是，通过这样的考验，他们将——在越来越深的层面上——学会认识、爱戴、跟从、敬畏和紧紧依靠他们的主。</w:t>
      </w:r>
    </w:p>
    <w:p w14:paraId="5AA3D564">
      <w:pPr>
        <w:bidi w:val="0"/>
        <w:rPr>
          <w:rFonts w:hint="eastAsia"/>
        </w:rPr>
      </w:pPr>
    </w:p>
    <w:p w14:paraId="20F375FD">
      <w:pPr>
        <w:bidi w:val="0"/>
        <w:rPr>
          <w:rFonts w:hint="eastAsia"/>
        </w:rPr>
      </w:pPr>
      <w:r>
        <w:rPr>
          <w:rFonts w:hint="eastAsia"/>
        </w:rPr>
        <w:t>Testing produces sanctification, and sanctification brings glory to God and maturity to the saints.</w:t>
      </w:r>
    </w:p>
    <w:p w14:paraId="63C8769E">
      <w:pPr>
        <w:bidi w:val="0"/>
        <w:rPr>
          <w:rFonts w:hint="eastAsia"/>
        </w:rPr>
      </w:pPr>
    </w:p>
    <w:p w14:paraId="5DCF5944">
      <w:pPr>
        <w:bidi w:val="0"/>
        <w:rPr>
          <w:rFonts w:hint="eastAsia"/>
        </w:rPr>
      </w:pPr>
      <w:r>
        <w:rPr>
          <w:rFonts w:hint="eastAsia"/>
        </w:rPr>
        <w:t>考验产生圣洁，圣洁荣耀上帝，使圣徒成熟。</w:t>
      </w:r>
    </w:p>
    <w:p w14:paraId="4A99A6F7">
      <w:pPr>
        <w:bidi w:val="0"/>
        <w:rPr>
          <w:rFonts w:hint="eastAsia"/>
        </w:rPr>
      </w:pPr>
    </w:p>
    <w:p w14:paraId="3F0DE1FA">
      <w:pPr>
        <w:bidi w:val="0"/>
        <w:rPr>
          <w:rFonts w:hint="eastAsia"/>
        </w:rPr>
      </w:pPr>
      <w:r>
        <w:rPr>
          <w:rFonts w:hint="eastAsia"/>
        </w:rPr>
        <w:t>When, for example, the challenges of Christian discipleship suddenly become very costly, and a number of professing believers suddenly walk away from the faith and “go home,” true believers will have to decide whether they are going to stand with the Lord or follow the apostates ( John 6:66).</w:t>
      </w:r>
    </w:p>
    <w:p w14:paraId="163E06F2">
      <w:pPr>
        <w:bidi w:val="0"/>
        <w:rPr>
          <w:rFonts w:hint="eastAsia"/>
        </w:rPr>
      </w:pPr>
    </w:p>
    <w:p w14:paraId="7290D205">
      <w:pPr>
        <w:bidi w:val="0"/>
        <w:rPr>
          <w:rFonts w:hint="eastAsia"/>
        </w:rPr>
      </w:pPr>
      <w:r>
        <w:rPr>
          <w:rFonts w:hint="eastAsia"/>
        </w:rPr>
        <w:t>例如，当基督徒门徒训练的挑战突然变得代价高昂，而一些宣称的信徒突然离弃信仰“回家”时，真信徒就必须决定他们是要与主站在一起，还是跟从背道者（约翰福音 6:66）。</w:t>
      </w:r>
    </w:p>
    <w:p w14:paraId="38BF8F65">
      <w:pPr>
        <w:bidi w:val="0"/>
        <w:rPr>
          <w:rFonts w:hint="eastAsia"/>
        </w:rPr>
      </w:pPr>
    </w:p>
    <w:p w14:paraId="1FB2A15B">
      <w:pPr>
        <w:bidi w:val="0"/>
        <w:rPr>
          <w:rFonts w:hint="eastAsia"/>
        </w:rPr>
      </w:pPr>
      <w:r>
        <w:rPr>
          <w:rFonts w:hint="eastAsia"/>
        </w:rPr>
        <w:t>Again, when a heretic rises up in the church and draws away disciples aher himself, true believers will have to decide whether he speaks truly or falsely, and whether to follow him or not.</w:t>
      </w:r>
    </w:p>
    <w:p w14:paraId="118FA8F3">
      <w:pPr>
        <w:bidi w:val="0"/>
        <w:rPr>
          <w:rFonts w:hint="eastAsia"/>
        </w:rPr>
      </w:pPr>
    </w:p>
    <w:p w14:paraId="27480E49">
      <w:pPr>
        <w:bidi w:val="0"/>
        <w:rPr>
          <w:rFonts w:hint="eastAsia"/>
        </w:rPr>
      </w:pPr>
      <w:r>
        <w:rPr>
          <w:rFonts w:hint="eastAsia"/>
        </w:rPr>
        <w:t>再次，当一个异端分子在教会中兴起，并引诱门徒跟从他时，真信徒就必须决定他说的是真是假，以及是否要跟从他。</w:t>
      </w:r>
    </w:p>
    <w:p w14:paraId="323774F1">
      <w:pPr>
        <w:bidi w:val="0"/>
        <w:rPr>
          <w:rFonts w:hint="eastAsia"/>
        </w:rPr>
      </w:pPr>
    </w:p>
    <w:p w14:paraId="3BDA1B2B">
      <w:pPr>
        <w:bidi w:val="0"/>
        <w:rPr>
          <w:rFonts w:hint="eastAsia"/>
        </w:rPr>
      </w:pPr>
      <w:r>
        <w:rPr>
          <w:rFonts w:hint="eastAsia"/>
        </w:rPr>
        <w:t>Similarly, when a heretic or an immoral person like Esau appears in the church, true shepherds and true sheep will have to decide whether they are going to “wink at it” or instead courageously pay the price necessary to maintain the purity of the church through an appropriate exercise of church discipline (Heb. 12:15–17; Rev. 2:2).</w:t>
      </w:r>
    </w:p>
    <w:p w14:paraId="64D47946">
      <w:pPr>
        <w:bidi w:val="0"/>
        <w:rPr>
          <w:rFonts w:hint="eastAsia"/>
        </w:rPr>
      </w:pPr>
    </w:p>
    <w:p w14:paraId="79949444">
      <w:pPr>
        <w:bidi w:val="0"/>
        <w:rPr>
          <w:rFonts w:hint="eastAsia"/>
        </w:rPr>
      </w:pPr>
      <w:r>
        <w:rPr>
          <w:rFonts w:hint="eastAsia"/>
        </w:rPr>
        <w:t>同样，当一个像以扫那样的异端或不道德的人出现在教会中时，真牧人和真羊就必须决定他们是要“视而不见”，还是勇敢地付出必要的代价，通过适当施行教会纪律来维持教会的纯洁（希伯来书 12:15–17；启示录 2:2）。</w:t>
      </w:r>
    </w:p>
    <w:p w14:paraId="6D2BB55A">
      <w:pPr>
        <w:bidi w:val="0"/>
        <w:rPr>
          <w:rFonts w:hint="eastAsia"/>
        </w:rPr>
      </w:pPr>
    </w:p>
    <w:p w14:paraId="052A191A">
      <w:pPr>
        <w:bidi w:val="0"/>
        <w:rPr>
          <w:rFonts w:hint="eastAsia"/>
        </w:rPr>
      </w:pPr>
      <w:r>
        <w:rPr>
          <w:rFonts w:hint="eastAsia"/>
        </w:rPr>
        <w:t>Divine testing requires costly decisions; costly decisions, if made according to God’s will, develop wisdom, covenant loyalty, and love for God and the brethren.</w:t>
      </w:r>
    </w:p>
    <w:p w14:paraId="6139F660">
      <w:pPr>
        <w:bidi w:val="0"/>
        <w:rPr>
          <w:rFonts w:hint="eastAsia"/>
        </w:rPr>
      </w:pPr>
    </w:p>
    <w:p w14:paraId="0510F423">
      <w:pPr>
        <w:bidi w:val="0"/>
        <w:rPr>
          <w:rFonts w:hint="eastAsia"/>
        </w:rPr>
      </w:pPr>
      <w:r>
        <w:rPr>
          <w:rFonts w:hint="eastAsia"/>
        </w:rPr>
        <w:t>神圣的考验需要付出代价的决定；付出代价的决定，若按照上帝的旨意作成，就能培养智慧、守约的忠诚，以及对上帝和弟兄们的爱。</w:t>
      </w:r>
    </w:p>
    <w:p w14:paraId="4050CC79">
      <w:pPr>
        <w:bidi w:val="0"/>
        <w:rPr>
          <w:rFonts w:hint="eastAsia"/>
        </w:rPr>
      </w:pPr>
    </w:p>
    <w:p w14:paraId="376DD91A">
      <w:pPr>
        <w:bidi w:val="0"/>
        <w:rPr>
          <w:rFonts w:hint="eastAsia"/>
        </w:rPr>
      </w:pPr>
      <w:r>
        <w:rPr>
          <w:rFonts w:hint="eastAsia"/>
        </w:rPr>
        <w:t>And again, they bring glory to God.</w:t>
      </w:r>
    </w:p>
    <w:p w14:paraId="6BF97DF8">
      <w:pPr>
        <w:bidi w:val="0"/>
        <w:rPr>
          <w:rFonts w:hint="eastAsia"/>
        </w:rPr>
      </w:pPr>
    </w:p>
    <w:p w14:paraId="3FE348A8">
      <w:pPr>
        <w:bidi w:val="0"/>
        <w:rPr>
          <w:rFonts w:hint="eastAsia"/>
        </w:rPr>
      </w:pPr>
      <w:r>
        <w:rPr>
          <w:rFonts w:hint="eastAsia"/>
        </w:rPr>
        <w:t>并且再次，它们荣耀上帝。</w:t>
      </w:r>
    </w:p>
    <w:p w14:paraId="6A638C47">
      <w:pPr>
        <w:bidi w:val="0"/>
        <w:rPr>
          <w:rFonts w:hint="eastAsia"/>
        </w:rPr>
      </w:pPr>
    </w:p>
    <w:p w14:paraId="13254163">
      <w:pPr>
        <w:bidi w:val="0"/>
        <w:rPr>
          <w:rFonts w:hint="eastAsia"/>
        </w:rPr>
      </w:pPr>
      <w:r>
        <w:rPr>
          <w:rFonts w:hint="eastAsia"/>
        </w:rPr>
        <w:t>We may not like such tests, but if and when we pass them we will very much like the beautiful fruit they have produced.</w:t>
      </w:r>
    </w:p>
    <w:p w14:paraId="2923226E">
      <w:pPr>
        <w:bidi w:val="0"/>
        <w:rPr>
          <w:rFonts w:hint="eastAsia"/>
        </w:rPr>
      </w:pPr>
    </w:p>
    <w:p w14:paraId="227A4B5A">
      <w:pPr>
        <w:bidi w:val="0"/>
        <w:rPr>
          <w:rFonts w:hint="eastAsia"/>
        </w:rPr>
      </w:pPr>
      <w:r>
        <w:rPr>
          <w:rFonts w:hint="eastAsia"/>
        </w:rPr>
        <w:t>我们可能不喜欢这样的考验，但如果我们通过了，我们会非常喜欢它们所结出的美丽果实。</w:t>
      </w:r>
    </w:p>
    <w:p w14:paraId="0112490E">
      <w:pPr>
        <w:bidi w:val="0"/>
        <w:rPr>
          <w:rFonts w:hint="eastAsia"/>
        </w:rPr>
      </w:pPr>
    </w:p>
    <w:p w14:paraId="736B9316">
      <w:pPr>
        <w:bidi w:val="0"/>
        <w:rPr>
          <w:rFonts w:hint="eastAsia"/>
        </w:rPr>
      </w:pPr>
      <w:r>
        <w:rPr>
          <w:rFonts w:hint="eastAsia"/>
        </w:rPr>
        <w:t>A third purpose for these texts—and perhaps their primary purpose—is to instruct, encourage, and warn those who currently are false brethren, in hopes that by hearing such admonitions they will become true brethren.</w:t>
      </w:r>
    </w:p>
    <w:p w14:paraId="2DBFA827">
      <w:pPr>
        <w:bidi w:val="0"/>
        <w:rPr>
          <w:rFonts w:hint="eastAsia"/>
        </w:rPr>
      </w:pPr>
    </w:p>
    <w:p w14:paraId="0673B0D9">
      <w:pPr>
        <w:bidi w:val="0"/>
        <w:rPr>
          <w:rFonts w:hint="eastAsia"/>
        </w:rPr>
      </w:pPr>
      <w:r>
        <w:rPr>
          <w:rFonts w:hint="eastAsia"/>
        </w:rPr>
        <w:t>这些经文的第三个目的——或许是其主要目的——是教导、鼓励和警告那些目前是假弟兄的人，希望他们听到这样的劝诫后，能成为真弟兄。</w:t>
      </w:r>
    </w:p>
    <w:p w14:paraId="1277F933">
      <w:pPr>
        <w:bidi w:val="0"/>
        <w:rPr>
          <w:rFonts w:hint="eastAsia"/>
        </w:rPr>
      </w:pPr>
    </w:p>
    <w:p w14:paraId="65B17ECF">
      <w:pPr>
        <w:bidi w:val="0"/>
        <w:rPr>
          <w:rFonts w:hint="eastAsia"/>
        </w:rPr>
      </w:pPr>
      <w:r>
        <w:rPr>
          <w:rFonts w:hint="eastAsia"/>
        </w:rPr>
        <w:t>As in the case of church discipline, so here: God’s goal is redemptive.</w:t>
      </w:r>
    </w:p>
    <w:p w14:paraId="2D000CEC">
      <w:pPr>
        <w:bidi w:val="0"/>
        <w:rPr>
          <w:rFonts w:hint="eastAsia"/>
        </w:rPr>
      </w:pPr>
    </w:p>
    <w:p w14:paraId="4C2FB94C">
      <w:pPr>
        <w:bidi w:val="0"/>
        <w:rPr>
          <w:rFonts w:hint="eastAsia"/>
        </w:rPr>
      </w:pPr>
      <w:r>
        <w:rPr>
          <w:rFonts w:hint="eastAsia"/>
        </w:rPr>
        <w:t>正如教会纪律的情况一样，这里也是如此：上帝的目标是救赎性的。</w:t>
      </w:r>
    </w:p>
    <w:p w14:paraId="194C1AD5">
      <w:pPr>
        <w:bidi w:val="0"/>
        <w:rPr>
          <w:rFonts w:hint="eastAsia"/>
        </w:rPr>
      </w:pPr>
    </w:p>
    <w:p w14:paraId="6B9C68FF">
      <w:pPr>
        <w:bidi w:val="0"/>
        <w:rPr>
          <w:rFonts w:hint="eastAsia"/>
        </w:rPr>
      </w:pPr>
      <w:r>
        <w:rPr>
          <w:rFonts w:hint="eastAsia"/>
        </w:rPr>
        <w:t>Speaking to men and women who are on probation before him, he would have them examine themselves to see if they really are in the faith (2 Cor. 13:1ff ).</w:t>
      </w:r>
    </w:p>
    <w:p w14:paraId="6B39F267">
      <w:pPr>
        <w:bidi w:val="0"/>
        <w:rPr>
          <w:rFonts w:hint="eastAsia"/>
        </w:rPr>
      </w:pPr>
    </w:p>
    <w:p w14:paraId="099F3C6C">
      <w:pPr>
        <w:bidi w:val="0"/>
        <w:rPr>
          <w:rFonts w:hint="eastAsia"/>
        </w:rPr>
      </w:pPr>
      <w:r>
        <w:rPr>
          <w:rFonts w:hint="eastAsia"/>
        </w:rPr>
        <w:t>祂对那些在祂面前受察验的男男女女说话，祂要他们省察自己，看自己是否真在信心中（哥林多后书 13:1及以下）。</w:t>
      </w:r>
    </w:p>
    <w:p w14:paraId="68D22DCE">
      <w:pPr>
        <w:bidi w:val="0"/>
        <w:rPr>
          <w:rFonts w:hint="eastAsia"/>
        </w:rPr>
      </w:pPr>
    </w:p>
    <w:p w14:paraId="1DF59716">
      <w:pPr>
        <w:bidi w:val="0"/>
        <w:rPr>
          <w:rFonts w:hint="eastAsia"/>
        </w:rPr>
      </w:pPr>
      <w:r>
        <w:rPr>
          <w:rFonts w:hint="eastAsia"/>
        </w:rPr>
        <w:t>He would have them lay hold of the Word of God and all the other means of grace in order to make their calling and election sure (2 Pet. 1:10).</w:t>
      </w:r>
    </w:p>
    <w:p w14:paraId="6920056B">
      <w:pPr>
        <w:bidi w:val="0"/>
        <w:rPr>
          <w:rFonts w:hint="eastAsia"/>
        </w:rPr>
      </w:pPr>
    </w:p>
    <w:p w14:paraId="7C4415C4">
      <w:pPr>
        <w:bidi w:val="0"/>
        <w:rPr>
          <w:rFonts w:hint="eastAsia"/>
        </w:rPr>
      </w:pPr>
      <w:r>
        <w:rPr>
          <w:rFonts w:hint="eastAsia"/>
        </w:rPr>
        <w:t>祂要他们持守上帝的道和所有其他恩典的媒介，好使他们的恩召和拣选坚定不移（彼得后书 1:10）。</w:t>
      </w:r>
    </w:p>
    <w:p w14:paraId="3BA8B653">
      <w:pPr>
        <w:bidi w:val="0"/>
        <w:rPr>
          <w:rFonts w:hint="eastAsia"/>
        </w:rPr>
      </w:pPr>
    </w:p>
    <w:p w14:paraId="6E5D7F7B">
      <w:pPr>
        <w:bidi w:val="0"/>
        <w:rPr>
          <w:rFonts w:hint="eastAsia"/>
        </w:rPr>
      </w:pPr>
      <w:r>
        <w:rPr>
          <w:rFonts w:hint="eastAsia"/>
        </w:rPr>
        <w:t>Yes, the apostasy of false brethren is a painful mystery; but with the help of the Test Perspective we can see how the sovereign Potter can use it to fashion vessels for eternal honor and glory (Rom. 9:21; 2 Tim. 2:20–21).</w:t>
      </w:r>
    </w:p>
    <w:p w14:paraId="06824A95">
      <w:pPr>
        <w:bidi w:val="0"/>
        <w:rPr>
          <w:rFonts w:hint="eastAsia"/>
        </w:rPr>
      </w:pPr>
    </w:p>
    <w:p w14:paraId="0C8657CD">
      <w:pPr>
        <w:bidi w:val="0"/>
        <w:rPr>
          <w:rFonts w:hint="eastAsia"/>
        </w:rPr>
      </w:pPr>
      <w:r>
        <w:rPr>
          <w:rFonts w:hint="eastAsia"/>
        </w:rPr>
        <w:t>是的，假弟兄的背道是一个痛苦的奥秘；但借着“考验视角”的帮助，我们可以看到主权的窑匠如何能用它来塑造器皿，以得永恒的尊荣和荣耀（罗马书 9:21；提摩太后书 2:20–21）。</w:t>
      </w:r>
    </w:p>
    <w:p w14:paraId="31987AC1">
      <w:pPr>
        <w:bidi w:val="0"/>
        <w:rPr>
          <w:rFonts w:hint="eastAsia"/>
        </w:rPr>
      </w:pPr>
    </w:p>
    <w:p w14:paraId="0921E020">
      <w:pPr>
        <w:bidi w:val="0"/>
        <w:rPr>
          <w:rFonts w:hint="eastAsia"/>
        </w:rPr>
      </w:pPr>
      <w:r>
        <w:rPr>
          <w:rFonts w:hint="eastAsia"/>
        </w:rPr>
        <w:t>One Clarifying Text</w:t>
      </w:r>
    </w:p>
    <w:p w14:paraId="0778B807">
      <w:pPr>
        <w:bidi w:val="0"/>
        <w:rPr>
          <w:rFonts w:hint="eastAsia"/>
        </w:rPr>
      </w:pPr>
    </w:p>
    <w:p w14:paraId="5426513B">
      <w:pPr>
        <w:bidi w:val="0"/>
        <w:rPr>
          <w:rFonts w:hint="eastAsia"/>
        </w:rPr>
      </w:pPr>
      <w:r>
        <w:rPr>
          <w:rFonts w:hint="eastAsia"/>
        </w:rPr>
        <w:t>一个澄清的经文</w:t>
      </w:r>
    </w:p>
    <w:p w14:paraId="2D0BA658">
      <w:pPr>
        <w:bidi w:val="0"/>
        <w:rPr>
          <w:rFonts w:hint="eastAsia"/>
        </w:rPr>
      </w:pPr>
    </w:p>
    <w:p w14:paraId="7CD315BE">
      <w:pPr>
        <w:bidi w:val="0"/>
        <w:rPr>
          <w:rFonts w:hint="eastAsia"/>
        </w:rPr>
      </w:pPr>
      <w:r>
        <w:rPr>
          <w:rFonts w:hint="eastAsia"/>
        </w:rPr>
        <w:t>Turning now to a discussion of specific texts dealing with Christian apostasy, I want to begin with what is certainly the most important of all.</w:t>
      </w:r>
    </w:p>
    <w:p w14:paraId="56C28B13">
      <w:pPr>
        <w:bidi w:val="0"/>
        <w:rPr>
          <w:rFonts w:hint="eastAsia"/>
        </w:rPr>
      </w:pPr>
    </w:p>
    <w:p w14:paraId="7BB7ADC2">
      <w:pPr>
        <w:bidi w:val="0"/>
        <w:rPr>
          <w:rFonts w:hint="eastAsia"/>
        </w:rPr>
      </w:pPr>
      <w:r>
        <w:rPr>
          <w:rFonts w:hint="eastAsia"/>
        </w:rPr>
        <w:t>现在转向讨论处理基督徒背道的具体经文，我想从无疑是所有经文中最重要的开始。</w:t>
      </w:r>
    </w:p>
    <w:p w14:paraId="17A9EE45">
      <w:pPr>
        <w:bidi w:val="0"/>
        <w:rPr>
          <w:rFonts w:hint="eastAsia"/>
        </w:rPr>
      </w:pPr>
    </w:p>
    <w:p w14:paraId="660892EE">
      <w:pPr>
        <w:bidi w:val="0"/>
        <w:rPr>
          <w:rFonts w:hint="eastAsia"/>
        </w:rPr>
      </w:pPr>
      <w:r>
        <w:rPr>
          <w:rFonts w:hint="eastAsia"/>
        </w:rPr>
        <w:t>In his epistle to the Asian churches, the Apostle John writes:</w:t>
      </w:r>
    </w:p>
    <w:p w14:paraId="4E397B9C">
      <w:pPr>
        <w:bidi w:val="0"/>
        <w:rPr>
          <w:rFonts w:hint="eastAsia"/>
        </w:rPr>
      </w:pPr>
    </w:p>
    <w:p w14:paraId="5A5C80B1">
      <w:pPr>
        <w:bidi w:val="0"/>
        <w:rPr>
          <w:rFonts w:hint="eastAsia"/>
        </w:rPr>
      </w:pPr>
      <w:r>
        <w:rPr>
          <w:rFonts w:hint="eastAsia"/>
        </w:rPr>
        <w:t>使徒约翰在他给亚细亚众教会的书信中写道：</w:t>
      </w:r>
    </w:p>
    <w:p w14:paraId="330342DA">
      <w:pPr>
        <w:bidi w:val="0"/>
        <w:rPr>
          <w:rFonts w:hint="eastAsia"/>
        </w:rPr>
      </w:pPr>
    </w:p>
    <w:p w14:paraId="34B3E61C">
      <w:pPr>
        <w:bidi w:val="0"/>
        <w:rPr>
          <w:rFonts w:hint="eastAsia"/>
        </w:rPr>
      </w:pPr>
      <w:r>
        <w:rPr>
          <w:rFonts w:hint="eastAsia"/>
        </w:rPr>
        <w:t>Children, it is the last hour; and just as you have heard that [the] antichrist is coming, so also many antichrists have now arrived on the scene, by which we know it is indeed the last hour.</w:t>
      </w:r>
    </w:p>
    <w:p w14:paraId="1223BF25">
      <w:pPr>
        <w:bidi w:val="0"/>
        <w:rPr>
          <w:rFonts w:hint="eastAsia"/>
        </w:rPr>
      </w:pPr>
    </w:p>
    <w:p w14:paraId="4D94C1CD">
      <w:pPr>
        <w:bidi w:val="0"/>
        <w:rPr>
          <w:rFonts w:hint="eastAsia"/>
        </w:rPr>
      </w:pPr>
      <w:r>
        <w:rPr>
          <w:rFonts w:hint="eastAsia"/>
        </w:rPr>
        <w:t>孩子们，这是末时了；你们曾听见那敌基督的要来，如今已经有好些敌基督的出来了，从此我们就知道这是末时了。</w:t>
      </w:r>
    </w:p>
    <w:p w14:paraId="21CA8DF8">
      <w:pPr>
        <w:bidi w:val="0"/>
        <w:rPr>
          <w:rFonts w:hint="eastAsia"/>
        </w:rPr>
      </w:pPr>
    </w:p>
    <w:p w14:paraId="32E030DE">
      <w:pPr>
        <w:bidi w:val="0"/>
        <w:rPr>
          <w:rFonts w:hint="eastAsia"/>
        </w:rPr>
      </w:pPr>
      <w:r>
        <w:rPr>
          <w:rFonts w:hint="eastAsia"/>
        </w:rPr>
        <w:t>They went out from us, but they never belonged to us; for had they truly belonged to us, they would have contin- ued with us.</w:t>
      </w:r>
    </w:p>
    <w:p w14:paraId="2A53EF0B">
      <w:pPr>
        <w:bidi w:val="0"/>
        <w:rPr>
          <w:rFonts w:hint="eastAsia"/>
        </w:rPr>
      </w:pPr>
    </w:p>
    <w:p w14:paraId="26BBA434">
      <w:pPr>
        <w:bidi w:val="0"/>
        <w:rPr>
          <w:rFonts w:hint="eastAsia"/>
        </w:rPr>
      </w:pPr>
      <w:r>
        <w:rPr>
          <w:rFonts w:hint="eastAsia"/>
        </w:rPr>
        <w:t>他们从我们中间出去，却不是属我们的；若是属我们的，就必仍旧与我们同在。</w:t>
      </w:r>
    </w:p>
    <w:p w14:paraId="5BEFCB49">
      <w:pPr>
        <w:bidi w:val="0"/>
        <w:rPr>
          <w:rFonts w:hint="eastAsia"/>
        </w:rPr>
      </w:pPr>
    </w:p>
    <w:p w14:paraId="63FD2CF6">
      <w:pPr>
        <w:bidi w:val="0"/>
        <w:rPr>
          <w:rFonts w:hint="eastAsia"/>
        </w:rPr>
      </w:pPr>
      <w:r>
        <w:rPr>
          <w:rFonts w:hint="eastAsia"/>
        </w:rPr>
        <w:t>But they went out so as to be exposed: to make it clear that none of them belong to us. (1 John 2:18–19)</w:t>
      </w:r>
    </w:p>
    <w:p w14:paraId="6004B668">
      <w:pPr>
        <w:bidi w:val="0"/>
        <w:rPr>
          <w:rFonts w:hint="eastAsia"/>
        </w:rPr>
      </w:pPr>
    </w:p>
    <w:p w14:paraId="214B4668">
      <w:pPr>
        <w:bidi w:val="0"/>
        <w:rPr>
          <w:rFonts w:hint="eastAsia"/>
        </w:rPr>
      </w:pPr>
      <w:r>
        <w:rPr>
          <w:rFonts w:hint="eastAsia"/>
        </w:rPr>
        <w:t>但他们出去，是要显明：要叫人清楚他们都不是属我们的。（约翰一书 2:18–19）</w:t>
      </w:r>
    </w:p>
    <w:p w14:paraId="42400E46">
      <w:pPr>
        <w:bidi w:val="0"/>
        <w:rPr>
          <w:rFonts w:hint="eastAsia"/>
        </w:rPr>
      </w:pPr>
    </w:p>
    <w:p w14:paraId="4AAECAC6">
      <w:pPr>
        <w:bidi w:val="0"/>
        <w:rPr>
          <w:rFonts w:hint="eastAsia"/>
        </w:rPr>
      </w:pPr>
      <w:r>
        <w:rPr>
          <w:rFonts w:hint="eastAsia"/>
        </w:rPr>
        <w:t>Here John is giving the definitive explanation for all actual Christian apostasy, whether the kind that has already happened or the kind that is predicted to happen.</w:t>
      </w:r>
    </w:p>
    <w:p w14:paraId="1F5BFF2D">
      <w:pPr>
        <w:bidi w:val="0"/>
        <w:rPr>
          <w:rFonts w:hint="eastAsia"/>
        </w:rPr>
      </w:pPr>
    </w:p>
    <w:p w14:paraId="4BB5C22A">
      <w:pPr>
        <w:bidi w:val="0"/>
        <w:rPr>
          <w:rFonts w:hint="eastAsia"/>
        </w:rPr>
      </w:pPr>
      <w:r>
        <w:rPr>
          <w:rFonts w:hint="eastAsia"/>
        </w:rPr>
        <w:t>在这里，约翰为所有实际发生的基督徒背道，无论是已经发生的还是预言将要发生的，都给出了决定性的解释。</w:t>
      </w:r>
    </w:p>
    <w:p w14:paraId="69849734">
      <w:pPr>
        <w:bidi w:val="0"/>
        <w:rPr>
          <w:rFonts w:hint="eastAsia"/>
        </w:rPr>
      </w:pPr>
    </w:p>
    <w:p w14:paraId="3DDFEE54">
      <w:pPr>
        <w:bidi w:val="0"/>
        <w:rPr>
          <w:rFonts w:hint="eastAsia"/>
        </w:rPr>
      </w:pPr>
      <w:r>
        <w:rPr>
          <w:rFonts w:hint="eastAsia"/>
        </w:rPr>
        <w:t>In every case apostates will “go out” from the church because, spiritually speaking, they were never really in it.</w:t>
      </w:r>
    </w:p>
    <w:p w14:paraId="53A89F0B">
      <w:pPr>
        <w:bidi w:val="0"/>
        <w:rPr>
          <w:rFonts w:hint="eastAsia"/>
        </w:rPr>
      </w:pPr>
    </w:p>
    <w:p w14:paraId="31B8B678">
      <w:pPr>
        <w:bidi w:val="0"/>
        <w:rPr>
          <w:rFonts w:hint="eastAsia"/>
        </w:rPr>
      </w:pPr>
      <w:r>
        <w:rPr>
          <w:rFonts w:hint="eastAsia"/>
        </w:rPr>
        <w:t>在每一种情况下，背道者都会“出去”离开教会，因为从属灵上讲，他们从未真正地在教会里。</w:t>
      </w:r>
    </w:p>
    <w:p w14:paraId="49652C5D">
      <w:pPr>
        <w:bidi w:val="0"/>
        <w:rPr>
          <w:rFonts w:hint="eastAsia"/>
        </w:rPr>
      </w:pPr>
    </w:p>
    <w:p w14:paraId="5A24BFE1">
      <w:pPr>
        <w:bidi w:val="0"/>
        <w:rPr>
          <w:rFonts w:hint="eastAsia"/>
        </w:rPr>
      </w:pPr>
      <w:r>
        <w:rPr>
          <w:rFonts w:hint="eastAsia"/>
        </w:rPr>
        <w:t>Yes, they professed faith in Christ, were baptized, and for a season participated in the normal round of church life.</w:t>
      </w:r>
    </w:p>
    <w:p w14:paraId="56DA6A54">
      <w:pPr>
        <w:bidi w:val="0"/>
        <w:rPr>
          <w:rFonts w:hint="eastAsia"/>
        </w:rPr>
      </w:pPr>
    </w:p>
    <w:p w14:paraId="4F0DE3CB">
      <w:pPr>
        <w:bidi w:val="0"/>
        <w:rPr>
          <w:rFonts w:hint="eastAsia"/>
        </w:rPr>
      </w:pPr>
      <w:r>
        <w:rPr>
          <w:rFonts w:hint="eastAsia"/>
        </w:rPr>
        <w:t>是的，他们曾宣称信基督，受了洗，并有一段时间参与了教会生活的正常循环。</w:t>
      </w:r>
    </w:p>
    <w:p w14:paraId="4B2ACADE">
      <w:pPr>
        <w:bidi w:val="0"/>
        <w:rPr>
          <w:rFonts w:hint="eastAsia"/>
        </w:rPr>
      </w:pPr>
    </w:p>
    <w:p w14:paraId="2BA7A10E">
      <w:pPr>
        <w:bidi w:val="0"/>
        <w:rPr>
          <w:rFonts w:hint="eastAsia"/>
        </w:rPr>
      </w:pPr>
      <w:r>
        <w:rPr>
          <w:rFonts w:hint="eastAsia"/>
        </w:rPr>
        <w:t>But in fact they were never true members of Christ’s Church, for the Spirit had never baptized them into his body (1 Cor. 12:13).</w:t>
      </w:r>
    </w:p>
    <w:p w14:paraId="65353A36">
      <w:pPr>
        <w:bidi w:val="0"/>
        <w:rPr>
          <w:rFonts w:hint="eastAsia"/>
        </w:rPr>
      </w:pPr>
    </w:p>
    <w:p w14:paraId="3DB8FB98">
      <w:pPr>
        <w:bidi w:val="0"/>
        <w:rPr>
          <w:rFonts w:hint="eastAsia"/>
        </w:rPr>
      </w:pPr>
      <w:r>
        <w:rPr>
          <w:rFonts w:hint="eastAsia"/>
        </w:rPr>
        <w:t>但事实上，他们从未是基督教会的真成员，因为圣灵从未将他们施洗归入祂的身体（哥林多前书 12:13）。</w:t>
      </w:r>
    </w:p>
    <w:p w14:paraId="6196C0D9">
      <w:pPr>
        <w:bidi w:val="0"/>
        <w:rPr>
          <w:rFonts w:hint="eastAsia"/>
        </w:rPr>
      </w:pPr>
    </w:p>
    <w:p w14:paraId="03D6E450">
      <w:pPr>
        <w:bidi w:val="0"/>
        <w:rPr>
          <w:rFonts w:hint="eastAsia"/>
        </w:rPr>
      </w:pPr>
      <w:r>
        <w:rPr>
          <w:rFonts w:hint="eastAsia"/>
        </w:rPr>
        <w:t>They were outwardly related to the people of God, but not inwardly related to the Christ of God, or to the God of the people.</w:t>
      </w:r>
    </w:p>
    <w:p w14:paraId="598E0F21">
      <w:pPr>
        <w:bidi w:val="0"/>
        <w:rPr>
          <w:rFonts w:hint="eastAsia"/>
        </w:rPr>
      </w:pPr>
    </w:p>
    <w:p w14:paraId="5A0FCD60">
      <w:pPr>
        <w:bidi w:val="0"/>
        <w:rPr>
          <w:rFonts w:hint="eastAsia"/>
        </w:rPr>
      </w:pPr>
      <w:r>
        <w:rPr>
          <w:rFonts w:hint="eastAsia"/>
        </w:rPr>
        <w:t>他们与上帝的子民有外在的关系，但与上帝的基督，或子民的上帝，却没有内在的关系。</w:t>
      </w:r>
    </w:p>
    <w:p w14:paraId="0F43C406">
      <w:pPr>
        <w:bidi w:val="0"/>
        <w:rPr>
          <w:rFonts w:hint="eastAsia"/>
        </w:rPr>
      </w:pPr>
    </w:p>
    <w:p w14:paraId="5D9B9633">
      <w:pPr>
        <w:bidi w:val="0"/>
        <w:rPr>
          <w:rFonts w:hint="eastAsia"/>
        </w:rPr>
      </w:pPr>
      <w:r>
        <w:rPr>
          <w:rFonts w:hint="eastAsia"/>
        </w:rPr>
        <w:t>They were not clinging redemptively to the Head, and so were not spiritually a part of the Body (Col. 2:19).</w:t>
      </w:r>
    </w:p>
    <w:p w14:paraId="165B8956">
      <w:pPr>
        <w:bidi w:val="0"/>
        <w:rPr>
          <w:rFonts w:hint="eastAsia"/>
        </w:rPr>
      </w:pPr>
    </w:p>
    <w:p w14:paraId="3C254F04">
      <w:pPr>
        <w:bidi w:val="0"/>
        <w:rPr>
          <w:rFonts w:hint="eastAsia"/>
        </w:rPr>
      </w:pPr>
      <w:r>
        <w:rPr>
          <w:rFonts w:hint="eastAsia"/>
        </w:rPr>
        <w:t>他们没有以救赎的方式紧紧依附元首，因此在属灵上并非身体的一部分（歌罗西书 2:19）。</w:t>
      </w:r>
    </w:p>
    <w:p w14:paraId="25D44D49">
      <w:pPr>
        <w:bidi w:val="0"/>
        <w:rPr>
          <w:rFonts w:hint="eastAsia"/>
        </w:rPr>
      </w:pPr>
    </w:p>
    <w:p w14:paraId="58772C6B">
      <w:pPr>
        <w:bidi w:val="0"/>
        <w:rPr>
          <w:rFonts w:hint="eastAsia"/>
        </w:rPr>
      </w:pPr>
      <w:r>
        <w:rPr>
          <w:rFonts w:hint="eastAsia"/>
        </w:rPr>
        <w:t>Not having been born again, or brought to genuine repentance and faith, or justified, or sealed by the Spirit, in a time of testing they fell away.</w:t>
      </w:r>
    </w:p>
    <w:p w14:paraId="25C07A71">
      <w:pPr>
        <w:bidi w:val="0"/>
        <w:rPr>
          <w:rFonts w:hint="eastAsia"/>
        </w:rPr>
      </w:pPr>
    </w:p>
    <w:p w14:paraId="4F18CCFB">
      <w:pPr>
        <w:bidi w:val="0"/>
        <w:rPr>
          <w:rFonts w:hint="eastAsia"/>
        </w:rPr>
      </w:pPr>
      <w:r>
        <w:rPr>
          <w:rFonts w:hint="eastAsia"/>
        </w:rPr>
        <w:t>没有重生，没有被带到真正的悔改和信心，没有被称义，也没有被圣灵印证，在考验的时候，他们就跌倒了。</w:t>
      </w:r>
    </w:p>
    <w:p w14:paraId="38AD1671">
      <w:pPr>
        <w:bidi w:val="0"/>
        <w:rPr>
          <w:rFonts w:hint="eastAsia"/>
        </w:rPr>
      </w:pPr>
    </w:p>
    <w:p w14:paraId="6A10C681">
      <w:pPr>
        <w:bidi w:val="0"/>
        <w:rPr>
          <w:rFonts w:hint="eastAsia"/>
        </w:rPr>
      </w:pPr>
      <w:r>
        <w:rPr>
          <w:rFonts w:hint="eastAsia"/>
        </w:rPr>
        <w:t>Ten Challenging Texts</w:t>
      </w:r>
    </w:p>
    <w:p w14:paraId="4164BB0D">
      <w:pPr>
        <w:bidi w:val="0"/>
        <w:rPr>
          <w:rFonts w:hint="eastAsia"/>
        </w:rPr>
      </w:pPr>
    </w:p>
    <w:p w14:paraId="53B41EA3">
      <w:pPr>
        <w:bidi w:val="0"/>
        <w:rPr>
          <w:rFonts w:hint="eastAsia"/>
        </w:rPr>
      </w:pPr>
      <w:r>
        <w:rPr>
          <w:rFonts w:hint="eastAsia"/>
        </w:rPr>
        <w:t>十个具挑战性的经文</w:t>
      </w:r>
    </w:p>
    <w:p w14:paraId="66759BF6">
      <w:pPr>
        <w:bidi w:val="0"/>
        <w:rPr>
          <w:rFonts w:hint="eastAsia"/>
        </w:rPr>
      </w:pPr>
    </w:p>
    <w:p w14:paraId="78B0206B">
      <w:pPr>
        <w:bidi w:val="0"/>
        <w:rPr>
          <w:rFonts w:hint="eastAsia"/>
        </w:rPr>
      </w:pPr>
      <w:r>
        <w:rPr>
          <w:rFonts w:hint="eastAsia"/>
        </w:rPr>
        <w:t>These fundamental truths equip us to wrestle with several specific texts that have troubled many saints down through the years, texts that seem to teach that true saints can indeed fall away from their Lord.</w:t>
      </w:r>
    </w:p>
    <w:p w14:paraId="6CE6A402">
      <w:pPr>
        <w:bidi w:val="0"/>
        <w:rPr>
          <w:rFonts w:hint="eastAsia"/>
        </w:rPr>
      </w:pPr>
    </w:p>
    <w:p w14:paraId="40AB25CD">
      <w:pPr>
        <w:bidi w:val="0"/>
        <w:rPr>
          <w:rFonts w:hint="eastAsia"/>
        </w:rPr>
      </w:pPr>
      <w:r>
        <w:rPr>
          <w:rFonts w:hint="eastAsia"/>
        </w:rPr>
        <w:t>这些基本真理装备我们去面对几处具体的经文，这些经文多年来曾困扰许多圣徒，它们似乎教导说真圣徒确实会从他们的主那里堕落。</w:t>
      </w:r>
    </w:p>
    <w:p w14:paraId="21F89793">
      <w:pPr>
        <w:bidi w:val="0"/>
        <w:rPr>
          <w:rFonts w:hint="eastAsia"/>
        </w:rPr>
      </w:pPr>
    </w:p>
    <w:p w14:paraId="3DC3D7CE">
      <w:pPr>
        <w:bidi w:val="0"/>
        <w:rPr>
          <w:rFonts w:hint="eastAsia"/>
        </w:rPr>
      </w:pPr>
      <w:r>
        <w:rPr>
          <w:rFonts w:hint="eastAsia"/>
        </w:rPr>
        <w:t>To save space, I have not usually reproduced the texts themselves, so please read this section with your Bible in hand.</w:t>
      </w:r>
    </w:p>
    <w:p w14:paraId="0CBA9212">
      <w:pPr>
        <w:bidi w:val="0"/>
        <w:rPr>
          <w:rFonts w:hint="eastAsia"/>
        </w:rPr>
      </w:pPr>
    </w:p>
    <w:p w14:paraId="45DDABB3">
      <w:pPr>
        <w:bidi w:val="0"/>
        <w:rPr>
          <w:rFonts w:hint="eastAsia"/>
        </w:rPr>
      </w:pPr>
      <w:r>
        <w:rPr>
          <w:rFonts w:hint="eastAsia"/>
        </w:rPr>
        <w:t>为了节省篇幅，我通常不在此处复制经文本身，所以请在阅读本节时手持你的圣经。</w:t>
      </w:r>
    </w:p>
    <w:p w14:paraId="159119DA">
      <w:pPr>
        <w:bidi w:val="0"/>
        <w:rPr>
          <w:rFonts w:hint="eastAsia"/>
        </w:rPr>
      </w:pPr>
    </w:p>
    <w:p w14:paraId="322B617A">
      <w:pPr>
        <w:bidi w:val="0"/>
        <w:rPr>
          <w:rFonts w:hint="eastAsia"/>
        </w:rPr>
      </w:pPr>
      <w:r>
        <w:rPr>
          <w:rFonts w:hint="eastAsia"/>
        </w:rPr>
        <w:t>Also, my comments here will be relatively brief.</w:t>
      </w:r>
    </w:p>
    <w:p w14:paraId="4D83D125">
      <w:pPr>
        <w:bidi w:val="0"/>
        <w:rPr>
          <w:rFonts w:hint="eastAsia"/>
        </w:rPr>
      </w:pPr>
    </w:p>
    <w:p w14:paraId="7585C7C8">
      <w:pPr>
        <w:bidi w:val="0"/>
        <w:rPr>
          <w:rFonts w:hint="eastAsia"/>
        </w:rPr>
      </w:pPr>
      <w:r>
        <w:rPr>
          <w:rFonts w:hint="eastAsia"/>
        </w:rPr>
        <w:t>另外，我在此处的评论将相对简短。</w:t>
      </w:r>
    </w:p>
    <w:p w14:paraId="677D72A2">
      <w:pPr>
        <w:bidi w:val="0"/>
        <w:rPr>
          <w:rFonts w:hint="eastAsia"/>
        </w:rPr>
      </w:pPr>
    </w:p>
    <w:p w14:paraId="22DB9C36">
      <w:pPr>
        <w:bidi w:val="0"/>
        <w:rPr>
          <w:rFonts w:hint="eastAsia"/>
        </w:rPr>
      </w:pPr>
      <w:r>
        <w:rPr>
          <w:rFonts w:hint="eastAsia"/>
        </w:rPr>
        <w:t>For further insight, you may wish to consult the helpful notes in The Reformation Study Bible.</w:t>
      </w:r>
    </w:p>
    <w:p w14:paraId="661A07F3">
      <w:pPr>
        <w:bidi w:val="0"/>
        <w:rPr>
          <w:rFonts w:hint="eastAsia"/>
        </w:rPr>
      </w:pPr>
    </w:p>
    <w:p w14:paraId="7B724101">
      <w:pPr>
        <w:bidi w:val="0"/>
        <w:rPr>
          <w:rFonts w:hint="eastAsia"/>
        </w:rPr>
      </w:pPr>
      <w:r>
        <w:rPr>
          <w:rFonts w:hint="eastAsia"/>
        </w:rPr>
        <w:t>为得更深的洞见，你或许可以查阅《宗教改革研读本圣经》中有帮助的注释。</w:t>
      </w:r>
    </w:p>
    <w:p w14:paraId="1CE853BA">
      <w:pPr>
        <w:bidi w:val="0"/>
        <w:rPr>
          <w:rFonts w:hint="eastAsia"/>
        </w:rPr>
      </w:pPr>
    </w:p>
    <w:p w14:paraId="04F4F2E1">
      <w:pPr>
        <w:bidi w:val="0"/>
        <w:rPr>
          <w:rFonts w:hint="eastAsia"/>
        </w:rPr>
      </w:pPr>
      <w:r>
        <w:rPr>
          <w:rFonts w:hint="eastAsia"/>
        </w:rPr>
        <w:t>1.Matthew 13:20–21</w:t>
      </w:r>
    </w:p>
    <w:p w14:paraId="0CDEE014">
      <w:pPr>
        <w:bidi w:val="0"/>
        <w:rPr>
          <w:rFonts w:hint="eastAsia"/>
        </w:rPr>
      </w:pPr>
    </w:p>
    <w:p w14:paraId="213D9DED">
      <w:pPr>
        <w:bidi w:val="0"/>
        <w:rPr>
          <w:rFonts w:hint="eastAsia"/>
        </w:rPr>
      </w:pPr>
      <w:r>
        <w:rPr>
          <w:rFonts w:hint="eastAsia"/>
        </w:rPr>
        <w:t>1. 马太福音 13:20–21</w:t>
      </w:r>
    </w:p>
    <w:p w14:paraId="2012AEE6">
      <w:pPr>
        <w:bidi w:val="0"/>
        <w:rPr>
          <w:rFonts w:hint="eastAsia"/>
        </w:rPr>
      </w:pPr>
    </w:p>
    <w:p w14:paraId="44D265D6">
      <w:pPr>
        <w:bidi w:val="0"/>
        <w:rPr>
          <w:rFonts w:hint="eastAsia"/>
        </w:rPr>
      </w:pPr>
      <w:r>
        <w:rPr>
          <w:rFonts w:hint="eastAsia"/>
        </w:rPr>
        <w:t>Here in the Parable of the Four Soils the Lord speaks of those who hear the Word, immediately receive it with joy, yet soon fall away in the face of affliction or persecution.</w:t>
      </w:r>
    </w:p>
    <w:p w14:paraId="45AE97AD">
      <w:pPr>
        <w:bidi w:val="0"/>
        <w:rPr>
          <w:rFonts w:hint="eastAsia"/>
        </w:rPr>
      </w:pPr>
    </w:p>
    <w:p w14:paraId="18FF545F">
      <w:pPr>
        <w:bidi w:val="0"/>
        <w:rPr>
          <w:rFonts w:hint="eastAsia"/>
        </w:rPr>
      </w:pPr>
      <w:r>
        <w:rPr>
          <w:rFonts w:hint="eastAsia"/>
        </w:rPr>
        <w:t>在这里，在“四种土壤的比喻”中，主说到那些听了道，立刻欢喜领受，但在遭遇患难或逼迫时很快就跌倒的人。</w:t>
      </w:r>
    </w:p>
    <w:p w14:paraId="5477D3E1">
      <w:pPr>
        <w:bidi w:val="0"/>
        <w:rPr>
          <w:rFonts w:hint="eastAsia"/>
        </w:rPr>
      </w:pPr>
    </w:p>
    <w:p w14:paraId="3C9B0B27">
      <w:pPr>
        <w:bidi w:val="0"/>
        <w:rPr>
          <w:rFonts w:hint="eastAsia"/>
        </w:rPr>
      </w:pPr>
      <w:r>
        <w:rPr>
          <w:rFonts w:hint="eastAsia"/>
        </w:rPr>
        <w:t>However, the real reason they fall away is that they have no firm root in themselves.</w:t>
      </w:r>
    </w:p>
    <w:p w14:paraId="553F61AA">
      <w:pPr>
        <w:bidi w:val="0"/>
        <w:rPr>
          <w:rFonts w:hint="eastAsia"/>
        </w:rPr>
      </w:pPr>
    </w:p>
    <w:p w14:paraId="725027AF">
      <w:pPr>
        <w:bidi w:val="0"/>
        <w:rPr>
          <w:rFonts w:hint="eastAsia"/>
        </w:rPr>
      </w:pPr>
      <w:r>
        <w:rPr>
          <w:rFonts w:hint="eastAsia"/>
        </w:rPr>
        <w:t>然而，他们跌倒的真正原因，是他们自己里面没有牢固的根。</w:t>
      </w:r>
    </w:p>
    <w:p w14:paraId="22318EA2">
      <w:pPr>
        <w:bidi w:val="0"/>
        <w:rPr>
          <w:rFonts w:hint="eastAsia"/>
        </w:rPr>
      </w:pPr>
    </w:p>
    <w:p w14:paraId="2F1FDAED">
      <w:pPr>
        <w:bidi w:val="0"/>
        <w:rPr>
          <w:rFonts w:hint="eastAsia"/>
        </w:rPr>
      </w:pPr>
      <w:r>
        <w:rPr>
          <w:rFonts w:hint="eastAsia"/>
        </w:rPr>
        <w:t>In other words, the Spirit has not regenerated the heart of such persons, with the result that the Word of God does not take firm and lasting root in the good soil of a new heart (Luke 8:15).</w:t>
      </w:r>
    </w:p>
    <w:p w14:paraId="3656D62E">
      <w:pPr>
        <w:bidi w:val="0"/>
        <w:rPr>
          <w:rFonts w:hint="eastAsia"/>
        </w:rPr>
      </w:pPr>
    </w:p>
    <w:p w14:paraId="2E2054AD">
      <w:pPr>
        <w:bidi w:val="0"/>
        <w:rPr>
          <w:rFonts w:hint="eastAsia"/>
        </w:rPr>
      </w:pPr>
      <w:r>
        <w:rPr>
          <w:rFonts w:hint="eastAsia"/>
        </w:rPr>
        <w:t>换句话说，圣灵没有重生这些人的心，结果是上帝的道没有在新心的好土里牢固而持久地生根（路加福音 8:15）。</w:t>
      </w:r>
    </w:p>
    <w:p w14:paraId="31154B37">
      <w:pPr>
        <w:bidi w:val="0"/>
        <w:rPr>
          <w:rFonts w:hint="eastAsia"/>
        </w:rPr>
      </w:pPr>
    </w:p>
    <w:p w14:paraId="573434D9">
      <w:pPr>
        <w:bidi w:val="0"/>
        <w:rPr>
          <w:rFonts w:hint="eastAsia"/>
        </w:rPr>
      </w:pPr>
      <w:r>
        <w:rPr>
          <w:rFonts w:hint="eastAsia"/>
        </w:rPr>
        <w:t>2.John 15:2, 5–6</w:t>
      </w:r>
    </w:p>
    <w:p w14:paraId="78E6805B">
      <w:pPr>
        <w:bidi w:val="0"/>
        <w:rPr>
          <w:rFonts w:hint="eastAsia"/>
        </w:rPr>
      </w:pPr>
    </w:p>
    <w:p w14:paraId="1ED1B80F">
      <w:pPr>
        <w:bidi w:val="0"/>
        <w:rPr>
          <w:rFonts w:hint="eastAsia"/>
        </w:rPr>
      </w:pPr>
      <w:r>
        <w:rPr>
          <w:rFonts w:hint="eastAsia"/>
        </w:rPr>
        <w:t>2. 约翰福音 15:2, 5–6</w:t>
      </w:r>
    </w:p>
    <w:p w14:paraId="45AC2030">
      <w:pPr>
        <w:bidi w:val="0"/>
        <w:rPr>
          <w:rFonts w:hint="eastAsia"/>
        </w:rPr>
      </w:pPr>
    </w:p>
    <w:p w14:paraId="6A16BB30">
      <w:pPr>
        <w:bidi w:val="0"/>
        <w:rPr>
          <w:rFonts w:hint="eastAsia"/>
        </w:rPr>
      </w:pPr>
      <w:r>
        <w:rPr>
          <w:rFonts w:hint="eastAsia"/>
        </w:rPr>
        <w:t>Here in the Lord’s discourse on the True Vine he warns that every branch in him that does not bear fruit will be taken away.</w:t>
      </w:r>
    </w:p>
    <w:p w14:paraId="37BA2423">
      <w:pPr>
        <w:bidi w:val="0"/>
        <w:rPr>
          <w:rFonts w:hint="eastAsia"/>
        </w:rPr>
      </w:pPr>
    </w:p>
    <w:p w14:paraId="237DEB14">
      <w:pPr>
        <w:bidi w:val="0"/>
        <w:rPr>
          <w:rFonts w:hint="eastAsia"/>
        </w:rPr>
      </w:pPr>
      <w:r>
        <w:rPr>
          <w:rFonts w:hint="eastAsia"/>
        </w:rPr>
        <w:t>在这里，在主关于真葡萄树的讲论中，祂警告说，凡在祂里面不结果子的枝子，就要剪去。</w:t>
      </w:r>
    </w:p>
    <w:p w14:paraId="109A05EC">
      <w:pPr>
        <w:bidi w:val="0"/>
        <w:rPr>
          <w:rFonts w:hint="eastAsia"/>
        </w:rPr>
      </w:pPr>
    </w:p>
    <w:p w14:paraId="12D829BA">
      <w:pPr>
        <w:bidi w:val="0"/>
        <w:rPr>
          <w:rFonts w:hint="eastAsia"/>
        </w:rPr>
      </w:pPr>
      <w:r>
        <w:rPr>
          <w:rFonts w:hint="eastAsia"/>
        </w:rPr>
        <w:t>Also, if anyone does not abide in him he will be thrown away as a branch, dried up, thrown into the fire, and burned.</w:t>
      </w:r>
    </w:p>
    <w:p w14:paraId="6A83F153">
      <w:pPr>
        <w:bidi w:val="0"/>
        <w:rPr>
          <w:rFonts w:hint="eastAsia"/>
        </w:rPr>
      </w:pPr>
    </w:p>
    <w:p w14:paraId="6C61BD47">
      <w:pPr>
        <w:bidi w:val="0"/>
        <w:rPr>
          <w:rFonts w:hint="eastAsia"/>
        </w:rPr>
      </w:pPr>
      <w:r>
        <w:rPr>
          <w:rFonts w:hint="eastAsia"/>
        </w:rPr>
        <w:t>还有，人若不常在祂里面，就像枝子丢在外面，枯干，人拾起来，扔在火里，烧了。</w:t>
      </w:r>
    </w:p>
    <w:p w14:paraId="470F23EF">
      <w:pPr>
        <w:bidi w:val="0"/>
        <w:rPr>
          <w:rFonts w:hint="eastAsia"/>
        </w:rPr>
      </w:pPr>
    </w:p>
    <w:p w14:paraId="2F337EDE">
      <w:pPr>
        <w:bidi w:val="0"/>
        <w:rPr>
          <w:rFonts w:hint="eastAsia"/>
        </w:rPr>
      </w:pPr>
      <w:r>
        <w:rPr>
          <w:rFonts w:hint="eastAsia"/>
        </w:rPr>
        <w:t>Hearing these words, all true believers will surely tremble and cling to the vine.</w:t>
      </w:r>
    </w:p>
    <w:p w14:paraId="2AC1CFE4">
      <w:pPr>
        <w:bidi w:val="0"/>
        <w:rPr>
          <w:rFonts w:hint="eastAsia"/>
        </w:rPr>
      </w:pPr>
    </w:p>
    <w:p w14:paraId="04C86B32">
      <w:pPr>
        <w:bidi w:val="0"/>
        <w:rPr>
          <w:rFonts w:hint="eastAsia"/>
        </w:rPr>
      </w:pPr>
      <w:r>
        <w:rPr>
          <w:rFonts w:hint="eastAsia"/>
        </w:rPr>
        <w:t>听见这些话，所有真信徒必将战兢，并紧紧依附于那葡萄树。</w:t>
      </w:r>
    </w:p>
    <w:p w14:paraId="16E088F1">
      <w:pPr>
        <w:bidi w:val="0"/>
        <w:rPr>
          <w:rFonts w:hint="eastAsia"/>
        </w:rPr>
      </w:pPr>
    </w:p>
    <w:p w14:paraId="7E257896">
      <w:pPr>
        <w:bidi w:val="0"/>
        <w:rPr>
          <w:rFonts w:hint="eastAsia"/>
        </w:rPr>
      </w:pPr>
      <w:r>
        <w:rPr>
          <w:rFonts w:hint="eastAsia"/>
        </w:rPr>
        <w:t>If, however, a professing believer does turn away from Christ, it proves that he was not a true branch, but rather what gardeners call a plant sucker.</w:t>
      </w:r>
    </w:p>
    <w:p w14:paraId="6605A67F">
      <w:pPr>
        <w:bidi w:val="0"/>
        <w:rPr>
          <w:rFonts w:hint="eastAsia"/>
        </w:rPr>
      </w:pPr>
    </w:p>
    <w:p w14:paraId="656C8C68">
      <w:pPr>
        <w:bidi w:val="0"/>
        <w:rPr>
          <w:rFonts w:hint="eastAsia"/>
        </w:rPr>
      </w:pPr>
      <w:r>
        <w:rPr>
          <w:rFonts w:hint="eastAsia"/>
        </w:rPr>
        <w:t>然而，如果一个宣称的信徒确实转离了基督，那就证明他不是一根真枝子，而是园丁所说的“孽生枝”。</w:t>
      </w:r>
    </w:p>
    <w:p w14:paraId="1CCB96CB">
      <w:pPr>
        <w:bidi w:val="0"/>
        <w:rPr>
          <w:rFonts w:hint="eastAsia"/>
        </w:rPr>
      </w:pPr>
    </w:p>
    <w:p w14:paraId="6BA2EF3A">
      <w:pPr>
        <w:bidi w:val="0"/>
        <w:rPr>
          <w:rFonts w:hint="eastAsia"/>
        </w:rPr>
      </w:pPr>
      <w:r>
        <w:rPr>
          <w:rFonts w:hint="eastAsia"/>
        </w:rPr>
        <w:t>It shows that whatever sap was in the branch came from an external asso- ciation with God’s people, or perhaps from a gracious operation of the Spirit that fell short of regeneration.</w:t>
      </w:r>
    </w:p>
    <w:p w14:paraId="06B6B0DF">
      <w:pPr>
        <w:bidi w:val="0"/>
        <w:rPr>
          <w:rFonts w:hint="eastAsia"/>
        </w:rPr>
      </w:pPr>
    </w:p>
    <w:p w14:paraId="74692EDA">
      <w:pPr>
        <w:bidi w:val="0"/>
        <w:rPr>
          <w:rFonts w:hint="eastAsia"/>
        </w:rPr>
      </w:pPr>
      <w:r>
        <w:rPr>
          <w:rFonts w:hint="eastAsia"/>
        </w:rPr>
        <w:t>这表明那枝子里的任何汁液，都来自与上帝子民的外部联系，或者可能来自圣灵的一种恩典运作，但未达到重生的地步。</w:t>
      </w:r>
    </w:p>
    <w:p w14:paraId="1625885D">
      <w:pPr>
        <w:bidi w:val="0"/>
        <w:rPr>
          <w:rFonts w:hint="eastAsia"/>
        </w:rPr>
      </w:pPr>
    </w:p>
    <w:p w14:paraId="2FA4CC2F">
      <w:pPr>
        <w:bidi w:val="0"/>
        <w:rPr>
          <w:rFonts w:hint="eastAsia"/>
        </w:rPr>
      </w:pPr>
      <w:r>
        <w:rPr>
          <w:rFonts w:hint="eastAsia"/>
        </w:rPr>
        <w:t>Cain, Balaam, Saul, Ahithophel, and Judas are all examples of men who were indeed visited by the Spirit of God, but who were not among his true people.</w:t>
      </w:r>
    </w:p>
    <w:p w14:paraId="2189023E">
      <w:pPr>
        <w:bidi w:val="0"/>
        <w:rPr>
          <w:rFonts w:hint="eastAsia"/>
        </w:rPr>
      </w:pPr>
    </w:p>
    <w:p w14:paraId="3B4233E0">
      <w:pPr>
        <w:bidi w:val="0"/>
        <w:rPr>
          <w:rFonts w:hint="eastAsia"/>
        </w:rPr>
      </w:pPr>
      <w:r>
        <w:rPr>
          <w:rFonts w:hint="eastAsia"/>
        </w:rPr>
        <w:t>该隐、巴兰、扫罗、亚希多弗和犹大都是曾蒙上帝之灵眷顾，但却不属祂真子民之列的例子。</w:t>
      </w:r>
    </w:p>
    <w:p w14:paraId="43EBD40B">
      <w:pPr>
        <w:bidi w:val="0"/>
        <w:rPr>
          <w:rFonts w:hint="eastAsia"/>
        </w:rPr>
      </w:pPr>
    </w:p>
    <w:p w14:paraId="40FCB930">
      <w:pPr>
        <w:bidi w:val="0"/>
        <w:rPr>
          <w:rFonts w:hint="eastAsia"/>
        </w:rPr>
      </w:pPr>
      <w:r>
        <w:rPr>
          <w:rFonts w:hint="eastAsia"/>
        </w:rPr>
        <w:t>3.1 Corinthians 9:24–27</w:t>
      </w:r>
    </w:p>
    <w:p w14:paraId="139DF1DA">
      <w:pPr>
        <w:bidi w:val="0"/>
        <w:rPr>
          <w:rFonts w:hint="eastAsia"/>
        </w:rPr>
      </w:pPr>
    </w:p>
    <w:p w14:paraId="62FAE35C">
      <w:pPr>
        <w:bidi w:val="0"/>
        <w:rPr>
          <w:rFonts w:hint="eastAsia"/>
        </w:rPr>
      </w:pPr>
      <w:r>
        <w:rPr>
          <w:rFonts w:hint="eastAsia"/>
        </w:rPr>
        <w:t>3. 哥林多前书 9:24–27</w:t>
      </w:r>
    </w:p>
    <w:p w14:paraId="470115EA">
      <w:pPr>
        <w:bidi w:val="0"/>
        <w:rPr>
          <w:rFonts w:hint="eastAsia"/>
        </w:rPr>
      </w:pPr>
    </w:p>
    <w:p w14:paraId="0A945705">
      <w:pPr>
        <w:bidi w:val="0"/>
        <w:rPr>
          <w:rFonts w:hint="eastAsia"/>
        </w:rPr>
      </w:pPr>
      <w:r>
        <w:rPr>
          <w:rFonts w:hint="eastAsia"/>
        </w:rPr>
        <w:t>In this text Paul urges believers to run the race of faith inten- tionally, faithfully, and with all diligence.</w:t>
      </w:r>
    </w:p>
    <w:p w14:paraId="3459F1E9">
      <w:pPr>
        <w:bidi w:val="0"/>
        <w:rPr>
          <w:rFonts w:hint="eastAsia"/>
        </w:rPr>
      </w:pPr>
    </w:p>
    <w:p w14:paraId="3F25451C">
      <w:pPr>
        <w:bidi w:val="0"/>
        <w:rPr>
          <w:rFonts w:hint="eastAsia"/>
        </w:rPr>
      </w:pPr>
      <w:r>
        <w:rPr>
          <w:rFonts w:hint="eastAsia"/>
        </w:rPr>
        <w:t>在这段经文中，保罗敦促信徒要有意向地、忠心地、并尽心竭力地跑那信心的赛程。</w:t>
      </w:r>
    </w:p>
    <w:p w14:paraId="097A1947">
      <w:pPr>
        <w:bidi w:val="0"/>
        <w:rPr>
          <w:rFonts w:hint="eastAsia"/>
        </w:rPr>
      </w:pPr>
    </w:p>
    <w:p w14:paraId="51F0F1BD">
      <w:pPr>
        <w:bidi w:val="0"/>
        <w:rPr>
          <w:rFonts w:hint="eastAsia"/>
        </w:rPr>
      </w:pPr>
      <w:r>
        <w:rPr>
          <w:rFonts w:hint="eastAsia"/>
        </w:rPr>
        <w:t>Speaking of his own race, he says, “I discipline my body and keep it under control, lest aher preaching to others I myself should be disqualified.”</w:t>
      </w:r>
    </w:p>
    <w:p w14:paraId="39DF1026">
      <w:pPr>
        <w:bidi w:val="0"/>
        <w:rPr>
          <w:rFonts w:hint="eastAsia"/>
        </w:rPr>
      </w:pPr>
    </w:p>
    <w:p w14:paraId="67E0EE63">
      <w:pPr>
        <w:bidi w:val="0"/>
        <w:rPr>
          <w:rFonts w:hint="eastAsia"/>
        </w:rPr>
      </w:pPr>
      <w:r>
        <w:rPr>
          <w:rFonts w:hint="eastAsia"/>
        </w:rPr>
        <w:t>论到他自己的赛程，祂说：“我是攻克己身，叫身服我，恐怕我传福音给别人，自己反被弃绝了。”</w:t>
      </w:r>
    </w:p>
    <w:p w14:paraId="6966B5A1">
      <w:pPr>
        <w:bidi w:val="0"/>
        <w:rPr>
          <w:rFonts w:hint="eastAsia"/>
        </w:rPr>
      </w:pPr>
    </w:p>
    <w:p w14:paraId="5A0D4B19">
      <w:pPr>
        <w:bidi w:val="0"/>
        <w:rPr>
          <w:rFonts w:hint="eastAsia"/>
        </w:rPr>
      </w:pPr>
      <w:r>
        <w:rPr>
          <w:rFonts w:hint="eastAsia"/>
        </w:rPr>
        <w:t>Here is a man who knows that no created thing can separate him from the love of Christ (Rom. 8:31ff ).</w:t>
      </w:r>
    </w:p>
    <w:p w14:paraId="74F28634">
      <w:pPr>
        <w:bidi w:val="0"/>
        <w:rPr>
          <w:rFonts w:hint="eastAsia"/>
        </w:rPr>
      </w:pPr>
    </w:p>
    <w:p w14:paraId="301EB8F4">
      <w:pPr>
        <w:bidi w:val="0"/>
        <w:rPr>
          <w:rFonts w:hint="eastAsia"/>
        </w:rPr>
      </w:pPr>
      <w:r>
        <w:rPr>
          <w:rFonts w:hint="eastAsia"/>
        </w:rPr>
        <w:t>这里是一位知道没有任何受造之物能使他与基督的爱隔绝的人（罗马书 8:31及以下）。</w:t>
      </w:r>
    </w:p>
    <w:p w14:paraId="0616E4C8">
      <w:pPr>
        <w:bidi w:val="0"/>
        <w:rPr>
          <w:rFonts w:hint="eastAsia"/>
        </w:rPr>
      </w:pPr>
    </w:p>
    <w:p w14:paraId="6DFC10EE">
      <w:pPr>
        <w:bidi w:val="0"/>
        <w:rPr>
          <w:rFonts w:hint="eastAsia"/>
        </w:rPr>
      </w:pPr>
      <w:r>
        <w:rPr>
          <w:rFonts w:hint="eastAsia"/>
        </w:rPr>
        <w:t>Yet he also knows that until he has actually crossed the finish line it is still possible to lose the race.</w:t>
      </w:r>
    </w:p>
    <w:p w14:paraId="460F5C18">
      <w:pPr>
        <w:bidi w:val="0"/>
        <w:rPr>
          <w:rFonts w:hint="eastAsia"/>
        </w:rPr>
      </w:pPr>
    </w:p>
    <w:p w14:paraId="57EA73F2">
      <w:pPr>
        <w:bidi w:val="0"/>
        <w:rPr>
          <w:rFonts w:hint="eastAsia"/>
        </w:rPr>
      </w:pPr>
      <w:r>
        <w:rPr>
          <w:rFonts w:hint="eastAsia"/>
        </w:rPr>
        <w:t>然而他也知道，直到他真正冲过终点线，仍有可能输掉比赛。</w:t>
      </w:r>
    </w:p>
    <w:p w14:paraId="1C0E3513">
      <w:pPr>
        <w:bidi w:val="0"/>
        <w:rPr>
          <w:rFonts w:hint="eastAsia"/>
        </w:rPr>
      </w:pPr>
    </w:p>
    <w:p w14:paraId="33BD0844">
      <w:pPr>
        <w:bidi w:val="0"/>
        <w:rPr>
          <w:rFonts w:hint="eastAsia"/>
        </w:rPr>
      </w:pPr>
      <w:r>
        <w:rPr>
          <w:rFonts w:hint="eastAsia"/>
        </w:rPr>
        <w:t>Can he then lose his salvation?</w:t>
      </w:r>
    </w:p>
    <w:p w14:paraId="118BF8C4">
      <w:pPr>
        <w:bidi w:val="0"/>
        <w:rPr>
          <w:rFonts w:hint="eastAsia"/>
        </w:rPr>
      </w:pPr>
    </w:p>
    <w:p w14:paraId="639DE499">
      <w:pPr>
        <w:bidi w:val="0"/>
        <w:rPr>
          <w:rFonts w:hint="eastAsia"/>
        </w:rPr>
      </w:pPr>
      <w:r>
        <w:rPr>
          <w:rFonts w:hint="eastAsia"/>
        </w:rPr>
        <w:t>那么，祂能失去祂的救恩吗？</w:t>
      </w:r>
    </w:p>
    <w:p w14:paraId="2E4EA574">
      <w:pPr>
        <w:bidi w:val="0"/>
        <w:rPr>
          <w:rFonts w:hint="eastAsia"/>
        </w:rPr>
      </w:pPr>
    </w:p>
    <w:p w14:paraId="6D1E2C1B">
      <w:pPr>
        <w:bidi w:val="0"/>
        <w:rPr>
          <w:rFonts w:hint="eastAsia"/>
        </w:rPr>
      </w:pPr>
      <w:r>
        <w:rPr>
          <w:rFonts w:hint="eastAsia"/>
        </w:rPr>
        <w:t>Looking at things from within the Sovereignty Perspective, no.</w:t>
      </w:r>
    </w:p>
    <w:p w14:paraId="7602EF03">
      <w:pPr>
        <w:bidi w:val="0"/>
        <w:rPr>
          <w:rFonts w:hint="eastAsia"/>
        </w:rPr>
      </w:pPr>
    </w:p>
    <w:p w14:paraId="3396E775">
      <w:pPr>
        <w:bidi w:val="0"/>
        <w:rPr>
          <w:rFonts w:hint="eastAsia"/>
        </w:rPr>
      </w:pPr>
      <w:r>
        <w:rPr>
          <w:rFonts w:hint="eastAsia"/>
        </w:rPr>
        <w:t>从主权视角来看，不。</w:t>
      </w:r>
    </w:p>
    <w:p w14:paraId="34ABC45A">
      <w:pPr>
        <w:bidi w:val="0"/>
        <w:rPr>
          <w:rFonts w:hint="eastAsia"/>
        </w:rPr>
      </w:pPr>
    </w:p>
    <w:p w14:paraId="746A2459">
      <w:pPr>
        <w:bidi w:val="0"/>
        <w:rPr>
          <w:rFonts w:hint="eastAsia"/>
        </w:rPr>
      </w:pPr>
      <w:r>
        <w:rPr>
          <w:rFonts w:hint="eastAsia"/>
        </w:rPr>
        <w:t>Looking at things from within the Test Perspective, yes.</w:t>
      </w:r>
    </w:p>
    <w:p w14:paraId="1582C034">
      <w:pPr>
        <w:bidi w:val="0"/>
        <w:rPr>
          <w:rFonts w:hint="eastAsia"/>
        </w:rPr>
      </w:pPr>
    </w:p>
    <w:p w14:paraId="647B9A8D">
      <w:pPr>
        <w:bidi w:val="0"/>
        <w:rPr>
          <w:rFonts w:hint="eastAsia"/>
        </w:rPr>
      </w:pPr>
      <w:r>
        <w:rPr>
          <w:rFonts w:hint="eastAsia"/>
        </w:rPr>
        <w:t>从考验视角来看，是。</w:t>
      </w:r>
    </w:p>
    <w:p w14:paraId="61562EF4">
      <w:pPr>
        <w:bidi w:val="0"/>
        <w:rPr>
          <w:rFonts w:hint="eastAsia"/>
        </w:rPr>
      </w:pPr>
    </w:p>
    <w:p w14:paraId="3CA07065">
      <w:pPr>
        <w:bidi w:val="0"/>
        <w:rPr>
          <w:rFonts w:hint="eastAsia"/>
        </w:rPr>
      </w:pPr>
      <w:r>
        <w:rPr>
          <w:rFonts w:hint="eastAsia"/>
        </w:rPr>
        <w:t>And so, with a mixture of holy fear, God-given confidence, and an abundance of joy, Paul races on (Phil. 3:14).</w:t>
      </w:r>
    </w:p>
    <w:p w14:paraId="7C2749D8">
      <w:pPr>
        <w:bidi w:val="0"/>
        <w:rPr>
          <w:rFonts w:hint="eastAsia"/>
        </w:rPr>
      </w:pPr>
    </w:p>
    <w:p w14:paraId="5E5C06F0">
      <w:pPr>
        <w:bidi w:val="0"/>
        <w:rPr>
          <w:rFonts w:hint="eastAsia"/>
        </w:rPr>
      </w:pPr>
      <w:r>
        <w:rPr>
          <w:rFonts w:hint="eastAsia"/>
        </w:rPr>
        <w:t>于是，保罗怀着圣洁的敬畏、上帝所赐的信心和丰盛的喜乐，继续奔跑（腓立比书 3:14）。</w:t>
      </w:r>
    </w:p>
    <w:p w14:paraId="4B2C37DD">
      <w:pPr>
        <w:bidi w:val="0"/>
        <w:rPr>
          <w:rFonts w:hint="eastAsia"/>
        </w:rPr>
      </w:pPr>
    </w:p>
    <w:p w14:paraId="4D403F93">
      <w:pPr>
        <w:bidi w:val="0"/>
        <w:rPr>
          <w:rFonts w:hint="eastAsia"/>
        </w:rPr>
      </w:pPr>
      <w:r>
        <w:rPr>
          <w:rFonts w:hint="eastAsia"/>
        </w:rPr>
        <w:t>4.Galatians 5:2–4, 10</w:t>
      </w:r>
    </w:p>
    <w:p w14:paraId="1C3DFFE4">
      <w:pPr>
        <w:bidi w:val="0"/>
        <w:rPr>
          <w:rFonts w:hint="eastAsia"/>
        </w:rPr>
      </w:pPr>
    </w:p>
    <w:p w14:paraId="13CB1E39">
      <w:pPr>
        <w:bidi w:val="0"/>
        <w:rPr>
          <w:rFonts w:hint="eastAsia"/>
        </w:rPr>
      </w:pPr>
      <w:r>
        <w:rPr>
          <w:rFonts w:hint="eastAsia"/>
        </w:rPr>
        <w:t>4. 加拉太书 5:2–4, 10</w:t>
      </w:r>
    </w:p>
    <w:p w14:paraId="52922B39">
      <w:pPr>
        <w:bidi w:val="0"/>
        <w:rPr>
          <w:rFonts w:hint="eastAsia"/>
        </w:rPr>
      </w:pPr>
    </w:p>
    <w:p w14:paraId="389AB134">
      <w:pPr>
        <w:bidi w:val="0"/>
        <w:rPr>
          <w:rFonts w:hint="eastAsia"/>
        </w:rPr>
      </w:pPr>
      <w:r>
        <w:rPr>
          <w:rFonts w:hint="eastAsia"/>
        </w:rPr>
        <w:t>Here Paul is warning wavering Galatian Christians that if they seek to be justified in God’s sight by trusting in Christ plus embracing the Mosaic Law (as the Judaizing heretics were urging them to do), they will have severed themselves from Christ and fallen away from grace.</w:t>
      </w:r>
    </w:p>
    <w:p w14:paraId="2471B96F">
      <w:pPr>
        <w:bidi w:val="0"/>
        <w:rPr>
          <w:rFonts w:hint="eastAsia"/>
        </w:rPr>
      </w:pPr>
    </w:p>
    <w:p w14:paraId="68062CEB">
      <w:pPr>
        <w:bidi w:val="0"/>
        <w:rPr>
          <w:rFonts w:hint="eastAsia"/>
        </w:rPr>
      </w:pPr>
      <w:r>
        <w:rPr>
          <w:rFonts w:hint="eastAsia"/>
        </w:rPr>
        <w:t>在这里，保罗正警告摇摆不定的加拉太基督徒，如果他们寻求在上帝眼中被称义，是靠着信基督再加上接受摩西律法（正如犹太主义的异端分子所敦促他们做的），他们就与基督隔绝，从恩典中坠落了。</w:t>
      </w:r>
    </w:p>
    <w:p w14:paraId="6579E75F">
      <w:pPr>
        <w:bidi w:val="0"/>
        <w:rPr>
          <w:rFonts w:hint="eastAsia"/>
        </w:rPr>
      </w:pPr>
    </w:p>
    <w:p w14:paraId="654258CE">
      <w:pPr>
        <w:bidi w:val="0"/>
        <w:rPr>
          <w:rFonts w:hint="eastAsia"/>
        </w:rPr>
      </w:pPr>
      <w:r>
        <w:rPr>
          <w:rFonts w:hint="eastAsia"/>
        </w:rPr>
        <w:t>Now as a matter of fact, Paul is confident in the Lord that this will not happen, or at least not permanently (v. 10).</w:t>
      </w:r>
    </w:p>
    <w:p w14:paraId="4AB203F3">
      <w:pPr>
        <w:bidi w:val="0"/>
        <w:rPr>
          <w:rFonts w:hint="eastAsia"/>
        </w:rPr>
      </w:pPr>
    </w:p>
    <w:p w14:paraId="4DBD1CD8">
      <w:pPr>
        <w:bidi w:val="0"/>
        <w:rPr>
          <w:rFonts w:hint="eastAsia"/>
        </w:rPr>
      </w:pPr>
      <w:r>
        <w:rPr>
          <w:rFonts w:hint="eastAsia"/>
        </w:rPr>
        <w:t>实际上，保罗在主里有信心这不会发生，或至少不会永久发生（第10节）。</w:t>
      </w:r>
    </w:p>
    <w:p w14:paraId="361CF291">
      <w:pPr>
        <w:bidi w:val="0"/>
        <w:rPr>
          <w:rFonts w:hint="eastAsia"/>
        </w:rPr>
      </w:pPr>
    </w:p>
    <w:p w14:paraId="614F3E03">
      <w:pPr>
        <w:bidi w:val="0"/>
        <w:rPr>
          <w:rFonts w:hint="eastAsia"/>
        </w:rPr>
      </w:pPr>
      <w:r>
        <w:rPr>
          <w:rFonts w:hint="eastAsia"/>
        </w:rPr>
        <w:t>In other words, the Lord has shown him that all or most of the Galatians are truly born again, and will therefore, by God’s grace, repent of their dalliance with legalism and be preserved in the true faith.</w:t>
      </w:r>
    </w:p>
    <w:p w14:paraId="4A6336B6">
      <w:pPr>
        <w:bidi w:val="0"/>
        <w:rPr>
          <w:rFonts w:hint="eastAsia"/>
        </w:rPr>
      </w:pPr>
    </w:p>
    <w:p w14:paraId="20061FCB">
      <w:pPr>
        <w:bidi w:val="0"/>
        <w:rPr>
          <w:rFonts w:hint="eastAsia"/>
        </w:rPr>
      </w:pPr>
      <w:r>
        <w:rPr>
          <w:rFonts w:hint="eastAsia"/>
        </w:rPr>
        <w:t>换句话说，主已向祂显明，所有或大部分的加拉太人都已真正重生，因此，靠着上帝的恩典，他们将悔改他们对律法主义的玩忽，并被保守在真道中。</w:t>
      </w:r>
    </w:p>
    <w:p w14:paraId="314108F3">
      <w:pPr>
        <w:bidi w:val="0"/>
        <w:rPr>
          <w:rFonts w:hint="eastAsia"/>
        </w:rPr>
      </w:pPr>
    </w:p>
    <w:p w14:paraId="10603A4B">
      <w:pPr>
        <w:bidi w:val="0"/>
        <w:rPr>
          <w:rFonts w:hint="eastAsia"/>
        </w:rPr>
      </w:pPr>
      <w:r>
        <w:rPr>
          <w:rFonts w:hint="eastAsia"/>
        </w:rPr>
        <w:t>If, however, one or more among them do permanently step away from the all-sufficient Christ in order to place their confidence in Moses and personal law-keeping, it will not show that they have lost their justification, but rather that they never had it in the first place.</w:t>
      </w:r>
    </w:p>
    <w:p w14:paraId="222B0750">
      <w:pPr>
        <w:bidi w:val="0"/>
        <w:rPr>
          <w:rFonts w:hint="eastAsia"/>
        </w:rPr>
      </w:pPr>
    </w:p>
    <w:p w14:paraId="2A1088BB">
      <w:pPr>
        <w:bidi w:val="0"/>
        <w:rPr>
          <w:rFonts w:hint="eastAsia"/>
        </w:rPr>
      </w:pPr>
      <w:r>
        <w:rPr>
          <w:rFonts w:hint="eastAsia"/>
        </w:rPr>
        <w:t>然而，如果他们中有一人或多人确实永久地离开那全备的基督，而将他们的信心放在摩西和个人的守律上，这并不表明他们失去了他们的称义，而是表明他们从一开始就从未拥有过。</w:t>
      </w:r>
    </w:p>
    <w:p w14:paraId="5C42B7C3">
      <w:pPr>
        <w:bidi w:val="0"/>
        <w:rPr>
          <w:rFonts w:hint="eastAsia"/>
        </w:rPr>
      </w:pPr>
    </w:p>
    <w:p w14:paraId="7280CCCE">
      <w:pPr>
        <w:bidi w:val="0"/>
        <w:rPr>
          <w:rFonts w:hint="eastAsia"/>
        </w:rPr>
      </w:pPr>
      <w:r>
        <w:rPr>
          <w:rFonts w:hint="eastAsia"/>
        </w:rPr>
        <w:t>5.Hebrews 6:1–12</w:t>
      </w:r>
    </w:p>
    <w:p w14:paraId="55C8978E">
      <w:pPr>
        <w:bidi w:val="0"/>
        <w:rPr>
          <w:rFonts w:hint="eastAsia"/>
        </w:rPr>
      </w:pPr>
    </w:p>
    <w:p w14:paraId="10720313">
      <w:pPr>
        <w:bidi w:val="0"/>
        <w:rPr>
          <w:rFonts w:hint="eastAsia"/>
        </w:rPr>
      </w:pPr>
      <w:r>
        <w:rPr>
          <w:rFonts w:hint="eastAsia"/>
        </w:rPr>
        <w:t>5. 希伯来书 6:1–12</w:t>
      </w:r>
    </w:p>
    <w:p w14:paraId="01AE34FE">
      <w:pPr>
        <w:bidi w:val="0"/>
        <w:rPr>
          <w:rFonts w:hint="eastAsia"/>
        </w:rPr>
      </w:pPr>
    </w:p>
    <w:p w14:paraId="7BF3805A">
      <w:pPr>
        <w:bidi w:val="0"/>
        <w:rPr>
          <w:rFonts w:hint="eastAsia"/>
        </w:rPr>
      </w:pPr>
      <w:r>
        <w:rPr>
          <w:rFonts w:hint="eastAsia"/>
        </w:rPr>
        <w:t>In this especially challenging text the writer to the Hebrews sternly warns wavering Jewish Christians against apostasy in the form of a return to Judaism.</w:t>
      </w:r>
    </w:p>
    <w:p w14:paraId="2136BF5C">
      <w:pPr>
        <w:bidi w:val="0"/>
        <w:rPr>
          <w:rFonts w:hint="eastAsia"/>
        </w:rPr>
      </w:pPr>
    </w:p>
    <w:p w14:paraId="275F8231">
      <w:pPr>
        <w:bidi w:val="0"/>
        <w:rPr>
          <w:rFonts w:hint="eastAsia"/>
        </w:rPr>
      </w:pPr>
      <w:r>
        <w:rPr>
          <w:rFonts w:hint="eastAsia"/>
        </w:rPr>
        <w:t>在这段尤其具有挑战性的经文中，希伯来书的作者严厉地警告摇摆不定的犹太基督徒，不可背道，即不可回归犹太教。</w:t>
      </w:r>
    </w:p>
    <w:p w14:paraId="142AAC19">
      <w:pPr>
        <w:bidi w:val="0"/>
        <w:rPr>
          <w:rFonts w:hint="eastAsia"/>
        </w:rPr>
      </w:pPr>
    </w:p>
    <w:p w14:paraId="2D0F13D2">
      <w:pPr>
        <w:bidi w:val="0"/>
        <w:rPr>
          <w:rFonts w:hint="eastAsia"/>
        </w:rPr>
      </w:pPr>
      <w:r>
        <w:rPr>
          <w:rFonts w:hint="eastAsia"/>
        </w:rPr>
        <w:t>The difficulty here stems from the fact that the believers under discussion seem to have enjoyed a rich work of the Holy Spirit.</w:t>
      </w:r>
    </w:p>
    <w:p w14:paraId="5E44B87F">
      <w:pPr>
        <w:bidi w:val="0"/>
        <w:rPr>
          <w:rFonts w:hint="eastAsia"/>
        </w:rPr>
      </w:pPr>
    </w:p>
    <w:p w14:paraId="3D5422AA">
      <w:pPr>
        <w:bidi w:val="0"/>
        <w:rPr>
          <w:rFonts w:hint="eastAsia"/>
        </w:rPr>
      </w:pPr>
      <w:r>
        <w:rPr>
          <w:rFonts w:hint="eastAsia"/>
        </w:rPr>
        <w:t>这里的困难源于这样一个事实，即所讨论的信徒似乎曾经历过圣灵丰富的作为。</w:t>
      </w:r>
    </w:p>
    <w:p w14:paraId="2D526235">
      <w:pPr>
        <w:bidi w:val="0"/>
        <w:rPr>
          <w:rFonts w:hint="eastAsia"/>
        </w:rPr>
      </w:pPr>
    </w:p>
    <w:p w14:paraId="2AB2BCA8">
      <w:pPr>
        <w:bidi w:val="0"/>
        <w:rPr>
          <w:rFonts w:hint="eastAsia"/>
        </w:rPr>
      </w:pPr>
      <w:r>
        <w:rPr>
          <w:rFonts w:hint="eastAsia"/>
        </w:rPr>
        <w:t>They have been enlightened, tasted of the heavenly gih, been made partakers (sharers) of the Holy Spirit, and tasted both the good Word of God and the powers of the age to come.</w:t>
      </w:r>
    </w:p>
    <w:p w14:paraId="04F6C412">
      <w:pPr>
        <w:bidi w:val="0"/>
        <w:rPr>
          <w:rFonts w:hint="eastAsia"/>
        </w:rPr>
      </w:pPr>
    </w:p>
    <w:p w14:paraId="591424C7">
      <w:pPr>
        <w:bidi w:val="0"/>
        <w:rPr>
          <w:rFonts w:hint="eastAsia"/>
        </w:rPr>
      </w:pPr>
      <w:r>
        <w:rPr>
          <w:rFonts w:hint="eastAsia"/>
        </w:rPr>
        <w:t>他们已经蒙了光照，尝过天恩的滋味，又于圣灵有分，并尝过上帝善道的滋味和来世的权能。</w:t>
      </w:r>
    </w:p>
    <w:p w14:paraId="7EFAD88D">
      <w:pPr>
        <w:bidi w:val="0"/>
        <w:rPr>
          <w:rFonts w:hint="eastAsia"/>
        </w:rPr>
      </w:pPr>
    </w:p>
    <w:p w14:paraId="021FAF28">
      <w:pPr>
        <w:bidi w:val="0"/>
        <w:rPr>
          <w:rFonts w:hint="eastAsia"/>
        </w:rPr>
      </w:pPr>
      <w:r>
        <w:rPr>
          <w:rFonts w:hint="eastAsia"/>
        </w:rPr>
        <w:t>Yet the writer states that such people have either fallen away from the all-suf- ficient Son of God, or are in danger of doing so.</w:t>
      </w:r>
    </w:p>
    <w:p w14:paraId="3306BD4D">
      <w:pPr>
        <w:bidi w:val="0"/>
        <w:rPr>
          <w:rFonts w:hint="eastAsia"/>
        </w:rPr>
      </w:pPr>
    </w:p>
    <w:p w14:paraId="3B2E5CDF">
      <w:pPr>
        <w:bidi w:val="0"/>
        <w:rPr>
          <w:rFonts w:hint="eastAsia"/>
        </w:rPr>
      </w:pPr>
      <w:r>
        <w:rPr>
          <w:rFonts w:hint="eastAsia"/>
        </w:rPr>
        <w:t>然而作者陈述说，这样的人已经或正处于从全备的上帝儿子那里堕落的危险中。</w:t>
      </w:r>
    </w:p>
    <w:p w14:paraId="38640B9E">
      <w:pPr>
        <w:bidi w:val="0"/>
        <w:rPr>
          <w:rFonts w:hint="eastAsia"/>
        </w:rPr>
      </w:pPr>
    </w:p>
    <w:p w14:paraId="52615739">
      <w:pPr>
        <w:bidi w:val="0"/>
        <w:rPr>
          <w:rFonts w:hint="eastAsia"/>
        </w:rPr>
      </w:pPr>
      <w:r>
        <w:rPr>
          <w:rFonts w:hint="eastAsia"/>
        </w:rPr>
        <w:t>Does his language therefore prove that born-again Christians can permanently fall away from the faith?</w:t>
      </w:r>
    </w:p>
    <w:p w14:paraId="1DAC523A">
      <w:pPr>
        <w:bidi w:val="0"/>
        <w:rPr>
          <w:rFonts w:hint="eastAsia"/>
        </w:rPr>
      </w:pPr>
    </w:p>
    <w:p w14:paraId="14E9E45F">
      <w:pPr>
        <w:bidi w:val="0"/>
        <w:rPr>
          <w:rFonts w:hint="eastAsia"/>
        </w:rPr>
      </w:pPr>
      <w:r>
        <w:rPr>
          <w:rFonts w:hint="eastAsia"/>
        </w:rPr>
        <w:t>那么，祂的语言是否证明了重生的基督徒会永久地从信心中坠落呢？</w:t>
      </w:r>
    </w:p>
    <w:p w14:paraId="1F2B59E1">
      <w:pPr>
        <w:bidi w:val="0"/>
        <w:rPr>
          <w:rFonts w:hint="eastAsia"/>
        </w:rPr>
      </w:pPr>
    </w:p>
    <w:p w14:paraId="105439D6">
      <w:pPr>
        <w:bidi w:val="0"/>
        <w:rPr>
          <w:rFonts w:hint="eastAsia"/>
        </w:rPr>
      </w:pPr>
      <w:r>
        <w:rPr>
          <w:rFonts w:hint="eastAsia"/>
        </w:rPr>
        <w:t>To receive our answer, we need to take a closer look at both the text and its context.</w:t>
      </w:r>
    </w:p>
    <w:p w14:paraId="558E087C">
      <w:pPr>
        <w:bidi w:val="0"/>
        <w:rPr>
          <w:rFonts w:hint="eastAsia"/>
        </w:rPr>
      </w:pPr>
    </w:p>
    <w:p w14:paraId="26D159F9">
      <w:pPr>
        <w:bidi w:val="0"/>
        <w:rPr>
          <w:rFonts w:hint="eastAsia"/>
        </w:rPr>
      </w:pPr>
      <w:r>
        <w:rPr>
          <w:rFonts w:hint="eastAsia"/>
        </w:rPr>
        <w:t>为了得到我们的答案，我们需要更仔细地审视经文和其上下文。</w:t>
      </w:r>
    </w:p>
    <w:p w14:paraId="30B37BF8">
      <w:pPr>
        <w:bidi w:val="0"/>
        <w:rPr>
          <w:rFonts w:hint="eastAsia"/>
        </w:rPr>
      </w:pPr>
    </w:p>
    <w:p w14:paraId="62A8DCF6">
      <w:pPr>
        <w:bidi w:val="0"/>
        <w:rPr>
          <w:rFonts w:hint="eastAsia"/>
        </w:rPr>
      </w:pPr>
      <w:r>
        <w:rPr>
          <w:rFonts w:hint="eastAsia"/>
        </w:rPr>
        <w:t>When we do, we see that the writer (under the inspiration of the Holy Spirit) has carefully chosen his words in such a way that they can apply both to true and false Christians.</w:t>
      </w:r>
    </w:p>
    <w:p w14:paraId="2404DF31">
      <w:pPr>
        <w:bidi w:val="0"/>
        <w:rPr>
          <w:rFonts w:hint="eastAsia"/>
        </w:rPr>
      </w:pPr>
    </w:p>
    <w:p w14:paraId="68ADF532">
      <w:pPr>
        <w:bidi w:val="0"/>
        <w:rPr>
          <w:rFonts w:hint="eastAsia"/>
        </w:rPr>
      </w:pPr>
      <w:r>
        <w:rPr>
          <w:rFonts w:hint="eastAsia"/>
        </w:rPr>
        <w:t>当我们这样做时，我们看到作者（在圣灵的默示下）已小心地选择了祂的言辞，以致它们既可以适用于真基督徒，也可以适用于假基督徒。</w:t>
      </w:r>
    </w:p>
    <w:p w14:paraId="29D7D890">
      <w:pPr>
        <w:bidi w:val="0"/>
        <w:rPr>
          <w:rFonts w:hint="eastAsia"/>
        </w:rPr>
      </w:pPr>
    </w:p>
    <w:p w14:paraId="51784013">
      <w:pPr>
        <w:bidi w:val="0"/>
        <w:rPr>
          <w:rFonts w:hint="eastAsia"/>
        </w:rPr>
      </w:pPr>
      <w:r>
        <w:rPr>
          <w:rFonts w:hint="eastAsia"/>
        </w:rPr>
        <w:t>Being confi- dent that they will largely fall on the ears of true believers, he means the words to spur them on to covenant loyalty, diligence, faith, patience, and the full assurance of hope, all the way to the end (vv. 9–12).</w:t>
      </w:r>
    </w:p>
    <w:p w14:paraId="4F4EF735">
      <w:pPr>
        <w:bidi w:val="0"/>
        <w:rPr>
          <w:rFonts w:hint="eastAsia"/>
        </w:rPr>
      </w:pPr>
    </w:p>
    <w:p w14:paraId="69D07D0A">
      <w:pPr>
        <w:bidi w:val="0"/>
        <w:rPr>
          <w:rFonts w:hint="eastAsia"/>
        </w:rPr>
      </w:pPr>
      <w:r>
        <w:rPr>
          <w:rFonts w:hint="eastAsia"/>
        </w:rPr>
        <w:t>祂确信这些话将主要落入真信徒的耳中，祂的意思是，这些话要激励他们追求守约的忠诚、殷勤、信心、忍耐，以及直到末了都满有确据的盼望（第9–12节）。</w:t>
      </w:r>
    </w:p>
    <w:p w14:paraId="110C737E">
      <w:pPr>
        <w:bidi w:val="0"/>
        <w:rPr>
          <w:rFonts w:hint="eastAsia"/>
        </w:rPr>
      </w:pPr>
    </w:p>
    <w:p w14:paraId="2AECE5F3">
      <w:pPr>
        <w:bidi w:val="0"/>
        <w:rPr>
          <w:rFonts w:hint="eastAsia"/>
        </w:rPr>
      </w:pPr>
      <w:r>
        <w:rPr>
          <w:rFonts w:hint="eastAsia"/>
        </w:rPr>
        <w:t>However, in the case of a professing believer who really has fallen away, the writer’s words explain why: Their experiences of the Word, Spirit, and power of God—whether external or internal—fell short of true regeneration, which in turn would have led to true repentance, faith, justification and assurance of eternal life.</w:t>
      </w:r>
    </w:p>
    <w:p w14:paraId="52F3AC84">
      <w:pPr>
        <w:bidi w:val="0"/>
        <w:rPr>
          <w:rFonts w:hint="eastAsia"/>
        </w:rPr>
      </w:pPr>
    </w:p>
    <w:p w14:paraId="7B0B83E8">
      <w:pPr>
        <w:bidi w:val="0"/>
        <w:rPr>
          <w:rFonts w:hint="eastAsia"/>
        </w:rPr>
      </w:pPr>
      <w:r>
        <w:rPr>
          <w:rFonts w:hint="eastAsia"/>
        </w:rPr>
        <w:t>然而，就一个确实已堕落的宣称信徒而言，作者的话解释了原因：他们对上帝的道、灵和能力——无论是外部的还是内部的——的经历，都未能达到真正的重生，而真正的重生反过来会引向真正的悔改、信心、称义和永生的确据。</w:t>
      </w:r>
    </w:p>
    <w:p w14:paraId="0D4FCB50">
      <w:pPr>
        <w:bidi w:val="0"/>
        <w:rPr>
          <w:rFonts w:hint="eastAsia"/>
        </w:rPr>
      </w:pPr>
    </w:p>
    <w:p w14:paraId="094871CB">
      <w:pPr>
        <w:bidi w:val="0"/>
        <w:rPr>
          <w:rFonts w:hint="eastAsia"/>
        </w:rPr>
      </w:pPr>
      <w:r>
        <w:rPr>
          <w:rFonts w:hint="eastAsia"/>
        </w:rPr>
        <w:t>Note in particular that these persons only tasted of the gih, rather than consumed God’s full meal (vv. 4–5).</w:t>
      </w:r>
    </w:p>
    <w:p w14:paraId="5C07A87D">
      <w:pPr>
        <w:bidi w:val="0"/>
        <w:rPr>
          <w:rFonts w:hint="eastAsia"/>
        </w:rPr>
      </w:pPr>
    </w:p>
    <w:p w14:paraId="30616DCD">
      <w:pPr>
        <w:bidi w:val="0"/>
        <w:rPr>
          <w:rFonts w:hint="eastAsia"/>
        </w:rPr>
      </w:pPr>
      <w:r>
        <w:rPr>
          <w:rFonts w:hint="eastAsia"/>
        </w:rPr>
        <w:t>特别注意，这些人只是尝了那恩赐，而没有享用上帝的全餐（第4–5节）。</w:t>
      </w:r>
    </w:p>
    <w:p w14:paraId="3C886BE9">
      <w:pPr>
        <w:bidi w:val="0"/>
        <w:rPr>
          <w:rFonts w:hint="eastAsia"/>
        </w:rPr>
      </w:pPr>
    </w:p>
    <w:p w14:paraId="6DDA3285">
      <w:pPr>
        <w:bidi w:val="0"/>
        <w:rPr>
          <w:rFonts w:hint="eastAsia"/>
        </w:rPr>
      </w:pPr>
      <w:r>
        <w:rPr>
          <w:rFonts w:hint="eastAsia"/>
        </w:rPr>
        <w:t>Note also that the writer never explicitly states that they were regenerated, justified, sealed, or indwelt by the Spirit.</w:t>
      </w:r>
    </w:p>
    <w:p w14:paraId="2108A8AE">
      <w:pPr>
        <w:bidi w:val="0"/>
        <w:rPr>
          <w:rFonts w:hint="eastAsia"/>
        </w:rPr>
      </w:pPr>
    </w:p>
    <w:p w14:paraId="1BAD26E6">
      <w:pPr>
        <w:bidi w:val="0"/>
        <w:rPr>
          <w:rFonts w:hint="eastAsia"/>
        </w:rPr>
      </w:pPr>
      <w:r>
        <w:rPr>
          <w:rFonts w:hint="eastAsia"/>
        </w:rPr>
        <w:t>也请注意，作者从未明确陈述他们曾被重生、称义、印记或被圣灵内住。</w:t>
      </w:r>
    </w:p>
    <w:p w14:paraId="5198A0EE">
      <w:pPr>
        <w:bidi w:val="0"/>
        <w:rPr>
          <w:rFonts w:hint="eastAsia"/>
        </w:rPr>
      </w:pPr>
    </w:p>
    <w:p w14:paraId="38529290">
      <w:pPr>
        <w:bidi w:val="0"/>
        <w:rPr>
          <w:rFonts w:hint="eastAsia"/>
        </w:rPr>
      </w:pPr>
      <w:r>
        <w:rPr>
          <w:rFonts w:hint="eastAsia"/>
        </w:rPr>
        <w:t>Finally, note from vv. 7–8 that in the case of actual apostates (if in fact there were some) the ground upon which the heavenly gihs fell like rain was bad: It did not drink in the rain, it did not bring forth vegetation, and it did not receive a blessing from God.</w:t>
      </w:r>
    </w:p>
    <w:p w14:paraId="450C03AC">
      <w:pPr>
        <w:bidi w:val="0"/>
        <w:rPr>
          <w:rFonts w:hint="eastAsia"/>
        </w:rPr>
      </w:pPr>
    </w:p>
    <w:p w14:paraId="6E16AA8B">
      <w:pPr>
        <w:bidi w:val="0"/>
        <w:rPr>
          <w:rFonts w:hint="eastAsia"/>
        </w:rPr>
      </w:pPr>
      <w:r>
        <w:rPr>
          <w:rFonts w:hint="eastAsia"/>
        </w:rPr>
        <w:t>最后，从第7–8节注意，就实际的背道者而言（如果确实有的话），那仿佛雨水般降下的属天恩赐所落的土地是坏的：它没有吸足雨水，没有生出植物，也没有从上帝那里领受祝福。</w:t>
      </w:r>
    </w:p>
    <w:p w14:paraId="28AF70F6">
      <w:pPr>
        <w:bidi w:val="0"/>
        <w:rPr>
          <w:rFonts w:hint="eastAsia"/>
        </w:rPr>
      </w:pPr>
    </w:p>
    <w:p w14:paraId="516AE84A">
      <w:pPr>
        <w:bidi w:val="0"/>
        <w:rPr>
          <w:rFonts w:hint="eastAsia"/>
        </w:rPr>
      </w:pPr>
      <w:r>
        <w:rPr>
          <w:rFonts w:hint="eastAsia"/>
        </w:rPr>
        <w:t>Rather, it only yielded thorns and thistles, was worthless and near to cursing, and wound up being burned.</w:t>
      </w:r>
    </w:p>
    <w:p w14:paraId="6C215E31">
      <w:pPr>
        <w:bidi w:val="0"/>
        <w:rPr>
          <w:rFonts w:hint="eastAsia"/>
        </w:rPr>
      </w:pPr>
    </w:p>
    <w:p w14:paraId="1B6E4526">
      <w:pPr>
        <w:bidi w:val="0"/>
        <w:rPr>
          <w:rFonts w:hint="eastAsia"/>
        </w:rPr>
      </w:pPr>
      <w:r>
        <w:rPr>
          <w:rFonts w:hint="eastAsia"/>
        </w:rPr>
        <w:t>相反，它只长出荆棘和蒺藜，是无用的，近于咒诅，最终被焚烧。</w:t>
      </w:r>
    </w:p>
    <w:p w14:paraId="64F327B7">
      <w:pPr>
        <w:bidi w:val="0"/>
        <w:rPr>
          <w:rFonts w:hint="eastAsia"/>
        </w:rPr>
      </w:pPr>
    </w:p>
    <w:p w14:paraId="17834EAA">
      <w:pPr>
        <w:bidi w:val="0"/>
        <w:rPr>
          <w:rFonts w:hint="eastAsia"/>
        </w:rPr>
      </w:pPr>
      <w:r>
        <w:rPr>
          <w:rFonts w:hint="eastAsia"/>
        </w:rPr>
        <w:t>Had such persons been regenerate, the ground would have been good, and they would have manifested the fruit of perseverance in the faith (Matt. 13:8; Mark 4:8).</w:t>
      </w:r>
    </w:p>
    <w:p w14:paraId="50F2B318">
      <w:pPr>
        <w:bidi w:val="0"/>
        <w:rPr>
          <w:rFonts w:hint="eastAsia"/>
        </w:rPr>
      </w:pPr>
    </w:p>
    <w:p w14:paraId="334879B1">
      <w:pPr>
        <w:bidi w:val="0"/>
        <w:rPr>
          <w:rFonts w:hint="eastAsia"/>
        </w:rPr>
      </w:pPr>
      <w:r>
        <w:rPr>
          <w:rFonts w:hint="eastAsia"/>
        </w:rPr>
        <w:t>如果这些人是重生的，那土地就会是好的，他们就会显出在信心中坚忍的果子（马太福音 13:8；马可福音 4:8）。</w:t>
      </w:r>
    </w:p>
    <w:p w14:paraId="47946DE5">
      <w:pPr>
        <w:bidi w:val="0"/>
        <w:rPr>
          <w:rFonts w:hint="eastAsia"/>
        </w:rPr>
      </w:pPr>
    </w:p>
    <w:p w14:paraId="1930D706">
      <w:pPr>
        <w:bidi w:val="0"/>
        <w:rPr>
          <w:rFonts w:hint="eastAsia"/>
        </w:rPr>
      </w:pPr>
      <w:r>
        <w:rPr>
          <w:rFonts w:hint="eastAsia"/>
        </w:rPr>
        <w:t>But they were not regenerate, so they did not.</w:t>
      </w:r>
    </w:p>
    <w:p w14:paraId="2E3D1257">
      <w:pPr>
        <w:bidi w:val="0"/>
        <w:rPr>
          <w:rFonts w:hint="eastAsia"/>
        </w:rPr>
      </w:pPr>
    </w:p>
    <w:p w14:paraId="22FFF2EF">
      <w:pPr>
        <w:bidi w:val="0"/>
        <w:rPr>
          <w:rFonts w:hint="eastAsia"/>
        </w:rPr>
      </w:pPr>
      <w:r>
        <w:rPr>
          <w:rFonts w:hint="eastAsia"/>
        </w:rPr>
        <w:t>但他们不是重生的，所以他们没有。</w:t>
      </w:r>
    </w:p>
    <w:p w14:paraId="26993B07">
      <w:pPr>
        <w:bidi w:val="0"/>
        <w:rPr>
          <w:rFonts w:hint="eastAsia"/>
        </w:rPr>
      </w:pPr>
    </w:p>
    <w:p w14:paraId="0BCBB6D7">
      <w:pPr>
        <w:bidi w:val="0"/>
        <w:rPr>
          <w:rFonts w:hint="eastAsia"/>
        </w:rPr>
      </w:pPr>
      <w:r>
        <w:rPr>
          <w:rFonts w:hint="eastAsia"/>
        </w:rPr>
        <w:t>6.Hebrews 10:26–31</w:t>
      </w:r>
    </w:p>
    <w:p w14:paraId="170EF185">
      <w:pPr>
        <w:bidi w:val="0"/>
        <w:rPr>
          <w:rFonts w:hint="eastAsia"/>
        </w:rPr>
      </w:pPr>
    </w:p>
    <w:p w14:paraId="3854FFDF">
      <w:pPr>
        <w:bidi w:val="0"/>
        <w:rPr>
          <w:rFonts w:hint="eastAsia"/>
        </w:rPr>
      </w:pPr>
      <w:r>
        <w:rPr>
          <w:rFonts w:hint="eastAsia"/>
        </w:rPr>
        <w:t>6. 希伯来书 10:26–31</w:t>
      </w:r>
    </w:p>
    <w:p w14:paraId="5DE6CC71">
      <w:pPr>
        <w:bidi w:val="0"/>
        <w:rPr>
          <w:rFonts w:hint="eastAsia"/>
        </w:rPr>
      </w:pPr>
    </w:p>
    <w:p w14:paraId="72A572E2">
      <w:pPr>
        <w:bidi w:val="0"/>
        <w:rPr>
          <w:rFonts w:hint="eastAsia"/>
        </w:rPr>
      </w:pPr>
      <w:r>
        <w:rPr>
          <w:rFonts w:hint="eastAsia"/>
        </w:rPr>
        <w:t>Of the three major warning passages in Hebrews this is the most fearsome, since it directly threatens apostates with eternal punishment.</w:t>
      </w:r>
    </w:p>
    <w:p w14:paraId="497476F6">
      <w:pPr>
        <w:bidi w:val="0"/>
        <w:rPr>
          <w:rFonts w:hint="eastAsia"/>
        </w:rPr>
      </w:pPr>
    </w:p>
    <w:p w14:paraId="263CBF7E">
      <w:pPr>
        <w:bidi w:val="0"/>
        <w:rPr>
          <w:rFonts w:hint="eastAsia"/>
        </w:rPr>
      </w:pPr>
      <w:r>
        <w:rPr>
          <w:rFonts w:hint="eastAsia"/>
        </w:rPr>
        <w:t>在希伯来书的三大警告经文中，这是最可怕的，因为它直接以永刑来威胁背道者。</w:t>
      </w:r>
    </w:p>
    <w:p w14:paraId="1218209B">
      <w:pPr>
        <w:bidi w:val="0"/>
        <w:rPr>
          <w:rFonts w:hint="eastAsia"/>
        </w:rPr>
      </w:pPr>
    </w:p>
    <w:p w14:paraId="619192AA">
      <w:pPr>
        <w:bidi w:val="0"/>
        <w:rPr>
          <w:rFonts w:hint="eastAsia"/>
        </w:rPr>
      </w:pPr>
      <w:r>
        <w:rPr>
          <w:rFonts w:hint="eastAsia"/>
        </w:rPr>
        <w:t>The writer speaks here of persons who have received the knowledge of the truth, been sanctified by the blood of the (new) covenant, but then go on to sin willfully, trample the Son of God under foot, and insult the Spirit of grace by setting aside Christ and the New Covenant as the one true way of salvation.</w:t>
      </w:r>
    </w:p>
    <w:p w14:paraId="7167A3BA">
      <w:pPr>
        <w:bidi w:val="0"/>
        <w:rPr>
          <w:rFonts w:hint="eastAsia"/>
        </w:rPr>
      </w:pPr>
    </w:p>
    <w:p w14:paraId="288A35E7">
      <w:pPr>
        <w:bidi w:val="0"/>
        <w:rPr>
          <w:rFonts w:hint="eastAsia"/>
        </w:rPr>
      </w:pPr>
      <w:r>
        <w:rPr>
          <w:rFonts w:hint="eastAsia"/>
        </w:rPr>
        <w:t>作者在这里说到，有些人领受了真理的知识，被（新）约的血所圣化，但后来却故意犯罪，践踏上帝的儿子，藐视施恩的圣灵，将基督和新约当作唯一的真救恩之道撇在一边。</w:t>
      </w:r>
    </w:p>
    <w:p w14:paraId="3FEB6B23">
      <w:pPr>
        <w:bidi w:val="0"/>
        <w:rPr>
          <w:rFonts w:hint="eastAsia"/>
        </w:rPr>
      </w:pPr>
    </w:p>
    <w:p w14:paraId="7BD3B7C3">
      <w:pPr>
        <w:bidi w:val="0"/>
        <w:rPr>
          <w:rFonts w:hint="eastAsia"/>
        </w:rPr>
      </w:pPr>
      <w:r>
        <w:rPr>
          <w:rFonts w:hint="eastAsia"/>
        </w:rPr>
        <w:t>Moreover, in warning such persons the writer quotes from the very Law to which they are tempted to return: “The Lord will judge his people” (Deut. 32:36).</w:t>
      </w:r>
    </w:p>
    <w:p w14:paraId="373D17E5">
      <w:pPr>
        <w:bidi w:val="0"/>
        <w:rPr>
          <w:rFonts w:hint="eastAsia"/>
        </w:rPr>
      </w:pPr>
    </w:p>
    <w:p w14:paraId="55EA5ED3">
      <w:pPr>
        <w:bidi w:val="0"/>
        <w:rPr>
          <w:rFonts w:hint="eastAsia"/>
        </w:rPr>
      </w:pPr>
      <w:r>
        <w:rPr>
          <w:rFonts w:hint="eastAsia"/>
        </w:rPr>
        <w:t>此外，在警告这些人时，作者引用了他们正被引诱要回归的律法中的话：“主要审判祂的百姓”（申命记 32:36）。</w:t>
      </w:r>
    </w:p>
    <w:p w14:paraId="43348346">
      <w:pPr>
        <w:bidi w:val="0"/>
        <w:rPr>
          <w:rFonts w:hint="eastAsia"/>
        </w:rPr>
      </w:pPr>
    </w:p>
    <w:p w14:paraId="002B5D26">
      <w:pPr>
        <w:bidi w:val="0"/>
        <w:rPr>
          <w:rFonts w:hint="eastAsia"/>
        </w:rPr>
      </w:pPr>
      <w:r>
        <w:rPr>
          <w:rFonts w:hint="eastAsia"/>
        </w:rPr>
        <w:t>Are they then born- again Christians who have fallen away from the faith?</w:t>
      </w:r>
    </w:p>
    <w:p w14:paraId="2E332618">
      <w:pPr>
        <w:bidi w:val="0"/>
        <w:rPr>
          <w:rFonts w:hint="eastAsia"/>
        </w:rPr>
      </w:pPr>
    </w:p>
    <w:p w14:paraId="7A21CA82">
      <w:pPr>
        <w:bidi w:val="0"/>
        <w:rPr>
          <w:rFonts w:hint="eastAsia"/>
        </w:rPr>
      </w:pPr>
      <w:r>
        <w:rPr>
          <w:rFonts w:hint="eastAsia"/>
        </w:rPr>
        <w:t>那么，他们是已从信心中堕落的重生基督徒吗？</w:t>
      </w:r>
    </w:p>
    <w:p w14:paraId="098777CE">
      <w:pPr>
        <w:bidi w:val="0"/>
        <w:rPr>
          <w:rFonts w:hint="eastAsia"/>
        </w:rPr>
      </w:pPr>
    </w:p>
    <w:p w14:paraId="44321E3A">
      <w:pPr>
        <w:bidi w:val="0"/>
        <w:rPr>
          <w:rFonts w:hint="eastAsia"/>
        </w:rPr>
      </w:pPr>
      <w:r>
        <w:rPr>
          <w:rFonts w:hint="eastAsia"/>
        </w:rPr>
        <w:t>As in Hebrews 6, so here: Yes, the persons in view have a knowl- edge of gospel truth; and yes, they have experienced certain influences of the Holy Spirit, whether external or internal.</w:t>
      </w:r>
    </w:p>
    <w:p w14:paraId="2531630D">
      <w:pPr>
        <w:bidi w:val="0"/>
        <w:rPr>
          <w:rFonts w:hint="eastAsia"/>
        </w:rPr>
      </w:pPr>
    </w:p>
    <w:p w14:paraId="14E67CF3">
      <w:pPr>
        <w:bidi w:val="0"/>
        <w:rPr>
          <w:rFonts w:hint="eastAsia"/>
        </w:rPr>
      </w:pPr>
      <w:r>
        <w:rPr>
          <w:rFonts w:hint="eastAsia"/>
        </w:rPr>
        <w:t>如同希伯来书第6章一样，这里也是如此：是的，所说的人对福音真理有知识；是的，他们曾经历过圣灵的某些影响，无论是外部的还是内部的。</w:t>
      </w:r>
    </w:p>
    <w:p w14:paraId="091673DE">
      <w:pPr>
        <w:bidi w:val="0"/>
        <w:rPr>
          <w:rFonts w:hint="eastAsia"/>
        </w:rPr>
      </w:pPr>
    </w:p>
    <w:p w14:paraId="53123709">
      <w:pPr>
        <w:bidi w:val="0"/>
        <w:rPr>
          <w:rFonts w:hint="eastAsia"/>
        </w:rPr>
      </w:pPr>
      <w:r>
        <w:rPr>
          <w:rFonts w:hint="eastAsia"/>
        </w:rPr>
        <w:t>However, the writer says nothing here that would force us to conclude that he is thinking of regenerate and justified saints.</w:t>
      </w:r>
    </w:p>
    <w:p w14:paraId="2ADE123C">
      <w:pPr>
        <w:bidi w:val="0"/>
        <w:rPr>
          <w:rFonts w:hint="eastAsia"/>
        </w:rPr>
      </w:pPr>
    </w:p>
    <w:p w14:paraId="39F94C0A">
      <w:pPr>
        <w:bidi w:val="0"/>
        <w:rPr>
          <w:rFonts w:hint="eastAsia"/>
        </w:rPr>
      </w:pPr>
      <w:r>
        <w:rPr>
          <w:rFonts w:hint="eastAsia"/>
        </w:rPr>
        <w:t>然而，作者在这里没有说任何会迫使我们得出结论，认为祂在想的是重生的和称义的圣徒。</w:t>
      </w:r>
    </w:p>
    <w:p w14:paraId="5BE0F131">
      <w:pPr>
        <w:bidi w:val="0"/>
        <w:rPr>
          <w:rFonts w:hint="eastAsia"/>
        </w:rPr>
      </w:pPr>
    </w:p>
    <w:p w14:paraId="4C9969C7">
      <w:pPr>
        <w:bidi w:val="0"/>
        <w:rPr>
          <w:rFonts w:hint="eastAsia"/>
        </w:rPr>
      </w:pPr>
      <w:r>
        <w:rPr>
          <w:rFonts w:hint="eastAsia"/>
        </w:rPr>
        <w:t>Rather, he has once again chosen his words so carefully that they can speak warning both to true saints and mere professors.</w:t>
      </w:r>
    </w:p>
    <w:p w14:paraId="36EB8275">
      <w:pPr>
        <w:bidi w:val="0"/>
        <w:rPr>
          <w:rFonts w:hint="eastAsia"/>
        </w:rPr>
      </w:pPr>
    </w:p>
    <w:p w14:paraId="4D8797C0">
      <w:pPr>
        <w:bidi w:val="0"/>
        <w:rPr>
          <w:rFonts w:hint="eastAsia"/>
        </w:rPr>
      </w:pPr>
      <w:r>
        <w:rPr>
          <w:rFonts w:hint="eastAsia"/>
        </w:rPr>
        <w:t>而是，祂再次小心地选择了祂的话语，以致它们既能警告真圣徒，也能警告仅是宣称信的人。</w:t>
      </w:r>
    </w:p>
    <w:p w14:paraId="4649066A">
      <w:pPr>
        <w:bidi w:val="0"/>
        <w:rPr>
          <w:rFonts w:hint="eastAsia"/>
        </w:rPr>
      </w:pPr>
    </w:p>
    <w:p w14:paraId="6BC28155">
      <w:pPr>
        <w:bidi w:val="0"/>
        <w:rPr>
          <w:rFonts w:hint="eastAsia"/>
        </w:rPr>
      </w:pPr>
      <w:r>
        <w:rPr>
          <w:rFonts w:hint="eastAsia"/>
        </w:rPr>
        <w:t>If, in days ahead, some of those to whom he writes really do fall away, were they truly sanctified by the blood of the covenant?</w:t>
      </w:r>
    </w:p>
    <w:p w14:paraId="626901AF">
      <w:pPr>
        <w:bidi w:val="0"/>
        <w:rPr>
          <w:rFonts w:hint="eastAsia"/>
        </w:rPr>
      </w:pPr>
    </w:p>
    <w:p w14:paraId="3986B4D2">
      <w:pPr>
        <w:bidi w:val="0"/>
        <w:rPr>
          <w:rFonts w:hint="eastAsia"/>
        </w:rPr>
      </w:pPr>
      <w:r>
        <w:rPr>
          <w:rFonts w:hint="eastAsia"/>
        </w:rPr>
        <w:t>如果在未来的日子里，祂所写信的人中有些确实堕落了，他们是真的被约的血所圣化了吗？</w:t>
      </w:r>
    </w:p>
    <w:p w14:paraId="189BB19C">
      <w:pPr>
        <w:bidi w:val="0"/>
        <w:rPr>
          <w:rFonts w:hint="eastAsia"/>
        </w:rPr>
      </w:pPr>
    </w:p>
    <w:p w14:paraId="489E7D64">
      <w:pPr>
        <w:bidi w:val="0"/>
        <w:rPr>
          <w:rFonts w:hint="eastAsia"/>
        </w:rPr>
      </w:pPr>
      <w:r>
        <w:rPr>
          <w:rFonts w:hint="eastAsia"/>
        </w:rPr>
        <w:t>No, but they professed to be, and the writer cites their (mere) profession in order to underscore the guilt of anyone who actu- ally renounces it (see 2 Pet. 2:1).</w:t>
      </w:r>
    </w:p>
    <w:p w14:paraId="08A8F5F3">
      <w:pPr>
        <w:bidi w:val="0"/>
        <w:rPr>
          <w:rFonts w:hint="eastAsia"/>
        </w:rPr>
      </w:pPr>
    </w:p>
    <w:p w14:paraId="3A4A53F7">
      <w:pPr>
        <w:bidi w:val="0"/>
        <w:rPr>
          <w:rFonts w:hint="eastAsia"/>
        </w:rPr>
      </w:pPr>
      <w:r>
        <w:rPr>
          <w:rFonts w:hint="eastAsia"/>
        </w:rPr>
        <w:t>不，但他们曾宣称如此，作者引用他们（仅仅是）的宣称，为要强调任何实际弃绝它的人的罪责（见彼得后书 2:1）。</w:t>
      </w:r>
    </w:p>
    <w:p w14:paraId="7994BF97">
      <w:pPr>
        <w:bidi w:val="0"/>
        <w:rPr>
          <w:rFonts w:hint="eastAsia"/>
        </w:rPr>
      </w:pPr>
    </w:p>
    <w:p w14:paraId="5E06BB80">
      <w:pPr>
        <w:bidi w:val="0"/>
        <w:rPr>
          <w:rFonts w:hint="eastAsia"/>
        </w:rPr>
      </w:pPr>
      <w:r>
        <w:rPr>
          <w:rFonts w:hint="eastAsia"/>
        </w:rPr>
        <w:t>Or again, were they truly one of the Lord’s people?</w:t>
      </w:r>
    </w:p>
    <w:p w14:paraId="6B21157D">
      <w:pPr>
        <w:bidi w:val="0"/>
        <w:rPr>
          <w:rFonts w:hint="eastAsia"/>
        </w:rPr>
      </w:pPr>
    </w:p>
    <w:p w14:paraId="5C317990">
      <w:pPr>
        <w:bidi w:val="0"/>
        <w:rPr>
          <w:rFonts w:hint="eastAsia"/>
        </w:rPr>
      </w:pPr>
      <w:r>
        <w:rPr>
          <w:rFonts w:hint="eastAsia"/>
        </w:rPr>
        <w:t>或者再次问，他们真的是主的子民之一吗？</w:t>
      </w:r>
    </w:p>
    <w:p w14:paraId="1CA0A173">
      <w:pPr>
        <w:bidi w:val="0"/>
        <w:rPr>
          <w:rFonts w:hint="eastAsia"/>
        </w:rPr>
      </w:pPr>
    </w:p>
    <w:p w14:paraId="1800F04B">
      <w:pPr>
        <w:bidi w:val="0"/>
        <w:rPr>
          <w:rFonts w:hint="eastAsia"/>
        </w:rPr>
      </w:pPr>
      <w:r>
        <w:rPr>
          <w:rFonts w:hint="eastAsia"/>
        </w:rPr>
        <w:t>No, but they professed to be, with the result that the writer issues a warning to all who profess the faith: “God took your profession seriously; see that you maintain it.”</w:t>
      </w:r>
    </w:p>
    <w:p w14:paraId="49DBCC3D">
      <w:pPr>
        <w:bidi w:val="0"/>
        <w:rPr>
          <w:rFonts w:hint="eastAsia"/>
        </w:rPr>
      </w:pPr>
    </w:p>
    <w:p w14:paraId="5917ECEF">
      <w:pPr>
        <w:bidi w:val="0"/>
        <w:rPr>
          <w:rFonts w:hint="eastAsia"/>
        </w:rPr>
      </w:pPr>
      <w:r>
        <w:rPr>
          <w:rFonts w:hint="eastAsia"/>
        </w:rPr>
        <w:t>不，但他们曾宣称如此，结果是作者向所有宣称信仰的人发出警告：“上帝认真对待你的宣称；要确保你持守它。”</w:t>
      </w:r>
    </w:p>
    <w:p w14:paraId="02C5A32F">
      <w:pPr>
        <w:bidi w:val="0"/>
        <w:rPr>
          <w:rFonts w:hint="eastAsia"/>
        </w:rPr>
      </w:pPr>
    </w:p>
    <w:p w14:paraId="42A96019">
      <w:pPr>
        <w:bidi w:val="0"/>
        <w:rPr>
          <w:rFonts w:hint="eastAsia"/>
        </w:rPr>
      </w:pPr>
      <w:r>
        <w:rPr>
          <w:rFonts w:hint="eastAsia"/>
        </w:rPr>
        <w:t>So then: Our text does not teach that born-again Christians can lose their salvation; but it does remind us, in the most solemn tones, that in order to be saved believers must not shrink back to destruction, but rather keep the faith unto the eternal preservation of their souls (Heb. 10:39).</w:t>
      </w:r>
    </w:p>
    <w:p w14:paraId="22DE0D08">
      <w:pPr>
        <w:bidi w:val="0"/>
        <w:rPr>
          <w:rFonts w:hint="eastAsia"/>
        </w:rPr>
      </w:pPr>
    </w:p>
    <w:p w14:paraId="127C3A14">
      <w:pPr>
        <w:bidi w:val="0"/>
        <w:rPr>
          <w:rFonts w:hint="eastAsia"/>
        </w:rPr>
      </w:pPr>
      <w:r>
        <w:rPr>
          <w:rFonts w:hint="eastAsia"/>
        </w:rPr>
        <w:t>所以：我们的经文并非教导重生的基督徒会失去他们的救恩；而是以最庄严的语气提醒我们，为了得救，信徒不可退后入沉沦，乃要持定信心，以致灵魂得救（希伯来书 10:39）。</w:t>
      </w:r>
    </w:p>
    <w:p w14:paraId="18A2763A">
      <w:pPr>
        <w:bidi w:val="0"/>
        <w:rPr>
          <w:rFonts w:hint="eastAsia"/>
        </w:rPr>
      </w:pPr>
    </w:p>
    <w:p w14:paraId="1003FE51">
      <w:pPr>
        <w:bidi w:val="0"/>
        <w:rPr>
          <w:rFonts w:hint="eastAsia"/>
        </w:rPr>
      </w:pPr>
      <w:r>
        <w:rPr>
          <w:rFonts w:hint="eastAsia"/>
        </w:rPr>
        <w:t>7.2 Peter 2:1–22; Jude 1:14, 19</w:t>
      </w:r>
    </w:p>
    <w:p w14:paraId="4753B764">
      <w:pPr>
        <w:bidi w:val="0"/>
        <w:rPr>
          <w:rFonts w:hint="eastAsia"/>
        </w:rPr>
      </w:pPr>
    </w:p>
    <w:p w14:paraId="6F400992">
      <w:pPr>
        <w:bidi w:val="0"/>
        <w:rPr>
          <w:rFonts w:hint="eastAsia"/>
        </w:rPr>
      </w:pPr>
      <w:r>
        <w:rPr>
          <w:rFonts w:hint="eastAsia"/>
        </w:rPr>
        <w:t>7. 彼得后书 2:1–22；犹大书 1:14, 19</w:t>
      </w:r>
    </w:p>
    <w:p w14:paraId="231E2873">
      <w:pPr>
        <w:bidi w:val="0"/>
        <w:rPr>
          <w:rFonts w:hint="eastAsia"/>
        </w:rPr>
      </w:pPr>
    </w:p>
    <w:p w14:paraId="22158B96">
      <w:pPr>
        <w:bidi w:val="0"/>
        <w:rPr>
          <w:rFonts w:hint="eastAsia"/>
        </w:rPr>
      </w:pPr>
      <w:r>
        <w:rPr>
          <w:rFonts w:hint="eastAsia"/>
        </w:rPr>
        <w:t>Short as they are, these passages are vitally important for a right understanding of who can and cannot fall away from the faith.</w:t>
      </w:r>
    </w:p>
    <w:p w14:paraId="49C7B03D">
      <w:pPr>
        <w:bidi w:val="0"/>
        <w:rPr>
          <w:rFonts w:hint="eastAsia"/>
        </w:rPr>
      </w:pPr>
    </w:p>
    <w:p w14:paraId="5B2F0DE5">
      <w:pPr>
        <w:bidi w:val="0"/>
        <w:rPr>
          <w:rFonts w:hint="eastAsia"/>
        </w:rPr>
      </w:pPr>
      <w:r>
        <w:rPr>
          <w:rFonts w:hint="eastAsia"/>
        </w:rPr>
        <w:t>这些段落虽然简短，但对于正确理解谁能和谁不能从信心中堕落至关重要。</w:t>
      </w:r>
    </w:p>
    <w:p w14:paraId="2ADA7E1D">
      <w:pPr>
        <w:bidi w:val="0"/>
        <w:rPr>
          <w:rFonts w:hint="eastAsia"/>
        </w:rPr>
      </w:pPr>
    </w:p>
    <w:p w14:paraId="36D75754">
      <w:pPr>
        <w:bidi w:val="0"/>
        <w:rPr>
          <w:rFonts w:hint="eastAsia"/>
        </w:rPr>
      </w:pPr>
      <w:r>
        <w:rPr>
          <w:rFonts w:hint="eastAsia"/>
        </w:rPr>
        <w:t>Here we find the two apostles doing battle with the same cabal of false teachers who have crept ( Jude) or will creep (Peter) into the church, wreaking havoc among the true saints, denying their Master and Lord, Jesus Christ, and therefore going to eternal destruction.</w:t>
      </w:r>
    </w:p>
    <w:p w14:paraId="529B956D">
      <w:pPr>
        <w:bidi w:val="0"/>
        <w:rPr>
          <w:rFonts w:hint="eastAsia"/>
        </w:rPr>
      </w:pPr>
    </w:p>
    <w:p w14:paraId="2656658E">
      <w:pPr>
        <w:bidi w:val="0"/>
        <w:rPr>
          <w:rFonts w:hint="eastAsia"/>
        </w:rPr>
      </w:pPr>
      <w:r>
        <w:rPr>
          <w:rFonts w:hint="eastAsia"/>
        </w:rPr>
        <w:t>在这里我们发现两位使徒正与同一伙假教师争战，这些假教师已（犹大书）或将（彼得后书）潜入教会，在真圣徒中大肆破坏，否认他们的主和主宰耶稣基督，因此走向永恒的毁灭。</w:t>
      </w:r>
    </w:p>
    <w:p w14:paraId="40D91166">
      <w:pPr>
        <w:bidi w:val="0"/>
        <w:rPr>
          <w:rFonts w:hint="eastAsia"/>
        </w:rPr>
      </w:pPr>
    </w:p>
    <w:p w14:paraId="32004F1B">
      <w:pPr>
        <w:bidi w:val="0"/>
        <w:rPr>
          <w:rFonts w:hint="eastAsia"/>
        </w:rPr>
      </w:pPr>
      <w:r>
        <w:rPr>
          <w:rFonts w:hint="eastAsia"/>
        </w:rPr>
        <w:t>In short, we are dealing here with genuine Christian apostates.</w:t>
      </w:r>
    </w:p>
    <w:p w14:paraId="273E73E4">
      <w:pPr>
        <w:bidi w:val="0"/>
        <w:rPr>
          <w:rFonts w:hint="eastAsia"/>
        </w:rPr>
      </w:pPr>
    </w:p>
    <w:p w14:paraId="53A74225">
      <w:pPr>
        <w:bidi w:val="0"/>
        <w:rPr>
          <w:rFonts w:hint="eastAsia"/>
        </w:rPr>
      </w:pPr>
      <w:r>
        <w:rPr>
          <w:rFonts w:hint="eastAsia"/>
        </w:rPr>
        <w:t>简而言之，我们在这里处理的是真正的基督徒背道者。</w:t>
      </w:r>
    </w:p>
    <w:p w14:paraId="11C22CE8">
      <w:pPr>
        <w:bidi w:val="0"/>
        <w:rPr>
          <w:rFonts w:hint="eastAsia"/>
        </w:rPr>
      </w:pPr>
    </w:p>
    <w:p w14:paraId="18DAC120">
      <w:pPr>
        <w:bidi w:val="0"/>
        <w:rPr>
          <w:rFonts w:hint="eastAsia"/>
        </w:rPr>
      </w:pPr>
      <w:r>
        <w:rPr>
          <w:rFonts w:hint="eastAsia"/>
        </w:rPr>
        <w:t>Were such men born-again and justified believers in Christ?</w:t>
      </w:r>
    </w:p>
    <w:p w14:paraId="091D68A4">
      <w:pPr>
        <w:bidi w:val="0"/>
        <w:rPr>
          <w:rFonts w:hint="eastAsia"/>
        </w:rPr>
      </w:pPr>
    </w:p>
    <w:p w14:paraId="0AB5AC69">
      <w:pPr>
        <w:bidi w:val="0"/>
        <w:rPr>
          <w:rFonts w:hint="eastAsia"/>
        </w:rPr>
      </w:pPr>
      <w:r>
        <w:rPr>
          <w:rFonts w:hint="eastAsia"/>
        </w:rPr>
        <w:t>这样的人是重生的、在基督里称义的信徒吗？</w:t>
      </w:r>
    </w:p>
    <w:p w14:paraId="0EEEEA0F">
      <w:pPr>
        <w:bidi w:val="0"/>
        <w:rPr>
          <w:rFonts w:hint="eastAsia"/>
        </w:rPr>
      </w:pPr>
    </w:p>
    <w:p w14:paraId="293DBC7C">
      <w:pPr>
        <w:bidi w:val="0"/>
        <w:rPr>
          <w:rFonts w:hint="eastAsia"/>
        </w:rPr>
      </w:pPr>
      <w:r>
        <w:rPr>
          <w:rFonts w:hint="eastAsia"/>
        </w:rPr>
        <w:t>Clearly not.</w:t>
      </w:r>
    </w:p>
    <w:p w14:paraId="180DAA1C">
      <w:pPr>
        <w:bidi w:val="0"/>
        <w:rPr>
          <w:rFonts w:hint="eastAsia"/>
        </w:rPr>
      </w:pPr>
    </w:p>
    <w:p w14:paraId="5C16A41C">
      <w:pPr>
        <w:bidi w:val="0"/>
        <w:rPr>
          <w:rFonts w:hint="eastAsia"/>
        </w:rPr>
      </w:pPr>
      <w:r>
        <w:rPr>
          <w:rFonts w:hint="eastAsia"/>
        </w:rPr>
        <w:t>显然不是。</w:t>
      </w:r>
    </w:p>
    <w:p w14:paraId="4365EDE2">
      <w:pPr>
        <w:bidi w:val="0"/>
        <w:rPr>
          <w:rFonts w:hint="eastAsia"/>
        </w:rPr>
      </w:pPr>
    </w:p>
    <w:p w14:paraId="31CDFAE2">
      <w:pPr>
        <w:bidi w:val="0"/>
        <w:rPr>
          <w:rFonts w:hint="eastAsia"/>
        </w:rPr>
      </w:pPr>
      <w:r>
        <w:rPr>
          <w:rFonts w:hint="eastAsia"/>
        </w:rPr>
        <w:t>Peter describes them as false teachers (v. 1), as the spiritual kin of fallen angels and the perverts of Sodom and Gomorrah (v. 6), as unreasoning animals born to be captured or killed (v. 12), as springs without water, and as mere mists driven along by a storm (of sin) (v. 17).</w:t>
      </w:r>
    </w:p>
    <w:p w14:paraId="6A9D0900">
      <w:pPr>
        <w:bidi w:val="0"/>
        <w:rPr>
          <w:rFonts w:hint="eastAsia"/>
        </w:rPr>
      </w:pPr>
    </w:p>
    <w:p w14:paraId="38AE83F7">
      <w:pPr>
        <w:bidi w:val="0"/>
        <w:rPr>
          <w:rFonts w:hint="eastAsia"/>
        </w:rPr>
      </w:pPr>
      <w:r>
        <w:rPr>
          <w:rFonts w:hint="eastAsia"/>
        </w:rPr>
        <w:t>彼得将他们描述为假师傅（第1节），是堕落天使和所多玛蛾摩拉败坏之人的属灵同类（第6节），是生来要被捉拿宰杀的无理性牲畜（第12节），是没有水的井，是仅被风暴（罪）吹动的雾气（第17节）。</w:t>
      </w:r>
    </w:p>
    <w:p w14:paraId="6241025D">
      <w:pPr>
        <w:bidi w:val="0"/>
        <w:rPr>
          <w:rFonts w:hint="eastAsia"/>
        </w:rPr>
      </w:pPr>
    </w:p>
    <w:p w14:paraId="6D87CF16">
      <w:pPr>
        <w:bidi w:val="0"/>
        <w:rPr>
          <w:rFonts w:hint="eastAsia"/>
        </w:rPr>
      </w:pPr>
      <w:r>
        <w:rPr>
          <w:rFonts w:hint="eastAsia"/>
        </w:rPr>
        <w:t>Jude, aher using much the same imagery, adds a decisive word, declaring that all such persons are merely natural (i.e., unregenerate) men, not having the (indwelling) Holy Spirit (v. 19).</w:t>
      </w:r>
    </w:p>
    <w:p w14:paraId="28046B03">
      <w:pPr>
        <w:bidi w:val="0"/>
        <w:rPr>
          <w:rFonts w:hint="eastAsia"/>
        </w:rPr>
      </w:pPr>
    </w:p>
    <w:p w14:paraId="4C2621BC">
      <w:pPr>
        <w:bidi w:val="0"/>
        <w:rPr>
          <w:rFonts w:hint="eastAsia"/>
        </w:rPr>
      </w:pPr>
      <w:r>
        <w:rPr>
          <w:rFonts w:hint="eastAsia"/>
        </w:rPr>
        <w:t>犹大在使用了大致相同的意象之后，加上了一个决定性的话，宣告所有这样的人都只是属血气（即未重生）的人，没有（内住的）圣灵（第19节）。</w:t>
      </w:r>
    </w:p>
    <w:p w14:paraId="77A45CF0">
      <w:pPr>
        <w:bidi w:val="0"/>
        <w:rPr>
          <w:rFonts w:hint="eastAsia"/>
        </w:rPr>
      </w:pPr>
    </w:p>
    <w:p w14:paraId="58AD391D">
      <w:pPr>
        <w:bidi w:val="0"/>
        <w:rPr>
          <w:rFonts w:hint="eastAsia"/>
        </w:rPr>
      </w:pPr>
      <w:r>
        <w:rPr>
          <w:rFonts w:hint="eastAsia"/>
        </w:rPr>
        <w:t>But if they are not true Christians, why does Peter predict that they will openly deny “the Master who bought them” (v. 1)?</w:t>
      </w:r>
    </w:p>
    <w:p w14:paraId="683AA715">
      <w:pPr>
        <w:bidi w:val="0"/>
        <w:rPr>
          <w:rFonts w:hint="eastAsia"/>
        </w:rPr>
      </w:pPr>
    </w:p>
    <w:p w14:paraId="53FF9F56">
      <w:pPr>
        <w:bidi w:val="0"/>
        <w:rPr>
          <w:rFonts w:hint="eastAsia"/>
        </w:rPr>
      </w:pPr>
      <w:r>
        <w:rPr>
          <w:rFonts w:hint="eastAsia"/>
        </w:rPr>
        <w:t>但如果他们不是真基督徒，彼得为何预言他们会公然否认“买他们的主”（第1节）呢？</w:t>
      </w:r>
    </w:p>
    <w:p w14:paraId="37B7C29A">
      <w:pPr>
        <w:bidi w:val="0"/>
        <w:rPr>
          <w:rFonts w:hint="eastAsia"/>
        </w:rPr>
      </w:pPr>
    </w:p>
    <w:p w14:paraId="001A2870">
      <w:pPr>
        <w:bidi w:val="0"/>
        <w:rPr>
          <w:rFonts w:hint="eastAsia"/>
        </w:rPr>
      </w:pPr>
      <w:r>
        <w:rPr>
          <w:rFonts w:hint="eastAsia"/>
        </w:rPr>
        <w:t>Why does he say that they—and all who follow them—will be like dogs returning to their vomit: people who had temporarily escaped the defilements of the world by the knowledge of the Lord and Savior Jesus Christ, but then voluntarily entangled themselves in them once again (vv. 20–22)?</w:t>
      </w:r>
    </w:p>
    <w:p w14:paraId="6E2AE9A0">
      <w:pPr>
        <w:bidi w:val="0"/>
        <w:rPr>
          <w:rFonts w:hint="eastAsia"/>
        </w:rPr>
      </w:pPr>
    </w:p>
    <w:p w14:paraId="56A54FF3">
      <w:pPr>
        <w:bidi w:val="0"/>
        <w:rPr>
          <w:rFonts w:hint="eastAsia"/>
        </w:rPr>
      </w:pPr>
      <w:r>
        <w:rPr>
          <w:rFonts w:hint="eastAsia"/>
        </w:rPr>
        <w:t>祂为何说他们——以及所有跟从他们的人——将像狗转过来吃牠所吐的：就是那些曾因认识主救主耶稣基督，暂时脱离了世上的污秽，后来又自愿地再被缠住的人（第20–22节）？</w:t>
      </w:r>
    </w:p>
    <w:p w14:paraId="2ADB8408">
      <w:pPr>
        <w:bidi w:val="0"/>
        <w:rPr>
          <w:rFonts w:hint="eastAsia"/>
        </w:rPr>
      </w:pPr>
    </w:p>
    <w:p w14:paraId="7290D214">
      <w:pPr>
        <w:bidi w:val="0"/>
        <w:rPr>
          <w:rFonts w:hint="eastAsia"/>
        </w:rPr>
      </w:pPr>
      <w:r>
        <w:rPr>
          <w:rFonts w:hint="eastAsia"/>
        </w:rPr>
        <w:t>And why does Jude use much the same language to describe the behavior of actual apostates (v. 4)?</w:t>
      </w:r>
    </w:p>
    <w:p w14:paraId="1D32FC7C">
      <w:pPr>
        <w:bidi w:val="0"/>
        <w:rPr>
          <w:rFonts w:hint="eastAsia"/>
        </w:rPr>
      </w:pPr>
    </w:p>
    <w:p w14:paraId="1A3FEEA3">
      <w:pPr>
        <w:bidi w:val="0"/>
        <w:rPr>
          <w:rFonts w:hint="eastAsia"/>
        </w:rPr>
      </w:pPr>
      <w:r>
        <w:rPr>
          <w:rFonts w:hint="eastAsia"/>
        </w:rPr>
        <w:t>犹大又为何用大致相同的语言来描述实际背道者的行为呢（第4节）？</w:t>
      </w:r>
    </w:p>
    <w:p w14:paraId="2EBBEAC4">
      <w:pPr>
        <w:bidi w:val="0"/>
        <w:rPr>
          <w:rFonts w:hint="eastAsia"/>
        </w:rPr>
      </w:pPr>
    </w:p>
    <w:p w14:paraId="4BAF2F41">
      <w:pPr>
        <w:bidi w:val="0"/>
        <w:rPr>
          <w:rFonts w:hint="eastAsia"/>
        </w:rPr>
      </w:pPr>
      <w:r>
        <w:rPr>
          <w:rFonts w:hint="eastAsia"/>
        </w:rPr>
        <w:t>We have already indicated the answer.</w:t>
      </w:r>
    </w:p>
    <w:p w14:paraId="5134CF86">
      <w:pPr>
        <w:bidi w:val="0"/>
        <w:rPr>
          <w:rFonts w:hint="eastAsia"/>
        </w:rPr>
      </w:pPr>
    </w:p>
    <w:p w14:paraId="0FD5645F">
      <w:pPr>
        <w:bidi w:val="0"/>
        <w:rPr>
          <w:rFonts w:hint="eastAsia"/>
        </w:rPr>
      </w:pPr>
      <w:r>
        <w:rPr>
          <w:rFonts w:hint="eastAsia"/>
        </w:rPr>
        <w:t>我们已经指出了答案。</w:t>
      </w:r>
    </w:p>
    <w:p w14:paraId="496D778F">
      <w:pPr>
        <w:bidi w:val="0"/>
        <w:rPr>
          <w:rFonts w:hint="eastAsia"/>
        </w:rPr>
      </w:pPr>
    </w:p>
    <w:p w14:paraId="1E6E0673">
      <w:pPr>
        <w:bidi w:val="0"/>
        <w:rPr>
          <w:rFonts w:hint="eastAsia"/>
        </w:rPr>
      </w:pPr>
      <w:r>
        <w:rPr>
          <w:rFonts w:hint="eastAsia"/>
        </w:rPr>
        <w:t>The apostles are not affirming that Christ actually bought the apostates, or that he ever was truly their Master and Lord.</w:t>
      </w:r>
    </w:p>
    <w:p w14:paraId="739244E0">
      <w:pPr>
        <w:bidi w:val="0"/>
        <w:rPr>
          <w:rFonts w:hint="eastAsia"/>
        </w:rPr>
      </w:pPr>
    </w:p>
    <w:p w14:paraId="4031CC1F">
      <w:pPr>
        <w:bidi w:val="0"/>
        <w:rPr>
          <w:rFonts w:hint="eastAsia"/>
        </w:rPr>
      </w:pPr>
      <w:r>
        <w:rPr>
          <w:rFonts w:hint="eastAsia"/>
        </w:rPr>
        <w:t>使徒们并非在肯定基督确实买赎了那些背道者，或祂曾真正是他们的主和主宰。</w:t>
      </w:r>
    </w:p>
    <w:p w14:paraId="06A16452">
      <w:pPr>
        <w:bidi w:val="0"/>
        <w:rPr>
          <w:rFonts w:hint="eastAsia"/>
        </w:rPr>
      </w:pPr>
    </w:p>
    <w:p w14:paraId="006AC26A">
      <w:pPr>
        <w:bidi w:val="0"/>
        <w:rPr>
          <w:rFonts w:hint="eastAsia"/>
        </w:rPr>
      </w:pPr>
      <w:r>
        <w:rPr>
          <w:rFonts w:hint="eastAsia"/>
        </w:rPr>
        <w:t>Rather, they are pointedly citing the apostates’ own public profession in order to highlight the gravity of their renouncing it (2 Pet. 2:21).</w:t>
      </w:r>
    </w:p>
    <w:p w14:paraId="4B235660">
      <w:pPr>
        <w:bidi w:val="0"/>
        <w:rPr>
          <w:rFonts w:hint="eastAsia"/>
        </w:rPr>
      </w:pPr>
    </w:p>
    <w:p w14:paraId="1038C7B9">
      <w:pPr>
        <w:bidi w:val="0"/>
        <w:rPr>
          <w:rFonts w:hint="eastAsia"/>
        </w:rPr>
      </w:pPr>
      <w:r>
        <w:rPr>
          <w:rFonts w:hint="eastAsia"/>
        </w:rPr>
        <w:t>而是，他们尖锐地引用背道者自己的公开宣称，为要强调他们弃绝它的严重性（彼得后书 2:21）。</w:t>
      </w:r>
    </w:p>
    <w:p w14:paraId="48684C98">
      <w:pPr>
        <w:bidi w:val="0"/>
        <w:rPr>
          <w:rFonts w:hint="eastAsia"/>
        </w:rPr>
      </w:pPr>
    </w:p>
    <w:p w14:paraId="2F79948C">
      <w:pPr>
        <w:bidi w:val="0"/>
        <w:rPr>
          <w:rFonts w:hint="eastAsia"/>
        </w:rPr>
      </w:pPr>
      <w:r>
        <w:rPr>
          <w:rFonts w:hint="eastAsia"/>
        </w:rPr>
        <w:t>Similarly, they are not affirming that such persons ever had a saving knowledge of Christ, or that they had definitively escaped the defilements of the world, as all true Christians do (Rom. 6:1ff; 1 John 3:9).</w:t>
      </w:r>
    </w:p>
    <w:p w14:paraId="05E5CAC8">
      <w:pPr>
        <w:bidi w:val="0"/>
        <w:rPr>
          <w:rFonts w:hint="eastAsia"/>
        </w:rPr>
      </w:pPr>
    </w:p>
    <w:p w14:paraId="61D75E2F">
      <w:pPr>
        <w:bidi w:val="0"/>
        <w:rPr>
          <w:rFonts w:hint="eastAsia"/>
        </w:rPr>
      </w:pPr>
      <w:r>
        <w:rPr>
          <w:rFonts w:hint="eastAsia"/>
        </w:rPr>
        <w:t>同样，他们并非在肯定这样的人曾有过得救的基督知识，或他们已确定无疑地脱离了世上的污秽，像所有真基督徒一样（罗马书 6:1及以下；约翰一书 3:9）。</w:t>
      </w:r>
    </w:p>
    <w:p w14:paraId="449F7177">
      <w:pPr>
        <w:bidi w:val="0"/>
        <w:rPr>
          <w:rFonts w:hint="eastAsia"/>
        </w:rPr>
      </w:pPr>
    </w:p>
    <w:p w14:paraId="0AE1E5BA">
      <w:pPr>
        <w:bidi w:val="0"/>
        <w:rPr>
          <w:rFonts w:hint="eastAsia"/>
        </w:rPr>
      </w:pPr>
      <w:r>
        <w:rPr>
          <w:rFonts w:hint="eastAsia"/>
        </w:rPr>
        <w:t>Rather, as a result of a darkly motivated enthusiasm for the message of the gospel, they briefly embraced it, publicly professed it, walked by its ethical standards, and worshiped among its true God-begotten children, in time only to grow tired of the whole thing, distort the gospel message to suit their own lusts, and thereby explicitly or implicitly deny it altogether.</w:t>
      </w:r>
    </w:p>
    <w:p w14:paraId="6C560D29">
      <w:pPr>
        <w:bidi w:val="0"/>
        <w:rPr>
          <w:rFonts w:hint="eastAsia"/>
        </w:rPr>
      </w:pPr>
    </w:p>
    <w:p w14:paraId="3E2133A6">
      <w:pPr>
        <w:bidi w:val="0"/>
        <w:rPr>
          <w:rFonts w:hint="eastAsia"/>
        </w:rPr>
      </w:pPr>
      <w:r>
        <w:rPr>
          <w:rFonts w:hint="eastAsia"/>
        </w:rPr>
        <w:t>而是，由于对福音信息的一种动机不纯的热情，他们曾短暂地接受它，公开地宣称它，遵行其伦理标准，并在其真正由上帝所生的儿女中敬拜，但假以时日，他们只会对这一切感到厌倦，为迎合自己的私欲而扭曲福音信息，从而明确或含蓄地完全否认它。</w:t>
      </w:r>
    </w:p>
    <w:p w14:paraId="30CF1FFA">
      <w:pPr>
        <w:bidi w:val="0"/>
        <w:rPr>
          <w:rFonts w:hint="eastAsia"/>
        </w:rPr>
      </w:pPr>
    </w:p>
    <w:p w14:paraId="2B050BB6">
      <w:pPr>
        <w:bidi w:val="0"/>
        <w:rPr>
          <w:rFonts w:hint="eastAsia"/>
        </w:rPr>
      </w:pPr>
      <w:r>
        <w:rPr>
          <w:rFonts w:hint="eastAsia"/>
        </w:rPr>
        <w:t>Yes, these are crucial passages for any deep discussion of Christian apostasy, since they reveal that any text which seems to teach that born- again Christians can fall away, or have fallen away, is actually speaking of false brethren: of merely natural men, of those who do not have the (indwelling) Holy Spirit ( Jude 1:19; cf. Rom. 8:9).</w:t>
      </w:r>
    </w:p>
    <w:p w14:paraId="27C3A808">
      <w:pPr>
        <w:bidi w:val="0"/>
        <w:rPr>
          <w:rFonts w:hint="eastAsia"/>
        </w:rPr>
      </w:pPr>
    </w:p>
    <w:p w14:paraId="4FE88178">
      <w:pPr>
        <w:bidi w:val="0"/>
        <w:rPr>
          <w:rFonts w:hint="eastAsia"/>
        </w:rPr>
      </w:pPr>
      <w:r>
        <w:rPr>
          <w:rFonts w:hint="eastAsia"/>
        </w:rPr>
        <w:t>是的，这些经文对于任何深入讨论基督徒背道都是至关重要的，因为它们揭示了任何似乎教导重生基督徒会堕落，或已经堕落的经文，实际上是在说假弟兄：即属血气的人，那些没有（内住）圣灵的人（犹大书 1:19；参看 罗马书 8:9）。</w:t>
      </w:r>
    </w:p>
    <w:p w14:paraId="0C8C5F7F">
      <w:pPr>
        <w:bidi w:val="0"/>
        <w:rPr>
          <w:rFonts w:hint="eastAsia"/>
        </w:rPr>
      </w:pPr>
    </w:p>
    <w:p w14:paraId="42AD4728">
      <w:pPr>
        <w:bidi w:val="0"/>
        <w:rPr>
          <w:rFonts w:hint="eastAsia"/>
        </w:rPr>
      </w:pPr>
      <w:r>
        <w:rPr>
          <w:rFonts w:hint="eastAsia"/>
        </w:rPr>
        <w:t>But again, these texts do indeed speak warning—and encouragement as well—to true Christians.</w:t>
      </w:r>
    </w:p>
    <w:p w14:paraId="21B1AEA7">
      <w:pPr>
        <w:bidi w:val="0"/>
        <w:rPr>
          <w:rFonts w:hint="eastAsia"/>
        </w:rPr>
      </w:pPr>
    </w:p>
    <w:p w14:paraId="40C51FF0">
      <w:pPr>
        <w:bidi w:val="0"/>
        <w:rPr>
          <w:rFonts w:hint="eastAsia"/>
        </w:rPr>
      </w:pPr>
      <w:r>
        <w:rPr>
          <w:rFonts w:hint="eastAsia"/>
        </w:rPr>
        <w:t>但再次强调，这些经文确实对真基督徒说话，既是警告，也是鼓励。</w:t>
      </w:r>
    </w:p>
    <w:p w14:paraId="7DD184F2">
      <w:pPr>
        <w:bidi w:val="0"/>
        <w:rPr>
          <w:rFonts w:hint="eastAsia"/>
        </w:rPr>
      </w:pPr>
    </w:p>
    <w:p w14:paraId="12F25FCC">
      <w:pPr>
        <w:bidi w:val="0"/>
        <w:rPr>
          <w:rFonts w:hint="eastAsia"/>
        </w:rPr>
      </w:pPr>
      <w:r>
        <w:rPr>
          <w:rFonts w:hint="eastAsia"/>
        </w:rPr>
        <w:t>By all means let them rejoice to know that they are truly called: beloved in God the Father and kept for Jesus Christ ( Jude 1:1).</w:t>
      </w:r>
    </w:p>
    <w:p w14:paraId="5958FEA5">
      <w:pPr>
        <w:bidi w:val="0"/>
        <w:rPr>
          <w:rFonts w:hint="eastAsia"/>
        </w:rPr>
      </w:pPr>
    </w:p>
    <w:p w14:paraId="7C99A08B">
      <w:pPr>
        <w:bidi w:val="0"/>
        <w:rPr>
          <w:rFonts w:hint="eastAsia"/>
        </w:rPr>
      </w:pPr>
      <w:r>
        <w:rPr>
          <w:rFonts w:hint="eastAsia"/>
        </w:rPr>
        <w:t>务要让他们欢喜，知道他们是真正蒙召的：在父上帝里蒙爱，为耶稣基督蒙保守（犹大书 1:1）。</w:t>
      </w:r>
    </w:p>
    <w:p w14:paraId="7C16E3FD">
      <w:pPr>
        <w:bidi w:val="0"/>
        <w:rPr>
          <w:rFonts w:hint="eastAsia"/>
        </w:rPr>
      </w:pPr>
    </w:p>
    <w:p w14:paraId="751584C2">
      <w:pPr>
        <w:bidi w:val="0"/>
        <w:rPr>
          <w:rFonts w:hint="eastAsia"/>
        </w:rPr>
      </w:pPr>
      <w:r>
        <w:rPr>
          <w:rFonts w:hint="eastAsia"/>
        </w:rPr>
        <w:t>But for that very reason let them also diligently eschew every thought of following the apostates into sin and error.</w:t>
      </w:r>
    </w:p>
    <w:p w14:paraId="24EE3B69">
      <w:pPr>
        <w:bidi w:val="0"/>
        <w:rPr>
          <w:rFonts w:hint="eastAsia"/>
        </w:rPr>
      </w:pPr>
    </w:p>
    <w:p w14:paraId="1574B471">
      <w:pPr>
        <w:bidi w:val="0"/>
        <w:rPr>
          <w:rFonts w:hint="eastAsia"/>
        </w:rPr>
      </w:pPr>
      <w:r>
        <w:rPr>
          <w:rFonts w:hint="eastAsia"/>
        </w:rPr>
        <w:t>但正因如此，让他们也当殷勤地避免一切跟从背道者进入罪恶和错谬的思想。</w:t>
      </w:r>
    </w:p>
    <w:p w14:paraId="0E9F0F5A">
      <w:pPr>
        <w:bidi w:val="0"/>
        <w:rPr>
          <w:rFonts w:hint="eastAsia"/>
        </w:rPr>
      </w:pPr>
    </w:p>
    <w:p w14:paraId="11AF0233">
      <w:pPr>
        <w:bidi w:val="0"/>
        <w:rPr>
          <w:rFonts w:hint="eastAsia"/>
        </w:rPr>
      </w:pPr>
      <w:r>
        <w:rPr>
          <w:rFonts w:hint="eastAsia"/>
        </w:rPr>
        <w:t>Rather, let them faithfully build themselves up on their most holy faith, praying in the Holy Spirit, thereby keeping themselves in the love of God as they wait with eager expectation for the mercy of the Lord Jesus Christ that will bring them to the fullness of eternal life ( Jude 1:20–21).</w:t>
      </w:r>
    </w:p>
    <w:p w14:paraId="4E4A8ADF">
      <w:pPr>
        <w:bidi w:val="0"/>
        <w:rPr>
          <w:rFonts w:hint="eastAsia"/>
        </w:rPr>
      </w:pPr>
    </w:p>
    <w:p w14:paraId="7EB20CEE">
      <w:pPr>
        <w:bidi w:val="0"/>
        <w:rPr>
          <w:rFonts w:hint="eastAsia"/>
        </w:rPr>
      </w:pPr>
      <w:r>
        <w:rPr>
          <w:rFonts w:hint="eastAsia"/>
        </w:rPr>
        <w:t>而是，让他们忠心地在他们至圣的真道上造就自己，在圣灵里祷告，从而保守自己在上帝的爱中，热切地等候主耶稣基督的怜悯，那将带领他们进入永生的丰盛（犹大书 1:20–21）。</w:t>
      </w:r>
    </w:p>
    <w:p w14:paraId="15721870">
      <w:pPr>
        <w:bidi w:val="0"/>
        <w:rPr>
          <w:rFonts w:hint="eastAsia"/>
        </w:rPr>
      </w:pPr>
    </w:p>
    <w:p w14:paraId="3FFDBA53">
      <w:pPr>
        <w:bidi w:val="0"/>
        <w:rPr>
          <w:rFonts w:hint="eastAsia"/>
        </w:rPr>
      </w:pPr>
      <w:r>
        <w:rPr>
          <w:rFonts w:hint="eastAsia"/>
        </w:rPr>
        <w:t>Texts Pom the Revelation</w:t>
      </w:r>
    </w:p>
    <w:p w14:paraId="3E27318A">
      <w:pPr>
        <w:bidi w:val="0"/>
        <w:rPr>
          <w:rFonts w:hint="eastAsia"/>
        </w:rPr>
      </w:pPr>
    </w:p>
    <w:p w14:paraId="0A517E94">
      <w:pPr>
        <w:bidi w:val="0"/>
        <w:rPr>
          <w:rFonts w:hint="eastAsia"/>
        </w:rPr>
      </w:pPr>
      <w:r>
        <w:rPr>
          <w:rFonts w:hint="eastAsia"/>
        </w:rPr>
        <w:t>启示录中的经文</w:t>
      </w:r>
    </w:p>
    <w:p w14:paraId="168AD1F2">
      <w:pPr>
        <w:bidi w:val="0"/>
        <w:rPr>
          <w:rFonts w:hint="eastAsia"/>
        </w:rPr>
      </w:pPr>
    </w:p>
    <w:p w14:paraId="526F17B7">
      <w:pPr>
        <w:bidi w:val="0"/>
        <w:rPr>
          <w:rFonts w:hint="eastAsia"/>
        </w:rPr>
      </w:pPr>
      <w:r>
        <w:rPr>
          <w:rFonts w:hint="eastAsia"/>
        </w:rPr>
        <w:t>Our final three texts are from the Revelation.</w:t>
      </w:r>
    </w:p>
    <w:p w14:paraId="615B5C76">
      <w:pPr>
        <w:bidi w:val="0"/>
        <w:rPr>
          <w:rFonts w:hint="eastAsia"/>
        </w:rPr>
      </w:pPr>
    </w:p>
    <w:p w14:paraId="733381B9">
      <w:pPr>
        <w:bidi w:val="0"/>
        <w:rPr>
          <w:rFonts w:hint="eastAsia"/>
        </w:rPr>
      </w:pPr>
      <w:r>
        <w:rPr>
          <w:rFonts w:hint="eastAsia"/>
        </w:rPr>
        <w:t>我们最后三段经文出自启示录。</w:t>
      </w:r>
    </w:p>
    <w:p w14:paraId="3834D38C">
      <w:pPr>
        <w:bidi w:val="0"/>
        <w:rPr>
          <w:rFonts w:hint="eastAsia"/>
        </w:rPr>
      </w:pPr>
    </w:p>
    <w:p w14:paraId="32378344">
      <w:pPr>
        <w:bidi w:val="0"/>
        <w:rPr>
          <w:rFonts w:hint="eastAsia"/>
        </w:rPr>
      </w:pPr>
      <w:r>
        <w:rPr>
          <w:rFonts w:hint="eastAsia"/>
        </w:rPr>
        <w:t>Here, a few intro- ductory words are in order.</w:t>
      </w:r>
    </w:p>
    <w:p w14:paraId="12F437C1">
      <w:pPr>
        <w:bidi w:val="0"/>
        <w:rPr>
          <w:rFonts w:hint="eastAsia"/>
        </w:rPr>
      </w:pPr>
    </w:p>
    <w:p w14:paraId="5AE9300E">
      <w:pPr>
        <w:bidi w:val="0"/>
        <w:rPr>
          <w:rFonts w:hint="eastAsia"/>
        </w:rPr>
      </w:pPr>
      <w:r>
        <w:rPr>
          <w:rFonts w:hint="eastAsia"/>
        </w:rPr>
        <w:t>在这里，有几句开场白是必要的。</w:t>
      </w:r>
    </w:p>
    <w:p w14:paraId="4BD12DBE">
      <w:pPr>
        <w:bidi w:val="0"/>
        <w:rPr>
          <w:rFonts w:hint="eastAsia"/>
        </w:rPr>
      </w:pPr>
    </w:p>
    <w:p w14:paraId="2FAC97A5">
      <w:pPr>
        <w:bidi w:val="0"/>
        <w:rPr>
          <w:rFonts w:hint="eastAsia"/>
        </w:rPr>
      </w:pPr>
      <w:r>
        <w:rPr>
          <w:rFonts w:hint="eastAsia"/>
        </w:rPr>
        <w:t>The Holy Spirit designates the Revelation as a prophecy (1:3, 22:7, 14, 18).</w:t>
      </w:r>
    </w:p>
    <w:p w14:paraId="7ABD9647">
      <w:pPr>
        <w:bidi w:val="0"/>
        <w:rPr>
          <w:rFonts w:hint="eastAsia"/>
        </w:rPr>
      </w:pPr>
    </w:p>
    <w:p w14:paraId="743B229B">
      <w:pPr>
        <w:bidi w:val="0"/>
        <w:rPr>
          <w:rFonts w:hint="eastAsia"/>
        </w:rPr>
      </w:pPr>
      <w:r>
        <w:rPr>
          <w:rFonts w:hint="eastAsia"/>
        </w:rPr>
        <w:t>圣灵将启示录指定为预言（1:3, 22:7, 14, 18）。</w:t>
      </w:r>
    </w:p>
    <w:p w14:paraId="7D87FFBA">
      <w:pPr>
        <w:bidi w:val="0"/>
        <w:rPr>
          <w:rFonts w:hint="eastAsia"/>
        </w:rPr>
      </w:pPr>
    </w:p>
    <w:p w14:paraId="5567668D">
      <w:pPr>
        <w:bidi w:val="0"/>
        <w:rPr>
          <w:rFonts w:hint="eastAsia"/>
        </w:rPr>
      </w:pPr>
      <w:r>
        <w:rPr>
          <w:rFonts w:hint="eastAsia"/>
        </w:rPr>
        <w:t>Scripture defines prophecy as divinely inspired foretelling and/or forth-telling, all with a view to the edifica- tion, exhortation, and encouragement of the saints (1 Cor. 14:3).</w:t>
      </w:r>
    </w:p>
    <w:p w14:paraId="47B52AD3">
      <w:pPr>
        <w:bidi w:val="0"/>
        <w:rPr>
          <w:rFonts w:hint="eastAsia"/>
        </w:rPr>
      </w:pPr>
    </w:p>
    <w:p w14:paraId="74C176DD">
      <w:pPr>
        <w:bidi w:val="0"/>
        <w:rPr>
          <w:rFonts w:hint="eastAsia"/>
        </w:rPr>
      </w:pPr>
      <w:r>
        <w:rPr>
          <w:rFonts w:hint="eastAsia"/>
        </w:rPr>
        <w:t>圣经将预言定义为神圣启示的预言和/或宣讲，其目的都在于造就、劝勉和鼓励圣徒（哥林多前书 14:3）。</w:t>
      </w:r>
    </w:p>
    <w:p w14:paraId="3214F548">
      <w:pPr>
        <w:bidi w:val="0"/>
        <w:rPr>
          <w:rFonts w:hint="eastAsia"/>
        </w:rPr>
      </w:pPr>
    </w:p>
    <w:p w14:paraId="095E8A3F">
      <w:pPr>
        <w:bidi w:val="0"/>
        <w:rPr>
          <w:rFonts w:hint="eastAsia"/>
        </w:rPr>
      </w:pPr>
      <w:r>
        <w:rPr>
          <w:rFonts w:hint="eastAsia"/>
        </w:rPr>
        <w:t>In the Revelation God accomplishes this three-fold purpose in two main ways.</w:t>
      </w:r>
    </w:p>
    <w:p w14:paraId="371E9EFA">
      <w:pPr>
        <w:bidi w:val="0"/>
        <w:rPr>
          <w:rFonts w:hint="eastAsia"/>
        </w:rPr>
      </w:pPr>
    </w:p>
    <w:p w14:paraId="4C8598EA">
      <w:pPr>
        <w:bidi w:val="0"/>
        <w:rPr>
          <w:rFonts w:hint="eastAsia"/>
        </w:rPr>
      </w:pPr>
      <w:r>
        <w:rPr>
          <w:rFonts w:hint="eastAsia"/>
        </w:rPr>
        <w:t>在启示录中，上帝通过两种主要方式来成就这三重目的。</w:t>
      </w:r>
    </w:p>
    <w:p w14:paraId="588D1902">
      <w:pPr>
        <w:bidi w:val="0"/>
        <w:rPr>
          <w:rFonts w:hint="eastAsia"/>
        </w:rPr>
      </w:pPr>
    </w:p>
    <w:p w14:paraId="3DB63426">
      <w:pPr>
        <w:bidi w:val="0"/>
        <w:rPr>
          <w:rFonts w:hint="eastAsia"/>
        </w:rPr>
      </w:pPr>
      <w:r>
        <w:rPr>
          <w:rFonts w:hint="eastAsia"/>
        </w:rPr>
        <w:t>On the one hand, he gives the saints visions and declarations which assure them that the High King of Heaven—the exalted and all-sovereign Lord Jesus Christ—will infallibly bring his redemptive plans to pass, both within the remainder of Salvation History, and consummately at its end.</w:t>
      </w:r>
    </w:p>
    <w:p w14:paraId="7EC5DDE2">
      <w:pPr>
        <w:bidi w:val="0"/>
        <w:rPr>
          <w:rFonts w:hint="eastAsia"/>
        </w:rPr>
      </w:pPr>
    </w:p>
    <w:p w14:paraId="70CE45F7">
      <w:pPr>
        <w:bidi w:val="0"/>
        <w:rPr>
          <w:rFonts w:hint="eastAsia"/>
        </w:rPr>
      </w:pPr>
      <w:r>
        <w:rPr>
          <w:rFonts w:hint="eastAsia"/>
        </w:rPr>
        <w:t>一方面，祂赐给圣徒异象和宣告，向他们保证天上的至高君王——得了高举且全权的主耶稣基督——必将万无一失地成就祂的救赎计划，无论是在救恩历史的余下部分，还是在其终结时圆满地成就。</w:t>
      </w:r>
    </w:p>
    <w:p w14:paraId="1332C85A">
      <w:pPr>
        <w:bidi w:val="0"/>
        <w:rPr>
          <w:rFonts w:hint="eastAsia"/>
        </w:rPr>
      </w:pPr>
    </w:p>
    <w:p w14:paraId="0F1F0812">
      <w:pPr>
        <w:bidi w:val="0"/>
        <w:rPr>
          <w:rFonts w:hint="eastAsia"/>
        </w:rPr>
      </w:pPr>
      <w:r>
        <w:rPr>
          <w:rFonts w:hint="eastAsia"/>
        </w:rPr>
        <w:t>In these revelations he encourages the saints through the Sovereignty Perspective.</w:t>
      </w:r>
    </w:p>
    <w:p w14:paraId="2F6E0FCF">
      <w:pPr>
        <w:bidi w:val="0"/>
        <w:rPr>
          <w:rFonts w:hint="eastAsia"/>
        </w:rPr>
      </w:pPr>
    </w:p>
    <w:p w14:paraId="4D016437">
      <w:pPr>
        <w:bidi w:val="0"/>
        <w:rPr>
          <w:rFonts w:hint="eastAsia"/>
        </w:rPr>
      </w:pPr>
      <w:r>
        <w:rPr>
          <w:rFonts w:hint="eastAsia"/>
        </w:rPr>
        <w:t>在这些启示中，祂通过主权视角来鼓励圣徒。</w:t>
      </w:r>
    </w:p>
    <w:p w14:paraId="0ED5336D">
      <w:pPr>
        <w:bidi w:val="0"/>
        <w:rPr>
          <w:rFonts w:hint="eastAsia"/>
        </w:rPr>
      </w:pPr>
    </w:p>
    <w:p w14:paraId="783939C5">
      <w:pPr>
        <w:bidi w:val="0"/>
        <w:rPr>
          <w:rFonts w:hint="eastAsia"/>
        </w:rPr>
      </w:pPr>
      <w:r>
        <w:rPr>
          <w:rFonts w:hint="eastAsia"/>
        </w:rPr>
        <w:t>On the other hand, he also gives the saints instructions, promises, exhortations, and warnings in order to motivate them to persevere in the faith to the end, whether the end of their lives or the end of the present world.</w:t>
      </w:r>
    </w:p>
    <w:p w14:paraId="70085B1C">
      <w:pPr>
        <w:bidi w:val="0"/>
        <w:rPr>
          <w:rFonts w:hint="eastAsia"/>
        </w:rPr>
      </w:pPr>
    </w:p>
    <w:p w14:paraId="5F3BEA7C">
      <w:pPr>
        <w:bidi w:val="0"/>
        <w:rPr>
          <w:rFonts w:hint="eastAsia"/>
        </w:rPr>
      </w:pPr>
      <w:r>
        <w:rPr>
          <w:rFonts w:hint="eastAsia"/>
        </w:rPr>
        <w:t>另一方面，祂也赐给圣徒教导、应许、劝勉和警告，为要激励他们在信心中坚忍到底，无论是到他们生命的尽头，还是到现今世界的尽头。</w:t>
      </w:r>
    </w:p>
    <w:p w14:paraId="4AD3362B">
      <w:pPr>
        <w:bidi w:val="0"/>
        <w:rPr>
          <w:rFonts w:hint="eastAsia"/>
        </w:rPr>
      </w:pPr>
    </w:p>
    <w:p w14:paraId="76AC5F2A">
      <w:pPr>
        <w:bidi w:val="0"/>
        <w:rPr>
          <w:rFonts w:hint="eastAsia"/>
        </w:rPr>
      </w:pPr>
      <w:r>
        <w:rPr>
          <w:rFonts w:hint="eastAsia"/>
        </w:rPr>
        <w:t>In these revelations he exhorts them through the Test Perspective.</w:t>
      </w:r>
    </w:p>
    <w:p w14:paraId="2E69BD63">
      <w:pPr>
        <w:bidi w:val="0"/>
        <w:rPr>
          <w:rFonts w:hint="eastAsia"/>
        </w:rPr>
      </w:pPr>
    </w:p>
    <w:p w14:paraId="740CE38F">
      <w:pPr>
        <w:bidi w:val="0"/>
        <w:rPr>
          <w:rFonts w:hint="eastAsia"/>
        </w:rPr>
      </w:pPr>
      <w:r>
        <w:rPr>
          <w:rFonts w:hint="eastAsia"/>
        </w:rPr>
        <w:t>在这些启示中，祂通过考验视角来劝勉他们。</w:t>
      </w:r>
    </w:p>
    <w:p w14:paraId="3735A743">
      <w:pPr>
        <w:bidi w:val="0"/>
        <w:rPr>
          <w:rFonts w:hint="eastAsia"/>
        </w:rPr>
      </w:pPr>
    </w:p>
    <w:p w14:paraId="7A2AE7F8">
      <w:pPr>
        <w:bidi w:val="0"/>
        <w:rPr>
          <w:rFonts w:hint="eastAsia"/>
        </w:rPr>
      </w:pPr>
      <w:r>
        <w:rPr>
          <w:rFonts w:hint="eastAsia"/>
        </w:rPr>
        <w:t>Once we see the interplay of the two paradigms in the Revelation, we can better understand texts that seem to teach that a true saint can fall away.</w:t>
      </w:r>
    </w:p>
    <w:p w14:paraId="5D35A274">
      <w:pPr>
        <w:bidi w:val="0"/>
        <w:rPr>
          <w:rFonts w:hint="eastAsia"/>
        </w:rPr>
      </w:pPr>
    </w:p>
    <w:p w14:paraId="72C20A60">
      <w:pPr>
        <w:bidi w:val="0"/>
        <w:rPr>
          <w:rFonts w:hint="eastAsia"/>
        </w:rPr>
      </w:pPr>
      <w:r>
        <w:rPr>
          <w:rFonts w:hint="eastAsia"/>
        </w:rPr>
        <w:t>一旦我们看到启示录中两种范式的相互作用，我们就能更好地理解那些似乎教导真圣徒会堕落的经文。</w:t>
      </w:r>
    </w:p>
    <w:p w14:paraId="0C52E027">
      <w:pPr>
        <w:bidi w:val="0"/>
        <w:rPr>
          <w:rFonts w:hint="eastAsia"/>
        </w:rPr>
      </w:pPr>
    </w:p>
    <w:p w14:paraId="492634FD">
      <w:pPr>
        <w:bidi w:val="0"/>
        <w:rPr>
          <w:rFonts w:hint="eastAsia"/>
        </w:rPr>
      </w:pPr>
      <w:r>
        <w:rPr>
          <w:rFonts w:hint="eastAsia"/>
        </w:rPr>
        <w:t>Let us turn to the first of them now.</w:t>
      </w:r>
    </w:p>
    <w:p w14:paraId="6EFB9459">
      <w:pPr>
        <w:bidi w:val="0"/>
        <w:rPr>
          <w:rFonts w:hint="eastAsia"/>
        </w:rPr>
      </w:pPr>
    </w:p>
    <w:p w14:paraId="56A409CF">
      <w:pPr>
        <w:bidi w:val="0"/>
        <w:rPr>
          <w:rFonts w:hint="eastAsia"/>
        </w:rPr>
      </w:pPr>
      <w:r>
        <w:rPr>
          <w:rFonts w:hint="eastAsia"/>
        </w:rPr>
        <w:t>现在让我们转向其中第一处。</w:t>
      </w:r>
    </w:p>
    <w:p w14:paraId="4F1D19DD">
      <w:pPr>
        <w:bidi w:val="0"/>
        <w:rPr>
          <w:rFonts w:hint="eastAsia"/>
        </w:rPr>
      </w:pPr>
    </w:p>
    <w:p w14:paraId="282967D1">
      <w:pPr>
        <w:bidi w:val="0"/>
        <w:rPr>
          <w:rFonts w:hint="eastAsia"/>
        </w:rPr>
      </w:pPr>
      <w:r>
        <w:rPr>
          <w:rFonts w:hint="eastAsia"/>
        </w:rPr>
        <w:t>8.Revelation 3:4–5</w:t>
      </w:r>
    </w:p>
    <w:p w14:paraId="5355A5B0">
      <w:pPr>
        <w:bidi w:val="0"/>
        <w:rPr>
          <w:rFonts w:hint="eastAsia"/>
        </w:rPr>
      </w:pPr>
    </w:p>
    <w:p w14:paraId="7F5B6EBC">
      <w:pPr>
        <w:bidi w:val="0"/>
        <w:rPr>
          <w:rFonts w:hint="eastAsia"/>
        </w:rPr>
      </w:pPr>
      <w:r>
        <w:rPr>
          <w:rFonts w:hint="eastAsia"/>
        </w:rPr>
        <w:t>8. 启示录 3:4–5</w:t>
      </w:r>
    </w:p>
    <w:p w14:paraId="55D27BAC">
      <w:pPr>
        <w:bidi w:val="0"/>
        <w:rPr>
          <w:rFonts w:hint="eastAsia"/>
        </w:rPr>
      </w:pPr>
    </w:p>
    <w:p w14:paraId="1BDB4763">
      <w:pPr>
        <w:bidi w:val="0"/>
        <w:rPr>
          <w:rFonts w:hint="eastAsia"/>
        </w:rPr>
      </w:pPr>
      <w:r>
        <w:rPr>
          <w:rFonts w:hint="eastAsia"/>
        </w:rPr>
        <w:t>In Revelation 3:4–5 we hear the words of the exalted Lord to the Christians in Sardis:</w:t>
      </w:r>
    </w:p>
    <w:p w14:paraId="24BE30FC">
      <w:pPr>
        <w:bidi w:val="0"/>
        <w:rPr>
          <w:rFonts w:hint="eastAsia"/>
        </w:rPr>
      </w:pPr>
    </w:p>
    <w:p w14:paraId="21425F72">
      <w:pPr>
        <w:bidi w:val="0"/>
        <w:rPr>
          <w:rFonts w:hint="eastAsia"/>
        </w:rPr>
      </w:pPr>
      <w:r>
        <w:rPr>
          <w:rFonts w:hint="eastAsia"/>
        </w:rPr>
        <w:t>在启示录3:4–5中，我们听到得了高举的主对撒狄基督徒的话：</w:t>
      </w:r>
    </w:p>
    <w:p w14:paraId="0D832F71">
      <w:pPr>
        <w:bidi w:val="0"/>
        <w:rPr>
          <w:rFonts w:hint="eastAsia"/>
        </w:rPr>
      </w:pPr>
    </w:p>
    <w:p w14:paraId="5AB87F00">
      <w:pPr>
        <w:bidi w:val="0"/>
        <w:rPr>
          <w:rFonts w:hint="eastAsia"/>
        </w:rPr>
      </w:pPr>
      <w:r>
        <w:rPr>
          <w:rFonts w:hint="eastAsia"/>
        </w:rPr>
        <w:t>But you do have a few names in Sardis who have not stained their garments; and these will walk with me in white, for they are worthy.</w:t>
      </w:r>
    </w:p>
    <w:p w14:paraId="5794DB15">
      <w:pPr>
        <w:bidi w:val="0"/>
        <w:rPr>
          <w:rFonts w:hint="eastAsia"/>
        </w:rPr>
      </w:pPr>
    </w:p>
    <w:p w14:paraId="0EFAFF79">
      <w:pPr>
        <w:bidi w:val="0"/>
        <w:rPr>
          <w:rFonts w:hint="eastAsia"/>
        </w:rPr>
      </w:pPr>
      <w:r>
        <w:rPr>
          <w:rFonts w:hint="eastAsia"/>
        </w:rPr>
        <w:t>然而你在撒狄还有几名是未曾污秽自己衣服的；他们要穿白衣与我同行，因为他们是配得过的。</w:t>
      </w:r>
    </w:p>
    <w:p w14:paraId="3F9D6959">
      <w:pPr>
        <w:bidi w:val="0"/>
        <w:rPr>
          <w:rFonts w:hint="eastAsia"/>
        </w:rPr>
      </w:pPr>
    </w:p>
    <w:p w14:paraId="27BF0968">
      <w:pPr>
        <w:bidi w:val="0"/>
        <w:rPr>
          <w:rFonts w:hint="eastAsia"/>
        </w:rPr>
      </w:pPr>
      <w:r>
        <w:rPr>
          <w:rFonts w:hint="eastAsia"/>
        </w:rPr>
        <w:t>He who overcomes will be dressed in this way: in garments of white.</w:t>
      </w:r>
    </w:p>
    <w:p w14:paraId="44759707">
      <w:pPr>
        <w:bidi w:val="0"/>
        <w:rPr>
          <w:rFonts w:hint="eastAsia"/>
        </w:rPr>
      </w:pPr>
    </w:p>
    <w:p w14:paraId="5BAFFED2">
      <w:pPr>
        <w:bidi w:val="0"/>
        <w:rPr>
          <w:rFonts w:hint="eastAsia"/>
        </w:rPr>
      </w:pPr>
      <w:r>
        <w:rPr>
          <w:rFonts w:hint="eastAsia"/>
        </w:rPr>
        <w:t>凡得胜的，必这样穿白衣。</w:t>
      </w:r>
    </w:p>
    <w:p w14:paraId="24E37DDB">
      <w:pPr>
        <w:bidi w:val="0"/>
        <w:rPr>
          <w:rFonts w:hint="eastAsia"/>
        </w:rPr>
      </w:pPr>
    </w:p>
    <w:p w14:paraId="02313147">
      <w:pPr>
        <w:bidi w:val="0"/>
        <w:rPr>
          <w:rFonts w:hint="eastAsia"/>
        </w:rPr>
      </w:pPr>
      <w:r>
        <w:rPr>
          <w:rFonts w:hint="eastAsia"/>
        </w:rPr>
        <w:t>And I will never erase his name from the Scroll of Life, but will confess his name before my Father and before his angels.</w:t>
      </w:r>
    </w:p>
    <w:p w14:paraId="35FBB78B">
      <w:pPr>
        <w:bidi w:val="0"/>
        <w:rPr>
          <w:rFonts w:hint="eastAsia"/>
        </w:rPr>
      </w:pPr>
    </w:p>
    <w:p w14:paraId="64030DAC">
      <w:pPr>
        <w:bidi w:val="0"/>
        <w:rPr>
          <w:rFonts w:hint="eastAsia"/>
        </w:rPr>
      </w:pPr>
      <w:r>
        <w:rPr>
          <w:rFonts w:hint="eastAsia"/>
        </w:rPr>
        <w:t>我也必不从生命册上涂抹他的名，倒要在我父面前和我父的使者面前认他的名。</w:t>
      </w:r>
    </w:p>
    <w:p w14:paraId="084C975C">
      <w:pPr>
        <w:bidi w:val="0"/>
        <w:rPr>
          <w:rFonts w:hint="eastAsia"/>
        </w:rPr>
      </w:pPr>
    </w:p>
    <w:p w14:paraId="18BF280C">
      <w:pPr>
        <w:bidi w:val="0"/>
        <w:rPr>
          <w:rFonts w:hint="eastAsia"/>
        </w:rPr>
      </w:pPr>
      <w:r>
        <w:rPr>
          <w:rFonts w:hint="eastAsia"/>
        </w:rPr>
        <w:t>Consider first the Lord’s refrain: “He who overcomes.”</w:t>
      </w:r>
    </w:p>
    <w:p w14:paraId="6410203A">
      <w:pPr>
        <w:bidi w:val="0"/>
        <w:rPr>
          <w:rFonts w:hint="eastAsia"/>
        </w:rPr>
      </w:pPr>
    </w:p>
    <w:p w14:paraId="697079E6">
      <w:pPr>
        <w:bidi w:val="0"/>
        <w:rPr>
          <w:rFonts w:hint="eastAsia"/>
        </w:rPr>
      </w:pPr>
      <w:r>
        <w:rPr>
          <w:rFonts w:hint="eastAsia"/>
        </w:rPr>
        <w:t>首先思想主的副歌：“凡得胜的”。</w:t>
      </w:r>
    </w:p>
    <w:p w14:paraId="202FEE5F">
      <w:pPr>
        <w:bidi w:val="0"/>
        <w:rPr>
          <w:rFonts w:hint="eastAsia"/>
        </w:rPr>
      </w:pPr>
    </w:p>
    <w:p w14:paraId="3CBAC99E">
      <w:pPr>
        <w:bidi w:val="0"/>
        <w:rPr>
          <w:rFonts w:hint="eastAsia"/>
        </w:rPr>
      </w:pPr>
      <w:r>
        <w:rPr>
          <w:rFonts w:hint="eastAsia"/>
        </w:rPr>
        <w:t>In chap- ters 2–3 it occurs seven times, bringing each of his messages to the seven churches of Asia to a close.</w:t>
      </w:r>
    </w:p>
    <w:p w14:paraId="3B2E52D8">
      <w:pPr>
        <w:bidi w:val="0"/>
        <w:rPr>
          <w:rFonts w:hint="eastAsia"/>
        </w:rPr>
      </w:pPr>
    </w:p>
    <w:p w14:paraId="54C4CF95">
      <w:pPr>
        <w:bidi w:val="0"/>
        <w:rPr>
          <w:rFonts w:hint="eastAsia"/>
        </w:rPr>
      </w:pPr>
      <w:r>
        <w:rPr>
          <w:rFonts w:hint="eastAsia"/>
        </w:rPr>
        <w:t>在第二至三章中，它出现了七次，结束了祂给亚细亚七教会的每一封信。</w:t>
      </w:r>
    </w:p>
    <w:p w14:paraId="335E14EE">
      <w:pPr>
        <w:bidi w:val="0"/>
        <w:rPr>
          <w:rFonts w:hint="eastAsia"/>
        </w:rPr>
      </w:pPr>
    </w:p>
    <w:p w14:paraId="6EFBF795">
      <w:pPr>
        <w:bidi w:val="0"/>
        <w:rPr>
          <w:rFonts w:hint="eastAsia"/>
        </w:rPr>
      </w:pPr>
      <w:r>
        <w:rPr>
          <w:rFonts w:hint="eastAsia"/>
        </w:rPr>
        <w:t>In every case it precedes a promise of some great blessing that awaits faithful saints in the glorious world to come.</w:t>
      </w:r>
    </w:p>
    <w:p w14:paraId="040ECA61">
      <w:pPr>
        <w:bidi w:val="0"/>
        <w:rPr>
          <w:rFonts w:hint="eastAsia"/>
        </w:rPr>
      </w:pPr>
    </w:p>
    <w:p w14:paraId="0FCFF558">
      <w:pPr>
        <w:bidi w:val="0"/>
        <w:rPr>
          <w:rFonts w:hint="eastAsia"/>
        </w:rPr>
      </w:pPr>
      <w:r>
        <w:rPr>
          <w:rFonts w:hint="eastAsia"/>
        </w:rPr>
        <w:t>在每一种情况下，它都在一个应许之前，这应许是关乎在将要来临的荣耀世界中等待着忠心圣徒的某些伟大祝福。</w:t>
      </w:r>
    </w:p>
    <w:p w14:paraId="2AFFB4E4">
      <w:pPr>
        <w:bidi w:val="0"/>
        <w:rPr>
          <w:rFonts w:hint="eastAsia"/>
        </w:rPr>
      </w:pPr>
    </w:p>
    <w:p w14:paraId="7FCDBE3F">
      <w:pPr>
        <w:bidi w:val="0"/>
        <w:rPr>
          <w:rFonts w:hint="eastAsia"/>
        </w:rPr>
      </w:pPr>
      <w:r>
        <w:rPr>
          <w:rFonts w:hint="eastAsia"/>
        </w:rPr>
        <w:t>Importantly, true saints can hear this refrain in two ways.</w:t>
      </w:r>
    </w:p>
    <w:p w14:paraId="2371EAAC">
      <w:pPr>
        <w:bidi w:val="0"/>
        <w:rPr>
          <w:rFonts w:hint="eastAsia"/>
        </w:rPr>
      </w:pPr>
    </w:p>
    <w:p w14:paraId="3AC1CAC3">
      <w:pPr>
        <w:bidi w:val="0"/>
        <w:rPr>
          <w:rFonts w:hint="eastAsia"/>
        </w:rPr>
      </w:pPr>
      <w:r>
        <w:rPr>
          <w:rFonts w:hint="eastAsia"/>
        </w:rPr>
        <w:t>重要的是，真圣徒可以从两种方式来听这副歌。</w:t>
      </w:r>
    </w:p>
    <w:p w14:paraId="594E40B2">
      <w:pPr>
        <w:bidi w:val="0"/>
        <w:rPr>
          <w:rFonts w:hint="eastAsia"/>
        </w:rPr>
      </w:pPr>
    </w:p>
    <w:p w14:paraId="5C5DACB7">
      <w:pPr>
        <w:bidi w:val="0"/>
        <w:rPr>
          <w:rFonts w:hint="eastAsia"/>
        </w:rPr>
      </w:pPr>
      <w:r>
        <w:rPr>
          <w:rFonts w:hint="eastAsia"/>
        </w:rPr>
        <w:t>From within the Sovereignty Perspective they can hear the Lord saying, “Because you are chosen by God, redeemed by Christ, and begotten and preserved by the Holy Spirit, you will overcome and inherit all these blessings.”</w:t>
      </w:r>
    </w:p>
    <w:p w14:paraId="425C24EB">
      <w:pPr>
        <w:bidi w:val="0"/>
        <w:rPr>
          <w:rFonts w:hint="eastAsia"/>
        </w:rPr>
      </w:pPr>
    </w:p>
    <w:p w14:paraId="54270B2B">
      <w:pPr>
        <w:bidi w:val="0"/>
        <w:rPr>
          <w:rFonts w:hint="eastAsia"/>
        </w:rPr>
      </w:pPr>
      <w:r>
        <w:rPr>
          <w:rFonts w:hint="eastAsia"/>
        </w:rPr>
        <w:t>从主权视角来看，他们可以听到主说：“因为你们是上帝所拣选的，被基督所救赎的，并被圣灵所生和保守的，你们必将得胜，并承受所有这些祝福。”</w:t>
      </w:r>
    </w:p>
    <w:p w14:paraId="1CFF8AFD">
      <w:pPr>
        <w:bidi w:val="0"/>
        <w:rPr>
          <w:rFonts w:hint="eastAsia"/>
        </w:rPr>
      </w:pPr>
    </w:p>
    <w:p w14:paraId="7D39CEE7">
      <w:pPr>
        <w:bidi w:val="0"/>
        <w:rPr>
          <w:rFonts w:hint="eastAsia"/>
        </w:rPr>
      </w:pPr>
      <w:r>
        <w:rPr>
          <w:rFonts w:hint="eastAsia"/>
        </w:rPr>
        <w:t>But from within the Test Perspective they can also hear him saying, “Because you are still a free human being on gospel probation—a child of God called to do battle with the world, the flesh, and the devil—you must overcome and remain faithful to the end if you hope to inherit these blessings.”</w:t>
      </w:r>
    </w:p>
    <w:p w14:paraId="2F07BE02">
      <w:pPr>
        <w:bidi w:val="0"/>
        <w:rPr>
          <w:rFonts w:hint="eastAsia"/>
        </w:rPr>
      </w:pPr>
    </w:p>
    <w:p w14:paraId="57808C06">
      <w:pPr>
        <w:bidi w:val="0"/>
        <w:rPr>
          <w:rFonts w:hint="eastAsia"/>
        </w:rPr>
      </w:pPr>
      <w:r>
        <w:rPr>
          <w:rFonts w:hint="eastAsia"/>
        </w:rPr>
        <w:t>但从考验视角来看，他们也能听到祂说：“因为你们仍是处在福音察验期的自由人——是蒙召与世界、肉体和魔鬼争战的上帝儿女——如果你们盼望承受这些祝福，就必须得胜，并忠心到底。”</w:t>
      </w:r>
    </w:p>
    <w:p w14:paraId="7F7AE974">
      <w:pPr>
        <w:bidi w:val="0"/>
        <w:rPr>
          <w:rFonts w:hint="eastAsia"/>
        </w:rPr>
      </w:pPr>
    </w:p>
    <w:p w14:paraId="23144FE6">
      <w:pPr>
        <w:bidi w:val="0"/>
        <w:rPr>
          <w:rFonts w:hint="eastAsia"/>
        </w:rPr>
      </w:pPr>
      <w:r>
        <w:rPr>
          <w:rFonts w:hint="eastAsia"/>
        </w:rPr>
        <w:t>Thus, the wise saint, keeping the two paradigms in proper balance, will learn from the seven “He who overcomes” that he must press on in the faith with a healthy mix of godly fear and strong confidence.</w:t>
      </w:r>
    </w:p>
    <w:p w14:paraId="64196A63">
      <w:pPr>
        <w:bidi w:val="0"/>
        <w:rPr>
          <w:rFonts w:hint="eastAsia"/>
        </w:rPr>
      </w:pPr>
    </w:p>
    <w:p w14:paraId="3B81B3EF">
      <w:pPr>
        <w:bidi w:val="0"/>
        <w:rPr>
          <w:rFonts w:hint="eastAsia"/>
        </w:rPr>
      </w:pPr>
      <w:r>
        <w:rPr>
          <w:rFonts w:hint="eastAsia"/>
        </w:rPr>
        <w:t>因此，智慧的圣徒，在两种范式间保持恰当的平衡，将从那七个“凡得胜的”中学到，他必须怀着敬虔的敬畏和坚强的信心，在信心中继续前进。</w:t>
      </w:r>
    </w:p>
    <w:p w14:paraId="79320543">
      <w:pPr>
        <w:bidi w:val="0"/>
        <w:rPr>
          <w:rFonts w:hint="eastAsia"/>
        </w:rPr>
      </w:pPr>
    </w:p>
    <w:p w14:paraId="415A3445">
      <w:pPr>
        <w:bidi w:val="0"/>
        <w:rPr>
          <w:rFonts w:hint="eastAsia"/>
        </w:rPr>
      </w:pPr>
      <w:r>
        <w:rPr>
          <w:rFonts w:hint="eastAsia"/>
        </w:rPr>
        <w:t>But what of verse 5: “And I will never erase his name from the Scroll of Life, but will confess his name before my Father and before his angels”?</w:t>
      </w:r>
    </w:p>
    <w:p w14:paraId="1EEBD6B5">
      <w:pPr>
        <w:bidi w:val="0"/>
        <w:rPr>
          <w:rFonts w:hint="eastAsia"/>
        </w:rPr>
      </w:pPr>
    </w:p>
    <w:p w14:paraId="6821D64F">
      <w:pPr>
        <w:bidi w:val="0"/>
        <w:rPr>
          <w:rFonts w:hint="eastAsia"/>
        </w:rPr>
      </w:pPr>
      <w:r>
        <w:rPr>
          <w:rFonts w:hint="eastAsia"/>
        </w:rPr>
        <w:t>但第5节又如何呢：“我也必不从生命册上涂抹他的名，倒要在我父面前和我父的使者面前认他的名”？</w:t>
      </w:r>
    </w:p>
    <w:p w14:paraId="512D5D7B">
      <w:pPr>
        <w:bidi w:val="0"/>
        <w:rPr>
          <w:rFonts w:hint="eastAsia"/>
        </w:rPr>
      </w:pPr>
    </w:p>
    <w:p w14:paraId="0BE7231E">
      <w:pPr>
        <w:bidi w:val="0"/>
        <w:rPr>
          <w:rFonts w:hint="eastAsia"/>
        </w:rPr>
      </w:pPr>
      <w:r>
        <w:rPr>
          <w:rFonts w:hint="eastAsia"/>
        </w:rPr>
        <w:t>Surely the Lord is addressing born-again Christians here, since their name is already written in the Scroll of Life.</w:t>
      </w:r>
    </w:p>
    <w:p w14:paraId="7C55804A">
      <w:pPr>
        <w:bidi w:val="0"/>
        <w:rPr>
          <w:rFonts w:hint="eastAsia"/>
        </w:rPr>
      </w:pPr>
    </w:p>
    <w:p w14:paraId="6D186D7F">
      <w:pPr>
        <w:bidi w:val="0"/>
        <w:rPr>
          <w:rFonts w:hint="eastAsia"/>
        </w:rPr>
      </w:pPr>
      <w:r>
        <w:rPr>
          <w:rFonts w:hint="eastAsia"/>
        </w:rPr>
        <w:t>主在这里必定是在对重生的基督徒说话，因为他们的名字已经写在生命册上了。</w:t>
      </w:r>
    </w:p>
    <w:p w14:paraId="19959748">
      <w:pPr>
        <w:bidi w:val="0"/>
        <w:rPr>
          <w:rFonts w:hint="eastAsia"/>
        </w:rPr>
      </w:pPr>
    </w:p>
    <w:p w14:paraId="08A6E898">
      <w:pPr>
        <w:bidi w:val="0"/>
        <w:rPr>
          <w:rFonts w:hint="eastAsia"/>
        </w:rPr>
      </w:pPr>
      <w:r>
        <w:rPr>
          <w:rFonts w:hint="eastAsia"/>
        </w:rPr>
        <w:t>Does this warning mean that such persons can lose their salvation?</w:t>
      </w:r>
    </w:p>
    <w:p w14:paraId="3932A7EF">
      <w:pPr>
        <w:bidi w:val="0"/>
        <w:rPr>
          <w:rFonts w:hint="eastAsia"/>
        </w:rPr>
      </w:pPr>
    </w:p>
    <w:p w14:paraId="619DDBDB">
      <w:pPr>
        <w:bidi w:val="0"/>
        <w:rPr>
          <w:rFonts w:hint="eastAsia"/>
        </w:rPr>
      </w:pPr>
      <w:r>
        <w:rPr>
          <w:rFonts w:hint="eastAsia"/>
        </w:rPr>
        <w:t>这个警告是否意味着这样的人会失去他们的救恩？</w:t>
      </w:r>
    </w:p>
    <w:p w14:paraId="09DD681F">
      <w:pPr>
        <w:bidi w:val="0"/>
        <w:rPr>
          <w:rFonts w:hint="eastAsia"/>
        </w:rPr>
      </w:pPr>
    </w:p>
    <w:p w14:paraId="4B2ADA50">
      <w:pPr>
        <w:bidi w:val="0"/>
        <w:rPr>
          <w:rFonts w:hint="eastAsia"/>
        </w:rPr>
      </w:pPr>
      <w:r>
        <w:rPr>
          <w:rFonts w:hint="eastAsia"/>
        </w:rPr>
        <w:t>Yes and no.</w:t>
      </w:r>
    </w:p>
    <w:p w14:paraId="0E0D70C6">
      <w:pPr>
        <w:bidi w:val="0"/>
        <w:rPr>
          <w:rFonts w:hint="eastAsia"/>
        </w:rPr>
      </w:pPr>
    </w:p>
    <w:p w14:paraId="7A4C671A">
      <w:pPr>
        <w:bidi w:val="0"/>
        <w:rPr>
          <w:rFonts w:hint="eastAsia"/>
        </w:rPr>
      </w:pPr>
      <w:r>
        <w:rPr>
          <w:rFonts w:hint="eastAsia"/>
        </w:rPr>
        <w:t>是也不是。</w:t>
      </w:r>
    </w:p>
    <w:p w14:paraId="2571B43C">
      <w:pPr>
        <w:bidi w:val="0"/>
        <w:rPr>
          <w:rFonts w:hint="eastAsia"/>
        </w:rPr>
      </w:pPr>
    </w:p>
    <w:p w14:paraId="714E6497">
      <w:pPr>
        <w:bidi w:val="0"/>
        <w:rPr>
          <w:rFonts w:hint="eastAsia"/>
        </w:rPr>
      </w:pPr>
      <w:r>
        <w:rPr>
          <w:rFonts w:hint="eastAsia"/>
        </w:rPr>
        <w:t>Yes, because the present reality of their gospel proba- tion demands that they persevere until the day of their death or the Day of the Lord’s return, thereby ensuring that in the Judgment Christ will confess their names before the Father and the holy angels, thereby seal- ing up their salvation to all eternity (Luke 12:8).7</w:t>
      </w:r>
    </w:p>
    <w:p w14:paraId="140BE4F6">
      <w:pPr>
        <w:bidi w:val="0"/>
        <w:rPr>
          <w:rFonts w:hint="eastAsia"/>
        </w:rPr>
      </w:pPr>
    </w:p>
    <w:p w14:paraId="036240B6">
      <w:pPr>
        <w:bidi w:val="0"/>
        <w:rPr>
          <w:rFonts w:hint="eastAsia"/>
        </w:rPr>
      </w:pPr>
      <w:r>
        <w:rPr>
          <w:rFonts w:hint="eastAsia"/>
        </w:rPr>
        <w:t>是的，因为他们目前福音察验的现实要求他们坚忍，直到他们死亡的日子或主再来的日子，从而确保在审判中，基督会在父和圣天使面前承认他们的名字，从而将他们的救恩印证到永永远远（路加福音 12:8）。7</w:t>
      </w:r>
    </w:p>
    <w:p w14:paraId="5DB0A387">
      <w:pPr>
        <w:bidi w:val="0"/>
        <w:rPr>
          <w:rFonts w:hint="eastAsia"/>
        </w:rPr>
      </w:pPr>
    </w:p>
    <w:p w14:paraId="0C56609F">
      <w:pPr>
        <w:bidi w:val="0"/>
        <w:rPr>
          <w:rFonts w:hint="eastAsia"/>
        </w:rPr>
      </w:pPr>
      <w:r>
        <w:rPr>
          <w:rFonts w:hint="eastAsia"/>
        </w:rPr>
        <w:t>But no, because the sovereign God who wrote their name in the Scroll of Life before the founding of the world has promised that they certainly will persevere; that no one will ever snatch them out of his hand, or out of his Son’s hand; and that they are—and always will be—more than conquerors through him who loved them ( John 10:27–30; Rom. 8:37; Rev. 13:8, 17:8).</w:t>
      </w:r>
    </w:p>
    <w:p w14:paraId="6A172910">
      <w:pPr>
        <w:bidi w:val="0"/>
        <w:rPr>
          <w:rFonts w:hint="eastAsia"/>
        </w:rPr>
      </w:pPr>
    </w:p>
    <w:p w14:paraId="67BD0FDF">
      <w:pPr>
        <w:bidi w:val="0"/>
        <w:rPr>
          <w:rFonts w:hint="eastAsia"/>
        </w:rPr>
      </w:pPr>
      <w:r>
        <w:rPr>
          <w:rFonts w:hint="eastAsia"/>
        </w:rPr>
        <w:t>但不，因为在创世以前就将他们的名字写在生命册上的主权上帝已应许说，他们必定会坚忍；无人能从祂的手或祂儿子的手中把他们夺去；他们是——并且将永远是——靠着爱他们的主，得胜有余（约翰福音 10:27–30；罗马书 8:37；启示录 13:8, 17:8）。</w:t>
      </w:r>
    </w:p>
    <w:p w14:paraId="118BD635">
      <w:pPr>
        <w:bidi w:val="0"/>
        <w:rPr>
          <w:rFonts w:hint="eastAsia"/>
        </w:rPr>
      </w:pPr>
    </w:p>
    <w:p w14:paraId="4E4E0BB7">
      <w:pPr>
        <w:bidi w:val="0"/>
        <w:rPr>
          <w:rFonts w:hint="eastAsia"/>
        </w:rPr>
      </w:pPr>
      <w:r>
        <w:rPr>
          <w:rFonts w:hint="eastAsia"/>
        </w:rPr>
        <w:t>For this reason, they will indeed overcome; and having over- come, the Lord Christ will clothe them in garments of white, aher which—to all eternity—he will never erase their names from the Scroll of Life, but will confess before his God and Father, and before all the holy angels: “These are Mine!” (Is. 43:1)</w:t>
      </w:r>
    </w:p>
    <w:p w14:paraId="1E5B8B51">
      <w:pPr>
        <w:bidi w:val="0"/>
        <w:rPr>
          <w:rFonts w:hint="eastAsia"/>
        </w:rPr>
      </w:pPr>
    </w:p>
    <w:p w14:paraId="485E01FD">
      <w:pPr>
        <w:bidi w:val="0"/>
        <w:rPr>
          <w:rFonts w:hint="eastAsia"/>
        </w:rPr>
      </w:pPr>
      <w:r>
        <w:rPr>
          <w:rFonts w:hint="eastAsia"/>
        </w:rPr>
        <w:t>因此，他们确实会得胜；得胜之后，主基督将给他们穿上白衣，此后——直到永永远远——祂必不从生命册上涂抹他们的名，倒要在祂的上帝和父面前，并在所有圣天使面前承认说：“这些人是我的！”（以赛亚书 43:1）</w:t>
      </w:r>
    </w:p>
    <w:p w14:paraId="32D39299">
      <w:pPr>
        <w:bidi w:val="0"/>
        <w:rPr>
          <w:rFonts w:hint="eastAsia"/>
        </w:rPr>
      </w:pPr>
    </w:p>
    <w:p w14:paraId="6A5AE155">
      <w:pPr>
        <w:bidi w:val="0"/>
        <w:rPr>
          <w:rFonts w:hint="eastAsia"/>
        </w:rPr>
      </w:pPr>
      <w:r>
        <w:rPr>
          <w:rFonts w:hint="eastAsia"/>
        </w:rPr>
        <w:t>9.Revelation 3:15–16</w:t>
      </w:r>
    </w:p>
    <w:p w14:paraId="74A1EB0D">
      <w:pPr>
        <w:bidi w:val="0"/>
        <w:rPr>
          <w:rFonts w:hint="eastAsia"/>
        </w:rPr>
      </w:pPr>
    </w:p>
    <w:p w14:paraId="1B086BF5">
      <w:pPr>
        <w:bidi w:val="0"/>
        <w:rPr>
          <w:rFonts w:hint="eastAsia"/>
        </w:rPr>
      </w:pPr>
      <w:r>
        <w:rPr>
          <w:rFonts w:hint="eastAsia"/>
        </w:rPr>
        <w:t>9. 启示录 3:15–16</w:t>
      </w:r>
    </w:p>
    <w:p w14:paraId="36EECD15">
      <w:pPr>
        <w:bidi w:val="0"/>
        <w:rPr>
          <w:rFonts w:hint="eastAsia"/>
        </w:rPr>
      </w:pPr>
    </w:p>
    <w:p w14:paraId="5CF80417">
      <w:pPr>
        <w:bidi w:val="0"/>
        <w:rPr>
          <w:rFonts w:hint="eastAsia"/>
        </w:rPr>
      </w:pPr>
      <w:r>
        <w:rPr>
          <w:rFonts w:hint="eastAsia"/>
        </w:rPr>
        <w:t>In what is surely the sternest reproof addressed to any of the seven churches in Asia, the Lord directed these words to professing Christians in Laodicea.</w:t>
      </w:r>
    </w:p>
    <w:p w14:paraId="06F928D4">
      <w:pPr>
        <w:bidi w:val="0"/>
        <w:rPr>
          <w:rFonts w:hint="eastAsia"/>
        </w:rPr>
      </w:pPr>
    </w:p>
    <w:p w14:paraId="7E78589B">
      <w:pPr>
        <w:bidi w:val="0"/>
        <w:rPr>
          <w:rFonts w:hint="eastAsia"/>
        </w:rPr>
      </w:pPr>
      <w:r>
        <w:rPr>
          <w:rFonts w:hint="eastAsia"/>
        </w:rPr>
        <w:t>在无疑是针对亚细亚七教会中最严厉的责备中，主对老底嘉宣称的基督徒说了这些话。</w:t>
      </w:r>
    </w:p>
    <w:p w14:paraId="65E67295">
      <w:pPr>
        <w:bidi w:val="0"/>
        <w:rPr>
          <w:rFonts w:hint="eastAsia"/>
        </w:rPr>
      </w:pPr>
    </w:p>
    <w:p w14:paraId="7A31E78C">
      <w:pPr>
        <w:bidi w:val="0"/>
        <w:rPr>
          <w:rFonts w:hint="eastAsia"/>
        </w:rPr>
      </w:pPr>
      <w:r>
        <w:rPr>
          <w:rFonts w:hint="eastAsia"/>
        </w:rPr>
        <w:t>Was he speaking to born-again believers?</w:t>
      </w:r>
    </w:p>
    <w:p w14:paraId="316773DF">
      <w:pPr>
        <w:bidi w:val="0"/>
        <w:rPr>
          <w:rFonts w:hint="eastAsia"/>
        </w:rPr>
      </w:pPr>
    </w:p>
    <w:p w14:paraId="3FE42D9D">
      <w:pPr>
        <w:bidi w:val="0"/>
        <w:rPr>
          <w:rFonts w:hint="eastAsia"/>
        </w:rPr>
      </w:pPr>
      <w:r>
        <w:rPr>
          <w:rFonts w:hint="eastAsia"/>
        </w:rPr>
        <w:t>祂是在对重生的信徒说话吗？</w:t>
      </w:r>
    </w:p>
    <w:p w14:paraId="7B704D02">
      <w:pPr>
        <w:bidi w:val="0"/>
        <w:rPr>
          <w:rFonts w:hint="eastAsia"/>
        </w:rPr>
      </w:pPr>
    </w:p>
    <w:p w14:paraId="6D3F32FD">
      <w:pPr>
        <w:bidi w:val="0"/>
        <w:rPr>
          <w:rFonts w:hint="eastAsia"/>
        </w:rPr>
      </w:pPr>
      <w:r>
        <w:rPr>
          <w:rFonts w:hint="eastAsia"/>
        </w:rPr>
        <w:t>Is it really possible that he would spew lukewarm Christians out of his mouth?</w:t>
      </w:r>
    </w:p>
    <w:p w14:paraId="69011E3D">
      <w:pPr>
        <w:bidi w:val="0"/>
        <w:rPr>
          <w:rFonts w:hint="eastAsia"/>
        </w:rPr>
      </w:pPr>
    </w:p>
    <w:p w14:paraId="6B9A0557">
      <w:pPr>
        <w:bidi w:val="0"/>
        <w:rPr>
          <w:rFonts w:hint="eastAsia"/>
        </w:rPr>
      </w:pPr>
      <w:r>
        <w:rPr>
          <w:rFonts w:hint="eastAsia"/>
        </w:rPr>
        <w:t>祂真的可能把不冷不热的基督徒从口中吐出去吗？</w:t>
      </w:r>
    </w:p>
    <w:p w14:paraId="15A55181">
      <w:pPr>
        <w:bidi w:val="0"/>
        <w:rPr>
          <w:rFonts w:hint="eastAsia"/>
        </w:rPr>
      </w:pPr>
    </w:p>
    <w:p w14:paraId="63CEFF32">
      <w:pPr>
        <w:bidi w:val="0"/>
        <w:rPr>
          <w:rFonts w:hint="eastAsia"/>
        </w:rPr>
      </w:pPr>
      <w:r>
        <w:rPr>
          <w:rFonts w:hint="eastAsia"/>
        </w:rPr>
        <w:t>Can backslidden born-again believers “cross the dead line” and be rejected and lost aher all?</w:t>
      </w:r>
    </w:p>
    <w:p w14:paraId="76A6C624">
      <w:pPr>
        <w:bidi w:val="0"/>
        <w:rPr>
          <w:rFonts w:hint="eastAsia"/>
        </w:rPr>
      </w:pPr>
    </w:p>
    <w:p w14:paraId="6D79ED45">
      <w:pPr>
        <w:bidi w:val="0"/>
        <w:rPr>
          <w:rFonts w:hint="eastAsia"/>
        </w:rPr>
      </w:pPr>
      <w:r>
        <w:rPr>
          <w:rFonts w:hint="eastAsia"/>
        </w:rPr>
        <w:t>堕落的重生信徒会不会“越过死线”，最终被拒绝和失丧呢？</w:t>
      </w:r>
    </w:p>
    <w:p w14:paraId="07E2C2A2">
      <w:pPr>
        <w:bidi w:val="0"/>
        <w:rPr>
          <w:rFonts w:hint="eastAsia"/>
        </w:rPr>
      </w:pPr>
    </w:p>
    <w:p w14:paraId="7CE9B3A2">
      <w:pPr>
        <w:bidi w:val="0"/>
        <w:rPr>
          <w:rFonts w:hint="eastAsia"/>
        </w:rPr>
      </w:pPr>
      <w:r>
        <w:rPr>
          <w:rFonts w:hint="eastAsia"/>
        </w:rPr>
        <w:t>To find our answers we must begin by noting carefully that here Christ is speaking to the Laodicean church as a whole.</w:t>
      </w:r>
    </w:p>
    <w:p w14:paraId="55AC439E">
      <w:pPr>
        <w:bidi w:val="0"/>
        <w:rPr>
          <w:rFonts w:hint="eastAsia"/>
        </w:rPr>
      </w:pPr>
    </w:p>
    <w:p w14:paraId="0C622BCE">
      <w:pPr>
        <w:bidi w:val="0"/>
        <w:rPr>
          <w:rFonts w:hint="eastAsia"/>
        </w:rPr>
      </w:pPr>
      <w:r>
        <w:rPr>
          <w:rFonts w:hint="eastAsia"/>
        </w:rPr>
        <w:t>为了找到我们的答案，我们必须首先仔细注意，在这里基督是在对整个老底嘉教会说话。</w:t>
      </w:r>
    </w:p>
    <w:p w14:paraId="14A5E361">
      <w:pPr>
        <w:bidi w:val="0"/>
        <w:rPr>
          <w:rFonts w:hint="eastAsia"/>
        </w:rPr>
      </w:pPr>
    </w:p>
    <w:p w14:paraId="7DA89A48">
      <w:pPr>
        <w:bidi w:val="0"/>
        <w:rPr>
          <w:rFonts w:hint="eastAsia"/>
        </w:rPr>
      </w:pPr>
      <w:r>
        <w:rPr>
          <w:rFonts w:hint="eastAsia"/>
        </w:rPr>
        <w:t>Early on it doubtless was aflame for him: All or most of its members were on fire for the King and his Kingdom.</w:t>
      </w:r>
    </w:p>
    <w:p w14:paraId="0EEBE511">
      <w:pPr>
        <w:bidi w:val="0"/>
        <w:rPr>
          <w:rFonts w:hint="eastAsia"/>
        </w:rPr>
      </w:pPr>
    </w:p>
    <w:p w14:paraId="7B5FD0A6">
      <w:pPr>
        <w:bidi w:val="0"/>
        <w:rPr>
          <w:rFonts w:hint="eastAsia"/>
        </w:rPr>
      </w:pPr>
      <w:r>
        <w:rPr>
          <w:rFonts w:hint="eastAsia"/>
        </w:rPr>
        <w:t>起初，它无疑曾为祂火热：其所有或大部分成员都为君王和祂的国度火热。</w:t>
      </w:r>
    </w:p>
    <w:p w14:paraId="2E1716C9">
      <w:pPr>
        <w:bidi w:val="0"/>
        <w:rPr>
          <w:rFonts w:hint="eastAsia"/>
        </w:rPr>
      </w:pPr>
    </w:p>
    <w:p w14:paraId="447DBAA4">
      <w:pPr>
        <w:bidi w:val="0"/>
        <w:rPr>
          <w:rFonts w:hint="eastAsia"/>
        </w:rPr>
      </w:pPr>
      <w:r>
        <w:rPr>
          <w:rFonts w:hint="eastAsia"/>
        </w:rPr>
        <w:t>Now, however, a generation or two later, it has grown lukewarm.</w:t>
      </w:r>
    </w:p>
    <w:p w14:paraId="2F3C92EB">
      <w:pPr>
        <w:bidi w:val="0"/>
        <w:rPr>
          <w:rFonts w:hint="eastAsia"/>
        </w:rPr>
      </w:pPr>
    </w:p>
    <w:p w14:paraId="7A5C6898">
      <w:pPr>
        <w:bidi w:val="0"/>
        <w:rPr>
          <w:rFonts w:hint="eastAsia"/>
        </w:rPr>
      </w:pPr>
      <w:r>
        <w:rPr>
          <w:rFonts w:hint="eastAsia"/>
        </w:rPr>
        <w:t>然而，现在，一两代人之后，它已变得不冷不热。</w:t>
      </w:r>
    </w:p>
    <w:p w14:paraId="6A4EC0C7">
      <w:pPr>
        <w:bidi w:val="0"/>
        <w:rPr>
          <w:rFonts w:hint="eastAsia"/>
        </w:rPr>
      </w:pPr>
    </w:p>
    <w:p w14:paraId="770A1CBD">
      <w:pPr>
        <w:bidi w:val="0"/>
        <w:rPr>
          <w:rFonts w:hint="eastAsia"/>
        </w:rPr>
      </w:pPr>
      <w:r>
        <w:rPr>
          <w:rFonts w:hint="eastAsia"/>
        </w:rPr>
        <w:t>Practically speaking, this means that while a few of the Laodicean Christians were surely dining intimately with their Lord (v. 20; Rev. 3:4), the vast majority were either badly backslidden or Christians in name only.</w:t>
      </w:r>
    </w:p>
    <w:p w14:paraId="6A33BF97">
      <w:pPr>
        <w:bidi w:val="0"/>
        <w:rPr>
          <w:rFonts w:hint="eastAsia"/>
        </w:rPr>
      </w:pPr>
    </w:p>
    <w:p w14:paraId="031EA3D0">
      <w:pPr>
        <w:bidi w:val="0"/>
        <w:rPr>
          <w:rFonts w:hint="eastAsia"/>
        </w:rPr>
      </w:pPr>
      <w:r>
        <w:rPr>
          <w:rFonts w:hint="eastAsia"/>
        </w:rPr>
        <w:t>实际上，这意味着虽然少数老底嘉基督徒无疑正与他们的主亲密地用餐（第20节；启示录 3:4），但绝大多数要么是严重堕落的，要么是名义上的基督徒。</w:t>
      </w:r>
    </w:p>
    <w:p w14:paraId="67673E82">
      <w:pPr>
        <w:bidi w:val="0"/>
        <w:rPr>
          <w:rFonts w:hint="eastAsia"/>
        </w:rPr>
      </w:pPr>
    </w:p>
    <w:p w14:paraId="6747D0DA">
      <w:pPr>
        <w:bidi w:val="0"/>
        <w:rPr>
          <w:rFonts w:hint="eastAsia"/>
        </w:rPr>
      </w:pPr>
      <w:r>
        <w:rPr>
          <w:rFonts w:hint="eastAsia"/>
        </w:rPr>
        <w:t>As a result, the church as a whole was in danger of falling under Christ’s judgment.</w:t>
      </w:r>
    </w:p>
    <w:p w14:paraId="569D79A5">
      <w:pPr>
        <w:bidi w:val="0"/>
        <w:rPr>
          <w:rFonts w:hint="eastAsia"/>
        </w:rPr>
      </w:pPr>
    </w:p>
    <w:p w14:paraId="49AE57FF">
      <w:pPr>
        <w:bidi w:val="0"/>
        <w:rPr>
          <w:rFonts w:hint="eastAsia"/>
        </w:rPr>
      </w:pPr>
      <w:r>
        <w:rPr>
          <w:rFonts w:hint="eastAsia"/>
        </w:rPr>
        <w:t>结果是，整个教会都处于落在基督审判之下的危险中。</w:t>
      </w:r>
    </w:p>
    <w:p w14:paraId="54BC64AD">
      <w:pPr>
        <w:bidi w:val="0"/>
        <w:rPr>
          <w:rFonts w:hint="eastAsia"/>
        </w:rPr>
      </w:pPr>
    </w:p>
    <w:p w14:paraId="215F13C3">
      <w:pPr>
        <w:bidi w:val="0"/>
        <w:rPr>
          <w:rFonts w:hint="eastAsia"/>
        </w:rPr>
      </w:pPr>
      <w:r>
        <w:rPr>
          <w:rFonts w:hint="eastAsia"/>
        </w:rPr>
        <w:t>What might that have looked like?</w:t>
      </w:r>
    </w:p>
    <w:p w14:paraId="074F3F75">
      <w:pPr>
        <w:bidi w:val="0"/>
        <w:rPr>
          <w:rFonts w:hint="eastAsia"/>
        </w:rPr>
      </w:pPr>
    </w:p>
    <w:p w14:paraId="73EA6E1C">
      <w:pPr>
        <w:bidi w:val="0"/>
        <w:rPr>
          <w:rFonts w:hint="eastAsia"/>
        </w:rPr>
      </w:pPr>
      <w:r>
        <w:rPr>
          <w:rFonts w:hint="eastAsia"/>
        </w:rPr>
        <w:t>那会是什么样子呢？</w:t>
      </w:r>
    </w:p>
    <w:p w14:paraId="5DE3BBC2">
      <w:pPr>
        <w:bidi w:val="0"/>
        <w:rPr>
          <w:rFonts w:hint="eastAsia"/>
        </w:rPr>
      </w:pPr>
    </w:p>
    <w:p w14:paraId="49AD38D9">
      <w:pPr>
        <w:bidi w:val="0"/>
        <w:rPr>
          <w:rFonts w:hint="eastAsia"/>
        </w:rPr>
      </w:pPr>
      <w:r>
        <w:rPr>
          <w:rFonts w:hint="eastAsia"/>
        </w:rPr>
        <w:t>Strong persecution driving nominal believers into hiding and apostasy?</w:t>
      </w:r>
    </w:p>
    <w:p w14:paraId="08C03B9E">
      <w:pPr>
        <w:bidi w:val="0"/>
        <w:rPr>
          <w:rFonts w:hint="eastAsia"/>
        </w:rPr>
      </w:pPr>
    </w:p>
    <w:p w14:paraId="55B99AB1">
      <w:pPr>
        <w:bidi w:val="0"/>
        <w:rPr>
          <w:rFonts w:hint="eastAsia"/>
        </w:rPr>
      </w:pPr>
      <w:r>
        <w:rPr>
          <w:rFonts w:hint="eastAsia"/>
        </w:rPr>
        <w:t>强烈的逼迫迫使名义上的信徒躲藏起来并背道？</w:t>
      </w:r>
    </w:p>
    <w:p w14:paraId="1111536F">
      <w:pPr>
        <w:bidi w:val="0"/>
        <w:rPr>
          <w:rFonts w:hint="eastAsia"/>
        </w:rPr>
      </w:pPr>
    </w:p>
    <w:p w14:paraId="366F6AB0">
      <w:pPr>
        <w:bidi w:val="0"/>
        <w:rPr>
          <w:rFonts w:hint="eastAsia"/>
        </w:rPr>
      </w:pPr>
      <w:r>
        <w:rPr>
          <w:rFonts w:hint="eastAsia"/>
        </w:rPr>
        <w:t>A judicial hardening of (unregenerate) hearts, such that many who once professed the faith now suddenly turn against it?</w:t>
      </w:r>
    </w:p>
    <w:p w14:paraId="464E9584">
      <w:pPr>
        <w:bidi w:val="0"/>
        <w:rPr>
          <w:rFonts w:hint="eastAsia"/>
        </w:rPr>
      </w:pPr>
    </w:p>
    <w:p w14:paraId="11CDAE02">
      <w:pPr>
        <w:bidi w:val="0"/>
        <w:rPr>
          <w:rFonts w:hint="eastAsia"/>
        </w:rPr>
      </w:pPr>
      <w:r>
        <w:rPr>
          <w:rFonts w:hint="eastAsia"/>
        </w:rPr>
        <w:t>对（未重生的）心的一种司法性硬化，以致许多曾宣称信仰的人现在突然转而反对它？</w:t>
      </w:r>
    </w:p>
    <w:p w14:paraId="365268C0">
      <w:pPr>
        <w:bidi w:val="0"/>
        <w:rPr>
          <w:rFonts w:hint="eastAsia"/>
        </w:rPr>
      </w:pPr>
    </w:p>
    <w:p w14:paraId="257D6D8C">
      <w:pPr>
        <w:bidi w:val="0"/>
        <w:rPr>
          <w:rFonts w:hint="eastAsia"/>
        </w:rPr>
      </w:pPr>
      <w:r>
        <w:rPr>
          <w:rFonts w:hint="eastAsia"/>
        </w:rPr>
        <w:t>Numerous Laodiecean house churches folding altogether?</w:t>
      </w:r>
    </w:p>
    <w:p w14:paraId="6447587B">
      <w:pPr>
        <w:bidi w:val="0"/>
        <w:rPr>
          <w:rFonts w:hint="eastAsia"/>
        </w:rPr>
      </w:pPr>
    </w:p>
    <w:p w14:paraId="73B9A360">
      <w:pPr>
        <w:bidi w:val="0"/>
        <w:rPr>
          <w:rFonts w:hint="eastAsia"/>
        </w:rPr>
      </w:pPr>
      <w:r>
        <w:rPr>
          <w:rFonts w:hint="eastAsia"/>
        </w:rPr>
        <w:t>无数的老底嘉家庭教会完全解散？</w:t>
      </w:r>
    </w:p>
    <w:p w14:paraId="7F8DD2CB">
      <w:pPr>
        <w:bidi w:val="0"/>
        <w:rPr>
          <w:rFonts w:hint="eastAsia"/>
        </w:rPr>
      </w:pPr>
    </w:p>
    <w:p w14:paraId="4ED39101">
      <w:pPr>
        <w:bidi w:val="0"/>
        <w:rPr>
          <w:rFonts w:hint="eastAsia"/>
        </w:rPr>
      </w:pPr>
      <w:r>
        <w:rPr>
          <w:rFonts w:hint="eastAsia"/>
        </w:rPr>
        <w:t>A tiny remnant of true believers (and alarmed backsliders) forced to start the work of the Kingdom from scratch?</w:t>
      </w:r>
    </w:p>
    <w:p w14:paraId="004FC10F">
      <w:pPr>
        <w:bidi w:val="0"/>
        <w:rPr>
          <w:rFonts w:hint="eastAsia"/>
        </w:rPr>
      </w:pPr>
    </w:p>
    <w:p w14:paraId="2CFD71AE">
      <w:pPr>
        <w:bidi w:val="0"/>
        <w:rPr>
          <w:rFonts w:hint="eastAsia"/>
        </w:rPr>
      </w:pPr>
      <w:r>
        <w:rPr>
          <w:rFonts w:hint="eastAsia"/>
        </w:rPr>
        <w:t>一小撮真信徒（和惊恐的堕落者）被迫从零开始国度的工作？</w:t>
      </w:r>
    </w:p>
    <w:p w14:paraId="507553B8">
      <w:pPr>
        <w:bidi w:val="0"/>
        <w:rPr>
          <w:rFonts w:hint="eastAsia"/>
        </w:rPr>
      </w:pPr>
    </w:p>
    <w:p w14:paraId="1E73BF38">
      <w:pPr>
        <w:bidi w:val="0"/>
        <w:rPr>
          <w:rFonts w:hint="eastAsia"/>
        </w:rPr>
      </w:pPr>
      <w:r>
        <w:rPr>
          <w:rFonts w:hint="eastAsia"/>
        </w:rPr>
        <w:t>Whatever the Lord had in mind, we meet him here speaking sternly, mercifully, and lovingly both to the nominal and the backslid- den.</w:t>
      </w:r>
    </w:p>
    <w:p w14:paraId="2F4F63C4">
      <w:pPr>
        <w:bidi w:val="0"/>
        <w:rPr>
          <w:rFonts w:hint="eastAsia"/>
        </w:rPr>
      </w:pPr>
    </w:p>
    <w:p w14:paraId="23036186">
      <w:pPr>
        <w:bidi w:val="0"/>
        <w:rPr>
          <w:rFonts w:hint="eastAsia"/>
        </w:rPr>
      </w:pPr>
      <w:r>
        <w:rPr>
          <w:rFonts w:hint="eastAsia"/>
        </w:rPr>
        <w:t>无论主心中有何意，我们在这里见到祂，既严厉、又慈悲、又慈爱地，对名义上的和堕落的信徒说话。</w:t>
      </w:r>
    </w:p>
    <w:p w14:paraId="74200BAD">
      <w:pPr>
        <w:bidi w:val="0"/>
        <w:rPr>
          <w:rFonts w:hint="eastAsia"/>
        </w:rPr>
      </w:pPr>
    </w:p>
    <w:p w14:paraId="46B249EC">
      <w:pPr>
        <w:bidi w:val="0"/>
        <w:rPr>
          <w:rFonts w:hint="eastAsia"/>
        </w:rPr>
      </w:pPr>
      <w:r>
        <w:rPr>
          <w:rFonts w:hint="eastAsia"/>
        </w:rPr>
        <w:t>Standing at the door of the church, knocking, extending a sincere invitation to a fellowship meal with the High King of Heaven, he offers the nominal new birth, and the backslidden renewed fellowship, all on condition of honest repentance and faith.</w:t>
      </w:r>
    </w:p>
    <w:p w14:paraId="594D8F9C">
      <w:pPr>
        <w:bidi w:val="0"/>
        <w:rPr>
          <w:rFonts w:hint="eastAsia"/>
        </w:rPr>
      </w:pPr>
    </w:p>
    <w:p w14:paraId="54259941">
      <w:pPr>
        <w:bidi w:val="0"/>
        <w:rPr>
          <w:rFonts w:hint="eastAsia"/>
        </w:rPr>
      </w:pPr>
      <w:r>
        <w:rPr>
          <w:rFonts w:hint="eastAsia"/>
        </w:rPr>
        <w:t>站在教会的门外，叩门，向人发出与天上至高君王一同坐席的真诚邀请，祂向名义上的信徒提供新生，向堕落的信徒提供更新的团契，这一切都以诚实的悔改和信心为条件。</w:t>
      </w:r>
    </w:p>
    <w:p w14:paraId="71F89B6C">
      <w:pPr>
        <w:bidi w:val="0"/>
        <w:rPr>
          <w:rFonts w:hint="eastAsia"/>
        </w:rPr>
      </w:pPr>
    </w:p>
    <w:p w14:paraId="41AFA50B">
      <w:pPr>
        <w:bidi w:val="0"/>
        <w:rPr>
          <w:rFonts w:hint="eastAsia"/>
        </w:rPr>
      </w:pPr>
      <w:r>
        <w:rPr>
          <w:rFonts w:hint="eastAsia"/>
        </w:rPr>
        <w:t>If the nominal spurn his offer, he may indeed spew them out of his mouth, in the sense of finally severing their external connection with the life-giving ordinances of the Church, and so from proximity to the Head of the Church as well ( John 15:1–7; Col. 2:18–19).</w:t>
      </w:r>
    </w:p>
    <w:p w14:paraId="6FCFDE86">
      <w:pPr>
        <w:bidi w:val="0"/>
        <w:rPr>
          <w:rFonts w:hint="eastAsia"/>
        </w:rPr>
      </w:pPr>
    </w:p>
    <w:p w14:paraId="13DF8CD2">
      <w:pPr>
        <w:bidi w:val="0"/>
        <w:rPr>
          <w:rFonts w:hint="eastAsia"/>
        </w:rPr>
      </w:pPr>
      <w:r>
        <w:rPr>
          <w:rFonts w:hint="eastAsia"/>
        </w:rPr>
        <w:t>如果名义上的信徒拒绝祂的提议，祂确实可能将他们从祂口中吐出去，即最终切断他们与教会赐生命之圣礼的外部联系，从而也切断他们与教会元首的亲近（约翰福音 15:1–7；歌罗西书 2:18–19）。</w:t>
      </w:r>
    </w:p>
    <w:p w14:paraId="506A397E">
      <w:pPr>
        <w:bidi w:val="0"/>
        <w:rPr>
          <w:rFonts w:hint="eastAsia"/>
        </w:rPr>
      </w:pPr>
    </w:p>
    <w:p w14:paraId="3B0F8EAA">
      <w:pPr>
        <w:bidi w:val="0"/>
        <w:rPr>
          <w:rFonts w:hint="eastAsia"/>
        </w:rPr>
      </w:pPr>
      <w:r>
        <w:rPr>
          <w:rFonts w:hint="eastAsia"/>
        </w:rPr>
        <w:t>As for the backslidden, if they will not repent he may simply take them home (1 Cor. 11:30).</w:t>
      </w:r>
    </w:p>
    <w:p w14:paraId="40A5378F">
      <w:pPr>
        <w:bidi w:val="0"/>
        <w:rPr>
          <w:rFonts w:hint="eastAsia"/>
        </w:rPr>
      </w:pPr>
    </w:p>
    <w:p w14:paraId="6D61DCA6">
      <w:pPr>
        <w:bidi w:val="0"/>
        <w:rPr>
          <w:rFonts w:hint="eastAsia"/>
        </w:rPr>
      </w:pPr>
      <w:r>
        <w:rPr>
          <w:rFonts w:hint="eastAsia"/>
        </w:rPr>
        <w:t>至于那些堕落的人，如果他们不悔改，祂或许只会把他们接回家（哥林多前书 11:30）。</w:t>
      </w:r>
    </w:p>
    <w:p w14:paraId="11E6C1D9">
      <w:pPr>
        <w:bidi w:val="0"/>
        <w:rPr>
          <w:rFonts w:hint="eastAsia"/>
        </w:rPr>
      </w:pPr>
    </w:p>
    <w:p w14:paraId="61779D38">
      <w:pPr>
        <w:bidi w:val="0"/>
        <w:rPr>
          <w:rFonts w:hint="eastAsia"/>
        </w:rPr>
      </w:pPr>
      <w:r>
        <w:rPr>
          <w:rFonts w:hint="eastAsia"/>
        </w:rPr>
        <w:t>Sadly, they will be numbered among those who largely built with wood, hay, and stubble; those whose works will be burned up in the judgment while they themselves are saved only as someone who escapes through a fire (1 Cor. 3:12–15).</w:t>
      </w:r>
    </w:p>
    <w:p w14:paraId="656D0202">
      <w:pPr>
        <w:bidi w:val="0"/>
        <w:rPr>
          <w:rFonts w:hint="eastAsia"/>
        </w:rPr>
      </w:pPr>
    </w:p>
    <w:p w14:paraId="497B25D9">
      <w:pPr>
        <w:bidi w:val="0"/>
        <w:rPr>
          <w:rFonts w:hint="eastAsia"/>
        </w:rPr>
      </w:pPr>
      <w:r>
        <w:rPr>
          <w:rFonts w:hint="eastAsia"/>
        </w:rPr>
        <w:t>可悲的是，他们将列在那主要用木、草、禾秸建造的人中；那些人的工程将在审判中被烧毁，而他们自己得救，却像从火里经过的一样（哥林多前书 3:12–15）。</w:t>
      </w:r>
    </w:p>
    <w:p w14:paraId="12123397">
      <w:pPr>
        <w:bidi w:val="0"/>
        <w:rPr>
          <w:rFonts w:hint="eastAsia"/>
        </w:rPr>
      </w:pPr>
    </w:p>
    <w:p w14:paraId="1368AE8C">
      <w:pPr>
        <w:bidi w:val="0"/>
        <w:rPr>
          <w:rFonts w:hint="eastAsia"/>
        </w:rPr>
      </w:pPr>
      <w:r>
        <w:rPr>
          <w:rFonts w:hint="eastAsia"/>
        </w:rPr>
        <w:t>Nevertheless, the Lord will never spew them out of his mouth (Ps. 89:30–37; John 6:37, 10:27–30).</w:t>
      </w:r>
    </w:p>
    <w:p w14:paraId="7C17D381">
      <w:pPr>
        <w:bidi w:val="0"/>
        <w:rPr>
          <w:rFonts w:hint="eastAsia"/>
        </w:rPr>
      </w:pPr>
    </w:p>
    <w:p w14:paraId="6CC36F9C">
      <w:pPr>
        <w:bidi w:val="0"/>
        <w:rPr>
          <w:rFonts w:hint="eastAsia"/>
        </w:rPr>
      </w:pPr>
      <w:r>
        <w:rPr>
          <w:rFonts w:hint="eastAsia"/>
        </w:rPr>
        <w:t>然而，主永不会将他们从祂口中吐出去（诗篇 89:30–37；约翰福音 6:37, 10:27–30）。</w:t>
      </w:r>
    </w:p>
    <w:p w14:paraId="12FCF83D">
      <w:pPr>
        <w:bidi w:val="0"/>
        <w:rPr>
          <w:rFonts w:hint="eastAsia"/>
        </w:rPr>
      </w:pPr>
    </w:p>
    <w:p w14:paraId="7CF02576">
      <w:pPr>
        <w:bidi w:val="0"/>
        <w:rPr>
          <w:rFonts w:hint="eastAsia"/>
        </w:rPr>
      </w:pPr>
      <w:r>
        <w:rPr>
          <w:rFonts w:hint="eastAsia"/>
        </w:rPr>
        <w:t>But what of earnest Christians?</w:t>
      </w:r>
    </w:p>
    <w:p w14:paraId="4DA59949">
      <w:pPr>
        <w:bidi w:val="0"/>
        <w:rPr>
          <w:rFonts w:hint="eastAsia"/>
        </w:rPr>
      </w:pPr>
    </w:p>
    <w:p w14:paraId="4800B2E2">
      <w:pPr>
        <w:bidi w:val="0"/>
        <w:rPr>
          <w:rFonts w:hint="eastAsia"/>
        </w:rPr>
      </w:pPr>
      <w:r>
        <w:rPr>
          <w:rFonts w:hint="eastAsia"/>
        </w:rPr>
        <w:t>但热心的基督徒又如何呢？</w:t>
      </w:r>
    </w:p>
    <w:p w14:paraId="68537EF1">
      <w:pPr>
        <w:bidi w:val="0"/>
        <w:rPr>
          <w:rFonts w:hint="eastAsia"/>
        </w:rPr>
      </w:pPr>
    </w:p>
    <w:p w14:paraId="7C04F7F3">
      <w:pPr>
        <w:bidi w:val="0"/>
        <w:rPr>
          <w:rFonts w:hint="eastAsia"/>
        </w:rPr>
      </w:pPr>
      <w:r>
        <w:rPr>
          <w:rFonts w:hint="eastAsia"/>
        </w:rPr>
        <w:t>Are these words meant for them as well?</w:t>
      </w:r>
    </w:p>
    <w:p w14:paraId="1446FEE1">
      <w:pPr>
        <w:bidi w:val="0"/>
        <w:rPr>
          <w:rFonts w:hint="eastAsia"/>
        </w:rPr>
      </w:pPr>
    </w:p>
    <w:p w14:paraId="0B63AD08">
      <w:pPr>
        <w:bidi w:val="0"/>
        <w:rPr>
          <w:rFonts w:hint="eastAsia"/>
        </w:rPr>
      </w:pPr>
      <w:r>
        <w:rPr>
          <w:rFonts w:hint="eastAsia"/>
        </w:rPr>
        <w:t>这些话也是为他们说的吗？</w:t>
      </w:r>
    </w:p>
    <w:p w14:paraId="3D6F1033">
      <w:pPr>
        <w:bidi w:val="0"/>
        <w:rPr>
          <w:rFonts w:hint="eastAsia"/>
        </w:rPr>
      </w:pPr>
    </w:p>
    <w:p w14:paraId="646127B7">
      <w:pPr>
        <w:bidi w:val="0"/>
        <w:rPr>
          <w:rFonts w:hint="eastAsia"/>
        </w:rPr>
      </w:pPr>
      <w:r>
        <w:rPr>
          <w:rFonts w:hint="eastAsia"/>
        </w:rPr>
        <w:t>Indeed they are, for here faithful believers learn once again to steer clear of all worldliness, and to dine daily and intimately with the High King, who will gladly warm their hearts and make them hot for the knowledge of God and the work of his Kingdom (v. 15; Rom. 12:11).</w:t>
      </w:r>
    </w:p>
    <w:p w14:paraId="5651022E">
      <w:pPr>
        <w:bidi w:val="0"/>
        <w:rPr>
          <w:rFonts w:hint="eastAsia"/>
        </w:rPr>
      </w:pPr>
    </w:p>
    <w:p w14:paraId="1372C4EC">
      <w:pPr>
        <w:bidi w:val="0"/>
        <w:rPr>
          <w:rFonts w:hint="eastAsia"/>
        </w:rPr>
      </w:pPr>
      <w:r>
        <w:rPr>
          <w:rFonts w:hint="eastAsia"/>
        </w:rPr>
        <w:t>确实是的，因为在这里，忠心的信徒再次学习要远离一切世俗，并每日与至高君王亲密地用餐，祂将乐意温暖他们的心，使他们为认识上帝和祂国度的工作而火热（第15节；罗马书 12:11）。</w:t>
      </w:r>
    </w:p>
    <w:p w14:paraId="7E3D67B8">
      <w:pPr>
        <w:bidi w:val="0"/>
        <w:rPr>
          <w:rFonts w:hint="eastAsia"/>
        </w:rPr>
      </w:pPr>
    </w:p>
    <w:p w14:paraId="1BBF3C8E">
      <w:pPr>
        <w:bidi w:val="0"/>
        <w:rPr>
          <w:rFonts w:hint="eastAsia"/>
        </w:rPr>
      </w:pPr>
      <w:r>
        <w:rPr>
          <w:rFonts w:hint="eastAsia"/>
        </w:rPr>
        <w:t>But if, as they read these words, they find themselves stricken with a fear of rejection, let them swihly remember the King’s precious promise to his own: “All that the Father gives me will come to me; and the one who comes to me I will certainly not cast out” ( John 6:37; 1 John 4:18).</w:t>
      </w:r>
    </w:p>
    <w:p w14:paraId="1871BEB7">
      <w:pPr>
        <w:bidi w:val="0"/>
        <w:rPr>
          <w:rFonts w:hint="eastAsia"/>
        </w:rPr>
      </w:pPr>
    </w:p>
    <w:p w14:paraId="76FA5330">
      <w:pPr>
        <w:bidi w:val="0"/>
        <w:rPr>
          <w:rFonts w:hint="eastAsia"/>
        </w:rPr>
      </w:pPr>
      <w:r>
        <w:rPr>
          <w:rFonts w:hint="eastAsia"/>
        </w:rPr>
        <w:t>但如果，当他们读这些话时，发现自己被一种被拒绝的恐惧所击打，让他们迅速记起君王对祂自己子民的宝贵应许：“凡父所赐给我的人，必到我这里来；到我这里来的，我总不丢弃祂”（约翰福音 6:37；约翰一书 4:18）。</w:t>
      </w:r>
    </w:p>
    <w:p w14:paraId="5171509E">
      <w:pPr>
        <w:bidi w:val="0"/>
        <w:rPr>
          <w:rFonts w:hint="eastAsia"/>
        </w:rPr>
      </w:pPr>
    </w:p>
    <w:p w14:paraId="13A86286">
      <w:pPr>
        <w:bidi w:val="0"/>
        <w:rPr>
          <w:rFonts w:hint="eastAsia"/>
        </w:rPr>
      </w:pPr>
      <w:r>
        <w:rPr>
          <w:rFonts w:hint="eastAsia"/>
        </w:rPr>
        <w:t>Most assuredly, that includes “spew out” as well.</w:t>
      </w:r>
    </w:p>
    <w:p w14:paraId="37DBB04F">
      <w:pPr>
        <w:bidi w:val="0"/>
        <w:rPr>
          <w:rFonts w:hint="eastAsia"/>
        </w:rPr>
      </w:pPr>
    </w:p>
    <w:p w14:paraId="2E7816E0">
      <w:pPr>
        <w:bidi w:val="0"/>
        <w:rPr>
          <w:rFonts w:hint="eastAsia"/>
        </w:rPr>
      </w:pPr>
      <w:r>
        <w:rPr>
          <w:rFonts w:hint="eastAsia"/>
        </w:rPr>
        <w:t>毫无疑问，这也包括“吐出去”。</w:t>
      </w:r>
    </w:p>
    <w:p w14:paraId="032E69DD">
      <w:pPr>
        <w:bidi w:val="0"/>
        <w:rPr>
          <w:rFonts w:hint="eastAsia"/>
        </w:rPr>
      </w:pPr>
    </w:p>
    <w:p w14:paraId="1361755A">
      <w:pPr>
        <w:bidi w:val="0"/>
        <w:rPr>
          <w:rFonts w:hint="eastAsia"/>
        </w:rPr>
      </w:pPr>
      <w:r>
        <w:rPr>
          <w:rFonts w:hint="eastAsia"/>
        </w:rPr>
        <w:t>10.Revelation 22:18–19</w:t>
      </w:r>
    </w:p>
    <w:p w14:paraId="5D3F782B">
      <w:pPr>
        <w:bidi w:val="0"/>
        <w:rPr>
          <w:rFonts w:hint="eastAsia"/>
        </w:rPr>
      </w:pPr>
    </w:p>
    <w:p w14:paraId="59588D73">
      <w:pPr>
        <w:bidi w:val="0"/>
        <w:rPr>
          <w:rFonts w:hint="eastAsia"/>
        </w:rPr>
      </w:pPr>
      <w:r>
        <w:rPr>
          <w:rFonts w:hint="eastAsia"/>
        </w:rPr>
        <w:t>10. 启示录 22:18–19</w:t>
      </w:r>
    </w:p>
    <w:p w14:paraId="6277639D">
      <w:pPr>
        <w:bidi w:val="0"/>
        <w:rPr>
          <w:rFonts w:hint="eastAsia"/>
        </w:rPr>
      </w:pPr>
    </w:p>
    <w:p w14:paraId="692B1878">
      <w:pPr>
        <w:bidi w:val="0"/>
        <w:rPr>
          <w:rFonts w:hint="eastAsia"/>
        </w:rPr>
      </w:pPr>
      <w:r>
        <w:rPr>
          <w:rFonts w:hint="eastAsia"/>
        </w:rPr>
        <w:t>Our final text is particularly challenging.</w:t>
      </w:r>
    </w:p>
    <w:p w14:paraId="3477A9A6">
      <w:pPr>
        <w:bidi w:val="0"/>
        <w:rPr>
          <w:rFonts w:hint="eastAsia"/>
        </w:rPr>
      </w:pPr>
    </w:p>
    <w:p w14:paraId="4746C66D">
      <w:pPr>
        <w:bidi w:val="0"/>
        <w:rPr>
          <w:rFonts w:hint="eastAsia"/>
        </w:rPr>
      </w:pPr>
      <w:r>
        <w:rPr>
          <w:rFonts w:hint="eastAsia"/>
        </w:rPr>
        <w:t>我们最后的经文特别具有挑战性。</w:t>
      </w:r>
    </w:p>
    <w:p w14:paraId="62CD84CE">
      <w:pPr>
        <w:bidi w:val="0"/>
        <w:rPr>
          <w:rFonts w:hint="eastAsia"/>
        </w:rPr>
      </w:pPr>
    </w:p>
    <w:p w14:paraId="080688E9">
      <w:pPr>
        <w:bidi w:val="0"/>
        <w:rPr>
          <w:rFonts w:hint="eastAsia"/>
        </w:rPr>
      </w:pPr>
      <w:r>
        <w:rPr>
          <w:rFonts w:hint="eastAsia"/>
        </w:rPr>
        <w:t>As he completes his inscripturation of the tremendous prophetic word that is the Revelation, John, under the inspiration of the High Prophet himself, writes:</w:t>
      </w:r>
    </w:p>
    <w:p w14:paraId="6C08F814">
      <w:pPr>
        <w:bidi w:val="0"/>
        <w:rPr>
          <w:rFonts w:hint="eastAsia"/>
        </w:rPr>
      </w:pPr>
    </w:p>
    <w:p w14:paraId="2EBE073A">
      <w:pPr>
        <w:bidi w:val="0"/>
        <w:rPr>
          <w:rFonts w:hint="eastAsia"/>
        </w:rPr>
      </w:pPr>
      <w:r>
        <w:rPr>
          <w:rFonts w:hint="eastAsia"/>
        </w:rPr>
        <w:t>当祂完成那作为启示录的巨大预言性话语的记录时，约翰，在至高先知亲自的默示下，写道：</w:t>
      </w:r>
    </w:p>
    <w:p w14:paraId="5E1F9A7B">
      <w:pPr>
        <w:bidi w:val="0"/>
        <w:rPr>
          <w:rFonts w:hint="eastAsia"/>
        </w:rPr>
      </w:pPr>
    </w:p>
    <w:p w14:paraId="068BEA23">
      <w:pPr>
        <w:bidi w:val="0"/>
        <w:rPr>
          <w:rFonts w:hint="eastAsia"/>
        </w:rPr>
      </w:pPr>
      <w:r>
        <w:rPr>
          <w:rFonts w:hint="eastAsia"/>
        </w:rPr>
        <w:t>I myself testify to everyone who hears the words of the prophecy contained in this scroll: If anyone adds to them, God will add to him the plagues that stand written in this scroll.</w:t>
      </w:r>
    </w:p>
    <w:p w14:paraId="64BF9149">
      <w:pPr>
        <w:bidi w:val="0"/>
        <w:rPr>
          <w:rFonts w:hint="eastAsia"/>
        </w:rPr>
      </w:pPr>
    </w:p>
    <w:p w14:paraId="602DAC61">
      <w:pPr>
        <w:bidi w:val="0"/>
        <w:rPr>
          <w:rFonts w:hint="eastAsia"/>
        </w:rPr>
      </w:pPr>
      <w:r>
        <w:rPr>
          <w:rFonts w:hint="eastAsia"/>
        </w:rPr>
        <w:t>我亲自向凡听见这书卷上预言之话的人作见证：若有人在这预言上加添什么，上帝必将写在这书上的灾祸加在他身上。</w:t>
      </w:r>
    </w:p>
    <w:p w14:paraId="44A8A9CB">
      <w:pPr>
        <w:bidi w:val="0"/>
        <w:rPr>
          <w:rFonts w:hint="eastAsia"/>
        </w:rPr>
      </w:pPr>
    </w:p>
    <w:p w14:paraId="775DF214">
      <w:pPr>
        <w:bidi w:val="0"/>
        <w:rPr>
          <w:rFonts w:hint="eastAsia"/>
        </w:rPr>
      </w:pPr>
      <w:r>
        <w:rPr>
          <w:rFonts w:hint="eastAsia"/>
        </w:rPr>
        <w:t>And if anyone takes away from the words of the prophecy contained in this scroll, God will take away his portion from the tree of life and the holy city, from the things that stand written in this scroll.</w:t>
      </w:r>
    </w:p>
    <w:p w14:paraId="2C34DC9C">
      <w:pPr>
        <w:bidi w:val="0"/>
        <w:rPr>
          <w:rFonts w:hint="eastAsia"/>
        </w:rPr>
      </w:pPr>
    </w:p>
    <w:p w14:paraId="02875204">
      <w:pPr>
        <w:bidi w:val="0"/>
        <w:rPr>
          <w:rFonts w:hint="eastAsia"/>
        </w:rPr>
      </w:pPr>
      <w:r>
        <w:rPr>
          <w:rFonts w:hint="eastAsia"/>
        </w:rPr>
        <w:t>这书上的预言，若有人删去什么，上帝必从这书上所写的生命树和圣城，删去他的分。</w:t>
      </w:r>
    </w:p>
    <w:p w14:paraId="3E5F0E60">
      <w:pPr>
        <w:bidi w:val="0"/>
        <w:rPr>
          <w:rFonts w:hint="eastAsia"/>
        </w:rPr>
      </w:pPr>
    </w:p>
    <w:p w14:paraId="49C2F69C">
      <w:pPr>
        <w:bidi w:val="0"/>
        <w:rPr>
          <w:rFonts w:hint="eastAsia"/>
        </w:rPr>
      </w:pPr>
      <w:r>
        <w:rPr>
          <w:rFonts w:hint="eastAsia"/>
        </w:rPr>
        <w:t>Surely the apostle knows that born-again Christians will hear or read these words.</w:t>
      </w:r>
    </w:p>
    <w:p w14:paraId="2E7937EB">
      <w:pPr>
        <w:bidi w:val="0"/>
        <w:rPr>
          <w:rFonts w:hint="eastAsia"/>
        </w:rPr>
      </w:pPr>
    </w:p>
    <w:p w14:paraId="26B83701">
      <w:pPr>
        <w:bidi w:val="0"/>
        <w:rPr>
          <w:rFonts w:hint="eastAsia"/>
        </w:rPr>
      </w:pPr>
      <w:r>
        <w:rPr>
          <w:rFonts w:hint="eastAsia"/>
        </w:rPr>
        <w:t>使徒肯定知道重生的基督徒会听到或读到这些话。</w:t>
      </w:r>
    </w:p>
    <w:p w14:paraId="40044409">
      <w:pPr>
        <w:bidi w:val="0"/>
        <w:rPr>
          <w:rFonts w:hint="eastAsia"/>
        </w:rPr>
      </w:pPr>
    </w:p>
    <w:p w14:paraId="513222E2">
      <w:pPr>
        <w:bidi w:val="0"/>
        <w:rPr>
          <w:rFonts w:hint="eastAsia"/>
        </w:rPr>
      </w:pPr>
      <w:r>
        <w:rPr>
          <w:rFonts w:hint="eastAsia"/>
        </w:rPr>
        <w:t>So does he really believe that it is possible for the world, the flesh, and the devil to overcome them in such a way that they would dare to alter the words of this prophecy, thereby forfeiting their salvation?</w:t>
      </w:r>
    </w:p>
    <w:p w14:paraId="06183133">
      <w:pPr>
        <w:bidi w:val="0"/>
        <w:rPr>
          <w:rFonts w:hint="eastAsia"/>
        </w:rPr>
      </w:pPr>
    </w:p>
    <w:p w14:paraId="510FED29">
      <w:pPr>
        <w:bidi w:val="0"/>
        <w:rPr>
          <w:rFonts w:hint="eastAsia"/>
        </w:rPr>
      </w:pPr>
      <w:r>
        <w:rPr>
          <w:rFonts w:hint="eastAsia"/>
        </w:rPr>
        <w:t>那么，祂真的相信世界、肉体和魔鬼有可能以一种方式胜过他们，以致他们敢于更改这预言的话语，从而丧失他们的救恩吗？</w:t>
      </w:r>
    </w:p>
    <w:p w14:paraId="6E3D5AE6">
      <w:pPr>
        <w:bidi w:val="0"/>
        <w:rPr>
          <w:rFonts w:hint="eastAsia"/>
        </w:rPr>
      </w:pPr>
    </w:p>
    <w:p w14:paraId="59168CA7">
      <w:pPr>
        <w:bidi w:val="0"/>
        <w:rPr>
          <w:rFonts w:hint="eastAsia"/>
        </w:rPr>
      </w:pPr>
      <w:r>
        <w:rPr>
          <w:rFonts w:hint="eastAsia"/>
        </w:rPr>
        <w:t>Clearly not, for as we have seen, no apostle writes more fulsomely than John about the eternal security of the true flock of God.</w:t>
      </w:r>
    </w:p>
    <w:p w14:paraId="3BBEC6E6">
      <w:pPr>
        <w:bidi w:val="0"/>
        <w:rPr>
          <w:rFonts w:hint="eastAsia"/>
        </w:rPr>
      </w:pPr>
    </w:p>
    <w:p w14:paraId="44EAAB6F">
      <w:pPr>
        <w:bidi w:val="0"/>
        <w:rPr>
          <w:rFonts w:hint="eastAsia"/>
        </w:rPr>
      </w:pPr>
      <w:r>
        <w:rPr>
          <w:rFonts w:hint="eastAsia"/>
        </w:rPr>
        <w:t>显然不，因为正如我们所见，没有哪个使徒比约翰更详尽地论到上帝真羊群的永恒保障。</w:t>
      </w:r>
    </w:p>
    <w:p w14:paraId="7AF4C038">
      <w:pPr>
        <w:bidi w:val="0"/>
        <w:rPr>
          <w:rFonts w:hint="eastAsia"/>
        </w:rPr>
      </w:pPr>
    </w:p>
    <w:p w14:paraId="54F5C130">
      <w:pPr>
        <w:bidi w:val="0"/>
        <w:rPr>
          <w:rFonts w:hint="eastAsia"/>
        </w:rPr>
      </w:pPr>
      <w:r>
        <w:rPr>
          <w:rFonts w:hint="eastAsia"/>
        </w:rPr>
        <w:t>We need, then, to remember that here, as elsewhere, the Spirit is addressing all who profess Christ, and not just true saints.</w:t>
      </w:r>
    </w:p>
    <w:p w14:paraId="71E25906">
      <w:pPr>
        <w:bidi w:val="0"/>
        <w:rPr>
          <w:rFonts w:hint="eastAsia"/>
        </w:rPr>
      </w:pPr>
    </w:p>
    <w:p w14:paraId="3C886DBB">
      <w:pPr>
        <w:bidi w:val="0"/>
        <w:rPr>
          <w:rFonts w:hint="eastAsia"/>
        </w:rPr>
      </w:pPr>
      <w:r>
        <w:rPr>
          <w:rFonts w:hint="eastAsia"/>
        </w:rPr>
        <w:t>那么，我们需要记住，在这里，如同在别处一样，圣灵是在对所有宣称信基督的人说话，而不仅仅是真圣徒。</w:t>
      </w:r>
    </w:p>
    <w:p w14:paraId="68E85832">
      <w:pPr>
        <w:bidi w:val="0"/>
        <w:rPr>
          <w:rFonts w:hint="eastAsia"/>
        </w:rPr>
      </w:pPr>
    </w:p>
    <w:p w14:paraId="6A7E3B10">
      <w:pPr>
        <w:bidi w:val="0"/>
        <w:rPr>
          <w:rFonts w:hint="eastAsia"/>
        </w:rPr>
      </w:pPr>
      <w:r>
        <w:rPr>
          <w:rFonts w:hint="eastAsia"/>
        </w:rPr>
        <w:t>Keeping this in mind we can therefore well imagine that certain hypocrites might find parts of John’s prophecy so unpalatable that they are tempted to excise the offending portions, or to add some new portions designed to negate the old.</w:t>
      </w:r>
    </w:p>
    <w:p w14:paraId="49719C5C">
      <w:pPr>
        <w:bidi w:val="0"/>
        <w:rPr>
          <w:rFonts w:hint="eastAsia"/>
        </w:rPr>
      </w:pPr>
    </w:p>
    <w:p w14:paraId="499288A1">
      <w:pPr>
        <w:bidi w:val="0"/>
        <w:rPr>
          <w:rFonts w:hint="eastAsia"/>
        </w:rPr>
      </w:pPr>
      <w:r>
        <w:rPr>
          <w:rFonts w:hint="eastAsia"/>
        </w:rPr>
        <w:t>记着这一点，我们因此可以很自然地想象，某些假冒为善者可能会觉得约翰预言的某些部分如此难以接受，以致他们会想删去那些冒犯的部分，或添加一些新的部分来否定旧的。</w:t>
      </w:r>
    </w:p>
    <w:p w14:paraId="52F77D8A">
      <w:pPr>
        <w:bidi w:val="0"/>
        <w:rPr>
          <w:rFonts w:hint="eastAsia"/>
        </w:rPr>
      </w:pPr>
    </w:p>
    <w:p w14:paraId="656D7277">
      <w:pPr>
        <w:bidi w:val="0"/>
        <w:rPr>
          <w:rFonts w:hint="eastAsia"/>
        </w:rPr>
      </w:pPr>
      <w:r>
        <w:rPr>
          <w:rFonts w:hint="eastAsia"/>
        </w:rPr>
        <w:t>But here, in the most dreadful terms, the Spirit explicitly warns them against it.</w:t>
      </w:r>
    </w:p>
    <w:p w14:paraId="4F5CDDEA">
      <w:pPr>
        <w:bidi w:val="0"/>
        <w:rPr>
          <w:rFonts w:hint="eastAsia"/>
        </w:rPr>
      </w:pPr>
    </w:p>
    <w:p w14:paraId="5BCFC74B">
      <w:pPr>
        <w:bidi w:val="0"/>
        <w:rPr>
          <w:rFonts w:hint="eastAsia"/>
        </w:rPr>
      </w:pPr>
      <w:r>
        <w:rPr>
          <w:rFonts w:hint="eastAsia"/>
        </w:rPr>
        <w:t>但在这里，圣灵以最可怕的言辞明确地警告他们不要这样做。</w:t>
      </w:r>
    </w:p>
    <w:p w14:paraId="0ABBD6BC">
      <w:pPr>
        <w:bidi w:val="0"/>
        <w:rPr>
          <w:rFonts w:hint="eastAsia"/>
        </w:rPr>
      </w:pPr>
    </w:p>
    <w:p w14:paraId="476B1044">
      <w:pPr>
        <w:bidi w:val="0"/>
        <w:rPr>
          <w:rFonts w:hint="eastAsia"/>
        </w:rPr>
      </w:pPr>
      <w:r>
        <w:rPr>
          <w:rFonts w:hint="eastAsia"/>
        </w:rPr>
        <w:t>One can also imagine—and fervently hope—that in receiving this warning such persons will not only be restrained from their sin, but also moved to true repentance and faith in the Lord.</w:t>
      </w:r>
    </w:p>
    <w:p w14:paraId="06E2F7CB">
      <w:pPr>
        <w:bidi w:val="0"/>
        <w:rPr>
          <w:rFonts w:hint="eastAsia"/>
        </w:rPr>
      </w:pPr>
    </w:p>
    <w:p w14:paraId="209DC973">
      <w:pPr>
        <w:bidi w:val="0"/>
        <w:rPr>
          <w:rFonts w:hint="eastAsia"/>
        </w:rPr>
      </w:pPr>
      <w:r>
        <w:rPr>
          <w:rFonts w:hint="eastAsia"/>
        </w:rPr>
        <w:t>人也可以想象——并热切盼望——在收到这个警告时，这样的人不仅会约束自己的罪，也会被感动，真正地悔改并信靠主。</w:t>
      </w:r>
    </w:p>
    <w:p w14:paraId="782B955D">
      <w:pPr>
        <w:bidi w:val="0"/>
        <w:rPr>
          <w:rFonts w:hint="eastAsia"/>
        </w:rPr>
      </w:pPr>
    </w:p>
    <w:p w14:paraId="1B49814D">
      <w:pPr>
        <w:bidi w:val="0"/>
        <w:rPr>
          <w:rFonts w:hint="eastAsia"/>
        </w:rPr>
      </w:pPr>
      <w:r>
        <w:rPr>
          <w:rFonts w:hint="eastAsia"/>
        </w:rPr>
        <w:t>But what of verse 19?</w:t>
      </w:r>
    </w:p>
    <w:p w14:paraId="713EF7B6">
      <w:pPr>
        <w:bidi w:val="0"/>
        <w:rPr>
          <w:rFonts w:hint="eastAsia"/>
        </w:rPr>
      </w:pPr>
    </w:p>
    <w:p w14:paraId="2CDA015F">
      <w:pPr>
        <w:bidi w:val="0"/>
        <w:rPr>
          <w:rFonts w:hint="eastAsia"/>
        </w:rPr>
      </w:pPr>
      <w:r>
        <w:rPr>
          <w:rFonts w:hint="eastAsia"/>
        </w:rPr>
        <w:t>但第19节又如何呢？</w:t>
      </w:r>
    </w:p>
    <w:p w14:paraId="53B87ECE">
      <w:pPr>
        <w:bidi w:val="0"/>
        <w:rPr>
          <w:rFonts w:hint="eastAsia"/>
        </w:rPr>
      </w:pPr>
    </w:p>
    <w:p w14:paraId="509EE52D">
      <w:pPr>
        <w:bidi w:val="0"/>
        <w:rPr>
          <w:rFonts w:hint="eastAsia"/>
        </w:rPr>
      </w:pPr>
      <w:r>
        <w:rPr>
          <w:rFonts w:hint="eastAsia"/>
        </w:rPr>
        <w:t>Do nominal Christians have a portion (share) in the Tree of Life and the Holy City?</w:t>
      </w:r>
    </w:p>
    <w:p w14:paraId="306A88E5">
      <w:pPr>
        <w:bidi w:val="0"/>
        <w:rPr>
          <w:rFonts w:hint="eastAsia"/>
        </w:rPr>
      </w:pPr>
    </w:p>
    <w:p w14:paraId="586C9535">
      <w:pPr>
        <w:bidi w:val="0"/>
        <w:rPr>
          <w:rFonts w:hint="eastAsia"/>
        </w:rPr>
      </w:pPr>
      <w:r>
        <w:rPr>
          <w:rFonts w:hint="eastAsia"/>
        </w:rPr>
        <w:t>名义上的基督徒在生命树和圣城中有分（份）吗？</w:t>
      </w:r>
    </w:p>
    <w:p w14:paraId="1EA17F77">
      <w:pPr>
        <w:bidi w:val="0"/>
        <w:rPr>
          <w:rFonts w:hint="eastAsia"/>
        </w:rPr>
      </w:pPr>
    </w:p>
    <w:p w14:paraId="11AA684E">
      <w:pPr>
        <w:bidi w:val="0"/>
        <w:rPr>
          <w:rFonts w:hint="eastAsia"/>
        </w:rPr>
      </w:pPr>
      <w:r>
        <w:rPr>
          <w:rFonts w:hint="eastAsia"/>
        </w:rPr>
        <w:t>No and yes.</w:t>
      </w:r>
    </w:p>
    <w:p w14:paraId="643F2404">
      <w:pPr>
        <w:bidi w:val="0"/>
        <w:rPr>
          <w:rFonts w:hint="eastAsia"/>
        </w:rPr>
      </w:pPr>
    </w:p>
    <w:p w14:paraId="4F573EE3">
      <w:pPr>
        <w:bidi w:val="0"/>
        <w:rPr>
          <w:rFonts w:hint="eastAsia"/>
        </w:rPr>
      </w:pPr>
      <w:r>
        <w:rPr>
          <w:rFonts w:hint="eastAsia"/>
        </w:rPr>
        <w:t>不是也不是。</w:t>
      </w:r>
    </w:p>
    <w:p w14:paraId="55189AE3">
      <w:pPr>
        <w:bidi w:val="0"/>
        <w:rPr>
          <w:rFonts w:hint="eastAsia"/>
        </w:rPr>
      </w:pPr>
    </w:p>
    <w:p w14:paraId="1B34B15E">
      <w:pPr>
        <w:bidi w:val="0"/>
        <w:rPr>
          <w:rFonts w:hint="eastAsia"/>
        </w:rPr>
      </w:pPr>
      <w:r>
        <w:rPr>
          <w:rFonts w:hint="eastAsia"/>
        </w:rPr>
        <w:t>No, because in fact it is true Christians alone who have a real share in these blessings, a share that will not be taken from them ( John 10:28).</w:t>
      </w:r>
    </w:p>
    <w:p w14:paraId="54DB255C">
      <w:pPr>
        <w:bidi w:val="0"/>
        <w:rPr>
          <w:rFonts w:hint="eastAsia"/>
        </w:rPr>
      </w:pPr>
    </w:p>
    <w:p w14:paraId="3BEBCB42">
      <w:pPr>
        <w:bidi w:val="0"/>
        <w:rPr>
          <w:rFonts w:hint="eastAsia"/>
        </w:rPr>
      </w:pPr>
      <w:r>
        <w:rPr>
          <w:rFonts w:hint="eastAsia"/>
        </w:rPr>
        <w:t>不，因为事实上，唯有真基督徒才在这些祝福中有真正的份，这份是不会从他们那里被夺去的（约翰福音 10:28）。</w:t>
      </w:r>
    </w:p>
    <w:p w14:paraId="11993F9D">
      <w:pPr>
        <w:bidi w:val="0"/>
        <w:rPr>
          <w:rFonts w:hint="eastAsia"/>
        </w:rPr>
      </w:pPr>
    </w:p>
    <w:p w14:paraId="10255958">
      <w:pPr>
        <w:bidi w:val="0"/>
        <w:rPr>
          <w:rFonts w:hint="eastAsia"/>
        </w:rPr>
      </w:pPr>
      <w:r>
        <w:rPr>
          <w:rFonts w:hint="eastAsia"/>
        </w:rPr>
        <w:t>But yes, because hypocrites may think they have a share in them, or be thought to have a share in them by saints who really do.</w:t>
      </w:r>
    </w:p>
    <w:p w14:paraId="735C9070">
      <w:pPr>
        <w:bidi w:val="0"/>
        <w:rPr>
          <w:rFonts w:hint="eastAsia"/>
        </w:rPr>
      </w:pPr>
    </w:p>
    <w:p w14:paraId="692948F9">
      <w:pPr>
        <w:bidi w:val="0"/>
        <w:rPr>
          <w:rFonts w:hint="eastAsia"/>
        </w:rPr>
      </w:pPr>
      <w:r>
        <w:rPr>
          <w:rFonts w:hint="eastAsia"/>
        </w:rPr>
        <w:t>但是，是的，因为假冒为善者可能认为他们有份，或者被真正有份的圣徒认为他们有份。</w:t>
      </w:r>
    </w:p>
    <w:p w14:paraId="06E1733B">
      <w:pPr>
        <w:bidi w:val="0"/>
        <w:rPr>
          <w:rFonts w:hint="eastAsia"/>
        </w:rPr>
      </w:pPr>
    </w:p>
    <w:p w14:paraId="08954142">
      <w:pPr>
        <w:bidi w:val="0"/>
        <w:rPr>
          <w:rFonts w:hint="eastAsia"/>
        </w:rPr>
      </w:pPr>
      <w:r>
        <w:rPr>
          <w:rFonts w:hint="eastAsia"/>
        </w:rPr>
        <w:t>But their supposed share will indeed be taken from them on the day when Christ—either in mercy or judgment—awakens them to the truth of who they really are, and where they really stand in relation to him.8</w:t>
      </w:r>
    </w:p>
    <w:p w14:paraId="4C4D86A2">
      <w:pPr>
        <w:bidi w:val="0"/>
        <w:rPr>
          <w:rFonts w:hint="eastAsia"/>
        </w:rPr>
      </w:pPr>
    </w:p>
    <w:p w14:paraId="003B4882">
      <w:pPr>
        <w:bidi w:val="0"/>
        <w:rPr>
          <w:rFonts w:hint="eastAsia"/>
        </w:rPr>
      </w:pPr>
      <w:r>
        <w:rPr>
          <w:rFonts w:hint="eastAsia"/>
        </w:rPr>
        <w:t>但他们所谓的份，确实会在基督——无论是出于怜悯还是审判——唤醒他们，使他们认识到他们到底是谁，以及他们在与祂的关系中所处的真实位置的那一天，被从他们那里夺去。8</w:t>
      </w:r>
    </w:p>
    <w:p w14:paraId="05DE2A9A">
      <w:pPr>
        <w:bidi w:val="0"/>
        <w:rPr>
          <w:rFonts w:hint="eastAsia"/>
        </w:rPr>
      </w:pPr>
    </w:p>
    <w:p w14:paraId="1570E06A">
      <w:pPr>
        <w:bidi w:val="0"/>
        <w:rPr>
          <w:rFonts w:hint="eastAsia"/>
        </w:rPr>
      </w:pPr>
      <w:r>
        <w:rPr>
          <w:rFonts w:hint="eastAsia"/>
        </w:rPr>
        <w:t>Has the Spirit, then, nothing at all to say to true believers in our text?</w:t>
      </w:r>
    </w:p>
    <w:p w14:paraId="037D0F7F">
      <w:pPr>
        <w:bidi w:val="0"/>
        <w:rPr>
          <w:rFonts w:hint="eastAsia"/>
        </w:rPr>
      </w:pPr>
    </w:p>
    <w:p w14:paraId="719C4A17">
      <w:pPr>
        <w:bidi w:val="0"/>
        <w:rPr>
          <w:rFonts w:hint="eastAsia"/>
        </w:rPr>
      </w:pPr>
      <w:r>
        <w:rPr>
          <w:rFonts w:hint="eastAsia"/>
        </w:rPr>
        <w:t>那么，圣灵在我们经文中对真信徒就全无话说了吗？</w:t>
      </w:r>
    </w:p>
    <w:p w14:paraId="72F04629">
      <w:pPr>
        <w:bidi w:val="0"/>
        <w:rPr>
          <w:rFonts w:hint="eastAsia"/>
        </w:rPr>
      </w:pPr>
    </w:p>
    <w:p w14:paraId="67EFC484">
      <w:pPr>
        <w:bidi w:val="0"/>
        <w:rPr>
          <w:rFonts w:hint="eastAsia"/>
        </w:rPr>
      </w:pPr>
      <w:r>
        <w:rPr>
          <w:rFonts w:hint="eastAsia"/>
        </w:rPr>
        <w:t>On the contrary, here he instructs them yet again never to tamper with Holy Scripture (Deut. 4:2, 12:32; Prov. 30:6; Is. 66:2); here he equips them to warn professing believers who might be tempted to do so; here he admonishes them to take this prophecy with utmost seriousness; and in so doing, here he presses them afresh into its fabu- lously enriching depths.</w:t>
      </w:r>
    </w:p>
    <w:p w14:paraId="7FEE0ECA">
      <w:pPr>
        <w:bidi w:val="0"/>
        <w:rPr>
          <w:rFonts w:hint="eastAsia"/>
        </w:rPr>
      </w:pPr>
    </w:p>
    <w:p w14:paraId="102B4C06">
      <w:pPr>
        <w:bidi w:val="0"/>
        <w:rPr>
          <w:rFonts w:hint="eastAsia"/>
        </w:rPr>
      </w:pPr>
      <w:r>
        <w:rPr>
          <w:rFonts w:hint="eastAsia"/>
        </w:rPr>
        <w:t>相反，祂在这里再次教导他们切不可篡改圣经（申命记 4:2, 12:32；箴言 30:6；以赛亚书 66:2）；祂在这里装备他们，去警告那些可能想这样做的宣称信徒；祂在这里劝勉他们要极其严肃地对待这个预言；并且这样做时，祂在这里再次将他们推向其极其丰富的深处。</w:t>
      </w:r>
    </w:p>
    <w:p w14:paraId="618710AA">
      <w:pPr>
        <w:bidi w:val="0"/>
        <w:rPr>
          <w:rFonts w:hint="eastAsia"/>
        </w:rPr>
      </w:pPr>
    </w:p>
    <w:p w14:paraId="5ED166E6">
      <w:pPr>
        <w:bidi w:val="0"/>
        <w:rPr>
          <w:rFonts w:hint="eastAsia"/>
        </w:rPr>
      </w:pPr>
      <w:r>
        <w:rPr>
          <w:rFonts w:hint="eastAsia"/>
        </w:rPr>
        <w:t>In all these ways he is pleased to preserve them in their most holy faith, so that one day soon they will indeed fully partake of the Tree of Life and the Holy City of God.</w:t>
      </w:r>
    </w:p>
    <w:p w14:paraId="78F64CDF">
      <w:pPr>
        <w:bidi w:val="0"/>
        <w:rPr>
          <w:rFonts w:hint="eastAsia"/>
        </w:rPr>
      </w:pPr>
    </w:p>
    <w:p w14:paraId="0A6345FA">
      <w:pPr>
        <w:bidi w:val="0"/>
        <w:rPr>
          <w:rFonts w:hint="eastAsia"/>
        </w:rPr>
      </w:pPr>
      <w:r>
        <w:rPr>
          <w:rFonts w:hint="eastAsia"/>
        </w:rPr>
        <w:t>祂乐意通过所有这些方式，在他们至圣的信仰中保守他们，好让他们不久的将来，确实能完全有分于生命树和上帝的圣城。</w:t>
      </w:r>
    </w:p>
    <w:p w14:paraId="65FFFD56">
      <w:pPr>
        <w:bidi w:val="0"/>
        <w:rPr>
          <w:rFonts w:hint="eastAsia"/>
        </w:rPr>
      </w:pPr>
    </w:p>
    <w:p w14:paraId="055AB9E7">
      <w:pPr>
        <w:bidi w:val="0"/>
        <w:rPr>
          <w:rFonts w:hint="eastAsia"/>
        </w:rPr>
      </w:pPr>
      <w:r>
        <w:rPr>
          <w:rFonts w:hint="eastAsia"/>
        </w:rPr>
        <w:t>Conclusion: Troubling Texts and Fine Fruits</w:t>
      </w:r>
    </w:p>
    <w:p w14:paraId="73A82D52">
      <w:pPr>
        <w:bidi w:val="0"/>
        <w:rPr>
          <w:rFonts w:hint="eastAsia"/>
        </w:rPr>
      </w:pPr>
    </w:p>
    <w:p w14:paraId="33AE8C25">
      <w:pPr>
        <w:bidi w:val="0"/>
        <w:rPr>
          <w:rFonts w:hint="eastAsia"/>
        </w:rPr>
      </w:pPr>
      <w:r>
        <w:rPr>
          <w:rFonts w:hint="eastAsia"/>
        </w:rPr>
        <w:t>结论：令人困扰的经文与美好的果实</w:t>
      </w:r>
    </w:p>
    <w:p w14:paraId="20C75248">
      <w:pPr>
        <w:bidi w:val="0"/>
        <w:rPr>
          <w:rFonts w:hint="eastAsia"/>
        </w:rPr>
      </w:pPr>
    </w:p>
    <w:p w14:paraId="2346A46C">
      <w:pPr>
        <w:bidi w:val="0"/>
        <w:rPr>
          <w:rFonts w:hint="eastAsia"/>
        </w:rPr>
      </w:pPr>
      <w:r>
        <w:rPr>
          <w:rFonts w:hint="eastAsia"/>
        </w:rPr>
        <w:t>Let us conclude this leg of our journey by taking a few moments to review some of the main reasons why God has given us so many texts that seem to contradict the well-attested doctrine of the eternal preservation of the saints.</w:t>
      </w:r>
    </w:p>
    <w:p w14:paraId="0895C124">
      <w:pPr>
        <w:bidi w:val="0"/>
        <w:rPr>
          <w:rFonts w:hint="eastAsia"/>
        </w:rPr>
      </w:pPr>
    </w:p>
    <w:p w14:paraId="0C7EAEB1">
      <w:pPr>
        <w:bidi w:val="0"/>
        <w:rPr>
          <w:rFonts w:hint="eastAsia"/>
        </w:rPr>
      </w:pPr>
      <w:r>
        <w:rPr>
          <w:rFonts w:hint="eastAsia"/>
        </w:rPr>
        <w:t>让我们花几分钟时间回顾一下，上帝为何给了我们这么多似乎与圣徒永蒙保守这一确凿教义相矛盾的经文，以此来结束我们旅程的这一段。</w:t>
      </w:r>
    </w:p>
    <w:p w14:paraId="38865D29">
      <w:pPr>
        <w:bidi w:val="0"/>
        <w:rPr>
          <w:rFonts w:hint="eastAsia"/>
        </w:rPr>
      </w:pPr>
    </w:p>
    <w:p w14:paraId="643B1E7F">
      <w:pPr>
        <w:bidi w:val="0"/>
        <w:rPr>
          <w:rFonts w:hint="eastAsia"/>
        </w:rPr>
      </w:pPr>
      <w:r>
        <w:rPr>
          <w:rFonts w:hint="eastAsia"/>
        </w:rPr>
        <w:t>First, as is quite clear from the length of this section, such texts force us into a close study of biblical teaching on this doctrine.</w:t>
      </w:r>
    </w:p>
    <w:p w14:paraId="3733366A">
      <w:pPr>
        <w:bidi w:val="0"/>
        <w:rPr>
          <w:rFonts w:hint="eastAsia"/>
        </w:rPr>
      </w:pPr>
    </w:p>
    <w:p w14:paraId="7793A22F">
      <w:pPr>
        <w:bidi w:val="0"/>
        <w:rPr>
          <w:rFonts w:hint="eastAsia"/>
        </w:rPr>
      </w:pPr>
      <w:r>
        <w:rPr>
          <w:rFonts w:hint="eastAsia"/>
        </w:rPr>
        <w:t>首先，正如本节的篇幅所清楚表明的，这类经文迫使我们深入研究关于这个教义的圣经教导。</w:t>
      </w:r>
    </w:p>
    <w:p w14:paraId="5B2BBDA5">
      <w:pPr>
        <w:bidi w:val="0"/>
        <w:rPr>
          <w:rFonts w:hint="eastAsia"/>
        </w:rPr>
      </w:pPr>
    </w:p>
    <w:p w14:paraId="3BC0B072">
      <w:pPr>
        <w:bidi w:val="0"/>
        <w:rPr>
          <w:rFonts w:hint="eastAsia"/>
        </w:rPr>
      </w:pPr>
      <w:r>
        <w:rPr>
          <w:rFonts w:hint="eastAsia"/>
        </w:rPr>
        <w:t>They are an invitation to theological reflection, balance, and maturity.</w:t>
      </w:r>
    </w:p>
    <w:p w14:paraId="5B51B1B6">
      <w:pPr>
        <w:bidi w:val="0"/>
        <w:rPr>
          <w:rFonts w:hint="eastAsia"/>
        </w:rPr>
      </w:pPr>
    </w:p>
    <w:p w14:paraId="31CE23BD">
      <w:pPr>
        <w:bidi w:val="0"/>
        <w:rPr>
          <w:rFonts w:hint="eastAsia"/>
        </w:rPr>
      </w:pPr>
      <w:r>
        <w:rPr>
          <w:rFonts w:hint="eastAsia"/>
        </w:rPr>
        <w:t>它们是对神学反思、平衡和成熟的邀请。</w:t>
      </w:r>
    </w:p>
    <w:p w14:paraId="1179FD13">
      <w:pPr>
        <w:bidi w:val="0"/>
        <w:rPr>
          <w:rFonts w:hint="eastAsia"/>
        </w:rPr>
      </w:pPr>
    </w:p>
    <w:p w14:paraId="74EB464F">
      <w:pPr>
        <w:bidi w:val="0"/>
        <w:rPr>
          <w:rFonts w:hint="eastAsia"/>
        </w:rPr>
      </w:pPr>
      <w:r>
        <w:rPr>
          <w:rFonts w:hint="eastAsia"/>
        </w:rPr>
        <w:t>They oblige every good Berean to say to himself: “The God of truth whom I love and serve does not lie or contradict himself.</w:t>
      </w:r>
    </w:p>
    <w:p w14:paraId="5DFD29D7">
      <w:pPr>
        <w:bidi w:val="0"/>
        <w:rPr>
          <w:rFonts w:hint="eastAsia"/>
        </w:rPr>
      </w:pPr>
    </w:p>
    <w:p w14:paraId="7E7916EA">
      <w:pPr>
        <w:bidi w:val="0"/>
        <w:rPr>
          <w:rFonts w:hint="eastAsia"/>
        </w:rPr>
      </w:pPr>
      <w:r>
        <w:rPr>
          <w:rFonts w:hint="eastAsia"/>
        </w:rPr>
        <w:t>它们迫使每一位贤良的庇哩亚人对自己说：“我所爱所事奉的真理之上帝，不说谎也不自相矛盾。</w:t>
      </w:r>
    </w:p>
    <w:p w14:paraId="260E166A">
      <w:pPr>
        <w:bidi w:val="0"/>
        <w:rPr>
          <w:rFonts w:hint="eastAsia"/>
        </w:rPr>
      </w:pPr>
    </w:p>
    <w:p w14:paraId="6B9445B8">
      <w:pPr>
        <w:bidi w:val="0"/>
        <w:rPr>
          <w:rFonts w:hint="eastAsia"/>
        </w:rPr>
      </w:pPr>
      <w:r>
        <w:rPr>
          <w:rFonts w:hint="eastAsia"/>
        </w:rPr>
        <w:t>Either his Word tells me I am eternally secure or it does not.</w:t>
      </w:r>
    </w:p>
    <w:p w14:paraId="5CBBB999">
      <w:pPr>
        <w:bidi w:val="0"/>
        <w:rPr>
          <w:rFonts w:hint="eastAsia"/>
        </w:rPr>
      </w:pPr>
    </w:p>
    <w:p w14:paraId="0D32F51E">
      <w:pPr>
        <w:bidi w:val="0"/>
        <w:rPr>
          <w:rFonts w:hint="eastAsia"/>
        </w:rPr>
      </w:pPr>
      <w:r>
        <w:rPr>
          <w:rFonts w:hint="eastAsia"/>
        </w:rPr>
        <w:t>祂的话语要么告诉我我是永远稳固的，要么不是。</w:t>
      </w:r>
    </w:p>
    <w:p w14:paraId="21BB9A19">
      <w:pPr>
        <w:bidi w:val="0"/>
        <w:rPr>
          <w:rFonts w:hint="eastAsia"/>
        </w:rPr>
      </w:pPr>
    </w:p>
    <w:p w14:paraId="050A7F9F">
      <w:pPr>
        <w:bidi w:val="0"/>
        <w:rPr>
          <w:rFonts w:hint="eastAsia"/>
        </w:rPr>
      </w:pPr>
      <w:r>
        <w:rPr>
          <w:rFonts w:hint="eastAsia"/>
        </w:rPr>
        <w:t>Therefore, leaning prayerfully on the only One who can open my mind to understand the Scriptures, I will examine every text on this subject, trusting him to show me the truth of the matter.”</w:t>
      </w:r>
    </w:p>
    <w:p w14:paraId="4EE03F22">
      <w:pPr>
        <w:bidi w:val="0"/>
        <w:rPr>
          <w:rFonts w:hint="eastAsia"/>
        </w:rPr>
      </w:pPr>
    </w:p>
    <w:p w14:paraId="418FD56D">
      <w:pPr>
        <w:bidi w:val="0"/>
        <w:rPr>
          <w:rFonts w:hint="eastAsia"/>
        </w:rPr>
      </w:pPr>
      <w:r>
        <w:rPr>
          <w:rFonts w:hint="eastAsia"/>
        </w:rPr>
        <w:t>因此，我将祷告地倚靠那唯一能开启我心窍明白圣经的，查考关于这个主题的每一处经文，信靠祂向我显明事情的真相。”</w:t>
      </w:r>
    </w:p>
    <w:p w14:paraId="0CA6E0C4">
      <w:pPr>
        <w:bidi w:val="0"/>
        <w:rPr>
          <w:rFonts w:hint="eastAsia"/>
        </w:rPr>
      </w:pPr>
    </w:p>
    <w:p w14:paraId="0118E6C6">
      <w:pPr>
        <w:bidi w:val="0"/>
        <w:rPr>
          <w:rFonts w:hint="eastAsia"/>
        </w:rPr>
      </w:pPr>
      <w:r>
        <w:rPr>
          <w:rFonts w:hint="eastAsia"/>
        </w:rPr>
        <w:t>And as the believer does so, he beholds to his amazement how marvelously the two biblical paradigms of redemp- tion work hand in hand, how God is teaching him to keep them in proper balance, and how in so doing he is fashioning him for a fruitful and joyful Christian life.</w:t>
      </w:r>
    </w:p>
    <w:p w14:paraId="39CFE848">
      <w:pPr>
        <w:bidi w:val="0"/>
        <w:rPr>
          <w:rFonts w:hint="eastAsia"/>
        </w:rPr>
      </w:pPr>
    </w:p>
    <w:p w14:paraId="112266F8">
      <w:pPr>
        <w:bidi w:val="0"/>
        <w:rPr>
          <w:rFonts w:hint="eastAsia"/>
        </w:rPr>
      </w:pPr>
      <w:r>
        <w:rPr>
          <w:rFonts w:hint="eastAsia"/>
        </w:rPr>
        <w:t>当信徒这样做时，他会惊奇地看到，救赎的两种圣经范式是何等奇妙地携手并进，上帝是如何教导他保持它们的恰当平衡，以及祂这样做是如何将他塑造成一个多结果子和喜乐的基督徒生命。</w:t>
      </w:r>
    </w:p>
    <w:p w14:paraId="1EA7B650">
      <w:pPr>
        <w:bidi w:val="0"/>
        <w:rPr>
          <w:rFonts w:hint="eastAsia"/>
        </w:rPr>
      </w:pPr>
    </w:p>
    <w:p w14:paraId="4A35A897">
      <w:pPr>
        <w:bidi w:val="0"/>
        <w:rPr>
          <w:rFonts w:hint="eastAsia"/>
        </w:rPr>
      </w:pPr>
      <w:r>
        <w:rPr>
          <w:rFonts w:hint="eastAsia"/>
        </w:rPr>
        <w:t>Secondly, we have repeatedly seen that the warning texts are actually an integral part of God’s plan to preserve his people in the faith.</w:t>
      </w:r>
    </w:p>
    <w:p w14:paraId="1F191D45">
      <w:pPr>
        <w:bidi w:val="0"/>
        <w:rPr>
          <w:rFonts w:hint="eastAsia"/>
        </w:rPr>
      </w:pPr>
    </w:p>
    <w:p w14:paraId="52EC6E8E">
      <w:pPr>
        <w:bidi w:val="0"/>
        <w:rPr>
          <w:rFonts w:hint="eastAsia"/>
        </w:rPr>
      </w:pPr>
      <w:r>
        <w:rPr>
          <w:rFonts w:hint="eastAsia"/>
        </w:rPr>
        <w:t>其次，我们已一再看到，警告性的经文实际上是上帝保守祂子民在信心中计划的一个组成部分。</w:t>
      </w:r>
    </w:p>
    <w:p w14:paraId="2A61728F">
      <w:pPr>
        <w:bidi w:val="0"/>
        <w:rPr>
          <w:rFonts w:hint="eastAsia"/>
        </w:rPr>
      </w:pPr>
    </w:p>
    <w:p w14:paraId="78EBF177">
      <w:pPr>
        <w:bidi w:val="0"/>
        <w:rPr>
          <w:rFonts w:hint="eastAsia"/>
        </w:rPr>
      </w:pPr>
      <w:r>
        <w:rPr>
          <w:rFonts w:hint="eastAsia"/>
        </w:rPr>
        <w:t>Here he speaks to them in such a way as to engender a godly fear, engage their free will, and motivate them to be active (and not passive) participants in their relationship with God.</w:t>
      </w:r>
    </w:p>
    <w:p w14:paraId="7A5D5AB5">
      <w:pPr>
        <w:bidi w:val="0"/>
        <w:rPr>
          <w:rFonts w:hint="eastAsia"/>
        </w:rPr>
      </w:pPr>
    </w:p>
    <w:p w14:paraId="4FAF9EF0">
      <w:pPr>
        <w:bidi w:val="0"/>
        <w:rPr>
          <w:rFonts w:hint="eastAsia"/>
        </w:rPr>
      </w:pPr>
      <w:r>
        <w:rPr>
          <w:rFonts w:hint="eastAsia"/>
        </w:rPr>
        <w:t>在这里，祂以一种方式对他们说话，以致于能产生一种敬虔的敬畏，使他们的自由意志参与进来，并激励他们成为与上帝关系中主动（而非被动）的参与者。</w:t>
      </w:r>
    </w:p>
    <w:p w14:paraId="39435525">
      <w:pPr>
        <w:bidi w:val="0"/>
        <w:rPr>
          <w:rFonts w:hint="eastAsia"/>
        </w:rPr>
      </w:pPr>
    </w:p>
    <w:p w14:paraId="635F63B2">
      <w:pPr>
        <w:bidi w:val="0"/>
        <w:rPr>
          <w:rFonts w:hint="eastAsia"/>
        </w:rPr>
      </w:pPr>
      <w:r>
        <w:rPr>
          <w:rFonts w:hint="eastAsia"/>
        </w:rPr>
        <w:t>True saints under- stand this.</w:t>
      </w:r>
    </w:p>
    <w:p w14:paraId="1E8F4C13">
      <w:pPr>
        <w:bidi w:val="0"/>
        <w:rPr>
          <w:rFonts w:hint="eastAsia"/>
        </w:rPr>
      </w:pPr>
    </w:p>
    <w:p w14:paraId="1D478A51">
      <w:pPr>
        <w:bidi w:val="0"/>
        <w:rPr>
          <w:rFonts w:hint="eastAsia"/>
        </w:rPr>
      </w:pPr>
      <w:r>
        <w:rPr>
          <w:rFonts w:hint="eastAsia"/>
        </w:rPr>
        <w:t>真圣徒明白这一点。</w:t>
      </w:r>
    </w:p>
    <w:p w14:paraId="643E0F28">
      <w:pPr>
        <w:bidi w:val="0"/>
        <w:rPr>
          <w:rFonts w:hint="eastAsia"/>
        </w:rPr>
      </w:pPr>
    </w:p>
    <w:p w14:paraId="60815F85">
      <w:pPr>
        <w:bidi w:val="0"/>
        <w:rPr>
          <w:rFonts w:hint="eastAsia"/>
        </w:rPr>
      </w:pPr>
      <w:r>
        <w:rPr>
          <w:rFonts w:hint="eastAsia"/>
        </w:rPr>
        <w:t>They realize that they have been born again unto a lifelong journey of prayer, Bible meditation, watchfulness, holiness, Christian service, and an active participation in the full round of church life.</w:t>
      </w:r>
    </w:p>
    <w:p w14:paraId="66F7C4BC">
      <w:pPr>
        <w:bidi w:val="0"/>
        <w:rPr>
          <w:rFonts w:hint="eastAsia"/>
        </w:rPr>
      </w:pPr>
    </w:p>
    <w:p w14:paraId="23DFD590">
      <w:pPr>
        <w:bidi w:val="0"/>
        <w:rPr>
          <w:rFonts w:hint="eastAsia"/>
        </w:rPr>
      </w:pPr>
      <w:r>
        <w:rPr>
          <w:rFonts w:hint="eastAsia"/>
        </w:rPr>
        <w:t>他们认识到，他们已经重生，进入一个终生的旅程，这旅程包括祷告、圣经默想、警醒、圣洁、基督徒服事，以及积极参与教会生活的全部。</w:t>
      </w:r>
    </w:p>
    <w:p w14:paraId="512BEC1D">
      <w:pPr>
        <w:bidi w:val="0"/>
        <w:rPr>
          <w:rFonts w:hint="eastAsia"/>
        </w:rPr>
      </w:pPr>
    </w:p>
    <w:p w14:paraId="0529737C">
      <w:pPr>
        <w:bidi w:val="0"/>
        <w:rPr>
          <w:rFonts w:hint="eastAsia"/>
        </w:rPr>
      </w:pPr>
      <w:r>
        <w:rPr>
          <w:rFonts w:hint="eastAsia"/>
        </w:rPr>
        <w:t>They know they must abide in Christ and keep in step with their Good Shepherd.</w:t>
      </w:r>
    </w:p>
    <w:p w14:paraId="1D19F064">
      <w:pPr>
        <w:bidi w:val="0"/>
        <w:rPr>
          <w:rFonts w:hint="eastAsia"/>
        </w:rPr>
      </w:pPr>
    </w:p>
    <w:p w14:paraId="270C2672">
      <w:pPr>
        <w:bidi w:val="0"/>
        <w:rPr>
          <w:rFonts w:hint="eastAsia"/>
        </w:rPr>
      </w:pPr>
      <w:r>
        <w:rPr>
          <w:rFonts w:hint="eastAsia"/>
        </w:rPr>
        <w:t>他们知道他们必须常在基督里，并与他们的好牧人同步。</w:t>
      </w:r>
    </w:p>
    <w:p w14:paraId="01C0ADE9">
      <w:pPr>
        <w:bidi w:val="0"/>
        <w:rPr>
          <w:rFonts w:hint="eastAsia"/>
        </w:rPr>
      </w:pPr>
    </w:p>
    <w:p w14:paraId="2044AD9F">
      <w:pPr>
        <w:bidi w:val="0"/>
        <w:rPr>
          <w:rFonts w:hint="eastAsia"/>
        </w:rPr>
      </w:pPr>
      <w:r>
        <w:rPr>
          <w:rFonts w:hint="eastAsia"/>
        </w:rPr>
        <w:t>And as they do, they find themselves walking intimately, safely, fruitfully, and joyfully with Aslan at their side.</w:t>
      </w:r>
    </w:p>
    <w:p w14:paraId="3C507327">
      <w:pPr>
        <w:bidi w:val="0"/>
        <w:rPr>
          <w:rFonts w:hint="eastAsia"/>
        </w:rPr>
      </w:pPr>
    </w:p>
    <w:p w14:paraId="282C3E00">
      <w:pPr>
        <w:bidi w:val="0"/>
        <w:rPr>
          <w:rFonts w:hint="eastAsia"/>
        </w:rPr>
      </w:pPr>
      <w:r>
        <w:rPr>
          <w:rFonts w:hint="eastAsia"/>
        </w:rPr>
        <w:t>当他们这样做时，他们发现自己正亲密、安全、多结果子、并喜乐地与阿斯兰同行。</w:t>
      </w:r>
    </w:p>
    <w:p w14:paraId="4EE9805E">
      <w:pPr>
        <w:bidi w:val="0"/>
        <w:rPr>
          <w:rFonts w:hint="eastAsia"/>
        </w:rPr>
      </w:pPr>
    </w:p>
    <w:p w14:paraId="5F01361D">
      <w:pPr>
        <w:bidi w:val="0"/>
        <w:rPr>
          <w:rFonts w:hint="eastAsia"/>
        </w:rPr>
      </w:pPr>
      <w:r>
        <w:rPr>
          <w:rFonts w:hint="eastAsia"/>
        </w:rPr>
        <w:t>Thus do they see through the warning texts of Scripture that a loving heavenly Father is sanctifying and preserving them for his heavenly kingdom (Ps. 27:8; John 15:1ff; Acts 11:23; Phil. 2:12–13; Col. 3:1; 1 Tim. 4:16)!</w:t>
      </w:r>
    </w:p>
    <w:p w14:paraId="32B28C42">
      <w:pPr>
        <w:bidi w:val="0"/>
        <w:rPr>
          <w:rFonts w:hint="eastAsia"/>
        </w:rPr>
      </w:pPr>
    </w:p>
    <w:p w14:paraId="51CB13B9">
      <w:pPr>
        <w:bidi w:val="0"/>
        <w:rPr>
          <w:rFonts w:hint="eastAsia"/>
        </w:rPr>
      </w:pPr>
      <w:r>
        <w:rPr>
          <w:rFonts w:hint="eastAsia"/>
        </w:rPr>
        <w:t>因此，他们通过圣经的警告性经文看到，一位慈爱的天父正使他们成圣，并为祂的天国保守他们（诗篇 27:8；约翰福音 15:1及以下；使徒行传 11:23；腓立比书 2:12–13；歌罗西书 3:1；提摩太前书 4:16）！</w:t>
      </w:r>
    </w:p>
    <w:p w14:paraId="5818ED17">
      <w:pPr>
        <w:bidi w:val="0"/>
        <w:rPr>
          <w:rFonts w:hint="eastAsia"/>
        </w:rPr>
      </w:pPr>
    </w:p>
    <w:p w14:paraId="5D8C53F7">
      <w:pPr>
        <w:bidi w:val="0"/>
        <w:rPr>
          <w:rFonts w:hint="eastAsia"/>
        </w:rPr>
      </w:pPr>
      <w:r>
        <w:rPr>
          <w:rFonts w:hint="eastAsia"/>
        </w:rPr>
        <w:t>Finally, through the texts that specifically warn against hypoc- risy and apostasy God motivates his elect people to lay hold of “the full assurance” of their salvation, thereby growing in the perfect love that casts out the crippling fear of being lost (Col. 2:2; 1 John 4:18).</w:t>
      </w:r>
    </w:p>
    <w:p w14:paraId="0419EFC9">
      <w:pPr>
        <w:bidi w:val="0"/>
        <w:rPr>
          <w:rFonts w:hint="eastAsia"/>
        </w:rPr>
      </w:pPr>
    </w:p>
    <w:p w14:paraId="7450D0CC">
      <w:pPr>
        <w:bidi w:val="0"/>
        <w:rPr>
          <w:rFonts w:hint="eastAsia"/>
        </w:rPr>
      </w:pPr>
      <w:r>
        <w:rPr>
          <w:rFonts w:hint="eastAsia"/>
        </w:rPr>
        <w:t>最后，通过那些特别警告假冒为善和背道的经文，上帝激励祂的选民持守他们得救的“充足的确据”，从而在驱除那使人瘫痪的失丧恐惧的完全之爱中成长（歌罗西书 2:2；约翰一书 4:18）。</w:t>
      </w:r>
    </w:p>
    <w:p w14:paraId="3DABAF14">
      <w:pPr>
        <w:bidi w:val="0"/>
        <w:rPr>
          <w:rFonts w:hint="eastAsia"/>
        </w:rPr>
      </w:pPr>
    </w:p>
    <w:p w14:paraId="26F6D2CE">
      <w:pPr>
        <w:bidi w:val="0"/>
        <w:rPr>
          <w:rFonts w:hint="eastAsia"/>
        </w:rPr>
      </w:pPr>
      <w:r>
        <w:rPr>
          <w:rFonts w:hint="eastAsia"/>
        </w:rPr>
        <w:t>Fascinatingly, we see this vital truth in one of Scripture’s most fearsome warnings against apostasy: Hebrews 6.</w:t>
      </w:r>
    </w:p>
    <w:p w14:paraId="77323F65">
      <w:pPr>
        <w:bidi w:val="0"/>
        <w:rPr>
          <w:rFonts w:hint="eastAsia"/>
        </w:rPr>
      </w:pPr>
    </w:p>
    <w:p w14:paraId="30E079DA">
      <w:pPr>
        <w:bidi w:val="0"/>
        <w:rPr>
          <w:rFonts w:hint="eastAsia"/>
        </w:rPr>
      </w:pPr>
      <w:r>
        <w:rPr>
          <w:rFonts w:hint="eastAsia"/>
        </w:rPr>
        <w:t>有趣的是，我们在圣经中最可怕的关于背道的警告之一——希伯来书第6章——中看到了这个至关重要的真理。</w:t>
      </w:r>
    </w:p>
    <w:p w14:paraId="1998014E">
      <w:pPr>
        <w:bidi w:val="0"/>
        <w:rPr>
          <w:rFonts w:hint="eastAsia"/>
        </w:rPr>
      </w:pPr>
    </w:p>
    <w:p w14:paraId="2213D70E">
      <w:pPr>
        <w:bidi w:val="0"/>
        <w:rPr>
          <w:rFonts w:hint="eastAsia"/>
        </w:rPr>
      </w:pPr>
      <w:r>
        <w:rPr>
          <w:rFonts w:hint="eastAsia"/>
        </w:rPr>
        <w:t>Having issued his warning, the writer goes on to say:</w:t>
      </w:r>
    </w:p>
    <w:p w14:paraId="71F913B4">
      <w:pPr>
        <w:bidi w:val="0"/>
        <w:rPr>
          <w:rFonts w:hint="eastAsia"/>
        </w:rPr>
      </w:pPr>
    </w:p>
    <w:p w14:paraId="4B9F55AA">
      <w:pPr>
        <w:bidi w:val="0"/>
        <w:rPr>
          <w:rFonts w:hint="eastAsia"/>
        </w:rPr>
      </w:pPr>
      <w:r>
        <w:rPr>
          <w:rFonts w:hint="eastAsia"/>
        </w:rPr>
        <w:t>发出了警告之后，作者继续说：</w:t>
      </w:r>
    </w:p>
    <w:p w14:paraId="62F50E31">
      <w:pPr>
        <w:bidi w:val="0"/>
        <w:rPr>
          <w:rFonts w:hint="eastAsia"/>
        </w:rPr>
      </w:pPr>
    </w:p>
    <w:p w14:paraId="2A685A14">
      <w:pPr>
        <w:bidi w:val="0"/>
        <w:rPr>
          <w:rFonts w:hint="eastAsia"/>
        </w:rPr>
      </w:pPr>
      <w:r>
        <w:rPr>
          <w:rFonts w:hint="eastAsia"/>
        </w:rPr>
        <w:t>But though we speak in this way, in your case, beloved friends, we are convinced of better things—indeed, of things that accompany salvation.</w:t>
      </w:r>
    </w:p>
    <w:p w14:paraId="556C6D0A">
      <w:pPr>
        <w:bidi w:val="0"/>
        <w:rPr>
          <w:rFonts w:hint="eastAsia"/>
        </w:rPr>
      </w:pPr>
    </w:p>
    <w:p w14:paraId="657D0BE5">
      <w:pPr>
        <w:bidi w:val="0"/>
        <w:rPr>
          <w:rFonts w:hint="eastAsia"/>
        </w:rPr>
      </w:pPr>
      <w:r>
        <w:rPr>
          <w:rFonts w:hint="eastAsia"/>
        </w:rPr>
        <w:t>但我们虽然这样说，就你们而言，亲爱的朋友们，我们却深信有更美的事——就是与救恩相称的事。</w:t>
      </w:r>
    </w:p>
    <w:p w14:paraId="48EA3118">
      <w:pPr>
        <w:bidi w:val="0"/>
        <w:rPr>
          <w:rFonts w:hint="eastAsia"/>
        </w:rPr>
      </w:pPr>
    </w:p>
    <w:p w14:paraId="31AFBB78">
      <w:pPr>
        <w:bidi w:val="0"/>
        <w:rPr>
          <w:rFonts w:hint="eastAsia"/>
        </w:rPr>
      </w:pPr>
      <w:r>
        <w:rPr>
          <w:rFonts w:hint="eastAsia"/>
        </w:rPr>
        <w:t>For God is not unjust so as to forget your work and the love you have shown towards his name in having ministered—and in still ministering— to the saints.</w:t>
      </w:r>
    </w:p>
    <w:p w14:paraId="2660B6D8">
      <w:pPr>
        <w:bidi w:val="0"/>
        <w:rPr>
          <w:rFonts w:hint="eastAsia"/>
        </w:rPr>
      </w:pPr>
    </w:p>
    <w:p w14:paraId="122B2170">
      <w:pPr>
        <w:bidi w:val="0"/>
        <w:rPr>
          <w:rFonts w:hint="eastAsia"/>
        </w:rPr>
      </w:pPr>
      <w:r>
        <w:rPr>
          <w:rFonts w:hint="eastAsia"/>
        </w:rPr>
        <w:t>因为上帝并非不公，竟忘记你们所做的工和你们为祂的名所显的爱心，就是先前伺候圣徒，如今还是伺候。</w:t>
      </w:r>
    </w:p>
    <w:p w14:paraId="34BB8D8C">
      <w:pPr>
        <w:bidi w:val="0"/>
        <w:rPr>
          <w:rFonts w:hint="eastAsia"/>
        </w:rPr>
      </w:pPr>
    </w:p>
    <w:p w14:paraId="31DF1820">
      <w:pPr>
        <w:bidi w:val="0"/>
        <w:rPr>
          <w:rFonts w:hint="eastAsia"/>
        </w:rPr>
      </w:pPr>
      <w:r>
        <w:rPr>
          <w:rFonts w:hint="eastAsia"/>
        </w:rPr>
        <w:t>Nevertheless, we want each of you to keep on showing this same diligence so as to enjoy the full assur- ance of hope all the way to the end, so that you won’t grow sluggish, but will instead become imitators of those who through faith and patience inherit the promises. (Hebrews 6:9–12; cf. Heb.10:22)</w:t>
      </w:r>
    </w:p>
    <w:p w14:paraId="7B64B87D">
      <w:pPr>
        <w:bidi w:val="0"/>
        <w:rPr>
          <w:rFonts w:hint="eastAsia"/>
        </w:rPr>
      </w:pPr>
    </w:p>
    <w:p w14:paraId="74D68780">
      <w:pPr>
        <w:bidi w:val="0"/>
        <w:rPr>
          <w:rFonts w:hint="eastAsia"/>
        </w:rPr>
      </w:pPr>
      <w:r>
        <w:rPr>
          <w:rFonts w:hint="eastAsia"/>
        </w:rPr>
        <w:t>然而，我们愿你们各人都显出这样的殷勤，使你们所盼望的能有充足的确据，一直到底，免得你们懈怠，倒要效法那些凭信心和忍耐承受应许的人。（希伯来书 6:9–12；参看 希伯来书 10:22）</w:t>
      </w:r>
    </w:p>
    <w:p w14:paraId="70EE50A4">
      <w:pPr>
        <w:bidi w:val="0"/>
        <w:rPr>
          <w:rFonts w:hint="eastAsia"/>
        </w:rPr>
      </w:pPr>
    </w:p>
    <w:p w14:paraId="0C89B568">
      <w:pPr>
        <w:bidi w:val="0"/>
        <w:rPr>
          <w:rFonts w:hint="eastAsia"/>
        </w:rPr>
      </w:pPr>
      <w:r>
        <w:rPr>
          <w:rFonts w:hint="eastAsia"/>
        </w:rPr>
        <w:t>Clearly the writer is confident that most, if not all, of his readers are safely in Christ.</w:t>
      </w:r>
    </w:p>
    <w:p w14:paraId="55196BBD">
      <w:pPr>
        <w:bidi w:val="0"/>
        <w:rPr>
          <w:rFonts w:hint="eastAsia"/>
        </w:rPr>
      </w:pPr>
    </w:p>
    <w:p w14:paraId="1AD00E89">
      <w:pPr>
        <w:bidi w:val="0"/>
        <w:rPr>
          <w:rFonts w:hint="eastAsia"/>
        </w:rPr>
      </w:pPr>
      <w:r>
        <w:rPr>
          <w:rFonts w:hint="eastAsia"/>
        </w:rPr>
        <w:t>显然，作者确信祂的读者中大部分，如果不是全部，都已稳妥地在基督里。</w:t>
      </w:r>
    </w:p>
    <w:p w14:paraId="39738151">
      <w:pPr>
        <w:bidi w:val="0"/>
        <w:rPr>
          <w:rFonts w:hint="eastAsia"/>
        </w:rPr>
      </w:pPr>
    </w:p>
    <w:p w14:paraId="3A360CC4">
      <w:pPr>
        <w:bidi w:val="0"/>
        <w:rPr>
          <w:rFonts w:hint="eastAsia"/>
        </w:rPr>
      </w:pPr>
      <w:r>
        <w:rPr>
          <w:rFonts w:hint="eastAsia"/>
        </w:rPr>
        <w:t>In order to encourage them, he reminds them of their ministry accomplishments, placarding these good deeds as marks of their salvation.</w:t>
      </w:r>
    </w:p>
    <w:p w14:paraId="2926B18B">
      <w:pPr>
        <w:bidi w:val="0"/>
        <w:rPr>
          <w:rFonts w:hint="eastAsia"/>
        </w:rPr>
      </w:pPr>
    </w:p>
    <w:p w14:paraId="122285DF">
      <w:pPr>
        <w:bidi w:val="0"/>
        <w:rPr>
          <w:rFonts w:hint="eastAsia"/>
        </w:rPr>
      </w:pPr>
      <w:r>
        <w:rPr>
          <w:rFonts w:hint="eastAsia"/>
        </w:rPr>
        <w:t>为了鼓励他们，祂提醒他们事工上的成就，将这些善行作为他们得救的标记张贴出来。</w:t>
      </w:r>
    </w:p>
    <w:p w14:paraId="167270BB">
      <w:pPr>
        <w:bidi w:val="0"/>
        <w:rPr>
          <w:rFonts w:hint="eastAsia"/>
        </w:rPr>
      </w:pPr>
    </w:p>
    <w:p w14:paraId="4A55B45D">
      <w:pPr>
        <w:bidi w:val="0"/>
        <w:rPr>
          <w:rFonts w:hint="eastAsia"/>
        </w:rPr>
      </w:pPr>
      <w:r>
        <w:rPr>
          <w:rFonts w:hint="eastAsia"/>
        </w:rPr>
        <w:t>But also note his pastoral wisdom: Knowing well that these young (or at least immature) saints are on a God-appointed journey from spiritual concern to spiritual confidence, he sets before them a great prize: the full assurance of hope.</w:t>
      </w:r>
    </w:p>
    <w:p w14:paraId="5CEFCD9D">
      <w:pPr>
        <w:bidi w:val="0"/>
        <w:rPr>
          <w:rFonts w:hint="eastAsia"/>
        </w:rPr>
      </w:pPr>
    </w:p>
    <w:p w14:paraId="097E1CBD">
      <w:pPr>
        <w:bidi w:val="0"/>
        <w:rPr>
          <w:rFonts w:hint="eastAsia"/>
        </w:rPr>
      </w:pPr>
      <w:r>
        <w:rPr>
          <w:rFonts w:hint="eastAsia"/>
        </w:rPr>
        <w:t>但也请注意祂的牧者智慧：祂深知这些年轻的（或至少是不成熟的）圣徒正行在上帝所定的，从属灵忧虑到属灵信心的旅程中，祂便在他们面前设立了一个大奖赏：盼望的充足确据。</w:t>
      </w:r>
    </w:p>
    <w:p w14:paraId="52206282">
      <w:pPr>
        <w:bidi w:val="0"/>
        <w:rPr>
          <w:rFonts w:hint="eastAsia"/>
        </w:rPr>
      </w:pPr>
    </w:p>
    <w:p w14:paraId="47281031">
      <w:pPr>
        <w:bidi w:val="0"/>
        <w:rPr>
          <w:rFonts w:hint="eastAsia"/>
        </w:rPr>
      </w:pPr>
      <w:r>
        <w:rPr>
          <w:rFonts w:hint="eastAsia"/>
        </w:rPr>
        <w:t>And he also sets before them the way to attain it: diligence, plus a healthy imitation of those who, by that same diligence, have already reached heaven.</w:t>
      </w:r>
    </w:p>
    <w:p w14:paraId="5810946D">
      <w:pPr>
        <w:bidi w:val="0"/>
        <w:rPr>
          <w:rFonts w:hint="eastAsia"/>
        </w:rPr>
      </w:pPr>
    </w:p>
    <w:p w14:paraId="6D59EC9E">
      <w:pPr>
        <w:bidi w:val="0"/>
        <w:rPr>
          <w:rFonts w:hint="eastAsia"/>
        </w:rPr>
      </w:pPr>
      <w:r>
        <w:rPr>
          <w:rFonts w:hint="eastAsia"/>
        </w:rPr>
        <w:t>祂也为他们设立了达致此目标的道路：殷勤，加上对那些已凭同样殷勤达到天堂之人的健康效法。</w:t>
      </w:r>
    </w:p>
    <w:p w14:paraId="30F6113D">
      <w:pPr>
        <w:bidi w:val="0"/>
        <w:rPr>
          <w:rFonts w:hint="eastAsia"/>
        </w:rPr>
      </w:pPr>
    </w:p>
    <w:p w14:paraId="2D257E8F">
      <w:pPr>
        <w:bidi w:val="0"/>
        <w:rPr>
          <w:rFonts w:hint="eastAsia"/>
        </w:rPr>
      </w:pPr>
      <w:r>
        <w:rPr>
          <w:rFonts w:hint="eastAsia"/>
        </w:rPr>
        <w:t>The Apostle John also counsels diligence: diligent abiding.</w:t>
      </w:r>
    </w:p>
    <w:p w14:paraId="5E5A842B">
      <w:pPr>
        <w:bidi w:val="0"/>
        <w:rPr>
          <w:rFonts w:hint="eastAsia"/>
        </w:rPr>
      </w:pPr>
    </w:p>
    <w:p w14:paraId="54FE0DA7">
      <w:pPr>
        <w:bidi w:val="0"/>
        <w:rPr>
          <w:rFonts w:hint="eastAsia"/>
        </w:rPr>
      </w:pPr>
      <w:r>
        <w:rPr>
          <w:rFonts w:hint="eastAsia"/>
        </w:rPr>
        <w:t>使徒约翰也劝勉要殷勤：殷勤地常在主里面。</w:t>
      </w:r>
    </w:p>
    <w:p w14:paraId="502D2E4B">
      <w:pPr>
        <w:bidi w:val="0"/>
        <w:rPr>
          <w:rFonts w:hint="eastAsia"/>
        </w:rPr>
      </w:pPr>
    </w:p>
    <w:p w14:paraId="39A30CD6">
      <w:pPr>
        <w:bidi w:val="0"/>
        <w:rPr>
          <w:rFonts w:hint="eastAsia"/>
        </w:rPr>
      </w:pPr>
      <w:r>
        <w:rPr>
          <w:rFonts w:hint="eastAsia"/>
        </w:rPr>
        <w:t>The Son of God has graciously given us an understanding, so that we may know we have eternal life in the one true living God (1 John 3:1-2, 5:13, 20).</w:t>
      </w:r>
    </w:p>
    <w:p w14:paraId="67F26967">
      <w:pPr>
        <w:bidi w:val="0"/>
        <w:rPr>
          <w:rFonts w:hint="eastAsia"/>
        </w:rPr>
      </w:pPr>
    </w:p>
    <w:p w14:paraId="22BFE895">
      <w:pPr>
        <w:bidi w:val="0"/>
        <w:rPr>
          <w:rFonts w:hint="eastAsia"/>
        </w:rPr>
      </w:pPr>
      <w:r>
        <w:rPr>
          <w:rFonts w:hint="eastAsia"/>
        </w:rPr>
        <w:t>上帝的儿子满有恩典地赐给我们悟性，好让我们知道我们在独一、又真、又活的上帝里有永生（约翰一书 3:1-2, 5:13, 20）。</w:t>
      </w:r>
    </w:p>
    <w:p w14:paraId="7BE76700">
      <w:pPr>
        <w:bidi w:val="0"/>
        <w:rPr>
          <w:rFonts w:hint="eastAsia"/>
        </w:rPr>
      </w:pPr>
    </w:p>
    <w:p w14:paraId="295F4BEC">
      <w:pPr>
        <w:bidi w:val="0"/>
        <w:rPr>
          <w:rFonts w:hint="eastAsia"/>
        </w:rPr>
      </w:pPr>
      <w:r>
        <w:rPr>
          <w:rFonts w:hint="eastAsia"/>
        </w:rPr>
        <w:t>But our sense of assurance is not unshakable: Because of spiritual warfare and human frailty, fears of divine wrath and retribu- tion can enter in (1 John 3:19-20, 26; 4:18).</w:t>
      </w:r>
    </w:p>
    <w:p w14:paraId="1FE87D0F">
      <w:pPr>
        <w:bidi w:val="0"/>
        <w:rPr>
          <w:rFonts w:hint="eastAsia"/>
        </w:rPr>
      </w:pPr>
    </w:p>
    <w:p w14:paraId="22D0BE87">
      <w:pPr>
        <w:bidi w:val="0"/>
        <w:rPr>
          <w:rFonts w:hint="eastAsia"/>
        </w:rPr>
      </w:pPr>
      <w:r>
        <w:rPr>
          <w:rFonts w:hint="eastAsia"/>
        </w:rPr>
        <w:t>但我们的确据感并非不可动摇：由于属灵的争战和人性的软弱，对神圣忿怒和报应的恐惧会进入（约翰一书 3:19-20, 26；4:18）。</w:t>
      </w:r>
    </w:p>
    <w:p w14:paraId="1E499BA7">
      <w:pPr>
        <w:bidi w:val="0"/>
        <w:rPr>
          <w:rFonts w:hint="eastAsia"/>
        </w:rPr>
      </w:pPr>
    </w:p>
    <w:p w14:paraId="0FF1BA5E">
      <w:pPr>
        <w:bidi w:val="0"/>
        <w:rPr>
          <w:rFonts w:hint="eastAsia"/>
        </w:rPr>
      </w:pPr>
      <w:r>
        <w:rPr>
          <w:rFonts w:hint="eastAsia"/>
        </w:rPr>
        <w:t>Therefore, let us diligently abide: in Christ, who is God, the Son (1 John 2:28, 4:15; 5:5); in the apostles’ teaching (1 John 2:14, 24; 2 John 1:9); in the pursuit of holiness (1 John 2:6; 3:3, 6); in obedience to the Lord’s commands (1 John 3:24); and in the strong confidence that when we fail (as we surely will), our Advocate with the Father will always have our back (1 John 2:1–2).</w:t>
      </w:r>
    </w:p>
    <w:p w14:paraId="08D6BCFA">
      <w:pPr>
        <w:bidi w:val="0"/>
        <w:rPr>
          <w:rFonts w:hint="eastAsia"/>
        </w:rPr>
      </w:pPr>
    </w:p>
    <w:p w14:paraId="6B1B872F">
      <w:pPr>
        <w:bidi w:val="0"/>
        <w:rPr>
          <w:rFonts w:hint="eastAsia"/>
        </w:rPr>
      </w:pPr>
      <w:r>
        <w:rPr>
          <w:rFonts w:hint="eastAsia"/>
        </w:rPr>
        <w:t>因此，让我们殷勤地常在主里面：在基督里，祂是上帝，是子（约翰一书 2:28, 4:15；5:5）；在使徒的教训里（约翰一书 2:14, 24；约翰二书 1:9）；在追求圣洁里（约翰一书 2:6；3:3, 6）；在顺服主的命令里（约翰一书 3:24）；并在坚强的信心中，当我们失败时（我们必会失败），我们在父那里的中保必永远支持我们（约翰一书 2:1–2）。</w:t>
      </w:r>
    </w:p>
    <w:p w14:paraId="1AC35A93">
      <w:pPr>
        <w:bidi w:val="0"/>
        <w:rPr>
          <w:rFonts w:hint="eastAsia"/>
        </w:rPr>
      </w:pPr>
    </w:p>
    <w:p w14:paraId="36278208">
      <w:pPr>
        <w:bidi w:val="0"/>
        <w:rPr>
          <w:rFonts w:hint="eastAsia"/>
        </w:rPr>
      </w:pPr>
      <w:r>
        <w:rPr>
          <w:rFonts w:hint="eastAsia"/>
        </w:rPr>
        <w:t>And let us also abide in love (1 John 2:10; 4:12, 16).</w:t>
      </w:r>
    </w:p>
    <w:p w14:paraId="62D6738C">
      <w:pPr>
        <w:bidi w:val="0"/>
        <w:rPr>
          <w:rFonts w:hint="eastAsia"/>
        </w:rPr>
      </w:pPr>
    </w:p>
    <w:p w14:paraId="79C78F4D">
      <w:pPr>
        <w:bidi w:val="0"/>
        <w:rPr>
          <w:rFonts w:hint="eastAsia"/>
        </w:rPr>
      </w:pPr>
      <w:r>
        <w:rPr>
          <w:rFonts w:hint="eastAsia"/>
        </w:rPr>
        <w:t>让我们也常在爱里（约翰一书 2:10；4:12, 16）。</w:t>
      </w:r>
    </w:p>
    <w:p w14:paraId="629919A6">
      <w:pPr>
        <w:bidi w:val="0"/>
        <w:rPr>
          <w:rFonts w:hint="eastAsia"/>
        </w:rPr>
      </w:pPr>
    </w:p>
    <w:p w14:paraId="02433BA0">
      <w:pPr>
        <w:bidi w:val="0"/>
        <w:rPr>
          <w:rFonts w:hint="eastAsia"/>
        </w:rPr>
      </w:pPr>
      <w:r>
        <w:rPr>
          <w:rFonts w:hint="eastAsia"/>
        </w:rPr>
        <w:t>For as we live and serve in God’s love, we shall assure our hearts before him (1 John 3:18-20); for as love is perfected within, the fear of punishment is driven out (1 John 4:18).</w:t>
      </w:r>
    </w:p>
    <w:p w14:paraId="3C0F442B">
      <w:pPr>
        <w:bidi w:val="0"/>
        <w:rPr>
          <w:rFonts w:hint="eastAsia"/>
        </w:rPr>
      </w:pPr>
    </w:p>
    <w:p w14:paraId="48F2A6C3">
      <w:pPr>
        <w:bidi w:val="0"/>
        <w:rPr>
          <w:rFonts w:hint="eastAsia"/>
        </w:rPr>
      </w:pPr>
      <w:r>
        <w:rPr>
          <w:rFonts w:hint="eastAsia"/>
        </w:rPr>
        <w:t>因为当我们活在并事奉在上帝的爱中时，我们必在祂面前安心（约翰一书 3:18-20）；因为当爱在我们里面得以完全时，刑罚的恐惧就被驱逐出去了（约翰一书 4:18）。</w:t>
      </w:r>
    </w:p>
    <w:p w14:paraId="33CC44C1">
      <w:pPr>
        <w:bidi w:val="0"/>
        <w:rPr>
          <w:rFonts w:hint="eastAsia"/>
        </w:rPr>
      </w:pPr>
    </w:p>
    <w:p w14:paraId="57CA1301">
      <w:pPr>
        <w:bidi w:val="0"/>
        <w:rPr>
          <w:rFonts w:hint="eastAsia"/>
        </w:rPr>
      </w:pPr>
      <w:r>
        <w:rPr>
          <w:rFonts w:hint="eastAsia"/>
        </w:rPr>
        <w:t>So it is that our wise heavenly Father uses the rough and tumble of spiritual life to beget in his children a holy quest for assurance, a quest through which the Holy Spirit will banish all crippling fears of falling away (1 John 3:24; 4:13; cf. Col. 2:2; 2 Pet. 1:1–11).</w:t>
      </w:r>
    </w:p>
    <w:p w14:paraId="7990C7FE">
      <w:pPr>
        <w:bidi w:val="0"/>
        <w:rPr>
          <w:rFonts w:hint="eastAsia"/>
        </w:rPr>
      </w:pPr>
    </w:p>
    <w:p w14:paraId="3A0C7FFD">
      <w:pPr>
        <w:bidi w:val="0"/>
        <w:rPr>
          <w:rFonts w:hint="eastAsia"/>
        </w:rPr>
      </w:pPr>
      <w:r>
        <w:rPr>
          <w:rFonts w:hint="eastAsia"/>
        </w:rPr>
        <w:t>智慧的天父就是这样，使用属灵生活中艰难的磨炼，在祂儿女里面生发出一种对确据的圣洁追求，圣灵将通过这追求，驱逐所有使人瘫痪的、对堕落的恐惧（约翰一书 3:24；4:13；参看 歌罗西书 2:2；彼得后书 1:1–11）。</w:t>
      </w:r>
    </w:p>
    <w:p w14:paraId="37DB041E">
      <w:pPr>
        <w:bidi w:val="0"/>
        <w:rPr>
          <w:rFonts w:hint="eastAsia"/>
        </w:rPr>
      </w:pPr>
    </w:p>
    <w:p w14:paraId="06195DFA">
      <w:pPr>
        <w:bidi w:val="0"/>
        <w:rPr>
          <w:rFonts w:hint="eastAsia"/>
        </w:rPr>
      </w:pPr>
      <w:r>
        <w:rPr>
          <w:rFonts w:hint="eastAsia"/>
        </w:rPr>
        <w:t>3.ne Spiritual Benefits</w:t>
      </w:r>
    </w:p>
    <w:p w14:paraId="31AB5924">
      <w:pPr>
        <w:bidi w:val="0"/>
        <w:rPr>
          <w:rFonts w:hint="eastAsia"/>
        </w:rPr>
      </w:pPr>
    </w:p>
    <w:p w14:paraId="67AECD81">
      <w:pPr>
        <w:bidi w:val="0"/>
        <w:rPr>
          <w:rFonts w:hint="eastAsia"/>
        </w:rPr>
      </w:pPr>
      <w:r>
        <w:rPr>
          <w:rFonts w:hint="eastAsia"/>
        </w:rPr>
        <w:t>3. 属灵益处</w:t>
      </w:r>
    </w:p>
    <w:p w14:paraId="02C18B7D">
      <w:pPr>
        <w:bidi w:val="0"/>
        <w:rPr>
          <w:rFonts w:hint="eastAsia"/>
        </w:rPr>
      </w:pPr>
    </w:p>
    <w:p w14:paraId="7BDA9DDE">
      <w:pPr>
        <w:bidi w:val="0"/>
        <w:rPr>
          <w:rFonts w:hint="eastAsia"/>
        </w:rPr>
      </w:pPr>
      <w:r>
        <w:rPr>
          <w:rFonts w:hint="eastAsia"/>
        </w:rPr>
        <w:t>I have sometimes wondered if God’s purpose in revealing the first four doctrines of grace was not primarily to undergird the fihh: the divine preservation of the saints.</w:t>
      </w:r>
    </w:p>
    <w:p w14:paraId="72D024C3">
      <w:pPr>
        <w:bidi w:val="0"/>
        <w:rPr>
          <w:rFonts w:hint="eastAsia"/>
        </w:rPr>
      </w:pPr>
    </w:p>
    <w:p w14:paraId="63D47E88">
      <w:pPr>
        <w:bidi w:val="0"/>
        <w:rPr>
          <w:rFonts w:hint="eastAsia"/>
        </w:rPr>
      </w:pPr>
      <w:r>
        <w:rPr>
          <w:rFonts w:hint="eastAsia"/>
        </w:rPr>
        <w:t>我有时会想，上帝启示前四项恩典教义的目的，是否主要是为了巩固第五项：即圣徒蒙神圣保守。</w:t>
      </w:r>
    </w:p>
    <w:p w14:paraId="3B03BB96">
      <w:pPr>
        <w:bidi w:val="0"/>
        <w:rPr>
          <w:rFonts w:hint="eastAsia"/>
        </w:rPr>
      </w:pPr>
    </w:p>
    <w:p w14:paraId="371F8813">
      <w:pPr>
        <w:bidi w:val="0"/>
        <w:rPr>
          <w:rFonts w:hint="eastAsia"/>
        </w:rPr>
      </w:pPr>
      <w:r>
        <w:rPr>
          <w:rFonts w:hint="eastAsia"/>
        </w:rPr>
        <w:t>Knowing full well the frailties of his elect children—that they are but dust—and knowing all they would have to face in their long, difficult, and dangerous pilgrimage through the wilderness of this present evil age, was there anything they would need more than a sense of eternal security in the midst of the fray?</w:t>
      </w:r>
    </w:p>
    <w:p w14:paraId="4DF97473">
      <w:pPr>
        <w:bidi w:val="0"/>
        <w:rPr>
          <w:rFonts w:hint="eastAsia"/>
        </w:rPr>
      </w:pPr>
    </w:p>
    <w:p w14:paraId="5F5BA0A2">
      <w:pPr>
        <w:bidi w:val="0"/>
        <w:rPr>
          <w:rFonts w:hint="eastAsia"/>
        </w:rPr>
      </w:pPr>
      <w:r>
        <w:rPr>
          <w:rFonts w:hint="eastAsia"/>
        </w:rPr>
        <w:t>祂深知祂选民儿女的软弱——他们不过是尘土——也知道他们在穿越现今这邪恶世代的旷野漫长、艰难而危险的朝圣之旅中将要面对的一切，难道还有什么比在争战中拥有一种永恒的保障感更需要的吗？</w:t>
      </w:r>
    </w:p>
    <w:p w14:paraId="61C6370A">
      <w:pPr>
        <w:bidi w:val="0"/>
        <w:rPr>
          <w:rFonts w:hint="eastAsia"/>
        </w:rPr>
      </w:pPr>
    </w:p>
    <w:p w14:paraId="44ED8FFC">
      <w:pPr>
        <w:bidi w:val="0"/>
        <w:rPr>
          <w:rFonts w:hint="eastAsia"/>
        </w:rPr>
      </w:pPr>
      <w:r>
        <w:rPr>
          <w:rFonts w:hint="eastAsia"/>
        </w:rPr>
        <w:t>And so, despite the ruckus he knew it would cause among the theologians, God decided to give his saints an anchor for their souls, assuring them in his Book that he chose them before the founding of the world, sent his Son to redeem them without fail, exchanged their depraved hearts for a new heart of love by the Spirit’s effectual call, and now promises to preserve them faithfully all the way to the end.</w:t>
      </w:r>
    </w:p>
    <w:p w14:paraId="2F7E6876">
      <w:pPr>
        <w:bidi w:val="0"/>
        <w:rPr>
          <w:rFonts w:hint="eastAsia"/>
        </w:rPr>
      </w:pPr>
    </w:p>
    <w:p w14:paraId="3D933886">
      <w:pPr>
        <w:bidi w:val="0"/>
        <w:rPr>
          <w:rFonts w:hint="eastAsia"/>
        </w:rPr>
      </w:pPr>
      <w:r>
        <w:rPr>
          <w:rFonts w:hint="eastAsia"/>
        </w:rPr>
        <w:t>于是，尽管祂知道这会在神学家中引起轩然大波，上帝仍决定赐给祂的圣徒一个灵魂的锚，在祂的书里向他们保证，祂在创世以前就拣选了他们，差遣祂的儿子万无一失地救赎他们，通过圣灵有效的呼召，将他们败坏的心换成一个爱的新心，并且现在应许要忠实地保守他们到底。</w:t>
      </w:r>
    </w:p>
    <w:p w14:paraId="40D37B0C">
      <w:pPr>
        <w:bidi w:val="0"/>
        <w:rPr>
          <w:rFonts w:hint="eastAsia"/>
        </w:rPr>
      </w:pPr>
    </w:p>
    <w:p w14:paraId="194E1E5A">
      <w:pPr>
        <w:bidi w:val="0"/>
        <w:rPr>
          <w:rFonts w:hint="eastAsia"/>
        </w:rPr>
      </w:pPr>
      <w:r>
        <w:rPr>
          <w:rFonts w:hint="eastAsia"/>
        </w:rPr>
        <w:t>Five times over, the divine Pastor, understanding that his panicky sheep must feel secure or perish, says to them: “You are mine. You always have been, and you always will be. Peace be with you ( John 20:19, 21).”9</w:t>
      </w:r>
    </w:p>
    <w:p w14:paraId="34E23B20">
      <w:pPr>
        <w:bidi w:val="0"/>
        <w:rPr>
          <w:rFonts w:hint="eastAsia"/>
        </w:rPr>
      </w:pPr>
    </w:p>
    <w:p w14:paraId="088F429F">
      <w:pPr>
        <w:bidi w:val="0"/>
        <w:rPr>
          <w:rFonts w:hint="eastAsia"/>
        </w:rPr>
      </w:pPr>
      <w:r>
        <w:rPr>
          <w:rFonts w:hint="eastAsia"/>
        </w:rPr>
        <w:t>神圣的牧人，明白祂惊慌的羊若不感到安全就必灭亡，于是五次对牠们说：“你们是我的。你们向来是，将来也永远是。愿你们平安（约翰福音 20:19, 21）。”9</w:t>
      </w:r>
    </w:p>
    <w:p w14:paraId="796945BE">
      <w:pPr>
        <w:bidi w:val="0"/>
        <w:rPr>
          <w:rFonts w:hint="eastAsia"/>
        </w:rPr>
      </w:pPr>
    </w:p>
    <w:p w14:paraId="0B11C628">
      <w:pPr>
        <w:bidi w:val="0"/>
        <w:rPr>
          <w:rFonts w:hint="eastAsia"/>
        </w:rPr>
      </w:pPr>
      <w:r>
        <w:rPr>
          <w:rFonts w:hint="eastAsia"/>
        </w:rPr>
        <w:t>But let us now unpack this big idea by touching briefly on some of the key benefits of this special doctrine.</w:t>
      </w:r>
    </w:p>
    <w:p w14:paraId="0472009A">
      <w:pPr>
        <w:bidi w:val="0"/>
        <w:rPr>
          <w:rFonts w:hint="eastAsia"/>
        </w:rPr>
      </w:pPr>
    </w:p>
    <w:p w14:paraId="2C4B4A75">
      <w:pPr>
        <w:bidi w:val="0"/>
        <w:rPr>
          <w:rFonts w:hint="eastAsia"/>
        </w:rPr>
      </w:pPr>
      <w:r>
        <w:rPr>
          <w:rFonts w:hint="eastAsia"/>
        </w:rPr>
        <w:t>但现在让我们来解开这个大观念，简要地谈谈这个特殊教义的一些关键益处。</w:t>
      </w:r>
    </w:p>
    <w:p w14:paraId="70115137">
      <w:pPr>
        <w:bidi w:val="0"/>
        <w:rPr>
          <w:rFonts w:hint="eastAsia"/>
        </w:rPr>
      </w:pPr>
    </w:p>
    <w:p w14:paraId="23A56598">
      <w:pPr>
        <w:bidi w:val="0"/>
        <w:rPr>
          <w:rFonts w:hint="eastAsia"/>
        </w:rPr>
      </w:pPr>
      <w:r>
        <w:rPr>
          <w:rFonts w:hint="eastAsia"/>
        </w:rPr>
        <w:t>First, this doctrine powerfully undergirds the believer’s quest for the assurance of salvation.</w:t>
      </w:r>
    </w:p>
    <w:p w14:paraId="451F7A5C">
      <w:pPr>
        <w:bidi w:val="0"/>
        <w:rPr>
          <w:rFonts w:hint="eastAsia"/>
        </w:rPr>
      </w:pPr>
    </w:p>
    <w:p w14:paraId="3E272F08">
      <w:pPr>
        <w:bidi w:val="0"/>
        <w:rPr>
          <w:rFonts w:hint="eastAsia"/>
        </w:rPr>
      </w:pPr>
      <w:r>
        <w:rPr>
          <w:rFonts w:hint="eastAsia"/>
        </w:rPr>
        <w:t>首先，这个教义有力地支撑了信徒对得救确据的寻求。</w:t>
      </w:r>
    </w:p>
    <w:p w14:paraId="22DE5FC4">
      <w:pPr>
        <w:bidi w:val="0"/>
        <w:rPr>
          <w:rFonts w:hint="eastAsia"/>
        </w:rPr>
      </w:pPr>
    </w:p>
    <w:p w14:paraId="1409B24A">
      <w:pPr>
        <w:bidi w:val="0"/>
        <w:rPr>
          <w:rFonts w:hint="eastAsia"/>
        </w:rPr>
      </w:pPr>
      <w:r>
        <w:rPr>
          <w:rFonts w:hint="eastAsia"/>
        </w:rPr>
        <w:t>For how shall Christians ever feel secure if they think they might “cross the dead line” through some particular sin or quantity of sins, and therefore lose their salvation once and for all?</w:t>
      </w:r>
    </w:p>
    <w:p w14:paraId="7722D89D">
      <w:pPr>
        <w:bidi w:val="0"/>
        <w:rPr>
          <w:rFonts w:hint="eastAsia"/>
        </w:rPr>
      </w:pPr>
    </w:p>
    <w:p w14:paraId="168F9696">
      <w:pPr>
        <w:bidi w:val="0"/>
        <w:rPr>
          <w:rFonts w:hint="eastAsia"/>
        </w:rPr>
      </w:pPr>
      <w:r>
        <w:rPr>
          <w:rFonts w:hint="eastAsia"/>
        </w:rPr>
        <w:t>因为如果基督徒认为他们可能会因某个特定的罪或一定数量的罪而“越过死线”，从而一劳永逸地失去他们的救恩，他们怎能感到安全呢？</w:t>
      </w:r>
    </w:p>
    <w:p w14:paraId="337F4021">
      <w:pPr>
        <w:bidi w:val="0"/>
        <w:rPr>
          <w:rFonts w:hint="eastAsia"/>
        </w:rPr>
      </w:pPr>
    </w:p>
    <w:p w14:paraId="55C27D4C">
      <w:pPr>
        <w:bidi w:val="0"/>
        <w:rPr>
          <w:rFonts w:hint="eastAsia"/>
        </w:rPr>
      </w:pPr>
      <w:r>
        <w:rPr>
          <w:rFonts w:hint="eastAsia"/>
        </w:rPr>
        <w:t>How shall they not be terrified when God seems to have withdrawn himself from them, and they are brought face to face—sometimes for weeks or even months on end—with the dreadful presence and power of residual sin in their members?</w:t>
      </w:r>
    </w:p>
    <w:p w14:paraId="179F9848">
      <w:pPr>
        <w:bidi w:val="0"/>
        <w:rPr>
          <w:rFonts w:hint="eastAsia"/>
        </w:rPr>
      </w:pPr>
    </w:p>
    <w:p w14:paraId="723321F1">
      <w:pPr>
        <w:bidi w:val="0"/>
        <w:rPr>
          <w:rFonts w:hint="eastAsia"/>
        </w:rPr>
      </w:pPr>
      <w:r>
        <w:rPr>
          <w:rFonts w:hint="eastAsia"/>
        </w:rPr>
        <w:t>当上帝似乎已向他们收回自己，而他们——有时是数周甚至数月——与他们肢体中残余罪的可怕同在和能力面对面时，他们怎能不感到恐惧呢？</w:t>
      </w:r>
    </w:p>
    <w:p w14:paraId="0BD14947">
      <w:pPr>
        <w:bidi w:val="0"/>
        <w:rPr>
          <w:rFonts w:hint="eastAsia"/>
        </w:rPr>
      </w:pPr>
    </w:p>
    <w:p w14:paraId="181022B8">
      <w:pPr>
        <w:bidi w:val="0"/>
        <w:rPr>
          <w:rFonts w:hint="eastAsia"/>
        </w:rPr>
      </w:pPr>
      <w:r>
        <w:rPr>
          <w:rFonts w:hint="eastAsia"/>
        </w:rPr>
        <w:t>With what shall they shield themselves against the flaming arrows of the accuser of the brethren, who tells them that their new birth was really a spiritual abortion, and that the seed of the gospel, in their case, has fallen on such wretched soil that they have already fallen away?</w:t>
      </w:r>
    </w:p>
    <w:p w14:paraId="37519E1E">
      <w:pPr>
        <w:bidi w:val="0"/>
        <w:rPr>
          <w:rFonts w:hint="eastAsia"/>
        </w:rPr>
      </w:pPr>
    </w:p>
    <w:p w14:paraId="7564BBCB">
      <w:pPr>
        <w:bidi w:val="0"/>
        <w:rPr>
          <w:rFonts w:hint="eastAsia"/>
        </w:rPr>
      </w:pPr>
      <w:r>
        <w:rPr>
          <w:rFonts w:hint="eastAsia"/>
        </w:rPr>
        <w:t>他们该用什么来抵挡那控告弟兄者的火箭呢？那控告者告诉他们，他们的重生其实是一次属灵的流产，而在他们的情况中，福音的种子已落在如此贫瘠的土壤上，以致他们已经堕落了。</w:t>
      </w:r>
    </w:p>
    <w:p w14:paraId="4BDE89BE">
      <w:pPr>
        <w:bidi w:val="0"/>
        <w:rPr>
          <w:rFonts w:hint="eastAsia"/>
        </w:rPr>
      </w:pPr>
    </w:p>
    <w:p w14:paraId="172133AF">
      <w:pPr>
        <w:bidi w:val="0"/>
        <w:rPr>
          <w:rFonts w:hint="eastAsia"/>
        </w:rPr>
      </w:pPr>
      <w:r>
        <w:rPr>
          <w:rFonts w:hint="eastAsia"/>
        </w:rPr>
        <w:t>God has not predestined his saints to a cakewalk.</w:t>
      </w:r>
    </w:p>
    <w:p w14:paraId="6C08C5FB">
      <w:pPr>
        <w:bidi w:val="0"/>
        <w:rPr>
          <w:rFonts w:hint="eastAsia"/>
        </w:rPr>
      </w:pPr>
    </w:p>
    <w:p w14:paraId="1B6CA0C0">
      <w:pPr>
        <w:bidi w:val="0"/>
        <w:rPr>
          <w:rFonts w:hint="eastAsia"/>
        </w:rPr>
      </w:pPr>
      <w:r>
        <w:rPr>
          <w:rFonts w:hint="eastAsia"/>
        </w:rPr>
        <w:t>上帝并未预定祂的圣徒走一条轻省的路。</w:t>
      </w:r>
    </w:p>
    <w:p w14:paraId="0179CCCE">
      <w:pPr>
        <w:bidi w:val="0"/>
        <w:rPr>
          <w:rFonts w:hint="eastAsia"/>
        </w:rPr>
      </w:pPr>
    </w:p>
    <w:p w14:paraId="376303F5">
      <w:pPr>
        <w:bidi w:val="0"/>
        <w:rPr>
          <w:rFonts w:hint="eastAsia"/>
        </w:rPr>
      </w:pPr>
      <w:r>
        <w:rPr>
          <w:rFonts w:hint="eastAsia"/>
        </w:rPr>
        <w:t>The journey to practical holiness is along dreadful highways and byways of testing, temptation, doubt, fear, and gut-wrenching moral failure.</w:t>
      </w:r>
    </w:p>
    <w:p w14:paraId="15DF1692">
      <w:pPr>
        <w:bidi w:val="0"/>
        <w:rPr>
          <w:rFonts w:hint="eastAsia"/>
        </w:rPr>
      </w:pPr>
    </w:p>
    <w:p w14:paraId="377B4DAE">
      <w:pPr>
        <w:bidi w:val="0"/>
        <w:rPr>
          <w:rFonts w:hint="eastAsia"/>
        </w:rPr>
      </w:pPr>
      <w:r>
        <w:rPr>
          <w:rFonts w:hint="eastAsia"/>
        </w:rPr>
        <w:t>通往实践圣洁的旅程，是沿着考验、试探、怀疑、恐惧和令人痛心的道德失败的可怕大道和小径。</w:t>
      </w:r>
    </w:p>
    <w:p w14:paraId="7BB21B98">
      <w:pPr>
        <w:bidi w:val="0"/>
        <w:rPr>
          <w:rFonts w:hint="eastAsia"/>
        </w:rPr>
      </w:pPr>
    </w:p>
    <w:p w14:paraId="4BE07DCE">
      <w:pPr>
        <w:bidi w:val="0"/>
        <w:rPr>
          <w:rFonts w:hint="eastAsia"/>
        </w:rPr>
      </w:pPr>
      <w:r>
        <w:rPr>
          <w:rFonts w:hint="eastAsia"/>
        </w:rPr>
        <w:t>What poor, dumb, apoplectic sheep could ever hope to make such a journey successfully unless he knew, in spite of all appearances and feelings to the contrary, that his Good Shepherd was right there with him, and that in due season he would indeed make him lie down again in green pastures?</w:t>
      </w:r>
    </w:p>
    <w:p w14:paraId="3B15159B">
      <w:pPr>
        <w:bidi w:val="0"/>
        <w:rPr>
          <w:rFonts w:hint="eastAsia"/>
        </w:rPr>
      </w:pPr>
    </w:p>
    <w:p w14:paraId="010EF853">
      <w:pPr>
        <w:bidi w:val="0"/>
        <w:rPr>
          <w:rFonts w:hint="eastAsia"/>
        </w:rPr>
      </w:pPr>
      <w:r>
        <w:rPr>
          <w:rFonts w:hint="eastAsia"/>
        </w:rPr>
        <w:t>有什么可怜、愚钝、暴躁的羊，能盼望成功地完成这样的旅程，除非他知道，尽管所有表象和感觉都相反，他的好牧人就在他身边，并且在适当的时候，祂确实会使他再躺卧在青草地上呢？</w:t>
      </w:r>
    </w:p>
    <w:p w14:paraId="08077EA8">
      <w:pPr>
        <w:bidi w:val="0"/>
        <w:rPr>
          <w:rFonts w:hint="eastAsia"/>
        </w:rPr>
      </w:pPr>
    </w:p>
    <w:p w14:paraId="709F0DAF">
      <w:pPr>
        <w:bidi w:val="0"/>
        <w:rPr>
          <w:rFonts w:hint="eastAsia"/>
        </w:rPr>
      </w:pPr>
      <w:r>
        <w:rPr>
          <w:rFonts w:hint="eastAsia"/>
        </w:rPr>
        <w:t>The doctrine of the eternal preservation of God’s flock is solid ground for each and every sheep to walk on.</w:t>
      </w:r>
    </w:p>
    <w:p w14:paraId="338A20F1">
      <w:pPr>
        <w:bidi w:val="0"/>
        <w:rPr>
          <w:rFonts w:hint="eastAsia"/>
        </w:rPr>
      </w:pPr>
    </w:p>
    <w:p w14:paraId="072983C2">
      <w:pPr>
        <w:bidi w:val="0"/>
        <w:rPr>
          <w:rFonts w:hint="eastAsia"/>
        </w:rPr>
      </w:pPr>
      <w:r>
        <w:rPr>
          <w:rFonts w:hint="eastAsia"/>
        </w:rPr>
        <w:t>上帝羊群永蒙保守的教义，是每一只羊行走的坚实土地。</w:t>
      </w:r>
    </w:p>
    <w:p w14:paraId="134BC380">
      <w:pPr>
        <w:bidi w:val="0"/>
        <w:rPr>
          <w:rFonts w:hint="eastAsia"/>
        </w:rPr>
      </w:pPr>
    </w:p>
    <w:p w14:paraId="03E48470">
      <w:pPr>
        <w:bidi w:val="0"/>
        <w:rPr>
          <w:rFonts w:hint="eastAsia"/>
        </w:rPr>
      </w:pPr>
      <w:r>
        <w:rPr>
          <w:rFonts w:hint="eastAsia"/>
        </w:rPr>
        <w:t>Take it away, and they will fall in a heartbeat.</w:t>
      </w:r>
    </w:p>
    <w:p w14:paraId="0BE392C7">
      <w:pPr>
        <w:bidi w:val="0"/>
        <w:rPr>
          <w:rFonts w:hint="eastAsia"/>
        </w:rPr>
      </w:pPr>
    </w:p>
    <w:p w14:paraId="600D07B5">
      <w:pPr>
        <w:bidi w:val="0"/>
        <w:rPr>
          <w:rFonts w:hint="eastAsia"/>
        </w:rPr>
      </w:pPr>
      <w:r>
        <w:rPr>
          <w:rFonts w:hint="eastAsia"/>
        </w:rPr>
        <w:t>拿走它，牠们顷刻间就会跌倒。</w:t>
      </w:r>
    </w:p>
    <w:p w14:paraId="00E0696A">
      <w:pPr>
        <w:bidi w:val="0"/>
        <w:rPr>
          <w:rFonts w:hint="eastAsia"/>
        </w:rPr>
      </w:pPr>
    </w:p>
    <w:p w14:paraId="58EFEF9A">
      <w:pPr>
        <w:bidi w:val="0"/>
        <w:rPr>
          <w:rFonts w:hint="eastAsia"/>
        </w:rPr>
      </w:pPr>
      <w:r>
        <w:rPr>
          <w:rFonts w:hint="eastAsia"/>
        </w:rPr>
        <w:t>Secondly, this doctrine benefits the saints by disclosing to them the proper way in which they shall indeed persevere in the faith: by casting themselves daily upon the divine Preserver.</w:t>
      </w:r>
    </w:p>
    <w:p w14:paraId="0F6F5B8D">
      <w:pPr>
        <w:bidi w:val="0"/>
        <w:rPr>
          <w:rFonts w:hint="eastAsia"/>
        </w:rPr>
      </w:pPr>
    </w:p>
    <w:p w14:paraId="1FB18C04">
      <w:pPr>
        <w:bidi w:val="0"/>
        <w:rPr>
          <w:rFonts w:hint="eastAsia"/>
        </w:rPr>
      </w:pPr>
      <w:r>
        <w:rPr>
          <w:rFonts w:hint="eastAsia"/>
        </w:rPr>
        <w:t>其次，这个教义通过向圣徒揭示他们确实应当在信心中坚忍的正确方式，来使他们受益：即每日将自己投靠在那位神圣的保守者身上。</w:t>
      </w:r>
    </w:p>
    <w:p w14:paraId="0CAA89D4">
      <w:pPr>
        <w:bidi w:val="0"/>
        <w:rPr>
          <w:rFonts w:hint="eastAsia"/>
        </w:rPr>
      </w:pPr>
    </w:p>
    <w:p w14:paraId="642444A6">
      <w:pPr>
        <w:bidi w:val="0"/>
        <w:rPr>
          <w:rFonts w:hint="eastAsia"/>
        </w:rPr>
      </w:pPr>
      <w:r>
        <w:rPr>
          <w:rFonts w:hint="eastAsia"/>
        </w:rPr>
        <w:t>For at the time of their conversion Christ did not say to them, “There, I have saved you.</w:t>
      </w:r>
    </w:p>
    <w:p w14:paraId="2F2BF78E">
      <w:pPr>
        <w:bidi w:val="0"/>
        <w:rPr>
          <w:rFonts w:hint="eastAsia"/>
        </w:rPr>
      </w:pPr>
    </w:p>
    <w:p w14:paraId="3150A6B8">
      <w:pPr>
        <w:bidi w:val="0"/>
        <w:rPr>
          <w:rFonts w:hint="eastAsia"/>
        </w:rPr>
      </w:pPr>
      <w:r>
        <w:rPr>
          <w:rFonts w:hint="eastAsia"/>
        </w:rPr>
        <w:t>因为在他们归信时，基督并未对他们说：“好了，我已救了你们。</w:t>
      </w:r>
    </w:p>
    <w:p w14:paraId="275119C9">
      <w:pPr>
        <w:bidi w:val="0"/>
        <w:rPr>
          <w:rFonts w:hint="eastAsia"/>
        </w:rPr>
      </w:pPr>
    </w:p>
    <w:p w14:paraId="79F0586A">
      <w:pPr>
        <w:bidi w:val="0"/>
        <w:rPr>
          <w:rFonts w:hint="eastAsia"/>
        </w:rPr>
      </w:pPr>
      <w:r>
        <w:rPr>
          <w:rFonts w:hint="eastAsia"/>
        </w:rPr>
        <w:t>Now be good, work hard, and I’ll see you by and by in heaven.”</w:t>
      </w:r>
    </w:p>
    <w:p w14:paraId="4C5E7B30">
      <w:pPr>
        <w:bidi w:val="0"/>
        <w:rPr>
          <w:rFonts w:hint="eastAsia"/>
        </w:rPr>
      </w:pPr>
    </w:p>
    <w:p w14:paraId="1EE78BCF">
      <w:pPr>
        <w:bidi w:val="0"/>
        <w:rPr>
          <w:rFonts w:hint="eastAsia"/>
        </w:rPr>
      </w:pPr>
      <w:r>
        <w:rPr>
          <w:rFonts w:hint="eastAsia"/>
        </w:rPr>
        <w:t>现在要做好人，努力工作，我们天上再见。”</w:t>
      </w:r>
    </w:p>
    <w:p w14:paraId="5DB9C928">
      <w:pPr>
        <w:bidi w:val="0"/>
        <w:rPr>
          <w:rFonts w:hint="eastAsia"/>
        </w:rPr>
      </w:pPr>
    </w:p>
    <w:p w14:paraId="188166F5">
      <w:pPr>
        <w:bidi w:val="0"/>
        <w:rPr>
          <w:rFonts w:hint="eastAsia"/>
        </w:rPr>
      </w:pPr>
      <w:r>
        <w:rPr>
          <w:rFonts w:hint="eastAsia"/>
        </w:rPr>
        <w:t>No, he said, “There, I have saved you.</w:t>
      </w:r>
    </w:p>
    <w:p w14:paraId="09B740C0">
      <w:pPr>
        <w:bidi w:val="0"/>
        <w:rPr>
          <w:rFonts w:hint="eastAsia"/>
        </w:rPr>
      </w:pPr>
    </w:p>
    <w:p w14:paraId="451BE8CA">
      <w:pPr>
        <w:bidi w:val="0"/>
        <w:rPr>
          <w:rFonts w:hint="eastAsia"/>
        </w:rPr>
      </w:pPr>
      <w:r>
        <w:rPr>
          <w:rFonts w:hint="eastAsia"/>
        </w:rPr>
        <w:t>不，祂说：“好了，我已救了你们。</w:t>
      </w:r>
    </w:p>
    <w:p w14:paraId="66077552">
      <w:pPr>
        <w:bidi w:val="0"/>
        <w:rPr>
          <w:rFonts w:hint="eastAsia"/>
        </w:rPr>
      </w:pPr>
    </w:p>
    <w:p w14:paraId="4BE6549C">
      <w:pPr>
        <w:bidi w:val="0"/>
        <w:rPr>
          <w:rFonts w:hint="eastAsia"/>
        </w:rPr>
      </w:pPr>
      <w:r>
        <w:rPr>
          <w:rFonts w:hint="eastAsia"/>
        </w:rPr>
        <w:t>Now you are in heaven, and heaven is in you, for you are in me, and I am in you.</w:t>
      </w:r>
    </w:p>
    <w:p w14:paraId="08F78471">
      <w:pPr>
        <w:bidi w:val="0"/>
        <w:rPr>
          <w:rFonts w:hint="eastAsia"/>
        </w:rPr>
      </w:pPr>
    </w:p>
    <w:p w14:paraId="27C1D03B">
      <w:pPr>
        <w:bidi w:val="0"/>
        <w:rPr>
          <w:rFonts w:hint="eastAsia"/>
        </w:rPr>
      </w:pPr>
      <w:r>
        <w:rPr>
          <w:rFonts w:hint="eastAsia"/>
        </w:rPr>
        <w:t>现在你们在天上，天也在你们里面，因为你们在我里面，我也在你们里面。</w:t>
      </w:r>
    </w:p>
    <w:p w14:paraId="1172FAF9">
      <w:pPr>
        <w:bidi w:val="0"/>
        <w:rPr>
          <w:rFonts w:hint="eastAsia"/>
        </w:rPr>
      </w:pPr>
    </w:p>
    <w:p w14:paraId="7B37AD8A">
      <w:pPr>
        <w:bidi w:val="0"/>
        <w:rPr>
          <w:rFonts w:hint="eastAsia"/>
        </w:rPr>
      </w:pPr>
      <w:r>
        <w:rPr>
          <w:rFonts w:hint="eastAsia"/>
        </w:rPr>
        <w:t>Now you can be good through me.</w:t>
      </w:r>
    </w:p>
    <w:p w14:paraId="16ABA582">
      <w:pPr>
        <w:bidi w:val="0"/>
        <w:rPr>
          <w:rFonts w:hint="eastAsia"/>
        </w:rPr>
      </w:pPr>
    </w:p>
    <w:p w14:paraId="40967272">
      <w:pPr>
        <w:bidi w:val="0"/>
        <w:rPr>
          <w:rFonts w:hint="eastAsia"/>
        </w:rPr>
      </w:pPr>
      <w:r>
        <w:rPr>
          <w:rFonts w:hint="eastAsia"/>
        </w:rPr>
        <w:t>现在你们能藉着我成为良善。</w:t>
      </w:r>
    </w:p>
    <w:p w14:paraId="7D4272A9">
      <w:pPr>
        <w:bidi w:val="0"/>
        <w:rPr>
          <w:rFonts w:hint="eastAsia"/>
        </w:rPr>
      </w:pPr>
    </w:p>
    <w:p w14:paraId="4E349A5B">
      <w:pPr>
        <w:bidi w:val="0"/>
        <w:rPr>
          <w:rFonts w:hint="eastAsia"/>
        </w:rPr>
      </w:pPr>
      <w:r>
        <w:rPr>
          <w:rFonts w:hint="eastAsia"/>
        </w:rPr>
        <w:t>Now I can work hard through you.</w:t>
      </w:r>
    </w:p>
    <w:p w14:paraId="7E706C06">
      <w:pPr>
        <w:bidi w:val="0"/>
        <w:rPr>
          <w:rFonts w:hint="eastAsia"/>
        </w:rPr>
      </w:pPr>
    </w:p>
    <w:p w14:paraId="10DB1D33">
      <w:pPr>
        <w:bidi w:val="0"/>
        <w:rPr>
          <w:rFonts w:hint="eastAsia"/>
        </w:rPr>
      </w:pPr>
      <w:r>
        <w:rPr>
          <w:rFonts w:hint="eastAsia"/>
        </w:rPr>
        <w:t>现在我能藉着你们努力工作。</w:t>
      </w:r>
    </w:p>
    <w:p w14:paraId="48817AED">
      <w:pPr>
        <w:bidi w:val="0"/>
        <w:rPr>
          <w:rFonts w:hint="eastAsia"/>
        </w:rPr>
      </w:pPr>
    </w:p>
    <w:p w14:paraId="18B8871B">
      <w:pPr>
        <w:bidi w:val="0"/>
        <w:rPr>
          <w:rFonts w:hint="eastAsia"/>
        </w:rPr>
      </w:pPr>
      <w:r>
        <w:rPr>
          <w:rFonts w:hint="eastAsia"/>
        </w:rPr>
        <w:t>The key thing is to fix your eyes on me.</w:t>
      </w:r>
    </w:p>
    <w:p w14:paraId="044348AF">
      <w:pPr>
        <w:bidi w:val="0"/>
        <w:rPr>
          <w:rFonts w:hint="eastAsia"/>
        </w:rPr>
      </w:pPr>
    </w:p>
    <w:p w14:paraId="2C0130AA">
      <w:pPr>
        <w:bidi w:val="0"/>
        <w:rPr>
          <w:rFonts w:hint="eastAsia"/>
        </w:rPr>
      </w:pPr>
      <w:r>
        <w:rPr>
          <w:rFonts w:hint="eastAsia"/>
        </w:rPr>
        <w:t>关键在于定睛于我。</w:t>
      </w:r>
    </w:p>
    <w:p w14:paraId="23B717ED">
      <w:pPr>
        <w:bidi w:val="0"/>
        <w:rPr>
          <w:rFonts w:hint="eastAsia"/>
        </w:rPr>
      </w:pPr>
    </w:p>
    <w:p w14:paraId="5450700D">
      <w:pPr>
        <w:bidi w:val="0"/>
        <w:rPr>
          <w:rFonts w:hint="eastAsia"/>
        </w:rPr>
      </w:pPr>
      <w:r>
        <w:rPr>
          <w:rFonts w:hint="eastAsia"/>
        </w:rPr>
        <w:t>The key thing is to listen for my voice.</w:t>
      </w:r>
    </w:p>
    <w:p w14:paraId="306C8287">
      <w:pPr>
        <w:bidi w:val="0"/>
        <w:rPr>
          <w:rFonts w:hint="eastAsia"/>
        </w:rPr>
      </w:pPr>
    </w:p>
    <w:p w14:paraId="1A90DF55">
      <w:pPr>
        <w:bidi w:val="0"/>
        <w:rPr>
          <w:rFonts w:hint="eastAsia"/>
        </w:rPr>
      </w:pPr>
      <w:r>
        <w:rPr>
          <w:rFonts w:hint="eastAsia"/>
        </w:rPr>
        <w:t>关键在于聆听我的声音。</w:t>
      </w:r>
    </w:p>
    <w:p w14:paraId="6234FFA2">
      <w:pPr>
        <w:bidi w:val="0"/>
        <w:rPr>
          <w:rFonts w:hint="eastAsia"/>
        </w:rPr>
      </w:pPr>
    </w:p>
    <w:p w14:paraId="79965C0C">
      <w:pPr>
        <w:bidi w:val="0"/>
        <w:rPr>
          <w:rFonts w:hint="eastAsia"/>
        </w:rPr>
      </w:pPr>
      <w:r>
        <w:rPr>
          <w:rFonts w:hint="eastAsia"/>
        </w:rPr>
        <w:t>We’re heading for my Father’s house, and I promise you I know the way.</w:t>
      </w:r>
    </w:p>
    <w:p w14:paraId="2F82EACD">
      <w:pPr>
        <w:bidi w:val="0"/>
        <w:rPr>
          <w:rFonts w:hint="eastAsia"/>
        </w:rPr>
      </w:pPr>
    </w:p>
    <w:p w14:paraId="7E633218">
      <w:pPr>
        <w:bidi w:val="0"/>
        <w:rPr>
          <w:rFonts w:hint="eastAsia"/>
        </w:rPr>
      </w:pPr>
      <w:r>
        <w:rPr>
          <w:rFonts w:hint="eastAsia"/>
        </w:rPr>
        <w:t>我们正前往我父的家，我向你们保证我知道路。</w:t>
      </w:r>
    </w:p>
    <w:p w14:paraId="51C8D55D">
      <w:pPr>
        <w:bidi w:val="0"/>
        <w:rPr>
          <w:rFonts w:hint="eastAsia"/>
        </w:rPr>
      </w:pPr>
    </w:p>
    <w:p w14:paraId="673327D1">
      <w:pPr>
        <w:bidi w:val="0"/>
        <w:rPr>
          <w:rFonts w:hint="eastAsia"/>
        </w:rPr>
      </w:pPr>
      <w:r>
        <w:rPr>
          <w:rFonts w:hint="eastAsia"/>
        </w:rPr>
        <w:t>The key thing is to walk with me!”</w:t>
      </w:r>
    </w:p>
    <w:p w14:paraId="64A189C6">
      <w:pPr>
        <w:bidi w:val="0"/>
        <w:rPr>
          <w:rFonts w:hint="eastAsia"/>
        </w:rPr>
      </w:pPr>
    </w:p>
    <w:p w14:paraId="5C574FEE">
      <w:pPr>
        <w:bidi w:val="0"/>
        <w:rPr>
          <w:rFonts w:hint="eastAsia"/>
        </w:rPr>
      </w:pPr>
      <w:r>
        <w:rPr>
          <w:rFonts w:hint="eastAsia"/>
        </w:rPr>
        <w:t>关键是与我同行！”</w:t>
      </w:r>
    </w:p>
    <w:p w14:paraId="17D0EEC8">
      <w:pPr>
        <w:bidi w:val="0"/>
        <w:rPr>
          <w:rFonts w:hint="eastAsia"/>
        </w:rPr>
      </w:pPr>
    </w:p>
    <w:p w14:paraId="5B4CDC95">
      <w:pPr>
        <w:bidi w:val="0"/>
        <w:rPr>
          <w:rFonts w:hint="eastAsia"/>
        </w:rPr>
      </w:pPr>
      <w:r>
        <w:rPr>
          <w:rFonts w:hint="eastAsia"/>
        </w:rPr>
        <w:t>Is this not the teaching of Scripture?</w:t>
      </w:r>
    </w:p>
    <w:p w14:paraId="5F1220E7">
      <w:pPr>
        <w:bidi w:val="0"/>
        <w:rPr>
          <w:rFonts w:hint="eastAsia"/>
        </w:rPr>
      </w:pPr>
    </w:p>
    <w:p w14:paraId="6BC1E8D7">
      <w:pPr>
        <w:bidi w:val="0"/>
        <w:rPr>
          <w:rFonts w:hint="eastAsia"/>
        </w:rPr>
      </w:pPr>
      <w:r>
        <w:rPr>
          <w:rFonts w:hint="eastAsia"/>
        </w:rPr>
        <w:t>这不就是圣经的教导吗？</w:t>
      </w:r>
    </w:p>
    <w:p w14:paraId="7D959874">
      <w:pPr>
        <w:bidi w:val="0"/>
        <w:rPr>
          <w:rFonts w:hint="eastAsia"/>
        </w:rPr>
      </w:pPr>
    </w:p>
    <w:p w14:paraId="3AB3A6D4">
      <w:pPr>
        <w:bidi w:val="0"/>
        <w:rPr>
          <w:rFonts w:hint="eastAsia"/>
        </w:rPr>
      </w:pPr>
      <w:r>
        <w:rPr>
          <w:rFonts w:hint="eastAsia"/>
        </w:rPr>
        <w:t>Is this not how true saints must persevere, and will persevere: simply by walking, one day at a time, with the One who preserves them?</w:t>
      </w:r>
    </w:p>
    <w:p w14:paraId="25D434D8">
      <w:pPr>
        <w:bidi w:val="0"/>
        <w:rPr>
          <w:rFonts w:hint="eastAsia"/>
        </w:rPr>
      </w:pPr>
    </w:p>
    <w:p w14:paraId="27443A7E">
      <w:pPr>
        <w:bidi w:val="0"/>
        <w:rPr>
          <w:rFonts w:hint="eastAsia"/>
        </w:rPr>
      </w:pPr>
      <w:r>
        <w:rPr>
          <w:rFonts w:hint="eastAsia"/>
        </w:rPr>
        <w:t>这不就是真圣徒必须坚忍，也将坚忍的方式吗：就是一天一天地，与那位保守他们的一同走？</w:t>
      </w:r>
    </w:p>
    <w:p w14:paraId="16EF103B">
      <w:pPr>
        <w:bidi w:val="0"/>
        <w:rPr>
          <w:rFonts w:hint="eastAsia"/>
        </w:rPr>
      </w:pPr>
    </w:p>
    <w:p w14:paraId="66DB6480">
      <w:pPr>
        <w:bidi w:val="0"/>
        <w:rPr>
          <w:rFonts w:hint="eastAsia"/>
        </w:rPr>
      </w:pPr>
      <w:r>
        <w:rPr>
          <w:rFonts w:hint="eastAsia"/>
        </w:rPr>
        <w:t>It is indeed, since our Lord commands us:</w:t>
      </w:r>
    </w:p>
    <w:p w14:paraId="3C0DBFAE">
      <w:pPr>
        <w:bidi w:val="0"/>
        <w:rPr>
          <w:rFonts w:hint="eastAsia"/>
        </w:rPr>
      </w:pPr>
    </w:p>
    <w:p w14:paraId="6E1C4635">
      <w:pPr>
        <w:bidi w:val="0"/>
        <w:rPr>
          <w:rFonts w:hint="eastAsia"/>
        </w:rPr>
      </w:pPr>
      <w:r>
        <w:rPr>
          <w:rFonts w:hint="eastAsia"/>
        </w:rPr>
        <w:t>确实如此，因为我们的主命令我们：</w:t>
      </w:r>
    </w:p>
    <w:p w14:paraId="69832573">
      <w:pPr>
        <w:bidi w:val="0"/>
        <w:rPr>
          <w:rFonts w:hint="eastAsia"/>
        </w:rPr>
      </w:pPr>
    </w:p>
    <w:p w14:paraId="183DB4AC">
      <w:pPr>
        <w:bidi w:val="0"/>
        <w:rPr>
          <w:rFonts w:hint="eastAsia"/>
        </w:rPr>
      </w:pPr>
      <w:r>
        <w:rPr>
          <w:rFonts w:hint="eastAsia"/>
        </w:rPr>
        <w:t>“Abide in me, and I in you.</w:t>
      </w:r>
    </w:p>
    <w:p w14:paraId="26A6ECFE">
      <w:pPr>
        <w:bidi w:val="0"/>
        <w:rPr>
          <w:rFonts w:hint="eastAsia"/>
        </w:rPr>
      </w:pPr>
    </w:p>
    <w:p w14:paraId="1C9431F2">
      <w:pPr>
        <w:bidi w:val="0"/>
        <w:rPr>
          <w:rFonts w:hint="eastAsia"/>
        </w:rPr>
      </w:pPr>
      <w:r>
        <w:rPr>
          <w:rFonts w:hint="eastAsia"/>
        </w:rPr>
        <w:t>“你们要常在我里面，我也常在你们里面。</w:t>
      </w:r>
    </w:p>
    <w:p w14:paraId="41C4D767">
      <w:pPr>
        <w:bidi w:val="0"/>
        <w:rPr>
          <w:rFonts w:hint="eastAsia"/>
        </w:rPr>
      </w:pPr>
    </w:p>
    <w:p w14:paraId="192C53A3">
      <w:pPr>
        <w:bidi w:val="0"/>
        <w:rPr>
          <w:rFonts w:hint="eastAsia"/>
        </w:rPr>
      </w:pPr>
      <w:r>
        <w:rPr>
          <w:rFonts w:hint="eastAsia"/>
        </w:rPr>
        <w:t>Just as a branch cannot bear fruit on its own unless it abides in the vine, so too you cannot bear fruit unless you abide in me.</w:t>
      </w:r>
    </w:p>
    <w:p w14:paraId="4CEDEB9C">
      <w:pPr>
        <w:bidi w:val="0"/>
        <w:rPr>
          <w:rFonts w:hint="eastAsia"/>
        </w:rPr>
      </w:pPr>
    </w:p>
    <w:p w14:paraId="1DDFADFC">
      <w:pPr>
        <w:bidi w:val="0"/>
        <w:rPr>
          <w:rFonts w:hint="eastAsia"/>
        </w:rPr>
      </w:pPr>
      <w:r>
        <w:rPr>
          <w:rFonts w:hint="eastAsia"/>
        </w:rPr>
        <w:t>枝子若不常在葡萄树上，自己就不能结果子；你们若不常在我里面，也是这样。</w:t>
      </w:r>
    </w:p>
    <w:p w14:paraId="1E4E753A">
      <w:pPr>
        <w:bidi w:val="0"/>
        <w:rPr>
          <w:rFonts w:hint="eastAsia"/>
        </w:rPr>
      </w:pPr>
    </w:p>
    <w:p w14:paraId="63FF93D1">
      <w:pPr>
        <w:bidi w:val="0"/>
        <w:rPr>
          <w:rFonts w:hint="eastAsia"/>
        </w:rPr>
      </w:pPr>
      <w:r>
        <w:rPr>
          <w:rFonts w:hint="eastAsia"/>
        </w:rPr>
        <w:t>I am the vine and you are the branches.</w:t>
      </w:r>
    </w:p>
    <w:p w14:paraId="1FE51F3C">
      <w:pPr>
        <w:bidi w:val="0"/>
        <w:rPr>
          <w:rFonts w:hint="eastAsia"/>
        </w:rPr>
      </w:pPr>
    </w:p>
    <w:p w14:paraId="7BF8EC76">
      <w:pPr>
        <w:bidi w:val="0"/>
        <w:rPr>
          <w:rFonts w:hint="eastAsia"/>
        </w:rPr>
      </w:pPr>
      <w:r>
        <w:rPr>
          <w:rFonts w:hint="eastAsia"/>
        </w:rPr>
        <w:t>我是葡萄树，你们是枝子。</w:t>
      </w:r>
    </w:p>
    <w:p w14:paraId="7D8885F7">
      <w:pPr>
        <w:bidi w:val="0"/>
        <w:rPr>
          <w:rFonts w:hint="eastAsia"/>
        </w:rPr>
      </w:pPr>
    </w:p>
    <w:p w14:paraId="1C7456F0">
      <w:pPr>
        <w:bidi w:val="0"/>
        <w:rPr>
          <w:rFonts w:hint="eastAsia"/>
        </w:rPr>
      </w:pPr>
      <w:r>
        <w:rPr>
          <w:rFonts w:hint="eastAsia"/>
        </w:rPr>
        <w:t>He who abides in me, and I in him—he will bear much fruit; for apart from me you can do nothing.” ( John 15:4–5)</w:t>
      </w:r>
    </w:p>
    <w:p w14:paraId="198EDE54">
      <w:pPr>
        <w:bidi w:val="0"/>
        <w:rPr>
          <w:rFonts w:hint="eastAsia"/>
        </w:rPr>
      </w:pPr>
    </w:p>
    <w:p w14:paraId="2320D572">
      <w:pPr>
        <w:bidi w:val="0"/>
        <w:rPr>
          <w:rFonts w:hint="eastAsia"/>
        </w:rPr>
      </w:pPr>
      <w:r>
        <w:rPr>
          <w:rFonts w:hint="eastAsia"/>
        </w:rPr>
        <w:t>常在我里面的，我也常在他里面——这人就多结果子；因为离了我，你们就不能做什么。”（约翰福音 15:4–5）</w:t>
      </w:r>
    </w:p>
    <w:p w14:paraId="46448386">
      <w:pPr>
        <w:bidi w:val="0"/>
        <w:rPr>
          <w:rFonts w:hint="eastAsia"/>
        </w:rPr>
      </w:pPr>
    </w:p>
    <w:p w14:paraId="7BC4118C">
      <w:pPr>
        <w:bidi w:val="0"/>
        <w:rPr>
          <w:rFonts w:hint="eastAsia"/>
        </w:rPr>
      </w:pPr>
      <w:r>
        <w:rPr>
          <w:rFonts w:hint="eastAsia"/>
        </w:rPr>
        <w:t>And here is the Apostle Paul, echoing his Master’s words:</w:t>
      </w:r>
    </w:p>
    <w:p w14:paraId="04F34290">
      <w:pPr>
        <w:bidi w:val="0"/>
        <w:rPr>
          <w:rFonts w:hint="eastAsia"/>
        </w:rPr>
      </w:pPr>
    </w:p>
    <w:p w14:paraId="49510C93">
      <w:pPr>
        <w:bidi w:val="0"/>
        <w:rPr>
          <w:rFonts w:hint="eastAsia"/>
        </w:rPr>
      </w:pPr>
      <w:r>
        <w:rPr>
          <w:rFonts w:hint="eastAsia"/>
        </w:rPr>
        <w:t>这里是使徒保罗，呼应他夫子的话：</w:t>
      </w:r>
    </w:p>
    <w:p w14:paraId="12818560">
      <w:pPr>
        <w:bidi w:val="0"/>
        <w:rPr>
          <w:rFonts w:hint="eastAsia"/>
        </w:rPr>
      </w:pPr>
    </w:p>
    <w:p w14:paraId="0ED13555">
      <w:pPr>
        <w:bidi w:val="0"/>
        <w:rPr>
          <w:rFonts w:hint="eastAsia"/>
        </w:rPr>
      </w:pPr>
      <w:r>
        <w:rPr>
          <w:rFonts w:hint="eastAsia"/>
        </w:rPr>
        <w:t>So I say: Walk in the Spirit, and you will not fulfill the lust of the flesh.</w:t>
      </w:r>
    </w:p>
    <w:p w14:paraId="073FEE82">
      <w:pPr>
        <w:bidi w:val="0"/>
        <w:rPr>
          <w:rFonts w:hint="eastAsia"/>
        </w:rPr>
      </w:pPr>
    </w:p>
    <w:p w14:paraId="0531E807">
      <w:pPr>
        <w:bidi w:val="0"/>
        <w:rPr>
          <w:rFonts w:hint="eastAsia"/>
        </w:rPr>
      </w:pPr>
      <w:r>
        <w:rPr>
          <w:rFonts w:hint="eastAsia"/>
        </w:rPr>
        <w:t>所以我说：你们当顺着圣灵而行，就不放纵肉体的情欲了。</w:t>
      </w:r>
    </w:p>
    <w:p w14:paraId="1DA5F51B">
      <w:pPr>
        <w:bidi w:val="0"/>
        <w:rPr>
          <w:rFonts w:hint="eastAsia"/>
        </w:rPr>
      </w:pPr>
    </w:p>
    <w:p w14:paraId="71268800">
      <w:pPr>
        <w:bidi w:val="0"/>
        <w:rPr>
          <w:rFonts w:hint="eastAsia"/>
        </w:rPr>
      </w:pPr>
      <w:r>
        <w:rPr>
          <w:rFonts w:hint="eastAsia"/>
        </w:rPr>
        <w:t>For the flesh lusts against the Spirit, and the Spirit against the flesh, for the two are opposed to one another, with the result that you cannot do the things you wish.</w:t>
      </w:r>
    </w:p>
    <w:p w14:paraId="33969A70">
      <w:pPr>
        <w:bidi w:val="0"/>
        <w:rPr>
          <w:rFonts w:hint="eastAsia"/>
        </w:rPr>
      </w:pPr>
    </w:p>
    <w:p w14:paraId="5E834B9D">
      <w:pPr>
        <w:bidi w:val="0"/>
        <w:rPr>
          <w:rFonts w:hint="eastAsia"/>
        </w:rPr>
      </w:pPr>
      <w:r>
        <w:rPr>
          <w:rFonts w:hint="eastAsia"/>
        </w:rPr>
        <w:t>因为情欲和圣灵相争，圣灵和情欲相争，这两个是彼此相敌，使你们不能做所愿意做的。</w:t>
      </w:r>
    </w:p>
    <w:p w14:paraId="16B39F84">
      <w:pPr>
        <w:bidi w:val="0"/>
        <w:rPr>
          <w:rFonts w:hint="eastAsia"/>
        </w:rPr>
      </w:pPr>
    </w:p>
    <w:p w14:paraId="475C83D8">
      <w:pPr>
        <w:bidi w:val="0"/>
        <w:rPr>
          <w:rFonts w:hint="eastAsia"/>
        </w:rPr>
      </w:pPr>
      <w:r>
        <w:rPr>
          <w:rFonts w:hint="eastAsia"/>
        </w:rPr>
        <w:t>But if you are led by the Spirit, you are not under the Law. (Galatians 5:16–18)</w:t>
      </w:r>
    </w:p>
    <w:p w14:paraId="58C8771E">
      <w:pPr>
        <w:bidi w:val="0"/>
        <w:rPr>
          <w:rFonts w:hint="eastAsia"/>
        </w:rPr>
      </w:pPr>
    </w:p>
    <w:p w14:paraId="135957AD">
      <w:pPr>
        <w:bidi w:val="0"/>
        <w:rPr>
          <w:rFonts w:hint="eastAsia"/>
        </w:rPr>
      </w:pPr>
      <w:r>
        <w:rPr>
          <w:rFonts w:hint="eastAsia"/>
        </w:rPr>
        <w:t>但你们若被圣灵引导，就不在律法以下。（加拉太书 5:16–18）</w:t>
      </w:r>
    </w:p>
    <w:p w14:paraId="0CF702D9">
      <w:pPr>
        <w:bidi w:val="0"/>
        <w:rPr>
          <w:rFonts w:hint="eastAsia"/>
        </w:rPr>
      </w:pPr>
    </w:p>
    <w:p w14:paraId="13120002">
      <w:pPr>
        <w:bidi w:val="0"/>
        <w:rPr>
          <w:rFonts w:hint="eastAsia"/>
        </w:rPr>
      </w:pPr>
      <w:r>
        <w:rPr>
          <w:rFonts w:hint="eastAsia"/>
        </w:rPr>
        <w:t>And again he says:</w:t>
      </w:r>
    </w:p>
    <w:p w14:paraId="4A560C3B">
      <w:pPr>
        <w:bidi w:val="0"/>
        <w:rPr>
          <w:rFonts w:hint="eastAsia"/>
        </w:rPr>
      </w:pPr>
    </w:p>
    <w:p w14:paraId="1F07538C">
      <w:pPr>
        <w:bidi w:val="0"/>
        <w:rPr>
          <w:rFonts w:hint="eastAsia"/>
        </w:rPr>
      </w:pPr>
      <w:r>
        <w:rPr>
          <w:rFonts w:hint="eastAsia"/>
        </w:rPr>
        <w:t>祂又说：</w:t>
      </w:r>
    </w:p>
    <w:p w14:paraId="1E17C65C">
      <w:pPr>
        <w:bidi w:val="0"/>
        <w:rPr>
          <w:rFonts w:hint="eastAsia"/>
        </w:rPr>
      </w:pPr>
    </w:p>
    <w:p w14:paraId="5DF7C649">
      <w:pPr>
        <w:bidi w:val="0"/>
        <w:rPr>
          <w:rFonts w:hint="eastAsia"/>
        </w:rPr>
      </w:pPr>
      <w:r>
        <w:rPr>
          <w:rFonts w:hint="eastAsia"/>
        </w:rPr>
        <w:t>So then, my beloved friends, just as you have always obeyed—not only as you did in my presence, but now much more in my absence—work out your own salva- tion with fear and trembling; for God is the one at work within you, both to will and to work for his good pleasure. (Philippians 2:12–13)</w:t>
      </w:r>
    </w:p>
    <w:p w14:paraId="073BDD1B">
      <w:pPr>
        <w:bidi w:val="0"/>
        <w:rPr>
          <w:rFonts w:hint="eastAsia"/>
        </w:rPr>
      </w:pPr>
    </w:p>
    <w:p w14:paraId="2903A5AD">
      <w:pPr>
        <w:bidi w:val="0"/>
        <w:rPr>
          <w:rFonts w:hint="eastAsia"/>
        </w:rPr>
      </w:pPr>
      <w:r>
        <w:rPr>
          <w:rFonts w:hint="eastAsia"/>
        </w:rPr>
        <w:t>这样看来，我亲爱的朋友们，你们既是常顺服的——不但我在你们那里，就是我如今不在你们那里，更是顺服的——就当恐惧战兢，作成你们得救的工夫；因为上帝是那在你们里面运行的，为要成就祂的美意。（腓立比书 2:12–13）</w:t>
      </w:r>
    </w:p>
    <w:p w14:paraId="52653D0D">
      <w:pPr>
        <w:bidi w:val="0"/>
        <w:rPr>
          <w:rFonts w:hint="eastAsia"/>
        </w:rPr>
      </w:pPr>
    </w:p>
    <w:p w14:paraId="4E29C0A1">
      <w:pPr>
        <w:bidi w:val="0"/>
        <w:rPr>
          <w:rFonts w:hint="eastAsia"/>
        </w:rPr>
      </w:pPr>
      <w:r>
        <w:rPr>
          <w:rFonts w:hint="eastAsia"/>
        </w:rPr>
        <w:t>Such texts richly illumine both the method and the graciousness of divine preservation.</w:t>
      </w:r>
    </w:p>
    <w:p w14:paraId="00F67123">
      <w:pPr>
        <w:bidi w:val="0"/>
        <w:rPr>
          <w:rFonts w:hint="eastAsia"/>
        </w:rPr>
      </w:pPr>
    </w:p>
    <w:p w14:paraId="4AB55F64">
      <w:pPr>
        <w:bidi w:val="0"/>
        <w:rPr>
          <w:rFonts w:hint="eastAsia"/>
        </w:rPr>
      </w:pPr>
      <w:r>
        <w:rPr>
          <w:rFonts w:hint="eastAsia"/>
        </w:rPr>
        <w:t>这类经文丰富地阐明了神圣保守的方法和恩典。</w:t>
      </w:r>
    </w:p>
    <w:p w14:paraId="2BD7F571">
      <w:pPr>
        <w:bidi w:val="0"/>
        <w:rPr>
          <w:rFonts w:hint="eastAsia"/>
        </w:rPr>
      </w:pPr>
    </w:p>
    <w:p w14:paraId="69AA2374">
      <w:pPr>
        <w:bidi w:val="0"/>
        <w:rPr>
          <w:rFonts w:hint="eastAsia"/>
        </w:rPr>
      </w:pPr>
      <w:r>
        <w:rPr>
          <w:rFonts w:hint="eastAsia"/>
        </w:rPr>
        <w:t>God graciously gives the Spirit to his people.</w:t>
      </w:r>
    </w:p>
    <w:p w14:paraId="43B2D9ED">
      <w:pPr>
        <w:bidi w:val="0"/>
        <w:rPr>
          <w:rFonts w:hint="eastAsia"/>
        </w:rPr>
      </w:pPr>
    </w:p>
    <w:p w14:paraId="34108EBF">
      <w:pPr>
        <w:bidi w:val="0"/>
        <w:rPr>
          <w:rFonts w:hint="eastAsia"/>
        </w:rPr>
      </w:pPr>
      <w:r>
        <w:rPr>
          <w:rFonts w:hint="eastAsia"/>
        </w:rPr>
        <w:t>上帝满有恩典地将圣灵赐给祂的子民。</w:t>
      </w:r>
    </w:p>
    <w:p w14:paraId="162C49C1">
      <w:pPr>
        <w:bidi w:val="0"/>
        <w:rPr>
          <w:rFonts w:hint="eastAsia"/>
        </w:rPr>
      </w:pPr>
    </w:p>
    <w:p w14:paraId="761FDDDC">
      <w:pPr>
        <w:bidi w:val="0"/>
        <w:rPr>
          <w:rFonts w:hint="eastAsia"/>
        </w:rPr>
      </w:pPr>
      <w:r>
        <w:rPr>
          <w:rFonts w:hint="eastAsia"/>
        </w:rPr>
        <w:t>The Spirit graciously moves them to cling to Christ for guidance and power to walk in his will.</w:t>
      </w:r>
    </w:p>
    <w:p w14:paraId="1559D2FB">
      <w:pPr>
        <w:bidi w:val="0"/>
        <w:rPr>
          <w:rFonts w:hint="eastAsia"/>
        </w:rPr>
      </w:pPr>
    </w:p>
    <w:p w14:paraId="5EE68206">
      <w:pPr>
        <w:bidi w:val="0"/>
        <w:rPr>
          <w:rFonts w:hint="eastAsia"/>
        </w:rPr>
      </w:pPr>
      <w:r>
        <w:rPr>
          <w:rFonts w:hint="eastAsia"/>
        </w:rPr>
        <w:t>圣灵满有恩典地感动他们紧紧依靠基督，以得着指引和能力来遵行祂的旨意。</w:t>
      </w:r>
    </w:p>
    <w:p w14:paraId="5AB921C8">
      <w:pPr>
        <w:bidi w:val="0"/>
        <w:rPr>
          <w:rFonts w:hint="eastAsia"/>
        </w:rPr>
      </w:pPr>
    </w:p>
    <w:p w14:paraId="78574423">
      <w:pPr>
        <w:bidi w:val="0"/>
        <w:rPr>
          <w:rFonts w:hint="eastAsia"/>
        </w:rPr>
      </w:pPr>
      <w:r>
        <w:rPr>
          <w:rFonts w:hint="eastAsia"/>
        </w:rPr>
        <w:t>As they do, God graciously preserves them.</w:t>
      </w:r>
    </w:p>
    <w:p w14:paraId="4F012221">
      <w:pPr>
        <w:bidi w:val="0"/>
        <w:rPr>
          <w:rFonts w:hint="eastAsia"/>
        </w:rPr>
      </w:pPr>
    </w:p>
    <w:p w14:paraId="431F9F38">
      <w:pPr>
        <w:bidi w:val="0"/>
        <w:rPr>
          <w:rFonts w:hint="eastAsia"/>
        </w:rPr>
      </w:pPr>
      <w:r>
        <w:rPr>
          <w:rFonts w:hint="eastAsia"/>
        </w:rPr>
        <w:t>当他们这样做时，上帝就满有恩典地保守他们。</w:t>
      </w:r>
    </w:p>
    <w:p w14:paraId="6D7BAAC4">
      <w:pPr>
        <w:bidi w:val="0"/>
        <w:rPr>
          <w:rFonts w:hint="eastAsia"/>
        </w:rPr>
      </w:pPr>
    </w:p>
    <w:p w14:paraId="10391C11">
      <w:pPr>
        <w:bidi w:val="0"/>
        <w:rPr>
          <w:rFonts w:hint="eastAsia"/>
        </w:rPr>
      </w:pPr>
      <w:r>
        <w:rPr>
          <w:rFonts w:hint="eastAsia"/>
        </w:rPr>
        <w:t>Thus, what is true of their conversion and sanctification is also true of their preservation: The saints have an essential role to play.</w:t>
      </w:r>
    </w:p>
    <w:p w14:paraId="2D57B42C">
      <w:pPr>
        <w:bidi w:val="0"/>
        <w:rPr>
          <w:rFonts w:hint="eastAsia"/>
        </w:rPr>
      </w:pPr>
    </w:p>
    <w:p w14:paraId="205B0AE8">
      <w:pPr>
        <w:bidi w:val="0"/>
        <w:rPr>
          <w:rFonts w:hint="eastAsia"/>
        </w:rPr>
      </w:pPr>
      <w:r>
        <w:rPr>
          <w:rFonts w:hint="eastAsia"/>
        </w:rPr>
        <w:t>因此，对他们的归信和成圣为真的事，对他们的蒙保守也为真：圣徒扮演着一个重要的角色。</w:t>
      </w:r>
    </w:p>
    <w:p w14:paraId="615AFBA6">
      <w:pPr>
        <w:bidi w:val="0"/>
        <w:rPr>
          <w:rFonts w:hint="eastAsia"/>
        </w:rPr>
      </w:pPr>
    </w:p>
    <w:p w14:paraId="5189DA2A">
      <w:pPr>
        <w:bidi w:val="0"/>
        <w:rPr>
          <w:rFonts w:hint="eastAsia"/>
        </w:rPr>
      </w:pPr>
      <w:r>
        <w:rPr>
          <w:rFonts w:hint="eastAsia"/>
        </w:rPr>
        <w:t>And yet, at the very same time, they gladly confess themselves to be alto- gether dependent upon, and carried along by, the Holy Spirit.</w:t>
      </w:r>
    </w:p>
    <w:p w14:paraId="08864FAD">
      <w:pPr>
        <w:bidi w:val="0"/>
        <w:rPr>
          <w:rFonts w:hint="eastAsia"/>
        </w:rPr>
      </w:pPr>
    </w:p>
    <w:p w14:paraId="50A1FB4D">
      <w:pPr>
        <w:bidi w:val="0"/>
        <w:rPr>
          <w:rFonts w:hint="eastAsia"/>
        </w:rPr>
      </w:pPr>
      <w:r>
        <w:rPr>
          <w:rFonts w:hint="eastAsia"/>
        </w:rPr>
        <w:t>然而，与此同时，他们也欣然承认自己完全依赖于圣灵，并被圣灵所带领。</w:t>
      </w:r>
    </w:p>
    <w:p w14:paraId="4DE8BE26">
      <w:pPr>
        <w:bidi w:val="0"/>
        <w:rPr>
          <w:rFonts w:hint="eastAsia"/>
        </w:rPr>
      </w:pPr>
    </w:p>
    <w:p w14:paraId="6FEF3702">
      <w:pPr>
        <w:bidi w:val="0"/>
        <w:rPr>
          <w:rFonts w:hint="eastAsia"/>
        </w:rPr>
      </w:pPr>
      <w:r>
        <w:rPr>
          <w:rFonts w:hint="eastAsia"/>
        </w:rPr>
        <w:t>They are like master Gandalf when he went to fetch Frodo and Sam off of Mt. Doom.</w:t>
      </w:r>
    </w:p>
    <w:p w14:paraId="551253CD">
      <w:pPr>
        <w:bidi w:val="0"/>
        <w:rPr>
          <w:rFonts w:hint="eastAsia"/>
        </w:rPr>
      </w:pPr>
    </w:p>
    <w:p w14:paraId="59408256">
      <w:pPr>
        <w:bidi w:val="0"/>
        <w:rPr>
          <w:rFonts w:hint="eastAsia"/>
        </w:rPr>
      </w:pPr>
      <w:r>
        <w:rPr>
          <w:rFonts w:hint="eastAsia"/>
        </w:rPr>
        <w:t>他们就像甘道夫大师去末日火山接弗罗多和山姆一样。</w:t>
      </w:r>
    </w:p>
    <w:p w14:paraId="14418091">
      <w:pPr>
        <w:bidi w:val="0"/>
        <w:rPr>
          <w:rFonts w:hint="eastAsia"/>
        </w:rPr>
      </w:pPr>
    </w:p>
    <w:p w14:paraId="62EC91A6">
      <w:pPr>
        <w:bidi w:val="0"/>
        <w:rPr>
          <w:rFonts w:hint="eastAsia"/>
        </w:rPr>
      </w:pPr>
      <w:r>
        <w:rPr>
          <w:rFonts w:hint="eastAsia"/>
        </w:rPr>
        <w:t>Clinging for dear life to the eagle’s wings of God’s preserv- ing presence and power, they fly swihly through the earth on rescue missions for the High King of Heaven (Deut. 32:10–12).</w:t>
      </w:r>
    </w:p>
    <w:p w14:paraId="355BD5A8">
      <w:pPr>
        <w:bidi w:val="0"/>
        <w:rPr>
          <w:rFonts w:hint="eastAsia"/>
        </w:rPr>
      </w:pPr>
    </w:p>
    <w:p w14:paraId="43883DC9">
      <w:pPr>
        <w:bidi w:val="0"/>
        <w:rPr>
          <w:rFonts w:hint="eastAsia"/>
        </w:rPr>
      </w:pPr>
      <w:r>
        <w:rPr>
          <w:rFonts w:hint="eastAsia"/>
        </w:rPr>
        <w:t>他们拼命地抓着上帝保守同在和能力之鹰的翅膀，为天上至高君王的救援任务迅速地飞越大地（申命记 32:10–12）。</w:t>
      </w:r>
    </w:p>
    <w:p w14:paraId="3D5D008B">
      <w:pPr>
        <w:bidi w:val="0"/>
        <w:rPr>
          <w:rFonts w:hint="eastAsia"/>
        </w:rPr>
      </w:pPr>
    </w:p>
    <w:p w14:paraId="2A552636">
      <w:pPr>
        <w:bidi w:val="0"/>
        <w:rPr>
          <w:rFonts w:hint="eastAsia"/>
        </w:rPr>
      </w:pPr>
      <w:r>
        <w:rPr>
          <w:rFonts w:hint="eastAsia"/>
        </w:rPr>
        <w:t>Yes, the saints do indeed strive to be good and do good.</w:t>
      </w:r>
    </w:p>
    <w:p w14:paraId="1F8B402F">
      <w:pPr>
        <w:bidi w:val="0"/>
        <w:rPr>
          <w:rFonts w:hint="eastAsia"/>
        </w:rPr>
      </w:pPr>
    </w:p>
    <w:p w14:paraId="248F3147">
      <w:pPr>
        <w:bidi w:val="0"/>
        <w:rPr>
          <w:rFonts w:hint="eastAsia"/>
        </w:rPr>
      </w:pPr>
      <w:r>
        <w:rPr>
          <w:rFonts w:hint="eastAsia"/>
        </w:rPr>
        <w:t>是的，圣徒确实努力为善，行善。</w:t>
      </w:r>
    </w:p>
    <w:p w14:paraId="79F27775">
      <w:pPr>
        <w:bidi w:val="0"/>
        <w:rPr>
          <w:rFonts w:hint="eastAsia"/>
        </w:rPr>
      </w:pPr>
    </w:p>
    <w:p w14:paraId="3FD5EF7A">
      <w:pPr>
        <w:bidi w:val="0"/>
        <w:rPr>
          <w:rFonts w:hint="eastAsia"/>
        </w:rPr>
      </w:pPr>
      <w:r>
        <w:rPr>
          <w:rFonts w:hint="eastAsia"/>
        </w:rPr>
        <w:t>But if they have been taught by God, they always do so looking to the Lord, and with his rich promise ringing in their ears:</w:t>
      </w:r>
    </w:p>
    <w:p w14:paraId="23131D3B">
      <w:pPr>
        <w:bidi w:val="0"/>
        <w:rPr>
          <w:rFonts w:hint="eastAsia"/>
        </w:rPr>
      </w:pPr>
    </w:p>
    <w:p w14:paraId="54E05F34">
      <w:pPr>
        <w:bidi w:val="0"/>
        <w:rPr>
          <w:rFonts w:hint="eastAsia"/>
        </w:rPr>
      </w:pPr>
      <w:r>
        <w:rPr>
          <w:rFonts w:hint="eastAsia"/>
        </w:rPr>
        <w:t>但如果他们是蒙上帝教导的，他们总是仰望主，并且祂丰富的应许在他们耳边回响：</w:t>
      </w:r>
    </w:p>
    <w:p w14:paraId="2A0A0F0C">
      <w:pPr>
        <w:bidi w:val="0"/>
        <w:rPr>
          <w:rFonts w:hint="eastAsia"/>
        </w:rPr>
      </w:pPr>
    </w:p>
    <w:p w14:paraId="2287660D">
      <w:pPr>
        <w:bidi w:val="0"/>
        <w:rPr>
          <w:rFonts w:hint="eastAsia"/>
        </w:rPr>
      </w:pPr>
      <w:r>
        <w:rPr>
          <w:rFonts w:hint="eastAsia"/>
        </w:rPr>
        <w:t>“Fear not, I am with thee, O be not dismayed, For I am thy God and will still give thee aid; I’ll strengthen thee, help thee, and cause thee to stand, Upheld by my righteous, omnipotent hand.”</w:t>
      </w:r>
    </w:p>
    <w:p w14:paraId="10BDCD56">
      <w:pPr>
        <w:bidi w:val="0"/>
        <w:rPr>
          <w:rFonts w:hint="eastAsia"/>
        </w:rPr>
      </w:pPr>
    </w:p>
    <w:p w14:paraId="31BC1568">
      <w:pPr>
        <w:bidi w:val="0"/>
        <w:rPr>
          <w:rFonts w:hint="eastAsia"/>
        </w:rPr>
      </w:pPr>
      <w:r>
        <w:rPr>
          <w:rFonts w:hint="eastAsia"/>
        </w:rPr>
        <w:t>“你不要害怕，因为我与你同在；不要惊惶，因为我是你的上帝。我必坚固你，我必帮助你，我必用我公义的右手扶持你。”</w:t>
      </w:r>
    </w:p>
    <w:p w14:paraId="79D9B977">
      <w:pPr>
        <w:bidi w:val="0"/>
        <w:rPr>
          <w:rFonts w:hint="eastAsia"/>
        </w:rPr>
      </w:pPr>
    </w:p>
    <w:p w14:paraId="0A86FD56">
      <w:pPr>
        <w:bidi w:val="0"/>
        <w:rPr>
          <w:rFonts w:hint="eastAsia"/>
        </w:rPr>
      </w:pPr>
      <w:r>
        <w:rPr>
          <w:rFonts w:hint="eastAsia"/>
        </w:rPr>
        <w:t>Finally, the doctrine of divine preservation supplies the Church with a message of hope for a lost and frightened world.</w:t>
      </w:r>
    </w:p>
    <w:p w14:paraId="6E150949">
      <w:pPr>
        <w:bidi w:val="0"/>
        <w:rPr>
          <w:rFonts w:hint="eastAsia"/>
        </w:rPr>
      </w:pPr>
    </w:p>
    <w:p w14:paraId="689E6F61">
      <w:pPr>
        <w:bidi w:val="0"/>
        <w:rPr>
          <w:rFonts w:hint="eastAsia"/>
        </w:rPr>
      </w:pPr>
      <w:r>
        <w:rPr>
          <w:rFonts w:hint="eastAsia"/>
        </w:rPr>
        <w:t>最后，神圣保守的教义为教会提供了一个给失丧和恐惧世界的盼望信息。</w:t>
      </w:r>
    </w:p>
    <w:p w14:paraId="049553C9">
      <w:pPr>
        <w:bidi w:val="0"/>
        <w:rPr>
          <w:rFonts w:hint="eastAsia"/>
        </w:rPr>
      </w:pPr>
    </w:p>
    <w:p w14:paraId="1D230BCC">
      <w:pPr>
        <w:bidi w:val="0"/>
        <w:rPr>
          <w:rFonts w:hint="eastAsia"/>
        </w:rPr>
      </w:pPr>
      <w:r>
        <w:rPr>
          <w:rFonts w:hint="eastAsia"/>
        </w:rPr>
        <w:t>Ever since the fall of man, human existence has been fraught with peril, uncertainty, and deep, existential anxiety.</w:t>
      </w:r>
    </w:p>
    <w:p w14:paraId="03FB52CE">
      <w:pPr>
        <w:bidi w:val="0"/>
        <w:rPr>
          <w:rFonts w:hint="eastAsia"/>
        </w:rPr>
      </w:pPr>
    </w:p>
    <w:p w14:paraId="7A828F5E">
      <w:pPr>
        <w:bidi w:val="0"/>
        <w:rPr>
          <w:rFonts w:hint="eastAsia"/>
        </w:rPr>
      </w:pPr>
      <w:r>
        <w:rPr>
          <w:rFonts w:hint="eastAsia"/>
        </w:rPr>
        <w:t>自从人类堕落以来，人的生存就充满了危险、不确定和深刻的存在性焦虑。</w:t>
      </w:r>
    </w:p>
    <w:p w14:paraId="31849CA3">
      <w:pPr>
        <w:bidi w:val="0"/>
        <w:rPr>
          <w:rFonts w:hint="eastAsia"/>
        </w:rPr>
      </w:pPr>
    </w:p>
    <w:p w14:paraId="68938F5F">
      <w:pPr>
        <w:bidi w:val="0"/>
        <w:rPr>
          <w:rFonts w:hint="eastAsia"/>
        </w:rPr>
      </w:pPr>
      <w:r>
        <w:rPr>
          <w:rFonts w:hint="eastAsia"/>
        </w:rPr>
        <w:t>Sitting in darkness and the shadow of death, we look for a light; pummeled by waves of calamity and sorrow, we reach out our hands, groping for an anchor of the soul.</w:t>
      </w:r>
    </w:p>
    <w:p w14:paraId="786CCA95">
      <w:pPr>
        <w:bidi w:val="0"/>
        <w:rPr>
          <w:rFonts w:hint="eastAsia"/>
        </w:rPr>
      </w:pPr>
    </w:p>
    <w:p w14:paraId="0BAC005F">
      <w:pPr>
        <w:bidi w:val="0"/>
        <w:rPr>
          <w:rFonts w:hint="eastAsia"/>
        </w:rPr>
      </w:pPr>
      <w:r>
        <w:rPr>
          <w:rFonts w:hint="eastAsia"/>
        </w:rPr>
        <w:t>坐在黑暗和死荫里，我们寻找光明；被灾难和忧伤的浪潮拍打，我们伸出双手，摸索着灵魂的锚。</w:t>
      </w:r>
    </w:p>
    <w:p w14:paraId="66A9A945">
      <w:pPr>
        <w:bidi w:val="0"/>
        <w:rPr>
          <w:rFonts w:hint="eastAsia"/>
        </w:rPr>
      </w:pPr>
    </w:p>
    <w:p w14:paraId="48478097">
      <w:pPr>
        <w:bidi w:val="0"/>
        <w:rPr>
          <w:rFonts w:hint="eastAsia"/>
        </w:rPr>
      </w:pPr>
      <w:r>
        <w:rPr>
          <w:rFonts w:hint="eastAsia"/>
        </w:rPr>
        <w:t>We long for security; we sense that it must be available; we look for it here and there but cannot lay our hands upon it.</w:t>
      </w:r>
    </w:p>
    <w:p w14:paraId="4AFFE47C">
      <w:pPr>
        <w:bidi w:val="0"/>
        <w:rPr>
          <w:rFonts w:hint="eastAsia"/>
        </w:rPr>
      </w:pPr>
    </w:p>
    <w:p w14:paraId="3012F2CC">
      <w:pPr>
        <w:bidi w:val="0"/>
        <w:rPr>
          <w:rFonts w:hint="eastAsia"/>
        </w:rPr>
      </w:pPr>
      <w:r>
        <w:rPr>
          <w:rFonts w:hint="eastAsia"/>
        </w:rPr>
        <w:t>我们渴望安全；我们感觉到它必定是存在的；我们四处寻找却无法得到。</w:t>
      </w:r>
    </w:p>
    <w:p w14:paraId="4010C6C2">
      <w:pPr>
        <w:bidi w:val="0"/>
        <w:rPr>
          <w:rFonts w:hint="eastAsia"/>
        </w:rPr>
      </w:pPr>
    </w:p>
    <w:p w14:paraId="25147B15">
      <w:pPr>
        <w:bidi w:val="0"/>
        <w:rPr>
          <w:rFonts w:hint="eastAsia"/>
        </w:rPr>
      </w:pPr>
      <w:r>
        <w:rPr>
          <w:rFonts w:hint="eastAsia"/>
        </w:rPr>
        <w:t>This is especially true of those who live in the postmodern and post-Christian West, where traditional authorities, institutions, beliefs, and practices—all origi- nally reared on biblical foundations—are now questioned, challenged, and openly rejected.</w:t>
      </w:r>
    </w:p>
    <w:p w14:paraId="4181071D">
      <w:pPr>
        <w:bidi w:val="0"/>
        <w:rPr>
          <w:rFonts w:hint="eastAsia"/>
        </w:rPr>
      </w:pPr>
    </w:p>
    <w:p w14:paraId="0C2B8820">
      <w:pPr>
        <w:bidi w:val="0"/>
        <w:rPr>
          <w:rFonts w:hint="eastAsia"/>
        </w:rPr>
      </w:pPr>
      <w:r>
        <w:rPr>
          <w:rFonts w:hint="eastAsia"/>
        </w:rPr>
        <w:t>这对于那些生活在后现代和后基督教的西方世界的人来说尤其如此，在那里，传统的权威、制度、信仰和实践——所有这些最初都建立在圣经基础上——如今都受到质疑、挑战和公开拒绝。</w:t>
      </w:r>
    </w:p>
    <w:p w14:paraId="540D1E01">
      <w:pPr>
        <w:bidi w:val="0"/>
        <w:rPr>
          <w:rFonts w:hint="eastAsia"/>
        </w:rPr>
      </w:pPr>
    </w:p>
    <w:p w14:paraId="0AAA7411">
      <w:pPr>
        <w:bidi w:val="0"/>
        <w:rPr>
          <w:rFonts w:hint="eastAsia"/>
        </w:rPr>
      </w:pPr>
      <w:r>
        <w:rPr>
          <w:rFonts w:hint="eastAsia"/>
        </w:rPr>
        <w:t>As a result, multitudes now despair of ever find- ing the absolute truths, values, and genuine spiritual experiences that alone can give them stability, security, and hope.</w:t>
      </w:r>
    </w:p>
    <w:p w14:paraId="059CC2C1">
      <w:pPr>
        <w:bidi w:val="0"/>
        <w:rPr>
          <w:rFonts w:hint="eastAsia"/>
        </w:rPr>
      </w:pPr>
    </w:p>
    <w:p w14:paraId="264B3175">
      <w:pPr>
        <w:bidi w:val="0"/>
        <w:rPr>
          <w:rFonts w:hint="eastAsia"/>
        </w:rPr>
      </w:pPr>
      <w:r>
        <w:rPr>
          <w:rFonts w:hint="eastAsia"/>
        </w:rPr>
        <w:t>结果是，许多人现在对找到那唯一能给他们稳定、安全和盼望的绝对真理、价值观和真实属灵经历感到绝望。</w:t>
      </w:r>
    </w:p>
    <w:p w14:paraId="0FD9AB53">
      <w:pPr>
        <w:bidi w:val="0"/>
        <w:rPr>
          <w:rFonts w:hint="eastAsia"/>
        </w:rPr>
      </w:pPr>
    </w:p>
    <w:p w14:paraId="4286FCBA">
      <w:pPr>
        <w:bidi w:val="0"/>
        <w:rPr>
          <w:rFonts w:hint="eastAsia"/>
        </w:rPr>
      </w:pPr>
      <w:r>
        <w:rPr>
          <w:rFonts w:hint="eastAsia"/>
        </w:rPr>
        <w:t>Here is why so many among us are angry, driven, isolated, medicated, addicted, and suicidal.</w:t>
      </w:r>
    </w:p>
    <w:p w14:paraId="13F2B221">
      <w:pPr>
        <w:bidi w:val="0"/>
        <w:rPr>
          <w:rFonts w:hint="eastAsia"/>
        </w:rPr>
      </w:pPr>
    </w:p>
    <w:p w14:paraId="250D8182">
      <w:pPr>
        <w:bidi w:val="0"/>
        <w:rPr>
          <w:rFonts w:hint="eastAsia"/>
        </w:rPr>
      </w:pPr>
      <w:r>
        <w:rPr>
          <w:rFonts w:hint="eastAsia"/>
        </w:rPr>
        <w:t>这就是为什么我们中有那么多人愤怒、被驱使、孤立、服药、上瘾和有自杀倾向。</w:t>
      </w:r>
    </w:p>
    <w:p w14:paraId="6DF7BE4A">
      <w:pPr>
        <w:bidi w:val="0"/>
        <w:rPr>
          <w:rFonts w:hint="eastAsia"/>
        </w:rPr>
      </w:pPr>
    </w:p>
    <w:p w14:paraId="60BB6F4B">
      <w:pPr>
        <w:bidi w:val="0"/>
        <w:rPr>
          <w:rFonts w:hint="eastAsia"/>
        </w:rPr>
      </w:pPr>
      <w:r>
        <w:rPr>
          <w:rFonts w:hint="eastAsia"/>
        </w:rPr>
        <w:t>Like terrified children lost in a mall, they are acting out, screaming for Daddy or Mommy to come and get them.</w:t>
      </w:r>
    </w:p>
    <w:p w14:paraId="764B4571">
      <w:pPr>
        <w:bidi w:val="0"/>
        <w:rPr>
          <w:rFonts w:hint="eastAsia"/>
        </w:rPr>
      </w:pPr>
    </w:p>
    <w:p w14:paraId="348A407B">
      <w:pPr>
        <w:bidi w:val="0"/>
        <w:rPr>
          <w:rFonts w:hint="eastAsia"/>
        </w:rPr>
      </w:pPr>
      <w:r>
        <w:rPr>
          <w:rFonts w:hint="eastAsia"/>
        </w:rPr>
        <w:t>像在商场里迷路受惊的孩子一样，他们正在发泄，尖叫着要爸爸或妈妈来接他们。</w:t>
      </w:r>
    </w:p>
    <w:p w14:paraId="69DEBF6C">
      <w:pPr>
        <w:bidi w:val="0"/>
        <w:rPr>
          <w:rFonts w:hint="eastAsia"/>
        </w:rPr>
      </w:pPr>
    </w:p>
    <w:p w14:paraId="50D6EE8A">
      <w:pPr>
        <w:bidi w:val="0"/>
        <w:rPr>
          <w:rFonts w:hint="eastAsia"/>
        </w:rPr>
      </w:pPr>
      <w:r>
        <w:rPr>
          <w:rFonts w:hint="eastAsia"/>
        </w:rPr>
        <w:t>What might it mean for such folks to learn that a heavenly Father has loved them since the founding of the world; that through simple faith in their older brother, Jesus Christ, they can be adopted into God’s eternal family once and for all; that their Father has explicitly promised to supply all their needs, whether physical or spiritual, and never to leave them or forsake them; that he is in complete control of every circumstance of their lives, and using those circumstances for their ultimate good; that nothing and no one can ever pluck them out of his hand; and that aher faithfully guiding them through this life, the Savior himself will come to them and carry them up into the next ( John 14:1–3)?10</w:t>
      </w:r>
    </w:p>
    <w:p w14:paraId="1C8F7ECB">
      <w:pPr>
        <w:bidi w:val="0"/>
        <w:rPr>
          <w:rFonts w:hint="eastAsia"/>
        </w:rPr>
      </w:pPr>
    </w:p>
    <w:p w14:paraId="433A6DE8">
      <w:pPr>
        <w:bidi w:val="0"/>
        <w:rPr>
          <w:rFonts w:hint="eastAsia"/>
        </w:rPr>
      </w:pPr>
      <w:r>
        <w:rPr>
          <w:rFonts w:hint="eastAsia"/>
        </w:rPr>
        <w:t>对这样的人来说，得知一位天父从创世以来就爱着他们；通过对他们长兄耶稣基督的单纯信心，他们能一劳永逸地被收养进入上帝永恒的家庭；他们的父已明确应许供应他们一切所需，无论是身体的还是属灵的，并且永不撇下他们也不丢弃他们；祂完全掌控他们生命中的每一个环境，并使用那些环境为他们最终的益处效力；没有任何事或任何人能将他们从祂手中夺去；并且在忠实地引导他们度过今生之后，救主自己会来接他们，将他们带入来生（约翰福音 14:1–3），这可能意味着什么呢？10</w:t>
      </w:r>
    </w:p>
    <w:p w14:paraId="3DE21F25">
      <w:pPr>
        <w:bidi w:val="0"/>
        <w:rPr>
          <w:rFonts w:hint="eastAsia"/>
        </w:rPr>
      </w:pPr>
    </w:p>
    <w:p w14:paraId="79CDB29C">
      <w:pPr>
        <w:bidi w:val="0"/>
        <w:rPr>
          <w:rFonts w:hint="eastAsia"/>
        </w:rPr>
      </w:pPr>
      <w:r>
        <w:rPr>
          <w:rFonts w:hint="eastAsia"/>
        </w:rPr>
        <w:t>Would not someone who actually believed such things be like a man who had found a treasure buried in a field, or who had stumbled on a pearl of inestimable value (Matt. 13:44–46)?</w:t>
      </w:r>
    </w:p>
    <w:p w14:paraId="16653DB3">
      <w:pPr>
        <w:bidi w:val="0"/>
        <w:rPr>
          <w:rFonts w:hint="eastAsia"/>
        </w:rPr>
      </w:pPr>
    </w:p>
    <w:p w14:paraId="16BA3EFF">
      <w:pPr>
        <w:bidi w:val="0"/>
        <w:rPr>
          <w:rFonts w:hint="eastAsia"/>
        </w:rPr>
      </w:pPr>
      <w:r>
        <w:rPr>
          <w:rFonts w:hint="eastAsia"/>
        </w:rPr>
        <w:t>一个真正相信这些事的人，岂不像一个人找到了埋藏在地里的宝贝，或是偶然发现了一颗价值连城的珍珠吗（马太福音 13:44–46）？</w:t>
      </w:r>
    </w:p>
    <w:p w14:paraId="66E9AC9A">
      <w:pPr>
        <w:bidi w:val="0"/>
        <w:rPr>
          <w:rFonts w:hint="eastAsia"/>
        </w:rPr>
      </w:pPr>
    </w:p>
    <w:p w14:paraId="60FC52AC">
      <w:pPr>
        <w:bidi w:val="0"/>
        <w:rPr>
          <w:rFonts w:hint="eastAsia"/>
        </w:rPr>
      </w:pPr>
      <w:r>
        <w:rPr>
          <w:rFonts w:hint="eastAsia"/>
        </w:rPr>
        <w:t>Would he not feel that he had been given “eternal comfort and good hope by grace” (2 Thess. 2:16)?</w:t>
      </w:r>
    </w:p>
    <w:p w14:paraId="4A9D2294">
      <w:pPr>
        <w:bidi w:val="0"/>
        <w:rPr>
          <w:rFonts w:hint="eastAsia"/>
        </w:rPr>
      </w:pPr>
    </w:p>
    <w:p w14:paraId="798435FF">
      <w:pPr>
        <w:bidi w:val="0"/>
        <w:rPr>
          <w:rFonts w:hint="eastAsia"/>
        </w:rPr>
      </w:pPr>
      <w:r>
        <w:rPr>
          <w:rFonts w:hint="eastAsia"/>
        </w:rPr>
        <w:t>祂岂不觉得自己已蒙恩得了“永远的安慰和美好的盼望”吗（帖撒罗尼迦后书 2:16）？</w:t>
      </w:r>
    </w:p>
    <w:p w14:paraId="77DA3E35">
      <w:pPr>
        <w:bidi w:val="0"/>
        <w:rPr>
          <w:rFonts w:hint="eastAsia"/>
        </w:rPr>
      </w:pPr>
    </w:p>
    <w:p w14:paraId="67EC0BEF">
      <w:pPr>
        <w:bidi w:val="0"/>
        <w:rPr>
          <w:rFonts w:hint="eastAsia"/>
        </w:rPr>
      </w:pPr>
      <w:r>
        <w:rPr>
          <w:rFonts w:hint="eastAsia"/>
        </w:rPr>
        <w:t>And would he not want to share these precious gihs with all the other frightened children of this world?</w:t>
      </w:r>
    </w:p>
    <w:p w14:paraId="67760E61">
      <w:pPr>
        <w:bidi w:val="0"/>
        <w:rPr>
          <w:rFonts w:hint="eastAsia"/>
        </w:rPr>
      </w:pPr>
    </w:p>
    <w:p w14:paraId="29207415">
      <w:pPr>
        <w:bidi w:val="0"/>
        <w:rPr>
          <w:rFonts w:hint="eastAsia"/>
        </w:rPr>
      </w:pPr>
      <w:r>
        <w:rPr>
          <w:rFonts w:hint="eastAsia"/>
        </w:rPr>
        <w:t>祂岂不愿与这世上所有其他受惊的孩子们分享这些宝贵的恩赐吗？</w:t>
      </w:r>
    </w:p>
    <w:p w14:paraId="3D99B35D">
      <w:pPr>
        <w:bidi w:val="0"/>
        <w:rPr>
          <w:rFonts w:hint="eastAsia"/>
        </w:rPr>
      </w:pPr>
    </w:p>
    <w:p w14:paraId="2B3F74F9">
      <w:pPr>
        <w:bidi w:val="0"/>
        <w:rPr>
          <w:rFonts w:hint="eastAsia"/>
        </w:rPr>
      </w:pPr>
      <w:r>
        <w:rPr>
          <w:rFonts w:hint="eastAsia"/>
        </w:rPr>
        <w:t>Such is the heart and mission of the Church of Jesus Christ, the privileged custodian of the doctrine of the eternal security of the saints.</w:t>
      </w:r>
    </w:p>
    <w:p w14:paraId="521FDB6F">
      <w:pPr>
        <w:bidi w:val="0"/>
        <w:rPr>
          <w:rFonts w:hint="eastAsia"/>
        </w:rPr>
      </w:pPr>
    </w:p>
    <w:p w14:paraId="21814FA8">
      <w:pPr>
        <w:bidi w:val="0"/>
        <w:rPr>
          <w:rFonts w:hint="eastAsia"/>
        </w:rPr>
      </w:pPr>
      <w:r>
        <w:rPr>
          <w:rFonts w:hint="eastAsia"/>
        </w:rPr>
        <w:t>这就是耶稣基督教会的心志和使命，她是圣徒永恒保障教义的特权保管者。</w:t>
      </w:r>
    </w:p>
    <w:p w14:paraId="2937ADA3">
      <w:pPr>
        <w:bidi w:val="0"/>
        <w:rPr>
          <w:rFonts w:hint="eastAsia"/>
        </w:rPr>
      </w:pPr>
    </w:p>
    <w:p w14:paraId="7B2008E7">
      <w:pPr>
        <w:bidi w:val="0"/>
        <w:rPr>
          <w:rFonts w:hint="eastAsia"/>
        </w:rPr>
      </w:pPr>
      <w:r>
        <w:rPr>
          <w:rFonts w:hint="eastAsia"/>
        </w:rPr>
        <w:t>4.ne Biblical Basis</w:t>
      </w:r>
    </w:p>
    <w:p w14:paraId="710CE55F">
      <w:pPr>
        <w:bidi w:val="0"/>
        <w:rPr>
          <w:rFonts w:hint="eastAsia"/>
        </w:rPr>
      </w:pPr>
    </w:p>
    <w:p w14:paraId="2DCD7B51">
      <w:pPr>
        <w:bidi w:val="0"/>
        <w:rPr>
          <w:rFonts w:hint="eastAsia"/>
        </w:rPr>
      </w:pPr>
      <w:r>
        <w:rPr>
          <w:rFonts w:hint="eastAsia"/>
        </w:rPr>
        <w:t>4. 圣经基础</w:t>
      </w:r>
    </w:p>
    <w:p w14:paraId="5430186B">
      <w:pPr>
        <w:bidi w:val="0"/>
        <w:rPr>
          <w:rFonts w:hint="eastAsia"/>
        </w:rPr>
      </w:pPr>
    </w:p>
    <w:p w14:paraId="4660BF33">
      <w:pPr>
        <w:bidi w:val="0"/>
        <w:rPr>
          <w:rFonts w:hint="eastAsia"/>
        </w:rPr>
      </w:pPr>
      <w:r>
        <w:rPr>
          <w:rFonts w:hint="eastAsia"/>
        </w:rPr>
        <w:t>Here is our final list of Bible passages, this time dealing with perseverance in the faith.</w:t>
      </w:r>
    </w:p>
    <w:p w14:paraId="560C503B">
      <w:pPr>
        <w:bidi w:val="0"/>
        <w:rPr>
          <w:rFonts w:hint="eastAsia"/>
        </w:rPr>
      </w:pPr>
    </w:p>
    <w:p w14:paraId="4A6E6062">
      <w:pPr>
        <w:bidi w:val="0"/>
        <w:rPr>
          <w:rFonts w:hint="eastAsia"/>
        </w:rPr>
      </w:pPr>
      <w:r>
        <w:rPr>
          <w:rFonts w:hint="eastAsia"/>
        </w:rPr>
        <w:t>这是我们最后一组圣经经文，这次是关于在信心中坚忍。</w:t>
      </w:r>
    </w:p>
    <w:p w14:paraId="1B2481B0">
      <w:pPr>
        <w:bidi w:val="0"/>
        <w:rPr>
          <w:rFonts w:hint="eastAsia"/>
        </w:rPr>
      </w:pPr>
    </w:p>
    <w:p w14:paraId="17B66F69">
      <w:pPr>
        <w:bidi w:val="0"/>
        <w:rPr>
          <w:rFonts w:hint="eastAsia"/>
        </w:rPr>
      </w:pPr>
      <w:r>
        <w:rPr>
          <w:rFonts w:hint="eastAsia"/>
        </w:rPr>
        <w:t>Texts in regular print show that the cove- nant-keeping Father, Son, and Holy Spirit are the sovereign and omnipotent preservers of their people.</w:t>
      </w:r>
    </w:p>
    <w:p w14:paraId="2AC3A68C">
      <w:pPr>
        <w:bidi w:val="0"/>
        <w:rPr>
          <w:rFonts w:hint="eastAsia"/>
        </w:rPr>
      </w:pPr>
    </w:p>
    <w:p w14:paraId="0A8DE439">
      <w:pPr>
        <w:bidi w:val="0"/>
        <w:rPr>
          <w:rFonts w:hint="eastAsia"/>
        </w:rPr>
      </w:pPr>
      <w:r>
        <w:rPr>
          <w:rFonts w:hint="eastAsia"/>
        </w:rPr>
        <w:t>以常规字体印刷的经文表明，守约的父、子和圣灵是祂子民主权和全能的保守者。</w:t>
      </w:r>
    </w:p>
    <w:p w14:paraId="7428410B">
      <w:pPr>
        <w:bidi w:val="0"/>
        <w:rPr>
          <w:rFonts w:hint="eastAsia"/>
        </w:rPr>
      </w:pPr>
    </w:p>
    <w:p w14:paraId="0CE730CC">
      <w:pPr>
        <w:bidi w:val="0"/>
        <w:rPr>
          <w:rFonts w:hint="eastAsia"/>
        </w:rPr>
      </w:pPr>
      <w:r>
        <w:rPr>
          <w:rFonts w:hint="eastAsia"/>
        </w:rPr>
        <w:t>Those in italics show that the saints have a crucial role in this preservation: They themselves must persevere in the faith.</w:t>
      </w:r>
    </w:p>
    <w:p w14:paraId="79CCFE70">
      <w:pPr>
        <w:bidi w:val="0"/>
        <w:rPr>
          <w:rFonts w:hint="eastAsia"/>
        </w:rPr>
      </w:pPr>
    </w:p>
    <w:p w14:paraId="31963953">
      <w:pPr>
        <w:bidi w:val="0"/>
        <w:rPr>
          <w:rFonts w:hint="eastAsia"/>
        </w:rPr>
      </w:pPr>
      <w:r>
        <w:rPr>
          <w:rFonts w:hint="eastAsia"/>
        </w:rPr>
        <w:t>斜体字部分显示，圣徒在这保守中扮演着关键的角色：他们自己必须在信心中坚忍。</w:t>
      </w:r>
    </w:p>
    <w:p w14:paraId="66B4E427">
      <w:pPr>
        <w:bidi w:val="0"/>
        <w:rPr>
          <w:rFonts w:hint="eastAsia"/>
        </w:rPr>
      </w:pPr>
    </w:p>
    <w:p w14:paraId="124CD87B">
      <w:pPr>
        <w:bidi w:val="0"/>
        <w:rPr>
          <w:rFonts w:hint="eastAsia"/>
        </w:rPr>
      </w:pPr>
      <w:r>
        <w:rPr>
          <w:rFonts w:hint="eastAsia"/>
        </w:rPr>
        <w:t>Taking advantage of all the means of grace, they must walk in the Holy Spirit, abide in the Vine, follow the Good Shepherd, and boldly pitch their tent before the Throne of Grace.</w:t>
      </w:r>
    </w:p>
    <w:p w14:paraId="26AAEEDD">
      <w:pPr>
        <w:bidi w:val="0"/>
        <w:rPr>
          <w:rFonts w:hint="eastAsia"/>
        </w:rPr>
      </w:pPr>
    </w:p>
    <w:p w14:paraId="73955D3B">
      <w:pPr>
        <w:bidi w:val="0"/>
        <w:rPr>
          <w:rFonts w:hint="eastAsia"/>
        </w:rPr>
      </w:pPr>
      <w:r>
        <w:rPr>
          <w:rFonts w:hint="eastAsia"/>
        </w:rPr>
        <w:t>他们必须善用一切恩典的媒介，行在圣灵里，常在葡萄树上，跟从好牧人，并大胆地在施恩宝座前支搭帐棚。</w:t>
      </w:r>
    </w:p>
    <w:p w14:paraId="4289B7A7">
      <w:pPr>
        <w:bidi w:val="0"/>
        <w:rPr>
          <w:rFonts w:hint="eastAsia"/>
        </w:rPr>
      </w:pPr>
    </w:p>
    <w:p w14:paraId="72A321AD">
      <w:pPr>
        <w:bidi w:val="0"/>
        <w:rPr>
          <w:rFonts w:hint="eastAsia"/>
        </w:rPr>
      </w:pPr>
      <w:r>
        <w:rPr>
          <w:rFonts w:hint="eastAsia"/>
        </w:rPr>
        <w:t>Thus shall they grow in the assurance of their salvation, continue stead- fastly to the end, receive a hearty welcome into the eternal kingdom of their Lord and Savior, Jesus Christ, and to all eternity give all the glory to God.</w:t>
      </w:r>
    </w:p>
    <w:p w14:paraId="257DCF28">
      <w:pPr>
        <w:bidi w:val="0"/>
        <w:rPr>
          <w:rFonts w:hint="eastAsia"/>
        </w:rPr>
      </w:pPr>
    </w:p>
    <w:p w14:paraId="014700DD">
      <w:pPr>
        <w:bidi w:val="0"/>
        <w:rPr>
          <w:rFonts w:hint="eastAsia"/>
        </w:rPr>
      </w:pPr>
      <w:r>
        <w:rPr>
          <w:rFonts w:hint="eastAsia"/>
        </w:rPr>
        <w:t>他们必因此在得救的确据上增长，坚定不移地持续到底，受到热烈的欢迎进入他们主和救主耶稣基督永恒的国度，并直到永永远远将一切荣耀归给上帝。</w:t>
      </w:r>
    </w:p>
    <w:p w14:paraId="1945851B">
      <w:pPr>
        <w:bidi w:val="0"/>
        <w:rPr>
          <w:rFonts w:hint="eastAsia"/>
        </w:rPr>
      </w:pPr>
    </w:p>
    <w:p w14:paraId="519D018E">
      <w:pPr>
        <w:bidi w:val="0"/>
        <w:rPr>
          <w:rFonts w:hint="eastAsia"/>
        </w:rPr>
      </w:pPr>
      <w:r>
        <w:rPr>
          <w:rFonts w:hint="eastAsia"/>
        </w:rPr>
        <w:t>•Surely goodness and lovingkindness will follow me all the days of my life, and I will dwell in the house of the LORD forever. (Psalm 23:6)</w:t>
      </w:r>
    </w:p>
    <w:p w14:paraId="3CDB0034">
      <w:pPr>
        <w:bidi w:val="0"/>
        <w:rPr>
          <w:rFonts w:hint="eastAsia"/>
        </w:rPr>
      </w:pPr>
    </w:p>
    <w:p w14:paraId="0A6BBBB2">
      <w:pPr>
        <w:bidi w:val="0"/>
        <w:rPr>
          <w:rFonts w:hint="eastAsia"/>
        </w:rPr>
      </w:pPr>
      <w:r>
        <w:rPr>
          <w:rFonts w:hint="eastAsia"/>
        </w:rPr>
        <w:t>•我一生一世必有恩惠慈爱随着我，我且要住在耶和华的殿中，直到永远。（诗篇 23:6）</w:t>
      </w:r>
    </w:p>
    <w:p w14:paraId="67AA68FF">
      <w:pPr>
        <w:bidi w:val="0"/>
        <w:rPr>
          <w:rFonts w:hint="eastAsia"/>
        </w:rPr>
      </w:pPr>
    </w:p>
    <w:p w14:paraId="1AABBCE2">
      <w:pPr>
        <w:bidi w:val="0"/>
        <w:rPr>
          <w:rFonts w:hint="eastAsia"/>
        </w:rPr>
      </w:pPr>
      <w:r>
        <w:rPr>
          <w:rFonts w:hint="eastAsia"/>
        </w:rPr>
        <w:t>•Your steadfast love, O Lord, extends to the heavens, your faithfulness to the clouds. (Psalm 36:5 esv)</w:t>
      </w:r>
    </w:p>
    <w:p w14:paraId="29B7C545">
      <w:pPr>
        <w:bidi w:val="0"/>
        <w:rPr>
          <w:rFonts w:hint="eastAsia"/>
        </w:rPr>
      </w:pPr>
    </w:p>
    <w:p w14:paraId="5E569AAF">
      <w:pPr>
        <w:bidi w:val="0"/>
        <w:rPr>
          <w:rFonts w:hint="eastAsia"/>
        </w:rPr>
      </w:pPr>
      <w:r>
        <w:rPr>
          <w:rFonts w:hint="eastAsia"/>
        </w:rPr>
        <w:t>•耶和华啊，祢的慈爱上及诸天，祢的信实达到穹苍。（诗篇 36:5 esv）</w:t>
      </w:r>
    </w:p>
    <w:p w14:paraId="13361970">
      <w:pPr>
        <w:bidi w:val="0"/>
        <w:rPr>
          <w:rFonts w:hint="eastAsia"/>
        </w:rPr>
      </w:pPr>
    </w:p>
    <w:p w14:paraId="4A63E864">
      <w:pPr>
        <w:bidi w:val="0"/>
        <w:rPr>
          <w:rFonts w:hint="eastAsia"/>
        </w:rPr>
      </w:pPr>
      <w:r>
        <w:rPr>
          <w:rFonts w:hint="eastAsia"/>
        </w:rPr>
        <w:t>•As for me, you uphold me in my integrity, and you set me in your presence forever. (Psalm 41:12)</w:t>
      </w:r>
    </w:p>
    <w:p w14:paraId="2674FA17">
      <w:pPr>
        <w:bidi w:val="0"/>
        <w:rPr>
          <w:rFonts w:hint="eastAsia"/>
        </w:rPr>
      </w:pPr>
    </w:p>
    <w:p w14:paraId="2CCC6783">
      <w:pPr>
        <w:bidi w:val="0"/>
        <w:rPr>
          <w:rFonts w:hint="eastAsia"/>
        </w:rPr>
      </w:pPr>
      <w:r>
        <w:rPr>
          <w:rFonts w:hint="eastAsia"/>
        </w:rPr>
        <w:t>•至于我，祢因我的纯全，就扶持我，使我永远站在祢面前。（诗篇 41:12）</w:t>
      </w:r>
    </w:p>
    <w:p w14:paraId="07161666">
      <w:pPr>
        <w:bidi w:val="0"/>
        <w:rPr>
          <w:rFonts w:hint="eastAsia"/>
        </w:rPr>
      </w:pPr>
    </w:p>
    <w:p w14:paraId="3FD05A4C">
      <w:pPr>
        <w:bidi w:val="0"/>
        <w:rPr>
          <w:rFonts w:hint="eastAsia"/>
        </w:rPr>
      </w:pPr>
      <w:r>
        <w:rPr>
          <w:rFonts w:hint="eastAsia"/>
        </w:rPr>
        <w:t>•I will sing of the Lord’s great love [i.e., his covenant love] forever; with my mouth I will make your faithfulness known through all generations.</w:t>
      </w:r>
    </w:p>
    <w:p w14:paraId="75F1ACA8">
      <w:pPr>
        <w:bidi w:val="0"/>
        <w:rPr>
          <w:rFonts w:hint="eastAsia"/>
        </w:rPr>
      </w:pPr>
    </w:p>
    <w:p w14:paraId="3E41572B">
      <w:pPr>
        <w:bidi w:val="0"/>
        <w:rPr>
          <w:rFonts w:hint="eastAsia"/>
        </w:rPr>
      </w:pPr>
      <w:r>
        <w:rPr>
          <w:rFonts w:hint="eastAsia"/>
        </w:rPr>
        <w:t>•我要永远歌唱主的大爱【即祂的约爱】；我要用口将祢的信实传与万代。</w:t>
      </w:r>
    </w:p>
    <w:p w14:paraId="225D7B6A">
      <w:pPr>
        <w:bidi w:val="0"/>
        <w:rPr>
          <w:rFonts w:hint="eastAsia"/>
        </w:rPr>
      </w:pPr>
    </w:p>
    <w:p w14:paraId="414CD93D">
      <w:pPr>
        <w:bidi w:val="0"/>
        <w:rPr>
          <w:rFonts w:hint="eastAsia"/>
        </w:rPr>
      </w:pPr>
      <w:r>
        <w:rPr>
          <w:rFonts w:hint="eastAsia"/>
        </w:rPr>
        <w:t>I will declare that your love stands firm forever, that you have established your faithfulness in heaven itself.</w:t>
      </w:r>
    </w:p>
    <w:p w14:paraId="4CA9BCAE">
      <w:pPr>
        <w:bidi w:val="0"/>
        <w:rPr>
          <w:rFonts w:hint="eastAsia"/>
        </w:rPr>
      </w:pPr>
    </w:p>
    <w:p w14:paraId="3BA75ABC">
      <w:pPr>
        <w:bidi w:val="0"/>
        <w:rPr>
          <w:rFonts w:hint="eastAsia"/>
        </w:rPr>
      </w:pPr>
      <w:r>
        <w:rPr>
          <w:rFonts w:hint="eastAsia"/>
        </w:rPr>
        <w:t>我要宣告，祢的爱永远坚立，祢的信实立定在天。</w:t>
      </w:r>
    </w:p>
    <w:p w14:paraId="409E8D81">
      <w:pPr>
        <w:bidi w:val="0"/>
        <w:rPr>
          <w:rFonts w:hint="eastAsia"/>
        </w:rPr>
      </w:pPr>
    </w:p>
    <w:p w14:paraId="68BDF58E">
      <w:pPr>
        <w:bidi w:val="0"/>
        <w:rPr>
          <w:rFonts w:hint="eastAsia"/>
        </w:rPr>
      </w:pPr>
      <w:r>
        <w:rPr>
          <w:rFonts w:hint="eastAsia"/>
        </w:rPr>
        <w:t>You said, “I have made a covenant with my chosen one, I have sworn to David my servant, ‘I will establish your line forever, and make your throne firm through all generations.’”</w:t>
      </w:r>
    </w:p>
    <w:p w14:paraId="51864C77">
      <w:pPr>
        <w:bidi w:val="0"/>
        <w:rPr>
          <w:rFonts w:hint="eastAsia"/>
        </w:rPr>
      </w:pPr>
    </w:p>
    <w:p w14:paraId="7724B473">
      <w:pPr>
        <w:bidi w:val="0"/>
        <w:rPr>
          <w:rFonts w:hint="eastAsia"/>
        </w:rPr>
      </w:pPr>
      <w:r>
        <w:rPr>
          <w:rFonts w:hint="eastAsia"/>
        </w:rPr>
        <w:t>祢曾说：“我与我所拣选的人立了约，向我的仆人大卫起了誓：‘我要建立你的后裔，直到永远，要建立你的宝座，直到万代。’”</w:t>
      </w:r>
    </w:p>
    <w:p w14:paraId="4D6ECAA9">
      <w:pPr>
        <w:bidi w:val="0"/>
        <w:rPr>
          <w:rFonts w:hint="eastAsia"/>
        </w:rPr>
      </w:pPr>
    </w:p>
    <w:p w14:paraId="46E8213C">
      <w:pPr>
        <w:bidi w:val="0"/>
        <w:rPr>
          <w:rFonts w:hint="eastAsia"/>
        </w:rPr>
      </w:pPr>
      <w:r>
        <w:rPr>
          <w:rFonts w:hint="eastAsia"/>
        </w:rPr>
        <w:t>. . . Once you spoke in a vision; to your faithful people you said . . . “If his sons forsake my law and do not follow my stat- utes, if they violate my decrees and fail to keep my commands, I will punish their sin with the rod, their iniquity with flogging; but I will not take my love from him, nor will I ever betray my faithfulness.</w:t>
      </w:r>
    </w:p>
    <w:p w14:paraId="27029F64">
      <w:pPr>
        <w:bidi w:val="0"/>
        <w:rPr>
          <w:rFonts w:hint="eastAsia"/>
        </w:rPr>
      </w:pPr>
    </w:p>
    <w:p w14:paraId="0A1788DF">
      <w:pPr>
        <w:bidi w:val="0"/>
        <w:rPr>
          <w:rFonts w:hint="eastAsia"/>
        </w:rPr>
      </w:pPr>
      <w:r>
        <w:rPr>
          <w:rFonts w:hint="eastAsia"/>
        </w:rPr>
        <w:t>……有一次祢在异象中说话，对祢的圣民说……“倘若他的子孙离弃我的律法，不照我的典章行，倘若他们违背我的律例，不遵守我的命令，我就要用杖责罚他们的过犯，用鞭责罚他们的罪孽；只是我必不将我的慈爱从他收回，也必不叫我的信实废弃。</w:t>
      </w:r>
    </w:p>
    <w:p w14:paraId="2723B605">
      <w:pPr>
        <w:bidi w:val="0"/>
        <w:rPr>
          <w:rFonts w:hint="eastAsia"/>
        </w:rPr>
      </w:pPr>
    </w:p>
    <w:p w14:paraId="4B3E0BAE">
      <w:pPr>
        <w:bidi w:val="0"/>
        <w:rPr>
          <w:rFonts w:hint="eastAsia"/>
        </w:rPr>
      </w:pPr>
      <w:r>
        <w:rPr>
          <w:rFonts w:hint="eastAsia"/>
        </w:rPr>
        <w:t>I will not violate my covenant or alter what my lips have uttered.</w:t>
      </w:r>
    </w:p>
    <w:p w14:paraId="68A3898B">
      <w:pPr>
        <w:bidi w:val="0"/>
        <w:rPr>
          <w:rFonts w:hint="eastAsia"/>
        </w:rPr>
      </w:pPr>
    </w:p>
    <w:p w14:paraId="44BE5AA1">
      <w:pPr>
        <w:bidi w:val="0"/>
        <w:rPr>
          <w:rFonts w:hint="eastAsia"/>
        </w:rPr>
      </w:pPr>
      <w:r>
        <w:rPr>
          <w:rFonts w:hint="eastAsia"/>
        </w:rPr>
        <w:t>我必不背弃我的约，也不改变我口中所出的。</w:t>
      </w:r>
    </w:p>
    <w:p w14:paraId="55F9ECF1">
      <w:pPr>
        <w:bidi w:val="0"/>
        <w:rPr>
          <w:rFonts w:hint="eastAsia"/>
        </w:rPr>
      </w:pPr>
    </w:p>
    <w:p w14:paraId="65C6337F">
      <w:pPr>
        <w:bidi w:val="0"/>
        <w:rPr>
          <w:rFonts w:hint="eastAsia"/>
        </w:rPr>
      </w:pPr>
      <w:r>
        <w:rPr>
          <w:rFonts w:hint="eastAsia"/>
        </w:rPr>
        <w:t>Once for all I have sworn by my holiness— and I will not lie to David—that his line will continue forever, and his throne will endure before me like the sun; it will be established forever like the moon, the faithful witness in the sky.” (Psalm 89:1–4, 19, 30–37 niv)</w:t>
      </w:r>
    </w:p>
    <w:p w14:paraId="18EB8F25">
      <w:pPr>
        <w:bidi w:val="0"/>
        <w:rPr>
          <w:rFonts w:hint="eastAsia"/>
        </w:rPr>
      </w:pPr>
    </w:p>
    <w:p w14:paraId="17BFC256">
      <w:pPr>
        <w:bidi w:val="0"/>
        <w:rPr>
          <w:rFonts w:hint="eastAsia"/>
        </w:rPr>
      </w:pPr>
      <w:r>
        <w:rPr>
          <w:rFonts w:hint="eastAsia"/>
        </w:rPr>
        <w:t>我一次指着我的圣洁起誓——我决不向大卫说谎——他的后裔要存到永远，他的宝座在我面前如日之恒久；又如月亮永远坚立，如天上确实的见证。”（诗篇 89:1–4, 19, 30–37 niv）</w:t>
      </w:r>
    </w:p>
    <w:p w14:paraId="5045C3FC">
      <w:pPr>
        <w:bidi w:val="0"/>
        <w:rPr>
          <w:rFonts w:hint="eastAsia"/>
        </w:rPr>
      </w:pPr>
    </w:p>
    <w:p w14:paraId="4F1F0241">
      <w:pPr>
        <w:bidi w:val="0"/>
        <w:rPr>
          <w:rFonts w:hint="eastAsia"/>
        </w:rPr>
      </w:pPr>
      <w:r>
        <w:rPr>
          <w:rFonts w:hint="eastAsia"/>
        </w:rPr>
        <w:t>•I lih up my eyes to the hills. From where does my help come?</w:t>
      </w:r>
    </w:p>
    <w:p w14:paraId="5D1834DA">
      <w:pPr>
        <w:bidi w:val="0"/>
        <w:rPr>
          <w:rFonts w:hint="eastAsia"/>
        </w:rPr>
      </w:pPr>
    </w:p>
    <w:p w14:paraId="5842154C">
      <w:pPr>
        <w:bidi w:val="0"/>
        <w:rPr>
          <w:rFonts w:hint="eastAsia"/>
        </w:rPr>
      </w:pPr>
      <w:r>
        <w:rPr>
          <w:rFonts w:hint="eastAsia"/>
        </w:rPr>
        <w:t>•我要向山举目。我的帮助从何而来？</w:t>
      </w:r>
    </w:p>
    <w:p w14:paraId="66BBB018">
      <w:pPr>
        <w:bidi w:val="0"/>
        <w:rPr>
          <w:rFonts w:hint="eastAsia"/>
        </w:rPr>
      </w:pPr>
    </w:p>
    <w:p w14:paraId="2FC532A5">
      <w:pPr>
        <w:bidi w:val="0"/>
        <w:rPr>
          <w:rFonts w:hint="eastAsia"/>
        </w:rPr>
      </w:pPr>
      <w:r>
        <w:rPr>
          <w:rFonts w:hint="eastAsia"/>
        </w:rPr>
        <w:t>My help comes from the LORD, the maker of heaven and earth.</w:t>
      </w:r>
    </w:p>
    <w:p w14:paraId="3F674EE5">
      <w:pPr>
        <w:bidi w:val="0"/>
        <w:rPr>
          <w:rFonts w:hint="eastAsia"/>
        </w:rPr>
      </w:pPr>
    </w:p>
    <w:p w14:paraId="20015496">
      <w:pPr>
        <w:bidi w:val="0"/>
        <w:rPr>
          <w:rFonts w:hint="eastAsia"/>
        </w:rPr>
      </w:pPr>
      <w:r>
        <w:rPr>
          <w:rFonts w:hint="eastAsia"/>
        </w:rPr>
        <w:t>我的帮助从造天地的耶和华而来。</w:t>
      </w:r>
    </w:p>
    <w:p w14:paraId="0F781D6F">
      <w:pPr>
        <w:bidi w:val="0"/>
        <w:rPr>
          <w:rFonts w:hint="eastAsia"/>
        </w:rPr>
      </w:pPr>
    </w:p>
    <w:p w14:paraId="64DB74C2">
      <w:pPr>
        <w:bidi w:val="0"/>
        <w:rPr>
          <w:rFonts w:hint="eastAsia"/>
        </w:rPr>
      </w:pPr>
      <w:r>
        <w:rPr>
          <w:rFonts w:hint="eastAsia"/>
        </w:rPr>
        <w:t>He will not allow your foot to slip; your Protector will not slumber.</w:t>
      </w:r>
    </w:p>
    <w:p w14:paraId="16EBF523">
      <w:pPr>
        <w:bidi w:val="0"/>
        <w:rPr>
          <w:rFonts w:hint="eastAsia"/>
        </w:rPr>
      </w:pPr>
    </w:p>
    <w:p w14:paraId="6A93ED84">
      <w:pPr>
        <w:bidi w:val="0"/>
        <w:rPr>
          <w:rFonts w:hint="eastAsia"/>
        </w:rPr>
      </w:pPr>
      <w:r>
        <w:rPr>
          <w:rFonts w:hint="eastAsia"/>
        </w:rPr>
        <w:t>祂必不叫你的脚摇动；保护你的必不打盹。</w:t>
      </w:r>
    </w:p>
    <w:p w14:paraId="36D83D14">
      <w:pPr>
        <w:bidi w:val="0"/>
        <w:rPr>
          <w:rFonts w:hint="eastAsia"/>
        </w:rPr>
      </w:pPr>
    </w:p>
    <w:p w14:paraId="27F541C9">
      <w:pPr>
        <w:bidi w:val="0"/>
        <w:rPr>
          <w:rFonts w:hint="eastAsia"/>
        </w:rPr>
      </w:pPr>
      <w:r>
        <w:rPr>
          <w:rFonts w:hint="eastAsia"/>
        </w:rPr>
        <w:t>Behold, the Protector of Israel will not slumber or sleep.</w:t>
      </w:r>
    </w:p>
    <w:p w14:paraId="15B3AC87">
      <w:pPr>
        <w:bidi w:val="0"/>
        <w:rPr>
          <w:rFonts w:hint="eastAsia"/>
        </w:rPr>
      </w:pPr>
    </w:p>
    <w:p w14:paraId="2161712D">
      <w:pPr>
        <w:bidi w:val="0"/>
        <w:rPr>
          <w:rFonts w:hint="eastAsia"/>
        </w:rPr>
      </w:pPr>
      <w:r>
        <w:rPr>
          <w:rFonts w:hint="eastAsia"/>
        </w:rPr>
        <w:t>看哪，保护以色列的，也不打盹也不睡觉。</w:t>
      </w:r>
    </w:p>
    <w:p w14:paraId="287561CB">
      <w:pPr>
        <w:bidi w:val="0"/>
        <w:rPr>
          <w:rFonts w:hint="eastAsia"/>
        </w:rPr>
      </w:pPr>
    </w:p>
    <w:p w14:paraId="5D78591D">
      <w:pPr>
        <w:bidi w:val="0"/>
        <w:rPr>
          <w:rFonts w:hint="eastAsia"/>
        </w:rPr>
      </w:pPr>
      <w:r>
        <w:rPr>
          <w:rFonts w:hint="eastAsia"/>
        </w:rPr>
        <w:t>The LORD is your keeper; the LORD is the shade on your right hand.</w:t>
      </w:r>
    </w:p>
    <w:p w14:paraId="2FA791E2">
      <w:pPr>
        <w:bidi w:val="0"/>
        <w:rPr>
          <w:rFonts w:hint="eastAsia"/>
        </w:rPr>
      </w:pPr>
    </w:p>
    <w:p w14:paraId="5B319B9D">
      <w:pPr>
        <w:bidi w:val="0"/>
        <w:rPr>
          <w:rFonts w:hint="eastAsia"/>
        </w:rPr>
      </w:pPr>
      <w:r>
        <w:rPr>
          <w:rFonts w:hint="eastAsia"/>
        </w:rPr>
        <w:t>耶和华是你的保护者；耶和华在你右边荫庇你。</w:t>
      </w:r>
    </w:p>
    <w:p w14:paraId="43CD2F31">
      <w:pPr>
        <w:bidi w:val="0"/>
        <w:rPr>
          <w:rFonts w:hint="eastAsia"/>
        </w:rPr>
      </w:pPr>
    </w:p>
    <w:p w14:paraId="02A23FAC">
      <w:pPr>
        <w:bidi w:val="0"/>
        <w:rPr>
          <w:rFonts w:hint="eastAsia"/>
        </w:rPr>
      </w:pPr>
      <w:r>
        <w:rPr>
          <w:rFonts w:hint="eastAsia"/>
        </w:rPr>
        <w:t>The sun will not strike you by day, nor will the moon by night.</w:t>
      </w:r>
    </w:p>
    <w:p w14:paraId="2F37ADEE">
      <w:pPr>
        <w:bidi w:val="0"/>
        <w:rPr>
          <w:rFonts w:hint="eastAsia"/>
        </w:rPr>
      </w:pPr>
    </w:p>
    <w:p w14:paraId="1011BE1A">
      <w:pPr>
        <w:bidi w:val="0"/>
        <w:rPr>
          <w:rFonts w:hint="eastAsia"/>
        </w:rPr>
      </w:pPr>
      <w:r>
        <w:rPr>
          <w:rFonts w:hint="eastAsia"/>
        </w:rPr>
        <w:t>白日太阳必不伤你，夜间月亮必不害你。</w:t>
      </w:r>
    </w:p>
    <w:p w14:paraId="04B41E49">
      <w:pPr>
        <w:bidi w:val="0"/>
        <w:rPr>
          <w:rFonts w:hint="eastAsia"/>
        </w:rPr>
      </w:pPr>
    </w:p>
    <w:p w14:paraId="5DDBCA45">
      <w:pPr>
        <w:bidi w:val="0"/>
        <w:rPr>
          <w:rFonts w:hint="eastAsia"/>
        </w:rPr>
      </w:pPr>
      <w:r>
        <w:rPr>
          <w:rFonts w:hint="eastAsia"/>
        </w:rPr>
        <w:t>The LORD will guard you from all evil; he will preserve your soul.</w:t>
      </w:r>
    </w:p>
    <w:p w14:paraId="12A946D3">
      <w:pPr>
        <w:bidi w:val="0"/>
        <w:rPr>
          <w:rFonts w:hint="eastAsia"/>
        </w:rPr>
      </w:pPr>
    </w:p>
    <w:p w14:paraId="3B7C1C9E">
      <w:pPr>
        <w:bidi w:val="0"/>
        <w:rPr>
          <w:rFonts w:hint="eastAsia"/>
        </w:rPr>
      </w:pPr>
      <w:r>
        <w:rPr>
          <w:rFonts w:hint="eastAsia"/>
        </w:rPr>
        <w:t>耶和华要保护你免受一切的灾害；祂要保守你的性命。</w:t>
      </w:r>
    </w:p>
    <w:p w14:paraId="4351340C">
      <w:pPr>
        <w:bidi w:val="0"/>
        <w:rPr>
          <w:rFonts w:hint="eastAsia"/>
        </w:rPr>
      </w:pPr>
    </w:p>
    <w:p w14:paraId="3A730D23">
      <w:pPr>
        <w:bidi w:val="0"/>
        <w:rPr>
          <w:rFonts w:hint="eastAsia"/>
        </w:rPr>
      </w:pPr>
      <w:r>
        <w:rPr>
          <w:rFonts w:hint="eastAsia"/>
        </w:rPr>
        <w:t>The LORD will watch over your coming and going, both now and forevermore. (Psalm 121 bsb)</w:t>
      </w:r>
    </w:p>
    <w:p w14:paraId="64047E50">
      <w:pPr>
        <w:bidi w:val="0"/>
        <w:rPr>
          <w:rFonts w:hint="eastAsia"/>
        </w:rPr>
      </w:pPr>
    </w:p>
    <w:p w14:paraId="3EF3B1C8">
      <w:pPr>
        <w:bidi w:val="0"/>
        <w:rPr>
          <w:rFonts w:hint="eastAsia"/>
        </w:rPr>
      </w:pPr>
      <w:r>
        <w:rPr>
          <w:rFonts w:hint="eastAsia"/>
        </w:rPr>
        <w:t>你出你入，耶和华要保护你，从今时直到永远。（诗篇 121 bsb）</w:t>
      </w:r>
    </w:p>
    <w:p w14:paraId="2195EE10">
      <w:pPr>
        <w:bidi w:val="0"/>
        <w:rPr>
          <w:rFonts w:hint="eastAsia"/>
        </w:rPr>
      </w:pPr>
    </w:p>
    <w:p w14:paraId="21970762">
      <w:pPr>
        <w:bidi w:val="0"/>
        <w:rPr>
          <w:rFonts w:hint="eastAsia"/>
        </w:rPr>
      </w:pPr>
      <w:r>
        <w:rPr>
          <w:rFonts w:hint="eastAsia"/>
        </w:rPr>
        <w:t>•At that time God will unsheathe his sword, his merciless, massive, mighty sword.</w:t>
      </w:r>
    </w:p>
    <w:p w14:paraId="46BCCFE9">
      <w:pPr>
        <w:bidi w:val="0"/>
        <w:rPr>
          <w:rFonts w:hint="eastAsia"/>
        </w:rPr>
      </w:pPr>
    </w:p>
    <w:p w14:paraId="761BFD09">
      <w:pPr>
        <w:bidi w:val="0"/>
        <w:rPr>
          <w:rFonts w:hint="eastAsia"/>
        </w:rPr>
      </w:pPr>
      <w:r>
        <w:rPr>
          <w:rFonts w:hint="eastAsia"/>
        </w:rPr>
        <w:t>•那时，上帝将拔出祂的剑，祂那无情、巨大、有力的剑。</w:t>
      </w:r>
    </w:p>
    <w:p w14:paraId="5996355F">
      <w:pPr>
        <w:bidi w:val="0"/>
        <w:rPr>
          <w:rFonts w:hint="eastAsia"/>
        </w:rPr>
      </w:pPr>
    </w:p>
    <w:p w14:paraId="0F59F5D9">
      <w:pPr>
        <w:bidi w:val="0"/>
        <w:rPr>
          <w:rFonts w:hint="eastAsia"/>
        </w:rPr>
      </w:pPr>
      <w:r>
        <w:rPr>
          <w:rFonts w:hint="eastAsia"/>
        </w:rPr>
        <w:t>He will punish the serpent Leviathan as it flees, the serpent Leviathan thrashing in flight.</w:t>
      </w:r>
    </w:p>
    <w:p w14:paraId="19F59D45">
      <w:pPr>
        <w:bidi w:val="0"/>
        <w:rPr>
          <w:rFonts w:hint="eastAsia"/>
        </w:rPr>
      </w:pPr>
    </w:p>
    <w:p w14:paraId="73F9041A">
      <w:pPr>
        <w:bidi w:val="0"/>
        <w:rPr>
          <w:rFonts w:hint="eastAsia"/>
        </w:rPr>
      </w:pPr>
      <w:r>
        <w:rPr>
          <w:rFonts w:hint="eastAsia"/>
        </w:rPr>
        <w:t>祂要刑罚那逃跑的蛇利维坦，那扭曲的蛇利维坦。</w:t>
      </w:r>
    </w:p>
    <w:p w14:paraId="4910BE0F">
      <w:pPr>
        <w:bidi w:val="0"/>
        <w:rPr>
          <w:rFonts w:hint="eastAsia"/>
        </w:rPr>
      </w:pPr>
    </w:p>
    <w:p w14:paraId="7144BF8E">
      <w:pPr>
        <w:bidi w:val="0"/>
        <w:rPr>
          <w:rFonts w:hint="eastAsia"/>
        </w:rPr>
      </w:pPr>
      <w:r>
        <w:rPr>
          <w:rFonts w:hint="eastAsia"/>
        </w:rPr>
        <w:t>He will kill that old dragon that lives in the sea.</w:t>
      </w:r>
    </w:p>
    <w:p w14:paraId="15C42911">
      <w:pPr>
        <w:bidi w:val="0"/>
        <w:rPr>
          <w:rFonts w:hint="eastAsia"/>
        </w:rPr>
      </w:pPr>
    </w:p>
    <w:p w14:paraId="472E5049">
      <w:pPr>
        <w:bidi w:val="0"/>
        <w:rPr>
          <w:rFonts w:hint="eastAsia"/>
        </w:rPr>
      </w:pPr>
      <w:r>
        <w:rPr>
          <w:rFonts w:hint="eastAsia"/>
        </w:rPr>
        <w:t>祂要杀那住在海中的老龙。</w:t>
      </w:r>
    </w:p>
    <w:p w14:paraId="4CBC2535">
      <w:pPr>
        <w:bidi w:val="0"/>
        <w:rPr>
          <w:rFonts w:hint="eastAsia"/>
        </w:rPr>
      </w:pPr>
    </w:p>
    <w:p w14:paraId="597E66AC">
      <w:pPr>
        <w:bidi w:val="0"/>
        <w:rPr>
          <w:rFonts w:hint="eastAsia"/>
        </w:rPr>
      </w:pPr>
      <w:r>
        <w:rPr>
          <w:rFonts w:hint="eastAsia"/>
        </w:rPr>
        <w:t>“At that same time, a fine vineyard will appear.</w:t>
      </w:r>
    </w:p>
    <w:p w14:paraId="034F3FC5">
      <w:pPr>
        <w:bidi w:val="0"/>
        <w:rPr>
          <w:rFonts w:hint="eastAsia"/>
        </w:rPr>
      </w:pPr>
    </w:p>
    <w:p w14:paraId="7805AA6E">
      <w:pPr>
        <w:bidi w:val="0"/>
        <w:rPr>
          <w:rFonts w:hint="eastAsia"/>
        </w:rPr>
      </w:pPr>
      <w:r>
        <w:rPr>
          <w:rFonts w:hint="eastAsia"/>
        </w:rPr>
        <w:t>“那时，必有一座美好的葡萄园出现。</w:t>
      </w:r>
    </w:p>
    <w:p w14:paraId="6F43E517">
      <w:pPr>
        <w:bidi w:val="0"/>
        <w:rPr>
          <w:rFonts w:hint="eastAsia"/>
        </w:rPr>
      </w:pPr>
    </w:p>
    <w:p w14:paraId="5F4B5989">
      <w:pPr>
        <w:bidi w:val="0"/>
        <w:rPr>
          <w:rFonts w:hint="eastAsia"/>
        </w:rPr>
      </w:pPr>
      <w:r>
        <w:rPr>
          <w:rFonts w:hint="eastAsia"/>
        </w:rPr>
        <w:t>There’s something to sing about!</w:t>
      </w:r>
    </w:p>
    <w:p w14:paraId="368B9892">
      <w:pPr>
        <w:bidi w:val="0"/>
        <w:rPr>
          <w:rFonts w:hint="eastAsia"/>
        </w:rPr>
      </w:pPr>
    </w:p>
    <w:p w14:paraId="70747166">
      <w:pPr>
        <w:bidi w:val="0"/>
        <w:rPr>
          <w:rFonts w:hint="eastAsia"/>
        </w:rPr>
      </w:pPr>
      <w:r>
        <w:rPr>
          <w:rFonts w:hint="eastAsia"/>
        </w:rPr>
        <w:t>这真值得歌唱！</w:t>
      </w:r>
    </w:p>
    <w:p w14:paraId="7DF2AE4E">
      <w:pPr>
        <w:bidi w:val="0"/>
        <w:rPr>
          <w:rFonts w:hint="eastAsia"/>
        </w:rPr>
      </w:pPr>
    </w:p>
    <w:p w14:paraId="50282EA3">
      <w:pPr>
        <w:bidi w:val="0"/>
        <w:rPr>
          <w:rFonts w:hint="eastAsia"/>
        </w:rPr>
      </w:pPr>
      <w:r>
        <w:rPr>
          <w:rFonts w:hint="eastAsia"/>
        </w:rPr>
        <w:t>I, God, tend it.</w:t>
      </w:r>
    </w:p>
    <w:p w14:paraId="2107E4F8">
      <w:pPr>
        <w:bidi w:val="0"/>
        <w:rPr>
          <w:rFonts w:hint="eastAsia"/>
        </w:rPr>
      </w:pPr>
    </w:p>
    <w:p w14:paraId="22A5198F">
      <w:pPr>
        <w:bidi w:val="0"/>
        <w:rPr>
          <w:rFonts w:hint="eastAsia"/>
        </w:rPr>
      </w:pPr>
      <w:r>
        <w:rPr>
          <w:rFonts w:hint="eastAsia"/>
        </w:rPr>
        <w:t>我，上帝，看顾它。</w:t>
      </w:r>
    </w:p>
    <w:p w14:paraId="667783EB">
      <w:pPr>
        <w:bidi w:val="0"/>
        <w:rPr>
          <w:rFonts w:hint="eastAsia"/>
        </w:rPr>
      </w:pPr>
    </w:p>
    <w:p w14:paraId="685C5B7A">
      <w:pPr>
        <w:bidi w:val="0"/>
        <w:rPr>
          <w:rFonts w:hint="eastAsia"/>
        </w:rPr>
      </w:pPr>
      <w:r>
        <w:rPr>
          <w:rFonts w:hint="eastAsia"/>
        </w:rPr>
        <w:t>I keep it well watered.</w:t>
      </w:r>
    </w:p>
    <w:p w14:paraId="02442D33">
      <w:pPr>
        <w:bidi w:val="0"/>
        <w:rPr>
          <w:rFonts w:hint="eastAsia"/>
        </w:rPr>
      </w:pPr>
    </w:p>
    <w:p w14:paraId="4BFC7FA6">
      <w:pPr>
        <w:bidi w:val="0"/>
        <w:rPr>
          <w:rFonts w:hint="eastAsia"/>
        </w:rPr>
      </w:pPr>
      <w:r>
        <w:rPr>
          <w:rFonts w:hint="eastAsia"/>
        </w:rPr>
        <w:t>我常给它浇水。</w:t>
      </w:r>
    </w:p>
    <w:p w14:paraId="06F8AEB0">
      <w:pPr>
        <w:bidi w:val="0"/>
        <w:rPr>
          <w:rFonts w:hint="eastAsia"/>
        </w:rPr>
      </w:pPr>
    </w:p>
    <w:p w14:paraId="77FD7101">
      <w:pPr>
        <w:bidi w:val="0"/>
        <w:rPr>
          <w:rFonts w:hint="eastAsia"/>
        </w:rPr>
      </w:pPr>
      <w:r>
        <w:rPr>
          <w:rFonts w:hint="eastAsia"/>
        </w:rPr>
        <w:t>I keep careful watch over it so that no one can damage it.</w:t>
      </w:r>
    </w:p>
    <w:p w14:paraId="33BE1C63">
      <w:pPr>
        <w:bidi w:val="0"/>
        <w:rPr>
          <w:rFonts w:hint="eastAsia"/>
        </w:rPr>
      </w:pPr>
    </w:p>
    <w:p w14:paraId="7B470DCE">
      <w:pPr>
        <w:bidi w:val="0"/>
        <w:rPr>
          <w:rFonts w:hint="eastAsia"/>
        </w:rPr>
      </w:pPr>
      <w:r>
        <w:rPr>
          <w:rFonts w:hint="eastAsia"/>
        </w:rPr>
        <w:t>我小心看守它，免得有人损害它。</w:t>
      </w:r>
    </w:p>
    <w:p w14:paraId="091D473C">
      <w:pPr>
        <w:bidi w:val="0"/>
        <w:rPr>
          <w:rFonts w:hint="eastAsia"/>
        </w:rPr>
      </w:pPr>
    </w:p>
    <w:p w14:paraId="6FEA569A">
      <w:pPr>
        <w:bidi w:val="0"/>
        <w:rPr>
          <w:rFonts w:hint="eastAsia"/>
        </w:rPr>
      </w:pPr>
      <w:r>
        <w:rPr>
          <w:rFonts w:hint="eastAsia"/>
        </w:rPr>
        <w:t>I’m not angry.</w:t>
      </w:r>
    </w:p>
    <w:p w14:paraId="1CCBD16A">
      <w:pPr>
        <w:bidi w:val="0"/>
        <w:rPr>
          <w:rFonts w:hint="eastAsia"/>
        </w:rPr>
      </w:pPr>
    </w:p>
    <w:p w14:paraId="07B4968F">
      <w:pPr>
        <w:bidi w:val="0"/>
        <w:rPr>
          <w:rFonts w:hint="eastAsia"/>
        </w:rPr>
      </w:pPr>
      <w:r>
        <w:rPr>
          <w:rFonts w:hint="eastAsia"/>
        </w:rPr>
        <w:t>我并不发怒。</w:t>
      </w:r>
    </w:p>
    <w:p w14:paraId="165C9568">
      <w:pPr>
        <w:bidi w:val="0"/>
        <w:rPr>
          <w:rFonts w:hint="eastAsia"/>
        </w:rPr>
      </w:pPr>
    </w:p>
    <w:p w14:paraId="5A822144">
      <w:pPr>
        <w:bidi w:val="0"/>
        <w:rPr>
          <w:rFonts w:hint="eastAsia"/>
        </w:rPr>
      </w:pPr>
      <w:r>
        <w:rPr>
          <w:rFonts w:hint="eastAsia"/>
        </w:rPr>
        <w:t>I care.</w:t>
      </w:r>
    </w:p>
    <w:p w14:paraId="341307BF">
      <w:pPr>
        <w:bidi w:val="0"/>
        <w:rPr>
          <w:rFonts w:hint="eastAsia"/>
        </w:rPr>
      </w:pPr>
    </w:p>
    <w:p w14:paraId="270C5013">
      <w:pPr>
        <w:bidi w:val="0"/>
        <w:rPr>
          <w:rFonts w:hint="eastAsia"/>
        </w:rPr>
      </w:pPr>
      <w:r>
        <w:rPr>
          <w:rFonts w:hint="eastAsia"/>
        </w:rPr>
        <w:t>我关心。</w:t>
      </w:r>
    </w:p>
    <w:p w14:paraId="5F699E0A">
      <w:pPr>
        <w:bidi w:val="0"/>
        <w:rPr>
          <w:rFonts w:hint="eastAsia"/>
        </w:rPr>
      </w:pPr>
    </w:p>
    <w:p w14:paraId="4B72B73A">
      <w:pPr>
        <w:bidi w:val="0"/>
        <w:rPr>
          <w:rFonts w:hint="eastAsia"/>
        </w:rPr>
      </w:pPr>
      <w:r>
        <w:rPr>
          <w:rFonts w:hint="eastAsia"/>
        </w:rPr>
        <w:t>Even if it gives me thistles and thorn bushes, I’ll just pull them out and burn them up.</w:t>
      </w:r>
    </w:p>
    <w:p w14:paraId="52D5540B">
      <w:pPr>
        <w:bidi w:val="0"/>
        <w:rPr>
          <w:rFonts w:hint="eastAsia"/>
        </w:rPr>
      </w:pPr>
    </w:p>
    <w:p w14:paraId="76518EFC">
      <w:pPr>
        <w:bidi w:val="0"/>
        <w:rPr>
          <w:rFonts w:hint="eastAsia"/>
        </w:rPr>
      </w:pPr>
      <w:r>
        <w:rPr>
          <w:rFonts w:hint="eastAsia"/>
        </w:rPr>
        <w:t>即使它长出蒺藜和荆棘，我也只会把它们拔出来烧掉。</w:t>
      </w:r>
    </w:p>
    <w:p w14:paraId="37CBF30D">
      <w:pPr>
        <w:bidi w:val="0"/>
        <w:rPr>
          <w:rFonts w:hint="eastAsia"/>
        </w:rPr>
      </w:pPr>
    </w:p>
    <w:p w14:paraId="23DC8554">
      <w:pPr>
        <w:bidi w:val="0"/>
        <w:rPr>
          <w:rFonts w:hint="eastAsia"/>
        </w:rPr>
      </w:pPr>
      <w:r>
        <w:rPr>
          <w:rFonts w:hint="eastAsia"/>
        </w:rPr>
        <w:t>Let that vine cling to me for safety, let it find a good and whole life with me, let it hold on for a good and whole life. (Isaiah 27:2–5 msg)</w:t>
      </w:r>
    </w:p>
    <w:p w14:paraId="0935D13C">
      <w:pPr>
        <w:bidi w:val="0"/>
        <w:rPr>
          <w:rFonts w:hint="eastAsia"/>
        </w:rPr>
      </w:pPr>
    </w:p>
    <w:p w14:paraId="4F23DABC">
      <w:pPr>
        <w:bidi w:val="0"/>
        <w:rPr>
          <w:rFonts w:hint="eastAsia"/>
        </w:rPr>
      </w:pPr>
      <w:r>
        <w:rPr>
          <w:rFonts w:hint="eastAsia"/>
        </w:rPr>
        <w:t>让那葡萄树紧紧依靠我以得安全，让它在我里面找到美好和完整的生活，让它为美好和完整的生活而持守。（以赛亚书 27:2–5 msg）</w:t>
      </w:r>
    </w:p>
    <w:p w14:paraId="54FA3C4E">
      <w:pPr>
        <w:bidi w:val="0"/>
        <w:rPr>
          <w:rFonts w:hint="eastAsia"/>
        </w:rPr>
      </w:pPr>
    </w:p>
    <w:p w14:paraId="1349BA6D">
      <w:pPr>
        <w:pStyle w:val="6"/>
        <w:jc w:val="left"/>
        <w:rPr>
          <w:rFonts w:hint="eastAsia"/>
          <w:color w:val="231F20"/>
          <w:spacing w:val="-8"/>
          <w:sz w:val="24"/>
        </w:rPr>
      </w:pPr>
      <w:r>
        <w:rPr>
          <w:rFonts w:hint="eastAsia"/>
          <w:color w:val="231F20"/>
          <w:spacing w:val="-8"/>
          <w:sz w:val="24"/>
        </w:rPr>
        <w:t>•“For the mountains may be removed, and the hills may shake, but my loving-kindness will not be removed from you, and my covenant of peace will not be shaken,” says the Lord who has compassion on you. (Isaiah 54:10)</w:t>
      </w:r>
    </w:p>
    <w:p w14:paraId="68844CDC">
      <w:pPr>
        <w:pStyle w:val="6"/>
        <w:jc w:val="left"/>
        <w:rPr>
          <w:rFonts w:hint="eastAsia"/>
          <w:color w:val="231F20"/>
          <w:spacing w:val="-8"/>
          <w:sz w:val="24"/>
        </w:rPr>
      </w:pPr>
    </w:p>
    <w:p w14:paraId="687421E0">
      <w:pPr>
        <w:pStyle w:val="6"/>
        <w:jc w:val="left"/>
        <w:rPr>
          <w:rFonts w:hint="eastAsia"/>
          <w:color w:val="231F20"/>
          <w:spacing w:val="-8"/>
          <w:sz w:val="24"/>
        </w:rPr>
      </w:pPr>
      <w:r>
        <w:rPr>
          <w:rFonts w:hint="eastAsia"/>
          <w:color w:val="231F20"/>
          <w:spacing w:val="-8"/>
          <w:sz w:val="24"/>
        </w:rPr>
        <w:t>•“大山可以挪开，小山可以迁移；但我的慈爱必不离开你，我平安的约也不迁移，”那怜恤你的耶和华说。（以赛亚书 54:10）</w:t>
      </w:r>
    </w:p>
    <w:p w14:paraId="2EC731EE">
      <w:pPr>
        <w:pStyle w:val="6"/>
        <w:jc w:val="left"/>
        <w:rPr>
          <w:rFonts w:hint="eastAsia"/>
          <w:color w:val="231F20"/>
          <w:spacing w:val="-8"/>
          <w:sz w:val="24"/>
        </w:rPr>
      </w:pPr>
    </w:p>
    <w:p w14:paraId="6B7A12D7">
      <w:pPr>
        <w:pStyle w:val="6"/>
        <w:jc w:val="left"/>
        <w:rPr>
          <w:rFonts w:hint="eastAsia"/>
          <w:color w:val="231F20"/>
          <w:spacing w:val="-8"/>
          <w:sz w:val="24"/>
        </w:rPr>
      </w:pPr>
      <w:r>
        <w:rPr>
          <w:rFonts w:hint="eastAsia"/>
          <w:color w:val="231F20"/>
          <w:spacing w:val="-8"/>
          <w:sz w:val="24"/>
        </w:rPr>
        <w:t>•“I will make an everlasting covenant with them: I will never stop doing good to them, and I will inspire them to fear me, so that they will never turn away from me.</w:t>
      </w:r>
    </w:p>
    <w:p w14:paraId="28149B78">
      <w:pPr>
        <w:pStyle w:val="6"/>
        <w:jc w:val="left"/>
        <w:rPr>
          <w:rFonts w:hint="eastAsia"/>
          <w:color w:val="231F20"/>
          <w:spacing w:val="-8"/>
          <w:sz w:val="24"/>
        </w:rPr>
      </w:pPr>
    </w:p>
    <w:p w14:paraId="574F29BB">
      <w:pPr>
        <w:pStyle w:val="6"/>
        <w:jc w:val="left"/>
        <w:rPr>
          <w:rFonts w:hint="eastAsia"/>
          <w:color w:val="231F20"/>
          <w:spacing w:val="-8"/>
          <w:sz w:val="24"/>
        </w:rPr>
      </w:pPr>
      <w:r>
        <w:rPr>
          <w:rFonts w:hint="eastAsia"/>
          <w:color w:val="231F20"/>
          <w:spacing w:val="-8"/>
          <w:sz w:val="24"/>
        </w:rPr>
        <w:t>•“我要与他们立永约，必不离开他们，要施恩与他们，又必使他们心存敬畏，不离开我。</w:t>
      </w:r>
    </w:p>
    <w:p w14:paraId="5740733E">
      <w:pPr>
        <w:pStyle w:val="6"/>
        <w:jc w:val="left"/>
        <w:rPr>
          <w:rFonts w:hint="eastAsia"/>
          <w:color w:val="231F20"/>
          <w:spacing w:val="-8"/>
          <w:sz w:val="24"/>
        </w:rPr>
      </w:pPr>
    </w:p>
    <w:p w14:paraId="0DDA267D">
      <w:pPr>
        <w:pStyle w:val="6"/>
        <w:jc w:val="left"/>
        <w:rPr>
          <w:rFonts w:hint="eastAsia"/>
          <w:color w:val="231F20"/>
          <w:spacing w:val="-8"/>
          <w:sz w:val="24"/>
        </w:rPr>
      </w:pPr>
      <w:r>
        <w:rPr>
          <w:rFonts w:hint="eastAsia"/>
          <w:color w:val="231F20"/>
          <w:spacing w:val="-8"/>
          <w:sz w:val="24"/>
        </w:rPr>
        <w:t>I will rejoice in doing them good and will assuredly plant them in this land with all my heart and soul.” ( Jeremiah 32:40–41 niv)</w:t>
      </w:r>
    </w:p>
    <w:p w14:paraId="401CF73D">
      <w:pPr>
        <w:pStyle w:val="6"/>
        <w:jc w:val="left"/>
        <w:rPr>
          <w:rFonts w:hint="eastAsia"/>
          <w:color w:val="231F20"/>
          <w:spacing w:val="-8"/>
          <w:sz w:val="24"/>
        </w:rPr>
      </w:pPr>
    </w:p>
    <w:p w14:paraId="204268DB">
      <w:pPr>
        <w:pStyle w:val="6"/>
        <w:jc w:val="left"/>
        <w:rPr>
          <w:rFonts w:hint="eastAsia"/>
          <w:color w:val="231F20"/>
          <w:spacing w:val="-8"/>
          <w:sz w:val="24"/>
        </w:rPr>
      </w:pPr>
      <w:r>
        <w:rPr>
          <w:rFonts w:hint="eastAsia"/>
          <w:color w:val="231F20"/>
          <w:spacing w:val="-8"/>
          <w:sz w:val="24"/>
        </w:rPr>
        <w:t>我必欢喜施恩与他们，也必尽心尽意、诚诚实实地将他们栽种在这地上。”（耶利米书 32:40–41 niv）</w:t>
      </w:r>
    </w:p>
    <w:p w14:paraId="644B48F0">
      <w:pPr>
        <w:pStyle w:val="6"/>
        <w:jc w:val="left"/>
        <w:rPr>
          <w:rFonts w:hint="eastAsia"/>
          <w:color w:val="231F20"/>
          <w:spacing w:val="-8"/>
          <w:sz w:val="24"/>
        </w:rPr>
      </w:pPr>
    </w:p>
    <w:p w14:paraId="44B538FB">
      <w:pPr>
        <w:pStyle w:val="6"/>
        <w:jc w:val="left"/>
        <w:rPr>
          <w:rFonts w:hint="eastAsia"/>
          <w:color w:val="231F20"/>
          <w:spacing w:val="-8"/>
          <w:sz w:val="24"/>
        </w:rPr>
      </w:pPr>
      <w:r>
        <w:rPr>
          <w:rFonts w:hint="eastAsia"/>
          <w:color w:val="231F20"/>
          <w:spacing w:val="-8"/>
          <w:sz w:val="24"/>
        </w:rPr>
        <w:t>•“So then: Everyone who hears these words of mine and puts them into practice may be likened to a wise man who built his house on the rock.</w:t>
      </w:r>
    </w:p>
    <w:p w14:paraId="1AF6831E">
      <w:pPr>
        <w:pStyle w:val="6"/>
        <w:jc w:val="left"/>
        <w:rPr>
          <w:rFonts w:hint="eastAsia"/>
          <w:color w:val="231F20"/>
          <w:spacing w:val="-8"/>
          <w:sz w:val="24"/>
        </w:rPr>
      </w:pPr>
    </w:p>
    <w:p w14:paraId="42F5E27D">
      <w:pPr>
        <w:pStyle w:val="6"/>
        <w:jc w:val="left"/>
        <w:rPr>
          <w:rFonts w:hint="eastAsia"/>
          <w:color w:val="231F20"/>
          <w:spacing w:val="-8"/>
          <w:sz w:val="24"/>
        </w:rPr>
      </w:pPr>
      <w:r>
        <w:rPr>
          <w:rFonts w:hint="eastAsia"/>
          <w:color w:val="231F20"/>
          <w:spacing w:val="-8"/>
          <w:sz w:val="24"/>
        </w:rPr>
        <w:t>•“所以：凡听见我这话就去行的，好比一个聪明人，把房子盖在磐石上。</w:t>
      </w:r>
    </w:p>
    <w:p w14:paraId="01A4DF39">
      <w:pPr>
        <w:pStyle w:val="6"/>
        <w:jc w:val="left"/>
        <w:rPr>
          <w:rFonts w:hint="eastAsia"/>
          <w:color w:val="231F20"/>
          <w:spacing w:val="-8"/>
          <w:sz w:val="24"/>
        </w:rPr>
      </w:pPr>
    </w:p>
    <w:p w14:paraId="2891E8FB">
      <w:pPr>
        <w:pStyle w:val="6"/>
        <w:jc w:val="left"/>
        <w:rPr>
          <w:rFonts w:hint="eastAsia"/>
          <w:color w:val="231F20"/>
          <w:spacing w:val="-8"/>
          <w:sz w:val="24"/>
        </w:rPr>
      </w:pPr>
      <w:r>
        <w:rPr>
          <w:rFonts w:hint="eastAsia"/>
          <w:color w:val="231F20"/>
          <w:spacing w:val="-8"/>
          <w:sz w:val="24"/>
        </w:rPr>
        <w:t>And the rain fell, and the floodwaters rose, and the winds blew and beat against that house; but it did not fall, for it was founded on the rock” (Matthew 7:24–25)</w:t>
      </w:r>
    </w:p>
    <w:p w14:paraId="11620DDF">
      <w:pPr>
        <w:pStyle w:val="6"/>
        <w:jc w:val="left"/>
        <w:rPr>
          <w:rFonts w:hint="eastAsia"/>
          <w:color w:val="231F20"/>
          <w:spacing w:val="-8"/>
          <w:sz w:val="24"/>
        </w:rPr>
      </w:pPr>
    </w:p>
    <w:p w14:paraId="619F6E04">
      <w:pPr>
        <w:pStyle w:val="6"/>
        <w:jc w:val="left"/>
        <w:rPr>
          <w:rFonts w:hint="eastAsia"/>
          <w:color w:val="231F20"/>
          <w:spacing w:val="-8"/>
          <w:sz w:val="24"/>
        </w:rPr>
      </w:pPr>
      <w:r>
        <w:rPr>
          <w:rFonts w:hint="eastAsia"/>
          <w:color w:val="231F20"/>
          <w:spacing w:val="-8"/>
          <w:sz w:val="24"/>
        </w:rPr>
        <w:t>雨淋，水冲，风吹，撞着那房子；房子总不倒塌，因为根基立在磐石上”（马太福音 7:24–25）</w:t>
      </w:r>
    </w:p>
    <w:p w14:paraId="510225B5">
      <w:pPr>
        <w:pStyle w:val="6"/>
        <w:jc w:val="left"/>
        <w:rPr>
          <w:rFonts w:hint="eastAsia"/>
          <w:color w:val="231F20"/>
          <w:spacing w:val="-8"/>
          <w:sz w:val="24"/>
        </w:rPr>
      </w:pPr>
    </w:p>
    <w:p w14:paraId="1BF20B34">
      <w:pPr>
        <w:pStyle w:val="6"/>
        <w:jc w:val="left"/>
        <w:rPr>
          <w:rFonts w:hint="eastAsia"/>
          <w:color w:val="231F20"/>
          <w:spacing w:val="-8"/>
          <w:sz w:val="24"/>
        </w:rPr>
      </w:pPr>
      <w:r>
        <w:rPr>
          <w:rFonts w:hint="eastAsia"/>
          <w:color w:val="231F20"/>
          <w:spacing w:val="-8"/>
          <w:sz w:val="24"/>
        </w:rPr>
        <w:t>•“He who endures to the end will be saved.” (Matthew 10:22; cf. 24:13)</w:t>
      </w:r>
    </w:p>
    <w:p w14:paraId="62968037">
      <w:pPr>
        <w:pStyle w:val="6"/>
        <w:jc w:val="left"/>
        <w:rPr>
          <w:rFonts w:hint="eastAsia"/>
          <w:color w:val="231F20"/>
          <w:spacing w:val="-8"/>
          <w:sz w:val="24"/>
        </w:rPr>
      </w:pPr>
    </w:p>
    <w:p w14:paraId="65C4C7B2">
      <w:pPr>
        <w:pStyle w:val="6"/>
        <w:jc w:val="left"/>
        <w:rPr>
          <w:rFonts w:hint="eastAsia"/>
          <w:color w:val="231F20"/>
          <w:spacing w:val="-8"/>
          <w:sz w:val="24"/>
        </w:rPr>
      </w:pPr>
      <w:r>
        <w:rPr>
          <w:rFonts w:hint="eastAsia"/>
          <w:color w:val="231F20"/>
          <w:spacing w:val="-8"/>
          <w:sz w:val="24"/>
        </w:rPr>
        <w:t>•“惟有忍耐到底的必然得救。”（马太福音 10:22；参看 24:13）</w:t>
      </w:r>
    </w:p>
    <w:p w14:paraId="45DC61FE">
      <w:pPr>
        <w:pStyle w:val="6"/>
        <w:jc w:val="left"/>
        <w:rPr>
          <w:rFonts w:hint="eastAsia"/>
          <w:color w:val="231F20"/>
          <w:spacing w:val="-8"/>
          <w:sz w:val="24"/>
        </w:rPr>
      </w:pPr>
    </w:p>
    <w:p w14:paraId="40976908">
      <w:pPr>
        <w:pStyle w:val="6"/>
        <w:jc w:val="left"/>
        <w:rPr>
          <w:rFonts w:hint="eastAsia"/>
          <w:color w:val="231F20"/>
          <w:spacing w:val="-8"/>
          <w:sz w:val="24"/>
        </w:rPr>
      </w:pPr>
      <w:r>
        <w:rPr>
          <w:rFonts w:hint="eastAsia"/>
          <w:color w:val="231F20"/>
          <w:spacing w:val="-8"/>
          <w:sz w:val="24"/>
        </w:rPr>
        <w:t>•“But as for the seed that landed on good ground, these are the ones who, when they hear the word in an honest and good heart, take hold of it and bring forth Puit with patience and endurance.” (Luke 8:15)</w:t>
      </w:r>
    </w:p>
    <w:p w14:paraId="7B489DF6">
      <w:pPr>
        <w:pStyle w:val="6"/>
        <w:jc w:val="left"/>
        <w:rPr>
          <w:rFonts w:hint="eastAsia"/>
          <w:color w:val="231F20"/>
          <w:spacing w:val="-8"/>
          <w:sz w:val="24"/>
        </w:rPr>
      </w:pPr>
    </w:p>
    <w:p w14:paraId="43EF5B88">
      <w:pPr>
        <w:pStyle w:val="6"/>
        <w:jc w:val="left"/>
        <w:rPr>
          <w:rFonts w:hint="eastAsia"/>
          <w:color w:val="231F20"/>
          <w:spacing w:val="-8"/>
          <w:sz w:val="24"/>
        </w:rPr>
      </w:pPr>
      <w:r>
        <w:rPr>
          <w:rFonts w:hint="eastAsia"/>
          <w:color w:val="231F20"/>
          <w:spacing w:val="-8"/>
          <w:sz w:val="24"/>
        </w:rPr>
        <w:t>•“但那落在好土里的，就是人听了道，存在诚实善良的心里，持守着，并且忍耐着结实。”（路加福音 8:15）</w:t>
      </w:r>
    </w:p>
    <w:p w14:paraId="7A3793C8">
      <w:pPr>
        <w:pStyle w:val="6"/>
        <w:jc w:val="left"/>
        <w:rPr>
          <w:rFonts w:hint="eastAsia"/>
          <w:color w:val="231F20"/>
          <w:spacing w:val="-8"/>
          <w:sz w:val="24"/>
        </w:rPr>
      </w:pPr>
    </w:p>
    <w:p w14:paraId="19A8CF80">
      <w:pPr>
        <w:pStyle w:val="6"/>
        <w:jc w:val="left"/>
        <w:rPr>
          <w:rFonts w:hint="eastAsia"/>
          <w:color w:val="231F20"/>
          <w:spacing w:val="-8"/>
          <w:sz w:val="24"/>
        </w:rPr>
      </w:pPr>
      <w:r>
        <w:rPr>
          <w:rFonts w:hint="eastAsia"/>
          <w:color w:val="231F20"/>
          <w:spacing w:val="-8"/>
          <w:sz w:val="24"/>
        </w:rPr>
        <w:t>•“Simon, Simon, listen to me! Satan has received permission to sih you all like wheat.</w:t>
      </w:r>
    </w:p>
    <w:p w14:paraId="4B3E4997">
      <w:pPr>
        <w:pStyle w:val="6"/>
        <w:jc w:val="left"/>
        <w:rPr>
          <w:rFonts w:hint="eastAsia"/>
          <w:color w:val="231F20"/>
          <w:spacing w:val="-8"/>
          <w:sz w:val="24"/>
        </w:rPr>
      </w:pPr>
    </w:p>
    <w:p w14:paraId="7F9A269F">
      <w:pPr>
        <w:pStyle w:val="6"/>
        <w:jc w:val="left"/>
        <w:rPr>
          <w:rFonts w:hint="eastAsia"/>
          <w:color w:val="231F20"/>
          <w:spacing w:val="-8"/>
          <w:sz w:val="24"/>
        </w:rPr>
      </w:pPr>
      <w:r>
        <w:rPr>
          <w:rFonts w:hint="eastAsia"/>
          <w:color w:val="231F20"/>
          <w:spacing w:val="-8"/>
          <w:sz w:val="24"/>
        </w:rPr>
        <w:t>•“西门，西门，听我说！撒但得了许可，要筛你们像筛麦子一样。</w:t>
      </w:r>
    </w:p>
    <w:p w14:paraId="6F128410">
      <w:pPr>
        <w:pStyle w:val="6"/>
        <w:jc w:val="left"/>
        <w:rPr>
          <w:rFonts w:hint="eastAsia"/>
          <w:color w:val="231F20"/>
          <w:spacing w:val="-8"/>
          <w:sz w:val="24"/>
        </w:rPr>
      </w:pPr>
    </w:p>
    <w:p w14:paraId="63CBEC08">
      <w:pPr>
        <w:pStyle w:val="6"/>
        <w:jc w:val="left"/>
        <w:rPr>
          <w:rFonts w:hint="eastAsia"/>
          <w:color w:val="231F20"/>
          <w:spacing w:val="-8"/>
          <w:sz w:val="24"/>
        </w:rPr>
      </w:pPr>
      <w:r>
        <w:rPr>
          <w:rFonts w:hint="eastAsia"/>
          <w:color w:val="231F20"/>
          <w:spacing w:val="-8"/>
          <w:sz w:val="24"/>
        </w:rPr>
        <w:t>But as for you, Simon, I have prayed that your faith will not fail; so when you have returned, strengthen your brothers.” (Luke 22:31–32)</w:t>
      </w:r>
    </w:p>
    <w:p w14:paraId="37AD227F">
      <w:pPr>
        <w:pStyle w:val="6"/>
        <w:jc w:val="left"/>
        <w:rPr>
          <w:rFonts w:hint="eastAsia"/>
          <w:color w:val="231F20"/>
          <w:spacing w:val="-8"/>
          <w:sz w:val="24"/>
        </w:rPr>
      </w:pPr>
    </w:p>
    <w:p w14:paraId="54D7F6F9">
      <w:pPr>
        <w:pStyle w:val="6"/>
        <w:jc w:val="left"/>
        <w:rPr>
          <w:rFonts w:hint="eastAsia"/>
          <w:color w:val="231F20"/>
          <w:spacing w:val="-8"/>
          <w:sz w:val="24"/>
        </w:rPr>
      </w:pPr>
      <w:r>
        <w:rPr>
          <w:rFonts w:hint="eastAsia"/>
          <w:color w:val="231F20"/>
          <w:spacing w:val="-8"/>
          <w:sz w:val="24"/>
        </w:rPr>
        <w:t>但至于你，西门，我已为你祈求，叫你的信心不至失落；所以你回头以后，要坚固你的弟兄。”（路加福音 22:31–32）</w:t>
      </w:r>
    </w:p>
    <w:p w14:paraId="0F2E61BE">
      <w:pPr>
        <w:pStyle w:val="6"/>
        <w:jc w:val="left"/>
        <w:rPr>
          <w:rFonts w:hint="eastAsia"/>
          <w:color w:val="231F20"/>
          <w:spacing w:val="-8"/>
          <w:sz w:val="24"/>
        </w:rPr>
      </w:pPr>
    </w:p>
    <w:p w14:paraId="45BBAA99">
      <w:pPr>
        <w:pStyle w:val="6"/>
        <w:jc w:val="left"/>
        <w:rPr>
          <w:rFonts w:hint="eastAsia"/>
          <w:color w:val="231F20"/>
          <w:spacing w:val="-8"/>
          <w:sz w:val="24"/>
        </w:rPr>
      </w:pPr>
      <w:r>
        <w:rPr>
          <w:rFonts w:hint="eastAsia"/>
          <w:color w:val="231F20"/>
          <w:spacing w:val="-8"/>
          <w:sz w:val="24"/>
        </w:rPr>
        <w:t>•“For God so loved the world that he gave his uniquely begotten Son, so that everyone who believes in him would not perish but have eternal life.” ( John 3:16)</w:t>
      </w:r>
    </w:p>
    <w:p w14:paraId="75B8FAB8">
      <w:pPr>
        <w:pStyle w:val="6"/>
        <w:jc w:val="left"/>
        <w:rPr>
          <w:rFonts w:hint="eastAsia"/>
          <w:color w:val="231F20"/>
          <w:spacing w:val="-8"/>
          <w:sz w:val="24"/>
        </w:rPr>
      </w:pPr>
    </w:p>
    <w:p w14:paraId="398CF396">
      <w:pPr>
        <w:pStyle w:val="6"/>
        <w:jc w:val="left"/>
        <w:rPr>
          <w:rFonts w:hint="eastAsia"/>
          <w:color w:val="231F20"/>
          <w:spacing w:val="-8"/>
          <w:sz w:val="24"/>
        </w:rPr>
      </w:pPr>
      <w:r>
        <w:rPr>
          <w:rFonts w:hint="eastAsia"/>
          <w:color w:val="231F20"/>
          <w:spacing w:val="-8"/>
          <w:sz w:val="24"/>
        </w:rPr>
        <w:t>•“上帝爱世人，甚至将祂的独生子赐给他们，叫一切信祂的，不至灭亡，反得永生。”（约翰福音 3:16）</w:t>
      </w:r>
    </w:p>
    <w:p w14:paraId="2087CBD5">
      <w:pPr>
        <w:pStyle w:val="6"/>
        <w:jc w:val="left"/>
        <w:rPr>
          <w:rFonts w:hint="eastAsia"/>
          <w:color w:val="231F20"/>
          <w:spacing w:val="-8"/>
          <w:sz w:val="24"/>
        </w:rPr>
      </w:pPr>
    </w:p>
    <w:p w14:paraId="68C51570">
      <w:pPr>
        <w:pStyle w:val="6"/>
        <w:jc w:val="left"/>
        <w:rPr>
          <w:rFonts w:hint="eastAsia"/>
          <w:color w:val="231F20"/>
          <w:spacing w:val="-8"/>
          <w:sz w:val="24"/>
        </w:rPr>
      </w:pPr>
      <w:r>
        <w:rPr>
          <w:rFonts w:hint="eastAsia"/>
          <w:color w:val="231F20"/>
          <w:spacing w:val="-8"/>
          <w:sz w:val="24"/>
        </w:rPr>
        <w:t>•“Truly, truly, I say to you, he who hears my word and believes the One who sent me has eternal life: He will never come into judgment, but has crossed over out of death and into life.” ( John 5:24)</w:t>
      </w:r>
    </w:p>
    <w:p w14:paraId="7DBB22A3">
      <w:pPr>
        <w:pStyle w:val="6"/>
        <w:jc w:val="left"/>
        <w:rPr>
          <w:rFonts w:hint="eastAsia"/>
          <w:color w:val="231F20"/>
          <w:spacing w:val="-8"/>
          <w:sz w:val="24"/>
        </w:rPr>
      </w:pPr>
    </w:p>
    <w:p w14:paraId="499F6C09">
      <w:pPr>
        <w:pStyle w:val="6"/>
        <w:jc w:val="left"/>
        <w:rPr>
          <w:rFonts w:hint="eastAsia"/>
          <w:color w:val="231F20"/>
          <w:spacing w:val="-8"/>
          <w:sz w:val="24"/>
        </w:rPr>
      </w:pPr>
      <w:r>
        <w:rPr>
          <w:rFonts w:hint="eastAsia"/>
          <w:color w:val="231F20"/>
          <w:spacing w:val="-8"/>
          <w:sz w:val="24"/>
        </w:rPr>
        <w:t>•“我实实在在地告诉你们，那听我话、又信那差我来者的，就有永生：祂必不至于定罪，是已经出死入生了。”（约翰福音 5:24）</w:t>
      </w:r>
    </w:p>
    <w:p w14:paraId="4434EF46">
      <w:pPr>
        <w:pStyle w:val="6"/>
        <w:jc w:val="left"/>
        <w:rPr>
          <w:rFonts w:hint="eastAsia"/>
          <w:color w:val="231F20"/>
          <w:spacing w:val="-8"/>
          <w:sz w:val="24"/>
        </w:rPr>
      </w:pPr>
    </w:p>
    <w:p w14:paraId="6C3398D8">
      <w:pPr>
        <w:pStyle w:val="6"/>
        <w:jc w:val="left"/>
        <w:rPr>
          <w:rFonts w:hint="eastAsia"/>
          <w:color w:val="231F20"/>
          <w:spacing w:val="-8"/>
          <w:sz w:val="24"/>
        </w:rPr>
      </w:pPr>
      <w:r>
        <w:rPr>
          <w:rFonts w:hint="eastAsia"/>
          <w:color w:val="231F20"/>
          <w:spacing w:val="-8"/>
          <w:sz w:val="24"/>
        </w:rPr>
        <w:t>•Jesus said to them, “I am the bread of life.</w:t>
      </w:r>
    </w:p>
    <w:p w14:paraId="454B705E">
      <w:pPr>
        <w:pStyle w:val="6"/>
        <w:jc w:val="left"/>
        <w:rPr>
          <w:rFonts w:hint="eastAsia"/>
          <w:color w:val="231F20"/>
          <w:spacing w:val="-8"/>
          <w:sz w:val="24"/>
        </w:rPr>
      </w:pPr>
    </w:p>
    <w:p w14:paraId="541A57C2">
      <w:pPr>
        <w:pStyle w:val="6"/>
        <w:jc w:val="left"/>
        <w:rPr>
          <w:rFonts w:hint="eastAsia"/>
          <w:color w:val="231F20"/>
          <w:spacing w:val="-8"/>
          <w:sz w:val="24"/>
        </w:rPr>
      </w:pPr>
      <w:r>
        <w:rPr>
          <w:rFonts w:hint="eastAsia"/>
          <w:color w:val="231F20"/>
          <w:spacing w:val="-8"/>
          <w:sz w:val="24"/>
        </w:rPr>
        <w:t>•耶稣对他们说：“我就是生命的粮。</w:t>
      </w:r>
    </w:p>
    <w:p w14:paraId="772BAA8E">
      <w:pPr>
        <w:pStyle w:val="6"/>
        <w:jc w:val="left"/>
        <w:rPr>
          <w:rFonts w:hint="eastAsia"/>
          <w:color w:val="231F20"/>
          <w:spacing w:val="-8"/>
          <w:sz w:val="24"/>
        </w:rPr>
      </w:pPr>
    </w:p>
    <w:p w14:paraId="3FEA033F">
      <w:pPr>
        <w:pStyle w:val="6"/>
        <w:jc w:val="left"/>
        <w:rPr>
          <w:rFonts w:hint="eastAsia"/>
          <w:color w:val="231F20"/>
          <w:spacing w:val="-8"/>
          <w:sz w:val="24"/>
        </w:rPr>
      </w:pPr>
      <w:r>
        <w:rPr>
          <w:rFonts w:hint="eastAsia"/>
          <w:color w:val="231F20"/>
          <w:spacing w:val="-8"/>
          <w:sz w:val="24"/>
        </w:rPr>
        <w:t>He who comes to me will never hunger, and he who believes in me will never thirst.</w:t>
      </w:r>
    </w:p>
    <w:p w14:paraId="061EBBB9">
      <w:pPr>
        <w:pStyle w:val="6"/>
        <w:jc w:val="left"/>
        <w:rPr>
          <w:rFonts w:hint="eastAsia"/>
          <w:color w:val="231F20"/>
          <w:spacing w:val="-8"/>
          <w:sz w:val="24"/>
        </w:rPr>
      </w:pPr>
    </w:p>
    <w:p w14:paraId="581A8D4D">
      <w:pPr>
        <w:pStyle w:val="6"/>
        <w:jc w:val="left"/>
        <w:rPr>
          <w:rFonts w:hint="eastAsia"/>
          <w:color w:val="231F20"/>
          <w:spacing w:val="-8"/>
          <w:sz w:val="24"/>
        </w:rPr>
      </w:pPr>
      <w:r>
        <w:rPr>
          <w:rFonts w:hint="eastAsia"/>
          <w:color w:val="231F20"/>
          <w:spacing w:val="-8"/>
          <w:sz w:val="24"/>
        </w:rPr>
        <w:t>到我这里来的，必定不饿；信我的，永远不渴。</w:t>
      </w:r>
    </w:p>
    <w:p w14:paraId="68C2A37E">
      <w:pPr>
        <w:pStyle w:val="6"/>
        <w:jc w:val="left"/>
        <w:rPr>
          <w:rFonts w:hint="eastAsia"/>
          <w:color w:val="231F20"/>
          <w:spacing w:val="-8"/>
          <w:sz w:val="24"/>
        </w:rPr>
      </w:pPr>
    </w:p>
    <w:p w14:paraId="3D15DC1E">
      <w:pPr>
        <w:pStyle w:val="6"/>
        <w:jc w:val="left"/>
        <w:rPr>
          <w:rFonts w:hint="eastAsia"/>
          <w:color w:val="231F20"/>
          <w:spacing w:val="-8"/>
          <w:sz w:val="24"/>
        </w:rPr>
      </w:pPr>
      <w:r>
        <w:rPr>
          <w:rFonts w:hint="eastAsia"/>
          <w:color w:val="231F20"/>
          <w:spacing w:val="-8"/>
          <w:sz w:val="24"/>
        </w:rPr>
        <w:t>But as I told you: You have indeed seen me, yet you don’t believe.</w:t>
      </w:r>
    </w:p>
    <w:p w14:paraId="7AC809AC">
      <w:pPr>
        <w:pStyle w:val="6"/>
        <w:jc w:val="left"/>
        <w:rPr>
          <w:rFonts w:hint="eastAsia"/>
          <w:color w:val="231F20"/>
          <w:spacing w:val="-8"/>
          <w:sz w:val="24"/>
        </w:rPr>
      </w:pPr>
    </w:p>
    <w:p w14:paraId="26B99027">
      <w:pPr>
        <w:pStyle w:val="6"/>
        <w:jc w:val="left"/>
        <w:rPr>
          <w:rFonts w:hint="eastAsia"/>
          <w:color w:val="231F20"/>
          <w:spacing w:val="-8"/>
          <w:sz w:val="24"/>
        </w:rPr>
      </w:pPr>
      <w:r>
        <w:rPr>
          <w:rFonts w:hint="eastAsia"/>
          <w:color w:val="231F20"/>
          <w:spacing w:val="-8"/>
          <w:sz w:val="24"/>
        </w:rPr>
        <w:t>只是我对你们说过：你们已经看见我，还是不信。</w:t>
      </w:r>
    </w:p>
    <w:p w14:paraId="6371906C">
      <w:pPr>
        <w:pStyle w:val="6"/>
        <w:jc w:val="left"/>
        <w:rPr>
          <w:rFonts w:hint="eastAsia"/>
          <w:color w:val="231F20"/>
          <w:spacing w:val="-8"/>
          <w:sz w:val="24"/>
        </w:rPr>
      </w:pPr>
    </w:p>
    <w:p w14:paraId="11CF6798">
      <w:pPr>
        <w:pStyle w:val="6"/>
        <w:jc w:val="left"/>
        <w:rPr>
          <w:rFonts w:hint="eastAsia"/>
          <w:color w:val="231F20"/>
          <w:spacing w:val="-8"/>
          <w:sz w:val="24"/>
        </w:rPr>
      </w:pPr>
      <w:r>
        <w:rPr>
          <w:rFonts w:hint="eastAsia"/>
          <w:color w:val="231F20"/>
          <w:spacing w:val="-8"/>
          <w:sz w:val="24"/>
        </w:rPr>
        <w:t>All whom the Father gives me will come to me; and he who comes to me I will never drive out.</w:t>
      </w:r>
    </w:p>
    <w:p w14:paraId="1CD66B9E">
      <w:pPr>
        <w:pStyle w:val="6"/>
        <w:jc w:val="left"/>
        <w:rPr>
          <w:rFonts w:hint="eastAsia"/>
          <w:color w:val="231F20"/>
          <w:spacing w:val="-8"/>
          <w:sz w:val="24"/>
        </w:rPr>
      </w:pPr>
    </w:p>
    <w:p w14:paraId="72B5DFFC">
      <w:pPr>
        <w:pStyle w:val="6"/>
        <w:jc w:val="left"/>
        <w:rPr>
          <w:rFonts w:hint="eastAsia"/>
          <w:color w:val="231F20"/>
          <w:spacing w:val="-8"/>
          <w:sz w:val="24"/>
        </w:rPr>
      </w:pPr>
      <w:r>
        <w:rPr>
          <w:rFonts w:hint="eastAsia"/>
          <w:color w:val="231F20"/>
          <w:spacing w:val="-8"/>
          <w:sz w:val="24"/>
        </w:rPr>
        <w:t>凡父所赐给我的人，必到我这里来；到我这里来的，我总不丢弃祂。</w:t>
      </w:r>
    </w:p>
    <w:p w14:paraId="6E757218">
      <w:pPr>
        <w:pStyle w:val="6"/>
        <w:jc w:val="left"/>
        <w:rPr>
          <w:rFonts w:hint="eastAsia"/>
          <w:color w:val="231F20"/>
          <w:spacing w:val="-8"/>
          <w:sz w:val="24"/>
        </w:rPr>
      </w:pPr>
    </w:p>
    <w:p w14:paraId="0FB5DD7B">
      <w:pPr>
        <w:pStyle w:val="6"/>
        <w:jc w:val="left"/>
        <w:rPr>
          <w:rFonts w:hint="eastAsia"/>
          <w:color w:val="231F20"/>
          <w:spacing w:val="-8"/>
          <w:sz w:val="24"/>
        </w:rPr>
      </w:pPr>
      <w:r>
        <w:rPr>
          <w:rFonts w:hint="eastAsia"/>
          <w:color w:val="231F20"/>
          <w:spacing w:val="-8"/>
          <w:sz w:val="24"/>
        </w:rPr>
        <w:t>For I have come down from heaven, not to do my own will, but the will of him who sent me.</w:t>
      </w:r>
    </w:p>
    <w:p w14:paraId="7A4300C9">
      <w:pPr>
        <w:pStyle w:val="6"/>
        <w:jc w:val="left"/>
        <w:rPr>
          <w:rFonts w:hint="eastAsia"/>
          <w:color w:val="231F20"/>
          <w:spacing w:val="-8"/>
          <w:sz w:val="24"/>
        </w:rPr>
      </w:pPr>
    </w:p>
    <w:p w14:paraId="02E90C32">
      <w:pPr>
        <w:pStyle w:val="6"/>
        <w:jc w:val="left"/>
        <w:rPr>
          <w:rFonts w:hint="eastAsia"/>
          <w:color w:val="231F20"/>
          <w:spacing w:val="-8"/>
          <w:sz w:val="24"/>
        </w:rPr>
      </w:pPr>
      <w:r>
        <w:rPr>
          <w:rFonts w:hint="eastAsia"/>
          <w:color w:val="231F20"/>
          <w:spacing w:val="-8"/>
          <w:sz w:val="24"/>
        </w:rPr>
        <w:t>因为我从天上降下来，不是要按自己的意思行，乃是要按那差我来者的意思行。</w:t>
      </w:r>
    </w:p>
    <w:p w14:paraId="2A79B0C8">
      <w:pPr>
        <w:pStyle w:val="6"/>
        <w:jc w:val="left"/>
        <w:rPr>
          <w:rFonts w:hint="eastAsia"/>
          <w:color w:val="231F20"/>
          <w:spacing w:val="-8"/>
          <w:sz w:val="24"/>
        </w:rPr>
      </w:pPr>
    </w:p>
    <w:p w14:paraId="7EAEA665">
      <w:pPr>
        <w:pStyle w:val="6"/>
        <w:jc w:val="left"/>
        <w:rPr>
          <w:rFonts w:hint="eastAsia"/>
          <w:color w:val="231F20"/>
          <w:spacing w:val="-8"/>
          <w:sz w:val="24"/>
        </w:rPr>
      </w:pPr>
      <w:r>
        <w:rPr>
          <w:rFonts w:hint="eastAsia"/>
          <w:color w:val="231F20"/>
          <w:spacing w:val="-8"/>
          <w:sz w:val="24"/>
        </w:rPr>
        <w:t>And this is the will of him who sent me, that of all he has given me I should lose nothing, but raise it up on the last day.</w:t>
      </w:r>
    </w:p>
    <w:p w14:paraId="17C1AAFA">
      <w:pPr>
        <w:pStyle w:val="6"/>
        <w:jc w:val="left"/>
        <w:rPr>
          <w:rFonts w:hint="eastAsia"/>
          <w:color w:val="231F20"/>
          <w:spacing w:val="-8"/>
          <w:sz w:val="24"/>
        </w:rPr>
      </w:pPr>
    </w:p>
    <w:p w14:paraId="061C406D">
      <w:pPr>
        <w:pStyle w:val="6"/>
        <w:jc w:val="left"/>
        <w:rPr>
          <w:rFonts w:hint="eastAsia"/>
          <w:color w:val="231F20"/>
          <w:spacing w:val="-8"/>
          <w:sz w:val="24"/>
        </w:rPr>
      </w:pPr>
      <w:r>
        <w:rPr>
          <w:rFonts w:hint="eastAsia"/>
          <w:color w:val="231F20"/>
          <w:spacing w:val="-8"/>
          <w:sz w:val="24"/>
        </w:rPr>
        <w:t>差我来者的意思，就是祂所赐给我的，叫我一个也不失落，在末日却叫它复活。</w:t>
      </w:r>
    </w:p>
    <w:p w14:paraId="2194EE57">
      <w:pPr>
        <w:pStyle w:val="6"/>
        <w:jc w:val="left"/>
        <w:rPr>
          <w:rFonts w:hint="eastAsia"/>
          <w:color w:val="231F20"/>
          <w:spacing w:val="-8"/>
          <w:sz w:val="24"/>
        </w:rPr>
      </w:pPr>
    </w:p>
    <w:p w14:paraId="4940A68E">
      <w:pPr>
        <w:pStyle w:val="6"/>
        <w:jc w:val="left"/>
        <w:rPr>
          <w:rFonts w:hint="eastAsia"/>
          <w:color w:val="231F20"/>
          <w:spacing w:val="-8"/>
          <w:sz w:val="24"/>
        </w:rPr>
      </w:pPr>
      <w:r>
        <w:rPr>
          <w:rFonts w:hint="eastAsia"/>
          <w:color w:val="231F20"/>
          <w:spacing w:val="-8"/>
          <w:sz w:val="24"/>
        </w:rPr>
        <w:t>For this is the will of my Father, that everyone who beholds the Son and believes in him should have eternal life; and I myself will raise him up on the last day.” ( John 6:35–40)</w:t>
      </w:r>
    </w:p>
    <w:p w14:paraId="39D2B4E0">
      <w:pPr>
        <w:pStyle w:val="6"/>
        <w:jc w:val="left"/>
        <w:rPr>
          <w:rFonts w:hint="eastAsia"/>
          <w:color w:val="231F20"/>
          <w:spacing w:val="-8"/>
          <w:sz w:val="24"/>
        </w:rPr>
      </w:pPr>
    </w:p>
    <w:p w14:paraId="0F442BBB">
      <w:pPr>
        <w:pStyle w:val="6"/>
        <w:jc w:val="left"/>
        <w:rPr>
          <w:rFonts w:hint="eastAsia"/>
          <w:color w:val="231F20"/>
          <w:spacing w:val="-8"/>
          <w:sz w:val="24"/>
        </w:rPr>
      </w:pPr>
      <w:r>
        <w:rPr>
          <w:rFonts w:hint="eastAsia"/>
          <w:color w:val="231F20"/>
          <w:spacing w:val="-8"/>
          <w:sz w:val="24"/>
        </w:rPr>
        <w:t>因为我父的意思，是叫一切见子而信的人得永生，并且在末日我要叫他复活。”（约翰福音 6:35–40）</w:t>
      </w:r>
    </w:p>
    <w:p w14:paraId="048B2278">
      <w:pPr>
        <w:pStyle w:val="6"/>
        <w:jc w:val="left"/>
        <w:rPr>
          <w:rFonts w:hint="eastAsia"/>
          <w:color w:val="231F20"/>
          <w:spacing w:val="-8"/>
          <w:sz w:val="24"/>
        </w:rPr>
      </w:pPr>
    </w:p>
    <w:p w14:paraId="4EC48B7A">
      <w:pPr>
        <w:pStyle w:val="6"/>
        <w:jc w:val="left"/>
        <w:rPr>
          <w:rFonts w:hint="eastAsia"/>
          <w:color w:val="231F20"/>
          <w:spacing w:val="-8"/>
          <w:sz w:val="24"/>
        </w:rPr>
      </w:pPr>
      <w:r>
        <w:rPr>
          <w:rFonts w:hint="eastAsia"/>
          <w:color w:val="231F20"/>
          <w:spacing w:val="-8"/>
          <w:sz w:val="24"/>
        </w:rPr>
        <w:t>•“My sheep hear my voice, and I know them, and they follow me.</w:t>
      </w:r>
    </w:p>
    <w:p w14:paraId="3BDF0FC4">
      <w:pPr>
        <w:pStyle w:val="6"/>
        <w:jc w:val="left"/>
        <w:rPr>
          <w:rFonts w:hint="eastAsia"/>
          <w:color w:val="231F20"/>
          <w:spacing w:val="-8"/>
          <w:sz w:val="24"/>
        </w:rPr>
      </w:pPr>
    </w:p>
    <w:p w14:paraId="7E92E43C">
      <w:pPr>
        <w:pStyle w:val="6"/>
        <w:jc w:val="left"/>
        <w:rPr>
          <w:rFonts w:hint="eastAsia"/>
          <w:color w:val="231F20"/>
          <w:spacing w:val="-8"/>
          <w:sz w:val="24"/>
        </w:rPr>
      </w:pPr>
      <w:r>
        <w:rPr>
          <w:rFonts w:hint="eastAsia"/>
          <w:color w:val="231F20"/>
          <w:spacing w:val="-8"/>
          <w:sz w:val="24"/>
        </w:rPr>
        <w:t>•“我的羊听我的声音，我也认识他们，他们也跟着我。</w:t>
      </w:r>
    </w:p>
    <w:p w14:paraId="0D1ABBA4">
      <w:pPr>
        <w:pStyle w:val="6"/>
        <w:jc w:val="left"/>
        <w:rPr>
          <w:rFonts w:hint="eastAsia"/>
          <w:color w:val="231F20"/>
          <w:spacing w:val="-8"/>
          <w:sz w:val="24"/>
        </w:rPr>
      </w:pPr>
    </w:p>
    <w:p w14:paraId="3F746C2F">
      <w:pPr>
        <w:pStyle w:val="6"/>
        <w:jc w:val="left"/>
        <w:rPr>
          <w:rFonts w:hint="eastAsia"/>
          <w:color w:val="231F20"/>
          <w:spacing w:val="-8"/>
          <w:sz w:val="24"/>
        </w:rPr>
      </w:pPr>
      <w:r>
        <w:rPr>
          <w:rFonts w:hint="eastAsia"/>
          <w:color w:val="231F20"/>
          <w:spacing w:val="-8"/>
          <w:sz w:val="24"/>
        </w:rPr>
        <w:t>I myself give them eternal life, and to all eternity they will never perish, nor will anyone ever snatch them out of my hand.</w:t>
      </w:r>
    </w:p>
    <w:p w14:paraId="1D13DD03">
      <w:pPr>
        <w:pStyle w:val="6"/>
        <w:jc w:val="left"/>
        <w:rPr>
          <w:rFonts w:hint="eastAsia"/>
          <w:color w:val="231F20"/>
          <w:spacing w:val="-8"/>
          <w:sz w:val="24"/>
        </w:rPr>
      </w:pPr>
    </w:p>
    <w:p w14:paraId="19CD944A">
      <w:pPr>
        <w:pStyle w:val="6"/>
        <w:jc w:val="left"/>
        <w:rPr>
          <w:rFonts w:hint="eastAsia"/>
          <w:color w:val="231F20"/>
          <w:spacing w:val="-8"/>
          <w:sz w:val="24"/>
        </w:rPr>
      </w:pPr>
      <w:r>
        <w:rPr>
          <w:rFonts w:hint="eastAsia"/>
          <w:color w:val="231F20"/>
          <w:spacing w:val="-8"/>
          <w:sz w:val="24"/>
        </w:rPr>
        <w:t>我自己赐给他们永生，他们永不灭亡，谁也不能从我手里把他们夺去。</w:t>
      </w:r>
    </w:p>
    <w:p w14:paraId="798E6E07">
      <w:pPr>
        <w:pStyle w:val="6"/>
        <w:jc w:val="left"/>
        <w:rPr>
          <w:rFonts w:hint="eastAsia"/>
          <w:color w:val="231F20"/>
          <w:spacing w:val="-8"/>
          <w:sz w:val="24"/>
        </w:rPr>
      </w:pPr>
    </w:p>
    <w:p w14:paraId="195212E4">
      <w:pPr>
        <w:pStyle w:val="6"/>
        <w:jc w:val="left"/>
        <w:rPr>
          <w:rFonts w:hint="eastAsia"/>
          <w:color w:val="231F20"/>
          <w:spacing w:val="-8"/>
          <w:sz w:val="24"/>
        </w:rPr>
      </w:pPr>
      <w:r>
        <w:rPr>
          <w:rFonts w:hint="eastAsia"/>
          <w:color w:val="231F20"/>
          <w:spacing w:val="-8"/>
          <w:sz w:val="24"/>
        </w:rPr>
        <w:t>My Father, who has given them to me, is greater than all; and no one can snatch them out of my Father’s hand.</w:t>
      </w:r>
    </w:p>
    <w:p w14:paraId="18390450">
      <w:pPr>
        <w:pStyle w:val="6"/>
        <w:jc w:val="left"/>
        <w:rPr>
          <w:rFonts w:hint="eastAsia"/>
          <w:color w:val="231F20"/>
          <w:spacing w:val="-8"/>
          <w:sz w:val="24"/>
        </w:rPr>
      </w:pPr>
    </w:p>
    <w:p w14:paraId="077DDD46">
      <w:pPr>
        <w:pStyle w:val="6"/>
        <w:jc w:val="left"/>
        <w:rPr>
          <w:rFonts w:hint="eastAsia"/>
          <w:color w:val="231F20"/>
          <w:spacing w:val="-8"/>
          <w:sz w:val="24"/>
        </w:rPr>
      </w:pPr>
      <w:r>
        <w:rPr>
          <w:rFonts w:hint="eastAsia"/>
          <w:color w:val="231F20"/>
          <w:spacing w:val="-8"/>
          <w:sz w:val="24"/>
        </w:rPr>
        <w:t>我父把羊赐给我，祂比万有都大，谁也不能从我父手里把他们夺去。</w:t>
      </w:r>
    </w:p>
    <w:p w14:paraId="42D42BED">
      <w:pPr>
        <w:pStyle w:val="6"/>
        <w:jc w:val="left"/>
        <w:rPr>
          <w:rFonts w:hint="eastAsia"/>
          <w:color w:val="231F20"/>
          <w:spacing w:val="-8"/>
          <w:sz w:val="24"/>
        </w:rPr>
      </w:pPr>
    </w:p>
    <w:p w14:paraId="1B84CC32">
      <w:pPr>
        <w:pStyle w:val="6"/>
        <w:jc w:val="left"/>
        <w:rPr>
          <w:rFonts w:hint="eastAsia"/>
          <w:color w:val="231F20"/>
          <w:spacing w:val="-8"/>
          <w:sz w:val="24"/>
        </w:rPr>
      </w:pPr>
      <w:r>
        <w:rPr>
          <w:rFonts w:hint="eastAsia"/>
          <w:color w:val="231F20"/>
          <w:spacing w:val="-8"/>
          <w:sz w:val="24"/>
        </w:rPr>
        <w:t>I and the Father are one.” ( John 10:27–29)</w:t>
      </w:r>
    </w:p>
    <w:p w14:paraId="20384BF8">
      <w:pPr>
        <w:pStyle w:val="6"/>
        <w:jc w:val="left"/>
        <w:rPr>
          <w:rFonts w:hint="eastAsia"/>
          <w:color w:val="231F20"/>
          <w:spacing w:val="-8"/>
          <w:sz w:val="24"/>
        </w:rPr>
      </w:pPr>
    </w:p>
    <w:p w14:paraId="5740D657">
      <w:pPr>
        <w:pStyle w:val="6"/>
        <w:jc w:val="left"/>
        <w:rPr>
          <w:rFonts w:hint="eastAsia"/>
          <w:color w:val="231F20"/>
          <w:spacing w:val="-8"/>
          <w:sz w:val="24"/>
        </w:rPr>
      </w:pPr>
      <w:r>
        <w:rPr>
          <w:rFonts w:hint="eastAsia"/>
          <w:color w:val="231F20"/>
          <w:spacing w:val="-8"/>
          <w:sz w:val="24"/>
        </w:rPr>
        <w:t>我与父原为一。”（约翰福音 10:27–29）</w:t>
      </w:r>
    </w:p>
    <w:p w14:paraId="70DCF8FE">
      <w:pPr>
        <w:pStyle w:val="6"/>
        <w:jc w:val="left"/>
        <w:rPr>
          <w:rFonts w:hint="eastAsia"/>
          <w:color w:val="231F20"/>
          <w:spacing w:val="-8"/>
          <w:sz w:val="24"/>
        </w:rPr>
      </w:pPr>
    </w:p>
    <w:p w14:paraId="2DFF1622">
      <w:pPr>
        <w:pStyle w:val="6"/>
        <w:jc w:val="left"/>
        <w:rPr>
          <w:rFonts w:hint="eastAsia"/>
          <w:color w:val="231F20"/>
          <w:spacing w:val="-8"/>
          <w:sz w:val="24"/>
        </w:rPr>
      </w:pPr>
      <w:r>
        <w:rPr>
          <w:rFonts w:hint="eastAsia"/>
          <w:color w:val="231F20"/>
          <w:spacing w:val="-8"/>
          <w:sz w:val="24"/>
        </w:rPr>
        <w:t>•“I am the true vine, and my Father is the vinedresser.</w:t>
      </w:r>
    </w:p>
    <w:p w14:paraId="6DA45BB7">
      <w:pPr>
        <w:pStyle w:val="6"/>
        <w:jc w:val="left"/>
        <w:rPr>
          <w:rFonts w:hint="eastAsia"/>
          <w:color w:val="231F20"/>
          <w:spacing w:val="-8"/>
          <w:sz w:val="24"/>
        </w:rPr>
      </w:pPr>
    </w:p>
    <w:p w14:paraId="7CD15D5E">
      <w:pPr>
        <w:pStyle w:val="6"/>
        <w:jc w:val="left"/>
        <w:rPr>
          <w:rFonts w:hint="eastAsia"/>
          <w:color w:val="231F20"/>
          <w:spacing w:val="-8"/>
          <w:sz w:val="24"/>
        </w:rPr>
      </w:pPr>
      <w:r>
        <w:rPr>
          <w:rFonts w:hint="eastAsia"/>
          <w:color w:val="231F20"/>
          <w:spacing w:val="-8"/>
          <w:sz w:val="24"/>
        </w:rPr>
        <w:t>•“我是真葡萄树，我父是栽培的人。</w:t>
      </w:r>
    </w:p>
    <w:p w14:paraId="2EBF271D">
      <w:pPr>
        <w:pStyle w:val="6"/>
        <w:jc w:val="left"/>
        <w:rPr>
          <w:rFonts w:hint="eastAsia"/>
          <w:color w:val="231F20"/>
          <w:spacing w:val="-8"/>
          <w:sz w:val="24"/>
        </w:rPr>
      </w:pPr>
    </w:p>
    <w:p w14:paraId="1A8841DD">
      <w:pPr>
        <w:pStyle w:val="6"/>
        <w:jc w:val="left"/>
        <w:rPr>
          <w:rFonts w:hint="eastAsia"/>
          <w:color w:val="231F20"/>
          <w:spacing w:val="-8"/>
          <w:sz w:val="24"/>
        </w:rPr>
      </w:pPr>
      <w:r>
        <w:rPr>
          <w:rFonts w:hint="eastAsia"/>
          <w:color w:val="231F20"/>
          <w:spacing w:val="-8"/>
          <w:sz w:val="24"/>
        </w:rPr>
        <w:t>Every branch in me that does not bear Puit he takes away; and every branch that does bear Puit he prunes, so that it will bear more Puit.</w:t>
      </w:r>
    </w:p>
    <w:p w14:paraId="2D73B3B8">
      <w:pPr>
        <w:pStyle w:val="6"/>
        <w:jc w:val="left"/>
        <w:rPr>
          <w:rFonts w:hint="eastAsia"/>
          <w:color w:val="231F20"/>
          <w:spacing w:val="-8"/>
          <w:sz w:val="24"/>
        </w:rPr>
      </w:pPr>
    </w:p>
    <w:p w14:paraId="3BB74F5E">
      <w:pPr>
        <w:pStyle w:val="6"/>
        <w:jc w:val="left"/>
        <w:rPr>
          <w:rFonts w:hint="eastAsia"/>
          <w:color w:val="231F20"/>
          <w:spacing w:val="-8"/>
          <w:sz w:val="24"/>
        </w:rPr>
      </w:pPr>
      <w:r>
        <w:rPr>
          <w:rFonts w:hint="eastAsia"/>
          <w:color w:val="231F20"/>
          <w:spacing w:val="-8"/>
          <w:sz w:val="24"/>
        </w:rPr>
        <w:t>凡在我里面不结果子的枝子，祂就剪去；凡结果子的，祂就修理干净，使枝子结果子更多。</w:t>
      </w:r>
    </w:p>
    <w:p w14:paraId="6F5837DA">
      <w:pPr>
        <w:pStyle w:val="6"/>
        <w:jc w:val="left"/>
        <w:rPr>
          <w:rFonts w:hint="eastAsia"/>
          <w:color w:val="231F20"/>
          <w:spacing w:val="-8"/>
          <w:sz w:val="24"/>
        </w:rPr>
      </w:pPr>
    </w:p>
    <w:p w14:paraId="5D570116">
      <w:pPr>
        <w:pStyle w:val="6"/>
        <w:jc w:val="left"/>
        <w:rPr>
          <w:rFonts w:hint="eastAsia"/>
          <w:color w:val="231F20"/>
          <w:spacing w:val="-8"/>
          <w:sz w:val="24"/>
        </w:rPr>
      </w:pPr>
      <w:r>
        <w:rPr>
          <w:rFonts w:hint="eastAsia"/>
          <w:color w:val="231F20"/>
          <w:spacing w:val="-8"/>
          <w:sz w:val="24"/>
        </w:rPr>
        <w:t>You are already clean because of the word I have spoken to you.</w:t>
      </w:r>
    </w:p>
    <w:p w14:paraId="22958B77">
      <w:pPr>
        <w:pStyle w:val="6"/>
        <w:jc w:val="left"/>
        <w:rPr>
          <w:rFonts w:hint="eastAsia"/>
          <w:color w:val="231F20"/>
          <w:spacing w:val="-8"/>
          <w:sz w:val="24"/>
        </w:rPr>
      </w:pPr>
    </w:p>
    <w:p w14:paraId="57870EDB">
      <w:pPr>
        <w:pStyle w:val="6"/>
        <w:jc w:val="left"/>
        <w:rPr>
          <w:rFonts w:hint="eastAsia"/>
          <w:color w:val="231F20"/>
          <w:spacing w:val="-8"/>
          <w:sz w:val="24"/>
        </w:rPr>
      </w:pPr>
      <w:r>
        <w:rPr>
          <w:rFonts w:hint="eastAsia"/>
          <w:color w:val="231F20"/>
          <w:spacing w:val="-8"/>
          <w:sz w:val="24"/>
        </w:rPr>
        <w:t>你们因我讲给你们的道，已经干净了。</w:t>
      </w:r>
    </w:p>
    <w:p w14:paraId="7CDF746B">
      <w:pPr>
        <w:pStyle w:val="6"/>
        <w:jc w:val="left"/>
        <w:rPr>
          <w:rFonts w:hint="eastAsia"/>
          <w:color w:val="231F20"/>
          <w:spacing w:val="-8"/>
          <w:sz w:val="24"/>
        </w:rPr>
      </w:pPr>
    </w:p>
    <w:p w14:paraId="5C95E501">
      <w:pPr>
        <w:pStyle w:val="6"/>
        <w:jc w:val="left"/>
        <w:rPr>
          <w:rFonts w:hint="eastAsia"/>
          <w:color w:val="231F20"/>
          <w:spacing w:val="-8"/>
          <w:sz w:val="24"/>
        </w:rPr>
      </w:pPr>
      <w:r>
        <w:rPr>
          <w:rFonts w:hint="eastAsia"/>
          <w:color w:val="231F20"/>
          <w:spacing w:val="-8"/>
          <w:sz w:val="24"/>
        </w:rPr>
        <w:t>Abide in me and I in you.</w:t>
      </w:r>
    </w:p>
    <w:p w14:paraId="12E15FD3">
      <w:pPr>
        <w:pStyle w:val="6"/>
        <w:jc w:val="left"/>
        <w:rPr>
          <w:rFonts w:hint="eastAsia"/>
          <w:color w:val="231F20"/>
          <w:spacing w:val="-8"/>
          <w:sz w:val="24"/>
        </w:rPr>
      </w:pPr>
    </w:p>
    <w:p w14:paraId="4F85F3C4">
      <w:pPr>
        <w:pStyle w:val="6"/>
        <w:jc w:val="left"/>
        <w:rPr>
          <w:rFonts w:hint="eastAsia"/>
          <w:color w:val="231F20"/>
          <w:spacing w:val="-8"/>
          <w:sz w:val="24"/>
        </w:rPr>
      </w:pPr>
      <w:r>
        <w:rPr>
          <w:rFonts w:hint="eastAsia"/>
          <w:color w:val="231F20"/>
          <w:spacing w:val="-8"/>
          <w:sz w:val="24"/>
        </w:rPr>
        <w:t>你们要常在我里面，我也常在你们里面。</w:t>
      </w:r>
    </w:p>
    <w:p w14:paraId="5672B93E">
      <w:pPr>
        <w:pStyle w:val="6"/>
        <w:jc w:val="left"/>
        <w:rPr>
          <w:rFonts w:hint="eastAsia"/>
          <w:color w:val="231F20"/>
          <w:spacing w:val="-8"/>
          <w:sz w:val="24"/>
        </w:rPr>
      </w:pPr>
    </w:p>
    <w:p w14:paraId="1A64E93A">
      <w:pPr>
        <w:pStyle w:val="6"/>
        <w:jc w:val="left"/>
        <w:rPr>
          <w:rFonts w:hint="eastAsia"/>
          <w:color w:val="231F20"/>
          <w:spacing w:val="-8"/>
          <w:sz w:val="24"/>
        </w:rPr>
      </w:pPr>
      <w:r>
        <w:rPr>
          <w:rFonts w:hint="eastAsia"/>
          <w:color w:val="231F20"/>
          <w:spacing w:val="-8"/>
          <w:sz w:val="24"/>
        </w:rPr>
        <w:t>Just as a branch cannot bear Puit on its own unless it abides in the vine, so too you cannot bear Puit unless you abide in me.</w:t>
      </w:r>
    </w:p>
    <w:p w14:paraId="335E2397">
      <w:pPr>
        <w:pStyle w:val="6"/>
        <w:jc w:val="left"/>
        <w:rPr>
          <w:rFonts w:hint="eastAsia"/>
          <w:color w:val="231F20"/>
          <w:spacing w:val="-8"/>
          <w:sz w:val="24"/>
        </w:rPr>
      </w:pPr>
    </w:p>
    <w:p w14:paraId="35D6C3D4">
      <w:pPr>
        <w:pStyle w:val="6"/>
        <w:jc w:val="left"/>
        <w:rPr>
          <w:rFonts w:hint="eastAsia"/>
          <w:color w:val="231F20"/>
          <w:spacing w:val="-8"/>
          <w:sz w:val="24"/>
        </w:rPr>
      </w:pPr>
      <w:r>
        <w:rPr>
          <w:rFonts w:hint="eastAsia"/>
          <w:color w:val="231F20"/>
          <w:spacing w:val="-8"/>
          <w:sz w:val="24"/>
        </w:rPr>
        <w:t>枝子若不常在葡萄树上，自己就不能结果子；你们若不常在我里面，也是这样。</w:t>
      </w:r>
    </w:p>
    <w:p w14:paraId="34508C4F">
      <w:pPr>
        <w:pStyle w:val="6"/>
        <w:jc w:val="left"/>
        <w:rPr>
          <w:rFonts w:hint="eastAsia"/>
          <w:color w:val="231F20"/>
          <w:spacing w:val="-8"/>
          <w:sz w:val="24"/>
        </w:rPr>
      </w:pPr>
    </w:p>
    <w:p w14:paraId="7BA9E754">
      <w:pPr>
        <w:pStyle w:val="6"/>
        <w:jc w:val="left"/>
        <w:rPr>
          <w:rFonts w:hint="eastAsia"/>
          <w:color w:val="231F20"/>
          <w:spacing w:val="-8"/>
          <w:sz w:val="24"/>
        </w:rPr>
      </w:pPr>
      <w:r>
        <w:rPr>
          <w:rFonts w:hint="eastAsia"/>
          <w:color w:val="231F20"/>
          <w:spacing w:val="-8"/>
          <w:sz w:val="24"/>
        </w:rPr>
        <w:t>I am the vine, you are the branches.</w:t>
      </w:r>
    </w:p>
    <w:p w14:paraId="7856EA81">
      <w:pPr>
        <w:pStyle w:val="6"/>
        <w:jc w:val="left"/>
        <w:rPr>
          <w:rFonts w:hint="eastAsia"/>
          <w:color w:val="231F20"/>
          <w:spacing w:val="-8"/>
          <w:sz w:val="24"/>
        </w:rPr>
      </w:pPr>
    </w:p>
    <w:p w14:paraId="44DEA2F4">
      <w:pPr>
        <w:pStyle w:val="6"/>
        <w:jc w:val="left"/>
        <w:rPr>
          <w:rFonts w:hint="eastAsia"/>
          <w:color w:val="231F20"/>
          <w:spacing w:val="-8"/>
          <w:sz w:val="24"/>
        </w:rPr>
      </w:pPr>
      <w:r>
        <w:rPr>
          <w:rFonts w:hint="eastAsia"/>
          <w:color w:val="231F20"/>
          <w:spacing w:val="-8"/>
          <w:sz w:val="24"/>
        </w:rPr>
        <w:t>我是葡萄树，你们是枝子。</w:t>
      </w:r>
    </w:p>
    <w:p w14:paraId="295B5855">
      <w:pPr>
        <w:pStyle w:val="6"/>
        <w:jc w:val="left"/>
        <w:rPr>
          <w:rFonts w:hint="eastAsia"/>
          <w:color w:val="231F20"/>
          <w:spacing w:val="-8"/>
          <w:sz w:val="24"/>
        </w:rPr>
      </w:pPr>
    </w:p>
    <w:p w14:paraId="1E382C7E">
      <w:pPr>
        <w:pStyle w:val="6"/>
        <w:jc w:val="left"/>
        <w:rPr>
          <w:rFonts w:hint="eastAsia"/>
          <w:color w:val="231F20"/>
          <w:spacing w:val="-8"/>
          <w:sz w:val="24"/>
        </w:rPr>
      </w:pPr>
      <w:r>
        <w:rPr>
          <w:rFonts w:hint="eastAsia"/>
          <w:color w:val="231F20"/>
          <w:spacing w:val="-8"/>
          <w:sz w:val="24"/>
        </w:rPr>
        <w:t>He who abides in me and I in him—he will bear much Puit; for apart Pom me you can do nothing.</w:t>
      </w:r>
    </w:p>
    <w:p w14:paraId="04807842">
      <w:pPr>
        <w:pStyle w:val="6"/>
        <w:jc w:val="left"/>
        <w:rPr>
          <w:rFonts w:hint="eastAsia"/>
          <w:color w:val="231F20"/>
          <w:spacing w:val="-8"/>
          <w:sz w:val="24"/>
        </w:rPr>
      </w:pPr>
    </w:p>
    <w:p w14:paraId="42F0B759">
      <w:pPr>
        <w:pStyle w:val="6"/>
        <w:jc w:val="left"/>
        <w:rPr>
          <w:rFonts w:hint="eastAsia"/>
          <w:color w:val="231F20"/>
          <w:spacing w:val="-8"/>
          <w:sz w:val="24"/>
        </w:rPr>
      </w:pPr>
      <w:r>
        <w:rPr>
          <w:rFonts w:hint="eastAsia"/>
          <w:color w:val="231F20"/>
          <w:spacing w:val="-8"/>
          <w:sz w:val="24"/>
        </w:rPr>
        <w:t>常在我里面的，我也常在他里面——这人就多结果子；因为离了我，你们就不能做什么。</w:t>
      </w:r>
    </w:p>
    <w:p w14:paraId="372B7F50">
      <w:pPr>
        <w:pStyle w:val="6"/>
        <w:jc w:val="left"/>
        <w:rPr>
          <w:rFonts w:hint="eastAsia"/>
          <w:color w:val="231F20"/>
          <w:spacing w:val="-8"/>
          <w:sz w:val="24"/>
        </w:rPr>
      </w:pPr>
    </w:p>
    <w:p w14:paraId="174D0C0C">
      <w:pPr>
        <w:pStyle w:val="6"/>
        <w:jc w:val="left"/>
        <w:rPr>
          <w:rFonts w:hint="eastAsia"/>
          <w:color w:val="231F20"/>
          <w:spacing w:val="-8"/>
          <w:sz w:val="24"/>
        </w:rPr>
      </w:pPr>
      <w:r>
        <w:rPr>
          <w:rFonts w:hint="eastAsia"/>
          <w:color w:val="231F20"/>
          <w:spacing w:val="-8"/>
          <w:sz w:val="24"/>
        </w:rPr>
        <w:t>If anyone does not abide in me, he is thrown out like a branch and withers away; and they gather them up and throw them into the fire, and they are burned.” ( John 15:1–6)</w:t>
      </w:r>
    </w:p>
    <w:p w14:paraId="7C3CB8BC">
      <w:pPr>
        <w:pStyle w:val="6"/>
        <w:jc w:val="left"/>
        <w:rPr>
          <w:rFonts w:hint="eastAsia"/>
          <w:color w:val="231F20"/>
          <w:spacing w:val="-8"/>
          <w:sz w:val="24"/>
        </w:rPr>
      </w:pPr>
    </w:p>
    <w:p w14:paraId="3897E516">
      <w:pPr>
        <w:pStyle w:val="6"/>
        <w:jc w:val="left"/>
        <w:rPr>
          <w:rFonts w:hint="eastAsia"/>
          <w:color w:val="231F20"/>
          <w:spacing w:val="-8"/>
          <w:sz w:val="24"/>
        </w:rPr>
      </w:pPr>
      <w:r>
        <w:rPr>
          <w:rFonts w:hint="eastAsia"/>
          <w:color w:val="231F20"/>
          <w:spacing w:val="-8"/>
          <w:sz w:val="24"/>
        </w:rPr>
        <w:t>人若不常在我里面，就像枝子丢在外面枯干，人拾起来，扔在火里烧了。”（约翰福音 15:1–6）</w:t>
      </w:r>
    </w:p>
    <w:p w14:paraId="732EA85E">
      <w:pPr>
        <w:pStyle w:val="6"/>
        <w:jc w:val="left"/>
        <w:rPr>
          <w:rFonts w:hint="eastAsia"/>
          <w:color w:val="231F20"/>
          <w:spacing w:val="-8"/>
          <w:sz w:val="24"/>
        </w:rPr>
      </w:pPr>
    </w:p>
    <w:p w14:paraId="5FCF9264">
      <w:pPr>
        <w:pStyle w:val="6"/>
        <w:jc w:val="left"/>
        <w:rPr>
          <w:rFonts w:hint="eastAsia"/>
          <w:color w:val="231F20"/>
          <w:spacing w:val="-8"/>
          <w:sz w:val="24"/>
        </w:rPr>
      </w:pPr>
      <w:r>
        <w:rPr>
          <w:rFonts w:hint="eastAsia"/>
          <w:color w:val="231F20"/>
          <w:spacing w:val="-8"/>
          <w:sz w:val="24"/>
        </w:rPr>
        <w:t>•“And now I am no longer in the world; but they are in the world, and I am coming to you.</w:t>
      </w:r>
    </w:p>
    <w:p w14:paraId="6689055B">
      <w:pPr>
        <w:pStyle w:val="6"/>
        <w:jc w:val="left"/>
        <w:rPr>
          <w:rFonts w:hint="eastAsia"/>
          <w:color w:val="231F20"/>
          <w:spacing w:val="-8"/>
          <w:sz w:val="24"/>
        </w:rPr>
      </w:pPr>
    </w:p>
    <w:p w14:paraId="64D3B7C0">
      <w:pPr>
        <w:pStyle w:val="6"/>
        <w:jc w:val="left"/>
        <w:rPr>
          <w:rFonts w:hint="eastAsia"/>
          <w:color w:val="231F20"/>
          <w:spacing w:val="-8"/>
          <w:sz w:val="24"/>
        </w:rPr>
      </w:pPr>
      <w:r>
        <w:rPr>
          <w:rFonts w:hint="eastAsia"/>
          <w:color w:val="231F20"/>
          <w:spacing w:val="-8"/>
          <w:sz w:val="24"/>
        </w:rPr>
        <w:t>•“如今我不再在世上，他们却在世上，我往祢那里去。</w:t>
      </w:r>
    </w:p>
    <w:p w14:paraId="70FC20F5">
      <w:pPr>
        <w:pStyle w:val="6"/>
        <w:jc w:val="left"/>
        <w:rPr>
          <w:rFonts w:hint="eastAsia"/>
          <w:color w:val="231F20"/>
          <w:spacing w:val="-8"/>
          <w:sz w:val="24"/>
        </w:rPr>
      </w:pPr>
    </w:p>
    <w:p w14:paraId="115A54C7">
      <w:pPr>
        <w:pStyle w:val="6"/>
        <w:jc w:val="left"/>
        <w:rPr>
          <w:rFonts w:hint="eastAsia"/>
          <w:color w:val="231F20"/>
          <w:spacing w:val="-8"/>
          <w:sz w:val="24"/>
        </w:rPr>
      </w:pPr>
      <w:r>
        <w:rPr>
          <w:rFonts w:hint="eastAsia"/>
          <w:color w:val="231F20"/>
          <w:spacing w:val="-8"/>
          <w:sz w:val="24"/>
        </w:rPr>
        <w:t>Holy Father, keep them in your name—the name that you have entrusted to me—so that they may be one, even as we are one.</w:t>
      </w:r>
    </w:p>
    <w:p w14:paraId="23B636B5">
      <w:pPr>
        <w:pStyle w:val="6"/>
        <w:jc w:val="left"/>
        <w:rPr>
          <w:rFonts w:hint="eastAsia"/>
          <w:color w:val="231F20"/>
          <w:spacing w:val="-8"/>
          <w:sz w:val="24"/>
        </w:rPr>
      </w:pPr>
    </w:p>
    <w:p w14:paraId="6D031A6A">
      <w:pPr>
        <w:pStyle w:val="6"/>
        <w:jc w:val="left"/>
        <w:rPr>
          <w:rFonts w:hint="eastAsia"/>
          <w:color w:val="231F20"/>
          <w:spacing w:val="-8"/>
          <w:sz w:val="24"/>
        </w:rPr>
      </w:pPr>
      <w:r>
        <w:rPr>
          <w:rFonts w:hint="eastAsia"/>
          <w:color w:val="231F20"/>
          <w:spacing w:val="-8"/>
          <w:sz w:val="24"/>
        </w:rPr>
        <w:t>圣父啊，求祢因祢所赐给我的名保守他们，叫他们合而为一，像我们一样。</w:t>
      </w:r>
    </w:p>
    <w:p w14:paraId="663E626E">
      <w:pPr>
        <w:pStyle w:val="6"/>
        <w:jc w:val="left"/>
        <w:rPr>
          <w:rFonts w:hint="eastAsia"/>
          <w:color w:val="231F20"/>
          <w:spacing w:val="-8"/>
          <w:sz w:val="24"/>
        </w:rPr>
      </w:pPr>
    </w:p>
    <w:p w14:paraId="20006F52">
      <w:pPr>
        <w:pStyle w:val="6"/>
        <w:jc w:val="left"/>
        <w:rPr>
          <w:rFonts w:hint="eastAsia"/>
          <w:color w:val="231F20"/>
          <w:spacing w:val="-8"/>
          <w:sz w:val="24"/>
        </w:rPr>
      </w:pPr>
      <w:r>
        <w:rPr>
          <w:rFonts w:hint="eastAsia"/>
          <w:color w:val="231F20"/>
          <w:spacing w:val="-8"/>
          <w:sz w:val="24"/>
        </w:rPr>
        <w:t>While I was with them, I kept them in your name: the name that you have entrusted to me.</w:t>
      </w:r>
    </w:p>
    <w:p w14:paraId="6594262F">
      <w:pPr>
        <w:pStyle w:val="6"/>
        <w:jc w:val="left"/>
        <w:rPr>
          <w:rFonts w:hint="eastAsia"/>
          <w:color w:val="231F20"/>
          <w:spacing w:val="-8"/>
          <w:sz w:val="24"/>
        </w:rPr>
      </w:pPr>
    </w:p>
    <w:p w14:paraId="4ECCF2EB">
      <w:pPr>
        <w:pStyle w:val="6"/>
        <w:jc w:val="left"/>
        <w:rPr>
          <w:rFonts w:hint="eastAsia"/>
          <w:color w:val="231F20"/>
          <w:spacing w:val="-8"/>
          <w:sz w:val="24"/>
        </w:rPr>
      </w:pPr>
      <w:r>
        <w:rPr>
          <w:rFonts w:hint="eastAsia"/>
          <w:color w:val="231F20"/>
          <w:spacing w:val="-8"/>
          <w:sz w:val="24"/>
        </w:rPr>
        <w:t>我与他们同在的时候，因祢所赐给我的名保守了他们。</w:t>
      </w:r>
    </w:p>
    <w:p w14:paraId="3DCEE01C">
      <w:pPr>
        <w:pStyle w:val="6"/>
        <w:jc w:val="left"/>
        <w:rPr>
          <w:rFonts w:hint="eastAsia"/>
          <w:color w:val="231F20"/>
          <w:spacing w:val="-8"/>
          <w:sz w:val="24"/>
        </w:rPr>
      </w:pPr>
    </w:p>
    <w:p w14:paraId="4E1603CC">
      <w:pPr>
        <w:pStyle w:val="6"/>
        <w:jc w:val="left"/>
        <w:rPr>
          <w:rFonts w:hint="eastAsia"/>
          <w:color w:val="231F20"/>
          <w:spacing w:val="-8"/>
          <w:sz w:val="24"/>
        </w:rPr>
      </w:pPr>
      <w:r>
        <w:rPr>
          <w:rFonts w:hint="eastAsia"/>
          <w:color w:val="231F20"/>
          <w:spacing w:val="-8"/>
          <w:sz w:val="24"/>
        </w:rPr>
        <w:t>I also guarded them, so that none of them perished except the son of destruction, so that the Scripture might be fulfilled.</w:t>
      </w:r>
    </w:p>
    <w:p w14:paraId="3321F70C">
      <w:pPr>
        <w:pStyle w:val="6"/>
        <w:jc w:val="left"/>
        <w:rPr>
          <w:rFonts w:hint="eastAsia"/>
          <w:color w:val="231F20"/>
          <w:spacing w:val="-8"/>
          <w:sz w:val="24"/>
        </w:rPr>
      </w:pPr>
    </w:p>
    <w:p w14:paraId="119FB089">
      <w:pPr>
        <w:pStyle w:val="6"/>
        <w:jc w:val="left"/>
        <w:rPr>
          <w:rFonts w:hint="eastAsia"/>
          <w:color w:val="231F20"/>
          <w:spacing w:val="-8"/>
          <w:sz w:val="24"/>
        </w:rPr>
      </w:pPr>
      <w:r>
        <w:rPr>
          <w:rFonts w:hint="eastAsia"/>
          <w:color w:val="231F20"/>
          <w:spacing w:val="-8"/>
          <w:sz w:val="24"/>
        </w:rPr>
        <w:t>我也护卫了他们，其中除了那灭亡之子，没有一个灭亡的，好叫经上的话得应验。</w:t>
      </w:r>
    </w:p>
    <w:p w14:paraId="5D100DA3">
      <w:pPr>
        <w:pStyle w:val="6"/>
        <w:jc w:val="left"/>
        <w:rPr>
          <w:rFonts w:hint="eastAsia"/>
          <w:color w:val="231F20"/>
          <w:spacing w:val="-8"/>
          <w:sz w:val="24"/>
        </w:rPr>
      </w:pPr>
    </w:p>
    <w:p w14:paraId="072D1443">
      <w:pPr>
        <w:pStyle w:val="6"/>
        <w:jc w:val="left"/>
        <w:rPr>
          <w:rFonts w:hint="eastAsia"/>
          <w:color w:val="231F20"/>
          <w:spacing w:val="-8"/>
          <w:sz w:val="24"/>
        </w:rPr>
      </w:pPr>
      <w:r>
        <w:rPr>
          <w:rFonts w:hint="eastAsia"/>
          <w:color w:val="231F20"/>
          <w:spacing w:val="-8"/>
          <w:sz w:val="24"/>
        </w:rPr>
        <w:t>But now I am coming to you; and I am saying these things in the world so that my joy may be in them, full and complete.</w:t>
      </w:r>
    </w:p>
    <w:p w14:paraId="2970DE41">
      <w:pPr>
        <w:pStyle w:val="6"/>
        <w:jc w:val="left"/>
        <w:rPr>
          <w:rFonts w:hint="eastAsia"/>
          <w:color w:val="231F20"/>
          <w:spacing w:val="-8"/>
          <w:sz w:val="24"/>
        </w:rPr>
      </w:pPr>
    </w:p>
    <w:p w14:paraId="69320D9A">
      <w:pPr>
        <w:pStyle w:val="6"/>
        <w:jc w:val="left"/>
        <w:rPr>
          <w:rFonts w:hint="eastAsia"/>
          <w:color w:val="231F20"/>
          <w:spacing w:val="-8"/>
          <w:sz w:val="24"/>
        </w:rPr>
      </w:pPr>
      <w:r>
        <w:rPr>
          <w:rFonts w:hint="eastAsia"/>
          <w:color w:val="231F20"/>
          <w:spacing w:val="-8"/>
          <w:sz w:val="24"/>
        </w:rPr>
        <w:t>但如今我往祢那里去；我还在世上说这话，是叫我的喜乐在他们心里得以满足。</w:t>
      </w:r>
    </w:p>
    <w:p w14:paraId="5A0821C6">
      <w:pPr>
        <w:pStyle w:val="6"/>
        <w:jc w:val="left"/>
        <w:rPr>
          <w:rFonts w:hint="eastAsia"/>
          <w:color w:val="231F20"/>
          <w:spacing w:val="-8"/>
          <w:sz w:val="24"/>
        </w:rPr>
      </w:pPr>
    </w:p>
    <w:p w14:paraId="4B25410F">
      <w:pPr>
        <w:pStyle w:val="6"/>
        <w:jc w:val="left"/>
        <w:rPr>
          <w:rFonts w:hint="eastAsia"/>
          <w:color w:val="231F20"/>
          <w:spacing w:val="-8"/>
          <w:sz w:val="24"/>
        </w:rPr>
      </w:pPr>
      <w:r>
        <w:rPr>
          <w:rFonts w:hint="eastAsia"/>
          <w:color w:val="231F20"/>
          <w:spacing w:val="-8"/>
          <w:sz w:val="24"/>
        </w:rPr>
        <w:t>I have given them your word, and the world has hated them; for they are not of the world, just as I am not of the world.</w:t>
      </w:r>
    </w:p>
    <w:p w14:paraId="04624BA6">
      <w:pPr>
        <w:pStyle w:val="6"/>
        <w:jc w:val="left"/>
        <w:rPr>
          <w:rFonts w:hint="eastAsia"/>
          <w:color w:val="231F20"/>
          <w:spacing w:val="-8"/>
          <w:sz w:val="24"/>
        </w:rPr>
      </w:pPr>
    </w:p>
    <w:p w14:paraId="0B67A106">
      <w:pPr>
        <w:pStyle w:val="6"/>
        <w:jc w:val="left"/>
        <w:rPr>
          <w:rFonts w:hint="eastAsia"/>
          <w:color w:val="231F20"/>
          <w:spacing w:val="-8"/>
          <w:sz w:val="24"/>
        </w:rPr>
      </w:pPr>
      <w:r>
        <w:rPr>
          <w:rFonts w:hint="eastAsia"/>
          <w:color w:val="231F20"/>
          <w:spacing w:val="-8"/>
          <w:sz w:val="24"/>
        </w:rPr>
        <w:t>我已将祢的道赐给他们，世界又恨他们；因为他们不属世界，正如我不属世界一样。</w:t>
      </w:r>
    </w:p>
    <w:p w14:paraId="1C0E8005">
      <w:pPr>
        <w:pStyle w:val="6"/>
        <w:jc w:val="left"/>
        <w:rPr>
          <w:rFonts w:hint="eastAsia"/>
          <w:color w:val="231F20"/>
          <w:spacing w:val="-8"/>
          <w:sz w:val="24"/>
        </w:rPr>
      </w:pPr>
    </w:p>
    <w:p w14:paraId="6B19C574">
      <w:pPr>
        <w:pStyle w:val="6"/>
        <w:jc w:val="left"/>
        <w:rPr>
          <w:rFonts w:hint="eastAsia"/>
          <w:color w:val="231F20"/>
          <w:spacing w:val="-8"/>
          <w:sz w:val="24"/>
        </w:rPr>
      </w:pPr>
      <w:r>
        <w:rPr>
          <w:rFonts w:hint="eastAsia"/>
          <w:color w:val="231F20"/>
          <w:spacing w:val="-8"/>
          <w:sz w:val="24"/>
        </w:rPr>
        <w:t>I am not asking that you take them out of the world, but that you keep them safe from the evil one.” ( John 17:11–15)</w:t>
      </w:r>
    </w:p>
    <w:p w14:paraId="6AECF6ED">
      <w:pPr>
        <w:pStyle w:val="6"/>
        <w:jc w:val="left"/>
        <w:rPr>
          <w:rFonts w:hint="eastAsia"/>
          <w:color w:val="231F20"/>
          <w:spacing w:val="-8"/>
          <w:sz w:val="24"/>
        </w:rPr>
      </w:pPr>
    </w:p>
    <w:p w14:paraId="110775E0">
      <w:pPr>
        <w:pStyle w:val="6"/>
        <w:jc w:val="left"/>
        <w:rPr>
          <w:rFonts w:hint="eastAsia"/>
          <w:color w:val="231F20"/>
          <w:spacing w:val="-8"/>
          <w:sz w:val="24"/>
        </w:rPr>
      </w:pPr>
      <w:r>
        <w:rPr>
          <w:rFonts w:hint="eastAsia"/>
          <w:color w:val="231F20"/>
          <w:spacing w:val="-8"/>
          <w:sz w:val="24"/>
        </w:rPr>
        <w:t>我不求祢叫他们离开世界，只求祢保守他们脱离那恶者。”（约翰福音 17:11–15）</w:t>
      </w:r>
    </w:p>
    <w:p w14:paraId="683DEF90">
      <w:pPr>
        <w:pStyle w:val="6"/>
        <w:jc w:val="left"/>
        <w:rPr>
          <w:rFonts w:hint="eastAsia"/>
          <w:color w:val="231F20"/>
          <w:spacing w:val="-8"/>
          <w:sz w:val="24"/>
        </w:rPr>
      </w:pPr>
    </w:p>
    <w:p w14:paraId="0F3BEAA8">
      <w:pPr>
        <w:pStyle w:val="6"/>
        <w:jc w:val="left"/>
        <w:rPr>
          <w:rFonts w:hint="eastAsia"/>
          <w:color w:val="231F20"/>
          <w:spacing w:val="-8"/>
          <w:sz w:val="24"/>
        </w:rPr>
      </w:pPr>
      <w:r>
        <w:rPr>
          <w:rFonts w:hint="eastAsia"/>
          <w:color w:val="231F20"/>
          <w:spacing w:val="-8"/>
          <w:sz w:val="24"/>
        </w:rPr>
        <w:t>•Therefore, having been justified by faith, we have peace with God through our Lord Jesus Christ, through whom also we have obtained access by faith into this grace in which we stand, and so rejoice in the hope of the glory of God. (Romans. 5:1–2)</w:t>
      </w:r>
    </w:p>
    <w:p w14:paraId="093FDEE5">
      <w:pPr>
        <w:pStyle w:val="6"/>
        <w:jc w:val="left"/>
        <w:rPr>
          <w:rFonts w:hint="eastAsia"/>
          <w:color w:val="231F20"/>
          <w:spacing w:val="-8"/>
          <w:sz w:val="24"/>
        </w:rPr>
      </w:pPr>
    </w:p>
    <w:p w14:paraId="1815F1B4">
      <w:pPr>
        <w:pStyle w:val="6"/>
        <w:jc w:val="left"/>
        <w:rPr>
          <w:rFonts w:hint="eastAsia"/>
          <w:color w:val="231F20"/>
          <w:spacing w:val="-8"/>
          <w:sz w:val="24"/>
        </w:rPr>
      </w:pPr>
      <w:r>
        <w:rPr>
          <w:rFonts w:hint="eastAsia"/>
          <w:color w:val="231F20"/>
          <w:spacing w:val="-8"/>
          <w:sz w:val="24"/>
        </w:rPr>
        <w:t>•所以，我们既因信称义，就藉着我们的主耶稣基督得与上帝相和，我们又藉着祂，因信得进入现在所站的这恩典中，并且欢欢喜喜盼望上帝的荣耀。（罗马书 5:1–2）</w:t>
      </w:r>
    </w:p>
    <w:p w14:paraId="58958331">
      <w:pPr>
        <w:pStyle w:val="6"/>
        <w:jc w:val="left"/>
        <w:rPr>
          <w:rFonts w:hint="eastAsia"/>
          <w:color w:val="231F20"/>
          <w:spacing w:val="-8"/>
          <w:sz w:val="24"/>
        </w:rPr>
      </w:pPr>
    </w:p>
    <w:p w14:paraId="360A477D">
      <w:pPr>
        <w:pStyle w:val="6"/>
        <w:jc w:val="left"/>
        <w:rPr>
          <w:rFonts w:hint="eastAsia"/>
          <w:color w:val="231F20"/>
          <w:spacing w:val="-8"/>
          <w:sz w:val="24"/>
        </w:rPr>
      </w:pPr>
      <w:r>
        <w:rPr>
          <w:rFonts w:hint="eastAsia"/>
          <w:color w:val="231F20"/>
          <w:spacing w:val="-8"/>
          <w:sz w:val="24"/>
        </w:rPr>
        <w:t>•Yet God displays his own love for us, in that while we were still sinners, Christ died for us.</w:t>
      </w:r>
    </w:p>
    <w:p w14:paraId="2B6E9C4F">
      <w:pPr>
        <w:pStyle w:val="6"/>
        <w:jc w:val="left"/>
        <w:rPr>
          <w:rFonts w:hint="eastAsia"/>
          <w:color w:val="231F20"/>
          <w:spacing w:val="-8"/>
          <w:sz w:val="24"/>
        </w:rPr>
      </w:pPr>
    </w:p>
    <w:p w14:paraId="20F07A9A">
      <w:pPr>
        <w:pStyle w:val="6"/>
        <w:jc w:val="left"/>
        <w:rPr>
          <w:rFonts w:hint="eastAsia"/>
          <w:color w:val="231F20"/>
          <w:spacing w:val="-8"/>
          <w:sz w:val="24"/>
        </w:rPr>
      </w:pPr>
      <w:r>
        <w:rPr>
          <w:rFonts w:hint="eastAsia"/>
          <w:color w:val="231F20"/>
          <w:spacing w:val="-8"/>
          <w:sz w:val="24"/>
        </w:rPr>
        <w:t>•惟有基督在我们还作罪人的时候为我们死，上帝的爱就在此向我们显明了。</w:t>
      </w:r>
    </w:p>
    <w:p w14:paraId="05D542DC">
      <w:pPr>
        <w:pStyle w:val="6"/>
        <w:jc w:val="left"/>
        <w:rPr>
          <w:rFonts w:hint="eastAsia"/>
          <w:color w:val="231F20"/>
          <w:spacing w:val="-8"/>
          <w:sz w:val="24"/>
        </w:rPr>
      </w:pPr>
    </w:p>
    <w:p w14:paraId="6BFCAA00">
      <w:pPr>
        <w:pStyle w:val="6"/>
        <w:jc w:val="left"/>
        <w:rPr>
          <w:rFonts w:hint="eastAsia"/>
          <w:color w:val="231F20"/>
          <w:spacing w:val="-8"/>
          <w:sz w:val="24"/>
        </w:rPr>
      </w:pPr>
      <w:r>
        <w:rPr>
          <w:rFonts w:hint="eastAsia"/>
          <w:color w:val="231F20"/>
          <w:spacing w:val="-8"/>
          <w:sz w:val="24"/>
        </w:rPr>
        <w:t>And now that we have been justified by his blood, how much more will we be saved from wrath through him.</w:t>
      </w:r>
    </w:p>
    <w:p w14:paraId="3FAF41B5">
      <w:pPr>
        <w:pStyle w:val="6"/>
        <w:jc w:val="left"/>
        <w:rPr>
          <w:rFonts w:hint="eastAsia"/>
          <w:color w:val="231F20"/>
          <w:spacing w:val="-8"/>
          <w:sz w:val="24"/>
        </w:rPr>
      </w:pPr>
    </w:p>
    <w:p w14:paraId="773207F0">
      <w:pPr>
        <w:pStyle w:val="6"/>
        <w:jc w:val="left"/>
        <w:rPr>
          <w:rFonts w:hint="eastAsia"/>
          <w:color w:val="231F20"/>
          <w:spacing w:val="-8"/>
          <w:sz w:val="24"/>
        </w:rPr>
      </w:pPr>
      <w:r>
        <w:rPr>
          <w:rFonts w:hint="eastAsia"/>
          <w:color w:val="231F20"/>
          <w:spacing w:val="-8"/>
          <w:sz w:val="24"/>
        </w:rPr>
        <w:t>现在我们既靠着祂的血称义，就更要藉着祂免去上帝的忿怒。</w:t>
      </w:r>
    </w:p>
    <w:p w14:paraId="216F14BB">
      <w:pPr>
        <w:pStyle w:val="6"/>
        <w:jc w:val="left"/>
        <w:rPr>
          <w:rFonts w:hint="eastAsia"/>
          <w:color w:val="231F20"/>
          <w:spacing w:val="-8"/>
          <w:sz w:val="24"/>
        </w:rPr>
      </w:pPr>
    </w:p>
    <w:p w14:paraId="41DB5857">
      <w:pPr>
        <w:pStyle w:val="6"/>
        <w:jc w:val="left"/>
        <w:rPr>
          <w:rFonts w:hint="eastAsia"/>
          <w:color w:val="231F20"/>
          <w:spacing w:val="-8"/>
          <w:sz w:val="24"/>
        </w:rPr>
      </w:pPr>
      <w:r>
        <w:rPr>
          <w:rFonts w:hint="eastAsia"/>
          <w:color w:val="231F20"/>
          <w:spacing w:val="-8"/>
          <w:sz w:val="24"/>
        </w:rPr>
        <w:t>For if, while we were enemies, we were reconciled to God through the death of his Son, much more, having been reconciled, will we be saved by his life. (Romans 5:8–10)</w:t>
      </w:r>
    </w:p>
    <w:p w14:paraId="46BDA161">
      <w:pPr>
        <w:pStyle w:val="6"/>
        <w:jc w:val="left"/>
        <w:rPr>
          <w:rFonts w:hint="eastAsia"/>
          <w:color w:val="231F20"/>
          <w:spacing w:val="-8"/>
          <w:sz w:val="24"/>
        </w:rPr>
      </w:pPr>
    </w:p>
    <w:p w14:paraId="27752AAF">
      <w:pPr>
        <w:pStyle w:val="6"/>
        <w:jc w:val="left"/>
        <w:rPr>
          <w:rFonts w:hint="eastAsia"/>
          <w:color w:val="231F20"/>
          <w:spacing w:val="-8"/>
          <w:sz w:val="24"/>
        </w:rPr>
      </w:pPr>
      <w:r>
        <w:rPr>
          <w:rFonts w:hint="eastAsia"/>
          <w:color w:val="231F20"/>
          <w:spacing w:val="-8"/>
          <w:sz w:val="24"/>
        </w:rPr>
        <w:t>因为我们作仇敌的时候，且藉着上帝儿子的死，得与上帝和好；既已和好，就更要因祂的生得救了。（罗马书 5:8–10）</w:t>
      </w:r>
    </w:p>
    <w:p w14:paraId="2ECA14CA">
      <w:pPr>
        <w:pStyle w:val="6"/>
        <w:jc w:val="left"/>
        <w:rPr>
          <w:rFonts w:hint="eastAsia"/>
          <w:color w:val="231F20"/>
          <w:spacing w:val="-8"/>
          <w:sz w:val="24"/>
        </w:rPr>
      </w:pPr>
    </w:p>
    <w:p w14:paraId="3DC586E1">
      <w:pPr>
        <w:pStyle w:val="6"/>
        <w:jc w:val="left"/>
        <w:rPr>
          <w:rFonts w:hint="eastAsia"/>
          <w:color w:val="231F20"/>
          <w:spacing w:val="-8"/>
          <w:sz w:val="24"/>
        </w:rPr>
      </w:pPr>
      <w:r>
        <w:rPr>
          <w:rFonts w:hint="eastAsia"/>
          <w:color w:val="231F20"/>
          <w:spacing w:val="-8"/>
          <w:sz w:val="24"/>
        </w:rPr>
        <w:t>•For those whom he foreknew he also predestined to be conformed to the image of his Son, so that he might be the firstborn among many brothers.</w:t>
      </w:r>
    </w:p>
    <w:p w14:paraId="0037DB76">
      <w:pPr>
        <w:pStyle w:val="6"/>
        <w:jc w:val="left"/>
        <w:rPr>
          <w:rFonts w:hint="eastAsia"/>
          <w:color w:val="231F20"/>
          <w:spacing w:val="-8"/>
          <w:sz w:val="24"/>
        </w:rPr>
      </w:pPr>
    </w:p>
    <w:p w14:paraId="03C7C402">
      <w:pPr>
        <w:pStyle w:val="6"/>
        <w:jc w:val="left"/>
        <w:rPr>
          <w:rFonts w:hint="eastAsia"/>
          <w:color w:val="231F20"/>
          <w:spacing w:val="-8"/>
          <w:sz w:val="24"/>
        </w:rPr>
      </w:pPr>
      <w:r>
        <w:rPr>
          <w:rFonts w:hint="eastAsia"/>
          <w:color w:val="231F20"/>
          <w:spacing w:val="-8"/>
          <w:sz w:val="24"/>
        </w:rPr>
        <w:t>•因为祂预先所知道的人，就预先定下效法祂儿子的模样，使祂儿子在许多弟兄中作长子。</w:t>
      </w:r>
    </w:p>
    <w:p w14:paraId="0464D8DE">
      <w:pPr>
        <w:pStyle w:val="6"/>
        <w:jc w:val="left"/>
        <w:rPr>
          <w:rFonts w:hint="eastAsia"/>
          <w:color w:val="231F20"/>
          <w:spacing w:val="-8"/>
          <w:sz w:val="24"/>
        </w:rPr>
      </w:pPr>
    </w:p>
    <w:p w14:paraId="09870F8F">
      <w:pPr>
        <w:pStyle w:val="6"/>
        <w:jc w:val="left"/>
        <w:rPr>
          <w:rFonts w:hint="eastAsia"/>
          <w:color w:val="231F20"/>
          <w:spacing w:val="-8"/>
          <w:sz w:val="24"/>
        </w:rPr>
      </w:pPr>
      <w:r>
        <w:rPr>
          <w:rFonts w:hint="eastAsia"/>
          <w:color w:val="231F20"/>
          <w:spacing w:val="-8"/>
          <w:sz w:val="24"/>
        </w:rPr>
        <w:t>Moreover, those whom he predestined he also called; and those whom he called he also justified; and those whom he justified he also glorified. (Romans 8:29–30)</w:t>
      </w:r>
    </w:p>
    <w:p w14:paraId="17B06396">
      <w:pPr>
        <w:pStyle w:val="6"/>
        <w:jc w:val="left"/>
        <w:rPr>
          <w:rFonts w:hint="eastAsia"/>
          <w:color w:val="231F20"/>
          <w:spacing w:val="-8"/>
          <w:sz w:val="24"/>
        </w:rPr>
      </w:pPr>
    </w:p>
    <w:p w14:paraId="0E8EC7A8">
      <w:pPr>
        <w:pStyle w:val="6"/>
        <w:jc w:val="left"/>
        <w:rPr>
          <w:rFonts w:hint="eastAsia"/>
          <w:color w:val="231F20"/>
          <w:spacing w:val="-8"/>
          <w:sz w:val="24"/>
        </w:rPr>
      </w:pPr>
      <w:r>
        <w:rPr>
          <w:rFonts w:hint="eastAsia"/>
          <w:color w:val="231F20"/>
          <w:spacing w:val="-8"/>
          <w:sz w:val="24"/>
        </w:rPr>
        <w:t>预先所定下的人又召他们来；所召来的人又称他们为义；所称为义的人又叫他们得荣耀。（罗马书 8:29–30）</w:t>
      </w:r>
    </w:p>
    <w:p w14:paraId="5ADE7BD1">
      <w:pPr>
        <w:pStyle w:val="6"/>
        <w:jc w:val="left"/>
        <w:rPr>
          <w:rFonts w:hint="eastAsia"/>
          <w:color w:val="231F20"/>
          <w:spacing w:val="-8"/>
          <w:sz w:val="24"/>
        </w:rPr>
      </w:pPr>
    </w:p>
    <w:p w14:paraId="35C4338F">
      <w:pPr>
        <w:pStyle w:val="6"/>
        <w:jc w:val="left"/>
        <w:rPr>
          <w:rFonts w:hint="eastAsia"/>
          <w:color w:val="231F20"/>
          <w:spacing w:val="-8"/>
          <w:sz w:val="24"/>
        </w:rPr>
      </w:pPr>
      <w:r>
        <w:rPr>
          <w:rFonts w:hint="eastAsia"/>
          <w:color w:val="231F20"/>
          <w:spacing w:val="-8"/>
          <w:sz w:val="24"/>
        </w:rPr>
        <w:t>•What then can separate us from the love of Christ: Can tribu- lation, or distress, or persecution, or famine, or nakedness, or peril, or sword?</w:t>
      </w:r>
    </w:p>
    <w:p w14:paraId="30508D86">
      <w:pPr>
        <w:pStyle w:val="6"/>
        <w:jc w:val="left"/>
        <w:rPr>
          <w:rFonts w:hint="eastAsia"/>
          <w:color w:val="231F20"/>
          <w:spacing w:val="-8"/>
          <w:sz w:val="24"/>
        </w:rPr>
      </w:pPr>
    </w:p>
    <w:p w14:paraId="779D34C0">
      <w:pPr>
        <w:pStyle w:val="6"/>
        <w:jc w:val="left"/>
        <w:rPr>
          <w:rFonts w:hint="eastAsia"/>
          <w:color w:val="231F20"/>
          <w:spacing w:val="-8"/>
          <w:sz w:val="24"/>
        </w:rPr>
      </w:pPr>
      <w:r>
        <w:rPr>
          <w:rFonts w:hint="eastAsia"/>
          <w:color w:val="231F20"/>
          <w:spacing w:val="-8"/>
          <w:sz w:val="24"/>
        </w:rPr>
        <w:t>•谁能使我们与基督的爱隔绝呢？难道是患难吗？是困苦吗？是逼迫吗？是饥饿吗？是赤身露体吗？是危险吗？是刀剑吗？</w:t>
      </w:r>
    </w:p>
    <w:p w14:paraId="1BF0715F">
      <w:pPr>
        <w:pStyle w:val="6"/>
        <w:jc w:val="left"/>
        <w:rPr>
          <w:rFonts w:hint="eastAsia"/>
          <w:color w:val="231F20"/>
          <w:spacing w:val="-8"/>
          <w:sz w:val="24"/>
        </w:rPr>
      </w:pPr>
    </w:p>
    <w:p w14:paraId="2F098F70">
      <w:pPr>
        <w:pStyle w:val="6"/>
        <w:jc w:val="left"/>
        <w:rPr>
          <w:rFonts w:hint="eastAsia"/>
          <w:color w:val="231F20"/>
          <w:spacing w:val="-8"/>
          <w:sz w:val="24"/>
        </w:rPr>
      </w:pPr>
      <w:r>
        <w:rPr>
          <w:rFonts w:hint="eastAsia"/>
          <w:color w:val="231F20"/>
          <w:spacing w:val="-8"/>
          <w:sz w:val="24"/>
        </w:rPr>
        <w:t>( Just as it is written, “For your sake we are put to death all day long; we are counted as sheep for the slaughter.”)</w:t>
      </w:r>
    </w:p>
    <w:p w14:paraId="77C87121">
      <w:pPr>
        <w:pStyle w:val="6"/>
        <w:jc w:val="left"/>
        <w:rPr>
          <w:rFonts w:hint="eastAsia"/>
          <w:color w:val="231F20"/>
          <w:spacing w:val="-8"/>
          <w:sz w:val="24"/>
        </w:rPr>
      </w:pPr>
    </w:p>
    <w:p w14:paraId="3087487E">
      <w:pPr>
        <w:pStyle w:val="6"/>
        <w:jc w:val="left"/>
        <w:rPr>
          <w:rFonts w:hint="eastAsia"/>
          <w:color w:val="231F20"/>
          <w:spacing w:val="-8"/>
          <w:sz w:val="24"/>
        </w:rPr>
      </w:pPr>
      <w:r>
        <w:rPr>
          <w:rFonts w:hint="eastAsia"/>
          <w:color w:val="231F20"/>
          <w:spacing w:val="-8"/>
          <w:sz w:val="24"/>
        </w:rPr>
        <w:t>（如经上所记：“我们为祢的缘故终日被杀；人看我们如将宰的羊。”）</w:t>
      </w:r>
    </w:p>
    <w:p w14:paraId="144C7915">
      <w:pPr>
        <w:pStyle w:val="6"/>
        <w:jc w:val="left"/>
        <w:rPr>
          <w:rFonts w:hint="eastAsia"/>
          <w:color w:val="231F20"/>
          <w:spacing w:val="-8"/>
          <w:sz w:val="24"/>
        </w:rPr>
      </w:pPr>
    </w:p>
    <w:p w14:paraId="2A600022">
      <w:pPr>
        <w:pStyle w:val="6"/>
        <w:jc w:val="left"/>
        <w:rPr>
          <w:rFonts w:hint="eastAsia"/>
          <w:color w:val="231F20"/>
          <w:spacing w:val="-8"/>
          <w:sz w:val="24"/>
        </w:rPr>
      </w:pPr>
      <w:r>
        <w:rPr>
          <w:rFonts w:hint="eastAsia"/>
          <w:color w:val="231F20"/>
          <w:spacing w:val="-8"/>
          <w:sz w:val="24"/>
        </w:rPr>
        <w:t>Yet in all these things we are more than conquerors through him who loved us.</w:t>
      </w:r>
    </w:p>
    <w:p w14:paraId="48D1A07B">
      <w:pPr>
        <w:pStyle w:val="6"/>
        <w:jc w:val="left"/>
        <w:rPr>
          <w:rFonts w:hint="eastAsia"/>
          <w:color w:val="231F20"/>
          <w:spacing w:val="-8"/>
          <w:sz w:val="24"/>
        </w:rPr>
      </w:pPr>
    </w:p>
    <w:p w14:paraId="105F8431">
      <w:pPr>
        <w:pStyle w:val="6"/>
        <w:jc w:val="left"/>
        <w:rPr>
          <w:rFonts w:hint="eastAsia"/>
          <w:color w:val="231F20"/>
          <w:spacing w:val="-8"/>
          <w:sz w:val="24"/>
        </w:rPr>
      </w:pPr>
      <w:r>
        <w:rPr>
          <w:rFonts w:hint="eastAsia"/>
          <w:color w:val="231F20"/>
          <w:spacing w:val="-8"/>
          <w:sz w:val="24"/>
        </w:rPr>
        <w:t>然而，靠着爱我们的主，在这一切的事上已经得胜有余了。</w:t>
      </w:r>
    </w:p>
    <w:p w14:paraId="34A1A8B2">
      <w:pPr>
        <w:pStyle w:val="6"/>
        <w:jc w:val="left"/>
        <w:rPr>
          <w:rFonts w:hint="eastAsia"/>
          <w:color w:val="231F20"/>
          <w:spacing w:val="-8"/>
          <w:sz w:val="24"/>
        </w:rPr>
      </w:pPr>
    </w:p>
    <w:p w14:paraId="446A1A2C">
      <w:pPr>
        <w:pStyle w:val="6"/>
        <w:jc w:val="left"/>
        <w:rPr>
          <w:rFonts w:hint="eastAsia"/>
          <w:color w:val="231F20"/>
          <w:spacing w:val="-8"/>
          <w:sz w:val="24"/>
        </w:rPr>
      </w:pPr>
      <w:r>
        <w:rPr>
          <w:rFonts w:hint="eastAsia"/>
          <w:color w:val="231F20"/>
          <w:spacing w:val="-8"/>
          <w:sz w:val="24"/>
        </w:rPr>
        <w:t>For I am convinced that neither death, nor life, nor angels, nor rulers, nor things present, nor things to come, nor powers, nor height, nor depth, nor any other created thing shall be able to separate us from the love of God which is found in Christ Jesus our Lord. (Romans 8:35–39)</w:t>
      </w:r>
    </w:p>
    <w:p w14:paraId="1B865021">
      <w:pPr>
        <w:pStyle w:val="6"/>
        <w:jc w:val="left"/>
        <w:rPr>
          <w:rFonts w:hint="eastAsia"/>
          <w:color w:val="231F20"/>
          <w:spacing w:val="-8"/>
          <w:sz w:val="24"/>
        </w:rPr>
      </w:pPr>
    </w:p>
    <w:p w14:paraId="1714399C">
      <w:pPr>
        <w:pStyle w:val="6"/>
        <w:jc w:val="left"/>
        <w:rPr>
          <w:rFonts w:hint="eastAsia"/>
          <w:color w:val="231F20"/>
          <w:spacing w:val="-8"/>
          <w:sz w:val="24"/>
        </w:rPr>
      </w:pPr>
      <w:r>
        <w:rPr>
          <w:rFonts w:hint="eastAsia"/>
          <w:color w:val="231F20"/>
          <w:spacing w:val="-8"/>
          <w:sz w:val="24"/>
        </w:rPr>
        <w:t>因为我深信无论是死，是生，是天使，是掌权的，是有能的，是现在的事，是将来的事，是高处的，是低处的，是别的受造之物，都不能叫我们与上帝的爱隔绝；这爱是在我们的主基督耶稣里的。（罗马书 8:35–39）</w:t>
      </w:r>
    </w:p>
    <w:p w14:paraId="6A3AEBE5">
      <w:pPr>
        <w:pStyle w:val="6"/>
        <w:jc w:val="left"/>
        <w:rPr>
          <w:rFonts w:hint="eastAsia"/>
          <w:color w:val="231F20"/>
          <w:spacing w:val="-8"/>
          <w:sz w:val="24"/>
        </w:rPr>
      </w:pPr>
    </w:p>
    <w:p w14:paraId="0623DCCE">
      <w:pPr>
        <w:pStyle w:val="6"/>
        <w:jc w:val="left"/>
        <w:rPr>
          <w:rFonts w:hint="eastAsia"/>
          <w:color w:val="231F20"/>
          <w:spacing w:val="-8"/>
          <w:sz w:val="24"/>
        </w:rPr>
      </w:pPr>
      <w:r>
        <w:rPr>
          <w:rFonts w:hint="eastAsia"/>
          <w:color w:val="231F20"/>
          <w:spacing w:val="-8"/>
          <w:sz w:val="24"/>
        </w:rPr>
        <w:t>•Behold, then, the kindness and severity of God: to those who fell, severity; but to you, God’s kindness, if you continue in his kind- ness; otherwise you too will be cut off. (Romans 11:22)</w:t>
      </w:r>
    </w:p>
    <w:p w14:paraId="33997C1D">
      <w:pPr>
        <w:pStyle w:val="6"/>
        <w:jc w:val="left"/>
        <w:rPr>
          <w:rFonts w:hint="eastAsia"/>
          <w:color w:val="231F20"/>
          <w:spacing w:val="-8"/>
          <w:sz w:val="24"/>
        </w:rPr>
      </w:pPr>
    </w:p>
    <w:p w14:paraId="653C01CE">
      <w:pPr>
        <w:pStyle w:val="6"/>
        <w:jc w:val="left"/>
        <w:rPr>
          <w:rFonts w:hint="eastAsia"/>
          <w:color w:val="231F20"/>
          <w:spacing w:val="-8"/>
          <w:sz w:val="24"/>
        </w:rPr>
      </w:pPr>
      <w:r>
        <w:rPr>
          <w:rFonts w:hint="eastAsia"/>
          <w:color w:val="231F20"/>
          <w:spacing w:val="-8"/>
          <w:sz w:val="24"/>
        </w:rPr>
        <w:t>•可见上帝的恩慈和严厉：向那跌倒的人是严厉的；向你却是上帝的恩慈，只要你长久在祂的恩慈里；不然，你也要被砍下来。（罗马书 11:22）</w:t>
      </w:r>
    </w:p>
    <w:p w14:paraId="714D9239">
      <w:pPr>
        <w:pStyle w:val="6"/>
        <w:jc w:val="left"/>
        <w:rPr>
          <w:rFonts w:hint="eastAsia"/>
          <w:color w:val="231F20"/>
          <w:spacing w:val="-8"/>
          <w:sz w:val="24"/>
        </w:rPr>
      </w:pPr>
    </w:p>
    <w:p w14:paraId="2CCD5BAC">
      <w:pPr>
        <w:pStyle w:val="6"/>
        <w:jc w:val="left"/>
        <w:rPr>
          <w:rFonts w:hint="eastAsia"/>
          <w:color w:val="231F20"/>
          <w:spacing w:val="-8"/>
          <w:sz w:val="24"/>
        </w:rPr>
      </w:pPr>
      <w:r>
        <w:rPr>
          <w:rFonts w:hint="eastAsia"/>
          <w:color w:val="231F20"/>
          <w:spacing w:val="-8"/>
          <w:sz w:val="24"/>
        </w:rPr>
        <w:t>•For the gihs and the calling of God are without regret or change. (Romans 11:29)</w:t>
      </w:r>
    </w:p>
    <w:p w14:paraId="4FB9647E">
      <w:pPr>
        <w:pStyle w:val="6"/>
        <w:jc w:val="left"/>
        <w:rPr>
          <w:rFonts w:hint="eastAsia"/>
          <w:color w:val="231F20"/>
          <w:spacing w:val="-8"/>
          <w:sz w:val="24"/>
        </w:rPr>
      </w:pPr>
    </w:p>
    <w:p w14:paraId="10170563">
      <w:pPr>
        <w:pStyle w:val="6"/>
        <w:jc w:val="left"/>
        <w:rPr>
          <w:rFonts w:hint="eastAsia"/>
          <w:color w:val="231F20"/>
          <w:spacing w:val="-8"/>
          <w:sz w:val="24"/>
        </w:rPr>
      </w:pPr>
      <w:r>
        <w:rPr>
          <w:rFonts w:hint="eastAsia"/>
          <w:color w:val="231F20"/>
          <w:spacing w:val="-8"/>
          <w:sz w:val="24"/>
        </w:rPr>
        <w:t>•因为上帝的恩赐和选召是没有后悔的。（罗马书 11:29）</w:t>
      </w:r>
    </w:p>
    <w:p w14:paraId="0DF152B5">
      <w:pPr>
        <w:pStyle w:val="6"/>
        <w:jc w:val="left"/>
        <w:rPr>
          <w:rFonts w:hint="eastAsia"/>
          <w:color w:val="231F20"/>
          <w:spacing w:val="-8"/>
          <w:sz w:val="24"/>
        </w:rPr>
      </w:pPr>
    </w:p>
    <w:p w14:paraId="3F6FF474">
      <w:pPr>
        <w:pStyle w:val="6"/>
        <w:jc w:val="left"/>
        <w:rPr>
          <w:rFonts w:hint="eastAsia"/>
          <w:color w:val="231F20"/>
          <w:spacing w:val="-8"/>
          <w:sz w:val="24"/>
        </w:rPr>
      </w:pPr>
      <w:r>
        <w:rPr>
          <w:rFonts w:hint="eastAsia"/>
          <w:color w:val="231F20"/>
          <w:spacing w:val="-8"/>
          <w:sz w:val="24"/>
        </w:rPr>
        <w:t>•He also will keep you strong to the very end, so that you may be blameless in the day of our Lord Jesus Christ. (1 Corinthians 1:8)</w:t>
      </w:r>
    </w:p>
    <w:p w14:paraId="1E68E95F">
      <w:pPr>
        <w:pStyle w:val="6"/>
        <w:jc w:val="left"/>
        <w:rPr>
          <w:rFonts w:hint="eastAsia"/>
          <w:color w:val="231F20"/>
          <w:spacing w:val="-8"/>
          <w:sz w:val="24"/>
        </w:rPr>
      </w:pPr>
    </w:p>
    <w:p w14:paraId="737EEF54">
      <w:pPr>
        <w:pStyle w:val="6"/>
        <w:jc w:val="left"/>
        <w:rPr>
          <w:rFonts w:hint="eastAsia"/>
          <w:color w:val="231F20"/>
          <w:spacing w:val="-8"/>
          <w:sz w:val="24"/>
        </w:rPr>
      </w:pPr>
      <w:r>
        <w:rPr>
          <w:rFonts w:hint="eastAsia"/>
          <w:color w:val="231F20"/>
          <w:spacing w:val="-8"/>
          <w:sz w:val="24"/>
        </w:rPr>
        <w:t>•祂也必坚固你们到底，叫你们在我们主耶稣基督的日子无可责备。（哥林多前书 1:8）</w:t>
      </w:r>
    </w:p>
    <w:p w14:paraId="56552D4F">
      <w:pPr>
        <w:pStyle w:val="6"/>
        <w:jc w:val="left"/>
        <w:rPr>
          <w:rFonts w:hint="eastAsia"/>
          <w:color w:val="231F20"/>
          <w:spacing w:val="-8"/>
          <w:sz w:val="24"/>
        </w:rPr>
      </w:pPr>
    </w:p>
    <w:p w14:paraId="7659A620">
      <w:pPr>
        <w:pStyle w:val="6"/>
        <w:jc w:val="left"/>
        <w:rPr>
          <w:rFonts w:hint="eastAsia"/>
          <w:color w:val="231F20"/>
          <w:spacing w:val="-8"/>
          <w:sz w:val="24"/>
        </w:rPr>
      </w:pPr>
      <w:r>
        <w:rPr>
          <w:rFonts w:hint="eastAsia"/>
          <w:color w:val="231F20"/>
          <w:spacing w:val="-8"/>
          <w:sz w:val="24"/>
        </w:rPr>
        <w:t>•And when you heard and believed the message of the truth (the good news of your salvation), you too were sealed in him with the promised Holy Spirit, who is the down payment on our inheritance, given with a view to the full redemp- tion of the purchased possession, for the praise of his glory. (Ephesians 1:13–14)</w:t>
      </w:r>
    </w:p>
    <w:p w14:paraId="20772FC9">
      <w:pPr>
        <w:pStyle w:val="6"/>
        <w:jc w:val="left"/>
        <w:rPr>
          <w:rFonts w:hint="eastAsia"/>
          <w:color w:val="231F20"/>
          <w:spacing w:val="-8"/>
          <w:sz w:val="24"/>
        </w:rPr>
      </w:pPr>
    </w:p>
    <w:p w14:paraId="76AA36E8">
      <w:pPr>
        <w:pStyle w:val="6"/>
        <w:jc w:val="left"/>
        <w:rPr>
          <w:rFonts w:hint="eastAsia"/>
          <w:color w:val="231F20"/>
          <w:spacing w:val="-8"/>
          <w:sz w:val="24"/>
        </w:rPr>
      </w:pPr>
      <w:r>
        <w:rPr>
          <w:rFonts w:hint="eastAsia"/>
          <w:color w:val="231F20"/>
          <w:spacing w:val="-8"/>
          <w:sz w:val="24"/>
        </w:rPr>
        <w:t>•你们既听见真理的道（就是那叫你们得救的福音），也信了基督，既然信祂，就受了所应许的圣灵为印记。这圣灵是我们得基业的凭据，直等到所买的产业被赎，使祂的荣耀得着称赞。（以弗所书 1:13–14）</w:t>
      </w:r>
    </w:p>
    <w:p w14:paraId="2863472C">
      <w:pPr>
        <w:pStyle w:val="6"/>
        <w:jc w:val="left"/>
        <w:rPr>
          <w:rFonts w:hint="eastAsia"/>
          <w:color w:val="231F20"/>
          <w:spacing w:val="-8"/>
          <w:sz w:val="24"/>
        </w:rPr>
      </w:pPr>
    </w:p>
    <w:p w14:paraId="6BF69E08">
      <w:pPr>
        <w:pStyle w:val="6"/>
        <w:jc w:val="left"/>
        <w:rPr>
          <w:rFonts w:hint="eastAsia"/>
          <w:color w:val="231F20"/>
          <w:spacing w:val="-8"/>
          <w:sz w:val="24"/>
        </w:rPr>
      </w:pPr>
      <w:r>
        <w:rPr>
          <w:rFonts w:hint="eastAsia"/>
          <w:color w:val="231F20"/>
          <w:spacing w:val="-8"/>
          <w:sz w:val="24"/>
        </w:rPr>
        <w:t>•And do not grieve the Holy Spirit of God, by whom you were sealed for the day of redemption. (Ephesians 4:30)</w:t>
      </w:r>
    </w:p>
    <w:p w14:paraId="12CA2C83">
      <w:pPr>
        <w:pStyle w:val="6"/>
        <w:jc w:val="left"/>
        <w:rPr>
          <w:rFonts w:hint="eastAsia"/>
          <w:color w:val="231F20"/>
          <w:spacing w:val="-8"/>
          <w:sz w:val="24"/>
        </w:rPr>
      </w:pPr>
    </w:p>
    <w:p w14:paraId="0C6A85DC">
      <w:pPr>
        <w:pStyle w:val="6"/>
        <w:jc w:val="left"/>
        <w:rPr>
          <w:rFonts w:hint="eastAsia"/>
          <w:color w:val="231F20"/>
          <w:spacing w:val="-8"/>
          <w:sz w:val="24"/>
        </w:rPr>
      </w:pPr>
      <w:r>
        <w:rPr>
          <w:rFonts w:hint="eastAsia"/>
          <w:color w:val="231F20"/>
          <w:spacing w:val="-8"/>
          <w:sz w:val="24"/>
        </w:rPr>
        <w:t>•不要叫上帝的圣灵担忧，你们原是受了祂的印记，等候得赎的日子。（以弗所书 4:30）</w:t>
      </w:r>
    </w:p>
    <w:p w14:paraId="08D0889E">
      <w:pPr>
        <w:pStyle w:val="6"/>
        <w:jc w:val="left"/>
        <w:rPr>
          <w:rFonts w:hint="eastAsia"/>
          <w:color w:val="231F20"/>
          <w:spacing w:val="-8"/>
          <w:sz w:val="24"/>
        </w:rPr>
      </w:pPr>
    </w:p>
    <w:p w14:paraId="2B9256DD">
      <w:pPr>
        <w:pStyle w:val="6"/>
        <w:jc w:val="left"/>
        <w:rPr>
          <w:rFonts w:hint="eastAsia"/>
          <w:color w:val="231F20"/>
          <w:spacing w:val="-8"/>
          <w:sz w:val="24"/>
        </w:rPr>
      </w:pPr>
      <w:r>
        <w:rPr>
          <w:rFonts w:hint="eastAsia"/>
          <w:color w:val="231F20"/>
          <w:spacing w:val="-8"/>
          <w:sz w:val="24"/>
        </w:rPr>
        <w:t>•For of this one thing I am sure: He who began a good work in you will continue to perfect it until the day of Christ Jesus. (Philippians 1:6)</w:t>
      </w:r>
    </w:p>
    <w:p w14:paraId="0E495B1B">
      <w:pPr>
        <w:pStyle w:val="6"/>
        <w:jc w:val="left"/>
        <w:rPr>
          <w:rFonts w:hint="eastAsia"/>
          <w:color w:val="231F20"/>
          <w:spacing w:val="-8"/>
          <w:sz w:val="24"/>
        </w:rPr>
      </w:pPr>
    </w:p>
    <w:p w14:paraId="65C1F7C3">
      <w:pPr>
        <w:pStyle w:val="6"/>
        <w:jc w:val="left"/>
        <w:rPr>
          <w:rFonts w:hint="eastAsia"/>
          <w:color w:val="231F20"/>
          <w:spacing w:val="-8"/>
          <w:sz w:val="24"/>
        </w:rPr>
      </w:pPr>
      <w:r>
        <w:rPr>
          <w:rFonts w:hint="eastAsia"/>
          <w:color w:val="231F20"/>
          <w:spacing w:val="-8"/>
          <w:sz w:val="24"/>
        </w:rPr>
        <w:t>•我深信这一件事：那在你们心里动了善工的，必成全这工，直到耶稣基督的日子。（腓立比书 1:6）</w:t>
      </w:r>
    </w:p>
    <w:p w14:paraId="10E99305">
      <w:pPr>
        <w:pStyle w:val="6"/>
        <w:jc w:val="left"/>
        <w:rPr>
          <w:rFonts w:hint="eastAsia"/>
          <w:color w:val="231F20"/>
          <w:spacing w:val="-8"/>
          <w:sz w:val="24"/>
        </w:rPr>
      </w:pPr>
    </w:p>
    <w:p w14:paraId="295E2554">
      <w:pPr>
        <w:pStyle w:val="6"/>
        <w:jc w:val="left"/>
        <w:rPr>
          <w:rFonts w:hint="eastAsia"/>
          <w:color w:val="231F20"/>
          <w:spacing w:val="-8"/>
          <w:sz w:val="24"/>
        </w:rPr>
      </w:pPr>
      <w:r>
        <w:rPr>
          <w:rFonts w:hint="eastAsia"/>
          <w:color w:val="231F20"/>
          <w:spacing w:val="-8"/>
          <w:sz w:val="24"/>
        </w:rPr>
        <w:t>•So then, my beloved Piends, just as you have always obeyed— not only as you did in my presence, but now much more in my absence—work out your own salvation with fear and trembling; for God is the one at work within you, both to will and to work for his good pleasure. (Philippians 2:12–13)</w:t>
      </w:r>
    </w:p>
    <w:p w14:paraId="4DD7CA63">
      <w:pPr>
        <w:pStyle w:val="6"/>
        <w:jc w:val="left"/>
        <w:rPr>
          <w:rFonts w:hint="eastAsia"/>
          <w:color w:val="231F20"/>
          <w:spacing w:val="-8"/>
          <w:sz w:val="24"/>
        </w:rPr>
      </w:pPr>
    </w:p>
    <w:p w14:paraId="4DF94ED6">
      <w:pPr>
        <w:pStyle w:val="6"/>
        <w:jc w:val="left"/>
        <w:rPr>
          <w:rFonts w:hint="eastAsia"/>
          <w:color w:val="231F20"/>
          <w:spacing w:val="-8"/>
          <w:sz w:val="24"/>
        </w:rPr>
      </w:pPr>
      <w:r>
        <w:rPr>
          <w:rFonts w:hint="eastAsia"/>
          <w:color w:val="231F20"/>
          <w:spacing w:val="-8"/>
          <w:sz w:val="24"/>
        </w:rPr>
        <w:t>•这样看来，我亲爱的朋友们，你们既是常顺服的——不但我在你们那里，就是我如今不在你们那里，更是顺服的——就当恐惧战兢，作成你们得救的工夫；因为上帝是那在你们里面运行的，为要成就祂的美意。（腓立比书 2:12–13）</w:t>
      </w:r>
    </w:p>
    <w:p w14:paraId="5107346D">
      <w:pPr>
        <w:pStyle w:val="6"/>
        <w:jc w:val="left"/>
        <w:rPr>
          <w:rFonts w:hint="eastAsia"/>
          <w:color w:val="231F20"/>
          <w:spacing w:val="-8"/>
          <w:sz w:val="24"/>
        </w:rPr>
      </w:pPr>
    </w:p>
    <w:p w14:paraId="25197990">
      <w:pPr>
        <w:pStyle w:val="6"/>
        <w:jc w:val="left"/>
        <w:rPr>
          <w:rFonts w:hint="eastAsia"/>
          <w:color w:val="231F20"/>
          <w:spacing w:val="-8"/>
          <w:sz w:val="24"/>
        </w:rPr>
      </w:pPr>
      <w:r>
        <w:rPr>
          <w:rFonts w:hint="eastAsia"/>
          <w:color w:val="231F20"/>
          <w:spacing w:val="-8"/>
          <w:sz w:val="24"/>
        </w:rPr>
        <w:t>•But whatever things were gain to me, these I count as loss because of Christ.</w:t>
      </w:r>
    </w:p>
    <w:p w14:paraId="2C78131B">
      <w:pPr>
        <w:pStyle w:val="6"/>
        <w:jc w:val="left"/>
        <w:rPr>
          <w:rFonts w:hint="eastAsia"/>
          <w:color w:val="231F20"/>
          <w:spacing w:val="-8"/>
          <w:sz w:val="24"/>
        </w:rPr>
      </w:pPr>
    </w:p>
    <w:p w14:paraId="001D0EDF">
      <w:pPr>
        <w:pStyle w:val="6"/>
        <w:jc w:val="left"/>
        <w:rPr>
          <w:rFonts w:hint="eastAsia"/>
          <w:color w:val="231F20"/>
          <w:spacing w:val="-8"/>
          <w:sz w:val="24"/>
        </w:rPr>
      </w:pPr>
      <w:r>
        <w:rPr>
          <w:rFonts w:hint="eastAsia"/>
          <w:color w:val="231F20"/>
          <w:spacing w:val="-8"/>
          <w:sz w:val="24"/>
        </w:rPr>
        <w:t>•但什么事曾与我有益的，我现在因基督都当作有损的。</w:t>
      </w:r>
    </w:p>
    <w:p w14:paraId="5AF9F715">
      <w:pPr>
        <w:pStyle w:val="6"/>
        <w:jc w:val="left"/>
        <w:rPr>
          <w:rFonts w:hint="eastAsia"/>
          <w:color w:val="231F20"/>
          <w:spacing w:val="-8"/>
          <w:sz w:val="24"/>
        </w:rPr>
      </w:pPr>
    </w:p>
    <w:p w14:paraId="2D9726D3">
      <w:pPr>
        <w:pStyle w:val="6"/>
        <w:jc w:val="left"/>
        <w:rPr>
          <w:rFonts w:hint="eastAsia"/>
          <w:color w:val="231F20"/>
          <w:spacing w:val="-8"/>
          <w:sz w:val="24"/>
        </w:rPr>
      </w:pPr>
      <w:r>
        <w:rPr>
          <w:rFonts w:hint="eastAsia"/>
          <w:color w:val="231F20"/>
          <w:spacing w:val="-8"/>
          <w:sz w:val="24"/>
        </w:rPr>
        <w:t>More than that, I count all things as loss compared to the surpassing value of knowing Christ Jesus my Lord, for whom I have suffered the loss of all things, and regard them as rubbish.</w:t>
      </w:r>
    </w:p>
    <w:p w14:paraId="4F1CD96C">
      <w:pPr>
        <w:pStyle w:val="6"/>
        <w:jc w:val="left"/>
        <w:rPr>
          <w:rFonts w:hint="eastAsia"/>
          <w:color w:val="231F20"/>
          <w:spacing w:val="-8"/>
          <w:sz w:val="24"/>
        </w:rPr>
      </w:pPr>
    </w:p>
    <w:p w14:paraId="612035AA">
      <w:pPr>
        <w:pStyle w:val="6"/>
        <w:jc w:val="left"/>
        <w:rPr>
          <w:rFonts w:hint="eastAsia"/>
          <w:color w:val="231F20"/>
          <w:spacing w:val="-8"/>
          <w:sz w:val="24"/>
        </w:rPr>
      </w:pPr>
      <w:r>
        <w:rPr>
          <w:rFonts w:hint="eastAsia"/>
          <w:color w:val="231F20"/>
          <w:spacing w:val="-8"/>
          <w:sz w:val="24"/>
        </w:rPr>
        <w:t>不但如此，我也将万事当作有损的，因我以认识我主基督耶稣为至宝，我为祂已经丢弃万事，看作粪土。</w:t>
      </w:r>
    </w:p>
    <w:p w14:paraId="2CAEE601">
      <w:pPr>
        <w:pStyle w:val="6"/>
        <w:jc w:val="left"/>
        <w:rPr>
          <w:rFonts w:hint="eastAsia"/>
          <w:color w:val="231F20"/>
          <w:spacing w:val="-8"/>
          <w:sz w:val="24"/>
        </w:rPr>
      </w:pPr>
    </w:p>
    <w:p w14:paraId="50035B04">
      <w:pPr>
        <w:pStyle w:val="6"/>
        <w:jc w:val="left"/>
        <w:rPr>
          <w:rFonts w:hint="eastAsia"/>
          <w:color w:val="231F20"/>
          <w:spacing w:val="-8"/>
          <w:sz w:val="24"/>
        </w:rPr>
      </w:pPr>
      <w:r>
        <w:rPr>
          <w:rFonts w:hint="eastAsia"/>
          <w:color w:val="231F20"/>
          <w:spacing w:val="-8"/>
          <w:sz w:val="24"/>
        </w:rPr>
        <w:t>I do this in order to gain Christ, and to be found in him, not having a righteousness of my own based on the Law, but on that which comes through faith in Christ—the righteousness that comes Pom God and depends on faith.</w:t>
      </w:r>
    </w:p>
    <w:p w14:paraId="1836BD0D">
      <w:pPr>
        <w:pStyle w:val="6"/>
        <w:jc w:val="left"/>
        <w:rPr>
          <w:rFonts w:hint="eastAsia"/>
          <w:color w:val="231F20"/>
          <w:spacing w:val="-8"/>
          <w:sz w:val="24"/>
        </w:rPr>
      </w:pPr>
    </w:p>
    <w:p w14:paraId="3F17C5EE">
      <w:pPr>
        <w:pStyle w:val="6"/>
        <w:jc w:val="left"/>
        <w:rPr>
          <w:rFonts w:hint="eastAsia"/>
          <w:color w:val="231F20"/>
          <w:spacing w:val="-8"/>
          <w:sz w:val="24"/>
        </w:rPr>
      </w:pPr>
      <w:r>
        <w:rPr>
          <w:rFonts w:hint="eastAsia"/>
          <w:color w:val="231F20"/>
          <w:spacing w:val="-8"/>
          <w:sz w:val="24"/>
        </w:rPr>
        <w:t>我这样做，为要得着基督，并且得以在祂里面，不是有自己因律法而得的义，乃是有信基督的义——就是因信上帝而来的义。</w:t>
      </w:r>
    </w:p>
    <w:p w14:paraId="66EDBAFD">
      <w:pPr>
        <w:pStyle w:val="6"/>
        <w:jc w:val="left"/>
        <w:rPr>
          <w:rFonts w:hint="eastAsia"/>
          <w:color w:val="231F20"/>
          <w:spacing w:val="-8"/>
          <w:sz w:val="24"/>
        </w:rPr>
      </w:pPr>
    </w:p>
    <w:p w14:paraId="752A8FE7">
      <w:pPr>
        <w:pStyle w:val="6"/>
        <w:jc w:val="left"/>
        <w:rPr>
          <w:rFonts w:hint="eastAsia"/>
          <w:color w:val="231F20"/>
          <w:spacing w:val="-8"/>
          <w:sz w:val="24"/>
        </w:rPr>
      </w:pPr>
      <w:r>
        <w:rPr>
          <w:rFonts w:hint="eastAsia"/>
          <w:color w:val="231F20"/>
          <w:spacing w:val="-8"/>
          <w:sz w:val="24"/>
        </w:rPr>
        <w:t>My goal is to know him, together with the power of his resurrection and the fellow- ship of his sufferings, thereby being conformed to his death, so that by all means I may attain to the resurrection Pom the dead. (Philippians 3:7–11)</w:t>
      </w:r>
    </w:p>
    <w:p w14:paraId="45775DF4">
      <w:pPr>
        <w:pStyle w:val="6"/>
        <w:jc w:val="left"/>
        <w:rPr>
          <w:rFonts w:hint="eastAsia"/>
          <w:color w:val="231F20"/>
          <w:spacing w:val="-8"/>
          <w:sz w:val="24"/>
        </w:rPr>
      </w:pPr>
    </w:p>
    <w:p w14:paraId="14F2592C">
      <w:pPr>
        <w:pStyle w:val="6"/>
        <w:jc w:val="left"/>
        <w:rPr>
          <w:rFonts w:hint="eastAsia"/>
          <w:color w:val="231F20"/>
          <w:spacing w:val="-8"/>
          <w:sz w:val="24"/>
        </w:rPr>
      </w:pPr>
      <w:r>
        <w:rPr>
          <w:rFonts w:hint="eastAsia"/>
          <w:color w:val="231F20"/>
          <w:spacing w:val="-8"/>
          <w:sz w:val="24"/>
        </w:rPr>
        <w:t>我的目标是认识祂，和祂复活的大能，并祂受苦的团契，得以模成祂的死，好叫我无论如何都能达到从死里复活的地步。（腓立比书 3:7–11）</w:t>
      </w:r>
    </w:p>
    <w:p w14:paraId="38B997D4">
      <w:pPr>
        <w:pStyle w:val="6"/>
        <w:jc w:val="left"/>
        <w:rPr>
          <w:rFonts w:hint="eastAsia"/>
          <w:color w:val="231F20"/>
          <w:spacing w:val="-8"/>
          <w:sz w:val="24"/>
        </w:rPr>
      </w:pPr>
    </w:p>
    <w:p w14:paraId="597397E4">
      <w:pPr>
        <w:pStyle w:val="6"/>
        <w:jc w:val="left"/>
        <w:rPr>
          <w:rFonts w:hint="eastAsia"/>
          <w:color w:val="231F20"/>
          <w:spacing w:val="-8"/>
          <w:sz w:val="24"/>
        </w:rPr>
      </w:pPr>
      <w:r>
        <w:rPr>
          <w:rFonts w:hint="eastAsia"/>
          <w:color w:val="231F20"/>
          <w:spacing w:val="-8"/>
          <w:sz w:val="24"/>
        </w:rPr>
        <w:t>•And you—who formerly were alienated and hostile in mind, engaged in evil deeds—he now has reconciled through the death of Christ’s physical body, in order to present you holy, blameless, and above reproach before him, if indeed you continue in the faith, grounded, steadfast, and never moved away Pom the hope of the good news you heard, news that has been proclaimed in all creation under heaven, and of which I, Paul, have been made a minister. (Colossians 1:21–23)</w:t>
      </w:r>
    </w:p>
    <w:p w14:paraId="5BB1AEB5">
      <w:pPr>
        <w:pStyle w:val="6"/>
        <w:jc w:val="left"/>
        <w:rPr>
          <w:rFonts w:hint="eastAsia"/>
          <w:color w:val="231F20"/>
          <w:spacing w:val="-8"/>
          <w:sz w:val="24"/>
        </w:rPr>
      </w:pPr>
    </w:p>
    <w:p w14:paraId="4D3C5007">
      <w:pPr>
        <w:pStyle w:val="6"/>
        <w:jc w:val="left"/>
        <w:rPr>
          <w:rFonts w:hint="eastAsia"/>
          <w:color w:val="231F20"/>
          <w:spacing w:val="-8"/>
          <w:sz w:val="24"/>
        </w:rPr>
      </w:pPr>
      <w:r>
        <w:rPr>
          <w:rFonts w:hint="eastAsia"/>
          <w:color w:val="231F20"/>
          <w:spacing w:val="-8"/>
          <w:sz w:val="24"/>
        </w:rPr>
        <w:t>•你们从前与上帝隔绝，因着恶行，心里与祂为敌——如今祂却藉着基督的肉身受死，叫你们与自己和好了，为要把你们圣洁、无有瑕疵、无可责备地引到祂面前，只要你们在所信的道上恒心，根基稳固，坚定不移，总不被引动失去所听见福音的盼望，这福音是传与普天下万人听的，我保罗也作了这福音的执事。（歌罗西书 1:21–23）</w:t>
      </w:r>
    </w:p>
    <w:p w14:paraId="10DCCD20">
      <w:pPr>
        <w:pStyle w:val="6"/>
        <w:jc w:val="left"/>
        <w:rPr>
          <w:rFonts w:hint="eastAsia"/>
          <w:color w:val="231F20"/>
          <w:spacing w:val="-8"/>
          <w:sz w:val="24"/>
        </w:rPr>
      </w:pPr>
    </w:p>
    <w:p w14:paraId="0BC03141">
      <w:pPr>
        <w:pStyle w:val="6"/>
        <w:jc w:val="left"/>
        <w:rPr>
          <w:rFonts w:hint="eastAsia"/>
          <w:color w:val="231F20"/>
          <w:spacing w:val="-8"/>
          <w:sz w:val="24"/>
        </w:rPr>
      </w:pPr>
      <w:r>
        <w:rPr>
          <w:rFonts w:hint="eastAsia"/>
          <w:color w:val="231F20"/>
          <w:spacing w:val="-8"/>
          <w:sz w:val="24"/>
        </w:rPr>
        <w:t>•For you died, and your life is hidden with Christ in God; and when Christ, who is our life, appears, you too will appear with him in glory. (Colossians 3:3–4)</w:t>
      </w:r>
    </w:p>
    <w:p w14:paraId="2BE805C2">
      <w:pPr>
        <w:pStyle w:val="6"/>
        <w:jc w:val="left"/>
        <w:rPr>
          <w:rFonts w:hint="eastAsia"/>
          <w:color w:val="231F20"/>
          <w:spacing w:val="-8"/>
          <w:sz w:val="24"/>
        </w:rPr>
      </w:pPr>
    </w:p>
    <w:p w14:paraId="59442947">
      <w:pPr>
        <w:pStyle w:val="6"/>
        <w:jc w:val="left"/>
        <w:rPr>
          <w:rFonts w:hint="eastAsia"/>
          <w:color w:val="231F20"/>
          <w:spacing w:val="-8"/>
          <w:sz w:val="24"/>
        </w:rPr>
      </w:pPr>
      <w:r>
        <w:rPr>
          <w:rFonts w:hint="eastAsia"/>
          <w:color w:val="231F20"/>
          <w:spacing w:val="-8"/>
          <w:sz w:val="24"/>
        </w:rPr>
        <w:t>•因为你们已经死了，你们的生命与基督一同藏在上帝里面；基督是我们的生命，祂显现的时候，你们也要与祂一同显现在荣耀里。（歌罗西书 3:3–4）</w:t>
      </w:r>
    </w:p>
    <w:p w14:paraId="66253AB7">
      <w:pPr>
        <w:pStyle w:val="6"/>
        <w:jc w:val="left"/>
        <w:rPr>
          <w:rFonts w:hint="eastAsia"/>
          <w:color w:val="231F20"/>
          <w:spacing w:val="-8"/>
          <w:sz w:val="24"/>
        </w:rPr>
      </w:pPr>
    </w:p>
    <w:p w14:paraId="518CDD7E">
      <w:pPr>
        <w:pStyle w:val="6"/>
        <w:jc w:val="left"/>
        <w:rPr>
          <w:rFonts w:hint="eastAsia"/>
          <w:color w:val="231F20"/>
          <w:spacing w:val="-8"/>
          <w:sz w:val="24"/>
        </w:rPr>
      </w:pPr>
      <w:r>
        <w:rPr>
          <w:rFonts w:hint="eastAsia"/>
          <w:color w:val="231F20"/>
          <w:spacing w:val="-8"/>
          <w:sz w:val="24"/>
        </w:rPr>
        <w:t>•Now may the God of peace himself make you holy through and through; and may your spirit and soul and body be kept completely sound, blameless at the coming of our Lord Jesus Christ.</w:t>
      </w:r>
    </w:p>
    <w:p w14:paraId="38E1789C">
      <w:pPr>
        <w:pStyle w:val="6"/>
        <w:jc w:val="left"/>
        <w:rPr>
          <w:rFonts w:hint="eastAsia"/>
          <w:color w:val="231F20"/>
          <w:spacing w:val="-8"/>
          <w:sz w:val="24"/>
        </w:rPr>
      </w:pPr>
    </w:p>
    <w:p w14:paraId="46F09546">
      <w:pPr>
        <w:pStyle w:val="6"/>
        <w:jc w:val="left"/>
        <w:rPr>
          <w:rFonts w:hint="eastAsia"/>
          <w:color w:val="231F20"/>
          <w:spacing w:val="-8"/>
          <w:sz w:val="24"/>
        </w:rPr>
      </w:pPr>
      <w:r>
        <w:rPr>
          <w:rFonts w:hint="eastAsia"/>
          <w:color w:val="231F20"/>
          <w:spacing w:val="-8"/>
          <w:sz w:val="24"/>
        </w:rPr>
        <w:t>•愿赐平安的上帝亲自使你们全然成圣；又愿你们的灵与魂与身子得蒙保守，在我们主耶稣基督降临的时候，完全无可指摘。</w:t>
      </w:r>
    </w:p>
    <w:p w14:paraId="051EA57B">
      <w:pPr>
        <w:pStyle w:val="6"/>
        <w:jc w:val="left"/>
        <w:rPr>
          <w:rFonts w:hint="eastAsia"/>
          <w:color w:val="231F20"/>
          <w:spacing w:val="-8"/>
          <w:sz w:val="24"/>
        </w:rPr>
      </w:pPr>
    </w:p>
    <w:p w14:paraId="6B3E9DA6">
      <w:pPr>
        <w:pStyle w:val="6"/>
        <w:jc w:val="left"/>
        <w:rPr>
          <w:rFonts w:hint="eastAsia"/>
          <w:color w:val="231F20"/>
          <w:spacing w:val="-8"/>
          <w:sz w:val="24"/>
        </w:rPr>
      </w:pPr>
      <w:r>
        <w:rPr>
          <w:rFonts w:hint="eastAsia"/>
          <w:color w:val="231F20"/>
          <w:spacing w:val="-8"/>
          <w:sz w:val="24"/>
        </w:rPr>
        <w:t>Faithful is he who calls you; he also will bring it to pass. (1 Thessalonians 5:23–24)</w:t>
      </w:r>
    </w:p>
    <w:p w14:paraId="6113F31C">
      <w:pPr>
        <w:pStyle w:val="6"/>
        <w:jc w:val="left"/>
        <w:rPr>
          <w:rFonts w:hint="eastAsia"/>
          <w:color w:val="231F20"/>
          <w:spacing w:val="-8"/>
          <w:sz w:val="24"/>
        </w:rPr>
      </w:pPr>
    </w:p>
    <w:p w14:paraId="74C32FA5">
      <w:pPr>
        <w:pStyle w:val="6"/>
        <w:jc w:val="left"/>
        <w:rPr>
          <w:rFonts w:hint="eastAsia"/>
          <w:color w:val="231F20"/>
          <w:spacing w:val="-8"/>
          <w:sz w:val="24"/>
        </w:rPr>
      </w:pPr>
      <w:r>
        <w:rPr>
          <w:rFonts w:hint="eastAsia"/>
          <w:color w:val="231F20"/>
          <w:spacing w:val="-8"/>
          <w:sz w:val="24"/>
        </w:rPr>
        <w:t>那召你们的是信实的，祂必成就这事。（帖撒罗尼迦前书 5:23–24）</w:t>
      </w:r>
    </w:p>
    <w:p w14:paraId="230CA164">
      <w:pPr>
        <w:pStyle w:val="6"/>
        <w:jc w:val="left"/>
        <w:rPr>
          <w:rFonts w:hint="eastAsia"/>
          <w:color w:val="231F20"/>
          <w:spacing w:val="-8"/>
          <w:sz w:val="24"/>
        </w:rPr>
      </w:pPr>
    </w:p>
    <w:p w14:paraId="0F5DD508">
      <w:pPr>
        <w:pStyle w:val="6"/>
        <w:jc w:val="left"/>
        <w:rPr>
          <w:rFonts w:hint="eastAsia"/>
          <w:color w:val="231F20"/>
          <w:spacing w:val="-8"/>
          <w:sz w:val="24"/>
        </w:rPr>
      </w:pPr>
      <w:r>
        <w:rPr>
          <w:rFonts w:hint="eastAsia"/>
          <w:color w:val="231F20"/>
          <w:spacing w:val="-8"/>
          <w:sz w:val="24"/>
        </w:rPr>
        <w:t>•But the Lord is faithful, who will establish you and protect you from the evil one. (2 Thessalonians 3:3)</w:t>
      </w:r>
    </w:p>
    <w:p w14:paraId="50C7514C">
      <w:pPr>
        <w:pStyle w:val="6"/>
        <w:jc w:val="left"/>
        <w:rPr>
          <w:rFonts w:hint="eastAsia"/>
          <w:color w:val="231F20"/>
          <w:spacing w:val="-8"/>
          <w:sz w:val="24"/>
        </w:rPr>
      </w:pPr>
    </w:p>
    <w:p w14:paraId="2F9ED5E5">
      <w:pPr>
        <w:pStyle w:val="6"/>
        <w:jc w:val="left"/>
        <w:rPr>
          <w:rFonts w:hint="eastAsia"/>
          <w:color w:val="231F20"/>
          <w:spacing w:val="-8"/>
          <w:sz w:val="24"/>
        </w:rPr>
      </w:pPr>
      <w:r>
        <w:rPr>
          <w:rFonts w:hint="eastAsia"/>
          <w:color w:val="231F20"/>
          <w:spacing w:val="-8"/>
          <w:sz w:val="24"/>
        </w:rPr>
        <w:t>•但主是信实的，要坚固你们，保护你们脱离那恶者。（帖撒罗尼迦后书 3:3）</w:t>
      </w:r>
    </w:p>
    <w:p w14:paraId="58BC15F6">
      <w:pPr>
        <w:pStyle w:val="6"/>
        <w:jc w:val="left"/>
        <w:rPr>
          <w:rFonts w:hint="eastAsia"/>
          <w:color w:val="231F20"/>
          <w:spacing w:val="-8"/>
          <w:sz w:val="24"/>
        </w:rPr>
      </w:pPr>
    </w:p>
    <w:p w14:paraId="70687BAD">
      <w:pPr>
        <w:pStyle w:val="6"/>
        <w:jc w:val="left"/>
        <w:rPr>
          <w:rFonts w:hint="eastAsia"/>
          <w:color w:val="231F20"/>
          <w:spacing w:val="-8"/>
          <w:sz w:val="24"/>
        </w:rPr>
      </w:pPr>
      <w:r>
        <w:rPr>
          <w:rFonts w:hint="eastAsia"/>
          <w:color w:val="231F20"/>
          <w:spacing w:val="-8"/>
          <w:sz w:val="24"/>
        </w:rPr>
        <w:t>•Keep close watch over yourself and your teaching. Persevere in all these areas, for in so doing you will save both yourself and those who listen to you. (1 Timothy 4:16)</w:t>
      </w:r>
    </w:p>
    <w:p w14:paraId="67ED04D1">
      <w:pPr>
        <w:pStyle w:val="6"/>
        <w:jc w:val="left"/>
        <w:rPr>
          <w:rFonts w:hint="eastAsia"/>
          <w:color w:val="231F20"/>
          <w:spacing w:val="-8"/>
          <w:sz w:val="24"/>
        </w:rPr>
      </w:pPr>
    </w:p>
    <w:p w14:paraId="53667F14">
      <w:pPr>
        <w:pStyle w:val="6"/>
        <w:jc w:val="left"/>
        <w:rPr>
          <w:rFonts w:hint="eastAsia"/>
          <w:color w:val="231F20"/>
          <w:spacing w:val="-8"/>
          <w:sz w:val="24"/>
        </w:rPr>
      </w:pPr>
      <w:r>
        <w:rPr>
          <w:rFonts w:hint="eastAsia"/>
          <w:color w:val="231F20"/>
          <w:spacing w:val="-8"/>
          <w:sz w:val="24"/>
        </w:rPr>
        <w:t>•你要谨慎自己和你的教训。在这一切事上要恒心，因为这样行，又能救自己，又能救听你的人。（提摩太前书 4:16）</w:t>
      </w:r>
    </w:p>
    <w:p w14:paraId="008FA9C6">
      <w:pPr>
        <w:pStyle w:val="6"/>
        <w:jc w:val="left"/>
        <w:rPr>
          <w:rFonts w:hint="eastAsia"/>
          <w:color w:val="231F20"/>
          <w:spacing w:val="-8"/>
          <w:sz w:val="24"/>
        </w:rPr>
      </w:pPr>
    </w:p>
    <w:p w14:paraId="745FB2A8">
      <w:pPr>
        <w:pStyle w:val="6"/>
        <w:jc w:val="left"/>
        <w:rPr>
          <w:rFonts w:hint="eastAsia"/>
          <w:color w:val="231F20"/>
          <w:spacing w:val="-8"/>
          <w:sz w:val="24"/>
        </w:rPr>
      </w:pPr>
      <w:r>
        <w:rPr>
          <w:rFonts w:hint="eastAsia"/>
          <w:color w:val="231F20"/>
          <w:spacing w:val="-8"/>
          <w:sz w:val="24"/>
        </w:rPr>
        <w:t>•But I am not ashamed, for I know the one in whom I have believed, and am convinced that he is able to guard what I have entrusted to him as I look ahead to that day. (2 Timothy 1:12)</w:t>
      </w:r>
    </w:p>
    <w:p w14:paraId="44148F51">
      <w:pPr>
        <w:pStyle w:val="6"/>
        <w:jc w:val="left"/>
        <w:rPr>
          <w:rFonts w:hint="eastAsia"/>
          <w:color w:val="231F20"/>
          <w:spacing w:val="-8"/>
          <w:sz w:val="24"/>
        </w:rPr>
      </w:pPr>
    </w:p>
    <w:p w14:paraId="4D05A171">
      <w:pPr>
        <w:pStyle w:val="6"/>
        <w:jc w:val="left"/>
        <w:rPr>
          <w:rFonts w:hint="eastAsia"/>
          <w:color w:val="231F20"/>
          <w:spacing w:val="-8"/>
          <w:sz w:val="24"/>
        </w:rPr>
      </w:pPr>
      <w:r>
        <w:rPr>
          <w:rFonts w:hint="eastAsia"/>
          <w:color w:val="231F20"/>
          <w:spacing w:val="-8"/>
          <w:sz w:val="24"/>
        </w:rPr>
        <w:t>•但我并不以为耻，因为我知道我所信的是谁，也深信祂能保全我所交付祂的，直到那日。（提摩太后书 1:12）</w:t>
      </w:r>
    </w:p>
    <w:p w14:paraId="3D70912A">
      <w:pPr>
        <w:pStyle w:val="6"/>
        <w:jc w:val="left"/>
        <w:rPr>
          <w:rFonts w:hint="eastAsia"/>
          <w:color w:val="231F20"/>
          <w:spacing w:val="-8"/>
          <w:sz w:val="24"/>
        </w:rPr>
      </w:pPr>
    </w:p>
    <w:p w14:paraId="6DECF00D">
      <w:pPr>
        <w:pStyle w:val="6"/>
        <w:jc w:val="left"/>
        <w:rPr>
          <w:rFonts w:hint="eastAsia"/>
          <w:color w:val="231F20"/>
          <w:spacing w:val="-8"/>
          <w:sz w:val="24"/>
        </w:rPr>
      </w:pPr>
      <w:r>
        <w:rPr>
          <w:rFonts w:hint="eastAsia"/>
          <w:color w:val="231F20"/>
          <w:spacing w:val="-8"/>
          <w:sz w:val="24"/>
        </w:rPr>
        <w:t>•If we deny him, he also will deny us. (2 Timothy 2:12)</w:t>
      </w:r>
    </w:p>
    <w:p w14:paraId="42220F1B">
      <w:pPr>
        <w:pStyle w:val="6"/>
        <w:jc w:val="left"/>
        <w:rPr>
          <w:rFonts w:hint="eastAsia"/>
          <w:color w:val="231F20"/>
          <w:spacing w:val="-8"/>
          <w:sz w:val="24"/>
        </w:rPr>
      </w:pPr>
    </w:p>
    <w:p w14:paraId="3CAFCA82">
      <w:pPr>
        <w:pStyle w:val="6"/>
        <w:jc w:val="left"/>
        <w:rPr>
          <w:rFonts w:hint="eastAsia"/>
          <w:color w:val="231F20"/>
          <w:spacing w:val="-8"/>
          <w:sz w:val="24"/>
        </w:rPr>
      </w:pPr>
      <w:r>
        <w:rPr>
          <w:rFonts w:hint="eastAsia"/>
          <w:color w:val="231F20"/>
          <w:spacing w:val="-8"/>
          <w:sz w:val="24"/>
        </w:rPr>
        <w:t>•我们若不认祂，祂也必不认我们。（提摩太后书 2:12）</w:t>
      </w:r>
    </w:p>
    <w:p w14:paraId="56879A95">
      <w:pPr>
        <w:pStyle w:val="6"/>
        <w:jc w:val="left"/>
        <w:rPr>
          <w:rFonts w:hint="eastAsia"/>
          <w:color w:val="231F20"/>
          <w:spacing w:val="-8"/>
          <w:sz w:val="24"/>
        </w:rPr>
      </w:pPr>
    </w:p>
    <w:p w14:paraId="3945ACD3">
      <w:pPr>
        <w:pStyle w:val="6"/>
        <w:jc w:val="left"/>
        <w:rPr>
          <w:rFonts w:hint="eastAsia"/>
          <w:color w:val="231F20"/>
          <w:spacing w:val="-8"/>
          <w:sz w:val="24"/>
        </w:rPr>
      </w:pPr>
      <w:r>
        <w:rPr>
          <w:rFonts w:hint="eastAsia"/>
          <w:color w:val="231F20"/>
          <w:spacing w:val="-8"/>
          <w:sz w:val="24"/>
        </w:rPr>
        <w:t>•Yes, and the Lord will rescue me from every evil deed, and will bring me safely into his heavenly kingdom.</w:t>
      </w:r>
    </w:p>
    <w:p w14:paraId="4780A73D">
      <w:pPr>
        <w:pStyle w:val="6"/>
        <w:jc w:val="left"/>
        <w:rPr>
          <w:rFonts w:hint="eastAsia"/>
          <w:color w:val="231F20"/>
          <w:spacing w:val="-8"/>
          <w:sz w:val="24"/>
        </w:rPr>
      </w:pPr>
    </w:p>
    <w:p w14:paraId="1F4CFBCE">
      <w:pPr>
        <w:pStyle w:val="6"/>
        <w:jc w:val="left"/>
        <w:rPr>
          <w:rFonts w:hint="eastAsia"/>
          <w:color w:val="231F20"/>
          <w:spacing w:val="-8"/>
          <w:sz w:val="24"/>
        </w:rPr>
      </w:pPr>
      <w:r>
        <w:rPr>
          <w:rFonts w:hint="eastAsia"/>
          <w:color w:val="231F20"/>
          <w:spacing w:val="-8"/>
          <w:sz w:val="24"/>
        </w:rPr>
        <w:t>•是的，主必救我脱离诸般的凶恶，也必救我进入祂的天国。</w:t>
      </w:r>
    </w:p>
    <w:p w14:paraId="660EAAF2">
      <w:pPr>
        <w:pStyle w:val="6"/>
        <w:jc w:val="left"/>
        <w:rPr>
          <w:rFonts w:hint="eastAsia"/>
          <w:color w:val="231F20"/>
          <w:spacing w:val="-8"/>
          <w:sz w:val="24"/>
        </w:rPr>
      </w:pPr>
    </w:p>
    <w:p w14:paraId="7C53F7FC">
      <w:pPr>
        <w:pStyle w:val="6"/>
        <w:jc w:val="left"/>
        <w:rPr>
          <w:rFonts w:hint="eastAsia"/>
          <w:color w:val="231F20"/>
          <w:spacing w:val="-8"/>
          <w:sz w:val="24"/>
        </w:rPr>
      </w:pPr>
      <w:r>
        <w:rPr>
          <w:rFonts w:hint="eastAsia"/>
          <w:color w:val="231F20"/>
          <w:spacing w:val="-8"/>
          <w:sz w:val="24"/>
        </w:rPr>
        <w:t>To him be the glory forever and ever. Amen! (2 Timothy 4:18)</w:t>
      </w:r>
    </w:p>
    <w:p w14:paraId="0A852678">
      <w:pPr>
        <w:pStyle w:val="6"/>
        <w:jc w:val="left"/>
        <w:rPr>
          <w:rFonts w:hint="eastAsia"/>
          <w:color w:val="231F20"/>
          <w:spacing w:val="-8"/>
          <w:sz w:val="24"/>
        </w:rPr>
      </w:pPr>
    </w:p>
    <w:p w14:paraId="3073BF43">
      <w:pPr>
        <w:pStyle w:val="6"/>
        <w:jc w:val="left"/>
        <w:rPr>
          <w:rFonts w:hint="eastAsia"/>
          <w:color w:val="231F20"/>
          <w:spacing w:val="-8"/>
          <w:sz w:val="24"/>
        </w:rPr>
      </w:pPr>
      <w:r>
        <w:rPr>
          <w:rFonts w:hint="eastAsia"/>
          <w:color w:val="231F20"/>
          <w:spacing w:val="-8"/>
          <w:sz w:val="24"/>
        </w:rPr>
        <w:t>愿荣耀归给祂，直到永永远远。阿们！（提摩太后书 4:18）</w:t>
      </w:r>
    </w:p>
    <w:p w14:paraId="4C90FED7">
      <w:pPr>
        <w:pStyle w:val="6"/>
        <w:jc w:val="left"/>
        <w:rPr>
          <w:rFonts w:hint="eastAsia"/>
          <w:color w:val="231F20"/>
          <w:spacing w:val="-8"/>
          <w:sz w:val="24"/>
        </w:rPr>
      </w:pPr>
    </w:p>
    <w:p w14:paraId="7F7B975A">
      <w:pPr>
        <w:pStyle w:val="6"/>
        <w:jc w:val="left"/>
        <w:rPr>
          <w:rFonts w:hint="eastAsia"/>
          <w:color w:val="231F20"/>
          <w:spacing w:val="-8"/>
          <w:sz w:val="24"/>
        </w:rPr>
      </w:pPr>
      <w:r>
        <w:rPr>
          <w:rFonts w:hint="eastAsia"/>
          <w:color w:val="231F20"/>
          <w:spacing w:val="-8"/>
          <w:sz w:val="24"/>
        </w:rPr>
        <w:t>•But Christ was faithful as a Son over his own house, whose house we are, if we hold firmly to our confidence, and to the hope in which we glory . . .</w:t>
      </w:r>
    </w:p>
    <w:p w14:paraId="2782C533">
      <w:pPr>
        <w:pStyle w:val="6"/>
        <w:jc w:val="left"/>
        <w:rPr>
          <w:rFonts w:hint="eastAsia"/>
          <w:color w:val="231F20"/>
          <w:spacing w:val="-8"/>
          <w:sz w:val="24"/>
        </w:rPr>
      </w:pPr>
    </w:p>
    <w:p w14:paraId="78B98CE3">
      <w:pPr>
        <w:pStyle w:val="6"/>
        <w:jc w:val="left"/>
        <w:rPr>
          <w:rFonts w:hint="eastAsia"/>
          <w:color w:val="231F20"/>
          <w:spacing w:val="-8"/>
          <w:sz w:val="24"/>
        </w:rPr>
      </w:pPr>
      <w:r>
        <w:rPr>
          <w:rFonts w:hint="eastAsia"/>
          <w:color w:val="231F20"/>
          <w:spacing w:val="-8"/>
          <w:sz w:val="24"/>
        </w:rPr>
        <w:t>•但基督为儿子，治理自己的家，我们若将可夸的盼望和胆量坚持到底，便是祂的家了……</w:t>
      </w:r>
    </w:p>
    <w:p w14:paraId="0A4CFCF7">
      <w:pPr>
        <w:pStyle w:val="6"/>
        <w:jc w:val="left"/>
        <w:rPr>
          <w:rFonts w:hint="eastAsia"/>
          <w:color w:val="231F20"/>
          <w:spacing w:val="-8"/>
          <w:sz w:val="24"/>
        </w:rPr>
      </w:pPr>
    </w:p>
    <w:p w14:paraId="4A1FD705">
      <w:pPr>
        <w:pStyle w:val="6"/>
        <w:jc w:val="left"/>
        <w:rPr>
          <w:rFonts w:hint="eastAsia"/>
          <w:color w:val="231F20"/>
          <w:spacing w:val="-8"/>
          <w:sz w:val="24"/>
        </w:rPr>
      </w:pPr>
      <w:r>
        <w:rPr>
          <w:rFonts w:hint="eastAsia"/>
          <w:color w:val="231F20"/>
          <w:spacing w:val="-8"/>
          <w:sz w:val="24"/>
        </w:rPr>
        <w:t>For we have become partakers of Christ if indeed we hold our initial confidence firmly until the end, while we are still being told, “Today, if you hear his voice, do not harden your hearts as you did in the rebellion.” (Hebrews 3:6, 14–15)</w:t>
      </w:r>
    </w:p>
    <w:p w14:paraId="283B7C59">
      <w:pPr>
        <w:pStyle w:val="6"/>
        <w:jc w:val="left"/>
        <w:rPr>
          <w:rFonts w:hint="eastAsia"/>
          <w:color w:val="231F20"/>
          <w:spacing w:val="-8"/>
          <w:sz w:val="24"/>
        </w:rPr>
      </w:pPr>
    </w:p>
    <w:p w14:paraId="2B1566B8">
      <w:pPr>
        <w:pStyle w:val="6"/>
        <w:jc w:val="left"/>
        <w:rPr>
          <w:rFonts w:hint="eastAsia"/>
          <w:color w:val="231F20"/>
          <w:spacing w:val="-8"/>
          <w:sz w:val="24"/>
        </w:rPr>
      </w:pPr>
      <w:r>
        <w:rPr>
          <w:rFonts w:hint="eastAsia"/>
          <w:color w:val="231F20"/>
          <w:spacing w:val="-8"/>
          <w:sz w:val="24"/>
        </w:rPr>
        <w:t>我们若将起初确实的信心坚持到底，就在基督里有分了，我们还在被告知：“今日，你们若听祂的话，就不可硬着心，像在惹祂发怒的日子一样。”（希伯来书 3:6, 14–15）</w:t>
      </w:r>
    </w:p>
    <w:p w14:paraId="7531CE2F">
      <w:pPr>
        <w:pStyle w:val="6"/>
        <w:jc w:val="left"/>
        <w:rPr>
          <w:rFonts w:hint="eastAsia"/>
          <w:color w:val="231F20"/>
          <w:spacing w:val="-8"/>
          <w:sz w:val="24"/>
        </w:rPr>
      </w:pPr>
    </w:p>
    <w:p w14:paraId="5EDC55E7">
      <w:pPr>
        <w:pStyle w:val="6"/>
        <w:jc w:val="left"/>
        <w:rPr>
          <w:rFonts w:hint="eastAsia"/>
          <w:color w:val="231F20"/>
          <w:spacing w:val="-8"/>
          <w:sz w:val="24"/>
        </w:rPr>
      </w:pPr>
      <w:r>
        <w:rPr>
          <w:rFonts w:hint="eastAsia"/>
          <w:color w:val="231F20"/>
          <w:spacing w:val="-8"/>
          <w:sz w:val="24"/>
        </w:rPr>
        <w:t>•For when God made his promise to Abraham, because he could swear by no one greater, he swore by himself, saying, “When I bless you, I will greatly bless; and when I multiply you, I will greatly multiply.”</w:t>
      </w:r>
    </w:p>
    <w:p w14:paraId="45EB3A0F">
      <w:pPr>
        <w:pStyle w:val="6"/>
        <w:jc w:val="left"/>
        <w:rPr>
          <w:rFonts w:hint="eastAsia"/>
          <w:color w:val="231F20"/>
          <w:spacing w:val="-8"/>
          <w:sz w:val="24"/>
        </w:rPr>
      </w:pPr>
    </w:p>
    <w:p w14:paraId="7D86C155">
      <w:pPr>
        <w:pStyle w:val="6"/>
        <w:jc w:val="left"/>
        <w:rPr>
          <w:rFonts w:hint="eastAsia"/>
          <w:color w:val="231F20"/>
          <w:spacing w:val="-8"/>
          <w:sz w:val="24"/>
        </w:rPr>
      </w:pPr>
      <w:r>
        <w:rPr>
          <w:rFonts w:hint="eastAsia"/>
          <w:color w:val="231F20"/>
          <w:spacing w:val="-8"/>
          <w:sz w:val="24"/>
        </w:rPr>
        <w:t>•因为上帝应许亚伯拉罕的时候，因为没有比自己更大可以指着起誓的，就指着自己起誓，说：“论福，我必赐大福给你；论子孙，我必叫你的子孙多起来。”</w:t>
      </w:r>
    </w:p>
    <w:p w14:paraId="50EEEA36">
      <w:pPr>
        <w:pStyle w:val="6"/>
        <w:jc w:val="left"/>
        <w:rPr>
          <w:rFonts w:hint="eastAsia"/>
          <w:color w:val="231F20"/>
          <w:spacing w:val="-8"/>
          <w:sz w:val="24"/>
        </w:rPr>
      </w:pPr>
    </w:p>
    <w:p w14:paraId="43ECFD1F">
      <w:pPr>
        <w:pStyle w:val="6"/>
        <w:jc w:val="left"/>
        <w:rPr>
          <w:rFonts w:hint="eastAsia"/>
          <w:color w:val="231F20"/>
          <w:spacing w:val="-8"/>
          <w:sz w:val="24"/>
        </w:rPr>
      </w:pPr>
      <w:r>
        <w:rPr>
          <w:rFonts w:hint="eastAsia"/>
          <w:color w:val="231F20"/>
          <w:spacing w:val="-8"/>
          <w:sz w:val="24"/>
        </w:rPr>
        <w:t>And so, by patiently enduring, Abraham obtained the promise.</w:t>
      </w:r>
    </w:p>
    <w:p w14:paraId="620E1B63">
      <w:pPr>
        <w:pStyle w:val="6"/>
        <w:jc w:val="left"/>
        <w:rPr>
          <w:rFonts w:hint="eastAsia"/>
          <w:color w:val="231F20"/>
          <w:spacing w:val="-8"/>
          <w:sz w:val="24"/>
        </w:rPr>
      </w:pPr>
    </w:p>
    <w:p w14:paraId="784ADBF1">
      <w:pPr>
        <w:pStyle w:val="6"/>
        <w:jc w:val="left"/>
        <w:rPr>
          <w:rFonts w:hint="eastAsia"/>
          <w:color w:val="231F20"/>
          <w:spacing w:val="-8"/>
          <w:sz w:val="24"/>
        </w:rPr>
      </w:pPr>
      <w:r>
        <w:rPr>
          <w:rFonts w:hint="eastAsia"/>
          <w:color w:val="231F20"/>
          <w:spacing w:val="-8"/>
          <w:sz w:val="24"/>
        </w:rPr>
        <w:t>这样，亚伯拉罕既恒久忍耐，就得了所应许的。</w:t>
      </w:r>
    </w:p>
    <w:p w14:paraId="3C55369F">
      <w:pPr>
        <w:pStyle w:val="6"/>
        <w:jc w:val="left"/>
        <w:rPr>
          <w:rFonts w:hint="eastAsia"/>
          <w:color w:val="231F20"/>
          <w:spacing w:val="-8"/>
          <w:sz w:val="24"/>
        </w:rPr>
      </w:pPr>
    </w:p>
    <w:p w14:paraId="175F2349">
      <w:pPr>
        <w:pStyle w:val="6"/>
        <w:jc w:val="left"/>
        <w:rPr>
          <w:rFonts w:hint="eastAsia"/>
          <w:color w:val="231F20"/>
          <w:spacing w:val="-8"/>
          <w:sz w:val="24"/>
        </w:rPr>
      </w:pPr>
      <w:r>
        <w:rPr>
          <w:rFonts w:hint="eastAsia"/>
          <w:color w:val="231F20"/>
          <w:spacing w:val="-8"/>
          <w:sz w:val="24"/>
        </w:rPr>
        <w:t>For men always swear by that which is greater, and for them an oath of confirmation brings an end to every dispute.</w:t>
      </w:r>
    </w:p>
    <w:p w14:paraId="1174A43F">
      <w:pPr>
        <w:pStyle w:val="6"/>
        <w:jc w:val="left"/>
        <w:rPr>
          <w:rFonts w:hint="eastAsia"/>
          <w:color w:val="231F20"/>
          <w:spacing w:val="-8"/>
          <w:sz w:val="24"/>
        </w:rPr>
      </w:pPr>
    </w:p>
    <w:p w14:paraId="613C1AD4">
      <w:pPr>
        <w:pStyle w:val="6"/>
        <w:jc w:val="left"/>
        <w:rPr>
          <w:rFonts w:hint="eastAsia"/>
          <w:color w:val="231F20"/>
          <w:spacing w:val="-8"/>
          <w:sz w:val="24"/>
        </w:rPr>
      </w:pPr>
      <w:r>
        <w:rPr>
          <w:rFonts w:hint="eastAsia"/>
          <w:color w:val="231F20"/>
          <w:spacing w:val="-8"/>
          <w:sz w:val="24"/>
        </w:rPr>
        <w:t>人都是指着比自己大的起誓，并且以起誓为实据，了结各样的争论。</w:t>
      </w:r>
    </w:p>
    <w:p w14:paraId="7346DA4F">
      <w:pPr>
        <w:pStyle w:val="6"/>
        <w:jc w:val="left"/>
        <w:rPr>
          <w:rFonts w:hint="eastAsia"/>
          <w:color w:val="231F20"/>
          <w:spacing w:val="-8"/>
          <w:sz w:val="24"/>
        </w:rPr>
      </w:pPr>
    </w:p>
    <w:p w14:paraId="6CD7C81A">
      <w:pPr>
        <w:pStyle w:val="6"/>
        <w:jc w:val="left"/>
        <w:rPr>
          <w:rFonts w:hint="eastAsia"/>
          <w:color w:val="231F20"/>
          <w:spacing w:val="-8"/>
          <w:sz w:val="24"/>
        </w:rPr>
      </w:pPr>
      <w:r>
        <w:rPr>
          <w:rFonts w:hint="eastAsia"/>
          <w:color w:val="231F20"/>
          <w:spacing w:val="-8"/>
          <w:sz w:val="24"/>
        </w:rPr>
        <w:t>In the same way, God, desiring still more clearly to show the heirs of the promise the immu- tability of his purpose, interposed with an oath, so that by two immutable things, in which it was impossible for him to lie, we might have strong encouragement, we who have fled for refuge by laying hold of the hope set before us.</w:t>
      </w:r>
    </w:p>
    <w:p w14:paraId="1A43A45D">
      <w:pPr>
        <w:pStyle w:val="6"/>
        <w:jc w:val="left"/>
        <w:rPr>
          <w:rFonts w:hint="eastAsia"/>
          <w:color w:val="231F20"/>
          <w:spacing w:val="-8"/>
          <w:sz w:val="24"/>
        </w:rPr>
      </w:pPr>
    </w:p>
    <w:p w14:paraId="3BC328B4">
      <w:pPr>
        <w:pStyle w:val="6"/>
        <w:jc w:val="left"/>
        <w:rPr>
          <w:rFonts w:hint="eastAsia"/>
          <w:color w:val="231F20"/>
          <w:spacing w:val="-8"/>
          <w:sz w:val="24"/>
        </w:rPr>
      </w:pPr>
      <w:r>
        <w:rPr>
          <w:rFonts w:hint="eastAsia"/>
          <w:color w:val="231F20"/>
          <w:spacing w:val="-8"/>
          <w:sz w:val="24"/>
        </w:rPr>
        <w:t>照样，上帝愿意为那承受应许的人更清楚地显明祂旨意的不变，就用起誓为证，好叫我们这逃往避难所、持定摆在我们前头指望的人，可以大得勉励，因这两件不更改的事，在这两件事上，祂是不可能说谎的。</w:t>
      </w:r>
    </w:p>
    <w:p w14:paraId="4639AFD0">
      <w:pPr>
        <w:pStyle w:val="6"/>
        <w:jc w:val="left"/>
        <w:rPr>
          <w:rFonts w:hint="eastAsia"/>
          <w:color w:val="231F20"/>
          <w:spacing w:val="-8"/>
          <w:sz w:val="24"/>
        </w:rPr>
      </w:pPr>
    </w:p>
    <w:p w14:paraId="35FB453C">
      <w:pPr>
        <w:pStyle w:val="6"/>
        <w:jc w:val="left"/>
        <w:rPr>
          <w:rFonts w:hint="eastAsia"/>
          <w:color w:val="231F20"/>
          <w:spacing w:val="-8"/>
          <w:sz w:val="24"/>
        </w:rPr>
      </w:pPr>
      <w:r>
        <w:rPr>
          <w:rFonts w:hint="eastAsia"/>
          <w:color w:val="231F20"/>
          <w:spacing w:val="-8"/>
          <w:sz w:val="24"/>
        </w:rPr>
        <w:t>We have this hope as an anchor for the soul, both firm and secure, and which also enters the sacred space behind the veil, where the forerunner—Jesus himself—has entered for us, having become a high priest forever according to the order of Melchizedek. (Hebrews 6:13–20)</w:t>
      </w:r>
    </w:p>
    <w:p w14:paraId="6AF0543A">
      <w:pPr>
        <w:pStyle w:val="6"/>
        <w:jc w:val="left"/>
        <w:rPr>
          <w:rFonts w:hint="eastAsia"/>
          <w:color w:val="231F20"/>
          <w:spacing w:val="-8"/>
          <w:sz w:val="24"/>
        </w:rPr>
      </w:pPr>
    </w:p>
    <w:p w14:paraId="562651E1">
      <w:pPr>
        <w:pStyle w:val="6"/>
        <w:jc w:val="left"/>
        <w:rPr>
          <w:rFonts w:hint="eastAsia"/>
          <w:color w:val="231F20"/>
          <w:spacing w:val="-8"/>
          <w:sz w:val="24"/>
        </w:rPr>
      </w:pPr>
      <w:r>
        <w:rPr>
          <w:rFonts w:hint="eastAsia"/>
          <w:color w:val="231F20"/>
          <w:spacing w:val="-8"/>
          <w:sz w:val="24"/>
        </w:rPr>
        <w:t>我们有这指望，如同灵魂的锚，又坚固又牢靠，且通入幔内；作先锋的耶稣，既照着麦基洗德的等次，成了永远的大祭司，就为我们进入幔内。（希伯来书 6:13–20）</w:t>
      </w:r>
    </w:p>
    <w:p w14:paraId="1D499103">
      <w:pPr>
        <w:pStyle w:val="6"/>
        <w:jc w:val="left"/>
        <w:rPr>
          <w:rFonts w:hint="eastAsia"/>
          <w:color w:val="231F20"/>
          <w:spacing w:val="-8"/>
          <w:sz w:val="24"/>
        </w:rPr>
      </w:pPr>
    </w:p>
    <w:p w14:paraId="644AABA7">
      <w:pPr>
        <w:pStyle w:val="6"/>
        <w:jc w:val="left"/>
        <w:rPr>
          <w:rFonts w:hint="eastAsia"/>
          <w:color w:val="231F20"/>
          <w:spacing w:val="-8"/>
          <w:sz w:val="24"/>
        </w:rPr>
      </w:pPr>
      <w:r>
        <w:rPr>
          <w:rFonts w:hint="eastAsia"/>
          <w:color w:val="231F20"/>
          <w:spacing w:val="-8"/>
          <w:sz w:val="24"/>
        </w:rPr>
        <w:t>•For by one offering he has perfected for all time those who are being sanctified. (Hebrews 10:14)</w:t>
      </w:r>
    </w:p>
    <w:p w14:paraId="167620B6">
      <w:pPr>
        <w:pStyle w:val="6"/>
        <w:jc w:val="left"/>
        <w:rPr>
          <w:rFonts w:hint="eastAsia"/>
          <w:color w:val="231F20"/>
          <w:spacing w:val="-8"/>
          <w:sz w:val="24"/>
        </w:rPr>
      </w:pPr>
    </w:p>
    <w:p w14:paraId="5CAE1E57">
      <w:pPr>
        <w:pStyle w:val="6"/>
        <w:jc w:val="left"/>
        <w:rPr>
          <w:rFonts w:hint="eastAsia"/>
          <w:color w:val="231F20"/>
          <w:spacing w:val="-8"/>
          <w:sz w:val="24"/>
        </w:rPr>
      </w:pPr>
      <w:r>
        <w:rPr>
          <w:rFonts w:hint="eastAsia"/>
          <w:color w:val="231F20"/>
          <w:spacing w:val="-8"/>
          <w:sz w:val="24"/>
        </w:rPr>
        <w:t>•因为祂一次献祭，便叫那得以成圣的人永远完全。（希伯来书 10:14）</w:t>
      </w:r>
    </w:p>
    <w:p w14:paraId="3B10A84B">
      <w:pPr>
        <w:pStyle w:val="6"/>
        <w:jc w:val="left"/>
        <w:rPr>
          <w:rFonts w:hint="eastAsia"/>
          <w:color w:val="231F20"/>
          <w:spacing w:val="-8"/>
          <w:sz w:val="24"/>
        </w:rPr>
      </w:pPr>
    </w:p>
    <w:p w14:paraId="4F143E0F">
      <w:pPr>
        <w:pStyle w:val="6"/>
        <w:jc w:val="left"/>
        <w:rPr>
          <w:rFonts w:hint="eastAsia"/>
          <w:color w:val="231F20"/>
          <w:spacing w:val="-8"/>
          <w:sz w:val="24"/>
        </w:rPr>
      </w:pPr>
      <w:r>
        <w:rPr>
          <w:rFonts w:hint="eastAsia"/>
          <w:color w:val="231F20"/>
          <w:spacing w:val="-8"/>
          <w:sz w:val="24"/>
        </w:rPr>
        <w:t>•Through faith you are being kept by the power of God for a salvation ready to be revealed in the last time. (1 Peter 1:5)</w:t>
      </w:r>
    </w:p>
    <w:p w14:paraId="1FBC07BC">
      <w:pPr>
        <w:pStyle w:val="6"/>
        <w:jc w:val="left"/>
        <w:rPr>
          <w:rFonts w:hint="eastAsia"/>
          <w:color w:val="231F20"/>
          <w:spacing w:val="-8"/>
          <w:sz w:val="24"/>
        </w:rPr>
      </w:pPr>
    </w:p>
    <w:p w14:paraId="464CB859">
      <w:pPr>
        <w:pStyle w:val="6"/>
        <w:jc w:val="left"/>
        <w:rPr>
          <w:rFonts w:hint="eastAsia"/>
          <w:color w:val="231F20"/>
          <w:spacing w:val="-8"/>
          <w:sz w:val="24"/>
        </w:rPr>
      </w:pPr>
      <w:r>
        <w:rPr>
          <w:rFonts w:hint="eastAsia"/>
          <w:color w:val="231F20"/>
          <w:spacing w:val="-8"/>
          <w:sz w:val="24"/>
        </w:rPr>
        <w:t>•你们这因信蒙上帝能力保守的人，必能得着所预备，到末世要显现的救恩。（彼得前书 1:5）</w:t>
      </w:r>
    </w:p>
    <w:p w14:paraId="2D5937CB">
      <w:pPr>
        <w:pStyle w:val="6"/>
        <w:jc w:val="left"/>
        <w:rPr>
          <w:rFonts w:hint="eastAsia"/>
          <w:color w:val="231F20"/>
          <w:spacing w:val="-8"/>
          <w:sz w:val="24"/>
        </w:rPr>
      </w:pPr>
    </w:p>
    <w:p w14:paraId="3C866389">
      <w:pPr>
        <w:pStyle w:val="6"/>
        <w:jc w:val="left"/>
        <w:rPr>
          <w:rFonts w:hint="eastAsia"/>
          <w:color w:val="231F20"/>
          <w:spacing w:val="-8"/>
          <w:sz w:val="24"/>
        </w:rPr>
      </w:pPr>
      <w:r>
        <w:rPr>
          <w:rFonts w:hint="eastAsia"/>
          <w:color w:val="231F20"/>
          <w:spacing w:val="-8"/>
          <w:sz w:val="24"/>
        </w:rPr>
        <w:t>•And for this very reason, you, on your part, must make every effort to supplement your faith with moral excellence; and moral excellence with knowledge; and knowledge with self-control; and self-control with perseverance; and perseverance with godliness; and godliness with brotherly kindness; and brotherly kindness with love.</w:t>
      </w:r>
    </w:p>
    <w:p w14:paraId="267A4680">
      <w:pPr>
        <w:pStyle w:val="6"/>
        <w:jc w:val="left"/>
        <w:rPr>
          <w:rFonts w:hint="eastAsia"/>
          <w:color w:val="231F20"/>
          <w:spacing w:val="-8"/>
          <w:sz w:val="24"/>
        </w:rPr>
      </w:pPr>
    </w:p>
    <w:p w14:paraId="48B9F5D8">
      <w:pPr>
        <w:pStyle w:val="6"/>
        <w:jc w:val="left"/>
        <w:rPr>
          <w:rFonts w:hint="eastAsia"/>
          <w:color w:val="231F20"/>
          <w:spacing w:val="-8"/>
          <w:sz w:val="24"/>
        </w:rPr>
      </w:pPr>
      <w:r>
        <w:rPr>
          <w:rFonts w:hint="eastAsia"/>
          <w:color w:val="231F20"/>
          <w:spacing w:val="-8"/>
          <w:sz w:val="24"/>
        </w:rPr>
        <w:t>•正因这缘故，你们要分外地殷勤；有了信心，又要加上德行；有了德行，又要加上知识；有了知识，又要加上节制；有了节制，又要加上忍耐；有了忍耐，又要加上敬虔；有了敬虔，又要加上爱弟兄的心；有了爱弟兄的心，又要加上爱众人的心。</w:t>
      </w:r>
    </w:p>
    <w:p w14:paraId="4C5E3578">
      <w:pPr>
        <w:pStyle w:val="6"/>
        <w:jc w:val="left"/>
        <w:rPr>
          <w:rFonts w:hint="eastAsia"/>
          <w:color w:val="231F20"/>
          <w:spacing w:val="-8"/>
          <w:sz w:val="24"/>
        </w:rPr>
      </w:pPr>
    </w:p>
    <w:p w14:paraId="42F21AA5">
      <w:pPr>
        <w:pStyle w:val="6"/>
        <w:jc w:val="left"/>
        <w:rPr>
          <w:rFonts w:hint="eastAsia"/>
          <w:color w:val="231F20"/>
          <w:spacing w:val="-8"/>
          <w:sz w:val="24"/>
        </w:rPr>
      </w:pPr>
      <w:r>
        <w:rPr>
          <w:rFonts w:hint="eastAsia"/>
          <w:color w:val="231F20"/>
          <w:spacing w:val="-8"/>
          <w:sz w:val="24"/>
        </w:rPr>
        <w:t>For if these things are yours and constantly increasing, they will ensure that you are neither ineffective nor unPuitful in the spiritual knowledge of our Lord Jesus Christ.</w:t>
      </w:r>
    </w:p>
    <w:p w14:paraId="313A5427">
      <w:pPr>
        <w:pStyle w:val="6"/>
        <w:jc w:val="left"/>
        <w:rPr>
          <w:rFonts w:hint="eastAsia"/>
          <w:color w:val="231F20"/>
          <w:spacing w:val="-8"/>
          <w:sz w:val="24"/>
        </w:rPr>
      </w:pPr>
    </w:p>
    <w:p w14:paraId="51AD2D20">
      <w:pPr>
        <w:pStyle w:val="6"/>
        <w:jc w:val="left"/>
        <w:rPr>
          <w:rFonts w:hint="eastAsia"/>
          <w:color w:val="231F20"/>
          <w:spacing w:val="-8"/>
          <w:sz w:val="24"/>
        </w:rPr>
      </w:pPr>
      <w:r>
        <w:rPr>
          <w:rFonts w:hint="eastAsia"/>
          <w:color w:val="231F20"/>
          <w:spacing w:val="-8"/>
          <w:sz w:val="24"/>
        </w:rPr>
        <w:t>因为你们若充充足足地有这几样，就必使你们在认识我们的主耶稣基督上不至于闲懒不结果子了。</w:t>
      </w:r>
    </w:p>
    <w:p w14:paraId="4CF87FAD">
      <w:pPr>
        <w:pStyle w:val="6"/>
        <w:jc w:val="left"/>
        <w:rPr>
          <w:rFonts w:hint="eastAsia"/>
          <w:color w:val="231F20"/>
          <w:spacing w:val="-8"/>
          <w:sz w:val="24"/>
        </w:rPr>
      </w:pPr>
    </w:p>
    <w:p w14:paraId="767AA6B0">
      <w:pPr>
        <w:pStyle w:val="6"/>
        <w:jc w:val="left"/>
        <w:rPr>
          <w:rFonts w:hint="eastAsia"/>
          <w:color w:val="231F20"/>
          <w:spacing w:val="-8"/>
          <w:sz w:val="24"/>
        </w:rPr>
      </w:pPr>
      <w:r>
        <w:rPr>
          <w:rFonts w:hint="eastAsia"/>
          <w:color w:val="231F20"/>
          <w:spacing w:val="-8"/>
          <w:sz w:val="24"/>
        </w:rPr>
        <w:t>For he who lacks these things is blind—spiritually shortsighted—having forgotten that he was cleansed Pom his former sins.</w:t>
      </w:r>
    </w:p>
    <w:p w14:paraId="2F95038D">
      <w:pPr>
        <w:pStyle w:val="6"/>
        <w:jc w:val="left"/>
        <w:rPr>
          <w:rFonts w:hint="eastAsia"/>
          <w:color w:val="231F20"/>
          <w:spacing w:val="-8"/>
          <w:sz w:val="24"/>
        </w:rPr>
      </w:pPr>
    </w:p>
    <w:p w14:paraId="162E6666">
      <w:pPr>
        <w:pStyle w:val="6"/>
        <w:jc w:val="left"/>
        <w:rPr>
          <w:rFonts w:hint="eastAsia"/>
          <w:color w:val="231F20"/>
          <w:spacing w:val="-8"/>
          <w:sz w:val="24"/>
        </w:rPr>
      </w:pPr>
      <w:r>
        <w:rPr>
          <w:rFonts w:hint="eastAsia"/>
          <w:color w:val="231F20"/>
          <w:spacing w:val="-8"/>
          <w:sz w:val="24"/>
        </w:rPr>
        <w:t>人若没有这几样，就是眼瞎——属灵上短视——忘了祂旧日的罪已经得了洁净。</w:t>
      </w:r>
    </w:p>
    <w:p w14:paraId="09B1ADA1">
      <w:pPr>
        <w:pStyle w:val="6"/>
        <w:jc w:val="left"/>
        <w:rPr>
          <w:rFonts w:hint="eastAsia"/>
          <w:color w:val="231F20"/>
          <w:spacing w:val="-8"/>
          <w:sz w:val="24"/>
        </w:rPr>
      </w:pPr>
    </w:p>
    <w:p w14:paraId="08AEDDC0">
      <w:pPr>
        <w:pStyle w:val="6"/>
        <w:jc w:val="left"/>
        <w:rPr>
          <w:rFonts w:hint="eastAsia"/>
          <w:color w:val="231F20"/>
          <w:spacing w:val="-8"/>
          <w:sz w:val="24"/>
        </w:rPr>
      </w:pPr>
      <w:r>
        <w:rPr>
          <w:rFonts w:hint="eastAsia"/>
          <w:color w:val="231F20"/>
          <w:spacing w:val="-8"/>
          <w:sz w:val="24"/>
        </w:rPr>
        <w:t>Therefore, brothers, be all the more diligent to make your calling and election sure, for by practicing these things you will never stumble.</w:t>
      </w:r>
    </w:p>
    <w:p w14:paraId="46FBB8ED">
      <w:pPr>
        <w:pStyle w:val="6"/>
        <w:jc w:val="left"/>
        <w:rPr>
          <w:rFonts w:hint="eastAsia"/>
          <w:color w:val="231F20"/>
          <w:spacing w:val="-8"/>
          <w:sz w:val="24"/>
        </w:rPr>
      </w:pPr>
    </w:p>
    <w:p w14:paraId="62F150FD">
      <w:pPr>
        <w:pStyle w:val="6"/>
        <w:jc w:val="left"/>
        <w:rPr>
          <w:rFonts w:hint="eastAsia"/>
          <w:color w:val="231F20"/>
          <w:spacing w:val="-8"/>
          <w:sz w:val="24"/>
        </w:rPr>
      </w:pPr>
      <w:r>
        <w:rPr>
          <w:rFonts w:hint="eastAsia"/>
          <w:color w:val="231F20"/>
          <w:spacing w:val="-8"/>
          <w:sz w:val="24"/>
        </w:rPr>
        <w:t>所以弟兄们，应当更加殷勤，使你们所蒙的恩召和拣选坚定不移。你们若行这几样，就永不失脚。</w:t>
      </w:r>
    </w:p>
    <w:p w14:paraId="7FE21EBF">
      <w:pPr>
        <w:pStyle w:val="6"/>
        <w:jc w:val="left"/>
        <w:rPr>
          <w:rFonts w:hint="eastAsia"/>
          <w:color w:val="231F20"/>
          <w:spacing w:val="-8"/>
          <w:sz w:val="24"/>
        </w:rPr>
      </w:pPr>
    </w:p>
    <w:p w14:paraId="39731132">
      <w:pPr>
        <w:pStyle w:val="6"/>
        <w:jc w:val="left"/>
        <w:rPr>
          <w:rFonts w:hint="eastAsia"/>
          <w:color w:val="231F20"/>
          <w:spacing w:val="-8"/>
          <w:sz w:val="24"/>
        </w:rPr>
      </w:pPr>
      <w:r>
        <w:rPr>
          <w:rFonts w:hint="eastAsia"/>
          <w:color w:val="231F20"/>
          <w:spacing w:val="-8"/>
          <w:sz w:val="24"/>
        </w:rPr>
        <w:t>For in this way the entrance into the everlasting kingdom of our Lord and Savior Jesus Christ will be richly presented to you. (2 Peter 1:5–11)</w:t>
      </w:r>
    </w:p>
    <w:p w14:paraId="13193413">
      <w:pPr>
        <w:pStyle w:val="6"/>
        <w:jc w:val="left"/>
        <w:rPr>
          <w:rFonts w:hint="eastAsia"/>
          <w:color w:val="231F20"/>
          <w:spacing w:val="-8"/>
          <w:sz w:val="24"/>
        </w:rPr>
      </w:pPr>
    </w:p>
    <w:p w14:paraId="5A75D393">
      <w:pPr>
        <w:pStyle w:val="6"/>
        <w:jc w:val="left"/>
        <w:rPr>
          <w:rFonts w:hint="eastAsia"/>
          <w:color w:val="231F20"/>
          <w:spacing w:val="-8"/>
          <w:sz w:val="24"/>
        </w:rPr>
      </w:pPr>
      <w:r>
        <w:rPr>
          <w:rFonts w:hint="eastAsia"/>
          <w:color w:val="231F20"/>
          <w:spacing w:val="-8"/>
          <w:sz w:val="24"/>
        </w:rPr>
        <w:t>这样，必叫你们丰丰富富地得以进入我们主救主耶稣基督永远的国。（彼得后书 1:5–11）</w:t>
      </w:r>
    </w:p>
    <w:p w14:paraId="0F186004">
      <w:pPr>
        <w:pStyle w:val="6"/>
        <w:jc w:val="left"/>
        <w:rPr>
          <w:rFonts w:hint="eastAsia"/>
          <w:color w:val="231F20"/>
          <w:spacing w:val="-8"/>
          <w:sz w:val="24"/>
        </w:rPr>
      </w:pPr>
    </w:p>
    <w:p w14:paraId="09FC9E3D">
      <w:pPr>
        <w:pStyle w:val="6"/>
        <w:jc w:val="left"/>
        <w:rPr>
          <w:rFonts w:hint="eastAsia"/>
          <w:color w:val="231F20"/>
          <w:spacing w:val="-8"/>
          <w:sz w:val="24"/>
        </w:rPr>
      </w:pPr>
      <w:r>
        <w:rPr>
          <w:rFonts w:hint="eastAsia"/>
          <w:color w:val="231F20"/>
          <w:spacing w:val="-8"/>
          <w:sz w:val="24"/>
        </w:rPr>
        <w:t>•They went out from us, but they never belonged to us; for had they truly belonged to us, they would have continued with us.</w:t>
      </w:r>
    </w:p>
    <w:p w14:paraId="3F7DD219">
      <w:pPr>
        <w:pStyle w:val="6"/>
        <w:jc w:val="left"/>
        <w:rPr>
          <w:rFonts w:hint="eastAsia"/>
          <w:color w:val="231F20"/>
          <w:spacing w:val="-8"/>
          <w:sz w:val="24"/>
        </w:rPr>
      </w:pPr>
    </w:p>
    <w:p w14:paraId="3292C168">
      <w:pPr>
        <w:pStyle w:val="6"/>
        <w:jc w:val="left"/>
        <w:rPr>
          <w:rFonts w:hint="eastAsia"/>
          <w:color w:val="231F20"/>
          <w:spacing w:val="-8"/>
          <w:sz w:val="24"/>
        </w:rPr>
      </w:pPr>
      <w:r>
        <w:rPr>
          <w:rFonts w:hint="eastAsia"/>
          <w:color w:val="231F20"/>
          <w:spacing w:val="-8"/>
          <w:sz w:val="24"/>
        </w:rPr>
        <w:t>•他们从我们中间出去，却不是属我们的；若是属我们的，就必仍旧与我们同在。</w:t>
      </w:r>
    </w:p>
    <w:p w14:paraId="2A254BB4">
      <w:pPr>
        <w:pStyle w:val="6"/>
        <w:jc w:val="left"/>
        <w:rPr>
          <w:rFonts w:hint="eastAsia"/>
          <w:color w:val="231F20"/>
          <w:spacing w:val="-8"/>
          <w:sz w:val="24"/>
        </w:rPr>
      </w:pPr>
    </w:p>
    <w:p w14:paraId="653DC679">
      <w:pPr>
        <w:pStyle w:val="6"/>
        <w:jc w:val="left"/>
        <w:rPr>
          <w:rFonts w:hint="eastAsia"/>
          <w:color w:val="231F20"/>
          <w:spacing w:val="-8"/>
          <w:sz w:val="24"/>
        </w:rPr>
      </w:pPr>
      <w:r>
        <w:rPr>
          <w:rFonts w:hint="eastAsia"/>
          <w:color w:val="231F20"/>
          <w:spacing w:val="-8"/>
          <w:sz w:val="24"/>
        </w:rPr>
        <w:t>But they went out so as to be exposed: to make it clear that none of them belong to us. (1 John 2:19)</w:t>
      </w:r>
    </w:p>
    <w:p w14:paraId="5B2A4C83">
      <w:pPr>
        <w:pStyle w:val="6"/>
        <w:jc w:val="left"/>
        <w:rPr>
          <w:rFonts w:hint="eastAsia"/>
          <w:color w:val="231F20"/>
          <w:spacing w:val="-8"/>
          <w:sz w:val="24"/>
        </w:rPr>
      </w:pPr>
    </w:p>
    <w:p w14:paraId="5F9CA5E5">
      <w:pPr>
        <w:pStyle w:val="6"/>
        <w:jc w:val="left"/>
        <w:rPr>
          <w:rFonts w:hint="eastAsia"/>
          <w:color w:val="231F20"/>
          <w:spacing w:val="-8"/>
          <w:sz w:val="24"/>
        </w:rPr>
      </w:pPr>
      <w:r>
        <w:rPr>
          <w:rFonts w:hint="eastAsia"/>
          <w:color w:val="231F20"/>
          <w:spacing w:val="-8"/>
          <w:sz w:val="24"/>
        </w:rPr>
        <w:t>但他们出去，是要显明：要叫人清楚他们都不是属我们的。（约翰一书 2:19）</w:t>
      </w:r>
    </w:p>
    <w:p w14:paraId="4D856A6A">
      <w:pPr>
        <w:pStyle w:val="6"/>
        <w:jc w:val="left"/>
        <w:rPr>
          <w:rFonts w:hint="eastAsia"/>
          <w:color w:val="231F20"/>
          <w:spacing w:val="-8"/>
          <w:sz w:val="24"/>
        </w:rPr>
      </w:pPr>
    </w:p>
    <w:p w14:paraId="4EA057BB">
      <w:pPr>
        <w:pStyle w:val="6"/>
        <w:jc w:val="left"/>
        <w:rPr>
          <w:rFonts w:hint="eastAsia"/>
          <w:color w:val="231F20"/>
          <w:spacing w:val="-8"/>
          <w:sz w:val="24"/>
        </w:rPr>
      </w:pPr>
      <w:r>
        <w:rPr>
          <w:rFonts w:hint="eastAsia"/>
          <w:color w:val="231F20"/>
          <w:spacing w:val="-8"/>
          <w:sz w:val="24"/>
        </w:rPr>
        <w:t>•No one begotten by God practices sin, for his [i.e., God’s] seed abides within him; and he cannot continue in sin, because he has been begotten by God. (1 John 3:9)</w:t>
      </w:r>
    </w:p>
    <w:p w14:paraId="6A7780D7">
      <w:pPr>
        <w:pStyle w:val="6"/>
        <w:jc w:val="left"/>
        <w:rPr>
          <w:rFonts w:hint="eastAsia"/>
          <w:color w:val="231F20"/>
          <w:spacing w:val="-8"/>
          <w:sz w:val="24"/>
        </w:rPr>
      </w:pPr>
    </w:p>
    <w:p w14:paraId="74D089BD">
      <w:pPr>
        <w:pStyle w:val="6"/>
        <w:jc w:val="left"/>
        <w:rPr>
          <w:rFonts w:hint="eastAsia"/>
          <w:color w:val="231F20"/>
          <w:spacing w:val="-8"/>
          <w:sz w:val="24"/>
        </w:rPr>
      </w:pPr>
      <w:r>
        <w:rPr>
          <w:rFonts w:hint="eastAsia"/>
          <w:color w:val="231F20"/>
          <w:spacing w:val="-8"/>
          <w:sz w:val="24"/>
        </w:rPr>
        <w:t>•凡从上帝生的，就不犯罪，因祂【即上帝的】道存在他心里；他也不能继续犯罪，因为他是由上帝所生的。（约翰一书 3:9）</w:t>
      </w:r>
    </w:p>
    <w:p w14:paraId="195209C3">
      <w:pPr>
        <w:pStyle w:val="6"/>
        <w:jc w:val="left"/>
        <w:rPr>
          <w:rFonts w:hint="eastAsia"/>
          <w:color w:val="231F20"/>
          <w:spacing w:val="-8"/>
          <w:sz w:val="24"/>
        </w:rPr>
      </w:pPr>
    </w:p>
    <w:p w14:paraId="07531C9D">
      <w:pPr>
        <w:pStyle w:val="6"/>
        <w:jc w:val="left"/>
        <w:rPr>
          <w:rFonts w:hint="eastAsia"/>
          <w:color w:val="231F20"/>
          <w:spacing w:val="-8"/>
          <w:sz w:val="24"/>
        </w:rPr>
      </w:pPr>
      <w:r>
        <w:rPr>
          <w:rFonts w:hint="eastAsia"/>
          <w:color w:val="231F20"/>
          <w:spacing w:val="-8"/>
          <w:sz w:val="24"/>
        </w:rPr>
        <w:t>•For whatever is begotten by God overcomes the world.</w:t>
      </w:r>
    </w:p>
    <w:p w14:paraId="1B520F9C">
      <w:pPr>
        <w:pStyle w:val="6"/>
        <w:jc w:val="left"/>
        <w:rPr>
          <w:rFonts w:hint="eastAsia"/>
          <w:color w:val="231F20"/>
          <w:spacing w:val="-8"/>
          <w:sz w:val="24"/>
        </w:rPr>
      </w:pPr>
    </w:p>
    <w:p w14:paraId="3C5DC2CF">
      <w:pPr>
        <w:pStyle w:val="6"/>
        <w:jc w:val="left"/>
        <w:rPr>
          <w:rFonts w:hint="eastAsia"/>
          <w:color w:val="231F20"/>
          <w:spacing w:val="-8"/>
          <w:sz w:val="24"/>
        </w:rPr>
      </w:pPr>
      <w:r>
        <w:rPr>
          <w:rFonts w:hint="eastAsia"/>
          <w:color w:val="231F20"/>
          <w:spacing w:val="-8"/>
          <w:sz w:val="24"/>
        </w:rPr>
        <w:t>•因为凡从上帝生的，就胜过世界。</w:t>
      </w:r>
    </w:p>
    <w:p w14:paraId="32F80E13">
      <w:pPr>
        <w:pStyle w:val="6"/>
        <w:jc w:val="left"/>
        <w:rPr>
          <w:rFonts w:hint="eastAsia"/>
          <w:color w:val="231F20"/>
          <w:spacing w:val="-8"/>
          <w:sz w:val="24"/>
        </w:rPr>
      </w:pPr>
    </w:p>
    <w:p w14:paraId="1FB08247">
      <w:pPr>
        <w:pStyle w:val="6"/>
        <w:jc w:val="left"/>
        <w:rPr>
          <w:rFonts w:hint="eastAsia"/>
          <w:color w:val="231F20"/>
          <w:spacing w:val="-8"/>
          <w:sz w:val="24"/>
        </w:rPr>
      </w:pPr>
      <w:r>
        <w:rPr>
          <w:rFonts w:hint="eastAsia"/>
          <w:color w:val="231F20"/>
          <w:spacing w:val="-8"/>
          <w:sz w:val="24"/>
        </w:rPr>
        <w:t>And this is the victory that has overcome the world: our faith. (1 John 5:4)</w:t>
      </w:r>
    </w:p>
    <w:p w14:paraId="1B2E9399">
      <w:pPr>
        <w:pStyle w:val="6"/>
        <w:jc w:val="left"/>
        <w:rPr>
          <w:rFonts w:hint="eastAsia"/>
          <w:color w:val="231F20"/>
          <w:spacing w:val="-8"/>
          <w:sz w:val="24"/>
        </w:rPr>
      </w:pPr>
    </w:p>
    <w:p w14:paraId="5EC571B9">
      <w:pPr>
        <w:pStyle w:val="6"/>
        <w:jc w:val="left"/>
        <w:rPr>
          <w:rFonts w:hint="eastAsia"/>
          <w:color w:val="231F20"/>
          <w:spacing w:val="-8"/>
          <w:sz w:val="24"/>
        </w:rPr>
      </w:pPr>
      <w:r>
        <w:rPr>
          <w:rFonts w:hint="eastAsia"/>
          <w:color w:val="231F20"/>
          <w:spacing w:val="-8"/>
          <w:sz w:val="24"/>
        </w:rPr>
        <w:t>使我们胜了世界的，就是我们的信心。（约翰一书 5:4）</w:t>
      </w:r>
    </w:p>
    <w:p w14:paraId="613B7F72">
      <w:pPr>
        <w:pStyle w:val="6"/>
        <w:jc w:val="left"/>
        <w:rPr>
          <w:rFonts w:hint="eastAsia"/>
          <w:color w:val="231F20"/>
          <w:spacing w:val="-8"/>
          <w:sz w:val="24"/>
        </w:rPr>
      </w:pPr>
    </w:p>
    <w:p w14:paraId="4C873D48">
      <w:pPr>
        <w:pStyle w:val="6"/>
        <w:jc w:val="left"/>
        <w:rPr>
          <w:rFonts w:hint="eastAsia"/>
          <w:color w:val="231F20"/>
          <w:spacing w:val="-8"/>
          <w:sz w:val="24"/>
        </w:rPr>
      </w:pPr>
      <w:r>
        <w:rPr>
          <w:rFonts w:hint="eastAsia"/>
          <w:color w:val="231F20"/>
          <w:spacing w:val="-8"/>
          <w:sz w:val="24"/>
        </w:rPr>
        <w:t>•I have written these things to you who believe in the name of the Son of God so that you may know you have eternal life. (1 John 5:13)</w:t>
      </w:r>
    </w:p>
    <w:p w14:paraId="3A77FF07">
      <w:pPr>
        <w:pStyle w:val="6"/>
        <w:jc w:val="left"/>
        <w:rPr>
          <w:rFonts w:hint="eastAsia"/>
          <w:color w:val="231F20"/>
          <w:spacing w:val="-8"/>
          <w:sz w:val="24"/>
        </w:rPr>
      </w:pPr>
    </w:p>
    <w:p w14:paraId="40E1390D">
      <w:pPr>
        <w:pStyle w:val="6"/>
        <w:jc w:val="left"/>
        <w:rPr>
          <w:rFonts w:hint="eastAsia"/>
          <w:color w:val="231F20"/>
          <w:spacing w:val="-8"/>
          <w:sz w:val="24"/>
        </w:rPr>
      </w:pPr>
      <w:r>
        <w:rPr>
          <w:rFonts w:hint="eastAsia"/>
          <w:color w:val="231F20"/>
          <w:spacing w:val="-8"/>
          <w:sz w:val="24"/>
        </w:rPr>
        <w:t>•我将这些话写给你们信奉上帝儿子之名的人，要叫你们知道自己有永生。（约翰一书 5:13）</w:t>
      </w:r>
    </w:p>
    <w:p w14:paraId="5D6EC806">
      <w:pPr>
        <w:pStyle w:val="6"/>
        <w:jc w:val="left"/>
        <w:rPr>
          <w:rFonts w:hint="eastAsia"/>
          <w:color w:val="231F20"/>
          <w:spacing w:val="-8"/>
          <w:sz w:val="24"/>
        </w:rPr>
      </w:pPr>
    </w:p>
    <w:p w14:paraId="5A31242F">
      <w:pPr>
        <w:pStyle w:val="6"/>
        <w:jc w:val="left"/>
        <w:rPr>
          <w:rFonts w:hint="eastAsia"/>
          <w:color w:val="231F20"/>
          <w:spacing w:val="-8"/>
          <w:sz w:val="24"/>
        </w:rPr>
      </w:pPr>
      <w:r>
        <w:rPr>
          <w:rFonts w:hint="eastAsia"/>
          <w:color w:val="231F20"/>
          <w:spacing w:val="-8"/>
          <w:sz w:val="24"/>
        </w:rPr>
        <w:t>•We know that no one begotten by God practices sin, but that he who was begotten by God keeps him, so that the evil one cannot take hold of him. (1 John 5:18)</w:t>
      </w:r>
    </w:p>
    <w:p w14:paraId="5C661211">
      <w:pPr>
        <w:pStyle w:val="6"/>
        <w:jc w:val="left"/>
        <w:rPr>
          <w:rFonts w:hint="eastAsia"/>
          <w:color w:val="231F20"/>
          <w:spacing w:val="-8"/>
          <w:sz w:val="24"/>
        </w:rPr>
      </w:pPr>
    </w:p>
    <w:p w14:paraId="0D499535">
      <w:pPr>
        <w:pStyle w:val="6"/>
        <w:jc w:val="left"/>
        <w:rPr>
          <w:rFonts w:hint="eastAsia"/>
          <w:color w:val="231F20"/>
          <w:spacing w:val="-8"/>
          <w:sz w:val="24"/>
        </w:rPr>
      </w:pPr>
      <w:r>
        <w:rPr>
          <w:rFonts w:hint="eastAsia"/>
          <w:color w:val="231F20"/>
          <w:spacing w:val="-8"/>
          <w:sz w:val="24"/>
        </w:rPr>
        <w:t>•我们知道凡从上帝生的，就不犯罪，那从上帝生的必保守自己，那恶者也就无法加害于他。（约翰一书 5:18）</w:t>
      </w:r>
    </w:p>
    <w:p w14:paraId="119C839F">
      <w:pPr>
        <w:pStyle w:val="6"/>
        <w:jc w:val="left"/>
        <w:rPr>
          <w:rFonts w:hint="eastAsia"/>
          <w:color w:val="231F20"/>
          <w:spacing w:val="-8"/>
          <w:sz w:val="24"/>
        </w:rPr>
      </w:pPr>
    </w:p>
    <w:p w14:paraId="48FA7366">
      <w:pPr>
        <w:pStyle w:val="6"/>
        <w:jc w:val="left"/>
        <w:rPr>
          <w:rFonts w:hint="eastAsia"/>
          <w:color w:val="231F20"/>
          <w:spacing w:val="-8"/>
          <w:sz w:val="24"/>
        </w:rPr>
      </w:pPr>
      <w:r>
        <w:rPr>
          <w:rFonts w:hint="eastAsia"/>
          <w:color w:val="231F20"/>
          <w:spacing w:val="-8"/>
          <w:sz w:val="24"/>
        </w:rPr>
        <w:t>•Jude, a bondservant of Jesus Christ, and the brother of James, to those who have been called, dearly loved in God the Father, and preserved for Jesus Christ: May mercy, peace, and love be multiplied to you. ( Jude 1:1–2)</w:t>
      </w:r>
    </w:p>
    <w:p w14:paraId="1E3BAB0D">
      <w:pPr>
        <w:pStyle w:val="6"/>
        <w:jc w:val="left"/>
        <w:rPr>
          <w:rFonts w:hint="eastAsia"/>
          <w:color w:val="231F20"/>
          <w:spacing w:val="-8"/>
          <w:sz w:val="24"/>
        </w:rPr>
      </w:pPr>
    </w:p>
    <w:p w14:paraId="62C54729">
      <w:pPr>
        <w:pStyle w:val="6"/>
        <w:jc w:val="left"/>
        <w:rPr>
          <w:rFonts w:hint="eastAsia"/>
          <w:color w:val="231F20"/>
          <w:spacing w:val="-8"/>
          <w:sz w:val="24"/>
        </w:rPr>
      </w:pPr>
      <w:r>
        <w:rPr>
          <w:rFonts w:hint="eastAsia"/>
          <w:color w:val="231F20"/>
          <w:spacing w:val="-8"/>
          <w:sz w:val="24"/>
        </w:rPr>
        <w:t>•耶稣基督的仆人，雅各的弟兄犹大，写信给那些被召，在父上帝里蒙爱，为耶稣基督蒙保守的人：愿怜悯、平安、慈爱多多地加给你们。（犹大书 1:1–2）</w:t>
      </w:r>
    </w:p>
    <w:p w14:paraId="50601B74">
      <w:pPr>
        <w:pStyle w:val="6"/>
        <w:jc w:val="left"/>
        <w:rPr>
          <w:rFonts w:hint="eastAsia"/>
          <w:color w:val="231F20"/>
          <w:spacing w:val="-8"/>
          <w:sz w:val="24"/>
        </w:rPr>
      </w:pPr>
    </w:p>
    <w:p w14:paraId="5A96850E">
      <w:pPr>
        <w:pStyle w:val="6"/>
        <w:jc w:val="left"/>
        <w:rPr>
          <w:rFonts w:hint="eastAsia"/>
          <w:color w:val="231F20"/>
          <w:spacing w:val="-8"/>
          <w:sz w:val="24"/>
        </w:rPr>
      </w:pPr>
      <w:r>
        <w:rPr>
          <w:rFonts w:hint="eastAsia"/>
          <w:color w:val="231F20"/>
          <w:spacing w:val="-8"/>
          <w:sz w:val="24"/>
        </w:rPr>
        <w:t>•But you, beloved, building yourselves up on your most holy faith, and praying in the Holy Spirit, keep yourselves in the love of God, eagerly waiting for the mercy of our Lord Jesus Christ that will bring you to eternal life. ( Jude 1:20–21)</w:t>
      </w:r>
    </w:p>
    <w:p w14:paraId="1EECD968">
      <w:pPr>
        <w:pStyle w:val="6"/>
        <w:jc w:val="left"/>
        <w:rPr>
          <w:rFonts w:hint="eastAsia"/>
          <w:color w:val="231F20"/>
          <w:spacing w:val="-8"/>
          <w:sz w:val="24"/>
        </w:rPr>
      </w:pPr>
    </w:p>
    <w:p w14:paraId="3EDEBC8D">
      <w:pPr>
        <w:pStyle w:val="6"/>
        <w:jc w:val="left"/>
        <w:rPr>
          <w:rFonts w:hint="eastAsia"/>
          <w:color w:val="231F20"/>
          <w:spacing w:val="-8"/>
          <w:sz w:val="24"/>
        </w:rPr>
      </w:pPr>
      <w:r>
        <w:rPr>
          <w:rFonts w:hint="eastAsia"/>
          <w:color w:val="231F20"/>
          <w:spacing w:val="-8"/>
          <w:sz w:val="24"/>
        </w:rPr>
        <w:t>•亲爱的弟兄啊，你们却要在至圣的真道上造就自己，在圣灵里祷告，保守自己常在上帝的爱中，仰望我们主耶稣基督的怜悯，直到永生。（犹大书 1:20–21）</w:t>
      </w:r>
    </w:p>
    <w:p w14:paraId="23A69AC2">
      <w:pPr>
        <w:pStyle w:val="6"/>
        <w:jc w:val="left"/>
        <w:rPr>
          <w:rFonts w:hint="eastAsia"/>
          <w:color w:val="231F20"/>
          <w:spacing w:val="-8"/>
          <w:sz w:val="24"/>
        </w:rPr>
      </w:pPr>
    </w:p>
    <w:p w14:paraId="7DCFC6BF">
      <w:pPr>
        <w:pStyle w:val="6"/>
        <w:jc w:val="left"/>
        <w:rPr>
          <w:rFonts w:hint="eastAsia"/>
          <w:color w:val="231F20"/>
          <w:spacing w:val="-8"/>
          <w:sz w:val="24"/>
        </w:rPr>
      </w:pPr>
      <w:r>
        <w:rPr>
          <w:rFonts w:hint="eastAsia"/>
          <w:color w:val="231F20"/>
          <w:spacing w:val="-8"/>
          <w:sz w:val="24"/>
        </w:rPr>
        <w:t>•Now to him who is able to keep you from stumbling, and to stand you faultless before the presence of his glory with surpassing joy, to the only God our Savior, through Jesus Christ our Lord, be glory, majesty, dominion, and authority, before all time, now, and through all the ages to come. Amen. ( Jude 1:24–25)</w:t>
      </w:r>
    </w:p>
    <w:p w14:paraId="1DD7E671">
      <w:pPr>
        <w:pStyle w:val="6"/>
        <w:jc w:val="left"/>
        <w:rPr>
          <w:rFonts w:hint="eastAsia"/>
          <w:color w:val="231F20"/>
          <w:spacing w:val="-8"/>
          <w:sz w:val="24"/>
        </w:rPr>
      </w:pPr>
    </w:p>
    <w:p w14:paraId="49532291">
      <w:pPr>
        <w:pStyle w:val="6"/>
        <w:jc w:val="left"/>
        <w:rPr>
          <w:rFonts w:hint="eastAsia"/>
          <w:color w:val="231F20"/>
          <w:spacing w:val="-8"/>
          <w:sz w:val="24"/>
        </w:rPr>
      </w:pPr>
      <w:r>
        <w:rPr>
          <w:rFonts w:hint="eastAsia"/>
          <w:color w:val="231F20"/>
          <w:spacing w:val="-8"/>
          <w:sz w:val="24"/>
        </w:rPr>
        <w:t>•那能保守你们不失脚，叫你们无瑕无疵、欢欢喜喜站在祂荣耀之前的，愿荣耀、威严、权能、权柄，因我们的主耶稣基督，归与独一的上帝我们的救主，从万古以前，并现今，直到永永远远。阿们。（犹大书 1:24–25）</w:t>
      </w:r>
    </w:p>
    <w:p w14:paraId="2368DB7D">
      <w:pPr>
        <w:pStyle w:val="6"/>
        <w:jc w:val="left"/>
        <w:rPr>
          <w:rFonts w:hint="eastAsia"/>
          <w:color w:val="231F20"/>
          <w:spacing w:val="-8"/>
          <w:sz w:val="24"/>
        </w:rPr>
      </w:pPr>
    </w:p>
    <w:p w14:paraId="0F205423">
      <w:pPr>
        <w:pStyle w:val="6"/>
        <w:jc w:val="left"/>
        <w:rPr>
          <w:rFonts w:hint="eastAsia"/>
          <w:color w:val="231F20"/>
          <w:spacing w:val="-8"/>
          <w:sz w:val="24"/>
        </w:rPr>
      </w:pPr>
      <w:r>
        <w:rPr>
          <w:rFonts w:hint="eastAsia"/>
          <w:color w:val="231F20"/>
          <w:spacing w:val="-8"/>
          <w:sz w:val="24"/>
        </w:rPr>
        <w:t>•Now when the dragon saw that he was thrown down to the earth, he pursued the woman who had given birth to the male child.</w:t>
      </w:r>
    </w:p>
    <w:p w14:paraId="4331C1D6">
      <w:pPr>
        <w:pStyle w:val="6"/>
        <w:jc w:val="left"/>
        <w:rPr>
          <w:rFonts w:hint="eastAsia"/>
          <w:color w:val="231F20"/>
          <w:spacing w:val="-8"/>
          <w:sz w:val="24"/>
        </w:rPr>
      </w:pPr>
    </w:p>
    <w:p w14:paraId="6ED4F0C2">
      <w:pPr>
        <w:pStyle w:val="6"/>
        <w:jc w:val="left"/>
        <w:rPr>
          <w:rFonts w:hint="eastAsia"/>
          <w:color w:val="231F20"/>
          <w:spacing w:val="-8"/>
          <w:sz w:val="24"/>
        </w:rPr>
      </w:pPr>
      <w:r>
        <w:rPr>
          <w:rFonts w:hint="eastAsia"/>
          <w:color w:val="231F20"/>
          <w:spacing w:val="-8"/>
          <w:sz w:val="24"/>
        </w:rPr>
        <w:t>•龙既见自己被摔在地上，就逼迫那生男孩子的妇人。</w:t>
      </w:r>
    </w:p>
    <w:p w14:paraId="6B43C867">
      <w:pPr>
        <w:pStyle w:val="6"/>
        <w:jc w:val="left"/>
        <w:rPr>
          <w:rFonts w:hint="eastAsia"/>
          <w:color w:val="231F20"/>
          <w:spacing w:val="-8"/>
          <w:sz w:val="24"/>
        </w:rPr>
      </w:pPr>
    </w:p>
    <w:p w14:paraId="71D46AC6">
      <w:pPr>
        <w:pStyle w:val="6"/>
        <w:jc w:val="left"/>
        <w:rPr>
          <w:rFonts w:hint="eastAsia"/>
          <w:color w:val="231F20"/>
          <w:spacing w:val="-8"/>
          <w:sz w:val="24"/>
        </w:rPr>
      </w:pPr>
      <w:r>
        <w:rPr>
          <w:rFonts w:hint="eastAsia"/>
          <w:color w:val="231F20"/>
          <w:spacing w:val="-8"/>
          <w:sz w:val="24"/>
        </w:rPr>
        <w:t>But she was given the two wings of the great eagle, so that she could fly into the wilderness to her place, where she is nourished for a time, and times, and half a time away from the face of the serpent.</w:t>
      </w:r>
    </w:p>
    <w:p w14:paraId="599046EE">
      <w:pPr>
        <w:pStyle w:val="6"/>
        <w:jc w:val="left"/>
        <w:rPr>
          <w:rFonts w:hint="eastAsia"/>
          <w:color w:val="231F20"/>
          <w:spacing w:val="-8"/>
          <w:sz w:val="24"/>
        </w:rPr>
      </w:pPr>
    </w:p>
    <w:p w14:paraId="45C1F9F1">
      <w:pPr>
        <w:pStyle w:val="6"/>
        <w:jc w:val="left"/>
        <w:rPr>
          <w:rFonts w:hint="eastAsia"/>
          <w:color w:val="231F20"/>
          <w:spacing w:val="-8"/>
          <w:sz w:val="24"/>
        </w:rPr>
      </w:pPr>
      <w:r>
        <w:rPr>
          <w:rFonts w:hint="eastAsia"/>
          <w:color w:val="231F20"/>
          <w:spacing w:val="-8"/>
          <w:sz w:val="24"/>
        </w:rPr>
        <w:t>于是有大鹰的两个翅膀赐给妇人，叫她能飞到旷野，到自己的地方，在那里被养活一载、二载、半载，躲避那蛇的面。</w:t>
      </w:r>
    </w:p>
    <w:p w14:paraId="526EE3BA">
      <w:pPr>
        <w:pStyle w:val="6"/>
        <w:jc w:val="left"/>
        <w:rPr>
          <w:rFonts w:hint="eastAsia"/>
          <w:color w:val="231F20"/>
          <w:spacing w:val="-8"/>
          <w:sz w:val="24"/>
        </w:rPr>
      </w:pPr>
    </w:p>
    <w:p w14:paraId="3AE5824A">
      <w:pPr>
        <w:pStyle w:val="6"/>
        <w:jc w:val="left"/>
        <w:rPr>
          <w:rFonts w:hint="eastAsia"/>
          <w:color w:val="231F20"/>
          <w:spacing w:val="-8"/>
          <w:sz w:val="24"/>
        </w:rPr>
      </w:pPr>
      <w:r>
        <w:rPr>
          <w:rFonts w:hint="eastAsia"/>
          <w:color w:val="231F20"/>
          <w:spacing w:val="-8"/>
          <w:sz w:val="24"/>
        </w:rPr>
        <w:t>And the serpent, following behind the woman, poured forth water from his mouth in order to sweep her away.</w:t>
      </w:r>
    </w:p>
    <w:p w14:paraId="1B7BB405">
      <w:pPr>
        <w:pStyle w:val="6"/>
        <w:jc w:val="left"/>
        <w:rPr>
          <w:rFonts w:hint="eastAsia"/>
          <w:color w:val="231F20"/>
          <w:spacing w:val="-8"/>
          <w:sz w:val="24"/>
        </w:rPr>
      </w:pPr>
    </w:p>
    <w:p w14:paraId="70BE14D5">
      <w:pPr>
        <w:pStyle w:val="6"/>
        <w:jc w:val="left"/>
        <w:rPr>
          <w:rFonts w:hint="eastAsia"/>
          <w:color w:val="231F20"/>
          <w:spacing w:val="-8"/>
          <w:sz w:val="24"/>
        </w:rPr>
      </w:pPr>
      <w:r>
        <w:rPr>
          <w:rFonts w:hint="eastAsia"/>
          <w:color w:val="231F20"/>
          <w:spacing w:val="-8"/>
          <w:sz w:val="24"/>
        </w:rPr>
        <w:t>蛇就在妇人身后，从口中吐出水来，要把她冲去。</w:t>
      </w:r>
    </w:p>
    <w:p w14:paraId="1F5CD89F">
      <w:pPr>
        <w:pStyle w:val="6"/>
        <w:jc w:val="left"/>
        <w:rPr>
          <w:rFonts w:hint="eastAsia"/>
          <w:color w:val="231F20"/>
          <w:spacing w:val="-8"/>
          <w:sz w:val="24"/>
        </w:rPr>
      </w:pPr>
    </w:p>
    <w:p w14:paraId="27BBA3DF">
      <w:pPr>
        <w:pStyle w:val="6"/>
        <w:jc w:val="left"/>
        <w:rPr>
          <w:rFonts w:hint="eastAsia"/>
          <w:color w:val="231F20"/>
          <w:spacing w:val="-8"/>
          <w:sz w:val="24"/>
        </w:rPr>
      </w:pPr>
      <w:r>
        <w:rPr>
          <w:rFonts w:hint="eastAsia"/>
          <w:color w:val="231F20"/>
          <w:spacing w:val="-8"/>
          <w:sz w:val="24"/>
        </w:rPr>
        <w:t>But the earth gave help to the woman, opening its mouth and swallowing up the river that the dragon was spew- ing out of his mouth.</w:t>
      </w:r>
    </w:p>
    <w:p w14:paraId="72C5B90B">
      <w:pPr>
        <w:pStyle w:val="6"/>
        <w:jc w:val="left"/>
        <w:rPr>
          <w:rFonts w:hint="eastAsia"/>
          <w:color w:val="231F20"/>
          <w:spacing w:val="-8"/>
          <w:sz w:val="24"/>
        </w:rPr>
      </w:pPr>
    </w:p>
    <w:p w14:paraId="1C9C6E70">
      <w:pPr>
        <w:pStyle w:val="6"/>
        <w:jc w:val="left"/>
        <w:rPr>
          <w:rFonts w:hint="eastAsia"/>
          <w:color w:val="231F20"/>
          <w:spacing w:val="-8"/>
          <w:sz w:val="24"/>
        </w:rPr>
      </w:pPr>
      <w:r>
        <w:rPr>
          <w:rFonts w:hint="eastAsia"/>
          <w:color w:val="231F20"/>
          <w:spacing w:val="-8"/>
          <w:sz w:val="24"/>
        </w:rPr>
        <w:t>地却帮助妇人，开口吞了那龙从口中吐出来的河。</w:t>
      </w:r>
    </w:p>
    <w:p w14:paraId="3ED5E85F">
      <w:pPr>
        <w:pStyle w:val="6"/>
        <w:jc w:val="left"/>
        <w:rPr>
          <w:rFonts w:hint="eastAsia"/>
          <w:color w:val="231F20"/>
          <w:spacing w:val="-8"/>
          <w:sz w:val="24"/>
        </w:rPr>
      </w:pPr>
    </w:p>
    <w:p w14:paraId="66D83924">
      <w:pPr>
        <w:pStyle w:val="6"/>
        <w:jc w:val="left"/>
        <w:rPr>
          <w:rFonts w:hint="eastAsia"/>
          <w:color w:val="231F20"/>
          <w:spacing w:val="-8"/>
          <w:sz w:val="24"/>
        </w:rPr>
      </w:pPr>
      <w:r>
        <w:rPr>
          <w:rFonts w:hint="eastAsia"/>
          <w:color w:val="231F20"/>
          <w:spacing w:val="-8"/>
          <w:sz w:val="24"/>
        </w:rPr>
        <w:t>So the dragon was enraged at the woman, and went off to wage war against the rest of her offspring: all who keep the commandments of God, and who hold fast to the testimony of Jesus. (Revelation 12:13–17)</w:t>
      </w:r>
    </w:p>
    <w:p w14:paraId="296AF7E3">
      <w:pPr>
        <w:pStyle w:val="6"/>
        <w:jc w:val="left"/>
        <w:rPr>
          <w:rFonts w:hint="eastAsia"/>
          <w:color w:val="231F20"/>
          <w:spacing w:val="-8"/>
          <w:sz w:val="24"/>
        </w:rPr>
      </w:pPr>
    </w:p>
    <w:p w14:paraId="44870232">
      <w:pPr>
        <w:pStyle w:val="6"/>
        <w:jc w:val="left"/>
        <w:rPr>
          <w:sz w:val="30"/>
        </w:rPr>
      </w:pPr>
      <w:r>
        <w:rPr>
          <w:rFonts w:hint="eastAsia"/>
          <w:color w:val="231F20"/>
          <w:spacing w:val="-8"/>
          <w:sz w:val="24"/>
        </w:rPr>
        <w:t>龙就向妇人发怒，去与她其余的儿女争战：就是所有守上帝诫命、持守耶稣见证的人。（启示录 12:13–17）</w:t>
      </w:r>
    </w:p>
    <w:p w14:paraId="126F6695">
      <w:pPr>
        <w:pStyle w:val="6"/>
        <w:jc w:val="left"/>
        <w:rPr>
          <w:sz w:val="30"/>
        </w:rPr>
      </w:pPr>
    </w:p>
    <w:p w14:paraId="2CF085C0">
      <w:pPr>
        <w:pStyle w:val="6"/>
        <w:jc w:val="left"/>
        <w:rPr>
          <w:sz w:val="30"/>
        </w:rPr>
      </w:pPr>
    </w:p>
    <w:p w14:paraId="4236926B">
      <w:pPr>
        <w:pStyle w:val="6"/>
        <w:jc w:val="left"/>
        <w:rPr>
          <w:sz w:val="30"/>
        </w:rPr>
      </w:pPr>
    </w:p>
    <w:p w14:paraId="59AD1CE0">
      <w:pPr>
        <w:pStyle w:val="6"/>
        <w:jc w:val="left"/>
        <w:rPr>
          <w:sz w:val="30"/>
        </w:rPr>
      </w:pPr>
    </w:p>
    <w:p w14:paraId="668D5D68">
      <w:pPr>
        <w:pStyle w:val="6"/>
        <w:spacing w:before="286"/>
        <w:jc w:val="left"/>
        <w:rPr>
          <w:sz w:val="30"/>
        </w:rPr>
      </w:pPr>
    </w:p>
    <w:p w14:paraId="4BDB7F9C">
      <w:pPr>
        <w:pStyle w:val="2"/>
        <w:bidi w:val="0"/>
        <w:rPr>
          <w:rFonts w:hint="eastAsia"/>
        </w:rPr>
      </w:pPr>
      <w:r>
        <w:rPr>
          <w:rFonts w:hint="eastAsia"/>
        </w:rPr>
        <w:t>CONCLUSION</w:t>
      </w:r>
    </w:p>
    <w:p w14:paraId="0585C49F">
      <w:pPr>
        <w:pStyle w:val="2"/>
        <w:bidi w:val="0"/>
        <w:rPr>
          <w:rFonts w:hint="eastAsia"/>
        </w:rPr>
      </w:pPr>
      <w:r>
        <w:rPr>
          <w:rFonts w:hint="eastAsia"/>
        </w:rPr>
        <w:t>结论</w:t>
      </w:r>
    </w:p>
    <w:p w14:paraId="6B5C30CB">
      <w:pPr>
        <w:pStyle w:val="6"/>
        <w:spacing w:before="4"/>
        <w:jc w:val="left"/>
        <w:rPr>
          <w:rFonts w:hint="eastAsia"/>
          <w:sz w:val="30"/>
          <w:szCs w:val="30"/>
        </w:rPr>
      </w:pPr>
    </w:p>
    <w:p w14:paraId="0BAAEE24">
      <w:pPr>
        <w:pStyle w:val="6"/>
        <w:spacing w:before="4"/>
        <w:jc w:val="left"/>
        <w:rPr>
          <w:rFonts w:hint="eastAsia"/>
          <w:sz w:val="30"/>
          <w:szCs w:val="30"/>
        </w:rPr>
      </w:pPr>
      <w:r>
        <w:rPr>
          <w:rFonts w:hint="eastAsia"/>
          <w:sz w:val="30"/>
          <w:szCs w:val="30"/>
        </w:rPr>
        <w:t>LIVING TOGETHER WELL ON THE GOLDEN STRAND</w:t>
      </w:r>
    </w:p>
    <w:p w14:paraId="2C968857">
      <w:pPr>
        <w:pStyle w:val="6"/>
        <w:spacing w:before="4"/>
        <w:jc w:val="left"/>
        <w:rPr>
          <w:rFonts w:hint="eastAsia"/>
          <w:sz w:val="30"/>
          <w:szCs w:val="30"/>
        </w:rPr>
      </w:pPr>
    </w:p>
    <w:p w14:paraId="55F4733C">
      <w:pPr>
        <w:pStyle w:val="6"/>
        <w:spacing w:before="4"/>
        <w:jc w:val="left"/>
        <w:rPr>
          <w:rFonts w:hint="eastAsia"/>
          <w:sz w:val="30"/>
          <w:szCs w:val="30"/>
        </w:rPr>
      </w:pPr>
      <w:r>
        <w:rPr>
          <w:rFonts w:hint="eastAsia"/>
          <w:sz w:val="30"/>
          <w:szCs w:val="30"/>
        </w:rPr>
        <w:t>在金色的海岸上和谐共处</w:t>
      </w:r>
    </w:p>
    <w:p w14:paraId="0D5BA5BA">
      <w:pPr>
        <w:pStyle w:val="6"/>
        <w:spacing w:before="4"/>
        <w:jc w:val="left"/>
        <w:rPr>
          <w:rFonts w:hint="eastAsia"/>
          <w:sz w:val="30"/>
          <w:szCs w:val="30"/>
        </w:rPr>
      </w:pPr>
    </w:p>
    <w:p w14:paraId="4A3D4C5B">
      <w:pPr>
        <w:pStyle w:val="6"/>
        <w:spacing w:before="4"/>
        <w:jc w:val="left"/>
        <w:rPr>
          <w:rFonts w:hint="eastAsia"/>
          <w:sz w:val="30"/>
          <w:szCs w:val="30"/>
        </w:rPr>
      </w:pPr>
      <w:r>
        <w:rPr>
          <w:rFonts w:hint="eastAsia"/>
          <w:sz w:val="30"/>
          <w:szCs w:val="30"/>
        </w:rPr>
        <w:t>MY GOAL IN THIS BOOK HAS BEEN TO PROMOTE THE UNITY of the Church.</w:t>
      </w:r>
    </w:p>
    <w:p w14:paraId="3AB419B1">
      <w:pPr>
        <w:pStyle w:val="6"/>
        <w:spacing w:before="4"/>
        <w:jc w:val="left"/>
        <w:rPr>
          <w:rFonts w:hint="eastAsia"/>
          <w:sz w:val="30"/>
          <w:szCs w:val="30"/>
        </w:rPr>
      </w:pPr>
      <w:r>
        <w:rPr>
          <w:rFonts w:hint="eastAsia"/>
          <w:sz w:val="30"/>
          <w:szCs w:val="30"/>
        </w:rPr>
        <w:t>我写这本书的目标是为了促进教会的合一。</w:t>
      </w:r>
    </w:p>
    <w:p w14:paraId="5A175DAD">
      <w:pPr>
        <w:pStyle w:val="6"/>
        <w:spacing w:before="4"/>
        <w:jc w:val="left"/>
        <w:rPr>
          <w:rFonts w:hint="eastAsia"/>
          <w:sz w:val="30"/>
          <w:szCs w:val="30"/>
        </w:rPr>
      </w:pPr>
    </w:p>
    <w:p w14:paraId="76C11C6D">
      <w:pPr>
        <w:pStyle w:val="6"/>
        <w:spacing w:before="4"/>
        <w:jc w:val="left"/>
        <w:rPr>
          <w:rFonts w:hint="eastAsia"/>
          <w:sz w:val="30"/>
          <w:szCs w:val="30"/>
        </w:rPr>
      </w:pPr>
      <w:r>
        <w:rPr>
          <w:rFonts w:hint="eastAsia"/>
          <w:sz w:val="30"/>
          <w:szCs w:val="30"/>
        </w:rPr>
        <w:t>It is a goal near to the heart of the triune God.</w:t>
      </w:r>
    </w:p>
    <w:p w14:paraId="20D64BE8">
      <w:pPr>
        <w:pStyle w:val="6"/>
        <w:spacing w:before="4"/>
        <w:jc w:val="left"/>
        <w:rPr>
          <w:rFonts w:hint="eastAsia"/>
          <w:sz w:val="30"/>
          <w:szCs w:val="30"/>
        </w:rPr>
      </w:pPr>
      <w:r>
        <w:rPr>
          <w:rFonts w:hint="eastAsia"/>
          <w:sz w:val="30"/>
          <w:szCs w:val="30"/>
        </w:rPr>
        <w:t>这是一个贴近三一神心意的目标。</w:t>
      </w:r>
    </w:p>
    <w:p w14:paraId="3630FF68">
      <w:pPr>
        <w:pStyle w:val="6"/>
        <w:spacing w:before="4"/>
        <w:jc w:val="left"/>
        <w:rPr>
          <w:rFonts w:hint="eastAsia"/>
          <w:sz w:val="30"/>
          <w:szCs w:val="30"/>
        </w:rPr>
      </w:pPr>
    </w:p>
    <w:p w14:paraId="6423AA72">
      <w:pPr>
        <w:pStyle w:val="6"/>
        <w:spacing w:before="4"/>
        <w:jc w:val="left"/>
        <w:rPr>
          <w:rFonts w:hint="eastAsia"/>
          <w:sz w:val="30"/>
          <w:szCs w:val="30"/>
        </w:rPr>
      </w:pPr>
      <w:r>
        <w:rPr>
          <w:rFonts w:hint="eastAsia"/>
          <w:sz w:val="30"/>
          <w:szCs w:val="30"/>
        </w:rPr>
        <w:t>To this end God the Father sent his Son into our sin-fractured world, to gather into one a people for his own possession (Tit. 2:14; 1 Pet. 2:9).</w:t>
      </w:r>
    </w:p>
    <w:p w14:paraId="69F0246F">
      <w:pPr>
        <w:pStyle w:val="6"/>
        <w:spacing w:before="4"/>
        <w:jc w:val="left"/>
        <w:rPr>
          <w:rFonts w:hint="eastAsia"/>
          <w:sz w:val="30"/>
          <w:szCs w:val="30"/>
        </w:rPr>
      </w:pPr>
      <w:r>
        <w:rPr>
          <w:rFonts w:hint="eastAsia"/>
          <w:sz w:val="30"/>
          <w:szCs w:val="30"/>
        </w:rPr>
        <w:t>为此，父神差遣祂的儿子进入我们这个被罪撕裂的世界，为要招聚一群子民归祂自己所有（多 2:14；彼前 2:9）。</w:t>
      </w:r>
    </w:p>
    <w:p w14:paraId="7C497D1C">
      <w:pPr>
        <w:pStyle w:val="6"/>
        <w:spacing w:before="4"/>
        <w:jc w:val="left"/>
        <w:rPr>
          <w:rFonts w:hint="eastAsia"/>
          <w:sz w:val="30"/>
          <w:szCs w:val="30"/>
        </w:rPr>
      </w:pPr>
    </w:p>
    <w:p w14:paraId="775AF7C2">
      <w:pPr>
        <w:pStyle w:val="6"/>
        <w:spacing w:before="4"/>
        <w:jc w:val="left"/>
        <w:rPr>
          <w:rFonts w:hint="eastAsia"/>
          <w:sz w:val="30"/>
          <w:szCs w:val="30"/>
        </w:rPr>
      </w:pPr>
      <w:r>
        <w:rPr>
          <w:rFonts w:hint="eastAsia"/>
          <w:sz w:val="30"/>
          <w:szCs w:val="30"/>
        </w:rPr>
        <w:t>To this end God the Son lived, died, and rose again, to create one flock with one Shepherd ( John 10:16), and to bring into being the one New Man (Eph. 2:15).</w:t>
      </w:r>
    </w:p>
    <w:p w14:paraId="4F984D5C">
      <w:pPr>
        <w:pStyle w:val="6"/>
        <w:spacing w:before="4"/>
        <w:jc w:val="left"/>
        <w:rPr>
          <w:rFonts w:hint="eastAsia"/>
          <w:sz w:val="30"/>
          <w:szCs w:val="30"/>
        </w:rPr>
      </w:pPr>
      <w:r>
        <w:rPr>
          <w:rFonts w:hint="eastAsia"/>
          <w:sz w:val="30"/>
          <w:szCs w:val="30"/>
        </w:rPr>
        <w:t>为此，圣子神活过、受死、并复活，为要建立一群归于一位牧人的羊（约 10:16），并造就一个新人（弗 2:15）。</w:t>
      </w:r>
    </w:p>
    <w:p w14:paraId="2FB652C1">
      <w:pPr>
        <w:pStyle w:val="6"/>
        <w:spacing w:before="4"/>
        <w:jc w:val="left"/>
        <w:rPr>
          <w:rFonts w:hint="eastAsia"/>
          <w:sz w:val="30"/>
          <w:szCs w:val="30"/>
        </w:rPr>
      </w:pPr>
    </w:p>
    <w:p w14:paraId="71854286">
      <w:pPr>
        <w:pStyle w:val="6"/>
        <w:spacing w:before="4"/>
        <w:jc w:val="left"/>
        <w:rPr>
          <w:rFonts w:hint="eastAsia"/>
          <w:sz w:val="30"/>
          <w:szCs w:val="30"/>
        </w:rPr>
      </w:pPr>
      <w:r>
        <w:rPr>
          <w:rFonts w:hint="eastAsia"/>
          <w:sz w:val="30"/>
          <w:szCs w:val="30"/>
        </w:rPr>
        <w:t>To this end the exalted Head of the Church poured out the Holy Spirit on the Day of Pentecost, baptizing them into one Body and causing them to drink of the one Spirit (1 Cor. 12:13).</w:t>
      </w:r>
    </w:p>
    <w:p w14:paraId="4EE4C007">
      <w:pPr>
        <w:pStyle w:val="6"/>
        <w:spacing w:before="4"/>
        <w:jc w:val="left"/>
        <w:rPr>
          <w:rFonts w:hint="eastAsia"/>
          <w:sz w:val="30"/>
          <w:szCs w:val="30"/>
        </w:rPr>
      </w:pPr>
      <w:r>
        <w:rPr>
          <w:rFonts w:hint="eastAsia"/>
          <w:sz w:val="30"/>
          <w:szCs w:val="30"/>
        </w:rPr>
        <w:t>为此，被高举的教会元首在五旬节那天浇灌下圣灵，将他们都浸入一个身体，饮于一位圣灵（林前 12:13）。</w:t>
      </w:r>
    </w:p>
    <w:p w14:paraId="29912990">
      <w:pPr>
        <w:pStyle w:val="6"/>
        <w:spacing w:before="4"/>
        <w:jc w:val="left"/>
        <w:rPr>
          <w:rFonts w:hint="eastAsia"/>
          <w:sz w:val="30"/>
          <w:szCs w:val="30"/>
        </w:rPr>
      </w:pPr>
    </w:p>
    <w:p w14:paraId="15B90296">
      <w:pPr>
        <w:pStyle w:val="6"/>
        <w:spacing w:before="4"/>
        <w:jc w:val="left"/>
        <w:rPr>
          <w:rFonts w:hint="eastAsia"/>
          <w:sz w:val="30"/>
          <w:szCs w:val="30"/>
        </w:rPr>
      </w:pPr>
      <w:r>
        <w:rPr>
          <w:rFonts w:hint="eastAsia"/>
          <w:sz w:val="30"/>
          <w:szCs w:val="30"/>
        </w:rPr>
        <w:t>To this end he gave his Body apostles, prophets, evangelists, pastors, and teachers, so that these “joints and ligaments” might bind the members into one and facilitate the growth of his Body in love (Eph. 4:16; Col. 2:19).</w:t>
      </w:r>
    </w:p>
    <w:p w14:paraId="2897C851">
      <w:pPr>
        <w:pStyle w:val="6"/>
        <w:spacing w:before="4"/>
        <w:jc w:val="left"/>
        <w:rPr>
          <w:rFonts w:hint="eastAsia"/>
          <w:sz w:val="30"/>
          <w:szCs w:val="30"/>
        </w:rPr>
      </w:pPr>
      <w:r>
        <w:rPr>
          <w:rFonts w:hint="eastAsia"/>
          <w:sz w:val="30"/>
          <w:szCs w:val="30"/>
        </w:rPr>
        <w:t>为此，祂赐给祂的身体使徒、先知、传福音的、牧师和教师，好让这些“筋节”把肢体连结为一，并促进祂的身体在爱中成长（弗 4:16；西 2:19）。</w:t>
      </w:r>
    </w:p>
    <w:p w14:paraId="68FB95FF">
      <w:pPr>
        <w:pStyle w:val="6"/>
        <w:spacing w:before="4"/>
        <w:jc w:val="left"/>
        <w:rPr>
          <w:rFonts w:hint="eastAsia"/>
          <w:sz w:val="30"/>
          <w:szCs w:val="30"/>
        </w:rPr>
      </w:pPr>
    </w:p>
    <w:p w14:paraId="07CBDC4C">
      <w:pPr>
        <w:pStyle w:val="6"/>
        <w:spacing w:before="4"/>
        <w:jc w:val="left"/>
        <w:rPr>
          <w:rFonts w:hint="eastAsia"/>
          <w:sz w:val="30"/>
          <w:szCs w:val="30"/>
        </w:rPr>
      </w:pPr>
      <w:r>
        <w:rPr>
          <w:rFonts w:hint="eastAsia"/>
          <w:sz w:val="30"/>
          <w:szCs w:val="30"/>
        </w:rPr>
        <w:t>To this end he admonished believers to guard the unity of the Spirit in the bond of peace (Eph. 4:1–6).</w:t>
      </w:r>
    </w:p>
    <w:p w14:paraId="5D98059A">
      <w:pPr>
        <w:pStyle w:val="6"/>
        <w:spacing w:before="4"/>
        <w:jc w:val="left"/>
        <w:rPr>
          <w:rFonts w:hint="eastAsia"/>
          <w:sz w:val="30"/>
          <w:szCs w:val="30"/>
        </w:rPr>
      </w:pPr>
      <w:r>
        <w:rPr>
          <w:rFonts w:hint="eastAsia"/>
          <w:sz w:val="30"/>
          <w:szCs w:val="30"/>
        </w:rPr>
        <w:t>为此，祂劝诫信徒要用和平彼此联络，竭力保守圣灵所赐合而为一的心（弗 4:1-6）。</w:t>
      </w:r>
    </w:p>
    <w:p w14:paraId="37B2253E">
      <w:pPr>
        <w:pStyle w:val="6"/>
        <w:spacing w:before="4"/>
        <w:jc w:val="left"/>
        <w:rPr>
          <w:rFonts w:hint="eastAsia"/>
          <w:sz w:val="30"/>
          <w:szCs w:val="30"/>
        </w:rPr>
      </w:pPr>
    </w:p>
    <w:p w14:paraId="41E9B42D">
      <w:pPr>
        <w:pStyle w:val="6"/>
        <w:spacing w:before="4"/>
        <w:jc w:val="left"/>
        <w:rPr>
          <w:rFonts w:hint="eastAsia"/>
          <w:sz w:val="30"/>
          <w:szCs w:val="30"/>
        </w:rPr>
      </w:pPr>
      <w:r>
        <w:rPr>
          <w:rFonts w:hint="eastAsia"/>
          <w:sz w:val="30"/>
          <w:szCs w:val="30"/>
        </w:rPr>
        <w:t>And to this end he promised that one day up ahead they all will attain to the unity of the faith and of the knowledge of the Son of God: to a perfect man, to the measure of the stature of the fullness that belongs to Christ (Eph. 4:11ff ).</w:t>
      </w:r>
    </w:p>
    <w:p w14:paraId="40A93956">
      <w:pPr>
        <w:pStyle w:val="6"/>
        <w:spacing w:before="4"/>
        <w:jc w:val="left"/>
        <w:rPr>
          <w:rFonts w:hint="eastAsia"/>
          <w:sz w:val="30"/>
          <w:szCs w:val="30"/>
        </w:rPr>
      </w:pPr>
      <w:r>
        <w:rPr>
          <w:rFonts w:hint="eastAsia"/>
          <w:sz w:val="30"/>
          <w:szCs w:val="30"/>
        </w:rPr>
        <w:t>为此，祂应许将来有一天他们都将达到信仰上的合一，并对神的儿子有一致的认识：成为一个完美的人，达到基督丰盛身量的地步（弗 4:11及后）。</w:t>
      </w:r>
    </w:p>
    <w:p w14:paraId="46F8E3C3">
      <w:pPr>
        <w:pStyle w:val="6"/>
        <w:spacing w:before="4"/>
        <w:jc w:val="left"/>
        <w:rPr>
          <w:rFonts w:hint="eastAsia"/>
          <w:sz w:val="30"/>
          <w:szCs w:val="30"/>
        </w:rPr>
      </w:pPr>
    </w:p>
    <w:p w14:paraId="2F861E27">
      <w:pPr>
        <w:pStyle w:val="6"/>
        <w:spacing w:before="4"/>
        <w:jc w:val="left"/>
        <w:rPr>
          <w:rFonts w:hint="eastAsia"/>
          <w:sz w:val="30"/>
          <w:szCs w:val="30"/>
        </w:rPr>
      </w:pPr>
      <w:r>
        <w:rPr>
          <w:rFonts w:hint="eastAsia"/>
          <w:sz w:val="30"/>
          <w:szCs w:val="30"/>
        </w:rPr>
        <w:t>Scripture assures us it will be a sight to see (Eph. 5:25–27; Col. 3:1–3; Rev. 21:10–11)!</w:t>
      </w:r>
    </w:p>
    <w:p w14:paraId="663C0B56">
      <w:pPr>
        <w:pStyle w:val="6"/>
        <w:spacing w:before="4"/>
        <w:jc w:val="left"/>
        <w:rPr>
          <w:rFonts w:hint="eastAsia"/>
          <w:sz w:val="30"/>
          <w:szCs w:val="30"/>
        </w:rPr>
      </w:pPr>
      <w:r>
        <w:rPr>
          <w:rFonts w:hint="eastAsia"/>
          <w:sz w:val="30"/>
          <w:szCs w:val="30"/>
        </w:rPr>
        <w:t>圣经向我们保证，那将是一番壮观的景象（弗 5:25-27；西 3:1-3；启 21:10-11）！</w:t>
      </w:r>
    </w:p>
    <w:p w14:paraId="519E8EF3">
      <w:pPr>
        <w:pStyle w:val="6"/>
        <w:spacing w:before="4"/>
        <w:jc w:val="left"/>
        <w:rPr>
          <w:rFonts w:hint="eastAsia"/>
          <w:sz w:val="30"/>
          <w:szCs w:val="30"/>
        </w:rPr>
      </w:pPr>
    </w:p>
    <w:p w14:paraId="7D9DF312">
      <w:pPr>
        <w:pStyle w:val="6"/>
        <w:spacing w:before="4"/>
        <w:jc w:val="left"/>
        <w:rPr>
          <w:rFonts w:hint="eastAsia"/>
          <w:sz w:val="30"/>
          <w:szCs w:val="30"/>
        </w:rPr>
      </w:pPr>
      <w:r>
        <w:rPr>
          <w:rFonts w:hint="eastAsia"/>
          <w:sz w:val="30"/>
          <w:szCs w:val="30"/>
        </w:rPr>
        <w:t>But to see God’s heart in this matter is not only to rejoice; it is also to be grieved by any form of deep-seated and protracted disunity.</w:t>
      </w:r>
    </w:p>
    <w:p w14:paraId="2686F59F">
      <w:pPr>
        <w:pStyle w:val="6"/>
        <w:spacing w:before="4"/>
        <w:jc w:val="left"/>
        <w:rPr>
          <w:rFonts w:hint="eastAsia"/>
          <w:sz w:val="30"/>
          <w:szCs w:val="30"/>
        </w:rPr>
      </w:pPr>
      <w:r>
        <w:rPr>
          <w:rFonts w:hint="eastAsia"/>
          <w:sz w:val="30"/>
          <w:szCs w:val="30"/>
        </w:rPr>
        <w:t>但是，看见神在这件事上的心意，不仅是叫人欢欣鼓舞，也是要因任何根深蒂固、旷日持久的分裂而感到悲伤。</w:t>
      </w:r>
    </w:p>
    <w:p w14:paraId="53778844">
      <w:pPr>
        <w:pStyle w:val="6"/>
        <w:spacing w:before="4"/>
        <w:jc w:val="left"/>
        <w:rPr>
          <w:rFonts w:hint="eastAsia"/>
          <w:sz w:val="30"/>
          <w:szCs w:val="30"/>
        </w:rPr>
      </w:pPr>
    </w:p>
    <w:p w14:paraId="12085AC9">
      <w:pPr>
        <w:pStyle w:val="6"/>
        <w:spacing w:before="4"/>
        <w:jc w:val="left"/>
        <w:rPr>
          <w:rFonts w:hint="eastAsia"/>
          <w:sz w:val="30"/>
          <w:szCs w:val="30"/>
        </w:rPr>
      </w:pPr>
      <w:r>
        <w:rPr>
          <w:rFonts w:hint="eastAsia"/>
          <w:sz w:val="30"/>
          <w:szCs w:val="30"/>
        </w:rPr>
        <w:t>It is to hear the cry of the Holy Spirit: “My beloved brothers, such things ought not to be” ( James 3:10).</w:t>
      </w:r>
    </w:p>
    <w:p w14:paraId="1AB6FA24">
      <w:pPr>
        <w:pStyle w:val="6"/>
        <w:spacing w:before="4"/>
        <w:jc w:val="left"/>
        <w:rPr>
          <w:rFonts w:hint="eastAsia"/>
          <w:sz w:val="30"/>
          <w:szCs w:val="30"/>
        </w:rPr>
      </w:pPr>
      <w:r>
        <w:rPr>
          <w:rFonts w:hint="eastAsia"/>
          <w:sz w:val="30"/>
          <w:szCs w:val="30"/>
        </w:rPr>
        <w:t>这是要听见圣灵的呼喊：“我的弟兄们，这是不应当的”（雅 3:10）。</w:t>
      </w:r>
    </w:p>
    <w:p w14:paraId="54BE36A2">
      <w:pPr>
        <w:pStyle w:val="6"/>
        <w:spacing w:before="4"/>
        <w:jc w:val="left"/>
        <w:rPr>
          <w:rFonts w:hint="eastAsia"/>
          <w:sz w:val="30"/>
          <w:szCs w:val="30"/>
        </w:rPr>
      </w:pPr>
    </w:p>
    <w:p w14:paraId="191672B5">
      <w:pPr>
        <w:pStyle w:val="6"/>
        <w:spacing w:before="4"/>
        <w:jc w:val="left"/>
        <w:rPr>
          <w:rFonts w:hint="eastAsia"/>
          <w:sz w:val="30"/>
          <w:szCs w:val="30"/>
        </w:rPr>
      </w:pPr>
      <w:r>
        <w:rPr>
          <w:rFonts w:hint="eastAsia"/>
          <w:sz w:val="30"/>
          <w:szCs w:val="30"/>
        </w:rPr>
        <w:t>And so it is with the centu- ries-old gulf that separates Calvinist and Arminian brothers.</w:t>
      </w:r>
    </w:p>
    <w:p w14:paraId="4872F994">
      <w:pPr>
        <w:pStyle w:val="6"/>
        <w:spacing w:before="4"/>
        <w:jc w:val="left"/>
        <w:rPr>
          <w:rFonts w:hint="eastAsia"/>
          <w:sz w:val="30"/>
          <w:szCs w:val="30"/>
        </w:rPr>
      </w:pPr>
      <w:r>
        <w:rPr>
          <w:rFonts w:hint="eastAsia"/>
          <w:sz w:val="30"/>
          <w:szCs w:val="30"/>
        </w:rPr>
        <w:t>加尔文主义和阿民念主义弟兄之间长达数个世纪的鸿沟也是如此。</w:t>
      </w:r>
    </w:p>
    <w:p w14:paraId="1ACF3514">
      <w:pPr>
        <w:pStyle w:val="6"/>
        <w:spacing w:before="4"/>
        <w:jc w:val="left"/>
        <w:rPr>
          <w:rFonts w:hint="eastAsia"/>
          <w:sz w:val="30"/>
          <w:szCs w:val="30"/>
        </w:rPr>
      </w:pPr>
    </w:p>
    <w:p w14:paraId="3103E82E">
      <w:pPr>
        <w:pStyle w:val="6"/>
        <w:spacing w:before="4"/>
        <w:jc w:val="left"/>
        <w:rPr>
          <w:rFonts w:hint="eastAsia"/>
          <w:sz w:val="30"/>
          <w:szCs w:val="30"/>
        </w:rPr>
      </w:pPr>
      <w:r>
        <w:rPr>
          <w:rFonts w:hint="eastAsia"/>
          <w:sz w:val="30"/>
          <w:szCs w:val="30"/>
        </w:rPr>
        <w:t>Somehow a divine revelation that was meant to edify, equip, and empower the one Body of Christ has become the occasion of a long-standing family feud.</w:t>
      </w:r>
    </w:p>
    <w:p w14:paraId="2D6DA6BD">
      <w:pPr>
        <w:pStyle w:val="6"/>
        <w:spacing w:before="4"/>
        <w:jc w:val="left"/>
        <w:rPr>
          <w:rFonts w:hint="eastAsia"/>
          <w:sz w:val="30"/>
          <w:szCs w:val="30"/>
        </w:rPr>
      </w:pPr>
      <w:r>
        <w:rPr>
          <w:rFonts w:hint="eastAsia"/>
          <w:sz w:val="30"/>
          <w:szCs w:val="30"/>
        </w:rPr>
        <w:t>不知为何，一份旨在造就、装备和赋能基督同一个身体的神圣启示，竟成了一场旷日持久的家族纷争的导火索。</w:t>
      </w:r>
    </w:p>
    <w:p w14:paraId="23E513BB">
      <w:pPr>
        <w:pStyle w:val="6"/>
        <w:spacing w:before="4"/>
        <w:jc w:val="left"/>
        <w:rPr>
          <w:rFonts w:hint="eastAsia"/>
          <w:sz w:val="30"/>
          <w:szCs w:val="30"/>
        </w:rPr>
      </w:pPr>
    </w:p>
    <w:p w14:paraId="7D7275DC">
      <w:pPr>
        <w:pStyle w:val="6"/>
        <w:spacing w:before="4"/>
        <w:jc w:val="left"/>
        <w:rPr>
          <w:rFonts w:hint="eastAsia"/>
          <w:sz w:val="30"/>
          <w:szCs w:val="30"/>
        </w:rPr>
      </w:pPr>
      <w:r>
        <w:rPr>
          <w:rFonts w:hint="eastAsia"/>
          <w:sz w:val="30"/>
          <w:szCs w:val="30"/>
        </w:rPr>
        <w:t>Surely an enemy has done this (Matt. 13:28).</w:t>
      </w:r>
    </w:p>
    <w:p w14:paraId="583477A7">
      <w:pPr>
        <w:pStyle w:val="6"/>
        <w:spacing w:before="4"/>
        <w:jc w:val="left"/>
        <w:rPr>
          <w:rFonts w:hint="eastAsia"/>
          <w:sz w:val="30"/>
          <w:szCs w:val="30"/>
        </w:rPr>
      </w:pPr>
      <w:r>
        <w:rPr>
          <w:rFonts w:hint="eastAsia"/>
          <w:sz w:val="30"/>
          <w:szCs w:val="30"/>
        </w:rPr>
        <w:t>这必是仇敌所为（太 13:28）。</w:t>
      </w:r>
    </w:p>
    <w:p w14:paraId="6FDA1469">
      <w:pPr>
        <w:pStyle w:val="6"/>
        <w:spacing w:before="4"/>
        <w:jc w:val="left"/>
        <w:rPr>
          <w:rFonts w:hint="eastAsia"/>
          <w:sz w:val="30"/>
          <w:szCs w:val="30"/>
        </w:rPr>
      </w:pPr>
    </w:p>
    <w:p w14:paraId="335177AF">
      <w:pPr>
        <w:pStyle w:val="6"/>
        <w:spacing w:before="4"/>
        <w:jc w:val="left"/>
        <w:rPr>
          <w:rFonts w:hint="eastAsia"/>
          <w:sz w:val="30"/>
          <w:szCs w:val="30"/>
        </w:rPr>
      </w:pPr>
      <w:r>
        <w:rPr>
          <w:rFonts w:hint="eastAsia"/>
          <w:sz w:val="30"/>
          <w:szCs w:val="30"/>
        </w:rPr>
        <w:t>But what is the antidote?</w:t>
      </w:r>
    </w:p>
    <w:p w14:paraId="11DAB051">
      <w:pPr>
        <w:pStyle w:val="6"/>
        <w:spacing w:before="4"/>
        <w:jc w:val="left"/>
        <w:rPr>
          <w:rFonts w:hint="eastAsia"/>
          <w:sz w:val="30"/>
          <w:szCs w:val="30"/>
        </w:rPr>
      </w:pPr>
      <w:r>
        <w:rPr>
          <w:rFonts w:hint="eastAsia"/>
          <w:sz w:val="30"/>
          <w:szCs w:val="30"/>
        </w:rPr>
        <w:t>但解药是什么呢？</w:t>
      </w:r>
    </w:p>
    <w:p w14:paraId="25B27E57">
      <w:pPr>
        <w:pStyle w:val="6"/>
        <w:spacing w:before="4"/>
        <w:jc w:val="left"/>
        <w:rPr>
          <w:rFonts w:hint="eastAsia"/>
          <w:sz w:val="30"/>
          <w:szCs w:val="30"/>
        </w:rPr>
      </w:pPr>
    </w:p>
    <w:p w14:paraId="39656E3D">
      <w:pPr>
        <w:pStyle w:val="6"/>
        <w:spacing w:before="4"/>
        <w:jc w:val="left"/>
        <w:rPr>
          <w:rFonts w:hint="eastAsia"/>
          <w:sz w:val="30"/>
          <w:szCs w:val="30"/>
        </w:rPr>
      </w:pPr>
      <w:r>
        <w:rPr>
          <w:rFonts w:hint="eastAsia"/>
          <w:sz w:val="30"/>
          <w:szCs w:val="30"/>
        </w:rPr>
        <w:t>How shall we reach the higher ground that God intends for his family to take, inhabit, and enjoy?</w:t>
      </w:r>
    </w:p>
    <w:p w14:paraId="66C840E1">
      <w:pPr>
        <w:pStyle w:val="6"/>
        <w:spacing w:before="4"/>
        <w:jc w:val="left"/>
        <w:rPr>
          <w:rFonts w:hint="eastAsia"/>
          <w:sz w:val="30"/>
          <w:szCs w:val="30"/>
        </w:rPr>
      </w:pPr>
      <w:r>
        <w:rPr>
          <w:rFonts w:hint="eastAsia"/>
          <w:sz w:val="30"/>
          <w:szCs w:val="30"/>
        </w:rPr>
        <w:t>我们如何才能到达神要祂的家人去占领、居住和享有的那片高地呢？</w:t>
      </w:r>
    </w:p>
    <w:p w14:paraId="0BCF3ECD">
      <w:pPr>
        <w:pStyle w:val="6"/>
        <w:spacing w:before="4"/>
        <w:jc w:val="left"/>
        <w:rPr>
          <w:rFonts w:hint="eastAsia"/>
          <w:sz w:val="30"/>
          <w:szCs w:val="30"/>
        </w:rPr>
      </w:pPr>
    </w:p>
    <w:p w14:paraId="5AC01515">
      <w:pPr>
        <w:pStyle w:val="6"/>
        <w:spacing w:before="4"/>
        <w:jc w:val="left"/>
        <w:rPr>
          <w:rFonts w:hint="eastAsia"/>
          <w:sz w:val="30"/>
          <w:szCs w:val="30"/>
        </w:rPr>
      </w:pPr>
      <w:r>
        <w:rPr>
          <w:rFonts w:hint="eastAsia"/>
          <w:sz w:val="30"/>
          <w:szCs w:val="30"/>
        </w:rPr>
        <w:t>In our journey together I have tried to answer these questions.</w:t>
      </w:r>
    </w:p>
    <w:p w14:paraId="539D4C2F">
      <w:pPr>
        <w:pStyle w:val="6"/>
        <w:spacing w:before="4"/>
        <w:jc w:val="left"/>
        <w:rPr>
          <w:rFonts w:hint="eastAsia"/>
          <w:sz w:val="30"/>
          <w:szCs w:val="30"/>
        </w:rPr>
      </w:pPr>
      <w:r>
        <w:rPr>
          <w:rFonts w:hint="eastAsia"/>
          <w:sz w:val="30"/>
          <w:szCs w:val="30"/>
        </w:rPr>
        <w:t>在我们同行的旅程中，我试图回答这些问题。</w:t>
      </w:r>
    </w:p>
    <w:p w14:paraId="6B03AC13">
      <w:pPr>
        <w:pStyle w:val="6"/>
        <w:spacing w:before="4"/>
        <w:jc w:val="left"/>
        <w:rPr>
          <w:rFonts w:hint="eastAsia"/>
          <w:sz w:val="30"/>
          <w:szCs w:val="30"/>
        </w:rPr>
      </w:pPr>
    </w:p>
    <w:p w14:paraId="043720BF">
      <w:pPr>
        <w:pStyle w:val="6"/>
        <w:spacing w:before="4"/>
        <w:jc w:val="left"/>
        <w:rPr>
          <w:rFonts w:hint="eastAsia"/>
          <w:sz w:val="30"/>
          <w:szCs w:val="30"/>
        </w:rPr>
      </w:pPr>
      <w:r>
        <w:rPr>
          <w:rFonts w:hint="eastAsia"/>
          <w:sz w:val="30"/>
          <w:szCs w:val="30"/>
        </w:rPr>
        <w:t>Following the lead of my theological mentors, I have argued that the solution here is not to polarize, but to harmonize.</w:t>
      </w:r>
    </w:p>
    <w:p w14:paraId="77C94466">
      <w:pPr>
        <w:pStyle w:val="6"/>
        <w:spacing w:before="4"/>
        <w:jc w:val="left"/>
        <w:rPr>
          <w:rFonts w:hint="eastAsia"/>
          <w:sz w:val="30"/>
          <w:szCs w:val="30"/>
        </w:rPr>
      </w:pPr>
      <w:r>
        <w:rPr>
          <w:rFonts w:hint="eastAsia"/>
          <w:sz w:val="30"/>
          <w:szCs w:val="30"/>
        </w:rPr>
        <w:t>在我的神学导师的引领下，我一直主张此处的解决方案不是两极分化，而是和谐共融。</w:t>
      </w:r>
    </w:p>
    <w:p w14:paraId="511321A9">
      <w:pPr>
        <w:pStyle w:val="6"/>
        <w:spacing w:before="4"/>
        <w:jc w:val="left"/>
        <w:rPr>
          <w:rFonts w:hint="eastAsia"/>
          <w:sz w:val="30"/>
          <w:szCs w:val="30"/>
        </w:rPr>
      </w:pPr>
    </w:p>
    <w:p w14:paraId="43C77765">
      <w:pPr>
        <w:pStyle w:val="6"/>
        <w:spacing w:before="4"/>
        <w:jc w:val="left"/>
        <w:rPr>
          <w:rFonts w:hint="eastAsia"/>
          <w:sz w:val="30"/>
          <w:szCs w:val="30"/>
        </w:rPr>
      </w:pPr>
      <w:r>
        <w:rPr>
          <w:rFonts w:hint="eastAsia"/>
          <w:sz w:val="30"/>
          <w:szCs w:val="30"/>
        </w:rPr>
        <w:t>It is not to stake out fighting ground, but to search out middle ground.</w:t>
      </w:r>
    </w:p>
    <w:p w14:paraId="6272B506">
      <w:pPr>
        <w:pStyle w:val="6"/>
        <w:spacing w:before="4"/>
        <w:jc w:val="left"/>
        <w:rPr>
          <w:rFonts w:hint="eastAsia"/>
          <w:sz w:val="30"/>
          <w:szCs w:val="30"/>
        </w:rPr>
      </w:pPr>
      <w:r>
        <w:rPr>
          <w:rFonts w:hint="eastAsia"/>
          <w:sz w:val="30"/>
          <w:szCs w:val="30"/>
        </w:rPr>
        <w:t>不是要划出战场，而是要寻求中间地带。</w:t>
      </w:r>
    </w:p>
    <w:p w14:paraId="032A5FDF">
      <w:pPr>
        <w:pStyle w:val="6"/>
        <w:spacing w:before="4"/>
        <w:jc w:val="left"/>
        <w:rPr>
          <w:rFonts w:hint="eastAsia"/>
          <w:sz w:val="30"/>
          <w:szCs w:val="30"/>
        </w:rPr>
      </w:pPr>
    </w:p>
    <w:p w14:paraId="0C87AE51">
      <w:pPr>
        <w:pStyle w:val="6"/>
        <w:spacing w:before="4"/>
        <w:jc w:val="left"/>
        <w:rPr>
          <w:rFonts w:hint="eastAsia"/>
          <w:sz w:val="30"/>
          <w:szCs w:val="30"/>
        </w:rPr>
      </w:pPr>
      <w:r>
        <w:rPr>
          <w:rFonts w:hint="eastAsia"/>
          <w:sz w:val="30"/>
          <w:szCs w:val="30"/>
        </w:rPr>
        <w:t>In particular, it is to recognize that God has given us two paradigms, two perspectives, two different ways of looking at his redemptive work in the world.</w:t>
      </w:r>
    </w:p>
    <w:p w14:paraId="7A982C4B">
      <w:pPr>
        <w:pStyle w:val="6"/>
        <w:spacing w:before="4"/>
        <w:jc w:val="left"/>
        <w:rPr>
          <w:rFonts w:hint="eastAsia"/>
          <w:sz w:val="30"/>
          <w:szCs w:val="30"/>
        </w:rPr>
      </w:pPr>
      <w:r>
        <w:rPr>
          <w:rFonts w:hint="eastAsia"/>
          <w:sz w:val="30"/>
          <w:szCs w:val="30"/>
        </w:rPr>
        <w:t>具体而言，就是要认识到神给了我们两种范式、两种视角、两种不同的方式来看待祂在世上的救赎工作。</w:t>
      </w:r>
    </w:p>
    <w:p w14:paraId="25D36D75">
      <w:pPr>
        <w:pStyle w:val="6"/>
        <w:spacing w:before="4"/>
        <w:jc w:val="left"/>
        <w:rPr>
          <w:rFonts w:hint="eastAsia"/>
          <w:sz w:val="30"/>
          <w:szCs w:val="30"/>
        </w:rPr>
      </w:pPr>
    </w:p>
    <w:p w14:paraId="68EEA4DD">
      <w:pPr>
        <w:pStyle w:val="6"/>
        <w:spacing w:before="4"/>
        <w:jc w:val="left"/>
        <w:rPr>
          <w:rFonts w:hint="eastAsia"/>
          <w:sz w:val="30"/>
          <w:szCs w:val="30"/>
        </w:rPr>
      </w:pPr>
      <w:r>
        <w:rPr>
          <w:rFonts w:hint="eastAsia"/>
          <w:sz w:val="30"/>
          <w:szCs w:val="30"/>
        </w:rPr>
        <w:t>The first is the Sovereignty Perspective.</w:t>
      </w:r>
    </w:p>
    <w:p w14:paraId="76AEFBF9">
      <w:pPr>
        <w:pStyle w:val="6"/>
        <w:spacing w:before="4"/>
        <w:jc w:val="left"/>
        <w:rPr>
          <w:rFonts w:hint="eastAsia"/>
          <w:sz w:val="30"/>
          <w:szCs w:val="30"/>
        </w:rPr>
      </w:pPr>
      <w:r>
        <w:rPr>
          <w:rFonts w:hint="eastAsia"/>
          <w:sz w:val="30"/>
          <w:szCs w:val="30"/>
        </w:rPr>
        <w:t>第一种是主权视角。</w:t>
      </w:r>
    </w:p>
    <w:p w14:paraId="70EC2710">
      <w:pPr>
        <w:pStyle w:val="6"/>
        <w:spacing w:before="4"/>
        <w:jc w:val="left"/>
        <w:rPr>
          <w:rFonts w:hint="eastAsia"/>
          <w:sz w:val="30"/>
          <w:szCs w:val="30"/>
        </w:rPr>
      </w:pPr>
    </w:p>
    <w:p w14:paraId="24D3193D">
      <w:pPr>
        <w:pStyle w:val="6"/>
        <w:spacing w:before="4"/>
        <w:jc w:val="left"/>
        <w:rPr>
          <w:rFonts w:hint="eastAsia"/>
          <w:sz w:val="30"/>
          <w:szCs w:val="30"/>
        </w:rPr>
      </w:pPr>
      <w:r>
        <w:rPr>
          <w:rFonts w:hint="eastAsia"/>
          <w:sz w:val="30"/>
          <w:szCs w:val="30"/>
        </w:rPr>
        <w:t>It consists of an ocean of divine revelation that discloses his all-inclusive decrees, his all-controlling providence, and the five Doctrines of Grace.</w:t>
      </w:r>
    </w:p>
    <w:p w14:paraId="7884EE7B">
      <w:pPr>
        <w:pStyle w:val="6"/>
        <w:spacing w:before="4"/>
        <w:jc w:val="left"/>
        <w:rPr>
          <w:rFonts w:hint="eastAsia"/>
          <w:sz w:val="30"/>
          <w:szCs w:val="30"/>
        </w:rPr>
      </w:pPr>
      <w:r>
        <w:rPr>
          <w:rFonts w:hint="eastAsia"/>
          <w:sz w:val="30"/>
          <w:szCs w:val="30"/>
        </w:rPr>
        <w:t>它由浩如烟海的神圣启示构成，揭示了祂无所不包的旨意、祂掌管一切的护理，以及恩典五要义。</w:t>
      </w:r>
    </w:p>
    <w:p w14:paraId="28DA08A3">
      <w:pPr>
        <w:pStyle w:val="6"/>
        <w:spacing w:before="4"/>
        <w:jc w:val="left"/>
        <w:rPr>
          <w:rFonts w:hint="eastAsia"/>
          <w:sz w:val="30"/>
          <w:szCs w:val="30"/>
        </w:rPr>
      </w:pPr>
    </w:p>
    <w:p w14:paraId="68CCF18D">
      <w:pPr>
        <w:pStyle w:val="6"/>
        <w:spacing w:before="4"/>
        <w:jc w:val="left"/>
        <w:rPr>
          <w:rFonts w:hint="eastAsia"/>
          <w:sz w:val="30"/>
          <w:szCs w:val="30"/>
        </w:rPr>
      </w:pPr>
      <w:r>
        <w:rPr>
          <w:rFonts w:hint="eastAsia"/>
          <w:sz w:val="30"/>
          <w:szCs w:val="30"/>
        </w:rPr>
        <w:t>The second is the Test Perspective.</w:t>
      </w:r>
    </w:p>
    <w:p w14:paraId="3BB0DEAC">
      <w:pPr>
        <w:pStyle w:val="6"/>
        <w:spacing w:before="4"/>
        <w:jc w:val="left"/>
        <w:rPr>
          <w:rFonts w:hint="eastAsia"/>
          <w:sz w:val="30"/>
          <w:szCs w:val="30"/>
        </w:rPr>
      </w:pPr>
      <w:r>
        <w:rPr>
          <w:rFonts w:hint="eastAsia"/>
          <w:sz w:val="30"/>
          <w:szCs w:val="30"/>
        </w:rPr>
        <w:t>第二种是考验视角。</w:t>
      </w:r>
    </w:p>
    <w:p w14:paraId="5EBC6682">
      <w:pPr>
        <w:pStyle w:val="6"/>
        <w:spacing w:before="4"/>
        <w:jc w:val="left"/>
        <w:rPr>
          <w:rFonts w:hint="eastAsia"/>
          <w:sz w:val="30"/>
          <w:szCs w:val="30"/>
        </w:rPr>
      </w:pPr>
    </w:p>
    <w:p w14:paraId="3E89BE85">
      <w:pPr>
        <w:pStyle w:val="6"/>
        <w:spacing w:before="4"/>
        <w:jc w:val="left"/>
        <w:rPr>
          <w:rFonts w:hint="eastAsia"/>
          <w:sz w:val="30"/>
          <w:szCs w:val="30"/>
        </w:rPr>
      </w:pPr>
      <w:r>
        <w:rPr>
          <w:rFonts w:hint="eastAsia"/>
          <w:sz w:val="30"/>
          <w:szCs w:val="30"/>
        </w:rPr>
        <w:t>It consists of an ocean of divine revelation that discloses a loving creator and redeemer who is pleased to test the residual free- dom of his sinful human creatures by the light of his self-revelation in nature, conscience, Christ, and the gospel.</w:t>
      </w:r>
    </w:p>
    <w:p w14:paraId="38B4B3BA">
      <w:pPr>
        <w:pStyle w:val="6"/>
        <w:spacing w:before="4"/>
        <w:jc w:val="left"/>
        <w:rPr>
          <w:rFonts w:hint="eastAsia"/>
          <w:sz w:val="30"/>
          <w:szCs w:val="30"/>
        </w:rPr>
      </w:pPr>
      <w:r>
        <w:rPr>
          <w:rFonts w:hint="eastAsia"/>
          <w:sz w:val="30"/>
          <w:szCs w:val="30"/>
        </w:rPr>
        <w:t>它由浩如烟海的神圣启示构成，揭示了一位慈爱的创造主和救赎主，祂乐意借着祂在自然、良知、基督和福音中的自我启示之光，来考验祂有罪的人类受造物所残存的自由。</w:t>
      </w:r>
    </w:p>
    <w:p w14:paraId="190F07B0">
      <w:pPr>
        <w:pStyle w:val="6"/>
        <w:spacing w:before="4"/>
        <w:jc w:val="left"/>
        <w:rPr>
          <w:rFonts w:hint="eastAsia"/>
          <w:sz w:val="30"/>
          <w:szCs w:val="30"/>
        </w:rPr>
      </w:pPr>
    </w:p>
    <w:p w14:paraId="6F4A33B3">
      <w:pPr>
        <w:pStyle w:val="6"/>
        <w:spacing w:before="4"/>
        <w:jc w:val="left"/>
        <w:rPr>
          <w:rFonts w:hint="eastAsia"/>
          <w:sz w:val="30"/>
          <w:szCs w:val="30"/>
        </w:rPr>
      </w:pPr>
      <w:r>
        <w:rPr>
          <w:rFonts w:hint="eastAsia"/>
          <w:sz w:val="30"/>
          <w:szCs w:val="30"/>
        </w:rPr>
        <w:t>Yes, God has given us two different perspectives on his redemptive activity.</w:t>
      </w:r>
    </w:p>
    <w:p w14:paraId="0FBC70AF">
      <w:pPr>
        <w:pStyle w:val="6"/>
        <w:spacing w:before="4"/>
        <w:jc w:val="left"/>
        <w:rPr>
          <w:rFonts w:hint="eastAsia"/>
          <w:sz w:val="30"/>
          <w:szCs w:val="30"/>
        </w:rPr>
      </w:pPr>
      <w:r>
        <w:rPr>
          <w:rFonts w:hint="eastAsia"/>
          <w:sz w:val="30"/>
          <w:szCs w:val="30"/>
        </w:rPr>
        <w:t>是的，神给了我们两种不同的视角来看待祂的救赎活动。</w:t>
      </w:r>
    </w:p>
    <w:p w14:paraId="759927EF">
      <w:pPr>
        <w:pStyle w:val="6"/>
        <w:spacing w:before="4"/>
        <w:jc w:val="left"/>
        <w:rPr>
          <w:rFonts w:hint="eastAsia"/>
          <w:sz w:val="30"/>
          <w:szCs w:val="30"/>
        </w:rPr>
      </w:pPr>
    </w:p>
    <w:p w14:paraId="7837A6DB">
      <w:pPr>
        <w:pStyle w:val="6"/>
        <w:spacing w:before="4"/>
        <w:jc w:val="left"/>
        <w:rPr>
          <w:rFonts w:hint="eastAsia"/>
          <w:sz w:val="30"/>
          <w:szCs w:val="30"/>
        </w:rPr>
      </w:pPr>
      <w:r>
        <w:rPr>
          <w:rFonts w:hint="eastAsia"/>
          <w:sz w:val="30"/>
          <w:szCs w:val="30"/>
        </w:rPr>
        <w:t>And yes, to our finite and fallen minds they seem incompatible.</w:t>
      </w:r>
    </w:p>
    <w:p w14:paraId="4B73BE77">
      <w:pPr>
        <w:pStyle w:val="6"/>
        <w:spacing w:before="4"/>
        <w:jc w:val="left"/>
        <w:rPr>
          <w:rFonts w:hint="eastAsia"/>
          <w:sz w:val="30"/>
          <w:szCs w:val="30"/>
        </w:rPr>
      </w:pPr>
      <w:r>
        <w:rPr>
          <w:rFonts w:hint="eastAsia"/>
          <w:sz w:val="30"/>
          <w:szCs w:val="30"/>
        </w:rPr>
        <w:t>是的，对于我们有限和堕落的头脑来说，它们似乎是互不相容的。</w:t>
      </w:r>
    </w:p>
    <w:p w14:paraId="5BBD4F79">
      <w:pPr>
        <w:pStyle w:val="6"/>
        <w:spacing w:before="4"/>
        <w:jc w:val="left"/>
        <w:rPr>
          <w:rFonts w:hint="eastAsia"/>
          <w:sz w:val="30"/>
          <w:szCs w:val="30"/>
        </w:rPr>
      </w:pPr>
    </w:p>
    <w:p w14:paraId="78501F54">
      <w:pPr>
        <w:pStyle w:val="6"/>
        <w:spacing w:before="4"/>
        <w:jc w:val="left"/>
        <w:rPr>
          <w:rFonts w:hint="eastAsia"/>
          <w:sz w:val="30"/>
          <w:szCs w:val="30"/>
        </w:rPr>
      </w:pPr>
      <w:r>
        <w:rPr>
          <w:rFonts w:hint="eastAsia"/>
          <w:sz w:val="30"/>
          <w:szCs w:val="30"/>
        </w:rPr>
        <w:t>But because they both come from God, we have no choice but to do as brother Packer counseled: “We must teach ourselves to think of reality in a way that provides for their peaceful coexistence, remembering that reality itself has proved actually to contain them both.”</w:t>
      </w:r>
    </w:p>
    <w:p w14:paraId="5D4572A2">
      <w:pPr>
        <w:pStyle w:val="6"/>
        <w:spacing w:before="4"/>
        <w:jc w:val="left"/>
        <w:rPr>
          <w:rFonts w:hint="eastAsia"/>
          <w:sz w:val="30"/>
          <w:szCs w:val="30"/>
        </w:rPr>
      </w:pPr>
      <w:r>
        <w:rPr>
          <w:rFonts w:hint="eastAsia"/>
          <w:sz w:val="30"/>
          <w:szCs w:val="30"/>
        </w:rPr>
        <w:t>但因为它们都来自神，我们别无选择，只能像巴刻弟兄所劝告的那样去做：“我们必须教导自己以一种能让它们和平共存的方式来思考现实，记住现实本身已经证明它确实同时包含了这两者。”</w:t>
      </w:r>
    </w:p>
    <w:p w14:paraId="7169EB0A">
      <w:pPr>
        <w:pStyle w:val="6"/>
        <w:spacing w:before="4"/>
        <w:jc w:val="left"/>
        <w:rPr>
          <w:rFonts w:hint="eastAsia"/>
          <w:sz w:val="30"/>
          <w:szCs w:val="30"/>
        </w:rPr>
      </w:pPr>
    </w:p>
    <w:p w14:paraId="33446BA9">
      <w:pPr>
        <w:pStyle w:val="6"/>
        <w:spacing w:before="4"/>
        <w:jc w:val="left"/>
        <w:rPr>
          <w:rFonts w:hint="eastAsia"/>
          <w:sz w:val="30"/>
          <w:szCs w:val="30"/>
        </w:rPr>
      </w:pPr>
      <w:r>
        <w:rPr>
          <w:rFonts w:hint="eastAsia"/>
          <w:sz w:val="30"/>
          <w:szCs w:val="30"/>
        </w:rPr>
        <w:t>We are not at liberty to swim exclusively in one ocean, or to ignore or revile the other.</w:t>
      </w:r>
    </w:p>
    <w:p w14:paraId="534EEC27">
      <w:pPr>
        <w:pStyle w:val="6"/>
        <w:spacing w:before="4"/>
        <w:jc w:val="left"/>
        <w:rPr>
          <w:rFonts w:hint="eastAsia"/>
          <w:sz w:val="30"/>
          <w:szCs w:val="30"/>
        </w:rPr>
      </w:pPr>
      <w:r>
        <w:rPr>
          <w:rFonts w:hint="eastAsia"/>
          <w:sz w:val="30"/>
          <w:szCs w:val="30"/>
        </w:rPr>
        <w:t>我们不能只在一个海洋中遨游，或忽视、辱骂另一个。</w:t>
      </w:r>
    </w:p>
    <w:p w14:paraId="34BFA773">
      <w:pPr>
        <w:pStyle w:val="6"/>
        <w:spacing w:before="4"/>
        <w:jc w:val="left"/>
        <w:rPr>
          <w:rFonts w:hint="eastAsia"/>
          <w:sz w:val="30"/>
          <w:szCs w:val="30"/>
        </w:rPr>
      </w:pPr>
    </w:p>
    <w:p w14:paraId="54AC02B2">
      <w:pPr>
        <w:pStyle w:val="6"/>
        <w:spacing w:before="4"/>
        <w:jc w:val="left"/>
        <w:rPr>
          <w:rFonts w:hint="eastAsia"/>
          <w:sz w:val="30"/>
          <w:szCs w:val="30"/>
        </w:rPr>
      </w:pPr>
      <w:r>
        <w:rPr>
          <w:rFonts w:hint="eastAsia"/>
          <w:sz w:val="30"/>
          <w:szCs w:val="30"/>
        </w:rPr>
        <w:t>We are called to see, reach, and live together well on the Golden Strand that stands between them.</w:t>
      </w:r>
    </w:p>
    <w:p w14:paraId="71860D7B">
      <w:pPr>
        <w:pStyle w:val="6"/>
        <w:spacing w:before="4"/>
        <w:jc w:val="left"/>
        <w:rPr>
          <w:rFonts w:hint="eastAsia"/>
          <w:sz w:val="30"/>
          <w:szCs w:val="30"/>
        </w:rPr>
      </w:pPr>
      <w:r>
        <w:rPr>
          <w:rFonts w:hint="eastAsia"/>
          <w:sz w:val="30"/>
          <w:szCs w:val="30"/>
        </w:rPr>
        <w:t>我们被呼召去看见、抵达并和谐地共存于那条立于两者之间的金色海岸上。</w:t>
      </w:r>
    </w:p>
    <w:p w14:paraId="77BB703C">
      <w:pPr>
        <w:pStyle w:val="6"/>
        <w:spacing w:before="4"/>
        <w:jc w:val="left"/>
        <w:rPr>
          <w:rFonts w:hint="eastAsia"/>
          <w:sz w:val="30"/>
          <w:szCs w:val="30"/>
        </w:rPr>
      </w:pPr>
    </w:p>
    <w:p w14:paraId="7973F74F">
      <w:pPr>
        <w:pStyle w:val="6"/>
        <w:spacing w:before="4"/>
        <w:jc w:val="left"/>
        <w:rPr>
          <w:rFonts w:hint="eastAsia"/>
          <w:sz w:val="30"/>
          <w:szCs w:val="30"/>
        </w:rPr>
      </w:pPr>
      <w:r>
        <w:rPr>
          <w:rFonts w:hint="eastAsia"/>
          <w:sz w:val="30"/>
          <w:szCs w:val="30"/>
        </w:rPr>
        <w:t>But again, how exactly are we to do this?</w:t>
      </w:r>
    </w:p>
    <w:p w14:paraId="09F98A68">
      <w:pPr>
        <w:pStyle w:val="6"/>
        <w:spacing w:before="4"/>
        <w:jc w:val="left"/>
        <w:rPr>
          <w:rFonts w:hint="eastAsia"/>
          <w:sz w:val="30"/>
          <w:szCs w:val="30"/>
        </w:rPr>
      </w:pPr>
      <w:r>
        <w:rPr>
          <w:rFonts w:hint="eastAsia"/>
          <w:sz w:val="30"/>
          <w:szCs w:val="30"/>
        </w:rPr>
        <w:t>但是，我们究竟该如何做到这一点呢？</w:t>
      </w:r>
    </w:p>
    <w:p w14:paraId="4767EF4B">
      <w:pPr>
        <w:pStyle w:val="6"/>
        <w:spacing w:before="4"/>
        <w:jc w:val="left"/>
        <w:rPr>
          <w:rFonts w:hint="eastAsia"/>
          <w:sz w:val="30"/>
          <w:szCs w:val="30"/>
        </w:rPr>
      </w:pPr>
    </w:p>
    <w:p w14:paraId="64CCA396">
      <w:pPr>
        <w:pStyle w:val="6"/>
        <w:spacing w:before="4"/>
        <w:jc w:val="left"/>
        <w:rPr>
          <w:rFonts w:hint="eastAsia"/>
          <w:sz w:val="30"/>
          <w:szCs w:val="30"/>
        </w:rPr>
      </w:pPr>
      <w:r>
        <w:rPr>
          <w:rFonts w:hint="eastAsia"/>
          <w:sz w:val="30"/>
          <w:szCs w:val="30"/>
        </w:rPr>
        <w:t>Summing up what we have learned on our journey, and focusing now on practical applica- tions, I would offer the following six steps.</w:t>
      </w:r>
    </w:p>
    <w:p w14:paraId="6C9BB215">
      <w:pPr>
        <w:pStyle w:val="6"/>
        <w:spacing w:before="4"/>
        <w:jc w:val="left"/>
        <w:rPr>
          <w:rFonts w:hint="eastAsia"/>
          <w:sz w:val="30"/>
          <w:szCs w:val="30"/>
        </w:rPr>
      </w:pPr>
      <w:r>
        <w:rPr>
          <w:rFonts w:hint="eastAsia"/>
          <w:sz w:val="30"/>
          <w:szCs w:val="30"/>
        </w:rPr>
        <w:t>总结一下我们旅途中的所学，并着眼于实际应用，我愿提出以下六个步骤。</w:t>
      </w:r>
    </w:p>
    <w:p w14:paraId="57A8CB6C">
      <w:pPr>
        <w:pStyle w:val="6"/>
        <w:spacing w:before="4"/>
        <w:jc w:val="left"/>
        <w:rPr>
          <w:rFonts w:hint="eastAsia"/>
          <w:sz w:val="30"/>
          <w:szCs w:val="30"/>
        </w:rPr>
      </w:pPr>
    </w:p>
    <w:p w14:paraId="4F804F82">
      <w:pPr>
        <w:pStyle w:val="6"/>
        <w:spacing w:before="4"/>
        <w:jc w:val="left"/>
        <w:rPr>
          <w:rFonts w:hint="eastAsia"/>
          <w:sz w:val="30"/>
          <w:szCs w:val="30"/>
        </w:rPr>
      </w:pPr>
      <w:r>
        <w:rPr>
          <w:rFonts w:hint="eastAsia"/>
          <w:sz w:val="30"/>
          <w:szCs w:val="30"/>
        </w:rPr>
        <w:t>First, we must make our peace with the Sovereignty Perspective.</w:t>
      </w:r>
    </w:p>
    <w:p w14:paraId="3D7AD626">
      <w:pPr>
        <w:pStyle w:val="6"/>
        <w:spacing w:before="4"/>
        <w:jc w:val="left"/>
        <w:rPr>
          <w:rFonts w:hint="eastAsia"/>
          <w:sz w:val="30"/>
          <w:szCs w:val="30"/>
        </w:rPr>
      </w:pPr>
      <w:r>
        <w:rPr>
          <w:rFonts w:hint="eastAsia"/>
          <w:sz w:val="30"/>
          <w:szCs w:val="30"/>
        </w:rPr>
        <w:t>首先，我们必须与主权视角和解。</w:t>
      </w:r>
    </w:p>
    <w:p w14:paraId="491BEF7E">
      <w:pPr>
        <w:pStyle w:val="6"/>
        <w:spacing w:before="4"/>
        <w:jc w:val="left"/>
        <w:rPr>
          <w:rFonts w:hint="eastAsia"/>
          <w:sz w:val="30"/>
          <w:szCs w:val="30"/>
        </w:rPr>
      </w:pPr>
    </w:p>
    <w:p w14:paraId="7D8893B5">
      <w:pPr>
        <w:pStyle w:val="6"/>
        <w:spacing w:before="4"/>
        <w:jc w:val="left"/>
        <w:rPr>
          <w:rFonts w:hint="eastAsia"/>
          <w:sz w:val="30"/>
          <w:szCs w:val="30"/>
        </w:rPr>
      </w:pPr>
      <w:r>
        <w:rPr>
          <w:rFonts w:hint="eastAsia"/>
          <w:sz w:val="30"/>
          <w:szCs w:val="30"/>
        </w:rPr>
        <w:t>However difficult it may be, however long it may take, however much prayer, Bible study, and theological discussion it may require, we must, with God’s help, humbly welcome the five Doctrines of Grace as his revealed truth.</w:t>
      </w:r>
    </w:p>
    <w:p w14:paraId="79CA63B9">
      <w:pPr>
        <w:pStyle w:val="6"/>
        <w:spacing w:before="4"/>
        <w:jc w:val="left"/>
        <w:rPr>
          <w:rFonts w:hint="eastAsia"/>
          <w:sz w:val="30"/>
          <w:szCs w:val="30"/>
        </w:rPr>
      </w:pPr>
      <w:r>
        <w:rPr>
          <w:rFonts w:hint="eastAsia"/>
          <w:sz w:val="30"/>
          <w:szCs w:val="30"/>
        </w:rPr>
        <w:t>无论这可能有多困难，无论需要多长时间，无论需要多少祷告、圣经学习和神学讨论，我们都必须在神的帮助下，谦卑地欢迎恩典五要义，视其为祂所启示的真理。</w:t>
      </w:r>
    </w:p>
    <w:p w14:paraId="5023315B">
      <w:pPr>
        <w:pStyle w:val="6"/>
        <w:spacing w:before="4"/>
        <w:jc w:val="left"/>
        <w:rPr>
          <w:rFonts w:hint="eastAsia"/>
          <w:sz w:val="30"/>
          <w:szCs w:val="30"/>
        </w:rPr>
      </w:pPr>
    </w:p>
    <w:p w14:paraId="2B91785E">
      <w:pPr>
        <w:pStyle w:val="6"/>
        <w:spacing w:before="4"/>
        <w:jc w:val="left"/>
        <w:rPr>
          <w:rFonts w:hint="eastAsia"/>
          <w:sz w:val="30"/>
          <w:szCs w:val="30"/>
        </w:rPr>
      </w:pPr>
      <w:r>
        <w:rPr>
          <w:rFonts w:hint="eastAsia"/>
          <w:sz w:val="30"/>
          <w:szCs w:val="30"/>
        </w:rPr>
        <w:t>In the body of this book I have tried to describe them accurately, evince their biblical basis, demonstrate their reasonableness, interact fairly with opposing views, and carefully balance them with biblical texts from the Test Perspective.</w:t>
      </w:r>
    </w:p>
    <w:p w14:paraId="32EC6BE7">
      <w:pPr>
        <w:pStyle w:val="6"/>
        <w:spacing w:before="4"/>
        <w:jc w:val="left"/>
        <w:rPr>
          <w:rFonts w:hint="eastAsia"/>
          <w:sz w:val="30"/>
          <w:szCs w:val="30"/>
        </w:rPr>
      </w:pPr>
      <w:r>
        <w:rPr>
          <w:rFonts w:hint="eastAsia"/>
          <w:sz w:val="30"/>
          <w:szCs w:val="30"/>
        </w:rPr>
        <w:t>在本书的主体部分，我试图准确地描述它们，阐明它们的圣经基础，证明它们的合理性，公正地与反对观点互动，并小心地用来自考验视角的圣经经文来平衡它们。</w:t>
      </w:r>
    </w:p>
    <w:p w14:paraId="19A547C1">
      <w:pPr>
        <w:pStyle w:val="6"/>
        <w:spacing w:before="4"/>
        <w:jc w:val="left"/>
        <w:rPr>
          <w:rFonts w:hint="eastAsia"/>
          <w:sz w:val="30"/>
          <w:szCs w:val="30"/>
        </w:rPr>
      </w:pPr>
    </w:p>
    <w:p w14:paraId="73DC326B">
      <w:pPr>
        <w:pStyle w:val="6"/>
        <w:spacing w:before="4"/>
        <w:jc w:val="left"/>
        <w:rPr>
          <w:rFonts w:hint="eastAsia"/>
          <w:sz w:val="30"/>
          <w:szCs w:val="30"/>
        </w:rPr>
      </w:pPr>
      <w:r>
        <w:rPr>
          <w:rFonts w:hint="eastAsia"/>
          <w:sz w:val="30"/>
          <w:szCs w:val="30"/>
        </w:rPr>
        <w:t>I have also honestly shared with you the agonies and ecstasies of my own long-term date with the Doctrines of Grace.</w:t>
      </w:r>
    </w:p>
    <w:p w14:paraId="6015AE37">
      <w:pPr>
        <w:pStyle w:val="6"/>
        <w:spacing w:before="4"/>
        <w:jc w:val="left"/>
        <w:rPr>
          <w:rFonts w:hint="eastAsia"/>
          <w:sz w:val="30"/>
          <w:szCs w:val="30"/>
        </w:rPr>
      </w:pPr>
      <w:r>
        <w:rPr>
          <w:rFonts w:hint="eastAsia"/>
          <w:sz w:val="30"/>
          <w:szCs w:val="30"/>
        </w:rPr>
        <w:t>我也坦诚地与你们分享了我自己与恩典教义长期约会中的痛苦与狂喜。</w:t>
      </w:r>
    </w:p>
    <w:p w14:paraId="186FC460">
      <w:pPr>
        <w:pStyle w:val="6"/>
        <w:spacing w:before="4"/>
        <w:jc w:val="left"/>
        <w:rPr>
          <w:rFonts w:hint="eastAsia"/>
          <w:sz w:val="30"/>
          <w:szCs w:val="30"/>
        </w:rPr>
      </w:pPr>
    </w:p>
    <w:p w14:paraId="2D3BEE36">
      <w:pPr>
        <w:pStyle w:val="6"/>
        <w:spacing w:before="4"/>
        <w:jc w:val="left"/>
        <w:rPr>
          <w:rFonts w:hint="eastAsia"/>
          <w:sz w:val="30"/>
          <w:szCs w:val="30"/>
        </w:rPr>
      </w:pPr>
      <w:r>
        <w:rPr>
          <w:rFonts w:hint="eastAsia"/>
          <w:sz w:val="30"/>
          <w:szCs w:val="30"/>
        </w:rPr>
        <w:t>Aher nearly five decades, here is my testimony: This date has been fabulously rich with spiritual challenge, growth, and blessing.</w:t>
      </w:r>
    </w:p>
    <w:p w14:paraId="28FC2C90">
      <w:pPr>
        <w:pStyle w:val="6"/>
        <w:spacing w:before="4"/>
        <w:jc w:val="left"/>
        <w:rPr>
          <w:rFonts w:hint="eastAsia"/>
          <w:sz w:val="30"/>
          <w:szCs w:val="30"/>
        </w:rPr>
      </w:pPr>
      <w:r>
        <w:rPr>
          <w:rFonts w:hint="eastAsia"/>
          <w:sz w:val="30"/>
          <w:szCs w:val="30"/>
        </w:rPr>
        <w:t>近五十年后，这是我的见证：这次约会在属灵的挑战、成长和祝福方面是极其丰盛的。</w:t>
      </w:r>
    </w:p>
    <w:p w14:paraId="63C64324">
      <w:pPr>
        <w:pStyle w:val="6"/>
        <w:spacing w:before="4"/>
        <w:jc w:val="left"/>
        <w:rPr>
          <w:rFonts w:hint="eastAsia"/>
          <w:sz w:val="30"/>
          <w:szCs w:val="30"/>
        </w:rPr>
      </w:pPr>
    </w:p>
    <w:p w14:paraId="5BC8E9C4">
      <w:pPr>
        <w:pStyle w:val="6"/>
        <w:spacing w:before="4"/>
        <w:jc w:val="left"/>
        <w:rPr>
          <w:rFonts w:hint="eastAsia"/>
          <w:sz w:val="30"/>
          <w:szCs w:val="30"/>
        </w:rPr>
      </w:pPr>
      <w:r>
        <w:rPr>
          <w:rFonts w:hint="eastAsia"/>
          <w:sz w:val="30"/>
          <w:szCs w:val="30"/>
        </w:rPr>
        <w:t>I heartily commend it to one and all.</w:t>
      </w:r>
    </w:p>
    <w:p w14:paraId="31ECF4B1">
      <w:pPr>
        <w:pStyle w:val="6"/>
        <w:spacing w:before="4"/>
        <w:jc w:val="left"/>
        <w:rPr>
          <w:rFonts w:hint="eastAsia"/>
          <w:sz w:val="30"/>
          <w:szCs w:val="30"/>
        </w:rPr>
      </w:pPr>
      <w:r>
        <w:rPr>
          <w:rFonts w:hint="eastAsia"/>
          <w:sz w:val="30"/>
          <w:szCs w:val="30"/>
        </w:rPr>
        <w:t>我由衷地向每一个人推荐它。</w:t>
      </w:r>
    </w:p>
    <w:p w14:paraId="35A2148F">
      <w:pPr>
        <w:pStyle w:val="6"/>
        <w:spacing w:before="4"/>
        <w:jc w:val="left"/>
        <w:rPr>
          <w:rFonts w:hint="eastAsia"/>
          <w:sz w:val="30"/>
          <w:szCs w:val="30"/>
        </w:rPr>
      </w:pPr>
    </w:p>
    <w:p w14:paraId="6C7E133D">
      <w:pPr>
        <w:pStyle w:val="6"/>
        <w:spacing w:before="4"/>
        <w:jc w:val="left"/>
        <w:rPr>
          <w:rFonts w:hint="eastAsia"/>
          <w:sz w:val="30"/>
          <w:szCs w:val="30"/>
        </w:rPr>
      </w:pPr>
      <w:r>
        <w:rPr>
          <w:rFonts w:hint="eastAsia"/>
          <w:sz w:val="30"/>
          <w:szCs w:val="30"/>
        </w:rPr>
        <w:t>Secondly, having welcomed the Sovereignty Perspective, we must let it fulfill its God-ordained purposes in our heart.</w:t>
      </w:r>
    </w:p>
    <w:p w14:paraId="790F520F">
      <w:pPr>
        <w:pStyle w:val="6"/>
        <w:spacing w:before="4"/>
        <w:jc w:val="left"/>
        <w:rPr>
          <w:rFonts w:hint="eastAsia"/>
          <w:sz w:val="30"/>
          <w:szCs w:val="30"/>
        </w:rPr>
      </w:pPr>
      <w:r>
        <w:rPr>
          <w:rFonts w:hint="eastAsia"/>
          <w:sz w:val="30"/>
          <w:szCs w:val="30"/>
        </w:rPr>
        <w:t>第二，在欢迎主权视角之后，我们必须让它在我们心中成就神所命定的旨意。</w:t>
      </w:r>
    </w:p>
    <w:p w14:paraId="559F4B00">
      <w:pPr>
        <w:pStyle w:val="6"/>
        <w:spacing w:before="4"/>
        <w:jc w:val="left"/>
        <w:rPr>
          <w:rFonts w:hint="eastAsia"/>
          <w:sz w:val="30"/>
          <w:szCs w:val="30"/>
        </w:rPr>
      </w:pPr>
    </w:p>
    <w:p w14:paraId="1AF76830">
      <w:pPr>
        <w:pStyle w:val="6"/>
        <w:spacing w:before="4"/>
        <w:jc w:val="left"/>
        <w:rPr>
          <w:rFonts w:hint="eastAsia"/>
          <w:sz w:val="30"/>
          <w:szCs w:val="30"/>
        </w:rPr>
      </w:pPr>
      <w:r>
        <w:rPr>
          <w:rFonts w:hint="eastAsia"/>
          <w:sz w:val="30"/>
          <w:szCs w:val="30"/>
        </w:rPr>
        <w:t>In particular, we must let each of the Doctrines of Grace fulfill its distinctive role in our spiritual formation.</w:t>
      </w:r>
    </w:p>
    <w:p w14:paraId="2F328F95">
      <w:pPr>
        <w:pStyle w:val="6"/>
        <w:spacing w:before="4"/>
        <w:jc w:val="left"/>
        <w:rPr>
          <w:rFonts w:hint="eastAsia"/>
          <w:sz w:val="30"/>
          <w:szCs w:val="30"/>
        </w:rPr>
      </w:pPr>
      <w:r>
        <w:rPr>
          <w:rFonts w:hint="eastAsia"/>
          <w:sz w:val="30"/>
          <w:szCs w:val="30"/>
        </w:rPr>
        <w:t>具体来说，我们必须让恩典五要义中的每一条，都在我们的灵命塑造中发挥其独特的作用。</w:t>
      </w:r>
    </w:p>
    <w:p w14:paraId="41D33352">
      <w:pPr>
        <w:pStyle w:val="6"/>
        <w:spacing w:before="4"/>
        <w:jc w:val="left"/>
        <w:rPr>
          <w:rFonts w:hint="eastAsia"/>
          <w:sz w:val="30"/>
          <w:szCs w:val="30"/>
        </w:rPr>
      </w:pPr>
    </w:p>
    <w:p w14:paraId="673D90B5">
      <w:pPr>
        <w:pStyle w:val="6"/>
        <w:spacing w:before="4"/>
        <w:jc w:val="left"/>
        <w:rPr>
          <w:rFonts w:hint="eastAsia"/>
          <w:sz w:val="30"/>
          <w:szCs w:val="30"/>
        </w:rPr>
      </w:pPr>
      <w:r>
        <w:rPr>
          <w:rFonts w:hint="eastAsia"/>
          <w:sz w:val="30"/>
          <w:szCs w:val="30"/>
        </w:rPr>
        <w:t>I have argued that our wise heavenly Father had his reasons for unconditionally electing a radically depraved but beloved people to become the members of his eternal family; for send- ing his Son into the world to actually redeem them; for irresistibly calling them by his Spirit to saving faith; for committing himself to their preservation in the faith; and for revealing all of these things to us in his Word.</w:t>
      </w:r>
    </w:p>
    <w:p w14:paraId="24093BE9">
      <w:pPr>
        <w:pStyle w:val="6"/>
        <w:spacing w:before="4"/>
        <w:jc w:val="left"/>
        <w:rPr>
          <w:rFonts w:hint="eastAsia"/>
          <w:sz w:val="30"/>
          <w:szCs w:val="30"/>
        </w:rPr>
      </w:pPr>
      <w:r>
        <w:rPr>
          <w:rFonts w:hint="eastAsia"/>
          <w:sz w:val="30"/>
          <w:szCs w:val="30"/>
        </w:rPr>
        <w:t>我曾论证说，我们智慧的天父有祂的理由，无条件地拣选了一群全然败坏却蒙爱的子民，成为祂永恒家庭的成员；差遣祂的儿子到世上来真正地救赎他们；用祂的灵以不可抗拒的方式呼召他们获得得救的信心；委身于保守他们在信心中；并在祂的话语中向我们启示所有这一切。</w:t>
      </w:r>
    </w:p>
    <w:p w14:paraId="0C09BC86">
      <w:pPr>
        <w:pStyle w:val="6"/>
        <w:spacing w:before="4"/>
        <w:jc w:val="left"/>
        <w:rPr>
          <w:rFonts w:hint="eastAsia"/>
          <w:sz w:val="30"/>
          <w:szCs w:val="30"/>
        </w:rPr>
      </w:pPr>
    </w:p>
    <w:p w14:paraId="2610FC76">
      <w:pPr>
        <w:pStyle w:val="6"/>
        <w:spacing w:before="4"/>
        <w:jc w:val="left"/>
        <w:rPr>
          <w:rFonts w:hint="eastAsia"/>
          <w:sz w:val="30"/>
          <w:szCs w:val="30"/>
        </w:rPr>
      </w:pPr>
      <w:r>
        <w:rPr>
          <w:rFonts w:hint="eastAsia"/>
          <w:sz w:val="30"/>
          <w:szCs w:val="30"/>
        </w:rPr>
        <w:t>In regard to the latter, I have suggested that God gave us these doctrines so that we might behold his glory—the radiant, many-faceted beauty of his being—and learn to walk humbly, soberly, securely, dependently, diligently, gratefully, and gladly in his presence.</w:t>
      </w:r>
    </w:p>
    <w:p w14:paraId="46523F31">
      <w:pPr>
        <w:pStyle w:val="6"/>
        <w:spacing w:before="4"/>
        <w:jc w:val="left"/>
        <w:rPr>
          <w:rFonts w:hint="eastAsia"/>
          <w:sz w:val="30"/>
          <w:szCs w:val="30"/>
        </w:rPr>
      </w:pPr>
      <w:r>
        <w:rPr>
          <w:rFonts w:hint="eastAsia"/>
          <w:sz w:val="30"/>
          <w:szCs w:val="30"/>
        </w:rPr>
        <w:t>关于后者，我曾提出，神赐给我们这些教义，是为了让我们能看见祂的荣耀——祂存在的容光焕发、多层面的美丽——并学会在祂面前谦卑、清醒、稳妥、倚靠、殷勤、感恩和喜乐地行事。</w:t>
      </w:r>
    </w:p>
    <w:p w14:paraId="769A5976">
      <w:pPr>
        <w:pStyle w:val="6"/>
        <w:spacing w:before="4"/>
        <w:jc w:val="left"/>
        <w:rPr>
          <w:rFonts w:hint="eastAsia"/>
          <w:sz w:val="30"/>
          <w:szCs w:val="30"/>
        </w:rPr>
      </w:pPr>
    </w:p>
    <w:p w14:paraId="6659FCC6">
      <w:pPr>
        <w:pStyle w:val="6"/>
        <w:spacing w:before="4"/>
        <w:jc w:val="left"/>
        <w:rPr>
          <w:rFonts w:hint="eastAsia"/>
          <w:sz w:val="30"/>
          <w:szCs w:val="30"/>
        </w:rPr>
      </w:pPr>
      <w:r>
        <w:rPr>
          <w:rFonts w:hint="eastAsia"/>
          <w:sz w:val="30"/>
          <w:szCs w:val="30"/>
        </w:rPr>
        <w:t>In short, I believe that God has revealed these high and holy truths so that we, by wrestling hard with the Angel of the LORD, may come to know, love, worship, and serve him aright (Gen. 32:22–32).</w:t>
      </w:r>
    </w:p>
    <w:p w14:paraId="1DDD2AA6">
      <w:pPr>
        <w:pStyle w:val="6"/>
        <w:spacing w:before="4"/>
        <w:jc w:val="left"/>
        <w:rPr>
          <w:rFonts w:hint="eastAsia"/>
          <w:sz w:val="30"/>
          <w:szCs w:val="30"/>
        </w:rPr>
      </w:pPr>
      <w:r>
        <w:rPr>
          <w:rFonts w:hint="eastAsia"/>
          <w:sz w:val="30"/>
          <w:szCs w:val="30"/>
        </w:rPr>
        <w:t>简而言之，我相信神启示了这些崇高而神圣的真理，是为了让我们通过与耶和华的使者竭力摔跤，可以正确地认识、爱慕、敬拜和事奉祂（创 32:22-32）。</w:t>
      </w:r>
    </w:p>
    <w:p w14:paraId="6BD426E2">
      <w:pPr>
        <w:pStyle w:val="6"/>
        <w:spacing w:before="4"/>
        <w:jc w:val="left"/>
        <w:rPr>
          <w:rFonts w:hint="eastAsia"/>
          <w:sz w:val="30"/>
          <w:szCs w:val="30"/>
        </w:rPr>
      </w:pPr>
    </w:p>
    <w:p w14:paraId="7E772B26">
      <w:pPr>
        <w:pStyle w:val="6"/>
        <w:spacing w:before="4"/>
        <w:jc w:val="left"/>
        <w:rPr>
          <w:rFonts w:hint="eastAsia"/>
          <w:sz w:val="30"/>
          <w:szCs w:val="30"/>
        </w:rPr>
      </w:pPr>
      <w:r>
        <w:rPr>
          <w:rFonts w:hint="eastAsia"/>
          <w:sz w:val="30"/>
          <w:szCs w:val="30"/>
        </w:rPr>
        <w:t>It is the work of a lifetime and the proper preparation for eternity.</w:t>
      </w:r>
    </w:p>
    <w:p w14:paraId="7D48FF8B">
      <w:pPr>
        <w:pStyle w:val="6"/>
        <w:spacing w:before="4"/>
        <w:jc w:val="left"/>
        <w:rPr>
          <w:rFonts w:hint="eastAsia"/>
          <w:sz w:val="30"/>
          <w:szCs w:val="30"/>
        </w:rPr>
      </w:pPr>
      <w:r>
        <w:rPr>
          <w:rFonts w:hint="eastAsia"/>
          <w:sz w:val="30"/>
          <w:szCs w:val="30"/>
        </w:rPr>
        <w:t>这是一生的工作，也是为永恒所作的恰当预备。</w:t>
      </w:r>
    </w:p>
    <w:p w14:paraId="13843EBC">
      <w:pPr>
        <w:pStyle w:val="6"/>
        <w:spacing w:before="4"/>
        <w:jc w:val="left"/>
        <w:rPr>
          <w:rFonts w:hint="eastAsia"/>
          <w:sz w:val="30"/>
          <w:szCs w:val="30"/>
        </w:rPr>
      </w:pPr>
    </w:p>
    <w:p w14:paraId="0E3281AA">
      <w:pPr>
        <w:pStyle w:val="6"/>
        <w:spacing w:before="4"/>
        <w:jc w:val="left"/>
        <w:rPr>
          <w:rFonts w:hint="eastAsia"/>
          <w:sz w:val="30"/>
          <w:szCs w:val="30"/>
        </w:rPr>
      </w:pPr>
      <w:r>
        <w:rPr>
          <w:rFonts w:hint="eastAsia"/>
          <w:sz w:val="30"/>
          <w:szCs w:val="30"/>
        </w:rPr>
        <w:t>Thirdly, in our journey to spiritual maturity we must avoid the pitfalls of the Sovereignty Perspective.</w:t>
      </w:r>
    </w:p>
    <w:p w14:paraId="5E66A932">
      <w:pPr>
        <w:pStyle w:val="6"/>
        <w:spacing w:before="4"/>
        <w:jc w:val="left"/>
        <w:rPr>
          <w:rFonts w:hint="eastAsia"/>
          <w:sz w:val="30"/>
          <w:szCs w:val="30"/>
        </w:rPr>
      </w:pPr>
      <w:r>
        <w:rPr>
          <w:rFonts w:hint="eastAsia"/>
          <w:sz w:val="30"/>
          <w:szCs w:val="30"/>
        </w:rPr>
        <w:t>第三，在我们走向属灵成熟的旅程中，我们必须避免主权视角的陷阱。</w:t>
      </w:r>
    </w:p>
    <w:p w14:paraId="53CF0482">
      <w:pPr>
        <w:pStyle w:val="6"/>
        <w:spacing w:before="4"/>
        <w:jc w:val="left"/>
        <w:rPr>
          <w:rFonts w:hint="eastAsia"/>
          <w:sz w:val="30"/>
          <w:szCs w:val="30"/>
        </w:rPr>
      </w:pPr>
    </w:p>
    <w:p w14:paraId="35895280">
      <w:pPr>
        <w:pStyle w:val="6"/>
        <w:spacing w:before="4"/>
        <w:jc w:val="left"/>
        <w:rPr>
          <w:rFonts w:hint="eastAsia"/>
          <w:sz w:val="30"/>
          <w:szCs w:val="30"/>
        </w:rPr>
      </w:pPr>
      <w:r>
        <w:rPr>
          <w:rFonts w:hint="eastAsia"/>
          <w:sz w:val="30"/>
          <w:szCs w:val="30"/>
        </w:rPr>
        <w:t>Again, the problem here is not with the doctrines themselves, but with our finite and sin-infected minds, which are ever so capable of misunderstanding, distorting, and even abusing these lohy truths.</w:t>
      </w:r>
    </w:p>
    <w:p w14:paraId="16E39A65">
      <w:pPr>
        <w:pStyle w:val="6"/>
        <w:spacing w:before="4"/>
        <w:jc w:val="left"/>
        <w:rPr>
          <w:rFonts w:hint="eastAsia"/>
          <w:sz w:val="30"/>
          <w:szCs w:val="30"/>
        </w:rPr>
      </w:pPr>
      <w:r>
        <w:rPr>
          <w:rFonts w:hint="eastAsia"/>
          <w:sz w:val="30"/>
          <w:szCs w:val="30"/>
        </w:rPr>
        <w:t>再次强调，这里的问题不在于教义本身，而在于我们有限且被罪感染的心智，它总是能够误解、扭曲、甚至滥用这些崇高的真理。</w:t>
      </w:r>
    </w:p>
    <w:p w14:paraId="19E483CE">
      <w:pPr>
        <w:pStyle w:val="6"/>
        <w:spacing w:before="4"/>
        <w:jc w:val="left"/>
        <w:rPr>
          <w:rFonts w:hint="eastAsia"/>
          <w:sz w:val="30"/>
          <w:szCs w:val="30"/>
        </w:rPr>
      </w:pPr>
    </w:p>
    <w:p w14:paraId="7F1E9896">
      <w:pPr>
        <w:pStyle w:val="6"/>
        <w:spacing w:before="4"/>
        <w:jc w:val="left"/>
        <w:rPr>
          <w:rFonts w:hint="eastAsia"/>
          <w:sz w:val="30"/>
          <w:szCs w:val="30"/>
        </w:rPr>
      </w:pPr>
      <w:r>
        <w:rPr>
          <w:rFonts w:hint="eastAsia"/>
          <w:sz w:val="30"/>
          <w:szCs w:val="30"/>
        </w:rPr>
        <w:t>As a result, they do at times appear to breed confusion, fear, pride, imbalance, division, fatalism, stoicism, indifference, and more.</w:t>
      </w:r>
    </w:p>
    <w:p w14:paraId="34A7AFB3">
      <w:pPr>
        <w:pStyle w:val="6"/>
        <w:spacing w:before="4"/>
        <w:jc w:val="left"/>
        <w:rPr>
          <w:rFonts w:hint="eastAsia"/>
          <w:sz w:val="30"/>
          <w:szCs w:val="30"/>
        </w:rPr>
      </w:pPr>
      <w:r>
        <w:rPr>
          <w:rFonts w:hint="eastAsia"/>
          <w:sz w:val="30"/>
          <w:szCs w:val="30"/>
        </w:rPr>
        <w:t>结果，它们有时似乎会滋生困惑、恐惧、骄傲、失衡、分裂、宿命论、斯多葛主义、冷漠等等。</w:t>
      </w:r>
    </w:p>
    <w:p w14:paraId="573F26F9">
      <w:pPr>
        <w:pStyle w:val="6"/>
        <w:spacing w:before="4"/>
        <w:jc w:val="left"/>
        <w:rPr>
          <w:rFonts w:hint="eastAsia"/>
          <w:sz w:val="30"/>
          <w:szCs w:val="30"/>
        </w:rPr>
      </w:pPr>
    </w:p>
    <w:p w14:paraId="6B04EDE2">
      <w:pPr>
        <w:pStyle w:val="6"/>
        <w:spacing w:before="4"/>
        <w:jc w:val="left"/>
        <w:rPr>
          <w:rFonts w:hint="eastAsia"/>
          <w:sz w:val="30"/>
          <w:szCs w:val="30"/>
        </w:rPr>
      </w:pPr>
      <w:r>
        <w:rPr>
          <w:rFonts w:hint="eastAsia"/>
          <w:sz w:val="30"/>
          <w:szCs w:val="30"/>
        </w:rPr>
        <w:t>But all such shortfall is actually the work of our sinful flesh, coiling itself snakelike around the beautiful pearl of God’s revealed truth.</w:t>
      </w:r>
    </w:p>
    <w:p w14:paraId="61DEF1DD">
      <w:pPr>
        <w:pStyle w:val="6"/>
        <w:spacing w:before="4"/>
        <w:jc w:val="left"/>
        <w:rPr>
          <w:rFonts w:hint="eastAsia"/>
          <w:sz w:val="30"/>
          <w:szCs w:val="30"/>
        </w:rPr>
      </w:pPr>
      <w:r>
        <w:rPr>
          <w:rFonts w:hint="eastAsia"/>
          <w:sz w:val="30"/>
          <w:szCs w:val="30"/>
        </w:rPr>
        <w:t>但所有这些不足实际上都是我们罪恶肉体的工作，它像蛇一样盘绕在神所启示的真理这颗美丽的珍珠上。</w:t>
      </w:r>
    </w:p>
    <w:p w14:paraId="72933103">
      <w:pPr>
        <w:pStyle w:val="6"/>
        <w:spacing w:before="4"/>
        <w:jc w:val="left"/>
        <w:rPr>
          <w:rFonts w:hint="eastAsia"/>
          <w:sz w:val="30"/>
          <w:szCs w:val="30"/>
        </w:rPr>
      </w:pPr>
    </w:p>
    <w:p w14:paraId="488A7857">
      <w:pPr>
        <w:pStyle w:val="6"/>
        <w:spacing w:before="4"/>
        <w:jc w:val="left"/>
        <w:rPr>
          <w:rFonts w:hint="eastAsia"/>
          <w:sz w:val="30"/>
          <w:szCs w:val="30"/>
        </w:rPr>
      </w:pPr>
      <w:r>
        <w:rPr>
          <w:rFonts w:hint="eastAsia"/>
          <w:sz w:val="30"/>
          <w:szCs w:val="30"/>
        </w:rPr>
        <w:t>Similarly, we also have seen that we must guard ourselves against the work of the diabolos—the slanderer—who would use these doctrines to prey upon our spiritual weakness, trying to cast a dark shadow over the goodness of God; trying to portray him on the screen of our imaginations as a cruel tyrant instead of what he truly is: a wise and benevolent King whose judgments are unsearchable, and whose paths are past tracing out.</w:t>
      </w:r>
    </w:p>
    <w:p w14:paraId="7338286C">
      <w:pPr>
        <w:pStyle w:val="6"/>
        <w:spacing w:before="4"/>
        <w:jc w:val="left"/>
        <w:rPr>
          <w:rFonts w:hint="eastAsia"/>
          <w:sz w:val="30"/>
          <w:szCs w:val="30"/>
        </w:rPr>
      </w:pPr>
      <w:r>
        <w:rPr>
          <w:rFonts w:hint="eastAsia"/>
          <w:sz w:val="30"/>
          <w:szCs w:val="30"/>
        </w:rPr>
        <w:t>同样，我们也已经看到，我们必须防备那“diabolos”——毁谤者——的工作，它会利用这些教义来捕猎我们的属灵软弱，试图在神的良善上投下阴影；试图在我们的想象屏幕上将祂描绘成一个残忍的暴君，而不是祂真实的样式：一位智慧而仁慈的君王，祂的判断何其难测，祂的踪迹何其难寻。</w:t>
      </w:r>
    </w:p>
    <w:p w14:paraId="41200A05">
      <w:pPr>
        <w:pStyle w:val="6"/>
        <w:spacing w:before="4"/>
        <w:jc w:val="left"/>
        <w:rPr>
          <w:rFonts w:hint="eastAsia"/>
          <w:sz w:val="30"/>
          <w:szCs w:val="30"/>
        </w:rPr>
      </w:pPr>
    </w:p>
    <w:p w14:paraId="5E8A6FA5">
      <w:pPr>
        <w:pStyle w:val="6"/>
        <w:spacing w:before="4"/>
        <w:jc w:val="left"/>
        <w:rPr>
          <w:rFonts w:hint="eastAsia"/>
          <w:sz w:val="30"/>
          <w:szCs w:val="30"/>
        </w:rPr>
      </w:pPr>
      <w:r>
        <w:rPr>
          <w:rFonts w:hint="eastAsia"/>
          <w:sz w:val="30"/>
          <w:szCs w:val="30"/>
        </w:rPr>
        <w:t>Yes, in the great contest between Calvinists and Arminians an enemy has been at work (Matt. 13:28).</w:t>
      </w:r>
    </w:p>
    <w:p w14:paraId="23BDDFBD">
      <w:pPr>
        <w:pStyle w:val="6"/>
        <w:spacing w:before="4"/>
        <w:jc w:val="left"/>
        <w:rPr>
          <w:rFonts w:hint="eastAsia"/>
          <w:sz w:val="30"/>
          <w:szCs w:val="30"/>
        </w:rPr>
      </w:pPr>
      <w:r>
        <w:rPr>
          <w:rFonts w:hint="eastAsia"/>
          <w:sz w:val="30"/>
          <w:szCs w:val="30"/>
        </w:rPr>
        <w:t>是的，在加尔文主义者和阿民念主义者的巨大争论中，有一个仇敌一直在工作（太 13:28）。</w:t>
      </w:r>
    </w:p>
    <w:p w14:paraId="2C286523">
      <w:pPr>
        <w:pStyle w:val="6"/>
        <w:spacing w:before="4"/>
        <w:jc w:val="left"/>
        <w:rPr>
          <w:rFonts w:hint="eastAsia"/>
          <w:sz w:val="30"/>
          <w:szCs w:val="30"/>
        </w:rPr>
      </w:pPr>
    </w:p>
    <w:p w14:paraId="2C284C58">
      <w:pPr>
        <w:pStyle w:val="6"/>
        <w:spacing w:before="4"/>
        <w:jc w:val="left"/>
        <w:rPr>
          <w:rFonts w:hint="eastAsia"/>
          <w:sz w:val="30"/>
          <w:szCs w:val="30"/>
        </w:rPr>
      </w:pPr>
      <w:r>
        <w:rPr>
          <w:rFonts w:hint="eastAsia"/>
          <w:sz w:val="30"/>
          <w:szCs w:val="30"/>
        </w:rPr>
        <w:t>But good Bereans are not ignorant of his devices.</w:t>
      </w:r>
    </w:p>
    <w:p w14:paraId="757ACE3E">
      <w:pPr>
        <w:pStyle w:val="6"/>
        <w:spacing w:before="4"/>
        <w:jc w:val="left"/>
        <w:rPr>
          <w:rFonts w:hint="eastAsia"/>
          <w:sz w:val="30"/>
          <w:szCs w:val="30"/>
        </w:rPr>
      </w:pPr>
      <w:r>
        <w:rPr>
          <w:rFonts w:hint="eastAsia"/>
          <w:sz w:val="30"/>
          <w:szCs w:val="30"/>
        </w:rPr>
        <w:t>但好的庇哩亚人并非不晓得它的诡计。</w:t>
      </w:r>
    </w:p>
    <w:p w14:paraId="1986E138">
      <w:pPr>
        <w:pStyle w:val="6"/>
        <w:spacing w:before="4"/>
        <w:jc w:val="left"/>
        <w:rPr>
          <w:rFonts w:hint="eastAsia"/>
          <w:sz w:val="30"/>
          <w:szCs w:val="30"/>
        </w:rPr>
      </w:pPr>
    </w:p>
    <w:p w14:paraId="5FF7CBFB">
      <w:pPr>
        <w:pStyle w:val="6"/>
        <w:spacing w:before="4"/>
        <w:jc w:val="left"/>
        <w:rPr>
          <w:rFonts w:hint="eastAsia"/>
          <w:sz w:val="30"/>
          <w:szCs w:val="30"/>
        </w:rPr>
      </w:pPr>
      <w:r>
        <w:rPr>
          <w:rFonts w:hint="eastAsia"/>
          <w:sz w:val="30"/>
          <w:szCs w:val="30"/>
        </w:rPr>
        <w:t>They understand that he will always pitch a fierce battle against any revealed truth that is heavily freighted with divine light and life.</w:t>
      </w:r>
    </w:p>
    <w:p w14:paraId="06657286">
      <w:pPr>
        <w:pStyle w:val="6"/>
        <w:spacing w:before="4"/>
        <w:jc w:val="left"/>
        <w:rPr>
          <w:rFonts w:hint="eastAsia"/>
          <w:sz w:val="30"/>
          <w:szCs w:val="30"/>
        </w:rPr>
      </w:pPr>
      <w:r>
        <w:rPr>
          <w:rFonts w:hint="eastAsia"/>
          <w:sz w:val="30"/>
          <w:szCs w:val="30"/>
        </w:rPr>
        <w:t>他们明白，它总会向任何满载神圣光芒与生命的启示真理发起猛烈的战斗。</w:t>
      </w:r>
    </w:p>
    <w:p w14:paraId="78CA398C">
      <w:pPr>
        <w:pStyle w:val="6"/>
        <w:spacing w:before="4"/>
        <w:jc w:val="left"/>
        <w:rPr>
          <w:rFonts w:hint="eastAsia"/>
          <w:sz w:val="30"/>
          <w:szCs w:val="30"/>
        </w:rPr>
      </w:pPr>
    </w:p>
    <w:p w14:paraId="66819A23">
      <w:pPr>
        <w:pStyle w:val="6"/>
        <w:spacing w:before="4"/>
        <w:jc w:val="left"/>
        <w:rPr>
          <w:rFonts w:hint="eastAsia"/>
          <w:sz w:val="30"/>
          <w:szCs w:val="30"/>
        </w:rPr>
      </w:pPr>
      <w:r>
        <w:rPr>
          <w:rFonts w:hint="eastAsia"/>
          <w:sz w:val="30"/>
          <w:szCs w:val="30"/>
        </w:rPr>
        <w:t>Accordingly, they will steadfastly resist the deceiver and the slanderer, firm in their faith in the character of God and the importance of the Doctrines of Grace.</w:t>
      </w:r>
    </w:p>
    <w:p w14:paraId="2902C2E1">
      <w:pPr>
        <w:pStyle w:val="6"/>
        <w:spacing w:before="4"/>
        <w:jc w:val="left"/>
        <w:rPr>
          <w:rFonts w:hint="eastAsia"/>
          <w:sz w:val="30"/>
          <w:szCs w:val="30"/>
        </w:rPr>
      </w:pPr>
      <w:r>
        <w:rPr>
          <w:rFonts w:hint="eastAsia"/>
          <w:sz w:val="30"/>
          <w:szCs w:val="30"/>
        </w:rPr>
        <w:t>因此，他们会坚定地抵挡那欺骗者和毁谤者，坚信神的品格和恩典教义的重要性。</w:t>
      </w:r>
    </w:p>
    <w:p w14:paraId="2692D7BC">
      <w:pPr>
        <w:pStyle w:val="6"/>
        <w:spacing w:before="4"/>
        <w:jc w:val="left"/>
        <w:rPr>
          <w:rFonts w:hint="eastAsia"/>
          <w:sz w:val="30"/>
          <w:szCs w:val="30"/>
        </w:rPr>
      </w:pPr>
    </w:p>
    <w:p w14:paraId="5DDA5835">
      <w:pPr>
        <w:pStyle w:val="6"/>
        <w:spacing w:before="4"/>
        <w:jc w:val="left"/>
        <w:rPr>
          <w:rFonts w:hint="eastAsia"/>
          <w:sz w:val="30"/>
          <w:szCs w:val="30"/>
        </w:rPr>
      </w:pPr>
      <w:r>
        <w:rPr>
          <w:rFonts w:hint="eastAsia"/>
          <w:sz w:val="30"/>
          <w:szCs w:val="30"/>
        </w:rPr>
        <w:t>Like Joshua and Caleb of old, they are resolved to take all the holy ground that God has given them for an inheritance (Ex. 33:19; Ps. 27:4, 136:1; Rom. 15:4; 1 Pet. 5:8–9).</w:t>
      </w:r>
    </w:p>
    <w:p w14:paraId="5F68DC67">
      <w:pPr>
        <w:pStyle w:val="6"/>
        <w:spacing w:before="4"/>
        <w:jc w:val="left"/>
        <w:rPr>
          <w:rFonts w:hint="eastAsia"/>
          <w:sz w:val="30"/>
          <w:szCs w:val="30"/>
        </w:rPr>
      </w:pPr>
      <w:r>
        <w:rPr>
          <w:rFonts w:hint="eastAsia"/>
          <w:sz w:val="30"/>
          <w:szCs w:val="30"/>
        </w:rPr>
        <w:t>就像古时的约书亚和迦勒一样，他们决心要得着神赐给他们为业的一切圣地（出 33:19；诗 27:4, 136:1；罗 15:4；彼前 5:8-9）。</w:t>
      </w:r>
    </w:p>
    <w:p w14:paraId="4AD187CD">
      <w:pPr>
        <w:pStyle w:val="6"/>
        <w:spacing w:before="4"/>
        <w:jc w:val="left"/>
        <w:rPr>
          <w:rFonts w:hint="eastAsia"/>
          <w:sz w:val="30"/>
          <w:szCs w:val="30"/>
        </w:rPr>
      </w:pPr>
    </w:p>
    <w:p w14:paraId="2EA93864">
      <w:pPr>
        <w:pStyle w:val="6"/>
        <w:spacing w:before="4"/>
        <w:jc w:val="left"/>
        <w:rPr>
          <w:rFonts w:hint="eastAsia"/>
          <w:sz w:val="30"/>
          <w:szCs w:val="30"/>
        </w:rPr>
      </w:pPr>
      <w:r>
        <w:rPr>
          <w:rFonts w:hint="eastAsia"/>
          <w:sz w:val="30"/>
          <w:szCs w:val="30"/>
        </w:rPr>
        <w:t>Fourthly, having seen and welcomed the ocean of divine revela- tion that gives us the Sovereignty Perspective, we must immediately turn and do the same with that of the Test Perspective.</w:t>
      </w:r>
    </w:p>
    <w:p w14:paraId="1F725993">
      <w:pPr>
        <w:pStyle w:val="6"/>
        <w:spacing w:before="4"/>
        <w:jc w:val="left"/>
        <w:rPr>
          <w:rFonts w:hint="eastAsia"/>
          <w:sz w:val="30"/>
          <w:szCs w:val="30"/>
        </w:rPr>
      </w:pPr>
      <w:r>
        <w:rPr>
          <w:rFonts w:hint="eastAsia"/>
          <w:sz w:val="30"/>
          <w:szCs w:val="30"/>
        </w:rPr>
        <w:t>第四，在看到并欢迎那赐予我们主权视角的浩瀚神圣启示之后，我们必须立即转身，对考验视角也做同样的事。</w:t>
      </w:r>
    </w:p>
    <w:p w14:paraId="0F9E62A2">
      <w:pPr>
        <w:pStyle w:val="6"/>
        <w:spacing w:before="4"/>
        <w:jc w:val="left"/>
        <w:rPr>
          <w:rFonts w:hint="eastAsia"/>
          <w:sz w:val="30"/>
          <w:szCs w:val="30"/>
        </w:rPr>
      </w:pPr>
    </w:p>
    <w:p w14:paraId="45B01F19">
      <w:pPr>
        <w:pStyle w:val="6"/>
        <w:spacing w:before="4"/>
        <w:jc w:val="left"/>
        <w:rPr>
          <w:rFonts w:hint="eastAsia"/>
          <w:sz w:val="30"/>
          <w:szCs w:val="30"/>
        </w:rPr>
      </w:pPr>
      <w:r>
        <w:rPr>
          <w:rFonts w:hint="eastAsia"/>
          <w:sz w:val="30"/>
          <w:szCs w:val="30"/>
        </w:rPr>
        <w:t>In other words, we must also embrace the truth that all mankind—sinners and saints alike—are on probation; that throughout our few short days in the anteroom of eternity our creator is testing us to see if we will use the precious gih of our residual freedom to love God, truth, and righteous- ness in whatever ways he is pleased to reveal them to us.</w:t>
      </w:r>
    </w:p>
    <w:p w14:paraId="18E81210">
      <w:pPr>
        <w:pStyle w:val="6"/>
        <w:spacing w:before="4"/>
        <w:jc w:val="left"/>
        <w:rPr>
          <w:rFonts w:hint="eastAsia"/>
          <w:sz w:val="30"/>
          <w:szCs w:val="30"/>
        </w:rPr>
      </w:pPr>
      <w:r>
        <w:rPr>
          <w:rFonts w:hint="eastAsia"/>
          <w:sz w:val="30"/>
          <w:szCs w:val="30"/>
        </w:rPr>
        <w:t>换句话说，我们也必须拥抱这个真理：全人类——无论是罪人还是圣徒——都在考验期中；在我们进入永恒前厅的短暂日子里，我们的创造主正在考验我们，看我们是否会使用我们残存自由的宝贵恩赐，以祂乐意向我们启示的任何方式去爱神、真理和公义。</w:t>
      </w:r>
    </w:p>
    <w:p w14:paraId="7464420C">
      <w:pPr>
        <w:pStyle w:val="6"/>
        <w:spacing w:before="4"/>
        <w:jc w:val="left"/>
        <w:rPr>
          <w:rFonts w:hint="eastAsia"/>
          <w:sz w:val="30"/>
          <w:szCs w:val="30"/>
        </w:rPr>
      </w:pPr>
    </w:p>
    <w:p w14:paraId="5610911A">
      <w:pPr>
        <w:pStyle w:val="6"/>
        <w:spacing w:before="4"/>
        <w:jc w:val="left"/>
        <w:rPr>
          <w:rFonts w:hint="eastAsia"/>
          <w:sz w:val="30"/>
          <w:szCs w:val="30"/>
        </w:rPr>
      </w:pPr>
      <w:r>
        <w:rPr>
          <w:rFonts w:hint="eastAsia"/>
          <w:sz w:val="30"/>
          <w:szCs w:val="30"/>
        </w:rPr>
        <w:t>Wonderful indeed—especially for sovereignty-heavy Calvinists— are the blessings of the Test Perspective.</w:t>
      </w:r>
    </w:p>
    <w:p w14:paraId="71C75977">
      <w:pPr>
        <w:pStyle w:val="6"/>
        <w:spacing w:before="4"/>
        <w:jc w:val="left"/>
        <w:rPr>
          <w:rFonts w:hint="eastAsia"/>
          <w:sz w:val="30"/>
          <w:szCs w:val="30"/>
        </w:rPr>
      </w:pPr>
      <w:r>
        <w:rPr>
          <w:rFonts w:hint="eastAsia"/>
          <w:sz w:val="30"/>
          <w:szCs w:val="30"/>
        </w:rPr>
        <w:t>考验视角的祝福确实是美好的——特别是对侧重主权的加尔文主义者而言。</w:t>
      </w:r>
    </w:p>
    <w:p w14:paraId="41DE7998">
      <w:pPr>
        <w:pStyle w:val="6"/>
        <w:spacing w:before="4"/>
        <w:jc w:val="left"/>
        <w:rPr>
          <w:rFonts w:hint="eastAsia"/>
          <w:sz w:val="30"/>
          <w:szCs w:val="30"/>
        </w:rPr>
      </w:pPr>
    </w:p>
    <w:p w14:paraId="32C51453">
      <w:pPr>
        <w:pStyle w:val="6"/>
        <w:spacing w:before="4"/>
        <w:jc w:val="left"/>
        <w:rPr>
          <w:rFonts w:hint="eastAsia"/>
          <w:sz w:val="30"/>
          <w:szCs w:val="30"/>
        </w:rPr>
      </w:pPr>
      <w:r>
        <w:rPr>
          <w:rFonts w:hint="eastAsia"/>
          <w:sz w:val="30"/>
          <w:szCs w:val="30"/>
        </w:rPr>
        <w:t>It properly balances the Sovereignty Perspective, thereby protecting us from the pitfalls asso- ciated with it.</w:t>
      </w:r>
    </w:p>
    <w:p w14:paraId="62F7E2D8">
      <w:pPr>
        <w:pStyle w:val="6"/>
        <w:spacing w:before="4"/>
        <w:jc w:val="left"/>
        <w:rPr>
          <w:rFonts w:hint="eastAsia"/>
          <w:sz w:val="30"/>
          <w:szCs w:val="30"/>
        </w:rPr>
      </w:pPr>
      <w:r>
        <w:rPr>
          <w:rFonts w:hint="eastAsia"/>
          <w:sz w:val="30"/>
          <w:szCs w:val="30"/>
        </w:rPr>
        <w:t>它恰当地平衡了主权视角，从而保护我们免受与之相关的陷阱。</w:t>
      </w:r>
    </w:p>
    <w:p w14:paraId="60664D3D">
      <w:pPr>
        <w:pStyle w:val="6"/>
        <w:spacing w:before="4"/>
        <w:jc w:val="left"/>
        <w:rPr>
          <w:rFonts w:hint="eastAsia"/>
          <w:sz w:val="30"/>
          <w:szCs w:val="30"/>
        </w:rPr>
      </w:pPr>
    </w:p>
    <w:p w14:paraId="6CC6FD49">
      <w:pPr>
        <w:pStyle w:val="6"/>
        <w:spacing w:before="4"/>
        <w:jc w:val="left"/>
        <w:rPr>
          <w:rFonts w:hint="eastAsia"/>
          <w:sz w:val="30"/>
          <w:szCs w:val="30"/>
        </w:rPr>
      </w:pPr>
      <w:r>
        <w:rPr>
          <w:rFonts w:hint="eastAsia"/>
          <w:sz w:val="30"/>
          <w:szCs w:val="30"/>
        </w:rPr>
        <w:t>It prepares us for further tests of our own, and alerts us to the fact that there will always be a cost to passing them.</w:t>
      </w:r>
    </w:p>
    <w:p w14:paraId="20002351">
      <w:pPr>
        <w:pStyle w:val="6"/>
        <w:spacing w:before="4"/>
        <w:jc w:val="left"/>
        <w:rPr>
          <w:rFonts w:hint="eastAsia"/>
          <w:sz w:val="30"/>
          <w:szCs w:val="30"/>
        </w:rPr>
      </w:pPr>
      <w:r>
        <w:rPr>
          <w:rFonts w:hint="eastAsia"/>
          <w:sz w:val="30"/>
          <w:szCs w:val="30"/>
        </w:rPr>
        <w:t>它为我们自己将来的考验做好准备，并提醒我们，通过考验总是要付出代价的。</w:t>
      </w:r>
    </w:p>
    <w:p w14:paraId="3D57D435">
      <w:pPr>
        <w:pStyle w:val="6"/>
        <w:spacing w:before="4"/>
        <w:jc w:val="left"/>
        <w:rPr>
          <w:rFonts w:hint="eastAsia"/>
          <w:sz w:val="30"/>
          <w:szCs w:val="30"/>
        </w:rPr>
      </w:pPr>
    </w:p>
    <w:p w14:paraId="04170411">
      <w:pPr>
        <w:pStyle w:val="6"/>
        <w:spacing w:before="4"/>
        <w:jc w:val="left"/>
        <w:rPr>
          <w:rFonts w:hint="eastAsia"/>
          <w:sz w:val="30"/>
          <w:szCs w:val="30"/>
        </w:rPr>
      </w:pPr>
      <w:r>
        <w:rPr>
          <w:rFonts w:hint="eastAsia"/>
          <w:sz w:val="30"/>
          <w:szCs w:val="30"/>
        </w:rPr>
        <w:t>It humbles us, placing us on level ground with all people, since all alike are taking the tests of God.</w:t>
      </w:r>
    </w:p>
    <w:p w14:paraId="300E65C5">
      <w:pPr>
        <w:pStyle w:val="6"/>
        <w:spacing w:before="4"/>
        <w:jc w:val="left"/>
        <w:rPr>
          <w:rFonts w:hint="eastAsia"/>
          <w:sz w:val="30"/>
          <w:szCs w:val="30"/>
        </w:rPr>
      </w:pPr>
      <w:r>
        <w:rPr>
          <w:rFonts w:hint="eastAsia"/>
          <w:sz w:val="30"/>
          <w:szCs w:val="30"/>
        </w:rPr>
        <w:t>它使我们谦卑，将我们与所有人置于平等的地位，因为所有人都同样在接受神的考验。</w:t>
      </w:r>
    </w:p>
    <w:p w14:paraId="4EE1D379">
      <w:pPr>
        <w:pStyle w:val="6"/>
        <w:spacing w:before="4"/>
        <w:jc w:val="left"/>
        <w:rPr>
          <w:rFonts w:hint="eastAsia"/>
          <w:sz w:val="30"/>
          <w:szCs w:val="30"/>
        </w:rPr>
      </w:pPr>
    </w:p>
    <w:p w14:paraId="0FFF8697">
      <w:pPr>
        <w:pStyle w:val="6"/>
        <w:spacing w:before="4"/>
        <w:jc w:val="left"/>
        <w:rPr>
          <w:rFonts w:hint="eastAsia"/>
          <w:sz w:val="30"/>
          <w:szCs w:val="30"/>
        </w:rPr>
      </w:pPr>
      <w:r>
        <w:rPr>
          <w:rFonts w:hint="eastAsia"/>
          <w:sz w:val="30"/>
          <w:szCs w:val="30"/>
        </w:rPr>
        <w:t>It thrusts us into the Lord’s harvest fields, filled with a desire to help others take and pass God’s supreme test, which is the gospel test.</w:t>
      </w:r>
    </w:p>
    <w:p w14:paraId="241A0B16">
      <w:pPr>
        <w:pStyle w:val="6"/>
        <w:spacing w:before="4"/>
        <w:jc w:val="left"/>
        <w:rPr>
          <w:rFonts w:hint="eastAsia"/>
          <w:sz w:val="30"/>
          <w:szCs w:val="30"/>
        </w:rPr>
      </w:pPr>
      <w:r>
        <w:rPr>
          <w:rFonts w:hint="eastAsia"/>
          <w:sz w:val="30"/>
          <w:szCs w:val="30"/>
        </w:rPr>
        <w:t>它将我们推入主的禾场，心中充满了帮助他人接受并通过神至高考验的愿望，这考验就是福音的考验。</w:t>
      </w:r>
    </w:p>
    <w:p w14:paraId="7B095D9E">
      <w:pPr>
        <w:pStyle w:val="6"/>
        <w:spacing w:before="4"/>
        <w:jc w:val="left"/>
        <w:rPr>
          <w:rFonts w:hint="eastAsia"/>
          <w:sz w:val="30"/>
          <w:szCs w:val="30"/>
        </w:rPr>
      </w:pPr>
    </w:p>
    <w:p w14:paraId="4E94F374">
      <w:pPr>
        <w:pStyle w:val="6"/>
        <w:spacing w:before="4"/>
        <w:jc w:val="left"/>
        <w:rPr>
          <w:rFonts w:hint="eastAsia"/>
          <w:sz w:val="30"/>
          <w:szCs w:val="30"/>
        </w:rPr>
      </w:pPr>
      <w:r>
        <w:rPr>
          <w:rFonts w:hint="eastAsia"/>
          <w:sz w:val="30"/>
          <w:szCs w:val="30"/>
        </w:rPr>
        <w:t>It equips us to do so, supplying us with an evangelis- tic paradigm by which we might encourage folks to hear, investigate, and receive Christ and the gospel.</w:t>
      </w:r>
    </w:p>
    <w:p w14:paraId="16F2E4FE">
      <w:pPr>
        <w:pStyle w:val="6"/>
        <w:spacing w:before="4"/>
        <w:jc w:val="left"/>
        <w:rPr>
          <w:rFonts w:hint="eastAsia"/>
          <w:sz w:val="30"/>
          <w:szCs w:val="30"/>
        </w:rPr>
      </w:pPr>
      <w:r>
        <w:rPr>
          <w:rFonts w:hint="eastAsia"/>
          <w:sz w:val="30"/>
          <w:szCs w:val="30"/>
        </w:rPr>
        <w:t>它装备我们这样做，为我们提供了一个传福音的范式，借此我们可以鼓励人们去聆听、查考并接受基督和福音。</w:t>
      </w:r>
    </w:p>
    <w:p w14:paraId="14072241">
      <w:pPr>
        <w:pStyle w:val="6"/>
        <w:spacing w:before="4"/>
        <w:jc w:val="left"/>
        <w:rPr>
          <w:rFonts w:hint="eastAsia"/>
          <w:sz w:val="30"/>
          <w:szCs w:val="30"/>
        </w:rPr>
      </w:pPr>
    </w:p>
    <w:p w14:paraId="766E0DD2">
      <w:pPr>
        <w:pStyle w:val="6"/>
        <w:spacing w:before="4"/>
        <w:jc w:val="left"/>
        <w:rPr>
          <w:rFonts w:hint="eastAsia"/>
          <w:sz w:val="30"/>
          <w:szCs w:val="30"/>
        </w:rPr>
      </w:pPr>
      <w:r>
        <w:rPr>
          <w:rFonts w:hint="eastAsia"/>
          <w:sz w:val="30"/>
          <w:szCs w:val="30"/>
        </w:rPr>
        <w:t>It motivates us to equip ourselves for evangelistic work by mastering sound doctrine, basic Christian evidences, and the wise and gentle ways of the Holy Spirit, through whom we may minister to our neighbors in love.</w:t>
      </w:r>
    </w:p>
    <w:p w14:paraId="5FC17D05">
      <w:pPr>
        <w:pStyle w:val="6"/>
        <w:spacing w:before="4"/>
        <w:jc w:val="left"/>
        <w:rPr>
          <w:rFonts w:hint="eastAsia"/>
          <w:sz w:val="30"/>
          <w:szCs w:val="30"/>
        </w:rPr>
      </w:pPr>
      <w:r>
        <w:rPr>
          <w:rFonts w:hint="eastAsia"/>
          <w:sz w:val="30"/>
          <w:szCs w:val="30"/>
        </w:rPr>
        <w:t>它激励我们为传福音的工作装备自己，通过掌握纯正的教义、基本的基督教护教证据，以及圣灵智慧温柔的方式，借着圣灵，我们可以在爱中服事我们的邻舍。</w:t>
      </w:r>
    </w:p>
    <w:p w14:paraId="75938CD2">
      <w:pPr>
        <w:pStyle w:val="6"/>
        <w:spacing w:before="4"/>
        <w:jc w:val="left"/>
        <w:rPr>
          <w:rFonts w:hint="eastAsia"/>
          <w:sz w:val="30"/>
          <w:szCs w:val="30"/>
        </w:rPr>
      </w:pPr>
    </w:p>
    <w:p w14:paraId="5F55BC6E">
      <w:pPr>
        <w:pStyle w:val="6"/>
        <w:spacing w:before="4"/>
        <w:jc w:val="left"/>
        <w:rPr>
          <w:rFonts w:hint="eastAsia"/>
          <w:sz w:val="30"/>
          <w:szCs w:val="30"/>
        </w:rPr>
      </w:pPr>
      <w:r>
        <w:rPr>
          <w:rFonts w:hint="eastAsia"/>
          <w:sz w:val="30"/>
          <w:szCs w:val="30"/>
        </w:rPr>
        <w:t>It unveils the glory of man: a creature cast in the image and likeness of God, bearing within himself a living portrait and reflection of the absolute freedom of his creator.</w:t>
      </w:r>
    </w:p>
    <w:p w14:paraId="210BC36D">
      <w:pPr>
        <w:pStyle w:val="6"/>
        <w:spacing w:before="4"/>
        <w:jc w:val="left"/>
        <w:rPr>
          <w:rFonts w:hint="eastAsia"/>
          <w:sz w:val="30"/>
          <w:szCs w:val="30"/>
        </w:rPr>
      </w:pPr>
      <w:r>
        <w:rPr>
          <w:rFonts w:hint="eastAsia"/>
          <w:sz w:val="30"/>
          <w:szCs w:val="30"/>
        </w:rPr>
        <w:t>它揭示了人的荣耀：一个按照神的形象和样式被造的受造物，在他自己里面承载着他创造主绝对自由的活生生的肖像和反映。</w:t>
      </w:r>
    </w:p>
    <w:p w14:paraId="6DCCD085">
      <w:pPr>
        <w:pStyle w:val="6"/>
        <w:spacing w:before="4"/>
        <w:jc w:val="left"/>
        <w:rPr>
          <w:rFonts w:hint="eastAsia"/>
          <w:sz w:val="30"/>
          <w:szCs w:val="30"/>
        </w:rPr>
      </w:pPr>
    </w:p>
    <w:p w14:paraId="1E71E005">
      <w:pPr>
        <w:pStyle w:val="6"/>
        <w:spacing w:before="4"/>
        <w:jc w:val="left"/>
        <w:rPr>
          <w:rFonts w:hint="eastAsia"/>
          <w:sz w:val="30"/>
          <w:szCs w:val="30"/>
        </w:rPr>
      </w:pPr>
      <w:r>
        <w:rPr>
          <w:rFonts w:hint="eastAsia"/>
          <w:sz w:val="30"/>
          <w:szCs w:val="30"/>
        </w:rPr>
        <w:t>It shows us that such creatures have unspeakably important decisions to make about their supreme loyalty in life, and their eter- nal destiny aher death.</w:t>
      </w:r>
    </w:p>
    <w:p w14:paraId="01C7DAFF">
      <w:pPr>
        <w:pStyle w:val="6"/>
        <w:spacing w:before="4"/>
        <w:jc w:val="left"/>
        <w:rPr>
          <w:rFonts w:hint="eastAsia"/>
          <w:sz w:val="30"/>
          <w:szCs w:val="30"/>
        </w:rPr>
      </w:pPr>
      <w:r>
        <w:rPr>
          <w:rFonts w:hint="eastAsia"/>
          <w:sz w:val="30"/>
          <w:szCs w:val="30"/>
        </w:rPr>
        <w:t>它向我们显明，这样的受造物需要就他们生命中的最高忠诚，以及他们死后的永恒命运，作出难以言喻的重要决定。</w:t>
      </w:r>
    </w:p>
    <w:p w14:paraId="36207185">
      <w:pPr>
        <w:pStyle w:val="6"/>
        <w:spacing w:before="4"/>
        <w:jc w:val="left"/>
        <w:rPr>
          <w:rFonts w:hint="eastAsia"/>
          <w:sz w:val="30"/>
          <w:szCs w:val="30"/>
        </w:rPr>
      </w:pPr>
    </w:p>
    <w:p w14:paraId="725A51D9">
      <w:pPr>
        <w:pStyle w:val="6"/>
        <w:spacing w:before="4"/>
        <w:jc w:val="left"/>
        <w:rPr>
          <w:rFonts w:hint="eastAsia"/>
          <w:sz w:val="30"/>
          <w:szCs w:val="30"/>
        </w:rPr>
      </w:pPr>
      <w:r>
        <w:rPr>
          <w:rFonts w:hint="eastAsia"/>
          <w:sz w:val="30"/>
          <w:szCs w:val="30"/>
        </w:rPr>
        <w:t>And it obligates the Church to respect their freedom, even as it trains her to address it skillfully, humbly, sincerely, and effectively (2 Tim. 2:22ff ).</w:t>
      </w:r>
    </w:p>
    <w:p w14:paraId="15458E82">
      <w:pPr>
        <w:pStyle w:val="6"/>
        <w:spacing w:before="4"/>
        <w:jc w:val="left"/>
        <w:rPr>
          <w:rFonts w:hint="eastAsia"/>
          <w:sz w:val="30"/>
          <w:szCs w:val="30"/>
        </w:rPr>
      </w:pPr>
      <w:r>
        <w:rPr>
          <w:rFonts w:hint="eastAsia"/>
          <w:sz w:val="30"/>
          <w:szCs w:val="30"/>
        </w:rPr>
        <w:t>它也使教会有义务尊重他们的自由，同时训练她去熟练、谦卑、真诚和有效地处理它（提后 2:22及后）。</w:t>
      </w:r>
    </w:p>
    <w:p w14:paraId="5309752D">
      <w:pPr>
        <w:pStyle w:val="6"/>
        <w:spacing w:before="4"/>
        <w:jc w:val="left"/>
        <w:rPr>
          <w:rFonts w:hint="eastAsia"/>
          <w:sz w:val="30"/>
          <w:szCs w:val="30"/>
        </w:rPr>
      </w:pPr>
    </w:p>
    <w:p w14:paraId="2FA1CBC5">
      <w:pPr>
        <w:pStyle w:val="6"/>
        <w:spacing w:before="4"/>
        <w:jc w:val="left"/>
        <w:rPr>
          <w:rFonts w:hint="eastAsia"/>
          <w:sz w:val="30"/>
          <w:szCs w:val="30"/>
        </w:rPr>
      </w:pPr>
      <w:r>
        <w:rPr>
          <w:rFonts w:hint="eastAsia"/>
          <w:sz w:val="30"/>
          <w:szCs w:val="30"/>
        </w:rPr>
        <w:t>How vital the Test Perspective is for our walking and working with the Lord; and how vital it is for all of us—seeker or saint, Calvinist or Arminian—to receive it gladly.</w:t>
      </w:r>
    </w:p>
    <w:p w14:paraId="1C3338F7">
      <w:pPr>
        <w:pStyle w:val="6"/>
        <w:spacing w:before="4"/>
        <w:jc w:val="left"/>
        <w:rPr>
          <w:rFonts w:hint="eastAsia"/>
          <w:sz w:val="30"/>
          <w:szCs w:val="30"/>
        </w:rPr>
      </w:pPr>
      <w:r>
        <w:rPr>
          <w:rFonts w:hint="eastAsia"/>
          <w:sz w:val="30"/>
          <w:szCs w:val="30"/>
        </w:rPr>
        <w:t>考验视角对于我们与主同行同工是何等重要；对于我们所有人——无论是慕道友还是圣徒，加尔文主义者还是阿民念主义者——欣然接受它又是何等重要。</w:t>
      </w:r>
    </w:p>
    <w:p w14:paraId="7DED639C">
      <w:pPr>
        <w:pStyle w:val="6"/>
        <w:spacing w:before="4"/>
        <w:jc w:val="left"/>
        <w:rPr>
          <w:rFonts w:hint="eastAsia"/>
          <w:sz w:val="30"/>
          <w:szCs w:val="30"/>
        </w:rPr>
      </w:pPr>
    </w:p>
    <w:p w14:paraId="0A04BD2C">
      <w:pPr>
        <w:pStyle w:val="6"/>
        <w:spacing w:before="4"/>
        <w:jc w:val="left"/>
        <w:rPr>
          <w:rFonts w:hint="eastAsia"/>
          <w:sz w:val="30"/>
          <w:szCs w:val="30"/>
        </w:rPr>
      </w:pPr>
      <w:r>
        <w:rPr>
          <w:rFonts w:hint="eastAsia"/>
          <w:sz w:val="30"/>
          <w:szCs w:val="30"/>
        </w:rPr>
        <w:t>Fihhly, we must rise to the unique responsibilities that the Test Perspective lays upon us.</w:t>
      </w:r>
    </w:p>
    <w:p w14:paraId="2348B2FD">
      <w:pPr>
        <w:pStyle w:val="6"/>
        <w:spacing w:before="4"/>
        <w:jc w:val="left"/>
        <w:rPr>
          <w:rFonts w:hint="eastAsia"/>
          <w:sz w:val="30"/>
          <w:szCs w:val="30"/>
        </w:rPr>
      </w:pPr>
      <w:r>
        <w:rPr>
          <w:rFonts w:hint="eastAsia"/>
          <w:sz w:val="30"/>
          <w:szCs w:val="30"/>
        </w:rPr>
        <w:t>第五，我们必须承担起考验视角加给我们的独特责任。</w:t>
      </w:r>
    </w:p>
    <w:p w14:paraId="7879B909">
      <w:pPr>
        <w:pStyle w:val="6"/>
        <w:spacing w:before="4"/>
        <w:jc w:val="left"/>
        <w:rPr>
          <w:rFonts w:hint="eastAsia"/>
          <w:sz w:val="30"/>
          <w:szCs w:val="30"/>
        </w:rPr>
      </w:pPr>
    </w:p>
    <w:p w14:paraId="315990A9">
      <w:pPr>
        <w:pStyle w:val="6"/>
        <w:spacing w:before="4"/>
        <w:jc w:val="left"/>
        <w:rPr>
          <w:rFonts w:hint="eastAsia"/>
          <w:sz w:val="30"/>
          <w:szCs w:val="30"/>
        </w:rPr>
      </w:pPr>
      <w:r>
        <w:rPr>
          <w:rFonts w:hint="eastAsia"/>
          <w:sz w:val="30"/>
          <w:szCs w:val="30"/>
        </w:rPr>
        <w:t>The more we behold them in Scripture, the more daunting they appear; but anchored to the Sovereignty Perspective we can meet them boldly, not out of fear or bare duty, but out of love for God our Father, and in the power of the sovereign Spirit, through whom alone we can live out the Christian life.</w:t>
      </w:r>
    </w:p>
    <w:p w14:paraId="408104AD">
      <w:pPr>
        <w:pStyle w:val="6"/>
        <w:spacing w:before="4"/>
        <w:jc w:val="left"/>
        <w:rPr>
          <w:rFonts w:hint="eastAsia"/>
          <w:sz w:val="30"/>
          <w:szCs w:val="30"/>
        </w:rPr>
      </w:pPr>
      <w:r>
        <w:rPr>
          <w:rFonts w:hint="eastAsia"/>
          <w:sz w:val="30"/>
          <w:szCs w:val="30"/>
        </w:rPr>
        <w:t>我们在圣经中越是看到这些责任，它们就显得越是艰巨；但只要我们根植于主权视角，我们就能勇敢地面对它们，不是出于恐惧或单纯的义务，而是出于对我们父神的爱，并靠着主权圣灵的大能，惟有借着祂我们才能活出基督徒的生命。</w:t>
      </w:r>
    </w:p>
    <w:p w14:paraId="2D41E43C">
      <w:pPr>
        <w:pStyle w:val="6"/>
        <w:spacing w:before="4"/>
        <w:jc w:val="left"/>
        <w:rPr>
          <w:rFonts w:hint="eastAsia"/>
          <w:sz w:val="30"/>
          <w:szCs w:val="30"/>
        </w:rPr>
      </w:pPr>
    </w:p>
    <w:p w14:paraId="318D0E37">
      <w:pPr>
        <w:pStyle w:val="6"/>
        <w:spacing w:before="4"/>
        <w:jc w:val="left"/>
        <w:rPr>
          <w:rFonts w:hint="eastAsia"/>
          <w:sz w:val="30"/>
          <w:szCs w:val="30"/>
        </w:rPr>
      </w:pPr>
      <w:r>
        <w:rPr>
          <w:rFonts w:hint="eastAsia"/>
          <w:sz w:val="30"/>
          <w:szCs w:val="30"/>
        </w:rPr>
        <w:t>By this power, and through the various means of grace, we can persevere in the faith.</w:t>
      </w:r>
    </w:p>
    <w:p w14:paraId="23D34338">
      <w:pPr>
        <w:pStyle w:val="6"/>
        <w:spacing w:before="4"/>
        <w:jc w:val="left"/>
        <w:rPr>
          <w:rFonts w:hint="eastAsia"/>
          <w:sz w:val="30"/>
          <w:szCs w:val="30"/>
        </w:rPr>
      </w:pPr>
      <w:r>
        <w:rPr>
          <w:rFonts w:hint="eastAsia"/>
          <w:sz w:val="30"/>
          <w:szCs w:val="30"/>
        </w:rPr>
        <w:t>借着这大能，并通过各种蒙恩之道，我们可以在信心中坚忍。</w:t>
      </w:r>
    </w:p>
    <w:p w14:paraId="4EC5E7F3">
      <w:pPr>
        <w:pStyle w:val="6"/>
        <w:spacing w:before="4"/>
        <w:jc w:val="left"/>
        <w:rPr>
          <w:rFonts w:hint="eastAsia"/>
          <w:sz w:val="30"/>
          <w:szCs w:val="30"/>
        </w:rPr>
      </w:pPr>
    </w:p>
    <w:p w14:paraId="5051EF38">
      <w:pPr>
        <w:pStyle w:val="6"/>
        <w:spacing w:before="4"/>
        <w:jc w:val="left"/>
        <w:rPr>
          <w:rFonts w:hint="eastAsia"/>
          <w:sz w:val="30"/>
          <w:szCs w:val="30"/>
        </w:rPr>
      </w:pPr>
      <w:r>
        <w:rPr>
          <w:rFonts w:hint="eastAsia"/>
          <w:sz w:val="30"/>
          <w:szCs w:val="30"/>
        </w:rPr>
        <w:t>We can pursue holiness, without which no one will see the Lord.</w:t>
      </w:r>
    </w:p>
    <w:p w14:paraId="35DE88F9">
      <w:pPr>
        <w:pStyle w:val="6"/>
        <w:spacing w:before="4"/>
        <w:jc w:val="left"/>
        <w:rPr>
          <w:rFonts w:hint="eastAsia"/>
          <w:sz w:val="30"/>
          <w:szCs w:val="30"/>
        </w:rPr>
      </w:pPr>
      <w:r>
        <w:rPr>
          <w:rFonts w:hint="eastAsia"/>
          <w:sz w:val="30"/>
          <w:szCs w:val="30"/>
        </w:rPr>
        <w:t>我们可以追求圣洁，非圣洁没有人能见主。</w:t>
      </w:r>
    </w:p>
    <w:p w14:paraId="6911CAEE">
      <w:pPr>
        <w:pStyle w:val="6"/>
        <w:spacing w:before="4"/>
        <w:jc w:val="left"/>
        <w:rPr>
          <w:rFonts w:hint="eastAsia"/>
          <w:sz w:val="30"/>
          <w:szCs w:val="30"/>
        </w:rPr>
      </w:pPr>
    </w:p>
    <w:p w14:paraId="44A0CE37">
      <w:pPr>
        <w:pStyle w:val="6"/>
        <w:spacing w:before="4"/>
        <w:jc w:val="left"/>
        <w:rPr>
          <w:rFonts w:hint="eastAsia"/>
          <w:sz w:val="30"/>
          <w:szCs w:val="30"/>
        </w:rPr>
      </w:pPr>
      <w:r>
        <w:rPr>
          <w:rFonts w:hint="eastAsia"/>
          <w:sz w:val="30"/>
          <w:szCs w:val="30"/>
        </w:rPr>
        <w:t>When we stumble in that pursuit, we can repent, confess our sin, appropriate God’s forgiveness, get back up, and pursue it once again.</w:t>
      </w:r>
    </w:p>
    <w:p w14:paraId="6738886D">
      <w:pPr>
        <w:pStyle w:val="6"/>
        <w:spacing w:before="4"/>
        <w:jc w:val="left"/>
        <w:rPr>
          <w:rFonts w:hint="eastAsia"/>
          <w:sz w:val="30"/>
          <w:szCs w:val="30"/>
        </w:rPr>
      </w:pPr>
      <w:r>
        <w:rPr>
          <w:rFonts w:hint="eastAsia"/>
          <w:sz w:val="30"/>
          <w:szCs w:val="30"/>
        </w:rPr>
        <w:t>当我们在那追求中跌倒时，我们可以悔改、承认我们的罪、领受神的赦免、重新站起来，并再次追求。</w:t>
      </w:r>
    </w:p>
    <w:p w14:paraId="3795675D">
      <w:pPr>
        <w:pStyle w:val="6"/>
        <w:spacing w:before="4"/>
        <w:jc w:val="left"/>
        <w:rPr>
          <w:rFonts w:hint="eastAsia"/>
          <w:sz w:val="30"/>
          <w:szCs w:val="30"/>
        </w:rPr>
      </w:pPr>
    </w:p>
    <w:p w14:paraId="11406A05">
      <w:pPr>
        <w:pStyle w:val="6"/>
        <w:spacing w:before="4"/>
        <w:jc w:val="left"/>
        <w:rPr>
          <w:rFonts w:hint="eastAsia"/>
          <w:sz w:val="30"/>
          <w:szCs w:val="30"/>
        </w:rPr>
      </w:pPr>
      <w:r>
        <w:rPr>
          <w:rFonts w:hint="eastAsia"/>
          <w:sz w:val="30"/>
          <w:szCs w:val="30"/>
        </w:rPr>
        <w:t>We can lay hold of our spiritual gihs and operate in them.</w:t>
      </w:r>
    </w:p>
    <w:p w14:paraId="725C50D3">
      <w:pPr>
        <w:pStyle w:val="6"/>
        <w:spacing w:before="4"/>
        <w:jc w:val="left"/>
        <w:rPr>
          <w:rFonts w:hint="eastAsia"/>
          <w:sz w:val="30"/>
          <w:szCs w:val="30"/>
        </w:rPr>
      </w:pPr>
      <w:r>
        <w:rPr>
          <w:rFonts w:hint="eastAsia"/>
          <w:sz w:val="30"/>
          <w:szCs w:val="30"/>
        </w:rPr>
        <w:t>我们可以把握我们的属灵恩赐并在其中运作。</w:t>
      </w:r>
    </w:p>
    <w:p w14:paraId="35B2AF69">
      <w:pPr>
        <w:pStyle w:val="6"/>
        <w:spacing w:before="4"/>
        <w:jc w:val="left"/>
        <w:rPr>
          <w:rFonts w:hint="eastAsia"/>
          <w:sz w:val="30"/>
          <w:szCs w:val="30"/>
        </w:rPr>
      </w:pPr>
    </w:p>
    <w:p w14:paraId="4FBC1BE0">
      <w:pPr>
        <w:pStyle w:val="6"/>
        <w:spacing w:before="4"/>
        <w:jc w:val="left"/>
        <w:rPr>
          <w:rFonts w:hint="eastAsia"/>
          <w:sz w:val="30"/>
          <w:szCs w:val="30"/>
        </w:rPr>
      </w:pPr>
      <w:r>
        <w:rPr>
          <w:rFonts w:hint="eastAsia"/>
          <w:sz w:val="30"/>
          <w:szCs w:val="30"/>
        </w:rPr>
        <w:t>We can perform the good works for which we were created in Christ Jesus.</w:t>
      </w:r>
    </w:p>
    <w:p w14:paraId="7B260F94">
      <w:pPr>
        <w:pStyle w:val="6"/>
        <w:spacing w:before="4"/>
        <w:jc w:val="left"/>
        <w:rPr>
          <w:rFonts w:hint="eastAsia"/>
          <w:sz w:val="30"/>
          <w:szCs w:val="30"/>
        </w:rPr>
      </w:pPr>
      <w:r>
        <w:rPr>
          <w:rFonts w:hint="eastAsia"/>
          <w:sz w:val="30"/>
          <w:szCs w:val="30"/>
        </w:rPr>
        <w:t>我们可以行出我们在基督耶稣里被造所要行的善工。</w:t>
      </w:r>
    </w:p>
    <w:p w14:paraId="35D7C6EF">
      <w:pPr>
        <w:pStyle w:val="6"/>
        <w:spacing w:before="4"/>
        <w:jc w:val="left"/>
        <w:rPr>
          <w:rFonts w:hint="eastAsia"/>
          <w:sz w:val="30"/>
          <w:szCs w:val="30"/>
        </w:rPr>
      </w:pPr>
    </w:p>
    <w:p w14:paraId="4C2F8719">
      <w:pPr>
        <w:pStyle w:val="6"/>
        <w:spacing w:before="4"/>
        <w:jc w:val="left"/>
        <w:rPr>
          <w:rFonts w:hint="eastAsia"/>
          <w:sz w:val="30"/>
          <w:szCs w:val="30"/>
        </w:rPr>
      </w:pPr>
      <w:r>
        <w:rPr>
          <w:rFonts w:hint="eastAsia"/>
          <w:sz w:val="30"/>
          <w:szCs w:val="30"/>
        </w:rPr>
        <w:t>And again, we can each do our part in fulfilling the Great Commission, bringing—or helping others to bring—the good news of the gospel test to every creature.</w:t>
      </w:r>
    </w:p>
    <w:p w14:paraId="67FA05E8">
      <w:pPr>
        <w:pStyle w:val="6"/>
        <w:spacing w:before="4"/>
        <w:jc w:val="left"/>
        <w:rPr>
          <w:rFonts w:hint="eastAsia"/>
          <w:sz w:val="30"/>
          <w:szCs w:val="30"/>
        </w:rPr>
      </w:pPr>
      <w:r>
        <w:rPr>
          <w:rFonts w:hint="eastAsia"/>
          <w:sz w:val="30"/>
          <w:szCs w:val="30"/>
        </w:rPr>
        <w:t>再次，我们每一个人都可以在完成大使命中尽自己的一份力，将福音考验的好消息带给——或帮助他人带给——每一个受造之物。</w:t>
      </w:r>
    </w:p>
    <w:p w14:paraId="3F526424">
      <w:pPr>
        <w:pStyle w:val="6"/>
        <w:spacing w:before="4"/>
        <w:jc w:val="left"/>
        <w:rPr>
          <w:rFonts w:hint="eastAsia"/>
          <w:sz w:val="30"/>
          <w:szCs w:val="30"/>
        </w:rPr>
      </w:pPr>
    </w:p>
    <w:p w14:paraId="3AC6C7C7">
      <w:pPr>
        <w:pStyle w:val="6"/>
        <w:spacing w:before="4"/>
        <w:jc w:val="left"/>
        <w:rPr>
          <w:rFonts w:hint="eastAsia"/>
          <w:sz w:val="30"/>
          <w:szCs w:val="30"/>
        </w:rPr>
      </w:pPr>
      <w:r>
        <w:rPr>
          <w:rFonts w:hint="eastAsia"/>
          <w:sz w:val="30"/>
          <w:szCs w:val="30"/>
        </w:rPr>
        <w:t>The Test Perspective says that God desires us to do all these things; the Sovereignty Perspective assures us that we can and will.</w:t>
      </w:r>
    </w:p>
    <w:p w14:paraId="054BCC0D">
      <w:pPr>
        <w:pStyle w:val="6"/>
        <w:spacing w:before="4"/>
        <w:jc w:val="left"/>
        <w:rPr>
          <w:rFonts w:hint="eastAsia"/>
          <w:sz w:val="30"/>
          <w:szCs w:val="30"/>
        </w:rPr>
      </w:pPr>
      <w:r>
        <w:rPr>
          <w:rFonts w:hint="eastAsia"/>
          <w:sz w:val="30"/>
          <w:szCs w:val="30"/>
        </w:rPr>
        <w:t>考验视角说，神渴望我们做所有这些事；主权视角则向我们保证，我们能够而且将会做到。</w:t>
      </w:r>
    </w:p>
    <w:p w14:paraId="0A4D8000">
      <w:pPr>
        <w:pStyle w:val="6"/>
        <w:spacing w:before="4"/>
        <w:jc w:val="left"/>
        <w:rPr>
          <w:rFonts w:hint="eastAsia"/>
          <w:sz w:val="30"/>
          <w:szCs w:val="30"/>
        </w:rPr>
      </w:pPr>
    </w:p>
    <w:p w14:paraId="39E31147">
      <w:pPr>
        <w:pStyle w:val="6"/>
        <w:spacing w:before="4"/>
        <w:jc w:val="left"/>
        <w:rPr>
          <w:rFonts w:hint="eastAsia"/>
          <w:sz w:val="30"/>
          <w:szCs w:val="30"/>
        </w:rPr>
      </w:pPr>
      <w:r>
        <w:rPr>
          <w:rFonts w:hint="eastAsia"/>
          <w:sz w:val="30"/>
          <w:szCs w:val="30"/>
        </w:rPr>
        <w:t>Finally, we must guard against the pitfalls of the Test Perspective.</w:t>
      </w:r>
    </w:p>
    <w:p w14:paraId="16D3BFAE">
      <w:pPr>
        <w:pStyle w:val="6"/>
        <w:spacing w:before="4"/>
        <w:jc w:val="left"/>
        <w:rPr>
          <w:rFonts w:hint="eastAsia"/>
          <w:sz w:val="30"/>
          <w:szCs w:val="30"/>
        </w:rPr>
      </w:pPr>
      <w:r>
        <w:rPr>
          <w:rFonts w:hint="eastAsia"/>
          <w:sz w:val="30"/>
          <w:szCs w:val="30"/>
        </w:rPr>
        <w:t>最后，我们必须防备考验视角的陷阱。</w:t>
      </w:r>
    </w:p>
    <w:p w14:paraId="7B1B839B">
      <w:pPr>
        <w:pStyle w:val="6"/>
        <w:spacing w:before="4"/>
        <w:jc w:val="left"/>
        <w:rPr>
          <w:rFonts w:hint="eastAsia"/>
          <w:sz w:val="30"/>
          <w:szCs w:val="30"/>
        </w:rPr>
      </w:pPr>
    </w:p>
    <w:p w14:paraId="27C4217E">
      <w:pPr>
        <w:pStyle w:val="6"/>
        <w:spacing w:before="4"/>
        <w:jc w:val="left"/>
        <w:rPr>
          <w:rFonts w:hint="eastAsia"/>
          <w:sz w:val="30"/>
          <w:szCs w:val="30"/>
        </w:rPr>
      </w:pPr>
      <w:r>
        <w:rPr>
          <w:rFonts w:hint="eastAsia"/>
          <w:sz w:val="30"/>
          <w:szCs w:val="30"/>
        </w:rPr>
        <w:t>They too are many, but only because of our spiritual frailty; only because we fail to balance the Test Perspective with the Sovereignty Perspective.</w:t>
      </w:r>
    </w:p>
    <w:p w14:paraId="3842AF91">
      <w:pPr>
        <w:pStyle w:val="6"/>
        <w:spacing w:before="4"/>
        <w:jc w:val="left"/>
        <w:rPr>
          <w:rFonts w:hint="eastAsia"/>
          <w:sz w:val="30"/>
          <w:szCs w:val="30"/>
        </w:rPr>
      </w:pPr>
      <w:r>
        <w:rPr>
          <w:rFonts w:hint="eastAsia"/>
          <w:sz w:val="30"/>
          <w:szCs w:val="30"/>
        </w:rPr>
        <w:t>这些陷阱也很多，但这只是因为我们的属灵软弱；只是因为我们未能用主权视角来平衡考验视角。</w:t>
      </w:r>
    </w:p>
    <w:p w14:paraId="431FEFFE">
      <w:pPr>
        <w:pStyle w:val="6"/>
        <w:spacing w:before="4"/>
        <w:jc w:val="left"/>
        <w:rPr>
          <w:rFonts w:hint="eastAsia"/>
          <w:sz w:val="30"/>
          <w:szCs w:val="30"/>
        </w:rPr>
      </w:pPr>
    </w:p>
    <w:p w14:paraId="50BA6CD8">
      <w:pPr>
        <w:pStyle w:val="6"/>
        <w:spacing w:before="4"/>
        <w:jc w:val="left"/>
        <w:rPr>
          <w:rFonts w:hint="eastAsia"/>
          <w:sz w:val="30"/>
          <w:szCs w:val="30"/>
        </w:rPr>
      </w:pPr>
      <w:r>
        <w:rPr>
          <w:rFonts w:hint="eastAsia"/>
          <w:sz w:val="30"/>
          <w:szCs w:val="30"/>
        </w:rPr>
        <w:t>How easy, for example, to think that God’s love and favor are tethered to our performance in the various tests of life.</w:t>
      </w:r>
    </w:p>
    <w:p w14:paraId="0F416E2D">
      <w:pPr>
        <w:pStyle w:val="6"/>
        <w:spacing w:before="4"/>
        <w:jc w:val="left"/>
        <w:rPr>
          <w:rFonts w:hint="eastAsia"/>
          <w:sz w:val="30"/>
          <w:szCs w:val="30"/>
        </w:rPr>
      </w:pPr>
      <w:r>
        <w:rPr>
          <w:rFonts w:hint="eastAsia"/>
          <w:sz w:val="30"/>
          <w:szCs w:val="30"/>
        </w:rPr>
        <w:t>例如，我们多么容易认为，神的爱和恩惠与我们在生活中各种考验中的表现挂钩。</w:t>
      </w:r>
    </w:p>
    <w:p w14:paraId="30584D73">
      <w:pPr>
        <w:pStyle w:val="6"/>
        <w:spacing w:before="4"/>
        <w:jc w:val="left"/>
        <w:rPr>
          <w:rFonts w:hint="eastAsia"/>
          <w:sz w:val="30"/>
          <w:szCs w:val="30"/>
        </w:rPr>
      </w:pPr>
    </w:p>
    <w:p w14:paraId="1B1A0DFC">
      <w:pPr>
        <w:pStyle w:val="6"/>
        <w:spacing w:before="4"/>
        <w:jc w:val="left"/>
        <w:rPr>
          <w:rFonts w:hint="eastAsia"/>
          <w:sz w:val="30"/>
          <w:szCs w:val="30"/>
        </w:rPr>
      </w:pPr>
      <w:r>
        <w:rPr>
          <w:rFonts w:hint="eastAsia"/>
          <w:sz w:val="30"/>
          <w:szCs w:val="30"/>
        </w:rPr>
        <w:t>How tempting to think that when we fail, he becomes angry with us.</w:t>
      </w:r>
    </w:p>
    <w:p w14:paraId="49CF9C46">
      <w:pPr>
        <w:pStyle w:val="6"/>
        <w:spacing w:before="4"/>
        <w:jc w:val="left"/>
        <w:rPr>
          <w:rFonts w:hint="eastAsia"/>
          <w:sz w:val="30"/>
          <w:szCs w:val="30"/>
        </w:rPr>
      </w:pPr>
      <w:r>
        <w:rPr>
          <w:rFonts w:hint="eastAsia"/>
          <w:sz w:val="30"/>
          <w:szCs w:val="30"/>
        </w:rPr>
        <w:t>当想到我们失败时，祂会向我们发怒，这是多么诱人。</w:t>
      </w:r>
    </w:p>
    <w:p w14:paraId="668AA858">
      <w:pPr>
        <w:pStyle w:val="6"/>
        <w:spacing w:before="4"/>
        <w:jc w:val="left"/>
        <w:rPr>
          <w:rFonts w:hint="eastAsia"/>
          <w:sz w:val="30"/>
          <w:szCs w:val="30"/>
        </w:rPr>
      </w:pPr>
    </w:p>
    <w:p w14:paraId="4E55441A">
      <w:pPr>
        <w:pStyle w:val="6"/>
        <w:spacing w:before="4"/>
        <w:jc w:val="left"/>
        <w:rPr>
          <w:rFonts w:hint="eastAsia"/>
          <w:sz w:val="30"/>
          <w:szCs w:val="30"/>
        </w:rPr>
      </w:pPr>
      <w:r>
        <w:rPr>
          <w:rFonts w:hint="eastAsia"/>
          <w:sz w:val="30"/>
          <w:szCs w:val="30"/>
        </w:rPr>
        <w:t>How dreadful to think that when we struggle and fail repeatedly, he will surely cast us off.</w:t>
      </w:r>
    </w:p>
    <w:p w14:paraId="3C784AEB">
      <w:pPr>
        <w:pStyle w:val="6"/>
        <w:spacing w:before="4"/>
        <w:jc w:val="left"/>
        <w:rPr>
          <w:rFonts w:hint="eastAsia"/>
          <w:sz w:val="30"/>
          <w:szCs w:val="30"/>
        </w:rPr>
      </w:pPr>
      <w:r>
        <w:rPr>
          <w:rFonts w:hint="eastAsia"/>
          <w:sz w:val="30"/>
          <w:szCs w:val="30"/>
        </w:rPr>
        <w:t>当想到我们反复挣扎和失败时，祂必将抛弃我们，这又是何等可怕。</w:t>
      </w:r>
    </w:p>
    <w:p w14:paraId="4F5FFC57">
      <w:pPr>
        <w:pStyle w:val="6"/>
        <w:spacing w:before="4"/>
        <w:jc w:val="left"/>
        <w:rPr>
          <w:rFonts w:hint="eastAsia"/>
          <w:sz w:val="30"/>
          <w:szCs w:val="30"/>
        </w:rPr>
      </w:pPr>
    </w:p>
    <w:p w14:paraId="21AB7319">
      <w:pPr>
        <w:pStyle w:val="6"/>
        <w:spacing w:before="4"/>
        <w:jc w:val="left"/>
        <w:rPr>
          <w:rFonts w:hint="eastAsia"/>
          <w:sz w:val="30"/>
          <w:szCs w:val="30"/>
        </w:rPr>
      </w:pPr>
      <w:r>
        <w:rPr>
          <w:rFonts w:hint="eastAsia"/>
          <w:sz w:val="30"/>
          <w:szCs w:val="30"/>
        </w:rPr>
        <w:t>I fear that many of my Arminian brothers—and not a few of my Calvinist brothers as well—have joined me in stumbling into some of these deep pits, wherein the grace-note of joy and the song of the Lord are silenced beneath a crushing weight of doubt, fear, and condemnation.</w:t>
      </w:r>
    </w:p>
    <w:p w14:paraId="0B85B203">
      <w:pPr>
        <w:pStyle w:val="6"/>
        <w:spacing w:before="4"/>
        <w:jc w:val="left"/>
        <w:rPr>
          <w:rFonts w:hint="eastAsia"/>
          <w:sz w:val="30"/>
          <w:szCs w:val="30"/>
        </w:rPr>
      </w:pPr>
      <w:r>
        <w:rPr>
          <w:rFonts w:hint="eastAsia"/>
          <w:sz w:val="30"/>
          <w:szCs w:val="30"/>
        </w:rPr>
        <w:t>我担心，我的许多阿民念主义弟兄——以及不少加尔文主义弟兄——都和我一样，曾跌入这些深坑中的一些，在其中，喜乐的恩典音符和主的歌声，在怀疑、恐惧和定罪的沉重压力下被压制了。</w:t>
      </w:r>
    </w:p>
    <w:p w14:paraId="4E40D9C4">
      <w:pPr>
        <w:pStyle w:val="6"/>
        <w:spacing w:before="4"/>
        <w:jc w:val="left"/>
        <w:rPr>
          <w:rFonts w:hint="eastAsia"/>
          <w:sz w:val="30"/>
          <w:szCs w:val="30"/>
        </w:rPr>
      </w:pPr>
    </w:p>
    <w:p w14:paraId="07802056">
      <w:pPr>
        <w:pStyle w:val="6"/>
        <w:spacing w:before="4"/>
        <w:jc w:val="left"/>
        <w:rPr>
          <w:rFonts w:hint="eastAsia"/>
          <w:sz w:val="30"/>
          <w:szCs w:val="30"/>
        </w:rPr>
      </w:pPr>
      <w:r>
        <w:rPr>
          <w:rFonts w:hint="eastAsia"/>
          <w:sz w:val="30"/>
          <w:szCs w:val="30"/>
        </w:rPr>
        <w:t>Beloved friends: The Sovereignty Perspective is your great hope.</w:t>
      </w:r>
    </w:p>
    <w:p w14:paraId="5F1AB01C">
      <w:pPr>
        <w:pStyle w:val="6"/>
        <w:spacing w:before="4"/>
        <w:jc w:val="left"/>
        <w:rPr>
          <w:rFonts w:hint="eastAsia"/>
          <w:sz w:val="30"/>
          <w:szCs w:val="30"/>
        </w:rPr>
      </w:pPr>
      <w:r>
        <w:rPr>
          <w:rFonts w:hint="eastAsia"/>
          <w:sz w:val="30"/>
          <w:szCs w:val="30"/>
        </w:rPr>
        <w:t>亲爱的朋友们：主权视角是你们伟大的盼望。</w:t>
      </w:r>
    </w:p>
    <w:p w14:paraId="5D96CE76">
      <w:pPr>
        <w:pStyle w:val="6"/>
        <w:spacing w:before="4"/>
        <w:jc w:val="left"/>
        <w:rPr>
          <w:rFonts w:hint="eastAsia"/>
          <w:sz w:val="30"/>
          <w:szCs w:val="30"/>
        </w:rPr>
      </w:pPr>
    </w:p>
    <w:p w14:paraId="159C0D24">
      <w:pPr>
        <w:pStyle w:val="6"/>
        <w:spacing w:before="4"/>
        <w:jc w:val="left"/>
        <w:rPr>
          <w:rFonts w:hint="eastAsia"/>
          <w:sz w:val="30"/>
          <w:szCs w:val="30"/>
        </w:rPr>
      </w:pPr>
      <w:r>
        <w:rPr>
          <w:rFonts w:hint="eastAsia"/>
          <w:sz w:val="30"/>
          <w:szCs w:val="30"/>
        </w:rPr>
        <w:t>It is God’s master provision for balancing the Test Perspective and avoiding its pitfalls.</w:t>
      </w:r>
    </w:p>
    <w:p w14:paraId="1FD93D2C">
      <w:pPr>
        <w:pStyle w:val="6"/>
        <w:spacing w:before="4"/>
        <w:jc w:val="left"/>
        <w:rPr>
          <w:rFonts w:hint="eastAsia"/>
          <w:sz w:val="30"/>
          <w:szCs w:val="30"/>
        </w:rPr>
      </w:pPr>
      <w:r>
        <w:rPr>
          <w:rFonts w:hint="eastAsia"/>
          <w:sz w:val="30"/>
          <w:szCs w:val="30"/>
        </w:rPr>
        <w:t>这是神为平衡考验视角和避免其陷阱所作的大师级预备。</w:t>
      </w:r>
    </w:p>
    <w:p w14:paraId="26C206BB">
      <w:pPr>
        <w:pStyle w:val="6"/>
        <w:spacing w:before="4"/>
        <w:jc w:val="left"/>
        <w:rPr>
          <w:rFonts w:hint="eastAsia"/>
          <w:sz w:val="30"/>
          <w:szCs w:val="30"/>
        </w:rPr>
      </w:pPr>
    </w:p>
    <w:p w14:paraId="3F101F0A">
      <w:pPr>
        <w:pStyle w:val="6"/>
        <w:spacing w:before="4"/>
        <w:jc w:val="left"/>
        <w:rPr>
          <w:rFonts w:hint="eastAsia"/>
          <w:sz w:val="30"/>
          <w:szCs w:val="30"/>
        </w:rPr>
      </w:pPr>
      <w:r>
        <w:rPr>
          <w:rFonts w:hint="eastAsia"/>
          <w:sz w:val="30"/>
          <w:szCs w:val="30"/>
        </w:rPr>
        <w:t>It is heaven’s eye-salve for seeing the Test Perspective transformed from a deadly enemy into a beloved friend.</w:t>
      </w:r>
    </w:p>
    <w:p w14:paraId="40D101F0">
      <w:pPr>
        <w:pStyle w:val="6"/>
        <w:spacing w:before="4"/>
        <w:jc w:val="left"/>
        <w:rPr>
          <w:rFonts w:hint="eastAsia"/>
          <w:sz w:val="30"/>
          <w:szCs w:val="30"/>
        </w:rPr>
      </w:pPr>
      <w:r>
        <w:rPr>
          <w:rFonts w:hint="eastAsia"/>
          <w:sz w:val="30"/>
          <w:szCs w:val="30"/>
        </w:rPr>
        <w:t>这是天上的眼药，使人看见考验视角从一个致命的敌人转变为一个亲爱的朋友。</w:t>
      </w:r>
    </w:p>
    <w:p w14:paraId="20791834">
      <w:pPr>
        <w:pStyle w:val="6"/>
        <w:spacing w:before="4"/>
        <w:jc w:val="left"/>
        <w:rPr>
          <w:rFonts w:hint="eastAsia"/>
          <w:sz w:val="30"/>
          <w:szCs w:val="30"/>
        </w:rPr>
      </w:pPr>
    </w:p>
    <w:p w14:paraId="7ACBEBE6">
      <w:pPr>
        <w:pStyle w:val="6"/>
        <w:spacing w:before="4"/>
        <w:jc w:val="left"/>
        <w:rPr>
          <w:rFonts w:hint="eastAsia"/>
          <w:sz w:val="30"/>
          <w:szCs w:val="30"/>
        </w:rPr>
      </w:pPr>
      <w:r>
        <w:rPr>
          <w:rFonts w:hint="eastAsia"/>
          <w:sz w:val="30"/>
          <w:szCs w:val="30"/>
        </w:rPr>
        <w:t>It is a fabulous gih, graciously given by God our Father to help you run the race that is set before you, and to win it (Phil. 3:13–15; Heb. 12:1–2).</w:t>
      </w:r>
    </w:p>
    <w:p w14:paraId="2364DE04">
      <w:pPr>
        <w:pStyle w:val="6"/>
        <w:spacing w:before="4"/>
        <w:jc w:val="left"/>
        <w:rPr>
          <w:rFonts w:hint="eastAsia"/>
          <w:sz w:val="30"/>
          <w:szCs w:val="30"/>
        </w:rPr>
      </w:pPr>
      <w:r>
        <w:rPr>
          <w:rFonts w:hint="eastAsia"/>
          <w:sz w:val="30"/>
          <w:szCs w:val="30"/>
        </w:rPr>
        <w:t>这是一份奇妙的恩赐，由我们的父神恩慈地赐下，为要帮助你们奔跑那摆在你们前头的路程，并赢得它（腓 3:13-15；来 12:1-2）。</w:t>
      </w:r>
    </w:p>
    <w:p w14:paraId="34F96D76">
      <w:pPr>
        <w:pStyle w:val="6"/>
        <w:spacing w:before="4"/>
        <w:jc w:val="left"/>
        <w:rPr>
          <w:rFonts w:hint="eastAsia"/>
          <w:sz w:val="30"/>
          <w:szCs w:val="30"/>
        </w:rPr>
      </w:pPr>
    </w:p>
    <w:p w14:paraId="671EA2CF">
      <w:pPr>
        <w:pStyle w:val="6"/>
        <w:spacing w:before="4"/>
        <w:jc w:val="left"/>
        <w:rPr>
          <w:rFonts w:hint="eastAsia"/>
          <w:sz w:val="30"/>
          <w:szCs w:val="30"/>
        </w:rPr>
      </w:pPr>
      <w:r>
        <w:rPr>
          <w:rFonts w:hint="eastAsia"/>
          <w:sz w:val="30"/>
          <w:szCs w:val="30"/>
        </w:rPr>
        <w:t>How then shall we live together well with the Doctrines of Grace?</w:t>
      </w:r>
    </w:p>
    <w:p w14:paraId="01FBCA27">
      <w:pPr>
        <w:pStyle w:val="6"/>
        <w:spacing w:before="4"/>
        <w:jc w:val="left"/>
        <w:rPr>
          <w:rFonts w:hint="eastAsia"/>
          <w:sz w:val="30"/>
          <w:szCs w:val="30"/>
        </w:rPr>
      </w:pPr>
      <w:r>
        <w:rPr>
          <w:rFonts w:hint="eastAsia"/>
          <w:sz w:val="30"/>
          <w:szCs w:val="30"/>
        </w:rPr>
        <w:t>那么，我们该如何与恩典教义和谐共处呢？</w:t>
      </w:r>
    </w:p>
    <w:p w14:paraId="79BD9BC1">
      <w:pPr>
        <w:pStyle w:val="6"/>
        <w:spacing w:before="4"/>
        <w:jc w:val="left"/>
        <w:rPr>
          <w:rFonts w:hint="eastAsia"/>
          <w:sz w:val="30"/>
          <w:szCs w:val="30"/>
        </w:rPr>
      </w:pPr>
    </w:p>
    <w:p w14:paraId="2CD3B7E3">
      <w:pPr>
        <w:pStyle w:val="6"/>
        <w:spacing w:before="4"/>
        <w:jc w:val="left"/>
        <w:rPr>
          <w:rFonts w:hint="eastAsia"/>
          <w:sz w:val="30"/>
          <w:szCs w:val="30"/>
        </w:rPr>
      </w:pPr>
      <w:r>
        <w:rPr>
          <w:rFonts w:hint="eastAsia"/>
          <w:sz w:val="30"/>
          <w:szCs w:val="30"/>
        </w:rPr>
        <w:t>We shall humbly receive them as a precious gih from God.</w:t>
      </w:r>
    </w:p>
    <w:p w14:paraId="7E9C4A5B">
      <w:pPr>
        <w:pStyle w:val="6"/>
        <w:spacing w:before="4"/>
        <w:jc w:val="left"/>
        <w:rPr>
          <w:rFonts w:hint="eastAsia"/>
          <w:sz w:val="30"/>
          <w:szCs w:val="30"/>
        </w:rPr>
      </w:pPr>
      <w:r>
        <w:rPr>
          <w:rFonts w:hint="eastAsia"/>
          <w:sz w:val="30"/>
          <w:szCs w:val="30"/>
        </w:rPr>
        <w:t>我们将谦卑地接受它们，作为来自神的宝贵恩赐。</w:t>
      </w:r>
    </w:p>
    <w:p w14:paraId="5AE77E16">
      <w:pPr>
        <w:pStyle w:val="6"/>
        <w:spacing w:before="4"/>
        <w:jc w:val="left"/>
        <w:rPr>
          <w:rFonts w:hint="eastAsia"/>
          <w:sz w:val="30"/>
          <w:szCs w:val="30"/>
        </w:rPr>
      </w:pPr>
    </w:p>
    <w:p w14:paraId="0F0A1A97">
      <w:pPr>
        <w:pStyle w:val="6"/>
        <w:spacing w:before="4"/>
        <w:jc w:val="left"/>
        <w:rPr>
          <w:rFonts w:hint="eastAsia"/>
          <w:sz w:val="30"/>
          <w:szCs w:val="30"/>
        </w:rPr>
      </w:pPr>
      <w:r>
        <w:rPr>
          <w:rFonts w:hint="eastAsia"/>
          <w:sz w:val="30"/>
          <w:szCs w:val="30"/>
        </w:rPr>
        <w:t>We shall continually meditate upon why he has given them to us, and shall learn to draw life, love, assurance, and holy boldness from them.</w:t>
      </w:r>
    </w:p>
    <w:p w14:paraId="4FE5D369">
      <w:pPr>
        <w:pStyle w:val="6"/>
        <w:spacing w:before="4"/>
        <w:jc w:val="left"/>
        <w:rPr>
          <w:rFonts w:hint="eastAsia"/>
          <w:sz w:val="30"/>
          <w:szCs w:val="30"/>
        </w:rPr>
      </w:pPr>
      <w:r>
        <w:rPr>
          <w:rFonts w:hint="eastAsia"/>
          <w:sz w:val="30"/>
          <w:szCs w:val="30"/>
        </w:rPr>
        <w:t>我们将不断默想祂为何将它们赐给我们，并学习从中汲取生命、爱、确据和神圣的胆量。</w:t>
      </w:r>
    </w:p>
    <w:p w14:paraId="3728CCEE">
      <w:pPr>
        <w:pStyle w:val="6"/>
        <w:spacing w:before="4"/>
        <w:jc w:val="left"/>
        <w:rPr>
          <w:rFonts w:hint="eastAsia"/>
          <w:sz w:val="30"/>
          <w:szCs w:val="30"/>
        </w:rPr>
      </w:pPr>
    </w:p>
    <w:p w14:paraId="3091508D">
      <w:pPr>
        <w:pStyle w:val="6"/>
        <w:spacing w:before="4"/>
        <w:jc w:val="left"/>
        <w:rPr>
          <w:rFonts w:hint="eastAsia"/>
          <w:sz w:val="30"/>
          <w:szCs w:val="30"/>
        </w:rPr>
      </w:pPr>
      <w:r>
        <w:rPr>
          <w:rFonts w:hint="eastAsia"/>
          <w:sz w:val="30"/>
          <w:szCs w:val="30"/>
        </w:rPr>
        <w:t>We shall be fully aware of the pitfalls associated with them, and the spiritual warfare surrounding them.</w:t>
      </w:r>
    </w:p>
    <w:p w14:paraId="785EA0D6">
      <w:pPr>
        <w:pStyle w:val="6"/>
        <w:spacing w:before="4"/>
        <w:jc w:val="left"/>
        <w:rPr>
          <w:rFonts w:hint="eastAsia"/>
          <w:sz w:val="30"/>
          <w:szCs w:val="30"/>
        </w:rPr>
      </w:pPr>
      <w:r>
        <w:rPr>
          <w:rFonts w:hint="eastAsia"/>
          <w:sz w:val="30"/>
          <w:szCs w:val="30"/>
        </w:rPr>
        <w:t>我们将充分意识到与它们相关的陷阱，以及围绕它们的属灵争战。</w:t>
      </w:r>
    </w:p>
    <w:p w14:paraId="64E2EEF2">
      <w:pPr>
        <w:pStyle w:val="6"/>
        <w:spacing w:before="4"/>
        <w:jc w:val="left"/>
        <w:rPr>
          <w:rFonts w:hint="eastAsia"/>
          <w:sz w:val="30"/>
          <w:szCs w:val="30"/>
        </w:rPr>
      </w:pPr>
    </w:p>
    <w:p w14:paraId="5B940D3D">
      <w:pPr>
        <w:pStyle w:val="6"/>
        <w:spacing w:before="4"/>
        <w:jc w:val="left"/>
        <w:rPr>
          <w:rFonts w:hint="eastAsia"/>
          <w:sz w:val="30"/>
          <w:szCs w:val="30"/>
        </w:rPr>
      </w:pPr>
      <w:r>
        <w:rPr>
          <w:rFonts w:hint="eastAsia"/>
          <w:sz w:val="30"/>
          <w:szCs w:val="30"/>
        </w:rPr>
        <w:t>We shall avoid those pitfalls, and triumph in that warfare, by humbly receiving the Test Perspective as an equally precious gih of God, through which we shall keep the Sovereignty Perspective in proper balance.</w:t>
      </w:r>
    </w:p>
    <w:p w14:paraId="3D65C03A">
      <w:pPr>
        <w:pStyle w:val="6"/>
        <w:spacing w:before="4"/>
        <w:jc w:val="left"/>
        <w:rPr>
          <w:rFonts w:hint="eastAsia"/>
          <w:sz w:val="30"/>
          <w:szCs w:val="30"/>
        </w:rPr>
      </w:pPr>
      <w:r>
        <w:rPr>
          <w:rFonts w:hint="eastAsia"/>
          <w:sz w:val="30"/>
          <w:szCs w:val="30"/>
        </w:rPr>
        <w:t>我们将通过谦卑地接受考验视角作为同样宝贵的神的恩赐，来避免那些陷阱，并在那场争战中得胜，借着考验视角，我们将使主权视角保持恰当的平衡。</w:t>
      </w:r>
    </w:p>
    <w:p w14:paraId="39B19625">
      <w:pPr>
        <w:pStyle w:val="6"/>
        <w:spacing w:before="4"/>
        <w:jc w:val="left"/>
        <w:rPr>
          <w:rFonts w:hint="eastAsia"/>
          <w:sz w:val="30"/>
          <w:szCs w:val="30"/>
        </w:rPr>
      </w:pPr>
    </w:p>
    <w:p w14:paraId="67937F09">
      <w:pPr>
        <w:pStyle w:val="6"/>
        <w:spacing w:before="4"/>
        <w:jc w:val="left"/>
        <w:rPr>
          <w:rFonts w:hint="eastAsia"/>
          <w:sz w:val="30"/>
          <w:szCs w:val="30"/>
        </w:rPr>
      </w:pPr>
      <w:r>
        <w:rPr>
          <w:rFonts w:hint="eastAsia"/>
          <w:sz w:val="30"/>
          <w:szCs w:val="30"/>
        </w:rPr>
        <w:t>We shall continually meditate on why God has given us the Test Perspective, and—with the Sovereignty Perspective solidly beneath our feet—rise eagerly and confidently to its various responsibilities.</w:t>
      </w:r>
    </w:p>
    <w:p w14:paraId="354B4E35">
      <w:pPr>
        <w:pStyle w:val="6"/>
        <w:spacing w:before="4"/>
        <w:jc w:val="left"/>
        <w:rPr>
          <w:rFonts w:hint="eastAsia"/>
          <w:sz w:val="30"/>
          <w:szCs w:val="30"/>
        </w:rPr>
      </w:pPr>
      <w:r>
        <w:rPr>
          <w:rFonts w:hint="eastAsia"/>
          <w:sz w:val="30"/>
          <w:szCs w:val="30"/>
        </w:rPr>
        <w:t>我们将不断默想神为何赐给我们考验视角，并且——在主权视角坚实地立于我们脚下之时——热切而自信地承担起它的各种责任。</w:t>
      </w:r>
    </w:p>
    <w:p w14:paraId="1EA93D71">
      <w:pPr>
        <w:pStyle w:val="6"/>
        <w:spacing w:before="4"/>
        <w:jc w:val="left"/>
        <w:rPr>
          <w:rFonts w:hint="eastAsia"/>
          <w:sz w:val="30"/>
          <w:szCs w:val="30"/>
        </w:rPr>
      </w:pPr>
    </w:p>
    <w:p w14:paraId="608A39BB">
      <w:pPr>
        <w:pStyle w:val="6"/>
        <w:spacing w:before="4"/>
        <w:jc w:val="left"/>
        <w:rPr>
          <w:rFonts w:hint="eastAsia"/>
          <w:sz w:val="30"/>
          <w:szCs w:val="30"/>
        </w:rPr>
      </w:pPr>
      <w:r>
        <w:rPr>
          <w:rFonts w:hint="eastAsia"/>
          <w:sz w:val="30"/>
          <w:szCs w:val="30"/>
        </w:rPr>
        <w:t>We shall be aware of the pitfalls associated with the Test Perspective and of the spiritual warfare that surrounds it.</w:t>
      </w:r>
    </w:p>
    <w:p w14:paraId="1444B5FA">
      <w:pPr>
        <w:pStyle w:val="6"/>
        <w:spacing w:before="4"/>
        <w:jc w:val="left"/>
        <w:rPr>
          <w:rFonts w:hint="eastAsia"/>
          <w:sz w:val="30"/>
          <w:szCs w:val="30"/>
        </w:rPr>
      </w:pPr>
      <w:r>
        <w:rPr>
          <w:rFonts w:hint="eastAsia"/>
          <w:sz w:val="30"/>
          <w:szCs w:val="30"/>
        </w:rPr>
        <w:t>我们将意识到与考验视角相关的陷阱以及围绕它的属灵争战。</w:t>
      </w:r>
    </w:p>
    <w:p w14:paraId="212D4707">
      <w:pPr>
        <w:pStyle w:val="6"/>
        <w:spacing w:before="4"/>
        <w:jc w:val="left"/>
        <w:rPr>
          <w:rFonts w:hint="eastAsia"/>
          <w:sz w:val="30"/>
          <w:szCs w:val="30"/>
        </w:rPr>
      </w:pPr>
    </w:p>
    <w:p w14:paraId="30E947A0">
      <w:pPr>
        <w:pStyle w:val="6"/>
        <w:spacing w:before="4"/>
        <w:jc w:val="left"/>
        <w:rPr>
          <w:rFonts w:hint="eastAsia"/>
          <w:sz w:val="30"/>
          <w:szCs w:val="30"/>
        </w:rPr>
      </w:pPr>
      <w:r>
        <w:rPr>
          <w:rFonts w:hint="eastAsia"/>
          <w:sz w:val="30"/>
          <w:szCs w:val="30"/>
        </w:rPr>
        <w:t>And we shall triumph over them both by balancing Test Perspective with the Sovereignty Perspective.</w:t>
      </w:r>
    </w:p>
    <w:p w14:paraId="112DB660">
      <w:pPr>
        <w:pStyle w:val="6"/>
        <w:spacing w:before="4"/>
        <w:jc w:val="left"/>
        <w:rPr>
          <w:rFonts w:hint="eastAsia"/>
          <w:sz w:val="30"/>
          <w:szCs w:val="30"/>
        </w:rPr>
      </w:pPr>
      <w:r>
        <w:rPr>
          <w:rFonts w:hint="eastAsia"/>
          <w:sz w:val="30"/>
          <w:szCs w:val="30"/>
        </w:rPr>
        <w:t>我们将通过用主权视角平衡考验视角，来胜过这两者。</w:t>
      </w:r>
    </w:p>
    <w:p w14:paraId="694A11A8">
      <w:pPr>
        <w:pStyle w:val="6"/>
        <w:spacing w:before="4"/>
        <w:jc w:val="left"/>
        <w:rPr>
          <w:rFonts w:hint="eastAsia"/>
          <w:sz w:val="30"/>
          <w:szCs w:val="30"/>
        </w:rPr>
      </w:pPr>
    </w:p>
    <w:p w14:paraId="7936A2A9">
      <w:pPr>
        <w:pStyle w:val="6"/>
        <w:spacing w:before="4"/>
        <w:jc w:val="left"/>
        <w:rPr>
          <w:rFonts w:hint="eastAsia"/>
          <w:sz w:val="30"/>
          <w:szCs w:val="30"/>
        </w:rPr>
      </w:pPr>
      <w:r>
        <w:rPr>
          <w:rFonts w:hint="eastAsia"/>
          <w:sz w:val="30"/>
          <w:szCs w:val="30"/>
        </w:rPr>
        <w:t>In sum, we shall live together well with the Doctrines of Grace when we live together fully on the Golden Strand.</w:t>
      </w:r>
    </w:p>
    <w:p w14:paraId="0348007A">
      <w:pPr>
        <w:pStyle w:val="6"/>
        <w:spacing w:before="4"/>
        <w:jc w:val="left"/>
        <w:rPr>
          <w:rFonts w:hint="eastAsia"/>
          <w:sz w:val="30"/>
          <w:szCs w:val="30"/>
        </w:rPr>
      </w:pPr>
      <w:r>
        <w:rPr>
          <w:rFonts w:hint="eastAsia"/>
          <w:sz w:val="30"/>
          <w:szCs w:val="30"/>
        </w:rPr>
        <w:t>总而言之，当我们完全地生活在金色海岸上时，我们就能与恩典教义和谐共处。</w:t>
      </w:r>
    </w:p>
    <w:p w14:paraId="42D2F73E">
      <w:pPr>
        <w:pStyle w:val="6"/>
        <w:spacing w:before="4"/>
        <w:jc w:val="left"/>
        <w:rPr>
          <w:rFonts w:hint="eastAsia"/>
          <w:sz w:val="30"/>
          <w:szCs w:val="30"/>
        </w:rPr>
      </w:pPr>
    </w:p>
    <w:p w14:paraId="7561A086">
      <w:pPr>
        <w:pStyle w:val="6"/>
        <w:spacing w:before="4"/>
        <w:jc w:val="left"/>
        <w:rPr>
          <w:rFonts w:hint="eastAsia"/>
          <w:sz w:val="30"/>
          <w:szCs w:val="30"/>
        </w:rPr>
      </w:pPr>
      <w:r>
        <w:rPr>
          <w:rFonts w:hint="eastAsia"/>
          <w:sz w:val="30"/>
          <w:szCs w:val="30"/>
        </w:rPr>
        <w:t>ne Ultimate Golden Strand</w:t>
      </w:r>
    </w:p>
    <w:p w14:paraId="79B0EDFA">
      <w:pPr>
        <w:pStyle w:val="6"/>
        <w:spacing w:before="4"/>
        <w:jc w:val="left"/>
        <w:rPr>
          <w:rFonts w:hint="eastAsia"/>
          <w:sz w:val="30"/>
          <w:szCs w:val="30"/>
        </w:rPr>
      </w:pPr>
      <w:r>
        <w:rPr>
          <w:rFonts w:hint="eastAsia"/>
          <w:sz w:val="30"/>
          <w:szCs w:val="30"/>
        </w:rPr>
        <w:t>终极的金色海岸</w:t>
      </w:r>
    </w:p>
    <w:p w14:paraId="460DADF0">
      <w:pPr>
        <w:pStyle w:val="6"/>
        <w:spacing w:before="4"/>
        <w:jc w:val="left"/>
        <w:rPr>
          <w:rFonts w:hint="eastAsia"/>
          <w:sz w:val="30"/>
          <w:szCs w:val="30"/>
        </w:rPr>
      </w:pPr>
    </w:p>
    <w:p w14:paraId="3D446967">
      <w:pPr>
        <w:pStyle w:val="6"/>
        <w:spacing w:before="4"/>
        <w:jc w:val="left"/>
        <w:rPr>
          <w:rFonts w:hint="eastAsia"/>
          <w:sz w:val="30"/>
          <w:szCs w:val="30"/>
        </w:rPr>
      </w:pPr>
      <w:r>
        <w:rPr>
          <w:rFonts w:hint="eastAsia"/>
          <w:sz w:val="30"/>
          <w:szCs w:val="30"/>
        </w:rPr>
        <w:t>I have shot my arrow.</w:t>
      </w:r>
    </w:p>
    <w:p w14:paraId="76FBD5F2">
      <w:pPr>
        <w:pStyle w:val="6"/>
        <w:spacing w:before="4"/>
        <w:jc w:val="left"/>
        <w:rPr>
          <w:rFonts w:hint="eastAsia"/>
          <w:sz w:val="30"/>
          <w:szCs w:val="30"/>
        </w:rPr>
      </w:pPr>
      <w:r>
        <w:rPr>
          <w:rFonts w:hint="eastAsia"/>
          <w:sz w:val="30"/>
          <w:szCs w:val="30"/>
        </w:rPr>
        <w:t>我已射出我的箭。</w:t>
      </w:r>
    </w:p>
    <w:p w14:paraId="5B23A8F3">
      <w:pPr>
        <w:pStyle w:val="6"/>
        <w:spacing w:before="4"/>
        <w:jc w:val="left"/>
        <w:rPr>
          <w:rFonts w:hint="eastAsia"/>
          <w:sz w:val="30"/>
          <w:szCs w:val="30"/>
        </w:rPr>
      </w:pPr>
    </w:p>
    <w:p w14:paraId="14E17BB1">
      <w:pPr>
        <w:pStyle w:val="6"/>
        <w:spacing w:before="4"/>
        <w:jc w:val="left"/>
        <w:rPr>
          <w:rFonts w:hint="eastAsia"/>
          <w:sz w:val="30"/>
          <w:szCs w:val="30"/>
        </w:rPr>
      </w:pPr>
      <w:r>
        <w:rPr>
          <w:rFonts w:hint="eastAsia"/>
          <w:sz w:val="30"/>
          <w:szCs w:val="30"/>
        </w:rPr>
        <w:t>My aim has been to disclose the Golden Strand.</w:t>
      </w:r>
    </w:p>
    <w:p w14:paraId="724A7C9B">
      <w:pPr>
        <w:pStyle w:val="6"/>
        <w:spacing w:before="4"/>
        <w:jc w:val="left"/>
        <w:rPr>
          <w:rFonts w:hint="eastAsia"/>
          <w:sz w:val="30"/>
          <w:szCs w:val="30"/>
        </w:rPr>
      </w:pPr>
      <w:r>
        <w:rPr>
          <w:rFonts w:hint="eastAsia"/>
          <w:sz w:val="30"/>
          <w:szCs w:val="30"/>
        </w:rPr>
        <w:t>我的目标是揭示那金色的海岸。</w:t>
      </w:r>
    </w:p>
    <w:p w14:paraId="25446BC9">
      <w:pPr>
        <w:pStyle w:val="6"/>
        <w:spacing w:before="4"/>
        <w:jc w:val="left"/>
        <w:rPr>
          <w:rFonts w:hint="eastAsia"/>
          <w:sz w:val="30"/>
          <w:szCs w:val="30"/>
        </w:rPr>
      </w:pPr>
    </w:p>
    <w:p w14:paraId="60C35D60">
      <w:pPr>
        <w:pStyle w:val="6"/>
        <w:spacing w:before="4"/>
        <w:jc w:val="left"/>
        <w:rPr>
          <w:rFonts w:hint="eastAsia"/>
          <w:sz w:val="30"/>
          <w:szCs w:val="30"/>
        </w:rPr>
      </w:pPr>
      <w:r>
        <w:rPr>
          <w:rFonts w:hint="eastAsia"/>
          <w:sz w:val="30"/>
          <w:szCs w:val="30"/>
        </w:rPr>
        <w:t>My goal has been to see my Calvinist and Arminian brothers living together well upon it.</w:t>
      </w:r>
    </w:p>
    <w:p w14:paraId="03CDEBBF">
      <w:pPr>
        <w:pStyle w:val="6"/>
        <w:spacing w:before="4"/>
        <w:jc w:val="left"/>
        <w:rPr>
          <w:rFonts w:hint="eastAsia"/>
          <w:sz w:val="30"/>
          <w:szCs w:val="30"/>
        </w:rPr>
      </w:pPr>
      <w:r>
        <w:rPr>
          <w:rFonts w:hint="eastAsia"/>
          <w:sz w:val="30"/>
          <w:szCs w:val="30"/>
        </w:rPr>
        <w:t>我的目标是看到我的加尔文主义和阿民念主义弟兄们在其上和谐共处。</w:t>
      </w:r>
    </w:p>
    <w:p w14:paraId="1A4795A3">
      <w:pPr>
        <w:pStyle w:val="6"/>
        <w:spacing w:before="4"/>
        <w:jc w:val="left"/>
        <w:rPr>
          <w:rFonts w:hint="eastAsia"/>
          <w:sz w:val="30"/>
          <w:szCs w:val="30"/>
        </w:rPr>
      </w:pPr>
    </w:p>
    <w:p w14:paraId="4D112ED2">
      <w:pPr>
        <w:pStyle w:val="6"/>
        <w:spacing w:before="4"/>
        <w:jc w:val="left"/>
        <w:rPr>
          <w:rFonts w:hint="eastAsia"/>
          <w:sz w:val="30"/>
          <w:szCs w:val="30"/>
        </w:rPr>
      </w:pPr>
      <w:r>
        <w:rPr>
          <w:rFonts w:hint="eastAsia"/>
          <w:sz w:val="30"/>
          <w:szCs w:val="30"/>
        </w:rPr>
        <w:t>But what if I seem to have missed the mark?</w:t>
      </w:r>
    </w:p>
    <w:p w14:paraId="50D19FD6">
      <w:pPr>
        <w:pStyle w:val="6"/>
        <w:spacing w:before="4"/>
        <w:jc w:val="left"/>
        <w:rPr>
          <w:rFonts w:hint="eastAsia"/>
          <w:sz w:val="30"/>
          <w:szCs w:val="30"/>
        </w:rPr>
      </w:pPr>
      <w:r>
        <w:rPr>
          <w:rFonts w:hint="eastAsia"/>
          <w:sz w:val="30"/>
          <w:szCs w:val="30"/>
        </w:rPr>
        <w:t>但如果我似乎没有射中目标呢？</w:t>
      </w:r>
    </w:p>
    <w:p w14:paraId="04EFD151">
      <w:pPr>
        <w:pStyle w:val="6"/>
        <w:spacing w:before="4"/>
        <w:jc w:val="left"/>
        <w:rPr>
          <w:rFonts w:hint="eastAsia"/>
          <w:sz w:val="30"/>
          <w:szCs w:val="30"/>
        </w:rPr>
      </w:pPr>
    </w:p>
    <w:p w14:paraId="18BA5994">
      <w:pPr>
        <w:pStyle w:val="6"/>
        <w:spacing w:before="4"/>
        <w:jc w:val="left"/>
        <w:rPr>
          <w:rFonts w:hint="eastAsia"/>
          <w:sz w:val="30"/>
          <w:szCs w:val="30"/>
        </w:rPr>
      </w:pPr>
      <w:r>
        <w:rPr>
          <w:rFonts w:hint="eastAsia"/>
          <w:sz w:val="30"/>
          <w:szCs w:val="30"/>
        </w:rPr>
        <w:t>What if some of my Calvinist brothers believe I have ceded too much ground to the Arminians?</w:t>
      </w:r>
    </w:p>
    <w:p w14:paraId="07B6A9A8">
      <w:pPr>
        <w:pStyle w:val="6"/>
        <w:spacing w:before="4"/>
        <w:jc w:val="left"/>
        <w:rPr>
          <w:rFonts w:hint="eastAsia"/>
          <w:sz w:val="30"/>
          <w:szCs w:val="30"/>
        </w:rPr>
      </w:pPr>
      <w:r>
        <w:rPr>
          <w:rFonts w:hint="eastAsia"/>
          <w:sz w:val="30"/>
          <w:szCs w:val="30"/>
        </w:rPr>
        <w:t>如果我的一些加尔文主义弟兄认为我向阿民念主义者让步太多了怎么办？</w:t>
      </w:r>
    </w:p>
    <w:p w14:paraId="638933E5">
      <w:pPr>
        <w:pStyle w:val="6"/>
        <w:spacing w:before="4"/>
        <w:jc w:val="left"/>
        <w:rPr>
          <w:rFonts w:hint="eastAsia"/>
          <w:sz w:val="30"/>
          <w:szCs w:val="30"/>
        </w:rPr>
      </w:pPr>
    </w:p>
    <w:p w14:paraId="3A0FD9FB">
      <w:pPr>
        <w:pStyle w:val="6"/>
        <w:spacing w:before="4"/>
        <w:jc w:val="left"/>
        <w:rPr>
          <w:rFonts w:hint="eastAsia"/>
          <w:sz w:val="30"/>
          <w:szCs w:val="30"/>
        </w:rPr>
      </w:pPr>
      <w:r>
        <w:rPr>
          <w:rFonts w:hint="eastAsia"/>
          <w:sz w:val="30"/>
          <w:szCs w:val="30"/>
        </w:rPr>
        <w:t>What if some of my Arminian broth- ers believe I have given away the store to the Calvinists?</w:t>
      </w:r>
    </w:p>
    <w:p w14:paraId="16DAA1A0">
      <w:pPr>
        <w:pStyle w:val="6"/>
        <w:spacing w:before="4"/>
        <w:jc w:val="left"/>
        <w:rPr>
          <w:rFonts w:hint="eastAsia"/>
          <w:sz w:val="30"/>
          <w:szCs w:val="30"/>
        </w:rPr>
      </w:pPr>
      <w:r>
        <w:rPr>
          <w:rFonts w:hint="eastAsia"/>
          <w:sz w:val="30"/>
          <w:szCs w:val="30"/>
        </w:rPr>
        <w:t>如果我的一些阿民念主义弟兄认为我把所有好处都给了加尔文主义者怎么办？</w:t>
      </w:r>
    </w:p>
    <w:p w14:paraId="4E4CFF3E">
      <w:pPr>
        <w:pStyle w:val="6"/>
        <w:spacing w:before="4"/>
        <w:jc w:val="left"/>
        <w:rPr>
          <w:rFonts w:hint="eastAsia"/>
          <w:sz w:val="30"/>
          <w:szCs w:val="30"/>
        </w:rPr>
      </w:pPr>
    </w:p>
    <w:p w14:paraId="0CAAB472">
      <w:pPr>
        <w:pStyle w:val="6"/>
        <w:spacing w:before="4"/>
        <w:jc w:val="left"/>
        <w:rPr>
          <w:rFonts w:hint="eastAsia"/>
          <w:sz w:val="30"/>
          <w:szCs w:val="30"/>
        </w:rPr>
      </w:pPr>
      <w:r>
        <w:rPr>
          <w:rFonts w:hint="eastAsia"/>
          <w:sz w:val="30"/>
          <w:szCs w:val="30"/>
        </w:rPr>
        <w:t>What then?</w:t>
      </w:r>
    </w:p>
    <w:p w14:paraId="5DDD17A0">
      <w:pPr>
        <w:pStyle w:val="6"/>
        <w:spacing w:before="4"/>
        <w:jc w:val="left"/>
        <w:rPr>
          <w:rFonts w:hint="eastAsia"/>
          <w:sz w:val="30"/>
          <w:szCs w:val="30"/>
        </w:rPr>
      </w:pPr>
      <w:r>
        <w:rPr>
          <w:rFonts w:hint="eastAsia"/>
          <w:sz w:val="30"/>
          <w:szCs w:val="30"/>
        </w:rPr>
        <w:t>那又该如何？</w:t>
      </w:r>
    </w:p>
    <w:p w14:paraId="131DF816">
      <w:pPr>
        <w:pStyle w:val="6"/>
        <w:spacing w:before="4"/>
        <w:jc w:val="left"/>
        <w:rPr>
          <w:rFonts w:hint="eastAsia"/>
          <w:sz w:val="30"/>
          <w:szCs w:val="30"/>
        </w:rPr>
      </w:pPr>
    </w:p>
    <w:p w14:paraId="7ECC4BDE">
      <w:pPr>
        <w:pStyle w:val="6"/>
        <w:spacing w:before="4"/>
        <w:jc w:val="left"/>
        <w:rPr>
          <w:rFonts w:hint="eastAsia"/>
          <w:sz w:val="30"/>
          <w:szCs w:val="30"/>
        </w:rPr>
      </w:pPr>
      <w:r>
        <w:rPr>
          <w:rFonts w:hint="eastAsia"/>
          <w:sz w:val="30"/>
          <w:szCs w:val="30"/>
        </w:rPr>
        <w:t>Let me respond with a closing testimony.</w:t>
      </w:r>
    </w:p>
    <w:p w14:paraId="0A311009">
      <w:pPr>
        <w:pStyle w:val="6"/>
        <w:spacing w:before="4"/>
        <w:jc w:val="left"/>
        <w:rPr>
          <w:rFonts w:hint="eastAsia"/>
          <w:sz w:val="30"/>
          <w:szCs w:val="30"/>
        </w:rPr>
      </w:pPr>
      <w:r>
        <w:rPr>
          <w:rFonts w:hint="eastAsia"/>
          <w:sz w:val="30"/>
          <w:szCs w:val="30"/>
        </w:rPr>
        <w:t>让我用一个结束的见证来回应。</w:t>
      </w:r>
    </w:p>
    <w:p w14:paraId="6E9311D2">
      <w:pPr>
        <w:pStyle w:val="6"/>
        <w:spacing w:before="4"/>
        <w:jc w:val="left"/>
        <w:rPr>
          <w:rFonts w:hint="eastAsia"/>
          <w:sz w:val="30"/>
          <w:szCs w:val="30"/>
        </w:rPr>
      </w:pPr>
    </w:p>
    <w:p w14:paraId="4C3DF26E">
      <w:pPr>
        <w:pStyle w:val="6"/>
        <w:spacing w:before="4"/>
        <w:jc w:val="left"/>
        <w:rPr>
          <w:rFonts w:hint="eastAsia"/>
          <w:sz w:val="30"/>
          <w:szCs w:val="30"/>
        </w:rPr>
      </w:pPr>
      <w:r>
        <w:rPr>
          <w:rFonts w:hint="eastAsia"/>
          <w:sz w:val="30"/>
          <w:szCs w:val="30"/>
        </w:rPr>
        <w:t>A few years back, as I was reading through the New Testament, I began to notice that the Lord Jesus is repeatedly depicted as being “in the midst.”</w:t>
      </w:r>
    </w:p>
    <w:p w14:paraId="4F3DBE91">
      <w:pPr>
        <w:pStyle w:val="6"/>
        <w:spacing w:before="4"/>
        <w:jc w:val="left"/>
        <w:rPr>
          <w:rFonts w:hint="eastAsia"/>
          <w:sz w:val="30"/>
          <w:szCs w:val="30"/>
        </w:rPr>
      </w:pPr>
      <w:r>
        <w:rPr>
          <w:rFonts w:hint="eastAsia"/>
          <w:sz w:val="30"/>
          <w:szCs w:val="30"/>
        </w:rPr>
        <w:t>几年前，当我在通读新约时，我开始注意到主耶稣一再被描绘为“在中间”。</w:t>
      </w:r>
    </w:p>
    <w:p w14:paraId="361C729C">
      <w:pPr>
        <w:pStyle w:val="6"/>
        <w:spacing w:before="4"/>
        <w:jc w:val="left"/>
        <w:rPr>
          <w:rFonts w:hint="eastAsia"/>
          <w:sz w:val="30"/>
          <w:szCs w:val="30"/>
        </w:rPr>
      </w:pPr>
    </w:p>
    <w:p w14:paraId="2F7FC22C">
      <w:pPr>
        <w:pStyle w:val="6"/>
        <w:spacing w:before="4"/>
        <w:jc w:val="left"/>
        <w:rPr>
          <w:rFonts w:hint="eastAsia"/>
          <w:sz w:val="30"/>
          <w:szCs w:val="30"/>
        </w:rPr>
      </w:pPr>
      <w:r>
        <w:rPr>
          <w:rFonts w:hint="eastAsia"/>
          <w:sz w:val="30"/>
          <w:szCs w:val="30"/>
        </w:rPr>
        <w:t>So, like Moses of old, I decided to turn aside and see this great sight: how and when and why the Lord Jesus continually appears “in the midst.”</w:t>
      </w:r>
    </w:p>
    <w:p w14:paraId="738B311B">
      <w:pPr>
        <w:pStyle w:val="6"/>
        <w:spacing w:before="4"/>
        <w:jc w:val="left"/>
        <w:rPr>
          <w:rFonts w:hint="eastAsia"/>
          <w:sz w:val="30"/>
          <w:szCs w:val="30"/>
        </w:rPr>
      </w:pPr>
      <w:r>
        <w:rPr>
          <w:rFonts w:hint="eastAsia"/>
          <w:sz w:val="30"/>
          <w:szCs w:val="30"/>
        </w:rPr>
        <w:t>因此，就像古时的摩西一样，我决定转过去看这大异象：主耶稣是如何、何时以及为何不断地出现在“中间”。</w:t>
      </w:r>
    </w:p>
    <w:p w14:paraId="3AC98BD3">
      <w:pPr>
        <w:pStyle w:val="6"/>
        <w:spacing w:before="4"/>
        <w:jc w:val="left"/>
        <w:rPr>
          <w:rFonts w:hint="eastAsia"/>
          <w:sz w:val="30"/>
          <w:szCs w:val="30"/>
        </w:rPr>
      </w:pPr>
    </w:p>
    <w:p w14:paraId="6C510FE2">
      <w:pPr>
        <w:pStyle w:val="6"/>
        <w:spacing w:before="4"/>
        <w:jc w:val="left"/>
        <w:rPr>
          <w:rFonts w:hint="eastAsia"/>
          <w:sz w:val="30"/>
          <w:szCs w:val="30"/>
        </w:rPr>
      </w:pPr>
      <w:r>
        <w:rPr>
          <w:rFonts w:hint="eastAsia"/>
          <w:sz w:val="30"/>
          <w:szCs w:val="30"/>
        </w:rPr>
        <w:t>Here is what I saw.</w:t>
      </w:r>
    </w:p>
    <w:p w14:paraId="79DC6F4B">
      <w:pPr>
        <w:pStyle w:val="6"/>
        <w:spacing w:before="4"/>
        <w:jc w:val="left"/>
        <w:rPr>
          <w:rFonts w:hint="eastAsia"/>
          <w:sz w:val="30"/>
          <w:szCs w:val="30"/>
        </w:rPr>
      </w:pPr>
      <w:r>
        <w:rPr>
          <w:rFonts w:hint="eastAsia"/>
          <w:sz w:val="30"/>
          <w:szCs w:val="30"/>
        </w:rPr>
        <w:t>这是我所看到的。</w:t>
      </w:r>
    </w:p>
    <w:p w14:paraId="66ABEEF4">
      <w:pPr>
        <w:pStyle w:val="6"/>
        <w:spacing w:before="4"/>
        <w:jc w:val="left"/>
        <w:rPr>
          <w:rFonts w:hint="eastAsia"/>
          <w:sz w:val="30"/>
          <w:szCs w:val="30"/>
        </w:rPr>
      </w:pPr>
    </w:p>
    <w:p w14:paraId="590B0622">
      <w:pPr>
        <w:pStyle w:val="6"/>
        <w:spacing w:before="4"/>
        <w:jc w:val="left"/>
        <w:rPr>
          <w:rFonts w:hint="eastAsia"/>
          <w:sz w:val="30"/>
          <w:szCs w:val="30"/>
        </w:rPr>
      </w:pPr>
      <w:r>
        <w:rPr>
          <w:rFonts w:hint="eastAsia"/>
          <w:sz w:val="30"/>
          <w:szCs w:val="30"/>
        </w:rPr>
        <w:t>As a boy, Jesus was accidentally separated from his father and mother during the Passover observances in Jerusalem.</w:t>
      </w:r>
    </w:p>
    <w:p w14:paraId="5AF61D27">
      <w:pPr>
        <w:pStyle w:val="6"/>
        <w:spacing w:before="4"/>
        <w:jc w:val="left"/>
        <w:rPr>
          <w:rFonts w:hint="eastAsia"/>
          <w:sz w:val="30"/>
          <w:szCs w:val="30"/>
        </w:rPr>
      </w:pPr>
      <w:r>
        <w:rPr>
          <w:rFonts w:hint="eastAsia"/>
          <w:sz w:val="30"/>
          <w:szCs w:val="30"/>
        </w:rPr>
        <w:t>童年时，耶稣在耶路撒冷守逾越节期间，与祂的父亲和母亲走散了。</w:t>
      </w:r>
    </w:p>
    <w:p w14:paraId="2BF94C55">
      <w:pPr>
        <w:pStyle w:val="6"/>
        <w:spacing w:before="4"/>
        <w:jc w:val="left"/>
        <w:rPr>
          <w:rFonts w:hint="eastAsia"/>
          <w:sz w:val="30"/>
          <w:szCs w:val="30"/>
        </w:rPr>
      </w:pPr>
    </w:p>
    <w:p w14:paraId="38EB2A7B">
      <w:pPr>
        <w:pStyle w:val="6"/>
        <w:spacing w:before="4"/>
        <w:jc w:val="left"/>
        <w:rPr>
          <w:rFonts w:hint="eastAsia"/>
          <w:sz w:val="30"/>
          <w:szCs w:val="30"/>
        </w:rPr>
      </w:pPr>
      <w:r>
        <w:rPr>
          <w:rFonts w:hint="eastAsia"/>
          <w:sz w:val="30"/>
          <w:szCs w:val="30"/>
        </w:rPr>
        <w:t>When the distraught parents finally found him, there he was in the temple, seated in the midst of the Scribes and Pharisees, all of whom were marveling at his wisdom (Luke 2:46).</w:t>
      </w:r>
    </w:p>
    <w:p w14:paraId="0944286E">
      <w:pPr>
        <w:pStyle w:val="6"/>
        <w:spacing w:before="4"/>
        <w:jc w:val="left"/>
        <w:rPr>
          <w:rFonts w:hint="eastAsia"/>
          <w:sz w:val="30"/>
          <w:szCs w:val="30"/>
        </w:rPr>
      </w:pPr>
      <w:r>
        <w:rPr>
          <w:rFonts w:hint="eastAsia"/>
          <w:sz w:val="30"/>
          <w:szCs w:val="30"/>
        </w:rPr>
        <w:t>当祂忧心忡忡的父母终于找到祂时，祂正在圣殿里，坐在文士和法利赛人中间，所有人都对祂的智慧感到惊奇（路 2:46）。</w:t>
      </w:r>
    </w:p>
    <w:p w14:paraId="691596A9">
      <w:pPr>
        <w:pStyle w:val="6"/>
        <w:spacing w:before="4"/>
        <w:jc w:val="left"/>
        <w:rPr>
          <w:rFonts w:hint="eastAsia"/>
          <w:sz w:val="30"/>
          <w:szCs w:val="30"/>
        </w:rPr>
      </w:pPr>
    </w:p>
    <w:p w14:paraId="6DD751C4">
      <w:pPr>
        <w:pStyle w:val="6"/>
        <w:spacing w:before="4"/>
        <w:jc w:val="left"/>
        <w:rPr>
          <w:rFonts w:hint="eastAsia"/>
          <w:sz w:val="30"/>
          <w:szCs w:val="30"/>
        </w:rPr>
      </w:pPr>
      <w:r>
        <w:rPr>
          <w:rFonts w:hint="eastAsia"/>
          <w:sz w:val="30"/>
          <w:szCs w:val="30"/>
        </w:rPr>
        <w:t>As a grown man, Jesus embarked on a ministry to his fellow Israelites, proclaiming the good news of the Kingdom and calling them to repent and believe in him.</w:t>
      </w:r>
    </w:p>
    <w:p w14:paraId="620308EF">
      <w:pPr>
        <w:pStyle w:val="6"/>
        <w:spacing w:before="4"/>
        <w:jc w:val="left"/>
        <w:rPr>
          <w:rFonts w:hint="eastAsia"/>
          <w:sz w:val="30"/>
          <w:szCs w:val="30"/>
        </w:rPr>
      </w:pPr>
      <w:r>
        <w:rPr>
          <w:rFonts w:hint="eastAsia"/>
          <w:sz w:val="30"/>
          <w:szCs w:val="30"/>
        </w:rPr>
        <w:t>成年后，耶稣开始了对祂以色列同胞的事工，宣告天国的好消息，并呼召他们悔改信靠祂。</w:t>
      </w:r>
    </w:p>
    <w:p w14:paraId="7FB72585">
      <w:pPr>
        <w:pStyle w:val="6"/>
        <w:spacing w:before="4"/>
        <w:jc w:val="left"/>
        <w:rPr>
          <w:rFonts w:hint="eastAsia"/>
          <w:sz w:val="30"/>
          <w:szCs w:val="30"/>
        </w:rPr>
      </w:pPr>
    </w:p>
    <w:p w14:paraId="6082A8E6">
      <w:pPr>
        <w:pStyle w:val="6"/>
        <w:spacing w:before="4"/>
        <w:jc w:val="left"/>
        <w:rPr>
          <w:rFonts w:hint="eastAsia"/>
          <w:sz w:val="30"/>
          <w:szCs w:val="30"/>
        </w:rPr>
      </w:pPr>
      <w:r>
        <w:rPr>
          <w:rFonts w:hint="eastAsia"/>
          <w:sz w:val="30"/>
          <w:szCs w:val="30"/>
        </w:rPr>
        <w:t>In the fulfillment of that ministry God granted that he should perform mighty signs and wonders in their midst (Acts 2:22).</w:t>
      </w:r>
    </w:p>
    <w:p w14:paraId="29AC9F61">
      <w:pPr>
        <w:pStyle w:val="6"/>
        <w:spacing w:before="4"/>
        <w:jc w:val="left"/>
        <w:rPr>
          <w:rFonts w:hint="eastAsia"/>
          <w:sz w:val="30"/>
          <w:szCs w:val="30"/>
        </w:rPr>
      </w:pPr>
      <w:r>
        <w:rPr>
          <w:rFonts w:hint="eastAsia"/>
          <w:sz w:val="30"/>
          <w:szCs w:val="30"/>
        </w:rPr>
        <w:t>在完成那项事工的过程中，神准许祂在他们中间行大神迹奇事（徒 2:22）。</w:t>
      </w:r>
    </w:p>
    <w:p w14:paraId="5248E4A5">
      <w:pPr>
        <w:pStyle w:val="6"/>
        <w:spacing w:before="4"/>
        <w:jc w:val="left"/>
        <w:rPr>
          <w:rFonts w:hint="eastAsia"/>
          <w:sz w:val="30"/>
          <w:szCs w:val="30"/>
        </w:rPr>
      </w:pPr>
    </w:p>
    <w:p w14:paraId="2C639BE7">
      <w:pPr>
        <w:pStyle w:val="6"/>
        <w:spacing w:before="4"/>
        <w:jc w:val="left"/>
        <w:rPr>
          <w:rFonts w:hint="eastAsia"/>
          <w:sz w:val="30"/>
          <w:szCs w:val="30"/>
        </w:rPr>
      </w:pPr>
      <w:r>
        <w:rPr>
          <w:rFonts w:hint="eastAsia"/>
          <w:sz w:val="30"/>
          <w:szCs w:val="30"/>
        </w:rPr>
        <w:t>When teaching his disciples about prayer, he told them that where two or three are gathered together in his name, there he is in the midst of them (Matt. 18:20).</w:t>
      </w:r>
    </w:p>
    <w:p w14:paraId="38850413">
      <w:pPr>
        <w:pStyle w:val="6"/>
        <w:spacing w:before="4"/>
        <w:jc w:val="left"/>
        <w:rPr>
          <w:rFonts w:hint="eastAsia"/>
          <w:sz w:val="30"/>
          <w:szCs w:val="30"/>
        </w:rPr>
      </w:pPr>
      <w:r>
        <w:rPr>
          <w:rFonts w:hint="eastAsia"/>
          <w:sz w:val="30"/>
          <w:szCs w:val="30"/>
        </w:rPr>
        <w:t>当教导祂的门徒祷告时，祂告诉他们，无论在哪里，有两三个人奉祂的名聚会，那里就有祂在他们中间（太 18:20）。</w:t>
      </w:r>
    </w:p>
    <w:p w14:paraId="1D8A680B">
      <w:pPr>
        <w:pStyle w:val="6"/>
        <w:spacing w:before="4"/>
        <w:jc w:val="left"/>
        <w:rPr>
          <w:rFonts w:hint="eastAsia"/>
          <w:sz w:val="30"/>
          <w:szCs w:val="30"/>
        </w:rPr>
      </w:pPr>
    </w:p>
    <w:p w14:paraId="39370271">
      <w:pPr>
        <w:pStyle w:val="6"/>
        <w:spacing w:before="4"/>
        <w:jc w:val="left"/>
        <w:rPr>
          <w:rFonts w:hint="eastAsia"/>
          <w:sz w:val="30"/>
          <w:szCs w:val="30"/>
        </w:rPr>
      </w:pPr>
      <w:r>
        <w:rPr>
          <w:rFonts w:hint="eastAsia"/>
          <w:sz w:val="30"/>
          <w:szCs w:val="30"/>
        </w:rPr>
        <w:t>When the last of the convicted scribes and Pharisees had finally slunk away, Jesus and the woman who had been caught in adultery were leh alone in the midst: presumably of a large crowd which had seen, heard, and been stung by the beauty of God’s compassion, mercy, and grace ( John 8:9).</w:t>
      </w:r>
    </w:p>
    <w:p w14:paraId="1B8DE9C1">
      <w:pPr>
        <w:pStyle w:val="6"/>
        <w:spacing w:before="4"/>
        <w:jc w:val="left"/>
        <w:rPr>
          <w:rFonts w:hint="eastAsia"/>
          <w:sz w:val="30"/>
          <w:szCs w:val="30"/>
        </w:rPr>
      </w:pPr>
      <w:r>
        <w:rPr>
          <w:rFonts w:hint="eastAsia"/>
          <w:sz w:val="30"/>
          <w:szCs w:val="30"/>
        </w:rPr>
        <w:t>当最后一个被定了罪的文士和法利赛人终于溜走时，耶稣和那个行淫时被拿的妇人独自留在中间：想必是在一大群人中间，他们看见、听见并被神怜悯、慈悲和恩典的美丽所刺痛（约 8:9）。</w:t>
      </w:r>
    </w:p>
    <w:p w14:paraId="246E0E17">
      <w:pPr>
        <w:pStyle w:val="6"/>
        <w:spacing w:before="4"/>
        <w:jc w:val="left"/>
        <w:rPr>
          <w:rFonts w:hint="eastAsia"/>
          <w:sz w:val="30"/>
          <w:szCs w:val="30"/>
        </w:rPr>
      </w:pPr>
    </w:p>
    <w:p w14:paraId="5B1AC360">
      <w:pPr>
        <w:pStyle w:val="6"/>
        <w:spacing w:before="4"/>
        <w:jc w:val="left"/>
        <w:rPr>
          <w:rFonts w:hint="eastAsia"/>
          <w:sz w:val="30"/>
          <w:szCs w:val="30"/>
        </w:rPr>
      </w:pPr>
      <w:r>
        <w:rPr>
          <w:rFonts w:hint="eastAsia"/>
          <w:sz w:val="30"/>
          <w:szCs w:val="30"/>
        </w:rPr>
        <w:t>When the Feast of Tabernacles rolled around, Jesus went up into the temple courtyard and taught: in the midst of the Feast, and, it would appear, in the midst of the courtyard and the people ( John 7:14).</w:t>
      </w:r>
    </w:p>
    <w:p w14:paraId="45ED2256">
      <w:pPr>
        <w:pStyle w:val="6"/>
        <w:spacing w:before="4"/>
        <w:jc w:val="left"/>
        <w:rPr>
          <w:rFonts w:hint="eastAsia"/>
          <w:sz w:val="30"/>
          <w:szCs w:val="30"/>
        </w:rPr>
      </w:pPr>
      <w:r>
        <w:rPr>
          <w:rFonts w:hint="eastAsia"/>
          <w:sz w:val="30"/>
          <w:szCs w:val="30"/>
        </w:rPr>
        <w:t>住棚节来临时，耶稣上到圣殿院子里教导人：在节期当中，并且，似乎是在院子和人群当中（约 7:14）。</w:t>
      </w:r>
    </w:p>
    <w:p w14:paraId="2D4850AC">
      <w:pPr>
        <w:pStyle w:val="6"/>
        <w:spacing w:before="4"/>
        <w:jc w:val="left"/>
        <w:rPr>
          <w:rFonts w:hint="eastAsia"/>
          <w:sz w:val="30"/>
          <w:szCs w:val="30"/>
        </w:rPr>
      </w:pPr>
    </w:p>
    <w:p w14:paraId="28EB6AE4">
      <w:pPr>
        <w:pStyle w:val="6"/>
        <w:spacing w:before="4"/>
        <w:jc w:val="left"/>
        <w:rPr>
          <w:rFonts w:hint="eastAsia"/>
          <w:sz w:val="30"/>
          <w:szCs w:val="30"/>
        </w:rPr>
      </w:pPr>
      <w:r>
        <w:rPr>
          <w:rFonts w:hint="eastAsia"/>
          <w:sz w:val="30"/>
          <w:szCs w:val="30"/>
        </w:rPr>
        <w:t>When he was brought to trial before his enemies—Caiaphas, Annas, Pilate, Herod, and the Roman cohort—he stood with quiet strength and dignity in their midst, like a sheep before its shearers (Is.</w:t>
      </w:r>
    </w:p>
    <w:p w14:paraId="65B7227F">
      <w:pPr>
        <w:pStyle w:val="6"/>
        <w:spacing w:before="4"/>
        <w:jc w:val="left"/>
        <w:rPr>
          <w:rFonts w:hint="eastAsia"/>
          <w:sz w:val="30"/>
          <w:szCs w:val="30"/>
        </w:rPr>
      </w:pPr>
      <w:r>
        <w:rPr>
          <w:rFonts w:hint="eastAsia"/>
          <w:sz w:val="30"/>
          <w:szCs w:val="30"/>
        </w:rPr>
        <w:t>当祂被带到祂的仇敌——该亚法、亚那、彼拉多、希律和罗马兵丁——面前受审时，祂带着安静的力量和尊严站在他们中间，像羊在剪毛的人手下（赛 53:7; Matt. 26:57-67）。</w:t>
      </w:r>
    </w:p>
    <w:p w14:paraId="087CD467">
      <w:pPr>
        <w:pStyle w:val="6"/>
        <w:spacing w:before="4"/>
        <w:jc w:val="left"/>
        <w:rPr>
          <w:rFonts w:hint="eastAsia"/>
          <w:sz w:val="30"/>
          <w:szCs w:val="30"/>
        </w:rPr>
      </w:pPr>
    </w:p>
    <w:p w14:paraId="16999F14">
      <w:pPr>
        <w:pStyle w:val="6"/>
        <w:spacing w:before="4"/>
        <w:jc w:val="left"/>
        <w:rPr>
          <w:rFonts w:hint="eastAsia"/>
          <w:sz w:val="30"/>
          <w:szCs w:val="30"/>
        </w:rPr>
      </w:pPr>
      <w:r>
        <w:rPr>
          <w:rFonts w:hint="eastAsia"/>
          <w:sz w:val="30"/>
          <w:szCs w:val="30"/>
        </w:rPr>
        <w:t>53:7; Matt. 26:57-67).</w:t>
      </w:r>
    </w:p>
    <w:p w14:paraId="50DE35BF">
      <w:pPr>
        <w:pStyle w:val="6"/>
        <w:spacing w:before="4"/>
        <w:jc w:val="left"/>
        <w:rPr>
          <w:rFonts w:hint="eastAsia"/>
          <w:sz w:val="30"/>
          <w:szCs w:val="30"/>
        </w:rPr>
      </w:pPr>
      <w:r>
        <w:rPr>
          <w:rFonts w:hint="eastAsia"/>
          <w:sz w:val="30"/>
          <w:szCs w:val="30"/>
        </w:rPr>
        <w:t>赛53:7；太 26:57-67）。</w:t>
      </w:r>
    </w:p>
    <w:p w14:paraId="4A309787">
      <w:pPr>
        <w:pStyle w:val="6"/>
        <w:spacing w:before="4"/>
        <w:jc w:val="left"/>
        <w:rPr>
          <w:rFonts w:hint="eastAsia"/>
          <w:sz w:val="30"/>
          <w:szCs w:val="30"/>
        </w:rPr>
      </w:pPr>
    </w:p>
    <w:p w14:paraId="281276E7">
      <w:pPr>
        <w:pStyle w:val="6"/>
        <w:spacing w:before="4"/>
        <w:jc w:val="left"/>
        <w:rPr>
          <w:rFonts w:hint="eastAsia"/>
          <w:sz w:val="30"/>
          <w:szCs w:val="30"/>
        </w:rPr>
      </w:pPr>
      <w:r>
        <w:rPr>
          <w:rFonts w:hint="eastAsia"/>
          <w:sz w:val="30"/>
          <w:szCs w:val="30"/>
        </w:rPr>
        <w:t>When the Romans nailed him to the Cross, they crucified two criminals along with him, one on either side, and Jesus in the midst ( John 19:18).</w:t>
      </w:r>
    </w:p>
    <w:p w14:paraId="37415133">
      <w:pPr>
        <w:pStyle w:val="6"/>
        <w:spacing w:before="4"/>
        <w:jc w:val="left"/>
        <w:rPr>
          <w:rFonts w:hint="eastAsia"/>
          <w:sz w:val="30"/>
          <w:szCs w:val="30"/>
        </w:rPr>
      </w:pPr>
      <w:r>
        <w:rPr>
          <w:rFonts w:hint="eastAsia"/>
          <w:sz w:val="30"/>
          <w:szCs w:val="30"/>
        </w:rPr>
        <w:t>当罗马人把祂钉在十字架上时，他们也与祂同钉了两个罪犯，一个在左边，一个在右边，耶稣在中间（约 19:18）。</w:t>
      </w:r>
    </w:p>
    <w:p w14:paraId="285BEA6B">
      <w:pPr>
        <w:pStyle w:val="6"/>
        <w:spacing w:before="4"/>
        <w:jc w:val="left"/>
        <w:rPr>
          <w:rFonts w:hint="eastAsia"/>
          <w:sz w:val="30"/>
          <w:szCs w:val="30"/>
        </w:rPr>
      </w:pPr>
    </w:p>
    <w:p w14:paraId="7BE40ED5">
      <w:pPr>
        <w:pStyle w:val="6"/>
        <w:spacing w:before="4"/>
        <w:jc w:val="left"/>
        <w:rPr>
          <w:rFonts w:hint="eastAsia"/>
          <w:sz w:val="30"/>
          <w:szCs w:val="30"/>
        </w:rPr>
      </w:pPr>
      <w:r>
        <w:rPr>
          <w:rFonts w:hint="eastAsia"/>
          <w:sz w:val="30"/>
          <w:szCs w:val="30"/>
        </w:rPr>
        <w:t>Aher his resurrection the Lord appeared, not once, but several times in the midst of his disciples (Luke 24:36; John 20:19, 26).</w:t>
      </w:r>
    </w:p>
    <w:p w14:paraId="3FCBF1C6">
      <w:pPr>
        <w:pStyle w:val="6"/>
        <w:spacing w:before="4"/>
        <w:jc w:val="left"/>
        <w:rPr>
          <w:rFonts w:hint="eastAsia"/>
          <w:sz w:val="30"/>
          <w:szCs w:val="30"/>
        </w:rPr>
      </w:pPr>
      <w:r>
        <w:rPr>
          <w:rFonts w:hint="eastAsia"/>
          <w:sz w:val="30"/>
          <w:szCs w:val="30"/>
        </w:rPr>
        <w:t>祂复活后，主不止一次，而是数次显现在祂门徒的中间（路 24:36；约 20:19, 26）。</w:t>
      </w:r>
    </w:p>
    <w:p w14:paraId="011D2FCF">
      <w:pPr>
        <w:pStyle w:val="6"/>
        <w:spacing w:before="4"/>
        <w:jc w:val="left"/>
        <w:rPr>
          <w:rFonts w:hint="eastAsia"/>
          <w:sz w:val="30"/>
          <w:szCs w:val="30"/>
        </w:rPr>
      </w:pPr>
    </w:p>
    <w:p w14:paraId="66F775E4">
      <w:pPr>
        <w:pStyle w:val="6"/>
        <w:spacing w:before="4"/>
        <w:jc w:val="left"/>
        <w:rPr>
          <w:rFonts w:hint="eastAsia"/>
          <w:sz w:val="30"/>
          <w:szCs w:val="30"/>
        </w:rPr>
      </w:pPr>
      <w:r>
        <w:rPr>
          <w:rFonts w:hint="eastAsia"/>
          <w:sz w:val="30"/>
          <w:szCs w:val="30"/>
        </w:rPr>
        <w:t>According to the writer to the Hebrews, ever since the Day of Pentecost Christ has been declaring God’s name to his spiritual brethren, and singing praises to him in the midst of the assemblies (Heb. 2:12).</w:t>
      </w:r>
    </w:p>
    <w:p w14:paraId="7A5FF000">
      <w:pPr>
        <w:pStyle w:val="6"/>
        <w:spacing w:before="4"/>
        <w:jc w:val="left"/>
        <w:rPr>
          <w:rFonts w:hint="eastAsia"/>
          <w:sz w:val="30"/>
          <w:szCs w:val="30"/>
        </w:rPr>
      </w:pPr>
      <w:r>
        <w:rPr>
          <w:rFonts w:hint="eastAsia"/>
          <w:sz w:val="30"/>
          <w:szCs w:val="30"/>
        </w:rPr>
        <w:t>根据希伯来书的作者，自五旬节以来，基督一直在向祂的属灵弟兄宣告神的名，并在会中向祂歌颂赞美（来 2:12）。</w:t>
      </w:r>
    </w:p>
    <w:p w14:paraId="1DB40D69">
      <w:pPr>
        <w:pStyle w:val="6"/>
        <w:spacing w:before="4"/>
        <w:jc w:val="left"/>
        <w:rPr>
          <w:rFonts w:hint="eastAsia"/>
          <w:sz w:val="30"/>
          <w:szCs w:val="30"/>
        </w:rPr>
      </w:pPr>
    </w:p>
    <w:p w14:paraId="1AE4A32C">
      <w:pPr>
        <w:pStyle w:val="6"/>
        <w:spacing w:before="4"/>
        <w:jc w:val="left"/>
        <w:rPr>
          <w:rFonts w:hint="eastAsia"/>
          <w:sz w:val="30"/>
          <w:szCs w:val="30"/>
        </w:rPr>
      </w:pPr>
      <w:r>
        <w:rPr>
          <w:rFonts w:hint="eastAsia"/>
          <w:sz w:val="30"/>
          <w:szCs w:val="30"/>
        </w:rPr>
        <w:t>The Apostle John, in a stupendous vision granted to him on the island of Patmos, beheld Christ standing in the midst of seven golden candlesticks, and walking around among them (Rev. 1:13, 2:1).</w:t>
      </w:r>
    </w:p>
    <w:p w14:paraId="4EBF0417">
      <w:pPr>
        <w:pStyle w:val="6"/>
        <w:spacing w:before="4"/>
        <w:jc w:val="left"/>
        <w:rPr>
          <w:rFonts w:hint="eastAsia"/>
          <w:sz w:val="30"/>
          <w:szCs w:val="30"/>
        </w:rPr>
      </w:pPr>
      <w:r>
        <w:rPr>
          <w:rFonts w:hint="eastAsia"/>
          <w:sz w:val="30"/>
          <w:szCs w:val="30"/>
        </w:rPr>
        <w:t>使徒约翰，在拔摩岛上蒙赐的一个惊人异象中，看见基督站在七个金灯台中间，并在它们中间行走（启 1:13, 2:1）。</w:t>
      </w:r>
    </w:p>
    <w:p w14:paraId="40F704E8">
      <w:pPr>
        <w:pStyle w:val="6"/>
        <w:spacing w:before="4"/>
        <w:jc w:val="left"/>
        <w:rPr>
          <w:rFonts w:hint="eastAsia"/>
          <w:sz w:val="30"/>
          <w:szCs w:val="30"/>
        </w:rPr>
      </w:pPr>
    </w:p>
    <w:p w14:paraId="4F070C06">
      <w:pPr>
        <w:pStyle w:val="6"/>
        <w:spacing w:before="4"/>
        <w:jc w:val="left"/>
        <w:rPr>
          <w:rFonts w:hint="eastAsia"/>
          <w:sz w:val="30"/>
          <w:szCs w:val="30"/>
        </w:rPr>
      </w:pPr>
      <w:r>
        <w:rPr>
          <w:rFonts w:hint="eastAsia"/>
          <w:sz w:val="30"/>
          <w:szCs w:val="30"/>
        </w:rPr>
        <w:t>In a subsequent vision of the throne room of heaven, John suddenly saw a Lamb, as if it had been slain, standing in the midst, between the elders and the throne of God (Rev. 5:6).</w:t>
      </w:r>
    </w:p>
    <w:p w14:paraId="6C4852E2">
      <w:pPr>
        <w:pStyle w:val="6"/>
        <w:spacing w:before="4"/>
        <w:jc w:val="left"/>
        <w:rPr>
          <w:rFonts w:hint="eastAsia"/>
          <w:sz w:val="30"/>
          <w:szCs w:val="30"/>
        </w:rPr>
      </w:pPr>
      <w:r>
        <w:rPr>
          <w:rFonts w:hint="eastAsia"/>
          <w:sz w:val="30"/>
          <w:szCs w:val="30"/>
        </w:rPr>
        <w:t>在后来一个天国宝座室的异象中，约翰突然看见一只羔羊，像是被杀过的，站在中间，在众长老和神的宝座之间（启 5:6）。</w:t>
      </w:r>
    </w:p>
    <w:p w14:paraId="2E432886">
      <w:pPr>
        <w:pStyle w:val="6"/>
        <w:spacing w:before="4"/>
        <w:jc w:val="left"/>
        <w:rPr>
          <w:rFonts w:hint="eastAsia"/>
          <w:sz w:val="30"/>
          <w:szCs w:val="30"/>
        </w:rPr>
      </w:pPr>
    </w:p>
    <w:p w14:paraId="256805EB">
      <w:pPr>
        <w:pStyle w:val="6"/>
        <w:spacing w:before="4"/>
        <w:jc w:val="left"/>
        <w:rPr>
          <w:rFonts w:hint="eastAsia"/>
          <w:sz w:val="30"/>
          <w:szCs w:val="30"/>
        </w:rPr>
      </w:pPr>
      <w:r>
        <w:rPr>
          <w:rFonts w:hint="eastAsia"/>
          <w:sz w:val="30"/>
          <w:szCs w:val="30"/>
        </w:rPr>
        <w:t>Throughout eternity past, he who in time would become the Christ lived in the midst of the Holy Trinity: Father, Son, and Holy Spirit ( John 15:26, 17:5).</w:t>
      </w:r>
    </w:p>
    <w:p w14:paraId="7CF47361">
      <w:pPr>
        <w:pStyle w:val="6"/>
        <w:spacing w:before="4"/>
        <w:jc w:val="left"/>
        <w:rPr>
          <w:rFonts w:hint="eastAsia"/>
          <w:sz w:val="30"/>
          <w:szCs w:val="30"/>
        </w:rPr>
      </w:pPr>
      <w:r>
        <w:rPr>
          <w:rFonts w:hint="eastAsia"/>
          <w:sz w:val="30"/>
          <w:szCs w:val="30"/>
        </w:rPr>
        <w:t>在过去的永恒中，那位在时候满足时将成为基督的，住在圣三一的中间：圣父、圣子和圣灵（约 15:26, 17:5）。</w:t>
      </w:r>
    </w:p>
    <w:p w14:paraId="4DD4B51B">
      <w:pPr>
        <w:pStyle w:val="6"/>
        <w:spacing w:before="4"/>
        <w:jc w:val="left"/>
        <w:rPr>
          <w:rFonts w:hint="eastAsia"/>
          <w:sz w:val="30"/>
          <w:szCs w:val="30"/>
        </w:rPr>
      </w:pPr>
    </w:p>
    <w:p w14:paraId="1C3AE5E6">
      <w:pPr>
        <w:pStyle w:val="6"/>
        <w:spacing w:before="4"/>
        <w:jc w:val="left"/>
        <w:rPr>
          <w:rFonts w:hint="eastAsia"/>
          <w:sz w:val="30"/>
          <w:szCs w:val="30"/>
        </w:rPr>
      </w:pPr>
      <w:r>
        <w:rPr>
          <w:rFonts w:hint="eastAsia"/>
          <w:sz w:val="30"/>
          <w:szCs w:val="30"/>
        </w:rPr>
        <w:t>At the beginning of time, he was in the midst of the creation of God, for through him, by the Holy Spirit, God the Father brought all things into being and fashioned them as they are ( John 1:1-3; Heb. 1:2; Rev. 4:11).</w:t>
      </w:r>
    </w:p>
    <w:p w14:paraId="02A88197">
      <w:pPr>
        <w:pStyle w:val="6"/>
        <w:spacing w:before="4"/>
        <w:jc w:val="left"/>
        <w:rPr>
          <w:rFonts w:hint="eastAsia"/>
          <w:sz w:val="30"/>
          <w:szCs w:val="30"/>
        </w:rPr>
      </w:pPr>
      <w:r>
        <w:rPr>
          <w:rFonts w:hint="eastAsia"/>
          <w:sz w:val="30"/>
          <w:szCs w:val="30"/>
        </w:rPr>
        <w:t>在时间之初，祂在神创造的中间，因为父神借着祂，靠着圣灵，将万物带入存在并塑造了它们现在的样子（约 1:1-3；来 1:2；启 4:11）。</w:t>
      </w:r>
    </w:p>
    <w:p w14:paraId="033CF1AF">
      <w:pPr>
        <w:pStyle w:val="6"/>
        <w:spacing w:before="4"/>
        <w:jc w:val="left"/>
        <w:rPr>
          <w:rFonts w:hint="eastAsia"/>
          <w:sz w:val="30"/>
          <w:szCs w:val="30"/>
        </w:rPr>
      </w:pPr>
    </w:p>
    <w:p w14:paraId="39D1FA52">
      <w:pPr>
        <w:pStyle w:val="6"/>
        <w:spacing w:before="4"/>
        <w:jc w:val="left"/>
        <w:rPr>
          <w:rFonts w:hint="eastAsia"/>
          <w:sz w:val="30"/>
          <w:szCs w:val="30"/>
        </w:rPr>
      </w:pPr>
      <w:r>
        <w:rPr>
          <w:rFonts w:hint="eastAsia"/>
          <w:sz w:val="30"/>
          <w:szCs w:val="30"/>
        </w:rPr>
        <w:t>He is ever in the midst of the providence of God, since, at God’s good pleasure, all things are held together and controlled by him (Col. 1:17; Rev. 5:7, 6:1).</w:t>
      </w:r>
    </w:p>
    <w:p w14:paraId="51DD2882">
      <w:pPr>
        <w:pStyle w:val="6"/>
        <w:spacing w:before="4"/>
        <w:jc w:val="left"/>
        <w:rPr>
          <w:rFonts w:hint="eastAsia"/>
          <w:sz w:val="30"/>
          <w:szCs w:val="30"/>
        </w:rPr>
      </w:pPr>
      <w:r>
        <w:rPr>
          <w:rFonts w:hint="eastAsia"/>
          <w:sz w:val="30"/>
          <w:szCs w:val="30"/>
        </w:rPr>
        <w:t>祂永远在神的护理之中，因为，按着神的美意，万有都靠祂维系和掌管（西 1:17；启 5:7, 6:1）。</w:t>
      </w:r>
    </w:p>
    <w:p w14:paraId="03F045DD">
      <w:pPr>
        <w:pStyle w:val="6"/>
        <w:spacing w:before="4"/>
        <w:jc w:val="left"/>
        <w:rPr>
          <w:rFonts w:hint="eastAsia"/>
          <w:sz w:val="30"/>
          <w:szCs w:val="30"/>
        </w:rPr>
      </w:pPr>
    </w:p>
    <w:p w14:paraId="296FB537">
      <w:pPr>
        <w:pStyle w:val="6"/>
        <w:spacing w:before="4"/>
        <w:jc w:val="left"/>
        <w:rPr>
          <w:rFonts w:hint="eastAsia"/>
          <w:sz w:val="30"/>
          <w:szCs w:val="30"/>
        </w:rPr>
      </w:pPr>
      <w:r>
        <w:rPr>
          <w:rFonts w:hint="eastAsia"/>
          <w:sz w:val="30"/>
          <w:szCs w:val="30"/>
        </w:rPr>
        <w:t>He is in the midst of God’s redemptive purpose and plan, since he is the one Mediator between God and man (1 Tim. 2:5).</w:t>
      </w:r>
    </w:p>
    <w:p w14:paraId="2F47AB66">
      <w:pPr>
        <w:pStyle w:val="6"/>
        <w:spacing w:before="4"/>
        <w:jc w:val="left"/>
        <w:rPr>
          <w:rFonts w:hint="eastAsia"/>
          <w:sz w:val="30"/>
          <w:szCs w:val="30"/>
        </w:rPr>
      </w:pPr>
      <w:r>
        <w:rPr>
          <w:rFonts w:hint="eastAsia"/>
          <w:sz w:val="30"/>
          <w:szCs w:val="30"/>
        </w:rPr>
        <w:t>祂在神的救赎旨意和计划之中，因为祂是神和人之间唯一的中保（提前 2:5）。</w:t>
      </w:r>
    </w:p>
    <w:p w14:paraId="08FE850A">
      <w:pPr>
        <w:pStyle w:val="6"/>
        <w:spacing w:before="4"/>
        <w:jc w:val="left"/>
        <w:rPr>
          <w:rFonts w:hint="eastAsia"/>
          <w:sz w:val="30"/>
          <w:szCs w:val="30"/>
        </w:rPr>
      </w:pPr>
    </w:p>
    <w:p w14:paraId="09A413BB">
      <w:pPr>
        <w:pStyle w:val="6"/>
        <w:spacing w:before="4"/>
        <w:jc w:val="left"/>
        <w:rPr>
          <w:rFonts w:hint="eastAsia"/>
          <w:sz w:val="30"/>
          <w:szCs w:val="30"/>
        </w:rPr>
      </w:pPr>
      <w:r>
        <w:rPr>
          <w:rFonts w:hint="eastAsia"/>
          <w:sz w:val="30"/>
          <w:szCs w:val="30"/>
        </w:rPr>
        <w:t>And on the day of his return, when the heavens and the earth shall flee for safety before his face, he will be seated on his throne in the midst of the universe itself, there to judge the world in righteousness, turn the wicked into hell, recreate the cosmos, and descend with his beloved Bride into the midst of a glorious new world to come (Matt. 24:29–31; Rev. 20:11–15, 21:1ff ).</w:t>
      </w:r>
    </w:p>
    <w:p w14:paraId="4A3A61DB">
      <w:pPr>
        <w:pStyle w:val="6"/>
        <w:spacing w:before="4"/>
        <w:jc w:val="left"/>
        <w:rPr>
          <w:rFonts w:hint="eastAsia"/>
          <w:sz w:val="30"/>
          <w:szCs w:val="30"/>
        </w:rPr>
      </w:pPr>
      <w:r>
        <w:rPr>
          <w:rFonts w:hint="eastAsia"/>
          <w:sz w:val="30"/>
          <w:szCs w:val="30"/>
        </w:rPr>
        <w:t>在祂回来的那日，当天和地都要在祂面前逃避时，祂将坐在祂的宝座上，在宇宙的中心，在那里按公义审判世界，将恶人投入地狱，再造宇宙，并与祂亲爱的新妇一同降临到一个将要到来的荣耀新世界的中间（太 24:29-31；启 20:11-15, 21:1及后）。</w:t>
      </w:r>
    </w:p>
    <w:p w14:paraId="55F9D90E">
      <w:pPr>
        <w:pStyle w:val="6"/>
        <w:spacing w:before="4"/>
        <w:jc w:val="left"/>
        <w:rPr>
          <w:rFonts w:hint="eastAsia"/>
          <w:sz w:val="30"/>
          <w:szCs w:val="30"/>
        </w:rPr>
      </w:pPr>
    </w:p>
    <w:p w14:paraId="3A047B9B">
      <w:pPr>
        <w:pStyle w:val="6"/>
        <w:spacing w:before="4"/>
        <w:jc w:val="left"/>
        <w:rPr>
          <w:rFonts w:hint="eastAsia"/>
          <w:sz w:val="30"/>
          <w:szCs w:val="30"/>
        </w:rPr>
      </w:pPr>
      <w:r>
        <w:rPr>
          <w:rFonts w:hint="eastAsia"/>
          <w:sz w:val="30"/>
          <w:szCs w:val="30"/>
        </w:rPr>
        <w:t>How can these passages further help us resolve the great debate that swirls around the Doctrines of Grace, or indeed around any other contested teaching of Holy Scripture?</w:t>
      </w:r>
    </w:p>
    <w:p w14:paraId="3CE0179B">
      <w:pPr>
        <w:pStyle w:val="6"/>
        <w:spacing w:before="4"/>
        <w:jc w:val="left"/>
        <w:rPr>
          <w:rFonts w:hint="eastAsia"/>
          <w:sz w:val="30"/>
          <w:szCs w:val="30"/>
        </w:rPr>
      </w:pPr>
      <w:r>
        <w:rPr>
          <w:rFonts w:hint="eastAsia"/>
          <w:sz w:val="30"/>
          <w:szCs w:val="30"/>
        </w:rPr>
        <w:t>这些经文如何能进一步帮助我们解决围绕恩典教义，或实际上围绕任何其他有争议的圣经教导所产生的巨大辩论？</w:t>
      </w:r>
    </w:p>
    <w:p w14:paraId="776816E9">
      <w:pPr>
        <w:pStyle w:val="6"/>
        <w:spacing w:before="4"/>
        <w:jc w:val="left"/>
        <w:rPr>
          <w:rFonts w:hint="eastAsia"/>
          <w:sz w:val="30"/>
          <w:szCs w:val="30"/>
        </w:rPr>
      </w:pPr>
    </w:p>
    <w:p w14:paraId="263DDB59">
      <w:pPr>
        <w:pStyle w:val="6"/>
        <w:spacing w:before="4"/>
        <w:jc w:val="left"/>
        <w:rPr>
          <w:rFonts w:hint="eastAsia"/>
          <w:sz w:val="30"/>
          <w:szCs w:val="30"/>
        </w:rPr>
      </w:pPr>
      <w:r>
        <w:rPr>
          <w:rFonts w:hint="eastAsia"/>
          <w:sz w:val="30"/>
          <w:szCs w:val="30"/>
        </w:rPr>
        <w:t>I believe that God himself has given us the answer.</w:t>
      </w:r>
    </w:p>
    <w:p w14:paraId="0F74E3A9">
      <w:pPr>
        <w:pStyle w:val="6"/>
        <w:spacing w:before="4"/>
        <w:jc w:val="left"/>
        <w:rPr>
          <w:rFonts w:hint="eastAsia"/>
          <w:sz w:val="30"/>
          <w:szCs w:val="30"/>
        </w:rPr>
      </w:pPr>
      <w:r>
        <w:rPr>
          <w:rFonts w:hint="eastAsia"/>
          <w:sz w:val="30"/>
          <w:szCs w:val="30"/>
        </w:rPr>
        <w:t>我相信神自己已经给了我们答案。</w:t>
      </w:r>
    </w:p>
    <w:p w14:paraId="71B9220D">
      <w:pPr>
        <w:pStyle w:val="6"/>
        <w:spacing w:before="4"/>
        <w:jc w:val="left"/>
        <w:rPr>
          <w:rFonts w:hint="eastAsia"/>
          <w:sz w:val="30"/>
          <w:szCs w:val="30"/>
        </w:rPr>
      </w:pPr>
    </w:p>
    <w:p w14:paraId="2100DC20">
      <w:pPr>
        <w:pStyle w:val="6"/>
        <w:spacing w:before="4"/>
        <w:jc w:val="left"/>
        <w:rPr>
          <w:rFonts w:hint="eastAsia"/>
          <w:sz w:val="30"/>
          <w:szCs w:val="30"/>
        </w:rPr>
      </w:pPr>
      <w:r>
        <w:rPr>
          <w:rFonts w:hint="eastAsia"/>
          <w:sz w:val="30"/>
          <w:szCs w:val="30"/>
        </w:rPr>
        <w:t>And he does so in yet another passage where Christ is seen in the midst.</w:t>
      </w:r>
    </w:p>
    <w:p w14:paraId="02E3AFEA">
      <w:pPr>
        <w:pStyle w:val="6"/>
        <w:spacing w:before="4"/>
        <w:jc w:val="left"/>
        <w:rPr>
          <w:rFonts w:hint="eastAsia"/>
          <w:sz w:val="30"/>
          <w:szCs w:val="30"/>
        </w:rPr>
      </w:pPr>
      <w:r>
        <w:rPr>
          <w:rFonts w:hint="eastAsia"/>
          <w:sz w:val="30"/>
          <w:szCs w:val="30"/>
        </w:rPr>
        <w:t>祂在另一段基督被看见在中间的经文中做到了这一点。</w:t>
      </w:r>
    </w:p>
    <w:p w14:paraId="35892133">
      <w:pPr>
        <w:pStyle w:val="6"/>
        <w:spacing w:before="4"/>
        <w:jc w:val="left"/>
        <w:rPr>
          <w:rFonts w:hint="eastAsia"/>
          <w:sz w:val="30"/>
          <w:szCs w:val="30"/>
        </w:rPr>
      </w:pPr>
    </w:p>
    <w:p w14:paraId="6EEB057E">
      <w:pPr>
        <w:pStyle w:val="6"/>
        <w:spacing w:before="4"/>
        <w:jc w:val="left"/>
        <w:rPr>
          <w:rFonts w:hint="eastAsia"/>
          <w:sz w:val="30"/>
          <w:szCs w:val="30"/>
        </w:rPr>
      </w:pPr>
      <w:r>
        <w:rPr>
          <w:rFonts w:hint="eastAsia"/>
          <w:sz w:val="30"/>
          <w:szCs w:val="30"/>
        </w:rPr>
        <w:t>Jesus has taken Peter, James, and John to a high mountain apart.</w:t>
      </w:r>
    </w:p>
    <w:p w14:paraId="65B29E5E">
      <w:pPr>
        <w:pStyle w:val="6"/>
        <w:spacing w:before="4"/>
        <w:jc w:val="left"/>
        <w:rPr>
          <w:rFonts w:hint="eastAsia"/>
          <w:sz w:val="30"/>
          <w:szCs w:val="30"/>
        </w:rPr>
      </w:pPr>
      <w:r>
        <w:rPr>
          <w:rFonts w:hint="eastAsia"/>
          <w:sz w:val="30"/>
          <w:szCs w:val="30"/>
        </w:rPr>
        <w:t>耶稣带着彼得、雅各和约翰，暗暗地上了高山。</w:t>
      </w:r>
    </w:p>
    <w:p w14:paraId="75AFAB99">
      <w:pPr>
        <w:pStyle w:val="6"/>
        <w:spacing w:before="4"/>
        <w:jc w:val="left"/>
        <w:rPr>
          <w:rFonts w:hint="eastAsia"/>
          <w:sz w:val="30"/>
          <w:szCs w:val="30"/>
        </w:rPr>
      </w:pPr>
    </w:p>
    <w:p w14:paraId="111035A2">
      <w:pPr>
        <w:pStyle w:val="6"/>
        <w:spacing w:before="4"/>
        <w:jc w:val="left"/>
        <w:rPr>
          <w:rFonts w:hint="eastAsia"/>
          <w:sz w:val="30"/>
          <w:szCs w:val="30"/>
        </w:rPr>
      </w:pPr>
      <w:r>
        <w:rPr>
          <w:rFonts w:hint="eastAsia"/>
          <w:sz w:val="30"/>
          <w:szCs w:val="30"/>
        </w:rPr>
        <w:t>While he is praying, the appearance of his face is altered, and his cloak turns white and shines like lightning.</w:t>
      </w:r>
    </w:p>
    <w:p w14:paraId="20D111F2">
      <w:pPr>
        <w:pStyle w:val="6"/>
        <w:spacing w:before="4"/>
        <w:jc w:val="left"/>
        <w:rPr>
          <w:rFonts w:hint="eastAsia"/>
          <w:sz w:val="30"/>
          <w:szCs w:val="30"/>
        </w:rPr>
      </w:pPr>
      <w:r>
        <w:rPr>
          <w:rFonts w:hint="eastAsia"/>
          <w:sz w:val="30"/>
          <w:szCs w:val="30"/>
        </w:rPr>
        <w:t>正祷告的时候，祂的面貌就改变了，衣服洁白放光，如同闪电。</w:t>
      </w:r>
    </w:p>
    <w:p w14:paraId="7369C404">
      <w:pPr>
        <w:pStyle w:val="6"/>
        <w:spacing w:before="4"/>
        <w:jc w:val="left"/>
        <w:rPr>
          <w:rFonts w:hint="eastAsia"/>
          <w:sz w:val="30"/>
          <w:szCs w:val="30"/>
        </w:rPr>
      </w:pPr>
    </w:p>
    <w:p w14:paraId="077DD283">
      <w:pPr>
        <w:pStyle w:val="6"/>
        <w:spacing w:before="4"/>
        <w:jc w:val="left"/>
        <w:rPr>
          <w:rFonts w:hint="eastAsia"/>
          <w:sz w:val="30"/>
          <w:szCs w:val="30"/>
        </w:rPr>
      </w:pPr>
      <w:r>
        <w:rPr>
          <w:rFonts w:hint="eastAsia"/>
          <w:sz w:val="30"/>
          <w:szCs w:val="30"/>
        </w:rPr>
        <w:t>Suddenly, two men—Moses and Elijah—appear with him in glory and begin to speak with him.</w:t>
      </w:r>
    </w:p>
    <w:p w14:paraId="651930AD">
      <w:pPr>
        <w:pStyle w:val="6"/>
        <w:spacing w:before="4"/>
        <w:jc w:val="left"/>
        <w:rPr>
          <w:rFonts w:hint="eastAsia"/>
          <w:sz w:val="30"/>
          <w:szCs w:val="30"/>
        </w:rPr>
      </w:pPr>
      <w:r>
        <w:rPr>
          <w:rFonts w:hint="eastAsia"/>
          <w:sz w:val="30"/>
          <w:szCs w:val="30"/>
        </w:rPr>
        <w:t>忽然，有两个人——摩西和以利亚——在荣光里显现，与祂说话。</w:t>
      </w:r>
    </w:p>
    <w:p w14:paraId="0DA9557A">
      <w:pPr>
        <w:pStyle w:val="6"/>
        <w:spacing w:before="4"/>
        <w:jc w:val="left"/>
        <w:rPr>
          <w:rFonts w:hint="eastAsia"/>
          <w:sz w:val="30"/>
          <w:szCs w:val="30"/>
        </w:rPr>
      </w:pPr>
    </w:p>
    <w:p w14:paraId="0892EB83">
      <w:pPr>
        <w:pStyle w:val="6"/>
        <w:spacing w:before="4"/>
        <w:jc w:val="left"/>
        <w:rPr>
          <w:rFonts w:hint="eastAsia"/>
          <w:sz w:val="30"/>
          <w:szCs w:val="30"/>
        </w:rPr>
      </w:pPr>
      <w:r>
        <w:rPr>
          <w:rFonts w:hint="eastAsia"/>
          <w:sz w:val="30"/>
          <w:szCs w:val="30"/>
        </w:rPr>
        <w:t>Awakening to the sight, trembling with fear, yet eager to profit from this extraordinary gathering of his spiritual heroes, Peter addresses his Master, offering to build three shelters, one for each of them.</w:t>
      </w:r>
    </w:p>
    <w:p w14:paraId="0826246B">
      <w:pPr>
        <w:pStyle w:val="6"/>
        <w:spacing w:before="4"/>
        <w:jc w:val="left"/>
        <w:rPr>
          <w:rFonts w:hint="eastAsia"/>
          <w:sz w:val="30"/>
          <w:szCs w:val="30"/>
        </w:rPr>
      </w:pPr>
      <w:r>
        <w:rPr>
          <w:rFonts w:hint="eastAsia"/>
          <w:sz w:val="30"/>
          <w:szCs w:val="30"/>
        </w:rPr>
        <w:t>彼得醒来看到这景象，虽然惧怕，却又渴望从他属灵英雄的这次非凡聚会中得益，便对他的主说，愿意搭三座棚，一座为他们每一个人。</w:t>
      </w:r>
    </w:p>
    <w:p w14:paraId="27E442DF">
      <w:pPr>
        <w:pStyle w:val="6"/>
        <w:spacing w:before="4"/>
        <w:jc w:val="left"/>
        <w:rPr>
          <w:rFonts w:hint="eastAsia"/>
          <w:sz w:val="30"/>
          <w:szCs w:val="30"/>
        </w:rPr>
      </w:pPr>
    </w:p>
    <w:p w14:paraId="166E5632">
      <w:pPr>
        <w:pStyle w:val="6"/>
        <w:spacing w:before="4"/>
        <w:jc w:val="left"/>
        <w:rPr>
          <w:rFonts w:hint="eastAsia"/>
          <w:sz w:val="30"/>
          <w:szCs w:val="30"/>
        </w:rPr>
      </w:pPr>
      <w:r>
        <w:rPr>
          <w:rFonts w:hint="eastAsia"/>
          <w:sz w:val="30"/>
          <w:szCs w:val="30"/>
        </w:rPr>
        <w:t>But it was not his Master who replied: It was God the Father himself!</w:t>
      </w:r>
    </w:p>
    <w:p w14:paraId="4945858E">
      <w:pPr>
        <w:pStyle w:val="6"/>
        <w:spacing w:before="4"/>
        <w:jc w:val="left"/>
        <w:rPr>
          <w:rFonts w:hint="eastAsia"/>
          <w:sz w:val="30"/>
          <w:szCs w:val="30"/>
        </w:rPr>
      </w:pPr>
      <w:r>
        <w:rPr>
          <w:rFonts w:hint="eastAsia"/>
          <w:sz w:val="30"/>
          <w:szCs w:val="30"/>
        </w:rPr>
        <w:t>但回答他的不是他的主：而是父神自己！</w:t>
      </w:r>
    </w:p>
    <w:p w14:paraId="48E009A2">
      <w:pPr>
        <w:pStyle w:val="6"/>
        <w:spacing w:before="4"/>
        <w:jc w:val="left"/>
        <w:rPr>
          <w:rFonts w:hint="eastAsia"/>
          <w:sz w:val="30"/>
          <w:szCs w:val="30"/>
        </w:rPr>
      </w:pPr>
    </w:p>
    <w:p w14:paraId="589ABC57">
      <w:pPr>
        <w:pStyle w:val="6"/>
        <w:spacing w:before="4"/>
        <w:jc w:val="left"/>
        <w:rPr>
          <w:rFonts w:hint="eastAsia"/>
          <w:sz w:val="30"/>
          <w:szCs w:val="30"/>
        </w:rPr>
      </w:pPr>
      <w:r>
        <w:rPr>
          <w:rFonts w:hint="eastAsia"/>
          <w:sz w:val="30"/>
          <w:szCs w:val="30"/>
        </w:rPr>
        <w:t>But even as [Peter] was speaking these words, a cloud appeared and began to overshadow the two men; and as they entered the cloud, the disciples were gripped with fear.</w:t>
      </w:r>
    </w:p>
    <w:p w14:paraId="00FE7FDD">
      <w:pPr>
        <w:pStyle w:val="6"/>
        <w:spacing w:before="4"/>
        <w:jc w:val="left"/>
        <w:rPr>
          <w:rFonts w:hint="eastAsia"/>
          <w:sz w:val="30"/>
          <w:szCs w:val="30"/>
        </w:rPr>
      </w:pPr>
      <w:r>
        <w:rPr>
          <w:rFonts w:hint="eastAsia"/>
          <w:sz w:val="30"/>
          <w:szCs w:val="30"/>
        </w:rPr>
        <w:t>〔彼得〕说这话的时候，有一朵云彩来遮盖他们；他们进入云彩里，门徒就惧怕。</w:t>
      </w:r>
    </w:p>
    <w:p w14:paraId="17649DB8">
      <w:pPr>
        <w:pStyle w:val="6"/>
        <w:spacing w:before="4"/>
        <w:jc w:val="left"/>
        <w:rPr>
          <w:rFonts w:hint="eastAsia"/>
          <w:sz w:val="30"/>
          <w:szCs w:val="30"/>
        </w:rPr>
      </w:pPr>
    </w:p>
    <w:p w14:paraId="12BF7149">
      <w:pPr>
        <w:pStyle w:val="6"/>
        <w:spacing w:before="4"/>
        <w:jc w:val="left"/>
        <w:rPr>
          <w:rFonts w:hint="eastAsia"/>
          <w:sz w:val="30"/>
          <w:szCs w:val="30"/>
        </w:rPr>
      </w:pPr>
      <w:r>
        <w:rPr>
          <w:rFonts w:hint="eastAsia"/>
          <w:sz w:val="30"/>
          <w:szCs w:val="30"/>
        </w:rPr>
        <w:t>Then a voice came out of the cloud, saying, “This is my Son, my chosen One.</w:t>
      </w:r>
    </w:p>
    <w:p w14:paraId="440954D8">
      <w:pPr>
        <w:pStyle w:val="6"/>
        <w:spacing w:before="4"/>
        <w:jc w:val="left"/>
        <w:rPr>
          <w:rFonts w:hint="eastAsia"/>
          <w:sz w:val="30"/>
          <w:szCs w:val="30"/>
        </w:rPr>
      </w:pPr>
      <w:r>
        <w:rPr>
          <w:rFonts w:hint="eastAsia"/>
          <w:sz w:val="30"/>
          <w:szCs w:val="30"/>
        </w:rPr>
        <w:t>有声音从云彩里出来，说：“这是我的儿子，我所拣选的。</w:t>
      </w:r>
    </w:p>
    <w:p w14:paraId="531A2C90">
      <w:pPr>
        <w:pStyle w:val="6"/>
        <w:spacing w:before="4"/>
        <w:jc w:val="left"/>
        <w:rPr>
          <w:rFonts w:hint="eastAsia"/>
          <w:sz w:val="30"/>
          <w:szCs w:val="30"/>
        </w:rPr>
      </w:pPr>
    </w:p>
    <w:p w14:paraId="081A576C">
      <w:pPr>
        <w:pStyle w:val="6"/>
        <w:spacing w:before="4"/>
        <w:jc w:val="left"/>
        <w:rPr>
          <w:rFonts w:hint="eastAsia"/>
          <w:sz w:val="30"/>
          <w:szCs w:val="30"/>
        </w:rPr>
      </w:pPr>
      <w:r>
        <w:rPr>
          <w:rFonts w:hint="eastAsia"/>
          <w:sz w:val="30"/>
          <w:szCs w:val="30"/>
        </w:rPr>
        <w:t>Listen to him!”</w:t>
      </w:r>
    </w:p>
    <w:p w14:paraId="7FB819DB">
      <w:pPr>
        <w:pStyle w:val="6"/>
        <w:spacing w:before="4"/>
        <w:jc w:val="left"/>
        <w:rPr>
          <w:rFonts w:hint="eastAsia"/>
          <w:sz w:val="30"/>
          <w:szCs w:val="30"/>
        </w:rPr>
      </w:pPr>
      <w:r>
        <w:rPr>
          <w:rFonts w:hint="eastAsia"/>
          <w:sz w:val="30"/>
          <w:szCs w:val="30"/>
        </w:rPr>
        <w:t>你们要听祂！”</w:t>
      </w:r>
    </w:p>
    <w:p w14:paraId="47CCE9F1">
      <w:pPr>
        <w:pStyle w:val="6"/>
        <w:spacing w:before="4"/>
        <w:jc w:val="left"/>
        <w:rPr>
          <w:rFonts w:hint="eastAsia"/>
          <w:sz w:val="30"/>
          <w:szCs w:val="30"/>
        </w:rPr>
      </w:pPr>
    </w:p>
    <w:p w14:paraId="58A22904">
      <w:pPr>
        <w:pStyle w:val="6"/>
        <w:spacing w:before="4"/>
        <w:jc w:val="left"/>
        <w:rPr>
          <w:rFonts w:hint="eastAsia"/>
          <w:sz w:val="30"/>
          <w:szCs w:val="30"/>
        </w:rPr>
      </w:pPr>
      <w:r>
        <w:rPr>
          <w:rFonts w:hint="eastAsia"/>
          <w:sz w:val="30"/>
          <w:szCs w:val="30"/>
        </w:rPr>
        <w:t>And when the voice had finished speaking, they found Jesus standing there all alone. (Luke 9:34–36)</w:t>
      </w:r>
    </w:p>
    <w:p w14:paraId="4302ECEB">
      <w:pPr>
        <w:pStyle w:val="6"/>
        <w:spacing w:before="4"/>
        <w:jc w:val="left"/>
        <w:rPr>
          <w:rFonts w:hint="eastAsia"/>
          <w:sz w:val="30"/>
          <w:szCs w:val="30"/>
        </w:rPr>
      </w:pPr>
      <w:r>
        <w:rPr>
          <w:rFonts w:hint="eastAsia"/>
          <w:sz w:val="30"/>
          <w:szCs w:val="30"/>
        </w:rPr>
        <w:t>声音住了，只见耶稣一人在那里。（路 9:34–36）</w:t>
      </w:r>
    </w:p>
    <w:p w14:paraId="4565E9FC">
      <w:pPr>
        <w:pStyle w:val="6"/>
        <w:spacing w:before="4"/>
        <w:jc w:val="left"/>
        <w:rPr>
          <w:rFonts w:hint="eastAsia"/>
          <w:sz w:val="30"/>
          <w:szCs w:val="30"/>
        </w:rPr>
      </w:pPr>
    </w:p>
    <w:p w14:paraId="774307E9">
      <w:pPr>
        <w:pStyle w:val="6"/>
        <w:spacing w:before="4"/>
        <w:jc w:val="left"/>
        <w:rPr>
          <w:rFonts w:hint="eastAsia"/>
          <w:sz w:val="30"/>
          <w:szCs w:val="30"/>
        </w:rPr>
      </w:pPr>
      <w:r>
        <w:rPr>
          <w:rFonts w:hint="eastAsia"/>
          <w:sz w:val="30"/>
          <w:szCs w:val="30"/>
        </w:rPr>
        <w:t>All alone.</w:t>
      </w:r>
    </w:p>
    <w:p w14:paraId="605FC7BA">
      <w:pPr>
        <w:pStyle w:val="6"/>
        <w:spacing w:before="4"/>
        <w:jc w:val="left"/>
        <w:rPr>
          <w:rFonts w:hint="eastAsia"/>
          <w:sz w:val="30"/>
          <w:szCs w:val="30"/>
        </w:rPr>
      </w:pPr>
      <w:r>
        <w:rPr>
          <w:rFonts w:hint="eastAsia"/>
          <w:sz w:val="30"/>
          <w:szCs w:val="30"/>
        </w:rPr>
        <w:t>唯有耶稣。</w:t>
      </w:r>
    </w:p>
    <w:p w14:paraId="35C8E468">
      <w:pPr>
        <w:pStyle w:val="6"/>
        <w:spacing w:before="4"/>
        <w:jc w:val="left"/>
        <w:rPr>
          <w:rFonts w:hint="eastAsia"/>
          <w:sz w:val="30"/>
          <w:szCs w:val="30"/>
        </w:rPr>
      </w:pPr>
    </w:p>
    <w:p w14:paraId="435BC020">
      <w:pPr>
        <w:pStyle w:val="6"/>
        <w:spacing w:before="4"/>
        <w:jc w:val="left"/>
        <w:rPr>
          <w:rFonts w:hint="eastAsia"/>
          <w:sz w:val="30"/>
          <w:szCs w:val="30"/>
        </w:rPr>
      </w:pPr>
      <w:r>
        <w:rPr>
          <w:rFonts w:hint="eastAsia"/>
          <w:sz w:val="30"/>
          <w:szCs w:val="30"/>
        </w:rPr>
        <w:t>Mark those words well.</w:t>
      </w:r>
    </w:p>
    <w:p w14:paraId="40752E52">
      <w:pPr>
        <w:pStyle w:val="6"/>
        <w:spacing w:before="4"/>
        <w:jc w:val="left"/>
        <w:rPr>
          <w:rFonts w:hint="eastAsia"/>
          <w:sz w:val="30"/>
          <w:szCs w:val="30"/>
        </w:rPr>
      </w:pPr>
      <w:r>
        <w:rPr>
          <w:rFonts w:hint="eastAsia"/>
          <w:sz w:val="30"/>
          <w:szCs w:val="30"/>
        </w:rPr>
        <w:t>要牢记这些话。</w:t>
      </w:r>
    </w:p>
    <w:p w14:paraId="1B880AE1">
      <w:pPr>
        <w:pStyle w:val="6"/>
        <w:spacing w:before="4"/>
        <w:jc w:val="left"/>
        <w:rPr>
          <w:rFonts w:hint="eastAsia"/>
          <w:sz w:val="30"/>
          <w:szCs w:val="30"/>
        </w:rPr>
      </w:pPr>
    </w:p>
    <w:p w14:paraId="26876735">
      <w:pPr>
        <w:pStyle w:val="6"/>
        <w:spacing w:before="4"/>
        <w:jc w:val="left"/>
        <w:rPr>
          <w:rFonts w:hint="eastAsia"/>
          <w:sz w:val="30"/>
          <w:szCs w:val="30"/>
        </w:rPr>
      </w:pPr>
      <w:r>
        <w:rPr>
          <w:rFonts w:hint="eastAsia"/>
          <w:sz w:val="30"/>
          <w:szCs w:val="30"/>
        </w:rPr>
        <w:t>God the Father himself, the fountainhead of all truth, commanded the disciples to fix their eyes on his chosen One: the chosen channel of his supreme revelation to all mankind, the chosen Teacher of the whole human race.</w:t>
      </w:r>
    </w:p>
    <w:p w14:paraId="6F32D97A">
      <w:pPr>
        <w:pStyle w:val="6"/>
        <w:spacing w:before="4"/>
        <w:jc w:val="left"/>
        <w:rPr>
          <w:rFonts w:hint="eastAsia"/>
          <w:sz w:val="30"/>
          <w:szCs w:val="30"/>
        </w:rPr>
      </w:pPr>
      <w:r>
        <w:rPr>
          <w:rFonts w:hint="eastAsia"/>
          <w:sz w:val="30"/>
          <w:szCs w:val="30"/>
        </w:rPr>
        <w:t>父神自己，就是一切真理的源头，命令门徒们定睛在祂所拣选的那一位身上：祂是向全人类作至高启示的蒙拣选的管道，是全人类蒙拣选的教师。</w:t>
      </w:r>
    </w:p>
    <w:p w14:paraId="3883E2E1">
      <w:pPr>
        <w:pStyle w:val="6"/>
        <w:spacing w:before="4"/>
        <w:jc w:val="left"/>
        <w:rPr>
          <w:rFonts w:hint="eastAsia"/>
          <w:sz w:val="30"/>
          <w:szCs w:val="30"/>
        </w:rPr>
      </w:pPr>
    </w:p>
    <w:p w14:paraId="53B2B3E1">
      <w:pPr>
        <w:pStyle w:val="6"/>
        <w:spacing w:before="4"/>
        <w:jc w:val="left"/>
        <w:rPr>
          <w:rFonts w:hint="eastAsia"/>
          <w:sz w:val="30"/>
          <w:szCs w:val="30"/>
        </w:rPr>
      </w:pPr>
      <w:r>
        <w:rPr>
          <w:rFonts w:hint="eastAsia"/>
          <w:sz w:val="30"/>
          <w:szCs w:val="30"/>
        </w:rPr>
        <w:t>In so speak- ing, he therefore eliminated or subordinated to his Son every other teacher who had ever lived, or who ever would.</w:t>
      </w:r>
    </w:p>
    <w:p w14:paraId="37330EBC">
      <w:pPr>
        <w:pStyle w:val="6"/>
        <w:spacing w:before="4"/>
        <w:jc w:val="left"/>
        <w:rPr>
          <w:rFonts w:hint="eastAsia"/>
          <w:sz w:val="30"/>
          <w:szCs w:val="30"/>
        </w:rPr>
      </w:pPr>
      <w:r>
        <w:rPr>
          <w:rFonts w:hint="eastAsia"/>
          <w:sz w:val="30"/>
          <w:szCs w:val="30"/>
        </w:rPr>
        <w:t>如此说话，祂因此就废除或使所有曾经活过或将要活着的其他教师都服在祂的儿子之下。</w:t>
      </w:r>
    </w:p>
    <w:p w14:paraId="690B42E7">
      <w:pPr>
        <w:pStyle w:val="6"/>
        <w:spacing w:before="4"/>
        <w:jc w:val="left"/>
        <w:rPr>
          <w:rFonts w:hint="eastAsia"/>
          <w:sz w:val="30"/>
          <w:szCs w:val="30"/>
        </w:rPr>
      </w:pPr>
    </w:p>
    <w:p w14:paraId="5E36AE57">
      <w:pPr>
        <w:pStyle w:val="6"/>
        <w:spacing w:before="4"/>
        <w:jc w:val="left"/>
        <w:rPr>
          <w:rFonts w:hint="eastAsia"/>
          <w:sz w:val="30"/>
          <w:szCs w:val="30"/>
        </w:rPr>
      </w:pPr>
      <w:r>
        <w:rPr>
          <w:rFonts w:hint="eastAsia"/>
          <w:sz w:val="30"/>
          <w:szCs w:val="30"/>
        </w:rPr>
        <w:t>Accordingly, this is the word of God the Father to his pilgrim people: All Christians of all times and all places must always remember that when their minds need illumination, when their hearts need pacification, and when their churches need unification, they are to come first and foremost to the Chosen One of God.</w:t>
      </w:r>
    </w:p>
    <w:p w14:paraId="4802D4D6">
      <w:pPr>
        <w:pStyle w:val="6"/>
        <w:spacing w:before="4"/>
        <w:jc w:val="left"/>
        <w:rPr>
          <w:rFonts w:hint="eastAsia"/>
          <w:sz w:val="30"/>
          <w:szCs w:val="30"/>
        </w:rPr>
      </w:pPr>
      <w:r>
        <w:rPr>
          <w:rFonts w:hint="eastAsia"/>
          <w:sz w:val="30"/>
          <w:szCs w:val="30"/>
        </w:rPr>
        <w:t>因此，这是父神对祂天路客子民的话：所有时代和所有地方的基督徒都必须永远记住，当他们的心思需要光照，当他们的心灵需要安抚，当他们的教会需要合一时，他们首先并且最重要的是要来到神所拣选的那一位面前。</w:t>
      </w:r>
    </w:p>
    <w:p w14:paraId="7F8CAA2B">
      <w:pPr>
        <w:pStyle w:val="6"/>
        <w:spacing w:before="4"/>
        <w:jc w:val="left"/>
        <w:rPr>
          <w:rFonts w:hint="eastAsia"/>
          <w:sz w:val="30"/>
          <w:szCs w:val="30"/>
        </w:rPr>
      </w:pPr>
    </w:p>
    <w:p w14:paraId="3B6FB3B0">
      <w:pPr>
        <w:pStyle w:val="6"/>
        <w:spacing w:before="4"/>
        <w:jc w:val="left"/>
        <w:rPr>
          <w:rFonts w:hint="eastAsia"/>
          <w:sz w:val="30"/>
          <w:szCs w:val="30"/>
        </w:rPr>
      </w:pPr>
      <w:r>
        <w:rPr>
          <w:rFonts w:hint="eastAsia"/>
          <w:sz w:val="30"/>
          <w:szCs w:val="30"/>
        </w:rPr>
        <w:t>Here, then, is God’s ultimate Golden Strand: the Lord Jesus Christ.</w:t>
      </w:r>
    </w:p>
    <w:p w14:paraId="2442535C">
      <w:pPr>
        <w:pStyle w:val="6"/>
        <w:spacing w:before="4"/>
        <w:jc w:val="left"/>
        <w:rPr>
          <w:rFonts w:hint="eastAsia"/>
          <w:sz w:val="30"/>
          <w:szCs w:val="30"/>
        </w:rPr>
      </w:pPr>
      <w:r>
        <w:rPr>
          <w:rFonts w:hint="eastAsia"/>
          <w:sz w:val="30"/>
          <w:szCs w:val="30"/>
        </w:rPr>
        <w:t>那么，这里就是神终极的金色海岸：主耶稣基督。</w:t>
      </w:r>
    </w:p>
    <w:p w14:paraId="1F8BC342">
      <w:pPr>
        <w:pStyle w:val="6"/>
        <w:spacing w:before="4"/>
        <w:jc w:val="left"/>
        <w:rPr>
          <w:rFonts w:hint="eastAsia"/>
          <w:sz w:val="30"/>
          <w:szCs w:val="30"/>
        </w:rPr>
      </w:pPr>
    </w:p>
    <w:p w14:paraId="4866AA27">
      <w:pPr>
        <w:pStyle w:val="6"/>
        <w:spacing w:before="4"/>
        <w:jc w:val="left"/>
        <w:rPr>
          <w:rFonts w:hint="eastAsia"/>
          <w:sz w:val="30"/>
          <w:szCs w:val="30"/>
        </w:rPr>
      </w:pPr>
      <w:r>
        <w:rPr>
          <w:rFonts w:hint="eastAsia"/>
          <w:sz w:val="30"/>
          <w:szCs w:val="30"/>
        </w:rPr>
        <w:t>And deep down we all know this, Calvinists and Arminians alike.</w:t>
      </w:r>
    </w:p>
    <w:p w14:paraId="0B9A57C2">
      <w:pPr>
        <w:pStyle w:val="6"/>
        <w:spacing w:before="4"/>
        <w:jc w:val="left"/>
        <w:rPr>
          <w:rFonts w:hint="eastAsia"/>
          <w:sz w:val="30"/>
          <w:szCs w:val="30"/>
        </w:rPr>
      </w:pPr>
      <w:r>
        <w:rPr>
          <w:rFonts w:hint="eastAsia"/>
          <w:sz w:val="30"/>
          <w:szCs w:val="30"/>
        </w:rPr>
        <w:t>在内心深处，我们都知道这一点，无论是加尔文主义者还是阿民念主义者。</w:t>
      </w:r>
    </w:p>
    <w:p w14:paraId="62F194AA">
      <w:pPr>
        <w:pStyle w:val="6"/>
        <w:spacing w:before="4"/>
        <w:jc w:val="left"/>
        <w:rPr>
          <w:rFonts w:hint="eastAsia"/>
          <w:sz w:val="30"/>
          <w:szCs w:val="30"/>
        </w:rPr>
      </w:pPr>
    </w:p>
    <w:p w14:paraId="3D70981E">
      <w:pPr>
        <w:pStyle w:val="6"/>
        <w:spacing w:before="4"/>
        <w:jc w:val="left"/>
        <w:rPr>
          <w:rFonts w:hint="eastAsia"/>
          <w:sz w:val="30"/>
          <w:szCs w:val="30"/>
        </w:rPr>
      </w:pPr>
      <w:r>
        <w:rPr>
          <w:rFonts w:hint="eastAsia"/>
          <w:sz w:val="30"/>
          <w:szCs w:val="30"/>
        </w:rPr>
        <w:t>Because Christ has received us to himself, because he lives in us, and because we live in him, we know immediately and intuitively that right now, despite any and all theological differences, we who are born again are standing together as one on this holy ground.</w:t>
      </w:r>
    </w:p>
    <w:p w14:paraId="245C894A">
      <w:pPr>
        <w:pStyle w:val="6"/>
        <w:spacing w:before="4"/>
        <w:jc w:val="left"/>
        <w:rPr>
          <w:rFonts w:hint="eastAsia"/>
          <w:sz w:val="30"/>
          <w:szCs w:val="30"/>
        </w:rPr>
      </w:pPr>
      <w:r>
        <w:rPr>
          <w:rFonts w:hint="eastAsia"/>
          <w:sz w:val="30"/>
          <w:szCs w:val="30"/>
        </w:rPr>
        <w:t>因为基督已经接纳我们归于祂自己，因为祂活在我们里面，因为我们活在祂里面，我们立刻凭直觉就知道，此时此刻，尽管存在任何以及所有的神学差异，我们这些重生得救的人都正作为一体站在这片圣地上。</w:t>
      </w:r>
    </w:p>
    <w:p w14:paraId="3CC536A6">
      <w:pPr>
        <w:pStyle w:val="6"/>
        <w:spacing w:before="4"/>
        <w:jc w:val="left"/>
        <w:rPr>
          <w:rFonts w:hint="eastAsia"/>
          <w:sz w:val="30"/>
          <w:szCs w:val="30"/>
        </w:rPr>
      </w:pPr>
    </w:p>
    <w:p w14:paraId="6603FADC">
      <w:pPr>
        <w:pStyle w:val="6"/>
        <w:spacing w:before="4"/>
        <w:jc w:val="left"/>
        <w:rPr>
          <w:rFonts w:hint="eastAsia"/>
          <w:sz w:val="30"/>
          <w:szCs w:val="30"/>
        </w:rPr>
      </w:pPr>
      <w:r>
        <w:rPr>
          <w:rFonts w:hint="eastAsia"/>
          <w:sz w:val="30"/>
          <w:szCs w:val="30"/>
        </w:rPr>
        <w:t>This is a unity that Christ prayed for ( John 17:1ff ).</w:t>
      </w:r>
    </w:p>
    <w:p w14:paraId="6831F39D">
      <w:pPr>
        <w:pStyle w:val="6"/>
        <w:spacing w:before="4"/>
        <w:jc w:val="left"/>
        <w:rPr>
          <w:rFonts w:hint="eastAsia"/>
          <w:sz w:val="30"/>
          <w:szCs w:val="30"/>
        </w:rPr>
      </w:pPr>
      <w:r>
        <w:rPr>
          <w:rFonts w:hint="eastAsia"/>
          <w:sz w:val="30"/>
          <w:szCs w:val="30"/>
        </w:rPr>
        <w:t>这是基督曾为之祷告的合一（约 17:1及后）。</w:t>
      </w:r>
    </w:p>
    <w:p w14:paraId="61060E8B">
      <w:pPr>
        <w:pStyle w:val="6"/>
        <w:spacing w:before="4"/>
        <w:jc w:val="left"/>
        <w:rPr>
          <w:rFonts w:hint="eastAsia"/>
          <w:sz w:val="30"/>
          <w:szCs w:val="30"/>
        </w:rPr>
      </w:pPr>
    </w:p>
    <w:p w14:paraId="008B3A83">
      <w:pPr>
        <w:pStyle w:val="6"/>
        <w:spacing w:before="4"/>
        <w:jc w:val="left"/>
        <w:rPr>
          <w:rFonts w:hint="eastAsia"/>
          <w:sz w:val="30"/>
          <w:szCs w:val="30"/>
        </w:rPr>
      </w:pPr>
      <w:r>
        <w:rPr>
          <w:rFonts w:hint="eastAsia"/>
          <w:sz w:val="30"/>
          <w:szCs w:val="30"/>
        </w:rPr>
        <w:t>This is a unity that he purchased with his life’s blood.</w:t>
      </w:r>
    </w:p>
    <w:p w14:paraId="069BAB8A">
      <w:pPr>
        <w:pStyle w:val="6"/>
        <w:spacing w:before="4"/>
        <w:jc w:val="left"/>
        <w:rPr>
          <w:rFonts w:hint="eastAsia"/>
          <w:sz w:val="30"/>
          <w:szCs w:val="30"/>
        </w:rPr>
      </w:pPr>
      <w:r>
        <w:rPr>
          <w:rFonts w:hint="eastAsia"/>
          <w:sz w:val="30"/>
          <w:szCs w:val="30"/>
        </w:rPr>
        <w:t>这是祂用自己的血所买来的合一。</w:t>
      </w:r>
    </w:p>
    <w:p w14:paraId="063AD6BE">
      <w:pPr>
        <w:pStyle w:val="6"/>
        <w:spacing w:before="4"/>
        <w:jc w:val="left"/>
        <w:rPr>
          <w:rFonts w:hint="eastAsia"/>
          <w:sz w:val="30"/>
          <w:szCs w:val="30"/>
        </w:rPr>
      </w:pPr>
    </w:p>
    <w:p w14:paraId="6FDAA137">
      <w:pPr>
        <w:pStyle w:val="6"/>
        <w:spacing w:before="4"/>
        <w:jc w:val="left"/>
        <w:rPr>
          <w:rFonts w:hint="eastAsia"/>
          <w:sz w:val="30"/>
          <w:szCs w:val="30"/>
        </w:rPr>
      </w:pPr>
      <w:r>
        <w:rPr>
          <w:rFonts w:hint="eastAsia"/>
          <w:sz w:val="30"/>
          <w:szCs w:val="30"/>
        </w:rPr>
        <w:t>This is a unity that his Father has already granted to us all.</w:t>
      </w:r>
    </w:p>
    <w:p w14:paraId="2E9E24F7">
      <w:pPr>
        <w:pStyle w:val="6"/>
        <w:spacing w:before="4"/>
        <w:jc w:val="left"/>
        <w:rPr>
          <w:rFonts w:hint="eastAsia"/>
          <w:sz w:val="30"/>
          <w:szCs w:val="30"/>
        </w:rPr>
      </w:pPr>
      <w:r>
        <w:rPr>
          <w:rFonts w:hint="eastAsia"/>
          <w:sz w:val="30"/>
          <w:szCs w:val="30"/>
        </w:rPr>
        <w:t>这是祂的父已经赐给我们所有人的合一。</w:t>
      </w:r>
    </w:p>
    <w:p w14:paraId="674F054A">
      <w:pPr>
        <w:pStyle w:val="6"/>
        <w:spacing w:before="4"/>
        <w:jc w:val="left"/>
        <w:rPr>
          <w:rFonts w:hint="eastAsia"/>
          <w:sz w:val="30"/>
          <w:szCs w:val="30"/>
        </w:rPr>
      </w:pPr>
    </w:p>
    <w:p w14:paraId="45DCD4B4">
      <w:pPr>
        <w:pStyle w:val="6"/>
        <w:spacing w:before="4"/>
        <w:jc w:val="left"/>
        <w:rPr>
          <w:rFonts w:hint="eastAsia"/>
          <w:sz w:val="30"/>
          <w:szCs w:val="30"/>
        </w:rPr>
      </w:pPr>
      <w:r>
        <w:rPr>
          <w:rFonts w:hint="eastAsia"/>
          <w:sz w:val="30"/>
          <w:szCs w:val="30"/>
        </w:rPr>
        <w:t>This is a unity that enables us to say even now that there is one Body, indwelt by one Spirit; and that all who are members of this Body share one hope, one Lord, one faith, one baptism, and one God and Father, who is over all, and through all, and in all (Eph. 4:4–5).</w:t>
      </w:r>
    </w:p>
    <w:p w14:paraId="3DBD6163">
      <w:pPr>
        <w:pStyle w:val="6"/>
        <w:spacing w:before="4"/>
        <w:jc w:val="left"/>
        <w:rPr>
          <w:rFonts w:hint="eastAsia"/>
          <w:sz w:val="30"/>
          <w:szCs w:val="30"/>
        </w:rPr>
      </w:pPr>
      <w:r>
        <w:rPr>
          <w:rFonts w:hint="eastAsia"/>
          <w:sz w:val="30"/>
          <w:szCs w:val="30"/>
        </w:rPr>
        <w:t>这种合一使我们即使现在也能说，只有一个身体，由一位圣灵内住；所有这身体的成员共享一个盼望，一位主，一个信，一个洗，和一位神与父，祂是超乎众人之上，贯乎众人之中，也住在众人之内（弗 4:4-5）。</w:t>
      </w:r>
    </w:p>
    <w:p w14:paraId="2F0C3EE3">
      <w:pPr>
        <w:pStyle w:val="6"/>
        <w:spacing w:before="4"/>
        <w:jc w:val="left"/>
        <w:rPr>
          <w:rFonts w:hint="eastAsia"/>
          <w:sz w:val="30"/>
          <w:szCs w:val="30"/>
        </w:rPr>
      </w:pPr>
    </w:p>
    <w:p w14:paraId="440C85BB">
      <w:pPr>
        <w:pStyle w:val="6"/>
        <w:spacing w:before="4"/>
        <w:jc w:val="left"/>
        <w:rPr>
          <w:rFonts w:hint="eastAsia"/>
          <w:sz w:val="30"/>
          <w:szCs w:val="30"/>
        </w:rPr>
      </w:pPr>
      <w:r>
        <w:rPr>
          <w:rFonts w:hint="eastAsia"/>
          <w:sz w:val="30"/>
          <w:szCs w:val="30"/>
        </w:rPr>
        <w:t>This present unity in Jesus Christ and around the essentials of the faith is of great practical consequence.</w:t>
      </w:r>
    </w:p>
    <w:p w14:paraId="45E2208F">
      <w:pPr>
        <w:pStyle w:val="6"/>
        <w:spacing w:before="4"/>
        <w:jc w:val="left"/>
        <w:rPr>
          <w:rFonts w:hint="eastAsia"/>
          <w:sz w:val="30"/>
          <w:szCs w:val="30"/>
        </w:rPr>
      </w:pPr>
      <w:r>
        <w:rPr>
          <w:rFonts w:hint="eastAsia"/>
          <w:sz w:val="30"/>
          <w:szCs w:val="30"/>
        </w:rPr>
        <w:t>当前在耶稣基督里以及围绕信仰要义的这种合一，具有重大的实际意义。</w:t>
      </w:r>
    </w:p>
    <w:p w14:paraId="70D60619">
      <w:pPr>
        <w:pStyle w:val="6"/>
        <w:spacing w:before="4"/>
        <w:jc w:val="left"/>
        <w:rPr>
          <w:rFonts w:hint="eastAsia"/>
          <w:sz w:val="30"/>
          <w:szCs w:val="30"/>
        </w:rPr>
      </w:pPr>
    </w:p>
    <w:p w14:paraId="7CF1D1BB">
      <w:pPr>
        <w:pStyle w:val="6"/>
        <w:spacing w:before="4"/>
        <w:jc w:val="left"/>
        <w:rPr>
          <w:rFonts w:hint="eastAsia"/>
          <w:sz w:val="30"/>
          <w:szCs w:val="30"/>
        </w:rPr>
      </w:pPr>
      <w:r>
        <w:rPr>
          <w:rFonts w:hint="eastAsia"/>
          <w:sz w:val="30"/>
          <w:szCs w:val="30"/>
        </w:rPr>
        <w:t>It means that we can and must receive one another as spiritual brothers and sisters, bear with one another’s frailties, forgive one another’s offenses, serve one another with spiritual gihs, love one another, help one another, encourage one another, exhort one another, and stir one another up to good works.</w:t>
      </w:r>
    </w:p>
    <w:p w14:paraId="5A0E2FF8">
      <w:pPr>
        <w:pStyle w:val="6"/>
        <w:spacing w:before="4"/>
        <w:jc w:val="left"/>
        <w:rPr>
          <w:rFonts w:hint="eastAsia"/>
          <w:sz w:val="30"/>
          <w:szCs w:val="30"/>
        </w:rPr>
      </w:pPr>
      <w:r>
        <w:rPr>
          <w:rFonts w:hint="eastAsia"/>
          <w:sz w:val="30"/>
          <w:szCs w:val="30"/>
        </w:rPr>
        <w:t>这意味着我们能够也必须作为属灵的弟兄姊妹彼此接纳，担待彼此的软弱，饶恕彼此的过犯，用属灵的恩赐彼此服事，彼此相爱，彼此帮助，彼此鼓励，彼此劝勉，并激发彼此行善。</w:t>
      </w:r>
    </w:p>
    <w:p w14:paraId="69879F5F">
      <w:pPr>
        <w:pStyle w:val="6"/>
        <w:spacing w:before="4"/>
        <w:jc w:val="left"/>
        <w:rPr>
          <w:rFonts w:hint="eastAsia"/>
          <w:sz w:val="30"/>
          <w:szCs w:val="30"/>
        </w:rPr>
      </w:pPr>
    </w:p>
    <w:p w14:paraId="57C26F94">
      <w:pPr>
        <w:pStyle w:val="6"/>
        <w:spacing w:before="4"/>
        <w:jc w:val="left"/>
        <w:rPr>
          <w:rFonts w:hint="eastAsia"/>
          <w:sz w:val="30"/>
          <w:szCs w:val="30"/>
        </w:rPr>
      </w:pPr>
      <w:r>
        <w:rPr>
          <w:rFonts w:hint="eastAsia"/>
          <w:sz w:val="30"/>
          <w:szCs w:val="30"/>
        </w:rPr>
        <w:t>But while this unity is indeed the basis for a vibrant life together in Christ, it is also the basis for something more.</w:t>
      </w:r>
    </w:p>
    <w:p w14:paraId="4FEB1EC4">
      <w:pPr>
        <w:pStyle w:val="6"/>
        <w:spacing w:before="4"/>
        <w:jc w:val="left"/>
        <w:rPr>
          <w:rFonts w:hint="eastAsia"/>
          <w:sz w:val="30"/>
          <w:szCs w:val="30"/>
        </w:rPr>
      </w:pPr>
      <w:r>
        <w:rPr>
          <w:rFonts w:hint="eastAsia"/>
          <w:sz w:val="30"/>
          <w:szCs w:val="30"/>
        </w:rPr>
        <w:t>但这种合一虽然确实是在基督里充满活力的共同生活的基础，它也是更多事物的基础。</w:t>
      </w:r>
    </w:p>
    <w:p w14:paraId="7C85F19E">
      <w:pPr>
        <w:pStyle w:val="6"/>
        <w:spacing w:before="4"/>
        <w:jc w:val="left"/>
        <w:rPr>
          <w:rFonts w:hint="eastAsia"/>
          <w:sz w:val="30"/>
          <w:szCs w:val="30"/>
        </w:rPr>
      </w:pPr>
    </w:p>
    <w:p w14:paraId="06FC66BE">
      <w:pPr>
        <w:pStyle w:val="6"/>
        <w:spacing w:before="4"/>
        <w:jc w:val="left"/>
        <w:rPr>
          <w:rFonts w:hint="eastAsia"/>
          <w:sz w:val="30"/>
          <w:szCs w:val="30"/>
        </w:rPr>
      </w:pPr>
      <w:r>
        <w:rPr>
          <w:rFonts w:hint="eastAsia"/>
          <w:sz w:val="30"/>
          <w:szCs w:val="30"/>
        </w:rPr>
        <w:t>For again, the Lord himself has assured us that if we will keep standing together on this good ground—working out our salvation in fear and trembling—then one day up ahead God will bring us into the perfect spiritual unity that still eludes us: into the measure of the stature of the fullness of Christ himself.</w:t>
      </w:r>
    </w:p>
    <w:p w14:paraId="477D7063">
      <w:pPr>
        <w:pStyle w:val="6"/>
        <w:spacing w:before="4"/>
        <w:jc w:val="left"/>
        <w:rPr>
          <w:rFonts w:hint="eastAsia"/>
          <w:sz w:val="30"/>
          <w:szCs w:val="30"/>
        </w:rPr>
      </w:pPr>
      <w:r>
        <w:rPr>
          <w:rFonts w:hint="eastAsia"/>
          <w:sz w:val="30"/>
          <w:szCs w:val="30"/>
        </w:rPr>
        <w:t>因为，主自己再次向我们保证，如果我们继续一同站在这片美地上——存敬畏战兢的心作成我们得救的工夫——那么将来有一天，神会带领我们进入那我们至今仍未达到的完美属灵合一之中：达到基督自己丰满的身量。</w:t>
      </w:r>
    </w:p>
    <w:p w14:paraId="72C5B42F">
      <w:pPr>
        <w:pStyle w:val="6"/>
        <w:spacing w:before="4"/>
        <w:jc w:val="left"/>
        <w:rPr>
          <w:rFonts w:hint="eastAsia"/>
          <w:sz w:val="30"/>
          <w:szCs w:val="30"/>
        </w:rPr>
      </w:pPr>
    </w:p>
    <w:p w14:paraId="07906EAF">
      <w:pPr>
        <w:pStyle w:val="6"/>
        <w:spacing w:before="4"/>
        <w:jc w:val="left"/>
        <w:rPr>
          <w:rFonts w:hint="eastAsia"/>
          <w:sz w:val="30"/>
          <w:szCs w:val="30"/>
        </w:rPr>
      </w:pPr>
      <w:r>
        <w:rPr>
          <w:rFonts w:hint="eastAsia"/>
          <w:sz w:val="30"/>
          <w:szCs w:val="30"/>
        </w:rPr>
        <w:t>Let every quarreling Calvinist and every arguing Arminian take heed and take heart.</w:t>
      </w:r>
    </w:p>
    <w:p w14:paraId="6F29F5F3">
      <w:pPr>
        <w:pStyle w:val="6"/>
        <w:spacing w:before="4"/>
        <w:jc w:val="left"/>
        <w:rPr>
          <w:rFonts w:hint="eastAsia"/>
          <w:sz w:val="30"/>
          <w:szCs w:val="30"/>
        </w:rPr>
      </w:pPr>
      <w:r>
        <w:rPr>
          <w:rFonts w:hint="eastAsia"/>
          <w:sz w:val="30"/>
          <w:szCs w:val="30"/>
        </w:rPr>
        <w:t>愿每一个争吵的加尔文主义者和每一个争辩的阿民念主义者都警醒并振作起来。</w:t>
      </w:r>
    </w:p>
    <w:p w14:paraId="08296336">
      <w:pPr>
        <w:pStyle w:val="6"/>
        <w:spacing w:before="4"/>
        <w:jc w:val="left"/>
        <w:rPr>
          <w:rFonts w:hint="eastAsia"/>
          <w:sz w:val="30"/>
          <w:szCs w:val="30"/>
        </w:rPr>
      </w:pPr>
    </w:p>
    <w:p w14:paraId="04612C26">
      <w:pPr>
        <w:pStyle w:val="6"/>
        <w:spacing w:before="4"/>
        <w:jc w:val="left"/>
        <w:rPr>
          <w:rFonts w:hint="eastAsia"/>
          <w:sz w:val="30"/>
          <w:szCs w:val="30"/>
        </w:rPr>
      </w:pPr>
      <w:r>
        <w:rPr>
          <w:rFonts w:hint="eastAsia"/>
          <w:sz w:val="30"/>
          <w:szCs w:val="30"/>
        </w:rPr>
        <w:t>How will this promise be fulfilled?</w:t>
      </w:r>
    </w:p>
    <w:p w14:paraId="52A89AD8">
      <w:pPr>
        <w:pStyle w:val="6"/>
        <w:spacing w:before="4"/>
        <w:jc w:val="left"/>
        <w:rPr>
          <w:rFonts w:hint="eastAsia"/>
          <w:sz w:val="30"/>
          <w:szCs w:val="30"/>
        </w:rPr>
      </w:pPr>
      <w:r>
        <w:rPr>
          <w:rFonts w:hint="eastAsia"/>
          <w:sz w:val="30"/>
          <w:szCs w:val="30"/>
        </w:rPr>
        <w:t>这个应许将如何实现？</w:t>
      </w:r>
    </w:p>
    <w:p w14:paraId="50F4D369">
      <w:pPr>
        <w:pStyle w:val="6"/>
        <w:spacing w:before="4"/>
        <w:jc w:val="left"/>
        <w:rPr>
          <w:rFonts w:hint="eastAsia"/>
          <w:sz w:val="30"/>
          <w:szCs w:val="30"/>
        </w:rPr>
      </w:pPr>
    </w:p>
    <w:p w14:paraId="25A22A3D">
      <w:pPr>
        <w:pStyle w:val="6"/>
        <w:spacing w:before="4"/>
        <w:jc w:val="left"/>
        <w:rPr>
          <w:rFonts w:hint="eastAsia"/>
          <w:sz w:val="30"/>
          <w:szCs w:val="30"/>
        </w:rPr>
      </w:pPr>
      <w:r>
        <w:rPr>
          <w:rFonts w:hint="eastAsia"/>
          <w:sz w:val="30"/>
          <w:szCs w:val="30"/>
        </w:rPr>
        <w:t>We have seen that apos- tles, prophets, evangelists, pastors, teachers, and the Holy Scriptures will definitely be involved.</w:t>
      </w:r>
    </w:p>
    <w:p w14:paraId="04913C51">
      <w:pPr>
        <w:pStyle w:val="6"/>
        <w:spacing w:before="4"/>
        <w:jc w:val="left"/>
        <w:rPr>
          <w:rFonts w:hint="eastAsia"/>
          <w:sz w:val="30"/>
          <w:szCs w:val="30"/>
        </w:rPr>
      </w:pPr>
      <w:r>
        <w:rPr>
          <w:rFonts w:hint="eastAsia"/>
          <w:sz w:val="30"/>
          <w:szCs w:val="30"/>
        </w:rPr>
        <w:t>我们已经看到，使徒、先知、传福音的、牧师、教师和圣经肯定会参与其中。</w:t>
      </w:r>
    </w:p>
    <w:p w14:paraId="682A5566">
      <w:pPr>
        <w:pStyle w:val="6"/>
        <w:spacing w:before="4"/>
        <w:jc w:val="left"/>
        <w:rPr>
          <w:rFonts w:hint="eastAsia"/>
          <w:sz w:val="30"/>
          <w:szCs w:val="30"/>
        </w:rPr>
      </w:pPr>
    </w:p>
    <w:p w14:paraId="3BDB630A">
      <w:pPr>
        <w:pStyle w:val="6"/>
        <w:spacing w:before="4"/>
        <w:jc w:val="left"/>
        <w:rPr>
          <w:rFonts w:hint="eastAsia"/>
          <w:sz w:val="30"/>
          <w:szCs w:val="30"/>
        </w:rPr>
      </w:pPr>
      <w:r>
        <w:rPr>
          <w:rFonts w:hint="eastAsia"/>
          <w:sz w:val="30"/>
          <w:szCs w:val="30"/>
        </w:rPr>
        <w:t>But important as they are, in the end the promise of perfect unity can only be realized as each one of us turns to God’s chosen One and listens to him.</w:t>
      </w:r>
    </w:p>
    <w:p w14:paraId="3E40D105">
      <w:pPr>
        <w:pStyle w:val="6"/>
        <w:spacing w:before="4"/>
        <w:jc w:val="left"/>
        <w:rPr>
          <w:rFonts w:hint="eastAsia"/>
          <w:sz w:val="30"/>
          <w:szCs w:val="30"/>
        </w:rPr>
      </w:pPr>
      <w:r>
        <w:rPr>
          <w:rFonts w:hint="eastAsia"/>
          <w:sz w:val="30"/>
          <w:szCs w:val="30"/>
        </w:rPr>
        <w:t>但尽管他们很重要，最终完美合一的应许只能通过我们每一个人转向神所拣选的那一位并听从祂来实现。</w:t>
      </w:r>
    </w:p>
    <w:p w14:paraId="015C4880">
      <w:pPr>
        <w:pStyle w:val="6"/>
        <w:spacing w:before="4"/>
        <w:jc w:val="left"/>
        <w:rPr>
          <w:rFonts w:hint="eastAsia"/>
          <w:sz w:val="30"/>
          <w:szCs w:val="30"/>
        </w:rPr>
      </w:pPr>
    </w:p>
    <w:p w14:paraId="4656C6A7">
      <w:pPr>
        <w:pStyle w:val="6"/>
        <w:spacing w:before="4"/>
        <w:jc w:val="left"/>
        <w:rPr>
          <w:rFonts w:hint="eastAsia"/>
          <w:sz w:val="30"/>
          <w:szCs w:val="30"/>
        </w:rPr>
      </w:pPr>
      <w:r>
        <w:rPr>
          <w:rFonts w:hint="eastAsia"/>
          <w:sz w:val="30"/>
          <w:szCs w:val="30"/>
        </w:rPr>
        <w:t>He alone is the one in whom are hidden all the treasures of wisdom and knowledge (Col. 2:3).</w:t>
      </w:r>
    </w:p>
    <w:p w14:paraId="4B25E2C8">
      <w:pPr>
        <w:pStyle w:val="6"/>
        <w:spacing w:before="4"/>
        <w:jc w:val="left"/>
        <w:rPr>
          <w:rFonts w:hint="eastAsia"/>
          <w:sz w:val="30"/>
          <w:szCs w:val="30"/>
        </w:rPr>
      </w:pPr>
      <w:r>
        <w:rPr>
          <w:rFonts w:hint="eastAsia"/>
          <w:sz w:val="30"/>
          <w:szCs w:val="30"/>
        </w:rPr>
        <w:t>惟有祂是一切智慧和知识的财宝都藏在祂里面的那一位（西 2:3）。</w:t>
      </w:r>
    </w:p>
    <w:p w14:paraId="322480F1">
      <w:pPr>
        <w:pStyle w:val="6"/>
        <w:spacing w:before="4"/>
        <w:jc w:val="left"/>
        <w:rPr>
          <w:rFonts w:hint="eastAsia"/>
          <w:sz w:val="30"/>
          <w:szCs w:val="30"/>
        </w:rPr>
      </w:pPr>
    </w:p>
    <w:p w14:paraId="65746291">
      <w:pPr>
        <w:pStyle w:val="6"/>
        <w:spacing w:before="4"/>
        <w:jc w:val="left"/>
        <w:rPr>
          <w:rFonts w:hint="eastAsia"/>
          <w:sz w:val="30"/>
          <w:szCs w:val="30"/>
        </w:rPr>
      </w:pPr>
      <w:r>
        <w:rPr>
          <w:rFonts w:hint="eastAsia"/>
          <w:sz w:val="30"/>
          <w:szCs w:val="30"/>
        </w:rPr>
        <w:t>He alone is the one who speaks the words of God to our hearts ( John 3:34).</w:t>
      </w:r>
    </w:p>
    <w:p w14:paraId="7068CD0A">
      <w:pPr>
        <w:pStyle w:val="6"/>
        <w:spacing w:before="4"/>
        <w:jc w:val="left"/>
        <w:rPr>
          <w:rFonts w:hint="eastAsia"/>
          <w:sz w:val="30"/>
          <w:szCs w:val="30"/>
        </w:rPr>
      </w:pPr>
      <w:r>
        <w:rPr>
          <w:rFonts w:hint="eastAsia"/>
          <w:sz w:val="30"/>
          <w:szCs w:val="30"/>
        </w:rPr>
        <w:t>惟有祂是将神的话语说进我们心里的那一位（约 3:34）。</w:t>
      </w:r>
    </w:p>
    <w:p w14:paraId="3A42DB3E">
      <w:pPr>
        <w:pStyle w:val="6"/>
        <w:spacing w:before="4"/>
        <w:jc w:val="left"/>
        <w:rPr>
          <w:rFonts w:hint="eastAsia"/>
          <w:sz w:val="30"/>
          <w:szCs w:val="30"/>
        </w:rPr>
      </w:pPr>
    </w:p>
    <w:p w14:paraId="5A558606">
      <w:pPr>
        <w:pStyle w:val="6"/>
        <w:spacing w:before="4"/>
        <w:jc w:val="left"/>
        <w:rPr>
          <w:rFonts w:hint="eastAsia"/>
          <w:sz w:val="30"/>
          <w:szCs w:val="30"/>
        </w:rPr>
      </w:pPr>
      <w:r>
        <w:rPr>
          <w:rFonts w:hint="eastAsia"/>
          <w:sz w:val="30"/>
          <w:szCs w:val="30"/>
        </w:rPr>
        <w:t>He alone is the one who opens our minds to understand the Scriptures (Luke 24:45).</w:t>
      </w:r>
    </w:p>
    <w:p w14:paraId="03347AA9">
      <w:pPr>
        <w:pStyle w:val="6"/>
        <w:spacing w:before="4"/>
        <w:jc w:val="left"/>
        <w:rPr>
          <w:rFonts w:hint="eastAsia"/>
          <w:sz w:val="30"/>
          <w:szCs w:val="30"/>
        </w:rPr>
      </w:pPr>
      <w:r>
        <w:rPr>
          <w:rFonts w:hint="eastAsia"/>
          <w:sz w:val="30"/>
          <w:szCs w:val="30"/>
        </w:rPr>
        <w:t>惟有祂是开启我们心窍以明白圣经的那一位（路 24:45）。</w:t>
      </w:r>
    </w:p>
    <w:p w14:paraId="378266EA">
      <w:pPr>
        <w:pStyle w:val="6"/>
        <w:spacing w:before="4"/>
        <w:jc w:val="left"/>
        <w:rPr>
          <w:rFonts w:hint="eastAsia"/>
          <w:sz w:val="30"/>
          <w:szCs w:val="30"/>
        </w:rPr>
      </w:pPr>
    </w:p>
    <w:p w14:paraId="2597DD2C">
      <w:pPr>
        <w:pStyle w:val="6"/>
        <w:spacing w:before="4"/>
        <w:jc w:val="left"/>
        <w:rPr>
          <w:rFonts w:hint="eastAsia"/>
          <w:sz w:val="30"/>
          <w:szCs w:val="30"/>
        </w:rPr>
      </w:pPr>
      <w:r>
        <w:rPr>
          <w:rFonts w:hint="eastAsia"/>
          <w:sz w:val="30"/>
          <w:szCs w:val="30"/>
        </w:rPr>
        <w:t>He alone, through his Spirit, is the one who guides us into all truth ( John 16:13).</w:t>
      </w:r>
    </w:p>
    <w:p w14:paraId="22F94FC3">
      <w:pPr>
        <w:pStyle w:val="6"/>
        <w:spacing w:before="4"/>
        <w:jc w:val="left"/>
        <w:rPr>
          <w:rFonts w:hint="eastAsia"/>
          <w:sz w:val="30"/>
          <w:szCs w:val="30"/>
        </w:rPr>
      </w:pPr>
      <w:r>
        <w:rPr>
          <w:rFonts w:hint="eastAsia"/>
          <w:sz w:val="30"/>
          <w:szCs w:val="30"/>
        </w:rPr>
        <w:t>惟有祂，借着祂的灵，是引导我们进入一切真理的那一位（约 16:13）。</w:t>
      </w:r>
    </w:p>
    <w:p w14:paraId="65530195">
      <w:pPr>
        <w:pStyle w:val="6"/>
        <w:spacing w:before="4"/>
        <w:jc w:val="left"/>
        <w:rPr>
          <w:rFonts w:hint="eastAsia"/>
          <w:sz w:val="30"/>
          <w:szCs w:val="30"/>
        </w:rPr>
      </w:pPr>
    </w:p>
    <w:p w14:paraId="6AEF44AD">
      <w:pPr>
        <w:pStyle w:val="6"/>
        <w:spacing w:before="4"/>
        <w:jc w:val="left"/>
        <w:rPr>
          <w:rFonts w:hint="eastAsia"/>
          <w:sz w:val="30"/>
          <w:szCs w:val="30"/>
        </w:rPr>
      </w:pPr>
      <w:r>
        <w:rPr>
          <w:rFonts w:hint="eastAsia"/>
          <w:sz w:val="30"/>
          <w:szCs w:val="30"/>
        </w:rPr>
        <w:t>He alone is the one who rests our aching heads and troubled hearts on his vast and comforting bosom ( John 13:23).</w:t>
      </w:r>
    </w:p>
    <w:p w14:paraId="5DF20907">
      <w:pPr>
        <w:pStyle w:val="6"/>
        <w:spacing w:before="4"/>
        <w:jc w:val="left"/>
        <w:rPr>
          <w:rFonts w:hint="eastAsia"/>
          <w:sz w:val="30"/>
          <w:szCs w:val="30"/>
        </w:rPr>
      </w:pPr>
      <w:r>
        <w:rPr>
          <w:rFonts w:hint="eastAsia"/>
          <w:sz w:val="30"/>
          <w:szCs w:val="30"/>
        </w:rPr>
        <w:t>惟有祂是让我们疼痛的头和烦乱的心安息在祂宽广而安慰的怀中的那一位（约 13:23）。</w:t>
      </w:r>
    </w:p>
    <w:p w14:paraId="76D8A986">
      <w:pPr>
        <w:pStyle w:val="6"/>
        <w:spacing w:before="4"/>
        <w:jc w:val="left"/>
        <w:rPr>
          <w:rFonts w:hint="eastAsia"/>
          <w:sz w:val="30"/>
          <w:szCs w:val="30"/>
        </w:rPr>
      </w:pPr>
    </w:p>
    <w:p w14:paraId="7B1DD8E5">
      <w:pPr>
        <w:pStyle w:val="6"/>
        <w:spacing w:before="4"/>
        <w:jc w:val="left"/>
        <w:rPr>
          <w:rFonts w:hint="eastAsia"/>
          <w:sz w:val="30"/>
          <w:szCs w:val="30"/>
        </w:rPr>
      </w:pPr>
      <w:r>
        <w:rPr>
          <w:rFonts w:hint="eastAsia"/>
          <w:sz w:val="30"/>
          <w:szCs w:val="30"/>
        </w:rPr>
        <w:t>And he alone is the one who will fully bring us into the unity of the Spirit in the bond of peace (Eph. 4:3).</w:t>
      </w:r>
    </w:p>
    <w:p w14:paraId="49D37D8A">
      <w:pPr>
        <w:pStyle w:val="6"/>
        <w:spacing w:before="4"/>
        <w:jc w:val="left"/>
        <w:rPr>
          <w:rFonts w:hint="eastAsia"/>
          <w:sz w:val="30"/>
          <w:szCs w:val="30"/>
        </w:rPr>
      </w:pPr>
      <w:r>
        <w:rPr>
          <w:rFonts w:hint="eastAsia"/>
          <w:sz w:val="30"/>
          <w:szCs w:val="30"/>
        </w:rPr>
        <w:t>惟有祂是能完全带我们进入圣灵里合一，以和平彼此联络的那一位（弗 4:3）。</w:t>
      </w:r>
    </w:p>
    <w:p w14:paraId="1454675A">
      <w:pPr>
        <w:pStyle w:val="6"/>
        <w:spacing w:before="4"/>
        <w:jc w:val="left"/>
        <w:rPr>
          <w:rFonts w:hint="eastAsia"/>
          <w:sz w:val="30"/>
          <w:szCs w:val="30"/>
        </w:rPr>
      </w:pPr>
    </w:p>
    <w:p w14:paraId="2277F11D">
      <w:pPr>
        <w:pStyle w:val="6"/>
        <w:spacing w:before="4"/>
        <w:jc w:val="left"/>
        <w:rPr>
          <w:rFonts w:hint="eastAsia"/>
          <w:sz w:val="30"/>
          <w:szCs w:val="30"/>
        </w:rPr>
      </w:pPr>
      <w:r>
        <w:rPr>
          <w:rFonts w:hint="eastAsia"/>
          <w:sz w:val="30"/>
          <w:szCs w:val="30"/>
        </w:rPr>
        <w:t>Yes, God our Father has given the Church a loving heavenly Husband; and he has ordained that Christ should continually wash his beloved Bride with the water of the Word until that happy day when he presents her to himself as a glorious Church, without spot or wrinkle or any such thing.</w:t>
      </w:r>
    </w:p>
    <w:p w14:paraId="42161D57">
      <w:pPr>
        <w:pStyle w:val="6"/>
        <w:spacing w:before="4"/>
        <w:jc w:val="left"/>
        <w:rPr>
          <w:rFonts w:hint="eastAsia"/>
          <w:sz w:val="30"/>
          <w:szCs w:val="30"/>
        </w:rPr>
      </w:pPr>
      <w:r>
        <w:rPr>
          <w:rFonts w:hint="eastAsia"/>
          <w:sz w:val="30"/>
          <w:szCs w:val="30"/>
        </w:rPr>
        <w:t>是的，我们的父神已经赐给教会一位慈爱的属天丈夫；并且祂命定基督要不断地用道的水洗净祂亲爱的新妇，直到那喜乐的日子，当祂将她献给自己，作个荣耀的教会，毫无玷污、皱纹等类的病。</w:t>
      </w:r>
    </w:p>
    <w:p w14:paraId="1E79BFBE">
      <w:pPr>
        <w:pStyle w:val="6"/>
        <w:spacing w:before="4"/>
        <w:jc w:val="left"/>
        <w:rPr>
          <w:rFonts w:hint="eastAsia"/>
          <w:sz w:val="30"/>
          <w:szCs w:val="30"/>
        </w:rPr>
      </w:pPr>
    </w:p>
    <w:p w14:paraId="52ED5844">
      <w:pPr>
        <w:pStyle w:val="6"/>
        <w:spacing w:before="4"/>
        <w:jc w:val="left"/>
        <w:rPr>
          <w:rFonts w:hint="eastAsia"/>
          <w:sz w:val="30"/>
          <w:szCs w:val="30"/>
        </w:rPr>
      </w:pPr>
      <w:r>
        <w:rPr>
          <w:rFonts w:hint="eastAsia"/>
          <w:sz w:val="30"/>
          <w:szCs w:val="30"/>
        </w:rPr>
        <w:t>But if all this is so, then we must prepare ourselves.</w:t>
      </w:r>
    </w:p>
    <w:p w14:paraId="2936D778">
      <w:pPr>
        <w:pStyle w:val="6"/>
        <w:spacing w:before="4"/>
        <w:jc w:val="left"/>
        <w:rPr>
          <w:rFonts w:hint="eastAsia"/>
          <w:sz w:val="30"/>
          <w:szCs w:val="30"/>
        </w:rPr>
      </w:pPr>
      <w:r>
        <w:rPr>
          <w:rFonts w:hint="eastAsia"/>
          <w:sz w:val="30"/>
          <w:szCs w:val="30"/>
        </w:rPr>
        <w:t>但如果这一切都是真的，那么我们必须预备自己。</w:t>
      </w:r>
    </w:p>
    <w:p w14:paraId="61E61052">
      <w:pPr>
        <w:pStyle w:val="6"/>
        <w:spacing w:before="4"/>
        <w:jc w:val="left"/>
        <w:rPr>
          <w:rFonts w:hint="eastAsia"/>
          <w:sz w:val="30"/>
          <w:szCs w:val="30"/>
        </w:rPr>
      </w:pPr>
    </w:p>
    <w:p w14:paraId="200DD8AB">
      <w:pPr>
        <w:pStyle w:val="6"/>
        <w:spacing w:before="4"/>
        <w:jc w:val="left"/>
        <w:rPr>
          <w:rFonts w:hint="eastAsia"/>
          <w:sz w:val="30"/>
          <w:szCs w:val="30"/>
        </w:rPr>
      </w:pPr>
      <w:r>
        <w:rPr>
          <w:rFonts w:hint="eastAsia"/>
          <w:sz w:val="30"/>
          <w:szCs w:val="30"/>
        </w:rPr>
        <w:t>For as surely as Christ’s Word is the foundation of his Church, and as surely as all Scripture is profitable, so surely do we know that sooner or later our Beloved will invite each one of us to join him on a long- term date with the Doctrines of Grace.</w:t>
      </w:r>
    </w:p>
    <w:p w14:paraId="79A66FE5">
      <w:pPr>
        <w:pStyle w:val="6"/>
        <w:spacing w:before="4"/>
        <w:jc w:val="left"/>
        <w:rPr>
          <w:rFonts w:hint="eastAsia"/>
          <w:sz w:val="30"/>
          <w:szCs w:val="30"/>
        </w:rPr>
      </w:pPr>
      <w:r>
        <w:rPr>
          <w:rFonts w:hint="eastAsia"/>
          <w:sz w:val="30"/>
          <w:szCs w:val="30"/>
        </w:rPr>
        <w:t>因为正如基督的话语是祂教会的根基，正如全部圣经都是有益的，我们同样确信，我们的良人迟早会邀请我们每一个人与祂一起，和恩典教义进行一次长期的约会。</w:t>
      </w:r>
    </w:p>
    <w:p w14:paraId="74F80676">
      <w:pPr>
        <w:pStyle w:val="6"/>
        <w:spacing w:before="4"/>
        <w:jc w:val="left"/>
        <w:rPr>
          <w:rFonts w:hint="eastAsia"/>
          <w:sz w:val="30"/>
          <w:szCs w:val="30"/>
        </w:rPr>
      </w:pPr>
    </w:p>
    <w:p w14:paraId="1F8E0AD8">
      <w:pPr>
        <w:pStyle w:val="6"/>
        <w:spacing w:before="4"/>
        <w:jc w:val="left"/>
        <w:rPr>
          <w:rFonts w:hint="eastAsia"/>
          <w:sz w:val="30"/>
          <w:szCs w:val="30"/>
        </w:rPr>
      </w:pPr>
      <w:r>
        <w:rPr>
          <w:rFonts w:hint="eastAsia"/>
          <w:sz w:val="30"/>
          <w:szCs w:val="30"/>
        </w:rPr>
        <w:t>And unless I am very much mistaken, when we finally arrive at this destination wedding we will find ourselves being welcomed by a great multitude of brothers and sisters who are living, loving, working, worshiping, and rejoicing together exceedingly well upon the Golden Strand.</w:t>
      </w:r>
    </w:p>
    <w:p w14:paraId="5338DF87">
      <w:pPr>
        <w:pStyle w:val="6"/>
        <w:spacing w:before="4"/>
        <w:jc w:val="left"/>
        <w:rPr>
          <w:rFonts w:hint="eastAsia"/>
          <w:sz w:val="30"/>
          <w:szCs w:val="30"/>
        </w:rPr>
      </w:pPr>
      <w:r>
        <w:rPr>
          <w:rFonts w:hint="eastAsia"/>
          <w:sz w:val="30"/>
          <w:szCs w:val="30"/>
        </w:rPr>
        <w:t>除非我大错特错，当我们最终到达这场目的地婚礼时，我们会发现自己受到一大群弟兄姊妹的欢迎，他们正在金色海岸上极其和谐地一同生活、相爱、工作、敬拜和喜乐。</w:t>
      </w:r>
    </w:p>
    <w:p w14:paraId="6E7CA5F7">
      <w:pPr>
        <w:pStyle w:val="6"/>
        <w:spacing w:before="4"/>
        <w:jc w:val="left"/>
        <w:rPr>
          <w:rFonts w:hint="eastAsia"/>
          <w:sz w:val="30"/>
          <w:szCs w:val="30"/>
        </w:rPr>
      </w:pPr>
    </w:p>
    <w:p w14:paraId="54736606">
      <w:pPr>
        <w:pStyle w:val="6"/>
        <w:spacing w:before="4"/>
        <w:jc w:val="left"/>
        <w:rPr>
          <w:rFonts w:hint="eastAsia"/>
          <w:sz w:val="30"/>
          <w:szCs w:val="30"/>
        </w:rPr>
      </w:pPr>
      <w:r>
        <w:rPr>
          <w:rFonts w:hint="eastAsia"/>
          <w:sz w:val="30"/>
          <w:szCs w:val="30"/>
        </w:rPr>
        <w:t>NOTES</w:t>
      </w:r>
    </w:p>
    <w:p w14:paraId="09B2F12E">
      <w:pPr>
        <w:pStyle w:val="6"/>
        <w:spacing w:before="4"/>
        <w:jc w:val="left"/>
        <w:rPr>
          <w:rFonts w:hint="eastAsia"/>
          <w:sz w:val="30"/>
          <w:szCs w:val="30"/>
        </w:rPr>
      </w:pPr>
    </w:p>
    <w:p w14:paraId="52F4D1AF">
      <w:pPr>
        <w:pStyle w:val="6"/>
        <w:spacing w:before="4"/>
        <w:jc w:val="left"/>
        <w:rPr>
          <w:rFonts w:hint="eastAsia"/>
          <w:sz w:val="30"/>
          <w:szCs w:val="30"/>
        </w:rPr>
      </w:pPr>
      <w:r>
        <w:rPr>
          <w:rFonts w:hint="eastAsia"/>
          <w:sz w:val="30"/>
          <w:szCs w:val="30"/>
        </w:rPr>
        <w:t>注释</w:t>
      </w:r>
    </w:p>
    <w:p w14:paraId="04097BF1">
      <w:pPr>
        <w:pStyle w:val="6"/>
        <w:spacing w:before="4"/>
        <w:jc w:val="left"/>
        <w:rPr>
          <w:rFonts w:hint="eastAsia"/>
          <w:sz w:val="30"/>
          <w:szCs w:val="30"/>
        </w:rPr>
      </w:pPr>
    </w:p>
    <w:p w14:paraId="1E9832F5">
      <w:pPr>
        <w:pStyle w:val="6"/>
        <w:spacing w:before="4"/>
        <w:jc w:val="left"/>
        <w:rPr>
          <w:rFonts w:hint="eastAsia"/>
          <w:sz w:val="30"/>
          <w:szCs w:val="30"/>
        </w:rPr>
      </w:pPr>
      <w:r>
        <w:rPr>
          <w:rFonts w:hint="eastAsia"/>
          <w:sz w:val="30"/>
          <w:szCs w:val="30"/>
        </w:rPr>
        <w:t>Chapter 1: A Long-term Date with the Doctrines of Grace</w:t>
      </w:r>
    </w:p>
    <w:p w14:paraId="6C57AD8B">
      <w:pPr>
        <w:pStyle w:val="6"/>
        <w:spacing w:before="4"/>
        <w:jc w:val="left"/>
        <w:rPr>
          <w:rFonts w:hint="eastAsia"/>
          <w:sz w:val="30"/>
          <w:szCs w:val="30"/>
        </w:rPr>
      </w:pPr>
      <w:r>
        <w:rPr>
          <w:rFonts w:hint="eastAsia"/>
          <w:sz w:val="30"/>
          <w:szCs w:val="30"/>
        </w:rPr>
        <w:t>第1章：与恩典教义的长期约会</w:t>
      </w:r>
    </w:p>
    <w:p w14:paraId="4CFA5CA4">
      <w:pPr>
        <w:pStyle w:val="6"/>
        <w:spacing w:before="4"/>
        <w:jc w:val="left"/>
        <w:rPr>
          <w:rFonts w:hint="eastAsia"/>
          <w:sz w:val="30"/>
          <w:szCs w:val="30"/>
        </w:rPr>
      </w:pPr>
    </w:p>
    <w:p w14:paraId="3181AF18">
      <w:pPr>
        <w:pStyle w:val="6"/>
        <w:spacing w:before="4"/>
        <w:jc w:val="left"/>
        <w:rPr>
          <w:rFonts w:hint="eastAsia"/>
          <w:sz w:val="30"/>
          <w:szCs w:val="30"/>
        </w:rPr>
      </w:pPr>
      <w:r>
        <w:rPr>
          <w:rFonts w:hint="eastAsia"/>
          <w:sz w:val="30"/>
          <w:szCs w:val="30"/>
        </w:rPr>
        <w:t>1In several places in his writings the Apostle John speaks of Christ as the mongenes of God the Father ( John 1:14, 18; 3:16, 18; 1 John 4:9; cf. Heb. 11:17).</w:t>
      </w:r>
    </w:p>
    <w:p w14:paraId="5932AD34">
      <w:pPr>
        <w:pStyle w:val="6"/>
        <w:spacing w:before="4"/>
        <w:jc w:val="left"/>
        <w:rPr>
          <w:rFonts w:hint="eastAsia"/>
          <w:sz w:val="30"/>
          <w:szCs w:val="30"/>
        </w:rPr>
      </w:pPr>
      <w:r>
        <w:rPr>
          <w:rFonts w:hint="eastAsia"/>
          <w:sz w:val="30"/>
          <w:szCs w:val="30"/>
        </w:rPr>
        <w:t>1 在使徒约翰的著作中，有好几处提到基督是父神的 mongenes（独生子）（约 1:14, 18; 3:16, 18; 约一 4:9; 参 来 11:17）。</w:t>
      </w:r>
    </w:p>
    <w:p w14:paraId="1B77CC69">
      <w:pPr>
        <w:pStyle w:val="6"/>
        <w:spacing w:before="4"/>
        <w:jc w:val="left"/>
        <w:rPr>
          <w:rFonts w:hint="eastAsia"/>
          <w:sz w:val="30"/>
          <w:szCs w:val="30"/>
        </w:rPr>
      </w:pPr>
    </w:p>
    <w:p w14:paraId="132832D7">
      <w:pPr>
        <w:pStyle w:val="6"/>
        <w:spacing w:before="4"/>
        <w:jc w:val="left"/>
        <w:rPr>
          <w:rFonts w:hint="eastAsia"/>
          <w:sz w:val="30"/>
          <w:szCs w:val="30"/>
        </w:rPr>
      </w:pPr>
      <w:r>
        <w:rPr>
          <w:rFonts w:hint="eastAsia"/>
          <w:sz w:val="30"/>
          <w:szCs w:val="30"/>
        </w:rPr>
        <w:t>Some translate this Greek word as only-be- gotten, others simply as only, or one and only.</w:t>
      </w:r>
    </w:p>
    <w:p w14:paraId="60D0F794">
      <w:pPr>
        <w:pStyle w:val="6"/>
        <w:spacing w:before="4"/>
        <w:jc w:val="left"/>
        <w:rPr>
          <w:rFonts w:hint="eastAsia"/>
          <w:sz w:val="30"/>
          <w:szCs w:val="30"/>
        </w:rPr>
      </w:pPr>
      <w:r>
        <w:rPr>
          <w:rFonts w:hint="eastAsia"/>
          <w:sz w:val="30"/>
          <w:szCs w:val="30"/>
        </w:rPr>
        <w:t>有些人将这个希腊词翻译为“独生的”，其他人则简单地翻译为“唯一的”或“独一无二的”。</w:t>
      </w:r>
    </w:p>
    <w:p w14:paraId="5C211CE6">
      <w:pPr>
        <w:pStyle w:val="6"/>
        <w:spacing w:before="4"/>
        <w:jc w:val="left"/>
        <w:rPr>
          <w:rFonts w:hint="eastAsia"/>
          <w:sz w:val="30"/>
          <w:szCs w:val="30"/>
        </w:rPr>
      </w:pPr>
    </w:p>
    <w:p w14:paraId="577E0115">
      <w:pPr>
        <w:pStyle w:val="6"/>
        <w:spacing w:before="4"/>
        <w:jc w:val="left"/>
        <w:rPr>
          <w:rFonts w:hint="eastAsia"/>
          <w:sz w:val="30"/>
          <w:szCs w:val="30"/>
        </w:rPr>
      </w:pPr>
      <w:r>
        <w:rPr>
          <w:rFonts w:hint="eastAsia"/>
          <w:sz w:val="30"/>
          <w:szCs w:val="30"/>
        </w:rPr>
        <w:t>Having studied the question closely, NT theologian Denny Burk opts for uniquely begot- ten.</w:t>
      </w:r>
    </w:p>
    <w:p w14:paraId="4623603E">
      <w:pPr>
        <w:pStyle w:val="6"/>
        <w:spacing w:before="4"/>
        <w:jc w:val="left"/>
        <w:rPr>
          <w:rFonts w:hint="eastAsia"/>
          <w:sz w:val="30"/>
          <w:szCs w:val="30"/>
        </w:rPr>
      </w:pPr>
      <w:r>
        <w:rPr>
          <w:rFonts w:hint="eastAsia"/>
          <w:sz w:val="30"/>
          <w:szCs w:val="30"/>
        </w:rPr>
        <w:t>在仔细研究了这个问题之后，新约神学家丹尼·伯克选择了“独一所生的”。</w:t>
      </w:r>
    </w:p>
    <w:p w14:paraId="45560149">
      <w:pPr>
        <w:pStyle w:val="6"/>
        <w:spacing w:before="4"/>
        <w:jc w:val="left"/>
        <w:rPr>
          <w:rFonts w:hint="eastAsia"/>
          <w:sz w:val="30"/>
          <w:szCs w:val="30"/>
        </w:rPr>
      </w:pPr>
    </w:p>
    <w:p w14:paraId="41E98510">
      <w:pPr>
        <w:pStyle w:val="6"/>
        <w:spacing w:before="4"/>
        <w:jc w:val="left"/>
        <w:rPr>
          <w:rFonts w:hint="eastAsia"/>
          <w:sz w:val="30"/>
          <w:szCs w:val="30"/>
        </w:rPr>
      </w:pPr>
      <w:r>
        <w:rPr>
          <w:rFonts w:hint="eastAsia"/>
          <w:sz w:val="30"/>
          <w:szCs w:val="30"/>
        </w:rPr>
        <w:t>I myself favor this translation and use it throughout this book.</w:t>
      </w:r>
    </w:p>
    <w:p w14:paraId="59C73042">
      <w:pPr>
        <w:pStyle w:val="6"/>
        <w:spacing w:before="4"/>
        <w:jc w:val="left"/>
        <w:rPr>
          <w:rFonts w:hint="eastAsia"/>
          <w:sz w:val="30"/>
          <w:szCs w:val="30"/>
        </w:rPr>
      </w:pPr>
      <w:r>
        <w:rPr>
          <w:rFonts w:hint="eastAsia"/>
          <w:sz w:val="30"/>
          <w:szCs w:val="30"/>
        </w:rPr>
        <w:t>我自己也赞同这个翻译，并在本书中一直使用它。</w:t>
      </w:r>
    </w:p>
    <w:p w14:paraId="23B42D6E">
      <w:pPr>
        <w:pStyle w:val="6"/>
        <w:spacing w:before="4"/>
        <w:jc w:val="left"/>
        <w:rPr>
          <w:rFonts w:hint="eastAsia"/>
          <w:sz w:val="30"/>
          <w:szCs w:val="30"/>
        </w:rPr>
      </w:pPr>
    </w:p>
    <w:p w14:paraId="75421700">
      <w:pPr>
        <w:pStyle w:val="6"/>
        <w:spacing w:before="4"/>
        <w:jc w:val="left"/>
        <w:rPr>
          <w:rFonts w:hint="eastAsia"/>
          <w:sz w:val="30"/>
          <w:szCs w:val="30"/>
        </w:rPr>
      </w:pPr>
      <w:r>
        <w:rPr>
          <w:rFonts w:hint="eastAsia"/>
          <w:sz w:val="30"/>
          <w:szCs w:val="30"/>
        </w:rPr>
        <w:t>For Burk’s reasoning on this subject, please visit www.dennyburk.com and search for the article entitled Deep in the Weeds on MONOGENES and Eternal Generation.</w:t>
      </w:r>
    </w:p>
    <w:p w14:paraId="467A6456">
      <w:pPr>
        <w:pStyle w:val="6"/>
        <w:spacing w:before="4"/>
        <w:jc w:val="left"/>
        <w:rPr>
          <w:rFonts w:hint="eastAsia"/>
          <w:sz w:val="30"/>
          <w:szCs w:val="30"/>
        </w:rPr>
      </w:pPr>
      <w:r>
        <w:rPr>
          <w:rFonts w:hint="eastAsia"/>
          <w:sz w:val="30"/>
          <w:szCs w:val="30"/>
        </w:rPr>
        <w:t>关于伯克在这个主题上的推理，请访问www.dennyburk.com并搜索题为《深入探讨MONOGENES和永恒受生》的文章。</w:t>
      </w:r>
    </w:p>
    <w:p w14:paraId="75BC7A6C">
      <w:pPr>
        <w:pStyle w:val="6"/>
        <w:spacing w:before="4"/>
        <w:jc w:val="left"/>
        <w:rPr>
          <w:rFonts w:hint="eastAsia"/>
          <w:sz w:val="30"/>
          <w:szCs w:val="30"/>
        </w:rPr>
      </w:pPr>
    </w:p>
    <w:p w14:paraId="19ABC9FA">
      <w:pPr>
        <w:pStyle w:val="6"/>
        <w:spacing w:before="4"/>
        <w:jc w:val="left"/>
        <w:rPr>
          <w:rFonts w:hint="eastAsia"/>
          <w:sz w:val="30"/>
          <w:szCs w:val="30"/>
        </w:rPr>
      </w:pPr>
      <w:r>
        <w:rPr>
          <w:rFonts w:hint="eastAsia"/>
          <w:sz w:val="30"/>
          <w:szCs w:val="30"/>
        </w:rPr>
        <w:t>2Most Arminians adhere to what is called “the penal, substitu- tionary” view of the atonement.</w:t>
      </w:r>
    </w:p>
    <w:p w14:paraId="4E0876BE">
      <w:pPr>
        <w:pStyle w:val="6"/>
        <w:spacing w:before="4"/>
        <w:jc w:val="left"/>
        <w:rPr>
          <w:rFonts w:hint="eastAsia"/>
          <w:sz w:val="30"/>
          <w:szCs w:val="30"/>
        </w:rPr>
      </w:pPr>
      <w:r>
        <w:rPr>
          <w:rFonts w:hint="eastAsia"/>
          <w:sz w:val="30"/>
          <w:szCs w:val="30"/>
        </w:rPr>
        <w:t>2 大多数阿民念主义者都持守所谓的“刑罚性、替代性”赎罪观。</w:t>
      </w:r>
    </w:p>
    <w:p w14:paraId="15D6DC17">
      <w:pPr>
        <w:pStyle w:val="6"/>
        <w:spacing w:before="4"/>
        <w:jc w:val="left"/>
        <w:rPr>
          <w:rFonts w:hint="eastAsia"/>
          <w:sz w:val="30"/>
          <w:szCs w:val="30"/>
        </w:rPr>
      </w:pPr>
    </w:p>
    <w:p w14:paraId="07C54C61">
      <w:pPr>
        <w:pStyle w:val="6"/>
        <w:spacing w:before="4"/>
        <w:jc w:val="left"/>
        <w:rPr>
          <w:rFonts w:hint="eastAsia"/>
          <w:sz w:val="30"/>
          <w:szCs w:val="30"/>
        </w:rPr>
      </w:pPr>
      <w:r>
        <w:rPr>
          <w:rFonts w:hint="eastAsia"/>
          <w:sz w:val="30"/>
          <w:szCs w:val="30"/>
        </w:rPr>
        <w:t>According to this view, the crucified Christ stood in for sinners as their substitute and paid the penalty for their sins, which is death.</w:t>
      </w:r>
    </w:p>
    <w:p w14:paraId="568B3468">
      <w:pPr>
        <w:pStyle w:val="6"/>
        <w:spacing w:before="4"/>
        <w:jc w:val="left"/>
        <w:rPr>
          <w:rFonts w:hint="eastAsia"/>
          <w:sz w:val="30"/>
          <w:szCs w:val="30"/>
        </w:rPr>
      </w:pPr>
      <w:r>
        <w:rPr>
          <w:rFonts w:hint="eastAsia"/>
          <w:sz w:val="30"/>
          <w:szCs w:val="30"/>
        </w:rPr>
        <w:t>根据这种观点，被钉十字架的基督作为罪人的替代者，为他们的罪付上了死的刑罚。</w:t>
      </w:r>
    </w:p>
    <w:p w14:paraId="02AB5B29">
      <w:pPr>
        <w:pStyle w:val="6"/>
        <w:spacing w:before="4"/>
        <w:jc w:val="left"/>
        <w:rPr>
          <w:rFonts w:hint="eastAsia"/>
          <w:sz w:val="30"/>
          <w:szCs w:val="30"/>
        </w:rPr>
      </w:pPr>
    </w:p>
    <w:p w14:paraId="0667B50E">
      <w:pPr>
        <w:pStyle w:val="6"/>
        <w:spacing w:before="4"/>
        <w:jc w:val="left"/>
        <w:rPr>
          <w:rFonts w:hint="eastAsia"/>
          <w:sz w:val="30"/>
          <w:szCs w:val="30"/>
        </w:rPr>
      </w:pPr>
      <w:r>
        <w:rPr>
          <w:rFonts w:hint="eastAsia"/>
          <w:sz w:val="30"/>
          <w:szCs w:val="30"/>
        </w:rPr>
        <w:t>However, down through the years some Arminians have rejected this understanding, realizing that it entails either a limited atonement (i.e., the Calvinist view) or Universalism (i.e., the view that all will be saved).</w:t>
      </w:r>
    </w:p>
    <w:p w14:paraId="15C03EA3">
      <w:pPr>
        <w:pStyle w:val="6"/>
        <w:spacing w:before="4"/>
        <w:jc w:val="left"/>
        <w:rPr>
          <w:rFonts w:hint="eastAsia"/>
          <w:sz w:val="30"/>
          <w:szCs w:val="30"/>
        </w:rPr>
      </w:pPr>
      <w:r>
        <w:rPr>
          <w:rFonts w:hint="eastAsia"/>
          <w:sz w:val="30"/>
          <w:szCs w:val="30"/>
        </w:rPr>
        <w:t>然而，多年来，一些阿民念主义者拒绝了这种理解，因为他们意识到这必然导致有限的赎罪（即加尔文主义的观点）或普救论（即所有人都会得救的观点）。</w:t>
      </w:r>
    </w:p>
    <w:p w14:paraId="57C6580E">
      <w:pPr>
        <w:pStyle w:val="6"/>
        <w:spacing w:before="4"/>
        <w:jc w:val="left"/>
        <w:rPr>
          <w:rFonts w:hint="eastAsia"/>
          <w:sz w:val="30"/>
          <w:szCs w:val="30"/>
        </w:rPr>
      </w:pPr>
    </w:p>
    <w:p w14:paraId="13D6B07C">
      <w:pPr>
        <w:pStyle w:val="6"/>
        <w:spacing w:before="4"/>
        <w:jc w:val="left"/>
        <w:rPr>
          <w:rFonts w:hint="eastAsia"/>
          <w:sz w:val="30"/>
          <w:szCs w:val="30"/>
        </w:rPr>
      </w:pPr>
      <w:r>
        <w:rPr>
          <w:rFonts w:hint="eastAsia"/>
          <w:sz w:val="30"/>
          <w:szCs w:val="30"/>
        </w:rPr>
        <w:t>Accordingly, these Arminians have developed and/or embraced other theories of the atonement, including the Moral Government and Moral Influence views.</w:t>
      </w:r>
    </w:p>
    <w:p w14:paraId="20A9CBF0">
      <w:pPr>
        <w:pStyle w:val="6"/>
        <w:spacing w:before="4"/>
        <w:jc w:val="left"/>
        <w:rPr>
          <w:rFonts w:hint="eastAsia"/>
          <w:sz w:val="30"/>
          <w:szCs w:val="30"/>
        </w:rPr>
      </w:pPr>
      <w:r>
        <w:rPr>
          <w:rFonts w:hint="eastAsia"/>
          <w:sz w:val="30"/>
          <w:szCs w:val="30"/>
        </w:rPr>
        <w:t>因此，这些阿民念主义者发展和/或接受了其他的赎罪理论，包括道德治理论和道德影响论。</w:t>
      </w:r>
    </w:p>
    <w:p w14:paraId="678EFD11">
      <w:pPr>
        <w:pStyle w:val="6"/>
        <w:spacing w:before="4"/>
        <w:jc w:val="left"/>
        <w:rPr>
          <w:rFonts w:hint="eastAsia"/>
          <w:sz w:val="30"/>
          <w:szCs w:val="30"/>
        </w:rPr>
      </w:pPr>
    </w:p>
    <w:p w14:paraId="4FB8F785">
      <w:pPr>
        <w:pStyle w:val="6"/>
        <w:spacing w:before="4"/>
        <w:jc w:val="left"/>
        <w:rPr>
          <w:rFonts w:hint="eastAsia"/>
          <w:sz w:val="30"/>
          <w:szCs w:val="30"/>
        </w:rPr>
      </w:pPr>
      <w:r>
        <w:rPr>
          <w:rFonts w:hint="eastAsia"/>
          <w:sz w:val="30"/>
          <w:szCs w:val="30"/>
        </w:rPr>
        <w:t>I will have more to say on this subject in Chapter 5, and also in the end notes for Chapter 5.</w:t>
      </w:r>
    </w:p>
    <w:p w14:paraId="79C39AEB">
      <w:pPr>
        <w:pStyle w:val="6"/>
        <w:spacing w:before="4"/>
        <w:jc w:val="left"/>
        <w:rPr>
          <w:rFonts w:hint="eastAsia"/>
          <w:sz w:val="30"/>
          <w:szCs w:val="30"/>
        </w:rPr>
      </w:pPr>
      <w:r>
        <w:rPr>
          <w:rFonts w:hint="eastAsia"/>
          <w:sz w:val="30"/>
          <w:szCs w:val="30"/>
        </w:rPr>
        <w:t>我将在第5章以及第5章的尾注中对此主题作更多阐述。</w:t>
      </w:r>
    </w:p>
    <w:p w14:paraId="47154A61">
      <w:pPr>
        <w:pStyle w:val="6"/>
        <w:spacing w:before="4"/>
        <w:jc w:val="left"/>
        <w:rPr>
          <w:rFonts w:hint="eastAsia"/>
          <w:sz w:val="30"/>
          <w:szCs w:val="30"/>
        </w:rPr>
      </w:pPr>
    </w:p>
    <w:p w14:paraId="6C6F82D5">
      <w:pPr>
        <w:pStyle w:val="6"/>
        <w:spacing w:before="4"/>
        <w:jc w:val="left"/>
        <w:rPr>
          <w:rFonts w:hint="eastAsia"/>
          <w:sz w:val="30"/>
          <w:szCs w:val="30"/>
        </w:rPr>
      </w:pPr>
      <w:r>
        <w:rPr>
          <w:rFonts w:hint="eastAsia"/>
          <w:sz w:val="30"/>
          <w:szCs w:val="30"/>
        </w:rPr>
        <w:t>3From the poem Invictus, by William Henley.</w:t>
      </w:r>
    </w:p>
    <w:p w14:paraId="7F3B42B5">
      <w:pPr>
        <w:pStyle w:val="6"/>
        <w:spacing w:before="4"/>
        <w:jc w:val="left"/>
        <w:rPr>
          <w:rFonts w:hint="eastAsia"/>
          <w:sz w:val="30"/>
          <w:szCs w:val="30"/>
        </w:rPr>
      </w:pPr>
      <w:r>
        <w:rPr>
          <w:rFonts w:hint="eastAsia"/>
          <w:sz w:val="30"/>
          <w:szCs w:val="30"/>
        </w:rPr>
        <w:t>3 引自威廉·亨利的诗《不屈》。</w:t>
      </w:r>
    </w:p>
    <w:p w14:paraId="16C19AF1">
      <w:pPr>
        <w:pStyle w:val="6"/>
        <w:spacing w:before="4"/>
        <w:jc w:val="left"/>
        <w:rPr>
          <w:rFonts w:hint="eastAsia"/>
          <w:sz w:val="30"/>
          <w:szCs w:val="30"/>
        </w:rPr>
      </w:pPr>
    </w:p>
    <w:p w14:paraId="62F9158F">
      <w:pPr>
        <w:pStyle w:val="6"/>
        <w:spacing w:before="4"/>
        <w:jc w:val="left"/>
        <w:rPr>
          <w:rFonts w:hint="eastAsia"/>
          <w:sz w:val="30"/>
          <w:szCs w:val="30"/>
        </w:rPr>
      </w:pPr>
      <w:r>
        <w:rPr>
          <w:rFonts w:hint="eastAsia"/>
          <w:sz w:val="30"/>
          <w:szCs w:val="30"/>
        </w:rPr>
        <w:t>4The story of God’s search for me, and of my resulting search for him, is found in a little self-published booklet entitled Furnace for Gold.</w:t>
      </w:r>
    </w:p>
    <w:p w14:paraId="7AD72BFE">
      <w:pPr>
        <w:pStyle w:val="6"/>
        <w:spacing w:before="4"/>
        <w:jc w:val="left"/>
        <w:rPr>
          <w:rFonts w:hint="eastAsia"/>
          <w:sz w:val="30"/>
          <w:szCs w:val="30"/>
        </w:rPr>
      </w:pPr>
      <w:r>
        <w:rPr>
          <w:rFonts w:hint="eastAsia"/>
          <w:sz w:val="30"/>
          <w:szCs w:val="30"/>
        </w:rPr>
        <w:t>4 神寻找我，以及我因此而寻找祂的故事，记载在一本名为《炼金之炉》的自费出版小册子中。</w:t>
      </w:r>
    </w:p>
    <w:p w14:paraId="25F0E5DE">
      <w:pPr>
        <w:pStyle w:val="6"/>
        <w:spacing w:before="4"/>
        <w:jc w:val="left"/>
        <w:rPr>
          <w:rFonts w:hint="eastAsia"/>
          <w:sz w:val="30"/>
          <w:szCs w:val="30"/>
        </w:rPr>
      </w:pPr>
    </w:p>
    <w:p w14:paraId="5F739D14">
      <w:pPr>
        <w:pStyle w:val="6"/>
        <w:spacing w:before="4"/>
        <w:jc w:val="left"/>
        <w:rPr>
          <w:rFonts w:hint="eastAsia"/>
          <w:sz w:val="30"/>
          <w:szCs w:val="30"/>
        </w:rPr>
      </w:pPr>
      <w:r>
        <w:rPr>
          <w:rFonts w:hint="eastAsia"/>
          <w:sz w:val="30"/>
          <w:szCs w:val="30"/>
        </w:rPr>
        <w:t>It is available as a downloadable PDF on my website, or in hard copy through the ministry of Come Let Us Reason: www.clr4u.org.</w:t>
      </w:r>
    </w:p>
    <w:p w14:paraId="16B1EF98">
      <w:pPr>
        <w:pStyle w:val="6"/>
        <w:spacing w:before="4"/>
        <w:jc w:val="left"/>
        <w:rPr>
          <w:rFonts w:hint="eastAsia"/>
          <w:sz w:val="30"/>
          <w:szCs w:val="30"/>
        </w:rPr>
      </w:pPr>
      <w:r>
        <w:rPr>
          <w:rFonts w:hint="eastAsia"/>
          <w:sz w:val="30"/>
          <w:szCs w:val="30"/>
        </w:rPr>
        <w:t>它可以在我的网站上以可下载的PDF格式获取，或通过“来，我们彼此辩论”事工（www.clr4u.org）获得印刷版。</w:t>
      </w:r>
    </w:p>
    <w:p w14:paraId="26CCF80D">
      <w:pPr>
        <w:pStyle w:val="6"/>
        <w:spacing w:before="4"/>
        <w:jc w:val="left"/>
        <w:rPr>
          <w:rFonts w:hint="eastAsia"/>
          <w:sz w:val="30"/>
          <w:szCs w:val="30"/>
        </w:rPr>
      </w:pPr>
    </w:p>
    <w:p w14:paraId="4E0670F3">
      <w:pPr>
        <w:pStyle w:val="3"/>
        <w:bidi w:val="0"/>
        <w:rPr>
          <w:rFonts w:hint="eastAsia"/>
        </w:rPr>
      </w:pPr>
      <w:r>
        <w:rPr>
          <w:rFonts w:hint="eastAsia"/>
        </w:rPr>
        <w:t>Chapter 2: Spying the Golden Strand</w:t>
      </w:r>
    </w:p>
    <w:p w14:paraId="3CE74178">
      <w:pPr>
        <w:pStyle w:val="3"/>
        <w:bidi w:val="0"/>
        <w:rPr>
          <w:rFonts w:hint="eastAsia"/>
        </w:rPr>
      </w:pPr>
      <w:r>
        <w:rPr>
          <w:rFonts w:hint="eastAsia"/>
        </w:rPr>
        <w:t>第2章：窥探金色海岸</w:t>
      </w:r>
    </w:p>
    <w:p w14:paraId="319CE7CA">
      <w:pPr>
        <w:pStyle w:val="6"/>
        <w:spacing w:before="4"/>
        <w:jc w:val="left"/>
        <w:rPr>
          <w:rFonts w:hint="eastAsia"/>
          <w:sz w:val="30"/>
          <w:szCs w:val="30"/>
        </w:rPr>
      </w:pPr>
    </w:p>
    <w:p w14:paraId="06500B65">
      <w:pPr>
        <w:pStyle w:val="6"/>
        <w:spacing w:before="4"/>
        <w:jc w:val="left"/>
        <w:rPr>
          <w:rFonts w:hint="eastAsia"/>
          <w:sz w:val="30"/>
          <w:szCs w:val="30"/>
        </w:rPr>
      </w:pPr>
      <w:r>
        <w:rPr>
          <w:rFonts w:hint="eastAsia"/>
          <w:sz w:val="30"/>
          <w:szCs w:val="30"/>
        </w:rPr>
        <w:t>1For an extended discussion God’s sovereignty over all things see Dean Davis, The Test: A Seeker’s Journey to the Meaning of Life (Redemption Press, 2010), pp. 283–289.</w:t>
      </w:r>
    </w:p>
    <w:p w14:paraId="3354095C">
      <w:pPr>
        <w:pStyle w:val="6"/>
        <w:spacing w:before="4"/>
        <w:jc w:val="left"/>
        <w:rPr>
          <w:rFonts w:hint="eastAsia"/>
          <w:sz w:val="30"/>
          <w:szCs w:val="30"/>
        </w:rPr>
      </w:pPr>
      <w:r>
        <w:rPr>
          <w:rFonts w:hint="eastAsia"/>
          <w:sz w:val="30"/>
          <w:szCs w:val="30"/>
        </w:rPr>
        <w:t>1 关于神对万物主权的扩展讨论，请见迪恩·戴维斯，《考验：一个寻求者的人生意义之旅》（救赎出版社，2010），283–289页。</w:t>
      </w:r>
    </w:p>
    <w:p w14:paraId="3F767EBB">
      <w:pPr>
        <w:pStyle w:val="6"/>
        <w:spacing w:before="4"/>
        <w:jc w:val="left"/>
        <w:rPr>
          <w:rFonts w:hint="eastAsia"/>
          <w:sz w:val="30"/>
          <w:szCs w:val="30"/>
        </w:rPr>
      </w:pPr>
    </w:p>
    <w:p w14:paraId="21CC2B66">
      <w:pPr>
        <w:pStyle w:val="6"/>
        <w:spacing w:before="4"/>
        <w:jc w:val="left"/>
        <w:rPr>
          <w:rFonts w:hint="eastAsia"/>
          <w:sz w:val="30"/>
          <w:szCs w:val="30"/>
        </w:rPr>
      </w:pPr>
      <w:r>
        <w:rPr>
          <w:rFonts w:hint="eastAsia"/>
          <w:sz w:val="30"/>
          <w:szCs w:val="30"/>
        </w:rPr>
        <w:t>2It is true that our Lord’s test in the wilderness of Judea was but one of many, and that his entire life was a probation, successfully passed in our behalf, and brought to completion on the cross, where he cried, “It is finished!”</w:t>
      </w:r>
    </w:p>
    <w:p w14:paraId="5F2E8487">
      <w:pPr>
        <w:pStyle w:val="6"/>
        <w:spacing w:before="4"/>
        <w:jc w:val="left"/>
        <w:rPr>
          <w:rFonts w:hint="eastAsia"/>
          <w:sz w:val="30"/>
          <w:szCs w:val="30"/>
        </w:rPr>
      </w:pPr>
      <w:r>
        <w:rPr>
          <w:rFonts w:hint="eastAsia"/>
          <w:sz w:val="30"/>
          <w:szCs w:val="30"/>
        </w:rPr>
        <w:t>2 诚然，我们的主在犹大旷野的考验只是众多考验之一，祂的一生都是一个考验期，祂为我们成功地通过了，并在十字架上完成了，祂在那里喊着说：“成了！”</w:t>
      </w:r>
    </w:p>
    <w:p w14:paraId="130D4E31">
      <w:pPr>
        <w:pStyle w:val="6"/>
        <w:spacing w:before="4"/>
        <w:jc w:val="left"/>
        <w:rPr>
          <w:rFonts w:hint="eastAsia"/>
          <w:sz w:val="30"/>
          <w:szCs w:val="30"/>
        </w:rPr>
      </w:pPr>
    </w:p>
    <w:p w14:paraId="259F0944">
      <w:pPr>
        <w:pStyle w:val="6"/>
        <w:spacing w:before="4"/>
        <w:jc w:val="left"/>
        <w:rPr>
          <w:rFonts w:hint="eastAsia"/>
          <w:sz w:val="30"/>
          <w:szCs w:val="30"/>
        </w:rPr>
      </w:pPr>
      <w:r>
        <w:rPr>
          <w:rFonts w:hint="eastAsia"/>
          <w:sz w:val="30"/>
          <w:szCs w:val="30"/>
        </w:rPr>
        <w:t>But what held true for his test in the wilder- ness held true for his entire test on earth, and for ours as well: It is not open-ended, extending to all eternity, but is finite and brought to a close at the end of our earthly lives.</w:t>
      </w:r>
    </w:p>
    <w:p w14:paraId="55F0039D">
      <w:pPr>
        <w:pStyle w:val="6"/>
        <w:spacing w:before="4"/>
        <w:jc w:val="left"/>
        <w:rPr>
          <w:rFonts w:hint="eastAsia"/>
          <w:sz w:val="30"/>
          <w:szCs w:val="30"/>
        </w:rPr>
      </w:pPr>
      <w:r>
        <w:rPr>
          <w:rFonts w:hint="eastAsia"/>
          <w:sz w:val="30"/>
          <w:szCs w:val="30"/>
        </w:rPr>
        <w:t>但适用于祂在旷野考验的真理，也适用于祂在地上整个考验的真理，以及我们的考验：它不是无限期的，延伸到永恒，而是有限的，并在我们尘世生命结束时告终。</w:t>
      </w:r>
    </w:p>
    <w:p w14:paraId="7CF73457">
      <w:pPr>
        <w:pStyle w:val="6"/>
        <w:spacing w:before="4"/>
        <w:jc w:val="left"/>
        <w:rPr>
          <w:rFonts w:hint="eastAsia"/>
          <w:sz w:val="30"/>
          <w:szCs w:val="30"/>
        </w:rPr>
      </w:pPr>
    </w:p>
    <w:p w14:paraId="2F3E2860">
      <w:pPr>
        <w:pStyle w:val="6"/>
        <w:spacing w:before="4"/>
        <w:jc w:val="left"/>
        <w:rPr>
          <w:rFonts w:hint="eastAsia"/>
          <w:sz w:val="30"/>
          <w:szCs w:val="30"/>
        </w:rPr>
      </w:pPr>
      <w:r>
        <w:rPr>
          <w:rFonts w:hint="eastAsia"/>
          <w:sz w:val="30"/>
          <w:szCs w:val="30"/>
        </w:rPr>
        <w:t>3I am aware that my Calvinist readers will contest this statement.</w:t>
      </w:r>
    </w:p>
    <w:p w14:paraId="7D5CAA17">
      <w:pPr>
        <w:pStyle w:val="6"/>
        <w:spacing w:before="4"/>
        <w:jc w:val="left"/>
        <w:rPr>
          <w:rFonts w:hint="eastAsia"/>
          <w:sz w:val="30"/>
          <w:szCs w:val="30"/>
        </w:rPr>
      </w:pPr>
      <w:r>
        <w:rPr>
          <w:rFonts w:hint="eastAsia"/>
          <w:sz w:val="30"/>
          <w:szCs w:val="30"/>
        </w:rPr>
        <w:t>3 我知道我的加尔文主义读者会反对这一说法。</w:t>
      </w:r>
    </w:p>
    <w:p w14:paraId="1C3B9E43">
      <w:pPr>
        <w:pStyle w:val="6"/>
        <w:spacing w:before="4"/>
        <w:jc w:val="left"/>
        <w:rPr>
          <w:rFonts w:hint="eastAsia"/>
          <w:sz w:val="30"/>
          <w:szCs w:val="30"/>
        </w:rPr>
      </w:pPr>
    </w:p>
    <w:p w14:paraId="07A39CE3">
      <w:pPr>
        <w:pStyle w:val="6"/>
        <w:spacing w:before="4"/>
        <w:jc w:val="left"/>
        <w:rPr>
          <w:rFonts w:hint="eastAsia"/>
          <w:sz w:val="30"/>
          <w:szCs w:val="30"/>
        </w:rPr>
      </w:pPr>
      <w:r>
        <w:rPr>
          <w:rFonts w:hint="eastAsia"/>
          <w:sz w:val="30"/>
          <w:szCs w:val="30"/>
        </w:rPr>
        <w:t>In a way, I myself will do so in the pages ahead.</w:t>
      </w:r>
    </w:p>
    <w:p w14:paraId="38B71356">
      <w:pPr>
        <w:pStyle w:val="6"/>
        <w:spacing w:before="4"/>
        <w:jc w:val="left"/>
        <w:rPr>
          <w:rFonts w:hint="eastAsia"/>
          <w:sz w:val="30"/>
          <w:szCs w:val="30"/>
        </w:rPr>
      </w:pPr>
      <w:r>
        <w:rPr>
          <w:rFonts w:hint="eastAsia"/>
          <w:sz w:val="30"/>
          <w:szCs w:val="30"/>
        </w:rPr>
        <w:t>在某种程度上，我自己在接下来的篇幅中也会这样做。</w:t>
      </w:r>
    </w:p>
    <w:p w14:paraId="310D8BBC">
      <w:pPr>
        <w:pStyle w:val="6"/>
        <w:spacing w:before="4"/>
        <w:jc w:val="left"/>
        <w:rPr>
          <w:rFonts w:hint="eastAsia"/>
          <w:sz w:val="30"/>
          <w:szCs w:val="30"/>
        </w:rPr>
      </w:pPr>
    </w:p>
    <w:p w14:paraId="18025D6F">
      <w:pPr>
        <w:pStyle w:val="6"/>
        <w:spacing w:before="4"/>
        <w:jc w:val="left"/>
        <w:rPr>
          <w:rFonts w:hint="eastAsia"/>
          <w:sz w:val="30"/>
          <w:szCs w:val="30"/>
        </w:rPr>
      </w:pPr>
      <w:r>
        <w:rPr>
          <w:rFonts w:hint="eastAsia"/>
          <w:sz w:val="30"/>
          <w:szCs w:val="30"/>
        </w:rPr>
        <w:t>But please remember that here I am writing strictly from within the Test Perspective, and without reference to the Sovereignty Perspective.</w:t>
      </w:r>
    </w:p>
    <w:p w14:paraId="3D5D1F4C">
      <w:pPr>
        <w:pStyle w:val="6"/>
        <w:spacing w:before="4"/>
        <w:jc w:val="left"/>
        <w:rPr>
          <w:rFonts w:hint="eastAsia"/>
          <w:sz w:val="30"/>
          <w:szCs w:val="30"/>
        </w:rPr>
      </w:pPr>
      <w:r>
        <w:rPr>
          <w:rFonts w:hint="eastAsia"/>
          <w:sz w:val="30"/>
          <w:szCs w:val="30"/>
        </w:rPr>
        <w:t>但请记住，在这里我完全是从考验视角的框架内写作，而没有参考主权视角。</w:t>
      </w:r>
    </w:p>
    <w:p w14:paraId="7D77D99F">
      <w:pPr>
        <w:pStyle w:val="6"/>
        <w:spacing w:before="4"/>
        <w:jc w:val="left"/>
        <w:rPr>
          <w:rFonts w:hint="eastAsia"/>
          <w:sz w:val="30"/>
          <w:szCs w:val="30"/>
        </w:rPr>
      </w:pPr>
    </w:p>
    <w:p w14:paraId="11358DC5">
      <w:pPr>
        <w:pStyle w:val="6"/>
        <w:spacing w:before="4"/>
        <w:jc w:val="left"/>
        <w:rPr>
          <w:rFonts w:hint="eastAsia"/>
          <w:sz w:val="30"/>
          <w:szCs w:val="30"/>
        </w:rPr>
      </w:pPr>
      <w:r>
        <w:rPr>
          <w:rFonts w:hint="eastAsia"/>
          <w:sz w:val="30"/>
          <w:szCs w:val="30"/>
        </w:rPr>
        <w:t>According to the latter, man in sin is a slave to sin, and cannot take the least step towards God, truth, and righteousness without divine enablement.</w:t>
      </w:r>
    </w:p>
    <w:p w14:paraId="5BC5E96E">
      <w:pPr>
        <w:pStyle w:val="6"/>
        <w:spacing w:before="4"/>
        <w:jc w:val="left"/>
        <w:rPr>
          <w:rFonts w:hint="eastAsia"/>
          <w:sz w:val="30"/>
          <w:szCs w:val="30"/>
        </w:rPr>
      </w:pPr>
      <w:r>
        <w:rPr>
          <w:rFonts w:hint="eastAsia"/>
          <w:sz w:val="30"/>
          <w:szCs w:val="30"/>
        </w:rPr>
        <w:t>根据后者，在罪中的人是罪的奴隶，没有神圣的赋能，他无法向神、真理和公义迈出最小的一步。</w:t>
      </w:r>
    </w:p>
    <w:p w14:paraId="471A9731">
      <w:pPr>
        <w:pStyle w:val="6"/>
        <w:spacing w:before="4"/>
        <w:jc w:val="left"/>
        <w:rPr>
          <w:rFonts w:hint="eastAsia"/>
          <w:sz w:val="30"/>
          <w:szCs w:val="30"/>
        </w:rPr>
      </w:pPr>
    </w:p>
    <w:p w14:paraId="2E277C43">
      <w:pPr>
        <w:pStyle w:val="6"/>
        <w:spacing w:before="4"/>
        <w:jc w:val="left"/>
        <w:rPr>
          <w:rFonts w:hint="eastAsia"/>
          <w:sz w:val="30"/>
          <w:szCs w:val="30"/>
        </w:rPr>
      </w:pPr>
      <w:r>
        <w:rPr>
          <w:rFonts w:hint="eastAsia"/>
          <w:sz w:val="30"/>
          <w:szCs w:val="30"/>
        </w:rPr>
        <w:t>According to the former, man in sin nevertheless knows that God, truth, and righteousness exist, that he (man) ought to pursue these things, and that he is free to do so, if only he will.</w:t>
      </w:r>
    </w:p>
    <w:p w14:paraId="7D42C7F1">
      <w:pPr>
        <w:pStyle w:val="6"/>
        <w:spacing w:before="4"/>
        <w:jc w:val="left"/>
        <w:rPr>
          <w:rFonts w:hint="eastAsia"/>
          <w:sz w:val="30"/>
          <w:szCs w:val="30"/>
        </w:rPr>
      </w:pPr>
      <w:r>
        <w:rPr>
          <w:rFonts w:hint="eastAsia"/>
          <w:sz w:val="30"/>
          <w:szCs w:val="30"/>
        </w:rPr>
        <w:t>根据前者，在罪中的人尽管如此，仍然知道神、真理和公义的存在，他（人）应该追求这些东西，并且只要他愿意，他就有自由这样做。</w:t>
      </w:r>
    </w:p>
    <w:p w14:paraId="00B8BC7E">
      <w:pPr>
        <w:pStyle w:val="6"/>
        <w:spacing w:before="4"/>
        <w:jc w:val="left"/>
        <w:rPr>
          <w:rFonts w:hint="eastAsia"/>
          <w:sz w:val="30"/>
          <w:szCs w:val="30"/>
        </w:rPr>
      </w:pPr>
    </w:p>
    <w:p w14:paraId="7E70EEA1">
      <w:pPr>
        <w:pStyle w:val="6"/>
        <w:spacing w:before="4"/>
        <w:jc w:val="left"/>
        <w:rPr>
          <w:rFonts w:hint="eastAsia"/>
          <w:sz w:val="30"/>
          <w:szCs w:val="30"/>
        </w:rPr>
      </w:pPr>
      <w:r>
        <w:rPr>
          <w:rFonts w:hint="eastAsia"/>
          <w:sz w:val="30"/>
          <w:szCs w:val="30"/>
        </w:rPr>
        <w:t>The paragraphs and pages ahead will make the importance of these distinctions clear.</w:t>
      </w:r>
    </w:p>
    <w:p w14:paraId="3F4D0ADF">
      <w:pPr>
        <w:pStyle w:val="6"/>
        <w:spacing w:before="4"/>
        <w:jc w:val="left"/>
        <w:rPr>
          <w:rFonts w:hint="eastAsia"/>
          <w:sz w:val="30"/>
          <w:szCs w:val="30"/>
        </w:rPr>
      </w:pPr>
      <w:r>
        <w:rPr>
          <w:rFonts w:hint="eastAsia"/>
          <w:sz w:val="30"/>
          <w:szCs w:val="30"/>
        </w:rPr>
        <w:t>接下来的段落和篇幅将清楚地说明这些区别的重要性。</w:t>
      </w:r>
    </w:p>
    <w:p w14:paraId="1C4DC8A4">
      <w:pPr>
        <w:pStyle w:val="6"/>
        <w:spacing w:before="4"/>
        <w:jc w:val="left"/>
        <w:rPr>
          <w:rFonts w:hint="eastAsia"/>
          <w:sz w:val="30"/>
          <w:szCs w:val="30"/>
        </w:rPr>
      </w:pPr>
    </w:p>
    <w:p w14:paraId="05DA72A5">
      <w:pPr>
        <w:pStyle w:val="6"/>
        <w:spacing w:before="4"/>
        <w:jc w:val="left"/>
        <w:rPr>
          <w:rFonts w:hint="eastAsia"/>
          <w:sz w:val="30"/>
          <w:szCs w:val="30"/>
        </w:rPr>
      </w:pPr>
      <w:r>
        <w:rPr>
          <w:rFonts w:hint="eastAsia"/>
          <w:sz w:val="30"/>
          <w:szCs w:val="30"/>
        </w:rPr>
        <w:t>4J. I. Packer, Evangelism and the Sovereignty of God (Inter- Varsity Press, 2001), chapter 2.</w:t>
      </w:r>
    </w:p>
    <w:p w14:paraId="05165B75">
      <w:pPr>
        <w:pStyle w:val="6"/>
        <w:spacing w:before="4"/>
        <w:jc w:val="left"/>
        <w:rPr>
          <w:rFonts w:hint="eastAsia"/>
          <w:sz w:val="30"/>
          <w:szCs w:val="30"/>
        </w:rPr>
      </w:pPr>
      <w:r>
        <w:rPr>
          <w:rFonts w:hint="eastAsia"/>
          <w:sz w:val="30"/>
          <w:szCs w:val="30"/>
        </w:rPr>
        <w:t>4 J. I. 巴刻，《传福音与神的主权》（校园团契出版社，2001），第2章。</w:t>
      </w:r>
    </w:p>
    <w:p w14:paraId="29E38DEB">
      <w:pPr>
        <w:pStyle w:val="6"/>
        <w:spacing w:before="4"/>
        <w:jc w:val="left"/>
        <w:rPr>
          <w:rFonts w:hint="eastAsia"/>
          <w:sz w:val="30"/>
          <w:szCs w:val="30"/>
        </w:rPr>
      </w:pPr>
    </w:p>
    <w:p w14:paraId="7439B82A">
      <w:pPr>
        <w:pStyle w:val="6"/>
        <w:spacing w:before="4"/>
        <w:jc w:val="left"/>
        <w:rPr>
          <w:rFonts w:hint="eastAsia"/>
          <w:sz w:val="30"/>
          <w:szCs w:val="30"/>
        </w:rPr>
      </w:pPr>
      <w:r>
        <w:rPr>
          <w:rFonts w:hint="eastAsia"/>
          <w:sz w:val="30"/>
          <w:szCs w:val="30"/>
        </w:rPr>
        <w:t>5The danger of this pitfall is painfully on display in the life of the 18th-century English poet, William Cowper.</w:t>
      </w:r>
    </w:p>
    <w:p w14:paraId="2B44CE35">
      <w:pPr>
        <w:pStyle w:val="6"/>
        <w:spacing w:before="4"/>
        <w:jc w:val="left"/>
        <w:rPr>
          <w:rFonts w:hint="eastAsia"/>
          <w:sz w:val="30"/>
          <w:szCs w:val="30"/>
        </w:rPr>
      </w:pPr>
      <w:r>
        <w:rPr>
          <w:rFonts w:hint="eastAsia"/>
          <w:sz w:val="30"/>
          <w:szCs w:val="30"/>
        </w:rPr>
        <w:t>5 这个陷阱的危险在18世纪英国诗人威廉·古柏的生命中痛苦地展现出来。</w:t>
      </w:r>
    </w:p>
    <w:p w14:paraId="7549F118">
      <w:pPr>
        <w:pStyle w:val="6"/>
        <w:spacing w:before="4"/>
        <w:jc w:val="left"/>
        <w:rPr>
          <w:rFonts w:hint="eastAsia"/>
          <w:sz w:val="30"/>
          <w:szCs w:val="30"/>
        </w:rPr>
      </w:pPr>
    </w:p>
    <w:p w14:paraId="36520A40">
      <w:pPr>
        <w:pStyle w:val="6"/>
        <w:spacing w:before="4"/>
        <w:jc w:val="left"/>
        <w:rPr>
          <w:rFonts w:hint="eastAsia"/>
          <w:sz w:val="30"/>
          <w:szCs w:val="30"/>
        </w:rPr>
      </w:pPr>
      <w:r>
        <w:rPr>
          <w:rFonts w:hint="eastAsia"/>
          <w:sz w:val="30"/>
          <w:szCs w:val="30"/>
        </w:rPr>
        <w:t>For a compassionate description of his spiritual plight, see John Piper, The Hidden Smile of God (Crossway Books, 2001), chapter 2.</w:t>
      </w:r>
    </w:p>
    <w:p w14:paraId="3CFE1485">
      <w:pPr>
        <w:pStyle w:val="6"/>
        <w:spacing w:before="4"/>
        <w:jc w:val="left"/>
        <w:rPr>
          <w:rFonts w:hint="eastAsia"/>
          <w:sz w:val="30"/>
          <w:szCs w:val="30"/>
        </w:rPr>
      </w:pPr>
      <w:r>
        <w:rPr>
          <w:rFonts w:hint="eastAsia"/>
          <w:sz w:val="30"/>
          <w:szCs w:val="30"/>
        </w:rPr>
        <w:t>关于他属灵困境的富有同情心的描述，请见约翰·派博，《神隐藏的微笑》（十字路口图书，2001），第2章。</w:t>
      </w:r>
    </w:p>
    <w:p w14:paraId="45E10482">
      <w:pPr>
        <w:pStyle w:val="6"/>
        <w:spacing w:before="4"/>
        <w:jc w:val="left"/>
        <w:rPr>
          <w:rFonts w:hint="eastAsia"/>
          <w:sz w:val="30"/>
          <w:szCs w:val="30"/>
        </w:rPr>
      </w:pPr>
    </w:p>
    <w:p w14:paraId="6D8FCA92">
      <w:pPr>
        <w:pStyle w:val="6"/>
        <w:spacing w:before="4"/>
        <w:jc w:val="left"/>
        <w:rPr>
          <w:rFonts w:hint="eastAsia"/>
          <w:sz w:val="30"/>
          <w:szCs w:val="30"/>
        </w:rPr>
      </w:pPr>
      <w:r>
        <w:rPr>
          <w:rFonts w:hint="eastAsia"/>
          <w:sz w:val="30"/>
          <w:szCs w:val="30"/>
        </w:rPr>
        <w:t>Chapter 3: Total Depravity</w:t>
      </w:r>
    </w:p>
    <w:p w14:paraId="18A9E7FF">
      <w:pPr>
        <w:pStyle w:val="6"/>
        <w:spacing w:before="4"/>
        <w:jc w:val="left"/>
        <w:rPr>
          <w:rFonts w:hint="eastAsia"/>
          <w:sz w:val="30"/>
          <w:szCs w:val="30"/>
        </w:rPr>
      </w:pPr>
      <w:r>
        <w:rPr>
          <w:rFonts w:hint="eastAsia"/>
          <w:sz w:val="30"/>
          <w:szCs w:val="30"/>
        </w:rPr>
        <w:t>第3章：全然败坏</w:t>
      </w:r>
    </w:p>
    <w:p w14:paraId="7B693305">
      <w:pPr>
        <w:pStyle w:val="6"/>
        <w:spacing w:before="4"/>
        <w:jc w:val="left"/>
        <w:rPr>
          <w:rFonts w:hint="eastAsia"/>
          <w:sz w:val="30"/>
          <w:szCs w:val="30"/>
        </w:rPr>
      </w:pPr>
    </w:p>
    <w:p w14:paraId="5B1B3001">
      <w:pPr>
        <w:pStyle w:val="6"/>
        <w:spacing w:before="4"/>
        <w:jc w:val="left"/>
        <w:rPr>
          <w:rFonts w:hint="eastAsia"/>
          <w:sz w:val="30"/>
          <w:szCs w:val="30"/>
        </w:rPr>
      </w:pPr>
      <w:r>
        <w:rPr>
          <w:rFonts w:hint="eastAsia"/>
          <w:sz w:val="30"/>
          <w:szCs w:val="30"/>
        </w:rPr>
        <w:t>1R. C. Sproul writes:</w:t>
      </w:r>
    </w:p>
    <w:p w14:paraId="1880C63F">
      <w:pPr>
        <w:pStyle w:val="6"/>
        <w:spacing w:before="4"/>
        <w:jc w:val="left"/>
        <w:rPr>
          <w:rFonts w:hint="eastAsia"/>
          <w:sz w:val="30"/>
          <w:szCs w:val="30"/>
        </w:rPr>
      </w:pPr>
      <w:r>
        <w:rPr>
          <w:rFonts w:hint="eastAsia"/>
          <w:sz w:val="30"/>
          <w:szCs w:val="30"/>
        </w:rPr>
        <w:t>1 R. C. 史普罗写道：</w:t>
      </w:r>
    </w:p>
    <w:p w14:paraId="445A6DDA">
      <w:pPr>
        <w:pStyle w:val="6"/>
        <w:spacing w:before="4"/>
        <w:jc w:val="left"/>
        <w:rPr>
          <w:rFonts w:hint="eastAsia"/>
          <w:sz w:val="30"/>
          <w:szCs w:val="30"/>
        </w:rPr>
      </w:pPr>
    </w:p>
    <w:p w14:paraId="77AF99D0">
      <w:pPr>
        <w:pStyle w:val="6"/>
        <w:spacing w:before="4"/>
        <w:jc w:val="left"/>
        <w:rPr>
          <w:rFonts w:hint="eastAsia"/>
          <w:sz w:val="30"/>
          <w:szCs w:val="30"/>
        </w:rPr>
      </w:pPr>
      <w:r>
        <w:rPr>
          <w:rFonts w:hint="eastAsia"/>
          <w:sz w:val="30"/>
          <w:szCs w:val="30"/>
        </w:rPr>
        <w:t>The Christian view is that God creates us with wills, with a capacity to choose.</w:t>
      </w:r>
    </w:p>
    <w:p w14:paraId="39C55209">
      <w:pPr>
        <w:pStyle w:val="6"/>
        <w:spacing w:before="4"/>
        <w:jc w:val="left"/>
        <w:rPr>
          <w:rFonts w:hint="eastAsia"/>
          <w:sz w:val="30"/>
          <w:szCs w:val="30"/>
        </w:rPr>
      </w:pPr>
      <w:r>
        <w:rPr>
          <w:rFonts w:hint="eastAsia"/>
          <w:sz w:val="30"/>
          <w:szCs w:val="30"/>
        </w:rPr>
        <w:t>基督教的观点是，神创造我们时赋予了我们意志，即选择的能力。</w:t>
      </w:r>
    </w:p>
    <w:p w14:paraId="1AF03A91">
      <w:pPr>
        <w:pStyle w:val="6"/>
        <w:spacing w:before="4"/>
        <w:jc w:val="left"/>
        <w:rPr>
          <w:rFonts w:hint="eastAsia"/>
          <w:sz w:val="30"/>
          <w:szCs w:val="30"/>
        </w:rPr>
      </w:pPr>
    </w:p>
    <w:p w14:paraId="25F93B2C">
      <w:pPr>
        <w:pStyle w:val="6"/>
        <w:spacing w:before="4"/>
        <w:jc w:val="left"/>
        <w:rPr>
          <w:rFonts w:hint="eastAsia"/>
          <w:sz w:val="30"/>
          <w:szCs w:val="30"/>
        </w:rPr>
      </w:pPr>
      <w:r>
        <w:rPr>
          <w:rFonts w:hint="eastAsia"/>
          <w:sz w:val="30"/>
          <w:szCs w:val="30"/>
        </w:rPr>
        <w:t>We are volitional beings.</w:t>
      </w:r>
    </w:p>
    <w:p w14:paraId="265277B4">
      <w:pPr>
        <w:pStyle w:val="6"/>
        <w:spacing w:before="4"/>
        <w:jc w:val="left"/>
        <w:rPr>
          <w:rFonts w:hint="eastAsia"/>
          <w:sz w:val="30"/>
          <w:szCs w:val="30"/>
        </w:rPr>
      </w:pPr>
      <w:r>
        <w:rPr>
          <w:rFonts w:hint="eastAsia"/>
          <w:sz w:val="30"/>
          <w:szCs w:val="30"/>
        </w:rPr>
        <w:t>我们是有意志的存在。</w:t>
      </w:r>
    </w:p>
    <w:p w14:paraId="0ECF8684">
      <w:pPr>
        <w:pStyle w:val="6"/>
        <w:spacing w:before="4"/>
        <w:jc w:val="left"/>
        <w:rPr>
          <w:rFonts w:hint="eastAsia"/>
          <w:sz w:val="30"/>
          <w:szCs w:val="30"/>
        </w:rPr>
      </w:pPr>
    </w:p>
    <w:p w14:paraId="03B6039F">
      <w:pPr>
        <w:pStyle w:val="6"/>
        <w:spacing w:before="4"/>
        <w:jc w:val="left"/>
        <w:rPr>
          <w:rFonts w:hint="eastAsia"/>
          <w:sz w:val="30"/>
          <w:szCs w:val="30"/>
        </w:rPr>
      </w:pPr>
      <w:r>
        <w:rPr>
          <w:rFonts w:hint="eastAsia"/>
          <w:sz w:val="30"/>
          <w:szCs w:val="30"/>
        </w:rPr>
        <w:t>But the free- dom given in creation is limited.</w:t>
      </w:r>
    </w:p>
    <w:p w14:paraId="4A990392">
      <w:pPr>
        <w:pStyle w:val="6"/>
        <w:spacing w:before="4"/>
        <w:jc w:val="left"/>
        <w:rPr>
          <w:rFonts w:hint="eastAsia"/>
          <w:sz w:val="30"/>
          <w:szCs w:val="30"/>
        </w:rPr>
      </w:pPr>
      <w:r>
        <w:rPr>
          <w:rFonts w:hint="eastAsia"/>
          <w:sz w:val="30"/>
          <w:szCs w:val="30"/>
        </w:rPr>
        <w:t>但是在创造中所赋予的自由是有限的。</w:t>
      </w:r>
    </w:p>
    <w:p w14:paraId="646A92FA">
      <w:pPr>
        <w:pStyle w:val="6"/>
        <w:spacing w:before="4"/>
        <w:jc w:val="left"/>
        <w:rPr>
          <w:rFonts w:hint="eastAsia"/>
          <w:sz w:val="30"/>
          <w:szCs w:val="30"/>
        </w:rPr>
      </w:pPr>
    </w:p>
    <w:p w14:paraId="20009DD9">
      <w:pPr>
        <w:pStyle w:val="6"/>
        <w:spacing w:before="4"/>
        <w:jc w:val="left"/>
        <w:rPr>
          <w:rFonts w:hint="eastAsia"/>
          <w:sz w:val="30"/>
          <w:szCs w:val="30"/>
        </w:rPr>
      </w:pPr>
      <w:r>
        <w:rPr>
          <w:rFonts w:hint="eastAsia"/>
          <w:sz w:val="30"/>
          <w:szCs w:val="30"/>
        </w:rPr>
        <w:t>What ultimately limits our freedom is God’s freedom.</w:t>
      </w:r>
    </w:p>
    <w:p w14:paraId="09461B01">
      <w:pPr>
        <w:pStyle w:val="6"/>
        <w:spacing w:before="4"/>
        <w:jc w:val="left"/>
        <w:rPr>
          <w:rFonts w:hint="eastAsia"/>
          <w:sz w:val="30"/>
          <w:szCs w:val="30"/>
        </w:rPr>
      </w:pPr>
      <w:r>
        <w:rPr>
          <w:rFonts w:hint="eastAsia"/>
          <w:sz w:val="30"/>
          <w:szCs w:val="30"/>
        </w:rPr>
        <w:t>最终限制我们自由的是神的自由。</w:t>
      </w:r>
    </w:p>
    <w:p w14:paraId="5BFD2DF4">
      <w:pPr>
        <w:pStyle w:val="6"/>
        <w:spacing w:before="4"/>
        <w:jc w:val="left"/>
        <w:rPr>
          <w:rFonts w:hint="eastAsia"/>
          <w:sz w:val="30"/>
          <w:szCs w:val="30"/>
        </w:rPr>
      </w:pPr>
    </w:p>
    <w:p w14:paraId="75FACA15">
      <w:pPr>
        <w:pStyle w:val="6"/>
        <w:spacing w:before="4"/>
        <w:jc w:val="left"/>
        <w:rPr>
          <w:rFonts w:hint="eastAsia"/>
          <w:sz w:val="30"/>
          <w:szCs w:val="30"/>
        </w:rPr>
      </w:pPr>
      <w:r>
        <w:rPr>
          <w:rFonts w:hint="eastAsia"/>
          <w:sz w:val="30"/>
          <w:szCs w:val="30"/>
        </w:rPr>
        <w:t>This is where we run into the conflict between divine sovereignty and human free- dom.</w:t>
      </w:r>
    </w:p>
    <w:p w14:paraId="7EF5A481">
      <w:pPr>
        <w:pStyle w:val="6"/>
        <w:spacing w:before="4"/>
        <w:jc w:val="left"/>
        <w:rPr>
          <w:rFonts w:hint="eastAsia"/>
          <w:sz w:val="30"/>
          <w:szCs w:val="30"/>
        </w:rPr>
      </w:pPr>
      <w:r>
        <w:rPr>
          <w:rFonts w:hint="eastAsia"/>
          <w:sz w:val="30"/>
          <w:szCs w:val="30"/>
        </w:rPr>
        <w:t>这就是我们遇到神的主权与人的自由之间冲突的地方。</w:t>
      </w:r>
    </w:p>
    <w:p w14:paraId="7140CFFE">
      <w:pPr>
        <w:pStyle w:val="6"/>
        <w:spacing w:before="4"/>
        <w:jc w:val="left"/>
        <w:rPr>
          <w:rFonts w:hint="eastAsia"/>
          <w:sz w:val="30"/>
          <w:szCs w:val="30"/>
        </w:rPr>
      </w:pPr>
    </w:p>
    <w:p w14:paraId="505318BD">
      <w:pPr>
        <w:pStyle w:val="6"/>
        <w:spacing w:before="4"/>
        <w:jc w:val="left"/>
        <w:rPr>
          <w:rFonts w:hint="eastAsia"/>
          <w:sz w:val="30"/>
          <w:szCs w:val="30"/>
        </w:rPr>
      </w:pPr>
      <w:r>
        <w:rPr>
          <w:rFonts w:hint="eastAsia"/>
          <w:sz w:val="30"/>
          <w:szCs w:val="30"/>
        </w:rPr>
        <w:t>Some say that God’s sovereignty is limited by human freedom.</w:t>
      </w:r>
    </w:p>
    <w:p w14:paraId="6174B0FF">
      <w:pPr>
        <w:pStyle w:val="6"/>
        <w:spacing w:before="4"/>
        <w:jc w:val="left"/>
        <w:rPr>
          <w:rFonts w:hint="eastAsia"/>
          <w:sz w:val="30"/>
          <w:szCs w:val="30"/>
        </w:rPr>
      </w:pPr>
      <w:r>
        <w:rPr>
          <w:rFonts w:hint="eastAsia"/>
          <w:sz w:val="30"/>
          <w:szCs w:val="30"/>
        </w:rPr>
        <w:t>有人说神的主权受到人的自由的限制。</w:t>
      </w:r>
    </w:p>
    <w:p w14:paraId="07E8ED08">
      <w:pPr>
        <w:pStyle w:val="6"/>
        <w:spacing w:before="4"/>
        <w:jc w:val="left"/>
        <w:rPr>
          <w:rFonts w:hint="eastAsia"/>
          <w:sz w:val="30"/>
          <w:szCs w:val="30"/>
        </w:rPr>
      </w:pPr>
    </w:p>
    <w:p w14:paraId="2E438BAC">
      <w:pPr>
        <w:pStyle w:val="6"/>
        <w:spacing w:before="4"/>
        <w:jc w:val="left"/>
        <w:rPr>
          <w:rFonts w:hint="eastAsia"/>
          <w:sz w:val="30"/>
          <w:szCs w:val="30"/>
        </w:rPr>
      </w:pPr>
      <w:r>
        <w:rPr>
          <w:rFonts w:hint="eastAsia"/>
          <w:sz w:val="30"/>
          <w:szCs w:val="30"/>
        </w:rPr>
        <w:t>If that is the case, then man is sovereign, not God.</w:t>
      </w:r>
    </w:p>
    <w:p w14:paraId="7E8923F6">
      <w:pPr>
        <w:pStyle w:val="6"/>
        <w:spacing w:before="4"/>
        <w:jc w:val="left"/>
        <w:rPr>
          <w:rFonts w:hint="eastAsia"/>
          <w:sz w:val="30"/>
          <w:szCs w:val="30"/>
        </w:rPr>
      </w:pPr>
      <w:r>
        <w:rPr>
          <w:rFonts w:hint="eastAsia"/>
          <w:sz w:val="30"/>
          <w:szCs w:val="30"/>
        </w:rPr>
        <w:t>如果真是这样，那么人就是主宰，而不是神。</w:t>
      </w:r>
    </w:p>
    <w:p w14:paraId="65E54D2C">
      <w:pPr>
        <w:pStyle w:val="6"/>
        <w:spacing w:before="4"/>
        <w:jc w:val="left"/>
        <w:rPr>
          <w:rFonts w:hint="eastAsia"/>
          <w:sz w:val="30"/>
          <w:szCs w:val="30"/>
        </w:rPr>
      </w:pPr>
    </w:p>
    <w:p w14:paraId="3DB901C1">
      <w:pPr>
        <w:pStyle w:val="6"/>
        <w:spacing w:before="4"/>
        <w:jc w:val="left"/>
        <w:rPr>
          <w:rFonts w:hint="eastAsia"/>
          <w:sz w:val="30"/>
          <w:szCs w:val="30"/>
        </w:rPr>
      </w:pPr>
      <w:r>
        <w:rPr>
          <w:rFonts w:hint="eastAsia"/>
          <w:sz w:val="30"/>
          <w:szCs w:val="30"/>
        </w:rPr>
        <w:t>The Reformed faith teaches that human freedom is real but limited by God’s sovereignty.</w:t>
      </w:r>
    </w:p>
    <w:p w14:paraId="5BEBF5DC">
      <w:pPr>
        <w:pStyle w:val="6"/>
        <w:spacing w:before="4"/>
        <w:jc w:val="left"/>
        <w:rPr>
          <w:rFonts w:hint="eastAsia"/>
          <w:sz w:val="30"/>
          <w:szCs w:val="30"/>
        </w:rPr>
      </w:pPr>
      <w:r>
        <w:rPr>
          <w:rFonts w:hint="eastAsia"/>
          <w:sz w:val="30"/>
          <w:szCs w:val="30"/>
        </w:rPr>
        <w:t>改革宗教义教导说，人的自由是真实的，但受到神主权的限制。</w:t>
      </w:r>
    </w:p>
    <w:p w14:paraId="603C83DF">
      <w:pPr>
        <w:pStyle w:val="6"/>
        <w:spacing w:before="4"/>
        <w:jc w:val="left"/>
        <w:rPr>
          <w:rFonts w:hint="eastAsia"/>
          <w:sz w:val="30"/>
          <w:szCs w:val="30"/>
        </w:rPr>
      </w:pPr>
    </w:p>
    <w:p w14:paraId="6FCDBBDF">
      <w:pPr>
        <w:pStyle w:val="6"/>
        <w:spacing w:before="4"/>
        <w:jc w:val="left"/>
        <w:rPr>
          <w:rFonts w:hint="eastAsia"/>
          <w:sz w:val="30"/>
          <w:szCs w:val="30"/>
        </w:rPr>
      </w:pPr>
      <w:r>
        <w:rPr>
          <w:rFonts w:hint="eastAsia"/>
          <w:sz w:val="30"/>
          <w:szCs w:val="30"/>
        </w:rPr>
        <w:t>We cannot overrule the sover- eign decisions of God with our freedom, because God’s freedom is greater than ours.</w:t>
      </w:r>
    </w:p>
    <w:p w14:paraId="08A7916C">
      <w:pPr>
        <w:pStyle w:val="6"/>
        <w:spacing w:before="4"/>
        <w:jc w:val="left"/>
        <w:rPr>
          <w:rFonts w:hint="eastAsia"/>
          <w:sz w:val="30"/>
          <w:szCs w:val="30"/>
        </w:rPr>
      </w:pPr>
      <w:r>
        <w:rPr>
          <w:rFonts w:hint="eastAsia"/>
          <w:sz w:val="30"/>
          <w:szCs w:val="30"/>
        </w:rPr>
        <w:t>我们不能用我们的自由来推翻神至高无上的决定，因为神的自由比我们的更大。</w:t>
      </w:r>
    </w:p>
    <w:p w14:paraId="6FAE2DF6">
      <w:pPr>
        <w:pStyle w:val="6"/>
        <w:spacing w:before="4"/>
        <w:jc w:val="left"/>
        <w:rPr>
          <w:rFonts w:hint="eastAsia"/>
          <w:sz w:val="30"/>
          <w:szCs w:val="30"/>
        </w:rPr>
      </w:pPr>
    </w:p>
    <w:p w14:paraId="1CB49F1B">
      <w:pPr>
        <w:pStyle w:val="6"/>
        <w:spacing w:before="4"/>
        <w:jc w:val="left"/>
        <w:rPr>
          <w:rFonts w:hint="eastAsia"/>
          <w:sz w:val="30"/>
          <w:szCs w:val="30"/>
        </w:rPr>
      </w:pPr>
      <w:r>
        <w:rPr>
          <w:rFonts w:hint="eastAsia"/>
          <w:sz w:val="30"/>
          <w:szCs w:val="30"/>
        </w:rPr>
        <w:t>Human family relationships provide an analogy.</w:t>
      </w:r>
    </w:p>
    <w:p w14:paraId="34EB2A01">
      <w:pPr>
        <w:pStyle w:val="6"/>
        <w:spacing w:before="4"/>
        <w:jc w:val="left"/>
        <w:rPr>
          <w:rFonts w:hint="eastAsia"/>
          <w:sz w:val="30"/>
          <w:szCs w:val="30"/>
        </w:rPr>
      </w:pPr>
      <w:r>
        <w:rPr>
          <w:rFonts w:hint="eastAsia"/>
          <w:sz w:val="30"/>
          <w:szCs w:val="30"/>
        </w:rPr>
        <w:t>人类家庭关系提供了一个类比。</w:t>
      </w:r>
    </w:p>
    <w:p w14:paraId="2E4C4FE4">
      <w:pPr>
        <w:pStyle w:val="6"/>
        <w:spacing w:before="4"/>
        <w:jc w:val="left"/>
        <w:rPr>
          <w:rFonts w:hint="eastAsia"/>
          <w:sz w:val="30"/>
          <w:szCs w:val="30"/>
        </w:rPr>
      </w:pPr>
    </w:p>
    <w:p w14:paraId="5A2CC044">
      <w:pPr>
        <w:pStyle w:val="6"/>
        <w:spacing w:before="4"/>
        <w:jc w:val="left"/>
        <w:rPr>
          <w:rFonts w:hint="eastAsia"/>
          <w:sz w:val="30"/>
          <w:szCs w:val="30"/>
        </w:rPr>
      </w:pPr>
      <w:r>
        <w:rPr>
          <w:rFonts w:hint="eastAsia"/>
          <w:sz w:val="30"/>
          <w:szCs w:val="30"/>
        </w:rPr>
        <w:t>Parents exercise authority over the child.</w:t>
      </w:r>
    </w:p>
    <w:p w14:paraId="08E49DAA">
      <w:pPr>
        <w:pStyle w:val="6"/>
        <w:spacing w:before="4"/>
        <w:jc w:val="left"/>
        <w:rPr>
          <w:rFonts w:hint="eastAsia"/>
          <w:sz w:val="30"/>
          <w:szCs w:val="30"/>
        </w:rPr>
      </w:pPr>
      <w:r>
        <w:rPr>
          <w:rFonts w:hint="eastAsia"/>
          <w:sz w:val="30"/>
          <w:szCs w:val="30"/>
        </w:rPr>
        <w:t>父母对孩子行使权威。</w:t>
      </w:r>
    </w:p>
    <w:p w14:paraId="57A2C6D9">
      <w:pPr>
        <w:pStyle w:val="6"/>
        <w:spacing w:before="4"/>
        <w:jc w:val="left"/>
        <w:rPr>
          <w:rFonts w:hint="eastAsia"/>
          <w:sz w:val="30"/>
          <w:szCs w:val="30"/>
        </w:rPr>
      </w:pPr>
    </w:p>
    <w:p w14:paraId="76DBCDBD">
      <w:pPr>
        <w:pStyle w:val="6"/>
        <w:spacing w:before="4"/>
        <w:jc w:val="left"/>
        <w:rPr>
          <w:rFonts w:hint="eastAsia"/>
          <w:sz w:val="30"/>
          <w:szCs w:val="30"/>
        </w:rPr>
      </w:pPr>
      <w:r>
        <w:rPr>
          <w:rFonts w:hint="eastAsia"/>
          <w:sz w:val="30"/>
          <w:szCs w:val="30"/>
        </w:rPr>
        <w:t>The child has freedom, but the parents have more.</w:t>
      </w:r>
    </w:p>
    <w:p w14:paraId="5D98B1CD">
      <w:pPr>
        <w:pStyle w:val="6"/>
        <w:spacing w:before="4"/>
        <w:jc w:val="left"/>
        <w:rPr>
          <w:rFonts w:hint="eastAsia"/>
          <w:sz w:val="30"/>
          <w:szCs w:val="30"/>
        </w:rPr>
      </w:pPr>
      <w:r>
        <w:rPr>
          <w:rFonts w:hint="eastAsia"/>
          <w:sz w:val="30"/>
          <w:szCs w:val="30"/>
        </w:rPr>
        <w:t>孩子有自由，但父母有更多。</w:t>
      </w:r>
    </w:p>
    <w:p w14:paraId="2680959E">
      <w:pPr>
        <w:pStyle w:val="6"/>
        <w:spacing w:before="4"/>
        <w:jc w:val="left"/>
        <w:rPr>
          <w:rFonts w:hint="eastAsia"/>
          <w:sz w:val="30"/>
          <w:szCs w:val="30"/>
        </w:rPr>
      </w:pPr>
    </w:p>
    <w:p w14:paraId="2E344A0F">
      <w:pPr>
        <w:pStyle w:val="6"/>
        <w:spacing w:before="4"/>
        <w:jc w:val="left"/>
        <w:rPr>
          <w:rFonts w:hint="eastAsia"/>
          <w:sz w:val="30"/>
          <w:szCs w:val="30"/>
        </w:rPr>
      </w:pPr>
      <w:r>
        <w:rPr>
          <w:rFonts w:hint="eastAsia"/>
          <w:sz w:val="30"/>
          <w:szCs w:val="30"/>
        </w:rPr>
        <w:t>The child’s freedom does not limit the parents’ freedom in the way that the parents’ freedom limits the child’s.</w:t>
      </w:r>
    </w:p>
    <w:p w14:paraId="0A804413">
      <w:pPr>
        <w:pStyle w:val="6"/>
        <w:spacing w:before="4"/>
        <w:jc w:val="left"/>
        <w:rPr>
          <w:rFonts w:hint="eastAsia"/>
          <w:sz w:val="30"/>
          <w:szCs w:val="30"/>
        </w:rPr>
      </w:pPr>
      <w:r>
        <w:rPr>
          <w:rFonts w:hint="eastAsia"/>
          <w:sz w:val="30"/>
          <w:szCs w:val="30"/>
        </w:rPr>
        <w:t>孩子的自由并不会像父母的自由限制孩子那样，去限制父母的自由。</w:t>
      </w:r>
    </w:p>
    <w:p w14:paraId="340924C5">
      <w:pPr>
        <w:pStyle w:val="6"/>
        <w:spacing w:before="4"/>
        <w:jc w:val="left"/>
        <w:rPr>
          <w:rFonts w:hint="eastAsia"/>
          <w:sz w:val="30"/>
          <w:szCs w:val="30"/>
        </w:rPr>
      </w:pPr>
    </w:p>
    <w:p w14:paraId="74DB9D34">
      <w:pPr>
        <w:pStyle w:val="6"/>
        <w:spacing w:before="4"/>
        <w:jc w:val="left"/>
        <w:rPr>
          <w:rFonts w:hint="eastAsia"/>
          <w:sz w:val="30"/>
          <w:szCs w:val="30"/>
        </w:rPr>
      </w:pPr>
      <w:r>
        <w:rPr>
          <w:rFonts w:hint="eastAsia"/>
          <w:sz w:val="30"/>
          <w:szCs w:val="30"/>
        </w:rPr>
        <w:t>When we come to the attributes of God, we must understand that God is the most free.</w:t>
      </w:r>
    </w:p>
    <w:p w14:paraId="767A6E6A">
      <w:pPr>
        <w:pStyle w:val="6"/>
        <w:spacing w:before="4"/>
        <w:jc w:val="left"/>
        <w:rPr>
          <w:rFonts w:hint="eastAsia"/>
          <w:sz w:val="30"/>
          <w:szCs w:val="30"/>
        </w:rPr>
      </w:pPr>
      <w:r>
        <w:rPr>
          <w:rFonts w:hint="eastAsia"/>
          <w:sz w:val="30"/>
          <w:szCs w:val="30"/>
        </w:rPr>
        <w:t>当我们谈到神的属性时，我们必须明白神是最自由的。</w:t>
      </w:r>
    </w:p>
    <w:p w14:paraId="088A3F63">
      <w:pPr>
        <w:pStyle w:val="6"/>
        <w:spacing w:before="4"/>
        <w:jc w:val="left"/>
        <w:rPr>
          <w:rFonts w:hint="eastAsia"/>
          <w:sz w:val="30"/>
          <w:szCs w:val="30"/>
        </w:rPr>
      </w:pPr>
    </w:p>
    <w:p w14:paraId="7DAFD9AD">
      <w:pPr>
        <w:pStyle w:val="6"/>
        <w:spacing w:before="4"/>
        <w:jc w:val="left"/>
        <w:rPr>
          <w:rFonts w:hint="eastAsia"/>
          <w:sz w:val="30"/>
          <w:szCs w:val="30"/>
        </w:rPr>
      </w:pPr>
      <w:r>
        <w:rPr>
          <w:rFonts w:hint="eastAsia"/>
          <w:sz w:val="30"/>
          <w:szCs w:val="30"/>
        </w:rPr>
        <w:t>See the article, Since God is Sovereign, How are Humans Free? (https://www.ligonier.org/blog/god-sovereign-how-are-humans-free).</w:t>
      </w:r>
    </w:p>
    <w:p w14:paraId="6A30C792">
      <w:pPr>
        <w:pStyle w:val="6"/>
        <w:spacing w:before="4"/>
        <w:jc w:val="left"/>
        <w:rPr>
          <w:rFonts w:hint="eastAsia"/>
          <w:sz w:val="30"/>
          <w:szCs w:val="30"/>
        </w:rPr>
      </w:pPr>
      <w:r>
        <w:rPr>
          <w:rFonts w:hint="eastAsia"/>
          <w:sz w:val="30"/>
          <w:szCs w:val="30"/>
        </w:rPr>
        <w:t>见文章《既然神是主宰，人如何是自由的？》（https://www.ligonier.org/blog/god-sovereign-how-are-humans-free）。</w:t>
      </w:r>
    </w:p>
    <w:p w14:paraId="24D4BD17">
      <w:pPr>
        <w:pStyle w:val="6"/>
        <w:spacing w:before="4"/>
        <w:jc w:val="left"/>
        <w:rPr>
          <w:rFonts w:hint="eastAsia"/>
          <w:sz w:val="30"/>
          <w:szCs w:val="30"/>
        </w:rPr>
      </w:pPr>
    </w:p>
    <w:p w14:paraId="1DC7EBA5">
      <w:pPr>
        <w:pStyle w:val="6"/>
        <w:spacing w:before="4"/>
        <w:jc w:val="left"/>
        <w:rPr>
          <w:rFonts w:hint="eastAsia"/>
          <w:sz w:val="30"/>
          <w:szCs w:val="30"/>
        </w:rPr>
      </w:pPr>
      <w:r>
        <w:rPr>
          <w:rFonts w:hint="eastAsia"/>
          <w:sz w:val="30"/>
          <w:szCs w:val="30"/>
        </w:rPr>
        <w:t>2The Westminster Confession of Faith, a bastion of Calvinism, explicitly acknowledges the inescapable reality of man’s free will.</w:t>
      </w:r>
    </w:p>
    <w:p w14:paraId="1B991437">
      <w:pPr>
        <w:pStyle w:val="6"/>
        <w:spacing w:before="4"/>
        <w:jc w:val="left"/>
        <w:rPr>
          <w:rFonts w:hint="eastAsia"/>
          <w:sz w:val="30"/>
          <w:szCs w:val="30"/>
        </w:rPr>
      </w:pPr>
      <w:r>
        <w:rPr>
          <w:rFonts w:hint="eastAsia"/>
          <w:sz w:val="30"/>
          <w:szCs w:val="30"/>
        </w:rPr>
        <w:t>2 《威斯敏斯特信条》，加尔文主义的堡垒，明确承认了人自由意志这一不可回避的现实。</w:t>
      </w:r>
    </w:p>
    <w:p w14:paraId="469F93B3">
      <w:pPr>
        <w:pStyle w:val="6"/>
        <w:spacing w:before="4"/>
        <w:jc w:val="left"/>
        <w:rPr>
          <w:rFonts w:hint="eastAsia"/>
          <w:sz w:val="30"/>
          <w:szCs w:val="30"/>
        </w:rPr>
      </w:pPr>
    </w:p>
    <w:p w14:paraId="4437806C">
      <w:pPr>
        <w:pStyle w:val="6"/>
        <w:spacing w:before="4"/>
        <w:jc w:val="left"/>
        <w:rPr>
          <w:rFonts w:hint="eastAsia"/>
          <w:sz w:val="30"/>
          <w:szCs w:val="30"/>
        </w:rPr>
      </w:pPr>
      <w:r>
        <w:rPr>
          <w:rFonts w:hint="eastAsia"/>
          <w:sz w:val="30"/>
          <w:szCs w:val="30"/>
        </w:rPr>
        <w:t>In the section on God’s decrees it states:</w:t>
      </w:r>
    </w:p>
    <w:p w14:paraId="6D57DE44">
      <w:pPr>
        <w:pStyle w:val="6"/>
        <w:spacing w:before="4"/>
        <w:jc w:val="left"/>
        <w:rPr>
          <w:rFonts w:hint="eastAsia"/>
          <w:sz w:val="30"/>
          <w:szCs w:val="30"/>
        </w:rPr>
      </w:pPr>
      <w:r>
        <w:rPr>
          <w:rFonts w:hint="eastAsia"/>
          <w:sz w:val="30"/>
          <w:szCs w:val="30"/>
        </w:rPr>
        <w:t>在关于神旨意的部分，它陈述道：</w:t>
      </w:r>
    </w:p>
    <w:p w14:paraId="2A28BFFF">
      <w:pPr>
        <w:pStyle w:val="6"/>
        <w:spacing w:before="4"/>
        <w:jc w:val="left"/>
        <w:rPr>
          <w:rFonts w:hint="eastAsia"/>
          <w:sz w:val="30"/>
          <w:szCs w:val="30"/>
        </w:rPr>
      </w:pPr>
    </w:p>
    <w:p w14:paraId="3BFC0D0B">
      <w:pPr>
        <w:pStyle w:val="6"/>
        <w:spacing w:before="4"/>
        <w:jc w:val="left"/>
        <w:rPr>
          <w:rFonts w:hint="eastAsia"/>
          <w:sz w:val="30"/>
          <w:szCs w:val="30"/>
        </w:rPr>
      </w:pPr>
      <w:r>
        <w:rPr>
          <w:rFonts w:hint="eastAsia"/>
          <w:sz w:val="30"/>
          <w:szCs w:val="30"/>
        </w:rPr>
        <w:t>God from all eternity did, by the most wise and holy counsel of his own will, freely and unchangeably ordain whatsoever comes to pass; yet so as thereby neither is God the author of sin, nor is violence offered to the will of the creatures, nor is the liberty or contingency of second causes taken away, but rather established.</w:t>
      </w:r>
    </w:p>
    <w:p w14:paraId="53C203F1">
      <w:pPr>
        <w:pStyle w:val="6"/>
        <w:spacing w:before="4"/>
        <w:jc w:val="left"/>
        <w:rPr>
          <w:rFonts w:hint="eastAsia"/>
          <w:sz w:val="30"/>
          <w:szCs w:val="30"/>
        </w:rPr>
      </w:pPr>
      <w:r>
        <w:rPr>
          <w:rFonts w:hint="eastAsia"/>
          <w:sz w:val="30"/>
          <w:szCs w:val="30"/>
        </w:rPr>
        <w:t>神从亘古，本乎祂至智至圣的旨意，自由不变地预定了将来所要发生的一切事；但神预定万事，并非因此就是罪的创始者，也不强迫受造者的意志，又并不剥夺第二因的自由性或偶然性，反而坚立了它们。</w:t>
      </w:r>
    </w:p>
    <w:p w14:paraId="6C15AF1E">
      <w:pPr>
        <w:pStyle w:val="6"/>
        <w:spacing w:before="4"/>
        <w:jc w:val="left"/>
        <w:rPr>
          <w:rFonts w:hint="eastAsia"/>
          <w:sz w:val="30"/>
          <w:szCs w:val="30"/>
        </w:rPr>
      </w:pPr>
    </w:p>
    <w:p w14:paraId="11E370B9">
      <w:pPr>
        <w:pStyle w:val="6"/>
        <w:spacing w:before="4"/>
        <w:jc w:val="left"/>
        <w:rPr>
          <w:rFonts w:hint="eastAsia"/>
          <w:sz w:val="30"/>
          <w:szCs w:val="30"/>
        </w:rPr>
      </w:pPr>
      <w:r>
        <w:rPr>
          <w:rFonts w:hint="eastAsia"/>
          <w:sz w:val="30"/>
          <w:szCs w:val="30"/>
        </w:rPr>
        <w:t>The thought here, stated somewhat cryptically, is that God himself has decreed that man shall be—and shall always experience himself as—a free and morally responsible creature before him.</w:t>
      </w:r>
    </w:p>
    <w:p w14:paraId="7C90F60D">
      <w:pPr>
        <w:pStyle w:val="6"/>
        <w:spacing w:before="4"/>
        <w:jc w:val="left"/>
        <w:rPr>
          <w:rFonts w:hint="eastAsia"/>
          <w:sz w:val="30"/>
          <w:szCs w:val="30"/>
        </w:rPr>
      </w:pPr>
      <w:r>
        <w:rPr>
          <w:rFonts w:hint="eastAsia"/>
          <w:sz w:val="30"/>
          <w:szCs w:val="30"/>
        </w:rPr>
        <w:t>这里的思想，虽然说得有些隐晦，是指神自己已经命定人应该是——并且永远体验自己是——在祂面前一个自由且有道德责任的受造物。</w:t>
      </w:r>
    </w:p>
    <w:p w14:paraId="061557D1">
      <w:pPr>
        <w:pStyle w:val="6"/>
        <w:spacing w:before="4"/>
        <w:jc w:val="left"/>
        <w:rPr>
          <w:rFonts w:hint="eastAsia"/>
          <w:sz w:val="30"/>
          <w:szCs w:val="30"/>
        </w:rPr>
      </w:pPr>
    </w:p>
    <w:p w14:paraId="3969D54B">
      <w:pPr>
        <w:pStyle w:val="6"/>
        <w:spacing w:before="4"/>
        <w:jc w:val="left"/>
        <w:rPr>
          <w:rFonts w:hint="eastAsia"/>
          <w:sz w:val="30"/>
          <w:szCs w:val="30"/>
        </w:rPr>
      </w:pPr>
      <w:r>
        <w:rPr>
          <w:rFonts w:hint="eastAsia"/>
          <w:sz w:val="30"/>
          <w:szCs w:val="30"/>
        </w:rPr>
        <w:t>It is precisely this freedom that makes us morally accountable creatures of God.</w:t>
      </w:r>
    </w:p>
    <w:p w14:paraId="6E940217">
      <w:pPr>
        <w:pStyle w:val="6"/>
        <w:spacing w:before="4"/>
        <w:jc w:val="left"/>
        <w:rPr>
          <w:rFonts w:hint="eastAsia"/>
          <w:sz w:val="30"/>
          <w:szCs w:val="30"/>
        </w:rPr>
      </w:pPr>
      <w:r>
        <w:rPr>
          <w:rFonts w:hint="eastAsia"/>
          <w:sz w:val="30"/>
          <w:szCs w:val="30"/>
        </w:rPr>
        <w:t>正是这种自由使我们成为对神负有道德责任的受造物。</w:t>
      </w:r>
    </w:p>
    <w:p w14:paraId="6DA396C6">
      <w:pPr>
        <w:pStyle w:val="6"/>
        <w:spacing w:before="4"/>
        <w:jc w:val="left"/>
        <w:rPr>
          <w:rFonts w:hint="eastAsia"/>
          <w:sz w:val="30"/>
          <w:szCs w:val="30"/>
        </w:rPr>
      </w:pPr>
    </w:p>
    <w:p w14:paraId="3D55E0BF">
      <w:pPr>
        <w:pStyle w:val="6"/>
        <w:spacing w:before="4"/>
        <w:jc w:val="left"/>
        <w:rPr>
          <w:rFonts w:hint="eastAsia"/>
          <w:sz w:val="30"/>
          <w:szCs w:val="30"/>
        </w:rPr>
      </w:pPr>
      <w:r>
        <w:rPr>
          <w:rFonts w:hint="eastAsia"/>
          <w:sz w:val="30"/>
          <w:szCs w:val="30"/>
        </w:rPr>
        <w:t>In an effort to express this idea Calvinists speak of man as having “compatibilist free will.”</w:t>
      </w:r>
    </w:p>
    <w:p w14:paraId="5E5BF2B7">
      <w:pPr>
        <w:pStyle w:val="6"/>
        <w:spacing w:before="4"/>
        <w:jc w:val="left"/>
        <w:rPr>
          <w:rFonts w:hint="eastAsia"/>
          <w:sz w:val="30"/>
          <w:szCs w:val="30"/>
        </w:rPr>
      </w:pPr>
      <w:r>
        <w:rPr>
          <w:rFonts w:hint="eastAsia"/>
          <w:sz w:val="30"/>
          <w:szCs w:val="30"/>
        </w:rPr>
        <w:t>为了表达这个思想，加尔文主义者说人拥有“相容论的自由意志”。</w:t>
      </w:r>
    </w:p>
    <w:p w14:paraId="0EA52FF1">
      <w:pPr>
        <w:pStyle w:val="6"/>
        <w:spacing w:before="4"/>
        <w:jc w:val="left"/>
        <w:rPr>
          <w:rFonts w:hint="eastAsia"/>
          <w:sz w:val="30"/>
          <w:szCs w:val="30"/>
        </w:rPr>
      </w:pPr>
    </w:p>
    <w:p w14:paraId="59F0790B">
      <w:pPr>
        <w:pStyle w:val="6"/>
        <w:spacing w:before="4"/>
        <w:jc w:val="left"/>
        <w:rPr>
          <w:rFonts w:hint="eastAsia"/>
          <w:sz w:val="30"/>
          <w:szCs w:val="30"/>
        </w:rPr>
      </w:pPr>
      <w:r>
        <w:rPr>
          <w:rFonts w:hint="eastAsia"/>
          <w:sz w:val="30"/>
          <w:szCs w:val="30"/>
        </w:rPr>
        <w:t>They mean that man’s will is indeed free, in the sense that God never forces him to choose one way or another; but also that God remains absolutely sovereign, in the sense that he is somehow ultimately in control of all the free decisions that men make.</w:t>
      </w:r>
    </w:p>
    <w:p w14:paraId="4DB15166">
      <w:pPr>
        <w:pStyle w:val="6"/>
        <w:spacing w:before="4"/>
        <w:jc w:val="left"/>
        <w:rPr>
          <w:rFonts w:hint="eastAsia"/>
          <w:sz w:val="30"/>
          <w:szCs w:val="30"/>
        </w:rPr>
      </w:pPr>
      <w:r>
        <w:rPr>
          <w:rFonts w:hint="eastAsia"/>
          <w:sz w:val="30"/>
          <w:szCs w:val="30"/>
        </w:rPr>
        <w:t>他们的意思是，人的意志确实是自由的，即神从不强迫他选择这样或那样；但也指神仍然是绝对主宰，即祂以某种方式最终掌控着人所作出的所有自由决定。</w:t>
      </w:r>
    </w:p>
    <w:p w14:paraId="4E61762A">
      <w:pPr>
        <w:pStyle w:val="6"/>
        <w:spacing w:before="4"/>
        <w:jc w:val="left"/>
        <w:rPr>
          <w:rFonts w:hint="eastAsia"/>
          <w:sz w:val="30"/>
          <w:szCs w:val="30"/>
        </w:rPr>
      </w:pPr>
    </w:p>
    <w:p w14:paraId="7C9D4A61">
      <w:pPr>
        <w:pStyle w:val="6"/>
        <w:spacing w:before="4"/>
        <w:jc w:val="left"/>
        <w:rPr>
          <w:rFonts w:hint="eastAsia"/>
          <w:sz w:val="30"/>
          <w:szCs w:val="30"/>
        </w:rPr>
      </w:pPr>
      <w:r>
        <w:rPr>
          <w:rFonts w:hint="eastAsia"/>
          <w:sz w:val="30"/>
          <w:szCs w:val="30"/>
        </w:rPr>
        <w:t>Thus, in a mystery, God’s sovereignty and man’s free will are said to be compatible.</w:t>
      </w:r>
    </w:p>
    <w:p w14:paraId="22FAC4EA">
      <w:pPr>
        <w:pStyle w:val="6"/>
        <w:spacing w:before="4"/>
        <w:jc w:val="left"/>
        <w:rPr>
          <w:rFonts w:hint="eastAsia"/>
          <w:sz w:val="30"/>
          <w:szCs w:val="30"/>
        </w:rPr>
      </w:pPr>
      <w:r>
        <w:rPr>
          <w:rFonts w:hint="eastAsia"/>
          <w:sz w:val="30"/>
          <w:szCs w:val="30"/>
        </w:rPr>
        <w:t>因此，在一个奥秘中，神的主权和人的自由意志被认为是相容的。</w:t>
      </w:r>
    </w:p>
    <w:p w14:paraId="17DACEBE">
      <w:pPr>
        <w:pStyle w:val="6"/>
        <w:spacing w:before="4"/>
        <w:jc w:val="left"/>
        <w:rPr>
          <w:rFonts w:hint="eastAsia"/>
          <w:sz w:val="30"/>
          <w:szCs w:val="30"/>
        </w:rPr>
      </w:pPr>
    </w:p>
    <w:p w14:paraId="5203E22F">
      <w:pPr>
        <w:pStyle w:val="6"/>
        <w:spacing w:before="4"/>
        <w:jc w:val="left"/>
        <w:rPr>
          <w:rFonts w:hint="eastAsia"/>
          <w:sz w:val="30"/>
          <w:szCs w:val="30"/>
        </w:rPr>
      </w:pPr>
      <w:r>
        <w:rPr>
          <w:rFonts w:hint="eastAsia"/>
          <w:sz w:val="30"/>
          <w:szCs w:val="30"/>
        </w:rPr>
        <w:t>Arminians, on the other hand, speak of “libertarian free will.”</w:t>
      </w:r>
    </w:p>
    <w:p w14:paraId="33408F95">
      <w:pPr>
        <w:pStyle w:val="6"/>
        <w:spacing w:before="4"/>
        <w:jc w:val="left"/>
        <w:rPr>
          <w:rFonts w:hint="eastAsia"/>
          <w:sz w:val="30"/>
          <w:szCs w:val="30"/>
        </w:rPr>
      </w:pPr>
      <w:r>
        <w:rPr>
          <w:rFonts w:hint="eastAsia"/>
          <w:sz w:val="30"/>
          <w:szCs w:val="30"/>
        </w:rPr>
        <w:t>另一方面，阿民念主义者则谈论“自由意志论的自由意志”。</w:t>
      </w:r>
    </w:p>
    <w:p w14:paraId="7CCDB90E">
      <w:pPr>
        <w:pStyle w:val="6"/>
        <w:spacing w:before="4"/>
        <w:jc w:val="left"/>
        <w:rPr>
          <w:rFonts w:hint="eastAsia"/>
          <w:sz w:val="30"/>
          <w:szCs w:val="30"/>
        </w:rPr>
      </w:pPr>
    </w:p>
    <w:p w14:paraId="07DEA97B">
      <w:pPr>
        <w:pStyle w:val="6"/>
        <w:spacing w:before="4"/>
        <w:jc w:val="left"/>
        <w:rPr>
          <w:rFonts w:hint="eastAsia"/>
          <w:sz w:val="30"/>
          <w:szCs w:val="30"/>
        </w:rPr>
      </w:pPr>
      <w:r>
        <w:rPr>
          <w:rFonts w:hint="eastAsia"/>
          <w:sz w:val="30"/>
          <w:szCs w:val="30"/>
        </w:rPr>
        <w:t>By this they mean that God has limited his own sovereignty in such a way that man has absolute control over his choices.</w:t>
      </w:r>
    </w:p>
    <w:p w14:paraId="513915F9">
      <w:pPr>
        <w:pStyle w:val="6"/>
        <w:spacing w:before="4"/>
        <w:jc w:val="left"/>
        <w:rPr>
          <w:rFonts w:hint="eastAsia"/>
          <w:sz w:val="30"/>
          <w:szCs w:val="30"/>
        </w:rPr>
      </w:pPr>
      <w:r>
        <w:rPr>
          <w:rFonts w:hint="eastAsia"/>
          <w:sz w:val="30"/>
          <w:szCs w:val="30"/>
        </w:rPr>
        <w:t>他们以此意指神已经限制了祂自己的主权，使得人对自己的选择有绝对的控制权。</w:t>
      </w:r>
    </w:p>
    <w:p w14:paraId="7C25EF27">
      <w:pPr>
        <w:pStyle w:val="6"/>
        <w:spacing w:before="4"/>
        <w:jc w:val="left"/>
        <w:rPr>
          <w:rFonts w:hint="eastAsia"/>
          <w:sz w:val="30"/>
          <w:szCs w:val="30"/>
        </w:rPr>
      </w:pPr>
    </w:p>
    <w:p w14:paraId="376291B0">
      <w:pPr>
        <w:pStyle w:val="6"/>
        <w:spacing w:before="4"/>
        <w:jc w:val="left"/>
        <w:rPr>
          <w:rFonts w:hint="eastAsia"/>
          <w:sz w:val="30"/>
          <w:szCs w:val="30"/>
        </w:rPr>
      </w:pPr>
      <w:r>
        <w:rPr>
          <w:rFonts w:hint="eastAsia"/>
          <w:sz w:val="30"/>
          <w:szCs w:val="30"/>
        </w:rPr>
        <w:t>We have seen, and will continue to see, that the Calvinist view is the scriptural one, even though it forces us to live out the Christian life under the discipline of an antinomy; that is, in the face of a baffling mystery.</w:t>
      </w:r>
    </w:p>
    <w:p w14:paraId="7D13E7CD">
      <w:pPr>
        <w:pStyle w:val="6"/>
        <w:spacing w:before="4"/>
        <w:jc w:val="left"/>
        <w:rPr>
          <w:rFonts w:hint="eastAsia"/>
          <w:sz w:val="30"/>
          <w:szCs w:val="30"/>
        </w:rPr>
      </w:pPr>
      <w:r>
        <w:rPr>
          <w:rFonts w:hint="eastAsia"/>
          <w:sz w:val="30"/>
          <w:szCs w:val="30"/>
        </w:rPr>
        <w:t>我们已经看到，并且将继续看到，加尔文主义的观点是符合圣经的，尽管它迫使我们在一个二律背反的纪律下过基督徒的生活；也就是说，面对一个令人费解的奥秘。</w:t>
      </w:r>
    </w:p>
    <w:p w14:paraId="53A2E656">
      <w:pPr>
        <w:pStyle w:val="6"/>
        <w:spacing w:before="4"/>
        <w:jc w:val="left"/>
        <w:rPr>
          <w:rFonts w:hint="eastAsia"/>
          <w:sz w:val="30"/>
          <w:szCs w:val="30"/>
        </w:rPr>
      </w:pPr>
    </w:p>
    <w:p w14:paraId="7F87FEFC">
      <w:pPr>
        <w:pStyle w:val="6"/>
        <w:spacing w:before="4"/>
        <w:jc w:val="left"/>
        <w:rPr>
          <w:rFonts w:hint="eastAsia"/>
          <w:sz w:val="30"/>
          <w:szCs w:val="30"/>
        </w:rPr>
      </w:pPr>
      <w:r>
        <w:rPr>
          <w:rFonts w:hint="eastAsia"/>
          <w:sz w:val="30"/>
          <w:szCs w:val="30"/>
        </w:rPr>
        <w:t>Meanwhile, the Arminian view appears to be unscriptural, and for that reason entangles us in many theological and philosophical problems of its own.</w:t>
      </w:r>
    </w:p>
    <w:p w14:paraId="4367831B">
      <w:pPr>
        <w:pStyle w:val="6"/>
        <w:spacing w:before="4"/>
        <w:jc w:val="left"/>
        <w:rPr>
          <w:rFonts w:hint="eastAsia"/>
          <w:sz w:val="30"/>
          <w:szCs w:val="30"/>
        </w:rPr>
      </w:pPr>
      <w:r>
        <w:rPr>
          <w:rFonts w:hint="eastAsia"/>
          <w:sz w:val="30"/>
          <w:szCs w:val="30"/>
        </w:rPr>
        <w:t>与此同时，阿民念主义的观点似乎不符合圣经，并因此使我们陷入其自身许多的神学和哲学问题中。</w:t>
      </w:r>
    </w:p>
    <w:p w14:paraId="7EE72A37">
      <w:pPr>
        <w:pStyle w:val="6"/>
        <w:spacing w:before="4"/>
        <w:jc w:val="left"/>
        <w:rPr>
          <w:rFonts w:hint="eastAsia"/>
          <w:sz w:val="30"/>
          <w:szCs w:val="30"/>
        </w:rPr>
      </w:pPr>
    </w:p>
    <w:p w14:paraId="7156166F">
      <w:pPr>
        <w:pStyle w:val="6"/>
        <w:spacing w:before="4"/>
        <w:jc w:val="left"/>
        <w:rPr>
          <w:rFonts w:hint="eastAsia"/>
          <w:sz w:val="30"/>
          <w:szCs w:val="30"/>
        </w:rPr>
      </w:pPr>
      <w:r>
        <w:rPr>
          <w:rFonts w:hint="eastAsia"/>
          <w:sz w:val="30"/>
          <w:szCs w:val="30"/>
        </w:rPr>
        <w:t>3The American Calvinist theologian, Charles Hodge, helpfully summed up his discussion of free will as follows:</w:t>
      </w:r>
    </w:p>
    <w:p w14:paraId="7C17BE15">
      <w:pPr>
        <w:pStyle w:val="6"/>
        <w:spacing w:before="4"/>
        <w:jc w:val="left"/>
        <w:rPr>
          <w:rFonts w:hint="eastAsia"/>
          <w:sz w:val="30"/>
          <w:szCs w:val="30"/>
        </w:rPr>
      </w:pPr>
      <w:r>
        <w:rPr>
          <w:rFonts w:hint="eastAsia"/>
          <w:sz w:val="30"/>
          <w:szCs w:val="30"/>
        </w:rPr>
        <w:t>3 美国加尔文主义神学家查尔斯·贺智，有益地总结了他对自由意志的讨论如下：</w:t>
      </w:r>
    </w:p>
    <w:p w14:paraId="7952B7AF">
      <w:pPr>
        <w:pStyle w:val="6"/>
        <w:spacing w:before="4"/>
        <w:jc w:val="left"/>
        <w:rPr>
          <w:rFonts w:hint="eastAsia"/>
          <w:sz w:val="30"/>
          <w:szCs w:val="30"/>
        </w:rPr>
      </w:pPr>
    </w:p>
    <w:p w14:paraId="34D7EDBB">
      <w:pPr>
        <w:pStyle w:val="6"/>
        <w:spacing w:before="4"/>
        <w:jc w:val="left"/>
        <w:rPr>
          <w:rFonts w:hint="eastAsia"/>
          <w:sz w:val="30"/>
          <w:szCs w:val="30"/>
        </w:rPr>
      </w:pPr>
      <w:r>
        <w:rPr>
          <w:rFonts w:hint="eastAsia"/>
          <w:sz w:val="30"/>
          <w:szCs w:val="30"/>
        </w:rPr>
        <w:t>The doctrine of free agency, therefore, which underlies the Bible, which is involved in the consciousness of every ratio- nal being, and which is assumed and acted upon by all men, is at an equal remove, on the one hand, from the doctrine of physical or mechanical necessity [i.e., the notion that free will is an illusion, and that all man’s choices are deter- mined by physical processes in the brain], which precludes the possibility of liberty and responsibility; and, on the other, from the doctrine of contingency, which assumes that an act, in order to be free, must be uncertain; or that the will is self-determined, acting independently of reason, conscience, inclinations, and feelings [i.e., with no under- lying causes].</w:t>
      </w:r>
    </w:p>
    <w:p w14:paraId="6F1C644E">
      <w:pPr>
        <w:pStyle w:val="6"/>
        <w:spacing w:before="4"/>
        <w:jc w:val="left"/>
        <w:rPr>
          <w:rFonts w:hint="eastAsia"/>
          <w:sz w:val="30"/>
          <w:szCs w:val="30"/>
        </w:rPr>
      </w:pPr>
      <w:r>
        <w:rPr>
          <w:rFonts w:hint="eastAsia"/>
          <w:sz w:val="30"/>
          <w:szCs w:val="30"/>
        </w:rPr>
        <w:t>因此，作为圣经基础、涉及每一个理性存在者的意识、并被所有人假定和依从的自由行事教义，一方面，它与物理或机械必然性教义（即自由意志是幻觉，人的一切选择都由大脑中的物理过程决定）同等距离，后者排除了自由和责任的可能性；另一方面，它也与偶然性教义同等距离，后者假定一个行为为了是自由的，就必须是不确定的；或者说意志是自我决定的，独立于理性、良知、倾向和感觉而行动（即没有根本原因）。</w:t>
      </w:r>
    </w:p>
    <w:p w14:paraId="661B6BA1">
      <w:pPr>
        <w:pStyle w:val="6"/>
        <w:spacing w:before="4"/>
        <w:jc w:val="left"/>
        <w:rPr>
          <w:rFonts w:hint="eastAsia"/>
          <w:sz w:val="30"/>
          <w:szCs w:val="30"/>
        </w:rPr>
      </w:pPr>
    </w:p>
    <w:p w14:paraId="4312404F">
      <w:pPr>
        <w:pStyle w:val="6"/>
        <w:spacing w:before="4"/>
        <w:jc w:val="left"/>
        <w:rPr>
          <w:rFonts w:hint="eastAsia"/>
          <w:sz w:val="30"/>
          <w:szCs w:val="30"/>
        </w:rPr>
      </w:pPr>
      <w:r>
        <w:rPr>
          <w:rFonts w:hint="eastAsia"/>
          <w:sz w:val="30"/>
          <w:szCs w:val="30"/>
        </w:rPr>
        <w:t>It teaches that a man is a free and responsible agent because he is the author of his own acts, and because he is determined to act by nothing outside of himself, but by his own views, convictions, inclinations, feelings, and dispositions, so that his acts are the true products of the man, and really represent or reveal what he is.</w:t>
      </w:r>
    </w:p>
    <w:p w14:paraId="7B162238">
      <w:pPr>
        <w:pStyle w:val="6"/>
        <w:spacing w:before="4"/>
        <w:jc w:val="left"/>
        <w:rPr>
          <w:rFonts w:hint="eastAsia"/>
          <w:sz w:val="30"/>
          <w:szCs w:val="30"/>
        </w:rPr>
      </w:pPr>
      <w:r>
        <w:rPr>
          <w:rFonts w:hint="eastAsia"/>
          <w:sz w:val="30"/>
          <w:szCs w:val="30"/>
        </w:rPr>
        <w:t>它教导说，一个人是一个自由和负责任的行动者，因为他是自己行为的作者，并且因为他决心行动不是出于自身之外的任何事物，而是出于他自己的观点、信念、倾向、感觉和性情，所以他的行为是这个人的真实产物，并真正代表或揭示了他的所是。</w:t>
      </w:r>
    </w:p>
    <w:p w14:paraId="553927DA">
      <w:pPr>
        <w:pStyle w:val="6"/>
        <w:spacing w:before="4"/>
        <w:jc w:val="left"/>
        <w:rPr>
          <w:rFonts w:hint="eastAsia"/>
          <w:sz w:val="30"/>
          <w:szCs w:val="30"/>
        </w:rPr>
      </w:pPr>
    </w:p>
    <w:p w14:paraId="3E2C35B1">
      <w:pPr>
        <w:pStyle w:val="6"/>
        <w:spacing w:before="4"/>
        <w:jc w:val="left"/>
        <w:rPr>
          <w:rFonts w:hint="eastAsia"/>
          <w:sz w:val="30"/>
          <w:szCs w:val="30"/>
        </w:rPr>
      </w:pPr>
      <w:r>
        <w:rPr>
          <w:rFonts w:hint="eastAsia"/>
          <w:sz w:val="30"/>
          <w:szCs w:val="30"/>
        </w:rPr>
        <w:t>In this section of his work Hodge’s main thesis is that this view of human freedom is not only biblical and true to human experience, but also fully compatible with divine foreordination, foreknowledge, and the certainty of all foreknown events.</w:t>
      </w:r>
    </w:p>
    <w:p w14:paraId="73EF9A50">
      <w:pPr>
        <w:pStyle w:val="6"/>
        <w:spacing w:before="4"/>
        <w:jc w:val="left"/>
        <w:rPr>
          <w:rFonts w:hint="eastAsia"/>
          <w:sz w:val="30"/>
          <w:szCs w:val="30"/>
        </w:rPr>
      </w:pPr>
      <w:r>
        <w:rPr>
          <w:rFonts w:hint="eastAsia"/>
          <w:sz w:val="30"/>
          <w:szCs w:val="30"/>
        </w:rPr>
        <w:t>在贺智这部分著作中，他的主要论点是，这种对人类自由的看法不仅符合圣经和人类经验，而且与神圣的预定、预知以及所有预知事件的确定性完全相容。</w:t>
      </w:r>
    </w:p>
    <w:p w14:paraId="2E3F3A4B">
      <w:pPr>
        <w:pStyle w:val="6"/>
        <w:spacing w:before="4"/>
        <w:jc w:val="left"/>
        <w:rPr>
          <w:rFonts w:hint="eastAsia"/>
          <w:sz w:val="30"/>
          <w:szCs w:val="30"/>
        </w:rPr>
      </w:pPr>
    </w:p>
    <w:p w14:paraId="13227324">
      <w:pPr>
        <w:pStyle w:val="6"/>
        <w:spacing w:before="4"/>
        <w:jc w:val="left"/>
        <w:rPr>
          <w:rFonts w:hint="eastAsia"/>
          <w:sz w:val="30"/>
          <w:szCs w:val="30"/>
        </w:rPr>
      </w:pPr>
      <w:r>
        <w:rPr>
          <w:rFonts w:hint="eastAsia"/>
          <w:sz w:val="30"/>
          <w:szCs w:val="30"/>
        </w:rPr>
        <w:t>See Charles Hodge, Systematic Theology (Wm. Eerdmans, Reprint, 1977), Vol. II, p. 307.</w:t>
      </w:r>
    </w:p>
    <w:p w14:paraId="20E289E6">
      <w:pPr>
        <w:pStyle w:val="6"/>
        <w:spacing w:before="4"/>
        <w:jc w:val="left"/>
        <w:rPr>
          <w:rFonts w:hint="eastAsia"/>
          <w:sz w:val="30"/>
          <w:szCs w:val="30"/>
        </w:rPr>
      </w:pPr>
      <w:r>
        <w:rPr>
          <w:rFonts w:hint="eastAsia"/>
          <w:sz w:val="30"/>
          <w:szCs w:val="30"/>
        </w:rPr>
        <w:t>见查尔斯·贺智，《系统神学》（伊尔德曼斯出版社，1977年重印版），第二卷，307页。</w:t>
      </w:r>
    </w:p>
    <w:p w14:paraId="02512BB2">
      <w:pPr>
        <w:pStyle w:val="6"/>
        <w:spacing w:before="4"/>
        <w:jc w:val="left"/>
        <w:rPr>
          <w:rFonts w:hint="eastAsia"/>
          <w:sz w:val="30"/>
          <w:szCs w:val="30"/>
        </w:rPr>
      </w:pPr>
    </w:p>
    <w:p w14:paraId="430A15D0">
      <w:pPr>
        <w:pStyle w:val="6"/>
        <w:spacing w:before="4"/>
        <w:jc w:val="left"/>
        <w:rPr>
          <w:rFonts w:hint="eastAsia"/>
          <w:sz w:val="30"/>
          <w:szCs w:val="30"/>
        </w:rPr>
      </w:pPr>
      <w:r>
        <w:rPr>
          <w:rFonts w:hint="eastAsia"/>
          <w:sz w:val="30"/>
          <w:szCs w:val="30"/>
        </w:rPr>
        <w:t>Chapter 4: Unconditional Election</w:t>
      </w:r>
    </w:p>
    <w:p w14:paraId="3990EEEA">
      <w:pPr>
        <w:pStyle w:val="6"/>
        <w:spacing w:before="4"/>
        <w:jc w:val="left"/>
        <w:rPr>
          <w:rFonts w:hint="eastAsia"/>
          <w:sz w:val="30"/>
          <w:szCs w:val="30"/>
        </w:rPr>
      </w:pPr>
      <w:r>
        <w:rPr>
          <w:rFonts w:hint="eastAsia"/>
          <w:sz w:val="30"/>
          <w:szCs w:val="30"/>
        </w:rPr>
        <w:t>第4章：无条件的拣选</w:t>
      </w:r>
    </w:p>
    <w:p w14:paraId="5BBB36C9">
      <w:pPr>
        <w:pStyle w:val="6"/>
        <w:spacing w:before="4"/>
        <w:jc w:val="left"/>
        <w:rPr>
          <w:rFonts w:hint="eastAsia"/>
          <w:sz w:val="30"/>
          <w:szCs w:val="30"/>
        </w:rPr>
      </w:pPr>
    </w:p>
    <w:p w14:paraId="352191B8">
      <w:pPr>
        <w:pStyle w:val="6"/>
        <w:spacing w:before="4"/>
        <w:jc w:val="left"/>
        <w:rPr>
          <w:rFonts w:hint="eastAsia"/>
          <w:sz w:val="30"/>
          <w:szCs w:val="30"/>
        </w:rPr>
      </w:pPr>
      <w:r>
        <w:rPr>
          <w:rFonts w:hint="eastAsia"/>
          <w:sz w:val="30"/>
          <w:szCs w:val="30"/>
        </w:rPr>
        <w:t>1“Election is active; reprobation is passive.</w:t>
      </w:r>
    </w:p>
    <w:p w14:paraId="42E42CB2">
      <w:pPr>
        <w:pStyle w:val="6"/>
        <w:spacing w:before="4"/>
        <w:jc w:val="left"/>
        <w:rPr>
          <w:rFonts w:hint="eastAsia"/>
          <w:sz w:val="30"/>
          <w:szCs w:val="30"/>
        </w:rPr>
      </w:pPr>
      <w:r>
        <w:rPr>
          <w:rFonts w:hint="eastAsia"/>
          <w:sz w:val="30"/>
          <w:szCs w:val="30"/>
        </w:rPr>
        <w:t>1 “拣选是主动的；遗弃是被动的。</w:t>
      </w:r>
    </w:p>
    <w:p w14:paraId="0641C61D">
      <w:pPr>
        <w:pStyle w:val="6"/>
        <w:spacing w:before="4"/>
        <w:jc w:val="left"/>
        <w:rPr>
          <w:rFonts w:hint="eastAsia"/>
          <w:sz w:val="30"/>
          <w:szCs w:val="30"/>
        </w:rPr>
      </w:pPr>
    </w:p>
    <w:p w14:paraId="5C94CA0A">
      <w:pPr>
        <w:pStyle w:val="6"/>
        <w:spacing w:before="4"/>
        <w:jc w:val="left"/>
        <w:rPr>
          <w:rFonts w:hint="eastAsia"/>
          <w:sz w:val="30"/>
          <w:szCs w:val="30"/>
        </w:rPr>
      </w:pPr>
      <w:r>
        <w:rPr>
          <w:rFonts w:hint="eastAsia"/>
          <w:sz w:val="30"/>
          <w:szCs w:val="30"/>
        </w:rPr>
        <w:t>In election God actively intervenes to rescue those who deserve destruction, whereas in reprobation God passively allows some to receive the just punishment they deserve for their sins.”</w:t>
      </w:r>
    </w:p>
    <w:p w14:paraId="0463950F">
      <w:pPr>
        <w:pStyle w:val="6"/>
        <w:spacing w:before="4"/>
        <w:jc w:val="left"/>
        <w:rPr>
          <w:rFonts w:hint="eastAsia"/>
          <w:sz w:val="30"/>
          <w:szCs w:val="30"/>
        </w:rPr>
      </w:pPr>
      <w:r>
        <w:rPr>
          <w:rFonts w:hint="eastAsia"/>
          <w:sz w:val="30"/>
          <w:szCs w:val="30"/>
        </w:rPr>
        <w:t>在拣选中，神主动介入，拯救那些本该灭亡的人，而在遗弃中，神被动地允许一些人接受他们因罪所应得的公正惩罚。”</w:t>
      </w:r>
    </w:p>
    <w:p w14:paraId="74823E66">
      <w:pPr>
        <w:pStyle w:val="6"/>
        <w:spacing w:before="4"/>
        <w:jc w:val="left"/>
        <w:rPr>
          <w:rFonts w:hint="eastAsia"/>
          <w:sz w:val="30"/>
          <w:szCs w:val="30"/>
        </w:rPr>
      </w:pPr>
    </w:p>
    <w:p w14:paraId="253B142D">
      <w:pPr>
        <w:pStyle w:val="6"/>
        <w:spacing w:before="4"/>
        <w:jc w:val="left"/>
        <w:rPr>
          <w:rFonts w:hint="eastAsia"/>
          <w:sz w:val="30"/>
          <w:szCs w:val="30"/>
        </w:rPr>
      </w:pPr>
      <w:r>
        <w:rPr>
          <w:rFonts w:hint="eastAsia"/>
          <w:sz w:val="30"/>
          <w:szCs w:val="30"/>
        </w:rPr>
        <w:t>J. M. Boice and L. Ryken, The Doctrines of Grace (Crossway Books, 2002), pp. 101–106.</w:t>
      </w:r>
    </w:p>
    <w:p w14:paraId="06E78E2E">
      <w:pPr>
        <w:pStyle w:val="6"/>
        <w:spacing w:before="4"/>
        <w:jc w:val="left"/>
        <w:rPr>
          <w:rFonts w:hint="eastAsia"/>
          <w:sz w:val="30"/>
          <w:szCs w:val="30"/>
        </w:rPr>
      </w:pPr>
      <w:r>
        <w:rPr>
          <w:rFonts w:hint="eastAsia"/>
          <w:sz w:val="30"/>
          <w:szCs w:val="30"/>
        </w:rPr>
        <w:t>J. M. 博伊斯和 L. 莱肯，《恩典的教义》（十字路口图书，2002），101-106页。</w:t>
      </w:r>
    </w:p>
    <w:p w14:paraId="57743FDB">
      <w:pPr>
        <w:pStyle w:val="6"/>
        <w:spacing w:before="4"/>
        <w:jc w:val="left"/>
        <w:rPr>
          <w:rFonts w:hint="eastAsia"/>
          <w:sz w:val="30"/>
          <w:szCs w:val="30"/>
        </w:rPr>
      </w:pPr>
    </w:p>
    <w:p w14:paraId="6BA2A6AB">
      <w:pPr>
        <w:pStyle w:val="6"/>
        <w:spacing w:before="4"/>
        <w:jc w:val="left"/>
        <w:rPr>
          <w:rFonts w:hint="eastAsia"/>
          <w:sz w:val="30"/>
          <w:szCs w:val="30"/>
        </w:rPr>
      </w:pPr>
      <w:r>
        <w:rPr>
          <w:rFonts w:hint="eastAsia"/>
          <w:sz w:val="30"/>
          <w:szCs w:val="30"/>
        </w:rPr>
        <w:t>2In one of his essays, 19th century theologian Robert Dabney recounts the story of a certain Major Andre, who, for an act of trea- son, was sentenced to death by George Washington.</w:t>
      </w:r>
    </w:p>
    <w:p w14:paraId="1B38C7CA">
      <w:pPr>
        <w:pStyle w:val="6"/>
        <w:spacing w:before="4"/>
        <w:jc w:val="left"/>
        <w:rPr>
          <w:rFonts w:hint="eastAsia"/>
          <w:sz w:val="30"/>
          <w:szCs w:val="30"/>
        </w:rPr>
      </w:pPr>
      <w:r>
        <w:rPr>
          <w:rFonts w:hint="eastAsia"/>
          <w:sz w:val="30"/>
          <w:szCs w:val="30"/>
        </w:rPr>
        <w:t>2 在他的一篇文章中，19世纪神学家罗伯特·达布尼讲述了一个名叫安德烈少校的故事，他因叛国行为被乔治·华盛顿判处死刑。</w:t>
      </w:r>
    </w:p>
    <w:p w14:paraId="062544BC">
      <w:pPr>
        <w:pStyle w:val="6"/>
        <w:spacing w:before="4"/>
        <w:jc w:val="left"/>
        <w:rPr>
          <w:rFonts w:hint="eastAsia"/>
          <w:sz w:val="30"/>
          <w:szCs w:val="30"/>
        </w:rPr>
      </w:pPr>
    </w:p>
    <w:p w14:paraId="531886F1">
      <w:pPr>
        <w:pStyle w:val="6"/>
        <w:spacing w:before="4"/>
        <w:jc w:val="left"/>
        <w:rPr>
          <w:rFonts w:hint="eastAsia"/>
          <w:sz w:val="30"/>
          <w:szCs w:val="30"/>
        </w:rPr>
      </w:pPr>
      <w:r>
        <w:rPr>
          <w:rFonts w:hint="eastAsia"/>
          <w:sz w:val="30"/>
          <w:szCs w:val="30"/>
        </w:rPr>
        <w:t>Washington felt deep compassion for Andre and very much wanted to pardon him.</w:t>
      </w:r>
    </w:p>
    <w:p w14:paraId="7DE4B6B8">
      <w:pPr>
        <w:pStyle w:val="6"/>
        <w:spacing w:before="4"/>
        <w:jc w:val="left"/>
        <w:rPr>
          <w:rFonts w:hint="eastAsia"/>
          <w:sz w:val="30"/>
          <w:szCs w:val="30"/>
        </w:rPr>
      </w:pPr>
      <w:r>
        <w:rPr>
          <w:rFonts w:hint="eastAsia"/>
          <w:sz w:val="30"/>
          <w:szCs w:val="30"/>
        </w:rPr>
        <w:t>华盛顿对安德烈深感同情，并非常想赦免他。</w:t>
      </w:r>
    </w:p>
    <w:p w14:paraId="628C71AB">
      <w:pPr>
        <w:pStyle w:val="6"/>
        <w:spacing w:before="4"/>
        <w:jc w:val="left"/>
        <w:rPr>
          <w:rFonts w:hint="eastAsia"/>
          <w:sz w:val="30"/>
          <w:szCs w:val="30"/>
        </w:rPr>
      </w:pPr>
    </w:p>
    <w:p w14:paraId="6FE028B9">
      <w:pPr>
        <w:pStyle w:val="6"/>
        <w:spacing w:before="4"/>
        <w:jc w:val="left"/>
        <w:rPr>
          <w:rFonts w:hint="eastAsia"/>
          <w:sz w:val="30"/>
          <w:szCs w:val="30"/>
        </w:rPr>
      </w:pPr>
      <w:r>
        <w:rPr>
          <w:rFonts w:hint="eastAsia"/>
          <w:sz w:val="30"/>
          <w:szCs w:val="30"/>
        </w:rPr>
        <w:t>However, in the end, for a variety of compelling reasons, he decided against it.</w:t>
      </w:r>
    </w:p>
    <w:p w14:paraId="384DF971">
      <w:pPr>
        <w:pStyle w:val="6"/>
        <w:spacing w:before="4"/>
        <w:jc w:val="left"/>
        <w:rPr>
          <w:rFonts w:hint="eastAsia"/>
          <w:sz w:val="30"/>
          <w:szCs w:val="30"/>
        </w:rPr>
      </w:pPr>
      <w:r>
        <w:rPr>
          <w:rFonts w:hint="eastAsia"/>
          <w:sz w:val="30"/>
          <w:szCs w:val="30"/>
        </w:rPr>
        <w:t>然而，最终，出于各种有说服力的原因，他决定不这样做。</w:t>
      </w:r>
    </w:p>
    <w:p w14:paraId="32BC6923">
      <w:pPr>
        <w:pStyle w:val="6"/>
        <w:spacing w:before="4"/>
        <w:jc w:val="left"/>
        <w:rPr>
          <w:rFonts w:hint="eastAsia"/>
          <w:sz w:val="30"/>
          <w:szCs w:val="30"/>
        </w:rPr>
      </w:pPr>
    </w:p>
    <w:p w14:paraId="4546259C">
      <w:pPr>
        <w:pStyle w:val="6"/>
        <w:spacing w:before="4"/>
        <w:jc w:val="left"/>
        <w:rPr>
          <w:rFonts w:hint="eastAsia"/>
          <w:sz w:val="30"/>
          <w:szCs w:val="30"/>
        </w:rPr>
      </w:pPr>
      <w:r>
        <w:rPr>
          <w:rFonts w:hint="eastAsia"/>
          <w:sz w:val="30"/>
          <w:szCs w:val="30"/>
        </w:rPr>
        <w:t>While acknowledging the limitations of this earthly analogy, Dabney argues that it does indeed give us a glimpse of how God can be loving and compassionate towards all, and yet at the same time, for wise and holy reasons that pass our full understanding, elect to save only some.</w:t>
      </w:r>
    </w:p>
    <w:p w14:paraId="2A35DC3F">
      <w:pPr>
        <w:pStyle w:val="6"/>
        <w:spacing w:before="4"/>
        <w:jc w:val="left"/>
        <w:rPr>
          <w:rFonts w:hint="eastAsia"/>
          <w:sz w:val="30"/>
          <w:szCs w:val="30"/>
        </w:rPr>
      </w:pPr>
      <w:r>
        <w:rPr>
          <w:rFonts w:hint="eastAsia"/>
          <w:sz w:val="30"/>
          <w:szCs w:val="30"/>
        </w:rPr>
        <w:t>达布尼承认这个尘世类比的局限性，但他认为，这确实让我们得以一窥神如何能对所有人都充满爱和同情，但同时，又出于超出我们完全理解的智慧和圣洁的原因，拣选只拯救一部分人。</w:t>
      </w:r>
    </w:p>
    <w:p w14:paraId="170EFC17">
      <w:pPr>
        <w:pStyle w:val="6"/>
        <w:spacing w:before="4"/>
        <w:jc w:val="left"/>
        <w:rPr>
          <w:rFonts w:hint="eastAsia"/>
          <w:sz w:val="30"/>
          <w:szCs w:val="30"/>
        </w:rPr>
      </w:pPr>
    </w:p>
    <w:p w14:paraId="766DB3A1">
      <w:pPr>
        <w:pStyle w:val="6"/>
        <w:spacing w:before="4"/>
        <w:jc w:val="left"/>
        <w:rPr>
          <w:rFonts w:hint="eastAsia"/>
          <w:sz w:val="30"/>
          <w:szCs w:val="30"/>
        </w:rPr>
      </w:pPr>
      <w:r>
        <w:rPr>
          <w:rFonts w:hint="eastAsia"/>
          <w:sz w:val="30"/>
          <w:szCs w:val="30"/>
        </w:rPr>
        <w:t>For a fuller discussion, see John Piper, The Pleasures of God (Multnomah Press, 1991), pp. 145–146.</w:t>
      </w:r>
    </w:p>
    <w:p w14:paraId="600E18AC">
      <w:pPr>
        <w:pStyle w:val="6"/>
        <w:spacing w:before="4"/>
        <w:jc w:val="left"/>
        <w:rPr>
          <w:rFonts w:hint="eastAsia"/>
          <w:sz w:val="30"/>
          <w:szCs w:val="30"/>
        </w:rPr>
      </w:pPr>
      <w:r>
        <w:rPr>
          <w:rFonts w:hint="eastAsia"/>
          <w:sz w:val="30"/>
          <w:szCs w:val="30"/>
        </w:rPr>
        <w:t>欲作更全面的讨论，请见约翰·派博，《神的喜乐》（木诺玛出版社，1991），145-146页。</w:t>
      </w:r>
    </w:p>
    <w:p w14:paraId="1B6A54F0">
      <w:pPr>
        <w:pStyle w:val="6"/>
        <w:spacing w:before="4"/>
        <w:jc w:val="left"/>
        <w:rPr>
          <w:rFonts w:hint="eastAsia"/>
          <w:sz w:val="30"/>
          <w:szCs w:val="30"/>
        </w:rPr>
      </w:pPr>
    </w:p>
    <w:p w14:paraId="004FA854">
      <w:pPr>
        <w:pStyle w:val="6"/>
        <w:spacing w:before="4"/>
        <w:jc w:val="left"/>
        <w:rPr>
          <w:rFonts w:hint="eastAsia"/>
          <w:sz w:val="30"/>
          <w:szCs w:val="30"/>
        </w:rPr>
      </w:pPr>
      <w:r>
        <w:rPr>
          <w:rFonts w:hint="eastAsia"/>
          <w:sz w:val="30"/>
          <w:szCs w:val="30"/>
        </w:rPr>
        <w:t>3For a short introduction to Open Theism, with a critique, please visit www.monergism.com, and read the article by John Frame, entitled, Does the Bible Affirm Open Theism?</w:t>
      </w:r>
    </w:p>
    <w:p w14:paraId="3AB5EC2A">
      <w:pPr>
        <w:pStyle w:val="6"/>
        <w:spacing w:before="4"/>
        <w:jc w:val="left"/>
        <w:rPr>
          <w:rFonts w:hint="eastAsia"/>
          <w:sz w:val="30"/>
          <w:szCs w:val="30"/>
        </w:rPr>
      </w:pPr>
      <w:r>
        <w:rPr>
          <w:rFonts w:hint="eastAsia"/>
          <w:sz w:val="30"/>
          <w:szCs w:val="30"/>
        </w:rPr>
        <w:t>3 关于开放神论的简短介绍及批判，请访问www.monergism.com，并阅读约翰·傅瑞姆题为《圣经是否肯定开放神论？》的文章。</w:t>
      </w:r>
    </w:p>
    <w:p w14:paraId="2A725023">
      <w:pPr>
        <w:pStyle w:val="6"/>
        <w:spacing w:before="4"/>
        <w:jc w:val="left"/>
        <w:rPr>
          <w:rFonts w:hint="eastAsia"/>
          <w:sz w:val="30"/>
          <w:szCs w:val="30"/>
        </w:rPr>
      </w:pPr>
    </w:p>
    <w:p w14:paraId="158E839F">
      <w:pPr>
        <w:pStyle w:val="6"/>
        <w:spacing w:before="4"/>
        <w:jc w:val="left"/>
        <w:rPr>
          <w:rFonts w:hint="eastAsia"/>
          <w:sz w:val="30"/>
          <w:szCs w:val="30"/>
        </w:rPr>
      </w:pPr>
      <w:r>
        <w:rPr>
          <w:rFonts w:hint="eastAsia"/>
          <w:sz w:val="30"/>
          <w:szCs w:val="30"/>
        </w:rPr>
        <w:t>4It is well worth noting that God’s desire for the maximal display of his glory has a specifically trinitarian dimension.</w:t>
      </w:r>
    </w:p>
    <w:p w14:paraId="51C49E0E">
      <w:pPr>
        <w:pStyle w:val="6"/>
        <w:spacing w:before="4"/>
        <w:jc w:val="left"/>
        <w:rPr>
          <w:rFonts w:hint="eastAsia"/>
          <w:sz w:val="30"/>
          <w:szCs w:val="30"/>
        </w:rPr>
      </w:pPr>
      <w:r>
        <w:rPr>
          <w:rFonts w:hint="eastAsia"/>
          <w:sz w:val="30"/>
          <w:szCs w:val="30"/>
        </w:rPr>
        <w:t>4 值得注意的是，神渴望最大限度地彰显祂的荣耀，具有一个特别的三位一体的维度。</w:t>
      </w:r>
    </w:p>
    <w:p w14:paraId="19343C80">
      <w:pPr>
        <w:pStyle w:val="6"/>
        <w:spacing w:before="4"/>
        <w:jc w:val="left"/>
        <w:rPr>
          <w:rFonts w:hint="eastAsia"/>
          <w:sz w:val="30"/>
          <w:szCs w:val="30"/>
        </w:rPr>
      </w:pPr>
    </w:p>
    <w:p w14:paraId="0FC8762B">
      <w:pPr>
        <w:pStyle w:val="6"/>
        <w:spacing w:before="4"/>
        <w:jc w:val="left"/>
        <w:rPr>
          <w:rFonts w:hint="eastAsia"/>
          <w:sz w:val="30"/>
          <w:szCs w:val="30"/>
        </w:rPr>
      </w:pPr>
      <w:r>
        <w:rPr>
          <w:rFonts w:hint="eastAsia"/>
          <w:sz w:val="30"/>
          <w:szCs w:val="30"/>
        </w:rPr>
        <w:t>As a number of NT texts reveal, the Father desires all men to honor his Son, just as they honor him; and the Son has purposely undertaken his great redemptive mission so that the Father may be glorified through the Son ( John 5:23, 17:1–3; Phil. 2:5–11; Rev. 5).</w:t>
      </w:r>
    </w:p>
    <w:p w14:paraId="458C2916">
      <w:pPr>
        <w:pStyle w:val="6"/>
        <w:spacing w:before="4"/>
        <w:jc w:val="left"/>
        <w:rPr>
          <w:rFonts w:hint="eastAsia"/>
          <w:sz w:val="30"/>
          <w:szCs w:val="30"/>
        </w:rPr>
      </w:pPr>
      <w:r>
        <w:rPr>
          <w:rFonts w:hint="eastAsia"/>
          <w:sz w:val="30"/>
          <w:szCs w:val="30"/>
        </w:rPr>
        <w:t>正如许多新约经文所揭示的，父渴望所有人都尊敬祂的儿子，如同尊敬祂一样；而子则有目的地承担了祂伟大的救赎使命，为要使父因祂得荣耀（约 5:23, 17:1-3；腓 2:5-11；启 5）。</w:t>
      </w:r>
    </w:p>
    <w:p w14:paraId="699781E9">
      <w:pPr>
        <w:pStyle w:val="6"/>
        <w:spacing w:before="4"/>
        <w:jc w:val="left"/>
        <w:rPr>
          <w:rFonts w:hint="eastAsia"/>
          <w:sz w:val="30"/>
          <w:szCs w:val="30"/>
        </w:rPr>
      </w:pPr>
    </w:p>
    <w:p w14:paraId="7E2A5522">
      <w:pPr>
        <w:pStyle w:val="6"/>
        <w:spacing w:before="4"/>
        <w:jc w:val="left"/>
        <w:rPr>
          <w:rFonts w:hint="eastAsia"/>
          <w:sz w:val="30"/>
          <w:szCs w:val="30"/>
        </w:rPr>
      </w:pPr>
      <w:r>
        <w:rPr>
          <w:rFonts w:hint="eastAsia"/>
          <w:sz w:val="30"/>
          <w:szCs w:val="30"/>
        </w:rPr>
        <w:t>Also, Jesus said of the Holy Spirit that when he comes he will glorify Christ ( John 16:14).</w:t>
      </w:r>
    </w:p>
    <w:p w14:paraId="29E94DC1">
      <w:pPr>
        <w:pStyle w:val="6"/>
        <w:spacing w:before="4"/>
        <w:jc w:val="left"/>
        <w:rPr>
          <w:rFonts w:hint="eastAsia"/>
          <w:sz w:val="30"/>
          <w:szCs w:val="30"/>
        </w:rPr>
      </w:pPr>
      <w:r>
        <w:rPr>
          <w:rFonts w:hint="eastAsia"/>
          <w:sz w:val="30"/>
          <w:szCs w:val="30"/>
        </w:rPr>
        <w:t>此外，耶稣论到圣灵说，当祂来的时候，祂要荣耀基督（约 16:14）。</w:t>
      </w:r>
    </w:p>
    <w:p w14:paraId="7C22BA08">
      <w:pPr>
        <w:pStyle w:val="6"/>
        <w:spacing w:before="4"/>
        <w:jc w:val="left"/>
        <w:rPr>
          <w:rFonts w:hint="eastAsia"/>
          <w:sz w:val="30"/>
          <w:szCs w:val="30"/>
        </w:rPr>
      </w:pPr>
    </w:p>
    <w:p w14:paraId="3257EED7">
      <w:pPr>
        <w:pStyle w:val="6"/>
        <w:spacing w:before="4"/>
        <w:jc w:val="left"/>
        <w:rPr>
          <w:rFonts w:hint="eastAsia"/>
          <w:sz w:val="30"/>
          <w:szCs w:val="30"/>
        </w:rPr>
      </w:pPr>
      <w:r>
        <w:rPr>
          <w:rFonts w:hint="eastAsia"/>
          <w:sz w:val="30"/>
          <w:szCs w:val="30"/>
        </w:rPr>
        <w:t>Creation and redemption are meant to issue in the saints’ Spirit-led adoration of the triune God.</w:t>
      </w:r>
    </w:p>
    <w:p w14:paraId="0CFF7768">
      <w:pPr>
        <w:pStyle w:val="6"/>
        <w:spacing w:before="4"/>
        <w:jc w:val="left"/>
        <w:rPr>
          <w:rFonts w:hint="eastAsia"/>
          <w:sz w:val="30"/>
          <w:szCs w:val="30"/>
        </w:rPr>
      </w:pPr>
      <w:r>
        <w:rPr>
          <w:rFonts w:hint="eastAsia"/>
          <w:sz w:val="30"/>
          <w:szCs w:val="30"/>
        </w:rPr>
        <w:t>创造和救赎的旨意，是要引向圣徒在圣灵带领下对三一神的崇拜。</w:t>
      </w:r>
    </w:p>
    <w:p w14:paraId="3C501A32">
      <w:pPr>
        <w:pStyle w:val="6"/>
        <w:spacing w:before="4"/>
        <w:jc w:val="left"/>
        <w:rPr>
          <w:rFonts w:hint="eastAsia"/>
          <w:sz w:val="30"/>
          <w:szCs w:val="30"/>
        </w:rPr>
      </w:pPr>
    </w:p>
    <w:p w14:paraId="10E30708">
      <w:pPr>
        <w:pStyle w:val="6"/>
        <w:spacing w:before="4"/>
        <w:jc w:val="left"/>
        <w:rPr>
          <w:rFonts w:hint="eastAsia"/>
          <w:sz w:val="30"/>
          <w:szCs w:val="30"/>
        </w:rPr>
      </w:pPr>
      <w:r>
        <w:rPr>
          <w:rFonts w:hint="eastAsia"/>
          <w:sz w:val="30"/>
          <w:szCs w:val="30"/>
        </w:rPr>
        <w:t>Chapter 5: Limited Atonement</w:t>
      </w:r>
    </w:p>
    <w:p w14:paraId="0B6D2E2B">
      <w:pPr>
        <w:pStyle w:val="6"/>
        <w:spacing w:before="4"/>
        <w:jc w:val="left"/>
        <w:rPr>
          <w:rFonts w:hint="eastAsia"/>
          <w:sz w:val="30"/>
          <w:szCs w:val="30"/>
        </w:rPr>
      </w:pPr>
      <w:r>
        <w:rPr>
          <w:rFonts w:hint="eastAsia"/>
          <w:sz w:val="30"/>
          <w:szCs w:val="30"/>
        </w:rPr>
        <w:t>第5章：限定的赎罪</w:t>
      </w:r>
    </w:p>
    <w:p w14:paraId="62021B2F">
      <w:pPr>
        <w:pStyle w:val="6"/>
        <w:spacing w:before="4"/>
        <w:jc w:val="left"/>
        <w:rPr>
          <w:rFonts w:hint="eastAsia"/>
          <w:sz w:val="30"/>
          <w:szCs w:val="30"/>
        </w:rPr>
      </w:pPr>
    </w:p>
    <w:p w14:paraId="557B45AF">
      <w:pPr>
        <w:pStyle w:val="6"/>
        <w:spacing w:before="4"/>
        <w:jc w:val="left"/>
        <w:rPr>
          <w:rFonts w:hint="eastAsia"/>
          <w:sz w:val="30"/>
          <w:szCs w:val="30"/>
        </w:rPr>
      </w:pPr>
      <w:r>
        <w:rPr>
          <w:rFonts w:hint="eastAsia"/>
          <w:sz w:val="30"/>
          <w:szCs w:val="30"/>
        </w:rPr>
        <w:t>1In my discussion of the atonement I will assume that my Arminian brothers follow the teaching of Arminius himself, namely, that Christ died as a substitute for sinners, paying the penalty for their sins.</w:t>
      </w:r>
    </w:p>
    <w:p w14:paraId="77D39B56">
      <w:pPr>
        <w:pStyle w:val="6"/>
        <w:spacing w:before="4"/>
        <w:jc w:val="left"/>
        <w:rPr>
          <w:rFonts w:hint="eastAsia"/>
          <w:sz w:val="30"/>
          <w:szCs w:val="30"/>
        </w:rPr>
      </w:pPr>
      <w:r>
        <w:rPr>
          <w:rFonts w:hint="eastAsia"/>
          <w:sz w:val="30"/>
          <w:szCs w:val="30"/>
        </w:rPr>
        <w:t>1 在我关于赎罪的讨论中，我将假定我的阿民念主义弟兄们遵循阿民念本人的教导，即基督为罪人作替代而死，付清了他们罪的刑罚。</w:t>
      </w:r>
    </w:p>
    <w:p w14:paraId="35449C02">
      <w:pPr>
        <w:pStyle w:val="6"/>
        <w:spacing w:before="4"/>
        <w:jc w:val="left"/>
        <w:rPr>
          <w:rFonts w:hint="eastAsia"/>
          <w:sz w:val="30"/>
          <w:szCs w:val="30"/>
        </w:rPr>
      </w:pPr>
    </w:p>
    <w:p w14:paraId="1EFF9DC9">
      <w:pPr>
        <w:pStyle w:val="6"/>
        <w:spacing w:before="4"/>
        <w:jc w:val="left"/>
        <w:rPr>
          <w:rFonts w:hint="eastAsia"/>
          <w:sz w:val="30"/>
          <w:szCs w:val="30"/>
        </w:rPr>
      </w:pPr>
      <w:r>
        <w:rPr>
          <w:rFonts w:hint="eastAsia"/>
          <w:sz w:val="30"/>
          <w:szCs w:val="30"/>
        </w:rPr>
        <w:t>However, as we are about to see, this view leads necessarily either to Calvinism or Universalism.</w:t>
      </w:r>
    </w:p>
    <w:p w14:paraId="69669C80">
      <w:pPr>
        <w:pStyle w:val="6"/>
        <w:spacing w:before="4"/>
        <w:jc w:val="left"/>
        <w:rPr>
          <w:rFonts w:hint="eastAsia"/>
          <w:sz w:val="30"/>
          <w:szCs w:val="30"/>
        </w:rPr>
      </w:pPr>
      <w:r>
        <w:rPr>
          <w:rFonts w:hint="eastAsia"/>
          <w:sz w:val="30"/>
          <w:szCs w:val="30"/>
        </w:rPr>
        <w:t>然而，正如我们即将看到的，这种观点必然导致加尔文主义或普救论。</w:t>
      </w:r>
    </w:p>
    <w:p w14:paraId="1067CBA7">
      <w:pPr>
        <w:pStyle w:val="6"/>
        <w:spacing w:before="4"/>
        <w:jc w:val="left"/>
        <w:rPr>
          <w:rFonts w:hint="eastAsia"/>
          <w:sz w:val="30"/>
          <w:szCs w:val="30"/>
        </w:rPr>
      </w:pPr>
    </w:p>
    <w:p w14:paraId="4CDFA636">
      <w:pPr>
        <w:pStyle w:val="6"/>
        <w:spacing w:before="4"/>
        <w:jc w:val="left"/>
        <w:rPr>
          <w:rFonts w:hint="eastAsia"/>
          <w:sz w:val="30"/>
          <w:szCs w:val="30"/>
        </w:rPr>
      </w:pPr>
      <w:r>
        <w:rPr>
          <w:rFonts w:hint="eastAsia"/>
          <w:sz w:val="30"/>
          <w:szCs w:val="30"/>
        </w:rPr>
        <w:t>Accordingly, some of Arminius’ succes- sors adopted the Moral Influence and/or Moral Government theories of the atonement.</w:t>
      </w:r>
    </w:p>
    <w:p w14:paraId="4792B664">
      <w:pPr>
        <w:pStyle w:val="6"/>
        <w:spacing w:before="4"/>
        <w:jc w:val="left"/>
        <w:rPr>
          <w:rFonts w:hint="eastAsia"/>
          <w:sz w:val="30"/>
          <w:szCs w:val="30"/>
        </w:rPr>
      </w:pPr>
      <w:r>
        <w:rPr>
          <w:rFonts w:hint="eastAsia"/>
          <w:sz w:val="30"/>
          <w:szCs w:val="30"/>
        </w:rPr>
        <w:t>因此，阿民念的一些继承者采纳了赎罪的道德影响论和/或道德治理论。</w:t>
      </w:r>
    </w:p>
    <w:p w14:paraId="1D3EC17E">
      <w:pPr>
        <w:pStyle w:val="6"/>
        <w:spacing w:before="4"/>
        <w:jc w:val="left"/>
        <w:rPr>
          <w:rFonts w:hint="eastAsia"/>
          <w:sz w:val="30"/>
          <w:szCs w:val="30"/>
        </w:rPr>
      </w:pPr>
    </w:p>
    <w:p w14:paraId="0F8B10B4">
      <w:pPr>
        <w:pStyle w:val="6"/>
        <w:spacing w:before="4"/>
        <w:jc w:val="left"/>
        <w:rPr>
          <w:rFonts w:hint="eastAsia"/>
          <w:sz w:val="30"/>
          <w:szCs w:val="30"/>
        </w:rPr>
      </w:pPr>
      <w:r>
        <w:rPr>
          <w:rFonts w:hint="eastAsia"/>
          <w:sz w:val="30"/>
          <w:szCs w:val="30"/>
        </w:rPr>
        <w:t>According to the former, the purpose of Christ’s death was to demonstrate the love of God for sinners, thereby eliciting a response of repentance and faith, for which reason God forgives their sins.</w:t>
      </w:r>
    </w:p>
    <w:p w14:paraId="3982E31A">
      <w:pPr>
        <w:pStyle w:val="6"/>
        <w:spacing w:before="4"/>
        <w:jc w:val="left"/>
        <w:rPr>
          <w:rFonts w:hint="eastAsia"/>
          <w:sz w:val="30"/>
          <w:szCs w:val="30"/>
        </w:rPr>
      </w:pPr>
      <w:r>
        <w:rPr>
          <w:rFonts w:hint="eastAsia"/>
          <w:sz w:val="30"/>
          <w:szCs w:val="30"/>
        </w:rPr>
        <w:t>根据前者，基督之死的目的是为了彰显神对罪人的爱，从而引发悔改和信心的回应，神因此而赦免他们的罪。</w:t>
      </w:r>
    </w:p>
    <w:p w14:paraId="3BAFE766">
      <w:pPr>
        <w:pStyle w:val="6"/>
        <w:spacing w:before="4"/>
        <w:jc w:val="left"/>
        <w:rPr>
          <w:rFonts w:hint="eastAsia"/>
          <w:sz w:val="30"/>
          <w:szCs w:val="30"/>
        </w:rPr>
      </w:pPr>
    </w:p>
    <w:p w14:paraId="772AE3CE">
      <w:pPr>
        <w:pStyle w:val="6"/>
        <w:spacing w:before="4"/>
        <w:jc w:val="left"/>
        <w:rPr>
          <w:rFonts w:hint="eastAsia"/>
          <w:sz w:val="30"/>
          <w:szCs w:val="30"/>
        </w:rPr>
      </w:pPr>
      <w:r>
        <w:rPr>
          <w:rFonts w:hint="eastAsia"/>
          <w:sz w:val="30"/>
          <w:szCs w:val="30"/>
        </w:rPr>
        <w:t>According to the latter, God did not fulfill his Law by sending his Son to endure the penalty for our having broken it.</w:t>
      </w:r>
    </w:p>
    <w:p w14:paraId="168C4BD3">
      <w:pPr>
        <w:pStyle w:val="6"/>
        <w:spacing w:before="4"/>
        <w:jc w:val="left"/>
        <w:rPr>
          <w:rFonts w:hint="eastAsia"/>
          <w:sz w:val="30"/>
          <w:szCs w:val="30"/>
        </w:rPr>
      </w:pPr>
      <w:r>
        <w:rPr>
          <w:rFonts w:hint="eastAsia"/>
          <w:sz w:val="30"/>
          <w:szCs w:val="30"/>
        </w:rPr>
        <w:t>根据后者，神并没有通过差遣祂的儿子来承受我们违背律法的刑罚来成全祂的律法。</w:t>
      </w:r>
    </w:p>
    <w:p w14:paraId="59557826">
      <w:pPr>
        <w:pStyle w:val="6"/>
        <w:spacing w:before="4"/>
        <w:jc w:val="left"/>
        <w:rPr>
          <w:rFonts w:hint="eastAsia"/>
          <w:sz w:val="30"/>
          <w:szCs w:val="30"/>
        </w:rPr>
      </w:pPr>
    </w:p>
    <w:p w14:paraId="75548C39">
      <w:pPr>
        <w:pStyle w:val="6"/>
        <w:spacing w:before="4"/>
        <w:jc w:val="left"/>
        <w:rPr>
          <w:rFonts w:hint="eastAsia"/>
          <w:sz w:val="30"/>
          <w:szCs w:val="30"/>
        </w:rPr>
      </w:pPr>
      <w:r>
        <w:rPr>
          <w:rFonts w:hint="eastAsia"/>
          <w:sz w:val="30"/>
          <w:szCs w:val="30"/>
        </w:rPr>
        <w:t>Rather, he arbitrarily relaxed his Law by sending his Son to show us, through his death, that sin is serious, ugly, and destructive, and that God will indeed punish it in some way.</w:t>
      </w:r>
    </w:p>
    <w:p w14:paraId="35EB2350">
      <w:pPr>
        <w:pStyle w:val="6"/>
        <w:spacing w:before="4"/>
        <w:jc w:val="left"/>
        <w:rPr>
          <w:rFonts w:hint="eastAsia"/>
          <w:sz w:val="30"/>
          <w:szCs w:val="30"/>
        </w:rPr>
      </w:pPr>
      <w:r>
        <w:rPr>
          <w:rFonts w:hint="eastAsia"/>
          <w:sz w:val="30"/>
          <w:szCs w:val="30"/>
        </w:rPr>
        <w:t>相反，祂任意地放宽了祂的律法，差遣祂的儿子，通过祂的死向我们显明罪是严重的、丑陋的和毁灭性的，并且神确实会以某种方式惩罚它。</w:t>
      </w:r>
    </w:p>
    <w:p w14:paraId="23A00A93">
      <w:pPr>
        <w:pStyle w:val="6"/>
        <w:spacing w:before="4"/>
        <w:jc w:val="left"/>
        <w:rPr>
          <w:rFonts w:hint="eastAsia"/>
          <w:sz w:val="30"/>
          <w:szCs w:val="30"/>
        </w:rPr>
      </w:pPr>
    </w:p>
    <w:p w14:paraId="6A8C09E1">
      <w:pPr>
        <w:pStyle w:val="6"/>
        <w:spacing w:before="4"/>
        <w:jc w:val="left"/>
        <w:rPr>
          <w:rFonts w:hint="eastAsia"/>
          <w:sz w:val="30"/>
          <w:szCs w:val="30"/>
        </w:rPr>
      </w:pPr>
      <w:r>
        <w:rPr>
          <w:rFonts w:hint="eastAsia"/>
          <w:sz w:val="30"/>
          <w:szCs w:val="30"/>
        </w:rPr>
        <w:t>This demonstration mercifully modi- fies, yet also vindicates, God’s threatening under the Law, (hopefully) secures the repentance and faith of sinners, and thereby preserves and promotes his moral government of the world.</w:t>
      </w:r>
    </w:p>
    <w:p w14:paraId="225A04FD">
      <w:pPr>
        <w:pStyle w:val="6"/>
        <w:spacing w:before="4"/>
        <w:jc w:val="left"/>
        <w:rPr>
          <w:rFonts w:hint="eastAsia"/>
          <w:sz w:val="30"/>
          <w:szCs w:val="30"/>
        </w:rPr>
      </w:pPr>
      <w:r>
        <w:rPr>
          <w:rFonts w:hint="eastAsia"/>
          <w:sz w:val="30"/>
          <w:szCs w:val="30"/>
        </w:rPr>
        <w:t>这一示范仁慈地修正了，却也维护了神在律法下的威吓，（有希望地）确保了罪人的悔改和信心，并因此保守和促进了祂对世界的道德治理。</w:t>
      </w:r>
    </w:p>
    <w:p w14:paraId="69C9555B">
      <w:pPr>
        <w:pStyle w:val="6"/>
        <w:spacing w:before="4"/>
        <w:jc w:val="left"/>
        <w:rPr>
          <w:rFonts w:hint="eastAsia"/>
          <w:sz w:val="30"/>
          <w:szCs w:val="30"/>
        </w:rPr>
      </w:pPr>
    </w:p>
    <w:p w14:paraId="70C08E4B">
      <w:pPr>
        <w:pStyle w:val="6"/>
        <w:spacing w:before="4"/>
        <w:jc w:val="left"/>
        <w:rPr>
          <w:rFonts w:hint="eastAsia"/>
          <w:sz w:val="30"/>
          <w:szCs w:val="30"/>
        </w:rPr>
      </w:pPr>
      <w:r>
        <w:rPr>
          <w:rFonts w:hint="eastAsia"/>
          <w:sz w:val="30"/>
          <w:szCs w:val="30"/>
        </w:rPr>
        <w:t>Here again forgiveness appears to be based on man’s repentance and faith, rather than on Christ’s actually bearing the stated penalty for sin.</w:t>
      </w:r>
    </w:p>
    <w:p w14:paraId="212D1537">
      <w:pPr>
        <w:pStyle w:val="6"/>
        <w:spacing w:before="4"/>
        <w:jc w:val="left"/>
        <w:rPr>
          <w:rFonts w:hint="eastAsia"/>
          <w:sz w:val="30"/>
          <w:szCs w:val="30"/>
        </w:rPr>
      </w:pPr>
      <w:r>
        <w:rPr>
          <w:rFonts w:hint="eastAsia"/>
          <w:sz w:val="30"/>
          <w:szCs w:val="30"/>
        </w:rPr>
        <w:t>在这里，赦免再次似乎是基于人的悔改和信心，而不是基于基督实际承担了罪所声明的刑罚。</w:t>
      </w:r>
    </w:p>
    <w:p w14:paraId="3467ADC2">
      <w:pPr>
        <w:pStyle w:val="6"/>
        <w:spacing w:before="4"/>
        <w:jc w:val="left"/>
        <w:rPr>
          <w:rFonts w:hint="eastAsia"/>
          <w:sz w:val="30"/>
          <w:szCs w:val="30"/>
        </w:rPr>
      </w:pPr>
    </w:p>
    <w:p w14:paraId="2F93CBC3">
      <w:pPr>
        <w:pStyle w:val="6"/>
        <w:spacing w:before="4"/>
        <w:jc w:val="left"/>
        <w:rPr>
          <w:rFonts w:hint="eastAsia"/>
          <w:sz w:val="30"/>
          <w:szCs w:val="30"/>
        </w:rPr>
      </w:pPr>
      <w:r>
        <w:rPr>
          <w:rFonts w:hint="eastAsia"/>
          <w:sz w:val="30"/>
          <w:szCs w:val="30"/>
        </w:rPr>
        <w:t>The thrust of the present chapter is to show that Christ’s death was indeed penal and substitutionary, for which reason it is, by its very nature, effective only for God’s elect.</w:t>
      </w:r>
    </w:p>
    <w:p w14:paraId="3EEAD4B0">
      <w:pPr>
        <w:pStyle w:val="6"/>
        <w:spacing w:before="4"/>
        <w:jc w:val="left"/>
        <w:rPr>
          <w:rFonts w:hint="eastAsia"/>
          <w:sz w:val="30"/>
          <w:szCs w:val="30"/>
        </w:rPr>
      </w:pPr>
      <w:r>
        <w:rPr>
          <w:rFonts w:hint="eastAsia"/>
          <w:sz w:val="30"/>
          <w:szCs w:val="30"/>
        </w:rPr>
        <w:t>本章的主旨在于表明基督的死确实是刑罚性和替代性的，因此，就其本质而言，它只对神的选民有效。</w:t>
      </w:r>
    </w:p>
    <w:p w14:paraId="5C043B54">
      <w:pPr>
        <w:pStyle w:val="6"/>
        <w:spacing w:before="4"/>
        <w:jc w:val="left"/>
        <w:rPr>
          <w:rFonts w:hint="eastAsia"/>
          <w:sz w:val="30"/>
          <w:szCs w:val="30"/>
        </w:rPr>
      </w:pPr>
    </w:p>
    <w:p w14:paraId="06D1A835">
      <w:pPr>
        <w:pStyle w:val="6"/>
        <w:spacing w:before="4"/>
        <w:jc w:val="left"/>
        <w:rPr>
          <w:rFonts w:hint="eastAsia"/>
          <w:sz w:val="30"/>
          <w:szCs w:val="30"/>
        </w:rPr>
      </w:pPr>
      <w:r>
        <w:rPr>
          <w:rFonts w:hint="eastAsia"/>
          <w:sz w:val="30"/>
          <w:szCs w:val="30"/>
        </w:rPr>
        <w:t>See Louis Berkhoff, Systematic Theology (Eerdmans, 1977), pp. 384–391.</w:t>
      </w:r>
    </w:p>
    <w:p w14:paraId="3BB6856E">
      <w:pPr>
        <w:pStyle w:val="6"/>
        <w:spacing w:before="4"/>
        <w:jc w:val="left"/>
        <w:rPr>
          <w:rFonts w:hint="eastAsia"/>
          <w:sz w:val="30"/>
          <w:szCs w:val="30"/>
        </w:rPr>
      </w:pPr>
      <w:r>
        <w:rPr>
          <w:rFonts w:hint="eastAsia"/>
          <w:sz w:val="30"/>
          <w:szCs w:val="30"/>
        </w:rPr>
        <w:t>见路易·伯克富，《系统神学》（伊尔德曼斯出版社，1977），384-391页。</w:t>
      </w:r>
    </w:p>
    <w:p w14:paraId="091A1D43">
      <w:pPr>
        <w:pStyle w:val="6"/>
        <w:spacing w:before="4"/>
        <w:jc w:val="left"/>
        <w:rPr>
          <w:rFonts w:hint="eastAsia"/>
          <w:sz w:val="30"/>
          <w:szCs w:val="30"/>
        </w:rPr>
      </w:pPr>
    </w:p>
    <w:p w14:paraId="7B800B1A">
      <w:pPr>
        <w:pStyle w:val="6"/>
        <w:spacing w:before="4"/>
        <w:jc w:val="left"/>
        <w:rPr>
          <w:rFonts w:hint="eastAsia"/>
          <w:sz w:val="30"/>
          <w:szCs w:val="30"/>
        </w:rPr>
      </w:pPr>
      <w:r>
        <w:rPr>
          <w:rFonts w:hint="eastAsia"/>
          <w:sz w:val="30"/>
          <w:szCs w:val="30"/>
        </w:rPr>
        <w:t>2For a detailed study of the universality texts, see From Heaven He Came and Sought Her: Definite Atonement in Historical, Biblical, Theological, and Pastoral Perspective (Crossway, 2013), Part II, espe- cially chapter 14.</w:t>
      </w:r>
    </w:p>
    <w:p w14:paraId="783F9C00">
      <w:pPr>
        <w:pStyle w:val="6"/>
        <w:spacing w:before="4"/>
        <w:jc w:val="left"/>
        <w:rPr>
          <w:rFonts w:hint="eastAsia"/>
          <w:sz w:val="30"/>
          <w:szCs w:val="30"/>
        </w:rPr>
      </w:pPr>
      <w:r>
        <w:rPr>
          <w:rFonts w:hint="eastAsia"/>
          <w:sz w:val="30"/>
          <w:szCs w:val="30"/>
        </w:rPr>
        <w:t>2 关于普适性经文的详细研究，请见《祂从天降下，寻找祂的新妇：历史、圣经、神学和教牧视角下的限定赎罪》（十字路口图书，2013），第二部分，特别是第14章。</w:t>
      </w:r>
    </w:p>
    <w:p w14:paraId="2622C6D5">
      <w:pPr>
        <w:pStyle w:val="6"/>
        <w:spacing w:before="4"/>
        <w:jc w:val="left"/>
        <w:rPr>
          <w:rFonts w:hint="eastAsia"/>
          <w:sz w:val="30"/>
          <w:szCs w:val="30"/>
        </w:rPr>
      </w:pPr>
    </w:p>
    <w:p w14:paraId="7CCD4374">
      <w:pPr>
        <w:pStyle w:val="6"/>
        <w:spacing w:before="4"/>
        <w:jc w:val="left"/>
        <w:rPr>
          <w:rFonts w:hint="eastAsia"/>
          <w:sz w:val="30"/>
          <w:szCs w:val="30"/>
        </w:rPr>
      </w:pPr>
      <w:r>
        <w:rPr>
          <w:rFonts w:hint="eastAsia"/>
          <w:sz w:val="30"/>
          <w:szCs w:val="30"/>
        </w:rPr>
        <w:t>3For more on John 11:51–52 see Wm. Hendriksen, New Testament Commentary: John (Baker Academic, 1953), pp. 166–166.</w:t>
      </w:r>
    </w:p>
    <w:p w14:paraId="58577DF8">
      <w:pPr>
        <w:pStyle w:val="6"/>
        <w:spacing w:before="4"/>
        <w:jc w:val="left"/>
        <w:rPr>
          <w:rFonts w:hint="eastAsia"/>
          <w:sz w:val="30"/>
          <w:szCs w:val="30"/>
        </w:rPr>
      </w:pPr>
      <w:r>
        <w:rPr>
          <w:rFonts w:hint="eastAsia"/>
          <w:sz w:val="30"/>
          <w:szCs w:val="30"/>
        </w:rPr>
        <w:t>3 关于约翰福音11:51-52的更多内容，请见威廉·亨德里克森，《新约注释：约翰福音》（贝克学术出版社，1953），166-166页。</w:t>
      </w:r>
    </w:p>
    <w:p w14:paraId="5ACDA564">
      <w:pPr>
        <w:pStyle w:val="6"/>
        <w:spacing w:before="4"/>
        <w:jc w:val="left"/>
        <w:rPr>
          <w:rFonts w:hint="eastAsia"/>
          <w:sz w:val="30"/>
          <w:szCs w:val="30"/>
        </w:rPr>
      </w:pPr>
    </w:p>
    <w:p w14:paraId="0204001D">
      <w:pPr>
        <w:pStyle w:val="6"/>
        <w:spacing w:before="4"/>
        <w:jc w:val="left"/>
        <w:rPr>
          <w:rFonts w:hint="eastAsia"/>
          <w:sz w:val="30"/>
          <w:szCs w:val="30"/>
        </w:rPr>
      </w:pPr>
      <w:r>
        <w:rPr>
          <w:rFonts w:hint="eastAsia"/>
          <w:sz w:val="30"/>
          <w:szCs w:val="30"/>
        </w:rPr>
        <w:t>4I do not deny that there may in fact be some for whom it is “too late” to be saved.</w:t>
      </w:r>
    </w:p>
    <w:p w14:paraId="2F694D8C">
      <w:pPr>
        <w:pStyle w:val="6"/>
        <w:spacing w:before="4"/>
        <w:jc w:val="left"/>
        <w:rPr>
          <w:rFonts w:hint="eastAsia"/>
          <w:sz w:val="30"/>
          <w:szCs w:val="30"/>
        </w:rPr>
      </w:pPr>
      <w:r>
        <w:rPr>
          <w:rFonts w:hint="eastAsia"/>
          <w:sz w:val="30"/>
          <w:szCs w:val="30"/>
        </w:rPr>
        <w:t>4 我不否认，事实上可能有一些人得救已经“太晚了”。</w:t>
      </w:r>
    </w:p>
    <w:p w14:paraId="03E4D57C">
      <w:pPr>
        <w:pStyle w:val="6"/>
        <w:spacing w:before="4"/>
        <w:jc w:val="left"/>
        <w:rPr>
          <w:rFonts w:hint="eastAsia"/>
          <w:sz w:val="30"/>
          <w:szCs w:val="30"/>
        </w:rPr>
      </w:pPr>
    </w:p>
    <w:p w14:paraId="228E2794">
      <w:pPr>
        <w:pStyle w:val="6"/>
        <w:spacing w:before="4"/>
        <w:jc w:val="left"/>
        <w:rPr>
          <w:rFonts w:hint="eastAsia"/>
          <w:sz w:val="30"/>
          <w:szCs w:val="30"/>
        </w:rPr>
      </w:pPr>
      <w:r>
        <w:rPr>
          <w:rFonts w:hint="eastAsia"/>
          <w:sz w:val="30"/>
          <w:szCs w:val="30"/>
        </w:rPr>
        <w:t>But these are persons who have resisted the Spirit for so long (Gen. 6:3), and turned from the light of the gospel so completely ( John 3:18–21), that God has handed them over to a depraved mind (Rom. 1:28; 1 Tim. 6:5; 2 Tim. 3:8), with the result that their conscience is now seared (1 Tim. 4:2) and past feeling (Eph. 4:19).</w:t>
      </w:r>
    </w:p>
    <w:p w14:paraId="0C8A7278">
      <w:pPr>
        <w:pStyle w:val="6"/>
        <w:spacing w:before="4"/>
        <w:jc w:val="left"/>
        <w:rPr>
          <w:rFonts w:hint="eastAsia"/>
          <w:sz w:val="30"/>
          <w:szCs w:val="30"/>
        </w:rPr>
      </w:pPr>
      <w:r>
        <w:rPr>
          <w:rFonts w:hint="eastAsia"/>
          <w:sz w:val="30"/>
          <w:szCs w:val="30"/>
        </w:rPr>
        <w:t>但这些人是长期抗拒圣灵（创 6:3），并完全背离福音之光（约 3:18-21），以致神任凭他们存邪僻的心（罗 1:28；提前 6:5；提后 3:8），结果他们的良心如同被热铁烙惯了一般（提前 4:2），良心丧尽（弗 4:19）。</w:t>
      </w:r>
    </w:p>
    <w:p w14:paraId="4ACF9C1A">
      <w:pPr>
        <w:pStyle w:val="6"/>
        <w:spacing w:before="4"/>
        <w:jc w:val="left"/>
        <w:rPr>
          <w:rFonts w:hint="eastAsia"/>
          <w:sz w:val="30"/>
          <w:szCs w:val="30"/>
        </w:rPr>
      </w:pPr>
    </w:p>
    <w:p w14:paraId="2C76244E">
      <w:pPr>
        <w:pStyle w:val="6"/>
        <w:spacing w:before="4"/>
        <w:jc w:val="left"/>
        <w:rPr>
          <w:rFonts w:hint="eastAsia"/>
          <w:sz w:val="30"/>
          <w:szCs w:val="30"/>
        </w:rPr>
      </w:pPr>
      <w:r>
        <w:rPr>
          <w:rFonts w:hint="eastAsia"/>
          <w:sz w:val="30"/>
          <w:szCs w:val="30"/>
        </w:rPr>
        <w:t>Obviously, such persons will no longer show any interest in the Bible’s message of salvation.</w:t>
      </w:r>
    </w:p>
    <w:p w14:paraId="7C54EE4B">
      <w:pPr>
        <w:pStyle w:val="6"/>
        <w:spacing w:before="4"/>
        <w:jc w:val="left"/>
        <w:rPr>
          <w:rFonts w:hint="eastAsia"/>
          <w:sz w:val="30"/>
          <w:szCs w:val="30"/>
        </w:rPr>
      </w:pPr>
      <w:r>
        <w:rPr>
          <w:rFonts w:hint="eastAsia"/>
          <w:sz w:val="30"/>
          <w:szCs w:val="30"/>
        </w:rPr>
        <w:t>显然，这样的人将不再对圣经的救恩信息表现出任何兴趣。</w:t>
      </w:r>
    </w:p>
    <w:p w14:paraId="3A08F57E">
      <w:pPr>
        <w:pStyle w:val="6"/>
        <w:spacing w:before="4"/>
        <w:jc w:val="left"/>
        <w:rPr>
          <w:rFonts w:hint="eastAsia"/>
          <w:sz w:val="30"/>
          <w:szCs w:val="30"/>
        </w:rPr>
      </w:pPr>
    </w:p>
    <w:p w14:paraId="6C240C6B">
      <w:pPr>
        <w:pStyle w:val="6"/>
        <w:spacing w:before="4"/>
        <w:jc w:val="left"/>
        <w:rPr>
          <w:rFonts w:hint="eastAsia"/>
          <w:sz w:val="30"/>
          <w:szCs w:val="30"/>
        </w:rPr>
      </w:pPr>
      <w:r>
        <w:rPr>
          <w:rFonts w:hint="eastAsia"/>
          <w:sz w:val="30"/>
          <w:szCs w:val="30"/>
        </w:rPr>
        <w:t>But this implies that if anyone does show such an interest, it is by no means “too late” for him.</w:t>
      </w:r>
    </w:p>
    <w:p w14:paraId="29684B02">
      <w:pPr>
        <w:pStyle w:val="6"/>
        <w:spacing w:before="4"/>
        <w:jc w:val="left"/>
        <w:rPr>
          <w:rFonts w:hint="eastAsia"/>
          <w:sz w:val="30"/>
          <w:szCs w:val="30"/>
        </w:rPr>
      </w:pPr>
      <w:r>
        <w:rPr>
          <w:rFonts w:hint="eastAsia"/>
          <w:sz w:val="30"/>
          <w:szCs w:val="30"/>
        </w:rPr>
        <w:t>但这意味着，如果有人确实表现出这样的兴趣，那么对他来说绝非“太晚”。</w:t>
      </w:r>
    </w:p>
    <w:p w14:paraId="6EB347B9">
      <w:pPr>
        <w:pStyle w:val="6"/>
        <w:spacing w:before="4"/>
        <w:jc w:val="left"/>
        <w:rPr>
          <w:rFonts w:hint="eastAsia"/>
          <w:sz w:val="30"/>
          <w:szCs w:val="30"/>
        </w:rPr>
      </w:pPr>
    </w:p>
    <w:p w14:paraId="76EFC687">
      <w:pPr>
        <w:pStyle w:val="6"/>
        <w:spacing w:before="4"/>
        <w:jc w:val="left"/>
        <w:rPr>
          <w:rFonts w:hint="eastAsia"/>
          <w:sz w:val="30"/>
          <w:szCs w:val="30"/>
        </w:rPr>
      </w:pPr>
      <w:r>
        <w:rPr>
          <w:rFonts w:hint="eastAsia"/>
          <w:sz w:val="30"/>
          <w:szCs w:val="30"/>
        </w:rPr>
        <w:t>And this is the testimony of Scripture.</w:t>
      </w:r>
    </w:p>
    <w:p w14:paraId="28FCC9AF">
      <w:pPr>
        <w:pStyle w:val="6"/>
        <w:spacing w:before="4"/>
        <w:jc w:val="left"/>
        <w:rPr>
          <w:rFonts w:hint="eastAsia"/>
          <w:sz w:val="30"/>
          <w:szCs w:val="30"/>
        </w:rPr>
      </w:pPr>
      <w:r>
        <w:rPr>
          <w:rFonts w:hint="eastAsia"/>
          <w:sz w:val="30"/>
          <w:szCs w:val="30"/>
        </w:rPr>
        <w:t>这就是圣经的见证。</w:t>
      </w:r>
    </w:p>
    <w:p w14:paraId="3C6F1518">
      <w:pPr>
        <w:pStyle w:val="6"/>
        <w:spacing w:before="4"/>
        <w:jc w:val="left"/>
        <w:rPr>
          <w:rFonts w:hint="eastAsia"/>
          <w:sz w:val="30"/>
          <w:szCs w:val="30"/>
        </w:rPr>
      </w:pPr>
    </w:p>
    <w:p w14:paraId="3EABC443">
      <w:pPr>
        <w:pStyle w:val="6"/>
        <w:spacing w:before="4"/>
        <w:jc w:val="left"/>
        <w:rPr>
          <w:rFonts w:hint="eastAsia"/>
          <w:sz w:val="30"/>
          <w:szCs w:val="30"/>
        </w:rPr>
      </w:pPr>
      <w:r>
        <w:rPr>
          <w:rFonts w:hint="eastAsia"/>
          <w:sz w:val="30"/>
          <w:szCs w:val="30"/>
        </w:rPr>
        <w:t>The prodigal may indeed begin his journey back to his Father’s house, no matter how egregious his sins (Luke 15:1ff ).</w:t>
      </w:r>
    </w:p>
    <w:p w14:paraId="4EEDEDE8">
      <w:pPr>
        <w:pStyle w:val="6"/>
        <w:spacing w:before="4"/>
        <w:jc w:val="left"/>
        <w:rPr>
          <w:rFonts w:hint="eastAsia"/>
          <w:sz w:val="30"/>
          <w:szCs w:val="30"/>
        </w:rPr>
      </w:pPr>
      <w:r>
        <w:rPr>
          <w:rFonts w:hint="eastAsia"/>
          <w:sz w:val="30"/>
          <w:szCs w:val="30"/>
        </w:rPr>
        <w:t>浪子确实可以开始他回到父家的旅程，无论他的罪有多么严重（路 15:1及后）。</w:t>
      </w:r>
    </w:p>
    <w:p w14:paraId="171883DD">
      <w:pPr>
        <w:pStyle w:val="6"/>
        <w:spacing w:before="4"/>
        <w:jc w:val="left"/>
        <w:rPr>
          <w:rFonts w:hint="eastAsia"/>
          <w:sz w:val="30"/>
          <w:szCs w:val="30"/>
        </w:rPr>
      </w:pPr>
    </w:p>
    <w:p w14:paraId="10C8A8B1">
      <w:pPr>
        <w:pStyle w:val="6"/>
        <w:spacing w:before="4"/>
        <w:jc w:val="left"/>
        <w:rPr>
          <w:rFonts w:hint="eastAsia"/>
          <w:sz w:val="30"/>
          <w:szCs w:val="30"/>
        </w:rPr>
      </w:pPr>
      <w:r>
        <w:rPr>
          <w:rFonts w:hint="eastAsia"/>
          <w:sz w:val="30"/>
          <w:szCs w:val="30"/>
        </w:rPr>
        <w:t>“Just as a father has compassion on his children, so the Lord has compassion on those who fear him.</w:t>
      </w:r>
    </w:p>
    <w:p w14:paraId="4D8C5E02">
      <w:pPr>
        <w:pStyle w:val="6"/>
        <w:spacing w:before="4"/>
        <w:jc w:val="left"/>
        <w:rPr>
          <w:rFonts w:hint="eastAsia"/>
          <w:sz w:val="30"/>
          <w:szCs w:val="30"/>
        </w:rPr>
      </w:pPr>
      <w:r>
        <w:rPr>
          <w:rFonts w:hint="eastAsia"/>
          <w:sz w:val="30"/>
          <w:szCs w:val="30"/>
        </w:rPr>
        <w:t>“父亲怎样怜恤他的儿女，耶和华也怎样怜恤敬畏祂的人。</w:t>
      </w:r>
    </w:p>
    <w:p w14:paraId="71E6405E">
      <w:pPr>
        <w:pStyle w:val="6"/>
        <w:spacing w:before="4"/>
        <w:jc w:val="left"/>
        <w:rPr>
          <w:rFonts w:hint="eastAsia"/>
          <w:sz w:val="30"/>
          <w:szCs w:val="30"/>
        </w:rPr>
      </w:pPr>
    </w:p>
    <w:p w14:paraId="20525DAD">
      <w:pPr>
        <w:pStyle w:val="6"/>
        <w:spacing w:before="4"/>
        <w:jc w:val="left"/>
        <w:rPr>
          <w:rFonts w:hint="eastAsia"/>
          <w:sz w:val="30"/>
          <w:szCs w:val="30"/>
        </w:rPr>
      </w:pPr>
      <w:r>
        <w:rPr>
          <w:rFonts w:hint="eastAsia"/>
          <w:sz w:val="30"/>
          <w:szCs w:val="30"/>
        </w:rPr>
        <w:t>For he himself knows our frame; he is mindful that we are but dust” (Ps. 103:13–14).</w:t>
      </w:r>
    </w:p>
    <w:p w14:paraId="0F9940C6">
      <w:pPr>
        <w:pStyle w:val="6"/>
        <w:spacing w:before="4"/>
        <w:jc w:val="left"/>
        <w:rPr>
          <w:rFonts w:hint="eastAsia"/>
          <w:sz w:val="30"/>
          <w:szCs w:val="30"/>
        </w:rPr>
      </w:pPr>
      <w:r>
        <w:rPr>
          <w:rFonts w:hint="eastAsia"/>
          <w:sz w:val="30"/>
          <w:szCs w:val="30"/>
        </w:rPr>
        <w:t>因为祂知道我们的本体，思念我们不过是尘土”（诗 103:13-14）。</w:t>
      </w:r>
    </w:p>
    <w:p w14:paraId="35A89BC2">
      <w:pPr>
        <w:pStyle w:val="6"/>
        <w:spacing w:before="4"/>
        <w:jc w:val="left"/>
        <w:rPr>
          <w:rFonts w:hint="eastAsia"/>
          <w:sz w:val="30"/>
          <w:szCs w:val="30"/>
        </w:rPr>
      </w:pPr>
    </w:p>
    <w:p w14:paraId="1918FF52">
      <w:pPr>
        <w:pStyle w:val="6"/>
        <w:spacing w:before="4"/>
        <w:jc w:val="left"/>
        <w:rPr>
          <w:rFonts w:hint="eastAsia"/>
          <w:sz w:val="30"/>
          <w:szCs w:val="30"/>
        </w:rPr>
      </w:pPr>
      <w:r>
        <w:rPr>
          <w:rFonts w:hint="eastAsia"/>
          <w:sz w:val="30"/>
          <w:szCs w:val="30"/>
        </w:rPr>
        <w:t>“O Israel, hope in the Lord, for with the Lord there is lovingkindness, and with him there is abundant redemption” (Ps. 130:7).</w:t>
      </w:r>
    </w:p>
    <w:p w14:paraId="7C7DE52B">
      <w:pPr>
        <w:pStyle w:val="6"/>
        <w:spacing w:before="4"/>
        <w:jc w:val="left"/>
        <w:rPr>
          <w:rFonts w:hint="eastAsia"/>
          <w:sz w:val="30"/>
          <w:szCs w:val="30"/>
        </w:rPr>
      </w:pPr>
      <w:r>
        <w:rPr>
          <w:rFonts w:hint="eastAsia"/>
          <w:sz w:val="30"/>
          <w:szCs w:val="30"/>
        </w:rPr>
        <w:t>“以色列啊，你当仰望耶和华，因祂有慈爱，有丰盛的救恩”（诗 130:7）。</w:t>
      </w:r>
    </w:p>
    <w:p w14:paraId="3320BAAE">
      <w:pPr>
        <w:pStyle w:val="6"/>
        <w:spacing w:before="4"/>
        <w:jc w:val="left"/>
        <w:rPr>
          <w:rFonts w:hint="eastAsia"/>
          <w:sz w:val="30"/>
          <w:szCs w:val="30"/>
        </w:rPr>
      </w:pPr>
    </w:p>
    <w:p w14:paraId="1FCB9D30">
      <w:pPr>
        <w:pStyle w:val="6"/>
        <w:spacing w:before="4"/>
        <w:jc w:val="left"/>
        <w:rPr>
          <w:rFonts w:hint="eastAsia"/>
          <w:sz w:val="30"/>
          <w:szCs w:val="30"/>
        </w:rPr>
      </w:pPr>
      <w:r>
        <w:rPr>
          <w:rFonts w:hint="eastAsia"/>
          <w:sz w:val="30"/>
          <w:szCs w:val="30"/>
        </w:rPr>
        <w:t>5Quoted in The Doctrines of Grace, pp. 132–133.</w:t>
      </w:r>
    </w:p>
    <w:p w14:paraId="6BF69634">
      <w:pPr>
        <w:pStyle w:val="6"/>
        <w:spacing w:before="4"/>
        <w:jc w:val="left"/>
        <w:rPr>
          <w:rFonts w:hint="eastAsia"/>
          <w:sz w:val="30"/>
          <w:szCs w:val="30"/>
        </w:rPr>
      </w:pPr>
      <w:r>
        <w:rPr>
          <w:rFonts w:hint="eastAsia"/>
          <w:sz w:val="30"/>
          <w:szCs w:val="30"/>
        </w:rPr>
        <w:t>5 引自《恩典的教义》，132-133页。</w:t>
      </w:r>
    </w:p>
    <w:p w14:paraId="04A157D6">
      <w:pPr>
        <w:pStyle w:val="6"/>
        <w:spacing w:before="4"/>
        <w:jc w:val="left"/>
        <w:rPr>
          <w:rFonts w:hint="eastAsia"/>
          <w:sz w:val="30"/>
          <w:szCs w:val="30"/>
        </w:rPr>
      </w:pPr>
    </w:p>
    <w:p w14:paraId="28532583">
      <w:pPr>
        <w:pStyle w:val="6"/>
        <w:spacing w:before="4"/>
        <w:jc w:val="left"/>
        <w:rPr>
          <w:rFonts w:hint="eastAsia"/>
          <w:sz w:val="30"/>
          <w:szCs w:val="30"/>
        </w:rPr>
      </w:pPr>
      <w:r>
        <w:rPr>
          <w:rFonts w:hint="eastAsia"/>
          <w:sz w:val="30"/>
          <w:szCs w:val="30"/>
        </w:rPr>
        <w:t>Chapter 6: Irresistible Grace</w:t>
      </w:r>
    </w:p>
    <w:p w14:paraId="5A3A7013">
      <w:pPr>
        <w:pStyle w:val="6"/>
        <w:spacing w:before="4"/>
        <w:jc w:val="left"/>
        <w:rPr>
          <w:rFonts w:hint="eastAsia"/>
          <w:sz w:val="30"/>
          <w:szCs w:val="30"/>
        </w:rPr>
      </w:pPr>
      <w:r>
        <w:rPr>
          <w:rFonts w:hint="eastAsia"/>
          <w:sz w:val="30"/>
          <w:szCs w:val="30"/>
        </w:rPr>
        <w:t>第6章：不可抗拒的恩典</w:t>
      </w:r>
    </w:p>
    <w:p w14:paraId="29CBFFD5">
      <w:pPr>
        <w:pStyle w:val="6"/>
        <w:spacing w:before="4"/>
        <w:jc w:val="left"/>
        <w:rPr>
          <w:rFonts w:hint="eastAsia"/>
          <w:sz w:val="30"/>
          <w:szCs w:val="30"/>
        </w:rPr>
      </w:pPr>
    </w:p>
    <w:p w14:paraId="1A57FFC5">
      <w:pPr>
        <w:pStyle w:val="6"/>
        <w:spacing w:before="4"/>
        <w:jc w:val="left"/>
        <w:rPr>
          <w:rFonts w:hint="eastAsia"/>
          <w:sz w:val="30"/>
          <w:szCs w:val="30"/>
        </w:rPr>
      </w:pPr>
      <w:r>
        <w:rPr>
          <w:rFonts w:hint="eastAsia"/>
          <w:sz w:val="30"/>
          <w:szCs w:val="30"/>
        </w:rPr>
        <w:t>1For an excellent illustration of the way the Spirit is pleased to use gospel evidences to call people to faith, see Lee Strobel, The Case for Christ (Zondervan, 1988), and the movie by the same name.</w:t>
      </w:r>
    </w:p>
    <w:p w14:paraId="2E7D505B">
      <w:pPr>
        <w:pStyle w:val="6"/>
        <w:spacing w:before="4"/>
        <w:jc w:val="left"/>
        <w:rPr>
          <w:rFonts w:hint="eastAsia"/>
          <w:sz w:val="30"/>
          <w:szCs w:val="30"/>
        </w:rPr>
      </w:pPr>
      <w:r>
        <w:rPr>
          <w:rFonts w:hint="eastAsia"/>
          <w:sz w:val="30"/>
          <w:szCs w:val="30"/>
        </w:rPr>
        <w:t>1 关于圣灵乐于使用福音证据来呼召人们信主的一个绝佳例证，请见李·史特博的《重审耶稣》（宗德万出版社，1988）以及同名电影。</w:t>
      </w:r>
    </w:p>
    <w:p w14:paraId="62500E70">
      <w:pPr>
        <w:pStyle w:val="6"/>
        <w:spacing w:before="4"/>
        <w:jc w:val="left"/>
        <w:rPr>
          <w:rFonts w:hint="eastAsia"/>
          <w:sz w:val="30"/>
          <w:szCs w:val="30"/>
        </w:rPr>
      </w:pPr>
    </w:p>
    <w:p w14:paraId="263CB40B">
      <w:pPr>
        <w:pStyle w:val="6"/>
        <w:spacing w:before="4"/>
        <w:jc w:val="left"/>
        <w:rPr>
          <w:rFonts w:hint="eastAsia"/>
          <w:sz w:val="30"/>
          <w:szCs w:val="30"/>
        </w:rPr>
      </w:pPr>
      <w:r>
        <w:rPr>
          <w:rFonts w:hint="eastAsia"/>
          <w:sz w:val="30"/>
          <w:szCs w:val="30"/>
        </w:rPr>
        <w:t>See also Josh McDowell, The New Evidence that Demands a Verdict (Thomas Nelson, 1999).</w:t>
      </w:r>
    </w:p>
    <w:p w14:paraId="3485F3E6">
      <w:pPr>
        <w:pStyle w:val="6"/>
        <w:spacing w:before="4"/>
        <w:jc w:val="left"/>
        <w:rPr>
          <w:rFonts w:hint="eastAsia"/>
          <w:sz w:val="30"/>
          <w:szCs w:val="30"/>
        </w:rPr>
      </w:pPr>
      <w:r>
        <w:rPr>
          <w:rFonts w:hint="eastAsia"/>
          <w:sz w:val="30"/>
          <w:szCs w:val="30"/>
        </w:rPr>
        <w:t>另见约什·麦道卫，《新铁证待判》（托马斯·尼尔森出版社，1999）。</w:t>
      </w:r>
    </w:p>
    <w:p w14:paraId="6AC57ACA">
      <w:pPr>
        <w:pStyle w:val="6"/>
        <w:spacing w:before="4"/>
        <w:jc w:val="left"/>
        <w:rPr>
          <w:rFonts w:hint="eastAsia"/>
          <w:sz w:val="30"/>
          <w:szCs w:val="30"/>
        </w:rPr>
      </w:pPr>
    </w:p>
    <w:p w14:paraId="5C1088C0">
      <w:pPr>
        <w:pStyle w:val="6"/>
        <w:spacing w:before="4"/>
        <w:jc w:val="left"/>
        <w:rPr>
          <w:rFonts w:hint="eastAsia"/>
          <w:sz w:val="30"/>
          <w:szCs w:val="30"/>
        </w:rPr>
      </w:pPr>
      <w:r>
        <w:rPr>
          <w:rFonts w:hint="eastAsia"/>
          <w:sz w:val="30"/>
          <w:szCs w:val="30"/>
        </w:rPr>
        <w:t>2Here is Charles Spurgeon’s testimony about how he came to believe in the Doctrines of Grace.</w:t>
      </w:r>
    </w:p>
    <w:p w14:paraId="205D558B">
      <w:pPr>
        <w:pStyle w:val="6"/>
        <w:spacing w:before="4"/>
        <w:jc w:val="left"/>
        <w:rPr>
          <w:rFonts w:hint="eastAsia"/>
          <w:sz w:val="30"/>
          <w:szCs w:val="30"/>
        </w:rPr>
      </w:pPr>
      <w:r>
        <w:rPr>
          <w:rFonts w:hint="eastAsia"/>
          <w:sz w:val="30"/>
          <w:szCs w:val="30"/>
        </w:rPr>
        <w:t>2 这是查尔斯·司布真关于他如何开始相信恩典教义的见证。</w:t>
      </w:r>
    </w:p>
    <w:p w14:paraId="7FEE4768">
      <w:pPr>
        <w:pStyle w:val="6"/>
        <w:spacing w:before="4"/>
        <w:jc w:val="left"/>
        <w:rPr>
          <w:rFonts w:hint="eastAsia"/>
          <w:sz w:val="30"/>
          <w:szCs w:val="30"/>
        </w:rPr>
      </w:pPr>
    </w:p>
    <w:p w14:paraId="09DF0BFF">
      <w:pPr>
        <w:pStyle w:val="6"/>
        <w:spacing w:before="4"/>
        <w:jc w:val="left"/>
        <w:rPr>
          <w:rFonts w:hint="eastAsia"/>
          <w:sz w:val="30"/>
          <w:szCs w:val="30"/>
        </w:rPr>
      </w:pPr>
      <w:r>
        <w:rPr>
          <w:rFonts w:hint="eastAsia"/>
          <w:sz w:val="30"/>
          <w:szCs w:val="30"/>
        </w:rPr>
        <w:t>Observe that it was his own personal experience of God’s effectual call that brought him through the door and into the full light of Sovereign Grace:</w:t>
      </w:r>
    </w:p>
    <w:p w14:paraId="5A67CE28">
      <w:pPr>
        <w:pStyle w:val="6"/>
        <w:spacing w:before="4"/>
        <w:jc w:val="left"/>
        <w:rPr>
          <w:rFonts w:hint="eastAsia"/>
          <w:sz w:val="30"/>
          <w:szCs w:val="30"/>
        </w:rPr>
      </w:pPr>
      <w:r>
        <w:rPr>
          <w:rFonts w:hint="eastAsia"/>
          <w:sz w:val="30"/>
          <w:szCs w:val="30"/>
        </w:rPr>
        <w:t>请注意，正是他个人对神有效呼召的经历，将他带入了门内，进入了主权恩典的完全光照中：</w:t>
      </w:r>
    </w:p>
    <w:p w14:paraId="7F223DBB">
      <w:pPr>
        <w:pStyle w:val="6"/>
        <w:spacing w:before="4"/>
        <w:jc w:val="left"/>
        <w:rPr>
          <w:rFonts w:hint="eastAsia"/>
          <w:sz w:val="30"/>
          <w:szCs w:val="30"/>
        </w:rPr>
      </w:pPr>
    </w:p>
    <w:p w14:paraId="4CC77A43">
      <w:pPr>
        <w:pStyle w:val="6"/>
        <w:spacing w:before="4"/>
        <w:jc w:val="left"/>
        <w:rPr>
          <w:rFonts w:hint="eastAsia"/>
          <w:sz w:val="30"/>
          <w:szCs w:val="30"/>
        </w:rPr>
      </w:pPr>
      <w:r>
        <w:rPr>
          <w:rFonts w:hint="eastAsia"/>
          <w:sz w:val="30"/>
          <w:szCs w:val="30"/>
        </w:rPr>
        <w:t>One weeknight when I was sitting in the house of God, I was not thinking much about the preacher’s sermon, for I did not believe it.</w:t>
      </w:r>
    </w:p>
    <w:p w14:paraId="16008ACB">
      <w:pPr>
        <w:pStyle w:val="6"/>
        <w:spacing w:before="4"/>
        <w:jc w:val="left"/>
        <w:rPr>
          <w:rFonts w:hint="eastAsia"/>
          <w:sz w:val="30"/>
          <w:szCs w:val="30"/>
        </w:rPr>
      </w:pPr>
      <w:r>
        <w:rPr>
          <w:rFonts w:hint="eastAsia"/>
          <w:sz w:val="30"/>
          <w:szCs w:val="30"/>
        </w:rPr>
        <w:t>一个周间的晚上，当我坐在神的殿中时，我并没有太多思考传道人的讲道，因为我不相信它。</w:t>
      </w:r>
    </w:p>
    <w:p w14:paraId="52BA771E">
      <w:pPr>
        <w:pStyle w:val="6"/>
        <w:spacing w:before="4"/>
        <w:jc w:val="left"/>
        <w:rPr>
          <w:rFonts w:hint="eastAsia"/>
          <w:sz w:val="30"/>
          <w:szCs w:val="30"/>
        </w:rPr>
      </w:pPr>
    </w:p>
    <w:p w14:paraId="42DA5E3E">
      <w:pPr>
        <w:pStyle w:val="6"/>
        <w:spacing w:before="4"/>
        <w:jc w:val="left"/>
        <w:rPr>
          <w:rFonts w:hint="eastAsia"/>
          <w:sz w:val="30"/>
          <w:szCs w:val="30"/>
        </w:rPr>
      </w:pPr>
      <w:r>
        <w:rPr>
          <w:rFonts w:hint="eastAsia"/>
          <w:sz w:val="30"/>
          <w:szCs w:val="30"/>
        </w:rPr>
        <w:t>The thought struck me, “How did you come to be a Christian?”</w:t>
      </w:r>
    </w:p>
    <w:p w14:paraId="71CA4284">
      <w:pPr>
        <w:pStyle w:val="6"/>
        <w:spacing w:before="4"/>
        <w:jc w:val="left"/>
        <w:rPr>
          <w:rFonts w:hint="eastAsia"/>
          <w:sz w:val="30"/>
          <w:szCs w:val="30"/>
        </w:rPr>
      </w:pPr>
      <w:r>
        <w:rPr>
          <w:rFonts w:hint="eastAsia"/>
          <w:sz w:val="30"/>
          <w:szCs w:val="30"/>
        </w:rPr>
        <w:t>一个念头击中了我：“你是怎么成为基督徒的？”</w:t>
      </w:r>
    </w:p>
    <w:p w14:paraId="2192A277">
      <w:pPr>
        <w:pStyle w:val="6"/>
        <w:spacing w:before="4"/>
        <w:jc w:val="left"/>
        <w:rPr>
          <w:rFonts w:hint="eastAsia"/>
          <w:sz w:val="30"/>
          <w:szCs w:val="30"/>
        </w:rPr>
      </w:pPr>
    </w:p>
    <w:p w14:paraId="34D00DD6">
      <w:pPr>
        <w:pStyle w:val="6"/>
        <w:spacing w:before="4"/>
        <w:jc w:val="left"/>
        <w:rPr>
          <w:rFonts w:hint="eastAsia"/>
          <w:sz w:val="30"/>
          <w:szCs w:val="30"/>
        </w:rPr>
      </w:pPr>
      <w:r>
        <w:rPr>
          <w:rFonts w:hint="eastAsia"/>
          <w:sz w:val="30"/>
          <w:szCs w:val="30"/>
        </w:rPr>
        <w:t>I sought the Lord.</w:t>
      </w:r>
    </w:p>
    <w:p w14:paraId="34C5A2A5">
      <w:pPr>
        <w:pStyle w:val="6"/>
        <w:spacing w:before="4"/>
        <w:jc w:val="left"/>
        <w:rPr>
          <w:rFonts w:hint="eastAsia"/>
          <w:sz w:val="30"/>
          <w:szCs w:val="30"/>
        </w:rPr>
      </w:pPr>
      <w:r>
        <w:rPr>
          <w:rFonts w:hint="eastAsia"/>
          <w:sz w:val="30"/>
          <w:szCs w:val="30"/>
        </w:rPr>
        <w:t>我寻求了主。</w:t>
      </w:r>
    </w:p>
    <w:p w14:paraId="1F65B6E5">
      <w:pPr>
        <w:pStyle w:val="6"/>
        <w:spacing w:before="4"/>
        <w:jc w:val="left"/>
        <w:rPr>
          <w:rFonts w:hint="eastAsia"/>
          <w:sz w:val="30"/>
          <w:szCs w:val="30"/>
        </w:rPr>
      </w:pPr>
    </w:p>
    <w:p w14:paraId="33C8C09A">
      <w:pPr>
        <w:pStyle w:val="6"/>
        <w:spacing w:before="4"/>
        <w:jc w:val="left"/>
        <w:rPr>
          <w:rFonts w:hint="eastAsia"/>
          <w:sz w:val="30"/>
          <w:szCs w:val="30"/>
        </w:rPr>
      </w:pPr>
      <w:r>
        <w:rPr>
          <w:rFonts w:hint="eastAsia"/>
          <w:sz w:val="30"/>
          <w:szCs w:val="30"/>
        </w:rPr>
        <w:t>“But how did you come to seek the Lord?”</w:t>
      </w:r>
    </w:p>
    <w:p w14:paraId="388E7AFB">
      <w:pPr>
        <w:pStyle w:val="6"/>
        <w:spacing w:before="4"/>
        <w:jc w:val="left"/>
        <w:rPr>
          <w:rFonts w:hint="eastAsia"/>
          <w:sz w:val="30"/>
          <w:szCs w:val="30"/>
        </w:rPr>
      </w:pPr>
      <w:r>
        <w:rPr>
          <w:rFonts w:hint="eastAsia"/>
          <w:sz w:val="30"/>
          <w:szCs w:val="30"/>
        </w:rPr>
        <w:t>“但你是怎么开始寻求主的？”</w:t>
      </w:r>
    </w:p>
    <w:p w14:paraId="3DF90297">
      <w:pPr>
        <w:pStyle w:val="6"/>
        <w:spacing w:before="4"/>
        <w:jc w:val="left"/>
        <w:rPr>
          <w:rFonts w:hint="eastAsia"/>
          <w:sz w:val="30"/>
          <w:szCs w:val="30"/>
        </w:rPr>
      </w:pPr>
    </w:p>
    <w:p w14:paraId="178A7560">
      <w:pPr>
        <w:pStyle w:val="6"/>
        <w:spacing w:before="4"/>
        <w:jc w:val="left"/>
        <w:rPr>
          <w:rFonts w:hint="eastAsia"/>
          <w:sz w:val="30"/>
          <w:szCs w:val="30"/>
        </w:rPr>
      </w:pPr>
      <w:r>
        <w:rPr>
          <w:rFonts w:hint="eastAsia"/>
          <w:sz w:val="30"/>
          <w:szCs w:val="30"/>
        </w:rPr>
        <w:t>The truth flashed across my mind in a moment—I should not have sought him unless there had been some previous influence in my mind to make me seek him.</w:t>
      </w:r>
    </w:p>
    <w:p w14:paraId="5FA19FC3">
      <w:pPr>
        <w:pStyle w:val="6"/>
        <w:spacing w:before="4"/>
        <w:jc w:val="left"/>
        <w:rPr>
          <w:rFonts w:hint="eastAsia"/>
          <w:sz w:val="30"/>
          <w:szCs w:val="30"/>
        </w:rPr>
      </w:pPr>
      <w:r>
        <w:rPr>
          <w:rFonts w:hint="eastAsia"/>
          <w:sz w:val="30"/>
          <w:szCs w:val="30"/>
        </w:rPr>
        <w:t>真理一瞬间闪过我的脑海——我不会去寻求祂，除非我心里曾有过某种先在的影响力使我去寻求祂。</w:t>
      </w:r>
    </w:p>
    <w:p w14:paraId="143AD352">
      <w:pPr>
        <w:pStyle w:val="6"/>
        <w:spacing w:before="4"/>
        <w:jc w:val="left"/>
        <w:rPr>
          <w:rFonts w:hint="eastAsia"/>
          <w:sz w:val="30"/>
          <w:szCs w:val="30"/>
        </w:rPr>
      </w:pPr>
    </w:p>
    <w:p w14:paraId="52F972C6">
      <w:pPr>
        <w:pStyle w:val="6"/>
        <w:spacing w:before="4"/>
        <w:jc w:val="left"/>
        <w:rPr>
          <w:rFonts w:hint="eastAsia"/>
          <w:sz w:val="30"/>
          <w:szCs w:val="30"/>
        </w:rPr>
      </w:pPr>
      <w:r>
        <w:rPr>
          <w:rFonts w:hint="eastAsia"/>
          <w:sz w:val="30"/>
          <w:szCs w:val="30"/>
        </w:rPr>
        <w:t>I prayed, thought I, but then I asked myself, How came I to pray?</w:t>
      </w:r>
    </w:p>
    <w:p w14:paraId="0E2146E8">
      <w:pPr>
        <w:pStyle w:val="6"/>
        <w:spacing w:before="4"/>
        <w:jc w:val="left"/>
        <w:rPr>
          <w:rFonts w:hint="eastAsia"/>
          <w:sz w:val="30"/>
          <w:szCs w:val="30"/>
        </w:rPr>
      </w:pPr>
      <w:r>
        <w:rPr>
          <w:rFonts w:hint="eastAsia"/>
          <w:sz w:val="30"/>
          <w:szCs w:val="30"/>
        </w:rPr>
        <w:t>我祷告了，我想，但接着我问自己，我是怎么开始祷告的？</w:t>
      </w:r>
    </w:p>
    <w:p w14:paraId="0153E49D">
      <w:pPr>
        <w:pStyle w:val="6"/>
        <w:spacing w:before="4"/>
        <w:jc w:val="left"/>
        <w:rPr>
          <w:rFonts w:hint="eastAsia"/>
          <w:sz w:val="30"/>
          <w:szCs w:val="30"/>
        </w:rPr>
      </w:pPr>
    </w:p>
    <w:p w14:paraId="301B5B17">
      <w:pPr>
        <w:pStyle w:val="6"/>
        <w:spacing w:before="4"/>
        <w:jc w:val="left"/>
        <w:rPr>
          <w:rFonts w:hint="eastAsia"/>
          <w:sz w:val="30"/>
          <w:szCs w:val="30"/>
        </w:rPr>
      </w:pPr>
      <w:r>
        <w:rPr>
          <w:rFonts w:hint="eastAsia"/>
          <w:sz w:val="30"/>
          <w:szCs w:val="30"/>
        </w:rPr>
        <w:t>I was induced to pray by reading the Scriptures.</w:t>
      </w:r>
    </w:p>
    <w:p w14:paraId="74D67111">
      <w:pPr>
        <w:pStyle w:val="6"/>
        <w:spacing w:before="4"/>
        <w:jc w:val="left"/>
        <w:rPr>
          <w:rFonts w:hint="eastAsia"/>
          <w:sz w:val="30"/>
          <w:szCs w:val="30"/>
        </w:rPr>
      </w:pPr>
      <w:r>
        <w:rPr>
          <w:rFonts w:hint="eastAsia"/>
          <w:sz w:val="30"/>
          <w:szCs w:val="30"/>
        </w:rPr>
        <w:t>我因阅读圣经而被引导去祷告。</w:t>
      </w:r>
    </w:p>
    <w:p w14:paraId="4FA322D9">
      <w:pPr>
        <w:pStyle w:val="6"/>
        <w:spacing w:before="4"/>
        <w:jc w:val="left"/>
        <w:rPr>
          <w:rFonts w:hint="eastAsia"/>
          <w:sz w:val="30"/>
          <w:szCs w:val="30"/>
        </w:rPr>
      </w:pPr>
    </w:p>
    <w:p w14:paraId="65B9B74A">
      <w:pPr>
        <w:pStyle w:val="6"/>
        <w:spacing w:before="4"/>
        <w:jc w:val="left"/>
        <w:rPr>
          <w:rFonts w:hint="eastAsia"/>
          <w:sz w:val="30"/>
          <w:szCs w:val="30"/>
        </w:rPr>
      </w:pPr>
      <w:r>
        <w:rPr>
          <w:rFonts w:hint="eastAsia"/>
          <w:sz w:val="30"/>
          <w:szCs w:val="30"/>
        </w:rPr>
        <w:t>How came I to read the Scriptures?</w:t>
      </w:r>
    </w:p>
    <w:p w14:paraId="7B6F8554">
      <w:pPr>
        <w:pStyle w:val="6"/>
        <w:spacing w:before="4"/>
        <w:jc w:val="left"/>
        <w:rPr>
          <w:rFonts w:hint="eastAsia"/>
          <w:sz w:val="30"/>
          <w:szCs w:val="30"/>
        </w:rPr>
      </w:pPr>
      <w:r>
        <w:rPr>
          <w:rFonts w:hint="eastAsia"/>
          <w:sz w:val="30"/>
          <w:szCs w:val="30"/>
        </w:rPr>
        <w:t>我是怎么开始读圣经的？</w:t>
      </w:r>
    </w:p>
    <w:p w14:paraId="44158599">
      <w:pPr>
        <w:pStyle w:val="6"/>
        <w:spacing w:before="4"/>
        <w:jc w:val="left"/>
        <w:rPr>
          <w:rFonts w:hint="eastAsia"/>
          <w:sz w:val="30"/>
          <w:szCs w:val="30"/>
        </w:rPr>
      </w:pPr>
    </w:p>
    <w:p w14:paraId="1955C907">
      <w:pPr>
        <w:pStyle w:val="6"/>
        <w:spacing w:before="4"/>
        <w:jc w:val="left"/>
        <w:rPr>
          <w:rFonts w:hint="eastAsia"/>
          <w:sz w:val="30"/>
          <w:szCs w:val="30"/>
        </w:rPr>
      </w:pPr>
      <w:r>
        <w:rPr>
          <w:rFonts w:hint="eastAsia"/>
          <w:sz w:val="30"/>
          <w:szCs w:val="30"/>
        </w:rPr>
        <w:t>I did read them, but what led me to do so?</w:t>
      </w:r>
    </w:p>
    <w:p w14:paraId="7A8001DD">
      <w:pPr>
        <w:pStyle w:val="6"/>
        <w:spacing w:before="4"/>
        <w:jc w:val="left"/>
        <w:rPr>
          <w:rFonts w:hint="eastAsia"/>
          <w:sz w:val="30"/>
          <w:szCs w:val="30"/>
        </w:rPr>
      </w:pPr>
      <w:r>
        <w:rPr>
          <w:rFonts w:hint="eastAsia"/>
          <w:sz w:val="30"/>
          <w:szCs w:val="30"/>
        </w:rPr>
        <w:t>我确实读了，但什么引导我这样做？</w:t>
      </w:r>
    </w:p>
    <w:p w14:paraId="2ABAFCAF">
      <w:pPr>
        <w:pStyle w:val="6"/>
        <w:spacing w:before="4"/>
        <w:jc w:val="left"/>
        <w:rPr>
          <w:rFonts w:hint="eastAsia"/>
          <w:sz w:val="30"/>
          <w:szCs w:val="30"/>
        </w:rPr>
      </w:pPr>
    </w:p>
    <w:p w14:paraId="3112B6B9">
      <w:pPr>
        <w:pStyle w:val="6"/>
        <w:spacing w:before="4"/>
        <w:jc w:val="left"/>
        <w:rPr>
          <w:rFonts w:hint="eastAsia"/>
          <w:sz w:val="30"/>
          <w:szCs w:val="30"/>
        </w:rPr>
      </w:pPr>
      <w:r>
        <w:rPr>
          <w:rFonts w:hint="eastAsia"/>
          <w:sz w:val="30"/>
          <w:szCs w:val="30"/>
        </w:rPr>
        <w:t>Then, in a moment, I saw that God was at the bottom of it all, and that he was the Author of my faith, and so the whole doctrine of grace opened up to me, and from that doctrine I have not departed to this day, and I desire to make this my constant confession: “I ascribe my change wholly to God.”</w:t>
      </w:r>
    </w:p>
    <w:p w14:paraId="713A1372">
      <w:pPr>
        <w:pStyle w:val="6"/>
        <w:spacing w:before="4"/>
        <w:jc w:val="left"/>
        <w:rPr>
          <w:rFonts w:hint="eastAsia"/>
          <w:sz w:val="30"/>
          <w:szCs w:val="30"/>
        </w:rPr>
      </w:pPr>
      <w:r>
        <w:rPr>
          <w:rFonts w:hint="eastAsia"/>
          <w:sz w:val="30"/>
          <w:szCs w:val="30"/>
        </w:rPr>
        <w:t>然后，一瞬间，我看到神是这一切的根本，祂是我信心的创始者，因此整个恩典的教义向我敞开，从那天起我从未偏离过那个教义，我渴望以此作为我持续的告白：“我将我的改变完全归于神。”</w:t>
      </w:r>
    </w:p>
    <w:p w14:paraId="618E16B9">
      <w:pPr>
        <w:pStyle w:val="6"/>
        <w:spacing w:before="4"/>
        <w:jc w:val="left"/>
        <w:rPr>
          <w:rFonts w:hint="eastAsia"/>
          <w:sz w:val="30"/>
          <w:szCs w:val="30"/>
        </w:rPr>
      </w:pPr>
    </w:p>
    <w:p w14:paraId="35555E02">
      <w:pPr>
        <w:pStyle w:val="6"/>
        <w:spacing w:before="4"/>
        <w:jc w:val="left"/>
        <w:rPr>
          <w:rFonts w:hint="eastAsia"/>
          <w:sz w:val="30"/>
          <w:szCs w:val="30"/>
        </w:rPr>
      </w:pPr>
      <w:r>
        <w:rPr>
          <w:rFonts w:hint="eastAsia"/>
          <w:sz w:val="30"/>
          <w:szCs w:val="30"/>
        </w:rPr>
        <w:t>Cited in The Pleasures of God, p. 127.</w:t>
      </w:r>
    </w:p>
    <w:p w14:paraId="53BE6F77">
      <w:pPr>
        <w:pStyle w:val="6"/>
        <w:spacing w:before="4"/>
        <w:jc w:val="left"/>
        <w:rPr>
          <w:rFonts w:hint="eastAsia"/>
          <w:sz w:val="30"/>
          <w:szCs w:val="30"/>
        </w:rPr>
      </w:pPr>
      <w:r>
        <w:rPr>
          <w:rFonts w:hint="eastAsia"/>
          <w:sz w:val="30"/>
          <w:szCs w:val="30"/>
        </w:rPr>
        <w:t>引自《神的喜乐》，127页。</w:t>
      </w:r>
    </w:p>
    <w:p w14:paraId="4BEBB64C">
      <w:pPr>
        <w:pStyle w:val="6"/>
        <w:spacing w:before="4"/>
        <w:jc w:val="left"/>
        <w:rPr>
          <w:rFonts w:hint="eastAsia"/>
          <w:sz w:val="30"/>
          <w:szCs w:val="30"/>
        </w:rPr>
      </w:pPr>
    </w:p>
    <w:p w14:paraId="772030AA">
      <w:pPr>
        <w:pStyle w:val="6"/>
        <w:spacing w:before="4"/>
        <w:jc w:val="left"/>
        <w:rPr>
          <w:rFonts w:hint="eastAsia"/>
          <w:sz w:val="30"/>
          <w:szCs w:val="30"/>
        </w:rPr>
      </w:pPr>
      <w:r>
        <w:rPr>
          <w:rFonts w:hint="eastAsia"/>
          <w:sz w:val="30"/>
          <w:szCs w:val="30"/>
        </w:rPr>
        <w:t>Chapter 7: Perseverance of the Saints</w:t>
      </w:r>
    </w:p>
    <w:p w14:paraId="5484237F">
      <w:pPr>
        <w:pStyle w:val="6"/>
        <w:spacing w:before="4"/>
        <w:jc w:val="left"/>
        <w:rPr>
          <w:rFonts w:hint="eastAsia"/>
          <w:sz w:val="30"/>
          <w:szCs w:val="30"/>
        </w:rPr>
      </w:pPr>
      <w:r>
        <w:rPr>
          <w:rFonts w:hint="eastAsia"/>
          <w:sz w:val="30"/>
          <w:szCs w:val="30"/>
        </w:rPr>
        <w:t>第7章：圣徒的坚忍</w:t>
      </w:r>
    </w:p>
    <w:p w14:paraId="30595008">
      <w:pPr>
        <w:pStyle w:val="6"/>
        <w:spacing w:before="4"/>
        <w:jc w:val="left"/>
        <w:rPr>
          <w:rFonts w:hint="eastAsia"/>
          <w:sz w:val="30"/>
          <w:szCs w:val="30"/>
        </w:rPr>
      </w:pPr>
    </w:p>
    <w:p w14:paraId="50FEDBFC">
      <w:pPr>
        <w:pStyle w:val="6"/>
        <w:spacing w:before="4"/>
        <w:jc w:val="left"/>
        <w:rPr>
          <w:rFonts w:hint="eastAsia"/>
          <w:sz w:val="30"/>
          <w:szCs w:val="30"/>
        </w:rPr>
      </w:pPr>
      <w:r>
        <w:rPr>
          <w:rFonts w:hint="eastAsia"/>
          <w:sz w:val="30"/>
          <w:szCs w:val="30"/>
        </w:rPr>
        <w:t>1In this connection we do well to remember a doctrine we have encountered before: the eternal intercession of the High Priest of Heaven in behalf of his people.</w:t>
      </w:r>
    </w:p>
    <w:p w14:paraId="2BAACF4F">
      <w:pPr>
        <w:pStyle w:val="6"/>
        <w:spacing w:before="4"/>
        <w:jc w:val="left"/>
        <w:rPr>
          <w:rFonts w:hint="eastAsia"/>
          <w:sz w:val="30"/>
          <w:szCs w:val="30"/>
        </w:rPr>
      </w:pPr>
      <w:r>
        <w:rPr>
          <w:rFonts w:hint="eastAsia"/>
          <w:sz w:val="30"/>
          <w:szCs w:val="30"/>
        </w:rPr>
        <w:t>1 在这方面，我们最好记住我们之前遇到的一个教义：天上大祭司为祂子民的永恒代求。</w:t>
      </w:r>
    </w:p>
    <w:p w14:paraId="1CCE5FB6">
      <w:pPr>
        <w:pStyle w:val="6"/>
        <w:spacing w:before="4"/>
        <w:jc w:val="left"/>
        <w:rPr>
          <w:rFonts w:hint="eastAsia"/>
          <w:sz w:val="30"/>
          <w:szCs w:val="30"/>
        </w:rPr>
      </w:pPr>
    </w:p>
    <w:p w14:paraId="2DD6684E">
      <w:pPr>
        <w:pStyle w:val="6"/>
        <w:spacing w:before="4"/>
        <w:jc w:val="left"/>
        <w:rPr>
          <w:rFonts w:hint="eastAsia"/>
          <w:sz w:val="30"/>
          <w:szCs w:val="30"/>
        </w:rPr>
      </w:pPr>
      <w:r>
        <w:rPr>
          <w:rFonts w:hint="eastAsia"/>
          <w:sz w:val="30"/>
          <w:szCs w:val="30"/>
        </w:rPr>
        <w:t>As the writer to the Hebrews teaches us, Jesus Christ formerly fulfilled, and now continues to fulfill, the rich typology of the Jewish Feast of the Atonement.</w:t>
      </w:r>
    </w:p>
    <w:p w14:paraId="76B07B8D">
      <w:pPr>
        <w:pStyle w:val="6"/>
        <w:spacing w:before="4"/>
        <w:jc w:val="left"/>
        <w:rPr>
          <w:rFonts w:hint="eastAsia"/>
          <w:sz w:val="30"/>
          <w:szCs w:val="30"/>
        </w:rPr>
      </w:pPr>
      <w:r>
        <w:rPr>
          <w:rFonts w:hint="eastAsia"/>
          <w:sz w:val="30"/>
          <w:szCs w:val="30"/>
        </w:rPr>
        <w:t>正如希伯来书的作者所教导我们的，耶稣基督过去应验了，现在继续应验着犹太人赎罪日的丰富预表。</w:t>
      </w:r>
    </w:p>
    <w:p w14:paraId="6F46F651">
      <w:pPr>
        <w:pStyle w:val="6"/>
        <w:spacing w:before="4"/>
        <w:jc w:val="left"/>
        <w:rPr>
          <w:rFonts w:hint="eastAsia"/>
          <w:sz w:val="30"/>
          <w:szCs w:val="30"/>
        </w:rPr>
      </w:pPr>
    </w:p>
    <w:p w14:paraId="1DBCB846">
      <w:pPr>
        <w:pStyle w:val="6"/>
        <w:spacing w:before="4"/>
        <w:jc w:val="left"/>
        <w:rPr>
          <w:rFonts w:hint="eastAsia"/>
          <w:sz w:val="30"/>
          <w:szCs w:val="30"/>
        </w:rPr>
      </w:pPr>
      <w:r>
        <w:rPr>
          <w:rFonts w:hint="eastAsia"/>
          <w:sz w:val="30"/>
          <w:szCs w:val="30"/>
        </w:rPr>
        <w:t>Having offered himself once and for all as an atoning sacrifice for the sins of his people, he rose from the dead, ascended above, and entered the Holiest Place—heaven itself—there to appear in the presence of God the Father on their behalf (Heb. 9:24ff ).</w:t>
      </w:r>
    </w:p>
    <w:p w14:paraId="51E2CAF1">
      <w:pPr>
        <w:pStyle w:val="6"/>
        <w:spacing w:before="4"/>
        <w:jc w:val="left"/>
        <w:rPr>
          <w:rFonts w:hint="eastAsia"/>
          <w:sz w:val="30"/>
          <w:szCs w:val="30"/>
        </w:rPr>
      </w:pPr>
      <w:r>
        <w:rPr>
          <w:rFonts w:hint="eastAsia"/>
          <w:sz w:val="30"/>
          <w:szCs w:val="30"/>
        </w:rPr>
        <w:t>祂一次献上自己，为祂子民的罪作了赎罪祭后，就从死里复活，升上高天，进入了至圣所——也就是天堂本身——在那里替他们显在父神面前（来 9:24及后）。</w:t>
      </w:r>
    </w:p>
    <w:p w14:paraId="08C805AC">
      <w:pPr>
        <w:pStyle w:val="6"/>
        <w:spacing w:before="4"/>
        <w:jc w:val="left"/>
        <w:rPr>
          <w:rFonts w:hint="eastAsia"/>
          <w:sz w:val="30"/>
          <w:szCs w:val="30"/>
        </w:rPr>
      </w:pPr>
    </w:p>
    <w:p w14:paraId="73FDDFC7">
      <w:pPr>
        <w:pStyle w:val="6"/>
        <w:spacing w:before="4"/>
        <w:jc w:val="left"/>
        <w:rPr>
          <w:rFonts w:hint="eastAsia"/>
          <w:sz w:val="30"/>
          <w:szCs w:val="30"/>
        </w:rPr>
      </w:pPr>
      <w:r>
        <w:rPr>
          <w:rFonts w:hint="eastAsia"/>
          <w:sz w:val="30"/>
          <w:szCs w:val="30"/>
        </w:rPr>
        <w:t>His presence serves as an eternal reminder to God that Christ has paid the penalty for all the sins of all his children, with the result that all of their post-conversion sins will continually be forgiven, and the gracious (preserving) influences of the Holy Spirit will continually be bestowed.</w:t>
      </w:r>
    </w:p>
    <w:p w14:paraId="1596A766">
      <w:pPr>
        <w:pStyle w:val="6"/>
        <w:spacing w:before="4"/>
        <w:jc w:val="left"/>
        <w:rPr>
          <w:rFonts w:hint="eastAsia"/>
          <w:sz w:val="30"/>
          <w:szCs w:val="30"/>
        </w:rPr>
      </w:pPr>
      <w:r>
        <w:rPr>
          <w:rFonts w:hint="eastAsia"/>
          <w:sz w:val="30"/>
          <w:szCs w:val="30"/>
        </w:rPr>
        <w:t>祂的同在作为对神永恒的提醒，即基督已经为祂所有儿女的一切罪付上了代价，结果是他们所有信主后的罪都将不断被赦免，圣灵恩慈的（保守的）影响也将不断被赐下。</w:t>
      </w:r>
    </w:p>
    <w:p w14:paraId="6F6651D0">
      <w:pPr>
        <w:pStyle w:val="6"/>
        <w:spacing w:before="4"/>
        <w:jc w:val="left"/>
        <w:rPr>
          <w:rFonts w:hint="eastAsia"/>
          <w:sz w:val="30"/>
          <w:szCs w:val="30"/>
        </w:rPr>
      </w:pPr>
    </w:p>
    <w:p w14:paraId="56FB89B2">
      <w:pPr>
        <w:pStyle w:val="6"/>
        <w:spacing w:before="4"/>
        <w:jc w:val="left"/>
        <w:rPr>
          <w:rFonts w:hint="eastAsia"/>
          <w:sz w:val="30"/>
          <w:szCs w:val="30"/>
        </w:rPr>
      </w:pPr>
      <w:r>
        <w:rPr>
          <w:rFonts w:hint="eastAsia"/>
          <w:sz w:val="30"/>
          <w:szCs w:val="30"/>
        </w:rPr>
        <w:t>Because Christ ever lives to make inter- cession for the saints, they are ever seated in the heavenly places, ever present in the Holy of Holies, and ever united with the Holy Family: Father, Son, and Holy Spirit ( John 14:18–24, 17:22ff; Eph. 1:3, 2:4–6; Heb. 6:19, 7:25).</w:t>
      </w:r>
    </w:p>
    <w:p w14:paraId="5CC418A8">
      <w:pPr>
        <w:pStyle w:val="6"/>
        <w:spacing w:before="4"/>
        <w:jc w:val="left"/>
        <w:rPr>
          <w:rFonts w:hint="eastAsia"/>
          <w:sz w:val="30"/>
          <w:szCs w:val="30"/>
        </w:rPr>
      </w:pPr>
      <w:r>
        <w:rPr>
          <w:rFonts w:hint="eastAsia"/>
          <w:sz w:val="30"/>
          <w:szCs w:val="30"/>
        </w:rPr>
        <w:t>因为基督长远活着为圣徒代求，他们就永远坐在天上，永远在至圣所中，永远与圣洁的家庭联合：圣父、圣子和圣灵（约 14:18-24, 17:22及后；弗 1:3, 2:4-6；来 6:19, 7:25）。</w:t>
      </w:r>
    </w:p>
    <w:p w14:paraId="494F8114">
      <w:pPr>
        <w:pStyle w:val="6"/>
        <w:spacing w:before="4"/>
        <w:jc w:val="left"/>
        <w:rPr>
          <w:rFonts w:hint="eastAsia"/>
          <w:sz w:val="30"/>
          <w:szCs w:val="30"/>
        </w:rPr>
      </w:pPr>
    </w:p>
    <w:p w14:paraId="49191775">
      <w:pPr>
        <w:pStyle w:val="6"/>
        <w:spacing w:before="4"/>
        <w:jc w:val="left"/>
        <w:rPr>
          <w:rFonts w:hint="eastAsia"/>
          <w:sz w:val="30"/>
          <w:szCs w:val="30"/>
        </w:rPr>
      </w:pPr>
      <w:r>
        <w:rPr>
          <w:rFonts w:hint="eastAsia"/>
          <w:sz w:val="30"/>
          <w:szCs w:val="30"/>
        </w:rPr>
        <w:t>No matter the length or depth of their struggles and failures upon the earth, such a people will surely persevere to the end.</w:t>
      </w:r>
    </w:p>
    <w:p w14:paraId="0048CC99">
      <w:pPr>
        <w:pStyle w:val="6"/>
        <w:spacing w:before="4"/>
        <w:jc w:val="left"/>
        <w:rPr>
          <w:rFonts w:hint="eastAsia"/>
          <w:sz w:val="30"/>
          <w:szCs w:val="30"/>
        </w:rPr>
      </w:pPr>
      <w:r>
        <w:rPr>
          <w:rFonts w:hint="eastAsia"/>
          <w:sz w:val="30"/>
          <w:szCs w:val="30"/>
        </w:rPr>
        <w:t>无论他们在地上挣扎和失败的时间有多长、程度有多深，这样一群人必将坚忍到底。</w:t>
      </w:r>
    </w:p>
    <w:p w14:paraId="0C0276E8">
      <w:pPr>
        <w:pStyle w:val="6"/>
        <w:spacing w:before="4"/>
        <w:jc w:val="left"/>
        <w:rPr>
          <w:rFonts w:hint="eastAsia"/>
          <w:sz w:val="30"/>
          <w:szCs w:val="30"/>
        </w:rPr>
      </w:pPr>
    </w:p>
    <w:p w14:paraId="56C4A97D">
      <w:pPr>
        <w:pStyle w:val="6"/>
        <w:spacing w:before="4"/>
        <w:jc w:val="left"/>
        <w:rPr>
          <w:rFonts w:hint="eastAsia"/>
          <w:sz w:val="30"/>
          <w:szCs w:val="30"/>
        </w:rPr>
      </w:pPr>
      <w:r>
        <w:rPr>
          <w:rFonts w:hint="eastAsia"/>
          <w:sz w:val="30"/>
          <w:szCs w:val="30"/>
        </w:rPr>
        <w:t>2John is not saying that the saints will not wrestle with indwell- ing sin, or stumble into actual sin; he is well aware that they will (1 John 1:8, 2:1).</w:t>
      </w:r>
    </w:p>
    <w:p w14:paraId="0E928FF2">
      <w:pPr>
        <w:pStyle w:val="6"/>
        <w:spacing w:before="4"/>
        <w:jc w:val="left"/>
        <w:rPr>
          <w:rFonts w:hint="eastAsia"/>
          <w:sz w:val="30"/>
          <w:szCs w:val="30"/>
        </w:rPr>
      </w:pPr>
      <w:r>
        <w:rPr>
          <w:rFonts w:hint="eastAsia"/>
          <w:sz w:val="30"/>
          <w:szCs w:val="30"/>
        </w:rPr>
        <w:t>2 约翰并不是说圣徒不会与内住的罪争战，或跌入实际的罪中；他很清楚他们会（约一 1:8, 2:1）。</w:t>
      </w:r>
    </w:p>
    <w:p w14:paraId="5EA70C4F">
      <w:pPr>
        <w:pStyle w:val="6"/>
        <w:spacing w:before="4"/>
        <w:jc w:val="left"/>
        <w:rPr>
          <w:rFonts w:hint="eastAsia"/>
          <w:sz w:val="30"/>
          <w:szCs w:val="30"/>
        </w:rPr>
      </w:pPr>
    </w:p>
    <w:p w14:paraId="65AA85D1">
      <w:pPr>
        <w:pStyle w:val="6"/>
        <w:spacing w:before="4"/>
        <w:jc w:val="left"/>
        <w:rPr>
          <w:rFonts w:hint="eastAsia"/>
          <w:sz w:val="30"/>
          <w:szCs w:val="30"/>
        </w:rPr>
      </w:pPr>
      <w:r>
        <w:rPr>
          <w:rFonts w:hint="eastAsia"/>
          <w:sz w:val="30"/>
          <w:szCs w:val="30"/>
        </w:rPr>
        <w:t>Rather, he is saying that true saints will not continually live in sin, as they did prior to their conversion.</w:t>
      </w:r>
    </w:p>
    <w:p w14:paraId="5D895360">
      <w:pPr>
        <w:pStyle w:val="6"/>
        <w:spacing w:before="4"/>
        <w:jc w:val="left"/>
        <w:rPr>
          <w:rFonts w:hint="eastAsia"/>
          <w:sz w:val="30"/>
          <w:szCs w:val="30"/>
        </w:rPr>
      </w:pPr>
      <w:r>
        <w:rPr>
          <w:rFonts w:hint="eastAsia"/>
          <w:sz w:val="30"/>
          <w:szCs w:val="30"/>
        </w:rPr>
        <w:t>相反，他是说真正的圣徒不会像他们信主前那样持续地活在罪中。</w:t>
      </w:r>
    </w:p>
    <w:p w14:paraId="51CF52D7">
      <w:pPr>
        <w:pStyle w:val="6"/>
        <w:spacing w:before="4"/>
        <w:jc w:val="left"/>
        <w:rPr>
          <w:rFonts w:hint="eastAsia"/>
          <w:sz w:val="30"/>
          <w:szCs w:val="30"/>
        </w:rPr>
      </w:pPr>
    </w:p>
    <w:p w14:paraId="6C9D8BAD">
      <w:pPr>
        <w:pStyle w:val="6"/>
        <w:spacing w:before="4"/>
        <w:jc w:val="left"/>
        <w:rPr>
          <w:rFonts w:hint="eastAsia"/>
          <w:sz w:val="30"/>
          <w:szCs w:val="30"/>
        </w:rPr>
      </w:pPr>
      <w:r>
        <w:rPr>
          <w:rFonts w:hint="eastAsia"/>
          <w:sz w:val="30"/>
          <w:szCs w:val="30"/>
        </w:rPr>
        <w:t>Because of the divine life living within them, they will keep up their quest for moral purity, even as they look in faith to their Advocate with the Father when they fail (1 John 2:1, 3:3).</w:t>
      </w:r>
    </w:p>
    <w:p w14:paraId="42124D71">
      <w:pPr>
        <w:pStyle w:val="6"/>
        <w:spacing w:before="4"/>
        <w:jc w:val="left"/>
        <w:rPr>
          <w:rFonts w:hint="eastAsia"/>
          <w:sz w:val="30"/>
          <w:szCs w:val="30"/>
        </w:rPr>
      </w:pPr>
      <w:r>
        <w:rPr>
          <w:rFonts w:hint="eastAsia"/>
          <w:sz w:val="30"/>
          <w:szCs w:val="30"/>
        </w:rPr>
        <w:t>因为有神圣的生命活在他们里面，他们会继续追求道德的纯洁，即使在他们失败时，他们也会凭信心仰望他们在父那里的中保（约一 2:1, 3:3）。</w:t>
      </w:r>
    </w:p>
    <w:p w14:paraId="0F569E1C">
      <w:pPr>
        <w:pStyle w:val="6"/>
        <w:spacing w:before="4"/>
        <w:jc w:val="left"/>
        <w:rPr>
          <w:rFonts w:hint="eastAsia"/>
          <w:sz w:val="30"/>
          <w:szCs w:val="30"/>
        </w:rPr>
      </w:pPr>
    </w:p>
    <w:p w14:paraId="6838FC8A">
      <w:pPr>
        <w:pStyle w:val="6"/>
        <w:spacing w:before="4"/>
        <w:jc w:val="left"/>
        <w:rPr>
          <w:rFonts w:hint="eastAsia"/>
          <w:sz w:val="30"/>
          <w:szCs w:val="30"/>
        </w:rPr>
      </w:pPr>
      <w:r>
        <w:rPr>
          <w:rFonts w:hint="eastAsia"/>
          <w:sz w:val="30"/>
          <w:szCs w:val="30"/>
        </w:rPr>
        <w:t>Falling short of the glory of God, they fall confi- dently into the all-forgiving arms of the Christ of God (Rom. 3:23).</w:t>
      </w:r>
    </w:p>
    <w:p w14:paraId="7CADA883">
      <w:pPr>
        <w:pStyle w:val="6"/>
        <w:spacing w:before="4"/>
        <w:jc w:val="left"/>
        <w:rPr>
          <w:rFonts w:hint="eastAsia"/>
          <w:sz w:val="30"/>
          <w:szCs w:val="30"/>
        </w:rPr>
      </w:pPr>
      <w:r>
        <w:rPr>
          <w:rFonts w:hint="eastAsia"/>
          <w:sz w:val="30"/>
          <w:szCs w:val="30"/>
        </w:rPr>
        <w:t>亏缺了神的荣耀，他们满怀信心地落入神的基督那全赦免的怀抱中（罗 3:23）。</w:t>
      </w:r>
    </w:p>
    <w:p w14:paraId="2F589F40">
      <w:pPr>
        <w:pStyle w:val="6"/>
        <w:spacing w:before="4"/>
        <w:jc w:val="left"/>
        <w:rPr>
          <w:rFonts w:hint="eastAsia"/>
          <w:sz w:val="30"/>
          <w:szCs w:val="30"/>
        </w:rPr>
      </w:pPr>
    </w:p>
    <w:p w14:paraId="04E1FBED">
      <w:pPr>
        <w:pStyle w:val="6"/>
        <w:spacing w:before="4"/>
        <w:jc w:val="left"/>
        <w:rPr>
          <w:rFonts w:hint="eastAsia"/>
          <w:sz w:val="30"/>
          <w:szCs w:val="30"/>
        </w:rPr>
      </w:pPr>
      <w:r>
        <w:rPr>
          <w:rFonts w:hint="eastAsia"/>
          <w:sz w:val="30"/>
          <w:szCs w:val="30"/>
        </w:rPr>
        <w:t>3See also Acts 13:43, 14:21–22; 1 Cor. 15:58; Phil. 2:12, 3:12; Heb. 6:11, 12:1–3; 1 John 2:28.</w:t>
      </w:r>
    </w:p>
    <w:p w14:paraId="3ADFE461">
      <w:pPr>
        <w:pStyle w:val="6"/>
        <w:spacing w:before="4"/>
        <w:jc w:val="left"/>
        <w:rPr>
          <w:rFonts w:hint="eastAsia"/>
          <w:sz w:val="30"/>
          <w:szCs w:val="30"/>
        </w:rPr>
      </w:pPr>
      <w:r>
        <w:rPr>
          <w:rFonts w:hint="eastAsia"/>
          <w:sz w:val="30"/>
          <w:szCs w:val="30"/>
        </w:rPr>
        <w:t>3 另见徒 13:43, 14:21-22；林前 15:58；腓 2:12, 3:12；来 6:11, 12:1-3；约一 2:28。</w:t>
      </w:r>
    </w:p>
    <w:p w14:paraId="45EB2404">
      <w:pPr>
        <w:pStyle w:val="6"/>
        <w:spacing w:before="4"/>
        <w:jc w:val="left"/>
        <w:rPr>
          <w:rFonts w:hint="eastAsia"/>
          <w:sz w:val="30"/>
          <w:szCs w:val="30"/>
        </w:rPr>
      </w:pPr>
    </w:p>
    <w:p w14:paraId="46225812">
      <w:pPr>
        <w:pStyle w:val="6"/>
        <w:spacing w:before="4"/>
        <w:jc w:val="left"/>
        <w:rPr>
          <w:rFonts w:hint="eastAsia"/>
          <w:sz w:val="30"/>
          <w:szCs w:val="30"/>
        </w:rPr>
      </w:pPr>
      <w:r>
        <w:rPr>
          <w:rFonts w:hint="eastAsia"/>
          <w:sz w:val="30"/>
          <w:szCs w:val="30"/>
        </w:rPr>
        <w:t>4Louis Berkhoff, Systematic Theology (Eerdmans, 15th printing, 1977), p. 107.</w:t>
      </w:r>
    </w:p>
    <w:p w14:paraId="0AA965A0">
      <w:pPr>
        <w:pStyle w:val="6"/>
        <w:spacing w:before="4"/>
        <w:jc w:val="left"/>
        <w:rPr>
          <w:rFonts w:hint="eastAsia"/>
          <w:sz w:val="30"/>
          <w:szCs w:val="30"/>
        </w:rPr>
      </w:pPr>
      <w:r>
        <w:rPr>
          <w:rFonts w:hint="eastAsia"/>
          <w:sz w:val="30"/>
          <w:szCs w:val="30"/>
        </w:rPr>
        <w:t>4 路易·伯克富，《系统神学》（伊尔德曼斯出版社，第15次印刷，1977），107页。</w:t>
      </w:r>
    </w:p>
    <w:p w14:paraId="4A081364">
      <w:pPr>
        <w:pStyle w:val="6"/>
        <w:spacing w:before="4"/>
        <w:jc w:val="left"/>
        <w:rPr>
          <w:rFonts w:hint="eastAsia"/>
          <w:sz w:val="30"/>
          <w:szCs w:val="30"/>
        </w:rPr>
      </w:pPr>
    </w:p>
    <w:p w14:paraId="55F82110">
      <w:pPr>
        <w:pStyle w:val="6"/>
        <w:spacing w:before="4"/>
        <w:jc w:val="left"/>
        <w:rPr>
          <w:rFonts w:hint="eastAsia"/>
          <w:sz w:val="30"/>
          <w:szCs w:val="30"/>
        </w:rPr>
      </w:pPr>
      <w:r>
        <w:rPr>
          <w:rFonts w:hint="eastAsia"/>
          <w:sz w:val="30"/>
          <w:szCs w:val="30"/>
        </w:rPr>
        <w:t>5For a richly poetic depiction of the ascent of a born-again Christian to the high places of the knowledge of Christ and his love, see Hannah Hurnard’s Hinds Feet on High Places.</w:t>
      </w:r>
    </w:p>
    <w:p w14:paraId="20146CC9">
      <w:pPr>
        <w:pStyle w:val="6"/>
        <w:spacing w:before="4"/>
        <w:jc w:val="left"/>
        <w:rPr>
          <w:rFonts w:hint="eastAsia"/>
          <w:sz w:val="30"/>
          <w:szCs w:val="30"/>
        </w:rPr>
      </w:pPr>
      <w:r>
        <w:rPr>
          <w:rFonts w:hint="eastAsia"/>
          <w:sz w:val="30"/>
          <w:szCs w:val="30"/>
        </w:rPr>
        <w:t>5 关于一个重生基督徒攀登到认识基督和祂的爱的高处的充满诗意的描绘，请见汉娜·何娜德的《稳行在高处》。</w:t>
      </w:r>
    </w:p>
    <w:p w14:paraId="46BFA8E1">
      <w:pPr>
        <w:pStyle w:val="6"/>
        <w:spacing w:before="4"/>
        <w:jc w:val="left"/>
        <w:rPr>
          <w:rFonts w:hint="eastAsia"/>
          <w:sz w:val="30"/>
          <w:szCs w:val="30"/>
        </w:rPr>
      </w:pPr>
    </w:p>
    <w:p w14:paraId="3CEF472B">
      <w:pPr>
        <w:pStyle w:val="6"/>
        <w:spacing w:before="4"/>
        <w:jc w:val="left"/>
        <w:rPr>
          <w:rFonts w:hint="eastAsia"/>
          <w:sz w:val="30"/>
          <w:szCs w:val="30"/>
        </w:rPr>
      </w:pPr>
      <w:r>
        <w:rPr>
          <w:rFonts w:hint="eastAsia"/>
          <w:sz w:val="30"/>
          <w:szCs w:val="30"/>
        </w:rPr>
        <w:t>6The same explanation applies to the Parable of the Talents (Matt. 25:14–30) and the Parable of the Minas (Luke 19:11–27).</w:t>
      </w:r>
    </w:p>
    <w:p w14:paraId="380ED8FE">
      <w:pPr>
        <w:pStyle w:val="6"/>
        <w:spacing w:before="4"/>
        <w:jc w:val="left"/>
        <w:rPr>
          <w:rFonts w:hint="eastAsia"/>
          <w:sz w:val="30"/>
          <w:szCs w:val="30"/>
        </w:rPr>
      </w:pPr>
      <w:r>
        <w:rPr>
          <w:rFonts w:hint="eastAsia"/>
          <w:sz w:val="30"/>
          <w:szCs w:val="30"/>
        </w:rPr>
        <w:t>6 同样的解释也适用于才干的比喻（太 25:14-30）和弥拿的比喻（路 19:11-27）。</w:t>
      </w:r>
    </w:p>
    <w:p w14:paraId="49DA2BE4">
      <w:pPr>
        <w:pStyle w:val="6"/>
        <w:spacing w:before="4"/>
        <w:jc w:val="left"/>
        <w:rPr>
          <w:rFonts w:hint="eastAsia"/>
          <w:sz w:val="30"/>
          <w:szCs w:val="30"/>
        </w:rPr>
      </w:pPr>
    </w:p>
    <w:p w14:paraId="03A9533A">
      <w:pPr>
        <w:pStyle w:val="6"/>
        <w:spacing w:before="4"/>
        <w:jc w:val="left"/>
        <w:rPr>
          <w:rFonts w:hint="eastAsia"/>
          <w:sz w:val="30"/>
          <w:szCs w:val="30"/>
        </w:rPr>
      </w:pPr>
      <w:r>
        <w:rPr>
          <w:rFonts w:hint="eastAsia"/>
          <w:sz w:val="30"/>
          <w:szCs w:val="30"/>
        </w:rPr>
        <w:t>The failed and condemned “servants,” who appear to represent certain “Christian” leaders, are appointed their portion with the hypocrites, because that is exactly what they were.</w:t>
      </w:r>
    </w:p>
    <w:p w14:paraId="156526D8">
      <w:pPr>
        <w:pStyle w:val="6"/>
        <w:spacing w:before="4"/>
        <w:jc w:val="left"/>
        <w:rPr>
          <w:rFonts w:hint="eastAsia"/>
          <w:sz w:val="30"/>
          <w:szCs w:val="30"/>
        </w:rPr>
      </w:pPr>
      <w:r>
        <w:rPr>
          <w:rFonts w:hint="eastAsia"/>
          <w:sz w:val="30"/>
          <w:szCs w:val="30"/>
        </w:rPr>
        <w:t>那些失败和被定罪的“仆人”，他们似乎代表了某些“基督徒”领袖，被分派与假冒为善的人同得他们的份，因为那正是他们的本相。</w:t>
      </w:r>
    </w:p>
    <w:p w14:paraId="40016F03">
      <w:pPr>
        <w:pStyle w:val="6"/>
        <w:spacing w:before="4"/>
        <w:jc w:val="left"/>
        <w:rPr>
          <w:rFonts w:hint="eastAsia"/>
          <w:sz w:val="30"/>
          <w:szCs w:val="30"/>
        </w:rPr>
      </w:pPr>
    </w:p>
    <w:p w14:paraId="51C1CCFA">
      <w:pPr>
        <w:pStyle w:val="6"/>
        <w:spacing w:before="4"/>
        <w:jc w:val="left"/>
        <w:rPr>
          <w:rFonts w:hint="eastAsia"/>
          <w:sz w:val="30"/>
          <w:szCs w:val="30"/>
        </w:rPr>
      </w:pPr>
      <w:r>
        <w:rPr>
          <w:rFonts w:hint="eastAsia"/>
          <w:sz w:val="30"/>
          <w:szCs w:val="30"/>
        </w:rPr>
        <w:t>7Revelation 20:4–6 speaks of “the first resurrection.”</w:t>
      </w:r>
    </w:p>
    <w:p w14:paraId="39141D35">
      <w:pPr>
        <w:pStyle w:val="6"/>
        <w:spacing w:before="4"/>
        <w:jc w:val="left"/>
        <w:rPr>
          <w:rFonts w:hint="eastAsia"/>
          <w:sz w:val="30"/>
          <w:szCs w:val="30"/>
        </w:rPr>
      </w:pPr>
      <w:r>
        <w:rPr>
          <w:rFonts w:hint="eastAsia"/>
          <w:sz w:val="30"/>
          <w:szCs w:val="30"/>
        </w:rPr>
        <w:t>7 启示录 20:4-6 谈到“第一次的复活”。</w:t>
      </w:r>
    </w:p>
    <w:p w14:paraId="0E70F4E4">
      <w:pPr>
        <w:pStyle w:val="6"/>
        <w:spacing w:before="4"/>
        <w:jc w:val="left"/>
        <w:rPr>
          <w:rFonts w:hint="eastAsia"/>
          <w:sz w:val="30"/>
          <w:szCs w:val="30"/>
        </w:rPr>
      </w:pPr>
    </w:p>
    <w:p w14:paraId="7D7409C4">
      <w:pPr>
        <w:pStyle w:val="6"/>
        <w:spacing w:before="4"/>
        <w:jc w:val="left"/>
        <w:rPr>
          <w:rFonts w:hint="eastAsia"/>
          <w:sz w:val="30"/>
          <w:szCs w:val="30"/>
        </w:rPr>
      </w:pPr>
      <w:r>
        <w:rPr>
          <w:rFonts w:hint="eastAsia"/>
          <w:sz w:val="30"/>
          <w:szCs w:val="30"/>
        </w:rPr>
        <w:t>Elsewhere I have defended the view that the saints attain “the first resurrection” when they finish their spiritual race, die in the faith, and enter heaven.</w:t>
      </w:r>
    </w:p>
    <w:p w14:paraId="2F81E824">
      <w:pPr>
        <w:pStyle w:val="6"/>
        <w:spacing w:before="4"/>
        <w:jc w:val="left"/>
        <w:rPr>
          <w:rFonts w:hint="eastAsia"/>
          <w:sz w:val="30"/>
          <w:szCs w:val="30"/>
        </w:rPr>
      </w:pPr>
      <w:r>
        <w:rPr>
          <w:rFonts w:hint="eastAsia"/>
          <w:sz w:val="30"/>
          <w:szCs w:val="30"/>
        </w:rPr>
        <w:t>在别处我曾为这个观点辩护，即圣徒在跑完他们的属灵赛程，在信心中死去，并进入天堂时，就达到了“第一次的复活”。</w:t>
      </w:r>
    </w:p>
    <w:p w14:paraId="519D1D90">
      <w:pPr>
        <w:pStyle w:val="6"/>
        <w:spacing w:before="4"/>
        <w:jc w:val="left"/>
        <w:rPr>
          <w:rFonts w:hint="eastAsia"/>
          <w:sz w:val="30"/>
          <w:szCs w:val="30"/>
        </w:rPr>
      </w:pPr>
    </w:p>
    <w:p w14:paraId="217D1D0E">
      <w:pPr>
        <w:pStyle w:val="6"/>
        <w:spacing w:before="4"/>
        <w:jc w:val="left"/>
        <w:rPr>
          <w:rFonts w:hint="eastAsia"/>
          <w:sz w:val="30"/>
          <w:szCs w:val="30"/>
        </w:rPr>
      </w:pPr>
      <w:r>
        <w:rPr>
          <w:rFonts w:hint="eastAsia"/>
          <w:sz w:val="30"/>
          <w:szCs w:val="30"/>
        </w:rPr>
        <w:t>Of such persons the text says, “Blessed and holy is he who shares in the first resurrection: Over these the second death holds no sway, but they will be priests of God and of Christ; and they will reign with him throughout the thousand years.”</w:t>
      </w:r>
    </w:p>
    <w:p w14:paraId="7FA60EA5">
      <w:pPr>
        <w:pStyle w:val="6"/>
        <w:spacing w:before="4"/>
        <w:jc w:val="left"/>
        <w:rPr>
          <w:rFonts w:hint="eastAsia"/>
          <w:sz w:val="30"/>
          <w:szCs w:val="30"/>
        </w:rPr>
      </w:pPr>
      <w:r>
        <w:rPr>
          <w:rFonts w:hint="eastAsia"/>
          <w:sz w:val="30"/>
          <w:szCs w:val="30"/>
        </w:rPr>
        <w:t>关于这样的人，经文说：“在头一次复活有分的有福了，圣洁了！第二次的死在他们身上没有权柄。他们必作神和基督的祭司，并要与基督一同作王一千年。”</w:t>
      </w:r>
    </w:p>
    <w:p w14:paraId="16F85620">
      <w:pPr>
        <w:pStyle w:val="6"/>
        <w:spacing w:before="4"/>
        <w:jc w:val="left"/>
        <w:rPr>
          <w:rFonts w:hint="eastAsia"/>
          <w:sz w:val="30"/>
          <w:szCs w:val="30"/>
        </w:rPr>
      </w:pPr>
    </w:p>
    <w:p w14:paraId="382E02E8">
      <w:pPr>
        <w:pStyle w:val="6"/>
        <w:spacing w:before="4"/>
        <w:jc w:val="left"/>
        <w:rPr>
          <w:rFonts w:hint="eastAsia"/>
          <w:sz w:val="30"/>
          <w:szCs w:val="30"/>
        </w:rPr>
      </w:pPr>
      <w:r>
        <w:rPr>
          <w:rFonts w:hint="eastAsia"/>
          <w:sz w:val="30"/>
          <w:szCs w:val="30"/>
        </w:rPr>
        <w:t>The central message of this challeng- ing text is: The gospel probation of those who are in Christ is brought to a victorious conclusion on the day of their death.</w:t>
      </w:r>
    </w:p>
    <w:p w14:paraId="1FBF2475">
      <w:pPr>
        <w:pStyle w:val="6"/>
        <w:spacing w:before="4"/>
        <w:jc w:val="left"/>
        <w:rPr>
          <w:rFonts w:hint="eastAsia"/>
          <w:sz w:val="30"/>
          <w:szCs w:val="30"/>
        </w:rPr>
      </w:pPr>
      <w:r>
        <w:rPr>
          <w:rFonts w:hint="eastAsia"/>
          <w:sz w:val="30"/>
          <w:szCs w:val="30"/>
        </w:rPr>
        <w:t>这段具有挑战性经文的核心信息是：那些在基督里之人的福音考验期，在他们去世的那天就胜利地结束了。</w:t>
      </w:r>
    </w:p>
    <w:p w14:paraId="753CAC8A">
      <w:pPr>
        <w:pStyle w:val="6"/>
        <w:spacing w:before="4"/>
        <w:jc w:val="left"/>
        <w:rPr>
          <w:rFonts w:hint="eastAsia"/>
          <w:sz w:val="30"/>
          <w:szCs w:val="30"/>
        </w:rPr>
      </w:pPr>
    </w:p>
    <w:p w14:paraId="07329160">
      <w:pPr>
        <w:pStyle w:val="6"/>
        <w:spacing w:before="4"/>
        <w:jc w:val="left"/>
        <w:rPr>
          <w:rFonts w:hint="eastAsia"/>
          <w:sz w:val="30"/>
          <w:szCs w:val="30"/>
        </w:rPr>
      </w:pPr>
      <w:r>
        <w:rPr>
          <w:rFonts w:hint="eastAsia"/>
          <w:sz w:val="30"/>
          <w:szCs w:val="30"/>
        </w:rPr>
        <w:t>Henceforth they are perfectly holy, and therefore sealed against all possibility of fall- ing away.</w:t>
      </w:r>
    </w:p>
    <w:p w14:paraId="6168A455">
      <w:pPr>
        <w:pStyle w:val="6"/>
        <w:spacing w:before="4"/>
        <w:jc w:val="left"/>
        <w:rPr>
          <w:rFonts w:hint="eastAsia"/>
          <w:sz w:val="30"/>
          <w:szCs w:val="30"/>
        </w:rPr>
      </w:pPr>
      <w:r>
        <w:rPr>
          <w:rFonts w:hint="eastAsia"/>
          <w:sz w:val="30"/>
          <w:szCs w:val="30"/>
        </w:rPr>
        <w:t>从此以后，他们是完全圣洁的，因此被印记，绝无可能堕落。</w:t>
      </w:r>
    </w:p>
    <w:p w14:paraId="471BE5E3">
      <w:pPr>
        <w:pStyle w:val="6"/>
        <w:spacing w:before="4"/>
        <w:jc w:val="left"/>
        <w:rPr>
          <w:rFonts w:hint="eastAsia"/>
          <w:sz w:val="30"/>
          <w:szCs w:val="30"/>
        </w:rPr>
      </w:pPr>
    </w:p>
    <w:p w14:paraId="2512B716">
      <w:pPr>
        <w:pStyle w:val="6"/>
        <w:spacing w:before="4"/>
        <w:jc w:val="left"/>
        <w:rPr>
          <w:rFonts w:hint="eastAsia"/>
          <w:sz w:val="30"/>
          <w:szCs w:val="30"/>
        </w:rPr>
      </w:pPr>
      <w:r>
        <w:rPr>
          <w:rFonts w:hint="eastAsia"/>
          <w:sz w:val="30"/>
          <w:szCs w:val="30"/>
        </w:rPr>
        <w:t>Henceforth they will reign with Christ in life (i.e., with no further battles with indwelling sin, Rom. 5:17).</w:t>
      </w:r>
    </w:p>
    <w:p w14:paraId="08A64A4A">
      <w:pPr>
        <w:pStyle w:val="6"/>
        <w:spacing w:before="4"/>
        <w:jc w:val="left"/>
        <w:rPr>
          <w:rFonts w:hint="eastAsia"/>
          <w:sz w:val="30"/>
          <w:szCs w:val="30"/>
        </w:rPr>
      </w:pPr>
      <w:r>
        <w:rPr>
          <w:rFonts w:hint="eastAsia"/>
          <w:sz w:val="30"/>
          <w:szCs w:val="30"/>
        </w:rPr>
        <w:t>从此以后，他们将在生命中与基督一同作王（即不再与内住的罪争战，罗 5:17）。</w:t>
      </w:r>
    </w:p>
    <w:p w14:paraId="2989A7E3">
      <w:pPr>
        <w:pStyle w:val="6"/>
        <w:spacing w:before="4"/>
        <w:jc w:val="left"/>
        <w:rPr>
          <w:rFonts w:hint="eastAsia"/>
          <w:sz w:val="30"/>
          <w:szCs w:val="30"/>
        </w:rPr>
      </w:pPr>
    </w:p>
    <w:p w14:paraId="02C4D96A">
      <w:pPr>
        <w:pStyle w:val="6"/>
        <w:spacing w:before="4"/>
        <w:jc w:val="left"/>
        <w:rPr>
          <w:rFonts w:hint="eastAsia"/>
          <w:sz w:val="30"/>
          <w:szCs w:val="30"/>
        </w:rPr>
      </w:pPr>
      <w:r>
        <w:rPr>
          <w:rFonts w:hint="eastAsia"/>
          <w:sz w:val="30"/>
          <w:szCs w:val="30"/>
        </w:rPr>
        <w:t>Henceforth they will reign with Christ in heaven for the remainder of the “1000” years (i.e., the time in which the Holy Trinity [3] will complete [10] the applica- tion of the redemption purchased by Christ [10x10x10]).</w:t>
      </w:r>
    </w:p>
    <w:p w14:paraId="3CF26E69">
      <w:pPr>
        <w:pStyle w:val="6"/>
        <w:spacing w:before="4"/>
        <w:jc w:val="left"/>
        <w:rPr>
          <w:rFonts w:hint="eastAsia"/>
          <w:sz w:val="30"/>
          <w:szCs w:val="30"/>
        </w:rPr>
      </w:pPr>
      <w:r>
        <w:rPr>
          <w:rFonts w:hint="eastAsia"/>
          <w:sz w:val="30"/>
          <w:szCs w:val="30"/>
        </w:rPr>
        <w:t>从此以后，他们将在天上与基督一同作王，直到“1000”年的剩余时间（即圣三一[3]将完成[10]基督所买赎救恩的应用之时间[10x10x10]）。</w:t>
      </w:r>
    </w:p>
    <w:p w14:paraId="7E898654">
      <w:pPr>
        <w:pStyle w:val="6"/>
        <w:spacing w:before="4"/>
        <w:jc w:val="left"/>
        <w:rPr>
          <w:rFonts w:hint="eastAsia"/>
          <w:sz w:val="30"/>
          <w:szCs w:val="30"/>
        </w:rPr>
      </w:pPr>
    </w:p>
    <w:p w14:paraId="44C91F5B">
      <w:pPr>
        <w:pStyle w:val="6"/>
        <w:spacing w:before="4"/>
        <w:jc w:val="left"/>
        <w:rPr>
          <w:rFonts w:hint="eastAsia"/>
          <w:sz w:val="30"/>
          <w:szCs w:val="30"/>
        </w:rPr>
      </w:pPr>
      <w:r>
        <w:rPr>
          <w:rFonts w:hint="eastAsia"/>
          <w:sz w:val="30"/>
          <w:szCs w:val="30"/>
        </w:rPr>
        <w:t>Henceforth, the Second Death, which is the Lake of Fire, can never imperil these souls.</w:t>
      </w:r>
    </w:p>
    <w:p w14:paraId="61BF89ED">
      <w:pPr>
        <w:pStyle w:val="6"/>
        <w:spacing w:before="4"/>
        <w:jc w:val="left"/>
        <w:rPr>
          <w:rFonts w:hint="eastAsia"/>
          <w:sz w:val="30"/>
          <w:szCs w:val="30"/>
        </w:rPr>
      </w:pPr>
      <w:r>
        <w:rPr>
          <w:rFonts w:hint="eastAsia"/>
          <w:sz w:val="30"/>
          <w:szCs w:val="30"/>
        </w:rPr>
        <w:t>从此以后，第二次的死，也就是火湖，再也不能危及这些灵魂。</w:t>
      </w:r>
    </w:p>
    <w:p w14:paraId="43E3D28C">
      <w:pPr>
        <w:pStyle w:val="6"/>
        <w:spacing w:before="4"/>
        <w:jc w:val="left"/>
        <w:rPr>
          <w:rFonts w:hint="eastAsia"/>
          <w:sz w:val="30"/>
          <w:szCs w:val="30"/>
        </w:rPr>
      </w:pPr>
    </w:p>
    <w:p w14:paraId="434D5D6E">
      <w:pPr>
        <w:pStyle w:val="6"/>
        <w:spacing w:before="4"/>
        <w:jc w:val="left"/>
        <w:rPr>
          <w:rFonts w:hint="eastAsia"/>
          <w:sz w:val="30"/>
          <w:szCs w:val="30"/>
        </w:rPr>
      </w:pPr>
      <w:r>
        <w:rPr>
          <w:rFonts w:hint="eastAsia"/>
          <w:sz w:val="30"/>
          <w:szCs w:val="30"/>
        </w:rPr>
        <w:t>Henceforth their names can never be removed from the Scroll of Life.</w:t>
      </w:r>
    </w:p>
    <w:p w14:paraId="01260F75">
      <w:pPr>
        <w:pStyle w:val="6"/>
        <w:spacing w:before="4"/>
        <w:jc w:val="left"/>
        <w:rPr>
          <w:rFonts w:hint="eastAsia"/>
          <w:sz w:val="30"/>
          <w:szCs w:val="30"/>
        </w:rPr>
      </w:pPr>
      <w:r>
        <w:rPr>
          <w:rFonts w:hint="eastAsia"/>
          <w:sz w:val="30"/>
          <w:szCs w:val="30"/>
        </w:rPr>
        <w:t>从此以后，他们的名字永远不能从生命册上被除去。</w:t>
      </w:r>
    </w:p>
    <w:p w14:paraId="1F5B119A">
      <w:pPr>
        <w:pStyle w:val="6"/>
        <w:spacing w:before="4"/>
        <w:jc w:val="left"/>
        <w:rPr>
          <w:rFonts w:hint="eastAsia"/>
          <w:sz w:val="30"/>
          <w:szCs w:val="30"/>
        </w:rPr>
      </w:pPr>
    </w:p>
    <w:p w14:paraId="43AD8F61">
      <w:pPr>
        <w:pStyle w:val="6"/>
        <w:spacing w:before="4"/>
        <w:jc w:val="left"/>
        <w:rPr>
          <w:rFonts w:hint="eastAsia"/>
          <w:sz w:val="30"/>
          <w:szCs w:val="30"/>
        </w:rPr>
      </w:pPr>
      <w:r>
        <w:rPr>
          <w:rFonts w:hint="eastAsia"/>
          <w:sz w:val="30"/>
          <w:szCs w:val="30"/>
        </w:rPr>
        <w:t>The First Resurrection is the glorious reward of all who persevere in the faith till the end of their lives.</w:t>
      </w:r>
    </w:p>
    <w:p w14:paraId="58E49ACD">
      <w:pPr>
        <w:pStyle w:val="6"/>
        <w:spacing w:before="4"/>
        <w:jc w:val="left"/>
        <w:rPr>
          <w:rFonts w:hint="eastAsia"/>
          <w:sz w:val="30"/>
          <w:szCs w:val="30"/>
        </w:rPr>
      </w:pPr>
      <w:r>
        <w:rPr>
          <w:rFonts w:hint="eastAsia"/>
          <w:sz w:val="30"/>
          <w:szCs w:val="30"/>
        </w:rPr>
        <w:t>第一次的复活是所有在信心中坚忍直到生命终结之人的荣耀奖赏。</w:t>
      </w:r>
    </w:p>
    <w:p w14:paraId="1201A9A1">
      <w:pPr>
        <w:pStyle w:val="6"/>
        <w:spacing w:before="4"/>
        <w:jc w:val="left"/>
        <w:rPr>
          <w:rFonts w:hint="eastAsia"/>
          <w:sz w:val="30"/>
          <w:szCs w:val="30"/>
        </w:rPr>
      </w:pPr>
    </w:p>
    <w:p w14:paraId="3D71A29E">
      <w:pPr>
        <w:pStyle w:val="6"/>
        <w:spacing w:before="4"/>
        <w:jc w:val="left"/>
        <w:rPr>
          <w:rFonts w:hint="eastAsia"/>
          <w:sz w:val="30"/>
          <w:szCs w:val="30"/>
        </w:rPr>
      </w:pPr>
      <w:r>
        <w:rPr>
          <w:rFonts w:hint="eastAsia"/>
          <w:sz w:val="30"/>
          <w:szCs w:val="30"/>
        </w:rPr>
        <w:t>See Dean Davis, The High King of Heaven (Redemption Press, 2014), pp. 475–484.</w:t>
      </w:r>
    </w:p>
    <w:p w14:paraId="0A52BDD0">
      <w:pPr>
        <w:pStyle w:val="6"/>
        <w:spacing w:before="4"/>
        <w:jc w:val="left"/>
        <w:rPr>
          <w:rFonts w:hint="eastAsia"/>
          <w:sz w:val="30"/>
          <w:szCs w:val="30"/>
        </w:rPr>
      </w:pPr>
      <w:r>
        <w:rPr>
          <w:rFonts w:hint="eastAsia"/>
          <w:sz w:val="30"/>
          <w:szCs w:val="30"/>
        </w:rPr>
        <w:t>见迪恩·戴维斯，《天上的至高君王》（救赎出版社，2014），475-484页。</w:t>
      </w:r>
    </w:p>
    <w:p w14:paraId="69897961">
      <w:pPr>
        <w:pStyle w:val="6"/>
        <w:spacing w:before="4"/>
        <w:jc w:val="left"/>
        <w:rPr>
          <w:rFonts w:hint="eastAsia"/>
          <w:sz w:val="30"/>
          <w:szCs w:val="30"/>
        </w:rPr>
      </w:pPr>
    </w:p>
    <w:p w14:paraId="1EFAF7B1">
      <w:pPr>
        <w:pStyle w:val="6"/>
        <w:spacing w:before="4"/>
        <w:jc w:val="left"/>
        <w:rPr>
          <w:rFonts w:hint="eastAsia"/>
          <w:sz w:val="30"/>
          <w:szCs w:val="30"/>
        </w:rPr>
      </w:pPr>
      <w:r>
        <w:rPr>
          <w:rFonts w:hint="eastAsia"/>
          <w:sz w:val="30"/>
          <w:szCs w:val="30"/>
        </w:rPr>
        <w:t>8See Herman Hoeksema, Behold He Cometh: An Exposition of the Book of Revelation (Reformed Free Publishing Association, 1969), pp. 723–724.</w:t>
      </w:r>
    </w:p>
    <w:p w14:paraId="2FBDDD1D">
      <w:pPr>
        <w:pStyle w:val="6"/>
        <w:spacing w:before="4"/>
        <w:jc w:val="left"/>
        <w:rPr>
          <w:rFonts w:hint="eastAsia"/>
          <w:sz w:val="30"/>
          <w:szCs w:val="30"/>
        </w:rPr>
      </w:pPr>
      <w:r>
        <w:rPr>
          <w:rFonts w:hint="eastAsia"/>
          <w:sz w:val="30"/>
          <w:szCs w:val="30"/>
        </w:rPr>
        <w:t>8 见赫尔曼·霍克西马，《看哪，祂来了：&lt;启示录&gt;释义》（改革宗教义自由出版协会，1969），723-724页。</w:t>
      </w:r>
    </w:p>
    <w:p w14:paraId="48A27FF4">
      <w:pPr>
        <w:pStyle w:val="6"/>
        <w:spacing w:before="4"/>
        <w:jc w:val="left"/>
        <w:rPr>
          <w:rFonts w:hint="eastAsia"/>
          <w:sz w:val="30"/>
          <w:szCs w:val="30"/>
        </w:rPr>
      </w:pPr>
    </w:p>
    <w:p w14:paraId="2679B3A3">
      <w:pPr>
        <w:pStyle w:val="6"/>
        <w:spacing w:before="4"/>
        <w:jc w:val="left"/>
        <w:rPr>
          <w:rFonts w:hint="eastAsia"/>
          <w:sz w:val="30"/>
          <w:szCs w:val="30"/>
        </w:rPr>
      </w:pPr>
      <w:r>
        <w:rPr>
          <w:rFonts w:hint="eastAsia"/>
          <w:sz w:val="30"/>
          <w:szCs w:val="30"/>
        </w:rPr>
        <w:t>9Giving us a sense of the importance of the doctrine of eternal security, Charles Spurgeon wrote:</w:t>
      </w:r>
    </w:p>
    <w:p w14:paraId="224F1946">
      <w:pPr>
        <w:pStyle w:val="6"/>
        <w:spacing w:before="4"/>
        <w:jc w:val="left"/>
        <w:rPr>
          <w:rFonts w:hint="eastAsia"/>
          <w:sz w:val="30"/>
          <w:szCs w:val="30"/>
        </w:rPr>
      </w:pPr>
      <w:r>
        <w:rPr>
          <w:rFonts w:hint="eastAsia"/>
          <w:sz w:val="30"/>
          <w:szCs w:val="30"/>
        </w:rPr>
        <w:t>9 查尔斯·司布真写道，让我们感受到永恒保障教义的重要性：</w:t>
      </w:r>
    </w:p>
    <w:p w14:paraId="5A6F0120">
      <w:pPr>
        <w:pStyle w:val="6"/>
        <w:spacing w:before="4"/>
        <w:jc w:val="left"/>
        <w:rPr>
          <w:rFonts w:hint="eastAsia"/>
          <w:sz w:val="30"/>
          <w:szCs w:val="30"/>
        </w:rPr>
      </w:pPr>
    </w:p>
    <w:p w14:paraId="21E9E90B">
      <w:pPr>
        <w:pStyle w:val="6"/>
        <w:spacing w:before="4"/>
        <w:jc w:val="left"/>
        <w:rPr>
          <w:rFonts w:hint="eastAsia"/>
          <w:sz w:val="30"/>
          <w:szCs w:val="30"/>
        </w:rPr>
      </w:pPr>
      <w:r>
        <w:rPr>
          <w:rFonts w:hint="eastAsia"/>
          <w:sz w:val="30"/>
          <w:szCs w:val="30"/>
        </w:rPr>
        <w:t>“I must confess that the doctrine of the final preservation of the saints was a bait that my soul could not resist. I thought it was a sort of life insurance—an insurance of my character, an insurance of my soul, an insurance of my eternal destiny.</w:t>
      </w:r>
    </w:p>
    <w:p w14:paraId="5B4AB733">
      <w:pPr>
        <w:pStyle w:val="6"/>
        <w:spacing w:before="4"/>
        <w:jc w:val="left"/>
        <w:rPr>
          <w:rFonts w:hint="eastAsia"/>
          <w:sz w:val="30"/>
          <w:szCs w:val="30"/>
        </w:rPr>
      </w:pPr>
      <w:r>
        <w:rPr>
          <w:rFonts w:hint="eastAsia"/>
          <w:sz w:val="30"/>
          <w:szCs w:val="30"/>
        </w:rPr>
        <w:t>“我必须承认，圣徒最终蒙保守的教义，是我的灵魂无法抗拒的诱饵。我认为这是一种生命保险——对我品格的保险，对我灵魂的保险，对我永恒命运的保险。</w:t>
      </w:r>
    </w:p>
    <w:p w14:paraId="379028FE">
      <w:pPr>
        <w:pStyle w:val="6"/>
        <w:spacing w:before="4"/>
        <w:jc w:val="left"/>
        <w:rPr>
          <w:rFonts w:hint="eastAsia"/>
          <w:sz w:val="30"/>
          <w:szCs w:val="30"/>
        </w:rPr>
      </w:pPr>
    </w:p>
    <w:p w14:paraId="4ED9B3CE">
      <w:pPr>
        <w:pStyle w:val="6"/>
        <w:spacing w:before="4"/>
        <w:jc w:val="left"/>
        <w:rPr>
          <w:rFonts w:hint="eastAsia"/>
          <w:sz w:val="30"/>
          <w:szCs w:val="30"/>
        </w:rPr>
      </w:pPr>
      <w:r>
        <w:rPr>
          <w:rFonts w:hint="eastAsia"/>
          <w:sz w:val="30"/>
          <w:szCs w:val="30"/>
        </w:rPr>
        <w:t>I knew that I could not keep myself, but if Christ promised to keep me, then I should be safe for ever; and I longed and prayed to find Christ, because I knew that if I found Him, He would not give me a temporary and trumpery salvation, such as some preach, but eternal life which could never be lost.”</w:t>
      </w:r>
    </w:p>
    <w:p w14:paraId="40994637">
      <w:pPr>
        <w:pStyle w:val="6"/>
        <w:spacing w:before="4"/>
        <w:jc w:val="left"/>
        <w:rPr>
          <w:rFonts w:hint="eastAsia"/>
          <w:sz w:val="30"/>
          <w:szCs w:val="30"/>
        </w:rPr>
      </w:pPr>
      <w:r>
        <w:rPr>
          <w:rFonts w:hint="eastAsia"/>
          <w:sz w:val="30"/>
          <w:szCs w:val="30"/>
        </w:rPr>
        <w:t>我知道我无法保守自己，但如果基督应许保守我，那么我将永远安全；我渴望并祈祷找到基督，因为我知道如果我找到了祂，祂不会给我一个暂时的、虚假的救恩，像某些人所传讲的那样，而是永不失落的永生。”</w:t>
      </w:r>
    </w:p>
    <w:p w14:paraId="33181C23">
      <w:pPr>
        <w:pStyle w:val="6"/>
        <w:spacing w:before="4"/>
        <w:jc w:val="left"/>
        <w:rPr>
          <w:rFonts w:hint="eastAsia"/>
          <w:sz w:val="30"/>
          <w:szCs w:val="30"/>
        </w:rPr>
      </w:pPr>
    </w:p>
    <w:p w14:paraId="66D2638C">
      <w:pPr>
        <w:pStyle w:val="6"/>
        <w:spacing w:before="4"/>
        <w:jc w:val="left"/>
        <w:rPr>
          <w:rFonts w:hint="eastAsia"/>
          <w:sz w:val="30"/>
          <w:szCs w:val="30"/>
        </w:rPr>
      </w:pPr>
      <w:r>
        <w:rPr>
          <w:rFonts w:hint="eastAsia"/>
          <w:sz w:val="30"/>
          <w:szCs w:val="30"/>
        </w:rPr>
        <w:t>10Samuel Rutherford wrote, “Ye have only these two shallow brooks—sickness and death—to pass through; and ye have also a promise that Christ shall do more than meet you, but that He Himself shall come and go with you, foot for foot, yea, and bear you in His arms.</w:t>
      </w:r>
    </w:p>
    <w:p w14:paraId="62758B7F">
      <w:pPr>
        <w:pStyle w:val="6"/>
        <w:spacing w:before="4"/>
        <w:jc w:val="left"/>
        <w:rPr>
          <w:rFonts w:hint="eastAsia"/>
          <w:sz w:val="30"/>
          <w:szCs w:val="30"/>
        </w:rPr>
      </w:pPr>
      <w:r>
        <w:rPr>
          <w:rFonts w:hint="eastAsia"/>
          <w:sz w:val="30"/>
          <w:szCs w:val="30"/>
        </w:rPr>
        <w:t>10 撒母耳·卢瑟福写道：“你们只需穿越这两条浅溪——疾病与死亡；你们还有一个应许，就是基督不单会迎接你们，祂自己还会与你们同行，一步一步，是的，祂还会将你们抱在祂的怀中。</w:t>
      </w:r>
    </w:p>
    <w:p w14:paraId="2F015E15">
      <w:pPr>
        <w:pStyle w:val="6"/>
        <w:spacing w:before="4"/>
        <w:jc w:val="left"/>
        <w:rPr>
          <w:rFonts w:hint="eastAsia"/>
          <w:sz w:val="30"/>
          <w:szCs w:val="30"/>
        </w:rPr>
      </w:pPr>
    </w:p>
    <w:p w14:paraId="40B6AE0C">
      <w:pPr>
        <w:pStyle w:val="6"/>
        <w:spacing w:before="4"/>
        <w:jc w:val="left"/>
        <w:rPr>
          <w:rFonts w:hint="eastAsia"/>
          <w:sz w:val="30"/>
          <w:szCs w:val="30"/>
        </w:rPr>
      </w:pPr>
      <w:r>
        <w:rPr>
          <w:rFonts w:hint="eastAsia"/>
          <w:sz w:val="30"/>
          <w:szCs w:val="30"/>
        </w:rPr>
        <w:t>O then! for the joy that is set before you, for the love of the Man (Who is also God over all, blessed forever) that is upon the shore to welcome you: Run your race with patience!”</w:t>
      </w:r>
    </w:p>
    <w:p w14:paraId="5E1C53D0">
      <w:pPr>
        <w:pStyle w:val="6"/>
        <w:spacing w:before="4"/>
        <w:jc w:val="left"/>
        <w:rPr>
          <w:rFonts w:hint="eastAsia"/>
          <w:sz w:val="30"/>
          <w:szCs w:val="30"/>
        </w:rPr>
      </w:pPr>
      <w:r>
        <w:rPr>
          <w:rFonts w:hint="eastAsia"/>
          <w:sz w:val="30"/>
          <w:szCs w:val="30"/>
        </w:rPr>
        <w:t>哦，那么！为了那摆在你们面前的喜乐，为了那位在岸上欢迎你们的‘人’（祂也是在万有之上，永远可称颂的神）的爱：存心忍耐，奔那摆在你们前头的路程！”</w:t>
      </w:r>
    </w:p>
    <w:p w14:paraId="0150871B">
      <w:pPr>
        <w:pStyle w:val="6"/>
        <w:spacing w:before="4"/>
        <w:jc w:val="left"/>
        <w:rPr>
          <w:rFonts w:hint="eastAsia"/>
          <w:sz w:val="30"/>
          <w:szCs w:val="30"/>
        </w:rPr>
      </w:pPr>
    </w:p>
    <w:p w14:paraId="577D3EFE">
      <w:pPr>
        <w:pStyle w:val="6"/>
        <w:spacing w:before="4"/>
        <w:jc w:val="left"/>
        <w:rPr>
          <w:rFonts w:hint="eastAsia"/>
          <w:sz w:val="30"/>
          <w:szCs w:val="30"/>
        </w:rPr>
      </w:pPr>
      <w:r>
        <w:rPr>
          <w:rFonts w:hint="eastAsia"/>
          <w:sz w:val="30"/>
          <w:szCs w:val="30"/>
        </w:rPr>
        <w:t>See Samuel Rutherford, The Loveliness of Christ (Vintage Puritan, 1909).</w:t>
      </w:r>
    </w:p>
    <w:p w14:paraId="0514F0F6">
      <w:pPr>
        <w:pStyle w:val="6"/>
        <w:spacing w:before="4"/>
        <w:jc w:val="left"/>
        <w:rPr>
          <w:rFonts w:hint="eastAsia"/>
          <w:sz w:val="30"/>
          <w:szCs w:val="30"/>
        </w:rPr>
      </w:pPr>
      <w:r>
        <w:rPr>
          <w:rFonts w:hint="eastAsia"/>
          <w:sz w:val="30"/>
          <w:szCs w:val="30"/>
        </w:rPr>
        <w:t>见撒母耳·卢瑟福，《基督的荣美》（古典清教徒系列，1909）。</w:t>
      </w:r>
    </w:p>
    <w:p w14:paraId="4C2CEDE1">
      <w:pPr>
        <w:pStyle w:val="6"/>
        <w:spacing w:before="4"/>
        <w:jc w:val="left"/>
        <w:rPr>
          <w:rFonts w:hint="eastAsia"/>
          <w:sz w:val="30"/>
          <w:szCs w:val="30"/>
        </w:rPr>
      </w:pPr>
    </w:p>
    <w:p w14:paraId="1D3166A8">
      <w:pPr>
        <w:pStyle w:val="6"/>
        <w:spacing w:before="4"/>
        <w:jc w:val="left"/>
        <w:rPr>
          <w:rFonts w:hint="eastAsia"/>
          <w:sz w:val="30"/>
          <w:szCs w:val="30"/>
        </w:rPr>
      </w:pPr>
      <w:r>
        <w:rPr>
          <w:rFonts w:hint="eastAsia"/>
          <w:sz w:val="30"/>
          <w:szCs w:val="30"/>
        </w:rPr>
        <w:t>SELECT BIBLIOGRAPHY</w:t>
      </w:r>
    </w:p>
    <w:p w14:paraId="21A1A665">
      <w:pPr>
        <w:pStyle w:val="6"/>
        <w:spacing w:before="4"/>
        <w:jc w:val="left"/>
        <w:rPr>
          <w:rFonts w:hint="eastAsia"/>
          <w:sz w:val="30"/>
          <w:szCs w:val="30"/>
        </w:rPr>
      </w:pPr>
    </w:p>
    <w:p w14:paraId="1BF00E6C">
      <w:pPr>
        <w:pStyle w:val="6"/>
        <w:spacing w:before="4"/>
        <w:jc w:val="left"/>
        <w:rPr>
          <w:rFonts w:hint="eastAsia"/>
          <w:sz w:val="30"/>
          <w:szCs w:val="30"/>
        </w:rPr>
      </w:pPr>
      <w:r>
        <w:rPr>
          <w:rFonts w:hint="eastAsia"/>
          <w:sz w:val="30"/>
          <w:szCs w:val="30"/>
        </w:rPr>
        <w:t>参考书目选</w:t>
      </w:r>
    </w:p>
    <w:p w14:paraId="5042CEA1">
      <w:pPr>
        <w:pStyle w:val="6"/>
        <w:spacing w:before="4"/>
        <w:jc w:val="left"/>
        <w:rPr>
          <w:rFonts w:hint="eastAsia"/>
          <w:sz w:val="30"/>
          <w:szCs w:val="30"/>
        </w:rPr>
      </w:pPr>
    </w:p>
    <w:p w14:paraId="289F70B3">
      <w:pPr>
        <w:pStyle w:val="6"/>
        <w:spacing w:before="4"/>
        <w:jc w:val="left"/>
        <w:rPr>
          <w:rFonts w:hint="eastAsia"/>
          <w:sz w:val="30"/>
          <w:szCs w:val="30"/>
        </w:rPr>
      </w:pPr>
      <w:r>
        <w:rPr>
          <w:rFonts w:hint="eastAsia"/>
          <w:sz w:val="30"/>
          <w:szCs w:val="30"/>
        </w:rPr>
        <w:t>1.Boice, J., Ryken, P., The Doctrines of Grace (Crossway, 2002).</w:t>
      </w:r>
    </w:p>
    <w:p w14:paraId="2FD1BA1E">
      <w:pPr>
        <w:pStyle w:val="6"/>
        <w:spacing w:before="4"/>
        <w:jc w:val="left"/>
        <w:rPr>
          <w:rFonts w:hint="eastAsia"/>
          <w:sz w:val="30"/>
          <w:szCs w:val="30"/>
        </w:rPr>
      </w:pPr>
      <w:r>
        <w:rPr>
          <w:rFonts w:hint="eastAsia"/>
          <w:sz w:val="30"/>
          <w:szCs w:val="30"/>
        </w:rPr>
        <w:t>1.博伊斯, J., 莱肯, P., 《恩典的教义》（十字路口图书, 2002）。</w:t>
      </w:r>
    </w:p>
    <w:p w14:paraId="04D21E62">
      <w:pPr>
        <w:pStyle w:val="6"/>
        <w:spacing w:before="4"/>
        <w:jc w:val="left"/>
        <w:rPr>
          <w:rFonts w:hint="eastAsia"/>
          <w:sz w:val="30"/>
          <w:szCs w:val="30"/>
        </w:rPr>
      </w:pPr>
    </w:p>
    <w:p w14:paraId="577261C9">
      <w:pPr>
        <w:pStyle w:val="6"/>
        <w:spacing w:before="4"/>
        <w:jc w:val="left"/>
        <w:rPr>
          <w:rFonts w:hint="eastAsia"/>
          <w:sz w:val="30"/>
          <w:szCs w:val="30"/>
        </w:rPr>
      </w:pPr>
      <w:r>
        <w:rPr>
          <w:rFonts w:hint="eastAsia"/>
          <w:sz w:val="30"/>
          <w:szCs w:val="30"/>
        </w:rPr>
        <w:t>2.Davis, D., The Test: A Seeker’s Journey to the Meaning of Life (Redemption Press, 2010).</w:t>
      </w:r>
    </w:p>
    <w:p w14:paraId="76C3B041">
      <w:pPr>
        <w:pStyle w:val="6"/>
        <w:spacing w:before="4"/>
        <w:jc w:val="left"/>
        <w:rPr>
          <w:rFonts w:hint="eastAsia"/>
          <w:sz w:val="30"/>
          <w:szCs w:val="30"/>
        </w:rPr>
      </w:pPr>
      <w:r>
        <w:rPr>
          <w:rFonts w:hint="eastAsia"/>
          <w:sz w:val="30"/>
          <w:szCs w:val="30"/>
        </w:rPr>
        <w:t>2.戴维斯, D., 《考验：一个寻求者的人生意义之旅》（救赎出版社, 2010）。</w:t>
      </w:r>
    </w:p>
    <w:p w14:paraId="4801D77C">
      <w:pPr>
        <w:pStyle w:val="6"/>
        <w:spacing w:before="4"/>
        <w:jc w:val="left"/>
        <w:rPr>
          <w:rFonts w:hint="eastAsia"/>
          <w:sz w:val="30"/>
          <w:szCs w:val="30"/>
        </w:rPr>
      </w:pPr>
    </w:p>
    <w:p w14:paraId="090C7E1E">
      <w:pPr>
        <w:pStyle w:val="6"/>
        <w:spacing w:before="4"/>
        <w:jc w:val="left"/>
        <w:rPr>
          <w:rFonts w:hint="eastAsia"/>
          <w:sz w:val="30"/>
          <w:szCs w:val="30"/>
        </w:rPr>
      </w:pPr>
      <w:r>
        <w:rPr>
          <w:rFonts w:hint="eastAsia"/>
          <w:sz w:val="30"/>
          <w:szCs w:val="30"/>
        </w:rPr>
        <w:t>3.Berkhoff, L., Systematic Theology (Eerdmans, 1977).</w:t>
      </w:r>
    </w:p>
    <w:p w14:paraId="34422ABA">
      <w:pPr>
        <w:pStyle w:val="6"/>
        <w:spacing w:before="4"/>
        <w:jc w:val="left"/>
        <w:rPr>
          <w:rFonts w:hint="eastAsia"/>
          <w:sz w:val="30"/>
          <w:szCs w:val="30"/>
        </w:rPr>
      </w:pPr>
      <w:r>
        <w:rPr>
          <w:rFonts w:hint="eastAsia"/>
          <w:sz w:val="30"/>
          <w:szCs w:val="30"/>
        </w:rPr>
        <w:t>3.伯克富, L., 《系统神学》（伊尔德曼斯出版社, 1977）。</w:t>
      </w:r>
    </w:p>
    <w:p w14:paraId="18BFE93A">
      <w:pPr>
        <w:pStyle w:val="6"/>
        <w:spacing w:before="4"/>
        <w:jc w:val="left"/>
        <w:rPr>
          <w:rFonts w:hint="eastAsia"/>
          <w:sz w:val="30"/>
          <w:szCs w:val="30"/>
        </w:rPr>
      </w:pPr>
    </w:p>
    <w:p w14:paraId="6203E9B6">
      <w:pPr>
        <w:pStyle w:val="6"/>
        <w:spacing w:before="4"/>
        <w:jc w:val="left"/>
        <w:rPr>
          <w:rFonts w:hint="eastAsia"/>
          <w:sz w:val="30"/>
          <w:szCs w:val="30"/>
        </w:rPr>
      </w:pPr>
      <w:r>
        <w:rPr>
          <w:rFonts w:hint="eastAsia"/>
          <w:sz w:val="30"/>
          <w:szCs w:val="30"/>
        </w:rPr>
        <w:t>4.Bridges, J., The Gospel for Real Life (NavPress, 2002).</w:t>
      </w:r>
    </w:p>
    <w:p w14:paraId="79EFC6A7">
      <w:pPr>
        <w:pStyle w:val="6"/>
        <w:spacing w:before="4"/>
        <w:jc w:val="left"/>
        <w:rPr>
          <w:rFonts w:hint="eastAsia"/>
          <w:sz w:val="30"/>
          <w:szCs w:val="30"/>
        </w:rPr>
      </w:pPr>
      <w:r>
        <w:rPr>
          <w:rFonts w:hint="eastAsia"/>
          <w:sz w:val="30"/>
          <w:szCs w:val="30"/>
        </w:rPr>
        <w:t>4.毕哲思, J., 《真生命，真福音》（导航出版社, 2002）。</w:t>
      </w:r>
    </w:p>
    <w:p w14:paraId="02EB8BF0">
      <w:pPr>
        <w:pStyle w:val="6"/>
        <w:spacing w:before="4"/>
        <w:jc w:val="left"/>
        <w:rPr>
          <w:rFonts w:hint="eastAsia"/>
          <w:sz w:val="30"/>
          <w:szCs w:val="30"/>
        </w:rPr>
      </w:pPr>
    </w:p>
    <w:p w14:paraId="728A1DF9">
      <w:pPr>
        <w:pStyle w:val="6"/>
        <w:spacing w:before="4"/>
        <w:jc w:val="left"/>
        <w:rPr>
          <w:rFonts w:hint="eastAsia"/>
          <w:sz w:val="30"/>
          <w:szCs w:val="30"/>
        </w:rPr>
      </w:pPr>
      <w:r>
        <w:rPr>
          <w:rFonts w:hint="eastAsia"/>
          <w:sz w:val="30"/>
          <w:szCs w:val="30"/>
        </w:rPr>
        <w:t>5.Gibson, D., Gibson, J, Eds, From Heaven He Came and Sought Her (Crossway, 2013).</w:t>
      </w:r>
    </w:p>
    <w:p w14:paraId="7CFAB7E9">
      <w:pPr>
        <w:pStyle w:val="6"/>
        <w:spacing w:before="4"/>
        <w:jc w:val="left"/>
        <w:rPr>
          <w:rFonts w:hint="eastAsia"/>
          <w:sz w:val="30"/>
          <w:szCs w:val="30"/>
        </w:rPr>
      </w:pPr>
      <w:r>
        <w:rPr>
          <w:rFonts w:hint="eastAsia"/>
          <w:sz w:val="30"/>
          <w:szCs w:val="30"/>
        </w:rPr>
        <w:t>5.吉布森, D., 吉布森, J, 编, 《祂从天降下，寻找祂的新妇》（十字路口图书, 2013）。</w:t>
      </w:r>
    </w:p>
    <w:p w14:paraId="04B7F59C">
      <w:pPr>
        <w:pStyle w:val="6"/>
        <w:spacing w:before="4"/>
        <w:jc w:val="left"/>
        <w:rPr>
          <w:rFonts w:hint="eastAsia"/>
          <w:sz w:val="30"/>
          <w:szCs w:val="30"/>
        </w:rPr>
      </w:pPr>
    </w:p>
    <w:p w14:paraId="501B3712">
      <w:pPr>
        <w:pStyle w:val="6"/>
        <w:spacing w:before="4"/>
        <w:jc w:val="left"/>
        <w:rPr>
          <w:rFonts w:hint="eastAsia"/>
          <w:sz w:val="30"/>
          <w:szCs w:val="30"/>
        </w:rPr>
      </w:pPr>
      <w:r>
        <w:rPr>
          <w:rFonts w:hint="eastAsia"/>
          <w:sz w:val="30"/>
          <w:szCs w:val="30"/>
        </w:rPr>
        <w:t>6.Murray, J., Epistle to the Romans (NICNT, Eerdmans, 1965).</w:t>
      </w:r>
    </w:p>
    <w:p w14:paraId="19017A0D">
      <w:pPr>
        <w:pStyle w:val="6"/>
        <w:spacing w:before="4"/>
        <w:jc w:val="left"/>
        <w:rPr>
          <w:rFonts w:hint="eastAsia"/>
          <w:sz w:val="30"/>
          <w:szCs w:val="30"/>
        </w:rPr>
      </w:pPr>
      <w:r>
        <w:rPr>
          <w:rFonts w:hint="eastAsia"/>
          <w:sz w:val="30"/>
          <w:szCs w:val="30"/>
        </w:rPr>
        <w:t>6.慕理, J., 《罗马书注释》（新国际新约注释系列, 伊尔德曼斯出版社, 1965）。</w:t>
      </w:r>
    </w:p>
    <w:p w14:paraId="418FDDDA">
      <w:pPr>
        <w:pStyle w:val="6"/>
        <w:spacing w:before="4"/>
        <w:jc w:val="left"/>
        <w:rPr>
          <w:rFonts w:hint="eastAsia"/>
          <w:sz w:val="30"/>
          <w:szCs w:val="30"/>
        </w:rPr>
      </w:pPr>
    </w:p>
    <w:p w14:paraId="23FCF0E0">
      <w:pPr>
        <w:pStyle w:val="6"/>
        <w:spacing w:before="4"/>
        <w:jc w:val="left"/>
        <w:rPr>
          <w:rFonts w:hint="eastAsia"/>
          <w:sz w:val="30"/>
          <w:szCs w:val="30"/>
        </w:rPr>
      </w:pPr>
      <w:r>
        <w:rPr>
          <w:rFonts w:hint="eastAsia"/>
          <w:sz w:val="30"/>
          <w:szCs w:val="30"/>
        </w:rPr>
        <w:t>7.Murray, J., Redemption Accomplished and Applied (Eerdmans, 1955).</w:t>
      </w:r>
    </w:p>
    <w:p w14:paraId="4AE017D6">
      <w:pPr>
        <w:pStyle w:val="6"/>
        <w:spacing w:before="4"/>
        <w:jc w:val="left"/>
        <w:rPr>
          <w:rFonts w:hint="eastAsia"/>
          <w:sz w:val="30"/>
          <w:szCs w:val="30"/>
        </w:rPr>
      </w:pPr>
      <w:r>
        <w:rPr>
          <w:rFonts w:hint="eastAsia"/>
          <w:sz w:val="30"/>
          <w:szCs w:val="30"/>
        </w:rPr>
        <w:t>7.慕理, J., 《救赎之功的完成与应用》（伊尔德曼斯出版社, 1955）。</w:t>
      </w:r>
    </w:p>
    <w:p w14:paraId="29C781EB">
      <w:pPr>
        <w:pStyle w:val="6"/>
        <w:spacing w:before="4"/>
        <w:jc w:val="left"/>
        <w:rPr>
          <w:rFonts w:hint="eastAsia"/>
          <w:sz w:val="30"/>
          <w:szCs w:val="30"/>
        </w:rPr>
      </w:pPr>
    </w:p>
    <w:p w14:paraId="0302A170">
      <w:pPr>
        <w:pStyle w:val="6"/>
        <w:spacing w:before="4"/>
        <w:jc w:val="left"/>
        <w:rPr>
          <w:rFonts w:hint="eastAsia"/>
          <w:sz w:val="30"/>
          <w:szCs w:val="30"/>
        </w:rPr>
      </w:pPr>
      <w:r>
        <w:rPr>
          <w:rFonts w:hint="eastAsia"/>
          <w:sz w:val="30"/>
          <w:szCs w:val="30"/>
        </w:rPr>
        <w:t>8.Ovey, M., Sach, A. Pierced for Our Transgressions (Crossway, 2007).</w:t>
      </w:r>
    </w:p>
    <w:p w14:paraId="5F0B010F">
      <w:pPr>
        <w:pStyle w:val="6"/>
        <w:spacing w:before="4"/>
        <w:jc w:val="left"/>
        <w:rPr>
          <w:rFonts w:hint="eastAsia"/>
          <w:sz w:val="30"/>
          <w:szCs w:val="30"/>
        </w:rPr>
      </w:pPr>
      <w:r>
        <w:rPr>
          <w:rFonts w:hint="eastAsia"/>
          <w:sz w:val="30"/>
          <w:szCs w:val="30"/>
        </w:rPr>
        <w:t>8.奥维, M., 萨克, A. 《为我们的过犯受害》（十字路口图书, 2007）。</w:t>
      </w:r>
    </w:p>
    <w:p w14:paraId="136BEF73">
      <w:pPr>
        <w:pStyle w:val="6"/>
        <w:spacing w:before="4"/>
        <w:jc w:val="left"/>
        <w:rPr>
          <w:rFonts w:hint="eastAsia"/>
          <w:sz w:val="30"/>
          <w:szCs w:val="30"/>
        </w:rPr>
      </w:pPr>
    </w:p>
    <w:p w14:paraId="6BF3E741">
      <w:pPr>
        <w:pStyle w:val="6"/>
        <w:spacing w:before="4"/>
        <w:jc w:val="left"/>
        <w:rPr>
          <w:rFonts w:hint="eastAsia"/>
          <w:sz w:val="30"/>
          <w:szCs w:val="30"/>
        </w:rPr>
      </w:pPr>
      <w:r>
        <w:rPr>
          <w:rFonts w:hint="eastAsia"/>
          <w:sz w:val="30"/>
          <w:szCs w:val="30"/>
        </w:rPr>
        <w:t>9.Piper, J., The Pleasures of God (Multnomah, 1991).</w:t>
      </w:r>
    </w:p>
    <w:p w14:paraId="6393CEA8">
      <w:pPr>
        <w:pStyle w:val="6"/>
        <w:spacing w:before="4"/>
        <w:jc w:val="left"/>
        <w:rPr>
          <w:rFonts w:hint="eastAsia"/>
          <w:sz w:val="30"/>
          <w:szCs w:val="30"/>
        </w:rPr>
      </w:pPr>
      <w:r>
        <w:rPr>
          <w:rFonts w:hint="eastAsia"/>
          <w:sz w:val="30"/>
          <w:szCs w:val="30"/>
        </w:rPr>
        <w:t>9.派博, J., 《神的喜乐》（木诺玛出版社, 1991）。</w:t>
      </w:r>
    </w:p>
    <w:p w14:paraId="173DDADE">
      <w:pPr>
        <w:pStyle w:val="6"/>
        <w:spacing w:before="4"/>
        <w:jc w:val="left"/>
        <w:rPr>
          <w:rFonts w:hint="eastAsia"/>
          <w:sz w:val="30"/>
          <w:szCs w:val="30"/>
        </w:rPr>
      </w:pPr>
    </w:p>
    <w:p w14:paraId="0290D9FA">
      <w:pPr>
        <w:pStyle w:val="6"/>
        <w:spacing w:before="4"/>
        <w:jc w:val="left"/>
        <w:rPr>
          <w:rFonts w:hint="eastAsia"/>
          <w:sz w:val="30"/>
          <w:szCs w:val="30"/>
        </w:rPr>
      </w:pPr>
      <w:r>
        <w:rPr>
          <w:rFonts w:hint="eastAsia"/>
          <w:sz w:val="30"/>
          <w:szCs w:val="30"/>
        </w:rPr>
        <w:t>10., Does God Desire All to be Saved? (Crossway, 2013).</w:t>
      </w:r>
    </w:p>
    <w:p w14:paraId="2B3C310E">
      <w:pPr>
        <w:pStyle w:val="6"/>
        <w:spacing w:before="4"/>
        <w:jc w:val="left"/>
        <w:rPr>
          <w:rFonts w:hint="eastAsia"/>
          <w:sz w:val="30"/>
          <w:szCs w:val="30"/>
        </w:rPr>
      </w:pPr>
      <w:r>
        <w:rPr>
          <w:rFonts w:hint="eastAsia"/>
          <w:sz w:val="30"/>
          <w:szCs w:val="30"/>
        </w:rPr>
        <w:t>10., 《神愿所有人都得救吗？》（十字路口图书, 2013）。</w:t>
      </w:r>
    </w:p>
    <w:p w14:paraId="2504079A">
      <w:pPr>
        <w:pStyle w:val="6"/>
        <w:spacing w:before="4"/>
        <w:jc w:val="left"/>
        <w:rPr>
          <w:rFonts w:hint="eastAsia"/>
          <w:sz w:val="30"/>
          <w:szCs w:val="30"/>
        </w:rPr>
      </w:pPr>
    </w:p>
    <w:p w14:paraId="7E5B7931">
      <w:pPr>
        <w:pStyle w:val="6"/>
        <w:spacing w:before="4"/>
        <w:jc w:val="left"/>
        <w:rPr>
          <w:rFonts w:hint="eastAsia"/>
          <w:sz w:val="30"/>
          <w:szCs w:val="30"/>
        </w:rPr>
      </w:pPr>
      <w:r>
        <w:rPr>
          <w:rFonts w:hint="eastAsia"/>
          <w:sz w:val="30"/>
          <w:szCs w:val="30"/>
        </w:rPr>
        <w:t>11.Sproul, R.C., Chosen by God (Tyndale House, 1986).</w:t>
      </w:r>
    </w:p>
    <w:p w14:paraId="0F800E0D">
      <w:pPr>
        <w:pStyle w:val="6"/>
        <w:spacing w:before="4"/>
        <w:jc w:val="left"/>
        <w:rPr>
          <w:rFonts w:hint="eastAsia"/>
          <w:sz w:val="30"/>
          <w:szCs w:val="30"/>
        </w:rPr>
      </w:pPr>
      <w:r>
        <w:rPr>
          <w:rFonts w:hint="eastAsia"/>
          <w:sz w:val="30"/>
          <w:szCs w:val="30"/>
        </w:rPr>
        <w:t>11.史普罗, R.C., 《被神拣选》（丁道尔出版社, 1986）。</w:t>
      </w:r>
    </w:p>
    <w:p w14:paraId="13BBE46E">
      <w:pPr>
        <w:pStyle w:val="6"/>
        <w:spacing w:before="4"/>
        <w:jc w:val="left"/>
        <w:rPr>
          <w:rFonts w:hint="eastAsia"/>
          <w:sz w:val="30"/>
          <w:szCs w:val="30"/>
        </w:rPr>
      </w:pPr>
    </w:p>
    <w:p w14:paraId="7D4A9E41">
      <w:pPr>
        <w:pStyle w:val="6"/>
        <w:spacing w:before="4"/>
        <w:jc w:val="left"/>
        <w:rPr>
          <w:rFonts w:hint="eastAsia"/>
          <w:sz w:val="30"/>
          <w:szCs w:val="30"/>
        </w:rPr>
      </w:pPr>
      <w:r>
        <w:rPr>
          <w:rFonts w:hint="eastAsia"/>
          <w:sz w:val="30"/>
          <w:szCs w:val="30"/>
        </w:rPr>
        <w:t>12.Sproul, R. C., Ed, The Reformation Study Bible (Reformation Trust, 2015).</w:t>
      </w:r>
    </w:p>
    <w:p w14:paraId="715DAAB1">
      <w:pPr>
        <w:pStyle w:val="6"/>
        <w:spacing w:before="4"/>
        <w:jc w:val="left"/>
        <w:rPr>
          <w:rFonts w:hint="eastAsia"/>
          <w:sz w:val="30"/>
          <w:szCs w:val="30"/>
        </w:rPr>
      </w:pPr>
      <w:r>
        <w:rPr>
          <w:rFonts w:hint="eastAsia"/>
          <w:sz w:val="30"/>
          <w:szCs w:val="30"/>
        </w:rPr>
        <w:t>12.史普罗, R. C., 编, 《宗教改革研读本圣经》（改革宗信托, 2015）。</w:t>
      </w:r>
    </w:p>
    <w:p w14:paraId="4720CD05">
      <w:pPr>
        <w:pStyle w:val="6"/>
        <w:spacing w:before="4"/>
        <w:jc w:val="left"/>
        <w:rPr>
          <w:rFonts w:hint="eastAsia"/>
          <w:sz w:val="30"/>
          <w:szCs w:val="30"/>
        </w:rPr>
      </w:pPr>
    </w:p>
    <w:p w14:paraId="21A6DC3E">
      <w:pPr>
        <w:pStyle w:val="6"/>
        <w:spacing w:before="4"/>
        <w:jc w:val="left"/>
        <w:rPr>
          <w:rFonts w:hint="eastAsia"/>
          <w:sz w:val="30"/>
          <w:szCs w:val="30"/>
        </w:rPr>
      </w:pPr>
      <w:r>
        <w:rPr>
          <w:rFonts w:hint="eastAsia"/>
          <w:sz w:val="30"/>
          <w:szCs w:val="30"/>
        </w:rPr>
        <w:t>13.Sproul, R. C., What Is Reformed Theology? (Baker, 1997).</w:t>
      </w:r>
    </w:p>
    <w:p w14:paraId="49C9F213">
      <w:pPr>
        <w:pStyle w:val="6"/>
        <w:spacing w:before="4"/>
        <w:jc w:val="left"/>
        <w:rPr>
          <w:rFonts w:hint="eastAsia"/>
          <w:sz w:val="30"/>
          <w:szCs w:val="30"/>
        </w:rPr>
      </w:pPr>
      <w:r>
        <w:rPr>
          <w:rFonts w:hint="eastAsia"/>
          <w:sz w:val="30"/>
          <w:szCs w:val="30"/>
        </w:rPr>
        <w:t>13.史普罗, R. C., 《什么是改革宗神学？》（贝克出版社, 1997）。</w:t>
      </w:r>
    </w:p>
    <w:p w14:paraId="3FE6732B">
      <w:pPr>
        <w:pStyle w:val="6"/>
        <w:spacing w:before="4"/>
        <w:jc w:val="left"/>
        <w:rPr>
          <w:rFonts w:hint="eastAsia"/>
          <w:sz w:val="30"/>
          <w:szCs w:val="30"/>
        </w:rPr>
      </w:pPr>
    </w:p>
    <w:p w14:paraId="433CC5C6">
      <w:pPr>
        <w:pStyle w:val="6"/>
        <w:spacing w:before="4"/>
        <w:jc w:val="left"/>
        <w:rPr>
          <w:rFonts w:hint="eastAsia"/>
          <w:sz w:val="30"/>
          <w:szCs w:val="30"/>
        </w:rPr>
      </w:pPr>
      <w:r>
        <w:rPr>
          <w:rFonts w:hint="eastAsia"/>
          <w:sz w:val="30"/>
          <w:szCs w:val="30"/>
        </w:rPr>
        <w:t>14.Steele, D., Thomas, C., Quinn, S., The Five Points of Calvinism (Presbyterian and Reformed, 2nd ed., 2004).</w:t>
      </w:r>
    </w:p>
    <w:p w14:paraId="6136490E">
      <w:pPr>
        <w:pStyle w:val="6"/>
        <w:spacing w:before="4"/>
        <w:jc w:val="left"/>
        <w:rPr>
          <w:sz w:val="30"/>
          <w:szCs w:val="30"/>
        </w:rPr>
      </w:pPr>
      <w:r>
        <w:rPr>
          <w:rFonts w:hint="eastAsia"/>
          <w:sz w:val="30"/>
          <w:szCs w:val="30"/>
        </w:rPr>
        <w:t>14.斯蒂尔, D., 托马斯, C., 奎因, S., 《加尔文主义五要点》（长老会与改革宗教会出版社, 第2版, 2004）。</w:t>
      </w:r>
    </w:p>
    <w:p w14:paraId="11AA0CA8">
      <w:pPr>
        <w:pStyle w:val="6"/>
        <w:spacing w:after="0"/>
        <w:jc w:val="left"/>
        <w:rPr>
          <w:sz w:val="17"/>
        </w:rPr>
        <w:sectPr>
          <w:headerReference r:id="rId40" w:type="default"/>
          <w:footerReference r:id="rId42" w:type="default"/>
          <w:headerReference r:id="rId41" w:type="even"/>
          <w:footerReference r:id="rId43" w:type="even"/>
          <w:pgSz w:w="8640" w:h="12960"/>
          <w:pgMar w:top="1480" w:right="720" w:bottom="280" w:left="720" w:header="0" w:footer="0" w:gutter="0"/>
          <w:cols w:space="720" w:num="1"/>
        </w:sectPr>
      </w:pPr>
    </w:p>
    <w:p w14:paraId="1E39C657">
      <w:pPr>
        <w:pStyle w:val="6"/>
        <w:jc w:val="left"/>
        <w:rPr>
          <w:sz w:val="43"/>
        </w:rPr>
      </w:pPr>
    </w:p>
    <w:p w14:paraId="1ADF8CED">
      <w:pPr>
        <w:pStyle w:val="6"/>
        <w:jc w:val="left"/>
        <w:rPr>
          <w:sz w:val="43"/>
        </w:rPr>
      </w:pPr>
    </w:p>
    <w:p w14:paraId="36ADDC07">
      <w:pPr>
        <w:pStyle w:val="6"/>
        <w:jc w:val="left"/>
        <w:rPr>
          <w:sz w:val="43"/>
        </w:rPr>
      </w:pPr>
    </w:p>
    <w:p w14:paraId="606E4361">
      <w:pPr>
        <w:pStyle w:val="6"/>
        <w:spacing w:before="195"/>
        <w:jc w:val="left"/>
        <w:rPr>
          <w:sz w:val="43"/>
        </w:rPr>
      </w:pPr>
    </w:p>
    <w:p w14:paraId="095ED7D3">
      <w:pPr>
        <w:spacing w:before="1"/>
        <w:ind w:left="1536" w:right="1195" w:firstLine="0"/>
        <w:jc w:val="center"/>
        <w:rPr>
          <w:rFonts w:ascii="Arial"/>
          <w:b/>
          <w:sz w:val="61"/>
        </w:rPr>
      </w:pPr>
      <w:r>
        <w:rPr>
          <w:rFonts w:ascii="Arial"/>
          <w:b/>
          <w:smallCaps/>
          <w:color w:val="231F20"/>
          <w:spacing w:val="22"/>
          <w:w w:val="70"/>
          <w:sz w:val="61"/>
        </w:rPr>
        <w:t>Order</w:t>
      </w:r>
      <w:r>
        <w:rPr>
          <w:rFonts w:ascii="Arial"/>
          <w:b/>
          <w:smallCaps/>
          <w:color w:val="231F20"/>
          <w:sz w:val="61"/>
        </w:rPr>
        <w:t xml:space="preserve"> </w:t>
      </w:r>
      <w:r>
        <w:rPr>
          <w:rFonts w:ascii="Arial"/>
          <w:b/>
          <w:smallCaps/>
          <w:color w:val="231F20"/>
          <w:spacing w:val="21"/>
          <w:w w:val="70"/>
          <w:sz w:val="61"/>
        </w:rPr>
        <w:t>Information</w:t>
      </w:r>
    </w:p>
    <w:p w14:paraId="1D7760A4">
      <w:pPr>
        <w:pStyle w:val="6"/>
        <w:jc w:val="left"/>
        <w:rPr>
          <w:rFonts w:ascii="Arial"/>
          <w:b/>
          <w:sz w:val="20"/>
        </w:rPr>
      </w:pPr>
    </w:p>
    <w:p w14:paraId="58116419">
      <w:pPr>
        <w:pStyle w:val="6"/>
        <w:spacing w:before="40"/>
        <w:jc w:val="left"/>
        <w:rPr>
          <w:rFonts w:ascii="Arial"/>
          <w:b/>
          <w:sz w:val="20"/>
        </w:rPr>
      </w:pPr>
      <w:r>
        <w:rPr>
          <w:rFonts w:ascii="Arial"/>
          <w:b/>
          <w:sz w:val="20"/>
        </w:rPr>
        <w:drawing>
          <wp:anchor distT="0" distB="0" distL="0" distR="0" simplePos="0" relativeHeight="251675648" behindDoc="1" locked="0" layoutInCell="1" allowOverlap="1">
            <wp:simplePos x="0" y="0"/>
            <wp:positionH relativeFrom="page">
              <wp:posOffset>1754505</wp:posOffset>
            </wp:positionH>
            <wp:positionV relativeFrom="paragraph">
              <wp:posOffset>186690</wp:posOffset>
            </wp:positionV>
            <wp:extent cx="2190115" cy="508000"/>
            <wp:effectExtent l="0" t="0" r="0" b="0"/>
            <wp:wrapTopAndBottom/>
            <wp:docPr id="76" name="Image 76"/>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52" cstate="print"/>
                    <a:stretch>
                      <a:fillRect/>
                    </a:stretch>
                  </pic:blipFill>
                  <pic:spPr>
                    <a:xfrm>
                      <a:off x="0" y="0"/>
                      <a:ext cx="2190173" cy="508253"/>
                    </a:xfrm>
                    <a:prstGeom prst="rect">
                      <a:avLst/>
                    </a:prstGeom>
                  </pic:spPr>
                </pic:pic>
              </a:graphicData>
            </a:graphic>
          </wp:anchor>
        </w:drawing>
      </w:r>
    </w:p>
    <w:p w14:paraId="2A1A6EB3">
      <w:pPr>
        <w:pStyle w:val="6"/>
        <w:spacing w:before="210"/>
        <w:jc w:val="left"/>
        <w:rPr>
          <w:rFonts w:ascii="Arial"/>
          <w:b/>
        </w:rPr>
      </w:pPr>
    </w:p>
    <w:p w14:paraId="3F17B676">
      <w:pPr>
        <w:pStyle w:val="6"/>
        <w:spacing w:before="1" w:line="278" w:lineRule="auto"/>
        <w:ind w:left="1962" w:right="1566" w:hanging="20"/>
        <w:jc w:val="center"/>
      </w:pPr>
      <w:r>
        <w:rPr>
          <w:color w:val="231F20"/>
          <w:spacing w:val="-2"/>
        </w:rPr>
        <w:t>To</w:t>
      </w:r>
      <w:r>
        <w:rPr>
          <w:color w:val="231F20"/>
          <w:spacing w:val="-13"/>
        </w:rPr>
        <w:t xml:space="preserve"> </w:t>
      </w:r>
      <w:r>
        <w:rPr>
          <w:color w:val="231F20"/>
          <w:spacing w:val="-2"/>
        </w:rPr>
        <w:t>order</w:t>
      </w:r>
      <w:r>
        <w:rPr>
          <w:color w:val="231F20"/>
          <w:spacing w:val="-13"/>
        </w:rPr>
        <w:t xml:space="preserve"> </w:t>
      </w:r>
      <w:r>
        <w:rPr>
          <w:color w:val="231F20"/>
          <w:spacing w:val="-2"/>
        </w:rPr>
        <w:t>additional</w:t>
      </w:r>
      <w:r>
        <w:rPr>
          <w:color w:val="231F20"/>
          <w:spacing w:val="-13"/>
        </w:rPr>
        <w:t xml:space="preserve"> </w:t>
      </w:r>
      <w:r>
        <w:rPr>
          <w:color w:val="231F20"/>
          <w:spacing w:val="-2"/>
        </w:rPr>
        <w:t>copies</w:t>
      </w:r>
      <w:r>
        <w:rPr>
          <w:color w:val="231F20"/>
          <w:spacing w:val="-13"/>
        </w:rPr>
        <w:t xml:space="preserve"> </w:t>
      </w:r>
      <w:r>
        <w:rPr>
          <w:color w:val="231F20"/>
          <w:spacing w:val="-2"/>
        </w:rPr>
        <w:t>of</w:t>
      </w:r>
      <w:r>
        <w:rPr>
          <w:color w:val="231F20"/>
          <w:spacing w:val="-13"/>
        </w:rPr>
        <w:t xml:space="preserve"> </w:t>
      </w:r>
      <w:r>
        <w:rPr>
          <w:color w:val="231F20"/>
          <w:spacing w:val="-2"/>
        </w:rPr>
        <w:t>this</w:t>
      </w:r>
      <w:r>
        <w:rPr>
          <w:color w:val="231F20"/>
          <w:spacing w:val="-13"/>
        </w:rPr>
        <w:t xml:space="preserve"> </w:t>
      </w:r>
      <w:r>
        <w:rPr>
          <w:color w:val="231F20"/>
          <w:spacing w:val="-2"/>
        </w:rPr>
        <w:t xml:space="preserve">book, </w:t>
      </w:r>
      <w:r>
        <w:rPr>
          <w:color w:val="231F20"/>
          <w:w w:val="90"/>
        </w:rPr>
        <w:t xml:space="preserve">please visit </w:t>
      </w:r>
      <w:r>
        <w:fldChar w:fldCharType="begin"/>
      </w:r>
      <w:r>
        <w:instrText xml:space="preserve"> HYPERLINK "http://www.redemption-press.com/" \h </w:instrText>
      </w:r>
      <w:r>
        <w:fldChar w:fldCharType="separate"/>
      </w:r>
      <w:r>
        <w:rPr>
          <w:color w:val="231F20"/>
          <w:w w:val="90"/>
        </w:rPr>
        <w:t>www.redemption-press.com.</w:t>
      </w:r>
      <w:r>
        <w:rPr>
          <w:color w:val="231F20"/>
          <w:w w:val="90"/>
        </w:rPr>
        <w:fldChar w:fldCharType="end"/>
      </w:r>
      <w:r>
        <w:rPr>
          <w:color w:val="231F20"/>
          <w:w w:val="90"/>
        </w:rPr>
        <w:t xml:space="preserve"> </w:t>
      </w:r>
      <w:r>
        <w:rPr>
          <w:color w:val="231F20"/>
        </w:rPr>
        <w:t>Also</w:t>
      </w:r>
      <w:r>
        <w:rPr>
          <w:color w:val="231F20"/>
          <w:spacing w:val="-7"/>
        </w:rPr>
        <w:t xml:space="preserve"> </w:t>
      </w:r>
      <w:r>
        <w:rPr>
          <w:color w:val="231F20"/>
        </w:rPr>
        <w:t>available</w:t>
      </w:r>
      <w:r>
        <w:rPr>
          <w:color w:val="231F20"/>
          <w:spacing w:val="-7"/>
        </w:rPr>
        <w:t xml:space="preserve"> </w:t>
      </w:r>
      <w:r>
        <w:rPr>
          <w:color w:val="231F20"/>
        </w:rPr>
        <w:t>at</w:t>
      </w:r>
      <w:r>
        <w:rPr>
          <w:color w:val="231F20"/>
          <w:spacing w:val="-7"/>
        </w:rPr>
        <w:t xml:space="preserve"> </w:t>
      </w:r>
      <w:r>
        <w:rPr>
          <w:color w:val="231F20"/>
        </w:rPr>
        <w:t>Christian</w:t>
      </w:r>
      <w:r>
        <w:rPr>
          <w:color w:val="231F20"/>
          <w:spacing w:val="-7"/>
        </w:rPr>
        <w:t xml:space="preserve"> </w:t>
      </w:r>
      <w:r>
        <w:rPr>
          <w:color w:val="231F20"/>
        </w:rPr>
        <w:t>bookstores and BarnesandNoble.com</w:t>
      </w:r>
    </w:p>
    <w:p w14:paraId="01DE65A6">
      <w:pPr>
        <w:pStyle w:val="6"/>
        <w:spacing w:line="275" w:lineRule="exact"/>
        <w:ind w:left="1586" w:right="1192"/>
        <w:jc w:val="center"/>
      </w:pPr>
      <w:r>
        <w:rPr>
          <w:color w:val="231F20"/>
          <w:spacing w:val="-4"/>
        </w:rPr>
        <w:t>Or</w:t>
      </w:r>
      <w:r>
        <w:rPr>
          <w:color w:val="231F20"/>
          <w:spacing w:val="-11"/>
        </w:rPr>
        <w:t xml:space="preserve"> </w:t>
      </w:r>
      <w:r>
        <w:rPr>
          <w:color w:val="231F20"/>
          <w:spacing w:val="-4"/>
        </w:rPr>
        <w:t>by</w:t>
      </w:r>
      <w:r>
        <w:rPr>
          <w:color w:val="231F20"/>
          <w:spacing w:val="-11"/>
        </w:rPr>
        <w:t xml:space="preserve"> </w:t>
      </w:r>
      <w:r>
        <w:rPr>
          <w:color w:val="231F20"/>
          <w:spacing w:val="-4"/>
        </w:rPr>
        <w:t>calling</w:t>
      </w:r>
      <w:r>
        <w:rPr>
          <w:color w:val="231F20"/>
          <w:spacing w:val="-10"/>
        </w:rPr>
        <w:t xml:space="preserve"> </w:t>
      </w:r>
      <w:r>
        <w:rPr>
          <w:color w:val="231F20"/>
          <w:spacing w:val="-4"/>
        </w:rPr>
        <w:t>toll</w:t>
      </w:r>
      <w:r>
        <w:rPr>
          <w:color w:val="231F20"/>
          <w:spacing w:val="-11"/>
        </w:rPr>
        <w:t xml:space="preserve"> </w:t>
      </w:r>
      <w:r>
        <w:rPr>
          <w:color w:val="231F20"/>
          <w:spacing w:val="-4"/>
        </w:rPr>
        <w:t>free</w:t>
      </w:r>
      <w:r>
        <w:rPr>
          <w:color w:val="231F20"/>
          <w:spacing w:val="-10"/>
        </w:rPr>
        <w:t xml:space="preserve"> </w:t>
      </w:r>
      <w:r>
        <w:rPr>
          <w:color w:val="231F20"/>
          <w:spacing w:val="-4"/>
        </w:rPr>
        <w:t>1-844-2REDEEM.</w:t>
      </w:r>
    </w:p>
    <w:p w14:paraId="7E7B79AD">
      <w:pPr>
        <w:pStyle w:val="6"/>
        <w:spacing w:after="0" w:line="275" w:lineRule="exact"/>
        <w:jc w:val="center"/>
        <w:sectPr>
          <w:headerReference r:id="rId44" w:type="default"/>
          <w:footerReference r:id="rId45" w:type="default"/>
          <w:pgSz w:w="8640" w:h="12960"/>
          <w:pgMar w:top="1480" w:right="720" w:bottom="280" w:left="720" w:header="0" w:footer="0" w:gutter="0"/>
          <w:cols w:space="720" w:num="1"/>
        </w:sectPr>
      </w:pPr>
    </w:p>
    <w:p w14:paraId="64723D3C">
      <w:pPr>
        <w:pStyle w:val="6"/>
        <w:spacing w:before="4"/>
        <w:jc w:val="left"/>
        <w:rPr>
          <w:sz w:val="17"/>
        </w:rPr>
      </w:pPr>
      <w:r>
        <w:rPr>
          <w:sz w:val="17"/>
        </w:rPr>
        <w:drawing>
          <wp:anchor distT="0" distB="0" distL="0" distR="0" simplePos="0" relativeHeight="251661312" behindDoc="0" locked="0" layoutInCell="1" allowOverlap="1">
            <wp:simplePos x="0" y="0"/>
            <wp:positionH relativeFrom="page">
              <wp:posOffset>0</wp:posOffset>
            </wp:positionH>
            <wp:positionV relativeFrom="page">
              <wp:posOffset>429260</wp:posOffset>
            </wp:positionV>
            <wp:extent cx="5486400" cy="7799705"/>
            <wp:effectExtent l="0" t="0" r="0" b="0"/>
            <wp:wrapNone/>
            <wp:docPr id="77" name="Image 77"/>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53" cstate="print"/>
                    <a:stretch>
                      <a:fillRect/>
                    </a:stretch>
                  </pic:blipFill>
                  <pic:spPr>
                    <a:xfrm>
                      <a:off x="0" y="0"/>
                      <a:ext cx="5486400" cy="7799775"/>
                    </a:xfrm>
                    <a:prstGeom prst="rect">
                      <a:avLst/>
                    </a:prstGeom>
                  </pic:spPr>
                </pic:pic>
              </a:graphicData>
            </a:graphic>
          </wp:anchor>
        </w:drawing>
      </w:r>
    </w:p>
    <w:sectPr>
      <w:headerReference r:id="rId46" w:type="even"/>
      <w:footerReference r:id="rId47" w:type="even"/>
      <w:pgSz w:w="8640" w:h="12960"/>
      <w:pgMar w:top="1480" w:right="720" w:bottom="280" w:left="72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Palatino Linotype">
    <w:panose1 w:val="02040502050505030304"/>
    <w:charset w:val="01"/>
    <w:family w:val="roman"/>
    <w:pitch w:val="default"/>
    <w:sig w:usb0="E0000287" w:usb1="40000013" w:usb2="00000000" w:usb3="00000000" w:csb0="2000019F" w:csb1="00000000"/>
  </w:font>
  <w:font w:name="Tahoma">
    <w:panose1 w:val="020B0604030504040204"/>
    <w:charset w:val="01"/>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BAC61">
    <w:pPr>
      <w:pStyle w:val="6"/>
      <w:spacing w:line="14" w:lineRule="auto"/>
      <w:jc w:val="left"/>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C6014">
    <w:pPr>
      <w:pStyle w:val="6"/>
      <w:spacing w:line="14" w:lineRule="auto"/>
      <w:jc w:val="left"/>
      <w:rPr>
        <w:sz w:val="20"/>
      </w:rPr>
    </w:pPr>
    <w:r>
      <w:rPr>
        <w:sz w:val="20"/>
      </w:rPr>
      <mc:AlternateContent>
        <mc:Choice Requires="wps">
          <w:drawing>
            <wp:anchor distT="0" distB="0" distL="0" distR="0" simplePos="0" relativeHeight="251662336" behindDoc="1" locked="0" layoutInCell="1" allowOverlap="1">
              <wp:simplePos x="0" y="0"/>
              <wp:positionH relativeFrom="page">
                <wp:posOffset>2545715</wp:posOffset>
              </wp:positionH>
              <wp:positionV relativeFrom="page">
                <wp:posOffset>7706360</wp:posOffset>
              </wp:positionV>
              <wp:extent cx="165735" cy="184785"/>
              <wp:effectExtent l="0" t="0" r="0" b="0"/>
              <wp:wrapNone/>
              <wp:docPr id="9" name="Textbox 9"/>
              <wp:cNvGraphicFramePr/>
              <a:graphic xmlns:a="http://schemas.openxmlformats.org/drawingml/2006/main">
                <a:graphicData uri="http://schemas.microsoft.com/office/word/2010/wordprocessingShape">
                  <wps:wsp>
                    <wps:cNvSpPr txBox="1"/>
                    <wps:spPr>
                      <a:xfrm>
                        <a:off x="0" y="0"/>
                        <a:ext cx="165735" cy="184785"/>
                      </a:xfrm>
                      <a:prstGeom prst="rect">
                        <a:avLst/>
                      </a:prstGeom>
                    </wps:spPr>
                    <wps:txbx>
                      <w:txbxContent>
                        <w:p w14:paraId="6CDD9F29">
                          <w:pPr>
                            <w:spacing w:before="16"/>
                            <w:ind w:left="20" w:right="0" w:firstLine="0"/>
                            <w:jc w:val="left"/>
                            <w:rPr>
                              <w:sz w:val="20"/>
                            </w:rPr>
                          </w:pPr>
                          <w:r>
                            <w:rPr>
                              <w:color w:val="231F20"/>
                              <w:spacing w:val="-5"/>
                              <w:w w:val="90"/>
                              <w:sz w:val="20"/>
                            </w:rPr>
                            <w:t>xiv</w:t>
                          </w:r>
                        </w:p>
                      </w:txbxContent>
                    </wps:txbx>
                    <wps:bodyPr wrap="square" lIns="0" tIns="0" rIns="0" bIns="0" rtlCol="0">
                      <a:noAutofit/>
                    </wps:bodyPr>
                  </wps:wsp>
                </a:graphicData>
              </a:graphic>
            </wp:anchor>
          </w:drawing>
        </mc:Choice>
        <mc:Fallback>
          <w:pict>
            <v:shape id="Textbox 9" o:spid="_x0000_s1026" o:spt="202" type="#_x0000_t202" style="position:absolute;left:0pt;margin-left:200.45pt;margin-top:606.8pt;height:14.55pt;width:13.05pt;mso-position-horizontal-relative:page;mso-position-vertical-relative:page;z-index:-251654144;mso-width-relative:page;mso-height-relative:page;" filled="f" stroked="f" coordsize="21600,21600" o:gfxdata="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NNIzAPaAAAADQEAAA8AAAAAAAAAAQAgAAAAIgAAAGRycy9kb3ducmV2LnhtbFBLAQIUABQAAAAI&#10;AIdO4kCly1ERsgEAAHMDAAAOAAAAAAAAAAEAIAAAACkBAABkcnMvZTJvRG9jLnhtbFBLBQYAAAAA&#10;BgAGAFkBAABNBQAAAAA=&#10;">
              <v:fill on="f" focussize="0,0"/>
              <v:stroke on="f"/>
              <v:imagedata o:title=""/>
              <o:lock v:ext="edit" aspectratio="f"/>
              <v:textbox inset="0mm,0mm,0mm,0mm">
                <w:txbxContent>
                  <w:p w14:paraId="6CDD9F29">
                    <w:pPr>
                      <w:spacing w:before="16"/>
                      <w:ind w:left="20" w:right="0" w:firstLine="0"/>
                      <w:jc w:val="left"/>
                      <w:rPr>
                        <w:sz w:val="20"/>
                      </w:rPr>
                    </w:pPr>
                    <w:r>
                      <w:rPr>
                        <w:color w:val="231F20"/>
                        <w:spacing w:val="-5"/>
                        <w:w w:val="90"/>
                        <w:sz w:val="20"/>
                      </w:rPr>
                      <w:t>xiv</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1BE06">
    <w:pPr>
      <w:pStyle w:val="6"/>
      <w:spacing w:line="14" w:lineRule="auto"/>
      <w:jc w:val="left"/>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38A63">
    <w:pPr>
      <w:pStyle w:val="6"/>
      <w:spacing w:line="14" w:lineRule="auto"/>
      <w:jc w:val="left"/>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71241">
    <w:pPr>
      <w:pStyle w:val="6"/>
      <w:spacing w:line="14" w:lineRule="auto"/>
      <w:jc w:val="left"/>
      <w:rPr>
        <w:sz w:val="20"/>
      </w:rPr>
    </w:pPr>
    <w:r>
      <w:rPr>
        <w:sz w:val="20"/>
      </w:rPr>
      <mc:AlternateContent>
        <mc:Choice Requires="wps">
          <w:drawing>
            <wp:anchor distT="0" distB="0" distL="0" distR="0" simplePos="0" relativeHeight="251664384" behindDoc="1" locked="0" layoutInCell="1" allowOverlap="1">
              <wp:simplePos x="0" y="0"/>
              <wp:positionH relativeFrom="page">
                <wp:posOffset>2757170</wp:posOffset>
              </wp:positionH>
              <wp:positionV relativeFrom="page">
                <wp:posOffset>7706360</wp:posOffset>
              </wp:positionV>
              <wp:extent cx="212725" cy="184785"/>
              <wp:effectExtent l="0" t="0" r="0" b="0"/>
              <wp:wrapNone/>
              <wp:docPr id="23" name="Textbox 23"/>
              <wp:cNvGraphicFramePr/>
              <a:graphic xmlns:a="http://schemas.openxmlformats.org/drawingml/2006/main">
                <a:graphicData uri="http://schemas.microsoft.com/office/word/2010/wordprocessingShape">
                  <wps:wsp>
                    <wps:cNvSpPr txBox="1"/>
                    <wps:spPr>
                      <a:xfrm>
                        <a:off x="0" y="0"/>
                        <a:ext cx="212725" cy="184785"/>
                      </a:xfrm>
                      <a:prstGeom prst="rect">
                        <a:avLst/>
                      </a:prstGeom>
                    </wps:spPr>
                    <wps:txbx>
                      <w:txbxContent>
                        <w:p w14:paraId="51B83BA7">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27</w:t>
                          </w:r>
                          <w:r>
                            <w:rPr>
                              <w:color w:val="231F20"/>
                              <w:spacing w:val="-5"/>
                              <w:sz w:val="20"/>
                            </w:rPr>
                            <w:fldChar w:fldCharType="end"/>
                          </w:r>
                        </w:p>
                      </w:txbxContent>
                    </wps:txbx>
                    <wps:bodyPr wrap="square" lIns="0" tIns="0" rIns="0" bIns="0" rtlCol="0">
                      <a:noAutofit/>
                    </wps:bodyPr>
                  </wps:wsp>
                </a:graphicData>
              </a:graphic>
            </wp:anchor>
          </w:drawing>
        </mc:Choice>
        <mc:Fallback>
          <w:pict>
            <v:shape id="Textbox 23" o:spid="_x0000_s1026" o:spt="202" type="#_x0000_t202" style="position:absolute;left:0pt;margin-left:217.1pt;margin-top:606.8pt;height:14.55pt;width:16.75pt;mso-position-horizontal-relative:page;mso-position-vertical-relative:page;z-index:-251652096;mso-width-relative:page;mso-height-relative:page;" filled="f" stroked="f" coordsize="21600,21600" o:gfxdata="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yLci92gAAAA0BAAAPAAAAAAAAAAEAIAAAACIAAABkcnMvZG93bnJldi54bWxQSwECFAAUAAAA&#10;CACHTuJAYiGjSrMBAAB1AwAADgAAAAAAAAABACAAAAApAQAAZHJzL2Uyb0RvYy54bWxQSwUGAAAA&#10;AAYABgBZAQAATgUAAAAA&#10;">
              <v:fill on="f" focussize="0,0"/>
              <v:stroke on="f"/>
              <v:imagedata o:title=""/>
              <o:lock v:ext="edit" aspectratio="f"/>
              <v:textbox inset="0mm,0mm,0mm,0mm">
                <w:txbxContent>
                  <w:p w14:paraId="51B83BA7">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27</w:t>
                    </w:r>
                    <w:r>
                      <w:rPr>
                        <w:color w:val="231F20"/>
                        <w:spacing w:val="-5"/>
                        <w:sz w:val="20"/>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C625A">
    <w:pPr>
      <w:pStyle w:val="6"/>
      <w:spacing w:line="14" w:lineRule="auto"/>
      <w:jc w:val="left"/>
      <w:rPr>
        <w:sz w:val="20"/>
      </w:rPr>
    </w:pPr>
    <w:r>
      <w:rPr>
        <w:sz w:val="20"/>
      </w:rPr>
      <mc:AlternateContent>
        <mc:Choice Requires="wps">
          <w:drawing>
            <wp:anchor distT="0" distB="0" distL="0" distR="0" simplePos="0" relativeHeight="251664384" behindDoc="1" locked="0" layoutInCell="1" allowOverlap="1">
              <wp:simplePos x="0" y="0"/>
              <wp:positionH relativeFrom="page">
                <wp:posOffset>2528570</wp:posOffset>
              </wp:positionH>
              <wp:positionV relativeFrom="page">
                <wp:posOffset>7706360</wp:posOffset>
              </wp:positionV>
              <wp:extent cx="212725" cy="184785"/>
              <wp:effectExtent l="0" t="0" r="0" b="0"/>
              <wp:wrapNone/>
              <wp:docPr id="24" name="Textbox 24"/>
              <wp:cNvGraphicFramePr/>
              <a:graphic xmlns:a="http://schemas.openxmlformats.org/drawingml/2006/main">
                <a:graphicData uri="http://schemas.microsoft.com/office/word/2010/wordprocessingShape">
                  <wps:wsp>
                    <wps:cNvSpPr txBox="1"/>
                    <wps:spPr>
                      <a:xfrm>
                        <a:off x="0" y="0"/>
                        <a:ext cx="212725" cy="184785"/>
                      </a:xfrm>
                      <a:prstGeom prst="rect">
                        <a:avLst/>
                      </a:prstGeom>
                    </wps:spPr>
                    <wps:txbx>
                      <w:txbxContent>
                        <w:p w14:paraId="59BD2976">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28</w:t>
                          </w:r>
                          <w:r>
                            <w:rPr>
                              <w:color w:val="231F20"/>
                              <w:spacing w:val="-5"/>
                              <w:sz w:val="20"/>
                            </w:rPr>
                            <w:fldChar w:fldCharType="end"/>
                          </w:r>
                        </w:p>
                      </w:txbxContent>
                    </wps:txbx>
                    <wps:bodyPr wrap="square" lIns="0" tIns="0" rIns="0" bIns="0" rtlCol="0">
                      <a:noAutofit/>
                    </wps:bodyPr>
                  </wps:wsp>
                </a:graphicData>
              </a:graphic>
            </wp:anchor>
          </w:drawing>
        </mc:Choice>
        <mc:Fallback>
          <w:pict>
            <v:shape id="Textbox 24" o:spid="_x0000_s1026" o:spt="202" type="#_x0000_t202" style="position:absolute;left:0pt;margin-left:199.1pt;margin-top:606.8pt;height:14.55pt;width:16.75pt;mso-position-horizontal-relative:page;mso-position-vertical-relative:page;z-index:-251652096;mso-width-relative:page;mso-height-relative:page;" filled="f" stroked="f" coordsize="21600,21600" o:gfxdata="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kchwwtsAAAANAQAADwAAAAAAAAABACAAAAAiAAAAZHJzL2Rvd25yZXYueG1sUEsBAhQAFAAA&#10;AAgAh07iQMVPvbyzAQAAdQMAAA4AAAAAAAAAAQAgAAAAKgEAAGRycy9lMm9Eb2MueG1sUEsFBgAA&#10;AAAGAAYAWQEAAE8FAAAAAA==&#10;">
              <v:fill on="f" focussize="0,0"/>
              <v:stroke on="f"/>
              <v:imagedata o:title=""/>
              <o:lock v:ext="edit" aspectratio="f"/>
              <v:textbox inset="0mm,0mm,0mm,0mm">
                <w:txbxContent>
                  <w:p w14:paraId="59BD2976">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28</w:t>
                    </w:r>
                    <w:r>
                      <w:rPr>
                        <w:color w:val="231F20"/>
                        <w:spacing w:val="-5"/>
                        <w:sz w:val="20"/>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A9DCA">
    <w:pPr>
      <w:pStyle w:val="6"/>
      <w:spacing w:line="14" w:lineRule="auto"/>
      <w:jc w:val="left"/>
      <w:rPr>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95DDC">
    <w:pPr>
      <w:pStyle w:val="6"/>
      <w:spacing w:line="14" w:lineRule="auto"/>
      <w:jc w:val="left"/>
      <w:rPr>
        <w:sz w:val="20"/>
      </w:rPr>
    </w:pPr>
    <w:r>
      <w:rPr>
        <w:sz w:val="20"/>
      </w:rPr>
      <mc:AlternateContent>
        <mc:Choice Requires="wps">
          <w:drawing>
            <wp:anchor distT="0" distB="0" distL="0" distR="0" simplePos="0" relativeHeight="251666432" behindDoc="1" locked="0" layoutInCell="1" allowOverlap="1">
              <wp:simplePos x="0" y="0"/>
              <wp:positionH relativeFrom="page">
                <wp:posOffset>2757170</wp:posOffset>
              </wp:positionH>
              <wp:positionV relativeFrom="page">
                <wp:posOffset>7706360</wp:posOffset>
              </wp:positionV>
              <wp:extent cx="212725" cy="184785"/>
              <wp:effectExtent l="0" t="0" r="0" b="0"/>
              <wp:wrapNone/>
              <wp:docPr id="30" name="Textbox 30"/>
              <wp:cNvGraphicFramePr/>
              <a:graphic xmlns:a="http://schemas.openxmlformats.org/drawingml/2006/main">
                <a:graphicData uri="http://schemas.microsoft.com/office/word/2010/wordprocessingShape">
                  <wps:wsp>
                    <wps:cNvSpPr txBox="1"/>
                    <wps:spPr>
                      <a:xfrm>
                        <a:off x="0" y="0"/>
                        <a:ext cx="212725" cy="184785"/>
                      </a:xfrm>
                      <a:prstGeom prst="rect">
                        <a:avLst/>
                      </a:prstGeom>
                    </wps:spPr>
                    <wps:txbx>
                      <w:txbxContent>
                        <w:p w14:paraId="1F662ED3">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37</w:t>
                          </w:r>
                          <w:r>
                            <w:rPr>
                              <w:color w:val="231F20"/>
                              <w:spacing w:val="-5"/>
                              <w:sz w:val="20"/>
                            </w:rPr>
                            <w:fldChar w:fldCharType="end"/>
                          </w:r>
                        </w:p>
                      </w:txbxContent>
                    </wps:txbx>
                    <wps:bodyPr wrap="square" lIns="0" tIns="0" rIns="0" bIns="0" rtlCol="0">
                      <a:noAutofit/>
                    </wps:bodyPr>
                  </wps:wsp>
                </a:graphicData>
              </a:graphic>
            </wp:anchor>
          </w:drawing>
        </mc:Choice>
        <mc:Fallback>
          <w:pict>
            <v:shape id="Textbox 30" o:spid="_x0000_s1026" o:spt="202" type="#_x0000_t202" style="position:absolute;left:0pt;margin-left:217.1pt;margin-top:606.8pt;height:14.55pt;width:16.75pt;mso-position-horizontal-relative:page;mso-position-vertical-relative:page;z-index:-251650048;mso-width-relative:page;mso-height-relative:page;" filled="f" stroked="f" coordsize="21600,21600" o:gfxdata="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yLci92gAAAA0BAAAPAAAAAAAAAAEAIAAAACIAAABkcnMvZG93bnJldi54bWxQSwECFAAUAAAA&#10;CACHTuJAu3xf9bMBAAB1AwAADgAAAAAAAAABACAAAAApAQAAZHJzL2Uyb0RvYy54bWxQSwUGAAAA&#10;AAYABgBZAQAATgUAAAAA&#10;">
              <v:fill on="f" focussize="0,0"/>
              <v:stroke on="f"/>
              <v:imagedata o:title=""/>
              <o:lock v:ext="edit" aspectratio="f"/>
              <v:textbox inset="0mm,0mm,0mm,0mm">
                <w:txbxContent>
                  <w:p w14:paraId="1F662ED3">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37</w:t>
                    </w:r>
                    <w:r>
                      <w:rPr>
                        <w:color w:val="231F20"/>
                        <w:spacing w:val="-5"/>
                        <w:sz w:val="20"/>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28BC1">
    <w:pPr>
      <w:pStyle w:val="6"/>
      <w:spacing w:line="14" w:lineRule="auto"/>
      <w:jc w:val="left"/>
      <w:rPr>
        <w:sz w:val="20"/>
      </w:rPr>
    </w:pPr>
    <w:r>
      <w:rPr>
        <w:sz w:val="20"/>
      </w:rPr>
      <mc:AlternateContent>
        <mc:Choice Requires="wps">
          <w:drawing>
            <wp:anchor distT="0" distB="0" distL="0" distR="0" simplePos="0" relativeHeight="251666432" behindDoc="1" locked="0" layoutInCell="1" allowOverlap="1">
              <wp:simplePos x="0" y="0"/>
              <wp:positionH relativeFrom="page">
                <wp:posOffset>2528570</wp:posOffset>
              </wp:positionH>
              <wp:positionV relativeFrom="page">
                <wp:posOffset>7706360</wp:posOffset>
              </wp:positionV>
              <wp:extent cx="212725" cy="184785"/>
              <wp:effectExtent l="0" t="0" r="0" b="0"/>
              <wp:wrapNone/>
              <wp:docPr id="31" name="Textbox 31"/>
              <wp:cNvGraphicFramePr/>
              <a:graphic xmlns:a="http://schemas.openxmlformats.org/drawingml/2006/main">
                <a:graphicData uri="http://schemas.microsoft.com/office/word/2010/wordprocessingShape">
                  <wps:wsp>
                    <wps:cNvSpPr txBox="1"/>
                    <wps:spPr>
                      <a:xfrm>
                        <a:off x="0" y="0"/>
                        <a:ext cx="212725" cy="184785"/>
                      </a:xfrm>
                      <a:prstGeom prst="rect">
                        <a:avLst/>
                      </a:prstGeom>
                    </wps:spPr>
                    <wps:txbx>
                      <w:txbxContent>
                        <w:p w14:paraId="639D243D">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38</w:t>
                          </w:r>
                          <w:r>
                            <w:rPr>
                              <w:color w:val="231F20"/>
                              <w:spacing w:val="-5"/>
                              <w:sz w:val="20"/>
                            </w:rPr>
                            <w:fldChar w:fldCharType="end"/>
                          </w:r>
                        </w:p>
                      </w:txbxContent>
                    </wps:txbx>
                    <wps:bodyPr wrap="square" lIns="0" tIns="0" rIns="0" bIns="0" rtlCol="0">
                      <a:noAutofit/>
                    </wps:bodyPr>
                  </wps:wsp>
                </a:graphicData>
              </a:graphic>
            </wp:anchor>
          </w:drawing>
        </mc:Choice>
        <mc:Fallback>
          <w:pict>
            <v:shape id="Textbox 31" o:spid="_x0000_s1026" o:spt="202" type="#_x0000_t202" style="position:absolute;left:0pt;margin-left:199.1pt;margin-top:606.8pt;height:14.55pt;width:16.75pt;mso-position-horizontal-relative:page;mso-position-vertical-relative:page;z-index:-251650048;mso-width-relative:page;mso-height-relative:page;" filled="f" stroked="f" coordsize="21600,21600" o:gfxdata="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HIcMLbAAAADQEAAA8AAAAAAAAAAQAgAAAAIgAAAGRycy9kb3ducmV2LnhtbFBLAQIUABQA&#10;AAAIAIdO4kBaaO3StAEAAHUDAAAOAAAAAAAAAAEAIAAAACoBAABkcnMvZTJvRG9jLnhtbFBLBQYA&#10;AAAABgAGAFkBAABQBQAAAAA=&#10;">
              <v:fill on="f" focussize="0,0"/>
              <v:stroke on="f"/>
              <v:imagedata o:title=""/>
              <o:lock v:ext="edit" aspectratio="f"/>
              <v:textbox inset="0mm,0mm,0mm,0mm">
                <w:txbxContent>
                  <w:p w14:paraId="639D243D">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38</w:t>
                    </w:r>
                    <w:r>
                      <w:rPr>
                        <w:color w:val="231F20"/>
                        <w:spacing w:val="-5"/>
                        <w:sz w:val="20"/>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1AAF8">
    <w:pPr>
      <w:pStyle w:val="6"/>
      <w:spacing w:line="14" w:lineRule="auto"/>
      <w:jc w:val="left"/>
      <w:rPr>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5B2C6">
    <w:pPr>
      <w:pStyle w:val="6"/>
      <w:spacing w:line="14" w:lineRule="auto"/>
      <w:jc w:val="left"/>
      <w:rPr>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C2637">
    <w:pPr>
      <w:pStyle w:val="6"/>
      <w:spacing w:line="14" w:lineRule="auto"/>
      <w:jc w:val="left"/>
      <w:rPr>
        <w:sz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B99BA3">
    <w:pPr>
      <w:pStyle w:val="6"/>
      <w:spacing w:line="14" w:lineRule="auto"/>
      <w:jc w:val="left"/>
      <w:rPr>
        <w:sz w:val="20"/>
      </w:rPr>
    </w:pPr>
    <w:r>
      <w:rPr>
        <w:sz w:val="20"/>
      </w:rPr>
      <mc:AlternateContent>
        <mc:Choice Requires="wps">
          <w:drawing>
            <wp:anchor distT="0" distB="0" distL="0" distR="0" simplePos="0" relativeHeight="251668480" behindDoc="1" locked="0" layoutInCell="1" allowOverlap="1">
              <wp:simplePos x="0" y="0"/>
              <wp:positionH relativeFrom="page">
                <wp:posOffset>2757170</wp:posOffset>
              </wp:positionH>
              <wp:positionV relativeFrom="page">
                <wp:posOffset>7706360</wp:posOffset>
              </wp:positionV>
              <wp:extent cx="212725" cy="184785"/>
              <wp:effectExtent l="0" t="0" r="0" b="0"/>
              <wp:wrapNone/>
              <wp:docPr id="38" name="Textbox 38"/>
              <wp:cNvGraphicFramePr/>
              <a:graphic xmlns:a="http://schemas.openxmlformats.org/drawingml/2006/main">
                <a:graphicData uri="http://schemas.microsoft.com/office/word/2010/wordprocessingShape">
                  <wps:wsp>
                    <wps:cNvSpPr txBox="1"/>
                    <wps:spPr>
                      <a:xfrm>
                        <a:off x="0" y="0"/>
                        <a:ext cx="212725" cy="184785"/>
                      </a:xfrm>
                      <a:prstGeom prst="rect">
                        <a:avLst/>
                      </a:prstGeom>
                    </wps:spPr>
                    <wps:txbx>
                      <w:txbxContent>
                        <w:p w14:paraId="495EF50B">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63</w:t>
                          </w:r>
                          <w:r>
                            <w:rPr>
                              <w:color w:val="231F20"/>
                              <w:spacing w:val="-5"/>
                              <w:sz w:val="20"/>
                            </w:rPr>
                            <w:fldChar w:fldCharType="end"/>
                          </w:r>
                        </w:p>
                      </w:txbxContent>
                    </wps:txbx>
                    <wps:bodyPr wrap="square" lIns="0" tIns="0" rIns="0" bIns="0" rtlCol="0">
                      <a:noAutofit/>
                    </wps:bodyPr>
                  </wps:wsp>
                </a:graphicData>
              </a:graphic>
            </wp:anchor>
          </w:drawing>
        </mc:Choice>
        <mc:Fallback>
          <w:pict>
            <v:shape id="Textbox 38" o:spid="_x0000_s1026" o:spt="202" type="#_x0000_t202" style="position:absolute;left:0pt;margin-left:217.1pt;margin-top:606.8pt;height:14.55pt;width:16.75pt;mso-position-horizontal-relative:page;mso-position-vertical-relative:page;z-index:-251648000;mso-width-relative:page;mso-height-relative:page;" filled="f" stroked="f" coordsize="21600,21600" o:gfxdata="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yLci92gAAAA0BAAAPAAAAAAAAAAEAIAAAACIAAABkcnMvZG93bnJldi54bWxQSwECFAAUAAAA&#10;CACHTuJA8t2+E7MBAAB1AwAADgAAAAAAAAABACAAAAApAQAAZHJzL2Uyb0RvYy54bWxQSwUGAAAA&#10;AAYABgBZAQAATgUAAAAA&#10;">
              <v:fill on="f" focussize="0,0"/>
              <v:stroke on="f"/>
              <v:imagedata o:title=""/>
              <o:lock v:ext="edit" aspectratio="f"/>
              <v:textbox inset="0mm,0mm,0mm,0mm">
                <w:txbxContent>
                  <w:p w14:paraId="495EF50B">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63</w:t>
                    </w:r>
                    <w:r>
                      <w:rPr>
                        <w:color w:val="231F20"/>
                        <w:spacing w:val="-5"/>
                        <w:sz w:val="20"/>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FDAF3B">
    <w:pPr>
      <w:pStyle w:val="6"/>
      <w:spacing w:line="14" w:lineRule="auto"/>
      <w:jc w:val="left"/>
      <w:rPr>
        <w:sz w:val="20"/>
      </w:rPr>
    </w:pPr>
    <w:r>
      <w:rPr>
        <w:sz w:val="20"/>
      </w:rPr>
      <mc:AlternateContent>
        <mc:Choice Requires="wps">
          <w:drawing>
            <wp:anchor distT="0" distB="0" distL="0" distR="0" simplePos="0" relativeHeight="251668480" behindDoc="1" locked="0" layoutInCell="1" allowOverlap="1">
              <wp:simplePos x="0" y="0"/>
              <wp:positionH relativeFrom="page">
                <wp:posOffset>2528570</wp:posOffset>
              </wp:positionH>
              <wp:positionV relativeFrom="page">
                <wp:posOffset>7706360</wp:posOffset>
              </wp:positionV>
              <wp:extent cx="212725" cy="184785"/>
              <wp:effectExtent l="0" t="0" r="0" b="0"/>
              <wp:wrapNone/>
              <wp:docPr id="39" name="Textbox 39"/>
              <wp:cNvGraphicFramePr/>
              <a:graphic xmlns:a="http://schemas.openxmlformats.org/drawingml/2006/main">
                <a:graphicData uri="http://schemas.microsoft.com/office/word/2010/wordprocessingShape">
                  <wps:wsp>
                    <wps:cNvSpPr txBox="1"/>
                    <wps:spPr>
                      <a:xfrm>
                        <a:off x="0" y="0"/>
                        <a:ext cx="212725" cy="184785"/>
                      </a:xfrm>
                      <a:prstGeom prst="rect">
                        <a:avLst/>
                      </a:prstGeom>
                    </wps:spPr>
                    <wps:txbx>
                      <w:txbxContent>
                        <w:p w14:paraId="01A09669">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64</w:t>
                          </w:r>
                          <w:r>
                            <w:rPr>
                              <w:color w:val="231F20"/>
                              <w:spacing w:val="-5"/>
                              <w:sz w:val="20"/>
                            </w:rPr>
                            <w:fldChar w:fldCharType="end"/>
                          </w:r>
                        </w:p>
                      </w:txbxContent>
                    </wps:txbx>
                    <wps:bodyPr wrap="square" lIns="0" tIns="0" rIns="0" bIns="0" rtlCol="0">
                      <a:noAutofit/>
                    </wps:bodyPr>
                  </wps:wsp>
                </a:graphicData>
              </a:graphic>
            </wp:anchor>
          </w:drawing>
        </mc:Choice>
        <mc:Fallback>
          <w:pict>
            <v:shape id="Textbox 39" o:spid="_x0000_s1026" o:spt="202" type="#_x0000_t202" style="position:absolute;left:0pt;margin-left:199.1pt;margin-top:606.8pt;height:14.55pt;width:16.75pt;mso-position-horizontal-relative:page;mso-position-vertical-relative:page;z-index:-251648000;mso-width-relative:page;mso-height-relative:page;" filled="f" stroked="f" coordsize="21600,21600" o:gfxdata="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kchwwtsAAAANAQAADwAAAAAAAAABACAAAAAiAAAAZHJzL2Rvd25yZXYueG1sUEsBAhQAFAAA&#10;AAgAh07iQBPJDDSzAQAAdQMAAA4AAAAAAAAAAQAgAAAAKgEAAGRycy9lMm9Eb2MueG1sUEsFBgAA&#10;AAAGAAYAWQEAAE8FAAAAAA==&#10;">
              <v:fill on="f" focussize="0,0"/>
              <v:stroke on="f"/>
              <v:imagedata o:title=""/>
              <o:lock v:ext="edit" aspectratio="f"/>
              <v:textbox inset="0mm,0mm,0mm,0mm">
                <w:txbxContent>
                  <w:p w14:paraId="01A09669">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64</w:t>
                    </w:r>
                    <w:r>
                      <w:rPr>
                        <w:color w:val="231F20"/>
                        <w:spacing w:val="-5"/>
                        <w:sz w:val="20"/>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8E89A">
    <w:pPr>
      <w:pStyle w:val="6"/>
      <w:spacing w:line="14" w:lineRule="auto"/>
      <w:jc w:val="left"/>
      <w:rPr>
        <w:sz w:val="20"/>
      </w:rPr>
    </w:pPr>
    <w:r>
      <w:rPr>
        <w:sz w:val="20"/>
      </w:rPr>
      <mc:AlternateContent>
        <mc:Choice Requires="wps">
          <w:drawing>
            <wp:anchor distT="0" distB="0" distL="0" distR="0" simplePos="0" relativeHeight="251670528" behindDoc="1" locked="0" layoutInCell="1" allowOverlap="1">
              <wp:simplePos x="0" y="0"/>
              <wp:positionH relativeFrom="page">
                <wp:posOffset>2752090</wp:posOffset>
              </wp:positionH>
              <wp:positionV relativeFrom="page">
                <wp:posOffset>7706360</wp:posOffset>
              </wp:positionV>
              <wp:extent cx="210820" cy="184785"/>
              <wp:effectExtent l="0" t="0" r="0" b="0"/>
              <wp:wrapNone/>
              <wp:docPr id="45" name="Textbox 45"/>
              <wp:cNvGraphicFramePr/>
              <a:graphic xmlns:a="http://schemas.openxmlformats.org/drawingml/2006/main">
                <a:graphicData uri="http://schemas.microsoft.com/office/word/2010/wordprocessingShape">
                  <wps:wsp>
                    <wps:cNvSpPr txBox="1"/>
                    <wps:spPr>
                      <a:xfrm>
                        <a:off x="0" y="0"/>
                        <a:ext cx="210820" cy="184785"/>
                      </a:xfrm>
                      <a:prstGeom prst="rect">
                        <a:avLst/>
                      </a:prstGeom>
                    </wps:spPr>
                    <wps:txbx>
                      <w:txbxContent>
                        <w:p w14:paraId="4602843E">
                          <w:pPr>
                            <w:spacing w:before="16"/>
                            <w:ind w:left="2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101</w:t>
                          </w:r>
                          <w:r>
                            <w:rPr>
                              <w:color w:val="231F20"/>
                              <w:spacing w:val="-5"/>
                              <w:sz w:val="20"/>
                            </w:rPr>
                            <w:fldChar w:fldCharType="end"/>
                          </w:r>
                        </w:p>
                      </w:txbxContent>
                    </wps:txbx>
                    <wps:bodyPr wrap="square" lIns="0" tIns="0" rIns="0" bIns="0" rtlCol="0">
                      <a:noAutofit/>
                    </wps:bodyPr>
                  </wps:wsp>
                </a:graphicData>
              </a:graphic>
            </wp:anchor>
          </w:drawing>
        </mc:Choice>
        <mc:Fallback>
          <w:pict>
            <v:shape id="Textbox 45" o:spid="_x0000_s1026" o:spt="202" type="#_x0000_t202" style="position:absolute;left:0pt;margin-left:216.7pt;margin-top:606.8pt;height:14.55pt;width:16.6pt;mso-position-horizontal-relative:page;mso-position-vertical-relative:page;z-index:-251645952;mso-width-relative:page;mso-height-relative:page;" filled="f" stroked="f" coordsize="21600,21600" o:gfxdata="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tvGF12gAAAA0BAAAPAAAAAAAAAAEAIAAAACIAAABkcnMvZG93bnJldi54bWxQSwECFAAUAAAA&#10;CACHTuJAS1v5hrMBAAB1AwAADgAAAAAAAAABACAAAAApAQAAZHJzL2Uyb0RvYy54bWxQSwUGAAAA&#10;AAYABgBZAQAATgUAAAAA&#10;">
              <v:fill on="f" focussize="0,0"/>
              <v:stroke on="f"/>
              <v:imagedata o:title=""/>
              <o:lock v:ext="edit" aspectratio="f"/>
              <v:textbox inset="0mm,0mm,0mm,0mm">
                <w:txbxContent>
                  <w:p w14:paraId="4602843E">
                    <w:pPr>
                      <w:spacing w:before="16"/>
                      <w:ind w:left="2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101</w:t>
                    </w:r>
                    <w:r>
                      <w:rPr>
                        <w:color w:val="231F20"/>
                        <w:spacing w:val="-5"/>
                        <w:sz w:val="20"/>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1121C">
    <w:pPr>
      <w:pStyle w:val="6"/>
      <w:spacing w:line="14" w:lineRule="auto"/>
      <w:jc w:val="left"/>
      <w:rPr>
        <w:sz w:val="20"/>
      </w:rPr>
    </w:pPr>
    <w:r>
      <w:rPr>
        <w:sz w:val="20"/>
      </w:rPr>
      <mc:AlternateContent>
        <mc:Choice Requires="wps">
          <w:drawing>
            <wp:anchor distT="0" distB="0" distL="0" distR="0" simplePos="0" relativeHeight="251670528" behindDoc="1" locked="0" layoutInCell="1" allowOverlap="1">
              <wp:simplePos x="0" y="0"/>
              <wp:positionH relativeFrom="page">
                <wp:posOffset>2528570</wp:posOffset>
              </wp:positionH>
              <wp:positionV relativeFrom="page">
                <wp:posOffset>7706360</wp:posOffset>
              </wp:positionV>
              <wp:extent cx="212725" cy="184785"/>
              <wp:effectExtent l="0" t="0" r="0" b="0"/>
              <wp:wrapNone/>
              <wp:docPr id="46" name="Textbox 46"/>
              <wp:cNvGraphicFramePr/>
              <a:graphic xmlns:a="http://schemas.openxmlformats.org/drawingml/2006/main">
                <a:graphicData uri="http://schemas.microsoft.com/office/word/2010/wordprocessingShape">
                  <wps:wsp>
                    <wps:cNvSpPr txBox="1"/>
                    <wps:spPr>
                      <a:xfrm>
                        <a:off x="0" y="0"/>
                        <a:ext cx="212725" cy="184785"/>
                      </a:xfrm>
                      <a:prstGeom prst="rect">
                        <a:avLst/>
                      </a:prstGeom>
                    </wps:spPr>
                    <wps:txbx>
                      <w:txbxContent>
                        <w:p w14:paraId="36BBEB77">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92</w:t>
                          </w:r>
                          <w:r>
                            <w:rPr>
                              <w:color w:val="231F20"/>
                              <w:spacing w:val="-5"/>
                              <w:sz w:val="20"/>
                            </w:rPr>
                            <w:fldChar w:fldCharType="end"/>
                          </w:r>
                        </w:p>
                      </w:txbxContent>
                    </wps:txbx>
                    <wps:bodyPr wrap="square" lIns="0" tIns="0" rIns="0" bIns="0" rtlCol="0">
                      <a:noAutofit/>
                    </wps:bodyPr>
                  </wps:wsp>
                </a:graphicData>
              </a:graphic>
            </wp:anchor>
          </w:drawing>
        </mc:Choice>
        <mc:Fallback>
          <w:pict>
            <v:shape id="Textbox 46" o:spid="_x0000_s1026" o:spt="202" type="#_x0000_t202" style="position:absolute;left:0pt;margin-left:199.1pt;margin-top:606.8pt;height:14.55pt;width:16.75pt;mso-position-horizontal-relative:page;mso-position-vertical-relative:page;z-index:-251645952;mso-width-relative:page;mso-height-relative:page;" filled="f" stroked="f" coordsize="21600,21600" o:gfxdata="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kchwwtsAAAANAQAADwAAAAAAAAABACAAAAAiAAAAZHJzL2Rvd25yZXYueG1sUEsBAhQAFAAA&#10;AAgAh07iQNgut2yzAQAAdQMAAA4AAAAAAAAAAQAgAAAAKgEAAGRycy9lMm9Eb2MueG1sUEsFBgAA&#10;AAAGAAYAWQEAAE8FAAAAAA==&#10;">
              <v:fill on="f" focussize="0,0"/>
              <v:stroke on="f"/>
              <v:imagedata o:title=""/>
              <o:lock v:ext="edit" aspectratio="f"/>
              <v:textbox inset="0mm,0mm,0mm,0mm">
                <w:txbxContent>
                  <w:p w14:paraId="36BBEB77">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92</w:t>
                    </w:r>
                    <w:r>
                      <w:rPr>
                        <w:color w:val="231F20"/>
                        <w:spacing w:val="-5"/>
                        <w:sz w:val="20"/>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C1EA6">
    <w:pPr>
      <w:pStyle w:val="6"/>
      <w:spacing w:line="14" w:lineRule="auto"/>
      <w:jc w:val="left"/>
      <w:rPr>
        <w:sz w:val="20"/>
      </w:rPr>
    </w:pPr>
    <w:r>
      <w:rPr>
        <w:sz w:val="20"/>
      </w:rPr>
      <mc:AlternateContent>
        <mc:Choice Requires="wps">
          <w:drawing>
            <wp:anchor distT="0" distB="0" distL="0" distR="0" simplePos="0" relativeHeight="251672576" behindDoc="1" locked="0" layoutInCell="1" allowOverlap="1">
              <wp:simplePos x="0" y="0"/>
              <wp:positionH relativeFrom="page">
                <wp:posOffset>2726690</wp:posOffset>
              </wp:positionH>
              <wp:positionV relativeFrom="page">
                <wp:posOffset>7706360</wp:posOffset>
              </wp:positionV>
              <wp:extent cx="274320" cy="184785"/>
              <wp:effectExtent l="0" t="0" r="0" b="0"/>
              <wp:wrapNone/>
              <wp:docPr id="52" name="Textbox 52"/>
              <wp:cNvGraphicFramePr/>
              <a:graphic xmlns:a="http://schemas.openxmlformats.org/drawingml/2006/main">
                <a:graphicData uri="http://schemas.microsoft.com/office/word/2010/wordprocessingShape">
                  <wps:wsp>
                    <wps:cNvSpPr txBox="1"/>
                    <wps:spPr>
                      <a:xfrm>
                        <a:off x="0" y="0"/>
                        <a:ext cx="274320" cy="184785"/>
                      </a:xfrm>
                      <a:prstGeom prst="rect">
                        <a:avLst/>
                      </a:prstGeom>
                    </wps:spPr>
                    <wps:txbx>
                      <w:txbxContent>
                        <w:p w14:paraId="3EAB30DB">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123</w:t>
                          </w:r>
                          <w:r>
                            <w:rPr>
                              <w:color w:val="231F20"/>
                              <w:spacing w:val="-5"/>
                              <w:sz w:val="20"/>
                            </w:rPr>
                            <w:fldChar w:fldCharType="end"/>
                          </w:r>
                        </w:p>
                      </w:txbxContent>
                    </wps:txbx>
                    <wps:bodyPr wrap="square" lIns="0" tIns="0" rIns="0" bIns="0" rtlCol="0">
                      <a:noAutofit/>
                    </wps:bodyPr>
                  </wps:wsp>
                </a:graphicData>
              </a:graphic>
            </wp:anchor>
          </w:drawing>
        </mc:Choice>
        <mc:Fallback>
          <w:pict>
            <v:shape id="Textbox 52" o:spid="_x0000_s1026" o:spt="202" type="#_x0000_t202" style="position:absolute;left:0pt;margin-left:214.7pt;margin-top:606.8pt;height:14.55pt;width:21.6pt;mso-position-horizontal-relative:page;mso-position-vertical-relative:page;z-index:-251643904;mso-width-relative:page;mso-height-relative:page;" filled="f" stroked="f" coordsize="21600,21600" o:gfxdata="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VPQSatsAAAANAQAADwAAAAAAAAABACAAAAAiAAAAZHJzL2Rvd25yZXYueG1sUEsBAhQAFAAA&#10;AAgAh07iQByxYPKzAQAAdQMAAA4AAAAAAAAAAQAgAAAAKgEAAGRycy9lMm9Eb2MueG1sUEsFBgAA&#10;AAAGAAYAWQEAAE8FAAAAAA==&#10;">
              <v:fill on="f" focussize="0,0"/>
              <v:stroke on="f"/>
              <v:imagedata o:title=""/>
              <o:lock v:ext="edit" aspectratio="f"/>
              <v:textbox inset="0mm,0mm,0mm,0mm">
                <w:txbxContent>
                  <w:p w14:paraId="3EAB30DB">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123</w:t>
                    </w:r>
                    <w:r>
                      <w:rPr>
                        <w:color w:val="231F20"/>
                        <w:spacing w:val="-5"/>
                        <w:sz w:val="20"/>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28B64">
    <w:pPr>
      <w:pStyle w:val="6"/>
      <w:spacing w:line="14" w:lineRule="auto"/>
      <w:jc w:val="left"/>
      <w:rPr>
        <w:sz w:val="20"/>
      </w:rPr>
    </w:pPr>
    <w:r>
      <w:rPr>
        <w:sz w:val="20"/>
      </w:rPr>
      <mc:AlternateContent>
        <mc:Choice Requires="wps">
          <w:drawing>
            <wp:anchor distT="0" distB="0" distL="0" distR="0" simplePos="0" relativeHeight="251672576" behindDoc="1" locked="0" layoutInCell="1" allowOverlap="1">
              <wp:simplePos x="0" y="0"/>
              <wp:positionH relativeFrom="page">
                <wp:posOffset>2498090</wp:posOffset>
              </wp:positionH>
              <wp:positionV relativeFrom="page">
                <wp:posOffset>7706360</wp:posOffset>
              </wp:positionV>
              <wp:extent cx="274320" cy="184785"/>
              <wp:effectExtent l="0" t="0" r="0" b="0"/>
              <wp:wrapNone/>
              <wp:docPr id="53" name="Textbox 53"/>
              <wp:cNvGraphicFramePr/>
              <a:graphic xmlns:a="http://schemas.openxmlformats.org/drawingml/2006/main">
                <a:graphicData uri="http://schemas.microsoft.com/office/word/2010/wordprocessingShape">
                  <wps:wsp>
                    <wps:cNvSpPr txBox="1"/>
                    <wps:spPr>
                      <a:xfrm>
                        <a:off x="0" y="0"/>
                        <a:ext cx="274320" cy="184785"/>
                      </a:xfrm>
                      <a:prstGeom prst="rect">
                        <a:avLst/>
                      </a:prstGeom>
                    </wps:spPr>
                    <wps:txbx>
                      <w:txbxContent>
                        <w:p w14:paraId="36871DD2">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124</w:t>
                          </w:r>
                          <w:r>
                            <w:rPr>
                              <w:color w:val="231F20"/>
                              <w:spacing w:val="-5"/>
                              <w:sz w:val="20"/>
                            </w:rPr>
                            <w:fldChar w:fldCharType="end"/>
                          </w:r>
                        </w:p>
                      </w:txbxContent>
                    </wps:txbx>
                    <wps:bodyPr wrap="square" lIns="0" tIns="0" rIns="0" bIns="0" rtlCol="0">
                      <a:noAutofit/>
                    </wps:bodyPr>
                  </wps:wsp>
                </a:graphicData>
              </a:graphic>
            </wp:anchor>
          </w:drawing>
        </mc:Choice>
        <mc:Fallback>
          <w:pict>
            <v:shape id="Textbox 53" o:spid="_x0000_s1026" o:spt="202" type="#_x0000_t202" style="position:absolute;left:0pt;margin-left:196.7pt;margin-top:606.8pt;height:14.55pt;width:21.6pt;mso-position-horizontal-relative:page;mso-position-vertical-relative:page;z-index:-251643904;mso-width-relative:page;mso-height-relative:page;" filled="f" stroked="f" coordsize="21600,21600" o:gfxdata="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vyI9y2gAAAA0BAAAPAAAAAAAAAAEAIAAAACIAAABkcnMvZG93bnJldi54bWxQSwECFAAUAAAA&#10;CACHTuJA/aXS1bMBAAB1AwAADgAAAAAAAAABACAAAAApAQAAZHJzL2Uyb0RvYy54bWxQSwUGAAAA&#10;AAYABgBZAQAATgUAAAAA&#10;">
              <v:fill on="f" focussize="0,0"/>
              <v:stroke on="f"/>
              <v:imagedata o:title=""/>
              <o:lock v:ext="edit" aspectratio="f"/>
              <v:textbox inset="0mm,0mm,0mm,0mm">
                <w:txbxContent>
                  <w:p w14:paraId="36871DD2">
                    <w:pPr>
                      <w:spacing w:before="16"/>
                      <w:ind w:left="60" w:right="0" w:firstLine="0"/>
                      <w:jc w:val="left"/>
                      <w:rPr>
                        <w:sz w:val="20"/>
                      </w:rPr>
                    </w:pPr>
                    <w:r>
                      <w:rPr>
                        <w:color w:val="231F20"/>
                        <w:spacing w:val="-5"/>
                        <w:sz w:val="20"/>
                      </w:rPr>
                      <w:fldChar w:fldCharType="begin"/>
                    </w:r>
                    <w:r>
                      <w:rPr>
                        <w:color w:val="231F20"/>
                        <w:spacing w:val="-5"/>
                        <w:sz w:val="20"/>
                      </w:rPr>
                      <w:instrText xml:space="preserve"> PAGE </w:instrText>
                    </w:r>
                    <w:r>
                      <w:rPr>
                        <w:color w:val="231F20"/>
                        <w:spacing w:val="-5"/>
                        <w:sz w:val="20"/>
                      </w:rPr>
                      <w:fldChar w:fldCharType="separate"/>
                    </w:r>
                    <w:r>
                      <w:rPr>
                        <w:color w:val="231F20"/>
                        <w:spacing w:val="-5"/>
                        <w:sz w:val="20"/>
                      </w:rPr>
                      <w:t>124</w:t>
                    </w:r>
                    <w:r>
                      <w:rPr>
                        <w:color w:val="231F20"/>
                        <w:spacing w:val="-5"/>
                        <w:sz w:val="20"/>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5B448F">
    <w:pPr>
      <w:pStyle w:val="6"/>
      <w:spacing w:line="14" w:lineRule="auto"/>
      <w:jc w:val="left"/>
      <w:rPr>
        <w:sz w:val="2"/>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11954">
    <w:pPr>
      <w:pStyle w:val="6"/>
      <w:spacing w:line="14" w:lineRule="auto"/>
      <w:jc w:val="left"/>
      <w:rPr>
        <w:sz w:val="2"/>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6A7A30">
    <w:pPr>
      <w:pStyle w:val="6"/>
      <w:spacing w:line="14" w:lineRule="auto"/>
      <w:jc w:val="left"/>
      <w:rPr>
        <w:sz w:val="2"/>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2B309">
    <w:pPr>
      <w:pStyle w:val="6"/>
      <w:spacing w:line="14" w:lineRule="auto"/>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77466">
    <w:pPr>
      <w:pStyle w:val="6"/>
      <w:spacing w:line="14" w:lineRule="auto"/>
      <w:jc w:val="left"/>
      <w:rPr>
        <w:sz w:val="20"/>
      </w:rPr>
    </w:pPr>
    <w:r>
      <w:rPr>
        <w:sz w:val="20"/>
      </w:rPr>
      <mc:AlternateContent>
        <mc:Choice Requires="wps">
          <w:drawing>
            <wp:anchor distT="0" distB="0" distL="0" distR="0" simplePos="0" relativeHeight="251662336" behindDoc="1" locked="0" layoutInCell="1" allowOverlap="1">
              <wp:simplePos x="0" y="0"/>
              <wp:positionH relativeFrom="page">
                <wp:posOffset>1477645</wp:posOffset>
              </wp:positionH>
              <wp:positionV relativeFrom="page">
                <wp:posOffset>384175</wp:posOffset>
              </wp:positionV>
              <wp:extent cx="2303780" cy="184785"/>
              <wp:effectExtent l="0" t="0" r="0" b="0"/>
              <wp:wrapNone/>
              <wp:docPr id="8" name="Textbox 8"/>
              <wp:cNvGraphicFramePr/>
              <a:graphic xmlns:a="http://schemas.openxmlformats.org/drawingml/2006/main">
                <a:graphicData uri="http://schemas.microsoft.com/office/word/2010/wordprocessingShape">
                  <wps:wsp>
                    <wps:cNvSpPr txBox="1"/>
                    <wps:spPr>
                      <a:xfrm>
                        <a:off x="0" y="0"/>
                        <a:ext cx="2303780" cy="184785"/>
                      </a:xfrm>
                      <a:prstGeom prst="rect">
                        <a:avLst/>
                      </a:prstGeom>
                    </wps:spPr>
                    <wps:txbx>
                      <w:txbxContent>
                        <w:p w14:paraId="5ECD7577">
                          <w:pPr>
                            <w:spacing w:before="16"/>
                            <w:ind w:left="20" w:right="0" w:firstLine="0"/>
                            <w:jc w:val="left"/>
                            <w:rPr>
                              <w:sz w:val="20"/>
                            </w:rPr>
                          </w:pPr>
                          <w:r>
                            <w:rPr>
                              <w:color w:val="231F20"/>
                              <w:sz w:val="20"/>
                            </w:rPr>
                            <w:t>IN</w:t>
                          </w:r>
                          <w:r>
                            <w:rPr>
                              <w:color w:val="231F20"/>
                              <w:spacing w:val="4"/>
                              <w:sz w:val="20"/>
                            </w:rPr>
                            <w:t xml:space="preserve"> </w:t>
                          </w:r>
                          <w:r>
                            <w:rPr>
                              <w:color w:val="231F20"/>
                              <w:sz w:val="20"/>
                            </w:rPr>
                            <w:t>SEARCH</w:t>
                          </w:r>
                          <w:r>
                            <w:rPr>
                              <w:color w:val="231F20"/>
                              <w:spacing w:val="5"/>
                              <w:sz w:val="20"/>
                            </w:rPr>
                            <w:t xml:space="preserve"> </w:t>
                          </w:r>
                          <w:r>
                            <w:rPr>
                              <w:color w:val="231F20"/>
                              <w:sz w:val="20"/>
                            </w:rPr>
                            <w:t>OF</w:t>
                          </w:r>
                          <w:r>
                            <w:rPr>
                              <w:color w:val="231F20"/>
                              <w:spacing w:val="5"/>
                              <w:sz w:val="20"/>
                            </w:rPr>
                            <w:t xml:space="preserve"> </w:t>
                          </w:r>
                          <w:r>
                            <w:rPr>
                              <w:color w:val="231F20"/>
                              <w:sz w:val="20"/>
                            </w:rPr>
                            <w:t>THE</w:t>
                          </w:r>
                          <w:r>
                            <w:rPr>
                              <w:color w:val="231F20"/>
                              <w:spacing w:val="4"/>
                              <w:sz w:val="20"/>
                            </w:rPr>
                            <w:t xml:space="preserve"> </w:t>
                          </w:r>
                          <w:r>
                            <w:rPr>
                              <w:color w:val="231F20"/>
                              <w:sz w:val="20"/>
                            </w:rPr>
                            <w:t>GOLDEN</w:t>
                          </w:r>
                          <w:r>
                            <w:rPr>
                              <w:color w:val="231F20"/>
                              <w:spacing w:val="5"/>
                              <w:sz w:val="20"/>
                            </w:rPr>
                            <w:t xml:space="preserve"> </w:t>
                          </w:r>
                          <w:r>
                            <w:rPr>
                              <w:color w:val="231F20"/>
                              <w:spacing w:val="-2"/>
                              <w:sz w:val="20"/>
                            </w:rPr>
                            <w:t>STRAND</w:t>
                          </w:r>
                        </w:p>
                      </w:txbxContent>
                    </wps:txbx>
                    <wps:bodyPr wrap="square" lIns="0" tIns="0" rIns="0" bIns="0" rtlCol="0">
                      <a:noAutofit/>
                    </wps:bodyPr>
                  </wps:wsp>
                </a:graphicData>
              </a:graphic>
            </wp:anchor>
          </w:drawing>
        </mc:Choice>
        <mc:Fallback>
          <w:pict>
            <v:shape id="Textbox 8" o:spid="_x0000_s1026" o:spt="202" type="#_x0000_t202" style="position:absolute;left:0pt;margin-left:116.35pt;margin-top:30.25pt;height:14.55pt;width:181.4pt;mso-position-horizontal-relative:page;mso-position-vertical-relative:page;z-index:-251654144;mso-width-relative:page;mso-height-relative:page;" filled="f" stroked="f" coordsize="21600,21600" o:gfxdata="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45qvNtkAAAAJAQAADwAAAAAAAAABACAAAAAiAAAAZHJzL2Rvd25yZXYueG1sUEsBAhQAFAAAAAgA&#10;h07iQBGd9sOyAQAAdAMAAA4AAAAAAAAAAQAgAAAAKAEAAGRycy9lMm9Eb2MueG1sUEsFBgAAAAAG&#10;AAYAWQEAAEwFAAAAAA==&#10;">
              <v:fill on="f" focussize="0,0"/>
              <v:stroke on="f"/>
              <v:imagedata o:title=""/>
              <o:lock v:ext="edit" aspectratio="f"/>
              <v:textbox inset="0mm,0mm,0mm,0mm">
                <w:txbxContent>
                  <w:p w14:paraId="5ECD7577">
                    <w:pPr>
                      <w:spacing w:before="16"/>
                      <w:ind w:left="20" w:right="0" w:firstLine="0"/>
                      <w:jc w:val="left"/>
                      <w:rPr>
                        <w:sz w:val="20"/>
                      </w:rPr>
                    </w:pPr>
                    <w:r>
                      <w:rPr>
                        <w:color w:val="231F20"/>
                        <w:sz w:val="20"/>
                      </w:rPr>
                      <w:t>IN</w:t>
                    </w:r>
                    <w:r>
                      <w:rPr>
                        <w:color w:val="231F20"/>
                        <w:spacing w:val="4"/>
                        <w:sz w:val="20"/>
                      </w:rPr>
                      <w:t xml:space="preserve"> </w:t>
                    </w:r>
                    <w:r>
                      <w:rPr>
                        <w:color w:val="231F20"/>
                        <w:sz w:val="20"/>
                      </w:rPr>
                      <w:t>SEARCH</w:t>
                    </w:r>
                    <w:r>
                      <w:rPr>
                        <w:color w:val="231F20"/>
                        <w:spacing w:val="5"/>
                        <w:sz w:val="20"/>
                      </w:rPr>
                      <w:t xml:space="preserve"> </w:t>
                    </w:r>
                    <w:r>
                      <w:rPr>
                        <w:color w:val="231F20"/>
                        <w:sz w:val="20"/>
                      </w:rPr>
                      <w:t>OF</w:t>
                    </w:r>
                    <w:r>
                      <w:rPr>
                        <w:color w:val="231F20"/>
                        <w:spacing w:val="5"/>
                        <w:sz w:val="20"/>
                      </w:rPr>
                      <w:t xml:space="preserve"> </w:t>
                    </w:r>
                    <w:r>
                      <w:rPr>
                        <w:color w:val="231F20"/>
                        <w:sz w:val="20"/>
                      </w:rPr>
                      <w:t>THE</w:t>
                    </w:r>
                    <w:r>
                      <w:rPr>
                        <w:color w:val="231F20"/>
                        <w:spacing w:val="4"/>
                        <w:sz w:val="20"/>
                      </w:rPr>
                      <w:t xml:space="preserve"> </w:t>
                    </w:r>
                    <w:r>
                      <w:rPr>
                        <w:color w:val="231F20"/>
                        <w:sz w:val="20"/>
                      </w:rPr>
                      <w:t>GOLDEN</w:t>
                    </w:r>
                    <w:r>
                      <w:rPr>
                        <w:color w:val="231F20"/>
                        <w:spacing w:val="5"/>
                        <w:sz w:val="20"/>
                      </w:rPr>
                      <w:t xml:space="preserve"> </w:t>
                    </w:r>
                    <w:r>
                      <w:rPr>
                        <w:color w:val="231F20"/>
                        <w:spacing w:val="-2"/>
                        <w:sz w:val="20"/>
                      </w:rPr>
                      <w:t>STRAND</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82BAD">
    <w:pPr>
      <w:pStyle w:val="6"/>
      <w:spacing w:line="14" w:lineRule="auto"/>
      <w:jc w:val="left"/>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F129AC">
    <w:pPr>
      <w:pStyle w:val="6"/>
      <w:spacing w:line="14" w:lineRule="auto"/>
      <w:jc w:val="left"/>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B6E18">
    <w:pPr>
      <w:pStyle w:val="6"/>
      <w:spacing w:line="14" w:lineRule="auto"/>
      <w:jc w:val="left"/>
      <w:rPr>
        <w:sz w:val="20"/>
      </w:rPr>
    </w:pPr>
    <w:r>
      <w:rPr>
        <w:sz w:val="20"/>
      </w:rPr>
      <mc:AlternateContent>
        <mc:Choice Requires="wps">
          <w:drawing>
            <wp:anchor distT="0" distB="0" distL="0" distR="0" simplePos="0" relativeHeight="251663360" behindDoc="1" locked="0" layoutInCell="1" allowOverlap="1">
              <wp:simplePos x="0" y="0"/>
              <wp:positionH relativeFrom="page">
                <wp:posOffset>1169035</wp:posOffset>
              </wp:positionH>
              <wp:positionV relativeFrom="page">
                <wp:posOffset>384175</wp:posOffset>
              </wp:positionV>
              <wp:extent cx="3361690" cy="184785"/>
              <wp:effectExtent l="0" t="0" r="0" b="0"/>
              <wp:wrapNone/>
              <wp:docPr id="22" name="Textbox 22"/>
              <wp:cNvGraphicFramePr/>
              <a:graphic xmlns:a="http://schemas.openxmlformats.org/drawingml/2006/main">
                <a:graphicData uri="http://schemas.microsoft.com/office/word/2010/wordprocessingShape">
                  <wps:wsp>
                    <wps:cNvSpPr txBox="1"/>
                    <wps:spPr>
                      <a:xfrm>
                        <a:off x="0" y="0"/>
                        <a:ext cx="3361690" cy="184785"/>
                      </a:xfrm>
                      <a:prstGeom prst="rect">
                        <a:avLst/>
                      </a:prstGeom>
                    </wps:spPr>
                    <wps:txbx>
                      <w:txbxContent>
                        <w:p w14:paraId="72D85BF3">
                          <w:pPr>
                            <w:spacing w:before="16"/>
                            <w:ind w:left="20" w:right="0" w:firstLine="0"/>
                            <w:jc w:val="left"/>
                            <w:rPr>
                              <w:sz w:val="20"/>
                            </w:rPr>
                          </w:pPr>
                          <w:r>
                            <w:rPr>
                              <w:color w:val="231F20"/>
                              <w:sz w:val="20"/>
                            </w:rPr>
                            <w:t>A</w:t>
                          </w:r>
                          <w:r>
                            <w:rPr>
                              <w:color w:val="231F20"/>
                              <w:spacing w:val="6"/>
                              <w:sz w:val="20"/>
                            </w:rPr>
                            <w:t xml:space="preserve"> </w:t>
                          </w:r>
                          <w:r>
                            <w:rPr>
                              <w:color w:val="231F20"/>
                              <w:sz w:val="20"/>
                            </w:rPr>
                            <w:t>LONG-TERM</w:t>
                          </w:r>
                          <w:r>
                            <w:rPr>
                              <w:color w:val="231F20"/>
                              <w:spacing w:val="7"/>
                              <w:sz w:val="20"/>
                            </w:rPr>
                            <w:t xml:space="preserve"> </w:t>
                          </w:r>
                          <w:r>
                            <w:rPr>
                              <w:color w:val="231F20"/>
                              <w:sz w:val="20"/>
                            </w:rPr>
                            <w:t>DATE</w:t>
                          </w:r>
                          <w:r>
                            <w:rPr>
                              <w:color w:val="231F20"/>
                              <w:spacing w:val="6"/>
                              <w:sz w:val="20"/>
                            </w:rPr>
                            <w:t xml:space="preserve"> </w:t>
                          </w:r>
                          <w:r>
                            <w:rPr>
                              <w:color w:val="231F20"/>
                              <w:sz w:val="20"/>
                            </w:rPr>
                            <w:t>WITH</w:t>
                          </w:r>
                          <w:r>
                            <w:rPr>
                              <w:color w:val="231F20"/>
                              <w:spacing w:val="7"/>
                              <w:sz w:val="20"/>
                            </w:rPr>
                            <w:t xml:space="preserve"> </w:t>
                          </w:r>
                          <w:r>
                            <w:rPr>
                              <w:color w:val="231F20"/>
                              <w:sz w:val="20"/>
                            </w:rPr>
                            <w:t>THE</w:t>
                          </w:r>
                          <w:r>
                            <w:rPr>
                              <w:color w:val="231F20"/>
                              <w:spacing w:val="6"/>
                              <w:sz w:val="20"/>
                            </w:rPr>
                            <w:t xml:space="preserve"> </w:t>
                          </w:r>
                          <w:r>
                            <w:rPr>
                              <w:color w:val="231F20"/>
                              <w:sz w:val="20"/>
                            </w:rPr>
                            <w:t>DOCTRINES</w:t>
                          </w:r>
                          <w:r>
                            <w:rPr>
                              <w:color w:val="231F20"/>
                              <w:spacing w:val="7"/>
                              <w:sz w:val="20"/>
                            </w:rPr>
                            <w:t xml:space="preserve"> </w:t>
                          </w:r>
                          <w:r>
                            <w:rPr>
                              <w:color w:val="231F20"/>
                              <w:sz w:val="20"/>
                            </w:rPr>
                            <w:t>OF</w:t>
                          </w:r>
                          <w:r>
                            <w:rPr>
                              <w:color w:val="231F20"/>
                              <w:spacing w:val="6"/>
                              <w:sz w:val="20"/>
                            </w:rPr>
                            <w:t xml:space="preserve"> </w:t>
                          </w:r>
                          <w:r>
                            <w:rPr>
                              <w:color w:val="231F20"/>
                              <w:spacing w:val="-4"/>
                              <w:sz w:val="20"/>
                            </w:rPr>
                            <w:t>GRACE</w:t>
                          </w:r>
                        </w:p>
                      </w:txbxContent>
                    </wps:txbx>
                    <wps:bodyPr wrap="square" lIns="0" tIns="0" rIns="0" bIns="0" rtlCol="0">
                      <a:noAutofit/>
                    </wps:bodyPr>
                  </wps:wsp>
                </a:graphicData>
              </a:graphic>
            </wp:anchor>
          </w:drawing>
        </mc:Choice>
        <mc:Fallback>
          <w:pict>
            <v:shape id="Textbox 22" o:spid="_x0000_s1026" o:spt="202" type="#_x0000_t202" style="position:absolute;left:0pt;margin-left:92.05pt;margin-top:30.25pt;height:14.55pt;width:264.7pt;mso-position-horizontal-relative:page;mso-position-vertical-relative:page;z-index:-251653120;mso-width-relative:page;mso-height-relative:page;" filled="f" stroked="f" coordsize="21600,21600" o:gfxdata="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maFxXYAAAACQEAAA8AAAAAAAAAAQAgAAAAIgAAAGRycy9kb3ducmV2LnhtbFBLAQIUABQAAAAI&#10;AIdO4kBqGdlgtAEAAHYDAAAOAAAAAAAAAAEAIAAAACcBAABkcnMvZTJvRG9jLnhtbFBLBQYAAAAA&#10;BgAGAFkBAABNBQAAAAA=&#10;">
              <v:fill on="f" focussize="0,0"/>
              <v:stroke on="f"/>
              <v:imagedata o:title=""/>
              <o:lock v:ext="edit" aspectratio="f"/>
              <v:textbox inset="0mm,0mm,0mm,0mm">
                <w:txbxContent>
                  <w:p w14:paraId="72D85BF3">
                    <w:pPr>
                      <w:spacing w:before="16"/>
                      <w:ind w:left="20" w:right="0" w:firstLine="0"/>
                      <w:jc w:val="left"/>
                      <w:rPr>
                        <w:sz w:val="20"/>
                      </w:rPr>
                    </w:pPr>
                    <w:r>
                      <w:rPr>
                        <w:color w:val="231F20"/>
                        <w:sz w:val="20"/>
                      </w:rPr>
                      <w:t>A</w:t>
                    </w:r>
                    <w:r>
                      <w:rPr>
                        <w:color w:val="231F20"/>
                        <w:spacing w:val="6"/>
                        <w:sz w:val="20"/>
                      </w:rPr>
                      <w:t xml:space="preserve"> </w:t>
                    </w:r>
                    <w:r>
                      <w:rPr>
                        <w:color w:val="231F20"/>
                        <w:sz w:val="20"/>
                      </w:rPr>
                      <w:t>LONG-TERM</w:t>
                    </w:r>
                    <w:r>
                      <w:rPr>
                        <w:color w:val="231F20"/>
                        <w:spacing w:val="7"/>
                        <w:sz w:val="20"/>
                      </w:rPr>
                      <w:t xml:space="preserve"> </w:t>
                    </w:r>
                    <w:r>
                      <w:rPr>
                        <w:color w:val="231F20"/>
                        <w:sz w:val="20"/>
                      </w:rPr>
                      <w:t>DATE</w:t>
                    </w:r>
                    <w:r>
                      <w:rPr>
                        <w:color w:val="231F20"/>
                        <w:spacing w:val="6"/>
                        <w:sz w:val="20"/>
                      </w:rPr>
                      <w:t xml:space="preserve"> </w:t>
                    </w:r>
                    <w:r>
                      <w:rPr>
                        <w:color w:val="231F20"/>
                        <w:sz w:val="20"/>
                      </w:rPr>
                      <w:t>WITH</w:t>
                    </w:r>
                    <w:r>
                      <w:rPr>
                        <w:color w:val="231F20"/>
                        <w:spacing w:val="7"/>
                        <w:sz w:val="20"/>
                      </w:rPr>
                      <w:t xml:space="preserve"> </w:t>
                    </w:r>
                    <w:r>
                      <w:rPr>
                        <w:color w:val="231F20"/>
                        <w:sz w:val="20"/>
                      </w:rPr>
                      <w:t>THE</w:t>
                    </w:r>
                    <w:r>
                      <w:rPr>
                        <w:color w:val="231F20"/>
                        <w:spacing w:val="6"/>
                        <w:sz w:val="20"/>
                      </w:rPr>
                      <w:t xml:space="preserve"> </w:t>
                    </w:r>
                    <w:r>
                      <w:rPr>
                        <w:color w:val="231F20"/>
                        <w:sz w:val="20"/>
                      </w:rPr>
                      <w:t>DOCTRINES</w:t>
                    </w:r>
                    <w:r>
                      <w:rPr>
                        <w:color w:val="231F20"/>
                        <w:spacing w:val="7"/>
                        <w:sz w:val="20"/>
                      </w:rPr>
                      <w:t xml:space="preserve"> </w:t>
                    </w:r>
                    <w:r>
                      <w:rPr>
                        <w:color w:val="231F20"/>
                        <w:sz w:val="20"/>
                      </w:rPr>
                      <w:t>OF</w:t>
                    </w:r>
                    <w:r>
                      <w:rPr>
                        <w:color w:val="231F20"/>
                        <w:spacing w:val="6"/>
                        <w:sz w:val="20"/>
                      </w:rPr>
                      <w:t xml:space="preserve"> </w:t>
                    </w:r>
                    <w:r>
                      <w:rPr>
                        <w:color w:val="231F20"/>
                        <w:spacing w:val="-4"/>
                        <w:sz w:val="20"/>
                      </w:rPr>
                      <w:t>GRACE</w:t>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7C1DA">
    <w:pPr>
      <w:pStyle w:val="6"/>
      <w:spacing w:line="14" w:lineRule="auto"/>
      <w:jc w:val="left"/>
      <w:rPr>
        <w:sz w:val="20"/>
      </w:rPr>
    </w:pPr>
    <w:r>
      <w:rPr>
        <w:sz w:val="20"/>
      </w:rPr>
      <mc:AlternateContent>
        <mc:Choice Requires="wps">
          <w:drawing>
            <wp:anchor distT="0" distB="0" distL="0" distR="0" simplePos="0" relativeHeight="251663360" behindDoc="1" locked="0" layoutInCell="1" allowOverlap="1">
              <wp:simplePos x="0" y="0"/>
              <wp:positionH relativeFrom="page">
                <wp:posOffset>1477645</wp:posOffset>
              </wp:positionH>
              <wp:positionV relativeFrom="page">
                <wp:posOffset>384175</wp:posOffset>
              </wp:positionV>
              <wp:extent cx="2303780" cy="184785"/>
              <wp:effectExtent l="0" t="0" r="0" b="0"/>
              <wp:wrapNone/>
              <wp:docPr id="21" name="Textbox 21"/>
              <wp:cNvGraphicFramePr/>
              <a:graphic xmlns:a="http://schemas.openxmlformats.org/drawingml/2006/main">
                <a:graphicData uri="http://schemas.microsoft.com/office/word/2010/wordprocessingShape">
                  <wps:wsp>
                    <wps:cNvSpPr txBox="1"/>
                    <wps:spPr>
                      <a:xfrm>
                        <a:off x="0" y="0"/>
                        <a:ext cx="2303780" cy="184785"/>
                      </a:xfrm>
                      <a:prstGeom prst="rect">
                        <a:avLst/>
                      </a:prstGeom>
                    </wps:spPr>
                    <wps:txbx>
                      <w:txbxContent>
                        <w:p w14:paraId="7321F04C">
                          <w:pPr>
                            <w:spacing w:before="16"/>
                            <w:ind w:left="20" w:right="0" w:firstLine="0"/>
                            <w:jc w:val="left"/>
                            <w:rPr>
                              <w:sz w:val="20"/>
                            </w:rPr>
                          </w:pPr>
                          <w:r>
                            <w:rPr>
                              <w:color w:val="231F20"/>
                              <w:sz w:val="20"/>
                            </w:rPr>
                            <w:t>IN</w:t>
                          </w:r>
                          <w:r>
                            <w:rPr>
                              <w:color w:val="231F20"/>
                              <w:spacing w:val="4"/>
                              <w:sz w:val="20"/>
                            </w:rPr>
                            <w:t xml:space="preserve"> </w:t>
                          </w:r>
                          <w:r>
                            <w:rPr>
                              <w:color w:val="231F20"/>
                              <w:sz w:val="20"/>
                            </w:rPr>
                            <w:t>SEARCH</w:t>
                          </w:r>
                          <w:r>
                            <w:rPr>
                              <w:color w:val="231F20"/>
                              <w:spacing w:val="5"/>
                              <w:sz w:val="20"/>
                            </w:rPr>
                            <w:t xml:space="preserve"> </w:t>
                          </w:r>
                          <w:r>
                            <w:rPr>
                              <w:color w:val="231F20"/>
                              <w:sz w:val="20"/>
                            </w:rPr>
                            <w:t>OF</w:t>
                          </w:r>
                          <w:r>
                            <w:rPr>
                              <w:color w:val="231F20"/>
                              <w:spacing w:val="5"/>
                              <w:sz w:val="20"/>
                            </w:rPr>
                            <w:t xml:space="preserve"> </w:t>
                          </w:r>
                          <w:r>
                            <w:rPr>
                              <w:color w:val="231F20"/>
                              <w:sz w:val="20"/>
                            </w:rPr>
                            <w:t>THE</w:t>
                          </w:r>
                          <w:r>
                            <w:rPr>
                              <w:color w:val="231F20"/>
                              <w:spacing w:val="4"/>
                              <w:sz w:val="20"/>
                            </w:rPr>
                            <w:t xml:space="preserve"> </w:t>
                          </w:r>
                          <w:r>
                            <w:rPr>
                              <w:color w:val="231F20"/>
                              <w:sz w:val="20"/>
                            </w:rPr>
                            <w:t>GOLDEN</w:t>
                          </w:r>
                          <w:r>
                            <w:rPr>
                              <w:color w:val="231F20"/>
                              <w:spacing w:val="5"/>
                              <w:sz w:val="20"/>
                            </w:rPr>
                            <w:t xml:space="preserve"> </w:t>
                          </w:r>
                          <w:r>
                            <w:rPr>
                              <w:color w:val="231F20"/>
                              <w:spacing w:val="-2"/>
                              <w:sz w:val="20"/>
                            </w:rPr>
                            <w:t>STRAND</w:t>
                          </w:r>
                        </w:p>
                      </w:txbxContent>
                    </wps:txbx>
                    <wps:bodyPr wrap="square" lIns="0" tIns="0" rIns="0" bIns="0" rtlCol="0">
                      <a:noAutofit/>
                    </wps:bodyPr>
                  </wps:wsp>
                </a:graphicData>
              </a:graphic>
            </wp:anchor>
          </w:drawing>
        </mc:Choice>
        <mc:Fallback>
          <w:pict>
            <v:shape id="Textbox 21" o:spid="_x0000_s1026" o:spt="202" type="#_x0000_t202" style="position:absolute;left:0pt;margin-left:116.35pt;margin-top:30.25pt;height:14.55pt;width:181.4pt;mso-position-horizontal-relative:page;mso-position-vertical-relative:page;z-index:-251653120;mso-width-relative:page;mso-height-relative:page;" filled="f" stroked="f" coordsize="21600,21600" o:gfxdata="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OarzbZAAAACQEAAA8AAAAAAAAAAQAgAAAAIgAAAGRycy9kb3ducmV2LnhtbFBLAQIUABQAAAAI&#10;AIdO4kC8uL/xswEAAHYDAAAOAAAAAAAAAAEAIAAAACgBAABkcnMvZTJvRG9jLnhtbFBLBQYAAAAA&#10;BgAGAFkBAABNBQAAAAA=&#10;">
              <v:fill on="f" focussize="0,0"/>
              <v:stroke on="f"/>
              <v:imagedata o:title=""/>
              <o:lock v:ext="edit" aspectratio="f"/>
              <v:textbox inset="0mm,0mm,0mm,0mm">
                <w:txbxContent>
                  <w:p w14:paraId="7321F04C">
                    <w:pPr>
                      <w:spacing w:before="16"/>
                      <w:ind w:left="20" w:right="0" w:firstLine="0"/>
                      <w:jc w:val="left"/>
                      <w:rPr>
                        <w:sz w:val="20"/>
                      </w:rPr>
                    </w:pPr>
                    <w:r>
                      <w:rPr>
                        <w:color w:val="231F20"/>
                        <w:sz w:val="20"/>
                      </w:rPr>
                      <w:t>IN</w:t>
                    </w:r>
                    <w:r>
                      <w:rPr>
                        <w:color w:val="231F20"/>
                        <w:spacing w:val="4"/>
                        <w:sz w:val="20"/>
                      </w:rPr>
                      <w:t xml:space="preserve"> </w:t>
                    </w:r>
                    <w:r>
                      <w:rPr>
                        <w:color w:val="231F20"/>
                        <w:sz w:val="20"/>
                      </w:rPr>
                      <w:t>SEARCH</w:t>
                    </w:r>
                    <w:r>
                      <w:rPr>
                        <w:color w:val="231F20"/>
                        <w:spacing w:val="5"/>
                        <w:sz w:val="20"/>
                      </w:rPr>
                      <w:t xml:space="preserve"> </w:t>
                    </w:r>
                    <w:r>
                      <w:rPr>
                        <w:color w:val="231F20"/>
                        <w:sz w:val="20"/>
                      </w:rPr>
                      <w:t>OF</w:t>
                    </w:r>
                    <w:r>
                      <w:rPr>
                        <w:color w:val="231F20"/>
                        <w:spacing w:val="5"/>
                        <w:sz w:val="20"/>
                      </w:rPr>
                      <w:t xml:space="preserve"> </w:t>
                    </w:r>
                    <w:r>
                      <w:rPr>
                        <w:color w:val="231F20"/>
                        <w:sz w:val="20"/>
                      </w:rPr>
                      <w:t>THE</w:t>
                    </w:r>
                    <w:r>
                      <w:rPr>
                        <w:color w:val="231F20"/>
                        <w:spacing w:val="4"/>
                        <w:sz w:val="20"/>
                      </w:rPr>
                      <w:t xml:space="preserve"> </w:t>
                    </w:r>
                    <w:r>
                      <w:rPr>
                        <w:color w:val="231F20"/>
                        <w:sz w:val="20"/>
                      </w:rPr>
                      <w:t>GOLDEN</w:t>
                    </w:r>
                    <w:r>
                      <w:rPr>
                        <w:color w:val="231F20"/>
                        <w:spacing w:val="5"/>
                        <w:sz w:val="20"/>
                      </w:rPr>
                      <w:t xml:space="preserve"> </w:t>
                    </w:r>
                    <w:r>
                      <w:rPr>
                        <w:color w:val="231F20"/>
                        <w:spacing w:val="-2"/>
                        <w:sz w:val="20"/>
                      </w:rPr>
                      <w:t>STRAND</w:t>
                    </w: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0B563">
    <w:pPr>
      <w:pStyle w:val="6"/>
      <w:spacing w:line="14" w:lineRule="auto"/>
      <w:jc w:val="left"/>
      <w:rPr>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32209">
    <w:pPr>
      <w:pStyle w:val="6"/>
      <w:spacing w:line="14" w:lineRule="auto"/>
      <w:jc w:val="left"/>
      <w:rPr>
        <w:sz w:val="20"/>
      </w:rPr>
    </w:pPr>
    <w:r>
      <w:rPr>
        <w:sz w:val="20"/>
      </w:rPr>
      <mc:AlternateContent>
        <mc:Choice Requires="wps">
          <w:drawing>
            <wp:anchor distT="0" distB="0" distL="0" distR="0" simplePos="0" relativeHeight="251665408" behindDoc="1" locked="0" layoutInCell="1" allowOverlap="1">
              <wp:simplePos x="0" y="0"/>
              <wp:positionH relativeFrom="page">
                <wp:posOffset>1914525</wp:posOffset>
              </wp:positionH>
              <wp:positionV relativeFrom="page">
                <wp:posOffset>384175</wp:posOffset>
              </wp:positionV>
              <wp:extent cx="1888490" cy="184785"/>
              <wp:effectExtent l="0" t="0" r="0" b="0"/>
              <wp:wrapNone/>
              <wp:docPr id="29" name="Textbox 29"/>
              <wp:cNvGraphicFramePr/>
              <a:graphic xmlns:a="http://schemas.openxmlformats.org/drawingml/2006/main">
                <a:graphicData uri="http://schemas.microsoft.com/office/word/2010/wordprocessingShape">
                  <wps:wsp>
                    <wps:cNvSpPr txBox="1"/>
                    <wps:spPr>
                      <a:xfrm>
                        <a:off x="0" y="0"/>
                        <a:ext cx="1888489" cy="184785"/>
                      </a:xfrm>
                      <a:prstGeom prst="rect">
                        <a:avLst/>
                      </a:prstGeom>
                    </wps:spPr>
                    <wps:txbx>
                      <w:txbxContent>
                        <w:p w14:paraId="76F141E0">
                          <w:pPr>
                            <w:spacing w:before="16"/>
                            <w:ind w:left="20" w:right="0" w:firstLine="0"/>
                            <w:jc w:val="left"/>
                            <w:rPr>
                              <w:sz w:val="20"/>
                            </w:rPr>
                          </w:pPr>
                          <w:r>
                            <w:rPr>
                              <w:color w:val="231F20"/>
                              <w:sz w:val="20"/>
                            </w:rPr>
                            <w:t>SPYING</w:t>
                          </w:r>
                          <w:r>
                            <w:rPr>
                              <w:color w:val="231F20"/>
                              <w:spacing w:val="3"/>
                              <w:sz w:val="20"/>
                            </w:rPr>
                            <w:t xml:space="preserve"> </w:t>
                          </w:r>
                          <w:r>
                            <w:rPr>
                              <w:color w:val="231F20"/>
                              <w:sz w:val="20"/>
                            </w:rPr>
                            <w:t>THE</w:t>
                          </w:r>
                          <w:r>
                            <w:rPr>
                              <w:color w:val="231F20"/>
                              <w:spacing w:val="3"/>
                              <w:sz w:val="20"/>
                            </w:rPr>
                            <w:t xml:space="preserve"> </w:t>
                          </w:r>
                          <w:r>
                            <w:rPr>
                              <w:color w:val="231F20"/>
                              <w:sz w:val="20"/>
                            </w:rPr>
                            <w:t>GOLDEN</w:t>
                          </w:r>
                          <w:r>
                            <w:rPr>
                              <w:color w:val="231F20"/>
                              <w:spacing w:val="3"/>
                              <w:sz w:val="20"/>
                            </w:rPr>
                            <w:t xml:space="preserve"> </w:t>
                          </w:r>
                          <w:r>
                            <w:rPr>
                              <w:color w:val="231F20"/>
                              <w:spacing w:val="-2"/>
                              <w:sz w:val="20"/>
                            </w:rPr>
                            <w:t>STRAND</w:t>
                          </w:r>
                        </w:p>
                      </w:txbxContent>
                    </wps:txbx>
                    <wps:bodyPr wrap="square" lIns="0" tIns="0" rIns="0" bIns="0" rtlCol="0">
                      <a:noAutofit/>
                    </wps:bodyPr>
                  </wps:wsp>
                </a:graphicData>
              </a:graphic>
            </wp:anchor>
          </w:drawing>
        </mc:Choice>
        <mc:Fallback>
          <w:pict>
            <v:shape id="Textbox 29" o:spid="_x0000_s1026" o:spt="202" type="#_x0000_t202" style="position:absolute;left:0pt;margin-left:150.75pt;margin-top:30.25pt;height:14.55pt;width:148.7pt;mso-position-horizontal-relative:page;mso-position-vertical-relative:page;z-index:-251651072;mso-width-relative:page;mso-height-relative:page;" filled="f" stroked="f" coordsize="21600,21600" o:gfxdata="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LG8ZHdgAAAAJAQAADwAAAAAAAAABACAAAAAiAAAAZHJzL2Rvd25yZXYueG1sUEsBAhQAFAAAAAgA&#10;h07iQG7pqSizAQAAdgMAAA4AAAAAAAAAAQAgAAAAJwEAAGRycy9lMm9Eb2MueG1sUEsFBgAAAAAG&#10;AAYAWQEAAEwFAAAAAA==&#10;">
              <v:fill on="f" focussize="0,0"/>
              <v:stroke on="f"/>
              <v:imagedata o:title=""/>
              <o:lock v:ext="edit" aspectratio="f"/>
              <v:textbox inset="0mm,0mm,0mm,0mm">
                <w:txbxContent>
                  <w:p w14:paraId="76F141E0">
                    <w:pPr>
                      <w:spacing w:before="16"/>
                      <w:ind w:left="20" w:right="0" w:firstLine="0"/>
                      <w:jc w:val="left"/>
                      <w:rPr>
                        <w:sz w:val="20"/>
                      </w:rPr>
                    </w:pPr>
                    <w:r>
                      <w:rPr>
                        <w:color w:val="231F20"/>
                        <w:sz w:val="20"/>
                      </w:rPr>
                      <w:t>SPYING</w:t>
                    </w:r>
                    <w:r>
                      <w:rPr>
                        <w:color w:val="231F20"/>
                        <w:spacing w:val="3"/>
                        <w:sz w:val="20"/>
                      </w:rPr>
                      <w:t xml:space="preserve"> </w:t>
                    </w:r>
                    <w:r>
                      <w:rPr>
                        <w:color w:val="231F20"/>
                        <w:sz w:val="20"/>
                      </w:rPr>
                      <w:t>THE</w:t>
                    </w:r>
                    <w:r>
                      <w:rPr>
                        <w:color w:val="231F20"/>
                        <w:spacing w:val="3"/>
                        <w:sz w:val="20"/>
                      </w:rPr>
                      <w:t xml:space="preserve"> </w:t>
                    </w:r>
                    <w:r>
                      <w:rPr>
                        <w:color w:val="231F20"/>
                        <w:sz w:val="20"/>
                      </w:rPr>
                      <w:t>GOLDEN</w:t>
                    </w:r>
                    <w:r>
                      <w:rPr>
                        <w:color w:val="231F20"/>
                        <w:spacing w:val="3"/>
                        <w:sz w:val="20"/>
                      </w:rPr>
                      <w:t xml:space="preserve"> </w:t>
                    </w:r>
                    <w:r>
                      <w:rPr>
                        <w:color w:val="231F20"/>
                        <w:spacing w:val="-2"/>
                        <w:sz w:val="20"/>
                      </w:rPr>
                      <w:t>STRAND</w:t>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9FC27">
    <w:pPr>
      <w:pStyle w:val="6"/>
      <w:spacing w:line="14" w:lineRule="auto"/>
      <w:jc w:val="left"/>
      <w:rPr>
        <w:sz w:val="20"/>
      </w:rPr>
    </w:pPr>
    <w:r>
      <w:rPr>
        <w:sz w:val="20"/>
      </w:rPr>
      <mc:AlternateContent>
        <mc:Choice Requires="wps">
          <w:drawing>
            <wp:anchor distT="0" distB="0" distL="0" distR="0" simplePos="0" relativeHeight="251665408" behindDoc="1" locked="0" layoutInCell="1" allowOverlap="1">
              <wp:simplePos x="0" y="0"/>
              <wp:positionH relativeFrom="page">
                <wp:posOffset>1477645</wp:posOffset>
              </wp:positionH>
              <wp:positionV relativeFrom="page">
                <wp:posOffset>384175</wp:posOffset>
              </wp:positionV>
              <wp:extent cx="2303780" cy="184785"/>
              <wp:effectExtent l="0" t="0" r="0" b="0"/>
              <wp:wrapNone/>
              <wp:docPr id="28" name="Textbox 28"/>
              <wp:cNvGraphicFramePr/>
              <a:graphic xmlns:a="http://schemas.openxmlformats.org/drawingml/2006/main">
                <a:graphicData uri="http://schemas.microsoft.com/office/word/2010/wordprocessingShape">
                  <wps:wsp>
                    <wps:cNvSpPr txBox="1"/>
                    <wps:spPr>
                      <a:xfrm>
                        <a:off x="0" y="0"/>
                        <a:ext cx="2303780" cy="184785"/>
                      </a:xfrm>
                      <a:prstGeom prst="rect">
                        <a:avLst/>
                      </a:prstGeom>
                    </wps:spPr>
                    <wps:txbx>
                      <w:txbxContent>
                        <w:p w14:paraId="0230DA04">
                          <w:pPr>
                            <w:spacing w:before="16"/>
                            <w:ind w:left="20" w:right="0" w:firstLine="0"/>
                            <w:jc w:val="left"/>
                            <w:rPr>
                              <w:sz w:val="20"/>
                            </w:rPr>
                          </w:pPr>
                          <w:r>
                            <w:rPr>
                              <w:color w:val="231F20"/>
                              <w:sz w:val="20"/>
                            </w:rPr>
                            <w:t>IN</w:t>
                          </w:r>
                          <w:r>
                            <w:rPr>
                              <w:color w:val="231F20"/>
                              <w:spacing w:val="4"/>
                              <w:sz w:val="20"/>
                            </w:rPr>
                            <w:t xml:space="preserve"> </w:t>
                          </w:r>
                          <w:r>
                            <w:rPr>
                              <w:color w:val="231F20"/>
                              <w:sz w:val="20"/>
                            </w:rPr>
                            <w:t>SEARCH</w:t>
                          </w:r>
                          <w:r>
                            <w:rPr>
                              <w:color w:val="231F20"/>
                              <w:spacing w:val="5"/>
                              <w:sz w:val="20"/>
                            </w:rPr>
                            <w:t xml:space="preserve"> </w:t>
                          </w:r>
                          <w:r>
                            <w:rPr>
                              <w:color w:val="231F20"/>
                              <w:sz w:val="20"/>
                            </w:rPr>
                            <w:t>OF</w:t>
                          </w:r>
                          <w:r>
                            <w:rPr>
                              <w:color w:val="231F20"/>
                              <w:spacing w:val="5"/>
                              <w:sz w:val="20"/>
                            </w:rPr>
                            <w:t xml:space="preserve"> </w:t>
                          </w:r>
                          <w:r>
                            <w:rPr>
                              <w:color w:val="231F20"/>
                              <w:sz w:val="20"/>
                            </w:rPr>
                            <w:t>THE</w:t>
                          </w:r>
                          <w:r>
                            <w:rPr>
                              <w:color w:val="231F20"/>
                              <w:spacing w:val="4"/>
                              <w:sz w:val="20"/>
                            </w:rPr>
                            <w:t xml:space="preserve"> </w:t>
                          </w:r>
                          <w:r>
                            <w:rPr>
                              <w:color w:val="231F20"/>
                              <w:sz w:val="20"/>
                            </w:rPr>
                            <w:t>GOLDEN</w:t>
                          </w:r>
                          <w:r>
                            <w:rPr>
                              <w:color w:val="231F20"/>
                              <w:spacing w:val="5"/>
                              <w:sz w:val="20"/>
                            </w:rPr>
                            <w:t xml:space="preserve"> </w:t>
                          </w:r>
                          <w:r>
                            <w:rPr>
                              <w:color w:val="231F20"/>
                              <w:spacing w:val="-2"/>
                              <w:sz w:val="20"/>
                            </w:rPr>
                            <w:t>STRAND</w:t>
                          </w:r>
                        </w:p>
                      </w:txbxContent>
                    </wps:txbx>
                    <wps:bodyPr wrap="square" lIns="0" tIns="0" rIns="0" bIns="0" rtlCol="0">
                      <a:noAutofit/>
                    </wps:bodyPr>
                  </wps:wsp>
                </a:graphicData>
              </a:graphic>
            </wp:anchor>
          </w:drawing>
        </mc:Choice>
        <mc:Fallback>
          <w:pict>
            <v:shape id="Textbox 28" o:spid="_x0000_s1026" o:spt="202" type="#_x0000_t202" style="position:absolute;left:0pt;margin-left:116.35pt;margin-top:30.25pt;height:14.55pt;width:181.4pt;mso-position-horizontal-relative:page;mso-position-vertical-relative:page;z-index:-251651072;mso-width-relative:page;mso-height-relative:page;" filled="f" stroked="f" coordsize="21600,21600" o:gfxdata="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OarzbZAAAACQEAAA8AAAAAAAAAAQAgAAAAIgAAAGRycy9kb3ducmV2LnhtbFBLAQIUABQAAAAI&#10;AIdO4kDTwHMpswEAAHYDAAAOAAAAAAAAAAEAIAAAACgBAABkcnMvZTJvRG9jLnhtbFBLBQYAAAAA&#10;BgAGAFkBAABNBQAAAAA=&#10;">
              <v:fill on="f" focussize="0,0"/>
              <v:stroke on="f"/>
              <v:imagedata o:title=""/>
              <o:lock v:ext="edit" aspectratio="f"/>
              <v:textbox inset="0mm,0mm,0mm,0mm">
                <w:txbxContent>
                  <w:p w14:paraId="0230DA04">
                    <w:pPr>
                      <w:spacing w:before="16"/>
                      <w:ind w:left="20" w:right="0" w:firstLine="0"/>
                      <w:jc w:val="left"/>
                      <w:rPr>
                        <w:sz w:val="20"/>
                      </w:rPr>
                    </w:pPr>
                    <w:r>
                      <w:rPr>
                        <w:color w:val="231F20"/>
                        <w:sz w:val="20"/>
                      </w:rPr>
                      <w:t>IN</w:t>
                    </w:r>
                    <w:r>
                      <w:rPr>
                        <w:color w:val="231F20"/>
                        <w:spacing w:val="4"/>
                        <w:sz w:val="20"/>
                      </w:rPr>
                      <w:t xml:space="preserve"> </w:t>
                    </w:r>
                    <w:r>
                      <w:rPr>
                        <w:color w:val="231F20"/>
                        <w:sz w:val="20"/>
                      </w:rPr>
                      <w:t>SEARCH</w:t>
                    </w:r>
                    <w:r>
                      <w:rPr>
                        <w:color w:val="231F20"/>
                        <w:spacing w:val="5"/>
                        <w:sz w:val="20"/>
                      </w:rPr>
                      <w:t xml:space="preserve"> </w:t>
                    </w:r>
                    <w:r>
                      <w:rPr>
                        <w:color w:val="231F20"/>
                        <w:sz w:val="20"/>
                      </w:rPr>
                      <w:t>OF</w:t>
                    </w:r>
                    <w:r>
                      <w:rPr>
                        <w:color w:val="231F20"/>
                        <w:spacing w:val="5"/>
                        <w:sz w:val="20"/>
                      </w:rPr>
                      <w:t xml:space="preserve"> </w:t>
                    </w:r>
                    <w:r>
                      <w:rPr>
                        <w:color w:val="231F20"/>
                        <w:sz w:val="20"/>
                      </w:rPr>
                      <w:t>THE</w:t>
                    </w:r>
                    <w:r>
                      <w:rPr>
                        <w:color w:val="231F20"/>
                        <w:spacing w:val="4"/>
                        <w:sz w:val="20"/>
                      </w:rPr>
                      <w:t xml:space="preserve"> </w:t>
                    </w:r>
                    <w:r>
                      <w:rPr>
                        <w:color w:val="231F20"/>
                        <w:sz w:val="20"/>
                      </w:rPr>
                      <w:t>GOLDEN</w:t>
                    </w:r>
                    <w:r>
                      <w:rPr>
                        <w:color w:val="231F20"/>
                        <w:spacing w:val="5"/>
                        <w:sz w:val="20"/>
                      </w:rPr>
                      <w:t xml:space="preserve"> </w:t>
                    </w:r>
                    <w:r>
                      <w:rPr>
                        <w:color w:val="231F20"/>
                        <w:spacing w:val="-2"/>
                        <w:sz w:val="20"/>
                      </w:rPr>
                      <w:t>STRAND</w:t>
                    </w:r>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3DFA03">
    <w:pPr>
      <w:pStyle w:val="6"/>
      <w:spacing w:line="14" w:lineRule="auto"/>
      <w:jc w:val="left"/>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EC596">
    <w:pPr>
      <w:pStyle w:val="6"/>
      <w:spacing w:line="14" w:lineRule="auto"/>
      <w:jc w:val="left"/>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BB51C">
    <w:pPr>
      <w:pStyle w:val="6"/>
      <w:spacing w:line="14" w:lineRule="auto"/>
      <w:jc w:val="left"/>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58FE4">
    <w:pPr>
      <w:pStyle w:val="6"/>
      <w:spacing w:line="14" w:lineRule="auto"/>
      <w:jc w:val="left"/>
      <w:rPr>
        <w:sz w:val="20"/>
      </w:rPr>
    </w:pPr>
    <w:r>
      <w:rPr>
        <w:sz w:val="20"/>
      </w:rPr>
      <mc:AlternateContent>
        <mc:Choice Requires="wps">
          <w:drawing>
            <wp:anchor distT="0" distB="0" distL="0" distR="0" simplePos="0" relativeHeight="251667456" behindDoc="1" locked="0" layoutInCell="1" allowOverlap="1">
              <wp:simplePos x="0" y="0"/>
              <wp:positionH relativeFrom="page">
                <wp:posOffset>2273935</wp:posOffset>
              </wp:positionH>
              <wp:positionV relativeFrom="page">
                <wp:posOffset>384175</wp:posOffset>
              </wp:positionV>
              <wp:extent cx="1170940" cy="184785"/>
              <wp:effectExtent l="0" t="0" r="0" b="0"/>
              <wp:wrapNone/>
              <wp:docPr id="37" name="Textbox 37"/>
              <wp:cNvGraphicFramePr/>
              <a:graphic xmlns:a="http://schemas.openxmlformats.org/drawingml/2006/main">
                <a:graphicData uri="http://schemas.microsoft.com/office/word/2010/wordprocessingShape">
                  <wps:wsp>
                    <wps:cNvSpPr txBox="1"/>
                    <wps:spPr>
                      <a:xfrm>
                        <a:off x="0" y="0"/>
                        <a:ext cx="1170940" cy="184785"/>
                      </a:xfrm>
                      <a:prstGeom prst="rect">
                        <a:avLst/>
                      </a:prstGeom>
                    </wps:spPr>
                    <wps:txbx>
                      <w:txbxContent>
                        <w:p w14:paraId="7BC2ED3A">
                          <w:pPr>
                            <w:spacing w:before="16"/>
                            <w:ind w:left="20" w:right="0" w:firstLine="0"/>
                            <w:jc w:val="left"/>
                            <w:rPr>
                              <w:sz w:val="20"/>
                            </w:rPr>
                          </w:pPr>
                          <w:r>
                            <w:rPr>
                              <w:color w:val="231F20"/>
                              <w:spacing w:val="-2"/>
                              <w:sz w:val="20"/>
                            </w:rPr>
                            <w:t>TOTAL</w:t>
                          </w:r>
                          <w:r>
                            <w:rPr>
                              <w:color w:val="231F20"/>
                              <w:spacing w:val="-7"/>
                              <w:sz w:val="20"/>
                            </w:rPr>
                            <w:t xml:space="preserve"> </w:t>
                          </w:r>
                          <w:r>
                            <w:rPr>
                              <w:color w:val="231F20"/>
                              <w:spacing w:val="-2"/>
                              <w:sz w:val="20"/>
                            </w:rPr>
                            <w:t>DEPRAVITY</w:t>
                          </w:r>
                        </w:p>
                      </w:txbxContent>
                    </wps:txbx>
                    <wps:bodyPr wrap="square" lIns="0" tIns="0" rIns="0" bIns="0" rtlCol="0">
                      <a:noAutofit/>
                    </wps:bodyPr>
                  </wps:wsp>
                </a:graphicData>
              </a:graphic>
            </wp:anchor>
          </w:drawing>
        </mc:Choice>
        <mc:Fallback>
          <w:pict>
            <v:shape id="Textbox 37" o:spid="_x0000_s1026" o:spt="202" type="#_x0000_t202" style="position:absolute;left:0pt;margin-left:179.05pt;margin-top:30.25pt;height:14.55pt;width:92.2pt;mso-position-horizontal-relative:page;mso-position-vertical-relative:page;z-index:-251649024;mso-width-relative:page;mso-height-relative:page;" filled="f" stroked="f" coordsize="21600,21600" o:gfxdata="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JvV5WbZAAAACQEAAA8AAAAAAAAAAQAgAAAAIgAAAGRycy9kb3ducmV2LnhtbFBLAQIUABQAAAAI&#10;AIdO4kAYeiExswEAAHYDAAAOAAAAAAAAAAEAIAAAACgBAABkcnMvZTJvRG9jLnhtbFBLBQYAAAAA&#10;BgAGAFkBAABNBQAAAAA=&#10;">
              <v:fill on="f" focussize="0,0"/>
              <v:stroke on="f"/>
              <v:imagedata o:title=""/>
              <o:lock v:ext="edit" aspectratio="f"/>
              <v:textbox inset="0mm,0mm,0mm,0mm">
                <w:txbxContent>
                  <w:p w14:paraId="7BC2ED3A">
                    <w:pPr>
                      <w:spacing w:before="16"/>
                      <w:ind w:left="20" w:right="0" w:firstLine="0"/>
                      <w:jc w:val="left"/>
                      <w:rPr>
                        <w:sz w:val="20"/>
                      </w:rPr>
                    </w:pPr>
                    <w:r>
                      <w:rPr>
                        <w:color w:val="231F20"/>
                        <w:spacing w:val="-2"/>
                        <w:sz w:val="20"/>
                      </w:rPr>
                      <w:t>TOTAL</w:t>
                    </w:r>
                    <w:r>
                      <w:rPr>
                        <w:color w:val="231F20"/>
                        <w:spacing w:val="-7"/>
                        <w:sz w:val="20"/>
                      </w:rPr>
                      <w:t xml:space="preserve"> </w:t>
                    </w:r>
                    <w:r>
                      <w:rPr>
                        <w:color w:val="231F20"/>
                        <w:spacing w:val="-2"/>
                        <w:sz w:val="20"/>
                      </w:rPr>
                      <w:t>DEPRAVITY</w:t>
                    </w:r>
                  </w:p>
                </w:txbxContent>
              </v:textbox>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C95F63">
    <w:pPr>
      <w:pStyle w:val="6"/>
      <w:spacing w:line="14" w:lineRule="auto"/>
      <w:jc w:val="left"/>
      <w:rPr>
        <w:sz w:val="20"/>
      </w:rPr>
    </w:pPr>
    <w:r>
      <w:rPr>
        <w:sz w:val="20"/>
      </w:rPr>
      <mc:AlternateContent>
        <mc:Choice Requires="wps">
          <w:drawing>
            <wp:anchor distT="0" distB="0" distL="0" distR="0" simplePos="0" relativeHeight="251667456" behindDoc="1" locked="0" layoutInCell="1" allowOverlap="1">
              <wp:simplePos x="0" y="0"/>
              <wp:positionH relativeFrom="page">
                <wp:posOffset>1477645</wp:posOffset>
              </wp:positionH>
              <wp:positionV relativeFrom="page">
                <wp:posOffset>384175</wp:posOffset>
              </wp:positionV>
              <wp:extent cx="2303780" cy="184785"/>
              <wp:effectExtent l="0" t="0" r="0" b="0"/>
              <wp:wrapNone/>
              <wp:docPr id="36" name="Textbox 36"/>
              <wp:cNvGraphicFramePr/>
              <a:graphic xmlns:a="http://schemas.openxmlformats.org/drawingml/2006/main">
                <a:graphicData uri="http://schemas.microsoft.com/office/word/2010/wordprocessingShape">
                  <wps:wsp>
                    <wps:cNvSpPr txBox="1"/>
                    <wps:spPr>
                      <a:xfrm>
                        <a:off x="0" y="0"/>
                        <a:ext cx="2303780" cy="184785"/>
                      </a:xfrm>
                      <a:prstGeom prst="rect">
                        <a:avLst/>
                      </a:prstGeom>
                    </wps:spPr>
                    <wps:txbx>
                      <w:txbxContent>
                        <w:p w14:paraId="46212BF6">
                          <w:pPr>
                            <w:spacing w:before="16"/>
                            <w:ind w:left="20" w:right="0" w:firstLine="0"/>
                            <w:jc w:val="left"/>
                            <w:rPr>
                              <w:sz w:val="20"/>
                            </w:rPr>
                          </w:pPr>
                          <w:r>
                            <w:rPr>
                              <w:color w:val="231F20"/>
                              <w:sz w:val="20"/>
                            </w:rPr>
                            <w:t>IN</w:t>
                          </w:r>
                          <w:r>
                            <w:rPr>
                              <w:color w:val="231F20"/>
                              <w:spacing w:val="4"/>
                              <w:sz w:val="20"/>
                            </w:rPr>
                            <w:t xml:space="preserve"> </w:t>
                          </w:r>
                          <w:r>
                            <w:rPr>
                              <w:color w:val="231F20"/>
                              <w:sz w:val="20"/>
                            </w:rPr>
                            <w:t>SEARCH</w:t>
                          </w:r>
                          <w:r>
                            <w:rPr>
                              <w:color w:val="231F20"/>
                              <w:spacing w:val="5"/>
                              <w:sz w:val="20"/>
                            </w:rPr>
                            <w:t xml:space="preserve"> </w:t>
                          </w:r>
                          <w:r>
                            <w:rPr>
                              <w:color w:val="231F20"/>
                              <w:sz w:val="20"/>
                            </w:rPr>
                            <w:t>OF</w:t>
                          </w:r>
                          <w:r>
                            <w:rPr>
                              <w:color w:val="231F20"/>
                              <w:spacing w:val="5"/>
                              <w:sz w:val="20"/>
                            </w:rPr>
                            <w:t xml:space="preserve"> </w:t>
                          </w:r>
                          <w:r>
                            <w:rPr>
                              <w:color w:val="231F20"/>
                              <w:sz w:val="20"/>
                            </w:rPr>
                            <w:t>THE</w:t>
                          </w:r>
                          <w:r>
                            <w:rPr>
                              <w:color w:val="231F20"/>
                              <w:spacing w:val="4"/>
                              <w:sz w:val="20"/>
                            </w:rPr>
                            <w:t xml:space="preserve"> </w:t>
                          </w:r>
                          <w:r>
                            <w:rPr>
                              <w:color w:val="231F20"/>
                              <w:sz w:val="20"/>
                            </w:rPr>
                            <w:t>GOLDEN</w:t>
                          </w:r>
                          <w:r>
                            <w:rPr>
                              <w:color w:val="231F20"/>
                              <w:spacing w:val="5"/>
                              <w:sz w:val="20"/>
                            </w:rPr>
                            <w:t xml:space="preserve"> </w:t>
                          </w:r>
                          <w:r>
                            <w:rPr>
                              <w:color w:val="231F20"/>
                              <w:spacing w:val="-2"/>
                              <w:sz w:val="20"/>
                            </w:rPr>
                            <w:t>STRAND</w:t>
                          </w:r>
                        </w:p>
                      </w:txbxContent>
                    </wps:txbx>
                    <wps:bodyPr wrap="square" lIns="0" tIns="0" rIns="0" bIns="0" rtlCol="0">
                      <a:noAutofit/>
                    </wps:bodyPr>
                  </wps:wsp>
                </a:graphicData>
              </a:graphic>
            </wp:anchor>
          </w:drawing>
        </mc:Choice>
        <mc:Fallback>
          <w:pict>
            <v:shape id="Textbox 36" o:spid="_x0000_s1026" o:spt="202" type="#_x0000_t202" style="position:absolute;left:0pt;margin-left:116.35pt;margin-top:30.25pt;height:14.55pt;width:181.4pt;mso-position-horizontal-relative:page;mso-position-vertical-relative:page;z-index:-251649024;mso-width-relative:page;mso-height-relative:page;" filled="f" stroked="f" coordsize="21600,21600" o:gfxdata="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jmq822QAAAAkBAAAPAAAAAAAAAAEAIAAAACIAAABkcnMvZG93bnJldi54bWxQSwECFAAUAAAA&#10;CACHTuJA+6FE5LQBAAB2AwAADgAAAAAAAAABACAAAAAoAQAAZHJzL2Uyb0RvYy54bWxQSwUGAAAA&#10;AAYABgBZAQAATgUAAAAA&#10;">
              <v:fill on="f" focussize="0,0"/>
              <v:stroke on="f"/>
              <v:imagedata o:title=""/>
              <o:lock v:ext="edit" aspectratio="f"/>
              <v:textbox inset="0mm,0mm,0mm,0mm">
                <w:txbxContent>
                  <w:p w14:paraId="46212BF6">
                    <w:pPr>
                      <w:spacing w:before="16"/>
                      <w:ind w:left="20" w:right="0" w:firstLine="0"/>
                      <w:jc w:val="left"/>
                      <w:rPr>
                        <w:sz w:val="20"/>
                      </w:rPr>
                    </w:pPr>
                    <w:r>
                      <w:rPr>
                        <w:color w:val="231F20"/>
                        <w:sz w:val="20"/>
                      </w:rPr>
                      <w:t>IN</w:t>
                    </w:r>
                    <w:r>
                      <w:rPr>
                        <w:color w:val="231F20"/>
                        <w:spacing w:val="4"/>
                        <w:sz w:val="20"/>
                      </w:rPr>
                      <w:t xml:space="preserve"> </w:t>
                    </w:r>
                    <w:r>
                      <w:rPr>
                        <w:color w:val="231F20"/>
                        <w:sz w:val="20"/>
                      </w:rPr>
                      <w:t>SEARCH</w:t>
                    </w:r>
                    <w:r>
                      <w:rPr>
                        <w:color w:val="231F20"/>
                        <w:spacing w:val="5"/>
                        <w:sz w:val="20"/>
                      </w:rPr>
                      <w:t xml:space="preserve"> </w:t>
                    </w:r>
                    <w:r>
                      <w:rPr>
                        <w:color w:val="231F20"/>
                        <w:sz w:val="20"/>
                      </w:rPr>
                      <w:t>OF</w:t>
                    </w:r>
                    <w:r>
                      <w:rPr>
                        <w:color w:val="231F20"/>
                        <w:spacing w:val="5"/>
                        <w:sz w:val="20"/>
                      </w:rPr>
                      <w:t xml:space="preserve"> </w:t>
                    </w:r>
                    <w:r>
                      <w:rPr>
                        <w:color w:val="231F20"/>
                        <w:sz w:val="20"/>
                      </w:rPr>
                      <w:t>THE</w:t>
                    </w:r>
                    <w:r>
                      <w:rPr>
                        <w:color w:val="231F20"/>
                        <w:spacing w:val="4"/>
                        <w:sz w:val="20"/>
                      </w:rPr>
                      <w:t xml:space="preserve"> </w:t>
                    </w:r>
                    <w:r>
                      <w:rPr>
                        <w:color w:val="231F20"/>
                        <w:sz w:val="20"/>
                      </w:rPr>
                      <w:t>GOLDEN</w:t>
                    </w:r>
                    <w:r>
                      <w:rPr>
                        <w:color w:val="231F20"/>
                        <w:spacing w:val="5"/>
                        <w:sz w:val="20"/>
                      </w:rPr>
                      <w:t xml:space="preserve"> </w:t>
                    </w:r>
                    <w:r>
                      <w:rPr>
                        <w:color w:val="231F20"/>
                        <w:spacing w:val="-2"/>
                        <w:sz w:val="20"/>
                      </w:rPr>
                      <w:t>STRAND</w:t>
                    </w:r>
                  </w:p>
                </w:txbxContent>
              </v:textbox>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73A8F">
    <w:pPr>
      <w:pStyle w:val="6"/>
      <w:spacing w:line="14" w:lineRule="auto"/>
      <w:jc w:val="left"/>
      <w:rPr>
        <w:sz w:val="20"/>
      </w:rPr>
    </w:pPr>
    <w:r>
      <w:rPr>
        <w:sz w:val="20"/>
      </w:rPr>
      <mc:AlternateContent>
        <mc:Choice Requires="wps">
          <w:drawing>
            <wp:anchor distT="0" distB="0" distL="0" distR="0" simplePos="0" relativeHeight="251669504" behindDoc="1" locked="0" layoutInCell="1" allowOverlap="1">
              <wp:simplePos x="0" y="0"/>
              <wp:positionH relativeFrom="page">
                <wp:posOffset>1943100</wp:posOffset>
              </wp:positionH>
              <wp:positionV relativeFrom="page">
                <wp:posOffset>384175</wp:posOffset>
              </wp:positionV>
              <wp:extent cx="1830070" cy="184785"/>
              <wp:effectExtent l="0" t="0" r="0" b="0"/>
              <wp:wrapNone/>
              <wp:docPr id="44" name="Textbox 44"/>
              <wp:cNvGraphicFramePr/>
              <a:graphic xmlns:a="http://schemas.openxmlformats.org/drawingml/2006/main">
                <a:graphicData uri="http://schemas.microsoft.com/office/word/2010/wordprocessingShape">
                  <wps:wsp>
                    <wps:cNvSpPr txBox="1"/>
                    <wps:spPr>
                      <a:xfrm>
                        <a:off x="0" y="0"/>
                        <a:ext cx="1830070" cy="184785"/>
                      </a:xfrm>
                      <a:prstGeom prst="rect">
                        <a:avLst/>
                      </a:prstGeom>
                    </wps:spPr>
                    <wps:txbx>
                      <w:txbxContent>
                        <w:p w14:paraId="0131F0FF">
                          <w:pPr>
                            <w:spacing w:before="16"/>
                            <w:ind w:left="20" w:right="0" w:firstLine="0"/>
                            <w:jc w:val="left"/>
                            <w:rPr>
                              <w:sz w:val="20"/>
                            </w:rPr>
                          </w:pPr>
                          <w:r>
                            <w:rPr>
                              <w:color w:val="231F20"/>
                              <w:spacing w:val="6"/>
                              <w:sz w:val="20"/>
                            </w:rPr>
                            <w:t>UNCONDITIONAL</w:t>
                          </w:r>
                          <w:r>
                            <w:rPr>
                              <w:color w:val="231F20"/>
                              <w:spacing w:val="9"/>
                              <w:sz w:val="20"/>
                            </w:rPr>
                            <w:t xml:space="preserve"> </w:t>
                          </w:r>
                          <w:r>
                            <w:rPr>
                              <w:color w:val="231F20"/>
                              <w:spacing w:val="-2"/>
                              <w:sz w:val="20"/>
                            </w:rPr>
                            <w:t>ELECTION</w:t>
                          </w:r>
                        </w:p>
                      </w:txbxContent>
                    </wps:txbx>
                    <wps:bodyPr wrap="square" lIns="0" tIns="0" rIns="0" bIns="0" rtlCol="0">
                      <a:noAutofit/>
                    </wps:bodyPr>
                  </wps:wsp>
                </a:graphicData>
              </a:graphic>
            </wp:anchor>
          </w:drawing>
        </mc:Choice>
        <mc:Fallback>
          <w:pict>
            <v:shape id="Textbox 44" o:spid="_x0000_s1026" o:spt="202" type="#_x0000_t202" style="position:absolute;left:0pt;margin-left:153pt;margin-top:30.25pt;height:14.55pt;width:144.1pt;mso-position-horizontal-relative:page;mso-position-vertical-relative:page;z-index:-251646976;mso-width-relative:page;mso-height-relative:page;" filled="f" stroked="f" coordsize="21600,21600" o:gfxdata="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WE/znZAAAACQEAAA8AAAAAAAAAAQAgAAAAIgAAAGRycy9kb3ducmV2LnhtbFBLAQIUABQAAAAI&#10;AIdO4kDhCBsAswEAAHYDAAAOAAAAAAAAAAEAIAAAACgBAABkcnMvZTJvRG9jLnhtbFBLBQYAAAAA&#10;BgAGAFkBAABNBQAAAAA=&#10;">
              <v:fill on="f" focussize="0,0"/>
              <v:stroke on="f"/>
              <v:imagedata o:title=""/>
              <o:lock v:ext="edit" aspectratio="f"/>
              <v:textbox inset="0mm,0mm,0mm,0mm">
                <w:txbxContent>
                  <w:p w14:paraId="0131F0FF">
                    <w:pPr>
                      <w:spacing w:before="16"/>
                      <w:ind w:left="20" w:right="0" w:firstLine="0"/>
                      <w:jc w:val="left"/>
                      <w:rPr>
                        <w:sz w:val="20"/>
                      </w:rPr>
                    </w:pPr>
                    <w:r>
                      <w:rPr>
                        <w:color w:val="231F20"/>
                        <w:spacing w:val="6"/>
                        <w:sz w:val="20"/>
                      </w:rPr>
                      <w:t>UNCONDITIONAL</w:t>
                    </w:r>
                    <w:r>
                      <w:rPr>
                        <w:color w:val="231F20"/>
                        <w:spacing w:val="9"/>
                        <w:sz w:val="20"/>
                      </w:rPr>
                      <w:t xml:space="preserve"> </w:t>
                    </w:r>
                    <w:r>
                      <w:rPr>
                        <w:color w:val="231F20"/>
                        <w:spacing w:val="-2"/>
                        <w:sz w:val="20"/>
                      </w:rPr>
                      <w:t>ELECTION</w:t>
                    </w:r>
                  </w:p>
                </w:txbxContent>
              </v:textbox>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366DF7">
    <w:pPr>
      <w:pStyle w:val="6"/>
      <w:spacing w:line="14" w:lineRule="auto"/>
      <w:jc w:val="left"/>
      <w:rPr>
        <w:sz w:val="20"/>
      </w:rPr>
    </w:pPr>
    <w:r>
      <w:rPr>
        <w:sz w:val="20"/>
      </w:rPr>
      <mc:AlternateContent>
        <mc:Choice Requires="wps">
          <w:drawing>
            <wp:anchor distT="0" distB="0" distL="0" distR="0" simplePos="0" relativeHeight="251669504" behindDoc="1" locked="0" layoutInCell="1" allowOverlap="1">
              <wp:simplePos x="0" y="0"/>
              <wp:positionH relativeFrom="page">
                <wp:posOffset>1477645</wp:posOffset>
              </wp:positionH>
              <wp:positionV relativeFrom="page">
                <wp:posOffset>384175</wp:posOffset>
              </wp:positionV>
              <wp:extent cx="2303780" cy="184785"/>
              <wp:effectExtent l="0" t="0" r="0" b="0"/>
              <wp:wrapNone/>
              <wp:docPr id="43" name="Textbox 43"/>
              <wp:cNvGraphicFramePr/>
              <a:graphic xmlns:a="http://schemas.openxmlformats.org/drawingml/2006/main">
                <a:graphicData uri="http://schemas.microsoft.com/office/word/2010/wordprocessingShape">
                  <wps:wsp>
                    <wps:cNvSpPr txBox="1"/>
                    <wps:spPr>
                      <a:xfrm>
                        <a:off x="0" y="0"/>
                        <a:ext cx="2303780" cy="184785"/>
                      </a:xfrm>
                      <a:prstGeom prst="rect">
                        <a:avLst/>
                      </a:prstGeom>
                    </wps:spPr>
                    <wps:txbx>
                      <w:txbxContent>
                        <w:p w14:paraId="061D1EE5">
                          <w:pPr>
                            <w:spacing w:before="16"/>
                            <w:ind w:left="20" w:right="0" w:firstLine="0"/>
                            <w:jc w:val="left"/>
                            <w:rPr>
                              <w:sz w:val="20"/>
                            </w:rPr>
                          </w:pPr>
                          <w:r>
                            <w:rPr>
                              <w:color w:val="231F20"/>
                              <w:sz w:val="20"/>
                            </w:rPr>
                            <w:t>IN</w:t>
                          </w:r>
                          <w:r>
                            <w:rPr>
                              <w:color w:val="231F20"/>
                              <w:spacing w:val="4"/>
                              <w:sz w:val="20"/>
                            </w:rPr>
                            <w:t xml:space="preserve"> </w:t>
                          </w:r>
                          <w:r>
                            <w:rPr>
                              <w:color w:val="231F20"/>
                              <w:sz w:val="20"/>
                            </w:rPr>
                            <w:t>SEARCH</w:t>
                          </w:r>
                          <w:r>
                            <w:rPr>
                              <w:color w:val="231F20"/>
                              <w:spacing w:val="5"/>
                              <w:sz w:val="20"/>
                            </w:rPr>
                            <w:t xml:space="preserve"> </w:t>
                          </w:r>
                          <w:r>
                            <w:rPr>
                              <w:color w:val="231F20"/>
                              <w:sz w:val="20"/>
                            </w:rPr>
                            <w:t>OF</w:t>
                          </w:r>
                          <w:r>
                            <w:rPr>
                              <w:color w:val="231F20"/>
                              <w:spacing w:val="5"/>
                              <w:sz w:val="20"/>
                            </w:rPr>
                            <w:t xml:space="preserve"> </w:t>
                          </w:r>
                          <w:r>
                            <w:rPr>
                              <w:color w:val="231F20"/>
                              <w:sz w:val="20"/>
                            </w:rPr>
                            <w:t>THE</w:t>
                          </w:r>
                          <w:r>
                            <w:rPr>
                              <w:color w:val="231F20"/>
                              <w:spacing w:val="4"/>
                              <w:sz w:val="20"/>
                            </w:rPr>
                            <w:t xml:space="preserve"> </w:t>
                          </w:r>
                          <w:r>
                            <w:rPr>
                              <w:color w:val="231F20"/>
                              <w:sz w:val="20"/>
                            </w:rPr>
                            <w:t>GOLDEN</w:t>
                          </w:r>
                          <w:r>
                            <w:rPr>
                              <w:color w:val="231F20"/>
                              <w:spacing w:val="5"/>
                              <w:sz w:val="20"/>
                            </w:rPr>
                            <w:t xml:space="preserve"> </w:t>
                          </w:r>
                          <w:r>
                            <w:rPr>
                              <w:color w:val="231F20"/>
                              <w:spacing w:val="-2"/>
                              <w:sz w:val="20"/>
                            </w:rPr>
                            <w:t>STRAND</w:t>
                          </w:r>
                        </w:p>
                      </w:txbxContent>
                    </wps:txbx>
                    <wps:bodyPr wrap="square" lIns="0" tIns="0" rIns="0" bIns="0" rtlCol="0">
                      <a:noAutofit/>
                    </wps:bodyPr>
                  </wps:wsp>
                </a:graphicData>
              </a:graphic>
            </wp:anchor>
          </w:drawing>
        </mc:Choice>
        <mc:Fallback>
          <w:pict>
            <v:shape id="Textbox 43" o:spid="_x0000_s1026" o:spt="202" type="#_x0000_t202" style="position:absolute;left:0pt;margin-left:116.35pt;margin-top:30.25pt;height:14.55pt;width:181.4pt;mso-position-horizontal-relative:page;mso-position-vertical-relative:page;z-index:-251646976;mso-width-relative:page;mso-height-relative:page;" filled="f" stroked="f" coordsize="21600,21600" o:gfxdata="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jmq822QAAAAkBAAAPAAAAAAAAAAEAIAAAACIAAABkcnMvZG93bnJldi54bWxQSwECFAAUAAAA&#10;CACHTuJABN5pkrQBAAB2AwAADgAAAAAAAAABACAAAAAoAQAAZHJzL2Uyb0RvYy54bWxQSwUGAAAA&#10;AAYABgBZAQAATgUAAAAA&#10;">
              <v:fill on="f" focussize="0,0"/>
              <v:stroke on="f"/>
              <v:imagedata o:title=""/>
              <o:lock v:ext="edit" aspectratio="f"/>
              <v:textbox inset="0mm,0mm,0mm,0mm">
                <w:txbxContent>
                  <w:p w14:paraId="061D1EE5">
                    <w:pPr>
                      <w:spacing w:before="16"/>
                      <w:ind w:left="20" w:right="0" w:firstLine="0"/>
                      <w:jc w:val="left"/>
                      <w:rPr>
                        <w:sz w:val="20"/>
                      </w:rPr>
                    </w:pPr>
                    <w:r>
                      <w:rPr>
                        <w:color w:val="231F20"/>
                        <w:sz w:val="20"/>
                      </w:rPr>
                      <w:t>IN</w:t>
                    </w:r>
                    <w:r>
                      <w:rPr>
                        <w:color w:val="231F20"/>
                        <w:spacing w:val="4"/>
                        <w:sz w:val="20"/>
                      </w:rPr>
                      <w:t xml:space="preserve"> </w:t>
                    </w:r>
                    <w:r>
                      <w:rPr>
                        <w:color w:val="231F20"/>
                        <w:sz w:val="20"/>
                      </w:rPr>
                      <w:t>SEARCH</w:t>
                    </w:r>
                    <w:r>
                      <w:rPr>
                        <w:color w:val="231F20"/>
                        <w:spacing w:val="5"/>
                        <w:sz w:val="20"/>
                      </w:rPr>
                      <w:t xml:space="preserve"> </w:t>
                    </w:r>
                    <w:r>
                      <w:rPr>
                        <w:color w:val="231F20"/>
                        <w:sz w:val="20"/>
                      </w:rPr>
                      <w:t>OF</w:t>
                    </w:r>
                    <w:r>
                      <w:rPr>
                        <w:color w:val="231F20"/>
                        <w:spacing w:val="5"/>
                        <w:sz w:val="20"/>
                      </w:rPr>
                      <w:t xml:space="preserve"> </w:t>
                    </w:r>
                    <w:r>
                      <w:rPr>
                        <w:color w:val="231F20"/>
                        <w:sz w:val="20"/>
                      </w:rPr>
                      <w:t>THE</w:t>
                    </w:r>
                    <w:r>
                      <w:rPr>
                        <w:color w:val="231F20"/>
                        <w:spacing w:val="4"/>
                        <w:sz w:val="20"/>
                      </w:rPr>
                      <w:t xml:space="preserve"> </w:t>
                    </w:r>
                    <w:r>
                      <w:rPr>
                        <w:color w:val="231F20"/>
                        <w:sz w:val="20"/>
                      </w:rPr>
                      <w:t>GOLDEN</w:t>
                    </w:r>
                    <w:r>
                      <w:rPr>
                        <w:color w:val="231F20"/>
                        <w:spacing w:val="5"/>
                        <w:sz w:val="20"/>
                      </w:rPr>
                      <w:t xml:space="preserve"> </w:t>
                    </w:r>
                    <w:r>
                      <w:rPr>
                        <w:color w:val="231F20"/>
                        <w:spacing w:val="-2"/>
                        <w:sz w:val="20"/>
                      </w:rPr>
                      <w:t>STRAND</w:t>
                    </w:r>
                  </w:p>
                </w:txbxContent>
              </v:textbox>
            </v:shape>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7E094">
    <w:pPr>
      <w:pStyle w:val="6"/>
      <w:spacing w:line="14" w:lineRule="auto"/>
      <w:jc w:val="left"/>
      <w:rPr>
        <w:sz w:val="20"/>
      </w:rPr>
    </w:pPr>
    <w:r>
      <w:rPr>
        <w:sz w:val="20"/>
      </w:rPr>
      <mc:AlternateContent>
        <mc:Choice Requires="wps">
          <w:drawing>
            <wp:anchor distT="0" distB="0" distL="0" distR="0" simplePos="0" relativeHeight="251671552" behindDoc="1" locked="0" layoutInCell="1" allowOverlap="1">
              <wp:simplePos x="0" y="0"/>
              <wp:positionH relativeFrom="page">
                <wp:posOffset>2162175</wp:posOffset>
              </wp:positionH>
              <wp:positionV relativeFrom="page">
                <wp:posOffset>384175</wp:posOffset>
              </wp:positionV>
              <wp:extent cx="1397000" cy="184785"/>
              <wp:effectExtent l="0" t="0" r="0" b="0"/>
              <wp:wrapNone/>
              <wp:docPr id="51" name="Textbox 51"/>
              <wp:cNvGraphicFramePr/>
              <a:graphic xmlns:a="http://schemas.openxmlformats.org/drawingml/2006/main">
                <a:graphicData uri="http://schemas.microsoft.com/office/word/2010/wordprocessingShape">
                  <wps:wsp>
                    <wps:cNvSpPr txBox="1"/>
                    <wps:spPr>
                      <a:xfrm>
                        <a:off x="0" y="0"/>
                        <a:ext cx="1397000" cy="184785"/>
                      </a:xfrm>
                      <a:prstGeom prst="rect">
                        <a:avLst/>
                      </a:prstGeom>
                    </wps:spPr>
                    <wps:txbx>
                      <w:txbxContent>
                        <w:p w14:paraId="6B28D0F6">
                          <w:pPr>
                            <w:spacing w:before="16"/>
                            <w:ind w:left="20" w:right="0" w:firstLine="0"/>
                            <w:jc w:val="left"/>
                            <w:rPr>
                              <w:sz w:val="20"/>
                            </w:rPr>
                          </w:pPr>
                          <w:r>
                            <w:rPr>
                              <w:color w:val="231F20"/>
                              <w:sz w:val="20"/>
                            </w:rPr>
                            <w:t>LIMITED</w:t>
                          </w:r>
                          <w:r>
                            <w:rPr>
                              <w:color w:val="231F20"/>
                              <w:spacing w:val="5"/>
                              <w:sz w:val="20"/>
                            </w:rPr>
                            <w:t xml:space="preserve"> </w:t>
                          </w:r>
                          <w:r>
                            <w:rPr>
                              <w:color w:val="231F20"/>
                              <w:spacing w:val="-2"/>
                              <w:sz w:val="20"/>
                            </w:rPr>
                            <w:t>ATONEMENT</w:t>
                          </w:r>
                        </w:p>
                      </w:txbxContent>
                    </wps:txbx>
                    <wps:bodyPr wrap="square" lIns="0" tIns="0" rIns="0" bIns="0" rtlCol="0">
                      <a:noAutofit/>
                    </wps:bodyPr>
                  </wps:wsp>
                </a:graphicData>
              </a:graphic>
            </wp:anchor>
          </w:drawing>
        </mc:Choice>
        <mc:Fallback>
          <w:pict>
            <v:shape id="Textbox 51" o:spid="_x0000_s1026" o:spt="202" type="#_x0000_t202" style="position:absolute;left:0pt;margin-left:170.25pt;margin-top:30.25pt;height:14.55pt;width:110pt;mso-position-horizontal-relative:page;mso-position-vertical-relative:page;z-index:-251644928;mso-width-relative:page;mso-height-relative:page;" filled="f" stroked="f" coordsize="21600,21600" o:gfxdata="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FW2&#10;DmjWAAAACQEAAA8AAAAAAAAAAQAgAAAAIgAAAGRycy9kb3ducmV2LnhtbFBLAQIUABQAAAAIAIdO&#10;4kBH+DE2swEAAHYDAAAOAAAAAAAAAAEAIAAAACUBAABkcnMvZTJvRG9jLnhtbFBLBQYAAAAABgAG&#10;AFkBAABKBQAAAAA=&#10;">
              <v:fill on="f" focussize="0,0"/>
              <v:stroke on="f"/>
              <v:imagedata o:title=""/>
              <o:lock v:ext="edit" aspectratio="f"/>
              <v:textbox inset="0mm,0mm,0mm,0mm">
                <w:txbxContent>
                  <w:p w14:paraId="6B28D0F6">
                    <w:pPr>
                      <w:spacing w:before="16"/>
                      <w:ind w:left="20" w:right="0" w:firstLine="0"/>
                      <w:jc w:val="left"/>
                      <w:rPr>
                        <w:sz w:val="20"/>
                      </w:rPr>
                    </w:pPr>
                    <w:r>
                      <w:rPr>
                        <w:color w:val="231F20"/>
                        <w:sz w:val="20"/>
                      </w:rPr>
                      <w:t>LIMITED</w:t>
                    </w:r>
                    <w:r>
                      <w:rPr>
                        <w:color w:val="231F20"/>
                        <w:spacing w:val="5"/>
                        <w:sz w:val="20"/>
                      </w:rPr>
                      <w:t xml:space="preserve"> </w:t>
                    </w:r>
                    <w:r>
                      <w:rPr>
                        <w:color w:val="231F20"/>
                        <w:spacing w:val="-2"/>
                        <w:sz w:val="20"/>
                      </w:rPr>
                      <w:t>ATONEMENT</w:t>
                    </w:r>
                  </w:p>
                </w:txbxContent>
              </v:textbox>
            </v:shape>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75F39">
    <w:pPr>
      <w:pStyle w:val="6"/>
      <w:spacing w:line="14" w:lineRule="auto"/>
      <w:jc w:val="left"/>
      <w:rPr>
        <w:sz w:val="20"/>
      </w:rPr>
    </w:pPr>
    <w:r>
      <w:rPr>
        <w:sz w:val="20"/>
      </w:rPr>
      <mc:AlternateContent>
        <mc:Choice Requires="wps">
          <w:drawing>
            <wp:anchor distT="0" distB="0" distL="0" distR="0" simplePos="0" relativeHeight="251671552" behindDoc="1" locked="0" layoutInCell="1" allowOverlap="1">
              <wp:simplePos x="0" y="0"/>
              <wp:positionH relativeFrom="page">
                <wp:posOffset>1477645</wp:posOffset>
              </wp:positionH>
              <wp:positionV relativeFrom="page">
                <wp:posOffset>384175</wp:posOffset>
              </wp:positionV>
              <wp:extent cx="2303780" cy="184785"/>
              <wp:effectExtent l="0" t="0" r="0" b="0"/>
              <wp:wrapNone/>
              <wp:docPr id="50" name="Textbox 50"/>
              <wp:cNvGraphicFramePr/>
              <a:graphic xmlns:a="http://schemas.openxmlformats.org/drawingml/2006/main">
                <a:graphicData uri="http://schemas.microsoft.com/office/word/2010/wordprocessingShape">
                  <wps:wsp>
                    <wps:cNvSpPr txBox="1"/>
                    <wps:spPr>
                      <a:xfrm>
                        <a:off x="0" y="0"/>
                        <a:ext cx="2303780" cy="184785"/>
                      </a:xfrm>
                      <a:prstGeom prst="rect">
                        <a:avLst/>
                      </a:prstGeom>
                    </wps:spPr>
                    <wps:txbx>
                      <w:txbxContent>
                        <w:p w14:paraId="2AB37C87">
                          <w:pPr>
                            <w:spacing w:before="16"/>
                            <w:ind w:left="20" w:right="0" w:firstLine="0"/>
                            <w:jc w:val="left"/>
                            <w:rPr>
                              <w:sz w:val="20"/>
                            </w:rPr>
                          </w:pPr>
                          <w:r>
                            <w:rPr>
                              <w:color w:val="231F20"/>
                              <w:sz w:val="20"/>
                            </w:rPr>
                            <w:t>IN</w:t>
                          </w:r>
                          <w:r>
                            <w:rPr>
                              <w:color w:val="231F20"/>
                              <w:spacing w:val="4"/>
                              <w:sz w:val="20"/>
                            </w:rPr>
                            <w:t xml:space="preserve"> </w:t>
                          </w:r>
                          <w:r>
                            <w:rPr>
                              <w:color w:val="231F20"/>
                              <w:sz w:val="20"/>
                            </w:rPr>
                            <w:t>SEARCH</w:t>
                          </w:r>
                          <w:r>
                            <w:rPr>
                              <w:color w:val="231F20"/>
                              <w:spacing w:val="5"/>
                              <w:sz w:val="20"/>
                            </w:rPr>
                            <w:t xml:space="preserve"> </w:t>
                          </w:r>
                          <w:r>
                            <w:rPr>
                              <w:color w:val="231F20"/>
                              <w:sz w:val="20"/>
                            </w:rPr>
                            <w:t>OF</w:t>
                          </w:r>
                          <w:r>
                            <w:rPr>
                              <w:color w:val="231F20"/>
                              <w:spacing w:val="5"/>
                              <w:sz w:val="20"/>
                            </w:rPr>
                            <w:t xml:space="preserve"> </w:t>
                          </w:r>
                          <w:r>
                            <w:rPr>
                              <w:color w:val="231F20"/>
                              <w:sz w:val="20"/>
                            </w:rPr>
                            <w:t>THE</w:t>
                          </w:r>
                          <w:r>
                            <w:rPr>
                              <w:color w:val="231F20"/>
                              <w:spacing w:val="4"/>
                              <w:sz w:val="20"/>
                            </w:rPr>
                            <w:t xml:space="preserve"> </w:t>
                          </w:r>
                          <w:r>
                            <w:rPr>
                              <w:color w:val="231F20"/>
                              <w:sz w:val="20"/>
                            </w:rPr>
                            <w:t>GOLDEN</w:t>
                          </w:r>
                          <w:r>
                            <w:rPr>
                              <w:color w:val="231F20"/>
                              <w:spacing w:val="5"/>
                              <w:sz w:val="20"/>
                            </w:rPr>
                            <w:t xml:space="preserve"> </w:t>
                          </w:r>
                          <w:r>
                            <w:rPr>
                              <w:color w:val="231F20"/>
                              <w:spacing w:val="-2"/>
                              <w:sz w:val="20"/>
                            </w:rPr>
                            <w:t>STRAND</w:t>
                          </w:r>
                        </w:p>
                      </w:txbxContent>
                    </wps:txbx>
                    <wps:bodyPr wrap="square" lIns="0" tIns="0" rIns="0" bIns="0" rtlCol="0">
                      <a:noAutofit/>
                    </wps:bodyPr>
                  </wps:wsp>
                </a:graphicData>
              </a:graphic>
            </wp:anchor>
          </w:drawing>
        </mc:Choice>
        <mc:Fallback>
          <w:pict>
            <v:shape id="Textbox 50" o:spid="_x0000_s1026" o:spt="202" type="#_x0000_t202" style="position:absolute;left:0pt;margin-left:116.35pt;margin-top:30.25pt;height:14.55pt;width:181.4pt;mso-position-horizontal-relative:page;mso-position-vertical-relative:page;z-index:-251644928;mso-width-relative:page;mso-height-relative:page;" filled="f" stroked="f" coordsize="21600,21600" o:gfxdata="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OarzbZAAAACQEAAA8AAAAAAAAAAQAgAAAAIgAAAGRycy9kb3ducmV2LnhtbFBLAQIUABQAAAAI&#10;AIdO4kApSNltswEAAHYDAAAOAAAAAAAAAAEAIAAAACgBAABkcnMvZTJvRG9jLnhtbFBLBQYAAAAA&#10;BgAGAFkBAABNBQAAAAA=&#10;">
              <v:fill on="f" focussize="0,0"/>
              <v:stroke on="f"/>
              <v:imagedata o:title=""/>
              <o:lock v:ext="edit" aspectratio="f"/>
              <v:textbox inset="0mm,0mm,0mm,0mm">
                <w:txbxContent>
                  <w:p w14:paraId="2AB37C87">
                    <w:pPr>
                      <w:spacing w:before="16"/>
                      <w:ind w:left="20" w:right="0" w:firstLine="0"/>
                      <w:jc w:val="left"/>
                      <w:rPr>
                        <w:sz w:val="20"/>
                      </w:rPr>
                    </w:pPr>
                    <w:r>
                      <w:rPr>
                        <w:color w:val="231F20"/>
                        <w:sz w:val="20"/>
                      </w:rPr>
                      <w:t>IN</w:t>
                    </w:r>
                    <w:r>
                      <w:rPr>
                        <w:color w:val="231F20"/>
                        <w:spacing w:val="4"/>
                        <w:sz w:val="20"/>
                      </w:rPr>
                      <w:t xml:space="preserve"> </w:t>
                    </w:r>
                    <w:r>
                      <w:rPr>
                        <w:color w:val="231F20"/>
                        <w:sz w:val="20"/>
                      </w:rPr>
                      <w:t>SEARCH</w:t>
                    </w:r>
                    <w:r>
                      <w:rPr>
                        <w:color w:val="231F20"/>
                        <w:spacing w:val="5"/>
                        <w:sz w:val="20"/>
                      </w:rPr>
                      <w:t xml:space="preserve"> </w:t>
                    </w:r>
                    <w:r>
                      <w:rPr>
                        <w:color w:val="231F20"/>
                        <w:sz w:val="20"/>
                      </w:rPr>
                      <w:t>OF</w:t>
                    </w:r>
                    <w:r>
                      <w:rPr>
                        <w:color w:val="231F20"/>
                        <w:spacing w:val="5"/>
                        <w:sz w:val="20"/>
                      </w:rPr>
                      <w:t xml:space="preserve"> </w:t>
                    </w:r>
                    <w:r>
                      <w:rPr>
                        <w:color w:val="231F20"/>
                        <w:sz w:val="20"/>
                      </w:rPr>
                      <w:t>THE</w:t>
                    </w:r>
                    <w:r>
                      <w:rPr>
                        <w:color w:val="231F20"/>
                        <w:spacing w:val="4"/>
                        <w:sz w:val="20"/>
                      </w:rPr>
                      <w:t xml:space="preserve"> </w:t>
                    </w:r>
                    <w:r>
                      <w:rPr>
                        <w:color w:val="231F20"/>
                        <w:sz w:val="20"/>
                      </w:rPr>
                      <w:t>GOLDEN</w:t>
                    </w:r>
                    <w:r>
                      <w:rPr>
                        <w:color w:val="231F20"/>
                        <w:spacing w:val="5"/>
                        <w:sz w:val="20"/>
                      </w:rPr>
                      <w:t xml:space="preserve"> </w:t>
                    </w:r>
                    <w:r>
                      <w:rPr>
                        <w:color w:val="231F20"/>
                        <w:spacing w:val="-2"/>
                        <w:sz w:val="20"/>
                      </w:rPr>
                      <w:t>STRAND</w:t>
                    </w:r>
                  </w:p>
                </w:txbxContent>
              </v:textbox>
            </v:shape>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DF28F8">
    <w:pPr>
      <w:pStyle w:val="6"/>
      <w:spacing w:line="14" w:lineRule="auto"/>
      <w:jc w:val="left"/>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6BA89">
    <w:pPr>
      <w:pStyle w:val="6"/>
      <w:spacing w:line="14" w:lineRule="auto"/>
      <w:jc w:val="left"/>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35D71">
    <w:pPr>
      <w:pStyle w:val="6"/>
      <w:spacing w:line="14" w:lineRule="auto"/>
      <w:jc w:val="left"/>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45EEA">
    <w:pPr>
      <w:pStyle w:val="6"/>
      <w:spacing w:line="14" w:lineRule="auto"/>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DCABA"/>
    <w:multiLevelType w:val="multilevel"/>
    <w:tmpl w:val="59ADCABA"/>
    <w:lvl w:ilvl="0" w:tentative="0">
      <w:start w:val="1"/>
      <w:numFmt w:val="decimal"/>
      <w:lvlText w:val="%1."/>
      <w:lvlJc w:val="left"/>
      <w:pPr>
        <w:ind w:left="909" w:hanging="214"/>
        <w:jc w:val="left"/>
      </w:pPr>
      <w:rPr>
        <w:rFonts w:hint="default" w:ascii="Times New Roman" w:hAnsi="Times New Roman" w:eastAsia="Times New Roman" w:cs="Times New Roman"/>
        <w:b w:val="0"/>
        <w:bCs w:val="0"/>
        <w:i w:val="0"/>
        <w:iCs w:val="0"/>
        <w:color w:val="231F20"/>
        <w:spacing w:val="0"/>
        <w:w w:val="92"/>
        <w:sz w:val="24"/>
        <w:szCs w:val="24"/>
        <w:lang w:val="en-US" w:eastAsia="en-US" w:bidi="ar-SA"/>
      </w:rPr>
    </w:lvl>
    <w:lvl w:ilvl="1" w:tentative="0">
      <w:start w:val="0"/>
      <w:numFmt w:val="bullet"/>
      <w:lvlText w:val="•"/>
      <w:lvlJc w:val="left"/>
      <w:pPr>
        <w:ind w:left="1530" w:hanging="214"/>
      </w:pPr>
      <w:rPr>
        <w:rFonts w:hint="default"/>
        <w:lang w:val="en-US" w:eastAsia="en-US" w:bidi="ar-SA"/>
      </w:rPr>
    </w:lvl>
    <w:lvl w:ilvl="2" w:tentative="0">
      <w:start w:val="0"/>
      <w:numFmt w:val="bullet"/>
      <w:lvlText w:val="•"/>
      <w:lvlJc w:val="left"/>
      <w:pPr>
        <w:ind w:left="2160" w:hanging="214"/>
      </w:pPr>
      <w:rPr>
        <w:rFonts w:hint="default"/>
        <w:lang w:val="en-US" w:eastAsia="en-US" w:bidi="ar-SA"/>
      </w:rPr>
    </w:lvl>
    <w:lvl w:ilvl="3" w:tentative="0">
      <w:start w:val="0"/>
      <w:numFmt w:val="bullet"/>
      <w:lvlText w:val="•"/>
      <w:lvlJc w:val="left"/>
      <w:pPr>
        <w:ind w:left="2790" w:hanging="214"/>
      </w:pPr>
      <w:rPr>
        <w:rFonts w:hint="default"/>
        <w:lang w:val="en-US" w:eastAsia="en-US" w:bidi="ar-SA"/>
      </w:rPr>
    </w:lvl>
    <w:lvl w:ilvl="4" w:tentative="0">
      <w:start w:val="0"/>
      <w:numFmt w:val="bullet"/>
      <w:lvlText w:val="•"/>
      <w:lvlJc w:val="left"/>
      <w:pPr>
        <w:ind w:left="3420" w:hanging="214"/>
      </w:pPr>
      <w:rPr>
        <w:rFonts w:hint="default"/>
        <w:lang w:val="en-US" w:eastAsia="en-US" w:bidi="ar-SA"/>
      </w:rPr>
    </w:lvl>
    <w:lvl w:ilvl="5" w:tentative="0">
      <w:start w:val="0"/>
      <w:numFmt w:val="bullet"/>
      <w:lvlText w:val="•"/>
      <w:lvlJc w:val="left"/>
      <w:pPr>
        <w:ind w:left="4050" w:hanging="214"/>
      </w:pPr>
      <w:rPr>
        <w:rFonts w:hint="default"/>
        <w:lang w:val="en-US" w:eastAsia="en-US" w:bidi="ar-SA"/>
      </w:rPr>
    </w:lvl>
    <w:lvl w:ilvl="6" w:tentative="0">
      <w:start w:val="0"/>
      <w:numFmt w:val="bullet"/>
      <w:lvlText w:val="•"/>
      <w:lvlJc w:val="left"/>
      <w:pPr>
        <w:ind w:left="4680" w:hanging="214"/>
      </w:pPr>
      <w:rPr>
        <w:rFonts w:hint="default"/>
        <w:lang w:val="en-US" w:eastAsia="en-US" w:bidi="ar-SA"/>
      </w:rPr>
    </w:lvl>
    <w:lvl w:ilvl="7" w:tentative="0">
      <w:start w:val="0"/>
      <w:numFmt w:val="bullet"/>
      <w:lvlText w:val="•"/>
      <w:lvlJc w:val="left"/>
      <w:pPr>
        <w:ind w:left="5310" w:hanging="214"/>
      </w:pPr>
      <w:rPr>
        <w:rFonts w:hint="default"/>
        <w:lang w:val="en-US" w:eastAsia="en-US" w:bidi="ar-SA"/>
      </w:rPr>
    </w:lvl>
    <w:lvl w:ilvl="8" w:tentative="0">
      <w:start w:val="0"/>
      <w:numFmt w:val="bullet"/>
      <w:lvlText w:val="•"/>
      <w:lvlJc w:val="left"/>
      <w:pPr>
        <w:ind w:left="5940" w:hanging="214"/>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evenAndOddHeaders w:val="1"/>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9CF39E4"/>
    <w:rsid w:val="2A8E48B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80"/>
      <w:ind w:left="424" w:right="1192"/>
      <w:jc w:val="center"/>
      <w:outlineLvl w:val="1"/>
    </w:pPr>
    <w:rPr>
      <w:rFonts w:ascii="Palatino Linotype" w:hAnsi="Palatino Linotype" w:eastAsia="Palatino Linotype" w:cs="Palatino Linotype"/>
      <w:sz w:val="40"/>
      <w:szCs w:val="40"/>
      <w:lang w:val="en-US" w:eastAsia="en-US" w:bidi="ar-SA"/>
    </w:rPr>
  </w:style>
  <w:style w:type="paragraph" w:styleId="3">
    <w:name w:val="heading 2"/>
    <w:basedOn w:val="1"/>
    <w:qFormat/>
    <w:uiPriority w:val="1"/>
    <w:pPr>
      <w:ind w:left="1554" w:right="1192"/>
      <w:jc w:val="center"/>
      <w:outlineLvl w:val="2"/>
    </w:pPr>
    <w:rPr>
      <w:rFonts w:ascii="Tahoma" w:hAnsi="Tahoma" w:eastAsia="Tahoma" w:cs="Tahoma"/>
      <w:sz w:val="30"/>
      <w:szCs w:val="30"/>
      <w:lang w:val="en-US" w:eastAsia="en-US" w:bidi="ar-SA"/>
    </w:rPr>
  </w:style>
  <w:style w:type="paragraph" w:styleId="4">
    <w:name w:val="heading 3"/>
    <w:basedOn w:val="1"/>
    <w:qFormat/>
    <w:uiPriority w:val="1"/>
    <w:pPr>
      <w:spacing w:before="238"/>
      <w:ind w:left="935" w:hanging="227"/>
      <w:jc w:val="both"/>
      <w:outlineLvl w:val="3"/>
    </w:pPr>
    <w:rPr>
      <w:rFonts w:ascii="Times New Roman" w:hAnsi="Times New Roman" w:eastAsia="Times New Roman" w:cs="Times New Roman"/>
      <w:b/>
      <w:bCs/>
      <w:sz w:val="24"/>
      <w:szCs w:val="24"/>
      <w:lang w:val="en-US" w:eastAsia="en-US" w:bidi="ar-SA"/>
    </w:rPr>
  </w:style>
  <w:style w:type="paragraph" w:styleId="5">
    <w:name w:val="heading 4"/>
    <w:basedOn w:val="1"/>
    <w:qFormat/>
    <w:uiPriority w:val="1"/>
    <w:pPr>
      <w:spacing w:before="239"/>
      <w:ind w:left="355"/>
      <w:outlineLvl w:val="4"/>
    </w:pPr>
    <w:rPr>
      <w:rFonts w:ascii="Times New Roman" w:hAnsi="Times New Roman" w:eastAsia="Times New Roman" w:cs="Times New Roman"/>
      <w:b/>
      <w:bCs/>
      <w:i/>
      <w:iCs/>
      <w:sz w:val="24"/>
      <w:szCs w:val="24"/>
      <w:lang w:val="en-US" w:eastAsia="en-US" w:bidi="ar-SA"/>
    </w:rPr>
  </w:style>
  <w:style w:type="character" w:default="1" w:styleId="14">
    <w:name w:val="Default Paragraph Font"/>
    <w:semiHidden/>
    <w:unhideWhenUsed/>
    <w:uiPriority w:val="1"/>
  </w:style>
  <w:style w:type="table" w:default="1" w:styleId="13">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pPr>
      <w:jc w:val="both"/>
    </w:pPr>
    <w:rPr>
      <w:rFonts w:ascii="Times New Roman" w:hAnsi="Times New Roman" w:eastAsia="Times New Roman" w:cs="Times New Roman"/>
      <w:sz w:val="24"/>
      <w:szCs w:val="24"/>
      <w:lang w:val="en-US" w:eastAsia="en-US" w:bidi="ar-SA"/>
    </w:rPr>
  </w:style>
  <w:style w:type="paragraph" w:styleId="7">
    <w:name w:val="toc 3"/>
    <w:basedOn w:val="1"/>
    <w:qFormat/>
    <w:uiPriority w:val="1"/>
    <w:pPr>
      <w:spacing w:before="44"/>
      <w:ind w:left="926" w:hanging="212"/>
    </w:pPr>
    <w:rPr>
      <w:rFonts w:ascii="Times New Roman" w:hAnsi="Times New Roman" w:eastAsia="Times New Roman" w:cs="Times New Roman"/>
      <w:sz w:val="24"/>
      <w:szCs w:val="24"/>
      <w:lang w:val="en-US" w:eastAsia="en-US" w:bidi="ar-SA"/>
    </w:rPr>
  </w:style>
  <w:style w:type="paragraph" w:styleId="8">
    <w:name w:val="footer"/>
    <w:basedOn w:val="1"/>
    <w:uiPriority w:val="0"/>
    <w:pPr>
      <w:tabs>
        <w:tab w:val="center" w:pos="4153"/>
        <w:tab w:val="right" w:pos="8306"/>
      </w:tabs>
      <w:snapToGrid w:val="0"/>
      <w:jc w:val="left"/>
    </w:pPr>
    <w:rPr>
      <w:sz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qFormat/>
    <w:uiPriority w:val="1"/>
    <w:pPr>
      <w:spacing w:before="44"/>
      <w:ind w:left="908" w:hanging="212"/>
    </w:pPr>
    <w:rPr>
      <w:rFonts w:ascii="Times New Roman" w:hAnsi="Times New Roman" w:eastAsia="Times New Roman" w:cs="Times New Roman"/>
      <w:sz w:val="24"/>
      <w:szCs w:val="24"/>
      <w:lang w:val="en-US" w:eastAsia="en-US" w:bidi="ar-SA"/>
    </w:rPr>
  </w:style>
  <w:style w:type="paragraph" w:styleId="11">
    <w:name w:val="toc 4"/>
    <w:basedOn w:val="1"/>
    <w:qFormat/>
    <w:uiPriority w:val="1"/>
    <w:pPr>
      <w:spacing w:before="44"/>
      <w:ind w:left="715"/>
    </w:pPr>
    <w:rPr>
      <w:rFonts w:ascii="Times New Roman" w:hAnsi="Times New Roman" w:eastAsia="Times New Roman" w:cs="Times New Roman"/>
      <w:b/>
      <w:bCs/>
      <w:i/>
      <w:iCs/>
      <w:lang w:val="en-US" w:eastAsia="en-US" w:bidi="ar-SA"/>
    </w:rPr>
  </w:style>
  <w:style w:type="paragraph" w:styleId="12">
    <w:name w:val="toc 2"/>
    <w:basedOn w:val="1"/>
    <w:qFormat/>
    <w:uiPriority w:val="1"/>
    <w:pPr>
      <w:spacing w:before="364"/>
      <w:ind w:left="714"/>
    </w:pPr>
    <w:rPr>
      <w:rFonts w:ascii="Times New Roman" w:hAnsi="Times New Roman" w:eastAsia="Times New Roman" w:cs="Times New Roman"/>
      <w:b/>
      <w:bCs/>
      <w:sz w:val="24"/>
      <w:szCs w:val="24"/>
      <w:lang w:val="en-US" w:eastAsia="en-US" w:bidi="ar-SA"/>
    </w:r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spacing w:before="79"/>
      <w:ind w:left="1394" w:hanging="227"/>
      <w:jc w:val="both"/>
    </w:pPr>
    <w:rPr>
      <w:rFonts w:ascii="Times New Roman" w:hAnsi="Times New Roman" w:eastAsia="Times New Roman" w:cs="Times New Roman"/>
      <w:lang w:val="en-US" w:eastAsia="en-US" w:bidi="ar-SA"/>
    </w:rPr>
  </w:style>
  <w:style w:type="paragraph" w:customStyle="1" w:styleId="17">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6" Type="http://schemas.openxmlformats.org/officeDocument/2006/relationships/fontTable" Target="fontTable.xml"/><Relationship Id="rId55" Type="http://schemas.openxmlformats.org/officeDocument/2006/relationships/numbering" Target="numbering.xml"/><Relationship Id="rId54" Type="http://schemas.openxmlformats.org/officeDocument/2006/relationships/customXml" Target="../customXml/item1.xml"/><Relationship Id="rId53" Type="http://schemas.openxmlformats.org/officeDocument/2006/relationships/image" Target="media/image5.jpeg"/><Relationship Id="rId52" Type="http://schemas.openxmlformats.org/officeDocument/2006/relationships/image" Target="media/image4.png"/><Relationship Id="rId51" Type="http://schemas.openxmlformats.org/officeDocument/2006/relationships/image" Target="media/image3.png"/><Relationship Id="rId50" Type="http://schemas.openxmlformats.org/officeDocument/2006/relationships/image" Target="media/image2.jpeg"/><Relationship Id="rId5" Type="http://schemas.openxmlformats.org/officeDocument/2006/relationships/footer" Target="footer1.xml"/><Relationship Id="rId49" Type="http://schemas.openxmlformats.org/officeDocument/2006/relationships/image" Target="media/image1.jpeg"/><Relationship Id="rId48" Type="http://schemas.openxmlformats.org/officeDocument/2006/relationships/theme" Target="theme/theme1.xml"/><Relationship Id="rId47" Type="http://schemas.openxmlformats.org/officeDocument/2006/relationships/footer" Target="footer22.xml"/><Relationship Id="rId46" Type="http://schemas.openxmlformats.org/officeDocument/2006/relationships/header" Target="header21.xml"/><Relationship Id="rId45" Type="http://schemas.openxmlformats.org/officeDocument/2006/relationships/footer" Target="footer21.xml"/><Relationship Id="rId44" Type="http://schemas.openxmlformats.org/officeDocument/2006/relationships/header" Target="header20.xml"/><Relationship Id="rId43" Type="http://schemas.openxmlformats.org/officeDocument/2006/relationships/footer" Target="footer20.xml"/><Relationship Id="rId42" Type="http://schemas.openxmlformats.org/officeDocument/2006/relationships/footer" Target="footer19.xml"/><Relationship Id="rId41" Type="http://schemas.openxmlformats.org/officeDocument/2006/relationships/header" Target="header19.xml"/><Relationship Id="rId40" Type="http://schemas.openxmlformats.org/officeDocument/2006/relationships/header" Target="header18.xml"/><Relationship Id="rId4" Type="http://schemas.openxmlformats.org/officeDocument/2006/relationships/endnotes" Target="endnotes.xml"/><Relationship Id="rId39" Type="http://schemas.openxmlformats.org/officeDocument/2006/relationships/footer" Target="footer18.xml"/><Relationship Id="rId38" Type="http://schemas.openxmlformats.org/officeDocument/2006/relationships/footer" Target="footer17.xml"/><Relationship Id="rId37" Type="http://schemas.openxmlformats.org/officeDocument/2006/relationships/header" Target="header17.xml"/><Relationship Id="rId36" Type="http://schemas.openxmlformats.org/officeDocument/2006/relationships/header" Target="header16.xml"/><Relationship Id="rId35" Type="http://schemas.openxmlformats.org/officeDocument/2006/relationships/footer" Target="footer16.xml"/><Relationship Id="rId34" Type="http://schemas.openxmlformats.org/officeDocument/2006/relationships/footer" Target="footer15.xml"/><Relationship Id="rId33" Type="http://schemas.openxmlformats.org/officeDocument/2006/relationships/header" Target="header15.xml"/><Relationship Id="rId32" Type="http://schemas.openxmlformats.org/officeDocument/2006/relationships/header" Target="header14.xml"/><Relationship Id="rId31" Type="http://schemas.openxmlformats.org/officeDocument/2006/relationships/footer" Target="footer14.xml"/><Relationship Id="rId30" Type="http://schemas.openxmlformats.org/officeDocument/2006/relationships/footer" Target="footer13.xml"/><Relationship Id="rId3" Type="http://schemas.openxmlformats.org/officeDocument/2006/relationships/footnotes" Target="footnotes.xml"/><Relationship Id="rId29" Type="http://schemas.openxmlformats.org/officeDocument/2006/relationships/header" Target="header13.xml"/><Relationship Id="rId28" Type="http://schemas.openxmlformats.org/officeDocument/2006/relationships/header" Target="header12.xml"/><Relationship Id="rId27" Type="http://schemas.openxmlformats.org/officeDocument/2006/relationships/footer" Target="footer12.xml"/><Relationship Id="rId26" Type="http://schemas.openxmlformats.org/officeDocument/2006/relationships/header" Target="header11.xml"/><Relationship Id="rId25" Type="http://schemas.openxmlformats.org/officeDocument/2006/relationships/footer" Target="footer11.xml"/><Relationship Id="rId24" Type="http://schemas.openxmlformats.org/officeDocument/2006/relationships/header" Target="header10.xml"/><Relationship Id="rId23" Type="http://schemas.openxmlformats.org/officeDocument/2006/relationships/footer" Target="footer10.xml"/><Relationship Id="rId22" Type="http://schemas.openxmlformats.org/officeDocument/2006/relationships/header" Target="header9.xml"/><Relationship Id="rId21" Type="http://schemas.openxmlformats.org/officeDocument/2006/relationships/footer" Target="foot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header" Target="header7.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631</Pages>
  <Words>1663</Words>
  <Characters>4047</Characters>
  <TotalTime>25</TotalTime>
  <ScaleCrop>false</ScaleCrop>
  <LinksUpToDate>false</LinksUpToDate>
  <CharactersWithSpaces>4597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2025-08-01T08:04:00Z</dcterms:created>
  <dc:creator>86137</dc:creator>
  <cp:lastModifiedBy>密</cp:lastModifiedBy>
  <dcterms:modified xsi:type="dcterms:W3CDTF">2025-08-04T03:32:16Z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2022-02-24T00:00:00Z</vt:filetime>
  </property>
  <property fmtid="{D5CDD505-2E9C-101B-9397-08002B2CF9AE}" pid="3" name="Creator">
    <vt:lpwstr>Adobe InDesign 17.1 (Windows)</vt:lpwstr>
  </property>
  <property fmtid="{D5CDD505-2E9C-101B-9397-08002B2CF9AE}" pid="4" name="LastSaved">
    <vt:filetime>2025-08-01T00:00:00Z</vt:filetime>
  </property>
  <property fmtid="{D5CDD505-2E9C-101B-9397-08002B2CF9AE}" pid="5" name="Producer">
    <vt:lpwstr>Adobe PDF Library 16.0.5</vt:lpwstr>
  </property>
  <property fmtid="{D5CDD505-2E9C-101B-9397-08002B2CF9AE}" pid="6" name="KSOTemplateDocerSaveRecord">
    <vt:lpwstr>eyJoZGlkIjoiNjFjYzQ1NDdkNTZkNzBjMjI2NzE4OTEzNTFlNWI4ODkiLCJ1c2VySWQiOiI0MDE4NDY0MTEifQ==</vt:lpwstr>
  </property>
  <property fmtid="{D5CDD505-2E9C-101B-9397-08002B2CF9AE}" pid="7" name="KSOProductBuildVer">
    <vt:lpwstr>2052-12.1.0.21915</vt:lpwstr>
  </property>
  <property fmtid="{D5CDD505-2E9C-101B-9397-08002B2CF9AE}" pid="8" name="ICV">
    <vt:lpwstr>CDD22369E4AE40D589E4FD971BC4D21C_12</vt:lpwstr>
  </property>
</Properties>
</file>