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6DA23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r>
        <w:drawing>
          <wp:inline distT="0" distB="0" distL="114300" distR="114300">
            <wp:extent cx="5852160" cy="7802880"/>
            <wp:effectExtent l="0" t="0" r="15240" b="7620"/>
            <wp:docPr id="3" name="图片 3" descr="图怪兽_iuuo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12)"/>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drawing>
          <wp:anchor distT="0" distB="0" distL="0" distR="0" simplePos="0" relativeHeight="251659264" behindDoc="0" locked="0" layoutInCell="1" allowOverlap="1">
            <wp:simplePos x="0" y="0"/>
            <wp:positionH relativeFrom="page">
              <wp:align>center</wp:align>
            </wp:positionH>
            <wp:positionV relativeFrom="page">
              <wp:align>center</wp:align>
            </wp:positionV>
            <wp:extent cx="7772400" cy="10058400"/>
            <wp:effectExtent l="0" t="0" r="0" b="0"/>
            <wp:wrapTopAndBottom/>
            <wp:docPr id="2" name="cover.jpg" descr="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ver.jpg" descr="Cover"/>
                    <pic:cNvPicPr>
                      <a:picLocks noChangeAspect="1"/>
                    </pic:cNvPicPr>
                  </pic:nvPicPr>
                  <pic:blipFill>
                    <a:blip r:embed="rId7"/>
                    <a:stretch>
                      <a:fillRect/>
                    </a:stretch>
                  </pic:blipFill>
                  <pic:spPr>
                    <a:xfrm>
                      <a:off x="0" y="0"/>
                      <a:ext cx="7772400" cy="10058400"/>
                    </a:xfrm>
                    <a:prstGeom prst="rect">
                      <a:avLst/>
                    </a:prstGeom>
                  </pic:spPr>
                </pic:pic>
              </a:graphicData>
            </a:graphic>
          </wp:anchor>
        </w:drawing>
      </w:r>
      <w:r>
        <w:rPr>
          <w:rFonts w:hint="eastAsia"/>
        </w:rPr>
        <w:t>Table of Contents目录</w:t>
      </w:r>
    </w:p>
    <w:p w14:paraId="3682AA7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286BE9C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r>
        <w:rPr>
          <w:rFonts w:hint="eastAsia"/>
        </w:rPr>
        <w:t>The Necessity of Verbal Revelation言语启示的必要性</w:t>
      </w:r>
    </w:p>
    <w:p w14:paraId="52DEE91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304B629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r>
        <w:rPr>
          <w:rFonts w:hint="eastAsia"/>
        </w:rPr>
        <w:t>The Necessity of Scripture圣经的必要性</w:t>
      </w:r>
    </w:p>
    <w:p w14:paraId="4FE0620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680D8F6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r>
        <w:rPr>
          <w:rFonts w:hint="eastAsia"/>
        </w:rPr>
        <w:t>The Divine Imperative of Written Revelation书面启示的神圣命令</w:t>
      </w:r>
    </w:p>
    <w:p w14:paraId="29FB9B9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35253B3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r>
        <w:rPr>
          <w:rFonts w:hint="eastAsia"/>
        </w:rPr>
        <w:t>The Authority of Scripture圣经的权威</w:t>
      </w:r>
    </w:p>
    <w:p w14:paraId="2BFE1B5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011C3D5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r>
        <w:rPr>
          <w:rFonts w:hint="eastAsia"/>
        </w:rPr>
        <w:t>Apparent Contradictions in Scripture圣经中看似的矛盾</w:t>
      </w:r>
    </w:p>
    <w:p w14:paraId="4BB41A6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7F6F9C2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r>
        <w:rPr>
          <w:rFonts w:hint="eastAsia"/>
        </w:rPr>
        <w:t>The Knowledge of Scriptural Authority对圣经权威的认识</w:t>
      </w:r>
    </w:p>
    <w:p w14:paraId="5196C92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2755910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r>
        <w:rPr>
          <w:rFonts w:hint="eastAsia"/>
        </w:rPr>
        <w:t>The Preservation of the Canon正典的保存</w:t>
      </w:r>
    </w:p>
    <w:p w14:paraId="3E92537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1EE9B15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r>
        <w:rPr>
          <w:rFonts w:hint="eastAsia"/>
        </w:rPr>
        <w:t>The Canonicity of the Old Testament旧约的正典性</w:t>
      </w:r>
    </w:p>
    <w:p w14:paraId="3DAA946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79DF1D8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r>
        <w:rPr>
          <w:rFonts w:hint="eastAsia"/>
        </w:rPr>
        <w:t>The Canonicity of the Apocrypha次经的正典性</w:t>
      </w:r>
    </w:p>
    <w:p w14:paraId="6573AE8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077FABE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r>
        <w:rPr>
          <w:rFonts w:hint="eastAsia"/>
        </w:rPr>
        <w:t>The Purity of the Original Text原文的纯洁性</w:t>
      </w:r>
    </w:p>
    <w:p w14:paraId="6453F60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13D57F2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r>
        <w:rPr>
          <w:rFonts w:hint="eastAsia"/>
        </w:rPr>
        <w:t>The Authentic Version of Scripture圣经的权威版本</w:t>
      </w:r>
    </w:p>
    <w:p w14:paraId="620C203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13E2342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r>
        <w:rPr>
          <w:rFonts w:hint="eastAsia"/>
        </w:rPr>
        <w:t>The Authenticity of the Hebrew Text希伯来文文本的权威性</w:t>
      </w:r>
    </w:p>
    <w:p w14:paraId="7359B95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1684F35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r>
        <w:rPr>
          <w:rFonts w:hint="eastAsia"/>
        </w:rPr>
        <w:t>The Need of Translations翻译的需要</w:t>
      </w:r>
    </w:p>
    <w:p w14:paraId="6A22915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2374FC3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r>
        <w:rPr>
          <w:rFonts w:hint="eastAsia"/>
        </w:rPr>
        <w:t>The Authenticity of the Septuagint七十士译本的权威性</w:t>
      </w:r>
    </w:p>
    <w:p w14:paraId="5F4120D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2D0D404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r>
        <w:rPr>
          <w:rFonts w:hint="eastAsia"/>
        </w:rPr>
        <w:t>The Authenticity of the Vulgate武加大译本的权威性</w:t>
      </w:r>
    </w:p>
    <w:p w14:paraId="02E8FF3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4D099F0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r>
        <w:rPr>
          <w:rFonts w:hint="eastAsia"/>
        </w:rPr>
        <w:t>The Perfection of Scripture圣经的完全性</w:t>
      </w:r>
    </w:p>
    <w:p w14:paraId="1D22C54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6EFB1B1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r>
        <w:rPr>
          <w:rFonts w:hint="eastAsia"/>
        </w:rPr>
        <w:t>The Perspicuity of Scripture圣经的清晰性</w:t>
      </w:r>
    </w:p>
    <w:p w14:paraId="4E6ABD4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0C71C8B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r>
        <w:rPr>
          <w:rFonts w:hint="eastAsia"/>
        </w:rPr>
        <w:t>The Reading of Scripture圣经的阅读</w:t>
      </w:r>
    </w:p>
    <w:p w14:paraId="6BAECCC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56D0B7D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r>
        <w:rPr>
          <w:rFonts w:hint="eastAsia"/>
        </w:rPr>
        <w:t>The Meaning of Scripture圣经的意义</w:t>
      </w:r>
    </w:p>
    <w:p w14:paraId="4225C1D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2EC70C5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r>
        <w:rPr>
          <w:rFonts w:hint="eastAsia"/>
        </w:rPr>
        <w:t>The Supreme Judge of Controversies and the Interpreter of Scripture争议的最高审判者与圣经的解释者</w:t>
      </w:r>
    </w:p>
    <w:p w14:paraId="5284D23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518C9BA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r>
        <w:rPr>
          <w:rFonts w:hint="eastAsia"/>
        </w:rPr>
        <w:t>The Authority of the Fathers教父的权威</w:t>
      </w:r>
    </w:p>
    <w:p w14:paraId="574C274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rPr>
      </w:pPr>
    </w:p>
    <w:p w14:paraId="38C806A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pPr>
      <w:r>
        <w:rPr>
          <w:rFonts w:hint="eastAsia"/>
        </w:rPr>
        <w:t>Notes注释</w:t>
      </w:r>
      <w:r>
        <w:drawing>
          <wp:anchor distT="0" distB="0" distL="0" distR="0" simplePos="0" relativeHeight="251659264" behindDoc="0" locked="0" layoutInCell="1" allowOverlap="1">
            <wp:simplePos x="0" y="0"/>
            <wp:positionH relativeFrom="margin">
              <wp:align>center</wp:align>
            </wp:positionH>
            <wp:positionV relativeFrom="line">
              <wp:align>top</wp:align>
            </wp:positionV>
            <wp:extent cx="5943600" cy="7912100"/>
            <wp:effectExtent l="0" t="0" r="0" b="0"/>
            <wp:wrapTopAndBottom/>
            <wp:docPr id="1" name="titlepage.png" descr="titlep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itlepage.png" descr="titlepage.png"/>
                    <pic:cNvPicPr>
                      <a:picLocks noChangeAspect="1"/>
                    </pic:cNvPicPr>
                  </pic:nvPicPr>
                  <pic:blipFill>
                    <a:blip r:embed="rId8"/>
                    <a:stretch>
                      <a:fillRect/>
                    </a:stretch>
                  </pic:blipFill>
                  <pic:spPr>
                    <a:xfrm>
                      <a:off x="0" y="0"/>
                      <a:ext cx="5943600" cy="7912100"/>
                    </a:xfrm>
                    <a:prstGeom prst="rect">
                      <a:avLst/>
                    </a:prstGeom>
                  </pic:spPr>
                </pic:pic>
              </a:graphicData>
            </a:graphic>
          </wp:anchor>
        </w:drawing>
      </w:r>
      <w:r>
        <w:t xml:space="preserve"> </w:t>
      </w:r>
    </w:p>
    <w:p w14:paraId="77BCAA77">
      <w:pPr>
        <w:pStyle w:val="2"/>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sz w:val="84"/>
          <w:szCs w:val="84"/>
        </w:rPr>
      </w:pPr>
      <w:r>
        <w:rPr>
          <w:rFonts w:hint="eastAsia"/>
          <w:sz w:val="84"/>
          <w:szCs w:val="84"/>
        </w:rPr>
        <w:t>The Scriptures</w:t>
      </w:r>
    </w:p>
    <w:p w14:paraId="6C5A744F">
      <w:pPr>
        <w:pStyle w:val="2"/>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eastAsia="宋体"/>
          <w:sz w:val="84"/>
          <w:szCs w:val="84"/>
          <w:lang w:eastAsia="zh-CN"/>
        </w:rPr>
      </w:pPr>
      <w:r>
        <w:rPr>
          <w:rFonts w:hint="eastAsia" w:eastAsia="宋体"/>
          <w:sz w:val="84"/>
          <w:szCs w:val="84"/>
          <w:lang w:eastAsia="zh-CN"/>
        </w:rPr>
        <w:t>《</w:t>
      </w:r>
      <w:r>
        <w:rPr>
          <w:rFonts w:hint="eastAsia"/>
          <w:sz w:val="84"/>
          <w:szCs w:val="84"/>
        </w:rPr>
        <w:t>圣经</w:t>
      </w:r>
      <w:r>
        <w:rPr>
          <w:rFonts w:hint="eastAsia" w:eastAsia="宋体"/>
          <w:sz w:val="84"/>
          <w:szCs w:val="84"/>
          <w:lang w:eastAsia="zh-CN"/>
        </w:rPr>
        <w:t>》</w:t>
      </w:r>
    </w:p>
    <w:p w14:paraId="757F6CF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C85661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By</w:t>
      </w:r>
    </w:p>
    <w:p w14:paraId="3C9AE2D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Dr. Francis Turretin (1623-1687)</w:t>
      </w:r>
    </w:p>
    <w:p w14:paraId="3C5C19D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78D801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作者</w:t>
      </w:r>
    </w:p>
    <w:p w14:paraId="3C654E5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bookmarkStart w:id="3" w:name="_GoBack"/>
      <w:r>
        <w:rPr>
          <w:rFonts w:hint="eastAsia"/>
          <w:sz w:val="30"/>
          <w:szCs w:val="30"/>
          <w:u w:val="none" w:color="auto"/>
        </w:rPr>
        <w:t>弗朗西斯·图雷丁</w:t>
      </w:r>
      <w:bookmarkEnd w:id="3"/>
      <w:r>
        <w:rPr>
          <w:rFonts w:hint="eastAsia"/>
          <w:sz w:val="30"/>
          <w:szCs w:val="30"/>
          <w:u w:val="none" w:color="auto"/>
        </w:rPr>
        <w:t>博士（1623-1687）</w:t>
      </w:r>
    </w:p>
    <w:p w14:paraId="001A64D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C8EB99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3C1B49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A0C00B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C6F6C6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9609C1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DB1B40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D3AC07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4C3BDCA">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The Necessity of Verbal Revelation</w:t>
      </w:r>
    </w:p>
    <w:p w14:paraId="41FFCD24">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Question 1: Was revelation by the word necessary? Affirmative.</w:t>
      </w:r>
    </w:p>
    <w:p w14:paraId="24EBA11C">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话语启示的必要性</w:t>
      </w:r>
    </w:p>
    <w:p w14:paraId="01A070B1">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问题一：借着话语的启示是必要的吗？肯定回答。</w:t>
      </w:r>
    </w:p>
    <w:p w14:paraId="3BAE8D8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5C0CAB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Since the word of God is the unique foundation (principium) of theology, its necessity is properly investigated at the very beginning: was it necessary for God to reveal himself to us by the word? or, was the word of God necessary? There have been in the past, and are also today, some who maintain that sufficient capacity for living well and happily resides in human nature, so that they regard any revelation from heaven as not only superfluous, but even as absurd. Since nature takes care of the needs of people just as it does of other living creatures, so, they believe, reason, or the light of nature, is fully sufficient for the guidance of life and the pursuit of happiness.</w:t>
      </w:r>
    </w:p>
    <w:p w14:paraId="69BF83D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C58070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既然神的话语是神学独特的根基（原则），那么在最开始就理当探讨它的必要性：神有必要借着话语向我们启示祂自己吗？或者说，神的话语是必要的吗？过去有，今天也依然有一些人主张，人性中拥有过上美善幸福生活的足够能力，因此他们认为任何来自天上的启示不仅是多余的，甚至是荒谬的。他们相信，既然自然界照顾人的需要，就像照顾其他生物的需要一样，那么理性，或自然之光，就完全足以指导生活和追求幸福。</w:t>
      </w:r>
    </w:p>
    <w:p w14:paraId="1A5E767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8F75B2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But the orthodox church has always believed very differently, declaring that the revelation of God’s word is absolutely and simply necessary to humanity for salvation because [the word] is the seed which causes rebirth (I Peter 1:23), the lamp by which we are guided (Ps. 119:105), the food by which we are nourished (Heb. 5:13 -14), and the foundation upon which we depend (Eph.2:20).</w:t>
      </w:r>
    </w:p>
    <w:p w14:paraId="3160258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9E52CA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但正统教会的信念一直截然不同，宣称神话语的启示对于人类的救恩是绝对且纯粹必要的，因为[这道]是使人重生的种子（彼得前书1:23），是我们蒙引导的灯（诗篇119:105），是我们得喂养的食物（希伯来书5:13-14），也是我们所依赖的根基（以弗所书2:20）。</w:t>
      </w:r>
    </w:p>
    <w:p w14:paraId="7A522F2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8CB09B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The following evidence proves the above: (1) the supreme goodness of God, communicative of itself;1 since he has created mankind for himself, that is, for a supernatural end, and for a condition far happier than this earthly existence, he cannot be conceived as willing that they should lack in this respect, but he made clear to them by means of the word this very happiness and the way for obtaining it, which ["natural"] reason did not know. (2) The extreme blindness and corruption of people, who, although after sin still have some residual light for guidance in earthly and mundane affairs, yet in divine and heavenly matters which concern blessedness (felicitas) are so blind and depraved that they can neither know anything of the truth, nor perform anything of the good, except through the initiative of God (I Cor. 2:14; Eph.5:8). (3) Right reason, which teaches that God can be known and worshiped for salvation only through the light of God, just as the sun can be seen by us only through its own light (Ps. 36:10). Nor would impostors who have devised new religions have invented their conversations with divine beings or with angels, as Numa Pompilius did with the nymph Aegeria, or Mohammed with Gabriel, unless everybody was convinced that the correct form of worship of the divine being depended on his own revelation. Thus the common opinion of all nations, even of barbarians, is that for the welfare of humanity there is needed, besides that reason that they call the guide of life, some heavenly wisdom. This [conviction] gave rise to the various religions that are scattered about the globe. In this connection those who maintain that these religions are merely ingenious human schemes for uniting people in civic responsibilities are not to be believed. It will be granted that it is certain that many clever men have manipulated religion in order to instill reverence into the common people, as a means of keeping their spirits submissive, but they could never have accomplished this unless there was already inborn (ingenitus) in the human mind a sense of its own ignorance and helplessness, by which the more readily people were led astray by those vagabonds and quacks.</w:t>
      </w:r>
    </w:p>
    <w:p w14:paraId="4A58DC7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D121AB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以下证据证明了上述论点：（1）神至高的良善，这良善是自我交通的；1 既然祂为自己创造了人类，也就是说，为了一个超自然的目标，为了一个远比此世生存更幸福的状态，那么就无法想象祂会愿意让他们在这方面有所缺乏，反而祂借着话语向他们阐明了这种幸福本身以及获得幸福的途径，而这是[“自然的”]理性所不知道的。（2）人的极端盲目和败坏，他们虽然在犯罪后仍有一些残余之光，可以在属世和俗事上提供指引，但在关乎蒙福（felicitas）的神圣和属天之事上，却是如此盲目和堕落，以至于除非借着神的启动，他们既不能认识任何真理，也不能行出任何良善（哥林多前书2:14；以弗所书5:8）。（3）正当的理性教导我们，要为得救而认识和敬拜神，只能通过神的光，正如我们只能通过太阳自身的光才能看见太阳一样（诗篇36:10）。那些设计新宗教的骗子，如努玛·庞皮里乌斯与宁芙埃格里亚，或穆罕默德与加百列，也不会捏造他们与神明或天使的对话，除非所有人都确信，对神明正确的敬拜形式取决于祂自己的启示。因此，所有民族，甚至是野蛮人的普遍看法是，为了人类的福祉，除了他们称之为生命指南的理性之外，还需要一些属天的智慧。这种[信念]催生了散布全球的各种宗教。就此而论，那些主张这些宗教仅仅是人类为在公民责任中团结民众而设计的巧妙计谋的人，是不足信的。诚然，许多聪明人确实操纵了宗教，以便向平民灌输敬畏之心，作为使他们精神顺服的手段，但除非人类心中早已与生俱来（ingenitus）一种对其自身无知和无助的感觉，否则他们绝不可能做到这一点，而正是借着这种感觉，人们才更容易被那些流浪汉和庸医引入歧途。</w:t>
      </w:r>
    </w:p>
    <w:p w14:paraId="71C28A7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363EDD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A double appetite which is implanted in mankind by nature—the longing both for truth and for immortality—confirms this. The one desire is to know the truth; the other, to enjoy the highest good. As the intellect is brought to perfection by the contemplation of truth, the will is brought to perfection by the enjoyment of the good, of which the blessed life consists. Since it is impossible that these two appetites should be in vain,2 revelation, which makes evident, as nature cannot, both the primal truth and the highest good, and the path to both of them, was necessary. Finally, the glory of God and the salvation of mankind demand revelation, because the school of nature cannot lead us to the true God and to legitimate worship of him, nor can it disclose the plan (ratio) of salvation, by which people may escape from the wretchedness of sin to the state of perfect bliss which exists in union with God. The higher school of grace was therefore necessary, in which God teaches us true religion by his word, to establish us in the knowledge and worship of himself, and to lead us to the enjoyment of eternal salvation in communion with him, to which neither philosophy nor any human effort (ratio) can attain.</w:t>
      </w:r>
    </w:p>
    <w:p w14:paraId="621C8B0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BF2614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人类天性中根植的双重欲求——对真理和对不朽的渴望——证实了这一点。其一的渴望是认识真理；其二的渴望是享受至善。正如理智因默观真理而达至完全，意志也因享受美善而达至完全，蒙福的生命便在于此。既然这两种欲求不可能归于徒然，2 那么启示就是必要的，因为它显明了原始的真理和至高的善，以及通往这两者的道路，这是自然所不能的。最后，神的荣耀和人类的救恩要求有启示，因为自然的学校不能引导我们认识真神和对祂进行合法的敬拜，也不能揭示救恩的计划（ratio），借此人们可以脱离罪的悲惨，进入与神联合的完美福乐状态。因此，更高的恩典学校是必要的，在其中神借着祂的话语教导我们真正的宗教，使我们在对祂自己的认识和敬拜中得以坚立，并引导我们进入与祂相交的永恒救恩的享受中，这是哲学或任何人类的努力（ratio）都无法达到的。</w:t>
      </w:r>
    </w:p>
    <w:p w14:paraId="07D8B98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E97C33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Granted that in the works of creation and providence God manifests himself clearly, so that “what can be known about God is plain to them [men]” and his invisible nature has been clearly perceived from the creation of the world (Rom. 1:19 - 20), this real revelation cannot suffice for salvation after sin,[3 not only in the subjective sense, because it has not, as an accompaniment, the power of the Spirit, by which human blindness and evil are corrected; but also in the objective sense, because it contains nothing concerning the mysteries of salvation, and God's mercy in Christ, without whom there is no salvation (Acts 4:12). What can be known about God is indeed presented, but not what is to be believed.4 God is known from the work of creation as creator, but not as redeemer; his power and divinity, that is, the existence of the divine being (numen) and his unlimited power (virtus) [are known], but not his grace and saving mercy. It was therefore necessary to make up the deficiency of the prior revelation, which, because of the sin that had been committed, was useless and inadequate, by another one, more splendid not only in degree but also in kind, that God might use not only a silent teacher, but also open his sacred mouth, that he could not only make known his more wonderful power, but also disclose the mystery of his will for our salvation.</w:t>
      </w:r>
    </w:p>
    <w:p w14:paraId="261CB41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4DCF1F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诚然，在创造和护理之工中，神清楚地彰显了祂自己，以至于“神的事情，人所能知道的，原显明在他们心里”，并且祂那不可见的本性自创世以来就已清楚地被感知（罗马书1:19-20），但这种实在的启示在犯罪之后不足以带来救恩，[3 不仅在主观意义上如此，因为它没有圣灵大能的伴随，借此人类的盲目和邪恶得以纠正；而且在客观意义上也是如此，因为它不包含任何关于救恩的奥秘，以及神在基督里的怜悯，离了基督，便没有救恩（使徒行传4:12）。关于神可被认知之事确实被呈现了，但当信之事却没有。4 从创造之工中，神被认识为创造主，但不是救赎主；祂的大能和神性，即神圣存在（numen）及其无限能力（virtus）[被认识]，但祂的恩典和拯救的怜悯却没有。因此，有必要用另一种启示来弥补先前启示的不足，那先前的启示因已犯之罪而变得无用和不充分；这新的启示不仅在程度上，而且在种类上都更为辉煌，以使神不仅使用一位沉默的教师，而且也张开祂神圣的口，使祂不仅能彰显祂更奇妙的大能，也能揭示祂为我们救恩而定的旨意之奥秘。</w:t>
      </w:r>
    </w:p>
    <w:p w14:paraId="40E9FB3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6CDA42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Although natural theology deals with various matters concerning God and his properties, his will and his works, it does not, without the supernatural revelation of the word, teach us that understanding of God which can serve for salvation. It shows that God is and what he is like, both in unity of essence and in the nature of some attributes, but it does not show who he is, either in his personal unity (in individua) or with regard to the persons [of the Trinity]. ["Natural revelation"] shows God’s will with regard to the law, imperfectly and obscurely (Rom. 2:14-15), but the mystery of the gospel is entirely lacking in it. It proclaims the works of creation and providence (Ps.19; Acts 14:17; Rom. 1:19 — 20). But it does not rise to the works of redemption and grace, which can become known to us only by the word (Rom. 10:17; 16:25 — 26).</w:t>
      </w:r>
    </w:p>
    <w:p w14:paraId="63A6753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2D5D78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尽管自然神学论及关于神及其属性、祂的旨意和祂的作为的各种事项，但若没有话语的超自然启示，它就不能教导我们那种能用于救恩的对神的认识。它显示了神是怎样的存在以及祂的样式，无论是在本质的统一性上还是在某些属性的性质上，但它并没有显示祂是谁，无论是在祂的位格统一性上（in individua）还是关于[三位一体的]位格上。[“自然启示”]不完美且模糊地显示了神关于律法的旨意（罗马书2:14-15），但福音的奥秘却完全阙如。它宣告了创造和护理之工（诗篇19；使徒行传14:17；罗马书1:19-20）。但它没有上升到救赎和恩典之工，这些只能通过话语才能为我们所知（罗马书10:17；16:25-26）。</w:t>
      </w:r>
    </w:p>
    <w:p w14:paraId="4F859D9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D72E4C4">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The Necessity of Scripture</w:t>
      </w:r>
    </w:p>
    <w:p w14:paraId="3B77D220">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Question 2: Was it necessary for the word to be committed to writing? Affirmative.</w:t>
      </w:r>
    </w:p>
    <w:p w14:paraId="30ABE6D5">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圣经的必要性</w:t>
      </w:r>
    </w:p>
    <w:p w14:paraId="15DE2D0F">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问题二：将话语付诸文字是必要的吗？肯定回答。</w:t>
      </w:r>
    </w:p>
    <w:p w14:paraId="76F29D6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AA7E0B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Since in the preceding question we have proved the necessity of the word, in this one the necessity of Scripture, or the written word, is argued against the Roman Catholics. For, just as to establish more easily their traditions and unwritten teachings, and the authority of their supreme pontiff, they strive earnestly to denigrate the authority of Scripture, they also try, in more ways than one, to disparage its necessity. They call it useful for the church, but not necessary, as Bellarmine argues in De Verbo Dei, book 4, chapter 4. Cardinal Hosius even utters such blasphemy as to say, “It would have been a better situation for the church if no Scripture at all had ever existed,&amp;rdqou; and Valentia says, “It would have been more convenient had it not been written.”</w:t>
      </w:r>
    </w:p>
    <w:p w14:paraId="2A8505A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224235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既然在前面的问题中我们已经证明了话语的必要性，那么在这个问题中，我们将针对罗马天主教徒论证圣经，即成文话语的必要性。因为，正如他们为更容易地建立其传统和不成文的教导，以及其最高教宗的权威，而竭力诋毁圣经的权威一样，他们也试图以不止一种方式贬低其必要性。他们称圣经对教会有用，但非必要，正如贝拉明在《论神的话语》卷四第四章中所论证的。霍西乌斯枢机甚至说出这样的亵渎之言：“如果从来没有任何圣经存在，教会的情况会更好，”而瓦伦提亚则说：“如果没有写成文字会更方便。”</w:t>
      </w:r>
    </w:p>
    <w:p w14:paraId="11FD306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62BC18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With regard to the state of the question, let it be noted that “Scripture” may be understood in two ways—either materialiter with regard to the teaching transmitted, or formaliter with regard to the writing and form of transmission. In the first sense we regard it to be simply and absolutely necessary, as said above, so that the church can never live without it. But in the second sense, which is here under discussion, we acknowledge that it is not absolutely necessary on God’s part because, just as he taught the church by the spoken word alone for two thousand years before Moses, so, if he had wished, he could have taught it later the same way. But [Scripture] is necessary hypothetically5 on account of the divine will, since it I seemed good to God, for weighty reasons, to commit his word to writing. For this reason [Scripture] has, by divine ordinance, been made so necessary that it pertains not only to the well-being of the church, but to its very being, so that now the church cannot exist without the Scripture.</w:t>
      </w:r>
    </w:p>
    <w:p w14:paraId="11C1167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Therefore, God is not bound to the Scripture, but has bound us to it.</w:t>
      </w:r>
    </w:p>
    <w:p w14:paraId="465AB19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3C809E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关于这个问题的现状，应当指出，“圣经”可以从两个方面来理解——或者从质料上（materialiter）看，即所传递的教导；或者从形式上（formaliter）看，即书写和传递的形式。在第一种意义上，我们认为它是纯粹且绝对必要的，如上所述，以至于教会永远不能没有它而存在。但在第二种意义上，也就是这里所讨论的，我们承认从神那方面来说，它并非绝对必要，因为，正如在摩西之前的两千年里，祂单凭口传的话语教导教会一样，所以，如果祂愿意，祂后来也可以用同样的方式教导教会。但是[圣经]是因神的旨意而假设性地5必要的，因为出于重大的理由，神看为美事，要将祂的话语付诸文字。因此，[圣经]借着神的谕令，变得如此必要，以至于它不仅关乎教会的福祉，更关乎其存亡，所以现在教会没有圣经就无法存在。因此，神不受圣经的束缚，但祂已将我们束缚于其上。</w:t>
      </w:r>
    </w:p>
    <w:p w14:paraId="255B6E8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5D30F1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The question, therefore, is not whether the writing of the word is absolutely and simply necessary, but whether it is necessary secundum quid on account of the hypothesis; not for every age, but for the present age and circumstances; not in relation to God’s power and freedom, but in relation to his wisdom and to the economy of his dealing with the human race. For, just as in the economy of the natural order parents change their manner of dealing with their children as these grow older, so that infants are first directed by the spoken word, then by the voice of a teacher and the reading of books, and finally are freed from the guidance of the teacher and learn on their own from books, so the heavenly Father, who instructs his people as the head of a family (Deut. 8:5), taught the church, when it was still young and childish, by the spoken word, the most simple form of revelation. Then, as it began to mature and was established under the law in its early youth, he taught both by the spoken word, because of continuing childishness, and by writing, because of the beginnings of maturity, until the apostles’ time. But when [the church] had reached adulthood, under the gospel, he wanted it to be satisfied with the most perfect form of revelation, that is, the written light. Therefore, Scripture is necessary not only by the necessity of a commandment, but also by the hypothesis of the divine economy, which God wanted to be varied and manifold in the different ages of the church (Eph.3:10).</w:t>
      </w:r>
    </w:p>
    <w:p w14:paraId="415B9E2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2FAE2D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因此，问题不在于话语的书写是否是绝对和纯粹必要的，而在于它是否因着假设而相对（secundum quid）必要；不是为每个时代，而是为现今的时代和环境；不是关乎神的大能和自由，而是关乎祂的智慧以及祂对待人类的经纶。因为，正如在自然秩序的经纶中，父母随着孩子年龄的增长而改变对待他们的方式，婴孩起初由口头语言指导，然后由老师的声音和书本的阅读指导，最后脱离老师的指导，自己从书本中学习；同样，天父，那位像一家之主一样教导祂子民的（申命记8:5），当教会还年幼无知时，祂用口传的话语，即最简单的启示形式来教导它。然后，当它开始成熟，并在律法下建立其早期青年时期，祂既用口传的话语（因为仍存幼稚），也用文字（因为开始成熟）来教导，直到使徒时代。但是当[教会]在福音下达到成年时，祂希望它能满足于最完美的启示形式，即成文的光。因此，圣经不仅因着命令的必要性而必要，也因着神圣经纶的假设而必要，神希望这经纶在教会的不同时代是多变和多样的（以弗所书3:10）。</w:t>
      </w:r>
    </w:p>
    <w:p w14:paraId="3453A9C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31B4B0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The distinction between the word as written and as unwritten has arisen because of this process. This is not, as Roman Catholics hold, the division of a genus into species, as if the written word differed from the unwritten, but it is the division of the subject into its accidents, because the same Word is always involved; it was once unwritten, but now has been written. It is therefore called “unwritten,” not with respect to the present, but to past time, when God chose to teach his church by a spoken word, not by writing.</w:t>
      </w:r>
    </w:p>
    <w:p w14:paraId="5009415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784F67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成文与不成文话语之间的区别，正是因此过程而产生。这并非如罗马天主教徒所主张的，是属到种的划分，好像成文的话语与不成文的话语有所不同；而是主体与其偶性的划分，因为所涉及的总是同一个道；它曾是不成文的，但现在已被写成文字。因此它被称为“不成文的”，不是就现在而言，而是就过去而言，那时神选择用口传的话语，而非文字来教导祂的教会。</w:t>
      </w:r>
    </w:p>
    <w:p w14:paraId="6C5FC6C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25EA89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Although God formerly spoke to the fathers “in many and various ways” (Heb. 1:1), sometimes by an audible voice, sometimes by internal and nonsensory action, sometimes in dreams and visions, sometimes taking the appearance of human form, often using the ministry of angels and other appropriate means, yet the teaching was always the same, and was not changed either by the form of revelation and transmission or by changing times.6</w:t>
      </w:r>
    </w:p>
    <w:p w14:paraId="630F655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0F0C56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尽管神古时“用许多不同方式”向先祖们说话（希伯来书1:1），有时用听得见的声音，有时用内在和非感官的行动，有时在梦中和异象中，有时取了人的形象，常常使用天使的事奉和其他适当的媒介，然而教导总是一样的，并且既没有因启示和传递的形式，也没有因时代的变迁而改变。6</w:t>
      </w:r>
    </w:p>
    <w:p w14:paraId="5C23419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83D871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Three [needs] in particular support the necessity of Scripture: (1) the preservation of the word; (2) its defense; (3) its proclamation. It was necessary for the written word to be given to the church to be the fixed and changeless rule of faith of the true religion, which could thus more readily be preserved pure and whole in spite of the weakness of memory, the perversity of humanity, and the shortness of life; more surely defended against the frauds and corruptions of Satan, and more readily proclaimed and transmitted not only to people who were scattered and separated from one another, but to future generations as well. As Vives reminds us (De causis corruptium artium 1), “By letters all the arts are preserved as in a treasury, so that they can never be lost, although transmission by hand is uncertain.” “Divine and marvelous is this blessing of letters,” says Quintilian, “which protects words and holds them like a deposit for an absent person.” Nor are the statutes and edicts of kings and commonwealths inscribed in bronze or posted in public places for any other reason than that this is the surest means of preserving them in their original form, and of proclaiming throughout the ages matters which it is important for people to know.</w:t>
      </w:r>
    </w:p>
    <w:p w14:paraId="27E89B1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0DE21A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有三项[需要]特别支持圣经的必要性：（1）话语的保存；（2）其捍卫；（3）其宣讲。有必要将成文的话语赐给教会，作为真宗教固定不变的信仰准则，这样，尽管有记忆的软弱、人性的悖谬和生命的短暂，它仍能更容易地被纯全地保存；更能确定地被捍卫，以抵御撒旦的欺诈和败坏；并且不仅能更容易地向分散和彼此隔离的人宣讲和传递，也能传给后代。正如维夫斯提醒我们的（《论技艺败坏之因》1），“借着文字，所有的技艺都像在宝库中一样被保存下来，以至于它们永不失落，尽管靠手相传是不确定的。”昆体良说：“文字这福分是神圣而奇妙的，它保护话语，并像为缺席之人保管的存款一样持有它们。”君王和邦国的法令和敕令被刻在青铜上或张贴在公共场所，也无非是因为这是保存其原始形式，并向世世代代宣告人们必须知道的重要事宜的最可靠方法。</w:t>
      </w:r>
    </w:p>
    <w:p w14:paraId="0DF05C0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8E058F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Although before Moses the church did without the written word, it does not follow that it can do so now, for the situation of the infant church of those days, which did not yet form a numerous body, was very different from that of the present church, which is established and of large size. The church of former times differed from that of later days: in it the unwritten word could more easily be preserved because of the longevity of the patriarchs, the small number of covenant people, and the frequency of revelations (even if many of them underwent corruption). But in another age, when human life had been shortened, and the church was not limited to one or another family, but had increased to a very large company, and the divine oracles were more rarely given, another form of governance was called for, so that this sacred commonwealth was ruled not merely by the spoken word, but by written laws.</w:t>
      </w:r>
    </w:p>
    <w:p w14:paraId="3E3E019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F67214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尽管在摩西以前，教会没有成文的话语，但这并不意味着现在也可以如此，因为当时婴孩教会的情形——它尚未形成一个庞大的群体——与现今已建立且规模宏大的教会大不相同。昔日的教会与后来的教会有所不同：在昔日的教会中，不成文的话语可以更容易地保存下来，因为先祖们寿命长，圣约子民数量少，以及启示频繁（即使其中许多遭受了败坏）。但在另一个时代，当人的寿命缩短，教会不再局限于一两个家庭，而是增加到一个非常庞大的群体，并且神的默示也更少赐下时，就需要另一种治理形式，以致这个神圣的国度不仅由口传的话语统治，也由成文的律法统治。</w:t>
      </w:r>
    </w:p>
    <w:p w14:paraId="2DAF4C2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27873D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Although some individual churches may have been without the written word of God at some particular time, especially when they were first established, they were not without what was written in the Word of God, which certainly sounded in their ears through human ministry; nor did the church as a whole lack the Scripture.</w:t>
      </w:r>
    </w:p>
    <w:p w14:paraId="087561F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0D9954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尽管一些个别教会可能在某个特定时期，特别是在它们初建之时，没有神成文的话语，但他们并非没有神话语中所写的内容，这些内容肯定通过人的事奉传入他们耳中；整个教会也并未缺少圣经。</w:t>
      </w:r>
    </w:p>
    <w:p w14:paraId="19BCB01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FCAEFE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The Holy Spirit as helper (epicorhgia),7 by whom believers are to be taught by God (Jer.31; John 6:4345]; I John 2:27), does not make the Scripture any less necessary, because (1) he is not given us to bring new revelations, but to impress the written word on our hearts, so that the Word can never be separated from the Spirit (Isa.59:21). The Word acts objectively; the Spirit, efficiently. The Word strikes the ears externally; the Spirit lays bare the heart, internally. The Spirit is the teacher; Scripture is the teaching that he gives us. (2) The words in Jeremiah 31 and I John 2:27 are not to be understood absolutely and simply, as if it were no longer necessary for believers, under the new covenant, to use the Scripture; if this were so, there would have been no point in John’s writing to them. But they are to be understood in a relative sense, because, on account of the greater abundance of the Holy Spirit under the new covenant, believers were not to be taught in so burdensome a form as through the primitive and undeveloped elements of the old. (3) Jeremiah’s promise will receive its complete fulfillment only in heaven, where, on account of the brilliant vision of God, there will no longer be need for the ministry of Scripture or of pastors, but everyone will see God directly, face to face.</w:t>
      </w:r>
    </w:p>
    <w:p w14:paraId="73CEA38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55645A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圣灵作为帮助者（epicorhgia），7 借着祂，信徒将要受教于神（耶利米书31；约翰福音6:43-45]；约翰一书2:27），这并未使圣经的必要性有丝毫减少，因为（1）祂被赐给我们，不是为了带来新的启示，而是为了将成文的话语印在我们心中，以至于道永远不能与灵分开（以赛亚书59:21）。道在客观上作工；灵在功效上作工。道从外部敲击耳朵；灵从内部敞开人心。灵是教师；圣经是祂赐给我们的教导。（2）耶利米书31章和约翰一书2:27的话不应被绝对和纯粹地理解，好像在新约之下的信徒不再需要使用圣经一样；如果真是这样，约翰写信给他们就毫无意义了。但这些话应在相对的意义上被理解，因为，由于新约之下圣灵的更丰盛的浇灌，信徒们将不再以像通过旧约原始和未发展的元素那样繁琐的形式受教。（3）耶利米的应许只有在天堂才会得到完全的应验，在那里，由于对神有灿烂的异象，将不再需要圣经或牧师的事奉，但每个人都将直接面对面地看见神。</w:t>
      </w:r>
    </w:p>
    <w:p w14:paraId="2BDB678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79D1BE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It is not true that the church was preserved without Scripture during the Babylonian captivity, for Daniel is said to have perceived, from the books, before the end of the seventy-year period, the number of the years (Dan. 9:2), and in Nehemiah 8:2, Ezra is said to bring forth the book of the laws, not to write it anew. IV Esdras [II Esdras] 4:23,8 being apocryphal, proves nothing. Even if Ezra gathered the sacred books into one corpus, and corrected the careless errors of scribes, it does not follow that the church had completely lacked Scripture [in his time].9</w:t>
      </w:r>
    </w:p>
    <w:p w14:paraId="5E3F257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A77937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教会在巴比伦被掳期间没有圣经而得以保存，此说不实，因为据说但以理在七十年期满之前，从书上得知了年数的数目（但以理书9:2），而在尼希米记8:2中，据说以斯拉是拿出律法书，而不是重新写它。以斯拉续篇下卷[以斯得拉二书]4:23，8因是伪经，故不能证明什么。即使以斯拉将圣书收集成一个总集，并纠正了文士的粗心错误，也不能推断出教会在[他那个时代]完全没有圣经。9</w:t>
      </w:r>
    </w:p>
    <w:p w14:paraId="507C66B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492156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There is no evidence for Bellarmine’s assumption that, since the time of Moses, any from other nations who have been led to the true religion had tradition only, and lacked Scripture, for if any became proselytes, they were instructed thoroughly in Moses and the prophets, as the single example of the eunuch of Queen Candace in Acts 8 [26-39] proves adequately. Nor was Scripture completely unknown to the Gentiles, especially after it was translated into Greek in the time of Ptolemy Philadelphus.</w:t>
      </w:r>
    </w:p>
    <w:p w14:paraId="7EF154E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553F74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贝拉明的假设毫无证据，他认为自摩西时代以来，任何被引向真宗教的外邦人只有传统而没有圣经，因为如果有人成为归信者，他们都会在摩西和先知书中受到彻底的教导，正如使徒行传8章[26-39]中女王干大基的太监这个单一例子所充分证明的那样。圣经也并非完全不为外邦人所知，尤其是在托勒密·非拉铁非时代被翻译成希腊文之后。</w:t>
      </w:r>
    </w:p>
    <w:p w14:paraId="345DDB1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907760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Christ therefore is our only teacher (Matt. 23:8) in such a way that the ministry of Scripture is not excluded, but is included of necessity, because he now speaks to us in it only, and builds us up through it. Nor is Christ opposed to Scripture, but to the false teachers of the Pharisees, who ambitiously pretended to the magisterial authority that belongs to Christ alone.</w:t>
      </w:r>
    </w:p>
    <w:p w14:paraId="39C973A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9601EB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因此，基督是我们唯一的教师（马太福音23:8），其方式并非排除圣经的事奉，而是必然地包含它，因为祂现在只在其中向我们说话，并通过它建立我们。基督也不是反对圣经，而是反对法利赛人的假教师，他们野心勃勃地觊觎那唯独属于基督的教导权柄。</w:t>
      </w:r>
    </w:p>
    <w:p w14:paraId="254AA29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B9EA06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Although formally Scripture has no personal value for illiterates, who cannot read, nevertheless it serves materially for their instruction and edification, inasmuch as the teaching which goes on in the church is not taken from any other source.</w:t>
      </w:r>
    </w:p>
    <w:p w14:paraId="4AF1107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EF9711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尽管在形式上，圣经对于不识字、无法阅读的人没有个人价值，然而在实质上，它为他们的教导和造就服务，因为在教会中进行的教导并非取自任何其他来源。</w:t>
      </w:r>
    </w:p>
    <w:p w14:paraId="5C0F830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B53419B">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The Divine Imperative of Written Revelation</w:t>
      </w:r>
    </w:p>
    <w:p w14:paraId="04AA9847">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Question 3: Was the Holy Scripture written because of the circumstances of the time (occasionaliter), and without divine command? Negative, against the Roman Catholics.</w:t>
      </w:r>
    </w:p>
    <w:p w14:paraId="04E8B8F0">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成文启示的神圣命令</w:t>
      </w:r>
    </w:p>
    <w:p w14:paraId="45B558B7">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问题三：圣经的写作是因应当时的情势（偶然地），并且没有神的命令吗？否定回答，反驳罗马天主教徒。</w:t>
      </w:r>
    </w:p>
    <w:p w14:paraId="6B3B8AB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F0BB51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This question is debated between us and the Roman Catholics, who, in order to minimize the authority and perfection of Scripture, teach not only that it is less than necessary, and that the church could do without it, but even that it was written without any express divine commandment, and simply passed on to the church as a result of special circumstances. [They also] teach that Christ gave the apostles no commandment to write, and that they had no intention of writing the gospel, except in a secondary sense and because of special circumstances, as Bellarmine argues (De Verbo Dei, book 4.3-4).</w:t>
      </w:r>
    </w:p>
    <w:p w14:paraId="4DF4156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ABF23C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这个问题在我们与罗马天主教徒之间存在争议，他们为了削弱圣经的权威和完美性，不仅教导说它并非绝对必要，教会没有它也行，甚至教导说它是在没有任何明确的神圣命令下写成的，仅仅是因特殊情况的结果而传给教会。[他们还]教导说基督没有给使徒们写作的命令，而且他们除了在次要的意义上和因特殊情况外，并无意写作福音，正如贝拉明所论证的（《论神的话语》，卷4.3-4）。</w:t>
      </w:r>
    </w:p>
    <w:p w14:paraId="1866B15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1C5B0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That the sacred writers responded to circumstances of time and place is unquestioned. We do not deny that they often put the mysteries of God into writing under such influence. The question is whether they wrote under such circumstances that they did not write by divine revelation and commandment. We indeed hold that this is not a matter of opposition, but of combination. They could write under the influence of circumstances and at the same time from divine commandment and inspiration. Indeed, since such a circumstance was not presented to them except through divine action, the writing was in accordance with the divine commandment, and the situation neither arose without design (temere) nor was used of their own will (sponte).</w:t>
      </w:r>
    </w:p>
    <w:p w14:paraId="2F2D4BC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CADAD1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神圣的作者们回应了时间和地点的情势，这是毋庸置疑的。我们不否认他们常常在这种影响下将神的奥秘付诸文字。问题是，他们是否在这样的情势下写作，以至于他们不是凭着神的启示和命令而写。我们确实认为，这不是一个对立的问题，而是一个结合的问题。他们可以在情势的影响下写作，同时又出自神的命令和默示。事实上，既然这样的情势若非通过神的作为，便不会呈现在他们面前，那么这写作就是合乎神的命令的，而且这情势既非无意（temere）产生，也非他们凭己意（sponte）利用的。</w:t>
      </w:r>
    </w:p>
    <w:p w14:paraId="24800BC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53C490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An implicit and general commandment is to be distinguished from an explicit and special one. Granted that all the sacred writers did not have a special commandment to write, although this is frequent (Exod.17[:14]; Deut. 31:19; Isa. 8:1; Jer. 36:2; Hab. 2:2; Rev. 1:12), yet they all had the general one. For the commandment to teach (Matt. 28:19) includes the commandment to write, since without writing we cannot teach those who are in another place or who come after us, whence preaching is said to be done in writing, in deed, and in word. Further, immediate inspiration and the internal direction by which they were led by the Holy Spirit were the equivalent of a commandment (loco mandati) for the sacred writers, so that Paul called Scripture “God-breathed” (II Tim. 3:16), and Peter said, “Prophecy did not come by the will of man, but men of God spoke, moved by the Holy Spirit” (II Peter 1:21): that is, the apostles wrote when God inspired and moved them, although not in a mechanical manner, under coercion. No more effective commandment could be given than by the inspiration of the things to be written, nor is any one of the promises made by ambassadors fulfilled except one they have been commanded to make.</w:t>
      </w:r>
    </w:p>
    <w:p w14:paraId="52B739B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E374EF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隐含和普遍的命令应与明确和特殊的命令区分开来。诚然，并非所有神圣的作者都有特殊的写作命令，尽管这种情况很常见（出埃及记17[:14]；申命记31:19；以赛亚书8:1；耶利米书36:2；哈巴谷书2:2；启示录1:12），但他们都有一个普遍的命令。因为教导的命令（马太福音28:19）包含了写作的命令，因为没有文字，我们就无法教导在别处或在我们之后的人，因此讲道据说可以通过文字、行为和言语来完成。此外，直接的默示和他们被圣灵引导的内在指引，对神圣的作者们来说等同于一个命令（loco mandati），所以保罗称圣经为“神所默示的”（提摩太后书3:16），彼得说：“预言从来没有出于人意的，乃是人被圣灵感动，说出神的话来”（彼得后书1:21）：也就是说，使徒们是在神默示和感动他们时写作的，尽管不是以机械的方式，在胁迫之下。没有比默示要写的内容更有效的命令了，正如使节所作的承诺，除非是他们奉命作出的，否则没有一个会得到履行。</w:t>
      </w:r>
    </w:p>
    <w:p w14:paraId="164487B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C43146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Granted that the apostles do not always mention a special commandment of Christ, which however they often do (for instance, John, Jude, and others), yet they witness strongly enough to such a commandment (1) when they professed themselves to be universal teachers of all nations, (2) when they called themselves faithful servants of Christ, and therefore peculiarly anxious to carry out his commandments, (3) when they witness that they were guided by the Spirit (II Peter 1:21). Therefore, Gregory sums the matter up well: “He who uttered these words wrote them; he who was the inspirer of their works wrote them.”</w:t>
      </w:r>
    </w:p>
    <w:p w14:paraId="4878E8B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BC2A87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诚然，使徒们并不总是提及基督的一个特殊命令，尽管他们常常这样做（例如，约翰，犹大等人），然而他们足够有力地见证了这样一个命令：（1）当他们宣称自己是万国普世的教师时，（2）当他们称自己是基督忠心的仆人，因此特别渴望执行祂的命令时，（3）当他们见证自己被圣灵引导时（彼得后书1:21）。因此，格列高利很好地总结了这件事：“说出这些话的那一位写下了它们；默示他们工作的那一位写下了它们。”</w:t>
      </w:r>
    </w:p>
    <w:p w14:paraId="1522516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0EB3BA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Not all the apostles were required to write, although all were required to preach. As they were jointly sent of divine inspiration to the task of preaching, so they should all proclaim the same message and follow it with writing; there was an equal responsibility in all matters that were essential for the apostolate, since all were equal as God-breathed teachers. But they did not have equal responsibility in the performance of every particular action, so it is not strange if, through the freedom of the Holy Spirit, some were called to both preaching and writing, and others to preaching only.</w:t>
      </w:r>
    </w:p>
    <w:p w14:paraId="4EF66AC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4F3EFD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并非所有使徒都被要求写作，尽管所有使徒都被要求讲道。正如他们共同被神的默示差派去执行讲道的任务一样，他们也应该都宣讲同样的信息，并以文字来跟进；在所有对使徒职分至关重要的事情上，他们有同等的责任，因为作为神所默示的教师，他们都是平等的。但他们在执行每一项具体行动上并没有同等的责任，因此，如果通过圣灵的自由，一些人被呼召去讲道和写作，而另一些人只被呼召去讲道，这并不奇怪。</w:t>
      </w:r>
    </w:p>
    <w:p w14:paraId="37BC950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3DB69B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A single book was not put together by all the apostles conjointly, both so that they would not seem to have acted together in conspiracy, and so that it might not seem to have greater authority than what each one wrote individually; it would seem that for the same reason Christ refrained altogether from writing: that we might say that he is the one who wrote his teaching not with ink but by the Spirit of the living God, not on tablets but in the heart (II Cor. 3:2[-3]). It was therefore sufficient that that which was approved by all [the apostles] should be written by some of them. Indeed it adds much weight and authority to the apostolic writings that, although they were written in different places, for different purposes and circumstances, in different styles and different forms, addressed to different people, yet [they] are so harmonious.</w:t>
      </w:r>
    </w:p>
    <w:p w14:paraId="5B7D850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4E2346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并非所有使徒共同编写了一本书，这既是为了使他们看起来不像是在合谋行事，也是为了使它看起来不比每个人单独写的有更大的权威；似乎出于同样的原因，基督完全没有写作：好让我们能说，是祂用永生神的灵，而不是用墨，将祂的教导写在心版上，而不是石版上（哥林多后书3:2[-3]）。因此，由他们中的一些人写下得到所有[使徒]认可的内容就足够了。事实上，使徒的著作虽然写于不同地点，为了不同目的和情况，以不同风格和不同形式，写给不同的人，但它们却如此和谐，这极大地增加了它们的分量和权威。</w:t>
      </w:r>
    </w:p>
    <w:p w14:paraId="2CC4259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47520C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It was not necessary for a catechism to be written by the apostles; (1) it was sufficient for them to transmit that by which all symbolic books and catechisms were to be tested. (2) If they did not write a catechism formally, yet materially they passed on, both in the Gospels and in the Epistles, that from which we may do catechetical work in the best possible manner.</w:t>
      </w:r>
    </w:p>
    <w:p w14:paraId="5C86DA0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A0FC61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使徒们没有必要写一本教理问答；（1）他们只需传递那用以检验所有信经书和教理问答的标准就足够了。（2）如果他们没有正式地写一本教理问答，但在实质上，他们在福音书和书信中都传递了使我们能够以最佳方式进行教理问答工作的内容。</w:t>
      </w:r>
    </w:p>
    <w:p w14:paraId="10F0949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5DC8E8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As we ought not to impose law on the Holy Spirit, and prescribe to him the method of revealing his will, so we ought not to doubt that the form of writing that has been followed is the most suitable, not only because at that time teaching by means of letters was a widely accepted procedure, because this manner of teaching was most useful for spreading the gospel rapidly, which was the chief purpose of the apostles; but also because this simple and popular form of writing suits the capacities of all, the uneducated as well as the educated, and teaches a theology that is not ideal and merely theoretical, but practical and specific (in hypothesi).</w:t>
      </w:r>
    </w:p>
    <w:p w14:paraId="131AD66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3B0CEB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正如我们不应给圣灵强加律法，规定祂启示其旨意的方法一样，我们也不应怀疑所遵循的写作形式是最合适的，这不仅因为在那个时代通过书信教学是一种被广泛接受的程序，因为这种教学方式对于迅速传播福音最为有用，而这正是使徒们的主要目的；也因为这种简单通俗的写作形式适合所有人的能力，无论是有学识的还是未受教育的，并且教导的是一种非理想化和纯理论的，而是实践性和具体（in hypothesi）的神学。</w:t>
      </w:r>
    </w:p>
    <w:p w14:paraId="53C55C4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F72ADE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IX.The Apostles’ Creed is so called, not efficiently because it was passed on by the apostles, but materially, because it was composed from the apostolic teaching, and is the kernel (medulla) and compendium of the apostolic teaching.</w:t>
      </w:r>
    </w:p>
    <w:p w14:paraId="664A15B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3FD3D9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IX.《使徒信经》之所以如此称呼，并非因其功效上由使徒传递，而是因其质料上由使徒的教导构成，并且是使徒教导的核心（medulla）和纲要。</w:t>
      </w:r>
    </w:p>
    <w:p w14:paraId="42AD068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EE2AF6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Those who wrote under the influence and compulsion (necessitas)10 of circumstances could nevertheless be writing from a [special] commandment: two realities, one of which is subordinate to the other, ought not to be understood as contradictory. Christ’s commandment was the primary activating cause and the circumstance a secondary, less significant (minus principalis) activating cause, by which, as they wrote for the glory of God and the edification of the neighbor, the apostles preached both from divine commandment and on account of circumstances.</w:t>
      </w:r>
    </w:p>
    <w:p w14:paraId="58D98FD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336F59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那些在情势的影响和驱使（necessitas）10下写作的人，仍然可以是从一个[特殊的]命令而写：两个现实，其中一个从属于另一个，不应被理解为相互矛盾。基督的命令是首要的动因，而情势是次要的、较不重要（minus principalis）的动因，借此，当使徒们为神的荣耀和邻舍的造就而写作时，他们既是出于神的命令，也是因着情势而讲道。</w:t>
      </w:r>
    </w:p>
    <w:p w14:paraId="73B0372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FF317E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Granted that it was proper for the apostles to write because they were under obligation to teach, it does not follow that pastors are now always under the same obligation to write as to teach, because they work under different conditions. The apostles were obligated to teach all nations, as ecumenical teachers, but this is not the case with ordinary pastors, who have a particular congregation (grex) committed to them.</w:t>
      </w:r>
    </w:p>
    <w:p w14:paraId="40ACF68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32C10D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诚然，使徒们写作是恰当的，因为他们有教导的义务，但这并不意味着现在的牧师总是有与教导同等的写作义务，因为他们在不同的条件下工作。使徒们作为普世的教师，有义务教导万民，但普通牧师的情况并非如此，他们受托于一个特定的会众（grex）。</w:t>
      </w:r>
    </w:p>
    <w:p w14:paraId="3CD9B08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EEB9764">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The Authority of Scripture</w:t>
      </w:r>
    </w:p>
    <w:p w14:paraId="79F19864">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Question 4: Are the Holy Scriptures genuine and divine? Affirmative.</w:t>
      </w:r>
    </w:p>
    <w:p w14:paraId="2D9B9981">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圣经的权威</w:t>
      </w:r>
    </w:p>
    <w:p w14:paraId="2B68D10A">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问题四：圣经是真实且神圣的吗？肯定回答。</w:t>
      </w:r>
    </w:p>
    <w:p w14:paraId="27D4F81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356F1F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The question of the authority (authoritas) of Scripture depends upon its origin, which has just been discussed. Since it is from God, it cannot be other than genuine (authenticus) and divine.11 Hence arises the question or its authority, which can have two aspects: (1) with atheists and pagans (ethnici), who grant to Scripture no more authority than to any other writing; (2) with Christians who, while acknowledging [its authority], understand it as depending, at least in our understanding (quoad nos), on the testimony of the church. With the first, it must be asked whether Holy Scriptures are credible in themselves and divine; with the second, how this is made known to us, or on what testimony, above all, the authority of Scripture depends. Here we are discussing the first question, not the second.</w:t>
      </w:r>
    </w:p>
    <w:p w14:paraId="0584573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B7B307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圣经权威（authoritas）的问题取决于其起源，这一点我们刚刚讨论过。既然它源于神，它就不可能是别的，只能是真实（authenticus）和神圣的。11 因此产生了关于其权威的问题，这可以有两个方面：（1）与无神论者和异教徒（ethnici），他们给予圣经的权威不超过任何其他著作；（2）与基督徒，他们虽然承认[其权威]，但理解为它至少在我们的理解中（quoad nos）依赖于教会的见证。对于前者，必须问圣经本身是否可信和神圣；对于后者，这如何向我们显明，或者说，圣经的权威最主要依赖于什么见证。这里我们讨论的是第一个问题，而不是第二个。</w:t>
      </w:r>
    </w:p>
    <w:p w14:paraId="6DEA515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43BE64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Granted that in truth the first question seems hardly necessary among Christians, where it should be assumed without controversy that Scripture is God-breathed and the primary foundation of the faith, yet because there are even today among Christians too many atheists and libertines who seek in every way to erode this most sacred truth,12 it is of first importance for salvation that we protect our faith fully against the demonic scoffing of such irreligious folk.</w:t>
      </w:r>
    </w:p>
    <w:p w14:paraId="08A7F41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54D319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诚然，在基督徒中，第一个问题实际上似乎几乎没有必要，因为在那里，圣经是神所默示的并且是信仰的首要根基，这应当被毫无争议地接受，然而因为即使在今天，基督徒中仍有太多的无神论者和放纵派，他们千方百计地侵蚀这个最神圣的真理，12 因此，为了救恩，我们必须完全保护我们的信仰，抵御这些不虔之徒的魔鬼般的嘲弄，这是至关重要的。</w:t>
      </w:r>
    </w:p>
    <w:p w14:paraId="45E884A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735BA5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The authority of Scripture, concerning which we are now writing, is nothing else than the right and dignity of the sacred books, by which those articles which are set forth in them to be believed are most worthy of faith, and those which are set forth as to be left undone or to be done demand obedience. The basis is the divine and infallible truth of the books, which have God as author, because he has the supreme privilege of binding mankind to faith and obedience. This can be either intrinsic or extrinsic. The first is the worthiness of faith of the Word in itself, which is always the same and which rests upon itself, whether human testimony supports it or not. The second is the opinion or judgment of people concerning Scripture, which differs by reason of the difference between subjects [persons].</w:t>
      </w:r>
    </w:p>
    <w:p w14:paraId="415D345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94AB83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我们现在所写的圣经权威，无非是这些圣书的权利和尊严，借此，其中所陈述的当信条款是最值得信靠的，而其中所陈述的当戒或当行的则要求顺服。其基础是这些书的神圣和无误的真理，它们以神为作者，因为祂拥有约束人类信靠和顺服的至高特权。这可以是内在的或外在的。前者是道本身信德的价值，它永远不变并自立，无论人的见证是否支持它。后者是人们关于圣经的看法或判断，因主体[人]的不同而异。</w:t>
      </w:r>
    </w:p>
    <w:p w14:paraId="77B198A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78C9C5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Further, authority (authentia) is either that of history and narration, or that of truth and the norm. According to the former whatever is told in Scripture is true as it is told, whether good or evil, true or false. The latter refers to matters true in themselves, that are communicated as the norm of faith and morals. Not everything in Scripture has the authority of a norm, inasmuch as words of blasphemous people and of the devil are recorded, but everything has the authority of historical truth.</w:t>
      </w:r>
    </w:p>
    <w:p w14:paraId="746EF41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5652AB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此外，权威（authentia）要么是历史和叙述的权威，要么是真理和规范的权威。根据前者，圣经中所讲述的一切，无论善恶、真假，都如其所述是真实的。后者指的是本身为真，并作为信仰和道德规范而传达的事项。并非圣经中的每一件事都具有规范的权威，因为其中记录了亵渎者和魔鬼的话语，但每一件事都具有历史真实的权威。</w:t>
      </w:r>
    </w:p>
    <w:p w14:paraId="5A58962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196F5E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It is not a question of whether the sacred writers simply as human beings and in private matters would err. We readily concede this. Nor is it a question whether they could err as holy men led by the Holy Spirit, and in the substance, the total message. This I suppose no one of our adversaries, except a defender of pure atheism, will uphold. The question is whether in writing they were so led and inspired by the Holy Spirit that, with regard to both the substance and the words, their writings were authoritative (authenticus) and divine. The adversaries deny this; we affirm it.</w:t>
      </w:r>
    </w:p>
    <w:p w14:paraId="0239515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405BC8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问题不在于神圣的作者作为单纯的人，在私事上是否会犯错。我们欣然承认这一点。问题也不在于他们作为被圣灵引导的圣洁之人，在实质内容，即整体信息上，是否可能犯错。我想我们的对手中，除了纯粹无神论的捍卫者，没有人会支持这一点。问题在于，在写作时，他们是否如此被圣灵引导和默示，以至于无论在实质还是言辞上，他们的著作都是权威的（authenticus）和神圣的。反对者否认这一点；我们肯定它。</w:t>
      </w:r>
    </w:p>
    <w:p w14:paraId="04EFD7F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100BBF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Scripture shows itself to be divine, in an authoritative manner and by means of an artless argument or testimony, when it calls itself “God-breathed.” This testimony can be used with profit in disputes among Christians, who themselves profess to accept [Scripture], but not against others who reject it. But Scripture [also shows itself to be divine] rationally (ratiocinative) by means of arguments constructed by reason, based on marks (notae) which God has impressed on Scripture, which carry before them the unquestionable proofs (argumenta) of divinity. For just as the works of God proclaim the incomparable excellence of their creator, seen in certain qualities perceived by the eyes, and as the sun becomes known by its own light, even so [God] wills that various rays of divinity, by which he may be recognized, should flow out from Scripture, which is the effluence of the Father of lights and the sun of righteousness.</w:t>
      </w:r>
    </w:p>
    <w:p w14:paraId="7D91CD5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74D998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当圣经自称为“神所默示的”时，它以一种权威的方式，通过一种质朴的论证或见证，显示出自己是神圣的。这个见证在基督徒之间的争论中可以有效地使用，因为他们自己宣称接受[圣经]，但不能用来对付那些拒绝它的人。但圣经[也]通过理性构建的论证，基于神印在圣经上的标记（notae），以理性的方式（ratiocinative）显示出自己的神圣性，这些标记本身就带有无可置疑的神性证据（argumenta）。因为正如神的作为通过眼中所见的某些特质，宣告了其创造者无可比拟的卓越，又如太阳通过自身的光而被认识，同样，[神]也意愿让各种神性的光芒从圣经中流溢而出，借此祂可以被认识，因为圣经是众光之父和公义之日的流露。</w:t>
      </w:r>
    </w:p>
    <w:p w14:paraId="0425BE7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2E5E84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These marks are both extrinsic and intrinsic. The former, although they are insufficient for a full proof of the matter, nevertheless are of great weight for confirming it, and convincing those who deny it. [But] it is in the latter that the chief strength of the argument lies.</w:t>
      </w:r>
    </w:p>
    <w:p w14:paraId="0CFB6A9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224D4C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这些标记既有外在的，也有内在的。前者虽然不足以完全证明此事，但在证实它和说服否认者方面却有很大的分量。[但是]论证的主要力量在于后者。</w:t>
      </w:r>
    </w:p>
    <w:p w14:paraId="1DDF5A3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FFF258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The external marks are: (1) the origin [of Scripture]: its primal antiquity surpassing all pagan monuments; as Tertullian said, “Whatever is first is most true”; (2) its survival (duratio): the wonders of the divine Word through the provision for its protection against the most powerful and hostile enemies who sought to destroy it by sword and fire, right down to the present day, while a multitude of other books, against which nothing of the kind was attempted, have been altogether lost; (3) its agents and writers, who showed the greatest candor and sincerity in writing, and did not conceal their failures, but openly avowed them; (4) its adjuncts: the number, constancy, and condition of the martyrs, who sealed it with their blood. For since nothing is dearer to people than life, so many myriads of both sexes, and of all ages and walks of life, could not have so willingly gone forth to death, even in its most cruel forms, in defense of Scripture, unless they were convinced of its divinity. Nor would God have cared to exercise his omnipotence in the performing of so many and great miracles as were performed, both under the law and under the gospel for producing faith in the divinity of Scripture, if it were merely a product of human intellect. In addition there is the testimony of adversaries themselves, as that of the pagans to Moses, of Josephus and the authors of the Talmud to Christ, and of Mohammed to both Testaments, which can be found in the writings of Vives, Plessaeus, Grotius, and others. Finally there is the consensus of [Christian] people, who, although they differ concerning religious teaching, worship, language, and behavior, yet receive this Word as a most precious treasury of divine truth, and hold it as the foundation of religion and the worship of God; nor is it credible that God would have permitted such a multitude of people, who sought him earnestly, to be deceived for so long by lying books.13</w:t>
      </w:r>
    </w:p>
    <w:p w14:paraId="454ACD3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DCB579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外在的标记有：（1）[圣经的]起源：其原始的古老性超越了所有异教的遗迹；正如德尔图良所说：“凡为首的，皆为最真”；（2）其存续（duratio）：神圣话语的奇迹，通过对其保护的预备，抵御了那些试图用刀剑和火焰摧毁它的最强大和敌对的敌人，一直到今天，而其他大量的书籍，从未遭受过类似的企图，却已完全失传；（3）其代理人和作者，他们在写作中表现出最大的坦率和真诚，不隐瞒自己的失败，反而公开承认；（4）其附属物：殉道者的数量、恒心和状况，他们用自己的血印证了它。因为对人来说，没有比生命更宝贵的了，所以如此众多的男女，不分年龄和阶层，若非确信其神圣性，绝不可能如此甘愿赴死，甚至以最残酷的形式，来捍卫圣经。如果圣经仅仅是人类智慧的产物，神也不会在意在律法之下和福音之下施行如此多且伟大的神迹，来产生对圣经神圣性的信心。此外，还有来自对手自身的见证，如异教徒对摩西的见证，约瑟夫和塔木德作者对基督的见证，以及穆罕默德对两约的见证，这些都可以在维夫斯、普莱修斯、格老秀等人的著作中找到。最后，还有[基督徒]民众的共识，他们虽然在宗教教义、敬拜、语言和行为上有所不同，却都接受这道为神圣真理最宝贵的宝库，并视之为宗教和敬拜神的根基；神会允许如此众多恳切寻求祂的人，被虚假的经书欺骗这么久，这也是不可信的。13</w:t>
      </w:r>
    </w:p>
    <w:p w14:paraId="1870CD9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960F0A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The internal marks, which are more significant, are also of many kinds. (1) The content (materia): the awe-inspiring sublimity of the mysteries such as the Trinity, the incarnation, the satisfaction of Christ, the resurrection of the dead, and others, which could not be found out by the wisdom of any mind; the holiness and purity of the commandments, which bring (cogo) into order the very meditations and inward desires of the heart and are fit to make people perfect in every form of virtue, and worthy of God; the certainty of the prophecies (oracula) concerning the most hidden and distant matters. Knowledge and prediction of the future, depending on the will of God alone, is unique to God (Numen)14 (Isa.41:23). (2) The style: the divine majesty, appearing no less in the simplicity than in the gravity, and that absolute uncompromising manner of laying obligation upon all without distinction—on both the exalted and the humble. (3) The form: the divine consensus and total harmony, not only between the Testaments, with the fulfillment of prediction and typology, but also between individual books of both Testaments, so much the more amazing in that these books were the work of many authors, who wrote at different times and places, so that they were unable to confer with one another about the matters on which they wrote. (4- The purpose: the aim of everything toward the glory of the one God and the holiness and salvation of humanity. (5- The effect: the light and efficacy of the divine teaching, which, with more penetrating power than a two-edged sword, pierces into the very soul, engenders faith and piety in the minds of hearers, and unfailing constancy for confessors, and always come forth triumphant from the reign of Satan and false religions. These criteria are truly such that they: cannot apply to any human writings, all of which bear the evidence of human weakness, but they truly show that Scripture is divine, especially when they are taken, not one at a time, but altogether.</w:t>
      </w:r>
    </w:p>
    <w:p w14:paraId="7773DE8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2CF703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内在的标记，更为重要，也分多种。(1) 内容（materia）：奥秘令人敬畏的崇高性，如三位一体、道成肉身、基督的补赎、死人复活等等，这些是任何心智的智慧都无法发现的；诫命的圣洁和纯净，它们将内心的默想和欲望都纳入（cogo）秩序，并且适合使人在各种德行上得以完全，配得上神；关于最隐秘和遥远之事的预言（oracula）的确定性。认识和预言未来，单单取决于神的旨意，这是神（Numen）所独有的14（以赛亚书41:23）。(2) 风格：神圣的威严，在简约中不亚于在庄重中显现，以及那种对所有人——无论尊卑——都毫无区别地施加义务的绝对不妥协的方式。(3) 形式：神圣的共识和完全的和谐，不仅在两约之间，随着预言和预表的应验，而且在两约的各卷书之间也是如此，这些书是由许多作者在不同时间和地点写成的，以至于他们无法就所写之事互相商议，这更令人惊奇。(4) 目的：一切都以独一真神的荣耀以及人类的圣洁和救恩为目标。(5) 效果：神圣教导的光和功效，它比利刃更具穿透力，刺入灵魂深处，在听者心中产生信心和虔诚，为认信者带来不渝的恒心，并且总是从撒旦和假宗教的统治中凯旋而出。这些标准确实是这样的：它们不能适用于任何人类的著作，所有这些著作都带有人的软弱的证据，但它们确实表明圣经是神圣的，特别是当它们不是逐一考量，而是一并考量时。</w:t>
      </w:r>
    </w:p>
    <w:p w14:paraId="464C064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F87193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It is not to be thought that these marks appear in equal force in all the books of Scripture. Just as one star differs from another in brilliance, so in this heaven of Scripture some books send forth more glorious and plentiful rays, others fewer and more meager ones, depending on whether they are more or less necessary for the church, and contain teachings of greater or less importance. This brilliance shines forth much more in the Gospels and the Epistles of Paul than in the Books of Ruth and Esther, but it is nonetheless certain that those evidences of truth and majesty, which prove them divine and authoritative in themselves, are in all of them, or at least that nothing is found in them that makes their authority doubtful.</w:t>
      </w:r>
    </w:p>
    <w:p w14:paraId="782C163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1CC895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不应认为这些标记在圣经所有书中都以同等的力量出现。正如星宿的光辉彼此不同，在这圣经的天空中，有些书发出更荣耀和丰富的光芒，另一些则发出更少和更微弱的光芒，这取决于它们对教会的必要性大小，以及所含教导的重要性高低。这种光辉在福音书和保罗书信中远比在路得记和以斯帖记中更为闪耀，但可以肯定的是，那些证明它们本身是神圣和权威的真理和威严的证据，存在于所有这些书中，或者至少在它们之中找不到任何使其权威可疑的东西。</w:t>
      </w:r>
    </w:p>
    <w:p w14:paraId="2C74EE6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7D78F6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It is not necessary that there should be these marks in every pericope or verse of the canonical books, or in particular parts of Scripture, separated from the whole, those marks by which they can be distinguished from the Apocrypha. It is enough that they are present in the divine writings considered together and as a whole.</w:t>
      </w:r>
    </w:p>
    <w:p w14:paraId="47196CA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D3F32C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没有必要在正典各书的每一段或每一节经文中，或在与整体分离的圣经特定部分中，都存在这些能将它们与次经区分开来的标记。只要它们存在于被作为一个整体来考量的神圣著作中就足够了。</w:t>
      </w:r>
    </w:p>
    <w:p w14:paraId="1DA1906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94528F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Granted that false religions are accustomed to use these criteria to vindicate their teaching, yet nonetheless the true one may ascribe them to itself, for the false opinion of human beings does not destroy the truth. Nor will a believer be unable truly to proclaim the divine quality of the Holy Scripture, in which he sees everywhere the most brilliant rays of divine truth, [merely] because a Turk falsely attributes this divine quality (divinitas) to his Qur’an, or a Jew attributes it to his Cabala, because the fictions and lies of which both books are altogether composed are obvious.</w:t>
      </w:r>
    </w:p>
    <w:p w14:paraId="72E83D7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C5BF1B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诚然，假宗教习惯于使用这些标准来为他们的教导辩护，然而真正的宗教仍然可以将这些标准归于自身，因为人的错误看法并不能摧毁真理。信徒也不会因为一个土耳其人错误地将这种神性（divinitas）归于他的古兰经，或者一个犹太人将其归于他的卡巴拉，就无法真正宣讲圣经的神圣品质，他在圣经中处处看到神圣真理最灿烂的光芒，因为那两本书完全是由虚构和谎言构成的，这是显而易见的。</w:t>
      </w:r>
    </w:p>
    <w:p w14:paraId="35C2FE8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FB99A0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Although faith rests on the authority of testimony, and not on scientific demonstration, it does not follow that it cannot be supported by intellectual arguments at times, especially when faith is first formed, because faith, before it believes, should (debere)15 have the clearly perceived divine quality of the witness whom it should believe, [known] from sure marks found in [the witness]; otherwise it cannot believe him. For where such grounds for believing anyone are lacking, the testimony of such a witness is not worthy of belief.</w:t>
      </w:r>
    </w:p>
    <w:p w14:paraId="3D8BAF5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B2E73C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尽管信仰依赖于见证的权威，而非科学的证明，但这并不意味着它有时不能得到理智论证的支持，特别是在信仰初形成时，因为信仰，在它相信之前，应当（debere）15 清楚地感知到它所应相信的见证者的神圣品质，这是从[见证者]身上发现的可靠标记中[得知的]；否则它就无法相信他。因为在缺乏相信任何人的这种理由的地方，这样一个见证者的见证是不值得相信的。</w:t>
      </w:r>
    </w:p>
    <w:p w14:paraId="1B73899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AEEB96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The witness of the prophets and apostles is superior to all objection, and cannot be questioned by reason. For, if it were uncertain and fallible, this would be either because they were deceived or because they wished to deceive others, but neither can be said. (1) They were not deceived, nor could they have been. For if they were deceived, they were deceived either by another or by themselves. The former cannot be said, for [they were not deceived] either by God, who, just as he can be deceived by no one likewise cannot deceive anyone,16 nor by unfallen angels, nor by demons, since this teaching leads to the total destruction of the kingdom of the devil. [That they deceived themselves] is no more possible, for if anyone is deceived about any event, it is mainly either because he did not see it himself but heard from others whom he trusted, or because he saw it incidentally and in passing, or because it is obscure and too difficult for human understanding, or because the person is of impaired mind and limited by some pathological condition because of which he interprets poorly. But in this case nothing of this sort took place. For (1) they reported what they knew not by doubtful report or from others who knew imperfectly, but what they themselves knew by the most certain and experiential knowledge, since they were witnesses by eye and ear, in matters in the comprehension of which they were engaged with earnest concern and zeal. (2) Nor did they speak of remote and distant affairs, but of events which happened in their own time and in the place in which they wrote, as is written, “What we have seen with our eyes, what we have heard concerning the word of life, that we proclaim” (I John 1:1- 2). (3) It is not a question of matters that were obscure or that rested on mere speculation, concerning which simple and uneducated people, not comprehending their sublimity, might easily have been deceived, but of events that took place in their presence and before their eyes: for example, the resurrection of Christ, of whom, before his death, they were regular companions, and who had shown himself openly to them after his resurrection, not in passing, but for a significant amount of time, not once, but often, not before one or another individual, but before many of both sexes, and all walks of life.</w:t>
      </w:r>
    </w:p>
    <w:p w14:paraId="78042BB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(4) Finally, it cannot be said that their faculties were impaired; for not only is there no distorted imagination or disturbed mind, but rather they give evidence of wisdom and sound mind in both word and life; and furthermore not one or another individual but many people experience and report the same thing. From this it follows that there is no reason why they can be said to have been deceived.</w:t>
      </w:r>
    </w:p>
    <w:p w14:paraId="1A16BC1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82FE13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先知和使徒的见证超越一切异议，不能被理性质疑。因为，如果它是不可靠和会出错的，那要么是因为他们被欺骗了，要么是因为他们希望欺骗他人，但这两种情况都不能成立。（1）他们没有被欺骗，也不可能被欺骗。因为如果他们被欺骗了，他们要么是被别人欺骗，要么是被自己欺骗。前者不能成立，因为[他们没有被欺骗]无论是被神欺骗——神既不会被任何人欺骗，也同样不会欺骗任何人，16 也不会被未堕落的天使，也不会被魔鬼欺骗，因为这教导导致魔鬼国度的彻底毁灭。[他们欺骗自己]也同样不可能，因为如果有人对任何事件被欺骗，主要原因要么是他自己没有亲眼看见，而是听信了他信任的别人的话；要么是因为他只是偶然地、匆匆地看见；要么是因为事情晦涩难懂，超出了人的理解能力；要么是因为这个人精神受损，受某种病理状况限制，因而理解不佳。但在这种情况下，这类事情都没有发生。因为（1）他们报告的不是通过可疑的传闻或从不完全了解的他人那里得知的，而是他们自己通过最确定和经验性的知识所知道的，因为他们是眼见耳闻的见证人，在他们以热切的关怀和热情投入理解的事情上。(2) 他们也不是谈论遥远和久远的事情，而是谈论在他们自己的时代和他们写作的地方发生的事件，正如经上所记：“论到从起初原有的生命之道，就是我们所听见、所看见的，我们宣告出来”（约翰一书1:1-2）。（3）问题不在于那些晦涩或仅凭猜测的事情，对于这些事情，单纯和未受教育的人由于不理解其崇高性，可能很容易被欺骗，而在于发生在他们面前和眼前的事件：例如，基督的复活，在祂死前，他们是祂的常规同伴，祂复活后也曾公开向他们显现，不是匆匆一过，而是相当长的一段时间，不是一次，而是多次，不是在一个或另一个人面前，而是在许多男女和各阶层的人面前。(4) 最后，不能说他们的官能受损；因为不仅没有扭曲的想象或紊乱的心智，相反，他们在言语和生活中都表现出智慧和健全的心智；此外，不是一两个人，而是许多人经历并报告了同样的事情。由此可见，没有任何理由可以说他们被欺骗了。</w:t>
      </w:r>
    </w:p>
    <w:p w14:paraId="10F3351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39279D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But, just as they were not deceived, neither did they wish to deceive. For those who deceive and lie have in mind some gain from lying and deception, either to receive honor (gloria), or the gratitude of the human race, or to gain wealth and ease. But what reward, either in life or in death, was sought by the men of God when they proclaimed this testimony? While alive, they often experienced on its account the very fate by which people are driven to deception—poverty, exile, crucifixion, and extreme torture—and, after death, infamy and everlasting loss.17 Nevertheless, disregarding such considerations, they, knowing the risk, did not hesitate to meet ultimate decisions for the sake of confirming their witness, and, forever dying, to undergo the most bitter humiliation and suffering. Who could believe that they would have been willing to bear all this for the sake of something they knew to be doubtful or false, when it was known for a certainty that anyone who took their course would meet loss of reputation and property, if not death? No one, surely, can argue that they were so enamored of a desire for lying that they did it in a manner at once most stupid and evil; most stupid, that they should want to lie not for their advantage but most certainly for their disadvantage, when they wrote against their very religion itself, which so strictly forbids lying; most evil, because in lying they would have sought to deceive the whole world, and, with no advantage for themselves, to involve everyone in evil with them.18</w:t>
      </w:r>
    </w:p>
    <w:p w14:paraId="343DC88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5ED6AA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但是，正如他们没有被欺骗一样，他们也不希望欺骗。因为那些欺骗和撒谎的人，心里想着从撒谎和欺骗中得到一些好处，要么是得到荣誉（gloria），要么是得到人类的感激，要么是获得财富和安逸。但是，当神的仆人们宣告这见证时，他们在生前或死后寻求什么报酬呢？活着的时候，他们常常因此经历那些驱使人去欺骗的命运——贫穷、流放、钉十字架和极端的酷刑——死后，则是恶名和永远的损失。17 尽管如此，他们不顾这些考虑，明知风险，却毫不犹豫地为证实他们的见证而面对最终的抉择，并永远地死去，经受最痛苦的羞辱和苦难。当确知任何走他们这条路的人都会遭遇名誉和财产的损失，甚至死亡时，谁会相信他们愿意为了一些他们知道是可疑或虚假的事情而承受这一切呢？当然，没有人能辩称他们是如此热衷于撒谎，以至于以一种既最愚蠢又最邪恶的方式行事；最愚蠢的是，他们想要撒谎不是为了自己的利益，而肯定是为了自己的不利，当他们写作反对他们自己的宗教时，那宗教是如此严格地禁止撒谎；最邪恶的是，因为在撒谎中，他们会试图欺骗整个世界，并在对自己没有任何好处的情况下，让所有人都与他们一同陷入邪恶。18</w:t>
      </w:r>
    </w:p>
    <w:p w14:paraId="63693AE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A168EA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Further, they could not have deceived, even if they wanted to. For they did not write of events that were remote and separated from their experience, or which took place before their time, or secretly and in some comer in the absence of witnesses, as those who impose on the masses commonly do, nor could they easily have conspired in falsehood. But they described events which took place in their own time, in public and in the light of day (coram sole),19 in the very place where they wrote, and indeed which often concerned those who had seen and heard what they wrote about, who would readily have detected fraud and deceit, if they were present. If, therefore, they were not deceived and did not deceive, there is no doubt but that their witness is sacred (divinus), and that all teaching that depends on it is authoritative (authenticus).</w:t>
      </w:r>
    </w:p>
    <w:p w14:paraId="3E36BBA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FB0030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此外，即使他们想欺骗，他们也做不到。因为他们写的不是遥远和脱离他们经验的事件，也不是在他们时代之前发生的，也不是在没有见证人的情况下秘密和在某个角落发生的，就像那些欺骗大众的人通常做的那样，他们也不可能轻易地合谋撒谎。但是他们描述的是在他们自己的时代，在公开和光天化日之下（coram sole），19 在他们写作的地方发生的事件，而且这些事件常常关乎那些亲眼看见和听见他们所写之事的人，如果他们在场，这些人会轻易地发现欺诈和欺骗。因此，如果他们没有被欺骗，也没有欺骗，那么毫无疑问，他们的见证是神圣的（divinus），所有依赖于此的教导都是权威的（authenticus）。</w:t>
      </w:r>
    </w:p>
    <w:p w14:paraId="1E42242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B26C59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 That the prophets and apostles were such, and that they wrote the books attributed to them, cannot be called in question without destroying all belief in historical records (antiquitatis fides), and giving rise to total scepticism (Pyrrhonismus). It is just as possible to raise the question with regard to all other books that have survived, but since it is certain that these books were written by some authors, what sane person would not more readily believe that they were written by those whose names they bear, as the Christian church everywhere has always held, and over which no controversy has been begun either by Jews or by pagans, and which in the earliest times, when it was possible to know the facts, was already accepted, than [to believe that they were written] by somebody else?</w:t>
      </w:r>
    </w:p>
    <w:p w14:paraId="3AFA783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A31DB5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 先知和使徒就是这样的人，他们写了归于他们名下的书，这一点不容置疑，否则就会摧毁对所有历史记录的信念（antiquitatis fides），并引起彻底的怀疑主义（Pyrrhonismus）。对于所有幸存下来的其他书籍，同样可以提出这个问题，但既然可以肯定这些书是由某些作者写的，那么哪个心智健全的人不会更愿意相信它们是由其署名者所写——正如基督教会各地一直所持的观点，犹太人或异教徒也从未就此发起过争议，并且在最早的时代，当了解事实还可能时，这已经得到接受——而不是[相信它们是由]其他人写的呢？</w:t>
      </w:r>
    </w:p>
    <w:p w14:paraId="209D103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A43A24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Anything that can be brought up to destroy faith in the Mosaic history can easily be refuted if examined in detail. For (1) if anyone should deny that Moses ever existed, or was the author of the books ascribed to him, he could be shown wrong without difficulty, both because not only Jews and Christians but also many profane writers acknowledge him, and also because [his authorship] has always been accepted by a multitude of people, nor can it be questioned on any ground unless we wish to overthrow historical belief altogether, and to deny that Plato, Aristotle, Cicero, and others ever lived and wrote the books that bear their names, which no one except a demented person would maintain. Much less can this be maintained with regard to Moses than with regard to these others, because there is no book which the Jews would have had more reason to throw away, since by so doing they would have freed themselves from the yoke of a most burdensome law. But on the contrary, none has been received and preserved by them with greater care and enthusiasm, nor accorded, contrary to expectation, such authority, as it has been regarded as divine law and the norm of religion; certainly (sane) for no other reason than conviction concerning the truth contained in it.</w:t>
      </w:r>
    </w:p>
    <w:p w14:paraId="2507134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A74131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任何可以提出来摧毁对摩西历史信心的论点，如果仔细审查，都可以轻易驳斥。因为（1）如果有人否认摩西曾经存在，或者他是归于他名下书籍的作者，那么可以毫不费力地证明他错了，这既因为不仅犹太人和基督徒，许多世俗作家也承认他，也因为[他的作者身份]一直被众多人所接受，并且除非我们希望完全推翻历史信念，否认柏拉图、亚里士多德、西塞罗等人曾经生活过并写下了以他们名字命名的书籍——这是除了精神错乱者外无人会主张的——否则不能以任何理由质疑它。对于摩西，这一点比对其他人更不能成立，因为没有哪本书犹太人更有理由扔掉，因为这样做他们就可以摆脱一个最繁重律法的轭。但相反，没有一本书比这本被他们以更大的关怀和热情接受和保存，也没有一本书出乎意料地被赋予如此的权威，以至于被视为神圣的律法和宗教的规范；当然（sane），这无非是出于对其所含真理的确信。</w:t>
      </w:r>
    </w:p>
    <w:p w14:paraId="2F75483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BAB86D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XIX. (2) Secondly, if anyone, convinced by another, gives up this point and admits that Moses lived and wrote the books attributed to him, but maintains that he was an outstanding impostor and falsifier, who deceived the Israelite people by empty lies and false miracles (prodigii), and subjected them to himself by means of the law which he proclaimed, such a person can be refuted no less easily. For, not to mention that the pagans themselves, and irreconcilable opponents like Porphyry (Adversus Christianos, book 4),[20 give praise to Moses as a truthful writer, it cannot easily be understood how that outstanding wisdom and admirable character, in which the entire life of Moses shines, can be harmonized with such a wicked imposture, or in what way he would have been able to think through that marvelous law, from which whatever good others possess has been borrowed, which provides for the glory of the one God and the holiness of the people, to further his fraud and imposture. Further, if he were an impostor, it is surprising that he followed a path plainly contrary to his design, in which he could easily be convicted of falsification. For if the account which he gives of the origin of the world is false, nothing would have been easier than to demonstrate its falsity, because of the small number of generations which he records between Adam and the flood, and between the flood and the people's departure from Egypt, since in the time of Moses some who had seen Joseph could still be living, whose parents would have seen Shem, who, up to the hundredth year of his life could have associated with Methuselah, who survived to that time, and who himself had seen Adam; thus the truth or falsity of the matter could have been discovered without difficulty. (3) If Moses was an impostor, and wished to deceive the Israelites, he certainly hoped that the Israelites would believe his lies and deceptions, but how would he have been able to convince them of so many and such great signs as are said to have been given both in Egypt and in the desert, if nothing of the sort had happened? Especially in view of the fact that he wrote for people who would have been witnesses, by ear and eye, of the events, and he wrote concerning actions which were not performed many centuries earlier, but in that very time, not secretly and in some comer, and before a few witnesses who could easily have been corrupted, but openly and in public before the eyes of six hundred thousand men [Exod. 12:37], and their irreconcilable enemies, who would be able to describe him as a falsifier? Would he have been able to hope that there would be among the people no one who doubted these claims, or who would not inquire into the truth of what happened in Egypt? Is it believable that, out of so many people, whom he repeatedly described most bitterly as rebellious and ungovernable, and whom he often afflicted with the most painful punishments, striking with sudden death not simply hundreds, but thousands, and [performing] similar actions by which he could have most justly aroused their anger against him, there was not one who exposed his deceit and imposture, when all of them are seen complaining and rebelling so unfairly against him? Finally, if he engaged in imposture, he certainly took some gain from it, either honor or wealth, as he might have gained authority (imperium) for himself and his posterity, or sought praise for wisdom and heroic character (virtus); but both the facts themselves and the sincerity with which he so frankly confessed his own sin, and above all his failure to believe, sufficiently show how far Moses was from desire for riches or honor.</w:t>
      </w:r>
    </w:p>
    <w:p w14:paraId="3C2FB2B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037636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XIX. (2) 其次，如果有人被别人说服，放弃了这一点，承认摩西曾经生活过并写了归于他名下的书，但主张他是一个杰出的骗子和伪造者，用空洞的谎言和虚假的神迹（prodigii）欺骗了以色列人，并通过他所宣布的律法使他们服从于自己，这样的人同样可以轻易地被驳斥。因为，且不说异教徒自己，以及像波菲利（《反基督徒》卷四）20这样不可调和的对手，都称赞摩西是一位真实的作者，很难理解摩西整个生命中所闪耀的卓越智慧和可敬品格，如何能与如此邪恶的骗局相协调，或者他如何能够思考出那奇妙的律法——其他人所拥有的任何好处都从中借用而来，这律法旨在荣耀独一的真神和人民的圣洁——来推进他的欺诈和骗局。此外，如果他是个骗子，令人惊讶的是他走了一条明显与他设计相反的道路，在这条路上他很容易被判定为伪造。因为如果他所给出的世界起源的记述是假的，那么证明其虚假性将是再容易不过的事了，因为他记录的亚当到洪水，以及洪水到人民离开埃及之间的代数很少，因为在摩西时代，一些见过约瑟的人可能还活着，他们的父母会见过闪，闪在他一百岁之前可能与玛土撒拉交往过，玛土撒拉活到那个时候，而他自己也见过亚当；因此，事情的真假可以毫不费力地被发现。（3）如果摩西是个骗子，并希望欺骗以色列人，他当然希望以色列人会相信他的谎言和欺骗，但如果什么都没发生，他怎么能说服他们相信在埃及和旷野所行的那么多那么大的神迹呢？特别是考虑到他为那些亲耳亲眼见证了这些事件的人而写，他写的行为不是发生在几个世纪前，而是在那个时代，不是秘密地在某个角落，在少数可以轻易被收买的见证人面前，而是在六十万人的眼前公开进行的[出埃及记12:37]，还有他们不可调和的敌人，这些人本可以揭露他是个伪造者？他难道能指望在人民中没有人怀疑这些说法，或者没有人去探究在埃及发生的事情的真相吗？在这么多人中，他一再极其尖刻地描述他们为叛逆和难以管教，并常常用最痛苦的惩罚折磨他们，用猝死击打的不仅是几百人，而是几千人，并[施行]类似的行为，他本可以最公正地激起他们对他的愤怒，难道在他们所有人都不公正地抱怨和反抗他的时候，竟然没有一个人揭露他的欺骗和骗局，这可信吗？最后，如果他从事骗局，他肯定从中得到了一些好处，要么是荣誉，要么是财富，因为他可能为自己和后代获得了权威（imperium），或者为智慧和英雄品格（virtus）寻求赞誉；但是事实本身和他如此坦率地承认自己的罪，尤其是他信心的失败，都充分表明摩西离对财富或荣誉的欲望有多远。</w:t>
      </w:r>
    </w:p>
    <w:p w14:paraId="45C817A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85F2D4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 But perhaps the Israelites, recognizing the falsity of the accounts which were given by Moses, joined in deceit and imposture, in order to secure the greater glory of the nation. But (1) who dares believe that they were so senseless as to agree that they would not resist in such a tremendous fraud by which they were subjected to the unbearable (abastaktw?|/) yoke of a most burdensome law, if they were convinced that this law was simply the invention of Moses? Is it possible to assert, in any true fashion, that, of six hundred thousand men, all would agree in such deceit, so that not one was found who would set himself against such a plan? (2) So far from truth is it that they secured honor and praise among others by this action that, on the contrary, the hatred and scorn of all came upon them, rightly; for who would maintain that it advanced the honor of a nation to have its worst sins and grumblings exposed to the eyes of the world, so that they were shown as the most stiff-necked and ungrateful of mortals, and the very heavy penalties by which God punished their obstinacy and rebellion were recorded more than once? Who does not see that these facts show forever the honesty of the [Israelite] nation? In short, there is no reason why a people of such stiff neck and so fond of pleasure would so readily have sought subjection to a most burdensome law, one the least transgression of which was so severely avenged, unless they were convinced of the divine quality (divinitas) of the call of Moses, and of the truth of his words.</w:t>
      </w:r>
    </w:p>
    <w:p w14:paraId="6B0FA80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4E39B1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 但或许以色列人，认识到摩西所给记述的虚假性，为了确保国家的更大荣耀，也加入了欺骗和骗局。但是（1）谁敢相信他们如此无知，以至于同意在一个巨大的骗局中不作抵抗，借此他们被置于一个最繁重律法的难以忍受的（abastaktw?|/）轭下，如果他们确信这律法只是摩西的发明？能否以任何真实的方式断言，在六十万人中，所有人都会同意这样的欺骗，以至于找不到一个人起来反对这样的计划？（2）他们通过这一行动在他人中获得了荣誉和赞扬，这与事实相去甚远，相反，所有人的仇恨和蔑视都理所当然地降临到他们身上；因为谁会主张，将一个国家最坏的罪和怨言暴露在世人眼中，以至于他们被描绘成最顽固和忘恩负义的凡人，并且神惩罚他们顽固和叛逆的极重刑罚被不止一次地记录下来，这会有助于提升一个国家的荣誉？谁看不出这些事实永远地显示了[以色列]民族的诚实？简而言之，一个如此顽梗、如此贪图享乐的民族，若非确信摩西呼召的神性（divinitas）和他话语的真实性，没有理由会如此轻易地寻求服从于一个最繁重的律法，一个连最小的违背都会受到如此严厉报复的律法。</w:t>
      </w:r>
    </w:p>
    <w:p w14:paraId="2CFF54B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3E28E3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 The conversion of the world and the success of the gospel is a most striking argument for its divine quality, for unless the apostles were men of God and imparted heavenly truth, it is beyond comprehension who could have accomplished this, since their teaching lacked all those supports by which every human teaching is made popular and spread abroad, and was attacked stubbornly by those forces by which any teaching can be resisted: the authority of elders, the consensus of popular opinion, the favor of princes, the eloquence of orators, the subtlety of philosophers, agreement with human customs and inclination. [This teaching] was spread by a few ignorant and weak men, who were altogether foreign not only to deceit in teaching, but also to the appearance of it. They were not helped by the support of eloquence, [were] educated in no skill of pleading, [were] scorned and despised. By persuasion alone, without any support from authority and public approval, without the aid of weapons, through a thousand deaths and hardships and in the shortest time, [this teaching] was so spread to almost every place that it had overcome all obstacles, and emerged victor over other religions that were well furnished with all these supports, so that entire nations and kings themselves had embraced it, without hope of reward, and indeed with the certain prospect of evils which were absurd to reason and unwelcome to the flesh, and which would seem to drive people away from it rather than attract them to it.</w:t>
      </w:r>
    </w:p>
    <w:p w14:paraId="46AB54C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58AF69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 世界的归信和福音的成功是其神性的最显著论证，因为除非使徒们是神的人并传授属天的真理，否则无法理解谁能完成这一切，因为他们的教导缺乏所有使人类教导得以普及和传播的支持，并且被那些可以抵抗任何教导的力量顽固地攻击：长老的权威，民众舆论的共识，君主的恩宠，演说家的口才，哲学家的精微，与人类习俗和倾向的一致。[这教导]是由少数无知和软弱的人传播的，他们不仅完全不了解教导中的欺骗，甚至连其表象也不了解。他们没有口才的支持，[没有]受过任何辩护技巧的教育，[被]蔑视和鄙视。仅凭说服，没有任何权威和公众认可的支持，没有武器的帮助，通过千百次的死亡和艰难，并在最短的时间内，[这教导]传播到几乎每一个地方，以至于它克服了所有障碍，并战胜了其他拥有所有这些支持的宗教，以至于整个国家和君王自己都接受了它，没有报酬的希望，实际上还面临着对理性来说荒谬、对肉体来说不受欢迎的邪恶的确定前景，这些邪恶似乎会把人赶走，而不是吸引他们。</w:t>
      </w:r>
    </w:p>
    <w:p w14:paraId="103BF8E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B25B0B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 Certainty is of three kinds: (1) mathematical, (2) moral, and (3) theological. (1) Mathematical or metaphysical certainty consists of first principles known through nature and in themselves, and of conclusions demonstrated from such principles, such as “the whole is greater than any part,” and “the same object cannot both exist (esse) and not exist at the same time.” (2) Moral certainty[21 is found in matters which cannot be demonstrated but which nevertheless are commended to belief by such most probable evidences and arguments that no prudent person can doubt them. [In this class are the conclusions] that the Aeneid was written by Virgil, and Livy’s history by Livy. Although, to be sure, the matter is not known through itself, yet it is so witnessed to by unchanging report that nobody who has any conception of history and literature can doubt it. (3) Theological certainty is found in matters which, although .they cannot be demonstrated, nor known through themselves or by nature, and do not depend on most probable evidence and moral arguments, yet [depend on] arguments truly theological and divine, namely, divine revelation, which therefore produce not merely a moral and conjectural certainty, but a faith truly divine. Scripture does not hold (habeo) metaphysical certainty. If it did, the assent which we would give it would take the form of knowledge (scientiam), not faith. It does not hold a certainty simply moral and probable. If it did, our faith would be no more certain than the historical assent which is given to human writings. But it does hold a theological and infallible certainty, which cannot deceive the person who is faithful and illuminated by the Spirit of God.</w:t>
      </w:r>
    </w:p>
    <w:p w14:paraId="5D250BC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5CAD70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 确定性有三种：（1）数学的，（2）道德的，和（3）神学的。（1）数学或形而上学的确定性由通过自然和本身已知的首要原则，以及从这些原则证明的结论组成，例如“整体大于任何部分”，以及“同一物体不能同时存在（esse）和不存在”。（2）道德确定性21存在于无法被证明，但却被极其可能的证据和论证推荐给信仰，以至于没有一个审慎的人会怀疑它们的事物中。[这类结论包括]《埃涅阿斯纪》是维吉尔写的，李维的历史是李维写的。虽然，可以肯定，这件事本身并不能自证，但它被不变的记载所见证，以至于任何对历史和文学有概念的人都不会怀疑它。（3）神学确定性存在于这样的事物中，它们虽然不能被证明，也不能通过自身或自然而被认识，并且不依赖于最可能的证据和道德论证，但[依赖于]真正神学和神圣的论证，即神圣的启示，因此产生的不仅仅是道德和推测的确定性，而是一种真正神圣的信仰。圣经不具有（habeo）形而上学的确定性。如果它有，我们给予它的认同就会采取知识（scientiam）的形式，而不是信仰。它不具有纯粹道德和可能的确定性。如果它有，我们的信仰就不会比对人类著作的历史性认同更确定。但它确实具有一种神学和无误的确定性，这确定性不会欺骗那忠信并被神的灵光照的人。</w:t>
      </w:r>
    </w:p>
    <w:p w14:paraId="71B3A3F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C07815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XXIII. The prophets made no mistakes when they wrote inspired by God and as prophets, not even in matters of little significance, because if they did, faith in the whole of Scripture would be turned into doubt. But in other ways, as men, they were capable of error. In this way, David erred in the letter concerning the killing of Uriah [II Sam. 11:14-15], which has historical but not normative authority, and Nathan erred in the advice which, without seeking God’s will, he gave David about building the temple (II Sam. 7:3), because the influence of the Holy Spirit was neither universal nor continuous, nor is it to be understood as a normal motion or effect of nature (II Kings 2:17).</w:t>
      </w:r>
    </w:p>
    <w:p w14:paraId="6DF2709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B90FCD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XXIII. 先知们在被神默示并作为先知写作时，没有犯任何错误，即使在无关紧要的事情上也是如此，因为如果他们犯错了，对整本圣经的信心就会变成怀疑。但在其他方面，作为人，他们是可能犯错的。这样，大卫在关于杀死乌利亚的信中犯了错[撒母耳记下11:14-15]，这具有历史权威但没有规范权威，拿单在没有寻求神旨意的情况下，就建造圣殿之事给大卫的建议上犯了错（撒母耳记下7:3），因为圣灵的影响既不是普遍的也不是持续的，也不应被理解为一种正常的运动或自然的效果（列王纪下2:17）。</w:t>
      </w:r>
    </w:p>
    <w:p w14:paraId="683AFCA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F59A14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XXIV. The apostles were infallible in faith, not in morals, and the Spirit was their guide in all truth so that they never erred, but not in all godly living (pietas) so that they never sinned, because they were like us in all things. The pretense and hypocrisy of Peter, recorded in Galatians 2:12, was a sin in life, not an error in faith, a moral lapse and failure in conduct resulting from weakness and fear of incurring the hatred of the Jews. It was not, however, an intellectual error (error mentis) resulting from ignorance of Christian freedom, his understanding of which is sufficiently shown by his fellowship with Gentiles previous to the arrival of the Jews.</w:t>
      </w:r>
    </w:p>
    <w:p w14:paraId="4299018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DA3A63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XXIV. 使徒们在信仰上是无误的，但在道德上不是，圣灵是他们在一切真理上的引导者，以至于他们从未犯错，但并非在所有敬虔生活（pietas）上都如此，以至于他们从未犯罪，因为他们在凡事上都与我们一样。加拉太书2:12记载的彼得的装假和伪善，是生活中的罪，而不是信仰上的错误，是由软弱和害怕招致犹太人仇恨而导致的道德失误和行为上的失败。然而，这不是由于对基督徒自由的无知而导致的理智上的错误（error mentis），他对基督徒自由的理解，从他在犹太人到来之前与外邦人的交往中已充分显示出来。</w:t>
      </w:r>
    </w:p>
    <w:p w14:paraId="62A6870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24F7B5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 When Paul says, “I say, not the Lord” (I Cor. 7:10), he does not deny the inspiration of the Lord, by whose words he vindicates his own (v. 40). Rather this precept, or law expressly given by the Lord, was hidden before him, so that the meaning is that this controversy over sinful desertion had not yet arisen in Christ’s time, nor had he had any opportunity of settling it, which Paul, illumined by the Spirit, now did.</w:t>
      </w:r>
    </w:p>
    <w:p w14:paraId="0223E57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A23EB1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 当保罗说：“我说，不是主说”（哥林多前书7:10）时，他并非否认主的默示，他用主的话来为自己的话辩护（40节）。相反，这个由主明确给出的戒律或律法，在他面前是隐藏的，所以意思是，这个关于罪恶离弃的争议在基督的时代尚未出现，祂也没有机会解决它，而保罗，被圣灵光照，现在这样做了。</w:t>
      </w:r>
    </w:p>
    <w:p w14:paraId="351EC34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7BFDFA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XXVI. Anything in the Law which seems absurd and useless will be found by the pious and wise to be of the greatest significance for the motivating of obedience, the overthrowing of idolatry, the cultivation of morals, and the proclamation of the Messiah, if taken rightly and properly. The genealogies, and other records that seem unnecessary, are witnesses to the origin, spread, and preservation of the church and to the fulfillment of the promises of a Messiah descended from the seed of Abraham and David.</w:t>
      </w:r>
    </w:p>
    <w:p w14:paraId="186CCAD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9478AE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XXVI. 律法中任何看似荒谬和无用的东西，如果被正确和恰当地理解，虔诚和智慧的人会发现它对于激励顺服、推翻偶像崇拜、培养道德和宣告弥赛亚具有最重大的意义。家谱和其他看似不必要的记录，是教会起源、传播和保存的见证，也是亚伯拉罕和大卫后裔弥赛亚应许实现的见证。</w:t>
      </w:r>
    </w:p>
    <w:p w14:paraId="2560862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FC9CB6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XXVII. The prophecy of Hosea (Hos.1:2) does not command that he marry the adulteress, for the sons of a marriage cannot be called illegitimate, which is the meaning of this verse. But this must be understood as allegory, since Israel, impure because of her idolatry, is represented by this symbol.</w:t>
      </w:r>
    </w:p>
    <w:p w14:paraId="5E3E29E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D6E6D8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XXVII. 何西阿的预言（何西阿书1:2）并没有命令他娶淫妇，因为婚姻所生的儿子不能被称为私生子，而这正是这节经文的意思。但这必须被理解为寓言，因为因偶像崇拜而不洁的以色列，由这个象征来代表。</w:t>
      </w:r>
    </w:p>
    <w:p w14:paraId="4691527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2C80111">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Apparent Contradictions in Scripture</w:t>
      </w:r>
    </w:p>
    <w:p w14:paraId="7C1CA049">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Question 5: Are there in Scripture true contradictions, or any irreconcilable passages, which cannot be resolved or harmonized in any way? Negative.</w:t>
      </w:r>
    </w:p>
    <w:p w14:paraId="04D025ED">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圣经中明显的矛盾</w:t>
      </w:r>
    </w:p>
    <w:p w14:paraId="7A47CC01">
      <w:pPr>
        <w:pStyle w:val="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问题五：圣经中是否存在真实的矛盾，或任何无法以任何方式解决或调和的不可调和的段落？否定回答。</w:t>
      </w:r>
    </w:p>
    <w:p w14:paraId="5B86B8C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86A845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When the divine quality of Scripture, which was argued in the preceding question, has been accepted, its infallibility follows of necessity.[22 But in every age the enemies of true religion and of Scripture have thought that they had found contradictory passages in Scripture, and have vigorously presented them in order to overthrow its authority; for example, Porphyry, Lucian, and Julian the Apostate among the pagans of antiquity, and today various atheists, who in hostile fashion declare that there are contradictions and irreconcilable differences which cannot be harmonized in any way. Therefore this particular question must be discussed with them, so that the integrity of Scripture may be upheld against their impiety by a completed fabric and covering.</w:t>
      </w:r>
    </w:p>
    <w:p w14:paraId="732E640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C21D7B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当在前一个问题中论证的圣经的神性被接受时，其无误性就必然随之而来。22 但在每个时代，真宗教和圣经的敌人总以为他们在圣经中找到了矛盾的段落，并大力呈现它们以推翻其权威；例如，古代异教徒中的波菲利、琉善和背教者朱利安，以及今天各种无神论者，他们以敌对的方式宣称存在着无法以任何方式调和的矛盾和不可调和的差异。因此，必须与他们讨论这个具体问题，以便通过一个完整的架构和遮盖来维护圣经的完整性，抵御他们的不虔。</w:t>
      </w:r>
    </w:p>
    <w:p w14:paraId="5C12661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CEFF6A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Our controversy is not with open atheists and pagans, who do not recognize Holy Scripture, but with others who, although they seem to accept it, yet indirectly deny it in this manner: for example, the enthusiasts, who allege the imperfection of the written word in order to attract people to their esoteric word or special revelations; the Roman Catholics, who, although they defend the divine quality of Scripture against the atheist, yet do not fear to oppose, with powerful weapons, and to the full extent of their ability, their own cause and that of all Christendom, and to enter the struggle as its enemies, by teaching the corruption of the sources[23 in order to win agreement for the authority of their Vulgate version; and finally, various libertines, who, although living in the bosom of the church, never stop calling attention to some "irreconcilable differences" and "contradictions," so as to erode the authority of Scripture.[24</w:t>
      </w:r>
    </w:p>
    <w:p w14:paraId="10CB83B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E0607B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我们的争议不是与公开的无神论者和异教徒，他们不承认圣经，而是与其他人，他们虽然似乎接受圣经，却以这种方式间接地否认它：例如，狂热派，他们声称成文话语不完美，以便吸引人们接受他们的秘传话语或特殊启示；罗马天主教徒，他们虽然在无神论者面前捍卫圣经的神性，却不惧用强大的武器，并尽其所能地，反对他们自己的事业和整个基督教世界的事业，并作为其敌人投入斗争，通过教导原文的败坏23来为其武加大译本的权威赢得认同；最后，各种放纵派，他们虽然生活在教会的怀抱中，却从不停止提请注意一些“不可调和的差异”和“矛盾”，以侵蚀圣经的权威。24</w:t>
      </w:r>
    </w:p>
    <w:p w14:paraId="1924892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2C25D3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To deal with them, the scholars (doctores) follow various paths. Some think the question may be easily handled by granting that the sacred writers could have made mistakes, by failure of memory, or in unimportant details. This argument is used by Socinus when he treats the authority of Scripture, by Castellio in his Dialogue, and by others. But this does not counter the argument of the atheists; it joins them in a blasphemous manner. Others hold that the Hebrew and Greek sources have been corrupted in places, through the malice of Jews and heretics, but that the correction is easy by means of the Vulgate and the infallible authority of the church. This is the teaching of most Roman Catholics. We will argue against it in a later section,[25 when we discuss the purity of the sources. Others concede that small errors have appeared in Scripture, and remain, which cannot be corrected by reliance on any manuscript or by collation, but which are not to be ascribed to the sacred writers, but explained partly by the ravages of time and partly by the faults of copyists and editors, and which do not destroy the authority of Scripture because they occur only with regard to unnecessmy or unimportant statements. Scaliger, Cappel, Amama, Voss, and others are of this opinion. Finally, others uphold the integrity of Scripture and do not deny that various seeming contradictions--not, however, true or real ones--occur; [they believe] that these passages are difficult to understand but not altogether contradictory and impossible. This is the more common opinion of the orthodox, which we follow as the more safe and the more true.</w:t>
      </w:r>
    </w:p>
    <w:p w14:paraId="65E449F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27B2B5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为了对付他们，学者们（doctores）采取了不同的途径。有些人认为，承认神圣的作者可能因记忆失误或在不重要的细节上犯错，就可以轻易处理这个问题。索西努在处理圣经权威时，卡斯特利奥在他的《对话录》中，以及其他人都使用了这个论点。但这并不能反驳无神论者的论点；它以一种亵渎的方式加入了他们。另一些人认为，希伯来文和希腊文原文在某些地方因犹太人和异端的恶意而被败坏了，但通过武加大译本和教会无误的权威，纠正起来很容易。这是大多数罗马天主教徒的教导。我们将在后面的章节中反驳这一点，25 当我们讨论原文的纯洁性时。还有一些人承认，圣经中出现了一些小错误，并且仍然存在，这些错误无法通过依赖任何手稿或校对来纠正，但这些错误不应归咎于神圣的作者，而应部分解释为时间的摧残，部分解释为抄写员和编辑的过失，并且这些错误不破坏圣经的权威，因为它们只发生在不必要或不重要的陈述上。斯卡利杰、卡佩尔、阿马马、沃斯等人都持此观点。最后，其他人则维护圣经的完整性，不否认存在各种看似的矛盾——然而，不是真实或实际的矛盾；[他们相信]这些段落难以理解，但并非完全矛盾和不可能。这是正统派更普遍的观点，我们遵循这个观点，因为它更安全、更真实。的观点，我们遵循这个观点，因为它更安全、更真实。</w:t>
      </w:r>
    </w:p>
    <w:p w14:paraId="0EAD5F7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29CD08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bookmarkStart w:id="0" w:name="Top_of_index_split_007_html"/>
      <w:bookmarkEnd w:id="0"/>
      <w:r>
        <w:rPr>
          <w:rFonts w:hint="eastAsia"/>
          <w:sz w:val="30"/>
          <w:szCs w:val="30"/>
          <w:u w:val="none" w:color="auto"/>
        </w:rPr>
        <w:t>IV. It is not a question of errors in spelling and punctuation, or of variant readings, which everyone admits are not infrequent, nor whether the copies that we have agree so completely with the original autographs that they do not differ in the least.</w:t>
      </w:r>
    </w:p>
    <w:p w14:paraId="431050D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DA2E6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问题不在于拼写和标点的错误，或异文读法——这些每个人都承认并非罕见——也不在于我们拥有的抄本是否与原始手稿完全一致，以至于毫无差异。But the question is whether our manuscripts so differ from the originals that the true meaning has been corrupted, and the original texts can no longer be regarded as the rule of faith and practice.但问题在于，我们的手稿是否与原稿差异如此之大，以至于真意已被败坏，原文文本已不能再被视为信仰和实践的准则。</w:t>
      </w:r>
    </w:p>
    <w:p w14:paraId="11D14E7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7B582A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It is not a question of the faultiness of some individual codices, or of the errors which the carelessness of copyists and printers may have introduced into the copies of this or that edition.</w:t>
      </w:r>
    </w:p>
    <w:p w14:paraId="5D07F7B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879262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问题不在于某些个别抄本的缺陷，或抄写员和印刷商的疏忽可能在某个版本的抄本中引入的错误。</w:t>
      </w:r>
    </w:p>
    <w:p w14:paraId="347A5A2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6F1CA3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No one denies that there are various corruptions of this sort.</w:t>
      </w:r>
    </w:p>
    <w:p w14:paraId="64230B3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7222B1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没有人否认存在各种这类败坏。</w:t>
      </w:r>
    </w:p>
    <w:p w14:paraId="53FA453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7AFB09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question is whether there are corruptions and “universal errors” so distributed through all the copies, whether handwritten or printed, that they cannot be corrected either by the comparison of variant readings or from Scripture itself and the collating of parallel passages, and whether these are true and real contradictions, which we deny, or merely apparent ones.</w:t>
      </w:r>
    </w:p>
    <w:p w14:paraId="0059D7A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17C7BE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问题在于，是否存在如此遍布所有抄本——无论是手写还是印刷——的败坏和“普遍错误”，以至于既不能通过比较异文读法，也不能通过圣经本身和校勘平行经文来纠正，以及这些究竟是我们所否认的真实矛盾，还是仅仅是表面上的矛盾。</w:t>
      </w:r>
    </w:p>
    <w:p w14:paraId="1BD3ED3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04DD79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The reasons are: (1) Scripture is “God-breathed” (II Tim. 3:16).</w:t>
      </w:r>
    </w:p>
    <w:p w14:paraId="647B320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BDC287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理由是：（1）圣经是“神所默示的”（提摩太后书3:16）。</w:t>
      </w:r>
    </w:p>
    <w:p w14:paraId="0D00F6D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D2877E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Word of God cannot lie (Ps. 19:8 — 9; Heb.6:18), it cannot perish and pass away (Matt. 5:18), it abides forever (I Peter 1:25), and it is truth itself (John 17:17).</w:t>
      </w:r>
    </w:p>
    <w:p w14:paraId="0847B18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37F15B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神的话语不能说谎（诗篇19:8-9；希伯来书6:18），它不能朽坏和过去（马太福音5:18），它永远长存（彼得前书1:25），并且它本身就是真理（约翰福音17:17）。</w:t>
      </w:r>
    </w:p>
    <w:p w14:paraId="33881D7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F3A52B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How could this be predicated of it if there were deadly contradictions, and if God had allowed the sacred writers either to err and to forget, or to introduce into it irreparable deceit?</w:t>
      </w:r>
    </w:p>
    <w:p w14:paraId="3EC2E3A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623D92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如果其中存在致命的矛盾，如果神允许神圣的作者们犯错和遗忘，或在其中引入无法弥补的欺骗，那么这又怎能被断言于它呢？</w:t>
      </w:r>
    </w:p>
    <w:p w14:paraId="508D3DE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BF132B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(2) Unless unimpaired integrity is attributed to Scripture, it cannot be regarded as the sole rule of faith and practice, and a wide door is opened to atheists, libertines, enthusiasts, and others of that sort of profane people to undermine its authority and overthrow the foundation of salvation.</w:t>
      </w:r>
    </w:p>
    <w:p w14:paraId="66DDE75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7D34BC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(2) 除非将无损的完整性归于圣经，否则它就不能被视为信仰和实践的唯一准则，并且会为无神论者、放纵派、狂热派以及其他这类不敬虔的人打开一扇宽门，来破坏其权威并推翻救恩的根基。</w:t>
      </w:r>
    </w:p>
    <w:p w14:paraId="750221D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90326E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Since error cannot be part of the faith, how can a Scripture which is weakened by contradictions and corruptions be regarded as authentic and divine?</w:t>
      </w:r>
    </w:p>
    <w:p w14:paraId="47C4960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EE94AD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既然错误不能成为信仰的一部分，那么一本被矛盾和败坏所削弱的圣经，又怎能被视为真实和神圣的呢？</w:t>
      </w:r>
    </w:p>
    <w:p w14:paraId="6CC3CA1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F46875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Nor should it be said that these corruptions are only in matters of little significance, which do not affect the fundamentals of the faith.</w:t>
      </w:r>
    </w:p>
    <w:p w14:paraId="779D89B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E7438D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也不应说这些败坏只发生在无关紧要的事情上，不影响信仰的根基。</w:t>
      </w:r>
    </w:p>
    <w:p w14:paraId="4D7B3E4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B719B0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For as soon as the authenticity of Scripture has been found wanting, even if it be a single corruption [of the text] that cannot be corrected, how can our faith any longer be sustained?</w:t>
      </w:r>
    </w:p>
    <w:p w14:paraId="4FD5C7F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60B5AD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因为一旦发现圣经的真实性有亏，即使只是一个无法纠正的[文本]败坏，我们的信心又如何能再被维持呢？</w:t>
      </w:r>
    </w:p>
    <w:p w14:paraId="15B0BE4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7574EA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If corruption is conceded in matters of little importance, why not also in others of more significance?</w:t>
      </w:r>
    </w:p>
    <w:p w14:paraId="007D22D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303145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如果在无关紧要的事情上承认了败坏，为什么在更重要的事情上就不承认呢？</w:t>
      </w:r>
    </w:p>
    <w:p w14:paraId="286A104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BF5D43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Who will be able to give me faith that there has been no forgetfulness or deceit in the fundamental passages?</w:t>
      </w:r>
    </w:p>
    <w:p w14:paraId="48AD9D3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024FD1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谁能让我相信，在基要的经文中没有遗忘或欺骗呢？</w:t>
      </w:r>
    </w:p>
    <w:p w14:paraId="2000A3C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66CD00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What answer can be given the subtle atheist or heretic who persistently claims that this or that text, unfavorable to him, rests on falsehood?</w:t>
      </w:r>
    </w:p>
    <w:p w14:paraId="2FFE831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189E39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对于那些固执地声称某段对他不利的经文是基于谎言的狡猾的无神论者或异端，我们能给出什么答案呢？</w:t>
      </w:r>
    </w:p>
    <w:p w14:paraId="0ECA6A2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E1B3A2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reply should not be that divine providence has willed the [Scripture] be preserved from serious corruptions, but not from minor ones.</w:t>
      </w:r>
    </w:p>
    <w:p w14:paraId="7502AFF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71D09C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回答不应是，神的护理意愿[圣经]免于严重的败坏，但非免于微小的败坏。</w:t>
      </w:r>
    </w:p>
    <w:p w14:paraId="066F602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E507DB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For not only is this an arbitrary assumption, but it also cannot be made without grave insult [to Scripture], implying that it lacks something necessary for its full self-authentication, nor can it easily be believed that God, who spoke and inspired every single word to God-inspired men, would not have provided for the preservation of all.</w:t>
      </w:r>
    </w:p>
    <w:p w14:paraId="0A9137D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D11CC0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为这不仅是一个武断的假设，而且若不严重侮辱[圣经]，就无法作出此假设，因为它暗示圣经缺乏其完全自我认证所必需的东西，也很难相信，那位向神所默示的人说出并默示每一个字的神，会不为保存所有这一切提供预备。</w:t>
      </w:r>
    </w:p>
    <w:p w14:paraId="3D8C285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B52002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If human beings preserve their words with the greatest care so that they will not be changed or corrupted, especially when—as is the case, for instance, with wills and contracts—they are of some importance, how much more should God be thought to have taken care for his Word, which he willed to have the status of testament and public notice of his covenant with us, so that nothing could corrupt it, especially when he could have easily foreseen and prevented such corruptions, to uphold the faith of his church?</w:t>
      </w:r>
    </w:p>
    <w:p w14:paraId="6DA76A8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389A2A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如果人以最大的谨慎保存他们的话语，以免它们被更改或败坏，尤其是在——例如，遗嘱和合同的情况下——它们具有一定重要性时，那么更应当认为神已经看顾了祂的话语，祂意愿它具有遗嘱的地位和祂与我们立约的公告，以至于没有任何东西能败坏它，特别是当祂本可以轻易预见并阻止这种败坏，以维护祂教会的信心时？</w:t>
      </w:r>
    </w:p>
    <w:p w14:paraId="0C36D17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217F50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There are four main arguments for the integrity of Scripture, and the purity of the sources. (1) Above all, the providence of God, who, since he wished to provide for our faith, could be expected to keep the Scripture pure and uncontaminated, both by inspiring the sacred authors who wrote it, and by protecting it from the efforts of enemies who left nothing untried to destroy it, that our faith might always have a firm point on which to rest.</w:t>
      </w:r>
    </w:p>
    <w:p w14:paraId="1E49F4D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F2E9C9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有四个主要论据支持圣经的完整性和原文的纯洁性。（1）首先是神的护理，祂既然愿意为我们的信仰提供预备，就可以期望祂会保持圣经的纯洁和未受污染，既通过默示写下圣经的神圣作者们，也通过保护它免受那些不遗余力试图摧毁它的敌人的努力，好让我们的信仰永远有一个坚实的立足点。</w:t>
      </w:r>
    </w:p>
    <w:p w14:paraId="4CC0EFD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B15780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(2) The religion of the Jews, who were always careful guardians of the accuracy of the sacred codices, even to the point of superstition.</w:t>
      </w:r>
    </w:p>
    <w:p w14:paraId="350AA24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456281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（2）犹太人的宗教，他们一直是神圣抄本准确性的谨慎守护者，甚至到了迷信的程度。</w:t>
      </w:r>
    </w:p>
    <w:p w14:paraId="5F82157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B0CFC1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(3) The diligence of the Masoretes, who, by their marks, placed, as it were, a fence around the Law.</w:t>
      </w:r>
    </w:p>
    <w:p w14:paraId="5455FF0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FA63E6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（3）马所拉学者的勤奋，他们通过他们的标记，可以说是为律法设置了一道篱笆。</w:t>
      </w:r>
    </w:p>
    <w:p w14:paraId="66C6428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A4B047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(4) The number and completeness of copies, with the result that even if one codex could have been corrupted, all could not be.</w:t>
      </w:r>
    </w:p>
    <w:p w14:paraId="25D0BF4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D0CDF3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（4）抄本的数量和完整性，其结果是即使一个抄本可能被败坏，所有的抄本也不可能都被败坏。</w:t>
      </w:r>
    </w:p>
    <w:p w14:paraId="09DA0D8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BE1CE7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Whatever contradictions seem to be in Scripture are apparent but not real.</w:t>
      </w:r>
    </w:p>
    <w:p w14:paraId="519C2F9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A43F8E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圣经中任何看似的矛盾都是表面的而非真实的。</w:t>
      </w:r>
    </w:p>
    <w:p w14:paraId="0D0CBB1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461C70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[They appear] only with respect to the understanding of us who are not able to perceive and grasp everywhere their harmony.</w:t>
      </w:r>
    </w:p>
    <w:p w14:paraId="17891DA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BDD0D3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[它们出现]只是因为我们的理解力无法处处察觉和把握它们的和谐。</w:t>
      </w:r>
    </w:p>
    <w:p w14:paraId="7A82C68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B7B4D8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They are not in the material itself.</w:t>
      </w:r>
    </w:p>
    <w:p w14:paraId="7020F58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012617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它们并不在材料本身之中。</w:t>
      </w:r>
    </w:p>
    <w:p w14:paraId="41ABADF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76A427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If the laws of true contradiction are observed, so that seeming contradictions are brought together in accordance with simple identity of qualities (secundum idem), circumstance (ad idem), or time, the various so-called contradictions of Scripture can readily be reconciled, for either (1) they are simply not discussions of the same things, as when James ascribes justification to works, although Paul disparages them.</w:t>
      </w:r>
    </w:p>
    <w:p w14:paraId="5F4EEAD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7A36EB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如果遵守真实矛盾的法则，从而使表面上的矛盾根据性质（secundum idem）、情况（ad idem）或时间的简单同一性而被整合起来，那么圣经中各种所谓的矛盾就可以轻易地得到调和，因为或者（1）它们根本不是在讨论同样的事情，如同雅各将称义归于行为，而保罗则轻看行为。</w:t>
      </w:r>
    </w:p>
    <w:p w14:paraId="5505B8A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6B6165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One speaks of an explanatory justification of effect, a posteriori; the other of a justification of cause, a priori.</w:t>
      </w:r>
    </w:p>
    <w:p w14:paraId="195156E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668B8A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一个说的是效果的解释性称义，是后验的；另一个说的是原因的称义，是先验的。</w:t>
      </w:r>
    </w:p>
    <w:p w14:paraId="6066863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CF359C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So also in Luke 6:36 mercy is required, “be merciful,” while it is forbidden in Deuteronomy 19:13, “you shall show no mercy.”</w:t>
      </w:r>
    </w:p>
    <w:p w14:paraId="2AEBFCE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589CF5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同样，在路加福音6:36中要求怜悯，“要怜悯”，而在申命记19:13中则禁止，“你不可怜悯”。</w:t>
      </w:r>
    </w:p>
    <w:p w14:paraId="4748571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5F6836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One commandment is for private citizens; one for magistrates.</w:t>
      </w:r>
    </w:p>
    <w:p w14:paraId="6A07440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22AE09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一条诫命是给平民的；一条是给官长的。</w:t>
      </w:r>
    </w:p>
    <w:p w14:paraId="16A1FDE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385458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Or (2) the same thing is not described according to the same qualities, as Matthew in 26:11 denies the presence of Christ in the world, “You will not always have me/, while in 28:20 he promises it, “I am with you always, to the end of time.”</w:t>
      </w:r>
    </w:p>
    <w:p w14:paraId="1550500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9435D6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或者（2）同一件事不是根据同样的性质来描述的，如同马太在26:11中否认基督在世上的同在，“你们不常有我”，而在28:20中祂却应许，“我常与你们同在，直到世界的末了。”</w:t>
      </w:r>
    </w:p>
    <w:p w14:paraId="5656712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14E7D9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One statement is made with respect to the human nature [of Christ] and his bodily presence; the other with respect to the divine nature and his spiritual presence.</w:t>
      </w:r>
    </w:p>
    <w:p w14:paraId="684C9EC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FF4CA5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一个陈述是关于[基督的]人性和祂肉身的同在；另一个是关于神性和祂属灵的同在。</w:t>
      </w:r>
    </w:p>
    <w:p w14:paraId="1D46011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B62C6C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Or (3) the statements are not made with regard to the same circumstances, as when one is absolute and the other relative.</w:t>
      </w:r>
    </w:p>
    <w:p w14:paraId="74DB46D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13C906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或者（3）这些陈述不是针对同样的情况作出的，比如一个是绝对的，另一个是相对的。</w:t>
      </w:r>
    </w:p>
    <w:p w14:paraId="147DFCD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EB3011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“Honor your father,” but, Luke 14:26, “if anyone does not hate his father.”</w:t>
      </w:r>
    </w:p>
    <w:p w14:paraId="416A620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B5B003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“当孝敬你的父亲”，但是，路加福音14:26，“人若不恨自己的父亲。”</w:t>
      </w:r>
    </w:p>
    <w:p w14:paraId="54825AA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ADED49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One statement is to be understood as absolute; the other as relative, in that our [earthly] father must be loved less and placed after Christ.</w:t>
      </w:r>
    </w:p>
    <w:p w14:paraId="5B7C6CC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3E6BAC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一个陈述应被理解为绝对的；另一个为相对的，即我们[地上的]父亲必须被爱得少一些，并被置于基督之后。</w:t>
      </w:r>
    </w:p>
    <w:p w14:paraId="6AAAAC3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C13725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Or the statements do not refer to the same time, whence the maxim, “Distinguish the scriptural times and relationships.”</w:t>
      </w:r>
    </w:p>
    <w:p w14:paraId="13E01DC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0EBDAF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或者这些陈述不指同一时间，因此有格言说：“要区分圣经的时代和关系。”</w:t>
      </w:r>
    </w:p>
    <w:p w14:paraId="7A9705D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F18A02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Thus circumcision is both exalted, as the great privilege of the Jews (Rom. 3:1- 2), and deprecated as a thing of naught (Gal. 5:3).</w:t>
      </w:r>
    </w:p>
    <w:p w14:paraId="34DE2B2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8B3546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因此，割礼既被高举，作为犹太人的一大特权（罗马书3:1-2），又被贬低为无物（加拉太书5:3）。</w:t>
      </w:r>
    </w:p>
    <w:p w14:paraId="0903E17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C866E1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One statement refers to the time of the Old Testament, when it was the ordinary sacrament and seal of the righteousness of faith; the other to the time of the gospel after the abrogation of the ceremonial law.</w:t>
      </w:r>
    </w:p>
    <w:p w14:paraId="231095B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CDBD52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一个陈述指的是旧约时代，那时它是普通的圣礼和因信称义的印记；另一个指的是福音时代，在礼仪律被废除之后。</w:t>
      </w:r>
    </w:p>
    <w:p w14:paraId="3825FF2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DBA378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Likewise the apostles were sent on a special mission to the Jews alone before Christ’s passion, and were forbidden to go to the Gentiles, “Do not go into the way of the Gentiles” (Matt. 10:5), but after the resurrection [they were sent] on a general mission to all people (Mark 16:15).[26</w:t>
      </w:r>
    </w:p>
    <w:p w14:paraId="24A33D6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6CAFAA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同样，在基督受难前，使徒们被派往一个特殊的使命，只针对犹太人，并被禁止去外邦人那里，“外邦人的路，你们不要走”（马太福音10:5），但在复活后，[他们被派往]一个普遍的使命，面向所有的人（马可福音16:15）。</w:t>
      </w:r>
    </w:p>
    <w:p w14:paraId="7EDC404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94F27F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Although we attribute absolute integrity to Scripture, we do not hold that the copyists and printers have been inspired, but only that the providence of God has so watched over the copyists that, although many errors could have entered, they did not, or at least they did not enter the codices in such a manner that they cannot easily be corrected by comparison with other copies (ex collatione aliorum) or with [other parts of] Scripture itself.[27 So the basis of the purity and integrity of the sources does not rest on the inerrancy of human beings but on the providence of God, who, although the men who copied the sacred works could have introduced many errors, always carefully looked after them and corrected them, or else they can easily be corrected either by comparison with the Scripture itself or with better codices.</w:t>
      </w:r>
    </w:p>
    <w:p w14:paraId="5C7883E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8A65FB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尽管我们将绝对的完整性归于圣经，但我们并不认为抄写员和印刷商是受默示的，只认为神的护理如此看顾着抄写员，以至于虽然许多错误可能进入，但它们没有进入，或者至少它们没有以这样一种方式进入抄本，以至于无法通过与其他抄本的比较（ex collatione aliorum）或与圣经本身[的其他部分]的比较来轻易纠正。 因此，原文纯洁性和完整性的基础不在于人的无误，而在于神的护理，祂虽然允许抄写圣工的人可能引入许多错误，但祂总是仔细地看顾并纠正它们，或者它们可以轻易地通过与圣经本身的比较或与更好的抄本的比较来纠正。</w:t>
      </w:r>
    </w:p>
    <w:p w14:paraId="5E8729C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9E16F2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Therefore it was not necessary to make all the scribes infallible, but only so to guide them that the true reading can always be found, and this book far surpasses all others whatsoever in purity.</w:t>
      </w:r>
    </w:p>
    <w:p w14:paraId="7F12C99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792E15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因此，没有必要使所有的文士都无误，只需如此引导他们，使正确的读法总能被找到，并且这本书在纯洁性上远超其他任何书籍。</w:t>
      </w:r>
    </w:p>
    <w:p w14:paraId="497F9B1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BDCF4D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Although we cannot quickly find an obvious harmonization, free from all obscurities, between Scripture texts which involve names, numbers, or dates, these problems, are not to be quickly classed as insoluble, or if they are called insoluble, they are such because of human ignorance, and not because of the problem itself, so that it is better to acknowledge our ignorance than to accept any contradiction.</w:t>
      </w:r>
    </w:p>
    <w:p w14:paraId="6CC4BA4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02AE3B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尽管我们无法迅速地在涉及姓名、数字或日期的圣经经文之间找到一个明显且毫无模糊之处的调和，但这些问题不应被草率地归为无法解决的，或者如果它们被称为无法解决的，那也是因为人的无知，而不是问题本身，因此承认我们的无知比接受任何矛盾要好。</w:t>
      </w:r>
    </w:p>
    <w:p w14:paraId="525B3DB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D848E0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These records are not written so exactly that all the circumstances were included.</w:t>
      </w:r>
    </w:p>
    <w:p w14:paraId="22D4A1A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BC5D6A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这些记录的写作并非精确到包含所有情况。</w:t>
      </w:r>
    </w:p>
    <w:p w14:paraId="003B0FA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E8F9FB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Many facts were certainly condensed into an epitome; others, which seemed unnecessary, were omitted; and it is even possible that these passages have various relationships which were well known to the writers, although now hidden from us.</w:t>
      </w:r>
    </w:p>
    <w:p w14:paraId="67A7519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B4DF08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许多事实肯定被浓缩成了概要；其他看似不必要的则被省略了；甚至可能这些段落有各种关系，这些关系对作者们来说是众所周知的，尽管现在对我们来说是隐藏的。</w:t>
      </w:r>
    </w:p>
    <w:p w14:paraId="4ABFE08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BCDB5C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Hence Peter Martyr says very well concerning II Kings 8:17, "Granted that there are obscure passages in the chronologies, it is not to be conceded that, for the purpose of reconciling them, we say that the sacred codex is false.</w:t>
      </w:r>
    </w:p>
    <w:p w14:paraId="215CEAB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4443BC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因此，彼得·马特在论及列王纪下8:17时说得很好：“诚然，在年代记中有一些晦涩的段落，但不应为了调和它们而承认神圣的抄本是错误的。</w:t>
      </w:r>
    </w:p>
    <w:p w14:paraId="73B96A1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E936C3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For God, who in his mercy willed that the holy (divinus) books be preserved for us, gave them whole and not corrupted.</w:t>
      </w:r>
    </w:p>
    <w:p w14:paraId="3536D07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F88D8F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因为神，祂出于怜悯意愿为我们保存这些神圣的（divinus）书籍，祂将它们完整无损地赐给我们。</w:t>
      </w:r>
    </w:p>
    <w:p w14:paraId="4A92ABF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E76461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Therefore when we are not able to explain the number of years, the ignorance under which we work must be admitted, and it must be remembered that the sacred book is written with such brevity that it is not easy to find out from what point the reckoning of time was begun; the Scripture, which, if it failed in one or another place, would also be suspect in others, remains uncorrupted."</w:t>
      </w:r>
    </w:p>
    <w:p w14:paraId="0B98FA5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63F419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此，当我们无法解释年数时，必须承认我们是在无知中工作，并且必须记住，这本圣书写得如此简洁，以至于不容易找出时间计算的起点；圣经，如果它在一处或另一处有误，在其他地方也会受到怀疑，它仍然是未被败坏的。”</w:t>
      </w:r>
    </w:p>
    <w:p w14:paraId="03B4198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7ED9D3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And again, about I Kings 15:1 [he says], “It is not uncommon, in this record, for the number of years which is attributed to the kings to appear to have little consistency.</w:t>
      </w:r>
    </w:p>
    <w:p w14:paraId="19E0526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C79178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他又论到列王纪上15:1[说]：“在这记录中，归于君王们的年数似乎缺乏一致性，这并不少见。</w:t>
      </w:r>
    </w:p>
    <w:p w14:paraId="7DD2A41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70D244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Doubts of this kind can be dispelled on manifold grounds.</w:t>
      </w:r>
    </w:p>
    <w:p w14:paraId="32053F6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2906C5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这类疑惑可以基于多种理由来消除。</w:t>
      </w:r>
    </w:p>
    <w:p w14:paraId="4B3731F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E13C10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It may be that one and the same year is attributed to two persons, when it was not lived through its entirety by either.</w:t>
      </w:r>
    </w:p>
    <w:p w14:paraId="21BA69F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1B118C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可能同一年被归于两个人，而两人都没有完整地度过这一年。</w:t>
      </w:r>
    </w:p>
    <w:p w14:paraId="229EF6E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FF2E2A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Sometimes sons ruled jointly with their parents for some years, and these years were assigned now to the reign of the parents, and now to that of the children.</w:t>
      </w:r>
    </w:p>
    <w:p w14:paraId="1E4A419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3251E0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有时儿子与父亲共同统治数年，这些年被归于父亲的统治，又被归于儿子的统治。</w:t>
      </w:r>
    </w:p>
    <w:p w14:paraId="682FFDC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4115C3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An interregnum sometimes took place and the empty period was attributed, now to the earlier king, and now to the later.</w:t>
      </w:r>
    </w:p>
    <w:p w14:paraId="381A05B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187532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有时会出现空位期，这段空缺的时间被归于前一位君王，又被归于后一位君王。</w:t>
      </w:r>
    </w:p>
    <w:p w14:paraId="3F2280A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CF66AF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There are even some years, in which the sovereigns ruled illegally and without religious sanction (tyrannice et impie), which are therefore disregarded, and not added to the other years of the reign.”</w:t>
      </w:r>
    </w:p>
    <w:p w14:paraId="600CF93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45C7F7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甚至有些年份，君主们非法且不敬虔地（tyrannice et impie）统治，因此这些年份被忽略，不计入其统治的其他年份。”</w:t>
      </w:r>
    </w:p>
    <w:p w14:paraId="235ACE8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4688BD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Luke 3:36, concerning the younger Cain who is placed between Arpachshad and Shelah, contrary to the truth of the Mosaic record (Gen. 11:13), offers indeed a difficult problem, which learned scholars interpret in different ways, but it should not be regarded as an insoluble one, since various forms of solution are possible.</w:t>
      </w:r>
    </w:p>
    <w:p w14:paraId="152B2C2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7ED523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路加福音3:36，关于被置于亚法撒和沙拉之间的该南，这与摩西记录的真理（创世记11:13）相悖，确实提出了一个难题，博学的学者们以不同的方式解释它，但不应视之为无法解决的问题，因为有各种可能的解决方案。</w:t>
      </w:r>
    </w:p>
    <w:p w14:paraId="7A2B1A2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4B468E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For our part, not mentioning other opinions, we consider most appropriate that which regards this Cain as a suppositious and spurious [person], who crept in, through the carelessness of copyists, from the Septuagint version, in which he had existed before the time of Christ, as the chronology of Demetrius quoted in Eusebius’s De praeperatione evangelii witnesses; or through some pious intent [of copyists], who did not want to oppose Luke to the Septuagint, whose authority was then considerable.</w:t>
      </w:r>
    </w:p>
    <w:p w14:paraId="70BE890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406AEB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就我们而言，不提其他意见，我们认为最恰当的观点是，将这个该南视为一个冒名顶替的虚假[人物]，他通过抄写员的疏忽，从七十士译本中潜入，他在基督时代之前就已存在于其中，正如优西比乌的《福音的预备》中所引用的德米特里乌斯的年代表所见证的；或者通过[抄写员的]某种虔诚意图，他们不想让路加与当时权威相当的七十士译本相抵触。</w:t>
      </w:r>
    </w:p>
    <w:p w14:paraId="7F4D06C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828DAA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following data support this: (1) the authority of Moses and of the Books of Chronicles, which make no mention of him in their genealogies, in which there are three places where clearly he should have been included (Gen.10:24 and 11:13; I Chron.1:18).</w:t>
      </w:r>
    </w:p>
    <w:p w14:paraId="1BE3823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7E9147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以下数据支持这一点：（1）摩西和历代志的权威，它们在家谱中没有提及他，而其中有三个地方显然应该包括他（创世记10:24和11:13；历代志上1:18）。</w:t>
      </w:r>
    </w:p>
    <w:p w14:paraId="266A911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DFE5B0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(2) The Chaldean paraphrase, which altogether omits this Cain both in Genesis and in Chronicles.</w:t>
      </w:r>
    </w:p>
    <w:p w14:paraId="6E94F96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CFE91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（2）迦勒底意译本，它在创世记和历代志中都完全省略了这个该南。</w:t>
      </w:r>
    </w:p>
    <w:p w14:paraId="02ECD49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2C47A1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(3) Josephus does not mention him, nor does Berosus to whom he refers, nor [Julius] Africanus whom Eusebius quotes.</w:t>
      </w:r>
    </w:p>
    <w:p w14:paraId="0C6282A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77AA2F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（3）约瑟夫没有提到他，他所引用的贝罗苏斯也没有，优西比乌所引用的[尤利乌斯]阿非利加努也没有。</w:t>
      </w:r>
    </w:p>
    <w:p w14:paraId="30C4C08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1911C3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(4) [If his existence is upheld] the sacred chronology would be confused, and the Mosaic record would be brought into doubt, if Cain is inserted between Arpachshad and Shelah, and Noah becomes the eleventh after Abraham, not the tenth as Moses states.</w:t>
      </w:r>
    </w:p>
    <w:p w14:paraId="1CB2706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D18EB7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（4）[如果坚持他的存在]，如果该南被插入亚法撒和沙拉之间，挪亚就成了亚伯拉罕之后的第十一代，而不是摩西所说的第十代，那么神圣的年代表就会混乱，摩西的记录也会受到怀疑。</w:t>
      </w:r>
    </w:p>
    <w:p w14:paraId="2E0DA3A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003E56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(5)[This Cain] is not found in all the codices.</w:t>
      </w:r>
    </w:p>
    <w:p w14:paraId="77A6A9B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FC1BFF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（5）[这个该南]并非在所有抄本中都能找到。</w:t>
      </w:r>
    </w:p>
    <w:p w14:paraId="78756B5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68B191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Our Beza witnesses to his absence from his oldest manuscript, and Ussher states (Dissertatio de Cainane, p.196) that he has seen a copy of Luke in Greek and Latin on a very old parchment, in large letters without breathings and accents, which was long ago taken from Greece to France and placed in the monastery of Saint Irenaeus near Lyons, and in 1562 removed, and then taken to England and given to Cambridge University, in which Cain in not listed.[28 Scaliger affirms, in his prologue to the chronicle of Eusebius, that this Cain is lacking in the oldest copies of Luke.</w:t>
      </w:r>
    </w:p>
    <w:p w14:paraId="123CCDD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28867D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我们的伯撒见证说，在他最古老的手稿中没有这个人，而厄雪则声明（《论该南》，第196页），他见过一份希腊文和拉丁文的路加福音抄本，写在一张非常古老的羊皮纸上，用大写字母书写，没有呼吸音和重音符号，这份抄本很久以前从希腊带到法国，放在里昂附近的圣爱任纽修道院，1562年被移走，然后带到英国，给了剑桥大学，其中没有列出该南。 斯卡利杰在优西比乌编年史的序言中确认，在最古老的路加福音抄本中缺少这个该南。</w:t>
      </w:r>
    </w:p>
    <w:p w14:paraId="7AACBAE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5CF18A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Whatever may be the facts, although this passage in Luke may be said to contain an error, Luke's authenticity cannot be brought into doubt on account of it, for (1) the corruption is not universal; (2) little falsehood is contained in it, and the correction for that is easily supplied from Moses, so that there was no need for the learned Isaac Voss to be concerned over the purity of the Hebrew codices, that he might defend the authenticity of the Septuagint.[29</w:t>
      </w:r>
    </w:p>
    <w:p w14:paraId="7108DB1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66E5CD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无论事实如何，虽然可以说路加福音的这段经文包含一个错误，但路加的真实性不能因此受到怀疑，因为（1）这个败坏不是普遍的；（2）其中包含的虚假性很少，而且其纠正可以轻易地从摩西那里得到补充，所以博学的艾萨克·沃斯无需为希伯来抄本的纯洁性担忧，以便他可以捍卫七十士译本的真实性。</w:t>
      </w:r>
    </w:p>
    <w:p w14:paraId="56ECA08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0678A9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If there is a great difference in the genealogies of Christ which are recorded by Matthew and Luke, both as to the persons and the number of persons, this ought not to seem remarkable, because they do not record the same matters, but different ones.</w:t>
      </w:r>
    </w:p>
    <w:p w14:paraId="7632F95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C3CF45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如果马太和路加所记载的基督家谱在人物和人物数量上存在很大差异，这不应被视为奇怪，因为他们记载的不是同样的事情，而是不同的事情。</w:t>
      </w:r>
    </w:p>
    <w:p w14:paraId="7BBB5BC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2E85CC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Matthew gives the genealogy of Joseph, whose family derives from David through Solomon.</w:t>
      </w:r>
    </w:p>
    <w:p w14:paraId="5474C2A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E44DEB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马太给出的是约瑟的家谱，其家族通过所罗门源于大卫。</w:t>
      </w:r>
    </w:p>
    <w:p w14:paraId="709E071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02AFD1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Luke traces the family of Mary to this same David through another son, Nathan.</w:t>
      </w:r>
    </w:p>
    <w:p w14:paraId="4BFB5A2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14B932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路加则通过另一个儿子拿单，追溯马利亚的家族到同一个大卫。</w:t>
      </w:r>
    </w:p>
    <w:p w14:paraId="5A0C5DA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CF7A0F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Matthew, after the Hebrew custom, included the wife's family in the husband's; Luke, however, wished to supply what had been omitted, by reporting Mary’s family tree, so that the genealogy of Christ would stand out, so to speak, full and complete, from both parents, so that there would be no place for the doubts of the weak or the scoffing of the enemies of the gospel, and that the former would be upheld, and the latter won over, to the conviction that according to the predictions of the prophets Christ was the true and natural son of David, whether reference was made to her husband Joseph, into whose family Mary passed by marriage, or to Mary herself.</w:t>
      </w:r>
    </w:p>
    <w:p w14:paraId="622B2BF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2F3764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马太按照希伯来人的习俗，将妻子的家族包含在丈夫的家族中；然而，路加则希望通过报告马利亚的家谱来补充被省略的部分，以便基督的家谱可以说从父母双方都显得完整无缺，这样就不会给软弱者的怀疑或福音敌人的嘲笑留下任何余地，从而使前者得以坚固，后者被赢得，确信根据先知的预言，基督是大卫真实和血缘的儿子，无论是参照她的丈夫约瑟——马利亚通过婚姻进入其家族——还是参照马利亚本人。</w:t>
      </w:r>
    </w:p>
    <w:p w14:paraId="1605F69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C20C31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It is most certain that heiresses (virgines, epiklhrous) such as the blessed virgin was, who received a dowry from the family inheritance, could not marry outside their own tribe and family.</w:t>
      </w:r>
    </w:p>
    <w:p w14:paraId="75C9B18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D1D2FC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可以肯定的是，像蒙福的童女马利亚这样的女继承人（virgines, epiklhrous），她们从家族继承中得到嫁妆，不能嫁到自己的支派和家族之外。</w:t>
      </w:r>
    </w:p>
    <w:p w14:paraId="02054CB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FC3125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Luke's genealogy also, therefore, refers to Joseph, not to Mary, for it was not customary to prepare a genealogy through the women, for they were listed either with their parents and brothers if they were unmarried, or with their husbands if they were espoused; hence the maxim of the Jews, "the mother's family is not the family."</w:t>
      </w:r>
    </w:p>
    <w:p w14:paraId="5951A50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88A72D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此，路加的家谱也指的是约瑟，而不是马利亚，因为通过女性来准备家谱是不合习俗的，因为她们要么在未婚时与父母和兄弟一起列出，要么在许配后与丈夫一起列出；因此有犹太人的格言：“母亲的家族不是家族。”</w:t>
      </w:r>
    </w:p>
    <w:p w14:paraId="108203A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B31477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Although the father of Joseph is called Jacob by Matthew, and Heli by Luke (Matt. 1:16; Luke 3:23), there is no contradiction, because this is to be understood as of two different matters (kat’ alla kai allo).</w:t>
      </w:r>
    </w:p>
    <w:p w14:paraId="4171275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176CE4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尽管约瑟的父亲在马太福音中被称为雅各，在路加福音中被称为希里（马太福音1:16；路加福音3:23），但这并不矛盾，因为这应被理解为两件不同的事（kat’ alla kai allo）。</w:t>
      </w:r>
    </w:p>
    <w:p w14:paraId="2D26658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C17839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First, it is not absurd for one son to have two fathers in different senses, when one is the natural father who begat the son from himself, and the other the legal father who adopted him to himself from another family by full process of law.</w:t>
      </w:r>
    </w:p>
    <w:p w14:paraId="5AD4529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8CC9EA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首先，一个儿子在不同意义上有两个父亲并非荒谬，当一个是生下他的亲生父亲，另一个是通过完整的法律程序从另一个家庭收养他的法定父亲时。</w:t>
      </w:r>
    </w:p>
    <w:p w14:paraId="11B0425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0D6CE3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this way Manasseh and Ephraim were natural sons of Joseph but legal sons of Jacob by adoptions; and Obed the grandfather of David had one natural father, Boaz, but also a legal one, Mahlon, the former husband of his mother Ruth, to whom Boaz the second husband raised seed according to the law.</w:t>
      </w:r>
    </w:p>
    <w:p w14:paraId="725A542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B51CEC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这样，玛拿西和以法莲是约瑟的亲生儿子，但通过收养是雅各的法定儿子；大卫的祖父俄备得有一个亲生父亲波阿斯，但也有一个法定父亲玛伦，即他母亲路得的前夫，波阿斯作为第二任丈夫按照律法为他立后。</w:t>
      </w:r>
    </w:p>
    <w:p w14:paraId="0237760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E574AD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Thus Jacob was the natural father of Joseph, but Heli may be called the father of Joseph.</w:t>
      </w:r>
    </w:p>
    <w:p w14:paraId="196AFB2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CC4C8B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因此雅各是约瑟的亲生父亲，但希里可以被称为约瑟的父亲。</w:t>
      </w:r>
    </w:p>
    <w:p w14:paraId="20A4E4C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CA122F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This may be either in a legal sense, as [Julius] Africanus supposed, because on the death of Heli without children, Jacob had married his wife according to the law (Deut.25:5) and fathered Joseph, Mary’s husband, from her.</w:t>
      </w:r>
    </w:p>
    <w:p w14:paraId="523FDE4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3A0D6E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这可能是在法律意义上，正如[尤利乌斯]阿非利加努所假设的，因为在希里无子而死后，雅各按照律法（申命记25:5）娶了他的妻子，并从她生下约瑟，即马利亚的丈夫。</w:t>
      </w:r>
    </w:p>
    <w:p w14:paraId="32726AA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8B5A54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Or it may be that Heli was the natural father of Mary and thus in a civil sense the father of Joseph by reason of the marriage contracted by his daughter, through which he became a father [-in-law], in which sense Naomi speaks of her daughters-in-law as her daughters (Ruth 1:11-12), which manner of speaking is in use among all people.30</w:t>
      </w:r>
    </w:p>
    <w:p w14:paraId="75630DC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476976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或者也可能是希里是马利亚的亲生父亲，因此在民事意义上，因他女儿缔结婚姻而成为约瑟的父亲，借此他成了[岳]父，拿俄米称她的儿媳为女儿（路得记1:11-12）就是在这个意义上，这种说法在所有民族中都很普遍。30</w:t>
      </w:r>
    </w:p>
    <w:p w14:paraId="41188EA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B14F16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Or it may be said that not Joseph, but Christ, is son of Heli, the phrase “as was supposed” being indeed parenthetical, not meaning, however, as commonly read, “being, as was supposed, the son of Joseph,” but rather, “Jesus, who was supposed to be the son of Joseph, being the son of Heli,” that is, his grandson, through the Virgin Mary, nor is it improper to pass in this manner from grandfather to grandson, especially if the fathers have died, and all the more in this case, because Christ was without father according to his human nature….31</w:t>
      </w:r>
    </w:p>
    <w:p w14:paraId="6BC2A45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61D83E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或者也可以说，不是约瑟，而是基督，是希里的儿子，短语“依人看来”确实是插入语，但意思并非如通常所读的“依人看来，是约瑟的儿子”，而是“耶稣，依人看来是约瑟的儿子，却是希里的儿子”，也就是说，通过童女马利亚，是他的孙子，以这种方式从祖父传到孙子并非不妥，特别是在父亲们已去世的情况下，在此案例中更是如此，因为基督按其人性是没有父亲的…。31</w:t>
      </w:r>
    </w:p>
    <w:p w14:paraId="6D9AEF6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A49C56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 In II Samuel 24:24 David is said to buy a threshing floor and oxen from Araunah for 50 shekels of silver.</w:t>
      </w:r>
    </w:p>
    <w:p w14:paraId="340BF44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10792E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 在撒母耳记下24:24中，大卫据说用50舍客勒银子从亚劳拿那里买了一个禾场和牛。</w:t>
      </w:r>
    </w:p>
    <w:p w14:paraId="303FA2E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E1BFAA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I Chronicles 21:25 reference is made to 600 shekels of gold.</w:t>
      </w:r>
    </w:p>
    <w:p w14:paraId="6F2815A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C37E18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在历代志上21:25中，提到了600舍客勒金子。</w:t>
      </w:r>
    </w:p>
    <w:p w14:paraId="6D31381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BB3C4E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A reconciliation is easy from the nature of the transaction: he gave 50 shekels for the part in which he first built an altar, but after he learned, through a heavenly fire that came down, that this was the place God had chosen for the temple, then, not satisfied with the small area, he bought the whole field, and the hill, for 600 shekels. . . .</w:t>
      </w:r>
    </w:p>
    <w:p w14:paraId="2A0DEC4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80892C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从交易的性质来看，调和是容易的：他为他首先筑坛的那部分地付了50舍客勒，但在他通过降下的天火得知这是神为圣殿所选择的地方之后，他不满足于那小块地方，就用600舍客勒买了整块田地和那座山。…</w:t>
      </w:r>
    </w:p>
    <w:p w14:paraId="60AA4C2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F6D4D3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XXXIV. When Christ forbids swearing “at all” (Matt. 5:34), he does not intend to condemn the oath absolutely and simply, for elsewhere it is allowed and approved, and it is required by God (Exod.22:8, 10 -11; Lev. 5:4; Num. 5:19 — 20; Prov. 18:18; Heb. 6:16), but rather certain forms of oath which were used by the Jews, and which are mentioned in the same place, namely, those by heaven, earth, Jerusalem, the head and other created things of that nature, all of which are condemned by Christ as rash and forbidden.</w:t>
      </w:r>
    </w:p>
    <w:p w14:paraId="45F4F0D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03223B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XXXIV. 当基督禁止“一概”起誓时（马太福音5:34），祂并非意在绝对和纯粹地谴责起誓，因为在别处它是被允许和认可的，并且是神所要求的（出埃及记22:8, 10-11；利未记5:4；民数记5:19-20；箴言18:18；希伯来书6:16），而是谴责犹太人所使用的某些起誓形式，这些在同一处被提及，即指着天、地、耶路撒冷、头以及其他这类受造物起誓，所有这些都被基督谴责为鲁莽和禁止的。</w:t>
      </w:r>
    </w:p>
    <w:p w14:paraId="143E442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48364D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this way universal terms often are restricted to some particular (ad certam speciam), [for example] John 10:8: “All who came before me are thieves”; all, that is, who were not called or sent, or who said that they themselves or some other was the shepherd of the sheep.</w:t>
      </w:r>
    </w:p>
    <w:p w14:paraId="7053331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F5F34B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这样，普遍的术语常常被限制于某个特定的事物（ad certam speciam），[例如]约翰福音10:8：“凡在我以先来的都是贼”；凡，即，那些没有被呼召或差派的，或者那些说他们自己或别人是羊的牧人的。</w:t>
      </w:r>
    </w:p>
    <w:p w14:paraId="50D149A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8BF1D1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And I Corinthians 10:23, “All things are lawful to me,’” and 9:22, “I have become all things to all”; that is, in matters that are lawful and indifferent.</w:t>
      </w:r>
    </w:p>
    <w:p w14:paraId="20354DB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49283A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以及哥林多前书10:23，“凡事我都可行，”和9:22，“向什么样的人，我就作什么样的人”；即，在合法和无关紧要的事情上。</w:t>
      </w:r>
    </w:p>
    <w:p w14:paraId="630DB95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EC5967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Evil and sinful acts are not lawful to anyone. . . .</w:t>
      </w:r>
    </w:p>
    <w:p w14:paraId="011EE6A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55362B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邪恶和罪恶的行为对任何人都是不合法的。…</w:t>
      </w:r>
    </w:p>
    <w:p w14:paraId="7D0FEB5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10ECAC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XXXVI. From the above it is clear that the various difficult passages which are used to deny the authority of Scripture, which we have illustrated, are not irreconcilable contradictions, although they are indeed difficulties.</w:t>
      </w:r>
    </w:p>
    <w:p w14:paraId="3C34617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F4EB94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XXXVI. 从以上可以看出，我们所例举的、被用来否认圣经权威的各种困难经文，并非不可调和的矛盾，尽管它们确实是难题。</w:t>
      </w:r>
    </w:p>
    <w:p w14:paraId="3F38BB5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BFFC22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There are also many others which the Roman Catholics use to argue the corruption of the sources by Jews and heretics, but they will be better dealt with later, when we discuss the authoritative version.32</w:t>
      </w:r>
    </w:p>
    <w:p w14:paraId="7185E9B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2A4DD7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还有许多其他的经文被罗马天主教徒用来论证原文被犹太人和异端败坏了，但这些在后面我们讨论权威版本时会更好地处理。32</w:t>
      </w:r>
    </w:p>
    <w:p w14:paraId="4F5103D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23026DA">
      <w:pPr>
        <w:pStyle w:val="3"/>
        <w:bidi w:val="0"/>
        <w:rPr>
          <w:rFonts w:hint="eastAsia"/>
        </w:rPr>
      </w:pPr>
      <w:r>
        <w:rPr>
          <w:rFonts w:hint="eastAsia"/>
        </w:rPr>
        <w:t>The Knowledge of Scriptural AuthorityQuestion 6: How does the authority of the Holy (divinus) Scripture become known to us? Does it, either in itself or on our part, depend upon the witness of the Church? Negative, against the Roman Catholics.</w:t>
      </w:r>
    </w:p>
    <w:p w14:paraId="550C9A7B">
      <w:pPr>
        <w:pStyle w:val="3"/>
        <w:bidi w:val="0"/>
        <w:rPr>
          <w:rFonts w:hint="eastAsia"/>
        </w:rPr>
      </w:pPr>
      <w:r>
        <w:rPr>
          <w:rFonts w:hint="eastAsia"/>
        </w:rPr>
        <w:t>认识圣经的权威问题六：神圣（divinus）圣经的权威如何为我们所知？它，无论是在其本身还是在我们这方面，是否依赖于教会的见证？否定回答，反驳罗马天主教徒。</w:t>
      </w:r>
    </w:p>
    <w:p w14:paraId="0E00625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E60BA5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The purpose of the Roman Catholics, in this and other controversies which they maintain over the Scripture, is not obscure, namely, to reject the judgment of Scripture, in which they cannot find enough sanction to protect their errors, and to appeal to the church, that is, to their pope, and so become judges of their own case.</w:t>
      </w:r>
    </w:p>
    <w:p w14:paraId="6AC4A76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30A3DF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罗马天主教徒在此及其他他们就圣经所持的争议中的目的并不晦涩，即，拒绝圣经的判断，因为他们在其中找不到足够的认可来保护他们的错误，并诉诸于教会，也就是他们的教宗，从而成为自己案件的审判者。</w:t>
      </w:r>
    </w:p>
    <w:p w14:paraId="2730A3B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29EB14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Thus, when formerly doctrine was debated on the basis of its agreement or nonagreement with Scripture, now debate has begun on Scripture itself-whether it is proper for religious controversies to be settled by its authority and witness.</w:t>
      </w:r>
    </w:p>
    <w:p w14:paraId="4C286E7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B757F6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因此，当过去教义是基于其与圣经的一致或不一致来辩论时，现在辩论已开始于圣经本身——宗教争议是否适合由其权威和见证来解决。</w:t>
      </w:r>
    </w:p>
    <w:p w14:paraId="4BEDEB3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C4336E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A severe struggle has been carried on concerning its origin, necessity, perfection, and perspicuity, for the purpose of diminishing them [Scripture's authority and witness], if not completely rejecting them.</w:t>
      </w:r>
    </w:p>
    <w:p w14:paraId="1FCAD3C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CC29F8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一场激烈的斗争已就其起源、必要性、完美性和清晰性展开，目的是削弱它们[圣经的权威和见证]，如果不是完全拒绝它们的话。</w:t>
      </w:r>
    </w:p>
    <w:p w14:paraId="243141B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6DD87F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Quite properly what Irenaeus said of the heretics of his day may be applied to them [Roman Catholics]: “When opposed by Scriptures they became opponents of the Scriptures, as if they were incorrect or without authority.”</w:t>
      </w:r>
    </w:p>
    <w:p w14:paraId="39781EA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11657F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爱任纽对他那个时代的异端所说的话，完全可以适用于他们[罗马天主教徒]：“当被圣经反对时，他们就成了圣经的反对者，好像圣经不正确或没有权威一样。”</w:t>
      </w:r>
    </w:p>
    <w:p w14:paraId="4EBFF30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D60F46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It must be noted that some of them go to extremes and some speak more moderately in this matter.</w:t>
      </w:r>
    </w:p>
    <w:p w14:paraId="05DC4CC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3A3538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必须指出，他们中有些人在这件事上走极端，有些人则说得比较温和。</w:t>
      </w:r>
    </w:p>
    <w:p w14:paraId="7B5A419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CED009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Some indeed simply deny the authority of Scripture, in itself and apart from the church, and hold it to be no more worthy of faith (I shudder to say it) than the Qur’an or the works of Livy or Aesop.</w:t>
      </w:r>
    </w:p>
    <w:p w14:paraId="4FB577E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0FBFF4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有些人确实干脆否认圣经本身及脱离教会的权威，并认为它（我不敢说出口）并不比古兰经或李维或伊索的作品更值得信赖。</w:t>
      </w:r>
    </w:p>
    <w:p w14:paraId="51CFE2B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11AB40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Those who began to dispute the authority of Scripture with our [theologians] in the past century uttered this blasphemy.</w:t>
      </w:r>
    </w:p>
    <w:p w14:paraId="157DF99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E8CB8C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那些在上个世纪开始与我们[神学家]争论圣经权威的人说出了这种亵渎的话。</w:t>
      </w:r>
    </w:p>
    <w:p w14:paraId="2F0E572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7E7463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Of this the impious words of Hosius, in his work against Brent, are an example, when he declares that it is possible to assert in a reverent sense “the Scriptures have only the weight of Aesop’s fables if they are deprived of the authority of the Church,” and Eck declared, “Scripture is not authoritative except by the authority of the church…”33</w:t>
      </w:r>
    </w:p>
    <w:p w14:paraId="3A495E1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B0F530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对此，霍西乌斯在他反对布伦茨的著作中的不敬虔之言就是一个例子，他宣称，可以以一种虔诚的意义断言，“如果圣经被剥夺了教会的权威，它们就只有伊索寓言的分量”，而艾克则宣称，“除非有教会的权威，否则圣经没有权威……”33</w:t>
      </w:r>
    </w:p>
    <w:p w14:paraId="076FB4A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07CAF6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Because it seemed to others that this blasphemy had been rightly attacked by our [theologians], they spoke more carefully, expressing their teaching in such a way as to admit that absolutely and in itself Scripture is authoritative and of divine quality, since it comes from God the source of all truth, but they hold that relative to us its authority exists only on the witness of the church, through whose ministry it becomes known to us and is understood as of divine quality.</w:t>
      </w:r>
    </w:p>
    <w:p w14:paraId="03937DB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119DE1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为在其他人看来，这种亵渎已被我们[的神学家]正当地攻击了，所以他们说话更小心，以这样一种方式表达他们的教导，承认圣经本身是绝对权威和具有神圣品质的，因为它来自所有真理的源头——神，但他们认为，相对于我们而言，它的权威只存在于教会的见证之上，通过教会的事奉，它才为我们所知并被理解为具有神圣品质。</w:t>
      </w:r>
    </w:p>
    <w:p w14:paraId="5AEC904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68929C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From this arose the distinction between authority as to its nature (quoad se) and as to our understanding (quoad nos), which Bellarmine, Stapleton, and others have since brought forward.</w:t>
      </w:r>
    </w:p>
    <w:p w14:paraId="650660F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6521AE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由此产生了关于其本质的权威（quoad se）和关于我们理解的权威（quoad nos）之间的区别，这是贝拉明、斯台普顿等人后来提出的。</w:t>
      </w:r>
    </w:p>
    <w:p w14:paraId="0D02557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50627A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But however they present their teaching, if we think of the matter correctly, it will be obvious that this distinction results in confusion, and hides the evil of an impious doctrine, rather than clarifying the truth of the matter.</w:t>
      </w:r>
    </w:p>
    <w:p w14:paraId="5D5BBC9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0B2A2F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但无论他们如何呈现他们的教导，如果我们正确地思考这件事，就会很明显，这种区别导致了混乱，并掩盖了一种不敬虔教义的邪恶，而不是澄清事情的真相。</w:t>
      </w:r>
    </w:p>
    <w:p w14:paraId="4920D96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2CB0B5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For since the authority is that of communicators and relationships, it cannot be understood absolutely, but relatively; therefore; Scripture cannot be authoritative in itself unless it is so also to our understanding,34 for whatever arguments demonstrate its authority in itself ought also to move us to agreement, so that it will be authoritative to our understanding.</w:t>
      </w:r>
    </w:p>
    <w:p w14:paraId="62A6EEC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469128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为既然权威是传达者和关系的权威，它就不能被绝对地理解，而只能被相对地理解；因此；圣经本身不能是权威的，除非它对我们的理解也是如此，34因为任何证明其本身权威的论据也应该促使我们同意，从而使它对我们的理解具有权威。</w:t>
      </w:r>
    </w:p>
    <w:p w14:paraId="268CD1B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C789D2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If the authority of Scripture for our understanding depends on the witness of the church, as if that were the formal ground on account of which I believe that it has a divine quality (esse divinam), then of necessity its authority in itself depends [on such witness], which some admit fully.</w:t>
      </w:r>
    </w:p>
    <w:p w14:paraId="44AE868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F9C848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如果圣经对我们理解的权威依赖于教会的见证，好像那是我相信它具有神圣品质（esse divinam）的形式原因，那么其本身的权威也必然依赖于[这种见证]，这一点有些人完全承认。</w:t>
      </w:r>
    </w:p>
    <w:p w14:paraId="467775C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79D748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Nor is any other teaching easily derived from the other controversies that they keep up, for how can they deny the perfection, perspicuity, or purity [of Scripture] if they believe it to be truly of divine origin (authenticus)?</w:t>
      </w:r>
    </w:p>
    <w:p w14:paraId="17B2364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DF3949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从他们持续的其他争议中，也不容易得出任何其他的教导，因为如果他们相信[圣经]是真正源于神（authenticus），他们又怎能否认其完美、清晰或纯洁呢？</w:t>
      </w:r>
    </w:p>
    <w:p w14:paraId="766D143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71DFCD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That the state of the question may be clear: (1) It is not a question of whether the Holy Scriptures are authentic and of divine quality; this our adversaries do not deny, or at least they want to seem to believe it.</w:t>
      </w:r>
    </w:p>
    <w:p w14:paraId="16F2DC1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A5602F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为使问题状况清晰：（1）问题不在于圣经是否是真实且具有神圣品质的；我们的对手不否认这一点，或者至少他们希望看起来是相信的。</w:t>
      </w:r>
    </w:p>
    <w:p w14:paraId="08827CB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C8563E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But [the question is] how are they known to us to be of such quality, or by what argument can this divine quality (divinitas) be demonstrated for us?</w:t>
      </w:r>
    </w:p>
    <w:p w14:paraId="7CA049C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A1B6DC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但是[问题是]我们如何知道它们具有这样的品质，或者通过什么论据可以向我们证明这种神圣品质（divinitas）？</w:t>
      </w:r>
    </w:p>
    <w:p w14:paraId="71C8249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EF022C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Roman Catholics make it depend on the witness of the church, and want the chief cause by which we are moved to believe the authenticity of Scripture to be the voice of the church.</w:t>
      </w:r>
    </w:p>
    <w:p w14:paraId="7505772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7CB7F7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罗马天主教徒使其依赖于教会的见证，并希望我们被感动相信圣经真实性的主要原因，是教会的声音。</w:t>
      </w:r>
    </w:p>
    <w:p w14:paraId="276B966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BE3BEF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On the other hand, although we do not deny that the witness of the church has its value, as will appear later, yet we maintain that primarily and essentially Scripture is to be believed by us of divine quality on account of itself, or of the marks imprinted upon it, not on account of the church.</w:t>
      </w:r>
    </w:p>
    <w:p w14:paraId="157E97D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1630D1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另一方面，虽然我们不否认教会的见证有其价值，如后文将出现的，但我们主张，圣经主要地和本质上应因其本身，或因其上所印的标记，而被我们相信为具有神圣品质，而非因教会。</w:t>
      </w:r>
    </w:p>
    <w:p w14:paraId="36A9888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03D480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(2) It is not a question of the principle, or efficient cause, of faith by which we believe the divine quality of Scripture, that is, of whether or not the Holy Spirit produces it in us.</w:t>
      </w:r>
    </w:p>
    <w:p w14:paraId="10139C2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5D4F30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(2) 问题不在于我们相信圣经神圣品质的信仰的原则，或动因，即，圣灵是否在我们里面产生它。</w:t>
      </w:r>
    </w:p>
    <w:p w14:paraId="4436C65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63A743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This belongs to another question concerning the freedom of the will,35 and adversaries, such as Stapleton and Cano, agree with us.</w:t>
      </w:r>
    </w:p>
    <w:p w14:paraId="6C000A5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1A1E06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这属于另一个关于意志自由的问题，35而对手，如斯台普顿和卡诺，与我们意见一致。</w:t>
      </w:r>
    </w:p>
    <w:p w14:paraId="5D0FFF4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AFDBE0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But here the question is about the argument or chief means which that Spirit uses to convince us of this truth; is it a direct (inartificialis) witness of the church, as the Roman Catholics hold, or a rational (artificialis) one based on marks (notae) in Scripture itself, as we maintain?36</w:t>
      </w:r>
    </w:p>
    <w:p w14:paraId="7C74AD0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D00272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但这里的问题是关于那灵用来说服我们相信这个真理的论据或主要手段；是像罗马天主教徒所持的，教会的直接（inartificialis）见证，还是像我们所主张的，基于圣经本身标记（notae）的理性（artificialis）见证？36</w:t>
      </w:r>
    </w:p>
    <w:p w14:paraId="0C35519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D7BDE5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Just as it is possible to speak of a threefold cause of the manifestation of anything—objective, efficient, and instrumental—so a threefold question can be framed about the recognition of the divine quality of Scripture: first, the argument on account of which I believe; second, the principle, or efficient cause, by which I am led to belief; third, the means and instrument through which I believe.</w:t>
      </w:r>
    </w:p>
    <w:p w14:paraId="42DCA00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D93F33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正如可以谈论任何事物显现的三重原因——客观的、动力的和工具的——同样，关于认识圣经神圣品质也可以提出一个三重问题：第一，我之所以相信的论据；第二，我被引向信仰的原则，或动因；第三，我借以相信的手段和工具。</w:t>
      </w:r>
    </w:p>
    <w:p w14:paraId="723FEE4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E733E3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threefold question is answered in a threefold manner.</w:t>
      </w:r>
    </w:p>
    <w:p w14:paraId="178EA59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5AE985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这个三重问题以三重方式回答。</w:t>
      </w:r>
    </w:p>
    <w:p w14:paraId="236A70A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54ED3F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Scripture, in its marks, becomes the form of argument on account of which I believe; the Holy Spirit becomes the means or the efficient cause and principle by which I am made to believe; the church is the instrument and means through which I believe.</w:t>
      </w:r>
    </w:p>
    <w:p w14:paraId="36A9CB3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7D00C6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圣经，在其标记中，成为我之所以相信的论证形式；圣灵成为使我得以相信的手段或动因和原则；教会是我借以相信的工具和手段。</w:t>
      </w:r>
    </w:p>
    <w:p w14:paraId="3DC4652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D3759E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So if it is asked why or on account of what I believe Scripture to be of divine quality, I will reply that this happens through Scripture itself which proves itself to be such by its marks.</w:t>
      </w:r>
    </w:p>
    <w:p w14:paraId="23CA9F6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68C6A5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所以如果问我为什么或因何相信圣经具有神圣品质，我会回答说，这是通过圣经本身，它通过其标记证明了自己是如此。</w:t>
      </w:r>
    </w:p>
    <w:p w14:paraId="6EEC297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704C27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If it is asked how or by what it happens that I believe, I will reply, by the Holy Spirit, who produces this faith within me.</w:t>
      </w:r>
    </w:p>
    <w:p w14:paraId="6559D2B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DB2AC5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如果问我如何或借何相信，我会回答，借着圣灵，祂在我里面产生这信心。</w:t>
      </w:r>
    </w:p>
    <w:p w14:paraId="6AB0EAF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8F6507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Finally, if it is asked by what means or organ I believe this, I will reply, through the church, which God uses in giving me Scripture.</w:t>
      </w:r>
    </w:p>
    <w:p w14:paraId="501E1C7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ADED3B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最后，如果问我通过什么手段或器官相信这个，我会回答，通过教会，神用它来将圣经赐给我。</w:t>
      </w:r>
    </w:p>
    <w:p w14:paraId="5FD6AAB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BB368D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(3) There is no question concerning the means whose service the Holy Spirit uses in convincing us of the authority of Scripture; we readily grant that this is the church.</w:t>
      </w:r>
    </w:p>
    <w:p w14:paraId="71B2605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CAC88F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(3) 关于圣灵在说服我们相信圣经权威时所使用的媒介，其事奉是没有疑问的；我们欣然承认这就是教会。</w:t>
      </w:r>
    </w:p>
    <w:p w14:paraId="076BB5D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0F952F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But the question concerns the primary argument and cause whereby we are led to faith, not human but God-based (divinus), which they [Roman Catholics] place in the church; we believe it is not to be sought outside Scripture itself.</w:t>
      </w:r>
    </w:p>
    <w:p w14:paraId="5E095AF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E8CC71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但问题在于我们被引向信仰的首要论据和原因，不是属人的而是属神的（divinus），他们[罗马天主教徒]将其置于教会中；我们相信这不应在圣经本身之外寻求。</w:t>
      </w:r>
    </w:p>
    <w:p w14:paraId="48E77E1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01AE59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(4) There is no question that divine revelation is absolutely and simply the formal ground of our faith.</w:t>
      </w:r>
    </w:p>
    <w:p w14:paraId="09BD419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A6B8BC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(4) 毫无疑问，神的启示绝对且纯粹是我们信仰的形式原因。</w:t>
      </w:r>
    </w:p>
    <w:p w14:paraId="1150B3B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2EBF5B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Our adversaries acknowledge this with us.</w:t>
      </w:r>
    </w:p>
    <w:p w14:paraId="57C6A89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3CBFC2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我们的对手与我们一同承认这一点。</w:t>
      </w:r>
    </w:p>
    <w:p w14:paraId="3C7DBAB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6E8EA0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But what is that first and clearest revelation which ought to be accepted by us through and on account of itself, not on account of anything else which is better known to us, and which is therefore the most universal and primary basis of faith through which all ought to be proved but which itself [is proved by] nothing beyond it: is such revelation to be sought in Scripture or in the church?</w:t>
      </w:r>
    </w:p>
    <w:p w14:paraId="0873743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BC0D77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但是，那第一个且最清晰的、我们应当因其本身而接受，而非因任何我们更熟悉的事物而接受的启示是什么，它因此是信仰最普遍和首要的基础，一切都应通过它来证明，而它本身[被证明]却无出其右：这样的启示应在圣经中寻找还是在教会中寻找？</w:t>
      </w:r>
    </w:p>
    <w:p w14:paraId="2349196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7A8405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We hold that such revelation is found only in the Scripture, which is the first and infallible rule of faith.</w:t>
      </w:r>
    </w:p>
    <w:p w14:paraId="502559C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7E29E8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我们主张，这样的启示只在圣经中找到，它是信仰最初和无误的准则。</w:t>
      </w:r>
    </w:p>
    <w:p w14:paraId="22C0B2F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3AB2A7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Roman Catholics maintain that it is to be sought in the word and witness of the church.</w:t>
      </w:r>
    </w:p>
    <w:p w14:paraId="7D5BB4D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F5DA1E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罗马天主教徒则主张，它应在教会的话语和见证中寻找。</w:t>
      </w:r>
    </w:p>
    <w:p w14:paraId="1FE65EA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AD4925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Stapleton says, in his book On the Authority of the Church Against Whittaker, book 1: “The supreme external witness on earth is the voice of the church” (chap. 8), and, “God, when he speaks by the church, does not speak in any other manner than if he were speaking in visions and dreams, or in whatever other form of supernatural revelation God may have spoken through” (chap. 9), and “The entire formal ground of our faith is God revealing through the church” (chap. 14). . . .37</w:t>
      </w:r>
    </w:p>
    <w:p w14:paraId="2D3EE70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60777B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斯台普顿在其《论教会权威反驳惠特克》一书中说，卷一：“地上最高的外部见证是教会的声音”（第8章），并且，“神，当祂通过教会说话时，其说话方式与祂在异象和梦中说话，或神可能通过任何其他形式的超自然启示说话的方式并无不同”（第9章），以及“我们信仰的全部形式原因是神通过教会启示”（第14章）。…37</w:t>
      </w:r>
    </w:p>
    <w:p w14:paraId="4F75196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9B789B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The question is therefore reduced to these terms: Why or on account of what do we believe Scripture to be the Word of God? or, what argument does the Holy Spirit use primarily to convince us of the divine quality of Scripture?</w:t>
      </w:r>
    </w:p>
    <w:p w14:paraId="3A89BA9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3B9BD2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因此，问题归结为这些措辞：我们为什么或因何相信圣经是神的话语？或者，圣灵主要使用什么论据来说服我们相信圣经的神性？</w:t>
      </w:r>
    </w:p>
    <w:p w14:paraId="387C5C3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4363DB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Is it the witness or voice of the church, or the marks and criteria imprinted in Scripture itself?</w:t>
      </w:r>
    </w:p>
    <w:p w14:paraId="1F203CF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71B8B9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是教会的见证或声音，还是印在圣经本身的标记和标准？</w:t>
      </w:r>
    </w:p>
    <w:p w14:paraId="202B0F8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634D58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Our adversaries assert the former, we the latter.</w:t>
      </w:r>
    </w:p>
    <w:p w14:paraId="566B957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66278B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我们的对手主张前者，我们主张后者。</w:t>
      </w:r>
    </w:p>
    <w:p w14:paraId="7DEB919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C4FBE7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That the authority of Scripture does not depend, either in itself or with regard to our understanding, on the witness of the church, is proved (1) because the church is founded on Scripture (Eph. 2:20), and all its authority is received from Scripture.</w:t>
      </w:r>
    </w:p>
    <w:p w14:paraId="52E9193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28817A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圣经的权威，无论在其本身还是就我们的理解而言，都不依赖于教会的见证，这一点被证明是（1）因为教会是建立在圣经之上的（以弗所书2:20），其所有权威都来自圣经。</w:t>
      </w:r>
    </w:p>
    <w:p w14:paraId="5CFB205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960B30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This our adversaries cannot deny, since, when the question is raised they can go nowhere but to Scripture for an answer.</w:t>
      </w:r>
    </w:p>
    <w:p w14:paraId="7932E2F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7E38EC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这一点我们的对手无法否认，因为当问题提出时，他们除了去圣经中寻求答案之外，别无他处。</w:t>
      </w:r>
    </w:p>
    <w:p w14:paraId="44F4403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01DA25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Therefore [the church] cannot produce the authority of Scripture either in itself or with regard to our understanding, unless we maintain that the cause depends on the effect, the beginning on that which has been begun, and the foundation on the superstructure.</w:t>
      </w:r>
    </w:p>
    <w:p w14:paraId="284307D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24CBBA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因此，[教会]既不能在其本身，也不能就我们的理解而言，产生圣经的权威，除非我们主张因依赖于果，始依赖于已始之物，根基依赖于上层建筑。</w:t>
      </w:r>
    </w:p>
    <w:p w14:paraId="75C7CA8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715912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Nor should it be objected that both conclusions can be true; the church receives its authority from Scripture, and Scripture in turn from the church, as John [the Baptist] bore witness to Christ, who gave witness to John.</w:t>
      </w:r>
    </w:p>
    <w:p w14:paraId="36EECA8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759912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也不应反对说两个结论都可以是正确的；教会从圣经获得其权威，而圣经又从教会获得权威，如同约翰[施洗者]为基督作见证，而基督又为约翰作见证。</w:t>
      </w:r>
    </w:p>
    <w:p w14:paraId="15F911D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CD9714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For it is one thing to give witness to another as a servant, in which way John is a witness to Christ-one through whom the Jews might believe (John 1:7), but not on account of whom.</w:t>
      </w:r>
    </w:p>
    <w:p w14:paraId="75BD09C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20F59D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因为，作为仆人，为他人作见证是一回事，约翰就是这样为基督作见证——一个犹太人可以借着他相信的人（约翰福音1:7），但不是因他而信。</w:t>
      </w:r>
    </w:p>
    <w:p w14:paraId="6A927E6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50A5CB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It is quite another matter to offer authority as a lord, which Christ did toward John.</w:t>
      </w:r>
    </w:p>
    <w:p w14:paraId="664CED1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D1EF45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作为主，提供权威，则是另一回事，基督对约翰就是如此。</w:t>
      </w:r>
    </w:p>
    <w:p w14:paraId="3452A4A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A6F25F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(2) [If Roman Catholic doctrine were true] the authority of the church would be prior to that of Scripture and so the primary matter of belief, on which from the first our faith would depend and into which it would ultimately be resolved, [a doctrine] which our adversaries do not accept, for they wish the authority of the church to depend on Scripture.</w:t>
      </w:r>
    </w:p>
    <w:p w14:paraId="1C5F59B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97C33B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2）[如果罗马天主教的教义为真]，教会的权威就会先于圣经的权威，从而成为信仰的首要事项，我们的信仰从一开始就依赖于此，并最终归结于此，[这个教义]我们的对手是不接受的，因为他们希望教会的权威依赖于圣经。</w:t>
      </w:r>
    </w:p>
    <w:p w14:paraId="28CC36F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83ADA1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(3) Obviously it is to argue in a circle when the authority of the church is proved by Scripture and then the authority of Scripture by the church.</w:t>
      </w:r>
    </w:p>
    <w:p w14:paraId="499AA69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4E07CE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（3）显然，当用圣经证明教会的权威，然后又用教会证明圣经的权威时，这是在循环论证。</w:t>
      </w:r>
    </w:p>
    <w:p w14:paraId="73E8507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4C9C20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(4) Our adversaries have never agreed on what is to be understood by the church whether it is the contemporary church or that of antiquity, the whole church or its representatives,38 particular or universal; or what will be the act that witnesses to the authority of Scripture—whether it is certified [at a given time] by some judicial decision, or made effective through a continual and unbroken tradition.</w:t>
      </w:r>
    </w:p>
    <w:p w14:paraId="1CD5560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CED08C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4）我们的对手从未就教会的所指达成一致——究竟是当代的教会还是古代的教会，是整个教会还是其代表，38是特定的还是普世的；或者，见证圣经权威的行为将是什么——是在[某个特定时间]由某个司法裁决认证，还是通过持续不断的传统使其生效。</w:t>
      </w:r>
    </w:p>
    <w:p w14:paraId="782772C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7638C4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(5) A fallible and human witness, such as that of the church, cannot establish supernatural faith (fides divina).</w:t>
      </w:r>
    </w:p>
    <w:p w14:paraId="5BD7D4C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8C7E96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（5）一个会犯错和属人的见证，如教会的见证，无法建立超自然的信仰（fides divina）。</w:t>
      </w:r>
    </w:p>
    <w:p w14:paraId="64896ED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87900D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Nor, if God does speak through the church today, does it follow that the church is infallible, because special and extraordinary, inspiration, such as kept apostles and prophets free from error, and of which Christ spoke strictly when he said that the Holy Spirit would lead the apostles into all truth (John 16:14) is one thing, but common and ordinary [inspiration] is another,39 which does not produce [apostolically] inspired pastors.</w:t>
      </w:r>
    </w:p>
    <w:p w14:paraId="0D1E4A8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B4A7D6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而且，即使神今天确实通过教会说话，也不能推断出教会是无误的，因为特殊的和非凡的默示，如使使徒和先知免于错误的默示，以及基督严格说到的，圣灵将引导使徒进入一切真理的默示（约翰福音16:14），是一回事，而普遍的和普通的[默示]则是另一回事，39它不会产生[使徒般]受默示的牧师。</w:t>
      </w:r>
    </w:p>
    <w:p w14:paraId="068D487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AF5796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That Scripture becomes known to us through itself is proved (1) by the nature of Scripture.</w:t>
      </w:r>
    </w:p>
    <w:p w14:paraId="64988EC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56F8E4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圣经通过其自身为我们所知，这一点被证明是（1）通过圣经的性质。</w:t>
      </w:r>
    </w:p>
    <w:p w14:paraId="5385A8A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E48F2E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For just as the law does not receive its authority from the lower judges who interpret it, nor from the heralds who proclaim it, but only from the prince who establishes it, and as a will obtains its weight from the wishes of the testators, not from the notary by whom it is drawn, and as a measuring rod (regula) determines measurement because of its own perfection, not because of the workman who uses it, so Scripture, which is the law of the -highest prince, the will of the heavenly Father, and the undeviating rule of faith, cannot hold its authority over us from the church, but only from itself.</w:t>
      </w:r>
    </w:p>
    <w:p w14:paraId="2572199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9B9A24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为正如律法不从解释它的下级法官，也不从宣告它的传令官那里获得其权威，而只从设立它的君主那里获得；正如遗嘱从立遗嘱人的意愿获得其分量，而不是从起草它的公证人那里；正如量尺（regula）因其自身的完美来决定度量，而不是因使用它的工匠，所以圣经，作为至高君主的律法，天父的旨意，和信仰不偏的准则，不能从教会那里获得其对我们的权威，而只能从其自身。</w:t>
      </w:r>
    </w:p>
    <w:p w14:paraId="5A4C375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72C630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(2) [By] the nature of final categories and first principles.</w:t>
      </w:r>
    </w:p>
    <w:p w14:paraId="2E4E608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3F4AA0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（2）[通过]终极范畴和首要原则的性质。</w:t>
      </w:r>
    </w:p>
    <w:p w14:paraId="4B6F45D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D1CEC0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For as these are known of themselves and are undemonstrated [principles] which cannot be proved from any others, which would lead to an infinite regression—”it is necessary that the beginning of every branch of knowledge be what cannot be investigated,” says Basil—so Scripture, which is the first principle in the supernatural order, is known by itself, and there is no way in which it can be demonstrated and made known to us by arguments sought outside it.</w:t>
      </w:r>
    </w:p>
    <w:p w14:paraId="4B9C9F4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7A4CB3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为正如这些是自明的且是未经证明的[原则]，它们不能从任何其他原则中证明出来，否则会导致无限回归——“每门知识的开端都必须是无法探究的，”巴西尔说——所以圣经，作为超自然秩序中的首要原则，是自明的，无法通过从其外部寻求的论据来向我们证明和显明。</w:t>
      </w:r>
    </w:p>
    <w:p w14:paraId="1078119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4825ED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If God placed marks in all the principles by which they may be known by all, there can be no doubt that he placed such in this sacred principle which is supremely necessary for salvation.</w:t>
      </w:r>
    </w:p>
    <w:p w14:paraId="0F9C577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779720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如果神在所有原则中都放置了标记，使它们能为所有人所知，那么毫无疑问，祂也在这个对救恩至关重要的神圣原则中放置了这样的标记。</w:t>
      </w:r>
    </w:p>
    <w:p w14:paraId="3B6D968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470798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(3) By analogy.</w:t>
      </w:r>
    </w:p>
    <w:p w14:paraId="64928FF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30E70C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（3）通过类比。</w:t>
      </w:r>
    </w:p>
    <w:p w14:paraId="1DF79F4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19D1B8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As sense objects are recognized and known without any other external argument, from the inner relationship and the inclination of the faculty to the object, provided that the faculties of sensation are healthy-light by its own splendor, food by its own flavor, odor by its fragrance, are immediately recognized by us even in the absence of a witness-so the Scripture, which with respect to the new creation is described for us in a spiritual sense by the symbol of glorious light (Ps. 119:105), delightful food (Ps. 19:10; Isa. 55:1- 2; Heb. 5:14), and most fragrant perfume (Song of Sol. 1:3), is easily recognized through itself by the senses of the new man and shows, itself to them, and demonstrates itself by its own light, pleasantness, and fragrance, so that there is no need to seek elsewhere for what this light, food, and perfume teach that they are.</w:t>
      </w:r>
    </w:p>
    <w:p w14:paraId="45031F7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3829C0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正如感觉对象无需任何其他外部论证，就凭官能与对象之间的内在关系和倾向而被认识和知道，只要感觉官能是健康的——光凭其自身的光辉，食物凭其自身的味道，气味凭其芬芳，即使没有见证人，我们也立即能认识到——所以圣经，就新造而言，在属灵意义上，用荣耀之光（诗篇119:105）、可口食物（诗篇19:10；以赛亚书55:1-2；希伯来书5:14）和至香香膏（雅歌1:3）的象征向我们描述，它很容易通过新人的感官而被其自身认识，并向他们显明自身，并以其自身的光、愉悦和芬芳来证明自身，以至于无需到别处去寻求这光、食物和香膏所教导的它们是什么。</w:t>
      </w:r>
    </w:p>
    <w:p w14:paraId="663178A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D9E8E0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(4) By the testimony of adversaries [Roman Catholics], who demonstrate the divine quality of Scripture by its marks.</w:t>
      </w:r>
    </w:p>
    <w:p w14:paraId="3D1D9B1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A706D4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（4）通过对手[罗马天主教徒]的见证，他们通过其标记来证明圣经的神性。</w:t>
      </w:r>
    </w:p>
    <w:p w14:paraId="40B0F11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B9D62D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Bellarmine says, “As to the Holy Scriptures, which are contained in the writings of prophets and apostles, nothing is more knowable or more certain, so that it must be a most stupid act to fail to have faith in them” (De Verba Dei 1.2)….40</w:t>
      </w:r>
    </w:p>
    <w:p w14:paraId="5A2DB7B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875957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贝拉明说：“至于包含在先知和使徒著作中的圣经，没有什么是比它更可知或更确定的了，所以不对它们有信心，必定是最愚蠢的行为”（《论神的话》1.2）…。40</w:t>
      </w:r>
    </w:p>
    <w:p w14:paraId="7DCB409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F839D6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We do not deny that many functions of the church with respect to Scripture are proper.</w:t>
      </w:r>
    </w:p>
    <w:p w14:paraId="4858A40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69D218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我们不否认教会相对于圣经的许多功能是恰当的。</w:t>
      </w:r>
    </w:p>
    <w:p w14:paraId="5F68761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9EB513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(1) That it be a guardian of the oracles of God, which were entrusted to it, who protects the authentic record of the covenant of grace with the highest fidelity, like a notary (Rom. 3:2).</w:t>
      </w:r>
    </w:p>
    <w:p w14:paraId="2A49E91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E4A774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（1）它是神谕的守护者，这些神谕被托付给它，它以最高的忠诚保护恩典之约的真实记录，如同一个公证人（罗马书3:2）。</w:t>
      </w:r>
    </w:p>
    <w:p w14:paraId="6918C53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CB516A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(2) A guide which points to the Scripture, and leads toward it.</w:t>
      </w:r>
    </w:p>
    <w:p w14:paraId="5543C5D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75DDC2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（2）一个指向圣经并引向它的向导。</w:t>
      </w:r>
    </w:p>
    <w:p w14:paraId="33E7029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076AEF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(3) A defender (vindex) who protects and vindicates it by distinguishing the genuine books from the corrupted, in which sense the church is called Scripture’s bulwark (I Tim. 3:16).</w:t>
      </w:r>
    </w:p>
    <w:p w14:paraId="5DC257E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8FD4B1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（3）一个捍卫者（vindex），通过区分真经与伪经来保护和辩护它，在这个意义上，教会被称为圣经的堡垒（提摩太前书3:16）。</w:t>
      </w:r>
    </w:p>
    <w:p w14:paraId="0C4589A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2AE873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(4) A herald, who preaches and proclaims it (II Cor. 5:19; Rom. 10:16).</w:t>
      </w:r>
    </w:p>
    <w:p w14:paraId="205C224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DC6B98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（4）一个传令官，宣讲并宣告它（哥林多后书5:19；罗马书10:16）。</w:t>
      </w:r>
    </w:p>
    <w:p w14:paraId="1A9E8F6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3FDF22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(5) An interpreter who investigates and makes plain its true meaning.</w:t>
      </w:r>
    </w:p>
    <w:p w14:paraId="2B22455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F8D6E2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（5）一个解释者，探究并阐明其真意。</w:t>
      </w:r>
    </w:p>
    <w:p w14:paraId="0490E78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DFD37C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But these functions are all ministerial, not magisterial, so that indeed we believe through the church but not on account of the church, as those who believed in Christ believed through John the Baptist, not on account of him (John 1:7), and Christ became known to the Samaritans through the Samaritan woman, not on account of her (John 4:39).</w:t>
      </w:r>
    </w:p>
    <w:p w14:paraId="1265596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F9FA18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但这些功能都是服事性的，而非权威性的，所以我们确实是通过教会相信，但不是因为教会，正如那些相信基督的人是通过施洗约翰相信，而不是因为他（约翰福音1:7），基督也是通过撒玛利亚妇人被撒玛利亚人所知，而不是因为她（约翰福音4:39）。</w:t>
      </w:r>
    </w:p>
    <w:p w14:paraId="50AC3B0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8857A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The formation of faith, considered objectively, with regard to the facts to be believed, is one thing, and another when considered subjectively with regard to the act of believing.</w:t>
      </w:r>
    </w:p>
    <w:p w14:paraId="4218C89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C47904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信仰的形成，从客观上考虑，就所信事实而言，是一回事；而从主观上考虑，就相信的行为而言，则是另一回事。</w:t>
      </w:r>
    </w:p>
    <w:p w14:paraId="17EF6D0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32C086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first is in’ Scripture and the external witness of the Holy Spirit expressed in Scripture; the second in the Spirit’s internal witness impressed on the conscience41 and speaking in the heart.</w:t>
      </w:r>
    </w:p>
    <w:p w14:paraId="118882D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F58FD2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前者在圣经中，在圣灵于圣经中表达的外在见证中；后者在圣灵印在良心上41并在心中说话的内在见证中。</w:t>
      </w:r>
    </w:p>
    <w:p w14:paraId="0780703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1CBD68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Since both the setting forth of truth in the Word and its application in the heart are necessary for the engendering of faith, the Holy Spirit operates in both, in the Word and in the heart.</w:t>
      </w:r>
    </w:p>
    <w:p w14:paraId="14357CB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CF2F3A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既然在道中陈明真理和在心中应用真理，对于产生信心都是必要的，圣灵就在这两者中运行，在道中和在心中。</w:t>
      </w:r>
    </w:p>
    <w:p w14:paraId="427B159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04B861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Therefore he is properly said to witness in the Word, objectively, by means of the argument on account of which we believe.</w:t>
      </w:r>
    </w:p>
    <w:p w14:paraId="6C01A76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A6A363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因此，祂被恰当地说成是在道中作见证，客观地，通过我们之所以相信的论据。</w:t>
      </w:r>
    </w:p>
    <w:p w14:paraId="3519172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E26F32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Also, less properly, he is said to witness in the heart efficiently, through the means of the principle in virtue of which we believe, in which sense the Spirit who presents internal witness of the divinity of Christ and the truth of gospel is said to “witness, because the Spirit is truth” (I John 5:6); that is, the Spirit, acting in the hearts of the faithful; witnesses that the teaching of the gospel handed down by the Spirit is true and of divine quality.42</w:t>
      </w:r>
    </w:p>
    <w:p w14:paraId="72E80D1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057C8C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同样，不太恰当地说，祂被说成是在心中有效地作见证，通过我们据以相信的原则的媒介，在这个意义上，那呈现基督神性和福音真理之内在见证的灵，被说成是“作见证，因为圣灵就是真理”（约翰一书5:6）；即，灵，在信徒心中运行；见证由圣灵传下的福音教导是真实的并具有神圣品质。42</w:t>
      </w:r>
    </w:p>
    <w:p w14:paraId="7407F2D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C2D913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When the French Confession says (article 5), “We believe the books of Scripture to be canonical, not so much by the common consent of the church as by the witness and internal urging of the Holy Spirit,”43 by “Holy Spirit” must be understood the Spirit speaking both in the Word and in the heart.</w:t>
      </w:r>
    </w:p>
    <w:p w14:paraId="4522348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6A859F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当法国信条说（第五条）：“我们相信圣经的书卷是正典，与其说是凭教会的普遍共识，不如说是凭圣灵的见证和内在催促，”43这里的“圣灵”必须被理解为在道中和在心中说话的灵。</w:t>
      </w:r>
    </w:p>
    <w:p w14:paraId="547295A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F65FF3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So the same Spirit, acting objectively in the Word to set forth the truth, acts also efficiently in the heart to impress this truth on our minds, and so is very different from fanatical enthusiasm (Spiritus Enthusiasticus).</w:t>
      </w:r>
    </w:p>
    <w:p w14:paraId="5971463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DA94D7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所以同一个灵，客观地在道中行事以陈明真理，也有效地在心中行事以将这真理印在我们心中，因此与狂热的热忱（Spiritus Enthusiasticus）大不相同。</w:t>
      </w:r>
    </w:p>
    <w:p w14:paraId="26D97CE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20E082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A personal decision of the Spirit, which is such with regard to the person (subjectus) whose it is, is one thing; but a personal decision which is such in terms of its origin (originaliter) , because it depends on the individual will of a human being, is another.</w:t>
      </w:r>
    </w:p>
    <w:p w14:paraId="450743A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27E403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灵的个人决断，就其所属之人（subjectus）而言，是一回事；但就其起源（originaliter）而言，因其依赖于个人意志的个人决断，则是另一回事。</w:t>
      </w:r>
    </w:p>
    <w:p w14:paraId="740EF9D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ADB322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We grant that the first is involved here, but not the second, because the Spirit that witnesses in us concerning the divine quality of Scripture is not limited to individuals with regard to his principle of operation and origin, but is common to the whole church, and to all believers in whom he has engendered the same faith, although he is such subjectively in regard to each individual, because given personally to individual believers.</w:t>
      </w:r>
    </w:p>
    <w:p w14:paraId="5C10F9B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AF82AF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我们承认这里涉及到前者，但非后者，因为在我们里面见证圣经神性的灵，就其运行原则和起源而言，并不局限于个人，而是整个教会和所有祂在其中产生同样信心的信徒所共有的，尽管就每个个体而言，祂是主观的，因为是亲自赐给个别信徒的。</w:t>
      </w:r>
    </w:p>
    <w:p w14:paraId="72D55B2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658056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Although the church, considered formally and in connection with the act of writing, is older than Scripture, it cannot be called such materially and with respect to the substance of teaching, because the Word of God is older than this church, since it is its foundation and seed.</w:t>
      </w:r>
    </w:p>
    <w:p w14:paraId="06A0A6E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4D9B6F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尽管教会，从形式上和与写作行为相关联来考虑，比圣经更古老，但从实质上和就教导的实质而言，它不能被称为如此，因为神的话语比这个教会更古老，因为它是其根基和种子。</w:t>
      </w:r>
    </w:p>
    <w:p w14:paraId="73271C6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A982C0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(1) The dispute is not over the witness of the church of the ancient patriarchs who lived before the Scripture, but of the contemporary church, which is much more recent.</w:t>
      </w:r>
    </w:p>
    <w:p w14:paraId="062CB19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35D27A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（1）争议不在于生活在圣经之前的古代先祖教会的见证，而在于当代教会的见证，后者要晚近得多。</w:t>
      </w:r>
    </w:p>
    <w:p w14:paraId="535E8FE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237DF7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 Although believers are convinced of the divine quality of Scripture by the witness of the Holy Spirit, it does not follow that all who have this Spirit should agree in accepting particular books equally, because, since he is not given to all in the same measure, so neither does he endow all with the light of equal knowledge either with regard to the essential (principium) of religion or of its dogmas, or move them to consent with equal effectiveness.</w:t>
      </w:r>
    </w:p>
    <w:p w14:paraId="4BC1A48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11CAD1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 尽管信徒们因圣灵的见证而确信圣经的神性，但这并不意味着所有拥有这灵的人都应同等地接受特定的书卷，因为，既然祂不是以同等的量赐给所有人，祂也就不赋予所有人同等知识的光，无论是在宗教的根本（principium）上还是在其教义上，也不会以同等的效力促使他们同意。</w:t>
      </w:r>
    </w:p>
    <w:p w14:paraId="387E666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8DC281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Therefore some Protestants have been able to doubt the canonicity of one or another canonical book, because they were not yet sufficiently illumined by the light of the Holy Spirit.</w:t>
      </w:r>
    </w:p>
    <w:p w14:paraId="3CA5011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5C4D9E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因此，一些新教徒曾能怀疑某一或另一本正典书卷的正典性，因为他们尚未被圣灵的光充分照亮。</w:t>
      </w:r>
    </w:p>
    <w:p w14:paraId="703B159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9A9163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It is not always necessary for one thing to be proved by another.</w:t>
      </w:r>
    </w:p>
    <w:p w14:paraId="22BA21F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5F3283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并非总需要用一件事来证明另一件事。</w:t>
      </w:r>
    </w:p>
    <w:p w14:paraId="3C844A3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E7FCE1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Some matters are self-evident, according to the philosophers, like the ultimate categories of things and final distinctions and first principles, which cannot be externally demonstrated but are evident in their own light, and so are presupposed as certain and not to be doubted, and if anyone does question them, he is not to be answered with arguments, but delivered to those responsible for him or coerced by punishments, as one who by the testimony of the philosopher44 lacks either reason or discipline.</w:t>
      </w:r>
    </w:p>
    <w:p w14:paraId="6E29C1F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88ADD3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有些事情是自明的，根据哲学家们的说法，就像事物的终极范畴、最终区别和首要原则一样，它们无法从外部证明，而是在其自身的光中显明，因此被预设为确定无疑的，不容置疑，如果有人质疑它们，不应用论证来回答他，而应将他交给负责他的人或用惩罚来强制他，因为根据那位哲学家44的见证，这样的人要么缺乏理性，要么缺乏纪律。</w:t>
      </w:r>
    </w:p>
    <w:p w14:paraId="751860F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E59656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Thus in the Posterior Analytics he says that anything is axiomatic which has no external cause for its truth, “which must both exist and be known by itself;” that is, which is not only self-evident, but which also simply cannot be honestly denied by anyone whose reason is sound.</w:t>
      </w:r>
    </w:p>
    <w:p w14:paraId="5C8E86D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2C8412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因此，他在《后分析篇》中说，任何真理没有外部原因的事物都是公理，“它必须既存在又被其自身所知”；也就是说，它不仅是自明的，而且任何理性健全的人都无法诚实地否认它。</w:t>
      </w:r>
    </w:p>
    <w:p w14:paraId="187AADE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11D84F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Since Scripture is a first principle, and primary and infallible truth, what is strange in proving it by itself?</w:t>
      </w:r>
    </w:p>
    <w:p w14:paraId="58B278E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81C74C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既然圣经是首要原则，是首要且无误的真理，用它自己来证明它自己又有什么奇怪的呢？</w:t>
      </w:r>
    </w:p>
    <w:p w14:paraId="18891BA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62FAE8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(2) Scripture can prove itself, either a part proving the rest, as when we debate with Jews on the basis of the Old Testament, or the whole proving the whole, not by a direct argument of witness, but by a rational and logical one, because in it are found the divine marks which are not present in the writings of humans.</w:t>
      </w:r>
    </w:p>
    <w:p w14:paraId="69803B1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57C44B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2）圣经可以证明自己，或者一部分证明其余部分，就像我们根据旧约与犹太人辩论时那样，或者整体证明整体，不是通过见证的直接论证，而是通过理性和逻辑的论证，因为它里面有神圣的标记，这些标记在人的著作中是不存在的。</w:t>
      </w:r>
    </w:p>
    <w:p w14:paraId="74EEE12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393958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This is not special pleading, for these criteria are separate from Scripture, not materially but formally, as adjuncts and properties which can be demonstrated with regard to the subject; nor is it a demonstration of an unknown through something equally unknown, because the marks are better known to us, just as we demonstrate a cause by its effects, and a subject by its properties.</w:t>
      </w:r>
    </w:p>
    <w:p w14:paraId="24CE9F0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B8961E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这不是特殊的辩护，因为这些标准与圣经是分开的，不是在物质上而是在形式上，作为可以就主体证明的附加物和属性；也不是通过同样未知的事物来证明未知，因为这些标记对我们来说更为熟悉，正如我们通过其效果来证明原因，通过其属性来证明主体。</w:t>
      </w:r>
    </w:p>
    <w:p w14:paraId="29BEEBC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2A232C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(3) The argument of the Roman Catholics, that Scripture cannot be proved by itself, because the better known and less known would be the same, can with greater force be turned back against the church.</w:t>
      </w:r>
    </w:p>
    <w:p w14:paraId="04C9AB8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D23ED2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（3）罗马天主教徒的论点，即圣经不能由其自身证明，因为这样更知者和更不知者就会是同一回事，这个论点可以更有力地反过来对付教会。</w:t>
      </w:r>
    </w:p>
    <w:p w14:paraId="1DCC3BF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BA5200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XIX. If there are those who do not acknowledge the divine quality of Scripture, it is not because the object itself — is not knowable or understandable, but because they lack a healthy faculty of reception; from these the gospel is hidden because Satan has blinded their eyes (II Cor. 4:4), — like those who deny the existence of God, who is supremely knowable, because they are lacking in understanding, or who do not see the sun because they are blind, as in Seneca’s writing a woman who had lost her eyesight kept complaining that the sun had not risen; nonetheless the sun always sends forth its rays, as those who have eyes know from the phenomenon itself.</w:t>
      </w:r>
    </w:p>
    <w:p w14:paraId="1084AAB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A24F31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XIX. 如果有人不承认圣经的神性，那不是因为对象本身不可知或不可理解，而是因为他们缺乏一个健康的接受官能；对这些人来说，福音是隐藏的，因为撒旦弄瞎了他们的眼睛（哥林多后书4:4），——就像那些否认神存在的人一样，神是至高可知的，因为他们缺乏理解力，或者像那些因为瞎眼而看不见太阳的人一样，正如塞内卡的著作中一个失去视力的女人不停地抱怨太阳没有升起；然而，太阳总是发出它的光芒，正如有眼睛的人从现象本身所知道的那样。</w:t>
      </w:r>
    </w:p>
    <w:p w14:paraId="64F52E8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42EB2C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 It is one thing to recognize and proclaim the canon of Scripture; another to establish this canon and make it authoritative.</w:t>
      </w:r>
    </w:p>
    <w:p w14:paraId="5454951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6D518C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 认识和宣告圣经的正典是一回事；建立这个正典并使其具有权威性是另一回事。</w:t>
      </w:r>
    </w:p>
    <w:p w14:paraId="5A837EE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97EE81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church cannot do the latter, which is solely the privilege of God, the author.</w:t>
      </w:r>
    </w:p>
    <w:p w14:paraId="05DE583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9C8F18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教会不能做后者，那是作者——神——独有的特权。</w:t>
      </w:r>
    </w:p>
    <w:p w14:paraId="7DE8609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6F5EE1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It can do the former, because it is servant, not lord.</w:t>
      </w:r>
    </w:p>
    <w:p w14:paraId="00D299D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0FD99A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它可以做前者，因为它是仆人，不是主。</w:t>
      </w:r>
    </w:p>
    <w:p w14:paraId="5D47512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FC7422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As a goldsmith who separates dross from the gold, or who seeks gold in the ore, does indeed see the difference between the true and the false, but does not make the true either for himself or for us, so the church by her investigation separates the true canonical books from the noncanonical and apocryphal, but does not make them [canonical], nor could the decision of the church give authority to books which do not have it in themselves, but it proclaims the authority already present by means of arguments from the books themselves.</w:t>
      </w:r>
    </w:p>
    <w:p w14:paraId="3C16602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B8C90A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如同一个金匠，他将渣滓与金子分开，或在矿石中寻找金子，他确实看到了真与假的区别，但他既不为自己也不为我们制造真金，所以教会通过她的调查，将真正的正典书卷与非正典和伪经分开，但她并不制造它们[成为正典]，教会的决定也不能赋予那些本身没有权威的书卷以权威，而是通过书卷本身的论据来宣告已经存在的权威。</w:t>
      </w:r>
    </w:p>
    <w:p w14:paraId="5A19522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ECE405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 Obscure knowledge of the matter is one thing, but distinct knowledge is another.</w:t>
      </w:r>
    </w:p>
    <w:p w14:paraId="7671C44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6B3F70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 对事情的模糊认识是一回事，而清晰的认识是另一回事。</w:t>
      </w:r>
    </w:p>
    <w:p w14:paraId="3625B90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79F1A1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By obscure knowledge the church can be known before Scripture but distinct knowledge of Scripture ought to come first, because the truth about the church can be grasped only from Scripture.</w:t>
      </w:r>
    </w:p>
    <w:p w14:paraId="7BFC04D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F7FB9C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通过模糊的认识，教会可以在圣经之前被认识，但对圣经的清晰认识应当在先，因为关于教会的真理只能从圣经中把握。</w:t>
      </w:r>
    </w:p>
    <w:p w14:paraId="7100CF4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FA79EF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Before [we know] Scripture the church may be known to us by “human faith,” as an assembly of people using the same forms of worship, but it can be known and trusted as the assembly of the faithful and the communion of the saints, by “divine faith,” only after the marks of the church which Scripture supplies have become known.</w:t>
      </w:r>
    </w:p>
    <w:p w14:paraId="71DFA4B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C3190F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我们认识]圣经之前，教会可以作为使用相同敬拜形式的一群人，凭“人的信心”为我们所知，但只有在圣经所提供的教会的标记被认识之后，它才能作为信徒的集会和圣徒的相通，凭“神的信心”被认识和信靠。</w:t>
      </w:r>
    </w:p>
    <w:p w14:paraId="607CF7E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6CB5D8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 When the apostle says that faith comes by hearing (Rom. 10:17) he means only that the ministry of the church ought to be present as the ordinary means of awakening faith in adults, but he does not therefore teach that the church is more knowable than Scripture.</w:t>
      </w:r>
    </w:p>
    <w:p w14:paraId="7616ABD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8931EF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 当使徒说信道是从听道来的（罗马书10:17），他只是意味着教会的事奉应当作为在成年人中唤醒信心的普通媒介而存在，但他因此并非教导说教会比圣经更可知。</w:t>
      </w:r>
    </w:p>
    <w:p w14:paraId="20616B3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0BF362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XXIII. It is one thing to raise questions about the number, authors, parts, and particular words of the books of Scripture, and another to raise questions about the fundamental teachings contained in these books.</w:t>
      </w:r>
    </w:p>
    <w:p w14:paraId="4EABBC1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5D1800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XXIII. 对圣经书卷的数量、作者、部分和特定词语提出疑问是一回事，对这些书卷中所含的基要教导提出疑问是另一回事。</w:t>
      </w:r>
    </w:p>
    <w:p w14:paraId="6EE86CD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22B9AE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second form of knowledge, but not the first, is given to every believer, and he who has questions as to who wrote the Gospel of Matthew does not thereby imperil his salvation, if only he believes it to be authentic and of divine quality.</w:t>
      </w:r>
    </w:p>
    <w:p w14:paraId="39617A4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DD1338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第二种形式的知识，而非第一种，是赐给每一位信徒的，对马太福音的作者有疑问的人，只要他相信它是真实且具有神圣品质的，他的救恩并不会因此受到威胁。</w:t>
      </w:r>
    </w:p>
    <w:p w14:paraId="10F7ABB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594CD5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Knowing who is the primary author of a book is one thing; knowing who was his secretary is quite another.</w:t>
      </w:r>
    </w:p>
    <w:p w14:paraId="41D7C59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EB0FE0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知道一本书的主要作者是一回事；知道谁是他的秘书则是另一回事。</w:t>
      </w:r>
    </w:p>
    <w:p w14:paraId="63EF614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709A83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latter is a question of historic faith; the former, of true religious faith (fides divina).</w:t>
      </w:r>
    </w:p>
    <w:p w14:paraId="122C154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79EEEB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后者是历史性信仰的问题；前者是真实宗教信仰（fides divina）的问题。</w:t>
      </w:r>
    </w:p>
    <w:p w14:paraId="292A840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9FD2B0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XXIV. Although, in the language of the philosophers, the “circle” is a sophistic argument, by which something is proved by itself, [an argument] which is developed in a closed series using the same kind of cause recurring within itself, we cannot be accused of such circular reasoning when we prove the Scripture by the Spirit and then prove the Spirit by the Scripture.</w:t>
      </w:r>
    </w:p>
    <w:p w14:paraId="05BAD37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4B90B9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XXIV. 尽管在哲学家的语言中，“循环”是一种诡辩论证，即用某物自身来证明它，[一种]在封闭系列中，使用同类原因在自身内部循环发展的[论证]，但当我们用圣灵证明圣经，然后又用圣经证明圣灵时，我们不能被指控为这种循环推理。</w:t>
      </w:r>
    </w:p>
    <w:p w14:paraId="251F034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DFB1DD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For there are two different questions, and two different middle terms or kinds of causes: we prove the Scripture by the Spirit, as efficient cause by which we believe, but we prove the Spirit from the Scripture as from the object and argument on account of which we believe.</w:t>
      </w:r>
    </w:p>
    <w:p w14:paraId="6082478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64DCC1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因为有两个不同的问题，和两个不同的中项或原因种类：我们用圣灵证明圣经，是作为我们据以相信的动因，但我们从圣经证明圣灵，是作为我们据以相信的对象和论据。</w:t>
      </w:r>
    </w:p>
    <w:p w14:paraId="5CA9AE5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C139AE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the first case the question answered is “why, or in virtue of what, do you believe that the Scripture is of divine quality?”</w:t>
      </w:r>
    </w:p>
    <w:p w14:paraId="2539BD9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E744F3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在第一种情况下，回答的问题是“为什么，或凭什么，你相信圣经具有神圣品质？”</w:t>
      </w:r>
    </w:p>
    <w:p w14:paraId="5C0EB26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F8B32E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the second, the question is “how, or on account of what, do you believe that the Spirit within you is the Holy Spirit?”</w:t>
      </w:r>
    </w:p>
    <w:p w14:paraId="1F73D67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22BA84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在第二种情况下，问题是“如何，或因何，你相信你里面的灵是圣灵？”</w:t>
      </w:r>
    </w:p>
    <w:p w14:paraId="770775B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849A12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answer is, on account of the marks of the Holy Spirit that are in Scripture.</w:t>
      </w:r>
    </w:p>
    <w:p w14:paraId="076E3EF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0E28D6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答案是，因着圣经中圣灵的标记。</w:t>
      </w:r>
    </w:p>
    <w:p w14:paraId="7ADB6EA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9D6BFF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But the Roman Catholics, who accuse us of circular reasoning, obviously fall into it in this matter, when they prove Scripture by the church and the church by Scripture; this is indeed done by the same middle term and the same kind of cause.</w:t>
      </w:r>
    </w:p>
    <w:p w14:paraId="6A0C6C8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F4CF42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但指控我们循环推理的罗马天主教徒，在这件事上显然自己陷入了其中，当他们用教会证明圣经，又用圣经证明教会时；这确实是用同一个中项和同一种原因来完成的。</w:t>
      </w:r>
    </w:p>
    <w:p w14:paraId="6C37FD9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E8F90C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If we ask them why, or on account of what, they believe the Scripture to have divine quality, they answer, that the church says so.</w:t>
      </w:r>
    </w:p>
    <w:p w14:paraId="6002495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51ADD4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如果我们问他们为什么，或因何，他们相信圣经具有神圣品质，他们回答说，因为教会这样说。</w:t>
      </w:r>
    </w:p>
    <w:p w14:paraId="716EA2F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A10E17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If we ask further why they believe the church, they answer that the Scripture attributes infallibility to it, when it calls it the pillar and bulwark of truth.</w:t>
      </w:r>
    </w:p>
    <w:p w14:paraId="05ED55C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D705BA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如果我们再问为什么他们相信教会，他们回答说，圣经将无误性归于它，当它称之为真理的柱石和根基时。</w:t>
      </w:r>
    </w:p>
    <w:p w14:paraId="646B6AC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0A771C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If we continue, asking why they believe the witness of Scripture to be trustworthy, they reply that the church has made them sure of it.</w:t>
      </w:r>
    </w:p>
    <w:p w14:paraId="4C6BD8B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B103CE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如果我们继续问，为什么他们相信圣经的见证是可信的，他们回答说，教会使他们确信了这一点。</w:t>
      </w:r>
    </w:p>
    <w:p w14:paraId="7FA38CE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29C346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Thus the argument is brought back to where it started, and can go around and around forever, and cannot be fixed in any first believable point.</w:t>
      </w:r>
    </w:p>
    <w:p w14:paraId="5EB3ED3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5F3541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因此，论证又回到了起点，可以永远循环下去，无法固定在任何第一个可信的点上。</w:t>
      </w:r>
    </w:p>
    <w:p w14:paraId="5015BF7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9A19DA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And these are not different kinds of questions; each deals with the ground and argument on account of which Ibelieve, not with the faculty or principle through which I believe.</w:t>
      </w:r>
    </w:p>
    <w:p w14:paraId="13848A2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5E1214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而且这些不是不同种类的问题；每一个都涉及我之所以相信的根据和论据，而不是我借以相信的官能或原则。</w:t>
      </w:r>
    </w:p>
    <w:p w14:paraId="7DCDF37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EB58DD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 The church is called “pillar and bulwark of truth” (I Tim. 3:15), not because it keeps truth from falling and provides authority for it, since truth is rather the foundation of the church, upon which it is built (Eph. 2:20), but because [the Scripture] offers itself and shows itself to the sight of all in the church as on a bulletin board.</w:t>
      </w:r>
    </w:p>
    <w:p w14:paraId="1A79794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3ABD3E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 教会被称为“真理的柱石和根基”（提摩太前书3:15），不是因为它使真理不至倾倒并为其提供权威，因为真理反而是教会的根基，它建立在其上（以弗所书2:20），而是因为[圣经]在教会中向所有人展示自己，如同在公告板上一样。</w:t>
      </w:r>
    </w:p>
    <w:p w14:paraId="19C01AE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6C45D1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So “pillar” is used not in its architectural meaning, as pillars “ are placed to hold up a building, but in its forensic and political meaning, as the edicts of the princes and the decrees and laws of the magistrate used to ‘be posted on pillars in front of the curias and praetoriums, and the doors of [secular] basilicas, so that they might become known by everybody, as Pliny and Josephus report (Historia Naturalis 6.28 [(32) 152]; Antiquities 1.4 [book 1.69 - 71]).</w:t>
      </w:r>
    </w:p>
    <w:p w14:paraId="7C93380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45B1B8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所以“柱石”不是用其建筑学的意义，像柱子被放置来支撑建筑物那样，而是用其法庭和政治的意义，像君主的敕令和地方官的法令和法律过去常常被张贴在元老院和裁判所前的柱子上，以及[世俗]会堂的门上，以便它们能为所有人所知，正如普林尼和约瑟夫所报告的（《自然史》6.28 [(32) 152]；《古史》1.4 [卷1.69-71]）。</w:t>
      </w:r>
    </w:p>
    <w:p w14:paraId="79F53C1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3F0416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So the church is the pillar of truth both in the matter of its proclamation, for it is obliged to proclaim the laws of God, and the heavenly truth is posted on her so that it may be known by all, [and pillar] also in the sense of guardian, who not only proclaims the Scripture but also vindicates and protects it, and so it is called not only “pillar,” but also “bulwark” (I Tim. 3:15), a support (firmamentum) by which known truth is vindicated and preserved, whole and safe against all corruptions, but not a foundation (qemelion; fundamentum), which gives truth itself its hypostasis and the basis on which it stands.</w:t>
      </w:r>
    </w:p>
    <w:p w14:paraId="259ACC9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4097DC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所以教会是真理的柱石，既在宣讲之事上，因为它有义务宣讲神的律法，属天的真理张贴在她身上，好让所有人都知道，[柱石]也在守护者的意义上，她不仅宣讲圣经，也辩护和保护它，所以它不仅被称为“柱石”，也称为“根基”（提摩太前书3:15），一个支撑（firmamentum），借此已知的真理被辩护和保存，完整安全地抵御一切败坏，但不是一个根基（qemelion; fundamentum），它赋予真理本身其实体和它所站立的基础。</w:t>
      </w:r>
    </w:p>
    <w:p w14:paraId="5DB447F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42AE69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(2) That which is called pillar and bulwark of truth is not for that reason infallible.</w:t>
      </w:r>
    </w:p>
    <w:p w14:paraId="57BB259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3ADB96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（2）那被称为真理的柱石和根基的，并不因此就是无误的。</w:t>
      </w:r>
    </w:p>
    <w:p w14:paraId="083040C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BDAAEA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patristic writers (veteres) gave this designation to those who surpassed others by excellence of doctrine, or by” holiness of life, or firmness of faithful living, and who confirmed the doctrine of the gospel and the Christian faith either by teaching or by example.</w:t>
      </w:r>
    </w:p>
    <w:p w14:paraId="21B26B0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DC3E05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教父作家们（veteres）将这个称号给予那些在教义的卓越上，或在生活的圣洁上，或在忠信生活的坚定上超越他人，并以教导或榜样证实了福音教义和基督信仰的人。</w:t>
      </w:r>
    </w:p>
    <w:p w14:paraId="4E42092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1C0D13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Thus the believers in Lyons give the designation to Attalus the martyr, according to Eusebius (Church History 5.1).</w:t>
      </w:r>
    </w:p>
    <w:p w14:paraId="679BC3C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617AC3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因此，里昂的信徒们根据优西比乌的记载，将这个称号给予殉道者阿塔卢斯（《教会史》5.1）。</w:t>
      </w:r>
    </w:p>
    <w:p w14:paraId="08CC564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A959A9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Basil gives it to the orthodox bishops who struggled against the Arian heresy—“the pillars and the bulwark of truth” (epistle 120).45</w:t>
      </w:r>
    </w:p>
    <w:p w14:paraId="0A677D6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881CF8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巴西尔将它给予那些与亚流派异端斗争的正统主教——“真理的柱石和根基”（书信120）。45</w:t>
      </w:r>
    </w:p>
    <w:p w14:paraId="1AE9918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D0C715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And Gregory of Nazianzus designates Athanasius in this manner.</w:t>
      </w:r>
    </w:p>
    <w:p w14:paraId="028F453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5753ED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而拿先素斯的格列高利也以这种方式称呼亚他那修。</w:t>
      </w:r>
    </w:p>
    <w:p w14:paraId="5B381F7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7E1A8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the same sense honest and uncorrupted judges in the civil state are called pillars and bulwarks of the laws.</w:t>
      </w:r>
    </w:p>
    <w:p w14:paraId="6EF6C5F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A32136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在同样的意义上，民事国家中诚实廉洁的法官被称为法律的柱石和根基。</w:t>
      </w:r>
    </w:p>
    <w:p w14:paraId="0FD839E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8B9DFF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(3) This text [I Tim. 3:15] teaches the duty of the church, but not its infallible privilege; what it is supposed to db in the proclamation and defense of truth against all corruptions of its adversaries, not, however, what it ~ways will do, as names are often based on a duty rather than on what is actually done.</w:t>
      </w:r>
    </w:p>
    <w:p w14:paraId="00913F6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B0C55B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（3）这段经文[提摩太前书3:15]教导了教会的责任，而非其无误的特权；它在宣讲和捍卫真理，抵御其对手的一切败坏方面应该做什么，然而，并非它总是会做什么，因为名称常常是基于责任，而非实际所行。</w:t>
      </w:r>
    </w:p>
    <w:p w14:paraId="5C4B5F0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3C4297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Malachi 2':7 says that the lips of the priests guard knowledge, which it is their duty to do, although it is not always done, as verse 8 teaches.</w:t>
      </w:r>
    </w:p>
    <w:p w14:paraId="2CF795F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38D53B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玛拉基书2:7说，祭司的嘴唇当守知识，这是他们的责任，尽管并非总是如此，如第8节所教导的。</w:t>
      </w:r>
    </w:p>
    <w:p w14:paraId="0A6BC5F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A0FD32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(4) Whatever is here attributed to the church is attributed to the local church of Ephesus (I Tim. 1:3) to which the Roman Catholics do not attribute the privilege of infallibility, and it refers to the collective church of believers, in which Timothy ought to be included, not the representative one of pastors, much less to the pope, to whom alone they attribute complete freedom from error.</w:t>
      </w:r>
    </w:p>
    <w:p w14:paraId="14AE0B1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7370BD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4）这里归于教会的任何事，都归于以弗所的地方教会（提摩太前书1:3），罗马天主教徒并未将无误的特权归于它，并且它指的是信徒的集体教会，提摩太应被包括在内，而不是牧师的代表性教会，更不是教宗，他们只将完全无误归于他一人。</w:t>
      </w:r>
    </w:p>
    <w:p w14:paraId="5AC1DA9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1AD3C6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(5) Here Paul refers to the use of pillars in the sanctuaries of the pagans, to which either images of the gods, or laws and moral teachings, or oracles, were attached, as Pausanias and Athenaeus tell us, to oppose these pillars of lies and falsehoods, where nothing was present except fables and images of false gods, to the mystic pillar of truth, on which the true image of the invisible God is shown (Col. 1:15), and the heavenly oracles of God are set forth.</w:t>
      </w:r>
    </w:p>
    <w:p w14:paraId="3388D3A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E1B550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5）这里保罗指的是异教徒圣所中柱子的使用，上面附有神像、律法和道德教诲，或神谕，正如保萨尼亚斯和阿特纳乌斯告诉我们的，以此来反对这些谎言和虚假的柱子，那里除了寓言和假神像之外什么也没有，与此相对的是奥秘的真理柱石，其上展示着那不能看见之神的真像（歌罗西书1:15），并陈明了神属天的神谕。</w:t>
      </w:r>
    </w:p>
    <w:p w14:paraId="5A7AACF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98630B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He also refers to that memorable pillar which Solomon was responsible for setting up in the temple, which is mentioned in II Chronicles 6:13 and II Kings 23:3, upon which, as a platform, the kings mounted whenever they wished to speak to the people or discharge some important responsibility.</w:t>
      </w:r>
    </w:p>
    <w:p w14:paraId="301E6E7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A7AAE6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祂也提到了所罗门负责在圣殿中设立的那根值得纪念的柱子，这在历代志下6:13和列王纪下23:3中被提及，君王们每当希望向百姓说话或履行某项重要职责时，就会登上这柱子，如同一个平台。</w:t>
      </w:r>
    </w:p>
    <w:p w14:paraId="548030A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F1B48E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It was therefore called “the royal pillar” by the Jews.</w:t>
      </w:r>
    </w:p>
    <w:p w14:paraId="0647F71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5B18C1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因此它被犹太人称为“王柱”。</w:t>
      </w:r>
    </w:p>
    <w:p w14:paraId="69B5538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06F0CC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So truth sits in the church like a queen,46 not as if she derived her authority from it, just as Solomon did not receive his from this pillar, but because truth is set forth and preserved .in the church.</w:t>
      </w:r>
    </w:p>
    <w:p w14:paraId="3E28073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F017F4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所以真理在教会中坐着，如同女王，46并非仿佛她从教会获得权威，正如所罗门不从这柱子获得他的权威一样，而是因为真理在教会中被陈明和保存。</w:t>
      </w:r>
    </w:p>
    <w:p w14:paraId="3C9BA5F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FCB867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XXVI. The text in Augustine, “I would not be believing the gospel unless the authority of the church convinced me” (Against the Epistle of Mani Which Is Called Fundamental 5), does not support the Roman Catholics.</w:t>
      </w:r>
    </w:p>
    <w:p w14:paraId="12A0ECD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32ADE5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XXVI. 奥古斯丁的这段话，“若非教会的权威说服我，我不会相信福音”（《反驳摩尼所称的基要书信》5），并不支持罗马天主教徒。</w:t>
      </w:r>
    </w:p>
    <w:p w14:paraId="2221572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83C498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(1) Because Augustine speaks of himself while still a Manichean, not yet a Christian, and [here] uses the imperfect where the pluperfect would be expected, “I would not be believing” and “the church convinced” rather than “I would not have believed” and “the church had convinced,” a common usage, scholars have noted, among African writers; for example, “if I was desiring those fruits” for “I had desired” (Augustine, Confessions 2.8).</w:t>
      </w:r>
    </w:p>
    <w:p w14:paraId="4AD0A41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755F34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1）因为奥古斯丁说的是他自己还是摩尼教徒，尚未成为基督徒时的情况，并且[这里]在期望使用过去完成时的地方使用了未完成时，“我不会相信”和“教会说服”，而不是“我本不会相信”和“教会已经说服”，学者们注意到，这在非洲作家中是常见用法；例如，“如果我当时渴望那些果子”表示“我曾渴望”（奥古斯丁，《忏悔录》2.8）。</w:t>
      </w:r>
    </w:p>
    <w:p w14:paraId="5E3B331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E2737C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(2) The authority of which he speaks is not that of law and political power, as our adversaries hold, as if he had believed because the church was telling him to, but an authority of worthiness, founded on the wonderful and most glorious arguments from divine providence which can be seen in the church, such as miracles, antiquity, consensus of different peoples, and continuity, which can lead to faith, but not awaken it as first cause.</w:t>
      </w:r>
    </w:p>
    <w:p w14:paraId="7146D51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08F42F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2）他所说的权威不是法律和政治权力的权威，像我们的对手所持的那样，仿佛他相信是因为教会告诉他要信，而是一种价值的权威，建立在可以在教会中看到的神的护理的奇妙和最荣耀的论据之上，例如神迹、古老、不同民族的共识，和延续性，这些可以引向信心，但不能作为首要原因唤醒它。</w:t>
      </w:r>
    </w:p>
    <w:p w14:paraId="43B7BD6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954615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(3) It is to be noted here, therefore, that it is an external thrust toward faith, and not an infallible source of belief, that Augustine advocates in looking for truth alone, when he tells us that truth is to be preferred above all things, if it is completely proven and cannot be brought into doubt (chap. 4), and when he says, “Let us follow those who invite us first to believe what we cannot yet understand, that, made stronger by this very faith, we may reach the point of knowing what we believe, our minds internally directed and illuminated not by men but by God himself” (chap. 14).47</w:t>
      </w:r>
    </w:p>
    <w:p w14:paraId="1C6922B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7D09AA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3）因此，这里需要注意的是，奥古斯丁在单独寻求真理时所提倡的，是一种对信仰的外在推动，而非无误的信仰来源，当他告诉我们，如果真理被完全证明且不容置疑，它就应被置于万物之上（第4章），以及当他说：“让我们跟随那些邀请我们先相信我们尚不能理解之事的人，以便，因这信心而变得更坚强，我们可以达到认识我们所信的地步，我们的心智在内在被引导和照亮，不是被人，而是被神自己”（第14章）。47</w:t>
      </w:r>
    </w:p>
    <w:p w14:paraId="6D4606A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D8EFA7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So Pierre d’Ailly understands it, and Cano, Gerson, Driedo, and Durand may be understood as upholding the primitive and apostolic church, not the contemporary one, whose authority is here argued.</w:t>
      </w:r>
    </w:p>
    <w:p w14:paraId="750DD48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8DD519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皮埃尔·达伊利是这样理解的，而卡诺、格尔森、德里多和杜兰德可以被理解为支持原始和使徒时代的教会，而非这里所争论的当代教会。</w:t>
      </w:r>
    </w:p>
    <w:p w14:paraId="71ED018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322830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See our disputation on the authority of Scripture.48</w:t>
      </w:r>
    </w:p>
    <w:p w14:paraId="2E2513B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596171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参见我们关于圣经权威的辩论。48</w:t>
      </w:r>
    </w:p>
    <w:p w14:paraId="6ADE741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CB38B8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EAA79F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62E71B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34BD0C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83FCCF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FE1220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8310E9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88BC7C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61548A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BBA8FF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53E7F6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3B83C0D">
      <w:pPr>
        <w:pStyle w:val="3"/>
        <w:bidi w:val="0"/>
        <w:rPr>
          <w:rFonts w:hint="eastAsia"/>
        </w:rPr>
      </w:pPr>
      <w:r>
        <w:rPr>
          <w:rFonts w:hint="eastAsia"/>
        </w:rPr>
        <w:t>The Preservation of the Canon</w:t>
      </w:r>
    </w:p>
    <w:p w14:paraId="6E0AC182">
      <w:pPr>
        <w:pStyle w:val="3"/>
        <w:bidi w:val="0"/>
        <w:rPr>
          <w:rFonts w:hint="eastAsia"/>
        </w:rPr>
      </w:pPr>
      <w:r>
        <w:rPr>
          <w:rFonts w:hint="eastAsia"/>
        </w:rPr>
        <w:t>Question 7: Will any canonical book ever have disappeared? Negative.</w:t>
      </w:r>
    </w:p>
    <w:p w14:paraId="2DA78155">
      <w:pPr>
        <w:pStyle w:val="3"/>
        <w:bidi w:val="0"/>
        <w:rPr>
          <w:rFonts w:hint="eastAsia"/>
        </w:rPr>
      </w:pPr>
      <w:r>
        <w:rPr>
          <w:rFonts w:hint="eastAsia"/>
        </w:rPr>
        <w:t>正典的保存</w:t>
      </w:r>
    </w:p>
    <w:p w14:paraId="32DD895B">
      <w:pPr>
        <w:pStyle w:val="3"/>
        <w:bidi w:val="0"/>
        <w:rPr>
          <w:rFonts w:hint="eastAsia"/>
        </w:rPr>
      </w:pPr>
      <w:r>
        <w:rPr>
          <w:rFonts w:hint="eastAsia"/>
        </w:rPr>
        <w:t>问题七：曾有任何正典书卷消失吗？否定回答。</w:t>
      </w:r>
    </w:p>
    <w:p w14:paraId="05EA702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8B3BEE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In order more readily to discuss the various questions that are raised concerning the canon, a distinction must first be established. This word is used both broadly and narrowly. In the first sense it was applied by the patristic writers to the ecclesiastical decrees and constitutions, by which the councils and the rulers of the churches were accustomed to specify whatever seemed pertinent to faith, conduct, or discipline. In this are included the various “canons” both of the universal church and of the African, and the collections of canons by Burchard, Ivo, and Gratian, and the canon law itself which was contained in the codex of canons, in distinction to the divine law which was contained in the codex of Holy Scripture. In the latter sense, “canon” is attributed par excellence to Scripture, because God gave it to us as a rule of faith and conduct, in which sense Irenaeus calls it the “unchangeable norm of truth” and Chrysostom the “excellent measure, norm, and rule of all things.”</w:t>
      </w:r>
    </w:p>
    <w:p w14:paraId="4FE7C64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BFEF56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为了更方便地讨论关于正典提出的各种问题，必须首先建立一个区分。这个词既有广义用法，也有狭义用法。在第一种意义上，教父作家们用它来指教会的法令和章程，借此，大公会议和教会的统治者们习惯于指定任何似乎与信仰、行为或纪律相关的事项。这包括普世教会和非洲教会的各种“教规”，以及布尔查德、伊沃和格拉提安的教规集，以及包含在教规法典中的教会法本身，以区别于包含在圣经法典中的神圣律法。在后一种意义上，“正典”卓越地归于圣经，因为神将它赐给我们作为信仰和行为的准则，在这个意义上，爱任纽称之为“真理不变的规范”，而屈梭多模则称之为“万物卓越的量度、规范和准则”。</w:t>
      </w:r>
    </w:p>
    <w:p w14:paraId="5579D97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72DA15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Just as the word of God can be seen under two aspects, either as divinely revealed doctrine, or as the sacred books in which it is contained, so also “canon” can be understood in two senses, either of the dogmas, meaning all fundamental teachings, or of the books, meaning all the inspired books. “Canonical Scripture” can be understood in either sense: either as the content of dogmas, because it is the canon and norm of faith and conduct, originally described by the Hebrew word quoneh, which means measuring rod, and is so employed in Galatians 6:16 and Philippians 3:16;49 or with regard to the books, because it contains all the canonical books, in which sense Athanasius at the beginning of his synopsis says that the books of the Christians are not infinite in number, but finite, and comprise a limited canon.</w:t>
      </w:r>
    </w:p>
    <w:p w14:paraId="25F92AB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74BF4B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正如神的话语可以从两个方面来看，或者作为神圣启示的教义，或者作为包含它的圣书，同样，“正典”也可以在两种意义上被理解，或者指教义，意即所有基要的教导，或者指书卷，意即所有受默示的书卷。“正典圣经”可以在任何一种意义上被理解：或者作为教义的内容，因为它是信仰和行为的正典和规范，最初由希伯来词quoneh描述，意为量尺，并在加拉太书6:16和腓立比书3:16中如此使用；49或者就书卷而言，因为它包含了所有正典书卷，在这个意义上，亚他那修在其概要的开头说，基督徒的书卷数量不是无限的，而是有限的，并构成一个有限的正典。</w:t>
      </w:r>
    </w:p>
    <w:p w14:paraId="4103514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733467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The first question regarding the canon is its wholeness, whether any canonical book may have disappeared, or, whether the collection of Scripture as it now is lacks any book which God placed in the canon. On this matter both the Roman Catholics and the Reformed (orthodoxi) divide into different groups. Many Roman Catholics maintain that a number of canonical books have disappeared, so that they may show the imperfection of Scripture and the necessity of the tradition by which the gaps may be filled. Some of our theologians, such as Musculus and Whittaker, teach the same thing, following Chrysostom, but with two reservations; first, they affirm this only with regard to some books of the Old Testament, not any of the New, as do Roman Catholics; second, they maintain that nothing is taken away from the perfection of Scripture, which the Roman Catholics attack, by this, because the wholeness of the canon is not measured by the number of the sacred books, or their quantitative perfection, but by the completeness of the dogmas and the essential perfection of all things necessary for salvation, which is amply found in the existing books. But the more common and wiser opinion is that of others, who hold that no genuinely canonical books have disappeared, and that if any books have, they were not endowed with this quality.</w:t>
      </w:r>
    </w:p>
    <w:p w14:paraId="4B89F7E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222469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关于正典的第一个问题是其完整性，即是否有任何正典书卷可能已经消失，或者，现有的圣经集是否缺少神放入正典中的任何书卷。在这个问题上，罗马天主教徒和改革宗（正统派）都分成了不同的群体。许多罗马天主教徒主张，一些正典书卷已经消失，以便他们可以显示圣经的不完美以及需要传统来填补空白的必要性。我们的一些神学家，如穆斯库鲁和惠特克，跟随屈梭多模，也教导同样的事情，但有两个保留；首先，他们只就旧约的某些书卷，而非新约的任何书卷，肯定这一点，罗马天主教徒也是如此；其次，他们主张，这并未减损圣经的完美性——罗马天主教徒所攻击的——因为正典的完整性不是由圣书的数量或其数量上的完美来衡量的，而是由教义的完备性和所有救恩必需之事物的本质完美来衡量的，这在现有的书卷中已足够丰富。但更普遍和更明智的观点是其他人的观点，他们认为没有任何真正意义上的正典书卷消失过，如果有什么书卷消失了，它们也并未被赋予这种品质。</w:t>
      </w:r>
    </w:p>
    <w:p w14:paraId="162C00F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3912FC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The reasons are to be sought (1) from the witness of Christ, who said that it was easier for heaven and earth to pass away than for one jot of the law to perish (Matt. 5:18; Luke 16:17). But if not even a jot, or the smallest mark, can perish, how could several books vanish? Although Christ is speaking of the teaching of the law, not the books, yet this can be applied to the sacred books by analogy, and their immunity from destruction can be affirmed, the more so because not only is reference made to the letters and marks by which Scripture is written, but also God willed that this teaching be preserved in written books. (2) From the statements of Luke and Paul. For neither could Luke have spoken of all the prophets and all the Scripture (Luke 24:27) if any part of them had disappeared, nor could Paul have said, “Whatever . . . was written was for our instruction” (Rom. 15:4), unless he assumed that the whole written Old Testament was in existence.</w:t>
      </w:r>
    </w:p>
    <w:p w14:paraId="472924F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C51234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理由应从以下几点寻求：（1）来自基督的见证，祂说天地废去比律法的一点一画落空还容易（马太福音5:18；路加福音16:17）。但如果连一点一画，或最小的记号，都不能落空，几本书卷又怎能消失呢？尽管基督说的是律法的教导，而非书卷，但这可以通过类比应用于圣书，并且可以肯定它们免于毁灭，更是因为不仅提到了书写圣经的字母和记号，而且神也意愿将这教导保存在成文的书卷中。（2）来自路加和保罗的陈述。因为如果先知书和圣经的任何一部分已经消失，路加就不可能说到所有的先知和所有的圣经（路加福音24:27），保罗也不可能说：“从前所写的圣经都是为教训我们写的”（罗马书15:4），除非他假设整个成文的旧约都存在。</w:t>
      </w:r>
    </w:p>
    <w:p w14:paraId="19EA819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339E5E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(3) From the providence of God, who always keeps watch for the continuing safety of the church. It cannot be conceived that providence would will that such a destructive loss occur; what would become of the wisdom, goodness, and power of God if he willed that such a precious treasure be shown to his church and then withdrawn, and that the body of Scripture exist now in a tom and wounded state?50 (4) From the duty of the church, which is commissioned to preserve zealously the oracles of God for herself. That this commission was not neglected is evident from the fact that neither Christ nor the apostles ever accuse the Jews of this, a sacrilege which those who do not overlook lesser ones would by no means have hidden, if [the Jews] had been guilty of it; indeed, Paul emphasizes this privilege of the Jews—that the oracles of God were entrusted to them (Rom. 3:2; 9:4).51 (5) From the destiny (fines) of Scripture which is sealed in the canon of faith and life even to the consummation of the age. This could not be so if only a mutilated and truncated canon were left for the church of this age, because of the loss of some canonical books; that is, it would be impossible without the canon. (6) From the custom of the Jews, because books of the canon of the Old Testament other than those which appear in our canon were never recognized, or interpreted in the Targum, or translated in the Septuagint.</w:t>
      </w:r>
    </w:p>
    <w:p w14:paraId="19291A7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37981F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(3) 来自神的护理，祂总是为教会的持续安全而看顾。无法想象护理会意愿发生如此毁灭性的损失；如果祂意愿将如此宝贵的财宝显给祂的教会然后又收回，并且圣经的本体现在处于一种撕裂和受伤的状态，那么神的智慧、良善和能力又将如何呢？50 (4) 来自教会的责任，她受命为自己热心地保存神的圣言。这个使命没有被忽略，从基督和使徒们从未指责犹太人这一点就可以明显看出，这是一个亵渎神圣的罪行，那些不放过较小罪行的人，如果[犹太人]犯了此罪，是绝不会隐瞒的；事实上，保罗强调了犹太人的这个特权——神的圣言交托他们（罗马书3:2；9:4）。51 (5) 来自圣经的命定（fines），它被封印在信仰和生活的正典中，直到世代的终结。如果因为一些正典书卷的失落，只给这个时代的教会留下一个残缺不全的正典，这是不可能的；也就是说，没有正典是不可能的。(6) 来自犹太人的习俗，因为除了出现在我们正典中的旧约正典书卷外，其他的从未被承认，或在塔古姆中被解释，或在七十士译本中被翻译。</w:t>
      </w:r>
    </w:p>
    <w:p w14:paraId="6E0B716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AA0611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Not everything which men of God ever wrote was of divine quality and inspired. They were able, as human beings, to reflect upon some events and interpret them I with care, and [to record] others, as prophets, by divine inspiration as authoritative for faith; matters which fall into the first category can be freely investigated, but those of the second must be believed, as Augustine well says (City of God 18.38).52 Just as not everything they said was canonical, so was not everything they wrote. If Solomon wrote a number of books of parables and songs, and about plants and animals (I Kings 4:22 — 23), it does not follow that they were canonical. They could have been prepared as a result of human study, to make public the manifold knowledge of nature which he possessed, without being of divine wisdom and supernatural inspiration.</w:t>
      </w:r>
    </w:p>
    <w:p w14:paraId="211F3AA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8D83F2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并非神人所写的每一件事都具有神圣品质和受默示。他们作为人，能够对一些事件进行反思并仔细地加以解释，并[记录]另一些事，作为先知，凭神的默示，作为信仰的权威；属于第一类的事项可以自由地加以探究，但属于第二类的事项则必须相信，正如奥古斯丁说得好（《上帝之城》18.38）。52 正如并非他们所说的每一句话都是正典，他们所写的也并非每一件都是。如果所罗门写了许多关于比喻和诗歌，以及关于植物和动物的书（列王纪上4:22-23），这并不意味着它们是正典。它们可能是作为人类研究的结果而准备的，为要公布他所拥有的多方面的自然知识，而并非出于神的智慧和超自然的默示。</w:t>
      </w:r>
    </w:p>
    <w:p w14:paraId="09C9218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44DBCE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The books which are said to have disappeared either were not sacred and canonical, like the Book of the Wars of Jehovah (Num. 21:14; Josh. 10:15)53 or the Book of the Upright (II Sam. 1:14), and the Chronicles of the Kings of Judah and Israel (I Kings. 14:19 — 20; 15:7), which are not concerned with the teachings of religion, but are either secular annals, in which the actions of the Israelites are recorded, or lists of official acts and civil laws, as is plain from I Kings 11:41. Or, the books which are said to have disappeared are extant under other names, like the books of Gad and Nathan (II Chron. 29:29), of Iddo (II Chron. 9:29),54 and of Shemaiah and Iddo (II Chron. 12:15). The Jews teach, and some of the patristic writers observe, that these make up parts of the Books of Samuel and Kings, and some Roman Catholics of good standing agree-Sixtus Senensis, Paul Burgensis, Lewis de Tena, Sanctius, and others.</w:t>
      </w:r>
    </w:p>
    <w:p w14:paraId="689A520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E65AD9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据说已消失的书卷，要么不是神圣和正典的，如《耶和华争战记》（民数记21:14；约书亚记10:15）53或《雅煞珥书》（撒母耳记下1:14），以及《犹大和以色列诸王记》（列王纪上14:19-20；15:7），这些书不涉及宗教教义，而是世俗的编年史，其中记载了以色列人的行为，或是官方行为和民法的清单，正如列王纪上11:41所清楚表明的。或者，据说已消失的书卷以其他名称存留下来，如迦得和拿单的书（历代志下29:29），易多的书（历代志下9:29），54以及示玛雅和易多的书（历代志下12:15）。犹太人教导，一些教父作家也注意到，这些构成了撒母耳记和列王纪的一部分，一些有声望的罗马天主教徒也同意——西斯图斯·西恩尼斯，保罗·布尔根西斯，路易斯·德·特纳，桑克提乌斯等人。</w:t>
      </w:r>
    </w:p>
    <w:p w14:paraId="00C2EA6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D6C739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The book of the Lord mentioned in Isaiah 34:16 is nothing other than the prophecy which he was writing in the name of the Lord, and which therefore he called the book of the Lord. Jeremiah’s book mourning the death of King Josiah (II Chron. 35:25) can still be read in Lamentations.</w:t>
      </w:r>
    </w:p>
    <w:p w14:paraId="0A22EC5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A05032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以赛亚书34:16中提到的耶和华的书，无非是他奉耶和华之名所写的预言，因此他称之为耶和华的书。耶利米为约西亚王之死而作的哀歌（历代志下35:25）仍可在耶利米哀歌中读到。</w:t>
      </w:r>
    </w:p>
    <w:p w14:paraId="74F9AE7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47C8C3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It is not said in Colossians 4:16 that there was any letter of Paul to the Laodiceans, for it speaks of a letter from, not to, the Laodiceans, which could have been by the Laodiceans to Paul, who wanted it to be read by the Colossians along with his because he knew that there were in it matters of concern to them. Whence it is evident how unreasonable was Faber Stapulensis’s desire to give the epistle to the Laodiceans to the Christian world, as the more prudent Roman Catholics admit.</w:t>
      </w:r>
    </w:p>
    <w:p w14:paraId="284FB22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697F7C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歌罗西书4:16中并没有说有任何保罗写给老底嘉人的信，因为它说的是一封来自老底嘉人的信，而不是写给老底嘉人的信，这封信可能是老底嘉人写给保罗的，保罗希望歌罗西人连同他的信一起读它，因为他知道其中有与他们有关的事项。由此可见，法贝尔·斯塔普伦西斯想要将老底嘉书信给予基督世界的愿望是多么不合理，正如更谨慎的罗马天主教徒所承认的。</w:t>
      </w:r>
    </w:p>
    <w:p w14:paraId="7997F23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FCB125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In Jude 14 there is no mention of a book of Enoch, but only of his prophecy, for he is said to have prophesied, not written; if he did write a book it is evident that it was never included in the canon, both from the silence of Josephus and Jerome, and from the fact that Moses is recorded as the first canonical writer (Luke 24:27). It does appear from Augustine (City of God 15.13)55 that in his day there was an apocryphal book of which Enoch was considered the author, a fragment of which Scaliger has given us in his commentary on Eusebius.</w:t>
      </w:r>
    </w:p>
    <w:p w14:paraId="0BC9B6F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666B5F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犹大书14节没有提到以诺的书，只提到他的预言，因为据说他预言了，而不是写了；如果他确实写了一本书，很明显它从未被纳入正典，这既从约瑟夫和耶柔米的沉默中，也从摩西被记载为第一位正典作者的事实中可以看出来（路加福音24:27）。从奥古斯丁的记载（《上帝之城》15.13）55看来，在他那个时代确实有一本伪经，以诺被认为是其作者，斯卡利杰在他的优西比乌评注中给了我们其中的一个片段。</w:t>
      </w:r>
    </w:p>
    <w:p w14:paraId="4E300A9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7EDD46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If some of the apostles mention passages of the Old Testament which cannot now be found explicitly in any canonical book, it does not follow that some canonical book, in which these words were written, has disappeared. At times the words are present implicitly and by intention. What is said of Christ in Matthew 2:23—that he will be called a Nazarene—is based either, as Jerome supposed, on Isaiah 11:7, where Christ is called a branch,56 or on Judges 13:5, which says that Samson, a type of Christ, will be a Nazarene of God from his mother’s womb.57 In what is said in I Corinthians 5:9 about a letter that [Paul] had written them, there is no reason why we should not understand the letter which he was writing, in which, somewhat earlier, he had told them that those who polluted themselves by incest should be excommunicated, as in Colossians 4:16, “when the letter has been read,” namely, the letter that he was writing. Or [references] are merely historical, like that of Jude 9, concerning the devil’s struggle with Michael over the body of Moses, which could rest either on tradition, as some scholars hold, or on some noncanonical ecclesiastical book which has disappeared.</w:t>
      </w:r>
    </w:p>
    <w:p w14:paraId="28A6125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5C6E6D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如果一些使徒提到了旧约的段落，而这些段落现在无法在任何正典书卷中明确找到，这并不意味着写有这些话的某本正典书卷已经消失了。有时这些话是含蓄地和有意地存在的。马太福音2:23中关于基督的说法——祂将被称为拿撒勒人——要么是基于，如耶柔米所假设的，以赛亚书11:7，那里基督被称为枝子，56要么是基于士师记13:5，那里说参孙，基督的一个预表，将从母腹中作拿细耳人归于神。57 在哥林多前书5:9中关于[保罗]曾写给他们的一封信的说法，我们没有理由不理解为他当时正在写的信，在信中，稍早一些，他告诉他们那些因乱伦而玷污自己的人应当被逐出教会，正如歌罗西书4:16中，“这信……念了以后”，即，他正在写的信。或者[引用]仅仅是历史性的，如犹大书9节，关于魔鬼与米迦勒为摩西的尸首争辩，这可能基于传统，如一些学者所持的，或者基于某本已经消失的非正典教会书籍。</w:t>
      </w:r>
    </w:p>
    <w:p w14:paraId="4E953ED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F93B4A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Although the autographs of the Law and the Prophets which were kept in the ark could have been burned along with it when the city was destroyed and the temple burned at the time of the Babylonian captivity, it does not follow from this that all the sacred books, to be rewritten afresh by Ezra, as by a second Moses, in forty days, were destroyed at that time. A number of copies could have remained among the pious, on the basis of which the worship of God was later set up (Ezra 6:18; Neh. 8:2). Nor is it likely that Ezekiel and the pious priests, and also Jeremiah, Gedeliah, and Baruch, who received permission to remain in Judea, would have been without them, especially since the care and reading of the sacred books was their duty; in the case of Daniel this is plainly seen (Dan. 9:2). IV Esdras 4:23 and 14:21, on the basis of which a universal destruction has been claimed, prove nothing because they are apocryphal even to the Roman Catholics, and are refuted by another apocryphal book that is canonical to them—I Maccabees 2:4, which says that the ark in which the book of the law was kept (Deut. 31:26) was preserved by Jeremiah in a cave on Mount Nebo. Above all, the great silence of Scripture, which since it bewails with such agony the pollution of the sanctuary, the fall of Jerusalem, the removal of the sacred vessels, the destruction of the temple, and other events, could not have omitted such a great loss without open lamentation, refutes this falsehood [of the destruction of Scripture). Ezra therefore could engage in collating, correcting, and restoring the copies which had been damaged during the captivity, which he could most appropriately do as an inspired person, but it was not his task to give [Scripture] anew to the church.</w:t>
      </w:r>
    </w:p>
    <w:p w14:paraId="3843E80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7BAF76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尽管保存在约柜中的律法和先知的亲笔手稿可能在巴比伦被掳期间，当城被毁、殿被焚时，连同约柜一起被烧毁，但这并不意味着所有的圣书，要在四十天内由以斯拉，如第二位摩西，重新写过，都在那时被毁了。一些抄本可能仍留在敬虔的人中间，后来的敬神仪式就是基于这些抄本建立的（以斯拉记6:18；尼希米记8:2）。以西结和敬虔的祭司，以及耶利米、基大利和巴录，他们得到许可留在犹大地，他们没有这些抄本的可能性也不大，特别是因为照管和阅读圣书是他们的职责；在但以理的例子中，这一点看得很清楚（但以理书9:2）。以斯得拉四书4:23和14:21，有人据此声称发生了普遍的毁灭，但这证明不了什么，因为即使对罗马天主教徒来说，它们也是伪经，并且被另一本对他们来说是正典的伪经——马加比一书2:4——所驳斥，该书说存放律法书的约柜（申命记31:26）被耶利米保存在尼波山的一个洞穴里。最重要的是，圣经的极大沉默，它既然以如此的痛苦哀悼圣所的玷污、耶路撒冷的陷落、圣器的移走、圣殿的毁灭以及其他事件，就不可能在没有公开哀叹的情况下，忽略如此巨大的损失，这驳斥了[圣经被毁的]这一谎言。因此，以斯拉可以从事校勘、纠正和恢复在被掳期间受损的抄本，作为一位受默示的人，他这样做是最合适的，但重新将[圣经]给予教会并非他的任务。</w:t>
      </w:r>
    </w:p>
    <w:p w14:paraId="299593D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C7165D2">
      <w:pPr>
        <w:pStyle w:val="3"/>
        <w:bidi w:val="0"/>
        <w:rPr>
          <w:rFonts w:hint="eastAsia"/>
        </w:rPr>
      </w:pPr>
      <w:r>
        <w:rPr>
          <w:rFonts w:hint="eastAsia"/>
        </w:rPr>
        <w:t>The Canonicity of the Old Testament</w:t>
      </w:r>
    </w:p>
    <w:p w14:paraId="46F06AC3">
      <w:pPr>
        <w:pStyle w:val="3"/>
        <w:bidi w:val="0"/>
        <w:rPr>
          <w:rFonts w:hint="eastAsia"/>
        </w:rPr>
      </w:pPr>
      <w:r>
        <w:rPr>
          <w:rFonts w:hint="eastAsia"/>
        </w:rPr>
        <w:t>Question 8: Are the books of the Old Testament still part of the canon of faith, and the rule of conduct in the church of the New Testament? Affirmative, against the Anabaptists.</w:t>
      </w:r>
    </w:p>
    <w:p w14:paraId="58C19382">
      <w:pPr>
        <w:pStyle w:val="3"/>
        <w:bidi w:val="0"/>
        <w:rPr>
          <w:rFonts w:hint="eastAsia"/>
        </w:rPr>
      </w:pPr>
      <w:r>
        <w:rPr>
          <w:rFonts w:hint="eastAsia"/>
        </w:rPr>
        <w:t>旧约的正典性</w:t>
      </w:r>
    </w:p>
    <w:p w14:paraId="5C1518A4">
      <w:pPr>
        <w:pStyle w:val="3"/>
        <w:bidi w:val="0"/>
        <w:rPr>
          <w:rFonts w:hint="eastAsia"/>
        </w:rPr>
      </w:pPr>
      <w:r>
        <w:rPr>
          <w:rFonts w:hint="eastAsia"/>
        </w:rPr>
        <w:t>问题八：旧约书卷在新约教会中仍是信仰正典和行为准则的一部分吗？肯定回答，反驳再洗礼派。</w:t>
      </w:r>
    </w:p>
    <w:p w14:paraId="1648735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6827BA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This question divides us from the Anabaptists, who exclude the Old Testament books from the canon of faith, as if they were of little consequence for Christians, or as if dogmas of faith and precepts for life ought not to be drawn from them. The Mennonites teach in their confession that all Christians, according as they have acquired faith, must of necessity conform solely to the gospel of Christ (article 11), and this was confirmed at the colloquy of Frankenthal. The Reformed (orthodoxi), on the other hand, hold that the Old Testament is no less the concern of Christians than the New, and that dogmas of faith and the regulation of life are to be based on both (French Confession, articles 4 and 5; Swiss Confession, article 1).58</w:t>
      </w:r>
    </w:p>
    <w:p w14:paraId="1D0EB2B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DF129C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这个问题将我们与再洗礼派区分开来，他们将旧约书卷排除在信仰的正典之外，仿佛它们对基督徒无足轻重，或者仿佛信仰的教义和生活的准则不应从其中汲取。门诺派在其信条中教导说，所有基督徒，根据他们所获得的信心，必须必然地只遵从基督的福音（第11条），这一点在弗兰肯塔尔的座谈会上得到了确认。另一方面，改革宗（正统派）则认为，旧约对基督徒的重要性不亚于新约，信仰的教义和生活的规范都应基于两者（法国信条，第4和5条；瑞士信条，第1条）。58</w:t>
      </w:r>
    </w:p>
    <w:p w14:paraId="1DD21C0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5F99E5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It is not a question of the Old Testament in the sense of the Mosaic economy; indeed we believe that this has been so abrogated by Christ that it no longer deserves a place in the economy of grace. But there is a question about it as to teaching, whether there is still use for it under the New Testament as canon of faith and conduct.</w:t>
      </w:r>
    </w:p>
    <w:p w14:paraId="4E5B462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6E9877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这不是关于作为摩西经纶意义上的旧约的问题；事实上，我们相信这已被基督废除，以至于在恩典的经纶中不再占有一席之地。但问题在于其教导，即在新约之下，它是否仍可用作信仰和行为的正典。</w:t>
      </w:r>
    </w:p>
    <w:p w14:paraId="35C5AB5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CB0A3B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It is not here a question whether Christ has reformed the law given in the Old Testament by correcting and completing it (this will be discussed later against the Socinians59 but whether the Old Testament so applies to Christians that the canon of faith and rule of life should be sought and proved from it no less than from the New Testament, and that the religion of Christ is contained in Moses and the prophets no less than in the books of the New Testament, and can be demonstrated from them, which the adversaries deny, and we affirm.</w:t>
      </w:r>
    </w:p>
    <w:p w14:paraId="1E20731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FFA930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这里的问题不在于基督是否通过纠正和完善来改革了旧约中所赐的律法（这将在后面反驳索西尼派时讨论59），而在于旧约是否如此适用于基督徒，以至于信仰的正典和生活的准则应从其中寻求和证明，其重要性不亚于新约，并且基督的宗教包含在摩西和先知书中，其重要性不亚于新约书卷，并且可以从它们中得到证明，这一点对手否认，而我们肯定。</w:t>
      </w:r>
    </w:p>
    <w:p w14:paraId="722017E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DF3CF2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The difference between the Old and New Testaments is not in question, nor that of the teachings which proceed from both; we do not deny that the teaching of the New Testament is much clearer than that of the Old, both because of the types in which that of the Old is given, and because of the predictions and promises which are given in it. The question concerns the principle of the Christian faith (religio)—whether this is found only in the New Testament books, or also, which we affirm, in the Old.60</w:t>
      </w:r>
    </w:p>
    <w:p w14:paraId="7C50A44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875EEA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旧约和新约之间的差异不成问题，也不是两者教导的差异；我们不否认新约的教导比旧约的教导清晰得多，这既因为旧约的教导是以预表的形式给出的，也因为其中给出的预言和应许。问题在于基督信仰（religio）的原则——这究竟只在新约书卷中找到，还是，正如我们所肯定的，也在旧约中找到。60</w:t>
      </w:r>
    </w:p>
    <w:p w14:paraId="640BA34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89BB6C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The reasons are (1) Christ approved the Old Testament and wanted Moses and the prophets to be heard by believers (Luke 16:29). This was not said to Jews to the exclusion of others, for here a general precept is given to all who want to avoid eternal punishment, and what is here given as a precept is recommended to Christians as practice by Peter: “We have the prophetic word made more sure, to which you do well to attend, as to a light shining in a dark place, until the day breaks and the morning star rises in your hearts” (II Peter 1:19). Nor can exception be taken on the ground that a qualification is added by Peter, that this attending to the prophets holds only until the time of the New Testament, when the day had broken, for [even] if he refers to the New Testament, the value of the prophetic word is not restricted, according to this text, to the time previous to the New Testament, because “until” is not always used of an action that is completed so as to exclude any future action, as is shown by a number of passages (Gen. 28:15; Matt. 28:30; I Cor. 15:25). If it refers to the day of eternal life, and the rising of the morning star in the region of glory, which is in truth the day par excellence, and which seems more probable because he writes to believers who had already received faith in equal measure, and so in whose hearts the day of grace and the morning star of the gospel had already arisen, then our argument gains strength; that is to say, the prophetic words must be heeded to the end of the age, until that blessed day dawns which is true day, everlasting and not ended by night.</w:t>
      </w:r>
    </w:p>
    <w:p w14:paraId="4C9D2C9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BC009E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理由是：（1）基督认可旧约，并希望信徒听从摩西和先知的话（路加福音16:29）。这话并非只对犹太人说，排斥其他人，因为这里给所有想避免永刑的人一个普遍的训诫，这里作为训诫给出的，被彼得推荐给基督徒作为实践：“我们并有先知更确的预言，如同灯照在暗处。你们在这预言上留意，直等到天发亮，晨星在你们心里出现的时候，才是好的”（彼得后书1:19）。也不能因彼得附加了一个条件而提出异议，即这留意先知的话只持续到新约时代，那时天已发亮，因为[即使]他指的是新约，根据这节经文，先知话语的价值并未局限于新约之前的时代，因为“直到”并非总是用于一个已完成的行动以排除任何未来的行动，如一些经文所示（创世记28:15；马太福音28:30；哥林多前书15:25）。如果它指的是永生之日，以及晨星在荣耀之境的升起，这才是真正卓越的日子，并且这似乎更可能，因为他写信给已经同得信心，并且恩典之日和福音的晨星已在其心中升起的信徒，那么我们的论点就更有力了；也就是说，先知的话语必须被留意，直到世代的终结，直到那蒙福的日子破晓，那是真实的日子，永恒且不被黑夜终结。</w:t>
      </w:r>
    </w:p>
    <w:p w14:paraId="20C87C7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816E5D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(2) The church of the New Testament is built on the foundation of the prophets and the apostles (Eph. 2:20); that is, of the teaching of prophets and apostles. The New Testament prophets mentioned in Ephesians 3:5 and I Corinthians 12:28 cannot be understood here, because the passage deals with the permanent foundation of the universal church, while the New Testament prophetic gift was temporary; nor does the order of the words (ordo collectionis) imply priority in time or duration, as in Ephesians 4:12 the New Testament prophets are listed before the evangelists, although they did not come before them in time.61</w:t>
      </w:r>
    </w:p>
    <w:p w14:paraId="5E30AE5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25703D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(2) 新约的教会是建立在先知和使徒的根基上的（以弗所书2:20）；也就是说，建立在先知和使徒的教导上。这里不能理解为以弗所书3:5和哥林多前书12:28中提到的新约先知，因为这段经文论及的是普世教会永久的根基，而新约的先知恩赐是暂时的；词语的顺序（ordo collectionis）也不意味着时间或持续上的优先，如在以弗所书4:12中，新约先知被列在传福音的之前，尽管他们在时间上并非在他们之前。61</w:t>
      </w:r>
    </w:p>
    <w:p w14:paraId="25ABE5C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D1810E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(3) “Whatever was written in former days was written for our instruction, that by steadfastness and by the encouragement of the scriptures we might have hope” (Rom.</w:t>
      </w:r>
    </w:p>
    <w:p w14:paraId="2C83EA5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15:4). Although all things in Scripture are not of the same nature and use, yet all are of the same origin and authority, equally given for the welfare and edification of the church.</w:t>
      </w:r>
    </w:p>
    <w:p w14:paraId="0C567F3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ECF8C8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(3) “从前所写的圣经都是为教训我们写的，叫我们因圣经所生的忍耐和安慰可以得着盼望”（罗马书15:4）。尽管圣经中万事并非具有相同的性质和用途，但它们都具有相同的起源和权威，同样是为教会的福祉和造就而赐下的。</w:t>
      </w:r>
    </w:p>
    <w:p w14:paraId="5533297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8B187F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(4) The canon of the Old Testament is sufficient for faith and conduct, and those sacred writings in which Timothy was instructed from his youth, when the canon of the New Testament had not yet been written, could make him wise unto salvation (II Tim. 3:14 -15). And if the man of God, that is, the minister of the gospel, can be equipped for every good work by them, they are much more useful and necessary for the faith of the private person, and for the direction of his life. Nor does Paul here refer only to the time before the writing of the New Testament, because he speaks in general of all inspired Scripture (v. 16).</w:t>
      </w:r>
    </w:p>
    <w:p w14:paraId="3C9657D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CE31B3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(4) 旧约的正典对于信仰和行为是足够的，提摩太从小所学习的那些圣书，当新约的正典尚未写成时，能使他因信得救有智慧（提摩太后书3:14-15）。如果属神的人，即福音的执事，能借着它们得以完全，预备行各样的善事，那么它们对于平信徒的信仰和他生活的指引就更为有用和必要了。保罗在这里并非只指新约写成之前的时代，因为他泛指所有受默示的圣经（16节）。</w:t>
      </w:r>
    </w:p>
    <w:p w14:paraId="6EBFEB5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04DA54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(5) Christ dismisses the Jews that they may study the Scriptures (John 5:39), since they are the source of life. This is not spoken to the Jews merely as a description of what they were doing, but as a commandment, because (1) Christ’s purpose was to lead the Jews to the reading of Scripture as a means of bringing them to a knowledge of himself, and a witness [to him] greater than any objection, and (2) granting that Christ spoke in the indicative, the substance [of our argument] is the same, because he approved their practice [of reading the Old Testament] and did not rebuke it.</w:t>
      </w:r>
    </w:p>
    <w:p w14:paraId="17EAC5F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7D332E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(5) 基督打发犹太人去查考圣经（约翰福音5:39），因为圣经是生命的源头。这话对犹太人说，并非仅仅描述他们正在做的事，而是作为一个命令，因为（1）基督的目的是引导犹太人阅读圣经，作为使他们认识祂自己的一个方法，以及一个比任何反对都更有力的[对祂的]见证，（2）即便承认基督用的是陈述语气，[我们论证的]实质是一样的，因为祂认可了他们[阅读旧约]的实践，并没有责备它。</w:t>
      </w:r>
    </w:p>
    <w:p w14:paraId="6AB6095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321AAB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(6) The Old Testament Scripture contains the same substance of doctrine as the New, both with regard to things to be believed, and to be done, nor is any other gospel proclaimed today to us than which was formerly promised in the prophetic writings (Rom. 1:3; 16:25 — 26). So Paul, who proclaimed the whole plan of God for salvation to Christians (Acts 20:26) declared that he had taught nothing except what was spoken by Moses and the prophets (Acts 26:22). Nor is any other law prescribed for us besides that which was formerly brought by Moses, which required love of God and neighbor (Matt. 22:37 — 39).</w:t>
      </w:r>
    </w:p>
    <w:p w14:paraId="76B94FB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8415EF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(6) 旧约圣经包含了与新约相同的教义实质，无论是关于当信之事，还是当行之事，今天向我们宣讲的福音，无非是以前在先知书中所应许的（罗马书1:3；16:25-26）。所以保罗，他向基督徒宣讲了神救恩的全部计划（使徒行传20:26），宣称他所教导的，无非是摩西和先知所说的（使徒行传26:22）。为我们所规定的律法，也无非是以前由摩西带来的，要求爱神和爱邻舍的律法（马太福音22:37-39）。</w:t>
      </w:r>
    </w:p>
    <w:p w14:paraId="2316E97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D23686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(7) If the Old Testament does not apply to Christians, it cannot be convincingly proved to Jews that Jesus Christ of Nazareth is the true Messiah, because only by comparing the Scriptures, and by the correspondence of the predictions of the Messiah in the Old Testament to their fulfillment in our Jesus under the New, which was more than once shown by Christ and the apostles (Luke 24:27, 44; Acts 10:43; 17:11; 26:22; Rom. 3:21), can this be done.</w:t>
      </w:r>
    </w:p>
    <w:p w14:paraId="6CFBB4B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D6F156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(7) 如果旧约不适用于基督徒，就无法令人信服地向犹太人证明拿撒勒的耶稣基督是真正的弥赛亚，因为只有通过比较圣经，以及通过旧约中关于弥赛亚的预言与新约中我们耶稣的应验之间的对应关系，才能做到这一点，这一点基督和使徒们不止一次地表明过（路加福音24:27, 44；使徒行传10:43；17:11；26:22；罗马书3:21）。</w:t>
      </w:r>
    </w:p>
    <w:p w14:paraId="3F8A4FB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E620AD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By the law and the prophets which were to remain until John (Matt. 11:12), the books of the Old Testament and their permanence are not to be understood, compared to that of the New. The first was prophetic, the second evangelical; the first is of shadows and types which promise a Messiah who is to be given, the second is clear and plain, which proclaims a Messiah who has been given. Christ says that these two modes of revelation are to be brought together: the first, [revelation] through prophecy, to last only until John, because after the Messiah had been given he no longer wanted to be proclaimed as to come; the other, [revelation] through the evangelizing that declares that Christ has come, began with John.</w:t>
      </w:r>
    </w:p>
    <w:p w14:paraId="13086A6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9D77C1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对于到约翰为止的律法和先知（马太福音11:12），不应理解为旧约书卷及其与新约相较的永久性。前者是预言性的，后者是福音性的；前者是应许一位将要赐下的弥赛亚的影儿和预表，后者是清晰明白的，宣告一位已经赐下的弥赛亚。基督说这两种启示模式要结合起来：第一种，通过预言的[启示]，只持续到约翰，因为弥赛亚已经赐下后，祂不再希望被宣告为将要来临；另一种，通过宣告基督已经来临的传福音的[启示]，从约翰开始。</w:t>
      </w:r>
    </w:p>
    <w:p w14:paraId="0843B14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483B83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When the apostles are called ministers of the Spirit, not of the letter (II Cor. 3:5 — 6), by “letter” the books of the Old Testament are not to be understood, as if they should no longer be used, since on the contrary they used them constantly, but the legal economy, as contrasted to the evangelical [should be understood]. It is in many ways superior, not only because of its clarity and completeness, but also because of its efficacy, because it not only requires and commands duty as does the law, but also performs it through the law written in hearts by the Spirit.</w:t>
      </w:r>
    </w:p>
    <w:p w14:paraId="1671D81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639CDE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当使徒被称为圣灵的执事，而非字句的执事时（哥林多后书3:5-6），“字句”不应被理解为旧约书卷，好像它们不应再被使用一样，因为相反，他们不断地使用它们，而应被理解为律法的经纶，与福音的[经纶]相对。后者在许多方面更优越，不仅因其清晰和完备，也因其功效，因为它不仅像律法那样要求和命令责任，也通过圣灵写在心里的律法来履行它。</w:t>
      </w:r>
    </w:p>
    <w:p w14:paraId="4B8EE49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F7E7EA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It is one thing for the old covenant to be out of date with regard to mode of administration and the incidental aspects (accidentia) of the covenant, or the external accompaniments of matters therewith, which is what Paul affirms (Heb. 8:13), but it is another for it to be so with regard to what is administered and its substance, or the internal form of the covenant itself, which is what we deny.</w:t>
      </w:r>
    </w:p>
    <w:p w14:paraId="67C8A09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D50896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旧约就其施行方式和约的偶然方面（accidentia），或与之相关事物的外部伴随物而言，已经过时，这是一回事，这是保罗所肯定的（希伯来书8:13），但就其所施行的内容及其实质，或约本身的内在形式而言，也是如此，则是另一回事，这是我们所否认的。</w:t>
      </w:r>
    </w:p>
    <w:p w14:paraId="4BE7881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927801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It is one thing to speak of the obligation of the ceremonies of the Old Testament, or the law concerning them, and another of the permanence of both the knowledge of and meditation upon the books of the Law and the Prophets. Because the law has only the shadow of blessings to come it does not apply to Christians, who have the express image of these [blessions], as a matter of practice and observance; it can, however, apply as a matter of teaching and knowledge, and as illustration of that image (quoad relationem ad thn eikona). Indeed the content (corpus) shows forth more clearly from the correspondence between the revealed shadows and forms.</w:t>
      </w:r>
    </w:p>
    <w:p w14:paraId="3930146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81563E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谈论旧约礼仪的义务，或关于它们的律法，是一回事；谈论对律法和先知书的认识和默想的永久性，则是另一回事。因为律法只有将来美事的影儿，它不适用于基督徒，他们有这些[美事]的真像，就实践和遵守而言；然而，它可以作为教导和知识的事项，以及作为那真像的说明而适用（quoad relationem ad thn eikona）。事实上，从已启示的影儿和实体之间的对应关系中，内容（corpus）更清楚地显明出来。</w:t>
      </w:r>
    </w:p>
    <w:p w14:paraId="6A59491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4CC83F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Christ, in Matthew 5, does not dispute against Moses and the precepts of the law itself, but rather acts as interpreter and vindicator of the law, by rejecting corruptions and glosses which Jewish teachers had attached to it, and restoring its splendor and true meaning, as will be seen specifically in the locus about the law.62</w:t>
      </w:r>
    </w:p>
    <w:p w14:paraId="6B9194E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F6A2E9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基督在马太福音第五章中，并非与摩西和律法本身的训诫争辩，而是作为律法的解释者和辩护者，通过拒绝犹太教师附加于其上的败坏和注释，并恢复其光辉和真意，正如在关于律法的论题中将具体看到的。62</w:t>
      </w:r>
    </w:p>
    <w:p w14:paraId="2438694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ADFE5E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 Although the New Testament Scripture is complete in an intensive sense, with regard to the substance of saving doctrine, it is not complete in the extensive sense, with regard to the full breadth of divine revelation, because it speaks only of Christ as having been revealed, not of him as to be revealed, a form of witness that is most useful for the confirmation of faith. So the perfection of the books of the New Testament does not exclude the use of the books of the Old, both because the New Testament itself witnesses that it rests upon the Old, and because the repetition of many testimonies to the same fact is a valid witness for us, and increases assurance of our faith.</w:t>
      </w:r>
    </w:p>
    <w:p w14:paraId="1B42102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18BF24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 尽管新约圣经在内在意义上，就救赎教义的实质而言是完整的，但在外延意义上，就神圣启示的全部广度而言，它并非完整，因为它只说到基督已被启示，而未说到祂将要被启示，这是一种对坚固信心极为有用的见证形式。所以新约书卷的完美性并不排除旧约书卷的使用，这既因为新约本身见证它建立在旧约之上，也因为对同一事实的许多见证的重复，对我们来说是一个有效的见证，并增加了我们信心的确据。</w:t>
      </w:r>
    </w:p>
    <w:p w14:paraId="696A391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A4ECF0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Anything that does not come, either directly or indirectly, from Christ does not have authority for Christians. But the law that was given by Moses was also given by Christ; by Moses as servant (servus), by Christ as Lord. So in Acts 7:38 the same angel who appeared to Moses in the desert (v. 30), and who was Jehovah himself (Exod. 3:2), is said to have spoken to Moses on Mount Sinai, because the Son of God, who is called the angel of the covenant and of the presence, was the primary author and promulgator of the law, of which Moses was only a servant (minister). This does not destroy the distinction between the promulgation of the law and of the gospel, because in the law the Son of God worked only indirectly and as disincarnate, but is called the first author of the gospel directly and as incarnate (Heb. 2:3).</w:t>
      </w:r>
    </w:p>
    <w:p w14:paraId="125B57C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10239E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任何不直接或间接来自基督的事物，对基督徒都没有权威。但由摩西所赐的律法，也是由基督所赐的；由摩西作为仆人（servus），由基督作为主。所以在使徒行传7:38中，那位在旷野向摩西显现的天使（30节），就是耶和华自己（出埃及记3:2），据说在西奈山上对摩西说话，因为神的儿子，被称为立约的使者和同在的使者，是律法的首要作者和颁布者，而摩西只是一个仆人（minister）。这并不破坏律法和福音颁布之间的区别，因为在律法中，神的儿子只间接地、作为未道成肉身者作工，但祂被称为福音的首要作者，是直接地、作为道成肉身者（希伯来书2:3）。</w:t>
      </w:r>
    </w:p>
    <w:p w14:paraId="25CD943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C1C0C4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XIX. Christ is called the end of the law (Rom. 10:4), both because he was the purpose (scopus) toward which the entire law looked, and because he was its realization and completion, not by doing away with its value, but by fulfilling its oracles, and carrying them out, both in his own person, by action and by suffering, and in his people, by inscribing the law on the hearts of believers, whence he is said to have come not to destroy the law, but to fulfill it (Matt. 5:17).</w:t>
      </w:r>
    </w:p>
    <w:p w14:paraId="5A22B9C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90A88C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XIX. 基督被称为律法的总结（罗马书10:4），这既因为祂是整部律法所仰望的目标（scopus），也因为祂是其实现和完成，并非废除其价值，而是应验其神谕，并将其付诸实行，无论是在祂自己身上，通过行为和受苦，还是在祂的子民身上，通过将律法刻在信徒的心上，因此祂被说成来不是要废掉律法，乃是要成全（马太福音5:17）。</w:t>
      </w:r>
    </w:p>
    <w:p w14:paraId="2B1D535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0C428C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 Servants are not to be listened to, if they say anything contrary to, or injurious to, the master when he is absent, but they can and should be heard if they speak about him in accordance with his commandment. Moses and the prophets did this no less than the apostles (John 5:46; Acts 10:43), and Christ expressly enjoins the hearing of Moses and the prophets (Luke 16:29). This is not going back from Christ to Moses, but a going forward from Moses, who is tutor (Gal. 3:24), to Christ.</w:t>
      </w:r>
    </w:p>
    <w:p w14:paraId="739BBA9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430B98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 仆人若在主人不在时说任何违背或损害主人的话，就不应听从，但如果他们按照他的命令谈论他，就可以且应该被听从。摩西和先知们这样做不亚于使徒们（约翰福音5:46；使徒行传10:43），基督也明确吩咐要听从摩西和先知的话（路加福音16:29）。这不是从基督回到摩西，而是从作为训蒙师傅的摩西（加拉太书3:24）前进到基督。</w:t>
      </w:r>
    </w:p>
    <w:p w14:paraId="0682765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AC9CDC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 The beginning of John’s preaching is properly called the beginning of the gospel (Mark 1:1) with regard to fulfillment and with respect to the revelation of Christ as sent, but not with regard to the promise and with respect to [the revelation of] Christ as one to be sent, which had been given previously under the Old Testament (Rom. 1:2; Gal. 3:8; Isa. 52:7; 61:1).</w:t>
      </w:r>
    </w:p>
    <w:p w14:paraId="1B4D62F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FD5EF3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 约翰传道的开始，就应验和就基督作为被差遣者的启示而言，被恰当地称为福音的起头（马可福音1:1），但就应许和就基督作为将要被差遣者的[启示]而言，则不是，后者已在旧约之下先前被赐下（罗马书1:2；加拉太书3:8；以赛亚书52:7；61:1）。</w:t>
      </w:r>
    </w:p>
    <w:p w14:paraId="383E29E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8AA543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3DB5AF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A57F07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82342B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13464E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745BED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D7C72D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C73811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B2B0AB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3FCA63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A3F22D0">
      <w:pPr>
        <w:pStyle w:val="3"/>
        <w:bidi w:val="0"/>
        <w:rPr>
          <w:rFonts w:hint="eastAsia"/>
        </w:rPr>
      </w:pPr>
      <w:r>
        <w:rPr>
          <w:rFonts w:hint="eastAsia"/>
        </w:rPr>
        <w:t>The Canonicity of the Apocrypha</w:t>
      </w:r>
    </w:p>
    <w:p w14:paraId="0D6403B3">
      <w:pPr>
        <w:pStyle w:val="3"/>
        <w:bidi w:val="0"/>
        <w:rPr>
          <w:rFonts w:hint="eastAsia"/>
        </w:rPr>
      </w:pPr>
      <w:r>
        <w:rPr>
          <w:rFonts w:hint="eastAsia"/>
        </w:rPr>
        <w:t>Question 9: Are Tobit, Judith, Wisdom, Ecclesiasticus, the first two books of Maccabees, Baruch, and the additions to Esther and Daniel properly included in the list of canonical books? Negative, against the Roman Catholics.</w:t>
      </w:r>
    </w:p>
    <w:p w14:paraId="2F2289C8">
      <w:pPr>
        <w:pStyle w:val="3"/>
        <w:bidi w:val="0"/>
        <w:rPr>
          <w:rFonts w:hint="eastAsia"/>
        </w:rPr>
      </w:pPr>
      <w:r>
        <w:rPr>
          <w:rFonts w:hint="eastAsia"/>
        </w:rPr>
        <w:t>次经的正典性</w:t>
      </w:r>
    </w:p>
    <w:p w14:paraId="513427AF">
      <w:pPr>
        <w:pStyle w:val="3"/>
        <w:bidi w:val="0"/>
        <w:rPr>
          <w:rFonts w:hint="eastAsia"/>
        </w:rPr>
      </w:pPr>
      <w:r>
        <w:rPr>
          <w:rFonts w:hint="eastAsia"/>
        </w:rPr>
        <w:t>问题九：多比传、犹滴传、智慧书、传道经、马加比一、二书、巴录书，以及以斯帖记和但以理书的补篇，是否应被恰当地列入正典书卷之中？否定回答，反驳罗马天主教徒。</w:t>
      </w:r>
    </w:p>
    <w:p w14:paraId="0091071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C09CAB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The apocryphal books are so called not because the authors of the books are unknown—there are canonical works whose authors are not known and apocryphal ones whose authors are—nor because they are read only privately, and not in public [worship]; some of them are indeed read in public. They are so called either because they were kept out of the chest in which the sacred writings were preserved, as Epiphanius and Augustine supposed, or because their authority was unclear and suspect and therefore their use was restricted, that is, the church did not read them for the purpose of establishing ecclesiastical dogmas, as Jerome says in his preface to the Proverbs of Solomon; or, which is the more truthful explanation, because they are of doubtful and obscure origin, and the obscurity was not cleared up by those through whose testimony the authority of Scripture came to us, as Augustine says (City of God 5.24).</w:t>
      </w:r>
    </w:p>
    <w:p w14:paraId="6CC5BC1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5AC85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次经之所以如此称呼，并非因为书的作者不为人知——有些正典作品的作者不为人知，而有些次经的作者则为人所知——也非因为它们只在私下阅读，而不在公开[敬拜]中阅读；其中一些确实在公开场合阅读。它们之所以如此称呼，要么是因为它们被存放在保存圣书的箱子之外，如爱比法尼和奥古斯丁所假设的，要么是因为它们的权威不明确且可疑，因此其使用受到限制，即，教会不为建立教会教义而阅读它们，正如耶柔米在其所罗门箴言序言中所说；或者，更真实的解释是，因为它们来源可疑且模糊，并且这种模糊性并未被那些圣经权威借其见证传给我们的人所澄清，如奥古斯丁所说（《上帝之城》5.24）。</w:t>
      </w:r>
    </w:p>
    <w:p w14:paraId="798B33C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C52C94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The question does not involve the books of the Old and New Testaments which we regard as canonical; these the Roman Catholics also accept. Nor does it involve all apocryphal writings; there are some which the Roman Catholics reject no less than we, such as III and IV Esdras, III and IV Maccabees, or the prayer of Manassas.63 But we are concerned with Tobit, Judith, Baruch, Wisdom, Ecclesiasticus, I and II Maccabees, and the additions to Esther and Daniel, which the Roman Catholics include among the canonical writings. We exclude them, not that they are without many true and pious elements, but that they lack the marks of the canonical books.</w:t>
      </w:r>
    </w:p>
    <w:p w14:paraId="617004C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09D349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这个问题不涉及我们视为正典的旧约和新约书卷；这些罗马天主教徒也接受。它也不涉及所有次经著作；有一些罗马天主教徒和我们一样拒绝，如以斯得拉三书和四书，马加比三书和四书，或玛拿西祷告文。63 但我们关心的是多比传、犹滴传、巴录书、智慧书、传道经、马加比一书和二书，以及以斯帖记和但以理书的补篇，罗马天主教徒将这些列入正典著作。我们排除它们，并非因为它们没有许多真实和虔诚的元素，而是因为它们缺乏正典书卷的标记。</w:t>
      </w:r>
    </w:p>
    <w:p w14:paraId="1DA6563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9DF41F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There are a number of reasons. (1) The Jewish church, to which was entrusted the oracles of God (Rom. 3:2), did not accept them, using the same canon as we, as Josephus witnesses (Against Apion 1. ) and as Becanus and Stapleton admit. This could not have been done without serious sin (crimen) if these books had been entrusted to them on the same terms as the others, but no such charge is ever made against them by Christ or by the apostles. At this point no distinction ought to be made between the Jewish and the Christian canon, because Christians cannot and should not accept any books as canonical, except those accepted by the Jews, their book-carriers (capsarii), as Augustine calls them—”who carry the books for us students” (commentary on Psalm 60). (2) [The apocryphal books] are never cited as canonical by Christ and the apostles as the others are, and indeed when Christ divides all the Old Testament books into three classes-law, psalms, and prophets (Luke 24:44)—he obviously gave his approval to the Jewish canon, and excluded those books which are not contained in this classification. (3) Because the Christian church accepted the same canon as we, and no other books, for four hundred years; this is shown by the canons of the Council of Laodicea (59), by Melito, bishop of Sardis, who lived in A.D. 116 (Eusebius, Church History 4.25),64 Epiphanius in his treatment of the Epicureans, Jerome in his prologue, Athanasius in his synopsis. (4) Because the authors [of the Apocrypha] were not prophets and inspired men, since these books were written after Malachi, the last of the prophets, nor were they written in Hebrew, like the Old Testament, but in Greek. So Josephus says, in the place cited above, that the writings of his people after the time of Artaxerxes are not of equal trustworthiness and authority with the earlier ones, as not being in the true succession of the prophets.</w:t>
      </w:r>
    </w:p>
    <w:p w14:paraId="7F3FCA0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8D7CBA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有许多理由。（1）神的圣言所托付的犹太教会（罗马书3:2），不接受它们，使用与我们相同的正典，正如约瑟夫所见证的（《驳阿皮翁》1），以及贝卡努斯和斯台普顿所承认的。如果这些书卷是以与其他书卷相同的条件托付给他们，那么这样做就不能没有严重的罪（crimen），但基督或使徒们从未对他们提出过这样的指控。在这一点上，不应在犹太正典和基督教正典之间作区分，因为基督徒不能也不应接受任何书卷为正典，除非是犹太人所接受的，他们是我们的书卷携带者（capsarii），正如奥古斯丁称他们的——“为我们这些学生携带书卷的人”（诗篇60篇评注）。（2）[次经书卷]从未像其他书卷那样被基督和使徒们引用为正典，事实上，当基督将所有旧约书卷分为三类——律法、诗篇和先知书（路加福音24:44）——祂显然认可了犹太正典，并排除了不包含在此分类中的那些书卷。（3）因为基督教会在四百年间接受了与我们相同的正典，没有别的书卷；这从老底嘉会议的教规（59），生活在公元116年的撒狄主教米利托（优西比乌，《教会史》4.25），64爱比法尼在其对伊壁鸠鲁派的论述中，耶柔米在他的序言中，亚他那修在他的概要中都可以看出。（4）因为[次经的]作者们不是先知和受默示的人，因为这些书是在最后一位先知玛拉基之后写的，也不是像旧约那样用希伯来文写的，而是用希腊文写的。所以约瑟夫在上面引用的地方说，他的人民在亚达薛西时代之后的著作，不像早期的著作那样具有同等的可信度和权威，因为不在真正的先知传承之中。</w:t>
      </w:r>
    </w:p>
    <w:p w14:paraId="3936CC8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992ACD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(5) Both the style and the content of these books cry out that they are human, not divine, so that anyone who did not realize that they were produced by human effort would be a person of little insight, although some [of the books] are superior to others. For besides the fact that the style does not equal the majesty and simplicity of the divine style, but is redolent of the evil and weakness of human learning, with folly, flattery, conceit, affectation, pseudoerudition and false eloquence, all of which occur frequently (non raro), there is in [these books] so much that is not only inconsequential and frivolous, but also false, superstitious, and contradictory, that it is very plain that [these books] were of human, not divine, composition. We give a few examples of the many errors. In Tobit lying is attributed to the angel, who in 5:15 calls himself Azariah the son of Ananias, and in 12:15 Raphael the angel of the Lord. The same [angel] in chapter 6 gives magical guidance for the expulsion of a demon by the smoke of a burning fish’s liver, contrary to the word of Christ (Matt. 17:21). He accepts for himself the offering of prayer which is rightful only for Christ (12:12). The book of Judith praises (9:2) an act of Simeon that was cursed by Jacob (Gen. 49); it praises the lying and deception of Judith, which is not consistent with piety (chap. 11); and worse than that, it praises her for seeking the blessing of God for her lying and deception (9:13). There is no mention of the city of Bethulia in Scripture, nor is there any mention of this deliverance [by Judith] in either Josephus or Philo, who wrote about Jewish history. The author of Wisdom falsely states that he was king in Israel (9:7 — 8), and is understood as Solomon, although he mentions athletic contests which were not yet being held among the Greeks of Solomon’s time (4:2); moreover, he presents the Pythagorean doctrine of transmigration (8:19 — 20) and gives a false account of the origin of idols (15:15 -16). The son of Sirach attributes to Samuel an act that was the work of an evil demon called forth by wicked methods (Ecclesiasticus 46:20; I Sam. 28:11), gives a false account of the corporeal return of Elijah (de Elia corporaliter reverso) (48:11), and, in the prologue, apologizes for his delusions.</w:t>
      </w:r>
    </w:p>
    <w:p w14:paraId="2DDC11F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468C6C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(5) 这些书卷的风格和内容都大声疾呼它们是属人的，而非属神的，所以任何没有意识到它们是人类努力产物的人，都将是一个缺乏洞察力的人，尽管有些[书卷]比其他的要优越。因为除了风格不及神圣风格的威严和简约，反而充满了人类学识的邪恶和软弱，带有愚蠢、奉承、自负、做作、伪博学和假雄辩，所有这些都频繁出现（non raro），[这些书卷中]还有如此多不仅无关紧要和轻浮，而且虚假、迷信和矛盾的内容，以至于非常清楚[这些书卷]是属人的，而非属神的 रचना。我们举出许多错误中的几个例子。在多比传中，谎言被归于天使，他在5:15称自己为亚拿尼亚的儿子亚撒利雅，而在12:15则称为主的天使拉斐尔。同一位[天使]在第6章中给出了用燃烧的鱼肝烟驱魔的神奇指导，这与基督的话相悖（马太福音17:21）。他为自己接受了唯独基督才配得的祷告献祭（12:12）。犹滴传赞扬了（9:2）一个被雅各诅咒的西缅的行为（创世记49章）；它赞扬了犹滴的谎言和欺骗，这与虔诚不符（第11章）；更糟糕的是，它赞扬她为自己的谎言和欺骗寻求神的祝福（9:13）。圣经中没有提到伯修里亚城，约瑟夫或斐洛在写犹太历史时也没有提到这次[由犹滴]的拯救。智慧书的作者谎称自己是以色列的王（9:7-8），并被理解为所罗门，尽管他提到了所罗门时代希腊人中尚未举行的体育比赛（4:2）；此外，他提出了毕达哥拉斯的轮回学说（8:19-20），并对偶像的起源作了虚假的记述（15:15-16）。西拉的儿子将一个行为归于撒母耳，而那是一个被邪恶方法召来的恶魔所为（传道经46:20；撒母耳记上28:11），对以利亚肉身的回归作了虚假的记述（de Elia corporaliter reverso）（48:11），并在序言中为自己的错觉道歉。</w:t>
      </w:r>
    </w:p>
    <w:p w14:paraId="3BF4A8F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BE0BCF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In the additions to Esther and Daniel there are so many contradictory and foolish statements that Sixtus Senensis simply rejects them. Baruch says that he read his book to Jeconiah and all the people in Babylon in the fifth year after the fall of Jerusalem (Baruch 1:2 — 3), when, however, Jeconiah was still in prison, and Baruch was in Egypt, taken away with [Jeremiah]65 after the assassination of Gedaliah (Jer. 43:10). The altar of the Lord is mentioned at a time when the temple no longer existed (Baruch 1:10). The books of the Maccabees often contradict each other—compare I Maccabees 1:16 with 9:5 and 28, and I Maccabees 10. The suicide of Razis is praised (II Maccabees 14:42). Will-worship is praised when Judas [Maccabeus] offers sacrifices for the dead which are not provided for by the law (II Maccabees 12:42). The author apologizes for his weakness and infirmity, and comments on the difficulty of stitching together his patchwork (cento) out of the five books of Jason of Cyrene (II Maccabees 2:24; 15:38).66 If anyone should want more on these books, let him consult Rainold, Chamierus, Molinaeus, Spanheim, and others who have carried on this discussion extensively and soundly.</w:t>
      </w:r>
    </w:p>
    <w:p w14:paraId="7D12ED8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5E4C48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在以斯帖记和但以理书的补篇中，有如此多矛盾和愚蠢的陈述，以至于西斯图斯·西恩尼斯干脆拒绝了它们。巴录说，他在耶路撒冷陷落后第五年，在巴比伦向耶哥尼雅和所有百姓宣读了他的书（巴录书1:2-3），然而那时，耶哥尼雅仍在狱中，而巴录则在埃及，在基大利被暗杀后与[耶利米]65一同被带走（耶利米书43:10）。在圣殿已不存在的时候提到了主的祭坛（巴录书1:10）。马加比书常常互相矛盾——比较马加比一书1:16与9:5和28，以及马加比一书10章。拉齐斯的自杀受到赞扬（马加比二书14:42）。当犹大[马加比]为死者献上律法所未规定的祭物时，私意崇拜受到赞扬（马加比二书12:42）。作者为自己的软弱和 infirmity 道歉，并评论了从昔兰尼的耶孙的五卷书中拼凑其杂凑作品（cento）的困难（马加比二书2:24；15:38）。66 如果有人想了解更多关于这些书的信息，让他去查阅雷诺德、卡米埃鲁斯、莫利内乌斯、斯潘海姆等人的著作，他们对这个讨论进行了广泛而深入的探讨。</w:t>
      </w:r>
    </w:p>
    <w:p w14:paraId="657ECA1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AE7B4C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The canon of faith is one thing; the canon of ecclesiastical reading is another. We are not discussing the latter, for it is well known that these apocryphal books have from time to time been read in public worship, but only for the instruction of the people, as Jerome says in his preface to the book of Solomon. Likewise the “legends,” which are so called from legendum,67 and which told of the sufferings of the martyrs, used to be read in public worship, although not regarded as canonical. Here we are discussing the canon of faith.</w:t>
      </w:r>
    </w:p>
    <w:p w14:paraId="1B7257A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864F20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信仰的正典是一回事；教会读经的正典是另一回事。我们不是在讨论后者，因为众所周知，这些次经书卷曾不时地在公共敬拜中被宣读，但只是为了教导民众，正如耶柔米在他所罗门书序言中所说。同样，“传说”（legends），其名源于legendum，67讲述了殉道者的苦难，也曾在公共敬拜中被宣读，尽管不被视为正典。我们在这里讨论的是信仰的正典。</w:t>
      </w:r>
    </w:p>
    <w:p w14:paraId="01754F2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AA0274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The word canon is used in two senses by the patristic writers, broadly and narrowly. In the former sense it includes not only the canon of faith but also that of ecclesiastical reading. In this sense the forty-seventh canon of the third Council of Carthage must be understood, when it calls the books [of the Apocrypha] canonical, not narrowly and with strict accuracy as the canon of faith, but broadly as the canon of reading, as the synod, which also desired that the “passions of the martyrs” be read, explicitly declared (if indeed this canon is not interpolated, since it mentions Pope Boniface, who at that time was not yet pope, so that Syrius Monachus calls this a canon of the seventh council of Carthage, not the third). Augustine is to be understood in the same way when he calls [the Apocrypha] canonical. He sets up two classes of canons, one that is accepted by all churches and concerning which there is no question; the second which is accepted by some, and which was commonly read by both parties, and he held this second as not to be esteemed as much as the first, and its authority to be much less (Against the Manicheans 2.5). The Apocrypha indeed are for him corrupt, false, and dishonest writings; he calls them “fables of scriptures which are called apocrypha” (City of God 5.24). But “canon” is used narrowly for that which had divine and infallible authority for proving the dogmas of the faith, and thus Jerome uses the word when he excludes [the Apocrypha] from the canon. So Augustine uses the word canon more broadly than Jerome, who uses the word apocrypha more broadly than Augustine, not only for books which are clearly false and mythological, but also for those which, although read in church, are not employed for proving the dogmas of the faith, so that it is easy to harmonize the words of these Fathers, who seem to disagree in this matter. So Cajetan, at the end of his commentary on Esther, explains the words of the Fathers: “for Jerome the words of councils and fathers are reduced to such a classification that they are not canonical, that is, containing rules for the establishment of articles of faith, although they can be called canonical, that is, containing rules for the edification of believers, since they are received into the biblical canon for this purpose,” with which teaching Dionysius the Carthusian agrees in his preface to Tobit.</w:t>
      </w:r>
    </w:p>
    <w:p w14:paraId="74F15A6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875BD3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教父作家们在两种意义上使用“正典”一词，广义和狭义。在前者意义上，它不仅包括信仰的正典，也包括教会读经的正典。第三次迦太基会议的第四十七条教规必须在这个意义上被理解，当它称[次经]书卷为正典时，不是狭义地、严格准确地作为信仰的正典，而是广义地作为读经的正典，正如会议明确声明的，它也希望“殉道者的受难记”被宣读（如果这条教规确实没有被篡改的话，因为它提到了教宗卜尼法斯，而他当时还不是教宗，所以西流斯·莫纳库斯称之为第七次迦太基会议的教规，而非第三次）。奥古斯丁称[次经]为正典时也应以同样的方式被理解。他设立了两类正典，一类被所有教会接受，对此毫无疑问；第二类被一些教会接受，并且通常被双方阅读，他认为这第二类不如第一类受尊重，其权威也小得多（《驳摩尼教徒》2.5）。次经对他来说确实是败坏、虚假和不诚实的著作；他称之为“被称为次经的经文寓言”（《上帝之城》5.24）。但“正典”被狭义地用于那些具有神圣和无误权威，用以证明信仰教义的事物，因此耶柔米在将[次经]排除出正典时使用了这个词。所以奥古斯丁比耶柔米更广泛地使用“正典”一词，而耶柔米比奥古斯丁更广泛地使用“次经”一词，不仅用于那些明显虚假和神话般的书卷，也用于那些虽然在教会中阅读，但不用来证明信仰教义的书卷，所以很容易调和这些在这件事上似乎有分歧的教父们的话。所以卡耶坦在他对以斯帖记的评注结尾解释了教父们的话：“对耶柔米来说，大公会议和教父们的话被归为这样一类，即它们不是正典的，也就是说，不包含建立信仰条款的规则，尽管它们可以被称为正典的，也就是说，包含造就信徒的规则，因为它们为此目的被接纳到圣经正典中”，这一教导狄奥尼修斯·迦尔都西会士在其多比传序言中表示同意。</w:t>
      </w:r>
    </w:p>
    <w:p w14:paraId="244138D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C961BD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There is no point to the Roman Catholic distinction between the canon of the Jews and that of the Christians, for, although our canon in its totality means all the books of the Old and New Testaments, which are equally part of it, as is not the case with the Jews, who reject the New, nevertheless, if the word is used of a part, that is, the Old Testament, in which sense we are now discussing, it is certain that our canon does not differ from that of the Jews, because they have never received any books into the canon except those which we do.</w:t>
      </w:r>
    </w:p>
    <w:p w14:paraId="10AD8C1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8710C7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罗马天主教徒在犹太正典和基督徒正典之间的区分毫无意义，因为，虽然我们的正典总体上意味着旧约和新约的所有书卷，它们同等地是其中的一部分，而犹太人则不然，他们拒绝新约，然而，如果这个词用于一部分，即旧约，我们现在正在讨论的这个意义上，可以肯定的是，我们的正典与犹太人的正典没有区别，因为他们从未将任何书卷纳入正典，除了我们所接受的那些。</w:t>
      </w:r>
    </w:p>
    <w:p w14:paraId="1D49278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B36900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If among the Fathers there is reference to some deuterocanonical works, it is not to be understood that they are in truth and univocally canonical with respect to faith, but they are included in the canon of reading, on account of many pious and useful contents that can serve for edification.</w:t>
      </w:r>
    </w:p>
    <w:p w14:paraId="641BBC4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107F4F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如果在教父们中间提到了某些次正典作品，不应理解为它们在信仰上是真实且单义地正典的，而是因其许多虔诚和有用的内容可以用于造就，而被包含在读经的正典中。</w:t>
      </w:r>
    </w:p>
    <w:p w14:paraId="24ADBEF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B2CB8E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The quotation of a passage does not prove a book to be canonical, (1) for if it did, Aratus, Menander, and Epimenides, who are quoted by Paul (Acts 17:28; I Cor. 15:33; Titus 1:12) would be canonical, and (2) the words which our adversaries claim are quoted from the Apocrypha can be found in other canonical books, from which, rather than from the Apocrypha, the apostles could have quoted.</w:t>
      </w:r>
    </w:p>
    <w:p w14:paraId="553650A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C93507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引用一段经文并不能证明一本书是正典的，（1）因为如果能，那么被保罗引用的阿拉托斯、米南德和埃庇米尼得斯（使徒行传17:28；哥林多前书15:33；提多书1:12）就将是正典的，（2）我们的对手声称从次经引用的那些话，可以在其他正典书卷中找到，使徒们可能是从这些书卷中引用，而不是从次经中。</w:t>
      </w:r>
    </w:p>
    <w:p w14:paraId="33027ED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04F369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If [the apocryphal books] are joined to the canonical ones, it does not follow that they are of equal authority, but only that they are useful for the cultivation of morals, and for an understanding of the history of [biblical] times, not for the establishment of faith.68</w:t>
      </w:r>
    </w:p>
    <w:p w14:paraId="761C412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046C59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如果[次经]与正典书卷合在一起，这并不意味着它们具有同等的权威，只意味着它们对于培养道德和理解[圣经]时代的历史是有用的，而不是为了建立信仰。68</w:t>
      </w:r>
    </w:p>
    <w:p w14:paraId="7B84733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BB0B1F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Although some apocryphal books, such as Wisdom and Ecclesiasticus, are better and purer than others, and contain a number of ethical teachings of good content, which have their value, yet because they have many other teachings both false and foolish, they are wisely excluded from the canon.</w:t>
      </w:r>
    </w:p>
    <w:p w14:paraId="30CAA2B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0652C5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尽管一些次经书卷，如智慧书和传道经，比其他的更好更纯粹，并包含一些内容良好的伦理教导，这些有其价值，但因为它们有许多其他既虚假又愚蠢的教导，它们被明智地排除在正典之外。</w:t>
      </w:r>
    </w:p>
    <w:p w14:paraId="3C41453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5D2719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Although some doubted the authenticity of a number of New Testament books, such as the Epistle of James, II Peter, II and III John, and Revelation, which afterward were held canonical by the church, it does not follow that this could happen with respect to the apocryphal books, because in this matter the status of Old and New Testament books is different. (1) For the books of the Old Testament were not given to the Christian church by stages, in temporal succession or through parts of the church, but all books belonging to it were received from the Jews at one and the same time written in one codex, after they had received unquestioned authority, which was confirmed by Christ himself and by the apostles. But the books of the New Testament were written separately in different times and places, and gradually collected into one corpus. Therefore, some of the later books, which came later to some churches, especially in remote areas, were held in doubt by some, until their authenticity gradually became known. (2) Although some Epistles and the Book of Revelation were questioned in some churches, yet there were always many more that accepted them. But there was never any disagreement over the apocryphal books, because they were always rejected by the Jewish church.</w:t>
      </w:r>
    </w:p>
    <w:p w14:paraId="46056B4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4F2F6F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尽管有些人曾怀疑一些新约书卷的真实性，如雅各书、彼得后书、约翰二书和三书，以及启示录，这些后来被教会视为正典，但这并不意味着次经书卷也会发生同样的事，因为在这件事上，旧约和新约书卷的地位是不同的。（1）因为旧约的书卷不是分阶段、按时间顺序或通过教会的部分赐给基督教会的，而是所有属于它的书卷都是在同一时间，以一部法典的形式，从犹太人那里接受的，在它们获得了无可置疑的权威，并由基督自己和使徒们证实之后。但新约的书卷是在不同的时间和地点分别写成的，并逐渐收集成一个总集。因此，一些后来的书卷，较晚到达某些教会，特别是在偏远地区，被一些人怀疑，直到它们的真实性逐渐为人所知。（2）尽管一些书信和启示录在某些教会中受到质疑，但总有更多的教会接受它们。但对于次经书卷，从未有过任何分歧，因为它们总是被犹太教会拒绝。</w:t>
      </w:r>
    </w:p>
    <w:p w14:paraId="287D4DF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613C8A7">
      <w:pPr>
        <w:pStyle w:val="3"/>
        <w:bidi w:val="0"/>
        <w:rPr>
          <w:rFonts w:hint="eastAsia"/>
        </w:rPr>
      </w:pPr>
      <w:r>
        <w:rPr>
          <w:rFonts w:hint="eastAsia"/>
        </w:rPr>
        <w:t>The Purity of the Original Text</w:t>
      </w:r>
    </w:p>
    <w:p w14:paraId="6409F197">
      <w:pPr>
        <w:pStyle w:val="3"/>
        <w:bidi w:val="0"/>
        <w:rPr>
          <w:rFonts w:hint="eastAsia"/>
        </w:rPr>
      </w:pPr>
      <w:r>
        <w:rPr>
          <w:rFonts w:hint="eastAsia"/>
        </w:rPr>
        <w:t>Question 10: Has the original text of the Old and New Testaments come to us pure and uncorrupted? Affirmative, against the Roman Catholics.</w:t>
      </w:r>
    </w:p>
    <w:p w14:paraId="5EE40DB6">
      <w:pPr>
        <w:pStyle w:val="3"/>
        <w:bidi w:val="0"/>
        <w:rPr>
          <w:rFonts w:hint="eastAsia"/>
        </w:rPr>
      </w:pPr>
      <w:r>
        <w:rPr>
          <w:rFonts w:hint="eastAsia"/>
        </w:rPr>
        <w:t>原文的纯洁性</w:t>
      </w:r>
    </w:p>
    <w:p w14:paraId="009E5118">
      <w:pPr>
        <w:pStyle w:val="3"/>
        <w:bidi w:val="0"/>
        <w:rPr>
          <w:rFonts w:hint="eastAsia"/>
        </w:rPr>
      </w:pPr>
      <w:r>
        <w:rPr>
          <w:rFonts w:hint="eastAsia"/>
        </w:rPr>
        <w:t>问题十：旧约和新约的原文是否纯洁无损地传到我们这里？肯定回答，反驳罗马天主教徒。</w:t>
      </w:r>
    </w:p>
    <w:p w14:paraId="4ADA299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646751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This question is forced upon us by the Roman Catholics, who raise doubts concerning the purity of the sources in order more readily to establish the authority of their Vulgate and lead us to the tribunal of the church.</w:t>
      </w:r>
    </w:p>
    <w:p w14:paraId="0470764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0128E1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这个问题是罗马天主教徒强加给我们的，他们对原文的纯洁性提出疑问，以便更容易地建立他们武加大译本的权威，并将我们引向教会的审判台。</w:t>
      </w:r>
    </w:p>
    <w:p w14:paraId="7C334A8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EEC7FC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By “original texts” we do not mean the very autographs from the hands of Moses, the prophets, and the apostles, which are known to be nonexistent. We mean copies (apographa), which have come in their name, because they record for us that word of God in the same words into which the sacred writers committed it under the immediate inspiration of the Holy Spirit.</w:t>
      </w:r>
    </w:p>
    <w:p w14:paraId="6732A2E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C469C6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我们所说的“原文”，并非指摩西、先知和使徒们亲笔写下的手稿，这些已知已不存在。我们指的是抄本（apographa），它们以他们的名义流传下来，因为它们为我们记录了神的话语，用的正是神圣作者们在圣灵直接默示下所托付的那些词语。</w:t>
      </w:r>
    </w:p>
    <w:p w14:paraId="7DC67E7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855423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There is no question of the sources being pure in the sense that no error has crept into many sacred codices, either from the ravages of time, or the carelessness of copyists, or the malice of Jews and heretics. This is recognized on both sides, and the variant readings, which Beza and Robert Stephanus have noted in Greek, and the Jews in Hebrew, witness sufficiently to this. But the question is whether the original text, in Hebrew or in Greek, has been so corrupted, either by the carelessness of copyists or by the malice of Jews and heretics, that it can no longer be held as the judge of controversies and the norm by which all versions without exception are to be judged. The Roman Catholics affirm this; we deny it.</w:t>
      </w:r>
    </w:p>
    <w:p w14:paraId="1091420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5661FC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原文纯洁的问题，并非指在许多神圣抄本中没有因时间的摧残、抄写员的疏忽，或犹太人和异端的恶意而潜入任何错误。这一点双方都承认，伯撒和罗伯特·司提反在希腊文中，以及犹太人在希伯来文中注意到的异文读法，都充分地见证了这一点。但问题在于，无论是希伯来文还是希腊文的原文，是否已因抄写员的疏忽或犹太人和异端的恶意而被败坏到如此地步，以至于它不能再被视为争议的审判者和所有译本无一例外都应据以判断的规范。罗马天主教徒肯定这一点；我们否认它。</w:t>
      </w:r>
    </w:p>
    <w:p w14:paraId="543784C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822FB8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Not all Roman Catholics are of this opinion. There are many, who are called Hebraists, who uphold the purity of the sources, and defend it explicitly, among them Sixtus Senensis, Bannes, Andradius, Driedo, Arias Montanus, John Isaac, Jacob Bonfrerius, Simeon de Muis, and many others. Others, however, maintain strongly the corruption of the sources; among them, Stapleton, Lindanus, Cano, Cotton, Morinus, Perronius, Gordon, and others. There are some who, following a middle road, assert neither that the sources are corrupt nor that they flow with purity and integrity, so that they maintain everything must be studied and emended in connection with the versions. This is the teaching of Bellarmine (De Verbo Dei 22), who on this matter, as on others, must be understood as inconsistent.</w:t>
      </w:r>
    </w:p>
    <w:p w14:paraId="0C09659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20FB40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并非所有罗马天主教徒都持此观点。有许多被称为希伯来学者的，他们维护原文的纯洁性，并明确地为之辩护，其中包括西斯图斯·西恩尼斯、班尼斯、安德拉迪乌斯、德里多、阿里亚斯·蒙塔努斯、约翰·以撒、雅各·邦弗雷里乌斯、西缅·德·穆伊斯等许多人。然而，另一些人则强烈主张原文的败坏；其中包括斯台普顿、林达努斯、卡诺、科顿、莫里努斯、佩罗尼乌斯、戈登等人。还有一些人，走中间路线，既不声称原文败坏，也不声称它们纯洁完整地流传下来，因此他们主张一切都必须结合译本进行研究和修正。这是贝拉明的教导（《论神的话语》22），他在这件事上，如同在其他事上一样，必须被理解为前后不一。</w:t>
      </w:r>
    </w:p>
    <w:p w14:paraId="4B9D7C6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82255E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That the sources are not corrupt is demonstrated by (1) the providence of God, which would not allow (cui repugnat) that the books which he had willed to be written by inspired men for the salvation of the human race, and which he willed to remain to the end of the world so that the waters of salvation69 could be drawn from them, should be so falsified that they would be useless for that purpose. And since new revelations are not to be expected after God has committed his whole will concerning the doctrine of salvation to the books of Scripture, what could be more derogatory to God, who has promised always to be with his church, than to assert that the books in which this doctrine is preserved have been corrupted so that they cannot be the canon of faith? (2) The faithfulness of the Christian church, and its diligent work in preserving Scripture. Since Christians always watched over it with great care, to preserve the sacred deposit unharmed, it is unbelievable that they either falsified it or allowed anyone else to do so. (3) The religion of the Jews, which looked upon the sacred codices with great faith and concern, to the point of superstition, so that Josephus could say that after the passage of centuries no one dared add to or subtract from or change the books of the Jews, and that among them it was almost instinctive to be prepared to die for Scripture (Against Apion, book 2). Philo in his work on the exodus of the children of Israel from Egypt, quoted by Eusebius, goes further when he states that, up to his time, during a period of more than two thousand years, no word in the Hebrew law was changed, and that any number of Jews would rather die than allow the law to undergo any change (Preparation for the Gospel 8.2). Indeed, they were overcome with foolish superstition about the sacred codex, so that if a written book of the law touched the ground they proclaimed a fast, and they said that it was to be feared that the universe would revert to primeval chaos—so far were they from allowing fraud with the sacred codices. (4) The care with which the Masoretes not only counted, but recorded in writing, all variations in pointing and writing, not only with regard to verses and words, but to individual letters, so that there could be neither place for, nor suspicion of, forgers, an argument used by Arias Montanus in his biblical preface. (5) The large number of copies. Since the sacred codices are so widely scattered, how could all of them have been corrupted either by the carelessness of copyists or by the malice of falsifiers? “Far be it,” as Augustine says, “from any prudent man to believe that the Jews, however perverse and evil-minded, could have done this with so many and widely scattered copies” (City of God 15.2). Vives says that this argument should be used against those who “argue that the Hebrew manuscripts of the Old Testament and the Greek of the New have been falsified and corrupted, so that the truth of the sacred books cannot be found in them.”</w:t>
      </w:r>
    </w:p>
    <w:p w14:paraId="778AEE8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7D8D67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原文并未败坏，这可由以下几点证明：（1）神的护理，这护理不允许（cui repugnat）祂曾意愿由受默示的人为人类救恩而写的、并意愿存留到世界末了以便救恩之水69可从中汲取的书卷，被伪造到对该目的无用的地步。既然在神已将祂关于救恩教义的全部旨意托付给圣经书卷之后，就不应再期待新的启示，那么，断言保存这教义的书卷已被败坏到不能成为信仰正典的地步，还有什么比这更能贬损那应许永远与祂教会同在的神呢？（2）基督教会的忠信，及其在保存圣经上的勤奋工作。既然基督徒总是以极大的谨慎看守它，为要保存这神圣的托付不受损害，那么他们要么伪造了它，要么允许别人这样做，这是难以置信的。（3）犹太人的宗教，他们以极大的信心和关切，甚至到了迷信的地步，看待神圣的抄本，以至于约瑟夫可以说，经过几个世纪的流逝，没有人敢增删或更改犹太人的书卷，在他们中间，为圣经而死几乎是一种本能（《驳阿皮翁》，卷二）。斐洛在他关于以色列子民出埃及的著作中，被优西比乌引用，更进一步指出，直到他那个时代，在两千多年的时间里，希伯来律法中没有一个字被更改，任何数量的犹太人都宁愿死也不愿让律法经受任何更改（《福音的预备》8.2）。事实上，他们对神圣抄本怀有愚蠢的迷信，以至于如果一本写成的律法书碰到地面，他们就宣布禁食，他们说，恐怕宇宙会回到原始的混沌状态——他们离允许对神圣抄本进行欺诈是如此之远。（4）马所拉学者们不仅数点，而且以书面形式记录了所有标点和书写的变异，不仅涉及经节和词语，还涉及单个字母，这样既没有伪造者的余地，也没有伪造的嫌疑，这是阿里亚斯·蒙塔努斯在其圣经序言中使用的论据。（5）大量的抄本。既然神圣的抄本如此广泛地散布，它们又怎能因抄写员的疏忽或伪造者的恶意而被全部败坏呢？“远非如此，”如奥古斯丁所说，“任何谨慎的人都不会相信，犹太人，无论多么乖僻和心怀恶意，能对如此众多且广泛散布的抄本这样做”（《上帝之城》15.2）。维夫斯说，这个论据应该用来反驳那些“论证说旧约的希伯来文手稿和新约的希腊文手稿已被伪造和败坏，以至于在其中找不到圣书的真理”的人。</w:t>
      </w:r>
    </w:p>
    <w:p w14:paraId="2A39DD4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5259E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(6) If the sources were corrupted, it was done either before or after Christ. Neither is possible. Not before, for Christ never suggested it when he discussed various errors of doctrine, and he would not have upheld the use of corrupted books. Was the Lord so indifferent to the salvation of his people that he never even mentioned, personally or through the apostles, that the books of Moses and the prophets were falsified, when at the same time he refuted the Jews from these same books (but in vain, if they were corrupted and changed), and summoned and urged his �disciples to read and examine them? Not afterward, both because the copies scattered among Christians would have made such effort useless, and also because there is no trace of such corruption. For if anything of the kind had taken place, why are the passages which Christ and the apostles quote from Moses and the prophets the same today and always, and not corrupted at all? Why did Origen and Jerome, who had magnificent knowledge of the sacred languages, so specifically absolve the Jews from this wrong? Therefore if the corruption was not done either before or after Christ, it follows that it was never done, an argument that Bellarmine brings forward (De Verba Dei 22).</w:t>
      </w:r>
    </w:p>
    <w:p w14:paraId="3E0B581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219C90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(6) 如果原文被败坏了，那是在基督之前或之后发生的。两者都不可能。不是在之前，因为基督在讨论各种教义错误时从未暗示过这一点，祂也不会支持使用败坏的书卷。主对祂子民的救恩是如此冷漠，以至于祂从未亲自或通过使徒们提及摩西和先知的书卷被伪造了吗，而同时祂又从这些相同的书卷中驳斥犹太人（但如果它们被败坏和更改了，这就是徒劳的），并召唤和敦促祂的门徒去阅读和查考它们？不是在之后，这既因为散布在基督徒中的抄本会使这种努力变得无用，也因为没有这种败坏的痕迹。因为如果发生了这类事情，为什么基督和使徒们从摩西和先知那里引用的段落今天和以往总是一样的，一点也没有败坏呢？为什么对神圣语言有卓越知识的奥利金和耶柔米，如此明确地免除犹太人这一罪名？因此，如果败坏既不是在基督之前也不是在基督之后发生的，那么可以推断它从未发生过，这是贝拉明提出的一个论点（《论神的话》22）。</w:t>
      </w:r>
    </w:p>
    <w:p w14:paraId="6A1722B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0D64EF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(7) The Jews neither wanted to corrupt the sources nor could have done so. They did not want to, because, if they had wanted to corrupt any part, they would certainly have weakened the oracles which speak of Christ and confirm the Christian faith. Who indeed would believe that if, as is supposed, they did it from hatred of Christians, they would falsify the passages from which nothing against Christians can be drawn, and leave unchanged those in which Christians place the foundation for the triumph of the truth of the gospel? But this is exactly how the matter stands. The passages said to have been weakened by the Jews are little or no problem for Christians, while the most striking oracles concerning Christ remain unchanged, and are much plainer and more specific in Hebrew than in the translations, as has been pointed out by Jerome (epistle 74, to Marcellus), John Isaac (Against Lindanus 2), and Andradius in his defense of the Council of Trent, chapter 2. That they could not have done it no matter how badly they wanted to is shown not only by the large number of copies but also by the vigilance of Christians, not all of whose copies could the Jews have corrupted, and by the provident wisdom of God, who, if he will not permit one jot or tittle of the law to perish until all is fulfilled (Matt. 5:18), will be much less willing for the body of heavenly doctrine to be weakened by the Jews, and for us to be deprived of this treasure; rather, as Bellarmine well remarks, “for this purpose he willed to scatter the Jews throughout the world, and to disseminate the books of the law and the prophets, that, unwillingly, they might bear witness to our Christian truth” (De Verbo Dei 22 argument 5) …. and Augustine calls the Jews “a book-preserving people, carrying the law and the prophets; they used to carry the codices as a servant, that they might lose by carrying, and others gain by reading; they indeed serve us; the Jews were like book carriers and librarians, who by their efforts carried the codices for us,” and again, “in their hearts, enemies; in their books, witnesses.”</w:t>
      </w:r>
    </w:p>
    <w:p w14:paraId="0312A4E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7B9ADB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(7) 犹太人既不想败坏原文，也无法做到。他们不想，因为，如果他们想败坏任何部分，他们肯定会削弱那些谈论基督和证实基督信仰的神谕。谁会相信，如果像所假设的那样，他们出于对基督徒的仇恨而这样做，他们会伪造那些无法引出任何反对基督徒内容的段落，而留下那些基督徒用以奠定福音真理胜利基础的段落不变呢？但事实正是如此。据说被犹太人削弱的段落对基督徒来说几乎没有或根本没有问题，而关于基督最引人注目的神谕却保持不变，并且在希伯来文中比在译本中更清晰、更具体，正如耶柔米（致马塞卢斯的74号信）、约翰·以撒（《驳林达努斯》2）和安德拉迪乌斯在他对特伦托会议的辩护第2章中所指出的。无论他们多么想这样做，他们都做不到，这不仅由大量的抄本，也由基督徒的警惕所表明，犹太人不可能败坏他们所有的抄本，也由神有远见的智慧所表明，祂若不容许律法的一点一画落空，直到万事都成就（马太福音5:18），祂将更不愿意让属天教义的本体被犹太人削弱，让我们被剥夺这宝藏；相反，正如贝拉明说得好，“为此目的，祂意愿将犹太人散布到全世界，并传播律法和先知的书卷，以便他们不情愿地为我们的基督真理作见证”（《论神的话》22，论据5）…。而奥古斯丁称犹太人为“一个保存书卷的民族，携带律法和先知；他们过去像仆人一样携带抄本，以便他们因携带而失落，而他人因阅读而得益；他们确实服事我们；犹太人就像书本搬运工和图书管理员，他们通过努力为我们携带抄本，”他又说，“在他们心中，是敌人；在他们的书中，是见证人。”</w:t>
      </w:r>
    </w:p>
    <w:p w14:paraId="334201D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467A2E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Although various small changes (corruptulae) may have come into the Hebrew codices through the carelessness of copyists or the ravages of time, they would not therefore cease to be the canon of faith and conduct. For these represent matters of small importance, not connected with faith and conduct, which Bellarmine himself admits, and therefore he denies that they affect the integrity of Scripture (De Verbo Dei 2.2); and moreover they are not found in every manuscript, and are not such as cannot readily be corrected from Scripture itself and the comparison of different copies.</w:t>
      </w:r>
    </w:p>
    <w:p w14:paraId="1CDC4C8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3A2778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尽管由于抄写员的疏忽或时间的摧残，各种微小的变动（corruptulae）可能已进入希伯来抄本，但它们因此并不停止作为信仰和行为的正典。因为这些代表的是无关紧要、与信仰和行为无关的事项，贝拉明自己也承认这一点，因此他否认它们影响圣经的完整性（《论神的话》2.2）；此外，它们并非在每一份手稿中都能找到，并且并非不能从圣经本身和不同抄本的比较中轻易纠正。</w:t>
      </w:r>
    </w:p>
    <w:p w14:paraId="0782D16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2D48FC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The hatred of Jews for Christians could be a remote cause for the corruption of Scripture, but one that could be impeded by a greater cause, namely, the providence of God, who envisioned a sure rule of faith for Christians no less than for Jews, one deduced from the indubitable foundations of the gospel, which could not be done if he allowed the sources to be corrupt.</w:t>
      </w:r>
    </w:p>
    <w:p w14:paraId="76B1995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CA24B3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犹太人对基督徒的仇恨可能是圣经败坏的一个远因，但这个原因可能被一个更大的原因所阻碍，即神的护理，祂为基督徒和犹太人同样预见了一个确定的信仰准则，一个从福音无可置疑的根基中推导出来的准则，如果祂允许原文被败坏，这是无法做到的。</w:t>
      </w:r>
    </w:p>
    <w:p w14:paraId="6A120A8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3D7425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The difference between the Septuagint and the original text does not imply that the text is corrupt, but rather that the translation is faulty, as Jerome already recognized in his day (in his prefaces to Deuteronomy and Chronicles, and in his letter to Sunias and Fretellas). Bellarmine says (De Verbo Dei 2.6) that [the Septuagint] is so corrupt and faulty that it seems altogether a different work, so that it is not safe today to emend the Hebrew or Latin text [of the Old Testament] from a Greek manuscript.</w:t>
      </w:r>
    </w:p>
    <w:p w14:paraId="19E4F42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DD616B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七十士译本与原文之间的差异并不意味着原文败坏，而是译本有误，正如耶柔米在他那个时代已经认识到的（在他对申命记和历代志的序言中，以及在他给苏尼亚斯和弗雷特拉斯的信中）。贝拉明说（《论神的话》2.6），[七十士译本]是如此败坏和有误，以至于它似乎完全是另一部作品，因此今天从一份希腊文手稿来修正希伯来文或拉丁文的[旧约]文本是不安全的。</w:t>
      </w:r>
    </w:p>
    <w:p w14:paraId="5F50F8A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85924E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So far is it from true that the Keri and Kethib divergencies, which are commonly regarded as 848 in number, corrupt the text, that rather they show the variant readings of different copies, by which all corruption by innovators is prevented. The chasir and jothar, which indicate a grammatical deficiency or superfluity, belong to the same category and make evident the superstition with which the Masoretes cared for the text.70</w:t>
      </w:r>
    </w:p>
    <w:p w14:paraId="22CD0DA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F3899A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读”与“写”的差异，通常被认为有848处，它们败坏了文本，这与事实相去甚远，相反，它们显示了不同抄本的异文读法，借此，所有创新者的败坏都被阻止了。“缺”和“余”，表示语法的不足或多余，属于同一类别，并清楚地表明了马所拉学者们照管文本时的迷信。70</w:t>
      </w:r>
    </w:p>
    <w:p w14:paraId="38F6F88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353F7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The tikkun sopherim or “corrections of the scribes,” of which there are only eighteen, do not imply any corruption of the text. Had there been any, Christ, if they were made before his time, or the orthodox fathers if they were made later, would not have allowed them to pass without rebuke. Nor are they necessarily corrections, as is evident to the reader, but stylistic improvements, and changes not so much of meaning as of words. They were made either by the men of the Great Synagogue, one of whom, Ezra, who, after the return from the Babylonian captivity, restored to integrity the scattered and damaged copies of the sacred books, and arranged them as we now have them, was inspired by God, as we have already mentioned in the proper place,71 or else by the authors themselves, who, after the custom of orators, edited what they had said. But the very content declares them to be of small moment, for the meaning is not lost even if the words are retained as spoken.</w:t>
      </w:r>
    </w:p>
    <w:p w14:paraId="2A227F5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0F279E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“文士的修正”（tikkun sopherim），只有十八处，并不意味着文本有任何败坏。如果曾有任何败坏，基督，如果这些修正是在祂的时代之前作出的，或者正统的教父们，如果它们是后来作出的，都不会让它们不经斥责而通过。它们也未必是修正，正如读者所见，而是文体上的改进，以及与其说是意义上的不如说是词语上的改变。它们要么是由大会堂的人作出的，其中之一是以斯拉，他在从巴比伦被掳归回后，将分散和受损的圣书抄本恢复完整，并按我们现在的样子整理它们，他是受神默示的，正如我们已在适当的地方提到的，71要么是由作者们自己作出的，他们按照演说家的习惯，编辑了他们所说的话。但其内容本身就表明它们是微不足道的，因为即使保留所说的词语，意义也并未失落。</w:t>
      </w:r>
    </w:p>
    <w:p w14:paraId="2E12A5F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FEF02D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The similarity of some letters can indeed have resulted in errors appearing in some codices because of copyists’ carelessness, but this was not universal, for they could easily be corrected from others, especially because of the thoroughness of the Masoretes, who counted not only all the words, but also the letters that were in the text.</w:t>
      </w:r>
    </w:p>
    <w:p w14:paraId="7251C12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D1A6C0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某些字母的相似性确实可能因抄写员的疏忽而在一些抄本中导致错误出现，但这并非普遍现象，因为它们可以轻易地从其他抄本中得到纠正，特别是因为马所拉学者的彻底，他们不仅数点了所有的词语，也数点了文本中的字母。</w:t>
      </w:r>
    </w:p>
    <w:p w14:paraId="172E9A8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6939E3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So far it is from truth that the Masoretes’ work suggests corruption of the sources, that, on the contrary, it was undertaken to prevent errors, so that in days to come not a single letter could be changed or dropped out.</w:t>
      </w:r>
    </w:p>
    <w:p w14:paraId="5E91A1E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6472F4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马所拉学者的工作表明原文败坏，这与事实相去甚远，相反，它是为了防止错误而进行的，以便在未来的日子里，没有一个字母能被更改或遗漏。</w:t>
      </w:r>
    </w:p>
    <w:p w14:paraId="7EEFE59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724FB7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Although in Romans 10:18 the apostle writes “sound” for the “line” of Psalm 19:5, it does not follow that the Hebrew text is corrupt and that “their line” was substituted for “their sound” or “voice.” For qav means not only an extended or perpendicular line, but also a written line, or letter, by which young children are taught, as in Isaiah 28:10 the ignorant childishness of the Israelite people is shown when they are said to be taught like children “precept after precept, line after line.” So the psalmist says, “Day teaches day, and one night shows forth knowledge to another.” “Voice” (fqoggos), which signifies not only the sound but the writing of the letter, renders this word [qav] well, just as we call diphthongs and vowels written. Moreover, Paul does not quote this verse exactly, but applies it in a figurative manner to the preaching of the gospel by the apostles, following the meaning rather than the words.</w:t>
      </w:r>
    </w:p>
    <w:p w14:paraId="1CF42C5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22AFD3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尽管在罗马书10:18中，使徒用“声音”来代替诗篇19:5的“准绳”，但这并不意味着希伯来文本是败坏的，并且“他们的准绳”被替换为“他们的声音”或“言语”。因为qav不仅意味着延伸的或垂直的线，也意味着书写的线，或字母，用以教导幼儿，如在以赛亚书28:10中，以色列民无知的幼稚性被显明出来，当他们被说成像孩子一样被教导“律上加律，令上加令”。所以诗篇作者说：“这日到那日发出言语，这夜到那夜传出知识。”“声音”（fqoggos），它不仅表示声音，也表示字母的书写，很好地翻译了这个词[qav]，正如我们称双元音和元音为书写的。此外，保罗并非精确地引用这节经文，而是以一种比喻的方式将其应用于使徒们传讲福音，遵循的是意义而非词语。</w:t>
      </w:r>
    </w:p>
    <w:p w14:paraId="7EE8549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597FF0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Corruption of the meaning is one thing; corruption of interpretation is another. The Jews have been able to corrupt the interpretation of Isaiah 9:6 when the words “and he shall call his name” are referred to the father who calls, not to the son who is called, but they have not corrupted the words themselves. Whether they are rendered as active or passive makes no difference, since according to Hebrew idiom a future active without subject often has a passive meaning, and so the words, impersonally in the third person, although active, can be understood as passive. So the Hebrew reading “and he shall call his name” has not been changed, but the subject must be supplied—not “God the Father,” as the Jews take it, but “everyone,” that is, all believers, shall call his (Christ’s) name. To make this more plain, it is translated “his name shall be called.” Likewise Jeremiah 23:6 has been somewhat corrupted in interpretation but not in the words, which are correctly translated either with a singular “he shall call him,” as the seventy rendered it, as if the words referred to the nominative preceding “Israel and Judah,” or with a plural, “they shall call him,” as Pagninus, Vatable, and Arias Montanus render it, following the Chaldean, Syriac, Arabic, and the Vulgate. Jerome uses both renderings, and none of the Fathers called this passage corrupt.</w:t>
      </w:r>
    </w:p>
    <w:p w14:paraId="1A66C31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1FF683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意义的败坏是一回事；解释的败坏是另一回事。犹太人能够败坏以赛亚书9:6的解释，当“祂要称祂的名为”这句话被指称呼唤的父，而非被称呼的子时，但他们并未败坏词语本身。无论它们被翻译为主动还是被动都无所谓，因为根据希伯来语的习惯用法，一个没有主语的未来主动时态常常具有被动意义，因此这些词，虽然是主动的，但以第三人称无人称形式，可以被理解为被动。所以希伯来文的读法“祂要称祂的名为”并未被改变，但必须补充主语——不是“父神”，如犹太人所理解的，而是“每个人”，即，所有信徒，都要称祂（基督）的名为。为了更清楚地说明这一点，它被翻译为“祂的名要被称为”。同样，耶利米书23:6在解释上有些败坏，但词语没有，它们被正确地翻译为单数的“祂要称祂”，如七十士译本所译，仿佛这些词指的是前面的主格“以色列和犹大”，或复数的“他们要称祂”，如帕格尼努斯、瓦塔布勒和阿里亚斯·蒙塔努斯所译，遵循迦勒底、叙利亚、阿拉伯和武加大译本。耶柔米使用了两种译法，没有一位教父称这段经文败坏。两种译法，没有一位教父称这段经文败坏。</w:t>
      </w:r>
    </w:p>
    <w:p w14:paraId="15F7265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0C1779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bookmarkStart w:id="1" w:name="Top_of_index_split_014_html"/>
      <w:bookmarkEnd w:id="1"/>
      <w:r>
        <w:rPr>
          <w:rFonts w:hint="eastAsia"/>
          <w:sz w:val="30"/>
          <w:szCs w:val="30"/>
          <w:u w:val="none" w:color="auto"/>
        </w:rPr>
        <w:t>XVII. Since three Targums understand “Shiloh” in Genesis 49:10 as “Messiah,” it is clear that the Jews have not corrupted the passage in order to prove that the Messiah has not yet come. Moreover, this word Shiloh, which in the Talmud is attributed to the Messiah, refutes the Jews and points to Christ no less than “Shiloh” [with final hard "h" rather than soft] which is asserted to have been the original, whether it be derived from “son” or from “peaceful,” or, which seems preferable, and the Septuagint follows, a [Hebrew] phrase meaning “whose is the kingly authority.” There is a similar phrase in Ezekiel 21:32.72</w:t>
      </w:r>
    </w:p>
    <w:p w14:paraId="6A280F9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BC9A43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 既然三本塔古姆都将创世记49:10中的“细罗”理解为“弥赛亚”，那么很明显，犹太人并未为证明弥赛亚尚未到来而败坏了这段经文。此外，“细罗”这个词，在塔木德中归于弥赛亚，驳斥了犹太人，并指向基督，其程度不亚于被断言为原文的“示罗”[末尾为硬音“h”而非软音]，无论它源于“儿子”还是“和平的”，或者，似乎更可取的，并且七十士译本所遵循的，一个[希伯来]短语，意为“王权属谁”。在以西结书21:32中有一个类似的短语。72</w:t>
      </w:r>
    </w:p>
    <w:p w14:paraId="6424F24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76BD73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Zechariah 9:9 is not corrupt when it says that the Messiah is to be a king who is just and to be saved, for the word can be understood either as passive, meaning that Christ would be saved from death (Heb. 5:7), or would save himself (Isa. 63:3); or as a deponent form used actively, which is common among the Hebrews, and this would be a participle meaning “liberator” or “savior.”</w:t>
      </w:r>
    </w:p>
    <w:p w14:paraId="5C5EB9B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CEE798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撒迦利亚书9:9说弥赛亚将是一位公义且得救的君王，这并非败坏，因为这个词既可以被理解为被动语态，意指基督将从死亡中得救（希伯来书5:7），或将拯救自己（以赛亚书63:3）；也可以被理解为主动使用的异态动词形式，这在希伯来人中很常见，这将是一个意为“解放者”或“救主”的分词。</w:t>
      </w:r>
    </w:p>
    <w:p w14:paraId="4FF4650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D62000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XIX. Although in Exodus 12:40 the sojourn of the children of Israel in Egypt is said to have been of 430 years, which cannot be understood of the period of time spent in Egypt, which was 215 years, but of the time spent both in Canaan and in Egypt, as the Samaritan and the Greek explain the passage, the Hebrew ought not to be regarded as corrupt but as synechdoche, which remembers only the Egyptian period, because it was the principal exile of the Israelites, by naming the whole from the more important part.</w:t>
      </w:r>
    </w:p>
    <w:p w14:paraId="4B18997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59C37D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XIX. 尽管在出埃及记12:40中，以色列子民在埃及寄居的时间据说有430年，这不能被理解为在埃及度过的时间，那只有215年，而应理解为在迦南和埃及两地度过的时间，正如撒玛利亚和希腊文所解释的那样，希伯来文不应被视为败坏，而应视为提喻法，它只记住了埃及时期，因为那是以色列人主要的流亡时期，以更重要的部分来命名整体。</w:t>
      </w:r>
    </w:p>
    <w:p w14:paraId="2281305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18C9D3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 In Psalm 15 no verses have been omitted [from the present Hebrew text], for what is quoted in Romans 3:11-12 was not taken by the apostle from there, but from many psalms put together, for example, Psalms 5, 11, 26, 36, and 140, and from Isaiah 59, as Jerome teaches in his commentary on Isaiah (book 16).</w:t>
      </w:r>
    </w:p>
    <w:p w14:paraId="73C7C3A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DE0D2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 在诗篇15篇中，[从现有的希伯来文本中]没有省略任何经节，因为罗马书3:11-12所引用的，并非使徒从那里取的，而是从许多诗篇中汇集而成的，例如，诗篇5、11、26、36和140篇，以及以赛亚书59章，正如耶柔米在他对以赛亚书的注释中所教导的（卷16）。</w:t>
      </w:r>
    </w:p>
    <w:p w14:paraId="1B64C4F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F500F4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 I Corinthians 15:47 is not corrupt in the Greek text, but in the Vulgate, which omits the word Lord, which here means Christ, as he is not a mere man but the Lord Jehovah, and so the antithesis between the first and second Adam is much stronger: “the first man is of the earth, earthy, but the second man is the Lord from heaven.”</w:t>
      </w:r>
    </w:p>
    <w:p w14:paraId="2717172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3008C0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 哥林多前书15:47在希腊文本中并未败坏，而是在武加大译本中，后者省略了主这个词，这里指基督，因为祂不仅是人，也是主耶和华，因此第一和第二亚当之间的对立就更强烈了：“头一个人是出于地，乃属土；第二个人是主，从天而来。”</w:t>
      </w:r>
    </w:p>
    <w:p w14:paraId="1D2BB36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5DEB40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 Although the doxology of Matthew 6:13, in the conclusion of the Lord’s Prayer, is not found in Luke 11, nor in many manuscripts, it does not follow that this text is corrupt, because the Lord could have taught the same form of prayer twice; once without the doxology, and then again, with it added, for the general public. Nor is it impossible for one Gospel to leave out what another includes, for no necessity makes each one include everything; Matthew 6:33 reads, “Seek the kingdom of God and his righteousness,” but Luke 6:31 has only, “Seek the kingdom of God.”73 What Luke omits ought therefore not to be eliminated, but supplied from Matthew, since both are inspired, especially because this passage is found in all the Greek manuscripts of Matthew, as Erasmus and Bellarmine recognize.</w:t>
      </w:r>
    </w:p>
    <w:p w14:paraId="4E92B66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342555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 尽管马太福音6:13中主祷文结尾的荣耀颂在路加福音11章中找不到，在许多手稿中也找不到，但这并不意味着这段经文是败坏的，因为主可能教导过两次同样形式的祷告；一次没有荣耀颂，然后又一次，加上了它，为大众而设。一个福音书省略另一个福音书所包含的内容也并非不可能，因为没有必要使每一本都包含所有内容；马太福音6:33读作：“你们要先求祂的国和祂的义”，但路加福音6:31只有：“你们要先求祂的国”。73 因此，路加所省略的不应被删除，而应从马太福音中补充，因为两者都是受默示的，特别是因为这段经文在所有马太福音的希腊文手稿中都能找到，正如伊拉斯谟和贝拉明所承认的。</w:t>
      </w:r>
    </w:p>
    <w:p w14:paraId="55EEDD5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A11793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XXIII. Although in a number of manuscripts Romans 12:11 reads “serving the time,” this is not the case with all; indeed Franciscus Lucas says he has seen six which read “Lord.” Beza says this is the reading of a number of the best, and Dominic a Soto states that that reading is now general, both in Greek and Latin.74</w:t>
      </w:r>
    </w:p>
    <w:p w14:paraId="26D9E8B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B160BE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XXIII. 尽管在一些手稿中，罗马书12:11读作“服事时机”，但并非所有手稿都如此；事实上，弗兰西斯库斯·卢卡斯说他见过六份读作“主”的手稿。伯撒说这是许多最佳手稿的读法，而多明尼克·阿·索托则声明，这种读法现在在希腊文和拉丁文中都很普遍。74</w:t>
      </w:r>
    </w:p>
    <w:p w14:paraId="42EBED6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68B189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XXIV. It is certain that all Greek manuscripts differ from the Latin in I John 4:3, for the Greek has “every spirit that does not confess that Jesus has come in the flesh,” but the Latin, “every spirit that takes Jesus apart (solvit).” It does not follow that the sources are corrupt, for the Greek reading is more worthy (augustior), and much more specific against Nestorius and Eutyches.</w:t>
      </w:r>
    </w:p>
    <w:p w14:paraId="5AA9987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13D4B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XXIV. 可以肯定的是，所有希腊文手稿在约翰一书4:3中都与拉丁文不同，因为希腊文作“凡灵不认耶稣是成了肉身来的”，而拉丁文作“凡灵将耶稣分开（solvit）”。这并不意味着原文败坏了，因为希腊文的读法更尊贵（augustior），并且更明确地反对涅斯多留和欧迪奇。</w:t>
      </w:r>
    </w:p>
    <w:p w14:paraId="0FB0E6E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17C32A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 Corruption is one thing; a variant reading is another. We admit that there are a number of variant readings coming from the collation of various manuscripts, but we deny that there is a universal corruption.</w:t>
      </w:r>
    </w:p>
    <w:p w14:paraId="7EE7E9F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9FCBBF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 败坏是一回事；异文读法是另一回事。我们承认，从不同手稿的校勘中产生了许多异文读法，但我们否认存在普遍的败坏。</w:t>
      </w:r>
    </w:p>
    <w:p w14:paraId="2609FB6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B344C6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XXVI. It is one thing to speak of the effort of heretics to corrupt certain manuscripts. We readily concede this. The complaints of the Fathers, for example, Irenaeus with regard to Marcion, Origen on Romans 16:13, and Theodoret with regard to Tatian are relevant to this. But success, or complete and universal corruption, is another matter. This we deny, both because of the providence of God, who did not allow them to do what they planned, and because of the diligence of the orthodox fathers, who, having various manuscripts in their possession, were faithful in keeping them free from corruption.</w:t>
      </w:r>
    </w:p>
    <w:p w14:paraId="3AF5F94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135B39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XXVI. 谈论异端试图败坏某些手稿的努力是一回事。我们欣然承认这一点。教父们的抱怨，例如，爱任纽关于马吉安的，奥利金关于罗马书16:13的，以及狄奥多勒关于塔提安的，都与此相关。但成功，或完全和普遍的败坏，则是另一回事。我们否认这一点，这既因为神的护理，祂不允许他们做他们所计划的，也因为正统教父们的勤奋，他们拥有各种手稿，并忠心地保持它们免于败坏。</w:t>
      </w:r>
    </w:p>
    <w:p w14:paraId="4AC761D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66DB04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018AA4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A0C5FF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210A5C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56D768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B5EF19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F470B4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6FFF8D5">
      <w:pPr>
        <w:pStyle w:val="3"/>
        <w:bidi w:val="0"/>
        <w:rPr>
          <w:rFonts w:hint="eastAsia"/>
        </w:rPr>
      </w:pPr>
      <w:r>
        <w:rPr>
          <w:rFonts w:hint="eastAsia"/>
        </w:rPr>
        <w:t>The Authentic Version of ScriptureQuestion 11: Are the Hebrew version of the Old Testament and the Greek of the New the only authentic ones? Affirmative, against the Roman Catholics.</w:t>
      </w:r>
    </w:p>
    <w:p w14:paraId="640CD3D9">
      <w:pPr>
        <w:pStyle w:val="3"/>
        <w:bidi w:val="0"/>
        <w:rPr>
          <w:rFonts w:hint="eastAsia"/>
        </w:rPr>
      </w:pPr>
      <w:r>
        <w:rPr>
          <w:rFonts w:hint="eastAsia"/>
        </w:rPr>
        <w:t>圣经的真实版本问题十一：旧约的希伯来文版本和新约的希腊文版本是唯一真实的版本吗？肯定回答，反驳罗马天主教徒。</w:t>
      </w:r>
    </w:p>
    <w:p w14:paraId="27122CA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1356BC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Some versions of Scripture are original and primary, originally prepared by the authors; others are secondary, versions in other languages into which it has been translated. No one denies that the Hebrew of the Old Testament and the Greek of the New are original and first written, but there is a controversy between us and the Roman Catholics as to whether both are authentic, and deserve in themselves both faith and authority, and whether all other versions are to be tested by them.</w:t>
      </w:r>
    </w:p>
    <w:p w14:paraId="4A2A47B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1ED609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圣经的一些版本是原始和首要的，最初由作者们准备；另一些是次要的，是翻译成其他语言的版本。没有人否认旧约的希伯来文和新约的希腊文是原始和最初写成的，但在我们与罗马天主教徒之间存在争议，即两者是否都是真实的，本身就值得信赖和具有权威，以及所有其他版本是否都应以它们为标准进行检验。</w:t>
      </w:r>
    </w:p>
    <w:p w14:paraId="27911D4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CA3A6E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Some Roman Catholics—Sixtus Senensis, Driedo, Andradius, and others—do justice to the sources by affirming their purity, as seen above, and, on account of their purity, ascribing authenticity to them, so that all versions, including even the Vulgate, may be corrected from them. But more of them do not, and hold that there is no certainty about the substance of the Hebrew, either for appeal to the sources in controversies over faith, or for correcting the Vulgate from it; for example, Stapleton, Cano, Lindanus, and others who contend for the corruption of the sources. This teaching is taken from the decree of the Council of Trent, session 4, which said: “Let the Latin Vulgate version be held authoritative for public reading, disputation, preaching, and exposition, in the sense that no one dare reject it for any reason.” It is granted that many Roman Catholics, who are ashamed of this decree, try to construe it in another sense, as if the council had said nothing against the authenticity of the original text, and had not given the Vulgate precedence over the sources, but had only chosen one out of the Latin versions which were in circulation, which it declared superior to the others, as Bellarmine says (De Verba Dei 2.10), which is also the opinion of Andradius, Salmeron, Serarius, and others. That this is a distortion of the decree of the Synod Bannes rightly argues, and it can easily be seen from the words of the council itself. For if it is to be held as authoritative, and no one is to dare reject it for any reason, is it not equated with the sources, and indeed made superior to them? If it differs from the sources it will not be brought into harmony with them, but rather they made to agree with it. So Mariana concludes that after the promulgation of [the decrees of the] Council of Trent “the Greek and Hebrew have fallen with one blow.” But our teaching is that only the Hebrew of the Old Testament and the Greek of the New have been and are authentic75 in the sense that all controversies concerning faith and religion, and all versions, are to be tested and examined by them.</w:t>
      </w:r>
    </w:p>
    <w:p w14:paraId="7760C45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522B59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一些罗马天主教徒——西斯图斯·西恩尼斯、德里多、安德拉迪乌斯等人——通过肯定原文的纯洁性，如上所述，并因其纯洁性而将真实性归于它们，从而为原文伸张了正义，以至于所有版本，甚至包括武加大译本，都可以从它们得到纠正。但更多的人并非如此，他们认为希伯来文的实质并无确定性，既不能在关于信仰的争议中诉诸原文，也不能用它来纠正武加大译本；例如，斯台普顿、卡诺、林达努斯以及其他主张原文败坏的人。这一教导取自特伦托会议第四次会议的法令，该法令说：“拉丁武加大译本应被视为在公共阅读、辩论、讲道和释经中具有权威性，任何人不得以任何理由拒绝它。”诚然，许多对这一法令感到羞愧的罗马天主教徒试图以另一种方式解释它，好像大公会议并未说过任何反对原文真实性的话，也未将武加大译本置于原文之上，而只是从当时流传的拉丁译本中选择了一个，并宣布其优于其他译本，正如贝拉明所说（《论神的话》2.10），这也是安德拉迪乌斯、萨尔梅隆、塞拉里乌斯等人的观点。班尼斯正确地论证说，这是对会议法令的歪曲，这一点从大公会议本身的话语中就可以轻易看出。因为如果它要被视为具有权威性，并且任何人不得以任何理由拒绝它，它不就与原文等同，甚至优于它们了吗？如果它与原文不同，它将不会被带入与它们的和谐之中，而是原文将被迫与它一致。所以马里亚纳得出结论说，在特伦托会议[的法令]颁布后，“希腊文和希伯来文一击而倒。”但我们的教导是，只有旧约的希伯来文和新约的希腊文曾经是并且现在是真实的75，在这个意义上，所有关于信仰和宗教的争议，以及所有版本，都应以它们为标准进行检验和审查。</w:t>
      </w:r>
    </w:p>
    <w:p w14:paraId="133EA57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EAC736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An authentic writing is one with regard to which all factors together produce confidence, and to which complete trust should be given in its field, from which it is evident both that it must come from the author whose name it bears, and that everything in it must be written as he wanted it written. Such a writing can be authentic in either of two senses—primary and original and secondary and derivative. The primary sense applies to what bears its own authentication, which proves itself by itself, and which is believed and clearly should be believed on its own showing (ob seipsum). In this category are the original copies of royal edicts, of the decrees of magistrates, wills, contracts, and anything else actually written by the author. In the secondary group are all copies accurately and faithfully made by qualified (idoneus) persons, such as the functionaries appointed and authorized by public authority to copy the edicts of princes and other public documents, or the various honest and faithful scribes and copyists of books and other writings. In the first sense only the “autographs” of Moses, the prophets and the apostles are authentic, but in the second sense faithful and accurate copies are also.</w:t>
      </w:r>
    </w:p>
    <w:p w14:paraId="11F95CA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CAC79E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一份真实的著作是指，所有因素共同产生信心，并且在其领域内应给予完全信任的著作，由此可见，它必须出自其署名作者之手，并且其中所有内容都必须按照他的意愿写成。这样的著作可以在两种意义上是真实的——首要和原始的，以及次要和派生的。首要的意义适用于那些带有自身认证、自证其身、并且因其自身（ob seipsum）而被相信且显然应被相信的事物。这类包括君主敕令、地方官法令、遗嘱、合同以及作者实际写下的任何其他东西的原始副本。次要的一类包括所有由合格（idoneus）人员准确和忠实制作的副本，例如由公共权威任命和授权抄写君主敕令和其他公共文件的官员，或各种诚实和忠实的书籍和其他著作的抄写员和抄写员。在第一种意义上，只有摩西、先知和使徒们的“亲笔手稿”是真实的，但在第二种意义上，忠实和准确的副本也是真实的。</w:t>
      </w:r>
    </w:p>
    <w:p w14:paraId="7164F26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C34839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Furthermore, the authority of such authentic writing has two aspects: one rests on the substance of the matter with which it deals (in rebus ipsis de quibus id agitur), and concerns the people to whom the writing is directed; the other concerns the word itself and the writing and applies to the copies and translations made from it, and receives all its authority (ius) from the original, so that it should be compared to that authentic writing and corrected if there is any difference. The first kind of authority (authoritas) may be greater or less, depending on the authority of him by whom the writing was issued, and whether he has more or less authority (imperium) over the people to whom he addresses it. With the Holy Scripture, authority is found to the greatest degree, such as cannot reside in any other writing, since we ought simply to obey God, and be obedient to everything which he has, in his most holy authentic written Word, required either to be believed or to be done, on account of that supreme authority which he holds over mankind, as over all creation, and that supreme truth and wisdom which reside in him. But the second kind of authority consists in this, that faithful and accurate copies, not less than autographs, are norms for all other copies of his writing and for translations. If any discrepancy is found in these, whether it conflicts with the originals or the true copies, they are not worthy of the name “authentic,” and must be rejected as false and corrupted, and there is no other reason for this rejection except the discrepancy. We wrote above, in question 4, about the first kind of authority. Here we discuss the second, which is found in the authentic version (editio).</w:t>
      </w:r>
    </w:p>
    <w:p w14:paraId="2B45BC6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53EEF9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此外，这种真实著作的权威有两个方面：一个基于它所处理事项的实质（in rebus ipsis de quibus id agitur），并关乎该著作所针对的人；另一个关乎词语本身和书写，并适用于从它制作的副本和译本，其所有权威（ius）都来自原件，因此如果存在任何差异，就应与那份真实著作进行比较并加以纠正。第一种权威（authoritas）可大可小，取决于发布该著作之人的权威，以及他对所致辞之人是否具有或多或少的权威（imperium）。对于圣经，权威被发现到最高程度，这是任何其他著作都无法具备的，因为我们应当单纯地顺服神，并顺服祂在其至圣真实的成文话语中，所要求我们相信或去行的每一件事，这是因祂对人类，如对所有受造物，所持有的至高权威，以及存在于祂里面的至高真理和智慧。但第二种权威在于此，即忠实和准确的副本，不亚于亲笔手稿，是祂著作所有其他副本和译本的规范。如果在这些副本中发现任何差异，无论其与原件或真实副本相冲突，它们都不配称为“真实的”，并且必须作为虚假和败坏的而被拒绝，而这种拒绝的唯一原因就是差异。我们上面在问题四中写了关于第一种权威。这里我们讨论第二种，它存在于真实版本（editio）中。</w:t>
      </w:r>
    </w:p>
    <w:p w14:paraId="114CF10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53FF6D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Finally, authenticity can be seen in two ways: materially, with regard to the teaching (res enunciata), or formally, with regard to the words and the methods (modus enunciandi). It is not a question here of the first—we do not deny this authenticity to the versions when they agree with the sources—but only of the second, which belongs only to the sources.</w:t>
      </w:r>
    </w:p>
    <w:p w14:paraId="7F39831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9B0B30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最后，真实性可以从两个方面来看：实质上，就教导（res enunciata）而言，或形式上，就词语和方法（modus enunciandi）而言。这里的问题不在于前者——当译本与原文一致时，我们不否认它们的这种真实性——而只在于后者，这只属于原文。</w:t>
      </w:r>
    </w:p>
    <w:p w14:paraId="7A06C4F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4DE991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The reasons are (1) only the sources are inspired both in substance and in wording (II TIm. 3:16); therefore only they can be authentic. For what men of God wrote they wrote guided by the Holy Spirit (II Peter 1:21), who, lest they fall into error, determined (dictavit) not only the substance but also the words, which cannot be said of any translation (versio). (2) They are the norm and rule by which all versions are to be tested,- as the ectype must be referred to the archetype and a brook is recognized from its source. The canon of Gratian based on Augustine reads: “That the trustworthiness of the old books be tested from the Hebrew manuscripts; thus the -truth of the Greek of the new falls short of the norm.” Much is presented by Jerome in this matter as he argues for the authority of the Hebrew text: see his letter 102 to Marcellus and letters to Vltalus, and to Sunias and Fretellas. (3) These texts (editiones) have been held as authentic from the beginning, and were always so held by Jews and Christians, for many centuries after Christ, and no reason can be given why they should now cease to be authentic. For the reasons that have been suggested to support the concept of corruption not only assume what should be proved but also have been refuted by us.</w:t>
      </w:r>
    </w:p>
    <w:p w14:paraId="1C55D50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70F73D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理由是：（1）只有原文在实质和措辞上都是受默示的（提摩太后书3:16）；因此只有它们才能是真实的。因为神人所写的，是他们在圣灵的引导下写的（彼得后书1:21），圣灵为免他们陷入错误，不仅决定（dictavit）了实质，也决定了词语，这是任何翻译（versio）都不能说的。（2）它们是所有版本都应据以检验的规范和准则——如同副本必须参照原件，溪流由其源头被认识。基于奥古斯丁的格拉提安教规写道：“旧书的可信性应从希伯来文手稿中检验；因此新约希腊文的真理不及规范。”耶柔米在这件事上提出了很多，他为希伯来文本的权威辩护：见他给马塞卢斯的102号信，以及给维塔卢斯、苏尼亚斯和弗雷特拉斯的信。（3）这些文本（editiones）从一开始就被视为真实的，并且在基督之后的许多世纪里，犹太人和基督徒总是如此认为，没有理由可以说明为什么它们现在应该不再是真实的。因为被提出来支持败坏概念的理由，不仅假设了应被证明的东西，而且也被我们驳斥了。</w:t>
      </w:r>
    </w:p>
    <w:p w14:paraId="4836E38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2BA819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(4) If the Hebrew of the Old Testament and the Greek of the New are not authentic, there is no authentic version; no other has divine witness to its authenticity. If there is no authentic Word of God in the church, there will be no end of strife, for there will be no assured rule of faith and conduct to which all must agree, and Scripture will be like a wax nose, or a law of Lesbos interpreted in accordance with private judgment. (5) Our adversaries admit that in some cases it is necessary to refer to the sources. Bellarmine gives the following cases:76 (a) when there seems to be a copyist’s error in the Latin manuscripts; (b) when there are variant readings, so that it is impossible to be sure which is right; (c) when there is ambiguity either in the words or the content; (d) when the force and connotation of the [Latin] words are not explicit enough (De Verba Dei 2.11). This could not be valid unless the sources were authentic. Arias Montanus, in his preface to the Bible,77 shows that errors in the versions cannot be corrected except from the truth of the original language. Vives lays it down as certain and beyond doubt that recourse must be had to the sources. Salmeron, Bonfrerius, Masius, Muisius, Jansen and his followers, and others who presently appeal to the sources have the same conviction.78</w:t>
      </w:r>
    </w:p>
    <w:p w14:paraId="050F328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5DB284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(4) 如果旧约的希伯来文和新约的希腊文不是真实的，就没有真实的版本；没有别的版本有神圣的见证来证明其真实性。如果教会在没有真实的神的话语，纷争将无休无止，因为将没有一个确定的信仰和行为准则，所有人都必须同意，而圣经将像一个蜡鼻子，或一部莱斯博斯岛的法律，可以根据私人的判断来解释。(5) 我们的对手承认，在某些情况下，有必要参考原文。贝拉明给出了以下情况：76 (a) 当拉丁文手稿中似乎有抄写员的错误时；(b) 当有异文读法，以至于无法确定哪一个是正确的时候；(c) 当词语或内容有歧义时；(d) 当[拉丁]词语的力度和内涵不够明确时（《论神的话》2.11）。除非原文是真实的，否则这是无效的。阿里亚斯·蒙塔努斯在他的圣经序言中，77表明译本中的错误除非从原文语言的真理中，否则无法纠正。维夫斯则将其视为确定无疑的，即必须求助于原文。萨尔梅隆、邦弗雷里乌斯、马修斯、穆伊修斯、詹森及其追随者，以及其他目前诉诸原文的人，都有同样的信念。78</w:t>
      </w:r>
    </w:p>
    <w:p w14:paraId="2D1B4A5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001C05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The variant readings that occur in Scripture do not detract from its authenticity, because they are easily recognized and understood, partly by the context (cohaerentia textus), and partly by collation of the better manuscripts; many are of such nature that, although they differ, yet they agree in meaning (licet diversae non male tamen eidem textui conveniant).</w:t>
      </w:r>
    </w:p>
    <w:p w14:paraId="3879D09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B1D210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圣经中出现的异文读法并未减损其真实性，因为它们很容易被识别和理解，部分通过上下文（cohaerentia textus），部分通过校勘更好的手稿；许多异文读法的性质是，虽然它们不同，但在意义上却是一致的（licet diversae non male tamen eidem textui conveniant）。</w:t>
      </w:r>
    </w:p>
    <w:p w14:paraId="1BFF4FA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49E7F0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Although a number of controversies have arisen from the Hebrew and Greek sources, it does not follow that they cannot be authentic, because if they were not, there would be no authentic version of the Bible whatsoever to which appeal could be made; there is no language which would not offer much opportunity for argumentative disputation. Moreover, [controversy] is not the fault of the sources but of those who abuse the sources, either not understanding them or twisting them to their own opinions, and stubbornly sticking to the same.</w:t>
      </w:r>
    </w:p>
    <w:p w14:paraId="22F5166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381380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尽管从希伯来文和希腊文原文中产生了一些争议，但这并不意味着它们不能是真实的，因为如果它们不是，就没有任何可以诉诸的真实圣经版本；没有哪种语言不会为争论性的辩论提供许多机会。此外，[争议]并非原文的过错，而是那些滥用原文之人的过错，他们要么不理解原文，要么将其歪曲以符合自己的观点，并固执地坚持己见。</w:t>
      </w:r>
    </w:p>
    <w:p w14:paraId="09FC1AA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EA762C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The statement that the Hebrew manuscripts of the Old Testament and the Greek of the New have become defective is false, and the passages which are offered in proof of this by our adversaries cannot demonstrate it. Not the pericope of adultery (John 8), which, although it is lacking in the Syriac, is found in all the Greek manuscripts. Not the saying in I John 5:7, although formerly some called it into question, and heretics do so today. All the Greek witnesses (exemplaria) have it, as Sixtus Senensis recognizes: “The words always were of unquestioned truth, and are read in all Greek manuscripts from the time of the apostles themselves.”79 Not Mark 16, which was lacking in a number of manuscripts in Jerome’s time, as he admits, but now is found in all, and also in the Syriac, and isclearly necessary to complete the account of Christ’s resurrection.</w:t>
      </w:r>
    </w:p>
    <w:p w14:paraId="64EE4D2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33D08A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旧约的希伯来文手稿和新约的希腊文手稿已经变得有缺陷的说法是错误的，我们的对手为证明这一点而提供的段落并不能证明它。不是通奸的段落（约翰福音8章），虽然它在叙利亚文中缺失，但在所有希腊文手稿中都能找到。也不是约翰一书5:7的说法，虽然以前有些人曾质疑它，异端今天也这样做。所有希腊文见证（exemplaria）都有它，正如西斯图斯·西恩尼斯所承认的：“这些话语的真理性向来无可置疑，并且从使徒们自己的时代起，就在所有希腊文手稿中都能读到。”79 不是马可福音16章，它在耶柔米时代的一些手稿中缺失，正如他所承认的，但现在在所有手稿中都能找到，也在叙利亚文中，并且显然是完成基督复活记述所必需的。</w:t>
      </w:r>
    </w:p>
    <w:p w14:paraId="63951EC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526C98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It is useless for our adversaries to use the newness of the vowel points in the Hebrew manuscripts as a means of overcoming their authenticity, as if the points were merely a human innovation made by the Masoretes, depending therefore not on divine and infallible authority, but on human, and therefore subject to change by human decision, without risk, so that the meaning of the text remains forever uncertain and ambiguous. They can be answered in a number of ways. (1) Bellarmine will give this reply on our behalf: “The errors which arise on account of the addition of the points do not affect truth, because the points have been added externally, and do not change the text” (De Verba Dei 2.2). (2) On this hypothesis, not only does assurance concerning the original text leave us, but also assurance concerning the Vulgate, which was prepared from that source, unless it can be shown that the first author of that version, whether Jerome or somebody else, received directly from the Spirit the necessary revelation concerning the vowels, which otherwise surely came from the tradition of the Jews. If that was uncertain, all the authority of the sacred text totters.</w:t>
      </w:r>
    </w:p>
    <w:p w14:paraId="0188246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49A694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我们的对手利用希伯来文手稿中元音点的晚出，作为一种手段来推翻其真实性，这是徒劳的，好像这些点仅仅是马所拉学者的一个人为创新，因此不依赖于神圣和无误的权威，而依赖于人的权威，因此可以由人的决定无风险地改变，以至于文本的意义永远不确定和模棱两可。可以用几种方式来回答他们。(1) 贝拉明将代表我们给出这个答复：“因加点而产生的错误不影响真理，因为这些点是外部添加的，并不改变文本”（《论神的话》2.2）。(2) 在这个假设下，不仅关于原文的确定性离我们而去，关于从该来源准备的武加大译本的确定性也离我们而去，除非可以证明该译本的最初作者，无论是耶柔米还是别人，直接从圣灵那里得到了关于元音的必要启示，否则这些元音肯定来自犹太人的传统。如果那是不确定的，整个神圣文本的权威就会动摇。</w:t>
      </w:r>
    </w:p>
    <w:p w14:paraId="4AE0A89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D3430A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(3) Even if the points were added at a late date, as these who date their origin from the Masoretes of Tiberias claim, it does not follow that they are merely a human device, depending only on human judgment, which indeed, if it be assumed, considerably weakens the authority of the Hebrew manuscript. For the pointing, in the opinion of those who hold this hypothesis, is not supposed to have been done according to the judgment of the rabbis, but according to the analogy of Scripture, the nature (genius) of the sacred language, and the meaning that had long been accepted by the Jews, so that even if the points were not, as on this hypothesis, part of the original with regard to their shape, it cannot be denied that they always were part of it with regard to sound and value, or power. Otherwise, since vowels are the souls of consonants, the text would always have been ambiguous; indeed no clear meaning of the word would be possible unless [the vowels] were as old as the consonants, as Prideaux in his twelfth lecture on the antiquity of the points soundly observes: “That the points and accents were part of the original in respect to sound and value no one denies: [the question] only concerns the marks and characters.” And again, “the vowels were as old as the consonants with regard to underlying quality (vis) and sound, although the dots and marks which are now employed had not then appeared.” Indeed it is hardly possible to doubt that the vowels, if not with the same marks that are now written, were nevertheless indicated by some marks in place of the points, in order that the sure and unchanging message (sensus) of the Holy Spirit, which otherwise, depending merely on human learning and memory, could easily have been forgotten, or corrupted, might be retained. [This could have been done,] as some suppose, by the letters aleph, waw, andyodh, which are therefore called “the mothers of speech.” Such is the opinion of the learned [Brian] Walton, who says, “By usage and the tradition of the elders, the true reading and pronounciation had been preserved by means of the three letters aleph, waw, andyodh which are called mothers of speech and which served in place of vowels before the introduction of the points” (Prolegomena to the [London] Polyglot 7).</w:t>
      </w:r>
    </w:p>
    <w:p w14:paraId="7F375D2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4875E7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(3) 即使这些点是在较晚的日期添加的，正如那些将其起源追溯到提比哩亚的马所拉学者所声称的那样，也不能推断它们仅仅是一个人为的装置，只依赖于人的判断，如果假设如此，确实会大大削弱希伯来文手稿的权威。因为，在持此假设者看来，标点并非是根据拉比的判断而作出的，而是根据圣经的类比，神圣语言的性质（genius），以及犹太人长期以来所接受的意义，所以即使这些点，根据这个假设，就其形状而言并非原文的一部分，也不能否认它们就其音和值，或能力而言，始终是其中的一部分。否则，既然元音是辅音的灵魂，文本就将永远是模棱两可的；事实上，除非[元音]与辅音一样古老，否则词语就不可能有清晰的意义，正如普里多在他的关于点古老性的第十二讲中健全地观察到的：“点和重音在音和值方面是原文的一部分，这一点无人否认：[问题]只涉及标记和字符。”他又说：“元音在潜在的性质（vis）和音方面与辅音一样古老，尽管现在使用的点和标记当时尚未出现。”事实上，几乎不可能怀疑元音，如果不是用现在所写的同样的标记，至少是用一些标记来代替点来表示的，以便圣灵确定不变的信息（sensus），否则，仅仅依赖于人的学识和记忆，很容易被遗忘或败坏，得以保留。[这可能是通过]，如一些人所假设的，字母aleph, waw和yodh来完成的，因此它们被称为“言语之母”。这就是博学的[布赖恩]沃尔顿的观点，他说：“通过用法和长老的传统，真正的读法和发音是通过三个字母aleph, waw和yodh来保存的，它们被称为言语之母，在点引入之前代替元音”（《[伦敦]多语种圣经序言》7）。</w:t>
      </w:r>
    </w:p>
    <w:p w14:paraId="58C86DC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73D7A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(4) Our adversaries arbitrarily assume what requires proof, that points are a modem and human addition, a conclusion with which a great many Jews, notably Eli Levi, who lived a century ago, disagreed, in which they were followed by many highly regarded philologists (grammatici) and theologians, both Protestant and Catholic—Junius, Illyricus, Reuchlin, Munster, Cevalerius, Pagninus, M. Marinus, Polanus, Deodatus, Broughton, Muisius, Taylor, Booth, Lightfoot, and most theologians since them. The whole case seems to have been settled by the Buxtorfs, father and son, the first in his Tiberias, the second in that most thorough work with which he refuted Arcanum punctationis revelatum.80 It would not be difficult to support this position by a number of considerations, if we should now turn our attention to it, but since the question is one of philology rather than of theology we do not care to make it our battle. It is enough to have it understood that to us the teaching that regards the points as of divine origin has always seemed truer and safer, for the support of the authenticity of the original text whole and complete against heretics, and the establishing of a sure and changeless principle of faith, whether [the points] come from Moses or from Ezra, the leader of the Great Synagogue, and so it is useless for our adversaries to seek to question the authority of the Hebrew manuscripts on the ground of the newness of the points.81</w:t>
      </w:r>
    </w:p>
    <w:p w14:paraId="50949E5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33732E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(4) 我们的对手武断地假设了需要证明的东西，即点是现代和人为的附加物，一个许多犹太人，特别是生活在一个世纪前的以利·利未所不同意的结论，他们得到了许多备受尊敬的语文学家（grammatici）和神学家，无论是新教徒还是天主教徒的追随——尤尼乌斯、伊利里库斯、罗伊希林、明斯特、塞瓦莱里乌斯、帕格尼努斯、马里努斯、波拉努斯、迪奥达图斯、布劳顿、穆伊修斯、泰勒、布斯、莱特富特以及他们之后的大多数神学家。整个案件似乎已被布克斯托夫父子解决了，前者在他的《提比哩亚》中，后者在他那部最详尽的著作中驳斥了《标点启示的奥秘》。80 如果我们现在将注意力转向它，用许多考虑来支持这个立场并不困难，但由于这个问题是语文学而非神学问题，我们不愿将其作为我们的战场。只要理解，对我们来说，将点视为神圣起源的教导，为了支持原文的真实性完整无缺以抵御异端，并建立一个确定不变的信仰原则，无论[点]来自摩西还是来自大会堂的领袖以斯拉，总是显得更真实、更安全，因此我们的对手以点的晚出为由质疑希伯来文手稿的权威是徒劳的。81</w:t>
      </w:r>
    </w:p>
    <w:p w14:paraId="513A938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70EC969">
      <w:pPr>
        <w:pStyle w:val="3"/>
        <w:bidi w:val="0"/>
        <w:rPr>
          <w:rFonts w:hint="eastAsia"/>
        </w:rPr>
      </w:pPr>
      <w:r>
        <w:rPr>
          <w:rFonts w:hint="eastAsia"/>
        </w:rPr>
        <w:t>The Authenticity of the Hebrew TextQuestion 12: Is the present Hebrew text authentic and inspired both as to content and as to words, so that all versions are to be tested by its norm, and corrected if they differ? Or can the text which it offers, if judged to be less desirable, be rejected, and corrected, and brought into agreement with a more acceptable one, either by comparison with the old translations, or by one’s own judgment and critical ability?</w:t>
      </w:r>
    </w:p>
    <w:p w14:paraId="178D6BEC">
      <w:pPr>
        <w:pStyle w:val="3"/>
        <w:bidi w:val="0"/>
        <w:rPr>
          <w:rFonts w:hint="eastAsia"/>
          <w:szCs w:val="30"/>
          <w:u w:val="none" w:color="auto"/>
        </w:rPr>
      </w:pPr>
      <w:r>
        <w:rPr>
          <w:rFonts w:hint="eastAsia"/>
        </w:rPr>
        <w:t>希伯来文本的真实性问题十二：现有的希伯来文本在内容和词语上是否都是真实且受默示的，以至于所有版本都应以其为标准进行检验，如果不同则加以纠正？或者，如果它所提供的文本被判定为不太理想，能否被拒绝、纠正，并与一个更可接受的文本——无论是通过与旧译本的比较，还是通过自己的判断和批判能力——相一致？</w:t>
      </w:r>
    </w:p>
    <w:p w14:paraId="6772E57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7C040D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Since the authenticity of the sacred text is the primary foundation of the faith, nothing should take precedence among all believers over its preservation inviolate against all attacks, whether they reject it altogether or weaken it in any way. For this purpose the preceding controversy with the Catholics was undertaken, and the present question, in which we turn to an examination of the opinions of the reverend and learned Louis Cappel, deals with the same issue. Just as he began strongly arguing the newness of the vowel points, as a recent innovation of the Masoretes and hence the result of human effort and study, in his work Arcanum punctationis revelatum, so in his Critica sacra he tries earnestly to show that we are not so bound to the present reading of the Hebrew text as to make it improper often to depart from it whenever we can find a better and more appropriate reading either by comparison with the old translations, or by the power of right reason, or by one’s own judgment and critical ability. We do not undertake this controversy in any unfriendly spirit, as if we sought to detract from the reputation of a man who in other ways deserves esteem from the church of God. We only wish to uphold the conviction always up to now maintained in our churches concerning the inviolate authenticity of the sacred text, against those who are trying to adopt these “significant opinions”82 and new hypotheses, or who speak of them as inconsequential matters that are of no concern to the faith, or at least of very little.83</w:t>
      </w:r>
    </w:p>
    <w:p w14:paraId="66AFA91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4AB98C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既然神圣文本的真实性是信仰的首要根基，那么在所有信徒中，没有什么应优先于使其免受一切攻击，无论是完全拒绝它还是以任何方式削弱它。为此目的，我们与天主教徒进行了前面的争议，而现在的问题，我们转向审视可敬和博学的路易·卡佩尔的观点，也处理同样的问题。正如他在其著作《标点启示的奥秘》中，开始强烈论证元音点的晚出，作为马所拉学者最近的创新，因此是人类努力和研究的结果，同样，在他的《神圣批判》中，他竭力表明我们并非如此受限于现有的希伯来文本读法，以至于当我们能通过与旧译本的比较，或通过正当理性的力量，或通过自己的判断和批判能力，找到一个更好和更恰当的读法时，常常偏离它是不得体的。我们并非以任何不友好的精神进行这场争议，好像我们试图减损一位在其他方面值得神教会尊敬之人的声誉。我们只希望维护我们教会迄今为止一直持有的关于神圣文本不可侵犯的真实性的信念，反对那些试图采纳这些“重要观点”82和新假设的人，或那些将它们说成是与信仰无关，或至少无关紧要的无关紧要之事的人。83</w:t>
      </w:r>
    </w:p>
    <w:p w14:paraId="296BD7D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48BA99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His teaching amounts to this: (1) because the points are a human addition, they may, when the need is postulated, be changed and others substituted, whenever the meaning which they yield is false or absurd. (2) Not only may the pointing be changed, but also the substantial text, but there is more freedom with regard to the points, because the Masoretes often decided on them in accordance with their own private judgment, to which we ought not to be bound. (3) If, by use of ancient translations, whether Greek, Aramaic, or Latin, a meaning of the versions can be established that is equally good and appropriate, or superior to our Hebrew manuscripts, it is permissible to I change the reading, and follow the other. (4) Not only by comparison with the old translations can this be done, but also, if we are able to show a weakness in the present reading, and that it is either meaningless, or absurd or false, and are able to find a clearer or more suitable meaning through another more appropriate reading, whether by the power of sound reason, or the natural faculty of thinking and discussing, or by conjecture, then it is per-missible to strike out the present Hebrew text, and substitute the other. That this is his teaching can be known from various passages, and especially from this one: “It is therefore permissible, if any reading different from the present Hebrew text, either with regard to consonants or letters, or to words and whole sentences, has any equally appropriate meaning, for it to be held more genuine, sound, and complete, wherever it was found, whether in the Septuagint, or the Aramaic Targums, or Aquila, or Symmachus, Theodotion, or Jerome the translator of the Vulgate, and therefore it is to be followed and accepted rather than the existing Masoretic text,” a statement which he often expresses in other places.</w:t>
      </w:r>
    </w:p>
    <w:p w14:paraId="2336967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E2A38A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他的教导大致如下：（1）因为点是人为的附加物，所以当有需要时，当它们产生的意义是错误或荒谬时，可以改变它们并用其他的代替。（2）不仅标点可以改变，实质的文本也可以，但在点方面有更多的自由，因为马所拉学者常常根据自己的私人判断来决定它们，我们不应受其约束。（3）如果，通过使用古代译本，无论是希腊文、亚兰文还是拉丁文，可以建立一个与我们的希伯来文手稿同样好和恰当，或优于它们的译本意义，那么改变读法，并遵循另一个是允许的。（4）不仅可以通过与旧译本的比较来做到这一点，而且，如果我们能显示现有读法的弱点，并且它要么是无意义的，要么是荒谬或错误的，并且能通过另一个更恰当的读法，无论是通过健全理性的力量，还是通过思考和讨论的自然官能，或通过推测，找到一个更清晰或更合适的意义，那么删除现有的希伯来文本，并用另一个代替是允许的。从各种段落，特别是从这一段中可以知道这是他的教导：“因此，如果任何与现有希伯来文本不同的读法，无论是在辅音或字母方面，还是在词语和整个句子方面，有任何同样恰当的意义，那么无论在哪里找到，无论是七十士译本，还是亚兰文塔古姆，或阿奎拉，或西马库斯、狄奥多田，或武加大译本的译者耶柔米，它都应被认为是更真实、更健全、更完整的，因此应被遵循和接受，而不是现有的马所拉文本，”他在其他地方常常表达这一陈述。</w:t>
      </w:r>
    </w:p>
    <w:p w14:paraId="0934282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767702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To support this opinion, he makes another hypothesis, namely, that the Hebrew manuscripts which the seventy and other translators used were different from the present ones, which he disparagingly calls Masoretic and Jewish, and that the differences between the old translations and the present Hebrew text are variant readings of the Hebrew text, except perhaps some which arose from the mistakes of translators who either did not know the meaning of the Hebrew word or did not pay enough attention. So he denies that our present Hebrew Bible can be regarded as the source, but accepts it only as one form of the text, and holds that the true and genuine authentic original text must be established at length by comparison of the old versions. So he distinguishes between the Hebrew text in itself and the present Masoretic text. The latter is to be found in all copies which exist today, both among Jews and among Christians; the former can be put together by comparing the present text and the old translations, which in some cases he not only regards as of equal value to the present [Hebrew], but he also clearly regards them as superior, since he often holds that the reading they give, as more appropriate and true, is to be followed in preference to that of the present [Hebrew]. “Not only if the reading of the Septuagint is better than the present [Hebrew] but if equally good and appropriate, then, because older and of equal goodness in language and meaning, it should be preferred, because of the version’s age” (Apologia contra Bootium, p.54). And again, “The authority of Septuagint manuscripts is greater than that of the present [Hebrew] not only in those places where it gives a more appropriate meaning, but also where it provides one equally good and appropriate, and this because of its greater age. The can and should be said concerning all codices of old translators.”</w:t>
      </w:r>
    </w:p>
    <w:p w14:paraId="0AED1CA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214CFD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为了支持这一观点，他又提出了另一个假设，即七十士和其他译者所使用的希伯来文手稿与现有的不同，他轻蔑地称后者为马所拉和犹太的，并且旧译本与现有希伯来文本之间的差异是希伯来文本的异文读法，除非可能是一些因译者要么不知道希伯来词的意义，要么没有足够注意而产生的错误。所以他否认我们现有的希伯来圣经可以被视为原文，而只接受它为文本的一种形式，并认为真正真实的原文本必须通过比较旧版本来最终确立。所以他区分了希伯来文本本身和现有的马所拉文本。后者存在于今天犹太人和基督徒中的所有抄本中；前者可以通过比较现有文本和旧译本来组合而成，在某些情况下，他不仅认为它们与现有[希伯来]文本具有同等价值，而且还明确地认为它们更优越，因为他常常认为它们所给出的读法，作为更恰当和真实的，应优先于现有[希伯来]文本而被遵循。“不仅如果七十士译本的读法比现有[希伯来]文本更好，而且如果同样好和恰当，那么，因为更古老，并且在语言和意义上同样好，它就应因其译本的年代而被优先选择”（《驳布特乌斯辩护书》，第54页）。他又说：“七十士译本手稿的权威大于现有[希伯来]文本的权威，不仅在那些它给出更恰当意义的地方，而且在那些它提供一个同样好和恰当的意义的地方，这也是因为它更古老。关于所有旧译者的抄本，都可以且应该这样说。”</w:t>
      </w:r>
    </w:p>
    <w:p w14:paraId="135DA9C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09AB80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But the accepted and usual opinion of our churches is very different, namely, not recognizing [as authoritative] any text except the present Hebrew, to which, as a touchstone, all versions ancient and modern must be subjected, and corrected if they differ, while it cannot be emended from them. Although they hold that individual manuscripts can and should be compared to one another, in order that variant readings, originating in the carelessness of copyists or librarians, can be discovered and the errors in these and other manuscripts corrected, and do deny that comparison with the old translations is useful for the understanding of the true meaning, yet they deny that the old translations are even of equal, much less superior, value to the original text, to the extent that the meaning which they offer, and which seems more appropriate to us, can be accepted, and another, which comes from existing [Hebrew] text, be rejected.</w:t>
      </w:r>
    </w:p>
    <w:p w14:paraId="7403D77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E92C9D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但我们教会公认和通常的观点大不相同，即，不承认[为权威的]任何文本，除了现有的希伯来文本，所有古代和现代的版本都必须以它为试金石，如果不同则加以纠正，而它却不能从它们得到修正。尽管他们认为个别手稿可以且应该相互比较，以便发现源于抄写员或图书管理员疏忽的异文读法，并纠正这些和其他手稿中的错误，并且否认与旧译本的比较对理解真意有用，但他们否认旧译本甚至与原文具有同等价值，更不用说优于原文了，以至于它们所提供的，并且对我们来说似乎更恰当的意义，可以被接受，而另一个，来自现有[希伯来]文本的意义，被拒绝。</w:t>
      </w:r>
    </w:p>
    <w:p w14:paraId="2A68B79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CACD19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That always, from the beginning, this was the conviction (mens) of all Protestants is clearer than the light of noon, and the controversy over the authentic text against the Roman Catholics shows this adequately. Nor can the learned man against whom we argue deny it. In his Critica sacra, book 1, chapter I, he says, “The first and old Protestants said that everything must be examined and corrected on the basis of the Hebrew text, which they called the purest source.” Sixtinus Amama confirms this in his much-praised book (1:3) after giving his own opinion on this question; he says, “We conclude that all translations, whether ancient or modem, with no exception, are to be tested by it (namely, the Hebrew text)”; “it is the norm, rule, and canon of all translations.” And in chapter 4: “Therefore no translation, of whatever kind it may be, can be on a par with the Hebrew text, much less superior to it. This Protestants hold concerning all versions ancient or modem.”</w:t>
      </w:r>
    </w:p>
    <w:p w14:paraId="5768500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6FDF13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所有新教徒从一开始就一直持有这一信念（mens），这比正午的阳光还要清晰，与罗马天主教徒关于真实文本的争议就充分地表明了这一点。我们所反驳的这位博学之士也无法否认。在他的《神圣批判》第一卷第一章中，他说：“最初和早期的抗议者说，一切都必须根据希伯来文本来检验和纠正，他们称之为最纯洁的源头。”西克斯蒂努斯·阿马马在他备受赞誉的著作（1:3）中，在就这个问题发表了自己的看法后，证实了这一点；他说：“我们得出结论，所有翻译，无论是古代的还是现代的，无一例外，都应以它（即希伯来文本）为标准进行检验”；“它是所有翻译的规范、规则和正典。”在第四章中：“因此，任何翻译，无论其种类如何，都不能与希伯来文本相提并论，更不能优于它。这是新教徒对所有古代或现代版本所持的立场。”</w:t>
      </w:r>
    </w:p>
    <w:p w14:paraId="503D4D6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34536E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From the above the status of this question can easily be seen. It is not a question whether versions may be compared with one another, and with the original, to discover the true meaning. But [the question is] whether it is permissible to give equal or greater weight to a reading taken from them, which seems more appropriate for substitution in place of the present reading, when, in our opinion, that gives either no meaning, or a false and absurd one. It is not a question whether there are differences between the present text and the old translations, but whether these differences are to be understood as variant readings of the Hebrew, so that no authentic text can be recognized except that which results from the comparison of the existing text with the old translations. Finally, it is not a question whether in the study and comparison of one codex with another, whether manuscripts or printed editions, we can use our judgment, and our ratiocinative faculty, to discover probabilities, and decide which reading is better or more appropriate, but whether it is permissible to make critical conjectures about the sacred text no less than about secular writers, to change letters and points and even words, when the meaning of the existing [Hebrew] text does not seem appropriate to us, which the learned man maintains; we deny it.</w:t>
      </w:r>
    </w:p>
    <w:p w14:paraId="64D025E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5CD844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从以上可以看出这个问题的现状。问题不在于版本是否可以相互比较，并与原文比较，以发现真意。但是[问题在于]当现有的读法，在我们看来，要么没有意义，要么是错误和荒谬的，是否允许给予从它们中取得的，似乎更适合替代现有读法的读法以同等或更大的分量。问题不在于现有文本与旧译本之间是否存在差异，而在于这些差异是否应被理解为希伯来文的异文读法，以至于除了通过现有文本与旧译本的比较得出的结果外，无法识别任何真实的文本。最后，问题不在于在研究和比较一个抄本与另一个抄本，无论是手稿还是印刷版时，我们是否可以使用我们的判断，和我们的推理官能，来发现可能性，并决定哪个读法更好或更恰当，而在于是否允许对神圣文本进行批判性推测，不亚于对世俗作者，当现有[希伯来]文本的意义对我们来说似乎不恰当时，改变字母、点甚至词语，这是那位博学之士所主张的；我们否认它。</w:t>
      </w:r>
    </w:p>
    <w:p w14:paraId="7C6576F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16657F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The reasons are (1) from this hypothesis it follows that there is no authentic text in which faith can totally put its trust, for this would either be the existing Hebrew text or other codices which the old translators used. But on this hypothesis the existing text is merely one of several forms, and its reading can be regarded as the authentic Hebrew source only where there is no difference between it and the old translations, as the learned man says in his apologia against Booth, page 17. As for the other codices used by the ancient translators—besides the fact that it is arbitrarily assumed that they were different from the present text, which is his first fallacy, as will be shown later—if we grant that there were such, they cannot now be the basis of faith, for they cannot be found, and no longer exist except in that translation, which, because it is human and fallible, cannot yield an authentic text. Finally, who could make anyone believe that the seventy followed their Hebrew text with absolute exactness, and that the present Greek text is exactly the one they produced?</w:t>
      </w:r>
    </w:p>
    <w:p w14:paraId="5110E46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EE2702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理由是：（1）从这个假设可以推断出，没有一个真实的文本是信仰可以完全信赖的，因为这要么是现有的希伯来文本，要么是旧译者使用的其他抄本。但在这个假设下，现有的文本只是几种形式之一，只有在它与旧译本没有差异的情况下，它的读法才能被视为真实的希伯来原文，正如那位博学之士在他反驳布斯的辩护书第17页所说。至于古代译者使用的其他抄本——除了武断地假设它们与现有文本不同，这是他的第一个谬误，如后文将显示的——如果我们承认曾有这样的抄本，它们现在也不能成为信仰的基础，因为它们找不到，并且除了在那个人为且会犯错的译本中之外，已不复存在，而这个译本无法产生一个真实的文本。最后，谁能让任何人相信七十士以绝对的精确度遵循了他们的希伯来文本，并且现有的希腊文本正是他们所产生的？</w:t>
      </w:r>
    </w:p>
    <w:p w14:paraId="56BA9C6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8BC498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(2) [a]84 If all the discrepancies between the old versions and the present Hebrew text were variant readings of Hebrew manuscripts different from ours, which the translators used, why was there no mention of such manuscripts among the patristic writers, and no trace among the Hebrews, who for many centuries have been so zealous in finding and correcting the smallest variant, as the collections of variants by Ben Asher and Ben Naphtali, Eastern and Western, give evidence? Who could believe that the variants of the least significance would have been recorded, and that those now found on the basis of the old translations had so fully disappeared that no memory of them survived? Since there were so many copies, it is indeed a marvel that none have survived. [b] It is arbitrary to assume that there is no cause for these discrepancies, except differences in the codices, when others are far more certain [to have been present]. On that assumption one would conclude, wrongly, that for the contemporary versions the translators used different texts, although none except the present one exists, for there are innumerable differences among the translations. Who does not realize that often they could have rendered the meaning rather than the words, as Jerome often notes concerning the seventy? Finally, some discrepancies could have arisen from [the translators'] ignorance or carelessness, because they did not pay enough attention to the words, and often, therefore, could have confused similar letters and words, even without a variant text, as Jerome often accuses them. [c] They would have assumed presumptuous liberties if they read one thing in their manuscripts, and boldly wrote something else, which did not agree with the meaning and context of the Hebrew, and preferred, with a capricious change, to follow the meaning that they thought better. [d] The various old versions are no longer in their original state, but are corrupted and changed remarkably, as is especially true of the Septuagint and the Vulgate. [e] The negligence or ignorance of the copyists could have introduced into the versions many corruptions, which therefore did not originate in variant readings.</w:t>
      </w:r>
    </w:p>
    <w:p w14:paraId="5DDBC8C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05D30C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(2) [a]84 如果旧译本与现有希伯来文本之间的所有差异都是译者所使用的、与我们的不同的希伯来文手稿的异文读法，为什么在教父作家中没有提及这样的手稿，在希伯来人中也没有任何痕迹，他们几个世纪以来一直如此热衷于发现和纠正最小的异文，正如本·亚设和本·拿弗他利，东方和西方的异文集所证明的？谁会相信，最不重要的异文会被记录下来，而那些现在根据旧译本发现的异文却已完全消失，以至于没有任何记忆存留下来？既然有这么多的抄本，竟然没有一个幸存下来，这确实是一个奇迹。[b] 武断地假设这些差异没有别的原因，只有抄本的不同，而其他原因则更确定[曾存在]。根据那个假设，人们会错误地得出结论说，对于当代的译本，译者们使用了不同的文本，尽管除了现有的之外，没有别的存在，因为译本之间有无数的差异。谁不明白，他们常常可能翻译的是意义而非词语，正如耶柔米常常就七十士所指出的？最后，一些差异可能源于[译者]的无知或疏忽，因为他们没有足够注意词语，因此常常可能混淆了相似的字母和词语，即使没有异文文本，正如耶柔米常常指责他们的。[c] 如果他们在他们的手稿中读到一件事，却大胆地写了另一件与希伯来文的意义和上下文不符的事，并凭着反复无常的改变，宁愿遵循他们认为更好的意义，他们就僭取了傲慢的自由。[d] 各种旧版本已不再处于其原始状态，而是被显著地败坏和改变了，七十士译本和武加大译本尤其如此。[e] 抄写员的疏忽或无知可能在译本中引入了许多败坏，因此这些败坏并非源于异文读法。</w:t>
      </w:r>
    </w:p>
    <w:p w14:paraId="3C8D2DF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DCE97D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(3) [On this hypothesis] the various versions are of the same significance as the original text, for if, in all cases of divergence, the old translations are no more to be subjected to the text than it to them, but both are subjected to a common canon of more appropriate meaning, so that the reading with the greater appropriateness of meaning will survive, whether it be found in the Hebrew text or in one or another of those translations, then the Hebrew text will hold no authority over the old translation except when it is found to have greater appropriateness of meaning, and indeed it will often be subordinated to the translations, when its reading is less esteemed than another.</w:t>
      </w:r>
    </w:p>
    <w:p w14:paraId="736B835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54E1FC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(3) [根据这个假设]各种版本与原文具有同等的重要性，因为如果在所有分歧的情况下，旧译本不再受制于文本，文本也不再受制于它们，而是两者都受制于一个更恰当意义的共同准则，以至于具有更大意义恰当性的读法将存留下来，无论它是在希伯来文本中找到，还是在那些译本中的一个或另一个中找到，那么希伯来文本将不再对旧译本拥有权威，除非在它被发现具有更大意义恰当性时，事实上，当它的读法不如另一个受尊重时，它将常常从属于译本。</w:t>
      </w:r>
    </w:p>
    <w:p w14:paraId="5F8DC2B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9B7560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(4) If we are not bound to the present Hebrew text, but the true authentic reading must be sought partly by comparison with the old translations, and partly by our own judgment and critical ability, so that there is no canon of authentic reading other than what seems to us more appropriate, then the determination of the authentic reading will be the work of reason and of human judgment (arbitrium),85 not of the Holy Spirit. Human reason will be enthroned, and, in the Socinian manner, regarded as norm and principle of faith.</w:t>
      </w:r>
    </w:p>
    <w:p w14:paraId="2955E7F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85CB0F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(4) 如果我们不受限于现有的希伯来文本，而必须部分通过与旧译本的比较，部分通过我们自己的判断和批判能力来寻求真正的真实读法，以至于没有真实的读法准则，只有对我们来说似乎更恰当的东西，那么真实读法的确定将是理性和人类判断（arbitrium）85的工作，而非圣灵的工作。人类理性将被加冕，并以索西尼派的方式，被视为信仰的规范和原则。</w:t>
      </w:r>
    </w:p>
    <w:p w14:paraId="15784F6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584863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(5) If conjectures can be made about the sacred text, even when the Hebrew agrees with the versions, as the learned man argues (Critica sacra 6.8 par. 17), there can no longer be any assurance concerning the authenticity of the sacred text, but everything will be made doubtful and uncertain, and the sacred text subjected to the judgment of every individual interpreter. Any prudent person will easily determine whether or not this will deprive it of all authority. It is useless to reply that conjectures are not to be accepted unless they depend on, and are demonstrated by, assured reasons and arguments, when the received reading yields either a false and absurd meaning, or a doubtful and confused one. For there will be no one who does not think that he can give reasons for his conjecture, and who cannot make a case for the falsity and absurdity of the reading which he wants to reject. Who can be a judge of these conjectures, whether they are rightly and truly made? And without a judge there will be continual struggles and disputes among the commentators, since each one will contend for his opinion, and will not permit others to be preferred to it. If a place is allowed for conjectures in the study of the various codices, to find out which reading is better and more appropriate, new readings must continually be admitted, which depend on the authority of no accepted manuscript, but on private judgment, and which can be of no value, but will be of the greatest danger and the certain discredit of the Scriptures because of the enormous and rash presumption of mankind. Nor can the example of secular writers, who can be subjected to criticism without danger, be relevant here, as if sacred and secular criticism were the same, and there was not the greatest difference between a writing that is human and subject to error, and one that is divine and inspired, whose majesty should be sacrosanct, because it has been received with the veneration, preserved with the care, and approved with the widespread agreement, that the origins of its truth, and the certification of its source, deserve. What indeed will happen to this sacred volume if everyone is permitted to modify its style like a censor, and to offer criticism, just as with secular books?</w:t>
      </w:r>
    </w:p>
    <w:p w14:paraId="4C7370A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F4330C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(5) 如果可以对神圣文本进行推测，即使当希伯来文与版本一致时，正如那位博学之士所论证的（《神圣批判》6.8，第17段），那么对于神圣文本的真实性就不再有任何保证，但一切都将变得可疑和不确定，神圣文本将受到每个个体解释者的判断。任何谨慎的人都会轻易地判定这是否会剥夺其所有权威。回答说，除非推测依赖于并由确定的理由和论证来证明，当公认的读法产生一个错误和荒谬的意义，或一个可疑和混乱的意义时，推测才不应被接受，这是徒劳的。因为没有人会认为他不能为他的推测给出理由，并且不能为他想要拒绝的读法的虚假和荒谬提出论证。谁能成为这些推测的审判者，判断它们是否正确和真实地作出的？如果没有审判者，解经家之间将会有持续的斗争和争论，因为每个人都会为自己的观点争辩，并且不允许别人的观点优于它。如果在研究各种抄本时允许推测的地方，以找出哪个读法更好和更恰当，就必须不断地接受新的读法，这些读法不依赖于任何公认手稿的权威，而依赖于私人的判断，并且没有任何价值，但将是最大的危险和圣经的确定 discredit，因为人类的巨大和鲁莽的僭越。世俗作家的例子，他们可以不受危险地受到批评，在这里也无关紧要，好像神圣和世俗的批评是一样的，并且在一个人为和易于出错的著作，和一个神圣和受默示的著作之间，没有最大的区别，后者的威严应是神圣不可侵犯的，因为它以其真理的起源和其来源的认证所应得的敬拜被接受，以应有的谨慎被保存，并以广泛的协议被批准。如果每个人都被允许像一个审查员一样修改它的风格，并提出批评，就像对待世俗书籍一样，这本神圣的卷册究竟会发生什么？</w:t>
      </w:r>
    </w:p>
    <w:p w14:paraId="6AFD281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8539AC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(6) If the existing Hebrew text is given no primacy over the old translations, so that it has no more authority than they, and indeed their readings are often to be preferred, when they seem to yield a more appropriate sense, then Protestants up to now have struggled in vain against the Roman Catholics when they affirmed the sole authority of the existing Hebrew text, above all versions ancient or modem; nor can they any longer insist against them that all versions and especially the Vulgate must be subjected to it and corrected by it, since the versions often are not only of equal value, but superior.</w:t>
      </w:r>
    </w:p>
    <w:p w14:paraId="4ABACB9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722615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(6) 如果现有的希伯来文本相对于旧译本没有优先权，以至于它没有比它们更大的权威，事实上，当它们的读法似乎能产生一个更恰当的意义时，它们的读法常常更可取，那么迄今为止，当新教徒肯定现有希伯来文本相对于所有古代或现代版本的唯一权威时，他们与罗马天主教徒的斗争就都是徒劳的；他们也不能再对他们坚持说，所有版本，特别是武加大译本，都必须受制于它并由它纠正，因为这些版本常常不仅具有同等价值，而且更优越。</w:t>
      </w:r>
    </w:p>
    <w:p w14:paraId="2319733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253E48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A variant reading is one thing; varying interpretation is another. Commentators may give various interpretations, but it does not follow that these are drawn from variant readings in the codices, rather than the other causes which we noted.</w:t>
      </w:r>
    </w:p>
    <w:p w14:paraId="58903F0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EC9EC9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异文读法是一回事；不同的解释是另一回事。解经家们可能给出各种解释，但这并不意味着这些解释是从抄本的异文读法中得出的，而不是从我们注意到的其他原因中得出的。</w:t>
      </w:r>
    </w:p>
    <w:p w14:paraId="03E08E0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5344A7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It is not necessary for the scribes86 to have been infallible for there to have been no variants in the Hebrew codices; it was sufficient for providence so to guard the integrity of the authentic codices, that, although they could introduce various errors through ignorance or negligence, they either did not introduce them, or did not introduce them into all copies, or did not introduce them in such a way that they cannot be restored and corrected by comparison of the various codices with the Scripture itself.</w:t>
      </w:r>
    </w:p>
    <w:p w14:paraId="4C761B4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FED808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文士们不必是无误的，希伯来抄本中才没有异文；护理如此守护真实抄本的完整性就足够了，以至于，尽管他们可能因无知或疏忽而引入各种错误，他们要么没有引入它们，要么没有将它们引入所有抄本，要么没有以这样一种方式引入它们，以至于它们无法通过将各种抄本与圣经本身进行比较来恢复和纠正。</w:t>
      </w:r>
    </w:p>
    <w:p w14:paraId="43413A5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A96100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Although we say rightly (bene) that Scripture is made uncertain by diverse variant readings from different interpreters, based only on conjectures, it is not made uncertain simply by various interpretations, because the interpreters have interpreted one and the same text in different ways. Thus the meaning is made doubtful and uncertain, but not the reading of the words and phrases; but if various and uncertain readings and conjectures are assumed, it becomes more difficult to sustain assurance, because a double uncertainty-the text and meaning has been introduced. In the first instance a sure foundation is postulated, on which the differing interpretations are based, but in the second case no sure foundation is postulated, but everything depends on human judgment and decision.</w:t>
      </w:r>
    </w:p>
    <w:p w14:paraId="5D37B4C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4028D7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尽管我们正确地（bene）说，圣经因来自不同解释者的、仅基于推测的各种异文读法而变得不确定，但它并非仅因各种解释而变得不确定，因为解释者们以不同的方式解释了同一个文本。因此，意义变得可疑和不确定，但词语和短语的读法没有；但如果假设了各种不确定的读法和推测，就更难维持确定性，因为引入了双重的不确定性——文本和意义。在第一种情况下，假定了一个确定的基础，不同的解释都基于其上，但在第二种情况下，没有假定确定的基础，而一切都取决于人的判断和决定。</w:t>
      </w:r>
    </w:p>
    <w:p w14:paraId="5E140ED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4EC84D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It is not necessary to show us the actual writing of Moses and the prophets, without any even minor discrepancy, in order that we may be bound to the existing text. For to uphold the exact conformity of our copies with the archetype, it is sufficient that both the words, without which there is no meaning, and letters, without which there are no words, be the same, nor could the scribes have written without these [words and letters], although some discrepancies in details and punctuation would be possible.</w:t>
      </w:r>
    </w:p>
    <w:p w14:paraId="0C68C26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97C2CF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没有必要向我们展示摩西和先知们的实际著作，没有任何哪怕是微小的差异，以便我们能受限于现有的文本。因为要维护我们的抄本与原型的精确一致，只要词语——没有它们就没有意义——和字母——没有它们就没有词语——都是相同的就足够了，文士们也不可能没有这些[词语和字母]而写作，尽管在细节和标点上可能存在一些差异。</w:t>
      </w:r>
    </w:p>
    <w:p w14:paraId="113118B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C2DF66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 Although the learned man often declares that all versions must be examined and corrected on the basis of the authentic Hebrew text, which is to be given precedence over all translations, he cannot be freed from the charge that has been made against him-that he regards the old versions as of equal authority with the text, and sometimes as superior, because he does not mean the existing original text, which is in the hands of all, both Jews and Christians, but the Hebrew text in general, which he desires to put together from the existing text and from the text which he supposes that the old translators used, which, as said above, is affirmed without solid evidence. Up to now all the theologians who have discussed the Hebrew text and its authenticity have understood nothing else by it than the text now accepted.</w:t>
      </w:r>
    </w:p>
    <w:p w14:paraId="091585B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AACE20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 尽管这位博学之士常常宣称，所有版本都必须根据真实的希伯来文本来检验和纠正，该文本应优先于所有翻译，但他无法摆脱对他的指控——即他将旧版本视为与文本具有同等权威，有时甚至更优越，因为他指的并非现有的、所有犹太人和基督徒手中的原文，而是一般意义上的希伯来文本，他希望从现有文本和他假设旧译者使用的文本中组合而成，如上所述，这一说法是在没有坚实证据的情况下肯定的。迄今为止，所有讨论希伯来文本及其真实性的神学家，除了现在公认的文本之外，对此并无其他理解。</w:t>
      </w:r>
    </w:p>
    <w:p w14:paraId="663074A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CE1BA6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From the above, to add nothing more, it is clear enough how dangerous the learned man’s hypotheses are, and with what reason our [theologians] everywhere have resisted the publication of his work, lest a future which they have foreseen-something harmful to the cause of God-come from it, and our adversaries be furnished with weapons against the authenticity of the sacred text, which, beyond all doubt, is not his intention.</w:t>
      </w:r>
    </w:p>
    <w:p w14:paraId="6F58DA8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3426EF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从以上可以看出，这位博学之士的假设是多么危险，我们[的神学家]到处抵制其著作的出版是有道理的，以免他们所预见的未来——对神的事业有害之事——从中产生，并为我们的对手提供了反对神圣文本真实性的武器，这毫无疑问并非他的本意。</w:t>
      </w:r>
    </w:p>
    <w:p w14:paraId="383E094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BF4F94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XIX. If anyone wants more on this, let him consult the Anticritica of the famous Buxton who opposes the Critica of this learned man, in which this whole discussion is fully and soundly set forth. Other great men also offer witness by which it can be known how much their opinions differ from the writings of this learned man. For instance, James Ussher, the archbishop of Armagh, says, in his letter to Booth, that they contain a “very dangerous error.” . . . . And Arnold Booth is of the same mind, in a letter to that venerable leader [Ussher], and in his Vindicium, in which he refers to [Cappel's] work as “a very evil writing….” But for us the witness of the great Andrew Rivet, a man of high repute throughout France and Holland, is enough. Although when he first read the learned man’s Arcanum he was drawn to his opinion, later, having read Buxtorf’s reply, he speaks very differently in a letter to him from the Hague dated 1645. . . . Many who, although at first favorable to the learned man’s hypotheses, afterward studied the question more carefully and read the arguments against his speculations by the famed Buxtorf and others, were not ashamed of abandoning their former opinion, and took a sounder position.87</w:t>
      </w:r>
    </w:p>
    <w:p w14:paraId="7245151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1DBB43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XIX. 如果有人想了解更多，让他去查阅著名的巴克斯顿的《反批判》，他反对这位博学之士的《批判》，其中整个讨论被充分而健全地阐述出来。其他伟人也提供了见证，从中可以知道他们的观点与这位博学之士的著作有多大不同。例如，阿马大主教詹姆斯·厄雪，在他给布斯的信中说，它们包含一个“非常危险的错误”。…而阿诺德·布斯，在他给那位可敬的领袖[厄雪]的信中，以及在他的《辩护》中，也持同样的看法，他称[卡佩尔的]著作为“一部非常邪恶的著作…”。但对我们来说，伟大的安德鲁·里维的见证就足够了，他是一位在整个法国和荷兰都享有盛誉的人。虽然当他第一次读到这位博学之士的《奥秘》时，他倾向于他的观点，但后来，在读了巴克斯顿的答复后，他在1645年从海牙写给他的一封信中，说得非常不同。…许多人，虽然起初赞成这位博学之士的假设，但后来更仔细地研究了这个问题，并阅读了著名的巴克斯顿等人反对他推测的论点，他们并不羞于放弃他们以前的观点，而采取了一个更健全的立场。87</w:t>
      </w:r>
    </w:p>
    <w:p w14:paraId="00DA617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8DF4ED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4F2E10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A72383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FB1E7F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2F605E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14B6D0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7DE635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543FA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604D02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BB546B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5AA01C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46015F3">
      <w:pPr>
        <w:pStyle w:val="3"/>
        <w:bidi w:val="0"/>
        <w:rPr>
          <w:rFonts w:hint="eastAsia"/>
        </w:rPr>
      </w:pPr>
      <w:r>
        <w:rPr>
          <w:rFonts w:hint="eastAsia"/>
        </w:rPr>
        <w:t>The Need of TranslationsQuestion 13: Are translations necessary, and what is their authority and use in the church?</w:t>
      </w:r>
    </w:p>
    <w:p w14:paraId="63AE94A9">
      <w:pPr>
        <w:pStyle w:val="3"/>
        <w:bidi w:val="0"/>
        <w:rPr>
          <w:rFonts w:hint="eastAsia"/>
          <w:szCs w:val="30"/>
          <w:u w:val="none" w:color="auto"/>
        </w:rPr>
      </w:pPr>
      <w:r>
        <w:rPr>
          <w:rFonts w:hint="eastAsia"/>
        </w:rPr>
        <w:t>翻译的需要问题十三：翻译是必要的吗，它们在教会中的权威和用途是什么？</w:t>
      </w:r>
    </w:p>
    <w:p w14:paraId="63FD10A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C2E90B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There are two parts of this question: the first concerning the need for translations, and the second their authority. As to the first, although the wiser Roman Catholics recognize the need and value of translations, and have therefore prepared them in many languages, yet many of them, having lost their reason, condemn them as evil and dangerous; for example, Arbor says, “The translation of the sacred writings into the vulgar tongue is the sole origin of heresies,” and Soto, Harding, Bayle, and many of the order of Loyola agree-against whom the Reformed uphold not only the value but also the need of translations, and prove it by a number of arguments.</w:t>
      </w:r>
    </w:p>
    <w:p w14:paraId="3E2F2FB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4A7B8C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这个问题有两个部分：第一部分关于翻译的需要，第二部分关于它们的权威。至于第一部分，虽然较明智的罗马天主教徒承认翻译的需要和价值，因此也用多种语言准备了它们，但他们中的许多人，失去了理性，谴责它们为邪恶和危险的；例如，阿尔伯说：“将圣书翻译成本国语言是异端的唯一根源，”索托、哈丁、贝尔以及许多罗耀拉会士都同意这一点——改革宗则反对他们，不仅维护翻译的价值，也维护其需要，并用许多论据来证明它。</w:t>
      </w:r>
    </w:p>
    <w:p w14:paraId="431BE58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177559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(1) Reading of, and reflection upon, Scripture is required (praecepta) of people of all languages. Therefore its translation into the vernacular is necessary, for, since mankind is divided into many linguistic groups, and not everyone is acquainted with the two languages in which it was first given, it cannot be understood by such unless translated; therefore [the Scripture] would say nothing at all, or what no one understands. But [by translations] the marvelous grace of God has brought it about that the difference of languages, which formerly was the sign of his wrath, now is an evidence of heavenly blessing; that which was first used for the destruction of Babel is now employed in the construction of the mystical Zion.</w:t>
      </w:r>
    </w:p>
    <w:p w14:paraId="3F49E75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DEED3B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(1) 阅读和默想圣经是所有语言的人都必须做的事（praecepta）。因此，将其翻译成本国语言是必要的，因为，既然人类被分为许多语言群体，并非每个人都熟悉它最初所用的两种语言，那么除非被翻译，否则这样的人就无法理解它；因此[圣经]将什么也不说，或者说的是无人理解的话。但[通过翻译]神奇妙的恩典已使语言的差异，这在过去是祂愤怒的标记，现在成了属天祝福的证据；那最初用于摧毁巴别塔的，现在被用于建造奥秘的锡安。</w:t>
      </w:r>
    </w:p>
    <w:p w14:paraId="1CB69AC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77FB98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(2) The gospel is to be preached in all languages; therefore it can and should be translated into all. This is a logical deduction from the preached word to the written, because the significance (ratio) is the same, and the reasons that led the apostles to preach in the vernacular make plain the need of translations. Although the apostles wrote only in one language, it does not follow that Scripture cannot be translated into others, for there is one rule (ratio) for the sources, another for the translations: the sources should have been written in one language, and so the apostles, as teachers of the universal church, should have written only in the universal and most common language, which at that time was Greek, just as the Old Testament, which was intended for the Jews, was written in Hebrew, their vernacular. But where Greek has passed out of use, there is need of translation for the proclamation of the gospel.</w:t>
      </w:r>
    </w:p>
    <w:p w14:paraId="324A85D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7E4C9E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(2) 福音要用各种语言传讲；因此它能也应被翻译成各种语言。这是从讲道的话语到成文的话语的一个逻辑推论，因为其意义（ratio）是相同的，并且导致使徒们用本国语言讲道的理由也清楚地表明了翻译的需要。尽管使徒们只用一种语言写作，但这并不意味着圣经不能被翻译成其他语言，因为原文有一套规则（ratio），译本有另一套：原文应用一种语言写成，所以使徒们，作为普世教会的教师，应该只用当时普世且最通用的语言写作，那就是希腊文，正如旧约，是为犹太人而写的，是用他们的本国语言希伯来文写的。但当希腊文不再使用时，为了宣讲福音就需要翻译。</w:t>
      </w:r>
    </w:p>
    <w:p w14:paraId="0A33B5F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18758F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(3) It is certain that both Eastern and Western churches had their translations, and worshiped in the language of the people as a sacred language, as is evident from their liturgies. Why should not the same thing be done today, since there is the same need and reason for teaching the people? When the two memorable dispersions of the Israelites, one among the Chaldeans and the other among the Greeks, took place, and God’s people by using the local language almost forgot Hebrew, the Chaldean Targum or paraphrase, and later the Greek translation, were made for the sake of the uneducated. There were several Targums. The first was the Chaldean paraphrase of Jonathan the son of Uziel, a disciple of Hillel, contemporary of Simeon, who lived forty years before Christ. When he saw that true Hebrew was little by little falling into disuse, he prepared a Chaldean version, lest the people be denied so great a treasure; we have this version of the former and latter prophets. To this Onkelos, who lived after Christ and was a contemporary of Gamaliel, added a translation of the Pentateuch. There is also a paraphrase of the Hagiographa, but no real knowledge of its author. There are also Syriac, Arabic, Persian, and Ethiopic versions, but they are less used and less well known.88 For the New Testament, there is a Syriac translation, which is believed to be the oldest, and which is ascribed by some to the church of Antioch.</w:t>
      </w:r>
    </w:p>
    <w:p w14:paraId="2BAE93A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E83BB4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(3) 可以肯定的是，东方和西方教会都有自己的译本，并用人民的语言作为一种神圣的语言来敬拜，这从他们的礼仪中可以明显看出。既然教导人民的需要和理由相同，为什么今天不该做同样的事呢？当以色列人两次值得纪念的分散，一次在迦勒底人中，另一次在希腊人中发生时，神的子民因使用当地语言几乎忘记了希伯来语，于是为了未受教育的人，制作了迦勒底的塔古姆或意译本，后来又制作了希腊译本。有几个塔古姆。第一个是希勒尔的门徒，西缅的同代人，生活在基督前四十年的乌薛之子约拿单的迦勒底意译本。当他看到真正的希伯来语渐渐不再使用时，他准备了一个迦勒底版本，以免人民被剥夺如此伟大的宝藏；我们有这个版本的前后先知书。生活在基督之后，与迦玛列同代的昂克罗，又为此添加了五经的翻译。圣卷也有一个意译本，但其作者的真实情况不为人知。还有叙利亚文、阿拉伯文、波斯文和埃塞俄比亚文的版本，但它们使用较少，也不太为人所知。88 对于新约，有一个叙利亚文的翻译，被认为是最古老的，有些人将其归于安提阿教会。</w:t>
      </w:r>
    </w:p>
    <w:p w14:paraId="193DCCF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1472A3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Greek translations of the Old Testament, of which there are also many, followed these. The first and most famous is the Septuagint, which was made under Ptolemy Philadelphus of Egypt about three hundred years before Christ. The second is that of Aquila of Pontus, under the emperor Hadrian, about A.D. 137. He was first of the Greek religion, then a Christian; when the church was disturbed by foolish fanaticism over astrology he defected to the Jews because of the strife of Christians, and translated the Old Testament in order to corrupt the oracles about Christ. The third was by Theodotion, who lived under Commodus, about A.D. 184, and was of the Pontic nation and the Marcionite faith. After becoming a Jew he prepared a new I translation in which he followed the Septuagint as much as possible. The fourth was by Symmachus, who lived under the emperors Antoninus [Pius] and [Marcus] Aurelius, about A.D. 197.89 He was at first a Samaritan, but became a Jew and translated the Old Testament to refute the Samaritans. To these two others of unknown authorship were added: the Jericho version found in a jar near Jericho in the time of Caracalla, about A.D. 220, and the Nicopolitan version, found near Nicopolis in the time of Alexander Severns, about 230. By bringing all of these together, Origen made his Tetrapla, Hexapla, and Octapla. The Tetrapla contained four Greek versions in separate columns—the Septuagint, Aquila, Symmachus, and Theodotion. In the Hexapla he added two Hebrew versions, one in Hebrew letters and one in Greek. In the Octapla the two anonymous versions from Jericho and Nicopolis were added; some call this the seventh [Greek version]. They add an eighth, that of Lucian the martyr, who emended the earlier ones judiciously (feliciter), and was well liked by the Constantinopolitans. The ninth was the Hesychian, which was used in Egypt and Alexandria. The Greek fathers say that a tenth was made from the Latin of Jerome.</w:t>
      </w:r>
    </w:p>
    <w:p w14:paraId="37A9585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57498E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旧约的希腊文译本，也有很多，紧随其后。第一个也是最著名的是七十士译本，它是在埃及的托勒密·非拉铁非统治下，约在基督前三百年制作的。第二个是本都的阿奎拉的译本，在哈德良皇帝统治下，约在公元137年。他起初信奉希腊宗教，后来成为基督徒；当教会因对占星术的愚蠢狂热而受到搅扰时，他因基督徒的纷争而投奔犹太人，并翻译了旧约，为要败坏关于基督的神谕。第三个是狄奥多田的译本，他生活在康茂德统治下，约在公元184年，是本都民族和马吉安派的信徒。在成为犹太人后，他准备了一个新的翻译，其中尽可能地遵循七十士译本。第四个是西马库斯的译本，他生活在安东尼[庇护]和[马可]奥勒留皇帝统治下，约在公元197年。89 他起初是撒玛利亚人，但后来成为犹太人，并翻译了旧约来驳斥撒玛利亚人。此外还有两个作者不详的译本：约在公元220年，在卡拉卡拉时代，在耶利哥附近的一个罐子里发现的耶利哥译本，以及约在230年，在亚历山大·塞维鲁时代，在尼科波利斯附近发现的尼科波利斯译本。奥利金将所有这些汇集在一起，制作了他的四对照、六对照和八对照圣经。四对照圣经包含四个希腊文版本，分栏排列——七十士译本、阿奎拉、西马库斯和狄奥多田。在六对照圣经中，他添加了两个希伯来文版本，一个用希伯来字母，一个用希腊字母。在八对照圣经中，又添加了来自耶利哥和尼科波利斯的两个匿名版本；有些人称之为第七个[希腊文版本]。他们又添加了第八个，即殉道者路西安的译本，他对早期的译本进行了明智的（feliciter）修正，并深受君士坦丁堡人的喜爱。第九个是赫西基安译本，在埃及和亚历山大里亚使用。希腊教父们说，第十个译本是从耶柔米的拉丁文译本制作的。</w:t>
      </w:r>
    </w:p>
    <w:p w14:paraId="7602D47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EC80FD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A number of old Latin versions circulated at an early date, made, however, not from the sources but from the Greek. One popular one was called the “Itala,” as Augustine tells us (De doctrina Christiana 2.15). Jerome issued two more, one from the Septuagint, the other carefully on the basis of the true Hebrew and Greek texts. This is regarded as the Vulgate of today, but it has been corrupted with the passage of time in many ways, for which reason a number of learned men, Lorenzo Valla, Faber Stapulensis, Cajetan, Arias Montanus, and others, have made corrections. Other translations are more recent, both into Latin and into the vernacular and other languages. It is not necessary to speak of them, as they are well known. From the above it can be seen that it has been the constant practice of the church to use translations.</w:t>
      </w:r>
    </w:p>
    <w:p w14:paraId="0E6C1C6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BC305C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早些时候流传着一些古老的拉丁文版本，然而，它们并非从原文，而是从希腊文制作的。一个流行的版本被称为“意大利译本”，正如奥古斯丁告诉我们的（《论基督教教义》2.15）。耶柔米又发行了两个版本，一个来自七十士译本，另一个则在真实希伯来文和希腊文文本的基础上精心制作。这被认为是今天的武加大译本，但随着时间的推移，它在许多方面被败坏了，因此一些博学之士，如洛伦佐·瓦拉、法贝尔·斯塔普伦西斯、卡耶坦、阿里亚斯·蒙塔努斯等人，都对其进行了修正。其他翻译则更晚近，既有拉丁文的，也有本国语言和其他语言的。没有必要谈论它们，因为它们众所周知。从以上可以看出，使用翻译一直是教会的惯常做法。</w:t>
      </w:r>
    </w:p>
    <w:p w14:paraId="360E666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2C1B37F">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The inscription on the cross was not written in three languages for sacred purposes, but because at that time they were the languages of greatest prestige and widest use, and so most suitable for spreading the knowledge of Christ throughout the world, which was God’s purpose in that inscription.</w:t>
      </w:r>
    </w:p>
    <w:p w14:paraId="088D2A1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A604DE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十字架上的铭文并非为神圣目的而用三种语言书写，而是因为在那个时代，它们是声望最高、使用最广的语言，因此最适合在全世界传播对基督的认识，而这正是神在该铭文中的目的。</w:t>
      </w:r>
    </w:p>
    <w:p w14:paraId="7EA336B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15C633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The unity of the church is not preserved by language, but by unity of teaching (Eph. 4:3), and the first council was lawfully convened and produced good results, in spite of diversity of language.</w:t>
      </w:r>
    </w:p>
    <w:p w14:paraId="21F86DA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FAC459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教会的合一并非靠语言来保存，而是靠教义的合一（以弗所书4:3），第一次大公会议合法地召开并产生了良好的结果，尽管语言多样。</w:t>
      </w:r>
    </w:p>
    <w:p w14:paraId="541FDD7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79FA7E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The majesty of Scripture arises from the message rather than from the words; if these three languages seem to increase its majesty, this is per accidens because of the prejudice (superstitio) of an untaught community, not from reality.</w:t>
      </w:r>
    </w:p>
    <w:p w14:paraId="2D75B56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BC7F3D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圣经的威严源于其信息而非词语；如果这三种语言似乎增加了其威严，这是偶然的，因为一个未受教导群体的偏见（superstitio），而非源于现实。</w:t>
      </w:r>
    </w:p>
    <w:p w14:paraId="7A30827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2FE8C6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We do not deny that these three languages have been retained in the assemblies of the better educated, and the business of the church carried on, and controversies settled, in them, when they were no longer vernaculars; but they have not had the same value among the people, and in worship, where the faith and devotion of every person is to be supported, that he may understand in accordance with his ability.</w:t>
      </w:r>
    </w:p>
    <w:p w14:paraId="7435F85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CD2394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我们不否认，当这三种语言不再是本国语言时，它们在受过较好教育者的集会中得以保留，教会的事务也用它们进行，争议也用它们解决；但它们在民众中，在敬拜中，并未具有同等的价值，在敬拜中，每个人的信心和虔诚都应得到支持，使他能按其能力理解。</w:t>
      </w:r>
    </w:p>
    <w:p w14:paraId="6ED6AA9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450509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Although we do not deny that the Hebrew language was corrupted in various ways during the captivity, through contact with neighboring people, and many Chaldean and Syrian words introduced, it does not follow either that the text was corrupted in any way or that it was not understood by the people to whom it was addressed, because Zechariah, Haggai, and Malachi wrote in pure Hebrew, which they would not have done unless the people understood it. Also it can be learned from Nehemiah 8:8 that Ezra read the book of the law before all the people, to which they are said to have listened, which they could not have done if they did not understand, and if Ezra and the Levites are said to have interpreted what they read, this is to be understood as an explanation of the meaning rather than a translation of the words.</w:t>
      </w:r>
    </w:p>
    <w:p w14:paraId="4C81461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424B38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尽管我们不否认希伯来语在被掳期间，通过与邻近民族的接触，在各方面被败坏了，并且引入了许多迦勒底和叙利亚的词语，但这并不意味着文本以任何方式被败坏了，或者说它不被其所致辞的民众所理解，因为撒迦利亚、哈该和玛拉基都用纯正的希伯来语写作，除非民众能理解，否则他们不会这样做。从尼希米记8:8也可以得知，以斯拉在所有百姓面前宣读了律法书，据说他们都听了，如果他们不理解，他们就不可能这样做，如果据说以斯拉和利未人解释了他们所读的，这应被理解为对意义的解释，而非对词语的翻译。</w:t>
      </w:r>
    </w:p>
    <w:p w14:paraId="11B087F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A4DFC3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Although translations are not authentic formally and with respect to the form of teaching, they ought nonetheless to be used in church, because if they are correct and in agreement with the sources, they are always authentic materially and with respect to the content of teaching.</w:t>
      </w:r>
    </w:p>
    <w:p w14:paraId="6195DCB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09688B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尽管翻译在形式上和就教导形式而言并非真实的，但它们仍然应该在教会中使用，因为如果它们是正确的并且与原文一致，那么它们在实质上和就教导内容而言，就总是真实的。</w:t>
      </w:r>
    </w:p>
    <w:p w14:paraId="09B1980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C01F23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From the above, it is clear what the authority of translations is. Although they are of great value for the instruction of believers, no other version can or should be regarded as on a par with the original, much less as superior. (1) Because no other version has any weight which the Hebrew or Greek source does not possess more fully, since in the sources not only the content (res et sententiae), but also the very words, were directly spoken (dictata) by the Holy Spirit, which cannot be said of any version. (2) Because it is one thing to be an interpreter (interpres), but another to be a prophet (vates), as Jerome says in his preface to the Pentateuch. The prophet, being inspired, cannot err, but the interpreter, being human, lacks no human quality, and so is always subject to error. (3) The translations are all streams; the original text the source whence they take their lasting quality. One is the rule, the other the ruled which has merely human authority.</w:t>
      </w:r>
    </w:p>
    <w:p w14:paraId="5DF4E08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A9069B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从以上可以看出，翻译的权威是什么。尽管它们对信徒的教导有很大的价值，但任何其他版本都不能也不应被视为与原文同等，更不用说优于原文了。（1）因为没有任何其他版本具有希伯来文或希腊文原文所不更充分拥有的任何分量，因为在原文中，不仅内容（res et sententiae），而且连词语本身，都是由圣灵直接说出的（dictata），这是任何版本都不能说的。（2）因为作一个解释者（interpres）是一回事，作一个先知（vates）则是另一回事，正如耶柔米在他对五经的序言中所说。先知，因受默示，不能犯错，但解释者，作为人，不乏人性，因此总是会犯错。（3）翻译都是溪流；原文是它们获得其持久品质的源头。一个是规则，另一个是被统治的，只具有人的权威。</w:t>
      </w:r>
    </w:p>
    <w:p w14:paraId="6DDAC66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2F840A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But not all authority is to be taken away from the translations; here two aspects of divine authority must be rightly distinguished, that of substance and that of words. The first is concerned with the substance of doctrine, and is the internal form of Scripture; the second with the accident of writing, which is its external and accidental form.The source has both, for it is inspired both in substance and in words, but translations have only the first, because they are expressed in human, not divine, words.</w:t>
      </w:r>
    </w:p>
    <w:p w14:paraId="328648B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84BDB6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但并非所有权威都应从翻译中剥夺；这里必须正确区分神圣权威的两个方面，即实质的权威和词语的权威。前者关乎教义的实质，是圣经的内在形式；后者关乎书写的偶性，是其外在和偶然的形式。原文兼具两者，因为它在实质和词语上都受默示，但翻译只有前者，因为它们是用人的，而非神的词语来表达的。</w:t>
      </w:r>
    </w:p>
    <w:p w14:paraId="26A4EB60">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CBC4AF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From this it is evident that translations as such are not authentic and canonical in themselves, because they were produced by human effort and skill, and at that point are subject to error, and may be corrected, but they are authentic with regard to the doctrine they contain, which is divine and infallible. So they do not support divine faith formally as to words, but materially as to the teaching they contain.</w:t>
      </w:r>
    </w:p>
    <w:p w14:paraId="0612AC0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3D6602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由此可见，翻译本身并非真实和正典的，因为它们是由人的努力和技巧产生的，因此会犯错，并且可以被纠正，但就其所含的教义而言，它们是真实的，因为那是神圣和无误的。所以它们在形式上，就词语而言，不支持神圣的信仰，但在实质上，就其所含的教导而言，则支持。</w:t>
      </w:r>
    </w:p>
    <w:p w14:paraId="056C228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B10D79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Perfection in substance and truth, to which nothing can be added and from which nothing can be taken away, is one thing; the perfection of a particular version is another. The first is a pure divine work, which is absolutely and in every way self-certifying; such is in the Word proclaimed in the versions. The second is a human work, and so subject to error and correction, to which great, but nevertheless human, authority can be assigned, which comes from its conformity and fidelity to the original text, and is not of divine quality.</w:t>
      </w:r>
    </w:p>
    <w:p w14:paraId="62EFBFF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C7F33E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实质和真理上的完美，无可增删，是一回事；一个特定版本的完美是另一回事。前者是纯粹神圣的工作，是绝对且在各方面自我认证的；这样的完美存在于译本中所宣讲的道中。后者是人的工作，因此会犯错和需要纠正，可以赋予它很大的，但仍是属人的权威，这权威来自其与原文的一致和忠实，而非属神的品质。</w:t>
      </w:r>
    </w:p>
    <w:p w14:paraId="7683603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72187B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 Assurance of the conformity of translations with the original is of two kinds. The first is merely grammatical and of human knowledge, by knowing the conformity of the words of the translations to the original; this is the work of the better educated who understand the languages. But the second is spiritual and of divine faith respecting the conformity of substance and teaching, and is the concern of individual believers in accordance with the measure of Christ’s gift, according to that saying of Christ, “My sheep hear my voice” (John 10:27), and this one of Paul: “The spiritual man judges all things” (I Cor. 2:15). Therefore, although the unlearned person is ignorant of the languages, he relies on the faithfulness of the translations as to the substance of the faith, to learn from the analogy of the faith and the interdependence of the dogmas: “If anyone desires to do his will, he will know of the doctrine, whether it be of God, or whether 1 speak on my own authority” (John 7:17).</w:t>
      </w:r>
    </w:p>
    <w:p w14:paraId="72B2B8D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6FFECFC">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 翻译与原文一致的确定性有两种。第一种纯粹是语法的和属人知识的，通过知道翻译的词语与原文的一致性；这是懂语言的受过较好教育者的工作。但第二种是属灵的和属神信仰的，关乎实质和教导的一致性，是每个信徒按照基督恩赐的量度所关心的，根据基督的那句话：“我的羊听我的声音”（约翰福音10:27），以及保罗的这句话：“属灵的人能看透万事”（哥林多前书2:15）。因此，虽然不学无术的人不懂语言，但他依赖于翻译在信仰实质上的忠实性，从信仰的类比和教义的相互依存中学习：“人若立志遵着祂的旨意行，就必晓得这教训或是出于神，或是我凭着自己说的”（约翰福音7:17）。</w:t>
      </w:r>
    </w:p>
    <w:p w14:paraId="20F430B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129DCC8">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It is one thing to conform to the original, another to be on a par with it. Any accurate translation conforms to the original because the same teaching, in substance, is presented; but it is not for that reason on a par with it, because the form of expression is human, not divine.</w:t>
      </w:r>
    </w:p>
    <w:p w14:paraId="48AEDE0B">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1A6A6D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符合原文是一回事，与原文同等是另一回事。任何准确的翻译都符合原文，因为在实质上，呈现的是同样的教导；但它并不因此就与原文同等，因为表达的形式是人的，而非神的。</w:t>
      </w:r>
    </w:p>
    <w:p w14:paraId="4BB98D1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0146AE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XIX. Although a given translation made by human beings subject to error is not to be regarded as divine and infallible verbally, it can be properly so regarded in substance if it faithfully renders the divine truth of the sources, for the word which a minister of the gospel preaches does not fail to be divine and infallible, and to uphold our faith, although proclaimed by him in human words. But faith does not depend on the authority of translators or ministers, but on the substance (res ipsi) which is, in truth and authenticity, in the versions.90</w:t>
      </w:r>
    </w:p>
    <w:p w14:paraId="476197A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B78A02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XIX. 尽管一个由易犯错的人类所作的特定翻译，在言辞上不应被视为神圣和无误的，但如果它忠实地呈现了原文的神圣真理，那么在实质上就可以恰当地如此看待，因为福音的执事所传讲的话语，虽然由他用人的话语宣讲，却不失其神圣和无误，并能坚固我们的信心。但信心不依赖于翻译者或执事的权威，而依赖于存在于译本中的，真实和真实的实质（res ipsi）。90</w:t>
      </w:r>
    </w:p>
    <w:p w14:paraId="0D4398F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74190D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 If a version should contain the pure word of God in God’s words (verbis divinis), there would be no reason to correct it, for the sources neither can nor should be corrected, as they are inspired both in content and in words, but because God’s word is given to us in human words, correction is possible, not of the doctrine itself, which remains always and everywhere the same, but of the language, which can be rendered differently by different people in accordance with the measure of Christ’s gift, especially in difficult and obscure passages.</w:t>
      </w:r>
    </w:p>
    <w:p w14:paraId="0BB6194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88451FD">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 如果一个版本能用神的言语（verbis divinis）包含神纯正的话语，就没有理由去纠正它，因为原文既不能也不应被纠正，因为它们在内容和词语上都受默示，但因为神的话语是用人的话语赐给我们的，所以纠正是可能的，不是纠正教义本身，它永远处处相同，而是纠正语言，不同的人可以根据基督恩赐的量度，以不同的方式来表达，特别是在困难和晦涩的段落中。</w:t>
      </w:r>
    </w:p>
    <w:p w14:paraId="5D69325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B2A938E">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5FD92A1">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8723889">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9A0599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D0E7FD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F4C4BC3">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7071D62">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5497747">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5CC002A">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185795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F56C3B6">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507848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EE2A1F4">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0700E15">
      <w:pPr>
        <w:pStyle w:val="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CC44774">
      <w:pPr>
        <w:pStyle w:val="3"/>
        <w:bidi w:val="0"/>
        <w:rPr>
          <w:rFonts w:hint="eastAsia"/>
        </w:rPr>
      </w:pPr>
      <w:r>
        <w:rPr>
          <w:rFonts w:hint="eastAsia"/>
        </w:rPr>
        <w:t>The Authenticity of the Septuagint</w:t>
      </w:r>
    </w:p>
    <w:p w14:paraId="39D3F917">
      <w:pPr>
        <w:pStyle w:val="3"/>
        <w:bidi w:val="0"/>
        <w:rPr>
          <w:rFonts w:hint="eastAsia"/>
        </w:rPr>
      </w:pPr>
      <w:r>
        <w:rPr>
          <w:rFonts w:hint="eastAsia"/>
        </w:rPr>
        <w:t>Question 14: Is the Septuagint version of the Old Testament authoritative? Negative.</w:t>
      </w:r>
    </w:p>
    <w:p w14:paraId="20FC9E1B">
      <w:pPr>
        <w:pStyle w:val="3"/>
        <w:bidi w:val="0"/>
        <w:rPr>
          <w:rFonts w:hint="eastAsia"/>
        </w:rPr>
      </w:pPr>
      <w:r>
        <w:rPr>
          <w:rFonts w:hint="eastAsia"/>
        </w:rPr>
        <w:t>七十士译本的真实性</w:t>
      </w:r>
    </w:p>
    <w:p w14:paraId="18E30AED">
      <w:pPr>
        <w:pStyle w:val="3"/>
        <w:bidi w:val="0"/>
        <w:rPr>
          <w:rFonts w:hint="eastAsia"/>
          <w:szCs w:val="30"/>
          <w:u w:val="none" w:color="auto"/>
        </w:rPr>
      </w:pPr>
      <w:r>
        <w:rPr>
          <w:rFonts w:hint="eastAsia"/>
        </w:rPr>
        <w:t>问题十四：旧约七十士译本是权威的吗？否定回答。</w:t>
      </w:r>
    </w:p>
    <w:p w14:paraId="4A7DEF0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C3995D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Among the Greek versions of the Old Testament, that of the seventy-two translators rightly holds first place among us. It held this honor both among Jews and among Christians, both in the East and in the West, so that Jews in their synagogues and Christians in their churches used to read in public only from it or from versions made from it. All other translations approved by the church in ancient times, with the sole exception of the Syriac, were made from it; that is, the Arabic, Ethiopic, Armenian, Illyrian, Gothic, and the Latin before Jerome. The Greek and many Eastern churches accept it to this day, satisfied with it alone.</w:t>
      </w:r>
    </w:p>
    <w:p w14:paraId="367880A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2FB804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在旧约的希腊文译本中，七十二位译者的译本理所当然地在我们中间占据首位。无论在东方还是西方，无论在犹太人还是基督徒中，它都享有这一荣誉，以至于犹太人在他们的会堂，基督徒在他们的教会，公开宣读的通常只有它或从它翻译的版本。古代教会认可的所有其他翻译，除了叙利亚译本，都是从它翻译的；即，阿拉伯文、埃塞俄比亚文、亚美尼亚文、伊利里亚文、哥特文，以及耶柔米之前的拉丁文。希腊教会和许多东方教会至今仍接受它，单单满足于它。</w:t>
      </w:r>
    </w:p>
    <w:p w14:paraId="2CA0B82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2A6C1B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We are not concerned with such questions as the time and manner of the composition of this version: whether it was done under the auspices of Ptolemy Philadelphus and at his expense, or, as Scaliger believes (epistle14), by Jews who were convinced of its value; whether the seventy-two in separate cells completed their work in exactly seventy-two days, and in the same harmony as if everyone, separate from the others, had begun and completed the whole work, and other stories of this kind that are told concerning these translators, whether by Aristeas, who began the detailed reporting of this work in a special pamphlet, or by Josephus and the Christians, who, because the version was in use, easily held such accounts before them, eagerly seizing any help toward establishing its authority. These are questions of history and therefore do not affect our present purpose, although, if we may speak our mind, we readily agree with those by whom all these accounts are held greatly suspect and of doubtful trustworthiness. Jerome had already, in his time, begun to expose their emptiness (vanitas) and to refute them, which more recent scholars have done more clearly and strongly: Vives, in his note on Augustine’s City of God 18.42,91 Scaliger in his commentary on Eusebius, Drusius, Casaubon, Wouverius, Ussher, Rivet, Heinsius, and others. Here we are discussing the authority [of the Septuagint]: whether such is to be attributed to it, that it be regarded as inspired and authentic.</w:t>
      </w:r>
    </w:p>
    <w:p w14:paraId="4B5315C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0AD4D9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我们不关心诸如这个译本的创作时间和方式之类的问题：它是在托勒密·非拉铁非的赞助下并由他出资完成的，还是，如斯卡利杰所相信的（书信14），由确信其价值的犹太人完成的；七十二位译者是否在各自的囚室中，恰好在七十二天内完成了他们的工作，并且和谐一致，仿佛每个人，与他人分开，都开始并完成了整个工作，以及其他关于这些译者的这类故事，无论是始于在一本专门的小册子中详细报道这项工作的阿里斯蒂亚斯，还是约瑟夫和基督徒，他们因为这个译本正在使用，很容易就将这些说法摆在面前，急切地抓住任何有助于确立其权威的帮助。这些都是历史问题，因此不影响我们现在的目的，尽管，如果我们能说出我们的想法，我们欣然同意那些认为所有这些说法都非常可疑且可信度存疑的人。耶柔米在他那个时代已经开始揭露它们的空虚（vanitas）并驳斥它们，而更近代的学者们则更清晰、更有力地这样做了：维夫斯，在他对奥古斯丁《上帝之城》18.42的注释中，91斯卡利杰在他对优西比乌的评注中，德鲁修斯、卡索邦、沃维里乌斯、厄雪、里维、海因修斯等人。我们在这里讨论的是[七十士译本的]权威：是否应将这样的权威归于它，以至于它被视为受默示和真实的。</w:t>
      </w:r>
    </w:p>
    <w:p w14:paraId="5A55D03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409ADC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Although not all Roman Catholics speak in the same way, many agree that this version was produced under divine guidance (factum divinitus), and rightly holds divine authority, and therefore the translators are to be regarded not as interpreters but as prophets, who, that they might not err, had the help of the Holy Spirit in a special way, as Bellarmine says (De Verba Dei 2.6), with whom Baylis, Stapleton, Carthusius, and D’Espeires all agree, and so especially does John Morinus, who tries hard to establish the authenticity of this version. Among our scholars, that most learned man Isaac Voss tries to uphold the same idea, by a number of arguments, in a special treatise.</w:t>
      </w:r>
    </w:p>
    <w:p w14:paraId="784919A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4594F2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尽管并非所有罗马天主教徒都以同样的方式说话，但许多人同意这个译本是在神的指导下产生的（factum divinitus），并理所当然地拥有神圣的权威，因此译者不应被视为解释者，而应被视为先知，他们为免犯错，以一种特殊的方式得到了圣灵的帮助，正如贝拉明所说（《论神的话》2.6），贝利斯、斯台普顿、迦尔都西会士和德斯佩尔都同意这一点，特别是约翰·莫里努斯，他竭力确立这个译本的真实性。在我们学者中，那位最博学的艾萨克·沃斯，在一篇专门的论文中，用许多论据试图维护同样的想法。</w:t>
      </w:r>
    </w:p>
    <w:p w14:paraId="369B6C4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7065CC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We, although we do not deny that it is of great authority in the church, yet regard this authority as human, not divine, since what was done by the translators was by human effort only, not by prophets and men who were “God-breathed” by the direct inspiration of the Holy Spirit.</w:t>
      </w:r>
    </w:p>
    <w:p w14:paraId="7F30577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678F6D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我们，虽然不否认它在教会中有很大的权威，但我们认为这权威是属人的，而非属神的，因为译者所做的只是人的努力，而非先知和被圣灵直接默示的“神所默示”的人。</w:t>
      </w:r>
    </w:p>
    <w:p w14:paraId="43FA3EA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BD043E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It is not, therefore, to be asked whether it should have any authority in the church. We concede that it is of great weight, and rightly to be preferred to other translations. (1) It is the oldest of all, made two thousand years ago, and so to be honored for its hoary hair.92 (2) It was read both in public and in private by the Jews wherever they were dispersed. (3) The apostles and evangelists used it in quoting many Old Testament passages, and consecrated it, so to speak, by their writings. (4) The apostles gave it to the church, when through it they conquered the world for Christ, and so the Gentile church was born through it, and nourished by this milk. (5) The church, both Greek and Latin, used it as the common version (pro vulgata) for six hundred years. (6) The old fathers and ecclesiastical writers explained it in commentaries, taught it to the people in homilies, and strangled the rising heresies with it, and drew from it, in councils, canons for the direction of faith and conduct. But it must be asked whether this authority is such that it ought be regarded as authentic and on a par with the sources, which our adversaries teach and we deny.</w:t>
      </w:r>
    </w:p>
    <w:p w14:paraId="0725B6E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69A8E3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因此，不应问它在教会中是否应有任何权威。我们承认它有很大的分量，并理应优于其他译本。（1）它是所有译本中最古老的，制于两千年前，因此应因其白发苍苍而受尊重。92（2）无论犹太人分散到何处，它都在公共和私人场合被阅读。（3）使徒和传福音者在引用许多旧约段落时使用了它，并可以说，通过他们的著作使它分别为圣。（4）使徒们将它给予教会，当他们通过它为基督征服了世界时，因此外邦教会通过它而生，并以此乳汁得喂养。（5）希腊和拉丁教会，都曾将其作为通用版本（pro vulgata）使用了六百年。（6）古教父和教会作家在评注中解释它，在讲道中教导民众，用它扼杀兴起的异端，并在大公会议中从中汲取指导信仰和行为的教规。但必须问，这种权威是否应被视为真实的并与原文同等，这是我们的对手所教导而我们所否认的。</w:t>
      </w:r>
    </w:p>
    <w:p w14:paraId="7AC9B5C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748210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The reasons are (1) it was composed by human effort, not by inspired men; its authors were interpreters, not prophets, who lived after Malachi, who is called by the Jews the seal of the prophets.93 This is clear from Aristeas’s testimony that the translators conferred with one another, and discussed everything among themselves until they were all in agreement. But if they conferred among themselves, they did not prophesy, for the sacred writers never conferred with others, but put everything into writing without discussion or delay. (2) If they wrote by the breath of the Holy Spirit, their number was excessive, when one would have been enough; nor was there any need of learned men, familiar with the Hebrew and Greek tongues, if the work was done without study and without human effort. (3) In many ways it does not agree with the sources, but contains a number of discrepancies, as is shown by those who have discussed this argument, so that Morinus is forced to admit, “No more authority can be ascribed to this version than to others made by human endeavor.” (4) Because it does not now exist in a pure state, but with corruption and interpolation to a great degree, we have only its debris and remnants, and today it can hardly be called the Septuagint version; it is like the ship Argo which was so often rebuilt that it was no longer either the same or something other, as Jerome often remarked (epistle 69, to Augustine; prefaces to Ezra and Chronicles). So today it is confidently maintained among the learned that it is from the koinh version that may be called “Lucianic,”94 on the authority of Jerome (epistle to Sunias and Fretellas).</w:t>
      </w:r>
    </w:p>
    <w:p w14:paraId="2EDD4B4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14DAF2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理由是：（1）它是由人的努力构成的，而非由受默示的人；其作者是解释者，而非先知，他们生活在玛拉基之后，玛拉基被犹太人称为众先知的印记。93这从阿里斯蒂亚斯的见证中可以清楚地看出，他说译者们彼此商议，并在他们中间讨论一切，直到他们都达成一致。但如果他们彼此商议，他们就不是在说预言，因为神圣的作者们从未与他人商议，而是在没有讨论或延迟的情况下将一切付诸文字。（2）如果他们是凭圣灵的气息写作，那么他们的人数就过多了，而一个人就足够了；如果工作是在没有研究和人的努力的情况下完成的，那么也就不需要熟悉希伯来语和希腊语的博学之士了。（3）在许多方面，它与原文不符，而是包含了一些差异，正如讨论过这个论点的人所显示的，以至于莫里努斯被迫承认：“这个译本不能被赋予比其他由人的努力制作的译本更多的权威。”（4）因为它现在并非以纯粹的状态存在，而是有很大程度的败坏和篡改，我们只有它的残骸和遗迹，今天它几乎不能被称为七十士译本；它就像阿르고号船，被重建了如此多次，以至于它不再是同一艘，也不是另一艘，正如耶柔米常常评论的（致奥古斯丁的69号信；以斯拉和历代志序言）。所以今天，在学者中，人们自信地主张，它来自可以被称为“路西安的”94通用译本，根据耶柔米的权威（致苏尼亚斯和弗雷特拉斯的信）。</w:t>
      </w:r>
    </w:p>
    <w:p w14:paraId="78BCA99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CC0F2B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If the apostles often made use of this version, they did not do so because they believed that it was authentic and of divine quality, but because at that time it was most widely used and accepted, and because, where the meaning and truth are plain, they did not wish to stir up controversy or arouse scruples among the weak, but they left unchanged by a holy economy whatever, if changed, would have offended, especially when no change of meaning was involved. They did not [make changes] except where there was a reason. When the Septuagint is not only awkward, but also out of harmony with the truth, they used the sources in preference to it, as Jerome notes (Contra Ruffinan, book 2) and as can easily be seen by comparing Matthew 2:15 with Hosea 11:1; John 19:37 with Zechariah 12:10; Jeremiah 31:15 with Matthew 2:18; Isaiah 25:8 with I Corinthians 15:54, and many other passages.</w:t>
      </w:r>
    </w:p>
    <w:p w14:paraId="4B4D646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46213C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如果使徒们常常使用这个版本，他们这样做并非因为他们相信它是真实的并具有神圣的品质，而是因为在那个时代，它被最广泛地使用和接受，并且因为，在意义和真理清楚的地方，他们不希望挑起争议或在软弱的人中引起顾虑，而是通过一种神圣的经纶，保留了任何如果改变就会冒犯人的东西，特别是当不涉及意义的改变时。除非有理由，否则他们不[作改变]。当七十士译本不仅笨拙，而且与真理不符时，他们优先使用原文，正如耶柔米所指出的（《驳鲁芬南》，卷二），并且通过比较马太福音2:15与何西阿书11:1；约翰福音19:37与撒迦利亚书12:10；耶利米书31:15与马太福音2:18；以赛亚书25:8与哥林多前书15:54，以及许多其他段落，就可以轻易看出。</w:t>
      </w:r>
    </w:p>
    <w:p w14:paraId="6217228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B279B6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The evidences (testimonia) which are brought forward in the New Testament from the Septuagint are authentic, not in themselves, or because they were translated by the seventy from Hebrew into Greek; but in their situation (per accidens) as approved and sanctified by the Holy Spirit by means of his inbreathing (afflatus), they were employed by the evangelists in the sacred narrative.95</w:t>
      </w:r>
    </w:p>
    <w:p w14:paraId="0BDCA41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C53844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新约中从七十士译本引用的证据（testimonia）是真实的，并非在其本身，或因为它们是由七十士从希伯来文翻译成希腊文；而是在其情境中（per accidens），作为被圣灵通过其吹气（afflatus）所认可和分别为圣的，它们被传福音者在神圣的叙述中使用。95</w:t>
      </w:r>
    </w:p>
    <w:p w14:paraId="5D99A11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5451E7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If many of the patristic writers gave high honor to this version, and asserted its authenticity, as it cannot be denied that Irenaeus, Clement of Alexandria, Augustine, and others were inclined to do, this was from feeling (affectus) rather than from reflection (studium). They were unlearned in the Hebrew language; nor were they obliged to judge the words [of the seventy], since no less than the seventy were they subject to human errors and feelings. But the more learned among them, such as Origen and Jerome, were of very different opinion, and taught that [the seventy] were translators, not prophets.</w:t>
      </w:r>
    </w:p>
    <w:p w14:paraId="34D3F35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696C9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如果许多教父作家对这个版本给予高度的尊重，并断言其真实性，正如不可否认的，爱任纽、亚历山大的革利免、奥古斯丁等人都倾向于这样做，这更多是出于感情（affectus）而非深思（studium）。他们不通希伯来语；他们也没有义务去评判[七十士的]话语，因为他们和七十士一样，都受制于人的错误和感情。但他们中更博学的，如奥利金和耶柔米，则持截然不同的观点，并教导说[七十士]是翻译家，而非先知。</w:t>
      </w:r>
    </w:p>
    <w:p w14:paraId="239DC85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2D076E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Although the church used this version for many years, it does not follow that it used it as authentic and of divine quality, but only that it was held in great esteem. This common usage ought not to weaken the — freedom of consulting the sources when there is reason to do so.</w:t>
      </w:r>
    </w:p>
    <w:p w14:paraId="26B21AC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80D8EB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尽管教会多年来使用这个版本，但这并不意味着它将其用作真实的和具有神圣品质的版本，只意味着它备受尊重。这种普遍用法不应削弱在有理由时查阅原文的自由。</w:t>
      </w:r>
    </w:p>
    <w:p w14:paraId="54D4B1F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DFDB20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The great discrepancies in chronology which occur between the Hebrew text and the Septuagint do not suggest the authenticity of the latter but its corruption. . . .96</w:t>
      </w:r>
    </w:p>
    <w:p w14:paraId="438B5DF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1B0BBE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希伯来文本与七十士译本之间在年代学上出现的巨大差异，并不表明后者的真实性，而是其败坏。…96</w:t>
      </w:r>
    </w:p>
    <w:p w14:paraId="2DCA6CE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4C20FCB">
      <w:pPr>
        <w:pStyle w:val="3"/>
        <w:bidi w:val="0"/>
        <w:rPr>
          <w:rFonts w:hint="eastAsia"/>
        </w:rPr>
      </w:pPr>
      <w:r>
        <w:rPr>
          <w:rFonts w:hint="eastAsia"/>
        </w:rPr>
        <w:t>The Authenticity of the Vulgate</w:t>
      </w:r>
    </w:p>
    <w:p w14:paraId="2E5C7187">
      <w:pPr>
        <w:pStyle w:val="3"/>
        <w:bidi w:val="0"/>
        <w:rPr>
          <w:rFonts w:hint="eastAsia"/>
        </w:rPr>
      </w:pPr>
      <w:r>
        <w:rPr>
          <w:rFonts w:hint="eastAsia"/>
        </w:rPr>
        <w:t>Question 15: Is the Vulgate version authentic? Negative, against the Roman Catholics</w:t>
      </w:r>
    </w:p>
    <w:p w14:paraId="06603289">
      <w:pPr>
        <w:pStyle w:val="3"/>
        <w:bidi w:val="0"/>
        <w:rPr>
          <w:rFonts w:hint="eastAsia"/>
        </w:rPr>
      </w:pPr>
      <w:r>
        <w:rPr>
          <w:rFonts w:hint="eastAsia"/>
        </w:rPr>
        <w:t>武加大译本的真实性</w:t>
      </w:r>
    </w:p>
    <w:p w14:paraId="7EB39E3D">
      <w:pPr>
        <w:pStyle w:val="3"/>
        <w:bidi w:val="0"/>
        <w:rPr>
          <w:rFonts w:hint="eastAsia"/>
          <w:szCs w:val="30"/>
          <w:u w:val="none" w:color="auto"/>
        </w:rPr>
      </w:pPr>
      <w:r>
        <w:rPr>
          <w:rFonts w:hint="eastAsia"/>
        </w:rPr>
        <w:t>问题十五：武加大译本是真实的吗？否定回答，反驳罗马天主教徒</w:t>
      </w:r>
    </w:p>
    <w:p w14:paraId="64BF57D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152EBB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It is not to be asked whether the Vulgate has value, and frequently presents the truth very effectively. No one denies this. Nor is it to be asked whether it was in past times and over a long period used in the church; this is understood by all. But it must be asked whether it is of authentic truth and to be given equal authority with the sources, and given precedence over all other translations, which we deny. The Roman Catholics affirm this on the basis of the canon of the Council of Trent, session 4, decree 1: “If anyone does not accept these books in their entirety, with all their parts, as they have customarily been read in the Catholic church, and as they are found in the old Vulgate edition, let him be anathema”; and again, “This same holy synod, knowing that no small gain will accrue for the church it among all the Latin versions of the sacred books that are in circulation, one be recognized as authentic, understands, commands, and decrees that that old and Vulgate edition, which, by the usage of so many centuries, has been approved in the church, be held authentic for public reading, preaching, and teaching, and that no one dare or presume to reject it for any reason.”</w:t>
      </w:r>
    </w:p>
    <w:p w14:paraId="56FA1A4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A0C7B3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不应问武加大译本是否有价值，以及是否常常非常有效地呈现真理。没有人否认这一点。也不应问它在过去和很长一段时间内是否在教会中使用过；这所有人都理解。但必须问，它是否具有真实的真理，并应被赋予与原文同等的权威，并优先于所有其他翻译，我们否认这一点。罗马天主教徒根据特伦托会议第四次会议第一条法令肯定这一点：“如果任何人不接受这些书卷的全部，及其所有部分，正如它们惯常在天主教会中被宣读的那样，以及正如它们在古老的武加大版本中被找到的那样，让他受咒诅”；又说：“这个同样神圣的会议，知道在所有流传的圣书拉丁文版本中，如果有一个被承认为真实的，将为教会带来不小的益处，理解、命令并规定，那个古老和武加大版本，经过如此多世纪的使用，已在教会中得到认可，应被视为在公共阅读、讲道和教导中是真实的，任何人不得以任何理由敢于或擅自拒绝它。”</w:t>
      </w:r>
    </w:p>
    <w:p w14:paraId="57CA7F1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74DAED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It is true that Roman Catholics differ as to the meaning of this canon. Some, like Bel1armine, Serarius, Salmeron, Mariana, and others, hold that it does not contrast this version with sources, but only with the other Latin translations in circulation, and they believe that it can be emended and corrected from the sources. Others say that it has been ruled absolutely authentic, so that it cannot be improved and is to be preferred to all other editions, and even the original manuscripts can be corrected from it, as if they were corrupted; such is the teaching of Cano, Valentia; Gordon, Gretserus, Suarez, and others. Anyone who studies the language of the canon will readily understand that the canon inclines toward the latter opinion. For if [the Vulgate] cannot be rejected for any reason, then it cannot be rejected because of the Hebrew text. . . .97</w:t>
      </w:r>
    </w:p>
    <w:p w14:paraId="70D96CF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334C5C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诚然，罗马天主教徒对这条教规的意义看法不一。有些人，如贝拉明、塞拉里乌斯、萨尔梅隆、马里亚纳等人，认为它并未将此版本与原文对立，而只是与当时流传的其他拉丁文译本对立，他们相信它可以从原文得到修正和纠正。另一些人则说，它已被裁定为绝对真实的，因此无法改进，并且优于所有其他版本，甚至原始手稿也可以从它得到纠正，好像它们是败坏的一样；这就是卡诺、瓦伦提亚、戈登、格雷策鲁斯、苏亚雷斯等人的教导。任何研究该教规语言的人都会轻易地理解，该教规倾向于后一种观点。因为如果[武加大译本]不能以任何理由被拒绝，那么它也不能因为希伯来文本而被拒绝。…97</w:t>
      </w:r>
    </w:p>
    <w:p w14:paraId="0FAD6A9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5A6A04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However, although we hold the Vulgate in high esteem as ancient, we deny that it is authoritative. (1) Because it was produced by human effort; it does not have an inspired author, which an authoritative version requires. For whether the author was Jerome, as the Roman Catholics maintain, or some earlier person who had prepared the version called “Itala” and “Vulgate,” or Sixtus V and Clement VIII, who corrected the old usage of the church at many points, none of them was inspired.</w:t>
      </w:r>
    </w:p>
    <w:p w14:paraId="4B3D30A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1F05BF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然而，尽管我们高度尊重作为古老版本的武加大译本，但我们否认它是权威的。（1）因为它是由人的努力产生的；它没有一个受默示的作者，而一个权威的版本需要这样的作者。因为无论作者是耶柔米，如罗马天主教徒所主张的，还是某个更早的人，他准备了被称为“意大利译本”和“武加大译本”的版本，或是西斯笃五世和克莱门八世，他们在许多方面纠正了教会的旧用法，他们中没有一个是受默示的。</w:t>
      </w:r>
    </w:p>
    <w:p w14:paraId="75929F6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6E882D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(2) Neither before the decree of the council, nor later, was it authoritative. Not before, because it contained numerous errors, as many Roman Catholics—Nicholas of Lyra, P. Burgensis, Driedo, Jerome of Oleastro, Cajetan, and others, notably Isidore Clarius, who stated that he had found eight thousand errors in the Vulgate—freely admit.</w:t>
      </w:r>
    </w:p>
    <w:p w14:paraId="5AFCB02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It cannot be called authoritative after the council, because the council cannot make that which was not authentic into something authentic, just as it cannot make a noncanonical book canonical, but only declare it to be such; this [privilege] belongs to God alone, who can confer divine authority on any writing that he wishes, but [a council] can only declare that a version is faithful and conforms to its source, or, if faults have crept in, it can correct them and require the use [of the corrections] in the public services of worship.</w:t>
      </w:r>
    </w:p>
    <w:p w14:paraId="0807C74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3C24FE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(2) 无论是在大公会议的法令之前还是之后，它都不是权威的。在之前不是，因为它包含无数的错误，正如许多罗马天主教徒——里拉的尼古拉、布尔根西斯的保罗、德里多、奥莱阿斯特罗的耶柔米、卡耶坦等人，特别是伊西多尔·克拉里乌斯，他声明他在武加大译本中发现了八千个错误——都欣然承认的。在大公会议之后也不能被称为权威的，因为大公会议不能使不是真实的东西变成真实的，正如它不能使一本非正典的书成为正典，而只能宣告其如此；这个[特权]唯独属于神，祂能将神圣的权威赋予祂所愿意的任何著作，但[一个大公会议]只能宣告一个版本是忠实的并符合其原文，或者，如果错误已潜入，它可以纠正它们，并要求在公共敬拜仪式中使用[这些修正]。</w:t>
      </w:r>
    </w:p>
    <w:p w14:paraId="6D1956E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A79AC0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(3) Because in many places it differs from the sources, as Clement VIII recognized in the case of the redaction of Sixtus V. Although the Sixtine version was called authoritative by the council, and had been carefully corrected on the authority of Sixtus, yet Clement undertook its revision, restored many readings that Sixtus had rejected, and changed and corrected others, as is evident from the collection of examples by Thomas James, who besides many other variants, found about two thousand readings whose truth was confirmed against the Hebrew and Greek on the apostolic authority of Sixtus which Clement revised and corrected on the basis of the sources, by the same authority. This cannot, as Clement urges, be ascribed to the fault of the press. Who can believe that a thousand errors entered through the fault of the press, when Sixtus labored so diligently? That the Clementine edition, which, following the Sixtine, Clement declared authoritative, is full of errors, its own preface admits: “Receive, therefore, Christian reader, with the approval of that same pontiff, a Vulgate edition of the Holy Scriptures corrected with whatever care could be given; although it is difficult to call it final in every part, on account of human weakness, yet it cannot be doubted to be more corrected and purer than all the others which have been published up to now.” If it is truly difficult to call it final in every part, but only purer than all that have been published up to now, it cannot be denied that correctors may appear later, nor can it be said that the council has completely corrected it…. Bellarmine, who was one of the editors, does not conceal this fact. He wrote to L. Brugensis, “The Vulgate Bible was not fully corrected by us; for good reasons we left much undone which seemed to call for correction.”98</w:t>
      </w:r>
    </w:p>
    <w:p w14:paraId="285B9D3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2AA726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(3) 因为在许多地方，它与原文不同，正如克莱门八世在西斯笃五世修订本的情况中所承认的那样。尽管西斯笃版本被大公会议称为权威的，并已在西斯笃的权威下仔细校正，但克莱门仍着手对其进行修订，恢复了许多西斯笃所拒绝的读法，并更改和校正了其他的，这从托马斯·詹姆斯的例子集中可以明显看出，他除了许多其他的异文外，还发现了大约两千个读法，其真实性在西斯笃的使徒权威下，相对于希伯来文和希腊文得到了证实，而克莱门则以同样的权威，在原文的基础上对其进行了修订和校正。这不能，如克莱门所敦促的，归咎于印刷的错误。当西斯笃如此勤奋地工作时，谁能相信一千个错误是因印刷的错误而进入的？克莱门丁版，继西斯笃版之后，克莱门宣布其为权威的，却充满了错误，其序言自己也承认：“因此，基督徒读者，请在同一位教宗的批准下，接受一份经过尽可能仔细校正的武加大圣经版本；虽然由于人的软弱，很难称其在每一部分都是最终的，但毫无疑问，它比迄今为止出版的所有其他版本都更经校正和更纯粹。”如果真的很难称其在每一部分都是最终的，而只是比迄今为止出版的所有版本都更纯粹，就不能否认以后可能出现校正者，也不能说大公会议已完全校正了它……贝拉明，是编辑之一，并未隐瞒这一事实。他写信给布鲁根西斯的卢卡斯说：“武加大圣经并未被我们完全校正；出于充分的理由，我们留下了许多似乎需要校正的地方未做。”98</w:t>
      </w:r>
    </w:p>
    <w:p w14:paraId="49EC0AA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B0351C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(4) Many Roman Catholics—Erasmus, Valla, Pagninus, Cajetan, Jerome of Oleastro, Forerius, Sixtus Senensis—formerly recognized numerous errors in the Vulgate, and today well-known interpreters, who commonly appeal from it to the sources, do the same—Salmeron, Bonfrerius, Serarius, Masius, Muisius, and many others.</w:t>
      </w:r>
    </w:p>
    <w:p w14:paraId="529BCBE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5012E8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(4) 许多罗马天主教徒——伊拉斯谟、瓦拉、帕格尼努斯、卡耶坦、奥莱阿斯特罗的耶柔米、福雷里乌斯、西斯图斯·西恩尼斯——以前都承认武加大译本中有无数的错误，今天著名的解释家，他们通常从它诉诸原文，也做同样的事——萨尔梅隆、邦弗雷里乌斯、塞拉里乌斯、马修斯、穆伊修斯等等许多人。</w:t>
      </w:r>
    </w:p>
    <w:p w14:paraId="6B0D8BF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EEB570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(5) There are many places which have faulty rendering with grave error, in circumstance or tendency. Genesis 3:15 reads, “she will crush,” as if it referred to the blessed virgin, while the source reads “it,” that is, the seed. Genesis 14:18 [reads,] “he was indeed a priest,” for “and he was,” and Genesis 48:16 has “let my name be invoked over them,” for “let my name be named among them. . . .”99</w:t>
      </w:r>
    </w:p>
    <w:p w14:paraId="6CB98D5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08E8BA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(5) 有许多地方的翻译有误，在情况或倾向上有严重的错误。创世记3:15读作：“她要伤”，好像指的是蒙福的童女，而原文读作“它”，即，后裔。创世记14:18[读作，]“他实在是一位祭司”，而原文是“他是”，创世记48:16作“愿我的名在他们身上被呼求”，而原文是“愿我的名在他们中间被称……”。99</w:t>
      </w:r>
    </w:p>
    <w:p w14:paraId="098A146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7094C5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(6) Whatever this version is, which they hold was prepared in part from that old one that is called “Itala” by Augustine, and the Vulgate itself by Jerome, and partly from the new one of Jerome, it cannot be authoritative, for the [old] Vulgate was not inspired. If it had been, it would have been improper for Jerome to revise it. Nor can the new [Vulgate], which, by Jerome’s own statement, he revised from the older, be so regarded.</w:t>
      </w:r>
    </w:p>
    <w:p w14:paraId="03C0AA1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1E7FDF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(6) 无论这个版本是什么，他们认为它部分是从那个被奥古斯丁称为“意大利译本”，而被耶柔米称为武加大译本本身的古老版本中准备的，部分是从耶柔米的新版本中准备的，它都不能是权威的，因为[古老的]武加大译本不是受默示的。如果是，耶柔米修改它就是不恰当的。新的[武加大译本]，根据耶柔米自己的陈述，他从旧版本修订而来，也不能被如此看待。</w:t>
      </w:r>
    </w:p>
    <w:p w14:paraId="0C960C3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6F6712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The Council of Trent canonized a version that was not yet in existence, but which appeared forty-six years later, for the decree was made in 1546, and in 1590 the work was completed and published by Sixtus V; two years later by Clement VIII. But what council could approve and declare authentic an edition which it had not seen and which in its time had not been made?</w:t>
      </w:r>
    </w:p>
    <w:p w14:paraId="7AF08BB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51424E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特伦托会议将一个尚未存在的版本定为正典，该版本在四十六年后才出现，因为该法令于1546年制定，而该工作于1590年由西斯笃五世完成并出版；两年后由克莱门八世出版。但是，哪个会议能批准并宣布一个它未曾见过且在其时代尚未制作的版本为真实的呢？</w:t>
      </w:r>
    </w:p>
    <w:p w14:paraId="4BB6B7D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215705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Although the Hebrews and Greeks have their authentic texts, it does not follow that the Latins deserve theirs, because the situation is not the same for them. It is agreed that the Hebrew text of the Old Testament and the Greek of the New came from prophets and apostles who were inspired by the Holy Spirit, but no one would say that the authors and advocates of the Vulgate were inspired in the same way.</w:t>
      </w:r>
    </w:p>
    <w:p w14:paraId="6CD03C1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9FF411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尽管希伯来人和希腊人有他们自己的真实文本，但这并不意味着拉丁人也应有他们自己的，因为他们的情况不同。公认的是，旧约的希伯来文本和新约的希腊文本来自受圣灵默示的先知和使徒，但没有人会说武加大译本的作者和倡导者也以同样的方式受默示。</w:t>
      </w:r>
    </w:p>
    <w:p w14:paraId="6401A6D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4E2739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The use of a version over a long period of time can properly support its authority, but cannot give it such authenticity as would make it wrong to depart from it for any reason. Such authenticity depends on divine inspiration, not on long usage. Further, whatever was the use of this version, it was so used only in the Latin church, not in the Greek and Eastern.</w:t>
      </w:r>
    </w:p>
    <w:p w14:paraId="507339F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1A6817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一个版本长期使用，可以适当地支持其权威，但不能赋予它这样的真实性，以至于以任何理由偏离它都是错误的。这样的真实性取决于神的默示，而非长期使用。此外，无论这个版本的使用情况如何，它只在拉丁教会中使用，而非在希腊和东方教会。</w:t>
      </w:r>
    </w:p>
    <w:p w14:paraId="7E32FBE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AEB215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The true and proper cause of the authenticity of a version is not the witness of the Fathers, or the practice of the church, or the decision of a council. For Bellarmine himself points out that the church does not make books authentic, but declares them to be so (De Verbo Dei 1.10). So a version that is not authentic in itself cannot be declared so by the church.</w:t>
      </w:r>
    </w:p>
    <w:p w14:paraId="5F184B6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2AEE98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一个版本真实性的真正和恰当的原因，并非教父们的见证，或教会的实践，或大公会议的决定。因为贝拉明自己也指出，教会不制造真实的书卷，而是宣告它们如此（《论神的话》1.10）。所以一个本身不真实的版本，不能被教会宣告为如此。</w:t>
      </w:r>
    </w:p>
    <w:p w14:paraId="49881A0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4CCD09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It is not necessary for a person who is ignorant of Hebrew and Greek to hold the Vulgate as authoritative in order to know whether he is reading Scripture or not. For he can recognize the truth of Scripture in the vernacular versions which he reads and understands no less than in the Vulgate which he does not understand.100</w:t>
      </w:r>
    </w:p>
    <w:p w14:paraId="04F2D36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13CB87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一个不懂希伯来文和希腊文的人，没有必要将武加大译本视为权威，以便知道他是否在阅读圣经。因为他可以在他阅读和理解的本国语言译本中，不亚于在他不理解的武加大译本中，认识到圣经的真理。100</w:t>
      </w:r>
    </w:p>
    <w:p w14:paraId="4EA01C5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1782D32">
      <w:pPr>
        <w:pStyle w:val="3"/>
        <w:bidi w:val="0"/>
        <w:rPr>
          <w:rFonts w:hint="eastAsia"/>
        </w:rPr>
      </w:pPr>
      <w:r>
        <w:rPr>
          <w:rFonts w:hint="eastAsia"/>
        </w:rPr>
        <w:t>The Perfection of Scripture</w:t>
      </w:r>
    </w:p>
    <w:p w14:paraId="4624A0A8">
      <w:pPr>
        <w:pStyle w:val="3"/>
        <w:bidi w:val="0"/>
        <w:rPr>
          <w:rFonts w:hint="eastAsia"/>
        </w:rPr>
      </w:pPr>
      <w:r>
        <w:rPr>
          <w:rFonts w:hint="eastAsia"/>
        </w:rPr>
        <w:t>Question 16: Does Scripture contain whatever is necessary for their salvation to the extent that after it was given there was no need for unwritten traditions?101 Affirmative.</w:t>
      </w:r>
    </w:p>
    <w:p w14:paraId="2B9B2D8A">
      <w:pPr>
        <w:pStyle w:val="3"/>
        <w:bidi w:val="0"/>
        <w:rPr>
          <w:rFonts w:hint="eastAsia"/>
        </w:rPr>
      </w:pPr>
      <w:r>
        <w:rPr>
          <w:rFonts w:hint="eastAsia"/>
        </w:rPr>
        <w:t>圣经的完美性</w:t>
      </w:r>
    </w:p>
    <w:p w14:paraId="704F1D80">
      <w:pPr>
        <w:pStyle w:val="3"/>
        <w:bidi w:val="0"/>
        <w:rPr>
          <w:rFonts w:hint="eastAsia"/>
          <w:szCs w:val="30"/>
          <w:u w:val="none" w:color="auto"/>
        </w:rPr>
      </w:pPr>
      <w:r>
        <w:rPr>
          <w:rFonts w:hint="eastAsia"/>
        </w:rPr>
        <w:t>问题十六：圣经是否包含了他们救恩所必需的一切，以至于在它被赐下之后，就不再需要不成文的传统了？101 肯定回答。</w:t>
      </w:r>
    </w:p>
    <w:p w14:paraId="0D17CE4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56B9E6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In order to avoid the tribunal of Scripture, which they know as an adversary, the Roman Catholics not only reject its authenticity and integrity, but also seek to deny its perfection and perspicuity. So the question of the perfection of Scripture stands between us and them.</w:t>
      </w:r>
    </w:p>
    <w:p w14:paraId="1CF1885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632B44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为了避免他们所知的对手——圣经的审判台，罗马天主教徒不仅拒绝其真实性和完整性，也试图否认其完美性和清晰性。所以圣经完美性的问题就横在我们与他们之间。</w:t>
      </w:r>
    </w:p>
    <w:p w14:paraId="6CD3CEC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8369E0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On the nature of the question, note (1) it is not to be asked whether Scripture records everything that Christ and the saints said or did, or [whether any omitted item] has some significance for religion. We do not deny that many things were done by Christ that were not recorded in writing (John 20:30), and there are many matters, appendices and bylaws, as it were, to religion, dealing with the worship and polity of the church, which are not specifically covered by Scripture, and are left to the decision of the rulers of the church, who should take care that all things are done properly in the church (I Cor. 14:40). The question concerns matters necessary for salvation, whether of faith or of conduct: whether all of these are in the Scripture, so that it can be a full and sufficient rule of faith and practice, which we affirm and our adversaries deny.</w:t>
      </w:r>
    </w:p>
    <w:p w14:paraId="7E2F9DD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B91DD2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关于这个问题的性质，请注意（1）不应问圣经是否记载了基督和圣徒们所说或所做的一切，或[是否有任何被省略的项目]对宗教有某种意义。我们不否认基督做了许多未被记载在书上的事（约翰福音20:30），并且有许多事项，可以说是宗教的附录和细则，涉及教会的敬拜和政体，这些并未被圣经具体涵盖，而是留给教会的统治者们来决定，他们应注意使教会中的一切事都做得合宜（哥林多前书14:40）。问题在于关乎救恩所必需的事项，无论是信仰还是行为：这些是否都在圣经中，以至于它可以成为一个完整和充分的信仰和实践准则，我们肯定这一点，而我们的对手则否认。</w:t>
      </w:r>
    </w:p>
    <w:p w14:paraId="090B8DB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B082A9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(2) The question is not whether all [doctrines] must be stated in literal terms and exact words, or directly and explicitly, in Scripture; we admit that many things are properly deduced from Scripture by logical reasoning, and then regarded as the word of God.102 But the question is whether [all doctrines] are so stated in Scripture, either in express statements or as valid conclusions drawn from it, that there is no need for another unwritten principle of faith from which knowledge affecting religion and salvation should be sought. .</w:t>
      </w:r>
    </w:p>
    <w:p w14:paraId="610C503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BEA9FA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(2) 问题不在于所有[教义]是否都必须用字面术语和确切词语，或直接和明确地，在圣经中陈述；我们承认许多事情是通过逻辑推理从圣经中恰当地推导出来的，然后被视为神的话语。102但问题在于[所有教义]是否如此陈述在圣经中，无论是用明确的陈述还是作为从中得出的有效结论，以至于不再需要另一个不成文的信仰原则，从其中寻求影响宗教和救恩的知识。</w:t>
      </w:r>
    </w:p>
    <w:p w14:paraId="0B0DD65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5FD709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(3) This is not a question of intensive or qualitative perfection, which is found in the detailed truth of dogmas and precepts and a completely perfected means of communicating them. It is a question of extensive and quantitative perfection, which extends to all articles of faith and practice. The first is found partially in individual portions of Scripture; the second in the whole.</w:t>
      </w:r>
    </w:p>
    <w:p w14:paraId="5A60D8C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9A422C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(3) 这不是一个关于内在或质性完美的问题，这在教义和训诫的详细真理以及一个完全完美的传达它们的方法中可以找到。这是一个关于外延和数量完美的问题，它延伸到所有信仰和实践的条款。前者部分地在圣经的个别部分中找到；后者在整体中。</w:t>
      </w:r>
    </w:p>
    <w:p w14:paraId="69FEAF9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3F97EC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(4) This is not a question whether the perfection of Scripture as to degree (gradus) always existed. We admit that revelation changed in accordance with the different ages of the church, so that as the church grew, revelation grew, not as to the substance of the articles of .faith, which were always the same, but as to the clarity of their manifestation and application. But the question is whether now [the Scripture], without any supplement of tradition, is the sufficient rule of faith and conduct.</w:t>
      </w:r>
    </w:p>
    <w:p w14:paraId="1FEA592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15899D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(4) 这不是一个圣经的完美性就其程度（gradus）而言是否一直存在的问题。我们承认，启示根据教会的不同时代而改变，所以随着教会的成长，启示也成长，不是就信仰条款的实质而言——它们始终相同——而是就其显现和应用的清晰度而言。但问题在于，现在[圣经]，没有任何传统的补充，是否是信仰和行为的充分准则。</w:t>
      </w:r>
    </w:p>
    <w:p w14:paraId="7AF6AF9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5F6614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(5) The question is not whether there ever was an oral tradition in the church. We admit that God once taught the church by an unwritten word, as before Moses. But the question is whether, once the Scripture had been committed to writing, there were oral traditions which should be received with the same reverence as Scripture, which the Roman Catholics teach and we deny.</w:t>
      </w:r>
    </w:p>
    <w:p w14:paraId="560B5F9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9ACF93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(5) 问题不在于教会中是否曾有过口传传统。我们承认，神曾一度用不成文的话语教导教会，如在摩西之前。但问题在于，一旦圣经被付诸文字，是否还有应以与圣经同等的敬畏来接受的口传传统，这是罗马天主教徒所教导而我们所否认的。</w:t>
      </w:r>
    </w:p>
    <w:p w14:paraId="6D0B9B3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B31835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(6) It is not to be asked whether all traditions whatsoever are to be completely rejected, for we grant that there are historical traditions which record events and ritual traditions which deal with rites and ceremonies of optional nature. It is a question only of dogmatic and moral traditions, that is, ones that concern either faith or conduct. We deny that such are given except in Scripture.</w:t>
      </w:r>
    </w:p>
    <w:p w14:paraId="4732179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3A8B7C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(6) 不应问是否所有传统都应被完全拒绝，因为我们承认有记载事件的历史传统和处理选择性仪式和典礼的礼仪传统。问题只在于教义和道德传统，即，关乎信仰或行为的传统。我们否认除了在圣经中之外，还赐下了这样的传统。</w:t>
      </w:r>
    </w:p>
    <w:p w14:paraId="1950593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E54C32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(7) It is not a question whether divine and apostolic traditions, that is, all teachings which were handed down by Christ or the apostles, are to be accepted; everyone readily grants this. The question is whether any such traditions are given except in Scripture. Therefore, until our adversaries can show by an unquestionable proof that their unwritten traditions truly rest on Christ and the apostles, which will never be done, we shall reject them as human work.</w:t>
      </w:r>
    </w:p>
    <w:p w14:paraId="05FB71D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6E0BF8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(7) 问题不在于是否应接受神圣和使徒的传统，即，由基督或使徒们传下的所有教导；每个人都欣然承认这一点。问题在于，除了在圣经中之外，是否还赐下了任何这样的传统。因此，直到我们的对手能用无可置疑的证据表明，他们的不成文传统确实建立在基督和使徒们之上——这是永远也做不到的——否则我们将拒绝它们，视之为人的工作。</w:t>
      </w:r>
    </w:p>
    <w:p w14:paraId="6244BB1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D5FB10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The question therefore comes to this: does Scripture contain perfectly, not absolutely everything, but whatever is necessary for salvation, not explicitly and in exact words, but with equal force [to explicit statement] or by valid conclusion (aequipollenter vel per legitimam consequentiam), so that there is no need to resort to any unwritten word; or, is Scripture a full and sufficient rule of faith and conduct, not merely a partial and inadequate one? We uphold the first; the Roman Catholics, who maintain “the unwritten traditions, whether referring to faith or to conduct (mores), are to be received with the same pious feeling and reverence as Scripture” (Council of Trent, session 4; Bellarmine, De Verbo Dei 4.2 — 3), uphold the second.</w:t>
      </w:r>
    </w:p>
    <w:p w14:paraId="372F1B7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A39A93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因此，问题归结为：圣经是否完美地包含了，并非绝对所有的一切，而是救恩所必需的一切，并非用明确和确切的词语，而是用同等的力量[于明确陈述]或通过有效的结论（aequipollenter vel per legitimam consequentiam），以至于无需诉诸任何不成文的话语；或者，圣经是信仰和行为的完整和充分的准则，而非仅仅是部分和不充分的准则？我们支持前者；罗马天主教徒，他们主张“不成文的传统，无论是涉及信仰还是行为（mores），都应以与圣经同等的虔诚情感和敬畏来接受”（特伦托会议，第四次会议；贝拉明，《论神的话》4.2-3），则支持后者。</w:t>
      </w:r>
    </w:p>
    <w:p w14:paraId="3C56100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6840E7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The Jews anticipated the Roman Catholics in accepting traditions. They divided the law into the written, and the oral, which Moses, receiving on Mount Sinai, delivered to Joshua, he to the seventy elders (Num. 11:16), they to the prophets, they to the Great Synagogue, until at last it was written and codified in the Talmud. So various “secondary traditions” (deuterwseij), for which Christ rebuked them, developed among them, which were a wile of Satan by which he the more easily called the Jews away from the written law. By the same device he brought it about that the Roman Catholics thought out the double law of God, written and unwritten, as if Christ and the apostles taught much by the spoken word that they never passed on in writing. Hence arose the “unwritten traditions,” so called not because they were never written, but, according to Bellarrnine, because they were not written by the original author, or because they are not found in any apostolic writing.</w:t>
      </w:r>
    </w:p>
    <w:p w14:paraId="35D48DA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2B7DAA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犹太人在接受传统方面预示了罗马天主教徒。他们将律法分为成文的和口传的，摩西在西奈山领受的口传律法，传给约书亚，约书亚传给七十位长老（民数记11:16），长老们传给先知，先知们传给大会堂，直到最后它被写成文字并编入塔木德。因此，各种“次要传统”（deuterwseij），基督为此斥责他们，在他们中间发展起来，这是撒旦的诡计，他借此更容易地将犹太人从成文的律法中召走。通过同样的诡计，他使罗马天主教徒想出了神的双重律法，成文的和不成文的，好像基督和使徒们用口传教导了许多他们从未以文字传下来的东西。因此产生了“不成文的传统”，之所以如此称呼，并非因为它们从未被写过，而是，根据贝拉明，因为它们不是由原始作者写的，或者因为它们在任何使徒的著作中都找不到。</w:t>
      </w:r>
    </w:p>
    <w:p w14:paraId="3B775B2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D11B2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In order not to seem to uphold the insufficiency of Scripture, some among them, such as Stapleton and Serarius, distinguished between explicit and implicit sufficiency, or, like Perronius, between indirect and direct. Scripture is recognized by them as insufficient in the direct and explicit sense, but it can be called sufficient in an indirect and implicit sense, because it is supplemented, in those matters for which in itself it is insufficient, by the church and tradition.</w:t>
      </w:r>
    </w:p>
    <w:p w14:paraId="02CF37D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6204BD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为了避免显得支持圣经的不充分性，他们中的一些人，如斯台普顿和塞拉里乌斯，区分了明确的和隐含的充分性，或者，像佩罗尼乌斯，区分了间接的和直接的。圣经被他们认为在直接和明确的意义上是不充分的，但它可以在间接和隐含的意义上被称为充分的，因为它在其本身不充分的事项上，由教会和传统来补充。</w:t>
      </w:r>
    </w:p>
    <w:p w14:paraId="61B62B9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AB0FC6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We, on the other hand, attribute to Scripture a direct and explicit sufficiency and perfection, such that there is no necessity of resorting to any other tradition, even one offered as divine and apostolic.</w:t>
      </w:r>
    </w:p>
    <w:p w14:paraId="2AB1E19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6CE676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另一方面，我们将直接和明确的充分性和完美性归于圣经，以至于没有必要诉诸任何其他的传统，即使是一个被作为神圣和使徒的传统而提供的。</w:t>
      </w:r>
    </w:p>
    <w:p w14:paraId="65BFCD3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0A083D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[The reasons are:] (1) Paul says that all Scripture is inspired by God (pasan grafhn esse qeopneuston), and useful for teaching, reproof, correction, and training in righteousness, that the man of God may be complete, equipped for every good work (II Tim. 3:16 -17). Here lie a number of arguments for the perfection of Scripture. First, that the sacred writings can instruct for salvation (v. 15). Who would ask for more than that we be made capable of salvation? Second, it is useful for all purposes, theoretical and practical: for teaching faith, and for guiding conduct. Third, it can make the man of God complete for every good work. But what is enough for the shepherds (pastores) is enough for the sheep.103</w:t>
      </w:r>
    </w:p>
    <w:p w14:paraId="509CBDD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D67496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[理由是：]（1）保罗说，所有圣经都是神所默示的（pasan grafhn esse qeopneuston），并且于教训、督责、使人归正、教导人学义都是有益的，叫属神的人得以完全，预备行各样的善事（提摩太后书3:16-17）。这里有许多支持圣经完美性的论据。首先，圣书能使人因信得救（15节）。除了使我们能得救之外，谁还会要求更多呢？其次，它对所有目的都有用，无论是理论上的还是实践上的：教导信仰，和指导行为。第三，它能使属神的人完全，预备行各样的善事。但对牧人（pastores）来说足够的东西，对羊来说也足够。103</w:t>
      </w:r>
    </w:p>
    <w:p w14:paraId="0FDD9DC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B12F55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The Roman Catholics make futile objections. First, [they say] to be called useful is not to be called sufficient. Water is necessary for life, air for health, but they are not enough. [We reply] what is useful, not only for some purpose, but universally, for all, by a total and adequate usefulness, not a partial and incomplete one, is sufficient of necessity. But Scripture is presented as such, when it is said to be able to instruct for salvation and to be useful for instruction in truth, refutation of error, the correction of evil and the growth of good. Nothing more is needed for perfection. Similar [objections] brought forward are no more relevant; for it is one thing to speak of usefulness that is directed toward some distant and incidental purpose, which is the function of air in health and of water in life, for such usefulness may indeed be called a support (adminiculum), but not a sufficient support (sufficienta). But it is another thing altogether to speak of a usefulness which deals with its own immediate, natural purpose; such usefulness of necessity involves sufficiency, as when fire is called useful for burning. It is plain the Scripture is called useful in this sense. Secondly [they object] that the Old Testament is meant here [in II Tim. 3:15 -17]. If it is called sufficient for everything, then either the New Testament has been condemned as superfluous or there is no reason why something cannot be added even today to the New Testament. [We reply] (a)104 Paul was speaking of the whole Scripture as it existed in his day, when in fact not only the Old Testament but also several parts of the New had already been written. (b) If the Old Testament was sufficient, the New is much more so. (c) If the Old Testament was sufficient in its time, the New is not superfluous for that reason; just as the ages of the church differ, so do the degrees of revelation, not that they are made more complete as to substance of teaching, but as to circumstances and a greater clarity of presentation. (d) If the New Testament is added to the Old, it does not follow that anything can still be added to the New, because the canon of Scripture is complete in every respect, not only as to the substance of articles to be believed, but also as to the form and degree of revelation that is possible in this life. Thirdly [they object] that [II Tim. 3:15 -17] does not say “the whole,” but “all Scripture,” and if this is understood strictly, this perfection would be found in any individual part of Scripture, which is absurd. But the word all is not to be understood here as a reference to particular parts of Scripture, or to single verses, but collectively for the whole, a sense in which it is often used (Matt. 2:3; 27:45; Acts 2:36; Luke 21:32; Acts 20:24), and so it is understood by Cornelius a Lapide, Estius, and the Catechism of the Council of Trent.</w:t>
      </w:r>
    </w:p>
    <w:p w14:paraId="420C9F3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1FF7E9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罗马天主教徒作了徒劳的反对。首先，[他们说]被称为有用的，不等于被称为充分的。水是生命所必需的，空气是健康所必需的，但它们都不够。[我们回答]有用的东西，不仅对某些目的有用，而且普遍地，对所有目的都有用，是通过一种全面和充分的有用性，而非部分和不完整的有用性，必然是充分的。但圣经正是这样被呈现的，当它被说成能教导人得救，并于教导真理、驳斥错误、纠正邪恶和增长良善都有益时。完美之外别无所求。提出的类似[反对]也同样不相干；因为，谈论一种指向某个遥远和偶然目的的有用性是一回事，这是空气在健康中和水在生命中的功能，因为这种有用性确实可以被称为一种支持（adminiculum），但不是一种充分的支持（sufficienta）。但完全是另一回事的是，谈论一种涉及其自身直接、自然目的的有用性；这种有用性必然包含充分性，如当火被称为对燃烧有用时。很明显，圣经是在这个意义上被称为有用的。其次[他们反对]这里[提摩太后书3:15-17]指的是旧约。如果它被称为对一切都足够，那么要么新约被谴责为多余的，要么就没有理由说今天不能再向新约添加什么。[我们回答]（a）104保罗说的是他那个时代存在的全部圣经，那时事实上不仅旧约，新约的几个部分也已经写成了。（b）如果旧约是充分的，那么新约更是如此。（c）如果旧约在其时代是充分的，新约也并不因此就是多余的；正如教会的时代不同，启示的程度也不同，不是说它们在教导实质上变得更完整，而是在环境和呈现的更清晰度上。（d）如果新约是加在旧约之上的，这并不意味着任何东西仍然可以加在新约之上，因为圣经的正典在各方面都是完整的，不仅就当信条款的实质而言，也就在今生可能的启示形式和程度而言。第三[他们反对][提摩太后书3:15-17]说的不是“全部”，而是“所有圣经”，如果严格地理解这一点，这种完美性将在圣经的任何个别部分中找到，这是荒谬的。但这里的“所有”一词不应被理解为指圣经的特定部分，或单个经节，而是集体地指整体，这个意义上它常常被使用（马太福音2:3；27:45；使徒行传2:36；路加福音21:32；使徒行传20:24），科尔内留斯·阿·拉皮德、埃斯提乌斯以及特伦托会议的教理问答都是这样理解的。</w:t>
      </w:r>
    </w:p>
    <w:p w14:paraId="561F4FB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AFE04B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(2) God expressly forbids to add to, or take away from, his Word. “You shall not add to the word which I command you, nor take from it” (Deut. 4:2); “Even if we, or an angel from heaven, should preach to you a gospel other than105 that which we have preached, let him be anathema” (Gal. 1:8); “if anyone adds to them, God will impose upon him the plagues written in this book, and if anyone takes away anything, God will take away his share of the book of life” (Rev. 22:18 -19). It cannot be said that this refers only to the law given orally to Moses, which was more extensive than the written, because the written and unwritten words of Moses differed only in form; he taught nothing by spoken word that he did not write. So he was ordered to write the whole law, with nothing left out, for the perpetual use of the church, and he wrote it as a servant of believers (Exod. 24:4; Deut. 31:9, 11, 19, etc.). Thus often by “law” is understood the book of the law (Deut. 28:58; Josh. 1:7). Nor [can it be said] that the commandment refers to wholeness of obedience, because wholeness of obedience implies the wholeness of the law, which is such that it is forbidden for anyone to add to it. Nor [can it be said] that it is a matter of additions that corrupt, not of those that complete, because no tradition is given to complete what has been completed already, and it is not corruption, but simple addition that is condemned; placing along with (appositio), not only placing against (oppositio), so that Paul does not say “contrary to,” but “in addition to,” or “other than what was preached”; as Theophylact rightly says, “He does not say ‘if anything is preached against,’ but ‘even if a little is preached besides what has been preached.’” Any addition to the content of the faith is corrupting, because it is added to the foundation which ought to be itself only (unicus), and anyone who adds to the foundation shall himself be destroyed, just as a circle is destroyed if you add the smallest point, and a correct weight is not improved if you add more than is called for. The prophets and apostles who added so much to the Mosaic canon are not to be blamed, because it is necessary to distinguish the ages of the church in accordance with which it was proper for revelation to develop, not [indeed] with regard to substance of dogmas, but with regard to form and circumstances. Paul, who declared that he had preached the whole plan of God to the believers (Acts 20:20, 27), nevertheless declared also that he taught nothing except what Moses and the prophets had taught (Acts 26:22). Further, many additions that the Roman Catholics have made are not only other than the word, but also contrary to it. And indeed, as regards John, he had in mind not only his prophecy when he forbade changing it, but also, as he was the last writer of Scripture, his apocalypse closed the canon of Scripture, and he sealed it with threats106 in the final words. Add that the argument from equality is always valid; what is said of this book [Revelation] holds true also for the others [of the Bible].</w:t>
      </w:r>
    </w:p>
    <w:p w14:paraId="08BE8ED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EA8C23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(2) 神明确禁止对祂的话语增添或删减。“我所吩咐你们的话，你们不可加添，也不可删减”（申命记4:2）；“但无论是我们，是天上来的使者，若传福音给你们，与我们所传给你们的不同，他就应当被咒诅”（加拉太书1:8）；“若有人在这预言上加添什么，神必将写在这书上的灾祸加在他身上；若有人删去什么，神必从这生命册上删去他的分”（启示录22:18-19）。不能说这只指口传给摩西的律法，它比成文的更广泛，因为摩西的成文和不成文的话语只在形式上有所不同；他没有用口传教导任何他没有写下来的东西。所以祂被命令写下全部的律法，没有遗漏，为教会永久使用，他作为信徒的仆人写了它（出埃及记24:4；申命记31:9, 11, 19等）。因此，“律法”常常被理解为律法书（申命记28:58；约书亚记1:7）。也不能[说]这个命令指的是顺服的完整性，因为顺服的完整性意味着律法的完整性，其完整性是如此，以至于禁止任何人在其上加添。也不能[说]这是关乎败坏的加添，而非完善的加添，因为没有任何传统是为完善已经完善的东西而赐下的，被谴责的不是败坏，而是简单的加添；并置（appositio），而非仅仅反对（oppositio），所以保罗不是说“违反”，而是说“除……之外”，或“与所传的不同”；正如狄奥菲拉克特正确地说的：“祂不是说‘如果传了任何反对的东西’，而是‘即使除了所传的之外，只传了一点点’”。对信仰内容的任何加添都是败坏的，因为它被加在应是独一（unicus）的根基上，任何在根基上加添的人，自己将要被毁灭，正如如果你加了最小的一点，一个圆就会被破坏，一个正确的重量如果你加了超过所要求的，也不会得到改善。那些在摩西正典上加添了如此多的先知和使徒，是不应受责备的，因为有必要根据教会的时代来区分，与之相应地，启示得以发展是恰当的，不是[确实]就教义的实质而言，而是就形式和环境而言。保罗，他宣称他已将神全部的计划传给了信徒（使徒行传20:20, 27），却也宣称他除了摩西和先知所教导的之外，什么也没教导（使徒行传26:22）。此外，罗马天主教徒所作的许多加添，不仅是话语之外的，也是与话语相反的。事实上，就约翰而言，当他禁止更改时，他不仅想到他的预言，而且，作为圣经的最后一位作者，他的启示录结束了圣经的正典，他在最后的话语中用威吓来封印它。106 再加上，从平等的论证总是有效的；关于这本书[启示录]所说的，也同样适用于[圣经]的其他书卷。</w:t>
      </w:r>
    </w:p>
    <w:p w14:paraId="257B317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803C92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(3) The law of God is called “perfect, reviving the soul and giving wisdom to the foolish” (Ps. 19:7). But the conversion and reviving of the soul are impossible unless everything necessary for salvation is known. Nor can it be said that this text refers only to intensive, qualitative perfection, because the law is pure without any lack in particular parts, certainly not in extensive perfection with regard to quantity and fullness; because the primary meaning of the word tamim ["perfect," Ps. 19:7] is a perfection from which nothing is lacking, and the very nature of the case requires this, because it is a question of reviving the soul and giving wisdom to the foolish, which cannot be done except by a complete sufficiency.</w:t>
      </w:r>
    </w:p>
    <w:p w14:paraId="79D39FF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4012E6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(3) 神的律法被称为“全备，能苏醒人心，使愚人有智慧”（诗篇19:7）。但除非认识了救恩所必需的一切，否则灵魂的归正和苏醒是不可能的。也不能说这段经文只指内在的、质的完美，因为律法是纯净的，在特定部分没有任何缺乏，当然也不是在外延上就数量和丰满度而言的完美；因为“全备”[诗篇19:7]这个词的主要意思是毫无缺乏的完美，而案件的本质本身就要求如此，因为这是关于苏醒人心和使愚人有智慧的问题，这除非有完全的充分性，否则是无法做到的。</w:t>
      </w:r>
    </w:p>
    <w:p w14:paraId="02B44F7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113E74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 (4) The purpose of Scripture requires this perlection, for it was given that we might have salvation and life from it (John 20:31; I John 5:13; Rom. 15:4). How could this purpose be accomplished, unless [Scripture] were perfect, containing all that is necessary for salvation? It was given to be canon and rule of faith (canon et regula fidei) but a rule which is not full and sufficient is no rule; a rule is a standard from which nothing can be taken and to which nothing can be added, “an inviolable law and infallible measure, allowing no addition or substitution,” as Favorinus says.107 It was given as the testament of Christ, and if no one dares add anything to a human will (Gal. 3:15), much less can that be done to the divine one, which the lawful heirs believe, no less safely than firmly, contains fully the final desire of the testator. Finally, it is the bond of the covenant given us by God; who would say that either more [terms], or other ones should be required, either for God to promise or to be required from us?</w:t>
      </w:r>
    </w:p>
    <w:p w14:paraId="4949BBF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B23385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 (4) 圣经的目的要求这种完美，因为它被赐下，为要我们从中得着救恩和生命（约翰福音20:31；约翰一书5:13；罗马书15:4）。除非[圣经]是完美的，包含了救恩所必需的一切，这个目的又如何能实现呢？它被赐下作为信仰的正典和准则（canon et regula fidei），但一个不完整和不充分的准则就不是准则；准则是一个标准，不可增删，“一个不可侵犯的律法和无误的量度，不容许任何增添或替代，”如法沃里努斯所说。107它被赐下作为基督的遗嘱，如果无人敢在人的遗嘱上加添什么（加拉太书3:15），更不用说对神圣的遗嘱了，合法的继承人相信，它不比坚定更不安全地，完全包含了立遗嘱人的最终愿望。最后，它是神赐给我们的约的凭据；谁会说，无论是神应许还是要求我们，还需要更多[条款]，或其他的条款呢？</w:t>
      </w:r>
    </w:p>
    <w:p w14:paraId="561F523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B0873D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(5) All dogmatic traditions outside Scripture are to be rejected. “In vain do they worship me, teaching doctrines and precepts of men” Isa. 29:13; Matt. 15:4-9). Nor can it be answered that Pharisaic, not apostolic, traditions are rejected. For all teachings of human origin, not given by Scripture, are rejected as a class, and it is an arbitrary assumption to suppose that the apostles gave traditions beside Scripture. So believers are summoned “to the law and testimony” Isa. 8:20), and destruction is threatened for those who would not speak in accordance with it. By “testimony” the traditions cannot be understood, because they are often rejected by God, but either the law itself, which is often called testimony, that is, that law which is interpretatively the testimony of God, or else it refers to the other writings of the prophets, which were added to the law. Paul forbids “thinking above what has been written” (I Cor. 4:6),108 not only in respect to conduct, lest he seem wise to himself, according to Solomon’s precept (Prov. 3:7), but also in respect to doctrine, lest anyone, puffed up by the presumption of empty wisdom, proclaim strange doctrines, other than the Scriptures, in the church, as the false apostles were doing among the Corinthians.</w:t>
      </w:r>
    </w:p>
    <w:p w14:paraId="3DE4394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4009FB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(5) 圣经之外的所有教义传统都应被拒绝。“他们将人的吩咐当作道理教导人，所以拜我也是枉然”（以赛亚书29:13；马太福音15:4-9）。也不能回答说法利赛的传统被拒绝了，而不是使徒的。因为所有源于人的，非由圣经所赐的教导，都被作为一个类别被拒绝了，而假设使徒们在圣经之外还赐下了传统，是一个武断的假设。所以信徒被召唤“当以训诲和法度为标准”（以赛亚书8:20），并且有毁灭的威吓临到那些不照此说话的人。这里的“法度”不能被理解为传统，因为它们常常被神拒绝，而要么是律法本身，它常常被称为法度，即，那在解释上是神的见证的律法，要么它指的是先知的其他著作，它们被加在律法之上。保罗禁止“思想过于所记”（哥林多前书4:6），108不仅就行为而言，免得他自以为有智慧，根据所罗门的训诫（箴言3:7），也就在教义而言，免得任何人，因空虚智慧的僭越而自高自大，在教会中宣讲圣经之外的奇特教义，正如假使徒们在哥林多人中所做的。</w:t>
      </w:r>
    </w:p>
    <w:p w14:paraId="4389174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91ABA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XIX. (6) No adequate reason can be suggested for God to wish part of his word to be written and the other part passed on only by the spoken word. And he would have guided his church badly if he had entrusted part of the necessary teaching to the unreliable tradition of human kind, since there is no tradition that cannot easily be corrupted with the passage of time. Add that no rule is given for the recognition of tradition except that based on the witness and authority of the church, and this authority itself is controversial to the highest degree. Since therefore their origin is doubtful, their authority uncertain, their content confused and ambiguous, and it is impossible to have a means of recognizing them, no one fails to see that [traditions] are properly rejected by us, that we may adhere to Scripture alone as the altogether perfect rule of faith and conduct.</w:t>
      </w:r>
    </w:p>
    <w:p w14:paraId="493CB33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290B49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XIX. (6) 无法提出充分的理由说明神为什么会愿意祂话语的一部分被写成文字，而另一部分只通过口传传递。如果祂将一部分必要的教导托付给不可靠的人类传统，祂就将严重地误导祂的教会，因为没有任何传统能轻易地不随着时间的推移而被败坏。再加上，除了基于教会的见证和权威之外，没有给出任何识别传统的规则，而这个权威本身就极具争议。因此，既然它们的起源可疑，权威不确定，内容混乱模棱两可，并且不可能有识别它们的方法，没有人会看不出我们理当拒绝[传统]，以便我们能单单持守圣经作为信仰和行为的完全完美的准则。</w:t>
      </w:r>
    </w:p>
    <w:p w14:paraId="222C7DA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CEE0DC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 (7) The Fathers taught this most clearly to us. Tertullian says, “I revere the fullness of Scripture,” and again, “Let Hermogenes show that it is written, and if it is not written, let him fear that woe [pronounced] upon those who add anything” (Against Hermogenes 21), and again, in Against Heretics, “There is no need among us for inquiry beyond Christ or for investigation beyond the gospel; when we believe we believe this above all: that we ought not to believe anything else.” Jerome says, “What does not have authority from Scripture is brought into disrepute by the very means through which it is demonstrated.” Augustine declares, “In those teachings which are clearly based on Scripture are found all that concern faith and the conduct of life” (On Christian Doctrine 2.20). . . .109</w:t>
      </w:r>
    </w:p>
    <w:p w14:paraId="64E212A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523220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 (7) 教父们最清楚地教导了我们这一点。德尔图良说：“我敬畏圣经的丰满”，又说：“让赫尔摩根尼指出它被写在哪里，如果它没有被写，让他惧怕那[宣告]于那些加添任何东西之人的祸”（《驳赫尔摩根尼》21），又在《驳异端》中说：“在我们中间，无需在基督之外探究，也无需在福音之外调查；当我们相信时，我们首先相信这一点：我们不应相信任何别的东西。”耶柔米说：“凡没有圣经权威的，就因其被证明的方式而声名狼藉。”奥古斯丁宣称：“在那些明确基于圣经的教导中，可以找到所有关乎信仰和生活行为的事”（《论基督教教义》2.20）。…109</w:t>
      </w:r>
    </w:p>
    <w:p w14:paraId="746D8FA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F1FC7C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 Although everything is not written down in all details (kata meros), as noted in John 20:30, since an isolated detail is neither a category nor knowledge, yet they are written with regard to every element (kat’ ei-doj), as to the substance of necessary teaching. So it is one thing to say that many things were said and done by Christ and the apostles that are not recorded in Scripture, which we grant, and another to say that these words and deeds were different in substance from those recorded in Scripture, which we deny.</w:t>
      </w:r>
    </w:p>
    <w:p w14:paraId="58CFE34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BDBF2D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 尽管并非所有事情都在所有细节上被写下来（kata meros），如约翰福音20:30所指出的，因为一个孤立的细节既非一个类别也非知识，但就必要教导的实质而言，它们是就每一个要素（kat’ ei-doj）被写下来的。所以说基督和使徒们说了和做了许多未被记载在圣经中的事是一回事，我们承认这一点，而说这些言语和行为在实质上与圣经中所记载的不同，则是另一回事，我们否认这一点。</w:t>
      </w:r>
    </w:p>
    <w:p w14:paraId="6ACCEC1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3CBDEF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 Whatever the Roman Catholics seek to have accepted besides Scripture is sometimes actually in Scripture, like the Trinity, in substance,110 infant baptism, which Bellarmine defends from Scripture (De baptismo 8), the impropriety of rebaptizing, the number of sacraments, at least those numbered [in Scripture], the admission of women to the holy fellowship (Acts 2:42; I Cor. 11:5),111 the change from the Sabbath to the Lord’s Day (Rev. 1:10; I Cor. 16:2; Col. 2:16 -17). Or they are not dogmas necessary for salvation, like the perpetual virginity of Mary,112 or they are false and imagined, like the local descent of Christ into hell, purgatory, the mass, or the return of Enoch and Elijah.113</w:t>
      </w:r>
    </w:p>
    <w:p w14:paraId="028108A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11295C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 罗马天主教徒寻求在圣经之外被接受的任何东西，有时实际上在圣经中，如三位一体，在实质上，110婴儿洗礼，贝拉明从圣经中为其辩护（《论洗礼》8），重洗的不恰当，圣礼的数量，至少是[圣经中]有编号的那些，妇女被接纳进入圣团契（使徒行传2:42；哥林多前书11:5），111安息日改为礼拜日（启示录1:10；哥林多前书16:2；歌罗西书2:16-17）。或者它们并非救恩所必需的教义，如马利亚的永远童贞，112或者它们是虚假和想象的，如基督肉身下到地狱，炼狱，弥撒，或以诺和以利亚的回归。113</w:t>
      </w:r>
    </w:p>
    <w:p w14:paraId="238C8EE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B6A197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XXIII. The “deposit”114 mentioned in I Timothy 6:20 means anything but an oral, unwritten tradition: either a sounder form of the words to which he is directed (II Tim. 1:13), in opposition to profane innovations and the attacks of “wisdom falsely called,” or the wealth (talentum) of gifts given him, which has nothing in common with a mishmash of unwritten traditions.</w:t>
      </w:r>
    </w:p>
    <w:p w14:paraId="328470C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FF201F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XXIII. 提摩太前书6:20中提到的“交托”114，除了口传的、不成文的传统之外，意味着任何东西：要么是祂所指向的更健全的话语形式（提摩太后书1:13），以反对世俗的革新和“假智慧”的攻击，要么是赐给祂的恩赐的财富（talentum），这与不成文传统的杂烩毫无共同之处。</w:t>
      </w:r>
    </w:p>
    <w:p w14:paraId="2AD76F9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4C15B8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XXIV. Those many things which the disciples of Christ could not bear (John 16:12) do not imply the insufficiency of Scripture or the need for traditions, both because they were not new dogmas different from those given earlier (John 14:26), but the same ones spoken more clearly and demonstrated more firmly by the Spirit; and because, when later taught by the outpouring of the Spirit, they committed them to writing.</w:t>
      </w:r>
    </w:p>
    <w:p w14:paraId="6A117D7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E36754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XXIV. 基督的门徒们所不能承担的许多事（约翰福音16:12），并不意味着圣经的不充分或传统的需要，这既因为它们并非与早先所赐不同的新教义（约翰福音14:26），而是同样的话，由圣灵说得更清楚，证明得更坚定；也因为，当后来借圣灵的浇灌而受教时，他们将它们付诸文字。</w:t>
      </w:r>
    </w:p>
    <w:p w14:paraId="4098DE6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D38754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 The apostle’s word in II Thessalonians 2:15 does not prove that unwritten traditions were given, but indicates the twofold manner in which the same teaching was passed on; first by the spoken word, then by the written, and the disjunctive particle eite (“or”), which can also be copulative, as in Romans 14:8, I Corinthians 15:11, and Colossians 1:20,115 shows diversity not in content, but in form, which could be two forms of the same thing (alius et alius), especially in those early times when the canon of the New Testament Scriptures had not yet been written. Finally, although not all [necessary teachings] are found in the letter which Paul wrote to the Thessalonians, it does not fbllow that they are not found elsewhere in Scripture.</w:t>
      </w:r>
    </w:p>
    <w:p w14:paraId="0EE0113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F3EC2A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 使徒在帖撒罗尼迦后书2:15的话，并不证明有不成文的传统被赐下，而是指明了同一教导以两种方式传递；先是通过口传，然后通过文字，而离合连词eite（“或”），它也可以是连接词，如在罗马书14:8，哥林多前书15:11，和歌罗西书1:20中，115表明的不是内容上的差异，而是形式上的差异，这可能是同一事物的两种形式（alius et alius），特别是在新约圣经正典尚未写成的早期时代。最后，尽管并非所有[必要的教导]都在保罗写给帖撒罗尼迦人的信中找到，但这并不意味着它们在圣经的其他地方找不到。</w:t>
      </w:r>
    </w:p>
    <w:p w14:paraId="1AA0115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5FA298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XXVI. Tradition sometimes means any teaching which is handed down to us, whether by written or by spoken word, and sometimes a teaching handed down only by the spoken unwritten word. There is no question about tradition in the first sense, so that all dogmas contained in Scripture may be called traditions, as Paul speaks of the institution of the Eucharist (I Cor. 11:23); but we are concerned over the second.</w:t>
      </w:r>
    </w:p>
    <w:p w14:paraId="68F8CE6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A334F6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XXVI. 传统有时指任何传给我们的教导，无论是通过文字还是口传；有时则指只通过口传不成文的话语传下来的教导。在第一种意义上，关于传统没有问题，所以圣经中所含的所有教义都可以被称为传统，如保罗谈论圣餐的设立时（哥林多前书11:23）；但我们关心的是第二种。</w:t>
      </w:r>
    </w:p>
    <w:p w14:paraId="22EF9FE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B3F6DE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XXVII. Direct and indirect sufficiency are distinguished, to no avail, by Perronius. [His grounds are] that it leads us to the church, which then makes good the insufficiency (defectus) of Scripture. [He gives these arguments:] (1) the true insufficiency of Scripture is known in this process, because if it leads us to the church which has this sufficiency, it states that in itself it does not have it. (2) In the same way the law can be said to be complete for [purposes of] salvation, for it leads to Christ in whom is salvation. (3) Scripture does not lead us to a church that sets forth new articles of faith, but [leads] in order that [the church] may interpret and apply those which are in Scripture. The reply should not be that we teach this indirect sufficiency when we hold that Scripture contains all [doctrines] necessary for salvation, if not expressly at least by logical deduction (per consequentiam), because when Scripture teaches anything in that way, it does not lead to another who teaches, but brings forth from within itself (ex sinu suo) [teachings] that were implicitly lying there. Nor can a similar [illustration] which is brought forward by Perronius, that of letters of credence, which do not coritain everything that the envoy has in his instructions, be used here, for Scripture is not like a letter of credence, but like an edict by a ruler, which contains everything that is to be believed or done, to such extent that nothing can be added to it or taken away from it.</w:t>
      </w:r>
    </w:p>
    <w:p w14:paraId="5E5A6C5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435204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XXVII. 佩罗尼乌斯徒劳地将直接和间接的充分性区分开来。[他的理由是]它引导我们到教会，然后教会弥补圣经的不充分（defectus）。[他给出这些论据：]（1）圣经的真正不充分性在这个过程中被认识，因为如果它引导我们到具有这种充分性的教会，它就声明了它本身没有这种充分性。（2）同样地，律法也可以被称为对[救恩目的]是完整的，因为它引导到基督，在祂里面有救恩。（3）圣经不引导我们到一个提出新信仰条款的教会，而是[引导]以便[教会]可以解释和应用圣经中的那些。回答不应是，当我们主张圣经包含所有救恩所必需的[教义]，即使不是明确地，至少是通过逻辑推导（per consequentiam）时，我们教导的是这种间接的充分性，因为当圣经以那种方式教导任何事情时，它并不引导到另一位教导者，而是从其自身内部（ex sinu suo）带出[教导]，那些隐含地躺在那里的[教导]。佩罗尼乌斯提出的一个类似的[例证]，即国书的例证，其中不包含使节在其指示中的所有内容，也不能在这里使用，因为圣经不像一封国书，而像一个统治者的敕令，其中包含了所有当信或当行的事，以至于无可增删。</w:t>
      </w:r>
    </w:p>
    <w:p w14:paraId="0DEEDC2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43B1AF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XXVIII. The perfection of Scripture which is affirmed by us does not exclude either the ministry (ministerium) of the church, which was established by God for the proclamation and application of the word, or the necessary work (virtus) of the Holy Spirit for internal conversion,116 but it does exclude the need for any other rule (regula) for external guidance which can be added to Scripture for its completion. The plan (regula) that requires the hand of the builder for its completion is not for that reason imperfect.</w:t>
      </w:r>
    </w:p>
    <w:p w14:paraId="344E8A9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0959E2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XXVIII. 我们所肯定的圣经的完美性，既不排除教会的事奉（ministerium）——这是神为宣讲和应用道而设立的——也不排除圣灵为内在归正所必需的工作（virtus），116但它确实排除了任何其他可加在圣经之上以使其完整的外部指导准则（regula）的需要。需要建造者之手来完成的蓝图（regula），并不因此就是不完美的。</w:t>
      </w:r>
    </w:p>
    <w:p w14:paraId="0CE7339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9B5757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XXIX. Positive and affirmative teachings which explain clearly (positive) what we must believe are one thing; negative ones which teach what is to be rejected are another. The question of the sufficiency of Scripture should not be raised concerning negative articles, as if it ought to contain the rejection of every error and heresy which had then arisen or which would arise up to our time, for just as a straight line shows its own direction and that of a line that crosses it, errors are easily refuted from the position of truth. Our question is above all of affirmative articles, which are the very food of the soul.</w:t>
      </w:r>
    </w:p>
    <w:p w14:paraId="454071C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CAE2C0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XXIX. 清楚地（positive）解释我们必须相信什么的正面和肯定的教导是一回事；教导当拒绝什么的否定教导是另一回事。圣经充分性的问题不应就否定条款提出，好像它应该包含对当时已兴起或直到我们时代将要兴起的每一个错误和异端的拒绝，因为正如一条直线显示其自身的走向和与之相交的线的走向，错误很容易从真理的立场上被驳斥。我们的问题首先是关于肯定的条款，它们是灵魂真正的食粮。</w:t>
      </w:r>
    </w:p>
    <w:p w14:paraId="7B9DB4F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1BBC87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 “Tradition” is used both formally, for the act of passing on, and materially, for the content passed on; here we are not concerned with tradition in the first sense; we admit it in that sense for we have Scripture for that, but we are concerned with the second, in that we reject it.</w:t>
      </w:r>
    </w:p>
    <w:p w14:paraId="6A54457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59DFE7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 “传统”既有形式上的用法，指传递的行为，也有实质上的用法，指传递的内容；我们这里不关心第一种意义上的传统；我们承认那个意义上的传统，因为我们有圣经为此，但我们关心的是第二种，我们拒绝它。</w:t>
      </w:r>
    </w:p>
    <w:p w14:paraId="28CA214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C985A4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XXXI. The Old Testament Scripture was perfect essentially and absolutely, because it contained the substance of doctrine necessary for salvation in the conditions of that time; but it can be called imperfect accidentally and comparatively with respect to the New Testament in regard to form of manifestation, although it is the age of manhood with regard to the Jewish church (Gal. 4).117</w:t>
      </w:r>
    </w:p>
    <w:p w14:paraId="0CF4499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789E6B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XXXI. 旧约圣经在本质上和绝对上是完美的，因为它包含了在那个时代的条件下救恩所必需的教义实质；但就显现的形式而言，相对于新约，它可以被称为偶然地和比较地不完美，尽管就犹太教会而言，它是成年期（加拉太书4章）。117</w:t>
      </w:r>
    </w:p>
    <w:p w14:paraId="30C9E45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5FA116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XXXII. That Jesus the son of Mary is the true Messiah, or the Son of God in the flesh, is not a new article of faith, but an explanation and application of old ones, [an explanation] which teaches in hypothesis what in the Old Testament was taught in thesis concerning the Messiah. So when Christ adds a countersignature to the bond, fulfillment to the prediction, body to the shadow, he does not offer a new teaching, but explains and illustrates an old one.118</w:t>
      </w:r>
    </w:p>
    <w:p w14:paraId="2B0BFD1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1D1FE8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XXXII. 马利亚的儿子耶稣是真正的弥赛亚，或道成肉身的神子，并非一个新的信仰条款，而是对旧有条款的解释和应用，[一个解释]以假设的方式教导了旧约中以论题的方式教导的关于弥赛亚的事。所以当基督在契约上加签，在预言上应验，在影儿上实体时，祂并未提供一个新的教导，而是解释和阐明了一个旧的教导。118</w:t>
      </w:r>
    </w:p>
    <w:p w14:paraId="44F34B0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74E27C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XXXIII. A tradition concerning Scripture does not indicate that traditions besides Scripture were given, because the question properly is not one of beginnings (principii), but of preeminences (principiatus); whether given the Scripture we have, there is need for any unwritten traditions to make good its lacks in matters necessary for salvation. Further, tradition is formal and active, which we grant, because the oracles of God have been entrusted to the church as herald and guardian of them; but it is not material and passive, teaching some doctrine passed on apart from Scripture; this we deny. So we have Scripture through tradition, not that tradition is the beginning of belief, but that it is the means and instrument by which it comes to our hands.</w:t>
      </w:r>
    </w:p>
    <w:p w14:paraId="4CC5498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A5A46E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XXXIII. 关于圣经的传统并不意味着在圣经之外还赐下了传统，因为问题本身并非关于开端（principii），而是关于首要性（principiatus）；即，鉴于我们拥有的圣经，是否还需要任何不成文的传统来弥补其在救恩所必需之事上的不足。此外，传统是形式的和主动的，我们承认这一点，因为神的圣言已托付给教会作为其传令官和守护者；但它不是实质的和被动的，教导任何圣经之外传递的教义；我们否认这一点。所以我们通过传统拥有圣经，不是说传统是信仰的开端，而是说它是圣经传到我们手中的媒介和工具。</w:t>
      </w:r>
    </w:p>
    <w:p w14:paraId="34E992B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5CF777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XXXIV. Scripture is called perfect, not always sufficiently with regard to the object, as if it explained perfectly all the mysteries which it passes on; there are many which in themselves cannot be expressed, like God or the Trinity, but sufficiently for its purpose, because it sets forth [the mysteries] in such a way that they can be understood by us sufficiently for salvation.</w:t>
      </w:r>
    </w:p>
    <w:p w14:paraId="54C4042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4A6F41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XXXIV. 圣经被称为完美的，并非总是就对象而言足够完美，好像它完美地解释了它所传递的所有奥秘；有许多奥秘本身无法表达，如神或三位一体，但就其目的而言足够完美，因为它以这样一种方式陈明[这些奥秘]，以至于我们能为得救而足够地理解它们。</w:t>
      </w:r>
    </w:p>
    <w:p w14:paraId="5E6A2FF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B04D33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XXXV. When we say that Scripture is perfect in the essence (esse) of the rule, we understand the whole of Scripture collectively, not the whole of Scripture in a distributive sense, that is, its individual parts, and so not in the sense that whatever is of the rule, the same is the rule.</w:t>
      </w:r>
    </w:p>
    <w:p w14:paraId="31F3BB8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E20F45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XXXV. 当我们说圣经在准则的本质（esse）上是完美的，我们指的是作为一个整体的圣经，而非就其个别部分而言的圣经，因此并非指凡属准则的，就是准则。</w:t>
      </w:r>
    </w:p>
    <w:p w14:paraId="75A9775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5C9BD5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XXXVI. Although the Fathers often spoke of traditions, these are not the unwritten ones, because they speak in different ways concerning these traditions. Sometimes they mean by tradition that act of passing on, by which the sacred books were preserved in an unbroken succession by the church and passed on to future generations; which is the formal tradition, in which sense Origen says that he was taught by tradition that the four Gospels are unquestioned in the universal church. Secondly, ["tradition"] is often used for the written teaching, which first was presented by the spoken word, then written; thus Cyprian says, “If it is proclaimed in the gospel, or found in the letters or acts of the apostles, the sacred tradition is to be kept” (epistle 74, to Pompeius). Thirdly, ["tradition"] means teaching which is not found in Scripture in specific words, but is deduced by legitimate and necessary consequences, against those who demanded express words of Scripture, and were unwilling to accept the homoousion, because it was not a scriptural word. Thus Basil denies that the exact profession of faith by which we believe in the Father, the Son, and Holy Spirit can be obtained from Scripture, [but only] by understanding the creed, whose articles are, however, in Scripture so far as meaning is concerned (On the Holy Spirit 27). Fourthly, ["tradition"] means the teaching on rites and ceremonies known as the ritual tradition. Fifthly, the judgment of the teachers of the old church in the interpretation of some passage of Scripture, which they held to, not without humble veneration of antiquity, as received from the elders, because it agreed with Scripture. This can be called “tradition of meaning” or “exegetical tradition.” Irenaeus often speaks of it (Against Heresies 3.3), and Tertullian does so often in Concerning the Prescription of Heretics (book 1). Sixthly, they used the word “tradition” ad hominem, in disputing against heretics who employed [traditions], not because they proved that which was not to be found in Scripture, but because the heretics with whom they were disputing did not recognize the Scripture, since, as Irenaeus said, “\’\'hen they knew themselves defeated by the Scriptures, they turned into enemies of the Scriptures.” [The Fathers] therefore disputed from the consensus of tradition and Scripture, as today we also debate with our adversaries on the basis of the Fathers, but they did not do this from the conviction that they received dogmatic traditions outside of Scripture, on the witness of Jerome: “The sword of the Lord strikes down those who, on their own accord, make charges and fabrications without the authority and witness of Scripture, as if by apostolic tradition” (On Haggai 1).</w:t>
      </w:r>
    </w:p>
    <w:p w14:paraId="4353BEB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526C65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XXXVI. 尽管教父们常常谈论传统，但这些并非不成文的传统，因为他们以不同的方式谈论这些传统。有时他们用传统指传递的行为，借此圣书被教会以不间断的传承保存下来并传给后代；这是形式上的传统，在这个意义上，奥利金说他从传统中学到四福音在普世教会中是无可置疑的。其次，[“传统”]常常用于书面的教导，它起初是通过口传呈现，然后写成文字；因此居普良说：“如果它在福音中被宣告，或在使徒的书信或行传中找到，神圣的传统就应被遵守”（致庞培的74号信）。第三，[“传统”]指并非在圣经中用特定词语找到，而是通过合法和必要的推论得出的教导，反对那些要求圣经明确词语，并且不愿意接受homoousion的人，因为它不是一个圣经词。因此巴西尔否认，我们借以相信父、子、圣灵的确切信条可以从圣经中获得，[而只能]通过理解信经，其条款就意义而言，却在圣经中（《论圣灵》27）。第四，[“传统”]指关于仪式和典礼的教导，即所谓的礼仪传统。第五，古教会教师们在解释某些圣经段落时的判断，他们并非没有对古代的谦卑敬拜，就坚持这些判断，作为从长者那里领受的，因为它与圣经一致。这可以被称为“意义的传统”或“解经的传统”。爱任纽常常谈论它（《驳异端》3.3），德尔图良在《论异端的处方》（卷一）中也常常如此。第六，他们在与使用[传统]的异端争辩时，“因人而异”地使用“传统”一词，并非因为他们证明了在圣经中找不到的东西，而是因为他们与之争辩的异端不承认圣经，因为，如爱任纽所说，“当他们知道自己被圣经击败时，他们就变成了圣经的敌人。”[教父们]因此根据传统和圣经的共识进行辩论，正如今天我们也根据教父们与我们的对手辩论一样，但他们这样做并非出于相信他们在圣经之外领受了教义传统，根据耶柔米的见证：“主的刀击倒那些凭己意，在没有圣经权威和见证的情况下，捏造指控和虚构，仿佛是凭使徒传统”（《论哈该书》1）。</w:t>
      </w:r>
    </w:p>
    <w:p w14:paraId="268C90C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5B094CB">
      <w:pPr>
        <w:pStyle w:val="3"/>
        <w:bidi w:val="0"/>
        <w:rPr>
          <w:rFonts w:hint="eastAsia"/>
        </w:rPr>
      </w:pPr>
      <w:r>
        <w:rPr>
          <w:rFonts w:hint="eastAsia"/>
        </w:rPr>
        <w:t>The Perspicuity of Scripture</w:t>
      </w:r>
    </w:p>
    <w:p w14:paraId="54DEC97D">
      <w:pPr>
        <w:pStyle w:val="3"/>
        <w:bidi w:val="0"/>
        <w:rPr>
          <w:rFonts w:hint="eastAsia"/>
        </w:rPr>
      </w:pPr>
      <w:r>
        <w:rPr>
          <w:rFonts w:hint="eastAsia"/>
        </w:rPr>
        <w:t>Question 17: Is Scripture so understandable in matters necessary for salvation that it can be read by a believer without external unwritten traditions or the help of the authority of the church? Affirmative, against the Roman Catholics.</w:t>
      </w:r>
    </w:p>
    <w:p w14:paraId="5D8C945D">
      <w:pPr>
        <w:pStyle w:val="3"/>
        <w:bidi w:val="0"/>
        <w:rPr>
          <w:rFonts w:hint="eastAsia"/>
        </w:rPr>
      </w:pPr>
      <w:r>
        <w:rPr>
          <w:rFonts w:hint="eastAsia"/>
        </w:rPr>
        <w:t>圣经的清晰性</w:t>
      </w:r>
    </w:p>
    <w:p w14:paraId="56A1CF36">
      <w:pPr>
        <w:pStyle w:val="3"/>
        <w:bidi w:val="0"/>
        <w:rPr>
          <w:rFonts w:hint="eastAsia"/>
          <w:szCs w:val="30"/>
          <w:u w:val="none" w:color="auto"/>
        </w:rPr>
      </w:pPr>
      <w:r>
        <w:rPr>
          <w:rFonts w:hint="eastAsia"/>
        </w:rPr>
        <w:t>问题十七：圣经在关乎救恩所必需之事上，是否如此易于理解，以至于一个信徒无需外在的不成文传统或教会权威的帮助就能阅读？肯定回答，反驳罗马天主教徒。</w:t>
      </w:r>
    </w:p>
    <w:p w14:paraId="619C112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A01008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It is not enough for the Roman Catholics to argue the imperfection of Scripture to support the need for tradition, but, in order to keep the people from reading it, and to hide the light under a basket, the more easily to reign in the darkness, they have begun to argue for its obscurity, as if there can be no trustworthy knowledge of its meaning without the decision of the church.</w:t>
      </w:r>
    </w:p>
    <w:p w14:paraId="5A5D650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4A642D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罗马天主教徒为支持传统的需要而争论圣经的不完美性还不够，而且，为了阻止人们阅读它，并将灯藏在斗底下，以便更容易地在黑暗中统治，他们开始争论其晦涩性，好像没有教会的决定就无法对其意义有可靠的认识。</w:t>
      </w:r>
    </w:p>
    <w:p w14:paraId="65B47D7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70BE68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On the nature of the question, note (1) it is not a question of the perspicuity or obscurity of the subject, or of persons; no one denies that Scripture is obscure to unbelievers and unregenerate people, to whom the gospel is its own concealment, as Paul says (II Cor. 4), and we acknowledge that the illumination of the Spirit is needed by believers for its understanding. But the question is of the obscurity or perspicuity of the object, or Scripture; is it so obscure that a believing person cannot comprehend it for salvation without the authority and decision of the church? This we deny.</w:t>
      </w:r>
    </w:p>
    <w:p w14:paraId="614E625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7FDC9C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关于这个问题的性质，请注意（1）这并非一个关于主体，或人的清晰或晦涩的问题；没有人否认圣经对于不信者和未重生的人是晦涩的，对他们来说，福音是它自己的隐藏，如保罗所说（哥林多后书4章），我们承认信徒需要圣灵的光照来理解它。但问题在于客体，或圣经的晦涩或清晰；它是否如此晦涩，以至于一个信徒若无教会的权威和决定，就无法为得救而理解它？我们否认这一点。</w:t>
      </w:r>
    </w:p>
    <w:p w14:paraId="2F1F056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8ED353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There is no question of the obscurity of the content or mysteries taught in Scripture; both parties recognize that many mysteries taught in Scripture are so sublime that they are to the highest degree beyond our understanding, and so can be called obscure in themselves. The question concerns the manner in which these most abstruse matters are presented, and we hold that they are so moderated by the wonderful condescension (sugkatabasij) of God that a believer who has enlightened eyes of the mind can comprehend these mysteries sufficiently for salvation if he reads carefully.</w:t>
      </w:r>
    </w:p>
    <w:p w14:paraId="756121A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375808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圣经中所教导的内容或奥秘的晦涩性不成问题；双方都承认，圣经中所教导的许多奥秘是如此崇高，以至于它们在最高程度上超出了我们的理解，因此可以被称为本身是晦涩的。问题在于这些最深奥的事项被呈现的方式，我们主张，它们被神奇妙的俯就（sugkatabasij）调节得如此适度，以至于一个拥有被光照的心眼的信徒，如果他仔细阅读，就能为得救而足够地理解这些奥秘。</w:t>
      </w:r>
    </w:p>
    <w:p w14:paraId="3B4D2AB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172BB6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It is not a question of whether the Holy Scripture is clear in all its parts, so that it guides with no interpreter and no exposition of doubtful matters, [a teaching] which Bellarmine, falsely and with calumny, charges upon us, stating it thus: “Are the Scriptures very plain and obvious so that no interpretation is needed?” (De Verbo Dei 3.1). On the contrary, we hold that Scripture has its own secrets, which we cannot discover, and which God wills to be in Scripture to awaken the zeal of the faithful, to increase their effort, to control human pride, and to purge the contempt that easily could have arisen from too much ease [of understanding]. But the question deals only with matters necessary for salvation, and with them only in reference to aspects which must be known; for example, the mystery of the Trinity is presented clearly as to the “what,” which is necessary, but not as to the “how,” which is not revealed to us, and not needed for salvation.119 So it seemed good to God in Scripture, just as in nature, that all matters of necessity should be found almost everywhere, and could be found out easily, but that many less necessary matters be more securely hidden, so that they could not be discovered without earnest effort. Thus in addition to the necessary food, he might have, as it were, his luxuries, his gems, and gold deeply buried, to be brought forth by unwearied labor. And just as the heavens are dotted with many stars, some greater and some less, so Scripture does not shine everywhere with equal brightness, but is variegated with clearer and more obscure passages like stars of greater or less magnitude.</w:t>
      </w:r>
    </w:p>
    <w:p w14:paraId="5D7A03C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FEB5FD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问题不在于圣经是否在其所有部分都清晰，以至于它无需解释者和无需对可疑事项的阐述就能引导，[一种教导]贝拉明虚假地并以诽谤的方式指控我们，如此陈述：“圣经是否非常平白易懂，以至于不需要任何解释？”（《论神的话》3.1）。相反，我们主张圣经有其自身的奥秘，我们无法发现，神意愿这些奥秘在圣经中，为要唤醒信徒的热心，增加他们的努力，控制人的骄傲，并清除那可能因过于容易[理解]而轻易产生的轻蔑。但问题只涉及救恩所必需的事项，并且只涉及那些必须被知道的方面；例如，三位一体的奥秘就“是什么”而言，被清楚地呈现了，这是必要的，但就“如何”而言，则没有向我们启示，也非救恩所必需。119所以，神看为美事，在圣经中，如同在自然中，所有必需的事项几乎随处可见，并且可以轻易地发现，但许多较不必要的事项则更安全地被隐藏起来，以至于没有认真的努力就无法发现。因此，除了必需的食物之外，祂可能，可以说是，有祂的奢侈品，祂的宝石，和深埋的金子，要通过不懈的劳动才能带出来。正如天空点缀着许多星星，有大有小，圣经也并非处处都以同等的光辉闪耀，而是像大小不一的星星一样，点缀着更清晰和更晦涩的段落。</w:t>
      </w:r>
    </w:p>
    <w:p w14:paraId="0378BDF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D14800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It is not a question of whether matters necessary for salvation are presented clearly everywhere in Scripture. Indeed we grant that there are many passages that are difficult to understand, by which God wills to exercise our effort and the skill of the scholar. The question is whether [these necessary matters] are presented somewhere in such a manner that a believer can recognize their truth when he has given them serious consideration, because nothing is learned from the more obscure passages that is not found most plainly taught elsewhere. As Augustine says, “The Holy Spirit has arranged the Scriptures in such a wonderful and wholesome manner, that hunger is remedied by the plainer passages and pride by the more obscure” (Concerning Christian Doctrine 2.6),120and, “We feed on the clear passages, and are disciplined by the obscure; in the one [our] appetite is overcome, in the other [our] pride.”</w:t>
      </w:r>
    </w:p>
    <w:p w14:paraId="7E7F57C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46052B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问题不在于救恩所必需的事项是否在圣经中处处都清晰地呈现。事实上，我们承认有许多段落难以理解，神意愿借此来操练我们的努力和学者的技巧。问题在于[这些必要的事项]是否在某处以这样一种方式呈现，以至于一个信徒在认真考虑它们之后能认识到它们的真理，因为从更晦涩的段落中学不到任何在别处未被最清楚地教导的东西。正如奥古斯丁所说：“圣灵以如此奇妙和有益的方式安排了圣经，以至于饥饿被更平白的段落所补救，而骄傲则被更晦涩的段落所补救”（《论基督教教义》2.6），120并且，“我们以清晰的段落为食，并被晦涩的段落所管教；在前者中[我们的]食欲被克服，在后者中[我们的]骄傲被克服。”</w:t>
      </w:r>
    </w:p>
    <w:p w14:paraId="3E7C74D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CD4F8E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It is not a question of a perspicuity that excludes necessary means for interpretation, such as the inner light of the Spirit, the attention of the mind, the voice and ministry of the church, lectures and commentaries, prayers and vigils. We acknowledge such means are not only useful but also normally are necessary, but we want to deny any obscurity that keeps the common people from reading Scripture, as if it were harmful or dangerous, or that leads to a falling back on traditions when one should have taken a stand on Scripture alone.</w:t>
      </w:r>
    </w:p>
    <w:p w14:paraId="5C5F372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1BED37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这不是一个排除了解释所需必要手段的清晰性的问题，例如圣灵的内在光照、心智的专注、教会的声音和事奉、讲座和评注、祷告和守夜。我们承认这些手段不仅有用，而且通常是必要的，但我们想否认任何阻止普通民众阅读圣经的晦涩性，好像它是有害或危险的，或者当人应当单单立足于圣经时，却导致退回到传统。</w:t>
      </w:r>
    </w:p>
    <w:p w14:paraId="1C3278F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D90E15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The question therefore comes to this: is Scripture so understandable in matters necessary for salvation, not with regard to what is taught but with regard to the manner of teaching, not with regard to the subject [persons], but to the object [Scripture itself], that it can be read and understood for salvation (salutariter) by believers without the help of external traditions? The Roman Catholics deny this; we affirm it.</w:t>
      </w:r>
    </w:p>
    <w:p w14:paraId="78BCB67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3F8BC6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因此，问题归结为：圣经在关乎救恩所必需之事上，不是就所教导的内容而言，而是就教导的方式而言，不是就主体[人]而言，而是就客体[圣经本身]而言，是否如此易于理解，以至于信徒无需外在传统的帮助就能为得救而阅读和理解（salutariter）？罗马天主教徒否认这一点；我们肯定它。</w:t>
      </w:r>
    </w:p>
    <w:p w14:paraId="1C72036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3D2B47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That Scripture has this perspicuity is plain (1) from Scripture itself, which proclaims its lucidity. “The testimony of Jehovah is sure, enlightening the eyes” (Ps. 19:8). “Thy words are a lamp to my feet” (Ps. 119:105). “A light shining in the darkness” (II Peter 1:19). “The law is a lamp” (Prov. 6:23). The first objection of Bellarmine, who applies this to the precepts of the Law, not to the entire Scripture, has no weight. For the whole Word of God is often designated by the word law, and its effects, consolation and renewal, teach that it should be so understood. The glosses, [Nicholas of] Lyra, and Arias Montanus support our position.121 Peter certainly calls the whole Word of God a lamp. [Bellarmine's] other objection, that even if “law” refers to the whole Scripture, it is not to be understood in any other sense than “because it throws light upon the matters that are understood,” is no better. For Scripture is called “clear” (lucidus) not only because it throws light upon the matters that are understood, but also because it is clear in itself and has been made suitable for throwing light on these matters, if used by people with the eyes of faith, so that it is lucid both formally and effectively, since it throws out rays like the sun, and offers itself for the contemplation of the eye [of faith]. Finally, nothing more stupid can be said; it is as if I should say that Scripture does not enlighten unless it enlightens, for it enlightens by the very thing by which it is understood.</w:t>
      </w:r>
    </w:p>
    <w:p w14:paraId="27ACF32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A00ECE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圣经具有这种清晰性是显而易见的：（1）从圣经本身，它宣告了自己的明晰。“耶和华的法度确定，能使愚人有智慧”（诗篇19:8）。“你的话是我脚前的灯”（诗篇119:105）。“如同灯照在暗处”（彼得后书1:19）。“诫命是灯”（箴言6:23）。贝拉明的第一个反对意见，他将此应用于律法的训诫，而非整个圣经，毫无分量。因为神全部的话语常常用律法一词来指代，其果效，安慰和更新，教导我们应如此理解。注释、[里拉的]尼古拉和阿里亚斯·蒙塔努斯都支持我们的立场。121彼得确实称神全部的话语为灯。[贝拉明的]另一个反对意见，即即使“律法”指整个圣经，也不应被理解为别的意思，只应被理解为“因为它照亮了被理解的事项”，也同样不佳。因为圣经被称为“清晰的”（lucidus）不仅因为它照亮了被理解的事项，也因为它本身是清晰的，并且已被造得适合照亮这些事项，如果被有信心之眼的人使用，那么它在形式上和功效上都是明晰的，因为它像太阳一样发出光芒，并为[信心的]眼睛提供默观。最后，没有比这更愚蠢的说法了；这好比我说圣经不照亮除非它照亮，因为它正是通过其被理解之事来照亮的。</w:t>
      </w:r>
    </w:p>
    <w:p w14:paraId="7562951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8B3026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Deuteronomy 30:11, where the word is said to be not hidden nor far away from us, refers not only to the ease of carrying out the commandments} but also to the ease of understanding without which they could never be carried out, nor does it refer to precepts alone, but to the word of God in general} so that in Romans 10:6 Paul attaches faith to this word} because [the word] is not to be implemented by works but believed by faith.</w:t>
      </w:r>
    </w:p>
    <w:p w14:paraId="6EB2055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FD66E9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申命记30:11，那里说这话离我们不远，也不在我们所不能及之处，不仅指遵行诫命的容易，也指理解的容易，没有后者，诫命就永远无法遵行，它也不仅指训诫，也指神普遍的话语，所以保罗在罗马书10:6中将信心与这话相连，因为[这话]不是靠行为来实行，而是靠信心来相信。</w:t>
      </w:r>
    </w:p>
    <w:p w14:paraId="1CFFCAA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C3EA77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The gospel is said to be hidden only from unbelievers} and plain (perspicuus) to believers (II Cor. 4:3)} not only as preached} but also as written, both because the apostles did not preach one thing and write another} and also because here the clariy (claritas) of the gospel is opposed to the obscurity of the Old Testament} in reading which the Jews were busied} as Paul explains in II Corinthians 3:14.</w:t>
      </w:r>
    </w:p>
    <w:p w14:paraId="47E3FDE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1C043D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福音据说只向不信的人是隐藏的，而向信的人是显明的（哥林多后书4:3），这不仅就其被传讲而言，也就在其被写成文字而言，这既因为使徒们所传的和所写的并非两样，也因为这里福音的清晰（claritas）与旧约的晦涩相对，犹太人忙于阅读后者，正如保罗在哥林多后书3:14所解释的。</w:t>
      </w:r>
    </w:p>
    <w:p w14:paraId="252D1CD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11FAF5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(2) The following [externals] of Scripture prove its perspicuity: (a) its cause (efficiens) God “the Father of lights” (James 1:17) who cannot be said either to be ignorant or not to wish to speak clearly} unless his supreme goodness and wisdom are called into question; (b) its purpose} which is to serve as canon and rule of faith and morals} which would be impossible if it were not understandable (perspicuus); (c) its content (materia), namely the Law and the gospel, which are to be understood easily by everyone; (d) its form} for it is to us as a wilt a treaty of alliance, the I edict of a ruler, all of which must be clear and not obscure.</w:t>
      </w:r>
    </w:p>
    <w:p w14:paraId="5F23B95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46CA45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(2) 圣经的以下[外在因素]证明了其清晰性：(a) 其动因（efficiens）——神，“众光之父”（雅各书1:17），除非祂至高的良善和智慧受到质疑，否则不能说祂既无知也不愿清楚地说话；(b) 其目的，即作为信仰和道德的准则和规则，如果它不易于理解（perspicuus），这将是不可能的；(c) 其内容（materia），即律法和福音，所有人都应容易理解；(d) 其形式，因为它对我们来说如同一份遗嘱，一份盟约，一份统治者的敕令，所有这些都必须清晰而非模糊。</w:t>
      </w:r>
    </w:p>
    <w:p w14:paraId="7F0CDB2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E0961D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The Fathers often recognized this, although they did not deny that the Scriptures had their profundities, which ought to stimulate the researches of the faithful. Chrysostom says that Scripture is so put together that “even the simple-minded (idiotae) can understand it, if only they read it carefully,” and “everything there is plain and straightforward, and everything necessary is clear” (Homily 3: Concerning Lazarus). Augustine says, “In those matters which are taught (traditia) clearly in Scripture is found everything that leads to faith and right living” (Concerning Christian Doctrine 2.6,9). Irenaeus says that the prophetic and evangelical writings are clear and without ambiguity (2.46). Gregory, in his preface to Job, declares, “Scripture contains in plain sight that which nourishes babes, just as in deeper teachings it contains that which holds great minds in admiration, as if it were some broad and deep river in which a lamb can walk but an elephant must swim.”</w:t>
      </w:r>
    </w:p>
    <w:p w14:paraId="0102410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5B3B74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教父们常常认识到这一点，尽管他们不否认圣经有其深奥之处，这应激发信徒的研究。屈梭多模说，圣经的构成是如此，“即使是头脑简单的人（idiotae），只要他们仔细阅读，也能理解它”，并且“那里的一切都是平白直率的，一切必要的东西都是清楚的”（《关于拉撒路的讲道》第三篇）。奥古斯丁说：“在圣经中清楚教导（traditia）的那些事项中，可以找到一切引向信仰和正当生活的东西”（《论基督教教义》2.6,9）。爱任纽说，先知和福音的著作是清楚和没有歧义的（2.46）。格列高利在他对约伯记的序言中宣称：“圣经在显而易见之处包含了滋养婴孩的东西，正如在更深的教导中它包含了令伟大的头脑钦佩的东西，好像它是一条又宽又深的河流，羔羊可以行走，而大象必须游泳。”</w:t>
      </w:r>
    </w:p>
    <w:p w14:paraId="77A90F3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71155C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It is one thing to speak of the ignorance and blindness of people; another to speak of the obscurity of Scripture. The first is often taught in Scripture. But the second is not, nor can it be inferred legitimately from the first, any more than it can inferred that the sun is hidden because it is not seen by the blind. If David and other believers prayed that their eyes be opened, that they might see the wonders of the law (Ps. 119:18, etc.), not the obscurity of Scripture but only human ignorance is to be inferred. In this connection the question is not whether one needs the light of the Holy Spirit to understand Scripture, as we maintain from our side, but whether Scripture is obscure to the believing and enlightened individual. Further it is one thing to speak of theoretical enlightenment, and another to speak of practical; one to speak of the first step and another to speak of the increments. David, properly speaking, did not pray for the first, but for the second.</w:t>
      </w:r>
    </w:p>
    <w:p w14:paraId="145619E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75B66D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谈论人的无知和盲目是一回事；谈论圣经的晦涩是另一回事。前者常在圣经中教导。但后者不是，也不能合法地从前者推断出来，正如不能因瞎子看不见太阳而推断太阳是隐藏的一样。如果大卫和其他信徒祈求他们的眼睛被打开，好让他们能看见律法的奇妙（诗篇119:18等），那么应推断的并非圣经的晦涩，而只是人的无知。就此而言，问题不在于是否需要圣灵的光来理解圣经，正如我们从我们这边所主张的，而在于圣经对一个相信和受光照的个体是否是晦涩的。此外，谈论理论上的光照是一回事，谈论实践上的是另一回事；谈论第一步是一回事，谈论增量是另一回事。大卫，严格地说，并非为前者祷告，而是为后者。</w:t>
      </w:r>
    </w:p>
    <w:p w14:paraId="6480FE0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5B8941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When Christ is said to have opened the minds of the disciples, so that they might understand the Scriptures (Luke 24:45), this simply teaches that mankind by itself cannot grasp the Scriptures without the aid of grace, but it does not suggest the obscurity of Scripture, nor can the shadow that was in the minds of the disciples be imputed to the Scripture.</w:t>
      </w:r>
    </w:p>
    <w:p w14:paraId="7E87B72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F7425F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当基督被说成开了门徒的心窍，使他们能明白圣经时（路加福音24:45），这只是教导说，人若无恩典的帮助，自己无法领会圣经，但这并不意味着圣经的晦涩，也不能将门徒心中的阴影归咎于圣经。</w:t>
      </w:r>
    </w:p>
    <w:p w14:paraId="262734B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453421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It is one thing for there to be in Scripture difficult passages (dusno,hta) whose difficulties can be mastered, but another for there to be insuperable (ano,hta) difficulties, which cannot be understood no matter how painstakingly they are investigated. Peter speaks of the first, not of the second kind (II Peter 3:15). Some difficulty, which we grant, is one thing; a total difficulty, which we deny, is another. It is one thing to say that the difficulties are in the language of Paul’s letters, which we deny; another to say that they are in the very substance of what is taught, as Peter affirms, for the relative oi=j cannot be referred to the word epistles,122 but to the teaching which is presented [in them]. Difficulties for the ignorant and unstable, who because of unbelief and ill will distort [the Scriptures] for their own destruction, which we recognize with Peter, are not the same as difficulties for believers, who are guided by the work of the Holy Spirit in humbly investigating them.</w:t>
      </w:r>
    </w:p>
    <w:p w14:paraId="1F9B214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961F6D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圣经中存在可以克服的难解之处（dusno,hta）是一回事，存在无论如何 painstakingly 查考也无法理解的无法克服的（ano,hta）难处是另一回事。彼得说的是前者，而非后者（彼得后书3:15）。一些困难，我们承认，是一回事；完全的困难，我们否认，是另一回事。说困难在于保罗书信的语言，是一回事，我们否认；说困难在于所教导的实质本身，则是另一回事，正如彼得所肯定的，因为关系代词oi=j不能指代“书信”一词，122而指[其中]所呈现的教导。对于无知和不稳定的人，他们因不信和恶意而歪曲[圣经]以自取灭亡的困难，我们与彼得一同承认，与信徒的困难不同，后者在谦卑地查考圣经时，受圣灵工作的引导。</w:t>
      </w:r>
    </w:p>
    <w:p w14:paraId="386FD9F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0D39FD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The obscurity of the whole of Scripture does not follow from the obscurity of some parts, such as the ancient prophecies and oracles, because either these prophecies are not about matters necessary for salvation, or, if there is some obscurity in them, it is clearly explained elsewhere. Thus the closed and sealed book (Dan. 12:4; Rev. 5:1) teaches that some prophecies are obscure until they are fulfilled, but it does not show that all Scripture is obscure, so that it cannot be understood by believers in matters necessary for salvation.</w:t>
      </w:r>
    </w:p>
    <w:p w14:paraId="0137B49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F308FD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圣经整体的晦涩性并非由某些部分的晦涩性所致，例如古代的预言和神谕，因为这些预言要么不关乎救恩所必需的事项，要么，如果其中有些晦涩，它在别处已清楚地得到解释。因此，那被关闭和封印的书卷（但以理书12:4；启示录5:1）教导说，一些预言在它们应验之前是晦涩的，但这并不表明所有圣经都是晦涩的，以至于信徒无法在救恩所必需的事项上理解它。</w:t>
      </w:r>
    </w:p>
    <w:p w14:paraId="3DD80FD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705888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 Although our knowledge of Scripture is obscure compared to the knowledge of glory, when we shall no longer see God darkly in a mirror, but face to face (I Cor. 13:14), it does not follow that it is obscure absolutely and in itself so far as this life is concerned, because (1) the clarity is such as to be sufficient for us in this life; such that with unveiled face we behold the glory of the Lord in the mirror of the gospel (II Cor. 3:18). (2) Paul speaks of a shadowy knowledge which is common to all pilgrims—”Now,” he says, “we see in a mirror.” But who would say that Scripture was obscure to Paul? Therefore the passage refers only to the imperfection of our knowledge in this life and the difference between the revelation of grace and that of glory, not to the obscurity of Scripture.</w:t>
      </w:r>
    </w:p>
    <w:p w14:paraId="769370C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D0832D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 尽管我们对圣经的认识与荣耀的认识相比是模糊的，那时我们将不再对着镜子观看模糊不清，而是面对面（哥林多前书13:14），但这并不意味着就今生而言，它在绝对意义上和本身就是模糊的，因为（1）这种清晰度足以满足我们在今生的需要；以至于我们能以未蒙帕子的脸，在福音的镜子里看见主的荣光（哥林多后书3:18）。（2）保罗说的是一种所有客旅共有的模糊认识——“如今，”他说，“我们仿佛对着镜子观看。”但谁会说圣经对保罗是模糊的呢？因此，这段经文只指我们在今生认识的不完全，以及恩典的启示与荣耀的启示之间的差异，而非指圣经的晦涩。</w:t>
      </w:r>
    </w:p>
    <w:p w14:paraId="01AF97B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879D14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Although the Scriptures are to be searched (John 5:39), it does not follow that they are obscure everywhere, even in matters necessary for salvation. (1) We do not say that it is understandable to everyone, but only to the mind of one who is ready to learn and earnest in study. So there is need for inquiry, because Scripture is understandable only to the inquirer. All things become obscure very easily to those who read halfheartedly and carelessly. (2) We do not deny that there are in Scripture its secrets, which can be found out only by great effort and through investigation, but this does not prevent there being many other matters, and especially those necessary for salvation, which are easily seen by the eyes of the faithful.</w:t>
      </w:r>
    </w:p>
    <w:p w14:paraId="0F9E4FF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4C1878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尽管圣经当查考（约翰福音5:39），但这并不意味着它们处处都晦涩，即使在救恩所必需之事上也是如此。（1）我们不是说它对每个人都易于理解，只对一个愿意学习并认真研究的人的心智而言。所以需要查究，因为圣经只对查究者是易于理解的。对那些半心半意、漫不经心阅读的人来说，一切都变得非常晦涩。（2）我们不否认圣经中有其奥秘，只有通过巨大的努力和查究才能发现，但这并不妨碍有许多其他的事项，特别是那些救恩所必需的事项，信徒的眼睛很容易就能看见。</w:t>
      </w:r>
    </w:p>
    <w:p w14:paraId="608B359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51A71C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XIX. Although the apostles were not able to understand adequately the resurrection and ascension of Christ (John 16:18), it does not follow that Scripture was obscure, because knowledge suited to the circumstances in which he is placed, and the teachings which are revealed, is enough for anyone. A full revelation of these matters can take place only after the resurrection.</w:t>
      </w:r>
    </w:p>
    <w:p w14:paraId="2BF3153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4F6544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XIX. 尽管使徒们未能充分理解基督的复活和升天（约翰福音16:18），但这并不意味着圣经是晦涩的，因为适合一个人所处环境的知识，以及所启示的教导，对任何人来说都是足够的。对这些事项的完全启示只能在复活之后发生。</w:t>
      </w:r>
    </w:p>
    <w:p w14:paraId="699AFB8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05B62A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 The knowledge of Scripture may be literal and theoretical, by which words are understood according to their denotation and grammatical construction, or spiritual and practical,123 by which they are received in true faith. In Scripture there are many ideas understandable even to the natural (animalis) man, and it is possible for profane persons to debate learnedly about the most important articles of faith, but practical knowledge is only for believers (I Cor. 2:14-15; II Cor. 4:3).</w:t>
      </w:r>
    </w:p>
    <w:p w14:paraId="6E48207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A42112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 圣经的知识可以是字面的和理论的，借此，词语根据其外延和语法结构被理解，或者是属灵的和实践的，123借此，它们在真信心中被领受。在圣经中有许多甚至属血气的人也能理解的观念，并且不敬虔的人可能就信仰最重要的条款进行有学问的辩论，但实践的知识只为信徒所有（哥林多前书2:14-15；哥林多后书4:3）。</w:t>
      </w:r>
    </w:p>
    <w:p w14:paraId="7374315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EB6975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 Whatever may be claimed by our adversaries for the obscurity of Scripture with regard to the manner of transmission cannot show that it is so obscure in matters necessary for salvation that it cannot be the complete rule of faith and morals, but it is necessary that some infallible authority of the church be added to it, and recourse made to this alleged tribunal. For, in addition to the arguments which we will not repeat, such [obscurities] are not of the kind that cannot be solved by diligent study, or the matters which are found in those passages either are not necessary for salvation, or) if they are presented rather obscurely in one or more places, are explained more clearly elsewhere.</w:t>
      </w:r>
    </w:p>
    <w:p w14:paraId="58FB52A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CEF3F3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 无论我们的对手就传递方式而言，对圣经的晦涩性提出什么主张，都不能表明它在救恩所必需之事上是如此晦涩，以至于它不能成为信仰和道德的完整准则，而是必须加上某些教会无误的权威，并诉诸于这个所谓的审判台。因为，除了我们不再重复的论据之外，这样的[晦涩]并非那种不能通过勤奋学习来解决的，或者在那些段落中找到的事项要么并非救恩所必需，要么)如果它们在一处或多处呈现得相当晦涩，在别处则更清楚地得到了解释。</w:t>
      </w:r>
    </w:p>
    <w:p w14:paraId="2CB9D79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E603BE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 It is one thing to speak of the obscurity of Scripture as absolute and with respect to every age and state of the church; another to speak of comparative obscurity with respect to some particular period. We admit that the Old Testament Scripture is obscure by comparison to the New Testament and to the circumstances and time (status et aetas) of the Christian church. But this does not prevent it from being understandable in itself and adequate for the circumstances of the church of the Old Testament, to which it was given.</w:t>
      </w:r>
    </w:p>
    <w:p w14:paraId="27A9DC7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7E1210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 谈论圣经的绝对晦涩性，就教会的每个时代和状况而言，是一回事；谈论就某个特定时期而言的比较晦涩性是另一回事。我们承认，与新约以及基督教会的环境和时代（status et aetas）相比，旧约圣经是晦涩的。但这并不妨碍它本身是易于理解的，并且对于它所赐予的旧约教会的环境是足够的。</w:t>
      </w:r>
    </w:p>
    <w:p w14:paraId="651057A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5E99BB3">
      <w:pPr>
        <w:pStyle w:val="3"/>
        <w:bidi w:val="0"/>
        <w:rPr>
          <w:rFonts w:hint="eastAsia"/>
        </w:rPr>
      </w:pPr>
      <w:r>
        <w:rPr>
          <w:rFonts w:hint="eastAsia"/>
        </w:rPr>
        <w:t>The Reading of Scripture</w:t>
      </w:r>
    </w:p>
    <w:p w14:paraId="06A99ED3">
      <w:pPr>
        <w:pStyle w:val="3"/>
        <w:bidi w:val="0"/>
        <w:rPr>
          <w:rFonts w:hint="eastAsia"/>
        </w:rPr>
      </w:pPr>
      <w:r>
        <w:rPr>
          <w:rFonts w:hint="eastAsia"/>
        </w:rPr>
        <w:t>Question 18: Can Scripture be read with profit by all of the faithful, and ought it to be read without permission? Affirmative, against the Roman Catholics.124</w:t>
      </w:r>
    </w:p>
    <w:p w14:paraId="2A22E494">
      <w:pPr>
        <w:pStyle w:val="3"/>
        <w:bidi w:val="0"/>
        <w:rPr>
          <w:rFonts w:hint="eastAsia"/>
        </w:rPr>
      </w:pPr>
      <w:r>
        <w:rPr>
          <w:rFonts w:hint="eastAsia"/>
        </w:rPr>
        <w:t>阅读圣经</w:t>
      </w:r>
    </w:p>
    <w:p w14:paraId="64B9530D">
      <w:pPr>
        <w:pStyle w:val="3"/>
        <w:bidi w:val="0"/>
        <w:rPr>
          <w:rFonts w:hint="eastAsia"/>
          <w:szCs w:val="30"/>
          <w:u w:val="none" w:color="auto"/>
        </w:rPr>
      </w:pPr>
      <w:r>
        <w:rPr>
          <w:rFonts w:hint="eastAsia"/>
        </w:rPr>
        <w:t>问题十八：所有信徒都能有益地阅读圣经吗，并且是否应在未经许可的情况下阅读？肯定回答，反驳罗马天主教徒。124</w:t>
      </w:r>
    </w:p>
    <w:p w14:paraId="7D6E276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4857D8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The doctrine of the Roman Catholics cannot be better understood than from the fourth regulation of the Index of Forbidden Books prepared on Tridentine authority, which reads: “Since it is evident from experience that if the Holy Bible is allowed in the vernacular, more harm than good will result, because of human presumption, let the Bible and all portions of it, in whatever vernacular language they are available, whether printed or in manuscript, be forbidden.” Indeed, since this seemed too severe, Pius IV seemed to want to attach a qualification, when he gave permission for Bible reading, at the discretion of the pastor or bishop, for “those whom they considered capable of gaining increase in faith and piety, not injury, from such reading.” But a later clarification by Clement VIII showed that this hope with regard to the rule was simply illusory, since he declared that no authority for granting such permission had been given bishops or anyone else, beyond what was previously granted by the rules of the Inquisition, to whose requirements obedience must be given in this matter. So, since one hand has taken away what the other seemed to have given, they have shown that their intention is nothing less than to hide this light under a basket and take the Scriptures away from the people, so that their errors will not be exposed. We recognize that to some Roman Catholics, who think the reading of Scripture should be permitted the people, this seems a harsh tyranny, but these are few compared to those who favor its prohibition. The opinion of the latter is accepted as that of the whole church, inasmuch as it rests upon the sacred law of the council and the authority of the pope, whom the council itself, declaring that its authority was” supreme in the universal church” (session 14, 7.3), expressly asked to “define and publish that which pertains to the censorship of books” (session 25). These [rules], therefore, cannot be seen except as the universal law of the Roman Church until they are expressly revoked, whatever may be claimed to the contrary. On the other hand, we maintain that the faithful not only may read Scripture without restriction, but also ought to do so, and we insist that no permission from pastor or bishop should be required.</w:t>
      </w:r>
    </w:p>
    <w:p w14:paraId="5D9921E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F981BB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罗马天主教徒的教义，没有比从根据特伦托会议权威编写的《禁书目录》第四条规定更能理解的了，该规定写道：“既然从经验中可以明显看出，如果允许用本国语言阅读圣经，由于人的僭越，将弊大于利，那么，无论印刷还是手稿，无论以何种本国语言提供的圣经及其所有部分，都应被禁止。”事实上，由于这似乎过于严厉，庇护四世似乎想附加一个条件，当他根据牧师或主教的酌情决定，允许阅读圣经时，为的是“那些他们认为能够从此类阅读中增加信心和虔诚，而非受到伤害的人”。但克莱门八世后来的澄清表明，关于这项规定的这种希望纯属幻想，因为他宣布，除了先前由宗教裁判所的规则所授予的之外，没有给予主教或任何其他人授予此类许可的权力，在这件事上必须遵守宗教裁判所的要求。所以，既然一只手拿走了另一只手似乎给出的东西，他们就表明他们的意图无非是将这光藏在斗底下，将圣经从民众手中夺走，以免他们的错误被暴露出来。我们承认，对一些罗马天主教徒来说，他们认为应允许民众阅读圣经，这似乎是一种严酷的暴政，但与那些赞成禁止的人相比，这些人是少数。后者的意见被接纳为整个教会的意见，因为它建立在大公会议的神圣律法和教宗的权威之上，大公会议本身宣称其权威“在普世教会中是至高无上的”（第14次会议，7.3），明确要求教宗“界定并公布有关书籍审查的事宜”（第25次会议）。因此，这些[规定]，除非被明确废除，否则只能被视为罗马教会的普世律法，无论有什么相反的主张。另一方面，我们主张，信徒不仅可以不受限制地阅读圣经，而且应该这样做，我们坚持不应要求牧师或主教的许可。</w:t>
      </w:r>
    </w:p>
    <w:p w14:paraId="37FB83D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CCF44F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It is not a question of whether the reading of Scripture is absolutely and simply necessary for all; for not only can young children be saved without it, but there are also many illiterates among adults who have never perused it. But the question is whether it should be permitted to every person, so that no one, even if ignorant and unlearned, should be forbidden it.</w:t>
      </w:r>
    </w:p>
    <w:p w14:paraId="630E65F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56C6C9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问题不在于阅读圣经是否对所有人都是绝对和纯粹必要的；因为不仅幼儿可以无此得救，成年人中也有许多从未细读过它的文盲。但问题在于，它是否应被允许给每一个人，以至于没有人，即使是无知和未受教育的人，也不应被禁止。</w:t>
      </w:r>
    </w:p>
    <w:p w14:paraId="2A514D3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4AFACB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It is not a question whether some discretion should be observed in the reading of the books of Scripture according to the individual’s capacity, as younger people have customarily been restricted from reading some books of Scripture. This is not a prohibition, but a method of teaching, and can properly be employed for the sake of greater progress and edification. But the question is whether reading [the Scripture] should be forbidden to anyone, which we deny.</w:t>
      </w:r>
    </w:p>
    <w:p w14:paraId="1CED761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C9A84B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问题不在于是否应根据个人的能力，在阅读圣经书卷时遵守某种酌情权，如年轻人惯常被限制阅读某些圣经书卷。这不是禁止，而是一种教导方法，为更大的进步和造就，可以恰当地使用。但问题在于，是否应禁止任何人阅读[圣经]，我们否认这一点。</w:t>
      </w:r>
    </w:p>
    <w:p w14:paraId="5530880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ADF9DB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The reasons are (1) the commandment of God, which concerns all (omnes et singuli) (Deut. 6:6 — 8; 31:11-12; Ps. 1:2; Col. 3:16; John 5:39; Josh. 1:8; II Peter 1:19; Rev. 1:3). (2) The purpose of Scripture, which is given for the service (utilitas) and salvation of all, and serves all as weapons against our spiritual enemies (II Tim. 3:16; Rom. 15:4; Eph. 6:17). (3) [The fact that] Scripture is the testament of the heavenly Father; who would say that a son is forbidden to read his father’s will? (4) The unchanging practice of the church, both Jewish and Christian (Deut. 17:18; Acts 8:28; 17:11; II Peter 1:19; II Tim. 3:15 -16). On nothing were the ancient fathers so urgent with one accord as in recommending and pressing for the reading of Scripture by all. See Chrysostom’s sixth homily on Matthew throughout, and his first and third homilies on Matthew, where more than once he declares that ignorance of Scripture is the cause of all evils; Augustine: Confessions 6.5 and sermon 35 De tempore; Basil on Psalm 1; Cyprian: On the Games; Origen’s ninth homily on Leviticus and his sixth on Exodus; and Jerome’s letter to Laetus.</w:t>
      </w:r>
    </w:p>
    <w:p w14:paraId="18178E0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CCE2C1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理由是：（1）神的命令，它关乎所有人（omnes et singuli）（申命记6:6-8；31:11-12；诗篇1:2；歌罗西书3:16；约翰福音5:39；约书亚记1:8；彼得后书1:19；启示录1:3）。（2）圣经的目的，它是为所有人的事奉（utilitas）和救恩而赐下的，并作为武器服事所有人以抵御我们的属灵仇敌（提摩太后书3:16；罗马书15:4；以弗所书6:17）。（3）[事实上]圣经是天父的遗嘱；谁会说禁止儿子阅读他父亲的遗嘱呢？（4）教会不变的实践，无论是犹太教会还是基督教会（申命记17:18；使徒行传8:28；17:11；彼得后书1:19；提摩太后书3:15-16）。古代教父们在任何事上都没有像一致推荐和敦促所有人阅读圣经那样迫切。参见屈梭多模关于马太福音的第六篇讲道全文，以及他关于马太福音的第一和第三篇讲道，他在其中不止一次地宣称，对圣经的无知是万恶之源；奥古斯丁：《忏悔录》6.5和《论时日》讲道35；巴西尔论诗篇第一篇；居普良：《论游戏》；奥利金关于利未记的第九篇讲道和他关于出埃及记的第六篇讲道；以及耶柔米给拉图斯的信。</w:t>
      </w:r>
    </w:p>
    <w:p w14:paraId="33F056D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623A9D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Anything that, instead of being useful, is very harmful and fatal in itself cannot be permitted, but it does not follow that the same is true of something that is so only incidentally (per accidens) because of human weakness. If people abuse Scripture, it is not in the nature of the case but incidentally because of the perversity of those who twist it into error for their own destruction (II Peter 3:16). Furthermore, if the use should be taken away because of the abuse, Scripture would be withheld not only from the laity but also from the teachers, who have abused it much more seriously, since heresies have usually originated not among common and unlearned people, but among ecclesiastics.</w:t>
      </w:r>
    </w:p>
    <w:p w14:paraId="5C93867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F94441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任何本身非但无益，反而极其有害和致命的事物，都不能被允许，但这并不意味着，只因人的软弱而偶然（per accidens）如此的事物也是如此。如果人们滥用圣经，这并非事情的本质，而是偶然的，因为那些歪曲圣经以自取灭亡的人的悖谬（彼得后书3:16）。此外，如果因滥用而剥夺其使用，圣经不仅将从平信徒中被收回，也将从教师中被收回，他们滥用圣经要严重得多，因为异端通常并非起源于普通和未受教育的人，而是起源于教士。</w:t>
      </w:r>
    </w:p>
    <w:p w14:paraId="40B0064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7EDBFA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If errors may originate from Scripture poorly understood, it is far from truth that therefore reading should be forbidden to believers; rather they should be encouraged to examine it, so that they may avoid such errors by rightly understanding it.</w:t>
      </w:r>
    </w:p>
    <w:p w14:paraId="5E0A0D9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09D507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如果错误可能源于对圣经的错误理解，那么因此就禁止信徒阅读，这与事实相去甚远；相反，应鼓励他们查考圣经，以便他们能通过正确地理解它来避免此类错误。</w:t>
      </w:r>
    </w:p>
    <w:p w14:paraId="097B23A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C316DD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The freedom of reading the Scriptures does not eliminate oral instruction or pastoral guidance or any other aid needed for understanding, but it simply overcomes the tyranny of those who do not wish the darkness of their errors to be threatened by the light of the divine Word.</w:t>
      </w:r>
    </w:p>
    <w:p w14:paraId="2203E3E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599125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阅读圣经的自由并不消除口头教导或牧养指导或任何其他理解所需的帮助，它只是克服了那些不希望他们错误的黑暗受到神圣话语之光威胁之人的暴政。</w:t>
      </w:r>
    </w:p>
    <w:p w14:paraId="4DD6EFA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8F4D06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When Christ forbade giving to dogs that which is holy and casting pearls before swine (Matt. 7:6), he did not want to disparage the reading and use of Scripture by the believers, nor, indeed, can the children of God be described as dogs or swine. He merely meant that the symbols of divine grace are not to be given to any impure sinners who come along, nor the highest mysteries of the faith to be rashly offered to unbelievers or to those who resist plain truth with desperate obstinacy, but instruction is to be accommodated to those who show themselves to be humble and teachable.</w:t>
      </w:r>
    </w:p>
    <w:p w14:paraId="3EB580E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6EB3E0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当基督禁止将圣物给狗，也不要把你们的珍珠丢在猪前时（马太福音7:6），祂并非要贬低信徒阅读和使用圣经，事实上，神的儿女也不能被描述为狗或猪。祂只是意味着，神圣恩典的象征不应给予任何碰巧遇到的不洁的罪人，信仰的最高奥秘也不应轻率地提供给不信者或那些以绝望的顽固抵抗明显真理的人，而教导应适应那些显出自己谦卑和受教的人。</w:t>
      </w:r>
    </w:p>
    <w:p w14:paraId="59E975F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0269FF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It is not enough if among Roman Catholics the reading of Scripture is permitted for some, because it ought not to be granted to some as a privilege, for it is required of all as a responsibility (per modum officii).125</w:t>
      </w:r>
    </w:p>
    <w:p w14:paraId="15BD311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A34587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在罗马天主教徒中，允许某些人阅读圣经是不够的，因为它不应作为一种特权授予某些人，而是作为一种责任（per modum officii）要求所有人都这样做。125</w:t>
      </w:r>
    </w:p>
    <w:p w14:paraId="17CA479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143CE28">
      <w:pPr>
        <w:pStyle w:val="3"/>
        <w:bidi w:val="0"/>
        <w:rPr>
          <w:rFonts w:hint="eastAsia"/>
        </w:rPr>
      </w:pPr>
      <w:r>
        <w:rPr>
          <w:rFonts w:hint="eastAsia"/>
        </w:rPr>
        <w:t>The Meaning of Scripture</w:t>
      </w:r>
    </w:p>
    <w:p w14:paraId="230A00A5">
      <w:pPr>
        <w:pStyle w:val="3"/>
        <w:bidi w:val="0"/>
        <w:rPr>
          <w:rFonts w:hint="eastAsia"/>
        </w:rPr>
      </w:pPr>
      <w:r>
        <w:rPr>
          <w:rFonts w:hint="eastAsia"/>
        </w:rPr>
        <w:t>Question 19: Is there in Scripture a fourfold meaning:126 literal, allegorical, anagogical, and tropological? Negative, against the Roman Catholics.</w:t>
      </w:r>
    </w:p>
    <w:p w14:paraId="0E682182">
      <w:pPr>
        <w:pStyle w:val="3"/>
        <w:bidi w:val="0"/>
        <w:rPr>
          <w:rFonts w:hint="eastAsia"/>
        </w:rPr>
      </w:pPr>
      <w:r>
        <w:rPr>
          <w:rFonts w:hint="eastAsia"/>
        </w:rPr>
        <w:t>圣经的意义</w:t>
      </w:r>
    </w:p>
    <w:p w14:paraId="7A6C0740">
      <w:pPr>
        <w:pStyle w:val="3"/>
        <w:bidi w:val="0"/>
        <w:rPr>
          <w:rFonts w:hint="eastAsia"/>
          <w:szCs w:val="30"/>
          <w:u w:val="none" w:color="auto"/>
        </w:rPr>
      </w:pPr>
      <w:r>
        <w:rPr>
          <w:rFonts w:hint="eastAsia"/>
        </w:rPr>
        <w:t>问题十九：圣经是否存在四重意义：126字面的、寓言的、属天的和道德的？否定回答，反驳罗马天主教徒。</w:t>
      </w:r>
    </w:p>
    <w:p w14:paraId="5F9FA02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C38380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In order that the Roman Catholics may force upon us another, visible, judge of controversies-the church and the pope-besides the Scripture and the Holy Spirit speaking in it, they invent a multiple meaning in Scripture, and from this conclude that the meaning is doubtful and ambiguous. So they distinguish between literal and mystical meaning, and further divide the mystical into three parts: allegorical, tropological, and anagogical. They call it allegorical when the sacred history is applied to doctrines of the faith, like what is said in Galatians 4:22 concerning the two covenants or Sarah and Hagar; anagogical when the words of Scripture are applied to events of future ages, like what is said in Hebrews 4:3 concerning rest; tropological when applied to conduct. All this is expressed in the familiar jingle: Facts the letter teaches; what you’ll believe, the allegory; What you’ll do, the moral meaning; and where you’re bound, the anagogy.127</w:t>
      </w:r>
    </w:p>
    <w:p w14:paraId="6CC62F1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2005BA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为了迫使我们在圣经和在其中说话的圣灵之外，接受另一个可见的争议审判者——教会和教宗，罗马天主教徒在圣经中发明了一种多重意义，并由此得出结论说，其意义是可疑和模棱两可的。因此他们区分了字面意义和奥秘意义，并进一步将奥秘意义分为三部分：寓言的、道德的和属天的。当神圣的历史被应用于信仰的教义时，他们称之为寓言的，如加拉太书4:22中所说的关于两约或撒拉和夏甲的事；当圣经的话语被应用于未来时代的事时，他们称之为属天的，如希伯来书4:3中所说的关于安息的事；当被应用于行为时，他们称之为道德的。所有这些都用那句熟悉的顺口溜来表达：字面教导事实；寓言教导你将相信什么；道德意义教导你将做什么；属天意义教导你将往何处去。127</w:t>
      </w:r>
    </w:p>
    <w:p w14:paraId="7E2B392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548781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We believe that Holy Scripture has one true and authentic meaning, but this meaning can be twofold, either simple or composite. A simple and historical meaning is one which consists of the statement of one fact without any further significance either as commandment or as dogma or as history. This can be one of two kinds, either strict and grammatical or figurative.128 The strict meaning depends on the exact words; the trope on the figurative language. A composite or mixed meaning is found in oracles containing typology, part of which [oracle] is type and part antitype. This does not constitute two meanings, but two parts of one and the same meaning intended by the Holy Spirit, who covered the mystery with literal meaning. The oracle of Exodus 12:46: “You shall not break a bone of it,” cannot be grasped unless the true antitype, Christ (John 19:36), is united to the true type, the paschal lamb.</w:t>
      </w:r>
    </w:p>
    <w:p w14:paraId="58EA73E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1BC828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我们相信圣经只有一个真实和可靠的意义，但这意义可以是双重的，或者是单一的，或者是复合的。一个单一和历史的意义，是由一个事实的陈述构成的，没有任何作为诫命、教义或历史的进一步意义。这可以是两种之一，或者是严格和语法的，或者是比喻的。128严格的意义取决于确切的词语；修辞格取决于比喻的语言。一个复合或混合的意义，存在于包含预表论的神谕中，其中[神谕]一部分是预表，一部分是实体。这并不构成两个意义，而是圣灵所意指的同一个意义的两个部分，祂用字面意义掩盖了奥秘。出埃及记12:46的神谕：“你们不可折断它的一根骨头”，除非将真正的实体，基督（约翰福音19:36），与真正的预表，逾越节的羔羊联合起来，否则是无法领会的。</w:t>
      </w:r>
    </w:p>
    <w:p w14:paraId="76F2F11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4AFDC1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“literal meaning” describes not only that which is based on the strict, not figurative, meaning of the words, by which it is distinguished from “figurative meaning,” as was often done by the Fathers, but it also describes the meaning intended by the Holy Spirit and expressed either strictly or in figurative language; thus Thomas [Aquinas] defines the literal meaning as “what the Holy Spirit or author intends,”129 and Salmeron “what the Holy Spirit, the author of Scripture, wishes primarily to say, whether by the strict meaning of the language or by tropes and metaphors” (1.7). Therefore the substance (to r.hton) is not always to be found in the words themselves, but also in the figures of speech; in this way indeed we uphold the substance of the sacraments, because we uphold the meaning intended by the Holy Spirit.130 Such also is the meaning of the parables that the Lord told in which the scope of his intention must always be considered, nor must the literal meaning be understood simply as what is stated in the similitude, but also as including the application. So this literal meaning is always a single meaning from which, through such similitudes, other truths can be explicated.</w:t>
      </w:r>
    </w:p>
    <w:p w14:paraId="18ACC5D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077538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字面意义”不仅描述了基于词语的严格、非比喻的意义，借此它与“比喻意义”区分开来，如教父们常常做的，它也描述了圣灵所意指的，并以严格或比喻语言表达的意义；因此托马斯[阿奎那]将字面意义定义为“圣灵或作者所意指的”，129而萨尔梅隆则定义为“圣灵，圣经的作者，主要希望说的，无论是通过语言的严格意义还是通过修辞格和隐喻”（1.7）。因此，实质（to r.hton）并非总能在词语本身中找到，也在修辞手法中；这样，我们确实维护了圣礼的实质，因为我们维护了圣灵所意指的意义。130主所讲的比喻的意义也是如此，在其中必须始终考虑祂意图的范围，字面意义也不应被简单地理解为比喻中所陈述的，而应也包括应用。所以这个字面意义总是一个单一的意义，从中，通过这样的比喻，可以阐明其他的真理。</w:t>
      </w:r>
    </w:p>
    <w:p w14:paraId="5A396ED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9EFD98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That there is a single meaning to Scripture is evident (1) from the unity of truth, because truth is single (unicus) and simple (simplex), and for that reason does not admit of several meanings, which would make it uncertain and ambiguous; (2) from the unity of form, because there is only one essential form of anyone thing, and the meaning is the form of Scripture; (3) from the perspicuity of Scripture, which makes it impossible for there to be several contradictory and diverse meanings.</w:t>
      </w:r>
    </w:p>
    <w:p w14:paraId="55DBFA0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FD1B26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圣经只有一个意义，这从以下几点可以明显看出：（1）从真理的统一性，因为真理是单一的（unicus）和简单的（simplex），因此不容许有几种意义，这会使它变得不确定和模棱两可；（2）从形式的统一性，因为任何事物只有一个本质的形式，而意义是圣经的形式；（3）从圣经的清晰性，这使得不可能有几种相互矛盾和不同的意义。</w:t>
      </w:r>
    </w:p>
    <w:p w14:paraId="697A488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C4257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It is not a question whether there is only one idea (conceptus) in the meaning of Scripture; we grant that the one meaning often yields several ideas, but they are mutually dependent, especially in the composite sense composed of type and antitype. The question is whether there are in the same pericope (locus) different meanings not dependent upon each other, as is the opinion of Azorius (Institutio moralis 1.82), Thomas (1.1.10), Lyra, Gretserus, Becanus, Salmeron, Bellarmine, and others.</w:t>
      </w:r>
    </w:p>
    <w:p w14:paraId="2AFED21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2CF3B2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问题不在于圣经的意义中是否只有一个观念（conceptus）；我们承认，一个意义常常产生几个观念，但它们是相互依赖的，特别是在由预表和实体组成的复合意义中。问题在于，在同一个段落（locus）中是否存在不相互依赖的不同意义，这是阿佐里乌斯（《道德讲义》1.82）、托马斯（1.1.10）、里拉、格雷策鲁斯、贝卡努斯、萨尔梅隆、贝拉明等人的观点。</w:t>
      </w:r>
    </w:p>
    <w:p w14:paraId="2868D0D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08F2AA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Distinguish the meaning of Scripture from its application-the meaning is single, whether simple, set forth in bare histories, precepts, or prophecies, or composite in typology; whether literally in exact words or figuratively in figures of speech. But the application can be diverse—for instruction, apologetics, or discipline—which are the theoretical and practical uses of Scripture. So the allegorical, anagogical, and tropological are not different meanings, but applications of the single literal meaning; allegory and anagogy apply to instruction, and tropology applies to discipline.</w:t>
      </w:r>
    </w:p>
    <w:p w14:paraId="1418EB1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DD99B9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要区分圣经的意义与其应用——意义是单一的，无论是单一的，在纯粹的历史、训诫或预言中陈明，还是复合的，在预表论中；无论是字面上用确切的词语，还是比喻上用修辞手法。但应用可以是多样的——用于教导、护教或管教——这些是圣经的理论和实践用途。所以寓言的、属天的和道德的并非不同的意义，而是单一字面意义的应用；寓言和属天应用于教导，而道德应用于管教。</w:t>
      </w:r>
    </w:p>
    <w:p w14:paraId="1F51FD7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0B83BE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Allegory [in Scripture] is either innate or inferred; either intended by the Holy Spirit or invented by humans; in the latter sense it does not deal with the meaning of Scripture, but is a consequence which is developed by human interpretation, as a form of application. In the former sense it is contained within the composite meaning as one of its parts, since there can be no doubt but that it was the intention of the Holy Spirit, and therefore of his own understanding (de eius mente), that what is said in Galatians 4 concerning the two wives of Abraham be applied to the two covenants, and that what is said in Hebrews 4 concerning rest should be applied to heavenly rest. So when we go from the sign .to the thing signified we do not introduce a new meaning but we make plain what lies under the sign, so as to have the full and complete meaning intended by the Holy Spirit.</w:t>
      </w:r>
    </w:p>
    <w:p w14:paraId="2F16008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C0766A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圣经中的]寓言要么是内在的，要么是推断的；要么是圣灵所意指的，要么是人发明的；在后一种意义上，它不涉及圣经的意义，而是由人的解释发展而来的一个推论，作为一种应用形式。在前一种意义上，它被包含在复合意义中，作为其一部分，因为毫无疑问，圣灵的意图，因此是祂自己的理解（de eius mente），就是将加拉太书4章中关于亚伯拉罕两个妻子的事应用于两约，并将希伯来书4章中关于安息的事应用于属天的安息。所以当我们从记号转向所指的事物时，我们并未引入一个新的意义，而是阐明了记号之下所隐藏的，从而得到圣灵所意指的完整意义。</w:t>
      </w:r>
    </w:p>
    <w:p w14:paraId="51838C2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0D76E7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Although the mind of God is infinite, able to comprehend many, indeed an infinite number of, ideas at once, it does not follow that the meaning of Scripture is multiplex, because conclusions concerning the Word of God must not be drawn from [the nature of] the mind of God, nor is the meaning of the utterances to be measured by the richness of the speaker, which is infinite, but from his fixed and determinate intention, in accordance with which he speaks in a manner accommodated to human capacity. When God understands anything he understands it for himself, and as he is infinite, he understands according to infinity, but when he speaks he is not speaking to himself, but to us, that is, in a manner accommodated to our capacity, which is finite, and cannot understand several meanings [at once].131</w:t>
      </w:r>
    </w:p>
    <w:p w14:paraId="759EF76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375310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尽管神的意念是无限的，能同时理解许多，甚至无限个观念，但这并不意味着圣经的意义是多重的，因为关于神的话语的结论，不应从[神的]意念的[性质]中得出，话语的意义也不应以说话者的丰富——那是无限的——来衡量，而应从祂固定和确定的意图中得出，祂根据这个意图，以一种适应人类能力的方式说话。当神理解任何事物时，祂是为自己理解，并且因为祂是无限的，祂就按照无限来理解，但当祂说话时，祂不是对自己说话，而是对我们说话，也就是说，以一种适应我们能力的方式说话，这能力是有限的，并且不能[同时]理解几种意义。131</w:t>
      </w:r>
    </w:p>
    <w:p w14:paraId="1491151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4F6B91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In Ezekiel 2:10 and Revelation 5:1 a double meaning of one Scripture is not indicated by the book written both inside and outside, but rather the amount of what was written in each, in one case, the woes to be inflicted upon the Jews, and in the other, the decrees of God.</w:t>
      </w:r>
    </w:p>
    <w:p w14:paraId="13D7C62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A9F471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在以西结书2:10和启示录5:1中，书卷里外都写字，并非表示一段圣经有双重意义，而是表示各自所写内容的数量，在一个案例中，是将要降在犹太人身上的灾祸，在另一个案例中，是神的谕令。</w:t>
      </w:r>
    </w:p>
    <w:p w14:paraId="1E1BFE4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065536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The difficulty of [some] texts does not suggest a multiplex intention of God, but a certain ambiguity in the words, and the weakness of our understanding. Although words can, in the abstract, mean many things, in any concrete instance they can be employed by the Holy Spirit in one of those meanings, which can be found out by examining the context (ex antecedentium et consequentium consideratione), and by the analogy of faith.</w:t>
      </w:r>
    </w:p>
    <w:p w14:paraId="4586EF6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880520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某些]文本的困难并不意味着神有多重的意图，而是在词语中有某种模棱两可，以及我们理解力的软弱。尽管词语在抽象中可以有多种意义，但在任何具体实例中，圣灵都可以将它们用于那些意义中的一种，这可以通过考察上下文（ex antecedentium et consequentium consideratione）和信仰的类比来发现。</w:t>
      </w:r>
    </w:p>
    <w:p w14:paraId="696DC39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0BC315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The literal meaning is sometimes understood broadly for the entire complex meaning intended by the Holy Spirit both in type and in antitype, and thus it includes within itself the mystical meaning. At other times it is taken more strictly for the meaning that the word carries directly and in itself. In this sense it is differentiated from the mystical meaning, which is not indicated by the words, but by the reality signified by the words, which emerges mediately from the intention of the speaker.</w:t>
      </w:r>
    </w:p>
    <w:p w14:paraId="7A52674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3FF162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字面意义有时被广义地理解为圣灵在预表和实体中所意指的整个复杂意义，因此它本身就包含了奥秘的意义。有时它则被更严格地理解为词语直接和本身所带的意义。在这个意义上，它与奥秘的意义有所区别，后者并非由词语所指示，而是由词语所指的实在所指示，这实在间接地从说话者的意图中显现出来。</w:t>
      </w:r>
    </w:p>
    <w:p w14:paraId="046DF00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E5F1A4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Although we posit a composite meaning, we do not thereby reject the single truth and certainty of Scripture, which we prove against the Roman Catholics, because the truth which is set forth in these oracles has various aspects, all of which are intended by the Holy Spirit.</w:t>
      </w:r>
    </w:p>
    <w:p w14:paraId="7455ACF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F94FBB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尽管我们假定一个复合的意义，但我们因此并不拒绝圣经单一的真理和确定性，我们以此来反驳罗马天主教徒，因为在这些神谕中陈明的真理有各个方面，所有这些都是圣灵所意指的。</w:t>
      </w:r>
    </w:p>
    <w:p w14:paraId="335581B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7EFA06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Since Scripture, which contains much more than words, is very rich in meaning, it is not absurd to say that the Holy Spirit wanted to give many teachings to us in the same word, but [always] one subordinated to the other so that one is the sign and figure of the other, or that they have some connection and dependency. Thus the promise given Abraham concerning his descendants refers both to Isaac as type and to Christ as antitype (Gal. 3:16). The oracle forbidding the breaking of the bones of the lamb (Exod. 12) refers both to the paschal lamb as a figure and to Christ in mystery (John 19). The promise given David, “I will be a father to him” (II Sam. 7), refers both to Solomon and to Christ (Heb. 1). The prediction in Psalm 16 that the holy one will not see corruption applies both to David, although incompletely, and to Christ, completely (Acts 2:29 — 30). There are any number of such texts in Scripture, which have various aspects (sce,seij) which must be held together in order to have the full meaning of the oracle, and they are fulfilled not all at once, but in stages over a period of time. Thus many of the ancient oracles had three aspects: for the dispensation (status) of the law in the Jewish church, for the dispensation of grace in the Christian church, and for the dispensation of glory in heaven. Thus Isaiah 9:1, about the people who walked in darkness and saw a great light, has three stages of fulfillment: the liberation from Babylon, the proclamation of the gospel (Matt. 4), and the final resurrection, through which those who were living in the valley of the shadow of death will see the great light of the glory of God. Likewise in Ezekiel 37, it can be observed concerning the dry bones that the oracle had already been fulfilled when the people went out from their most bitter captivity in Babylon as from the tomb (v. 12), it is being fulfilled today in the spiritual resurrection (Eph. 5:14), and it will be perfectly fulfilled in the final resurrection (John 5:25).</w:t>
      </w:r>
    </w:p>
    <w:p w14:paraId="0C82EDB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2C216A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既然圣经所包含的远不止是词语，其意义非常丰富，说圣灵希望在同一个词中给予我们许多教导，并非荒谬，但[总是]一个从属于另一个，以至于一个是另一个的记号和预表，或者它们有一些联系和依赖。因此，给予亚伯拉罕关于他后裔的应许，既指以撒为预表，也指基督为实体（加拉太书3:16）。禁止折断羊羔骨头的神谕（出埃及记12章）既指逾越节的羊羔为预表，也指奥秘中的基督（约翰福音19章）。给予大卫的应许，“我要作他的父”（撒母耳记下7章），既指所罗门，也指基督（希伯来书1章）。诗篇16篇中关于圣者不见朽坏的预言，既适用于大卫，虽然不完全，也适用于基督，完全地（使徒行传2:29-30）。圣经中有无数这样的经文，它们有各个方面（sce,seij），必须结合在一起才能得到神谕的完整意义，并且它们不是一次全部应验，而是在一段时间内分阶段应验。因此，许多古代的神谕有三个方面：为犹太教会的律法经纶（status），为基督教会的恩典经纶，以及为天上的荣耀经纶。因此以赛亚书9:1，关于在黑暗中行走的人看见了大光，有三个应验阶段：从巴比伦的解放，福音的宣讲（马太福音4章），以及最后的复活，借此，那些住在死荫幽谷的人将看见神荣耀的大光。同样，在以西结书37章中，关于枯骨，可以观察到，当百姓从巴比伦最痛苦的被掳中出来，如同从坟墓中出来时，神谕已经应验了（12节），今天它在属灵的复活中正在应验（以弗所书5:14），并且它将在最后的复活中完美地应验（约翰福音5:25）。</w:t>
      </w:r>
    </w:p>
    <w:p w14:paraId="73264E2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A85E02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The various texts which the Roman Catholics bring forward to prove a multiple meaning (Hos.11:1 with Matt. 2:15; Ps. 2:7 with Acts 13:33; II Sam. 7:14 with Heb. 1 and 5) show that there is a composite meaning of type and antitype, which is fulfilled in stages, first in the type, then in the antitype, but they do not show that there is a multiple meaning in altogether different categories (genera).</w:t>
      </w:r>
    </w:p>
    <w:p w14:paraId="09C2F39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057047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罗马天主教徒为证明多重意义而提出的各种经文（何西阿书11:1与马太福音2:15；诗篇2:7与使徒行传13:33；撒母耳记下7:14与希伯来书1章和5章），表明存在一个由预表和实体组成的复合意义，它分阶段应验，先在预表中，然后在实体中，但它们并未表明在完全不同的类别（genera）中存在多重意义。</w:t>
      </w:r>
    </w:p>
    <w:p w14:paraId="03039C5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82E594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The mystical meaning may be either sacred or ecclesiastical. The sacred is that which the Holy Spirit sets forth through the Holy Scriptures, and which is therefore based on Scripture itself. Of this sort are John 3:13, concerning the bronze serpent; I Corinthians 10:1 — 4, concerning the baptism of the cloud and the sea, and the Israelites’ spiritual food and drink; Galatians 4:22, concerning the allegory of Abraham’s two wives; and I Peter 3:21, concerning the ark and baptism. The ecclesiastical is that which is developed by ecclesiastical writers, either for the sake of illustration, or of embellishment, which Philo Judaeus first attempted, in two books of allegories. Many of the Fathers followed him, especially Origen, who used this form of interpretation more than any other, so that he often fell into extremes, for which reason Jerome, in his letter to Avitus and Amabilis, rightly rebuked him: “Origen thinks that the brilliance of his mind is a sacrament of the church.” In the latter sense, although it can be used for illustration, [the mystical meaning] has no force for proving [doctrine], because it is a human interpretation, not divine [teaching], which can suggest probabilities but not convince (probabiliter suadere, sed non persuadere). But the former sense has the force of proof in the teachings of the faith, because it has the Holy Spirit as author and hence is part of his intention. Therefore what is said popularly, that theology is symbolic but not scientifically demonstrative (argumentivus), is true only of allegories and of parables that are of human, not divine, origin.</w:t>
      </w:r>
    </w:p>
    <w:p w14:paraId="703F6DC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E210B9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奥秘的意义可以是神圣的或教会的。神圣的是圣灵通过圣经所陈明的，因此是基于圣经本身的。这类例子有约翰福音3:13，关于铜蛇；哥林多前书10:1-4，关于云和海的洗礼，以及以色列人的灵食和灵水；加拉太书4:22，关于亚伯拉罕两个妻子的寓言；以及彼得前书3:21，关于方舟和洗礼。教会的是由教会作家发展的，要么是为了说明，要么是为了润色，这是斐洛·犹迪亚斯首先在两本寓言书中尝试的。许多教父跟随他，特别是奥利金，他比任何人都更多地使用这种解释形式，以至于他常常陷入极端，因此耶柔米在他给阿维图斯和阿马比利的信中，正确地斥责他：“奥利金认为他心智的辉煌是教会的一个圣礼。”在后一种意义上，虽然它可以用于说明，[奥秘的意义]没有证明[教义]的力量，因为它是一种人的解释，而非神的[教导]，它可以提出可能性但不能说服（probabiliter suadere, sed non persuadere）。但前一种意义在信仰的教导中具有证明的力量，因为它以圣灵为作者，因此是祂意图的一部分。因此，通俗所说的，神学是象征性的但非科学证明性的（argumentivus），只对那些源于人而非神的寓言和比喻是正确的。</w:t>
      </w:r>
    </w:p>
    <w:p w14:paraId="5F58842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DBA8C2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The mystical meaning is not found in every part of Scripture, but can be legitimately recognized only where the Holy Spirit provides the occasion and foundation for it, and this must be carefully examined, so that nothing is taught except what he intends, nor drawn out beyond his intention (scapus).</w:t>
      </w:r>
    </w:p>
    <w:p w14:paraId="743AF14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AA3F4C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奥秘的意义并非在圣经的每一部分都能找到，只有在圣灵为其提供了场合和基础的地方，才能合法地被识别，并且这必须仔细审查，以免教导了任何祂所不意指的，或超出了祂的意图（scapus）。</w:t>
      </w:r>
    </w:p>
    <w:p w14:paraId="72FCD31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2EC0D8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 As in every part of Scripture there is some literal meaning, either strict or figurative, so in every part the letter has one meaning, whether simple as in the historical record, or composite as in typology, although the application may be along various lines in accordance with various theoretical and practical uses.</w:t>
      </w:r>
    </w:p>
    <w:p w14:paraId="07EAEC7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FD6B9A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 正如在圣经的每一部分都有一些字面意义，无论是严格的还是比喻的，同样在每一部分，字句都有一个意义，无论是单一的，如在历史记录中，还是复合的，如在预表论中，尽管应用可以根据各种理论和实践用途而沿着不同的路线进行。</w:t>
      </w:r>
    </w:p>
    <w:p w14:paraId="61B27BE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DC4C94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For a true understanding of Scripture there is need for interpretation not only of the words which are found in the versions, but also the substance, which is called “prophecy” (prophetia) by Paul (Rom. 12:6) and epilu,sij by Peter (II Peter 1:20). This is not to be sought in anyone’s personal judgment, which is in truth that “private interpretation” which Peter excluded, but from what is taught by the Scripture itself, which is its own best and surest interpreter (Neh. 8:8; Acts 17:11). In addition, after ardent prayers to God there is need for examination of the sources, knowledge of the languages, differentiation between exact and figurative use of words, collation of texts, joining of antecedents and consequences, overcoming of preconceptions, and conforming of the interpretation to the analogy of the faith, all of which can be reduced to the three heads of analysis, comparison, and analogy. Analysis is threefold: grammatical, which deals with the strict meaning; rhetorical, which deals with figurative (tropicus) language; and logical, which takes account of the scope and circumstances, and the relationships among the words. Comparison matches one passage of Scripture to another (Acts 9:22), by comparing the more obscure with the more understandable, similar or parallel ones with those like them, and the dissimilar with the dissimilar. The analogy of the faith (Rom. 12:6)132 means not only a measuring standard for the faith, or a measure given to each of the believers, but also the constant harmony or agreement of all the articles (capita) of faith in the most glorious words of the revealed Scripture, to which all expositions must conform, lest anything be taught contrary to the articles of faith or the commandments of the Decalogue.</w:t>
      </w:r>
    </w:p>
    <w:p w14:paraId="4F4E4BA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50B28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为要真正理解圣经，不仅需要解释在译本中找到的词语，也需要解释其实质，保罗称之为“预言”（prophetia）（罗马书12:6），彼得称之为epilu,sij（彼得后书1:20）。这不应在任何人的个人判断中寻求，那正是彼得所排除的“私意解说”，而应从圣经本身所教导的寻求，它是其自身最好和最可靠的解释者（尼希米记8:8；使徒行传17:11）。此外，在向神热切祷告后，还需要查考原文，了解语言，区分词语的确切和比喻用法，校勘文本，连接前后文，克服先入之见，并使解释符合信仰的类比，所有这些都可以归结为三个要点：分析、比较和类比。分析有三方面：语法的，处理严格的意义；修辞的，处理比喻（tropicus）语言；逻辑的，考虑范围和环境，以及词语之间的关系。比较是将一段圣经与另一段匹配（使徒行传9:22），通过将更晦涩的与更易懂的比较，相似或平行的与它们类似的比较，以及不相似的与不相似的比较。信仰的类比（罗马书12:6）132不仅指信仰的衡量标准，或给予每个信徒的量度，也指已启示圣经最荣耀话语中所有信仰条款（capita）的恒常和谐或一致，所有释经都必须与之相符，以免教导任何与信仰条款或十诫相悖的东西。</w:t>
      </w:r>
    </w:p>
    <w:p w14:paraId="7FEB510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D595EF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XIX. There must be no rash or unnecessary departure from the strict literal sense unless the passage really conflicts with the articles of faith and the commandments of love, and figurative language is clearly found in the same passage or in a parallel one. There are very reliable criteria for figurative passages: (1) when the word, strictly understood, yields either no meaning or an absurd and impossible one, as when Christ is called the “door of the sheep” (John 10), and the “true vine” (John 15:1). (2) If it contradicts the analogy of the faith, and is contrary to some accepted dogma, either theoretical or practical. For since it is certain that the Holy Spirit always agrees with himself, it cannot be supposed that any meaning that overthrew other truths taught by him originated with him. For this reason we conclude that the eucharistic words are figurative, because their strictly literal sense conflicts with various articles of faith concerning the truth of the body of Christ, his ascension into heaven, and his return in judgment. And Hosea 1:2 must be interpreted symbolically and allegorically, not literally, because a shameful act forbidden by the law, marriage with an adulteress, is commanded, in which connection Augustine’s words are relevant: “If the passage forbids a shameful or evil act or requires one that is constructive or helpful, it is not figurative; if, however, it seems to require a shameful or evil act, or to forbid one that is constructive or helpful, then it is figurative (Concerning Christian Doctrine 3.16). The reason is that it is of God’s nature to require good deeds, because he is good, and to forbid evil ones most sternly, because he is holy, although often does he permit them.133</w:t>
      </w:r>
    </w:p>
    <w:p w14:paraId="30F3F8A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E79E43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XIX. 除非段落确实与信仰的条款和爱的诫命相冲突，并且在同一段落或平行段落中清楚地发现比喻性语言，否则不得轻率或不必要地偏离严格的字面意义。比喻性段落有非常可靠的标准：（1）当词语被严格理解时，要么没有意义，要么是荒谬和不可能的，如当基督被称为“羊的门”（约翰福音10章），和“真葡萄树”（约翰福音15:1）。（2）如果它与信仰的类比相矛盾，并且与某个公认的教义，无论是理论的还是实践的，相悖。因为可以肯定的是，圣灵总是与自己一致，所以不能假设任何推翻了祂所教导的其他真理的意义源于祂。因此我们得出结论说，圣餐的话语是比喻性的，因为它们的严格字面意义与关于基督身体的真理、祂升天以及祂再来审判的各种信仰条款相冲突。何西阿书1:2必须被象征性和寓言性地解释，而非字面上，因为一个被律法禁止的可耻行为，即与淫妇结婚，被命令了，就此奥古斯丁的话是相关的：“如果段落禁止一个可耻或邪恶的行为，或要求一个有建设性或有益的行为，它就不是比喻性的；然而，如果它似乎要求一个可耻或邪恶的行为，或禁止一个有建设性或有益的行为，那么它就是比喻性的（《论基督教教义》3.16）。原因在于，要求善行是神的本性，因为祂是良善的，并且最严厉地禁止恶行，因为祂是圣洁的，尽管祂常常允许它们。133</w:t>
      </w:r>
    </w:p>
    <w:p w14:paraId="48B6AC6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3567AB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 The means upon which our adversaries rely, beyond this rule of faith, such as the practice of the church, the consensus of the Fathers, and the decisions of councils, are, besides being all brought together in the decision of an individual pope, uncertain and based upon no foundation, and indeed are impossible and contradictory, and distract the mind with innumerable problems, rather than helping it, as we shall show in what follows.</w:t>
      </w:r>
    </w:p>
    <w:p w14:paraId="054477C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099CC2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 我们的对手所依赖的，超越这条信仰准则的手段，例如教会的实践，教父们的共识，以及大公会议的决定，除了被全部汇集在一位个别教宗的决定中之外，是不确定的，并且毫无根据，事实上是不可能和矛盾的，并且用无数的问题分散心智，而非帮助它，正如我们将在下文中显示的。</w:t>
      </w:r>
    </w:p>
    <w:p w14:paraId="2787E7C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5B0D740">
      <w:pPr>
        <w:pStyle w:val="3"/>
        <w:bidi w:val="0"/>
        <w:rPr>
          <w:rFonts w:hint="eastAsia"/>
        </w:rPr>
      </w:pPr>
      <w:r>
        <w:rPr>
          <w:rFonts w:hint="eastAsia"/>
        </w:rPr>
        <w:t>The Supreme Judge of Controversies and the Interpreter of Scripture</w:t>
      </w:r>
    </w:p>
    <w:p w14:paraId="14AB027D">
      <w:pPr>
        <w:pStyle w:val="3"/>
        <w:bidi w:val="0"/>
        <w:rPr>
          <w:rFonts w:hint="eastAsia"/>
        </w:rPr>
      </w:pPr>
      <w:r>
        <w:rPr>
          <w:rFonts w:hint="eastAsia"/>
        </w:rPr>
        <w:t>Question 20: Is Scripture, or God speaking in Scripture, the supreme and infallible judge of controversies and the interpreter of Scripture, rather than the church or the Roman pontifex? Affirmative, against the Roman Catholics.</w:t>
      </w:r>
    </w:p>
    <w:p w14:paraId="54907977">
      <w:pPr>
        <w:pStyle w:val="3"/>
        <w:bidi w:val="0"/>
        <w:rPr>
          <w:rFonts w:hint="eastAsia"/>
        </w:rPr>
      </w:pPr>
      <w:r>
        <w:rPr>
          <w:rFonts w:hint="eastAsia"/>
        </w:rPr>
        <w:t>争议的最高审判者和圣经的解释者</w:t>
      </w:r>
    </w:p>
    <w:p w14:paraId="18BDFADE">
      <w:pPr>
        <w:pStyle w:val="3"/>
        <w:bidi w:val="0"/>
        <w:rPr>
          <w:rFonts w:hint="eastAsia"/>
          <w:szCs w:val="30"/>
          <w:u w:val="none" w:color="auto"/>
        </w:rPr>
      </w:pPr>
      <w:r>
        <w:rPr>
          <w:rFonts w:hint="eastAsia"/>
        </w:rPr>
        <w:t>问题二十：圣经，或在圣经中说话的神，是争议的最高和无误的审判者以及圣经的解释者，而非教会或罗马教宗吗？肯定回答，反驳罗马天主教徒。</w:t>
      </w:r>
    </w:p>
    <w:p w14:paraId="3E226F4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45E281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This question is the first and almost only one on whose account all the other controversies concerning Scripture which are discussed have been begun, for the Roman Catholics do not call the authority of Scripture into doubt, or assail its integrity and purity, or deny its perspicuity and perfection for any other reason than to be able to show that it cannot be the judge of controversies, and that it is necessary to resort to the tribunal of the church.</w:t>
      </w:r>
    </w:p>
    <w:p w14:paraId="07CEC4B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5252FE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这个问题是所有其他关于圣经的争议被讨论的最初和几乎唯一的原因，因为罗马天主教徒质疑圣经的权威，攻击其完整性和纯洁性，否认其清晰性和完美性，无非是为了能表明它不能成为争议的审判者，并且有必要诉诸于教会的审判台。</w:t>
      </w:r>
    </w:p>
    <w:p w14:paraId="608B5A3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CEE05E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Concerning the question at issue it must be noted (1) it is not a question of every kind of decision making [in theology ]—whether in every controversy of the faith a decision must be given by the church or its authorities—the orthodox134 refute this by making such decisions themselves. The question deals only with the ultimate and infallible decision on which it is necessary to stand or fall—whether this lies within Scripture itself as we teach, or with some human being, or assembly made up of human beings, as the Roman Catholics do.</w:t>
      </w:r>
    </w:p>
    <w:p w14:paraId="0318CF8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5E8A6F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关于所争议的问题，必须注意（1）这并非一个关于各种决策[在神学中]的问题——是否在每一个信仰的争议中都必须由教会或其权威给出决定——正统派134通过自己作出这样的决定来反驳这一点。问题只涉及最终和无误的决定，必须以此为成败的关键——这究竟是在圣经本身之内，如我们所教导的，还是在某个个人，或由个人组成的集会之内，如罗马天主教徒所做的。</w:t>
      </w:r>
    </w:p>
    <w:p w14:paraId="6A77C47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CE33F0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Three types of judge must be carefully distinguished. The first is the ultimate and authoritative (supremus et au,tokratorikoj) who decides authoritatively and absolutely, as supreme ruler, and from whom there is no appeal. The second is that of a functionary or minister, who gives a decision as a public official. The third is personal or private-the individual’s decision regarding either the law or its interpretation. In the first case, the decision is final and absolute. In the second, it is official, but subordinate and limited by the law. In the third case, it is a personal opinion without official standing. Here we are not discussing personal or ministerial decision, but that which is supreme and infallible.</w:t>
      </w:r>
    </w:p>
    <w:p w14:paraId="27ABDB2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13662E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必须仔细区分三种类型的审判者。第一种是最终和权威的（supremus et au,tokratorikoj），他作为最高统治者，权威地和绝对地决定，并且不得上诉。第二种是官员或执事，他作为公职人员作出决定。第三种是个人或私人的——个人关于法律或其解释的决定。在第一种情况下，决定是最终和绝对的。在第二种情况下，它是官方的，但从属于并受限于法律。在第三种情况下，它是一个没有官方地位的个人意见。我们这里不讨论个人或执事的决定，而是那至高和无误的决定。</w:t>
      </w:r>
    </w:p>
    <w:p w14:paraId="7F599BD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9D6F34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(2) The question is not whether Scripture is rule and norm in controversy-on that we do not differ from the Roman Catholics; at least they want to seem to hold this, although, by teaching its obscurity and imperfection, they take away with one hand what the other gives.</w:t>
      </w:r>
    </w:p>
    <w:p w14:paraId="6AFBF03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34BB68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(2) 问题不在于圣经是否是争议中的规则和规范——在这一点上我们与罗马天主教徒没有分歧；至少他们希望看起来是这样认为的，尽管，通过教导其晦涩和不完美，他们用一只手拿走另一只手所给的。</w:t>
      </w:r>
    </w:p>
    <w:p w14:paraId="079274D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4BC473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The teachings of the Roman Catholics may be summarized thus: (1) they distinguish the norm and the judge who must make a decision on the basis of Scripture. They do indeed recognize Scripture as norm, but a partial and inadequate one to which unwritten tradition must be added; [a norm] that is not enough for settling controversies unless the decision135 of some visible and infallible judge, who decides without ambiguity which side has the better case, supplements it, since otherwise there would be no end to disagreements. But such a judge can be found nowhere except in the church, where they set up four tribunals from which there is no appeal: (1) the church, (2) the councils, (3) the Fathers, (4) the pope; but finally when all is said the pope, to whom this supreme and infallible decision should be granted, stands alone.</w:t>
      </w:r>
    </w:p>
    <w:p w14:paraId="7E274B1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B5E97B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罗马天主教徒的教导可以总结如下：（1）他们区分了规范和必须根据圣经作出决定的审判者。他们确实承认圣经为规范，但一个部分和不充分的规范，必须加上不成文的传统；[一个规范]若无某个可见和无误的审判者的决定135来补充，就不足以解决争议，这位审判者毫无歧义地决定哪一方更有理，否则纷争将无休无止。但这样的审判者除了在教会中之外，无处可寻，他们在教会中设立了四个不得上诉的审判庭：（1）教会，（2）大公会议，（3）教父，（4）教宗；但最终，说到底，教宗，这位应被授予至高和无误决定权的，独自一人。</w:t>
      </w:r>
    </w:p>
    <w:p w14:paraId="39737DF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E6A17F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The following show that this is their teaching: (1) Andradius, who attended the Council of 1tent, wrote, “We do not regard the right (authoritas) of interpreting Scripture as residing in any individual bishop, but only in the Roman pontiff, who is the head of the church, or in his authority (imperium), in which all her rulers (praesules) are united in one.” (2) Bellarmine: “This judge cannot be Scripture, but the ecclesiastical prince (princeps), either alone or with the advice and consent of [his] fellow bishops” (De Verba Dei 19). (3) Gregory of Valentia: “The Roman pontiff, who is eminent in the church for the settling of all controversies whatsoever concerning the faith, is the one in whom this authority lies” (7). This is not, however, the teaching of all [Roman Catholics], for although those who regard the pope as superior to a council ascribe this judicial authority to him, those who want a council to be superior to the pope teach otherwise, and finally there are those whose teaching is a combination of the two [doctrines], who hold that this infallible judge is the pope in council, or a council approved by the pope.</w:t>
      </w:r>
    </w:p>
    <w:p w14:paraId="54C2FDD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A9BDF7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以下表明这是他们的教导：（1）参加过特伦托会议的安德拉迪乌斯写道：“我们不认为解释圣经的权利（authoritas）存在于任何个别的主教身上，只存在于罗马教宗，他是教会的元首，或在他的权威（imperium）中，教会所有的统治者（praesules）都联合为一。”（2）贝拉明：“这个审判者不可能是圣经，而是教会的君主（princeps），或者单独，或者与[他的]同僚主教们商议并得到他们的同意”（《论神的话》19）。（3）瓦伦提亚的格列高利：“罗马教宗，他在教会中为解决任何关于信仰的争议而卓越，就是这个权威所在之处”（7）。然而，这并非所有[罗马天主教徒]的教导，因为虽然那些认为教宗优于大公会议的人将这个司法权威归于他，那些希望大公会议优于教宗的人则教导不同，最后还有一些人的教导是这两种[教义]的结合，他们认为这个无误的审判者是教宗在大公会议中，或一个被教宗批准的大公会议。</w:t>
      </w:r>
    </w:p>
    <w:p w14:paraId="5FBF5C6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57EA4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We do not deny that there can be in the church a ministerial and secondary judge, who can officially moderate controversies over the faith by the Word of God, but we hold that the Holy Spirit, as its source, teaches us the true interpretation of Scripture where inner assurance is concerned. We deny that any supreme and infallible judge except Scripture need be sought with regard to external proof of the object, much less that the pope, who assumes such a task, is to be accepted. We believe that Scripture alone, or God speaking in it, is enough.</w:t>
      </w:r>
    </w:p>
    <w:p w14:paraId="32D8A50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193FD7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我们不否认在教会中可以有一位执事性的和次要的审判者，他能凭神的话语正式地调解关于信仰的争议，但我们主张，圣灵，作为其源头，在关乎内在确据之处，教导我们圣经的真实解释。我们否认，除了圣经之外，还需要寻求任何至高和无误的审判者来提供客体的外在证明，更不用说接受那僭取此任务的教宗了。我们相信，单单圣经，或在其中说话的神，就足够了。</w:t>
      </w:r>
    </w:p>
    <w:p w14:paraId="08F0B98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40A4EC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The reasons are (1) God, in both Old and New Testaments, calls us to this judge finally and without any condition. “Do according to the law which shall teach you” (Deut. 17:10); “To the teaching and the testimony” (Isa. 8:20); “They have Moses and the prophets, let them hear them” (Luke 16:29). Christ does not say, “they have priests and scribes who cannot err, let them hear them,” but, “they have Moses and the prophets,” that is, they have them through their writings. Thus he declares that these writings are fully sufficient for instruction, and that their authority must be accepted. In Matthew 19:28 Christ’s thought is the same when he promises the apostles that after his departure they “will sit on twelve thrones judging the twelve tribes of Israel,” which cannot refer to anything except judicial power that they will hold in the church through the Word. So in Matthew 22:29 Christ says to the Sadducees, “You err, not knowing the Scriptures.” And elsewhere he urges the Jews to read the Scriptures (John 5:39).</w:t>
      </w:r>
    </w:p>
    <w:p w14:paraId="5F0CBFD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097204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理由是：（1）神，在旧约和新约中，都最终且无条件地召唤我们到这位审判者面前。“要照律法所教训你的去行”（申命记17:10）；“当以训诲和法度为标准”（以赛亚书8:20）；“他们有摩西和先知的话可以听从”（路加福音16:29）。基督不是说：“他们有不能犯错的祭司和文士，让他们听从他们，”而是说：“他们有摩西和先知，”也就是说，他们通过他们的著作拥有他们。因此祂宣称这些著作对于教导是完全足够的，并且它们的权威必须被接受。在马太福音19:28中，基督的思想是相同的，当祂应许使徒们，在祂离开后，他们将“坐在十二个宝座上，审判以色列十二个支派”，这除了指他们将通过道在教会中持有的司法权之外，不能指任何别的东西。所以在马太福音22:29中，基督对撒都该人说：“你们错了，因为不明白圣经。”在别处祂也敦促犹太人读圣经（约翰福音5:39）。</w:t>
      </w:r>
    </w:p>
    <w:p w14:paraId="2788001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EF0C8E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(2) The practice of Christ and the apostles, who appealed to the Scriptures in controversies over the faith (Matt. 4 and 22; John 5 and 10; Acts 17 -18, and 26) and who said that they taught nothing except Moses and the prophets (Luke 24:44; Acts 26:22). Peter, by a heavenly vision, describes the Word as “word made more sure” (II Peter 1:19). The people of Berea are praised for testing teaching by the norm of Scripture, not for consulting some infallible oracle (Acts 17:11). But both Pharisees and Sadducees are rebuked for departing from it (Matt. 15:3; 22:29).</w:t>
      </w:r>
    </w:p>
    <w:p w14:paraId="153E119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5923CE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(2) 基督和使徒们的实践，他们在关于信仰的争议中诉诸于圣经（马太福音4章和22章；约翰福音5章和10章；使徒行传17-18章，和26章），并且他们说他们除了摩西和先知之外，什么也没教导（路加福音24:44；使徒行传26:22）。彼得，通过一个属天的异象，将道描述为“更确的道”（彼得后书1:19）。庇哩亚人因以圣经的规范来检验教导而受称赞，而非因请教某个无误的神谕（使徒行传17:11）。但法利赛人和撒都该人都因偏离它而受责备（马太福音15:3；22:29）。</w:t>
      </w:r>
    </w:p>
    <w:p w14:paraId="4D4AA59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A56F90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(3) A supreme and infallible judge is indeed one who is never wrong in his decisions, and cannot err, who is not influenced by any interested party, and from whom there can be no appeal. But all these qualities can be attributed neither to the church nor to the councils nor to the pope, for they both can err and often have done so most grievously, and they are parties to the case, standing accused as falsifiers and corruptors of Scripture, and appeal from them to Scripture is often called for (I John 4:1; Isa. 8:20; John 5:39; Acts 17:11). Only God speaking in Scripture lays claim to all these qualities in his own person, for he cannot fall into error, since he is truth itself, nor show partiality, since he is no respecter of persons, nor can there be any appeal from him, since he has no superior (nullam agnoscit superiorem).</w:t>
      </w:r>
    </w:p>
    <w:p w14:paraId="1C04D73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4C1B66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(3) 一位至高和无误的审判者，确实是在其决定中从不犯错，并且不能犯错，不受任何利益相关方的影响，并且不得上诉。但所有这些品质既不能归于教会，也不能归于大公会议，也不能归于教宗，因为他们既可能犯错，也常常极其严重地犯错，并且他们是案件的当事方，被指控为圣经的伪造者和败坏者，而从他们上诉到圣经是常常被要求的（约翰一书4:1；以赛亚书8:20；约翰福音5:39；使徒行传17:11）。只有在圣经中说话的神，亲自宣称拥有所有这些品质，因为祂不可能陷入错误，因为祂是真理本身，也不可能偏袒，因为祂不偏待人，也不能有任何从祂上诉，因为祂没有上级（nullam agnoscit superiorem）。</w:t>
      </w:r>
    </w:p>
    <w:p w14:paraId="70AB043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74018E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(4) A human being cannot be an infallible interpreter of Scripture and judge of controversies, because he is subject to error, and our faith cannot be made dependent (re- solvitur) upon him, but only upon God on whom the meaning and teaching of Scripture depend, and who is the best interpreter of his own words, who can best make clear the meaning of the law as the only teacher (Matt. 23:8,10), our lawgiver, who can save or destroy (James 4:12). Nor do the rulers of the church cease to be human beings, and therefore fallible, just because they are guided by the Holy Spirit, because their inspiration is merely ordinal)’ and general, not the extraordinary and special [inspiration] which confers the gift of infallibility, such as was given the prophets and apostles.</w:t>
      </w:r>
    </w:p>
    <w:p w14:paraId="022C907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EA962C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(4) 一个人不可能是圣经无误的解释者和争议的审判者，因为他会犯错，我们的信仰不能依赖（re-solvitur）于他，只能依赖于神，圣经的意义和教导都依赖于祂，祂是祂自己话语的最佳解释者，能作为唯一的教师（马太福音23:8,10），我们的立法者，能拯救或毁灭（雅各书4:12），最清楚地阐明律法的意义。教会的统治者们也并非仅仅因为他们被圣灵引导就停止为人，因此就停止会犯错，因为他们的默示只是普通的和普遍的，而非赐予无误恩赐的非凡和特殊的[默示]，如赐给先知和使徒们的那样。</w:t>
      </w:r>
    </w:p>
    <w:p w14:paraId="5BB4F89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9FA497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(5) If there is such a judge as the Roman Catholics claim, it is strange (1) that the Lord never mentioned the need for such an interpreter, (2) that Paul in his letters, especially in that to the Romans, never by one little word informed them of this privilege, (3) that Peter, in his catholic Epistles, did not assume this power for continuing the succession, much less exercise it himself. (4) The popes themselves have not been able, and have not wanted, to settle, by this infallible authority, many most serious controversies that have taken place within the Roman Church, between Thomists and Scotists, Dominicans and Jesuits, Jesuits and Jansenists. Why have they not overcome quarrels, and solved troublesome problems, by their infallibility? If they could, why did they not free the church from such scandals?</w:t>
      </w:r>
    </w:p>
    <w:p w14:paraId="25EB422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A2ECEC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(5) 如果真有如罗马天主教徒所声称的这样一位审判者，那么奇怪的是：（1）主从未提及需要这样一位解释者；（2）保罗在他的书信中，特别是在致罗马人的信中，从未用一个字告知他们这一特权；（3）彼得，在他的大公书信中，并未为继续传承而承担这一权力，更不用说他自己行使了。（4）教宗们自己也未能，也未曾想，用这无误的权威，来解决在罗马教会内部发生的许多最严重的争议，在托马斯派和司各脱派之间，道明会和耶稣会之间，耶稣会和詹森派之间。他们为何不用他们的无误性来克服纷争，解决棘手的问题？如果他们能，为何他们不使教会摆脱这些丑闻？</w:t>
      </w:r>
    </w:p>
    <w:p w14:paraId="72ECCBE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A4377B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(6) The church cannot be made judge of controversies because it would be a judge of its own case. The chief controversy concerns the power and infallibility of the church: on the question whether the church should decide whether the Roman Church cannot err, will the same church sit as judge and must it be believed because it declares itself [inerrant]? Indeed, is it to be endured that the Holy Scripture, which all acknowledge as the infallible Word of God, be unacceptable as judge? And that the church, or the pope, who not only is subject to error, but also often has erred, sit as judge of his own case, and be infallible judge of his own infallibility, which is so uncertain? Indeed, the Roman Catholics themselves have been forced to grant that many popes have been heretics, or given to impious and magical practices.</w:t>
      </w:r>
    </w:p>
    <w:p w14:paraId="3039FDD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53389B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(6) 教会不能成为争议的审判者，因为它将是自己案件的审判者。主要的争议关乎教会的权力和无误性：在罗马教会是否不能犯错的问题上，是否应由同一个教会来裁决，并且是否必须因为她宣称自己[无误]而相信她？事实上，是否可以容忍，所有人都承认是神无误话语的圣经，不被接受为审判者？而教会，或教宗，他不仅会犯错，而且常常犯错，却可以作为自己案件的审判者，并作为他自己如此不确定的无误性的无误审判者？事实上，罗马天主教徒自己也被迫承认，许多教宗曾是异端，或沉溺于不敬虔和邪术。</w:t>
      </w:r>
    </w:p>
    <w:p w14:paraId="4C43C36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6B9214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(7) The Fathers agree with us. Constantine, writing to the Nicene fathers, after he had declared that we must understand that knowledge of God is plainly taught in the Gospels and the books of the apostles and prophets, adds, “Putting away, accordingly, controversy-making struggles, we receive the answer to the problem from the divinely inspired word.” Optatus says: “You call it lawful, we call it unlawful; the opinions of the people swing and sway between your permission and our prohibition. No one believes you, no one us; a judge must be sought from heaven, for no decision can be found on earth for this matter. But for what should we rush up toward heaven, when we have this witness in the gospel?” (De schismate Donatistarum 5). Augustine says: “We are brothers, why do we argue? Our father did not die intestate, he made his will, open it, we read, why do we dispute?” (On Psalm 1.11). And again, “This controversy calls for a judge, Christ judges, and the apostle judges with him” (De nuptiis 2.33). Lactantius says that God speaks in the holy writings as the supreme judge of all cases, against whom there is no discussion or appeal. Gregory of Nyssa says, “The divinely inspired writing is the assured standard of all dogmas” (Against Eunomius 1). Similar statements may be found in Cyprian (Ad Caecilium), Chrysostom (Homily 23 on Acts), and in Augustine’s On Baptism (2.6).</w:t>
      </w:r>
    </w:p>
    <w:p w14:paraId="40FEDBC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8CB4AD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(7) 教父们与我们意见一致。君士坦丁在写给尼西亚教父们的信中，在宣称我们必须理解，对神的认识在福音书、使徒和先知的著作中被清楚地教导之后，补充说：“因此，放下引起争议的斗争，我们从神所默示的话语中得到问题的答案。”奥普塔图说：“你们称之为合法的，我们称之为不合法的；民众的意见在你们的允许和我们的禁止之间摇摆不定。没有人相信你们，没有人相信我们；必须从天上寻求一位审判者，因为在地上找不到这个问题的决定。但当我们有福音中的这个见证时，我们又何必急于上天呢？”（《论多纳徒派分裂》5）。奥古斯丁说：“我们是兄弟，为何我们争论呢？我们的父亲没有无遗嘱而死，祂立了遗嘱，打开它，我们读，为何我们争论呢？”（论诗篇1.11）。他又说：“这场争议需要一位审判者，基督审判，使徒与祂一同审判”（《论婚姻》2.33）。拉克坦提乌说，神在圣书中作为所有案件的最高审判者说话，不得对其进行讨论或上诉。尼撒的格列高利说：“神所默示的著作是所有教义的确定标准”（《驳欧诺米乌斯》1）。类似的陈述可以在居普良（《致凯奇利乌》）、屈梭多模（《使徒行传讲道》23篇）以及奥古斯丁的《论洗礼》（2.6）中找到。</w:t>
      </w:r>
    </w:p>
    <w:p w14:paraId="581D749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1FB2FF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(8) Just as a ruler is the interpreter of his own law, so also God is the interpreter of his own Scripture, which is the law of faith and conduct. And the privilege which is proper for other writers (authores), that each one is the interpreter of his own words, should not be denied to God when he speaks in Scripture.</w:t>
      </w:r>
    </w:p>
    <w:p w14:paraId="0360D23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10CBF5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(8) 正如一位统治者是祂自己律法的解释者，同样，神也是祂自己圣经的解释者，圣经是信仰和行为的律法。并且，其他作者（authores）所应有的特权，即每个人都是自己话语的解释者，当神在圣经中说话时，不应被剥夺。</w:t>
      </w:r>
    </w:p>
    <w:p w14:paraId="05F7EE6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5029B2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When we say that Scripture is the judge of controversies, we mean nothing other than that it serves as the source of the divine law, and the most absolute norm of faith, by which controversies over the faith can and should be clearly and understandably settled, as in a commonwealth the bases of decisions and sentences are sought in the law. So the word judge is used broadly and by metonymy, a normative, not a personal judge (jude(( normalis, non personalis). So it should not be confused with the subordinate judge, who decides controversies according to the norm of the law, and who applies the substance of the law (jus legis) to particular cases (-ca xaO’ Exao-ca) in accordance with the philosopher’s saying: “The law ought to control all things, and the magistrates the particulars” (Politics 4.4).</w:t>
      </w:r>
    </w:p>
    <w:p w14:paraId="6277734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A87A2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当我们说圣经是争议的审判者时，我们无非是说它作为神圣律法的源头，和信仰最绝对的规范，借此，关于信仰的争议可以且应该被清楚和可理解地解决，如同在一个邦国中，裁决和判决的基础是在法律中寻求的。所以“审判者”一词被广义地和转喻地使用，一个规范性的，而非个人的审判者（jude(( normalis, non personalis）。所以它不应与下属的审判者混淆，后者根据法律的规范来决定争议，并将法律的实质（jus legis）应用于具体案件（-ca xaO’ Exao-ca），正如那位哲学家所说：“法律应控制一切，而地方官则控制具体事务”（《政治学》4.4）。</w:t>
      </w:r>
    </w:p>
    <w:p w14:paraId="6D08612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CE1C39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 It is not always necessary for the judge to be distinguished from the law, as the philosopher states (Politics 3.6) that the law in a matter universally required has the standing of a judge (in jure universali praescribendo legem habere rationem judicis),136 but in a specific application, a particular instance, the interpreter of the law performs the duty of judge, although in a ministerial and subordinate capacity, in which sense we do not deny that the church is a judge, but one always bound to Scripture. As in the commonwealth the sentence of a judge is valid only when it depends on, and is in harmony with, the law, and if it contradicts the law it is of no effect and appeal can be made against it, so in the church a decision of the pastors can be accepted only to the extent that it agrees with Scripture.</w:t>
      </w:r>
    </w:p>
    <w:p w14:paraId="0D3F4D4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97C13F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 并非总需要将审判者与法律区分开来，正如那位哲学家所说（《政治学》3.6），在普遍要求的事项中，法律具有审判者的地位（in jure universali praescribendo legem habere rationem judicis），136但在具体的应用，特定的实例中，法律的解释者履行审判者的职责，尽管是在一种执事和从属的身份中，在这个意义上，我们不否认教会是一个审判者，但一个永远受圣经约束的审判者。如同在邦国中，一个审判者的判决只有当它依赖于并与法律和谐时才有效，如果它与法律相抵触，它就无效，并且可以对其提出上诉，同样，在教会中，牧师的决定只有在与圣经一致的程度上才能被接受。</w:t>
      </w:r>
    </w:p>
    <w:p w14:paraId="2F6702F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932821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Even though Scripture does not hear both sides of disputes, nor always speak in such a manner as to acquit one party expressly and condemn the other, it does not follow that it cannot be the supreme judge and perfect norm, because these responsibilities do not belong to the supreme judge, but to the secondary (ministerialis) one, who is obliged to pronounce sentence according to the law, and who functions through the examination of witnesses, and arguments, and by consideration of the laws, because facts, not law, are in question. But the supreme judge is one who decides, beyond any discussion, what mayor may not be done according to the universal law) and to whose decision the subordinate judges are strictly bound, nor is it ever the case that the explicit condemnation of Titius or Mavius is pronounced in the laws.137 The case now under discussion is that appropriate for a supreme judge, because it is not of fact but of the law of faith,138 since the question is what is to be believed or not believed, a question which judge and law may determine without hearing any litigants.</w:t>
      </w:r>
    </w:p>
    <w:p w14:paraId="22AED1E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492864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尽管圣经不听取争论双方的意见，也不总是以明确地宣告一方无罪并谴责另一方的方式说话，但这并不意味着它不能成为最高的审判者和完美的规范，因为这些责任不属于最高审判者，而属于次要的（ministerialis）审判者，他有义务根据法律宣判，并通过审查证人、论证和考虑法律来运作，因为问题在于事实，而非法律。但最高审判者是那种超越任何讨论，根据普遍法律决定可以或不可以做什么的人，下属的审判者都严格地受其决定的约束，也从未有过在法律中明确地宣判提提乌斯或马维乌斯有罪的情况。137现在讨论的案件是适合最高审判者的，因为它不是事实问题，而是信仰的法律问题，138因为问题在于什么当信或不当信，这是一个审判者和法律可以无需听取任何诉讼人就能决定的问题。</w:t>
      </w:r>
    </w:p>
    <w:p w14:paraId="19C15A3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0DBE43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XIX. It is not necessmy for the supreme judge speaking in Scripture to offer us a new word constantly because of the rise of new heresies, provided that he, who knew the future, so revealed his truth in the Word that from it faithful servants (ministri) can discern catholic truth and refute all errors. Thus the Fathers refuted on solid ground the heresies of Pelagius, Arius, Macedonius, and others, even though Scripture teaches nothing explicit about them.</w:t>
      </w:r>
    </w:p>
    <w:p w14:paraId="5084447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F78193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XIX. 圣经中说话的最高审判者，不必因新异端的兴起而不断地给我们一个新的话语，只要祂，那知道未来的，在道中如此启示祂的真理，以至于忠心的仆人（ministri）能从中辨别大公的真理并驳斥一切错误。因此，教父们在坚实的基础上驳斥了伯拉纠、亚流、马其顿尼等人的异端，尽管圣经并未明确地教导任何关于他们的事。</w:t>
      </w:r>
    </w:p>
    <w:p w14:paraId="0DB9C28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0E98C2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 It is not necessary to have a visible judge besides Scripture for settling controversies, because139 (1) the end of controversies is not to be hoped for in this life: “there must be factions in order that those who are genuine may be recognized” (I Cor. 11:19). Already in the time of the apostles various corruptions which were not fully overcome appeared. (2) It is one thing to defeat an adversary in practice (de facto), to close his mouth so that he has no more to say, but another to defeat him in theory (de jure), so that he possesses that by which he can be convinced, unless contumacious. Even though Scripture, because of human obstinacy, does not always accomplish the first, it nevertheless always accomplishes the second, which is enough. (3) Just as in a well-governed civil commonwealth it is sufficient to have good laws on the basis of which particular cases may be decided by the subordinate magistrates, so it is sufficient that the infallible written Word, from which individual pastors can seek the norm for deciding particular controversies, be given in the church. (4) The visible judge has not prevented the appearance of innumerable controversies, which he has not yet settled by his infallible authority, among the Roman Catholics.</w:t>
      </w:r>
    </w:p>
    <w:p w14:paraId="4994ED2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BBBE8E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 除了圣经之外，没有必要有一个可见的审判者来解决争议，因为139（1）争议的终结在今生是无法期望的：“必须有纷争，以便那些真正的人可以被认出来”（哥林多前书11:19）。早在使徒时代，就出现了各种未能完全克服的败坏。（2）在实践上（de facto）击败一个对手，让他无话可说，是一回事；在理论上（de jure）击败他，让他拥有能被说服的东西，除非他顽固不化，是另一回事。尽管圣经，因人的顽固，并非总能完成前者，但它总能完成后者，这已足够。（3）正如在一个治理良好的民事邦国中，有好的法律，下属的官员可以根据这些法律来裁决具体案件就足够了，同样，在教会中，赐下无误的成文话语，个别牧师可以从中寻求裁决具体争议的规范，也就足够了。（4）可见的审判者并未阻止在罗马天主教徒中出现无数的争议，他尚未用他无误的权威来解决这些争议。</w:t>
      </w:r>
    </w:p>
    <w:p w14:paraId="6098396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C6D6C3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 Scripture has various and ambiguous meanings, not because of the nature of what is taught or the intention of the teacher, but because of the ignorance or stubbornness of the distorter. Therefore, if this ambiguity and obscurity exists, it does not invalidate the authority, but demonstrates the need for the illumination of the Spirit, and the ministry of interpreting the Scriptures.</w:t>
      </w:r>
    </w:p>
    <w:p w14:paraId="19CE127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8D228F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 圣经有各种模棱两可的意义，并非因所教导之事的性质或教师的意图，而是因歪曲者的无知或顽固。因此，如果存在这种模棱两可和晦涩，它并不使权威无效，而是证明了需要圣灵的光照和解释圣经的事奉。</w:t>
      </w:r>
    </w:p>
    <w:p w14:paraId="3336059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05A2D8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 Even though it may be a question of the true interpretation of some passage in Scripture, it is not necessary to have a visible infallible judge in addition to Scripture, for Scripture is interpreted through its own contents (seipsam), and although a person offers such interpretation, he is not to be regarded as the author, because he does not produce anything from himself (nihil de suo); he adds nothing to Scripture, but brings out (elicit et educit) what was all along implied by it (in ea latebat), since anyone who legitimately reaches any conclusion from premises does not arbitrarily invent it, but discovers it by means of accepted premises contained (latens) within it.</w:t>
      </w:r>
    </w:p>
    <w:p w14:paraId="6FB8968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2DE406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 即使问题在于圣经某段经文的真实解释，除了圣经之外，也无需有一位可见的无误审判者，因为圣经是通过其自身的内容（seipsam）来解释的，尽管一个人提供了这样的解释，他不应被视为作者，因为他并未从自己里面产生任何东西（nihil de suo）；他没有在圣经上加添任何东西，而是引出（elicit et educit）它一直以来所暗示的（in ea latebat），因为任何合法地从前提得出任何结论的人，并非任意地发明它，而是借着包含在其中的（latens）公认前提来发现它。</w:t>
      </w:r>
    </w:p>
    <w:p w14:paraId="0928C51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23E982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XXIII. When there is discussion concerning the judge of controversies, it is not, properly speaking, a discussion of the foundations (de principiis), that is, of the question which is raised concerning Scripture, which as [first] principle, is assumed here, not proven; but it is a discussion of contents (de principiatis), that is, of the teachings contained in Scripture, which, since the authority of Scripture has been assumed, we believe can be adequately settled; we do not, however, deny that Scripture does prove itself not only authoritatively and by means of testimony, but also rationally by means of thought.</w:t>
      </w:r>
    </w:p>
    <w:p w14:paraId="5E8DCA3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A82F12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XXIII. 当讨论争议的审判者时，严格地说，这不是一个关于根基（de principiis）的讨论，也就是说，不是关于圣经提出的问题的讨论，圣经作为[首要]原则，在这里是被假设的，而非被证明的；而是一个关于内容（de principiatis）的讨论，也就是说，关于圣经中所含的教导的讨论，既然圣经的权威已被假设，我们相信这些可以得到充分的解决；然而，我们不否认圣经不仅权威地、通过见证来证明自己，也理性地、通过思想来证明自己。</w:t>
      </w:r>
    </w:p>
    <w:p w14:paraId="4520108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AA18DB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XXIV. Scripture can no more be called silent and speechless for decision making than can the church in councils or the Fathers in their writings, which our adversaries claim to be speaking and deciding. If a father speaks in his will, and a king in edicts and commissions, why can we not say that the heavenly Father in both Testaments, and the King of Kings in the divine oracles, is speaking to us in the plainest voice? Nor can the meaning be doubtful, when the whole Scripture, or the Holy Spirit speaking in it, is said to address mankind, to accuse and to judge. The law is said to speak to those who are under the law (Rom. 3:19). “They have Moses and the prophets,” says Abraham to the rich man (Luke 16:29), not indeed living and seeing, but not silent and speechless, rather speaking and to be heard. So Isaiah is said to “cry out” (Rom. 9:27). Moses accuses the Jews (John 5:45). The law judges (John 7:51). “He who does not accept my words has one who judges; the word that I have spoken will judge rum on the last day” (John 12:48). In the same sense the Word of God is described as judging the thoughts (Heb. 4:12).</w:t>
      </w:r>
    </w:p>
    <w:p w14:paraId="2AB984A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6E3EC0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XXIV. 圣经在作决定时，不能比教会在大公会议中或教父们在他们的著作中，更被称为是沉默和无言的，而我们的对手却声称后者是在说话和作决定。如果一个父亲在他的遗嘱中说话，一个君王在他的敕令和委任状中说话，我们为何不能说天父在两约中，万王之王在神圣的神谕中，正以最清晰的声音对我们说话呢？当整个圣经，或在其中说话的圣灵，据说是在对人类说话、控告和审判时，其意义又怎能是可疑的呢？律法据说对在律法之下的人说话（罗马书3:19）。“他们有摩西和先知，”亚伯拉罕对财主说（路加福音16:29），他们确实不是活着的和能看见的，但不是沉默和无言的，而是说话和当被听的。所以以赛亚据说“呼喊”（罗马书9:27）。摩西控告犹太人（约翰福音5:45）。律法审判（约翰福音7:51）。“弃绝我、不领受我话的人，有审判他的，就是我所讲的道，在末日要审判他”（约翰福音12:48）。在同样的意义上，神的话语被描述为审判思想（希伯来书4:12）。</w:t>
      </w:r>
    </w:p>
    <w:p w14:paraId="4A05D7B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65334E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 An earthly judge should be given coercive power in matters of civil conduct. But it is different with regard to a spiritual judge in matters of conscience, because the kingdom of God is advanced by the demonstration of spiritual truth, not by physical coercion (I Cor. 2:4). Further, not only is this no place for physical coercion, but spiritual and internal [coercion] is also not desirable, either for the pious, whom God, speaking in Scripture, draws and leads to obedience by a heart-changing and appealing force (John 6:44; II Cor. 10:4), or for the impious and unbelieving, whose consciences he torments and disturbs.</w:t>
      </w:r>
    </w:p>
    <w:p w14:paraId="09C3DA2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71EFBF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 一位属世的审判者，在民事行为上，应被赋予强制权力。但对于良心之事的属灵审判者则不同，因为神的国度是靠属灵真理的明证来推进的，而非靠身体的强制（哥林多前书2:4）。此外，这里不仅没有身体强制的余地，属灵和内在的[强制]也是不可取的，无论是对敬虔的人，神在圣经中说话，以一种改变人心和吸引人的力量（约翰福音6:44；哥林多后书10:4）吸引并引导他们顺服，还是对不敬虔和不信的人，祂折磨并搅扰他们的良心。</w:t>
      </w:r>
    </w:p>
    <w:p w14:paraId="4490D19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475D84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XXVI. The example of Moses and Aaron cannot be used to establish a supreme and infallible judge besides Scripture. (1) Both were subordinate, not authoritative, judges: the former an extraordinary one, the latter, ordinary.140 They decided controversies, not by their own authority, but by the law and commandment of God; Moses as the mediator for bringing [questions] to God. (Exod. 18:19) and Aaron for answering in accordance with the law; “whatever they shall teach according to the law you shall do” (Deut. 17:11). If they made a ruling contrary to the law, it was not to be accepted. (2) Here it is not, strictly speaking, controversies over the faith, but over ritual concerns, decisions between one kind of bloodshed, or of leprosy, and another.141 (3) It was not the high priest alone, but every Levitical priest whose decision was to hold if given according to the requirement of the law. If the decision was rightly made, anyone who departed from it was guilty of a capital crime, according to Jeremiah, Jesus, and the apostles (Jer. 26:12 -13; John 9:39?]; Acts 3; 13?). (4) No valid conclusion about the pope can be drawn from the high priest, because in the New Testament there is no high priest except Christ, of whom Aaron was a type.</w:t>
      </w:r>
    </w:p>
    <w:p w14:paraId="5EF96B3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7BF833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XXVI. 摩西和亚伦的例子不能用来在圣经之外设立一个至高和无误的审判者。（1）两者都是从属的，而非权威的审判者：前者是非凡的，后者是普通的。140他们决定争议，不是凭自己的权威，而是凭神的律法和命令；摩西是作为将[问题]带到神面前的中保（出埃及记18:19），而亚伦是按照律法回答；“他们照律法所教训你的，你要遵行”（申命记17:11）。如果他们作出了与律法相悖的裁决，那是不应被接受的。（2）这里严格地说，不是关于信仰的争议，而是关于礼仪的关注，是关于一种流血或麻风与另一种之间的决定。141（3）并非只有大祭司，而是每一个利未祭司，如果其决定是根据律法的要求给出的，就应被遵守。如果决定是正确作出的，任何偏离它的人，根据耶利米、耶稣和使徒们，都犯了死罪（耶利米书26:12-13；约翰福音9:39？]；使徒行传3章；13章？）。（4）关于教宗，不能从大祭司得出任何有效的结论，因为在新约中，除了基督之外，没有大祭司，亚伦是祂的一个预表。</w:t>
      </w:r>
    </w:p>
    <w:p w14:paraId="0590FFE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106EA6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XXVII. The “one shepherd” of Ecclesiastes 12:11 does not refer to the priestly type of the Old Testament but to the true priest of the New, Christ Jesus, who is the good shepherd of his people (Ezek. 34:23; John 10:11), from whom all the words of wisdom come, because men of God spoke through the action of his Spirit (II Peter 1:21), as even Roman Catholics— Tirinus, Menochius, a Lapide—point out.</w:t>
      </w:r>
    </w:p>
    <w:p w14:paraId="377D8E7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282C4D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XXVII. 传道书12:11的“一个牧人”，并非指旧约的祭司预表，而是指新约的真祭司，基督耶稣，祂是祂子民的好牧人（以西结书34:23；约翰福音10:11），所有智慧的话语都从祂而来，因为神的仆人是借着祂圣灵的运行说话的（彼得后书1:21），正如连罗马天主教徒——提里努斯、梅诺基乌斯、阿·拉皮德——都指出的。</w:t>
      </w:r>
    </w:p>
    <w:p w14:paraId="5E101F5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0FB394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XXVIII. In Haggai 2:11 and Malachi 2:7 the commandment is not that one individual priest, but an unspecified number of them, be consulted and reply to questions concerning the law, nor is the reference to their infallibility, but to their responsibility, because it is said that they have not always taught the same thing, when it is immediately added, “but you have departed from the way” (Mal. 2:8).</w:t>
      </w:r>
    </w:p>
    <w:p w14:paraId="0454544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8EBB6A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XXVIII. 在哈该书2:11和玛拉基书2:7中，命令并非要请教一位个别祭司，而是不确定数量的祭司，并要他们回答关于律法的问题，也并非指他们的无误性，而是指他们的责任，因为据说他们并非总是教导同样的事，当紧接着又说：“你们却偏离正道”（玛拉基书2:8）时。</w:t>
      </w:r>
    </w:p>
    <w:p w14:paraId="4E3B97B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1833BF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XXIX. “Moses’ seat” (cathedra) (Matt. 23:2) is not a succession in the office and responsibility of Moses, or the external court of a supreme judge, to whom that supreme inherent authority now under discussion is attached, both because no Moses’ seat exists, and because no such privilege was given it, but it is the proclamation of the true doctrine transmitted by Moses, as stated in the glossa ordinaria on Deuteronomy 17: “Wherever is the teaching of Moses, there is Moses’ seat,”142 and wherever the teaching of Peter goes forth, there is Peter’s seat. So those who were teachers of the law that Moses had transmitted were regarded as teaching in Moses’ seat, as Hilary says; therefore the Pharisees were to be heard when teaching in Moses’ seat, insofar as they gave the people Moses’ teaching genuinely without admixture of their own leaven.</w:t>
      </w:r>
    </w:p>
    <w:p w14:paraId="15090EF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F1AB00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XXIX. “摩西的座位”（cathedra）（马太福音23:2）并非摩西职分和责任的继承，或一个至高审判者的外在法庭，我们现在讨论的至高固有权威附属于其上，这既因为不存在摩西的座位，也因为没有赐予它这样的特权，而是宣告由摩西传下来的真道，正如申命记17章的glossa ordinaria所言：“凡有摩西的教导之处，就有摩西的座位，”142而凡有彼得的教导发出之处，就有彼得的座位。所以那些是摩西所传律法的教师，被视为在摩西的座位上教导，如希拉里所说；因此，当法利赛人在摩西的座位上教导时，只要他们将摩西的教导真诚地传给百姓，不掺杂他们自己的酵，就当听从他们。</w:t>
      </w:r>
    </w:p>
    <w:p w14:paraId="711CBC4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22B17E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 Although Christ calls us to the voice of the church as if whoever will not listen is to be regarded as a heathen and a publican (Matt. 18:17), he does not make it an infallible judge in matters of faith because (1) he speaks, not of a question of matters of faith, but of private offenses and disruptions of fellowship, which, if they cannot be resolved privately, must be referred to the public judgment of the church, where one infallible prelate does not decide for the whole church; rather, individual pastors for their particular flocks.143 (2) Reference is made here to the Jewish discipline, which excommunicated the contumacious; this is no more applicable to the Roman than to other particular churches within their proper boundaries. (3) If an argument from similarity is used, it is required that the church be heard when it hears Christ and speaks his word, but if it departs from Christ and speaks contrary to his word anathema is to be pronounced against it (Gal. 1:8).</w:t>
      </w:r>
    </w:p>
    <w:p w14:paraId="3E30CB8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26BEF7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 尽管基督召唤我们听从教会的声音，好像凡不听从的，就应被视为外邦人和税吏（马太福音18:17），但祂并未使其成为信仰之事上无误的审判者，因为（1）祂说的，并非信仰之事的问题，而是私下的冒犯和团契的破坏，这些，如果不能私下解决，就必须提交给教会的公开判断，在那里，并非一个无误的主教为整个教会作决定；而是，个别牧师为他们特定的羊群作决定。143（2）这里指的是犹太人的纪律，它将顽固不化的人逐出教会；这并不比适用于罗马教会更适用于在其恰当界限内的其他个别教会。（3）如果使用相似性的论证，那么当教会听从基督并说祂的话时，就应被听从，但如果它偏离基督并说与祂的话相悖的话，就应对其宣告咒诅（加拉太书1:8）。</w:t>
      </w:r>
    </w:p>
    <w:p w14:paraId="6639C2A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A0E097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XXXI. Councils sometimes sought fraternal consent, not authoritative confirmation, from popes who were not present, and at other times they have sought the power () of deposing popes, and of reviewing and abrogating their acts; they have not been able to make good what they have decreed. The Fathers and individual church members could consult with [popes], in the more troublesome concerns of the church, not as infallible judges (judices) to whose decisions they were bound to submit their consciences, but as honored and prudent reconcilers (arbitri), who, before they had been filled with the poison of pride, superstition, and tyranny, were of great value in the church, especially because of the preeminence of the city [Rome].</w:t>
      </w:r>
    </w:p>
    <w:p w14:paraId="64B2141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782AD2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XXXI. 大公会议有时向未出席的教宗寻求兄弟般的同意，而非权威性的确认，有时则寻求废黜教宗，以及审查和废除其行为的权力（）；他们未能使他们所颁布的法令生效。教父们和个别教会成员可以在教会更棘手的事务上与[教宗们]商议，不是作为无误的审判者（judices），他们必须将自己的良心顺服于其决定，而是作为受尊敬和审慎的调解人（arbitri），他们在被骄傲、迷信和暴政的毒素充满之前，在教会中具有很大的价值，特别是因为那座城市[罗马]的卓越。</w:t>
      </w:r>
    </w:p>
    <w:p w14:paraId="2FFF30C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01BA97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XXXII. Even though, in the external matter of behavior, every person, unless he is willing to be excommunicated, is bound to submit himself to the decisions of synods, and should respect such judgment for the preservation of order, peace, and orthodoxy, so that the agitations of innovators (novatorum molimina)144 may be suppressed, it does not follow that this judgment is supreme and infallible, because there is always [the possibility of] appeal to the internal court of conscience, where nothing binds beyond the point where we have been convinced that it agrees with the Scriptures.145</w:t>
      </w:r>
    </w:p>
    <w:p w14:paraId="6769030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XXXII. 尽管，在行为的外在问题上，除非他愿意被逐出教会，否则每个人都有义务服从主教会议的决定，并应为维护秩序、和平与正统而尊重此类判断，以便创新者的骚动（novatorum molimina）144得以被压制，但这并不意味着这一判断是至高无上且绝无错误的，因为总是[有可能]向良心的内在法庭上诉，在那里，除非我们确信其与圣经一致，否则任何事情都没有约束力。145</w:t>
      </w:r>
    </w:p>
    <w:p w14:paraId="79D83A7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1B57C4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XXXIII. Although we maintain that a decision of private judgment is within the rights of believers, since “the spiritual man judges all things” (I Cor. 2:15) and the apostle tells us to “prove all things” (I Thess. 5:21), we do not assert against Peter (II Peter 1:21) that the Scriptures are of private interpretation, because epi,lusij here does not mean the interpretation of Scripture, but the origin of the prophetic oracles, which are said to have been written, not from the private decision and experience (impulsus et instinctus) of any person, as is said of those who run without being sent by God (Jer. 23:21) but [the oracles were written] at the command (ex dictamine) of the Holy Spirit by whom they were inspired (acti fuerunt).</w:t>
      </w:r>
    </w:p>
    <w:p w14:paraId="1A89008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XXXIII. 尽管我们主张个人判断的决定属于信徒的权利，因为“属灵的人能看透万事”（林前2:15），并且使徒告诉我们“要凡事察验”（帖前5:21），但我们并不像彼得那样主张（彼后1:21）圣经是可由私人解释的，因为这里的epi,lusij并非指圣经的解释，而是指先知神谕的起源，这些神谕据说不是出于任何个人的私人决定和经验（impulsus et instinctus）而写成的，就像那些未经上帝差遣而奔跑的人一样（耶23:21），而是[这些神谕是]奉圣灵的命令（ex dictamine）写成的，他们是受圣灵的默示（acti fuerunt）。</w:t>
      </w:r>
    </w:p>
    <w:p w14:paraId="12A421A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8C94D8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So epi,lusij [interpretation] does not here apply to the responsibility of the interpreter, hearer, or reader of Scripture but to the power or impulse (vis sive impetus) for prophesying, or to that movement (motus) by which the prophet is led to write or to speak.</w:t>
      </w:r>
    </w:p>
    <w:p w14:paraId="1341DDD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所以，epi,lusij [解释] 在这里并不适用于圣经解释者、听者或读者的责任，而是指说预言的能力或冲动（vis sive impetus），或是指引先知写作或说话的那种感动（motus）。</w:t>
      </w:r>
    </w:p>
    <w:p w14:paraId="0C366BE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F9FA97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preceding and following verses support this understanding.</w:t>
      </w:r>
    </w:p>
    <w:p w14:paraId="78A9FC4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之前和之后的经文支持这种理解。</w:t>
      </w:r>
    </w:p>
    <w:p w14:paraId="6FFE187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851D8B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them the question is not who has the right to interpret the prophets, but by whose action and movement (impulsus et motus) the prophets wrote, and what our attitude toward the prophecies should be (quo loco prophetias habere debemus); what reverence is due them and why faith must be placed in them as unquestioned oracles of God, namely, because they were not produced by the individual act and will of persons, as if they had been discovered by anyone’s personal act or will, or reasoned out by anyone’s judgment (arbitrium), but they were spoken by the inspiration and breath (impulsus et afflatus) of the Holy Spirit, by whom holy men of God were moved.</w:t>
      </w:r>
    </w:p>
    <w:p w14:paraId="30139AD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在这些经文中，问题不在于谁有权解释先知，而在于先知是藉着谁的行动和感动（impulsus et motus）写作的，以及我们对预言应持何种态度（quo loco prophetias habere debemus）；应给予它们何种敬畏，为何必须将信心置于其中，视之为上帝不容置疑的神谕，即，因为它们不是由个人的行为和意愿产生的，仿佛它们是由任何人的个人行为或意愿所发现，或由任何人的判断（arbitrium）推理出来的，而是由圣灵的默示和气息（impulsus et afflatus）所说出的，上帝的圣洁之人是受此感动。</w:t>
      </w:r>
    </w:p>
    <w:p w14:paraId="2BEFD2D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692145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this sense epi,lusij describes the sending of men of God to prophesy, by which God, as it were, opens the starting gate for running, as with the runners in the stadium, who, after the barriers had been removed from the starting enclosure, went forth for the race which they then began.</w:t>
      </w:r>
    </w:p>
    <w:p w14:paraId="0A90C3C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在这个意义上，epi,lusij描述了上帝差遣祂的人去说预言，上帝藉此，可以说，打开了奔跑的起跑门，就像体育场里的赛跑者一样，在起跑区的障碍被移开后，他们便出发开始了他们的比赛。</w:t>
      </w:r>
    </w:p>
    <w:p w14:paraId="3E4FA8B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A76D79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But if epi,lusij is understood as “interpretation,” as is done by many because of the force of the word itself, which does mean” expound” or “explain” (Mark 4:34; Acts 19:39), then it is denied that prophecy is of personal interpretation in the matter of first principle or origin, that is, that it comes from one’s own mind; it is not denied that it is personal on the part of the subject, since “personal interpretation” is not opposed to that which is common or public, but to the external gift of the Holy Spirit.146</w:t>
      </w:r>
    </w:p>
    <w:p w14:paraId="61D6BF2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但是，如果epi,lusij被理解为“解释”，正如许多人所做的那样，因为这个词本身的力量确实意味着“阐述”或“解释”（可4:34；徒19:39），那么，预言在第一原则或起源问题上属于个人解释的说法就被否定了，也就是说，它不是来自个人自己的思想；但并不否认它在主体方面是属于个人的，因为“个人解释”并非与公共或公众的解释相对立，而是与圣灵的外在恩赐相对立。146</w:t>
      </w:r>
    </w:p>
    <w:p w14:paraId="4B0AD84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F93C73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XXXIV. Some wrongly conclude, from this judgment of private discretion which is assigned to every believer, that human reason is the judge of controversies, and the interpreter of Scripture, as the Socinians teach, and as has been refuted already by us, under the use of reason in theology (locus 1, question 8), because the believer is not in this matter (hic) moved primarily by the light of reason, but by the word (dictamen) of the Spirit.</w:t>
      </w:r>
    </w:p>
    <w:p w14:paraId="41D39E7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XXXIV. 有些人从赋予每个信徒的这种个人判断权中错误地得出结论，认为人类理性是争议的裁判者，是圣经的解释者，正如索西尼派所教导的那样，而我们也已经在神学中理性的使用（locus 1, question 8）下驳斥了这一点，因为信徒在这件事上（hic）主要不是被理性的光所感动，而是被圣灵的话语（dictamen）所感动。</w:t>
      </w:r>
    </w:p>
    <w:p w14:paraId="0C3CE71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33981E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And although every interpreter may examine the meaning of Scripture in accordance with natural reason, one is not permitted to oppose the word of Holy Scripture, or to reject faith in it on account of some preconceived notion, possibly of contrary meaning.</w:t>
      </w:r>
    </w:p>
    <w:p w14:paraId="6EAFFB8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而且，尽管每个解释者都可以根据自然理性来审视圣经的意义，但任何人都不被允许反对圣经的话语，或因某种先入为主的、可能含义相反的观念而拒绝相信它。</w:t>
      </w:r>
    </w:p>
    <w:p w14:paraId="4BC51E8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765792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Human reason, which is fallible and tricky, is more certain to depart from the truth of the matter than is Holy Scripture, which is the word of truth, and truth itself, and so reason is to be made captive to faith (II Cor. 10:5), not raised above it.</w:t>
      </w:r>
    </w:p>
    <w:p w14:paraId="3E8001A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人类理性是会犯错且狡猾的，它比圣经——真理的话语及真理本身——更容易偏离事情的真相，因此理性应当被掳去顺服信仰（林后10:5），而不是被高举于其上。</w:t>
      </w:r>
    </w:p>
    <w:p w14:paraId="1F3F32A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F9EBF5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XXXV. The uncertainty of human understanding (judicium) cannot prevent God, speaking in Scripture, from being a fit judge of our case when it cannot be known who has the Holy Spirit or is possessed by the truth.</w:t>
      </w:r>
    </w:p>
    <w:p w14:paraId="5189C19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XXXV. 当无法知道谁拥有圣灵或被真理所拥有时，人类理解力（judicium）的不确定性不能阻止在圣经中说话的上帝成为我们案件的合适审判者。</w:t>
      </w:r>
    </w:p>
    <w:p w14:paraId="318BE57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EB08EC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For there is no need to know directly and a priori who has the Spirit, but only who is speaking in accordance with Scripture, for where thought is clarified by data from Scripture, it is easy to discover a posteriori who is uttering the word of the Spirit and is speaking from it.</w:t>
      </w:r>
    </w:p>
    <w:p w14:paraId="2EB10F4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因为无需直接和先验地知道谁拥有圣灵，而只需知道谁是按照圣经说话，因为在思想被圣经的数据所澄清的地方，很容易后验地发现谁在说出圣灵的话语并从中说话。</w:t>
      </w:r>
    </w:p>
    <w:p w14:paraId="6044ABA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3FE3C1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Thus the people of Berea did not ask a priori whether Paul, who was preaching to them, was led by the Spirit, because this is known only to God, who understands the heart, but [they asked] whether Paul was speaking in accordance with Scripture; agreement [of his message] with Scripture showed them that he was not speaking on his own, but through the Holy Spirit (Acts 17:10 -12).</w:t>
      </w:r>
    </w:p>
    <w:p w14:paraId="40609AC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此，庇哩亚人并没有先验地问向他们讲道的保罗是否被圣灵引导，因为这只有洞察人心的上帝才知道，但[他们问]保罗是否按照圣经说话；[他的信息]与圣经的一致性向他们表明，他不是凭自己说的，而是藉着圣灵说的（徒17:10-12）。</w:t>
      </w:r>
    </w:p>
    <w:p w14:paraId="743F834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FFFC6C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We conclude with the golden words of Basil: “Therefore let the divinely inspired writing be judge for us, and the verdict of truth be without reserve for those whose teachings are found in agreement with the teachings of Scripture” (epistle 189, to Eustathius the physician).147</w:t>
      </w:r>
    </w:p>
    <w:p w14:paraId="7EF25DB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我们以巴西尔的金句作结：“因此，让受神默示的著作成我们的审判者，对那些其教导与圣经教导一致的人，真理的裁决将毫无保留”（epistle 189, to Eustathius the physician）。147</w:t>
      </w:r>
    </w:p>
    <w:p w14:paraId="62E8923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0E2376D">
      <w:pPr>
        <w:pStyle w:val="3"/>
        <w:bidi w:val="0"/>
        <w:rPr>
          <w:rFonts w:hint="eastAsia"/>
        </w:rPr>
      </w:pPr>
      <w:r>
        <w:rPr>
          <w:rFonts w:hint="eastAsia"/>
        </w:rPr>
        <w:t>The Authority of the Fathers</w:t>
      </w:r>
    </w:p>
    <w:p w14:paraId="04C468A1">
      <w:pPr>
        <w:pStyle w:val="3"/>
        <w:bidi w:val="0"/>
        <w:rPr>
          <w:rFonts w:hint="eastAsia"/>
        </w:rPr>
      </w:pPr>
      <w:r>
        <w:rPr>
          <w:rFonts w:hint="eastAsia"/>
        </w:rPr>
        <w:t>教父的权威</w:t>
      </w:r>
    </w:p>
    <w:p w14:paraId="3DFECBD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AE41B3F">
      <w:pPr>
        <w:pStyle w:val="3"/>
        <w:bidi w:val="0"/>
        <w:rPr>
          <w:rFonts w:hint="eastAsia"/>
        </w:rPr>
      </w:pPr>
      <w:r>
        <w:rPr>
          <w:rFonts w:hint="eastAsia"/>
        </w:rPr>
        <w:t>Question 21: Are the writings of the Fathers the rule of truth in the teachings of the faith and the interpretation of Scripture? Negative, against the Roman Catholics.</w:t>
      </w:r>
    </w:p>
    <w:p w14:paraId="672D8AFA">
      <w:pPr>
        <w:pStyle w:val="3"/>
        <w:bidi w:val="0"/>
        <w:rPr>
          <w:rFonts w:hint="eastAsia"/>
        </w:rPr>
      </w:pPr>
      <w:r>
        <w:rPr>
          <w:rFonts w:hint="eastAsia"/>
        </w:rPr>
        <w:t>问题21：教父的著述是信仰教义和圣经解释的真理准则吗？否定，反驳罗马天主教徒。</w:t>
      </w:r>
    </w:p>
    <w:p w14:paraId="1B7D397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080B96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Although it can already be adequately deduced, from the preceding question, that the Fathers cannot sit as judges in controversies over the faith, yet because the Roman Catholics are forever bringing up the matter of patristic consensus and have the habit of presenting it to us as t rule of truth, a special question is called for on this i sue, which is of greatest urgency in present-day discussion.148</w:t>
      </w:r>
    </w:p>
    <w:p w14:paraId="7382E0E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尽管从前面的问题已经可以充分推断出，教父们不能在信仰争议中担任审判者，但由于罗马天主教徒不断提出教父共识的问题，并习惯于将其作为真理的准则呈现给我们，因此有必要就此问题提出一个特别的问题，这在当今的讨论中具有最迫切的重要性。148</w:t>
      </w:r>
    </w:p>
    <w:p w14:paraId="67DBEDA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2818F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By “Fathers” is not to be understood the apostles, the original founders and patriarchs of the Christian church, as does Augustine in his commentary on Psalm 45, but, according to well-established contemporary usage, the teachers (doctores) of the ancient church, who taught and explained the doctrine of salvation both in speech and in writing.</w:t>
      </w:r>
    </w:p>
    <w:p w14:paraId="640210E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 “教父”不应被理解为使徒，即基督教会的原始创始人和先祖，正如奥古斯丁在其对诗篇45篇的注释中所做的那样，而是根据既定的当代用法，指古代教会的教师（doctores），他们通过言语和文字教导并解释救恩的教义。</w:t>
      </w:r>
    </w:p>
    <w:p w14:paraId="13364A4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DB73AC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[They are called Fathers] both in respect to chronology, for they lived many years before our age, and because of their teaching, for by instilling this in their disciples they begat children in the church for God.</w:t>
      </w:r>
    </w:p>
    <w:p w14:paraId="22C34CA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[他们被称为教父]既是就年代而言，因为他们生活在我们时代之前的许多年，也是因为他们的教导，因为通过将此灌输给他们的门徒，他们在教会中为上帝生养了孩子。</w:t>
      </w:r>
    </w:p>
    <w:p w14:paraId="401B074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49547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Although some would regard their period as extending to the tenth century, we do not think that it should be carried beyond the sixth, because it is certain that after the six hundredth year, when antichrist raised his head, there was a great falling away, with, by the righteous judgment of God, a growing number of errors and superstitions.149</w:t>
      </w:r>
    </w:p>
    <w:p w14:paraId="55051BB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III. 尽管有些人认为他们的时期延伸至十世纪，但我们认为不应超过六世纪，因为可以肯定的是，在六百年之后，当敌基督抬头时，出现了一次大背道，并且，藉着上帝公义的审判，错误和迷信的数量日益增多。149</w:t>
      </w:r>
    </w:p>
    <w:p w14:paraId="08B40BE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3D9DEE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the first century after the death of the apostles the chief [Fathers] were Ignatius and Polycarp, of whose writings fragments swvive.</w:t>
      </w:r>
    </w:p>
    <w:p w14:paraId="2B60719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在使徒去世后的第一世纪，主要的[教父]是伊格那丢和坡旅甲，他们的著作有残片存世。</w:t>
      </w:r>
    </w:p>
    <w:p w14:paraId="0C4C0DB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7B50BA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the second, Justin Martyr and Irenaeus.150</w:t>
      </w:r>
    </w:p>
    <w:p w14:paraId="4E81852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在第二世纪，是殉道者查斯丁和爱任纽。150</w:t>
      </w:r>
    </w:p>
    <w:p w14:paraId="532B638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3BFA08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the third, Tertullian, Clement of Alexandria, Origen, Cyprian, Amobius, [and] Lactantius.</w:t>
      </w:r>
    </w:p>
    <w:p w14:paraId="284ACE0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在第三世纪，是特土良、亚历山大的革利免、奥利金、居普良、阿诺比乌、[以及]拉克坦提乌。</w:t>
      </w:r>
    </w:p>
    <w:p w14:paraId="4A7EC60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A938C9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the fourth, Athanasius, Eusebius of Caesarea, Hilary of Poitiers, Basil, Gregory of Nazianzus, Ambrose, Jerome, Gregory of Nyssa, Epiphanius, [and] John Chrysostom.</w:t>
      </w:r>
    </w:p>
    <w:p w14:paraId="0A36760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在第四世纪，是亚他那修、凯撒利亚的优西比乌、普瓦捷的希拉流、巴西尔、拿先素斯的贵格利、安波罗修、耶柔米、尼撒的贵格利、爱比法纽、[以及]约翰·屈梭多模。</w:t>
      </w:r>
    </w:p>
    <w:p w14:paraId="1FE3EB3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3259D1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the fifth, Augustine, Cyril of Alexandria, Theodoret, Hilary of Arles, Prosper of Aquitaine, [and] Leo I.</w:t>
      </w:r>
    </w:p>
    <w:p w14:paraId="2F2A955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在第五世纪，是奥古斯丁、亚历山大的西里尔、提奥多瑞、阿尔勒的希拉流、阿基坦的普罗斯珀、[以及]利奥一世。</w:t>
      </w:r>
    </w:p>
    <w:p w14:paraId="1394DA7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2E3345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the sixth, Fulgentius Afer, Gelasius, Gregory the Great, and others.</w:t>
      </w:r>
    </w:p>
    <w:p w14:paraId="4482F07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在第六世纪，是阿非利加的富尔根提乌、格拉西乌、大贵格利等人。</w:t>
      </w:r>
    </w:p>
    <w:p w14:paraId="0B67F6C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94BC75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Among the Roman Catholics there are three types of opinions about the Fathers.</w:t>
      </w:r>
    </w:p>
    <w:p w14:paraId="226086B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IV. 在罗马天主教徒中，关于教父有三种观点。</w:t>
      </w:r>
    </w:p>
    <w:p w14:paraId="49A9DA4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DFF08A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First, that of those who equate them with Scripture, according to the decision of the Glossator: “The writings of the Fathers, both as individuals and as whole, are authoritative.”</w:t>
      </w:r>
    </w:p>
    <w:p w14:paraId="0461A34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首先，是那些将他们与圣经等同的人的观点，根据注释家的决定：“教父的著作，无论是个人还是整体，都具有权威性。”</w:t>
      </w:r>
    </w:p>
    <w:p w14:paraId="6D90D76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2460DF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A second opinion opposed to them is that of those who regard the Father’s writings as purely human, and who therefore deny that they are the rule of faith.</w:t>
      </w:r>
    </w:p>
    <w:p w14:paraId="0E449CB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与他们相对的第二种观点是，那些认为教父的著作纯粹是属人的，因此否认它们是信仰准则的人的观点。</w:t>
      </w:r>
    </w:p>
    <w:p w14:paraId="5D39768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5C4088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This was the conclusion of Cajetan in his preface to the books of Moses, and of the wiser (sanior) Roman Catholics.</w:t>
      </w:r>
    </w:p>
    <w:p w14:paraId="3094D12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这是卡耶坦在他对摩西五经的序言中的结论，也是更明智的（sanior）罗马天主教徒的结论。</w:t>
      </w:r>
    </w:p>
    <w:p w14:paraId="033C21C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C1556F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third opinion is that of those who hold a middle ground, teaching that the authority of individual Fathers is human and fallible but that the common and universal consensus of the Fathers is divinely inspired (divinus)151 and infallible in controversies.</w:t>
      </w:r>
    </w:p>
    <w:p w14:paraId="13A15FD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第三种观点是那些持中间立场的人的观点，他们教导说个别教父的权威是属人的且会犯错，但教父们普遍而一致的共识是神圣默示的（divinus）151 并在争议中是绝无错误的。</w:t>
      </w:r>
    </w:p>
    <w:p w14:paraId="70F335A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600F53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This was the teaching of the Council of Trent, when it declared, “The traditions of the Fathers, both with regard to faith and to morals, are to be received with the same reverence of mind as the Old and New Testaments.”152</w:t>
      </w:r>
    </w:p>
    <w:p w14:paraId="25E681F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这是特伦托大公会议的教导，它宣称：“教父们关于信仰和道德的传统，都应以与旧约和新约同等的敬意来接受。”152</w:t>
      </w:r>
    </w:p>
    <w:p w14:paraId="4B70337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D24994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And again, it forbids anyone to presume to interpret Scripture contrary to the sense which holy mother church holds and has held or contrary to the unanimous consensus of the Fathers (session 4, canon 1).</w:t>
      </w:r>
    </w:p>
    <w:p w14:paraId="5750336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并且，它再次禁止任何人擅自解释圣经，违背圣母教会所持有和一直持有的意义，或违背教父们一致的共识（第四期会议，教规1）。</w:t>
      </w:r>
    </w:p>
    <w:p w14:paraId="26B20B0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26059E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Many Roman Catholics-Stapleton, Bellarmine, Cano, Valentia, and others-are in agreement.</w:t>
      </w:r>
    </w:p>
    <w:p w14:paraId="280548E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许多罗马天主教徒——斯台普顿、贝拉明、卡诺、瓦伦西亚等人——都同意这一点。</w:t>
      </w:r>
    </w:p>
    <w:p w14:paraId="666D131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B9573F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But the orthodox [Reformed], although they hold the Fathers in great esteem, and hold that they are of the greatest value for understanding the true history of the ancient church, and that our agreement with that church in the chief articles of faith is manifest, nevertheless deny that they can be called authoritative (authenticus) in matters of faith and the interpretation of Scripture, and that their decision is one on which we must stand or fall, but [we believe] that their authority is only ecclesiastical and hum ,subordinate to Scripture, and of no weight except insofar as it agrees with Scripture.</w:t>
      </w:r>
    </w:p>
    <w:p w14:paraId="252ECEF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 但是正统[改革宗]，虽然他们非常尊敬教父们，并认为他们在理解古代教会的真实历史上具有最大价值，并且我们在主要信仰条款上与该教会的一致性是显而易见的，但他们仍然否认在信仰和圣经解释的事项上，他们可以被称为权威的（authenticus），并且他们的决定是我们可以依赖或因此跌倒的，而是[我们相信]他们的权威仅仅是教会性的和属人的，从属于圣经，除非与圣经一致，否则毫无分量。</w:t>
      </w:r>
    </w:p>
    <w:p w14:paraId="3DDF8F4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E68D61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It is not a question of whether the Fathers are witnesses who present the consensus of the ancient church, or the opinion of the church of the times in which they lived, but whether they are judges who can settle controversies with infallible authority.</w:t>
      </w:r>
    </w:p>
    <w:p w14:paraId="38C9E3B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 问题不在于教父们是否是呈现古代教会共识的见证人，或是他们所生活的时代教会的意见，而在于他们是否是能以绝无错误的权威来解决争议的审判者。</w:t>
      </w:r>
    </w:p>
    <w:p w14:paraId="0022C32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7AECE6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Roman Catholics maintain the latter, we the former; if we ever argue against our adversaries on the basis of the Fathers, we use them merely as witnesses, who confirm by their stand the truth that we believe, and proclaim the faith of the church of their time, but not as judges whose decision is to be accepted absolutely and without criticism (examen) and who are the standard (mensura) of truth in the teachings of the faith or in the interpretation of Scripture.</w:t>
      </w:r>
    </w:p>
    <w:p w14:paraId="650033D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罗马天主教徒主张后者，我们主张前者；如果我们曾经以教父为基础与我们的对手辩论，我们仅仅将他们用作见证人，他们以其立场证实我们所信的真理，并宣告他们时代教会的信仰，而不是作为审判者，其决定必须被绝对接受且不加批判（examen），也不是作为信仰教导或圣经解释中真理的标准（mensura）。</w:t>
      </w:r>
    </w:p>
    <w:p w14:paraId="12EB5DC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F0F5B9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The reasons are (1) the Fathers, either individually or collectively, were not prophets and apostles, who had the privilege of infallibility by direct (immediatus) calling, and were furnished with extraordary gifts, but were men, fallible and subject to error, whose knowledge was imperfect, and who could be influenced by partisan zeal (partium studio) and led astray in surprising fashion (transversum) by emotions.</w:t>
      </w:r>
    </w:p>
    <w:p w14:paraId="256312B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 理由是（1）教父们，无论是个人还是集体，都不是先知和使徒，他们没有通过直接（immediatus）呼召而拥有绝无错误的特权，也没有被赋予非凡的恩赐，而是人，会犯错并容易出错，他们的知识不完美，并且可能受到党派热情（partium studio）的影响，并以令人惊讶的方式（transversum）被情绪引入歧途。</w:t>
      </w:r>
    </w:p>
    <w:p w14:paraId="3AE788F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7975B6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indirect (mediatus) calling with which they were furnished did not insure that they were beyond the danger of error; not only could they be wrong, but also it is apparent that both as single individuals and as many in agreement they were often wrong on several topics, which could easily be proved.</w:t>
      </w:r>
    </w:p>
    <w:p w14:paraId="334F9E9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他们所具备的间接（mediatus）呼召并不能保证他们能免于犯错的危险；他们不仅可能出错，而且很明显，无论是作为单个个体还是作为许多达成一致的人，他们经常在几个主题上出错，这一点很容易被证明。</w:t>
      </w:r>
    </w:p>
    <w:p w14:paraId="1DED059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C333D1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But we have Roman Catholics agreeing with us on this, like Bellarmine, who recognizes that even the most erudite Fathers were wrong, not in an inconsequential way, on many matters (De Verbo Dei 3.2, 10); that they contradicted one another, and that there was none who was not faulty on something (De Christo 2.2).</w:t>
      </w:r>
    </w:p>
    <w:p w14:paraId="7809060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但是我们有罗马天主教徒在这一点上与我们意见一致，比如贝拉明，他承认即使是最博学的教父们也在许多事情上犯了并非无关紧要的错误（De Verbo Dei 3.2, 10）；他们彼此矛盾，而且没有一个人不在某些事情上有过错（De Christo 2.2）。</w:t>
      </w:r>
    </w:p>
    <w:p w14:paraId="10A79DB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7283E9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Sixtus Senensis and Salmeron say the same.</w:t>
      </w:r>
    </w:p>
    <w:p w14:paraId="5479D64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西克斯图斯·西恩尼西斯和萨尔梅隆也持同样观点。</w:t>
      </w:r>
    </w:p>
    <w:p w14:paraId="181A3B4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843716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(2) The works of the Fathers are corrupt and interpolated in a number of ways.</w:t>
      </w:r>
    </w:p>
    <w:p w14:paraId="3D4E950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VIII. （2）教父们的作品在许多方面都是败坏和被篡改的。</w:t>
      </w:r>
    </w:p>
    <w:p w14:paraId="0A90B8C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9C9C58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This is partly due to various pseudepigraphic writings, circulated in the name of the Fathers, which, in the judgment of scholars, are recognized as false offspring, improperly attributed to the Fathers, whether by the fantasies of flatterers, or forgery of heretics, or the greed of printers or booksellers.</w:t>
      </w:r>
    </w:p>
    <w:p w14:paraId="49CDB41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这部分是由于各种伪经著作，以教父的名义流传，这些著作在学者们的判断中，被认为是虚假的产物，不当地归于教父名下，无论是由奉承者的幻想，还是异端的伪造，或是印刷商或书商的贪婪所致。</w:t>
      </w:r>
    </w:p>
    <w:p w14:paraId="3F209C7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376E86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It is partly due to corruption and falsification which has been imposed on the genuine patristic writings, which plainly have been changed in a number of ways, whether by the faults of copyists, or by the presumption of monks, and especially the wickedness of the Jesuits, who have corrected, expurgated, and emasculated them, as learned men have long complained and our [theologians] shown by many examples, as can be seen in the works of Rivet and Daille and others.</w:t>
      </w:r>
    </w:p>
    <w:p w14:paraId="7184A08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这部分是由于对真正的教父著作施加的败坏和伪造，这些著作显然已在许多方面被改变，无论是由于抄写员的错误，还是修士的僭越，特别是耶稣会士的邪恶，他们修正、删节和阉割了这些著作，正如博学之士长期以来所抱怨的，我们的[神学家]也通过许多例子表明了这一点，这在里维特和戴勒等人的作品中可以看到。</w:t>
      </w:r>
    </w:p>
    <w:p w14:paraId="0701632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429363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(3) The Fathers themselves recognized that their writings were not authoritative in the sense that their bare assertion must stand in the teachings which they gave on religion.</w:t>
      </w:r>
    </w:p>
    <w:p w14:paraId="76666FE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IX. （3）教父们自己也承认，他们的著作并不具有权威性，即他们的纯粹断言在他们所给出的宗教教导中必须成立。</w:t>
      </w:r>
    </w:p>
    <w:p w14:paraId="39256A3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A05BB9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Augustine wrote to Jerome: “I admit to your charity that only to the books now called canonical have I learned to pay such respect and honor as to believe most firmly that none of their authors erred in writing. . . .</w:t>
      </w:r>
    </w:p>
    <w:p w14:paraId="3F5B5E4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奥古斯丁写信给耶柔米：“我向你的仁爱承认，只有对那些现在被称为正典的书籍，我才学会了给予如此的尊敬和荣誉，以至于我最坚定地相信，它们的作者中没有一个在写作时犯过错误。……”</w:t>
      </w:r>
    </w:p>
    <w:p w14:paraId="44736CB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E13229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When I read others, however they excel in sanctity of teaching, I do not regard a statement as true because they make it, but because they have been able to convince me, either through canonical authors or by a probable reason which does not conflict with truth.</w:t>
      </w:r>
    </w:p>
    <w:p w14:paraId="2F52E1F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“当我阅读其他人的著作时，无论他们在教导的神圣性上多么卓越，我并不因为他们说了某句话就认为它是真的，而是因为他们能够说服我，无论是通过正典的作者，还是通过一个不与真理冲突的可能理由。</w:t>
      </w:r>
    </w:p>
    <w:p w14:paraId="4BE967E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189D79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Nor do I believe that you, brother, think otherwise; moreover, I say I do not believe that you want your books to be read as are the prophets and apostles, concerning whose writings, since they are free from all error, it is not permissible to doubt” (epistle 19 [82.3]). . . .153</w:t>
      </w:r>
    </w:p>
    <w:p w14:paraId="2C16124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我也不相信你，弟兄，有不同的想法；此外，我说我不相信你希望你的书被当作先知和使徒的书来读，关于他们的著作，由于它们没有任何错误，是不容置疑的”（epistle 19 [82.3]）。……153</w:t>
      </w:r>
    </w:p>
    <w:p w14:paraId="4521A20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3A6CC5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The Roman Catholics themselves repudiate the authority of the Fathers insofar as they recognize them as in disagreement, and they freely depart from them, so untrue is it that they accept them as judges in matters of faith.</w:t>
      </w:r>
    </w:p>
    <w:p w14:paraId="5FA5F19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 罗马天主教徒自己也否定教父们的权威，只要他们承认教父们之间存在分歧，他们就会随意地背离他们，所以他们接受教父们作为信仰事务的审判者这一说法是如此不真实。</w:t>
      </w:r>
    </w:p>
    <w:p w14:paraId="3B9D1A7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A9B45F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Many instances, besides the references already made to Bellarmine, Sixtus Senensis, and Salmeron, could be mentioned.</w:t>
      </w:r>
    </w:p>
    <w:p w14:paraId="4EC7CDC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除了已经提到的贝拉明、西克斯图斯·西恩尼西斯和萨尔梅隆，还可以举出许多例子。</w:t>
      </w:r>
    </w:p>
    <w:p w14:paraId="74D6E55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1D22B0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Cajetan, in his preface to the Pentateuch, speaking of his commentaries on Scripture, says: “If ever a suitable new meaning of a text is found, not contradicting either Holy Scripture or the teaching of the church, even though differing from the main stream of sacred teachers, I ask all readers not to scorn it hastily, but to show themselves fair judges.</w:t>
      </w:r>
    </w:p>
    <w:p w14:paraId="030A824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卡耶坦在他对摩西五经的序言中，谈到他对圣经的注释时说：“如果 कभी 找到了一个文本的合适的新意义，既不与圣经也不与教会的教导相矛盾，即使与神圣教师的主流不同，我请求所有读者不要草率地蔑视它，而要表现出公正的判断。</w:t>
      </w:r>
    </w:p>
    <w:p w14:paraId="5B6DDE0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425E08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Such authority that we should believe them because they wrote what they did is reserved for the authors of Holy Scripture alone.</w:t>
      </w:r>
    </w:p>
    <w:p w14:paraId="7E1CA18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那种我们应该因为他们写了他们所写的东西就相信他们的权威，是单单为圣经的作者保留的。</w:t>
      </w:r>
    </w:p>
    <w:p w14:paraId="160585F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243DE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&amp;lsqou;When I read others,’ says Augustine, ‘however they excel in holiness and in teaching, I do not regard a statement as true because they make it’ . . . .”154</w:t>
      </w:r>
    </w:p>
    <w:p w14:paraId="2437EFA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奥古斯丁说：‘当我阅读其他人的著作时，无论他们在圣洁和教导上多么卓越，我并不因为他们说了某句话就认为它是真的’……”154</w:t>
      </w:r>
    </w:p>
    <w:p w14:paraId="4944370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E9A8A6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Baronius frequently freely rebukes and refutes the Fathers, where they teach something other than what he approves.</w:t>
      </w:r>
    </w:p>
    <w:p w14:paraId="35801C5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巴罗尼乌斯在教父们教导的与他所赞同的不同的地方，经常自由地斥责和反驳他们。</w:t>
      </w:r>
    </w:p>
    <w:p w14:paraId="71EA70E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13AB10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If therefore our adversaries themselves are found disdaining and despising the Fathers, even when [the Fathers] are in agreement, whenever they are unacceptable, by what power will they require them to be heard by us as judges in controversies?</w:t>
      </w:r>
    </w:p>
    <w:p w14:paraId="3C08983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因此，如果我们的对手自己都被发现蔑视和鄙视教父们，即使[教父们]意见一致，只要他们是不可接受的，他们凭什么权力要求我们把他们当作争议中的审判者来听从呢？</w:t>
      </w:r>
    </w:p>
    <w:p w14:paraId="5A928A6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B973A1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The universal church can and should accept whatever all teachers offer with complete agreement according to the Word of God.</w:t>
      </w:r>
    </w:p>
    <w:p w14:paraId="0771A85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 普世教会可以也应该接受所有教师根据上帝的话语完全一致地提供的任何东西。</w:t>
      </w:r>
    </w:p>
    <w:p w14:paraId="557406C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41CB7A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But if the teaching is not from the Word, but rather is contrary to it, then it is so far from true that the church should receive it, that rather it is bound to call it anathema (Gal. 1:8).</w:t>
      </w:r>
    </w:p>
    <w:p w14:paraId="4897C1C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但如果教导不是来自圣言，而是与之相反，那么教会应该接受它就远非真实，相反，它有义务称之为咒诅（加1:8）。</w:t>
      </w:r>
    </w:p>
    <w:p w14:paraId="19CB6CA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C89C62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Although those Fathers who were closer to the age of the apostles ought to be more pure, it does not follow that their writings can be regarded as a norm like the apostolic ones, because the gift of infallibility is by definition unique to the apostles, and does not belong to their successors, who were not endowed with the same gift.</w:t>
      </w:r>
    </w:p>
    <w:p w14:paraId="48A869A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 尽管那些离使徒时代更近的教父们应该更纯正，但这并不意味着他们的著作可以被视为像使徒著作那样的规范，因为绝无错误的恩赐根据定义是使徒独有的，不属于他们的继承人，他们没有被赋予同样的恩赐。</w:t>
      </w:r>
    </w:p>
    <w:p w14:paraId="6F514DF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EEE13C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The unity of the church is properly maintained by unity of faith transmitted in Scripture, not by the consensus of the Fathers, which it is almost impossible to discover.</w:t>
      </w:r>
    </w:p>
    <w:p w14:paraId="00CCFD0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XIII. 教会的合一，是通过在圣经中传递的信仰的合一来恰当地维持的，而不是通过教父们的共识，后者几乎不可能发现。</w:t>
      </w:r>
    </w:p>
    <w:p w14:paraId="42EE58E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E80CA6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The obedience due to leaders (Heb. 13:17) is not blind and mindless, as if immediate agreement were to be given to everything said or written by them, but it should be rational, that we hear them when they speak and pass on the oracles of God that they themselves received from Christ (Matt. 28:20; I Cor. 11:23).</w:t>
      </w:r>
    </w:p>
    <w:p w14:paraId="0D55498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XIV. 对领袖的顺服（来13:17）不是盲目和无知的，仿佛要立即同意他们所说或所写的一切，而应该是理性的，即当他们说话并传递他们自己从基督那里领受的上帝神谕时，我们听从他们（太28:20；林前11:23）。</w:t>
      </w:r>
    </w:p>
    <w:p w14:paraId="3049F85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C61C4D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Although we are unwilling to accept the Fathers as judges in matters of faith, we do not say that their authority amounts to nothing.</w:t>
      </w:r>
    </w:p>
    <w:p w14:paraId="014F022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 尽管我们不愿意接受教父们作为信仰事务的审判者，但我们并不是说他们的权威一无是处。</w:t>
      </w:r>
    </w:p>
    <w:p w14:paraId="112BC55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88C2CC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They can indeed be most helpful; if not in establishing faith at least in exemplifying and confirming it, so that by this witness it may conform to the faith of the old church, and it may be seen that Roman Catholics manipulate the consensus of the Fathers rather than follow it, and the dogmas which they force upon us from the early centuries, by tradition apart from Scripture, may be unheard.</w:t>
      </w:r>
    </w:p>
    <w:p w14:paraId="595E61F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他们的确可以非常有帮助；如果不是在建立信仰方面，至少在例证和确认信仰方面，以便通过这一见证，它可以与古老教会的信仰相符，并且可以看出罗马天主教徒是在操纵教父们的共识而不是遵循它，并且他们从早期世纪强加于我们的、脱离圣经的传统教条，可能是闻所未闻的。</w:t>
      </w:r>
    </w:p>
    <w:p w14:paraId="437FAF1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4FC264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It is useless for the Roman Catholics to plead the consensus of the Fathers for the resolution of controversies and the interpretation of Scripture.</w:t>
      </w:r>
    </w:p>
    <w:p w14:paraId="451296E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 罗马天主教徒为解决争议和解释圣经而恳求教父们的共识是无用的。</w:t>
      </w:r>
    </w:p>
    <w:p w14:paraId="7A1AD68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2B36B5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(1) Because, even if available, it would form only a human and probable argument, such as could be gained from the opinions of the prudent, but not one necessarily true and beyond appeal, since the Fathers submitted themselves and their opinions to Scripture.</w:t>
      </w:r>
    </w:p>
    <w:p w14:paraId="7027EDF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（1）因为，即使有，它也只会形成一种属人的、可能的论点，就像可以从审慎之人的意见中获得的那样，但不是一种必然真实且不容上诉的论点，因为教父们自己和他们的意见都服从于圣经。</w:t>
      </w:r>
    </w:p>
    <w:p w14:paraId="59F749F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0EE10D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(2) Because, if not impossible, it is at least very difficult to discover such a consensus, nor is that route, long and difficult and complicated by such a massive labyrinth, suitable for the ending of controversies.</w:t>
      </w:r>
    </w:p>
    <w:p w14:paraId="7F90232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（2）因为，如果不是不可能，至少是很难发现这样的共识，而且那条路线，漫长、困难，且被如此巨大的迷宫所复杂化，不适合结束争议。</w:t>
      </w:r>
    </w:p>
    <w:p w14:paraId="26E161E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E855B8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This is especially so because one can hardly know what the Fathers would have felt about our controversies, both because we have very few writings of the Fathers, especially those of the first, second, and third centuries, whose opinion is preferable to that of later ones, because closer to the age of the apostles, and because what does survive from those three centuries deals mainly with questions foreign to our controversies, and is relevant to them only accidentally and in another context, and also because the Fathers both often disagreed with one another, and often changed their minds, and understood the same article of faith differently, as they grew in the knowledge of truth with age, and as elders disclaimed what they had believed when younger.</w:t>
      </w:r>
    </w:p>
    <w:p w14:paraId="6A5858C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尤其如此，因为我们几乎无法知道教父们对我们的争议会有什么看法，这既是因为我们拥有的教父著作非常少，特别是一、二、三世纪的，他们的意见比后来的更可取，因为更接近使徒时代，也是因为那三个世纪幸存下来的著作主要处理与我们的争议无关的问题，并且只是偶然地、在另一个背景下与它们相关，还因为教父们既经常彼此不同意，也经常改变主意，并且对同一信仰条款的理解也不同，随着年龄增长，他们对真理的知识也在增长，并且作为长者，他们否认了年轻时所相信的东西。</w:t>
      </w:r>
    </w:p>
    <w:p w14:paraId="37AE785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F938D9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 It is not to be supposed that the Fathers are despised and insulted when we take away the supreme power of decision.</w:t>
      </w:r>
    </w:p>
    <w:p w14:paraId="5CA64B0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 当我们剥夺最高的决定权时，不应认为教父们受到了鄙视和侮辱。</w:t>
      </w:r>
    </w:p>
    <w:p w14:paraId="1797DBF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739AEE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It is indeed necessary to take care not to steal their proper honor, but much more not to bestow too much upon them, since more dangerous sinning has been done in the latter regard than in the former.</w:t>
      </w:r>
    </w:p>
    <w:p w14:paraId="326D956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确实有必要注意不要窃取他们应得的荣誉，但更重要的是不要给予他们太多，因为在后者方面犯下的罪比前者更危险。</w:t>
      </w:r>
    </w:p>
    <w:p w14:paraId="6C82C7E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137F95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Even if they should live again, such authority could not be assigned to them, and they would speak to us as the apostles spoke to those at Lystra who were worshiping them, “We are men of the same passions as you” (Acts 14:14 -15).</w:t>
      </w:r>
    </w:p>
    <w:p w14:paraId="6639A4E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即使他们能复活，这样的权威也不能赋予他们，他们会对我们说话，就像使徒对那些在路司得拜他们的人说的那样，“我们也是人，性情和你们一样”（徒14:14-15）。</w:t>
      </w:r>
    </w:p>
    <w:p w14:paraId="746A3D2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C3375F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Fathers often declare that they wrote not to command with authority but to profit by the exercise, that they might be read, not with the obligation of obedience, but with freedom of judgment, and they offered their works as by no means on a par with the most holy Scriptures (Augustine, Contra Faustum 11.5 and Contra Cresconium 2.31).</w:t>
      </w:r>
    </w:p>
    <w:p w14:paraId="47B3088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教父们常常宣称，他们写作不是为了用权威来命令，而是为了通过操练而获益，他们希望自己的著作被阅读，不是带着顺服的义务，而是带着判断的自由，他们提供的作品绝不与至圣的圣经同等（奥古斯丁，Contra Faustum 11.5 和 Contra Cresconium 2.31）。</w:t>
      </w:r>
    </w:p>
    <w:p w14:paraId="13D854F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639D4D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From the above it can easily be seen that the Fathers neither can nor should be brought in as judges in our controversies, but only as witnesses, who offer testimony to Christian truth by their striking consensus, and show the emptiness of the dogmas which the Roman Catholics have introduced, either by silence or by solid arguments.</w:t>
      </w:r>
    </w:p>
    <w:p w14:paraId="09934C4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XVIII. 从以上可以轻易看出，教父们既不能也不应该被引入作为我们争议中的审判者，而只能作为见证人，他们通过其显著的共识为基督教真理提供见证，并显示罗马天主教徒所引入的教条的空洞，无论是通过沉默还是通过坚实的论据。</w:t>
      </w:r>
    </w:p>
    <w:p w14:paraId="2B56402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33D4F3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Therefore, although their writings are to be received reverently, and can be read with profit, they can have no other authority than the ecclesiastical and human, that is, subordinate and dependent on Scripture.155</w:t>
      </w:r>
    </w:p>
    <w:p w14:paraId="4988D0F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因此，尽管他们的著作应被恭敬地接受，并且可以有益地阅读，但它们除了教会的和属人的权威，即从属于并依赖于圣经的权威之外，不能有任何其他权威。155</w:t>
      </w:r>
    </w:p>
    <w:p w14:paraId="37D1B6D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221A0F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Notes</w:t>
      </w:r>
    </w:p>
    <w:p w14:paraId="2E4C0D8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注释</w:t>
      </w:r>
    </w:p>
    <w:p w14:paraId="31716CF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742579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Turretin here follows his usual procedure of assuming that any accepted theological truth can be introduced as proof in any portion of the argument.</w:t>
      </w:r>
    </w:p>
    <w:p w14:paraId="79D9447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图伦丁在这里遵循了他通常的程序，即假定任何被接受的神学真理都可以在论证的任何部分作为证据引入。</w:t>
      </w:r>
    </w:p>
    <w:p w14:paraId="7019555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CA3CBF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He has not yet discussed the goodness of God, but will do so in locus 3 (De Deo), question 20.</w:t>
      </w:r>
    </w:p>
    <w:p w14:paraId="58F5240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他尚未讨论上帝的良善，但将在第3专题（论上帝）问题20中讨论。</w:t>
      </w:r>
    </w:p>
    <w:p w14:paraId="6D33216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E94149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Turretin regularly assumes that it is contrary to the nature of any created being for its potentialities to be unrealizable.</w:t>
      </w:r>
    </w:p>
    <w:p w14:paraId="4459DCF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图伦丁通常假定，任何受造物的潜能无法实现是与其本性相悖的。</w:t>
      </w:r>
    </w:p>
    <w:p w14:paraId="5468596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8BF73C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language emphasizes that natural revelation is real revelation—even the imperfect knowledge of God depends on God.</w:t>
      </w:r>
    </w:p>
    <w:p w14:paraId="7966692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这种语言强调自然启示是真实的启示——即使对上帝的不完美认识也依赖于上帝。</w:t>
      </w:r>
    </w:p>
    <w:p w14:paraId="2882819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BF9268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Post peccatum means “after [Adam's] sin” in a chronological sense, as the tenses in Turretin’s Latin clearly show, but also, more generally, “as a result of sin.”</w:t>
      </w:r>
    </w:p>
    <w:p w14:paraId="3EAA3EB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Post peccatum在时间顺序上意为“[亚当]犯罪之后”，如图伦丁的拉丁文时态清楚显示的那样，但更普遍地也意为“作为罪的结果”。</w:t>
      </w:r>
    </w:p>
    <w:p w14:paraId="1DF964C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16F28A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sentence contrasts “to gnwston” and “to piston”, the content of knowledge and the content of faith, in a form that is easily subject to the” scholastic” interpretation that makes faith a matter of accepting verbal formulae.</w:t>
      </w:r>
    </w:p>
    <w:p w14:paraId="4373AC6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这句话将“to gnwston”和“to piston”，即知识的内容和信仰的内容，以一种容易受到“经院式”解释影响的形式进行对比，这种解释使信仰成为接受口头公式的问题。</w:t>
      </w:r>
    </w:p>
    <w:p w14:paraId="0F977E6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E4C5DC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Ex hypothesi (i.e., under the conditions established), in this case, by God’s free action.</w:t>
      </w:r>
    </w:p>
    <w:p w14:paraId="39F35A6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Ex hypothesi（即，在已确立的条件下），在这种情况下，指上帝的自由行动。</w:t>
      </w:r>
    </w:p>
    <w:p w14:paraId="6262E62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5D02DF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Two main points have been made—first, that God’s decision to reveal in the written word rests on his unconditioned good pleasure but is part of his rational plan; second, that the content of revelation is always the same (so no unwritten tradition contrary to Scripture can possibly be revelation).</w:t>
      </w:r>
    </w:p>
    <w:p w14:paraId="5CA9538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已经提出了两个要点——首先，上帝决定以书面文字启示是基于祂无条件的喜悦，但也是祂理性计划的一部分；其次，启示的内容始终相同（因此，任何与圣经相悖的未成文传统都不可能是启示）。</w:t>
      </w:r>
    </w:p>
    <w:p w14:paraId="10EA7F5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3D746B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Philippians 1:19.</w:t>
      </w:r>
    </w:p>
    <w:p w14:paraId="2814FA3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腓立比书 1:19。</w:t>
      </w:r>
    </w:p>
    <w:p w14:paraId="62D8EB4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B4BCAB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unwritten covenants no longer exist.”</w:t>
      </w:r>
    </w:p>
    <w:p w14:paraId="59829AB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“未成文的约不再存在。”</w:t>
      </w:r>
    </w:p>
    <w:p w14:paraId="259A16C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358350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Turretin is prepared to give Ezra a place in the preservation of Scripture, but not to accept the apocryphal account given in II Esdras 14:19-22, which he does not mention, but which clearly lies behind the teaching that he rejects.</w:t>
      </w:r>
    </w:p>
    <w:p w14:paraId="3DE195D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图伦丁准备在圣经的保存中给予以斯拉一席之地，但不接受《以斯得拉二书》14:19-22中给出的伪经记述，他没有提及此事，但这显然是他所拒绝的教导的背后原因。</w:t>
      </w:r>
    </w:p>
    <w:p w14:paraId="748F1CB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4A86EF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theological importance of question 3 is obvious.</w:t>
      </w:r>
    </w:p>
    <w:p w14:paraId="58ECDAA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问题3的神学重要性是显而易见的。</w:t>
      </w:r>
    </w:p>
    <w:p w14:paraId="00B4DD9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831DEB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Turretin sees the importance of a doctrine that will combine divine inspiration with the fullness of the human personality of the inspired person.</w:t>
      </w:r>
    </w:p>
    <w:p w14:paraId="2E1ED1A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图伦丁看到了一个能将神的默示与被默示者完整的人格相结合的教义的重要性。</w:t>
      </w:r>
    </w:p>
    <w:p w14:paraId="3A24A08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4E3201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His use of such words as “necessity” is never to be understood mechanistically It is worthwhile to compare this passage with his treatment of predestination and freedom in locus 4, especially question 4, translated in Beardslee, Reformed Dogmatics (Grand Rapids: Baker, 1977), pp. 348-351.</w:t>
      </w:r>
    </w:p>
    <w:p w14:paraId="02983E6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他对“必然性”等词的使用绝不能机械地理解。将这段经文与他在第4专题中对预定和自由的处理进行比较是值得的，特别是问题4，见比尔兹利翻译的《改革宗教义学》（大急流城：贝克出版社，1977年），第348-351页。</w:t>
      </w:r>
    </w:p>
    <w:p w14:paraId="5FF4DBB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0A36E0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use of the adjective divinus, and, more rarely, the noun divinitas, to refer to Scripture could be misleading.</w:t>
      </w:r>
    </w:p>
    <w:p w14:paraId="2A6D103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使用形容词divinus，以及更少见的，名词divinitas来指代圣经可能会引起误解。</w:t>
      </w:r>
    </w:p>
    <w:p w14:paraId="6FA592F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96946C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It is to be noted (paragraph 6 below) that Turretin calls Scripture “the effluence of the Father.”</w:t>
      </w:r>
    </w:p>
    <w:p w14:paraId="0031C2B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需要注意的是（下文第6段），图伦丁称圣经为“父的流出物”。</w:t>
      </w:r>
    </w:p>
    <w:p w14:paraId="15C9F9E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276C7D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His theology includes a view of God as “the all by way of eminence,” and he regards the attributes of God as not differing from the essence (3.5).</w:t>
      </w:r>
    </w:p>
    <w:p w14:paraId="11411F6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他的神学包括一个观点，即上帝是“卓越意义上的全部”，他认为上帝的属性与本质没有区别（3.5）。</w:t>
      </w:r>
    </w:p>
    <w:p w14:paraId="197D019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2C9926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So Scripture, the Word of God, is a sort of continuum of the second person of the Trinity, and, although not inspired in a mechanical manner (question 3 above), is nevertheless in all respects true, a statement which, in the absolute sense, applies only to God.</w:t>
      </w:r>
    </w:p>
    <w:p w14:paraId="6C859CA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所以圣经，上帝的话语，是三位一体中第二位格的一种连续体，并且，虽然不是以机械方式默示的（上文问题3），但在所有方面都是真实的，这一陈述在绝对意义上只适用于上帝。</w:t>
      </w:r>
    </w:p>
    <w:p w14:paraId="3CF897E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BB0E61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Note what is said about historical statements (paragraph 4), and about words (paragraph 5).</w:t>
      </w:r>
    </w:p>
    <w:p w14:paraId="2A82A98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注意关于历史陈述（第4段）和关于词语（第5段）所说的内容。</w:t>
      </w:r>
    </w:p>
    <w:p w14:paraId="5E1343B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6BCCB2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Turretin rarely names these contemporary “atheists and libertines.”</w:t>
      </w:r>
    </w:p>
    <w:p w14:paraId="3341C4B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图伦丁很少点名这些当代的“无神论者和放纵派”。</w:t>
      </w:r>
    </w:p>
    <w:p w14:paraId="68CFE75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DCFA4C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Apparently those who introduced the philosophical methodology of doubt into theology (i.e., Cartesians) are so regarded (1.13.14), as well as some aspects of Hobbes’s teaching.</w:t>
      </w:r>
    </w:p>
    <w:p w14:paraId="1858F41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显然，那些将怀疑的哲学方法论引入神学的人（即笛卡尔主义者）被如此看待（1.13.14），以及霍布斯教导的某些方面。</w:t>
      </w:r>
    </w:p>
    <w:p w14:paraId="47DDDA7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7F87D9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He also mentions Gassendi as a reviver of Epicurus (11.1.6).</w:t>
      </w:r>
    </w:p>
    <w:p w14:paraId="22D2BCE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他还提到加桑狄是伊壁鸠鲁的复兴者（11.1.6）。</w:t>
      </w:r>
    </w:p>
    <w:p w14:paraId="00340EB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FCFE88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looseness of the argument shows that the author took seriously what he said about the relative insignificance of these external marks.</w:t>
      </w:r>
    </w:p>
    <w:p w14:paraId="432A1B5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论证的松散表明作者认真对待他所说的关于这些外在标记的相对不重要性。</w:t>
      </w:r>
    </w:p>
    <w:p w14:paraId="583DA8C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B36408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He includes material which is hardly a mark of Scripture at all, but omits nothing that might serve his argument.</w:t>
      </w:r>
    </w:p>
    <w:p w14:paraId="1E36A78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他包含了几乎不算是圣经标记的材料，但没有忽略任何可能服务于他论证的东西。</w:t>
      </w:r>
    </w:p>
    <w:p w14:paraId="52CA0B4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6FAB68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Here he is a preacher as much as an academic.</w:t>
      </w:r>
    </w:p>
    <w:p w14:paraId="43B7D7A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在这里，他既是传道人，也是学者。</w:t>
      </w:r>
    </w:p>
    <w:p w14:paraId="1AB215E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49021D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Turretin usually uses the common Deus for God.</w:t>
      </w:r>
    </w:p>
    <w:p w14:paraId="502827A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图伦丁通常使用常见的Deus来指代上帝。</w:t>
      </w:r>
    </w:p>
    <w:p w14:paraId="3B4EC01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C5D233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occasional use of Numen may be stylistic.</w:t>
      </w:r>
    </w:p>
    <w:p w14:paraId="3D0DE0B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偶尔使用Numen可能是文体上的选择。</w:t>
      </w:r>
    </w:p>
    <w:p w14:paraId="1E12A14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3B0149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Here it is obviously the God of Scripture, whom he also calls “Jehovah,” not merely some divine being of natural theology.</w:t>
      </w:r>
    </w:p>
    <w:p w14:paraId="61C10B6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在这里，显然是圣经中的上帝，他也称之为“耶和华”，而不仅仅是自然神学中的某个神性存在。</w:t>
      </w:r>
    </w:p>
    <w:p w14:paraId="49D9282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5C33EE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Our generation’s questions were of course not in Turretin’s mind, but debeo (ought, must) refers both to the psychological impossibility of trusting one who does not appear trustworthy, and the moral impropriety of trusting on grounds not personally understood or experienced—the constant Protestant polemic against ‘implicit faith.”</w:t>
      </w:r>
    </w:p>
    <w:p w14:paraId="776B35C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我们这一代人的问题当然不在图伦丁的脑海中，但debeo（应当，必须）既指信任一个看起来不可信的人在心理上的不可能性，也指基于个人未理解或经历的理由进行信任在道德上的不当——这是新教徒对“盲目信仰”的持续辩论。</w:t>
      </w:r>
    </w:p>
    <w:p w14:paraId="60507A3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3A6B32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Both ‘cannot” (subjectively) and ‘should not” (morally) are therefore implied.</w:t>
      </w:r>
    </w:p>
    <w:p w14:paraId="396EABE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因此，其中既隐含了“不能”（主观上），也隐含了“不应该”（道德上）。</w:t>
      </w:r>
    </w:p>
    <w:p w14:paraId="2121ECE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DF0E02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whole section is constructed by the traditional scholastic method of dividing the question.</w:t>
      </w:r>
    </w:p>
    <w:p w14:paraId="6C5690C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整个部分是通过传统的经院方法，即划分问题来构建的。</w:t>
      </w:r>
    </w:p>
    <w:p w14:paraId="075E2D6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16D166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truthfulness of unfallen angels, and of God, is regarded as not requiring proof here.</w:t>
      </w:r>
    </w:p>
    <w:p w14:paraId="3C786BA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未堕落的天使和上帝的真实性在这里被认为不需要证明。</w:t>
      </w:r>
    </w:p>
    <w:p w14:paraId="37EDC17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570876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later portions of the work, both topics are presented at length.</w:t>
      </w:r>
    </w:p>
    <w:p w14:paraId="0FDD9B0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在作品的后面部分，这两个主题都被详细阐述。</w:t>
      </w:r>
    </w:p>
    <w:p w14:paraId="6062FAF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70411A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Here Turretin says that God non potest deceive anyone, indicating an objective and absolute impossibility.</w:t>
      </w:r>
    </w:p>
    <w:p w14:paraId="709AB7F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在这里，图伦丁说上帝non potest欺骗任何人，表明一种客观和绝对的不可能性。</w:t>
      </w:r>
    </w:p>
    <w:p w14:paraId="44B8F50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4CC756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Poena aeterna, a curious description of the fate of Christian martyrs.</w:t>
      </w:r>
    </w:p>
    <w:p w14:paraId="1B92597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Poena aeterna，对基督徒殉道者命运的一个奇特描述。</w:t>
      </w:r>
    </w:p>
    <w:p w14:paraId="1788B40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7D04A8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have taken poena in the general sense of “compensation,” but it is possible that the phrase was a lapse on the writer’s part.</w:t>
      </w:r>
    </w:p>
    <w:p w14:paraId="1261395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我将poena理解为“补偿”的一般意义，但这个短语也可能是作者的一时疏忽。</w:t>
      </w:r>
    </w:p>
    <w:p w14:paraId="5F25E90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718D1E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paragraph comes close to special pleading, and illustrates the fact that Turretin, even in writing apologetics, finds it difficult to adopt any but a Christian point of view.</w:t>
      </w:r>
    </w:p>
    <w:p w14:paraId="7DFE75D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这段话近乎特殊辩护，并说明了图伦丁即使在撰写护教学时，也很难采纳除基督教观点之外的任何观点。</w:t>
      </w:r>
    </w:p>
    <w:p w14:paraId="1F294E1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8C4AE8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Coram sole; cf. the phrase under the sun in Ecclesiastes.</w:t>
      </w:r>
    </w:p>
    <w:p w14:paraId="38022C5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Coram sole；参见传道书中“日光之下”的短语。</w:t>
      </w:r>
    </w:p>
    <w:p w14:paraId="11C6EFA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232B3C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This is Turrretin’s citation.</w:t>
      </w:r>
    </w:p>
    <w:p w14:paraId="46534D9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这是图伦丁的引文。</w:t>
      </w:r>
    </w:p>
    <w:p w14:paraId="713EB9A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A15A17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See T. W. Crater, “The Work of Porphyry against the Christians and Its Reconstruction,” Journal of Theological Studies XV (1914), pp. 360 — 395, 481 — 512; James Moffatt, “Great Attacks on Christianity II. Porphyry: ‘Against Christians,’” Expository Times XLIII (Nov., 1931), pp. 72 — 78; and the exhaustive studies of Harnack.</w:t>
      </w:r>
    </w:p>
    <w:p w14:paraId="5EF44E9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参见T. W. Crater，“波菲利反对基督徒的著作及其重建”，《神学研究期刊》XV（1914年），第360-395、481-512页；詹姆斯·莫法特，“对基督教的伟大攻击 II. 波菲利：‘反对基督徒’”，《解经时代》XLIII（1931年11月），第72-78页；以及哈纳克的详尽研究。</w:t>
      </w:r>
    </w:p>
    <w:p w14:paraId="33A781A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2F7699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“Moral” here is not an ethical concept, except insofar as there is an ethical obligation to be bound by theoretical truth.</w:t>
      </w:r>
    </w:p>
    <w:p w14:paraId="242C468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这里的“道德”不是一个伦理概念，除非存在一种被理论真理约束的伦理义务。</w:t>
      </w:r>
    </w:p>
    <w:p w14:paraId="36BC337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C5C7DC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divinitas of Scripture means that it fully shares the great divine quality of unqualified truthfulness.</w:t>
      </w:r>
    </w:p>
    <w:p w14:paraId="3809BD7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圣经的divinitas意味着它完全分享了无条件真实性的伟大神圣品质。</w:t>
      </w:r>
    </w:p>
    <w:p w14:paraId="0B28939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FCFCBB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Fontes (“sources”) is Turretin’s regular word for the Hebrew and Greek texts of the Bible.</w:t>
      </w:r>
    </w:p>
    <w:p w14:paraId="7D691BF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Fontes（“来源”）是图伦丁通常用来指代圣经希伯来文和希腊文文本的词。</w:t>
      </w:r>
    </w:p>
    <w:p w14:paraId="76CEC18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FD5177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A Renaissance interest has become basic in his orthodoxy.</w:t>
      </w:r>
    </w:p>
    <w:p w14:paraId="7A29241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文艺复兴时期的兴趣已成为他正统思想的基础。</w:t>
      </w:r>
    </w:p>
    <w:p w14:paraId="56BBF3B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58BC43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Enthusiastae (believers in special revelations) and libertini (rejecters of authority) were familiar opponents of orthodox Protestantism within its fold, ever since the early days of the Reformation.</w:t>
      </w:r>
    </w:p>
    <w:p w14:paraId="6AC8066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Enthusiastae（相信特殊启示者）和libertini（拒绝权威者）是自宗教改革初期以来，正统新教内部熟悉的反对者。</w:t>
      </w:r>
    </w:p>
    <w:p w14:paraId="016CA9F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6549FA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See locus 2, question 10, below.</w:t>
      </w:r>
    </w:p>
    <w:p w14:paraId="48A59B8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见下文第2专题，问题10。</w:t>
      </w:r>
    </w:p>
    <w:p w14:paraId="281BFAD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20E0BF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“longer ending” of Mark, assumed by Turretin’s age to be authentic.</w:t>
      </w:r>
    </w:p>
    <w:p w14:paraId="67E581A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马可福音的“较长结尾”，在图伦丁的时代被认为是真实的。</w:t>
      </w:r>
    </w:p>
    <w:p w14:paraId="3849C7C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6BF349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It will be noted that the study of text criticism is required by this theology.</w:t>
      </w:r>
    </w:p>
    <w:p w14:paraId="44D97BA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值得注意的是，这种神学要求对文本批判进行研究。</w:t>
      </w:r>
    </w:p>
    <w:p w14:paraId="5667D57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1918CA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manuscript now known as Codex Bezae Cantabrigiensis (D).</w:t>
      </w:r>
    </w:p>
    <w:p w14:paraId="73DE2BF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现在被称为《剑桥伯撒抄本》（D）的手稿。</w:t>
      </w:r>
    </w:p>
    <w:p w14:paraId="51BB3B8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3D33D7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Nestle brackets tou kainan in this verse.</w:t>
      </w:r>
    </w:p>
    <w:p w14:paraId="2C709C4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内斯特勒将这节经文中的tou kainan括起来。</w:t>
      </w:r>
    </w:p>
    <w:p w14:paraId="2054719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D3D0A1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distinction between “legal” and “civil” is theological.</w:t>
      </w:r>
    </w:p>
    <w:p w14:paraId="1235876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“律法的”和“民事的”之间的区别是神学上的。</w:t>
      </w:r>
    </w:p>
    <w:p w14:paraId="58D143F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F7CA86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“Legal” refers to the covenant law, “civil” to “secular” arrangements, including those within the covenant community.</w:t>
      </w:r>
    </w:p>
    <w:p w14:paraId="534ECE3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“律法的”指约法，“民事的”指“世俗的”安排，包括圣约团体内部的安排。</w:t>
      </w:r>
    </w:p>
    <w:p w14:paraId="12BB61F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4F1790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I have not translated paragraphs 15 — 21, 23 — 33, and 35, more than eight pages in the Edinburgh edition.</w:t>
      </w:r>
    </w:p>
    <w:p w14:paraId="1EE55C9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我没有翻译第15-21、23-33和35段，这在爱丁堡版中超过八页。</w:t>
      </w:r>
    </w:p>
    <w:p w14:paraId="154D532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117384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They are not necessary for the theological argument, are by no means an exhaustive list of seeming contradictions in Scripture, and deal mainly with factual problems that have received adequate attention from later commentators in the light of later research in philology, archaeology, and other disciplines.</w:t>
      </w:r>
    </w:p>
    <w:p w14:paraId="15EA565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它们对神学论证不是必需的，绝不是圣经中看似矛盾之处的详尽列表，主要处理的是事实问题，这些问题已在后来的语文学、考古学和其他学科研究的光照下，得到了后来评论家的充分关注。</w:t>
      </w:r>
    </w:p>
    <w:p w14:paraId="3A54EF4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E098A5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What is translated illustrates Turretin’s method, which gives theological problems, as in paragraph 34 below, and genealogical ones the same theoretical significance.</w:t>
      </w:r>
    </w:p>
    <w:p w14:paraId="32FFAD6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所翻译的内容说明了图伦丁的方法，他给予神学问题（如下文第34段）和家谱问题同等的理论意义。</w:t>
      </w:r>
    </w:p>
    <w:p w14:paraId="5CCBB16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92F63E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Questions 11 and 12, below.</w:t>
      </w:r>
    </w:p>
    <w:p w14:paraId="00331B2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下文问题11和12。</w:t>
      </w:r>
    </w:p>
    <w:p w14:paraId="14ACE9C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564C89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Further quotations from sixteenth-century writers have been omitted from the translation.</w:t>
      </w:r>
    </w:p>
    <w:p w14:paraId="7B875F1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翻译中省略了十六世纪作家的进一步引文。</w:t>
      </w:r>
    </w:p>
    <w:p w14:paraId="229C520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E44DD9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They may or may not be in context, but they add nothing of theological import to what is given.</w:t>
      </w:r>
    </w:p>
    <w:p w14:paraId="1F80707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它们可能与上下文相关，也可能不相关，但对已给出的内容没有增加任何神学上的重要性。</w:t>
      </w:r>
    </w:p>
    <w:p w14:paraId="26EEAD0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05ED40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any case, they represent an early stage of anti-Protestant polemic that Turretin realizes does not represent the real issue.</w:t>
      </w:r>
    </w:p>
    <w:p w14:paraId="0E487DF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无论如何，它们代表了反新教辩论的早期阶段，图伦丁意识到这并不代表真正的问题。</w:t>
      </w:r>
    </w:p>
    <w:p w14:paraId="51C6CE3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E7DCED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Revelation is complete and meaningful only when it has been received.</w:t>
      </w:r>
    </w:p>
    <w:p w14:paraId="2A4E43F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启示只有在被接受时才是完整和有意义的。</w:t>
      </w:r>
    </w:p>
    <w:p w14:paraId="319C8D5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F376D0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question of the will is discussed by Turretin largely in locus 4, De decretis Dei, translated in Beardslee, Reformed Dogmatics (Grand Rapids:</w:t>
      </w:r>
    </w:p>
    <w:p w14:paraId="3089BEF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Baker, 1977), pp. 337 — 359, and in locus 10, De libero hominis arbitrio in statu peccati.</w:t>
      </w:r>
    </w:p>
    <w:p w14:paraId="0C2F1D4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意志的问题主要由图伦丁在第4专题《论上帝的定旨》中讨论，见比尔兹利翻译的《改革宗教义学》（大急流城：贝克出版社，1977年），第337-359页，以及第10专题《论人在罪中状态下的自由意志》。</w:t>
      </w:r>
    </w:p>
    <w:p w14:paraId="2D01CC4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3E35A6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This appeal to reason rather than to authority was a natural development in Protestantism, which had rejected the “external” authority of the church.</w:t>
      </w:r>
    </w:p>
    <w:p w14:paraId="43B548A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这种诉诸理性而非权威的做法是新教中的一种自然发展，新教拒绝了教会的“外在”权威。</w:t>
      </w:r>
    </w:p>
    <w:p w14:paraId="409744D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FE1B46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Other quotations which embody the same thought have been omitted from the translation.</w:t>
      </w:r>
    </w:p>
    <w:p w14:paraId="37A7944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翻译中省略了其他体现相同思想的引文。</w:t>
      </w:r>
    </w:p>
    <w:p w14:paraId="05707A1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343E49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Ecclesia repraesentiva (i.e., a council, or the pope and cardinals, or similar body).</w:t>
      </w:r>
    </w:p>
    <w:p w14:paraId="2972A8A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Ecclesia repraesentiva（即，一个公会议，或教皇和红衣主教，或类似机构）。</w:t>
      </w:r>
    </w:p>
    <w:p w14:paraId="1200B19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517730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Turretin here makes an important theological distinction, which later theologians described as the difference between inspiration and illumination.</w:t>
      </w:r>
    </w:p>
    <w:p w14:paraId="2975FEC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图伦丁在这里做出了一个重要的神学区分，后来的神学家将其描述为默示与光照之间的区别。</w:t>
      </w:r>
    </w:p>
    <w:p w14:paraId="41CBA96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0C0B34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Quotations from other Roman Catholic sources of similar import have been omitted from the translation.</w:t>
      </w:r>
    </w:p>
    <w:p w14:paraId="1618847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翻译中省略了其他具有类似重要性的罗马天主教来源的引文。</w:t>
      </w:r>
    </w:p>
    <w:p w14:paraId="39DA4CC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FA4141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“Conscience” in Turretin’s usage is a universal self-knowledge before God—part of human nature and more than a simple sense of right and wrong.</w:t>
      </w:r>
    </w:p>
    <w:p w14:paraId="38B65E9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在图伦丁的用法中，“良心”是在上帝面前的普遍自我认识——是人本性的一部分，不仅仅是简单的对错感。</w:t>
      </w:r>
    </w:p>
    <w:p w14:paraId="62CEBA2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C95A2B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It will be noted that, formally, Turretin’s pneumatology is well thought out and pervades his doctrine; it is intended to control divisive claims to special revelation rather than to encourage experiments in freedom.</w:t>
      </w:r>
    </w:p>
    <w:p w14:paraId="0545B82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值得注意的是，从形式上讲，图伦丁的圣灵论经过深思熟虑并贯穿其教义；其目的在于控制对特殊启示的分裂性主张，而非鼓励在自由中进行实验。</w:t>
      </w:r>
    </w:p>
    <w:p w14:paraId="5C765CA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51BB39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This is Turretin’s text, agreeing in substance with Article 4 of the Tou, louse edition of 1864.</w:t>
      </w:r>
    </w:p>
    <w:p w14:paraId="556D47C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这是图伦丁的文本，在实质上与1864年图卢兹版第4条一致。</w:t>
      </w:r>
    </w:p>
    <w:p w14:paraId="22F68E6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5DED9E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See Philip Schaff, Creeds of Christendom (New York: Harper and Brothers, 1877; reprint ed., Grand Rapids: Baker Book House, 1977), vol. 3, p. 361; B. A. Gerrish, The Faith of Christendom (Cleveland: World Publishing Co., 1963), p. 151; Arthur C. Cochrane, Reformed Confessions of the Sixteenth Century (Philadelphia: Westminster, 1966), p. 145.</w:t>
      </w:r>
    </w:p>
    <w:p w14:paraId="4819774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参见菲利普·沙夫，《基督教信条》（纽约：哈珀兄弟出版社，1877年；重印版，大急流城：贝克书屋，1977年），第3卷，第361页；B. A. 格里什，《基督教信仰》（克利夫兰：世界出版公司，1963年），第151页；阿瑟·C. 科克伦，《十六世纪改革宗信条》（费城：威斯敏斯特出版社，1966年），第145页。</w:t>
      </w:r>
    </w:p>
    <w:p w14:paraId="6D9324B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027A8D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“Philosopher” here is singular, a retention of the old usage by which Aristotle is so designated, as the context shows.</w:t>
      </w:r>
    </w:p>
    <w:p w14:paraId="36986E6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这里的“哲学家”是单数，保留了旧用法，即如此指称亚里士多德，如上下文所示。</w:t>
      </w:r>
    </w:p>
    <w:p w14:paraId="1228218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15067E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the first part of the sentence “philosophers” was plural.</w:t>
      </w:r>
    </w:p>
    <w:p w14:paraId="5F91B91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在句子的第一部分，“哲学家”是复数。</w:t>
      </w:r>
    </w:p>
    <w:p w14:paraId="1ACD817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6DE625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Turretin quotes Basil in Greek, the words being those applied to “the household of God” in the Greek of I Timothy 3:15.</w:t>
      </w:r>
    </w:p>
    <w:p w14:paraId="7463334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图伦丁用希腊文引用巴西尔的话，这些话是提摩太前书3:15希腊文中用于“上帝的家”的词语。</w:t>
      </w:r>
    </w:p>
    <w:p w14:paraId="65C9D07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CFA6B5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Is enthroned.</w:t>
      </w:r>
    </w:p>
    <w:p w14:paraId="4815F9E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登上宝座。</w:t>
      </w:r>
    </w:p>
    <w:p w14:paraId="3D49B9F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9C7D15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image, traditional long before Turretin, is based on Revelation 18:7, “I sit, a queen.”</w:t>
      </w:r>
    </w:p>
    <w:p w14:paraId="7D68D20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这个形象在图伦丁之前很久就已成为传统，基于启示录18:7，“我坐了皇后的位”。</w:t>
      </w:r>
    </w:p>
    <w:p w14:paraId="2E33BE4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1F88EF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references continue to be to the tract Against the Epistle of Mani.</w:t>
      </w:r>
    </w:p>
    <w:p w14:paraId="480FF9E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参考文献继续指向《驳摩尼书信》这篇短文。</w:t>
      </w:r>
    </w:p>
    <w:p w14:paraId="4FFE988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2AD1B1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See the Nicene and Post-Nicene Fathers, vol. 4, p. 136.</w:t>
      </w:r>
    </w:p>
    <w:p w14:paraId="78AFF7A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参见《尼西亚和后尼西亚教父》，第4卷，第136页。</w:t>
      </w:r>
    </w:p>
    <w:p w14:paraId="738DC74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587BF3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Turretin’s Latin text is verbally different from the existing printed ones, perhaps quoted from memory.</w:t>
      </w:r>
    </w:p>
    <w:p w14:paraId="01C423A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图伦丁的拉丁文本与现存的印刷本在措辞上有所不同，或许是凭记忆引用的。</w:t>
      </w:r>
    </w:p>
    <w:p w14:paraId="6BF754D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010C9D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Two disputationes under this title, and one, De circulo pontiftco, about the question of circular reasoning on the proof of Scripture by the church or by the Spirit, are included in volume 4 of Turretin’s Opera.</w:t>
      </w:r>
    </w:p>
    <w:p w14:paraId="2F42972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图伦丁的《全集》第4卷中收录了两篇以此为题的辩论，以及一篇名为De circulo pontiftco的辩论，内容是关于通过教会或圣灵证明圣经的循环论证问题。</w:t>
      </w:r>
    </w:p>
    <w:p w14:paraId="1057DDC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68B8DE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Its presumed Greek equivalent kanwn (Vulgate, regula) is employed in these texts to refer to the faith.</w:t>
      </w:r>
    </w:p>
    <w:p w14:paraId="40FD403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它推定的希腊文对应词kanwn（武加大译本，regula）在这些文本中被用来指代信仰。</w:t>
      </w:r>
    </w:p>
    <w:p w14:paraId="0716A25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FACD77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clause containing kanwn in Philippians 3:16 is omitted from modern critical editions, but is part of the Vulgate and the King James Version.</w:t>
      </w:r>
    </w:p>
    <w:p w14:paraId="7C7C6CB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腓立比书3:16中包含kanwn的子句在现代批判版中被省略，但它是武加大译本和英王钦定本的一部分。</w:t>
      </w:r>
    </w:p>
    <w:p w14:paraId="5FAD3F7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0B69C7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As often, the argument depends not on previous demonstration (the attributes of God are discussed in the next locus) but on doctrines basic to the system as a whole.</w:t>
      </w:r>
    </w:p>
    <w:p w14:paraId="182720D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如同往常，论证不依赖于先前的证明（上帝的属性在下一个专题中讨论），而是依赖于整个系统的基本教义。</w:t>
      </w:r>
    </w:p>
    <w:p w14:paraId="048FD30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AE8026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Like some other Protestant writers, Turretin seems ready to suggest that more faithfulness can be found among Jews, over their entire pre-Christian history, than in the Christian church as known in much of its history.</w:t>
      </w:r>
    </w:p>
    <w:p w14:paraId="3A33C36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像其他一些新教作家一样，图伦丁似乎准备暗示，在犹太人整个前基督教历史中可以找到比在其大部分历史中所知的基督教会更多的忠诚。</w:t>
      </w:r>
    </w:p>
    <w:p w14:paraId="0E148C4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1B87F3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Nicene and Post-Nicene Fathers, vol. 2, p.383.</w:t>
      </w:r>
    </w:p>
    <w:p w14:paraId="4BA8A82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《尼西亚和后尼西亚教父》，第2卷，第383页。</w:t>
      </w:r>
    </w:p>
    <w:p w14:paraId="1265A7B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4234E2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Clearly a lapse of memory.</w:t>
      </w:r>
    </w:p>
    <w:p w14:paraId="7DAF1D0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显然是记忆失误。</w:t>
      </w:r>
    </w:p>
    <w:p w14:paraId="2193B3A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2C921C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Joshua 10:13 refers to the Book of Jashar (or the Upright).</w:t>
      </w:r>
    </w:p>
    <w:p w14:paraId="7590043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约书亚记10:13指的是《雅煞珥书》（或《正直人之书》）。</w:t>
      </w:r>
    </w:p>
    <w:p w14:paraId="47E9B12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9089CB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(Both the Utrecht and the Edinburgh editions read as translated.)</w:t>
      </w:r>
    </w:p>
    <w:p w14:paraId="0839A5C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（乌得勒支版和爱丁堡版都如翻译所示。）</w:t>
      </w:r>
    </w:p>
    <w:p w14:paraId="5B52C36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2FAE26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Turretin writes (liber) Jehdonis for II Chronicles 9:29 and Hiddonis for 12:15.</w:t>
      </w:r>
    </w:p>
    <w:p w14:paraId="200BB52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图伦丁将历代志下9:29写作(liber) Jehdonis，将12:15写作Hiddonis。</w:t>
      </w:r>
    </w:p>
    <w:p w14:paraId="6570327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821FD6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Vulgate reads Addo in both places.</w:t>
      </w:r>
    </w:p>
    <w:p w14:paraId="7530A2F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武加大译本在这两处都读作Addo。</w:t>
      </w:r>
    </w:p>
    <w:p w14:paraId="7EFD6D3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8B5723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variant readings in the Septuagint and the Hebrew seem irrelevant to this.</w:t>
      </w:r>
    </w:p>
    <w:p w14:paraId="08F528A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七十士译本和希伯来文中的异读似乎与此无关。</w:t>
      </w:r>
    </w:p>
    <w:p w14:paraId="3934526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DBDF53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Nicene and Post-Nicene Fathers, vol. 2, p. 305.</w:t>
      </w:r>
    </w:p>
    <w:p w14:paraId="2888037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《尼西亚和后尼西亚教父》，第2卷，第305页。</w:t>
      </w:r>
    </w:p>
    <w:p w14:paraId="4AE4447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937E2B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Jerome’s theory was based on phonetic resemblances between the Hebrew for “branch” and “Nazarene.”</w:t>
      </w:r>
    </w:p>
    <w:p w14:paraId="4E04310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耶柔米的理论是基于希伯来文中“枝子”和“拿撒勒人”之间的语音相似性。</w:t>
      </w:r>
    </w:p>
    <w:p w14:paraId="4745257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ED90BE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“Nazarite” (Judg. 13:5, RSV) is nazaraeus in the Latin; the same word is used in Latin in Matthew 2:23 (RSV, “Nazarene”).</w:t>
      </w:r>
    </w:p>
    <w:p w14:paraId="54CD1F7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“拿细耳人”（士师记13:5，RSV）在拉丁文中是nazaraeus；同一个词在马太福音2:23的拉丁文中使用（RSV，“拿撒勒人”）。</w:t>
      </w:r>
    </w:p>
    <w:p w14:paraId="360BC77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9EAA32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Turretin’s words would apply to the first article of either the First or Second Swiss (Helvetic) Confession.</w:t>
      </w:r>
    </w:p>
    <w:p w14:paraId="070074A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图伦丁的话可以适用于第一或第二瑞士（赫尔维提）信条的第一条。</w:t>
      </w:r>
    </w:p>
    <w:p w14:paraId="06E5048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5999DB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Mennonite confession here cited is one whose text I have not seen.</w:t>
      </w:r>
    </w:p>
    <w:p w14:paraId="7FC8BB6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这里引用的门诺派信条，我没有见过其文本。</w:t>
      </w:r>
    </w:p>
    <w:p w14:paraId="033FEAC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B64AAC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That there is prejudice against Mennonites in Turretin, as in other “main line” writers of his time, cannot be disputed.</w:t>
      </w:r>
    </w:p>
    <w:p w14:paraId="64E73BB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图伦丁，像他那个时代的其他“主流”作家一样，对门诺派存在偏见，这是无可争议的。</w:t>
      </w:r>
    </w:p>
    <w:p w14:paraId="25B2176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BB8D42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this question, however, in a very formal, scholastic way he deals with a vital question about the use of Scripture.</w:t>
      </w:r>
    </w:p>
    <w:p w14:paraId="6EFF139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然而，在这个问题上，他以一种非常正式、经院的方式处理了一个关于圣经使用的重要问题。</w:t>
      </w:r>
    </w:p>
    <w:p w14:paraId="5178379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E00141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difference between Reformed and Anabaptist thought on such basic issues as civil authority, war, the oath, and, because of the analogy of circumcision, infant baptism, came to a head in such different practical uses of the Old Testament that, from Turretin’s point of view, the Anabaptists had in fact “decanonized” it.</w:t>
      </w:r>
    </w:p>
    <w:p w14:paraId="05A170C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改革宗和再洗礼派在民事权威、战争、誓言以及（由于割礼的类比）婴儿洗礼等基本问题上的思想差异，在对旧约如此不同的实际使用中达到了顶点，以至于从图伦丁的观点来看，再洗礼派实际上已经“废除了它的正典地位”。</w:t>
      </w:r>
    </w:p>
    <w:p w14:paraId="2F4A76F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551275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Reformed view of the unity of Scripture, a point at issue also with Lutherans because of differences regarding the law, is well illustrated here.</w:t>
      </w:r>
    </w:p>
    <w:p w14:paraId="3F0D0C3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改革宗关于圣经统一性的观点——这也是因律法问题上与路德宗存在争议的一点——在这里得到了很好的说明。</w:t>
      </w:r>
    </w:p>
    <w:p w14:paraId="6D75761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658997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Turretin does not return to this topic in this locus.</w:t>
      </w:r>
    </w:p>
    <w:p w14:paraId="2FBF133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图伦丁在这个专题中没有再回到这个话题。</w:t>
      </w:r>
    </w:p>
    <w:p w14:paraId="535274D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94BE9E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He takes it up in various later parts of the work, for example, locus 11 (De lege Dei), question 3, where Christ’s relationship to the law is discussed “against the Socinians, Remonstrants, Anabaptists, and Papists,” and locus 12 (De foedere gratia), where the unity of the covenant of grace in both Testaments is argued against the Socinians, Anabaptists, and Remonstrants.”</w:t>
      </w:r>
    </w:p>
    <w:p w14:paraId="0B3F961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他在作品的后面部分多次讨论了这个问题，例如，第11专题（论上帝的律法），问题3，其中讨论了基督与律法的关系，“反驳索西尼派、抗议派、再洗礼派和教皇派”，以及第12专题（论恩典之约），其中论证了新旧两约中恩典之约的统一性，“反驳索西尼派、再洗礼派和抗议派”。</w:t>
      </w:r>
    </w:p>
    <w:p w14:paraId="469EDC7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6E3C7D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What Christ did to the law is crucial in both cases.</w:t>
      </w:r>
    </w:p>
    <w:p w14:paraId="0F16680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在这两种情况下，基督对律法所做的都是至关重要的。</w:t>
      </w:r>
    </w:p>
    <w:p w14:paraId="6F0E74C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A321FE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Turretin’s understanding of the place of the Old Testament is grounded in his concept of the unity of revelation.</w:t>
      </w:r>
    </w:p>
    <w:p w14:paraId="0377E58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图伦丁对旧约地位的理解建立在他对启示统一性的概念之上。</w:t>
      </w:r>
    </w:p>
    <w:p w14:paraId="70DA712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24D50E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He has little sense of historical development, and regards the Old Testament as a book about Christ as well as about God’s requirements for human life.</w:t>
      </w:r>
    </w:p>
    <w:p w14:paraId="6AECD8F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他几乎没有历史发展的意识，认为旧约既是一本关于基督的书，也是一本关于上帝对人类生活要求的书。</w:t>
      </w:r>
    </w:p>
    <w:p w14:paraId="56E0320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E92179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Hence, the importance of typology in his exegesis, and his constant emphasis on the obscurity of the Old Testament.</w:t>
      </w:r>
    </w:p>
    <w:p w14:paraId="6E76B6C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因此，预表法在他的解经中很重要，以及他不断强调旧约的晦涩难懂。</w:t>
      </w:r>
    </w:p>
    <w:p w14:paraId="7F1EDEF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3C0914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It is obscure and typological about Christ, although containing the same truths about him as the New.</w:t>
      </w:r>
    </w:p>
    <w:p w14:paraId="4460866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它关于基督是晦涩和预表性的，尽管包含了与新约中关于祂的相同真理。</w:t>
      </w:r>
    </w:p>
    <w:p w14:paraId="24F08FE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F4350F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Turretin’s reason for emphasizing this argument about chronology would have been more evident had he used the word order of Ephesians 2:20?apostles and prophets”-in the first sentence.</w:t>
      </w:r>
    </w:p>
    <w:p w14:paraId="342C9CF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如果图伦丁在第一句话中使用了以弗所书2:20的词序——“使徒和先知”——他强调这个关于年代顺序的论点的理由会更加明显。</w:t>
      </w:r>
    </w:p>
    <w:p w14:paraId="6AD0BDD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C21B32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Locus 11 (not translated).</w:t>
      </w:r>
    </w:p>
    <w:p w14:paraId="155705F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第11专题（未翻译）。</w:t>
      </w:r>
    </w:p>
    <w:p w14:paraId="0E765AF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3D8237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They appear in the Clementine Vulgate as an appendix.</w:t>
      </w:r>
    </w:p>
    <w:p w14:paraId="1439F74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它们在克莱门汀武加大译本中作为附录出现。</w:t>
      </w:r>
    </w:p>
    <w:p w14:paraId="194FA38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AF0898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This date is given in Turretin’s text.</w:t>
      </w:r>
    </w:p>
    <w:p w14:paraId="74C5EFB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这个日期在图伦丁的文本中给出。</w:t>
      </w:r>
    </w:p>
    <w:p w14:paraId="4E82032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69DE4B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Modem scholarship gives an approximate date of A.D. 160.</w:t>
      </w:r>
    </w:p>
    <w:p w14:paraId="3C7AC69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现代学术界给出的近似日期是公元160年。</w:t>
      </w:r>
    </w:p>
    <w:p w14:paraId="33F8B5F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37C2CD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Cum Jechoniah, the reading of the Utrecht and Edinburgh editions, cannot have been intended.</w:t>
      </w:r>
    </w:p>
    <w:p w14:paraId="7C1AD15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Cum Jechoniah，乌得勒支版和爱丁堡版的读法，不可能是原意。</w:t>
      </w:r>
    </w:p>
    <w:p w14:paraId="0F8B2AE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C39D4B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Turretin cannot imagine the Apocrypha being revelation, because of its contradiction of much of his polemics and also his ethics.</w:t>
      </w:r>
    </w:p>
    <w:p w14:paraId="200CD0B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图伦丁无法想象次经是启示，因为它与他的许多辩论以及他的伦理学相矛盾。</w:t>
      </w:r>
    </w:p>
    <w:p w14:paraId="580B31D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E5D65A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Not only revulsion at the adoration of creatures, but also special emphasis on “absolute” truthtelling (as against “Jesuit equivocation: cf. Westminster Confession 22.4), and opposition to voluntary self-destruction even in the performance of military duty all are topics of emphasis in his exposition of the Decalogue (locus 11).</w:t>
      </w:r>
    </w:p>
    <w:p w14:paraId="4D07526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不仅对崇拜受造物的反感，而且特别强调“绝对”的讲真话（相对于“耶稣会式的模棱两可”：参见《威斯敏斯特信条》22.4），以及反对即使在履行军事职责时也自愿自我毁灭，所有这些都是他在阐述十诫时强调的主题（第11专题）。</w:t>
      </w:r>
    </w:p>
    <w:p w14:paraId="1BEB135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F29B76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“To be read.”</w:t>
      </w:r>
    </w:p>
    <w:p w14:paraId="76CBB3B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“待读”。</w:t>
      </w:r>
    </w:p>
    <w:p w14:paraId="2D6CB72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7D0D22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Most Protestant Bibles, in Turretin’s time and long afterward, followed Luther’s practice and included the Apocrypha.</w:t>
      </w:r>
    </w:p>
    <w:p w14:paraId="6C2AF93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大多数新教圣经，在图伦丁的时代以及其后很长一段时间，都遵循路德的做法，包含了次经。</w:t>
      </w:r>
    </w:p>
    <w:p w14:paraId="7A0ED15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FEF921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Turretin in other places explicitly recommends historical study as an aid to understanding the Bible, and doubtless welcomed the reading of the apocryphal books in Christian families for that purpose.</w:t>
      </w:r>
    </w:p>
    <w:p w14:paraId="3135706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图伦丁在其他地方明确推荐历史研究作为理解圣经的辅助，并且无疑欢迎基督徒家庭为此目的阅读次经。</w:t>
      </w:r>
    </w:p>
    <w:p w14:paraId="2BADD40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54AB88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It will also be noted that he would oppose their “false and superstitious” teachings not by censorship, but by reason and the work of the Spirit.</w:t>
      </w:r>
    </w:p>
    <w:p w14:paraId="0BE8E80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还应注意的是，他会反对其次经中“虚假和迷信”的教导，不是通过审查，而是通过理性和圣灵的工作。</w:t>
      </w:r>
    </w:p>
    <w:p w14:paraId="5C1F192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30BF68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Isaiah 12:3.</w:t>
      </w:r>
    </w:p>
    <w:p w14:paraId="6179B6E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以赛亚书 12:3。</w:t>
      </w:r>
    </w:p>
    <w:p w14:paraId="5F3245E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4FC76F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second pair of Hebrew words can be found on lists of Masoretic terms, but does not seem too much used today by Christian scholars.</w:t>
      </w:r>
    </w:p>
    <w:p w14:paraId="74F5655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第二对希伯来词可以在马所拉术语列表中找到，但今天似乎不被基督教（新教）学者过多使用。</w:t>
      </w:r>
    </w:p>
    <w:p w14:paraId="74BA4CD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9598EE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Question 7, paragraph 12.</w:t>
      </w:r>
    </w:p>
    <w:p w14:paraId="26A21BB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问题7，第12段。</w:t>
      </w:r>
    </w:p>
    <w:p w14:paraId="1CF2EC0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49CF9B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verse citation follows the Hebrew and the Septuagint.</w:t>
      </w:r>
    </w:p>
    <w:p w14:paraId="1B82DC7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经文引用遵循希伯来文和七十士译本。</w:t>
      </w:r>
    </w:p>
    <w:p w14:paraId="49EE7A3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50B0F9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reference should be Luke 12:31.</w:t>
      </w:r>
    </w:p>
    <w:p w14:paraId="3B7AAF0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参考文献应为路加福音12:31。</w:t>
      </w:r>
    </w:p>
    <w:p w14:paraId="2139011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9D3207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This is the reading of the Clementine Vulgate, and the contemporary Latin texts of Nestle and Bover.</w:t>
      </w:r>
    </w:p>
    <w:p w14:paraId="19C6118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这是克莱门汀武加大译本以及内斯特勒和博弗当代拉丁文本的读法。</w:t>
      </w:r>
    </w:p>
    <w:p w14:paraId="7FF2DD4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0602F9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word authenticus means, for Turretin, both “genuine” and “authoritative,” As he has shown, the two words, as applied to the Bible, have virtually the same meaning in his theology.</w:t>
      </w:r>
    </w:p>
    <w:p w14:paraId="53CF725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authenticus这个词对图伦丁来说，既意味着“真实的”，也意味着“权威的”。正如他所表明的，这两个词在他的神学中，当应用于圣经时，实际上具有相同的意义。</w:t>
      </w:r>
    </w:p>
    <w:p w14:paraId="16C406B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E21C01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translating, it has not been advisable to consistently use anyone English word for this term.</w:t>
      </w:r>
    </w:p>
    <w:p w14:paraId="39C56CC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在翻译时，不建议始终用一个英文词来翻译这个术语。</w:t>
      </w:r>
    </w:p>
    <w:p w14:paraId="7EF6A35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39A67E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clauses indicated by a, b, c, and d are noted by a second series of Arabic numerals in the original.</w:t>
      </w:r>
    </w:p>
    <w:p w14:paraId="35FCD7B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由a、b、c和d表示的子句在原文中由第二组阿拉伯数字标注。</w:t>
      </w:r>
    </w:p>
    <w:p w14:paraId="5E56DB8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18B497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 have made the change in accordance with contemporary practice in outlining.</w:t>
      </w:r>
    </w:p>
    <w:p w14:paraId="0103934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我根据当代的提纲做法做了修改。</w:t>
      </w:r>
    </w:p>
    <w:p w14:paraId="2847477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D0F3A2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Antwerp Polyglot (1572).</w:t>
      </w:r>
    </w:p>
    <w:p w14:paraId="71970DC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《安特卫普多语种圣经》（1572年）。</w:t>
      </w:r>
    </w:p>
    <w:p w14:paraId="1BD0A06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075F93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At this point, Turretin quotes no Protestant authority, but contents himself with the “testimony of adversaries.”</w:t>
      </w:r>
    </w:p>
    <w:p w14:paraId="6B58C14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在这一点上，图伦丁没有引用任何新教权威，而是满足于“对手的证词”。</w:t>
      </w:r>
    </w:p>
    <w:p w14:paraId="0041EBA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0145DC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In a disputation De tribus testibus coelestibus (Opera, vol. 4), Turretin discusses I John 5:7 in detail, and identifies the “heretics” as Socinians.</w:t>
      </w:r>
    </w:p>
    <w:p w14:paraId="021AA97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在一篇名为《论天上三位见证者》的辩论中（《全集》，第4卷），图伦丁详细讨论了约翰一书5:7，并指认“异端”为索西尼派。</w:t>
      </w:r>
    </w:p>
    <w:p w14:paraId="3277690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30A2E6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A work by Louis Cappel of the Reformed academy of Saumur, France, published as an appendix to his Commentarii et notae critici in Vetus Testamentum, Leiden, 1624.</w:t>
      </w:r>
    </w:p>
    <w:p w14:paraId="786C16B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法国索米尔改革宗学院的路易·卡佩尔的一部著作，作为他于1624年在莱顿出版的《旧约评注与批判笔记》的附录。</w:t>
      </w:r>
    </w:p>
    <w:p w14:paraId="01E2D16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79B942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younger Buxtorf’s reply, Tractatus de punctorum…origine antiquitate et authoritate, had appeared in Basel in 1648.</w:t>
      </w:r>
    </w:p>
    <w:p w14:paraId="0524814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小布克斯托夫的答复《论元音点……的起源、古老性和权威性》于1648年在巴塞尔出版。</w:t>
      </w:r>
    </w:p>
    <w:p w14:paraId="0D16CC9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C4E2BC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A new edition of the Arcanum was printed in Amsterdam in 1689, a year after Turretin’s work appeared in Geneva, indicating that the question was still under discussion, but it will be noted that Turretin can marshal an impressive amount of scholarly opinion for his conclusions.</w:t>
      </w:r>
    </w:p>
    <w:p w14:paraId="1328A5F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1689年，《奥秘》的新版在阿姆斯特丹印刷，即图伦丁的著作在日内瓦问世一年后，这表明该问题仍在讨论中，但值得注意的是，图伦丁可以为他的结论集结大量令人印象深刻的学术观点。</w:t>
      </w:r>
    </w:p>
    <w:p w14:paraId="3228EA2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433753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See also the following question.</w:t>
      </w:r>
    </w:p>
    <w:p w14:paraId="60C78C4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另见下一个问题。</w:t>
      </w:r>
    </w:p>
    <w:p w14:paraId="07CE2FC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95F166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principle of Turretin’s argument is that the authority of Scripture has been established on firm grounds, and that therefore intellectual puzzles do not threaten it.</w:t>
      </w:r>
    </w:p>
    <w:p w14:paraId="3B5B871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图伦丁论证的原则是，圣经的权威已建立在坚实的基础上，因此智力难题不会威胁到它。</w:t>
      </w:r>
    </w:p>
    <w:p w14:paraId="7750B7F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212D77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This conclusion regarding the vowel points had, with his reluctant consent, been made part of the confession of faith, largely through the influence of J. H. Heidegger of Zurich, in the short-lived “Helvetic Consensus Formula” (1675), which was adopted in Switzerland only, and remained in force for about a generation.</w:t>
      </w:r>
    </w:p>
    <w:p w14:paraId="674A4E1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关于元音点的这一结论，在他不情愿的同意下，已成为信仰告白的一部分，这主要是在苏黎世的J. H. 海德格尔的影响下，出现在短暂的“赫尔维提共识信条”（1675年）中，该信条仅在瑞士被采纳，并持续了大约一代人的时间。</w:t>
      </w:r>
    </w:p>
    <w:p w14:paraId="292101E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282DF3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kruias istas doxas, a term of Epicurean origin, perhaps used pejoratively.</w:t>
      </w:r>
    </w:p>
    <w:p w14:paraId="1561639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kruias istas doxas，一个源于伊壁鸠鲁派的术语，可能带有贬义。</w:t>
      </w:r>
    </w:p>
    <w:p w14:paraId="5603165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B7226B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work of Cappel, a distinguished professor at Saumur, was in many ways an anticipation of nineteenth-century higher criticism.</w:t>
      </w:r>
    </w:p>
    <w:p w14:paraId="7B2ACA5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索米尔杰出教授卡佩尔的著作，在许多方面预示了十九世纪的高等批判。</w:t>
      </w:r>
    </w:p>
    <w:p w14:paraId="2189D04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EF5D30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Turretin realized that such opinions, expressed by a respected Protestant theologian, had far-reaching consequences.</w:t>
      </w:r>
    </w:p>
    <w:p w14:paraId="27C4267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图伦丁意识到，由一位受人尊敬的新教神学家表达的这些观点，具有深远的影响。</w:t>
      </w:r>
    </w:p>
    <w:p w14:paraId="681D0E0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9AE847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For the movement, see Brian G. Armstrong, Calvinism and the Amyraut Heresy: Protestant Scholasticism and Humanism in Seventeenth-Century France (Madison: University of Wisconsin Press, 1969).</w:t>
      </w:r>
    </w:p>
    <w:p w14:paraId="0970164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关于这一运动，参见布莱恩·G. 阿姆斯特朗，《加尔文主义与阿米罗特异端：十七世纪法国的新教经院主义与人文主义》（麦迪逊：威斯康星大学出版社，1969年）。</w:t>
      </w:r>
    </w:p>
    <w:p w14:paraId="4606DA8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D56CED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letters in brackets have been substituted for a confusing second series of Arabic numerals in the text.</w:t>
      </w:r>
    </w:p>
    <w:p w14:paraId="62B81A7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括号中的字母已替换文本中令人困惑的第二组阿拉伯数字。</w:t>
      </w:r>
    </w:p>
    <w:p w14:paraId="4A1DC66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CF772D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Arbitrium, which I have rendered “judgment,” also means “will,” and was therefore a loaded, emotional term in Protestant theology.</w:t>
      </w:r>
    </w:p>
    <w:p w14:paraId="0903EC7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Arbitrium，我译为“判断”，也意为“意志”，因此在新教神学中是一个充满感情色彩的术语。</w:t>
      </w:r>
    </w:p>
    <w:p w14:paraId="0A0BE2D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798408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Turretin here shows great reluctance to see human faculties as the means used by the Holy Spirit.</w:t>
      </w:r>
    </w:p>
    <w:p w14:paraId="04A0CBB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图伦丁在这里表现出极大的不情愿，不愿将人的官能视为圣灵使用的手段。</w:t>
      </w:r>
    </w:p>
    <w:p w14:paraId="403962E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348536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insistence that only in direct (“supernatural”) action should one look for the work of the Spirit suggests much of the controversy between Geneva and Saumur, on several issues.</w:t>
      </w:r>
    </w:p>
    <w:p w14:paraId="72110B7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坚持只有在直接（“超自然”）的行动中才能寻找圣灵的工作，这暗示了日内瓦和索米尔之间在几个问题上的许多争议。</w:t>
      </w:r>
    </w:p>
    <w:p w14:paraId="0CEDFC7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121FC1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Scribae, capitalized, must mean the official Hebrew scribes, guardians of the sacred text.</w:t>
      </w:r>
    </w:p>
    <w:p w14:paraId="5162BA5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Scribae，大写，必定指官方的希伯来文士，神圣文本的守护者。</w:t>
      </w:r>
    </w:p>
    <w:p w14:paraId="5AF4EDC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DDC8C9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It is not Turretin’s ordinary word for copyist.</w:t>
      </w:r>
    </w:p>
    <w:p w14:paraId="43475D6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这不是图伦丁通常用来指抄写员的词。</w:t>
      </w:r>
    </w:p>
    <w:p w14:paraId="20F3D57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8A51BD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I have omitted much of the quoted material with which the section closes.</w:t>
      </w:r>
    </w:p>
    <w:p w14:paraId="18D1101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我省略了本节结尾处的大部分引用材料。</w:t>
      </w:r>
    </w:p>
    <w:p w14:paraId="6C2F248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BF16E4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What is printed gives the substance of the whole, and shows that Turretin, writing in 1685, could find solid scholarly support for his conclusions.</w:t>
      </w:r>
    </w:p>
    <w:p w14:paraId="7B4FE5C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所印刷的内容给出了整体的实质，并表明图伦丁在1685年写作时，能为他的结论找到坚实的学术支持。</w:t>
      </w:r>
    </w:p>
    <w:p w14:paraId="5AE5CDC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F4DCE7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That he had to argue them against a distinguished French Protestant, at a time when French Protestantism had undergone a major crisis, was a historical complication of his dogmatic problem.</w:t>
      </w:r>
    </w:p>
    <w:p w14:paraId="4799646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他不得不在法国新教经历重大危机之时，与一位杰出的法国新教徒辩论这些观点，这是他教义问题的历史复杂性。</w:t>
      </w:r>
    </w:p>
    <w:p w14:paraId="305125E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0AC667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inclusion of the Targums is indicative of Turretin’s concept of the church, or covenant people, as one through various phases of history, before and after Christ.</w:t>
      </w:r>
    </w:p>
    <w:p w14:paraId="309E471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包含他尔根表明了图伦丁对教会或圣约子民的概念，即在基督前后历史的各个阶段中都是一个整体。</w:t>
      </w:r>
    </w:p>
    <w:p w14:paraId="1E003B1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6FA2C7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unity of revelation corresponds to a unity of God’s people, and the behavior of pre-Christian Jews is an example of the behavior of the church.</w:t>
      </w:r>
    </w:p>
    <w:p w14:paraId="559D940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启示的统一性与上帝子民的统一性相对应，前基督时期犹太人的行为是教会行为的一个例子。</w:t>
      </w:r>
    </w:p>
    <w:p w14:paraId="0E0D9CE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6DB4F3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This date, as well as the others in this paragraph, is given in Turretin’s text.</w:t>
      </w:r>
    </w:p>
    <w:p w14:paraId="530BB19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这个日期，以及本段中的其他日期，都出现在图伦丁的文本中。</w:t>
      </w:r>
    </w:p>
    <w:p w14:paraId="60A3F16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1F0452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Turretin may have referred to the approximate date of Symmachus’s death, although he does not say so.</w:t>
      </w:r>
    </w:p>
    <w:p w14:paraId="6EE7711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图伦丁可能指的是辛马库斯去世的大致日期，尽管他没有这样说。</w:t>
      </w:r>
    </w:p>
    <w:p w14:paraId="2C7C77A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07D212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high regard for preaching in the Reformed ecclesiology is here illustrated-the sermon is the word of God “in very truth,” as the liturgy of the Reformed Church in America says.</w:t>
      </w:r>
    </w:p>
    <w:p w14:paraId="1646E85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改革宗教会论对讲道的高度重视在此得到说明——讲道是“实实在在的”上帝的话语，正如美洲改革宗教会的礼仪所说。</w:t>
      </w:r>
    </w:p>
    <w:p w14:paraId="0340B4C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4CBE0E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sermon continues the work of Bible translation; hence the importance of an educated ministry.</w:t>
      </w:r>
    </w:p>
    <w:p w14:paraId="459E9B1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讲道延续了圣经翻译的工作；因此受过教育的教牧事工的重要性。</w:t>
      </w:r>
    </w:p>
    <w:p w14:paraId="0AA6A8F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41800F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Augustine, it will be remembered, accepts some of these traditions.</w:t>
      </w:r>
    </w:p>
    <w:p w14:paraId="29BA1C1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应当记住，奥古斯丁接受了其中一些传统。</w:t>
      </w:r>
    </w:p>
    <w:p w14:paraId="31B6450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9CBB71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fact, the argument about the Septuagint, in this question, is one on which the Reformers did take a different attitude from that of many church fathers, Augustine included</w:t>
      </w:r>
    </w:p>
    <w:p w14:paraId="5E0348D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事实上，在这个问题上，关于七十士译本的论点，是改教家们确实采取了与许多教父（包括奥古斯丁）不同态度的一个问题。</w:t>
      </w:r>
    </w:p>
    <w:p w14:paraId="4CEA317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621F5B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See Leviticus 19:32.</w:t>
      </w:r>
    </w:p>
    <w:p w14:paraId="2909496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见利未记 19:32。</w:t>
      </w:r>
    </w:p>
    <w:p w14:paraId="10D7918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465CC6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honor given to the elder in society is, by analogy, extended to the eldest translation.</w:t>
      </w:r>
    </w:p>
    <w:p w14:paraId="26AFBF6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社会中给予长者的尊敬，通过类比，延伸到了最古老的译本。</w:t>
      </w:r>
    </w:p>
    <w:p w14:paraId="58BC359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EA869A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Qui vacatur sigillum prophetarum a Judaeis; one notes the tendency to “canonize the Jewish church.”</w:t>
      </w:r>
    </w:p>
    <w:p w14:paraId="6E03006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Qui vacatur sigillum prophetarum a Judaeis；人们注意到“将犹太教会正典化”的倾向。</w:t>
      </w:r>
    </w:p>
    <w:p w14:paraId="799D679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C2114C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See question 13, paragraph 5. koinh may be taken as “vernacular.”</w:t>
      </w:r>
    </w:p>
    <w:p w14:paraId="192F8CD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见问题13，第5段。koinh可被理解为“白话”。</w:t>
      </w:r>
    </w:p>
    <w:p w14:paraId="0B319E6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249335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New Testament is inspired, but not necessarily the writings that it quotes. as has been said earlier when discussing the Apocrypha.</w:t>
      </w:r>
    </w:p>
    <w:p w14:paraId="528922A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新约是受默示的，但它引用的著作不一定是。正如前面讨论次经时所说。</w:t>
      </w:r>
    </w:p>
    <w:p w14:paraId="342AAFA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4D3C2E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remainder of this question, paragraphs 11 -15, has been omitted.</w:t>
      </w:r>
    </w:p>
    <w:p w14:paraId="5288F80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这个问题的其余部分，第11-15段，已被省略。</w:t>
      </w:r>
    </w:p>
    <w:p w14:paraId="01BF716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68CD13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It consists of detailed examination of problems in Old Testament chronology.</w:t>
      </w:r>
    </w:p>
    <w:p w14:paraId="0184819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它包括对旧约年代学问题的详细考察。</w:t>
      </w:r>
    </w:p>
    <w:p w14:paraId="248C150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86326F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Specialists will go to the full texts of the originals.</w:t>
      </w:r>
    </w:p>
    <w:p w14:paraId="67E72AD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专家会去查阅原文的全文。</w:t>
      </w:r>
    </w:p>
    <w:p w14:paraId="7B41391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3904D7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Here and in paragraph 4 below I have omitted some quotations which add no new idea, and are not always readily located.</w:t>
      </w:r>
    </w:p>
    <w:p w14:paraId="1512A6F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在这里和下文第4段，我省略了一些没有增加新思想，且不总是容易找到的引文。</w:t>
      </w:r>
    </w:p>
    <w:p w14:paraId="7D7BDB8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21FB3F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This paragraph also has been abbreviated.</w:t>
      </w:r>
    </w:p>
    <w:p w14:paraId="74BD9B1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本段也已缩写。</w:t>
      </w:r>
    </w:p>
    <w:p w14:paraId="552FDDB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7C1132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Most of this paragraph has also been omitted.</w:t>
      </w:r>
    </w:p>
    <w:p w14:paraId="645F921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本段的大部分内容也已被省略。</w:t>
      </w:r>
    </w:p>
    <w:p w14:paraId="3A18258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66106D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No new point is made, and a comparison of the Hebrew, Greek, and Latin texts on the basis of seventeenth-century editions is of limited value today.</w:t>
      </w:r>
    </w:p>
    <w:p w14:paraId="233870C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没有提出新的观点，基于十七世纪版本的希伯来文、希腊文和拉丁文文本的比较在今天价值有限。</w:t>
      </w:r>
    </w:p>
    <w:p w14:paraId="43676B9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452F61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An understatement of a kind quite common in Turretin, and one to which Latin idiom lends itself, in such expressions as non semel, non pauca, non sine numine, as well as this non minus.</w:t>
      </w:r>
    </w:p>
    <w:p w14:paraId="26C0C91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一种在图伦丁中相当常见的轻描淡写，拉丁语习语也适合这种表达，例如non semel、non pauca、non sine numine，以及这里的non minus。</w:t>
      </w:r>
    </w:p>
    <w:p w14:paraId="1BF1DC2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A5F3B1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Turretin has at last concluded his answer to the question, “What is Scripture?”</w:t>
      </w:r>
    </w:p>
    <w:p w14:paraId="749901A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图伦丁终于结束了他对“什么是圣经？”这个问题的回答。</w:t>
      </w:r>
    </w:p>
    <w:p w14:paraId="0513036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643BD4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It is the canonical books in Hebrew and Greek, as has been shown in questions 7 -15.</w:t>
      </w:r>
    </w:p>
    <w:p w14:paraId="42D08B7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它是希伯来文和希腊文的正典书籍，如问题7-15所示。</w:t>
      </w:r>
    </w:p>
    <w:p w14:paraId="769084D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F97D53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Now begins a discussion of the qualities of Scripture.</w:t>
      </w:r>
    </w:p>
    <w:p w14:paraId="62C0F89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现在开始讨论圣经的品质。</w:t>
      </w:r>
    </w:p>
    <w:p w14:paraId="6D7354B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97CFC7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Questions 7 — 15 are in large part an excursus called for by the polemics of his century; the lasting thrust of the argument proceeds from the nature of the authority of Scripture (questions 4 — 6) to the specific qualities of Scripture (questions 16 -17) and is analogous to the presentation of the doctrine of God in locus 3, which proceeds from existence to properties.</w:t>
      </w:r>
    </w:p>
    <w:p w14:paraId="64032F9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问题7-15在很大程度上是他那个世纪辩论所要求的题外话；论证的持久推力从圣经权威的性质（问题4-6）进行到圣经的具体品质（问题16-17），并且与第3专题中上帝教义的陈述类似，后者从存在进行到属性。</w:t>
      </w:r>
    </w:p>
    <w:p w14:paraId="311A37C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625263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In locus 1 (De theologia) Turretin assigns a very high place to reason, and hence to philosophy, in theology.</w:t>
      </w:r>
    </w:p>
    <w:p w14:paraId="66FD2D1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在第1专题（论神学）中，图伦丁在神学中给予理性和哲学非常高的地位。</w:t>
      </w:r>
    </w:p>
    <w:p w14:paraId="2D39184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14BA58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Specifically (questions 12 and 13, De usu consequentiarum) he argues that a legitimate conclusion drawn from a scriptural datum has the force of the word of God.</w:t>
      </w:r>
    </w:p>
    <w:p w14:paraId="0E19260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具体来说（问题12和13，论推论的使用），他认为从圣经数据中得出的合法结论具有上帝话语的力量。</w:t>
      </w:r>
    </w:p>
    <w:p w14:paraId="19B9185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ADD2D6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Since II Timothy is addressed to a “clergyman: Turretin understands “man of God” in its Old Testament sense of a prophet, or one with a special call to preach, and applies what Scripture does for the pastor, by analogy, to what it does for every believer.</w:t>
      </w:r>
    </w:p>
    <w:p w14:paraId="1FDD57C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由于提摩太后书是写给一位“教牧人员”的：图伦丁在旧约意义上理解“属神的人”为先知，或有特殊呼召去讲道的人，并通过类比，将圣经为牧师所做的，应用于它为每位信徒所做的。</w:t>
      </w:r>
    </w:p>
    <w:p w14:paraId="790422D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CDD7F5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I have again substituted letters for a confusing second series of numerals in the text.</w:t>
      </w:r>
    </w:p>
    <w:p w14:paraId="50D6FB0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我再次用字母替换了文本中令人困惑的第二组数字。</w:t>
      </w:r>
    </w:p>
    <w:p w14:paraId="2D67470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0D110B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Praeter (Vulgate, praeterquam; Greek, para. See the discussion that follows.</w:t>
      </w:r>
    </w:p>
    <w:p w14:paraId="1419C98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Praeter（武加大译本，praeterquam；希腊文，para）。见下文的讨论。</w:t>
      </w:r>
    </w:p>
    <w:p w14:paraId="1D5FA97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5ED731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Turretin’s understanding of the verse differs from, for example, that of the RSV; see the older translations</w:t>
      </w:r>
    </w:p>
    <w:p w14:paraId="5B7F59D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图伦丁对这节经文的理解不同于，例如，RSV的理解；参见较早的翻译。</w:t>
      </w:r>
    </w:p>
    <w:p w14:paraId="5D3E596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127828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Extremis verbis veluti diris quibusdam obsignavit; dirae is classic Latin for evil omens, or for the Furies.</w:t>
      </w:r>
    </w:p>
    <w:p w14:paraId="265084A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Extremis verbis veluti diris quibusdam obsignavit；dirae是古典拉丁语，指不祥之兆，或复仇女神。</w:t>
      </w:r>
    </w:p>
    <w:p w14:paraId="695087B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E2FFB7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A second-century sophist, prominent in the writings of several writers who were popular in the late Renaissance.</w:t>
      </w:r>
    </w:p>
    <w:p w14:paraId="1109CC0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一位二世纪的诡辩家，在晚期文艺复兴时期流行的几位作家的著作中占有重要地位。</w:t>
      </w:r>
    </w:p>
    <w:p w14:paraId="39BB0C3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7478BF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Turretin writes vetet sapere par ‘o gegrapte praeter id quod scriptum est. … praeter id quod scriptum est.</w:t>
      </w:r>
    </w:p>
    <w:p w14:paraId="0E03BFD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图伦丁写作vetet sapere par ‘o gegrapte praeter id quod scriptum est. … praeter id quod scriptum est。</w:t>
      </w:r>
    </w:p>
    <w:p w14:paraId="34B0E73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E5F93E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(For this Greek, see Nestle’s critical apparatus.)</w:t>
      </w:r>
    </w:p>
    <w:p w14:paraId="46CE47B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（关于这个希腊文，参见内斯特勒的考证版。）</w:t>
      </w:r>
    </w:p>
    <w:p w14:paraId="713D959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468B1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King James Version, unlike the RSV and NEB, gives the specific prohibition that Turretin finds here.</w:t>
      </w:r>
    </w:p>
    <w:p w14:paraId="75F7F96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英王钦定本，不同于RSV和NEB，给出了图伦丁在这里发现的具体禁令。</w:t>
      </w:r>
    </w:p>
    <w:p w14:paraId="7B865E7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7E223E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I have not given all of Turretin’s authorities at this point.</w:t>
      </w:r>
    </w:p>
    <w:p w14:paraId="1913600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在这一点上，我没有给出图伦丁的所有权威来源。</w:t>
      </w:r>
    </w:p>
    <w:p w14:paraId="63008ED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901829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Sometimes he quotes without citing the source.</w:t>
      </w:r>
    </w:p>
    <w:p w14:paraId="3E8AACF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有时他引用时没有注明来源。</w:t>
      </w:r>
    </w:p>
    <w:p w14:paraId="1D74B61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26BB68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Sometimes his quotations vary from modem printed texts, but I have not found any in which the difference is substantial.</w:t>
      </w:r>
    </w:p>
    <w:p w14:paraId="60851AA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有时他的引文与现代印刷文本有所不同，但我没有发现任何实质性差异。</w:t>
      </w:r>
    </w:p>
    <w:p w14:paraId="4BF55B6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E3D160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For Turretin, the doctrine of the Trinity is fundamental, and a major example of a doctrine deduced by reason from Scripture, and therefore having the force of the word of God (locus 3, De Deo uno et trino, question 23).</w:t>
      </w:r>
    </w:p>
    <w:p w14:paraId="45A8D0F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对图伦丁来说，三位一体的教义是基础性的，也是一个通过理性从圣经中推导出的教义的主要例子，因此具有上帝话语的力量（第3专题，论独一三一神，问题23）。</w:t>
      </w:r>
    </w:p>
    <w:p w14:paraId="151D4C6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DEDAF1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Acts 2:42 seems irrelevant, but appears in two editions.</w:t>
      </w:r>
    </w:p>
    <w:p w14:paraId="259DEB3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使徒行传2:42似乎无关，但出现在两个版本中。</w:t>
      </w:r>
    </w:p>
    <w:p w14:paraId="2E2156B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A75F58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Utrecht edition reads I Corinthians 11:28, which must be an error.</w:t>
      </w:r>
    </w:p>
    <w:p w14:paraId="712A01D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乌得勒支版读作哥林多前书11:28，这肯定是一个错误。</w:t>
      </w:r>
    </w:p>
    <w:p w14:paraId="362C28F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EAF018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Acts 1:14 may have been meant.</w:t>
      </w:r>
    </w:p>
    <w:p w14:paraId="696BB58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可能意指使徒行传1:14。</w:t>
      </w:r>
    </w:p>
    <w:p w14:paraId="5C8429B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1EDBB2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In locus 13, De persona et statu Christi, question 11, paragraph 21, Thn-etin states that Mary’s peIpetual virginity is “probable” and is devoutly believed for the sake of the consensus of the “old” (patristic) church.</w:t>
      </w:r>
    </w:p>
    <w:p w14:paraId="1D1E0FD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在第13专题《论基督的位格与状态》，问题11，第21段，图伦丁指出马利亚的终身童贞是“可能的”，并且为了“古老”（教父）教会的共识而被虔诚地相信。</w:t>
      </w:r>
    </w:p>
    <w:p w14:paraId="0294BDB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07133A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But he rejects any suggestion that she took vows (26).</w:t>
      </w:r>
    </w:p>
    <w:p w14:paraId="066BFB3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但他拒绝任何关于她发誓的说法（26）。</w:t>
      </w:r>
    </w:p>
    <w:p w14:paraId="062B933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8076DE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This attitude is in harmony with that of Zwingli.</w:t>
      </w:r>
    </w:p>
    <w:p w14:paraId="3D8F9C3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这种态度与慈运理的态度一致。</w:t>
      </w:r>
    </w:p>
    <w:p w14:paraId="49C136A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5C6C01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See also J. Wollebius in Beardslee, Reformed Dogmatics (Grand Rapids: Baker, 1977), p. 95.</w:t>
      </w:r>
    </w:p>
    <w:p w14:paraId="09C4736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另见J. Wollebius在比尔兹利的《改革宗教义学》（大急流城：贝克出版社，1977年），第95页。</w:t>
      </w:r>
    </w:p>
    <w:p w14:paraId="1698E7B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BF4748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emphasis in all Reformed theologians who teach this way includes an insistence that the case is not proved.</w:t>
      </w:r>
    </w:p>
    <w:p w14:paraId="305260E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所有以这种方式教导的改革宗神学家的重点都包括坚持认为此案并未得到证实。</w:t>
      </w:r>
    </w:p>
    <w:p w14:paraId="09C967F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9CAF87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return of Enoch and Elijah was an important part of popular medieval eschatology.</w:t>
      </w:r>
    </w:p>
    <w:p w14:paraId="49BE46C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以诺和以利亚的回归是中世纪流行末世论的重要组成部分。</w:t>
      </w:r>
    </w:p>
    <w:p w14:paraId="3213946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A36623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local descent of Christ into hell was a question on which Reformed theologians differed from both Lutherans and Roman Catholics.</w:t>
      </w:r>
    </w:p>
    <w:p w14:paraId="243F8EC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基督局部下到地狱是改革宗神学家与路德宗和罗马天主教徒都存在分歧的一个问题。</w:t>
      </w:r>
    </w:p>
    <w:p w14:paraId="4A3691C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FCF636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Reformed doctrine, as upheld by Turretin, did not preclude the more general conclusion that the resurrection body of Christ moved in space, nor did it deny that hell was a place.</w:t>
      </w:r>
    </w:p>
    <w:p w14:paraId="225F3AF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改革宗的教义，如图伦丁所坚持的，不排除基督复活的身体在空间中移动这一更普遍的结论，也不否认地狱是一个地方。</w:t>
      </w:r>
    </w:p>
    <w:p w14:paraId="4F4C7B5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EA8231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See Vulgate text, or Greek.</w:t>
      </w:r>
    </w:p>
    <w:p w14:paraId="48319D6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见武加大译本，或希腊文。</w:t>
      </w:r>
    </w:p>
    <w:p w14:paraId="4AD18D5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EBACE1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In Latin, all these verses have a sive . . . sive, which can be read “both .. and” as well as “either. . . or.”</w:t>
      </w:r>
    </w:p>
    <w:p w14:paraId="696CFCF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在拉丁文中，所有这些经文都有一个sive . . . sive，可以读作“既……又……”以及“或……或……”。</w:t>
      </w:r>
    </w:p>
    <w:p w14:paraId="5A6745C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5FF63C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Greek, the two have the eite of Turretin’s text; Romans 14:8 has ean … ean.</w:t>
      </w:r>
    </w:p>
    <w:p w14:paraId="68E3036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在希腊文中，两者都有图伦丁文本中的eite；罗马书14:8有ean…ean。</w:t>
      </w:r>
    </w:p>
    <w:p w14:paraId="0C71E9D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56EC84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work of the Holy Spirit through Scripture was mentioned at the beginning of the locus, and is also discussed by Turretin in two Disputationes de Sacrae Scripturae authoritate (Opera, vol. 4).</w:t>
      </w:r>
    </w:p>
    <w:p w14:paraId="07BC21E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圣灵通过圣经的工作在本专题开始时提到，图伦丁也在两篇《论圣经权威的辩论》中讨论过（《全集》，第4卷）。</w:t>
      </w:r>
    </w:p>
    <w:p w14:paraId="10F6A25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BF9228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See the introduction to this volume.</w:t>
      </w:r>
    </w:p>
    <w:p w14:paraId="42E5A43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见本卷导言。</w:t>
      </w:r>
    </w:p>
    <w:p w14:paraId="50B3872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A4757E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sentence is difficult, both in grammar and in theology, but is a comparison of the relationship of the Old Testament first to the New and then to the Jewish church.</w:t>
      </w:r>
    </w:p>
    <w:p w14:paraId="52E72E7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这句话在语法和神学上都很困难，但是对旧约与新约，然后与犹太教会之间关系的比较。</w:t>
      </w:r>
    </w:p>
    <w:p w14:paraId="6290A54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5EC9850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Although Turretin emphasizes that the whole message of Scripture need not be found in every part, he also holds that the perfection of the whole implies the perfection of parts.</w:t>
      </w:r>
    </w:p>
    <w:p w14:paraId="375FA0F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尽管图伦丁强调圣经的整个信息不必在每个部分都找到，但他也认为整体的完美意味着部分的完美。</w:t>
      </w:r>
    </w:p>
    <w:p w14:paraId="7F0D160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F1522E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Old Testament, as part of the perfect Scripture, must contain teaching about Jesus.</w:t>
      </w:r>
    </w:p>
    <w:p w14:paraId="4496208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旧约，作为完美圣经的一部分，必须包含关于耶稣的教导。</w:t>
      </w:r>
    </w:p>
    <w:p w14:paraId="4FF9AC3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08A42D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Turretin here uses the Greek words to [oti and to pw/j, although purely Latin scholastic terminology seems available.</w:t>
      </w:r>
    </w:p>
    <w:p w14:paraId="0F7458C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图伦丁在这里使用了希腊词to [oti 和 to pw/j，尽管纯粹的拉丁经院术语似乎可用。</w:t>
      </w:r>
    </w:p>
    <w:p w14:paraId="7539640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7E2C91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He may have preferred Greek to emphasize his distance from Rome, or it may be a leftover from the Renaissance joy at knowing Greek.</w:t>
      </w:r>
    </w:p>
    <w:p w14:paraId="66B0CB9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他可能更喜欢希腊语以强调他与罗马的距离，或者这可能是文艺复兴时期懂得希腊语的喜悦的遗留物。</w:t>
      </w:r>
    </w:p>
    <w:p w14:paraId="3A3DBD7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D23F26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My rendering of the Latin resembles that in The Fathers of the Church rather than the older English version in the Nicene and Post-Nicene Fathers.</w:t>
      </w:r>
    </w:p>
    <w:p w14:paraId="6FA6511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我对拉丁文的翻译类似于《教会教父》中的翻译，而不是《尼西亚和后尼西亚教父》中较早的英文版本。</w:t>
      </w:r>
    </w:p>
    <w:p w14:paraId="7AB905B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B04EF2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Again Turretin goes to the testimony of Roman Catholics against the decision of Trent, a Roman Catholic tradition older than that of Bellarmine, and, for him, superior.</w:t>
      </w:r>
    </w:p>
    <w:p w14:paraId="3F44888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图伦丁再次引用罗马天主教徒的证词来反对特伦托的决定，这是一个比贝拉明更古老的罗马天主教传统，对他来说，更优越。</w:t>
      </w:r>
    </w:p>
    <w:p w14:paraId="5EA081C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2DC1B6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Following Erasmus, Turretin reads oi=j; modem critical editions read</w:t>
      </w:r>
    </w:p>
    <w:p w14:paraId="0453A27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ai=j.</w:t>
      </w:r>
    </w:p>
    <w:p w14:paraId="13ACE3F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继伊拉斯谟之后，图伦丁读作oi=j；现代考证版读作ai=j。</w:t>
      </w:r>
    </w:p>
    <w:p w14:paraId="72B2673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1B3C9A0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In spite of his emphasis on intellectual understanding, Turretin insists that the truly spiritual is more practical than theoretical.</w:t>
      </w:r>
    </w:p>
    <w:p w14:paraId="50AFE5E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尽管他强调智力理解，但图伦丁坚持认为真正属灵的更多是实践性的而非理论性的。</w:t>
      </w:r>
    </w:p>
    <w:p w14:paraId="3CC0A0B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3D0D4B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This is the nature of theology itself (locus I, question 7).</w:t>
      </w:r>
    </w:p>
    <w:p w14:paraId="7CB49B9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这是神学本身的性质（第1专题，问题7）。</w:t>
      </w:r>
    </w:p>
    <w:p w14:paraId="4017305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27FA583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Intellect is an important element in humanity, but not the whole.</w:t>
      </w:r>
    </w:p>
    <w:p w14:paraId="5F5C895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智力是人性的重要组成部分，但不是全部。</w:t>
      </w:r>
    </w:p>
    <w:p w14:paraId="108594E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3187FA9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In spite of its brevity, the question is of crucial importance for an understanding of the significance of Turretin’s whole theological effort.</w:t>
      </w:r>
    </w:p>
    <w:p w14:paraId="5F7AA86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尽管简短，但这个问题对于理解图伦丁整个神学努力的意义至关重要。</w:t>
      </w:r>
    </w:p>
    <w:p w14:paraId="0C77E39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A2DB49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sole authority, purity, perfection, and perspicuity of the Scriptures cease to be abstract matters of debate when the value and urgency of lay Bible study, which is grounded on these preceding questions, is the issue.</w:t>
      </w:r>
    </w:p>
    <w:p w14:paraId="7A888CF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当平信徒研经的价值和紧迫性成为问题时——这建立在之前这些问题的基础上——圣经的唯一权威、纯洁、完美和清晰就不再是抽象的辩论问题了。</w:t>
      </w:r>
    </w:p>
    <w:p w14:paraId="5DDA742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E8CE74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See the introduction to this volume.</w:t>
      </w:r>
    </w:p>
    <w:p w14:paraId="561E67B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见本卷导言。</w:t>
      </w:r>
    </w:p>
    <w:p w14:paraId="7F0F9D0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CC37B6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last clause sums up the view of the place of Scripture in life toward which the previous argument is pointing.</w:t>
      </w:r>
    </w:p>
    <w:p w14:paraId="1C5DA66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最后一个子句总结了先前论证所指向的关于圣经在生活中地位的观点。</w:t>
      </w:r>
    </w:p>
    <w:p w14:paraId="480CAEE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5FDDD7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A more logical arrangement might have put question 19 before this one, rather than in the anticlimactic position that it holds, but see the interpretation given in the introduction.</w:t>
      </w:r>
    </w:p>
    <w:p w14:paraId="509C0C6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更合乎逻辑的安排可能会将问题19放在这个问题之前，而不是在它所处的反高潮位置，但请参见导言中给出的解释。</w:t>
      </w:r>
    </w:p>
    <w:p w14:paraId="6FC15F9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1E0EA8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The first paragraph indicated the problem of the times when this was written, but the positive teaching (paragraph 9) outlasts the circumstances and polemics of a past age.</w:t>
      </w:r>
    </w:p>
    <w:p w14:paraId="561F76B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第一段指出了写作时期的时代问题，但积极的教导（第9段）超越了过去时代的 circunstances 和辩论。</w:t>
      </w:r>
    </w:p>
    <w:p w14:paraId="7866288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7F78BDF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I have rendered sensus as “meaning,” although theological and historical usage have long sanctioned the phrases “threefold sense” or “fourfold sense.”</w:t>
      </w:r>
    </w:p>
    <w:p w14:paraId="065F006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我将sensus译为“意义”，尽管神学和历史用法长期以来都认可“三重意义”或“四重意义”这些短语。</w:t>
      </w:r>
    </w:p>
    <w:p w14:paraId="08E11F6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95A039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The “jingle,” which is also quoted by the editors of the Turin (1937) edition of Aquinas, has a long history, and was not new to Turretin’s readers.</w:t>
      </w:r>
    </w:p>
    <w:p w14:paraId="406F66E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这首“顺口溜”，也被都灵（1937年）版阿奎那的编辑们引用，历史悠久，对图伦丁的读者来说并不新鲜。</w:t>
      </w:r>
    </w:p>
    <w:p w14:paraId="7CEFD99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47989E0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In the original, moralis occurs in place of the tropologicus of the prose discussion.</w:t>
      </w:r>
    </w:p>
    <w:p w14:paraId="1022F29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在原文中，moralis出现在散文讨论中的tropologicus的位置。</w:t>
      </w:r>
    </w:p>
    <w:p w14:paraId="6FF8BE0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699A3B2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Figuratus et tropicus; tropicus is the word commonly employed by Turretin, here and elsewhere, for a figure of speech.</w:t>
      </w:r>
    </w:p>
    <w:p w14:paraId="1CA5CE5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r>
        <w:rPr>
          <w:rFonts w:hint="eastAsia"/>
          <w:sz w:val="30"/>
          <w:szCs w:val="30"/>
          <w:u w:val="none" w:color="auto"/>
        </w:rPr>
        <w:t xml:space="preserve"> Figuratus et tropicus；tropicus是图伦丁在这里和其他地方通常用来表示修辞手法的词。辞手法的词。</w:t>
      </w:r>
    </w:p>
    <w:p w14:paraId="47CA806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u w:val="none" w:color="auto"/>
        </w:rPr>
      </w:pPr>
    </w:p>
    <w:p w14:paraId="0B92F572">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bookmarkStart w:id="2" w:name="calibre_pb_23"/>
      <w:bookmarkEnd w:id="2"/>
      <w:r>
        <w:rPr>
          <w:rFonts w:hint="eastAsia"/>
          <w:sz w:val="30"/>
          <w:szCs w:val="30"/>
        </w:rPr>
        <w:t xml:space="preserve"> Summa Theologica 1.1.10c, quoted freely. See also 1.1.9.</w:t>
      </w:r>
    </w:p>
    <w:p w14:paraId="27678AA9">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《神学大全》1.1.10c，自由引用。亦见1.1.9。</w:t>
      </w:r>
    </w:p>
    <w:p w14:paraId="00139CE7">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5679DA6B">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Reformed theology has been accused, since Marburg, of disregarding the plain meaning of the words of institution of the Eucharist. Turretin refers to the matter here, assuming that the reader is familiar with the question, as an illustration of the difference between the words and the intent of the writer, He discusses the sacraments in another part of the present work (locus 19).</w:t>
      </w:r>
    </w:p>
    <w:p w14:paraId="784A1B38">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自马尔堡以来，改革宗神学一直被指责无视设立圣餐之语的字面意思。图伦丁在此提及此事，是假定读者熟悉此问题，以此作为说明作者言词与意图之间差异的例证，他在本书的另一部分（专题19）讨论了圣礼。</w:t>
      </w:r>
    </w:p>
    <w:p w14:paraId="58E0C763">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71674E53">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Note that Turretin’s argument does not begin here in his usual manner, by a series of scriptural citations. It is a continuance of medieval scholastic methods, but with a different conclusion, one that had been reached by different paths during the Renaissance and Reformation. Thomas Aquinas (Sum. Theol. 1.1.10) had argued for the multiple-meaning theory on the basis of the nature of God’s mind, following Augustine (Confessions 12.18 -19). Turretin, with Reformation conclusions in his background, reasons on the other side. That theology deals with God, not in himself, but in his relations to us, is a teaching that he stressed, as against Aquinas (locus 1.5.4 and question 7).</w:t>
      </w:r>
    </w:p>
    <w:p w14:paraId="7BA5FC90">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请注意，图伦丁的论证在这里并非以他惯常的方式开始，即通过一系列的经文引证。这是中世纪经院主义方法的延续，但得出了不同的结论，这个结论是在文艺复兴和宗教改革时期通过不同途径达成的。托马斯·阿奎那（《神学大全》1.1.10）曾追随奥古斯丁（《忏悔录》12.18-19），以上帝心智的本质为基础，主张多重意义理论。图伦丁，以宗教改革的结论为背景，从另一方进行推理。神学所处理的上帝，不是关乎祂的本体，而是关乎祂与我们的关系，这是他与阿奎那相对（专题1.5.4及问题7）所强调的教导。</w:t>
      </w:r>
    </w:p>
    <w:p w14:paraId="6D9058E1">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035D3616">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Greek, kata thn analogian th-j pistewj.</w:t>
      </w:r>
    </w:p>
    <w:p w14:paraId="05D5432C">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希腊文，kata thn analogian th-j pistewj。</w:t>
      </w:r>
    </w:p>
    <w:p w14:paraId="07C78CED">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1E967D13">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Turretin has set forth his criteria for recognizing the “meaning intended by the Holy Spirit” in difficult passages of Scripture. It is to be noted that figurative meanings are to be recognized by their own nature in the context of Scripture, not by any explicit declaration of Scripture. The critical study of the Bible is required by this theology. At the same time, whatever traditions are rejected, the “rule of faith” stands as a “known” summary of biblical teaching. The limits of reason are therefore set, in theory.</w:t>
      </w:r>
    </w:p>
    <w:p w14:paraId="7570B7CD">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图伦丁已经阐明了他辨识圣经中难解经文“圣灵所意指的意义”的标准。需要注意的是，比喻性的意义要根据其在圣经上下文中的自身性质来辨识，而不是通过圣经的任何明确声明。这种神学要求对圣经进行批判性研究。同时，无论拒绝何种传统，“信仰准则”都作为圣经教导的“公认”摘要而存在。因此，理性的界限在理论上被设定了。</w:t>
      </w:r>
    </w:p>
    <w:p w14:paraId="3A9BE429">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2260FB42">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Turretin rarely uses the word Reformed; he usually refers to Reformed theologians as orthodoxi, often simply as nos (“we”).</w:t>
      </w:r>
    </w:p>
    <w:p w14:paraId="34D0304B">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图伦丁很少使用“改革宗”一词；他通常称改革宗神学家为“正统派”（orthodoxi），或常简称为“我们”（nos）。</w:t>
      </w:r>
    </w:p>
    <w:p w14:paraId="0B690857">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48554FBE">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Sententia. Turretin here seems to use this word as a synonym for iudicium, which he has employed elsewhere.</w:t>
      </w:r>
    </w:p>
    <w:p w14:paraId="78F0D1EF">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Sententia。图伦丁在这里似乎将这个词用作他在别处使用过的iudicium的同义词。</w:t>
      </w:r>
    </w:p>
    <w:p w14:paraId="42FA2762">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4347F58A">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Turretin, who in the paragraph above quoted Aristotle in Greek, here uses a free Latin translation. Aristotle speaks of the law as sovereign (ku,rios).</w:t>
      </w:r>
    </w:p>
    <w:p w14:paraId="5CA2D709">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图伦丁在上一段中用希腊文引用了亚里士多德，在这里则使用了自由的拉丁文翻译。亚里士多德称法律为主权者（ku,rios）。</w:t>
      </w:r>
    </w:p>
    <w:p w14:paraId="24912FA3">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43D10E1A">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The lawbook does not name individuals who are condemned. “Titius” and “Mavius” were names used, like our “John Doe,” in casuistic discussions. Here they are concrete explications of the more abstract ta` kaq’ e[kasta above.[137] 律法书没有点名被定罪的个人。“提提乌斯”（Titius）和“马维乌斯”（Mavius）是像我们的“无名氏”（John Doe）一样，在决疑讨论中使用的名字。在这里，它们是对上面更抽象的“个别之事”（ta` kaq’ e[kasta）的具体说明。</w:t>
      </w:r>
    </w:p>
    <w:p w14:paraId="3C6B3576">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2CE52754">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In causa fidei de jure non de facto.</w:t>
      </w:r>
    </w:p>
    <w:p w14:paraId="5E831592">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在信仰的案件中，是依理法而非依事实（In causa fidei de jure non de facto）。</w:t>
      </w:r>
    </w:p>
    <w:p w14:paraId="5CCFCB30">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7076B3C1">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Reading quia, with the Utrecht edition, not qui, an obvious error in that of Edinburgh.</w:t>
      </w:r>
    </w:p>
    <w:p w14:paraId="19778110">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读作quia，与乌得勒支版一致，而不是qui，后者是爱丁堡版中的一个明显错误。</w:t>
      </w:r>
    </w:p>
    <w:p w14:paraId="25C4A05C">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5159F6A8">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This distinction is an important commonplace in Reformed theology at this period. Extraordinary ministers, such as prophets and apostles, and, in later crises, reformers, are part of the divine economy, although not part of the polity that is assumed for “today.”</w:t>
      </w:r>
    </w:p>
    <w:p w14:paraId="6471193F">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这一区分是此时期改革宗神学中的一个重要共识。非凡的职事人员，如先知和使徒，以及在后来的危机中的改革家们，是神圣经纶的一部分，尽管不是为“今日”所设定的政体的一部分。</w:t>
      </w:r>
    </w:p>
    <w:p w14:paraId="6EE19511">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41D67DE6">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In Deuteronomy 17:8 the Hebrew word nega is rendered “leprosy” by the Vulgate, the Douay version, and Turretin.</w:t>
      </w:r>
    </w:p>
    <w:p w14:paraId="255850DC">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在申命记17:8中，希伯来词“nega”被武加大译本、杜埃译本和图伦丁译为“麻风病”。</w:t>
      </w:r>
    </w:p>
    <w:p w14:paraId="6768BFD2">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521A082B">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The punctuation follows Turretin, who thereby distinguishes between the gloss and the conclusion he draws from it.</w:t>
      </w:r>
    </w:p>
    <w:p w14:paraId="6E5F861C">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标点符号遵循图伦丁的用法，他藉此区分了注释和他从中得出的结论。</w:t>
      </w:r>
    </w:p>
    <w:p w14:paraId="1D7298CB">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7CEE5599">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In the usual Reformed theory, it is pastor and elders (session or consistory) who perform this function. Turretin, in making pastors the “representative church,” followed a trend that can be observed in church history, and in seventeenth-century theology.</w:t>
      </w:r>
    </w:p>
    <w:p w14:paraId="34E8DB51">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在通常的改革宗理论中，执行此功能的是牧师和长老（堂会或长老会）。图伦丁将牧师视为“代表性教会”，是遵循了教会历史和十七世纪神学中可以观察到的一种趋势。</w:t>
      </w:r>
    </w:p>
    <w:p w14:paraId="641BE51C">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6E6476C7">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By Turretin and his circle the term novator (“innovator” or “modernist”) was applied especially to Arminians, and, more respectfully, to their brethren of the school of Saumur, implying a departure from the old Christianity which the Reformation upheld and restored.</w:t>
      </w:r>
    </w:p>
    <w:p w14:paraId="7EAE5F32">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图伦丁及其圈子将“novator”（“创新者”或“现代主义者”）一词特别用于亚米念派，以及（更尊敬地）用于他们索米尔学派的弟兄，暗示其偏离了宗教改革所坚持和恢复的古老基督教。</w:t>
      </w:r>
    </w:p>
    <w:p w14:paraId="10E0269B">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37461C34">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An important concession to the right of private judgment, although he still feels that agreement in doctrine is to be sought, and can be achieved.</w:t>
      </w:r>
    </w:p>
    <w:p w14:paraId="1A6736DB">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这是对个人判断权的一项重要让步，尽管他仍然认为应当寻求并且可以达成教义上的一致。</w:t>
      </w:r>
    </w:p>
    <w:p w14:paraId="66C130B0">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3CC46AE4">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Adventitia spiritus sancti dono; “external” with regard to natural reason, although internal or personal in the sense of being given to a particular person.</w:t>
      </w:r>
    </w:p>
    <w:p w14:paraId="254A4E45">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Adventitia spiritus sancti dono；就自然理性而言是“外在的”，尽管在被赋予某个特定之人的意义上是内在的或个人的。</w:t>
      </w:r>
    </w:p>
    <w:p w14:paraId="00D84E23">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042F8EAD">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The letter, numbered 189 in Migne’s Patrologia, is called number 80 by Turretin. It has been ascribed also to Gregory of Nyssa.</w:t>
      </w:r>
    </w:p>
    <w:p w14:paraId="0C11588F">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这封信在米涅的《教父学》中编号为189，图伦丁称之为第80号。它也被归于尼撒的贵格利名下。</w:t>
      </w:r>
    </w:p>
    <w:p w14:paraId="39FFAA39">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1BCE2DDA">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In the 1680s.</w:t>
      </w:r>
    </w:p>
    <w:p w14:paraId="26B75970">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在1680年代。</w:t>
      </w:r>
    </w:p>
    <w:p w14:paraId="4C0378C2">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5F095B41">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That the papacy of Boniface III (d. 607) was a great moment in the manifestation of antichrist was a commonplace of seventeenth-century Reformed teaching, expressed by Turretin in his Disputatio VII. De necessaria secessione nostra ab ecclesia Romana, paragraph 11 (Opera, vol 4, p.176); See also J. Wollebius: Compendium theologiae Christianae (1626). translated by Beardslee, Reformed Dogmatics (Grand Rapids: Baker, 1977), p. 157.</w:t>
      </w:r>
    </w:p>
    <w:p w14:paraId="304B4358">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博尼法斯三世（卒于607年）的教皇任期是敌基督显现的一个重要时刻，这是十七世纪改革宗教导的一个共识，图伦丁在他的第七场辩论《我们脱离罗马教会的必要分离》第11段中表达了这一点（《全集》，第4卷，第176页）；亦见沃莱比乌斯：《基督教神学纲要》（1626年），由比尔兹利翻译，《改革宗教义学》（大急流城：贝克出版社，1977年），第157页。</w:t>
      </w:r>
    </w:p>
    <w:p w14:paraId="133D4B1C">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58A8C431">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The chronology is confusing. The century after the death of the apostles, and centuries after the death of Christ are not clearly distinguished; both reckonings are used.</w:t>
      </w:r>
    </w:p>
    <w:p w14:paraId="34224C9D">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年代顺序令人困惑。使徒去世后的世纪和基督去世后的世纪没有明确区分；两种计算方法都被使用。</w:t>
      </w:r>
    </w:p>
    <w:p w14:paraId="27F49ADB">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205747D9">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The same adjective that Turretin uses to describe the Bible.</w:t>
      </w:r>
    </w:p>
    <w:p w14:paraId="20CA2E7F">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图伦丁用以描述圣经的同一个形容词。</w:t>
      </w:r>
    </w:p>
    <w:p w14:paraId="272FD561">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63DBA391">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Turretin transposes the verbs of the decree into indirect discourse, but quotes exactly the critical phrase pari pietas affectu (to which the council had added ac reverentia).</w:t>
      </w:r>
    </w:p>
    <w:p w14:paraId="25186A38">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图伦丁将法令的动词转为间接引语，但精确引用了关键短语“以同等的虔敬之情”（pari pietas affectu）（大公会议对此还加上了“和敬意”（ac reverentia））。</w:t>
      </w:r>
    </w:p>
    <w:p w14:paraId="7C7A602C">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1EB45BF4">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“Epistle 19? is Turretin’s citation. I have omitted nearly a page of further quotations from Augustine and Jerome.</w:t>
      </w:r>
    </w:p>
    <w:p w14:paraId="539B243D">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“书信19”是图伦丁的引文。我省略了将近一页的奥古斯丁和耶柔米的进一步引文。</w:t>
      </w:r>
    </w:p>
    <w:p w14:paraId="50CD8AFE">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61857427">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In quoting the same sentence in the preceding paragraph Thrretin (according to the text of two editions) wrote doctrinae sanctitate, as reflected in the translation above. Here, in the quotation from Cajetan, he gives a Latin text similar to what the Nicene and Post-Nicene Fathers and The Fathers of the Church seem to have used. I have omitted several quotations that follow this one.</w:t>
      </w:r>
    </w:p>
    <w:p w14:paraId="45917F26">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在前一段引用同一句子时，图伦丁（根据两个版本的文本）写的是“doctrinae sanctitate”，如上文翻译所示。在这里，在引用卡耶坦的话时，他给出的拉丁文本与《尼西亚和后尼西亚教父》及《教会教父》似乎使用的文本相似。我省略了此后的一些引文。</w:t>
      </w:r>
    </w:p>
    <w:p w14:paraId="5B7D9848">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35875417">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Since the consensus is human and relative, this paragraph is not inconsistent with what is said above about disagreements among the Fathers. And, by extension, what is said about the limitations on the authority of the Fathers applies equally to the authority of the Reformers, and of Turretin himself.</w:t>
      </w:r>
    </w:p>
    <w:p w14:paraId="48726B52">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 xml:space="preserve"> 由于共识是属人的和相对的，本段与上文所述教父之间的分歧并无不一致之处。并且，推而广之，关于教父权威局限性的论述，同样适用于改革家们以及图伦丁本人的权威。</w:t>
      </w:r>
    </w:p>
    <w:p w14:paraId="3A359875">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3FEDB617">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Table of Contents目录</w:t>
      </w:r>
    </w:p>
    <w:p w14:paraId="64A2FC3F">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2E985376">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The Necessity of Verbal Revelation言语启示的必要性</w:t>
      </w:r>
    </w:p>
    <w:p w14:paraId="74941E41">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738FCA41">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The Necessity of Scripture圣经的必要性</w:t>
      </w:r>
    </w:p>
    <w:p w14:paraId="33743622">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08DF5D22">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The Divine Imperative of Written Revelation书面启示的神圣命令</w:t>
      </w:r>
    </w:p>
    <w:p w14:paraId="61DD3865">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4956B73F">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The Authority of Scripture圣经的权威</w:t>
      </w:r>
    </w:p>
    <w:p w14:paraId="458CA5B4">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7EF5D930">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Apparent Contradictions in Scripture圣经中明显的矛盾</w:t>
      </w:r>
    </w:p>
    <w:p w14:paraId="2212B5B8">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3FB372D0">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The Knowledge of Scriptural Authority对圣经权威的认识</w:t>
      </w:r>
    </w:p>
    <w:p w14:paraId="229E75BE">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052F40FD">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The Preservation of the Canon正典的保存</w:t>
      </w:r>
    </w:p>
    <w:p w14:paraId="2C046EAF">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25B18EBD">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The Canonicity of the Old Testament旧约的正典性</w:t>
      </w:r>
    </w:p>
    <w:p w14:paraId="791826CC">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3D1D81E5">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The Canonicity of the Apocrypha次经的正典性</w:t>
      </w:r>
    </w:p>
    <w:p w14:paraId="1A9F97CB">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1AC0C654">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The Purity of the Original Text原文的纯洁性</w:t>
      </w:r>
    </w:p>
    <w:p w14:paraId="61A95F3A">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2A6B5F87">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The Authentic Version of Scripture圣经的权威版本</w:t>
      </w:r>
    </w:p>
    <w:p w14:paraId="04284478">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0E8FC73A">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The Authenticity of the Hebrew Text希伯来文本的权威性</w:t>
      </w:r>
    </w:p>
    <w:p w14:paraId="5FA31620">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4528323D">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The Need of Translations翻译的需要</w:t>
      </w:r>
    </w:p>
    <w:p w14:paraId="11FC87B4">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7CAEA17A">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The Authenticity of the Septuagint七十士译本的权威性</w:t>
      </w:r>
    </w:p>
    <w:p w14:paraId="6975B7C6">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441CDD1D">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The Authenticity of the Vulgate武加大译本的权威性</w:t>
      </w:r>
    </w:p>
    <w:p w14:paraId="534C606B">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326D0582">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The Perfection of Scripture圣经的完全性</w:t>
      </w:r>
    </w:p>
    <w:p w14:paraId="462BBA4F">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088C7237">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The Perspicuity of Scripture圣经的清晰性</w:t>
      </w:r>
    </w:p>
    <w:p w14:paraId="7F70267B">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2C92981F">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The Reading of Scripture圣经的阅读</w:t>
      </w:r>
    </w:p>
    <w:p w14:paraId="2562C1CE">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0F8E858E">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The Meaning of Scripture圣经的意义</w:t>
      </w:r>
    </w:p>
    <w:p w14:paraId="1B9D9D2D">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298098A8">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The Supreme Judge of Controversies and the Interpreter of Scripture争议的最高审判者与圣经的解释者</w:t>
      </w:r>
    </w:p>
    <w:p w14:paraId="645CF3E8">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65DB2669">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The Authority of the Fathers教父的权威</w:t>
      </w:r>
    </w:p>
    <w:p w14:paraId="757EE4CF">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38A771C0">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Notes注释判者与圣经的解释者</w:t>
      </w:r>
    </w:p>
    <w:p w14:paraId="7D67EA56">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165F0191">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r>
        <w:rPr>
          <w:rFonts w:hint="eastAsia"/>
          <w:sz w:val="30"/>
          <w:szCs w:val="30"/>
        </w:rPr>
        <w:t>The Authority of the Fathers教父的权威</w:t>
      </w:r>
    </w:p>
    <w:p w14:paraId="6259216F">
      <w:pPr>
        <w:pStyle w:val="14"/>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0"/>
          <w:szCs w:val="30"/>
        </w:rPr>
      </w:pPr>
    </w:p>
    <w:p w14:paraId="61EB83D2">
      <w:pPr>
        <w:pStyle w:val="14"/>
        <w:keepNext w:val="0"/>
        <w:keepLines w:val="0"/>
        <w:pageBreakBefore w:val="0"/>
        <w:widowControl w:val="0"/>
        <w:kinsoku/>
        <w:wordWrap/>
        <w:overflowPunct/>
        <w:topLinePunct w:val="0"/>
        <w:autoSpaceDE/>
        <w:autoSpaceDN/>
        <w:bidi w:val="0"/>
        <w:adjustRightInd/>
        <w:snapToGrid/>
        <w:spacing w:line="240" w:lineRule="auto"/>
        <w:textAlignment w:val="auto"/>
      </w:pPr>
      <w:r>
        <w:rPr>
          <w:rFonts w:hint="eastAsia"/>
          <w:sz w:val="30"/>
          <w:szCs w:val="30"/>
        </w:rPr>
        <w:t>Notes注释</w:t>
      </w: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left="480" w:firstLine="480"/>
      </w:pPr>
      <w:r>
        <w:separator/>
      </w:r>
    </w:p>
  </w:endnote>
  <w:endnote w:type="continuationSeparator" w:id="1">
    <w:p>
      <w:pPr>
        <w:spacing w:line="240" w:lineRule="auto"/>
        <w:ind w:left="480"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left="480" w:firstLine="480"/>
      </w:pPr>
      <w:r>
        <w:separator/>
      </w:r>
    </w:p>
  </w:footnote>
  <w:footnote w:type="continuationSeparator" w:id="1">
    <w:p>
      <w:pPr>
        <w:spacing w:before="0" w:after="0" w:line="240" w:lineRule="auto"/>
        <w:ind w:left="480"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footnotePr>
    <w:footnote w:id="0"/>
    <w:footnote w:id="1"/>
  </w:footnotePr>
  <w:endnotePr>
    <w:endnote w:id="0"/>
    <w:endnote w:id="1"/>
  </w:endnotePr>
  <w:compat>
    <w:useFELayout/>
    <w:splitPgBreakAndParaMark/>
    <w:compatSetting w:name="compatibilityMode" w:uri="http://schemas.microsoft.com/office/word" w:val="12"/>
  </w:compat>
  <w:rsids>
    <w:rsidRoot w:val="00000000"/>
    <w:rsid w:val="1A9400D8"/>
    <w:rsid w:val="4B202CE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60" w:after="0" w:line="288" w:lineRule="atLeast"/>
      <w:ind w:leftChars="200" w:firstLineChars="200"/>
      <w:jc w:val="both"/>
    </w:pPr>
    <w:rPr>
      <w:rFonts w:ascii="Cambria" w:hAnsi="Cambria" w:eastAsia="Cambria" w:cs="Cambria"/>
      <w:color w:val="000000"/>
      <w:spacing w:val="0"/>
      <w:sz w:val="24"/>
      <w:szCs w:val="24"/>
      <w:u w:val="single" w:color="auto"/>
      <w:shd w:val="clear" w:fill="auto"/>
      <w:vertAlign w:val="baseline"/>
      <w:lang w:val="en" w:eastAsia="en" w:bidi="en"/>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6">
    <w:name w:val="Para 1"/>
    <w:basedOn w:val="1"/>
    <w:qFormat/>
    <w:uiPriority w:val="0"/>
    <w:pPr>
      <w:spacing w:before="0"/>
      <w:ind w:left="0" w:leftChars="0" w:firstLine="0" w:firstLineChars="0"/>
    </w:pPr>
    <w:rPr>
      <w:rFonts w:ascii="Cambria" w:hAnsi="Cambria" w:eastAsia="Cambria" w:cs="Cambria"/>
      <w:color w:val="000000"/>
      <w:spacing w:val="0"/>
      <w:sz w:val="24"/>
      <w:szCs w:val="24"/>
      <w:u w:val="single" w:color="auto"/>
      <w:shd w:val="clear" w:fill="auto"/>
      <w:vertAlign w:val="baseline"/>
    </w:rPr>
  </w:style>
  <w:style w:type="paragraph" w:customStyle="1" w:styleId="7">
    <w:name w:val="Para 2"/>
    <w:basedOn w:val="1"/>
    <w:qFormat/>
    <w:uiPriority w:val="0"/>
    <w:pPr>
      <w:spacing w:beforeLines="500"/>
    </w:pPr>
    <w:rPr>
      <w:b/>
      <w:bCs/>
    </w:rPr>
  </w:style>
  <w:style w:type="paragraph" w:customStyle="1" w:styleId="8">
    <w:name w:val="Para 3"/>
    <w:basedOn w:val="1"/>
    <w:qFormat/>
    <w:uiPriority w:val="0"/>
    <w:pPr>
      <w:spacing w:beforeLines="400"/>
    </w:pPr>
    <w:rPr>
      <w:b/>
      <w:bCs/>
    </w:rPr>
  </w:style>
  <w:style w:type="paragraph" w:customStyle="1" w:styleId="9">
    <w:name w:val="Para 4"/>
    <w:basedOn w:val="1"/>
    <w:qFormat/>
    <w:uiPriority w:val="0"/>
    <w:pPr>
      <w:spacing w:before="0"/>
      <w:ind w:left="380" w:leftChars="0" w:hanging="380" w:firstLineChars="0"/>
    </w:pPr>
    <w:rPr>
      <w:color w:val="0000FF"/>
      <w:u w:val="single"/>
    </w:rPr>
  </w:style>
  <w:style w:type="paragraph" w:customStyle="1" w:styleId="10">
    <w:name w:val="Para 5"/>
    <w:basedOn w:val="1"/>
    <w:qFormat/>
    <w:uiPriority w:val="0"/>
    <w:pPr>
      <w:spacing w:before="0"/>
      <w:ind w:left="0" w:leftChars="0" w:firstLine="0" w:firstLineChars="0"/>
      <w:jc w:val="center"/>
    </w:pPr>
    <w:rPr>
      <w:rFonts w:ascii="Cambria" w:hAnsi="Cambria" w:eastAsia="Cambria" w:cs="Cambria"/>
      <w:color w:val="000000"/>
      <w:spacing w:val="0"/>
      <w:sz w:val="24"/>
      <w:szCs w:val="24"/>
      <w:u w:val="single" w:color="auto"/>
      <w:shd w:val="clear" w:fill="auto"/>
      <w:vertAlign w:val="baseline"/>
    </w:rPr>
  </w:style>
  <w:style w:type="paragraph" w:customStyle="1" w:styleId="11">
    <w:name w:val="Para 6"/>
    <w:basedOn w:val="1"/>
    <w:qFormat/>
    <w:uiPriority w:val="0"/>
    <w:pPr>
      <w:spacing w:beforeLines="200"/>
    </w:pPr>
    <w:rPr>
      <w:rFonts w:ascii="Cambria" w:hAnsi="Cambria" w:eastAsia="Cambria" w:cs="Cambria"/>
      <w:color w:val="000000"/>
      <w:spacing w:val="0"/>
      <w:sz w:val="24"/>
      <w:szCs w:val="24"/>
      <w:u w:val="single" w:color="auto"/>
      <w:shd w:val="clear" w:fill="auto"/>
      <w:vertAlign w:val="baseline"/>
    </w:rPr>
  </w:style>
  <w:style w:type="paragraph" w:customStyle="1" w:styleId="12">
    <w:name w:val="Para 7"/>
    <w:basedOn w:val="1"/>
    <w:qFormat/>
    <w:uiPriority w:val="0"/>
    <w:pPr>
      <w:spacing w:beforeLines="100"/>
      <w:ind w:left="0" w:leftChars="0" w:firstLine="0" w:firstLineChars="0"/>
      <w:jc w:val="center"/>
    </w:pPr>
    <w:rPr>
      <w:b/>
      <w:bCs/>
      <w:sz w:val="43"/>
      <w:szCs w:val="43"/>
    </w:rPr>
  </w:style>
  <w:style w:type="paragraph" w:customStyle="1" w:styleId="13">
    <w:name w:val="Para 8"/>
    <w:basedOn w:val="1"/>
    <w:qFormat/>
    <w:uiPriority w:val="0"/>
    <w:pPr>
      <w:spacing w:beforeLines="100"/>
      <w:ind w:left="380" w:leftChars="0" w:hanging="380" w:firstLineChars="0"/>
    </w:pPr>
    <w:rPr>
      <w:color w:val="0000FF"/>
      <w:u w:val="single"/>
    </w:rPr>
  </w:style>
  <w:style w:type="paragraph" w:customStyle="1" w:styleId="14">
    <w:name w:val="0 Block"/>
    <w:uiPriority w:val="0"/>
    <w:pPr>
      <w:spacing w:after="0" w:line="288" w:lineRule="atLeast"/>
      <w:jc w:val="both"/>
    </w:pPr>
    <w:rPr>
      <w:rFonts w:asciiTheme="minorHAnsi" w:hAnsiTheme="minorHAnsi" w:eastAsiaTheme="minorEastAsia" w:cstheme="minorBidi"/>
      <w:sz w:val="22"/>
      <w:szCs w:val="22"/>
      <w:lang w:val="en" w:eastAsia="en" w:bidi="en"/>
    </w:rPr>
  </w:style>
  <w:style w:type="paragraph" w:customStyle="1" w:styleId="15">
    <w:name w:val="1 Block"/>
    <w:basedOn w:val="14"/>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358</Pages>
  <Words>110</Words>
  <Characters>619</Characters>
  <TotalTime>51</TotalTime>
  <ScaleCrop>false</ScaleCrop>
  <LinksUpToDate>false</LinksUpToDate>
  <CharactersWithSpaces>706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2025-08-18T08:00:00Z</dcterms:created>
  <dc:creator>Francis Turretin</dc:creator>
  <dc:description>&lt;p&gt;Classic&lt;/p&gt;</dc:description>
  <cp:keywords>Christiasn, Classic</cp:keywords>
  <cp:lastModifiedBy>一</cp:lastModifiedBy>
  <dcterms:modified xsi:type="dcterms:W3CDTF">2025-08-18T14:14:38Z</dcterms:modified>
  <dc:title>The Scriptures</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eyJoZGlkIjoiYjMxNmIyZDdmN2EzYjEyYzU1M2Q0ZjBlMDgxMGM0NjUiLCJ1c2VySWQiOiIxNjkwMjE4ODI3In0=</vt:lpwstr>
  </property>
  <property fmtid="{D5CDD505-2E9C-101B-9397-08002B2CF9AE}" pid="3" name="KSOProductBuildVer">
    <vt:lpwstr>2052-12.1.0.21915</vt:lpwstr>
  </property>
  <property fmtid="{D5CDD505-2E9C-101B-9397-08002B2CF9AE}" pid="4" name="ICV">
    <vt:lpwstr>D1D3E9458DAB418F822F213390DB534C_12</vt:lpwstr>
  </property>
</Properties>
</file>